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1C9C3" w14:textId="77777777" w:rsidR="00A20194" w:rsidRDefault="004E5697">
      <w:pPr>
        <w:spacing w:line="192" w:lineRule="auto"/>
        <w:outlineLvl w:val="0"/>
        <w:rPr>
          <w:rFonts w:ascii="Arial" w:hAnsi="Arial"/>
          <w:b/>
          <w:i/>
          <w:sz w:val="40"/>
        </w:rPr>
      </w:pPr>
      <w:r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8240" behindDoc="0" locked="0" layoutInCell="0" allowOverlap="1" wp14:anchorId="78F745FB" wp14:editId="69062919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A6" w:rsidRPr="040E77F4">
        <w:rPr>
          <w:rFonts w:ascii="Arial" w:hAnsi="Arial"/>
          <w:b/>
          <w:bCs/>
          <w:i/>
          <w:iCs/>
          <w:sz w:val="40"/>
          <w:szCs w:val="40"/>
        </w:rPr>
        <w:t>Massachusetts Department of</w:t>
      </w:r>
    </w:p>
    <w:p w14:paraId="5C8621B8" w14:textId="77777777" w:rsidR="00A20194" w:rsidRDefault="00C974A6" w:rsidP="008C238A">
      <w:pPr>
        <w:ind w:left="-180"/>
        <w:outlineLvl w:val="0"/>
        <w:rPr>
          <w:rFonts w:ascii="Arial" w:hAnsi="Arial"/>
          <w:b/>
          <w:i/>
          <w:sz w:val="50"/>
        </w:rPr>
      </w:pPr>
      <w:r>
        <w:rPr>
          <w:rFonts w:ascii="Arial" w:hAnsi="Arial"/>
          <w:b/>
          <w:i/>
          <w:sz w:val="40"/>
        </w:rPr>
        <w:t>Elementary and Secondary Education</w:t>
      </w:r>
    </w:p>
    <w:p w14:paraId="20C86E8E" w14:textId="77777777" w:rsidR="00A20194" w:rsidRDefault="00F878C5">
      <w:pPr>
        <w:rPr>
          <w:rFonts w:ascii="Arial" w:hAnsi="Arial"/>
          <w:i/>
        </w:rPr>
      </w:pPr>
      <w:r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7FB8422E" wp14:editId="55C4787C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37189" id="Line 3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444607D7" w14:textId="77777777" w:rsidR="00A20194" w:rsidRPr="00C974A6" w:rsidRDefault="002B4B10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2B4B10">
        <w:rPr>
          <w:sz w:val="16"/>
          <w:szCs w:val="16"/>
        </w:rPr>
        <w:t xml:space="preserve">75 Pleasant </w:t>
      </w:r>
      <w:r w:rsidR="00A20194" w:rsidRPr="00C974A6">
        <w:rPr>
          <w:sz w:val="16"/>
          <w:szCs w:val="16"/>
        </w:rPr>
        <w:t>Street, Malden, Massachusetts 02148-</w:t>
      </w:r>
      <w:r w:rsidR="002C0CF9">
        <w:rPr>
          <w:sz w:val="16"/>
          <w:szCs w:val="16"/>
        </w:rPr>
        <w:t>4906</w:t>
      </w:r>
      <w:r w:rsidR="00A20194" w:rsidRPr="00C974A6">
        <w:rPr>
          <w:sz w:val="16"/>
          <w:szCs w:val="16"/>
        </w:rPr>
        <w:t xml:space="preserve"> </w:t>
      </w:r>
      <w:r w:rsidR="00C974A6">
        <w:rPr>
          <w:sz w:val="16"/>
          <w:szCs w:val="16"/>
        </w:rPr>
        <w:tab/>
      </w:r>
      <w:r w:rsidR="00025507">
        <w:rPr>
          <w:sz w:val="16"/>
          <w:szCs w:val="16"/>
        </w:rPr>
        <w:t xml:space="preserve">       </w:t>
      </w:r>
      <w:r w:rsidR="00A20194" w:rsidRPr="00C974A6">
        <w:rPr>
          <w:sz w:val="16"/>
          <w:szCs w:val="16"/>
        </w:rPr>
        <w:t>Telephone: (781) 338-3000</w:t>
      </w:r>
      <w:r w:rsidR="00C974A6"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A20194" w:rsidRPr="00C974A6">
        <w:rPr>
          <w:sz w:val="16"/>
          <w:szCs w:val="16"/>
        </w:rPr>
        <w:t>TTY: N.E.T. Relay 1-800-439-2370</w:t>
      </w:r>
    </w:p>
    <w:p w14:paraId="4DA79D2B" w14:textId="77777777" w:rsidR="00A20194" w:rsidRPr="00C974A6" w:rsidRDefault="00A20194">
      <w:pPr>
        <w:ind w:left="720"/>
        <w:rPr>
          <w:rFonts w:ascii="Arial" w:hAnsi="Arial"/>
          <w:i/>
          <w:sz w:val="16"/>
          <w:szCs w:val="16"/>
        </w:rPr>
      </w:pPr>
    </w:p>
    <w:p w14:paraId="32456133" w14:textId="77777777" w:rsidR="00A20194" w:rsidRDefault="00A20194">
      <w:pPr>
        <w:ind w:left="720"/>
        <w:rPr>
          <w:rFonts w:ascii="Arial" w:hAnsi="Arial"/>
          <w:i/>
          <w:sz w:val="18"/>
        </w:rPr>
        <w:sectPr w:rsidR="00A20194" w:rsidSect="00DF44B4">
          <w:headerReference w:type="even" r:id="rId12"/>
          <w:headerReference w:type="default" r:id="rId13"/>
          <w:footerReference w:type="default" r:id="rId14"/>
          <w:endnotePr>
            <w:numFmt w:val="decimal"/>
          </w:endnotePr>
          <w:pgSz w:w="12240" w:h="15840"/>
          <w:pgMar w:top="864" w:right="1080" w:bottom="1440" w:left="1800" w:header="1440" w:footer="864" w:gutter="0"/>
          <w:cols w:space="720"/>
          <w:noEndnote/>
          <w:titlePg/>
          <w:docGrid w:linePitch="326"/>
        </w:sectPr>
      </w:pPr>
    </w:p>
    <w:p w14:paraId="2AAEAE8E" w14:textId="77777777" w:rsidR="00A20194" w:rsidRPr="00C974A6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51"/>
        <w:gridCol w:w="8425"/>
      </w:tblGrid>
      <w:tr w:rsidR="00C974A6" w:rsidRPr="00C974A6" w14:paraId="43AE3C58" w14:textId="77777777">
        <w:tc>
          <w:tcPr>
            <w:tcW w:w="2988" w:type="dxa"/>
          </w:tcPr>
          <w:p w14:paraId="0A6B4CF0" w14:textId="77777777" w:rsidR="00571666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Jeff</w:t>
            </w:r>
            <w:r w:rsidR="00F76E32">
              <w:rPr>
                <w:rFonts w:ascii="Arial" w:hAnsi="Arial" w:cs="Arial"/>
                <w:sz w:val="16"/>
                <w:szCs w:val="16"/>
              </w:rPr>
              <w:t>rey C. Riley</w:t>
            </w:r>
          </w:p>
          <w:p w14:paraId="51735460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C974A6">
              <w:rPr>
                <w:rFonts w:ascii="Arial" w:hAnsi="Arial"/>
                <w:i/>
                <w:sz w:val="16"/>
                <w:szCs w:val="16"/>
              </w:rPr>
              <w:t>Commissioner</w:t>
            </w:r>
          </w:p>
        </w:tc>
        <w:tc>
          <w:tcPr>
            <w:tcW w:w="8604" w:type="dxa"/>
          </w:tcPr>
          <w:p w14:paraId="5078C1C3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0E4DC208" w14:textId="77777777" w:rsidR="00A20194" w:rsidRDefault="00A20194">
      <w:pPr>
        <w:sectPr w:rsidR="00A20194">
          <w:headerReference w:type="default" r:id="rId15"/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58195A03" w14:textId="776ED45E" w:rsidR="00164C16" w:rsidRPr="00976B0F" w:rsidRDefault="00164C16" w:rsidP="00164C16">
      <w:pPr>
        <w:pStyle w:val="Heading1"/>
        <w:tabs>
          <w:tab w:val="clear" w:pos="4680"/>
        </w:tabs>
        <w:rPr>
          <w:szCs w:val="24"/>
        </w:rPr>
      </w:pPr>
      <w:r w:rsidRPr="00976B0F">
        <w:rPr>
          <w:szCs w:val="24"/>
        </w:rPr>
        <w:t>MEMORANDUM</w:t>
      </w:r>
      <w:r w:rsidR="00BF0A0C" w:rsidRPr="00976B0F">
        <w:rPr>
          <w:szCs w:val="24"/>
        </w:rPr>
        <w:t xml:space="preserve"> </w:t>
      </w:r>
    </w:p>
    <w:p w14:paraId="5F9F0C44" w14:textId="77777777" w:rsidR="00164C16" w:rsidRPr="00976B0F" w:rsidRDefault="00164C16" w:rsidP="00B36E2F">
      <w:pPr>
        <w:pStyle w:val="Footer"/>
        <w:jc w:val="center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4"/>
        <w:gridCol w:w="8176"/>
      </w:tblGrid>
      <w:tr w:rsidR="00164C16" w:rsidRPr="00976B0F" w14:paraId="7CABEA6A" w14:textId="77777777" w:rsidTr="4A33EF8E">
        <w:tc>
          <w:tcPr>
            <w:tcW w:w="1184" w:type="dxa"/>
          </w:tcPr>
          <w:p w14:paraId="73A66B1C" w14:textId="77777777" w:rsidR="00164C16" w:rsidRPr="00976B0F" w:rsidRDefault="00164C16" w:rsidP="000C392F">
            <w:pPr>
              <w:rPr>
                <w:b/>
                <w:szCs w:val="24"/>
              </w:rPr>
            </w:pPr>
            <w:r w:rsidRPr="00976B0F">
              <w:rPr>
                <w:b/>
                <w:szCs w:val="24"/>
              </w:rPr>
              <w:t>To:</w:t>
            </w:r>
          </w:p>
        </w:tc>
        <w:tc>
          <w:tcPr>
            <w:tcW w:w="8176" w:type="dxa"/>
          </w:tcPr>
          <w:p w14:paraId="52680C47" w14:textId="77777777" w:rsidR="00164C16" w:rsidRPr="00976B0F" w:rsidRDefault="00164C16" w:rsidP="000C392F">
            <w:pPr>
              <w:pStyle w:val="Footer"/>
              <w:rPr>
                <w:bCs/>
                <w:szCs w:val="24"/>
              </w:rPr>
            </w:pPr>
            <w:r w:rsidRPr="00976B0F">
              <w:rPr>
                <w:bCs/>
                <w:szCs w:val="24"/>
              </w:rPr>
              <w:t>Members of the Board of Elementary and Secondary Education</w:t>
            </w:r>
          </w:p>
        </w:tc>
      </w:tr>
      <w:tr w:rsidR="00164C16" w:rsidRPr="00976B0F" w14:paraId="62E0F8EC" w14:textId="77777777" w:rsidTr="4A33EF8E">
        <w:tc>
          <w:tcPr>
            <w:tcW w:w="1184" w:type="dxa"/>
          </w:tcPr>
          <w:p w14:paraId="6A4CD08D" w14:textId="77777777" w:rsidR="00164C16" w:rsidRPr="00976B0F" w:rsidRDefault="00164C16" w:rsidP="000C392F">
            <w:pPr>
              <w:rPr>
                <w:b/>
                <w:szCs w:val="24"/>
              </w:rPr>
            </w:pPr>
            <w:r w:rsidRPr="00976B0F">
              <w:rPr>
                <w:b/>
                <w:szCs w:val="24"/>
              </w:rPr>
              <w:t>From:</w:t>
            </w:r>
            <w:r w:rsidRPr="00976B0F">
              <w:rPr>
                <w:szCs w:val="24"/>
              </w:rPr>
              <w:tab/>
            </w:r>
          </w:p>
        </w:tc>
        <w:tc>
          <w:tcPr>
            <w:tcW w:w="8176" w:type="dxa"/>
          </w:tcPr>
          <w:p w14:paraId="1FE9AEBB" w14:textId="06925EFD" w:rsidR="001B6332" w:rsidRPr="00976B0F" w:rsidRDefault="00164C16" w:rsidP="000C392F">
            <w:pPr>
              <w:pStyle w:val="Footer"/>
              <w:rPr>
                <w:bCs/>
                <w:szCs w:val="24"/>
              </w:rPr>
            </w:pPr>
            <w:r w:rsidRPr="00976B0F">
              <w:rPr>
                <w:bCs/>
                <w:szCs w:val="24"/>
              </w:rPr>
              <w:t>Jeffrey C. Riley, Commissioner</w:t>
            </w:r>
          </w:p>
        </w:tc>
      </w:tr>
      <w:tr w:rsidR="00164C16" w:rsidRPr="00976B0F" w14:paraId="6202BA67" w14:textId="77777777" w:rsidTr="4A33EF8E">
        <w:tc>
          <w:tcPr>
            <w:tcW w:w="1184" w:type="dxa"/>
          </w:tcPr>
          <w:p w14:paraId="6BBA7064" w14:textId="77777777" w:rsidR="00164C16" w:rsidRPr="00976B0F" w:rsidRDefault="00164C16" w:rsidP="000C392F">
            <w:pPr>
              <w:rPr>
                <w:b/>
                <w:szCs w:val="24"/>
              </w:rPr>
            </w:pPr>
            <w:r w:rsidRPr="00976B0F">
              <w:rPr>
                <w:b/>
                <w:szCs w:val="24"/>
              </w:rPr>
              <w:t>Date:</w:t>
            </w:r>
            <w:r w:rsidRPr="00976B0F">
              <w:rPr>
                <w:szCs w:val="24"/>
              </w:rPr>
              <w:tab/>
            </w:r>
          </w:p>
        </w:tc>
        <w:tc>
          <w:tcPr>
            <w:tcW w:w="8176" w:type="dxa"/>
          </w:tcPr>
          <w:p w14:paraId="6A76936D" w14:textId="2F1FB919" w:rsidR="00164C16" w:rsidRPr="00976B0F" w:rsidRDefault="001A1B84" w:rsidP="00C25904">
            <w:pPr>
              <w:pStyle w:val="Foo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February </w:t>
            </w:r>
            <w:r w:rsidR="005C2BAC">
              <w:rPr>
                <w:bCs/>
                <w:szCs w:val="24"/>
              </w:rPr>
              <w:t>2</w:t>
            </w:r>
            <w:r w:rsidR="0012284F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,</w:t>
            </w:r>
            <w:r w:rsidR="00542DC5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2023</w:t>
            </w:r>
          </w:p>
        </w:tc>
      </w:tr>
      <w:tr w:rsidR="00164C16" w:rsidRPr="00976B0F" w14:paraId="33280D1E" w14:textId="77777777" w:rsidTr="4A33EF8E">
        <w:tc>
          <w:tcPr>
            <w:tcW w:w="1184" w:type="dxa"/>
          </w:tcPr>
          <w:p w14:paraId="1DB5DA49" w14:textId="77777777" w:rsidR="00164C16" w:rsidRPr="00976B0F" w:rsidRDefault="00164C16" w:rsidP="000C392F">
            <w:pPr>
              <w:rPr>
                <w:b/>
                <w:szCs w:val="24"/>
              </w:rPr>
            </w:pPr>
            <w:r w:rsidRPr="00976B0F">
              <w:rPr>
                <w:b/>
                <w:szCs w:val="24"/>
              </w:rPr>
              <w:t>Subject:</w:t>
            </w:r>
          </w:p>
        </w:tc>
        <w:tc>
          <w:tcPr>
            <w:tcW w:w="8176" w:type="dxa"/>
          </w:tcPr>
          <w:p w14:paraId="6483E654" w14:textId="4A636065" w:rsidR="00492414" w:rsidRPr="00976B0F" w:rsidRDefault="000D6BE2" w:rsidP="000C392F">
            <w:pPr>
              <w:pStyle w:val="Footer"/>
            </w:pPr>
            <w:r>
              <w:t>Amendment</w:t>
            </w:r>
            <w:r w:rsidR="00594C0B">
              <w:t>s</w:t>
            </w:r>
            <w:r>
              <w:t xml:space="preserve"> to </w:t>
            </w:r>
            <w:r w:rsidR="001A1B84">
              <w:t>Regulations for Educator Licensure and Preparation Program Approval</w:t>
            </w:r>
            <w:r>
              <w:t xml:space="preserve">, </w:t>
            </w:r>
            <w:r w:rsidRPr="4A33EF8E">
              <w:rPr>
                <w:rStyle w:val="normaltextrun1"/>
              </w:rPr>
              <w:t xml:space="preserve">603 CMR </w:t>
            </w:r>
            <w:r w:rsidR="001A1B84" w:rsidRPr="4A33EF8E">
              <w:rPr>
                <w:rStyle w:val="normaltextrun1"/>
              </w:rPr>
              <w:t>7.00</w:t>
            </w:r>
          </w:p>
        </w:tc>
      </w:tr>
    </w:tbl>
    <w:p w14:paraId="228C0141" w14:textId="77777777" w:rsidR="00164C16" w:rsidRPr="00976B0F" w:rsidRDefault="00164C16" w:rsidP="000C392F">
      <w:pPr>
        <w:pBdr>
          <w:bottom w:val="single" w:sz="4" w:space="1" w:color="auto"/>
        </w:pBdr>
        <w:rPr>
          <w:szCs w:val="24"/>
        </w:rPr>
      </w:pPr>
      <w:bookmarkStart w:id="0" w:name="TO"/>
      <w:bookmarkStart w:id="1" w:name="FROM"/>
      <w:bookmarkStart w:id="2" w:name="DATE"/>
      <w:bookmarkStart w:id="3" w:name="RE"/>
      <w:bookmarkEnd w:id="0"/>
      <w:bookmarkEnd w:id="1"/>
      <w:bookmarkEnd w:id="2"/>
      <w:bookmarkEnd w:id="3"/>
    </w:p>
    <w:p w14:paraId="7018EDC8" w14:textId="77777777" w:rsidR="00164C16" w:rsidRPr="00976B0F" w:rsidRDefault="00164C16" w:rsidP="000C392F">
      <w:pPr>
        <w:rPr>
          <w:szCs w:val="24"/>
        </w:rPr>
        <w:sectPr w:rsidR="00164C16" w:rsidRPr="00976B0F">
          <w:headerReference w:type="default" r:id="rId16"/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07670354" w14:textId="77777777" w:rsidR="00164C16" w:rsidRPr="00976B0F" w:rsidRDefault="00164C16" w:rsidP="000C392F">
      <w:pPr>
        <w:rPr>
          <w:color w:val="000000"/>
          <w:szCs w:val="24"/>
        </w:rPr>
      </w:pPr>
    </w:p>
    <w:p w14:paraId="50CD0CE3" w14:textId="05C87BF8" w:rsidR="005D25B9" w:rsidRPr="00A00144" w:rsidRDefault="000D6BE2" w:rsidP="009A3B37">
      <w:pPr>
        <w:tabs>
          <w:tab w:val="left" w:pos="1080"/>
        </w:tabs>
      </w:pPr>
      <w:r w:rsidRPr="5C1918F9">
        <w:rPr>
          <w:color w:val="000000"/>
          <w:shd w:val="clear" w:color="auto" w:fill="FFFFFF"/>
        </w:rPr>
        <w:t>O</w:t>
      </w:r>
      <w:r w:rsidR="009A2777" w:rsidRPr="5C1918F9">
        <w:rPr>
          <w:color w:val="000000"/>
          <w:shd w:val="clear" w:color="auto" w:fill="FFFFFF"/>
        </w:rPr>
        <w:t xml:space="preserve">n </w:t>
      </w:r>
      <w:r w:rsidR="001A1B84">
        <w:rPr>
          <w:color w:val="000000"/>
          <w:shd w:val="clear" w:color="auto" w:fill="FFFFFF"/>
        </w:rPr>
        <w:t>October</w:t>
      </w:r>
      <w:r w:rsidR="00542DC5">
        <w:rPr>
          <w:color w:val="000000"/>
          <w:shd w:val="clear" w:color="auto" w:fill="FFFFFF"/>
        </w:rPr>
        <w:t xml:space="preserve"> 25</w:t>
      </w:r>
      <w:r w:rsidR="00822730">
        <w:rPr>
          <w:color w:val="000000"/>
          <w:shd w:val="clear" w:color="auto" w:fill="FFFFFF"/>
        </w:rPr>
        <w:t>,</w:t>
      </w:r>
      <w:r w:rsidR="00542DC5">
        <w:rPr>
          <w:color w:val="000000"/>
          <w:shd w:val="clear" w:color="auto" w:fill="FFFFFF"/>
        </w:rPr>
        <w:t xml:space="preserve"> 2022</w:t>
      </w:r>
      <w:r w:rsidR="009A2777" w:rsidRPr="5C1918F9">
        <w:rPr>
          <w:color w:val="000000"/>
          <w:shd w:val="clear" w:color="auto" w:fill="FFFFFF"/>
        </w:rPr>
        <w:t xml:space="preserve">, </w:t>
      </w:r>
      <w:r w:rsidR="004C63E7" w:rsidRPr="5C1918F9">
        <w:rPr>
          <w:color w:val="000000"/>
          <w:shd w:val="clear" w:color="auto" w:fill="FFFFFF"/>
        </w:rPr>
        <w:t>the Board</w:t>
      </w:r>
      <w:r w:rsidR="009A2777" w:rsidRPr="5C1918F9">
        <w:rPr>
          <w:color w:val="000000"/>
          <w:shd w:val="clear" w:color="auto" w:fill="FFFFFF"/>
        </w:rPr>
        <w:t xml:space="preserve"> </w:t>
      </w:r>
      <w:bookmarkStart w:id="4" w:name="_Hlk32496449"/>
      <w:r w:rsidR="009A2777" w:rsidRPr="5C1918F9">
        <w:t>of Elementary and Secondary Education</w:t>
      </w:r>
      <w:r w:rsidR="00DF44B4" w:rsidRPr="00A00144">
        <w:rPr>
          <w:bCs/>
          <w:szCs w:val="24"/>
        </w:rPr>
        <w:t xml:space="preserve"> </w:t>
      </w:r>
      <w:bookmarkEnd w:id="4"/>
      <w:r w:rsidR="003575B7" w:rsidRPr="57364652">
        <w:t xml:space="preserve">(Board) </w:t>
      </w:r>
      <w:hyperlink r:id="rId17" w:history="1">
        <w:r w:rsidR="009A2777">
          <w:t xml:space="preserve">voted to </w:t>
        </w:r>
        <w:r w:rsidR="004C63E7" w:rsidRPr="6DB923E1">
          <w:rPr>
            <w:color w:val="000000" w:themeColor="text1"/>
          </w:rPr>
          <w:t>solicit public comment on</w:t>
        </w:r>
        <w:r w:rsidR="009B564B" w:rsidRPr="6DB923E1">
          <w:rPr>
            <w:color w:val="000000" w:themeColor="text1"/>
          </w:rPr>
          <w:t xml:space="preserve"> </w:t>
        </w:r>
        <w:r w:rsidR="004C63E7" w:rsidRPr="6DB923E1">
          <w:rPr>
            <w:color w:val="000000" w:themeColor="text1"/>
          </w:rPr>
          <w:t>proposed amendment</w:t>
        </w:r>
        <w:r w:rsidR="00542DC5" w:rsidRPr="6DB923E1">
          <w:rPr>
            <w:color w:val="000000" w:themeColor="text1"/>
          </w:rPr>
          <w:t>s</w:t>
        </w:r>
        <w:r w:rsidR="004C63E7" w:rsidRPr="6DB923E1">
          <w:rPr>
            <w:color w:val="000000" w:themeColor="text1"/>
          </w:rPr>
          <w:t xml:space="preserve"> to</w:t>
        </w:r>
        <w:r>
          <w:t xml:space="preserve"> 603 CMR</w:t>
        </w:r>
        <w:r w:rsidRPr="005C2BAC">
          <w:t xml:space="preserve"> </w:t>
        </w:r>
        <w:r w:rsidR="00542DC5" w:rsidRPr="005C2BAC">
          <w:rPr>
            <w:rStyle w:val="Hyperlink"/>
            <w:color w:val="auto"/>
            <w:u w:val="none"/>
          </w:rPr>
          <w:t>7</w:t>
        </w:r>
      </w:hyperlink>
      <w:r w:rsidR="00542DC5">
        <w:t>.</w:t>
      </w:r>
      <w:r w:rsidR="572E65C3">
        <w:t xml:space="preserve">00.  </w:t>
      </w:r>
      <w:r w:rsidR="00324E23" w:rsidRPr="57364652">
        <w:rPr>
          <w:shd w:val="clear" w:color="auto" w:fill="FFFFFF"/>
        </w:rPr>
        <w:t xml:space="preserve">I am recommending </w:t>
      </w:r>
      <w:r w:rsidR="00272D93">
        <w:rPr>
          <w:shd w:val="clear" w:color="auto" w:fill="FFFFFF"/>
        </w:rPr>
        <w:t xml:space="preserve">that the Board </w:t>
      </w:r>
      <w:r w:rsidR="00282016">
        <w:t>adopt the amendment</w:t>
      </w:r>
      <w:r w:rsidR="00E476D7">
        <w:t>s</w:t>
      </w:r>
      <w:r w:rsidR="00282016">
        <w:t xml:space="preserve"> </w:t>
      </w:r>
      <w:r w:rsidR="00CD7024">
        <w:t xml:space="preserve">with </w:t>
      </w:r>
      <w:r w:rsidR="006050D4">
        <w:t xml:space="preserve">a few </w:t>
      </w:r>
      <w:r w:rsidR="00CD7024">
        <w:t>modifications</w:t>
      </w:r>
      <w:r w:rsidR="00324E23" w:rsidRPr="5C1918F9">
        <w:t xml:space="preserve"> based on the public comment</w:t>
      </w:r>
      <w:r w:rsidR="00EA568D">
        <w:t>s that</w:t>
      </w:r>
      <w:r w:rsidR="00324E23" w:rsidRPr="5C1918F9">
        <w:t xml:space="preserve"> the Department of Elementary and Secondary Education </w:t>
      </w:r>
      <w:r w:rsidR="00933CAF">
        <w:t xml:space="preserve">(Department) </w:t>
      </w:r>
      <w:r w:rsidR="00324E23" w:rsidRPr="5C1918F9">
        <w:t xml:space="preserve">received. </w:t>
      </w:r>
      <w:r w:rsidR="00D75B6A">
        <w:t xml:space="preserve">I have enclosed </w:t>
      </w:r>
      <w:r w:rsidR="00324E23">
        <w:t>a summary</w:t>
      </w:r>
      <w:r w:rsidR="00D75B6A">
        <w:t xml:space="preserve"> </w:t>
      </w:r>
      <w:r w:rsidR="002F6F88">
        <w:t xml:space="preserve">of the comments and </w:t>
      </w:r>
      <w:r w:rsidR="00B875A9">
        <w:t>the Department’s responses</w:t>
      </w:r>
      <w:r w:rsidR="00324E23" w:rsidRPr="5C1918F9">
        <w:t xml:space="preserve">. </w:t>
      </w:r>
      <w:r w:rsidR="00933CAF">
        <w:t xml:space="preserve">All </w:t>
      </w:r>
      <w:r w:rsidR="00243A14">
        <w:t xml:space="preserve">comments are available upon request. </w:t>
      </w:r>
      <w:r w:rsidR="0009650A" w:rsidRPr="57364652">
        <w:rPr>
          <w:color w:val="000000" w:themeColor="text1"/>
        </w:rPr>
        <w:t xml:space="preserve">I recommend that the Board vote on </w:t>
      </w:r>
      <w:r w:rsidR="00542DC5">
        <w:rPr>
          <w:color w:val="000000"/>
          <w:shd w:val="clear" w:color="auto" w:fill="FFFFFF"/>
        </w:rPr>
        <w:t>February 28, 2023</w:t>
      </w:r>
      <w:r w:rsidR="0009650A" w:rsidRPr="5C1918F9">
        <w:rPr>
          <w:color w:val="000000"/>
          <w:shd w:val="clear" w:color="auto" w:fill="FFFFFF"/>
        </w:rPr>
        <w:t xml:space="preserve"> to adopt </w:t>
      </w:r>
      <w:r w:rsidR="004C63E7" w:rsidRPr="5C1918F9">
        <w:rPr>
          <w:color w:val="000000"/>
          <w:shd w:val="clear" w:color="auto" w:fill="FFFFFF"/>
        </w:rPr>
        <w:t>the proposed amendment</w:t>
      </w:r>
      <w:r w:rsidR="00542DC5">
        <w:rPr>
          <w:color w:val="000000"/>
          <w:shd w:val="clear" w:color="auto" w:fill="FFFFFF"/>
        </w:rPr>
        <w:t>s</w:t>
      </w:r>
      <w:r w:rsidR="006F5C9B">
        <w:rPr>
          <w:color w:val="000000"/>
          <w:shd w:val="clear" w:color="auto" w:fill="FFFFFF"/>
        </w:rPr>
        <w:t xml:space="preserve"> </w:t>
      </w:r>
      <w:r w:rsidR="00A154C5">
        <w:rPr>
          <w:color w:val="000000"/>
          <w:shd w:val="clear" w:color="auto" w:fill="FFFFFF"/>
        </w:rPr>
        <w:t xml:space="preserve">including </w:t>
      </w:r>
      <w:r w:rsidR="005003C9">
        <w:rPr>
          <w:color w:val="000000"/>
          <w:shd w:val="clear" w:color="auto" w:fill="FFFFFF"/>
        </w:rPr>
        <w:t>minor</w:t>
      </w:r>
      <w:r w:rsidR="002D7BA9">
        <w:rPr>
          <w:color w:val="000000"/>
          <w:shd w:val="clear" w:color="auto" w:fill="FFFFFF"/>
        </w:rPr>
        <w:t xml:space="preserve"> </w:t>
      </w:r>
      <w:r w:rsidR="006F5C9B">
        <w:rPr>
          <w:color w:val="000000"/>
          <w:shd w:val="clear" w:color="auto" w:fill="FFFFFF"/>
        </w:rPr>
        <w:t>modifications</w:t>
      </w:r>
      <w:r w:rsidR="6B92F884">
        <w:rPr>
          <w:color w:val="000000"/>
          <w:shd w:val="clear" w:color="auto" w:fill="FFFFFF"/>
        </w:rPr>
        <w:t>.</w:t>
      </w:r>
    </w:p>
    <w:p w14:paraId="723D4E33" w14:textId="02D249C1" w:rsidR="00144DB7" w:rsidRDefault="00144DB7" w:rsidP="51792DCC">
      <w:pPr>
        <w:tabs>
          <w:tab w:val="left" w:pos="1080"/>
        </w:tabs>
        <w:rPr>
          <w:color w:val="000000" w:themeColor="text1"/>
        </w:rPr>
      </w:pPr>
    </w:p>
    <w:p w14:paraId="0078F243" w14:textId="25D0CC5C" w:rsidR="009A3B37" w:rsidRPr="00A00144" w:rsidRDefault="009A3B37" w:rsidP="0045581B">
      <w:pPr>
        <w:rPr>
          <w:b/>
          <w:bCs/>
          <w:color w:val="000000"/>
          <w:szCs w:val="24"/>
          <w:u w:val="single"/>
        </w:rPr>
      </w:pPr>
      <w:r w:rsidRPr="00A00144">
        <w:rPr>
          <w:b/>
          <w:bCs/>
          <w:color w:val="000000"/>
          <w:szCs w:val="24"/>
          <w:u w:val="single"/>
        </w:rPr>
        <w:t>Background</w:t>
      </w:r>
    </w:p>
    <w:p w14:paraId="563CA3FC" w14:textId="6F6BEE15" w:rsidR="009A3B37" w:rsidRPr="00A00144" w:rsidRDefault="009A3B37" w:rsidP="0045581B">
      <w:pPr>
        <w:rPr>
          <w:b/>
          <w:bCs/>
          <w:color w:val="000000"/>
          <w:szCs w:val="24"/>
          <w:u w:val="single"/>
        </w:rPr>
      </w:pPr>
    </w:p>
    <w:p w14:paraId="4DC09664" w14:textId="2823DBA9" w:rsidR="00571BE0" w:rsidRDefault="00245D4A" w:rsidP="00DD481C">
      <w:pPr>
        <w:widowControl/>
        <w:autoSpaceDE w:val="0"/>
        <w:autoSpaceDN w:val="0"/>
        <w:adjustRightInd w:val="0"/>
        <w:spacing w:before="120"/>
      </w:pPr>
      <w:r>
        <w:t>At the Oc</w:t>
      </w:r>
      <w:r w:rsidR="00DD481C">
        <w:t>tober 2022</w:t>
      </w:r>
      <w:r w:rsidR="00541540">
        <w:t xml:space="preserve"> Board meeting</w:t>
      </w:r>
      <w:r w:rsidR="00DD481C">
        <w:t xml:space="preserve">, </w:t>
      </w:r>
      <w:r>
        <w:t xml:space="preserve">the Board </w:t>
      </w:r>
      <w:r w:rsidR="00770966">
        <w:t xml:space="preserve">voted </w:t>
      </w:r>
      <w:r w:rsidR="000B0F09">
        <w:t xml:space="preserve">to release </w:t>
      </w:r>
      <w:r w:rsidR="00D344F8">
        <w:t xml:space="preserve">for public comment </w:t>
      </w:r>
      <w:r w:rsidR="000B0F09">
        <w:t xml:space="preserve">proposed amendments to the </w:t>
      </w:r>
      <w:r w:rsidR="006F3779">
        <w:t xml:space="preserve">Regulations for Educator Licensure and Preparation Program Approval, 603 CMR 7.00.  </w:t>
      </w:r>
    </w:p>
    <w:p w14:paraId="67AAA5A9" w14:textId="0A832ED4" w:rsidR="00DD481C" w:rsidRPr="003C0B48" w:rsidRDefault="00217EA8" w:rsidP="00962131">
      <w:pPr>
        <w:widowControl/>
        <w:autoSpaceDE w:val="0"/>
        <w:autoSpaceDN w:val="0"/>
        <w:adjustRightInd w:val="0"/>
        <w:spacing w:before="120"/>
      </w:pPr>
      <w:r>
        <w:t>The first proposed amendment extend</w:t>
      </w:r>
      <w:r w:rsidR="00C855A5">
        <w:t>s</w:t>
      </w:r>
      <w:r>
        <w:t xml:space="preserve"> the timeline for piloting alternative assessments for licensure. </w:t>
      </w:r>
      <w:r w:rsidR="6ACBF1C9" w:rsidDel="00595682">
        <w:t>A</w:t>
      </w:r>
      <w:r w:rsidR="6ACBF1C9">
        <w:t xml:space="preserve">s </w:t>
      </w:r>
      <w:r w:rsidR="33018994">
        <w:t>described in</w:t>
      </w:r>
      <w:r w:rsidR="6ACBF1C9">
        <w:t xml:space="preserve"> the </w:t>
      </w:r>
      <w:hyperlink r:id="rId18" w:history="1">
        <w:r w:rsidR="009C7060" w:rsidRPr="000276E6">
          <w:rPr>
            <w:rStyle w:val="Hyperlink"/>
          </w:rPr>
          <w:t xml:space="preserve">October </w:t>
        </w:r>
        <w:r w:rsidR="6ACBF1C9" w:rsidRPr="000276E6">
          <w:rPr>
            <w:rStyle w:val="Hyperlink"/>
          </w:rPr>
          <w:t>Bo</w:t>
        </w:r>
        <w:r w:rsidR="003575B7" w:rsidRPr="000276E6">
          <w:rPr>
            <w:rStyle w:val="Hyperlink"/>
          </w:rPr>
          <w:t>ard package</w:t>
        </w:r>
      </w:hyperlink>
      <w:r w:rsidR="003575B7">
        <w:t xml:space="preserve"> and as was shared </w:t>
      </w:r>
      <w:r w:rsidR="4AC149E8">
        <w:t xml:space="preserve">by our evaluators of the alternative </w:t>
      </w:r>
      <w:r w:rsidR="5BEBB9CC">
        <w:t xml:space="preserve">licensure </w:t>
      </w:r>
      <w:r w:rsidR="4AC149E8">
        <w:t xml:space="preserve">assessment pilot at the October 2022 meeting, </w:t>
      </w:r>
      <w:r w:rsidR="6E015EF9">
        <w:t xml:space="preserve">the </w:t>
      </w:r>
      <w:r w:rsidR="00DD481C">
        <w:t>Department has</w:t>
      </w:r>
      <w:r w:rsidR="15CB973D">
        <w:t xml:space="preserve"> </w:t>
      </w:r>
      <w:r w:rsidR="01D2DC56">
        <w:t>a</w:t>
      </w:r>
      <w:r w:rsidR="1331F614">
        <w:t>pproved</w:t>
      </w:r>
      <w:r w:rsidR="00DD481C" w:rsidRPr="003C0B48">
        <w:t xml:space="preserve"> 21 alternative assessments for licensure and begun implementation for most of these</w:t>
      </w:r>
      <w:r w:rsidR="00C6190D">
        <w:t>. W</w:t>
      </w:r>
      <w:r w:rsidR="462B3B71">
        <w:t>e have</w:t>
      </w:r>
      <w:r w:rsidR="00DD481C" w:rsidRPr="003C0B48">
        <w:t xml:space="preserve"> </w:t>
      </w:r>
      <w:r w:rsidR="0309CCBA" w:rsidRPr="4A33EF8E">
        <w:rPr>
          <w:rFonts w:eastAsiaTheme="minorEastAsia"/>
          <w:snapToGrid/>
        </w:rPr>
        <w:t>s</w:t>
      </w:r>
      <w:r w:rsidR="1331F614" w:rsidRPr="1C173329">
        <w:t>ee</w:t>
      </w:r>
      <w:r w:rsidR="4EC53593" w:rsidRPr="1C173329">
        <w:t>n</w:t>
      </w:r>
      <w:r w:rsidR="462B3B71" w:rsidRPr="1C173329">
        <w:t xml:space="preserve"> increasing</w:t>
      </w:r>
      <w:r w:rsidR="00DD481C" w:rsidRPr="1C173329">
        <w:t xml:space="preserve"> interest in the opportunities for licensure candidates to demonstrate content knowledge and communication and literacy skills via alternative assessments</w:t>
      </w:r>
      <w:r w:rsidR="462B3B71">
        <w:rPr>
          <w:szCs w:val="24"/>
        </w:rPr>
        <w:t xml:space="preserve">; </w:t>
      </w:r>
      <w:r w:rsidR="4E8F2CFF" w:rsidRPr="1C173329">
        <w:t>however</w:t>
      </w:r>
      <w:r w:rsidR="520FEC7B">
        <w:rPr>
          <w:szCs w:val="24"/>
        </w:rPr>
        <w:t>,</w:t>
      </w:r>
      <w:r w:rsidR="4E8F2CFF">
        <w:rPr>
          <w:szCs w:val="24"/>
        </w:rPr>
        <w:t xml:space="preserve"> </w:t>
      </w:r>
      <w:r w:rsidR="3D11CD6F" w:rsidRPr="1C173329">
        <w:t xml:space="preserve">the pandemic has affected </w:t>
      </w:r>
      <w:r w:rsidR="00DD481C" w:rsidRPr="1C173329">
        <w:t>implementation of the pilot in several ways</w:t>
      </w:r>
      <w:r w:rsidR="0FC36733" w:rsidRPr="1C173329">
        <w:t xml:space="preserve">, including </w:t>
      </w:r>
      <w:r w:rsidR="568EEAAE" w:rsidRPr="1C173329">
        <w:t>educator access to alternatives</w:t>
      </w:r>
      <w:r w:rsidR="568EEAAE">
        <w:rPr>
          <w:szCs w:val="24"/>
        </w:rPr>
        <w:t>,</w:t>
      </w:r>
      <w:r w:rsidR="568EEAAE" w:rsidRPr="1C173329">
        <w:t xml:space="preserve"> and sufficient data collection</w:t>
      </w:r>
      <w:r w:rsidR="00DD481C">
        <w:t xml:space="preserve">. </w:t>
      </w:r>
      <w:r w:rsidR="60F8F2EC">
        <w:t>The</w:t>
      </w:r>
      <w:r w:rsidR="281D316F">
        <w:t xml:space="preserve"> </w:t>
      </w:r>
      <w:r w:rsidR="60F8F2EC">
        <w:t xml:space="preserve">one-year </w:t>
      </w:r>
      <w:r w:rsidR="00DD481C">
        <w:t xml:space="preserve">extension of the regulatory pilot through June 2025 </w:t>
      </w:r>
      <w:r w:rsidR="60F8F2EC">
        <w:t xml:space="preserve">would </w:t>
      </w:r>
      <w:r w:rsidR="00DD481C">
        <w:t>allow for an additional year of data collection</w:t>
      </w:r>
      <w:r w:rsidR="281D316F">
        <w:t xml:space="preserve">, </w:t>
      </w:r>
      <w:r w:rsidR="00DD481C">
        <w:t>as well as the ability to add retention data for the educators who took alternative assessments. </w:t>
      </w:r>
    </w:p>
    <w:p w14:paraId="215CBC4B" w14:textId="77777777" w:rsidR="00C50BAD" w:rsidRPr="003C0B48" w:rsidRDefault="00C50BAD" w:rsidP="008E210D">
      <w:pPr>
        <w:widowControl/>
        <w:autoSpaceDE w:val="0"/>
        <w:autoSpaceDN w:val="0"/>
        <w:adjustRightInd w:val="0"/>
        <w:spacing w:before="120"/>
        <w:rPr>
          <w:szCs w:val="24"/>
        </w:rPr>
      </w:pPr>
    </w:p>
    <w:p w14:paraId="6359A439" w14:textId="57591223" w:rsidR="00A917EF" w:rsidRDefault="5494E8BA" w:rsidP="00DD481C">
      <w:r>
        <w:t>T</w:t>
      </w:r>
      <w:r w:rsidR="66F8C6AC">
        <w:t>he</w:t>
      </w:r>
      <w:r w:rsidR="00A84EE6">
        <w:t xml:space="preserve"> </w:t>
      </w:r>
      <w:r w:rsidR="0012117C">
        <w:t xml:space="preserve">other </w:t>
      </w:r>
      <w:r w:rsidR="00A84EE6">
        <w:t>regulatory amendments are designed to</w:t>
      </w:r>
      <w:r w:rsidR="002B0DB4">
        <w:t xml:space="preserve"> support schools and districts</w:t>
      </w:r>
      <w:r w:rsidR="00C57393">
        <w:t xml:space="preserve"> with licensure flexibilities including</w:t>
      </w:r>
      <w:r w:rsidR="334F27CF">
        <w:t>, but not limited to</w:t>
      </w:r>
      <w:r w:rsidR="00A917EF">
        <w:t>:</w:t>
      </w:r>
    </w:p>
    <w:p w14:paraId="7769077B" w14:textId="770CF6A3" w:rsidR="00DD481C" w:rsidRPr="00707355" w:rsidRDefault="00A917EF" w:rsidP="00223AA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07355">
        <w:rPr>
          <w:rFonts w:ascii="Times New Roman" w:hAnsi="Times New Roman" w:cs="Times New Roman"/>
          <w:sz w:val="24"/>
          <w:szCs w:val="24"/>
        </w:rPr>
        <w:t>Creat</w:t>
      </w:r>
      <w:r w:rsidR="00C57393" w:rsidRPr="00707355">
        <w:rPr>
          <w:rFonts w:ascii="Times New Roman" w:hAnsi="Times New Roman" w:cs="Times New Roman"/>
          <w:sz w:val="24"/>
          <w:szCs w:val="24"/>
        </w:rPr>
        <w:t>ing</w:t>
      </w:r>
      <w:r w:rsidRPr="00707355">
        <w:rPr>
          <w:rFonts w:ascii="Times New Roman" w:hAnsi="Times New Roman" w:cs="Times New Roman"/>
          <w:sz w:val="24"/>
          <w:szCs w:val="24"/>
        </w:rPr>
        <w:t xml:space="preserve"> an</w:t>
      </w:r>
      <w:r w:rsidR="00DD481C" w:rsidRPr="00707355">
        <w:rPr>
          <w:rFonts w:ascii="Times New Roman" w:hAnsi="Times New Roman" w:cs="Times New Roman"/>
          <w:sz w:val="24"/>
          <w:szCs w:val="24"/>
        </w:rPr>
        <w:t xml:space="preserve"> option for Principals/Assistant Principals </w:t>
      </w:r>
      <w:r w:rsidRPr="00707355">
        <w:rPr>
          <w:rFonts w:ascii="Times New Roman" w:hAnsi="Times New Roman" w:cs="Times New Roman"/>
          <w:sz w:val="24"/>
          <w:szCs w:val="24"/>
        </w:rPr>
        <w:t xml:space="preserve">to earn a </w:t>
      </w:r>
      <w:r w:rsidR="00DD481C" w:rsidRPr="00707355">
        <w:rPr>
          <w:rFonts w:ascii="Times New Roman" w:hAnsi="Times New Roman" w:cs="Times New Roman"/>
          <w:sz w:val="24"/>
          <w:szCs w:val="24"/>
        </w:rPr>
        <w:t>Provisional license based on completion of certain preparation requirements, but prior to completing the Performance Assessment for Licensure (PAL</w:t>
      </w:r>
      <w:proofErr w:type="gramStart"/>
      <w:r w:rsidR="00DD481C" w:rsidRPr="00707355">
        <w:rPr>
          <w:rFonts w:ascii="Times New Roman" w:hAnsi="Times New Roman" w:cs="Times New Roman"/>
          <w:sz w:val="24"/>
          <w:szCs w:val="24"/>
        </w:rPr>
        <w:t>)</w:t>
      </w:r>
      <w:r w:rsidR="00F864C3" w:rsidRPr="0070735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DD481C" w:rsidRPr="007073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F663F" w14:textId="29688841" w:rsidR="00DD481C" w:rsidRPr="00707355" w:rsidRDefault="71B3472C" w:rsidP="00223AA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1C173329">
        <w:rPr>
          <w:rFonts w:ascii="Times New Roman" w:hAnsi="Times New Roman" w:cs="Times New Roman"/>
          <w:sz w:val="24"/>
          <w:szCs w:val="24"/>
        </w:rPr>
        <w:lastRenderedPageBreak/>
        <w:t>Creat</w:t>
      </w:r>
      <w:r w:rsidR="4DE88327" w:rsidRPr="1C173329">
        <w:rPr>
          <w:rFonts w:ascii="Times New Roman" w:hAnsi="Times New Roman" w:cs="Times New Roman"/>
          <w:sz w:val="24"/>
          <w:szCs w:val="24"/>
        </w:rPr>
        <w:t>ing</w:t>
      </w:r>
      <w:r w:rsidR="7403AB59" w:rsidRPr="1C173329">
        <w:rPr>
          <w:rFonts w:ascii="Times New Roman" w:hAnsi="Times New Roman" w:cs="Times New Roman"/>
          <w:sz w:val="24"/>
          <w:szCs w:val="24"/>
        </w:rPr>
        <w:t xml:space="preserve"> a new Military Spouse license </w:t>
      </w:r>
      <w:r w:rsidR="1331F614" w:rsidRPr="1C173329">
        <w:rPr>
          <w:rFonts w:ascii="Times New Roman" w:hAnsi="Times New Roman" w:cs="Times New Roman"/>
          <w:sz w:val="24"/>
          <w:szCs w:val="24"/>
        </w:rPr>
        <w:t>based on new statutory language (</w:t>
      </w:r>
      <w:hyperlink r:id="rId19" w:anchor=":~:text=post%2Dgraduate%20degree.-,An%20unemancipated%20person%20whose%20parent%20or%20guardian%20is%20a%20member,as%20an%20in%2Dstate%20student.">
        <w:r w:rsidR="1331F614" w:rsidRPr="1C173329">
          <w:rPr>
            <w:rStyle w:val="Hyperlink"/>
            <w:rFonts w:ascii="Times New Roman" w:hAnsi="Times New Roman" w:cs="Times New Roman"/>
            <w:sz w:val="24"/>
            <w:szCs w:val="24"/>
          </w:rPr>
          <w:t>Acts of 2022, c. 154, sec. 10</w:t>
        </w:r>
      </w:hyperlink>
      <w:r w:rsidR="00DD481C" w:rsidRPr="00707355">
        <w:rPr>
          <w:rFonts w:ascii="Times New Roman" w:hAnsi="Times New Roman" w:cs="Times New Roman"/>
          <w:sz w:val="24"/>
          <w:szCs w:val="24"/>
        </w:rPr>
        <w:t xml:space="preserve">, amending G.L. c. 71, sec. 38G), </w:t>
      </w:r>
      <w:r w:rsidR="000F6514">
        <w:rPr>
          <w:rFonts w:ascii="Times New Roman" w:hAnsi="Times New Roman" w:cs="Times New Roman"/>
          <w:sz w:val="24"/>
          <w:szCs w:val="24"/>
        </w:rPr>
        <w:t>allowing</w:t>
      </w:r>
      <w:r w:rsidR="00DD481C" w:rsidRPr="00707355">
        <w:rPr>
          <w:rFonts w:ascii="Times New Roman" w:hAnsi="Times New Roman" w:cs="Times New Roman"/>
          <w:sz w:val="24"/>
          <w:szCs w:val="24"/>
        </w:rPr>
        <w:t xml:space="preserve"> the spouse of a military service member who is serving in the Commonwealth or living in the Commonwealth and serving in a border state of Massachusetts, and who has a bachelor’s degree and holds a valid educator license from another state, </w:t>
      </w:r>
      <w:r w:rsidR="000F6514">
        <w:rPr>
          <w:rFonts w:ascii="Times New Roman" w:hAnsi="Times New Roman" w:cs="Times New Roman"/>
          <w:sz w:val="24"/>
          <w:szCs w:val="24"/>
        </w:rPr>
        <w:t>to</w:t>
      </w:r>
      <w:r w:rsidR="000F6514" w:rsidRPr="00707355">
        <w:rPr>
          <w:rFonts w:ascii="Times New Roman" w:hAnsi="Times New Roman" w:cs="Times New Roman"/>
          <w:sz w:val="24"/>
          <w:szCs w:val="24"/>
        </w:rPr>
        <w:t xml:space="preserve"> </w:t>
      </w:r>
      <w:r w:rsidR="00DD481C" w:rsidRPr="00707355">
        <w:rPr>
          <w:rFonts w:ascii="Times New Roman" w:hAnsi="Times New Roman" w:cs="Times New Roman"/>
          <w:sz w:val="24"/>
          <w:szCs w:val="24"/>
        </w:rPr>
        <w:t>be eligible for a Military Spouse License for three years of employment</w:t>
      </w:r>
      <w:r w:rsidR="00F864C3" w:rsidRPr="00707355">
        <w:rPr>
          <w:rFonts w:ascii="Times New Roman" w:hAnsi="Times New Roman" w:cs="Times New Roman"/>
          <w:sz w:val="24"/>
          <w:szCs w:val="24"/>
        </w:rPr>
        <w:t>;</w:t>
      </w:r>
    </w:p>
    <w:p w14:paraId="154651DA" w14:textId="5EE02C6A" w:rsidR="00C57393" w:rsidRPr="00707355" w:rsidRDefault="00710B51" w:rsidP="00223AA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707355">
        <w:rPr>
          <w:rFonts w:ascii="Times New Roman" w:hAnsi="Times New Roman" w:cs="Times New Roman"/>
          <w:sz w:val="24"/>
          <w:szCs w:val="24"/>
        </w:rPr>
        <w:t xml:space="preserve">Allowing </w:t>
      </w:r>
      <w:r w:rsidR="003B51F6" w:rsidRPr="00707355">
        <w:rPr>
          <w:rFonts w:ascii="Times New Roman" w:hAnsi="Times New Roman" w:cs="Times New Roman"/>
          <w:sz w:val="24"/>
          <w:szCs w:val="24"/>
        </w:rPr>
        <w:t xml:space="preserve">the use of an </w:t>
      </w:r>
      <w:r w:rsidRPr="00707355">
        <w:rPr>
          <w:rFonts w:ascii="Times New Roman" w:hAnsi="Times New Roman" w:cs="Times New Roman"/>
          <w:sz w:val="24"/>
          <w:szCs w:val="24"/>
        </w:rPr>
        <w:t>out-of-state Sheltered English Immersion</w:t>
      </w:r>
      <w:r w:rsidR="003B51F6" w:rsidRPr="00707355">
        <w:rPr>
          <w:rFonts w:ascii="Times New Roman" w:hAnsi="Times New Roman" w:cs="Times New Roman"/>
          <w:sz w:val="24"/>
          <w:szCs w:val="24"/>
        </w:rPr>
        <w:t xml:space="preserve"> (SEI)</w:t>
      </w:r>
      <w:r w:rsidRPr="00707355">
        <w:rPr>
          <w:rFonts w:ascii="Times New Roman" w:hAnsi="Times New Roman" w:cs="Times New Roman"/>
          <w:sz w:val="24"/>
          <w:szCs w:val="24"/>
        </w:rPr>
        <w:t xml:space="preserve"> </w:t>
      </w:r>
      <w:r w:rsidR="00877AA0" w:rsidRPr="00707355">
        <w:rPr>
          <w:rFonts w:ascii="Times New Roman" w:hAnsi="Times New Roman" w:cs="Times New Roman"/>
          <w:sz w:val="24"/>
          <w:szCs w:val="24"/>
        </w:rPr>
        <w:t>endorsement</w:t>
      </w:r>
      <w:r w:rsidR="003B51F6" w:rsidRPr="00707355">
        <w:rPr>
          <w:rFonts w:ascii="Times New Roman" w:hAnsi="Times New Roman" w:cs="Times New Roman"/>
          <w:sz w:val="24"/>
          <w:szCs w:val="24"/>
        </w:rPr>
        <w:t xml:space="preserve"> that is comparable to the Massachusetts SEI endorsement</w:t>
      </w:r>
      <w:r w:rsidR="00F864C3" w:rsidRPr="00707355">
        <w:rPr>
          <w:rFonts w:ascii="Times New Roman" w:hAnsi="Times New Roman" w:cs="Times New Roman"/>
          <w:sz w:val="24"/>
          <w:szCs w:val="24"/>
        </w:rPr>
        <w:t>;</w:t>
      </w:r>
      <w:r w:rsidR="000F6514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2004AACC" w14:textId="7C773F50" w:rsidR="00877AA0" w:rsidRPr="00707355" w:rsidRDefault="00F864C3" w:rsidP="00223AA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4A33EF8E">
        <w:rPr>
          <w:rFonts w:ascii="Times New Roman" w:hAnsi="Times New Roman" w:cs="Times New Roman"/>
          <w:sz w:val="24"/>
          <w:szCs w:val="24"/>
        </w:rPr>
        <w:t xml:space="preserve">Streamlining requirements and references in the </w:t>
      </w:r>
      <w:r w:rsidR="005D7585" w:rsidRPr="4A33EF8E">
        <w:rPr>
          <w:rFonts w:ascii="Times New Roman" w:hAnsi="Times New Roman" w:cs="Times New Roman"/>
          <w:sz w:val="24"/>
          <w:szCs w:val="24"/>
        </w:rPr>
        <w:t>r</w:t>
      </w:r>
      <w:r w:rsidRPr="4A33EF8E">
        <w:rPr>
          <w:rFonts w:ascii="Times New Roman" w:hAnsi="Times New Roman" w:cs="Times New Roman"/>
          <w:sz w:val="24"/>
          <w:szCs w:val="24"/>
        </w:rPr>
        <w:t>egulations.</w:t>
      </w:r>
    </w:p>
    <w:p w14:paraId="411D8AC2" w14:textId="77777777" w:rsidR="00BD3B9B" w:rsidRDefault="00BD3B9B" w:rsidP="00A36DEC">
      <w:pPr>
        <w:pStyle w:val="paragraph"/>
        <w:spacing w:before="0" w:beforeAutospacing="0" w:after="0" w:afterAutospacing="0"/>
        <w:textAlignment w:val="baseline"/>
      </w:pPr>
    </w:p>
    <w:p w14:paraId="6C720416" w14:textId="58B5E12A" w:rsidR="005D25B9" w:rsidRPr="00E759F4" w:rsidRDefault="00937204" w:rsidP="4A33EF8E">
      <w:pPr>
        <w:rPr>
          <w:b/>
          <w:bCs/>
          <w:color w:val="000000"/>
          <w:u w:val="single"/>
        </w:rPr>
      </w:pPr>
      <w:r w:rsidRPr="4A33EF8E">
        <w:rPr>
          <w:b/>
          <w:bCs/>
          <w:color w:val="000000" w:themeColor="text1"/>
          <w:u w:val="single"/>
        </w:rPr>
        <w:t xml:space="preserve">Overview </w:t>
      </w:r>
      <w:r w:rsidR="005D25B9" w:rsidRPr="4A33EF8E">
        <w:rPr>
          <w:b/>
          <w:bCs/>
          <w:color w:val="000000" w:themeColor="text1"/>
          <w:u w:val="single"/>
        </w:rPr>
        <w:t>of Comments Received</w:t>
      </w:r>
    </w:p>
    <w:p w14:paraId="2176D355" w14:textId="77777777" w:rsidR="00A17A2F" w:rsidRPr="00E759F4" w:rsidRDefault="00A17A2F" w:rsidP="0045581B">
      <w:pPr>
        <w:rPr>
          <w:color w:val="000000"/>
          <w:szCs w:val="24"/>
        </w:rPr>
      </w:pPr>
    </w:p>
    <w:p w14:paraId="47D6DA2B" w14:textId="6CF0FD4E" w:rsidR="00670068" w:rsidRPr="0016117C" w:rsidRDefault="005D25B9" w:rsidP="00670068">
      <w:r w:rsidRPr="4A33EF8E">
        <w:rPr>
          <w:color w:val="000000" w:themeColor="text1"/>
        </w:rPr>
        <w:t xml:space="preserve">The public comment period closed on </w:t>
      </w:r>
      <w:r w:rsidR="00EE63F2" w:rsidRPr="4A33EF8E">
        <w:rPr>
          <w:color w:val="000000" w:themeColor="text1"/>
        </w:rPr>
        <w:t>January 3</w:t>
      </w:r>
      <w:r w:rsidR="00475E8E" w:rsidRPr="4A33EF8E">
        <w:rPr>
          <w:color w:val="000000" w:themeColor="text1"/>
        </w:rPr>
        <w:t xml:space="preserve">, </w:t>
      </w:r>
      <w:r w:rsidR="00EE63F2" w:rsidRPr="4A33EF8E">
        <w:rPr>
          <w:color w:val="000000" w:themeColor="text1"/>
        </w:rPr>
        <w:t>2023</w:t>
      </w:r>
      <w:r w:rsidRPr="4A33EF8E">
        <w:rPr>
          <w:color w:val="000000" w:themeColor="text1"/>
        </w:rPr>
        <w:t xml:space="preserve">. </w:t>
      </w:r>
      <w:bookmarkStart w:id="5" w:name="_Hlk31885103"/>
      <w:r w:rsidRPr="4A33EF8E">
        <w:rPr>
          <w:color w:val="000000" w:themeColor="text1"/>
        </w:rPr>
        <w:t>In total</w:t>
      </w:r>
      <w:r w:rsidR="00A17A2F" w:rsidRPr="4A33EF8E">
        <w:rPr>
          <w:color w:val="000000" w:themeColor="text1"/>
        </w:rPr>
        <w:t>, the Department received</w:t>
      </w:r>
      <w:r w:rsidRPr="4A33EF8E">
        <w:rPr>
          <w:color w:val="000000" w:themeColor="text1"/>
        </w:rPr>
        <w:t xml:space="preserve"> comments</w:t>
      </w:r>
      <w:r w:rsidR="00A17A2F" w:rsidRPr="4A33EF8E">
        <w:rPr>
          <w:color w:val="000000" w:themeColor="text1"/>
        </w:rPr>
        <w:t xml:space="preserve"> </w:t>
      </w:r>
      <w:r w:rsidR="00670068" w:rsidRPr="4A33EF8E">
        <w:rPr>
          <w:color w:val="000000" w:themeColor="text1"/>
        </w:rPr>
        <w:t xml:space="preserve">from </w:t>
      </w:r>
      <w:r w:rsidR="00EE63F2" w:rsidRPr="4A33EF8E">
        <w:rPr>
          <w:color w:val="000000" w:themeColor="text1"/>
        </w:rPr>
        <w:t>over 200</w:t>
      </w:r>
      <w:r w:rsidR="00670068" w:rsidRPr="4A33EF8E">
        <w:rPr>
          <w:color w:val="000000" w:themeColor="text1"/>
        </w:rPr>
        <w:t xml:space="preserve"> commenters</w:t>
      </w:r>
      <w:r w:rsidR="00805940" w:rsidRPr="4A33EF8E">
        <w:rPr>
          <w:color w:val="000000" w:themeColor="text1"/>
        </w:rPr>
        <w:t xml:space="preserve">, most of whom </w:t>
      </w:r>
      <w:r w:rsidR="00670068">
        <w:t>were individuals, including</w:t>
      </w:r>
      <w:r w:rsidR="006E05E0">
        <w:t xml:space="preserve"> the following roles</w:t>
      </w:r>
      <w:r w:rsidR="00222F4E">
        <w:t>:</w:t>
      </w:r>
      <w:r w:rsidR="00670068">
        <w:t xml:space="preserve"> </w:t>
      </w:r>
      <w:r w:rsidR="000C1216">
        <w:t>t</w:t>
      </w:r>
      <w:r w:rsidR="00A10EA3">
        <w:t>eacher/</w:t>
      </w:r>
      <w:r w:rsidR="000C1216">
        <w:t>i</w:t>
      </w:r>
      <w:r w:rsidR="00A10EA3">
        <w:t xml:space="preserve">nstructional </w:t>
      </w:r>
      <w:r w:rsidR="000C1216">
        <w:t>c</w:t>
      </w:r>
      <w:r w:rsidR="00A10EA3">
        <w:t xml:space="preserve">oach, </w:t>
      </w:r>
      <w:r w:rsidR="000C1216">
        <w:t>d</w:t>
      </w:r>
      <w:r w:rsidR="00A10EA3">
        <w:t>istrict</w:t>
      </w:r>
      <w:r w:rsidR="000C1216">
        <w:t>/s</w:t>
      </w:r>
      <w:r w:rsidR="00A10EA3">
        <w:t xml:space="preserve">chool </w:t>
      </w:r>
      <w:r w:rsidR="000C1216">
        <w:t>a</w:t>
      </w:r>
      <w:r w:rsidR="7AA5AAAC">
        <w:t xml:space="preserve">dministrator, </w:t>
      </w:r>
      <w:r w:rsidR="000C1216">
        <w:t>e</w:t>
      </w:r>
      <w:r w:rsidR="00A10EA3">
        <w:t xml:space="preserve">ducator </w:t>
      </w:r>
      <w:r w:rsidR="000C1216">
        <w:t>p</w:t>
      </w:r>
      <w:r w:rsidR="00A10EA3">
        <w:t xml:space="preserve">reparation </w:t>
      </w:r>
      <w:r w:rsidR="000C1216">
        <w:t>f</w:t>
      </w:r>
      <w:r w:rsidR="00A10EA3">
        <w:t>aculty/</w:t>
      </w:r>
      <w:r w:rsidR="000C1216">
        <w:t>a</w:t>
      </w:r>
      <w:r w:rsidR="00A10EA3">
        <w:t xml:space="preserve">dministrator, </w:t>
      </w:r>
      <w:r w:rsidR="000C1216">
        <w:t>p</w:t>
      </w:r>
      <w:r w:rsidR="00A10EA3">
        <w:t>arent/</w:t>
      </w:r>
      <w:r w:rsidR="000C1216">
        <w:t>c</w:t>
      </w:r>
      <w:r w:rsidR="00A10EA3">
        <w:t xml:space="preserve">ommunity </w:t>
      </w:r>
      <w:r w:rsidR="000C1216">
        <w:t>m</w:t>
      </w:r>
      <w:r w:rsidR="00A10EA3">
        <w:t>ember</w:t>
      </w:r>
      <w:r w:rsidR="00DA66E0">
        <w:t xml:space="preserve">, and </w:t>
      </w:r>
      <w:r w:rsidR="000C1216">
        <w:t>s</w:t>
      </w:r>
      <w:r w:rsidR="7AA5AAAC">
        <w:t>tudent</w:t>
      </w:r>
      <w:r w:rsidR="0AE5565D">
        <w:t>.</w:t>
      </w:r>
      <w:r w:rsidR="00DA66E0">
        <w:t xml:space="preserve">  </w:t>
      </w:r>
      <w:r w:rsidR="00670068">
        <w:t xml:space="preserve">The </w:t>
      </w:r>
      <w:r w:rsidR="00D225BC">
        <w:t xml:space="preserve">following six </w:t>
      </w:r>
      <w:r w:rsidR="00670068">
        <w:t>organizations</w:t>
      </w:r>
      <w:r w:rsidR="00D225BC">
        <w:t xml:space="preserve"> </w:t>
      </w:r>
      <w:r w:rsidR="000C1216">
        <w:t xml:space="preserve">each </w:t>
      </w:r>
      <w:r w:rsidR="00D225BC">
        <w:t>submitted a group/organization response</w:t>
      </w:r>
      <w:r w:rsidR="00670068">
        <w:t>:</w:t>
      </w:r>
    </w:p>
    <w:p w14:paraId="6CA00A52" w14:textId="77777777" w:rsidR="0091635F" w:rsidRPr="0016117C" w:rsidRDefault="0091635F" w:rsidP="00670068">
      <w:pPr>
        <w:rPr>
          <w:szCs w:val="24"/>
        </w:rPr>
      </w:pPr>
    </w:p>
    <w:p w14:paraId="4D783301" w14:textId="39BF8A2A" w:rsidR="00204477" w:rsidRPr="0016117C" w:rsidRDefault="00204477" w:rsidP="002044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6117C">
        <w:rPr>
          <w:rFonts w:ascii="Times New Roman" w:hAnsi="Times New Roman" w:cs="Times New Roman"/>
          <w:sz w:val="24"/>
          <w:szCs w:val="24"/>
        </w:rPr>
        <w:t>American Federation of Teachers-Massachusetts</w:t>
      </w:r>
    </w:p>
    <w:p w14:paraId="17498AA7" w14:textId="582361D8" w:rsidR="00204477" w:rsidRPr="0016117C" w:rsidRDefault="00204477" w:rsidP="002044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4A33EF8E">
        <w:rPr>
          <w:rFonts w:ascii="Times New Roman" w:hAnsi="Times New Roman" w:cs="Times New Roman"/>
          <w:sz w:val="24"/>
          <w:szCs w:val="24"/>
        </w:rPr>
        <w:t>Massachusetts Teacher</w:t>
      </w:r>
      <w:r w:rsidR="000C1216" w:rsidRPr="4A33EF8E">
        <w:rPr>
          <w:rFonts w:ascii="Times New Roman" w:hAnsi="Times New Roman" w:cs="Times New Roman"/>
          <w:sz w:val="24"/>
          <w:szCs w:val="24"/>
        </w:rPr>
        <w:t>s</w:t>
      </w:r>
      <w:r w:rsidRPr="4A33EF8E">
        <w:rPr>
          <w:rFonts w:ascii="Times New Roman" w:hAnsi="Times New Roman" w:cs="Times New Roman"/>
          <w:sz w:val="24"/>
          <w:szCs w:val="24"/>
        </w:rPr>
        <w:t xml:space="preserve"> Association</w:t>
      </w:r>
    </w:p>
    <w:p w14:paraId="7B58E19C" w14:textId="606D7289" w:rsidR="00204477" w:rsidRPr="0016117C" w:rsidRDefault="00204477" w:rsidP="002044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4A33EF8E">
        <w:rPr>
          <w:rFonts w:ascii="Times New Roman" w:hAnsi="Times New Roman" w:cs="Times New Roman"/>
          <w:sz w:val="24"/>
          <w:szCs w:val="24"/>
        </w:rPr>
        <w:t>Massachusetts School Administrator</w:t>
      </w:r>
      <w:r w:rsidR="000C1216" w:rsidRPr="4A33EF8E">
        <w:rPr>
          <w:rFonts w:ascii="Times New Roman" w:hAnsi="Times New Roman" w:cs="Times New Roman"/>
          <w:sz w:val="24"/>
          <w:szCs w:val="24"/>
        </w:rPr>
        <w:t>s</w:t>
      </w:r>
      <w:r w:rsidRPr="4A33EF8E">
        <w:rPr>
          <w:rFonts w:ascii="Times New Roman" w:hAnsi="Times New Roman" w:cs="Times New Roman"/>
          <w:sz w:val="24"/>
          <w:szCs w:val="24"/>
        </w:rPr>
        <w:t xml:space="preserve"> Association</w:t>
      </w:r>
    </w:p>
    <w:p w14:paraId="2CC1ECAB" w14:textId="77777777" w:rsidR="00204477" w:rsidRPr="0016117C" w:rsidRDefault="00204477" w:rsidP="00223AA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17C">
        <w:rPr>
          <w:rFonts w:ascii="Times New Roman" w:hAnsi="Times New Roman" w:cs="Times New Roman"/>
          <w:sz w:val="24"/>
          <w:szCs w:val="24"/>
        </w:rPr>
        <w:t>UMass-Boston (Ed Admin)</w:t>
      </w:r>
    </w:p>
    <w:p w14:paraId="0F8F07D7" w14:textId="77777777" w:rsidR="00204477" w:rsidRPr="0016117C" w:rsidRDefault="00204477" w:rsidP="00223AA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17C">
        <w:rPr>
          <w:rFonts w:ascii="Times New Roman" w:hAnsi="Times New Roman" w:cs="Times New Roman"/>
          <w:sz w:val="24"/>
          <w:szCs w:val="24"/>
        </w:rPr>
        <w:t xml:space="preserve">Norton Public Schools </w:t>
      </w:r>
    </w:p>
    <w:p w14:paraId="3F72863B" w14:textId="4B0CF7D0" w:rsidR="00724F5C" w:rsidRPr="0016117C" w:rsidRDefault="00183AD3" w:rsidP="4A33EF8E">
      <w:pPr>
        <w:rPr>
          <w:color w:val="000000" w:themeColor="text1"/>
        </w:rPr>
      </w:pPr>
      <w:r>
        <w:t>While t</w:t>
      </w:r>
      <w:r w:rsidR="00204477">
        <w:t xml:space="preserve">he level of agreement varied across the different amendments, </w:t>
      </w:r>
      <w:r w:rsidR="00743A28">
        <w:t xml:space="preserve">in </w:t>
      </w:r>
      <w:r w:rsidR="00204477">
        <w:t xml:space="preserve">general </w:t>
      </w:r>
      <w:r w:rsidR="00743A28">
        <w:t>comment</w:t>
      </w:r>
      <w:r w:rsidR="0016117C">
        <w:t>er</w:t>
      </w:r>
      <w:r w:rsidR="00743A28">
        <w:t xml:space="preserve">s were </w:t>
      </w:r>
      <w:r w:rsidR="00D95F60">
        <w:t xml:space="preserve">in favor of </w:t>
      </w:r>
      <w:r w:rsidR="00C55CE9">
        <w:t xml:space="preserve">all </w:t>
      </w:r>
      <w:r w:rsidR="00D95F60">
        <w:t>proposed changes</w:t>
      </w:r>
      <w:r w:rsidR="00743A28">
        <w:t>.</w:t>
      </w:r>
      <w:r w:rsidR="0016117C">
        <w:t xml:space="preserve"> </w:t>
      </w:r>
      <w:r w:rsidR="008766A7">
        <w:t xml:space="preserve">The Department </w:t>
      </w:r>
      <w:r w:rsidR="00A76C9A">
        <w:t xml:space="preserve">made </w:t>
      </w:r>
      <w:r w:rsidR="008766A7">
        <w:t xml:space="preserve">a few </w:t>
      </w:r>
      <w:r w:rsidR="00DD2033">
        <w:t xml:space="preserve">modifications </w:t>
      </w:r>
      <w:r w:rsidR="00A76C9A">
        <w:t xml:space="preserve">based on </w:t>
      </w:r>
      <w:r w:rsidR="008766A7">
        <w:t xml:space="preserve">the </w:t>
      </w:r>
      <w:r w:rsidR="00A76C9A">
        <w:t>comments</w:t>
      </w:r>
      <w:r w:rsidR="008766A7">
        <w:t xml:space="preserve">. </w:t>
      </w:r>
      <w:r w:rsidR="00C412DD">
        <w:t xml:space="preserve">Attached is </w:t>
      </w:r>
      <w:r w:rsidR="56988613">
        <w:t>a</w:t>
      </w:r>
      <w:r w:rsidR="00C412DD">
        <w:t xml:space="preserve"> </w:t>
      </w:r>
      <w:r w:rsidR="00BC6B67" w:rsidRPr="4A33EF8E">
        <w:rPr>
          <w:color w:val="000000" w:themeColor="text1"/>
        </w:rPr>
        <w:t xml:space="preserve">summary of </w:t>
      </w:r>
      <w:r w:rsidR="00C03FF4" w:rsidRPr="4A33EF8E">
        <w:rPr>
          <w:color w:val="000000" w:themeColor="text1"/>
        </w:rPr>
        <w:t xml:space="preserve">the </w:t>
      </w:r>
      <w:r w:rsidR="00BC6B67" w:rsidRPr="4A33EF8E">
        <w:rPr>
          <w:color w:val="000000" w:themeColor="text1"/>
        </w:rPr>
        <w:t>comments and t</w:t>
      </w:r>
      <w:r w:rsidR="00220DBB" w:rsidRPr="4A33EF8E">
        <w:rPr>
          <w:color w:val="000000" w:themeColor="text1"/>
        </w:rPr>
        <w:t>he Department’s</w:t>
      </w:r>
      <w:r w:rsidR="002444CB" w:rsidRPr="4A33EF8E">
        <w:rPr>
          <w:color w:val="000000" w:themeColor="text1"/>
        </w:rPr>
        <w:t xml:space="preserve"> analysis</w:t>
      </w:r>
      <w:r w:rsidR="00220DBB" w:rsidRPr="4A33EF8E">
        <w:rPr>
          <w:color w:val="000000" w:themeColor="text1"/>
        </w:rPr>
        <w:t xml:space="preserve"> </w:t>
      </w:r>
      <w:r w:rsidR="00C03FF4" w:rsidRPr="4A33EF8E">
        <w:rPr>
          <w:color w:val="000000" w:themeColor="text1"/>
        </w:rPr>
        <w:t>and responses</w:t>
      </w:r>
      <w:r w:rsidR="002444CB" w:rsidRPr="4A33EF8E">
        <w:rPr>
          <w:color w:val="000000" w:themeColor="text1"/>
        </w:rPr>
        <w:t xml:space="preserve">.  </w:t>
      </w:r>
    </w:p>
    <w:bookmarkEnd w:id="5"/>
    <w:p w14:paraId="29D4C850" w14:textId="63157635" w:rsidR="00152C94" w:rsidRPr="00E759F4" w:rsidRDefault="00152C94" w:rsidP="040E77F4">
      <w:pPr>
        <w:rPr>
          <w:szCs w:val="24"/>
        </w:rPr>
      </w:pPr>
    </w:p>
    <w:p w14:paraId="36AD790F" w14:textId="567186CF" w:rsidR="00976B0F" w:rsidRPr="00860154" w:rsidRDefault="00C877C7" w:rsidP="4A33EF8E">
      <w:pPr>
        <w:keepNext/>
        <w:rPr>
          <w:b/>
          <w:bCs/>
          <w:color w:val="000000"/>
          <w:u w:val="single"/>
        </w:rPr>
      </w:pPr>
      <w:r w:rsidRPr="4A33EF8E">
        <w:rPr>
          <w:b/>
          <w:bCs/>
          <w:color w:val="000000" w:themeColor="text1"/>
          <w:u w:val="single"/>
        </w:rPr>
        <w:t>Recommendation</w:t>
      </w:r>
    </w:p>
    <w:p w14:paraId="625CF9FC" w14:textId="7B273C80" w:rsidR="00490CAF" w:rsidRDefault="00172084" w:rsidP="00E657B5">
      <w:pPr>
        <w:rPr>
          <w:color w:val="000000" w:themeColor="text1"/>
        </w:rPr>
      </w:pPr>
      <w:r w:rsidRPr="4A33EF8E">
        <w:rPr>
          <w:color w:val="000000" w:themeColor="text1"/>
        </w:rPr>
        <w:t>I recommend</w:t>
      </w:r>
      <w:r w:rsidR="00F661C5" w:rsidRPr="4A33EF8E">
        <w:rPr>
          <w:color w:val="000000" w:themeColor="text1"/>
        </w:rPr>
        <w:t xml:space="preserve"> </w:t>
      </w:r>
      <w:r w:rsidR="004D33FD" w:rsidRPr="4A33EF8E">
        <w:rPr>
          <w:color w:val="000000" w:themeColor="text1"/>
        </w:rPr>
        <w:t xml:space="preserve">that the Board </w:t>
      </w:r>
      <w:r w:rsidR="00F661C5" w:rsidRPr="4A33EF8E">
        <w:rPr>
          <w:color w:val="000000" w:themeColor="text1"/>
        </w:rPr>
        <w:t xml:space="preserve">adopt the </w:t>
      </w:r>
      <w:r w:rsidR="008F0DE1" w:rsidRPr="4A33EF8E">
        <w:rPr>
          <w:color w:val="000000" w:themeColor="text1"/>
        </w:rPr>
        <w:t xml:space="preserve">amendments </w:t>
      </w:r>
      <w:r w:rsidR="004D33FD" w:rsidRPr="4A33EF8E">
        <w:rPr>
          <w:color w:val="000000" w:themeColor="text1"/>
        </w:rPr>
        <w:t xml:space="preserve">to 603 CMR 7.00 </w:t>
      </w:r>
      <w:r w:rsidR="00B74C83" w:rsidRPr="4A33EF8E">
        <w:rPr>
          <w:color w:val="000000" w:themeColor="text1"/>
        </w:rPr>
        <w:t>as presented. Th</w:t>
      </w:r>
      <w:r w:rsidR="003911C6" w:rsidRPr="4A33EF8E">
        <w:rPr>
          <w:color w:val="000000" w:themeColor="text1"/>
        </w:rPr>
        <w:t xml:space="preserve">ey include </w:t>
      </w:r>
      <w:r w:rsidR="00EE345E" w:rsidRPr="4A33EF8E">
        <w:rPr>
          <w:color w:val="000000" w:themeColor="text1"/>
        </w:rPr>
        <w:t>these key provisions</w:t>
      </w:r>
      <w:r w:rsidR="00490CAF" w:rsidRPr="4A33EF8E">
        <w:rPr>
          <w:color w:val="000000" w:themeColor="text1"/>
        </w:rPr>
        <w:t>:</w:t>
      </w:r>
    </w:p>
    <w:p w14:paraId="4D625377" w14:textId="7610C603" w:rsidR="00490CAF" w:rsidRPr="00860154" w:rsidRDefault="00490CAF" w:rsidP="00490CAF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Extend the alternative licensure assessment pilot by one-year to June 30, </w:t>
      </w:r>
      <w:proofErr w:type="gramStart"/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>2025;</w:t>
      </w:r>
      <w:proofErr w:type="gramEnd"/>
    </w:p>
    <w:p w14:paraId="5028CC7A" w14:textId="221D3613" w:rsidR="00490CAF" w:rsidRPr="00860154" w:rsidRDefault="00490CAF" w:rsidP="00490CAF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 a new Provisional license option for Principals/Assistant </w:t>
      </w:r>
      <w:proofErr w:type="gramStart"/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>Principals;</w:t>
      </w:r>
      <w:proofErr w:type="gramEnd"/>
    </w:p>
    <w:p w14:paraId="483952C4" w14:textId="12C6E33E" w:rsidR="00490CAF" w:rsidRPr="00860154" w:rsidRDefault="00490CAF" w:rsidP="00490CAF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 a new Military Spouse </w:t>
      </w:r>
      <w:proofErr w:type="gramStart"/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>license;</w:t>
      </w:r>
      <w:proofErr w:type="gramEnd"/>
    </w:p>
    <w:p w14:paraId="5A28F900" w14:textId="71F4995C" w:rsidR="00490CAF" w:rsidRPr="00860154" w:rsidRDefault="00490CAF" w:rsidP="00490CAF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>Create a new option for candidates from out</w:t>
      </w:r>
      <w:r w:rsidR="00EF1756"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EF1756"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>state to meet the Sheltered English Immersion endorsement requirement; and</w:t>
      </w:r>
    </w:p>
    <w:p w14:paraId="70E55FFF" w14:textId="3E474840" w:rsidR="00490CAF" w:rsidRPr="00860154" w:rsidRDefault="00490CAF" w:rsidP="00490CAF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>Streamline and update other references in the regulations.</w:t>
      </w:r>
    </w:p>
    <w:p w14:paraId="291969AD" w14:textId="77777777" w:rsidR="00490CAF" w:rsidRDefault="00490CAF" w:rsidP="00E657B5">
      <w:pPr>
        <w:rPr>
          <w:color w:val="000000" w:themeColor="text1"/>
        </w:rPr>
      </w:pPr>
    </w:p>
    <w:p w14:paraId="16EBBE31" w14:textId="54A2CEF5" w:rsidR="00490CAF" w:rsidRDefault="00A8264F" w:rsidP="00E657B5">
      <w:pPr>
        <w:rPr>
          <w:color w:val="000000" w:themeColor="text1"/>
        </w:rPr>
      </w:pPr>
      <w:r w:rsidRPr="4A33EF8E">
        <w:rPr>
          <w:color w:val="000000" w:themeColor="text1"/>
        </w:rPr>
        <w:t xml:space="preserve">The </w:t>
      </w:r>
      <w:r w:rsidR="00112F69" w:rsidRPr="4A33EF8E">
        <w:rPr>
          <w:color w:val="000000" w:themeColor="text1"/>
        </w:rPr>
        <w:t xml:space="preserve">regulations as presented include </w:t>
      </w:r>
    </w:p>
    <w:p w14:paraId="2CBF7B8D" w14:textId="195B12E0" w:rsidR="00E657B5" w:rsidRPr="008A0169" w:rsidRDefault="0047657D" w:rsidP="00E657B5">
      <w:pPr>
        <w:rPr>
          <w:color w:val="000000" w:themeColor="text1"/>
        </w:rPr>
      </w:pPr>
      <w:r w:rsidRPr="4A33EF8E">
        <w:rPr>
          <w:color w:val="000000" w:themeColor="text1"/>
        </w:rPr>
        <w:t xml:space="preserve">the </w:t>
      </w:r>
      <w:r w:rsidR="00510B69" w:rsidRPr="4A33EF8E">
        <w:rPr>
          <w:color w:val="000000" w:themeColor="text1"/>
        </w:rPr>
        <w:t xml:space="preserve">following modifications </w:t>
      </w:r>
      <w:r w:rsidR="00112F69" w:rsidRPr="4A33EF8E">
        <w:rPr>
          <w:color w:val="000000" w:themeColor="text1"/>
        </w:rPr>
        <w:t xml:space="preserve">based </w:t>
      </w:r>
      <w:r w:rsidR="000B0956" w:rsidRPr="4A33EF8E">
        <w:rPr>
          <w:color w:val="000000" w:themeColor="text1"/>
        </w:rPr>
        <w:t xml:space="preserve">on </w:t>
      </w:r>
      <w:r w:rsidRPr="4A33EF8E">
        <w:rPr>
          <w:color w:val="000000" w:themeColor="text1"/>
        </w:rPr>
        <w:t>public comment</w:t>
      </w:r>
      <w:r w:rsidR="00E657B5" w:rsidRPr="4A33EF8E">
        <w:rPr>
          <w:color w:val="000000" w:themeColor="text1"/>
        </w:rPr>
        <w:t>:</w:t>
      </w:r>
    </w:p>
    <w:p w14:paraId="48F39335" w14:textId="4967AEE8" w:rsidR="00E657B5" w:rsidRPr="008A0169" w:rsidRDefault="00E657B5" w:rsidP="00E657B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the provisional </w:t>
      </w:r>
      <w:r w:rsidR="00DB7A2F"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educator license for </w:t>
      </w:r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>Principal/Assistant Principal:</w:t>
      </w:r>
    </w:p>
    <w:p w14:paraId="436340EE" w14:textId="1170D16F" w:rsidR="00E657B5" w:rsidRPr="008A0169" w:rsidRDefault="00E657B5" w:rsidP="00E657B5">
      <w:pPr>
        <w:pStyle w:val="ListParagraph"/>
        <w:numPr>
          <w:ilvl w:val="1"/>
          <w:numId w:val="3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Require prerequisite experience to be in </w:t>
      </w:r>
      <w:proofErr w:type="gramStart"/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>education</w:t>
      </w:r>
      <w:r w:rsidR="00EF1756"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51BEBAC9" w14:textId="3627E239" w:rsidR="00E657B5" w:rsidRPr="008A0169" w:rsidRDefault="00E657B5" w:rsidP="00E657B5">
      <w:pPr>
        <w:pStyle w:val="ListParagraph"/>
        <w:numPr>
          <w:ilvl w:val="1"/>
          <w:numId w:val="3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>Provide an option for candidates</w:t>
      </w:r>
      <w:r w:rsidR="008B5F86"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3BDE"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receive </w:t>
      </w:r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Provisional license </w:t>
      </w:r>
      <w:r w:rsidR="00443BDE"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they </w:t>
      </w:r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>completed an approved program or ha</w:t>
      </w:r>
      <w:r w:rsidR="00443BDE"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 equivalent license from another state </w:t>
      </w:r>
      <w:r w:rsidR="00602578"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which </w:t>
      </w:r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>Massachusetts has an agreement approved by the Commissioner</w:t>
      </w:r>
      <w:r w:rsidR="00602578"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108012" w14:textId="2FBB184C" w:rsidR="00E657B5" w:rsidRPr="008A0169" w:rsidRDefault="00E657B5" w:rsidP="00816A9E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 language in General Provisions, 603 CMR 7.15, </w:t>
      </w:r>
      <w:r w:rsidR="00290CA9"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clarifying </w:t>
      </w:r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>implementation timelines</w:t>
      </w:r>
      <w:r w:rsidR="00231980"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4A33E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423E1C" w14:textId="1AA37BC2" w:rsidR="002444CB" w:rsidRPr="00A104EB" w:rsidRDefault="008F7943" w:rsidP="4A33EF8E">
      <w:pPr>
        <w:keepNext/>
        <w:rPr>
          <w:color w:val="1D2228"/>
        </w:rPr>
      </w:pPr>
      <w:r>
        <w:t>A</w:t>
      </w:r>
      <w:r w:rsidR="00231980">
        <w:t xml:space="preserve"> </w:t>
      </w:r>
      <w:r>
        <w:t>redlined version of the regulations is attached</w:t>
      </w:r>
      <w:r w:rsidR="004479A8">
        <w:t xml:space="preserve">, along with </w:t>
      </w:r>
      <w:r w:rsidR="00437E58">
        <w:t>a motion</w:t>
      </w:r>
      <w:r w:rsidR="004479A8">
        <w:t xml:space="preserve"> to adopt the amendments</w:t>
      </w:r>
      <w:r w:rsidR="00437E58">
        <w:t>.</w:t>
      </w:r>
      <w:r w:rsidR="001947FB">
        <w:t xml:space="preserve"> </w:t>
      </w:r>
      <w:r w:rsidR="001008AA" w:rsidRPr="4A33EF8E">
        <w:rPr>
          <w:color w:val="000000" w:themeColor="text1"/>
        </w:rPr>
        <w:t>Brian Devine, Director of Licensure; Claire Abbott, Director of Educator Effectiveness; Liz Losee, Director of Educator Effectiveness Policy; and Lucy Wall of our legal staf</w:t>
      </w:r>
      <w:r w:rsidR="00A104EB" w:rsidRPr="4A33EF8E">
        <w:rPr>
          <w:color w:val="000000" w:themeColor="text1"/>
        </w:rPr>
        <w:t xml:space="preserve">f </w:t>
      </w:r>
      <w:r w:rsidR="002444CB" w:rsidRPr="4A33EF8E">
        <w:rPr>
          <w:color w:val="1D2228"/>
        </w:rPr>
        <w:t xml:space="preserve">will be </w:t>
      </w:r>
      <w:r w:rsidR="00E62AE0" w:rsidRPr="4A33EF8E">
        <w:rPr>
          <w:color w:val="1D2228"/>
        </w:rPr>
        <w:t xml:space="preserve">available to </w:t>
      </w:r>
      <w:r w:rsidR="00E67392" w:rsidRPr="4A33EF8E">
        <w:rPr>
          <w:color w:val="1D2228"/>
        </w:rPr>
        <w:t xml:space="preserve">answer </w:t>
      </w:r>
      <w:r w:rsidR="002444CB" w:rsidRPr="4A33EF8E">
        <w:rPr>
          <w:color w:val="1D2228"/>
        </w:rPr>
        <w:t>questions</w:t>
      </w:r>
      <w:r w:rsidR="001008AA" w:rsidRPr="4A33EF8E">
        <w:rPr>
          <w:color w:val="1D2228"/>
        </w:rPr>
        <w:t xml:space="preserve"> at the February 28, 2023 meeting</w:t>
      </w:r>
      <w:r w:rsidR="002444CB" w:rsidRPr="4A33EF8E">
        <w:rPr>
          <w:color w:val="1D2228"/>
        </w:rPr>
        <w:t>.</w:t>
      </w:r>
    </w:p>
    <w:p w14:paraId="6B3D2C31" w14:textId="585580C7" w:rsidR="00164C16" w:rsidRPr="00A00144" w:rsidRDefault="00164C16" w:rsidP="00DF44B4">
      <w:pPr>
        <w:widowControl/>
        <w:rPr>
          <w:snapToGrid/>
          <w:szCs w:val="24"/>
        </w:rPr>
      </w:pPr>
    </w:p>
    <w:p w14:paraId="68AFF9A5" w14:textId="4FE1BDCA" w:rsidR="00DF44B4" w:rsidRPr="00A00144" w:rsidRDefault="00DF44B4" w:rsidP="040E77F4">
      <w:pPr>
        <w:widowControl/>
        <w:rPr>
          <w:snapToGrid/>
          <w:szCs w:val="24"/>
        </w:rPr>
      </w:pPr>
    </w:p>
    <w:p w14:paraId="5DEBF83E" w14:textId="0CC8A45D" w:rsidR="00DF44B4" w:rsidRPr="00A00144" w:rsidRDefault="00164C16" w:rsidP="00BB424A">
      <w:pPr>
        <w:pStyle w:val="NoSpacing"/>
        <w:ind w:left="1440" w:hanging="1440"/>
        <w:rPr>
          <w:b/>
          <w:bCs/>
          <w:snapToGrid/>
          <w:color w:val="000000"/>
          <w:szCs w:val="24"/>
        </w:rPr>
      </w:pPr>
      <w:r w:rsidRPr="00A00144">
        <w:rPr>
          <w:snapToGrid/>
          <w:color w:val="000000"/>
          <w:szCs w:val="24"/>
        </w:rPr>
        <w:t>Enclosures:</w:t>
      </w:r>
      <w:r w:rsidR="00DF44B4" w:rsidRPr="00A00144">
        <w:rPr>
          <w:b/>
          <w:bCs/>
          <w:snapToGrid/>
          <w:color w:val="000000"/>
          <w:szCs w:val="24"/>
        </w:rPr>
        <w:tab/>
      </w:r>
      <w:r w:rsidRPr="00A00144">
        <w:rPr>
          <w:snapToGrid/>
          <w:szCs w:val="24"/>
        </w:rPr>
        <w:t xml:space="preserve">Summary of </w:t>
      </w:r>
      <w:r w:rsidR="002F5794" w:rsidRPr="00A00144">
        <w:rPr>
          <w:snapToGrid/>
          <w:szCs w:val="24"/>
        </w:rPr>
        <w:t>Public Comments Received and Department Response</w:t>
      </w:r>
    </w:p>
    <w:p w14:paraId="0845D991" w14:textId="77777777" w:rsidR="005C2BAC" w:rsidRDefault="00670068" w:rsidP="4A33EF8E">
      <w:pPr>
        <w:pStyle w:val="NoSpacing"/>
        <w:ind w:left="2160" w:hanging="720"/>
        <w:rPr>
          <w:snapToGrid/>
        </w:rPr>
      </w:pPr>
      <w:r w:rsidRPr="4A33EF8E">
        <w:rPr>
          <w:snapToGrid/>
        </w:rPr>
        <w:t xml:space="preserve">603 CMR </w:t>
      </w:r>
      <w:r w:rsidR="007244FA" w:rsidRPr="4A33EF8E">
        <w:rPr>
          <w:snapToGrid/>
        </w:rPr>
        <w:t>7.00</w:t>
      </w:r>
      <w:r w:rsidRPr="00A00144">
        <w:rPr>
          <w:snapToGrid/>
          <w:szCs w:val="24"/>
        </w:rPr>
        <w:t xml:space="preserve"> </w:t>
      </w:r>
      <w:r w:rsidR="00164C16" w:rsidRPr="00A00144">
        <w:rPr>
          <w:snapToGrid/>
          <w:szCs w:val="24"/>
        </w:rPr>
        <w:t>–</w:t>
      </w:r>
      <w:r w:rsidR="00E36A30" w:rsidRPr="4A33EF8E">
        <w:rPr>
          <w:snapToGrid/>
        </w:rPr>
        <w:t xml:space="preserve">Redlined </w:t>
      </w:r>
      <w:r w:rsidR="001373E1" w:rsidRPr="4A33EF8E">
        <w:rPr>
          <w:snapToGrid/>
        </w:rPr>
        <w:t xml:space="preserve">regulation </w:t>
      </w:r>
      <w:r w:rsidR="00FF6B6B" w:rsidRPr="4A33EF8E">
        <w:rPr>
          <w:snapToGrid/>
        </w:rPr>
        <w:t xml:space="preserve">showing </w:t>
      </w:r>
      <w:r w:rsidR="001373E1" w:rsidRPr="4A33EF8E">
        <w:rPr>
          <w:snapToGrid/>
        </w:rPr>
        <w:t xml:space="preserve">amendments </w:t>
      </w:r>
      <w:r w:rsidR="002F5794" w:rsidRPr="4A33EF8E">
        <w:rPr>
          <w:snapToGrid/>
        </w:rPr>
        <w:t>and changes based on</w:t>
      </w:r>
    </w:p>
    <w:p w14:paraId="19994D18" w14:textId="6AE5ADB5" w:rsidR="00164C16" w:rsidRPr="00A00144" w:rsidRDefault="002F5794" w:rsidP="4A33EF8E">
      <w:pPr>
        <w:pStyle w:val="NoSpacing"/>
        <w:ind w:left="2160" w:hanging="720"/>
        <w:rPr>
          <w:b/>
          <w:bCs/>
          <w:snapToGrid/>
          <w:color w:val="000000"/>
        </w:rPr>
      </w:pPr>
      <w:r w:rsidRPr="4A33EF8E">
        <w:rPr>
          <w:snapToGrid/>
        </w:rPr>
        <w:t xml:space="preserve">public comments </w:t>
      </w:r>
    </w:p>
    <w:p w14:paraId="6F9E2AFB" w14:textId="21E3DF50" w:rsidR="00BB424A" w:rsidRDefault="00BB424A" w:rsidP="0031515B">
      <w:pPr>
        <w:pStyle w:val="NoSpacing"/>
        <w:ind w:left="2160" w:hanging="720"/>
        <w:rPr>
          <w:snapToGrid/>
          <w:szCs w:val="24"/>
        </w:rPr>
      </w:pPr>
      <w:r w:rsidRPr="006A47B3">
        <w:rPr>
          <w:snapToGrid/>
          <w:color w:val="000000"/>
          <w:szCs w:val="24"/>
        </w:rPr>
        <w:t>Motion</w:t>
      </w:r>
    </w:p>
    <w:p w14:paraId="785CDE15" w14:textId="77777777" w:rsidR="00C6797A" w:rsidRPr="00A00144" w:rsidRDefault="00C6797A" w:rsidP="00C6797A">
      <w:pPr>
        <w:pStyle w:val="NoSpacing"/>
        <w:ind w:left="1440"/>
        <w:rPr>
          <w:snapToGrid/>
          <w:szCs w:val="24"/>
        </w:rPr>
      </w:pPr>
    </w:p>
    <w:sectPr w:rsidR="00C6797A" w:rsidRPr="00A00144" w:rsidSect="005935E8">
      <w:headerReference w:type="default" r:id="rId20"/>
      <w:endnotePr>
        <w:numFmt w:val="decimal"/>
      </w:endnotePr>
      <w:type w:val="continuous"/>
      <w:pgSz w:w="12240" w:h="15840"/>
      <w:pgMar w:top="1440" w:right="1440" w:bottom="1440" w:left="1440" w:header="1440" w:footer="72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14F21" w14:textId="77777777" w:rsidR="00EC2514" w:rsidRDefault="00EC2514" w:rsidP="005935E8">
      <w:r>
        <w:separator/>
      </w:r>
    </w:p>
  </w:endnote>
  <w:endnote w:type="continuationSeparator" w:id="0">
    <w:p w14:paraId="65EA5B8A" w14:textId="77777777" w:rsidR="00EC2514" w:rsidRDefault="00EC2514" w:rsidP="005935E8">
      <w:r>
        <w:continuationSeparator/>
      </w:r>
    </w:p>
  </w:endnote>
  <w:endnote w:type="continuationNotice" w:id="1">
    <w:p w14:paraId="60BA1332" w14:textId="77777777" w:rsidR="00EC2514" w:rsidRDefault="00EC25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1744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2BF2D" w14:textId="11363C88" w:rsidR="00DF44B4" w:rsidRDefault="00DF44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9690D6" w14:textId="0010F850" w:rsidR="004405F3" w:rsidRDefault="004405F3" w:rsidP="008A05F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FB85C" w14:textId="77777777" w:rsidR="00EC2514" w:rsidRDefault="00EC2514" w:rsidP="005935E8">
      <w:r>
        <w:separator/>
      </w:r>
    </w:p>
  </w:footnote>
  <w:footnote w:type="continuationSeparator" w:id="0">
    <w:p w14:paraId="6CBA0120" w14:textId="77777777" w:rsidR="00EC2514" w:rsidRDefault="00EC2514" w:rsidP="005935E8">
      <w:r>
        <w:continuationSeparator/>
      </w:r>
    </w:p>
  </w:footnote>
  <w:footnote w:type="continuationNotice" w:id="1">
    <w:p w14:paraId="00DE492F" w14:textId="77777777" w:rsidR="00EC2514" w:rsidRDefault="00EC25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DFBFB" w14:textId="43BDB4C3" w:rsidR="001A7B9C" w:rsidRDefault="00EC2514">
    <w:pPr>
      <w:pStyle w:val="Header"/>
    </w:pPr>
    <w:r>
      <w:rPr>
        <w:noProof/>
      </w:rPr>
      <w:pict w14:anchorId="647050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7780501" o:spid="_x0000_s2052" type="#_x0000_t136" style="position:absolute;margin-left:0;margin-top:0;width:633.35pt;height:26.35pt;rotation:315;z-index:-251658752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1pt" string="DRAFT FOR DISCUSSION ONLY - NOT FOR DISTRIBU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792DCC" w14:paraId="3DB36D14" w14:textId="77777777" w:rsidTr="51792DCC">
      <w:trPr>
        <w:trHeight w:val="300"/>
      </w:trPr>
      <w:tc>
        <w:tcPr>
          <w:tcW w:w="3120" w:type="dxa"/>
        </w:tcPr>
        <w:p w14:paraId="43B94970" w14:textId="784B590C" w:rsidR="51792DCC" w:rsidRDefault="51792DCC" w:rsidP="51792DCC">
          <w:pPr>
            <w:pStyle w:val="Header"/>
            <w:ind w:left="-115"/>
          </w:pPr>
        </w:p>
      </w:tc>
      <w:tc>
        <w:tcPr>
          <w:tcW w:w="3120" w:type="dxa"/>
        </w:tcPr>
        <w:p w14:paraId="2319F56D" w14:textId="1DFB86A8" w:rsidR="51792DCC" w:rsidRDefault="51792DCC" w:rsidP="51792DCC">
          <w:pPr>
            <w:pStyle w:val="Header"/>
            <w:jc w:val="center"/>
          </w:pPr>
        </w:p>
      </w:tc>
      <w:tc>
        <w:tcPr>
          <w:tcW w:w="3120" w:type="dxa"/>
        </w:tcPr>
        <w:p w14:paraId="559C6FDF" w14:textId="7C68DA2C" w:rsidR="51792DCC" w:rsidRDefault="51792DCC" w:rsidP="51792DCC">
          <w:pPr>
            <w:pStyle w:val="Header"/>
            <w:ind w:right="-115"/>
            <w:jc w:val="right"/>
          </w:pPr>
        </w:p>
      </w:tc>
    </w:tr>
  </w:tbl>
  <w:p w14:paraId="2E80B10C" w14:textId="12E2A6D2" w:rsidR="000C1CFE" w:rsidRDefault="000C1C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51792DCC" w14:paraId="075AFEDD" w14:textId="77777777" w:rsidTr="51792DCC">
      <w:trPr>
        <w:trHeight w:val="300"/>
      </w:trPr>
      <w:tc>
        <w:tcPr>
          <w:tcW w:w="3790" w:type="dxa"/>
        </w:tcPr>
        <w:p w14:paraId="28E38DA9" w14:textId="282CBC0F" w:rsidR="51792DCC" w:rsidRDefault="51792DCC" w:rsidP="51792DCC">
          <w:pPr>
            <w:pStyle w:val="Header"/>
            <w:ind w:left="-115"/>
          </w:pPr>
        </w:p>
      </w:tc>
      <w:tc>
        <w:tcPr>
          <w:tcW w:w="3790" w:type="dxa"/>
        </w:tcPr>
        <w:p w14:paraId="016DCA91" w14:textId="723AC724" w:rsidR="51792DCC" w:rsidRDefault="51792DCC" w:rsidP="51792DCC">
          <w:pPr>
            <w:pStyle w:val="Header"/>
            <w:jc w:val="center"/>
          </w:pPr>
        </w:p>
      </w:tc>
      <w:tc>
        <w:tcPr>
          <w:tcW w:w="3790" w:type="dxa"/>
        </w:tcPr>
        <w:p w14:paraId="2CC3A3E1" w14:textId="15B5092E" w:rsidR="51792DCC" w:rsidRDefault="51792DCC" w:rsidP="51792DCC">
          <w:pPr>
            <w:pStyle w:val="Header"/>
            <w:ind w:right="-115"/>
            <w:jc w:val="right"/>
          </w:pPr>
        </w:p>
      </w:tc>
    </w:tr>
  </w:tbl>
  <w:p w14:paraId="7C3610C9" w14:textId="00538BE3" w:rsidR="000C1CFE" w:rsidRDefault="000C1CF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792DCC" w14:paraId="1CDA90F8" w14:textId="77777777" w:rsidTr="51792DCC">
      <w:trPr>
        <w:trHeight w:val="300"/>
      </w:trPr>
      <w:tc>
        <w:tcPr>
          <w:tcW w:w="3120" w:type="dxa"/>
        </w:tcPr>
        <w:p w14:paraId="347F599F" w14:textId="4C4147CA" w:rsidR="51792DCC" w:rsidRDefault="51792DCC" w:rsidP="51792DCC">
          <w:pPr>
            <w:pStyle w:val="Header"/>
            <w:ind w:left="-115"/>
          </w:pPr>
        </w:p>
      </w:tc>
      <w:tc>
        <w:tcPr>
          <w:tcW w:w="3120" w:type="dxa"/>
        </w:tcPr>
        <w:p w14:paraId="72B5FFC4" w14:textId="11419A7F" w:rsidR="51792DCC" w:rsidRDefault="51792DCC" w:rsidP="51792DCC">
          <w:pPr>
            <w:pStyle w:val="Header"/>
            <w:jc w:val="center"/>
          </w:pPr>
        </w:p>
      </w:tc>
      <w:tc>
        <w:tcPr>
          <w:tcW w:w="3120" w:type="dxa"/>
        </w:tcPr>
        <w:p w14:paraId="6D3665EC" w14:textId="577F8860" w:rsidR="51792DCC" w:rsidRDefault="51792DCC" w:rsidP="51792DCC">
          <w:pPr>
            <w:pStyle w:val="Header"/>
            <w:ind w:right="-115"/>
            <w:jc w:val="right"/>
          </w:pPr>
        </w:p>
      </w:tc>
    </w:tr>
  </w:tbl>
  <w:p w14:paraId="1F24E140" w14:textId="54316D39" w:rsidR="000C1CFE" w:rsidRDefault="000C1CF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792DCC" w14:paraId="3F6CEA49" w14:textId="77777777" w:rsidTr="51792DCC">
      <w:trPr>
        <w:trHeight w:val="300"/>
      </w:trPr>
      <w:tc>
        <w:tcPr>
          <w:tcW w:w="3120" w:type="dxa"/>
        </w:tcPr>
        <w:p w14:paraId="71C12E02" w14:textId="46B79010" w:rsidR="51792DCC" w:rsidRDefault="51792DCC" w:rsidP="51792DCC">
          <w:pPr>
            <w:pStyle w:val="Header"/>
            <w:ind w:left="-115"/>
          </w:pPr>
        </w:p>
      </w:tc>
      <w:tc>
        <w:tcPr>
          <w:tcW w:w="3120" w:type="dxa"/>
        </w:tcPr>
        <w:p w14:paraId="375D4D3A" w14:textId="4CC45F2D" w:rsidR="51792DCC" w:rsidRDefault="51792DCC" w:rsidP="51792DCC">
          <w:pPr>
            <w:pStyle w:val="Header"/>
            <w:jc w:val="center"/>
          </w:pPr>
        </w:p>
      </w:tc>
      <w:tc>
        <w:tcPr>
          <w:tcW w:w="3120" w:type="dxa"/>
        </w:tcPr>
        <w:p w14:paraId="19DE727D" w14:textId="0ED88AFA" w:rsidR="51792DCC" w:rsidRDefault="51792DCC" w:rsidP="51792DCC">
          <w:pPr>
            <w:pStyle w:val="Header"/>
            <w:ind w:right="-115"/>
            <w:jc w:val="right"/>
          </w:pPr>
        </w:p>
      </w:tc>
    </w:tr>
  </w:tbl>
  <w:p w14:paraId="21FD1E54" w14:textId="0C844958" w:rsidR="000C1CFE" w:rsidRDefault="000C1C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0689"/>
    <w:multiLevelType w:val="hybridMultilevel"/>
    <w:tmpl w:val="13A64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4646B"/>
    <w:multiLevelType w:val="hybridMultilevel"/>
    <w:tmpl w:val="66A4F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90B9E"/>
    <w:multiLevelType w:val="hybridMultilevel"/>
    <w:tmpl w:val="D8CE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7C80"/>
    <w:multiLevelType w:val="hybridMultilevel"/>
    <w:tmpl w:val="25B4ACF6"/>
    <w:lvl w:ilvl="0" w:tplc="C7549E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52F29"/>
    <w:multiLevelType w:val="hybridMultilevel"/>
    <w:tmpl w:val="C5FA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71012"/>
    <w:multiLevelType w:val="hybridMultilevel"/>
    <w:tmpl w:val="C57CA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645FBC"/>
    <w:multiLevelType w:val="hybridMultilevel"/>
    <w:tmpl w:val="09D221A8"/>
    <w:lvl w:ilvl="0" w:tplc="1752E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2A0A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96B1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0AE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11AF8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5009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3087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E1866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D27B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95DC9"/>
    <w:multiLevelType w:val="hybridMultilevel"/>
    <w:tmpl w:val="7D3C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22977"/>
    <w:multiLevelType w:val="hybridMultilevel"/>
    <w:tmpl w:val="EBAC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D30C4"/>
    <w:multiLevelType w:val="hybridMultilevel"/>
    <w:tmpl w:val="197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A5582"/>
    <w:multiLevelType w:val="hybridMultilevel"/>
    <w:tmpl w:val="5C8C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255C8"/>
    <w:multiLevelType w:val="hybridMultilevel"/>
    <w:tmpl w:val="EB3A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F6739"/>
    <w:multiLevelType w:val="hybridMultilevel"/>
    <w:tmpl w:val="99A8561A"/>
    <w:lvl w:ilvl="0" w:tplc="7062B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0E7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E6DB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2A16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16E8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5417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F6AB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DCA0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ACEA7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37691"/>
    <w:multiLevelType w:val="hybridMultilevel"/>
    <w:tmpl w:val="4E7AEF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8F1406A"/>
    <w:multiLevelType w:val="hybridMultilevel"/>
    <w:tmpl w:val="EA5EB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269C7"/>
    <w:multiLevelType w:val="hybridMultilevel"/>
    <w:tmpl w:val="E9FE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F7013"/>
    <w:multiLevelType w:val="hybridMultilevel"/>
    <w:tmpl w:val="BB786E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D6825"/>
    <w:multiLevelType w:val="hybridMultilevel"/>
    <w:tmpl w:val="59C42FE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 w:tplc="C7549EA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 w:tplc="66AA1DA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74823F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6BAAD0A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C7F8318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F1A84C0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E0A4B2F4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C68A396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937D60"/>
    <w:multiLevelType w:val="hybridMultilevel"/>
    <w:tmpl w:val="640C8B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2A00884"/>
    <w:multiLevelType w:val="hybridMultilevel"/>
    <w:tmpl w:val="B08C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91D90"/>
    <w:multiLevelType w:val="hybridMultilevel"/>
    <w:tmpl w:val="CB9CC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4F1D4"/>
    <w:multiLevelType w:val="hybridMultilevel"/>
    <w:tmpl w:val="9DEE23D4"/>
    <w:lvl w:ilvl="0" w:tplc="C608C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B6F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A8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EC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27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C9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4A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8D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540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14981"/>
    <w:multiLevelType w:val="hybridMultilevel"/>
    <w:tmpl w:val="403C8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10786"/>
    <w:multiLevelType w:val="hybridMultilevel"/>
    <w:tmpl w:val="2DA68A5A"/>
    <w:lvl w:ilvl="0" w:tplc="9A88D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13D38"/>
    <w:multiLevelType w:val="hybridMultilevel"/>
    <w:tmpl w:val="AE0A2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C3558"/>
    <w:multiLevelType w:val="hybridMultilevel"/>
    <w:tmpl w:val="6736E7C6"/>
    <w:lvl w:ilvl="0" w:tplc="46F82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1EF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9DA33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410F6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F5A5E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F4DF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B2EDB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8B6DA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9320E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7F2986"/>
    <w:multiLevelType w:val="hybridMultilevel"/>
    <w:tmpl w:val="663A59DE"/>
    <w:lvl w:ilvl="0" w:tplc="9A88D01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6020790"/>
    <w:multiLevelType w:val="hybridMultilevel"/>
    <w:tmpl w:val="A7FE459C"/>
    <w:lvl w:ilvl="0" w:tplc="E048C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41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03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D41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40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B40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704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6E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2E6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6055E2C"/>
    <w:multiLevelType w:val="hybridMultilevel"/>
    <w:tmpl w:val="1EA2793A"/>
    <w:lvl w:ilvl="0" w:tplc="36C22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4C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CA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28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6D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2E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6F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E7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44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67373"/>
    <w:multiLevelType w:val="hybridMultilevel"/>
    <w:tmpl w:val="C4E89ED6"/>
    <w:lvl w:ilvl="0" w:tplc="B40A5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7A89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E0AB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DAF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6CC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86AB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B61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3CEB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7E6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332FD1"/>
    <w:multiLevelType w:val="hybridMultilevel"/>
    <w:tmpl w:val="97E0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D7A26"/>
    <w:multiLevelType w:val="hybridMultilevel"/>
    <w:tmpl w:val="99083E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E41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03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D41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40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B40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704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6E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2E6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15"/>
  </w:num>
  <w:num w:numId="3">
    <w:abstractNumId w:val="4"/>
  </w:num>
  <w:num w:numId="4">
    <w:abstractNumId w:val="26"/>
  </w:num>
  <w:num w:numId="5">
    <w:abstractNumId w:val="10"/>
  </w:num>
  <w:num w:numId="6">
    <w:abstractNumId w:val="7"/>
  </w:num>
  <w:num w:numId="7">
    <w:abstractNumId w:val="11"/>
  </w:num>
  <w:num w:numId="8">
    <w:abstractNumId w:val="30"/>
  </w:num>
  <w:num w:numId="9">
    <w:abstractNumId w:val="2"/>
  </w:num>
  <w:num w:numId="10">
    <w:abstractNumId w:val="11"/>
  </w:num>
  <w:num w:numId="11">
    <w:abstractNumId w:val="2"/>
  </w:num>
  <w:num w:numId="12">
    <w:abstractNumId w:val="28"/>
  </w:num>
  <w:num w:numId="13">
    <w:abstractNumId w:val="32"/>
  </w:num>
  <w:num w:numId="14">
    <w:abstractNumId w:val="21"/>
  </w:num>
  <w:num w:numId="15">
    <w:abstractNumId w:val="0"/>
  </w:num>
  <w:num w:numId="16">
    <w:abstractNumId w:val="18"/>
  </w:num>
  <w:num w:numId="17">
    <w:abstractNumId w:val="6"/>
  </w:num>
  <w:num w:numId="18">
    <w:abstractNumId w:val="12"/>
  </w:num>
  <w:num w:numId="19">
    <w:abstractNumId w:val="14"/>
  </w:num>
  <w:num w:numId="20">
    <w:abstractNumId w:val="9"/>
  </w:num>
  <w:num w:numId="21">
    <w:abstractNumId w:val="16"/>
  </w:num>
  <w:num w:numId="22">
    <w:abstractNumId w:val="23"/>
  </w:num>
  <w:num w:numId="23">
    <w:abstractNumId w:val="31"/>
  </w:num>
  <w:num w:numId="24">
    <w:abstractNumId w:val="25"/>
  </w:num>
  <w:num w:numId="25">
    <w:abstractNumId w:val="5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"/>
  </w:num>
  <w:num w:numId="29">
    <w:abstractNumId w:val="17"/>
  </w:num>
  <w:num w:numId="30">
    <w:abstractNumId w:val="20"/>
  </w:num>
  <w:num w:numId="31">
    <w:abstractNumId w:val="24"/>
  </w:num>
  <w:num w:numId="32">
    <w:abstractNumId w:val="29"/>
  </w:num>
  <w:num w:numId="33">
    <w:abstractNumId w:val="27"/>
  </w:num>
  <w:num w:numId="34">
    <w:abstractNumId w:val="13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68"/>
    <w:rsid w:val="0000504D"/>
    <w:rsid w:val="0000515E"/>
    <w:rsid w:val="000065FC"/>
    <w:rsid w:val="0001033A"/>
    <w:rsid w:val="00010F9C"/>
    <w:rsid w:val="00011E39"/>
    <w:rsid w:val="00012E55"/>
    <w:rsid w:val="00013DE1"/>
    <w:rsid w:val="00014F07"/>
    <w:rsid w:val="00015A82"/>
    <w:rsid w:val="00015EC5"/>
    <w:rsid w:val="0001732C"/>
    <w:rsid w:val="00020600"/>
    <w:rsid w:val="0002195A"/>
    <w:rsid w:val="000235F3"/>
    <w:rsid w:val="00025507"/>
    <w:rsid w:val="000256CF"/>
    <w:rsid w:val="000276E6"/>
    <w:rsid w:val="00031C2F"/>
    <w:rsid w:val="00032481"/>
    <w:rsid w:val="00034F79"/>
    <w:rsid w:val="000361F7"/>
    <w:rsid w:val="000404FF"/>
    <w:rsid w:val="00040C39"/>
    <w:rsid w:val="000411B4"/>
    <w:rsid w:val="00041CA1"/>
    <w:rsid w:val="00041FE3"/>
    <w:rsid w:val="000439FD"/>
    <w:rsid w:val="00045995"/>
    <w:rsid w:val="00052CD9"/>
    <w:rsid w:val="000535F5"/>
    <w:rsid w:val="00055F90"/>
    <w:rsid w:val="000560F8"/>
    <w:rsid w:val="00057501"/>
    <w:rsid w:val="000601E6"/>
    <w:rsid w:val="00061483"/>
    <w:rsid w:val="000616F4"/>
    <w:rsid w:val="000622F9"/>
    <w:rsid w:val="00066FC6"/>
    <w:rsid w:val="00067564"/>
    <w:rsid w:val="0007132C"/>
    <w:rsid w:val="000735C8"/>
    <w:rsid w:val="000742E1"/>
    <w:rsid w:val="00074721"/>
    <w:rsid w:val="000749C8"/>
    <w:rsid w:val="00075129"/>
    <w:rsid w:val="00077163"/>
    <w:rsid w:val="000842C5"/>
    <w:rsid w:val="000849F3"/>
    <w:rsid w:val="00085991"/>
    <w:rsid w:val="00085D9E"/>
    <w:rsid w:val="0008685C"/>
    <w:rsid w:val="0008781F"/>
    <w:rsid w:val="000928DC"/>
    <w:rsid w:val="000943F1"/>
    <w:rsid w:val="00096388"/>
    <w:rsid w:val="0009650A"/>
    <w:rsid w:val="00096544"/>
    <w:rsid w:val="000A037F"/>
    <w:rsid w:val="000A11DD"/>
    <w:rsid w:val="000A5E18"/>
    <w:rsid w:val="000A7681"/>
    <w:rsid w:val="000B0956"/>
    <w:rsid w:val="000B0F09"/>
    <w:rsid w:val="000B0F4A"/>
    <w:rsid w:val="000B3013"/>
    <w:rsid w:val="000B3547"/>
    <w:rsid w:val="000B4126"/>
    <w:rsid w:val="000B48CC"/>
    <w:rsid w:val="000B4FE1"/>
    <w:rsid w:val="000B53EB"/>
    <w:rsid w:val="000B66CF"/>
    <w:rsid w:val="000C00E8"/>
    <w:rsid w:val="000C1216"/>
    <w:rsid w:val="000C1CFE"/>
    <w:rsid w:val="000C392F"/>
    <w:rsid w:val="000C51B0"/>
    <w:rsid w:val="000D01F6"/>
    <w:rsid w:val="000D0334"/>
    <w:rsid w:val="000D1F2C"/>
    <w:rsid w:val="000D2AFF"/>
    <w:rsid w:val="000D2DAF"/>
    <w:rsid w:val="000D30D9"/>
    <w:rsid w:val="000D34C7"/>
    <w:rsid w:val="000D38E5"/>
    <w:rsid w:val="000D6BE2"/>
    <w:rsid w:val="000E030F"/>
    <w:rsid w:val="000E0994"/>
    <w:rsid w:val="000E4A7C"/>
    <w:rsid w:val="000E5505"/>
    <w:rsid w:val="000E686A"/>
    <w:rsid w:val="000E6AA4"/>
    <w:rsid w:val="000E6D1F"/>
    <w:rsid w:val="000E78CA"/>
    <w:rsid w:val="000F0FB9"/>
    <w:rsid w:val="000F1027"/>
    <w:rsid w:val="000F1AAC"/>
    <w:rsid w:val="000F3140"/>
    <w:rsid w:val="000F33A2"/>
    <w:rsid w:val="000F38E3"/>
    <w:rsid w:val="000F3F63"/>
    <w:rsid w:val="000F44A5"/>
    <w:rsid w:val="000F50DB"/>
    <w:rsid w:val="000F6514"/>
    <w:rsid w:val="000F6754"/>
    <w:rsid w:val="001008AA"/>
    <w:rsid w:val="00103046"/>
    <w:rsid w:val="00107306"/>
    <w:rsid w:val="001105D7"/>
    <w:rsid w:val="0011138D"/>
    <w:rsid w:val="00111F84"/>
    <w:rsid w:val="00112116"/>
    <w:rsid w:val="00112F69"/>
    <w:rsid w:val="001154D1"/>
    <w:rsid w:val="00116246"/>
    <w:rsid w:val="001166D8"/>
    <w:rsid w:val="0011697B"/>
    <w:rsid w:val="001200EA"/>
    <w:rsid w:val="0012029B"/>
    <w:rsid w:val="00121164"/>
    <w:rsid w:val="0012117C"/>
    <w:rsid w:val="0012267E"/>
    <w:rsid w:val="0012284F"/>
    <w:rsid w:val="001239E1"/>
    <w:rsid w:val="001249C4"/>
    <w:rsid w:val="001271A7"/>
    <w:rsid w:val="0013038F"/>
    <w:rsid w:val="0013084C"/>
    <w:rsid w:val="00132207"/>
    <w:rsid w:val="001323A3"/>
    <w:rsid w:val="00133A19"/>
    <w:rsid w:val="0013581F"/>
    <w:rsid w:val="001373E1"/>
    <w:rsid w:val="0013777B"/>
    <w:rsid w:val="00141A8D"/>
    <w:rsid w:val="0014227B"/>
    <w:rsid w:val="001423DB"/>
    <w:rsid w:val="0014273B"/>
    <w:rsid w:val="0014294F"/>
    <w:rsid w:val="00143C92"/>
    <w:rsid w:val="00144A4C"/>
    <w:rsid w:val="00144DB7"/>
    <w:rsid w:val="001457C3"/>
    <w:rsid w:val="001479FC"/>
    <w:rsid w:val="001518CD"/>
    <w:rsid w:val="00152A4A"/>
    <w:rsid w:val="00152AD9"/>
    <w:rsid w:val="00152C94"/>
    <w:rsid w:val="001542E1"/>
    <w:rsid w:val="00156978"/>
    <w:rsid w:val="001571F2"/>
    <w:rsid w:val="00157C74"/>
    <w:rsid w:val="0016117C"/>
    <w:rsid w:val="00162A36"/>
    <w:rsid w:val="00164770"/>
    <w:rsid w:val="00164AAD"/>
    <w:rsid w:val="00164C16"/>
    <w:rsid w:val="00165920"/>
    <w:rsid w:val="00165E01"/>
    <w:rsid w:val="0016653C"/>
    <w:rsid w:val="00170731"/>
    <w:rsid w:val="00171EC5"/>
    <w:rsid w:val="00172084"/>
    <w:rsid w:val="00172E37"/>
    <w:rsid w:val="00174EDD"/>
    <w:rsid w:val="001753DC"/>
    <w:rsid w:val="00175F85"/>
    <w:rsid w:val="001766B4"/>
    <w:rsid w:val="00176818"/>
    <w:rsid w:val="001777D5"/>
    <w:rsid w:val="001810E2"/>
    <w:rsid w:val="00181E32"/>
    <w:rsid w:val="00183AD3"/>
    <w:rsid w:val="00183DE7"/>
    <w:rsid w:val="00184587"/>
    <w:rsid w:val="001851B9"/>
    <w:rsid w:val="001857CF"/>
    <w:rsid w:val="00185A91"/>
    <w:rsid w:val="0018716F"/>
    <w:rsid w:val="001906E8"/>
    <w:rsid w:val="001919D5"/>
    <w:rsid w:val="001947FB"/>
    <w:rsid w:val="00195CB0"/>
    <w:rsid w:val="0019647B"/>
    <w:rsid w:val="00196BFE"/>
    <w:rsid w:val="00197577"/>
    <w:rsid w:val="00197B9C"/>
    <w:rsid w:val="00197E6A"/>
    <w:rsid w:val="001A1B84"/>
    <w:rsid w:val="001A1D06"/>
    <w:rsid w:val="001A2900"/>
    <w:rsid w:val="001A7B9C"/>
    <w:rsid w:val="001B0C1E"/>
    <w:rsid w:val="001B0DC1"/>
    <w:rsid w:val="001B228F"/>
    <w:rsid w:val="001B532F"/>
    <w:rsid w:val="001B6332"/>
    <w:rsid w:val="001B7D4B"/>
    <w:rsid w:val="001C0767"/>
    <w:rsid w:val="001C084A"/>
    <w:rsid w:val="001C2C5E"/>
    <w:rsid w:val="001C784D"/>
    <w:rsid w:val="001C7D3B"/>
    <w:rsid w:val="001D08CD"/>
    <w:rsid w:val="001D0F30"/>
    <w:rsid w:val="001D24C8"/>
    <w:rsid w:val="001D4AF6"/>
    <w:rsid w:val="001D4C14"/>
    <w:rsid w:val="001D5B75"/>
    <w:rsid w:val="001D5D9B"/>
    <w:rsid w:val="001E111B"/>
    <w:rsid w:val="001E2477"/>
    <w:rsid w:val="001E41A1"/>
    <w:rsid w:val="001E6B10"/>
    <w:rsid w:val="001E6B90"/>
    <w:rsid w:val="001E6D8D"/>
    <w:rsid w:val="001E77B6"/>
    <w:rsid w:val="001E7825"/>
    <w:rsid w:val="001F2C78"/>
    <w:rsid w:val="00200303"/>
    <w:rsid w:val="00200CA3"/>
    <w:rsid w:val="00201172"/>
    <w:rsid w:val="002012D4"/>
    <w:rsid w:val="00202993"/>
    <w:rsid w:val="00202CBD"/>
    <w:rsid w:val="00202F0D"/>
    <w:rsid w:val="002035BC"/>
    <w:rsid w:val="00204477"/>
    <w:rsid w:val="00207C1C"/>
    <w:rsid w:val="00210640"/>
    <w:rsid w:val="0021116C"/>
    <w:rsid w:val="00211E43"/>
    <w:rsid w:val="002120E8"/>
    <w:rsid w:val="00212339"/>
    <w:rsid w:val="0021372D"/>
    <w:rsid w:val="002137D8"/>
    <w:rsid w:val="00216D32"/>
    <w:rsid w:val="00217158"/>
    <w:rsid w:val="00217EA8"/>
    <w:rsid w:val="00220DBB"/>
    <w:rsid w:val="00222F4E"/>
    <w:rsid w:val="00223AA6"/>
    <w:rsid w:val="00223CC0"/>
    <w:rsid w:val="00224854"/>
    <w:rsid w:val="00227081"/>
    <w:rsid w:val="00231980"/>
    <w:rsid w:val="002319A0"/>
    <w:rsid w:val="00233AEB"/>
    <w:rsid w:val="0023461E"/>
    <w:rsid w:val="00234EC1"/>
    <w:rsid w:val="0023520A"/>
    <w:rsid w:val="00236014"/>
    <w:rsid w:val="002362AC"/>
    <w:rsid w:val="0023707A"/>
    <w:rsid w:val="00240255"/>
    <w:rsid w:val="00240DFE"/>
    <w:rsid w:val="00241F8A"/>
    <w:rsid w:val="00243A14"/>
    <w:rsid w:val="0024414B"/>
    <w:rsid w:val="002444CB"/>
    <w:rsid w:val="00245D4A"/>
    <w:rsid w:val="002467EF"/>
    <w:rsid w:val="002513B3"/>
    <w:rsid w:val="00253B51"/>
    <w:rsid w:val="00254494"/>
    <w:rsid w:val="00254902"/>
    <w:rsid w:val="00255E01"/>
    <w:rsid w:val="002576FC"/>
    <w:rsid w:val="002632D6"/>
    <w:rsid w:val="00267650"/>
    <w:rsid w:val="002708D6"/>
    <w:rsid w:val="00272D93"/>
    <w:rsid w:val="00274E02"/>
    <w:rsid w:val="002805CD"/>
    <w:rsid w:val="002810D1"/>
    <w:rsid w:val="00281F25"/>
    <w:rsid w:val="00282016"/>
    <w:rsid w:val="002830F0"/>
    <w:rsid w:val="00285904"/>
    <w:rsid w:val="00286DC9"/>
    <w:rsid w:val="00290CA9"/>
    <w:rsid w:val="002911FC"/>
    <w:rsid w:val="00292E61"/>
    <w:rsid w:val="0029423A"/>
    <w:rsid w:val="0029423E"/>
    <w:rsid w:val="002944B6"/>
    <w:rsid w:val="002952A9"/>
    <w:rsid w:val="00295745"/>
    <w:rsid w:val="0029703A"/>
    <w:rsid w:val="002A01A5"/>
    <w:rsid w:val="002A0491"/>
    <w:rsid w:val="002A1783"/>
    <w:rsid w:val="002A37B6"/>
    <w:rsid w:val="002A3E22"/>
    <w:rsid w:val="002A4CD8"/>
    <w:rsid w:val="002A76F8"/>
    <w:rsid w:val="002B0DB4"/>
    <w:rsid w:val="002B0F08"/>
    <w:rsid w:val="002B21E5"/>
    <w:rsid w:val="002B4B10"/>
    <w:rsid w:val="002C09AF"/>
    <w:rsid w:val="002C0CF9"/>
    <w:rsid w:val="002C2E30"/>
    <w:rsid w:val="002C34A7"/>
    <w:rsid w:val="002C4F02"/>
    <w:rsid w:val="002C58C4"/>
    <w:rsid w:val="002C5CE5"/>
    <w:rsid w:val="002D046A"/>
    <w:rsid w:val="002D0F3C"/>
    <w:rsid w:val="002D2C30"/>
    <w:rsid w:val="002D3ACE"/>
    <w:rsid w:val="002D56E3"/>
    <w:rsid w:val="002D72BA"/>
    <w:rsid w:val="002D7A1A"/>
    <w:rsid w:val="002D7BA9"/>
    <w:rsid w:val="002E1A6F"/>
    <w:rsid w:val="002E2A58"/>
    <w:rsid w:val="002E3053"/>
    <w:rsid w:val="002E66F2"/>
    <w:rsid w:val="002E6783"/>
    <w:rsid w:val="002F05AE"/>
    <w:rsid w:val="002F0710"/>
    <w:rsid w:val="002F27EF"/>
    <w:rsid w:val="002F2E6C"/>
    <w:rsid w:val="002F5424"/>
    <w:rsid w:val="002F542A"/>
    <w:rsid w:val="002F5794"/>
    <w:rsid w:val="002F6F88"/>
    <w:rsid w:val="002F7E73"/>
    <w:rsid w:val="00301C2F"/>
    <w:rsid w:val="00302A77"/>
    <w:rsid w:val="00304BB8"/>
    <w:rsid w:val="00304CD0"/>
    <w:rsid w:val="00310296"/>
    <w:rsid w:val="0031224B"/>
    <w:rsid w:val="00312EBE"/>
    <w:rsid w:val="00314B2F"/>
    <w:rsid w:val="0031515B"/>
    <w:rsid w:val="00315A30"/>
    <w:rsid w:val="003167E9"/>
    <w:rsid w:val="00320F14"/>
    <w:rsid w:val="00321008"/>
    <w:rsid w:val="00324E23"/>
    <w:rsid w:val="00325919"/>
    <w:rsid w:val="00325B05"/>
    <w:rsid w:val="00326EC6"/>
    <w:rsid w:val="003270E0"/>
    <w:rsid w:val="00330262"/>
    <w:rsid w:val="0033562B"/>
    <w:rsid w:val="00336D39"/>
    <w:rsid w:val="00336FF7"/>
    <w:rsid w:val="0033727A"/>
    <w:rsid w:val="00340D81"/>
    <w:rsid w:val="00343B2B"/>
    <w:rsid w:val="00346478"/>
    <w:rsid w:val="00347077"/>
    <w:rsid w:val="0034738C"/>
    <w:rsid w:val="0035076B"/>
    <w:rsid w:val="00351192"/>
    <w:rsid w:val="00351DAD"/>
    <w:rsid w:val="003521F5"/>
    <w:rsid w:val="00352A08"/>
    <w:rsid w:val="00353AB8"/>
    <w:rsid w:val="00353E57"/>
    <w:rsid w:val="003549AD"/>
    <w:rsid w:val="00355717"/>
    <w:rsid w:val="003575B7"/>
    <w:rsid w:val="00363929"/>
    <w:rsid w:val="00366F37"/>
    <w:rsid w:val="00367F56"/>
    <w:rsid w:val="003707C7"/>
    <w:rsid w:val="00370D33"/>
    <w:rsid w:val="00372BCF"/>
    <w:rsid w:val="00373C03"/>
    <w:rsid w:val="00373E56"/>
    <w:rsid w:val="00374DB0"/>
    <w:rsid w:val="00377DC4"/>
    <w:rsid w:val="00377FF9"/>
    <w:rsid w:val="00380AF3"/>
    <w:rsid w:val="0038121B"/>
    <w:rsid w:val="00381450"/>
    <w:rsid w:val="00384289"/>
    <w:rsid w:val="003848AD"/>
    <w:rsid w:val="00390D82"/>
    <w:rsid w:val="003911C6"/>
    <w:rsid w:val="003953C8"/>
    <w:rsid w:val="00396ECC"/>
    <w:rsid w:val="00397F2E"/>
    <w:rsid w:val="003A01EC"/>
    <w:rsid w:val="003A084E"/>
    <w:rsid w:val="003A3376"/>
    <w:rsid w:val="003A3938"/>
    <w:rsid w:val="003A48ED"/>
    <w:rsid w:val="003A512E"/>
    <w:rsid w:val="003A5984"/>
    <w:rsid w:val="003A5E79"/>
    <w:rsid w:val="003A7B5D"/>
    <w:rsid w:val="003B1B0C"/>
    <w:rsid w:val="003B1B3F"/>
    <w:rsid w:val="003B30D3"/>
    <w:rsid w:val="003B31AF"/>
    <w:rsid w:val="003B4870"/>
    <w:rsid w:val="003B51F6"/>
    <w:rsid w:val="003B6018"/>
    <w:rsid w:val="003C031D"/>
    <w:rsid w:val="003C044D"/>
    <w:rsid w:val="003C0B48"/>
    <w:rsid w:val="003C177A"/>
    <w:rsid w:val="003C1947"/>
    <w:rsid w:val="003C1D4F"/>
    <w:rsid w:val="003C2355"/>
    <w:rsid w:val="003C2392"/>
    <w:rsid w:val="003C2973"/>
    <w:rsid w:val="003C40E4"/>
    <w:rsid w:val="003C7842"/>
    <w:rsid w:val="003D0DD3"/>
    <w:rsid w:val="003D1D18"/>
    <w:rsid w:val="003D2162"/>
    <w:rsid w:val="003D51AC"/>
    <w:rsid w:val="003D5D3F"/>
    <w:rsid w:val="003D7C88"/>
    <w:rsid w:val="003E09C3"/>
    <w:rsid w:val="003E1637"/>
    <w:rsid w:val="003E45D0"/>
    <w:rsid w:val="003E7C21"/>
    <w:rsid w:val="003F2283"/>
    <w:rsid w:val="003F25C3"/>
    <w:rsid w:val="003F450F"/>
    <w:rsid w:val="003F49E8"/>
    <w:rsid w:val="003F55C4"/>
    <w:rsid w:val="003F6E74"/>
    <w:rsid w:val="003F7F61"/>
    <w:rsid w:val="00400F89"/>
    <w:rsid w:val="0040150A"/>
    <w:rsid w:val="00401FB8"/>
    <w:rsid w:val="004027A3"/>
    <w:rsid w:val="0040448C"/>
    <w:rsid w:val="00404756"/>
    <w:rsid w:val="004054EF"/>
    <w:rsid w:val="00405E4F"/>
    <w:rsid w:val="0040658F"/>
    <w:rsid w:val="00406B5A"/>
    <w:rsid w:val="004074A6"/>
    <w:rsid w:val="004076FB"/>
    <w:rsid w:val="004117CF"/>
    <w:rsid w:val="0041210C"/>
    <w:rsid w:val="00413900"/>
    <w:rsid w:val="0041467B"/>
    <w:rsid w:val="00415293"/>
    <w:rsid w:val="004206BF"/>
    <w:rsid w:val="004218D4"/>
    <w:rsid w:val="00422A57"/>
    <w:rsid w:val="004240F9"/>
    <w:rsid w:val="004243DD"/>
    <w:rsid w:val="00424C6A"/>
    <w:rsid w:val="00425A35"/>
    <w:rsid w:val="004268B4"/>
    <w:rsid w:val="004306BE"/>
    <w:rsid w:val="00431DB4"/>
    <w:rsid w:val="00432788"/>
    <w:rsid w:val="00432813"/>
    <w:rsid w:val="00435A5C"/>
    <w:rsid w:val="00436A1A"/>
    <w:rsid w:val="00437E58"/>
    <w:rsid w:val="00440062"/>
    <w:rsid w:val="004405F3"/>
    <w:rsid w:val="004411A7"/>
    <w:rsid w:val="00442F92"/>
    <w:rsid w:val="004433E0"/>
    <w:rsid w:val="00443BDE"/>
    <w:rsid w:val="00443CA7"/>
    <w:rsid w:val="004446F0"/>
    <w:rsid w:val="00445315"/>
    <w:rsid w:val="004469E7"/>
    <w:rsid w:val="004479A8"/>
    <w:rsid w:val="004508AD"/>
    <w:rsid w:val="0045325A"/>
    <w:rsid w:val="00455800"/>
    <w:rsid w:val="0045581B"/>
    <w:rsid w:val="00455FC5"/>
    <w:rsid w:val="004568CF"/>
    <w:rsid w:val="00457E30"/>
    <w:rsid w:val="004614F4"/>
    <w:rsid w:val="00461AEE"/>
    <w:rsid w:val="00461BBA"/>
    <w:rsid w:val="004629C1"/>
    <w:rsid w:val="00463986"/>
    <w:rsid w:val="0046692A"/>
    <w:rsid w:val="0047109A"/>
    <w:rsid w:val="00471104"/>
    <w:rsid w:val="004718EC"/>
    <w:rsid w:val="004730C1"/>
    <w:rsid w:val="00473F4E"/>
    <w:rsid w:val="004754F5"/>
    <w:rsid w:val="00475E8E"/>
    <w:rsid w:val="0047657D"/>
    <w:rsid w:val="00476E6D"/>
    <w:rsid w:val="00477679"/>
    <w:rsid w:val="00480973"/>
    <w:rsid w:val="00484863"/>
    <w:rsid w:val="00486302"/>
    <w:rsid w:val="00490CAF"/>
    <w:rsid w:val="00492414"/>
    <w:rsid w:val="00492DA7"/>
    <w:rsid w:val="004952D7"/>
    <w:rsid w:val="00496299"/>
    <w:rsid w:val="004A388B"/>
    <w:rsid w:val="004A40D0"/>
    <w:rsid w:val="004A4278"/>
    <w:rsid w:val="004A4BF8"/>
    <w:rsid w:val="004A5A45"/>
    <w:rsid w:val="004A7B42"/>
    <w:rsid w:val="004B1605"/>
    <w:rsid w:val="004B1D93"/>
    <w:rsid w:val="004B21CD"/>
    <w:rsid w:val="004B2DA4"/>
    <w:rsid w:val="004B3A11"/>
    <w:rsid w:val="004B3BDF"/>
    <w:rsid w:val="004B4477"/>
    <w:rsid w:val="004B5FB7"/>
    <w:rsid w:val="004C63E7"/>
    <w:rsid w:val="004D0469"/>
    <w:rsid w:val="004D172F"/>
    <w:rsid w:val="004D1F0D"/>
    <w:rsid w:val="004D2824"/>
    <w:rsid w:val="004D2D14"/>
    <w:rsid w:val="004D33FD"/>
    <w:rsid w:val="004D4734"/>
    <w:rsid w:val="004D7344"/>
    <w:rsid w:val="004D739D"/>
    <w:rsid w:val="004E1735"/>
    <w:rsid w:val="004E2AB6"/>
    <w:rsid w:val="004E4A2E"/>
    <w:rsid w:val="004E5697"/>
    <w:rsid w:val="004F360F"/>
    <w:rsid w:val="004F5EA0"/>
    <w:rsid w:val="004F5F80"/>
    <w:rsid w:val="004F6C28"/>
    <w:rsid w:val="005003C9"/>
    <w:rsid w:val="0050079D"/>
    <w:rsid w:val="00501DDF"/>
    <w:rsid w:val="0050251F"/>
    <w:rsid w:val="005035B5"/>
    <w:rsid w:val="00504797"/>
    <w:rsid w:val="00504D1C"/>
    <w:rsid w:val="0050567C"/>
    <w:rsid w:val="00505C29"/>
    <w:rsid w:val="00506D9D"/>
    <w:rsid w:val="0050F136"/>
    <w:rsid w:val="00510411"/>
    <w:rsid w:val="00510B69"/>
    <w:rsid w:val="00512038"/>
    <w:rsid w:val="00512944"/>
    <w:rsid w:val="00513716"/>
    <w:rsid w:val="00513B78"/>
    <w:rsid w:val="005165C8"/>
    <w:rsid w:val="00517E91"/>
    <w:rsid w:val="00517FC7"/>
    <w:rsid w:val="00521932"/>
    <w:rsid w:val="00523DDA"/>
    <w:rsid w:val="005246CB"/>
    <w:rsid w:val="00524BA6"/>
    <w:rsid w:val="00525999"/>
    <w:rsid w:val="0053058F"/>
    <w:rsid w:val="0053093C"/>
    <w:rsid w:val="00534514"/>
    <w:rsid w:val="00534798"/>
    <w:rsid w:val="005347F0"/>
    <w:rsid w:val="005356FE"/>
    <w:rsid w:val="005361B1"/>
    <w:rsid w:val="00536493"/>
    <w:rsid w:val="00537955"/>
    <w:rsid w:val="00541195"/>
    <w:rsid w:val="00541540"/>
    <w:rsid w:val="00541D3B"/>
    <w:rsid w:val="005429F7"/>
    <w:rsid w:val="00542DC5"/>
    <w:rsid w:val="005430E2"/>
    <w:rsid w:val="00543C17"/>
    <w:rsid w:val="00544301"/>
    <w:rsid w:val="005445D5"/>
    <w:rsid w:val="005457B5"/>
    <w:rsid w:val="00547D92"/>
    <w:rsid w:val="00547DA2"/>
    <w:rsid w:val="00547FB9"/>
    <w:rsid w:val="00550CB1"/>
    <w:rsid w:val="005510ED"/>
    <w:rsid w:val="005517BA"/>
    <w:rsid w:val="005525C4"/>
    <w:rsid w:val="00552648"/>
    <w:rsid w:val="005536A3"/>
    <w:rsid w:val="00554314"/>
    <w:rsid w:val="00554E8F"/>
    <w:rsid w:val="0055508F"/>
    <w:rsid w:val="005575FE"/>
    <w:rsid w:val="0056217E"/>
    <w:rsid w:val="0056253E"/>
    <w:rsid w:val="00564E4C"/>
    <w:rsid w:val="0056610F"/>
    <w:rsid w:val="0056644E"/>
    <w:rsid w:val="00566E9E"/>
    <w:rsid w:val="00571666"/>
    <w:rsid w:val="00571BA3"/>
    <w:rsid w:val="00571BE0"/>
    <w:rsid w:val="00571F97"/>
    <w:rsid w:val="00574B6D"/>
    <w:rsid w:val="00575E1E"/>
    <w:rsid w:val="00576322"/>
    <w:rsid w:val="00577FC2"/>
    <w:rsid w:val="005809DC"/>
    <w:rsid w:val="005839B3"/>
    <w:rsid w:val="00584DB4"/>
    <w:rsid w:val="00585176"/>
    <w:rsid w:val="0058563B"/>
    <w:rsid w:val="00585EB8"/>
    <w:rsid w:val="00586AAD"/>
    <w:rsid w:val="00591D63"/>
    <w:rsid w:val="005929AB"/>
    <w:rsid w:val="005935E8"/>
    <w:rsid w:val="00594C0B"/>
    <w:rsid w:val="00594F85"/>
    <w:rsid w:val="00595682"/>
    <w:rsid w:val="0059573A"/>
    <w:rsid w:val="0059738D"/>
    <w:rsid w:val="005A04AF"/>
    <w:rsid w:val="005A163B"/>
    <w:rsid w:val="005A35FA"/>
    <w:rsid w:val="005A4E2B"/>
    <w:rsid w:val="005A6038"/>
    <w:rsid w:val="005A6B65"/>
    <w:rsid w:val="005A7579"/>
    <w:rsid w:val="005A7AD4"/>
    <w:rsid w:val="005B0A4B"/>
    <w:rsid w:val="005B2B4F"/>
    <w:rsid w:val="005B3C5D"/>
    <w:rsid w:val="005B43B3"/>
    <w:rsid w:val="005B5840"/>
    <w:rsid w:val="005C01F0"/>
    <w:rsid w:val="005C02F1"/>
    <w:rsid w:val="005C1013"/>
    <w:rsid w:val="005C214B"/>
    <w:rsid w:val="005C2466"/>
    <w:rsid w:val="005C2A3B"/>
    <w:rsid w:val="005C2BAC"/>
    <w:rsid w:val="005C4660"/>
    <w:rsid w:val="005C4A82"/>
    <w:rsid w:val="005C4BE8"/>
    <w:rsid w:val="005C4DF0"/>
    <w:rsid w:val="005C64B8"/>
    <w:rsid w:val="005C669B"/>
    <w:rsid w:val="005D12DA"/>
    <w:rsid w:val="005D17F3"/>
    <w:rsid w:val="005D25B9"/>
    <w:rsid w:val="005D5FE3"/>
    <w:rsid w:val="005D7585"/>
    <w:rsid w:val="005E00B0"/>
    <w:rsid w:val="005E06B7"/>
    <w:rsid w:val="005E09EE"/>
    <w:rsid w:val="005E2600"/>
    <w:rsid w:val="005E3535"/>
    <w:rsid w:val="005E3C0E"/>
    <w:rsid w:val="005E6E24"/>
    <w:rsid w:val="005F16A8"/>
    <w:rsid w:val="005F2B5E"/>
    <w:rsid w:val="005F3D2B"/>
    <w:rsid w:val="005F5C7C"/>
    <w:rsid w:val="005F7E7B"/>
    <w:rsid w:val="00602272"/>
    <w:rsid w:val="00602353"/>
    <w:rsid w:val="00602578"/>
    <w:rsid w:val="006050D4"/>
    <w:rsid w:val="00607CBA"/>
    <w:rsid w:val="006110D8"/>
    <w:rsid w:val="00612097"/>
    <w:rsid w:val="00614C01"/>
    <w:rsid w:val="006167BD"/>
    <w:rsid w:val="00620C16"/>
    <w:rsid w:val="00621DEC"/>
    <w:rsid w:val="006221FE"/>
    <w:rsid w:val="0062275C"/>
    <w:rsid w:val="0062355C"/>
    <w:rsid w:val="0062685E"/>
    <w:rsid w:val="006273A3"/>
    <w:rsid w:val="00627C56"/>
    <w:rsid w:val="006311CA"/>
    <w:rsid w:val="00632D7D"/>
    <w:rsid w:val="0063380A"/>
    <w:rsid w:val="00635070"/>
    <w:rsid w:val="00635D7A"/>
    <w:rsid w:val="006435C2"/>
    <w:rsid w:val="00643BB3"/>
    <w:rsid w:val="00644569"/>
    <w:rsid w:val="00644EA1"/>
    <w:rsid w:val="0064599E"/>
    <w:rsid w:val="00646847"/>
    <w:rsid w:val="00650834"/>
    <w:rsid w:val="00651477"/>
    <w:rsid w:val="0065161D"/>
    <w:rsid w:val="00654BD4"/>
    <w:rsid w:val="00654C5A"/>
    <w:rsid w:val="0065589D"/>
    <w:rsid w:val="00657DCA"/>
    <w:rsid w:val="00660823"/>
    <w:rsid w:val="006622C1"/>
    <w:rsid w:val="00663631"/>
    <w:rsid w:val="00665F87"/>
    <w:rsid w:val="00666114"/>
    <w:rsid w:val="00666300"/>
    <w:rsid w:val="00670068"/>
    <w:rsid w:val="00670969"/>
    <w:rsid w:val="00674BDC"/>
    <w:rsid w:val="00675617"/>
    <w:rsid w:val="006756BA"/>
    <w:rsid w:val="00677283"/>
    <w:rsid w:val="00677737"/>
    <w:rsid w:val="00677F8E"/>
    <w:rsid w:val="00680115"/>
    <w:rsid w:val="00684C8E"/>
    <w:rsid w:val="006864D3"/>
    <w:rsid w:val="006871F6"/>
    <w:rsid w:val="006902CE"/>
    <w:rsid w:val="00690666"/>
    <w:rsid w:val="00690D5B"/>
    <w:rsid w:val="006938D1"/>
    <w:rsid w:val="0069483D"/>
    <w:rsid w:val="00694C8A"/>
    <w:rsid w:val="00695A2D"/>
    <w:rsid w:val="00696A75"/>
    <w:rsid w:val="0069772B"/>
    <w:rsid w:val="006A0ABB"/>
    <w:rsid w:val="006A47B3"/>
    <w:rsid w:val="006A4C88"/>
    <w:rsid w:val="006A5370"/>
    <w:rsid w:val="006B0C7E"/>
    <w:rsid w:val="006B297C"/>
    <w:rsid w:val="006B2C00"/>
    <w:rsid w:val="006B3155"/>
    <w:rsid w:val="006B33EC"/>
    <w:rsid w:val="006B35BD"/>
    <w:rsid w:val="006B3B99"/>
    <w:rsid w:val="006B3C29"/>
    <w:rsid w:val="006B59F0"/>
    <w:rsid w:val="006B6414"/>
    <w:rsid w:val="006B64A1"/>
    <w:rsid w:val="006B7680"/>
    <w:rsid w:val="006B7C7D"/>
    <w:rsid w:val="006C4532"/>
    <w:rsid w:val="006C4E99"/>
    <w:rsid w:val="006C4EDC"/>
    <w:rsid w:val="006C4EFB"/>
    <w:rsid w:val="006C551D"/>
    <w:rsid w:val="006C5F39"/>
    <w:rsid w:val="006D0A8D"/>
    <w:rsid w:val="006D1554"/>
    <w:rsid w:val="006D1621"/>
    <w:rsid w:val="006D36A2"/>
    <w:rsid w:val="006D54C0"/>
    <w:rsid w:val="006D72AA"/>
    <w:rsid w:val="006D74D9"/>
    <w:rsid w:val="006E05E0"/>
    <w:rsid w:val="006E1FCF"/>
    <w:rsid w:val="006E2E58"/>
    <w:rsid w:val="006E424B"/>
    <w:rsid w:val="006E472F"/>
    <w:rsid w:val="006E57A4"/>
    <w:rsid w:val="006E7F91"/>
    <w:rsid w:val="006F0400"/>
    <w:rsid w:val="006F33B6"/>
    <w:rsid w:val="006F3779"/>
    <w:rsid w:val="006F37DB"/>
    <w:rsid w:val="006F51AB"/>
    <w:rsid w:val="006F56CE"/>
    <w:rsid w:val="006F5C9B"/>
    <w:rsid w:val="006F6AB1"/>
    <w:rsid w:val="006F77FB"/>
    <w:rsid w:val="006F7823"/>
    <w:rsid w:val="006F7DAD"/>
    <w:rsid w:val="007023D7"/>
    <w:rsid w:val="00702927"/>
    <w:rsid w:val="00702FE5"/>
    <w:rsid w:val="0070379B"/>
    <w:rsid w:val="00703809"/>
    <w:rsid w:val="0070579E"/>
    <w:rsid w:val="00707355"/>
    <w:rsid w:val="007101DA"/>
    <w:rsid w:val="0071073E"/>
    <w:rsid w:val="00710B51"/>
    <w:rsid w:val="00710CF9"/>
    <w:rsid w:val="00711ABF"/>
    <w:rsid w:val="00711B25"/>
    <w:rsid w:val="00711D02"/>
    <w:rsid w:val="00716F1B"/>
    <w:rsid w:val="00717569"/>
    <w:rsid w:val="007176B5"/>
    <w:rsid w:val="00721CEA"/>
    <w:rsid w:val="00723404"/>
    <w:rsid w:val="007243F9"/>
    <w:rsid w:val="007244FA"/>
    <w:rsid w:val="00724F5C"/>
    <w:rsid w:val="007270E9"/>
    <w:rsid w:val="00727E61"/>
    <w:rsid w:val="00730521"/>
    <w:rsid w:val="007307CE"/>
    <w:rsid w:val="00731E3E"/>
    <w:rsid w:val="0073310D"/>
    <w:rsid w:val="00733350"/>
    <w:rsid w:val="00734542"/>
    <w:rsid w:val="00736237"/>
    <w:rsid w:val="00736D9C"/>
    <w:rsid w:val="0074158B"/>
    <w:rsid w:val="00742135"/>
    <w:rsid w:val="00743102"/>
    <w:rsid w:val="00743325"/>
    <w:rsid w:val="00743A28"/>
    <w:rsid w:val="007451D9"/>
    <w:rsid w:val="007453B0"/>
    <w:rsid w:val="00746AAF"/>
    <w:rsid w:val="00750FF3"/>
    <w:rsid w:val="00751629"/>
    <w:rsid w:val="00757D9C"/>
    <w:rsid w:val="0076053B"/>
    <w:rsid w:val="00761711"/>
    <w:rsid w:val="00761FD8"/>
    <w:rsid w:val="007626DE"/>
    <w:rsid w:val="00763D72"/>
    <w:rsid w:val="0076436D"/>
    <w:rsid w:val="007649A9"/>
    <w:rsid w:val="00764D47"/>
    <w:rsid w:val="007654A8"/>
    <w:rsid w:val="00770966"/>
    <w:rsid w:val="00771613"/>
    <w:rsid w:val="00771FEB"/>
    <w:rsid w:val="00772209"/>
    <w:rsid w:val="00772A18"/>
    <w:rsid w:val="007732EB"/>
    <w:rsid w:val="007732FB"/>
    <w:rsid w:val="00773AEC"/>
    <w:rsid w:val="0077545B"/>
    <w:rsid w:val="00776522"/>
    <w:rsid w:val="00777071"/>
    <w:rsid w:val="0077716A"/>
    <w:rsid w:val="00777F63"/>
    <w:rsid w:val="007805E9"/>
    <w:rsid w:val="0078083B"/>
    <w:rsid w:val="00781510"/>
    <w:rsid w:val="00782A1A"/>
    <w:rsid w:val="00782F32"/>
    <w:rsid w:val="0078445C"/>
    <w:rsid w:val="0078483B"/>
    <w:rsid w:val="007850DB"/>
    <w:rsid w:val="007854A4"/>
    <w:rsid w:val="00785F65"/>
    <w:rsid w:val="00786609"/>
    <w:rsid w:val="007875A6"/>
    <w:rsid w:val="0079032E"/>
    <w:rsid w:val="00791AEF"/>
    <w:rsid w:val="00791D32"/>
    <w:rsid w:val="00794BBE"/>
    <w:rsid w:val="00797374"/>
    <w:rsid w:val="0079797C"/>
    <w:rsid w:val="007A250E"/>
    <w:rsid w:val="007A2D66"/>
    <w:rsid w:val="007A33FE"/>
    <w:rsid w:val="007A36D6"/>
    <w:rsid w:val="007A3E6B"/>
    <w:rsid w:val="007A4689"/>
    <w:rsid w:val="007A49E3"/>
    <w:rsid w:val="007A4EA4"/>
    <w:rsid w:val="007B2245"/>
    <w:rsid w:val="007B2593"/>
    <w:rsid w:val="007B31EE"/>
    <w:rsid w:val="007B3761"/>
    <w:rsid w:val="007B37AF"/>
    <w:rsid w:val="007B489C"/>
    <w:rsid w:val="007B5C5C"/>
    <w:rsid w:val="007B6A75"/>
    <w:rsid w:val="007C065D"/>
    <w:rsid w:val="007C11B6"/>
    <w:rsid w:val="007C3078"/>
    <w:rsid w:val="007C31EB"/>
    <w:rsid w:val="007C4868"/>
    <w:rsid w:val="007C53CD"/>
    <w:rsid w:val="007C7CB4"/>
    <w:rsid w:val="007D11BA"/>
    <w:rsid w:val="007D2543"/>
    <w:rsid w:val="007D39EE"/>
    <w:rsid w:val="007D3C25"/>
    <w:rsid w:val="007E07C8"/>
    <w:rsid w:val="007E1A34"/>
    <w:rsid w:val="007E1E49"/>
    <w:rsid w:val="007E32D2"/>
    <w:rsid w:val="007E37D7"/>
    <w:rsid w:val="007E414C"/>
    <w:rsid w:val="007E4FE2"/>
    <w:rsid w:val="007E6055"/>
    <w:rsid w:val="007F056C"/>
    <w:rsid w:val="007F19CE"/>
    <w:rsid w:val="007F2060"/>
    <w:rsid w:val="00804AB9"/>
    <w:rsid w:val="00805940"/>
    <w:rsid w:val="00807039"/>
    <w:rsid w:val="00807C10"/>
    <w:rsid w:val="008123EE"/>
    <w:rsid w:val="00812F45"/>
    <w:rsid w:val="00815E0B"/>
    <w:rsid w:val="0081621C"/>
    <w:rsid w:val="00816A9E"/>
    <w:rsid w:val="008175EC"/>
    <w:rsid w:val="00817E26"/>
    <w:rsid w:val="008206F6"/>
    <w:rsid w:val="0082084E"/>
    <w:rsid w:val="00820FA9"/>
    <w:rsid w:val="008217A3"/>
    <w:rsid w:val="00822730"/>
    <w:rsid w:val="00823E4E"/>
    <w:rsid w:val="00826779"/>
    <w:rsid w:val="008267AF"/>
    <w:rsid w:val="00827606"/>
    <w:rsid w:val="0083185F"/>
    <w:rsid w:val="008319AC"/>
    <w:rsid w:val="00832382"/>
    <w:rsid w:val="0083318E"/>
    <w:rsid w:val="008333F5"/>
    <w:rsid w:val="00835582"/>
    <w:rsid w:val="00835842"/>
    <w:rsid w:val="008366D6"/>
    <w:rsid w:val="00841A8E"/>
    <w:rsid w:val="00847F5F"/>
    <w:rsid w:val="008511D9"/>
    <w:rsid w:val="00855613"/>
    <w:rsid w:val="008565F7"/>
    <w:rsid w:val="00856848"/>
    <w:rsid w:val="00857458"/>
    <w:rsid w:val="00860154"/>
    <w:rsid w:val="0086022E"/>
    <w:rsid w:val="0086062A"/>
    <w:rsid w:val="00860EE9"/>
    <w:rsid w:val="00861115"/>
    <w:rsid w:val="008625A8"/>
    <w:rsid w:val="008640A6"/>
    <w:rsid w:val="00866098"/>
    <w:rsid w:val="0086776F"/>
    <w:rsid w:val="008701A5"/>
    <w:rsid w:val="008705B5"/>
    <w:rsid w:val="008713BB"/>
    <w:rsid w:val="008715BC"/>
    <w:rsid w:val="00872B14"/>
    <w:rsid w:val="00873174"/>
    <w:rsid w:val="00873687"/>
    <w:rsid w:val="00873E47"/>
    <w:rsid w:val="00876175"/>
    <w:rsid w:val="008766A7"/>
    <w:rsid w:val="00876BAE"/>
    <w:rsid w:val="00877136"/>
    <w:rsid w:val="00877AA0"/>
    <w:rsid w:val="008825C1"/>
    <w:rsid w:val="008866D1"/>
    <w:rsid w:val="00887797"/>
    <w:rsid w:val="0089113D"/>
    <w:rsid w:val="008951D3"/>
    <w:rsid w:val="0089568A"/>
    <w:rsid w:val="00896397"/>
    <w:rsid w:val="0089661E"/>
    <w:rsid w:val="008969B9"/>
    <w:rsid w:val="00897816"/>
    <w:rsid w:val="008A0169"/>
    <w:rsid w:val="008A05FC"/>
    <w:rsid w:val="008A117F"/>
    <w:rsid w:val="008A11C1"/>
    <w:rsid w:val="008A5229"/>
    <w:rsid w:val="008B1EB5"/>
    <w:rsid w:val="008B2CEC"/>
    <w:rsid w:val="008B4FC0"/>
    <w:rsid w:val="008B5F86"/>
    <w:rsid w:val="008C00EB"/>
    <w:rsid w:val="008C238A"/>
    <w:rsid w:val="008C2399"/>
    <w:rsid w:val="008C37D8"/>
    <w:rsid w:val="008C5488"/>
    <w:rsid w:val="008C729D"/>
    <w:rsid w:val="008C75B9"/>
    <w:rsid w:val="008D3FF6"/>
    <w:rsid w:val="008D46D9"/>
    <w:rsid w:val="008D4F44"/>
    <w:rsid w:val="008D5730"/>
    <w:rsid w:val="008D5E85"/>
    <w:rsid w:val="008D623E"/>
    <w:rsid w:val="008E1025"/>
    <w:rsid w:val="008E210D"/>
    <w:rsid w:val="008E2F7D"/>
    <w:rsid w:val="008E3632"/>
    <w:rsid w:val="008E57BD"/>
    <w:rsid w:val="008E5904"/>
    <w:rsid w:val="008E7074"/>
    <w:rsid w:val="008F036F"/>
    <w:rsid w:val="008F08FB"/>
    <w:rsid w:val="008F0DE1"/>
    <w:rsid w:val="008F2EF6"/>
    <w:rsid w:val="008F3EE7"/>
    <w:rsid w:val="008F599F"/>
    <w:rsid w:val="008F7943"/>
    <w:rsid w:val="009032EE"/>
    <w:rsid w:val="00903533"/>
    <w:rsid w:val="00903D7B"/>
    <w:rsid w:val="00907140"/>
    <w:rsid w:val="0091026B"/>
    <w:rsid w:val="009115DB"/>
    <w:rsid w:val="009121FE"/>
    <w:rsid w:val="00913D89"/>
    <w:rsid w:val="00915461"/>
    <w:rsid w:val="0091635F"/>
    <w:rsid w:val="0092107F"/>
    <w:rsid w:val="009225C8"/>
    <w:rsid w:val="00924369"/>
    <w:rsid w:val="00926717"/>
    <w:rsid w:val="0092715F"/>
    <w:rsid w:val="009273D8"/>
    <w:rsid w:val="00927502"/>
    <w:rsid w:val="00927E30"/>
    <w:rsid w:val="00932529"/>
    <w:rsid w:val="00932CE6"/>
    <w:rsid w:val="00933CAF"/>
    <w:rsid w:val="009351D4"/>
    <w:rsid w:val="00937204"/>
    <w:rsid w:val="009416AB"/>
    <w:rsid w:val="00941864"/>
    <w:rsid w:val="0094222A"/>
    <w:rsid w:val="00942531"/>
    <w:rsid w:val="00942B2B"/>
    <w:rsid w:val="009449B5"/>
    <w:rsid w:val="00944BFB"/>
    <w:rsid w:val="0094549A"/>
    <w:rsid w:val="00945F69"/>
    <w:rsid w:val="00946A7B"/>
    <w:rsid w:val="00946FE7"/>
    <w:rsid w:val="00947CD9"/>
    <w:rsid w:val="00947DC8"/>
    <w:rsid w:val="00950E25"/>
    <w:rsid w:val="0095417E"/>
    <w:rsid w:val="00957225"/>
    <w:rsid w:val="009606CE"/>
    <w:rsid w:val="00962131"/>
    <w:rsid w:val="009650EC"/>
    <w:rsid w:val="0096636B"/>
    <w:rsid w:val="009670DA"/>
    <w:rsid w:val="0096742E"/>
    <w:rsid w:val="009733C0"/>
    <w:rsid w:val="00973E18"/>
    <w:rsid w:val="00974175"/>
    <w:rsid w:val="00975F6A"/>
    <w:rsid w:val="00976B0F"/>
    <w:rsid w:val="00976F56"/>
    <w:rsid w:val="00977FAB"/>
    <w:rsid w:val="00981836"/>
    <w:rsid w:val="00985F29"/>
    <w:rsid w:val="009874EC"/>
    <w:rsid w:val="0099139A"/>
    <w:rsid w:val="0099184B"/>
    <w:rsid w:val="00993247"/>
    <w:rsid w:val="0099324A"/>
    <w:rsid w:val="009938E3"/>
    <w:rsid w:val="00994536"/>
    <w:rsid w:val="009945CC"/>
    <w:rsid w:val="009958C9"/>
    <w:rsid w:val="00995C74"/>
    <w:rsid w:val="00995F9C"/>
    <w:rsid w:val="00997143"/>
    <w:rsid w:val="009A0049"/>
    <w:rsid w:val="009A1A57"/>
    <w:rsid w:val="009A1CE5"/>
    <w:rsid w:val="009A22E0"/>
    <w:rsid w:val="009A2777"/>
    <w:rsid w:val="009A3B37"/>
    <w:rsid w:val="009A5700"/>
    <w:rsid w:val="009B023D"/>
    <w:rsid w:val="009B241A"/>
    <w:rsid w:val="009B39DE"/>
    <w:rsid w:val="009B3F30"/>
    <w:rsid w:val="009B564B"/>
    <w:rsid w:val="009B5AF8"/>
    <w:rsid w:val="009B5B23"/>
    <w:rsid w:val="009B6E22"/>
    <w:rsid w:val="009B7200"/>
    <w:rsid w:val="009C384A"/>
    <w:rsid w:val="009C3FB9"/>
    <w:rsid w:val="009C685D"/>
    <w:rsid w:val="009C6D65"/>
    <w:rsid w:val="009C7060"/>
    <w:rsid w:val="009D3337"/>
    <w:rsid w:val="009D39DB"/>
    <w:rsid w:val="009D3ED2"/>
    <w:rsid w:val="009D4B64"/>
    <w:rsid w:val="009D6739"/>
    <w:rsid w:val="009D7026"/>
    <w:rsid w:val="009D7B36"/>
    <w:rsid w:val="009E0A95"/>
    <w:rsid w:val="009E1822"/>
    <w:rsid w:val="009E5254"/>
    <w:rsid w:val="009E5B4E"/>
    <w:rsid w:val="009E6054"/>
    <w:rsid w:val="009F02D1"/>
    <w:rsid w:val="009F0891"/>
    <w:rsid w:val="009F0A04"/>
    <w:rsid w:val="009F1672"/>
    <w:rsid w:val="009F6DC7"/>
    <w:rsid w:val="00A00144"/>
    <w:rsid w:val="00A01257"/>
    <w:rsid w:val="00A0233D"/>
    <w:rsid w:val="00A03082"/>
    <w:rsid w:val="00A049D8"/>
    <w:rsid w:val="00A104EB"/>
    <w:rsid w:val="00A10EA3"/>
    <w:rsid w:val="00A12961"/>
    <w:rsid w:val="00A132C9"/>
    <w:rsid w:val="00A13CCB"/>
    <w:rsid w:val="00A14AAA"/>
    <w:rsid w:val="00A1502F"/>
    <w:rsid w:val="00A154C5"/>
    <w:rsid w:val="00A15E1D"/>
    <w:rsid w:val="00A17918"/>
    <w:rsid w:val="00A17A2F"/>
    <w:rsid w:val="00A20194"/>
    <w:rsid w:val="00A202DA"/>
    <w:rsid w:val="00A20645"/>
    <w:rsid w:val="00A2177F"/>
    <w:rsid w:val="00A2485B"/>
    <w:rsid w:val="00A26DBB"/>
    <w:rsid w:val="00A309CE"/>
    <w:rsid w:val="00A310AE"/>
    <w:rsid w:val="00A32983"/>
    <w:rsid w:val="00A36DEC"/>
    <w:rsid w:val="00A40AC3"/>
    <w:rsid w:val="00A42718"/>
    <w:rsid w:val="00A428A6"/>
    <w:rsid w:val="00A44494"/>
    <w:rsid w:val="00A44BB2"/>
    <w:rsid w:val="00A44C30"/>
    <w:rsid w:val="00A46E57"/>
    <w:rsid w:val="00A47C5F"/>
    <w:rsid w:val="00A47D5E"/>
    <w:rsid w:val="00A52943"/>
    <w:rsid w:val="00A53C4D"/>
    <w:rsid w:val="00A543E6"/>
    <w:rsid w:val="00A5461F"/>
    <w:rsid w:val="00A54B77"/>
    <w:rsid w:val="00A553D5"/>
    <w:rsid w:val="00A63B9C"/>
    <w:rsid w:val="00A6486E"/>
    <w:rsid w:val="00A66D8D"/>
    <w:rsid w:val="00A6770C"/>
    <w:rsid w:val="00A70CC4"/>
    <w:rsid w:val="00A70FE3"/>
    <w:rsid w:val="00A72380"/>
    <w:rsid w:val="00A72AF3"/>
    <w:rsid w:val="00A74B23"/>
    <w:rsid w:val="00A7681B"/>
    <w:rsid w:val="00A76C9A"/>
    <w:rsid w:val="00A80074"/>
    <w:rsid w:val="00A80785"/>
    <w:rsid w:val="00A81FEC"/>
    <w:rsid w:val="00A8259A"/>
    <w:rsid w:val="00A8264F"/>
    <w:rsid w:val="00A82FE6"/>
    <w:rsid w:val="00A83390"/>
    <w:rsid w:val="00A84EE6"/>
    <w:rsid w:val="00A87548"/>
    <w:rsid w:val="00A901FF"/>
    <w:rsid w:val="00A917EF"/>
    <w:rsid w:val="00A91EF6"/>
    <w:rsid w:val="00A943E2"/>
    <w:rsid w:val="00A9652C"/>
    <w:rsid w:val="00A973A9"/>
    <w:rsid w:val="00A97F77"/>
    <w:rsid w:val="00AA120D"/>
    <w:rsid w:val="00AA2E97"/>
    <w:rsid w:val="00AA302C"/>
    <w:rsid w:val="00AA412B"/>
    <w:rsid w:val="00AA6C1D"/>
    <w:rsid w:val="00AA6C24"/>
    <w:rsid w:val="00AA7A3D"/>
    <w:rsid w:val="00AA7A9E"/>
    <w:rsid w:val="00AB0013"/>
    <w:rsid w:val="00AB4FB0"/>
    <w:rsid w:val="00AB5A3A"/>
    <w:rsid w:val="00AB6573"/>
    <w:rsid w:val="00AB67FB"/>
    <w:rsid w:val="00AC1958"/>
    <w:rsid w:val="00AC1DB7"/>
    <w:rsid w:val="00AC2297"/>
    <w:rsid w:val="00AC4974"/>
    <w:rsid w:val="00AC5A11"/>
    <w:rsid w:val="00AD0B89"/>
    <w:rsid w:val="00AD4027"/>
    <w:rsid w:val="00AD4E8D"/>
    <w:rsid w:val="00AD5BCE"/>
    <w:rsid w:val="00AD5E12"/>
    <w:rsid w:val="00AE154F"/>
    <w:rsid w:val="00AE27AB"/>
    <w:rsid w:val="00AE5476"/>
    <w:rsid w:val="00AF2474"/>
    <w:rsid w:val="00AF4929"/>
    <w:rsid w:val="00AF4D6B"/>
    <w:rsid w:val="00AF5A10"/>
    <w:rsid w:val="00B01B2D"/>
    <w:rsid w:val="00B0401E"/>
    <w:rsid w:val="00B07C14"/>
    <w:rsid w:val="00B112D6"/>
    <w:rsid w:val="00B121EB"/>
    <w:rsid w:val="00B1405B"/>
    <w:rsid w:val="00B14685"/>
    <w:rsid w:val="00B15E7C"/>
    <w:rsid w:val="00B16BB8"/>
    <w:rsid w:val="00B16BEB"/>
    <w:rsid w:val="00B23A29"/>
    <w:rsid w:val="00B23D3A"/>
    <w:rsid w:val="00B2494B"/>
    <w:rsid w:val="00B26819"/>
    <w:rsid w:val="00B27450"/>
    <w:rsid w:val="00B30A67"/>
    <w:rsid w:val="00B31117"/>
    <w:rsid w:val="00B31483"/>
    <w:rsid w:val="00B33FE2"/>
    <w:rsid w:val="00B34968"/>
    <w:rsid w:val="00B34FD6"/>
    <w:rsid w:val="00B35B02"/>
    <w:rsid w:val="00B36E2F"/>
    <w:rsid w:val="00B37D4F"/>
    <w:rsid w:val="00B40D0B"/>
    <w:rsid w:val="00B41818"/>
    <w:rsid w:val="00B42D9B"/>
    <w:rsid w:val="00B456DF"/>
    <w:rsid w:val="00B4639C"/>
    <w:rsid w:val="00B46C01"/>
    <w:rsid w:val="00B46DCF"/>
    <w:rsid w:val="00B47810"/>
    <w:rsid w:val="00B47AF7"/>
    <w:rsid w:val="00B502E4"/>
    <w:rsid w:val="00B52B0B"/>
    <w:rsid w:val="00B52F27"/>
    <w:rsid w:val="00B52FF6"/>
    <w:rsid w:val="00B53A26"/>
    <w:rsid w:val="00B55222"/>
    <w:rsid w:val="00B57140"/>
    <w:rsid w:val="00B60632"/>
    <w:rsid w:val="00B61F65"/>
    <w:rsid w:val="00B65266"/>
    <w:rsid w:val="00B654F2"/>
    <w:rsid w:val="00B67F6C"/>
    <w:rsid w:val="00B708FF"/>
    <w:rsid w:val="00B711BD"/>
    <w:rsid w:val="00B711E5"/>
    <w:rsid w:val="00B716DD"/>
    <w:rsid w:val="00B71D49"/>
    <w:rsid w:val="00B74C83"/>
    <w:rsid w:val="00B770AA"/>
    <w:rsid w:val="00B80EF1"/>
    <w:rsid w:val="00B8161E"/>
    <w:rsid w:val="00B81CFA"/>
    <w:rsid w:val="00B83232"/>
    <w:rsid w:val="00B84599"/>
    <w:rsid w:val="00B8558D"/>
    <w:rsid w:val="00B859AC"/>
    <w:rsid w:val="00B86435"/>
    <w:rsid w:val="00B875A9"/>
    <w:rsid w:val="00B87DFB"/>
    <w:rsid w:val="00B90804"/>
    <w:rsid w:val="00B90C16"/>
    <w:rsid w:val="00B90C8D"/>
    <w:rsid w:val="00B9175E"/>
    <w:rsid w:val="00B91A28"/>
    <w:rsid w:val="00B93254"/>
    <w:rsid w:val="00B93B84"/>
    <w:rsid w:val="00B941B1"/>
    <w:rsid w:val="00B9541A"/>
    <w:rsid w:val="00B9543D"/>
    <w:rsid w:val="00B95A39"/>
    <w:rsid w:val="00B95A7F"/>
    <w:rsid w:val="00B9637A"/>
    <w:rsid w:val="00B96D78"/>
    <w:rsid w:val="00B974D9"/>
    <w:rsid w:val="00B97B49"/>
    <w:rsid w:val="00B97D41"/>
    <w:rsid w:val="00BA1471"/>
    <w:rsid w:val="00BA23FD"/>
    <w:rsid w:val="00BA2806"/>
    <w:rsid w:val="00BA29B8"/>
    <w:rsid w:val="00BA4456"/>
    <w:rsid w:val="00BA459C"/>
    <w:rsid w:val="00BA4EFF"/>
    <w:rsid w:val="00BA6B08"/>
    <w:rsid w:val="00BB0D46"/>
    <w:rsid w:val="00BB0F86"/>
    <w:rsid w:val="00BB1A8A"/>
    <w:rsid w:val="00BB1B7D"/>
    <w:rsid w:val="00BB1FDB"/>
    <w:rsid w:val="00BB424A"/>
    <w:rsid w:val="00BB519A"/>
    <w:rsid w:val="00BB798D"/>
    <w:rsid w:val="00BB7F61"/>
    <w:rsid w:val="00BC1378"/>
    <w:rsid w:val="00BC2CC7"/>
    <w:rsid w:val="00BC4462"/>
    <w:rsid w:val="00BC6866"/>
    <w:rsid w:val="00BC6B67"/>
    <w:rsid w:val="00BC781C"/>
    <w:rsid w:val="00BD15D0"/>
    <w:rsid w:val="00BD1B1A"/>
    <w:rsid w:val="00BD3B31"/>
    <w:rsid w:val="00BD3B9B"/>
    <w:rsid w:val="00BD3F4D"/>
    <w:rsid w:val="00BD69AA"/>
    <w:rsid w:val="00BD7D85"/>
    <w:rsid w:val="00BE1774"/>
    <w:rsid w:val="00BE25CA"/>
    <w:rsid w:val="00BE3934"/>
    <w:rsid w:val="00BE3A6C"/>
    <w:rsid w:val="00BE4C90"/>
    <w:rsid w:val="00BE50A3"/>
    <w:rsid w:val="00BE59A2"/>
    <w:rsid w:val="00BE5A63"/>
    <w:rsid w:val="00BE680C"/>
    <w:rsid w:val="00BE6A68"/>
    <w:rsid w:val="00BE75A2"/>
    <w:rsid w:val="00BF0A0C"/>
    <w:rsid w:val="00BF0BBF"/>
    <w:rsid w:val="00BF0FA0"/>
    <w:rsid w:val="00BF2270"/>
    <w:rsid w:val="00BF3A80"/>
    <w:rsid w:val="00C014B8"/>
    <w:rsid w:val="00C01D0B"/>
    <w:rsid w:val="00C0271D"/>
    <w:rsid w:val="00C031BE"/>
    <w:rsid w:val="00C03615"/>
    <w:rsid w:val="00C0365F"/>
    <w:rsid w:val="00C037C3"/>
    <w:rsid w:val="00C03FF4"/>
    <w:rsid w:val="00C057A5"/>
    <w:rsid w:val="00C06018"/>
    <w:rsid w:val="00C06FA6"/>
    <w:rsid w:val="00C113AC"/>
    <w:rsid w:val="00C11567"/>
    <w:rsid w:val="00C137FA"/>
    <w:rsid w:val="00C13ACB"/>
    <w:rsid w:val="00C15836"/>
    <w:rsid w:val="00C16BD2"/>
    <w:rsid w:val="00C16C00"/>
    <w:rsid w:val="00C17D71"/>
    <w:rsid w:val="00C24343"/>
    <w:rsid w:val="00C25904"/>
    <w:rsid w:val="00C25EAA"/>
    <w:rsid w:val="00C25FAF"/>
    <w:rsid w:val="00C2673D"/>
    <w:rsid w:val="00C272D8"/>
    <w:rsid w:val="00C3049A"/>
    <w:rsid w:val="00C320C8"/>
    <w:rsid w:val="00C32640"/>
    <w:rsid w:val="00C337CD"/>
    <w:rsid w:val="00C35372"/>
    <w:rsid w:val="00C368E4"/>
    <w:rsid w:val="00C412DD"/>
    <w:rsid w:val="00C429AB"/>
    <w:rsid w:val="00C43084"/>
    <w:rsid w:val="00C4357C"/>
    <w:rsid w:val="00C43B9B"/>
    <w:rsid w:val="00C446B0"/>
    <w:rsid w:val="00C44BAF"/>
    <w:rsid w:val="00C450E7"/>
    <w:rsid w:val="00C45104"/>
    <w:rsid w:val="00C45A41"/>
    <w:rsid w:val="00C4696C"/>
    <w:rsid w:val="00C46C5F"/>
    <w:rsid w:val="00C50BAD"/>
    <w:rsid w:val="00C50D92"/>
    <w:rsid w:val="00C5123E"/>
    <w:rsid w:val="00C52C71"/>
    <w:rsid w:val="00C55CE9"/>
    <w:rsid w:val="00C56473"/>
    <w:rsid w:val="00C56D1E"/>
    <w:rsid w:val="00C57393"/>
    <w:rsid w:val="00C5751A"/>
    <w:rsid w:val="00C57A23"/>
    <w:rsid w:val="00C57C92"/>
    <w:rsid w:val="00C604A2"/>
    <w:rsid w:val="00C6190D"/>
    <w:rsid w:val="00C63D56"/>
    <w:rsid w:val="00C65B4F"/>
    <w:rsid w:val="00C6797A"/>
    <w:rsid w:val="00C70918"/>
    <w:rsid w:val="00C71580"/>
    <w:rsid w:val="00C73F88"/>
    <w:rsid w:val="00C74542"/>
    <w:rsid w:val="00C747E4"/>
    <w:rsid w:val="00C77111"/>
    <w:rsid w:val="00C772CA"/>
    <w:rsid w:val="00C8276B"/>
    <w:rsid w:val="00C83059"/>
    <w:rsid w:val="00C83CC2"/>
    <w:rsid w:val="00C8446F"/>
    <w:rsid w:val="00C84770"/>
    <w:rsid w:val="00C84C93"/>
    <w:rsid w:val="00C855A5"/>
    <w:rsid w:val="00C874E7"/>
    <w:rsid w:val="00C877C7"/>
    <w:rsid w:val="00C917D0"/>
    <w:rsid w:val="00C93957"/>
    <w:rsid w:val="00C940EA"/>
    <w:rsid w:val="00C95D2D"/>
    <w:rsid w:val="00C96BCA"/>
    <w:rsid w:val="00C974A6"/>
    <w:rsid w:val="00CA0ABE"/>
    <w:rsid w:val="00CA12CA"/>
    <w:rsid w:val="00CA422A"/>
    <w:rsid w:val="00CA435F"/>
    <w:rsid w:val="00CA607B"/>
    <w:rsid w:val="00CA663F"/>
    <w:rsid w:val="00CA6C89"/>
    <w:rsid w:val="00CA6CB7"/>
    <w:rsid w:val="00CA7C84"/>
    <w:rsid w:val="00CB122D"/>
    <w:rsid w:val="00CB55CE"/>
    <w:rsid w:val="00CB6A3B"/>
    <w:rsid w:val="00CB71CB"/>
    <w:rsid w:val="00CC05B4"/>
    <w:rsid w:val="00CC1348"/>
    <w:rsid w:val="00CC2AAC"/>
    <w:rsid w:val="00CC39FD"/>
    <w:rsid w:val="00CC46A9"/>
    <w:rsid w:val="00CC5A6A"/>
    <w:rsid w:val="00CC669E"/>
    <w:rsid w:val="00CD05AF"/>
    <w:rsid w:val="00CD1317"/>
    <w:rsid w:val="00CD1D40"/>
    <w:rsid w:val="00CD2E2A"/>
    <w:rsid w:val="00CD2F5E"/>
    <w:rsid w:val="00CD3634"/>
    <w:rsid w:val="00CD373B"/>
    <w:rsid w:val="00CD3FE3"/>
    <w:rsid w:val="00CD414A"/>
    <w:rsid w:val="00CD5655"/>
    <w:rsid w:val="00CD64D3"/>
    <w:rsid w:val="00CD7024"/>
    <w:rsid w:val="00CD7520"/>
    <w:rsid w:val="00CE119A"/>
    <w:rsid w:val="00CE1CBD"/>
    <w:rsid w:val="00CE225C"/>
    <w:rsid w:val="00CE27FC"/>
    <w:rsid w:val="00CE2B0B"/>
    <w:rsid w:val="00CE2D73"/>
    <w:rsid w:val="00CE3014"/>
    <w:rsid w:val="00CE3AB3"/>
    <w:rsid w:val="00CE565A"/>
    <w:rsid w:val="00CE6918"/>
    <w:rsid w:val="00CF0B4D"/>
    <w:rsid w:val="00CF23F0"/>
    <w:rsid w:val="00CF2E50"/>
    <w:rsid w:val="00CF3859"/>
    <w:rsid w:val="00CF7727"/>
    <w:rsid w:val="00D01000"/>
    <w:rsid w:val="00D02D81"/>
    <w:rsid w:val="00D02F72"/>
    <w:rsid w:val="00D0793C"/>
    <w:rsid w:val="00D07FBA"/>
    <w:rsid w:val="00D15854"/>
    <w:rsid w:val="00D16288"/>
    <w:rsid w:val="00D162EA"/>
    <w:rsid w:val="00D171ED"/>
    <w:rsid w:val="00D1782C"/>
    <w:rsid w:val="00D17DBF"/>
    <w:rsid w:val="00D203C5"/>
    <w:rsid w:val="00D20F8E"/>
    <w:rsid w:val="00D2158C"/>
    <w:rsid w:val="00D22281"/>
    <w:rsid w:val="00D225BC"/>
    <w:rsid w:val="00D236A2"/>
    <w:rsid w:val="00D23AC6"/>
    <w:rsid w:val="00D24416"/>
    <w:rsid w:val="00D25519"/>
    <w:rsid w:val="00D2689D"/>
    <w:rsid w:val="00D30047"/>
    <w:rsid w:val="00D344F8"/>
    <w:rsid w:val="00D35D22"/>
    <w:rsid w:val="00D42526"/>
    <w:rsid w:val="00D42FD6"/>
    <w:rsid w:val="00D43A23"/>
    <w:rsid w:val="00D44F82"/>
    <w:rsid w:val="00D456B8"/>
    <w:rsid w:val="00D51B18"/>
    <w:rsid w:val="00D52F98"/>
    <w:rsid w:val="00D544AD"/>
    <w:rsid w:val="00D546F7"/>
    <w:rsid w:val="00D60C9B"/>
    <w:rsid w:val="00D62392"/>
    <w:rsid w:val="00D64001"/>
    <w:rsid w:val="00D70210"/>
    <w:rsid w:val="00D7043B"/>
    <w:rsid w:val="00D708EE"/>
    <w:rsid w:val="00D71F06"/>
    <w:rsid w:val="00D73B50"/>
    <w:rsid w:val="00D756D6"/>
    <w:rsid w:val="00D75926"/>
    <w:rsid w:val="00D75B6A"/>
    <w:rsid w:val="00D76C3C"/>
    <w:rsid w:val="00D800CC"/>
    <w:rsid w:val="00D81431"/>
    <w:rsid w:val="00D8164F"/>
    <w:rsid w:val="00D8225B"/>
    <w:rsid w:val="00D827FD"/>
    <w:rsid w:val="00D82855"/>
    <w:rsid w:val="00D82B81"/>
    <w:rsid w:val="00D84A17"/>
    <w:rsid w:val="00D9161D"/>
    <w:rsid w:val="00D91A07"/>
    <w:rsid w:val="00D91F89"/>
    <w:rsid w:val="00D929E5"/>
    <w:rsid w:val="00D93022"/>
    <w:rsid w:val="00D93264"/>
    <w:rsid w:val="00D93C69"/>
    <w:rsid w:val="00D95F60"/>
    <w:rsid w:val="00D96945"/>
    <w:rsid w:val="00D96BF6"/>
    <w:rsid w:val="00D96C37"/>
    <w:rsid w:val="00DA248E"/>
    <w:rsid w:val="00DA43EF"/>
    <w:rsid w:val="00DA4AF2"/>
    <w:rsid w:val="00DA5D0F"/>
    <w:rsid w:val="00DA66E0"/>
    <w:rsid w:val="00DA7639"/>
    <w:rsid w:val="00DB0348"/>
    <w:rsid w:val="00DB0A9C"/>
    <w:rsid w:val="00DB0D84"/>
    <w:rsid w:val="00DB17E6"/>
    <w:rsid w:val="00DB1AE0"/>
    <w:rsid w:val="00DB4EAA"/>
    <w:rsid w:val="00DB64BC"/>
    <w:rsid w:val="00DB7385"/>
    <w:rsid w:val="00DB7942"/>
    <w:rsid w:val="00DB7A2F"/>
    <w:rsid w:val="00DC019B"/>
    <w:rsid w:val="00DC0F50"/>
    <w:rsid w:val="00DC1145"/>
    <w:rsid w:val="00DC27BF"/>
    <w:rsid w:val="00DC4EB2"/>
    <w:rsid w:val="00DC531A"/>
    <w:rsid w:val="00DC672A"/>
    <w:rsid w:val="00DC6E8A"/>
    <w:rsid w:val="00DD10A3"/>
    <w:rsid w:val="00DD1E6E"/>
    <w:rsid w:val="00DD2033"/>
    <w:rsid w:val="00DD3DEF"/>
    <w:rsid w:val="00DD41CC"/>
    <w:rsid w:val="00DD481C"/>
    <w:rsid w:val="00DD578F"/>
    <w:rsid w:val="00DD57F8"/>
    <w:rsid w:val="00DD5A12"/>
    <w:rsid w:val="00DE007D"/>
    <w:rsid w:val="00DE0569"/>
    <w:rsid w:val="00DE2751"/>
    <w:rsid w:val="00DE5861"/>
    <w:rsid w:val="00DE7A68"/>
    <w:rsid w:val="00DE7F09"/>
    <w:rsid w:val="00DF1D8E"/>
    <w:rsid w:val="00DF1F8D"/>
    <w:rsid w:val="00DF44B4"/>
    <w:rsid w:val="00DF56C8"/>
    <w:rsid w:val="00DF5C05"/>
    <w:rsid w:val="00DF72C1"/>
    <w:rsid w:val="00E00688"/>
    <w:rsid w:val="00E00B2B"/>
    <w:rsid w:val="00E00BD1"/>
    <w:rsid w:val="00E03135"/>
    <w:rsid w:val="00E03A2E"/>
    <w:rsid w:val="00E03B1C"/>
    <w:rsid w:val="00E06D8A"/>
    <w:rsid w:val="00E07BC9"/>
    <w:rsid w:val="00E1064B"/>
    <w:rsid w:val="00E10EF3"/>
    <w:rsid w:val="00E1577C"/>
    <w:rsid w:val="00E17081"/>
    <w:rsid w:val="00E17403"/>
    <w:rsid w:val="00E20FE7"/>
    <w:rsid w:val="00E26C44"/>
    <w:rsid w:val="00E30A4D"/>
    <w:rsid w:val="00E30C66"/>
    <w:rsid w:val="00E3199E"/>
    <w:rsid w:val="00E32B31"/>
    <w:rsid w:val="00E36A30"/>
    <w:rsid w:val="00E37651"/>
    <w:rsid w:val="00E37E50"/>
    <w:rsid w:val="00E40086"/>
    <w:rsid w:val="00E436F6"/>
    <w:rsid w:val="00E44E4A"/>
    <w:rsid w:val="00E476D7"/>
    <w:rsid w:val="00E50A25"/>
    <w:rsid w:val="00E50AB9"/>
    <w:rsid w:val="00E54C9C"/>
    <w:rsid w:val="00E60ECF"/>
    <w:rsid w:val="00E61C4D"/>
    <w:rsid w:val="00E62AE0"/>
    <w:rsid w:val="00E64843"/>
    <w:rsid w:val="00E657B5"/>
    <w:rsid w:val="00E67012"/>
    <w:rsid w:val="00E67392"/>
    <w:rsid w:val="00E67925"/>
    <w:rsid w:val="00E70491"/>
    <w:rsid w:val="00E7166F"/>
    <w:rsid w:val="00E735DA"/>
    <w:rsid w:val="00E73E1A"/>
    <w:rsid w:val="00E7471F"/>
    <w:rsid w:val="00E750E7"/>
    <w:rsid w:val="00E759F4"/>
    <w:rsid w:val="00E75D53"/>
    <w:rsid w:val="00E7752B"/>
    <w:rsid w:val="00E775CA"/>
    <w:rsid w:val="00E77FAD"/>
    <w:rsid w:val="00E81827"/>
    <w:rsid w:val="00E83A91"/>
    <w:rsid w:val="00E9002D"/>
    <w:rsid w:val="00E925AB"/>
    <w:rsid w:val="00E92950"/>
    <w:rsid w:val="00E944A5"/>
    <w:rsid w:val="00E97B38"/>
    <w:rsid w:val="00EA004F"/>
    <w:rsid w:val="00EA1816"/>
    <w:rsid w:val="00EA21AC"/>
    <w:rsid w:val="00EA2BD4"/>
    <w:rsid w:val="00EA2BF4"/>
    <w:rsid w:val="00EA3B0A"/>
    <w:rsid w:val="00EA4B70"/>
    <w:rsid w:val="00EA568D"/>
    <w:rsid w:val="00EA5874"/>
    <w:rsid w:val="00EA5C8F"/>
    <w:rsid w:val="00EB03A8"/>
    <w:rsid w:val="00EB2A1A"/>
    <w:rsid w:val="00EB7DD2"/>
    <w:rsid w:val="00EB7F24"/>
    <w:rsid w:val="00EC2514"/>
    <w:rsid w:val="00EC2966"/>
    <w:rsid w:val="00EC3354"/>
    <w:rsid w:val="00EC39D4"/>
    <w:rsid w:val="00EC7D79"/>
    <w:rsid w:val="00ED185E"/>
    <w:rsid w:val="00ED2B4A"/>
    <w:rsid w:val="00ED2F1F"/>
    <w:rsid w:val="00ED76AC"/>
    <w:rsid w:val="00EE02CF"/>
    <w:rsid w:val="00EE0A55"/>
    <w:rsid w:val="00EE13F3"/>
    <w:rsid w:val="00EE169C"/>
    <w:rsid w:val="00EE2E1A"/>
    <w:rsid w:val="00EE2F2D"/>
    <w:rsid w:val="00EE345E"/>
    <w:rsid w:val="00EE3F00"/>
    <w:rsid w:val="00EE4063"/>
    <w:rsid w:val="00EE431F"/>
    <w:rsid w:val="00EE63F2"/>
    <w:rsid w:val="00EF0812"/>
    <w:rsid w:val="00EF0CE1"/>
    <w:rsid w:val="00EF10F3"/>
    <w:rsid w:val="00EF1756"/>
    <w:rsid w:val="00EF1BF4"/>
    <w:rsid w:val="00EF384A"/>
    <w:rsid w:val="00EF4605"/>
    <w:rsid w:val="00EF5FA8"/>
    <w:rsid w:val="00EF6207"/>
    <w:rsid w:val="00EF6B5B"/>
    <w:rsid w:val="00EF6C60"/>
    <w:rsid w:val="00F00339"/>
    <w:rsid w:val="00F00CEF"/>
    <w:rsid w:val="00F0207F"/>
    <w:rsid w:val="00F040B1"/>
    <w:rsid w:val="00F0653E"/>
    <w:rsid w:val="00F119D3"/>
    <w:rsid w:val="00F13A65"/>
    <w:rsid w:val="00F13AC3"/>
    <w:rsid w:val="00F14092"/>
    <w:rsid w:val="00F141A9"/>
    <w:rsid w:val="00F15329"/>
    <w:rsid w:val="00F157F9"/>
    <w:rsid w:val="00F17935"/>
    <w:rsid w:val="00F20827"/>
    <w:rsid w:val="00F20D91"/>
    <w:rsid w:val="00F230BF"/>
    <w:rsid w:val="00F25840"/>
    <w:rsid w:val="00F269FE"/>
    <w:rsid w:val="00F26BC3"/>
    <w:rsid w:val="00F301AC"/>
    <w:rsid w:val="00F31754"/>
    <w:rsid w:val="00F34144"/>
    <w:rsid w:val="00F35929"/>
    <w:rsid w:val="00F362A4"/>
    <w:rsid w:val="00F37986"/>
    <w:rsid w:val="00F37BF2"/>
    <w:rsid w:val="00F37C84"/>
    <w:rsid w:val="00F407CB"/>
    <w:rsid w:val="00F40EED"/>
    <w:rsid w:val="00F43D31"/>
    <w:rsid w:val="00F47D43"/>
    <w:rsid w:val="00F47F63"/>
    <w:rsid w:val="00F5437B"/>
    <w:rsid w:val="00F63662"/>
    <w:rsid w:val="00F63C86"/>
    <w:rsid w:val="00F661C5"/>
    <w:rsid w:val="00F66938"/>
    <w:rsid w:val="00F70578"/>
    <w:rsid w:val="00F717E2"/>
    <w:rsid w:val="00F71DAF"/>
    <w:rsid w:val="00F71F91"/>
    <w:rsid w:val="00F735F7"/>
    <w:rsid w:val="00F754DC"/>
    <w:rsid w:val="00F764A7"/>
    <w:rsid w:val="00F76E32"/>
    <w:rsid w:val="00F81414"/>
    <w:rsid w:val="00F83074"/>
    <w:rsid w:val="00F83318"/>
    <w:rsid w:val="00F8335A"/>
    <w:rsid w:val="00F83628"/>
    <w:rsid w:val="00F83845"/>
    <w:rsid w:val="00F83BC4"/>
    <w:rsid w:val="00F84CFB"/>
    <w:rsid w:val="00F85320"/>
    <w:rsid w:val="00F864C3"/>
    <w:rsid w:val="00F878C5"/>
    <w:rsid w:val="00F913D3"/>
    <w:rsid w:val="00F91517"/>
    <w:rsid w:val="00F92787"/>
    <w:rsid w:val="00F93519"/>
    <w:rsid w:val="00F9421C"/>
    <w:rsid w:val="00F946D0"/>
    <w:rsid w:val="00F94C92"/>
    <w:rsid w:val="00FA15E7"/>
    <w:rsid w:val="00FA4052"/>
    <w:rsid w:val="00FA4190"/>
    <w:rsid w:val="00FA4D4A"/>
    <w:rsid w:val="00FA52A4"/>
    <w:rsid w:val="00FA66BF"/>
    <w:rsid w:val="00FB0295"/>
    <w:rsid w:val="00FB153D"/>
    <w:rsid w:val="00FB1CEE"/>
    <w:rsid w:val="00FB3950"/>
    <w:rsid w:val="00FB3A62"/>
    <w:rsid w:val="00FB3A8D"/>
    <w:rsid w:val="00FB49B2"/>
    <w:rsid w:val="00FB49D0"/>
    <w:rsid w:val="00FB6FE4"/>
    <w:rsid w:val="00FC64D7"/>
    <w:rsid w:val="00FD13B8"/>
    <w:rsid w:val="00FD4670"/>
    <w:rsid w:val="00FD4CE2"/>
    <w:rsid w:val="00FD6B63"/>
    <w:rsid w:val="00FD7B40"/>
    <w:rsid w:val="00FD7D76"/>
    <w:rsid w:val="00FE1952"/>
    <w:rsid w:val="00FE2BE7"/>
    <w:rsid w:val="00FE33A6"/>
    <w:rsid w:val="00FE64E8"/>
    <w:rsid w:val="00FE75F2"/>
    <w:rsid w:val="00FE7F18"/>
    <w:rsid w:val="00FF0FDA"/>
    <w:rsid w:val="00FF1B25"/>
    <w:rsid w:val="00FF2002"/>
    <w:rsid w:val="00FF225F"/>
    <w:rsid w:val="00FF3114"/>
    <w:rsid w:val="00FF3721"/>
    <w:rsid w:val="00FF3A05"/>
    <w:rsid w:val="00FF3C01"/>
    <w:rsid w:val="00FF5BAA"/>
    <w:rsid w:val="00FF6B6B"/>
    <w:rsid w:val="01BF3E4D"/>
    <w:rsid w:val="01D2DC56"/>
    <w:rsid w:val="01ECC197"/>
    <w:rsid w:val="027B74D2"/>
    <w:rsid w:val="0309CCBA"/>
    <w:rsid w:val="0335D245"/>
    <w:rsid w:val="03EFD119"/>
    <w:rsid w:val="040E77F4"/>
    <w:rsid w:val="05EDABB3"/>
    <w:rsid w:val="062B1AB8"/>
    <w:rsid w:val="06C1ED4F"/>
    <w:rsid w:val="07AB4B5A"/>
    <w:rsid w:val="07D90D16"/>
    <w:rsid w:val="088EC219"/>
    <w:rsid w:val="08DA290B"/>
    <w:rsid w:val="08E8CFA2"/>
    <w:rsid w:val="0954ABEB"/>
    <w:rsid w:val="0962BB7A"/>
    <w:rsid w:val="0A276AD4"/>
    <w:rsid w:val="0A8FEAEB"/>
    <w:rsid w:val="0AE5565D"/>
    <w:rsid w:val="0B405B9C"/>
    <w:rsid w:val="0B88B71F"/>
    <w:rsid w:val="0C1D1355"/>
    <w:rsid w:val="0C75205A"/>
    <w:rsid w:val="0CDC2BFD"/>
    <w:rsid w:val="0CF9527C"/>
    <w:rsid w:val="0DBC1990"/>
    <w:rsid w:val="0F615CF7"/>
    <w:rsid w:val="0FC36733"/>
    <w:rsid w:val="1013CCBF"/>
    <w:rsid w:val="1049A4FC"/>
    <w:rsid w:val="106B04DE"/>
    <w:rsid w:val="1097D59A"/>
    <w:rsid w:val="10FD3F7F"/>
    <w:rsid w:val="1161E073"/>
    <w:rsid w:val="1216135F"/>
    <w:rsid w:val="12466FB7"/>
    <w:rsid w:val="125ED8BC"/>
    <w:rsid w:val="12F0C3B7"/>
    <w:rsid w:val="1331F614"/>
    <w:rsid w:val="13ABF6C3"/>
    <w:rsid w:val="1408F83E"/>
    <w:rsid w:val="14571AF7"/>
    <w:rsid w:val="1482F723"/>
    <w:rsid w:val="14D54495"/>
    <w:rsid w:val="15887457"/>
    <w:rsid w:val="15CB973D"/>
    <w:rsid w:val="163003AB"/>
    <w:rsid w:val="16E006DC"/>
    <w:rsid w:val="16EC9D0C"/>
    <w:rsid w:val="1740A57F"/>
    <w:rsid w:val="17522F7B"/>
    <w:rsid w:val="1806A05A"/>
    <w:rsid w:val="183A6BF9"/>
    <w:rsid w:val="1C173329"/>
    <w:rsid w:val="1C3EB63E"/>
    <w:rsid w:val="1C510B3B"/>
    <w:rsid w:val="1DED41DD"/>
    <w:rsid w:val="1EAA3890"/>
    <w:rsid w:val="1F1C14ED"/>
    <w:rsid w:val="2052D3D6"/>
    <w:rsid w:val="206AEA71"/>
    <w:rsid w:val="20B7E54E"/>
    <w:rsid w:val="20C081D5"/>
    <w:rsid w:val="20EB1C1B"/>
    <w:rsid w:val="20F47A0F"/>
    <w:rsid w:val="21E2175F"/>
    <w:rsid w:val="220988E9"/>
    <w:rsid w:val="22F55E56"/>
    <w:rsid w:val="23C40D69"/>
    <w:rsid w:val="23FA5C20"/>
    <w:rsid w:val="24CB9B4A"/>
    <w:rsid w:val="25962C81"/>
    <w:rsid w:val="25C8C8DF"/>
    <w:rsid w:val="25F31CDD"/>
    <w:rsid w:val="26171804"/>
    <w:rsid w:val="265B87CD"/>
    <w:rsid w:val="26676BAB"/>
    <w:rsid w:val="26755006"/>
    <w:rsid w:val="2756AA06"/>
    <w:rsid w:val="2775C4E1"/>
    <w:rsid w:val="27C8CF79"/>
    <w:rsid w:val="281D316F"/>
    <w:rsid w:val="281DD24F"/>
    <w:rsid w:val="286AC3E2"/>
    <w:rsid w:val="28F6D529"/>
    <w:rsid w:val="29B6567B"/>
    <w:rsid w:val="29E1FD6F"/>
    <w:rsid w:val="2B498131"/>
    <w:rsid w:val="2C2D56F3"/>
    <w:rsid w:val="2C473DC6"/>
    <w:rsid w:val="2C7022D3"/>
    <w:rsid w:val="2CC2F560"/>
    <w:rsid w:val="2CDE105D"/>
    <w:rsid w:val="2D3DB370"/>
    <w:rsid w:val="2D6C868E"/>
    <w:rsid w:val="2DB88C46"/>
    <w:rsid w:val="2FCC959D"/>
    <w:rsid w:val="3195D59C"/>
    <w:rsid w:val="33018994"/>
    <w:rsid w:val="332055B1"/>
    <w:rsid w:val="334F27CF"/>
    <w:rsid w:val="33C3FD6B"/>
    <w:rsid w:val="33E461FB"/>
    <w:rsid w:val="345447E9"/>
    <w:rsid w:val="34F71B7C"/>
    <w:rsid w:val="361DA330"/>
    <w:rsid w:val="36555D58"/>
    <w:rsid w:val="36A0133E"/>
    <w:rsid w:val="36E18D26"/>
    <w:rsid w:val="37036097"/>
    <w:rsid w:val="37235EE6"/>
    <w:rsid w:val="374F8D60"/>
    <w:rsid w:val="375CB22B"/>
    <w:rsid w:val="38648B03"/>
    <w:rsid w:val="38685F8D"/>
    <w:rsid w:val="396CF8E0"/>
    <w:rsid w:val="3982B12A"/>
    <w:rsid w:val="3A6E8697"/>
    <w:rsid w:val="3A8FCACD"/>
    <w:rsid w:val="3BA64288"/>
    <w:rsid w:val="3BA78F37"/>
    <w:rsid w:val="3C2B9B2E"/>
    <w:rsid w:val="3C898D56"/>
    <w:rsid w:val="3CEE1662"/>
    <w:rsid w:val="3D11CD6F"/>
    <w:rsid w:val="3DE738A4"/>
    <w:rsid w:val="3DFA824D"/>
    <w:rsid w:val="3E102D68"/>
    <w:rsid w:val="3EBF37E0"/>
    <w:rsid w:val="3EECF4E4"/>
    <w:rsid w:val="3FD6D213"/>
    <w:rsid w:val="401336E4"/>
    <w:rsid w:val="401A4507"/>
    <w:rsid w:val="402DD4A7"/>
    <w:rsid w:val="40844086"/>
    <w:rsid w:val="4088C545"/>
    <w:rsid w:val="41FC4E97"/>
    <w:rsid w:val="4260701F"/>
    <w:rsid w:val="42A99EE6"/>
    <w:rsid w:val="42E7037C"/>
    <w:rsid w:val="43FC4080"/>
    <w:rsid w:val="4417298A"/>
    <w:rsid w:val="44794BCC"/>
    <w:rsid w:val="458146FB"/>
    <w:rsid w:val="46250987"/>
    <w:rsid w:val="462B3B71"/>
    <w:rsid w:val="47BFFA2F"/>
    <w:rsid w:val="47C0D9E8"/>
    <w:rsid w:val="47E792E2"/>
    <w:rsid w:val="48768B7D"/>
    <w:rsid w:val="48D3EA4F"/>
    <w:rsid w:val="4925CF76"/>
    <w:rsid w:val="49FEBC98"/>
    <w:rsid w:val="4A33EF8E"/>
    <w:rsid w:val="4A8F8AD6"/>
    <w:rsid w:val="4AB480D5"/>
    <w:rsid w:val="4AC149E8"/>
    <w:rsid w:val="4BBEE3EC"/>
    <w:rsid w:val="4C8BEAEF"/>
    <w:rsid w:val="4D53F98D"/>
    <w:rsid w:val="4DE88327"/>
    <w:rsid w:val="4E3808F2"/>
    <w:rsid w:val="4E68FBF7"/>
    <w:rsid w:val="4E8F2CFF"/>
    <w:rsid w:val="4EC53593"/>
    <w:rsid w:val="511EA062"/>
    <w:rsid w:val="5126790D"/>
    <w:rsid w:val="51792DCC"/>
    <w:rsid w:val="520FEC7B"/>
    <w:rsid w:val="52436303"/>
    <w:rsid w:val="52FDA49B"/>
    <w:rsid w:val="538516AC"/>
    <w:rsid w:val="54075C64"/>
    <w:rsid w:val="5494E8BA"/>
    <w:rsid w:val="55154AAB"/>
    <w:rsid w:val="551F4F9A"/>
    <w:rsid w:val="558CB63C"/>
    <w:rsid w:val="55B87445"/>
    <w:rsid w:val="566A54D6"/>
    <w:rsid w:val="568EEAAE"/>
    <w:rsid w:val="56988613"/>
    <w:rsid w:val="56A1F79E"/>
    <w:rsid w:val="56C403CF"/>
    <w:rsid w:val="572E65C3"/>
    <w:rsid w:val="57364652"/>
    <w:rsid w:val="589BC04D"/>
    <w:rsid w:val="594A1B3C"/>
    <w:rsid w:val="5954479D"/>
    <w:rsid w:val="596B6D2D"/>
    <w:rsid w:val="59E7F1EA"/>
    <w:rsid w:val="59F13233"/>
    <w:rsid w:val="5A1CFE40"/>
    <w:rsid w:val="5A59AA53"/>
    <w:rsid w:val="5B6DA7F5"/>
    <w:rsid w:val="5BEBB9CC"/>
    <w:rsid w:val="5C1918F9"/>
    <w:rsid w:val="5CC922D8"/>
    <w:rsid w:val="5E99D69A"/>
    <w:rsid w:val="5EA80FB4"/>
    <w:rsid w:val="5FADEDF0"/>
    <w:rsid w:val="606B4A85"/>
    <w:rsid w:val="60F8F2EC"/>
    <w:rsid w:val="61217C3C"/>
    <w:rsid w:val="613AA499"/>
    <w:rsid w:val="6185CD7E"/>
    <w:rsid w:val="6194DC3A"/>
    <w:rsid w:val="61C13155"/>
    <w:rsid w:val="633B8F47"/>
    <w:rsid w:val="63D45CA2"/>
    <w:rsid w:val="63F1C027"/>
    <w:rsid w:val="64EE2C3D"/>
    <w:rsid w:val="66F8C6AC"/>
    <w:rsid w:val="68DB0541"/>
    <w:rsid w:val="68DE14E4"/>
    <w:rsid w:val="6900D3DD"/>
    <w:rsid w:val="69480344"/>
    <w:rsid w:val="6976D74D"/>
    <w:rsid w:val="69C39E61"/>
    <w:rsid w:val="69E2F768"/>
    <w:rsid w:val="69F7A9B0"/>
    <w:rsid w:val="6AB30CD7"/>
    <w:rsid w:val="6ACBF1C9"/>
    <w:rsid w:val="6B1B74ED"/>
    <w:rsid w:val="6B92F884"/>
    <w:rsid w:val="6BCF548A"/>
    <w:rsid w:val="6C53746E"/>
    <w:rsid w:val="6CDC1EF8"/>
    <w:rsid w:val="6CF78EF4"/>
    <w:rsid w:val="6D162215"/>
    <w:rsid w:val="6D3E0B03"/>
    <w:rsid w:val="6D456135"/>
    <w:rsid w:val="6DB923E1"/>
    <w:rsid w:val="6DD33E5F"/>
    <w:rsid w:val="6E015EF9"/>
    <w:rsid w:val="6E0AF83E"/>
    <w:rsid w:val="6E5C99C7"/>
    <w:rsid w:val="6E89C542"/>
    <w:rsid w:val="7012DD54"/>
    <w:rsid w:val="70351EE1"/>
    <w:rsid w:val="709D74B9"/>
    <w:rsid w:val="70BC78FE"/>
    <w:rsid w:val="71238A46"/>
    <w:rsid w:val="717AA98F"/>
    <w:rsid w:val="71B3472C"/>
    <w:rsid w:val="71C47230"/>
    <w:rsid w:val="729BAB60"/>
    <w:rsid w:val="72CF4EB5"/>
    <w:rsid w:val="730D5E75"/>
    <w:rsid w:val="73E3EB36"/>
    <w:rsid w:val="7403AB59"/>
    <w:rsid w:val="74B308C7"/>
    <w:rsid w:val="74DB7CDA"/>
    <w:rsid w:val="74E4CBC6"/>
    <w:rsid w:val="751E7C64"/>
    <w:rsid w:val="756303BB"/>
    <w:rsid w:val="762B5829"/>
    <w:rsid w:val="7654E2D4"/>
    <w:rsid w:val="76758172"/>
    <w:rsid w:val="76FED41C"/>
    <w:rsid w:val="7749FD01"/>
    <w:rsid w:val="7753D6F2"/>
    <w:rsid w:val="77655C59"/>
    <w:rsid w:val="7850FB15"/>
    <w:rsid w:val="78E5CD62"/>
    <w:rsid w:val="78E7D659"/>
    <w:rsid w:val="78EF06B7"/>
    <w:rsid w:val="79494DB4"/>
    <w:rsid w:val="7AA5AAAC"/>
    <w:rsid w:val="7AB24188"/>
    <w:rsid w:val="7B079D7F"/>
    <w:rsid w:val="7BB91CE2"/>
    <w:rsid w:val="7CBE1AAC"/>
    <w:rsid w:val="7D06A423"/>
    <w:rsid w:val="7D7D6AFE"/>
    <w:rsid w:val="7DAE49E4"/>
    <w:rsid w:val="7EDB7602"/>
    <w:rsid w:val="7F9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1CC83CA4"/>
  <w15:docId w15:val="{7DBCD729-0BDE-44C2-AB21-6277372D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paragraph" w:styleId="Heading4">
    <w:name w:val="heading 4"/>
    <w:basedOn w:val="Normal"/>
    <w:next w:val="Normal"/>
    <w:link w:val="Heading4Char"/>
    <w:unhideWhenUsed/>
    <w:qFormat/>
    <w:rsid w:val="00B42D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486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7C486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styleId="Header">
    <w:name w:val="header"/>
    <w:basedOn w:val="Normal"/>
    <w:link w:val="HeaderChar"/>
    <w:unhideWhenUsed/>
    <w:rsid w:val="005935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5E8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5935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5E8"/>
    <w:rPr>
      <w:snapToGrid w:val="0"/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5C01F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C01F0"/>
    <w:rPr>
      <w:snapToGrid w:val="0"/>
    </w:rPr>
  </w:style>
  <w:style w:type="paragraph" w:styleId="CommentText">
    <w:name w:val="annotation text"/>
    <w:basedOn w:val="Normal"/>
    <w:link w:val="CommentTextChar"/>
    <w:uiPriority w:val="99"/>
    <w:unhideWhenUsed/>
    <w:rsid w:val="00BA459C"/>
    <w:pPr>
      <w:widowControl/>
      <w:spacing w:after="160"/>
    </w:pPr>
    <w:rPr>
      <w:rFonts w:asciiTheme="minorHAnsi" w:eastAsiaTheme="minorHAnsi" w:hAnsiTheme="minorHAnsi" w:cstheme="minorBidi"/>
      <w:snapToGrid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459C"/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2D56E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56E3"/>
    <w:pPr>
      <w:widowControl w:val="0"/>
      <w:spacing w:after="0"/>
    </w:pPr>
    <w:rPr>
      <w:rFonts w:ascii="Times New Roman" w:eastAsia="Times New Roman" w:hAnsi="Times New Roman" w:cs="Times New Roman"/>
      <w:b/>
      <w:bCs/>
      <w:snapToGrid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2D56E3"/>
    <w:rPr>
      <w:rFonts w:asciiTheme="minorHAnsi" w:eastAsiaTheme="minorHAnsi" w:hAnsiTheme="minorHAnsi" w:cstheme="minorBidi"/>
      <w:b/>
      <w:bCs/>
      <w:snapToGrid w:val="0"/>
    </w:rPr>
  </w:style>
  <w:style w:type="character" w:styleId="FollowedHyperlink">
    <w:name w:val="FollowedHyperlink"/>
    <w:basedOn w:val="DefaultParagraphFont"/>
    <w:semiHidden/>
    <w:unhideWhenUsed/>
    <w:rsid w:val="008123E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6D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D25B9"/>
    <w:pPr>
      <w:widowControl/>
      <w:spacing w:before="100" w:beforeAutospacing="1" w:after="100" w:afterAutospacing="1"/>
    </w:pPr>
    <w:rPr>
      <w:snapToGrid/>
      <w:szCs w:val="24"/>
    </w:rPr>
  </w:style>
  <w:style w:type="character" w:styleId="Emphasis">
    <w:name w:val="Emphasis"/>
    <w:basedOn w:val="DefaultParagraphFont"/>
    <w:uiPriority w:val="20"/>
    <w:qFormat/>
    <w:rsid w:val="005D25B9"/>
    <w:rPr>
      <w:i/>
      <w:iCs/>
    </w:rPr>
  </w:style>
  <w:style w:type="paragraph" w:styleId="NoSpacing">
    <w:name w:val="No Spacing"/>
    <w:uiPriority w:val="1"/>
    <w:qFormat/>
    <w:rsid w:val="00DF44B4"/>
    <w:pPr>
      <w:widowControl w:val="0"/>
    </w:pPr>
    <w:rPr>
      <w:snapToGrid w:val="0"/>
      <w:sz w:val="24"/>
    </w:rPr>
  </w:style>
  <w:style w:type="character" w:customStyle="1" w:styleId="normaltextrun">
    <w:name w:val="normaltextrun"/>
    <w:basedOn w:val="DefaultParagraphFont"/>
    <w:rsid w:val="00976B0F"/>
  </w:style>
  <w:style w:type="paragraph" w:customStyle="1" w:styleId="paragraph">
    <w:name w:val="paragraph"/>
    <w:basedOn w:val="Normal"/>
    <w:rsid w:val="00976B0F"/>
    <w:pPr>
      <w:widowControl/>
      <w:spacing w:before="100" w:beforeAutospacing="1" w:after="100" w:afterAutospacing="1"/>
    </w:pPr>
    <w:rPr>
      <w:snapToGrid/>
      <w:szCs w:val="24"/>
      <w:lang w:eastAsia="zh-TW"/>
    </w:rPr>
  </w:style>
  <w:style w:type="character" w:customStyle="1" w:styleId="Heading4Char">
    <w:name w:val="Heading 4 Char"/>
    <w:basedOn w:val="DefaultParagraphFont"/>
    <w:link w:val="Heading4"/>
    <w:rsid w:val="00B42D9B"/>
    <w:rPr>
      <w:rFonts w:asciiTheme="majorHAnsi" w:eastAsiaTheme="majorEastAsia" w:hAnsiTheme="majorHAnsi" w:cstheme="majorBidi"/>
      <w:i/>
      <w:iCs/>
      <w:snapToGrid w:val="0"/>
      <w:color w:val="365F91" w:themeColor="accent1" w:themeShade="BF"/>
      <w:sz w:val="24"/>
    </w:rPr>
  </w:style>
  <w:style w:type="character" w:customStyle="1" w:styleId="eop">
    <w:name w:val="eop"/>
    <w:basedOn w:val="DefaultParagraphFont"/>
    <w:rsid w:val="00F14092"/>
  </w:style>
  <w:style w:type="character" w:customStyle="1" w:styleId="normaltextrun1">
    <w:name w:val="normaltextrun1"/>
    <w:basedOn w:val="DefaultParagraphFont"/>
    <w:rsid w:val="000D6BE2"/>
  </w:style>
  <w:style w:type="character" w:styleId="Mention">
    <w:name w:val="Mention"/>
    <w:basedOn w:val="DefaultParagraphFont"/>
    <w:uiPriority w:val="99"/>
    <w:unhideWhenUsed/>
    <w:rsid w:val="001423DB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5C2466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21DEC"/>
    <w:rPr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21DEC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D481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doe.mass.edu/bese/docs/fy2023/2022-10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doe.mass.edu/bese/docs/fy2023/2022-10/item4b.docx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malegislature.gov/Laws/SessionLaws/Acts/2022/Chapter15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2" ma:contentTypeDescription="Create a new document." ma:contentTypeScope="" ma:versionID="2b00b25b6a0c24770d11ff8e0b91dd63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9414872fc25ff6077bb8e45e150f2286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  <SharedWithUsers xmlns="7a12eb2f-f040-4639-9fb2-5a6588dc8035">
      <UserInfo>
        <DisplayName>Losee, Elizabeth (DESE)</DisplayName>
        <AccountId>286</AccountId>
        <AccountType/>
      </UserInfo>
      <UserInfo>
        <DisplayName>Abbott, Claire (DESE)</DisplayName>
        <AccountId>39</AccountId>
        <AccountType/>
      </UserInfo>
      <UserInfo>
        <DisplayName>Devine, Brian J (DESE)</DisplayName>
        <AccountId>40</AccountId>
        <AccountType/>
      </UserInfo>
      <UserInfo>
        <DisplayName>Wall, Lucy (DESE)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508CA23-1343-4DD8-84F3-1864CA54F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1612A-BD36-4565-A60C-CE076C919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FA081-2B97-44E0-A586-D24389F3CB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75F32C-EBE3-4EA4-AA28-6883A19D7342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February 2023 Regular Meeting Item 4: Amendments to Regulations for Educator Licensure and Preparation Program Approval, 603 CMR 7.00</vt:lpstr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February 2023 Regular Meeting Item 4: Amendments to Regulations for Educator Licensure and Preparation Program Approval, 603 CMR 7.00</dc:title>
  <dc:subject/>
  <dc:creator>DESE</dc:creator>
  <cp:keywords/>
  <cp:lastModifiedBy>Zou, Dong (EOE)</cp:lastModifiedBy>
  <cp:revision>63</cp:revision>
  <cp:lastPrinted>2020-02-15T09:37:00Z</cp:lastPrinted>
  <dcterms:created xsi:type="dcterms:W3CDTF">2023-02-14T14:29:00Z</dcterms:created>
  <dcterms:modified xsi:type="dcterms:W3CDTF">2023-02-22T18:46:00Z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22 2023 12:00AM</vt:lpwstr>
  </property>
</Properties>
</file>