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D8CC" w14:textId="77777777" w:rsidR="00A20194" w:rsidRDefault="004E5697">
      <w:pPr>
        <w:spacing w:line="192" w:lineRule="auto"/>
        <w:outlineLvl w:val="0"/>
        <w:rPr>
          <w:rFonts w:ascii="Arial" w:hAnsi="Arial"/>
          <w:b/>
          <w:i/>
          <w:sz w:val="40"/>
        </w:rPr>
      </w:pPr>
      <w:r>
        <w:rPr>
          <w:rFonts w:ascii="Arial" w:hAnsi="Arial"/>
          <w:i/>
          <w:noProof/>
          <w:snapToGrid/>
          <w:sz w:val="40"/>
        </w:rPr>
        <w:drawing>
          <wp:anchor distT="0" distB="0" distL="114300" distR="274320" simplePos="0" relativeHeight="251658240" behindDoc="0" locked="0" layoutInCell="0" allowOverlap="1" wp14:anchorId="2D4CAC82" wp14:editId="304E91C8">
            <wp:simplePos x="0" y="0"/>
            <wp:positionH relativeFrom="column">
              <wp:posOffset>-447675</wp:posOffset>
            </wp:positionH>
            <wp:positionV relativeFrom="page">
              <wp:posOffset>314325</wp:posOffset>
            </wp:positionV>
            <wp:extent cx="1090930" cy="1371600"/>
            <wp:effectExtent l="0" t="0" r="0" b="0"/>
            <wp:wrapThrough wrapText="right">
              <wp:wrapPolygon edited="0">
                <wp:start x="0" y="0"/>
                <wp:lineTo x="0" y="21300"/>
                <wp:lineTo x="21122" y="21300"/>
                <wp:lineTo x="21122" y="0"/>
                <wp:lineTo x="0" y="0"/>
              </wp:wrapPolygon>
            </wp:wrapThrough>
            <wp:docPr id="2" name="Picture 2" descr="P1#y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1#y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74A6" w:rsidRPr="24307993">
        <w:rPr>
          <w:rFonts w:ascii="Arial" w:hAnsi="Arial"/>
          <w:b/>
          <w:bCs/>
          <w:i/>
          <w:iCs/>
          <w:sz w:val="40"/>
          <w:szCs w:val="40"/>
        </w:rPr>
        <w:t>Massachusetts Department of</w:t>
      </w:r>
    </w:p>
    <w:p w14:paraId="4A56CD05" w14:textId="77777777" w:rsidR="00A20194" w:rsidRDefault="00C974A6" w:rsidP="008C238A">
      <w:pPr>
        <w:ind w:left="-180"/>
        <w:outlineLvl w:val="0"/>
        <w:rPr>
          <w:rFonts w:ascii="Arial" w:hAnsi="Arial"/>
          <w:b/>
          <w:i/>
          <w:sz w:val="50"/>
        </w:rPr>
      </w:pPr>
      <w:r>
        <w:rPr>
          <w:rFonts w:ascii="Arial" w:hAnsi="Arial"/>
          <w:b/>
          <w:i/>
          <w:sz w:val="40"/>
        </w:rPr>
        <w:t>Elementary and Secondary Education</w:t>
      </w:r>
    </w:p>
    <w:p w14:paraId="7F041A85" w14:textId="77777777" w:rsidR="00A20194" w:rsidRDefault="00F878C5">
      <w:pPr>
        <w:rPr>
          <w:rFonts w:ascii="Arial" w:hAnsi="Arial"/>
          <w:i/>
        </w:rPr>
      </w:pPr>
      <w:r>
        <w:rPr>
          <w:rFonts w:ascii="Arial" w:hAnsi="Arial"/>
          <w:i/>
          <w:noProof/>
          <w:snapToGrid/>
        </w:rPr>
        <mc:AlternateContent>
          <mc:Choice Requires="wps">
            <w:drawing>
              <wp:anchor distT="4294967295" distB="4294967295" distL="114300" distR="114300" simplePos="0" relativeHeight="251658241" behindDoc="0" locked="0" layoutInCell="0" allowOverlap="1" wp14:anchorId="42F186F8" wp14:editId="34AB7259">
                <wp:simplePos x="0" y="0"/>
                <wp:positionH relativeFrom="column">
                  <wp:posOffset>914400</wp:posOffset>
                </wp:positionH>
                <wp:positionV relativeFrom="paragraph">
                  <wp:posOffset>68580</wp:posOffset>
                </wp:positionV>
                <wp:extent cx="4800600" cy="0"/>
                <wp:effectExtent l="0" t="0" r="19050" b="19050"/>
                <wp:wrapNone/>
                <wp:docPr id="1" name="Straight Connector 1" descr="P3#y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2E28D1" id="Straight Connector 1" o:spid="_x0000_s1026" alt="P3#y1" style="position:absolute;z-index:251658241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5.4pt" to="450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" o:allowincell="f" strokeweight="1pt"/>
            </w:pict>
          </mc:Fallback>
        </mc:AlternateContent>
      </w:r>
    </w:p>
    <w:p w14:paraId="5B7A5B1F" w14:textId="77777777" w:rsidR="00A20194" w:rsidRPr="00C974A6" w:rsidRDefault="002B4B10" w:rsidP="00025507">
      <w:pPr>
        <w:pStyle w:val="Heading3"/>
        <w:tabs>
          <w:tab w:val="right" w:pos="9000"/>
        </w:tabs>
        <w:ind w:right="360"/>
        <w:jc w:val="right"/>
        <w:rPr>
          <w:sz w:val="16"/>
          <w:szCs w:val="16"/>
        </w:rPr>
      </w:pPr>
      <w:r w:rsidRPr="002B4B10">
        <w:rPr>
          <w:sz w:val="16"/>
          <w:szCs w:val="16"/>
        </w:rPr>
        <w:t xml:space="preserve">75 Pleasant </w:t>
      </w:r>
      <w:r w:rsidR="00A20194" w:rsidRPr="00C974A6">
        <w:rPr>
          <w:sz w:val="16"/>
          <w:szCs w:val="16"/>
        </w:rPr>
        <w:t>Street, Malden, Massachusetts 02148-</w:t>
      </w:r>
      <w:r w:rsidR="002C0CF9">
        <w:rPr>
          <w:sz w:val="16"/>
          <w:szCs w:val="16"/>
        </w:rPr>
        <w:t>4906</w:t>
      </w:r>
      <w:r w:rsidR="00A20194" w:rsidRPr="00C974A6">
        <w:rPr>
          <w:sz w:val="16"/>
          <w:szCs w:val="16"/>
        </w:rPr>
        <w:t xml:space="preserve"> </w:t>
      </w:r>
      <w:r w:rsidR="00C974A6">
        <w:rPr>
          <w:sz w:val="16"/>
          <w:szCs w:val="16"/>
        </w:rPr>
        <w:tab/>
      </w:r>
      <w:r w:rsidR="00025507">
        <w:rPr>
          <w:sz w:val="16"/>
          <w:szCs w:val="16"/>
        </w:rPr>
        <w:t xml:space="preserve">       </w:t>
      </w:r>
      <w:r w:rsidR="00A20194" w:rsidRPr="00C974A6">
        <w:rPr>
          <w:sz w:val="16"/>
          <w:szCs w:val="16"/>
        </w:rPr>
        <w:t>Telephone: (781) 338-3000</w:t>
      </w:r>
      <w:r w:rsidR="00C974A6">
        <w:rPr>
          <w:sz w:val="16"/>
          <w:szCs w:val="16"/>
        </w:rPr>
        <w:t xml:space="preserve">                                                                                                                 </w:t>
      </w:r>
      <w:r w:rsidR="00A20194" w:rsidRPr="00C974A6">
        <w:rPr>
          <w:sz w:val="16"/>
          <w:szCs w:val="16"/>
        </w:rPr>
        <w:t>TTY: N.E.T. Relay 1-800-439-2370</w:t>
      </w:r>
    </w:p>
    <w:p w14:paraId="0006A961" w14:textId="77777777" w:rsidR="00A20194" w:rsidRPr="00C974A6" w:rsidRDefault="00A20194">
      <w:pPr>
        <w:ind w:left="720"/>
        <w:rPr>
          <w:rFonts w:ascii="Arial" w:hAnsi="Arial"/>
          <w:i/>
          <w:sz w:val="16"/>
          <w:szCs w:val="16"/>
        </w:rPr>
      </w:pPr>
    </w:p>
    <w:p w14:paraId="1A9C9E0C" w14:textId="77777777" w:rsidR="00A20194" w:rsidRDefault="00A20194">
      <w:pPr>
        <w:ind w:left="720"/>
        <w:rPr>
          <w:rFonts w:ascii="Arial" w:hAnsi="Arial"/>
          <w:i/>
          <w:sz w:val="18"/>
        </w:rPr>
        <w:sectPr w:rsidR="00A20194" w:rsidSect="00713DC9">
          <w:footerReference w:type="default" r:id="rId11"/>
          <w:endnotePr>
            <w:numFmt w:val="decimal"/>
          </w:endnotePr>
          <w:pgSz w:w="12240" w:h="15840"/>
          <w:pgMar w:top="864" w:right="1080" w:bottom="1440" w:left="1800" w:header="1440" w:footer="720" w:gutter="0"/>
          <w:cols w:space="720"/>
          <w:noEndnote/>
          <w:titlePg/>
          <w:docGrid w:linePitch="326"/>
        </w:sectPr>
      </w:pPr>
    </w:p>
    <w:p w14:paraId="0567E17F" w14:textId="77777777" w:rsidR="00A20194" w:rsidRPr="00C974A6" w:rsidRDefault="00A20194" w:rsidP="00C974A6">
      <w:pPr>
        <w:ind w:left="720"/>
        <w:jc w:val="center"/>
        <w:rPr>
          <w:rFonts w:ascii="Arial" w:hAnsi="Arial"/>
          <w:i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51"/>
        <w:gridCol w:w="8425"/>
      </w:tblGrid>
      <w:tr w:rsidR="00C974A6" w:rsidRPr="00C974A6" w14:paraId="060581F1" w14:textId="77777777">
        <w:tc>
          <w:tcPr>
            <w:tcW w:w="2988" w:type="dxa"/>
          </w:tcPr>
          <w:p w14:paraId="7D426991" w14:textId="77777777" w:rsidR="00571666" w:rsidRDefault="0041210C" w:rsidP="005716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Jeff</w:t>
            </w:r>
            <w:r w:rsidR="00F76E32">
              <w:rPr>
                <w:rFonts w:ascii="Arial" w:hAnsi="Arial" w:cs="Arial"/>
                <w:sz w:val="16"/>
                <w:szCs w:val="16"/>
              </w:rPr>
              <w:t>rey C. Riley</w:t>
            </w:r>
          </w:p>
          <w:p w14:paraId="77D8E2AB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  <w:r w:rsidRPr="00C974A6">
              <w:rPr>
                <w:rFonts w:ascii="Arial" w:hAnsi="Arial"/>
                <w:i/>
                <w:sz w:val="16"/>
                <w:szCs w:val="16"/>
              </w:rPr>
              <w:t>Commissioner</w:t>
            </w:r>
          </w:p>
        </w:tc>
        <w:tc>
          <w:tcPr>
            <w:tcW w:w="8604" w:type="dxa"/>
          </w:tcPr>
          <w:p w14:paraId="567C9FA6" w14:textId="77777777" w:rsidR="00C974A6" w:rsidRPr="00C974A6" w:rsidRDefault="00C974A6" w:rsidP="00C974A6">
            <w:pPr>
              <w:jc w:val="center"/>
              <w:rPr>
                <w:rFonts w:ascii="Arial" w:hAnsi="Arial"/>
                <w:i/>
                <w:sz w:val="16"/>
                <w:szCs w:val="16"/>
              </w:rPr>
            </w:pPr>
          </w:p>
        </w:tc>
      </w:tr>
    </w:tbl>
    <w:p w14:paraId="1C56BDD7" w14:textId="77777777" w:rsidR="00A20194" w:rsidRDefault="00A20194">
      <w:pPr>
        <w:rPr>
          <w:rFonts w:ascii="Arial" w:hAnsi="Arial"/>
          <w:i/>
          <w:sz w:val="18"/>
        </w:rPr>
      </w:pPr>
    </w:p>
    <w:p w14:paraId="46BD98ED" w14:textId="77777777" w:rsidR="00A20194" w:rsidRDefault="00A20194">
      <w:pPr>
        <w:sectPr w:rsidR="00A20194">
          <w:endnotePr>
            <w:numFmt w:val="decimal"/>
          </w:endnotePr>
          <w:type w:val="continuous"/>
          <w:pgSz w:w="12240" w:h="15840"/>
          <w:pgMar w:top="864" w:right="432" w:bottom="1440" w:left="432" w:header="1440" w:footer="1440" w:gutter="0"/>
          <w:cols w:space="720"/>
          <w:noEndnote/>
        </w:sectPr>
      </w:pPr>
    </w:p>
    <w:p w14:paraId="72A0A24C" w14:textId="77777777" w:rsidR="0059178C" w:rsidRDefault="0059178C" w:rsidP="0059178C">
      <w:pPr>
        <w:pStyle w:val="Heading1"/>
        <w:tabs>
          <w:tab w:val="clear" w:pos="4680"/>
        </w:tabs>
      </w:pPr>
      <w:r>
        <w:t>MEMORANDUM</w:t>
      </w:r>
    </w:p>
    <w:p w14:paraId="177F3486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p w14:paraId="060EB659" w14:textId="77777777" w:rsidR="0059178C" w:rsidRDefault="0059178C" w:rsidP="0059178C">
      <w:pPr>
        <w:pStyle w:val="Footer"/>
        <w:widowControl w:val="0"/>
        <w:tabs>
          <w:tab w:val="clear" w:pos="4320"/>
          <w:tab w:val="clear" w:pos="8640"/>
        </w:tabs>
        <w:rPr>
          <w:snapToGrid w:val="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4"/>
        <w:gridCol w:w="8176"/>
      </w:tblGrid>
      <w:tr w:rsidR="0059178C" w14:paraId="70787408" w14:textId="77777777" w:rsidTr="3E501290">
        <w:tc>
          <w:tcPr>
            <w:tcW w:w="1184" w:type="dxa"/>
          </w:tcPr>
          <w:p w14:paraId="7D763A9D" w14:textId="77777777" w:rsidR="0059178C" w:rsidRDefault="0059178C" w:rsidP="001F1BC3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8176" w:type="dxa"/>
          </w:tcPr>
          <w:p w14:paraId="3BB38169" w14:textId="6858FCB5" w:rsidR="0059178C" w:rsidRDefault="002C2CDF" w:rsidP="001F1BC3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  <w:szCs w:val="20"/>
              </w:rPr>
            </w:pPr>
            <w:r w:rsidRPr="00CF47FC">
              <w:rPr>
                <w:bCs/>
                <w:snapToGrid w:val="0"/>
              </w:rPr>
              <w:t xml:space="preserve">Members of the Board of </w:t>
            </w:r>
            <w:bookmarkStart w:id="0" w:name="_Hlk43449165"/>
            <w:r w:rsidRPr="00CF47FC">
              <w:rPr>
                <w:bCs/>
                <w:snapToGrid w:val="0"/>
              </w:rPr>
              <w:t>Elementary and Secondary Education</w:t>
            </w:r>
            <w:bookmarkEnd w:id="0"/>
          </w:p>
        </w:tc>
      </w:tr>
      <w:tr w:rsidR="000E5E95" w14:paraId="663CBD5C" w14:textId="77777777" w:rsidTr="3E501290">
        <w:tc>
          <w:tcPr>
            <w:tcW w:w="1184" w:type="dxa"/>
          </w:tcPr>
          <w:p w14:paraId="58083D68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From:</w:t>
            </w:r>
            <w:r>
              <w:tab/>
            </w:r>
          </w:p>
        </w:tc>
        <w:tc>
          <w:tcPr>
            <w:tcW w:w="8176" w:type="dxa"/>
          </w:tcPr>
          <w:p w14:paraId="4F28AB34" w14:textId="11F8414C" w:rsidR="00220F4F" w:rsidRPr="00947C0C" w:rsidRDefault="000E5E95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bCs/>
                <w:snapToGrid w:val="0"/>
              </w:rPr>
            </w:pPr>
            <w:r w:rsidRPr="00CF47FC">
              <w:rPr>
                <w:bCs/>
                <w:snapToGrid w:val="0"/>
              </w:rPr>
              <w:t>Jeffrey C. Riley, Commissioner</w:t>
            </w:r>
          </w:p>
        </w:tc>
      </w:tr>
      <w:tr w:rsidR="000E5E95" w14:paraId="4D118504" w14:textId="77777777" w:rsidTr="3E501290">
        <w:tc>
          <w:tcPr>
            <w:tcW w:w="1184" w:type="dxa"/>
          </w:tcPr>
          <w:p w14:paraId="43395999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Date:</w:t>
            </w:r>
            <w:r>
              <w:tab/>
            </w:r>
          </w:p>
        </w:tc>
        <w:tc>
          <w:tcPr>
            <w:tcW w:w="8176" w:type="dxa"/>
          </w:tcPr>
          <w:p w14:paraId="0A2F20FF" w14:textId="0A50FA16" w:rsidR="000E5E95" w:rsidRDefault="0E9A0CD4" w:rsidP="000E5E95">
            <w:pPr>
              <w:pStyle w:val="Footer"/>
              <w:widowControl w:val="0"/>
              <w:tabs>
                <w:tab w:val="clear" w:pos="4320"/>
                <w:tab w:val="clear" w:pos="8640"/>
              </w:tabs>
            </w:pPr>
            <w:r>
              <w:t xml:space="preserve">October </w:t>
            </w:r>
            <w:r w:rsidR="0093541F">
              <w:t>17</w:t>
            </w:r>
            <w:r w:rsidR="69B6DF31">
              <w:t>, 202</w:t>
            </w:r>
            <w:r w:rsidR="26C15A6A">
              <w:t>3</w:t>
            </w:r>
          </w:p>
        </w:tc>
      </w:tr>
      <w:tr w:rsidR="000E5E95" w14:paraId="5D0D4861" w14:textId="77777777" w:rsidTr="3E501290">
        <w:tc>
          <w:tcPr>
            <w:tcW w:w="1184" w:type="dxa"/>
          </w:tcPr>
          <w:p w14:paraId="3428D501" w14:textId="77777777" w:rsidR="000E5E95" w:rsidRDefault="000E5E95" w:rsidP="000E5E95">
            <w:pPr>
              <w:rPr>
                <w:b/>
              </w:rPr>
            </w:pPr>
            <w:r>
              <w:rPr>
                <w:b/>
              </w:rPr>
              <w:t>Subject:</w:t>
            </w:r>
          </w:p>
        </w:tc>
        <w:tc>
          <w:tcPr>
            <w:tcW w:w="8176" w:type="dxa"/>
          </w:tcPr>
          <w:p w14:paraId="1D804615" w14:textId="11AFABC1" w:rsidR="000E5E95" w:rsidRPr="007A22FF" w:rsidRDefault="00305D5B" w:rsidP="54415296">
            <w:pPr>
              <w:pStyle w:val="Footer"/>
              <w:widowControl w:val="0"/>
              <w:tabs>
                <w:tab w:val="clear" w:pos="4320"/>
                <w:tab w:val="clear" w:pos="8640"/>
              </w:tabs>
              <w:rPr>
                <w:snapToGrid w:val="0"/>
              </w:rPr>
            </w:pPr>
            <w:r>
              <w:rPr>
                <w:bCs/>
                <w:snapToGrid w:val="0"/>
              </w:rPr>
              <w:t xml:space="preserve">2023 </w:t>
            </w:r>
            <w:r w:rsidR="00214718" w:rsidRPr="00214718">
              <w:rPr>
                <w:bCs/>
                <w:snapToGrid w:val="0"/>
              </w:rPr>
              <w:t xml:space="preserve">Annual Update </w:t>
            </w:r>
            <w:r w:rsidR="009B7921">
              <w:rPr>
                <w:bCs/>
                <w:snapToGrid w:val="0"/>
              </w:rPr>
              <w:t xml:space="preserve">on </w:t>
            </w:r>
            <w:r w:rsidR="00214718" w:rsidRPr="00214718">
              <w:rPr>
                <w:bCs/>
                <w:snapToGrid w:val="0"/>
              </w:rPr>
              <w:t xml:space="preserve">Pilot Alternative Assessments for </w:t>
            </w:r>
            <w:r w:rsidR="009B7921">
              <w:rPr>
                <w:bCs/>
                <w:snapToGrid w:val="0"/>
              </w:rPr>
              <w:t xml:space="preserve">Educator </w:t>
            </w:r>
            <w:r w:rsidR="00214718" w:rsidRPr="00214718">
              <w:rPr>
                <w:bCs/>
                <w:snapToGrid w:val="0"/>
              </w:rPr>
              <w:t>Licensure</w:t>
            </w:r>
          </w:p>
        </w:tc>
      </w:tr>
    </w:tbl>
    <w:p w14:paraId="619E8648" w14:textId="77777777" w:rsidR="0059178C" w:rsidRDefault="0059178C" w:rsidP="0059178C">
      <w:pPr>
        <w:pBdr>
          <w:bottom w:val="single" w:sz="4" w:space="1" w:color="auto"/>
        </w:pBdr>
      </w:pPr>
      <w:bookmarkStart w:id="1" w:name="TO"/>
      <w:bookmarkStart w:id="2" w:name="FROM"/>
      <w:bookmarkStart w:id="3" w:name="DATE"/>
      <w:bookmarkStart w:id="4" w:name="RE"/>
      <w:bookmarkEnd w:id="1"/>
      <w:bookmarkEnd w:id="2"/>
      <w:bookmarkEnd w:id="3"/>
      <w:bookmarkEnd w:id="4"/>
    </w:p>
    <w:p w14:paraId="19925838" w14:textId="77777777" w:rsidR="0059178C" w:rsidRDefault="0059178C" w:rsidP="0059178C">
      <w:pPr>
        <w:rPr>
          <w:sz w:val="16"/>
        </w:rPr>
        <w:sectPr w:rsidR="0059178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64A6C459" w14:textId="0A4F7D82" w:rsidR="54415296" w:rsidRDefault="54415296"/>
    <w:p w14:paraId="151897D2" w14:textId="08F62E1C" w:rsidR="006A7692" w:rsidRDefault="2CC420E3" w:rsidP="006A7692">
      <w:pPr>
        <w:widowControl/>
        <w:autoSpaceDE w:val="0"/>
        <w:autoSpaceDN w:val="0"/>
        <w:adjustRightInd w:val="0"/>
      </w:pPr>
      <w:r>
        <w:t xml:space="preserve">This </w:t>
      </w:r>
      <w:r w:rsidR="3AAE8A8C">
        <w:t xml:space="preserve">memorandum to the </w:t>
      </w:r>
      <w:r>
        <w:t xml:space="preserve">Board of Elementary and Secondary Education (Board) </w:t>
      </w:r>
      <w:r w:rsidR="3AAE8A8C">
        <w:t xml:space="preserve">is </w:t>
      </w:r>
      <w:r>
        <w:t xml:space="preserve">the </w:t>
      </w:r>
      <w:r w:rsidR="00305D5B">
        <w:t>third</w:t>
      </w:r>
      <w:r>
        <w:t xml:space="preserve"> annual progress update on the </w:t>
      </w:r>
      <w:bookmarkStart w:id="5" w:name="_Hlk82437045"/>
      <w:r w:rsidR="3AAE8A8C">
        <w:t xml:space="preserve">Pilot </w:t>
      </w:r>
      <w:r w:rsidR="73C54EBF">
        <w:t xml:space="preserve">of </w:t>
      </w:r>
      <w:r w:rsidR="3AAE8A8C">
        <w:t>Alternative Assessments for Educator Licensure that the Board authorized in October 2020 through an a</w:t>
      </w:r>
      <w:r>
        <w:t xml:space="preserve">mendment to </w:t>
      </w:r>
      <w:r w:rsidR="3AAE8A8C">
        <w:t xml:space="preserve">the </w:t>
      </w:r>
      <w:r>
        <w:t xml:space="preserve">Educator Licensure Regulations, 603 CMR 7.00. </w:t>
      </w:r>
      <w:bookmarkEnd w:id="5"/>
      <w:r>
        <w:t>As of October 202</w:t>
      </w:r>
      <w:r w:rsidR="00305D5B">
        <w:t>3</w:t>
      </w:r>
      <w:r>
        <w:t xml:space="preserve">, the Department </w:t>
      </w:r>
      <w:r w:rsidR="3AAE8A8C">
        <w:t xml:space="preserve">of Elementary and Secondary Education (Department) </w:t>
      </w:r>
      <w:r>
        <w:t>has approved</w:t>
      </w:r>
      <w:r w:rsidR="00F029AB">
        <w:t xml:space="preserve"> </w:t>
      </w:r>
      <w:r w:rsidR="6CEA77B6">
        <w:t xml:space="preserve">23 </w:t>
      </w:r>
      <w:r>
        <w:t xml:space="preserve">alternative assessments for </w:t>
      </w:r>
      <w:r w:rsidR="16BE8DDD">
        <w:t xml:space="preserve">educator </w:t>
      </w:r>
      <w:r>
        <w:t xml:space="preserve">licensure. </w:t>
      </w:r>
      <w:r w:rsidR="00305D5B">
        <w:t>A description of t</w:t>
      </w:r>
      <w:r>
        <w:t>hese alternative assessments and</w:t>
      </w:r>
      <w:r w:rsidR="05119DBD">
        <w:t xml:space="preserve"> results of</w:t>
      </w:r>
      <w:r>
        <w:t xml:space="preserve"> the associated evaluation are </w:t>
      </w:r>
      <w:r w:rsidR="1E2EC9C4">
        <w:t>included in a</w:t>
      </w:r>
      <w:r w:rsidR="00C54A6C">
        <w:t xml:space="preserve">n interim </w:t>
      </w:r>
      <w:r w:rsidR="002B5DED">
        <w:t xml:space="preserve">evaluation </w:t>
      </w:r>
      <w:r w:rsidR="1E2EC9C4">
        <w:t>report enclosed with this memo</w:t>
      </w:r>
      <w:r w:rsidR="000A5F7B">
        <w:t>randum</w:t>
      </w:r>
      <w:r>
        <w:t xml:space="preserve">. </w:t>
      </w:r>
    </w:p>
    <w:p w14:paraId="459C24BD" w14:textId="123A3B42" w:rsidR="00260C7E" w:rsidRPr="00753E42" w:rsidRDefault="00260C7E" w:rsidP="006A7692">
      <w:pPr>
        <w:widowControl/>
        <w:autoSpaceDE w:val="0"/>
        <w:autoSpaceDN w:val="0"/>
        <w:adjustRightInd w:val="0"/>
        <w:rPr>
          <w:szCs w:val="24"/>
        </w:rPr>
      </w:pPr>
    </w:p>
    <w:p w14:paraId="00DA130E" w14:textId="7917B7DC" w:rsidR="00753E42" w:rsidRPr="0073488D" w:rsidRDefault="00436A6B" w:rsidP="6FAE4635">
      <w:pPr>
        <w:widowControl/>
        <w:autoSpaceDE w:val="0"/>
        <w:autoSpaceDN w:val="0"/>
        <w:adjustRightInd w:val="0"/>
        <w:rPr>
          <w:rStyle w:val="normaltextrun"/>
          <w:color w:val="1C252D"/>
          <w:shd w:val="clear" w:color="auto" w:fill="FFFFFF"/>
        </w:rPr>
      </w:pPr>
      <w:r>
        <w:t xml:space="preserve">Representatives from </w:t>
      </w:r>
      <w:r w:rsidR="1E2EC9C4" w:rsidRPr="6FAE4635">
        <w:t>our evaluation partner</w:t>
      </w:r>
      <w:r>
        <w:t>,</w:t>
      </w:r>
      <w:r w:rsidR="08231ECC" w:rsidRPr="0073488D">
        <w:rPr>
          <w:szCs w:val="24"/>
        </w:rPr>
        <w:t xml:space="preserve"> </w:t>
      </w:r>
      <w:bookmarkStart w:id="6" w:name="_Background"/>
      <w:bookmarkEnd w:id="6"/>
      <w:r w:rsidR="08231ECC" w:rsidRPr="6FAE4635">
        <w:rPr>
          <w:rStyle w:val="normaltextrun"/>
          <w:color w:val="1C252D"/>
          <w:shd w:val="clear" w:color="auto" w:fill="FFFFFF"/>
        </w:rPr>
        <w:t>National Center for the Analysis of Longitudinal Data in Education Research (CALDER), American Institutes for Research</w:t>
      </w:r>
      <w:r>
        <w:rPr>
          <w:rStyle w:val="normaltextrun"/>
          <w:color w:val="1C252D"/>
          <w:shd w:val="clear" w:color="auto" w:fill="FFFFFF"/>
        </w:rPr>
        <w:t>,</w:t>
      </w:r>
      <w:r w:rsidR="2731983B" w:rsidRPr="6FAE4635">
        <w:rPr>
          <w:rStyle w:val="normaltextrun"/>
          <w:color w:val="1C252D"/>
          <w:shd w:val="clear" w:color="auto" w:fill="FFFFFF"/>
        </w:rPr>
        <w:t xml:space="preserve"> will attend the </w:t>
      </w:r>
      <w:r w:rsidR="005C0B96">
        <w:rPr>
          <w:rStyle w:val="normaltextrun"/>
          <w:color w:val="1C252D"/>
          <w:shd w:val="clear" w:color="auto" w:fill="FFFFFF"/>
        </w:rPr>
        <w:t xml:space="preserve">meeting on </w:t>
      </w:r>
      <w:r w:rsidR="2731983B" w:rsidRPr="6FAE4635">
        <w:rPr>
          <w:rStyle w:val="normaltextrun"/>
          <w:color w:val="1C252D"/>
          <w:shd w:val="clear" w:color="auto" w:fill="FFFFFF"/>
        </w:rPr>
        <w:t xml:space="preserve">October </w:t>
      </w:r>
      <w:r w:rsidR="00235DC1" w:rsidRPr="12A963B1">
        <w:rPr>
          <w:rStyle w:val="normaltextrun"/>
          <w:color w:val="1C252D"/>
        </w:rPr>
        <w:t>2</w:t>
      </w:r>
      <w:r w:rsidR="002B5DED">
        <w:rPr>
          <w:rStyle w:val="normaltextrun"/>
          <w:color w:val="1C252D"/>
        </w:rPr>
        <w:t>4</w:t>
      </w:r>
      <w:r w:rsidR="00235DC1" w:rsidRPr="12A963B1">
        <w:rPr>
          <w:rStyle w:val="normaltextrun"/>
          <w:color w:val="1C252D"/>
        </w:rPr>
        <w:t>, 202</w:t>
      </w:r>
      <w:r w:rsidR="002B5DED">
        <w:rPr>
          <w:rStyle w:val="normaltextrun"/>
          <w:color w:val="1C252D"/>
        </w:rPr>
        <w:t>3</w:t>
      </w:r>
      <w:r w:rsidR="00235DC1">
        <w:rPr>
          <w:rStyle w:val="normaltextrun"/>
          <w:color w:val="1C252D"/>
          <w:shd w:val="clear" w:color="auto" w:fill="FFFFFF"/>
        </w:rPr>
        <w:t xml:space="preserve"> </w:t>
      </w:r>
      <w:r w:rsidR="2731983B" w:rsidRPr="6FAE4635">
        <w:rPr>
          <w:rStyle w:val="normaltextrun"/>
          <w:color w:val="1C252D"/>
          <w:shd w:val="clear" w:color="auto" w:fill="FFFFFF"/>
        </w:rPr>
        <w:t>to share the high</w:t>
      </w:r>
      <w:r w:rsidR="00235DC1">
        <w:rPr>
          <w:rStyle w:val="normaltextrun"/>
          <w:color w:val="1C252D"/>
          <w:shd w:val="clear" w:color="auto" w:fill="FFFFFF"/>
        </w:rPr>
        <w:t>-</w:t>
      </w:r>
      <w:r w:rsidR="2731983B" w:rsidRPr="6FAE4635">
        <w:rPr>
          <w:rStyle w:val="normaltextrun"/>
          <w:color w:val="1C252D"/>
          <w:shd w:val="clear" w:color="auto" w:fill="FFFFFF"/>
        </w:rPr>
        <w:t>level findings in the report and answer questions from Board members.</w:t>
      </w:r>
      <w:r w:rsidR="574EB8D2" w:rsidRPr="6FAE4635">
        <w:rPr>
          <w:rStyle w:val="normaltextrun"/>
          <w:color w:val="1C252D"/>
          <w:shd w:val="clear" w:color="auto" w:fill="FFFFFF"/>
        </w:rPr>
        <w:t xml:space="preserve"> </w:t>
      </w:r>
      <w:r w:rsidR="2ADC62E7" w:rsidRPr="6FAE4635">
        <w:rPr>
          <w:rStyle w:val="normaltextrun"/>
          <w:color w:val="1C252D"/>
          <w:shd w:val="clear" w:color="auto" w:fill="FFFFFF"/>
        </w:rPr>
        <w:t xml:space="preserve">Claire Abbott, Director of Educator Effectiveness and Aubree Webb, </w:t>
      </w:r>
      <w:r w:rsidR="362429A7" w:rsidRPr="6FAE4635">
        <w:rPr>
          <w:rStyle w:val="normaltextrun"/>
          <w:color w:val="1C252D"/>
          <w:shd w:val="clear" w:color="auto" w:fill="FFFFFF"/>
        </w:rPr>
        <w:t xml:space="preserve">Research and </w:t>
      </w:r>
      <w:r w:rsidR="2ADC62E7" w:rsidRPr="6FAE4635">
        <w:rPr>
          <w:rStyle w:val="normaltextrun"/>
          <w:color w:val="1C252D"/>
          <w:shd w:val="clear" w:color="auto" w:fill="FFFFFF"/>
        </w:rPr>
        <w:t>Policy Analyst</w:t>
      </w:r>
      <w:r w:rsidR="6553E58D" w:rsidRPr="6FAE4635">
        <w:rPr>
          <w:rStyle w:val="normaltextrun"/>
          <w:color w:val="1C252D"/>
          <w:shd w:val="clear" w:color="auto" w:fill="FFFFFF"/>
        </w:rPr>
        <w:t xml:space="preserve"> will join CALDER for th</w:t>
      </w:r>
      <w:r w:rsidR="3C8AC00B" w:rsidRPr="6FAE4635">
        <w:rPr>
          <w:rStyle w:val="normaltextrun"/>
          <w:color w:val="1C252D"/>
          <w:shd w:val="clear" w:color="auto" w:fill="FFFFFF"/>
        </w:rPr>
        <w:t>e</w:t>
      </w:r>
      <w:r w:rsidR="6553E58D" w:rsidRPr="6FAE4635">
        <w:rPr>
          <w:rStyle w:val="normaltextrun"/>
          <w:color w:val="1C252D"/>
          <w:shd w:val="clear" w:color="auto" w:fill="FFFFFF"/>
        </w:rPr>
        <w:t xml:space="preserve"> discussion.</w:t>
      </w:r>
      <w:r w:rsidR="574EB8D2" w:rsidRPr="6FAE4635">
        <w:rPr>
          <w:rStyle w:val="normaltextrun"/>
          <w:color w:val="1C252D"/>
          <w:shd w:val="clear" w:color="auto" w:fill="FFFFFF"/>
        </w:rPr>
        <w:t xml:space="preserve"> </w:t>
      </w:r>
    </w:p>
    <w:p w14:paraId="6B85044A" w14:textId="4F734EA7" w:rsidR="006A7692" w:rsidRDefault="00223549" w:rsidP="006A7692">
      <w:pPr>
        <w:widowControl/>
        <w:autoSpaceDE w:val="0"/>
        <w:autoSpaceDN w:val="0"/>
        <w:adjustRightInd w:val="0"/>
        <w:rPr>
          <w:rStyle w:val="eop"/>
          <w:rFonts w:ascii="Calibri" w:hAnsi="Calibri" w:cs="Calibri"/>
          <w:i/>
          <w:iCs/>
          <w:color w:val="1C252D"/>
          <w:sz w:val="28"/>
          <w:szCs w:val="28"/>
          <w:shd w:val="clear" w:color="auto" w:fill="FFFFFF"/>
        </w:rPr>
      </w:pPr>
      <w:r>
        <w:rPr>
          <w:rStyle w:val="eop"/>
          <w:rFonts w:ascii="Calibri" w:hAnsi="Calibri" w:cs="Calibri"/>
          <w:i/>
          <w:iCs/>
          <w:color w:val="1C252D"/>
          <w:sz w:val="28"/>
          <w:szCs w:val="28"/>
          <w:shd w:val="clear" w:color="auto" w:fill="FFFFFF"/>
        </w:rPr>
        <w:t> </w:t>
      </w:r>
    </w:p>
    <w:p w14:paraId="159D3337" w14:textId="1DF56737" w:rsidR="00380C02" w:rsidRPr="00380C02" w:rsidRDefault="27605B4A" w:rsidP="006A7692">
      <w:pPr>
        <w:widowControl/>
        <w:autoSpaceDE w:val="0"/>
        <w:autoSpaceDN w:val="0"/>
        <w:adjustRightInd w:val="0"/>
      </w:pPr>
      <w:r w:rsidRPr="6FAE4635">
        <w:rPr>
          <w:rStyle w:val="eop"/>
          <w:color w:val="1C252D"/>
          <w:shd w:val="clear" w:color="auto" w:fill="FFFFFF"/>
        </w:rPr>
        <w:t xml:space="preserve">Enclosed: </w:t>
      </w:r>
      <w:r w:rsidR="1BDD32A4" w:rsidRPr="6FAE4635">
        <w:rPr>
          <w:rStyle w:val="eop"/>
          <w:color w:val="1C252D"/>
          <w:shd w:val="clear" w:color="auto" w:fill="FFFFFF"/>
        </w:rPr>
        <w:t xml:space="preserve">2023 </w:t>
      </w:r>
      <w:r w:rsidR="00C54A6C" w:rsidRPr="6FAE4635">
        <w:rPr>
          <w:rStyle w:val="eop"/>
          <w:color w:val="1C252D"/>
          <w:shd w:val="clear" w:color="auto" w:fill="FFFFFF"/>
        </w:rPr>
        <w:t xml:space="preserve">Interim Assessment </w:t>
      </w:r>
      <w:r w:rsidRPr="6FAE4635">
        <w:rPr>
          <w:rStyle w:val="eop"/>
          <w:color w:val="1C252D"/>
          <w:shd w:val="clear" w:color="auto" w:fill="FFFFFF"/>
        </w:rPr>
        <w:t xml:space="preserve">Report </w:t>
      </w:r>
      <w:r w:rsidR="4519EDCB" w:rsidRPr="6FAE4635">
        <w:rPr>
          <w:rStyle w:val="eop"/>
          <w:color w:val="1C252D"/>
          <w:shd w:val="clear" w:color="auto" w:fill="FFFFFF"/>
        </w:rPr>
        <w:t>o</w:t>
      </w:r>
      <w:r w:rsidR="03BCAC20" w:rsidRPr="6FAE4635">
        <w:rPr>
          <w:rStyle w:val="eop"/>
          <w:color w:val="1C252D"/>
          <w:shd w:val="clear" w:color="auto" w:fill="FFFFFF"/>
        </w:rPr>
        <w:t>n</w:t>
      </w:r>
      <w:r w:rsidR="4519EDCB" w:rsidRPr="6FAE4635">
        <w:rPr>
          <w:rStyle w:val="eop"/>
          <w:color w:val="1C252D"/>
          <w:shd w:val="clear" w:color="auto" w:fill="FFFFFF"/>
        </w:rPr>
        <w:t xml:space="preserve"> the Alternative Licensure Assessment Pilot</w:t>
      </w:r>
    </w:p>
    <w:p w14:paraId="10814B12" w14:textId="2D083A9B" w:rsidR="6FAE4635" w:rsidRDefault="6FAE4635" w:rsidP="6FAE4635">
      <w:pPr>
        <w:widowControl/>
        <w:rPr>
          <w:rStyle w:val="eop"/>
          <w:color w:val="1C252D"/>
          <w:szCs w:val="24"/>
        </w:rPr>
      </w:pPr>
    </w:p>
    <w:sectPr w:rsidR="6FAE4635" w:rsidSect="007B3EE1">
      <w:footerReference w:type="default" r:id="rId12"/>
      <w:endnotePr>
        <w:numFmt w:val="decimal"/>
      </w:endnotePr>
      <w:type w:val="continuous"/>
      <w:pgSz w:w="12240" w:h="15840"/>
      <w:pgMar w:top="1440" w:right="1440" w:bottom="1440" w:left="1440" w:header="1440" w:footer="720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B46D9" w14:textId="77777777" w:rsidR="00A966C0" w:rsidRDefault="00A966C0">
      <w:r>
        <w:separator/>
      </w:r>
    </w:p>
  </w:endnote>
  <w:endnote w:type="continuationSeparator" w:id="0">
    <w:p w14:paraId="48B99F77" w14:textId="77777777" w:rsidR="00A966C0" w:rsidRDefault="00A966C0">
      <w:r>
        <w:continuationSeparator/>
      </w:r>
    </w:p>
  </w:endnote>
  <w:endnote w:type="continuationNotice" w:id="1">
    <w:p w14:paraId="472ABB67" w14:textId="77777777" w:rsidR="00A966C0" w:rsidRDefault="00A966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36756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F97217" w14:textId="00EE57FE" w:rsidR="008D1C58" w:rsidRDefault="008D1C58" w:rsidP="008D1C5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02428"/>
      <w:docPartObj>
        <w:docPartGallery w:val="Page Numbers (Bottom of Page)"/>
        <w:docPartUnique/>
      </w:docPartObj>
    </w:sdtPr>
    <w:sdtContent>
      <w:p w14:paraId="33931513" w14:textId="1EED0778" w:rsidR="001F1BC3" w:rsidRDefault="00BC0B4A" w:rsidP="00F71DB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73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F9A3E" w14:textId="77777777" w:rsidR="00A966C0" w:rsidRDefault="00A966C0">
      <w:r>
        <w:separator/>
      </w:r>
    </w:p>
  </w:footnote>
  <w:footnote w:type="continuationSeparator" w:id="0">
    <w:p w14:paraId="5116B405" w14:textId="77777777" w:rsidR="00A966C0" w:rsidRDefault="00A966C0">
      <w:r>
        <w:continuationSeparator/>
      </w:r>
    </w:p>
  </w:footnote>
  <w:footnote w:type="continuationNotice" w:id="1">
    <w:p w14:paraId="2DE8832E" w14:textId="77777777" w:rsidR="00A966C0" w:rsidRDefault="00A966C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869A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00CA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EA245F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84E6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42661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1B078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F46C7C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1604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0A9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0A78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F0EF6"/>
    <w:multiLevelType w:val="hybridMultilevel"/>
    <w:tmpl w:val="D82EF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94CC0"/>
    <w:multiLevelType w:val="hybridMultilevel"/>
    <w:tmpl w:val="6834034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10C87823"/>
    <w:multiLevelType w:val="hybridMultilevel"/>
    <w:tmpl w:val="454CFF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AAE4764"/>
    <w:multiLevelType w:val="hybridMultilevel"/>
    <w:tmpl w:val="1F80E3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750165"/>
    <w:multiLevelType w:val="hybridMultilevel"/>
    <w:tmpl w:val="E75AE7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F6ACF"/>
    <w:multiLevelType w:val="hybridMultilevel"/>
    <w:tmpl w:val="9F424BEE"/>
    <w:lvl w:ilvl="0" w:tplc="57B426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5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407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64AA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7877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50C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F6DF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A406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0CF6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0056E"/>
    <w:multiLevelType w:val="hybridMultilevel"/>
    <w:tmpl w:val="67105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82A72"/>
    <w:multiLevelType w:val="hybridMultilevel"/>
    <w:tmpl w:val="30081E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26042AF"/>
    <w:multiLevelType w:val="hybridMultilevel"/>
    <w:tmpl w:val="CFCC5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E0A71"/>
    <w:multiLevelType w:val="hybridMultilevel"/>
    <w:tmpl w:val="EFE60AD8"/>
    <w:lvl w:ilvl="0" w:tplc="1B9817C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A920BA"/>
    <w:multiLevelType w:val="hybridMultilevel"/>
    <w:tmpl w:val="798A3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6E678C"/>
    <w:multiLevelType w:val="hybridMultilevel"/>
    <w:tmpl w:val="73645B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684EC3"/>
    <w:multiLevelType w:val="hybridMultilevel"/>
    <w:tmpl w:val="C09837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451C0"/>
    <w:multiLevelType w:val="hybridMultilevel"/>
    <w:tmpl w:val="50B6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E350D"/>
    <w:multiLevelType w:val="hybridMultilevel"/>
    <w:tmpl w:val="AAE49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9812993"/>
    <w:multiLevelType w:val="multilevel"/>
    <w:tmpl w:val="2AEAB6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F925014"/>
    <w:multiLevelType w:val="hybridMultilevel"/>
    <w:tmpl w:val="8E723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28360B"/>
    <w:multiLevelType w:val="hybridMultilevel"/>
    <w:tmpl w:val="106E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36CA7"/>
    <w:multiLevelType w:val="hybridMultilevel"/>
    <w:tmpl w:val="44D06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CC7EC2"/>
    <w:multiLevelType w:val="hybridMultilevel"/>
    <w:tmpl w:val="FF3AED06"/>
    <w:lvl w:ilvl="0" w:tplc="C63ECB4C">
      <w:start w:val="1"/>
      <w:numFmt w:val="decimal"/>
      <w:lvlText w:val="%1."/>
      <w:lvlJc w:val="left"/>
      <w:pPr>
        <w:ind w:left="144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780750B"/>
    <w:multiLevelType w:val="hybridMultilevel"/>
    <w:tmpl w:val="FA7A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905920"/>
    <w:multiLevelType w:val="hybridMultilevel"/>
    <w:tmpl w:val="E85804B4"/>
    <w:lvl w:ilvl="0" w:tplc="0C22D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3EF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8A96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6494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E26B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323D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24B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E4F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5481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0B697D"/>
    <w:multiLevelType w:val="hybridMultilevel"/>
    <w:tmpl w:val="FFFFFFFF"/>
    <w:lvl w:ilvl="0" w:tplc="70828F6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B5AED94">
      <w:start w:val="1"/>
      <w:numFmt w:val="lowerLetter"/>
      <w:lvlText w:val="%2."/>
      <w:lvlJc w:val="left"/>
      <w:pPr>
        <w:ind w:left="1440" w:hanging="360"/>
      </w:pPr>
    </w:lvl>
    <w:lvl w:ilvl="2" w:tplc="FAAE74A8">
      <w:start w:val="1"/>
      <w:numFmt w:val="lowerRoman"/>
      <w:lvlText w:val="%3."/>
      <w:lvlJc w:val="right"/>
      <w:pPr>
        <w:ind w:left="2160" w:hanging="180"/>
      </w:pPr>
    </w:lvl>
    <w:lvl w:ilvl="3" w:tplc="BAE43D10">
      <w:start w:val="1"/>
      <w:numFmt w:val="decimal"/>
      <w:lvlText w:val="%4."/>
      <w:lvlJc w:val="left"/>
      <w:pPr>
        <w:ind w:left="2880" w:hanging="360"/>
      </w:pPr>
    </w:lvl>
    <w:lvl w:ilvl="4" w:tplc="FC9EE3BC">
      <w:start w:val="1"/>
      <w:numFmt w:val="lowerLetter"/>
      <w:lvlText w:val="%5."/>
      <w:lvlJc w:val="left"/>
      <w:pPr>
        <w:ind w:left="3600" w:hanging="360"/>
      </w:pPr>
    </w:lvl>
    <w:lvl w:ilvl="5" w:tplc="1E8E8FB4">
      <w:start w:val="1"/>
      <w:numFmt w:val="lowerRoman"/>
      <w:lvlText w:val="%6."/>
      <w:lvlJc w:val="right"/>
      <w:pPr>
        <w:ind w:left="4320" w:hanging="180"/>
      </w:pPr>
    </w:lvl>
    <w:lvl w:ilvl="6" w:tplc="77D47DE2">
      <w:start w:val="1"/>
      <w:numFmt w:val="decimal"/>
      <w:lvlText w:val="%7."/>
      <w:lvlJc w:val="left"/>
      <w:pPr>
        <w:ind w:left="5040" w:hanging="360"/>
      </w:pPr>
    </w:lvl>
    <w:lvl w:ilvl="7" w:tplc="CFCAFC1E">
      <w:start w:val="1"/>
      <w:numFmt w:val="lowerLetter"/>
      <w:lvlText w:val="%8."/>
      <w:lvlJc w:val="left"/>
      <w:pPr>
        <w:ind w:left="5760" w:hanging="360"/>
      </w:pPr>
    </w:lvl>
    <w:lvl w:ilvl="8" w:tplc="A080E46A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83DF6"/>
    <w:multiLevelType w:val="hybridMultilevel"/>
    <w:tmpl w:val="691A6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D70BF"/>
    <w:multiLevelType w:val="multilevel"/>
    <w:tmpl w:val="28C0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9F4786"/>
    <w:multiLevelType w:val="hybridMultilevel"/>
    <w:tmpl w:val="410CEB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1929596">
    <w:abstractNumId w:val="15"/>
  </w:num>
  <w:num w:numId="2" w16cid:durableId="1588076183">
    <w:abstractNumId w:val="21"/>
  </w:num>
  <w:num w:numId="3" w16cid:durableId="1235117599">
    <w:abstractNumId w:val="13"/>
  </w:num>
  <w:num w:numId="4" w16cid:durableId="688602778">
    <w:abstractNumId w:val="28"/>
  </w:num>
  <w:num w:numId="5" w16cid:durableId="1104417100">
    <w:abstractNumId w:val="16"/>
  </w:num>
  <w:num w:numId="6" w16cid:durableId="2077169008">
    <w:abstractNumId w:val="24"/>
  </w:num>
  <w:num w:numId="7" w16cid:durableId="981692252">
    <w:abstractNumId w:val="19"/>
  </w:num>
  <w:num w:numId="8" w16cid:durableId="1397165444">
    <w:abstractNumId w:val="12"/>
  </w:num>
  <w:num w:numId="9" w16cid:durableId="1756972587">
    <w:abstractNumId w:val="11"/>
  </w:num>
  <w:num w:numId="10" w16cid:durableId="431360852">
    <w:abstractNumId w:val="10"/>
  </w:num>
  <w:num w:numId="11" w16cid:durableId="630595853">
    <w:abstractNumId w:val="30"/>
  </w:num>
  <w:num w:numId="12" w16cid:durableId="458188396">
    <w:abstractNumId w:val="20"/>
  </w:num>
  <w:num w:numId="13" w16cid:durableId="169023845">
    <w:abstractNumId w:val="33"/>
  </w:num>
  <w:num w:numId="14" w16cid:durableId="217321262">
    <w:abstractNumId w:val="23"/>
  </w:num>
  <w:num w:numId="15" w16cid:durableId="2087265258">
    <w:abstractNumId w:val="14"/>
  </w:num>
  <w:num w:numId="16" w16cid:durableId="189774178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84630458">
    <w:abstractNumId w:val="35"/>
  </w:num>
  <w:num w:numId="18" w16cid:durableId="562646045">
    <w:abstractNumId w:val="17"/>
  </w:num>
  <w:num w:numId="19" w16cid:durableId="1896311977">
    <w:abstractNumId w:val="27"/>
  </w:num>
  <w:num w:numId="20" w16cid:durableId="8012708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6266702">
    <w:abstractNumId w:val="34"/>
  </w:num>
  <w:num w:numId="22" w16cid:durableId="2122920518">
    <w:abstractNumId w:val="22"/>
  </w:num>
  <w:num w:numId="23" w16cid:durableId="1235161266">
    <w:abstractNumId w:val="25"/>
  </w:num>
  <w:num w:numId="24" w16cid:durableId="901595093">
    <w:abstractNumId w:val="29"/>
  </w:num>
  <w:num w:numId="25" w16cid:durableId="468480881">
    <w:abstractNumId w:val="26"/>
  </w:num>
  <w:num w:numId="26" w16cid:durableId="34819509">
    <w:abstractNumId w:val="18"/>
  </w:num>
  <w:num w:numId="27" w16cid:durableId="657920974">
    <w:abstractNumId w:val="9"/>
  </w:num>
  <w:num w:numId="28" w16cid:durableId="805968668">
    <w:abstractNumId w:val="7"/>
  </w:num>
  <w:num w:numId="29" w16cid:durableId="940339466">
    <w:abstractNumId w:val="6"/>
  </w:num>
  <w:num w:numId="30" w16cid:durableId="981615664">
    <w:abstractNumId w:val="5"/>
  </w:num>
  <w:num w:numId="31" w16cid:durableId="46228085">
    <w:abstractNumId w:val="4"/>
  </w:num>
  <w:num w:numId="32" w16cid:durableId="2102023284">
    <w:abstractNumId w:val="8"/>
  </w:num>
  <w:num w:numId="33" w16cid:durableId="1989741190">
    <w:abstractNumId w:val="3"/>
  </w:num>
  <w:num w:numId="34" w16cid:durableId="2981452">
    <w:abstractNumId w:val="2"/>
  </w:num>
  <w:num w:numId="35" w16cid:durableId="217135654">
    <w:abstractNumId w:val="1"/>
  </w:num>
  <w:num w:numId="36" w16cid:durableId="1696155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8F"/>
    <w:rsid w:val="000012C7"/>
    <w:rsid w:val="00001C6F"/>
    <w:rsid w:val="000022A8"/>
    <w:rsid w:val="00002AE4"/>
    <w:rsid w:val="00005827"/>
    <w:rsid w:val="00005D37"/>
    <w:rsid w:val="00006E03"/>
    <w:rsid w:val="000075B7"/>
    <w:rsid w:val="00012F0E"/>
    <w:rsid w:val="00017045"/>
    <w:rsid w:val="00021821"/>
    <w:rsid w:val="00025507"/>
    <w:rsid w:val="0004066E"/>
    <w:rsid w:val="00041CA1"/>
    <w:rsid w:val="00043404"/>
    <w:rsid w:val="00043ADE"/>
    <w:rsid w:val="000457B9"/>
    <w:rsid w:val="00046685"/>
    <w:rsid w:val="000475B1"/>
    <w:rsid w:val="00052EFE"/>
    <w:rsid w:val="000556C1"/>
    <w:rsid w:val="000576C5"/>
    <w:rsid w:val="000577C7"/>
    <w:rsid w:val="00062FA8"/>
    <w:rsid w:val="00064857"/>
    <w:rsid w:val="00085950"/>
    <w:rsid w:val="00097E55"/>
    <w:rsid w:val="000A065E"/>
    <w:rsid w:val="000A0D6A"/>
    <w:rsid w:val="000A0F1D"/>
    <w:rsid w:val="000A59A0"/>
    <w:rsid w:val="000A5F7B"/>
    <w:rsid w:val="000B1C0A"/>
    <w:rsid w:val="000B726B"/>
    <w:rsid w:val="000C2726"/>
    <w:rsid w:val="000C2BCD"/>
    <w:rsid w:val="000D0DB3"/>
    <w:rsid w:val="000D124B"/>
    <w:rsid w:val="000D1D52"/>
    <w:rsid w:val="000D23B5"/>
    <w:rsid w:val="000E0994"/>
    <w:rsid w:val="000E49AC"/>
    <w:rsid w:val="000E5E95"/>
    <w:rsid w:val="000F4D5B"/>
    <w:rsid w:val="0010052A"/>
    <w:rsid w:val="0010114E"/>
    <w:rsid w:val="00102369"/>
    <w:rsid w:val="0011409B"/>
    <w:rsid w:val="001144C3"/>
    <w:rsid w:val="001231E6"/>
    <w:rsid w:val="001258EC"/>
    <w:rsid w:val="00126F23"/>
    <w:rsid w:val="00134901"/>
    <w:rsid w:val="00136904"/>
    <w:rsid w:val="0014494F"/>
    <w:rsid w:val="001449CB"/>
    <w:rsid w:val="00145FE2"/>
    <w:rsid w:val="001511A4"/>
    <w:rsid w:val="0015328C"/>
    <w:rsid w:val="001579CF"/>
    <w:rsid w:val="00164507"/>
    <w:rsid w:val="001652E5"/>
    <w:rsid w:val="00167E8F"/>
    <w:rsid w:val="00170340"/>
    <w:rsid w:val="001710B3"/>
    <w:rsid w:val="001713A3"/>
    <w:rsid w:val="00185E9E"/>
    <w:rsid w:val="001878DD"/>
    <w:rsid w:val="00190AEB"/>
    <w:rsid w:val="00196311"/>
    <w:rsid w:val="001A3384"/>
    <w:rsid w:val="001B1C0E"/>
    <w:rsid w:val="001B6B1A"/>
    <w:rsid w:val="001C0E08"/>
    <w:rsid w:val="001C351D"/>
    <w:rsid w:val="001C3DDA"/>
    <w:rsid w:val="001D2934"/>
    <w:rsid w:val="001D4709"/>
    <w:rsid w:val="001D4F6E"/>
    <w:rsid w:val="001E57B5"/>
    <w:rsid w:val="001F1BC3"/>
    <w:rsid w:val="001F5005"/>
    <w:rsid w:val="001F56D8"/>
    <w:rsid w:val="001F5825"/>
    <w:rsid w:val="00200F90"/>
    <w:rsid w:val="00201172"/>
    <w:rsid w:val="00210C78"/>
    <w:rsid w:val="002111CB"/>
    <w:rsid w:val="00213AD5"/>
    <w:rsid w:val="00214718"/>
    <w:rsid w:val="00215FA9"/>
    <w:rsid w:val="002163A1"/>
    <w:rsid w:val="0022045D"/>
    <w:rsid w:val="002205E6"/>
    <w:rsid w:val="00220F4F"/>
    <w:rsid w:val="00223549"/>
    <w:rsid w:val="002308C1"/>
    <w:rsid w:val="00235DC1"/>
    <w:rsid w:val="002416E7"/>
    <w:rsid w:val="00241A1F"/>
    <w:rsid w:val="00241E5A"/>
    <w:rsid w:val="00243A55"/>
    <w:rsid w:val="002502CB"/>
    <w:rsid w:val="00260C7E"/>
    <w:rsid w:val="00261BFC"/>
    <w:rsid w:val="002654B4"/>
    <w:rsid w:val="002674A6"/>
    <w:rsid w:val="00271228"/>
    <w:rsid w:val="002713FC"/>
    <w:rsid w:val="00273152"/>
    <w:rsid w:val="002813B0"/>
    <w:rsid w:val="00291F01"/>
    <w:rsid w:val="002A0EF6"/>
    <w:rsid w:val="002A3E22"/>
    <w:rsid w:val="002A68B5"/>
    <w:rsid w:val="002A7D71"/>
    <w:rsid w:val="002B030B"/>
    <w:rsid w:val="002B09A2"/>
    <w:rsid w:val="002B09E8"/>
    <w:rsid w:val="002B1689"/>
    <w:rsid w:val="002B48F5"/>
    <w:rsid w:val="002B4B10"/>
    <w:rsid w:val="002B5DED"/>
    <w:rsid w:val="002C0CF9"/>
    <w:rsid w:val="002C1A7D"/>
    <w:rsid w:val="002C2CDF"/>
    <w:rsid w:val="002C56BD"/>
    <w:rsid w:val="002C622E"/>
    <w:rsid w:val="002D4EB8"/>
    <w:rsid w:val="002D6DA3"/>
    <w:rsid w:val="002F3534"/>
    <w:rsid w:val="002F5424"/>
    <w:rsid w:val="00305B80"/>
    <w:rsid w:val="00305D5B"/>
    <w:rsid w:val="00306095"/>
    <w:rsid w:val="00307FDD"/>
    <w:rsid w:val="00311431"/>
    <w:rsid w:val="00315230"/>
    <w:rsid w:val="003166C8"/>
    <w:rsid w:val="00316F05"/>
    <w:rsid w:val="00324E6B"/>
    <w:rsid w:val="00329642"/>
    <w:rsid w:val="003300A8"/>
    <w:rsid w:val="00330D15"/>
    <w:rsid w:val="00341984"/>
    <w:rsid w:val="003446CC"/>
    <w:rsid w:val="0035445A"/>
    <w:rsid w:val="00354C15"/>
    <w:rsid w:val="003550DC"/>
    <w:rsid w:val="00360559"/>
    <w:rsid w:val="00361467"/>
    <w:rsid w:val="0036248F"/>
    <w:rsid w:val="00363A77"/>
    <w:rsid w:val="00363EC5"/>
    <w:rsid w:val="0036421F"/>
    <w:rsid w:val="00365F2F"/>
    <w:rsid w:val="00380C02"/>
    <w:rsid w:val="003848AD"/>
    <w:rsid w:val="00385D46"/>
    <w:rsid w:val="0039194F"/>
    <w:rsid w:val="0039533A"/>
    <w:rsid w:val="003953C8"/>
    <w:rsid w:val="003A2F60"/>
    <w:rsid w:val="003B43E3"/>
    <w:rsid w:val="003C1F05"/>
    <w:rsid w:val="003C4139"/>
    <w:rsid w:val="003D0F91"/>
    <w:rsid w:val="003D25FA"/>
    <w:rsid w:val="003D335F"/>
    <w:rsid w:val="00404B36"/>
    <w:rsid w:val="00405677"/>
    <w:rsid w:val="00405D9F"/>
    <w:rsid w:val="0040659C"/>
    <w:rsid w:val="0041210C"/>
    <w:rsid w:val="004159AD"/>
    <w:rsid w:val="004173F3"/>
    <w:rsid w:val="004202BA"/>
    <w:rsid w:val="004233C3"/>
    <w:rsid w:val="004242A3"/>
    <w:rsid w:val="004302E7"/>
    <w:rsid w:val="00435E8F"/>
    <w:rsid w:val="00436A6B"/>
    <w:rsid w:val="00442409"/>
    <w:rsid w:val="00442F66"/>
    <w:rsid w:val="004466C6"/>
    <w:rsid w:val="00456AE2"/>
    <w:rsid w:val="00461538"/>
    <w:rsid w:val="004621DF"/>
    <w:rsid w:val="00466D00"/>
    <w:rsid w:val="00471607"/>
    <w:rsid w:val="00473F1D"/>
    <w:rsid w:val="00481D9E"/>
    <w:rsid w:val="00484D70"/>
    <w:rsid w:val="00485687"/>
    <w:rsid w:val="00487EF3"/>
    <w:rsid w:val="0049325F"/>
    <w:rsid w:val="00493CB7"/>
    <w:rsid w:val="004A33E4"/>
    <w:rsid w:val="004A4B97"/>
    <w:rsid w:val="004A669E"/>
    <w:rsid w:val="004A7C2E"/>
    <w:rsid w:val="004B21DC"/>
    <w:rsid w:val="004B2D72"/>
    <w:rsid w:val="004B3C8A"/>
    <w:rsid w:val="004D040A"/>
    <w:rsid w:val="004D2264"/>
    <w:rsid w:val="004D3D41"/>
    <w:rsid w:val="004D4CF2"/>
    <w:rsid w:val="004D738E"/>
    <w:rsid w:val="004E060F"/>
    <w:rsid w:val="004E5697"/>
    <w:rsid w:val="004F2ACF"/>
    <w:rsid w:val="004F5B67"/>
    <w:rsid w:val="005002A8"/>
    <w:rsid w:val="00501082"/>
    <w:rsid w:val="00507BF7"/>
    <w:rsid w:val="00511E41"/>
    <w:rsid w:val="005135B4"/>
    <w:rsid w:val="00516A0F"/>
    <w:rsid w:val="005217FC"/>
    <w:rsid w:val="00534FF2"/>
    <w:rsid w:val="00535443"/>
    <w:rsid w:val="00536648"/>
    <w:rsid w:val="00537FC3"/>
    <w:rsid w:val="005430E2"/>
    <w:rsid w:val="005443C6"/>
    <w:rsid w:val="0054573A"/>
    <w:rsid w:val="005463E4"/>
    <w:rsid w:val="00551198"/>
    <w:rsid w:val="0055308F"/>
    <w:rsid w:val="00554B85"/>
    <w:rsid w:val="00554F3B"/>
    <w:rsid w:val="00555019"/>
    <w:rsid w:val="00571660"/>
    <w:rsid w:val="00571666"/>
    <w:rsid w:val="00580DFA"/>
    <w:rsid w:val="0058252D"/>
    <w:rsid w:val="0058702A"/>
    <w:rsid w:val="0059178C"/>
    <w:rsid w:val="00595D74"/>
    <w:rsid w:val="00596375"/>
    <w:rsid w:val="00596C51"/>
    <w:rsid w:val="005A1BF8"/>
    <w:rsid w:val="005A3DFB"/>
    <w:rsid w:val="005A4C11"/>
    <w:rsid w:val="005B0DAB"/>
    <w:rsid w:val="005C00A6"/>
    <w:rsid w:val="005C0B96"/>
    <w:rsid w:val="005C1013"/>
    <w:rsid w:val="005D013E"/>
    <w:rsid w:val="005D1011"/>
    <w:rsid w:val="005E3535"/>
    <w:rsid w:val="005E4C60"/>
    <w:rsid w:val="005E5C82"/>
    <w:rsid w:val="005F2DD8"/>
    <w:rsid w:val="005F4333"/>
    <w:rsid w:val="005F6A88"/>
    <w:rsid w:val="00603C4D"/>
    <w:rsid w:val="00603CA0"/>
    <w:rsid w:val="00607B6C"/>
    <w:rsid w:val="00607C24"/>
    <w:rsid w:val="00613F59"/>
    <w:rsid w:val="00616E24"/>
    <w:rsid w:val="00620208"/>
    <w:rsid w:val="00622645"/>
    <w:rsid w:val="00630B70"/>
    <w:rsid w:val="00634EB6"/>
    <w:rsid w:val="00635070"/>
    <w:rsid w:val="006375F6"/>
    <w:rsid w:val="00637BA3"/>
    <w:rsid w:val="0064770F"/>
    <w:rsid w:val="00653DA3"/>
    <w:rsid w:val="00656E10"/>
    <w:rsid w:val="00660504"/>
    <w:rsid w:val="00660DA4"/>
    <w:rsid w:val="00663BDC"/>
    <w:rsid w:val="0066458A"/>
    <w:rsid w:val="006646C8"/>
    <w:rsid w:val="00666136"/>
    <w:rsid w:val="006667C0"/>
    <w:rsid w:val="0066789B"/>
    <w:rsid w:val="00671AED"/>
    <w:rsid w:val="0067767A"/>
    <w:rsid w:val="00680CCF"/>
    <w:rsid w:val="00681C2D"/>
    <w:rsid w:val="00683F34"/>
    <w:rsid w:val="00687604"/>
    <w:rsid w:val="00691197"/>
    <w:rsid w:val="006925C9"/>
    <w:rsid w:val="006A0F24"/>
    <w:rsid w:val="006A3D35"/>
    <w:rsid w:val="006A5EC7"/>
    <w:rsid w:val="006A7692"/>
    <w:rsid w:val="006B5EA2"/>
    <w:rsid w:val="006C0F45"/>
    <w:rsid w:val="006C32D4"/>
    <w:rsid w:val="006D4E62"/>
    <w:rsid w:val="006E1F5B"/>
    <w:rsid w:val="006F339C"/>
    <w:rsid w:val="006F5210"/>
    <w:rsid w:val="006F57AE"/>
    <w:rsid w:val="0070548F"/>
    <w:rsid w:val="007072FB"/>
    <w:rsid w:val="00711AB6"/>
    <w:rsid w:val="00713DC9"/>
    <w:rsid w:val="00714801"/>
    <w:rsid w:val="007155C0"/>
    <w:rsid w:val="007256AB"/>
    <w:rsid w:val="0073488D"/>
    <w:rsid w:val="007374CB"/>
    <w:rsid w:val="00737E4F"/>
    <w:rsid w:val="00741038"/>
    <w:rsid w:val="0074422E"/>
    <w:rsid w:val="00750959"/>
    <w:rsid w:val="00750D49"/>
    <w:rsid w:val="00753E42"/>
    <w:rsid w:val="00754327"/>
    <w:rsid w:val="00755C81"/>
    <w:rsid w:val="007568E6"/>
    <w:rsid w:val="007569B3"/>
    <w:rsid w:val="00756BF4"/>
    <w:rsid w:val="00761FD8"/>
    <w:rsid w:val="00763B5B"/>
    <w:rsid w:val="00763C00"/>
    <w:rsid w:val="00765ECA"/>
    <w:rsid w:val="007665E9"/>
    <w:rsid w:val="0077043F"/>
    <w:rsid w:val="00770595"/>
    <w:rsid w:val="007732FB"/>
    <w:rsid w:val="00774BD3"/>
    <w:rsid w:val="00776BBC"/>
    <w:rsid w:val="007840EF"/>
    <w:rsid w:val="00784ACC"/>
    <w:rsid w:val="00785F0D"/>
    <w:rsid w:val="00787E2D"/>
    <w:rsid w:val="00791578"/>
    <w:rsid w:val="00792C87"/>
    <w:rsid w:val="00793595"/>
    <w:rsid w:val="007951E0"/>
    <w:rsid w:val="007B3EE1"/>
    <w:rsid w:val="007B5827"/>
    <w:rsid w:val="007C6735"/>
    <w:rsid w:val="007D2CAF"/>
    <w:rsid w:val="007E2623"/>
    <w:rsid w:val="007E2E1E"/>
    <w:rsid w:val="007E62A6"/>
    <w:rsid w:val="007E69E7"/>
    <w:rsid w:val="007F363E"/>
    <w:rsid w:val="00803008"/>
    <w:rsid w:val="00807EBF"/>
    <w:rsid w:val="00812669"/>
    <w:rsid w:val="008126E8"/>
    <w:rsid w:val="008163FF"/>
    <w:rsid w:val="00817C47"/>
    <w:rsid w:val="00824A61"/>
    <w:rsid w:val="00826B97"/>
    <w:rsid w:val="0083108B"/>
    <w:rsid w:val="00831CE9"/>
    <w:rsid w:val="00832A24"/>
    <w:rsid w:val="0083611B"/>
    <w:rsid w:val="00841589"/>
    <w:rsid w:val="00843308"/>
    <w:rsid w:val="00844114"/>
    <w:rsid w:val="00844D0E"/>
    <w:rsid w:val="008475E5"/>
    <w:rsid w:val="008551A3"/>
    <w:rsid w:val="00856EA1"/>
    <w:rsid w:val="00865C47"/>
    <w:rsid w:val="00867C54"/>
    <w:rsid w:val="008862AD"/>
    <w:rsid w:val="00891412"/>
    <w:rsid w:val="0089434C"/>
    <w:rsid w:val="00896E27"/>
    <w:rsid w:val="00897627"/>
    <w:rsid w:val="008A07BF"/>
    <w:rsid w:val="008A5685"/>
    <w:rsid w:val="008A6FE5"/>
    <w:rsid w:val="008B14B1"/>
    <w:rsid w:val="008C21DD"/>
    <w:rsid w:val="008C238A"/>
    <w:rsid w:val="008C271F"/>
    <w:rsid w:val="008C5534"/>
    <w:rsid w:val="008C58A7"/>
    <w:rsid w:val="008C6578"/>
    <w:rsid w:val="008C6F0E"/>
    <w:rsid w:val="008D0443"/>
    <w:rsid w:val="008D1C58"/>
    <w:rsid w:val="008D470F"/>
    <w:rsid w:val="008D5853"/>
    <w:rsid w:val="008E53BD"/>
    <w:rsid w:val="008E732C"/>
    <w:rsid w:val="008F18E7"/>
    <w:rsid w:val="008F57DA"/>
    <w:rsid w:val="008FD222"/>
    <w:rsid w:val="009005EB"/>
    <w:rsid w:val="00901C88"/>
    <w:rsid w:val="009048AD"/>
    <w:rsid w:val="0090560C"/>
    <w:rsid w:val="00917F9D"/>
    <w:rsid w:val="00917FC7"/>
    <w:rsid w:val="00932810"/>
    <w:rsid w:val="00932C66"/>
    <w:rsid w:val="0093541F"/>
    <w:rsid w:val="00936F13"/>
    <w:rsid w:val="00937BC3"/>
    <w:rsid w:val="00946156"/>
    <w:rsid w:val="009468E4"/>
    <w:rsid w:val="00947C0C"/>
    <w:rsid w:val="009545B7"/>
    <w:rsid w:val="00955888"/>
    <w:rsid w:val="0096377A"/>
    <w:rsid w:val="00965E17"/>
    <w:rsid w:val="0097067C"/>
    <w:rsid w:val="00972AD9"/>
    <w:rsid w:val="009763A8"/>
    <w:rsid w:val="00976F4C"/>
    <w:rsid w:val="009778D0"/>
    <w:rsid w:val="00986649"/>
    <w:rsid w:val="009948D1"/>
    <w:rsid w:val="00996805"/>
    <w:rsid w:val="009A3F37"/>
    <w:rsid w:val="009A76CD"/>
    <w:rsid w:val="009B3502"/>
    <w:rsid w:val="009B4B18"/>
    <w:rsid w:val="009B7921"/>
    <w:rsid w:val="009C1350"/>
    <w:rsid w:val="009D11E3"/>
    <w:rsid w:val="009D638D"/>
    <w:rsid w:val="009E48AC"/>
    <w:rsid w:val="009E5DE8"/>
    <w:rsid w:val="009E7DE1"/>
    <w:rsid w:val="009F5663"/>
    <w:rsid w:val="009F7A16"/>
    <w:rsid w:val="00A02608"/>
    <w:rsid w:val="00A03941"/>
    <w:rsid w:val="00A05144"/>
    <w:rsid w:val="00A179A2"/>
    <w:rsid w:val="00A20194"/>
    <w:rsid w:val="00A2743A"/>
    <w:rsid w:val="00A31A07"/>
    <w:rsid w:val="00A31E99"/>
    <w:rsid w:val="00A327E4"/>
    <w:rsid w:val="00A37BA6"/>
    <w:rsid w:val="00A37CC3"/>
    <w:rsid w:val="00A4251A"/>
    <w:rsid w:val="00A4297E"/>
    <w:rsid w:val="00A464FB"/>
    <w:rsid w:val="00A555FD"/>
    <w:rsid w:val="00A64182"/>
    <w:rsid w:val="00A669F1"/>
    <w:rsid w:val="00A67A38"/>
    <w:rsid w:val="00A70FE3"/>
    <w:rsid w:val="00A73C30"/>
    <w:rsid w:val="00A76105"/>
    <w:rsid w:val="00A7681B"/>
    <w:rsid w:val="00A77936"/>
    <w:rsid w:val="00A8570E"/>
    <w:rsid w:val="00A9121F"/>
    <w:rsid w:val="00A91FF8"/>
    <w:rsid w:val="00A925C1"/>
    <w:rsid w:val="00A92695"/>
    <w:rsid w:val="00A93A5E"/>
    <w:rsid w:val="00A94F83"/>
    <w:rsid w:val="00A954F1"/>
    <w:rsid w:val="00A966C0"/>
    <w:rsid w:val="00AA2C45"/>
    <w:rsid w:val="00AA46CF"/>
    <w:rsid w:val="00AA4D66"/>
    <w:rsid w:val="00AA53EA"/>
    <w:rsid w:val="00AA55A8"/>
    <w:rsid w:val="00AB3B2B"/>
    <w:rsid w:val="00AB5330"/>
    <w:rsid w:val="00AC1A57"/>
    <w:rsid w:val="00AC1C82"/>
    <w:rsid w:val="00AC355B"/>
    <w:rsid w:val="00AD0AE7"/>
    <w:rsid w:val="00AD3989"/>
    <w:rsid w:val="00AD461E"/>
    <w:rsid w:val="00AD58F2"/>
    <w:rsid w:val="00AE40B7"/>
    <w:rsid w:val="00AF0A91"/>
    <w:rsid w:val="00AF2E1F"/>
    <w:rsid w:val="00AF406C"/>
    <w:rsid w:val="00AF6352"/>
    <w:rsid w:val="00B0351F"/>
    <w:rsid w:val="00B05D76"/>
    <w:rsid w:val="00B10B56"/>
    <w:rsid w:val="00B13D27"/>
    <w:rsid w:val="00B14361"/>
    <w:rsid w:val="00B15E7C"/>
    <w:rsid w:val="00B20D7F"/>
    <w:rsid w:val="00B222EE"/>
    <w:rsid w:val="00B23AD1"/>
    <w:rsid w:val="00B26E87"/>
    <w:rsid w:val="00B325AE"/>
    <w:rsid w:val="00B34968"/>
    <w:rsid w:val="00B3741A"/>
    <w:rsid w:val="00B37922"/>
    <w:rsid w:val="00B406F4"/>
    <w:rsid w:val="00B46222"/>
    <w:rsid w:val="00B4780E"/>
    <w:rsid w:val="00B6230A"/>
    <w:rsid w:val="00B65E6C"/>
    <w:rsid w:val="00B81971"/>
    <w:rsid w:val="00B836AF"/>
    <w:rsid w:val="00B83879"/>
    <w:rsid w:val="00B83F08"/>
    <w:rsid w:val="00B84176"/>
    <w:rsid w:val="00B9714D"/>
    <w:rsid w:val="00BA1BA6"/>
    <w:rsid w:val="00BA6910"/>
    <w:rsid w:val="00BA7399"/>
    <w:rsid w:val="00BB208C"/>
    <w:rsid w:val="00BB31FB"/>
    <w:rsid w:val="00BB5D8F"/>
    <w:rsid w:val="00BB7BB2"/>
    <w:rsid w:val="00BC0B4A"/>
    <w:rsid w:val="00BC5187"/>
    <w:rsid w:val="00BD2885"/>
    <w:rsid w:val="00BD7402"/>
    <w:rsid w:val="00BE2178"/>
    <w:rsid w:val="00BF4ECA"/>
    <w:rsid w:val="00BF65B8"/>
    <w:rsid w:val="00C003E1"/>
    <w:rsid w:val="00C203F2"/>
    <w:rsid w:val="00C20A80"/>
    <w:rsid w:val="00C24857"/>
    <w:rsid w:val="00C24DBD"/>
    <w:rsid w:val="00C34091"/>
    <w:rsid w:val="00C35831"/>
    <w:rsid w:val="00C37E40"/>
    <w:rsid w:val="00C41BE1"/>
    <w:rsid w:val="00C467D0"/>
    <w:rsid w:val="00C4691B"/>
    <w:rsid w:val="00C46D5F"/>
    <w:rsid w:val="00C47D72"/>
    <w:rsid w:val="00C521F2"/>
    <w:rsid w:val="00C54A6C"/>
    <w:rsid w:val="00C57023"/>
    <w:rsid w:val="00C57EEE"/>
    <w:rsid w:val="00C65880"/>
    <w:rsid w:val="00C67032"/>
    <w:rsid w:val="00C7397D"/>
    <w:rsid w:val="00C750B5"/>
    <w:rsid w:val="00C81340"/>
    <w:rsid w:val="00C82AC5"/>
    <w:rsid w:val="00C85E78"/>
    <w:rsid w:val="00C87116"/>
    <w:rsid w:val="00C8776E"/>
    <w:rsid w:val="00C931B3"/>
    <w:rsid w:val="00C974A6"/>
    <w:rsid w:val="00CB0D38"/>
    <w:rsid w:val="00CB3E17"/>
    <w:rsid w:val="00CB51E2"/>
    <w:rsid w:val="00CB70FF"/>
    <w:rsid w:val="00CC0D5A"/>
    <w:rsid w:val="00CC62B2"/>
    <w:rsid w:val="00CC66FF"/>
    <w:rsid w:val="00CC6C12"/>
    <w:rsid w:val="00CC756F"/>
    <w:rsid w:val="00CD4402"/>
    <w:rsid w:val="00CD6209"/>
    <w:rsid w:val="00CD6BD9"/>
    <w:rsid w:val="00CE5315"/>
    <w:rsid w:val="00CF66F0"/>
    <w:rsid w:val="00D00F0A"/>
    <w:rsid w:val="00D0526F"/>
    <w:rsid w:val="00D135F0"/>
    <w:rsid w:val="00D16527"/>
    <w:rsid w:val="00D1782C"/>
    <w:rsid w:val="00D21283"/>
    <w:rsid w:val="00D21D82"/>
    <w:rsid w:val="00D2509D"/>
    <w:rsid w:val="00D318CE"/>
    <w:rsid w:val="00D456B8"/>
    <w:rsid w:val="00D46EE8"/>
    <w:rsid w:val="00D54AED"/>
    <w:rsid w:val="00D73B50"/>
    <w:rsid w:val="00D73C51"/>
    <w:rsid w:val="00D744BC"/>
    <w:rsid w:val="00D854CB"/>
    <w:rsid w:val="00D875E3"/>
    <w:rsid w:val="00D87AA2"/>
    <w:rsid w:val="00D93DB6"/>
    <w:rsid w:val="00D9488D"/>
    <w:rsid w:val="00D94B1D"/>
    <w:rsid w:val="00DA1886"/>
    <w:rsid w:val="00DA6385"/>
    <w:rsid w:val="00DB4613"/>
    <w:rsid w:val="00DB5DFB"/>
    <w:rsid w:val="00DC10F4"/>
    <w:rsid w:val="00DD0CFA"/>
    <w:rsid w:val="00DD1603"/>
    <w:rsid w:val="00DD1E7A"/>
    <w:rsid w:val="00DD2D1D"/>
    <w:rsid w:val="00DD6B0B"/>
    <w:rsid w:val="00DE73A8"/>
    <w:rsid w:val="00DF544F"/>
    <w:rsid w:val="00E00E93"/>
    <w:rsid w:val="00E01297"/>
    <w:rsid w:val="00E03D02"/>
    <w:rsid w:val="00E06DAC"/>
    <w:rsid w:val="00E11954"/>
    <w:rsid w:val="00E206ED"/>
    <w:rsid w:val="00E25398"/>
    <w:rsid w:val="00E3387C"/>
    <w:rsid w:val="00E429C8"/>
    <w:rsid w:val="00E43496"/>
    <w:rsid w:val="00E43720"/>
    <w:rsid w:val="00E466AE"/>
    <w:rsid w:val="00E47D6B"/>
    <w:rsid w:val="00E520CA"/>
    <w:rsid w:val="00E555C3"/>
    <w:rsid w:val="00E609E5"/>
    <w:rsid w:val="00E63E34"/>
    <w:rsid w:val="00E640A3"/>
    <w:rsid w:val="00E730C5"/>
    <w:rsid w:val="00E76581"/>
    <w:rsid w:val="00E77FAD"/>
    <w:rsid w:val="00E91B1E"/>
    <w:rsid w:val="00E93CFB"/>
    <w:rsid w:val="00E95F74"/>
    <w:rsid w:val="00E961C6"/>
    <w:rsid w:val="00EA1367"/>
    <w:rsid w:val="00EA1907"/>
    <w:rsid w:val="00EA2FC3"/>
    <w:rsid w:val="00EB17D8"/>
    <w:rsid w:val="00EC112C"/>
    <w:rsid w:val="00EC2F8B"/>
    <w:rsid w:val="00EC3C27"/>
    <w:rsid w:val="00EC6991"/>
    <w:rsid w:val="00EC7A18"/>
    <w:rsid w:val="00EC7B7C"/>
    <w:rsid w:val="00ED7240"/>
    <w:rsid w:val="00ED7872"/>
    <w:rsid w:val="00EE0A55"/>
    <w:rsid w:val="00EE24FC"/>
    <w:rsid w:val="00EF3C80"/>
    <w:rsid w:val="00EF43A4"/>
    <w:rsid w:val="00F01D55"/>
    <w:rsid w:val="00F029AB"/>
    <w:rsid w:val="00F04445"/>
    <w:rsid w:val="00F071C7"/>
    <w:rsid w:val="00F0768F"/>
    <w:rsid w:val="00F11020"/>
    <w:rsid w:val="00F12B42"/>
    <w:rsid w:val="00F1469B"/>
    <w:rsid w:val="00F15A05"/>
    <w:rsid w:val="00F17AEB"/>
    <w:rsid w:val="00F2396B"/>
    <w:rsid w:val="00F2459A"/>
    <w:rsid w:val="00F25840"/>
    <w:rsid w:val="00F259BE"/>
    <w:rsid w:val="00F26989"/>
    <w:rsid w:val="00F27D85"/>
    <w:rsid w:val="00F27F99"/>
    <w:rsid w:val="00F30A81"/>
    <w:rsid w:val="00F321E4"/>
    <w:rsid w:val="00F41D12"/>
    <w:rsid w:val="00F47B52"/>
    <w:rsid w:val="00F5104F"/>
    <w:rsid w:val="00F55CDD"/>
    <w:rsid w:val="00F56B5C"/>
    <w:rsid w:val="00F56BD3"/>
    <w:rsid w:val="00F634B8"/>
    <w:rsid w:val="00F635EF"/>
    <w:rsid w:val="00F64018"/>
    <w:rsid w:val="00F66B73"/>
    <w:rsid w:val="00F71DB4"/>
    <w:rsid w:val="00F74AEF"/>
    <w:rsid w:val="00F7557C"/>
    <w:rsid w:val="00F76E32"/>
    <w:rsid w:val="00F82D8B"/>
    <w:rsid w:val="00F878C5"/>
    <w:rsid w:val="00F908A7"/>
    <w:rsid w:val="00F9217F"/>
    <w:rsid w:val="00FA4B46"/>
    <w:rsid w:val="00FB0D18"/>
    <w:rsid w:val="00FB1F4A"/>
    <w:rsid w:val="00FB46CC"/>
    <w:rsid w:val="00FB640A"/>
    <w:rsid w:val="00FB7A44"/>
    <w:rsid w:val="00FC4C0A"/>
    <w:rsid w:val="00FD5A0C"/>
    <w:rsid w:val="00FF111F"/>
    <w:rsid w:val="00FF543C"/>
    <w:rsid w:val="00FF7398"/>
    <w:rsid w:val="01EC8A0A"/>
    <w:rsid w:val="02C016FF"/>
    <w:rsid w:val="02F28CA2"/>
    <w:rsid w:val="031D97C5"/>
    <w:rsid w:val="03AE2B7E"/>
    <w:rsid w:val="03BCAC20"/>
    <w:rsid w:val="03C383AF"/>
    <w:rsid w:val="050F613C"/>
    <w:rsid w:val="05119DBD"/>
    <w:rsid w:val="082127B9"/>
    <w:rsid w:val="08231ECC"/>
    <w:rsid w:val="0B18D094"/>
    <w:rsid w:val="0E7F6FF3"/>
    <w:rsid w:val="0E9A0CD4"/>
    <w:rsid w:val="0EF1877E"/>
    <w:rsid w:val="0FD1FE34"/>
    <w:rsid w:val="0FD3A5AB"/>
    <w:rsid w:val="10A7A5FB"/>
    <w:rsid w:val="1132B30F"/>
    <w:rsid w:val="12A963B1"/>
    <w:rsid w:val="15568571"/>
    <w:rsid w:val="16BE8DDD"/>
    <w:rsid w:val="182EFA2E"/>
    <w:rsid w:val="18706EF6"/>
    <w:rsid w:val="18E1FE6F"/>
    <w:rsid w:val="1BDD32A4"/>
    <w:rsid w:val="1C1BB75C"/>
    <w:rsid w:val="1C4EAFF4"/>
    <w:rsid w:val="1CD4F7E2"/>
    <w:rsid w:val="1DE07080"/>
    <w:rsid w:val="1E2EC9C4"/>
    <w:rsid w:val="201228C8"/>
    <w:rsid w:val="21891B03"/>
    <w:rsid w:val="2398721C"/>
    <w:rsid w:val="24307993"/>
    <w:rsid w:val="24B76A14"/>
    <w:rsid w:val="26C15A6A"/>
    <w:rsid w:val="2731983B"/>
    <w:rsid w:val="27605B4A"/>
    <w:rsid w:val="2ADC62E7"/>
    <w:rsid w:val="2BDB5347"/>
    <w:rsid w:val="2CC420E3"/>
    <w:rsid w:val="2CE303D2"/>
    <w:rsid w:val="2E3D2DBC"/>
    <w:rsid w:val="2EBA04B8"/>
    <w:rsid w:val="328A067C"/>
    <w:rsid w:val="33A7C559"/>
    <w:rsid w:val="34161E5B"/>
    <w:rsid w:val="34C1973A"/>
    <w:rsid w:val="362429A7"/>
    <w:rsid w:val="36EB56B1"/>
    <w:rsid w:val="3AAE8A8C"/>
    <w:rsid w:val="3C8AC00B"/>
    <w:rsid w:val="3D5D5370"/>
    <w:rsid w:val="3DD8A1C0"/>
    <w:rsid w:val="3E501290"/>
    <w:rsid w:val="3E81E31A"/>
    <w:rsid w:val="41804814"/>
    <w:rsid w:val="41CB6526"/>
    <w:rsid w:val="435DE43C"/>
    <w:rsid w:val="4519EDCB"/>
    <w:rsid w:val="45DA2DCD"/>
    <w:rsid w:val="46588BA9"/>
    <w:rsid w:val="48BB463C"/>
    <w:rsid w:val="491F7BF4"/>
    <w:rsid w:val="49238267"/>
    <w:rsid w:val="4A85C6BD"/>
    <w:rsid w:val="4ABB23AD"/>
    <w:rsid w:val="4BE1EE95"/>
    <w:rsid w:val="4C21971E"/>
    <w:rsid w:val="4CED0F87"/>
    <w:rsid w:val="4D9B52E8"/>
    <w:rsid w:val="4DA581DC"/>
    <w:rsid w:val="4E1EDA2C"/>
    <w:rsid w:val="4EB9AE75"/>
    <w:rsid w:val="4F3F1CB2"/>
    <w:rsid w:val="4FE4B27B"/>
    <w:rsid w:val="50BB57DC"/>
    <w:rsid w:val="50BC7A72"/>
    <w:rsid w:val="51178AD4"/>
    <w:rsid w:val="5298C628"/>
    <w:rsid w:val="54415296"/>
    <w:rsid w:val="55E28FDB"/>
    <w:rsid w:val="56E9F92E"/>
    <w:rsid w:val="56FA61F5"/>
    <w:rsid w:val="574EB8D2"/>
    <w:rsid w:val="576C374B"/>
    <w:rsid w:val="590807AC"/>
    <w:rsid w:val="5E6B50C5"/>
    <w:rsid w:val="5EAE25DF"/>
    <w:rsid w:val="60E6B398"/>
    <w:rsid w:val="6143E696"/>
    <w:rsid w:val="62DE264D"/>
    <w:rsid w:val="64CF4C6D"/>
    <w:rsid w:val="6553E58D"/>
    <w:rsid w:val="6640D2FB"/>
    <w:rsid w:val="66DB3849"/>
    <w:rsid w:val="67ACFAB7"/>
    <w:rsid w:val="67AD1EFD"/>
    <w:rsid w:val="69B6DF31"/>
    <w:rsid w:val="6A39229A"/>
    <w:rsid w:val="6CEA77B6"/>
    <w:rsid w:val="6D3066CE"/>
    <w:rsid w:val="6D7E2725"/>
    <w:rsid w:val="6FAE4635"/>
    <w:rsid w:val="6FDE6E80"/>
    <w:rsid w:val="72497569"/>
    <w:rsid w:val="7324E5B6"/>
    <w:rsid w:val="73C54EBF"/>
    <w:rsid w:val="76D74914"/>
    <w:rsid w:val="7739446D"/>
    <w:rsid w:val="77D6145F"/>
    <w:rsid w:val="7C2FA90D"/>
    <w:rsid w:val="7CC63E4F"/>
    <w:rsid w:val="7E7BF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89D4EF"/>
  <w15:docId w15:val="{975E536C-0ADC-4E6C-9A44-131B7119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right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pPr>
      <w:keepNext/>
      <w:tabs>
        <w:tab w:val="left" w:pos="5400"/>
      </w:tabs>
      <w:ind w:left="720"/>
      <w:outlineLvl w:val="2"/>
    </w:pPr>
    <w:rPr>
      <w:rFonts w:ascii="Arial" w:hAnsi="Arial"/>
      <w:i/>
      <w:sz w:val="1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C518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BC51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C518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BC518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BC518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BC518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qFormat/>
  </w:style>
  <w:style w:type="table" w:styleId="TableGrid">
    <w:name w:val="Table Grid"/>
    <w:basedOn w:val="TableNormal"/>
    <w:rsid w:val="00C974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E56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5697"/>
    <w:rPr>
      <w:rFonts w:ascii="Tahoma" w:hAnsi="Tahoma" w:cs="Tahoma"/>
      <w:snapToGrid w:val="0"/>
      <w:sz w:val="16"/>
      <w:szCs w:val="16"/>
    </w:rPr>
  </w:style>
  <w:style w:type="paragraph" w:styleId="Footer">
    <w:name w:val="footer"/>
    <w:basedOn w:val="Normal"/>
    <w:link w:val="FooterChar"/>
    <w:uiPriority w:val="99"/>
    <w:rsid w:val="0059178C"/>
    <w:pPr>
      <w:widowControl/>
      <w:tabs>
        <w:tab w:val="center" w:pos="4320"/>
        <w:tab w:val="right" w:pos="8640"/>
      </w:tabs>
    </w:pPr>
    <w:rPr>
      <w:snapToGrid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178C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BC0B4A"/>
    <w:pPr>
      <w:widowControl/>
    </w:pPr>
    <w:rPr>
      <w:rFonts w:ascii="Times" w:hAnsi="Times"/>
      <w:color w:val="000000"/>
    </w:rPr>
  </w:style>
  <w:style w:type="character" w:customStyle="1" w:styleId="BodyTextChar">
    <w:name w:val="Body Text Char"/>
    <w:basedOn w:val="DefaultParagraphFont"/>
    <w:link w:val="BodyText"/>
    <w:uiPriority w:val="1"/>
    <w:rsid w:val="00BC0B4A"/>
    <w:rPr>
      <w:rFonts w:ascii="Times" w:hAnsi="Times"/>
      <w:snapToGrid w:val="0"/>
      <w:color w:val="000000"/>
      <w:sz w:val="24"/>
    </w:rPr>
  </w:style>
  <w:style w:type="paragraph" w:customStyle="1" w:styleId="Default">
    <w:name w:val="Default"/>
    <w:rsid w:val="00BC0B4A"/>
    <w:pPr>
      <w:autoSpaceDE w:val="0"/>
      <w:autoSpaceDN w:val="0"/>
      <w:adjustRightInd w:val="0"/>
    </w:pPr>
    <w:rPr>
      <w:rFonts w:ascii="Adobe Garamond Pro" w:hAnsi="Adobe Garamond Pro" w:cs="Adobe Garamond Pro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BC0B4A"/>
    <w:pPr>
      <w:widowControl/>
      <w:ind w:left="720"/>
    </w:pPr>
    <w:rPr>
      <w:rFonts w:eastAsiaTheme="minorHAnsi"/>
      <w:snapToGrid/>
      <w:szCs w:val="24"/>
    </w:rPr>
  </w:style>
  <w:style w:type="paragraph" w:customStyle="1" w:styleId="ColorfulList-Accent11">
    <w:name w:val="Colorful List - Accent 11"/>
    <w:basedOn w:val="Normal"/>
    <w:qFormat/>
    <w:rsid w:val="00BC0B4A"/>
    <w:pPr>
      <w:widowControl/>
      <w:ind w:left="720"/>
    </w:pPr>
    <w:rPr>
      <w:rFonts w:eastAsia="Calibri"/>
      <w:snapToGrid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BC0B4A"/>
    <w:rPr>
      <w:rFonts w:eastAsiaTheme="minorHAnsi"/>
      <w:sz w:val="24"/>
      <w:szCs w:val="24"/>
    </w:rPr>
  </w:style>
  <w:style w:type="character" w:customStyle="1" w:styleId="bold">
    <w:name w:val="bold"/>
    <w:basedOn w:val="DefaultParagraphFont"/>
    <w:rsid w:val="00BC0B4A"/>
  </w:style>
  <w:style w:type="paragraph" w:styleId="NormalWeb">
    <w:name w:val="Normal (Web)"/>
    <w:basedOn w:val="Normal"/>
    <w:uiPriority w:val="99"/>
    <w:unhideWhenUsed/>
    <w:rsid w:val="0064770F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xmsonormal">
    <w:name w:val="x_msonormal"/>
    <w:basedOn w:val="Normal"/>
    <w:rsid w:val="0064770F"/>
    <w:pPr>
      <w:widowControl/>
    </w:pPr>
    <w:rPr>
      <w:rFonts w:eastAsiaTheme="minorHAnsi"/>
      <w:snapToGrid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64770F"/>
    <w:rPr>
      <w:sz w:val="16"/>
      <w:szCs w:val="16"/>
    </w:rPr>
  </w:style>
  <w:style w:type="paragraph" w:customStyle="1" w:styleId="paragraph">
    <w:name w:val="paragraph"/>
    <w:basedOn w:val="Normal"/>
    <w:rsid w:val="00330D15"/>
    <w:pPr>
      <w:widowControl/>
    </w:pPr>
    <w:rPr>
      <w:snapToGrid/>
      <w:szCs w:val="24"/>
    </w:rPr>
  </w:style>
  <w:style w:type="character" w:customStyle="1" w:styleId="normaltextrun1">
    <w:name w:val="normaltextrun1"/>
    <w:basedOn w:val="DefaultParagraphFont"/>
    <w:rsid w:val="00330D15"/>
  </w:style>
  <w:style w:type="character" w:customStyle="1" w:styleId="eop">
    <w:name w:val="eop"/>
    <w:basedOn w:val="DefaultParagraphFont"/>
    <w:rsid w:val="00330D15"/>
  </w:style>
  <w:style w:type="paragraph" w:customStyle="1" w:styleId="xmsonormal0">
    <w:name w:val="xmsonormal"/>
    <w:basedOn w:val="Normal"/>
    <w:rsid w:val="00763C00"/>
    <w:pPr>
      <w:widowControl/>
      <w:spacing w:before="100" w:beforeAutospacing="1" w:after="100" w:afterAutospacing="1"/>
    </w:pPr>
    <w:rPr>
      <w:snapToGrid/>
      <w:szCs w:val="24"/>
    </w:rPr>
  </w:style>
  <w:style w:type="character" w:styleId="Hyperlink">
    <w:name w:val="Hyperlink"/>
    <w:basedOn w:val="DefaultParagraphFont"/>
    <w:uiPriority w:val="99"/>
    <w:unhideWhenUsed/>
    <w:rsid w:val="008B14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8B14B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63E4"/>
    <w:rPr>
      <w:rFonts w:asciiTheme="minorHAnsi" w:eastAsiaTheme="minorHAnsi" w:hAnsiTheme="minorHAnsi" w:cstheme="minorBid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466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46685"/>
    <w:rPr>
      <w:b/>
      <w:bCs/>
      <w:snapToGrid w:val="0"/>
    </w:rPr>
  </w:style>
  <w:style w:type="paragraph" w:styleId="Header">
    <w:name w:val="header"/>
    <w:basedOn w:val="Normal"/>
    <w:link w:val="HeaderChar"/>
    <w:unhideWhenUsed/>
    <w:rsid w:val="00E46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466AE"/>
    <w:rPr>
      <w:snapToGrid w:val="0"/>
      <w:sz w:val="24"/>
    </w:rPr>
  </w:style>
  <w:style w:type="paragraph" w:customStyle="1" w:styleId="CM17">
    <w:name w:val="CM17"/>
    <w:basedOn w:val="Normal"/>
    <w:next w:val="Normal"/>
    <w:uiPriority w:val="99"/>
    <w:rsid w:val="00AB5330"/>
    <w:pPr>
      <w:widowControl/>
      <w:autoSpaceDE w:val="0"/>
      <w:autoSpaceDN w:val="0"/>
      <w:adjustRightInd w:val="0"/>
    </w:pPr>
    <w:rPr>
      <w:rFonts w:eastAsiaTheme="minorHAnsi"/>
      <w:snapToGrid/>
      <w:szCs w:val="24"/>
    </w:rPr>
  </w:style>
  <w:style w:type="paragraph" w:customStyle="1" w:styleId="xxmsonormal">
    <w:name w:val="x_x_msonormal"/>
    <w:basedOn w:val="Normal"/>
    <w:rsid w:val="00AB5330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customStyle="1" w:styleId="xxmsolistparagraph">
    <w:name w:val="x_x_msolistparagraph"/>
    <w:basedOn w:val="Normal"/>
    <w:rsid w:val="00AB5330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AB5330"/>
    <w:rPr>
      <w:color w:val="800080" w:themeColor="followedHyperlink"/>
      <w:u w:val="single"/>
    </w:rPr>
  </w:style>
  <w:style w:type="paragraph" w:customStyle="1" w:styleId="xxxmsonormal">
    <w:name w:val="x_xxmsonormal"/>
    <w:basedOn w:val="Normal"/>
    <w:rsid w:val="00307FDD"/>
    <w:pPr>
      <w:widowControl/>
    </w:pPr>
    <w:rPr>
      <w:rFonts w:ascii="Calibri" w:eastAsiaTheme="minorHAnsi" w:hAnsi="Calibri" w:cs="Calibri"/>
      <w:snapToGrid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0B726B"/>
    <w:pPr>
      <w:widowControl/>
    </w:pPr>
    <w:rPr>
      <w:snapToGrid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26B"/>
  </w:style>
  <w:style w:type="paragraph" w:customStyle="1" w:styleId="xmsolistparagraph">
    <w:name w:val="x_msolistparagraph"/>
    <w:basedOn w:val="Normal"/>
    <w:rsid w:val="0039533A"/>
    <w:pPr>
      <w:widowControl/>
      <w:ind w:left="720"/>
    </w:pPr>
    <w:rPr>
      <w:rFonts w:ascii="Calibri" w:eastAsiaTheme="minorHAnsi" w:hAnsi="Calibri" w:cs="Calibri"/>
      <w:snapToGrid/>
      <w:sz w:val="22"/>
      <w:szCs w:val="22"/>
    </w:rPr>
  </w:style>
  <w:style w:type="table" w:styleId="PlainTable1">
    <w:name w:val="Plain Table 1"/>
    <w:basedOn w:val="TableNormal"/>
    <w:uiPriority w:val="41"/>
    <w:rsid w:val="008D1C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">
    <w:name w:val="Grid Table 2"/>
    <w:basedOn w:val="TableNormal"/>
    <w:uiPriority w:val="47"/>
    <w:rsid w:val="008D1C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rsid w:val="008D1C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rsid w:val="008D1C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D87AA2"/>
    <w:rPr>
      <w:b/>
      <w:bCs/>
    </w:rPr>
  </w:style>
  <w:style w:type="character" w:customStyle="1" w:styleId="normaltextrun">
    <w:name w:val="normaltextrun"/>
    <w:basedOn w:val="DefaultParagraphFont"/>
    <w:rsid w:val="00595D74"/>
  </w:style>
  <w:style w:type="table" w:customStyle="1" w:styleId="TableStyle-Accent1">
    <w:name w:val="__Table Style-Accent 1"/>
    <w:basedOn w:val="TableNormal"/>
    <w:uiPriority w:val="99"/>
    <w:rsid w:val="006A7692"/>
    <w:pPr>
      <w:spacing w:before="60" w:after="60" w:line="276" w:lineRule="auto"/>
    </w:pPr>
    <w:rPr>
      <w:rFonts w:asciiTheme="majorHAnsi" w:eastAsiaTheme="minorHAnsi" w:hAnsiTheme="majorHAnsi" w:cstheme="minorBidi"/>
      <w:szCs w:val="24"/>
    </w:rPr>
    <w:tblPr>
      <w:tblStyleRowBandSize w:val="1"/>
      <w:tblBorders>
        <w:top w:val="single" w:sz="6" w:space="0" w:color="003462"/>
        <w:left w:val="single" w:sz="6" w:space="0" w:color="003462"/>
        <w:bottom w:val="single" w:sz="6" w:space="0" w:color="003462"/>
        <w:right w:val="single" w:sz="6" w:space="0" w:color="003462"/>
        <w:insideH w:val="single" w:sz="6" w:space="0" w:color="003462"/>
        <w:insideV w:val="single" w:sz="6" w:space="0" w:color="003462"/>
      </w:tblBorders>
      <w:tblCellMar>
        <w:left w:w="72" w:type="dxa"/>
        <w:right w:w="72" w:type="dxa"/>
      </w:tblCellMar>
    </w:tblPr>
    <w:trPr>
      <w:cantSplit/>
    </w:trPr>
    <w:tblStylePr w:type="firstRow">
      <w:pPr>
        <w:jc w:val="center"/>
      </w:pPr>
      <w:rPr>
        <w:b w:val="0"/>
      </w:rPr>
      <w:tblPr/>
      <w:tcPr>
        <w:tcBorders>
          <w:top w:val="single" w:sz="6" w:space="0" w:color="FFFFFF" w:themeColor="background1"/>
          <w:left w:val="single" w:sz="6" w:space="0" w:color="003462"/>
          <w:bottom w:val="nil"/>
          <w:right w:val="single" w:sz="6" w:space="0" w:color="003462"/>
          <w:insideH w:val="nil"/>
          <w:insideV w:val="single" w:sz="6" w:space="0" w:color="FFFFFF" w:themeColor="background1"/>
          <w:tl2br w:val="nil"/>
          <w:tr2bl w:val="nil"/>
        </w:tcBorders>
        <w:shd w:val="clear" w:color="auto" w:fill="003462"/>
        <w:vAlign w:val="bottom"/>
      </w:tcPr>
    </w:tblStylePr>
    <w:tblStylePr w:type="lastRow">
      <w:rPr>
        <w:b w:val="0"/>
      </w:rPr>
    </w:tblStylePr>
    <w:tblStylePr w:type="firstCol">
      <w:pPr>
        <w:jc w:val="left"/>
      </w:pPr>
      <w:rPr>
        <w:b w:val="0"/>
      </w:rPr>
      <w:tblPr/>
      <w:tcPr>
        <w:shd w:val="clear" w:color="auto" w:fill="D6ECFF"/>
      </w:tcPr>
    </w:tblStylePr>
    <w:tblStylePr w:type="band1Horz">
      <w:tblPr/>
      <w:tcPr>
        <w:shd w:val="clear" w:color="auto" w:fill="D6ECFF"/>
      </w:tcPr>
    </w:tblStylePr>
    <w:tblStylePr w:type="nwCell">
      <w:pPr>
        <w:jc w:val="left"/>
      </w:pPr>
      <w:tblPr/>
      <w:tcPr>
        <w:vAlign w:val="bottom"/>
      </w:tcPr>
    </w:tblStylePr>
  </w:style>
  <w:style w:type="character" w:styleId="Mention">
    <w:name w:val="Mention"/>
    <w:basedOn w:val="DefaultParagraphFont"/>
    <w:uiPriority w:val="99"/>
    <w:unhideWhenUsed/>
    <w:rsid w:val="006A7692"/>
    <w:rPr>
      <w:color w:val="2B579A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36248F"/>
  </w:style>
  <w:style w:type="paragraph" w:styleId="Revision">
    <w:name w:val="Revision"/>
    <w:hidden/>
    <w:uiPriority w:val="99"/>
    <w:semiHidden/>
    <w:rsid w:val="00E63E34"/>
    <w:rPr>
      <w:snapToGrid w:val="0"/>
      <w:sz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BC5187"/>
  </w:style>
  <w:style w:type="paragraph" w:styleId="BlockText">
    <w:name w:val="Block Text"/>
    <w:basedOn w:val="Normal"/>
    <w:semiHidden/>
    <w:unhideWhenUsed/>
    <w:rsid w:val="00BC518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semiHidden/>
    <w:unhideWhenUsed/>
    <w:rsid w:val="00BC518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C5187"/>
    <w:rPr>
      <w:snapToGrid w:val="0"/>
      <w:sz w:val="24"/>
    </w:rPr>
  </w:style>
  <w:style w:type="paragraph" w:styleId="BodyText3">
    <w:name w:val="Body Text 3"/>
    <w:basedOn w:val="Normal"/>
    <w:link w:val="BodyText3Char"/>
    <w:semiHidden/>
    <w:unhideWhenUsed/>
    <w:rsid w:val="00BC51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C5187"/>
    <w:rPr>
      <w:snapToGrid w:val="0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BC5187"/>
    <w:pPr>
      <w:widowControl w:val="0"/>
      <w:ind w:firstLine="360"/>
    </w:pPr>
    <w:rPr>
      <w:rFonts w:ascii="Times New Roman" w:hAnsi="Times New Roman"/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rsid w:val="00BC5187"/>
    <w:rPr>
      <w:rFonts w:ascii="Times" w:hAnsi="Times"/>
      <w:snapToGrid w:val="0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BC518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BC5187"/>
    <w:rPr>
      <w:snapToGrid w:val="0"/>
      <w:sz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BC518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C5187"/>
    <w:rPr>
      <w:snapToGrid w:val="0"/>
      <w:sz w:val="24"/>
    </w:rPr>
  </w:style>
  <w:style w:type="paragraph" w:styleId="BodyTextIndent2">
    <w:name w:val="Body Text Indent 2"/>
    <w:basedOn w:val="Normal"/>
    <w:link w:val="BodyTextIndent2Char"/>
    <w:semiHidden/>
    <w:unhideWhenUsed/>
    <w:rsid w:val="00BC51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BC5187"/>
    <w:rPr>
      <w:snapToGrid w:val="0"/>
      <w:sz w:val="24"/>
    </w:rPr>
  </w:style>
  <w:style w:type="paragraph" w:styleId="BodyTextIndent3">
    <w:name w:val="Body Text Indent 3"/>
    <w:basedOn w:val="Normal"/>
    <w:link w:val="BodyTextIndent3Char"/>
    <w:semiHidden/>
    <w:unhideWhenUsed/>
    <w:rsid w:val="00BC518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C5187"/>
    <w:rPr>
      <w:snapToGrid w:val="0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BC518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BC5187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BC5187"/>
    <w:rPr>
      <w:snapToGrid w:val="0"/>
      <w:sz w:val="24"/>
    </w:rPr>
  </w:style>
  <w:style w:type="paragraph" w:styleId="Date">
    <w:name w:val="Date"/>
    <w:basedOn w:val="Normal"/>
    <w:next w:val="Normal"/>
    <w:link w:val="DateChar"/>
    <w:rsid w:val="00BC5187"/>
  </w:style>
  <w:style w:type="character" w:customStyle="1" w:styleId="DateChar">
    <w:name w:val="Date Char"/>
    <w:basedOn w:val="DefaultParagraphFont"/>
    <w:link w:val="Date"/>
    <w:rsid w:val="00BC5187"/>
    <w:rPr>
      <w:snapToGrid w:val="0"/>
      <w:sz w:val="24"/>
    </w:rPr>
  </w:style>
  <w:style w:type="paragraph" w:styleId="DocumentMap">
    <w:name w:val="Document Map"/>
    <w:basedOn w:val="Normal"/>
    <w:link w:val="DocumentMapChar"/>
    <w:semiHidden/>
    <w:unhideWhenUsed/>
    <w:rsid w:val="00BC518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BC5187"/>
    <w:rPr>
      <w:rFonts w:ascii="Segoe UI" w:hAnsi="Segoe UI" w:cs="Segoe UI"/>
      <w:snapToGrid w:val="0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BC5187"/>
  </w:style>
  <w:style w:type="character" w:customStyle="1" w:styleId="E-mailSignatureChar">
    <w:name w:val="E-mail Signature Char"/>
    <w:basedOn w:val="DefaultParagraphFont"/>
    <w:link w:val="E-mailSignature"/>
    <w:semiHidden/>
    <w:rsid w:val="00BC5187"/>
    <w:rPr>
      <w:snapToGrid w:val="0"/>
      <w:sz w:val="24"/>
    </w:rPr>
  </w:style>
  <w:style w:type="paragraph" w:styleId="EndnoteText">
    <w:name w:val="endnote text"/>
    <w:basedOn w:val="Normal"/>
    <w:link w:val="EndnoteTextChar"/>
    <w:semiHidden/>
    <w:unhideWhenUsed/>
    <w:rsid w:val="00BC5187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5187"/>
    <w:rPr>
      <w:snapToGrid w:val="0"/>
    </w:rPr>
  </w:style>
  <w:style w:type="paragraph" w:styleId="EnvelopeAddress">
    <w:name w:val="envelope address"/>
    <w:basedOn w:val="Normal"/>
    <w:semiHidden/>
    <w:unhideWhenUsed/>
    <w:rsid w:val="00BC518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BC5187"/>
    <w:rPr>
      <w:rFonts w:asciiTheme="majorHAnsi" w:eastAsiaTheme="majorEastAsia" w:hAnsiTheme="majorHAnsi" w:cstheme="majorBidi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BC5187"/>
    <w:rPr>
      <w:rFonts w:asciiTheme="majorHAnsi" w:eastAsiaTheme="majorEastAsia" w:hAnsiTheme="majorHAnsi" w:cstheme="majorBidi"/>
      <w:i/>
      <w:iCs/>
      <w:snapToGrid w:val="0"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BC5187"/>
    <w:rPr>
      <w:rFonts w:asciiTheme="majorHAnsi" w:eastAsiaTheme="majorEastAsia" w:hAnsiTheme="majorHAnsi" w:cstheme="majorBidi"/>
      <w:snapToGrid w:val="0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BC5187"/>
    <w:rPr>
      <w:rFonts w:asciiTheme="majorHAnsi" w:eastAsiaTheme="majorEastAsia" w:hAnsiTheme="majorHAnsi" w:cstheme="majorBidi"/>
      <w:snapToGrid w:val="0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BC5187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BC5187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BC5187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BC5187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BC5187"/>
    <w:rPr>
      <w:i/>
      <w:iCs/>
      <w:snapToGrid w:val="0"/>
      <w:sz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BC5187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BC5187"/>
    <w:rPr>
      <w:rFonts w:ascii="Consolas" w:hAnsi="Consolas"/>
      <w:snapToGrid w:val="0"/>
    </w:rPr>
  </w:style>
  <w:style w:type="paragraph" w:styleId="Index1">
    <w:name w:val="index 1"/>
    <w:basedOn w:val="Normal"/>
    <w:next w:val="Normal"/>
    <w:autoRedefine/>
    <w:semiHidden/>
    <w:unhideWhenUsed/>
    <w:rsid w:val="00BC5187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BC5187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BC5187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BC5187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BC5187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BC5187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BC5187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BC5187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BC5187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BC518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518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5187"/>
    <w:rPr>
      <w:i/>
      <w:iCs/>
      <w:snapToGrid w:val="0"/>
      <w:color w:val="4F81BD" w:themeColor="accent1"/>
      <w:sz w:val="24"/>
    </w:rPr>
  </w:style>
  <w:style w:type="paragraph" w:styleId="List">
    <w:name w:val="List"/>
    <w:basedOn w:val="Normal"/>
    <w:semiHidden/>
    <w:unhideWhenUsed/>
    <w:rsid w:val="00BC5187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BC5187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BC5187"/>
    <w:pPr>
      <w:ind w:left="1080" w:hanging="360"/>
      <w:contextualSpacing/>
    </w:pPr>
  </w:style>
  <w:style w:type="paragraph" w:styleId="List4">
    <w:name w:val="List 4"/>
    <w:basedOn w:val="Normal"/>
    <w:rsid w:val="00BC5187"/>
    <w:pPr>
      <w:ind w:left="1440" w:hanging="360"/>
      <w:contextualSpacing/>
    </w:pPr>
  </w:style>
  <w:style w:type="paragraph" w:styleId="List5">
    <w:name w:val="List 5"/>
    <w:basedOn w:val="Normal"/>
    <w:rsid w:val="00BC5187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BC5187"/>
    <w:pPr>
      <w:numPr>
        <w:numId w:val="27"/>
      </w:numPr>
      <w:contextualSpacing/>
    </w:pPr>
  </w:style>
  <w:style w:type="paragraph" w:styleId="ListBullet2">
    <w:name w:val="List Bullet 2"/>
    <w:basedOn w:val="Normal"/>
    <w:semiHidden/>
    <w:unhideWhenUsed/>
    <w:rsid w:val="00BC5187"/>
    <w:pPr>
      <w:numPr>
        <w:numId w:val="28"/>
      </w:numPr>
      <w:contextualSpacing/>
    </w:pPr>
  </w:style>
  <w:style w:type="paragraph" w:styleId="ListBullet3">
    <w:name w:val="List Bullet 3"/>
    <w:basedOn w:val="Normal"/>
    <w:semiHidden/>
    <w:unhideWhenUsed/>
    <w:rsid w:val="00BC5187"/>
    <w:pPr>
      <w:numPr>
        <w:numId w:val="29"/>
      </w:numPr>
      <w:contextualSpacing/>
    </w:pPr>
  </w:style>
  <w:style w:type="paragraph" w:styleId="ListBullet4">
    <w:name w:val="List Bullet 4"/>
    <w:basedOn w:val="Normal"/>
    <w:semiHidden/>
    <w:unhideWhenUsed/>
    <w:rsid w:val="00BC5187"/>
    <w:pPr>
      <w:numPr>
        <w:numId w:val="30"/>
      </w:numPr>
      <w:contextualSpacing/>
    </w:pPr>
  </w:style>
  <w:style w:type="paragraph" w:styleId="ListBullet5">
    <w:name w:val="List Bullet 5"/>
    <w:basedOn w:val="Normal"/>
    <w:semiHidden/>
    <w:unhideWhenUsed/>
    <w:rsid w:val="00BC5187"/>
    <w:pPr>
      <w:numPr>
        <w:numId w:val="31"/>
      </w:numPr>
      <w:contextualSpacing/>
    </w:pPr>
  </w:style>
  <w:style w:type="paragraph" w:styleId="ListContinue">
    <w:name w:val="List Continue"/>
    <w:basedOn w:val="Normal"/>
    <w:semiHidden/>
    <w:unhideWhenUsed/>
    <w:rsid w:val="00BC5187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BC5187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BC5187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BC5187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BC5187"/>
    <w:pPr>
      <w:spacing w:after="120"/>
      <w:ind w:left="1800"/>
      <w:contextualSpacing/>
    </w:pPr>
  </w:style>
  <w:style w:type="paragraph" w:styleId="ListNumber">
    <w:name w:val="List Number"/>
    <w:basedOn w:val="Normal"/>
    <w:rsid w:val="00BC5187"/>
    <w:pPr>
      <w:numPr>
        <w:numId w:val="32"/>
      </w:numPr>
      <w:contextualSpacing/>
    </w:pPr>
  </w:style>
  <w:style w:type="paragraph" w:styleId="ListNumber2">
    <w:name w:val="List Number 2"/>
    <w:basedOn w:val="Normal"/>
    <w:semiHidden/>
    <w:unhideWhenUsed/>
    <w:rsid w:val="00BC5187"/>
    <w:pPr>
      <w:numPr>
        <w:numId w:val="33"/>
      </w:numPr>
      <w:contextualSpacing/>
    </w:pPr>
  </w:style>
  <w:style w:type="paragraph" w:styleId="ListNumber3">
    <w:name w:val="List Number 3"/>
    <w:basedOn w:val="Normal"/>
    <w:semiHidden/>
    <w:unhideWhenUsed/>
    <w:rsid w:val="00BC5187"/>
    <w:pPr>
      <w:numPr>
        <w:numId w:val="34"/>
      </w:numPr>
      <w:contextualSpacing/>
    </w:pPr>
  </w:style>
  <w:style w:type="paragraph" w:styleId="ListNumber4">
    <w:name w:val="List Number 4"/>
    <w:basedOn w:val="Normal"/>
    <w:semiHidden/>
    <w:unhideWhenUsed/>
    <w:rsid w:val="00BC5187"/>
    <w:pPr>
      <w:numPr>
        <w:numId w:val="35"/>
      </w:numPr>
      <w:contextualSpacing/>
    </w:pPr>
  </w:style>
  <w:style w:type="paragraph" w:styleId="ListNumber5">
    <w:name w:val="List Number 5"/>
    <w:basedOn w:val="Normal"/>
    <w:semiHidden/>
    <w:unhideWhenUsed/>
    <w:rsid w:val="00BC5187"/>
    <w:pPr>
      <w:numPr>
        <w:numId w:val="36"/>
      </w:numPr>
      <w:contextualSpacing/>
    </w:pPr>
  </w:style>
  <w:style w:type="paragraph" w:styleId="MacroText">
    <w:name w:val="macro"/>
    <w:link w:val="MacroTextChar"/>
    <w:semiHidden/>
    <w:unhideWhenUsed/>
    <w:rsid w:val="00BC518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napToGrid w:val="0"/>
    </w:rPr>
  </w:style>
  <w:style w:type="character" w:customStyle="1" w:styleId="MacroTextChar">
    <w:name w:val="Macro Text Char"/>
    <w:basedOn w:val="DefaultParagraphFont"/>
    <w:link w:val="MacroText"/>
    <w:semiHidden/>
    <w:rsid w:val="00BC5187"/>
    <w:rPr>
      <w:rFonts w:ascii="Consolas" w:hAnsi="Consolas"/>
      <w:snapToGrid w:val="0"/>
    </w:rPr>
  </w:style>
  <w:style w:type="paragraph" w:styleId="MessageHeader">
    <w:name w:val="Message Header"/>
    <w:basedOn w:val="Normal"/>
    <w:link w:val="MessageHeaderChar"/>
    <w:semiHidden/>
    <w:unhideWhenUsed/>
    <w:rsid w:val="00BC518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BC5187"/>
    <w:rPr>
      <w:rFonts w:asciiTheme="majorHAnsi" w:eastAsiaTheme="majorEastAsia" w:hAnsiTheme="majorHAnsi" w:cstheme="majorBidi"/>
      <w:snapToGrid w:val="0"/>
      <w:sz w:val="24"/>
      <w:szCs w:val="24"/>
      <w:shd w:val="pct20" w:color="auto" w:fill="auto"/>
    </w:rPr>
  </w:style>
  <w:style w:type="paragraph" w:styleId="NormalIndent">
    <w:name w:val="Normal Indent"/>
    <w:basedOn w:val="Normal"/>
    <w:semiHidden/>
    <w:unhideWhenUsed/>
    <w:rsid w:val="00BC5187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BC5187"/>
  </w:style>
  <w:style w:type="character" w:customStyle="1" w:styleId="NoteHeadingChar">
    <w:name w:val="Note Heading Char"/>
    <w:basedOn w:val="DefaultParagraphFont"/>
    <w:link w:val="NoteHeading"/>
    <w:semiHidden/>
    <w:rsid w:val="00BC5187"/>
    <w:rPr>
      <w:snapToGrid w:val="0"/>
      <w:sz w:val="24"/>
    </w:rPr>
  </w:style>
  <w:style w:type="paragraph" w:styleId="PlainText">
    <w:name w:val="Plain Text"/>
    <w:basedOn w:val="Normal"/>
    <w:link w:val="PlainTextChar"/>
    <w:semiHidden/>
    <w:unhideWhenUsed/>
    <w:rsid w:val="00BC518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BC5187"/>
    <w:rPr>
      <w:rFonts w:ascii="Consolas" w:hAnsi="Consolas"/>
      <w:snapToGrid w:val="0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C51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5187"/>
    <w:rPr>
      <w:i/>
      <w:iCs/>
      <w:snapToGrid w:val="0"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rsid w:val="00BC5187"/>
  </w:style>
  <w:style w:type="character" w:customStyle="1" w:styleId="SalutationChar">
    <w:name w:val="Salutation Char"/>
    <w:basedOn w:val="DefaultParagraphFont"/>
    <w:link w:val="Salutation"/>
    <w:rsid w:val="00BC5187"/>
    <w:rPr>
      <w:snapToGrid w:val="0"/>
      <w:sz w:val="24"/>
    </w:rPr>
  </w:style>
  <w:style w:type="paragraph" w:styleId="Signature">
    <w:name w:val="Signature"/>
    <w:basedOn w:val="Normal"/>
    <w:link w:val="SignatureChar"/>
    <w:semiHidden/>
    <w:unhideWhenUsed/>
    <w:rsid w:val="00BC5187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BC5187"/>
    <w:rPr>
      <w:snapToGrid w:val="0"/>
      <w:sz w:val="24"/>
    </w:rPr>
  </w:style>
  <w:style w:type="paragraph" w:styleId="Subtitle">
    <w:name w:val="Subtitle"/>
    <w:basedOn w:val="Normal"/>
    <w:next w:val="Normal"/>
    <w:link w:val="SubtitleChar"/>
    <w:qFormat/>
    <w:rsid w:val="00BC518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BC5187"/>
    <w:rPr>
      <w:rFonts w:asciiTheme="minorHAnsi" w:eastAsiaTheme="minorEastAsia" w:hAnsiTheme="minorHAnsi" w:cstheme="minorBidi"/>
      <w:snapToGrid w:val="0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semiHidden/>
    <w:unhideWhenUsed/>
    <w:rsid w:val="00BC5187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BC5187"/>
  </w:style>
  <w:style w:type="paragraph" w:styleId="Title">
    <w:name w:val="Title"/>
    <w:basedOn w:val="Normal"/>
    <w:next w:val="Normal"/>
    <w:link w:val="TitleChar"/>
    <w:qFormat/>
    <w:rsid w:val="00BC51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C5187"/>
    <w:rPr>
      <w:rFonts w:asciiTheme="majorHAnsi" w:eastAsiaTheme="majorEastAsia" w:hAnsiTheme="majorHAnsi" w:cstheme="majorBidi"/>
      <w:snapToGrid w:val="0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BC5187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BC5187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BC5187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BC5187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BC5187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BC5187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BC5187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BC5187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BC5187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BC5187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5187"/>
    <w:pPr>
      <w:keepLines/>
      <w:tabs>
        <w:tab w:val="clear" w:pos="4680"/>
      </w:tabs>
      <w:spacing w:before="240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9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43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80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0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35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4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EA0BB4E6A684694772750B001C800" ma:contentTypeVersion="13" ma:contentTypeDescription="Create a new document." ma:contentTypeScope="" ma:versionID="d9c8dda46e73a3619efd74db03fed23c">
  <xsd:schema xmlns:xsd="http://www.w3.org/2001/XMLSchema" xmlns:xs="http://www.w3.org/2001/XMLSchema" xmlns:p="http://schemas.microsoft.com/office/2006/metadata/properties" xmlns:ns2="0128f6a2-0fe6-40ac-973e-bb0bf351512f" xmlns:ns3="7a12eb2f-f040-4639-9fb2-5a6588dc8035" targetNamespace="http://schemas.microsoft.com/office/2006/metadata/properties" ma:root="true" ma:fieldsID="a972f62b1a7e1f58de95a5345083bec1" ns2:_="" ns3:_="">
    <xsd:import namespace="0128f6a2-0fe6-40ac-973e-bb0bf351512f"/>
    <xsd:import namespace="7a12eb2f-f040-4639-9fb2-5a6588dc80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8f6a2-0fe6-40ac-973e-bb0bf3515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2eb2f-f040-4639-9fb2-5a6588dc803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7bb8feb-9677-4bc1-b64f-9fa6907871bd}" ma:internalName="TaxCatchAll" ma:showField="CatchAllData" ma:web="7a12eb2f-f040-4639-9fb2-5a6588dc80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12eb2f-f040-4639-9fb2-5a6588dc8035" xsi:nil="true"/>
    <lcf76f155ced4ddcb4097134ff3c332f xmlns="0128f6a2-0fe6-40ac-973e-bb0bf351512f">
      <Terms xmlns="http://schemas.microsoft.com/office/infopath/2007/PartnerControls"/>
    </lcf76f155ced4ddcb4097134ff3c332f>
    <SharedWithUsers xmlns="7a12eb2f-f040-4639-9fb2-5a6588dc8035">
      <UserInfo>
        <DisplayName>zzWestrich, Keith (DESE)</DisplayName>
        <AccountId>80</AccountId>
        <AccountType/>
      </UserInfo>
      <UserInfo>
        <DisplayName>Sheehan, Marie T (DESE)</DisplayName>
        <AccountId>19</AccountId>
        <AccountType/>
      </UserInfo>
      <UserInfo>
        <DisplayName>Losee, Elizabeth (DESE)</DisplayName>
        <AccountId>286</AccountId>
        <AccountType/>
      </UserInfo>
      <UserInfo>
        <DisplayName>Wall, Lucy (DESE)</DisplayName>
        <AccountId>28</AccountId>
        <AccountType/>
      </UserInfo>
      <UserInfo>
        <DisplayName>Sullivan, Courtney (DESE)</DisplayName>
        <AccountId>20</AccountId>
        <AccountType/>
      </UserInfo>
      <UserInfo>
        <DisplayName>Mazzarella, Susan (DESE)</DisplayName>
        <AccountId>184</AccountId>
        <AccountType/>
      </UserInfo>
      <UserInfo>
        <DisplayName>Schneider, Rhoda E (DESE)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A18750B-506B-4E16-86FA-C07BC9FC68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B1D885-E163-4579-93F5-37853DA3C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8f6a2-0fe6-40ac-973e-bb0bf351512f"/>
    <ds:schemaRef ds:uri="7a12eb2f-f040-4639-9fb2-5a6588dc8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63D49C-2FF8-4233-B9E9-2F3E4EFDDE58}">
  <ds:schemaRefs>
    <ds:schemaRef ds:uri="http://schemas.microsoft.com/office/2006/metadata/properties"/>
    <ds:schemaRef ds:uri="http://schemas.microsoft.com/office/infopath/2007/PartnerControls"/>
    <ds:schemaRef ds:uri="7a12eb2f-f040-4639-9fb2-5a6588dc8035"/>
    <ds:schemaRef ds:uri="0128f6a2-0fe6-40ac-973e-bb0bf35151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October 2023 Regular Meeting Item 4: 2023 Annual Update on Pilot Alternative Assessments for Educator Licensure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October 2023 Regular Meeting Item 5: 2023 Annual Update on Pilot Alternative Assessments for Educator Licensure</dc:title>
  <dc:subject/>
  <dc:creator>DESE</dc:creator>
  <cp:keywords/>
  <cp:lastModifiedBy>Zou, Dong (EOE)</cp:lastModifiedBy>
  <cp:revision>9</cp:revision>
  <cp:lastPrinted>2023-10-16T19:31:00Z</cp:lastPrinted>
  <dcterms:created xsi:type="dcterms:W3CDTF">2023-10-16T17:33:00Z</dcterms:created>
  <dcterms:modified xsi:type="dcterms:W3CDTF">2023-10-19T17:31:00Z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Oct 19 2023 12:00AM</vt:lpwstr>
  </property>
</Properties>
</file>