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F6B58" w14:textId="0CE453A8" w:rsidR="004873A1" w:rsidRDefault="004873A1">
      <w:pPr>
        <w:sectPr w:rsidR="004873A1" w:rsidSect="00EE526D">
          <w:headerReference w:type="default" r:id="rId10"/>
          <w:footerReference w:type="default" r:id="rId11"/>
          <w:pgSz w:w="12240" w:h="15840"/>
          <w:pgMar w:top="2880" w:right="1440" w:bottom="1440" w:left="1440" w:header="576" w:footer="720" w:gutter="0"/>
          <w:cols w:space="720"/>
          <w:docGrid w:linePitch="360"/>
        </w:sectPr>
      </w:pPr>
    </w:p>
    <w:p w14:paraId="7CF3699D" w14:textId="77777777" w:rsidR="006D3FBB" w:rsidRDefault="006D3FBB" w:rsidP="006D3FBB">
      <w:pPr>
        <w:pStyle w:val="Heading1"/>
        <w:jc w:val="center"/>
      </w:pPr>
      <w:r>
        <w:t>MEMORANDUM</w:t>
      </w:r>
    </w:p>
    <w:p w14:paraId="07F3A9E9" w14:textId="77777777" w:rsidR="006D3FBB" w:rsidRDefault="006D3FBB" w:rsidP="006D3FBB">
      <w:pPr>
        <w:pStyle w:val="Footer"/>
        <w:widowControl w:val="0"/>
        <w:rPr>
          <w:snapToGrid w:val="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6D3FBB" w14:paraId="428174A4" w14:textId="77777777" w:rsidTr="6E9A0C2C">
        <w:tc>
          <w:tcPr>
            <w:tcW w:w="1184" w:type="dxa"/>
          </w:tcPr>
          <w:p w14:paraId="29CA0BBD" w14:textId="400E8A7B" w:rsidR="006D3FBB" w:rsidRDefault="006D3FBB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8176" w:type="dxa"/>
          </w:tcPr>
          <w:p w14:paraId="47311F10" w14:textId="0279C64E" w:rsidR="006D3FBB" w:rsidRDefault="00E9488D">
            <w:pPr>
              <w:pStyle w:val="Footer"/>
              <w:widowControl w:val="0"/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Members of the Board of Elementary and Secondary Education</w:t>
            </w:r>
          </w:p>
        </w:tc>
      </w:tr>
      <w:tr w:rsidR="006D3FBB" w14:paraId="6BADAB18" w14:textId="77777777" w:rsidTr="6E9A0C2C">
        <w:tc>
          <w:tcPr>
            <w:tcW w:w="1184" w:type="dxa"/>
          </w:tcPr>
          <w:p w14:paraId="7B648A85" w14:textId="77777777" w:rsidR="006D3FBB" w:rsidRDefault="006D3FBB">
            <w:pPr>
              <w:rPr>
                <w:b/>
              </w:rPr>
            </w:pPr>
            <w:r>
              <w:rPr>
                <w:b/>
              </w:rPr>
              <w:t>From:</w:t>
            </w:r>
            <w:r>
              <w:tab/>
            </w:r>
          </w:p>
        </w:tc>
        <w:tc>
          <w:tcPr>
            <w:tcW w:w="8176" w:type="dxa"/>
          </w:tcPr>
          <w:p w14:paraId="5B231371" w14:textId="44FD8D56" w:rsidR="006D3FBB" w:rsidRPr="00947C0C" w:rsidRDefault="00E9488D">
            <w:pPr>
              <w:pStyle w:val="Footer"/>
              <w:widowControl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Russell D. Johnston, Acting Commissioner</w:t>
            </w:r>
          </w:p>
        </w:tc>
      </w:tr>
      <w:tr w:rsidR="006D3FBB" w14:paraId="77D97DD1" w14:textId="77777777" w:rsidTr="6E9A0C2C">
        <w:tc>
          <w:tcPr>
            <w:tcW w:w="1184" w:type="dxa"/>
          </w:tcPr>
          <w:p w14:paraId="008997C8" w14:textId="77777777" w:rsidR="006D3FBB" w:rsidRDefault="006D3FBB">
            <w:pPr>
              <w:rPr>
                <w:b/>
              </w:rPr>
            </w:pPr>
            <w:r>
              <w:rPr>
                <w:b/>
              </w:rPr>
              <w:t>Date:</w:t>
            </w:r>
            <w:r>
              <w:tab/>
            </w:r>
          </w:p>
        </w:tc>
        <w:tc>
          <w:tcPr>
            <w:tcW w:w="8176" w:type="dxa"/>
          </w:tcPr>
          <w:p w14:paraId="3990820A" w14:textId="00ED6382" w:rsidR="006D3FBB" w:rsidRDefault="00F20E53">
            <w:pPr>
              <w:pStyle w:val="Footer"/>
              <w:widowControl w:val="0"/>
            </w:pPr>
            <w:r>
              <w:t xml:space="preserve">September </w:t>
            </w:r>
            <w:r w:rsidR="00D32DF6">
              <w:t>17</w:t>
            </w:r>
            <w:r>
              <w:t>, 2024</w:t>
            </w:r>
          </w:p>
        </w:tc>
      </w:tr>
      <w:tr w:rsidR="006D3FBB" w14:paraId="10532374" w14:textId="77777777" w:rsidTr="6E9A0C2C">
        <w:tc>
          <w:tcPr>
            <w:tcW w:w="1184" w:type="dxa"/>
          </w:tcPr>
          <w:p w14:paraId="6DBCAB77" w14:textId="77777777" w:rsidR="006D3FBB" w:rsidRDefault="006D3FBB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8176" w:type="dxa"/>
          </w:tcPr>
          <w:p w14:paraId="7A0AEDD6" w14:textId="2D9371B1" w:rsidR="006D3FBB" w:rsidRPr="007A22FF" w:rsidRDefault="30DEB7FD" w:rsidP="00435121">
            <w:pPr>
              <w:pStyle w:val="Footer"/>
              <w:widowControl w:val="0"/>
            </w:pPr>
            <w:r>
              <w:rPr>
                <w:snapToGrid w:val="0"/>
              </w:rPr>
              <w:t xml:space="preserve">Report from the </w:t>
            </w:r>
            <w:r w:rsidRPr="00435121">
              <w:rPr>
                <w:snapToGrid w:val="0"/>
              </w:rPr>
              <w:t>Massachusetts Accountability</w:t>
            </w:r>
            <w:r>
              <w:rPr>
                <w:snapToGrid w:val="0"/>
              </w:rPr>
              <w:t xml:space="preserve"> </w:t>
            </w:r>
            <w:r w:rsidRPr="00435121">
              <w:rPr>
                <w:snapToGrid w:val="0"/>
              </w:rPr>
              <w:t>System Review Advisory Committee</w:t>
            </w:r>
          </w:p>
        </w:tc>
      </w:tr>
    </w:tbl>
    <w:p w14:paraId="6083E497" w14:textId="77777777" w:rsidR="006D3FBB" w:rsidRDefault="006D3FBB" w:rsidP="006D3FBB">
      <w:pPr>
        <w:pBdr>
          <w:bottom w:val="single" w:sz="4" w:space="1" w:color="auto"/>
        </w:pBd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3EE571B0" w14:textId="71E2B449" w:rsidR="006D3FBB" w:rsidRDefault="006D3FBB" w:rsidP="006D3FBB">
      <w:pPr>
        <w:rPr>
          <w:sz w:val="16"/>
        </w:rPr>
        <w:sectPr w:rsidR="006D3FBB" w:rsidSect="00EE526D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34737F2" w14:textId="77777777" w:rsidR="006D3FBB" w:rsidRDefault="006D3FBB" w:rsidP="006D3FBB"/>
    <w:p w14:paraId="37BB8EB1" w14:textId="44CBAE6D" w:rsidR="00AF2DA2" w:rsidRDefault="007376D3" w:rsidP="6E9A0C2C">
      <w:r>
        <w:t>At the Monday, September 23, 2024 special meeting of the Board of Elementary and Secondary Education</w:t>
      </w:r>
      <w:r w:rsidR="005B03C5">
        <w:t xml:space="preserve"> (Board)</w:t>
      </w:r>
      <w:r>
        <w:t xml:space="preserve">, </w:t>
      </w:r>
      <w:r w:rsidR="002A74F4">
        <w:t>Dr. Chris Domaleski</w:t>
      </w:r>
      <w:r w:rsidR="009B4F8D">
        <w:t xml:space="preserve"> </w:t>
      </w:r>
      <w:r w:rsidR="002A74F4">
        <w:t>and Dr. Carl</w:t>
      </w:r>
      <w:r w:rsidR="00AF2DA2">
        <w:t>a</w:t>
      </w:r>
      <w:r w:rsidR="002A74F4">
        <w:t xml:space="preserve"> Evans</w:t>
      </w:r>
      <w:r w:rsidR="009B4F8D">
        <w:t xml:space="preserve"> </w:t>
      </w:r>
      <w:r w:rsidR="002A74F4">
        <w:t xml:space="preserve">from </w:t>
      </w:r>
      <w:hyperlink r:id="rId12">
        <w:r w:rsidR="008602B9" w:rsidRPr="6E9A0C2C">
          <w:rPr>
            <w:rStyle w:val="Hyperlink"/>
          </w:rPr>
          <w:t>The National Center for the Improvement of Educational Assessment (Center for Assessment)</w:t>
        </w:r>
      </w:hyperlink>
      <w:r w:rsidR="002A74F4">
        <w:t xml:space="preserve"> </w:t>
      </w:r>
      <w:r>
        <w:t xml:space="preserve">will present </w:t>
      </w:r>
      <w:r w:rsidR="005030FB">
        <w:t xml:space="preserve">on the work of the </w:t>
      </w:r>
      <w:r w:rsidR="00EF1614">
        <w:t>Accountability System Review</w:t>
      </w:r>
      <w:r w:rsidR="00810553">
        <w:t xml:space="preserve"> Advisory</w:t>
      </w:r>
      <w:r w:rsidR="00EF1614">
        <w:t xml:space="preserve"> Committee, including </w:t>
      </w:r>
      <w:r w:rsidR="00B06880">
        <w:t>recommendations</w:t>
      </w:r>
      <w:r>
        <w:t xml:space="preserve"> </w:t>
      </w:r>
      <w:r w:rsidR="00076D0C">
        <w:t>in t</w:t>
      </w:r>
      <w:r w:rsidR="000B6FF2">
        <w:t>he committee’s report</w:t>
      </w:r>
      <w:r w:rsidR="00076D0C">
        <w:t xml:space="preserve">, which </w:t>
      </w:r>
      <w:r w:rsidR="009B4F8D">
        <w:t>will be released at the time of the special meeting.</w:t>
      </w:r>
      <w:r w:rsidR="2F7AB1BF">
        <w:t xml:space="preserve"> The special meeting is an opportunity for the Board to hear the presentation of the committee’s report and recommendations and engage in discussion. No votes will be taken.</w:t>
      </w:r>
    </w:p>
    <w:p w14:paraId="31C87629" w14:textId="77777777" w:rsidR="005B03C5" w:rsidRDefault="005B03C5" w:rsidP="007376D3"/>
    <w:p w14:paraId="62122C4B" w14:textId="37A110A9" w:rsidR="005B03C5" w:rsidRPr="005B03C5" w:rsidRDefault="005B03C5" w:rsidP="007376D3">
      <w:pPr>
        <w:rPr>
          <w:b/>
          <w:bCs/>
        </w:rPr>
      </w:pPr>
      <w:r w:rsidRPr="005B03C5">
        <w:rPr>
          <w:b/>
          <w:bCs/>
        </w:rPr>
        <w:t>Background</w:t>
      </w:r>
    </w:p>
    <w:p w14:paraId="25A05E3C" w14:textId="77777777" w:rsidR="005B03C5" w:rsidRDefault="005B03C5" w:rsidP="007376D3"/>
    <w:p w14:paraId="3E999291" w14:textId="1F5A433A" w:rsidR="005B03C5" w:rsidRDefault="000C5AF2" w:rsidP="007376D3">
      <w:r>
        <w:t xml:space="preserve">In fall 2023, </w:t>
      </w:r>
      <w:r w:rsidR="002C194F">
        <w:t>the Department of Elementary and Secondary Education (</w:t>
      </w:r>
      <w:r w:rsidR="2322EF25">
        <w:t>DESE</w:t>
      </w:r>
      <w:r w:rsidR="002C194F">
        <w:t xml:space="preserve">) invited representatives from </w:t>
      </w:r>
      <w:r w:rsidR="005E08E1">
        <w:t xml:space="preserve">stakeholder organizations across the </w:t>
      </w:r>
      <w:r w:rsidR="009712AE">
        <w:t>Commonwealth</w:t>
      </w:r>
      <w:r w:rsidR="005E08E1">
        <w:t xml:space="preserve"> to participate </w:t>
      </w:r>
      <w:r w:rsidR="009712AE">
        <w:t xml:space="preserve">on a committee charged with </w:t>
      </w:r>
      <w:r w:rsidR="002522BC">
        <w:t>identifying</w:t>
      </w:r>
      <w:r w:rsidR="00081BD0">
        <w:t xml:space="preserve"> a set of guiding principles and recommendations for </w:t>
      </w:r>
      <w:r w:rsidR="232A45D4">
        <w:t xml:space="preserve">DESE </w:t>
      </w:r>
      <w:r w:rsidR="00081BD0">
        <w:t xml:space="preserve">to consider in </w:t>
      </w:r>
      <w:r w:rsidR="001F67D4">
        <w:t>its</w:t>
      </w:r>
      <w:r w:rsidR="00081BD0">
        <w:t xml:space="preserve"> review of the district and school accountability system. The goal of the </w:t>
      </w:r>
      <w:r w:rsidR="00F92F57">
        <w:t>c</w:t>
      </w:r>
      <w:r w:rsidR="00081BD0">
        <w:t xml:space="preserve">ommittee and its recommendations </w:t>
      </w:r>
      <w:r w:rsidR="00CD0DE5">
        <w:t>was</w:t>
      </w:r>
      <w:r w:rsidR="00081BD0">
        <w:t xml:space="preserve"> to assist </w:t>
      </w:r>
      <w:r w:rsidR="36416657">
        <w:t>DESE</w:t>
      </w:r>
      <w:r w:rsidR="00081BD0">
        <w:t xml:space="preserve"> in </w:t>
      </w:r>
      <w:r w:rsidR="42B911AA">
        <w:t xml:space="preserve">developing </w:t>
      </w:r>
      <w:r w:rsidR="00081BD0">
        <w:t>an improved measure of school quality</w:t>
      </w:r>
      <w:r w:rsidR="00ED2F39">
        <w:t xml:space="preserve"> that</w:t>
      </w:r>
      <w:r w:rsidR="00081BD0">
        <w:t xml:space="preserve"> </w:t>
      </w:r>
      <w:r w:rsidR="00A40475">
        <w:t>aligns</w:t>
      </w:r>
      <w:r w:rsidR="00147AC5">
        <w:t xml:space="preserve"> with </w:t>
      </w:r>
      <w:r w:rsidR="00A40475">
        <w:t xml:space="preserve">the </w:t>
      </w:r>
      <w:hyperlink r:id="rId13">
        <w:r w:rsidR="00A40475" w:rsidRPr="6E9A0C2C">
          <w:rPr>
            <w:rStyle w:val="Hyperlink"/>
          </w:rPr>
          <w:t>Educational Vision</w:t>
        </w:r>
      </w:hyperlink>
      <w:r w:rsidR="00A40475">
        <w:t xml:space="preserve"> and </w:t>
      </w:r>
      <w:r w:rsidR="00081BD0">
        <w:t>conform</w:t>
      </w:r>
      <w:r w:rsidR="00ED2F39">
        <w:t>s</w:t>
      </w:r>
      <w:r w:rsidR="00081BD0">
        <w:t xml:space="preserve"> to existing federal and state laws.</w:t>
      </w:r>
    </w:p>
    <w:p w14:paraId="679503F7" w14:textId="77777777" w:rsidR="00E54DEB" w:rsidRDefault="00E54DEB" w:rsidP="007376D3"/>
    <w:p w14:paraId="510D5D56" w14:textId="2DC696E4" w:rsidR="00F53C21" w:rsidRPr="00076D0C" w:rsidRDefault="00E54DEB" w:rsidP="007376D3">
      <w:r>
        <w:t xml:space="preserve">The committee met </w:t>
      </w:r>
      <w:r w:rsidR="008253F8">
        <w:t xml:space="preserve">seven times </w:t>
      </w:r>
      <w:r w:rsidR="00FB0309">
        <w:t>from</w:t>
      </w:r>
      <w:r w:rsidR="008253F8">
        <w:t xml:space="preserve"> December 2023 </w:t>
      </w:r>
      <w:r w:rsidR="00FB0309">
        <w:t>to</w:t>
      </w:r>
      <w:r w:rsidR="008253F8">
        <w:t xml:space="preserve"> June 2024. Meetings were facilitated by Dr. </w:t>
      </w:r>
      <w:r w:rsidR="00FB0309">
        <w:t xml:space="preserve">Domaleski and Dr. Evans and supported </w:t>
      </w:r>
      <w:r w:rsidR="005101DF">
        <w:t xml:space="preserve">by </w:t>
      </w:r>
      <w:r w:rsidR="36793235">
        <w:t xml:space="preserve">DESE </w:t>
      </w:r>
      <w:r w:rsidR="005101DF">
        <w:t xml:space="preserve">staff. The </w:t>
      </w:r>
      <w:r w:rsidR="00457AE9">
        <w:t xml:space="preserve">final </w:t>
      </w:r>
      <w:r w:rsidR="005101DF">
        <w:t>report</w:t>
      </w:r>
      <w:r w:rsidR="00C503DD">
        <w:t>, which includes the list of committee members,</w:t>
      </w:r>
      <w:r w:rsidR="005101DF">
        <w:t xml:space="preserve"> </w:t>
      </w:r>
      <w:r w:rsidR="00F66BE7">
        <w:t>summarizes</w:t>
      </w:r>
      <w:r w:rsidR="002F1799">
        <w:t xml:space="preserve"> the </w:t>
      </w:r>
      <w:r w:rsidR="00F66BE7">
        <w:t xml:space="preserve">committee’s </w:t>
      </w:r>
      <w:r w:rsidR="002F1799">
        <w:t>discussions</w:t>
      </w:r>
      <w:r w:rsidR="008836DA">
        <w:t xml:space="preserve"> </w:t>
      </w:r>
      <w:r w:rsidR="75A41202">
        <w:t xml:space="preserve">at </w:t>
      </w:r>
      <w:r w:rsidR="00A051B9">
        <w:t xml:space="preserve">these meetings </w:t>
      </w:r>
      <w:r w:rsidR="008836DA">
        <w:t xml:space="preserve">and identifies recommendations </w:t>
      </w:r>
      <w:r w:rsidR="00CF33EF">
        <w:t xml:space="preserve">that will inform </w:t>
      </w:r>
      <w:r w:rsidR="0C8D7521">
        <w:t xml:space="preserve">DESE’s </w:t>
      </w:r>
      <w:r w:rsidR="00CF33EF">
        <w:t>future work in this area.</w:t>
      </w:r>
    </w:p>
    <w:p w14:paraId="7B7C62F9" w14:textId="77777777" w:rsidR="00AF2DA2" w:rsidRDefault="00AF2DA2" w:rsidP="007376D3"/>
    <w:p w14:paraId="14B27558" w14:textId="7DBA0965" w:rsidR="003D72C8" w:rsidRPr="00755187" w:rsidRDefault="007D01DA" w:rsidP="00ED5501">
      <w:r>
        <w:lastRenderedPageBreak/>
        <w:t xml:space="preserve">Rob Curtin, Chief Officer of Data, Assessment, and Accountability, and Erica Gonzales, Associate Commissioner of Data and Accountability, will join Dr. Domaleski and Dr. Evans at the </w:t>
      </w:r>
      <w:r w:rsidR="00556B1E">
        <w:t xml:space="preserve">special </w:t>
      </w:r>
      <w:r>
        <w:t xml:space="preserve">meeting on </w:t>
      </w:r>
      <w:r w:rsidR="00556B1E">
        <w:t>September</w:t>
      </w:r>
      <w:r>
        <w:t xml:space="preserve"> 23</w:t>
      </w:r>
      <w:r w:rsidR="00556B1E">
        <w:t xml:space="preserve">. </w:t>
      </w:r>
      <w:r w:rsidR="0877F61F">
        <w:t xml:space="preserve">We look forward to the discussion with the Board. </w:t>
      </w:r>
      <w:r w:rsidR="007376D3">
        <w:t xml:space="preserve">  </w:t>
      </w:r>
    </w:p>
    <w:sectPr w:rsidR="003D72C8" w:rsidRPr="00755187" w:rsidSect="00EE526D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1793B" w14:textId="77777777" w:rsidR="00D5561B" w:rsidRDefault="00D5561B" w:rsidP="00ED5501">
      <w:r>
        <w:separator/>
      </w:r>
    </w:p>
  </w:endnote>
  <w:endnote w:type="continuationSeparator" w:id="0">
    <w:p w14:paraId="082798F8" w14:textId="77777777" w:rsidR="00D5561B" w:rsidRDefault="00D5561B" w:rsidP="00ED5501">
      <w:r>
        <w:continuationSeparator/>
      </w:r>
    </w:p>
  </w:endnote>
  <w:endnote w:type="continuationNotice" w:id="1">
    <w:p w14:paraId="6AC73174" w14:textId="77777777" w:rsidR="00D5561B" w:rsidRDefault="00D55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8C818" w14:textId="27232996" w:rsidR="00ED5501" w:rsidRPr="00ED5501" w:rsidRDefault="00ED5501" w:rsidP="00ED5501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20D86E0" wp14:editId="483BA033">
          <wp:simplePos x="0" y="0"/>
          <wp:positionH relativeFrom="column">
            <wp:posOffset>-970915</wp:posOffset>
          </wp:positionH>
          <wp:positionV relativeFrom="paragraph">
            <wp:posOffset>-80645</wp:posOffset>
          </wp:positionV>
          <wp:extent cx="8080001" cy="528308"/>
          <wp:effectExtent l="0" t="0" r="0" b="0"/>
          <wp:wrapNone/>
          <wp:docPr id="205112281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2281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0001" cy="528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8660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8C50C" w14:textId="2FE857D8" w:rsidR="00E2551F" w:rsidRDefault="00E255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38A8D" w14:textId="08F58ED5" w:rsidR="00E2551F" w:rsidRPr="00ED5501" w:rsidRDefault="00E2551F" w:rsidP="00ED5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E656A" w14:textId="77777777" w:rsidR="00D5561B" w:rsidRDefault="00D5561B" w:rsidP="00ED5501">
      <w:r>
        <w:separator/>
      </w:r>
    </w:p>
  </w:footnote>
  <w:footnote w:type="continuationSeparator" w:id="0">
    <w:p w14:paraId="33A72463" w14:textId="77777777" w:rsidR="00D5561B" w:rsidRDefault="00D5561B" w:rsidP="00ED5501">
      <w:r>
        <w:continuationSeparator/>
      </w:r>
    </w:p>
  </w:footnote>
  <w:footnote w:type="continuationNotice" w:id="1">
    <w:p w14:paraId="5BBAE8D8" w14:textId="77777777" w:rsidR="00D5561B" w:rsidRDefault="00D55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551A2" w14:textId="085EA560" w:rsidR="00ED5501" w:rsidRDefault="00ED55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412DF0" wp14:editId="0A39032E">
          <wp:simplePos x="0" y="0"/>
          <wp:positionH relativeFrom="page">
            <wp:posOffset>0</wp:posOffset>
          </wp:positionH>
          <wp:positionV relativeFrom="paragraph">
            <wp:posOffset>-505460</wp:posOffset>
          </wp:positionV>
          <wp:extent cx="7810500" cy="1590675"/>
          <wp:effectExtent l="0" t="0" r="0" b="0"/>
          <wp:wrapNone/>
          <wp:docPr id="9601396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1396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0" r="1460"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590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5170" w14:textId="4215CAAC" w:rsidR="004873A1" w:rsidRDefault="00487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01"/>
    <w:rsid w:val="00021928"/>
    <w:rsid w:val="0003149C"/>
    <w:rsid w:val="00032C6B"/>
    <w:rsid w:val="00052299"/>
    <w:rsid w:val="00075DB3"/>
    <w:rsid w:val="00076D0C"/>
    <w:rsid w:val="00081BD0"/>
    <w:rsid w:val="000A649D"/>
    <w:rsid w:val="000B6FF2"/>
    <w:rsid w:val="000C5AF2"/>
    <w:rsid w:val="000E5D6A"/>
    <w:rsid w:val="0010237E"/>
    <w:rsid w:val="00124354"/>
    <w:rsid w:val="00141ABD"/>
    <w:rsid w:val="00147AC5"/>
    <w:rsid w:val="0015754B"/>
    <w:rsid w:val="00187928"/>
    <w:rsid w:val="001D221E"/>
    <w:rsid w:val="001D69F2"/>
    <w:rsid w:val="001E2611"/>
    <w:rsid w:val="001F65B3"/>
    <w:rsid w:val="001F67D4"/>
    <w:rsid w:val="0021630A"/>
    <w:rsid w:val="00221D7D"/>
    <w:rsid w:val="002238F3"/>
    <w:rsid w:val="00245BF4"/>
    <w:rsid w:val="002522BC"/>
    <w:rsid w:val="00255132"/>
    <w:rsid w:val="00275048"/>
    <w:rsid w:val="002A6D58"/>
    <w:rsid w:val="002A74F4"/>
    <w:rsid w:val="002B627A"/>
    <w:rsid w:val="002C194F"/>
    <w:rsid w:val="002F1799"/>
    <w:rsid w:val="00315D11"/>
    <w:rsid w:val="00343E40"/>
    <w:rsid w:val="00350FAF"/>
    <w:rsid w:val="00396D7B"/>
    <w:rsid w:val="003A3862"/>
    <w:rsid w:val="003D1896"/>
    <w:rsid w:val="003D6684"/>
    <w:rsid w:val="003D72C8"/>
    <w:rsid w:val="004107BE"/>
    <w:rsid w:val="00434F15"/>
    <w:rsid w:val="00435121"/>
    <w:rsid w:val="00435631"/>
    <w:rsid w:val="00457AE9"/>
    <w:rsid w:val="004873A1"/>
    <w:rsid w:val="0049762E"/>
    <w:rsid w:val="004B5E7F"/>
    <w:rsid w:val="004D3345"/>
    <w:rsid w:val="004E429D"/>
    <w:rsid w:val="004E7807"/>
    <w:rsid w:val="005030FB"/>
    <w:rsid w:val="005101DF"/>
    <w:rsid w:val="00511F6E"/>
    <w:rsid w:val="00556B1E"/>
    <w:rsid w:val="00576D9B"/>
    <w:rsid w:val="005965C4"/>
    <w:rsid w:val="005B03C5"/>
    <w:rsid w:val="005D2DBD"/>
    <w:rsid w:val="005E08E1"/>
    <w:rsid w:val="005E30FC"/>
    <w:rsid w:val="006030D6"/>
    <w:rsid w:val="00604D7F"/>
    <w:rsid w:val="006C3F62"/>
    <w:rsid w:val="006C5BA2"/>
    <w:rsid w:val="006D3FBB"/>
    <w:rsid w:val="0073316E"/>
    <w:rsid w:val="007376D3"/>
    <w:rsid w:val="00755187"/>
    <w:rsid w:val="00770B72"/>
    <w:rsid w:val="00781B81"/>
    <w:rsid w:val="007D01DA"/>
    <w:rsid w:val="00804B5A"/>
    <w:rsid w:val="00810553"/>
    <w:rsid w:val="008253F8"/>
    <w:rsid w:val="008602B9"/>
    <w:rsid w:val="008836DA"/>
    <w:rsid w:val="00896EC2"/>
    <w:rsid w:val="00897BC0"/>
    <w:rsid w:val="008A13B6"/>
    <w:rsid w:val="008A2768"/>
    <w:rsid w:val="008A4753"/>
    <w:rsid w:val="008B51C2"/>
    <w:rsid w:val="008D2C71"/>
    <w:rsid w:val="009327E5"/>
    <w:rsid w:val="00934C95"/>
    <w:rsid w:val="0094046C"/>
    <w:rsid w:val="00943EC0"/>
    <w:rsid w:val="009560A6"/>
    <w:rsid w:val="009712AE"/>
    <w:rsid w:val="009A28ED"/>
    <w:rsid w:val="009A341E"/>
    <w:rsid w:val="009B4800"/>
    <w:rsid w:val="009B4F8D"/>
    <w:rsid w:val="009D1F0A"/>
    <w:rsid w:val="009E7F94"/>
    <w:rsid w:val="00A051B9"/>
    <w:rsid w:val="00A14460"/>
    <w:rsid w:val="00A40475"/>
    <w:rsid w:val="00A9392D"/>
    <w:rsid w:val="00A97FDC"/>
    <w:rsid w:val="00AA508E"/>
    <w:rsid w:val="00AB386D"/>
    <w:rsid w:val="00AF2DA2"/>
    <w:rsid w:val="00AF38A2"/>
    <w:rsid w:val="00AF6EFF"/>
    <w:rsid w:val="00B06880"/>
    <w:rsid w:val="00B25CF8"/>
    <w:rsid w:val="00B428A8"/>
    <w:rsid w:val="00B44E3C"/>
    <w:rsid w:val="00B644CD"/>
    <w:rsid w:val="00B83742"/>
    <w:rsid w:val="00B85C9C"/>
    <w:rsid w:val="00BB06ED"/>
    <w:rsid w:val="00BB6273"/>
    <w:rsid w:val="00BD3D28"/>
    <w:rsid w:val="00BD4508"/>
    <w:rsid w:val="00C12ACD"/>
    <w:rsid w:val="00C35FEE"/>
    <w:rsid w:val="00C503DD"/>
    <w:rsid w:val="00CA3ECD"/>
    <w:rsid w:val="00CD0DE5"/>
    <w:rsid w:val="00CE46EB"/>
    <w:rsid w:val="00CF33EF"/>
    <w:rsid w:val="00D32DF6"/>
    <w:rsid w:val="00D505AD"/>
    <w:rsid w:val="00D5561B"/>
    <w:rsid w:val="00D87357"/>
    <w:rsid w:val="00D95730"/>
    <w:rsid w:val="00DB7037"/>
    <w:rsid w:val="00E23278"/>
    <w:rsid w:val="00E24B80"/>
    <w:rsid w:val="00E2551F"/>
    <w:rsid w:val="00E3706A"/>
    <w:rsid w:val="00E51041"/>
    <w:rsid w:val="00E54DEB"/>
    <w:rsid w:val="00E55F2B"/>
    <w:rsid w:val="00E643CC"/>
    <w:rsid w:val="00E9488D"/>
    <w:rsid w:val="00E96BD6"/>
    <w:rsid w:val="00EC0664"/>
    <w:rsid w:val="00EC5C9A"/>
    <w:rsid w:val="00ED2F39"/>
    <w:rsid w:val="00ED5501"/>
    <w:rsid w:val="00EE526D"/>
    <w:rsid w:val="00EF1614"/>
    <w:rsid w:val="00EF1CDF"/>
    <w:rsid w:val="00EF2B04"/>
    <w:rsid w:val="00EF42C6"/>
    <w:rsid w:val="00F04524"/>
    <w:rsid w:val="00F1446C"/>
    <w:rsid w:val="00F20E53"/>
    <w:rsid w:val="00F21CE7"/>
    <w:rsid w:val="00F53C21"/>
    <w:rsid w:val="00F66BE7"/>
    <w:rsid w:val="00F92F57"/>
    <w:rsid w:val="00FA01C0"/>
    <w:rsid w:val="00FB0309"/>
    <w:rsid w:val="00FB070A"/>
    <w:rsid w:val="00FB7D62"/>
    <w:rsid w:val="00FC5F82"/>
    <w:rsid w:val="00FE118F"/>
    <w:rsid w:val="00FE5985"/>
    <w:rsid w:val="00FF53BA"/>
    <w:rsid w:val="0877F61F"/>
    <w:rsid w:val="0C8D7521"/>
    <w:rsid w:val="0F4A5A5F"/>
    <w:rsid w:val="0FA58F29"/>
    <w:rsid w:val="10BC6790"/>
    <w:rsid w:val="1192965C"/>
    <w:rsid w:val="11CC84DE"/>
    <w:rsid w:val="143667FF"/>
    <w:rsid w:val="158A46A5"/>
    <w:rsid w:val="17DABFF3"/>
    <w:rsid w:val="1B3BAEB5"/>
    <w:rsid w:val="1FEEF7B4"/>
    <w:rsid w:val="2322EF25"/>
    <w:rsid w:val="232A45D4"/>
    <w:rsid w:val="2D0BA54E"/>
    <w:rsid w:val="2EBA465E"/>
    <w:rsid w:val="2F7AB1BF"/>
    <w:rsid w:val="2F7C2CE5"/>
    <w:rsid w:val="30DEB7FD"/>
    <w:rsid w:val="36416657"/>
    <w:rsid w:val="36793235"/>
    <w:rsid w:val="42B911AA"/>
    <w:rsid w:val="4C60CA9E"/>
    <w:rsid w:val="4F9587AF"/>
    <w:rsid w:val="52B3A0D6"/>
    <w:rsid w:val="53AB2F79"/>
    <w:rsid w:val="5AD3B157"/>
    <w:rsid w:val="5CBF730D"/>
    <w:rsid w:val="6E9A0C2C"/>
    <w:rsid w:val="6EC111A6"/>
    <w:rsid w:val="73C36410"/>
    <w:rsid w:val="75A4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896C8"/>
  <w15:chartTrackingRefBased/>
  <w15:docId w15:val="{3DDFEAF2-4265-4C4C-B73D-2E638BC4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5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5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501"/>
  </w:style>
  <w:style w:type="paragraph" w:styleId="Footer">
    <w:name w:val="footer"/>
    <w:basedOn w:val="Normal"/>
    <w:link w:val="FooterChar"/>
    <w:uiPriority w:val="99"/>
    <w:unhideWhenUsed/>
    <w:rsid w:val="00ED5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501"/>
  </w:style>
  <w:style w:type="character" w:styleId="Hyperlink">
    <w:name w:val="Hyperlink"/>
    <w:basedOn w:val="DefaultParagraphFont"/>
    <w:uiPriority w:val="99"/>
    <w:unhideWhenUsed/>
    <w:rsid w:val="00B25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CF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4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41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341E"/>
    <w:rPr>
      <w:sz w:val="16"/>
      <w:szCs w:val="16"/>
    </w:rPr>
  </w:style>
  <w:style w:type="paragraph" w:styleId="Revision">
    <w:name w:val="Revision"/>
    <w:hidden/>
    <w:uiPriority w:val="99"/>
    <w:semiHidden/>
    <w:rsid w:val="0081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e.mass.edu/bese/docs/fy2023/2023-05/item7.1-educational-visio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ciea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4" ma:contentTypeDescription="Create a new document." ma:contentTypeScope="" ma:versionID="0597d2fbe8c51ea1a99f0b301ddf1cf4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de92621add0bf12420b44dc4d92a35b7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1EDCF-09C3-4842-9A92-E745491FD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02E31-DA10-4F95-80BC-BCBE9F76D767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3.xml><?xml version="1.0" encoding="utf-8"?>
<ds:datastoreItem xmlns:ds="http://schemas.openxmlformats.org/officeDocument/2006/customXml" ds:itemID="{915F6BC3-AB60-4E6F-842C-5214BC86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84297-F292-4F66-A3F6-E07D832DD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September 2024 Special Meeting Item 2: Accountability System Review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September 2024 Special Meeting Item 2: Accountability System Review</dc:title>
  <dc:subject/>
  <dc:creator>DESE</dc:creator>
  <cp:keywords/>
  <dc:description/>
  <cp:lastModifiedBy>Zou, Dong (EOE)</cp:lastModifiedBy>
  <cp:revision>5</cp:revision>
  <cp:lastPrinted>2024-03-18T18:40:00Z</cp:lastPrinted>
  <dcterms:created xsi:type="dcterms:W3CDTF">2024-09-16T15:05:00Z</dcterms:created>
  <dcterms:modified xsi:type="dcterms:W3CDTF">2024-09-23T16:03:00Z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23 2024 12:00AM</vt:lpwstr>
  </property>
</Properties>
</file>