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A3F8C" w14:textId="4A5BE006" w:rsidR="00144553" w:rsidRDefault="48740372" w:rsidP="29F74CFF">
      <w:pPr>
        <w:spacing w:after="0" w:line="240" w:lineRule="auto"/>
        <w:jc w:val="center"/>
        <w:rPr>
          <w:rFonts w:ascii="Aptos" w:eastAsia="Aptos" w:hAnsi="Aptos" w:cs="Aptos"/>
          <w:color w:val="000000" w:themeColor="text1"/>
        </w:rPr>
      </w:pPr>
      <w:r w:rsidRPr="29F74CFF">
        <w:rPr>
          <w:rFonts w:ascii="Aptos" w:eastAsia="Aptos" w:hAnsi="Aptos" w:cs="Aptos"/>
          <w:b/>
          <w:bCs/>
          <w:color w:val="000000" w:themeColor="text1"/>
        </w:rPr>
        <w:t>Minutes of the Regular Meeting</w:t>
      </w:r>
    </w:p>
    <w:p w14:paraId="074E5A1E" w14:textId="3B4AC04E" w:rsidR="00144553" w:rsidRDefault="48740372" w:rsidP="29F74CFF">
      <w:pPr>
        <w:spacing w:after="0" w:line="240" w:lineRule="auto"/>
        <w:jc w:val="center"/>
        <w:rPr>
          <w:rFonts w:ascii="Aptos" w:eastAsia="Aptos" w:hAnsi="Aptos" w:cs="Aptos"/>
          <w:color w:val="000000" w:themeColor="text1"/>
        </w:rPr>
      </w:pPr>
      <w:r w:rsidRPr="29F74CFF">
        <w:rPr>
          <w:rFonts w:ascii="Aptos" w:eastAsia="Aptos" w:hAnsi="Aptos" w:cs="Aptos"/>
          <w:b/>
          <w:bCs/>
          <w:color w:val="000000" w:themeColor="text1"/>
        </w:rPr>
        <w:t>of the Massachusetts Board of Elementary and Secondary Education</w:t>
      </w:r>
    </w:p>
    <w:p w14:paraId="471D9DA2" w14:textId="35567B2E" w:rsidR="00144553" w:rsidRDefault="48740372" w:rsidP="29F74CFF">
      <w:pPr>
        <w:spacing w:after="0" w:line="240" w:lineRule="auto"/>
        <w:jc w:val="center"/>
        <w:rPr>
          <w:rFonts w:ascii="Aptos" w:eastAsia="Aptos" w:hAnsi="Aptos" w:cs="Aptos"/>
          <w:color w:val="000000" w:themeColor="text1"/>
        </w:rPr>
      </w:pPr>
      <w:r w:rsidRPr="29F74CFF">
        <w:rPr>
          <w:rFonts w:ascii="Aptos" w:eastAsia="Aptos" w:hAnsi="Aptos" w:cs="Aptos"/>
          <w:b/>
          <w:bCs/>
          <w:color w:val="000000" w:themeColor="text1"/>
        </w:rPr>
        <w:t xml:space="preserve">135 Santilli Highway </w:t>
      </w:r>
    </w:p>
    <w:p w14:paraId="4FB6B996" w14:textId="1EA67DC1" w:rsidR="00144553" w:rsidRDefault="48740372" w:rsidP="52816CB1">
      <w:pPr>
        <w:spacing w:after="0" w:line="240" w:lineRule="auto"/>
        <w:jc w:val="center"/>
        <w:rPr>
          <w:rFonts w:ascii="Aptos" w:eastAsia="Aptos" w:hAnsi="Aptos" w:cs="Aptos"/>
          <w:color w:val="000000" w:themeColor="text1"/>
        </w:rPr>
      </w:pPr>
      <w:r w:rsidRPr="52816CB1">
        <w:rPr>
          <w:rFonts w:ascii="Aptos" w:eastAsia="Aptos" w:hAnsi="Aptos" w:cs="Aptos"/>
          <w:b/>
          <w:bCs/>
          <w:color w:val="000000" w:themeColor="text1"/>
        </w:rPr>
        <w:t>Everett, Massachusetts 02149</w:t>
      </w:r>
      <w:r w:rsidR="00E22D01">
        <w:br/>
      </w:r>
      <w:r w:rsidRPr="52816CB1">
        <w:rPr>
          <w:rFonts w:ascii="Aptos" w:eastAsia="Aptos" w:hAnsi="Aptos" w:cs="Aptos"/>
          <w:b/>
          <w:bCs/>
          <w:color w:val="000000" w:themeColor="text1"/>
        </w:rPr>
        <w:t>Tuesday, March 25, 2025, 9:10 a.m. – 1:10 p.m.</w:t>
      </w:r>
    </w:p>
    <w:p w14:paraId="58CB8B69" w14:textId="24C7DA99" w:rsidR="00144553" w:rsidRDefault="00144553" w:rsidP="29F74CFF">
      <w:pPr>
        <w:spacing w:after="0" w:line="240" w:lineRule="auto"/>
        <w:jc w:val="center"/>
        <w:rPr>
          <w:rFonts w:ascii="Aptos" w:eastAsia="Aptos" w:hAnsi="Aptos" w:cs="Aptos"/>
          <w:color w:val="000000" w:themeColor="text1"/>
          <w:sz w:val="16"/>
          <w:szCs w:val="16"/>
        </w:rPr>
      </w:pPr>
    </w:p>
    <w:p w14:paraId="0C3F7A96" w14:textId="2CF6B0DA" w:rsidR="00144553" w:rsidRDefault="00144553" w:rsidP="29F74CFF">
      <w:pPr>
        <w:spacing w:after="0" w:line="240" w:lineRule="auto"/>
        <w:jc w:val="center"/>
        <w:rPr>
          <w:rFonts w:ascii="Aptos" w:eastAsia="Aptos" w:hAnsi="Aptos" w:cs="Aptos"/>
          <w:color w:val="000000" w:themeColor="text1"/>
          <w:sz w:val="16"/>
          <w:szCs w:val="16"/>
        </w:rPr>
      </w:pPr>
    </w:p>
    <w:p w14:paraId="2DC5FB75" w14:textId="27508AEA" w:rsidR="00144553" w:rsidRDefault="00144553" w:rsidP="29F74CFF">
      <w:pPr>
        <w:spacing w:after="0" w:line="240" w:lineRule="auto"/>
        <w:rPr>
          <w:rFonts w:ascii="Aptos" w:eastAsia="Aptos" w:hAnsi="Aptos" w:cs="Aptos"/>
          <w:color w:val="000000" w:themeColor="text1"/>
        </w:rPr>
      </w:pPr>
    </w:p>
    <w:p w14:paraId="10A6D6D6" w14:textId="39E51493" w:rsidR="00144553" w:rsidRDefault="48740372" w:rsidP="29F74CFF">
      <w:pPr>
        <w:spacing w:after="0" w:line="240" w:lineRule="auto"/>
        <w:rPr>
          <w:rFonts w:ascii="Aptos" w:eastAsia="Aptos" w:hAnsi="Aptos" w:cs="Aptos"/>
          <w:color w:val="000000" w:themeColor="text1"/>
        </w:rPr>
      </w:pPr>
      <w:r w:rsidRPr="29F74CFF">
        <w:rPr>
          <w:rFonts w:ascii="Aptos" w:eastAsia="Aptos" w:hAnsi="Aptos" w:cs="Aptos"/>
          <w:b/>
          <w:bCs/>
          <w:color w:val="000000" w:themeColor="text1"/>
        </w:rPr>
        <w:t>Members of the Board of Elementary and Secondary Education Present:</w:t>
      </w:r>
      <w:r w:rsidRPr="29F74CFF">
        <w:rPr>
          <w:rFonts w:ascii="Arial" w:eastAsia="Arial" w:hAnsi="Arial" w:cs="Arial"/>
          <w:b/>
          <w:bCs/>
          <w:color w:val="000000" w:themeColor="text1"/>
        </w:rPr>
        <w:t> </w:t>
      </w:r>
      <w:r w:rsidRPr="29F74CFF">
        <w:rPr>
          <w:rFonts w:ascii="Arial" w:eastAsia="Arial" w:hAnsi="Arial" w:cs="Arial"/>
          <w:color w:val="000000" w:themeColor="text1"/>
        </w:rPr>
        <w:t> </w:t>
      </w:r>
      <w:r w:rsidRPr="29F74CFF">
        <w:rPr>
          <w:rFonts w:ascii="Aptos" w:eastAsia="Aptos" w:hAnsi="Aptos" w:cs="Aptos"/>
          <w:color w:val="000000" w:themeColor="text1"/>
        </w:rPr>
        <w:t> </w:t>
      </w:r>
    </w:p>
    <w:p w14:paraId="4F2D3703" w14:textId="3B46466F" w:rsidR="00144553" w:rsidRDefault="48740372" w:rsidP="29F74CFF">
      <w:pPr>
        <w:spacing w:after="0" w:line="240" w:lineRule="auto"/>
        <w:rPr>
          <w:rFonts w:ascii="Aptos" w:eastAsia="Aptos" w:hAnsi="Aptos" w:cs="Aptos"/>
          <w:color w:val="000000" w:themeColor="text1"/>
        </w:rPr>
      </w:pPr>
      <w:r w:rsidRPr="29F74CFF">
        <w:rPr>
          <w:rFonts w:ascii="Aptos" w:eastAsia="Aptos" w:hAnsi="Aptos" w:cs="Aptos"/>
          <w:b/>
          <w:bCs/>
          <w:color w:val="000000" w:themeColor="text1"/>
        </w:rPr>
        <w:t>Katherine Craven</w:t>
      </w:r>
      <w:r w:rsidRPr="29F74CFF">
        <w:rPr>
          <w:rFonts w:ascii="Aptos" w:eastAsia="Aptos" w:hAnsi="Aptos" w:cs="Aptos"/>
          <w:color w:val="000000" w:themeColor="text1"/>
        </w:rPr>
        <w:t>,</w:t>
      </w:r>
      <w:r w:rsidRPr="29F74CFF">
        <w:rPr>
          <w:rFonts w:ascii="Aptos" w:eastAsia="Aptos" w:hAnsi="Aptos" w:cs="Aptos"/>
          <w:b/>
          <w:bCs/>
          <w:color w:val="000000" w:themeColor="text1"/>
        </w:rPr>
        <w:t xml:space="preserve"> </w:t>
      </w:r>
      <w:r w:rsidRPr="29F74CFF">
        <w:rPr>
          <w:rFonts w:ascii="Aptos" w:eastAsia="Aptos" w:hAnsi="Aptos" w:cs="Aptos"/>
          <w:color w:val="000000" w:themeColor="text1"/>
        </w:rPr>
        <w:t>Chair,</w:t>
      </w:r>
      <w:r w:rsidRPr="29F74CFF">
        <w:rPr>
          <w:rFonts w:ascii="Aptos" w:eastAsia="Aptos" w:hAnsi="Aptos" w:cs="Aptos"/>
          <w:b/>
          <w:bCs/>
          <w:color w:val="000000" w:themeColor="text1"/>
        </w:rPr>
        <w:t xml:space="preserve"> </w:t>
      </w:r>
      <w:r w:rsidRPr="29F74CFF">
        <w:rPr>
          <w:rFonts w:ascii="Aptos" w:eastAsia="Aptos" w:hAnsi="Aptos" w:cs="Aptos"/>
          <w:color w:val="000000" w:themeColor="text1"/>
        </w:rPr>
        <w:t>Brookline  </w:t>
      </w:r>
    </w:p>
    <w:p w14:paraId="5954AEDA" w14:textId="4EEC4854" w:rsidR="00144553" w:rsidRDefault="48740372" w:rsidP="29F74CFF">
      <w:pPr>
        <w:spacing w:after="0" w:line="240" w:lineRule="auto"/>
        <w:rPr>
          <w:rFonts w:ascii="Aptos" w:eastAsia="Aptos" w:hAnsi="Aptos" w:cs="Aptos"/>
          <w:i/>
          <w:iCs/>
          <w:color w:val="000000" w:themeColor="text1"/>
        </w:rPr>
      </w:pPr>
      <w:r w:rsidRPr="29F74CFF">
        <w:rPr>
          <w:rFonts w:ascii="Aptos" w:eastAsia="Aptos" w:hAnsi="Aptos" w:cs="Aptos"/>
          <w:b/>
          <w:bCs/>
          <w:color w:val="000000" w:themeColor="text1"/>
        </w:rPr>
        <w:t>Matthew Hills</w:t>
      </w:r>
      <w:r w:rsidRPr="29F74CFF">
        <w:rPr>
          <w:rFonts w:ascii="Aptos" w:eastAsia="Aptos" w:hAnsi="Aptos" w:cs="Aptos"/>
          <w:color w:val="000000" w:themeColor="text1"/>
        </w:rPr>
        <w:t xml:space="preserve">, Vice-Chair, Newton, </w:t>
      </w:r>
      <w:r w:rsidRPr="29F74CFF">
        <w:rPr>
          <w:rFonts w:ascii="Aptos" w:eastAsia="Aptos" w:hAnsi="Aptos" w:cs="Aptos"/>
          <w:i/>
          <w:iCs/>
          <w:color w:val="000000" w:themeColor="text1"/>
        </w:rPr>
        <w:t>participated remotely </w:t>
      </w:r>
    </w:p>
    <w:p w14:paraId="546941F7" w14:textId="0C3DB77E" w:rsidR="00144553" w:rsidRDefault="48740372" w:rsidP="29F74CFF">
      <w:pPr>
        <w:spacing w:after="0" w:line="240" w:lineRule="auto"/>
        <w:rPr>
          <w:rFonts w:ascii="Aptos" w:eastAsia="Aptos" w:hAnsi="Aptos" w:cs="Aptos"/>
          <w:color w:val="000000" w:themeColor="text1"/>
        </w:rPr>
      </w:pPr>
      <w:r w:rsidRPr="29F74CFF">
        <w:rPr>
          <w:rFonts w:ascii="Aptos" w:eastAsia="Aptos" w:hAnsi="Aptos" w:cs="Aptos"/>
          <w:b/>
          <w:bCs/>
          <w:color w:val="000000" w:themeColor="text1"/>
        </w:rPr>
        <w:t xml:space="preserve">Ioannis Asikis, </w:t>
      </w:r>
      <w:r w:rsidRPr="29F74CFF">
        <w:rPr>
          <w:rFonts w:ascii="Aptos" w:eastAsia="Aptos" w:hAnsi="Aptos" w:cs="Aptos"/>
          <w:color w:val="000000" w:themeColor="text1"/>
        </w:rPr>
        <w:t>Brookline, Student Member </w:t>
      </w:r>
    </w:p>
    <w:p w14:paraId="4262F409" w14:textId="3D787196" w:rsidR="00144553" w:rsidRDefault="48740372" w:rsidP="7F37551F">
      <w:pPr>
        <w:spacing w:after="0" w:line="240" w:lineRule="auto"/>
        <w:rPr>
          <w:rFonts w:ascii="Aptos" w:eastAsia="Aptos" w:hAnsi="Aptos" w:cs="Aptos"/>
          <w:color w:val="000000" w:themeColor="text1"/>
        </w:rPr>
      </w:pPr>
      <w:r w:rsidRPr="7F37551F">
        <w:rPr>
          <w:rFonts w:ascii="Aptos" w:eastAsia="Aptos" w:hAnsi="Aptos" w:cs="Aptos"/>
          <w:b/>
          <w:bCs/>
          <w:color w:val="000000" w:themeColor="text1"/>
        </w:rPr>
        <w:t xml:space="preserve">Ericka Fisher, </w:t>
      </w:r>
      <w:r w:rsidRPr="7F37551F">
        <w:rPr>
          <w:rFonts w:ascii="Aptos" w:eastAsia="Aptos" w:hAnsi="Aptos" w:cs="Aptos"/>
          <w:color w:val="000000" w:themeColor="text1"/>
        </w:rPr>
        <w:t>Worcester </w:t>
      </w:r>
    </w:p>
    <w:p w14:paraId="14621B9B" w14:textId="12658ADA" w:rsidR="48740372" w:rsidRDefault="48740372" w:rsidP="7F37551F">
      <w:pPr>
        <w:spacing w:after="0" w:line="240" w:lineRule="auto"/>
        <w:rPr>
          <w:rFonts w:ascii="Aptos" w:eastAsia="Aptos" w:hAnsi="Aptos" w:cs="Aptos"/>
          <w:color w:val="000000" w:themeColor="text1"/>
        </w:rPr>
      </w:pPr>
      <w:r w:rsidRPr="7F37551F">
        <w:rPr>
          <w:rFonts w:ascii="Aptos" w:eastAsia="Aptos" w:hAnsi="Aptos" w:cs="Aptos"/>
          <w:b/>
          <w:bCs/>
          <w:color w:val="000000" w:themeColor="text1"/>
        </w:rPr>
        <w:t>Christina Grant</w:t>
      </w:r>
      <w:r w:rsidRPr="7F37551F">
        <w:rPr>
          <w:rFonts w:ascii="Aptos" w:eastAsia="Aptos" w:hAnsi="Aptos" w:cs="Aptos"/>
          <w:color w:val="000000" w:themeColor="text1"/>
        </w:rPr>
        <w:t>, Cambridge</w:t>
      </w:r>
    </w:p>
    <w:p w14:paraId="152A85DC" w14:textId="073D4FE0" w:rsidR="00144553" w:rsidRDefault="48740372" w:rsidP="7F37551F">
      <w:pPr>
        <w:spacing w:after="0" w:line="240" w:lineRule="auto"/>
        <w:rPr>
          <w:rFonts w:ascii="Aptos" w:eastAsia="Aptos" w:hAnsi="Aptos" w:cs="Aptos"/>
          <w:color w:val="000000" w:themeColor="text1"/>
        </w:rPr>
      </w:pPr>
      <w:r w:rsidRPr="7F37551F">
        <w:rPr>
          <w:rFonts w:ascii="Aptos" w:eastAsia="Aptos" w:hAnsi="Aptos" w:cs="Aptos"/>
          <w:b/>
          <w:bCs/>
          <w:color w:val="000000" w:themeColor="text1"/>
        </w:rPr>
        <w:t xml:space="preserve">Farzana Mohamed, </w:t>
      </w:r>
      <w:r w:rsidRPr="7F37551F">
        <w:rPr>
          <w:rFonts w:ascii="Aptos" w:eastAsia="Aptos" w:hAnsi="Aptos" w:cs="Aptos"/>
          <w:color w:val="000000" w:themeColor="text1"/>
        </w:rPr>
        <w:t xml:space="preserve">Newton, </w:t>
      </w:r>
      <w:r w:rsidRPr="7F37551F">
        <w:rPr>
          <w:rFonts w:ascii="Aptos" w:eastAsia="Aptos" w:hAnsi="Aptos" w:cs="Aptos"/>
          <w:i/>
          <w:iCs/>
          <w:color w:val="000000" w:themeColor="text1"/>
        </w:rPr>
        <w:t>participated remotely</w:t>
      </w:r>
    </w:p>
    <w:p w14:paraId="6A306F75" w14:textId="1F3C5D5C" w:rsidR="00144553" w:rsidRDefault="48740372" w:rsidP="29F74CFF">
      <w:pPr>
        <w:spacing w:after="0" w:line="240" w:lineRule="auto"/>
        <w:rPr>
          <w:rFonts w:ascii="Aptos" w:eastAsia="Aptos" w:hAnsi="Aptos" w:cs="Aptos"/>
          <w:i/>
          <w:iCs/>
          <w:color w:val="000000" w:themeColor="text1"/>
        </w:rPr>
      </w:pPr>
      <w:r w:rsidRPr="29F74CFF">
        <w:rPr>
          <w:rFonts w:ascii="Aptos" w:eastAsia="Aptos" w:hAnsi="Aptos" w:cs="Aptos"/>
          <w:b/>
          <w:bCs/>
          <w:color w:val="000000" w:themeColor="text1"/>
        </w:rPr>
        <w:t xml:space="preserve">Michael Moriarty, </w:t>
      </w:r>
      <w:r w:rsidRPr="29F74CFF">
        <w:rPr>
          <w:rFonts w:ascii="Aptos" w:eastAsia="Aptos" w:hAnsi="Aptos" w:cs="Aptos"/>
          <w:color w:val="000000" w:themeColor="text1"/>
        </w:rPr>
        <w:t>Holyoke</w:t>
      </w:r>
    </w:p>
    <w:p w14:paraId="1352009B" w14:textId="4485BF3A" w:rsidR="00144553" w:rsidRDefault="48740372" w:rsidP="29F74CFF">
      <w:pPr>
        <w:spacing w:after="0" w:line="240" w:lineRule="auto"/>
        <w:rPr>
          <w:rFonts w:ascii="Aptos" w:eastAsia="Aptos" w:hAnsi="Aptos" w:cs="Aptos"/>
          <w:color w:val="000000" w:themeColor="text1"/>
        </w:rPr>
      </w:pPr>
      <w:proofErr w:type="spellStart"/>
      <w:r w:rsidRPr="29F74CFF">
        <w:rPr>
          <w:rFonts w:ascii="Aptos" w:eastAsia="Aptos" w:hAnsi="Aptos" w:cs="Aptos"/>
          <w:b/>
          <w:bCs/>
          <w:color w:val="000000" w:themeColor="text1"/>
        </w:rPr>
        <w:t>Dálida</w:t>
      </w:r>
      <w:proofErr w:type="spellEnd"/>
      <w:r w:rsidRPr="29F74CFF">
        <w:rPr>
          <w:rFonts w:ascii="Aptos" w:eastAsia="Aptos" w:hAnsi="Aptos" w:cs="Aptos"/>
          <w:b/>
          <w:bCs/>
          <w:color w:val="000000" w:themeColor="text1"/>
        </w:rPr>
        <w:t xml:space="preserve"> Rocha, </w:t>
      </w:r>
      <w:r w:rsidRPr="29F74CFF">
        <w:rPr>
          <w:rFonts w:ascii="Aptos" w:eastAsia="Aptos" w:hAnsi="Aptos" w:cs="Aptos"/>
          <w:color w:val="000000" w:themeColor="text1"/>
        </w:rPr>
        <w:t xml:space="preserve">Worcester </w:t>
      </w:r>
    </w:p>
    <w:p w14:paraId="11E8507E" w14:textId="340AE306" w:rsidR="00144553" w:rsidRDefault="48740372" w:rsidP="29F74CFF">
      <w:pPr>
        <w:spacing w:after="0" w:line="240" w:lineRule="auto"/>
        <w:rPr>
          <w:rFonts w:ascii="Aptos" w:eastAsia="Aptos" w:hAnsi="Aptos" w:cs="Aptos"/>
          <w:color w:val="000000" w:themeColor="text1"/>
        </w:rPr>
      </w:pPr>
      <w:r w:rsidRPr="29F74CFF">
        <w:rPr>
          <w:rFonts w:ascii="Aptos" w:eastAsia="Aptos" w:hAnsi="Aptos" w:cs="Aptos"/>
          <w:b/>
          <w:bCs/>
          <w:color w:val="000000" w:themeColor="text1"/>
        </w:rPr>
        <w:t xml:space="preserve">Mary Ann Stewart, </w:t>
      </w:r>
      <w:r w:rsidRPr="29F74CFF">
        <w:rPr>
          <w:rFonts w:ascii="Aptos" w:eastAsia="Aptos" w:hAnsi="Aptos" w:cs="Aptos"/>
          <w:color w:val="000000" w:themeColor="text1"/>
        </w:rPr>
        <w:t>Lexington </w:t>
      </w:r>
    </w:p>
    <w:p w14:paraId="27E27891" w14:textId="18D47ACA" w:rsidR="00144553" w:rsidRDefault="48740372" w:rsidP="29F74CFF">
      <w:pPr>
        <w:spacing w:after="0" w:line="240" w:lineRule="auto"/>
        <w:rPr>
          <w:rFonts w:ascii="Aptos" w:eastAsia="Aptos" w:hAnsi="Aptos" w:cs="Aptos"/>
          <w:color w:val="000000" w:themeColor="text1"/>
        </w:rPr>
      </w:pPr>
      <w:r w:rsidRPr="29F74CFF">
        <w:rPr>
          <w:rFonts w:ascii="Aptos" w:eastAsia="Aptos" w:hAnsi="Aptos" w:cs="Aptos"/>
          <w:b/>
          <w:bCs/>
          <w:color w:val="000000" w:themeColor="text1"/>
        </w:rPr>
        <w:t>Patrick Tutwiler</w:t>
      </w:r>
      <w:r w:rsidRPr="29F74CFF">
        <w:rPr>
          <w:rFonts w:ascii="Aptos" w:eastAsia="Aptos" w:hAnsi="Aptos" w:cs="Aptos"/>
          <w:color w:val="000000" w:themeColor="text1"/>
        </w:rPr>
        <w:t>, Secretary of Education, Andover</w:t>
      </w:r>
      <w:r w:rsidRPr="29F74CFF">
        <w:rPr>
          <w:rFonts w:ascii="Arial" w:eastAsia="Arial" w:hAnsi="Arial" w:cs="Arial"/>
          <w:color w:val="000000" w:themeColor="text1"/>
        </w:rPr>
        <w:t> </w:t>
      </w:r>
      <w:r w:rsidRPr="29F74CFF">
        <w:rPr>
          <w:rFonts w:ascii="Aptos" w:eastAsia="Aptos" w:hAnsi="Aptos" w:cs="Aptos"/>
          <w:color w:val="000000" w:themeColor="text1"/>
        </w:rPr>
        <w:t> </w:t>
      </w:r>
    </w:p>
    <w:p w14:paraId="590A9D99" w14:textId="1743440F" w:rsidR="00144553" w:rsidRDefault="48740372" w:rsidP="29F74CFF">
      <w:pPr>
        <w:spacing w:after="0" w:line="240" w:lineRule="auto"/>
        <w:rPr>
          <w:rFonts w:ascii="Aptos" w:eastAsia="Aptos" w:hAnsi="Aptos" w:cs="Aptos"/>
          <w:color w:val="000000" w:themeColor="text1"/>
        </w:rPr>
      </w:pPr>
      <w:r w:rsidRPr="29F74CFF">
        <w:rPr>
          <w:rFonts w:ascii="Aptos" w:eastAsia="Aptos" w:hAnsi="Aptos" w:cs="Aptos"/>
          <w:b/>
          <w:bCs/>
          <w:color w:val="000000" w:themeColor="text1"/>
        </w:rPr>
        <w:t xml:space="preserve">Martin West, </w:t>
      </w:r>
      <w:r w:rsidRPr="29F74CFF">
        <w:rPr>
          <w:rFonts w:ascii="Aptos" w:eastAsia="Aptos" w:hAnsi="Aptos" w:cs="Aptos"/>
          <w:color w:val="000000" w:themeColor="text1"/>
        </w:rPr>
        <w:t>Newton  </w:t>
      </w:r>
    </w:p>
    <w:p w14:paraId="5CA538FE" w14:textId="0ACF20EC" w:rsidR="00144553" w:rsidRDefault="00144553" w:rsidP="29F74CFF">
      <w:pPr>
        <w:spacing w:after="0" w:line="240" w:lineRule="auto"/>
        <w:rPr>
          <w:rFonts w:ascii="Aptos" w:eastAsia="Aptos" w:hAnsi="Aptos" w:cs="Aptos"/>
          <w:color w:val="000000" w:themeColor="text1"/>
        </w:rPr>
      </w:pPr>
    </w:p>
    <w:p w14:paraId="0348F156" w14:textId="776A643E" w:rsidR="00144553" w:rsidRDefault="48740372" w:rsidP="29F74CFF">
      <w:pPr>
        <w:spacing w:after="0" w:line="240" w:lineRule="auto"/>
        <w:rPr>
          <w:rFonts w:ascii="Aptos" w:eastAsia="Aptos" w:hAnsi="Aptos" w:cs="Aptos"/>
          <w:color w:val="000000" w:themeColor="text1"/>
        </w:rPr>
      </w:pPr>
      <w:r w:rsidRPr="29F74CFF">
        <w:rPr>
          <w:rFonts w:ascii="Aptos" w:eastAsia="Aptos" w:hAnsi="Aptos" w:cs="Aptos"/>
          <w:b/>
          <w:bCs/>
          <w:color w:val="000000" w:themeColor="text1"/>
        </w:rPr>
        <w:t xml:space="preserve">Russell D. Johnston, </w:t>
      </w:r>
      <w:r w:rsidRPr="29F74CFF">
        <w:rPr>
          <w:rFonts w:ascii="Aptos" w:eastAsia="Aptos" w:hAnsi="Aptos" w:cs="Aptos"/>
          <w:color w:val="000000" w:themeColor="text1"/>
        </w:rPr>
        <w:t>Acting Commissioner of Elementary and Secondary Education </w:t>
      </w:r>
    </w:p>
    <w:p w14:paraId="5538AB2F" w14:textId="372902BE" w:rsidR="00144553" w:rsidRDefault="00144553" w:rsidP="29F74CFF">
      <w:pPr>
        <w:spacing w:after="0" w:line="240" w:lineRule="auto"/>
        <w:rPr>
          <w:rFonts w:ascii="Aptos" w:eastAsia="Aptos" w:hAnsi="Aptos" w:cs="Aptos"/>
          <w:color w:val="000000" w:themeColor="text1"/>
          <w:sz w:val="16"/>
          <w:szCs w:val="16"/>
        </w:rPr>
      </w:pPr>
    </w:p>
    <w:p w14:paraId="7711D776" w14:textId="2B06F755" w:rsidR="00144553" w:rsidRDefault="48740372" w:rsidP="29F74CFF">
      <w:pPr>
        <w:spacing w:after="0" w:line="240" w:lineRule="auto"/>
        <w:rPr>
          <w:rFonts w:ascii="Aptos" w:eastAsia="Aptos" w:hAnsi="Aptos" w:cs="Aptos"/>
          <w:color w:val="000000" w:themeColor="text1"/>
        </w:rPr>
      </w:pPr>
      <w:r w:rsidRPr="29F74CFF">
        <w:rPr>
          <w:rFonts w:ascii="Aptos" w:eastAsia="Aptos" w:hAnsi="Aptos" w:cs="Aptos"/>
          <w:color w:val="000000" w:themeColor="text1"/>
        </w:rPr>
        <w:t>********************************************************************************************</w:t>
      </w:r>
    </w:p>
    <w:p w14:paraId="070BD3BF" w14:textId="24E52565" w:rsidR="48740372" w:rsidRDefault="48740372" w:rsidP="52816CB1">
      <w:pPr>
        <w:spacing w:line="240" w:lineRule="auto"/>
        <w:rPr>
          <w:rFonts w:ascii="Aptos" w:eastAsia="Aptos" w:hAnsi="Aptos" w:cs="Aptos"/>
          <w:color w:val="000000" w:themeColor="text1"/>
        </w:rPr>
      </w:pPr>
      <w:r w:rsidRPr="52816CB1">
        <w:rPr>
          <w:rFonts w:ascii="Aptos" w:eastAsia="Aptos" w:hAnsi="Aptos" w:cs="Aptos"/>
          <w:color w:val="000000" w:themeColor="text1"/>
        </w:rPr>
        <w:t>Chair Craven called the meeting to order at 9:10 a.m., and members introduced themselves. Chair Craven announced that today’s Board of Elementary and Secondary Education (Board) meeting, like all open meetings of the Board, is being livestreamed and recorded.</w:t>
      </w:r>
      <w:r w:rsidR="180C1D5D" w:rsidRPr="52816CB1">
        <w:rPr>
          <w:rFonts w:ascii="Aptos" w:eastAsia="Aptos" w:hAnsi="Aptos" w:cs="Aptos"/>
          <w:color w:val="000000" w:themeColor="text1"/>
        </w:rPr>
        <w:t xml:space="preserve"> Chair Craven said that all votes would be taken by roll call </w:t>
      </w:r>
      <w:r w:rsidR="001922AD" w:rsidRPr="52816CB1">
        <w:rPr>
          <w:rFonts w:ascii="Aptos" w:eastAsia="Aptos" w:hAnsi="Aptos" w:cs="Aptos"/>
          <w:color w:val="000000" w:themeColor="text1"/>
        </w:rPr>
        <w:t>because</w:t>
      </w:r>
      <w:r w:rsidR="180C1D5D" w:rsidRPr="52816CB1">
        <w:rPr>
          <w:rFonts w:ascii="Aptos" w:eastAsia="Aptos" w:hAnsi="Aptos" w:cs="Aptos"/>
          <w:color w:val="000000" w:themeColor="text1"/>
        </w:rPr>
        <w:t xml:space="preserve"> two members are participating remotely. </w:t>
      </w:r>
    </w:p>
    <w:p w14:paraId="7E7256A2" w14:textId="2A830421" w:rsidR="00144553" w:rsidRDefault="48740372" w:rsidP="00FD4C23">
      <w:pPr>
        <w:spacing w:after="0"/>
        <w:rPr>
          <w:rFonts w:ascii="Aptos" w:eastAsia="Aptos" w:hAnsi="Aptos" w:cs="Aptos"/>
          <w:color w:val="000000" w:themeColor="text1"/>
        </w:rPr>
      </w:pPr>
      <w:r w:rsidRPr="52816CB1">
        <w:rPr>
          <w:rFonts w:ascii="Aptos" w:eastAsia="Aptos" w:hAnsi="Aptos" w:cs="Aptos"/>
          <w:b/>
          <w:bCs/>
          <w:color w:val="000000" w:themeColor="text1"/>
        </w:rPr>
        <w:t>Statements from the Public</w:t>
      </w:r>
    </w:p>
    <w:p w14:paraId="59BC90E0" w14:textId="448831E9" w:rsidR="00144553" w:rsidRDefault="48740372" w:rsidP="52816CB1">
      <w:pPr>
        <w:pStyle w:val="ListParagraph"/>
        <w:numPr>
          <w:ilvl w:val="0"/>
          <w:numId w:val="2"/>
        </w:numPr>
        <w:spacing w:line="240" w:lineRule="auto"/>
        <w:rPr>
          <w:rFonts w:ascii="Aptos" w:eastAsia="Aptos" w:hAnsi="Aptos" w:cs="Aptos"/>
          <w:color w:val="000000" w:themeColor="text1"/>
        </w:rPr>
      </w:pPr>
      <w:r w:rsidRPr="52816CB1">
        <w:rPr>
          <w:rFonts w:ascii="Aptos" w:eastAsia="Aptos" w:hAnsi="Aptos" w:cs="Aptos"/>
          <w:b/>
          <w:bCs/>
          <w:color w:val="000000" w:themeColor="text1"/>
        </w:rPr>
        <w:t xml:space="preserve">Senator Kelly Dooner </w:t>
      </w:r>
      <w:r w:rsidRPr="52816CB1">
        <w:rPr>
          <w:rFonts w:ascii="Aptos" w:eastAsia="Aptos" w:hAnsi="Aptos" w:cs="Aptos"/>
          <w:color w:val="000000" w:themeColor="text1"/>
        </w:rPr>
        <w:t xml:space="preserve">addressed the Board on </w:t>
      </w:r>
      <w:proofErr w:type="gramStart"/>
      <w:r w:rsidRPr="52816CB1">
        <w:rPr>
          <w:rFonts w:ascii="Aptos" w:eastAsia="Aptos" w:hAnsi="Aptos" w:cs="Aptos"/>
          <w:color w:val="000000" w:themeColor="text1"/>
        </w:rPr>
        <w:t>Career Technical</w:t>
      </w:r>
      <w:proofErr w:type="gramEnd"/>
      <w:r w:rsidRPr="52816CB1">
        <w:rPr>
          <w:rFonts w:ascii="Aptos" w:eastAsia="Aptos" w:hAnsi="Aptos" w:cs="Aptos"/>
          <w:color w:val="000000" w:themeColor="text1"/>
        </w:rPr>
        <w:t xml:space="preserve"> Education (CTE) admissions</w:t>
      </w:r>
    </w:p>
    <w:p w14:paraId="65FCB910" w14:textId="6F5B4227" w:rsidR="00144553" w:rsidRDefault="3F8AF2AB" w:rsidP="52816CB1">
      <w:pPr>
        <w:pStyle w:val="ListParagraph"/>
        <w:numPr>
          <w:ilvl w:val="0"/>
          <w:numId w:val="2"/>
        </w:numPr>
        <w:spacing w:line="240" w:lineRule="auto"/>
        <w:rPr>
          <w:rFonts w:ascii="Aptos" w:eastAsia="Aptos" w:hAnsi="Aptos" w:cs="Aptos"/>
          <w:color w:val="000000" w:themeColor="text1"/>
        </w:rPr>
      </w:pPr>
      <w:r w:rsidRPr="52816CB1">
        <w:rPr>
          <w:rFonts w:ascii="Aptos" w:eastAsia="Aptos" w:hAnsi="Aptos" w:cs="Aptos"/>
          <w:b/>
          <w:bCs/>
          <w:color w:val="000000" w:themeColor="text1"/>
        </w:rPr>
        <w:t>Dan French, Board President, Citizens for Public Schools,</w:t>
      </w:r>
      <w:r w:rsidRPr="52816CB1">
        <w:rPr>
          <w:rFonts w:ascii="Aptos" w:eastAsia="Aptos" w:hAnsi="Aptos" w:cs="Aptos"/>
          <w:color w:val="000000" w:themeColor="text1"/>
        </w:rPr>
        <w:t xml:space="preserve"> addressed the Board on Career Technical Education (CTE) admissions</w:t>
      </w:r>
    </w:p>
    <w:p w14:paraId="63BB5DBF" w14:textId="6220518D" w:rsidR="00144553" w:rsidRDefault="5D8C5312" w:rsidP="52816CB1">
      <w:pPr>
        <w:pStyle w:val="ListParagraph"/>
        <w:numPr>
          <w:ilvl w:val="0"/>
          <w:numId w:val="2"/>
        </w:numPr>
        <w:spacing w:line="240" w:lineRule="auto"/>
        <w:rPr>
          <w:rFonts w:ascii="Aptos" w:eastAsia="Aptos" w:hAnsi="Aptos" w:cs="Aptos"/>
          <w:color w:val="000000" w:themeColor="text1"/>
        </w:rPr>
      </w:pPr>
      <w:r w:rsidRPr="52816CB1">
        <w:rPr>
          <w:rFonts w:ascii="Aptos" w:eastAsia="Aptos" w:hAnsi="Aptos" w:cs="Aptos"/>
          <w:b/>
          <w:bCs/>
          <w:color w:val="000000" w:themeColor="text1"/>
        </w:rPr>
        <w:t>Brian Dezurick,</w:t>
      </w:r>
      <w:r w:rsidRPr="52816CB1">
        <w:rPr>
          <w:rFonts w:ascii="Aptos" w:eastAsia="Aptos" w:hAnsi="Aptos" w:cs="Aptos"/>
          <w:color w:val="000000" w:themeColor="text1"/>
        </w:rPr>
        <w:t xml:space="preserve"> </w:t>
      </w:r>
      <w:r w:rsidRPr="52816CB1">
        <w:rPr>
          <w:rFonts w:ascii="Aptos" w:eastAsia="Aptos" w:hAnsi="Aptos" w:cs="Aptos"/>
          <w:b/>
          <w:bCs/>
          <w:color w:val="000000" w:themeColor="text1"/>
        </w:rPr>
        <w:t>Staff Attorney, MetroWest Legal Services</w:t>
      </w:r>
      <w:r w:rsidRPr="52816CB1">
        <w:rPr>
          <w:rFonts w:ascii="Aptos" w:eastAsia="Aptos" w:hAnsi="Aptos" w:cs="Aptos"/>
          <w:color w:val="000000" w:themeColor="text1"/>
        </w:rPr>
        <w:t xml:space="preserve">, addressed the Board on </w:t>
      </w:r>
      <w:proofErr w:type="gramStart"/>
      <w:r w:rsidRPr="52816CB1">
        <w:rPr>
          <w:rFonts w:ascii="Aptos" w:eastAsia="Aptos" w:hAnsi="Aptos" w:cs="Aptos"/>
          <w:color w:val="000000" w:themeColor="text1"/>
        </w:rPr>
        <w:t>Career Technical</w:t>
      </w:r>
      <w:proofErr w:type="gramEnd"/>
      <w:r w:rsidRPr="52816CB1">
        <w:rPr>
          <w:rFonts w:ascii="Aptos" w:eastAsia="Aptos" w:hAnsi="Aptos" w:cs="Aptos"/>
          <w:color w:val="000000" w:themeColor="text1"/>
        </w:rPr>
        <w:t xml:space="preserve"> Education (CTE) admissions</w:t>
      </w:r>
    </w:p>
    <w:p w14:paraId="7950A737" w14:textId="4CBFF6C9" w:rsidR="00144553" w:rsidRDefault="53244AFF" w:rsidP="52816CB1">
      <w:pPr>
        <w:pStyle w:val="ListParagraph"/>
        <w:numPr>
          <w:ilvl w:val="0"/>
          <w:numId w:val="2"/>
        </w:numPr>
        <w:spacing w:line="240" w:lineRule="auto"/>
        <w:rPr>
          <w:rFonts w:ascii="Aptos" w:eastAsia="Aptos" w:hAnsi="Aptos" w:cs="Aptos"/>
          <w:color w:val="000000" w:themeColor="text1"/>
        </w:rPr>
      </w:pPr>
      <w:r w:rsidRPr="52816CB1">
        <w:rPr>
          <w:rFonts w:ascii="Aptos" w:eastAsia="Aptos" w:hAnsi="Aptos" w:cs="Aptos"/>
          <w:b/>
          <w:bCs/>
          <w:color w:val="000000" w:themeColor="text1"/>
        </w:rPr>
        <w:t>Emily LaMarca</w:t>
      </w:r>
      <w:r w:rsidRPr="52816CB1">
        <w:rPr>
          <w:rFonts w:ascii="Aptos" w:eastAsia="Aptos" w:hAnsi="Aptos" w:cs="Aptos"/>
          <w:color w:val="000000" w:themeColor="text1"/>
        </w:rPr>
        <w:t xml:space="preserve">, </w:t>
      </w:r>
      <w:r w:rsidRPr="52816CB1">
        <w:rPr>
          <w:rFonts w:ascii="Aptos" w:eastAsia="Aptos" w:hAnsi="Aptos" w:cs="Aptos"/>
          <w:b/>
          <w:bCs/>
          <w:color w:val="000000" w:themeColor="text1"/>
        </w:rPr>
        <w:t>Parent,</w:t>
      </w:r>
      <w:r w:rsidRPr="52816CB1">
        <w:rPr>
          <w:rFonts w:ascii="Aptos" w:eastAsia="Aptos" w:hAnsi="Aptos" w:cs="Aptos"/>
          <w:color w:val="000000" w:themeColor="text1"/>
        </w:rPr>
        <w:t xml:space="preserve"> addressed the Board on the Proposed Amendments to 603 CMR 46.00 and 603 CMR 18.00 (Use of Time-Out Practices)</w:t>
      </w:r>
    </w:p>
    <w:p w14:paraId="376051A7" w14:textId="07993520" w:rsidR="00144553" w:rsidRDefault="1A72FBA8" w:rsidP="52816CB1">
      <w:pPr>
        <w:pStyle w:val="ListParagraph"/>
        <w:numPr>
          <w:ilvl w:val="0"/>
          <w:numId w:val="2"/>
        </w:numPr>
        <w:spacing w:line="240" w:lineRule="auto"/>
        <w:rPr>
          <w:rFonts w:ascii="Aptos" w:eastAsia="Aptos" w:hAnsi="Aptos" w:cs="Aptos"/>
          <w:color w:val="000000" w:themeColor="text1"/>
        </w:rPr>
      </w:pPr>
      <w:r w:rsidRPr="52816CB1">
        <w:rPr>
          <w:rFonts w:ascii="Aptos" w:eastAsia="Aptos" w:hAnsi="Aptos" w:cs="Aptos"/>
          <w:b/>
          <w:bCs/>
          <w:color w:val="000000" w:themeColor="text1"/>
        </w:rPr>
        <w:t>Stefanie Krantz, Senior Attorney, Disability Law Center, Inc.,</w:t>
      </w:r>
      <w:r w:rsidRPr="52816CB1">
        <w:rPr>
          <w:rFonts w:ascii="Aptos" w:eastAsia="Aptos" w:hAnsi="Aptos" w:cs="Aptos"/>
          <w:color w:val="000000" w:themeColor="text1"/>
        </w:rPr>
        <w:t xml:space="preserve"> addressed the Board on the Proposed Amendments to 603 CMR 46.00 and 603 CMR 18.00 (Use of Time-Out Practices)</w:t>
      </w:r>
    </w:p>
    <w:p w14:paraId="31798D77" w14:textId="37EF8964" w:rsidR="00144553" w:rsidRDefault="7A38E194" w:rsidP="52816CB1">
      <w:pPr>
        <w:pStyle w:val="ListParagraph"/>
        <w:numPr>
          <w:ilvl w:val="0"/>
          <w:numId w:val="2"/>
        </w:numPr>
        <w:spacing w:line="240" w:lineRule="auto"/>
        <w:rPr>
          <w:rFonts w:ascii="Aptos" w:eastAsia="Aptos" w:hAnsi="Aptos" w:cs="Aptos"/>
          <w:color w:val="000000" w:themeColor="text1"/>
        </w:rPr>
      </w:pPr>
      <w:r w:rsidRPr="52816CB1">
        <w:rPr>
          <w:rFonts w:ascii="Aptos" w:eastAsia="Aptos" w:hAnsi="Aptos" w:cs="Aptos"/>
          <w:b/>
          <w:bCs/>
          <w:color w:val="000000" w:themeColor="text1"/>
        </w:rPr>
        <w:t>Juan Cofield</w:t>
      </w:r>
      <w:r w:rsidRPr="52816CB1">
        <w:rPr>
          <w:rFonts w:ascii="Aptos" w:eastAsia="Aptos" w:hAnsi="Aptos" w:cs="Aptos"/>
          <w:color w:val="000000" w:themeColor="text1"/>
        </w:rPr>
        <w:t xml:space="preserve"> add</w:t>
      </w:r>
      <w:r w:rsidR="211D02AF" w:rsidRPr="52816CB1">
        <w:rPr>
          <w:rFonts w:ascii="Aptos" w:eastAsia="Aptos" w:hAnsi="Aptos" w:cs="Aptos"/>
          <w:color w:val="000000" w:themeColor="text1"/>
        </w:rPr>
        <w:t>ressed the Board on Career Technical Education (CTE) admissions</w:t>
      </w:r>
    </w:p>
    <w:p w14:paraId="7E173509" w14:textId="7B76A1AF" w:rsidR="00144553" w:rsidRDefault="3D381DB2" w:rsidP="52816CB1">
      <w:pPr>
        <w:pStyle w:val="ListParagraph"/>
        <w:numPr>
          <w:ilvl w:val="0"/>
          <w:numId w:val="2"/>
        </w:numPr>
        <w:spacing w:line="240" w:lineRule="auto"/>
        <w:rPr>
          <w:rFonts w:ascii="Aptos" w:eastAsia="Aptos" w:hAnsi="Aptos" w:cs="Aptos"/>
          <w:color w:val="000000" w:themeColor="text1"/>
        </w:rPr>
      </w:pPr>
      <w:r w:rsidRPr="52816CB1">
        <w:rPr>
          <w:rFonts w:ascii="Aptos" w:eastAsia="Aptos" w:hAnsi="Aptos" w:cs="Aptos"/>
          <w:b/>
          <w:bCs/>
          <w:color w:val="000000" w:themeColor="text1"/>
        </w:rPr>
        <w:t>Gerry Mroz</w:t>
      </w:r>
      <w:r w:rsidRPr="52816CB1">
        <w:rPr>
          <w:rFonts w:ascii="Aptos" w:eastAsia="Aptos" w:hAnsi="Aptos" w:cs="Aptos"/>
          <w:color w:val="000000" w:themeColor="text1"/>
        </w:rPr>
        <w:t xml:space="preserve"> addressed the Board on the Commissioner search </w:t>
      </w:r>
    </w:p>
    <w:p w14:paraId="670741F6" w14:textId="6430887A" w:rsidR="00144553" w:rsidRDefault="03918FFA" w:rsidP="52816CB1">
      <w:pPr>
        <w:pStyle w:val="ListParagraph"/>
        <w:numPr>
          <w:ilvl w:val="0"/>
          <w:numId w:val="2"/>
        </w:numPr>
        <w:spacing w:line="240" w:lineRule="auto"/>
        <w:rPr>
          <w:rFonts w:ascii="Aptos" w:eastAsia="Aptos" w:hAnsi="Aptos" w:cs="Aptos"/>
          <w:color w:val="000000" w:themeColor="text1"/>
        </w:rPr>
      </w:pPr>
      <w:r w:rsidRPr="52816CB1">
        <w:rPr>
          <w:rFonts w:ascii="Aptos" w:eastAsia="Aptos" w:hAnsi="Aptos" w:cs="Aptos"/>
          <w:b/>
          <w:bCs/>
          <w:color w:val="000000" w:themeColor="text1"/>
        </w:rPr>
        <w:t>Melissa Ryan, Superintendent, Berkley Public Schools,</w:t>
      </w:r>
      <w:r w:rsidRPr="52816CB1">
        <w:rPr>
          <w:rFonts w:ascii="Aptos" w:eastAsia="Aptos" w:hAnsi="Aptos" w:cs="Aptos"/>
          <w:color w:val="000000" w:themeColor="text1"/>
        </w:rPr>
        <w:t xml:space="preserve"> addressed the Board on FY26 school funding </w:t>
      </w:r>
    </w:p>
    <w:p w14:paraId="4AC5BA93" w14:textId="540A9B4B" w:rsidR="00144553" w:rsidRDefault="580F7A9F" w:rsidP="52816CB1">
      <w:pPr>
        <w:spacing w:line="240" w:lineRule="auto"/>
        <w:rPr>
          <w:rFonts w:ascii="Aptos" w:eastAsia="Aptos" w:hAnsi="Aptos" w:cs="Aptos"/>
          <w:color w:val="000000" w:themeColor="text1"/>
        </w:rPr>
      </w:pPr>
      <w:r w:rsidRPr="52816CB1">
        <w:rPr>
          <w:rFonts w:ascii="Aptos" w:eastAsia="Aptos" w:hAnsi="Aptos" w:cs="Aptos"/>
          <w:color w:val="000000" w:themeColor="text1"/>
        </w:rPr>
        <w:t xml:space="preserve">Chair Craven </w:t>
      </w:r>
      <w:r w:rsidR="007402A5">
        <w:rPr>
          <w:rFonts w:ascii="Aptos" w:eastAsia="Aptos" w:hAnsi="Aptos" w:cs="Aptos"/>
          <w:color w:val="000000" w:themeColor="text1"/>
        </w:rPr>
        <w:t xml:space="preserve">thanked the </w:t>
      </w:r>
      <w:r w:rsidRPr="52816CB1">
        <w:rPr>
          <w:rFonts w:ascii="Aptos" w:eastAsia="Aptos" w:hAnsi="Aptos" w:cs="Aptos"/>
          <w:color w:val="000000" w:themeColor="text1"/>
        </w:rPr>
        <w:t>public comment</w:t>
      </w:r>
      <w:r w:rsidR="007402A5">
        <w:rPr>
          <w:rFonts w:ascii="Aptos" w:eastAsia="Aptos" w:hAnsi="Aptos" w:cs="Aptos"/>
          <w:color w:val="000000" w:themeColor="text1"/>
        </w:rPr>
        <w:t xml:space="preserve"> presenters</w:t>
      </w:r>
      <w:r w:rsidRPr="52816CB1">
        <w:rPr>
          <w:rFonts w:ascii="Aptos" w:eastAsia="Aptos" w:hAnsi="Aptos" w:cs="Aptos"/>
          <w:color w:val="000000" w:themeColor="text1"/>
        </w:rPr>
        <w:t>. She welcomed new Board member Dr. Christina Grant</w:t>
      </w:r>
      <w:r w:rsidR="005F1CA9">
        <w:rPr>
          <w:rFonts w:ascii="Aptos" w:eastAsia="Aptos" w:hAnsi="Aptos" w:cs="Aptos"/>
          <w:color w:val="000000" w:themeColor="text1"/>
        </w:rPr>
        <w:t xml:space="preserve"> to her first meeting</w:t>
      </w:r>
      <w:r w:rsidR="75520F3A" w:rsidRPr="52816CB1">
        <w:rPr>
          <w:rFonts w:ascii="Aptos" w:eastAsia="Aptos" w:hAnsi="Aptos" w:cs="Aptos"/>
          <w:color w:val="000000" w:themeColor="text1"/>
        </w:rPr>
        <w:t xml:space="preserve">. </w:t>
      </w:r>
      <w:r w:rsidR="000B52EA">
        <w:rPr>
          <w:rFonts w:ascii="Aptos" w:eastAsia="Aptos" w:hAnsi="Aptos" w:cs="Aptos"/>
          <w:color w:val="000000" w:themeColor="text1"/>
        </w:rPr>
        <w:t>Dr. Grant offered brief rema</w:t>
      </w:r>
      <w:r w:rsidR="00823F5E">
        <w:rPr>
          <w:rFonts w:ascii="Aptos" w:eastAsia="Aptos" w:hAnsi="Aptos" w:cs="Aptos"/>
          <w:color w:val="000000" w:themeColor="text1"/>
        </w:rPr>
        <w:t>rks.</w:t>
      </w:r>
    </w:p>
    <w:p w14:paraId="24BE143F" w14:textId="77777777" w:rsidR="00823F5E" w:rsidRDefault="00823F5E" w:rsidP="00FD4C23">
      <w:pPr>
        <w:spacing w:after="0"/>
        <w:rPr>
          <w:rFonts w:ascii="Aptos" w:eastAsia="Aptos" w:hAnsi="Aptos" w:cs="Aptos"/>
          <w:b/>
          <w:bCs/>
          <w:color w:val="000000" w:themeColor="text1"/>
        </w:rPr>
      </w:pPr>
    </w:p>
    <w:p w14:paraId="56CA1A95" w14:textId="77777777" w:rsidR="00823F5E" w:rsidRDefault="00823F5E" w:rsidP="00FD4C23">
      <w:pPr>
        <w:spacing w:after="0"/>
        <w:rPr>
          <w:rFonts w:ascii="Aptos" w:eastAsia="Aptos" w:hAnsi="Aptos" w:cs="Aptos"/>
          <w:b/>
          <w:bCs/>
          <w:color w:val="000000" w:themeColor="text1"/>
        </w:rPr>
      </w:pPr>
    </w:p>
    <w:p w14:paraId="113C91F9" w14:textId="2B1B70FB" w:rsidR="00144553" w:rsidRDefault="580F7A9F" w:rsidP="00FD4C23">
      <w:pPr>
        <w:spacing w:after="0"/>
        <w:rPr>
          <w:rFonts w:ascii="Aptos" w:eastAsia="Aptos" w:hAnsi="Aptos" w:cs="Aptos"/>
          <w:color w:val="000000" w:themeColor="text1"/>
        </w:rPr>
      </w:pPr>
      <w:r w:rsidRPr="52816CB1">
        <w:rPr>
          <w:rFonts w:ascii="Aptos" w:eastAsia="Aptos" w:hAnsi="Aptos" w:cs="Aptos"/>
          <w:b/>
          <w:bCs/>
          <w:color w:val="000000" w:themeColor="text1"/>
        </w:rPr>
        <w:lastRenderedPageBreak/>
        <w:t>Comments from the Secretary</w:t>
      </w:r>
    </w:p>
    <w:p w14:paraId="2CA41AC1" w14:textId="019BD71C" w:rsidR="00144553" w:rsidRDefault="15E10F8E" w:rsidP="005911D1">
      <w:pPr>
        <w:spacing w:line="240" w:lineRule="auto"/>
        <w:rPr>
          <w:rFonts w:ascii="Aptos" w:eastAsia="Aptos" w:hAnsi="Aptos" w:cs="Aptos"/>
          <w:color w:val="000000" w:themeColor="text1"/>
        </w:rPr>
      </w:pPr>
      <w:r w:rsidRPr="52816CB1">
        <w:rPr>
          <w:rFonts w:ascii="Aptos" w:eastAsia="Aptos" w:hAnsi="Aptos" w:cs="Aptos"/>
          <w:color w:val="000000" w:themeColor="text1"/>
        </w:rPr>
        <w:t>Secretary Tutwiler welcomed new Board member Dr. C</w:t>
      </w:r>
      <w:r w:rsidR="09E585D9" w:rsidRPr="52816CB1">
        <w:rPr>
          <w:rFonts w:ascii="Aptos" w:eastAsia="Aptos" w:hAnsi="Aptos" w:cs="Aptos"/>
          <w:color w:val="000000" w:themeColor="text1"/>
        </w:rPr>
        <w:t>h</w:t>
      </w:r>
      <w:r w:rsidRPr="52816CB1">
        <w:rPr>
          <w:rFonts w:ascii="Aptos" w:eastAsia="Aptos" w:hAnsi="Aptos" w:cs="Aptos"/>
          <w:color w:val="000000" w:themeColor="text1"/>
        </w:rPr>
        <w:t xml:space="preserve">ristina Grant. </w:t>
      </w:r>
      <w:r w:rsidR="70415E64" w:rsidRPr="52816CB1">
        <w:rPr>
          <w:rFonts w:ascii="Aptos" w:eastAsia="Aptos" w:hAnsi="Aptos" w:cs="Aptos"/>
          <w:color w:val="000000" w:themeColor="text1"/>
        </w:rPr>
        <w:t>Secretary Tutwiler provided an update on the Statewide Graduation Council including an announcement of regional stakeholder listening session</w:t>
      </w:r>
      <w:r w:rsidR="00E55041">
        <w:rPr>
          <w:rFonts w:ascii="Aptos" w:eastAsia="Aptos" w:hAnsi="Aptos" w:cs="Aptos"/>
          <w:color w:val="000000" w:themeColor="text1"/>
        </w:rPr>
        <w:t>s</w:t>
      </w:r>
      <w:r w:rsidR="70415E64" w:rsidRPr="52816CB1">
        <w:rPr>
          <w:rFonts w:ascii="Aptos" w:eastAsia="Aptos" w:hAnsi="Aptos" w:cs="Aptos"/>
          <w:color w:val="000000" w:themeColor="text1"/>
        </w:rPr>
        <w:t xml:space="preserve"> th</w:t>
      </w:r>
      <w:r w:rsidR="1E6DB685" w:rsidRPr="52816CB1">
        <w:rPr>
          <w:rFonts w:ascii="Aptos" w:eastAsia="Aptos" w:hAnsi="Aptos" w:cs="Aptos"/>
          <w:color w:val="000000" w:themeColor="text1"/>
        </w:rPr>
        <w:t>at will take place</w:t>
      </w:r>
      <w:r w:rsidR="00E55041">
        <w:rPr>
          <w:rFonts w:ascii="Aptos" w:eastAsia="Aptos" w:hAnsi="Aptos" w:cs="Aptos"/>
          <w:color w:val="000000" w:themeColor="text1"/>
        </w:rPr>
        <w:t xml:space="preserve"> across the state</w:t>
      </w:r>
      <w:r w:rsidR="1E6DB685" w:rsidRPr="52816CB1">
        <w:rPr>
          <w:rFonts w:ascii="Aptos" w:eastAsia="Aptos" w:hAnsi="Aptos" w:cs="Aptos"/>
          <w:color w:val="000000" w:themeColor="text1"/>
        </w:rPr>
        <w:t xml:space="preserve"> this spring. Secretary Tutwiler thanked Commissioner Johnston for his service. </w:t>
      </w:r>
    </w:p>
    <w:p w14:paraId="2C405C4E" w14:textId="25A6DDDC" w:rsidR="00144553" w:rsidRDefault="580F7A9F" w:rsidP="00FD4C23">
      <w:pPr>
        <w:spacing w:after="0"/>
        <w:rPr>
          <w:rFonts w:ascii="Aptos" w:eastAsia="Aptos" w:hAnsi="Aptos" w:cs="Aptos"/>
          <w:color w:val="000000" w:themeColor="text1"/>
        </w:rPr>
      </w:pPr>
      <w:r w:rsidRPr="52816CB1">
        <w:rPr>
          <w:rFonts w:ascii="Aptos" w:eastAsia="Aptos" w:hAnsi="Aptos" w:cs="Aptos"/>
          <w:b/>
          <w:bCs/>
          <w:color w:val="000000" w:themeColor="text1"/>
        </w:rPr>
        <w:t>Comments from the Acting Commissioner</w:t>
      </w:r>
    </w:p>
    <w:p w14:paraId="68A205DB" w14:textId="60E5BBA4" w:rsidR="00144553" w:rsidRDefault="742E61C6" w:rsidP="005911D1">
      <w:pPr>
        <w:spacing w:line="240" w:lineRule="auto"/>
        <w:rPr>
          <w:rFonts w:ascii="Aptos" w:eastAsia="Aptos" w:hAnsi="Aptos" w:cs="Aptos"/>
          <w:color w:val="000000" w:themeColor="text1"/>
        </w:rPr>
      </w:pPr>
      <w:r w:rsidRPr="52816CB1">
        <w:rPr>
          <w:rFonts w:ascii="Aptos" w:eastAsia="Aptos" w:hAnsi="Aptos" w:cs="Aptos"/>
          <w:color w:val="000000" w:themeColor="text1"/>
        </w:rPr>
        <w:t xml:space="preserve">Acting Commissioner Johnston welcomed </w:t>
      </w:r>
      <w:proofErr w:type="gramStart"/>
      <w:r w:rsidRPr="52816CB1">
        <w:rPr>
          <w:rFonts w:ascii="Aptos" w:eastAsia="Aptos" w:hAnsi="Aptos" w:cs="Aptos"/>
          <w:color w:val="000000" w:themeColor="text1"/>
        </w:rPr>
        <w:t>new</w:t>
      </w:r>
      <w:proofErr w:type="gramEnd"/>
      <w:r w:rsidRPr="52816CB1">
        <w:rPr>
          <w:rFonts w:ascii="Aptos" w:eastAsia="Aptos" w:hAnsi="Aptos" w:cs="Aptos"/>
          <w:color w:val="000000" w:themeColor="text1"/>
        </w:rPr>
        <w:t xml:space="preserve"> Board member Dr. Christina Grant. </w:t>
      </w:r>
      <w:r w:rsidR="64FAB177" w:rsidRPr="52816CB1">
        <w:rPr>
          <w:rFonts w:ascii="Aptos" w:eastAsia="Aptos" w:hAnsi="Aptos" w:cs="Aptos"/>
          <w:color w:val="000000" w:themeColor="text1"/>
        </w:rPr>
        <w:t>He provided an update on the Power of Presence campaign</w:t>
      </w:r>
      <w:r w:rsidR="00D80202">
        <w:rPr>
          <w:rFonts w:ascii="Aptos" w:eastAsia="Aptos" w:hAnsi="Aptos" w:cs="Aptos"/>
          <w:color w:val="000000" w:themeColor="text1"/>
        </w:rPr>
        <w:t xml:space="preserve"> that </w:t>
      </w:r>
      <w:r w:rsidR="00CB6D35">
        <w:rPr>
          <w:rFonts w:ascii="Aptos" w:eastAsia="Aptos" w:hAnsi="Aptos" w:cs="Aptos"/>
          <w:color w:val="000000" w:themeColor="text1"/>
        </w:rPr>
        <w:t>aims</w:t>
      </w:r>
      <w:r w:rsidR="64FAB177" w:rsidRPr="52816CB1">
        <w:rPr>
          <w:rFonts w:ascii="Aptos" w:eastAsia="Aptos" w:hAnsi="Aptos" w:cs="Aptos"/>
          <w:color w:val="000000" w:themeColor="text1"/>
        </w:rPr>
        <w:t xml:space="preserve"> to reduce chronic absenteeism. </w:t>
      </w:r>
      <w:r w:rsidR="4E640CC8" w:rsidRPr="52816CB1">
        <w:rPr>
          <w:rFonts w:ascii="Aptos" w:eastAsia="Aptos" w:hAnsi="Aptos" w:cs="Aptos"/>
          <w:color w:val="000000" w:themeColor="text1"/>
        </w:rPr>
        <w:t>As a part of the campaign, districts</w:t>
      </w:r>
      <w:r w:rsidR="00D80202">
        <w:rPr>
          <w:rFonts w:ascii="Aptos" w:eastAsia="Aptos" w:hAnsi="Aptos" w:cs="Aptos"/>
          <w:color w:val="000000" w:themeColor="text1"/>
        </w:rPr>
        <w:t xml:space="preserve">, </w:t>
      </w:r>
      <w:r w:rsidR="4E640CC8" w:rsidRPr="52816CB1">
        <w:rPr>
          <w:rFonts w:ascii="Aptos" w:eastAsia="Aptos" w:hAnsi="Aptos" w:cs="Aptos"/>
          <w:color w:val="000000" w:themeColor="text1"/>
        </w:rPr>
        <w:t>schools</w:t>
      </w:r>
      <w:r w:rsidR="00D80202">
        <w:rPr>
          <w:rFonts w:ascii="Aptos" w:eastAsia="Aptos" w:hAnsi="Aptos" w:cs="Aptos"/>
          <w:color w:val="000000" w:themeColor="text1"/>
        </w:rPr>
        <w:t>, and students</w:t>
      </w:r>
      <w:r w:rsidR="4E640CC8" w:rsidRPr="52816CB1">
        <w:rPr>
          <w:rFonts w:ascii="Aptos" w:eastAsia="Aptos" w:hAnsi="Aptos" w:cs="Aptos"/>
          <w:color w:val="000000" w:themeColor="text1"/>
        </w:rPr>
        <w:t xml:space="preserve"> were invited to submit media </w:t>
      </w:r>
      <w:r w:rsidR="0283A249" w:rsidRPr="52816CB1">
        <w:rPr>
          <w:rFonts w:ascii="Aptos" w:eastAsia="Aptos" w:hAnsi="Aptos" w:cs="Aptos"/>
          <w:color w:val="000000" w:themeColor="text1"/>
        </w:rPr>
        <w:t>demonstrat</w:t>
      </w:r>
      <w:r w:rsidR="00C0349F">
        <w:rPr>
          <w:rFonts w:ascii="Aptos" w:eastAsia="Aptos" w:hAnsi="Aptos" w:cs="Aptos"/>
          <w:color w:val="000000" w:themeColor="text1"/>
        </w:rPr>
        <w:t>ing</w:t>
      </w:r>
      <w:r w:rsidR="0283A249" w:rsidRPr="52816CB1">
        <w:rPr>
          <w:rFonts w:ascii="Aptos" w:eastAsia="Aptos" w:hAnsi="Aptos" w:cs="Aptos"/>
          <w:color w:val="000000" w:themeColor="text1"/>
        </w:rPr>
        <w:t xml:space="preserve"> </w:t>
      </w:r>
      <w:r w:rsidR="00D80202">
        <w:rPr>
          <w:rFonts w:ascii="Aptos" w:eastAsia="Aptos" w:hAnsi="Aptos" w:cs="Aptos"/>
          <w:color w:val="000000" w:themeColor="text1"/>
        </w:rPr>
        <w:t>what “</w:t>
      </w:r>
      <w:r w:rsidR="0283A249" w:rsidRPr="52816CB1">
        <w:rPr>
          <w:rFonts w:ascii="Aptos" w:eastAsia="Aptos" w:hAnsi="Aptos" w:cs="Aptos"/>
          <w:color w:val="000000" w:themeColor="text1"/>
        </w:rPr>
        <w:t>Power of Presence</w:t>
      </w:r>
      <w:r w:rsidR="00D80202">
        <w:rPr>
          <w:rFonts w:ascii="Aptos" w:eastAsia="Aptos" w:hAnsi="Aptos" w:cs="Aptos"/>
          <w:color w:val="000000" w:themeColor="text1"/>
        </w:rPr>
        <w:t>” means to them</w:t>
      </w:r>
      <w:r w:rsidR="4E640CC8" w:rsidRPr="52816CB1">
        <w:rPr>
          <w:rFonts w:ascii="Aptos" w:eastAsia="Aptos" w:hAnsi="Aptos" w:cs="Aptos"/>
          <w:color w:val="000000" w:themeColor="text1"/>
        </w:rPr>
        <w:t xml:space="preserve">. </w:t>
      </w:r>
      <w:r w:rsidR="64FAB177" w:rsidRPr="52816CB1">
        <w:rPr>
          <w:rFonts w:ascii="Aptos" w:eastAsia="Aptos" w:hAnsi="Aptos" w:cs="Aptos"/>
          <w:color w:val="000000" w:themeColor="text1"/>
        </w:rPr>
        <w:t xml:space="preserve">He announced that </w:t>
      </w:r>
      <w:r w:rsidR="1CB1EFDA" w:rsidRPr="52816CB1">
        <w:rPr>
          <w:rFonts w:ascii="Aptos" w:eastAsia="Aptos" w:hAnsi="Aptos" w:cs="Aptos"/>
          <w:color w:val="000000" w:themeColor="text1"/>
        </w:rPr>
        <w:t>Emergence Academy, a part of the Springfield Empowerment Zone, was se</w:t>
      </w:r>
      <w:r w:rsidR="3591B7AC" w:rsidRPr="52816CB1">
        <w:rPr>
          <w:rFonts w:ascii="Aptos" w:eastAsia="Aptos" w:hAnsi="Aptos" w:cs="Aptos"/>
          <w:color w:val="000000" w:themeColor="text1"/>
        </w:rPr>
        <w:t xml:space="preserve">lected as the winner of the competition. </w:t>
      </w:r>
      <w:r w:rsidR="25C3E977" w:rsidRPr="52816CB1">
        <w:rPr>
          <w:rFonts w:ascii="Aptos" w:eastAsia="Aptos" w:hAnsi="Aptos" w:cs="Aptos"/>
          <w:color w:val="000000" w:themeColor="text1"/>
        </w:rPr>
        <w:t xml:space="preserve">Acting Commissioner Johnston played the winning </w:t>
      </w:r>
      <w:r w:rsidR="007B1CB4">
        <w:rPr>
          <w:rFonts w:ascii="Aptos" w:eastAsia="Aptos" w:hAnsi="Aptos" w:cs="Aptos"/>
          <w:color w:val="000000" w:themeColor="text1"/>
        </w:rPr>
        <w:t xml:space="preserve">video </w:t>
      </w:r>
      <w:r w:rsidR="25C3E977" w:rsidRPr="52816CB1">
        <w:rPr>
          <w:rFonts w:ascii="Aptos" w:eastAsia="Aptos" w:hAnsi="Aptos" w:cs="Aptos"/>
          <w:color w:val="000000" w:themeColor="text1"/>
        </w:rPr>
        <w:t xml:space="preserve">for the Board. He </w:t>
      </w:r>
      <w:r w:rsidR="00D35D65">
        <w:rPr>
          <w:rFonts w:ascii="Aptos" w:eastAsia="Aptos" w:hAnsi="Aptos" w:cs="Aptos"/>
          <w:color w:val="000000" w:themeColor="text1"/>
        </w:rPr>
        <w:t xml:space="preserve">also </w:t>
      </w:r>
      <w:r w:rsidR="25C3E977" w:rsidRPr="52816CB1">
        <w:rPr>
          <w:rFonts w:ascii="Aptos" w:eastAsia="Aptos" w:hAnsi="Aptos" w:cs="Aptos"/>
          <w:color w:val="000000" w:themeColor="text1"/>
        </w:rPr>
        <w:t>announced the finalists</w:t>
      </w:r>
      <w:r w:rsidR="69190451" w:rsidRPr="52816CB1">
        <w:rPr>
          <w:rFonts w:ascii="Aptos" w:eastAsia="Aptos" w:hAnsi="Aptos" w:cs="Aptos"/>
          <w:color w:val="000000" w:themeColor="text1"/>
        </w:rPr>
        <w:t xml:space="preserve"> </w:t>
      </w:r>
      <w:r w:rsidR="00A7546D">
        <w:rPr>
          <w:rFonts w:ascii="Aptos" w:eastAsia="Aptos" w:hAnsi="Aptos" w:cs="Aptos"/>
          <w:color w:val="000000" w:themeColor="text1"/>
        </w:rPr>
        <w:t>from the competition</w:t>
      </w:r>
      <w:r w:rsidR="25C3E977" w:rsidRPr="52816CB1">
        <w:rPr>
          <w:rFonts w:ascii="Aptos" w:eastAsia="Aptos" w:hAnsi="Aptos" w:cs="Aptos"/>
          <w:color w:val="000000" w:themeColor="text1"/>
        </w:rPr>
        <w:t>: a video montage submitted by Manomet Elementary School, a newscast submitted by Walnut Square School, a poem submitted by Blackstone Valley Reg</w:t>
      </w:r>
      <w:r w:rsidR="00D35D65">
        <w:rPr>
          <w:rFonts w:ascii="Aptos" w:eastAsia="Aptos" w:hAnsi="Aptos" w:cs="Aptos"/>
          <w:color w:val="000000" w:themeColor="text1"/>
        </w:rPr>
        <w:t>ional</w:t>
      </w:r>
      <w:r w:rsidR="25C3E977" w:rsidRPr="52816CB1">
        <w:rPr>
          <w:rFonts w:ascii="Aptos" w:eastAsia="Aptos" w:hAnsi="Aptos" w:cs="Aptos"/>
          <w:color w:val="000000" w:themeColor="text1"/>
        </w:rPr>
        <w:t xml:space="preserve"> Tech, a door decorating montag</w:t>
      </w:r>
      <w:r w:rsidR="10E6D819" w:rsidRPr="52816CB1">
        <w:rPr>
          <w:rFonts w:ascii="Aptos" w:eastAsia="Aptos" w:hAnsi="Aptos" w:cs="Aptos"/>
          <w:color w:val="000000" w:themeColor="text1"/>
        </w:rPr>
        <w:t xml:space="preserve">e submitted by </w:t>
      </w:r>
      <w:r w:rsidR="25C3E977" w:rsidRPr="52816CB1">
        <w:rPr>
          <w:rFonts w:ascii="Aptos" w:eastAsia="Aptos" w:hAnsi="Aptos" w:cs="Aptos"/>
          <w:color w:val="000000" w:themeColor="text1"/>
        </w:rPr>
        <w:t>Rumney Marsh Academy</w:t>
      </w:r>
      <w:r w:rsidR="6C81EEB8" w:rsidRPr="52816CB1">
        <w:rPr>
          <w:rFonts w:ascii="Aptos" w:eastAsia="Aptos" w:hAnsi="Aptos" w:cs="Aptos"/>
          <w:color w:val="000000" w:themeColor="text1"/>
        </w:rPr>
        <w:t xml:space="preserve">, and an essay submitted by the </w:t>
      </w:r>
      <w:r w:rsidR="25C3E977" w:rsidRPr="52816CB1">
        <w:rPr>
          <w:rFonts w:ascii="Aptos" w:eastAsia="Aptos" w:hAnsi="Aptos" w:cs="Aptos"/>
          <w:color w:val="000000" w:themeColor="text1"/>
        </w:rPr>
        <w:t>Intergenerational Literacy Program</w:t>
      </w:r>
      <w:r w:rsidR="690B52E1" w:rsidRPr="52816CB1">
        <w:rPr>
          <w:rFonts w:ascii="Aptos" w:eastAsia="Aptos" w:hAnsi="Aptos" w:cs="Aptos"/>
          <w:color w:val="000000" w:themeColor="text1"/>
        </w:rPr>
        <w:t xml:space="preserve">. </w:t>
      </w:r>
    </w:p>
    <w:p w14:paraId="39DFA94D" w14:textId="2B032838" w:rsidR="00144553" w:rsidRDefault="690B52E1" w:rsidP="00762175">
      <w:pPr>
        <w:spacing w:line="240" w:lineRule="auto"/>
        <w:rPr>
          <w:rFonts w:ascii="Aptos" w:eastAsia="Aptos" w:hAnsi="Aptos" w:cs="Aptos"/>
          <w:color w:val="000000" w:themeColor="text1"/>
        </w:rPr>
      </w:pPr>
      <w:r w:rsidRPr="52816CB1">
        <w:rPr>
          <w:rFonts w:ascii="Aptos" w:eastAsia="Aptos" w:hAnsi="Aptos" w:cs="Aptos"/>
          <w:color w:val="000000" w:themeColor="text1"/>
        </w:rPr>
        <w:t xml:space="preserve">Acting Commissioner </w:t>
      </w:r>
      <w:r w:rsidR="00D35D65" w:rsidRPr="52816CB1">
        <w:rPr>
          <w:rFonts w:ascii="Aptos" w:eastAsia="Aptos" w:hAnsi="Aptos" w:cs="Aptos"/>
          <w:color w:val="000000" w:themeColor="text1"/>
        </w:rPr>
        <w:t xml:space="preserve">Johnston </w:t>
      </w:r>
      <w:r w:rsidRPr="52816CB1">
        <w:rPr>
          <w:rFonts w:ascii="Aptos" w:eastAsia="Aptos" w:hAnsi="Aptos" w:cs="Aptos"/>
          <w:color w:val="000000" w:themeColor="text1"/>
        </w:rPr>
        <w:t xml:space="preserve">provided an update on the Boston Public Schools </w:t>
      </w:r>
      <w:r w:rsidR="00610BF6">
        <w:rPr>
          <w:rFonts w:ascii="Aptos" w:eastAsia="Aptos" w:hAnsi="Aptos" w:cs="Aptos"/>
          <w:color w:val="000000" w:themeColor="text1"/>
        </w:rPr>
        <w:t>Systemic</w:t>
      </w:r>
      <w:r w:rsidRPr="52816CB1">
        <w:rPr>
          <w:rFonts w:ascii="Aptos" w:eastAsia="Aptos" w:hAnsi="Aptos" w:cs="Aptos"/>
          <w:color w:val="000000" w:themeColor="text1"/>
        </w:rPr>
        <w:t xml:space="preserve"> Improvement Plan (SIP). </w:t>
      </w:r>
      <w:r w:rsidR="2FCC1235" w:rsidRPr="52816CB1">
        <w:rPr>
          <w:rFonts w:ascii="Aptos" w:eastAsia="Aptos" w:hAnsi="Aptos" w:cs="Aptos"/>
          <w:color w:val="000000" w:themeColor="text1"/>
        </w:rPr>
        <w:t xml:space="preserve">He responded to questions from Board members regarding the SIP. </w:t>
      </w:r>
    </w:p>
    <w:p w14:paraId="2B16D025" w14:textId="6564003B" w:rsidR="00144553" w:rsidRDefault="1BFE7619" w:rsidP="52816CB1">
      <w:pPr>
        <w:rPr>
          <w:rFonts w:ascii="Aptos" w:eastAsia="Aptos" w:hAnsi="Aptos" w:cs="Aptos"/>
          <w:color w:val="000000" w:themeColor="text1"/>
        </w:rPr>
      </w:pPr>
      <w:r w:rsidRPr="52816CB1">
        <w:rPr>
          <w:rFonts w:ascii="Aptos" w:eastAsia="Aptos" w:hAnsi="Aptos" w:cs="Aptos"/>
          <w:color w:val="000000" w:themeColor="text1"/>
        </w:rPr>
        <w:t xml:space="preserve">Acting Commissioner Johnston updated the Board on the Board </w:t>
      </w:r>
      <w:r w:rsidR="0006678F">
        <w:rPr>
          <w:rFonts w:ascii="Aptos" w:eastAsia="Aptos" w:hAnsi="Aptos" w:cs="Aptos"/>
          <w:color w:val="000000" w:themeColor="text1"/>
        </w:rPr>
        <w:t xml:space="preserve">meeting </w:t>
      </w:r>
      <w:r w:rsidRPr="52816CB1">
        <w:rPr>
          <w:rFonts w:ascii="Aptos" w:eastAsia="Aptos" w:hAnsi="Aptos" w:cs="Aptos"/>
          <w:color w:val="000000" w:themeColor="text1"/>
        </w:rPr>
        <w:t>schedule</w:t>
      </w:r>
      <w:r w:rsidR="0006678F">
        <w:rPr>
          <w:rFonts w:ascii="Aptos" w:eastAsia="Aptos" w:hAnsi="Aptos" w:cs="Aptos"/>
          <w:color w:val="000000" w:themeColor="text1"/>
        </w:rPr>
        <w:t xml:space="preserve"> through June</w:t>
      </w:r>
      <w:r w:rsidRPr="52816CB1">
        <w:rPr>
          <w:rFonts w:ascii="Aptos" w:eastAsia="Aptos" w:hAnsi="Aptos" w:cs="Aptos"/>
          <w:color w:val="000000" w:themeColor="text1"/>
        </w:rPr>
        <w:t xml:space="preserve">. </w:t>
      </w:r>
    </w:p>
    <w:p w14:paraId="500AD7CC" w14:textId="3CD6BA18" w:rsidR="00144553" w:rsidRDefault="48740372" w:rsidP="00FD4C23">
      <w:pPr>
        <w:spacing w:after="0"/>
        <w:rPr>
          <w:rFonts w:ascii="Aptos" w:eastAsia="Aptos" w:hAnsi="Aptos" w:cs="Aptos"/>
          <w:color w:val="000000" w:themeColor="text1"/>
        </w:rPr>
      </w:pPr>
      <w:r w:rsidRPr="29F74CFF">
        <w:rPr>
          <w:rFonts w:ascii="Aptos" w:eastAsia="Aptos" w:hAnsi="Aptos" w:cs="Aptos"/>
          <w:b/>
          <w:bCs/>
          <w:color w:val="000000" w:themeColor="text1"/>
        </w:rPr>
        <w:t xml:space="preserve">Comments from the Chair </w:t>
      </w:r>
    </w:p>
    <w:p w14:paraId="08895A26" w14:textId="77777777" w:rsidR="003B7F0A" w:rsidRDefault="58D5E00E" w:rsidP="52816CB1">
      <w:pPr>
        <w:spacing w:line="240" w:lineRule="auto"/>
        <w:rPr>
          <w:rFonts w:ascii="Aptos" w:eastAsia="Aptos" w:hAnsi="Aptos" w:cs="Aptos"/>
          <w:color w:val="000000" w:themeColor="text1"/>
        </w:rPr>
      </w:pPr>
      <w:r w:rsidRPr="52816CB1">
        <w:rPr>
          <w:rFonts w:ascii="Aptos" w:eastAsia="Aptos" w:hAnsi="Aptos" w:cs="Aptos"/>
          <w:color w:val="000000" w:themeColor="text1"/>
        </w:rPr>
        <w:t xml:space="preserve">Chair Craven </w:t>
      </w:r>
      <w:r w:rsidR="00C70A21">
        <w:rPr>
          <w:rFonts w:ascii="Aptos" w:eastAsia="Aptos" w:hAnsi="Aptos" w:cs="Aptos"/>
          <w:color w:val="000000" w:themeColor="text1"/>
        </w:rPr>
        <w:t xml:space="preserve">noted public comment is coming in on proposed amendments to the </w:t>
      </w:r>
      <w:r w:rsidR="003C1BF5">
        <w:rPr>
          <w:rFonts w:ascii="Aptos" w:eastAsia="Aptos" w:hAnsi="Aptos" w:cs="Aptos"/>
          <w:color w:val="000000" w:themeColor="text1"/>
        </w:rPr>
        <w:t xml:space="preserve">regulations relating to </w:t>
      </w:r>
      <w:r w:rsidR="00C70A21" w:rsidRPr="52816CB1">
        <w:rPr>
          <w:rFonts w:ascii="Aptos" w:eastAsia="Aptos" w:hAnsi="Aptos" w:cs="Aptos"/>
          <w:color w:val="000000" w:themeColor="text1"/>
        </w:rPr>
        <w:t>Career Technical Education (CTE)</w:t>
      </w:r>
      <w:r w:rsidR="003C1BF5">
        <w:rPr>
          <w:rFonts w:ascii="Aptos" w:eastAsia="Aptos" w:hAnsi="Aptos" w:cs="Aptos"/>
          <w:color w:val="000000" w:themeColor="text1"/>
        </w:rPr>
        <w:t xml:space="preserve"> and said she is asking </w:t>
      </w:r>
      <w:r w:rsidRPr="52816CB1">
        <w:rPr>
          <w:rFonts w:ascii="Aptos" w:eastAsia="Aptos" w:hAnsi="Aptos" w:cs="Aptos"/>
          <w:color w:val="000000" w:themeColor="text1"/>
        </w:rPr>
        <w:t>Member West and the Career Technical Education (CTE) committee to review the public comment on the proposed amendments</w:t>
      </w:r>
      <w:r w:rsidR="00FD4C23">
        <w:rPr>
          <w:rFonts w:ascii="Aptos" w:eastAsia="Aptos" w:hAnsi="Aptos" w:cs="Aptos"/>
          <w:color w:val="000000" w:themeColor="text1"/>
        </w:rPr>
        <w:t xml:space="preserve"> at a special meeting in May</w:t>
      </w:r>
      <w:r w:rsidRPr="52816CB1">
        <w:rPr>
          <w:rFonts w:ascii="Aptos" w:eastAsia="Aptos" w:hAnsi="Aptos" w:cs="Aptos"/>
          <w:color w:val="000000" w:themeColor="text1"/>
        </w:rPr>
        <w:t>.</w:t>
      </w:r>
      <w:r w:rsidR="7351945C" w:rsidRPr="52816CB1">
        <w:rPr>
          <w:rFonts w:ascii="Aptos" w:eastAsia="Aptos" w:hAnsi="Aptos" w:cs="Aptos"/>
          <w:color w:val="000000" w:themeColor="text1"/>
        </w:rPr>
        <w:t xml:space="preserve"> </w:t>
      </w:r>
    </w:p>
    <w:p w14:paraId="52AFE896" w14:textId="5BBA13B5" w:rsidR="00144553" w:rsidRDefault="7351945C" w:rsidP="00A81930">
      <w:pPr>
        <w:spacing w:line="240" w:lineRule="auto"/>
        <w:rPr>
          <w:rFonts w:ascii="Aptos" w:eastAsia="Aptos" w:hAnsi="Aptos" w:cs="Aptos"/>
          <w:color w:val="000000" w:themeColor="text1"/>
        </w:rPr>
      </w:pPr>
      <w:r w:rsidRPr="52816CB1">
        <w:rPr>
          <w:rFonts w:ascii="Aptos" w:eastAsia="Aptos" w:hAnsi="Aptos" w:cs="Aptos"/>
          <w:color w:val="000000" w:themeColor="text1"/>
        </w:rPr>
        <w:t>Chair Craven thanked Acting Commissioner Johnston for his service</w:t>
      </w:r>
      <w:r w:rsidR="006734C0">
        <w:rPr>
          <w:rFonts w:ascii="Aptos" w:eastAsia="Aptos" w:hAnsi="Aptos" w:cs="Aptos"/>
          <w:color w:val="000000" w:themeColor="text1"/>
        </w:rPr>
        <w:t xml:space="preserve"> to the students of the Commonwealth</w:t>
      </w:r>
      <w:r w:rsidRPr="52816CB1">
        <w:rPr>
          <w:rFonts w:ascii="Aptos" w:eastAsia="Aptos" w:hAnsi="Aptos" w:cs="Aptos"/>
          <w:color w:val="000000" w:themeColor="text1"/>
        </w:rPr>
        <w:t xml:space="preserve">. She presented him with a citation from </w:t>
      </w:r>
      <w:r w:rsidR="00FD4C23" w:rsidRPr="52816CB1">
        <w:rPr>
          <w:rFonts w:ascii="Aptos" w:eastAsia="Aptos" w:hAnsi="Aptos" w:cs="Aptos"/>
          <w:color w:val="000000" w:themeColor="text1"/>
        </w:rPr>
        <w:t>Governor</w:t>
      </w:r>
      <w:r w:rsidRPr="52816CB1">
        <w:rPr>
          <w:rFonts w:ascii="Aptos" w:eastAsia="Aptos" w:hAnsi="Aptos" w:cs="Aptos"/>
          <w:color w:val="000000" w:themeColor="text1"/>
        </w:rPr>
        <w:t xml:space="preserve"> Healey and Lieutenant Governor Driscoll.</w:t>
      </w:r>
      <w:r w:rsidR="5D9499A8" w:rsidRPr="52816CB1">
        <w:rPr>
          <w:rFonts w:ascii="Aptos" w:eastAsia="Aptos" w:hAnsi="Aptos" w:cs="Aptos"/>
          <w:color w:val="000000" w:themeColor="text1"/>
        </w:rPr>
        <w:t xml:space="preserve"> </w:t>
      </w:r>
      <w:r w:rsidRPr="52816CB1">
        <w:rPr>
          <w:rFonts w:ascii="Aptos" w:eastAsia="Aptos" w:hAnsi="Aptos" w:cs="Aptos"/>
          <w:color w:val="000000" w:themeColor="text1"/>
        </w:rPr>
        <w:t xml:space="preserve"> </w:t>
      </w:r>
    </w:p>
    <w:p w14:paraId="372AC43A" w14:textId="01CB20EF" w:rsidR="00144553" w:rsidRDefault="48740372" w:rsidP="00FD4C23">
      <w:pPr>
        <w:spacing w:after="0"/>
        <w:rPr>
          <w:rFonts w:ascii="Aptos" w:eastAsia="Aptos" w:hAnsi="Aptos" w:cs="Aptos"/>
          <w:color w:val="000000" w:themeColor="text1"/>
        </w:rPr>
      </w:pPr>
      <w:r w:rsidRPr="29F74CFF">
        <w:rPr>
          <w:rFonts w:ascii="Aptos" w:eastAsia="Aptos" w:hAnsi="Aptos" w:cs="Aptos"/>
          <w:b/>
          <w:bCs/>
          <w:color w:val="000000" w:themeColor="text1"/>
        </w:rPr>
        <w:t>Update on Commissioner Search Process</w:t>
      </w:r>
    </w:p>
    <w:p w14:paraId="14572CA1" w14:textId="411616C8" w:rsidR="00144553" w:rsidRDefault="48740372" w:rsidP="00FD4C23">
      <w:pPr>
        <w:spacing w:after="0" w:line="240" w:lineRule="auto"/>
        <w:rPr>
          <w:rFonts w:ascii="Aptos" w:eastAsia="Aptos" w:hAnsi="Aptos" w:cs="Aptos"/>
          <w:color w:val="000000" w:themeColor="text1"/>
        </w:rPr>
      </w:pPr>
      <w:r w:rsidRPr="52816CB1">
        <w:rPr>
          <w:rFonts w:ascii="Aptos" w:eastAsia="Aptos" w:hAnsi="Aptos" w:cs="Aptos"/>
          <w:color w:val="000000" w:themeColor="text1"/>
        </w:rPr>
        <w:t>Chair Craven updated the Board on the Commissioner search process. S</w:t>
      </w:r>
      <w:r w:rsidR="11595AE3" w:rsidRPr="52816CB1">
        <w:rPr>
          <w:rFonts w:ascii="Aptos" w:eastAsia="Aptos" w:hAnsi="Aptos" w:cs="Aptos"/>
          <w:color w:val="000000" w:themeColor="text1"/>
        </w:rPr>
        <w:t xml:space="preserve">he said the </w:t>
      </w:r>
      <w:r w:rsidR="006734C0">
        <w:rPr>
          <w:rFonts w:ascii="Aptos" w:eastAsia="Aptos" w:hAnsi="Aptos" w:cs="Aptos"/>
          <w:color w:val="000000" w:themeColor="text1"/>
        </w:rPr>
        <w:t>preli</w:t>
      </w:r>
      <w:r w:rsidR="007E3C5B">
        <w:rPr>
          <w:rFonts w:ascii="Aptos" w:eastAsia="Aptos" w:hAnsi="Aptos" w:cs="Aptos"/>
          <w:color w:val="000000" w:themeColor="text1"/>
        </w:rPr>
        <w:t xml:space="preserve">minary </w:t>
      </w:r>
      <w:r w:rsidR="11595AE3" w:rsidRPr="52816CB1">
        <w:rPr>
          <w:rFonts w:ascii="Aptos" w:eastAsia="Aptos" w:hAnsi="Aptos" w:cs="Aptos"/>
          <w:color w:val="000000" w:themeColor="text1"/>
        </w:rPr>
        <w:t>s</w:t>
      </w:r>
      <w:r w:rsidR="1C58B79E" w:rsidRPr="52816CB1">
        <w:rPr>
          <w:rFonts w:ascii="Aptos" w:eastAsia="Aptos" w:hAnsi="Aptos" w:cs="Aptos"/>
          <w:color w:val="000000" w:themeColor="text1"/>
        </w:rPr>
        <w:t>creening committee completed their interviews last week and the Board plans to</w:t>
      </w:r>
      <w:r w:rsidR="11595AE3" w:rsidRPr="52816CB1">
        <w:rPr>
          <w:rFonts w:ascii="Aptos" w:eastAsia="Aptos" w:hAnsi="Aptos" w:cs="Aptos"/>
          <w:color w:val="000000" w:themeColor="text1"/>
        </w:rPr>
        <w:t xml:space="preserve"> interview finalists </w:t>
      </w:r>
      <w:r w:rsidR="04297F7F" w:rsidRPr="52816CB1">
        <w:rPr>
          <w:rFonts w:ascii="Aptos" w:eastAsia="Aptos" w:hAnsi="Aptos" w:cs="Aptos"/>
          <w:color w:val="000000" w:themeColor="text1"/>
        </w:rPr>
        <w:t xml:space="preserve">publicly </w:t>
      </w:r>
      <w:r w:rsidR="11595AE3" w:rsidRPr="52816CB1">
        <w:rPr>
          <w:rFonts w:ascii="Aptos" w:eastAsia="Aptos" w:hAnsi="Aptos" w:cs="Aptos"/>
          <w:color w:val="000000" w:themeColor="text1"/>
        </w:rPr>
        <w:t>in April.</w:t>
      </w:r>
    </w:p>
    <w:p w14:paraId="7CDF65C6" w14:textId="77777777" w:rsidR="00FD4C23" w:rsidRDefault="00FD4C23" w:rsidP="00FD4C23">
      <w:pPr>
        <w:spacing w:after="0" w:line="240" w:lineRule="auto"/>
        <w:rPr>
          <w:rFonts w:ascii="Aptos" w:eastAsia="Aptos" w:hAnsi="Aptos" w:cs="Aptos"/>
          <w:color w:val="000000" w:themeColor="text1"/>
        </w:rPr>
      </w:pPr>
    </w:p>
    <w:p w14:paraId="327C8F83" w14:textId="2BFFBE77" w:rsidR="00144553" w:rsidRDefault="60F80226" w:rsidP="52816CB1">
      <w:pPr>
        <w:spacing w:after="0" w:line="240" w:lineRule="auto"/>
        <w:rPr>
          <w:rFonts w:ascii="Aptos" w:eastAsia="Aptos" w:hAnsi="Aptos" w:cs="Aptos"/>
          <w:b/>
          <w:bCs/>
          <w:color w:val="000000" w:themeColor="text1"/>
        </w:rPr>
      </w:pPr>
      <w:r w:rsidRPr="52816CB1">
        <w:rPr>
          <w:rFonts w:ascii="Aptos" w:eastAsia="Aptos" w:hAnsi="Aptos" w:cs="Aptos"/>
          <w:b/>
          <w:bCs/>
          <w:color w:val="000000" w:themeColor="text1"/>
        </w:rPr>
        <w:t>School Counselor of the Year – Discussion</w:t>
      </w:r>
    </w:p>
    <w:p w14:paraId="518D3855" w14:textId="536A1747" w:rsidR="41E2E449" w:rsidRDefault="41E2E449" w:rsidP="00A81930">
      <w:pPr>
        <w:spacing w:line="240" w:lineRule="auto"/>
        <w:contextualSpacing/>
        <w:rPr>
          <w:rFonts w:ascii="Aptos" w:eastAsia="Aptos" w:hAnsi="Aptos" w:cs="Aptos"/>
          <w:color w:val="000000" w:themeColor="text1"/>
        </w:rPr>
      </w:pPr>
      <w:r w:rsidRPr="52816CB1">
        <w:rPr>
          <w:rFonts w:ascii="Aptos" w:eastAsia="Aptos" w:hAnsi="Aptos" w:cs="Aptos"/>
          <w:color w:val="000000" w:themeColor="text1"/>
        </w:rPr>
        <w:t xml:space="preserve">Acting Commissioner Johnston introduced the Massachusetts School Counselor of the Year, Sugeily Santos, a 7th &amp; 8th grade school counselor at Curley K-8 School in Jamaica Plain, Boston. He invited Lisa Harney, </w:t>
      </w:r>
      <w:r w:rsidR="0086717B">
        <w:rPr>
          <w:rFonts w:ascii="Aptos" w:eastAsia="Aptos" w:hAnsi="Aptos" w:cs="Aptos"/>
          <w:color w:val="000000" w:themeColor="text1"/>
        </w:rPr>
        <w:t>the Department of Elementary and Secondary Education’s (</w:t>
      </w:r>
      <w:r w:rsidR="0086717B" w:rsidRPr="52816CB1">
        <w:rPr>
          <w:rFonts w:ascii="Aptos" w:eastAsia="Aptos" w:hAnsi="Aptos" w:cs="Aptos"/>
          <w:color w:val="000000" w:themeColor="text1"/>
        </w:rPr>
        <w:t>DESE’s</w:t>
      </w:r>
      <w:r w:rsidR="0086717B">
        <w:rPr>
          <w:rFonts w:ascii="Aptos" w:eastAsia="Aptos" w:hAnsi="Aptos" w:cs="Aptos"/>
          <w:color w:val="000000" w:themeColor="text1"/>
        </w:rPr>
        <w:t>)</w:t>
      </w:r>
      <w:r w:rsidR="0086717B" w:rsidRPr="52816CB1">
        <w:rPr>
          <w:rFonts w:ascii="Aptos" w:eastAsia="Aptos" w:hAnsi="Aptos" w:cs="Aptos"/>
          <w:color w:val="000000" w:themeColor="text1"/>
        </w:rPr>
        <w:t xml:space="preserve"> </w:t>
      </w:r>
      <w:r w:rsidRPr="52816CB1">
        <w:rPr>
          <w:rFonts w:ascii="Aptos" w:eastAsia="Aptos" w:hAnsi="Aptos" w:cs="Aptos"/>
          <w:color w:val="000000" w:themeColor="text1"/>
        </w:rPr>
        <w:t xml:space="preserve">Coordinator of Secondary Supports, and Bob Bardwell, Executive Director, MA School Counseling Association (MASCA), to the table to present </w:t>
      </w:r>
      <w:r w:rsidR="55E437DA" w:rsidRPr="52816CB1">
        <w:rPr>
          <w:rFonts w:ascii="Aptos" w:eastAsia="Aptos" w:hAnsi="Aptos" w:cs="Aptos"/>
          <w:color w:val="000000" w:themeColor="text1"/>
        </w:rPr>
        <w:t xml:space="preserve">with </w:t>
      </w:r>
      <w:r w:rsidRPr="52816CB1">
        <w:rPr>
          <w:rFonts w:ascii="Aptos" w:eastAsia="Aptos" w:hAnsi="Aptos" w:cs="Aptos"/>
          <w:color w:val="000000" w:themeColor="text1"/>
        </w:rPr>
        <w:t>Ms. Santos.</w:t>
      </w:r>
      <w:r w:rsidR="7E327FF7" w:rsidRPr="52816CB1">
        <w:rPr>
          <w:rFonts w:ascii="Aptos" w:eastAsia="Aptos" w:hAnsi="Aptos" w:cs="Aptos"/>
          <w:color w:val="000000" w:themeColor="text1"/>
        </w:rPr>
        <w:t xml:space="preserve"> Ms. Santos presented on her experiences and responded to questions from Board members. </w:t>
      </w:r>
    </w:p>
    <w:p w14:paraId="5FCE9F72" w14:textId="008CDB63" w:rsidR="52816CB1" w:rsidRDefault="52816CB1" w:rsidP="00FD4C23">
      <w:pPr>
        <w:spacing w:after="0"/>
        <w:rPr>
          <w:rFonts w:ascii="Aptos" w:eastAsia="Aptos" w:hAnsi="Aptos" w:cs="Aptos"/>
          <w:b/>
          <w:bCs/>
          <w:color w:val="000000" w:themeColor="text1"/>
        </w:rPr>
      </w:pPr>
    </w:p>
    <w:p w14:paraId="152B5D17" w14:textId="072581B8" w:rsidR="3C034E54" w:rsidRDefault="3C034E54" w:rsidP="52816CB1">
      <w:pPr>
        <w:spacing w:line="240" w:lineRule="auto"/>
        <w:rPr>
          <w:rFonts w:ascii="Aptos" w:eastAsia="Aptos" w:hAnsi="Aptos" w:cs="Aptos"/>
          <w:color w:val="000000" w:themeColor="text1"/>
        </w:rPr>
      </w:pPr>
      <w:r w:rsidRPr="52816CB1">
        <w:rPr>
          <w:rFonts w:ascii="Aptos" w:eastAsia="Aptos" w:hAnsi="Aptos" w:cs="Aptos"/>
          <w:color w:val="000000" w:themeColor="text1"/>
        </w:rPr>
        <w:t xml:space="preserve">Chair Craven called for a motion and vote to approve meeting minutes from the February 24, </w:t>
      </w:r>
      <w:proofErr w:type="gramStart"/>
      <w:r w:rsidRPr="52816CB1">
        <w:rPr>
          <w:rFonts w:ascii="Aptos" w:eastAsia="Aptos" w:hAnsi="Aptos" w:cs="Aptos"/>
          <w:color w:val="000000" w:themeColor="text1"/>
        </w:rPr>
        <w:t>2025</w:t>
      </w:r>
      <w:proofErr w:type="gramEnd"/>
      <w:r w:rsidRPr="52816CB1">
        <w:rPr>
          <w:rFonts w:ascii="Aptos" w:eastAsia="Aptos" w:hAnsi="Aptos" w:cs="Aptos"/>
          <w:color w:val="000000" w:themeColor="text1"/>
        </w:rPr>
        <w:t xml:space="preserve"> special meeting, the February 25, </w:t>
      </w:r>
      <w:proofErr w:type="gramStart"/>
      <w:r w:rsidRPr="52816CB1">
        <w:rPr>
          <w:rFonts w:ascii="Aptos" w:eastAsia="Aptos" w:hAnsi="Aptos" w:cs="Aptos"/>
          <w:color w:val="000000" w:themeColor="text1"/>
        </w:rPr>
        <w:t>2025</w:t>
      </w:r>
      <w:proofErr w:type="gramEnd"/>
      <w:r w:rsidRPr="52816CB1">
        <w:rPr>
          <w:rFonts w:ascii="Aptos" w:eastAsia="Aptos" w:hAnsi="Aptos" w:cs="Aptos"/>
          <w:color w:val="000000" w:themeColor="text1"/>
        </w:rPr>
        <w:t xml:space="preserve"> regular meeting, and the March 10, </w:t>
      </w:r>
      <w:proofErr w:type="gramStart"/>
      <w:r w:rsidRPr="52816CB1">
        <w:rPr>
          <w:rFonts w:ascii="Aptos" w:eastAsia="Aptos" w:hAnsi="Aptos" w:cs="Aptos"/>
          <w:color w:val="000000" w:themeColor="text1"/>
        </w:rPr>
        <w:t>2025</w:t>
      </w:r>
      <w:proofErr w:type="gramEnd"/>
      <w:r w:rsidRPr="52816CB1">
        <w:rPr>
          <w:rFonts w:ascii="Aptos" w:eastAsia="Aptos" w:hAnsi="Aptos" w:cs="Aptos"/>
          <w:color w:val="000000" w:themeColor="text1"/>
        </w:rPr>
        <w:t xml:space="preserve"> special meeting.  </w:t>
      </w:r>
    </w:p>
    <w:p w14:paraId="1E645E61" w14:textId="1EDA0709" w:rsidR="3C034E54" w:rsidRDefault="3C034E54" w:rsidP="52816CB1">
      <w:pPr>
        <w:spacing w:line="240" w:lineRule="auto"/>
        <w:rPr>
          <w:rFonts w:ascii="Aptos" w:eastAsia="Aptos" w:hAnsi="Aptos" w:cs="Aptos"/>
          <w:color w:val="000000" w:themeColor="text1"/>
        </w:rPr>
      </w:pPr>
      <w:r w:rsidRPr="52816CB1">
        <w:rPr>
          <w:rFonts w:ascii="Aptos" w:eastAsia="Aptos" w:hAnsi="Aptos" w:cs="Aptos"/>
          <w:b/>
          <w:bCs/>
          <w:color w:val="000000" w:themeColor="text1"/>
        </w:rPr>
        <w:t xml:space="preserve">On a motion duly made and seconded, it was: </w:t>
      </w:r>
    </w:p>
    <w:p w14:paraId="42D7D9BC" w14:textId="72E0693D" w:rsidR="3C034E54" w:rsidRDefault="3C034E54" w:rsidP="52816CB1">
      <w:pPr>
        <w:ind w:left="1440" w:hanging="1440"/>
        <w:rPr>
          <w:rFonts w:ascii="Aptos" w:eastAsia="Aptos" w:hAnsi="Aptos" w:cs="Aptos"/>
          <w:color w:val="000000" w:themeColor="text1"/>
        </w:rPr>
      </w:pPr>
      <w:r w:rsidRPr="52816CB1">
        <w:rPr>
          <w:rFonts w:ascii="Aptos" w:eastAsia="Aptos" w:hAnsi="Aptos" w:cs="Aptos"/>
          <w:b/>
          <w:bCs/>
          <w:color w:val="000000" w:themeColor="text1"/>
        </w:rPr>
        <w:lastRenderedPageBreak/>
        <w:t>VOTED:</w:t>
      </w:r>
      <w:r>
        <w:tab/>
      </w:r>
      <w:r w:rsidRPr="52816CB1">
        <w:rPr>
          <w:rFonts w:ascii="Aptos" w:eastAsia="Aptos" w:hAnsi="Aptos" w:cs="Aptos"/>
          <w:b/>
          <w:bCs/>
          <w:color w:val="000000" w:themeColor="text1"/>
        </w:rPr>
        <w:t xml:space="preserve">that the Board of Elementary and Secondary Education approves the minutes of the February 24, </w:t>
      </w:r>
      <w:proofErr w:type="gramStart"/>
      <w:r w:rsidRPr="52816CB1">
        <w:rPr>
          <w:rFonts w:ascii="Aptos" w:eastAsia="Aptos" w:hAnsi="Aptos" w:cs="Aptos"/>
          <w:b/>
          <w:bCs/>
          <w:color w:val="000000" w:themeColor="text1"/>
        </w:rPr>
        <w:t>2025</w:t>
      </w:r>
      <w:proofErr w:type="gramEnd"/>
      <w:r w:rsidRPr="52816CB1">
        <w:rPr>
          <w:rFonts w:ascii="Aptos" w:eastAsia="Aptos" w:hAnsi="Aptos" w:cs="Aptos"/>
          <w:b/>
          <w:bCs/>
          <w:color w:val="000000" w:themeColor="text1"/>
        </w:rPr>
        <w:t xml:space="preserve"> special meeting, the February 25, </w:t>
      </w:r>
      <w:proofErr w:type="gramStart"/>
      <w:r w:rsidRPr="52816CB1">
        <w:rPr>
          <w:rFonts w:ascii="Aptos" w:eastAsia="Aptos" w:hAnsi="Aptos" w:cs="Aptos"/>
          <w:b/>
          <w:bCs/>
          <w:color w:val="000000" w:themeColor="text1"/>
        </w:rPr>
        <w:t>2025</w:t>
      </w:r>
      <w:proofErr w:type="gramEnd"/>
      <w:r w:rsidRPr="52816CB1">
        <w:rPr>
          <w:rFonts w:ascii="Aptos" w:eastAsia="Aptos" w:hAnsi="Aptos" w:cs="Aptos"/>
          <w:b/>
          <w:bCs/>
          <w:color w:val="000000" w:themeColor="text1"/>
        </w:rPr>
        <w:t xml:space="preserve"> regular meeting, and the March 10, </w:t>
      </w:r>
      <w:proofErr w:type="gramStart"/>
      <w:r w:rsidRPr="52816CB1">
        <w:rPr>
          <w:rFonts w:ascii="Aptos" w:eastAsia="Aptos" w:hAnsi="Aptos" w:cs="Aptos"/>
          <w:b/>
          <w:bCs/>
          <w:color w:val="000000" w:themeColor="text1"/>
        </w:rPr>
        <w:t>2025</w:t>
      </w:r>
      <w:proofErr w:type="gramEnd"/>
      <w:r w:rsidRPr="52816CB1">
        <w:rPr>
          <w:rFonts w:ascii="Aptos" w:eastAsia="Aptos" w:hAnsi="Aptos" w:cs="Aptos"/>
          <w:b/>
          <w:bCs/>
          <w:color w:val="000000" w:themeColor="text1"/>
        </w:rPr>
        <w:t xml:space="preserve"> special meeting.</w:t>
      </w:r>
    </w:p>
    <w:p w14:paraId="0905AF9D" w14:textId="09566502" w:rsidR="3C034E54" w:rsidRDefault="3C034E54" w:rsidP="52816CB1">
      <w:pPr>
        <w:spacing w:after="0" w:line="240" w:lineRule="auto"/>
        <w:rPr>
          <w:rFonts w:ascii="Aptos" w:eastAsia="Aptos" w:hAnsi="Aptos" w:cs="Aptos"/>
          <w:color w:val="000000" w:themeColor="text1"/>
        </w:rPr>
      </w:pPr>
      <w:r w:rsidRPr="52816CB1">
        <w:rPr>
          <w:rFonts w:ascii="Aptos" w:eastAsia="Aptos" w:hAnsi="Aptos" w:cs="Aptos"/>
          <w:color w:val="000000" w:themeColor="text1"/>
        </w:rPr>
        <w:t>The vote, by roll call, was unanimous.</w:t>
      </w:r>
    </w:p>
    <w:p w14:paraId="7B5AA622" w14:textId="76B303BD" w:rsidR="52816CB1" w:rsidRDefault="52816CB1" w:rsidP="52816CB1">
      <w:pPr>
        <w:rPr>
          <w:rFonts w:ascii="Aptos" w:eastAsia="Aptos" w:hAnsi="Aptos" w:cs="Aptos"/>
          <w:b/>
          <w:bCs/>
          <w:color w:val="000000" w:themeColor="text1"/>
        </w:rPr>
      </w:pPr>
    </w:p>
    <w:p w14:paraId="720B961E" w14:textId="26B22B28" w:rsidR="2116EAEE" w:rsidRDefault="2116EAEE" w:rsidP="00FD4C23">
      <w:pPr>
        <w:spacing w:after="0"/>
        <w:rPr>
          <w:rFonts w:ascii="Aptos" w:eastAsia="Aptos" w:hAnsi="Aptos" w:cs="Aptos"/>
          <w:color w:val="000000" w:themeColor="text1"/>
        </w:rPr>
      </w:pPr>
      <w:r w:rsidRPr="52816CB1">
        <w:rPr>
          <w:rFonts w:ascii="Aptos" w:eastAsia="Aptos" w:hAnsi="Aptos" w:cs="Aptos"/>
          <w:b/>
          <w:bCs/>
          <w:color w:val="000000" w:themeColor="text1"/>
        </w:rPr>
        <w:t xml:space="preserve">State Student Advisory Council Mid-Year Report – Discussion    </w:t>
      </w:r>
    </w:p>
    <w:p w14:paraId="0CB8AE8F" w14:textId="58AFB6BE" w:rsidR="00144553" w:rsidRDefault="5F2B31D8" w:rsidP="00C91B0A">
      <w:pPr>
        <w:widowControl w:val="0"/>
        <w:spacing w:line="240" w:lineRule="auto"/>
        <w:rPr>
          <w:rFonts w:ascii="Aptos" w:eastAsia="Aptos" w:hAnsi="Aptos" w:cs="Aptos"/>
          <w:color w:val="000000" w:themeColor="text1"/>
        </w:rPr>
      </w:pPr>
      <w:r w:rsidRPr="52816CB1">
        <w:rPr>
          <w:rStyle w:val="normaltextrun"/>
          <w:rFonts w:ascii="Aptos" w:eastAsia="Aptos" w:hAnsi="Aptos" w:cs="Aptos"/>
          <w:color w:val="000000" w:themeColor="text1"/>
          <w:sz w:val="22"/>
          <w:szCs w:val="22"/>
        </w:rPr>
        <w:t xml:space="preserve">Member Asikis </w:t>
      </w:r>
      <w:r w:rsidR="5150901D" w:rsidRPr="52816CB1">
        <w:rPr>
          <w:rStyle w:val="normaltextrun"/>
          <w:rFonts w:ascii="Aptos" w:eastAsia="Aptos" w:hAnsi="Aptos" w:cs="Aptos"/>
          <w:color w:val="000000" w:themeColor="text1"/>
          <w:sz w:val="22"/>
          <w:szCs w:val="22"/>
        </w:rPr>
        <w:t xml:space="preserve">thanked Acting Commissioner Johnston for his service. Member Asikis </w:t>
      </w:r>
      <w:r w:rsidRPr="52816CB1">
        <w:rPr>
          <w:rStyle w:val="normaltextrun"/>
          <w:rFonts w:ascii="Aptos" w:eastAsia="Aptos" w:hAnsi="Aptos" w:cs="Aptos"/>
          <w:color w:val="000000" w:themeColor="text1"/>
          <w:sz w:val="22"/>
          <w:szCs w:val="22"/>
        </w:rPr>
        <w:t>pr</w:t>
      </w:r>
      <w:r w:rsidR="002863A6">
        <w:rPr>
          <w:rStyle w:val="normaltextrun"/>
          <w:rFonts w:ascii="Aptos" w:eastAsia="Aptos" w:hAnsi="Aptos" w:cs="Aptos"/>
          <w:color w:val="000000" w:themeColor="text1"/>
          <w:sz w:val="22"/>
          <w:szCs w:val="22"/>
        </w:rPr>
        <w:t>esented</w:t>
      </w:r>
      <w:r w:rsidRPr="52816CB1">
        <w:rPr>
          <w:rStyle w:val="normaltextrun"/>
          <w:rFonts w:ascii="Aptos" w:eastAsia="Aptos" w:hAnsi="Aptos" w:cs="Aptos"/>
          <w:color w:val="000000" w:themeColor="text1"/>
          <w:sz w:val="22"/>
          <w:szCs w:val="22"/>
        </w:rPr>
        <w:t xml:space="preserve"> a mid-year report on the work of the State Student Advisory Council</w:t>
      </w:r>
      <w:r w:rsidR="0BB6B534" w:rsidRPr="52816CB1">
        <w:rPr>
          <w:rStyle w:val="normaltextrun"/>
          <w:rFonts w:ascii="Aptos" w:eastAsia="Aptos" w:hAnsi="Aptos" w:cs="Aptos"/>
          <w:color w:val="000000" w:themeColor="text1"/>
          <w:sz w:val="22"/>
          <w:szCs w:val="22"/>
        </w:rPr>
        <w:t xml:space="preserve"> (SSAC)</w:t>
      </w:r>
      <w:r w:rsidRPr="52816CB1">
        <w:rPr>
          <w:rStyle w:val="normaltextrun"/>
          <w:rFonts w:ascii="Aptos" w:eastAsia="Aptos" w:hAnsi="Aptos" w:cs="Aptos"/>
          <w:color w:val="000000" w:themeColor="text1"/>
          <w:sz w:val="22"/>
          <w:szCs w:val="22"/>
        </w:rPr>
        <w:t>.</w:t>
      </w:r>
      <w:r w:rsidR="6676B78C" w:rsidRPr="52816CB1">
        <w:rPr>
          <w:rStyle w:val="normaltextrun"/>
          <w:rFonts w:ascii="Aptos" w:eastAsia="Aptos" w:hAnsi="Aptos" w:cs="Aptos"/>
          <w:color w:val="000000" w:themeColor="text1"/>
          <w:sz w:val="22"/>
          <w:szCs w:val="22"/>
        </w:rPr>
        <w:t xml:space="preserve"> He </w:t>
      </w:r>
      <w:r w:rsidR="6869C75B" w:rsidRPr="52816CB1">
        <w:rPr>
          <w:rStyle w:val="normaltextrun"/>
          <w:rFonts w:ascii="Aptos" w:eastAsia="Aptos" w:hAnsi="Aptos" w:cs="Aptos"/>
          <w:color w:val="000000" w:themeColor="text1"/>
          <w:sz w:val="22"/>
          <w:szCs w:val="22"/>
        </w:rPr>
        <w:t xml:space="preserve">discussed the framework for identifying and addressing student concerns, </w:t>
      </w:r>
      <w:r w:rsidR="00D86DAD">
        <w:rPr>
          <w:rStyle w:val="normaltextrun"/>
          <w:rFonts w:ascii="Aptos" w:eastAsia="Aptos" w:hAnsi="Aptos" w:cs="Aptos"/>
          <w:color w:val="000000" w:themeColor="text1"/>
          <w:sz w:val="22"/>
          <w:szCs w:val="22"/>
        </w:rPr>
        <w:t xml:space="preserve">reviewed </w:t>
      </w:r>
      <w:r w:rsidR="6869C75B" w:rsidRPr="52816CB1">
        <w:rPr>
          <w:rStyle w:val="normaltextrun"/>
          <w:rFonts w:ascii="Aptos" w:eastAsia="Aptos" w:hAnsi="Aptos" w:cs="Aptos"/>
          <w:color w:val="000000" w:themeColor="text1"/>
          <w:sz w:val="22"/>
          <w:szCs w:val="22"/>
        </w:rPr>
        <w:t xml:space="preserve">key initiatives from the SSAC, and shared takeaways and policy recommendations from the SSAC. </w:t>
      </w:r>
      <w:proofErr w:type="gramStart"/>
      <w:r w:rsidR="55E3F13C" w:rsidRPr="52816CB1">
        <w:rPr>
          <w:rStyle w:val="normaltextrun"/>
          <w:rFonts w:ascii="Aptos" w:eastAsia="Aptos" w:hAnsi="Aptos" w:cs="Aptos"/>
          <w:color w:val="000000" w:themeColor="text1"/>
          <w:sz w:val="22"/>
          <w:szCs w:val="22"/>
        </w:rPr>
        <w:t>Member Asikis</w:t>
      </w:r>
      <w:proofErr w:type="gramEnd"/>
      <w:r w:rsidR="55E3F13C" w:rsidRPr="52816CB1">
        <w:rPr>
          <w:rStyle w:val="normaltextrun"/>
          <w:rFonts w:ascii="Aptos" w:eastAsia="Aptos" w:hAnsi="Aptos" w:cs="Aptos"/>
          <w:color w:val="000000" w:themeColor="text1"/>
          <w:sz w:val="22"/>
          <w:szCs w:val="22"/>
        </w:rPr>
        <w:t xml:space="preserve"> responded to questions and comments from Board members. </w:t>
      </w:r>
    </w:p>
    <w:p w14:paraId="4FEB9959" w14:textId="391A1B6E" w:rsidR="00144553" w:rsidRDefault="48740372" w:rsidP="00FD4C23">
      <w:pPr>
        <w:spacing w:after="0"/>
        <w:rPr>
          <w:rFonts w:ascii="Aptos" w:eastAsia="Aptos" w:hAnsi="Aptos" w:cs="Aptos"/>
          <w:color w:val="000000" w:themeColor="text1"/>
        </w:rPr>
      </w:pPr>
      <w:r w:rsidRPr="29F74CFF">
        <w:rPr>
          <w:rFonts w:ascii="Aptos" w:eastAsia="Aptos" w:hAnsi="Aptos" w:cs="Aptos"/>
          <w:b/>
          <w:bCs/>
          <w:color w:val="000000" w:themeColor="text1"/>
        </w:rPr>
        <w:t>Educational Vision Update and Advancing Student Learning</w:t>
      </w:r>
    </w:p>
    <w:p w14:paraId="081BD0EF" w14:textId="76559E11" w:rsidR="48740372" w:rsidRDefault="48740372" w:rsidP="52816CB1">
      <w:pPr>
        <w:spacing w:line="240" w:lineRule="auto"/>
        <w:rPr>
          <w:rFonts w:ascii="Aptos" w:eastAsia="Aptos" w:hAnsi="Aptos" w:cs="Aptos"/>
          <w:color w:val="000000" w:themeColor="text1"/>
        </w:rPr>
      </w:pPr>
      <w:r w:rsidRPr="52816CB1">
        <w:rPr>
          <w:rFonts w:ascii="Aptos" w:eastAsia="Aptos" w:hAnsi="Aptos" w:cs="Aptos"/>
          <w:color w:val="000000" w:themeColor="text1"/>
        </w:rPr>
        <w:t xml:space="preserve">Acting Commissioner Johnston gave a brief update on </w:t>
      </w:r>
      <w:r w:rsidR="0086717B">
        <w:rPr>
          <w:rFonts w:ascii="Aptos" w:eastAsia="Aptos" w:hAnsi="Aptos" w:cs="Aptos"/>
          <w:color w:val="000000" w:themeColor="text1"/>
        </w:rPr>
        <w:t xml:space="preserve">DESE’s </w:t>
      </w:r>
      <w:r w:rsidRPr="52816CB1">
        <w:rPr>
          <w:rFonts w:ascii="Aptos" w:eastAsia="Aptos" w:hAnsi="Aptos" w:cs="Aptos"/>
          <w:color w:val="000000" w:themeColor="text1"/>
        </w:rPr>
        <w:t xml:space="preserve">Educational Vision </w:t>
      </w:r>
      <w:r w:rsidR="7654D1B6" w:rsidRPr="52816CB1">
        <w:rPr>
          <w:rFonts w:ascii="Aptos" w:eastAsia="Aptos" w:hAnsi="Aptos" w:cs="Aptos"/>
          <w:color w:val="000000" w:themeColor="text1"/>
        </w:rPr>
        <w:t xml:space="preserve">and introduced the agenda item on the proposed amendments to the regulations on the use of time-out practices. </w:t>
      </w:r>
    </w:p>
    <w:p w14:paraId="5AAE98D4" w14:textId="79156A1F" w:rsidR="00144553" w:rsidRDefault="017EE3A4" w:rsidP="00FD4C23">
      <w:pPr>
        <w:spacing w:before="240" w:after="0" w:line="240" w:lineRule="auto"/>
        <w:rPr>
          <w:rFonts w:ascii="Aptos" w:eastAsia="Aptos" w:hAnsi="Aptos" w:cs="Aptos"/>
          <w:color w:val="000000" w:themeColor="text1"/>
        </w:rPr>
      </w:pPr>
      <w:r w:rsidRPr="52816CB1">
        <w:rPr>
          <w:rFonts w:ascii="Aptos" w:eastAsia="Aptos" w:hAnsi="Aptos" w:cs="Aptos"/>
          <w:b/>
          <w:bCs/>
          <w:color w:val="000000" w:themeColor="text1"/>
        </w:rPr>
        <w:t>Proposed Amendments to 603 CMR 46.00 and 603 CMR 18.00 (Use of Time-Out Practices) – Discussion and Vote to Solicit Public Comment</w:t>
      </w:r>
      <w:r w:rsidRPr="52816CB1">
        <w:rPr>
          <w:rFonts w:ascii="Aptos" w:eastAsia="Aptos" w:hAnsi="Aptos" w:cs="Aptos"/>
          <w:color w:val="000000" w:themeColor="text1"/>
        </w:rPr>
        <w:t xml:space="preserve">  </w:t>
      </w:r>
    </w:p>
    <w:p w14:paraId="2375FD0D" w14:textId="30BD62CC" w:rsidR="00144553" w:rsidRDefault="2DB1F810" w:rsidP="001006D5">
      <w:pPr>
        <w:spacing w:line="240" w:lineRule="auto"/>
        <w:rPr>
          <w:rFonts w:ascii="Aptos" w:eastAsia="Aptos" w:hAnsi="Aptos" w:cs="Aptos"/>
          <w:color w:val="000000" w:themeColor="text1"/>
        </w:rPr>
      </w:pPr>
      <w:r w:rsidRPr="52816CB1">
        <w:rPr>
          <w:rFonts w:ascii="Aptos" w:eastAsia="Aptos" w:hAnsi="Aptos" w:cs="Aptos"/>
          <w:color w:val="000000" w:themeColor="text1"/>
        </w:rPr>
        <w:t xml:space="preserve">Acting Commissioner Johnston introduced the topic of proposed amendments to 603 CMR 46.00, the regulations for Prevention of Physical Restraint and Requirements If Used, and 603 CMR 18.00, the regulations for Program and Safety Standards for Approved Public or Private Day and Residential Special Education School Programs, for initial discussion and a vote to solicit public comment. He invited DESE staff Iraida J. Álvarez, Acting Executive Director of Special Education, Jamie Camacho, Acting State Director of Special Education, Janelle Roberts, Director of the Office of Approved Special Education Schools, and Johanna Wakelin, Associate General Counsel, to present on the proposed amendments. </w:t>
      </w:r>
      <w:r w:rsidR="009B41AD">
        <w:rPr>
          <w:rFonts w:ascii="Aptos" w:eastAsia="Aptos" w:hAnsi="Aptos" w:cs="Aptos"/>
          <w:color w:val="000000" w:themeColor="text1"/>
        </w:rPr>
        <w:t xml:space="preserve">The </w:t>
      </w:r>
      <w:r w:rsidR="3089A1D4" w:rsidRPr="52816CB1">
        <w:rPr>
          <w:rFonts w:ascii="Aptos" w:eastAsia="Aptos" w:hAnsi="Aptos" w:cs="Aptos"/>
          <w:color w:val="000000" w:themeColor="text1"/>
        </w:rPr>
        <w:t>presente</w:t>
      </w:r>
      <w:r w:rsidR="009F2B9D">
        <w:rPr>
          <w:rFonts w:ascii="Aptos" w:eastAsia="Aptos" w:hAnsi="Aptos" w:cs="Aptos"/>
          <w:color w:val="000000" w:themeColor="text1"/>
        </w:rPr>
        <w:t xml:space="preserve">rs </w:t>
      </w:r>
      <w:r w:rsidR="001B1288">
        <w:rPr>
          <w:rFonts w:ascii="Aptos" w:eastAsia="Aptos" w:hAnsi="Aptos" w:cs="Aptos"/>
          <w:color w:val="000000" w:themeColor="text1"/>
        </w:rPr>
        <w:t xml:space="preserve">provided information </w:t>
      </w:r>
      <w:r w:rsidR="0054323C">
        <w:rPr>
          <w:rFonts w:ascii="Aptos" w:eastAsia="Aptos" w:hAnsi="Aptos" w:cs="Aptos"/>
          <w:color w:val="000000" w:themeColor="text1"/>
        </w:rPr>
        <w:t>on</w:t>
      </w:r>
      <w:r w:rsidR="00D31DA5">
        <w:rPr>
          <w:rFonts w:ascii="Aptos" w:eastAsia="Aptos" w:hAnsi="Aptos" w:cs="Aptos"/>
          <w:color w:val="000000" w:themeColor="text1"/>
        </w:rPr>
        <w:t xml:space="preserve"> </w:t>
      </w:r>
      <w:r w:rsidR="00FB7811">
        <w:rPr>
          <w:rFonts w:ascii="Aptos" w:eastAsia="Aptos" w:hAnsi="Aptos" w:cs="Aptos"/>
          <w:color w:val="000000" w:themeColor="text1"/>
        </w:rPr>
        <w:t xml:space="preserve">DESE’s </w:t>
      </w:r>
      <w:r w:rsidR="0099608B">
        <w:rPr>
          <w:rFonts w:ascii="Aptos" w:eastAsia="Aptos" w:hAnsi="Aptos" w:cs="Aptos"/>
          <w:color w:val="000000" w:themeColor="text1"/>
        </w:rPr>
        <w:t>work with stakeholders</w:t>
      </w:r>
      <w:r w:rsidR="00DF7993">
        <w:rPr>
          <w:rFonts w:ascii="Aptos" w:eastAsia="Aptos" w:hAnsi="Aptos" w:cs="Aptos"/>
          <w:color w:val="000000" w:themeColor="text1"/>
        </w:rPr>
        <w:t xml:space="preserve"> and</w:t>
      </w:r>
      <w:r w:rsidR="0054323C">
        <w:rPr>
          <w:rFonts w:ascii="Aptos" w:eastAsia="Aptos" w:hAnsi="Aptos" w:cs="Aptos"/>
          <w:color w:val="000000" w:themeColor="text1"/>
        </w:rPr>
        <w:t xml:space="preserve"> </w:t>
      </w:r>
      <w:r w:rsidR="009F2B9D">
        <w:rPr>
          <w:rFonts w:ascii="Aptos" w:eastAsia="Aptos" w:hAnsi="Aptos" w:cs="Aptos"/>
          <w:color w:val="000000" w:themeColor="text1"/>
        </w:rPr>
        <w:t xml:space="preserve">gave an overview of </w:t>
      </w:r>
      <w:r w:rsidR="001B1288">
        <w:rPr>
          <w:rFonts w:ascii="Aptos" w:eastAsia="Aptos" w:hAnsi="Aptos" w:cs="Aptos"/>
          <w:color w:val="000000" w:themeColor="text1"/>
        </w:rPr>
        <w:t xml:space="preserve">the </w:t>
      </w:r>
      <w:r w:rsidR="3089A1D4" w:rsidRPr="52816CB1">
        <w:rPr>
          <w:rFonts w:ascii="Aptos" w:eastAsia="Aptos" w:hAnsi="Aptos" w:cs="Aptos"/>
          <w:color w:val="000000" w:themeColor="text1"/>
        </w:rPr>
        <w:t xml:space="preserve">proposed </w:t>
      </w:r>
      <w:r w:rsidR="00D42FFB">
        <w:rPr>
          <w:rFonts w:ascii="Aptos" w:eastAsia="Aptos" w:hAnsi="Aptos" w:cs="Aptos"/>
          <w:color w:val="000000" w:themeColor="text1"/>
        </w:rPr>
        <w:t xml:space="preserve">regulatory amendments and </w:t>
      </w:r>
      <w:r w:rsidR="3089A1D4" w:rsidRPr="52816CB1">
        <w:rPr>
          <w:rFonts w:ascii="Aptos" w:eastAsia="Aptos" w:hAnsi="Aptos" w:cs="Aptos"/>
          <w:color w:val="000000" w:themeColor="text1"/>
        </w:rPr>
        <w:t xml:space="preserve">anticipated </w:t>
      </w:r>
      <w:proofErr w:type="gramStart"/>
      <w:r w:rsidR="3089A1D4" w:rsidRPr="52816CB1">
        <w:rPr>
          <w:rFonts w:ascii="Aptos" w:eastAsia="Aptos" w:hAnsi="Aptos" w:cs="Aptos"/>
          <w:color w:val="000000" w:themeColor="text1"/>
        </w:rPr>
        <w:t>next</w:t>
      </w:r>
      <w:proofErr w:type="gramEnd"/>
      <w:r w:rsidR="3089A1D4" w:rsidRPr="52816CB1">
        <w:rPr>
          <w:rFonts w:ascii="Aptos" w:eastAsia="Aptos" w:hAnsi="Aptos" w:cs="Aptos"/>
          <w:color w:val="000000" w:themeColor="text1"/>
        </w:rPr>
        <w:t xml:space="preserve"> steps </w:t>
      </w:r>
      <w:r w:rsidR="00D42FFB">
        <w:rPr>
          <w:rFonts w:ascii="Aptos" w:eastAsia="Aptos" w:hAnsi="Aptos" w:cs="Aptos"/>
          <w:color w:val="000000" w:themeColor="text1"/>
        </w:rPr>
        <w:t xml:space="preserve">in the process. </w:t>
      </w:r>
      <w:r w:rsidR="3089A1D4" w:rsidRPr="52816CB1">
        <w:rPr>
          <w:rFonts w:ascii="Aptos" w:eastAsia="Aptos" w:hAnsi="Aptos" w:cs="Aptos"/>
          <w:color w:val="000000" w:themeColor="text1"/>
        </w:rPr>
        <w:t>Ac</w:t>
      </w:r>
      <w:r w:rsidR="1628205E" w:rsidRPr="52816CB1">
        <w:rPr>
          <w:rFonts w:ascii="Aptos" w:eastAsia="Aptos" w:hAnsi="Aptos" w:cs="Aptos"/>
          <w:color w:val="000000" w:themeColor="text1"/>
        </w:rPr>
        <w:t xml:space="preserve">ting Commissioner Johnston and the presenters responded to comments and questions from Board members. </w:t>
      </w:r>
      <w:r w:rsidR="003D7748">
        <w:rPr>
          <w:rFonts w:ascii="Aptos" w:eastAsia="Aptos" w:hAnsi="Aptos" w:cs="Aptos"/>
          <w:color w:val="000000" w:themeColor="text1"/>
        </w:rPr>
        <w:t>The Acting Commissioner said this is a</w:t>
      </w:r>
      <w:r w:rsidR="009804CD">
        <w:rPr>
          <w:rFonts w:ascii="Aptos" w:eastAsia="Aptos" w:hAnsi="Aptos" w:cs="Aptos"/>
          <w:color w:val="000000" w:themeColor="text1"/>
        </w:rPr>
        <w:t xml:space="preserve"> timely and important action to update the 2016 regulations. </w:t>
      </w:r>
      <w:r w:rsidR="003D7748">
        <w:rPr>
          <w:rFonts w:ascii="Aptos" w:eastAsia="Aptos" w:hAnsi="Aptos" w:cs="Aptos"/>
          <w:color w:val="000000" w:themeColor="text1"/>
        </w:rPr>
        <w:t xml:space="preserve"> </w:t>
      </w:r>
    </w:p>
    <w:p w14:paraId="0FA7E369" w14:textId="532C2A44" w:rsidR="00144553" w:rsidRDefault="7E8977C6" w:rsidP="52816CB1">
      <w:pPr>
        <w:spacing w:before="240" w:line="240" w:lineRule="auto"/>
        <w:rPr>
          <w:rFonts w:ascii="Aptos" w:eastAsia="Aptos" w:hAnsi="Aptos" w:cs="Aptos"/>
          <w:color w:val="000000" w:themeColor="text1"/>
        </w:rPr>
      </w:pPr>
      <w:r w:rsidRPr="52816CB1">
        <w:rPr>
          <w:rFonts w:ascii="Aptos" w:eastAsia="Aptos" w:hAnsi="Aptos" w:cs="Aptos"/>
          <w:color w:val="000000" w:themeColor="text1"/>
        </w:rPr>
        <w:t xml:space="preserve">Chair Craven called for a motion and vote to solicit public comment on the proposed amendments to 603 CMR 46.00 and 603 CMR 18.00.  </w:t>
      </w:r>
    </w:p>
    <w:p w14:paraId="68831CAE" w14:textId="62AEC9CA" w:rsidR="00144553" w:rsidRDefault="7E8977C6" w:rsidP="52816CB1">
      <w:pPr>
        <w:spacing w:before="240" w:line="240" w:lineRule="auto"/>
        <w:rPr>
          <w:rFonts w:ascii="Aptos" w:eastAsia="Aptos" w:hAnsi="Aptos" w:cs="Aptos"/>
          <w:b/>
          <w:bCs/>
          <w:color w:val="000000" w:themeColor="text1"/>
        </w:rPr>
      </w:pPr>
      <w:r w:rsidRPr="52816CB1">
        <w:rPr>
          <w:rFonts w:ascii="Aptos" w:eastAsia="Aptos" w:hAnsi="Aptos" w:cs="Aptos"/>
          <w:b/>
          <w:bCs/>
          <w:color w:val="000000" w:themeColor="text1"/>
        </w:rPr>
        <w:t>On a motion duly made and seconded, it was:</w:t>
      </w:r>
    </w:p>
    <w:p w14:paraId="387B3714" w14:textId="07C4247A" w:rsidR="00144553" w:rsidRDefault="687D80D9" w:rsidP="52816CB1">
      <w:pPr>
        <w:spacing w:before="240" w:line="240" w:lineRule="auto"/>
        <w:ind w:left="1440" w:hanging="1440"/>
        <w:rPr>
          <w:rFonts w:ascii="Aptos" w:eastAsia="Aptos" w:hAnsi="Aptos" w:cs="Aptos"/>
          <w:b/>
          <w:bCs/>
        </w:rPr>
      </w:pPr>
      <w:r w:rsidRPr="52816CB1">
        <w:rPr>
          <w:rStyle w:val="normaltextrun"/>
          <w:rFonts w:ascii="Aptos" w:eastAsia="Aptos" w:hAnsi="Aptos" w:cs="Aptos"/>
          <w:b/>
          <w:bCs/>
          <w:color w:val="000000" w:themeColor="text1"/>
          <w:sz w:val="22"/>
          <w:szCs w:val="22"/>
        </w:rPr>
        <w:t xml:space="preserve">VOTED: </w:t>
      </w:r>
      <w:r w:rsidR="00E22D01">
        <w:tab/>
      </w:r>
      <w:r w:rsidRPr="52816CB1">
        <w:rPr>
          <w:rStyle w:val="normaltextrun"/>
          <w:rFonts w:ascii="Aptos" w:eastAsia="Aptos" w:hAnsi="Aptos" w:cs="Aptos"/>
          <w:b/>
          <w:bCs/>
          <w:color w:val="000000" w:themeColor="text1"/>
          <w:sz w:val="22"/>
          <w:szCs w:val="22"/>
        </w:rPr>
        <w:t xml:space="preserve">that the Board of Elementary and Secondary Education, in accordance with M.G.L. c. 69, § 1B, M.G.L. c. 71, § 37G(c), and M.G.L. c. 71B, §10, hereby authorizes the Commissioner to proceed in accordance with the Administrative Procedure Act, G.L. chapter 30A, § 3, to solicit public comment on the proposed amendments to 603 CMR 46.00, the regulations for Prevention of Physical Restraint and Requirements If Used, and 603 CMR 18.00, the regulations for Program and Safety Standards for Approved Public or Private Day and Residential Special Education School Programs, as presented by the Commissioner. </w:t>
      </w:r>
      <w:r w:rsidRPr="52816CB1">
        <w:rPr>
          <w:rFonts w:ascii="Aptos" w:eastAsia="Aptos" w:hAnsi="Aptos" w:cs="Aptos"/>
          <w:b/>
          <w:bCs/>
        </w:rPr>
        <w:t xml:space="preserve"> </w:t>
      </w:r>
    </w:p>
    <w:p w14:paraId="1646F846" w14:textId="05562731" w:rsidR="00144553" w:rsidRDefault="687D80D9" w:rsidP="52816CB1">
      <w:pPr>
        <w:spacing w:before="240" w:after="0" w:line="240" w:lineRule="auto"/>
        <w:rPr>
          <w:rFonts w:ascii="Aptos" w:eastAsia="Aptos" w:hAnsi="Aptos" w:cs="Aptos"/>
          <w:color w:val="000000" w:themeColor="text1"/>
        </w:rPr>
      </w:pPr>
      <w:r w:rsidRPr="52816CB1">
        <w:rPr>
          <w:rFonts w:ascii="Aptos" w:eastAsia="Aptos" w:hAnsi="Aptos" w:cs="Aptos"/>
          <w:color w:val="000000" w:themeColor="text1"/>
        </w:rPr>
        <w:t>The vote, by roll call, was unanimous.</w:t>
      </w:r>
    </w:p>
    <w:p w14:paraId="256372CE" w14:textId="74C42E7B" w:rsidR="00144553" w:rsidRDefault="017EE3A4" w:rsidP="00FD4C23">
      <w:pPr>
        <w:spacing w:before="240" w:after="0" w:line="240" w:lineRule="auto"/>
        <w:rPr>
          <w:rFonts w:ascii="Aptos" w:eastAsia="Aptos" w:hAnsi="Aptos" w:cs="Aptos"/>
          <w:b/>
          <w:bCs/>
          <w:color w:val="000000" w:themeColor="text1"/>
        </w:rPr>
      </w:pPr>
      <w:r w:rsidRPr="52816CB1">
        <w:rPr>
          <w:rFonts w:ascii="Aptos" w:eastAsia="Aptos" w:hAnsi="Aptos" w:cs="Aptos"/>
          <w:b/>
          <w:bCs/>
          <w:color w:val="000000" w:themeColor="text1"/>
        </w:rPr>
        <w:lastRenderedPageBreak/>
        <w:t xml:space="preserve">Commonwealth Virtual Schools Report on Conditions – Discussion and Vote  </w:t>
      </w:r>
    </w:p>
    <w:p w14:paraId="539E1224" w14:textId="485558D4" w:rsidR="00144553" w:rsidRDefault="5F949AFF" w:rsidP="00FD4C23">
      <w:pPr>
        <w:spacing w:line="240" w:lineRule="auto"/>
        <w:rPr>
          <w:rFonts w:ascii="Aptos" w:eastAsia="Aptos" w:hAnsi="Aptos" w:cs="Aptos"/>
          <w:color w:val="000000" w:themeColor="text1"/>
        </w:rPr>
      </w:pPr>
      <w:r w:rsidRPr="52816CB1">
        <w:rPr>
          <w:rFonts w:ascii="Aptos" w:eastAsia="Aptos" w:hAnsi="Aptos" w:cs="Aptos"/>
          <w:color w:val="000000" w:themeColor="text1"/>
        </w:rPr>
        <w:t xml:space="preserve">Acting Commissioner Johnston introduced his recommendation to remove seven conditions imposed on </w:t>
      </w:r>
      <w:r w:rsidR="00FE33E2" w:rsidRPr="00FE33E2">
        <w:rPr>
          <w:rStyle w:val="normaltextrun"/>
          <w:rFonts w:ascii="Aptos" w:eastAsia="Aptos" w:hAnsi="Aptos" w:cs="Aptos"/>
          <w:color w:val="000000" w:themeColor="text1"/>
          <w:sz w:val="22"/>
          <w:szCs w:val="22"/>
        </w:rPr>
        <w:t>Greater Commonwealth Virtual School</w:t>
      </w:r>
      <w:r w:rsidR="00FE33E2" w:rsidRPr="52816CB1">
        <w:rPr>
          <w:rStyle w:val="normaltextrun"/>
          <w:rFonts w:ascii="Aptos" w:eastAsia="Aptos" w:hAnsi="Aptos" w:cs="Aptos"/>
          <w:b/>
          <w:bCs/>
          <w:color w:val="000000" w:themeColor="text1"/>
          <w:sz w:val="22"/>
          <w:szCs w:val="22"/>
        </w:rPr>
        <w:t xml:space="preserve"> </w:t>
      </w:r>
      <w:r w:rsidR="00FE33E2">
        <w:rPr>
          <w:rStyle w:val="normaltextrun"/>
          <w:rFonts w:ascii="Aptos" w:eastAsia="Aptos" w:hAnsi="Aptos" w:cs="Aptos"/>
          <w:b/>
          <w:bCs/>
          <w:color w:val="000000" w:themeColor="text1"/>
          <w:sz w:val="22"/>
          <w:szCs w:val="22"/>
        </w:rPr>
        <w:t>(</w:t>
      </w:r>
      <w:r w:rsidRPr="52816CB1">
        <w:rPr>
          <w:rFonts w:ascii="Aptos" w:eastAsia="Aptos" w:hAnsi="Aptos" w:cs="Aptos"/>
          <w:color w:val="000000" w:themeColor="text1"/>
        </w:rPr>
        <w:t>GCVS</w:t>
      </w:r>
      <w:r w:rsidR="00FE33E2">
        <w:rPr>
          <w:rFonts w:ascii="Aptos" w:eastAsia="Aptos" w:hAnsi="Aptos" w:cs="Aptos"/>
          <w:color w:val="000000" w:themeColor="text1"/>
        </w:rPr>
        <w:t>)</w:t>
      </w:r>
      <w:r w:rsidRPr="52816CB1">
        <w:rPr>
          <w:rFonts w:ascii="Aptos" w:eastAsia="Aptos" w:hAnsi="Aptos" w:cs="Aptos"/>
          <w:color w:val="000000" w:themeColor="text1"/>
        </w:rPr>
        <w:t xml:space="preserve"> and extend one condition related to academic results. Additionally, he presented his recommendation that the Board remove two conditions imposed on </w:t>
      </w:r>
      <w:r w:rsidR="008362DA" w:rsidRPr="008362DA">
        <w:rPr>
          <w:rStyle w:val="normaltextrun"/>
          <w:rFonts w:ascii="Aptos" w:eastAsia="Aptos" w:hAnsi="Aptos" w:cs="Aptos"/>
          <w:color w:val="000000" w:themeColor="text1"/>
          <w:sz w:val="22"/>
          <w:szCs w:val="22"/>
        </w:rPr>
        <w:t xml:space="preserve">TEC Connections </w:t>
      </w:r>
      <w:proofErr w:type="gramStart"/>
      <w:r w:rsidR="008362DA" w:rsidRPr="008362DA">
        <w:rPr>
          <w:rStyle w:val="normaltextrun"/>
          <w:rFonts w:ascii="Aptos" w:eastAsia="Aptos" w:hAnsi="Aptos" w:cs="Aptos"/>
          <w:color w:val="000000" w:themeColor="text1"/>
          <w:sz w:val="22"/>
          <w:szCs w:val="22"/>
        </w:rPr>
        <w:t>Academy Commonwealth</w:t>
      </w:r>
      <w:proofErr w:type="gramEnd"/>
      <w:r w:rsidR="008362DA" w:rsidRPr="008362DA">
        <w:rPr>
          <w:rStyle w:val="normaltextrun"/>
          <w:rFonts w:ascii="Aptos" w:eastAsia="Aptos" w:hAnsi="Aptos" w:cs="Aptos"/>
          <w:color w:val="000000" w:themeColor="text1"/>
          <w:sz w:val="22"/>
          <w:szCs w:val="22"/>
        </w:rPr>
        <w:t xml:space="preserve"> Virtual School</w:t>
      </w:r>
      <w:r w:rsidR="008362DA" w:rsidRPr="52816CB1">
        <w:rPr>
          <w:rFonts w:ascii="Aptos" w:eastAsia="Aptos" w:hAnsi="Aptos" w:cs="Aptos"/>
          <w:color w:val="000000" w:themeColor="text1"/>
        </w:rPr>
        <w:t xml:space="preserve"> </w:t>
      </w:r>
      <w:r w:rsidR="009A2848">
        <w:rPr>
          <w:rFonts w:ascii="Aptos" w:eastAsia="Aptos" w:hAnsi="Aptos" w:cs="Aptos"/>
          <w:color w:val="000000" w:themeColor="text1"/>
        </w:rPr>
        <w:t>(</w:t>
      </w:r>
      <w:r w:rsidRPr="52816CB1">
        <w:rPr>
          <w:rFonts w:ascii="Aptos" w:eastAsia="Aptos" w:hAnsi="Aptos" w:cs="Aptos"/>
          <w:color w:val="000000" w:themeColor="text1"/>
        </w:rPr>
        <w:t>TECCA</w:t>
      </w:r>
      <w:r w:rsidR="009A2848">
        <w:rPr>
          <w:rFonts w:ascii="Aptos" w:eastAsia="Aptos" w:hAnsi="Aptos" w:cs="Aptos"/>
          <w:color w:val="000000" w:themeColor="text1"/>
        </w:rPr>
        <w:t>)</w:t>
      </w:r>
      <w:r w:rsidRPr="52816CB1">
        <w:rPr>
          <w:rFonts w:ascii="Aptos" w:eastAsia="Aptos" w:hAnsi="Aptos" w:cs="Aptos"/>
          <w:color w:val="000000" w:themeColor="text1"/>
        </w:rPr>
        <w:t xml:space="preserve">, extend one condition related to academic results, and impose a new condition related to the school’s financial oversight. </w:t>
      </w:r>
    </w:p>
    <w:p w14:paraId="2454BEE2" w14:textId="5C819079" w:rsidR="00144553" w:rsidRDefault="5F949AFF" w:rsidP="52816CB1">
      <w:pPr>
        <w:spacing w:before="240" w:line="240" w:lineRule="auto"/>
        <w:rPr>
          <w:rFonts w:ascii="Aptos" w:eastAsia="Aptos" w:hAnsi="Aptos" w:cs="Aptos"/>
          <w:color w:val="000000" w:themeColor="text1"/>
        </w:rPr>
      </w:pPr>
      <w:r w:rsidRPr="52816CB1">
        <w:rPr>
          <w:rFonts w:ascii="Aptos" w:eastAsia="Aptos" w:hAnsi="Aptos" w:cs="Aptos"/>
          <w:color w:val="000000" w:themeColor="text1"/>
        </w:rPr>
        <w:t xml:space="preserve">Acting Commissioner Johnston invited DESE staff Deputy Commissioner Regina Robinson and Alison Bagg, Director of the Office of Charter Schools and School Redesign, to </w:t>
      </w:r>
      <w:r w:rsidR="00A350C1">
        <w:rPr>
          <w:rFonts w:ascii="Aptos" w:eastAsia="Aptos" w:hAnsi="Aptos" w:cs="Aptos"/>
          <w:color w:val="000000" w:themeColor="text1"/>
        </w:rPr>
        <w:t xml:space="preserve">the table to address any </w:t>
      </w:r>
      <w:r w:rsidRPr="52816CB1">
        <w:rPr>
          <w:rFonts w:ascii="Aptos" w:eastAsia="Aptos" w:hAnsi="Aptos" w:cs="Aptos"/>
          <w:color w:val="000000" w:themeColor="text1"/>
        </w:rPr>
        <w:t xml:space="preserve">questions about the recommendations. </w:t>
      </w:r>
    </w:p>
    <w:p w14:paraId="05DEAA04" w14:textId="48525E20" w:rsidR="00A350C1" w:rsidRDefault="00A350C1" w:rsidP="52816CB1">
      <w:pPr>
        <w:spacing w:before="240" w:line="240" w:lineRule="auto"/>
        <w:rPr>
          <w:rFonts w:ascii="Aptos" w:eastAsia="Aptos" w:hAnsi="Aptos" w:cs="Aptos"/>
          <w:color w:val="000000" w:themeColor="text1"/>
        </w:rPr>
      </w:pPr>
      <w:r w:rsidRPr="52816CB1">
        <w:rPr>
          <w:rFonts w:ascii="Aptos" w:eastAsia="Aptos" w:hAnsi="Aptos" w:cs="Aptos"/>
          <w:color w:val="000000" w:themeColor="text1"/>
        </w:rPr>
        <w:t>Chair Craven called for a motion and vote</w:t>
      </w:r>
      <w:r>
        <w:rPr>
          <w:rFonts w:ascii="Aptos" w:eastAsia="Aptos" w:hAnsi="Aptos" w:cs="Aptos"/>
          <w:color w:val="000000" w:themeColor="text1"/>
        </w:rPr>
        <w:t xml:space="preserve"> on each of the two matters.</w:t>
      </w:r>
    </w:p>
    <w:p w14:paraId="22748EC8" w14:textId="62AEC9CA" w:rsidR="00144553" w:rsidRDefault="5F949AFF" w:rsidP="52816CB1">
      <w:pPr>
        <w:spacing w:before="240" w:line="240" w:lineRule="auto"/>
        <w:rPr>
          <w:rFonts w:ascii="Aptos" w:eastAsia="Aptos" w:hAnsi="Aptos" w:cs="Aptos"/>
          <w:b/>
          <w:bCs/>
          <w:color w:val="000000" w:themeColor="text1"/>
        </w:rPr>
      </w:pPr>
      <w:r w:rsidRPr="52816CB1">
        <w:rPr>
          <w:rFonts w:ascii="Aptos" w:eastAsia="Aptos" w:hAnsi="Aptos" w:cs="Aptos"/>
          <w:b/>
          <w:bCs/>
          <w:color w:val="000000" w:themeColor="text1"/>
        </w:rPr>
        <w:t>On a motion duly made and seconded, it was:</w:t>
      </w:r>
    </w:p>
    <w:p w14:paraId="762853ED" w14:textId="2B003744" w:rsidR="00144553" w:rsidRDefault="167B5EEC" w:rsidP="52816CB1">
      <w:pPr>
        <w:spacing w:after="0" w:line="240" w:lineRule="auto"/>
        <w:ind w:left="1440" w:hanging="1440"/>
        <w:rPr>
          <w:rFonts w:ascii="Aptos" w:eastAsia="Aptos" w:hAnsi="Aptos" w:cs="Aptos"/>
          <w:b/>
          <w:bCs/>
          <w:color w:val="000000" w:themeColor="text1"/>
        </w:rPr>
      </w:pPr>
      <w:r w:rsidRPr="52816CB1">
        <w:rPr>
          <w:rStyle w:val="normaltextrun"/>
          <w:rFonts w:ascii="Aptos" w:eastAsia="Aptos" w:hAnsi="Aptos" w:cs="Aptos"/>
          <w:b/>
          <w:bCs/>
          <w:color w:val="000000" w:themeColor="text1"/>
          <w:sz w:val="22"/>
          <w:szCs w:val="22"/>
        </w:rPr>
        <w:t>VOTED:</w:t>
      </w:r>
      <w:r w:rsidR="00E22D01">
        <w:tab/>
      </w:r>
      <w:r w:rsidRPr="52816CB1">
        <w:rPr>
          <w:rStyle w:val="normaltextrun"/>
          <w:rFonts w:ascii="Aptos" w:eastAsia="Aptos" w:hAnsi="Aptos" w:cs="Aptos"/>
          <w:b/>
          <w:bCs/>
          <w:color w:val="000000" w:themeColor="text1"/>
          <w:sz w:val="22"/>
          <w:szCs w:val="22"/>
        </w:rPr>
        <w:t>that the Board of Elementary and Secondary Education, in accordance with General Laws chapter 71, section 94 and 603 CMR 52.12, hereby removes the seven conditions imposed on Greater Commonwealth Virtual School’s (GCVS’s) certificate and extends one condition that follows, as recommended by the Commissioner. </w:t>
      </w:r>
    </w:p>
    <w:p w14:paraId="36DC8550" w14:textId="6DE2AA36" w:rsidR="00144553" w:rsidRDefault="00144553" w:rsidP="52816CB1">
      <w:pPr>
        <w:spacing w:after="0" w:line="240" w:lineRule="auto"/>
        <w:ind w:left="1440" w:hanging="1440"/>
        <w:rPr>
          <w:rFonts w:ascii="Aptos" w:eastAsia="Aptos" w:hAnsi="Aptos" w:cs="Aptos"/>
          <w:b/>
          <w:bCs/>
          <w:color w:val="000000" w:themeColor="text1"/>
        </w:rPr>
      </w:pPr>
    </w:p>
    <w:p w14:paraId="666F1FBE" w14:textId="0FBAC3F7" w:rsidR="00144553" w:rsidRDefault="167B5EEC" w:rsidP="52816CB1">
      <w:pPr>
        <w:pStyle w:val="paragraph"/>
        <w:spacing w:beforeAutospacing="0" w:after="0" w:afterAutospacing="0"/>
        <w:ind w:left="2160"/>
        <w:rPr>
          <w:rFonts w:ascii="Aptos" w:eastAsia="Aptos" w:hAnsi="Aptos" w:cs="Aptos"/>
          <w:b/>
          <w:bCs/>
          <w:color w:val="000000" w:themeColor="text1"/>
          <w:sz w:val="22"/>
          <w:szCs w:val="22"/>
        </w:rPr>
      </w:pPr>
      <w:r w:rsidRPr="52816CB1">
        <w:rPr>
          <w:rFonts w:ascii="Aptos" w:eastAsia="Aptos" w:hAnsi="Aptos" w:cs="Aptos"/>
          <w:b/>
          <w:bCs/>
          <w:color w:val="000000" w:themeColor="text1"/>
          <w:sz w:val="22"/>
          <w:szCs w:val="22"/>
        </w:rPr>
        <w:t xml:space="preserve">By December 31, 2025, the school must demonstrate that it is an academic success by providing evidence of significant and sustained academic improvement in mathematics, English language arts, and science for all students and all student subgroups.  </w:t>
      </w:r>
    </w:p>
    <w:p w14:paraId="1C2957C7" w14:textId="4220C75F" w:rsidR="00144553" w:rsidRDefault="167B5EEC" w:rsidP="52816CB1">
      <w:pPr>
        <w:spacing w:after="0" w:line="240" w:lineRule="auto"/>
        <w:rPr>
          <w:rFonts w:ascii="Aptos" w:eastAsia="Aptos" w:hAnsi="Aptos" w:cs="Aptos"/>
          <w:b/>
          <w:bCs/>
          <w:color w:val="000000" w:themeColor="text1"/>
        </w:rPr>
      </w:pPr>
      <w:r w:rsidRPr="52816CB1">
        <w:rPr>
          <w:rStyle w:val="eop"/>
          <w:rFonts w:ascii="Aptos" w:eastAsia="Aptos" w:hAnsi="Aptos" w:cs="Aptos"/>
          <w:b/>
          <w:bCs/>
          <w:color w:val="000000" w:themeColor="text1"/>
          <w:sz w:val="22"/>
          <w:szCs w:val="22"/>
        </w:rPr>
        <w:t> </w:t>
      </w:r>
    </w:p>
    <w:p w14:paraId="10E69385" w14:textId="137230F6" w:rsidR="00144553" w:rsidRDefault="167B5EEC" w:rsidP="52816CB1">
      <w:pPr>
        <w:widowControl w:val="0"/>
        <w:spacing w:before="240" w:line="240" w:lineRule="auto"/>
        <w:ind w:left="1440"/>
        <w:rPr>
          <w:rFonts w:ascii="Aptos" w:eastAsia="Aptos" w:hAnsi="Aptos" w:cs="Aptos"/>
          <w:b/>
          <w:bCs/>
          <w:color w:val="000000" w:themeColor="text1"/>
        </w:rPr>
      </w:pPr>
      <w:r w:rsidRPr="52816CB1">
        <w:rPr>
          <w:rFonts w:ascii="Aptos" w:eastAsia="Aptos" w:hAnsi="Aptos" w:cs="Aptos"/>
          <w:b/>
          <w:bCs/>
          <w:color w:val="000000" w:themeColor="text1"/>
        </w:rPr>
        <w:t>In addition to meeting the terms of the condition, GCVS must comply with the terms of its certificate. Failure to meet these conditions within the timelines specified may result in the Board placing the school on probation, revoking its certificate, or imposing additional conditions on its certificate.</w:t>
      </w:r>
    </w:p>
    <w:p w14:paraId="4C4629B1" w14:textId="1B7B134C" w:rsidR="00144553" w:rsidRDefault="167B5EEC" w:rsidP="52816CB1">
      <w:pPr>
        <w:widowControl w:val="0"/>
        <w:spacing w:before="240" w:line="240" w:lineRule="auto"/>
        <w:ind w:left="1440"/>
        <w:rPr>
          <w:rFonts w:ascii="Aptos" w:eastAsia="Aptos" w:hAnsi="Aptos" w:cs="Aptos"/>
          <w:b/>
          <w:bCs/>
          <w:color w:val="000000" w:themeColor="text1"/>
        </w:rPr>
      </w:pPr>
      <w:r w:rsidRPr="52816CB1">
        <w:rPr>
          <w:rFonts w:ascii="Aptos" w:eastAsia="Aptos" w:hAnsi="Aptos" w:cs="Aptos"/>
          <w:b/>
          <w:bCs/>
          <w:color w:val="000000" w:themeColor="text1"/>
        </w:rPr>
        <w:t>The Commonwealth of Massachusetts virtual school shall be operated in accordance with the provisions of General Laws chapter 71, section 94; 603 CMR 52.00; and all other applicable state and federal laws and regulations and such conditions as the Commissioner or the Board of Elementary and Secondary Education may from time to time establish, all of which shall be deemed conditions of the certificate.</w:t>
      </w:r>
    </w:p>
    <w:p w14:paraId="7C75C019" w14:textId="77777777" w:rsidR="00EF7F8C" w:rsidRDefault="00EF7F8C" w:rsidP="00EF7F8C">
      <w:pPr>
        <w:spacing w:before="240" w:after="0" w:line="240" w:lineRule="auto"/>
        <w:rPr>
          <w:rFonts w:ascii="Aptos" w:eastAsia="Aptos" w:hAnsi="Aptos" w:cs="Aptos"/>
          <w:color w:val="000000" w:themeColor="text1"/>
        </w:rPr>
      </w:pPr>
      <w:r w:rsidRPr="52816CB1">
        <w:rPr>
          <w:rFonts w:ascii="Aptos" w:eastAsia="Aptos" w:hAnsi="Aptos" w:cs="Aptos"/>
          <w:color w:val="000000" w:themeColor="text1"/>
        </w:rPr>
        <w:t>The vote, by roll call, was unanimous.</w:t>
      </w:r>
    </w:p>
    <w:p w14:paraId="39F73DAA" w14:textId="0E1B69C3" w:rsidR="00144553" w:rsidRDefault="00144553" w:rsidP="52816CB1">
      <w:pPr>
        <w:spacing w:after="0" w:line="240" w:lineRule="auto"/>
        <w:ind w:left="1440" w:hanging="1440"/>
        <w:rPr>
          <w:rFonts w:ascii="Aptos" w:eastAsia="Aptos" w:hAnsi="Aptos" w:cs="Aptos"/>
          <w:b/>
          <w:bCs/>
          <w:color w:val="000000" w:themeColor="text1"/>
        </w:rPr>
      </w:pPr>
    </w:p>
    <w:p w14:paraId="431599D5" w14:textId="0EF104D0" w:rsidR="00144553" w:rsidRDefault="167B5EEC" w:rsidP="52816CB1">
      <w:pPr>
        <w:spacing w:after="0" w:line="240" w:lineRule="auto"/>
        <w:ind w:left="1440" w:hanging="1440"/>
        <w:rPr>
          <w:rFonts w:ascii="Aptos" w:eastAsia="Aptos" w:hAnsi="Aptos" w:cs="Aptos"/>
          <w:b/>
          <w:bCs/>
          <w:color w:val="000000" w:themeColor="text1"/>
        </w:rPr>
      </w:pPr>
      <w:r w:rsidRPr="52816CB1">
        <w:rPr>
          <w:rStyle w:val="normaltextrun"/>
          <w:rFonts w:ascii="Aptos" w:eastAsia="Aptos" w:hAnsi="Aptos" w:cs="Aptos"/>
          <w:b/>
          <w:bCs/>
          <w:color w:val="000000" w:themeColor="text1"/>
          <w:sz w:val="22"/>
          <w:szCs w:val="22"/>
        </w:rPr>
        <w:t>VOTED:</w:t>
      </w:r>
      <w:r w:rsidR="00E22D01">
        <w:tab/>
      </w:r>
      <w:r w:rsidRPr="52816CB1">
        <w:rPr>
          <w:rStyle w:val="normaltextrun"/>
          <w:rFonts w:ascii="Aptos" w:eastAsia="Aptos" w:hAnsi="Aptos" w:cs="Aptos"/>
          <w:b/>
          <w:bCs/>
          <w:color w:val="000000" w:themeColor="text1"/>
          <w:sz w:val="22"/>
          <w:szCs w:val="22"/>
        </w:rPr>
        <w:t>that the Board of Elementary and Secondary Education, in accordance with General Laws chapter 71, section 94 and 603 CMR 52.12, hereby removes two conditions imposed on the TEC Connections Academy Commonwealth Virtual School’s (TECCA’s) certificate, imposes a new condition, and extends one condition, as recommended by the Commissioner. </w:t>
      </w:r>
    </w:p>
    <w:p w14:paraId="69C241A7" w14:textId="021D0834" w:rsidR="00144553" w:rsidRDefault="00144553" w:rsidP="52816CB1">
      <w:pPr>
        <w:spacing w:after="0" w:line="240" w:lineRule="auto"/>
        <w:ind w:left="1440" w:hanging="1440"/>
        <w:rPr>
          <w:rFonts w:ascii="Aptos" w:eastAsia="Aptos" w:hAnsi="Aptos" w:cs="Aptos"/>
          <w:b/>
          <w:bCs/>
          <w:color w:val="000000" w:themeColor="text1"/>
        </w:rPr>
      </w:pPr>
    </w:p>
    <w:p w14:paraId="09BB0357" w14:textId="6C367181" w:rsidR="00144553" w:rsidRDefault="167B5EEC" w:rsidP="52816CB1">
      <w:pPr>
        <w:pStyle w:val="paragraph"/>
        <w:ind w:left="2160"/>
        <w:rPr>
          <w:rFonts w:ascii="Aptos" w:eastAsia="Aptos" w:hAnsi="Aptos" w:cs="Aptos"/>
          <w:b/>
          <w:bCs/>
          <w:color w:val="000000" w:themeColor="text1"/>
          <w:sz w:val="22"/>
          <w:szCs w:val="22"/>
        </w:rPr>
      </w:pPr>
      <w:r w:rsidRPr="52816CB1">
        <w:rPr>
          <w:rFonts w:ascii="Aptos" w:eastAsia="Aptos" w:hAnsi="Aptos" w:cs="Aptos"/>
          <w:b/>
          <w:bCs/>
          <w:color w:val="000000" w:themeColor="text1"/>
          <w:sz w:val="22"/>
          <w:szCs w:val="22"/>
        </w:rPr>
        <w:lastRenderedPageBreak/>
        <w:t>Condition 1: By July 1, 2025, the school will provide the Department with sufficient evidence that it has addressed all the commitments articulated in the Corrective Action Plan related to its audit for fiscal year 2024.  </w:t>
      </w:r>
    </w:p>
    <w:p w14:paraId="084B8D29" w14:textId="1820F68E" w:rsidR="00144553" w:rsidRDefault="167B5EEC" w:rsidP="007C58A5">
      <w:pPr>
        <w:pStyle w:val="paragraph"/>
        <w:ind w:left="2160"/>
        <w:rPr>
          <w:rFonts w:ascii="Aptos" w:eastAsia="Aptos" w:hAnsi="Aptos" w:cs="Aptos"/>
          <w:b/>
          <w:bCs/>
          <w:color w:val="000000" w:themeColor="text1"/>
        </w:rPr>
      </w:pPr>
      <w:r w:rsidRPr="52816CB1">
        <w:rPr>
          <w:rFonts w:ascii="Aptos" w:eastAsia="Aptos" w:hAnsi="Aptos" w:cs="Aptos"/>
          <w:b/>
          <w:bCs/>
          <w:color w:val="000000" w:themeColor="text1"/>
          <w:sz w:val="22"/>
          <w:szCs w:val="22"/>
        </w:rPr>
        <w:t>Condition 2: By December 31, 2025, the school must demonstrate that it is an academic success by providing evidence of significant and sustained academic improvement in mathematics, English language arts, and science for all students and all student subgroups.  </w:t>
      </w:r>
      <w:r w:rsidRPr="52816CB1">
        <w:rPr>
          <w:rStyle w:val="eop"/>
          <w:rFonts w:ascii="Aptos" w:eastAsia="Aptos" w:hAnsi="Aptos" w:cs="Aptos"/>
          <w:b/>
          <w:bCs/>
          <w:color w:val="000000" w:themeColor="text1"/>
          <w:sz w:val="22"/>
          <w:szCs w:val="22"/>
        </w:rPr>
        <w:t> </w:t>
      </w:r>
    </w:p>
    <w:p w14:paraId="0973E080" w14:textId="66CF9353" w:rsidR="00144553" w:rsidRDefault="167B5EEC" w:rsidP="52816CB1">
      <w:pPr>
        <w:widowControl w:val="0"/>
        <w:spacing w:before="240" w:line="240" w:lineRule="auto"/>
        <w:ind w:left="1440"/>
        <w:rPr>
          <w:rFonts w:ascii="Aptos" w:eastAsia="Aptos" w:hAnsi="Aptos" w:cs="Aptos"/>
          <w:b/>
          <w:bCs/>
          <w:color w:val="000000" w:themeColor="text1"/>
        </w:rPr>
      </w:pPr>
      <w:r w:rsidRPr="52816CB1">
        <w:rPr>
          <w:rFonts w:ascii="Aptos" w:eastAsia="Aptos" w:hAnsi="Aptos" w:cs="Aptos"/>
          <w:b/>
          <w:bCs/>
          <w:color w:val="000000" w:themeColor="text1"/>
        </w:rPr>
        <w:t>In addition to meeting the terms of the condition, TECCA must comply with the terms of its certificate. Failure to meet these conditions within the timelines specified may result in the Board placing the school on probation, revoking its certificate, or imposing additional conditions on its certificate.</w:t>
      </w:r>
    </w:p>
    <w:p w14:paraId="31D575F7" w14:textId="198BDD1E" w:rsidR="00144553" w:rsidRDefault="167B5EEC" w:rsidP="52816CB1">
      <w:pPr>
        <w:widowControl w:val="0"/>
        <w:spacing w:before="240" w:line="240" w:lineRule="auto"/>
        <w:ind w:left="1440"/>
        <w:rPr>
          <w:rFonts w:ascii="Aptos" w:eastAsia="Aptos" w:hAnsi="Aptos" w:cs="Aptos"/>
          <w:b/>
          <w:bCs/>
          <w:color w:val="000000" w:themeColor="text1"/>
        </w:rPr>
      </w:pPr>
      <w:r w:rsidRPr="52816CB1">
        <w:rPr>
          <w:rFonts w:ascii="Aptos" w:eastAsia="Aptos" w:hAnsi="Aptos" w:cs="Aptos"/>
          <w:b/>
          <w:bCs/>
          <w:color w:val="000000" w:themeColor="text1"/>
        </w:rPr>
        <w:t>The Commonwealth of Massachusetts virtual school shall be operated in accordance with the provisions of General Laws chapter 71, section 94; 603 CMR 52.00; and all other applicable state and federal laws and regulations and such conditions as the Commissioner or the Board of Elementary and Secondary Education may from time to time establish, all of which shall be deemed conditions of the certificate.</w:t>
      </w:r>
    </w:p>
    <w:p w14:paraId="4395BE46" w14:textId="19B05DC7" w:rsidR="00144553" w:rsidRDefault="5F949AFF" w:rsidP="00FD4C23">
      <w:pPr>
        <w:spacing w:before="240" w:after="0" w:line="240" w:lineRule="auto"/>
        <w:rPr>
          <w:rFonts w:ascii="Aptos" w:eastAsia="Aptos" w:hAnsi="Aptos" w:cs="Aptos"/>
          <w:color w:val="000000" w:themeColor="text1"/>
        </w:rPr>
      </w:pPr>
      <w:r w:rsidRPr="52816CB1">
        <w:rPr>
          <w:rFonts w:ascii="Aptos" w:eastAsia="Aptos" w:hAnsi="Aptos" w:cs="Aptos"/>
          <w:color w:val="000000" w:themeColor="text1"/>
        </w:rPr>
        <w:t>The vote, by roll call, was unanimous.</w:t>
      </w:r>
    </w:p>
    <w:p w14:paraId="7846E14B" w14:textId="5EFA6A60" w:rsidR="00144553" w:rsidRDefault="017EE3A4" w:rsidP="00FD4C23">
      <w:pPr>
        <w:spacing w:before="240" w:after="0" w:line="240" w:lineRule="auto"/>
        <w:rPr>
          <w:rFonts w:ascii="Aptos" w:eastAsia="Aptos" w:hAnsi="Aptos" w:cs="Aptos"/>
          <w:b/>
          <w:bCs/>
          <w:color w:val="000000" w:themeColor="text1"/>
        </w:rPr>
      </w:pPr>
      <w:r w:rsidRPr="52816CB1">
        <w:rPr>
          <w:rFonts w:ascii="Aptos" w:eastAsia="Aptos" w:hAnsi="Aptos" w:cs="Aptos"/>
          <w:b/>
          <w:bCs/>
          <w:color w:val="000000" w:themeColor="text1"/>
        </w:rPr>
        <w:t xml:space="preserve">Proposed Contract with Management Organization for Roxbury Preparatory Charter School – Discussion and Vote  </w:t>
      </w:r>
    </w:p>
    <w:p w14:paraId="36B16416" w14:textId="503B0E9E" w:rsidR="00144553" w:rsidRDefault="69546259" w:rsidP="00FD4C23">
      <w:pPr>
        <w:spacing w:line="240" w:lineRule="auto"/>
        <w:rPr>
          <w:rFonts w:ascii="Aptos" w:eastAsia="Aptos" w:hAnsi="Aptos" w:cs="Aptos"/>
          <w:color w:val="000000" w:themeColor="text1"/>
        </w:rPr>
      </w:pPr>
      <w:r w:rsidRPr="52816CB1">
        <w:rPr>
          <w:rFonts w:ascii="Aptos" w:eastAsia="Aptos" w:hAnsi="Aptos" w:cs="Aptos"/>
          <w:color w:val="000000" w:themeColor="text1"/>
        </w:rPr>
        <w:t xml:space="preserve">Acting Commissioner Johnston introduced his recommendation that the Board approve the contract </w:t>
      </w:r>
      <w:r w:rsidR="0078538F">
        <w:rPr>
          <w:rFonts w:ascii="Aptos" w:eastAsia="Aptos" w:hAnsi="Aptos" w:cs="Aptos"/>
          <w:color w:val="000000" w:themeColor="text1"/>
        </w:rPr>
        <w:t xml:space="preserve">proposed by the </w:t>
      </w:r>
      <w:r w:rsidR="005B6EB7">
        <w:rPr>
          <w:rFonts w:ascii="Aptos" w:eastAsia="Aptos" w:hAnsi="Aptos" w:cs="Aptos"/>
          <w:color w:val="000000" w:themeColor="text1"/>
        </w:rPr>
        <w:t xml:space="preserve">board of trustees of </w:t>
      </w:r>
      <w:r w:rsidRPr="52816CB1">
        <w:rPr>
          <w:rFonts w:ascii="Aptos" w:eastAsia="Aptos" w:hAnsi="Aptos" w:cs="Aptos"/>
          <w:color w:val="000000" w:themeColor="text1"/>
        </w:rPr>
        <w:t>Roxbury Preparatory Charter School</w:t>
      </w:r>
      <w:r w:rsidR="005B6EB7">
        <w:rPr>
          <w:rFonts w:ascii="Aptos" w:eastAsia="Aptos" w:hAnsi="Aptos" w:cs="Aptos"/>
          <w:color w:val="000000" w:themeColor="text1"/>
        </w:rPr>
        <w:t xml:space="preserve"> with its management organization</w:t>
      </w:r>
      <w:r w:rsidR="00415B7F">
        <w:rPr>
          <w:rFonts w:ascii="Aptos" w:eastAsia="Aptos" w:hAnsi="Aptos" w:cs="Aptos"/>
          <w:color w:val="000000" w:themeColor="text1"/>
        </w:rPr>
        <w:t>, as outlined in his memorandum to the Board</w:t>
      </w:r>
      <w:r w:rsidRPr="52816CB1">
        <w:rPr>
          <w:rFonts w:ascii="Aptos" w:eastAsia="Aptos" w:hAnsi="Aptos" w:cs="Aptos"/>
          <w:color w:val="000000" w:themeColor="text1"/>
        </w:rPr>
        <w:t xml:space="preserve">. </w:t>
      </w:r>
    </w:p>
    <w:p w14:paraId="0DB51081" w14:textId="1989D4E3" w:rsidR="00F92212" w:rsidRDefault="00F92212" w:rsidP="00FD4C23">
      <w:pPr>
        <w:spacing w:line="240" w:lineRule="auto"/>
        <w:rPr>
          <w:rFonts w:ascii="Aptos" w:eastAsia="Aptos" w:hAnsi="Aptos" w:cs="Aptos"/>
          <w:color w:val="000000" w:themeColor="text1"/>
        </w:rPr>
      </w:pPr>
      <w:r w:rsidRPr="52816CB1">
        <w:rPr>
          <w:rFonts w:ascii="Aptos" w:eastAsia="Aptos" w:hAnsi="Aptos" w:cs="Aptos"/>
          <w:color w:val="000000" w:themeColor="text1"/>
        </w:rPr>
        <w:t>Chair Craven called for a motion and vote</w:t>
      </w:r>
      <w:r>
        <w:rPr>
          <w:rFonts w:ascii="Aptos" w:eastAsia="Aptos" w:hAnsi="Aptos" w:cs="Aptos"/>
          <w:color w:val="000000" w:themeColor="text1"/>
        </w:rPr>
        <w:t>.</w:t>
      </w:r>
    </w:p>
    <w:p w14:paraId="775337E1" w14:textId="352716DB" w:rsidR="00144553" w:rsidRDefault="25AC4772" w:rsidP="52816CB1">
      <w:pPr>
        <w:spacing w:before="240" w:line="240" w:lineRule="auto"/>
        <w:rPr>
          <w:rFonts w:ascii="Aptos" w:eastAsia="Aptos" w:hAnsi="Aptos" w:cs="Aptos"/>
          <w:b/>
          <w:bCs/>
          <w:color w:val="000000" w:themeColor="text1"/>
        </w:rPr>
      </w:pPr>
      <w:r w:rsidRPr="52816CB1">
        <w:rPr>
          <w:rFonts w:ascii="Aptos" w:eastAsia="Aptos" w:hAnsi="Aptos" w:cs="Aptos"/>
          <w:b/>
          <w:bCs/>
          <w:color w:val="000000" w:themeColor="text1"/>
        </w:rPr>
        <w:t>On a motion duly made and seconded, it was:</w:t>
      </w:r>
    </w:p>
    <w:p w14:paraId="623DC310" w14:textId="5F3966C3" w:rsidR="00144553" w:rsidRDefault="3779E98B" w:rsidP="52816CB1">
      <w:pPr>
        <w:widowControl w:val="0"/>
        <w:spacing w:before="240" w:line="240" w:lineRule="auto"/>
        <w:ind w:left="1440" w:hanging="1440"/>
        <w:rPr>
          <w:rFonts w:ascii="Aptos" w:eastAsia="Aptos" w:hAnsi="Aptos" w:cs="Aptos"/>
          <w:b/>
          <w:bCs/>
          <w:color w:val="000000" w:themeColor="text1"/>
        </w:rPr>
      </w:pPr>
      <w:r w:rsidRPr="52816CB1">
        <w:rPr>
          <w:rFonts w:ascii="Aptos" w:eastAsia="Aptos" w:hAnsi="Aptos" w:cs="Aptos"/>
          <w:b/>
          <w:bCs/>
          <w:color w:val="000000" w:themeColor="text1"/>
        </w:rPr>
        <w:t>VOTED:</w:t>
      </w:r>
      <w:r w:rsidR="00E22D01">
        <w:tab/>
      </w:r>
      <w:r w:rsidRPr="52816CB1">
        <w:rPr>
          <w:rFonts w:ascii="Aptos" w:eastAsia="Aptos" w:hAnsi="Aptos" w:cs="Aptos"/>
          <w:b/>
          <w:bCs/>
          <w:color w:val="000000" w:themeColor="text1"/>
        </w:rPr>
        <w:t xml:space="preserve">that the Board of Elementary and Secondary Education, in accordance with General Laws chapter 71, section 89, and 603 CMR 1.00, approves the management contract between Roxbury Preparatory Charter School and Uncommon Schools, Inc., as voted by the Board of Trustees of Roxbury Preparatory Charter School on February 6, 2025. Such approval also </w:t>
      </w:r>
      <w:proofErr w:type="gramStart"/>
      <w:r w:rsidRPr="52816CB1">
        <w:rPr>
          <w:rFonts w:ascii="Aptos" w:eastAsia="Aptos" w:hAnsi="Aptos" w:cs="Aptos"/>
          <w:b/>
          <w:bCs/>
          <w:color w:val="000000" w:themeColor="text1"/>
        </w:rPr>
        <w:t>operates</w:t>
      </w:r>
      <w:proofErr w:type="gramEnd"/>
      <w:r w:rsidRPr="52816CB1">
        <w:rPr>
          <w:rFonts w:ascii="Aptos" w:eastAsia="Aptos" w:hAnsi="Aptos" w:cs="Aptos"/>
          <w:b/>
          <w:bCs/>
          <w:color w:val="000000" w:themeColor="text1"/>
        </w:rPr>
        <w:t xml:space="preserve"> to amend the charter granted to Roxbury Preparatory Charter School to include this management contract.</w:t>
      </w:r>
    </w:p>
    <w:p w14:paraId="3859C500" w14:textId="357B792D" w:rsidR="00144553" w:rsidRDefault="25AC4772" w:rsidP="00FD4C23">
      <w:pPr>
        <w:spacing w:before="240" w:after="0" w:line="240" w:lineRule="auto"/>
        <w:rPr>
          <w:rFonts w:ascii="Aptos" w:eastAsia="Aptos" w:hAnsi="Aptos" w:cs="Aptos"/>
          <w:color w:val="000000" w:themeColor="text1"/>
        </w:rPr>
      </w:pPr>
      <w:r w:rsidRPr="52816CB1">
        <w:rPr>
          <w:rFonts w:ascii="Aptos" w:eastAsia="Aptos" w:hAnsi="Aptos" w:cs="Aptos"/>
          <w:color w:val="000000" w:themeColor="text1"/>
        </w:rPr>
        <w:t>The vote, by roll call, was unanimous.</w:t>
      </w:r>
    </w:p>
    <w:p w14:paraId="1DA4C9B9" w14:textId="3479CABD" w:rsidR="00D56B4E" w:rsidRPr="00FD4C23" w:rsidRDefault="00D56B4E" w:rsidP="00FD4C23">
      <w:pPr>
        <w:spacing w:before="240" w:after="0" w:line="240" w:lineRule="auto"/>
        <w:rPr>
          <w:rFonts w:ascii="Aptos" w:eastAsia="Aptos" w:hAnsi="Aptos" w:cs="Aptos"/>
          <w:color w:val="000000" w:themeColor="text1"/>
        </w:rPr>
      </w:pPr>
      <w:r>
        <w:rPr>
          <w:rFonts w:ascii="Aptos" w:eastAsia="Aptos" w:hAnsi="Aptos" w:cs="Aptos"/>
          <w:color w:val="000000" w:themeColor="text1"/>
        </w:rPr>
        <w:t xml:space="preserve">Member Fisher and Member West </w:t>
      </w:r>
      <w:r w:rsidR="00275E6B">
        <w:rPr>
          <w:rFonts w:ascii="Aptos" w:eastAsia="Aptos" w:hAnsi="Aptos" w:cs="Aptos"/>
          <w:color w:val="000000" w:themeColor="text1"/>
        </w:rPr>
        <w:t>left the meeting at 12:30 p.m.</w:t>
      </w:r>
    </w:p>
    <w:p w14:paraId="4FE2D22C" w14:textId="72D075C6" w:rsidR="00144553" w:rsidRDefault="017EE3A4" w:rsidP="00FD4C23">
      <w:pPr>
        <w:spacing w:before="240" w:after="0" w:line="240" w:lineRule="auto"/>
        <w:rPr>
          <w:rFonts w:ascii="Aptos" w:eastAsia="Aptos" w:hAnsi="Aptos" w:cs="Aptos"/>
          <w:b/>
          <w:bCs/>
          <w:color w:val="000000" w:themeColor="text1"/>
        </w:rPr>
      </w:pPr>
      <w:r w:rsidRPr="52816CB1">
        <w:rPr>
          <w:rFonts w:ascii="Aptos" w:eastAsia="Aptos" w:hAnsi="Aptos" w:cs="Aptos"/>
          <w:b/>
          <w:bCs/>
          <w:color w:val="000000" w:themeColor="text1"/>
        </w:rPr>
        <w:t>College Access: Update on ACARE and Increasing FAFSA and MASFA Completion – Discussion</w:t>
      </w:r>
    </w:p>
    <w:p w14:paraId="6172B6B8" w14:textId="289AFC26" w:rsidR="00144553" w:rsidRDefault="19BBAE5A" w:rsidP="00FD4C23">
      <w:pPr>
        <w:widowControl w:val="0"/>
        <w:spacing w:line="240" w:lineRule="auto"/>
        <w:rPr>
          <w:rFonts w:ascii="Aptos" w:eastAsia="Aptos" w:hAnsi="Aptos" w:cs="Aptos"/>
          <w:color w:val="000000" w:themeColor="text1"/>
        </w:rPr>
      </w:pPr>
      <w:r w:rsidRPr="52816CB1">
        <w:rPr>
          <w:rFonts w:ascii="Aptos" w:eastAsia="Aptos" w:hAnsi="Aptos" w:cs="Aptos"/>
          <w:color w:val="000000" w:themeColor="text1"/>
        </w:rPr>
        <w:t xml:space="preserve">Acting Commissioner Johnston introduced DESE staff Associate Commissioner of College, Career, </w:t>
      </w:r>
      <w:r w:rsidRPr="52816CB1">
        <w:rPr>
          <w:rFonts w:ascii="Aptos" w:eastAsia="Aptos" w:hAnsi="Aptos" w:cs="Aptos"/>
          <w:color w:val="000000" w:themeColor="text1"/>
        </w:rPr>
        <w:lastRenderedPageBreak/>
        <w:t xml:space="preserve">and Technical Education Elizabeth Bennett, Nyal Fuentes, Coordinator of College and Career Readiness, and Lisa Harney, Coordinator of Secondary Supports, and Department of Higher Education (DHE) GEAR UP Director Robert Dais. </w:t>
      </w:r>
      <w:r w:rsidR="00343336">
        <w:rPr>
          <w:rFonts w:ascii="Aptos" w:eastAsia="Aptos" w:hAnsi="Aptos" w:cs="Aptos"/>
          <w:color w:val="000000" w:themeColor="text1"/>
        </w:rPr>
        <w:t xml:space="preserve">They </w:t>
      </w:r>
      <w:r w:rsidRPr="52816CB1">
        <w:rPr>
          <w:rFonts w:ascii="Aptos" w:eastAsia="Aptos" w:hAnsi="Aptos" w:cs="Aptos"/>
          <w:color w:val="000000" w:themeColor="text1"/>
        </w:rPr>
        <w:t>presented an update on progress related to goals and activities to increase college access and affordability.</w:t>
      </w:r>
      <w:r w:rsidR="1C69A8EC" w:rsidRPr="52816CB1">
        <w:rPr>
          <w:rFonts w:ascii="Aptos" w:eastAsia="Aptos" w:hAnsi="Aptos" w:cs="Aptos"/>
          <w:color w:val="000000" w:themeColor="text1"/>
        </w:rPr>
        <w:t xml:space="preserve"> </w:t>
      </w:r>
    </w:p>
    <w:p w14:paraId="466F6796" w14:textId="0C13ED49" w:rsidR="00144553" w:rsidRDefault="1C69A8EC" w:rsidP="00E22D01">
      <w:pPr>
        <w:widowControl w:val="0"/>
        <w:spacing w:before="240" w:line="240" w:lineRule="auto"/>
        <w:rPr>
          <w:rFonts w:ascii="Aptos" w:eastAsia="Aptos" w:hAnsi="Aptos" w:cs="Aptos"/>
          <w:color w:val="000000" w:themeColor="text1"/>
        </w:rPr>
      </w:pPr>
      <w:r w:rsidRPr="18B8948D">
        <w:rPr>
          <w:rFonts w:ascii="Aptos" w:eastAsia="Aptos" w:hAnsi="Aptos" w:cs="Aptos"/>
          <w:color w:val="000000" w:themeColor="text1"/>
        </w:rPr>
        <w:t xml:space="preserve">Mr. Fuentes presented </w:t>
      </w:r>
      <w:r w:rsidR="647CDF09" w:rsidRPr="18B8948D">
        <w:rPr>
          <w:rFonts w:ascii="Aptos" w:eastAsia="Aptos" w:hAnsi="Aptos" w:cs="Aptos"/>
          <w:color w:val="000000" w:themeColor="text1"/>
        </w:rPr>
        <w:t xml:space="preserve">an overview of the data related to trends in college going, college enrollment, and FAFSA completion. </w:t>
      </w:r>
      <w:r w:rsidR="4667AAFC" w:rsidRPr="18B8948D">
        <w:rPr>
          <w:rFonts w:ascii="Aptos" w:eastAsia="Aptos" w:hAnsi="Aptos" w:cs="Aptos"/>
          <w:color w:val="000000" w:themeColor="text1"/>
        </w:rPr>
        <w:t xml:space="preserve">Mr. Fuentes </w:t>
      </w:r>
      <w:r w:rsidR="00A70A9D" w:rsidRPr="18B8948D">
        <w:rPr>
          <w:rFonts w:ascii="Aptos" w:eastAsia="Aptos" w:hAnsi="Aptos" w:cs="Aptos"/>
          <w:color w:val="000000" w:themeColor="text1"/>
        </w:rPr>
        <w:t>presented</w:t>
      </w:r>
      <w:r w:rsidR="4667AAFC" w:rsidRPr="18B8948D">
        <w:rPr>
          <w:rFonts w:ascii="Aptos" w:eastAsia="Aptos" w:hAnsi="Aptos" w:cs="Aptos"/>
          <w:color w:val="000000" w:themeColor="text1"/>
        </w:rPr>
        <w:t xml:space="preserve"> the four DESE-related recommendations of the Advisory Council to Advance Representation in Education (ACARE) as well as the FAFSA report recommendations.</w:t>
      </w:r>
      <w:r w:rsidR="00E22D01" w:rsidRPr="18B8948D">
        <w:rPr>
          <w:rFonts w:ascii="Aptos" w:eastAsia="Aptos" w:hAnsi="Aptos" w:cs="Aptos"/>
          <w:color w:val="000000" w:themeColor="text1"/>
        </w:rPr>
        <w:t xml:space="preserve"> </w:t>
      </w:r>
      <w:r w:rsidR="0030552E" w:rsidRPr="18B8948D">
        <w:rPr>
          <w:rFonts w:ascii="Aptos" w:eastAsia="Aptos" w:hAnsi="Aptos" w:cs="Aptos"/>
          <w:color w:val="000000" w:themeColor="text1"/>
        </w:rPr>
        <w:t>Ms. Harney presented an overview of My Career and Academic Plan (</w:t>
      </w:r>
      <w:proofErr w:type="spellStart"/>
      <w:r w:rsidR="0030552E" w:rsidRPr="18B8948D">
        <w:rPr>
          <w:rFonts w:ascii="Aptos" w:eastAsia="Aptos" w:hAnsi="Aptos" w:cs="Aptos"/>
          <w:color w:val="000000" w:themeColor="text1"/>
        </w:rPr>
        <w:t>MyCA</w:t>
      </w:r>
      <w:r w:rsidR="00E22D01" w:rsidRPr="18B8948D">
        <w:rPr>
          <w:rFonts w:ascii="Aptos" w:eastAsia="Aptos" w:hAnsi="Aptos" w:cs="Aptos"/>
          <w:color w:val="000000" w:themeColor="text1"/>
        </w:rPr>
        <w:t>P</w:t>
      </w:r>
      <w:proofErr w:type="spellEnd"/>
      <w:r w:rsidR="00E22D01" w:rsidRPr="18B8948D">
        <w:rPr>
          <w:rFonts w:ascii="Aptos" w:eastAsia="Aptos" w:hAnsi="Aptos" w:cs="Aptos"/>
          <w:color w:val="000000" w:themeColor="text1"/>
        </w:rPr>
        <w:t xml:space="preserve">). Mr. Dais presented an overview of Gaining Early Awareness and Readiness for Undergraduate Programs (GEAR UP). </w:t>
      </w:r>
      <w:r w:rsidR="5318F1F1" w:rsidRPr="18B8948D">
        <w:rPr>
          <w:rFonts w:ascii="Aptos" w:eastAsia="Aptos" w:hAnsi="Aptos" w:cs="Aptos"/>
          <w:color w:val="000000" w:themeColor="text1"/>
        </w:rPr>
        <w:t>Secretary Tutwiler, Acting Commissioner Johnston</w:t>
      </w:r>
      <w:r w:rsidR="00544B14">
        <w:rPr>
          <w:rFonts w:ascii="Aptos" w:eastAsia="Aptos" w:hAnsi="Aptos" w:cs="Aptos"/>
          <w:color w:val="000000" w:themeColor="text1"/>
        </w:rPr>
        <w:t>,</w:t>
      </w:r>
      <w:r w:rsidR="5318F1F1" w:rsidRPr="18B8948D">
        <w:rPr>
          <w:rFonts w:ascii="Aptos" w:eastAsia="Aptos" w:hAnsi="Aptos" w:cs="Aptos"/>
          <w:color w:val="000000" w:themeColor="text1"/>
        </w:rPr>
        <w:t xml:space="preserve"> and the presenters responded to questions and comments from Board members. </w:t>
      </w:r>
    </w:p>
    <w:p w14:paraId="4DD03DBF" w14:textId="28718C93" w:rsidR="00144553" w:rsidRDefault="48740372" w:rsidP="52816CB1">
      <w:pPr>
        <w:spacing w:before="240" w:line="240" w:lineRule="auto"/>
        <w:rPr>
          <w:rFonts w:ascii="Aptos" w:eastAsia="Aptos" w:hAnsi="Aptos" w:cs="Aptos"/>
          <w:color w:val="000000" w:themeColor="text1"/>
        </w:rPr>
      </w:pPr>
      <w:r w:rsidRPr="52816CB1">
        <w:rPr>
          <w:rFonts w:ascii="Aptos" w:eastAsia="Aptos" w:hAnsi="Aptos" w:cs="Aptos"/>
          <w:color w:val="000000" w:themeColor="text1"/>
        </w:rPr>
        <w:t>With today’s agenda concluded, Chair Craven asked to adjourn the meeting</w:t>
      </w:r>
      <w:r w:rsidR="00A70A9D">
        <w:rPr>
          <w:rFonts w:ascii="Aptos" w:eastAsia="Aptos" w:hAnsi="Aptos" w:cs="Aptos"/>
          <w:color w:val="000000" w:themeColor="text1"/>
        </w:rPr>
        <w:t xml:space="preserve"> in honor of Russell D. Johnston’s service to the Commonwealth of Massachusetts. </w:t>
      </w:r>
    </w:p>
    <w:p w14:paraId="0C969F64" w14:textId="495181C4" w:rsidR="00144553" w:rsidRDefault="48740372" w:rsidP="29F74CFF">
      <w:pPr>
        <w:spacing w:after="0" w:line="240" w:lineRule="auto"/>
        <w:rPr>
          <w:rFonts w:ascii="Aptos" w:eastAsia="Aptos" w:hAnsi="Aptos" w:cs="Aptos"/>
          <w:color w:val="000000" w:themeColor="text1"/>
        </w:rPr>
      </w:pPr>
      <w:r w:rsidRPr="29F74CFF">
        <w:rPr>
          <w:rFonts w:ascii="Aptos" w:eastAsia="Aptos" w:hAnsi="Aptos" w:cs="Aptos"/>
          <w:b/>
          <w:bCs/>
          <w:color w:val="000000" w:themeColor="text1"/>
        </w:rPr>
        <w:t>On a motion duly made and seconded, it was:</w:t>
      </w:r>
      <w:r w:rsidRPr="29F74CFF">
        <w:rPr>
          <w:rFonts w:ascii="Aptos" w:eastAsia="Aptos" w:hAnsi="Aptos" w:cs="Aptos"/>
          <w:color w:val="000000" w:themeColor="text1"/>
        </w:rPr>
        <w:t> </w:t>
      </w:r>
    </w:p>
    <w:p w14:paraId="6C7C3C4A" w14:textId="2D6BDDBD" w:rsidR="00144553" w:rsidRDefault="48740372" w:rsidP="29F74CFF">
      <w:pPr>
        <w:spacing w:after="0" w:line="240" w:lineRule="auto"/>
        <w:ind w:left="1440" w:hanging="1440"/>
        <w:rPr>
          <w:rFonts w:ascii="Aptos" w:eastAsia="Aptos" w:hAnsi="Aptos" w:cs="Aptos"/>
          <w:color w:val="000000" w:themeColor="text1"/>
        </w:rPr>
      </w:pPr>
      <w:r w:rsidRPr="29F74CFF">
        <w:rPr>
          <w:rFonts w:ascii="Aptos" w:eastAsia="Aptos" w:hAnsi="Aptos" w:cs="Aptos"/>
          <w:color w:val="000000" w:themeColor="text1"/>
        </w:rPr>
        <w:t> </w:t>
      </w:r>
    </w:p>
    <w:p w14:paraId="4D165991" w14:textId="5DE01521" w:rsidR="00144553" w:rsidRDefault="48740372" w:rsidP="52816CB1">
      <w:pPr>
        <w:spacing w:after="0" w:line="240" w:lineRule="auto"/>
        <w:ind w:left="1440" w:hanging="1440"/>
        <w:rPr>
          <w:rFonts w:ascii="Aptos" w:eastAsia="Aptos" w:hAnsi="Aptos" w:cs="Aptos"/>
          <w:color w:val="000000" w:themeColor="text1"/>
        </w:rPr>
      </w:pPr>
      <w:r w:rsidRPr="52816CB1">
        <w:rPr>
          <w:rFonts w:ascii="Aptos" w:eastAsia="Aptos" w:hAnsi="Aptos" w:cs="Aptos"/>
          <w:b/>
          <w:bCs/>
          <w:color w:val="000000" w:themeColor="text1"/>
        </w:rPr>
        <w:t>VOTED</w:t>
      </w:r>
      <w:proofErr w:type="gramStart"/>
      <w:r w:rsidRPr="52816CB1">
        <w:rPr>
          <w:rFonts w:ascii="Aptos" w:eastAsia="Aptos" w:hAnsi="Aptos" w:cs="Aptos"/>
          <w:b/>
          <w:bCs/>
          <w:color w:val="000000" w:themeColor="text1"/>
        </w:rPr>
        <w:t xml:space="preserve">: </w:t>
      </w:r>
      <w:r w:rsidR="00E22D01">
        <w:tab/>
      </w:r>
      <w:r w:rsidRPr="52816CB1">
        <w:rPr>
          <w:rFonts w:ascii="Aptos" w:eastAsia="Aptos" w:hAnsi="Aptos" w:cs="Aptos"/>
          <w:b/>
          <w:bCs/>
          <w:color w:val="000000" w:themeColor="text1"/>
        </w:rPr>
        <w:t>that</w:t>
      </w:r>
      <w:proofErr w:type="gramEnd"/>
      <w:r w:rsidRPr="52816CB1">
        <w:rPr>
          <w:rFonts w:ascii="Aptos" w:eastAsia="Aptos" w:hAnsi="Aptos" w:cs="Aptos"/>
          <w:b/>
          <w:bCs/>
          <w:color w:val="000000" w:themeColor="text1"/>
        </w:rPr>
        <w:t xml:space="preserve"> the Board of Elementary and Secondary Education adjourns the meeting at 1:10 p.m., subject to the call of the Chair.</w:t>
      </w:r>
      <w:r w:rsidRPr="52816CB1">
        <w:rPr>
          <w:rFonts w:ascii="Aptos" w:eastAsia="Aptos" w:hAnsi="Aptos" w:cs="Aptos"/>
          <w:color w:val="000000" w:themeColor="text1"/>
        </w:rPr>
        <w:t> </w:t>
      </w:r>
    </w:p>
    <w:p w14:paraId="1235BAD8" w14:textId="7ECCB7A5" w:rsidR="00144553" w:rsidRDefault="48740372" w:rsidP="29F74CFF">
      <w:pPr>
        <w:spacing w:after="0" w:line="240" w:lineRule="auto"/>
        <w:ind w:left="1440" w:hanging="1440"/>
        <w:rPr>
          <w:rFonts w:ascii="Aptos" w:eastAsia="Aptos" w:hAnsi="Aptos" w:cs="Aptos"/>
          <w:color w:val="000000" w:themeColor="text1"/>
        </w:rPr>
      </w:pPr>
      <w:r w:rsidRPr="29F74CFF">
        <w:rPr>
          <w:rFonts w:ascii="Aptos" w:eastAsia="Aptos" w:hAnsi="Aptos" w:cs="Aptos"/>
          <w:color w:val="000000" w:themeColor="text1"/>
        </w:rPr>
        <w:t> </w:t>
      </w:r>
    </w:p>
    <w:p w14:paraId="31D41E82" w14:textId="1D1A0332" w:rsidR="00144553" w:rsidRDefault="48740372" w:rsidP="29F74CFF">
      <w:pPr>
        <w:spacing w:after="0" w:line="240" w:lineRule="auto"/>
        <w:ind w:left="1440" w:hanging="1440"/>
        <w:rPr>
          <w:rFonts w:ascii="Aptos" w:eastAsia="Aptos" w:hAnsi="Aptos" w:cs="Aptos"/>
          <w:color w:val="000000" w:themeColor="text1"/>
        </w:rPr>
      </w:pPr>
      <w:r w:rsidRPr="29F74CFF">
        <w:rPr>
          <w:rFonts w:ascii="Aptos" w:eastAsia="Aptos" w:hAnsi="Aptos" w:cs="Aptos"/>
          <w:color w:val="000000" w:themeColor="text1"/>
        </w:rPr>
        <w:t>The vote was unanimous. </w:t>
      </w:r>
    </w:p>
    <w:p w14:paraId="3A5D97F0" w14:textId="45F7753C" w:rsidR="00144553" w:rsidRDefault="48740372" w:rsidP="29F74CFF">
      <w:pPr>
        <w:spacing w:beforeAutospacing="1" w:afterAutospacing="1" w:line="240" w:lineRule="auto"/>
        <w:jc w:val="right"/>
        <w:rPr>
          <w:rFonts w:ascii="Aptos" w:eastAsia="Aptos" w:hAnsi="Aptos" w:cs="Aptos"/>
          <w:color w:val="000000" w:themeColor="text1"/>
        </w:rPr>
      </w:pPr>
      <w:r w:rsidRPr="29F74CFF">
        <w:rPr>
          <w:rFonts w:ascii="Aptos" w:eastAsia="Aptos" w:hAnsi="Aptos" w:cs="Aptos"/>
          <w:color w:val="000000" w:themeColor="text1"/>
        </w:rPr>
        <w:t> Respectfully submitted, </w:t>
      </w:r>
    </w:p>
    <w:p w14:paraId="2906AAAF" w14:textId="4E42F2FA" w:rsidR="00144553" w:rsidRDefault="48740372" w:rsidP="29F74CFF">
      <w:pPr>
        <w:spacing w:after="0" w:line="240" w:lineRule="auto"/>
        <w:ind w:left="1440" w:hanging="1440"/>
        <w:jc w:val="right"/>
        <w:rPr>
          <w:rFonts w:ascii="Aptos" w:eastAsia="Aptos" w:hAnsi="Aptos" w:cs="Aptos"/>
          <w:color w:val="000000" w:themeColor="text1"/>
        </w:rPr>
      </w:pPr>
      <w:r w:rsidRPr="29F74CFF">
        <w:rPr>
          <w:rFonts w:ascii="Aptos" w:eastAsia="Aptos" w:hAnsi="Aptos" w:cs="Aptos"/>
          <w:color w:val="000000" w:themeColor="text1"/>
        </w:rPr>
        <w:t>Russell D. Johnston</w:t>
      </w:r>
    </w:p>
    <w:p w14:paraId="77432B64" w14:textId="50314B90" w:rsidR="00144553" w:rsidRDefault="48740372" w:rsidP="29F74CFF">
      <w:pPr>
        <w:spacing w:after="0" w:line="240" w:lineRule="auto"/>
        <w:ind w:left="1440" w:hanging="1440"/>
        <w:jc w:val="right"/>
        <w:rPr>
          <w:rFonts w:ascii="Aptos" w:eastAsia="Aptos" w:hAnsi="Aptos" w:cs="Aptos"/>
          <w:color w:val="000000" w:themeColor="text1"/>
        </w:rPr>
      </w:pPr>
      <w:r w:rsidRPr="29F74CFF">
        <w:rPr>
          <w:rFonts w:ascii="Aptos" w:eastAsia="Aptos" w:hAnsi="Aptos" w:cs="Aptos"/>
          <w:color w:val="000000" w:themeColor="text1"/>
        </w:rPr>
        <w:t>Acting Commissioner of Elementary and Secondary Education </w:t>
      </w:r>
    </w:p>
    <w:p w14:paraId="6ECEF9AA" w14:textId="78D6E8EC" w:rsidR="00144553" w:rsidRDefault="48740372" w:rsidP="29F74CFF">
      <w:pPr>
        <w:spacing w:after="0" w:line="240" w:lineRule="auto"/>
        <w:ind w:left="1440" w:hanging="1440"/>
        <w:jc w:val="right"/>
        <w:rPr>
          <w:rFonts w:ascii="Aptos" w:eastAsia="Aptos" w:hAnsi="Aptos" w:cs="Aptos"/>
          <w:color w:val="000000" w:themeColor="text1"/>
        </w:rPr>
      </w:pPr>
      <w:r w:rsidRPr="29F74CFF">
        <w:rPr>
          <w:rFonts w:ascii="Aptos" w:eastAsia="Aptos" w:hAnsi="Aptos" w:cs="Aptos"/>
          <w:color w:val="000000" w:themeColor="text1"/>
        </w:rPr>
        <w:t>and Secretary to the Board </w:t>
      </w:r>
    </w:p>
    <w:p w14:paraId="2C078E63" w14:textId="244FF406" w:rsidR="00144553" w:rsidRDefault="00144553" w:rsidP="29F74CFF"/>
    <w:sectPr w:rsidR="0014455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7B451" w14:textId="77777777" w:rsidR="00640CBE" w:rsidRDefault="00640CBE" w:rsidP="0079230F">
      <w:pPr>
        <w:spacing w:after="0" w:line="240" w:lineRule="auto"/>
      </w:pPr>
      <w:r>
        <w:separator/>
      </w:r>
    </w:p>
  </w:endnote>
  <w:endnote w:type="continuationSeparator" w:id="0">
    <w:p w14:paraId="3C075E6A" w14:textId="77777777" w:rsidR="00640CBE" w:rsidRDefault="00640CBE" w:rsidP="00792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6373787"/>
      <w:docPartObj>
        <w:docPartGallery w:val="Page Numbers (Bottom of Page)"/>
        <w:docPartUnique/>
      </w:docPartObj>
    </w:sdtPr>
    <w:sdtEndPr>
      <w:rPr>
        <w:noProof/>
      </w:rPr>
    </w:sdtEndPr>
    <w:sdtContent>
      <w:p w14:paraId="005D6C4E" w14:textId="0E78DAE5" w:rsidR="0079230F" w:rsidRDefault="007923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ED377B" w14:textId="77777777" w:rsidR="0079230F" w:rsidRDefault="00792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B9606" w14:textId="77777777" w:rsidR="00640CBE" w:rsidRDefault="00640CBE" w:rsidP="0079230F">
      <w:pPr>
        <w:spacing w:after="0" w:line="240" w:lineRule="auto"/>
      </w:pPr>
      <w:r>
        <w:separator/>
      </w:r>
    </w:p>
  </w:footnote>
  <w:footnote w:type="continuationSeparator" w:id="0">
    <w:p w14:paraId="4105D827" w14:textId="77777777" w:rsidR="00640CBE" w:rsidRDefault="00640CBE" w:rsidP="007923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1E91"/>
    <w:multiLevelType w:val="hybridMultilevel"/>
    <w:tmpl w:val="D81C36B6"/>
    <w:lvl w:ilvl="0" w:tplc="6DA01BAC">
      <w:start w:val="1"/>
      <w:numFmt w:val="bullet"/>
      <w:lvlText w:val=""/>
      <w:lvlJc w:val="left"/>
      <w:pPr>
        <w:ind w:left="360" w:hanging="360"/>
      </w:pPr>
      <w:rPr>
        <w:rFonts w:ascii="Symbol" w:hAnsi="Symbol" w:hint="default"/>
      </w:rPr>
    </w:lvl>
    <w:lvl w:ilvl="1" w:tplc="E13A1CCC">
      <w:start w:val="1"/>
      <w:numFmt w:val="bullet"/>
      <w:lvlText w:val="o"/>
      <w:lvlJc w:val="left"/>
      <w:pPr>
        <w:ind w:left="1440" w:hanging="360"/>
      </w:pPr>
      <w:rPr>
        <w:rFonts w:ascii="Courier New" w:hAnsi="Courier New" w:hint="default"/>
      </w:rPr>
    </w:lvl>
    <w:lvl w:ilvl="2" w:tplc="38AA213E">
      <w:start w:val="1"/>
      <w:numFmt w:val="bullet"/>
      <w:lvlText w:val=""/>
      <w:lvlJc w:val="left"/>
      <w:pPr>
        <w:ind w:left="2160" w:hanging="360"/>
      </w:pPr>
      <w:rPr>
        <w:rFonts w:ascii="Wingdings" w:hAnsi="Wingdings" w:hint="default"/>
      </w:rPr>
    </w:lvl>
    <w:lvl w:ilvl="3" w:tplc="9A12415E">
      <w:start w:val="1"/>
      <w:numFmt w:val="bullet"/>
      <w:lvlText w:val=""/>
      <w:lvlJc w:val="left"/>
      <w:pPr>
        <w:ind w:left="2880" w:hanging="360"/>
      </w:pPr>
      <w:rPr>
        <w:rFonts w:ascii="Symbol" w:hAnsi="Symbol" w:hint="default"/>
      </w:rPr>
    </w:lvl>
    <w:lvl w:ilvl="4" w:tplc="458A0C32">
      <w:start w:val="1"/>
      <w:numFmt w:val="bullet"/>
      <w:lvlText w:val="o"/>
      <w:lvlJc w:val="left"/>
      <w:pPr>
        <w:ind w:left="3600" w:hanging="360"/>
      </w:pPr>
      <w:rPr>
        <w:rFonts w:ascii="Courier New" w:hAnsi="Courier New" w:hint="default"/>
      </w:rPr>
    </w:lvl>
    <w:lvl w:ilvl="5" w:tplc="565A3A84">
      <w:start w:val="1"/>
      <w:numFmt w:val="bullet"/>
      <w:lvlText w:val=""/>
      <w:lvlJc w:val="left"/>
      <w:pPr>
        <w:ind w:left="4320" w:hanging="360"/>
      </w:pPr>
      <w:rPr>
        <w:rFonts w:ascii="Wingdings" w:hAnsi="Wingdings" w:hint="default"/>
      </w:rPr>
    </w:lvl>
    <w:lvl w:ilvl="6" w:tplc="4D76337A">
      <w:start w:val="1"/>
      <w:numFmt w:val="bullet"/>
      <w:lvlText w:val=""/>
      <w:lvlJc w:val="left"/>
      <w:pPr>
        <w:ind w:left="5040" w:hanging="360"/>
      </w:pPr>
      <w:rPr>
        <w:rFonts w:ascii="Symbol" w:hAnsi="Symbol" w:hint="default"/>
      </w:rPr>
    </w:lvl>
    <w:lvl w:ilvl="7" w:tplc="47DC56F6">
      <w:start w:val="1"/>
      <w:numFmt w:val="bullet"/>
      <w:lvlText w:val="o"/>
      <w:lvlJc w:val="left"/>
      <w:pPr>
        <w:ind w:left="5760" w:hanging="360"/>
      </w:pPr>
      <w:rPr>
        <w:rFonts w:ascii="Courier New" w:hAnsi="Courier New" w:hint="default"/>
      </w:rPr>
    </w:lvl>
    <w:lvl w:ilvl="8" w:tplc="9566CD92">
      <w:start w:val="1"/>
      <w:numFmt w:val="bullet"/>
      <w:lvlText w:val=""/>
      <w:lvlJc w:val="left"/>
      <w:pPr>
        <w:ind w:left="6480" w:hanging="360"/>
      </w:pPr>
      <w:rPr>
        <w:rFonts w:ascii="Wingdings" w:hAnsi="Wingdings" w:hint="default"/>
      </w:rPr>
    </w:lvl>
  </w:abstractNum>
  <w:abstractNum w:abstractNumId="1" w15:restartNumberingAfterBreak="0">
    <w:nsid w:val="35889B6B"/>
    <w:multiLevelType w:val="hybridMultilevel"/>
    <w:tmpl w:val="1916DC0C"/>
    <w:lvl w:ilvl="0" w:tplc="3A40FDE6">
      <w:start w:val="1"/>
      <w:numFmt w:val="bullet"/>
      <w:lvlText w:val=""/>
      <w:lvlJc w:val="left"/>
      <w:pPr>
        <w:ind w:left="720" w:hanging="360"/>
      </w:pPr>
      <w:rPr>
        <w:rFonts w:ascii="Symbol" w:hAnsi="Symbol" w:hint="default"/>
      </w:rPr>
    </w:lvl>
    <w:lvl w:ilvl="1" w:tplc="FA066044">
      <w:start w:val="1"/>
      <w:numFmt w:val="bullet"/>
      <w:lvlText w:val="o"/>
      <w:lvlJc w:val="left"/>
      <w:pPr>
        <w:ind w:left="1440" w:hanging="360"/>
      </w:pPr>
      <w:rPr>
        <w:rFonts w:ascii="Courier New" w:hAnsi="Courier New" w:hint="default"/>
      </w:rPr>
    </w:lvl>
    <w:lvl w:ilvl="2" w:tplc="6C56A1D6">
      <w:start w:val="1"/>
      <w:numFmt w:val="bullet"/>
      <w:lvlText w:val=""/>
      <w:lvlJc w:val="left"/>
      <w:pPr>
        <w:ind w:left="2160" w:hanging="360"/>
      </w:pPr>
      <w:rPr>
        <w:rFonts w:ascii="Wingdings" w:hAnsi="Wingdings" w:hint="default"/>
      </w:rPr>
    </w:lvl>
    <w:lvl w:ilvl="3" w:tplc="21B6C074">
      <w:start w:val="1"/>
      <w:numFmt w:val="bullet"/>
      <w:lvlText w:val=""/>
      <w:lvlJc w:val="left"/>
      <w:pPr>
        <w:ind w:left="2880" w:hanging="360"/>
      </w:pPr>
      <w:rPr>
        <w:rFonts w:ascii="Symbol" w:hAnsi="Symbol" w:hint="default"/>
      </w:rPr>
    </w:lvl>
    <w:lvl w:ilvl="4" w:tplc="99C221C2">
      <w:start w:val="1"/>
      <w:numFmt w:val="bullet"/>
      <w:lvlText w:val="o"/>
      <w:lvlJc w:val="left"/>
      <w:pPr>
        <w:ind w:left="3600" w:hanging="360"/>
      </w:pPr>
      <w:rPr>
        <w:rFonts w:ascii="Courier New" w:hAnsi="Courier New" w:hint="default"/>
      </w:rPr>
    </w:lvl>
    <w:lvl w:ilvl="5" w:tplc="62E8F968">
      <w:start w:val="1"/>
      <w:numFmt w:val="bullet"/>
      <w:lvlText w:val=""/>
      <w:lvlJc w:val="left"/>
      <w:pPr>
        <w:ind w:left="4320" w:hanging="360"/>
      </w:pPr>
      <w:rPr>
        <w:rFonts w:ascii="Wingdings" w:hAnsi="Wingdings" w:hint="default"/>
      </w:rPr>
    </w:lvl>
    <w:lvl w:ilvl="6" w:tplc="9D3A683C">
      <w:start w:val="1"/>
      <w:numFmt w:val="bullet"/>
      <w:lvlText w:val=""/>
      <w:lvlJc w:val="left"/>
      <w:pPr>
        <w:ind w:left="5040" w:hanging="360"/>
      </w:pPr>
      <w:rPr>
        <w:rFonts w:ascii="Symbol" w:hAnsi="Symbol" w:hint="default"/>
      </w:rPr>
    </w:lvl>
    <w:lvl w:ilvl="7" w:tplc="2D9401DA">
      <w:start w:val="1"/>
      <w:numFmt w:val="bullet"/>
      <w:lvlText w:val="o"/>
      <w:lvlJc w:val="left"/>
      <w:pPr>
        <w:ind w:left="5760" w:hanging="360"/>
      </w:pPr>
      <w:rPr>
        <w:rFonts w:ascii="Courier New" w:hAnsi="Courier New" w:hint="default"/>
      </w:rPr>
    </w:lvl>
    <w:lvl w:ilvl="8" w:tplc="6AEC7B1E">
      <w:start w:val="1"/>
      <w:numFmt w:val="bullet"/>
      <w:lvlText w:val=""/>
      <w:lvlJc w:val="left"/>
      <w:pPr>
        <w:ind w:left="6480" w:hanging="360"/>
      </w:pPr>
      <w:rPr>
        <w:rFonts w:ascii="Wingdings" w:hAnsi="Wingdings" w:hint="default"/>
      </w:rPr>
    </w:lvl>
  </w:abstractNum>
  <w:num w:numId="1" w16cid:durableId="627048613">
    <w:abstractNumId w:val="1"/>
  </w:num>
  <w:num w:numId="2" w16cid:durableId="969088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1D65CC"/>
    <w:rsid w:val="0006678F"/>
    <w:rsid w:val="000B4279"/>
    <w:rsid w:val="000B52EA"/>
    <w:rsid w:val="000E220E"/>
    <w:rsid w:val="001006D5"/>
    <w:rsid w:val="00144553"/>
    <w:rsid w:val="001922AD"/>
    <w:rsid w:val="001B1288"/>
    <w:rsid w:val="001B367C"/>
    <w:rsid w:val="00274560"/>
    <w:rsid w:val="00275E6B"/>
    <w:rsid w:val="002863A6"/>
    <w:rsid w:val="002A6641"/>
    <w:rsid w:val="0030552E"/>
    <w:rsid w:val="00343336"/>
    <w:rsid w:val="0036380E"/>
    <w:rsid w:val="0039055C"/>
    <w:rsid w:val="003B7F0A"/>
    <w:rsid w:val="003C1BF5"/>
    <w:rsid w:val="003D7748"/>
    <w:rsid w:val="00415B7F"/>
    <w:rsid w:val="004478AE"/>
    <w:rsid w:val="004873C9"/>
    <w:rsid w:val="0054323C"/>
    <w:rsid w:val="00544B14"/>
    <w:rsid w:val="005911D1"/>
    <w:rsid w:val="005B6EB7"/>
    <w:rsid w:val="005F1CA9"/>
    <w:rsid w:val="00610BF6"/>
    <w:rsid w:val="00640CBE"/>
    <w:rsid w:val="006734C0"/>
    <w:rsid w:val="006F6566"/>
    <w:rsid w:val="00714170"/>
    <w:rsid w:val="007402A5"/>
    <w:rsid w:val="00762175"/>
    <w:rsid w:val="0078538F"/>
    <w:rsid w:val="00786A3B"/>
    <w:rsid w:val="0079230F"/>
    <w:rsid w:val="007B1CB4"/>
    <w:rsid w:val="007C58A5"/>
    <w:rsid w:val="007E3C5B"/>
    <w:rsid w:val="00823F5E"/>
    <w:rsid w:val="008362DA"/>
    <w:rsid w:val="00841328"/>
    <w:rsid w:val="0086717B"/>
    <w:rsid w:val="009804CD"/>
    <w:rsid w:val="0099608B"/>
    <w:rsid w:val="009A2848"/>
    <w:rsid w:val="009B41AD"/>
    <w:rsid w:val="009E2786"/>
    <w:rsid w:val="009E373B"/>
    <w:rsid w:val="009F2B9D"/>
    <w:rsid w:val="00A039A3"/>
    <w:rsid w:val="00A350C1"/>
    <w:rsid w:val="00A70A9D"/>
    <w:rsid w:val="00A7546D"/>
    <w:rsid w:val="00A81930"/>
    <w:rsid w:val="00B81E7F"/>
    <w:rsid w:val="00BD3675"/>
    <w:rsid w:val="00C0349F"/>
    <w:rsid w:val="00C102E5"/>
    <w:rsid w:val="00C70A21"/>
    <w:rsid w:val="00C91B0A"/>
    <w:rsid w:val="00CB6D35"/>
    <w:rsid w:val="00D31DA5"/>
    <w:rsid w:val="00D35D65"/>
    <w:rsid w:val="00D42FFB"/>
    <w:rsid w:val="00D56B4E"/>
    <w:rsid w:val="00D80202"/>
    <w:rsid w:val="00D86DAD"/>
    <w:rsid w:val="00DA6611"/>
    <w:rsid w:val="00DE69AD"/>
    <w:rsid w:val="00DF7993"/>
    <w:rsid w:val="00E22D01"/>
    <w:rsid w:val="00E55041"/>
    <w:rsid w:val="00EF7F8C"/>
    <w:rsid w:val="00F92212"/>
    <w:rsid w:val="00FB7811"/>
    <w:rsid w:val="00FC3021"/>
    <w:rsid w:val="00FD4C23"/>
    <w:rsid w:val="00FE33E2"/>
    <w:rsid w:val="0143D532"/>
    <w:rsid w:val="017EE3A4"/>
    <w:rsid w:val="01DC0707"/>
    <w:rsid w:val="01EEC980"/>
    <w:rsid w:val="0283A249"/>
    <w:rsid w:val="03918FFA"/>
    <w:rsid w:val="03A6AE09"/>
    <w:rsid w:val="04297F7F"/>
    <w:rsid w:val="0596B4BB"/>
    <w:rsid w:val="065CADD5"/>
    <w:rsid w:val="080C84F2"/>
    <w:rsid w:val="09030D2F"/>
    <w:rsid w:val="098CE8B5"/>
    <w:rsid w:val="09D2F04A"/>
    <w:rsid w:val="09E585D9"/>
    <w:rsid w:val="0BB6B534"/>
    <w:rsid w:val="0BE80A5B"/>
    <w:rsid w:val="0C03A277"/>
    <w:rsid w:val="0CE3BAAF"/>
    <w:rsid w:val="0CE6E50B"/>
    <w:rsid w:val="0F357465"/>
    <w:rsid w:val="0FCE8665"/>
    <w:rsid w:val="10E6D819"/>
    <w:rsid w:val="1100C45F"/>
    <w:rsid w:val="11595AE3"/>
    <w:rsid w:val="15E10F8E"/>
    <w:rsid w:val="15F2EBE2"/>
    <w:rsid w:val="1605E1D3"/>
    <w:rsid w:val="1628205E"/>
    <w:rsid w:val="167B5EEC"/>
    <w:rsid w:val="17A6F8B4"/>
    <w:rsid w:val="180C1D5D"/>
    <w:rsid w:val="18B8948D"/>
    <w:rsid w:val="190B5F8A"/>
    <w:rsid w:val="19BBAE5A"/>
    <w:rsid w:val="19E45F5A"/>
    <w:rsid w:val="1A72FBA8"/>
    <w:rsid w:val="1B40B1D9"/>
    <w:rsid w:val="1B8090E7"/>
    <w:rsid w:val="1BFE7619"/>
    <w:rsid w:val="1C58B79E"/>
    <w:rsid w:val="1C69A8EC"/>
    <w:rsid w:val="1CB1EFDA"/>
    <w:rsid w:val="1E6DB685"/>
    <w:rsid w:val="1F071EC4"/>
    <w:rsid w:val="1F9DBA49"/>
    <w:rsid w:val="20F67EAE"/>
    <w:rsid w:val="2116EAEE"/>
    <w:rsid w:val="211D02AF"/>
    <w:rsid w:val="22B2317B"/>
    <w:rsid w:val="25AC4772"/>
    <w:rsid w:val="25C3E977"/>
    <w:rsid w:val="27DEC103"/>
    <w:rsid w:val="28B55DCB"/>
    <w:rsid w:val="2936DC8A"/>
    <w:rsid w:val="296F0D08"/>
    <w:rsid w:val="29DCB79B"/>
    <w:rsid w:val="29F74CFF"/>
    <w:rsid w:val="2A71BA51"/>
    <w:rsid w:val="2AA7F290"/>
    <w:rsid w:val="2BE9A4FB"/>
    <w:rsid w:val="2DB1F810"/>
    <w:rsid w:val="2E726CD6"/>
    <w:rsid w:val="2F5F90F1"/>
    <w:rsid w:val="2FCC1235"/>
    <w:rsid w:val="3089A1D4"/>
    <w:rsid w:val="30FBDFAE"/>
    <w:rsid w:val="3429838F"/>
    <w:rsid w:val="34893F49"/>
    <w:rsid w:val="3491AB34"/>
    <w:rsid w:val="3591B7AC"/>
    <w:rsid w:val="3779E98B"/>
    <w:rsid w:val="3902A546"/>
    <w:rsid w:val="3C034E54"/>
    <w:rsid w:val="3D381DB2"/>
    <w:rsid w:val="3F8AF2AB"/>
    <w:rsid w:val="4033AE5B"/>
    <w:rsid w:val="41E2E449"/>
    <w:rsid w:val="4283E721"/>
    <w:rsid w:val="4667AAFC"/>
    <w:rsid w:val="46FA0E5A"/>
    <w:rsid w:val="473B3E82"/>
    <w:rsid w:val="474A7AAA"/>
    <w:rsid w:val="48740372"/>
    <w:rsid w:val="48955076"/>
    <w:rsid w:val="49143540"/>
    <w:rsid w:val="49EED325"/>
    <w:rsid w:val="4A68C173"/>
    <w:rsid w:val="4A8BC71A"/>
    <w:rsid w:val="4AAD5B9A"/>
    <w:rsid w:val="4B774332"/>
    <w:rsid w:val="4E640CC8"/>
    <w:rsid w:val="4F2CB2E2"/>
    <w:rsid w:val="4F645D45"/>
    <w:rsid w:val="4F8165FA"/>
    <w:rsid w:val="4F9E310C"/>
    <w:rsid w:val="4FE51A4D"/>
    <w:rsid w:val="5150901D"/>
    <w:rsid w:val="518927CF"/>
    <w:rsid w:val="52816CB1"/>
    <w:rsid w:val="5318F1F1"/>
    <w:rsid w:val="53244AFF"/>
    <w:rsid w:val="533ACEB1"/>
    <w:rsid w:val="557270AC"/>
    <w:rsid w:val="55E3F13C"/>
    <w:rsid w:val="55E437DA"/>
    <w:rsid w:val="5612E0C6"/>
    <w:rsid w:val="580F7A9F"/>
    <w:rsid w:val="585DA240"/>
    <w:rsid w:val="58D5E00E"/>
    <w:rsid w:val="59CDF6B2"/>
    <w:rsid w:val="5A746AF2"/>
    <w:rsid w:val="5BDD0C16"/>
    <w:rsid w:val="5C1D65CC"/>
    <w:rsid w:val="5D448434"/>
    <w:rsid w:val="5D8C5312"/>
    <w:rsid w:val="5D9499A8"/>
    <w:rsid w:val="5DF0773C"/>
    <w:rsid w:val="5E38F1F8"/>
    <w:rsid w:val="5F2B31D8"/>
    <w:rsid w:val="5F949AFF"/>
    <w:rsid w:val="60F80226"/>
    <w:rsid w:val="647CDF09"/>
    <w:rsid w:val="64FAB177"/>
    <w:rsid w:val="651A70BC"/>
    <w:rsid w:val="661B475D"/>
    <w:rsid w:val="6676B78C"/>
    <w:rsid w:val="680B303F"/>
    <w:rsid w:val="6869C75B"/>
    <w:rsid w:val="687D80D9"/>
    <w:rsid w:val="690B52E1"/>
    <w:rsid w:val="69190451"/>
    <w:rsid w:val="69404766"/>
    <w:rsid w:val="69546259"/>
    <w:rsid w:val="6A28A4FB"/>
    <w:rsid w:val="6C166365"/>
    <w:rsid w:val="6C81EEB8"/>
    <w:rsid w:val="6C9D9FE1"/>
    <w:rsid w:val="6D956930"/>
    <w:rsid w:val="6F372CB5"/>
    <w:rsid w:val="6F91136D"/>
    <w:rsid w:val="70415E64"/>
    <w:rsid w:val="7351945C"/>
    <w:rsid w:val="73DB0F45"/>
    <w:rsid w:val="742E61C6"/>
    <w:rsid w:val="748EBB2F"/>
    <w:rsid w:val="749C81B1"/>
    <w:rsid w:val="75520F3A"/>
    <w:rsid w:val="7654D1B6"/>
    <w:rsid w:val="76CE895C"/>
    <w:rsid w:val="785783A7"/>
    <w:rsid w:val="793E971D"/>
    <w:rsid w:val="7A38E194"/>
    <w:rsid w:val="7A4730ED"/>
    <w:rsid w:val="7A5B9740"/>
    <w:rsid w:val="7BCFB9E2"/>
    <w:rsid w:val="7DA27EC7"/>
    <w:rsid w:val="7E0B77F3"/>
    <w:rsid w:val="7E327FF7"/>
    <w:rsid w:val="7E8977C6"/>
    <w:rsid w:val="7E943F90"/>
    <w:rsid w:val="7F37551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D65CC"/>
  <w15:chartTrackingRefBased/>
  <w15:docId w15:val="{212610CA-ED2D-4F12-92C8-56284802F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eop">
    <w:name w:val="eop"/>
    <w:basedOn w:val="DefaultParagraphFont"/>
    <w:uiPriority w:val="1"/>
    <w:rsid w:val="52816CB1"/>
    <w:rPr>
      <w:rFonts w:asciiTheme="minorHAnsi" w:eastAsiaTheme="minorEastAsia" w:hAnsiTheme="minorHAnsi" w:cstheme="minorBidi"/>
      <w:sz w:val="24"/>
      <w:szCs w:val="24"/>
    </w:rPr>
  </w:style>
  <w:style w:type="character" w:customStyle="1" w:styleId="normaltextrun">
    <w:name w:val="normaltextrun"/>
    <w:basedOn w:val="DefaultParagraphFont"/>
    <w:uiPriority w:val="1"/>
    <w:rsid w:val="52816CB1"/>
    <w:rPr>
      <w:rFonts w:asciiTheme="minorHAnsi" w:eastAsiaTheme="minorEastAsia" w:hAnsiTheme="minorHAnsi" w:cstheme="minorBidi"/>
      <w:sz w:val="24"/>
      <w:szCs w:val="24"/>
    </w:rPr>
  </w:style>
  <w:style w:type="character" w:customStyle="1" w:styleId="tabchar">
    <w:name w:val="tabchar"/>
    <w:basedOn w:val="DefaultParagraphFont"/>
    <w:uiPriority w:val="1"/>
    <w:rsid w:val="52816CB1"/>
    <w:rPr>
      <w:rFonts w:ascii="Times New Roman" w:eastAsiaTheme="minorEastAsia" w:hAnsi="Times New Roman" w:cstheme="minorBidi"/>
      <w:sz w:val="24"/>
      <w:szCs w:val="24"/>
    </w:rPr>
  </w:style>
  <w:style w:type="paragraph" w:customStyle="1" w:styleId="paragraph">
    <w:name w:val="paragraph"/>
    <w:basedOn w:val="Normal"/>
    <w:uiPriority w:val="1"/>
    <w:rsid w:val="52816CB1"/>
    <w:pPr>
      <w:spacing w:beforeAutospacing="1"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923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30F"/>
  </w:style>
  <w:style w:type="paragraph" w:styleId="Footer">
    <w:name w:val="footer"/>
    <w:basedOn w:val="Normal"/>
    <w:link w:val="FooterChar"/>
    <w:uiPriority w:val="99"/>
    <w:unhideWhenUsed/>
    <w:rsid w:val="007923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F00D99-43E7-40B5-B89A-B0D61D9AA407}">
  <ds:schemaRefs>
    <ds:schemaRef ds:uri="http://schemas.microsoft.com/sharepoint/v3/contenttype/forms"/>
  </ds:schemaRefs>
</ds:datastoreItem>
</file>

<file path=customXml/itemProps2.xml><?xml version="1.0" encoding="utf-8"?>
<ds:datastoreItem xmlns:ds="http://schemas.openxmlformats.org/officeDocument/2006/customXml" ds:itemID="{930D7804-3F23-4A43-97A0-6E0E49774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569B05-A79A-4128-B202-BB38E569C296}">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2206</Words>
  <Characters>12579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25, 2025 Regular BESE Meeting Minutes</dc:title>
  <dc:subject/>
  <dc:creator>DESE</dc:creator>
  <cp:keywords/>
  <dc:description/>
  <cp:lastModifiedBy>Zou, Dong (EOE)</cp:lastModifiedBy>
  <cp:revision>4</cp:revision>
  <dcterms:created xsi:type="dcterms:W3CDTF">2025-04-29T20:03:00Z</dcterms:created>
  <dcterms:modified xsi:type="dcterms:W3CDTF">2025-04-29T22:05:00Z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2025 12:00AM</vt:lpwstr>
  </property>
</Properties>
</file>