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8246" w14:textId="46F69458" w:rsidR="00D73427" w:rsidRDefault="00D73427" w:rsidP="00326CA1">
      <w:pPr>
        <w:rPr>
          <w:rFonts w:ascii="Segoe UI" w:eastAsia="Times New Roman" w:hAnsi="Segoe UI" w:cs="Segoe UI"/>
          <w:b/>
          <w:sz w:val="24"/>
          <w:szCs w:val="24"/>
        </w:rPr>
      </w:pPr>
    </w:p>
    <w:p w14:paraId="375A9B3C" w14:textId="378C573D" w:rsidR="009D0C9D" w:rsidRPr="00706D79" w:rsidRDefault="009D0C9D" w:rsidP="009D0C9D">
      <w:pPr>
        <w:pStyle w:val="BodyText"/>
        <w:rPr>
          <w:rFonts w:ascii="Segoe UI" w:hAnsi="Segoe UI" w:cs="Segoe UI"/>
        </w:rPr>
      </w:pPr>
      <w:r>
        <w:rPr>
          <w:rFonts w:ascii="Segoe UI" w:hAnsi="Segoe UI"/>
        </w:rPr>
        <w:t xml:space="preserve">Modificaciones propuestas a </w:t>
      </w:r>
      <w:r>
        <w:rPr>
          <w:rFonts w:ascii="Segoe UI" w:hAnsi="Segoe UI"/>
          <w:color w:val="000000" w:themeColor="text1"/>
        </w:rPr>
        <w:t>603 CMR 41.00, Distritos escolares regionales</w:t>
      </w:r>
      <w:r>
        <w:rPr>
          <w:rFonts w:ascii="Segoe UI" w:hAnsi="Segoe UI"/>
        </w:rPr>
        <w:t xml:space="preserve"> </w:t>
      </w:r>
    </w:p>
    <w:p w14:paraId="2A021B66" w14:textId="77777777" w:rsidR="009D0C9D" w:rsidRPr="00706D79" w:rsidRDefault="009D0C9D" w:rsidP="009D0C9D">
      <w:pPr>
        <w:rPr>
          <w:rFonts w:ascii="Segoe UI" w:hAnsi="Segoe UI" w:cs="Segoe UI"/>
          <w:sz w:val="24"/>
          <w:szCs w:val="24"/>
        </w:rPr>
      </w:pPr>
    </w:p>
    <w:p w14:paraId="2DE1E049" w14:textId="00C00C6F" w:rsidR="009D0C9D" w:rsidRPr="00706D79" w:rsidRDefault="061C9AB4" w:rsidP="307B6030">
      <w:pPr>
        <w:pStyle w:val="BodyText"/>
        <w:jc w:val="left"/>
        <w:rPr>
          <w:rFonts w:ascii="Segoe UI" w:hAnsi="Segoe UI" w:cs="Segoe UI"/>
        </w:rPr>
      </w:pPr>
      <w:r>
        <w:rPr>
          <w:rFonts w:ascii="Segoe UI" w:hAnsi="Segoe UI"/>
        </w:rPr>
        <w:t>Para consideración y acción inicial de la Junta de Educación Primaria y Secundaria: 29 de abril de 2025</w:t>
      </w:r>
    </w:p>
    <w:p w14:paraId="4D662E41" w14:textId="0E0534AF" w:rsidR="009D0C9D" w:rsidRPr="00706D79" w:rsidRDefault="009D0C9D" w:rsidP="60B67289">
      <w:pPr>
        <w:pStyle w:val="BodyText"/>
        <w:jc w:val="left"/>
        <w:rPr>
          <w:rFonts w:ascii="Segoe UI" w:hAnsi="Segoe UI" w:cs="Segoe UI"/>
        </w:rPr>
      </w:pPr>
      <w:r>
        <w:rPr>
          <w:rFonts w:ascii="Segoe UI" w:hAnsi="Segoe UI"/>
        </w:rPr>
        <w:t>Periodo para comentarios públicos: hasta el 6 de junio de 2025</w:t>
      </w:r>
    </w:p>
    <w:p w14:paraId="55433D6C" w14:textId="49424262" w:rsidR="009D0C9D" w:rsidRDefault="061C9AB4" w:rsidP="307B6030">
      <w:pPr>
        <w:pStyle w:val="BodyText"/>
        <w:jc w:val="left"/>
        <w:rPr>
          <w:rFonts w:ascii="Segoe UI" w:hAnsi="Segoe UI" w:cs="Segoe UI"/>
        </w:rPr>
      </w:pPr>
      <w:r>
        <w:rPr>
          <w:rFonts w:ascii="Segoe UI" w:hAnsi="Segoe UI"/>
        </w:rPr>
        <w:t xml:space="preserve">Fecha prevista para la acción final de la Junta de Educación: </w:t>
      </w:r>
      <w:proofErr w:type="gramStart"/>
      <w:r>
        <w:rPr>
          <w:rFonts w:ascii="Segoe UI" w:hAnsi="Segoe UI"/>
        </w:rPr>
        <w:t>Septiembre</w:t>
      </w:r>
      <w:proofErr w:type="gramEnd"/>
      <w:r>
        <w:rPr>
          <w:rFonts w:ascii="Segoe UI" w:hAnsi="Segoe UI"/>
        </w:rPr>
        <w:t xml:space="preserve"> de 2025</w:t>
      </w:r>
    </w:p>
    <w:p w14:paraId="7D6794DE" w14:textId="77777777" w:rsidR="00326CA1" w:rsidRPr="00706D79" w:rsidRDefault="00326CA1" w:rsidP="008D5D8F">
      <w:pPr>
        <w:pStyle w:val="BodyText"/>
        <w:jc w:val="left"/>
        <w:rPr>
          <w:rFonts w:ascii="Segoe UI" w:hAnsi="Segoe UI" w:cs="Segoe UI"/>
          <w:szCs w:val="24"/>
        </w:rPr>
      </w:pPr>
    </w:p>
    <w:p w14:paraId="0F9839F2" w14:textId="2986E43B" w:rsidR="009D0C9D" w:rsidRPr="00706D79" w:rsidRDefault="009D0C9D" w:rsidP="4419F7F2">
      <w:pPr>
        <w:pStyle w:val="Heading1"/>
        <w:jc w:val="left"/>
        <w:rPr>
          <w:rFonts w:ascii="Segoe UI" w:hAnsi="Segoe UI" w:cs="Segoe UI"/>
          <w:b w:val="0"/>
        </w:rPr>
      </w:pPr>
      <w:r>
        <w:rPr>
          <w:rFonts w:ascii="Segoe UI" w:hAnsi="Segoe UI"/>
          <w:b w:val="0"/>
        </w:rPr>
        <w:t xml:space="preserve">Las modificaciones propuestas tratan sobre la formación de distritos escolares regionales, sobre modificaciones a los acuerdos de los distritos escolares regionales (acuerdos regionales) y sobre los presupuestos de los distritos escolares regionales. De conformidad con la Ley de Procedimiento Administrativo, M.G.L. c. 30A, § 3, la Junta de Educación Primaria y Secundaria invita a presentar comentarios por escrito sobre las modificaciones propuestas a estos reglamentos. Tras el periodo de comentarios públicos, se prevé que la Junta vote los reglamentos en su forma definitiva en su reunión del [DATE]. </w:t>
      </w:r>
    </w:p>
    <w:p w14:paraId="5DF3A6FE" w14:textId="77777777" w:rsidR="009D0C9D" w:rsidRPr="00706D79" w:rsidRDefault="009D0C9D" w:rsidP="00706D79">
      <w:pPr>
        <w:pStyle w:val="Heading1"/>
        <w:jc w:val="left"/>
        <w:rPr>
          <w:rFonts w:ascii="Segoe UI" w:hAnsi="Segoe UI" w:cs="Segoe UI"/>
          <w:szCs w:val="24"/>
        </w:rPr>
      </w:pPr>
    </w:p>
    <w:p w14:paraId="675A534F" w14:textId="7EEC7BB9" w:rsidR="009D0C9D" w:rsidRPr="00706D79" w:rsidRDefault="009D0C9D" w:rsidP="00706D79">
      <w:pPr>
        <w:spacing w:after="0"/>
        <w:rPr>
          <w:rFonts w:ascii="Segoe UI" w:hAnsi="Segoe UI" w:cs="Segoe UI"/>
          <w:sz w:val="24"/>
          <w:szCs w:val="24"/>
        </w:rPr>
      </w:pPr>
      <w:r>
        <w:rPr>
          <w:rFonts w:ascii="Segoe UI" w:hAnsi="Segoe UI"/>
          <w:sz w:val="24"/>
        </w:rPr>
        <w:t xml:space="preserve">Las modificaciones propuestas se indican a continuación con </w:t>
      </w:r>
      <w:r>
        <w:rPr>
          <w:rFonts w:ascii="Segoe UI" w:hAnsi="Segoe UI"/>
          <w:sz w:val="24"/>
          <w:u w:val="single"/>
        </w:rPr>
        <w:t>subrayado</w:t>
      </w:r>
      <w:r>
        <w:rPr>
          <w:rFonts w:ascii="Segoe UI" w:hAnsi="Segoe UI"/>
          <w:sz w:val="24"/>
        </w:rPr>
        <w:t xml:space="preserve"> (texto nuevo) y </w:t>
      </w:r>
      <w:r>
        <w:rPr>
          <w:rFonts w:ascii="Segoe UI" w:hAnsi="Segoe UI"/>
          <w:strike/>
          <w:sz w:val="24"/>
        </w:rPr>
        <w:t>tachado</w:t>
      </w:r>
      <w:r>
        <w:rPr>
          <w:rFonts w:ascii="Segoe UI" w:hAnsi="Segoe UI"/>
          <w:sz w:val="24"/>
        </w:rPr>
        <w:t xml:space="preserve"> (texto eliminado).</w:t>
      </w:r>
      <w:r>
        <w:rPr>
          <w:rFonts w:ascii="Segoe UI" w:hAnsi="Segoe UI"/>
          <w:i/>
          <w:sz w:val="24"/>
        </w:rPr>
        <w:t xml:space="preserve"> </w:t>
      </w:r>
      <w:r>
        <w:rPr>
          <w:rFonts w:ascii="Segoe UI" w:hAnsi="Segoe UI"/>
          <w:sz w:val="24"/>
        </w:rPr>
        <w:t xml:space="preserve">El texto completo actualizado de 603 CMR 41.00 está disponible en el sitio web del Departamento de Educación Primaria y Secundaria en </w:t>
      </w:r>
      <w:hyperlink r:id="rId11" w:history="1">
        <w:r>
          <w:rPr>
            <w:rStyle w:val="Hyperlink"/>
            <w:rFonts w:ascii="Segoe UI" w:hAnsi="Segoe UI"/>
            <w:sz w:val="24"/>
          </w:rPr>
          <w:t>http://www.doe.mass.edu/lawsregs/603cmr41.html</w:t>
        </w:r>
      </w:hyperlink>
      <w:r>
        <w:rPr>
          <w:rFonts w:ascii="Segoe UI" w:hAnsi="Segoe UI"/>
          <w:sz w:val="24"/>
        </w:rPr>
        <w:t xml:space="preserve">.  </w:t>
      </w:r>
    </w:p>
    <w:p w14:paraId="0F3AF344" w14:textId="77777777" w:rsidR="009D0C9D" w:rsidRDefault="009D0C9D" w:rsidP="009D0C9D"/>
    <w:p w14:paraId="06E5BB0D" w14:textId="77777777" w:rsidR="00312976" w:rsidRPr="00312976" w:rsidRDefault="00312976" w:rsidP="00312976">
      <w:pPr>
        <w:shd w:val="clear" w:color="auto" w:fill="FFFFFF"/>
        <w:spacing w:before="100" w:beforeAutospacing="1" w:after="100" w:afterAutospacing="1" w:line="240" w:lineRule="auto"/>
        <w:outlineLvl w:val="0"/>
        <w:rPr>
          <w:rFonts w:ascii="Segoe UI" w:eastAsia="Times New Roman" w:hAnsi="Segoe UI" w:cs="Segoe UI"/>
          <w:color w:val="222222"/>
          <w:kern w:val="36"/>
          <w:sz w:val="48"/>
          <w:szCs w:val="48"/>
        </w:rPr>
      </w:pPr>
      <w:r>
        <w:rPr>
          <w:rFonts w:ascii="Segoe UI" w:hAnsi="Segoe UI"/>
          <w:color w:val="222222"/>
          <w:sz w:val="48"/>
        </w:rPr>
        <w:t>603 CMR 41.00:</w:t>
      </w:r>
    </w:p>
    <w:p w14:paraId="3645A2B0" w14:textId="77777777" w:rsidR="00312976" w:rsidRPr="00312976" w:rsidRDefault="00312976" w:rsidP="00312976">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hAnsi="Segoe UI"/>
          <w:color w:val="0C7580"/>
          <w:sz w:val="36"/>
        </w:rPr>
        <w:t>Distritos escolares regionales</w:t>
      </w:r>
    </w:p>
    <w:p w14:paraId="287EFFEC" w14:textId="167D177E" w:rsidR="00312976" w:rsidRPr="00ED709D" w:rsidRDefault="00312976" w:rsidP="0F3B61D8">
      <w:pPr>
        <w:shd w:val="clear" w:color="auto" w:fill="FFFFFF" w:themeFill="background1"/>
        <w:spacing w:after="100" w:afterAutospacing="1" w:line="240" w:lineRule="auto"/>
        <w:rPr>
          <w:rFonts w:ascii="Segoe UI" w:eastAsia="Times New Roman" w:hAnsi="Segoe UI" w:cs="Segoe UI"/>
          <w:color w:val="222222"/>
          <w:sz w:val="24"/>
          <w:szCs w:val="24"/>
        </w:rPr>
      </w:pPr>
      <w:r>
        <w:rPr>
          <w:rFonts w:ascii="Segoe UI" w:hAnsi="Segoe UI"/>
          <w:b/>
          <w:sz w:val="24"/>
        </w:rPr>
        <w:t>Secciones:</w:t>
      </w:r>
    </w:p>
    <w:p w14:paraId="2B2CCD3D" w14:textId="3CDE71AA"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2">
        <w:r>
          <w:rPr>
            <w:rFonts w:ascii="Segoe UI" w:hAnsi="Segoe UI"/>
            <w:color w:val="0060C7"/>
            <w:sz w:val="24"/>
          </w:rPr>
          <w:t>41.01:</w:t>
        </w:r>
      </w:hyperlink>
      <w:r>
        <w:rPr>
          <w:rFonts w:ascii="Segoe UI" w:hAnsi="Segoe UI"/>
          <w:color w:val="212529"/>
          <w:sz w:val="24"/>
        </w:rPr>
        <w:t> Definiciones</w:t>
      </w:r>
    </w:p>
    <w:p w14:paraId="70CA6217" w14:textId="1EA32D1D" w:rsidR="00312976" w:rsidRPr="00ED709D" w:rsidRDefault="135F6424" w:rsidP="4419F7F2">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3">
        <w:r>
          <w:rPr>
            <w:rFonts w:ascii="Segoe UI" w:hAnsi="Segoe UI"/>
            <w:color w:val="0060C7"/>
            <w:sz w:val="24"/>
          </w:rPr>
          <w:t>41.02:</w:t>
        </w:r>
      </w:hyperlink>
      <w:r>
        <w:rPr>
          <w:rFonts w:ascii="Segoe UI" w:hAnsi="Segoe UI"/>
          <w:color w:val="212529"/>
          <w:sz w:val="24"/>
        </w:rPr>
        <w:t xml:space="preserve"> Procedimientos de reorganización</w:t>
      </w:r>
    </w:p>
    <w:p w14:paraId="1F2210C2"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4">
        <w:r>
          <w:rPr>
            <w:rFonts w:ascii="Segoe UI" w:hAnsi="Segoe UI"/>
            <w:color w:val="0060C7"/>
            <w:sz w:val="24"/>
          </w:rPr>
          <w:t>41.03:</w:t>
        </w:r>
      </w:hyperlink>
      <w:r>
        <w:rPr>
          <w:rFonts w:ascii="Segoe UI" w:hAnsi="Segoe UI"/>
          <w:color w:val="212529"/>
          <w:sz w:val="24"/>
        </w:rPr>
        <w:t> Aprobación del Departamento de Educación Primaria y Secundaria</w:t>
      </w:r>
    </w:p>
    <w:p w14:paraId="78E99473"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5">
        <w:r>
          <w:rPr>
            <w:rFonts w:ascii="Segoe UI" w:hAnsi="Segoe UI"/>
            <w:color w:val="0060C7"/>
            <w:sz w:val="24"/>
          </w:rPr>
          <w:t>41.04:</w:t>
        </w:r>
      </w:hyperlink>
      <w:r>
        <w:rPr>
          <w:rFonts w:ascii="Segoe UI" w:hAnsi="Segoe UI"/>
          <w:color w:val="212529"/>
          <w:sz w:val="24"/>
        </w:rPr>
        <w:t> Representantes municipales en la negociación colectiva de los distritos escolares regionales</w:t>
      </w:r>
    </w:p>
    <w:p w14:paraId="33F105E6"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6">
        <w:r>
          <w:rPr>
            <w:rFonts w:ascii="Segoe UI" w:hAnsi="Segoe UI"/>
            <w:color w:val="0060C7"/>
            <w:sz w:val="24"/>
          </w:rPr>
          <w:t>41.05:</w:t>
        </w:r>
      </w:hyperlink>
      <w:r>
        <w:rPr>
          <w:rFonts w:ascii="Segoe UI" w:hAnsi="Segoe UI"/>
          <w:color w:val="212529"/>
          <w:sz w:val="24"/>
        </w:rPr>
        <w:t> Presupuestos de los distritos escolares regionales</w:t>
      </w:r>
    </w:p>
    <w:p w14:paraId="407C27CA"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7">
        <w:r>
          <w:rPr>
            <w:rFonts w:ascii="Segoe UI" w:hAnsi="Segoe UI"/>
            <w:color w:val="0060C7"/>
            <w:sz w:val="24"/>
          </w:rPr>
          <w:t>41.06:</w:t>
        </w:r>
      </w:hyperlink>
      <w:r>
        <w:rPr>
          <w:rFonts w:ascii="Segoe UI" w:hAnsi="Segoe UI"/>
          <w:color w:val="212529"/>
          <w:sz w:val="24"/>
        </w:rPr>
        <w:t> Fondos de exceso y déficit</w:t>
      </w:r>
    </w:p>
    <w:p w14:paraId="760F450C" w14:textId="13DC859F" w:rsidR="00312976" w:rsidRPr="00ED709D" w:rsidRDefault="27077D52" w:rsidP="18C044E8">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rPr>
      </w:pPr>
      <w:hyperlink r:id="rId18">
        <w:r>
          <w:rPr>
            <w:rFonts w:ascii="Segoe UI" w:hAnsi="Segoe UI"/>
            <w:color w:val="0060C7"/>
            <w:sz w:val="24"/>
          </w:rPr>
          <w:t>41.07:</w:t>
        </w:r>
      </w:hyperlink>
      <w:r>
        <w:rPr>
          <w:rFonts w:ascii="Segoe UI" w:hAnsi="Segoe UI"/>
          <w:color w:val="212529"/>
          <w:sz w:val="24"/>
        </w:rPr>
        <w:t> </w:t>
      </w:r>
      <w:r>
        <w:rPr>
          <w:rFonts w:ascii="Segoe UI" w:hAnsi="Segoe UI"/>
          <w:sz w:val="24"/>
        </w:rPr>
        <w:t xml:space="preserve">Supervisión </w:t>
      </w:r>
      <w:r>
        <w:rPr>
          <w:rFonts w:ascii="Segoe UI" w:hAnsi="Segoe UI"/>
          <w:strike/>
          <w:sz w:val="24"/>
        </w:rPr>
        <w:t>del control</w:t>
      </w:r>
      <w:r>
        <w:rPr>
          <w:rFonts w:ascii="Segoe UI" w:hAnsi="Segoe UI"/>
          <w:sz w:val="24"/>
        </w:rPr>
        <w:t xml:space="preserve"> fiscal de los distritos escolares regionales por el Comisionado</w:t>
      </w:r>
    </w:p>
    <w:p w14:paraId="0B17AF1A" w14:textId="6B362BCE" w:rsidR="0097708D" w:rsidRPr="00ED709D" w:rsidRDefault="0097708D"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u w:val="single"/>
        </w:rPr>
      </w:pPr>
      <w:r>
        <w:rPr>
          <w:rFonts w:ascii="Segoe UI" w:hAnsi="Segoe UI"/>
          <w:sz w:val="24"/>
          <w:u w:val="single"/>
        </w:rPr>
        <w:lastRenderedPageBreak/>
        <w:t>41.08: Exenciones</w:t>
      </w:r>
    </w:p>
    <w:p w14:paraId="183B7E7E" w14:textId="175B7878" w:rsidR="000C38E2" w:rsidRPr="00ED709D" w:rsidRDefault="6B5F865C"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u w:val="single"/>
        </w:rPr>
      </w:pPr>
      <w:r>
        <w:rPr>
          <w:rFonts w:ascii="Segoe UI" w:hAnsi="Segoe UI"/>
          <w:sz w:val="24"/>
          <w:u w:val="single"/>
        </w:rPr>
        <w:t>41.09: Divisibilidad</w:t>
      </w:r>
    </w:p>
    <w:p w14:paraId="646C843C" w14:textId="3D50FEA2" w:rsidR="00D43A52" w:rsidRPr="00ED709D" w:rsidRDefault="00D43A52"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strike/>
          <w:sz w:val="24"/>
          <w:szCs w:val="24"/>
        </w:rPr>
      </w:pPr>
      <w:r>
        <w:rPr>
          <w:rFonts w:ascii="Segoe UI" w:hAnsi="Segoe UI"/>
          <w:strike/>
          <w:sz w:val="24"/>
        </w:rPr>
        <w:t>Ver todas las secciones</w:t>
      </w:r>
    </w:p>
    <w:p w14:paraId="3C56531B" w14:textId="77777777" w:rsidR="000629B2" w:rsidRPr="00ED709D" w:rsidRDefault="000629B2" w:rsidP="26B7EA26">
      <w:pPr>
        <w:shd w:val="clear" w:color="auto" w:fill="FFFFFF" w:themeFill="background1"/>
        <w:spacing w:before="100" w:beforeAutospacing="1" w:after="100" w:afterAutospacing="1" w:line="240" w:lineRule="auto"/>
        <w:ind w:left="720"/>
        <w:rPr>
          <w:rFonts w:ascii="Segoe UI" w:eastAsia="Segoe UI" w:hAnsi="Segoe UI" w:cs="Segoe UI"/>
          <w:color w:val="212529"/>
          <w:sz w:val="24"/>
          <w:szCs w:val="24"/>
        </w:rPr>
      </w:pPr>
    </w:p>
    <w:p w14:paraId="0BE27899" w14:textId="7AA5C51A" w:rsidR="00312976" w:rsidRPr="00ED709D" w:rsidRDefault="00312976" w:rsidP="26B7EA26">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Última modificación por la Junta de Educación </w:t>
      </w:r>
      <w:r>
        <w:rPr>
          <w:rFonts w:ascii="Segoe UI" w:hAnsi="Segoe UI"/>
          <w:sz w:val="24"/>
          <w:u w:val="single"/>
        </w:rPr>
        <w:t>Primaria y Secundaria</w:t>
      </w:r>
      <w:r>
        <w:rPr>
          <w:rFonts w:ascii="Segoe UI" w:hAnsi="Segoe UI"/>
          <w:sz w:val="24"/>
        </w:rPr>
        <w:t>: 19 de mayo de 2009</w:t>
      </w:r>
    </w:p>
    <w:p w14:paraId="4F7FCF6F" w14:textId="40CEA3B0" w:rsidR="00312976" w:rsidRPr="00ED709D" w:rsidRDefault="00312976" w:rsidP="26B7EA26">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Pr>
          <w:rFonts w:ascii="Segoe UI" w:hAnsi="Segoe UI"/>
          <w:b/>
          <w:sz w:val="24"/>
        </w:rPr>
        <w:t>41.01: Definiciones</w:t>
      </w:r>
    </w:p>
    <w:p w14:paraId="5CD30DCD" w14:textId="40D4A948" w:rsidR="086DBDD3" w:rsidRPr="00ED709D" w:rsidRDefault="086DBDD3" w:rsidP="086DBDD3">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7545A485" w14:textId="77777777"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Tal y como se utilizan en 603 CMR 41.00, los siguientes términos tendrán el significado que se indica a continuación:</w:t>
      </w:r>
    </w:p>
    <w:p w14:paraId="47BCF52F" w14:textId="0F47E437" w:rsidR="086DBDD3" w:rsidRPr="00ED709D" w:rsidRDefault="086DBDD3" w:rsidP="086DBDD3">
      <w:pPr>
        <w:shd w:val="clear" w:color="auto" w:fill="FFFFFF" w:themeFill="background1"/>
        <w:spacing w:afterAutospacing="1" w:line="240" w:lineRule="auto"/>
        <w:rPr>
          <w:rFonts w:ascii="Segoe UI" w:eastAsia="Segoe UI" w:hAnsi="Segoe UI" w:cs="Segoe UI"/>
          <w:sz w:val="24"/>
          <w:szCs w:val="24"/>
        </w:rPr>
      </w:pPr>
    </w:p>
    <w:p w14:paraId="0BC5824C" w14:textId="65539468" w:rsidR="00312976" w:rsidRPr="00ED709D" w:rsidRDefault="00312976" w:rsidP="34FFD3E6">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bCs/>
          <w:sz w:val="24"/>
        </w:rPr>
        <w:t>Método de asignación alternativo.</w:t>
      </w:r>
      <w:r>
        <w:rPr>
          <w:rFonts w:ascii="Segoe UI" w:hAnsi="Segoe UI"/>
          <w:sz w:val="24"/>
        </w:rPr>
        <w:t xml:space="preserve"> El cálculo de las cuotas de los miembros de conformidad con la opción local prevista en el cuarto párrafo de M.G.L. c.</w:t>
      </w:r>
      <w:r>
        <w:rPr>
          <w:rFonts w:ascii="Segoe UI" w:hAnsi="Segoe UI"/>
          <w:sz w:val="24"/>
          <w:u w:val="single"/>
        </w:rPr>
        <w:t xml:space="preserve"> </w:t>
      </w:r>
      <w:r>
        <w:rPr>
          <w:rFonts w:ascii="Segoe UI" w:hAnsi="Segoe UI"/>
          <w:sz w:val="24"/>
        </w:rPr>
        <w:t xml:space="preserve">71, § 16B. Cada una de estas cuotas se </w:t>
      </w:r>
      <w:r>
        <w:rPr>
          <w:rFonts w:ascii="Segoe UI" w:hAnsi="Segoe UI"/>
          <w:sz w:val="24"/>
          <w:u w:val="single"/>
        </w:rPr>
        <w:t>asignará de conformidad con las disposiciones sobre cuotas del acuerdo regional. La cuota de cada miembro</w:t>
      </w:r>
      <w:r>
        <w:rPr>
          <w:rFonts w:ascii="Segoe UI" w:hAnsi="Segoe UI"/>
          <w:sz w:val="24"/>
        </w:rPr>
        <w:t xml:space="preserve"> será la suma de los siguientes importes:</w:t>
      </w:r>
    </w:p>
    <w:p w14:paraId="33245A61" w14:textId="0A90DD67" w:rsidR="00312976" w:rsidRPr="00ED709D" w:rsidRDefault="00312976" w:rsidP="26B7EA26">
      <w:pPr>
        <w:shd w:val="clear" w:color="auto" w:fill="FFFFFF" w:themeFill="background1"/>
        <w:spacing w:after="100" w:afterAutospacing="1" w:line="240" w:lineRule="auto"/>
        <w:ind w:left="720"/>
        <w:rPr>
          <w:rFonts w:ascii="Segoe UI" w:eastAsia="Segoe UI" w:hAnsi="Segoe UI" w:cs="Segoe UI"/>
          <w:sz w:val="24"/>
          <w:szCs w:val="24"/>
        </w:rPr>
      </w:pPr>
      <w:r>
        <w:rPr>
          <w:rFonts w:ascii="Segoe UI" w:hAnsi="Segoe UI"/>
          <w:sz w:val="24"/>
        </w:rPr>
        <w:t>(a) la parte correspondiente al miembro en el gasto escolar neto del distrito escolar regional, según la definición de M.G.L. c. 70, § 2</w:t>
      </w:r>
      <w:proofErr w:type="gramStart"/>
      <w:r>
        <w:rPr>
          <w:rFonts w:ascii="Segoe UI" w:hAnsi="Segoe UI"/>
          <w:strike/>
          <w:sz w:val="24"/>
        </w:rPr>
        <w:t>, ;</w:t>
      </w:r>
      <w:proofErr w:type="gramEnd"/>
      <w:r>
        <w:rPr>
          <w:rFonts w:ascii="Segoe UI" w:hAnsi="Segoe UI"/>
          <w:sz w:val="24"/>
          <w:u w:val="single"/>
        </w:rPr>
        <w:t xml:space="preserve"> </w:t>
      </w:r>
      <w:r>
        <w:rPr>
          <w:rFonts w:ascii="Segoe UI" w:hAnsi="Segoe UI"/>
          <w:sz w:val="24"/>
        </w:rPr>
        <w:t>y</w:t>
      </w:r>
    </w:p>
    <w:p w14:paraId="14D09D33" w14:textId="11A3391E" w:rsidR="00D43A52" w:rsidRPr="00ED709D" w:rsidRDefault="4EFCBF88" w:rsidP="23D7C3BA">
      <w:pPr>
        <w:shd w:val="clear" w:color="auto" w:fill="FFFFFF" w:themeFill="background1"/>
        <w:spacing w:after="100" w:afterAutospacing="1" w:line="240" w:lineRule="auto"/>
        <w:ind w:left="720"/>
        <w:rPr>
          <w:rFonts w:ascii="Segoe UI" w:eastAsia="Segoe UI" w:hAnsi="Segoe UI" w:cs="Segoe UI"/>
          <w:sz w:val="24"/>
          <w:szCs w:val="24"/>
          <w:u w:val="single"/>
        </w:rPr>
      </w:pPr>
      <w:r>
        <w:rPr>
          <w:rFonts w:ascii="Segoe UI" w:hAnsi="Segoe UI"/>
          <w:sz w:val="24"/>
        </w:rPr>
        <w:t xml:space="preserve">(b) la parte correspondiente al miembro de los costos de transporte, capital </w:t>
      </w:r>
      <w:r>
        <w:rPr>
          <w:rFonts w:ascii="Segoe UI" w:hAnsi="Segoe UI"/>
          <w:sz w:val="24"/>
          <w:u w:val="single"/>
        </w:rPr>
        <w:t>y</w:t>
      </w:r>
      <w:r>
        <w:rPr>
          <w:rFonts w:ascii="Segoe UI" w:hAnsi="Segoe UI"/>
          <w:sz w:val="24"/>
        </w:rPr>
        <w:t xml:space="preserve"> servicio de </w:t>
      </w:r>
      <w:proofErr w:type="spellStart"/>
      <w:r>
        <w:rPr>
          <w:rFonts w:ascii="Segoe UI" w:hAnsi="Segoe UI"/>
          <w:sz w:val="24"/>
        </w:rPr>
        <w:t>deuda</w:t>
      </w:r>
      <w:r>
        <w:rPr>
          <w:rFonts w:ascii="Segoe UI" w:hAnsi="Segoe UI"/>
          <w:strike/>
          <w:sz w:val="24"/>
        </w:rPr>
        <w:t>del</w:t>
      </w:r>
      <w:proofErr w:type="spellEnd"/>
      <w:r>
        <w:rPr>
          <w:rFonts w:ascii="Segoe UI" w:hAnsi="Segoe UI"/>
          <w:strike/>
          <w:sz w:val="24"/>
        </w:rPr>
        <w:t xml:space="preserve"> </w:t>
      </w:r>
      <w:proofErr w:type="gramStart"/>
      <w:r>
        <w:rPr>
          <w:rFonts w:ascii="Segoe UI" w:hAnsi="Segoe UI"/>
          <w:strike/>
          <w:sz w:val="24"/>
        </w:rPr>
        <w:t>proyecto</w:t>
      </w:r>
      <w:r>
        <w:rPr>
          <w:rFonts w:ascii="Segoe UI" w:hAnsi="Segoe UI"/>
          <w:sz w:val="24"/>
        </w:rPr>
        <w:t xml:space="preserve"> ,</w:t>
      </w:r>
      <w:proofErr w:type="gramEnd"/>
      <w:r>
        <w:rPr>
          <w:rFonts w:ascii="Segoe UI" w:hAnsi="Segoe UI"/>
          <w:sz w:val="24"/>
        </w:rPr>
        <w:t xml:space="preserve"> </w:t>
      </w:r>
      <w:r>
        <w:rPr>
          <w:rFonts w:ascii="Segoe UI" w:hAnsi="Segoe UI"/>
          <w:strike/>
          <w:sz w:val="24"/>
          <w:u w:val="single"/>
        </w:rPr>
        <w:t>,</w:t>
      </w:r>
      <w:r>
        <w:rPr>
          <w:rFonts w:ascii="Segoe UI" w:hAnsi="Segoe UI"/>
          <w:strike/>
          <w:sz w:val="24"/>
        </w:rPr>
        <w:t xml:space="preserve"> otros costos de capital </w:t>
      </w:r>
      <w:r>
        <w:rPr>
          <w:rFonts w:ascii="Segoe UI" w:hAnsi="Segoe UI"/>
          <w:sz w:val="24"/>
        </w:rPr>
        <w:t>y todos los demás gastos no incluidos en el gasto escolar neto del distrito escolar regional</w:t>
      </w:r>
      <w:r>
        <w:rPr>
          <w:rFonts w:ascii="Segoe UI" w:hAnsi="Segoe UI"/>
          <w:sz w:val="24"/>
          <w:u w:val="single"/>
        </w:rPr>
        <w:t xml:space="preserve">. </w:t>
      </w:r>
    </w:p>
    <w:p w14:paraId="1DAC909A" w14:textId="1FDDA35B" w:rsidR="008B7F53" w:rsidRPr="00ED709D" w:rsidRDefault="009B5292" w:rsidP="34FFD3E6">
      <w:pPr>
        <w:shd w:val="clear" w:color="auto" w:fill="FFFFFF" w:themeFill="background1"/>
        <w:spacing w:after="100" w:afterAutospacing="1" w:line="240" w:lineRule="auto"/>
        <w:ind w:left="720"/>
        <w:rPr>
          <w:rFonts w:ascii="Segoe UI" w:eastAsia="Segoe UI" w:hAnsi="Segoe UI" w:cs="Segoe UI"/>
          <w:sz w:val="24"/>
          <w:szCs w:val="24"/>
        </w:rPr>
      </w:pPr>
      <w:r>
        <w:rPr>
          <w:rFonts w:ascii="Segoe UI" w:hAnsi="Segoe UI"/>
          <w:strike/>
          <w:sz w:val="24"/>
        </w:rPr>
        <w:t>; ambas de estas cuotas se asignarán de conformidad con las disposiciones sobre cuotas del acuerdo regional.</w:t>
      </w:r>
      <w:r>
        <w:rPr>
          <w:rFonts w:ascii="Segoe UI" w:hAnsi="Segoe UI"/>
          <w:sz w:val="24"/>
        </w:rPr>
        <w:t xml:space="preserve"> </w:t>
      </w:r>
    </w:p>
    <w:p w14:paraId="63869B0E" w14:textId="01B4D022" w:rsidR="000629B2" w:rsidRPr="00ED709D" w:rsidRDefault="4EFCBF88" w:rsidP="23D7C3BA">
      <w:pPr>
        <w:shd w:val="clear" w:color="auto" w:fill="FFFFFF" w:themeFill="background1"/>
        <w:spacing w:after="100" w:afterAutospacing="1" w:line="240" w:lineRule="auto"/>
        <w:rPr>
          <w:rFonts w:ascii="Segoe UI" w:eastAsia="Segoe UI" w:hAnsi="Segoe UI" w:cs="Segoe UI"/>
          <w:strike/>
          <w:sz w:val="24"/>
          <w:szCs w:val="24"/>
        </w:rPr>
      </w:pPr>
      <w:r>
        <w:rPr>
          <w:rFonts w:ascii="Segoe UI" w:hAnsi="Segoe UI"/>
          <w:b/>
          <w:bCs/>
          <w:strike/>
          <w:sz w:val="24"/>
        </w:rPr>
        <w:t>Departamento</w:t>
      </w:r>
      <w:r>
        <w:rPr>
          <w:rFonts w:ascii="Segoe UI" w:hAnsi="Segoe UI"/>
          <w:strike/>
          <w:sz w:val="24"/>
        </w:rPr>
        <w:t>: El Departamento de Educación de Massachusetts.</w:t>
      </w:r>
    </w:p>
    <w:p w14:paraId="335F6EF7" w14:textId="06E51FCB"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2B54DA2D" w14:textId="4BD19193"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bCs/>
          <w:sz w:val="24"/>
        </w:rPr>
        <w:t>Junta</w:t>
      </w:r>
      <w:r>
        <w:rPr>
          <w:rFonts w:ascii="Segoe UI" w:hAnsi="Segoe UI"/>
          <w:sz w:val="24"/>
        </w:rPr>
        <w:t xml:space="preserve">. La Junta de Educación </w:t>
      </w:r>
      <w:r>
        <w:rPr>
          <w:rFonts w:ascii="Segoe UI" w:hAnsi="Segoe UI"/>
          <w:sz w:val="24"/>
          <w:u w:val="single"/>
        </w:rPr>
        <w:t>Primaria y Secundaria</w:t>
      </w:r>
      <w:r>
        <w:rPr>
          <w:rFonts w:ascii="Segoe UI" w:hAnsi="Segoe UI"/>
          <w:sz w:val="24"/>
        </w:rPr>
        <w:t xml:space="preserve"> del estado de Massachusetts.</w:t>
      </w:r>
    </w:p>
    <w:p w14:paraId="333DD33B" w14:textId="5671D85B"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7142AD69" w14:textId="3BB9A49D"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bCs/>
          <w:sz w:val="24"/>
        </w:rPr>
        <w:lastRenderedPageBreak/>
        <w:t>Comisionado</w:t>
      </w:r>
      <w:r>
        <w:rPr>
          <w:rFonts w:ascii="Segoe UI" w:hAnsi="Segoe UI"/>
          <w:sz w:val="24"/>
        </w:rPr>
        <w:t xml:space="preserve">. El Comisionado de Educación </w:t>
      </w:r>
      <w:r>
        <w:rPr>
          <w:rFonts w:ascii="Segoe UI" w:hAnsi="Segoe UI"/>
          <w:sz w:val="24"/>
          <w:u w:val="single"/>
        </w:rPr>
        <w:t>Primaria y Secundaria</w:t>
      </w:r>
      <w:r>
        <w:rPr>
          <w:rFonts w:ascii="Segoe UI" w:hAnsi="Segoe UI"/>
          <w:sz w:val="24"/>
        </w:rPr>
        <w:t xml:space="preserve"> o la persona que este designe.</w:t>
      </w:r>
    </w:p>
    <w:p w14:paraId="06A6CE3E" w14:textId="6A5B07D7"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u w:val="single"/>
        </w:rPr>
      </w:pPr>
    </w:p>
    <w:p w14:paraId="06B8B435" w14:textId="06510732" w:rsidR="0016749B" w:rsidRPr="00ED709D" w:rsidRDefault="30A2D5D7" w:rsidP="26B7EA26">
      <w:pPr>
        <w:shd w:val="clear" w:color="auto" w:fill="FFFFFF" w:themeFill="background1"/>
        <w:spacing w:after="100" w:afterAutospacing="1" w:line="240" w:lineRule="auto"/>
        <w:rPr>
          <w:rFonts w:ascii="Segoe UI" w:eastAsia="Segoe UI" w:hAnsi="Segoe UI" w:cs="Segoe UI"/>
          <w:sz w:val="24"/>
          <w:szCs w:val="24"/>
          <w:u w:val="single"/>
        </w:rPr>
      </w:pPr>
      <w:r>
        <w:rPr>
          <w:rFonts w:ascii="Segoe UI" w:hAnsi="Segoe UI"/>
          <w:b/>
          <w:bCs/>
          <w:sz w:val="24"/>
          <w:u w:val="single"/>
        </w:rPr>
        <w:t>Departamento</w:t>
      </w:r>
      <w:r>
        <w:rPr>
          <w:rFonts w:ascii="Segoe UI" w:hAnsi="Segoe UI"/>
          <w:sz w:val="24"/>
          <w:u w:val="single"/>
        </w:rPr>
        <w:t>: El Departamento de Educación Primaria y Secundaria de Massachusetts.</w:t>
      </w:r>
    </w:p>
    <w:p w14:paraId="1A3FFC87" w14:textId="3EC3721A" w:rsidR="23D7C3BA" w:rsidRPr="00ED709D" w:rsidRDefault="23D7C3BA" w:rsidP="23D7C3BA">
      <w:pPr>
        <w:shd w:val="clear" w:color="auto" w:fill="FFFFFF" w:themeFill="background1"/>
        <w:spacing w:afterAutospacing="1" w:line="240" w:lineRule="auto"/>
        <w:rPr>
          <w:rFonts w:ascii="Segoe UI" w:eastAsia="Segoe UI" w:hAnsi="Segoe UI" w:cs="Segoe UI"/>
          <w:b/>
          <w:bCs/>
          <w:strike/>
          <w:sz w:val="24"/>
          <w:szCs w:val="24"/>
          <w:u w:val="single"/>
        </w:rPr>
      </w:pPr>
    </w:p>
    <w:p w14:paraId="260396C6" w14:textId="4160F7A5"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strike/>
          <w:sz w:val="24"/>
          <w:u w:val="single"/>
        </w:rPr>
        <w:t>Distritos escolares regionales expandido</w:t>
      </w:r>
      <w:r w:rsidR="00E05CE5">
        <w:rPr>
          <w:rFonts w:ascii="Segoe UI" w:hAnsi="Segoe UI"/>
          <w:b/>
          <w:strike/>
          <w:sz w:val="24"/>
          <w:u w:val="single"/>
        </w:rPr>
        <w:t>s</w:t>
      </w:r>
      <w:r>
        <w:rPr>
          <w:rFonts w:ascii="Segoe UI" w:hAnsi="Segoe UI"/>
          <w:sz w:val="24"/>
          <w:u w:val="single"/>
        </w:rPr>
        <w:t xml:space="preserve">. </w:t>
      </w:r>
      <w:r>
        <w:rPr>
          <w:rFonts w:ascii="Segoe UI" w:hAnsi="Segoe UI"/>
          <w:b/>
          <w:sz w:val="24"/>
          <w:u w:val="single"/>
        </w:rPr>
        <w:t>Expansión.</w:t>
      </w:r>
      <w:r>
        <w:rPr>
          <w:rFonts w:ascii="Segoe UI" w:hAnsi="Segoe UI"/>
          <w:sz w:val="24"/>
          <w:u w:val="single"/>
        </w:rPr>
        <w:t xml:space="preserve"> El agregado de niveles de grado a </w:t>
      </w:r>
      <w:r>
        <w:rPr>
          <w:rFonts w:ascii="Segoe UI" w:hAnsi="Segoe UI"/>
          <w:sz w:val="24"/>
        </w:rPr>
        <w:t xml:space="preserve">un distrito escolar regional existente. </w:t>
      </w:r>
      <w:r>
        <w:rPr>
          <w:rFonts w:ascii="Segoe UI" w:hAnsi="Segoe UI"/>
          <w:strike/>
          <w:sz w:val="24"/>
        </w:rPr>
        <w:t>que ha añadido niveles de grado adicionales.</w:t>
      </w:r>
    </w:p>
    <w:p w14:paraId="2B500D1E" w14:textId="41614173" w:rsidR="23D7C3BA" w:rsidRPr="00ED709D" w:rsidRDefault="23D7C3BA" w:rsidP="23D7C3BA">
      <w:pPr>
        <w:shd w:val="clear" w:color="auto" w:fill="FFFFFF" w:themeFill="background1"/>
        <w:spacing w:afterAutospacing="1" w:line="240" w:lineRule="auto"/>
        <w:rPr>
          <w:rFonts w:ascii="Segoe UI" w:eastAsia="Segoe UI" w:hAnsi="Segoe UI" w:cs="Segoe UI"/>
          <w:b/>
          <w:bCs/>
          <w:strike/>
          <w:sz w:val="24"/>
          <w:szCs w:val="24"/>
        </w:rPr>
      </w:pPr>
    </w:p>
    <w:p w14:paraId="72BBE6B2" w14:textId="1E281E97"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u w:val="single"/>
        </w:rPr>
      </w:pPr>
      <w:r>
        <w:rPr>
          <w:rFonts w:ascii="Segoe UI" w:hAnsi="Segoe UI"/>
          <w:b/>
          <w:strike/>
          <w:sz w:val="24"/>
        </w:rPr>
        <w:t xml:space="preserve">Distrito escolar regional </w:t>
      </w:r>
      <w:proofErr w:type="gramStart"/>
      <w:r>
        <w:rPr>
          <w:rFonts w:ascii="Segoe UI" w:hAnsi="Segoe UI"/>
          <w:b/>
          <w:strike/>
          <w:sz w:val="24"/>
        </w:rPr>
        <w:t>ampliado.</w:t>
      </w:r>
      <w:r>
        <w:rPr>
          <w:rFonts w:ascii="Segoe UI" w:hAnsi="Segoe UI"/>
          <w:strike/>
          <w:sz w:val="24"/>
          <w:u w:val="single"/>
        </w:rPr>
        <w:t>.</w:t>
      </w:r>
      <w:proofErr w:type="gramEnd"/>
      <w:r>
        <w:rPr>
          <w:rFonts w:ascii="Segoe UI" w:hAnsi="Segoe UI"/>
          <w:sz w:val="24"/>
          <w:u w:val="single"/>
        </w:rPr>
        <w:t xml:space="preserve"> </w:t>
      </w:r>
      <w:r>
        <w:rPr>
          <w:rFonts w:ascii="Segoe UI" w:hAnsi="Segoe UI"/>
          <w:b/>
          <w:sz w:val="24"/>
          <w:u w:val="single"/>
        </w:rPr>
        <w:t>Ampliación.</w:t>
      </w:r>
      <w:r>
        <w:rPr>
          <w:rFonts w:ascii="Segoe UI" w:hAnsi="Segoe UI"/>
          <w:sz w:val="24"/>
          <w:u w:val="single"/>
        </w:rPr>
        <w:t xml:space="preserve"> El agregado de uno o más municipios a </w:t>
      </w:r>
      <w:r>
        <w:rPr>
          <w:rFonts w:ascii="Segoe UI" w:hAnsi="Segoe UI"/>
          <w:sz w:val="24"/>
        </w:rPr>
        <w:t xml:space="preserve">un distrito escolar regional existente. </w:t>
      </w:r>
      <w:r>
        <w:rPr>
          <w:rFonts w:ascii="Segoe UI" w:hAnsi="Segoe UI"/>
          <w:strike/>
          <w:sz w:val="24"/>
        </w:rPr>
        <w:t>que ha modificado su composición agregando uno o más municipios adicionales.</w:t>
      </w:r>
    </w:p>
    <w:p w14:paraId="14B18B7C" w14:textId="67B4FE1C"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2D8E206B" w14:textId="674C195A" w:rsidR="00312976" w:rsidRPr="00ED709D" w:rsidRDefault="4EFCBF88"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sz w:val="24"/>
        </w:rPr>
        <w:t>Autoridad local de asignación</w:t>
      </w:r>
      <w:r>
        <w:rPr>
          <w:rFonts w:ascii="Segoe UI" w:hAnsi="Segoe UI"/>
          <w:sz w:val="24"/>
        </w:rPr>
        <w:t>. En un pueblo, la asamblea municipal; en una ciudad, el consejo, con la aprobación del alcalde cuando lo exija la ley; en un municipio con forma de gobierno de consejo municipal, el consejo municipal.</w:t>
      </w:r>
    </w:p>
    <w:p w14:paraId="0D16CBFE" w14:textId="5F15790E"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407E761F" w14:textId="77777777" w:rsidR="00312976" w:rsidRPr="00ED709D" w:rsidRDefault="4EFCBF88"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sz w:val="24"/>
        </w:rPr>
        <w:t>Miembro</w:t>
      </w:r>
      <w:r>
        <w:rPr>
          <w:rFonts w:ascii="Segoe UI" w:hAnsi="Segoe UI"/>
          <w:sz w:val="24"/>
        </w:rPr>
        <w:t>. Municipio miembro de un distrito escolar regional.</w:t>
      </w:r>
    </w:p>
    <w:p w14:paraId="06F8F566" w14:textId="6D93ECDF"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4E866784" w14:textId="35B520DE"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sz w:val="24"/>
        </w:rPr>
        <w:t>Municipio</w:t>
      </w:r>
      <w:r>
        <w:rPr>
          <w:rFonts w:ascii="Segoe UI" w:hAnsi="Segoe UI"/>
          <w:sz w:val="24"/>
        </w:rPr>
        <w:t xml:space="preserve">. Cualquier ciudad o pueblo del estado. </w:t>
      </w:r>
    </w:p>
    <w:p w14:paraId="2D2ADDC7" w14:textId="2EBF05B8"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u w:val="single"/>
        </w:rPr>
      </w:pPr>
    </w:p>
    <w:p w14:paraId="45A34261" w14:textId="6461BE1A" w:rsidR="001939AD" w:rsidRPr="00ED709D" w:rsidRDefault="001939AD" w:rsidP="22229D00">
      <w:pPr>
        <w:shd w:val="clear" w:color="auto" w:fill="FFFFFF" w:themeFill="background1"/>
        <w:spacing w:after="100" w:afterAutospacing="1" w:line="240" w:lineRule="auto"/>
        <w:rPr>
          <w:rFonts w:ascii="Segoe UI" w:eastAsia="Segoe UI" w:hAnsi="Segoe UI" w:cs="Segoe UI"/>
          <w:sz w:val="24"/>
          <w:szCs w:val="24"/>
          <w:u w:val="single"/>
        </w:rPr>
      </w:pPr>
      <w:r>
        <w:rPr>
          <w:rFonts w:ascii="Segoe UI" w:hAnsi="Segoe UI"/>
          <w:b/>
          <w:sz w:val="24"/>
          <w:u w:val="single"/>
        </w:rPr>
        <w:t xml:space="preserve">Acuerdo regional. </w:t>
      </w:r>
      <w:r>
        <w:rPr>
          <w:rFonts w:ascii="Segoe UI" w:hAnsi="Segoe UI"/>
          <w:sz w:val="24"/>
          <w:u w:val="single"/>
        </w:rPr>
        <w:t>El acuerdo escrito entre los municipios</w:t>
      </w:r>
      <w:r>
        <w:rPr>
          <w:rFonts w:ascii="Segoe UI" w:hAnsi="Segoe UI"/>
          <w:b/>
          <w:sz w:val="24"/>
          <w:u w:val="single"/>
        </w:rPr>
        <w:t xml:space="preserve"> </w:t>
      </w:r>
      <w:r>
        <w:rPr>
          <w:rFonts w:ascii="Segoe UI" w:hAnsi="Segoe UI"/>
          <w:sz w:val="24"/>
          <w:u w:val="single"/>
        </w:rPr>
        <w:t>por el que se establece un distrito escolar regional de conformidad con M.G.L. c. 71, § 14B y M.G.L. c. 71, § 15 y según lo aprobado por los miembros y el Comisionado, incluidas las modificaciones aprobadas a dicho acuerdo regional, o según lo autorizado por una ley especial de la Legislatura con el fin de operar un distrito escolar regional.</w:t>
      </w:r>
    </w:p>
    <w:p w14:paraId="3DE41AB6" w14:textId="2EE31799" w:rsidR="22229D00" w:rsidRPr="00ED709D" w:rsidRDefault="22229D00" w:rsidP="22229D00">
      <w:pPr>
        <w:shd w:val="clear" w:color="auto" w:fill="FFFFFF" w:themeFill="background1"/>
        <w:spacing w:afterAutospacing="1" w:line="240" w:lineRule="auto"/>
        <w:rPr>
          <w:rFonts w:ascii="Segoe UI" w:eastAsia="Segoe UI" w:hAnsi="Segoe UI" w:cs="Segoe UI"/>
          <w:b/>
          <w:bCs/>
          <w:sz w:val="24"/>
          <w:szCs w:val="24"/>
        </w:rPr>
      </w:pPr>
    </w:p>
    <w:p w14:paraId="153E0E25" w14:textId="0260BF9B" w:rsidR="00312976" w:rsidRPr="00ED709D" w:rsidRDefault="00312976" w:rsidP="22229D00">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sz w:val="24"/>
        </w:rPr>
        <w:lastRenderedPageBreak/>
        <w:t xml:space="preserve">Comité escolar </w:t>
      </w:r>
      <w:proofErr w:type="gramStart"/>
      <w:r>
        <w:rPr>
          <w:rFonts w:ascii="Segoe UI" w:hAnsi="Segoe UI"/>
          <w:b/>
          <w:sz w:val="24"/>
        </w:rPr>
        <w:t>regional.</w:t>
      </w:r>
      <w:r>
        <w:rPr>
          <w:rFonts w:ascii="Segoe UI" w:hAnsi="Segoe UI"/>
          <w:sz w:val="24"/>
        </w:rPr>
        <w:t>.</w:t>
      </w:r>
      <w:proofErr w:type="gramEnd"/>
      <w:r>
        <w:rPr>
          <w:rFonts w:ascii="Segoe UI" w:hAnsi="Segoe UI"/>
          <w:sz w:val="24"/>
        </w:rPr>
        <w:t xml:space="preserve"> El comité escolar </w:t>
      </w:r>
      <w:r>
        <w:rPr>
          <w:rFonts w:ascii="Segoe UI" w:hAnsi="Segoe UI"/>
          <w:strike/>
          <w:sz w:val="24"/>
        </w:rPr>
        <w:t xml:space="preserve">regional </w:t>
      </w:r>
      <w:r>
        <w:rPr>
          <w:rFonts w:ascii="Segoe UI" w:hAnsi="Segoe UI"/>
          <w:sz w:val="24"/>
        </w:rPr>
        <w:t>encargado de un distrito escolar regional.</w:t>
      </w:r>
    </w:p>
    <w:p w14:paraId="0ED1ACD4" w14:textId="788AF22F" w:rsidR="22229D00" w:rsidRPr="00ED709D" w:rsidRDefault="22229D00" w:rsidP="22229D00">
      <w:pPr>
        <w:shd w:val="clear" w:color="auto" w:fill="FFFFFF" w:themeFill="background1"/>
        <w:spacing w:afterAutospacing="1" w:line="240" w:lineRule="auto"/>
        <w:rPr>
          <w:rFonts w:ascii="Segoe UI" w:eastAsia="Segoe UI" w:hAnsi="Segoe UI" w:cs="Segoe UI"/>
          <w:b/>
          <w:bCs/>
          <w:sz w:val="24"/>
          <w:szCs w:val="24"/>
        </w:rPr>
      </w:pPr>
    </w:p>
    <w:p w14:paraId="08B15718" w14:textId="279EC627" w:rsidR="00312976" w:rsidRPr="00ED709D" w:rsidRDefault="00312976" w:rsidP="173FFF1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sz w:val="24"/>
        </w:rPr>
        <w:t>Distrito escolar regional</w:t>
      </w:r>
      <w:r>
        <w:rPr>
          <w:rFonts w:ascii="Segoe UI" w:hAnsi="Segoe UI"/>
          <w:sz w:val="24"/>
        </w:rPr>
        <w:t xml:space="preserve">. Cualquier agencia local de educación establecida en virtud de </w:t>
      </w:r>
      <w:bookmarkStart w:id="0" w:name="_Hlk132715895"/>
      <w:r>
        <w:rPr>
          <w:rFonts w:ascii="Segoe UI" w:hAnsi="Segoe UI"/>
          <w:sz w:val="24"/>
        </w:rPr>
        <w:t xml:space="preserve">M.G.L. c. 71, § </w:t>
      </w:r>
      <w:proofErr w:type="gramStart"/>
      <w:r>
        <w:rPr>
          <w:rFonts w:ascii="Segoe UI" w:hAnsi="Segoe UI"/>
          <w:strike/>
          <w:sz w:val="24"/>
        </w:rPr>
        <w:t xml:space="preserve">15  </w:t>
      </w:r>
      <w:r>
        <w:rPr>
          <w:rFonts w:ascii="Segoe UI" w:hAnsi="Segoe UI"/>
          <w:sz w:val="24"/>
          <w:u w:val="single"/>
        </w:rPr>
        <w:t>14</w:t>
      </w:r>
      <w:proofErr w:type="gramEnd"/>
      <w:r>
        <w:rPr>
          <w:rFonts w:ascii="Segoe UI" w:hAnsi="Segoe UI"/>
          <w:sz w:val="24"/>
          <w:u w:val="single"/>
        </w:rPr>
        <w:t>B</w:t>
      </w:r>
      <w:r>
        <w:rPr>
          <w:rFonts w:ascii="Segoe UI" w:hAnsi="Segoe UI"/>
          <w:sz w:val="24"/>
        </w:rPr>
        <w:t xml:space="preserve">; M.G.L. c. 71, § 15; </w:t>
      </w:r>
      <w:r>
        <w:rPr>
          <w:rFonts w:ascii="Segoe UI" w:hAnsi="Segoe UI"/>
          <w:strike/>
          <w:sz w:val="24"/>
        </w:rPr>
        <w:t>M.G.L. c. 74, § 5A</w:t>
      </w:r>
      <w:bookmarkEnd w:id="0"/>
      <w:r>
        <w:rPr>
          <w:rFonts w:ascii="Segoe UI" w:hAnsi="Segoe UI"/>
          <w:sz w:val="24"/>
        </w:rPr>
        <w:t xml:space="preserve">o por una ley especial de </w:t>
      </w:r>
      <w:r>
        <w:rPr>
          <w:rFonts w:ascii="Segoe UI" w:hAnsi="Segoe UI"/>
          <w:sz w:val="24"/>
          <w:u w:val="single"/>
        </w:rPr>
        <w:t xml:space="preserve">la Legislatura </w:t>
      </w:r>
      <w:r>
        <w:rPr>
          <w:rFonts w:ascii="Segoe UI" w:hAnsi="Segoe UI"/>
          <w:strike/>
          <w:sz w:val="24"/>
          <w:u w:val="single"/>
        </w:rPr>
        <w:t xml:space="preserve">del Gran y General </w:t>
      </w:r>
      <w:proofErr w:type="gramStart"/>
      <w:r>
        <w:rPr>
          <w:rFonts w:ascii="Segoe UI" w:hAnsi="Segoe UI"/>
          <w:strike/>
          <w:sz w:val="24"/>
          <w:u w:val="single"/>
        </w:rPr>
        <w:t xml:space="preserve">Tribunal </w:t>
      </w:r>
      <w:r>
        <w:rPr>
          <w:rFonts w:ascii="Segoe UI" w:hAnsi="Segoe UI"/>
          <w:sz w:val="24"/>
        </w:rPr>
        <w:t xml:space="preserve"> con</w:t>
      </w:r>
      <w:proofErr w:type="gramEnd"/>
      <w:r>
        <w:rPr>
          <w:rFonts w:ascii="Segoe UI" w:hAnsi="Segoe UI"/>
          <w:sz w:val="24"/>
        </w:rPr>
        <w:t xml:space="preserve"> el propósito de operar escuelas regionales.</w:t>
      </w:r>
    </w:p>
    <w:p w14:paraId="040609F8" w14:textId="6CF9ED56" w:rsidR="173FFF1D" w:rsidRPr="00ED709D" w:rsidRDefault="173FFF1D" w:rsidP="173FFF1D">
      <w:pPr>
        <w:shd w:val="clear" w:color="auto" w:fill="FFFFFF" w:themeFill="background1"/>
        <w:spacing w:afterAutospacing="1" w:line="240" w:lineRule="auto"/>
        <w:rPr>
          <w:rFonts w:ascii="Segoe UI" w:eastAsia="Segoe UI" w:hAnsi="Segoe UI" w:cs="Segoe UI"/>
          <w:sz w:val="24"/>
          <w:szCs w:val="24"/>
        </w:rPr>
      </w:pPr>
    </w:p>
    <w:p w14:paraId="1666E94C" w14:textId="1284E4C4" w:rsidR="00312976" w:rsidRPr="00ED709D" w:rsidRDefault="135F6424" w:rsidP="22229D00">
      <w:pPr>
        <w:shd w:val="clear" w:color="auto" w:fill="FFFFFF" w:themeFill="background1"/>
        <w:spacing w:after="100" w:afterAutospacing="1" w:line="240" w:lineRule="auto"/>
        <w:rPr>
          <w:rFonts w:ascii="Segoe UI" w:eastAsia="Segoe UI" w:hAnsi="Segoe UI" w:cs="Segoe UI"/>
          <w:sz w:val="24"/>
          <w:szCs w:val="24"/>
          <w:u w:val="single"/>
        </w:rPr>
      </w:pPr>
      <w:r>
        <w:rPr>
          <w:rFonts w:ascii="Segoe UI" w:hAnsi="Segoe UI"/>
          <w:b/>
          <w:bCs/>
          <w:sz w:val="24"/>
        </w:rPr>
        <w:t xml:space="preserve">Reorganización </w:t>
      </w:r>
      <w:r>
        <w:rPr>
          <w:rFonts w:ascii="Segoe UI" w:hAnsi="Segoe UI"/>
          <w:b/>
          <w:bCs/>
          <w:strike/>
          <w:sz w:val="24"/>
        </w:rPr>
        <w:t>de</w:t>
      </w:r>
      <w:r>
        <w:rPr>
          <w:rFonts w:ascii="Segoe UI" w:hAnsi="Segoe UI"/>
          <w:b/>
          <w:bCs/>
          <w:sz w:val="24"/>
        </w:rPr>
        <w:t xml:space="preserve"> </w:t>
      </w:r>
      <w:r>
        <w:rPr>
          <w:rFonts w:ascii="Segoe UI" w:hAnsi="Segoe UI"/>
          <w:b/>
          <w:bCs/>
          <w:strike/>
          <w:sz w:val="24"/>
        </w:rPr>
        <w:t>distritos escolares</w:t>
      </w:r>
      <w:r>
        <w:rPr>
          <w:rFonts w:ascii="Segoe UI" w:hAnsi="Segoe UI"/>
          <w:sz w:val="24"/>
        </w:rPr>
        <w:t xml:space="preserve">. La formación de un nuevo distrito escolar regional o cambios en la </w:t>
      </w:r>
      <w:r>
        <w:rPr>
          <w:rFonts w:ascii="Segoe UI" w:hAnsi="Segoe UI"/>
          <w:strike/>
          <w:sz w:val="24"/>
        </w:rPr>
        <w:t>estructura de grados</w:t>
      </w:r>
      <w:r>
        <w:rPr>
          <w:rFonts w:ascii="Segoe UI" w:hAnsi="Segoe UI"/>
          <w:sz w:val="24"/>
        </w:rPr>
        <w:t xml:space="preserve"> </w:t>
      </w:r>
      <w:r>
        <w:rPr>
          <w:rFonts w:ascii="Segoe UI" w:hAnsi="Segoe UI"/>
          <w:strike/>
          <w:sz w:val="24"/>
        </w:rPr>
        <w:t xml:space="preserve">o </w:t>
      </w:r>
      <w:r>
        <w:rPr>
          <w:rFonts w:ascii="Segoe UI" w:hAnsi="Segoe UI"/>
          <w:sz w:val="24"/>
        </w:rPr>
        <w:t xml:space="preserve">composición de miembros </w:t>
      </w:r>
      <w:r>
        <w:rPr>
          <w:rFonts w:ascii="Segoe UI" w:hAnsi="Segoe UI"/>
          <w:sz w:val="24"/>
          <w:u w:val="single"/>
        </w:rPr>
        <w:t>o en los grados atendidos por</w:t>
      </w:r>
      <w:r>
        <w:rPr>
          <w:rFonts w:ascii="Segoe UI" w:hAnsi="Segoe UI"/>
          <w:sz w:val="24"/>
        </w:rPr>
        <w:t xml:space="preserve"> un distrito escolar regional existente.</w:t>
      </w:r>
    </w:p>
    <w:p w14:paraId="1DCF8914" w14:textId="1A9A3C01" w:rsidR="22229D00" w:rsidRPr="00ED709D" w:rsidRDefault="22229D00" w:rsidP="22229D00">
      <w:pPr>
        <w:shd w:val="clear" w:color="auto" w:fill="FFFFFF" w:themeFill="background1"/>
        <w:spacing w:afterAutospacing="1" w:line="240" w:lineRule="auto"/>
        <w:rPr>
          <w:rFonts w:ascii="Segoe UI" w:eastAsia="Segoe UI" w:hAnsi="Segoe UI" w:cs="Segoe UI"/>
          <w:b/>
          <w:bCs/>
          <w:sz w:val="24"/>
          <w:szCs w:val="24"/>
        </w:rPr>
      </w:pPr>
    </w:p>
    <w:p w14:paraId="0510B738" w14:textId="019265BA" w:rsidR="00312976" w:rsidRPr="00ED709D" w:rsidRDefault="135F6424" w:rsidP="173FFF1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b/>
          <w:bCs/>
          <w:sz w:val="24"/>
        </w:rPr>
        <w:t>Método de asignación legal.</w:t>
      </w:r>
      <w:r>
        <w:rPr>
          <w:rFonts w:ascii="Segoe UI" w:hAnsi="Segoe UI"/>
          <w:sz w:val="24"/>
        </w:rPr>
        <w:t xml:space="preserve"> El cálculo de las cuotas de los miembros de acuerdo con las disposiciones de M.G.L. c.</w:t>
      </w:r>
      <w:r>
        <w:rPr>
          <w:rFonts w:ascii="Segoe UI" w:hAnsi="Segoe UI"/>
          <w:sz w:val="24"/>
          <w:u w:val="single"/>
        </w:rPr>
        <w:t xml:space="preserve"> </w:t>
      </w:r>
      <w:r>
        <w:rPr>
          <w:rFonts w:ascii="Segoe UI" w:hAnsi="Segoe UI"/>
          <w:sz w:val="24"/>
        </w:rPr>
        <w:t xml:space="preserve">70, § 6. </w:t>
      </w:r>
      <w:bookmarkStart w:id="1" w:name="_Hlk154586381"/>
      <w:r>
        <w:rPr>
          <w:rFonts w:ascii="Segoe UI" w:hAnsi="Segoe UI"/>
          <w:sz w:val="24"/>
        </w:rPr>
        <w:t>La cuota de cada miembro será la suma de los siguientes importes:</w:t>
      </w:r>
      <w:bookmarkEnd w:id="1"/>
    </w:p>
    <w:p w14:paraId="1BF3EA5D" w14:textId="438BCD68" w:rsidR="173FFF1D" w:rsidRPr="00ED709D" w:rsidRDefault="173FFF1D" w:rsidP="173FFF1D">
      <w:pPr>
        <w:shd w:val="clear" w:color="auto" w:fill="FFFFFF" w:themeFill="background1"/>
        <w:spacing w:afterAutospacing="1" w:line="240" w:lineRule="auto"/>
        <w:rPr>
          <w:rFonts w:ascii="Segoe UI" w:eastAsia="Segoe UI" w:hAnsi="Segoe UI" w:cs="Segoe UI"/>
          <w:sz w:val="24"/>
          <w:szCs w:val="24"/>
        </w:rPr>
      </w:pPr>
    </w:p>
    <w:p w14:paraId="6D519211" w14:textId="03F2FC07" w:rsidR="00312976" w:rsidRPr="00ED709D" w:rsidRDefault="00312976" w:rsidP="173FFF1D">
      <w:pPr>
        <w:shd w:val="clear" w:color="auto" w:fill="FFFFFF" w:themeFill="background1"/>
        <w:spacing w:after="100" w:afterAutospacing="1" w:line="240" w:lineRule="auto"/>
        <w:ind w:left="720"/>
        <w:rPr>
          <w:rFonts w:ascii="Segoe UI" w:eastAsia="Segoe UI" w:hAnsi="Segoe UI" w:cs="Segoe UI"/>
          <w:sz w:val="24"/>
          <w:szCs w:val="24"/>
        </w:rPr>
      </w:pPr>
      <w:r>
        <w:rPr>
          <w:rFonts w:ascii="Segoe UI" w:hAnsi="Segoe UI"/>
          <w:sz w:val="24"/>
        </w:rPr>
        <w:t>(a) la contribución local al distrito escolar regional que le corresponda al miembro, determinada por el Comisionado;</w:t>
      </w:r>
    </w:p>
    <w:p w14:paraId="7D0A0139" w14:textId="0640034F" w:rsidR="173FFF1D" w:rsidRPr="00ED709D" w:rsidRDefault="173FFF1D" w:rsidP="173FFF1D">
      <w:pPr>
        <w:shd w:val="clear" w:color="auto" w:fill="FFFFFF" w:themeFill="background1"/>
        <w:spacing w:afterAutospacing="1" w:line="240" w:lineRule="auto"/>
        <w:ind w:left="720"/>
        <w:rPr>
          <w:rFonts w:ascii="Segoe UI" w:eastAsia="Segoe UI" w:hAnsi="Segoe UI" w:cs="Segoe UI"/>
          <w:sz w:val="24"/>
          <w:szCs w:val="24"/>
        </w:rPr>
      </w:pPr>
    </w:p>
    <w:p w14:paraId="6D5D9540" w14:textId="3947BAFC" w:rsidR="00312976" w:rsidRPr="00ED709D" w:rsidRDefault="00312976" w:rsidP="173FFF1D">
      <w:pPr>
        <w:shd w:val="clear" w:color="auto" w:fill="FFFFFF" w:themeFill="background1"/>
        <w:spacing w:after="100" w:afterAutospacing="1" w:line="240" w:lineRule="auto"/>
        <w:ind w:left="720"/>
        <w:rPr>
          <w:rFonts w:ascii="Segoe UI" w:eastAsia="Segoe UI" w:hAnsi="Segoe UI" w:cs="Segoe UI"/>
          <w:sz w:val="24"/>
          <w:szCs w:val="24"/>
        </w:rPr>
      </w:pPr>
      <w:r>
        <w:rPr>
          <w:rFonts w:ascii="Segoe UI" w:hAnsi="Segoe UI"/>
          <w:sz w:val="24"/>
        </w:rPr>
        <w:t>(b) la parte correspondiente al miembro de la porción del gasto escolar neto del distrito escolar regional, como se define en M.G.L. c.</w:t>
      </w:r>
      <w:r>
        <w:rPr>
          <w:rFonts w:ascii="Segoe UI" w:hAnsi="Segoe UI"/>
          <w:sz w:val="24"/>
          <w:u w:val="single"/>
        </w:rPr>
        <w:t xml:space="preserve"> </w:t>
      </w:r>
      <w:r>
        <w:rPr>
          <w:rFonts w:ascii="Segoe UI" w:hAnsi="Segoe UI"/>
          <w:sz w:val="24"/>
        </w:rPr>
        <w:t>70, § 2, que exceda la contribución local total exigida a todos los miembros; esta parte se asignará de conformidad con las disposiciones sobre asignación del acuerdo regional; y</w:t>
      </w:r>
    </w:p>
    <w:p w14:paraId="220B734D" w14:textId="2F7FF6BE" w:rsidR="173FFF1D" w:rsidRPr="00ED709D" w:rsidRDefault="173FFF1D" w:rsidP="173FFF1D">
      <w:pPr>
        <w:shd w:val="clear" w:color="auto" w:fill="FFFFFF" w:themeFill="background1"/>
        <w:spacing w:afterAutospacing="1" w:line="240" w:lineRule="auto"/>
        <w:ind w:left="720"/>
        <w:rPr>
          <w:rFonts w:ascii="Segoe UI" w:eastAsia="Segoe UI" w:hAnsi="Segoe UI" w:cs="Segoe UI"/>
          <w:sz w:val="24"/>
          <w:szCs w:val="24"/>
        </w:rPr>
      </w:pPr>
    </w:p>
    <w:p w14:paraId="3A33BADA" w14:textId="05033F2E" w:rsidR="00312976" w:rsidRPr="00ED709D" w:rsidRDefault="135F6424" w:rsidP="2C6BC6D9">
      <w:pPr>
        <w:shd w:val="clear" w:color="auto" w:fill="FFFFFF" w:themeFill="background1"/>
        <w:spacing w:after="100" w:afterAutospacing="1" w:line="240" w:lineRule="auto"/>
        <w:ind w:left="720"/>
        <w:rPr>
          <w:rFonts w:ascii="Segoe UI" w:eastAsia="Segoe UI" w:hAnsi="Segoe UI" w:cs="Segoe UI"/>
          <w:sz w:val="24"/>
          <w:szCs w:val="24"/>
        </w:rPr>
      </w:pPr>
      <w:r>
        <w:rPr>
          <w:rFonts w:ascii="Segoe UI" w:hAnsi="Segoe UI"/>
          <w:sz w:val="24"/>
        </w:rPr>
        <w:t>(c) la participación del miembro en los costos de transporte, servicio de deuda y</w:t>
      </w:r>
      <w:r>
        <w:rPr>
          <w:rFonts w:ascii="Segoe UI" w:hAnsi="Segoe UI"/>
          <w:strike/>
          <w:sz w:val="24"/>
        </w:rPr>
        <w:t xml:space="preserve"> </w:t>
      </w:r>
      <w:r>
        <w:rPr>
          <w:rFonts w:ascii="Segoe UI" w:hAnsi="Segoe UI"/>
          <w:strike/>
          <w:sz w:val="24"/>
          <w:u w:val="single"/>
        </w:rPr>
        <w:t xml:space="preserve">proyectos de </w:t>
      </w:r>
      <w:r>
        <w:rPr>
          <w:rFonts w:ascii="Segoe UI" w:hAnsi="Segoe UI"/>
          <w:sz w:val="24"/>
        </w:rPr>
        <w:t xml:space="preserve">capital, </w:t>
      </w:r>
      <w:r>
        <w:rPr>
          <w:rFonts w:ascii="Segoe UI" w:hAnsi="Segoe UI"/>
          <w:strike/>
          <w:sz w:val="24"/>
        </w:rPr>
        <w:t>otros costos de capital</w:t>
      </w:r>
      <w:r>
        <w:rPr>
          <w:rFonts w:ascii="Segoe UI" w:hAnsi="Segoe UI"/>
          <w:sz w:val="24"/>
        </w:rPr>
        <w:t xml:space="preserve"> y todos los demás gastos no incluidos en el gasto escolar neto del distrito escolar regional; esta parte se asignará de conformidad con las disposiciones sobre asignación del acuerdo regional.</w:t>
      </w:r>
    </w:p>
    <w:p w14:paraId="70451BF0" w14:textId="447A0FE5" w:rsidR="27E0CA41" w:rsidRPr="00ED709D" w:rsidRDefault="27E0CA41" w:rsidP="27E0CA41">
      <w:pPr>
        <w:shd w:val="clear" w:color="auto" w:fill="FFFFFF" w:themeFill="background1"/>
        <w:spacing w:afterAutospacing="1" w:line="240" w:lineRule="auto"/>
        <w:ind w:left="720"/>
        <w:rPr>
          <w:rFonts w:ascii="Segoe UI" w:eastAsia="Segoe UI" w:hAnsi="Segoe UI" w:cs="Segoe UI"/>
          <w:sz w:val="24"/>
          <w:szCs w:val="24"/>
        </w:rPr>
      </w:pPr>
    </w:p>
    <w:p w14:paraId="6D9407BF" w14:textId="192495CE" w:rsidR="00312976" w:rsidRPr="00ED709D" w:rsidRDefault="135F6424" w:rsidP="4419F7F2">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Pr>
          <w:rFonts w:ascii="Segoe UI" w:hAnsi="Segoe UI"/>
          <w:b/>
          <w:sz w:val="24"/>
        </w:rPr>
        <w:lastRenderedPageBreak/>
        <w:t>41.02: Procedimientos de reorganización</w:t>
      </w:r>
    </w:p>
    <w:p w14:paraId="751AED3F" w14:textId="749193E3" w:rsidR="008B72D1" w:rsidRPr="00ED709D" w:rsidRDefault="135F6424" w:rsidP="2C6BC6D9">
      <w:pPr>
        <w:shd w:val="clear" w:color="auto" w:fill="FFFFFF" w:themeFill="background1"/>
        <w:spacing w:after="100" w:afterAutospacing="1" w:line="240" w:lineRule="auto"/>
        <w:rPr>
          <w:rFonts w:ascii="Segoe UI" w:eastAsia="Segoe UI" w:hAnsi="Segoe UI" w:cs="Segoe UI"/>
          <w:strike/>
          <w:sz w:val="24"/>
          <w:szCs w:val="24"/>
        </w:rPr>
      </w:pPr>
      <w:r>
        <w:rPr>
          <w:rFonts w:ascii="Segoe UI" w:hAnsi="Segoe UI"/>
          <w:sz w:val="24"/>
        </w:rPr>
        <w:t>(1) </w:t>
      </w:r>
      <w:r>
        <w:rPr>
          <w:rFonts w:ascii="Segoe UI" w:hAnsi="Segoe UI"/>
          <w:b/>
          <w:sz w:val="24"/>
        </w:rPr>
        <w:t xml:space="preserve">Conferencia </w:t>
      </w:r>
      <w:r>
        <w:rPr>
          <w:rFonts w:ascii="Segoe UI" w:hAnsi="Segoe UI"/>
          <w:b/>
          <w:bCs/>
          <w:sz w:val="24"/>
        </w:rPr>
        <w:t>sobre</w:t>
      </w:r>
      <w:r>
        <w:rPr>
          <w:rFonts w:ascii="Segoe UI" w:hAnsi="Segoe UI"/>
          <w:sz w:val="24"/>
        </w:rPr>
        <w:t xml:space="preserve"> </w:t>
      </w:r>
      <w:r>
        <w:rPr>
          <w:rFonts w:ascii="Segoe UI" w:hAnsi="Segoe UI"/>
          <w:b/>
          <w:strike/>
          <w:sz w:val="24"/>
        </w:rPr>
        <w:t xml:space="preserve">Necesidades de </w:t>
      </w:r>
      <w:r>
        <w:rPr>
          <w:rFonts w:ascii="Segoe UI" w:hAnsi="Segoe UI"/>
          <w:b/>
          <w:sz w:val="24"/>
        </w:rPr>
        <w:t>Reorganización.</w:t>
      </w:r>
      <w:r>
        <w:rPr>
          <w:rFonts w:ascii="Segoe UI" w:hAnsi="Segoe UI"/>
          <w:sz w:val="24"/>
        </w:rPr>
        <w:t> </w:t>
      </w:r>
      <w:r>
        <w:rPr>
          <w:rFonts w:ascii="Segoe UI" w:hAnsi="Segoe UI"/>
          <w:strike/>
          <w:sz w:val="24"/>
          <w:shd w:val="clear" w:color="auto" w:fill="FFFFFF"/>
        </w:rPr>
        <w:t>Con el fin de establecer la necesidad de reorganización de un distrito escolar propuesto y para asegurar que todas las alternativas para satisfacer dicha necesidad sean abordadas en su totalidad, el Departamento convocará una Conferencia sobre Necesidades de Reorganización. En el caso de un nuevo distrito escolar regional propuesto, la Conferencia sobre Necesidades de Reorganización deberá ser solicitada por escrito por la Junta de Planificación del Distrito Escolar Regional, como se define en M.G.L. c. 71, § 14. En el caso de un distrito escolar regional existente que amplíe su estructura de grados o su número de miembros, el Comité Escolar Regional presentará la solicitud por escrito para la Conferencia sobre Necesidades de Reorganización.</w:t>
      </w:r>
    </w:p>
    <w:p w14:paraId="62FA2052" w14:textId="6E487D0E" w:rsidR="00312976" w:rsidRPr="00ED709D" w:rsidRDefault="61CB0074" w:rsidP="405D4F0F">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u w:val="single"/>
        </w:rPr>
        <w:t>Una junta de planificación de un distrito escolar regional, organizada de conformidad con M.G.L. c. 71, § 14, que proponga el establecimiento de un distrito escolar regional, o un comité escolar regional que proponga la expansión o ampliación de un distrito escolar regional existente, deberá notificar por escrito al Departamento su intención de reorganizarse y el alcance del plan de reorganización propuesto al menos seis meses antes de que cualquier municipio vote sobre dicha reorganización. El Departamento puede convocar una Conferencia sobre Reorganización con los funcionarios locales para evaluar el alcance de la reorganización propuesta y determinar la necesidad de un Plan de Educación de Largo Alcance.</w:t>
      </w:r>
      <w:r>
        <w:rPr>
          <w:rFonts w:ascii="Segoe UI" w:hAnsi="Segoe UI"/>
          <w:sz w:val="24"/>
        </w:rPr>
        <w:t xml:space="preserve"> </w:t>
      </w:r>
    </w:p>
    <w:p w14:paraId="3DA3055B" w14:textId="2408F35B" w:rsidR="008B72D1" w:rsidRPr="00ED709D" w:rsidRDefault="135F6424" w:rsidP="2C6BC6D9">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(2) </w:t>
      </w:r>
      <w:r>
        <w:rPr>
          <w:rFonts w:ascii="Segoe UI" w:hAnsi="Segoe UI"/>
          <w:b/>
          <w:sz w:val="24"/>
          <w:u w:val="single"/>
        </w:rPr>
        <w:t xml:space="preserve">Presentación del </w:t>
      </w:r>
      <w:r>
        <w:rPr>
          <w:rFonts w:ascii="Segoe UI" w:hAnsi="Segoe UI"/>
          <w:b/>
          <w:sz w:val="24"/>
        </w:rPr>
        <w:t>Plan de Educación de Largo Alcance.</w:t>
      </w:r>
      <w:r>
        <w:rPr>
          <w:rFonts w:ascii="Segoe UI" w:hAnsi="Segoe UI"/>
          <w:sz w:val="24"/>
        </w:rPr>
        <w:t> </w:t>
      </w:r>
    </w:p>
    <w:p w14:paraId="30B6E665" w14:textId="259BD719" w:rsidR="00312976" w:rsidRPr="00ED709D" w:rsidRDefault="76EC9AC3" w:rsidP="7C48C0B7">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trike/>
          <w:sz w:val="24"/>
          <w:shd w:val="clear" w:color="auto" w:fill="FFFFFF"/>
        </w:rPr>
        <w:t xml:space="preserve">La conferencia sobre Necesidades de Reorganización incluirá la consideración de un </w:t>
      </w:r>
      <w:r>
        <w:rPr>
          <w:rFonts w:ascii="Segoe UI" w:hAnsi="Segoe UI"/>
          <w:strike/>
          <w:sz w:val="24"/>
          <w:u w:val="single"/>
          <w:shd w:val="clear" w:color="auto" w:fill="FFFFFF"/>
        </w:rPr>
        <w:t>Plan de Educación de Largo Alcance</w:t>
      </w:r>
      <w:r>
        <w:rPr>
          <w:rFonts w:ascii="Segoe UI" w:hAnsi="Segoe UI"/>
          <w:strike/>
          <w:sz w:val="24"/>
          <w:shd w:val="clear" w:color="auto" w:fill="FFFFFF"/>
        </w:rPr>
        <w:t xml:space="preserve"> </w:t>
      </w:r>
      <w:r>
        <w:rPr>
          <w:rFonts w:ascii="Segoe UI" w:hAnsi="Segoe UI"/>
          <w:strike/>
          <w:sz w:val="24"/>
          <w:u w:val="single"/>
          <w:shd w:val="clear" w:color="auto" w:fill="FFFFFF"/>
        </w:rPr>
        <w:t>para</w:t>
      </w:r>
      <w:r>
        <w:rPr>
          <w:rFonts w:ascii="Segoe UI" w:hAnsi="Segoe UI"/>
          <w:strike/>
          <w:sz w:val="24"/>
          <w:shd w:val="clear" w:color="auto" w:fill="FFFFFF"/>
        </w:rPr>
        <w:t xml:space="preserve"> determinar </w:t>
      </w:r>
      <w:r>
        <w:rPr>
          <w:rFonts w:ascii="Segoe UI" w:hAnsi="Segoe UI"/>
          <w:sz w:val="24"/>
          <w:u w:val="single"/>
        </w:rPr>
        <w:t xml:space="preserve">El Departamento puede exigirle a una junta de planificación de un distrito escolar regional que proponga establecer un distrito escolar regional o a un comité escolar regional que proponga expandir o ampliar un distrito escolar regional que presenten un Plan de Educación </w:t>
      </w:r>
      <w:r w:rsidR="00D6663E">
        <w:rPr>
          <w:rFonts w:ascii="Segoe UI" w:hAnsi="Segoe UI"/>
          <w:sz w:val="24"/>
          <w:u w:val="single"/>
        </w:rPr>
        <w:t xml:space="preserve">de Largo Alcance </w:t>
      </w:r>
      <w:r>
        <w:rPr>
          <w:rFonts w:ascii="Segoe UI" w:hAnsi="Segoe UI"/>
          <w:sz w:val="24"/>
          <w:u w:val="single"/>
        </w:rPr>
        <w:t>por escrito al Departamento para evaluar</w:t>
      </w:r>
      <w:r>
        <w:rPr>
          <w:rFonts w:ascii="Segoe UI" w:hAnsi="Segoe UI"/>
          <w:sz w:val="24"/>
        </w:rPr>
        <w:t xml:space="preserve"> si </w:t>
      </w:r>
      <w:r>
        <w:rPr>
          <w:rFonts w:ascii="Segoe UI" w:hAnsi="Segoe UI"/>
          <w:strike/>
          <w:sz w:val="24"/>
        </w:rPr>
        <w:t xml:space="preserve">el proyecto </w:t>
      </w:r>
      <w:r>
        <w:rPr>
          <w:rFonts w:ascii="Segoe UI" w:hAnsi="Segoe UI"/>
          <w:sz w:val="24"/>
          <w:u w:val="single"/>
        </w:rPr>
        <w:t>la reorganización</w:t>
      </w:r>
      <w:r>
        <w:rPr>
          <w:rFonts w:ascii="Segoe UI" w:hAnsi="Segoe UI"/>
          <w:sz w:val="24"/>
        </w:rPr>
        <w:t xml:space="preserve"> propuesta es en el mejor interés del</w:t>
      </w:r>
      <w:r>
        <w:rPr>
          <w:rFonts w:ascii="Segoe UI" w:hAnsi="Segoe UI"/>
          <w:sz w:val="24"/>
          <w:u w:val="single"/>
        </w:rPr>
        <w:t>(de los)</w:t>
      </w:r>
      <w:r>
        <w:rPr>
          <w:rFonts w:ascii="Segoe UI" w:hAnsi="Segoe UI"/>
          <w:sz w:val="24"/>
        </w:rPr>
        <w:t xml:space="preserve"> solicitante</w:t>
      </w:r>
      <w:r>
        <w:rPr>
          <w:rFonts w:ascii="Segoe UI" w:hAnsi="Segoe UI"/>
          <w:sz w:val="24"/>
          <w:u w:val="single"/>
        </w:rPr>
        <w:t>(s), los estudiantes atendidos por el(los) solicitante(s)</w:t>
      </w:r>
      <w:r>
        <w:rPr>
          <w:rFonts w:ascii="Segoe UI" w:hAnsi="Segoe UI"/>
          <w:sz w:val="24"/>
        </w:rPr>
        <w:t xml:space="preserve"> y </w:t>
      </w:r>
      <w:r>
        <w:rPr>
          <w:rFonts w:ascii="Segoe UI" w:hAnsi="Segoe UI"/>
          <w:strike/>
          <w:sz w:val="24"/>
        </w:rPr>
        <w:t>del</w:t>
      </w:r>
      <w:r>
        <w:rPr>
          <w:rFonts w:ascii="Segoe UI" w:hAnsi="Segoe UI"/>
          <w:sz w:val="24"/>
        </w:rPr>
        <w:t xml:space="preserve"> el estado. El Plan </w:t>
      </w:r>
      <w:r>
        <w:rPr>
          <w:rFonts w:ascii="Segoe UI" w:hAnsi="Segoe UI"/>
          <w:sz w:val="24"/>
          <w:u w:val="single"/>
        </w:rPr>
        <w:t xml:space="preserve">de Educación </w:t>
      </w:r>
      <w:r>
        <w:rPr>
          <w:rFonts w:ascii="Segoe UI" w:hAnsi="Segoe UI"/>
          <w:sz w:val="24"/>
        </w:rPr>
        <w:t xml:space="preserve">de Largo Alcance debe </w:t>
      </w:r>
      <w:r>
        <w:rPr>
          <w:rFonts w:ascii="Segoe UI" w:hAnsi="Segoe UI"/>
          <w:strike/>
          <w:sz w:val="24"/>
          <w:shd w:val="clear" w:color="auto" w:fill="FFFFFF"/>
        </w:rPr>
        <w:t>ser un plan escrito que comprenda</w:t>
      </w:r>
      <w:r>
        <w:rPr>
          <w:rFonts w:ascii="Segoe UI" w:hAnsi="Segoe UI"/>
          <w:sz w:val="24"/>
          <w:u w:val="single"/>
        </w:rPr>
        <w:t>, según corresponda:</w:t>
      </w:r>
      <w:r>
        <w:rPr>
          <w:rFonts w:ascii="Segoe UI" w:hAnsi="Segoe UI"/>
          <w:sz w:val="24"/>
        </w:rPr>
        <w:t xml:space="preserve"> los beneficios educativos esperados de la reorganización; las inscripciones actuales y proyectadas; un inventario de todos los centros educativos bajo la jurisdicción de los diversos comités escolares (actuales y propuestos) y cualquier </w:t>
      </w:r>
      <w:r>
        <w:rPr>
          <w:rFonts w:ascii="Segoe UI" w:hAnsi="Segoe UI"/>
          <w:sz w:val="24"/>
          <w:u w:val="single"/>
        </w:rPr>
        <w:t>eficiencia o</w:t>
      </w:r>
      <w:r>
        <w:rPr>
          <w:rFonts w:ascii="Segoe UI" w:hAnsi="Segoe UI"/>
          <w:sz w:val="24"/>
        </w:rPr>
        <w:t xml:space="preserve"> </w:t>
      </w:r>
      <w:r>
        <w:rPr>
          <w:rFonts w:ascii="Segoe UI" w:hAnsi="Segoe UI"/>
          <w:strike/>
          <w:sz w:val="24"/>
        </w:rPr>
        <w:t xml:space="preserve">eficiencias </w:t>
      </w:r>
      <w:r>
        <w:rPr>
          <w:rFonts w:ascii="Segoe UI" w:hAnsi="Segoe UI"/>
          <w:sz w:val="24"/>
          <w:u w:val="single"/>
        </w:rPr>
        <w:t>necesidad</w:t>
      </w:r>
      <w:r>
        <w:rPr>
          <w:rFonts w:ascii="Segoe UI" w:hAnsi="Segoe UI"/>
          <w:sz w:val="24"/>
        </w:rPr>
        <w:t xml:space="preserve"> de construcción </w:t>
      </w:r>
      <w:r>
        <w:rPr>
          <w:rFonts w:ascii="Segoe UI" w:hAnsi="Segoe UI"/>
          <w:sz w:val="24"/>
          <w:u w:val="single"/>
        </w:rPr>
        <w:t>prevista</w:t>
      </w:r>
      <w:r>
        <w:rPr>
          <w:rFonts w:ascii="Segoe UI" w:hAnsi="Segoe UI"/>
          <w:sz w:val="24"/>
        </w:rPr>
        <w:t xml:space="preserve"> </w:t>
      </w:r>
      <w:r>
        <w:rPr>
          <w:rFonts w:ascii="Segoe UI" w:hAnsi="Segoe UI"/>
          <w:sz w:val="24"/>
          <w:u w:val="single"/>
        </w:rPr>
        <w:t>de los centros;</w:t>
      </w:r>
      <w:r>
        <w:rPr>
          <w:rFonts w:ascii="Segoe UI" w:hAnsi="Segoe UI"/>
          <w:sz w:val="24"/>
        </w:rPr>
        <w:t xml:space="preserve"> la estructura administrativa, incluido</w:t>
      </w:r>
      <w:r>
        <w:rPr>
          <w:rFonts w:ascii="Segoe UI" w:hAnsi="Segoe UI"/>
          <w:sz w:val="24"/>
          <w:u w:val="single"/>
        </w:rPr>
        <w:t>s</w:t>
      </w:r>
      <w:r>
        <w:rPr>
          <w:rFonts w:ascii="Segoe UI" w:hAnsi="Segoe UI"/>
          <w:sz w:val="24"/>
        </w:rPr>
        <w:t xml:space="preserve"> </w:t>
      </w:r>
      <w:proofErr w:type="spellStart"/>
      <w:r>
        <w:rPr>
          <w:rFonts w:ascii="Segoe UI" w:hAnsi="Segoe UI"/>
          <w:strike/>
          <w:sz w:val="24"/>
        </w:rPr>
        <w:t>el</w:t>
      </w:r>
      <w:r>
        <w:rPr>
          <w:rFonts w:ascii="Segoe UI" w:hAnsi="Segoe UI"/>
          <w:sz w:val="24"/>
        </w:rPr>
        <w:t xml:space="preserve"> los</w:t>
      </w:r>
      <w:proofErr w:type="spellEnd"/>
      <w:r>
        <w:rPr>
          <w:rFonts w:ascii="Segoe UI" w:hAnsi="Segoe UI"/>
          <w:sz w:val="24"/>
        </w:rPr>
        <w:t xml:space="preserve"> organigrama</w:t>
      </w:r>
      <w:r>
        <w:rPr>
          <w:rFonts w:ascii="Segoe UI" w:hAnsi="Segoe UI"/>
          <w:sz w:val="24"/>
          <w:u w:val="single"/>
        </w:rPr>
        <w:t>s</w:t>
      </w:r>
      <w:r>
        <w:rPr>
          <w:rFonts w:ascii="Segoe UI" w:hAnsi="Segoe UI"/>
          <w:sz w:val="24"/>
        </w:rPr>
        <w:t xml:space="preserve"> actual</w:t>
      </w:r>
      <w:r>
        <w:rPr>
          <w:rFonts w:ascii="Segoe UI" w:hAnsi="Segoe UI"/>
          <w:sz w:val="24"/>
          <w:u w:val="single"/>
        </w:rPr>
        <w:t>es</w:t>
      </w:r>
      <w:r>
        <w:rPr>
          <w:rFonts w:ascii="Segoe UI" w:hAnsi="Segoe UI"/>
          <w:sz w:val="24"/>
        </w:rPr>
        <w:t xml:space="preserve"> y propuesto</w:t>
      </w:r>
      <w:r>
        <w:rPr>
          <w:rFonts w:ascii="Segoe UI" w:hAnsi="Segoe UI"/>
          <w:sz w:val="24"/>
          <w:u w:val="single"/>
        </w:rPr>
        <w:t>s</w:t>
      </w:r>
      <w:r>
        <w:rPr>
          <w:rFonts w:ascii="Segoe UI" w:hAnsi="Segoe UI"/>
          <w:sz w:val="24"/>
        </w:rPr>
        <w:t xml:space="preserve">; los beneficios fiscales </w:t>
      </w:r>
      <w:r>
        <w:rPr>
          <w:rFonts w:ascii="Segoe UI" w:hAnsi="Segoe UI"/>
          <w:sz w:val="24"/>
          <w:u w:val="single"/>
        </w:rPr>
        <w:t>previstos</w:t>
      </w:r>
      <w:r>
        <w:rPr>
          <w:rFonts w:ascii="Segoe UI" w:hAnsi="Segoe UI"/>
          <w:sz w:val="24"/>
        </w:rPr>
        <w:t xml:space="preserve">; </w:t>
      </w:r>
      <w:r>
        <w:rPr>
          <w:rFonts w:ascii="Segoe UI" w:hAnsi="Segoe UI"/>
          <w:sz w:val="24"/>
          <w:u w:val="single"/>
        </w:rPr>
        <w:t xml:space="preserve">las </w:t>
      </w:r>
      <w:r>
        <w:rPr>
          <w:rFonts w:ascii="Segoe UI" w:hAnsi="Segoe UI"/>
          <w:strike/>
          <w:sz w:val="24"/>
        </w:rPr>
        <w:t>características</w:t>
      </w:r>
      <w:r>
        <w:rPr>
          <w:rFonts w:ascii="Segoe UI" w:hAnsi="Segoe UI"/>
          <w:sz w:val="24"/>
          <w:u w:val="single"/>
        </w:rPr>
        <w:t xml:space="preserve"> cuestiones</w:t>
      </w:r>
      <w:r>
        <w:rPr>
          <w:rFonts w:ascii="Segoe UI" w:hAnsi="Segoe UI"/>
          <w:sz w:val="24"/>
        </w:rPr>
        <w:t xml:space="preserve"> geográficas y físicas </w:t>
      </w:r>
      <w:r>
        <w:rPr>
          <w:rFonts w:ascii="Segoe UI" w:hAnsi="Segoe UI"/>
          <w:sz w:val="24"/>
          <w:u w:val="single"/>
        </w:rPr>
        <w:t>pertinentes</w:t>
      </w:r>
      <w:r>
        <w:rPr>
          <w:rFonts w:ascii="Segoe UI" w:hAnsi="Segoe UI"/>
          <w:sz w:val="24"/>
        </w:rPr>
        <w:t xml:space="preserve">; </w:t>
      </w:r>
      <w:r>
        <w:rPr>
          <w:rFonts w:ascii="Segoe UI" w:hAnsi="Segoe UI"/>
          <w:strike/>
          <w:sz w:val="24"/>
        </w:rPr>
        <w:t xml:space="preserve">y </w:t>
      </w:r>
      <w:r>
        <w:rPr>
          <w:rFonts w:ascii="Segoe UI" w:hAnsi="Segoe UI"/>
          <w:sz w:val="24"/>
        </w:rPr>
        <w:t>las economías de transporte</w:t>
      </w:r>
      <w:r>
        <w:rPr>
          <w:rFonts w:ascii="Segoe UI" w:hAnsi="Segoe UI"/>
          <w:sz w:val="24"/>
          <w:u w:val="single"/>
        </w:rPr>
        <w:t xml:space="preserve"> previstas;</w:t>
      </w:r>
      <w:r>
        <w:rPr>
          <w:rFonts w:ascii="Segoe UI" w:hAnsi="Segoe UI"/>
          <w:sz w:val="24"/>
        </w:rPr>
        <w:t xml:space="preserve"> </w:t>
      </w:r>
      <w:r>
        <w:rPr>
          <w:rFonts w:ascii="Segoe UI" w:hAnsi="Segoe UI"/>
          <w:sz w:val="24"/>
          <w:u w:val="single"/>
        </w:rPr>
        <w:t xml:space="preserve">y cualquier otro factor </w:t>
      </w:r>
      <w:r>
        <w:rPr>
          <w:rFonts w:ascii="Segoe UI" w:hAnsi="Segoe UI"/>
          <w:sz w:val="24"/>
        </w:rPr>
        <w:t xml:space="preserve">que </w:t>
      </w:r>
      <w:r>
        <w:rPr>
          <w:rFonts w:ascii="Segoe UI" w:hAnsi="Segoe UI"/>
          <w:strike/>
          <w:sz w:val="24"/>
        </w:rPr>
        <w:t xml:space="preserve">resulte del </w:t>
      </w:r>
      <w:r>
        <w:rPr>
          <w:rFonts w:ascii="Segoe UI" w:hAnsi="Segoe UI"/>
          <w:sz w:val="24"/>
          <w:u w:val="single"/>
        </w:rPr>
        <w:t xml:space="preserve">apoyo de </w:t>
      </w:r>
      <w:r>
        <w:rPr>
          <w:rFonts w:ascii="Segoe UI" w:hAnsi="Segoe UI"/>
          <w:strike/>
          <w:sz w:val="24"/>
        </w:rPr>
        <w:t xml:space="preserve">un distrito escolar </w:t>
      </w:r>
      <w:r>
        <w:rPr>
          <w:rFonts w:ascii="Segoe UI" w:hAnsi="Segoe UI"/>
          <w:sz w:val="24"/>
          <w:u w:val="single"/>
        </w:rPr>
        <w:t xml:space="preserve">a la </w:t>
      </w:r>
      <w:r>
        <w:rPr>
          <w:rFonts w:ascii="Segoe UI" w:hAnsi="Segoe UI"/>
          <w:sz w:val="24"/>
        </w:rPr>
        <w:t xml:space="preserve">reorganización </w:t>
      </w:r>
      <w:r>
        <w:rPr>
          <w:rFonts w:ascii="Segoe UI" w:hAnsi="Segoe UI"/>
          <w:sz w:val="24"/>
          <w:u w:val="single"/>
        </w:rPr>
        <w:t>propuesta</w:t>
      </w:r>
      <w:r>
        <w:rPr>
          <w:rFonts w:ascii="Segoe UI" w:hAnsi="Segoe UI"/>
          <w:sz w:val="24"/>
        </w:rPr>
        <w:t xml:space="preserve">.   </w:t>
      </w:r>
    </w:p>
    <w:p w14:paraId="5E626693" w14:textId="47E3A51F" w:rsidR="008B72D1" w:rsidRPr="00ED709D" w:rsidRDefault="135F6424" w:rsidP="2C6BC6D9">
      <w:pPr>
        <w:shd w:val="clear" w:color="auto" w:fill="FFFFFF" w:themeFill="background1"/>
        <w:spacing w:after="100" w:afterAutospacing="1" w:line="240" w:lineRule="auto"/>
        <w:rPr>
          <w:rFonts w:ascii="Segoe UI" w:eastAsia="Segoe UI" w:hAnsi="Segoe UI" w:cs="Segoe UI"/>
          <w:b/>
          <w:sz w:val="24"/>
          <w:szCs w:val="24"/>
        </w:rPr>
      </w:pPr>
      <w:r>
        <w:rPr>
          <w:rFonts w:ascii="Segoe UI" w:hAnsi="Segoe UI"/>
          <w:sz w:val="24"/>
        </w:rPr>
        <w:lastRenderedPageBreak/>
        <w:t>(3) </w:t>
      </w:r>
      <w:r>
        <w:rPr>
          <w:rFonts w:ascii="Segoe UI" w:hAnsi="Segoe UI"/>
          <w:b/>
          <w:sz w:val="24"/>
        </w:rPr>
        <w:t xml:space="preserve">Revisión del Departamento. </w:t>
      </w:r>
    </w:p>
    <w:p w14:paraId="6740B99B" w14:textId="34D2E67F" w:rsidR="0063452F" w:rsidRPr="00ED709D" w:rsidRDefault="3033CE18" w:rsidP="307B6030">
      <w:pPr>
        <w:shd w:val="clear" w:color="auto" w:fill="FFFFFF" w:themeFill="background1"/>
        <w:spacing w:after="100" w:afterAutospacing="1" w:line="240" w:lineRule="auto"/>
        <w:rPr>
          <w:rFonts w:ascii="Segoe UI" w:eastAsia="Segoe UI" w:hAnsi="Segoe UI" w:cs="Segoe UI"/>
          <w:sz w:val="24"/>
          <w:szCs w:val="24"/>
          <w:u w:val="single"/>
        </w:rPr>
      </w:pPr>
      <w:r>
        <w:rPr>
          <w:rFonts w:ascii="Segoe UI" w:hAnsi="Segoe UI"/>
          <w:sz w:val="24"/>
        </w:rPr>
        <w:t xml:space="preserve">La revisión y evaluación </w:t>
      </w:r>
      <w:r>
        <w:rPr>
          <w:rFonts w:ascii="Segoe UI" w:hAnsi="Segoe UI"/>
          <w:sz w:val="24"/>
          <w:u w:val="single"/>
        </w:rPr>
        <w:t>por</w:t>
      </w:r>
      <w:r>
        <w:rPr>
          <w:rFonts w:ascii="Segoe UI" w:hAnsi="Segoe UI"/>
          <w:sz w:val="24"/>
        </w:rPr>
        <w:t xml:space="preserve"> </w:t>
      </w:r>
      <w:r>
        <w:rPr>
          <w:rFonts w:ascii="Segoe UI" w:hAnsi="Segoe UI"/>
          <w:sz w:val="24"/>
          <w:u w:val="single"/>
        </w:rPr>
        <w:t>parte del Departamento de</w:t>
      </w:r>
      <w:r>
        <w:rPr>
          <w:rFonts w:ascii="Segoe UI" w:hAnsi="Segoe UI"/>
          <w:sz w:val="24"/>
        </w:rPr>
        <w:t xml:space="preserve"> </w:t>
      </w:r>
      <w:r>
        <w:rPr>
          <w:rFonts w:ascii="Segoe UI" w:hAnsi="Segoe UI"/>
          <w:sz w:val="24"/>
          <w:u w:val="single"/>
        </w:rPr>
        <w:t>una</w:t>
      </w:r>
      <w:r>
        <w:rPr>
          <w:rFonts w:ascii="Segoe UI" w:hAnsi="Segoe UI"/>
          <w:sz w:val="24"/>
        </w:rPr>
        <w:t xml:space="preserve"> </w:t>
      </w:r>
      <w:r>
        <w:rPr>
          <w:rFonts w:ascii="Segoe UI" w:hAnsi="Segoe UI"/>
          <w:sz w:val="24"/>
          <w:u w:val="single"/>
        </w:rPr>
        <w:t xml:space="preserve">propuesta de reorganización, incluyendo, según corresponda, </w:t>
      </w:r>
      <w:r>
        <w:rPr>
          <w:rFonts w:ascii="Segoe UI" w:hAnsi="Segoe UI"/>
          <w:sz w:val="24"/>
        </w:rPr>
        <w:t xml:space="preserve">el Plan </w:t>
      </w:r>
      <w:r>
        <w:rPr>
          <w:rFonts w:ascii="Segoe UI" w:hAnsi="Segoe UI"/>
          <w:strike/>
          <w:sz w:val="24"/>
        </w:rPr>
        <w:t>Educativo</w:t>
      </w:r>
      <w:r>
        <w:rPr>
          <w:rFonts w:ascii="Segoe UI" w:hAnsi="Segoe UI"/>
          <w:sz w:val="24"/>
        </w:rPr>
        <w:t xml:space="preserve"> de Educación de Largo Alcance </w:t>
      </w:r>
      <w:r>
        <w:rPr>
          <w:rFonts w:ascii="Segoe UI" w:hAnsi="Segoe UI"/>
          <w:strike/>
          <w:sz w:val="24"/>
        </w:rPr>
        <w:t>por parte del Departamento,</w:t>
      </w:r>
      <w:r>
        <w:rPr>
          <w:rFonts w:ascii="Segoe UI" w:hAnsi="Segoe UI"/>
          <w:sz w:val="24"/>
        </w:rPr>
        <w:t xml:space="preserve"> incluirá la evaluación del cumplimiento con las leyes </w:t>
      </w:r>
      <w:r>
        <w:rPr>
          <w:rFonts w:ascii="Segoe UI" w:hAnsi="Segoe UI"/>
          <w:sz w:val="24"/>
          <w:u w:val="single"/>
        </w:rPr>
        <w:t>y reglamentos</w:t>
      </w:r>
      <w:r>
        <w:rPr>
          <w:rFonts w:ascii="Segoe UI" w:hAnsi="Segoe UI"/>
          <w:sz w:val="24"/>
        </w:rPr>
        <w:t xml:space="preserve"> </w:t>
      </w:r>
      <w:r>
        <w:rPr>
          <w:rFonts w:ascii="Segoe UI" w:hAnsi="Segoe UI"/>
          <w:sz w:val="24"/>
          <w:u w:val="single"/>
        </w:rPr>
        <w:t xml:space="preserve">educativos </w:t>
      </w:r>
      <w:r>
        <w:rPr>
          <w:rFonts w:ascii="Segoe UI" w:hAnsi="Segoe UI"/>
          <w:sz w:val="24"/>
        </w:rPr>
        <w:t xml:space="preserve">estatales y federales y del potencial de </w:t>
      </w:r>
      <w:r>
        <w:rPr>
          <w:rFonts w:ascii="Segoe UI" w:hAnsi="Segoe UI"/>
          <w:sz w:val="24"/>
          <w:u w:val="single"/>
        </w:rPr>
        <w:t>la reorganización</w:t>
      </w:r>
      <w:r>
        <w:rPr>
          <w:rFonts w:ascii="Segoe UI" w:hAnsi="Segoe UI"/>
          <w:sz w:val="24"/>
        </w:rPr>
        <w:t xml:space="preserve"> de mejorar las oportunidades de aprendizaje de </w:t>
      </w:r>
      <w:r>
        <w:rPr>
          <w:rFonts w:ascii="Segoe UI" w:hAnsi="Segoe UI"/>
          <w:sz w:val="24"/>
          <w:u w:val="single"/>
        </w:rPr>
        <w:t>los estudiantes</w:t>
      </w:r>
      <w:r>
        <w:rPr>
          <w:rFonts w:ascii="Segoe UI" w:hAnsi="Segoe UI"/>
          <w:sz w:val="24"/>
        </w:rPr>
        <w:t xml:space="preserve"> y</w:t>
      </w:r>
      <w:r>
        <w:rPr>
          <w:rFonts w:ascii="Segoe UI" w:hAnsi="Segoe UI"/>
          <w:sz w:val="24"/>
          <w:u w:val="single"/>
        </w:rPr>
        <w:t xml:space="preserve"> las eficiencias administrativas y operativas</w:t>
      </w:r>
      <w:r>
        <w:rPr>
          <w:rFonts w:ascii="Segoe UI" w:hAnsi="Segoe UI"/>
          <w:strike/>
          <w:sz w:val="24"/>
          <w:u w:val="single"/>
        </w:rPr>
        <w:t xml:space="preserve"> </w:t>
      </w:r>
      <w:r>
        <w:rPr>
          <w:rFonts w:ascii="Segoe UI" w:hAnsi="Segoe UI"/>
          <w:strike/>
          <w:sz w:val="24"/>
        </w:rPr>
        <w:t>y de mejorar el rendimiento estudiantil para todos los estudiantes dentro del distrito propuesto</w:t>
      </w:r>
      <w:r>
        <w:rPr>
          <w:rFonts w:ascii="Segoe UI" w:hAnsi="Segoe UI"/>
          <w:sz w:val="24"/>
        </w:rPr>
        <w:t xml:space="preserve">. </w:t>
      </w:r>
      <w:r>
        <w:rPr>
          <w:rFonts w:ascii="Segoe UI" w:hAnsi="Segoe UI"/>
          <w:sz w:val="24"/>
          <w:u w:val="single"/>
        </w:rPr>
        <w:t>El Departamento podrá solicitar información adicional sobre la propuesta de reorganización o modificaciones del Plan de Educación de Largo Alcance. Una vez que se haya determinado que la información proporcionada está completa y es en el mejor interés del (de los) solicitante(s), los estudiantes atendidos por el (los) solicitante(s) y el estado</w:t>
      </w:r>
      <w:r>
        <w:rPr>
          <w:rFonts w:ascii="Segoe UI" w:hAnsi="Segoe UI"/>
          <w:sz w:val="24"/>
        </w:rPr>
        <w:t xml:space="preserve">, </w:t>
      </w:r>
      <w:r>
        <w:rPr>
          <w:rFonts w:ascii="Segoe UI" w:hAnsi="Segoe UI"/>
          <w:sz w:val="24"/>
          <w:u w:val="single"/>
        </w:rPr>
        <w:t>el Departamento notificará por escrito a los funcionarios locales que pueden proceder con el plan de reorganización</w:t>
      </w:r>
      <w:r>
        <w:rPr>
          <w:rFonts w:ascii="Segoe UI" w:hAnsi="Segoe UI"/>
          <w:b/>
          <w:sz w:val="24"/>
          <w:u w:val="single"/>
        </w:rPr>
        <w:t xml:space="preserve"> </w:t>
      </w:r>
      <w:r>
        <w:rPr>
          <w:rFonts w:ascii="Segoe UI" w:hAnsi="Segoe UI"/>
          <w:sz w:val="24"/>
          <w:u w:val="single"/>
        </w:rPr>
        <w:t>e indicará a los funcionarios locales que redacten un nuevo acuerdo regional o una modificación al acuerdo regional existente.</w:t>
      </w:r>
    </w:p>
    <w:p w14:paraId="285B27C0" w14:textId="1111532C" w:rsidR="27E0CA41" w:rsidRPr="00ED709D" w:rsidRDefault="40D26A76" w:rsidP="307B6030">
      <w:pPr>
        <w:shd w:val="clear" w:color="auto" w:fill="FFFFFF" w:themeFill="background1"/>
        <w:spacing w:afterAutospacing="1" w:line="240" w:lineRule="auto"/>
        <w:rPr>
          <w:rFonts w:ascii="Segoe UI" w:eastAsia="Segoe UI" w:hAnsi="Segoe UI" w:cs="Segoe UI"/>
          <w:sz w:val="24"/>
          <w:szCs w:val="24"/>
          <w:u w:val="single"/>
        </w:rPr>
      </w:pPr>
      <w:r>
        <w:rPr>
          <w:rFonts w:ascii="Segoe UI" w:hAnsi="Segoe UI"/>
          <w:sz w:val="24"/>
          <w:u w:val="single"/>
        </w:rPr>
        <w:t>En el caso de una propuesta para establecer un nuevo distrito escolar regional, el Departamento ordenará a la junta de planificación del distrito escolar regional que redacte un acuerdo regional de conformidad con M.G.L. c. 71, § 14B. En el caso de una propuesta de expansión o ampliación de un distrito escolar regional, el Departamento ordenará al comité escolar regional que redacte una modificación al acuerdo regional.</w:t>
      </w:r>
    </w:p>
    <w:p w14:paraId="067AC93B" w14:textId="39603B9B" w:rsidR="27E0CA41" w:rsidRPr="00ED709D" w:rsidRDefault="27E0CA41" w:rsidP="307B6030">
      <w:pPr>
        <w:shd w:val="clear" w:color="auto" w:fill="FFFFFF" w:themeFill="background1"/>
        <w:spacing w:afterAutospacing="1" w:line="240" w:lineRule="auto"/>
        <w:rPr>
          <w:rFonts w:ascii="Segoe UI" w:eastAsia="Segoe UI" w:hAnsi="Segoe UI" w:cs="Segoe UI"/>
          <w:sz w:val="24"/>
          <w:szCs w:val="24"/>
          <w:highlight w:val="yellow"/>
          <w:u w:val="single"/>
        </w:rPr>
      </w:pPr>
    </w:p>
    <w:p w14:paraId="7D80F08C" w14:textId="62477A5F" w:rsidR="00312976" w:rsidRPr="00ED709D" w:rsidRDefault="0FBF8AC8" w:rsidP="7C48C0B7">
      <w:pPr>
        <w:shd w:val="clear" w:color="auto" w:fill="FFFFFF" w:themeFill="background1"/>
        <w:spacing w:before="100" w:beforeAutospacing="1" w:after="100" w:afterAutospacing="1" w:line="240" w:lineRule="auto"/>
        <w:outlineLvl w:val="2"/>
        <w:rPr>
          <w:rFonts w:ascii="Segoe UI" w:eastAsia="Segoe UI" w:hAnsi="Segoe UI" w:cs="Segoe UI"/>
          <w:b/>
          <w:bCs/>
          <w:sz w:val="24"/>
          <w:szCs w:val="24"/>
        </w:rPr>
      </w:pPr>
      <w:r>
        <w:rPr>
          <w:rFonts w:ascii="Segoe UI" w:hAnsi="Segoe UI"/>
          <w:b/>
          <w:sz w:val="24"/>
        </w:rPr>
        <w:t xml:space="preserve">41.03: Aprobación del Departamento de Educación Primaria y Secundaria </w:t>
      </w:r>
    </w:p>
    <w:p w14:paraId="54E61833" w14:textId="4DFCF304" w:rsidR="7C48C0B7" w:rsidRPr="00ED709D" w:rsidRDefault="7C48C0B7" w:rsidP="7C48C0B7">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3C8EC150" w14:textId="4CD1DE15" w:rsidR="004E1888" w:rsidRPr="00ED709D" w:rsidRDefault="6C4EA4C3" w:rsidP="1ABFB730">
      <w:pPr>
        <w:shd w:val="clear" w:color="auto" w:fill="FFFFFF" w:themeFill="background1"/>
        <w:spacing w:after="100" w:afterAutospacing="1" w:line="240" w:lineRule="auto"/>
        <w:rPr>
          <w:rFonts w:ascii="Segoe UI" w:eastAsia="Segoe UI" w:hAnsi="Segoe UI" w:cs="Segoe UI"/>
          <w:strike/>
          <w:sz w:val="24"/>
          <w:szCs w:val="24"/>
          <w:u w:val="single"/>
        </w:rPr>
      </w:pPr>
      <w:r>
        <w:rPr>
          <w:rFonts w:ascii="Segoe UI" w:hAnsi="Segoe UI"/>
          <w:sz w:val="24"/>
        </w:rPr>
        <w:t>(1)</w:t>
      </w:r>
      <w:r>
        <w:rPr>
          <w:rFonts w:ascii="Segoe UI" w:hAnsi="Segoe UI"/>
          <w:sz w:val="24"/>
          <w:u w:val="single"/>
        </w:rPr>
        <w:t xml:space="preserve"> </w:t>
      </w:r>
      <w:r>
        <w:rPr>
          <w:rFonts w:ascii="Segoe UI" w:hAnsi="Segoe UI"/>
          <w:strike/>
          <w:sz w:val="24"/>
        </w:rPr>
        <w:t>Tras la Conferencia sobre Necesidades de Reorganización, el Departamento notificará por escrito o solicitará por escrito información adicional o modificaciones. En el caso de una propuesta aprobada para establecer una nueva región, el Departamento ordenará a la Junta de Planificación del Distrito Escolar Regional que redacte un Acuerdo de Distrito, de conformidad con M.G.L. c. 71, § 14B. En el caso de una propuesta aprobada para expandir o ampliar un distrito escolar regional, el Departamento ordenará al comité escolar regional que redacte una modificación al Acuerdo de Distrito existente.</w:t>
      </w:r>
      <w:r>
        <w:rPr>
          <w:rFonts w:ascii="Segoe UI" w:hAnsi="Segoe UI"/>
          <w:strike/>
          <w:sz w:val="24"/>
          <w:u w:val="single"/>
        </w:rPr>
        <w:t xml:space="preserve"> </w:t>
      </w:r>
      <w:r>
        <w:rPr>
          <w:rFonts w:ascii="Segoe UI" w:hAnsi="Segoe UI"/>
          <w:b/>
          <w:sz w:val="24"/>
          <w:u w:val="single"/>
        </w:rPr>
        <w:t xml:space="preserve">Revisión del Departamento de los Acuerdos Regionales y de las Modificaciones a los Acuerdos Regionales. </w:t>
      </w:r>
    </w:p>
    <w:p w14:paraId="49AAFB7E" w14:textId="046C719D"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u w:val="single"/>
        </w:rPr>
      </w:pPr>
    </w:p>
    <w:p w14:paraId="10AF9DBB" w14:textId="0C175EFB" w:rsidR="00433CB1" w:rsidRPr="00ED709D" w:rsidRDefault="0887ACB4" w:rsidP="2143EBE9">
      <w:pPr>
        <w:shd w:val="clear" w:color="auto" w:fill="FFFFFF" w:themeFill="background1"/>
        <w:spacing w:after="100" w:afterAutospacing="1" w:line="240" w:lineRule="auto"/>
        <w:rPr>
          <w:rFonts w:ascii="Segoe UI" w:eastAsia="Segoe UI" w:hAnsi="Segoe UI" w:cs="Segoe UI"/>
          <w:sz w:val="24"/>
          <w:szCs w:val="24"/>
          <w:u w:val="single"/>
        </w:rPr>
      </w:pPr>
      <w:r>
        <w:rPr>
          <w:rFonts w:ascii="Segoe UI" w:hAnsi="Segoe UI"/>
          <w:sz w:val="24"/>
          <w:u w:val="single"/>
        </w:rPr>
        <w:lastRenderedPageBreak/>
        <w:t>Todos los acuerdos regionales nuevos y todas las modificaciones de los acuerdos regionales deben someterse a la revisión del Departamento antes de su presentación a las autoridades locales de asignación de los municipios participantes y al Comisionado para su aprobación.</w:t>
      </w:r>
    </w:p>
    <w:p w14:paraId="650F959D" w14:textId="39BBC3CE" w:rsidR="7C48C0B7" w:rsidRPr="00ED709D" w:rsidRDefault="7C48C0B7" w:rsidP="7C48C0B7">
      <w:pPr>
        <w:shd w:val="clear" w:color="auto" w:fill="FFFFFF" w:themeFill="background1"/>
        <w:spacing w:afterAutospacing="1" w:line="240" w:lineRule="auto"/>
        <w:rPr>
          <w:rFonts w:ascii="Segoe UI" w:eastAsia="Segoe UI" w:hAnsi="Segoe UI" w:cs="Segoe UI"/>
          <w:sz w:val="24"/>
          <w:szCs w:val="24"/>
        </w:rPr>
      </w:pPr>
    </w:p>
    <w:p w14:paraId="0031A8F6" w14:textId="2982211A" w:rsidR="74DCF786" w:rsidRPr="00ED709D" w:rsidRDefault="74DCF786" w:rsidP="7C48C0B7">
      <w:pPr>
        <w:shd w:val="clear" w:color="auto" w:fill="FFFFFF" w:themeFill="background1"/>
        <w:spacing w:afterAutospacing="1" w:line="240" w:lineRule="auto"/>
        <w:rPr>
          <w:rFonts w:ascii="Segoe UI" w:eastAsia="Segoe UI" w:hAnsi="Segoe UI" w:cs="Segoe UI"/>
          <w:strike/>
          <w:sz w:val="24"/>
          <w:szCs w:val="24"/>
          <w:u w:val="single"/>
        </w:rPr>
      </w:pPr>
      <w:r>
        <w:rPr>
          <w:rFonts w:ascii="Segoe UI" w:hAnsi="Segoe UI"/>
          <w:sz w:val="24"/>
        </w:rPr>
        <w:t>(2)</w:t>
      </w:r>
      <w:r>
        <w:rPr>
          <w:rFonts w:ascii="Segoe UI" w:hAnsi="Segoe UI"/>
          <w:sz w:val="24"/>
          <w:u w:val="single"/>
        </w:rPr>
        <w:t xml:space="preserve"> </w:t>
      </w:r>
      <w:r>
        <w:rPr>
          <w:rFonts w:ascii="Segoe UI" w:hAnsi="Segoe UI"/>
          <w:b/>
          <w:sz w:val="24"/>
          <w:u w:val="single"/>
        </w:rPr>
        <w:t>Formación, ampliación, expansión, retirada y disolución.</w:t>
      </w:r>
      <w:r>
        <w:rPr>
          <w:rFonts w:ascii="Segoe UI" w:hAnsi="Segoe UI"/>
          <w:sz w:val="24"/>
          <w:u w:val="single"/>
        </w:rPr>
        <w:t xml:space="preserve"> </w:t>
      </w:r>
      <w:r>
        <w:rPr>
          <w:rFonts w:ascii="Segoe UI" w:hAnsi="Segoe UI"/>
          <w:strike/>
          <w:sz w:val="24"/>
        </w:rPr>
        <w:t>Admisión y retirada de miembros</w:t>
      </w:r>
    </w:p>
    <w:p w14:paraId="2E49DB68" w14:textId="63BC526A" w:rsidR="00312976" w:rsidRPr="00ED709D" w:rsidRDefault="7EF570B1" w:rsidP="3D1E6A40">
      <w:pPr>
        <w:spacing w:before="240"/>
        <w:rPr>
          <w:rFonts w:ascii="Segoe UI" w:eastAsia="Segoe UI" w:hAnsi="Segoe UI" w:cs="Segoe UI"/>
          <w:sz w:val="24"/>
          <w:szCs w:val="24"/>
        </w:rPr>
      </w:pPr>
      <w:r>
        <w:rPr>
          <w:rFonts w:ascii="Segoe UI" w:hAnsi="Segoe UI"/>
          <w:sz w:val="24"/>
        </w:rPr>
        <w:t xml:space="preserve">(a) </w:t>
      </w:r>
      <w:bookmarkStart w:id="2" w:name="_Hlk132295621"/>
      <w:r>
        <w:rPr>
          <w:strike/>
        </w:rPr>
        <w:t>Se podrá admitir a</w:t>
      </w:r>
      <w:r>
        <w:rPr>
          <w:rFonts w:ascii="Segoe UI" w:hAnsi="Segoe UI"/>
          <w:sz w:val="24"/>
        </w:rPr>
        <w:t xml:space="preserve"> Un nuevo </w:t>
      </w:r>
      <w:r>
        <w:rPr>
          <w:rFonts w:ascii="Segoe UI" w:hAnsi="Segoe UI"/>
          <w:strike/>
          <w:sz w:val="24"/>
        </w:rPr>
        <w:t>un miembro o retirar a un miembro existente de un</w:t>
      </w:r>
      <w:r>
        <w:rPr>
          <w:rFonts w:ascii="Segoe UI" w:hAnsi="Segoe UI"/>
          <w:sz w:val="24"/>
        </w:rPr>
        <w:t xml:space="preserve"> distrito escolar regional</w:t>
      </w:r>
      <w:r w:rsidR="00E05CE5">
        <w:rPr>
          <w:rFonts w:ascii="Segoe UI" w:hAnsi="Segoe UI"/>
          <w:sz w:val="24"/>
        </w:rPr>
        <w:t xml:space="preserve"> </w:t>
      </w:r>
      <w:r>
        <w:rPr>
          <w:rFonts w:ascii="Segoe UI" w:hAnsi="Segoe UI"/>
          <w:sz w:val="24"/>
          <w:u w:val="single"/>
        </w:rPr>
        <w:t xml:space="preserve">podrá formarse o un distrito escolar regional existente podrá modificar su acuerdo regional para ampliar o expandir el distrito escolar regional </w:t>
      </w:r>
      <w:r>
        <w:rPr>
          <w:rFonts w:ascii="Segoe UI" w:hAnsi="Segoe UI"/>
          <w:sz w:val="24"/>
        </w:rPr>
        <w:t xml:space="preserve">a partir del 1 de julio de cualquier año fiscal, siempre que todas las aprobaciones necesarias para dicha </w:t>
      </w:r>
      <w:r>
        <w:rPr>
          <w:rFonts w:ascii="Segoe UI" w:hAnsi="Segoe UI"/>
          <w:sz w:val="24"/>
          <w:u w:val="single"/>
        </w:rPr>
        <w:t>formación, ampliación o expansión</w:t>
      </w:r>
      <w:r>
        <w:rPr>
          <w:rFonts w:ascii="Segoe UI" w:hAnsi="Segoe UI"/>
          <w:sz w:val="24"/>
        </w:rPr>
        <w:t xml:space="preserve"> </w:t>
      </w:r>
      <w:r>
        <w:rPr>
          <w:rFonts w:ascii="Segoe UI" w:hAnsi="Segoe UI"/>
          <w:strike/>
          <w:sz w:val="24"/>
          <w:u w:val="single"/>
        </w:rPr>
        <w:t>o</w:t>
      </w:r>
      <w:r>
        <w:rPr>
          <w:rFonts w:ascii="Segoe UI" w:hAnsi="Segoe UI"/>
          <w:strike/>
          <w:sz w:val="24"/>
        </w:rPr>
        <w:t xml:space="preserve"> admisión o retirada</w:t>
      </w:r>
      <w:r>
        <w:rPr>
          <w:rFonts w:ascii="Segoe UI" w:hAnsi="Segoe UI"/>
          <w:sz w:val="24"/>
        </w:rPr>
        <w:t xml:space="preserve">, incluida la aprobación del Comisionado, se obtengan a más tardar el 31 de diciembre anterior. El </w:t>
      </w:r>
      <w:r>
        <w:rPr>
          <w:rFonts w:ascii="Segoe UI" w:hAnsi="Segoe UI"/>
          <w:sz w:val="24"/>
          <w:u w:val="single"/>
        </w:rPr>
        <w:t>acuerdo</w:t>
      </w:r>
      <w:r w:rsidR="002A6EEE">
        <w:rPr>
          <w:rFonts w:ascii="Segoe UI" w:hAnsi="Segoe UI"/>
          <w:sz w:val="24"/>
          <w:u w:val="single"/>
        </w:rPr>
        <w:t xml:space="preserve"> </w:t>
      </w:r>
      <w:r>
        <w:rPr>
          <w:rFonts w:ascii="Segoe UI" w:hAnsi="Segoe UI"/>
          <w:strike/>
          <w:sz w:val="24"/>
          <w:u w:val="single"/>
        </w:rPr>
        <w:t>regional</w:t>
      </w:r>
      <w:r>
        <w:rPr>
          <w:rFonts w:ascii="Segoe UI" w:hAnsi="Segoe UI"/>
          <w:sz w:val="24"/>
          <w:u w:val="single"/>
        </w:rPr>
        <w:t xml:space="preserve"> o la</w:t>
      </w:r>
      <w:r>
        <w:rPr>
          <w:rFonts w:ascii="Segoe UI" w:hAnsi="Segoe UI"/>
          <w:sz w:val="24"/>
        </w:rPr>
        <w:t xml:space="preserve"> </w:t>
      </w:r>
      <w:r>
        <w:rPr>
          <w:rFonts w:ascii="Segoe UI" w:hAnsi="Segoe UI"/>
          <w:sz w:val="24"/>
          <w:u w:val="single"/>
        </w:rPr>
        <w:t>modificación al acuerdo regional</w:t>
      </w:r>
      <w:r>
        <w:rPr>
          <w:rFonts w:ascii="Segoe UI" w:hAnsi="Segoe UI"/>
          <w:sz w:val="24"/>
        </w:rPr>
        <w:t xml:space="preserve"> </w:t>
      </w:r>
      <w:r>
        <w:rPr>
          <w:rFonts w:ascii="Segoe UI" w:hAnsi="Segoe UI"/>
          <w:sz w:val="24"/>
          <w:u w:val="single"/>
        </w:rPr>
        <w:t>y los</w:t>
      </w:r>
      <w:r>
        <w:rPr>
          <w:rFonts w:ascii="Segoe UI" w:hAnsi="Segoe UI"/>
          <w:sz w:val="24"/>
        </w:rPr>
        <w:t xml:space="preserve"> votos </w:t>
      </w:r>
      <w:r>
        <w:rPr>
          <w:rFonts w:ascii="Segoe UI" w:hAnsi="Segoe UI"/>
          <w:sz w:val="24"/>
          <w:u w:val="single"/>
        </w:rPr>
        <w:t>locales</w:t>
      </w:r>
      <w:r>
        <w:rPr>
          <w:rFonts w:ascii="Segoe UI" w:hAnsi="Segoe UI"/>
          <w:sz w:val="24"/>
        </w:rPr>
        <w:t xml:space="preserve"> de autorización podrán prever el aplazamiento de </w:t>
      </w:r>
      <w:r>
        <w:rPr>
          <w:rFonts w:ascii="Segoe UI" w:hAnsi="Segoe UI"/>
          <w:strike/>
          <w:sz w:val="24"/>
        </w:rPr>
        <w:t>dicha admisión o retirada</w:t>
      </w:r>
      <w:r>
        <w:rPr>
          <w:rFonts w:ascii="Segoe UI" w:hAnsi="Segoe UI"/>
          <w:sz w:val="24"/>
        </w:rPr>
        <w:t xml:space="preserve"> una expansión o ampliación hasta el 1 de julio de un año fiscal posterior. </w:t>
      </w:r>
    </w:p>
    <w:p w14:paraId="3DDFE996" w14:textId="4F77E63C" w:rsidR="00E67611" w:rsidRPr="00ED709D" w:rsidRDefault="3DC4A39F" w:rsidP="3D1E6A40">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(b) Tras la aprobación de un posible miembro para su admisión en un distrito escolar regional y hasta la fecha efectiva de dicha admisión, el comité escolar local del posible miembro podrá designar a un representante sin derecho a voto al comité escolar regional.</w:t>
      </w:r>
      <w:bookmarkEnd w:id="2"/>
    </w:p>
    <w:p w14:paraId="513D3440" w14:textId="1098BDB4" w:rsidR="00FE26DD" w:rsidRPr="00ED709D" w:rsidRDefault="4C5F8A19" w:rsidP="70AC9134">
      <w:pPr>
        <w:shd w:val="clear" w:color="auto" w:fill="FFFFFF" w:themeFill="background1"/>
        <w:spacing w:before="240" w:afterAutospacing="1" w:line="240" w:lineRule="auto"/>
        <w:rPr>
          <w:rFonts w:ascii="Segoe UI" w:eastAsia="Segoe UI" w:hAnsi="Segoe UI" w:cs="Segoe UI"/>
          <w:sz w:val="24"/>
          <w:szCs w:val="24"/>
        </w:rPr>
      </w:pPr>
      <w:r>
        <w:rPr>
          <w:rFonts w:ascii="Segoe UI" w:hAnsi="Segoe UI"/>
          <w:sz w:val="24"/>
          <w:u w:val="single"/>
        </w:rPr>
        <w:t xml:space="preserve">(c) Un miembro puede retirarse de un distrito escolar regional recién después de presentar un plan de Educación de Largo Alcance de conformidad con </w:t>
      </w:r>
      <w:bookmarkStart w:id="3" w:name="_Hlk181874925"/>
      <w:r>
        <w:rPr>
          <w:rFonts w:ascii="Segoe UI" w:hAnsi="Segoe UI"/>
          <w:sz w:val="24"/>
          <w:u w:val="single"/>
        </w:rPr>
        <w:t xml:space="preserve">603 CMR 41.02 (2) y solo con la aprobación del Comisionado de conformidad con los plazos previstos en 603 CMR 41.03 (2) (a). Dicha retirada se reflejará en una modificación del acuerdo regional, propuesta al Departamento y aprobada por el Comisionado. Los votos locales de autorización podrán prever el aplazamiento de dicha retirada y la implementación de dicha modificación del acuerdo regional hasta el 1 de julio de un año fiscal posterior. Una propuesta para reducir los niveles de grado de un distrito escolar regional requiere la presentación de una modificación al acuerdo regional por parte del distrito escolar regional y la presentación de planes de Educación de Largo Alcance por parte de los miembros para reflejar los distritos escolares reconfigurados; cualquier modificación de este tipo debe ser aprobada por el Comisionado de acuerdo con los plazos previstos en 603 CMR 41.03(2)(a). </w:t>
      </w:r>
      <w:r>
        <w:rPr>
          <w:rFonts w:ascii="Segoe UI" w:hAnsi="Segoe UI"/>
          <w:sz w:val="24"/>
        </w:rPr>
        <w:t xml:space="preserve"> </w:t>
      </w:r>
    </w:p>
    <w:bookmarkEnd w:id="3"/>
    <w:p w14:paraId="5FE984F1" w14:textId="3129A6C9" w:rsidR="3D1E6A40" w:rsidRPr="00ED709D" w:rsidRDefault="3D1E6A40" w:rsidP="3D1E6A40">
      <w:pPr>
        <w:shd w:val="clear" w:color="auto" w:fill="FFFFFF" w:themeFill="background1"/>
        <w:spacing w:after="0" w:line="240" w:lineRule="auto"/>
        <w:rPr>
          <w:rFonts w:ascii="Segoe UI" w:eastAsia="Segoe UI" w:hAnsi="Segoe UI" w:cs="Segoe UI"/>
          <w:sz w:val="24"/>
          <w:szCs w:val="24"/>
        </w:rPr>
      </w:pPr>
    </w:p>
    <w:p w14:paraId="680D9FEF" w14:textId="16DB2042" w:rsidR="00811932" w:rsidRPr="00ED709D" w:rsidRDefault="00C93626" w:rsidP="00811932">
      <w:pPr>
        <w:shd w:val="clear" w:color="auto" w:fill="FFFFFF" w:themeFill="background1"/>
        <w:spacing w:after="0" w:line="240" w:lineRule="auto"/>
        <w:rPr>
          <w:rFonts w:ascii="Segoe UI" w:eastAsia="Segoe UI" w:hAnsi="Segoe UI" w:cs="Segoe UI"/>
          <w:sz w:val="24"/>
          <w:szCs w:val="24"/>
          <w:u w:val="single"/>
        </w:rPr>
      </w:pPr>
      <w:r>
        <w:rPr>
          <w:rFonts w:ascii="Segoe UI" w:hAnsi="Segoe UI"/>
          <w:sz w:val="24"/>
          <w:u w:val="single"/>
        </w:rPr>
        <w:lastRenderedPageBreak/>
        <w:t xml:space="preserve">(d) Un acuerdo regional puede ser terminado y el distrito escolar regional disuelto recién después de que los miembros hayan presentado un plan de Educación de Largo Alcance como se indica en 603 CMR 41.02(2) y solo con la aprobación de las autoridades locales de asignación de los miembros y el Comisionado de acuerdo con los plazos previstos en 603 CMR 41.03(2)(a). </w:t>
      </w:r>
    </w:p>
    <w:p w14:paraId="18393342" w14:textId="3B78132F" w:rsidR="1EC35865" w:rsidRPr="00ED709D" w:rsidRDefault="1EC35865" w:rsidP="1EC35865">
      <w:pPr>
        <w:shd w:val="clear" w:color="auto" w:fill="FFFFFF" w:themeFill="background1"/>
        <w:spacing w:after="0" w:line="240" w:lineRule="auto"/>
        <w:rPr>
          <w:rFonts w:ascii="Segoe UI" w:eastAsia="Segoe UI" w:hAnsi="Segoe UI" w:cs="Segoe UI"/>
          <w:sz w:val="24"/>
          <w:szCs w:val="24"/>
          <w:u w:val="single"/>
        </w:rPr>
      </w:pPr>
    </w:p>
    <w:p w14:paraId="2F6B1D77" w14:textId="6B875F3F" w:rsidR="00226B28" w:rsidRPr="00ED709D" w:rsidRDefault="135F6424" w:rsidP="1ABFB730">
      <w:pPr>
        <w:shd w:val="clear" w:color="auto" w:fill="FFFFFF" w:themeFill="background1"/>
        <w:spacing w:after="100" w:afterAutospacing="1" w:line="240" w:lineRule="auto"/>
        <w:rPr>
          <w:rFonts w:ascii="Segoe UI" w:eastAsia="Segoe UI" w:hAnsi="Segoe UI" w:cs="Segoe UI"/>
          <w:sz w:val="24"/>
          <w:szCs w:val="24"/>
          <w:u w:val="single"/>
        </w:rPr>
      </w:pPr>
      <w:r>
        <w:rPr>
          <w:rFonts w:ascii="Segoe UI" w:hAnsi="Segoe UI"/>
          <w:sz w:val="24"/>
        </w:rPr>
        <w:t>(3)</w:t>
      </w:r>
      <w:r>
        <w:rPr>
          <w:rFonts w:ascii="Segoe UI" w:hAnsi="Segoe UI"/>
          <w:sz w:val="24"/>
          <w:u w:val="single"/>
        </w:rPr>
        <w:t xml:space="preserve"> </w:t>
      </w:r>
      <w:r>
        <w:rPr>
          <w:rFonts w:ascii="Segoe UI" w:hAnsi="Segoe UI"/>
          <w:b/>
          <w:sz w:val="24"/>
          <w:u w:val="single"/>
        </w:rPr>
        <w:t>Votos locales.</w:t>
      </w:r>
      <w:r>
        <w:rPr>
          <w:rFonts w:ascii="Segoe UI" w:hAnsi="Segoe UI"/>
          <w:sz w:val="24"/>
          <w:u w:val="single"/>
        </w:rPr>
        <w:t xml:space="preserve"> </w:t>
      </w:r>
    </w:p>
    <w:p w14:paraId="53BB0453" w14:textId="340BF36B"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6F237C81" w14:textId="763FDBCA" w:rsidR="00312976" w:rsidRPr="00ED709D" w:rsidRDefault="36065A58" w:rsidP="122360FC">
      <w:pPr>
        <w:shd w:val="clear" w:color="auto" w:fill="FFFFFF" w:themeFill="background1"/>
        <w:spacing w:after="100" w:afterAutospacing="1" w:line="240" w:lineRule="auto"/>
        <w:rPr>
          <w:rFonts w:ascii="Segoe UI" w:eastAsia="Segoe UI" w:hAnsi="Segoe UI" w:cs="Segoe UI"/>
          <w:sz w:val="24"/>
          <w:szCs w:val="24"/>
          <w:highlight w:val="yellow"/>
        </w:rPr>
      </w:pPr>
      <w:r>
        <w:rPr>
          <w:rFonts w:ascii="Segoe UI" w:hAnsi="Segoe UI"/>
          <w:sz w:val="24"/>
        </w:rPr>
        <w:t xml:space="preserve">Cuando </w:t>
      </w:r>
      <w:r>
        <w:rPr>
          <w:rFonts w:ascii="Segoe UI" w:hAnsi="Segoe UI"/>
          <w:strike/>
          <w:sz w:val="24"/>
        </w:rPr>
        <w:t xml:space="preserve">todas </w:t>
      </w:r>
      <w:r>
        <w:rPr>
          <w:rFonts w:ascii="Segoe UI" w:hAnsi="Segoe UI"/>
          <w:sz w:val="24"/>
        </w:rPr>
        <w:t>las</w:t>
      </w:r>
      <w:r>
        <w:rPr>
          <w:rFonts w:ascii="Segoe UI" w:hAnsi="Segoe UI"/>
          <w:sz w:val="24"/>
          <w:u w:val="single"/>
        </w:rPr>
        <w:t xml:space="preserve"> autoridades locales de asignación de</w:t>
      </w:r>
      <w:r>
        <w:rPr>
          <w:rFonts w:ascii="Segoe UI" w:hAnsi="Segoe UI"/>
          <w:sz w:val="24"/>
        </w:rPr>
        <w:t xml:space="preserve"> los municipios participantes hayan aceptado una propuesta de acuerdo </w:t>
      </w:r>
      <w:r>
        <w:rPr>
          <w:rFonts w:ascii="Segoe UI" w:hAnsi="Segoe UI"/>
          <w:strike/>
          <w:sz w:val="24"/>
        </w:rPr>
        <w:t>de distrito</w:t>
      </w:r>
      <w:r>
        <w:rPr>
          <w:rFonts w:ascii="Segoe UI" w:hAnsi="Segoe UI"/>
          <w:sz w:val="24"/>
        </w:rPr>
        <w:t xml:space="preserve"> regional o de </w:t>
      </w:r>
      <w:r>
        <w:rPr>
          <w:rFonts w:ascii="Segoe UI" w:hAnsi="Segoe UI"/>
          <w:sz w:val="24"/>
          <w:u w:val="single"/>
        </w:rPr>
        <w:t>una modificación a un</w:t>
      </w:r>
      <w:r>
        <w:rPr>
          <w:rFonts w:ascii="Segoe UI" w:hAnsi="Segoe UI"/>
          <w:sz w:val="24"/>
        </w:rPr>
        <w:t xml:space="preserve"> acuerdo </w:t>
      </w:r>
      <w:r>
        <w:rPr>
          <w:rFonts w:ascii="Segoe UI" w:hAnsi="Segoe UI"/>
          <w:sz w:val="24"/>
          <w:u w:val="single"/>
        </w:rPr>
        <w:t>regional</w:t>
      </w:r>
      <w:r>
        <w:rPr>
          <w:rFonts w:ascii="Segoe UI" w:hAnsi="Segoe UI"/>
          <w:sz w:val="24"/>
        </w:rPr>
        <w:t xml:space="preserve"> </w:t>
      </w:r>
      <w:r>
        <w:rPr>
          <w:rFonts w:ascii="Segoe UI" w:hAnsi="Segoe UI"/>
          <w:strike/>
          <w:sz w:val="24"/>
        </w:rPr>
        <w:t>modificado</w:t>
      </w:r>
      <w:r>
        <w:rPr>
          <w:rFonts w:ascii="Segoe UI" w:hAnsi="Segoe UI"/>
          <w:sz w:val="24"/>
        </w:rPr>
        <w:t xml:space="preserve">, la </w:t>
      </w:r>
      <w:proofErr w:type="spellStart"/>
      <w:r>
        <w:rPr>
          <w:rFonts w:ascii="Segoe UI" w:hAnsi="Segoe UI"/>
          <w:strike/>
          <w:sz w:val="24"/>
        </w:rPr>
        <w:t>J</w:t>
      </w:r>
      <w:r>
        <w:rPr>
          <w:rFonts w:ascii="Segoe UI" w:hAnsi="Segoe UI"/>
          <w:sz w:val="24"/>
          <w:u w:val="single"/>
        </w:rPr>
        <w:t>j</w:t>
      </w:r>
      <w:r>
        <w:rPr>
          <w:rFonts w:ascii="Segoe UI" w:hAnsi="Segoe UI"/>
          <w:sz w:val="24"/>
        </w:rPr>
        <w:t>unta</w:t>
      </w:r>
      <w:proofErr w:type="spellEnd"/>
      <w:r>
        <w:rPr>
          <w:rFonts w:ascii="Segoe UI" w:hAnsi="Segoe UI"/>
          <w:sz w:val="24"/>
        </w:rPr>
        <w:t xml:space="preserve"> de </w:t>
      </w:r>
      <w:proofErr w:type="spellStart"/>
      <w:r>
        <w:rPr>
          <w:rFonts w:ascii="Segoe UI" w:hAnsi="Segoe UI"/>
          <w:strike/>
          <w:sz w:val="24"/>
        </w:rPr>
        <w:t>P</w:t>
      </w:r>
      <w:r>
        <w:rPr>
          <w:rFonts w:ascii="Segoe UI" w:hAnsi="Segoe UI"/>
          <w:sz w:val="24"/>
          <w:u w:val="single"/>
        </w:rPr>
        <w:t>p</w:t>
      </w:r>
      <w:r>
        <w:rPr>
          <w:rFonts w:ascii="Segoe UI" w:hAnsi="Segoe UI"/>
          <w:sz w:val="24"/>
        </w:rPr>
        <w:t>lanificación</w:t>
      </w:r>
      <w:proofErr w:type="spellEnd"/>
      <w:r>
        <w:rPr>
          <w:rFonts w:ascii="Segoe UI" w:hAnsi="Segoe UI"/>
          <w:sz w:val="24"/>
        </w:rPr>
        <w:t xml:space="preserve"> del </w:t>
      </w:r>
      <w:proofErr w:type="spellStart"/>
      <w:r>
        <w:rPr>
          <w:rFonts w:ascii="Segoe UI" w:hAnsi="Segoe UI"/>
          <w:strike/>
          <w:sz w:val="24"/>
        </w:rPr>
        <w:t>D</w:t>
      </w:r>
      <w:r>
        <w:rPr>
          <w:rFonts w:ascii="Segoe UI" w:hAnsi="Segoe UI"/>
          <w:sz w:val="24"/>
          <w:u w:val="single"/>
        </w:rPr>
        <w:t>d</w:t>
      </w:r>
      <w:r>
        <w:rPr>
          <w:rFonts w:ascii="Segoe UI" w:hAnsi="Segoe UI"/>
          <w:sz w:val="24"/>
        </w:rPr>
        <w:t>istrito</w:t>
      </w:r>
      <w:proofErr w:type="spellEnd"/>
      <w:r>
        <w:rPr>
          <w:rFonts w:ascii="Segoe UI" w:hAnsi="Segoe UI"/>
          <w:sz w:val="24"/>
        </w:rPr>
        <w:t xml:space="preserve"> </w:t>
      </w:r>
      <w:proofErr w:type="spellStart"/>
      <w:r>
        <w:rPr>
          <w:rFonts w:ascii="Segoe UI" w:hAnsi="Segoe UI"/>
          <w:strike/>
          <w:sz w:val="24"/>
        </w:rPr>
        <w:t>E</w:t>
      </w:r>
      <w:r>
        <w:rPr>
          <w:rFonts w:ascii="Segoe UI" w:hAnsi="Segoe UI"/>
          <w:sz w:val="24"/>
          <w:u w:val="single"/>
        </w:rPr>
        <w:t>e</w:t>
      </w:r>
      <w:r>
        <w:rPr>
          <w:rFonts w:ascii="Segoe UI" w:hAnsi="Segoe UI"/>
          <w:sz w:val="24"/>
        </w:rPr>
        <w:t>scolar</w:t>
      </w:r>
      <w:proofErr w:type="spellEnd"/>
      <w:r>
        <w:rPr>
          <w:rFonts w:ascii="Segoe UI" w:hAnsi="Segoe UI"/>
          <w:sz w:val="24"/>
        </w:rPr>
        <w:t xml:space="preserve"> </w:t>
      </w:r>
      <w:proofErr w:type="spellStart"/>
      <w:r>
        <w:rPr>
          <w:rFonts w:ascii="Segoe UI" w:hAnsi="Segoe UI"/>
          <w:strike/>
          <w:sz w:val="24"/>
        </w:rPr>
        <w:t>R</w:t>
      </w:r>
      <w:r>
        <w:rPr>
          <w:rFonts w:ascii="Segoe UI" w:hAnsi="Segoe UI"/>
          <w:sz w:val="24"/>
          <w:u w:val="single"/>
        </w:rPr>
        <w:t>r</w:t>
      </w:r>
      <w:r>
        <w:rPr>
          <w:rFonts w:ascii="Segoe UI" w:hAnsi="Segoe UI"/>
          <w:sz w:val="24"/>
        </w:rPr>
        <w:t>egional</w:t>
      </w:r>
      <w:proofErr w:type="spellEnd"/>
      <w:r>
        <w:rPr>
          <w:rFonts w:ascii="Segoe UI" w:hAnsi="Segoe UI"/>
          <w:sz w:val="24"/>
        </w:rPr>
        <w:t xml:space="preserve"> o el </w:t>
      </w:r>
      <w:proofErr w:type="spellStart"/>
      <w:r>
        <w:rPr>
          <w:rFonts w:ascii="Segoe UI" w:hAnsi="Segoe UI"/>
          <w:strike/>
          <w:sz w:val="24"/>
        </w:rPr>
        <w:t>C</w:t>
      </w:r>
      <w:r>
        <w:rPr>
          <w:rFonts w:ascii="Segoe UI" w:hAnsi="Segoe UI"/>
          <w:sz w:val="24"/>
          <w:u w:val="single"/>
        </w:rPr>
        <w:t>c</w:t>
      </w:r>
      <w:r>
        <w:rPr>
          <w:rFonts w:ascii="Segoe UI" w:hAnsi="Segoe UI"/>
          <w:sz w:val="24"/>
        </w:rPr>
        <w:t>omité</w:t>
      </w:r>
      <w:proofErr w:type="spellEnd"/>
      <w:r>
        <w:rPr>
          <w:rFonts w:ascii="Segoe UI" w:hAnsi="Segoe UI"/>
          <w:sz w:val="24"/>
        </w:rPr>
        <w:t xml:space="preserve"> </w:t>
      </w:r>
      <w:proofErr w:type="spellStart"/>
      <w:r>
        <w:rPr>
          <w:rFonts w:ascii="Segoe UI" w:hAnsi="Segoe UI"/>
          <w:strike/>
          <w:sz w:val="24"/>
        </w:rPr>
        <w:t>E</w:t>
      </w:r>
      <w:r>
        <w:rPr>
          <w:rFonts w:ascii="Segoe UI" w:hAnsi="Segoe UI"/>
          <w:sz w:val="24"/>
          <w:u w:val="single"/>
        </w:rPr>
        <w:t>e</w:t>
      </w:r>
      <w:r>
        <w:rPr>
          <w:rFonts w:ascii="Segoe UI" w:hAnsi="Segoe UI"/>
          <w:sz w:val="24"/>
        </w:rPr>
        <w:t>scolar</w:t>
      </w:r>
      <w:proofErr w:type="spellEnd"/>
      <w:r>
        <w:rPr>
          <w:rFonts w:ascii="Segoe UI" w:hAnsi="Segoe UI"/>
          <w:sz w:val="24"/>
        </w:rPr>
        <w:t xml:space="preserve"> </w:t>
      </w:r>
      <w:proofErr w:type="spellStart"/>
      <w:r>
        <w:rPr>
          <w:rFonts w:ascii="Segoe UI" w:hAnsi="Segoe UI"/>
          <w:strike/>
          <w:sz w:val="24"/>
        </w:rPr>
        <w:t>R</w:t>
      </w:r>
      <w:r>
        <w:rPr>
          <w:rFonts w:ascii="Segoe UI" w:hAnsi="Segoe UI"/>
          <w:sz w:val="24"/>
          <w:u w:val="single"/>
        </w:rPr>
        <w:t>r</w:t>
      </w:r>
      <w:r>
        <w:rPr>
          <w:rFonts w:ascii="Segoe UI" w:hAnsi="Segoe UI"/>
          <w:sz w:val="24"/>
        </w:rPr>
        <w:t>egional</w:t>
      </w:r>
      <w:proofErr w:type="spellEnd"/>
      <w:r>
        <w:rPr>
          <w:rFonts w:ascii="Segoe UI" w:hAnsi="Segoe UI"/>
          <w:sz w:val="24"/>
        </w:rPr>
        <w:t xml:space="preserve"> someterán </w:t>
      </w:r>
      <w:proofErr w:type="spellStart"/>
      <w:r>
        <w:rPr>
          <w:rFonts w:ascii="Segoe UI" w:hAnsi="Segoe UI"/>
          <w:strike/>
          <w:sz w:val="24"/>
        </w:rPr>
        <w:t>a</w:t>
      </w:r>
      <w:r>
        <w:rPr>
          <w:rFonts w:ascii="Segoe UI" w:hAnsi="Segoe UI"/>
          <w:sz w:val="24"/>
        </w:rPr>
        <w:t>el</w:t>
      </w:r>
      <w:proofErr w:type="spellEnd"/>
      <w:r>
        <w:rPr>
          <w:rFonts w:ascii="Segoe UI" w:hAnsi="Segoe UI"/>
          <w:sz w:val="24"/>
        </w:rPr>
        <w:t xml:space="preserve"> acuerdo </w:t>
      </w:r>
      <w:r>
        <w:rPr>
          <w:rFonts w:ascii="Segoe UI" w:hAnsi="Segoe UI"/>
          <w:sz w:val="24"/>
          <w:u w:val="single"/>
        </w:rPr>
        <w:t>regional</w:t>
      </w:r>
      <w:r>
        <w:rPr>
          <w:rFonts w:ascii="Segoe UI" w:hAnsi="Segoe UI"/>
          <w:sz w:val="24"/>
        </w:rPr>
        <w:t xml:space="preserve"> o la modificación al acuerdo regional </w:t>
      </w:r>
      <w:r>
        <w:rPr>
          <w:rFonts w:ascii="Segoe UI" w:hAnsi="Segoe UI"/>
          <w:strike/>
          <w:sz w:val="24"/>
        </w:rPr>
        <w:t>modificado</w:t>
      </w:r>
      <w:r>
        <w:rPr>
          <w:rFonts w:ascii="Segoe UI" w:hAnsi="Segoe UI"/>
          <w:sz w:val="24"/>
        </w:rPr>
        <w:t xml:space="preserve"> propuestos, junto con los votos certificados de los municipios participantes, al Comisionado para su aprobación. </w:t>
      </w:r>
    </w:p>
    <w:p w14:paraId="0777BE5D" w14:textId="5E342B65" w:rsidR="122360FC" w:rsidRPr="00ED709D" w:rsidRDefault="122360FC" w:rsidP="122360FC">
      <w:pPr>
        <w:shd w:val="clear" w:color="auto" w:fill="FFFFFF" w:themeFill="background1"/>
        <w:spacing w:afterAutospacing="1" w:line="240" w:lineRule="auto"/>
        <w:rPr>
          <w:rFonts w:ascii="Segoe UI" w:eastAsia="Segoe UI" w:hAnsi="Segoe UI" w:cs="Segoe UI"/>
          <w:sz w:val="24"/>
          <w:szCs w:val="24"/>
        </w:rPr>
      </w:pPr>
    </w:p>
    <w:p w14:paraId="3D81403A" w14:textId="11BF087D" w:rsidR="000C544A" w:rsidRPr="00ED709D" w:rsidRDefault="135F6424" w:rsidP="2C6BC6D9">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u w:val="single"/>
        </w:rPr>
        <w:t xml:space="preserve">(4) </w:t>
      </w:r>
      <w:r>
        <w:rPr>
          <w:rFonts w:ascii="Segoe UI" w:hAnsi="Segoe UI"/>
          <w:b/>
          <w:sz w:val="24"/>
          <w:u w:val="single"/>
        </w:rPr>
        <w:t>Aprobación del comisionado.</w:t>
      </w:r>
    </w:p>
    <w:p w14:paraId="4CE84EF2" w14:textId="135655AE"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u w:val="single"/>
        </w:rPr>
      </w:pPr>
    </w:p>
    <w:p w14:paraId="3F6C4126" w14:textId="6E17109C" w:rsidR="00312976" w:rsidRPr="00ED709D" w:rsidRDefault="4E359FBD" w:rsidP="307B6030">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El Comisionado aprobará o desaprobará un </w:t>
      </w:r>
      <w:r>
        <w:rPr>
          <w:rFonts w:ascii="Segoe UI" w:hAnsi="Segoe UI"/>
          <w:sz w:val="24"/>
          <w:u w:val="single"/>
        </w:rPr>
        <w:t>acuerdo</w:t>
      </w:r>
      <w:r>
        <w:rPr>
          <w:rFonts w:ascii="Segoe UI" w:hAnsi="Segoe UI"/>
          <w:sz w:val="24"/>
        </w:rPr>
        <w:t xml:space="preserve"> </w:t>
      </w:r>
      <w:r>
        <w:rPr>
          <w:rFonts w:ascii="Segoe UI" w:hAnsi="Segoe UI"/>
          <w:strike/>
          <w:sz w:val="24"/>
        </w:rPr>
        <w:t>de Distrito</w:t>
      </w:r>
      <w:r>
        <w:rPr>
          <w:rFonts w:ascii="Segoe UI" w:hAnsi="Segoe UI"/>
          <w:sz w:val="24"/>
        </w:rPr>
        <w:t xml:space="preserve"> </w:t>
      </w:r>
      <w:r>
        <w:rPr>
          <w:rFonts w:ascii="Segoe UI" w:hAnsi="Segoe UI"/>
          <w:sz w:val="24"/>
          <w:u w:val="single"/>
        </w:rPr>
        <w:t>regional</w:t>
      </w:r>
      <w:r>
        <w:rPr>
          <w:rFonts w:ascii="Segoe UI" w:hAnsi="Segoe UI"/>
          <w:sz w:val="24"/>
        </w:rPr>
        <w:t xml:space="preserve">, </w:t>
      </w:r>
      <w:r>
        <w:rPr>
          <w:rFonts w:ascii="Segoe UI" w:hAnsi="Segoe UI"/>
          <w:strike/>
          <w:sz w:val="24"/>
        </w:rPr>
        <w:t>y</w:t>
      </w:r>
      <w:r>
        <w:rPr>
          <w:rFonts w:ascii="Segoe UI" w:hAnsi="Segoe UI"/>
          <w:sz w:val="24"/>
        </w:rPr>
        <w:t xml:space="preserve"> cualquier modificación posterior al acuerdo</w:t>
      </w:r>
      <w:r>
        <w:rPr>
          <w:rFonts w:ascii="Segoe UI" w:hAnsi="Segoe UI"/>
          <w:sz w:val="24"/>
          <w:u w:val="single"/>
        </w:rPr>
        <w:t xml:space="preserve"> regional</w:t>
      </w:r>
      <w:r>
        <w:rPr>
          <w:rFonts w:ascii="Segoe UI" w:hAnsi="Segoe UI"/>
          <w:sz w:val="24"/>
        </w:rPr>
        <w:t>,</w:t>
      </w:r>
      <w:r>
        <w:rPr>
          <w:rFonts w:ascii="Segoe UI" w:hAnsi="Segoe UI"/>
          <w:sz w:val="24"/>
          <w:u w:val="single"/>
        </w:rPr>
        <w:t xml:space="preserve"> y cualquier propuesta para dar por terminado un acuerdo regional. La</w:t>
      </w:r>
      <w:r>
        <w:rPr>
          <w:rFonts w:ascii="Segoe UI" w:hAnsi="Segoe UI"/>
          <w:sz w:val="24"/>
        </w:rPr>
        <w:t xml:space="preserve"> </w:t>
      </w:r>
      <w:r>
        <w:rPr>
          <w:rFonts w:ascii="Segoe UI" w:hAnsi="Segoe UI"/>
          <w:sz w:val="24"/>
          <w:u w:val="single"/>
        </w:rPr>
        <w:t>aprobación del Comisionado se</w:t>
      </w:r>
      <w:r>
        <w:rPr>
          <w:rFonts w:ascii="Segoe UI" w:hAnsi="Segoe UI"/>
          <w:sz w:val="24"/>
        </w:rPr>
        <w:t xml:space="preserve"> basará en </w:t>
      </w:r>
      <w:r>
        <w:rPr>
          <w:rFonts w:ascii="Segoe UI" w:hAnsi="Segoe UI"/>
          <w:sz w:val="24"/>
          <w:u w:val="single"/>
        </w:rPr>
        <w:t>una</w:t>
      </w:r>
      <w:r>
        <w:rPr>
          <w:rFonts w:ascii="Segoe UI" w:hAnsi="Segoe UI"/>
          <w:sz w:val="24"/>
        </w:rPr>
        <w:t xml:space="preserve"> revisión y recomendación por parte del Departamento, que </w:t>
      </w:r>
      <w:r>
        <w:rPr>
          <w:rFonts w:ascii="Segoe UI" w:hAnsi="Segoe UI"/>
          <w:sz w:val="24"/>
          <w:u w:val="single"/>
        </w:rPr>
        <w:t>incluirá, a modo meramente enunciativo,</w:t>
      </w:r>
      <w:r>
        <w:rPr>
          <w:rFonts w:ascii="Segoe UI" w:hAnsi="Segoe UI"/>
          <w:sz w:val="24"/>
        </w:rPr>
        <w:t xml:space="preserve"> </w:t>
      </w:r>
      <w:r>
        <w:rPr>
          <w:rFonts w:ascii="Segoe UI" w:hAnsi="Segoe UI"/>
          <w:sz w:val="24"/>
          <w:u w:val="single"/>
        </w:rPr>
        <w:t xml:space="preserve">si el </w:t>
      </w:r>
      <w:r>
        <w:rPr>
          <w:rFonts w:ascii="Segoe UI" w:hAnsi="Segoe UI"/>
          <w:sz w:val="24"/>
        </w:rPr>
        <w:t xml:space="preserve">acuerdo </w:t>
      </w:r>
      <w:r>
        <w:rPr>
          <w:rFonts w:ascii="Segoe UI" w:hAnsi="Segoe UI"/>
          <w:sz w:val="24"/>
          <w:u w:val="single"/>
        </w:rPr>
        <w:t>regional</w:t>
      </w:r>
      <w:r>
        <w:rPr>
          <w:rFonts w:ascii="Segoe UI" w:hAnsi="Segoe UI"/>
          <w:sz w:val="24"/>
        </w:rPr>
        <w:t xml:space="preserve"> </w:t>
      </w:r>
      <w:r>
        <w:rPr>
          <w:rFonts w:ascii="Segoe UI" w:hAnsi="Segoe UI"/>
          <w:sz w:val="24"/>
          <w:u w:val="single"/>
        </w:rPr>
        <w:t>o la modificación al acuerdo regional</w:t>
      </w:r>
      <w:r>
        <w:rPr>
          <w:rFonts w:ascii="Segoe UI" w:hAnsi="Segoe UI"/>
          <w:sz w:val="24"/>
        </w:rPr>
        <w:t xml:space="preserve"> cumplen las normas de 603 CMR 41.00 y la ley </w:t>
      </w:r>
      <w:r>
        <w:rPr>
          <w:rFonts w:ascii="Segoe UI" w:hAnsi="Segoe UI"/>
          <w:sz w:val="24"/>
          <w:u w:val="single"/>
        </w:rPr>
        <w:t>y los reglamentos</w:t>
      </w:r>
      <w:r>
        <w:rPr>
          <w:rFonts w:ascii="Segoe UI" w:hAnsi="Segoe UI"/>
          <w:sz w:val="24"/>
        </w:rPr>
        <w:t xml:space="preserve"> aplicables. </w:t>
      </w:r>
      <w:r>
        <w:rPr>
          <w:rFonts w:ascii="Segoe UI" w:hAnsi="Segoe UI"/>
          <w:sz w:val="24"/>
          <w:u w:val="single"/>
        </w:rPr>
        <w:t xml:space="preserve">Ninguna modificación de un acuerdo regional será efectiva hasta su aprobación por el Comisionado. </w:t>
      </w:r>
      <w:r>
        <w:rPr>
          <w:rFonts w:ascii="Segoe UI" w:hAnsi="Segoe UI"/>
          <w:sz w:val="24"/>
        </w:rPr>
        <w:t xml:space="preserve">La decisión del Comisionado será definitiva. </w:t>
      </w:r>
    </w:p>
    <w:p w14:paraId="0E810F28" w14:textId="7F895B50"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5AA67DDE" w14:textId="311160AC" w:rsidR="00267735" w:rsidRPr="00ED709D" w:rsidRDefault="135F6424" w:rsidP="1ABFB730">
      <w:pPr>
        <w:shd w:val="clear" w:color="auto" w:fill="FFFFFF" w:themeFill="background1"/>
        <w:spacing w:after="100" w:afterAutospacing="1" w:line="240" w:lineRule="auto"/>
        <w:rPr>
          <w:rFonts w:ascii="Segoe UI" w:eastAsia="Segoe UI" w:hAnsi="Segoe UI" w:cs="Segoe UI"/>
          <w:b/>
          <w:bCs/>
          <w:sz w:val="24"/>
          <w:szCs w:val="24"/>
        </w:rPr>
      </w:pPr>
      <w:r>
        <w:rPr>
          <w:rFonts w:ascii="Segoe UI" w:hAnsi="Segoe UI"/>
          <w:sz w:val="24"/>
        </w:rPr>
        <w:t xml:space="preserve">(5) </w:t>
      </w:r>
      <w:r>
        <w:rPr>
          <w:rFonts w:ascii="Segoe UI" w:hAnsi="Segoe UI"/>
          <w:b/>
          <w:sz w:val="24"/>
          <w:u w:val="single"/>
        </w:rPr>
        <w:t>Periodo de planificación de la transición</w:t>
      </w:r>
      <w:r>
        <w:rPr>
          <w:rFonts w:ascii="Segoe UI" w:hAnsi="Segoe UI"/>
          <w:b/>
          <w:sz w:val="24"/>
        </w:rPr>
        <w:t xml:space="preserve">. </w:t>
      </w:r>
    </w:p>
    <w:p w14:paraId="2A04910D" w14:textId="4780522D"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2F5E0CE6" w14:textId="1BC966A2" w:rsidR="00067C80" w:rsidRPr="00ED709D" w:rsidRDefault="3918BAAE" w:rsidP="70AC9134">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Con la aprobación del comisionado, un acuerdo regional puede prever un periodo de planificación de transición que comience con la elección o el nombramiento del </w:t>
      </w:r>
      <w:r>
        <w:rPr>
          <w:rFonts w:ascii="Segoe UI" w:hAnsi="Segoe UI"/>
          <w:sz w:val="24"/>
          <w:u w:val="single"/>
        </w:rPr>
        <w:t xml:space="preserve">nuevo </w:t>
      </w:r>
      <w:r>
        <w:rPr>
          <w:rFonts w:ascii="Segoe UI" w:hAnsi="Segoe UI"/>
          <w:sz w:val="24"/>
        </w:rPr>
        <w:t xml:space="preserve">comité escolar regional. Dicho período de planificación de la transición no podrá </w:t>
      </w:r>
      <w:r>
        <w:rPr>
          <w:rFonts w:ascii="Segoe UI" w:hAnsi="Segoe UI"/>
          <w:sz w:val="24"/>
        </w:rPr>
        <w:lastRenderedPageBreak/>
        <w:t>extenderse más allá del resto del año fiscal en el que se elija o nombre al</w:t>
      </w:r>
      <w:r>
        <w:rPr>
          <w:rFonts w:ascii="Segoe UI" w:hAnsi="Segoe UI"/>
          <w:sz w:val="24"/>
          <w:u w:val="single"/>
        </w:rPr>
        <w:t xml:space="preserve"> nuevo</w:t>
      </w:r>
      <w:r>
        <w:rPr>
          <w:rFonts w:ascii="Segoe UI" w:hAnsi="Segoe UI"/>
          <w:sz w:val="24"/>
        </w:rPr>
        <w:t xml:space="preserve"> comité escolar </w:t>
      </w:r>
      <w:r>
        <w:rPr>
          <w:rFonts w:ascii="Segoe UI" w:hAnsi="Segoe UI"/>
          <w:sz w:val="24"/>
          <w:u w:val="single"/>
        </w:rPr>
        <w:t>regional</w:t>
      </w:r>
      <w:r>
        <w:rPr>
          <w:rFonts w:ascii="Segoe UI" w:hAnsi="Segoe UI"/>
          <w:sz w:val="24"/>
        </w:rPr>
        <w:t xml:space="preserve"> más un año fiscal adicional. Durante dicho periodo de planificación de la transición, los comités escolares</w:t>
      </w:r>
      <w:r w:rsidR="004D2990">
        <w:rPr>
          <w:rFonts w:ascii="Segoe UI" w:hAnsi="Segoe UI"/>
          <w:sz w:val="24"/>
        </w:rPr>
        <w:t xml:space="preserve"> </w:t>
      </w:r>
      <w:r>
        <w:rPr>
          <w:rFonts w:ascii="Segoe UI" w:hAnsi="Segoe UI"/>
          <w:strike/>
          <w:sz w:val="24"/>
        </w:rPr>
        <w:t>locales</w:t>
      </w:r>
      <w:r>
        <w:rPr>
          <w:rFonts w:ascii="Segoe UI" w:hAnsi="Segoe UI"/>
          <w:sz w:val="24"/>
        </w:rPr>
        <w:t xml:space="preserve"> </w:t>
      </w:r>
      <w:r>
        <w:rPr>
          <w:rFonts w:ascii="Segoe UI" w:hAnsi="Segoe UI"/>
          <w:sz w:val="24"/>
          <w:u w:val="single"/>
        </w:rPr>
        <w:t>existentes</w:t>
      </w:r>
      <w:r>
        <w:rPr>
          <w:rFonts w:ascii="Segoe UI" w:hAnsi="Segoe UI"/>
          <w:sz w:val="24"/>
        </w:rPr>
        <w:t xml:space="preserve"> seguirán supervisando y operando las escuelas de sus </w:t>
      </w:r>
      <w:r>
        <w:rPr>
          <w:rFonts w:ascii="Segoe UI" w:hAnsi="Segoe UI"/>
          <w:strike/>
          <w:sz w:val="24"/>
        </w:rPr>
        <w:t>respectivas</w:t>
      </w:r>
      <w:r>
        <w:rPr>
          <w:rFonts w:ascii="Segoe UI" w:hAnsi="Segoe UI"/>
          <w:sz w:val="24"/>
        </w:rPr>
        <w:t xml:space="preserve"> </w:t>
      </w:r>
      <w:r>
        <w:rPr>
          <w:rFonts w:ascii="Segoe UI" w:hAnsi="Segoe UI"/>
          <w:strike/>
          <w:sz w:val="24"/>
        </w:rPr>
        <w:t>ciudades</w:t>
      </w:r>
      <w:r>
        <w:rPr>
          <w:rFonts w:ascii="Segoe UI" w:hAnsi="Segoe UI"/>
          <w:sz w:val="24"/>
        </w:rPr>
        <w:t xml:space="preserve"> </w:t>
      </w:r>
      <w:r>
        <w:rPr>
          <w:rFonts w:ascii="Segoe UI" w:hAnsi="Segoe UI"/>
          <w:sz w:val="24"/>
          <w:u w:val="single"/>
        </w:rPr>
        <w:t>respectivos</w:t>
      </w:r>
      <w:r>
        <w:rPr>
          <w:rFonts w:ascii="Segoe UI" w:hAnsi="Segoe UI"/>
          <w:sz w:val="24"/>
        </w:rPr>
        <w:t xml:space="preserve"> </w:t>
      </w:r>
      <w:r>
        <w:rPr>
          <w:rFonts w:ascii="Segoe UI" w:hAnsi="Segoe UI"/>
          <w:sz w:val="24"/>
          <w:u w:val="single"/>
        </w:rPr>
        <w:t>distritos escolares.</w:t>
      </w:r>
      <w:r>
        <w:rPr>
          <w:rFonts w:ascii="Segoe UI" w:hAnsi="Segoe UI"/>
          <w:sz w:val="24"/>
        </w:rPr>
        <w:t xml:space="preserve"> El </w:t>
      </w:r>
      <w:r>
        <w:rPr>
          <w:rFonts w:ascii="Segoe UI" w:hAnsi="Segoe UI"/>
          <w:sz w:val="24"/>
          <w:u w:val="single"/>
        </w:rPr>
        <w:t xml:space="preserve">nuevo </w:t>
      </w:r>
      <w:r>
        <w:rPr>
          <w:rFonts w:ascii="Segoe UI" w:hAnsi="Segoe UI"/>
          <w:sz w:val="24"/>
        </w:rPr>
        <w:t xml:space="preserve">comité escolar regional tendrá estatus no operativo durante este periodo y estará facultado para contratar personal, suscribir contratos y tomar cualquier otra medida necesaria para preparar una transición ordenada. </w:t>
      </w:r>
    </w:p>
    <w:p w14:paraId="24D80BB3" w14:textId="3ED5667C" w:rsidR="001939AD" w:rsidRPr="00ED709D" w:rsidRDefault="00312976" w:rsidP="1A7B254F">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Al final del periodo de planificación de la transición, la responsabilidad de la supervisión y el funcionamiento </w:t>
      </w:r>
      <w:r>
        <w:rPr>
          <w:rFonts w:ascii="Segoe UI" w:hAnsi="Segoe UI"/>
          <w:strike/>
          <w:sz w:val="24"/>
        </w:rPr>
        <w:t>de las escuelas</w:t>
      </w:r>
      <w:r>
        <w:rPr>
          <w:rFonts w:ascii="Segoe UI" w:hAnsi="Segoe UI"/>
          <w:sz w:val="24"/>
        </w:rPr>
        <w:t xml:space="preserve"> </w:t>
      </w:r>
      <w:r>
        <w:rPr>
          <w:rFonts w:ascii="Segoe UI" w:hAnsi="Segoe UI"/>
          <w:sz w:val="24"/>
          <w:u w:val="single"/>
        </w:rPr>
        <w:t>del distrito escolar regional</w:t>
      </w:r>
      <w:r w:rsidR="004D2990">
        <w:rPr>
          <w:rFonts w:ascii="Segoe UI" w:hAnsi="Segoe UI"/>
          <w:sz w:val="24"/>
          <w:u w:val="single"/>
        </w:rPr>
        <w:t xml:space="preserve"> </w:t>
      </w:r>
      <w:r>
        <w:rPr>
          <w:rFonts w:ascii="Segoe UI" w:hAnsi="Segoe UI"/>
          <w:sz w:val="24"/>
        </w:rPr>
        <w:t xml:space="preserve">pasará al </w:t>
      </w:r>
      <w:r>
        <w:rPr>
          <w:rFonts w:ascii="Segoe UI" w:hAnsi="Segoe UI"/>
          <w:sz w:val="24"/>
          <w:u w:val="single"/>
        </w:rPr>
        <w:t>nuevo</w:t>
      </w:r>
      <w:r>
        <w:rPr>
          <w:rFonts w:ascii="Segoe UI" w:hAnsi="Segoe UI"/>
          <w:sz w:val="24"/>
        </w:rPr>
        <w:t xml:space="preserve"> comité escolar regional.</w:t>
      </w:r>
    </w:p>
    <w:p w14:paraId="253053CF" w14:textId="0F1CD0A8" w:rsidR="57FA3413" w:rsidRPr="00ED709D" w:rsidRDefault="57FA3413" w:rsidP="57FA3413">
      <w:pPr>
        <w:shd w:val="clear" w:color="auto" w:fill="FFFFFF" w:themeFill="background1"/>
        <w:spacing w:afterAutospacing="1" w:line="240" w:lineRule="auto"/>
        <w:rPr>
          <w:rFonts w:ascii="Segoe UI" w:eastAsia="Segoe UI" w:hAnsi="Segoe UI" w:cs="Segoe UI"/>
          <w:sz w:val="24"/>
          <w:szCs w:val="24"/>
        </w:rPr>
      </w:pPr>
    </w:p>
    <w:p w14:paraId="651BFAAB" w14:textId="77777777" w:rsidR="00312976" w:rsidRPr="00ED709D" w:rsidRDefault="00312976" w:rsidP="4419F7F2">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Pr>
          <w:rFonts w:ascii="Segoe UI" w:hAnsi="Segoe UI"/>
          <w:b/>
          <w:sz w:val="24"/>
        </w:rPr>
        <w:t>41.04: Representantes municipales en la negociación colectiva de los distritos escolares regionales</w:t>
      </w:r>
    </w:p>
    <w:p w14:paraId="09A8ED59" w14:textId="14BFAE1B" w:rsidR="1ABFB730" w:rsidRPr="00ED709D" w:rsidRDefault="1ABFB730" w:rsidP="1ABFB730">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65AFBDD9" w14:textId="1156A433" w:rsidR="00165910" w:rsidRPr="00ED709D" w:rsidRDefault="00312976" w:rsidP="2A635C07">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(1) </w:t>
      </w:r>
      <w:r>
        <w:rPr>
          <w:rFonts w:ascii="Segoe UI" w:hAnsi="Segoe UI"/>
          <w:b/>
          <w:sz w:val="24"/>
        </w:rPr>
        <w:t>Selección del representante municipal.</w:t>
      </w:r>
      <w:r>
        <w:rPr>
          <w:rFonts w:ascii="Segoe UI" w:hAnsi="Segoe UI"/>
          <w:sz w:val="24"/>
        </w:rPr>
        <w:t> </w:t>
      </w:r>
    </w:p>
    <w:p w14:paraId="4928DFAB" w14:textId="5A7C3B4C"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66477301" w14:textId="1649418D" w:rsidR="00CF76E9" w:rsidRPr="00ED709D" w:rsidRDefault="00312976" w:rsidP="5DA46D23">
      <w:pPr>
        <w:rPr>
          <w:rFonts w:ascii="Segoe UI" w:eastAsia="Segoe UI" w:hAnsi="Segoe UI" w:cs="Segoe UI"/>
          <w:sz w:val="24"/>
          <w:szCs w:val="24"/>
        </w:rPr>
      </w:pPr>
      <w:r>
        <w:rPr>
          <w:rFonts w:ascii="Segoe UI" w:hAnsi="Segoe UI"/>
          <w:sz w:val="24"/>
        </w:rPr>
        <w:t xml:space="preserve">Al menos 21 días antes de que comiencen o se reanuden las negociaciones colectivas en un distrito escolar regional, el superintendente del distrito enviará una notificación a todos los directores general de </w:t>
      </w:r>
      <w:r>
        <w:rPr>
          <w:rFonts w:ascii="Segoe UI" w:hAnsi="Segoe UI"/>
          <w:sz w:val="24"/>
          <w:u w:val="single"/>
        </w:rPr>
        <w:t>los</w:t>
      </w:r>
      <w:r>
        <w:rPr>
          <w:rFonts w:ascii="Segoe UI" w:hAnsi="Segoe UI"/>
          <w:sz w:val="24"/>
        </w:rPr>
        <w:t xml:space="preserve"> </w:t>
      </w:r>
      <w:r>
        <w:rPr>
          <w:rFonts w:ascii="Segoe UI" w:hAnsi="Segoe UI"/>
          <w:strike/>
          <w:sz w:val="24"/>
        </w:rPr>
        <w:t>las</w:t>
      </w:r>
      <w:r>
        <w:rPr>
          <w:rFonts w:ascii="Segoe UI" w:hAnsi="Segoe UI"/>
          <w:sz w:val="24"/>
        </w:rPr>
        <w:t xml:space="preserve"> </w:t>
      </w:r>
      <w:r>
        <w:rPr>
          <w:rFonts w:ascii="Segoe UI" w:hAnsi="Segoe UI"/>
          <w:strike/>
          <w:sz w:val="24"/>
        </w:rPr>
        <w:t>ciudades y pueblos</w:t>
      </w:r>
      <w:r>
        <w:rPr>
          <w:rFonts w:ascii="Segoe UI" w:hAnsi="Segoe UI"/>
          <w:sz w:val="24"/>
        </w:rPr>
        <w:t xml:space="preserve"> </w:t>
      </w:r>
      <w:r>
        <w:rPr>
          <w:rFonts w:ascii="Segoe UI" w:hAnsi="Segoe UI"/>
          <w:strike/>
          <w:sz w:val="24"/>
        </w:rPr>
        <w:t>miembro</w:t>
      </w:r>
      <w:r>
        <w:rPr>
          <w:rFonts w:ascii="Segoe UI" w:hAnsi="Segoe UI"/>
          <w:sz w:val="24"/>
        </w:rPr>
        <w:t xml:space="preserve"> </w:t>
      </w:r>
      <w:r>
        <w:rPr>
          <w:rFonts w:ascii="Segoe UI" w:hAnsi="Segoe UI"/>
          <w:sz w:val="24"/>
          <w:u w:val="single"/>
        </w:rPr>
        <w:t>miembros</w:t>
      </w:r>
      <w:r>
        <w:rPr>
          <w:rFonts w:ascii="Segoe UI" w:hAnsi="Segoe UI"/>
          <w:sz w:val="24"/>
        </w:rPr>
        <w:t xml:space="preserve"> del distrito </w:t>
      </w:r>
      <w:r>
        <w:rPr>
          <w:rFonts w:ascii="Segoe UI" w:hAnsi="Segoe UI"/>
          <w:sz w:val="24"/>
          <w:u w:val="single"/>
        </w:rPr>
        <w:t>escolar regional</w:t>
      </w:r>
      <w:r>
        <w:rPr>
          <w:rFonts w:ascii="Segoe UI" w:hAnsi="Segoe UI"/>
          <w:sz w:val="24"/>
        </w:rPr>
        <w:t xml:space="preserve"> o, si no hay director ni administrador municipal en un</w:t>
      </w:r>
      <w:r>
        <w:rPr>
          <w:rFonts w:ascii="Segoe UI" w:hAnsi="Segoe UI"/>
          <w:strike/>
          <w:sz w:val="24"/>
        </w:rPr>
        <w:t>a ciudad</w:t>
      </w:r>
      <w:r>
        <w:rPr>
          <w:rFonts w:ascii="Segoe UI" w:hAnsi="Segoe UI"/>
          <w:sz w:val="24"/>
        </w:rPr>
        <w:t xml:space="preserve"> miembro, al </w:t>
      </w:r>
      <w:r>
        <w:rPr>
          <w:rFonts w:ascii="Segoe UI" w:hAnsi="Segoe UI"/>
          <w:strike/>
          <w:sz w:val="24"/>
        </w:rPr>
        <w:t>presidente de la junta de elegidos</w:t>
      </w:r>
      <w:r w:rsidR="00E75091">
        <w:rPr>
          <w:rFonts w:ascii="Segoe UI" w:hAnsi="Segoe UI"/>
          <w:strike/>
          <w:sz w:val="24"/>
        </w:rPr>
        <w:t xml:space="preserve"> </w:t>
      </w:r>
      <w:r>
        <w:rPr>
          <w:rFonts w:ascii="Segoe UI" w:hAnsi="Segoe UI"/>
          <w:sz w:val="24"/>
          <w:u w:val="single"/>
        </w:rPr>
        <w:t xml:space="preserve">presidente </w:t>
      </w:r>
      <w:r>
        <w:rPr>
          <w:rFonts w:ascii="Segoe UI" w:hAnsi="Segoe UI"/>
          <w:sz w:val="24"/>
        </w:rPr>
        <w:t xml:space="preserve">de la </w:t>
      </w:r>
      <w:r>
        <w:rPr>
          <w:rFonts w:ascii="Segoe UI" w:hAnsi="Segoe UI"/>
          <w:sz w:val="24"/>
          <w:u w:val="single"/>
        </w:rPr>
        <w:t>junta selecta</w:t>
      </w:r>
      <w:r>
        <w:rPr>
          <w:rFonts w:ascii="Segoe UI" w:hAnsi="Segoe UI"/>
          <w:sz w:val="24"/>
        </w:rPr>
        <w:t xml:space="preserve"> de esa ciudad, indicando la hora, lugar y fecha de una reunión que celebrará el distrito escolar regional en la que los directores generales y</w:t>
      </w:r>
      <w:r>
        <w:rPr>
          <w:rFonts w:ascii="Segoe UI" w:hAnsi="Segoe UI"/>
          <w:strike/>
          <w:sz w:val="24"/>
        </w:rPr>
        <w:t>/o</w:t>
      </w:r>
      <w:r>
        <w:rPr>
          <w:rFonts w:ascii="Segoe UI" w:hAnsi="Segoe UI"/>
          <w:sz w:val="24"/>
        </w:rPr>
        <w:t xml:space="preserve"> </w:t>
      </w:r>
      <w:r>
        <w:rPr>
          <w:rFonts w:ascii="Segoe UI" w:hAnsi="Segoe UI"/>
          <w:strike/>
          <w:sz w:val="24"/>
        </w:rPr>
        <w:t xml:space="preserve">presidentes de juntas de elegidos </w:t>
      </w:r>
      <w:r>
        <w:rPr>
          <w:rFonts w:ascii="Segoe UI" w:hAnsi="Segoe UI"/>
          <w:sz w:val="24"/>
        </w:rPr>
        <w:t xml:space="preserve">los </w:t>
      </w:r>
      <w:r>
        <w:rPr>
          <w:rFonts w:ascii="Segoe UI" w:hAnsi="Segoe UI"/>
          <w:sz w:val="24"/>
          <w:u w:val="single"/>
        </w:rPr>
        <w:t xml:space="preserve">presidentes de las juntas selectas </w:t>
      </w:r>
      <w:r>
        <w:rPr>
          <w:rFonts w:ascii="Segoe UI" w:hAnsi="Segoe UI"/>
          <w:sz w:val="24"/>
        </w:rPr>
        <w:t xml:space="preserve">elegirán a uno de ellos para que los represente de conformidad con M. G. L. c. 150E.G.L. c. 150E, §1. </w:t>
      </w:r>
      <w:r>
        <w:rPr>
          <w:rFonts w:ascii="Segoe UI" w:hAnsi="Segoe UI"/>
          <w:sz w:val="24"/>
          <w:u w:val="single"/>
        </w:rPr>
        <w:t>Dicho representante se denominará representante municipal.</w:t>
      </w:r>
      <w:r>
        <w:rPr>
          <w:rFonts w:ascii="Segoe UI" w:hAnsi="Segoe UI"/>
          <w:sz w:val="24"/>
        </w:rPr>
        <w:t xml:space="preserve"> </w:t>
      </w:r>
    </w:p>
    <w:p w14:paraId="41235196" w14:textId="657FD72B"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(a) La reunión </w:t>
      </w:r>
      <w:r>
        <w:rPr>
          <w:rFonts w:ascii="Segoe UI" w:hAnsi="Segoe UI"/>
          <w:sz w:val="24"/>
          <w:u w:val="single"/>
        </w:rPr>
        <w:t>para elegir al representante municipal</w:t>
      </w:r>
      <w:r>
        <w:rPr>
          <w:rFonts w:ascii="Segoe UI" w:hAnsi="Segoe UI"/>
          <w:sz w:val="24"/>
        </w:rPr>
        <w:t xml:space="preserve"> deberá celebrarse a más tardar siete días antes del inicio de las negociaciones colectivas en el distrito escolar regional</w:t>
      </w:r>
      <w:r>
        <w:rPr>
          <w:rFonts w:ascii="Segoe UI" w:hAnsi="Segoe UI"/>
          <w:strike/>
          <w:sz w:val="24"/>
        </w:rPr>
        <w:t>,</w:t>
      </w:r>
      <w:r>
        <w:rPr>
          <w:rFonts w:ascii="Segoe UI" w:hAnsi="Segoe UI"/>
          <w:sz w:val="24"/>
        </w:rPr>
        <w:t xml:space="preserve"> y deberá cumplir con la ley de reuniones abiertas. En los distritos escolares regionales en los que los acuerdos regionales prevean el voto ponderado de conformidad con la ley, se empleará dicho voto ponderado.</w:t>
      </w:r>
    </w:p>
    <w:p w14:paraId="7F065BAB" w14:textId="4B8315E8"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02FDCF1F" w14:textId="62D8A874"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lastRenderedPageBreak/>
        <w:t xml:space="preserve">(b) El director general o el presidente de una junta </w:t>
      </w:r>
      <w:r>
        <w:rPr>
          <w:rFonts w:ascii="Segoe UI" w:hAnsi="Segoe UI"/>
          <w:sz w:val="24"/>
          <w:u w:val="single"/>
        </w:rPr>
        <w:t>selecta</w:t>
      </w:r>
      <w:r>
        <w:rPr>
          <w:rFonts w:ascii="Segoe UI" w:hAnsi="Segoe UI"/>
          <w:sz w:val="24"/>
        </w:rPr>
        <w:t xml:space="preserve"> </w:t>
      </w:r>
      <w:r>
        <w:rPr>
          <w:rFonts w:ascii="Segoe UI" w:hAnsi="Segoe UI"/>
          <w:strike/>
          <w:sz w:val="24"/>
        </w:rPr>
        <w:t>de elegidos</w:t>
      </w:r>
      <w:r>
        <w:rPr>
          <w:rFonts w:ascii="Segoe UI" w:hAnsi="Segoe UI"/>
          <w:sz w:val="24"/>
          <w:u w:val="single"/>
        </w:rPr>
        <w:t xml:space="preserve"> </w:t>
      </w:r>
      <w:r>
        <w:rPr>
          <w:rFonts w:ascii="Segoe UI" w:hAnsi="Segoe UI"/>
          <w:sz w:val="24"/>
        </w:rPr>
        <w:t>puede designar a un representante para que asista a la reunión y vote en su representación.</w:t>
      </w:r>
    </w:p>
    <w:p w14:paraId="28587234" w14:textId="1848A07B"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DFF93C1" w14:textId="4285B36C"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(c) Si en la reunión de los directores generale</w:t>
      </w:r>
      <w:r>
        <w:t xml:space="preserve">s </w:t>
      </w:r>
      <w:r>
        <w:rPr>
          <w:u w:val="single"/>
        </w:rPr>
        <w:t>y</w:t>
      </w:r>
      <w:r>
        <w:rPr>
          <w:rFonts w:ascii="Segoe UI" w:hAnsi="Segoe UI"/>
          <w:strike/>
          <w:sz w:val="24"/>
        </w:rPr>
        <w:t>/o</w:t>
      </w:r>
      <w:r>
        <w:rPr>
          <w:rFonts w:ascii="Segoe UI" w:hAnsi="Segoe UI"/>
          <w:sz w:val="24"/>
        </w:rPr>
        <w:t xml:space="preserve"> presidentes de las juntas selectas </w:t>
      </w:r>
      <w:r>
        <w:rPr>
          <w:rFonts w:ascii="Segoe UI" w:hAnsi="Segoe UI"/>
          <w:strike/>
          <w:sz w:val="24"/>
        </w:rPr>
        <w:t>de elegidos</w:t>
      </w:r>
      <w:r>
        <w:rPr>
          <w:rFonts w:ascii="Segoe UI" w:hAnsi="Segoe UI"/>
          <w:sz w:val="24"/>
        </w:rPr>
        <w:t xml:space="preserve"> no se logra designar a un representante </w:t>
      </w:r>
      <w:proofErr w:type="gramStart"/>
      <w:r>
        <w:rPr>
          <w:rFonts w:ascii="Segoe UI" w:hAnsi="Segoe UI"/>
          <w:sz w:val="24"/>
          <w:u w:val="single"/>
        </w:rPr>
        <w:t>municipal</w:t>
      </w:r>
      <w:r>
        <w:rPr>
          <w:rFonts w:ascii="Segoe UI" w:hAnsi="Segoe UI"/>
          <w:sz w:val="24"/>
        </w:rPr>
        <w:t xml:space="preserve"> ,</w:t>
      </w:r>
      <w:proofErr w:type="gramEnd"/>
      <w:r>
        <w:rPr>
          <w:rFonts w:ascii="Segoe UI" w:hAnsi="Segoe UI"/>
          <w:sz w:val="24"/>
        </w:rPr>
        <w:t xml:space="preserve"> el superintendente </w:t>
      </w:r>
      <w:r>
        <w:rPr>
          <w:rFonts w:ascii="Segoe UI" w:hAnsi="Segoe UI"/>
          <w:sz w:val="24"/>
          <w:u w:val="single"/>
        </w:rPr>
        <w:t>del distrito escolar regional</w:t>
      </w:r>
      <w:r>
        <w:rPr>
          <w:rFonts w:ascii="Segoe UI" w:hAnsi="Segoe UI"/>
          <w:sz w:val="24"/>
        </w:rPr>
        <w:t xml:space="preserve"> lo notificará al </w:t>
      </w:r>
      <w:proofErr w:type="spellStart"/>
      <w:r>
        <w:rPr>
          <w:rFonts w:ascii="Segoe UI" w:hAnsi="Segoe UI"/>
          <w:strike/>
          <w:sz w:val="24"/>
          <w:u w:val="single"/>
        </w:rPr>
        <w:t>C</w:t>
      </w:r>
      <w:r>
        <w:rPr>
          <w:rFonts w:ascii="Segoe UI" w:hAnsi="Segoe UI"/>
          <w:sz w:val="24"/>
        </w:rPr>
        <w:t>c</w:t>
      </w:r>
      <w:r>
        <w:rPr>
          <w:rFonts w:ascii="Segoe UI" w:hAnsi="Segoe UI"/>
          <w:sz w:val="24"/>
          <w:u w:val="single"/>
        </w:rPr>
        <w:t>omisionado</w:t>
      </w:r>
      <w:proofErr w:type="spellEnd"/>
      <w:r>
        <w:rPr>
          <w:rFonts w:ascii="Segoe UI" w:hAnsi="Segoe UI"/>
          <w:strike/>
          <w:sz w:val="24"/>
        </w:rPr>
        <w:t xml:space="preserve"> de Educación</w:t>
      </w:r>
      <w:r>
        <w:rPr>
          <w:rFonts w:ascii="Segoe UI" w:hAnsi="Segoe UI"/>
          <w:sz w:val="24"/>
        </w:rPr>
        <w:t xml:space="preserve">, quien elegirá </w:t>
      </w:r>
      <w:r>
        <w:rPr>
          <w:rFonts w:ascii="Segoe UI" w:hAnsi="Segoe UI"/>
          <w:strike/>
          <w:sz w:val="24"/>
        </w:rPr>
        <w:t>al azar</w:t>
      </w:r>
      <w:r>
        <w:rPr>
          <w:rFonts w:ascii="Segoe UI" w:hAnsi="Segoe UI"/>
          <w:sz w:val="24"/>
        </w:rPr>
        <w:t xml:space="preserve"> a un representante </w:t>
      </w:r>
      <w:r>
        <w:rPr>
          <w:rFonts w:ascii="Segoe UI" w:hAnsi="Segoe UI"/>
          <w:sz w:val="24"/>
          <w:u w:val="single"/>
        </w:rPr>
        <w:t xml:space="preserve">municipal </w:t>
      </w:r>
      <w:r>
        <w:rPr>
          <w:rFonts w:ascii="Segoe UI" w:hAnsi="Segoe UI"/>
          <w:sz w:val="24"/>
        </w:rPr>
        <w:t xml:space="preserve">entre los directores generales </w:t>
      </w:r>
      <w:bookmarkStart w:id="4" w:name="_Hlk190879004"/>
      <w:r>
        <w:rPr>
          <w:rFonts w:ascii="Segoe UI" w:hAnsi="Segoe UI"/>
          <w:sz w:val="24"/>
          <w:u w:val="single"/>
        </w:rPr>
        <w:t>y</w:t>
      </w:r>
      <w:r>
        <w:rPr>
          <w:rFonts w:ascii="Segoe UI" w:hAnsi="Segoe UI"/>
          <w:strike/>
          <w:sz w:val="24"/>
        </w:rPr>
        <w:t>/</w:t>
      </w:r>
      <w:r>
        <w:rPr>
          <w:rFonts w:ascii="Segoe UI" w:hAnsi="Segoe UI"/>
          <w:sz w:val="24"/>
        </w:rPr>
        <w:t xml:space="preserve">o presidentes de las juntas </w:t>
      </w:r>
      <w:r>
        <w:rPr>
          <w:rFonts w:ascii="Segoe UI" w:hAnsi="Segoe UI"/>
          <w:sz w:val="24"/>
          <w:u w:val="single"/>
        </w:rPr>
        <w:t>selectas</w:t>
      </w:r>
      <w:r>
        <w:rPr>
          <w:rFonts w:ascii="Segoe UI" w:hAnsi="Segoe UI"/>
          <w:sz w:val="24"/>
        </w:rPr>
        <w:t xml:space="preserve"> </w:t>
      </w:r>
      <w:r>
        <w:rPr>
          <w:rFonts w:ascii="Segoe UI" w:hAnsi="Segoe UI"/>
          <w:strike/>
          <w:sz w:val="24"/>
        </w:rPr>
        <w:t>de elegidos</w:t>
      </w:r>
      <w:r>
        <w:rPr>
          <w:rFonts w:ascii="Segoe UI" w:hAnsi="Segoe UI"/>
          <w:sz w:val="24"/>
        </w:rPr>
        <w:t>.</w:t>
      </w:r>
      <w:r>
        <w:rPr>
          <w:rFonts w:ascii="Segoe UI" w:hAnsi="Segoe UI"/>
          <w:sz w:val="24"/>
          <w:u w:val="single"/>
        </w:rPr>
        <w:t xml:space="preserve"> </w:t>
      </w:r>
      <w:bookmarkEnd w:id="4"/>
      <w:r>
        <w:rPr>
          <w:rFonts w:ascii="Segoe UI" w:hAnsi="Segoe UI"/>
          <w:sz w:val="24"/>
        </w:rPr>
        <w:t xml:space="preserve">La falta de elección de un representante </w:t>
      </w:r>
      <w:r>
        <w:rPr>
          <w:rFonts w:ascii="Segoe UI" w:hAnsi="Segoe UI"/>
          <w:sz w:val="24"/>
          <w:u w:val="single"/>
        </w:rPr>
        <w:t>municipal</w:t>
      </w:r>
      <w:r>
        <w:rPr>
          <w:rFonts w:ascii="Segoe UI" w:hAnsi="Segoe UI"/>
          <w:sz w:val="24"/>
        </w:rPr>
        <w:t xml:space="preserve"> en la reunión de los directores generales y los</w:t>
      </w:r>
      <w:r>
        <w:rPr>
          <w:rFonts w:ascii="Segoe UI" w:hAnsi="Segoe UI"/>
          <w:sz w:val="24"/>
          <w:u w:val="single"/>
        </w:rPr>
        <w:t xml:space="preserve"> </w:t>
      </w:r>
      <w:r>
        <w:rPr>
          <w:rFonts w:ascii="Segoe UI" w:hAnsi="Segoe UI"/>
          <w:sz w:val="24"/>
        </w:rPr>
        <w:t xml:space="preserve">presidentes de las juntas </w:t>
      </w:r>
      <w:r>
        <w:rPr>
          <w:rFonts w:ascii="Segoe UI" w:hAnsi="Segoe UI"/>
          <w:sz w:val="24"/>
          <w:u w:val="single"/>
        </w:rPr>
        <w:t>selectas</w:t>
      </w:r>
      <w:r>
        <w:rPr>
          <w:rFonts w:ascii="Segoe UI" w:hAnsi="Segoe UI"/>
          <w:sz w:val="24"/>
        </w:rPr>
        <w:t xml:space="preserve"> </w:t>
      </w:r>
      <w:r>
        <w:rPr>
          <w:rFonts w:ascii="Segoe UI" w:hAnsi="Segoe UI"/>
          <w:strike/>
          <w:sz w:val="24"/>
        </w:rPr>
        <w:t>de elegidos</w:t>
      </w:r>
      <w:r>
        <w:rPr>
          <w:rFonts w:ascii="Segoe UI" w:hAnsi="Segoe UI"/>
          <w:sz w:val="24"/>
        </w:rPr>
        <w:t xml:space="preserve"> no retrasará ni impedirá en manera alguna el proceso de negociación colectiva.</w:t>
      </w:r>
    </w:p>
    <w:p w14:paraId="6075B553" w14:textId="1A3287CA"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0D4357F" w14:textId="18C1D442" w:rsidR="00312976" w:rsidRPr="00ED709D" w:rsidRDefault="00312976" w:rsidP="794B890C">
      <w:pPr>
        <w:spacing w:after="0"/>
        <w:ind w:left="360"/>
        <w:rPr>
          <w:rFonts w:ascii="Segoe UI" w:eastAsia="Segoe UI" w:hAnsi="Segoe UI" w:cs="Segoe UI"/>
          <w:sz w:val="24"/>
          <w:szCs w:val="24"/>
        </w:rPr>
      </w:pPr>
      <w:r>
        <w:rPr>
          <w:rFonts w:ascii="Segoe UI" w:hAnsi="Segoe UI"/>
          <w:sz w:val="24"/>
        </w:rPr>
        <w:t xml:space="preserve">(d) El director general o el presidente de la junta </w:t>
      </w:r>
      <w:r>
        <w:rPr>
          <w:rFonts w:ascii="Segoe UI" w:hAnsi="Segoe UI"/>
          <w:sz w:val="24"/>
          <w:u w:val="single"/>
        </w:rPr>
        <w:t>selecta</w:t>
      </w:r>
      <w:r>
        <w:rPr>
          <w:rFonts w:ascii="Segoe UI" w:hAnsi="Segoe UI"/>
          <w:sz w:val="24"/>
        </w:rPr>
        <w:t xml:space="preserve"> </w:t>
      </w:r>
      <w:r>
        <w:rPr>
          <w:rFonts w:ascii="Segoe UI" w:hAnsi="Segoe UI"/>
          <w:strike/>
          <w:sz w:val="24"/>
        </w:rPr>
        <w:t>de elegidos</w:t>
      </w:r>
      <w:r>
        <w:rPr>
          <w:rFonts w:ascii="Segoe UI" w:hAnsi="Segoe UI"/>
          <w:sz w:val="24"/>
        </w:rPr>
        <w:t xml:space="preserve"> elegido para representar a los </w:t>
      </w:r>
      <w:r>
        <w:rPr>
          <w:rFonts w:ascii="Segoe UI" w:hAnsi="Segoe UI"/>
          <w:strike/>
          <w:sz w:val="24"/>
        </w:rPr>
        <w:t>municipios</w:t>
      </w:r>
      <w:r>
        <w:rPr>
          <w:rFonts w:ascii="Segoe UI" w:hAnsi="Segoe UI"/>
          <w:sz w:val="24"/>
        </w:rPr>
        <w:t xml:space="preserve"> miembros puede servir personalmente o a través de un delegado, y debe servir a través de un delegado si </w:t>
      </w:r>
      <w:r>
        <w:rPr>
          <w:rFonts w:ascii="Segoe UI" w:hAnsi="Segoe UI"/>
          <w:strike/>
          <w:sz w:val="24"/>
        </w:rPr>
        <w:t>dicho</w:t>
      </w:r>
      <w:r>
        <w:rPr>
          <w:rFonts w:ascii="Segoe UI" w:hAnsi="Segoe UI"/>
          <w:sz w:val="24"/>
        </w:rPr>
        <w:t xml:space="preserve"> </w:t>
      </w:r>
      <w:r>
        <w:rPr>
          <w:rFonts w:ascii="Segoe UI" w:hAnsi="Segoe UI"/>
          <w:strike/>
          <w:sz w:val="24"/>
        </w:rPr>
        <w:t>funcionario o elegido</w:t>
      </w:r>
      <w:r>
        <w:rPr>
          <w:rFonts w:ascii="Segoe UI" w:hAnsi="Segoe UI"/>
          <w:sz w:val="24"/>
        </w:rPr>
        <w:t xml:space="preserve"> </w:t>
      </w:r>
      <w:r>
        <w:rPr>
          <w:rFonts w:ascii="Segoe UI" w:hAnsi="Segoe UI"/>
          <w:sz w:val="24"/>
          <w:u w:val="single"/>
        </w:rPr>
        <w:t>dicha</w:t>
      </w:r>
      <w:r>
        <w:rPr>
          <w:rFonts w:ascii="Segoe UI" w:hAnsi="Segoe UI"/>
          <w:sz w:val="24"/>
        </w:rPr>
        <w:t xml:space="preserve"> </w:t>
      </w:r>
      <w:r>
        <w:rPr>
          <w:rFonts w:ascii="Segoe UI" w:hAnsi="Segoe UI"/>
          <w:sz w:val="24"/>
          <w:u w:val="single"/>
        </w:rPr>
        <w:t>persona</w:t>
      </w:r>
      <w:r>
        <w:rPr>
          <w:rFonts w:ascii="Segoe UI" w:hAnsi="Segoe UI"/>
          <w:sz w:val="24"/>
        </w:rPr>
        <w:t xml:space="preserve"> tiene prohibido servir en virtud de las disposiciones de M.G.L. c. 268A. En </w:t>
      </w:r>
      <w:r>
        <w:rPr>
          <w:rFonts w:ascii="Segoe UI" w:hAnsi="Segoe UI"/>
          <w:sz w:val="24"/>
          <w:u w:val="single"/>
        </w:rPr>
        <w:t xml:space="preserve">cualquiera </w:t>
      </w:r>
      <w:r>
        <w:rPr>
          <w:rFonts w:ascii="Segoe UI" w:hAnsi="Segoe UI"/>
          <w:sz w:val="24"/>
        </w:rPr>
        <w:t xml:space="preserve">de estos casos, el consejo de la ciudad o </w:t>
      </w:r>
      <w:r>
        <w:rPr>
          <w:rFonts w:ascii="Segoe UI" w:hAnsi="Segoe UI"/>
          <w:sz w:val="24"/>
          <w:u w:val="single"/>
        </w:rPr>
        <w:t>municipal</w:t>
      </w:r>
      <w:r>
        <w:rPr>
          <w:rFonts w:ascii="Segoe UI" w:hAnsi="Segoe UI"/>
          <w:sz w:val="24"/>
        </w:rPr>
        <w:t xml:space="preserve"> o la junta </w:t>
      </w:r>
      <w:r>
        <w:rPr>
          <w:rFonts w:ascii="Segoe UI" w:hAnsi="Segoe UI"/>
          <w:sz w:val="24"/>
          <w:u w:val="single"/>
        </w:rPr>
        <w:t>selecta</w:t>
      </w:r>
      <w:r>
        <w:rPr>
          <w:rFonts w:ascii="Segoe UI" w:hAnsi="Segoe UI"/>
          <w:sz w:val="24"/>
        </w:rPr>
        <w:t xml:space="preserve"> </w:t>
      </w:r>
      <w:r>
        <w:rPr>
          <w:rFonts w:ascii="Segoe UI" w:hAnsi="Segoe UI"/>
          <w:strike/>
          <w:sz w:val="24"/>
        </w:rPr>
        <w:t xml:space="preserve">de elegidos </w:t>
      </w:r>
      <w:r>
        <w:rPr>
          <w:rFonts w:ascii="Segoe UI" w:hAnsi="Segoe UI"/>
          <w:sz w:val="24"/>
        </w:rPr>
        <w:t xml:space="preserve">designará a una persona alternativa.  </w:t>
      </w:r>
    </w:p>
    <w:p w14:paraId="6F74CB17" w14:textId="67AEB8FF" w:rsidR="1ABFB730" w:rsidRPr="00ED709D" w:rsidRDefault="1ABFB730" w:rsidP="1ABFB730">
      <w:pPr>
        <w:spacing w:after="0"/>
        <w:ind w:left="360"/>
        <w:rPr>
          <w:rFonts w:ascii="Segoe UI" w:eastAsia="Segoe UI" w:hAnsi="Segoe UI" w:cs="Segoe UI"/>
          <w:sz w:val="24"/>
          <w:szCs w:val="24"/>
        </w:rPr>
      </w:pPr>
    </w:p>
    <w:p w14:paraId="486D0AD2" w14:textId="77777777" w:rsidR="00165910"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(2) </w:t>
      </w:r>
      <w:r>
        <w:rPr>
          <w:rFonts w:ascii="Segoe UI" w:hAnsi="Segoe UI"/>
          <w:b/>
          <w:sz w:val="24"/>
        </w:rPr>
        <w:t>Función del representante municipal.</w:t>
      </w:r>
      <w:r>
        <w:rPr>
          <w:rFonts w:ascii="Segoe UI" w:hAnsi="Segoe UI"/>
          <w:sz w:val="24"/>
        </w:rPr>
        <w:t> </w:t>
      </w:r>
    </w:p>
    <w:p w14:paraId="11B359EA" w14:textId="3358B17E"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58152692" w14:textId="196C9809" w:rsidR="00312976" w:rsidRPr="00ED709D" w:rsidRDefault="00312976" w:rsidP="1ABFB730">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El representante municipal será miembro del comité escolar </w:t>
      </w:r>
      <w:r>
        <w:rPr>
          <w:rFonts w:ascii="Segoe UI" w:hAnsi="Segoe UI"/>
          <w:sz w:val="24"/>
          <w:u w:val="single"/>
        </w:rPr>
        <w:t>regional</w:t>
      </w:r>
      <w:r>
        <w:rPr>
          <w:rFonts w:ascii="Segoe UI" w:hAnsi="Segoe UI"/>
          <w:sz w:val="24"/>
        </w:rPr>
        <w:t xml:space="preserve"> en todos los asuntos relacionados con la negociación colectiva del distrito escolar regional. El representante municipal puede integrar el equipo de negociación del distrito escolar </w:t>
      </w:r>
      <w:r>
        <w:rPr>
          <w:rFonts w:ascii="Segoe UI" w:hAnsi="Segoe UI"/>
          <w:sz w:val="24"/>
          <w:u w:val="single"/>
        </w:rPr>
        <w:t>regional</w:t>
      </w:r>
      <w:r>
        <w:rPr>
          <w:rFonts w:ascii="Segoe UI" w:hAnsi="Segoe UI"/>
          <w:sz w:val="24"/>
        </w:rPr>
        <w:t>, si existe, si es seleccionado por el comité escolar regional como miembro de dicho subcomité.</w:t>
      </w:r>
    </w:p>
    <w:p w14:paraId="4C643E0E" w14:textId="7F0573FA"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412E01D6" w14:textId="77777777" w:rsidR="00165910"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(3) </w:t>
      </w:r>
      <w:r>
        <w:rPr>
          <w:rFonts w:ascii="Segoe UI" w:hAnsi="Segoe UI"/>
          <w:b/>
          <w:sz w:val="24"/>
        </w:rPr>
        <w:t>Voto del representante municipal.</w:t>
      </w:r>
      <w:r>
        <w:rPr>
          <w:rFonts w:ascii="Segoe UI" w:hAnsi="Segoe UI"/>
          <w:sz w:val="24"/>
        </w:rPr>
        <w:t> </w:t>
      </w:r>
    </w:p>
    <w:p w14:paraId="739533DE" w14:textId="3E1AE123"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3E759C49" w14:textId="03879C6E" w:rsidR="00312976" w:rsidRPr="00ED709D" w:rsidRDefault="00312976" w:rsidP="1ABFB730">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El representante municipal tendrá derecho a un voto en todas las deliberaciones del comité escolar </w:t>
      </w:r>
      <w:r>
        <w:rPr>
          <w:rFonts w:ascii="Segoe UI" w:hAnsi="Segoe UI"/>
          <w:sz w:val="24"/>
          <w:u w:val="single"/>
        </w:rPr>
        <w:t>regional</w:t>
      </w:r>
      <w:r>
        <w:rPr>
          <w:rFonts w:ascii="Segoe UI" w:hAnsi="Segoe UI"/>
          <w:sz w:val="24"/>
        </w:rPr>
        <w:t xml:space="preserve"> sobre asuntos de negociación colectiva. En los distritos </w:t>
      </w:r>
      <w:r>
        <w:rPr>
          <w:rFonts w:ascii="Segoe UI" w:hAnsi="Segoe UI"/>
          <w:sz w:val="24"/>
        </w:rPr>
        <w:lastRenderedPageBreak/>
        <w:t xml:space="preserve">escolares regionales que emplean el voto ponderado, el voto del representante municipal se añadirá al total de votos de los miembros elegidos y no causará una redistribución del peso del voto entre los miembros elegidos del comité escolar </w:t>
      </w:r>
      <w:r>
        <w:rPr>
          <w:rFonts w:ascii="Segoe UI" w:hAnsi="Segoe UI"/>
          <w:sz w:val="24"/>
          <w:u w:val="single"/>
        </w:rPr>
        <w:t>regional</w:t>
      </w:r>
      <w:r>
        <w:rPr>
          <w:rFonts w:ascii="Segoe UI" w:hAnsi="Segoe UI"/>
          <w:sz w:val="24"/>
        </w:rPr>
        <w:t>.</w:t>
      </w:r>
    </w:p>
    <w:p w14:paraId="19CD2C18" w14:textId="0502929A"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2EB1675F" w14:textId="5E291978" w:rsidR="00165910"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(4) </w:t>
      </w:r>
      <w:r>
        <w:rPr>
          <w:rFonts w:ascii="Segoe UI" w:hAnsi="Segoe UI"/>
          <w:b/>
          <w:sz w:val="24"/>
        </w:rPr>
        <w:t>Mandato del representante municipal.</w:t>
      </w:r>
      <w:r>
        <w:rPr>
          <w:rFonts w:ascii="Segoe UI" w:hAnsi="Segoe UI"/>
          <w:sz w:val="24"/>
        </w:rPr>
        <w:t> </w:t>
      </w:r>
    </w:p>
    <w:p w14:paraId="3EBA46DA" w14:textId="39E4AFA8"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40F96FEA" w14:textId="45E6A9B5" w:rsidR="00312976" w:rsidRPr="00ED709D" w:rsidRDefault="00312976" w:rsidP="1ABFB730">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El mandato del representante municipal como participante en la negociación colectiva </w:t>
      </w:r>
      <w:r>
        <w:rPr>
          <w:rFonts w:ascii="Segoe UI" w:hAnsi="Segoe UI"/>
          <w:strike/>
          <w:sz w:val="24"/>
        </w:rPr>
        <w:t>del distrito</w:t>
      </w:r>
      <w:r>
        <w:rPr>
          <w:rFonts w:ascii="Segoe UI" w:hAnsi="Segoe UI"/>
          <w:sz w:val="24"/>
        </w:rPr>
        <w:t xml:space="preserve"> del comité escolar regional tendrá la misma duración que el mandato de un miembro electo del comité escolar </w:t>
      </w:r>
      <w:r>
        <w:rPr>
          <w:rFonts w:ascii="Segoe UI" w:hAnsi="Segoe UI"/>
          <w:sz w:val="24"/>
          <w:u w:val="single"/>
        </w:rPr>
        <w:t>regional</w:t>
      </w:r>
      <w:r>
        <w:rPr>
          <w:rFonts w:ascii="Segoe UI" w:hAnsi="Segoe UI"/>
          <w:sz w:val="24"/>
        </w:rPr>
        <w:t xml:space="preserve">, a menos que los directores generales de las ciudades y pueblos miembros acuerden un mandato más corto en el momento de la selección del representante municipal.  </w:t>
      </w:r>
    </w:p>
    <w:p w14:paraId="6EBB8D69" w14:textId="2C055988" w:rsidR="57FA3413" w:rsidRPr="00ED709D" w:rsidRDefault="57FA3413" w:rsidP="57FA3413">
      <w:pPr>
        <w:shd w:val="clear" w:color="auto" w:fill="FFFFFF" w:themeFill="background1"/>
        <w:spacing w:afterAutospacing="1" w:line="240" w:lineRule="auto"/>
        <w:rPr>
          <w:rFonts w:ascii="Segoe UI" w:eastAsia="Segoe UI" w:hAnsi="Segoe UI" w:cs="Segoe UI"/>
          <w:sz w:val="24"/>
          <w:szCs w:val="24"/>
        </w:rPr>
      </w:pPr>
    </w:p>
    <w:p w14:paraId="3C474437" w14:textId="77777777" w:rsidR="00312976" w:rsidRPr="00ED709D" w:rsidRDefault="00312976" w:rsidP="26B7EA26">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Pr>
          <w:rFonts w:ascii="Segoe UI" w:hAnsi="Segoe UI"/>
          <w:b/>
          <w:sz w:val="24"/>
        </w:rPr>
        <w:t>41.05: Presupuestos de los distritos escolares regionales</w:t>
      </w:r>
    </w:p>
    <w:p w14:paraId="25CFAA02" w14:textId="110ECB89" w:rsidR="1ABFB730" w:rsidRPr="00ED709D" w:rsidRDefault="1ABFB730" w:rsidP="1ABFB730">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1510D484" w14:textId="0F609389"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(1) </w:t>
      </w:r>
      <w:r>
        <w:rPr>
          <w:rFonts w:ascii="Segoe UI" w:hAnsi="Segoe UI"/>
          <w:b/>
          <w:sz w:val="24"/>
        </w:rPr>
        <w:t>Adopción inicial por el Comité Escolar.</w:t>
      </w:r>
    </w:p>
    <w:p w14:paraId="6A7CB009" w14:textId="4A4E6B1A"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41B579F6" w14:textId="57E9CD06"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(a) El comité escolar regional propondrá</w:t>
      </w:r>
      <w:r>
        <w:rPr>
          <w:rFonts w:ascii="Segoe UI" w:hAnsi="Segoe UI"/>
          <w:strike/>
          <w:sz w:val="24"/>
        </w:rPr>
        <w:t>, por mayoría de</w:t>
      </w:r>
      <w:r>
        <w:rPr>
          <w:rFonts w:ascii="Segoe UI" w:hAnsi="Segoe UI"/>
          <w:sz w:val="24"/>
        </w:rPr>
        <w:t xml:space="preserve"> </w:t>
      </w:r>
      <w:r>
        <w:rPr>
          <w:rFonts w:ascii="Segoe UI" w:hAnsi="Segoe UI"/>
          <w:strike/>
          <w:sz w:val="24"/>
        </w:rPr>
        <w:t>votos,</w:t>
      </w:r>
      <w:r>
        <w:rPr>
          <w:rFonts w:ascii="Segoe UI" w:hAnsi="Segoe UI"/>
          <w:sz w:val="24"/>
        </w:rPr>
        <w:t xml:space="preserve"> un presupuesto que contenga todos los gastos operativos propuestos</w:t>
      </w:r>
      <w:r>
        <w:rPr>
          <w:rFonts w:ascii="Segoe UI" w:hAnsi="Segoe UI"/>
          <w:sz w:val="24"/>
          <w:u w:val="single"/>
        </w:rPr>
        <w:t>, los gastos de transporte</w:t>
      </w:r>
      <w:r>
        <w:rPr>
          <w:rFonts w:ascii="Segoe UI" w:hAnsi="Segoe UI"/>
          <w:sz w:val="24"/>
        </w:rPr>
        <w:t>, los gastos de capital y los pagos de servicios de deuda a pagarse con los ingresos generales del distrito escolar regional. El presupuesto se clasificará en las partidas que determine el comité escolar regional, entendiéndose que dichas partidas deben ser coherentes con el plan de cuentas exigido para el informe de gastos de final de año de conformidad con 603 CMR 10.03(3), aunque no es necesario que tengan el mismo nivel de detalle que este.</w:t>
      </w:r>
    </w:p>
    <w:p w14:paraId="7D70DBED" w14:textId="67718F06"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4ACCB676" w14:textId="09FA5A72" w:rsidR="00526B88"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(b) El presupuesto identificará cada fuente de ingresos </w:t>
      </w:r>
      <w:r>
        <w:rPr>
          <w:rFonts w:ascii="Segoe UI" w:hAnsi="Segoe UI"/>
          <w:sz w:val="24"/>
          <w:u w:val="single"/>
        </w:rPr>
        <w:t>generales</w:t>
      </w:r>
      <w:r>
        <w:rPr>
          <w:rFonts w:ascii="Segoe UI" w:hAnsi="Segoe UI"/>
          <w:sz w:val="24"/>
        </w:rPr>
        <w:t xml:space="preserve"> por separado, y el importe estimado para cada fuente de ingresos </w:t>
      </w:r>
      <w:r>
        <w:rPr>
          <w:rFonts w:ascii="Segoe UI" w:hAnsi="Segoe UI"/>
          <w:sz w:val="24"/>
          <w:u w:val="single"/>
        </w:rPr>
        <w:t>generales</w:t>
      </w:r>
      <w:r>
        <w:rPr>
          <w:rFonts w:ascii="Segoe UI" w:hAnsi="Segoe UI"/>
          <w:sz w:val="24"/>
        </w:rPr>
        <w:t xml:space="preserve">; especificará si las cuotas de los miembros deben calcularse según el método de asignación legal o el método </w:t>
      </w:r>
      <w:r>
        <w:rPr>
          <w:rFonts w:ascii="Segoe UI" w:hAnsi="Segoe UI"/>
          <w:sz w:val="24"/>
        </w:rPr>
        <w:lastRenderedPageBreak/>
        <w:t xml:space="preserve">de asignación alternativo; y especificará los importes totales que se asignarán a los miembros para apoyar el presupuesto. </w:t>
      </w:r>
    </w:p>
    <w:p w14:paraId="6EADE9C8" w14:textId="47C21D2E"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3679E39" w14:textId="1001B0F6" w:rsidR="00312976" w:rsidRPr="00ED709D" w:rsidRDefault="00312976" w:rsidP="3C1EEF0D">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(c) El comité escolar regional puede incluir en el presupuesto una partida como reserva para gastos extraordinarios e imprevistos.</w:t>
      </w:r>
    </w:p>
    <w:p w14:paraId="7343F2D3" w14:textId="1A68F1E3"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73C33F08" w14:textId="107BA86F" w:rsidR="00F8492D" w:rsidRPr="00ED709D" w:rsidRDefault="00312976" w:rsidP="00706D79">
      <w:pPr>
        <w:pStyle w:val="pf0"/>
        <w:ind w:left="360"/>
        <w:rPr>
          <w:rFonts w:ascii="Segoe UI" w:eastAsia="Segoe UI" w:hAnsi="Segoe UI" w:cs="Segoe UI"/>
        </w:rPr>
      </w:pPr>
      <w:r>
        <w:rPr>
          <w:rFonts w:ascii="Segoe UI" w:hAnsi="Segoe UI"/>
        </w:rPr>
        <w:t xml:space="preserve">(d) El comité escolar regional puede incluir una </w:t>
      </w:r>
      <w:bookmarkStart w:id="5" w:name="_Hlk190879623"/>
      <w:r>
        <w:rPr>
          <w:rFonts w:ascii="Segoe UI" w:hAnsi="Segoe UI"/>
        </w:rPr>
        <w:t xml:space="preserve">partida </w:t>
      </w:r>
      <w:bookmarkEnd w:id="5"/>
      <w:r>
        <w:rPr>
          <w:rFonts w:ascii="Segoe UI" w:hAnsi="Segoe UI"/>
        </w:rPr>
        <w:t>en el presupuesto para transferencias a un fondo de estabilización establecido de conformidad con M.G.L. c.</w:t>
      </w:r>
      <w:r>
        <w:rPr>
          <w:rFonts w:ascii="Segoe UI" w:hAnsi="Segoe UI"/>
          <w:u w:val="single"/>
        </w:rPr>
        <w:t xml:space="preserve"> </w:t>
      </w:r>
      <w:r>
        <w:rPr>
          <w:rFonts w:ascii="Segoe UI" w:hAnsi="Segoe UI"/>
        </w:rPr>
        <w:t>71, § 16G½. Los gastos propuestos a solventarse con este fondo de estabilización no se incluirán en el presupuesto</w:t>
      </w:r>
      <w:r>
        <w:rPr>
          <w:rFonts w:ascii="Segoe UI" w:hAnsi="Segoe UI"/>
          <w:strike/>
        </w:rPr>
        <w:t>,</w:t>
      </w:r>
      <w:r>
        <w:rPr>
          <w:rFonts w:ascii="Segoe UI" w:hAnsi="Segoe UI"/>
        </w:rPr>
        <w:t xml:space="preserve"> sino que se regirán por los requisitos de M.G.L. c.</w:t>
      </w:r>
      <w:r>
        <w:rPr>
          <w:rFonts w:ascii="Segoe UI" w:hAnsi="Segoe UI"/>
          <w:u w:val="single"/>
        </w:rPr>
        <w:t xml:space="preserve"> </w:t>
      </w:r>
      <w:r>
        <w:rPr>
          <w:rFonts w:ascii="Segoe UI" w:hAnsi="Segoe UI"/>
        </w:rPr>
        <w:t>71, § 16G½.</w:t>
      </w:r>
    </w:p>
    <w:p w14:paraId="2F53AD16" w14:textId="42AEAE56" w:rsidR="1ABFB730" w:rsidRPr="00ED709D" w:rsidRDefault="1ABFB730" w:rsidP="1ABFB730">
      <w:pPr>
        <w:pStyle w:val="pf0"/>
        <w:ind w:left="360"/>
        <w:rPr>
          <w:rFonts w:ascii="Segoe UI" w:eastAsia="Segoe UI" w:hAnsi="Segoe UI" w:cs="Segoe UI"/>
        </w:rPr>
      </w:pPr>
    </w:p>
    <w:p w14:paraId="5CA92F90" w14:textId="473A9E0F" w:rsidR="00312976" w:rsidRPr="00ED709D" w:rsidRDefault="00312976" w:rsidP="26B7EA26">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(e) No se incluirán en el presupuesto los gastos procedentes de fondos de subvención, fondos rotativos, fondos fiduciarios y otros fondos que</w:t>
      </w:r>
      <w:r>
        <w:rPr>
          <w:rFonts w:ascii="Segoe UI" w:hAnsi="Segoe UI"/>
          <w:strike/>
          <w:sz w:val="24"/>
        </w:rPr>
        <w:t>,</w:t>
      </w:r>
      <w:r>
        <w:rPr>
          <w:rFonts w:ascii="Segoe UI" w:hAnsi="Segoe UI"/>
          <w:sz w:val="24"/>
        </w:rPr>
        <w:t xml:space="preserve"> por ley, puedan ser gastados por el comité escolar regional sin necesidad de asignación adicional. Junto con el presupuesto, se entregará a los miembros un resumen de los ingresos y gastos previstos con dichos fondos, a efectos meramente informativos.</w:t>
      </w:r>
    </w:p>
    <w:p w14:paraId="7DF2FC6C" w14:textId="0597F037"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6192A1AB" w14:textId="1B2D6A18"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trike/>
          <w:sz w:val="24"/>
        </w:rPr>
        <w:t>(</w:t>
      </w:r>
      <w:r>
        <w:rPr>
          <w:rFonts w:ascii="Segoe UI" w:hAnsi="Segoe UI"/>
          <w:sz w:val="24"/>
          <w:u w:val="single"/>
        </w:rPr>
        <w:t>f)</w:t>
      </w:r>
      <w:r>
        <w:rPr>
          <w:rFonts w:ascii="Segoe UI" w:hAnsi="Segoe UI"/>
          <w:sz w:val="24"/>
        </w:rPr>
        <w:t xml:space="preserve"> </w:t>
      </w:r>
      <w:r>
        <w:rPr>
          <w:rFonts w:ascii="Segoe UI" w:hAnsi="Segoe UI"/>
          <w:strike/>
          <w:sz w:val="24"/>
        </w:rPr>
        <w:t>(g)</w:t>
      </w:r>
      <w:r>
        <w:rPr>
          <w:rFonts w:ascii="Segoe UI" w:hAnsi="Segoe UI"/>
          <w:sz w:val="24"/>
        </w:rPr>
        <w:t xml:space="preserve"> El comité escolar regional celebrará una audiencia pública sobre el presupuesto propuesto y, tras dicha audiencia, adoptará un presupuesto por el voto de dos tercios </w:t>
      </w:r>
      <w:r>
        <w:rPr>
          <w:rFonts w:ascii="Segoe UI" w:hAnsi="Segoe UI"/>
          <w:sz w:val="24"/>
          <w:u w:val="single"/>
        </w:rPr>
        <w:t>del comité escolar regional en pleno,</w:t>
      </w:r>
      <w:r>
        <w:rPr>
          <w:rFonts w:ascii="Segoe UI" w:hAnsi="Segoe UI"/>
          <w:sz w:val="24"/>
        </w:rPr>
        <w:t xml:space="preserve"> incorporando los cambios del presupuesto propuesto que el comité escolar regional considere apropiados.</w:t>
      </w:r>
    </w:p>
    <w:p w14:paraId="3689A3F6" w14:textId="5CB1A5E7"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1510EB6" w14:textId="28AC4581"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u w:val="single"/>
        </w:rPr>
        <w:t>(g</w:t>
      </w:r>
      <w:r>
        <w:rPr>
          <w:rFonts w:ascii="Segoe UI" w:hAnsi="Segoe UI"/>
          <w:sz w:val="24"/>
        </w:rPr>
        <w:t xml:space="preserve">) </w:t>
      </w:r>
      <w:r>
        <w:rPr>
          <w:rFonts w:ascii="Segoe UI" w:hAnsi="Segoe UI"/>
          <w:strike/>
          <w:sz w:val="24"/>
        </w:rPr>
        <w:t>(h)</w:t>
      </w:r>
      <w:r>
        <w:rPr>
          <w:rFonts w:ascii="Segoe UI" w:hAnsi="Segoe UI"/>
          <w:sz w:val="24"/>
        </w:rPr>
        <w:t xml:space="preserve"> El tesorero del distrito escolar regional certificará </w:t>
      </w:r>
      <w:r>
        <w:rPr>
          <w:rFonts w:ascii="Segoe UI" w:hAnsi="Segoe UI"/>
          <w:sz w:val="24"/>
          <w:u w:val="single"/>
        </w:rPr>
        <w:t>las cuotas de los</w:t>
      </w:r>
      <w:r>
        <w:rPr>
          <w:rFonts w:ascii="Segoe UI" w:hAnsi="Segoe UI"/>
          <w:sz w:val="24"/>
        </w:rPr>
        <w:t xml:space="preserve"> </w:t>
      </w:r>
      <w:r>
        <w:rPr>
          <w:rFonts w:ascii="Segoe UI" w:hAnsi="Segoe UI"/>
          <w:sz w:val="24"/>
          <w:u w:val="single"/>
        </w:rPr>
        <w:t>miembros</w:t>
      </w:r>
      <w:r>
        <w:rPr>
          <w:rFonts w:ascii="Segoe UI" w:hAnsi="Segoe UI"/>
          <w:sz w:val="24"/>
        </w:rPr>
        <w:t xml:space="preserve"> y transmitirá el presupuesto </w:t>
      </w:r>
      <w:r>
        <w:rPr>
          <w:rFonts w:ascii="Segoe UI" w:hAnsi="Segoe UI"/>
          <w:sz w:val="24"/>
          <w:u w:val="single"/>
        </w:rPr>
        <w:t xml:space="preserve">aprobado </w:t>
      </w:r>
      <w:r>
        <w:rPr>
          <w:rFonts w:ascii="Segoe UI" w:hAnsi="Segoe UI"/>
          <w:sz w:val="24"/>
        </w:rPr>
        <w:t xml:space="preserve">y las cuotas </w:t>
      </w:r>
      <w:r>
        <w:rPr>
          <w:rFonts w:ascii="Segoe UI" w:hAnsi="Segoe UI"/>
          <w:sz w:val="24"/>
          <w:u w:val="single"/>
        </w:rPr>
        <w:t>de los miembros</w:t>
      </w:r>
      <w:r>
        <w:rPr>
          <w:rFonts w:ascii="Segoe UI" w:hAnsi="Segoe UI"/>
          <w:sz w:val="24"/>
        </w:rPr>
        <w:t xml:space="preserve"> a cada miembro dentro de los 30 días siguientes a la aprobación del presupuesto por el comité escolar </w:t>
      </w:r>
      <w:r>
        <w:rPr>
          <w:rFonts w:ascii="Segoe UI" w:hAnsi="Segoe UI"/>
          <w:sz w:val="24"/>
          <w:u w:val="single"/>
        </w:rPr>
        <w:t>regional</w:t>
      </w:r>
      <w:r>
        <w:rPr>
          <w:rFonts w:ascii="Segoe UI" w:hAnsi="Segoe UI"/>
          <w:sz w:val="24"/>
        </w:rPr>
        <w:t xml:space="preserve"> </w:t>
      </w:r>
      <w:r>
        <w:rPr>
          <w:rFonts w:ascii="Segoe UI" w:hAnsi="Segoe UI"/>
          <w:strike/>
          <w:sz w:val="24"/>
        </w:rPr>
        <w:t>y, en cualquier caso,</w:t>
      </w:r>
      <w:r>
        <w:rPr>
          <w:rFonts w:ascii="Segoe UI" w:hAnsi="Segoe UI"/>
          <w:sz w:val="24"/>
        </w:rPr>
        <w:t xml:space="preserve"> a más tardar el 30 de abril.</w:t>
      </w:r>
    </w:p>
    <w:p w14:paraId="5A5443B7" w14:textId="571D9204"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2DAE440B" w14:textId="7305755A" w:rsidR="00312976" w:rsidRPr="00ED709D" w:rsidRDefault="00312976" w:rsidP="26B7EA26">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(2) </w:t>
      </w:r>
      <w:r>
        <w:rPr>
          <w:rFonts w:ascii="Segoe UI" w:hAnsi="Segoe UI"/>
          <w:b/>
          <w:sz w:val="24"/>
        </w:rPr>
        <w:t>Acción inicial de las Autoridades Locales de Asignación.</w:t>
      </w:r>
    </w:p>
    <w:p w14:paraId="35BF7D9A" w14:textId="181C13D3"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33AED638" w14:textId="0F3FCFBE" w:rsidR="00E34695" w:rsidRPr="00ED709D" w:rsidRDefault="61745169"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(a) El presupuesto adoptado por el comité escolar regional y las cuotas de los miembros certificadas por el tesorero del distrito escolar regional se someterán a la consideración de la autoridad local de asignación de cada miembro.  No </w:t>
      </w:r>
      <w:proofErr w:type="gramStart"/>
      <w:r>
        <w:rPr>
          <w:rFonts w:ascii="Segoe UI" w:hAnsi="Segoe UI"/>
          <w:sz w:val="24"/>
        </w:rPr>
        <w:t>obstante</w:t>
      </w:r>
      <w:proofErr w:type="gramEnd"/>
      <w:r>
        <w:rPr>
          <w:rFonts w:ascii="Segoe UI" w:hAnsi="Segoe UI"/>
          <w:sz w:val="24"/>
        </w:rPr>
        <w:t xml:space="preserve"> cualquier disposición en contrario del acuerdo regional, la aprobación del presupuesto exigirá el voto afirmativo de las autoridades </w:t>
      </w:r>
      <w:r>
        <w:rPr>
          <w:rFonts w:ascii="Segoe UI" w:hAnsi="Segoe UI"/>
          <w:sz w:val="24"/>
          <w:u w:val="single"/>
        </w:rPr>
        <w:t xml:space="preserve">locales </w:t>
      </w:r>
      <w:r>
        <w:rPr>
          <w:rFonts w:ascii="Segoe UI" w:hAnsi="Segoe UI"/>
          <w:sz w:val="24"/>
        </w:rPr>
        <w:t xml:space="preserve">de asignación de dos tercios de los miembros. El voto de la autoridad local de asignación de asignar la cuota del miembro constituirá la aprobación del presupuesto del distrito escolar regional. </w:t>
      </w:r>
    </w:p>
    <w:p w14:paraId="43463E13" w14:textId="79E46D4F"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175315E" w14:textId="5F634DB0" w:rsidR="00312976" w:rsidRPr="00ED709D" w:rsidRDefault="55BE31F5" w:rsidP="1ABFB730">
      <w:pPr>
        <w:spacing w:after="0"/>
        <w:ind w:left="360"/>
        <w:rPr>
          <w:rFonts w:ascii="Segoe UI" w:eastAsia="Segoe UI" w:hAnsi="Segoe UI" w:cs="Segoe UI"/>
          <w:sz w:val="24"/>
          <w:szCs w:val="24"/>
        </w:rPr>
      </w:pPr>
      <w:r>
        <w:rPr>
          <w:rFonts w:ascii="Segoe UI" w:hAnsi="Segoe UI"/>
          <w:sz w:val="24"/>
        </w:rPr>
        <w:t>(b) La utilización del método de asignación alternativo exigirá la aprobación de</w:t>
      </w:r>
      <w:r>
        <w:rPr>
          <w:rFonts w:ascii="Segoe UI" w:hAnsi="Segoe UI"/>
          <w:sz w:val="24"/>
          <w:u w:val="single"/>
        </w:rPr>
        <w:t xml:space="preserve"> las</w:t>
      </w:r>
      <w:r>
        <w:rPr>
          <w:rFonts w:ascii="Segoe UI" w:hAnsi="Segoe UI"/>
          <w:sz w:val="24"/>
        </w:rPr>
        <w:t xml:space="preserve"> </w:t>
      </w:r>
      <w:r>
        <w:rPr>
          <w:rFonts w:ascii="Segoe UI" w:hAnsi="Segoe UI"/>
          <w:sz w:val="24"/>
          <w:u w:val="single"/>
        </w:rPr>
        <w:t>autoridades locales de asignación</w:t>
      </w:r>
      <w:r>
        <w:rPr>
          <w:rFonts w:ascii="Segoe UI" w:hAnsi="Segoe UI"/>
          <w:sz w:val="24"/>
        </w:rPr>
        <w:t xml:space="preserve"> de todos los miembros; dicha aprobación podrá otorgarse mediante </w:t>
      </w:r>
      <w:proofErr w:type="gramStart"/>
      <w:r>
        <w:rPr>
          <w:rFonts w:ascii="Segoe UI" w:hAnsi="Segoe UI"/>
          <w:strike/>
          <w:sz w:val="24"/>
        </w:rPr>
        <w:t>el</w:t>
      </w:r>
      <w:r>
        <w:rPr>
          <w:rFonts w:ascii="Segoe UI" w:hAnsi="Segoe UI"/>
          <w:sz w:val="24"/>
        </w:rPr>
        <w:t xml:space="preserve"> voto</w:t>
      </w:r>
      <w:r>
        <w:rPr>
          <w:rFonts w:ascii="Segoe UI" w:hAnsi="Segoe UI"/>
          <w:sz w:val="24"/>
          <w:u w:val="single"/>
        </w:rPr>
        <w:t>s</w:t>
      </w:r>
      <w:r>
        <w:rPr>
          <w:rFonts w:ascii="Segoe UI" w:hAnsi="Segoe UI"/>
          <w:sz w:val="24"/>
        </w:rPr>
        <w:t xml:space="preserve"> </w:t>
      </w:r>
      <w:r>
        <w:rPr>
          <w:rFonts w:ascii="Segoe UI" w:hAnsi="Segoe UI"/>
          <w:sz w:val="24"/>
          <w:u w:val="single"/>
        </w:rPr>
        <w:t>afirmativos</w:t>
      </w:r>
      <w:proofErr w:type="gramEnd"/>
      <w:r>
        <w:rPr>
          <w:rFonts w:ascii="Segoe UI" w:hAnsi="Segoe UI"/>
          <w:sz w:val="24"/>
        </w:rPr>
        <w:t xml:space="preserve"> por separado de las autoridades </w:t>
      </w:r>
      <w:r>
        <w:rPr>
          <w:rFonts w:ascii="Segoe UI" w:hAnsi="Segoe UI"/>
          <w:sz w:val="24"/>
          <w:u w:val="single"/>
        </w:rPr>
        <w:t xml:space="preserve">locales </w:t>
      </w:r>
      <w:r>
        <w:rPr>
          <w:rFonts w:ascii="Segoe UI" w:hAnsi="Segoe UI"/>
          <w:sz w:val="24"/>
        </w:rPr>
        <w:t xml:space="preserve">de asignación </w:t>
      </w:r>
      <w:r>
        <w:rPr>
          <w:rFonts w:ascii="Segoe UI" w:hAnsi="Segoe UI"/>
          <w:sz w:val="24"/>
          <w:u w:val="single"/>
        </w:rPr>
        <w:t>de todos los miembros para aprobar la utilización del método de asignación alternativo y votos favorables de dos tercios de las autoridades locales de asignación de los miembros para aprobar el presupuesto</w:t>
      </w:r>
      <w:r>
        <w:rPr>
          <w:rFonts w:ascii="Segoe UI" w:hAnsi="Segoe UI"/>
          <w:sz w:val="24"/>
        </w:rPr>
        <w:t xml:space="preserve">. </w:t>
      </w:r>
      <w:r>
        <w:rPr>
          <w:rFonts w:ascii="Segoe UI" w:hAnsi="Segoe UI"/>
          <w:sz w:val="24"/>
          <w:u w:val="single"/>
        </w:rPr>
        <w:t xml:space="preserve">Si </w:t>
      </w:r>
      <w:r>
        <w:rPr>
          <w:rFonts w:ascii="Segoe UI" w:hAnsi="Segoe UI"/>
          <w:sz w:val="24"/>
        </w:rPr>
        <w:t xml:space="preserve">no se realiza una votación separada </w:t>
      </w:r>
      <w:r>
        <w:rPr>
          <w:rFonts w:ascii="Segoe UI" w:hAnsi="Segoe UI"/>
          <w:sz w:val="24"/>
          <w:u w:val="single"/>
        </w:rPr>
        <w:t>para aprobar el uso del método de</w:t>
      </w:r>
      <w:r>
        <w:rPr>
          <w:rFonts w:ascii="Segoe UI" w:hAnsi="Segoe UI"/>
          <w:sz w:val="24"/>
        </w:rPr>
        <w:t xml:space="preserve"> </w:t>
      </w:r>
      <w:r>
        <w:rPr>
          <w:rFonts w:ascii="Segoe UI" w:hAnsi="Segoe UI"/>
          <w:sz w:val="24"/>
          <w:u w:val="single"/>
        </w:rPr>
        <w:t>asignación</w:t>
      </w:r>
      <w:r>
        <w:rPr>
          <w:rFonts w:ascii="Segoe UI" w:hAnsi="Segoe UI"/>
          <w:sz w:val="24"/>
        </w:rPr>
        <w:t xml:space="preserve"> </w:t>
      </w:r>
      <w:r>
        <w:rPr>
          <w:rFonts w:ascii="Segoe UI" w:hAnsi="Segoe UI"/>
          <w:sz w:val="24"/>
          <w:u w:val="single"/>
        </w:rPr>
        <w:t>alternativo</w:t>
      </w:r>
      <w:r>
        <w:rPr>
          <w:rFonts w:ascii="Segoe UI" w:hAnsi="Segoe UI"/>
          <w:sz w:val="24"/>
        </w:rPr>
        <w:t xml:space="preserve">, </w:t>
      </w:r>
      <w:r>
        <w:rPr>
          <w:rFonts w:ascii="Segoe UI" w:hAnsi="Segoe UI"/>
          <w:sz w:val="24"/>
          <w:u w:val="single"/>
        </w:rPr>
        <w:t xml:space="preserve">la </w:t>
      </w:r>
      <w:r>
        <w:rPr>
          <w:rFonts w:ascii="Segoe UI" w:hAnsi="Segoe UI"/>
          <w:sz w:val="24"/>
        </w:rPr>
        <w:t>aprobación</w:t>
      </w:r>
      <w:r>
        <w:rPr>
          <w:rFonts w:ascii="Segoe UI" w:hAnsi="Segoe UI"/>
          <w:strike/>
          <w:sz w:val="24"/>
        </w:rPr>
        <w:t xml:space="preserve"> de un</w:t>
      </w:r>
      <w:r>
        <w:rPr>
          <w:rFonts w:ascii="Segoe UI" w:hAnsi="Segoe UI"/>
          <w:sz w:val="24"/>
        </w:rPr>
        <w:t xml:space="preserve"> </w:t>
      </w:r>
      <w:r>
        <w:rPr>
          <w:rFonts w:ascii="Segoe UI" w:hAnsi="Segoe UI"/>
          <w:sz w:val="24"/>
          <w:u w:val="single"/>
        </w:rPr>
        <w:t>del</w:t>
      </w:r>
      <w:r>
        <w:rPr>
          <w:rFonts w:ascii="Segoe UI" w:hAnsi="Segoe UI"/>
          <w:sz w:val="24"/>
        </w:rPr>
        <w:t xml:space="preserve"> presupuesto o </w:t>
      </w:r>
      <w:r>
        <w:rPr>
          <w:rFonts w:ascii="Segoe UI" w:hAnsi="Segoe UI"/>
          <w:sz w:val="24"/>
          <w:u w:val="single"/>
        </w:rPr>
        <w:t>de la</w:t>
      </w:r>
      <w:r>
        <w:rPr>
          <w:rFonts w:ascii="Segoe UI" w:hAnsi="Segoe UI"/>
          <w:sz w:val="24"/>
        </w:rPr>
        <w:t xml:space="preserve"> cuota basada en el </w:t>
      </w:r>
      <w:r>
        <w:rPr>
          <w:rFonts w:ascii="Segoe UI" w:hAnsi="Segoe UI"/>
          <w:sz w:val="24"/>
          <w:u w:val="single"/>
        </w:rPr>
        <w:t>método de</w:t>
      </w:r>
      <w:r>
        <w:rPr>
          <w:rFonts w:ascii="Segoe UI" w:hAnsi="Segoe UI"/>
          <w:sz w:val="24"/>
        </w:rPr>
        <w:t xml:space="preserve"> </w:t>
      </w:r>
      <w:r>
        <w:rPr>
          <w:rFonts w:ascii="Segoe UI" w:hAnsi="Segoe UI"/>
          <w:sz w:val="24"/>
          <w:u w:val="single"/>
        </w:rPr>
        <w:t>asignación</w:t>
      </w:r>
      <w:r>
        <w:rPr>
          <w:rFonts w:ascii="Segoe UI" w:hAnsi="Segoe UI"/>
          <w:sz w:val="24"/>
        </w:rPr>
        <w:t xml:space="preserve"> </w:t>
      </w:r>
      <w:r>
        <w:rPr>
          <w:rFonts w:ascii="Segoe UI" w:hAnsi="Segoe UI"/>
          <w:sz w:val="24"/>
          <w:u w:val="single"/>
        </w:rPr>
        <w:t>alternativo por parte de una autoridad local de asignación</w:t>
      </w:r>
      <w:r>
        <w:rPr>
          <w:rFonts w:ascii="Segoe UI" w:hAnsi="Segoe UI"/>
          <w:sz w:val="24"/>
        </w:rPr>
        <w:t xml:space="preserve"> constituirá la aprobación del método.</w:t>
      </w:r>
    </w:p>
    <w:p w14:paraId="031F0740" w14:textId="2611D773" w:rsidR="1ABFB730" w:rsidRPr="00ED709D" w:rsidRDefault="1ABFB730" w:rsidP="1ABFB730">
      <w:pPr>
        <w:spacing w:after="0"/>
        <w:ind w:left="360"/>
        <w:rPr>
          <w:rFonts w:ascii="Segoe UI" w:eastAsia="Segoe UI" w:hAnsi="Segoe UI" w:cs="Segoe UI"/>
          <w:sz w:val="24"/>
          <w:szCs w:val="24"/>
        </w:rPr>
      </w:pPr>
    </w:p>
    <w:p w14:paraId="57F38EAE" w14:textId="308033EB" w:rsidR="00312976" w:rsidRPr="00ED709D" w:rsidRDefault="3F7682F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trike/>
          <w:sz w:val="24"/>
        </w:rPr>
        <w:t xml:space="preserve">(b) </w:t>
      </w:r>
      <w:r>
        <w:rPr>
          <w:rFonts w:ascii="Segoe UI" w:hAnsi="Segoe UI"/>
          <w:sz w:val="24"/>
          <w:u w:val="single"/>
        </w:rPr>
        <w:t>(c)</w:t>
      </w:r>
      <w:r>
        <w:rPr>
          <w:rFonts w:ascii="Segoe UI" w:hAnsi="Segoe UI"/>
          <w:sz w:val="24"/>
        </w:rPr>
        <w:t xml:space="preserve"> Si una autoridad local de asignación vota a favor de asignar un importe inferior a la cuota certificada por el tesorero del distrito escolar regional, dicha votación no constituirá la aprobación del presupuesto presentado por el comité escolar regional. El comité escolar regional puede considerar estos votos cuando reconsidere el presupuesto de conformidad con 603 CMR 41.05(3).</w:t>
      </w:r>
    </w:p>
    <w:p w14:paraId="3A17FD72" w14:textId="7FC42759" w:rsidR="1ABFB730" w:rsidRPr="00ED709D" w:rsidRDefault="1ABFB730" w:rsidP="1ABFB730">
      <w:pPr>
        <w:shd w:val="clear" w:color="auto" w:fill="FFFFFF" w:themeFill="background1"/>
        <w:spacing w:afterAutospacing="1" w:line="240" w:lineRule="auto"/>
        <w:ind w:left="360"/>
        <w:rPr>
          <w:rFonts w:ascii="Segoe UI" w:eastAsia="Segoe UI" w:hAnsi="Segoe UI" w:cs="Segoe UI"/>
          <w:strike/>
          <w:sz w:val="24"/>
          <w:szCs w:val="24"/>
        </w:rPr>
      </w:pPr>
    </w:p>
    <w:p w14:paraId="1C089AD0" w14:textId="32D62998" w:rsidR="000629B2" w:rsidRPr="00ED709D" w:rsidRDefault="289E0442" w:rsidP="1ABFB730">
      <w:pPr>
        <w:shd w:val="clear" w:color="auto" w:fill="FFFFFF" w:themeFill="background1"/>
        <w:spacing w:after="100" w:afterAutospacing="1" w:line="240" w:lineRule="auto"/>
        <w:ind w:left="360"/>
        <w:rPr>
          <w:rFonts w:ascii="Segoe UI" w:eastAsia="Segoe UI" w:hAnsi="Segoe UI" w:cs="Segoe UI"/>
          <w:sz w:val="24"/>
          <w:szCs w:val="24"/>
          <w:u w:val="single"/>
        </w:rPr>
      </w:pPr>
      <w:r>
        <w:rPr>
          <w:rFonts w:ascii="Segoe UI" w:hAnsi="Segoe UI"/>
          <w:sz w:val="24"/>
          <w:u w:val="single"/>
        </w:rPr>
        <w:t>(</w:t>
      </w:r>
      <w:r>
        <w:rPr>
          <w:rFonts w:ascii="Segoe UI" w:hAnsi="Segoe UI"/>
          <w:strike/>
          <w:sz w:val="24"/>
          <w:u w:val="single"/>
        </w:rPr>
        <w:t xml:space="preserve">c) </w:t>
      </w:r>
      <w:r>
        <w:rPr>
          <w:rFonts w:ascii="Segoe UI" w:hAnsi="Segoe UI"/>
          <w:sz w:val="24"/>
          <w:u w:val="single"/>
        </w:rPr>
        <w:t xml:space="preserve">(d) </w:t>
      </w:r>
      <w:r>
        <w:rPr>
          <w:rFonts w:ascii="Segoe UI" w:hAnsi="Segoe UI"/>
          <w:strike/>
          <w:sz w:val="24"/>
        </w:rPr>
        <w:t>Aprobación de un presupuesto según el método de evaluación alternativo</w:t>
      </w:r>
      <w:r w:rsidR="00422D17">
        <w:rPr>
          <w:rFonts w:ascii="Segoe UI" w:hAnsi="Segoe UI"/>
          <w:strike/>
          <w:sz w:val="24"/>
        </w:rPr>
        <w:t xml:space="preserve"> </w:t>
      </w:r>
      <w:r>
        <w:rPr>
          <w:rFonts w:ascii="Segoe UI" w:hAnsi="Segoe UI"/>
          <w:sz w:val="24"/>
          <w:u w:val="single"/>
        </w:rPr>
        <w:t>El método utilizado para calcular las cuotas de los miembros</w:t>
      </w:r>
      <w:r>
        <w:rPr>
          <w:rFonts w:ascii="Segoe UI" w:hAnsi="Segoe UI"/>
          <w:sz w:val="24"/>
        </w:rPr>
        <w:t xml:space="preserve"> debe informarse al </w:t>
      </w:r>
      <w:proofErr w:type="spellStart"/>
      <w:r>
        <w:rPr>
          <w:rFonts w:ascii="Segoe UI" w:hAnsi="Segoe UI"/>
          <w:sz w:val="24"/>
          <w:u w:val="single"/>
        </w:rPr>
        <w:t>Ccomisionado</w:t>
      </w:r>
      <w:proofErr w:type="spellEnd"/>
      <w:r>
        <w:rPr>
          <w:rFonts w:ascii="Segoe UI" w:hAnsi="Segoe UI"/>
          <w:sz w:val="24"/>
        </w:rPr>
        <w:t xml:space="preserve"> en </w:t>
      </w:r>
      <w:r>
        <w:rPr>
          <w:rFonts w:ascii="Segoe UI" w:hAnsi="Segoe UI"/>
          <w:strike/>
          <w:sz w:val="24"/>
        </w:rPr>
        <w:t>la declaración</w:t>
      </w:r>
      <w:r w:rsidR="00422D17">
        <w:rPr>
          <w:rFonts w:ascii="Segoe UI" w:hAnsi="Segoe UI"/>
          <w:strike/>
          <w:sz w:val="24"/>
        </w:rPr>
        <w:t xml:space="preserve"> </w:t>
      </w:r>
      <w:r>
        <w:rPr>
          <w:rFonts w:ascii="Segoe UI" w:hAnsi="Segoe UI"/>
          <w:sz w:val="24"/>
          <w:u w:val="single"/>
        </w:rPr>
        <w:t>el informe</w:t>
      </w:r>
      <w:r>
        <w:rPr>
          <w:rFonts w:ascii="Segoe UI" w:hAnsi="Segoe UI"/>
          <w:sz w:val="24"/>
        </w:rPr>
        <w:t xml:space="preserve"> financiero de fin de año del distrito escolar regional.</w:t>
      </w:r>
    </w:p>
    <w:p w14:paraId="6AF10383" w14:textId="54C7ADE6"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12821817" w14:textId="21D5704A"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(3) </w:t>
      </w:r>
      <w:r>
        <w:rPr>
          <w:rFonts w:ascii="Segoe UI" w:hAnsi="Segoe UI"/>
          <w:b/>
          <w:sz w:val="24"/>
        </w:rPr>
        <w:t>Reconsideración de presupuestos rechazados.</w:t>
      </w:r>
    </w:p>
    <w:p w14:paraId="601F3980" w14:textId="4B0A7E2F"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23E2F73C" w14:textId="50E95D42"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(a) Si el presupuesto no es aprobado </w:t>
      </w:r>
      <w:r>
        <w:rPr>
          <w:rFonts w:ascii="Segoe UI" w:hAnsi="Segoe UI"/>
          <w:strike/>
          <w:sz w:val="24"/>
        </w:rPr>
        <w:t>por dos tercios de los</w:t>
      </w:r>
      <w:r>
        <w:rPr>
          <w:rFonts w:ascii="Segoe UI" w:hAnsi="Segoe UI"/>
          <w:sz w:val="24"/>
        </w:rPr>
        <w:t xml:space="preserve"> </w:t>
      </w:r>
      <w:r>
        <w:rPr>
          <w:rFonts w:ascii="Segoe UI" w:hAnsi="Segoe UI"/>
          <w:strike/>
          <w:sz w:val="24"/>
        </w:rPr>
        <w:t>miembros,</w:t>
      </w:r>
      <w:r>
        <w:rPr>
          <w:rFonts w:ascii="Segoe UI" w:hAnsi="Segoe UI"/>
          <w:sz w:val="24"/>
        </w:rPr>
        <w:t xml:space="preserve"> </w:t>
      </w:r>
      <w:r>
        <w:rPr>
          <w:rFonts w:ascii="Segoe UI" w:hAnsi="Segoe UI"/>
          <w:sz w:val="24"/>
          <w:u w:val="single"/>
        </w:rPr>
        <w:t xml:space="preserve">de conformidad con 603 CMR 41.05(2), </w:t>
      </w:r>
      <w:r>
        <w:rPr>
          <w:rFonts w:ascii="Segoe UI" w:hAnsi="Segoe UI"/>
          <w:sz w:val="24"/>
        </w:rPr>
        <w:t xml:space="preserve">el comité escolar regional tendrá 30 días a partir de la fecha del rechazo </w:t>
      </w:r>
      <w:r>
        <w:rPr>
          <w:rFonts w:ascii="Segoe UI" w:hAnsi="Segoe UI"/>
          <w:strike/>
          <w:sz w:val="24"/>
        </w:rPr>
        <w:t>por más de un tercio de los miembros</w:t>
      </w:r>
      <w:r>
        <w:rPr>
          <w:rFonts w:ascii="Segoe UI" w:hAnsi="Segoe UI"/>
          <w:sz w:val="24"/>
        </w:rPr>
        <w:t xml:space="preserve"> para reconsiderar y modificar el presupuesto y adoptar un presupuesto revisado. Con la aprobación del Comisionado, este plazo de 30 días puede prorrogarse otros 15 días. Si la autoridad local de asignación celebra una asamblea municipal y la asamblea se disuelve antes de la votación del presupuesto, el presupuesto se considerará rechazado por dicho miembro en la fecha de dicha disolución.</w:t>
      </w:r>
    </w:p>
    <w:p w14:paraId="2DBEB6BA" w14:textId="4F8041FF"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5337A35" w14:textId="116D54D9" w:rsidR="00312976" w:rsidRPr="00ED709D" w:rsidRDefault="00312976" w:rsidP="1ABFB730">
      <w:pPr>
        <w:shd w:val="clear" w:color="auto" w:fill="FFFFFF" w:themeFill="background1"/>
        <w:spacing w:after="100" w:afterAutospacing="1" w:line="240" w:lineRule="auto"/>
        <w:ind w:left="360"/>
        <w:rPr>
          <w:rStyle w:val="CommentReference"/>
          <w:rFonts w:ascii="Segoe UI" w:eastAsia="Segoe UI" w:hAnsi="Segoe UI" w:cs="Segoe UI"/>
          <w:sz w:val="24"/>
          <w:szCs w:val="24"/>
        </w:rPr>
      </w:pPr>
      <w:r>
        <w:rPr>
          <w:rFonts w:ascii="Segoe UI" w:hAnsi="Segoe UI"/>
          <w:sz w:val="24"/>
        </w:rPr>
        <w:t xml:space="preserve">(b) El presupuesto </w:t>
      </w:r>
      <w:bookmarkStart w:id="6" w:name="_Hlk153810495"/>
      <w:r>
        <w:rPr>
          <w:rFonts w:ascii="Segoe UI" w:hAnsi="Segoe UI"/>
          <w:sz w:val="24"/>
        </w:rPr>
        <w:t>revisado</w:t>
      </w:r>
      <w:bookmarkEnd w:id="6"/>
      <w:r>
        <w:rPr>
          <w:rFonts w:ascii="Segoe UI" w:hAnsi="Segoe UI"/>
          <w:sz w:val="24"/>
        </w:rPr>
        <w:t xml:space="preserve"> aprobado por el comité escolar regional y las cuotas correspondientes a dicho presupuesto podrán ser inferiores, iguales o superiores a los importes del presupuesto anteriormente aprobado. </w:t>
      </w:r>
    </w:p>
    <w:p w14:paraId="74661CD1" w14:textId="66513C2C" w:rsidR="1ABFB730" w:rsidRPr="00ED709D" w:rsidRDefault="1ABFB730" w:rsidP="1ABFB730">
      <w:pPr>
        <w:shd w:val="clear" w:color="auto" w:fill="FFFFFF" w:themeFill="background1"/>
        <w:spacing w:afterAutospacing="1" w:line="240" w:lineRule="auto"/>
        <w:ind w:left="360"/>
        <w:rPr>
          <w:rStyle w:val="CommentReference"/>
          <w:rFonts w:ascii="Segoe UI" w:eastAsia="Segoe UI" w:hAnsi="Segoe UI" w:cs="Segoe UI"/>
          <w:sz w:val="24"/>
          <w:szCs w:val="24"/>
        </w:rPr>
      </w:pPr>
    </w:p>
    <w:p w14:paraId="32E4330C" w14:textId="7AB01359"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(c) Dentro de los siete días siguientes a la adopción de un presupuesto revisado por parte del comité escolar regional, el tesorero del distrito escolar regional calculará y certificará la cuota de cada miembro y transmitirá las cuotas y una copia del presupuesto revisado a los miembros. La autoridad local de asignación de cada miembro tendrá 45 días a partir de la fecha de la votación del comité escolar regional para reunirse y evaluar el presupuesto revisado.</w:t>
      </w:r>
    </w:p>
    <w:p w14:paraId="311047C4" w14:textId="2D554B15"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535DB68" w14:textId="2D8C1097" w:rsidR="00487AF6" w:rsidRPr="00ED709D" w:rsidRDefault="047EF051" w:rsidP="66EBEE34">
      <w:pPr>
        <w:spacing w:after="0"/>
        <w:ind w:left="360"/>
        <w:rPr>
          <w:rFonts w:ascii="Segoe UI" w:eastAsia="Segoe UI" w:hAnsi="Segoe UI" w:cs="Segoe UI"/>
          <w:sz w:val="24"/>
          <w:szCs w:val="24"/>
        </w:rPr>
      </w:pPr>
      <w:r>
        <w:rPr>
          <w:rFonts w:ascii="Segoe UI" w:hAnsi="Segoe UI"/>
          <w:sz w:val="24"/>
        </w:rPr>
        <w:t xml:space="preserve">(d) La aprobación del presupuesto revisado se realizará según lo establecido en 603 CMR 41.05(2)(a) </w:t>
      </w:r>
      <w:r>
        <w:rPr>
          <w:rFonts w:ascii="Segoe UI" w:hAnsi="Segoe UI"/>
          <w:sz w:val="24"/>
          <w:u w:val="single"/>
        </w:rPr>
        <w:t xml:space="preserve">y (b).  </w:t>
      </w:r>
      <w:r>
        <w:rPr>
          <w:rFonts w:ascii="Segoe UI" w:hAnsi="Segoe UI"/>
          <w:sz w:val="24"/>
        </w:rPr>
        <w:t xml:space="preserve">Si </w:t>
      </w:r>
      <w:r>
        <w:rPr>
          <w:rFonts w:ascii="Segoe UI" w:hAnsi="Segoe UI"/>
          <w:sz w:val="24"/>
          <w:shd w:val="clear" w:color="auto" w:fill="FFFFFF"/>
        </w:rPr>
        <w:t xml:space="preserve">una autoridad local de asignación de </w:t>
      </w:r>
      <w:r>
        <w:rPr>
          <w:rFonts w:ascii="Segoe UI" w:hAnsi="Segoe UI"/>
          <w:sz w:val="24"/>
          <w:u w:val="single"/>
          <w:shd w:val="clear" w:color="auto" w:fill="FFFFFF"/>
        </w:rPr>
        <w:t xml:space="preserve">un miembro </w:t>
      </w:r>
      <w:r>
        <w:rPr>
          <w:rFonts w:ascii="Segoe UI" w:hAnsi="Segoe UI"/>
          <w:sz w:val="24"/>
          <w:shd w:val="clear" w:color="auto" w:fill="FFFFFF"/>
        </w:rPr>
        <w:t>no vota sobre el presupuesto revisado en el plazo de 45 días</w:t>
      </w:r>
      <w:r>
        <w:rPr>
          <w:rFonts w:ascii="Segoe UI" w:hAnsi="Segoe UI"/>
          <w:strike/>
          <w:sz w:val="24"/>
          <w:shd w:val="clear" w:color="auto" w:fill="FFFFFF"/>
        </w:rPr>
        <w:t>,</w:t>
      </w:r>
      <w:r>
        <w:rPr>
          <w:rFonts w:ascii="Segoe UI" w:hAnsi="Segoe UI"/>
          <w:sz w:val="24"/>
          <w:shd w:val="clear" w:color="auto" w:fill="FFFFFF"/>
        </w:rPr>
        <w:t xml:space="preserve"> y </w:t>
      </w:r>
      <w:r>
        <w:rPr>
          <w:rFonts w:ascii="Segoe UI" w:hAnsi="Segoe UI"/>
          <w:sz w:val="24"/>
          <w:u w:val="single"/>
        </w:rPr>
        <w:t>anteriormente había asignado fondos para su cuota en un importe mayor o igual a su cuota según el presupuesto revisado</w:t>
      </w:r>
      <w:r>
        <w:rPr>
          <w:rFonts w:ascii="Segoe UI" w:hAnsi="Segoe UI"/>
          <w:sz w:val="24"/>
        </w:rPr>
        <w:t>, se considerará que ese miembro ha aprobado el presupuesto revisado.</w:t>
      </w:r>
    </w:p>
    <w:p w14:paraId="70E9BBE4" w14:textId="0331D025" w:rsidR="1ABFB730" w:rsidRPr="00ED709D" w:rsidRDefault="1ABFB730" w:rsidP="1ABFB730">
      <w:pPr>
        <w:spacing w:after="0"/>
        <w:ind w:left="360"/>
        <w:rPr>
          <w:rFonts w:ascii="Segoe UI" w:eastAsia="Segoe UI" w:hAnsi="Segoe UI" w:cs="Segoe UI"/>
          <w:sz w:val="24"/>
          <w:szCs w:val="24"/>
        </w:rPr>
      </w:pPr>
    </w:p>
    <w:p w14:paraId="17E94EAF" w14:textId="5381D6F8" w:rsidR="00312976" w:rsidRPr="00ED709D" w:rsidRDefault="00312976" w:rsidP="3C1EEF0D">
      <w:pPr>
        <w:ind w:left="360"/>
        <w:rPr>
          <w:rFonts w:ascii="Segoe UI" w:eastAsia="Segoe UI" w:hAnsi="Segoe UI" w:cs="Segoe UI"/>
          <w:sz w:val="24"/>
          <w:szCs w:val="24"/>
        </w:rPr>
      </w:pPr>
      <w:r>
        <w:rPr>
          <w:rFonts w:ascii="Segoe UI" w:hAnsi="Segoe UI"/>
          <w:sz w:val="24"/>
        </w:rPr>
        <w:t xml:space="preserve">(e) En un distrito escolar regional compuesto por tres o más miembros, si no se aprueba el presupuesto revisado, el comité escolar regional deberá volver a reconsiderar, modificar y adoptar un presupuesto revisado. </w:t>
      </w:r>
      <w:bookmarkStart w:id="7" w:name="_Hlk155703716"/>
      <w:r>
        <w:rPr>
          <w:rFonts w:ascii="Segoe UI" w:hAnsi="Segoe UI"/>
          <w:sz w:val="24"/>
        </w:rPr>
        <w:t>El presupuesto revisado se volverá a presentar a los miembros con arreglo a lo dispuesto en 603 CMR 41.05(3)</w:t>
      </w:r>
      <w:r>
        <w:rPr>
          <w:rFonts w:ascii="Segoe UI" w:hAnsi="Segoe UI"/>
          <w:sz w:val="24"/>
          <w:u w:val="single"/>
        </w:rPr>
        <w:t>(a)-(d).</w:t>
      </w:r>
      <w:bookmarkEnd w:id="7"/>
    </w:p>
    <w:p w14:paraId="6C7C58A0" w14:textId="674A04AA" w:rsidR="00312976" w:rsidRPr="00ED709D" w:rsidRDefault="047EF051"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lastRenderedPageBreak/>
        <w:t xml:space="preserve">(f) En un distrito escolar regional compuesto por dos miembros, si el presupuesto revisado no es aprobado por </w:t>
      </w:r>
      <w:r>
        <w:rPr>
          <w:rFonts w:ascii="Segoe UI" w:hAnsi="Segoe UI"/>
          <w:sz w:val="24"/>
          <w:u w:val="single"/>
        </w:rPr>
        <w:t>las autoridades locales de asignación de</w:t>
      </w:r>
      <w:r>
        <w:rPr>
          <w:rFonts w:ascii="Segoe UI" w:hAnsi="Segoe UI"/>
          <w:sz w:val="24"/>
        </w:rPr>
        <w:t xml:space="preserve"> ambos miembros, el comité escolar regional deberá volver a reconsiderar, modificar y adoptar un presupuesto revisado </w:t>
      </w:r>
      <w:bookmarkStart w:id="8" w:name="_Hlk174978903"/>
      <w:r>
        <w:rPr>
          <w:rFonts w:ascii="Segoe UI" w:hAnsi="Segoe UI"/>
          <w:sz w:val="24"/>
        </w:rPr>
        <w:t xml:space="preserve">y </w:t>
      </w:r>
      <w:bookmarkEnd w:id="8"/>
      <w:r>
        <w:rPr>
          <w:rFonts w:ascii="Segoe UI" w:hAnsi="Segoe UI"/>
          <w:sz w:val="24"/>
        </w:rPr>
        <w:t xml:space="preserve">convocará una reunión de todo el distrito de </w:t>
      </w:r>
      <w:r>
        <w:rPr>
          <w:rFonts w:ascii="Segoe UI" w:hAnsi="Segoe UI"/>
          <w:sz w:val="24"/>
          <w:u w:val="single"/>
        </w:rPr>
        <w:t>conformidad con M.G.L. c. 71, § 16B</w:t>
      </w:r>
      <w:r>
        <w:rPr>
          <w:rFonts w:ascii="Segoe UI" w:hAnsi="Segoe UI"/>
          <w:sz w:val="24"/>
        </w:rPr>
        <w:t xml:space="preserve">, en la que el presupuesto revisado se someterá a la votación de todos los votantes con derecho a voto en dicha reunión. Si la mayoría de los votantes en esta reunión del distrito vota a favor de aprobar el presupuesto revisado, dicha votación constituirá la aprobación. Si la mayoría de los votantes en esta reunión del distrito vota a favor de aprobar un importe mayor o menor para el presupuesto, dicho importe se presentará ante el comité escolar regional para su </w:t>
      </w:r>
      <w:r>
        <w:rPr>
          <w:rFonts w:ascii="Segoe UI" w:hAnsi="Segoe UI"/>
          <w:strike/>
          <w:sz w:val="24"/>
        </w:rPr>
        <w:t>ratificación</w:t>
      </w:r>
      <w:r>
        <w:rPr>
          <w:rFonts w:ascii="Segoe UI" w:hAnsi="Segoe UI"/>
          <w:sz w:val="24"/>
          <w:u w:val="single"/>
        </w:rPr>
        <w:t xml:space="preserve"> reconsideración</w:t>
      </w:r>
      <w:r>
        <w:rPr>
          <w:rFonts w:ascii="Segoe UI" w:hAnsi="Segoe UI"/>
          <w:sz w:val="24"/>
        </w:rPr>
        <w:t xml:space="preserve">. Si el comité escolar regional ratifica </w:t>
      </w:r>
      <w:r>
        <w:rPr>
          <w:rFonts w:ascii="Segoe UI" w:hAnsi="Segoe UI"/>
          <w:sz w:val="24"/>
          <w:u w:val="single"/>
        </w:rPr>
        <w:t xml:space="preserve">dicho </w:t>
      </w:r>
      <w:r>
        <w:rPr>
          <w:rFonts w:ascii="Segoe UI" w:hAnsi="Segoe UI"/>
          <w:strike/>
          <w:sz w:val="24"/>
        </w:rPr>
        <w:t>este</w:t>
      </w:r>
      <w:r>
        <w:rPr>
          <w:rFonts w:ascii="Segoe UI" w:hAnsi="Segoe UI"/>
          <w:sz w:val="24"/>
        </w:rPr>
        <w:t xml:space="preserve"> importe por dos tercios de los votos </w:t>
      </w:r>
      <w:r>
        <w:rPr>
          <w:rFonts w:ascii="Segoe UI" w:hAnsi="Segoe UI"/>
          <w:sz w:val="24"/>
          <w:u w:val="single"/>
        </w:rPr>
        <w:t>del comité en pleno</w:t>
      </w:r>
      <w:r>
        <w:rPr>
          <w:rFonts w:ascii="Segoe UI" w:hAnsi="Segoe UI"/>
          <w:sz w:val="24"/>
        </w:rPr>
        <w:t xml:space="preserve">, dicha ratificación constituirá la aprobación. Si el comité escolar regional rechaza dicho importe </w:t>
      </w:r>
      <w:r>
        <w:rPr>
          <w:rFonts w:ascii="Segoe UI" w:hAnsi="Segoe UI"/>
          <w:strike/>
          <w:sz w:val="24"/>
        </w:rPr>
        <w:t xml:space="preserve">mayor o </w:t>
      </w:r>
      <w:proofErr w:type="gramStart"/>
      <w:r>
        <w:rPr>
          <w:rFonts w:ascii="Segoe UI" w:hAnsi="Segoe UI"/>
          <w:strike/>
          <w:sz w:val="24"/>
        </w:rPr>
        <w:t>menor</w:t>
      </w:r>
      <w:r>
        <w:rPr>
          <w:rFonts w:ascii="Segoe UI" w:hAnsi="Segoe UI"/>
          <w:sz w:val="24"/>
        </w:rPr>
        <w:t xml:space="preserve"> ,</w:t>
      </w:r>
      <w:proofErr w:type="gramEnd"/>
      <w:r>
        <w:rPr>
          <w:rFonts w:ascii="Segoe UI" w:hAnsi="Segoe UI"/>
          <w:sz w:val="24"/>
        </w:rPr>
        <w:t xml:space="preserve"> volverá a reconsiderar, modificar y adoptar un presupuesto revisado y volverá a convocar una reunión de todo el distrito de conformidad con las disposiciones de </w:t>
      </w:r>
      <w:r>
        <w:rPr>
          <w:rFonts w:ascii="Segoe UI" w:hAnsi="Segoe UI"/>
          <w:sz w:val="24"/>
          <w:u w:val="single"/>
        </w:rPr>
        <w:t xml:space="preserve">esta sección </w:t>
      </w:r>
      <w:r>
        <w:rPr>
          <w:rFonts w:ascii="Segoe UI" w:hAnsi="Segoe UI"/>
          <w:sz w:val="24"/>
        </w:rPr>
        <w:t>603 CMR 41.05(3)(f).</w:t>
      </w:r>
    </w:p>
    <w:p w14:paraId="62BEFB82" w14:textId="20071A89"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7960F625" w14:textId="2702ACD1" w:rsidR="00312976" w:rsidRPr="00ED709D" w:rsidRDefault="7806D0E4"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(g) Las reuniones de todo el distrito que se convoquen de conformidad con 603 CMR 41.05(3)(f) solo considerarán los presupuestos conforme el método de evaluación legal. </w:t>
      </w:r>
    </w:p>
    <w:p w14:paraId="73E77C23" w14:textId="7EB82B8A"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7CFEBBF" w14:textId="5B197686" w:rsidR="00312976" w:rsidRPr="00ED709D" w:rsidRDefault="00312976" w:rsidP="3C1EEF0D">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(h) Un comité escolar regional puede reconsiderar, modificar y adoptar un presupuesto revisado en cualquier momento antes de la aprobación de un presupuesto previamente adoptado.</w:t>
      </w:r>
    </w:p>
    <w:p w14:paraId="4F50BDB2" w14:textId="2C6A867B"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E93AD12" w14:textId="6DD6037A"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(i) Si una autoridad local de asignación vota aprobar un presupuesto adoptado con posterioridad a la fecha requerida para dicha </w:t>
      </w:r>
      <w:proofErr w:type="gramStart"/>
      <w:r>
        <w:rPr>
          <w:rFonts w:ascii="Segoe UI" w:hAnsi="Segoe UI"/>
          <w:sz w:val="24"/>
        </w:rPr>
        <w:t>acción</w:t>
      </w:r>
      <w:proofErr w:type="gramEnd"/>
      <w:r>
        <w:rPr>
          <w:rFonts w:ascii="Segoe UI" w:hAnsi="Segoe UI"/>
          <w:sz w:val="24"/>
        </w:rPr>
        <w:t xml:space="preserve"> pero antes de la revisión del presupuesto por parte del comité escolar regional, dicha votación se considerará válida.</w:t>
      </w:r>
    </w:p>
    <w:p w14:paraId="392FB5A5" w14:textId="66CB0CE1"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2263453C" w14:textId="78305BEF"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(j) En caso de que la cuota de un miembro se reduzca a un importe </w:t>
      </w:r>
      <w:r>
        <w:rPr>
          <w:rFonts w:ascii="Segoe UI" w:hAnsi="Segoe UI"/>
          <w:sz w:val="24"/>
          <w:u w:val="single"/>
        </w:rPr>
        <w:t>menor</w:t>
      </w:r>
      <w:r>
        <w:rPr>
          <w:rFonts w:ascii="Segoe UI" w:hAnsi="Segoe UI"/>
          <w:sz w:val="24"/>
        </w:rPr>
        <w:t xml:space="preserve"> </w:t>
      </w:r>
      <w:r>
        <w:rPr>
          <w:rFonts w:ascii="Segoe UI" w:hAnsi="Segoe UI"/>
          <w:strike/>
          <w:sz w:val="24"/>
        </w:rPr>
        <w:t>más pequeño</w:t>
      </w:r>
      <w:r>
        <w:rPr>
          <w:rFonts w:ascii="Segoe UI" w:hAnsi="Segoe UI"/>
          <w:sz w:val="24"/>
        </w:rPr>
        <w:t xml:space="preserve"> que el anteriormente asignado por la autoridad local de asignación, dicha asignación se reducirá automáticamente al importe menor.</w:t>
      </w:r>
    </w:p>
    <w:p w14:paraId="274EAC30" w14:textId="2F162D21"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563E364" w14:textId="14E46B49"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(4) </w:t>
      </w:r>
      <w:r>
        <w:rPr>
          <w:rFonts w:ascii="Segoe UI" w:hAnsi="Segoe UI"/>
          <w:b/>
          <w:sz w:val="24"/>
        </w:rPr>
        <w:t>Establecimiento de presupuestos por parte del Comisionado.</w:t>
      </w:r>
    </w:p>
    <w:p w14:paraId="2A5AEE6A" w14:textId="4E88BE23"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74174FF0" w14:textId="289AA85E" w:rsidR="00312976" w:rsidRPr="00ED709D" w:rsidRDefault="7C719485"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(a) Si el presupuesto </w:t>
      </w:r>
      <w:r>
        <w:rPr>
          <w:rFonts w:ascii="Segoe UI" w:hAnsi="Segoe UI"/>
          <w:sz w:val="24"/>
          <w:u w:val="single"/>
        </w:rPr>
        <w:t>anual</w:t>
      </w:r>
      <w:r>
        <w:rPr>
          <w:rFonts w:ascii="Segoe UI" w:hAnsi="Segoe UI"/>
          <w:sz w:val="24"/>
        </w:rPr>
        <w:t xml:space="preserve"> </w:t>
      </w:r>
      <w:r>
        <w:rPr>
          <w:rFonts w:ascii="Segoe UI" w:hAnsi="Segoe UI"/>
          <w:strike/>
          <w:sz w:val="24"/>
        </w:rPr>
        <w:t>operativo</w:t>
      </w:r>
      <w:r>
        <w:rPr>
          <w:rFonts w:ascii="Segoe UI" w:hAnsi="Segoe UI"/>
          <w:sz w:val="24"/>
        </w:rPr>
        <w:t xml:space="preserve"> para un distrito escolar regional no ha sido aprobado para el 1 de julio, el superintendente de escuelas notificará al Comisionado, y el Comisionado establecerá un presupuesto mensual provisional para el distrito escolar regional. El presupuesto mensual provisional será una doceava parte del presupuesto del distrito escolar regional para el año fiscal anterior o la cantidad superior que determine el Comisionado. El presupuesto mensual provisional permanecerá en vigencia hasta que se apruebe </w:t>
      </w:r>
      <w:r>
        <w:rPr>
          <w:rFonts w:ascii="Segoe UI" w:hAnsi="Segoe UI"/>
          <w:sz w:val="24"/>
          <w:u w:val="single"/>
        </w:rPr>
        <w:t>un</w:t>
      </w:r>
      <w:r>
        <w:rPr>
          <w:rFonts w:ascii="Segoe UI" w:hAnsi="Segoe UI"/>
          <w:sz w:val="24"/>
        </w:rPr>
        <w:t xml:space="preserve"> presupuesto </w:t>
      </w:r>
      <w:r>
        <w:rPr>
          <w:rFonts w:ascii="Segoe UI" w:hAnsi="Segoe UI"/>
          <w:strike/>
          <w:sz w:val="24"/>
        </w:rPr>
        <w:t>operativo</w:t>
      </w:r>
      <w:r>
        <w:rPr>
          <w:rFonts w:ascii="Segoe UI" w:hAnsi="Segoe UI"/>
          <w:sz w:val="24"/>
        </w:rPr>
        <w:t xml:space="preserve"> conforme a 603 CMR 41.05(3) o hasta el 1 de diciembre, lo que ocurra antes.</w:t>
      </w:r>
    </w:p>
    <w:p w14:paraId="2DBA1A59" w14:textId="411CF5D2"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D629782" w14:textId="365C7BA5" w:rsidR="00312976" w:rsidRPr="00ED709D" w:rsidRDefault="7806D0E4" w:rsidP="758ADC61">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(b) Si el presupuesto de un distrito escolar regional no ha sido aprobado para el 1 de diciembre del año fiscal, el Comisionado asumirá </w:t>
      </w:r>
      <w:r>
        <w:rPr>
          <w:rFonts w:ascii="Segoe UI" w:hAnsi="Segoe UI"/>
          <w:strike/>
          <w:sz w:val="24"/>
        </w:rPr>
        <w:t>el control</w:t>
      </w:r>
      <w:r>
        <w:rPr>
          <w:rFonts w:ascii="Segoe UI" w:hAnsi="Segoe UI"/>
          <w:strike/>
          <w:sz w:val="24"/>
          <w:u w:val="single"/>
        </w:rPr>
        <w:t xml:space="preserve"> </w:t>
      </w:r>
      <w:r>
        <w:rPr>
          <w:rFonts w:ascii="Segoe UI" w:hAnsi="Segoe UI"/>
          <w:sz w:val="24"/>
          <w:u w:val="single"/>
        </w:rPr>
        <w:t xml:space="preserve">la operación </w:t>
      </w:r>
      <w:r>
        <w:rPr>
          <w:rFonts w:ascii="Segoe UI" w:hAnsi="Segoe UI"/>
          <w:sz w:val="24"/>
        </w:rPr>
        <w:t>fiscal del distrito escolar regional de conformidad con M.G.L. c.</w:t>
      </w:r>
      <w:r>
        <w:rPr>
          <w:rFonts w:ascii="Segoe UI" w:hAnsi="Segoe UI"/>
          <w:sz w:val="24"/>
          <w:u w:val="single"/>
        </w:rPr>
        <w:t xml:space="preserve"> </w:t>
      </w:r>
      <w:r>
        <w:rPr>
          <w:rFonts w:ascii="Segoe UI" w:hAnsi="Segoe UI"/>
          <w:sz w:val="24"/>
        </w:rPr>
        <w:t xml:space="preserve">71, § 16B </w:t>
      </w:r>
      <w:r>
        <w:rPr>
          <w:rFonts w:ascii="Segoe UI" w:hAnsi="Segoe UI"/>
          <w:strike/>
          <w:sz w:val="24"/>
        </w:rPr>
        <w:t>y 603 CMR 41.07</w:t>
      </w:r>
      <w:r>
        <w:rPr>
          <w:rFonts w:ascii="Segoe UI" w:hAnsi="Segoe UI"/>
          <w:sz w:val="24"/>
        </w:rPr>
        <w:t xml:space="preserve"> y establecerá el presupuesto final para el año fiscal. </w:t>
      </w:r>
      <w:r>
        <w:rPr>
          <w:rFonts w:ascii="Segoe UI" w:hAnsi="Segoe UI"/>
          <w:sz w:val="24"/>
          <w:u w:val="single"/>
        </w:rPr>
        <w:t>En este caso, el Comisionado ejercerá la supervisión fiscal del distrito escolar regional según lo dispuesto en 603 CMR 41.07.</w:t>
      </w:r>
    </w:p>
    <w:p w14:paraId="74F987FD" w14:textId="5F978271"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0A5B30AB" w14:textId="5D06713B"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(c) Siempre que el Comisionado establezca un presupuesto provisional o definitivo para un distrito escolar regional conforme a las disposiciones de </w:t>
      </w:r>
      <w:r>
        <w:rPr>
          <w:rFonts w:ascii="Segoe UI" w:hAnsi="Segoe UI"/>
          <w:sz w:val="24"/>
          <w:u w:val="single"/>
        </w:rPr>
        <w:t>esta sección</w:t>
      </w:r>
      <w:r>
        <w:rPr>
          <w:rFonts w:ascii="Segoe UI" w:hAnsi="Segoe UI"/>
          <w:sz w:val="24"/>
        </w:rPr>
        <w:t xml:space="preserve"> 603 CMR 41.05(4), el tesorero del distrito escolar regional calculará y certificará a los miembros sus respectivas cuotas</w:t>
      </w:r>
      <w:r>
        <w:rPr>
          <w:rFonts w:ascii="Segoe UI" w:hAnsi="Segoe UI"/>
          <w:strike/>
          <w:sz w:val="24"/>
        </w:rPr>
        <w:t>.</w:t>
      </w:r>
      <w:r>
        <w:rPr>
          <w:rFonts w:ascii="Segoe UI" w:hAnsi="Segoe UI"/>
          <w:sz w:val="24"/>
        </w:rPr>
        <w:t xml:space="preserve"> </w:t>
      </w:r>
      <w:r>
        <w:rPr>
          <w:rFonts w:ascii="Segoe UI" w:hAnsi="Segoe UI"/>
          <w:sz w:val="24"/>
          <w:u w:val="single"/>
        </w:rPr>
        <w:t>basándose en el método de evaluación reglamentario y utilizando los importes definitivos o propuestos más recientemente de las ayudas estatales, los ingresos de los fondos generales y las contribuciones locales obligatorias para el año presupuestario.</w:t>
      </w:r>
      <w:r>
        <w:rPr>
          <w:rFonts w:ascii="Segoe UI" w:hAnsi="Segoe UI"/>
          <w:sz w:val="24"/>
        </w:rPr>
        <w:t xml:space="preserve"> </w:t>
      </w:r>
      <w:r>
        <w:rPr>
          <w:rFonts w:ascii="Segoe UI" w:hAnsi="Segoe UI"/>
          <w:strike/>
          <w:sz w:val="24"/>
        </w:rPr>
        <w:t>Todo</w:t>
      </w:r>
      <w:r w:rsidR="00422D17">
        <w:rPr>
          <w:rFonts w:ascii="Segoe UI" w:hAnsi="Segoe UI"/>
          <w:strike/>
          <w:sz w:val="24"/>
        </w:rPr>
        <w:t xml:space="preserve"> </w:t>
      </w:r>
      <w:r>
        <w:rPr>
          <w:rFonts w:ascii="Segoe UI" w:hAnsi="Segoe UI"/>
          <w:sz w:val="24"/>
          <w:u w:val="single"/>
        </w:rPr>
        <w:t>Cada</w:t>
      </w:r>
      <w:r>
        <w:rPr>
          <w:rFonts w:ascii="Segoe UI" w:hAnsi="Segoe UI"/>
          <w:sz w:val="24"/>
        </w:rPr>
        <w:t xml:space="preserve"> miembro pagará su cuota respectiva de acuerdo con el calendario de pagos establecido en el acuerdo regional. La asignación de fondos para pagar una evaluación ordenada por el Comisionado en virtud de </w:t>
      </w:r>
      <w:bookmarkStart w:id="9" w:name="_Hlk190881795"/>
      <w:r>
        <w:rPr>
          <w:rFonts w:ascii="Segoe UI" w:hAnsi="Segoe UI"/>
          <w:sz w:val="24"/>
          <w:u w:val="single"/>
        </w:rPr>
        <w:t>esta sección</w:t>
      </w:r>
      <w:r>
        <w:rPr>
          <w:rFonts w:ascii="Segoe UI" w:hAnsi="Segoe UI"/>
          <w:sz w:val="24"/>
        </w:rPr>
        <w:t xml:space="preserve"> </w:t>
      </w:r>
      <w:bookmarkEnd w:id="9"/>
      <w:r>
        <w:rPr>
          <w:rFonts w:ascii="Segoe UI" w:hAnsi="Segoe UI"/>
          <w:sz w:val="24"/>
        </w:rPr>
        <w:t xml:space="preserve">603 CMR 41.05(4) no se considerará aprobación por parte del </w:t>
      </w:r>
      <w:r>
        <w:rPr>
          <w:rFonts w:ascii="Segoe UI" w:hAnsi="Segoe UI"/>
          <w:strike/>
          <w:sz w:val="24"/>
        </w:rPr>
        <w:t>municipio</w:t>
      </w:r>
      <w:r>
        <w:rPr>
          <w:rFonts w:ascii="Segoe UI" w:hAnsi="Segoe UI"/>
          <w:sz w:val="24"/>
        </w:rPr>
        <w:t xml:space="preserve"> </w:t>
      </w:r>
      <w:r>
        <w:rPr>
          <w:rFonts w:ascii="Segoe UI" w:hAnsi="Segoe UI"/>
          <w:sz w:val="24"/>
          <w:u w:val="single"/>
        </w:rPr>
        <w:t>miembro</w:t>
      </w:r>
      <w:r>
        <w:rPr>
          <w:rFonts w:ascii="Segoe UI" w:hAnsi="Segoe UI"/>
          <w:sz w:val="24"/>
        </w:rPr>
        <w:t xml:space="preserve"> del presupuesto del distrito. </w:t>
      </w:r>
    </w:p>
    <w:p w14:paraId="4A677CA6" w14:textId="2953B49B"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6766CCD0" w14:textId="46A803A4"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(5) </w:t>
      </w:r>
      <w:r>
        <w:rPr>
          <w:rFonts w:ascii="Segoe UI" w:hAnsi="Segoe UI"/>
          <w:b/>
          <w:sz w:val="24"/>
        </w:rPr>
        <w:t>Modificaciones de los presupuestos aprobados.</w:t>
      </w:r>
    </w:p>
    <w:p w14:paraId="6DCC2658" w14:textId="18932F39" w:rsidR="00312976" w:rsidRPr="00ED709D" w:rsidRDefault="0B9B7601" w:rsidP="42D95622">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lastRenderedPageBreak/>
        <w:t xml:space="preserve">(a) El comité escolar regional puede proponer, </w:t>
      </w:r>
      <w:r>
        <w:rPr>
          <w:rFonts w:ascii="Segoe UI" w:hAnsi="Segoe UI"/>
          <w:strike/>
          <w:sz w:val="24"/>
        </w:rPr>
        <w:t>con</w:t>
      </w:r>
      <w:r>
        <w:rPr>
          <w:rFonts w:ascii="Segoe UI" w:hAnsi="Segoe UI"/>
          <w:sz w:val="24"/>
        </w:rPr>
        <w:t xml:space="preserve"> </w:t>
      </w:r>
      <w:r>
        <w:rPr>
          <w:rFonts w:ascii="Segoe UI" w:hAnsi="Segoe UI"/>
          <w:sz w:val="24"/>
          <w:u w:val="single"/>
        </w:rPr>
        <w:t>mediante</w:t>
      </w:r>
      <w:r>
        <w:rPr>
          <w:rFonts w:ascii="Segoe UI" w:hAnsi="Segoe UI"/>
          <w:sz w:val="24"/>
        </w:rPr>
        <w:t xml:space="preserve"> el voto favorable de dos tercios </w:t>
      </w:r>
      <w:r>
        <w:rPr>
          <w:rFonts w:ascii="Segoe UI" w:hAnsi="Segoe UI"/>
          <w:sz w:val="24"/>
          <w:u w:val="single"/>
        </w:rPr>
        <w:t>de todo el comité</w:t>
      </w:r>
      <w:r>
        <w:rPr>
          <w:rFonts w:ascii="Segoe UI" w:hAnsi="Segoe UI"/>
          <w:sz w:val="24"/>
        </w:rPr>
        <w:t xml:space="preserve">, una modificación a un presupuesto previamente aprobado. Si dicha modificación supone un aumento del importe total del presupuesto o un aumento de </w:t>
      </w:r>
      <w:r>
        <w:rPr>
          <w:rFonts w:ascii="Segoe UI" w:hAnsi="Segoe UI"/>
          <w:sz w:val="24"/>
          <w:u w:val="single"/>
        </w:rPr>
        <w:t xml:space="preserve">la </w:t>
      </w:r>
      <w:r>
        <w:rPr>
          <w:rFonts w:ascii="Segoe UI" w:hAnsi="Segoe UI"/>
          <w:sz w:val="24"/>
        </w:rPr>
        <w:t xml:space="preserve">cuota de alguno de los miembros, dicha modificación se someterá a la aprobación de las autoridades locales de asignación </w:t>
      </w:r>
      <w:r>
        <w:rPr>
          <w:rFonts w:ascii="Segoe UI" w:hAnsi="Segoe UI"/>
          <w:sz w:val="24"/>
          <w:u w:val="single"/>
        </w:rPr>
        <w:t>de los miembros</w:t>
      </w:r>
      <w:r>
        <w:rPr>
          <w:rFonts w:ascii="Segoe UI" w:hAnsi="Segoe UI"/>
          <w:sz w:val="24"/>
        </w:rPr>
        <w:t xml:space="preserve">. El tesorero del distrito escolar regional </w:t>
      </w:r>
      <w:r>
        <w:rPr>
          <w:rFonts w:ascii="Segoe UI" w:hAnsi="Segoe UI"/>
          <w:sz w:val="24"/>
          <w:u w:val="single"/>
        </w:rPr>
        <w:t>certificará las cuotas revisadas</w:t>
      </w:r>
      <w:r>
        <w:rPr>
          <w:rFonts w:ascii="Segoe UI" w:hAnsi="Segoe UI"/>
          <w:sz w:val="24"/>
        </w:rPr>
        <w:t xml:space="preserve"> </w:t>
      </w:r>
      <w:r>
        <w:rPr>
          <w:rFonts w:ascii="Segoe UI" w:hAnsi="Segoe UI"/>
          <w:sz w:val="24"/>
          <w:u w:val="single"/>
        </w:rPr>
        <w:t>y</w:t>
      </w:r>
      <w:r>
        <w:rPr>
          <w:rFonts w:ascii="Segoe UI" w:hAnsi="Segoe UI"/>
          <w:sz w:val="24"/>
        </w:rPr>
        <w:t xml:space="preserve"> presentará la propuesta de modificación </w:t>
      </w:r>
      <w:r>
        <w:rPr>
          <w:rFonts w:ascii="Segoe UI" w:hAnsi="Segoe UI"/>
          <w:sz w:val="24"/>
          <w:u w:val="single"/>
        </w:rPr>
        <w:t>y las</w:t>
      </w:r>
      <w:r>
        <w:rPr>
          <w:rFonts w:ascii="Segoe UI" w:hAnsi="Segoe UI"/>
          <w:sz w:val="24"/>
        </w:rPr>
        <w:t xml:space="preserve"> </w:t>
      </w:r>
      <w:r>
        <w:rPr>
          <w:rFonts w:ascii="Segoe UI" w:hAnsi="Segoe UI"/>
          <w:sz w:val="24"/>
          <w:u w:val="single"/>
        </w:rPr>
        <w:t>cuotas revisadas</w:t>
      </w:r>
      <w:r>
        <w:rPr>
          <w:rFonts w:ascii="Segoe UI" w:hAnsi="Segoe UI"/>
          <w:sz w:val="24"/>
        </w:rPr>
        <w:t xml:space="preserve"> a los miembros en un plazo de </w:t>
      </w:r>
      <w:r>
        <w:rPr>
          <w:rFonts w:ascii="Segoe UI" w:hAnsi="Segoe UI"/>
          <w:strike/>
          <w:sz w:val="24"/>
        </w:rPr>
        <w:t xml:space="preserve">7 </w:t>
      </w:r>
      <w:r>
        <w:rPr>
          <w:rFonts w:ascii="Segoe UI" w:hAnsi="Segoe UI"/>
          <w:sz w:val="24"/>
          <w:u w:val="single"/>
        </w:rPr>
        <w:t xml:space="preserve">siete </w:t>
      </w:r>
      <w:r>
        <w:rPr>
          <w:rFonts w:ascii="Segoe UI" w:hAnsi="Segoe UI"/>
          <w:sz w:val="24"/>
        </w:rPr>
        <w:t xml:space="preserve">días a partir de la fecha de la votación del comité escolar regional. La autoridad local de asignación de cada miembro dispondrá de 45 días a partir de la fecha de la votación del comité escolar regional para reunirse y estudiar la modificación. La modificación propuesta </w:t>
      </w:r>
      <w:proofErr w:type="gramStart"/>
      <w:r>
        <w:rPr>
          <w:rFonts w:ascii="Segoe UI" w:hAnsi="Segoe UI"/>
          <w:sz w:val="24"/>
        </w:rPr>
        <w:t>entrará en vigencia</w:t>
      </w:r>
      <w:proofErr w:type="gramEnd"/>
      <w:r>
        <w:rPr>
          <w:rFonts w:ascii="Segoe UI" w:hAnsi="Segoe UI"/>
          <w:sz w:val="24"/>
        </w:rPr>
        <w:t xml:space="preserve"> si es aprobada por dos tercios de las autoridades locales de asignación </w:t>
      </w:r>
      <w:r>
        <w:rPr>
          <w:rFonts w:ascii="Segoe UI" w:hAnsi="Segoe UI"/>
          <w:sz w:val="24"/>
          <w:u w:val="single"/>
        </w:rPr>
        <w:t xml:space="preserve">de los miembros </w:t>
      </w:r>
      <w:r>
        <w:rPr>
          <w:rFonts w:ascii="Segoe UI" w:hAnsi="Segoe UI"/>
          <w:sz w:val="24"/>
        </w:rPr>
        <w:t xml:space="preserve">y por la autoridad local de asignación de cualquier miembro cuya cuota se incremente. </w:t>
      </w:r>
    </w:p>
    <w:p w14:paraId="66D46A48" w14:textId="7287BE50"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4BE7F58E" w14:textId="62D8C718" w:rsidR="00312976" w:rsidRPr="00ED709D" w:rsidRDefault="0B9B7601" w:rsidP="42D95622">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(b) Si una autoridad local de asignación </w:t>
      </w:r>
      <w:r>
        <w:rPr>
          <w:rFonts w:ascii="Segoe UI" w:hAnsi="Segoe UI"/>
          <w:sz w:val="24"/>
          <w:u w:val="single"/>
        </w:rPr>
        <w:t>de</w:t>
      </w:r>
      <w:r>
        <w:rPr>
          <w:rFonts w:ascii="Segoe UI" w:hAnsi="Segoe UI"/>
          <w:sz w:val="24"/>
        </w:rPr>
        <w:t xml:space="preserve"> </w:t>
      </w:r>
      <w:r>
        <w:rPr>
          <w:rFonts w:ascii="Segoe UI" w:hAnsi="Segoe UI"/>
          <w:sz w:val="24"/>
          <w:u w:val="single"/>
        </w:rPr>
        <w:t xml:space="preserve">un miembro </w:t>
      </w:r>
      <w:r>
        <w:rPr>
          <w:rFonts w:ascii="Segoe UI" w:hAnsi="Segoe UI"/>
          <w:sz w:val="24"/>
        </w:rPr>
        <w:t>no vota sobre la modificación propuesta dentro del periodo de 45 días y esa autoridad local de asignación ha asignado previamente fondos para su cuota en una cantidad mayor o igual a la cuota del miembro para el presupuesto modificado, se considerará que ese miembro ha aprobado el presupuesto modificado.</w:t>
      </w:r>
    </w:p>
    <w:p w14:paraId="4D653041" w14:textId="26F86698"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CC41E88" w14:textId="3D01A275" w:rsidR="00312976" w:rsidRPr="00ED709D" w:rsidRDefault="19B5FFE6" w:rsidP="453D6E49">
      <w:pPr>
        <w:shd w:val="clear" w:color="auto" w:fill="FFFFFF" w:themeFill="background1"/>
        <w:spacing w:after="100" w:afterAutospacing="1" w:line="240" w:lineRule="auto"/>
        <w:ind w:left="360"/>
        <w:rPr>
          <w:rFonts w:ascii="Segoe UI" w:eastAsia="Segoe UI" w:hAnsi="Segoe UI" w:cs="Segoe UI"/>
          <w:sz w:val="24"/>
          <w:szCs w:val="24"/>
          <w:u w:val="single"/>
        </w:rPr>
      </w:pPr>
      <w:r>
        <w:rPr>
          <w:rFonts w:ascii="Segoe UI" w:hAnsi="Segoe UI"/>
          <w:sz w:val="24"/>
        </w:rPr>
        <w:t xml:space="preserve">(c) Si una modificación propuesta a un presupuesto previamente aprobado no incrementa el importe total del presupuesto y reduce o deja inalterada la cuota para cada miembro, la modificación no requerirá la aprobación de las autoridades locales de asignación y </w:t>
      </w:r>
      <w:proofErr w:type="gramStart"/>
      <w:r>
        <w:rPr>
          <w:rFonts w:ascii="Segoe UI" w:hAnsi="Segoe UI"/>
          <w:sz w:val="24"/>
        </w:rPr>
        <w:t>entrará en vigencia</w:t>
      </w:r>
      <w:proofErr w:type="gramEnd"/>
      <w:r>
        <w:rPr>
          <w:rFonts w:ascii="Segoe UI" w:hAnsi="Segoe UI"/>
          <w:sz w:val="24"/>
        </w:rPr>
        <w:t xml:space="preserve"> con el voto de dos tercios del comité escolar regional. </w:t>
      </w:r>
      <w:r>
        <w:rPr>
          <w:rFonts w:ascii="Segoe UI" w:hAnsi="Segoe UI"/>
          <w:sz w:val="24"/>
          <w:u w:val="single"/>
        </w:rPr>
        <w:t xml:space="preserve">No </w:t>
      </w:r>
      <w:proofErr w:type="gramStart"/>
      <w:r>
        <w:rPr>
          <w:rFonts w:ascii="Segoe UI" w:hAnsi="Segoe UI"/>
          <w:sz w:val="24"/>
          <w:u w:val="single"/>
        </w:rPr>
        <w:t>obstante</w:t>
      </w:r>
      <w:proofErr w:type="gramEnd"/>
      <w:r>
        <w:rPr>
          <w:rFonts w:ascii="Segoe UI" w:hAnsi="Segoe UI"/>
          <w:sz w:val="24"/>
          <w:u w:val="single"/>
        </w:rPr>
        <w:t xml:space="preserve"> lo anterior, el presupuesto modificado y las cuotas revisadas, certificadas por el tesorero del distrito escolar regional, se presentarán a los miembros</w:t>
      </w:r>
      <w:r>
        <w:rPr>
          <w:rFonts w:ascii="Segoe UI" w:hAnsi="Segoe UI"/>
          <w:sz w:val="24"/>
        </w:rPr>
        <w:t xml:space="preserve"> </w:t>
      </w:r>
      <w:r>
        <w:rPr>
          <w:rFonts w:ascii="Segoe UI" w:hAnsi="Segoe UI"/>
          <w:sz w:val="24"/>
          <w:u w:val="single"/>
        </w:rPr>
        <w:t>dentro de los siete días siguientes a la fecha de la votación del comité escolar regional.</w:t>
      </w:r>
    </w:p>
    <w:p w14:paraId="3E621B85" w14:textId="36659C02" w:rsidR="453D6E49" w:rsidRPr="00ED709D" w:rsidRDefault="453D6E49" w:rsidP="453D6E49">
      <w:pPr>
        <w:shd w:val="clear" w:color="auto" w:fill="FFFFFF" w:themeFill="background1"/>
        <w:spacing w:afterAutospacing="1" w:line="240" w:lineRule="auto"/>
        <w:ind w:left="360"/>
        <w:rPr>
          <w:rFonts w:ascii="Segoe UI" w:eastAsia="Segoe UI" w:hAnsi="Segoe UI" w:cs="Segoe UI"/>
          <w:sz w:val="24"/>
          <w:szCs w:val="24"/>
          <w:u w:val="single"/>
        </w:rPr>
      </w:pPr>
    </w:p>
    <w:p w14:paraId="2AD407FF" w14:textId="25AC14C7" w:rsidR="00312976" w:rsidRPr="00ED709D" w:rsidRDefault="00312976" w:rsidP="453D6E49">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w:t>
      </w:r>
      <w:bookmarkStart w:id="10" w:name="_Hlk154667653"/>
      <w:r>
        <w:rPr>
          <w:rFonts w:ascii="Segoe UI" w:hAnsi="Segoe UI"/>
          <w:sz w:val="24"/>
        </w:rPr>
        <w:t>d) Si el Comisionado ajusta la contribución local requerida de cualquier miembro o miembros con posterioridad a la aprobación del presupuesto, el comité escolar regional propondrá una modificación al presupuesto para reflejar dichos ajustes</w:t>
      </w:r>
      <w:bookmarkEnd w:id="10"/>
      <w:r>
        <w:rPr>
          <w:rFonts w:ascii="Segoe UI" w:hAnsi="Segoe UI"/>
          <w:sz w:val="24"/>
        </w:rPr>
        <w:t xml:space="preserve">. </w:t>
      </w:r>
    </w:p>
    <w:p w14:paraId="4E30CC25" w14:textId="14ECDE72" w:rsidR="453D6E49" w:rsidRPr="00ED709D" w:rsidRDefault="453D6E49" w:rsidP="453D6E49">
      <w:pPr>
        <w:shd w:val="clear" w:color="auto" w:fill="FFFFFF" w:themeFill="background1"/>
        <w:spacing w:afterAutospacing="1" w:line="240" w:lineRule="auto"/>
        <w:ind w:left="360"/>
        <w:rPr>
          <w:rFonts w:ascii="Segoe UI" w:eastAsia="Segoe UI" w:hAnsi="Segoe UI" w:cs="Segoe UI"/>
          <w:sz w:val="24"/>
          <w:szCs w:val="24"/>
        </w:rPr>
      </w:pPr>
    </w:p>
    <w:p w14:paraId="1163AEFD" w14:textId="24B6B2CA" w:rsidR="00AF41DA" w:rsidRPr="00ED709D" w:rsidRDefault="00312976" w:rsidP="47A0DD73">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lastRenderedPageBreak/>
        <w:t xml:space="preserve">(e) Siempre que la cuota de un miembro se reduzca a una cantidad </w:t>
      </w:r>
      <w:r>
        <w:rPr>
          <w:rFonts w:ascii="Segoe UI" w:hAnsi="Segoe UI"/>
          <w:sz w:val="24"/>
          <w:u w:val="single"/>
        </w:rPr>
        <w:t>inferior</w:t>
      </w:r>
      <w:r>
        <w:rPr>
          <w:rFonts w:ascii="Segoe UI" w:hAnsi="Segoe UI"/>
          <w:sz w:val="24"/>
        </w:rPr>
        <w:t xml:space="preserve"> a la asignada previamente por la autoridad local de asignación, la asignación se considerará automáticamente reducida a dicha cantidad inferior. </w:t>
      </w:r>
    </w:p>
    <w:p w14:paraId="38DC1EBB" w14:textId="0BCF2C16" w:rsidR="47A0DD73" w:rsidRPr="00ED709D" w:rsidRDefault="47A0DD73" w:rsidP="47A0DD73">
      <w:pPr>
        <w:shd w:val="clear" w:color="auto" w:fill="FFFFFF" w:themeFill="background1"/>
        <w:spacing w:afterAutospacing="1" w:line="240" w:lineRule="auto"/>
        <w:ind w:left="360"/>
        <w:rPr>
          <w:rFonts w:ascii="Segoe UI" w:eastAsia="Segoe UI" w:hAnsi="Segoe UI" w:cs="Segoe UI"/>
          <w:sz w:val="24"/>
          <w:szCs w:val="24"/>
        </w:rPr>
      </w:pPr>
    </w:p>
    <w:p w14:paraId="713DC52F" w14:textId="1295205D" w:rsidR="00312976" w:rsidRPr="00ED709D" w:rsidRDefault="00312976" w:rsidP="47A0DD73">
      <w:pPr>
        <w:shd w:val="clear" w:color="auto" w:fill="FFFFFF" w:themeFill="background1"/>
        <w:spacing w:after="100" w:afterAutospacing="1" w:line="240" w:lineRule="auto"/>
        <w:ind w:left="360"/>
        <w:rPr>
          <w:rFonts w:ascii="Segoe UI" w:eastAsia="Segoe UI" w:hAnsi="Segoe UI" w:cs="Segoe UI"/>
          <w:sz w:val="24"/>
          <w:szCs w:val="24"/>
        </w:rPr>
      </w:pPr>
      <w:bookmarkStart w:id="11" w:name="_Hlk154667727"/>
      <w:r>
        <w:rPr>
          <w:rFonts w:ascii="Segoe UI" w:hAnsi="Segoe UI"/>
          <w:sz w:val="24"/>
        </w:rPr>
        <w:t xml:space="preserve">(f) Las transferencias de una partida presupuestaria a otra requerirán previa aprobación del comité escolar regional y </w:t>
      </w:r>
      <w:proofErr w:type="spellStart"/>
      <w:r>
        <w:rPr>
          <w:rFonts w:ascii="Segoe UI" w:hAnsi="Segoe UI"/>
          <w:sz w:val="24"/>
        </w:rPr>
        <w:t>y</w:t>
      </w:r>
      <w:proofErr w:type="spellEnd"/>
      <w:r>
        <w:rPr>
          <w:rFonts w:ascii="Segoe UI" w:hAnsi="Segoe UI"/>
          <w:sz w:val="24"/>
        </w:rPr>
        <w:t xml:space="preserve"> serán efectivas después de eso. Dicha aprobación se realizará por mayoría de votos del comité escolar regional, a menos que se especifique lo contrario en el acuerdo regional. La autoridad para tales transferencias no </w:t>
      </w:r>
      <w:r>
        <w:rPr>
          <w:rFonts w:ascii="Segoe UI" w:hAnsi="Segoe UI"/>
          <w:strike/>
          <w:sz w:val="24"/>
        </w:rPr>
        <w:t>podrá</w:t>
      </w:r>
      <w:r>
        <w:rPr>
          <w:rFonts w:ascii="Segoe UI" w:hAnsi="Segoe UI"/>
          <w:sz w:val="24"/>
        </w:rPr>
        <w:t xml:space="preserve"> </w:t>
      </w:r>
      <w:r>
        <w:rPr>
          <w:rFonts w:ascii="Segoe UI" w:hAnsi="Segoe UI"/>
          <w:strike/>
          <w:sz w:val="24"/>
        </w:rPr>
        <w:t>delegarse</w:t>
      </w:r>
      <w:r>
        <w:rPr>
          <w:rFonts w:ascii="Segoe UI" w:hAnsi="Segoe UI"/>
          <w:sz w:val="24"/>
        </w:rPr>
        <w:t xml:space="preserve"> </w:t>
      </w:r>
      <w:r>
        <w:rPr>
          <w:rFonts w:ascii="Segoe UI" w:hAnsi="Segoe UI"/>
          <w:sz w:val="24"/>
          <w:u w:val="single"/>
        </w:rPr>
        <w:t>se delegará.</w:t>
      </w:r>
    </w:p>
    <w:bookmarkEnd w:id="11"/>
    <w:p w14:paraId="22679159" w14:textId="45AF0DE6" w:rsidR="47A0DD73" w:rsidRPr="00ED709D" w:rsidRDefault="47A0DD73" w:rsidP="47A0DD73">
      <w:pPr>
        <w:shd w:val="clear" w:color="auto" w:fill="FFFFFF" w:themeFill="background1"/>
        <w:spacing w:afterAutospacing="1" w:line="240" w:lineRule="auto"/>
        <w:ind w:left="360"/>
        <w:rPr>
          <w:rFonts w:ascii="Segoe UI" w:eastAsia="Segoe UI" w:hAnsi="Segoe UI" w:cs="Segoe UI"/>
          <w:sz w:val="24"/>
          <w:szCs w:val="24"/>
        </w:rPr>
      </w:pPr>
    </w:p>
    <w:p w14:paraId="69C2857F" w14:textId="6FCE9D0A" w:rsidR="00312976" w:rsidRPr="00ED709D" w:rsidRDefault="00312976" w:rsidP="47A0DD73">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(6) </w:t>
      </w:r>
      <w:r>
        <w:rPr>
          <w:rFonts w:ascii="Segoe UI" w:hAnsi="Segoe UI"/>
          <w:b/>
          <w:sz w:val="24"/>
        </w:rPr>
        <w:t>Cambios en el presupuesto tras la admisión o retirada de miembros.</w:t>
      </w:r>
    </w:p>
    <w:p w14:paraId="488A5D5B" w14:textId="0356E6E7" w:rsidR="47A0DD73" w:rsidRPr="00ED709D" w:rsidRDefault="47A0DD73" w:rsidP="47A0DD73">
      <w:pPr>
        <w:shd w:val="clear" w:color="auto" w:fill="FFFFFF" w:themeFill="background1"/>
        <w:spacing w:afterAutospacing="1" w:line="240" w:lineRule="auto"/>
        <w:rPr>
          <w:rFonts w:ascii="Segoe UI" w:eastAsia="Segoe UI" w:hAnsi="Segoe UI" w:cs="Segoe UI"/>
          <w:b/>
          <w:bCs/>
          <w:sz w:val="24"/>
          <w:szCs w:val="24"/>
        </w:rPr>
      </w:pPr>
    </w:p>
    <w:p w14:paraId="668848DA" w14:textId="3EC3057B" w:rsidR="00312976" w:rsidRPr="00ED709D" w:rsidRDefault="19B5FFE6" w:rsidP="6DB15E1C">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(a) El tesorero del distrito escolar regional incluirá a los posibles miembros en el cálculo de las cuotas correspondientes al año fiscal en el que serán admitidos. Si dichas cuotas se basan en la inscripción en el año fiscal anterior, el tesorero del distrito escolar regional</w:t>
      </w:r>
      <w:r>
        <w:rPr>
          <w:rFonts w:ascii="Segoe UI" w:hAnsi="Segoe UI"/>
          <w:strike/>
          <w:sz w:val="24"/>
        </w:rPr>
        <w:t>, con la aprobación del Comisionado,</w:t>
      </w:r>
      <w:r>
        <w:rPr>
          <w:rFonts w:ascii="Segoe UI" w:hAnsi="Segoe UI"/>
          <w:sz w:val="24"/>
        </w:rPr>
        <w:t xml:space="preserve"> </w:t>
      </w:r>
      <w:r>
        <w:rPr>
          <w:rFonts w:ascii="Segoe UI" w:hAnsi="Segoe UI"/>
          <w:strike/>
          <w:sz w:val="24"/>
        </w:rPr>
        <w:t>estimará</w:t>
      </w:r>
      <w:r>
        <w:rPr>
          <w:rFonts w:ascii="Segoe UI" w:hAnsi="Segoe UI"/>
          <w:sz w:val="24"/>
        </w:rPr>
        <w:t xml:space="preserve"> </w:t>
      </w:r>
      <w:r>
        <w:rPr>
          <w:rFonts w:ascii="Segoe UI" w:hAnsi="Segoe UI"/>
          <w:sz w:val="24"/>
          <w:u w:val="single"/>
        </w:rPr>
        <w:t>utilizará el mismo</w:t>
      </w:r>
      <w:r>
        <w:rPr>
          <w:rFonts w:ascii="Segoe UI" w:hAnsi="Segoe UI"/>
          <w:sz w:val="24"/>
        </w:rPr>
        <w:t xml:space="preserve"> </w:t>
      </w:r>
      <w:r>
        <w:rPr>
          <w:rFonts w:ascii="Segoe UI" w:hAnsi="Segoe UI"/>
          <w:sz w:val="24"/>
          <w:u w:val="single"/>
        </w:rPr>
        <w:t>estimado de</w:t>
      </w:r>
      <w:r>
        <w:rPr>
          <w:rFonts w:ascii="Segoe UI" w:hAnsi="Segoe UI"/>
          <w:sz w:val="24"/>
        </w:rPr>
        <w:t xml:space="preserve"> </w:t>
      </w:r>
      <w:r>
        <w:rPr>
          <w:rFonts w:ascii="Segoe UI" w:hAnsi="Segoe UI"/>
          <w:strike/>
          <w:sz w:val="24"/>
        </w:rPr>
        <w:t>la</w:t>
      </w:r>
      <w:r>
        <w:rPr>
          <w:rFonts w:ascii="Segoe UI" w:hAnsi="Segoe UI"/>
          <w:sz w:val="24"/>
        </w:rPr>
        <w:t xml:space="preserve"> inscripción </w:t>
      </w:r>
      <w:r>
        <w:rPr>
          <w:rFonts w:ascii="Segoe UI" w:hAnsi="Segoe UI"/>
          <w:strike/>
          <w:sz w:val="24"/>
        </w:rPr>
        <w:t>que se utilizará</w:t>
      </w:r>
      <w:r>
        <w:rPr>
          <w:rFonts w:ascii="Segoe UI" w:hAnsi="Segoe UI"/>
          <w:sz w:val="24"/>
        </w:rPr>
        <w:t xml:space="preserve"> para el miembro o los miembros prospectivos </w:t>
      </w:r>
      <w:r>
        <w:rPr>
          <w:rFonts w:ascii="Segoe UI" w:hAnsi="Segoe UI"/>
          <w:sz w:val="24"/>
          <w:u w:val="single"/>
        </w:rPr>
        <w:t>según lo utilizado por el Departamento para calcular las contribuciones locales requeridas en virtud de M.G.L. c. 70.</w:t>
      </w:r>
      <w:r>
        <w:rPr>
          <w:rFonts w:ascii="Segoe UI" w:hAnsi="Segoe UI"/>
          <w:sz w:val="24"/>
        </w:rPr>
        <w:t xml:space="preserve"> Las autoridades locales de asignación de los posibles miembros votarán el presupuesto del distrito </w:t>
      </w:r>
      <w:r>
        <w:rPr>
          <w:rFonts w:ascii="Segoe UI" w:hAnsi="Segoe UI"/>
          <w:sz w:val="24"/>
          <w:u w:val="single"/>
        </w:rPr>
        <w:t>escolar</w:t>
      </w:r>
      <w:r>
        <w:rPr>
          <w:rFonts w:ascii="Segoe UI" w:hAnsi="Segoe UI"/>
          <w:sz w:val="24"/>
        </w:rPr>
        <w:t xml:space="preserve"> </w:t>
      </w:r>
      <w:r>
        <w:rPr>
          <w:rFonts w:ascii="Segoe UI" w:hAnsi="Segoe UI"/>
          <w:sz w:val="24"/>
          <w:u w:val="single"/>
        </w:rPr>
        <w:t>regional</w:t>
      </w:r>
      <w:r>
        <w:rPr>
          <w:rFonts w:ascii="Segoe UI" w:hAnsi="Segoe UI"/>
          <w:sz w:val="24"/>
        </w:rPr>
        <w:t xml:space="preserve"> para el año fiscal en el que serán admitidos y en los mismos términos y condiciones que si fueran </w:t>
      </w:r>
      <w:r>
        <w:rPr>
          <w:rFonts w:ascii="Segoe UI" w:hAnsi="Segoe UI"/>
          <w:strike/>
          <w:sz w:val="24"/>
        </w:rPr>
        <w:t>un</w:t>
      </w:r>
      <w:r>
        <w:rPr>
          <w:rFonts w:ascii="Segoe UI" w:hAnsi="Segoe UI"/>
          <w:sz w:val="24"/>
        </w:rPr>
        <w:t xml:space="preserve"> miembro(s).</w:t>
      </w:r>
    </w:p>
    <w:p w14:paraId="5A239F24" w14:textId="241740FB" w:rsidR="6DB15E1C" w:rsidRPr="00ED709D" w:rsidRDefault="6DB15E1C" w:rsidP="6DB15E1C">
      <w:pPr>
        <w:shd w:val="clear" w:color="auto" w:fill="FFFFFF" w:themeFill="background1"/>
        <w:spacing w:afterAutospacing="1" w:line="240" w:lineRule="auto"/>
        <w:ind w:left="360"/>
        <w:rPr>
          <w:rFonts w:ascii="Segoe UI" w:eastAsia="Segoe UI" w:hAnsi="Segoe UI" w:cs="Segoe UI"/>
          <w:sz w:val="24"/>
          <w:szCs w:val="24"/>
        </w:rPr>
      </w:pPr>
    </w:p>
    <w:p w14:paraId="155FCCBB" w14:textId="1113127C" w:rsidR="00312976" w:rsidRPr="00ED709D" w:rsidRDefault="00312976" w:rsidP="6DB15E1C">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(b) El tesorero del distrito escolar regional excluirá al miembro o miembros que se retiren del cálculo de las cuotas para el año fiscal en el que se </w:t>
      </w:r>
      <w:r>
        <w:rPr>
          <w:rFonts w:ascii="Segoe UI" w:hAnsi="Segoe UI"/>
          <w:sz w:val="24"/>
          <w:u w:val="single"/>
        </w:rPr>
        <w:t>hará efectiva</w:t>
      </w:r>
      <w:r>
        <w:rPr>
          <w:rFonts w:ascii="Segoe UI" w:hAnsi="Segoe UI"/>
          <w:sz w:val="24"/>
        </w:rPr>
        <w:t xml:space="preserve"> </w:t>
      </w:r>
      <w:r>
        <w:rPr>
          <w:rFonts w:ascii="Segoe UI" w:hAnsi="Segoe UI"/>
          <w:strike/>
          <w:sz w:val="24"/>
        </w:rPr>
        <w:t>concretará</w:t>
      </w:r>
      <w:r>
        <w:rPr>
          <w:rFonts w:ascii="Segoe UI" w:hAnsi="Segoe UI"/>
          <w:sz w:val="24"/>
        </w:rPr>
        <w:t xml:space="preserve"> dicha retirada. </w:t>
      </w:r>
      <w:r>
        <w:rPr>
          <w:rFonts w:ascii="Segoe UI" w:hAnsi="Segoe UI"/>
          <w:strike/>
          <w:sz w:val="24"/>
        </w:rPr>
        <w:t xml:space="preserve">La autoridad local de asignación </w:t>
      </w:r>
      <w:r>
        <w:rPr>
          <w:rFonts w:ascii="Segoe UI" w:hAnsi="Segoe UI"/>
          <w:sz w:val="24"/>
          <w:u w:val="single"/>
        </w:rPr>
        <w:t>Las autoridades locales de asignación</w:t>
      </w:r>
      <w:r>
        <w:rPr>
          <w:rFonts w:ascii="Segoe UI" w:hAnsi="Segoe UI"/>
          <w:sz w:val="24"/>
        </w:rPr>
        <w:t xml:space="preserve"> del miembro o miembros que se retiren no votarán el presupuesto del distrito </w:t>
      </w:r>
      <w:r>
        <w:rPr>
          <w:rFonts w:ascii="Segoe UI" w:hAnsi="Segoe UI"/>
          <w:sz w:val="24"/>
          <w:u w:val="single"/>
        </w:rPr>
        <w:t>escolar</w:t>
      </w:r>
      <w:r>
        <w:rPr>
          <w:rFonts w:ascii="Segoe UI" w:hAnsi="Segoe UI"/>
          <w:sz w:val="24"/>
        </w:rPr>
        <w:t xml:space="preserve"> </w:t>
      </w:r>
      <w:r>
        <w:rPr>
          <w:rFonts w:ascii="Segoe UI" w:hAnsi="Segoe UI"/>
          <w:sz w:val="24"/>
          <w:u w:val="single"/>
        </w:rPr>
        <w:t>regional</w:t>
      </w:r>
      <w:r>
        <w:rPr>
          <w:rFonts w:ascii="Segoe UI" w:hAnsi="Segoe UI"/>
          <w:sz w:val="24"/>
        </w:rPr>
        <w:t xml:space="preserve"> correspondiente al año fiscal en el que dejarán de ser </w:t>
      </w:r>
      <w:r>
        <w:rPr>
          <w:rFonts w:ascii="Segoe UI" w:hAnsi="Segoe UI"/>
          <w:strike/>
          <w:sz w:val="24"/>
        </w:rPr>
        <w:t>un</w:t>
      </w:r>
      <w:r>
        <w:rPr>
          <w:rFonts w:ascii="Segoe UI" w:hAnsi="Segoe UI"/>
          <w:sz w:val="24"/>
        </w:rPr>
        <w:t xml:space="preserve"> miembro(s).</w:t>
      </w:r>
    </w:p>
    <w:p w14:paraId="053EF65C" w14:textId="3E59578A" w:rsidR="6DB15E1C" w:rsidRPr="00ED709D" w:rsidRDefault="6DB15E1C" w:rsidP="6DB15E1C">
      <w:pPr>
        <w:shd w:val="clear" w:color="auto" w:fill="FFFFFF" w:themeFill="background1"/>
        <w:spacing w:afterAutospacing="1" w:line="240" w:lineRule="auto"/>
        <w:ind w:left="360"/>
        <w:rPr>
          <w:rFonts w:ascii="Segoe UI" w:eastAsia="Segoe UI" w:hAnsi="Segoe UI" w:cs="Segoe UI"/>
          <w:sz w:val="24"/>
          <w:szCs w:val="24"/>
        </w:rPr>
      </w:pPr>
    </w:p>
    <w:p w14:paraId="32E447A4" w14:textId="1D4755D0" w:rsidR="00FC487A"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bookmarkStart w:id="12" w:name="_Hlk181018348"/>
      <w:r>
        <w:rPr>
          <w:rFonts w:ascii="Segoe UI" w:hAnsi="Segoe UI"/>
          <w:sz w:val="24"/>
        </w:rPr>
        <w:t>(7) </w:t>
      </w:r>
      <w:r>
        <w:rPr>
          <w:rFonts w:ascii="Segoe UI" w:hAnsi="Segoe UI"/>
          <w:b/>
          <w:sz w:val="24"/>
        </w:rPr>
        <w:t>Opiniones del Departamento.</w:t>
      </w:r>
      <w:r>
        <w:rPr>
          <w:rFonts w:ascii="Segoe UI" w:hAnsi="Segoe UI"/>
          <w:sz w:val="24"/>
        </w:rPr>
        <w:t xml:space="preserve"> </w:t>
      </w:r>
    </w:p>
    <w:p w14:paraId="0C8F6E16" w14:textId="2649927F"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173DED3D" w14:textId="18F2DAD4" w:rsidR="00312976"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El comité escolar regional o el alcalde, la junta </w:t>
      </w:r>
      <w:r>
        <w:rPr>
          <w:rFonts w:ascii="Segoe UI" w:hAnsi="Segoe UI"/>
          <w:sz w:val="24"/>
          <w:u w:val="single"/>
        </w:rPr>
        <w:t>selecta</w:t>
      </w:r>
      <w:r>
        <w:rPr>
          <w:rFonts w:ascii="Segoe UI" w:hAnsi="Segoe UI"/>
          <w:sz w:val="24"/>
        </w:rPr>
        <w:t xml:space="preserve"> </w:t>
      </w:r>
      <w:r>
        <w:rPr>
          <w:rFonts w:ascii="Segoe UI" w:hAnsi="Segoe UI"/>
          <w:strike/>
          <w:sz w:val="24"/>
          <w:u w:val="single"/>
        </w:rPr>
        <w:t>de elegidos</w:t>
      </w:r>
      <w:r>
        <w:rPr>
          <w:rFonts w:ascii="Segoe UI" w:hAnsi="Segoe UI"/>
          <w:sz w:val="24"/>
        </w:rPr>
        <w:t xml:space="preserve"> </w:t>
      </w:r>
      <w:r>
        <w:rPr>
          <w:rFonts w:ascii="Segoe UI" w:hAnsi="Segoe UI"/>
          <w:sz w:val="24"/>
          <w:u w:val="single"/>
        </w:rPr>
        <w:t>o el consejo municipal</w:t>
      </w:r>
      <w:r>
        <w:rPr>
          <w:rFonts w:ascii="Segoe UI" w:hAnsi="Segoe UI"/>
          <w:sz w:val="24"/>
        </w:rPr>
        <w:t xml:space="preserve"> de un miembro pueden solicitar que el Comisionado emita una opinión sobre si</w:t>
      </w:r>
      <w:r>
        <w:rPr>
          <w:rFonts w:ascii="Segoe UI" w:hAnsi="Segoe UI"/>
          <w:sz w:val="24"/>
          <w:u w:val="single"/>
        </w:rPr>
        <w:t>:</w:t>
      </w:r>
    </w:p>
    <w:p w14:paraId="5DBBB1AE" w14:textId="39739FCF"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3DC305B1" w14:textId="35C717D8" w:rsidR="00312976" w:rsidRPr="00ED709D" w:rsidRDefault="00312976" w:rsidP="3C1EEF0D">
      <w:pPr>
        <w:shd w:val="clear" w:color="auto" w:fill="FFFFFF" w:themeFill="background1"/>
        <w:spacing w:after="100" w:afterAutospacing="1" w:line="240" w:lineRule="auto"/>
        <w:ind w:left="360"/>
        <w:rPr>
          <w:rFonts w:ascii="Segoe UI" w:eastAsia="Segoe UI" w:hAnsi="Segoe UI" w:cs="Segoe UI"/>
          <w:sz w:val="24"/>
          <w:szCs w:val="24"/>
        </w:rPr>
      </w:pPr>
      <w:r>
        <w:rPr>
          <w:rFonts w:ascii="Segoe UI" w:hAnsi="Segoe UI"/>
          <w:sz w:val="24"/>
        </w:rPr>
        <w:t xml:space="preserve">(a) las cuotas de los miembros se han calculado correctamente; </w:t>
      </w:r>
      <w:r>
        <w:rPr>
          <w:rFonts w:ascii="Segoe UI" w:hAnsi="Segoe UI"/>
          <w:strike/>
          <w:sz w:val="24"/>
          <w:u w:val="single"/>
        </w:rPr>
        <w:t>y/</w:t>
      </w:r>
      <w:r>
        <w:rPr>
          <w:rFonts w:ascii="Segoe UI" w:hAnsi="Segoe UI"/>
          <w:sz w:val="24"/>
        </w:rPr>
        <w:t>o</w:t>
      </w:r>
    </w:p>
    <w:p w14:paraId="7DBE2A8B" w14:textId="22CD9053" w:rsidR="00312976" w:rsidRPr="00ED709D" w:rsidRDefault="00312976" w:rsidP="6DB15E1C">
      <w:pPr>
        <w:shd w:val="clear" w:color="auto" w:fill="FFFFFF" w:themeFill="background1"/>
        <w:spacing w:after="100" w:afterAutospacing="1" w:line="240" w:lineRule="auto"/>
        <w:ind w:left="360"/>
        <w:rPr>
          <w:rFonts w:ascii="Segoe UI" w:eastAsia="Segoe UI" w:hAnsi="Segoe UI" w:cs="Segoe UI"/>
          <w:sz w:val="24"/>
          <w:szCs w:val="24"/>
          <w:highlight w:val="yellow"/>
        </w:rPr>
      </w:pPr>
      <w:r>
        <w:rPr>
          <w:rFonts w:ascii="Segoe UI" w:hAnsi="Segoe UI"/>
          <w:sz w:val="24"/>
        </w:rPr>
        <w:t xml:space="preserve">(b) </w:t>
      </w:r>
      <w:r>
        <w:rPr>
          <w:rFonts w:ascii="Segoe UI" w:hAnsi="Segoe UI"/>
          <w:strike/>
          <w:sz w:val="24"/>
        </w:rPr>
        <w:t>si</w:t>
      </w:r>
      <w:r>
        <w:rPr>
          <w:rFonts w:ascii="Segoe UI" w:hAnsi="Segoe UI"/>
          <w:sz w:val="24"/>
        </w:rPr>
        <w:t xml:space="preserve"> el presupuesto del distrito escolar regional ha sido aprobado de conformidad con los requisitos legales y reglamentarios.</w:t>
      </w:r>
    </w:p>
    <w:p w14:paraId="6D5C87DB" w14:textId="60AC95F4" w:rsidR="6DB15E1C" w:rsidRPr="00ED709D" w:rsidRDefault="6DB15E1C" w:rsidP="6DB15E1C">
      <w:pPr>
        <w:shd w:val="clear" w:color="auto" w:fill="FFFFFF" w:themeFill="background1"/>
        <w:spacing w:afterAutospacing="1" w:line="240" w:lineRule="auto"/>
        <w:ind w:left="360"/>
        <w:rPr>
          <w:rFonts w:ascii="Segoe UI" w:eastAsia="Segoe UI" w:hAnsi="Segoe UI" w:cs="Segoe UI"/>
          <w:sz w:val="24"/>
          <w:szCs w:val="24"/>
        </w:rPr>
      </w:pPr>
    </w:p>
    <w:p w14:paraId="00EA2B10" w14:textId="125043C1" w:rsidR="00811932" w:rsidRPr="00ED709D" w:rsidRDefault="00811932" w:rsidP="6DB15E1C">
      <w:pPr>
        <w:shd w:val="clear" w:color="auto" w:fill="FFFFFF" w:themeFill="background1"/>
        <w:spacing w:after="100" w:afterAutospacing="1" w:line="240" w:lineRule="auto"/>
        <w:rPr>
          <w:rFonts w:ascii="Segoe UI" w:eastAsia="Segoe UI" w:hAnsi="Segoe UI" w:cs="Segoe UI"/>
          <w:sz w:val="24"/>
          <w:szCs w:val="24"/>
          <w:u w:val="single"/>
        </w:rPr>
      </w:pPr>
      <w:r>
        <w:rPr>
          <w:rFonts w:ascii="Segoe UI" w:hAnsi="Segoe UI"/>
          <w:sz w:val="24"/>
          <w:u w:val="single"/>
        </w:rPr>
        <w:t>En el caso de una solicitud de este tipo, el Comisionado podrá tomar las medidas que considere apropiadas, incluidas, entre otras, requerir al comité escolar regional que proporcione información financiera al Departamento y que financie a un consultor para que informe la opinión del Comisionado.</w:t>
      </w:r>
    </w:p>
    <w:bookmarkEnd w:id="12"/>
    <w:p w14:paraId="2A349BAC" w14:textId="6369E67F"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u w:val="single"/>
        </w:rPr>
      </w:pPr>
    </w:p>
    <w:p w14:paraId="18B06944" w14:textId="77777777" w:rsidR="008B72D1"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(8) </w:t>
      </w:r>
      <w:r>
        <w:rPr>
          <w:rFonts w:ascii="Segoe UI" w:hAnsi="Segoe UI"/>
          <w:b/>
          <w:sz w:val="24"/>
        </w:rPr>
        <w:t>Revisión del estado.</w:t>
      </w:r>
      <w:r>
        <w:rPr>
          <w:rFonts w:ascii="Segoe UI" w:hAnsi="Segoe UI"/>
          <w:sz w:val="24"/>
        </w:rPr>
        <w:t xml:space="preserve"> </w:t>
      </w:r>
    </w:p>
    <w:p w14:paraId="2C3B865F" w14:textId="0310F456"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03730F22" w14:textId="36F20CDC" w:rsidR="00312976" w:rsidRPr="00ED709D" w:rsidRDefault="00312976" w:rsidP="1E50957A">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El Comisionado, en consulta con el Comisionado de Ingresos, puede solicitar a cualquier comité escolar regional que presente su propuesta de presupuesto para su revisión antes de su adopción por el comité escolar regional. </w:t>
      </w:r>
      <w:r>
        <w:rPr>
          <w:rFonts w:ascii="Segoe UI" w:hAnsi="Segoe UI"/>
          <w:strike/>
          <w:sz w:val="24"/>
          <w:u w:val="single"/>
        </w:rPr>
        <w:t xml:space="preserve">Una vez que se </w:t>
      </w:r>
      <w:proofErr w:type="spellStart"/>
      <w:r>
        <w:rPr>
          <w:rFonts w:ascii="Segoe UI" w:hAnsi="Segoe UI"/>
          <w:strike/>
          <w:sz w:val="24"/>
          <w:u w:val="single"/>
        </w:rPr>
        <w:t>haga</w:t>
      </w:r>
      <w:r>
        <w:rPr>
          <w:rFonts w:ascii="Segoe UI" w:hAnsi="Segoe UI"/>
          <w:sz w:val="24"/>
          <w:u w:val="single"/>
        </w:rPr>
        <w:t>En</w:t>
      </w:r>
      <w:proofErr w:type="spellEnd"/>
      <w:r>
        <w:rPr>
          <w:rFonts w:ascii="Segoe UI" w:hAnsi="Segoe UI"/>
          <w:sz w:val="24"/>
          <w:u w:val="single"/>
        </w:rPr>
        <w:t xml:space="preserve"> un plazo de siete días a partir de</w:t>
      </w:r>
      <w:r>
        <w:rPr>
          <w:rFonts w:ascii="Segoe UI" w:hAnsi="Segoe UI"/>
          <w:sz w:val="24"/>
        </w:rPr>
        <w:t xml:space="preserve"> dicha solicitud, el comité escolar regional facilitará </w:t>
      </w:r>
      <w:r>
        <w:rPr>
          <w:rFonts w:ascii="Segoe UI" w:hAnsi="Segoe UI"/>
          <w:strike/>
          <w:sz w:val="24"/>
        </w:rPr>
        <w:t>en un plazo de 7 días</w:t>
      </w:r>
      <w:r>
        <w:rPr>
          <w:rFonts w:ascii="Segoe UI" w:hAnsi="Segoe UI"/>
          <w:sz w:val="24"/>
        </w:rPr>
        <w:t xml:space="preserve"> al Departamento una copia de su presupuesto propuesto y cualquier otra información que solicite el Comisionado. El comité escolar regional no votará sobre la adopción del presupuesto y el tesorero del distrito escolar regional no certificará las cuotas a los miembros a menos que y hasta que el Comisionado y el Comisionado de Ingresos determinen conjuntamente que el presupuesto propuesto está en equilibrio.</w:t>
      </w:r>
    </w:p>
    <w:p w14:paraId="7CCDC0EB" w14:textId="3BB780C8" w:rsidR="27E0CA41" w:rsidRPr="00ED709D" w:rsidRDefault="27E0CA41" w:rsidP="27E0CA41">
      <w:pPr>
        <w:shd w:val="clear" w:color="auto" w:fill="FFFFFF" w:themeFill="background1"/>
        <w:spacing w:afterAutospacing="1" w:line="240" w:lineRule="auto"/>
        <w:rPr>
          <w:rFonts w:ascii="Segoe UI" w:eastAsia="Segoe UI" w:hAnsi="Segoe UI" w:cs="Segoe UI"/>
          <w:sz w:val="24"/>
          <w:szCs w:val="24"/>
        </w:rPr>
      </w:pPr>
    </w:p>
    <w:p w14:paraId="70184FE9" w14:textId="77777777" w:rsidR="00312976" w:rsidRPr="00ED709D" w:rsidRDefault="00312976" w:rsidP="26B7EA26">
      <w:pPr>
        <w:shd w:val="clear" w:color="auto" w:fill="FFFFFF" w:themeFill="background1"/>
        <w:spacing w:before="100" w:beforeAutospacing="1" w:after="100" w:afterAutospacing="1" w:line="240" w:lineRule="auto"/>
        <w:outlineLvl w:val="2"/>
        <w:rPr>
          <w:rFonts w:ascii="Segoe UI" w:eastAsia="Segoe UI" w:hAnsi="Segoe UI" w:cs="Segoe UI"/>
          <w:b/>
          <w:sz w:val="24"/>
          <w:szCs w:val="24"/>
        </w:rPr>
      </w:pPr>
      <w:r>
        <w:rPr>
          <w:rFonts w:ascii="Segoe UI" w:hAnsi="Segoe UI"/>
          <w:b/>
          <w:sz w:val="24"/>
        </w:rPr>
        <w:t>41.06: Fondo de exceso y déficit</w:t>
      </w:r>
    </w:p>
    <w:p w14:paraId="6F4047D0" w14:textId="0E3181F8" w:rsidR="6DB15E1C" w:rsidRPr="00ED709D" w:rsidRDefault="6DB15E1C" w:rsidP="6DB15E1C">
      <w:pPr>
        <w:shd w:val="clear" w:color="auto" w:fill="FFFFFF" w:themeFill="background1"/>
        <w:spacing w:beforeAutospacing="1" w:afterAutospacing="1" w:line="240" w:lineRule="auto"/>
        <w:outlineLvl w:val="2"/>
        <w:rPr>
          <w:rFonts w:ascii="Segoe UI" w:eastAsia="Segoe UI" w:hAnsi="Segoe UI" w:cs="Segoe UI"/>
          <w:b/>
          <w:bCs/>
          <w:sz w:val="24"/>
          <w:szCs w:val="24"/>
        </w:rPr>
      </w:pPr>
    </w:p>
    <w:p w14:paraId="594BB0EA" w14:textId="3B4D36B0" w:rsidR="00B323B8" w:rsidRPr="00ED709D" w:rsidRDefault="00312976" w:rsidP="26B7EA26">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lastRenderedPageBreak/>
        <w:t>(1) Todo distrito escolar regional mantendrá en sus libros de contabilidad un fondo de exceso y déficit. Al final de cada año fiscal, cualquier superávit o déficit del fondo general del distrito se cerrará en el fondo de exceso y déficit.</w:t>
      </w:r>
    </w:p>
    <w:p w14:paraId="45066D35" w14:textId="5A532CDA"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7A22B48B" w14:textId="3E6A046F" w:rsidR="00312976"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(2) A más tardar el 31 de octubre de cada año, cada distrito escolar regional presentará al Departamento de Ingresos los formularios y anexos que el Departamento de Ingresos requiera con el fin de revisar y certificar el saldo del fondo de exceso y déficit del distrito escolar regional </w:t>
      </w:r>
      <w:r>
        <w:rPr>
          <w:rFonts w:ascii="Segoe UI" w:hAnsi="Segoe UI"/>
          <w:sz w:val="24"/>
          <w:u w:val="single"/>
        </w:rPr>
        <w:t>al cierre del año fiscal anterior.</w:t>
      </w:r>
      <w:r>
        <w:rPr>
          <w:rFonts w:ascii="Segoe UI" w:hAnsi="Segoe UI"/>
          <w:sz w:val="24"/>
        </w:rPr>
        <w:t xml:space="preserve"> A discreción del Comisionado, el Departamento podrá retener la entrega de toda o parte de la ayuda escolar estatal </w:t>
      </w:r>
      <w:proofErr w:type="gramStart"/>
      <w:r>
        <w:rPr>
          <w:rFonts w:ascii="Segoe UI" w:hAnsi="Segoe UI"/>
          <w:sz w:val="24"/>
          <w:u w:val="single"/>
        </w:rPr>
        <w:t>mensual</w:t>
      </w:r>
      <w:r>
        <w:rPr>
          <w:rFonts w:ascii="Segoe UI" w:hAnsi="Segoe UI"/>
          <w:sz w:val="24"/>
        </w:rPr>
        <w:t xml:space="preserve"> </w:t>
      </w:r>
      <w:r>
        <w:rPr>
          <w:rFonts w:ascii="Segoe UI" w:hAnsi="Segoe UI"/>
          <w:strike/>
          <w:sz w:val="24"/>
        </w:rPr>
        <w:t xml:space="preserve"> trimestral</w:t>
      </w:r>
      <w:proofErr w:type="gramEnd"/>
      <w:r>
        <w:rPr>
          <w:rFonts w:ascii="Segoe UI" w:hAnsi="Segoe UI"/>
          <w:sz w:val="24"/>
        </w:rPr>
        <w:t xml:space="preserve"> para el distrito escolar regional si el distrito escolar regional no ha presentado los formularios y anexos requeridos para dicha fecha.</w:t>
      </w:r>
    </w:p>
    <w:p w14:paraId="1A5CF048" w14:textId="63C5E256"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2E43A6A2" w14:textId="67B63F70" w:rsidR="00A90761" w:rsidRPr="00ED709D" w:rsidRDefault="3918BAAE" w:rsidP="70AC9134">
      <w:pPr>
        <w:spacing w:before="100" w:beforeAutospacing="1" w:after="100" w:afterAutospacing="1" w:line="240" w:lineRule="auto"/>
        <w:rPr>
          <w:rFonts w:ascii="Segoe UI" w:eastAsia="Segoe UI" w:hAnsi="Segoe UI" w:cs="Segoe UI"/>
          <w:b/>
          <w:bCs/>
          <w:sz w:val="24"/>
          <w:szCs w:val="24"/>
        </w:rPr>
      </w:pPr>
      <w:r>
        <w:rPr>
          <w:rFonts w:ascii="Segoe UI" w:hAnsi="Segoe UI"/>
          <w:sz w:val="24"/>
        </w:rPr>
        <w:t xml:space="preserve">(3) El comité escolar regional podrá utilizar todo o parte del saldo certificado en el fondo de </w:t>
      </w:r>
      <w:r>
        <w:rPr>
          <w:rFonts w:ascii="Segoe UI" w:hAnsi="Segoe UI"/>
          <w:sz w:val="24"/>
          <w:u w:val="single"/>
        </w:rPr>
        <w:t xml:space="preserve">exceso y </w:t>
      </w:r>
      <w:r>
        <w:rPr>
          <w:rFonts w:ascii="Segoe UI" w:hAnsi="Segoe UI"/>
          <w:sz w:val="24"/>
        </w:rPr>
        <w:t xml:space="preserve">déficit como fuente de ingresos para su presupuesto </w:t>
      </w:r>
      <w:r>
        <w:rPr>
          <w:rFonts w:ascii="Segoe UI" w:hAnsi="Segoe UI"/>
          <w:strike/>
          <w:sz w:val="24"/>
        </w:rPr>
        <w:t>propuesto</w:t>
      </w:r>
      <w:r>
        <w:rPr>
          <w:rFonts w:ascii="Segoe UI" w:hAnsi="Segoe UI"/>
          <w:sz w:val="24"/>
        </w:rPr>
        <w:t xml:space="preserve"> </w:t>
      </w:r>
      <w:proofErr w:type="gramStart"/>
      <w:r>
        <w:rPr>
          <w:rFonts w:ascii="Segoe UI" w:hAnsi="Segoe UI"/>
          <w:sz w:val="24"/>
          <w:u w:val="single"/>
        </w:rPr>
        <w:t>actual</w:t>
      </w:r>
      <w:r>
        <w:rPr>
          <w:rFonts w:ascii="Segoe UI" w:hAnsi="Segoe UI"/>
          <w:strike/>
          <w:sz w:val="24"/>
          <w:u w:val="single"/>
        </w:rPr>
        <w:t xml:space="preserve"> </w:t>
      </w:r>
      <w:r>
        <w:rPr>
          <w:rFonts w:ascii="Segoe UI" w:hAnsi="Segoe UI"/>
          <w:sz w:val="24"/>
          <w:u w:val="single"/>
        </w:rPr>
        <w:t>,</w:t>
      </w:r>
      <w:proofErr w:type="gramEnd"/>
      <w:r>
        <w:rPr>
          <w:rFonts w:ascii="Segoe UI" w:hAnsi="Segoe UI"/>
          <w:sz w:val="24"/>
          <w:u w:val="single"/>
        </w:rPr>
        <w:t xml:space="preserve"> mediante modificación al presupuesto, o como fuente de ingresos en el presupuesto propuesto para el año fiscal siguiente al año durante el cual se certifican los excesos y déficits. Tras la certificación del Departamento de Ingresos, </w:t>
      </w:r>
      <w:r>
        <w:rPr>
          <w:rFonts w:ascii="Segoe UI" w:hAnsi="Segoe UI"/>
          <w:strike/>
          <w:sz w:val="24"/>
          <w:u w:val="single"/>
        </w:rPr>
        <w:t>Si</w:t>
      </w:r>
      <w:r>
        <w:rPr>
          <w:rFonts w:ascii="Segoe UI" w:hAnsi="Segoe UI"/>
          <w:sz w:val="24"/>
          <w:u w:val="single"/>
        </w:rPr>
        <w:t xml:space="preserve"> </w:t>
      </w:r>
      <w:proofErr w:type="spellStart"/>
      <w:r>
        <w:rPr>
          <w:rFonts w:ascii="Segoe UI" w:hAnsi="Segoe UI"/>
          <w:sz w:val="24"/>
        </w:rPr>
        <w:t>si</w:t>
      </w:r>
      <w:proofErr w:type="spellEnd"/>
      <w:r>
        <w:rPr>
          <w:rFonts w:ascii="Segoe UI" w:hAnsi="Segoe UI"/>
          <w:sz w:val="24"/>
        </w:rPr>
        <w:t xml:space="preserve"> el saldo certificado supera el cinco por ciento del presupuesto propuesto</w:t>
      </w:r>
      <w:r>
        <w:rPr>
          <w:rFonts w:ascii="Segoe UI" w:hAnsi="Segoe UI"/>
          <w:sz w:val="24"/>
          <w:u w:val="single"/>
        </w:rPr>
        <w:t xml:space="preserve"> para el año siguiente al año para el que se certifica el saldo,</w:t>
      </w:r>
      <w:r>
        <w:rPr>
          <w:rFonts w:ascii="Segoe UI" w:hAnsi="Segoe UI"/>
          <w:sz w:val="24"/>
        </w:rPr>
        <w:t xml:space="preserve"> el comité escolar regional utilizará la cantidad que supere el cinco por ciento como fuente de ingresos</w:t>
      </w:r>
      <w:r>
        <w:rPr>
          <w:rFonts w:ascii="Segoe UI" w:hAnsi="Segoe UI"/>
          <w:sz w:val="24"/>
          <w:u w:val="single"/>
        </w:rPr>
        <w:t xml:space="preserve"> para su presupuesto actual o </w:t>
      </w:r>
      <w:r>
        <w:rPr>
          <w:rFonts w:ascii="Segoe UI" w:hAnsi="Segoe UI"/>
          <w:sz w:val="24"/>
        </w:rPr>
        <w:t>su presupuesto propuesto</w:t>
      </w:r>
      <w:r>
        <w:rPr>
          <w:rFonts w:ascii="Segoe UI" w:hAnsi="Segoe UI"/>
          <w:sz w:val="24"/>
          <w:u w:val="single"/>
        </w:rPr>
        <w:t xml:space="preserve"> para el año fiscal siguiente al año fiscal durante el que se certifica el saldo. Los fondos así comprometidos en un presupuesto adoptado por el comité escolar regional y aprobado por los miembros no estarán sujetos a 603 CMR 41.06(1).</w:t>
      </w:r>
      <w:r>
        <w:rPr>
          <w:rFonts w:ascii="Segoe UI" w:hAnsi="Segoe UI"/>
          <w:sz w:val="24"/>
        </w:rPr>
        <w:t xml:space="preserve"> </w:t>
      </w:r>
    </w:p>
    <w:p w14:paraId="4AB98B46" w14:textId="71E7CFD4" w:rsidR="00A90761" w:rsidRPr="00ED709D" w:rsidRDefault="56E97FDA" w:rsidP="6DB15E1C">
      <w:pPr>
        <w:spacing w:before="100" w:beforeAutospacing="1" w:after="100" w:afterAutospacing="1" w:line="240" w:lineRule="auto"/>
        <w:rPr>
          <w:rFonts w:ascii="Segoe UI" w:eastAsia="Segoe UI" w:hAnsi="Segoe UI" w:cs="Segoe UI"/>
          <w:b/>
          <w:bCs/>
          <w:sz w:val="24"/>
          <w:szCs w:val="24"/>
        </w:rPr>
      </w:pPr>
      <w:r>
        <w:rPr>
          <w:rFonts w:ascii="Segoe UI" w:hAnsi="Segoe UI"/>
          <w:b/>
          <w:sz w:val="24"/>
        </w:rPr>
        <w:t xml:space="preserve">41.07: Supervisión </w:t>
      </w:r>
      <w:r>
        <w:rPr>
          <w:rFonts w:ascii="Segoe UI" w:hAnsi="Segoe UI"/>
          <w:b/>
          <w:strike/>
          <w:sz w:val="24"/>
        </w:rPr>
        <w:t>Control</w:t>
      </w:r>
      <w:r>
        <w:rPr>
          <w:rFonts w:ascii="Segoe UI" w:hAnsi="Segoe UI"/>
          <w:b/>
          <w:sz w:val="24"/>
        </w:rPr>
        <w:t xml:space="preserve"> fiscal de los distritos escolares regionales por parte del Comisionado</w:t>
      </w:r>
    </w:p>
    <w:p w14:paraId="5C0CC4CE" w14:textId="25E3C771" w:rsidR="001814CE" w:rsidRPr="00ED709D" w:rsidRDefault="41D104C0" w:rsidP="001814CE">
      <w:pPr>
        <w:rPr>
          <w:rFonts w:ascii="Segoe UI" w:eastAsia="Segoe UI" w:hAnsi="Segoe UI" w:cs="Segoe UI"/>
          <w:strike/>
          <w:sz w:val="24"/>
          <w:szCs w:val="24"/>
        </w:rPr>
      </w:pPr>
      <w:r>
        <w:rPr>
          <w:rFonts w:ascii="Segoe UI" w:hAnsi="Segoe UI"/>
          <w:sz w:val="24"/>
        </w:rPr>
        <w:t xml:space="preserve">(1) Cuando se requiera que el Comisionado ejerza la </w:t>
      </w:r>
      <w:r>
        <w:rPr>
          <w:rFonts w:ascii="Segoe UI" w:hAnsi="Segoe UI"/>
          <w:strike/>
          <w:sz w:val="24"/>
        </w:rPr>
        <w:t>asuma la</w:t>
      </w:r>
      <w:r>
        <w:rPr>
          <w:rFonts w:ascii="Segoe UI" w:hAnsi="Segoe UI"/>
          <w:sz w:val="24"/>
        </w:rPr>
        <w:t xml:space="preserve"> </w:t>
      </w:r>
      <w:proofErr w:type="gramStart"/>
      <w:r>
        <w:rPr>
          <w:rFonts w:ascii="Segoe UI" w:hAnsi="Segoe UI"/>
          <w:sz w:val="24"/>
          <w:u w:val="single"/>
        </w:rPr>
        <w:t xml:space="preserve">supervisión </w:t>
      </w:r>
      <w:r>
        <w:rPr>
          <w:rFonts w:ascii="Segoe UI" w:hAnsi="Segoe UI"/>
          <w:sz w:val="24"/>
        </w:rPr>
        <w:t xml:space="preserve"> </w:t>
      </w:r>
      <w:r>
        <w:rPr>
          <w:rFonts w:ascii="Segoe UI" w:hAnsi="Segoe UI"/>
          <w:strike/>
          <w:sz w:val="24"/>
        </w:rPr>
        <w:t>del</w:t>
      </w:r>
      <w:proofErr w:type="gramEnd"/>
      <w:r>
        <w:rPr>
          <w:rFonts w:ascii="Segoe UI" w:hAnsi="Segoe UI"/>
          <w:strike/>
          <w:sz w:val="24"/>
        </w:rPr>
        <w:t xml:space="preserve"> control </w:t>
      </w:r>
      <w:r>
        <w:rPr>
          <w:rFonts w:ascii="Segoe UI" w:hAnsi="Segoe UI"/>
          <w:sz w:val="24"/>
        </w:rPr>
        <w:t xml:space="preserve">fiscal de un distrito </w:t>
      </w:r>
      <w:r>
        <w:rPr>
          <w:rFonts w:ascii="Segoe UI" w:hAnsi="Segoe UI"/>
          <w:sz w:val="24"/>
          <w:u w:val="single"/>
        </w:rPr>
        <w:t>escolar regional</w:t>
      </w:r>
      <w:r>
        <w:rPr>
          <w:rFonts w:ascii="Segoe UI" w:hAnsi="Segoe UI"/>
          <w:sz w:val="24"/>
        </w:rPr>
        <w:t xml:space="preserve"> de conformidad con M.G.L. c. 71, §16B y 603 CMR 41.05(4)(b), </w:t>
      </w:r>
      <w:r>
        <w:rPr>
          <w:rFonts w:ascii="Segoe UI" w:hAnsi="Segoe UI"/>
          <w:strike/>
          <w:sz w:val="24"/>
        </w:rPr>
        <w:t>las siguientes acciones tomadas por el comité escolar regional, el superintendente de escuelas o cualquier otro funcionario del distrito escolar solo serán efectivas con la aprobación por escrito del Comisionado:</w:t>
      </w:r>
    </w:p>
    <w:p w14:paraId="70E70553" w14:textId="77777777" w:rsidR="001814CE" w:rsidRPr="00ED709D" w:rsidRDefault="001814CE" w:rsidP="001814CE">
      <w:pPr>
        <w:ind w:left="720"/>
        <w:rPr>
          <w:rFonts w:ascii="Segoe UI" w:eastAsia="Segoe UI" w:hAnsi="Segoe UI" w:cs="Segoe UI"/>
          <w:strike/>
          <w:sz w:val="24"/>
          <w:szCs w:val="24"/>
        </w:rPr>
      </w:pPr>
      <w:r>
        <w:rPr>
          <w:rFonts w:ascii="Segoe UI" w:hAnsi="Segoe UI"/>
          <w:strike/>
          <w:sz w:val="24"/>
        </w:rPr>
        <w:t>(a) Aprobación o reconsideración del presupuesto del distrito conforme a 603 CMR 41.05(1) y (3).</w:t>
      </w:r>
    </w:p>
    <w:p w14:paraId="69C42FF8" w14:textId="77777777" w:rsidR="001814CE" w:rsidRPr="00ED709D" w:rsidRDefault="001814CE" w:rsidP="001814CE">
      <w:pPr>
        <w:ind w:left="720"/>
        <w:rPr>
          <w:rFonts w:ascii="Segoe UI" w:eastAsia="Segoe UI" w:hAnsi="Segoe UI" w:cs="Segoe UI"/>
          <w:strike/>
          <w:sz w:val="24"/>
          <w:szCs w:val="24"/>
        </w:rPr>
      </w:pPr>
      <w:r>
        <w:rPr>
          <w:rFonts w:ascii="Segoe UI" w:hAnsi="Segoe UI"/>
          <w:strike/>
          <w:sz w:val="24"/>
        </w:rPr>
        <w:lastRenderedPageBreak/>
        <w:t>(b) Transferencia de autoridad presupuestaria entre partidas.</w:t>
      </w:r>
    </w:p>
    <w:p w14:paraId="26712FD0" w14:textId="77777777" w:rsidR="001814CE" w:rsidRPr="00ED709D" w:rsidRDefault="001814CE" w:rsidP="001814CE">
      <w:pPr>
        <w:ind w:left="720"/>
        <w:rPr>
          <w:rFonts w:ascii="Segoe UI" w:eastAsia="Segoe UI" w:hAnsi="Segoe UI" w:cs="Segoe UI"/>
          <w:strike/>
          <w:sz w:val="24"/>
          <w:szCs w:val="24"/>
        </w:rPr>
      </w:pPr>
      <w:r>
        <w:rPr>
          <w:rFonts w:ascii="Segoe UI" w:hAnsi="Segoe UI"/>
          <w:strike/>
          <w:sz w:val="24"/>
        </w:rPr>
        <w:t>(c) Compromiso o gasto de fondos no incluidos en el presupuesto del fondo general.</w:t>
      </w:r>
    </w:p>
    <w:p w14:paraId="5F43F58F" w14:textId="77777777" w:rsidR="001814CE" w:rsidRPr="00ED709D" w:rsidRDefault="001814CE" w:rsidP="001814CE">
      <w:pPr>
        <w:ind w:left="720"/>
        <w:rPr>
          <w:rFonts w:ascii="Segoe UI" w:eastAsia="Segoe UI" w:hAnsi="Segoe UI" w:cs="Segoe UI"/>
          <w:strike/>
          <w:sz w:val="24"/>
          <w:szCs w:val="24"/>
        </w:rPr>
      </w:pPr>
      <w:r>
        <w:rPr>
          <w:rFonts w:ascii="Segoe UI" w:hAnsi="Segoe UI"/>
          <w:strike/>
          <w:sz w:val="24"/>
        </w:rPr>
        <w:t>(d) Préstamos.</w:t>
      </w:r>
    </w:p>
    <w:p w14:paraId="4D30553A" w14:textId="77777777" w:rsidR="001814CE" w:rsidRPr="00ED709D" w:rsidRDefault="001814CE" w:rsidP="001814CE">
      <w:pPr>
        <w:ind w:left="720"/>
        <w:rPr>
          <w:rFonts w:ascii="Segoe UI" w:eastAsia="Segoe UI" w:hAnsi="Segoe UI" w:cs="Segoe UI"/>
          <w:strike/>
          <w:sz w:val="24"/>
          <w:szCs w:val="24"/>
        </w:rPr>
      </w:pPr>
      <w:r>
        <w:rPr>
          <w:rFonts w:ascii="Segoe UI" w:hAnsi="Segoe UI"/>
          <w:strike/>
          <w:sz w:val="24"/>
        </w:rPr>
        <w:t>(e) Celebración de convenios colectivos nuevos o modificados.</w:t>
      </w:r>
    </w:p>
    <w:p w14:paraId="52426996" w14:textId="77777777" w:rsidR="001814CE" w:rsidRPr="00ED709D" w:rsidRDefault="001814CE" w:rsidP="001814CE">
      <w:pPr>
        <w:ind w:left="720"/>
        <w:rPr>
          <w:rFonts w:ascii="Segoe UI" w:eastAsia="Segoe UI" w:hAnsi="Segoe UI" w:cs="Segoe UI"/>
          <w:strike/>
          <w:sz w:val="24"/>
          <w:szCs w:val="24"/>
        </w:rPr>
      </w:pPr>
      <w:r>
        <w:rPr>
          <w:rFonts w:ascii="Segoe UI" w:hAnsi="Segoe UI"/>
          <w:strike/>
          <w:sz w:val="24"/>
        </w:rPr>
        <w:t>(f) Celebración de nuevos contratos o modificaciones de contratos existentes por un valor igual o superior a $25,000.</w:t>
      </w:r>
    </w:p>
    <w:p w14:paraId="377DBAEF" w14:textId="77777777" w:rsidR="000E0C53" w:rsidRPr="00ED709D" w:rsidRDefault="001814CE" w:rsidP="000E0C53">
      <w:pPr>
        <w:ind w:left="720"/>
        <w:rPr>
          <w:rFonts w:ascii="Segoe UI" w:eastAsia="Segoe UI" w:hAnsi="Segoe UI" w:cs="Segoe UI"/>
          <w:strike/>
          <w:sz w:val="24"/>
          <w:szCs w:val="24"/>
        </w:rPr>
      </w:pPr>
      <w:r>
        <w:rPr>
          <w:rFonts w:ascii="Segoe UI" w:hAnsi="Segoe UI"/>
          <w:strike/>
          <w:sz w:val="24"/>
        </w:rPr>
        <w:t xml:space="preserve">(g) Establecimiento, aumento o disminución de las tasas de usuario. </w:t>
      </w:r>
    </w:p>
    <w:p w14:paraId="4B20CA0E" w14:textId="48426DDE" w:rsidR="00A90761" w:rsidRPr="00ED709D" w:rsidRDefault="00A90761" w:rsidP="000E0C53">
      <w:pPr>
        <w:rPr>
          <w:rFonts w:ascii="Segoe UI" w:eastAsia="Segoe UI" w:hAnsi="Segoe UI" w:cs="Segoe UI"/>
          <w:strike/>
          <w:sz w:val="24"/>
          <w:szCs w:val="24"/>
        </w:rPr>
      </w:pPr>
      <w:r>
        <w:rPr>
          <w:rFonts w:ascii="Segoe UI" w:hAnsi="Segoe UI"/>
          <w:sz w:val="24"/>
          <w:u w:val="single"/>
        </w:rPr>
        <w:t>previa solicitud,</w:t>
      </w:r>
      <w:r>
        <w:rPr>
          <w:rFonts w:ascii="Segoe UI" w:hAnsi="Segoe UI"/>
          <w:sz w:val="24"/>
        </w:rPr>
        <w:t xml:space="preserve"> </w:t>
      </w:r>
      <w:r>
        <w:rPr>
          <w:rFonts w:ascii="Segoe UI" w:hAnsi="Segoe UI"/>
          <w:sz w:val="24"/>
          <w:u w:val="single"/>
        </w:rPr>
        <w:t xml:space="preserve">el distrito escolar regional facilitará sin demora al Comisionado documentación que podrá incluir, entre otros, los siguientes elementos: </w:t>
      </w:r>
    </w:p>
    <w:p w14:paraId="43F45BD2" w14:textId="77777777" w:rsidR="00A90761" w:rsidRPr="00ED709D" w:rsidRDefault="00A90761" w:rsidP="3C1EEF0D">
      <w:pPr>
        <w:shd w:val="clear" w:color="auto" w:fill="FFFFFF" w:themeFill="background1"/>
        <w:spacing w:after="100" w:afterAutospacing="1" w:line="240" w:lineRule="auto"/>
        <w:ind w:left="720"/>
        <w:rPr>
          <w:rFonts w:ascii="Segoe UI" w:eastAsia="Segoe UI" w:hAnsi="Segoe UI" w:cs="Segoe UI"/>
          <w:sz w:val="24"/>
          <w:szCs w:val="24"/>
          <w:u w:val="single"/>
        </w:rPr>
      </w:pPr>
      <w:r>
        <w:rPr>
          <w:rFonts w:ascii="Segoe UI" w:hAnsi="Segoe UI"/>
          <w:sz w:val="24"/>
          <w:u w:val="single"/>
        </w:rPr>
        <w:t>(a) El presupuesto por partidas del fondo general del año fiscal actual.</w:t>
      </w:r>
    </w:p>
    <w:p w14:paraId="1C9A349D" w14:textId="00863CEE"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10734DE0" w14:textId="77777777" w:rsidR="00A90761" w:rsidRPr="00ED709D"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rPr>
      </w:pPr>
      <w:r>
        <w:rPr>
          <w:rFonts w:ascii="Segoe UI" w:hAnsi="Segoe UI"/>
          <w:sz w:val="24"/>
          <w:u w:val="single"/>
        </w:rPr>
        <w:t xml:space="preserve">(b) Un informe de gastos que incluya los fondos gastados, los fondos comprometidos o gravados y los fondos no comprometidos para el año fiscal actual. </w:t>
      </w:r>
    </w:p>
    <w:p w14:paraId="346FEEFC" w14:textId="759FA1DE"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327F41E6" w14:textId="70DD737F" w:rsidR="00A90761" w:rsidRPr="00ED709D" w:rsidRDefault="00A90761" w:rsidP="6DB15E1C">
      <w:pPr>
        <w:shd w:val="clear" w:color="auto" w:fill="FFFFFF" w:themeFill="background1"/>
        <w:spacing w:after="100" w:afterAutospacing="1" w:line="240" w:lineRule="auto"/>
        <w:ind w:left="720"/>
        <w:rPr>
          <w:rFonts w:ascii="Segoe UI" w:eastAsia="Segoe UI" w:hAnsi="Segoe UI" w:cs="Segoe UI"/>
          <w:sz w:val="24"/>
          <w:szCs w:val="24"/>
          <w:u w:val="single"/>
        </w:rPr>
      </w:pPr>
      <w:r>
        <w:rPr>
          <w:rFonts w:ascii="Segoe UI" w:hAnsi="Segoe UI"/>
          <w:sz w:val="24"/>
          <w:u w:val="single"/>
        </w:rPr>
        <w:t>(c) Una lista de las tasas cobradas por el distrito escolar regional, incluidos los fines de las tasas.</w:t>
      </w:r>
    </w:p>
    <w:p w14:paraId="1C5887FD" w14:textId="0E2153AB"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570FDEE2" w14:textId="6C55818E" w:rsidR="00A90761" w:rsidRPr="00ED709D" w:rsidRDefault="00A90761" w:rsidP="3C1EEF0D">
      <w:pPr>
        <w:shd w:val="clear" w:color="auto" w:fill="FFFFFF" w:themeFill="background1"/>
        <w:spacing w:after="100" w:afterAutospacing="1" w:line="240" w:lineRule="auto"/>
        <w:ind w:left="720"/>
        <w:rPr>
          <w:rFonts w:ascii="Segoe UI" w:eastAsia="Segoe UI" w:hAnsi="Segoe UI" w:cs="Segoe UI"/>
          <w:sz w:val="24"/>
          <w:szCs w:val="24"/>
          <w:u w:val="single"/>
        </w:rPr>
      </w:pPr>
      <w:r>
        <w:rPr>
          <w:rFonts w:ascii="Segoe UI" w:hAnsi="Segoe UI"/>
          <w:sz w:val="24"/>
          <w:u w:val="single"/>
        </w:rPr>
        <w:t>(d) Saldos de fondos no generales, incluida la elección de escuela, la estabilización, el transporte de educación especial y todas las demás cuentas y fondos especiales o rotatorios a disposición del comité escolar regional.</w:t>
      </w:r>
    </w:p>
    <w:p w14:paraId="4546ADBF" w14:textId="6E937E1C"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16E66523" w14:textId="4A337F65" w:rsidR="00A90761" w:rsidRPr="00ED709D"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rPr>
      </w:pPr>
      <w:r>
        <w:rPr>
          <w:rFonts w:ascii="Segoe UI" w:hAnsi="Segoe UI"/>
          <w:sz w:val="24"/>
          <w:u w:val="single"/>
        </w:rPr>
        <w:t xml:space="preserve">(e) El calendario de las notas de anticipación de bonos (BAN) y las notas de anticipación de ingresos (RAN) adeudados por el distrito escolar regional. </w:t>
      </w:r>
    </w:p>
    <w:p w14:paraId="3F69B88C" w14:textId="63ABFA2C"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1FC2ABCF" w14:textId="77777777" w:rsidR="00A90761" w:rsidRPr="00ED709D"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rPr>
      </w:pPr>
      <w:r>
        <w:rPr>
          <w:rFonts w:ascii="Segoe UI" w:hAnsi="Segoe UI"/>
          <w:sz w:val="24"/>
          <w:u w:val="single"/>
        </w:rPr>
        <w:lastRenderedPageBreak/>
        <w:t xml:space="preserve">(f) El estado del endeudamiento actual, incluidos los proyectos de capital aprobados o pendientes en el marco de la Massachusetts </w:t>
      </w:r>
      <w:proofErr w:type="spellStart"/>
      <w:r>
        <w:rPr>
          <w:rFonts w:ascii="Segoe UI" w:hAnsi="Segoe UI"/>
          <w:sz w:val="24"/>
          <w:u w:val="single"/>
        </w:rPr>
        <w:t>School</w:t>
      </w:r>
      <w:proofErr w:type="spellEnd"/>
      <w:r>
        <w:rPr>
          <w:rFonts w:ascii="Segoe UI" w:hAnsi="Segoe UI"/>
          <w:sz w:val="24"/>
          <w:u w:val="single"/>
        </w:rPr>
        <w:t xml:space="preserve"> </w:t>
      </w:r>
      <w:proofErr w:type="spellStart"/>
      <w:r>
        <w:rPr>
          <w:rFonts w:ascii="Segoe UI" w:hAnsi="Segoe UI"/>
          <w:sz w:val="24"/>
          <w:u w:val="single"/>
        </w:rPr>
        <w:t>Building</w:t>
      </w:r>
      <w:proofErr w:type="spellEnd"/>
      <w:r>
        <w:rPr>
          <w:rFonts w:ascii="Segoe UI" w:hAnsi="Segoe UI"/>
          <w:sz w:val="24"/>
          <w:u w:val="single"/>
        </w:rPr>
        <w:t xml:space="preserve"> </w:t>
      </w:r>
      <w:proofErr w:type="spellStart"/>
      <w:r>
        <w:rPr>
          <w:rFonts w:ascii="Segoe UI" w:hAnsi="Segoe UI"/>
          <w:sz w:val="24"/>
          <w:u w:val="single"/>
        </w:rPr>
        <w:t>Authority</w:t>
      </w:r>
      <w:proofErr w:type="spellEnd"/>
      <w:r>
        <w:rPr>
          <w:rFonts w:ascii="Segoe UI" w:hAnsi="Segoe UI"/>
          <w:sz w:val="24"/>
          <w:u w:val="single"/>
        </w:rPr>
        <w:t xml:space="preserve"> (MSBA). </w:t>
      </w:r>
    </w:p>
    <w:p w14:paraId="0703D4DF" w14:textId="5D173760"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0A45F19B" w14:textId="77777777" w:rsidR="00A90761" w:rsidRPr="00ED709D" w:rsidRDefault="00A90761" w:rsidP="3C1EEF0D">
      <w:pPr>
        <w:shd w:val="clear" w:color="auto" w:fill="FFFFFF" w:themeFill="background1"/>
        <w:spacing w:after="100" w:afterAutospacing="1" w:line="240" w:lineRule="auto"/>
        <w:ind w:left="720"/>
        <w:rPr>
          <w:rFonts w:ascii="Segoe UI" w:eastAsia="Segoe UI" w:hAnsi="Segoe UI" w:cs="Segoe UI"/>
          <w:sz w:val="24"/>
          <w:szCs w:val="24"/>
          <w:u w:val="single"/>
        </w:rPr>
      </w:pPr>
      <w:r>
        <w:rPr>
          <w:rFonts w:ascii="Segoe UI" w:hAnsi="Segoe UI"/>
          <w:sz w:val="24"/>
          <w:u w:val="single"/>
        </w:rPr>
        <w:t>(g) Un organigrama del distrito escolar regional que incluya todos los cargos administrativos.</w:t>
      </w:r>
    </w:p>
    <w:p w14:paraId="11029D75" w14:textId="6F6F03E2"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38526CC6" w14:textId="77777777" w:rsidR="00A90761" w:rsidRPr="00ED709D"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rPr>
      </w:pPr>
      <w:r>
        <w:rPr>
          <w:rFonts w:ascii="Segoe UI" w:hAnsi="Segoe UI"/>
          <w:sz w:val="24"/>
          <w:u w:val="single"/>
        </w:rPr>
        <w:t xml:space="preserve">(h) Una lista de los convenios colectivos con las fechas de vencimiento y una actualización de cualquier negociación pendiente. </w:t>
      </w:r>
    </w:p>
    <w:p w14:paraId="055D4DD4" w14:textId="6CC8AA6D" w:rsidR="6DB15E1C" w:rsidRPr="00ED709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rPr>
      </w:pPr>
    </w:p>
    <w:p w14:paraId="69D96642" w14:textId="38474D0D" w:rsidR="00A90761" w:rsidRPr="00ED709D" w:rsidRDefault="242BB989" w:rsidP="6DB15E1C">
      <w:pPr>
        <w:spacing w:after="100" w:afterAutospacing="1" w:line="240" w:lineRule="auto"/>
        <w:rPr>
          <w:rFonts w:ascii="Segoe UI" w:eastAsia="Segoe UI" w:hAnsi="Segoe UI" w:cs="Segoe UI"/>
          <w:sz w:val="24"/>
          <w:szCs w:val="24"/>
          <w:u w:val="single"/>
        </w:rPr>
      </w:pPr>
      <w:r>
        <w:rPr>
          <w:rFonts w:ascii="Segoe UI" w:hAnsi="Segoe UI"/>
          <w:strike/>
          <w:sz w:val="24"/>
        </w:rPr>
        <w:t>2) Durante el periodo de control fiscal, el Comisario podrá embargar los fondos no comprometidos por el periodo de tiempo que determine.</w:t>
      </w:r>
      <w:r>
        <w:rPr>
          <w:rFonts w:ascii="Segoe UI" w:hAnsi="Segoe UI"/>
          <w:sz w:val="24"/>
        </w:rPr>
        <w:t xml:space="preserve"> </w:t>
      </w:r>
    </w:p>
    <w:p w14:paraId="4D23BAE0" w14:textId="51C51E2E" w:rsidR="00A90761" w:rsidRPr="00ED709D" w:rsidRDefault="242BB989" w:rsidP="6DB15E1C">
      <w:pPr>
        <w:spacing w:after="100" w:afterAutospacing="1" w:line="240" w:lineRule="auto"/>
        <w:rPr>
          <w:rFonts w:ascii="Segoe UI" w:eastAsia="Segoe UI" w:hAnsi="Segoe UI" w:cs="Segoe UI"/>
          <w:sz w:val="24"/>
          <w:szCs w:val="24"/>
          <w:u w:val="single"/>
        </w:rPr>
      </w:pPr>
      <w:r>
        <w:rPr>
          <w:rFonts w:ascii="Segoe UI" w:hAnsi="Segoe UI"/>
          <w:sz w:val="24"/>
        </w:rPr>
        <w:t xml:space="preserve">(2) Durante el periodo de </w:t>
      </w:r>
      <w:r>
        <w:rPr>
          <w:rFonts w:ascii="Segoe UI" w:hAnsi="Segoe UI"/>
          <w:strike/>
          <w:sz w:val="24"/>
          <w:u w:val="single"/>
        </w:rPr>
        <w:t xml:space="preserve">control </w:t>
      </w:r>
      <w:proofErr w:type="gramStart"/>
      <w:r>
        <w:rPr>
          <w:rFonts w:ascii="Segoe UI" w:hAnsi="Segoe UI"/>
          <w:strike/>
          <w:sz w:val="24"/>
          <w:u w:val="single"/>
        </w:rPr>
        <w:t>fiscal</w:t>
      </w:r>
      <w:r>
        <w:rPr>
          <w:rFonts w:ascii="Segoe UI" w:hAnsi="Segoe UI"/>
          <w:sz w:val="24"/>
        </w:rPr>
        <w:t xml:space="preserve"> </w:t>
      </w:r>
      <w:r>
        <w:rPr>
          <w:rFonts w:ascii="Segoe UI" w:hAnsi="Segoe UI"/>
          <w:strike/>
          <w:sz w:val="24"/>
          <w:u w:val="single"/>
        </w:rPr>
        <w:t>,</w:t>
      </w:r>
      <w:proofErr w:type="gramEnd"/>
      <w:r>
        <w:rPr>
          <w:rFonts w:ascii="Segoe UI" w:hAnsi="Segoe UI"/>
          <w:strike/>
          <w:sz w:val="24"/>
          <w:u w:val="single"/>
        </w:rPr>
        <w:t xml:space="preserve"> el Comisario podrá embargar los fondos no comprometidos durante el periodo de tiempo que determine.</w:t>
      </w:r>
      <w:r>
        <w:rPr>
          <w:rFonts w:ascii="Segoe UI" w:hAnsi="Segoe UI"/>
          <w:sz w:val="24"/>
        </w:rPr>
        <w:t xml:space="preserve"> </w:t>
      </w:r>
      <w:r>
        <w:rPr>
          <w:rFonts w:ascii="Segoe UI" w:hAnsi="Segoe UI"/>
          <w:sz w:val="24"/>
          <w:u w:val="single"/>
        </w:rPr>
        <w:t>supervisión</w:t>
      </w:r>
      <w:r>
        <w:rPr>
          <w:rFonts w:ascii="Segoe UI" w:hAnsi="Segoe UI"/>
          <w:sz w:val="24"/>
        </w:rPr>
        <w:t xml:space="preserve"> </w:t>
      </w:r>
      <w:r>
        <w:rPr>
          <w:rFonts w:ascii="Segoe UI" w:hAnsi="Segoe UI"/>
          <w:sz w:val="24"/>
          <w:u w:val="single"/>
        </w:rPr>
        <w:t>fiscal</w:t>
      </w:r>
      <w:r>
        <w:rPr>
          <w:rFonts w:ascii="Segoe UI" w:hAnsi="Segoe UI"/>
          <w:sz w:val="24"/>
        </w:rPr>
        <w:t xml:space="preserve">, </w:t>
      </w:r>
      <w:r>
        <w:rPr>
          <w:rFonts w:ascii="Segoe UI" w:hAnsi="Segoe UI"/>
          <w:sz w:val="24"/>
          <w:u w:val="single"/>
        </w:rPr>
        <w:t xml:space="preserve">las siguientes acciones tomadas por el comité escolar regional, el superintendente de escuelas o cualquier otro funcionario del distrito escolar regional </w:t>
      </w:r>
      <w:r>
        <w:rPr>
          <w:rFonts w:ascii="Segoe UI" w:hAnsi="Segoe UI"/>
          <w:strike/>
          <w:sz w:val="24"/>
          <w:u w:val="single"/>
        </w:rPr>
        <w:t>del distrito escolar</w:t>
      </w:r>
      <w:r>
        <w:rPr>
          <w:rFonts w:ascii="Segoe UI" w:hAnsi="Segoe UI"/>
          <w:sz w:val="24"/>
          <w:u w:val="single"/>
        </w:rPr>
        <w:t xml:space="preserve"> solo serán efectivas con la aprobación por escrito del Comisionado:</w:t>
      </w:r>
    </w:p>
    <w:p w14:paraId="0D951D49" w14:textId="568EC851"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u w:val="single"/>
        </w:rPr>
      </w:pPr>
    </w:p>
    <w:p w14:paraId="6EC50022" w14:textId="2BA3759D" w:rsidR="00A90761" w:rsidRPr="00ED709D"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rPr>
      </w:pPr>
      <w:r>
        <w:rPr>
          <w:rFonts w:ascii="Segoe UI" w:hAnsi="Segoe UI"/>
          <w:sz w:val="24"/>
        </w:rPr>
        <w:t>(a) Adopción</w:t>
      </w:r>
      <w:r>
        <w:rPr>
          <w:rFonts w:ascii="Segoe UI" w:hAnsi="Segoe UI"/>
          <w:sz w:val="24"/>
          <w:u w:val="single"/>
        </w:rPr>
        <w:t>,</w:t>
      </w:r>
      <w:r>
        <w:rPr>
          <w:rFonts w:ascii="Segoe UI" w:hAnsi="Segoe UI"/>
          <w:strike/>
          <w:sz w:val="24"/>
        </w:rPr>
        <w:t xml:space="preserve"> o</w:t>
      </w:r>
      <w:r>
        <w:rPr>
          <w:rFonts w:ascii="Segoe UI" w:hAnsi="Segoe UI"/>
          <w:sz w:val="24"/>
        </w:rPr>
        <w:t xml:space="preserve"> reconsideración</w:t>
      </w:r>
      <w:r>
        <w:rPr>
          <w:rFonts w:ascii="Segoe UI" w:hAnsi="Segoe UI"/>
          <w:sz w:val="24"/>
          <w:u w:val="single"/>
        </w:rPr>
        <w:t xml:space="preserve"> o modificación</w:t>
      </w:r>
      <w:r>
        <w:rPr>
          <w:rFonts w:ascii="Segoe UI" w:hAnsi="Segoe UI"/>
          <w:sz w:val="24"/>
        </w:rPr>
        <w:t xml:space="preserve"> del presupuesto</w:t>
      </w:r>
      <w:r>
        <w:rPr>
          <w:rFonts w:ascii="Segoe UI" w:hAnsi="Segoe UI"/>
          <w:strike/>
          <w:sz w:val="24"/>
        </w:rPr>
        <w:t xml:space="preserve"> del distrito</w:t>
      </w:r>
      <w:r>
        <w:rPr>
          <w:rFonts w:ascii="Segoe UI" w:hAnsi="Segoe UI"/>
          <w:sz w:val="24"/>
        </w:rPr>
        <w:t xml:space="preserve"> </w:t>
      </w:r>
      <w:r>
        <w:rPr>
          <w:rFonts w:ascii="Segoe UI" w:hAnsi="Segoe UI"/>
          <w:sz w:val="24"/>
          <w:u w:val="single"/>
        </w:rPr>
        <w:t>del comité escolar regional</w:t>
      </w:r>
      <w:r>
        <w:rPr>
          <w:rFonts w:ascii="Segoe UI" w:hAnsi="Segoe UI"/>
          <w:sz w:val="24"/>
        </w:rPr>
        <w:t xml:space="preserve"> </w:t>
      </w:r>
      <w:r>
        <w:rPr>
          <w:rFonts w:ascii="Segoe UI" w:hAnsi="Segoe UI"/>
          <w:sz w:val="24"/>
          <w:u w:val="single"/>
        </w:rPr>
        <w:t>de conformidad con 603 CMR 41.05</w:t>
      </w:r>
      <w:r>
        <w:rPr>
          <w:rFonts w:ascii="Segoe UI" w:hAnsi="Segoe UI"/>
          <w:strike/>
          <w:sz w:val="24"/>
          <w:u w:val="single"/>
        </w:rPr>
        <w:t>(1) y (3)</w:t>
      </w:r>
      <w:r>
        <w:rPr>
          <w:rFonts w:ascii="Segoe UI" w:hAnsi="Segoe UI"/>
          <w:sz w:val="24"/>
          <w:u w:val="single"/>
        </w:rPr>
        <w:t>; incluyendo, pero sin limitarse a, el uso de fondos de exceso y déficit, y la asignación a fondos de estabilización o de reserva para educación especial</w:t>
      </w:r>
      <w:r>
        <w:rPr>
          <w:rFonts w:ascii="Segoe UI" w:hAnsi="Segoe UI"/>
          <w:sz w:val="24"/>
        </w:rPr>
        <w:t>.</w:t>
      </w:r>
      <w:r>
        <w:rPr>
          <w:rFonts w:ascii="Segoe UI" w:hAnsi="Segoe UI"/>
          <w:sz w:val="24"/>
          <w:u w:val="single"/>
        </w:rPr>
        <w:t xml:space="preserve"> </w:t>
      </w:r>
    </w:p>
    <w:p w14:paraId="23C3EED8" w14:textId="108AE366"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u w:val="single"/>
        </w:rPr>
      </w:pPr>
    </w:p>
    <w:p w14:paraId="16A3139D" w14:textId="4978EB85" w:rsidR="00A90761" w:rsidRPr="00ED709D" w:rsidRDefault="00A90761" w:rsidP="3C1EEF0D">
      <w:pPr>
        <w:shd w:val="clear" w:color="auto" w:fill="FFFFFF" w:themeFill="background1"/>
        <w:spacing w:before="100" w:beforeAutospacing="1" w:after="100" w:afterAutospacing="1" w:line="240" w:lineRule="auto"/>
        <w:ind w:left="720"/>
        <w:rPr>
          <w:rFonts w:ascii="Segoe UI" w:eastAsia="Segoe UI" w:hAnsi="Segoe UI" w:cs="Segoe UI"/>
          <w:sz w:val="24"/>
          <w:szCs w:val="24"/>
        </w:rPr>
      </w:pPr>
      <w:r>
        <w:rPr>
          <w:rFonts w:ascii="Segoe UI" w:hAnsi="Segoe UI"/>
          <w:sz w:val="24"/>
        </w:rPr>
        <w:t xml:space="preserve">(b) Transferencia de autoridad presupuestaria entre partidas. </w:t>
      </w:r>
    </w:p>
    <w:p w14:paraId="3DA867CD" w14:textId="114DAA86"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rPr>
      </w:pPr>
    </w:p>
    <w:p w14:paraId="093419DF" w14:textId="49ABB9CE" w:rsidR="00A90761" w:rsidRPr="00ED709D"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rPr>
      </w:pPr>
      <w:r>
        <w:rPr>
          <w:rFonts w:ascii="Segoe UI" w:hAnsi="Segoe UI"/>
          <w:sz w:val="24"/>
        </w:rPr>
        <w:t>(c)</w:t>
      </w:r>
      <w:r>
        <w:rPr>
          <w:rFonts w:ascii="Segoe UI" w:hAnsi="Segoe UI"/>
          <w:strike/>
          <w:sz w:val="24"/>
        </w:rPr>
        <w:t xml:space="preserve"> Compromiso o gasto de fondos no incluidos en el presupuesto del fondo general.</w:t>
      </w:r>
      <w:r>
        <w:rPr>
          <w:rFonts w:ascii="Segoe UI" w:hAnsi="Segoe UI"/>
          <w:sz w:val="24"/>
          <w:u w:val="single"/>
        </w:rPr>
        <w:t xml:space="preserve"> Préstamos previstos, incluidas las notas de anticipación de bonos (BAN), las notas de anticipación de ingresos (RAN) y la intención de incurrir en deuda de conformidad con M.G.L. c. 71, § 16</w:t>
      </w:r>
      <w:r>
        <w:rPr>
          <w:rFonts w:ascii="Segoe UI" w:hAnsi="Segoe UI"/>
          <w:sz w:val="24"/>
        </w:rPr>
        <w:t>.</w:t>
      </w:r>
    </w:p>
    <w:p w14:paraId="6466BC7D" w14:textId="52EB9A02"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rPr>
      </w:pPr>
    </w:p>
    <w:p w14:paraId="2ED13D74" w14:textId="60376962" w:rsidR="00A90761" w:rsidRPr="00ED709D"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rPr>
      </w:pPr>
      <w:r>
        <w:rPr>
          <w:rFonts w:ascii="Segoe UI" w:hAnsi="Segoe UI"/>
          <w:sz w:val="24"/>
        </w:rPr>
        <w:t xml:space="preserve">(d) </w:t>
      </w:r>
      <w:r>
        <w:rPr>
          <w:rFonts w:ascii="Segoe UI" w:hAnsi="Segoe UI"/>
          <w:strike/>
          <w:sz w:val="24"/>
          <w:u w:val="single"/>
        </w:rPr>
        <w:t xml:space="preserve">Préstamos </w:t>
      </w:r>
      <w:r>
        <w:rPr>
          <w:rFonts w:ascii="Segoe UI" w:hAnsi="Segoe UI"/>
          <w:sz w:val="24"/>
          <w:u w:val="single"/>
        </w:rPr>
        <w:t>Celebración de convenios colectivos nuevos o modificados; incluidos, entre otros, memorandos de entendimiento, acuerdos de conciliación o cualquier otro apéndice o prórroga de los convenios colectivos</w:t>
      </w:r>
      <w:r>
        <w:rPr>
          <w:rFonts w:ascii="Segoe UI" w:hAnsi="Segoe UI"/>
          <w:sz w:val="24"/>
        </w:rPr>
        <w:t>.</w:t>
      </w:r>
      <w:r>
        <w:rPr>
          <w:rStyle w:val="Heading1Char"/>
          <w:rFonts w:ascii="Segoe UI" w:eastAsiaTheme="minorHAnsi" w:hAnsi="Segoe UI"/>
          <w:u w:val="single"/>
        </w:rPr>
        <w:t xml:space="preserve"> </w:t>
      </w:r>
    </w:p>
    <w:p w14:paraId="28CF46AD" w14:textId="25E83482" w:rsidR="6DB15E1C" w:rsidRPr="00ED709D" w:rsidRDefault="6DB15E1C" w:rsidP="6DB15E1C">
      <w:pPr>
        <w:shd w:val="clear" w:color="auto" w:fill="FFFFFF" w:themeFill="background1"/>
        <w:spacing w:beforeAutospacing="1" w:afterAutospacing="1" w:line="240" w:lineRule="auto"/>
        <w:ind w:left="720"/>
        <w:rPr>
          <w:rStyle w:val="Heading1Char"/>
          <w:rFonts w:ascii="Segoe UI" w:eastAsia="Segoe UI" w:hAnsi="Segoe UI" w:cs="Segoe UI"/>
          <w:u w:val="single"/>
        </w:rPr>
      </w:pPr>
    </w:p>
    <w:p w14:paraId="2C2F62E2" w14:textId="4B5E6139" w:rsidR="00A90761" w:rsidRPr="00ED709D"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rPr>
      </w:pPr>
      <w:r>
        <w:rPr>
          <w:rFonts w:ascii="Segoe UI" w:hAnsi="Segoe UI"/>
          <w:sz w:val="24"/>
          <w:u w:val="single"/>
        </w:rPr>
        <w:t xml:space="preserve">(e) </w:t>
      </w:r>
      <w:r>
        <w:rPr>
          <w:rFonts w:ascii="Segoe UI" w:hAnsi="Segoe UI"/>
          <w:strike/>
          <w:sz w:val="24"/>
          <w:u w:val="single"/>
        </w:rPr>
        <w:t>Celebración de convenios colectivos nuevos o modificados</w:t>
      </w:r>
      <w:r>
        <w:rPr>
          <w:rFonts w:ascii="Segoe UI" w:hAnsi="Segoe UI"/>
          <w:sz w:val="24"/>
          <w:u w:val="single"/>
        </w:rPr>
        <w:t xml:space="preserve"> La creación de nuevos puestos de trabajo y la celebración de contratos de empleados nuevos o modificados</w:t>
      </w:r>
      <w:r>
        <w:rPr>
          <w:rStyle w:val="Strong"/>
          <w:rFonts w:ascii="Segoe UI" w:hAnsi="Segoe UI"/>
          <w:b w:val="0"/>
          <w:sz w:val="24"/>
          <w:u w:val="single"/>
        </w:rPr>
        <w:t>.</w:t>
      </w:r>
    </w:p>
    <w:p w14:paraId="7A13533A" w14:textId="198A631B" w:rsidR="6DB15E1C" w:rsidRPr="00ED709D" w:rsidRDefault="6DB15E1C" w:rsidP="6DB15E1C">
      <w:pPr>
        <w:shd w:val="clear" w:color="auto" w:fill="FFFFFF" w:themeFill="background1"/>
        <w:spacing w:beforeAutospacing="1" w:afterAutospacing="1" w:line="240" w:lineRule="auto"/>
        <w:ind w:left="720"/>
        <w:rPr>
          <w:rStyle w:val="Strong"/>
          <w:rFonts w:ascii="Segoe UI" w:eastAsia="Segoe UI" w:hAnsi="Segoe UI" w:cs="Segoe UI"/>
          <w:b w:val="0"/>
          <w:bCs w:val="0"/>
          <w:sz w:val="24"/>
          <w:szCs w:val="24"/>
          <w:u w:val="single"/>
        </w:rPr>
      </w:pPr>
    </w:p>
    <w:p w14:paraId="7E1B9538" w14:textId="7A29EE0C" w:rsidR="00A90761" w:rsidRPr="00ED709D" w:rsidRDefault="00A90761" w:rsidP="6DB15E1C">
      <w:pPr>
        <w:shd w:val="clear" w:color="auto" w:fill="FFFFFF" w:themeFill="background1"/>
        <w:spacing w:beforeAutospacing="1" w:afterAutospacing="1" w:line="240" w:lineRule="auto"/>
        <w:ind w:left="720"/>
        <w:rPr>
          <w:rFonts w:ascii="Segoe UI" w:eastAsia="Segoe UI" w:hAnsi="Segoe UI" w:cs="Segoe UI"/>
          <w:sz w:val="24"/>
          <w:szCs w:val="24"/>
        </w:rPr>
      </w:pPr>
      <w:r>
        <w:rPr>
          <w:rFonts w:ascii="Segoe UI" w:hAnsi="Segoe UI"/>
          <w:sz w:val="24"/>
        </w:rPr>
        <w:t>(f) Celebración de</w:t>
      </w:r>
      <w:r>
        <w:rPr>
          <w:rFonts w:ascii="Segoe UI" w:hAnsi="Segoe UI"/>
          <w:sz w:val="24"/>
          <w:u w:val="single"/>
        </w:rPr>
        <w:t xml:space="preserve"> todos los demás </w:t>
      </w:r>
      <w:r>
        <w:rPr>
          <w:rFonts w:ascii="Segoe UI" w:hAnsi="Segoe UI"/>
          <w:sz w:val="24"/>
        </w:rPr>
        <w:t xml:space="preserve">contratos nuevos o </w:t>
      </w:r>
      <w:r>
        <w:rPr>
          <w:rFonts w:ascii="Segoe UI" w:hAnsi="Segoe UI"/>
          <w:sz w:val="24"/>
          <w:u w:val="single"/>
        </w:rPr>
        <w:t>modificados</w:t>
      </w:r>
      <w:r>
        <w:rPr>
          <w:rFonts w:ascii="Segoe UI" w:hAnsi="Segoe UI"/>
          <w:sz w:val="24"/>
        </w:rPr>
        <w:t xml:space="preserve"> </w:t>
      </w:r>
      <w:r>
        <w:rPr>
          <w:rFonts w:ascii="Segoe UI" w:hAnsi="Segoe UI"/>
          <w:strike/>
          <w:sz w:val="24"/>
        </w:rPr>
        <w:t>modificaciones de contratos</w:t>
      </w:r>
      <w:r>
        <w:rPr>
          <w:rFonts w:ascii="Segoe UI" w:hAnsi="Segoe UI"/>
          <w:sz w:val="24"/>
        </w:rPr>
        <w:t xml:space="preserve"> </w:t>
      </w:r>
      <w:r>
        <w:rPr>
          <w:rFonts w:ascii="Segoe UI" w:hAnsi="Segoe UI"/>
          <w:strike/>
          <w:sz w:val="24"/>
        </w:rPr>
        <w:t>existentes</w:t>
      </w:r>
      <w:r>
        <w:rPr>
          <w:rFonts w:ascii="Segoe UI" w:hAnsi="Segoe UI"/>
          <w:sz w:val="24"/>
        </w:rPr>
        <w:t xml:space="preserve"> por un valor igual </w:t>
      </w:r>
      <w:r>
        <w:rPr>
          <w:rFonts w:ascii="Segoe UI" w:hAnsi="Segoe UI"/>
          <w:sz w:val="24"/>
          <w:u w:val="single"/>
        </w:rPr>
        <w:t>o</w:t>
      </w:r>
      <w:r>
        <w:rPr>
          <w:rFonts w:ascii="Segoe UI" w:hAnsi="Segoe UI"/>
          <w:sz w:val="24"/>
        </w:rPr>
        <w:t xml:space="preserve"> superior a $25,000.</w:t>
      </w:r>
    </w:p>
    <w:p w14:paraId="5C0DEF92" w14:textId="68134055"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rPr>
      </w:pPr>
    </w:p>
    <w:p w14:paraId="0A7DDC06" w14:textId="3FBAF73E" w:rsidR="00974E83" w:rsidRPr="00ED709D" w:rsidRDefault="00974E83" w:rsidP="3C1EEF0D">
      <w:pPr>
        <w:shd w:val="clear" w:color="auto" w:fill="FFFFFF" w:themeFill="background1"/>
        <w:spacing w:before="100" w:beforeAutospacing="1" w:after="100" w:afterAutospacing="1" w:line="240" w:lineRule="auto"/>
        <w:ind w:left="720"/>
        <w:rPr>
          <w:rFonts w:ascii="Segoe UI" w:eastAsia="Segoe UI" w:hAnsi="Segoe UI" w:cs="Segoe UI"/>
          <w:strike/>
          <w:sz w:val="24"/>
          <w:szCs w:val="24"/>
          <w:u w:val="single"/>
        </w:rPr>
      </w:pPr>
      <w:r>
        <w:rPr>
          <w:rFonts w:ascii="Segoe UI" w:hAnsi="Segoe UI"/>
          <w:strike/>
          <w:sz w:val="24"/>
          <w:u w:val="single"/>
        </w:rPr>
        <w:t>(g) Establecimiento, aumento o disminución en las tasas de usuario.</w:t>
      </w:r>
    </w:p>
    <w:p w14:paraId="69CEBD3E" w14:textId="51B8BB75"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trike/>
          <w:sz w:val="24"/>
          <w:szCs w:val="24"/>
          <w:u w:val="single"/>
        </w:rPr>
      </w:pPr>
    </w:p>
    <w:p w14:paraId="1E3A9AE3" w14:textId="00981C45" w:rsidR="00B019A1" w:rsidRPr="00ED709D" w:rsidRDefault="00B019A1" w:rsidP="6DB15E1C">
      <w:pPr>
        <w:shd w:val="clear" w:color="auto" w:fill="FFFFFF" w:themeFill="background1"/>
        <w:spacing w:after="100" w:afterAutospacing="1" w:line="240" w:lineRule="auto"/>
        <w:rPr>
          <w:rFonts w:ascii="Segoe UI" w:eastAsia="Segoe UI" w:hAnsi="Segoe UI" w:cs="Segoe UI"/>
          <w:sz w:val="24"/>
          <w:szCs w:val="24"/>
          <w:u w:val="single"/>
        </w:rPr>
      </w:pPr>
      <w:r>
        <w:rPr>
          <w:rFonts w:ascii="Segoe UI" w:hAnsi="Segoe UI"/>
          <w:sz w:val="24"/>
        </w:rPr>
        <w:t xml:space="preserve">(3) </w:t>
      </w:r>
      <w:r>
        <w:rPr>
          <w:rFonts w:ascii="Segoe UI" w:hAnsi="Segoe UI"/>
          <w:strike/>
          <w:sz w:val="24"/>
        </w:rPr>
        <w:t>Además de los poderes enumerados en 603 CMR 41.07(1) y (2), el Comisionado podrá emprender cualquier iniciativa que considere necesaria para garantizar la estabilidad financiera del distrito.</w:t>
      </w:r>
      <w:r>
        <w:rPr>
          <w:rFonts w:ascii="Segoe UI" w:hAnsi="Segoe UI"/>
          <w:sz w:val="24"/>
        </w:rPr>
        <w:t xml:space="preserve"> </w:t>
      </w:r>
      <w:r>
        <w:rPr>
          <w:rFonts w:ascii="Segoe UI" w:hAnsi="Segoe UI"/>
          <w:sz w:val="24"/>
          <w:u w:val="single"/>
        </w:rPr>
        <w:t>Durante el periodo de supervisión fiscal, el Comisionado podrá notificar al distrito escolar regional que el gravamen o gasto de determinados fondos no incluidos en el presupuesto del fondo general o el establecimiento, aumento o disminución de las tasas de usuario requerirán la aprobación del Comisionado.</w:t>
      </w:r>
    </w:p>
    <w:p w14:paraId="36AE91BF" w14:textId="4F347116"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u w:val="single"/>
        </w:rPr>
      </w:pPr>
    </w:p>
    <w:p w14:paraId="5C8686D3" w14:textId="181A78AF" w:rsidR="00A90761" w:rsidRPr="00ED709D" w:rsidRDefault="01D96790" w:rsidP="6DB15E1C">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(4) </w:t>
      </w:r>
      <w:r>
        <w:rPr>
          <w:rFonts w:ascii="Segoe UI" w:hAnsi="Segoe UI"/>
          <w:strike/>
          <w:sz w:val="24"/>
        </w:rPr>
        <w:t>El superintendente de escuelas y otros funcionarios del distrito proporcionarán con prontitud la información y los informes que solicite el Comisionado.</w:t>
      </w:r>
      <w:r>
        <w:rPr>
          <w:rFonts w:ascii="Segoe UI" w:hAnsi="Segoe UI"/>
          <w:sz w:val="24"/>
          <w:u w:val="single"/>
        </w:rPr>
        <w:t xml:space="preserve">  </w:t>
      </w:r>
      <w:r>
        <w:rPr>
          <w:rFonts w:ascii="Segoe UI" w:hAnsi="Segoe UI"/>
          <w:sz w:val="24"/>
        </w:rPr>
        <w:t xml:space="preserve">Durante el periodo de </w:t>
      </w:r>
      <w:r>
        <w:rPr>
          <w:rFonts w:ascii="Segoe UI" w:hAnsi="Segoe UI"/>
          <w:sz w:val="24"/>
          <w:u w:val="single"/>
        </w:rPr>
        <w:t>supervisión</w:t>
      </w:r>
      <w:r>
        <w:rPr>
          <w:rFonts w:ascii="Segoe UI" w:hAnsi="Segoe UI"/>
          <w:sz w:val="24"/>
        </w:rPr>
        <w:t xml:space="preserve"> fiscal, el Comisionado podrá embargar los fondos no comprometidos por el periodo de tiempo que este </w:t>
      </w:r>
      <w:r>
        <w:rPr>
          <w:rFonts w:ascii="Segoe UI" w:hAnsi="Segoe UI"/>
          <w:sz w:val="24"/>
          <w:u w:val="single"/>
        </w:rPr>
        <w:t>o esta</w:t>
      </w:r>
      <w:r>
        <w:rPr>
          <w:rFonts w:ascii="Segoe UI" w:hAnsi="Segoe UI"/>
          <w:sz w:val="24"/>
        </w:rPr>
        <w:t xml:space="preserve"> determine.</w:t>
      </w:r>
    </w:p>
    <w:p w14:paraId="6094045E" w14:textId="586040BB"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2220AFF0" w14:textId="312C6CF4" w:rsidR="002D63C3" w:rsidRPr="00ED709D" w:rsidRDefault="00A90761" w:rsidP="6DB15E1C">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(5) </w:t>
      </w:r>
      <w:r>
        <w:rPr>
          <w:rFonts w:ascii="Segoe UI" w:hAnsi="Segoe UI"/>
          <w:strike/>
          <w:sz w:val="24"/>
        </w:rPr>
        <w:t xml:space="preserve">El control fiscal del Comisionado continuará hasta el final del año fiscal o hasta que los municipios miembros hayan aprobado un presupuesto para el año fiscal siguiente, lo </w:t>
      </w:r>
      <w:r>
        <w:rPr>
          <w:rFonts w:ascii="Segoe UI" w:hAnsi="Segoe UI"/>
          <w:strike/>
          <w:sz w:val="24"/>
        </w:rPr>
        <w:lastRenderedPageBreak/>
        <w:t>que sea posterior.</w:t>
      </w:r>
      <w:r>
        <w:rPr>
          <w:rFonts w:ascii="Segoe UI" w:hAnsi="Segoe UI"/>
          <w:sz w:val="24"/>
        </w:rPr>
        <w:t xml:space="preserve"> Además de los poderes enumerados en 603 CMR 41.07(1)</w:t>
      </w:r>
      <w:r>
        <w:rPr>
          <w:rFonts w:ascii="Segoe UI" w:hAnsi="Segoe UI"/>
          <w:sz w:val="24"/>
          <w:u w:val="single"/>
        </w:rPr>
        <w:t xml:space="preserve"> a (4), </w:t>
      </w:r>
      <w:r>
        <w:rPr>
          <w:rFonts w:ascii="Segoe UI" w:hAnsi="Segoe UI"/>
          <w:sz w:val="24"/>
        </w:rPr>
        <w:t xml:space="preserve">el Comisionado podrá emprender cualquier iniciativa que considere necesaria para garantizar la estabilidad financiera del distrito </w:t>
      </w:r>
      <w:r>
        <w:rPr>
          <w:rFonts w:ascii="Segoe UI" w:hAnsi="Segoe UI"/>
          <w:sz w:val="24"/>
          <w:u w:val="single"/>
        </w:rPr>
        <w:t>escolar regional</w:t>
      </w:r>
      <w:r>
        <w:rPr>
          <w:rFonts w:ascii="Segoe UI" w:hAnsi="Segoe UI"/>
          <w:sz w:val="24"/>
        </w:rPr>
        <w:t>.</w:t>
      </w:r>
    </w:p>
    <w:p w14:paraId="1C676C5C" w14:textId="742363D5"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6F3B5212" w14:textId="079CB28E" w:rsidR="00A90761" w:rsidRPr="00ED709D" w:rsidRDefault="00A90761" w:rsidP="6DB15E1C">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(6) El Comisionado podrá designar a una persona para que actúe en </w:t>
      </w:r>
      <w:r>
        <w:rPr>
          <w:rFonts w:ascii="Segoe UI" w:hAnsi="Segoe UI"/>
          <w:sz w:val="24"/>
          <w:u w:val="single"/>
        </w:rPr>
        <w:t>su</w:t>
      </w:r>
      <w:r>
        <w:rPr>
          <w:rFonts w:ascii="Segoe UI" w:hAnsi="Segoe UI"/>
          <w:sz w:val="24"/>
        </w:rPr>
        <w:t xml:space="preserve"> nombre con respecto a </w:t>
      </w:r>
      <w:r>
        <w:rPr>
          <w:rFonts w:ascii="Segoe UI" w:hAnsi="Segoe UI"/>
          <w:sz w:val="24"/>
          <w:u w:val="single"/>
        </w:rPr>
        <w:t xml:space="preserve">sus </w:t>
      </w:r>
      <w:r>
        <w:rPr>
          <w:rFonts w:ascii="Segoe UI" w:hAnsi="Segoe UI"/>
          <w:sz w:val="24"/>
        </w:rPr>
        <w:t>responsabilidades en virtud de 603 CMR 41.07.</w:t>
      </w:r>
    </w:p>
    <w:p w14:paraId="6B65A8C3" w14:textId="34247654"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0914A977" w14:textId="2745B83B" w:rsidR="002D63C3" w:rsidRPr="00ED709D" w:rsidRDefault="002D63C3" w:rsidP="6DB15E1C">
      <w:pPr>
        <w:shd w:val="clear" w:color="auto" w:fill="FFFFFF" w:themeFill="background1"/>
        <w:spacing w:after="100" w:afterAutospacing="1" w:line="240" w:lineRule="auto"/>
        <w:rPr>
          <w:rFonts w:ascii="Segoe UI" w:eastAsia="Segoe UI" w:hAnsi="Segoe UI" w:cs="Segoe UI"/>
          <w:sz w:val="24"/>
          <w:szCs w:val="24"/>
        </w:rPr>
      </w:pPr>
      <w:r>
        <w:rPr>
          <w:rFonts w:ascii="Segoe UI" w:hAnsi="Segoe UI"/>
          <w:sz w:val="24"/>
        </w:rPr>
        <w:t xml:space="preserve">(7) </w:t>
      </w:r>
      <w:r>
        <w:rPr>
          <w:rFonts w:ascii="Segoe UI" w:hAnsi="Segoe UI"/>
          <w:strike/>
          <w:sz w:val="24"/>
        </w:rPr>
        <w:t>El control fiscal</w:t>
      </w:r>
      <w:r>
        <w:rPr>
          <w:rFonts w:ascii="Segoe UI" w:hAnsi="Segoe UI"/>
          <w:sz w:val="24"/>
          <w:u w:val="single"/>
        </w:rPr>
        <w:t xml:space="preserve"> La supervisión fiscal</w:t>
      </w:r>
      <w:r>
        <w:rPr>
          <w:rFonts w:ascii="Segoe UI" w:hAnsi="Segoe UI"/>
          <w:sz w:val="24"/>
        </w:rPr>
        <w:t xml:space="preserve"> del Comisionado continuará hasta el final del año fiscal o hasta que los </w:t>
      </w:r>
      <w:r>
        <w:rPr>
          <w:rFonts w:ascii="Segoe UI" w:hAnsi="Segoe UI"/>
          <w:strike/>
          <w:sz w:val="24"/>
          <w:u w:val="single"/>
        </w:rPr>
        <w:t>municipios</w:t>
      </w:r>
      <w:r>
        <w:rPr>
          <w:rFonts w:ascii="Segoe UI" w:hAnsi="Segoe UI"/>
          <w:sz w:val="24"/>
        </w:rPr>
        <w:t xml:space="preserve"> miembros hayan aprobado un presupuesto para el año fiscal siguiente, lo que sea posterior.</w:t>
      </w:r>
    </w:p>
    <w:p w14:paraId="1E5675FD" w14:textId="0E033C2F" w:rsidR="3E1FE751" w:rsidRPr="00ED709D" w:rsidRDefault="3E1FE751" w:rsidP="3E1FE751">
      <w:pPr>
        <w:shd w:val="clear" w:color="auto" w:fill="FFFFFF" w:themeFill="background1"/>
        <w:spacing w:beforeAutospacing="1" w:afterAutospacing="1" w:line="240" w:lineRule="auto"/>
        <w:outlineLvl w:val="2"/>
        <w:rPr>
          <w:rFonts w:ascii="Segoe UI" w:eastAsia="Segoe UI" w:hAnsi="Segoe UI" w:cs="Segoe UI"/>
          <w:b/>
          <w:bCs/>
          <w:sz w:val="24"/>
          <w:szCs w:val="24"/>
          <w:u w:val="single"/>
        </w:rPr>
      </w:pPr>
    </w:p>
    <w:p w14:paraId="5EC96507" w14:textId="023B2D27" w:rsidR="0097708D" w:rsidRPr="00ED709D" w:rsidRDefault="62247AD6" w:rsidP="1A4AB2FA">
      <w:pPr>
        <w:shd w:val="clear" w:color="auto" w:fill="FFFFFF" w:themeFill="background1"/>
        <w:spacing w:before="100" w:beforeAutospacing="1" w:after="100" w:afterAutospacing="1" w:line="240" w:lineRule="auto"/>
        <w:outlineLvl w:val="2"/>
        <w:rPr>
          <w:rFonts w:ascii="Segoe UI" w:eastAsia="Segoe UI" w:hAnsi="Segoe UI" w:cs="Segoe UI"/>
          <w:b/>
          <w:sz w:val="24"/>
          <w:szCs w:val="24"/>
          <w:u w:val="single"/>
        </w:rPr>
      </w:pPr>
      <w:r>
        <w:rPr>
          <w:rFonts w:ascii="Segoe UI" w:hAnsi="Segoe UI"/>
          <w:b/>
          <w:sz w:val="24"/>
          <w:u w:val="single"/>
        </w:rPr>
        <w:t>41.08: Exenciones</w:t>
      </w:r>
    </w:p>
    <w:p w14:paraId="1A43B68F" w14:textId="107EF955" w:rsidR="6DB15E1C" w:rsidRPr="00ED709D" w:rsidRDefault="6DB15E1C" w:rsidP="6DB15E1C">
      <w:pPr>
        <w:shd w:val="clear" w:color="auto" w:fill="FFFFFF" w:themeFill="background1"/>
        <w:spacing w:beforeAutospacing="1" w:afterAutospacing="1" w:line="240" w:lineRule="auto"/>
        <w:outlineLvl w:val="2"/>
        <w:rPr>
          <w:rFonts w:ascii="Segoe UI" w:eastAsia="Segoe UI" w:hAnsi="Segoe UI" w:cs="Segoe UI"/>
          <w:b/>
          <w:bCs/>
          <w:sz w:val="24"/>
          <w:szCs w:val="24"/>
          <w:u w:val="single"/>
        </w:rPr>
      </w:pPr>
    </w:p>
    <w:p w14:paraId="4DD6053F" w14:textId="0F0C1C7F" w:rsidR="00A63BFB" w:rsidRPr="00ED709D" w:rsidRDefault="0097708D" w:rsidP="6DB15E1C">
      <w:pPr>
        <w:shd w:val="clear" w:color="auto" w:fill="FFFFFF" w:themeFill="background1"/>
        <w:rPr>
          <w:rFonts w:ascii="Segoe UI" w:eastAsia="Segoe UI" w:hAnsi="Segoe UI" w:cs="Segoe UI"/>
          <w:sz w:val="24"/>
          <w:szCs w:val="24"/>
          <w:u w:val="single"/>
        </w:rPr>
      </w:pPr>
      <w:r>
        <w:rPr>
          <w:rFonts w:ascii="Segoe UI" w:hAnsi="Segoe UI"/>
          <w:sz w:val="24"/>
          <w:u w:val="single"/>
          <w:shd w:val="clear" w:color="auto" w:fill="FFFFFF"/>
        </w:rPr>
        <w:t xml:space="preserve">Un comité escolar regional, a través de su superintendente, o una junta de planificación de un distrito escolar regional, o un miembro, a través de su director general, podrán solicitar por escrito al Comisionado la renuncia de cualquier requisito establecido en 603 CMR 41.00 para </w:t>
      </w:r>
      <w:r>
        <w:rPr>
          <w:rFonts w:ascii="Segoe UI" w:hAnsi="Segoe UI"/>
          <w:sz w:val="24"/>
          <w:u w:val="single"/>
        </w:rPr>
        <w:t xml:space="preserve">su </w:t>
      </w:r>
      <w:r>
        <w:rPr>
          <w:rFonts w:ascii="Segoe UI" w:hAnsi="Segoe UI"/>
          <w:sz w:val="24"/>
          <w:u w:val="single"/>
          <w:shd w:val="clear" w:color="auto" w:fill="FFFFFF"/>
        </w:rPr>
        <w:t xml:space="preserve">aprobación. El Comisionado podrá, a </w:t>
      </w:r>
      <w:r>
        <w:rPr>
          <w:rFonts w:ascii="Segoe UI" w:hAnsi="Segoe UI"/>
          <w:sz w:val="24"/>
          <w:u w:val="single"/>
        </w:rPr>
        <w:t xml:space="preserve">su </w:t>
      </w:r>
      <w:r>
        <w:rPr>
          <w:rFonts w:ascii="Segoe UI" w:hAnsi="Segoe UI"/>
          <w:sz w:val="24"/>
          <w:u w:val="single"/>
          <w:shd w:val="clear" w:color="auto" w:fill="FFFFFF"/>
        </w:rPr>
        <w:t>discreción, conceder dicha exención en circunstancias extraordinarias y solo en la medida que lo permita la ley. Ninguna exención será efectiva hasta su aprobación por parte del Comisionado.</w:t>
      </w:r>
    </w:p>
    <w:p w14:paraId="0039E7B6" w14:textId="1D98A9FC" w:rsidR="6DB15E1C" w:rsidRPr="00ED709D" w:rsidRDefault="6DB15E1C" w:rsidP="6DB15E1C">
      <w:pPr>
        <w:shd w:val="clear" w:color="auto" w:fill="FFFFFF" w:themeFill="background1"/>
        <w:rPr>
          <w:rFonts w:ascii="Segoe UI" w:eastAsia="Segoe UI" w:hAnsi="Segoe UI" w:cs="Segoe UI"/>
          <w:sz w:val="24"/>
          <w:szCs w:val="24"/>
          <w:u w:val="single"/>
        </w:rPr>
      </w:pPr>
    </w:p>
    <w:p w14:paraId="75D0386D" w14:textId="3AE89322" w:rsidR="000C38E2" w:rsidRPr="00ED709D" w:rsidRDefault="000C38E2" w:rsidP="4DAAEFC3">
      <w:pPr>
        <w:shd w:val="clear" w:color="auto" w:fill="FFFFFF" w:themeFill="background1"/>
        <w:spacing w:before="100" w:beforeAutospacing="1" w:after="100" w:afterAutospacing="1" w:line="240" w:lineRule="auto"/>
        <w:outlineLvl w:val="2"/>
        <w:rPr>
          <w:rFonts w:ascii="Segoe UI" w:eastAsia="Segoe UI" w:hAnsi="Segoe UI" w:cs="Segoe UI"/>
          <w:b/>
          <w:sz w:val="24"/>
          <w:szCs w:val="24"/>
          <w:u w:val="single"/>
        </w:rPr>
      </w:pPr>
      <w:r>
        <w:rPr>
          <w:rFonts w:ascii="Segoe UI" w:hAnsi="Segoe UI"/>
          <w:b/>
          <w:sz w:val="24"/>
          <w:u w:val="single"/>
        </w:rPr>
        <w:t>41.09: Divisibilidad</w:t>
      </w:r>
    </w:p>
    <w:p w14:paraId="4D31B83A" w14:textId="5F09B698" w:rsidR="6DB15E1C" w:rsidRPr="00ED709D" w:rsidRDefault="6DB15E1C" w:rsidP="6DB15E1C">
      <w:pPr>
        <w:shd w:val="clear" w:color="auto" w:fill="FFFFFF" w:themeFill="background1"/>
        <w:rPr>
          <w:rFonts w:ascii="Segoe UI" w:eastAsia="Segoe UI" w:hAnsi="Segoe UI" w:cs="Segoe UI"/>
          <w:sz w:val="24"/>
          <w:szCs w:val="24"/>
          <w:u w:val="single"/>
        </w:rPr>
      </w:pPr>
    </w:p>
    <w:p w14:paraId="7BB70CC9" w14:textId="5EB8176A" w:rsidR="000C38E2" w:rsidRPr="00ED709D" w:rsidRDefault="000C38E2" w:rsidP="6DB15E1C">
      <w:pPr>
        <w:shd w:val="clear" w:color="auto" w:fill="FFFFFF" w:themeFill="background1"/>
        <w:rPr>
          <w:rFonts w:ascii="Segoe UI" w:eastAsia="Segoe UI" w:hAnsi="Segoe UI" w:cs="Segoe UI"/>
          <w:sz w:val="24"/>
          <w:szCs w:val="24"/>
          <w:u w:val="single"/>
        </w:rPr>
      </w:pPr>
      <w:proofErr w:type="spellStart"/>
      <w:r>
        <w:rPr>
          <w:rFonts w:ascii="Segoe UI" w:hAnsi="Segoe UI"/>
          <w:sz w:val="24"/>
          <w:u w:val="single"/>
          <w:shd w:val="clear" w:color="auto" w:fill="FFFFFF"/>
        </w:rPr>
        <w:t>Si</w:t>
      </w:r>
      <w:r>
        <w:rPr>
          <w:sz w:val="24"/>
          <w:u w:val="single"/>
        </w:rPr>
        <w:t>cualquier</w:t>
      </w:r>
      <w:proofErr w:type="spellEnd"/>
      <w:r>
        <w:rPr>
          <w:sz w:val="24"/>
          <w:u w:val="single"/>
        </w:rPr>
        <w:t xml:space="preserve"> sección o parte de una sección de 603 CMR 41.00, o la aplicabilidad de 603 CMR 41.00, a cualquier persona, entidad o circunstancia es considerada inválida por un tribunal, el resto de 603 CMR 41.00 o la aplicabilidad de tales disposiciones a otras personas, entidades o circunstancias no se verán afectadas por ello.</w:t>
      </w:r>
    </w:p>
    <w:p w14:paraId="79C76BA8" w14:textId="77777777" w:rsidR="00A627A6" w:rsidRPr="00ED709D" w:rsidRDefault="00A627A6" w:rsidP="6DB15E1C">
      <w:pPr>
        <w:shd w:val="clear" w:color="auto" w:fill="FFFFFF" w:themeFill="background1"/>
        <w:rPr>
          <w:rFonts w:ascii="Segoe UI" w:eastAsia="Segoe UI" w:hAnsi="Segoe UI" w:cs="Segoe UI"/>
          <w:sz w:val="24"/>
          <w:szCs w:val="24"/>
          <w:u w:val="single"/>
        </w:rPr>
      </w:pPr>
    </w:p>
    <w:p w14:paraId="63A32EE5" w14:textId="77777777" w:rsidR="00312976" w:rsidRPr="00312976" w:rsidRDefault="00312976" w:rsidP="4DAAEFC3">
      <w:pPr>
        <w:shd w:val="clear" w:color="auto" w:fill="FFFFFF" w:themeFill="background1"/>
        <w:spacing w:after="100" w:afterAutospacing="1" w:line="240" w:lineRule="auto"/>
        <w:rPr>
          <w:rFonts w:ascii="Segoe UI" w:eastAsia="Segoe UI" w:hAnsi="Segoe UI" w:cs="Segoe UI"/>
          <w:color w:val="222222"/>
          <w:sz w:val="24"/>
          <w:szCs w:val="24"/>
        </w:rPr>
      </w:pPr>
      <w:r>
        <w:rPr>
          <w:rFonts w:ascii="Segoe UI" w:hAnsi="Segoe UI"/>
          <w:b/>
          <w:color w:val="222222"/>
          <w:sz w:val="24"/>
        </w:rPr>
        <w:t>Autoridad reguladora:</w:t>
      </w:r>
      <w:r>
        <w:br/>
      </w:r>
      <w:r>
        <w:rPr>
          <w:rFonts w:ascii="Segoe UI" w:hAnsi="Segoe UI"/>
          <w:color w:val="222222"/>
          <w:sz w:val="24"/>
        </w:rPr>
        <w:t>603 CMR 41.00: M.G.L. c. 69, §1B; c. 71, §14B y §16D; c. 150E, §1.</w:t>
      </w:r>
    </w:p>
    <w:p w14:paraId="064AF591" w14:textId="77777777" w:rsidR="00312976" w:rsidRPr="00312976" w:rsidRDefault="00000000" w:rsidP="00312976">
      <w:pPr>
        <w:spacing w:after="0" w:line="240" w:lineRule="auto"/>
        <w:rPr>
          <w:rFonts w:ascii="Times New Roman" w:eastAsia="Times New Roman" w:hAnsi="Times New Roman" w:cs="Times New Roman"/>
          <w:sz w:val="24"/>
          <w:szCs w:val="24"/>
        </w:rPr>
      </w:pPr>
      <w:r>
        <w:rPr>
          <w:rFonts w:ascii="Times New Roman" w:hAnsi="Times New Roman"/>
          <w:color w:val="2B579A"/>
          <w:sz w:val="24"/>
          <w:shd w:val="clear" w:color="auto" w:fill="E6E6E6"/>
        </w:rPr>
        <w:lastRenderedPageBreak/>
        <w:pict w14:anchorId="41E84682">
          <v:rect id="_x0000_i1025" style="width:0;height:0" o:hrstd="t" o:hrnoshade="t" o:hr="t" fillcolor="#212529" stroked="f"/>
        </w:pict>
      </w:r>
    </w:p>
    <w:p w14:paraId="08971241" w14:textId="492D6367" w:rsidR="00E92FB3" w:rsidRDefault="00312976" w:rsidP="00E04AAE">
      <w:pPr>
        <w:shd w:val="clear" w:color="auto" w:fill="FFFFFF"/>
        <w:spacing w:after="100" w:afterAutospacing="1" w:line="240" w:lineRule="auto"/>
        <w:rPr>
          <w:rFonts w:ascii="Segoe UI" w:eastAsia="Times New Roman" w:hAnsi="Segoe UI" w:cs="Segoe UI"/>
          <w:color w:val="222222"/>
          <w:sz w:val="19"/>
          <w:szCs w:val="19"/>
        </w:rPr>
      </w:pPr>
      <w:r>
        <w:rPr>
          <w:rFonts w:ascii="Segoe UI" w:hAnsi="Segoe UI"/>
          <w:b/>
          <w:color w:val="222222"/>
          <w:sz w:val="19"/>
        </w:rPr>
        <w:t>Limitación de responsabilidad:</w:t>
      </w:r>
      <w:r>
        <w:rPr>
          <w:rFonts w:ascii="Segoe UI" w:hAnsi="Segoe UI"/>
          <w:b/>
          <w:color w:val="222222"/>
          <w:sz w:val="19"/>
        </w:rPr>
        <w:br/>
      </w:r>
      <w:r>
        <w:rPr>
          <w:rFonts w:ascii="Segoe UI" w:hAnsi="Segoe UI"/>
          <w:color w:val="222222"/>
          <w:sz w:val="19"/>
        </w:rPr>
        <w:t>Para obtener una copia oficial de este reglamento, póngase en contacto con la Librería del Estado, llamando al 617-727-2834 o visite </w:t>
      </w:r>
      <w:hyperlink r:id="rId19" w:tgtFrame="_blank" w:tooltip="Enlace externo" w:history="1">
        <w:r>
          <w:rPr>
            <w:rFonts w:ascii="Segoe UI" w:hAnsi="Segoe UI"/>
            <w:color w:val="0060C7"/>
            <w:sz w:val="19"/>
          </w:rPr>
          <w:t>Librería del Estado de Massachusetts</w:t>
        </w:r>
      </w:hyperlink>
      <w:r>
        <w:rPr>
          <w:rFonts w:ascii="Segoe UI" w:hAnsi="Segoe UI"/>
          <w:color w:val="222222"/>
          <w:sz w:val="19"/>
        </w:rPr>
        <w:t>.</w:t>
      </w:r>
    </w:p>
    <w:sectPr w:rsidR="00E92FB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AA45C" w14:textId="77777777" w:rsidR="00D202E7" w:rsidRDefault="00D202E7">
      <w:pPr>
        <w:spacing w:after="0" w:line="240" w:lineRule="auto"/>
      </w:pPr>
      <w:r>
        <w:separator/>
      </w:r>
    </w:p>
  </w:endnote>
  <w:endnote w:type="continuationSeparator" w:id="0">
    <w:p w14:paraId="39C2DB18" w14:textId="77777777" w:rsidR="00D202E7" w:rsidRDefault="00D202E7">
      <w:pPr>
        <w:spacing w:after="0" w:line="240" w:lineRule="auto"/>
      </w:pPr>
      <w:r>
        <w:continuationSeparator/>
      </w:r>
    </w:p>
  </w:endnote>
  <w:endnote w:type="continuationNotice" w:id="1">
    <w:p w14:paraId="7B783F55" w14:textId="77777777" w:rsidR="00D202E7" w:rsidRDefault="00D20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7B6030" w14:paraId="12D97D1D" w14:textId="77777777" w:rsidTr="307B6030">
      <w:trPr>
        <w:trHeight w:val="300"/>
      </w:trPr>
      <w:tc>
        <w:tcPr>
          <w:tcW w:w="3120" w:type="dxa"/>
        </w:tcPr>
        <w:p w14:paraId="4702B289" w14:textId="73BCB04C" w:rsidR="307B6030" w:rsidRDefault="307B6030" w:rsidP="307B6030">
          <w:pPr>
            <w:pStyle w:val="Header"/>
            <w:ind w:left="-115"/>
          </w:pPr>
        </w:p>
      </w:tc>
      <w:tc>
        <w:tcPr>
          <w:tcW w:w="3120" w:type="dxa"/>
        </w:tcPr>
        <w:p w14:paraId="156C925D" w14:textId="6E3FA86D" w:rsidR="307B6030" w:rsidRDefault="307B6030" w:rsidP="307B6030">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AA2C5C">
            <w:t>1</w:t>
          </w:r>
          <w:r>
            <w:rPr>
              <w:color w:val="2B579A"/>
              <w:shd w:val="clear" w:color="auto" w:fill="E6E6E6"/>
            </w:rPr>
            <w:fldChar w:fldCharType="end"/>
          </w:r>
        </w:p>
      </w:tc>
      <w:tc>
        <w:tcPr>
          <w:tcW w:w="3120" w:type="dxa"/>
        </w:tcPr>
        <w:p w14:paraId="3411494C" w14:textId="6447D19D" w:rsidR="307B6030" w:rsidRDefault="307B6030" w:rsidP="307B6030">
          <w:pPr>
            <w:pStyle w:val="Header"/>
            <w:ind w:right="-115"/>
            <w:jc w:val="right"/>
          </w:pPr>
        </w:p>
      </w:tc>
    </w:tr>
  </w:tbl>
  <w:p w14:paraId="2E6A4A68" w14:textId="5CAC481A" w:rsidR="307B6030" w:rsidRDefault="307B6030" w:rsidP="307B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A849" w14:textId="77777777" w:rsidR="00D202E7" w:rsidRDefault="00D202E7">
      <w:pPr>
        <w:spacing w:after="0" w:line="240" w:lineRule="auto"/>
      </w:pPr>
      <w:r>
        <w:separator/>
      </w:r>
    </w:p>
  </w:footnote>
  <w:footnote w:type="continuationSeparator" w:id="0">
    <w:p w14:paraId="474C4271" w14:textId="77777777" w:rsidR="00D202E7" w:rsidRDefault="00D202E7">
      <w:pPr>
        <w:spacing w:after="0" w:line="240" w:lineRule="auto"/>
      </w:pPr>
      <w:r>
        <w:continuationSeparator/>
      </w:r>
    </w:p>
  </w:footnote>
  <w:footnote w:type="continuationNotice" w:id="1">
    <w:p w14:paraId="6516E456" w14:textId="77777777" w:rsidR="00D202E7" w:rsidRDefault="00D20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7B6030" w14:paraId="7D4FF769" w14:textId="77777777" w:rsidTr="307B6030">
      <w:trPr>
        <w:trHeight w:val="300"/>
      </w:trPr>
      <w:tc>
        <w:tcPr>
          <w:tcW w:w="3120" w:type="dxa"/>
        </w:tcPr>
        <w:p w14:paraId="00D27266" w14:textId="64EC0133" w:rsidR="307B6030" w:rsidRDefault="307B6030" w:rsidP="307B6030">
          <w:pPr>
            <w:pStyle w:val="Header"/>
            <w:ind w:left="-115"/>
          </w:pPr>
        </w:p>
      </w:tc>
      <w:tc>
        <w:tcPr>
          <w:tcW w:w="3120" w:type="dxa"/>
        </w:tcPr>
        <w:p w14:paraId="43E3C61D" w14:textId="79E7AC27" w:rsidR="307B6030" w:rsidRDefault="307B6030" w:rsidP="307B6030">
          <w:pPr>
            <w:pStyle w:val="Header"/>
            <w:jc w:val="center"/>
          </w:pPr>
        </w:p>
      </w:tc>
      <w:tc>
        <w:tcPr>
          <w:tcW w:w="3120" w:type="dxa"/>
        </w:tcPr>
        <w:p w14:paraId="4F2018A6" w14:textId="09196048" w:rsidR="307B6030" w:rsidRDefault="307B6030" w:rsidP="307B6030">
          <w:pPr>
            <w:pStyle w:val="Header"/>
            <w:ind w:right="-115"/>
            <w:jc w:val="right"/>
          </w:pPr>
        </w:p>
      </w:tc>
    </w:tr>
  </w:tbl>
  <w:p w14:paraId="585EDA16" w14:textId="0D9AE41D" w:rsidR="307B6030" w:rsidRDefault="307B6030" w:rsidP="307B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F10"/>
    <w:multiLevelType w:val="hybridMultilevel"/>
    <w:tmpl w:val="1180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3E60"/>
    <w:multiLevelType w:val="multilevel"/>
    <w:tmpl w:val="66C8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1463A"/>
    <w:multiLevelType w:val="multilevel"/>
    <w:tmpl w:val="BD16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41AE9"/>
    <w:multiLevelType w:val="multilevel"/>
    <w:tmpl w:val="29A0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11A2C"/>
    <w:multiLevelType w:val="hybridMultilevel"/>
    <w:tmpl w:val="DEEE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37932"/>
    <w:multiLevelType w:val="multilevel"/>
    <w:tmpl w:val="9C9C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469CD"/>
    <w:multiLevelType w:val="hybridMultilevel"/>
    <w:tmpl w:val="3174A9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22F3B18"/>
    <w:multiLevelType w:val="multilevel"/>
    <w:tmpl w:val="9EE2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D6E97"/>
    <w:multiLevelType w:val="multilevel"/>
    <w:tmpl w:val="B6E8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52D24"/>
    <w:multiLevelType w:val="hybridMultilevel"/>
    <w:tmpl w:val="D0806DC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1D784EB6"/>
    <w:multiLevelType w:val="multilevel"/>
    <w:tmpl w:val="E0E2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35ADE"/>
    <w:multiLevelType w:val="hybridMultilevel"/>
    <w:tmpl w:val="9802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21059"/>
    <w:multiLevelType w:val="multilevel"/>
    <w:tmpl w:val="BDF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D00E9"/>
    <w:multiLevelType w:val="multilevel"/>
    <w:tmpl w:val="43D0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C06EFD"/>
    <w:multiLevelType w:val="multilevel"/>
    <w:tmpl w:val="515A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7103FA"/>
    <w:multiLevelType w:val="hybridMultilevel"/>
    <w:tmpl w:val="839C9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944CA"/>
    <w:multiLevelType w:val="multilevel"/>
    <w:tmpl w:val="8846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466A7B"/>
    <w:multiLevelType w:val="multilevel"/>
    <w:tmpl w:val="A13C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66602"/>
    <w:multiLevelType w:val="multilevel"/>
    <w:tmpl w:val="5630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D4738"/>
    <w:multiLevelType w:val="hybridMultilevel"/>
    <w:tmpl w:val="F3A4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D0DEB"/>
    <w:multiLevelType w:val="multilevel"/>
    <w:tmpl w:val="6080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523C24"/>
    <w:multiLevelType w:val="multilevel"/>
    <w:tmpl w:val="C01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6D5981"/>
    <w:multiLevelType w:val="multilevel"/>
    <w:tmpl w:val="DE48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45471C"/>
    <w:multiLevelType w:val="hybridMultilevel"/>
    <w:tmpl w:val="8C24C0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70D44BFE"/>
    <w:multiLevelType w:val="multilevel"/>
    <w:tmpl w:val="099E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EA2A9C"/>
    <w:multiLevelType w:val="multilevel"/>
    <w:tmpl w:val="A6A6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B115A"/>
    <w:multiLevelType w:val="multilevel"/>
    <w:tmpl w:val="B342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09793">
    <w:abstractNumId w:val="12"/>
  </w:num>
  <w:num w:numId="2" w16cid:durableId="904535223">
    <w:abstractNumId w:val="8"/>
  </w:num>
  <w:num w:numId="3" w16cid:durableId="44065649">
    <w:abstractNumId w:val="1"/>
  </w:num>
  <w:num w:numId="4" w16cid:durableId="1439714211">
    <w:abstractNumId w:val="20"/>
  </w:num>
  <w:num w:numId="5" w16cid:durableId="2128893475">
    <w:abstractNumId w:val="17"/>
  </w:num>
  <w:num w:numId="6" w16cid:durableId="1599674260">
    <w:abstractNumId w:val="14"/>
  </w:num>
  <w:num w:numId="7" w16cid:durableId="1429042991">
    <w:abstractNumId w:val="5"/>
  </w:num>
  <w:num w:numId="8" w16cid:durableId="1522934174">
    <w:abstractNumId w:val="16"/>
  </w:num>
  <w:num w:numId="9" w16cid:durableId="572743026">
    <w:abstractNumId w:val="2"/>
  </w:num>
  <w:num w:numId="10" w16cid:durableId="1499149775">
    <w:abstractNumId w:val="21"/>
  </w:num>
  <w:num w:numId="11" w16cid:durableId="1603607064">
    <w:abstractNumId w:val="7"/>
  </w:num>
  <w:num w:numId="12" w16cid:durableId="611517390">
    <w:abstractNumId w:val="10"/>
  </w:num>
  <w:num w:numId="13" w16cid:durableId="1894852772">
    <w:abstractNumId w:val="22"/>
  </w:num>
  <w:num w:numId="14" w16cid:durableId="1761558300">
    <w:abstractNumId w:val="13"/>
  </w:num>
  <w:num w:numId="15" w16cid:durableId="11956973">
    <w:abstractNumId w:val="19"/>
  </w:num>
  <w:num w:numId="16" w16cid:durableId="1995454439">
    <w:abstractNumId w:val="23"/>
  </w:num>
  <w:num w:numId="17" w16cid:durableId="1884781092">
    <w:abstractNumId w:val="4"/>
  </w:num>
  <w:num w:numId="18" w16cid:durableId="1590239197">
    <w:abstractNumId w:val="6"/>
  </w:num>
  <w:num w:numId="19" w16cid:durableId="2000033713">
    <w:abstractNumId w:val="9"/>
  </w:num>
  <w:num w:numId="20" w16cid:durableId="661810360">
    <w:abstractNumId w:val="11"/>
  </w:num>
  <w:num w:numId="21" w16cid:durableId="899947668">
    <w:abstractNumId w:val="0"/>
  </w:num>
  <w:num w:numId="22" w16cid:durableId="1243222812">
    <w:abstractNumId w:val="15"/>
  </w:num>
  <w:num w:numId="23" w16cid:durableId="373048192">
    <w:abstractNumId w:val="25"/>
  </w:num>
  <w:num w:numId="24" w16cid:durableId="834303903">
    <w:abstractNumId w:val="18"/>
  </w:num>
  <w:num w:numId="25" w16cid:durableId="519702367">
    <w:abstractNumId w:val="26"/>
  </w:num>
  <w:num w:numId="26" w16cid:durableId="42796847">
    <w:abstractNumId w:val="3"/>
  </w:num>
  <w:num w:numId="27" w16cid:durableId="5728592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76"/>
    <w:rsid w:val="00000188"/>
    <w:rsid w:val="000010DB"/>
    <w:rsid w:val="00001266"/>
    <w:rsid w:val="000046FE"/>
    <w:rsid w:val="000051BE"/>
    <w:rsid w:val="000051FB"/>
    <w:rsid w:val="00006DB8"/>
    <w:rsid w:val="000100A8"/>
    <w:rsid w:val="00014212"/>
    <w:rsid w:val="00014526"/>
    <w:rsid w:val="000149E5"/>
    <w:rsid w:val="000163BE"/>
    <w:rsid w:val="000167BE"/>
    <w:rsid w:val="00017411"/>
    <w:rsid w:val="0002025A"/>
    <w:rsid w:val="00020482"/>
    <w:rsid w:val="00020584"/>
    <w:rsid w:val="0002363A"/>
    <w:rsid w:val="00026A04"/>
    <w:rsid w:val="00026C8D"/>
    <w:rsid w:val="000323BC"/>
    <w:rsid w:val="00032530"/>
    <w:rsid w:val="00032DDF"/>
    <w:rsid w:val="0003394E"/>
    <w:rsid w:val="0004068D"/>
    <w:rsid w:val="00041233"/>
    <w:rsid w:val="00042AA4"/>
    <w:rsid w:val="00042D47"/>
    <w:rsid w:val="00043509"/>
    <w:rsid w:val="000439D1"/>
    <w:rsid w:val="00045F87"/>
    <w:rsid w:val="00050774"/>
    <w:rsid w:val="000540CF"/>
    <w:rsid w:val="000579F9"/>
    <w:rsid w:val="00061AC0"/>
    <w:rsid w:val="000626CE"/>
    <w:rsid w:val="000629B2"/>
    <w:rsid w:val="00062F74"/>
    <w:rsid w:val="00063A49"/>
    <w:rsid w:val="00064238"/>
    <w:rsid w:val="00064335"/>
    <w:rsid w:val="00064B6A"/>
    <w:rsid w:val="00067C80"/>
    <w:rsid w:val="0007050C"/>
    <w:rsid w:val="00070C0F"/>
    <w:rsid w:val="0007118B"/>
    <w:rsid w:val="00071D3E"/>
    <w:rsid w:val="00072F4F"/>
    <w:rsid w:val="000733EA"/>
    <w:rsid w:val="00073F40"/>
    <w:rsid w:val="000747A5"/>
    <w:rsid w:val="00080004"/>
    <w:rsid w:val="000816FE"/>
    <w:rsid w:val="0008482C"/>
    <w:rsid w:val="00084DB6"/>
    <w:rsid w:val="00087B95"/>
    <w:rsid w:val="00092EAF"/>
    <w:rsid w:val="000930AF"/>
    <w:rsid w:val="000943B3"/>
    <w:rsid w:val="0009570F"/>
    <w:rsid w:val="00095D35"/>
    <w:rsid w:val="00096352"/>
    <w:rsid w:val="00096C43"/>
    <w:rsid w:val="0009719A"/>
    <w:rsid w:val="000A03D7"/>
    <w:rsid w:val="000A0DE5"/>
    <w:rsid w:val="000A0F38"/>
    <w:rsid w:val="000A2959"/>
    <w:rsid w:val="000A2C4F"/>
    <w:rsid w:val="000A3B28"/>
    <w:rsid w:val="000A62C5"/>
    <w:rsid w:val="000A6A4E"/>
    <w:rsid w:val="000A6C7B"/>
    <w:rsid w:val="000A71B8"/>
    <w:rsid w:val="000A7B49"/>
    <w:rsid w:val="000B1100"/>
    <w:rsid w:val="000B1972"/>
    <w:rsid w:val="000B2CF2"/>
    <w:rsid w:val="000B3ACB"/>
    <w:rsid w:val="000B3BAB"/>
    <w:rsid w:val="000B6B5D"/>
    <w:rsid w:val="000B7793"/>
    <w:rsid w:val="000B79C4"/>
    <w:rsid w:val="000C02F2"/>
    <w:rsid w:val="000C2F8F"/>
    <w:rsid w:val="000C38E2"/>
    <w:rsid w:val="000C3B10"/>
    <w:rsid w:val="000C4A3D"/>
    <w:rsid w:val="000C4B76"/>
    <w:rsid w:val="000C544A"/>
    <w:rsid w:val="000C5D67"/>
    <w:rsid w:val="000C70D5"/>
    <w:rsid w:val="000C7617"/>
    <w:rsid w:val="000D07D9"/>
    <w:rsid w:val="000D34C4"/>
    <w:rsid w:val="000D3900"/>
    <w:rsid w:val="000D5A6D"/>
    <w:rsid w:val="000D5BB8"/>
    <w:rsid w:val="000D6151"/>
    <w:rsid w:val="000E016C"/>
    <w:rsid w:val="000E0651"/>
    <w:rsid w:val="000E0C53"/>
    <w:rsid w:val="000E176C"/>
    <w:rsid w:val="000E2BF2"/>
    <w:rsid w:val="000E6147"/>
    <w:rsid w:val="000E7F48"/>
    <w:rsid w:val="000F2D35"/>
    <w:rsid w:val="000F4199"/>
    <w:rsid w:val="000F4520"/>
    <w:rsid w:val="000F6FF1"/>
    <w:rsid w:val="00101E4F"/>
    <w:rsid w:val="0010478B"/>
    <w:rsid w:val="001049D3"/>
    <w:rsid w:val="0010590E"/>
    <w:rsid w:val="00106433"/>
    <w:rsid w:val="00107FB8"/>
    <w:rsid w:val="00112CBD"/>
    <w:rsid w:val="00113555"/>
    <w:rsid w:val="00113C27"/>
    <w:rsid w:val="001142D6"/>
    <w:rsid w:val="00114677"/>
    <w:rsid w:val="00114F75"/>
    <w:rsid w:val="001165D2"/>
    <w:rsid w:val="0011710D"/>
    <w:rsid w:val="00117F17"/>
    <w:rsid w:val="001241AE"/>
    <w:rsid w:val="00125653"/>
    <w:rsid w:val="00125E54"/>
    <w:rsid w:val="00126FB7"/>
    <w:rsid w:val="001273BB"/>
    <w:rsid w:val="0012743D"/>
    <w:rsid w:val="001316F6"/>
    <w:rsid w:val="00132374"/>
    <w:rsid w:val="00133086"/>
    <w:rsid w:val="001336E8"/>
    <w:rsid w:val="00137448"/>
    <w:rsid w:val="00137C0B"/>
    <w:rsid w:val="00141DDB"/>
    <w:rsid w:val="00141F31"/>
    <w:rsid w:val="00142B9E"/>
    <w:rsid w:val="00147B5F"/>
    <w:rsid w:val="001513D9"/>
    <w:rsid w:val="00151E06"/>
    <w:rsid w:val="00154FEF"/>
    <w:rsid w:val="001575BF"/>
    <w:rsid w:val="00157E8A"/>
    <w:rsid w:val="0015F9A2"/>
    <w:rsid w:val="001646DC"/>
    <w:rsid w:val="00164B66"/>
    <w:rsid w:val="00165910"/>
    <w:rsid w:val="0016749B"/>
    <w:rsid w:val="001719FF"/>
    <w:rsid w:val="00171EC0"/>
    <w:rsid w:val="00172343"/>
    <w:rsid w:val="00172F5D"/>
    <w:rsid w:val="00173D0C"/>
    <w:rsid w:val="001768A4"/>
    <w:rsid w:val="001813ED"/>
    <w:rsid w:val="001814CE"/>
    <w:rsid w:val="0018265E"/>
    <w:rsid w:val="00182884"/>
    <w:rsid w:val="00184FF9"/>
    <w:rsid w:val="00185DAB"/>
    <w:rsid w:val="0018668E"/>
    <w:rsid w:val="001924AD"/>
    <w:rsid w:val="00192B88"/>
    <w:rsid w:val="001939AD"/>
    <w:rsid w:val="001939D1"/>
    <w:rsid w:val="001950A5"/>
    <w:rsid w:val="00196AF9"/>
    <w:rsid w:val="001A182B"/>
    <w:rsid w:val="001A2D3F"/>
    <w:rsid w:val="001A5B60"/>
    <w:rsid w:val="001A7C14"/>
    <w:rsid w:val="001B01DF"/>
    <w:rsid w:val="001B0320"/>
    <w:rsid w:val="001B58A6"/>
    <w:rsid w:val="001B5906"/>
    <w:rsid w:val="001C27E1"/>
    <w:rsid w:val="001C2BDC"/>
    <w:rsid w:val="001C73EF"/>
    <w:rsid w:val="001C7C79"/>
    <w:rsid w:val="001D2B51"/>
    <w:rsid w:val="001E3D45"/>
    <w:rsid w:val="001E458F"/>
    <w:rsid w:val="001F1B99"/>
    <w:rsid w:val="001F22AD"/>
    <w:rsid w:val="001F362D"/>
    <w:rsid w:val="001F4BAB"/>
    <w:rsid w:val="001F638E"/>
    <w:rsid w:val="00200ED6"/>
    <w:rsid w:val="002017DC"/>
    <w:rsid w:val="00203132"/>
    <w:rsid w:val="00203A4C"/>
    <w:rsid w:val="00205A97"/>
    <w:rsid w:val="00207FE6"/>
    <w:rsid w:val="002119B8"/>
    <w:rsid w:val="002155AB"/>
    <w:rsid w:val="0022498F"/>
    <w:rsid w:val="00224AF0"/>
    <w:rsid w:val="00224E7D"/>
    <w:rsid w:val="00225467"/>
    <w:rsid w:val="00226B28"/>
    <w:rsid w:val="00231425"/>
    <w:rsid w:val="0023756D"/>
    <w:rsid w:val="00241048"/>
    <w:rsid w:val="0024115F"/>
    <w:rsid w:val="00242CB6"/>
    <w:rsid w:val="00243342"/>
    <w:rsid w:val="0024336E"/>
    <w:rsid w:val="0024357B"/>
    <w:rsid w:val="00243FC8"/>
    <w:rsid w:val="00245DDF"/>
    <w:rsid w:val="002478C8"/>
    <w:rsid w:val="00250E2C"/>
    <w:rsid w:val="002515FD"/>
    <w:rsid w:val="00252962"/>
    <w:rsid w:val="00253AD0"/>
    <w:rsid w:val="00253BBF"/>
    <w:rsid w:val="002556A2"/>
    <w:rsid w:val="00255B58"/>
    <w:rsid w:val="00257987"/>
    <w:rsid w:val="00260AF2"/>
    <w:rsid w:val="00261649"/>
    <w:rsid w:val="00261E9E"/>
    <w:rsid w:val="002621C0"/>
    <w:rsid w:val="00262AEB"/>
    <w:rsid w:val="002648C1"/>
    <w:rsid w:val="0026627D"/>
    <w:rsid w:val="00267735"/>
    <w:rsid w:val="002679E9"/>
    <w:rsid w:val="00267B7F"/>
    <w:rsid w:val="002701FD"/>
    <w:rsid w:val="0027058D"/>
    <w:rsid w:val="0027372E"/>
    <w:rsid w:val="00273CA8"/>
    <w:rsid w:val="002827F8"/>
    <w:rsid w:val="002834A2"/>
    <w:rsid w:val="00283DF1"/>
    <w:rsid w:val="00284BB1"/>
    <w:rsid w:val="00286C6E"/>
    <w:rsid w:val="00287F9E"/>
    <w:rsid w:val="00290558"/>
    <w:rsid w:val="00291459"/>
    <w:rsid w:val="00294CE3"/>
    <w:rsid w:val="00294F12"/>
    <w:rsid w:val="002958B3"/>
    <w:rsid w:val="00295C94"/>
    <w:rsid w:val="002A0412"/>
    <w:rsid w:val="002A1110"/>
    <w:rsid w:val="002A4442"/>
    <w:rsid w:val="002A639D"/>
    <w:rsid w:val="002A6EEE"/>
    <w:rsid w:val="002B2354"/>
    <w:rsid w:val="002B495C"/>
    <w:rsid w:val="002B5086"/>
    <w:rsid w:val="002B67FE"/>
    <w:rsid w:val="002B7561"/>
    <w:rsid w:val="002C1C99"/>
    <w:rsid w:val="002C2736"/>
    <w:rsid w:val="002C2D67"/>
    <w:rsid w:val="002C32F8"/>
    <w:rsid w:val="002C4E47"/>
    <w:rsid w:val="002C592D"/>
    <w:rsid w:val="002D018B"/>
    <w:rsid w:val="002D368F"/>
    <w:rsid w:val="002D3B37"/>
    <w:rsid w:val="002D4E84"/>
    <w:rsid w:val="002D63C3"/>
    <w:rsid w:val="002D7257"/>
    <w:rsid w:val="002D76E2"/>
    <w:rsid w:val="002E212E"/>
    <w:rsid w:val="002E23E1"/>
    <w:rsid w:val="002E2E4C"/>
    <w:rsid w:val="002E32B7"/>
    <w:rsid w:val="002E3836"/>
    <w:rsid w:val="002E3AA6"/>
    <w:rsid w:val="002E5656"/>
    <w:rsid w:val="002E7B1D"/>
    <w:rsid w:val="002F070D"/>
    <w:rsid w:val="002F148C"/>
    <w:rsid w:val="002F151A"/>
    <w:rsid w:val="002F3019"/>
    <w:rsid w:val="002F315F"/>
    <w:rsid w:val="002F5C72"/>
    <w:rsid w:val="002F6246"/>
    <w:rsid w:val="002F6CF9"/>
    <w:rsid w:val="002F7686"/>
    <w:rsid w:val="002F7D4B"/>
    <w:rsid w:val="003029F1"/>
    <w:rsid w:val="003041D8"/>
    <w:rsid w:val="00304296"/>
    <w:rsid w:val="00305B30"/>
    <w:rsid w:val="00306BB3"/>
    <w:rsid w:val="003106C3"/>
    <w:rsid w:val="00312976"/>
    <w:rsid w:val="00315461"/>
    <w:rsid w:val="003156AD"/>
    <w:rsid w:val="00321166"/>
    <w:rsid w:val="003211AF"/>
    <w:rsid w:val="00323B3E"/>
    <w:rsid w:val="00326CA1"/>
    <w:rsid w:val="00327143"/>
    <w:rsid w:val="00327E8F"/>
    <w:rsid w:val="0033033F"/>
    <w:rsid w:val="003310DA"/>
    <w:rsid w:val="00332176"/>
    <w:rsid w:val="003376B1"/>
    <w:rsid w:val="00340FCA"/>
    <w:rsid w:val="003410FB"/>
    <w:rsid w:val="00341874"/>
    <w:rsid w:val="00343B63"/>
    <w:rsid w:val="00344EF2"/>
    <w:rsid w:val="00346D79"/>
    <w:rsid w:val="003471CF"/>
    <w:rsid w:val="00350DBA"/>
    <w:rsid w:val="0035179E"/>
    <w:rsid w:val="00352563"/>
    <w:rsid w:val="00353311"/>
    <w:rsid w:val="00354C31"/>
    <w:rsid w:val="00356163"/>
    <w:rsid w:val="003578C0"/>
    <w:rsid w:val="003645E5"/>
    <w:rsid w:val="003679A7"/>
    <w:rsid w:val="00370E4E"/>
    <w:rsid w:val="00374C3F"/>
    <w:rsid w:val="00376B1E"/>
    <w:rsid w:val="00380A4B"/>
    <w:rsid w:val="0038144A"/>
    <w:rsid w:val="003822E6"/>
    <w:rsid w:val="0038247C"/>
    <w:rsid w:val="00383D45"/>
    <w:rsid w:val="00385587"/>
    <w:rsid w:val="00385612"/>
    <w:rsid w:val="00385A29"/>
    <w:rsid w:val="0038649B"/>
    <w:rsid w:val="0038703B"/>
    <w:rsid w:val="00387688"/>
    <w:rsid w:val="00392BC7"/>
    <w:rsid w:val="00396E3D"/>
    <w:rsid w:val="003A5812"/>
    <w:rsid w:val="003A6DB6"/>
    <w:rsid w:val="003A7718"/>
    <w:rsid w:val="003B23CF"/>
    <w:rsid w:val="003B6239"/>
    <w:rsid w:val="003C079F"/>
    <w:rsid w:val="003C2B25"/>
    <w:rsid w:val="003C2EFE"/>
    <w:rsid w:val="003C40A6"/>
    <w:rsid w:val="003C4D08"/>
    <w:rsid w:val="003C515D"/>
    <w:rsid w:val="003C53DF"/>
    <w:rsid w:val="003C595C"/>
    <w:rsid w:val="003C5DD1"/>
    <w:rsid w:val="003D0957"/>
    <w:rsid w:val="003D249C"/>
    <w:rsid w:val="003D59A2"/>
    <w:rsid w:val="003D70A5"/>
    <w:rsid w:val="003D7662"/>
    <w:rsid w:val="003E0220"/>
    <w:rsid w:val="003E0F5E"/>
    <w:rsid w:val="003E1F47"/>
    <w:rsid w:val="003E4464"/>
    <w:rsid w:val="003E55E6"/>
    <w:rsid w:val="003E6A2E"/>
    <w:rsid w:val="003E7829"/>
    <w:rsid w:val="003F2904"/>
    <w:rsid w:val="003F3FD8"/>
    <w:rsid w:val="003F6BE4"/>
    <w:rsid w:val="00402CEA"/>
    <w:rsid w:val="00403F62"/>
    <w:rsid w:val="0040555C"/>
    <w:rsid w:val="004075DA"/>
    <w:rsid w:val="00411BE0"/>
    <w:rsid w:val="004123BF"/>
    <w:rsid w:val="00413F22"/>
    <w:rsid w:val="004149A4"/>
    <w:rsid w:val="0041683A"/>
    <w:rsid w:val="004209AE"/>
    <w:rsid w:val="00420BEF"/>
    <w:rsid w:val="00421D8E"/>
    <w:rsid w:val="00422D17"/>
    <w:rsid w:val="00423357"/>
    <w:rsid w:val="00426711"/>
    <w:rsid w:val="0042721A"/>
    <w:rsid w:val="004311DE"/>
    <w:rsid w:val="00431A3D"/>
    <w:rsid w:val="00433068"/>
    <w:rsid w:val="00433CB1"/>
    <w:rsid w:val="00434350"/>
    <w:rsid w:val="00435927"/>
    <w:rsid w:val="00441111"/>
    <w:rsid w:val="004427D2"/>
    <w:rsid w:val="00442901"/>
    <w:rsid w:val="00442AB3"/>
    <w:rsid w:val="00443575"/>
    <w:rsid w:val="0044554D"/>
    <w:rsid w:val="00446E58"/>
    <w:rsid w:val="00451856"/>
    <w:rsid w:val="00452157"/>
    <w:rsid w:val="00452CF5"/>
    <w:rsid w:val="00455FC2"/>
    <w:rsid w:val="004564B9"/>
    <w:rsid w:val="004565A2"/>
    <w:rsid w:val="004603CF"/>
    <w:rsid w:val="00461A82"/>
    <w:rsid w:val="00462A0B"/>
    <w:rsid w:val="00463249"/>
    <w:rsid w:val="00463F62"/>
    <w:rsid w:val="00464804"/>
    <w:rsid w:val="00464A89"/>
    <w:rsid w:val="00464CB0"/>
    <w:rsid w:val="00465D71"/>
    <w:rsid w:val="00465E8D"/>
    <w:rsid w:val="004674E4"/>
    <w:rsid w:val="00467545"/>
    <w:rsid w:val="0047226E"/>
    <w:rsid w:val="00473277"/>
    <w:rsid w:val="00474928"/>
    <w:rsid w:val="00474C7F"/>
    <w:rsid w:val="00475849"/>
    <w:rsid w:val="004763B3"/>
    <w:rsid w:val="004774B7"/>
    <w:rsid w:val="00482476"/>
    <w:rsid w:val="00483363"/>
    <w:rsid w:val="00484311"/>
    <w:rsid w:val="00484539"/>
    <w:rsid w:val="004865B4"/>
    <w:rsid w:val="004870F7"/>
    <w:rsid w:val="00487AF6"/>
    <w:rsid w:val="00490FAB"/>
    <w:rsid w:val="004932A1"/>
    <w:rsid w:val="00493B99"/>
    <w:rsid w:val="00497D10"/>
    <w:rsid w:val="004A0582"/>
    <w:rsid w:val="004A058F"/>
    <w:rsid w:val="004A0F09"/>
    <w:rsid w:val="004A10B1"/>
    <w:rsid w:val="004A1F5D"/>
    <w:rsid w:val="004A24A4"/>
    <w:rsid w:val="004A299B"/>
    <w:rsid w:val="004A37A7"/>
    <w:rsid w:val="004A4354"/>
    <w:rsid w:val="004A45F7"/>
    <w:rsid w:val="004A590B"/>
    <w:rsid w:val="004A7C07"/>
    <w:rsid w:val="004B51FB"/>
    <w:rsid w:val="004C1268"/>
    <w:rsid w:val="004C1E1F"/>
    <w:rsid w:val="004CBD70"/>
    <w:rsid w:val="004D2990"/>
    <w:rsid w:val="004D3DDC"/>
    <w:rsid w:val="004D3F12"/>
    <w:rsid w:val="004E12E4"/>
    <w:rsid w:val="004E1888"/>
    <w:rsid w:val="004E6055"/>
    <w:rsid w:val="004F1797"/>
    <w:rsid w:val="004F2662"/>
    <w:rsid w:val="004F3551"/>
    <w:rsid w:val="004F3DD6"/>
    <w:rsid w:val="004F4813"/>
    <w:rsid w:val="004F5340"/>
    <w:rsid w:val="004F5E3B"/>
    <w:rsid w:val="004F611F"/>
    <w:rsid w:val="0050129E"/>
    <w:rsid w:val="00501698"/>
    <w:rsid w:val="005045C8"/>
    <w:rsid w:val="00506599"/>
    <w:rsid w:val="005104B9"/>
    <w:rsid w:val="005160DB"/>
    <w:rsid w:val="00516D6B"/>
    <w:rsid w:val="005174A2"/>
    <w:rsid w:val="00517E7B"/>
    <w:rsid w:val="00524793"/>
    <w:rsid w:val="00525626"/>
    <w:rsid w:val="00526541"/>
    <w:rsid w:val="005269F1"/>
    <w:rsid w:val="00526B88"/>
    <w:rsid w:val="005270CB"/>
    <w:rsid w:val="00531146"/>
    <w:rsid w:val="00531C19"/>
    <w:rsid w:val="005327E3"/>
    <w:rsid w:val="00533242"/>
    <w:rsid w:val="005337A1"/>
    <w:rsid w:val="0053385E"/>
    <w:rsid w:val="005356B0"/>
    <w:rsid w:val="00537994"/>
    <w:rsid w:val="00541932"/>
    <w:rsid w:val="005432E4"/>
    <w:rsid w:val="005443B9"/>
    <w:rsid w:val="00544E05"/>
    <w:rsid w:val="00544E74"/>
    <w:rsid w:val="0054515E"/>
    <w:rsid w:val="0055058E"/>
    <w:rsid w:val="00552488"/>
    <w:rsid w:val="00553236"/>
    <w:rsid w:val="005541A7"/>
    <w:rsid w:val="005542E8"/>
    <w:rsid w:val="00554F1C"/>
    <w:rsid w:val="00555121"/>
    <w:rsid w:val="005557B7"/>
    <w:rsid w:val="005558A8"/>
    <w:rsid w:val="00555C4D"/>
    <w:rsid w:val="00557A04"/>
    <w:rsid w:val="00562299"/>
    <w:rsid w:val="005625DD"/>
    <w:rsid w:val="005648BD"/>
    <w:rsid w:val="00566AB3"/>
    <w:rsid w:val="00570A48"/>
    <w:rsid w:val="00571809"/>
    <w:rsid w:val="0057229F"/>
    <w:rsid w:val="00573CDA"/>
    <w:rsid w:val="00576289"/>
    <w:rsid w:val="005768C9"/>
    <w:rsid w:val="00576E11"/>
    <w:rsid w:val="00576EBC"/>
    <w:rsid w:val="00580342"/>
    <w:rsid w:val="005840DC"/>
    <w:rsid w:val="0058547C"/>
    <w:rsid w:val="0058575D"/>
    <w:rsid w:val="00586BB8"/>
    <w:rsid w:val="0059249B"/>
    <w:rsid w:val="00593127"/>
    <w:rsid w:val="00593E8F"/>
    <w:rsid w:val="00594511"/>
    <w:rsid w:val="005A1E66"/>
    <w:rsid w:val="005A4537"/>
    <w:rsid w:val="005A4DD0"/>
    <w:rsid w:val="005A4F2F"/>
    <w:rsid w:val="005A71E2"/>
    <w:rsid w:val="005A7F38"/>
    <w:rsid w:val="005B132F"/>
    <w:rsid w:val="005B2DB1"/>
    <w:rsid w:val="005B33F1"/>
    <w:rsid w:val="005B451F"/>
    <w:rsid w:val="005B5ACA"/>
    <w:rsid w:val="005B6374"/>
    <w:rsid w:val="005B70D6"/>
    <w:rsid w:val="005C185A"/>
    <w:rsid w:val="005C5035"/>
    <w:rsid w:val="005C5E31"/>
    <w:rsid w:val="005C6C1D"/>
    <w:rsid w:val="005C76EE"/>
    <w:rsid w:val="005D1FA1"/>
    <w:rsid w:val="005D212E"/>
    <w:rsid w:val="005D4B88"/>
    <w:rsid w:val="005D6661"/>
    <w:rsid w:val="005D6755"/>
    <w:rsid w:val="005E65EB"/>
    <w:rsid w:val="005E7493"/>
    <w:rsid w:val="005F0D95"/>
    <w:rsid w:val="005F4B14"/>
    <w:rsid w:val="005F5EF1"/>
    <w:rsid w:val="00602AFF"/>
    <w:rsid w:val="00602EC7"/>
    <w:rsid w:val="006051A0"/>
    <w:rsid w:val="00606E66"/>
    <w:rsid w:val="00612733"/>
    <w:rsid w:val="006135AC"/>
    <w:rsid w:val="00614D20"/>
    <w:rsid w:val="00620180"/>
    <w:rsid w:val="00621A50"/>
    <w:rsid w:val="00623C6B"/>
    <w:rsid w:val="006279DE"/>
    <w:rsid w:val="00627C46"/>
    <w:rsid w:val="0063241F"/>
    <w:rsid w:val="0063287A"/>
    <w:rsid w:val="00632FC7"/>
    <w:rsid w:val="00633C37"/>
    <w:rsid w:val="00634253"/>
    <w:rsid w:val="0063452F"/>
    <w:rsid w:val="00635346"/>
    <w:rsid w:val="00636505"/>
    <w:rsid w:val="006367DD"/>
    <w:rsid w:val="00640B62"/>
    <w:rsid w:val="00643421"/>
    <w:rsid w:val="00645BAF"/>
    <w:rsid w:val="006518E8"/>
    <w:rsid w:val="00652CB3"/>
    <w:rsid w:val="00653D1B"/>
    <w:rsid w:val="00654F14"/>
    <w:rsid w:val="00657DE1"/>
    <w:rsid w:val="00661902"/>
    <w:rsid w:val="00662A90"/>
    <w:rsid w:val="006647A9"/>
    <w:rsid w:val="0066696E"/>
    <w:rsid w:val="0066698A"/>
    <w:rsid w:val="00670FE6"/>
    <w:rsid w:val="0067166A"/>
    <w:rsid w:val="0067584C"/>
    <w:rsid w:val="00675A49"/>
    <w:rsid w:val="0067764D"/>
    <w:rsid w:val="00677D45"/>
    <w:rsid w:val="00677E51"/>
    <w:rsid w:val="00681CD7"/>
    <w:rsid w:val="006839D7"/>
    <w:rsid w:val="00684D84"/>
    <w:rsid w:val="00684FDF"/>
    <w:rsid w:val="00685282"/>
    <w:rsid w:val="00692C94"/>
    <w:rsid w:val="00695950"/>
    <w:rsid w:val="00696BD5"/>
    <w:rsid w:val="006A0A48"/>
    <w:rsid w:val="006A0C0D"/>
    <w:rsid w:val="006A116C"/>
    <w:rsid w:val="006A1E81"/>
    <w:rsid w:val="006A3753"/>
    <w:rsid w:val="006A43DF"/>
    <w:rsid w:val="006A7093"/>
    <w:rsid w:val="006B06FB"/>
    <w:rsid w:val="006B0AE5"/>
    <w:rsid w:val="006B0E13"/>
    <w:rsid w:val="006B437E"/>
    <w:rsid w:val="006B47D7"/>
    <w:rsid w:val="006B7920"/>
    <w:rsid w:val="006C190A"/>
    <w:rsid w:val="006C4F75"/>
    <w:rsid w:val="006C596C"/>
    <w:rsid w:val="006C5B24"/>
    <w:rsid w:val="006C7379"/>
    <w:rsid w:val="006C7F33"/>
    <w:rsid w:val="006D49B7"/>
    <w:rsid w:val="006D54C8"/>
    <w:rsid w:val="006E065B"/>
    <w:rsid w:val="006E19A6"/>
    <w:rsid w:val="006E2D06"/>
    <w:rsid w:val="006E4185"/>
    <w:rsid w:val="006E6344"/>
    <w:rsid w:val="006E6992"/>
    <w:rsid w:val="006E7175"/>
    <w:rsid w:val="006E7D18"/>
    <w:rsid w:val="006F1DD7"/>
    <w:rsid w:val="006F4B14"/>
    <w:rsid w:val="006F549F"/>
    <w:rsid w:val="006F56D3"/>
    <w:rsid w:val="006F5926"/>
    <w:rsid w:val="007004E8"/>
    <w:rsid w:val="007012E4"/>
    <w:rsid w:val="00701A87"/>
    <w:rsid w:val="00703377"/>
    <w:rsid w:val="00703A83"/>
    <w:rsid w:val="00705ADC"/>
    <w:rsid w:val="00706D79"/>
    <w:rsid w:val="00706FCC"/>
    <w:rsid w:val="00710DBC"/>
    <w:rsid w:val="00711089"/>
    <w:rsid w:val="007143C4"/>
    <w:rsid w:val="00714740"/>
    <w:rsid w:val="00715351"/>
    <w:rsid w:val="007158F0"/>
    <w:rsid w:val="00720184"/>
    <w:rsid w:val="007210E3"/>
    <w:rsid w:val="00724333"/>
    <w:rsid w:val="00725989"/>
    <w:rsid w:val="0072647B"/>
    <w:rsid w:val="00726A27"/>
    <w:rsid w:val="007347C0"/>
    <w:rsid w:val="00734F7E"/>
    <w:rsid w:val="00743177"/>
    <w:rsid w:val="00743320"/>
    <w:rsid w:val="00744739"/>
    <w:rsid w:val="00745785"/>
    <w:rsid w:val="00745EE4"/>
    <w:rsid w:val="00746BBB"/>
    <w:rsid w:val="00747298"/>
    <w:rsid w:val="007529F4"/>
    <w:rsid w:val="0075346F"/>
    <w:rsid w:val="007552E6"/>
    <w:rsid w:val="007566BE"/>
    <w:rsid w:val="00756E3A"/>
    <w:rsid w:val="00761151"/>
    <w:rsid w:val="00761D90"/>
    <w:rsid w:val="00761EA6"/>
    <w:rsid w:val="007627F8"/>
    <w:rsid w:val="007629F2"/>
    <w:rsid w:val="00763F15"/>
    <w:rsid w:val="007641A6"/>
    <w:rsid w:val="0076571B"/>
    <w:rsid w:val="00765A90"/>
    <w:rsid w:val="0076619B"/>
    <w:rsid w:val="00766941"/>
    <w:rsid w:val="00771FBF"/>
    <w:rsid w:val="007735A2"/>
    <w:rsid w:val="0077402F"/>
    <w:rsid w:val="0077493B"/>
    <w:rsid w:val="007755C2"/>
    <w:rsid w:val="007756D6"/>
    <w:rsid w:val="007823C2"/>
    <w:rsid w:val="00784398"/>
    <w:rsid w:val="00784469"/>
    <w:rsid w:val="007845F6"/>
    <w:rsid w:val="00785AD5"/>
    <w:rsid w:val="007875E9"/>
    <w:rsid w:val="00787876"/>
    <w:rsid w:val="00792EFA"/>
    <w:rsid w:val="00793EAA"/>
    <w:rsid w:val="00794D36"/>
    <w:rsid w:val="00797080"/>
    <w:rsid w:val="007977DF"/>
    <w:rsid w:val="00797DA6"/>
    <w:rsid w:val="007A03D0"/>
    <w:rsid w:val="007A2412"/>
    <w:rsid w:val="007A3107"/>
    <w:rsid w:val="007A5263"/>
    <w:rsid w:val="007A777C"/>
    <w:rsid w:val="007B015A"/>
    <w:rsid w:val="007B2FEF"/>
    <w:rsid w:val="007B3536"/>
    <w:rsid w:val="007B62B4"/>
    <w:rsid w:val="007B6725"/>
    <w:rsid w:val="007C13DA"/>
    <w:rsid w:val="007C1FFC"/>
    <w:rsid w:val="007C266D"/>
    <w:rsid w:val="007C3303"/>
    <w:rsid w:val="007C3748"/>
    <w:rsid w:val="007C6A06"/>
    <w:rsid w:val="007D63A5"/>
    <w:rsid w:val="007D7613"/>
    <w:rsid w:val="007D8AF7"/>
    <w:rsid w:val="007E210B"/>
    <w:rsid w:val="007E21FD"/>
    <w:rsid w:val="007E40EE"/>
    <w:rsid w:val="007E5E14"/>
    <w:rsid w:val="007E751C"/>
    <w:rsid w:val="007E774F"/>
    <w:rsid w:val="007F201F"/>
    <w:rsid w:val="007F42D2"/>
    <w:rsid w:val="007F4919"/>
    <w:rsid w:val="007F4B51"/>
    <w:rsid w:val="007F59D9"/>
    <w:rsid w:val="00800678"/>
    <w:rsid w:val="00801F5F"/>
    <w:rsid w:val="008055C5"/>
    <w:rsid w:val="008062E7"/>
    <w:rsid w:val="00811932"/>
    <w:rsid w:val="00812B43"/>
    <w:rsid w:val="00813400"/>
    <w:rsid w:val="00814052"/>
    <w:rsid w:val="008143A1"/>
    <w:rsid w:val="0081499E"/>
    <w:rsid w:val="00815A6D"/>
    <w:rsid w:val="00817D9A"/>
    <w:rsid w:val="00817F8D"/>
    <w:rsid w:val="00821873"/>
    <w:rsid w:val="0082373D"/>
    <w:rsid w:val="00823895"/>
    <w:rsid w:val="00824018"/>
    <w:rsid w:val="00824061"/>
    <w:rsid w:val="0082488B"/>
    <w:rsid w:val="00825767"/>
    <w:rsid w:val="00825BF1"/>
    <w:rsid w:val="00825F23"/>
    <w:rsid w:val="0083139E"/>
    <w:rsid w:val="00831AAA"/>
    <w:rsid w:val="00841869"/>
    <w:rsid w:val="00845669"/>
    <w:rsid w:val="00845672"/>
    <w:rsid w:val="00847FA2"/>
    <w:rsid w:val="00854424"/>
    <w:rsid w:val="008544C4"/>
    <w:rsid w:val="00854CB7"/>
    <w:rsid w:val="00855423"/>
    <w:rsid w:val="008556E3"/>
    <w:rsid w:val="00855C3A"/>
    <w:rsid w:val="00861364"/>
    <w:rsid w:val="00861FB2"/>
    <w:rsid w:val="0086342B"/>
    <w:rsid w:val="00865134"/>
    <w:rsid w:val="008667FF"/>
    <w:rsid w:val="008704E8"/>
    <w:rsid w:val="00873E3D"/>
    <w:rsid w:val="00874AEC"/>
    <w:rsid w:val="00874FC7"/>
    <w:rsid w:val="00875651"/>
    <w:rsid w:val="008756F0"/>
    <w:rsid w:val="00876A94"/>
    <w:rsid w:val="00877AEE"/>
    <w:rsid w:val="00884FA9"/>
    <w:rsid w:val="00887473"/>
    <w:rsid w:val="008877C8"/>
    <w:rsid w:val="00890E17"/>
    <w:rsid w:val="008926A6"/>
    <w:rsid w:val="00892C60"/>
    <w:rsid w:val="008935F1"/>
    <w:rsid w:val="00896149"/>
    <w:rsid w:val="00896522"/>
    <w:rsid w:val="0089705C"/>
    <w:rsid w:val="008A15F8"/>
    <w:rsid w:val="008A2202"/>
    <w:rsid w:val="008A2492"/>
    <w:rsid w:val="008A580B"/>
    <w:rsid w:val="008A5A9E"/>
    <w:rsid w:val="008B64E4"/>
    <w:rsid w:val="008B69DB"/>
    <w:rsid w:val="008B72D1"/>
    <w:rsid w:val="008B7F53"/>
    <w:rsid w:val="008C0094"/>
    <w:rsid w:val="008C1512"/>
    <w:rsid w:val="008C33CD"/>
    <w:rsid w:val="008C45C2"/>
    <w:rsid w:val="008C5F20"/>
    <w:rsid w:val="008D172B"/>
    <w:rsid w:val="008D2C01"/>
    <w:rsid w:val="008D36AA"/>
    <w:rsid w:val="008D5D8F"/>
    <w:rsid w:val="008D62DC"/>
    <w:rsid w:val="008D7D9B"/>
    <w:rsid w:val="008E552B"/>
    <w:rsid w:val="008E5E34"/>
    <w:rsid w:val="008E705E"/>
    <w:rsid w:val="008F1BC1"/>
    <w:rsid w:val="008F1E22"/>
    <w:rsid w:val="008F56DB"/>
    <w:rsid w:val="008F656E"/>
    <w:rsid w:val="0090233C"/>
    <w:rsid w:val="0090391D"/>
    <w:rsid w:val="00903D6E"/>
    <w:rsid w:val="00906352"/>
    <w:rsid w:val="009111B8"/>
    <w:rsid w:val="00911365"/>
    <w:rsid w:val="00911EDB"/>
    <w:rsid w:val="00913F42"/>
    <w:rsid w:val="0091559A"/>
    <w:rsid w:val="00916460"/>
    <w:rsid w:val="00916D45"/>
    <w:rsid w:val="00917404"/>
    <w:rsid w:val="0091786A"/>
    <w:rsid w:val="009204D1"/>
    <w:rsid w:val="00921BF8"/>
    <w:rsid w:val="00923A6A"/>
    <w:rsid w:val="00924573"/>
    <w:rsid w:val="00925261"/>
    <w:rsid w:val="0092B6F6"/>
    <w:rsid w:val="00930773"/>
    <w:rsid w:val="00934BB0"/>
    <w:rsid w:val="00934D87"/>
    <w:rsid w:val="009409A1"/>
    <w:rsid w:val="00941E9C"/>
    <w:rsid w:val="00942F0B"/>
    <w:rsid w:val="00943A28"/>
    <w:rsid w:val="0094424F"/>
    <w:rsid w:val="00945538"/>
    <w:rsid w:val="009457B1"/>
    <w:rsid w:val="00946CAA"/>
    <w:rsid w:val="00946E1E"/>
    <w:rsid w:val="00954262"/>
    <w:rsid w:val="00954C6B"/>
    <w:rsid w:val="00955EA6"/>
    <w:rsid w:val="0095620A"/>
    <w:rsid w:val="009601D1"/>
    <w:rsid w:val="0096290A"/>
    <w:rsid w:val="0096665D"/>
    <w:rsid w:val="00967A6D"/>
    <w:rsid w:val="00967E1D"/>
    <w:rsid w:val="0097034C"/>
    <w:rsid w:val="00970774"/>
    <w:rsid w:val="00970D7B"/>
    <w:rsid w:val="0097233E"/>
    <w:rsid w:val="009727EE"/>
    <w:rsid w:val="00974383"/>
    <w:rsid w:val="00974E83"/>
    <w:rsid w:val="0097708D"/>
    <w:rsid w:val="009805D6"/>
    <w:rsid w:val="009810C6"/>
    <w:rsid w:val="0098324C"/>
    <w:rsid w:val="00983388"/>
    <w:rsid w:val="00983B66"/>
    <w:rsid w:val="009844FB"/>
    <w:rsid w:val="00985D81"/>
    <w:rsid w:val="00986672"/>
    <w:rsid w:val="00986E42"/>
    <w:rsid w:val="00987796"/>
    <w:rsid w:val="00987F96"/>
    <w:rsid w:val="0099042A"/>
    <w:rsid w:val="00990C27"/>
    <w:rsid w:val="00991267"/>
    <w:rsid w:val="00993B86"/>
    <w:rsid w:val="00994388"/>
    <w:rsid w:val="00995D40"/>
    <w:rsid w:val="009A01C8"/>
    <w:rsid w:val="009A08C4"/>
    <w:rsid w:val="009A15BC"/>
    <w:rsid w:val="009A2AD4"/>
    <w:rsid w:val="009B02C2"/>
    <w:rsid w:val="009B0DD8"/>
    <w:rsid w:val="009B2887"/>
    <w:rsid w:val="009B32CE"/>
    <w:rsid w:val="009B35EE"/>
    <w:rsid w:val="009B5292"/>
    <w:rsid w:val="009B545E"/>
    <w:rsid w:val="009C086F"/>
    <w:rsid w:val="009C0EFE"/>
    <w:rsid w:val="009C162B"/>
    <w:rsid w:val="009C1C0F"/>
    <w:rsid w:val="009C21BF"/>
    <w:rsid w:val="009C250F"/>
    <w:rsid w:val="009C2854"/>
    <w:rsid w:val="009C4CCC"/>
    <w:rsid w:val="009C4D8F"/>
    <w:rsid w:val="009C53CF"/>
    <w:rsid w:val="009C57B5"/>
    <w:rsid w:val="009D068A"/>
    <w:rsid w:val="009D0C9D"/>
    <w:rsid w:val="009D20F3"/>
    <w:rsid w:val="009D34E5"/>
    <w:rsid w:val="009D40FD"/>
    <w:rsid w:val="009D490C"/>
    <w:rsid w:val="009D5EC0"/>
    <w:rsid w:val="009D7936"/>
    <w:rsid w:val="009D7F00"/>
    <w:rsid w:val="009E0AEC"/>
    <w:rsid w:val="009E1277"/>
    <w:rsid w:val="009E4212"/>
    <w:rsid w:val="009E4CEF"/>
    <w:rsid w:val="009E5DAA"/>
    <w:rsid w:val="009E6E4D"/>
    <w:rsid w:val="009E7970"/>
    <w:rsid w:val="009F081F"/>
    <w:rsid w:val="009F0DE2"/>
    <w:rsid w:val="009F1379"/>
    <w:rsid w:val="009F2488"/>
    <w:rsid w:val="009F2987"/>
    <w:rsid w:val="009F640D"/>
    <w:rsid w:val="00A00073"/>
    <w:rsid w:val="00A04B44"/>
    <w:rsid w:val="00A04F6E"/>
    <w:rsid w:val="00A07C26"/>
    <w:rsid w:val="00A10B56"/>
    <w:rsid w:val="00A112F4"/>
    <w:rsid w:val="00A12481"/>
    <w:rsid w:val="00A14382"/>
    <w:rsid w:val="00A14647"/>
    <w:rsid w:val="00A221C6"/>
    <w:rsid w:val="00A241A9"/>
    <w:rsid w:val="00A24932"/>
    <w:rsid w:val="00A24AA2"/>
    <w:rsid w:val="00A2570F"/>
    <w:rsid w:val="00A266B0"/>
    <w:rsid w:val="00A2779F"/>
    <w:rsid w:val="00A3435B"/>
    <w:rsid w:val="00A368BF"/>
    <w:rsid w:val="00A4225C"/>
    <w:rsid w:val="00A45187"/>
    <w:rsid w:val="00A5212C"/>
    <w:rsid w:val="00A532C8"/>
    <w:rsid w:val="00A53847"/>
    <w:rsid w:val="00A54106"/>
    <w:rsid w:val="00A5462E"/>
    <w:rsid w:val="00A54697"/>
    <w:rsid w:val="00A5605C"/>
    <w:rsid w:val="00A563B6"/>
    <w:rsid w:val="00A57492"/>
    <w:rsid w:val="00A57940"/>
    <w:rsid w:val="00A5FA36"/>
    <w:rsid w:val="00A61992"/>
    <w:rsid w:val="00A627A6"/>
    <w:rsid w:val="00A62E72"/>
    <w:rsid w:val="00A63BFB"/>
    <w:rsid w:val="00A65108"/>
    <w:rsid w:val="00A668F4"/>
    <w:rsid w:val="00A66EFC"/>
    <w:rsid w:val="00A67F12"/>
    <w:rsid w:val="00A71AC4"/>
    <w:rsid w:val="00A7286B"/>
    <w:rsid w:val="00A77396"/>
    <w:rsid w:val="00A80489"/>
    <w:rsid w:val="00A80A86"/>
    <w:rsid w:val="00A80EAC"/>
    <w:rsid w:val="00A815D0"/>
    <w:rsid w:val="00A845E4"/>
    <w:rsid w:val="00A84D21"/>
    <w:rsid w:val="00A87EB2"/>
    <w:rsid w:val="00A87EE9"/>
    <w:rsid w:val="00A9000B"/>
    <w:rsid w:val="00A90761"/>
    <w:rsid w:val="00A909B4"/>
    <w:rsid w:val="00A92B84"/>
    <w:rsid w:val="00A956F4"/>
    <w:rsid w:val="00A968C2"/>
    <w:rsid w:val="00A96C6C"/>
    <w:rsid w:val="00A96F44"/>
    <w:rsid w:val="00A972B5"/>
    <w:rsid w:val="00A97AE7"/>
    <w:rsid w:val="00AA00BF"/>
    <w:rsid w:val="00AA029F"/>
    <w:rsid w:val="00AA2C5C"/>
    <w:rsid w:val="00AA49C8"/>
    <w:rsid w:val="00AA7C99"/>
    <w:rsid w:val="00AB087E"/>
    <w:rsid w:val="00AB2721"/>
    <w:rsid w:val="00AB4C71"/>
    <w:rsid w:val="00AB5736"/>
    <w:rsid w:val="00AB6150"/>
    <w:rsid w:val="00AC3437"/>
    <w:rsid w:val="00AC6001"/>
    <w:rsid w:val="00AC648D"/>
    <w:rsid w:val="00AC701E"/>
    <w:rsid w:val="00AD07DC"/>
    <w:rsid w:val="00AD35BC"/>
    <w:rsid w:val="00AE13EB"/>
    <w:rsid w:val="00AE4D5B"/>
    <w:rsid w:val="00AE69F0"/>
    <w:rsid w:val="00AF1934"/>
    <w:rsid w:val="00AF26CC"/>
    <w:rsid w:val="00AF39FB"/>
    <w:rsid w:val="00AF41DA"/>
    <w:rsid w:val="00AF542E"/>
    <w:rsid w:val="00AF60D9"/>
    <w:rsid w:val="00AF6C54"/>
    <w:rsid w:val="00AF7680"/>
    <w:rsid w:val="00B01388"/>
    <w:rsid w:val="00B019A1"/>
    <w:rsid w:val="00B0398F"/>
    <w:rsid w:val="00B0649C"/>
    <w:rsid w:val="00B10BC6"/>
    <w:rsid w:val="00B10F21"/>
    <w:rsid w:val="00B12C13"/>
    <w:rsid w:val="00B147F0"/>
    <w:rsid w:val="00B14999"/>
    <w:rsid w:val="00B14C51"/>
    <w:rsid w:val="00B15948"/>
    <w:rsid w:val="00B16AB4"/>
    <w:rsid w:val="00B22B8B"/>
    <w:rsid w:val="00B24B1C"/>
    <w:rsid w:val="00B250B4"/>
    <w:rsid w:val="00B27CB3"/>
    <w:rsid w:val="00B3062B"/>
    <w:rsid w:val="00B30CDC"/>
    <w:rsid w:val="00B323B8"/>
    <w:rsid w:val="00B37054"/>
    <w:rsid w:val="00B373E5"/>
    <w:rsid w:val="00B37727"/>
    <w:rsid w:val="00B402E6"/>
    <w:rsid w:val="00B40939"/>
    <w:rsid w:val="00B40F89"/>
    <w:rsid w:val="00B43E8D"/>
    <w:rsid w:val="00B45683"/>
    <w:rsid w:val="00B466EC"/>
    <w:rsid w:val="00B501DA"/>
    <w:rsid w:val="00B609B1"/>
    <w:rsid w:val="00B63769"/>
    <w:rsid w:val="00B660E2"/>
    <w:rsid w:val="00B66149"/>
    <w:rsid w:val="00B7053D"/>
    <w:rsid w:val="00B72ED9"/>
    <w:rsid w:val="00B74B76"/>
    <w:rsid w:val="00B7659B"/>
    <w:rsid w:val="00B80032"/>
    <w:rsid w:val="00B830BC"/>
    <w:rsid w:val="00B8396B"/>
    <w:rsid w:val="00B83CF7"/>
    <w:rsid w:val="00B845E1"/>
    <w:rsid w:val="00B84DEE"/>
    <w:rsid w:val="00B85C0A"/>
    <w:rsid w:val="00B85CD7"/>
    <w:rsid w:val="00B87D68"/>
    <w:rsid w:val="00B901BF"/>
    <w:rsid w:val="00B9212D"/>
    <w:rsid w:val="00B9295B"/>
    <w:rsid w:val="00B9411C"/>
    <w:rsid w:val="00B94B86"/>
    <w:rsid w:val="00B9576C"/>
    <w:rsid w:val="00B958AD"/>
    <w:rsid w:val="00B96198"/>
    <w:rsid w:val="00B964AC"/>
    <w:rsid w:val="00BA0D3B"/>
    <w:rsid w:val="00BA4AEE"/>
    <w:rsid w:val="00BA6311"/>
    <w:rsid w:val="00BB04B4"/>
    <w:rsid w:val="00BB245C"/>
    <w:rsid w:val="00BB3389"/>
    <w:rsid w:val="00BB5946"/>
    <w:rsid w:val="00BB6435"/>
    <w:rsid w:val="00BC0611"/>
    <w:rsid w:val="00BC245E"/>
    <w:rsid w:val="00BC3C3A"/>
    <w:rsid w:val="00BC4041"/>
    <w:rsid w:val="00BC404C"/>
    <w:rsid w:val="00BC4BE8"/>
    <w:rsid w:val="00BC6807"/>
    <w:rsid w:val="00BD43B6"/>
    <w:rsid w:val="00BD4501"/>
    <w:rsid w:val="00BD582B"/>
    <w:rsid w:val="00BD5962"/>
    <w:rsid w:val="00BD6FCA"/>
    <w:rsid w:val="00BE14E6"/>
    <w:rsid w:val="00BE237F"/>
    <w:rsid w:val="00BE2AA4"/>
    <w:rsid w:val="00BE3E27"/>
    <w:rsid w:val="00BE3E49"/>
    <w:rsid w:val="00BE3F0A"/>
    <w:rsid w:val="00BE4626"/>
    <w:rsid w:val="00BE4725"/>
    <w:rsid w:val="00BE4DE4"/>
    <w:rsid w:val="00BE700B"/>
    <w:rsid w:val="00BF1A03"/>
    <w:rsid w:val="00BF3EAF"/>
    <w:rsid w:val="00BF4000"/>
    <w:rsid w:val="00BF7885"/>
    <w:rsid w:val="00C013D5"/>
    <w:rsid w:val="00C02251"/>
    <w:rsid w:val="00C02B2A"/>
    <w:rsid w:val="00C03C78"/>
    <w:rsid w:val="00C03CA2"/>
    <w:rsid w:val="00C05A7D"/>
    <w:rsid w:val="00C069E7"/>
    <w:rsid w:val="00C125DA"/>
    <w:rsid w:val="00C132F0"/>
    <w:rsid w:val="00C14006"/>
    <w:rsid w:val="00C154BF"/>
    <w:rsid w:val="00C174AE"/>
    <w:rsid w:val="00C21734"/>
    <w:rsid w:val="00C22880"/>
    <w:rsid w:val="00C240FE"/>
    <w:rsid w:val="00C249E1"/>
    <w:rsid w:val="00C258F3"/>
    <w:rsid w:val="00C263D3"/>
    <w:rsid w:val="00C319C3"/>
    <w:rsid w:val="00C31E80"/>
    <w:rsid w:val="00C31F6E"/>
    <w:rsid w:val="00C33052"/>
    <w:rsid w:val="00C34548"/>
    <w:rsid w:val="00C35BCA"/>
    <w:rsid w:val="00C37EF1"/>
    <w:rsid w:val="00C414AB"/>
    <w:rsid w:val="00C4363C"/>
    <w:rsid w:val="00C43B53"/>
    <w:rsid w:val="00C445CC"/>
    <w:rsid w:val="00C476C2"/>
    <w:rsid w:val="00C53E08"/>
    <w:rsid w:val="00C5448A"/>
    <w:rsid w:val="00C55AB1"/>
    <w:rsid w:val="00C55D79"/>
    <w:rsid w:val="00C64540"/>
    <w:rsid w:val="00C64F2B"/>
    <w:rsid w:val="00C659FF"/>
    <w:rsid w:val="00C66427"/>
    <w:rsid w:val="00C666EF"/>
    <w:rsid w:val="00C66BAA"/>
    <w:rsid w:val="00C66D44"/>
    <w:rsid w:val="00C67594"/>
    <w:rsid w:val="00C7387F"/>
    <w:rsid w:val="00C73DFC"/>
    <w:rsid w:val="00C74E37"/>
    <w:rsid w:val="00C7564C"/>
    <w:rsid w:val="00C7660B"/>
    <w:rsid w:val="00C77A19"/>
    <w:rsid w:val="00C846A4"/>
    <w:rsid w:val="00C85F0E"/>
    <w:rsid w:val="00C86462"/>
    <w:rsid w:val="00C9293B"/>
    <w:rsid w:val="00C92BBB"/>
    <w:rsid w:val="00C93622"/>
    <w:rsid w:val="00C93626"/>
    <w:rsid w:val="00C93D98"/>
    <w:rsid w:val="00C952B7"/>
    <w:rsid w:val="00C96ACD"/>
    <w:rsid w:val="00CA03F2"/>
    <w:rsid w:val="00CA15B9"/>
    <w:rsid w:val="00CA1916"/>
    <w:rsid w:val="00CA33A3"/>
    <w:rsid w:val="00CA3B37"/>
    <w:rsid w:val="00CB08DA"/>
    <w:rsid w:val="00CB0FF0"/>
    <w:rsid w:val="00CB35AD"/>
    <w:rsid w:val="00CB3D00"/>
    <w:rsid w:val="00CB47B3"/>
    <w:rsid w:val="00CB48E6"/>
    <w:rsid w:val="00CB5EEA"/>
    <w:rsid w:val="00CB60EB"/>
    <w:rsid w:val="00CB7A9D"/>
    <w:rsid w:val="00CB7ABE"/>
    <w:rsid w:val="00CC00CA"/>
    <w:rsid w:val="00CC0C15"/>
    <w:rsid w:val="00CC3C43"/>
    <w:rsid w:val="00CC5474"/>
    <w:rsid w:val="00CC5F3F"/>
    <w:rsid w:val="00CD0321"/>
    <w:rsid w:val="00CD243D"/>
    <w:rsid w:val="00CD29B4"/>
    <w:rsid w:val="00CD6410"/>
    <w:rsid w:val="00CD69BA"/>
    <w:rsid w:val="00CD7D4E"/>
    <w:rsid w:val="00CE043C"/>
    <w:rsid w:val="00CE1273"/>
    <w:rsid w:val="00CE129A"/>
    <w:rsid w:val="00CE2525"/>
    <w:rsid w:val="00CE526A"/>
    <w:rsid w:val="00CE5596"/>
    <w:rsid w:val="00CE73C4"/>
    <w:rsid w:val="00CF10F6"/>
    <w:rsid w:val="00CF3093"/>
    <w:rsid w:val="00CF403A"/>
    <w:rsid w:val="00CF61B2"/>
    <w:rsid w:val="00CF66F8"/>
    <w:rsid w:val="00CF76E9"/>
    <w:rsid w:val="00CF7B9E"/>
    <w:rsid w:val="00D00348"/>
    <w:rsid w:val="00D01522"/>
    <w:rsid w:val="00D028BC"/>
    <w:rsid w:val="00D04C28"/>
    <w:rsid w:val="00D05BC7"/>
    <w:rsid w:val="00D07876"/>
    <w:rsid w:val="00D116BF"/>
    <w:rsid w:val="00D120F5"/>
    <w:rsid w:val="00D12BD8"/>
    <w:rsid w:val="00D14994"/>
    <w:rsid w:val="00D16444"/>
    <w:rsid w:val="00D176BB"/>
    <w:rsid w:val="00D202E7"/>
    <w:rsid w:val="00D21837"/>
    <w:rsid w:val="00D22748"/>
    <w:rsid w:val="00D304BD"/>
    <w:rsid w:val="00D332CE"/>
    <w:rsid w:val="00D34207"/>
    <w:rsid w:val="00D3622B"/>
    <w:rsid w:val="00D3625C"/>
    <w:rsid w:val="00D40A45"/>
    <w:rsid w:val="00D41EE4"/>
    <w:rsid w:val="00D436EE"/>
    <w:rsid w:val="00D43A52"/>
    <w:rsid w:val="00D43B61"/>
    <w:rsid w:val="00D45865"/>
    <w:rsid w:val="00D50979"/>
    <w:rsid w:val="00D50F46"/>
    <w:rsid w:val="00D52B88"/>
    <w:rsid w:val="00D535FF"/>
    <w:rsid w:val="00D552DA"/>
    <w:rsid w:val="00D552F4"/>
    <w:rsid w:val="00D558C2"/>
    <w:rsid w:val="00D55925"/>
    <w:rsid w:val="00D55AB4"/>
    <w:rsid w:val="00D56C91"/>
    <w:rsid w:val="00D5732B"/>
    <w:rsid w:val="00D605A3"/>
    <w:rsid w:val="00D60A26"/>
    <w:rsid w:val="00D6181D"/>
    <w:rsid w:val="00D62175"/>
    <w:rsid w:val="00D62E97"/>
    <w:rsid w:val="00D63BDA"/>
    <w:rsid w:val="00D658C6"/>
    <w:rsid w:val="00D6617A"/>
    <w:rsid w:val="00D6663E"/>
    <w:rsid w:val="00D669F0"/>
    <w:rsid w:val="00D67E2E"/>
    <w:rsid w:val="00D70397"/>
    <w:rsid w:val="00D73427"/>
    <w:rsid w:val="00D7359D"/>
    <w:rsid w:val="00D74CBB"/>
    <w:rsid w:val="00D75511"/>
    <w:rsid w:val="00D75C3A"/>
    <w:rsid w:val="00D77135"/>
    <w:rsid w:val="00D80E89"/>
    <w:rsid w:val="00D810E0"/>
    <w:rsid w:val="00D819B9"/>
    <w:rsid w:val="00D8389C"/>
    <w:rsid w:val="00D83E7D"/>
    <w:rsid w:val="00D84878"/>
    <w:rsid w:val="00D87786"/>
    <w:rsid w:val="00D87EDC"/>
    <w:rsid w:val="00D91439"/>
    <w:rsid w:val="00D91EA1"/>
    <w:rsid w:val="00D95CB8"/>
    <w:rsid w:val="00D9731A"/>
    <w:rsid w:val="00D97F4B"/>
    <w:rsid w:val="00DA0799"/>
    <w:rsid w:val="00DA1309"/>
    <w:rsid w:val="00DA1AF9"/>
    <w:rsid w:val="00DA277B"/>
    <w:rsid w:val="00DA340E"/>
    <w:rsid w:val="00DA401B"/>
    <w:rsid w:val="00DB57B0"/>
    <w:rsid w:val="00DB7EC5"/>
    <w:rsid w:val="00DC0452"/>
    <w:rsid w:val="00DC1511"/>
    <w:rsid w:val="00DC193A"/>
    <w:rsid w:val="00DC2EDC"/>
    <w:rsid w:val="00DC4AA2"/>
    <w:rsid w:val="00DC7F11"/>
    <w:rsid w:val="00DD1475"/>
    <w:rsid w:val="00DD4978"/>
    <w:rsid w:val="00DD6F54"/>
    <w:rsid w:val="00DE0937"/>
    <w:rsid w:val="00DE47F1"/>
    <w:rsid w:val="00DE6BCC"/>
    <w:rsid w:val="00DF105D"/>
    <w:rsid w:val="00DF378A"/>
    <w:rsid w:val="00DF4B69"/>
    <w:rsid w:val="00DF6AF3"/>
    <w:rsid w:val="00DF786A"/>
    <w:rsid w:val="00E00100"/>
    <w:rsid w:val="00E02331"/>
    <w:rsid w:val="00E03DE9"/>
    <w:rsid w:val="00E04AAE"/>
    <w:rsid w:val="00E05CE5"/>
    <w:rsid w:val="00E062D3"/>
    <w:rsid w:val="00E2551D"/>
    <w:rsid w:val="00E25A3A"/>
    <w:rsid w:val="00E328AD"/>
    <w:rsid w:val="00E32E0A"/>
    <w:rsid w:val="00E3306C"/>
    <w:rsid w:val="00E3363E"/>
    <w:rsid w:val="00E33740"/>
    <w:rsid w:val="00E338C6"/>
    <w:rsid w:val="00E34695"/>
    <w:rsid w:val="00E34A32"/>
    <w:rsid w:val="00E34CC1"/>
    <w:rsid w:val="00E35705"/>
    <w:rsid w:val="00E367F5"/>
    <w:rsid w:val="00E36EFC"/>
    <w:rsid w:val="00E40DFF"/>
    <w:rsid w:val="00E44212"/>
    <w:rsid w:val="00E458B8"/>
    <w:rsid w:val="00E46262"/>
    <w:rsid w:val="00E517D8"/>
    <w:rsid w:val="00E52195"/>
    <w:rsid w:val="00E53A97"/>
    <w:rsid w:val="00E5718B"/>
    <w:rsid w:val="00E5742E"/>
    <w:rsid w:val="00E578C4"/>
    <w:rsid w:val="00E60E73"/>
    <w:rsid w:val="00E61BA1"/>
    <w:rsid w:val="00E67611"/>
    <w:rsid w:val="00E709C1"/>
    <w:rsid w:val="00E74992"/>
    <w:rsid w:val="00E74ADC"/>
    <w:rsid w:val="00E74B1F"/>
    <w:rsid w:val="00E75091"/>
    <w:rsid w:val="00E752E9"/>
    <w:rsid w:val="00E75502"/>
    <w:rsid w:val="00E7778F"/>
    <w:rsid w:val="00E77922"/>
    <w:rsid w:val="00E77AF4"/>
    <w:rsid w:val="00E80C61"/>
    <w:rsid w:val="00E82196"/>
    <w:rsid w:val="00E84580"/>
    <w:rsid w:val="00E84974"/>
    <w:rsid w:val="00E86338"/>
    <w:rsid w:val="00E86FDB"/>
    <w:rsid w:val="00E90484"/>
    <w:rsid w:val="00E907FA"/>
    <w:rsid w:val="00E91CFC"/>
    <w:rsid w:val="00E91D8B"/>
    <w:rsid w:val="00E92FB3"/>
    <w:rsid w:val="00E94FC4"/>
    <w:rsid w:val="00E9526C"/>
    <w:rsid w:val="00E956EC"/>
    <w:rsid w:val="00E96B57"/>
    <w:rsid w:val="00E976E0"/>
    <w:rsid w:val="00E9905F"/>
    <w:rsid w:val="00EA097E"/>
    <w:rsid w:val="00EA16C5"/>
    <w:rsid w:val="00EA1C3A"/>
    <w:rsid w:val="00EA1CE9"/>
    <w:rsid w:val="00EA3011"/>
    <w:rsid w:val="00EA5BD7"/>
    <w:rsid w:val="00EB1936"/>
    <w:rsid w:val="00EB19EC"/>
    <w:rsid w:val="00EB1C1D"/>
    <w:rsid w:val="00EB2E88"/>
    <w:rsid w:val="00EB7F6C"/>
    <w:rsid w:val="00EC0AE9"/>
    <w:rsid w:val="00EC1AEE"/>
    <w:rsid w:val="00EC1B51"/>
    <w:rsid w:val="00EC1F7F"/>
    <w:rsid w:val="00EC2B96"/>
    <w:rsid w:val="00EC40B9"/>
    <w:rsid w:val="00EC5520"/>
    <w:rsid w:val="00EC7720"/>
    <w:rsid w:val="00EC7D93"/>
    <w:rsid w:val="00ED03DC"/>
    <w:rsid w:val="00ED4E4A"/>
    <w:rsid w:val="00ED5592"/>
    <w:rsid w:val="00ED5BB0"/>
    <w:rsid w:val="00ED709D"/>
    <w:rsid w:val="00ED7491"/>
    <w:rsid w:val="00ED7DBF"/>
    <w:rsid w:val="00EE042B"/>
    <w:rsid w:val="00EE4AFD"/>
    <w:rsid w:val="00EE7872"/>
    <w:rsid w:val="00EF0018"/>
    <w:rsid w:val="00EF4DE2"/>
    <w:rsid w:val="00EF6D40"/>
    <w:rsid w:val="00EF750D"/>
    <w:rsid w:val="00F00ABB"/>
    <w:rsid w:val="00F0290A"/>
    <w:rsid w:val="00F02A2E"/>
    <w:rsid w:val="00F03593"/>
    <w:rsid w:val="00F03A13"/>
    <w:rsid w:val="00F04657"/>
    <w:rsid w:val="00F04703"/>
    <w:rsid w:val="00F04BDC"/>
    <w:rsid w:val="00F07B1F"/>
    <w:rsid w:val="00F10AF6"/>
    <w:rsid w:val="00F10C21"/>
    <w:rsid w:val="00F11C75"/>
    <w:rsid w:val="00F12BAF"/>
    <w:rsid w:val="00F151D8"/>
    <w:rsid w:val="00F15FC8"/>
    <w:rsid w:val="00F16864"/>
    <w:rsid w:val="00F16F09"/>
    <w:rsid w:val="00F20100"/>
    <w:rsid w:val="00F20656"/>
    <w:rsid w:val="00F20A92"/>
    <w:rsid w:val="00F21684"/>
    <w:rsid w:val="00F21CEB"/>
    <w:rsid w:val="00F2377D"/>
    <w:rsid w:val="00F2723D"/>
    <w:rsid w:val="00F272F5"/>
    <w:rsid w:val="00F31957"/>
    <w:rsid w:val="00F32026"/>
    <w:rsid w:val="00F33EA5"/>
    <w:rsid w:val="00F35F80"/>
    <w:rsid w:val="00F41429"/>
    <w:rsid w:val="00F414C6"/>
    <w:rsid w:val="00F42758"/>
    <w:rsid w:val="00F458C6"/>
    <w:rsid w:val="00F46396"/>
    <w:rsid w:val="00F4715B"/>
    <w:rsid w:val="00F50745"/>
    <w:rsid w:val="00F5229B"/>
    <w:rsid w:val="00F529EC"/>
    <w:rsid w:val="00F52D65"/>
    <w:rsid w:val="00F53023"/>
    <w:rsid w:val="00F54C18"/>
    <w:rsid w:val="00F56E54"/>
    <w:rsid w:val="00F573B1"/>
    <w:rsid w:val="00F57571"/>
    <w:rsid w:val="00F57EAF"/>
    <w:rsid w:val="00F600BB"/>
    <w:rsid w:val="00F6314E"/>
    <w:rsid w:val="00F65650"/>
    <w:rsid w:val="00F661F1"/>
    <w:rsid w:val="00F706C6"/>
    <w:rsid w:val="00F70E2F"/>
    <w:rsid w:val="00F71553"/>
    <w:rsid w:val="00F727BB"/>
    <w:rsid w:val="00F73CBC"/>
    <w:rsid w:val="00F75704"/>
    <w:rsid w:val="00F772CD"/>
    <w:rsid w:val="00F8026F"/>
    <w:rsid w:val="00F80DBF"/>
    <w:rsid w:val="00F82E25"/>
    <w:rsid w:val="00F82F33"/>
    <w:rsid w:val="00F8492D"/>
    <w:rsid w:val="00F84AFE"/>
    <w:rsid w:val="00F858D7"/>
    <w:rsid w:val="00F868C6"/>
    <w:rsid w:val="00F873D9"/>
    <w:rsid w:val="00F90525"/>
    <w:rsid w:val="00F90C7A"/>
    <w:rsid w:val="00F9118F"/>
    <w:rsid w:val="00F9188C"/>
    <w:rsid w:val="00F91C9D"/>
    <w:rsid w:val="00F953FA"/>
    <w:rsid w:val="00F96173"/>
    <w:rsid w:val="00F97885"/>
    <w:rsid w:val="00FA211A"/>
    <w:rsid w:val="00FA265B"/>
    <w:rsid w:val="00FA2C1E"/>
    <w:rsid w:val="00FA2D06"/>
    <w:rsid w:val="00FA2D0D"/>
    <w:rsid w:val="00FA36A5"/>
    <w:rsid w:val="00FA42D2"/>
    <w:rsid w:val="00FA5994"/>
    <w:rsid w:val="00FB00AC"/>
    <w:rsid w:val="00FB1005"/>
    <w:rsid w:val="00FB1094"/>
    <w:rsid w:val="00FB4C62"/>
    <w:rsid w:val="00FB53AA"/>
    <w:rsid w:val="00FB7568"/>
    <w:rsid w:val="00FB793D"/>
    <w:rsid w:val="00FC487A"/>
    <w:rsid w:val="00FC4881"/>
    <w:rsid w:val="00FC771F"/>
    <w:rsid w:val="00FD03D4"/>
    <w:rsid w:val="00FD167B"/>
    <w:rsid w:val="00FD1C44"/>
    <w:rsid w:val="00FD49FC"/>
    <w:rsid w:val="00FE0005"/>
    <w:rsid w:val="00FE20CC"/>
    <w:rsid w:val="00FE26DD"/>
    <w:rsid w:val="00FE6A24"/>
    <w:rsid w:val="00FF00D8"/>
    <w:rsid w:val="00FF04AD"/>
    <w:rsid w:val="00FF21F5"/>
    <w:rsid w:val="00FF3E68"/>
    <w:rsid w:val="00FF4867"/>
    <w:rsid w:val="01031B05"/>
    <w:rsid w:val="0118AED6"/>
    <w:rsid w:val="0156AC7B"/>
    <w:rsid w:val="01658A4D"/>
    <w:rsid w:val="0175AD76"/>
    <w:rsid w:val="0196561D"/>
    <w:rsid w:val="01B7319E"/>
    <w:rsid w:val="01D96790"/>
    <w:rsid w:val="01F28BA1"/>
    <w:rsid w:val="0213834F"/>
    <w:rsid w:val="029B2ABB"/>
    <w:rsid w:val="02B2487D"/>
    <w:rsid w:val="02B68B26"/>
    <w:rsid w:val="02C2008A"/>
    <w:rsid w:val="02D12440"/>
    <w:rsid w:val="02D3555A"/>
    <w:rsid w:val="02ED86AD"/>
    <w:rsid w:val="0319DCFD"/>
    <w:rsid w:val="03389620"/>
    <w:rsid w:val="03536A2A"/>
    <w:rsid w:val="03583901"/>
    <w:rsid w:val="03650D35"/>
    <w:rsid w:val="0383127A"/>
    <w:rsid w:val="03C9A1B9"/>
    <w:rsid w:val="0428D837"/>
    <w:rsid w:val="04733903"/>
    <w:rsid w:val="04775537"/>
    <w:rsid w:val="047EF051"/>
    <w:rsid w:val="0497FAE5"/>
    <w:rsid w:val="04A9A201"/>
    <w:rsid w:val="04BBFB7B"/>
    <w:rsid w:val="04C9401B"/>
    <w:rsid w:val="04CC8A05"/>
    <w:rsid w:val="04ED2881"/>
    <w:rsid w:val="04F54834"/>
    <w:rsid w:val="05301829"/>
    <w:rsid w:val="05429E97"/>
    <w:rsid w:val="054956FC"/>
    <w:rsid w:val="054A2A64"/>
    <w:rsid w:val="058DAF4A"/>
    <w:rsid w:val="059ED3A6"/>
    <w:rsid w:val="05A164C7"/>
    <w:rsid w:val="05B4650D"/>
    <w:rsid w:val="05D05FEA"/>
    <w:rsid w:val="05D34177"/>
    <w:rsid w:val="05E12CCF"/>
    <w:rsid w:val="05EA48EF"/>
    <w:rsid w:val="0619AE52"/>
    <w:rsid w:val="061C9AB4"/>
    <w:rsid w:val="06272E58"/>
    <w:rsid w:val="0640144C"/>
    <w:rsid w:val="0670E318"/>
    <w:rsid w:val="069DD301"/>
    <w:rsid w:val="06C87154"/>
    <w:rsid w:val="06D29AEB"/>
    <w:rsid w:val="06F05AFE"/>
    <w:rsid w:val="070638F1"/>
    <w:rsid w:val="07163120"/>
    <w:rsid w:val="071A3780"/>
    <w:rsid w:val="07356B16"/>
    <w:rsid w:val="077A977C"/>
    <w:rsid w:val="07837FF2"/>
    <w:rsid w:val="0793EBB4"/>
    <w:rsid w:val="0795C4CD"/>
    <w:rsid w:val="080BC26A"/>
    <w:rsid w:val="084B77FC"/>
    <w:rsid w:val="086DBDD3"/>
    <w:rsid w:val="0887ACB4"/>
    <w:rsid w:val="0913CE85"/>
    <w:rsid w:val="09322E24"/>
    <w:rsid w:val="093DF23A"/>
    <w:rsid w:val="09591072"/>
    <w:rsid w:val="09692D75"/>
    <w:rsid w:val="09C9DBF5"/>
    <w:rsid w:val="09D3AE57"/>
    <w:rsid w:val="09D7C65B"/>
    <w:rsid w:val="09EC9E74"/>
    <w:rsid w:val="09F32AAD"/>
    <w:rsid w:val="0A126DE8"/>
    <w:rsid w:val="0A2DEA4F"/>
    <w:rsid w:val="0A2EFB28"/>
    <w:rsid w:val="0A39890A"/>
    <w:rsid w:val="0A41A32F"/>
    <w:rsid w:val="0A56166E"/>
    <w:rsid w:val="0A5B4442"/>
    <w:rsid w:val="0A9D567A"/>
    <w:rsid w:val="0AAA30F3"/>
    <w:rsid w:val="0AB4851B"/>
    <w:rsid w:val="0AC69BF5"/>
    <w:rsid w:val="0AD078CF"/>
    <w:rsid w:val="0AD4817B"/>
    <w:rsid w:val="0AEDBECC"/>
    <w:rsid w:val="0AF19116"/>
    <w:rsid w:val="0AF1B6B5"/>
    <w:rsid w:val="0B44EAF0"/>
    <w:rsid w:val="0B4BA189"/>
    <w:rsid w:val="0B5C7ADF"/>
    <w:rsid w:val="0B6E55F2"/>
    <w:rsid w:val="0B980589"/>
    <w:rsid w:val="0B9B7601"/>
    <w:rsid w:val="0BB7CEDC"/>
    <w:rsid w:val="0C1CB97C"/>
    <w:rsid w:val="0C39D0FD"/>
    <w:rsid w:val="0CA9E7AF"/>
    <w:rsid w:val="0CB4AB88"/>
    <w:rsid w:val="0CCA4A60"/>
    <w:rsid w:val="0CCEC159"/>
    <w:rsid w:val="0CE44980"/>
    <w:rsid w:val="0CF612F6"/>
    <w:rsid w:val="0D04C894"/>
    <w:rsid w:val="0D286959"/>
    <w:rsid w:val="0D71A652"/>
    <w:rsid w:val="0D7D8904"/>
    <w:rsid w:val="0D972D98"/>
    <w:rsid w:val="0D97DF6B"/>
    <w:rsid w:val="0DA9975F"/>
    <w:rsid w:val="0DC21754"/>
    <w:rsid w:val="0DD1B2D5"/>
    <w:rsid w:val="0E5C3A25"/>
    <w:rsid w:val="0E8EAABE"/>
    <w:rsid w:val="0EF537B4"/>
    <w:rsid w:val="0F0D757F"/>
    <w:rsid w:val="0F1094CE"/>
    <w:rsid w:val="0F3B61D8"/>
    <w:rsid w:val="0F4567C0"/>
    <w:rsid w:val="0F7310ED"/>
    <w:rsid w:val="0F9D751E"/>
    <w:rsid w:val="0FBF8AC8"/>
    <w:rsid w:val="0FD6D537"/>
    <w:rsid w:val="0FEBBA59"/>
    <w:rsid w:val="103CF3F1"/>
    <w:rsid w:val="10588EDF"/>
    <w:rsid w:val="105DAAFB"/>
    <w:rsid w:val="10A9A313"/>
    <w:rsid w:val="10C4A866"/>
    <w:rsid w:val="10CB8475"/>
    <w:rsid w:val="10DB1103"/>
    <w:rsid w:val="10EAB307"/>
    <w:rsid w:val="10F8A056"/>
    <w:rsid w:val="11210F62"/>
    <w:rsid w:val="112350C1"/>
    <w:rsid w:val="114E43F9"/>
    <w:rsid w:val="11705B72"/>
    <w:rsid w:val="118192EA"/>
    <w:rsid w:val="1182D766"/>
    <w:rsid w:val="11878ABA"/>
    <w:rsid w:val="11B7F05B"/>
    <w:rsid w:val="11B8099B"/>
    <w:rsid w:val="11C61741"/>
    <w:rsid w:val="11F7D845"/>
    <w:rsid w:val="1222C423"/>
    <w:rsid w:val="122360FC"/>
    <w:rsid w:val="12546372"/>
    <w:rsid w:val="127D0882"/>
    <w:rsid w:val="1292671C"/>
    <w:rsid w:val="12996AC3"/>
    <w:rsid w:val="12A22CFF"/>
    <w:rsid w:val="12BBCA57"/>
    <w:rsid w:val="12ED06DA"/>
    <w:rsid w:val="12F43F01"/>
    <w:rsid w:val="130E2DAF"/>
    <w:rsid w:val="13245038"/>
    <w:rsid w:val="135F6424"/>
    <w:rsid w:val="1360B383"/>
    <w:rsid w:val="13D7DCA3"/>
    <w:rsid w:val="13D8A6E4"/>
    <w:rsid w:val="13E03A8D"/>
    <w:rsid w:val="13EA01FC"/>
    <w:rsid w:val="1418D8E3"/>
    <w:rsid w:val="142A4A36"/>
    <w:rsid w:val="145EA68B"/>
    <w:rsid w:val="1478F961"/>
    <w:rsid w:val="149365B0"/>
    <w:rsid w:val="14B11A63"/>
    <w:rsid w:val="14B97740"/>
    <w:rsid w:val="15511FB2"/>
    <w:rsid w:val="155FA203"/>
    <w:rsid w:val="15BB2CB6"/>
    <w:rsid w:val="15F4D858"/>
    <w:rsid w:val="15F5E434"/>
    <w:rsid w:val="160699D1"/>
    <w:rsid w:val="161AFCF6"/>
    <w:rsid w:val="16209C5C"/>
    <w:rsid w:val="162BBB60"/>
    <w:rsid w:val="165BD02A"/>
    <w:rsid w:val="16715E6A"/>
    <w:rsid w:val="167A38B4"/>
    <w:rsid w:val="167ACB88"/>
    <w:rsid w:val="16C09E9B"/>
    <w:rsid w:val="16DBC3F5"/>
    <w:rsid w:val="16EC387D"/>
    <w:rsid w:val="173FFF1D"/>
    <w:rsid w:val="177563C0"/>
    <w:rsid w:val="17A668E8"/>
    <w:rsid w:val="17F0E7F4"/>
    <w:rsid w:val="17F1B5D8"/>
    <w:rsid w:val="18036268"/>
    <w:rsid w:val="183C6842"/>
    <w:rsid w:val="184B501D"/>
    <w:rsid w:val="18685F04"/>
    <w:rsid w:val="18C044E8"/>
    <w:rsid w:val="18CCD7AE"/>
    <w:rsid w:val="18E15615"/>
    <w:rsid w:val="190EFCE6"/>
    <w:rsid w:val="19245655"/>
    <w:rsid w:val="1936355C"/>
    <w:rsid w:val="193B7F97"/>
    <w:rsid w:val="196BE1FF"/>
    <w:rsid w:val="19852940"/>
    <w:rsid w:val="19A3A01E"/>
    <w:rsid w:val="19B5FFE6"/>
    <w:rsid w:val="19B7B026"/>
    <w:rsid w:val="1A219BEA"/>
    <w:rsid w:val="1A432D3E"/>
    <w:rsid w:val="1A4AB2FA"/>
    <w:rsid w:val="1A5BFAB7"/>
    <w:rsid w:val="1A60CA3C"/>
    <w:rsid w:val="1A7B254F"/>
    <w:rsid w:val="1A8E8853"/>
    <w:rsid w:val="1AA63FF8"/>
    <w:rsid w:val="1ABFB730"/>
    <w:rsid w:val="1AC53B60"/>
    <w:rsid w:val="1AF7C3D0"/>
    <w:rsid w:val="1B3CA4D7"/>
    <w:rsid w:val="1B540729"/>
    <w:rsid w:val="1BD36E8A"/>
    <w:rsid w:val="1BE147E2"/>
    <w:rsid w:val="1BE72720"/>
    <w:rsid w:val="1C0C07ED"/>
    <w:rsid w:val="1C12255B"/>
    <w:rsid w:val="1C274600"/>
    <w:rsid w:val="1C449AD7"/>
    <w:rsid w:val="1C5A5AFE"/>
    <w:rsid w:val="1C712F6A"/>
    <w:rsid w:val="1C7534FE"/>
    <w:rsid w:val="1C81FC2E"/>
    <w:rsid w:val="1C9D6EA7"/>
    <w:rsid w:val="1CCD72F9"/>
    <w:rsid w:val="1CD61DD5"/>
    <w:rsid w:val="1CF7F17B"/>
    <w:rsid w:val="1D0543F4"/>
    <w:rsid w:val="1D332F58"/>
    <w:rsid w:val="1D33B0EF"/>
    <w:rsid w:val="1D442393"/>
    <w:rsid w:val="1D6BA6BB"/>
    <w:rsid w:val="1D8F4ED9"/>
    <w:rsid w:val="1DDEA9F3"/>
    <w:rsid w:val="1E249D9E"/>
    <w:rsid w:val="1E50957A"/>
    <w:rsid w:val="1E56DD97"/>
    <w:rsid w:val="1E6E175F"/>
    <w:rsid w:val="1EB833F7"/>
    <w:rsid w:val="1EC35865"/>
    <w:rsid w:val="1ED850D5"/>
    <w:rsid w:val="1EEBFF8F"/>
    <w:rsid w:val="1FE20A57"/>
    <w:rsid w:val="1FF027C0"/>
    <w:rsid w:val="1FF3A339"/>
    <w:rsid w:val="1FF43513"/>
    <w:rsid w:val="2009E268"/>
    <w:rsid w:val="204F8051"/>
    <w:rsid w:val="206D26E2"/>
    <w:rsid w:val="20C6C1DF"/>
    <w:rsid w:val="20E7C1AA"/>
    <w:rsid w:val="21134337"/>
    <w:rsid w:val="212D5548"/>
    <w:rsid w:val="2140F726"/>
    <w:rsid w:val="2143EBE9"/>
    <w:rsid w:val="214997B4"/>
    <w:rsid w:val="217EC8C4"/>
    <w:rsid w:val="219F4DB5"/>
    <w:rsid w:val="21BE86B7"/>
    <w:rsid w:val="21D317F5"/>
    <w:rsid w:val="21DDB8EA"/>
    <w:rsid w:val="21EC4D4D"/>
    <w:rsid w:val="21FC21C2"/>
    <w:rsid w:val="22085C70"/>
    <w:rsid w:val="2208D099"/>
    <w:rsid w:val="220CF053"/>
    <w:rsid w:val="221409E5"/>
    <w:rsid w:val="2222477C"/>
    <w:rsid w:val="22229D00"/>
    <w:rsid w:val="22292C53"/>
    <w:rsid w:val="22395982"/>
    <w:rsid w:val="22A19961"/>
    <w:rsid w:val="230324C9"/>
    <w:rsid w:val="231BA0BA"/>
    <w:rsid w:val="23469051"/>
    <w:rsid w:val="239C8BB0"/>
    <w:rsid w:val="23B1B1FD"/>
    <w:rsid w:val="23D7C3BA"/>
    <w:rsid w:val="23E1829F"/>
    <w:rsid w:val="24143721"/>
    <w:rsid w:val="242BB989"/>
    <w:rsid w:val="243E2EF4"/>
    <w:rsid w:val="24413EF5"/>
    <w:rsid w:val="24622E08"/>
    <w:rsid w:val="24872120"/>
    <w:rsid w:val="24890344"/>
    <w:rsid w:val="24919868"/>
    <w:rsid w:val="24AB6EFA"/>
    <w:rsid w:val="24B5B1AB"/>
    <w:rsid w:val="24D666A7"/>
    <w:rsid w:val="24E1A669"/>
    <w:rsid w:val="24F0F1C6"/>
    <w:rsid w:val="24F91384"/>
    <w:rsid w:val="2534259E"/>
    <w:rsid w:val="25380F09"/>
    <w:rsid w:val="255018F1"/>
    <w:rsid w:val="255C0A96"/>
    <w:rsid w:val="255DF32E"/>
    <w:rsid w:val="256ABAB7"/>
    <w:rsid w:val="2579EC66"/>
    <w:rsid w:val="258361E1"/>
    <w:rsid w:val="2588D47A"/>
    <w:rsid w:val="2590C048"/>
    <w:rsid w:val="25E2DA63"/>
    <w:rsid w:val="26232386"/>
    <w:rsid w:val="2625D66F"/>
    <w:rsid w:val="263B3205"/>
    <w:rsid w:val="264887CD"/>
    <w:rsid w:val="268A60C2"/>
    <w:rsid w:val="26939D58"/>
    <w:rsid w:val="26B695A1"/>
    <w:rsid w:val="26B7EA26"/>
    <w:rsid w:val="26E5D1DE"/>
    <w:rsid w:val="26EBDE93"/>
    <w:rsid w:val="26F10757"/>
    <w:rsid w:val="27077D52"/>
    <w:rsid w:val="2716D7AD"/>
    <w:rsid w:val="279A8DA7"/>
    <w:rsid w:val="27B54B50"/>
    <w:rsid w:val="27E0CA41"/>
    <w:rsid w:val="27ED576C"/>
    <w:rsid w:val="27F2CB8C"/>
    <w:rsid w:val="28043777"/>
    <w:rsid w:val="2820360E"/>
    <w:rsid w:val="284BC611"/>
    <w:rsid w:val="2855F5B2"/>
    <w:rsid w:val="28699E41"/>
    <w:rsid w:val="287EF20E"/>
    <w:rsid w:val="289E0442"/>
    <w:rsid w:val="28E22D21"/>
    <w:rsid w:val="2940D582"/>
    <w:rsid w:val="29612F2C"/>
    <w:rsid w:val="2969B10A"/>
    <w:rsid w:val="29B2FF41"/>
    <w:rsid w:val="29C07A57"/>
    <w:rsid w:val="29C15A87"/>
    <w:rsid w:val="29C8922E"/>
    <w:rsid w:val="29C91489"/>
    <w:rsid w:val="2A2566DF"/>
    <w:rsid w:val="2A271D01"/>
    <w:rsid w:val="2A27E124"/>
    <w:rsid w:val="2A635C07"/>
    <w:rsid w:val="2A69A695"/>
    <w:rsid w:val="2A71421C"/>
    <w:rsid w:val="2A7BF29F"/>
    <w:rsid w:val="2ABF01F8"/>
    <w:rsid w:val="2AC12419"/>
    <w:rsid w:val="2ACFF678"/>
    <w:rsid w:val="2AF85797"/>
    <w:rsid w:val="2B14FF9B"/>
    <w:rsid w:val="2B182562"/>
    <w:rsid w:val="2B200EDE"/>
    <w:rsid w:val="2B379207"/>
    <w:rsid w:val="2B3A1419"/>
    <w:rsid w:val="2B505067"/>
    <w:rsid w:val="2B6CA323"/>
    <w:rsid w:val="2B77CEAF"/>
    <w:rsid w:val="2B8194C6"/>
    <w:rsid w:val="2B879C4B"/>
    <w:rsid w:val="2BC7DD2B"/>
    <w:rsid w:val="2BE3192D"/>
    <w:rsid w:val="2BFBF921"/>
    <w:rsid w:val="2C14ED84"/>
    <w:rsid w:val="2C5CF47A"/>
    <w:rsid w:val="2C6BC6D9"/>
    <w:rsid w:val="2C86A609"/>
    <w:rsid w:val="2C8DDC00"/>
    <w:rsid w:val="2C96842F"/>
    <w:rsid w:val="2CC3DFA7"/>
    <w:rsid w:val="2CD4C2BB"/>
    <w:rsid w:val="2D154326"/>
    <w:rsid w:val="2D420526"/>
    <w:rsid w:val="2D45F511"/>
    <w:rsid w:val="2D5D7E5B"/>
    <w:rsid w:val="2D65EF44"/>
    <w:rsid w:val="2D769164"/>
    <w:rsid w:val="2D90D399"/>
    <w:rsid w:val="2DCD3040"/>
    <w:rsid w:val="2DE8C9C5"/>
    <w:rsid w:val="2DF97A84"/>
    <w:rsid w:val="2E6296BA"/>
    <w:rsid w:val="2E6A7B25"/>
    <w:rsid w:val="2EBE9D72"/>
    <w:rsid w:val="2EC81F15"/>
    <w:rsid w:val="2ED2BB4B"/>
    <w:rsid w:val="2ED9CB5C"/>
    <w:rsid w:val="2EE8CABB"/>
    <w:rsid w:val="2F55C259"/>
    <w:rsid w:val="2F650E8D"/>
    <w:rsid w:val="2F6CB67D"/>
    <w:rsid w:val="2F6D9D7F"/>
    <w:rsid w:val="2F827D14"/>
    <w:rsid w:val="2F913CF9"/>
    <w:rsid w:val="2F9F0957"/>
    <w:rsid w:val="3009883E"/>
    <w:rsid w:val="3014B3DD"/>
    <w:rsid w:val="3033CE18"/>
    <w:rsid w:val="303FEE04"/>
    <w:rsid w:val="30721391"/>
    <w:rsid w:val="307B6030"/>
    <w:rsid w:val="30833739"/>
    <w:rsid w:val="3086EDC5"/>
    <w:rsid w:val="3096A0B6"/>
    <w:rsid w:val="30978DAD"/>
    <w:rsid w:val="30A2D5D7"/>
    <w:rsid w:val="30C00611"/>
    <w:rsid w:val="30C12E60"/>
    <w:rsid w:val="30CD49D3"/>
    <w:rsid w:val="30F747EE"/>
    <w:rsid w:val="31272FDE"/>
    <w:rsid w:val="313282B7"/>
    <w:rsid w:val="313E7728"/>
    <w:rsid w:val="31531B5C"/>
    <w:rsid w:val="3158CC9B"/>
    <w:rsid w:val="31731FEA"/>
    <w:rsid w:val="317A2429"/>
    <w:rsid w:val="31B97E74"/>
    <w:rsid w:val="31E010F0"/>
    <w:rsid w:val="31F53FB3"/>
    <w:rsid w:val="3206DCE6"/>
    <w:rsid w:val="32189572"/>
    <w:rsid w:val="326F658C"/>
    <w:rsid w:val="32757006"/>
    <w:rsid w:val="32C32CAA"/>
    <w:rsid w:val="32F41262"/>
    <w:rsid w:val="32F7F639"/>
    <w:rsid w:val="330874CB"/>
    <w:rsid w:val="33190F9E"/>
    <w:rsid w:val="331F2346"/>
    <w:rsid w:val="332E59E7"/>
    <w:rsid w:val="33C19868"/>
    <w:rsid w:val="33D41B6D"/>
    <w:rsid w:val="341372C8"/>
    <w:rsid w:val="3415BD68"/>
    <w:rsid w:val="341DBF11"/>
    <w:rsid w:val="341F5A88"/>
    <w:rsid w:val="34361F8F"/>
    <w:rsid w:val="343EEAD8"/>
    <w:rsid w:val="346676DC"/>
    <w:rsid w:val="3480FCFF"/>
    <w:rsid w:val="34AD0F68"/>
    <w:rsid w:val="34BDDE57"/>
    <w:rsid w:val="34DD3164"/>
    <w:rsid w:val="34DE1B2D"/>
    <w:rsid w:val="34E15A38"/>
    <w:rsid w:val="34FFD3E6"/>
    <w:rsid w:val="351ACE72"/>
    <w:rsid w:val="353AA6A5"/>
    <w:rsid w:val="35600E20"/>
    <w:rsid w:val="35657D66"/>
    <w:rsid w:val="35E00625"/>
    <w:rsid w:val="35F27C87"/>
    <w:rsid w:val="36065A58"/>
    <w:rsid w:val="362AB3B0"/>
    <w:rsid w:val="36416815"/>
    <w:rsid w:val="364904E8"/>
    <w:rsid w:val="36585800"/>
    <w:rsid w:val="367BBA76"/>
    <w:rsid w:val="36829CBF"/>
    <w:rsid w:val="36A3FD6F"/>
    <w:rsid w:val="36FE8891"/>
    <w:rsid w:val="37027444"/>
    <w:rsid w:val="370EAE40"/>
    <w:rsid w:val="372BAB2C"/>
    <w:rsid w:val="3761897F"/>
    <w:rsid w:val="377310FE"/>
    <w:rsid w:val="377602A3"/>
    <w:rsid w:val="37914977"/>
    <w:rsid w:val="37AF4E61"/>
    <w:rsid w:val="37CB6A40"/>
    <w:rsid w:val="37DE10B0"/>
    <w:rsid w:val="37EF5D21"/>
    <w:rsid w:val="37F31FD5"/>
    <w:rsid w:val="37F363B2"/>
    <w:rsid w:val="380E4414"/>
    <w:rsid w:val="38279D11"/>
    <w:rsid w:val="38402C7D"/>
    <w:rsid w:val="3841DDF3"/>
    <w:rsid w:val="387F1283"/>
    <w:rsid w:val="3880D6B7"/>
    <w:rsid w:val="38B1762A"/>
    <w:rsid w:val="38E41ABA"/>
    <w:rsid w:val="38EA3285"/>
    <w:rsid w:val="390CE547"/>
    <w:rsid w:val="3918BAAE"/>
    <w:rsid w:val="3921159D"/>
    <w:rsid w:val="3952242D"/>
    <w:rsid w:val="396E7F64"/>
    <w:rsid w:val="3981E538"/>
    <w:rsid w:val="39AB9572"/>
    <w:rsid w:val="39AC34FD"/>
    <w:rsid w:val="39B69F79"/>
    <w:rsid w:val="39EC511B"/>
    <w:rsid w:val="3A040A68"/>
    <w:rsid w:val="3A3787FE"/>
    <w:rsid w:val="3A3E802C"/>
    <w:rsid w:val="3A470BA9"/>
    <w:rsid w:val="3A4D4F6D"/>
    <w:rsid w:val="3AB9AE57"/>
    <w:rsid w:val="3AE59950"/>
    <w:rsid w:val="3AF0E9F6"/>
    <w:rsid w:val="3B20C25B"/>
    <w:rsid w:val="3B25EA3B"/>
    <w:rsid w:val="3B2CBC87"/>
    <w:rsid w:val="3B319C60"/>
    <w:rsid w:val="3B38C3A6"/>
    <w:rsid w:val="3B3F1B6F"/>
    <w:rsid w:val="3B763C0B"/>
    <w:rsid w:val="3BAAC64D"/>
    <w:rsid w:val="3BB664B6"/>
    <w:rsid w:val="3BD9C07D"/>
    <w:rsid w:val="3BEBAA99"/>
    <w:rsid w:val="3C17FB72"/>
    <w:rsid w:val="3C1EEF0D"/>
    <w:rsid w:val="3C2407E2"/>
    <w:rsid w:val="3C313BDF"/>
    <w:rsid w:val="3C510C76"/>
    <w:rsid w:val="3C5F5B78"/>
    <w:rsid w:val="3C8D0C69"/>
    <w:rsid w:val="3CCB658F"/>
    <w:rsid w:val="3CF3D1FA"/>
    <w:rsid w:val="3D0E17A3"/>
    <w:rsid w:val="3D11C0C1"/>
    <w:rsid w:val="3D1B56A7"/>
    <w:rsid w:val="3D1E6A40"/>
    <w:rsid w:val="3D1F62D7"/>
    <w:rsid w:val="3D44B058"/>
    <w:rsid w:val="3D5C1226"/>
    <w:rsid w:val="3DC4A39F"/>
    <w:rsid w:val="3DE011CD"/>
    <w:rsid w:val="3DF15A0A"/>
    <w:rsid w:val="3E0D9CD7"/>
    <w:rsid w:val="3E0FA15E"/>
    <w:rsid w:val="3E16F303"/>
    <w:rsid w:val="3E1FE751"/>
    <w:rsid w:val="3E4047F0"/>
    <w:rsid w:val="3E43B280"/>
    <w:rsid w:val="3E5B9F14"/>
    <w:rsid w:val="3E801E60"/>
    <w:rsid w:val="3E972B31"/>
    <w:rsid w:val="3E97A793"/>
    <w:rsid w:val="3E9A982D"/>
    <w:rsid w:val="3EAC30E6"/>
    <w:rsid w:val="3EBA96AE"/>
    <w:rsid w:val="3EC9F752"/>
    <w:rsid w:val="3ED24752"/>
    <w:rsid w:val="3EFE3521"/>
    <w:rsid w:val="3F3EE919"/>
    <w:rsid w:val="3F540630"/>
    <w:rsid w:val="3F61E603"/>
    <w:rsid w:val="3F7682F6"/>
    <w:rsid w:val="3F828943"/>
    <w:rsid w:val="3F99FFE0"/>
    <w:rsid w:val="3FCCF201"/>
    <w:rsid w:val="3FCD07EB"/>
    <w:rsid w:val="3FD0AEDD"/>
    <w:rsid w:val="3FF94241"/>
    <w:rsid w:val="401145AC"/>
    <w:rsid w:val="403377F4"/>
    <w:rsid w:val="4058CBA5"/>
    <w:rsid w:val="405B87E0"/>
    <w:rsid w:val="405D4F0F"/>
    <w:rsid w:val="40BFD61C"/>
    <w:rsid w:val="40C57B3F"/>
    <w:rsid w:val="40D26A76"/>
    <w:rsid w:val="413053DE"/>
    <w:rsid w:val="4165C12F"/>
    <w:rsid w:val="416B9369"/>
    <w:rsid w:val="418EF677"/>
    <w:rsid w:val="41D104C0"/>
    <w:rsid w:val="42009BF5"/>
    <w:rsid w:val="4201234B"/>
    <w:rsid w:val="421E221E"/>
    <w:rsid w:val="4243DEA0"/>
    <w:rsid w:val="429E17FE"/>
    <w:rsid w:val="42B5974F"/>
    <w:rsid w:val="42C52D0B"/>
    <w:rsid w:val="42D18FDC"/>
    <w:rsid w:val="42D95622"/>
    <w:rsid w:val="43190B80"/>
    <w:rsid w:val="432488FB"/>
    <w:rsid w:val="4325BB6D"/>
    <w:rsid w:val="4325C545"/>
    <w:rsid w:val="43341042"/>
    <w:rsid w:val="43444A96"/>
    <w:rsid w:val="4355554E"/>
    <w:rsid w:val="43642154"/>
    <w:rsid w:val="43661127"/>
    <w:rsid w:val="43985BAD"/>
    <w:rsid w:val="439877E7"/>
    <w:rsid w:val="4399147B"/>
    <w:rsid w:val="439938A7"/>
    <w:rsid w:val="43D736F0"/>
    <w:rsid w:val="43D7CD53"/>
    <w:rsid w:val="43D9A899"/>
    <w:rsid w:val="43E43D64"/>
    <w:rsid w:val="43F8CFD2"/>
    <w:rsid w:val="4419F7F2"/>
    <w:rsid w:val="44427E49"/>
    <w:rsid w:val="4463FCF8"/>
    <w:rsid w:val="4476DF21"/>
    <w:rsid w:val="44C63C18"/>
    <w:rsid w:val="44CBDE2F"/>
    <w:rsid w:val="44EB91A3"/>
    <w:rsid w:val="44F61EFA"/>
    <w:rsid w:val="4500B3D8"/>
    <w:rsid w:val="451392B1"/>
    <w:rsid w:val="4523B393"/>
    <w:rsid w:val="4528C05E"/>
    <w:rsid w:val="452CB599"/>
    <w:rsid w:val="453D6E49"/>
    <w:rsid w:val="455AD255"/>
    <w:rsid w:val="4577A45E"/>
    <w:rsid w:val="4582B04A"/>
    <w:rsid w:val="45C9F498"/>
    <w:rsid w:val="45D6D14E"/>
    <w:rsid w:val="45E5807C"/>
    <w:rsid w:val="45EE2942"/>
    <w:rsid w:val="460DBD9B"/>
    <w:rsid w:val="4618415A"/>
    <w:rsid w:val="462BC0F7"/>
    <w:rsid w:val="463F986A"/>
    <w:rsid w:val="4648A813"/>
    <w:rsid w:val="464C0ED2"/>
    <w:rsid w:val="466D8CDB"/>
    <w:rsid w:val="46865522"/>
    <w:rsid w:val="46ACD676"/>
    <w:rsid w:val="46B22036"/>
    <w:rsid w:val="46C04993"/>
    <w:rsid w:val="46CA69F3"/>
    <w:rsid w:val="46D2F511"/>
    <w:rsid w:val="46D4551F"/>
    <w:rsid w:val="46D9E345"/>
    <w:rsid w:val="46F8B86D"/>
    <w:rsid w:val="46FA6039"/>
    <w:rsid w:val="473EB5CE"/>
    <w:rsid w:val="475ED20D"/>
    <w:rsid w:val="478C0CA9"/>
    <w:rsid w:val="47A0DD73"/>
    <w:rsid w:val="47C018E3"/>
    <w:rsid w:val="47FAEFEB"/>
    <w:rsid w:val="481E0400"/>
    <w:rsid w:val="4827F48A"/>
    <w:rsid w:val="4828E087"/>
    <w:rsid w:val="488DB529"/>
    <w:rsid w:val="489488CE"/>
    <w:rsid w:val="48A8F97A"/>
    <w:rsid w:val="48AA4456"/>
    <w:rsid w:val="48BB9D96"/>
    <w:rsid w:val="48E1B3DC"/>
    <w:rsid w:val="4944110B"/>
    <w:rsid w:val="499A9FAE"/>
    <w:rsid w:val="49AD5EAA"/>
    <w:rsid w:val="49CC0A27"/>
    <w:rsid w:val="49DEEE50"/>
    <w:rsid w:val="4A0A21FA"/>
    <w:rsid w:val="4A3DA836"/>
    <w:rsid w:val="4A450CD9"/>
    <w:rsid w:val="4A73D8DB"/>
    <w:rsid w:val="4A9B6E0B"/>
    <w:rsid w:val="4AB1CEFA"/>
    <w:rsid w:val="4AB96BEC"/>
    <w:rsid w:val="4AD60B0A"/>
    <w:rsid w:val="4B19BA4B"/>
    <w:rsid w:val="4B851936"/>
    <w:rsid w:val="4B85CECD"/>
    <w:rsid w:val="4BA98CFE"/>
    <w:rsid w:val="4BC24897"/>
    <w:rsid w:val="4BE55D11"/>
    <w:rsid w:val="4BE5FE95"/>
    <w:rsid w:val="4BFE78F5"/>
    <w:rsid w:val="4C1CABF0"/>
    <w:rsid w:val="4C22E52E"/>
    <w:rsid w:val="4C24A36B"/>
    <w:rsid w:val="4C5F8A19"/>
    <w:rsid w:val="4C923793"/>
    <w:rsid w:val="4C9B8538"/>
    <w:rsid w:val="4CA2CF3E"/>
    <w:rsid w:val="4D5B5291"/>
    <w:rsid w:val="4D702259"/>
    <w:rsid w:val="4D7DF3A2"/>
    <w:rsid w:val="4D960D3D"/>
    <w:rsid w:val="4DA4555F"/>
    <w:rsid w:val="4DAAEFC3"/>
    <w:rsid w:val="4DAC756A"/>
    <w:rsid w:val="4DBEBAAF"/>
    <w:rsid w:val="4E359FBD"/>
    <w:rsid w:val="4E3A4DED"/>
    <w:rsid w:val="4E3DC172"/>
    <w:rsid w:val="4E6D328D"/>
    <w:rsid w:val="4E867183"/>
    <w:rsid w:val="4EADE18C"/>
    <w:rsid w:val="4ED48578"/>
    <w:rsid w:val="4EED91C6"/>
    <w:rsid w:val="4EFCBF88"/>
    <w:rsid w:val="4EFD4A52"/>
    <w:rsid w:val="4F07ABD5"/>
    <w:rsid w:val="4F27150E"/>
    <w:rsid w:val="4F2C2DF3"/>
    <w:rsid w:val="4F359F9D"/>
    <w:rsid w:val="4F36E763"/>
    <w:rsid w:val="4F5B2309"/>
    <w:rsid w:val="4F678343"/>
    <w:rsid w:val="4F80BB95"/>
    <w:rsid w:val="4F94120E"/>
    <w:rsid w:val="4FAEC4A7"/>
    <w:rsid w:val="4FFEBD72"/>
    <w:rsid w:val="501C3CC1"/>
    <w:rsid w:val="50315F90"/>
    <w:rsid w:val="50366FCF"/>
    <w:rsid w:val="50423D0A"/>
    <w:rsid w:val="509E094B"/>
    <w:rsid w:val="50C1303D"/>
    <w:rsid w:val="50C70BE4"/>
    <w:rsid w:val="50EBF4D8"/>
    <w:rsid w:val="512764BB"/>
    <w:rsid w:val="5135F25E"/>
    <w:rsid w:val="515220A3"/>
    <w:rsid w:val="515FA48E"/>
    <w:rsid w:val="5174E421"/>
    <w:rsid w:val="518D2401"/>
    <w:rsid w:val="51A6ABB0"/>
    <w:rsid w:val="51ADA7DE"/>
    <w:rsid w:val="51D1933A"/>
    <w:rsid w:val="5200C453"/>
    <w:rsid w:val="5221181B"/>
    <w:rsid w:val="5251EC5C"/>
    <w:rsid w:val="526352E7"/>
    <w:rsid w:val="52D37362"/>
    <w:rsid w:val="52DC4E60"/>
    <w:rsid w:val="52E871F6"/>
    <w:rsid w:val="53121A43"/>
    <w:rsid w:val="5324B063"/>
    <w:rsid w:val="5333590D"/>
    <w:rsid w:val="5373AC61"/>
    <w:rsid w:val="538B8E18"/>
    <w:rsid w:val="53AE2057"/>
    <w:rsid w:val="53B87FFD"/>
    <w:rsid w:val="53BC7B05"/>
    <w:rsid w:val="53D8C278"/>
    <w:rsid w:val="544695C6"/>
    <w:rsid w:val="544CDB64"/>
    <w:rsid w:val="54A58D78"/>
    <w:rsid w:val="54D0AEE9"/>
    <w:rsid w:val="54EEE468"/>
    <w:rsid w:val="54F75205"/>
    <w:rsid w:val="5539AA71"/>
    <w:rsid w:val="553E394E"/>
    <w:rsid w:val="555540F6"/>
    <w:rsid w:val="55AC7BDB"/>
    <w:rsid w:val="55BE31F5"/>
    <w:rsid w:val="55C66B58"/>
    <w:rsid w:val="55DFE126"/>
    <w:rsid w:val="55F7A777"/>
    <w:rsid w:val="561E4E2F"/>
    <w:rsid w:val="56213356"/>
    <w:rsid w:val="56398DB1"/>
    <w:rsid w:val="566889F6"/>
    <w:rsid w:val="566AF8BE"/>
    <w:rsid w:val="56D45BB5"/>
    <w:rsid w:val="56DD37F0"/>
    <w:rsid w:val="56E97FDA"/>
    <w:rsid w:val="56F1A659"/>
    <w:rsid w:val="5704B548"/>
    <w:rsid w:val="5705A965"/>
    <w:rsid w:val="5718227B"/>
    <w:rsid w:val="573F267D"/>
    <w:rsid w:val="5761B871"/>
    <w:rsid w:val="576319AB"/>
    <w:rsid w:val="576BBBBA"/>
    <w:rsid w:val="57D91246"/>
    <w:rsid w:val="57E80838"/>
    <w:rsid w:val="57F64009"/>
    <w:rsid w:val="57FA3413"/>
    <w:rsid w:val="58479DB8"/>
    <w:rsid w:val="5848379A"/>
    <w:rsid w:val="5852A72D"/>
    <w:rsid w:val="585310A3"/>
    <w:rsid w:val="588448DC"/>
    <w:rsid w:val="58BDBC88"/>
    <w:rsid w:val="58C1E74F"/>
    <w:rsid w:val="58C440A6"/>
    <w:rsid w:val="58C75FA9"/>
    <w:rsid w:val="58F2ACDA"/>
    <w:rsid w:val="590A05F4"/>
    <w:rsid w:val="5911E2A7"/>
    <w:rsid w:val="596893F7"/>
    <w:rsid w:val="5970D75B"/>
    <w:rsid w:val="5980C20C"/>
    <w:rsid w:val="59881BA0"/>
    <w:rsid w:val="59902039"/>
    <w:rsid w:val="59922884"/>
    <w:rsid w:val="59C412C4"/>
    <w:rsid w:val="59D3B26E"/>
    <w:rsid w:val="59DCAEF6"/>
    <w:rsid w:val="59EB6DBC"/>
    <w:rsid w:val="5A117A6C"/>
    <w:rsid w:val="5A127BD7"/>
    <w:rsid w:val="5A15DE9A"/>
    <w:rsid w:val="5A1B9EF7"/>
    <w:rsid w:val="5A2AC17E"/>
    <w:rsid w:val="5A3CC7C8"/>
    <w:rsid w:val="5A5AFC87"/>
    <w:rsid w:val="5A70C387"/>
    <w:rsid w:val="5A7D7B21"/>
    <w:rsid w:val="5A7EDFF0"/>
    <w:rsid w:val="5A85141F"/>
    <w:rsid w:val="5A88B40E"/>
    <w:rsid w:val="5AA1799D"/>
    <w:rsid w:val="5AF8B20F"/>
    <w:rsid w:val="5B19A663"/>
    <w:rsid w:val="5B656462"/>
    <w:rsid w:val="5B67BDBD"/>
    <w:rsid w:val="5B80307A"/>
    <w:rsid w:val="5B87FA82"/>
    <w:rsid w:val="5BA5993A"/>
    <w:rsid w:val="5BA89A15"/>
    <w:rsid w:val="5BDA0793"/>
    <w:rsid w:val="5BE9274E"/>
    <w:rsid w:val="5BEE5CCA"/>
    <w:rsid w:val="5BF3C478"/>
    <w:rsid w:val="5C01737F"/>
    <w:rsid w:val="5C2F585D"/>
    <w:rsid w:val="5C777DE4"/>
    <w:rsid w:val="5C9727A8"/>
    <w:rsid w:val="5CA77698"/>
    <w:rsid w:val="5CAAFC15"/>
    <w:rsid w:val="5CB43872"/>
    <w:rsid w:val="5CDBB1BC"/>
    <w:rsid w:val="5CEB69EC"/>
    <w:rsid w:val="5D1272ED"/>
    <w:rsid w:val="5D21F813"/>
    <w:rsid w:val="5D23922F"/>
    <w:rsid w:val="5D26A334"/>
    <w:rsid w:val="5D4630E1"/>
    <w:rsid w:val="5D7F1328"/>
    <w:rsid w:val="5DA46D23"/>
    <w:rsid w:val="5DB3FE8A"/>
    <w:rsid w:val="5DC2A876"/>
    <w:rsid w:val="5DC83F87"/>
    <w:rsid w:val="5DEE58E5"/>
    <w:rsid w:val="5DF71D10"/>
    <w:rsid w:val="5E24855F"/>
    <w:rsid w:val="5E311210"/>
    <w:rsid w:val="5E56B715"/>
    <w:rsid w:val="5E62F0AF"/>
    <w:rsid w:val="5E86578D"/>
    <w:rsid w:val="5E974223"/>
    <w:rsid w:val="5EBEA91E"/>
    <w:rsid w:val="5EEBCA70"/>
    <w:rsid w:val="5EF76AD2"/>
    <w:rsid w:val="5F180076"/>
    <w:rsid w:val="5F3384CD"/>
    <w:rsid w:val="5F587277"/>
    <w:rsid w:val="5F650968"/>
    <w:rsid w:val="5F67370D"/>
    <w:rsid w:val="5F861D8D"/>
    <w:rsid w:val="5F92F08E"/>
    <w:rsid w:val="5FA86B2D"/>
    <w:rsid w:val="5FAB8917"/>
    <w:rsid w:val="5FBB307A"/>
    <w:rsid w:val="5FBE07F8"/>
    <w:rsid w:val="5FF5AD9F"/>
    <w:rsid w:val="5FFB0894"/>
    <w:rsid w:val="60242F6D"/>
    <w:rsid w:val="602694A4"/>
    <w:rsid w:val="6027EE71"/>
    <w:rsid w:val="602F4DC0"/>
    <w:rsid w:val="604B7503"/>
    <w:rsid w:val="606EEE35"/>
    <w:rsid w:val="60A51676"/>
    <w:rsid w:val="60B3D0D7"/>
    <w:rsid w:val="60B67289"/>
    <w:rsid w:val="60BF98D7"/>
    <w:rsid w:val="60C45A4E"/>
    <w:rsid w:val="60D0551E"/>
    <w:rsid w:val="60F4B672"/>
    <w:rsid w:val="615CD58A"/>
    <w:rsid w:val="615F066A"/>
    <w:rsid w:val="61745169"/>
    <w:rsid w:val="61BB4CC6"/>
    <w:rsid w:val="61CB0074"/>
    <w:rsid w:val="61D7CEB6"/>
    <w:rsid w:val="61E632E1"/>
    <w:rsid w:val="61F88D5A"/>
    <w:rsid w:val="61FB7AAD"/>
    <w:rsid w:val="620D6B1B"/>
    <w:rsid w:val="62247AD6"/>
    <w:rsid w:val="62283E79"/>
    <w:rsid w:val="622F74FC"/>
    <w:rsid w:val="623A6D75"/>
    <w:rsid w:val="6243346A"/>
    <w:rsid w:val="62C9F6E4"/>
    <w:rsid w:val="62E8E817"/>
    <w:rsid w:val="632C2974"/>
    <w:rsid w:val="633B1CAA"/>
    <w:rsid w:val="637706C4"/>
    <w:rsid w:val="63894488"/>
    <w:rsid w:val="63ADDFC4"/>
    <w:rsid w:val="63DE7103"/>
    <w:rsid w:val="63E54448"/>
    <w:rsid w:val="63FF3AC8"/>
    <w:rsid w:val="641FF880"/>
    <w:rsid w:val="6421B1C5"/>
    <w:rsid w:val="6438CBC2"/>
    <w:rsid w:val="64612D87"/>
    <w:rsid w:val="648A2623"/>
    <w:rsid w:val="648B7D2A"/>
    <w:rsid w:val="64A9992D"/>
    <w:rsid w:val="64ADAED3"/>
    <w:rsid w:val="65147FD1"/>
    <w:rsid w:val="654DC78D"/>
    <w:rsid w:val="658DB8EC"/>
    <w:rsid w:val="66178C70"/>
    <w:rsid w:val="6617B849"/>
    <w:rsid w:val="6648A12F"/>
    <w:rsid w:val="666679BB"/>
    <w:rsid w:val="66860551"/>
    <w:rsid w:val="66964AE9"/>
    <w:rsid w:val="669E15C2"/>
    <w:rsid w:val="66C94A88"/>
    <w:rsid w:val="66EBEE34"/>
    <w:rsid w:val="66FCE6D8"/>
    <w:rsid w:val="67019CA7"/>
    <w:rsid w:val="67245406"/>
    <w:rsid w:val="67371BB1"/>
    <w:rsid w:val="673E7676"/>
    <w:rsid w:val="674E0786"/>
    <w:rsid w:val="675DE272"/>
    <w:rsid w:val="677C37AD"/>
    <w:rsid w:val="67C0AC1F"/>
    <w:rsid w:val="67D18705"/>
    <w:rsid w:val="67DE53BC"/>
    <w:rsid w:val="67EFF002"/>
    <w:rsid w:val="683FA6C2"/>
    <w:rsid w:val="684CC1EC"/>
    <w:rsid w:val="6850E8A4"/>
    <w:rsid w:val="687BA3B6"/>
    <w:rsid w:val="6895A3B9"/>
    <w:rsid w:val="68AF52DA"/>
    <w:rsid w:val="68C56E81"/>
    <w:rsid w:val="68C8838F"/>
    <w:rsid w:val="68C8B62E"/>
    <w:rsid w:val="68DF9119"/>
    <w:rsid w:val="69312581"/>
    <w:rsid w:val="6942D05A"/>
    <w:rsid w:val="69890CD8"/>
    <w:rsid w:val="69E07AF6"/>
    <w:rsid w:val="6A0797DA"/>
    <w:rsid w:val="6A213E41"/>
    <w:rsid w:val="6A35E1A1"/>
    <w:rsid w:val="6A36DC1A"/>
    <w:rsid w:val="6A42CEAD"/>
    <w:rsid w:val="6AAB26F7"/>
    <w:rsid w:val="6ACB049C"/>
    <w:rsid w:val="6AE51093"/>
    <w:rsid w:val="6B341178"/>
    <w:rsid w:val="6B44E877"/>
    <w:rsid w:val="6B511758"/>
    <w:rsid w:val="6B5F865C"/>
    <w:rsid w:val="6B9985B7"/>
    <w:rsid w:val="6BABDD80"/>
    <w:rsid w:val="6BBC0AE4"/>
    <w:rsid w:val="6BDCAF78"/>
    <w:rsid w:val="6BECF92C"/>
    <w:rsid w:val="6C109BD9"/>
    <w:rsid w:val="6C1A5AED"/>
    <w:rsid w:val="6C2208EA"/>
    <w:rsid w:val="6C2A1ADD"/>
    <w:rsid w:val="6C4EA4C3"/>
    <w:rsid w:val="6C61E403"/>
    <w:rsid w:val="6C7809D4"/>
    <w:rsid w:val="6C7CE09F"/>
    <w:rsid w:val="6CF3504E"/>
    <w:rsid w:val="6D42EBF9"/>
    <w:rsid w:val="6D6C6E49"/>
    <w:rsid w:val="6DB15E1C"/>
    <w:rsid w:val="6DD61A95"/>
    <w:rsid w:val="6DF11CB2"/>
    <w:rsid w:val="6E503C3F"/>
    <w:rsid w:val="6E7ECD11"/>
    <w:rsid w:val="6EA8029C"/>
    <w:rsid w:val="6EC9F5EF"/>
    <w:rsid w:val="6F3A0F26"/>
    <w:rsid w:val="6F51BCB8"/>
    <w:rsid w:val="6F5570DB"/>
    <w:rsid w:val="6F8BAA50"/>
    <w:rsid w:val="6F94534C"/>
    <w:rsid w:val="6F99DCCD"/>
    <w:rsid w:val="6FF6402D"/>
    <w:rsid w:val="6FF87586"/>
    <w:rsid w:val="700DDCBA"/>
    <w:rsid w:val="7017CF3B"/>
    <w:rsid w:val="7020F5B0"/>
    <w:rsid w:val="70429CE2"/>
    <w:rsid w:val="704A8556"/>
    <w:rsid w:val="704E874D"/>
    <w:rsid w:val="7066A8BD"/>
    <w:rsid w:val="7075E44E"/>
    <w:rsid w:val="709F5322"/>
    <w:rsid w:val="70AC9134"/>
    <w:rsid w:val="70B5397B"/>
    <w:rsid w:val="711519A4"/>
    <w:rsid w:val="71B5DF0C"/>
    <w:rsid w:val="71CDD0A6"/>
    <w:rsid w:val="71E6DA47"/>
    <w:rsid w:val="7229A764"/>
    <w:rsid w:val="72441CC1"/>
    <w:rsid w:val="724ED7B5"/>
    <w:rsid w:val="72A8DE2C"/>
    <w:rsid w:val="72E5112E"/>
    <w:rsid w:val="72FF8CF1"/>
    <w:rsid w:val="7312AD5D"/>
    <w:rsid w:val="732515F3"/>
    <w:rsid w:val="733469F6"/>
    <w:rsid w:val="7355A5CB"/>
    <w:rsid w:val="7395069A"/>
    <w:rsid w:val="73973B3C"/>
    <w:rsid w:val="739A8E71"/>
    <w:rsid w:val="73B42724"/>
    <w:rsid w:val="73BD4A82"/>
    <w:rsid w:val="73F1E732"/>
    <w:rsid w:val="7405156A"/>
    <w:rsid w:val="740EF12C"/>
    <w:rsid w:val="74236750"/>
    <w:rsid w:val="744470F3"/>
    <w:rsid w:val="744EDC89"/>
    <w:rsid w:val="745A88A9"/>
    <w:rsid w:val="7461337E"/>
    <w:rsid w:val="7464EFB7"/>
    <w:rsid w:val="7476600C"/>
    <w:rsid w:val="74808B33"/>
    <w:rsid w:val="749982B5"/>
    <w:rsid w:val="74A7302C"/>
    <w:rsid w:val="74C390BC"/>
    <w:rsid w:val="74DCF786"/>
    <w:rsid w:val="74E33BAA"/>
    <w:rsid w:val="74FA3A36"/>
    <w:rsid w:val="751FADE1"/>
    <w:rsid w:val="7537B4EB"/>
    <w:rsid w:val="7577D798"/>
    <w:rsid w:val="758929F2"/>
    <w:rsid w:val="758ADC61"/>
    <w:rsid w:val="75BF0BCD"/>
    <w:rsid w:val="75DAFC0D"/>
    <w:rsid w:val="763C311F"/>
    <w:rsid w:val="764F58FA"/>
    <w:rsid w:val="7656B27F"/>
    <w:rsid w:val="76D2E7A6"/>
    <w:rsid w:val="76EC9AC3"/>
    <w:rsid w:val="76F3F7E4"/>
    <w:rsid w:val="76F5FFB6"/>
    <w:rsid w:val="7706D24A"/>
    <w:rsid w:val="7739E4F3"/>
    <w:rsid w:val="774E9503"/>
    <w:rsid w:val="77541C2A"/>
    <w:rsid w:val="775D9A50"/>
    <w:rsid w:val="776DD191"/>
    <w:rsid w:val="776E2FC3"/>
    <w:rsid w:val="77951B2C"/>
    <w:rsid w:val="779920A8"/>
    <w:rsid w:val="77A2B2F5"/>
    <w:rsid w:val="77AFD06E"/>
    <w:rsid w:val="77E6A9BF"/>
    <w:rsid w:val="77E95121"/>
    <w:rsid w:val="7806D0E4"/>
    <w:rsid w:val="783780EC"/>
    <w:rsid w:val="783A869A"/>
    <w:rsid w:val="783AE052"/>
    <w:rsid w:val="784D1850"/>
    <w:rsid w:val="787F9E2C"/>
    <w:rsid w:val="788D71AC"/>
    <w:rsid w:val="789FD4BE"/>
    <w:rsid w:val="78D5AFCE"/>
    <w:rsid w:val="78FC22FA"/>
    <w:rsid w:val="7919A591"/>
    <w:rsid w:val="791C9D7F"/>
    <w:rsid w:val="7942B0E2"/>
    <w:rsid w:val="7946ED34"/>
    <w:rsid w:val="794B890C"/>
    <w:rsid w:val="796A0DD1"/>
    <w:rsid w:val="7996B9CC"/>
    <w:rsid w:val="79B61B6D"/>
    <w:rsid w:val="79B97C48"/>
    <w:rsid w:val="79D5E288"/>
    <w:rsid w:val="79E01D72"/>
    <w:rsid w:val="79FE3520"/>
    <w:rsid w:val="7A1B40CC"/>
    <w:rsid w:val="7A1CC096"/>
    <w:rsid w:val="7A85F078"/>
    <w:rsid w:val="7A8C97BE"/>
    <w:rsid w:val="7A8F2E68"/>
    <w:rsid w:val="7AC66792"/>
    <w:rsid w:val="7B1FD2CF"/>
    <w:rsid w:val="7B329408"/>
    <w:rsid w:val="7B5D6E38"/>
    <w:rsid w:val="7B977F57"/>
    <w:rsid w:val="7BA68AA4"/>
    <w:rsid w:val="7BB48DF7"/>
    <w:rsid w:val="7BD1BA58"/>
    <w:rsid w:val="7BE9A06F"/>
    <w:rsid w:val="7C48C0B7"/>
    <w:rsid w:val="7C4D9BEF"/>
    <w:rsid w:val="7C5985DC"/>
    <w:rsid w:val="7C67648F"/>
    <w:rsid w:val="7C719485"/>
    <w:rsid w:val="7C87D407"/>
    <w:rsid w:val="7CD5B889"/>
    <w:rsid w:val="7CDD1CB4"/>
    <w:rsid w:val="7D3B1C26"/>
    <w:rsid w:val="7D3BB6A2"/>
    <w:rsid w:val="7D4EFF54"/>
    <w:rsid w:val="7DC0FEE3"/>
    <w:rsid w:val="7DF5F2D0"/>
    <w:rsid w:val="7E065D65"/>
    <w:rsid w:val="7E0C1FFB"/>
    <w:rsid w:val="7E212507"/>
    <w:rsid w:val="7E2D4B75"/>
    <w:rsid w:val="7E3E4389"/>
    <w:rsid w:val="7E677F5B"/>
    <w:rsid w:val="7E7821C7"/>
    <w:rsid w:val="7E785F9D"/>
    <w:rsid w:val="7E85E29F"/>
    <w:rsid w:val="7EB9F602"/>
    <w:rsid w:val="7ECBF64E"/>
    <w:rsid w:val="7EF07EBC"/>
    <w:rsid w:val="7EF570B1"/>
    <w:rsid w:val="7F28F40C"/>
    <w:rsid w:val="7F3DCC54"/>
    <w:rsid w:val="7F538EC0"/>
    <w:rsid w:val="7F97AE31"/>
    <w:rsid w:val="7F980CF6"/>
    <w:rsid w:val="7FA1A474"/>
    <w:rsid w:val="7FB77365"/>
    <w:rsid w:val="7FC2BCA9"/>
    <w:rsid w:val="7FC9DF91"/>
    <w:rsid w:val="7FF860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6381"/>
  <w15:docId w15:val="{7D763501-63BD-4BC4-B4FB-263AEA26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0C9D"/>
    <w:pPr>
      <w:keepNext/>
      <w:widowControl w:val="0"/>
      <w:tabs>
        <w:tab w:val="center" w:pos="4680"/>
      </w:tabs>
      <w:snapToGrid w:val="0"/>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0C38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708D"/>
    <w:pPr>
      <w:spacing w:after="0" w:line="240" w:lineRule="auto"/>
    </w:pPr>
  </w:style>
  <w:style w:type="paragraph" w:styleId="NormalWeb">
    <w:name w:val="Normal (Web)"/>
    <w:basedOn w:val="Normal"/>
    <w:uiPriority w:val="99"/>
    <w:semiHidden/>
    <w:unhideWhenUsed/>
    <w:rsid w:val="00A63BF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00348"/>
    <w:rPr>
      <w:sz w:val="16"/>
      <w:szCs w:val="16"/>
    </w:rPr>
  </w:style>
  <w:style w:type="paragraph" w:styleId="CommentText">
    <w:name w:val="annotation text"/>
    <w:basedOn w:val="Normal"/>
    <w:link w:val="CommentTextChar"/>
    <w:uiPriority w:val="99"/>
    <w:unhideWhenUsed/>
    <w:rsid w:val="00D00348"/>
    <w:pPr>
      <w:spacing w:line="240" w:lineRule="auto"/>
    </w:pPr>
    <w:rPr>
      <w:sz w:val="20"/>
      <w:szCs w:val="20"/>
    </w:rPr>
  </w:style>
  <w:style w:type="character" w:customStyle="1" w:styleId="CommentTextChar">
    <w:name w:val="Comment Text Char"/>
    <w:basedOn w:val="DefaultParagraphFont"/>
    <w:link w:val="CommentText"/>
    <w:uiPriority w:val="99"/>
    <w:rsid w:val="00D00348"/>
    <w:rPr>
      <w:sz w:val="20"/>
      <w:szCs w:val="20"/>
    </w:rPr>
  </w:style>
  <w:style w:type="paragraph" w:styleId="CommentSubject">
    <w:name w:val="annotation subject"/>
    <w:basedOn w:val="CommentText"/>
    <w:next w:val="CommentText"/>
    <w:link w:val="CommentSubjectChar"/>
    <w:uiPriority w:val="99"/>
    <w:semiHidden/>
    <w:unhideWhenUsed/>
    <w:rsid w:val="00D00348"/>
    <w:rPr>
      <w:b/>
      <w:bCs/>
    </w:rPr>
  </w:style>
  <w:style w:type="character" w:customStyle="1" w:styleId="CommentSubjectChar">
    <w:name w:val="Comment Subject Char"/>
    <w:basedOn w:val="CommentTextChar"/>
    <w:link w:val="CommentSubject"/>
    <w:uiPriority w:val="99"/>
    <w:semiHidden/>
    <w:rsid w:val="00D00348"/>
    <w:rPr>
      <w:b/>
      <w:bCs/>
      <w:sz w:val="20"/>
      <w:szCs w:val="20"/>
    </w:rPr>
  </w:style>
  <w:style w:type="character" w:customStyle="1" w:styleId="Heading1Char">
    <w:name w:val="Heading 1 Char"/>
    <w:basedOn w:val="DefaultParagraphFont"/>
    <w:link w:val="Heading1"/>
    <w:uiPriority w:val="9"/>
    <w:rsid w:val="009D0C9D"/>
    <w:rPr>
      <w:rFonts w:ascii="Times New Roman" w:eastAsia="Times New Roman" w:hAnsi="Times New Roman" w:cs="Times New Roman"/>
      <w:b/>
      <w:sz w:val="24"/>
      <w:szCs w:val="20"/>
    </w:rPr>
  </w:style>
  <w:style w:type="character" w:styleId="Hyperlink">
    <w:name w:val="Hyperlink"/>
    <w:basedOn w:val="DefaultParagraphFont"/>
    <w:semiHidden/>
    <w:unhideWhenUsed/>
    <w:rsid w:val="009D0C9D"/>
    <w:rPr>
      <w:color w:val="0000FF"/>
      <w:u w:val="single"/>
    </w:rPr>
  </w:style>
  <w:style w:type="paragraph" w:styleId="BodyText">
    <w:name w:val="Body Text"/>
    <w:basedOn w:val="Normal"/>
    <w:link w:val="BodyTextChar"/>
    <w:unhideWhenUsed/>
    <w:rsid w:val="009D0C9D"/>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9D0C9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8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338"/>
    <w:rPr>
      <w:rFonts w:ascii="Segoe UI" w:hAnsi="Segoe UI" w:cs="Segoe UI"/>
      <w:sz w:val="18"/>
      <w:szCs w:val="18"/>
    </w:rPr>
  </w:style>
  <w:style w:type="paragraph" w:customStyle="1" w:styleId="pf0">
    <w:name w:val="pf0"/>
    <w:basedOn w:val="Normal"/>
    <w:rsid w:val="00F8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8492D"/>
    <w:rPr>
      <w:rFonts w:ascii="Segoe UI" w:hAnsi="Segoe UI" w:cs="Segoe UI" w:hint="default"/>
      <w:color w:val="222222"/>
      <w:sz w:val="18"/>
      <w:szCs w:val="18"/>
      <w:shd w:val="clear" w:color="auto" w:fill="FFFFFF"/>
    </w:rPr>
  </w:style>
  <w:style w:type="character" w:customStyle="1" w:styleId="cf11">
    <w:name w:val="cf11"/>
    <w:basedOn w:val="DefaultParagraphFont"/>
    <w:rsid w:val="00F8492D"/>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0C38E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73427"/>
    <w:pPr>
      <w:ind w:left="720"/>
      <w:contextualSpacing/>
    </w:pPr>
  </w:style>
  <w:style w:type="character" w:styleId="Strong">
    <w:name w:val="Strong"/>
    <w:basedOn w:val="DefaultParagraphFont"/>
    <w:uiPriority w:val="22"/>
    <w:qFormat/>
    <w:rsid w:val="00A90761"/>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0183">
      <w:bodyDiv w:val="1"/>
      <w:marLeft w:val="0"/>
      <w:marRight w:val="0"/>
      <w:marTop w:val="0"/>
      <w:marBottom w:val="0"/>
      <w:divBdr>
        <w:top w:val="none" w:sz="0" w:space="0" w:color="auto"/>
        <w:left w:val="none" w:sz="0" w:space="0" w:color="auto"/>
        <w:bottom w:val="none" w:sz="0" w:space="0" w:color="auto"/>
        <w:right w:val="none" w:sz="0" w:space="0" w:color="auto"/>
      </w:divBdr>
    </w:div>
    <w:div w:id="718557854">
      <w:bodyDiv w:val="1"/>
      <w:marLeft w:val="0"/>
      <w:marRight w:val="0"/>
      <w:marTop w:val="0"/>
      <w:marBottom w:val="0"/>
      <w:divBdr>
        <w:top w:val="none" w:sz="0" w:space="0" w:color="auto"/>
        <w:left w:val="none" w:sz="0" w:space="0" w:color="auto"/>
        <w:bottom w:val="none" w:sz="0" w:space="0" w:color="auto"/>
        <w:right w:val="none" w:sz="0" w:space="0" w:color="auto"/>
      </w:divBdr>
    </w:div>
    <w:div w:id="1324889839">
      <w:bodyDiv w:val="1"/>
      <w:marLeft w:val="0"/>
      <w:marRight w:val="0"/>
      <w:marTop w:val="0"/>
      <w:marBottom w:val="0"/>
      <w:divBdr>
        <w:top w:val="none" w:sz="0" w:space="0" w:color="auto"/>
        <w:left w:val="none" w:sz="0" w:space="0" w:color="auto"/>
        <w:bottom w:val="none" w:sz="0" w:space="0" w:color="auto"/>
        <w:right w:val="none" w:sz="0" w:space="0" w:color="auto"/>
      </w:divBdr>
    </w:div>
    <w:div w:id="1519660858">
      <w:bodyDiv w:val="1"/>
      <w:marLeft w:val="0"/>
      <w:marRight w:val="0"/>
      <w:marTop w:val="0"/>
      <w:marBottom w:val="0"/>
      <w:divBdr>
        <w:top w:val="none" w:sz="0" w:space="0" w:color="auto"/>
        <w:left w:val="none" w:sz="0" w:space="0" w:color="auto"/>
        <w:bottom w:val="none" w:sz="0" w:space="0" w:color="auto"/>
        <w:right w:val="none" w:sz="0" w:space="0" w:color="auto"/>
      </w:divBdr>
    </w:div>
    <w:div w:id="1545822693">
      <w:bodyDiv w:val="1"/>
      <w:marLeft w:val="0"/>
      <w:marRight w:val="0"/>
      <w:marTop w:val="0"/>
      <w:marBottom w:val="0"/>
      <w:divBdr>
        <w:top w:val="none" w:sz="0" w:space="0" w:color="auto"/>
        <w:left w:val="none" w:sz="0" w:space="0" w:color="auto"/>
        <w:bottom w:val="none" w:sz="0" w:space="0" w:color="auto"/>
        <w:right w:val="none" w:sz="0" w:space="0" w:color="auto"/>
      </w:divBdr>
    </w:div>
    <w:div w:id="1748460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awsregs/603cmr41.html?section=02" TargetMode="External"/><Relationship Id="rId18" Type="http://schemas.openxmlformats.org/officeDocument/2006/relationships/hyperlink" Target="https://www.doe.mass.edu/lawsregs/603cmr41.html?section=0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e.mass.edu/lawsregs/603cmr41.html?section=01" TargetMode="External"/><Relationship Id="rId17" Type="http://schemas.openxmlformats.org/officeDocument/2006/relationships/hyperlink" Target="https://www.doe.mass.edu/lawsregs/603cmr41.html?section=06" TargetMode="External"/><Relationship Id="rId2" Type="http://schemas.openxmlformats.org/officeDocument/2006/relationships/customXml" Target="../customXml/item2.xml"/><Relationship Id="rId16" Type="http://schemas.openxmlformats.org/officeDocument/2006/relationships/hyperlink" Target="https://www.doe.mass.edu/lawsregs/603cmr41.html?section=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1.html"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oe.mass.edu/lawsregs/603cmr41.html?section=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c.state.ma.us/spr/sprcat/catid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41.html?section=03"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526B2E2-B4FD-4F7A-B058-B6C5F3C5443E}">
    <t:Anchor>
      <t:Comment id="736341129"/>
    </t:Anchor>
    <t:History>
      <t:Event id="{3253A84F-4E36-4874-BCDB-3A8FFEB50CC4}" time="2025-03-06T21:38:31.492Z">
        <t:Attribution userId="S::lucy.a.wall@mass.gov::fa07faa1-2c68-42e2-a6fd-e0361f5ae0cd" userProvider="AD" userName="Wall, Lucy (DESE)"/>
        <t:Anchor>
          <t:Comment id="999278922"/>
        </t:Anchor>
        <t:Create/>
      </t:Event>
      <t:Event id="{193AB7F8-83E5-48CC-9890-BD1ED6F186D6}" time="2025-03-06T21:38:31.492Z">
        <t:Attribution userId="S::lucy.a.wall@mass.gov::fa07faa1-2c68-42e2-a6fd-e0361f5ae0cd" userProvider="AD" userName="Wall, Lucy (DESE)"/>
        <t:Anchor>
          <t:Comment id="999278922"/>
        </t:Anchor>
        <t:Assign userId="S::Michelle.L.Griffin@mass.gov::d21ce911-71ff-4eea-8e9b-de00341400fd" userProvider="AD" userName="Griffin, Michelle (DESE)"/>
      </t:Event>
      <t:Event id="{B30114B4-8483-4851-B6CC-FCFE61643D96}" time="2025-03-06T21:38:31.492Z">
        <t:Attribution userId="S::lucy.a.wall@mass.gov::fa07faa1-2c68-42e2-a6fd-e0361f5ae0cd" userProvider="AD" userName="Wall, Lucy (DESE)"/>
        <t:Anchor>
          <t:Comment id="999278922"/>
        </t:Anchor>
        <t:SetTitle title="@Griffin, Michelle (DESE)"/>
      </t:Event>
    </t:History>
  </t:Task>
  <t:Task id="{349A7194-1CA2-49F2-BD73-A90600B13ED0}">
    <t:Anchor>
      <t:Comment id="877248869"/>
    </t:Anchor>
    <t:History>
      <t:Event id="{23F54338-11F4-41C1-939B-C5B69C8DE5E4}" time="2025-03-06T21:38:20.729Z">
        <t:Attribution userId="S::lucy.a.wall@mass.gov::fa07faa1-2c68-42e2-a6fd-e0361f5ae0cd" userProvider="AD" userName="Wall, Lucy (DESE)"/>
        <t:Anchor>
          <t:Comment id="631167735"/>
        </t:Anchor>
        <t:Create/>
      </t:Event>
      <t:Event id="{A9E0CC19-E5EE-4E99-A005-7BA3F899DDA1}" time="2025-03-06T21:38:20.729Z">
        <t:Attribution userId="S::lucy.a.wall@mass.gov::fa07faa1-2c68-42e2-a6fd-e0361f5ae0cd" userProvider="AD" userName="Wall, Lucy (DESE)"/>
        <t:Anchor>
          <t:Comment id="631167735"/>
        </t:Anchor>
        <t:Assign userId="S::Michelle.L.Griffin@mass.gov::d21ce911-71ff-4eea-8e9b-de00341400fd" userProvider="AD" userName="Griffin, Michelle (DESE)"/>
      </t:Event>
      <t:Event id="{D6552649-BCBE-47FC-BEF6-81ABF47608BB}" time="2025-03-06T21:38:20.729Z">
        <t:Attribution userId="S::lucy.a.wall@mass.gov::fa07faa1-2c68-42e2-a6fd-e0361f5ae0cd" userProvider="AD" userName="Wall, Lucy (DESE)"/>
        <t:Anchor>
          <t:Comment id="631167735"/>
        </t:Anchor>
        <t:SetTitle title="@Griffin, Michelle (DESE)"/>
      </t:Event>
    </t:History>
  </t:Task>
  <t:Task id="{A2950CAB-CF97-4EF0-B8C5-50E62F86DF20}">
    <t:Anchor>
      <t:Comment id="1179127377"/>
    </t:Anchor>
    <t:History>
      <t:Event id="{AA84B71B-8E76-4CDA-9623-6FFDF7B6AA5F}" time="2025-03-06T21:38:53.887Z">
        <t:Attribution userId="S::lucy.a.wall@mass.gov::fa07faa1-2c68-42e2-a6fd-e0361f5ae0cd" userProvider="AD" userName="Wall, Lucy (DESE)"/>
        <t:Anchor>
          <t:Comment id="2122300833"/>
        </t:Anchor>
        <t:Create/>
      </t:Event>
      <t:Event id="{1258AB20-27C4-4542-BB73-51040C3D6F6E}" time="2025-03-06T21:38:53.887Z">
        <t:Attribution userId="S::lucy.a.wall@mass.gov::fa07faa1-2c68-42e2-a6fd-e0361f5ae0cd" userProvider="AD" userName="Wall, Lucy (DESE)"/>
        <t:Anchor>
          <t:Comment id="2122300833"/>
        </t:Anchor>
        <t:Assign userId="S::Michelle.L.Griffin@mass.gov::d21ce911-71ff-4eea-8e9b-de00341400fd" userProvider="AD" userName="Griffin, Michelle (DESE)"/>
      </t:Event>
      <t:Event id="{F4999CBA-3606-4F79-BF09-B1A072E00CD0}" time="2025-03-06T21:38:53.887Z">
        <t:Attribution userId="S::lucy.a.wall@mass.gov::fa07faa1-2c68-42e2-a6fd-e0361f5ae0cd" userProvider="AD" userName="Wall, Lucy (DESE)"/>
        <t:Anchor>
          <t:Comment id="2122300833"/>
        </t:Anchor>
        <t:SetTitle title="@Griffin, Michelle (DESE)"/>
      </t:Event>
    </t:History>
  </t:Task>
  <t:Task id="{BCEB714A-ABB1-44CB-A00E-8158E49C9333}">
    <t:Anchor>
      <t:Comment id="1661027672"/>
    </t:Anchor>
    <t:History>
      <t:Event id="{98C479A4-82CB-4AD4-8044-76ECD26AC0C3}" time="2025-03-06T21:39:15.934Z">
        <t:Attribution userId="S::lucy.a.wall@mass.gov::fa07faa1-2c68-42e2-a6fd-e0361f5ae0cd" userProvider="AD" userName="Wall, Lucy (DESE)"/>
        <t:Anchor>
          <t:Comment id="1393635689"/>
        </t:Anchor>
        <t:Create/>
      </t:Event>
      <t:Event id="{6F8877B6-2100-45AD-A7BC-D301B0CC3C34}" time="2025-03-06T21:39:15.934Z">
        <t:Attribution userId="S::lucy.a.wall@mass.gov::fa07faa1-2c68-42e2-a6fd-e0361f5ae0cd" userProvider="AD" userName="Wall, Lucy (DESE)"/>
        <t:Anchor>
          <t:Comment id="1393635689"/>
        </t:Anchor>
        <t:Assign userId="S::Michelle.L.Griffin@mass.gov::d21ce911-71ff-4eea-8e9b-de00341400fd" userProvider="AD" userName="Griffin, Michelle (DESE)"/>
      </t:Event>
      <t:Event id="{A9F7C943-7085-4C75-9989-8640DA2D8179}" time="2025-03-06T21:39:15.934Z">
        <t:Attribution userId="S::lucy.a.wall@mass.gov::fa07faa1-2c68-42e2-a6fd-e0361f5ae0cd" userProvider="AD" userName="Wall, Lucy (DESE)"/>
        <t:Anchor>
          <t:Comment id="1393635689"/>
        </t:Anchor>
        <t:SetTitle title="@Griffin, Michelle (DE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E7A1-816A-4161-832D-84BB8815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4F0AE-0B24-4E64-B883-747C37F0FD3B}">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B53EA8E-6E3E-4E1B-A1AE-EC5FC35FB64B}">
  <ds:schemaRefs>
    <ds:schemaRef ds:uri="http://schemas.microsoft.com/sharepoint/v3/contenttype/forms"/>
  </ds:schemaRefs>
</ds:datastoreItem>
</file>

<file path=customXml/itemProps4.xml><?xml version="1.0" encoding="utf-8"?>
<ds:datastoreItem xmlns:ds="http://schemas.openxmlformats.org/officeDocument/2006/customXml" ds:itemID="{60A96581-5ECE-4053-9040-2F7ADBAB2CA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25</Pages>
  <Words>6842</Words>
  <Characters>39002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3 Attachment: 603 CMR 41.00 Strikethrough version of relevant portion of regulations showing amendments — Spanish</dc:title>
  <dc:subject/>
  <dc:creator>DESE</dc:creator>
  <cp:keywords/>
  <dc:description/>
  <cp:lastModifiedBy>Zou, Dong (EOE)</cp:lastModifiedBy>
  <cp:revision>12</cp:revision>
  <cp:lastPrinted>2025-01-23T09:09:00Z</cp:lastPrinted>
  <dcterms:created xsi:type="dcterms:W3CDTF">2025-04-18T13:52:00Z</dcterms:created>
  <dcterms:modified xsi:type="dcterms:W3CDTF">2025-04-29T21:43:00Z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2025 12:00AM</vt:lpwstr>
  </property>
</Properties>
</file>