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C3665B" w:rsidRDefault="00C3665B" w:rsidP="00C3665B">
      <w:pPr>
        <w:keepNext/>
        <w:keepLines/>
        <w:spacing w:before="360" w:after="80" w:line="240" w:lineRule="auto"/>
        <w:jc w:val="center"/>
        <w:outlineLvl w:val="0"/>
        <w:rPr>
          <w:rFonts w:asciiTheme="majorHAnsi" w:eastAsiaTheme="majorEastAsia" w:hAnsiTheme="majorHAnsi" w:cstheme="majorBidi"/>
          <w:color w:val="0F4761" w:themeColor="accent1" w:themeShade="BF"/>
          <w:sz w:val="40"/>
          <w:szCs w:val="40"/>
        </w:rPr>
      </w:pPr>
      <w:r w:rsidRPr="00C3665B">
        <w:rPr>
          <w:rFonts w:asciiTheme="majorHAnsi" w:eastAsiaTheme="majorEastAsia" w:hAnsiTheme="majorHAnsi" w:cstheme="majorBidi"/>
          <w:color w:val="0F4761" w:themeColor="accent1" w:themeShade="BF"/>
          <w:sz w:val="40"/>
          <w:szCs w:val="40"/>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4B55D857">
        <w:tc>
          <w:tcPr>
            <w:tcW w:w="1184" w:type="dxa"/>
          </w:tcPr>
          <w:p w14:paraId="4BEB8732" w14:textId="77777777" w:rsidR="00C3665B" w:rsidRPr="00C3665B" w:rsidRDefault="00C3665B" w:rsidP="00C3665B">
            <w:pPr>
              <w:spacing w:after="0" w:line="240" w:lineRule="auto"/>
              <w:rPr>
                <w:b/>
              </w:rPr>
            </w:pPr>
            <w:r w:rsidRPr="00C3665B">
              <w:rPr>
                <w:b/>
              </w:rPr>
              <w:t>To:</w:t>
            </w:r>
          </w:p>
        </w:tc>
        <w:tc>
          <w:tcPr>
            <w:tcW w:w="8176" w:type="dxa"/>
          </w:tcPr>
          <w:p w14:paraId="25AE7450" w14:textId="2C1ACE48" w:rsidR="00C3665B" w:rsidRPr="00C3665B" w:rsidRDefault="077EFA3F" w:rsidP="29CC1F9B">
            <w:pPr>
              <w:widowControl w:val="0"/>
              <w:tabs>
                <w:tab w:val="center" w:pos="4680"/>
                <w:tab w:val="right" w:pos="9360"/>
              </w:tabs>
              <w:spacing w:after="0" w:line="240" w:lineRule="auto"/>
            </w:pPr>
            <w:r>
              <w:t xml:space="preserve">Members of the Board of Elementary and Secondary Education  </w:t>
            </w:r>
          </w:p>
        </w:tc>
      </w:tr>
      <w:tr w:rsidR="00C3665B" w:rsidRPr="00C3665B" w14:paraId="014ADFC2" w14:textId="77777777" w:rsidTr="4B55D857">
        <w:tc>
          <w:tcPr>
            <w:tcW w:w="1184" w:type="dxa"/>
          </w:tcPr>
          <w:p w14:paraId="0F209268" w14:textId="761216C3" w:rsidR="00C3665B" w:rsidRPr="00C3665B" w:rsidRDefault="00C3665B" w:rsidP="29CC1F9B">
            <w:pPr>
              <w:spacing w:after="0" w:line="240" w:lineRule="auto"/>
              <w:rPr>
                <w:b/>
                <w:bCs/>
              </w:rPr>
            </w:pPr>
            <w:r w:rsidRPr="29CC1F9B">
              <w:rPr>
                <w:b/>
                <w:bCs/>
              </w:rPr>
              <w:t>From:</w:t>
            </w:r>
          </w:p>
        </w:tc>
        <w:tc>
          <w:tcPr>
            <w:tcW w:w="8176" w:type="dxa"/>
          </w:tcPr>
          <w:p w14:paraId="6F9D5175" w14:textId="10BBCD26" w:rsidR="00C3665B" w:rsidRPr="00C3665B" w:rsidRDefault="1050E1DE" w:rsidP="29CC1F9B">
            <w:pPr>
              <w:widowControl w:val="0"/>
              <w:tabs>
                <w:tab w:val="center" w:pos="4680"/>
                <w:tab w:val="right" w:pos="9360"/>
              </w:tabs>
              <w:spacing w:after="0" w:line="240" w:lineRule="auto"/>
            </w:pPr>
            <w:r w:rsidRPr="0C056054">
              <w:rPr>
                <w:snapToGrid w:val="0"/>
              </w:rPr>
              <w:t>Patrick Tutwiler</w:t>
            </w:r>
            <w:r w:rsidR="04F3C83B" w:rsidRPr="00C3665B">
              <w:rPr>
                <w:bCs/>
                <w:snapToGrid w:val="0"/>
              </w:rPr>
              <w:t xml:space="preserve">, </w:t>
            </w:r>
            <w:r w:rsidRPr="0C056054">
              <w:rPr>
                <w:snapToGrid w:val="0"/>
              </w:rPr>
              <w:t>Interim</w:t>
            </w:r>
            <w:r w:rsidR="04F3C83B" w:rsidRPr="0C056054">
              <w:rPr>
                <w:snapToGrid w:val="0"/>
              </w:rPr>
              <w:t xml:space="preserve"> Commissioner</w:t>
            </w:r>
          </w:p>
        </w:tc>
      </w:tr>
      <w:tr w:rsidR="00C3665B" w:rsidRPr="00C3665B" w14:paraId="02FD8403" w14:textId="77777777" w:rsidTr="4B55D857">
        <w:tc>
          <w:tcPr>
            <w:tcW w:w="1184" w:type="dxa"/>
          </w:tcPr>
          <w:p w14:paraId="3076B878" w14:textId="4F8FBC19" w:rsidR="00C3665B" w:rsidRPr="00C3665B" w:rsidRDefault="00C3665B" w:rsidP="29CC1F9B">
            <w:pPr>
              <w:spacing w:after="0" w:line="240" w:lineRule="auto"/>
              <w:rPr>
                <w:b/>
                <w:bCs/>
              </w:rPr>
            </w:pPr>
            <w:r w:rsidRPr="29CC1F9B">
              <w:rPr>
                <w:b/>
                <w:bCs/>
              </w:rPr>
              <w:t>Date:</w:t>
            </w:r>
          </w:p>
        </w:tc>
        <w:tc>
          <w:tcPr>
            <w:tcW w:w="8176" w:type="dxa"/>
          </w:tcPr>
          <w:p w14:paraId="558FA6C4" w14:textId="15FB1059" w:rsidR="00C3665B" w:rsidRPr="00C3665B" w:rsidRDefault="182AB442" w:rsidP="29CC1F9B">
            <w:pPr>
              <w:widowControl w:val="0"/>
              <w:tabs>
                <w:tab w:val="center" w:pos="4680"/>
                <w:tab w:val="right" w:pos="9360"/>
              </w:tabs>
              <w:spacing w:after="0" w:line="240" w:lineRule="auto"/>
            </w:pPr>
            <w:r>
              <w:t xml:space="preserve">June </w:t>
            </w:r>
            <w:r w:rsidR="1CB745CF">
              <w:t>17</w:t>
            </w:r>
            <w:r w:rsidR="0D40EC67">
              <w:t>,</w:t>
            </w:r>
            <w:r w:rsidR="68DB8328">
              <w:t xml:space="preserve"> 202</w:t>
            </w:r>
            <w:r w:rsidR="7BBDAFE6">
              <w:t>5</w:t>
            </w:r>
          </w:p>
        </w:tc>
      </w:tr>
      <w:tr w:rsidR="00C3665B" w:rsidRPr="00C3665B" w14:paraId="3A43128D" w14:textId="77777777" w:rsidTr="4B55D857">
        <w:tc>
          <w:tcPr>
            <w:tcW w:w="1184" w:type="dxa"/>
          </w:tcPr>
          <w:p w14:paraId="52BE17F1" w14:textId="77777777" w:rsidR="00C3665B" w:rsidRPr="00C3665B" w:rsidRDefault="00C3665B" w:rsidP="00C3665B">
            <w:pPr>
              <w:spacing w:after="0" w:line="240" w:lineRule="auto"/>
              <w:rPr>
                <w:b/>
              </w:rPr>
            </w:pPr>
            <w:r w:rsidRPr="00C3665B">
              <w:rPr>
                <w:b/>
              </w:rPr>
              <w:t>Subject:</w:t>
            </w:r>
          </w:p>
        </w:tc>
        <w:tc>
          <w:tcPr>
            <w:tcW w:w="8176" w:type="dxa"/>
          </w:tcPr>
          <w:p w14:paraId="61A962E0" w14:textId="6101CF50" w:rsidR="00C3665B" w:rsidRPr="00C3665B" w:rsidRDefault="59144D20" w:rsidP="5B5D13BA">
            <w:pPr>
              <w:widowControl w:val="0"/>
              <w:tabs>
                <w:tab w:val="center" w:pos="4680"/>
                <w:tab w:val="right" w:pos="9360"/>
              </w:tabs>
              <w:spacing w:after="0" w:line="240" w:lineRule="auto"/>
            </w:pPr>
            <w:r>
              <w:t xml:space="preserve">Briefing for the </w:t>
            </w:r>
            <w:r w:rsidR="27CE6F72">
              <w:t>June 24</w:t>
            </w:r>
            <w:r>
              <w:t xml:space="preserve">, </w:t>
            </w:r>
            <w:bookmarkStart w:id="0" w:name="_Int_t7NamJOq"/>
            <w:proofErr w:type="gramStart"/>
            <w:r>
              <w:t>2025</w:t>
            </w:r>
            <w:bookmarkEnd w:id="0"/>
            <w:proofErr w:type="gramEnd"/>
            <w:r>
              <w:t xml:space="preserve"> Regular Meeting of the Board of Elementary and Secondary Education  </w:t>
            </w:r>
          </w:p>
        </w:tc>
      </w:tr>
    </w:tbl>
    <w:p w14:paraId="3A2B89A2" w14:textId="77777777" w:rsidR="00C3665B" w:rsidRPr="00C3665B" w:rsidRDefault="00C3665B" w:rsidP="00C3665B">
      <w:pPr>
        <w:pBdr>
          <w:bottom w:val="single" w:sz="4" w:space="1" w:color="auto"/>
        </w:pBdr>
        <w:spacing w:after="0" w:line="240" w:lineRule="auto"/>
      </w:pPr>
      <w:bookmarkStart w:id="1" w:name="TO"/>
      <w:bookmarkStart w:id="2" w:name="FROM"/>
      <w:bookmarkStart w:id="3" w:name="DATE"/>
      <w:bookmarkStart w:id="4" w:name="RE"/>
      <w:bookmarkEnd w:id="1"/>
      <w:bookmarkEnd w:id="2"/>
      <w:bookmarkEnd w:id="3"/>
      <w:bookmarkEnd w:id="4"/>
    </w:p>
    <w:p w14:paraId="246FBEE1" w14:textId="3F99F17C" w:rsidR="00B150A1" w:rsidRDefault="00B150A1"/>
    <w:p w14:paraId="2C0F9FBB" w14:textId="28F8EE2D" w:rsidR="002E4BDE" w:rsidRDefault="29F08ECD" w:rsidP="5B5D13BA">
      <w:pPr>
        <w:pStyle w:val="NoSpacing"/>
        <w:widowControl w:val="0"/>
        <w:rPr>
          <w:rFonts w:ascii="Aptos" w:eastAsia="Aptos" w:hAnsi="Aptos" w:cs="Aptos"/>
          <w:color w:val="000000" w:themeColor="text1"/>
        </w:rPr>
      </w:pPr>
      <w:r w:rsidRPr="7BD7F17B">
        <w:rPr>
          <w:rFonts w:ascii="Aptos" w:eastAsia="Aptos" w:hAnsi="Aptos" w:cs="Aptos"/>
          <w:color w:val="000000" w:themeColor="text1"/>
        </w:rPr>
        <w:t xml:space="preserve">The Board of Elementary and Secondary Education (Board) will have a </w:t>
      </w:r>
      <w:r w:rsidRPr="7BD7F17B">
        <w:rPr>
          <w:rFonts w:ascii="Aptos" w:eastAsia="Aptos" w:hAnsi="Aptos" w:cs="Aptos"/>
          <w:b/>
          <w:bCs/>
          <w:color w:val="000000" w:themeColor="text1"/>
        </w:rPr>
        <w:t>regular meeting</w:t>
      </w:r>
      <w:r w:rsidRPr="7BD7F17B">
        <w:rPr>
          <w:rFonts w:ascii="Aptos" w:eastAsia="Aptos" w:hAnsi="Aptos" w:cs="Aptos"/>
          <w:color w:val="000000" w:themeColor="text1"/>
        </w:rPr>
        <w:t xml:space="preserve"> on </w:t>
      </w:r>
      <w:r w:rsidRPr="7BD7F17B">
        <w:rPr>
          <w:rFonts w:ascii="Aptos" w:eastAsia="Aptos" w:hAnsi="Aptos" w:cs="Aptos"/>
          <w:b/>
          <w:bCs/>
          <w:color w:val="000000" w:themeColor="text1"/>
        </w:rPr>
        <w:t xml:space="preserve">Tuesday, </w:t>
      </w:r>
      <w:r w:rsidR="56D272E3" w:rsidRPr="7BD7F17B">
        <w:rPr>
          <w:rFonts w:ascii="Aptos" w:eastAsia="Aptos" w:hAnsi="Aptos" w:cs="Aptos"/>
          <w:b/>
          <w:bCs/>
          <w:color w:val="000000" w:themeColor="text1"/>
        </w:rPr>
        <w:t>June 24</w:t>
      </w:r>
      <w:r w:rsidRPr="7BD7F17B">
        <w:rPr>
          <w:rFonts w:ascii="Aptos" w:eastAsia="Aptos" w:hAnsi="Aptos" w:cs="Aptos"/>
          <w:b/>
          <w:bCs/>
          <w:color w:val="000000" w:themeColor="text1"/>
        </w:rPr>
        <w:t>, 2025</w:t>
      </w:r>
      <w:r w:rsidRPr="7BD7F17B">
        <w:rPr>
          <w:rFonts w:ascii="Aptos" w:eastAsia="Aptos" w:hAnsi="Aptos" w:cs="Aptos"/>
          <w:color w:val="000000" w:themeColor="text1"/>
        </w:rPr>
        <w:t>, 9:</w:t>
      </w:r>
      <w:r w:rsidR="722F01F9" w:rsidRPr="7BD7F17B">
        <w:rPr>
          <w:rFonts w:ascii="Aptos" w:eastAsia="Aptos" w:hAnsi="Aptos" w:cs="Aptos"/>
          <w:color w:val="000000" w:themeColor="text1"/>
        </w:rPr>
        <w:t>15</w:t>
      </w:r>
      <w:r w:rsidRPr="7BD7F17B">
        <w:rPr>
          <w:rFonts w:ascii="Aptos" w:eastAsia="Aptos" w:hAnsi="Aptos" w:cs="Aptos"/>
          <w:color w:val="000000" w:themeColor="text1"/>
        </w:rPr>
        <w:t xml:space="preserve"> a.m.–1:</w:t>
      </w:r>
      <w:r w:rsidR="7B2387BB" w:rsidRPr="7BD7F17B">
        <w:rPr>
          <w:rFonts w:ascii="Aptos" w:eastAsia="Aptos" w:hAnsi="Aptos" w:cs="Aptos"/>
          <w:color w:val="000000" w:themeColor="text1"/>
        </w:rPr>
        <w:t>15</w:t>
      </w:r>
      <w:r w:rsidRPr="7BD7F17B">
        <w:rPr>
          <w:rFonts w:ascii="Aptos" w:eastAsia="Aptos" w:hAnsi="Aptos" w:cs="Aptos"/>
          <w:color w:val="000000" w:themeColor="text1"/>
        </w:rPr>
        <w:t xml:space="preserve"> p.m.,</w:t>
      </w:r>
      <w:r w:rsidRPr="7BD7F17B">
        <w:rPr>
          <w:rFonts w:ascii="Aptos" w:eastAsia="Aptos" w:hAnsi="Aptos" w:cs="Aptos"/>
          <w:b/>
          <w:bCs/>
          <w:color w:val="000000" w:themeColor="text1"/>
        </w:rPr>
        <w:t xml:space="preserve"> </w:t>
      </w:r>
      <w:r w:rsidRPr="7BD7F17B">
        <w:rPr>
          <w:rFonts w:ascii="Aptos" w:eastAsia="Aptos" w:hAnsi="Aptos" w:cs="Aptos"/>
          <w:color w:val="000000" w:themeColor="text1"/>
        </w:rPr>
        <w:t xml:space="preserve">held in person at </w:t>
      </w:r>
      <w:r w:rsidR="46F201CE" w:rsidRPr="7BD7F17B">
        <w:rPr>
          <w:rFonts w:ascii="Aptos" w:eastAsia="Aptos" w:hAnsi="Aptos" w:cs="Aptos"/>
          <w:color w:val="000000" w:themeColor="text1"/>
        </w:rPr>
        <w:t>the Department of Elementary and Secondary Education, 135 Santilli Highway, Everett, MA 02149</w:t>
      </w:r>
      <w:r w:rsidRPr="7BD7F17B">
        <w:rPr>
          <w:rFonts w:ascii="Aptos" w:eastAsia="Aptos" w:hAnsi="Aptos" w:cs="Aptos"/>
          <w:color w:val="000000" w:themeColor="text1"/>
        </w:rPr>
        <w:t>. The meeting will be live-streamed and recorded. Helene Bettencourt will assist with all arrangements; please email or call her if you have any questions.</w:t>
      </w:r>
    </w:p>
    <w:p w14:paraId="0AAD8EA0" w14:textId="0807B07E" w:rsidR="002E4BDE" w:rsidRDefault="002E4BDE" w:rsidP="67FE8BDD">
      <w:pPr>
        <w:pBdr>
          <w:bottom w:val="dotted" w:sz="24" w:space="1" w:color="000000"/>
        </w:pBdr>
        <w:rPr>
          <w:rFonts w:ascii="Aptos" w:eastAsia="Aptos" w:hAnsi="Aptos" w:cs="Aptos"/>
          <w:color w:val="000000" w:themeColor="text1"/>
        </w:rPr>
      </w:pPr>
    </w:p>
    <w:p w14:paraId="14CEC5E5" w14:textId="208A662E" w:rsidR="1FAC1F28" w:rsidRDefault="59144D20" w:rsidP="1FAC1F28">
      <w:pPr>
        <w:spacing w:after="0"/>
        <w:jc w:val="center"/>
        <w:rPr>
          <w:rFonts w:ascii="Aptos" w:eastAsia="Aptos" w:hAnsi="Aptos" w:cs="Aptos"/>
          <w:color w:val="000000" w:themeColor="text1"/>
        </w:rPr>
      </w:pPr>
      <w:r w:rsidRPr="4B55D857">
        <w:rPr>
          <w:rFonts w:ascii="Aptos" w:eastAsia="Aptos" w:hAnsi="Aptos" w:cs="Aptos"/>
          <w:b/>
          <w:bCs/>
          <w:color w:val="000000" w:themeColor="text1"/>
        </w:rPr>
        <w:t xml:space="preserve">REGULAR MEETING, </w:t>
      </w:r>
      <w:r w:rsidR="6364E84F" w:rsidRPr="4B55D857">
        <w:rPr>
          <w:rFonts w:ascii="Aptos" w:eastAsia="Aptos" w:hAnsi="Aptos" w:cs="Aptos"/>
          <w:b/>
          <w:bCs/>
          <w:color w:val="000000" w:themeColor="text1"/>
        </w:rPr>
        <w:t>June 24</w:t>
      </w:r>
      <w:r w:rsidRPr="4B55D857">
        <w:rPr>
          <w:rFonts w:ascii="Aptos" w:eastAsia="Aptos" w:hAnsi="Aptos" w:cs="Aptos"/>
          <w:b/>
          <w:bCs/>
          <w:color w:val="000000" w:themeColor="text1"/>
        </w:rPr>
        <w:t>, 2025</w:t>
      </w:r>
    </w:p>
    <w:p w14:paraId="27DFF5FA" w14:textId="732AEF81" w:rsidR="002943E8" w:rsidRDefault="002943E8" w:rsidP="1FAC1F28">
      <w:pPr>
        <w:spacing w:after="0"/>
        <w:jc w:val="center"/>
        <w:rPr>
          <w:rFonts w:ascii="Aptos" w:eastAsia="Aptos" w:hAnsi="Aptos" w:cs="Aptos"/>
          <w:b/>
          <w:bCs/>
          <w:color w:val="000000" w:themeColor="text1"/>
        </w:rPr>
        <w:sectPr w:rsidR="002943E8" w:rsidSect="00725BB6">
          <w:footerReference w:type="default" r:id="rId16"/>
          <w:type w:val="continuous"/>
          <w:pgSz w:w="12240" w:h="15840"/>
          <w:pgMar w:top="1440" w:right="1440" w:bottom="1440" w:left="1440" w:header="720" w:footer="720" w:gutter="0"/>
          <w:cols w:space="720"/>
          <w:docGrid w:linePitch="360"/>
        </w:sectPr>
      </w:pPr>
    </w:p>
    <w:p w14:paraId="78BF4299" w14:textId="77777777" w:rsidR="00086827" w:rsidRDefault="00086827" w:rsidP="00086827">
      <w:pPr>
        <w:spacing w:line="240" w:lineRule="auto"/>
        <w:contextualSpacing/>
        <w:rPr>
          <w:rFonts w:ascii="Aptos" w:eastAsia="Aptos" w:hAnsi="Aptos" w:cs="Aptos"/>
          <w:color w:val="000000" w:themeColor="text1"/>
        </w:rPr>
      </w:pPr>
    </w:p>
    <w:p w14:paraId="26B55119" w14:textId="245CDF8C" w:rsidR="3E4534CF" w:rsidRDefault="3D77F792" w:rsidP="00086827">
      <w:pPr>
        <w:spacing w:line="240" w:lineRule="auto"/>
        <w:contextualSpacing/>
        <w:rPr>
          <w:rFonts w:ascii="Aptos" w:eastAsia="Aptos" w:hAnsi="Aptos" w:cs="Aptos"/>
          <w:color w:val="000000" w:themeColor="text1"/>
        </w:rPr>
      </w:pPr>
      <w:r w:rsidRPr="4B55D857">
        <w:rPr>
          <w:rFonts w:ascii="Aptos" w:eastAsia="Aptos" w:hAnsi="Aptos" w:cs="Aptos"/>
          <w:color w:val="000000" w:themeColor="text1"/>
        </w:rPr>
        <w:t xml:space="preserve">This meeting will </w:t>
      </w:r>
      <w:r w:rsidR="11A603C8" w:rsidRPr="4B55D857">
        <w:rPr>
          <w:rFonts w:ascii="Aptos" w:eastAsia="Aptos" w:hAnsi="Aptos" w:cs="Aptos"/>
          <w:color w:val="000000" w:themeColor="text1"/>
        </w:rPr>
        <w:t xml:space="preserve">begin with </w:t>
      </w:r>
      <w:r w:rsidR="1869C121" w:rsidRPr="4B55D857">
        <w:rPr>
          <w:rFonts w:ascii="Aptos" w:eastAsia="Aptos" w:hAnsi="Aptos" w:cs="Aptos"/>
          <w:color w:val="000000" w:themeColor="text1"/>
        </w:rPr>
        <w:t xml:space="preserve">an </w:t>
      </w:r>
      <w:r w:rsidR="47A39A0E" w:rsidRPr="4B55D857">
        <w:rPr>
          <w:rFonts w:ascii="Aptos" w:eastAsia="Aptos" w:hAnsi="Aptos" w:cs="Aptos"/>
          <w:color w:val="000000" w:themeColor="text1"/>
        </w:rPr>
        <w:t>overview of Innovation Career Pathways</w:t>
      </w:r>
      <w:r w:rsidR="008B3FC9" w:rsidRPr="5E0B7169">
        <w:rPr>
          <w:rFonts w:ascii="Aptos" w:eastAsia="Aptos" w:hAnsi="Aptos" w:cs="Aptos"/>
          <w:color w:val="000000" w:themeColor="text1"/>
        </w:rPr>
        <w:t>,</w:t>
      </w:r>
      <w:r w:rsidR="47A39A0E" w:rsidRPr="4B55D857">
        <w:rPr>
          <w:rFonts w:ascii="Aptos" w:eastAsia="Aptos" w:hAnsi="Aptos" w:cs="Aptos"/>
          <w:color w:val="000000" w:themeColor="text1"/>
        </w:rPr>
        <w:t xml:space="preserve"> </w:t>
      </w:r>
      <w:r w:rsidR="29626C04" w:rsidRPr="4B55D857">
        <w:rPr>
          <w:rFonts w:ascii="Aptos" w:eastAsia="Aptos" w:hAnsi="Aptos" w:cs="Aptos"/>
          <w:color w:val="000000" w:themeColor="text1"/>
        </w:rPr>
        <w:t>including</w:t>
      </w:r>
      <w:r w:rsidR="47A39A0E" w:rsidRPr="4B55D857">
        <w:rPr>
          <w:rFonts w:ascii="Aptos" w:eastAsia="Aptos" w:hAnsi="Aptos" w:cs="Aptos"/>
          <w:color w:val="000000" w:themeColor="text1"/>
        </w:rPr>
        <w:t xml:space="preserve"> a </w:t>
      </w:r>
      <w:r w:rsidR="0EF6779B" w:rsidRPr="4B55D857">
        <w:rPr>
          <w:rFonts w:ascii="Aptos" w:eastAsia="Aptos" w:hAnsi="Aptos" w:cs="Aptos"/>
          <w:color w:val="000000" w:themeColor="text1"/>
        </w:rPr>
        <w:t>spotlight on</w:t>
      </w:r>
      <w:r w:rsidR="47A39A0E" w:rsidRPr="4B55D857">
        <w:rPr>
          <w:rFonts w:ascii="Aptos" w:eastAsia="Aptos" w:hAnsi="Aptos" w:cs="Aptos"/>
          <w:color w:val="000000" w:themeColor="text1"/>
        </w:rPr>
        <w:t xml:space="preserve"> North Attleborough High School. </w:t>
      </w:r>
      <w:r w:rsidR="00CD73D6" w:rsidRPr="5E0B7169">
        <w:rPr>
          <w:rFonts w:ascii="Aptos" w:eastAsia="Aptos" w:hAnsi="Aptos" w:cs="Aptos"/>
          <w:color w:val="000000" w:themeColor="text1"/>
        </w:rPr>
        <w:t>I</w:t>
      </w:r>
      <w:r w:rsidR="47A39A0E" w:rsidRPr="4B55D857">
        <w:rPr>
          <w:rFonts w:ascii="Aptos" w:eastAsia="Aptos" w:hAnsi="Aptos" w:cs="Aptos"/>
          <w:color w:val="000000" w:themeColor="text1"/>
        </w:rPr>
        <w:t xml:space="preserve"> will then </w:t>
      </w:r>
      <w:r w:rsidR="00CD73D6" w:rsidRPr="5E0B7169">
        <w:rPr>
          <w:rFonts w:ascii="Aptos" w:eastAsia="Aptos" w:hAnsi="Aptos" w:cs="Aptos"/>
          <w:color w:val="000000" w:themeColor="text1"/>
        </w:rPr>
        <w:t>provide</w:t>
      </w:r>
      <w:r w:rsidR="47A39A0E" w:rsidRPr="4B55D857">
        <w:rPr>
          <w:rFonts w:ascii="Aptos" w:eastAsia="Aptos" w:hAnsi="Aptos" w:cs="Aptos"/>
          <w:color w:val="000000" w:themeColor="text1"/>
        </w:rPr>
        <w:t xml:space="preserve"> an </w:t>
      </w:r>
      <w:r w:rsidR="1869C121" w:rsidRPr="4B55D857">
        <w:rPr>
          <w:rFonts w:ascii="Aptos" w:eastAsia="Aptos" w:hAnsi="Aptos" w:cs="Aptos"/>
          <w:color w:val="000000" w:themeColor="text1"/>
        </w:rPr>
        <w:t xml:space="preserve">update on </w:t>
      </w:r>
      <w:r w:rsidR="00CD73D6" w:rsidRPr="5E0B7169">
        <w:rPr>
          <w:rFonts w:ascii="Aptos" w:eastAsia="Aptos" w:hAnsi="Aptos" w:cs="Aptos"/>
          <w:color w:val="000000" w:themeColor="text1"/>
        </w:rPr>
        <w:t xml:space="preserve">the status of the </w:t>
      </w:r>
      <w:r w:rsidR="1869C121" w:rsidRPr="4B55D857">
        <w:rPr>
          <w:rFonts w:ascii="Aptos" w:eastAsia="Aptos" w:hAnsi="Aptos" w:cs="Aptos"/>
          <w:color w:val="000000" w:themeColor="text1"/>
        </w:rPr>
        <w:t xml:space="preserve">Holyoke Public </w:t>
      </w:r>
      <w:r w:rsidR="00CD73D6" w:rsidRPr="5E0B7169">
        <w:rPr>
          <w:rFonts w:ascii="Aptos" w:eastAsia="Aptos" w:hAnsi="Aptos" w:cs="Aptos"/>
          <w:color w:val="000000" w:themeColor="text1"/>
        </w:rPr>
        <w:t>Schools’ transition out of state receivership</w:t>
      </w:r>
      <w:r w:rsidR="7BED9D96" w:rsidRPr="5E0B7169">
        <w:rPr>
          <w:rFonts w:ascii="Aptos" w:eastAsia="Aptos" w:hAnsi="Aptos" w:cs="Aptos"/>
          <w:color w:val="000000" w:themeColor="text1"/>
        </w:rPr>
        <w:t>.</w:t>
      </w:r>
      <w:r w:rsidR="7BED9D96" w:rsidRPr="4B55D857">
        <w:rPr>
          <w:rFonts w:ascii="Aptos" w:eastAsia="Aptos" w:hAnsi="Aptos" w:cs="Aptos"/>
          <w:color w:val="000000" w:themeColor="text1"/>
        </w:rPr>
        <w:t xml:space="preserve"> Next, </w:t>
      </w:r>
      <w:r w:rsidR="1869C121" w:rsidRPr="4B55D857">
        <w:rPr>
          <w:rFonts w:ascii="Aptos" w:eastAsia="Aptos" w:hAnsi="Aptos" w:cs="Aptos"/>
          <w:color w:val="000000" w:themeColor="text1"/>
        </w:rPr>
        <w:t xml:space="preserve">Member Asikis </w:t>
      </w:r>
      <w:r w:rsidR="000A638F" w:rsidRPr="5E0B7169">
        <w:rPr>
          <w:rFonts w:ascii="Aptos" w:eastAsia="Aptos" w:hAnsi="Aptos" w:cs="Aptos"/>
          <w:color w:val="000000" w:themeColor="text1"/>
        </w:rPr>
        <w:t xml:space="preserve">will present </w:t>
      </w:r>
      <w:r w:rsidR="1869C121" w:rsidRPr="5E0B7169">
        <w:rPr>
          <w:rFonts w:ascii="Aptos" w:eastAsia="Aptos" w:hAnsi="Aptos" w:cs="Aptos"/>
          <w:color w:val="000000" w:themeColor="text1"/>
        </w:rPr>
        <w:t xml:space="preserve">the </w:t>
      </w:r>
      <w:r w:rsidR="1869C121" w:rsidRPr="4B55D857">
        <w:rPr>
          <w:rFonts w:ascii="Aptos" w:eastAsia="Aptos" w:hAnsi="Aptos" w:cs="Aptos"/>
          <w:color w:val="000000" w:themeColor="text1"/>
        </w:rPr>
        <w:t xml:space="preserve">State Student Advisory Council (SSAC) End-of-Year Report. </w:t>
      </w:r>
      <w:r w:rsidR="00EF0AC7" w:rsidRPr="5E0B7169">
        <w:rPr>
          <w:rFonts w:ascii="Aptos" w:eastAsia="Aptos" w:hAnsi="Aptos" w:cs="Aptos"/>
          <w:color w:val="000000" w:themeColor="text1"/>
        </w:rPr>
        <w:t>The Board</w:t>
      </w:r>
      <w:r w:rsidR="1869C121" w:rsidRPr="4B55D857">
        <w:rPr>
          <w:rFonts w:ascii="Aptos" w:eastAsia="Aptos" w:hAnsi="Aptos" w:cs="Aptos"/>
          <w:color w:val="000000" w:themeColor="text1"/>
        </w:rPr>
        <w:t xml:space="preserve"> will </w:t>
      </w:r>
      <w:r w:rsidR="00987761" w:rsidRPr="5E0B7169">
        <w:rPr>
          <w:rFonts w:ascii="Aptos" w:eastAsia="Aptos" w:hAnsi="Aptos" w:cs="Aptos"/>
          <w:color w:val="000000" w:themeColor="text1"/>
        </w:rPr>
        <w:t>review</w:t>
      </w:r>
      <w:r w:rsidR="5C1C4393" w:rsidRPr="4B55D857">
        <w:rPr>
          <w:rFonts w:ascii="Aptos" w:eastAsia="Aptos" w:hAnsi="Aptos" w:cs="Aptos"/>
          <w:color w:val="000000" w:themeColor="text1"/>
        </w:rPr>
        <w:t xml:space="preserve"> </w:t>
      </w:r>
      <w:r w:rsidR="6917F5CB" w:rsidRPr="4B55D857">
        <w:rPr>
          <w:rFonts w:ascii="Aptos" w:eastAsia="Aptos" w:hAnsi="Aptos" w:cs="Aptos"/>
          <w:color w:val="000000" w:themeColor="text1"/>
        </w:rPr>
        <w:t xml:space="preserve">and vote on </w:t>
      </w:r>
      <w:r w:rsidR="5C1C4393" w:rsidRPr="4B55D857">
        <w:rPr>
          <w:rFonts w:ascii="Aptos" w:eastAsia="Aptos" w:hAnsi="Aptos" w:cs="Aptos"/>
          <w:color w:val="000000" w:themeColor="text1"/>
        </w:rPr>
        <w:t xml:space="preserve">the amendments to regulations regarding Time-Out Practices that the Board sent out for public comment in March. </w:t>
      </w:r>
      <w:r w:rsidR="2524ADEB" w:rsidRPr="4B55D857">
        <w:rPr>
          <w:rFonts w:ascii="Aptos" w:eastAsia="Aptos" w:hAnsi="Aptos" w:cs="Aptos"/>
          <w:color w:val="000000" w:themeColor="text1"/>
        </w:rPr>
        <w:t xml:space="preserve">Next, I will </w:t>
      </w:r>
      <w:r w:rsidR="00B35407" w:rsidRPr="5E0B7169">
        <w:rPr>
          <w:rFonts w:ascii="Aptos" w:eastAsia="Aptos" w:hAnsi="Aptos" w:cs="Aptos"/>
          <w:color w:val="000000" w:themeColor="text1"/>
        </w:rPr>
        <w:t xml:space="preserve">recommend that </w:t>
      </w:r>
      <w:r w:rsidR="006A0F60" w:rsidRPr="5E0B7169">
        <w:rPr>
          <w:rFonts w:ascii="Aptos" w:eastAsia="Aptos" w:hAnsi="Aptos" w:cs="Aptos"/>
          <w:color w:val="000000" w:themeColor="text1"/>
        </w:rPr>
        <w:t xml:space="preserve">the Board </w:t>
      </w:r>
      <w:r w:rsidR="00021B68" w:rsidRPr="5E0B7169">
        <w:rPr>
          <w:rFonts w:ascii="Aptos" w:eastAsia="Aptos" w:hAnsi="Aptos" w:cs="Aptos"/>
          <w:color w:val="000000" w:themeColor="text1"/>
        </w:rPr>
        <w:t xml:space="preserve">delegate </w:t>
      </w:r>
      <w:r w:rsidR="009D62F9" w:rsidRPr="5E0B7169">
        <w:rPr>
          <w:rFonts w:ascii="Aptos" w:eastAsia="Aptos" w:hAnsi="Aptos" w:cs="Aptos"/>
          <w:color w:val="000000" w:themeColor="text1"/>
        </w:rPr>
        <w:t xml:space="preserve">to the Commissioner </w:t>
      </w:r>
      <w:r w:rsidR="0075433D" w:rsidRPr="5E0B7169">
        <w:rPr>
          <w:rFonts w:ascii="Aptos" w:eastAsia="Aptos" w:hAnsi="Aptos" w:cs="Aptos"/>
          <w:color w:val="000000" w:themeColor="text1"/>
        </w:rPr>
        <w:t xml:space="preserve">authority to </w:t>
      </w:r>
      <w:r w:rsidR="6ABA3CD9" w:rsidRPr="4B55D857">
        <w:rPr>
          <w:rFonts w:ascii="Aptos" w:eastAsia="Aptos" w:hAnsi="Aptos" w:cs="Aptos"/>
          <w:color w:val="000000" w:themeColor="text1"/>
        </w:rPr>
        <w:t xml:space="preserve">approve proposed contracts </w:t>
      </w:r>
      <w:r w:rsidR="002D7F21" w:rsidRPr="5E0B7169">
        <w:rPr>
          <w:rFonts w:ascii="Aptos" w:eastAsia="Aptos" w:hAnsi="Aptos" w:cs="Aptos"/>
          <w:color w:val="000000" w:themeColor="text1"/>
        </w:rPr>
        <w:t xml:space="preserve">from two charter schools </w:t>
      </w:r>
      <w:r w:rsidR="6ABA3CD9" w:rsidRPr="4B55D857">
        <w:rPr>
          <w:rFonts w:ascii="Aptos" w:eastAsia="Aptos" w:hAnsi="Aptos" w:cs="Aptos"/>
          <w:color w:val="000000" w:themeColor="text1"/>
        </w:rPr>
        <w:t>with education management organizations</w:t>
      </w:r>
      <w:proofErr w:type="gramStart"/>
      <w:r w:rsidR="6ABA3CD9" w:rsidRPr="4B55D857">
        <w:rPr>
          <w:rFonts w:ascii="Aptos" w:eastAsia="Aptos" w:hAnsi="Aptos" w:cs="Aptos"/>
          <w:color w:val="000000" w:themeColor="text1"/>
        </w:rPr>
        <w:t xml:space="preserve"> </w:t>
      </w:r>
      <w:r w:rsidR="005025BC" w:rsidRPr="5E0B7169">
        <w:rPr>
          <w:rFonts w:ascii="Aptos" w:eastAsia="Aptos" w:hAnsi="Aptos" w:cs="Aptos"/>
          <w:color w:val="000000" w:themeColor="text1"/>
        </w:rPr>
        <w:t>The</w:t>
      </w:r>
      <w:proofErr w:type="gramEnd"/>
      <w:r w:rsidR="005025BC" w:rsidRPr="5E0B7169">
        <w:rPr>
          <w:rFonts w:ascii="Aptos" w:eastAsia="Aptos" w:hAnsi="Aptos" w:cs="Aptos"/>
          <w:color w:val="000000" w:themeColor="text1"/>
        </w:rPr>
        <w:t xml:space="preserve"> Board will receive </w:t>
      </w:r>
      <w:r w:rsidR="191C5A37" w:rsidRPr="5E0B7169">
        <w:rPr>
          <w:rFonts w:ascii="Aptos" w:eastAsia="Aptos" w:hAnsi="Aptos" w:cs="Aptos"/>
          <w:color w:val="000000" w:themeColor="text1"/>
        </w:rPr>
        <w:t xml:space="preserve">an update on the </w:t>
      </w:r>
      <w:r w:rsidR="005025BC" w:rsidRPr="5E0B7169">
        <w:rPr>
          <w:rFonts w:ascii="Aptos" w:eastAsia="Aptos" w:hAnsi="Aptos" w:cs="Aptos"/>
          <w:color w:val="000000" w:themeColor="text1"/>
        </w:rPr>
        <w:t>e</w:t>
      </w:r>
      <w:r w:rsidR="191C5A37" w:rsidRPr="5E0B7169">
        <w:rPr>
          <w:rFonts w:ascii="Aptos" w:eastAsia="Aptos" w:hAnsi="Aptos" w:cs="Aptos"/>
          <w:color w:val="000000" w:themeColor="text1"/>
        </w:rPr>
        <w:t xml:space="preserve">ducation </w:t>
      </w:r>
      <w:r w:rsidR="005025BC" w:rsidRPr="5E0B7169">
        <w:rPr>
          <w:rFonts w:ascii="Aptos" w:eastAsia="Aptos" w:hAnsi="Aptos" w:cs="Aptos"/>
          <w:color w:val="000000" w:themeColor="text1"/>
        </w:rPr>
        <w:t>b</w:t>
      </w:r>
      <w:r w:rsidR="191C5A37" w:rsidRPr="5E0B7169">
        <w:rPr>
          <w:rFonts w:ascii="Aptos" w:eastAsia="Aptos" w:hAnsi="Aptos" w:cs="Aptos"/>
          <w:color w:val="000000" w:themeColor="text1"/>
        </w:rPr>
        <w:t>udget</w:t>
      </w:r>
      <w:r w:rsidR="005025BC" w:rsidRPr="5E0B7169">
        <w:rPr>
          <w:rFonts w:ascii="Aptos" w:eastAsia="Aptos" w:hAnsi="Aptos" w:cs="Aptos"/>
          <w:color w:val="000000" w:themeColor="text1"/>
        </w:rPr>
        <w:t xml:space="preserve"> and l</w:t>
      </w:r>
      <w:r w:rsidR="40C8F5E4" w:rsidRPr="5E0B7169">
        <w:rPr>
          <w:rFonts w:ascii="Aptos" w:eastAsia="Aptos" w:hAnsi="Aptos" w:cs="Aptos"/>
          <w:color w:val="000000" w:themeColor="text1"/>
        </w:rPr>
        <w:t>astly,</w:t>
      </w:r>
      <w:r w:rsidR="40C8F5E4" w:rsidRPr="4B55D857">
        <w:rPr>
          <w:rFonts w:ascii="Aptos" w:eastAsia="Aptos" w:hAnsi="Aptos" w:cs="Aptos"/>
          <w:color w:val="000000" w:themeColor="text1"/>
        </w:rPr>
        <w:t xml:space="preserve"> will vote on the schedule for SY25-26 </w:t>
      </w:r>
      <w:r w:rsidR="00DF37F3" w:rsidRPr="5E0B7169">
        <w:rPr>
          <w:rFonts w:ascii="Aptos" w:eastAsia="Aptos" w:hAnsi="Aptos" w:cs="Aptos"/>
          <w:color w:val="000000" w:themeColor="text1"/>
        </w:rPr>
        <w:t>Board</w:t>
      </w:r>
      <w:r w:rsidR="40C8F5E4" w:rsidRPr="4B55D857">
        <w:rPr>
          <w:rFonts w:ascii="Aptos" w:eastAsia="Aptos" w:hAnsi="Aptos" w:cs="Aptos"/>
          <w:color w:val="000000" w:themeColor="text1"/>
        </w:rPr>
        <w:t xml:space="preserve"> meetings. </w:t>
      </w:r>
    </w:p>
    <w:p w14:paraId="2778D505" w14:textId="405B6637" w:rsidR="1FAC1F28" w:rsidRDefault="1FAC1F28" w:rsidP="67FE8BDD">
      <w:pPr>
        <w:pBdr>
          <w:bottom w:val="dotted" w:sz="24" w:space="1" w:color="auto"/>
        </w:pBdr>
        <w:rPr>
          <w:rFonts w:ascii="Aptos" w:eastAsia="Aptos" w:hAnsi="Aptos" w:cs="Aptos"/>
          <w:color w:val="000000" w:themeColor="text1"/>
        </w:rPr>
      </w:pPr>
    </w:p>
    <w:p w14:paraId="485CEA52" w14:textId="4EAB94EA" w:rsidR="1FAC1F28" w:rsidRDefault="3E4534CF" w:rsidP="1FAC1F28">
      <w:pPr>
        <w:rPr>
          <w:rFonts w:ascii="Aptos" w:eastAsia="Aptos" w:hAnsi="Aptos" w:cs="Aptos"/>
          <w:color w:val="000000" w:themeColor="text1"/>
        </w:rPr>
      </w:pPr>
      <w:r w:rsidRPr="1FAC1F28">
        <w:rPr>
          <w:rFonts w:ascii="Aptos" w:eastAsia="Aptos" w:hAnsi="Aptos" w:cs="Aptos"/>
          <w:b/>
          <w:bCs/>
          <w:color w:val="000000" w:themeColor="text1"/>
        </w:rPr>
        <w:t>Statements from the Public</w:t>
      </w:r>
    </w:p>
    <w:p w14:paraId="7CA00E04" w14:textId="31FF9E62" w:rsidR="1FAC1F28" w:rsidRDefault="3E4534CF" w:rsidP="67FE8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ptos" w:eastAsia="Aptos" w:hAnsi="Aptos" w:cs="Aptos"/>
          <w:color w:val="000000" w:themeColor="text1"/>
        </w:rPr>
      </w:pPr>
      <w:r w:rsidRPr="1FAC1F28">
        <w:rPr>
          <w:rFonts w:ascii="Aptos" w:eastAsia="Aptos" w:hAnsi="Aptos" w:cs="Aptos"/>
          <w:b/>
          <w:bCs/>
          <w:color w:val="000000" w:themeColor="text1"/>
        </w:rPr>
        <w:t>Comments from the Chair</w:t>
      </w:r>
    </w:p>
    <w:p w14:paraId="0AE7C218" w14:textId="562C816E" w:rsidR="3E4534CF" w:rsidRDefault="3E4534CF" w:rsidP="1FAC1F28">
      <w:pPr>
        <w:rPr>
          <w:rFonts w:ascii="Aptos" w:eastAsia="Aptos" w:hAnsi="Aptos" w:cs="Aptos"/>
          <w:b/>
          <w:bCs/>
          <w:color w:val="000000" w:themeColor="text1"/>
        </w:rPr>
      </w:pPr>
      <w:r w:rsidRPr="161EAFA6">
        <w:rPr>
          <w:rFonts w:ascii="Aptos" w:eastAsia="Aptos" w:hAnsi="Aptos" w:cs="Aptos"/>
          <w:b/>
          <w:bCs/>
          <w:color w:val="000000" w:themeColor="text1"/>
        </w:rPr>
        <w:t>Comments from the Secretary</w:t>
      </w:r>
      <w:r w:rsidR="6C64FAEA" w:rsidRPr="161EAFA6">
        <w:rPr>
          <w:rFonts w:ascii="Aptos" w:eastAsia="Aptos" w:hAnsi="Aptos" w:cs="Aptos"/>
          <w:b/>
          <w:bCs/>
          <w:color w:val="000000" w:themeColor="text1"/>
        </w:rPr>
        <w:t>/Interim Commissioner</w:t>
      </w:r>
    </w:p>
    <w:p w14:paraId="5A87D0C9" w14:textId="5B003C4A" w:rsidR="7053DE3C" w:rsidRDefault="7053DE3C" w:rsidP="5E0B7169">
      <w:pPr>
        <w:pStyle w:val="ListParagraph"/>
        <w:numPr>
          <w:ilvl w:val="0"/>
          <w:numId w:val="1"/>
        </w:numPr>
        <w:spacing w:line="240" w:lineRule="auto"/>
      </w:pPr>
      <w:r w:rsidRPr="161EAFA6">
        <w:t>Support for Schools and Districts Relating to Immigrant Students and Families</w:t>
      </w:r>
      <w:r w:rsidR="210A2F56" w:rsidRPr="161EAFA6">
        <w:t xml:space="preserve"> </w:t>
      </w:r>
    </w:p>
    <w:p w14:paraId="00CBD20D" w14:textId="535CCAD8" w:rsidR="210A2F56" w:rsidRDefault="210A2F56" w:rsidP="5E0B7169">
      <w:pPr>
        <w:pStyle w:val="ListParagraph"/>
        <w:numPr>
          <w:ilvl w:val="0"/>
          <w:numId w:val="1"/>
        </w:numPr>
        <w:spacing w:line="240" w:lineRule="auto"/>
      </w:pPr>
      <w:r>
        <w:t xml:space="preserve">Statewide Graduation Council </w:t>
      </w:r>
    </w:p>
    <w:p w14:paraId="329CEE83" w14:textId="36563B36" w:rsidR="210A2F56" w:rsidRDefault="210A2F56" w:rsidP="5E0B7169">
      <w:pPr>
        <w:pStyle w:val="ListParagraph"/>
        <w:numPr>
          <w:ilvl w:val="0"/>
          <w:numId w:val="1"/>
        </w:numPr>
        <w:spacing w:line="240" w:lineRule="auto"/>
      </w:pPr>
      <w:r>
        <w:t xml:space="preserve">Commissioner Transition </w:t>
      </w:r>
    </w:p>
    <w:p w14:paraId="6465F182" w14:textId="1CDF9035" w:rsidR="00265CFB" w:rsidRDefault="4918311E" w:rsidP="5E0B7169">
      <w:pPr>
        <w:pStyle w:val="ListParagraph"/>
        <w:numPr>
          <w:ilvl w:val="0"/>
          <w:numId w:val="1"/>
        </w:numPr>
        <w:spacing w:line="240" w:lineRule="auto"/>
      </w:pPr>
      <w:r>
        <w:lastRenderedPageBreak/>
        <w:t>Aspiring Principal Fellowship</w:t>
      </w:r>
    </w:p>
    <w:p w14:paraId="4874DA8E" w14:textId="431DAC40" w:rsidR="210A2F56" w:rsidRDefault="210A2F56" w:rsidP="5E0B7169">
      <w:pPr>
        <w:pStyle w:val="ListParagraph"/>
        <w:numPr>
          <w:ilvl w:val="0"/>
          <w:numId w:val="1"/>
        </w:numPr>
        <w:spacing w:line="240" w:lineRule="auto"/>
      </w:pPr>
      <w:r>
        <w:t xml:space="preserve">Updates on Literacy Launch  </w:t>
      </w:r>
    </w:p>
    <w:p w14:paraId="5309E616" w14:textId="7E2ECDCE" w:rsidR="210A2F56" w:rsidRDefault="210A2F56" w:rsidP="5E0B7169">
      <w:pPr>
        <w:pStyle w:val="ListParagraph"/>
        <w:numPr>
          <w:ilvl w:val="0"/>
          <w:numId w:val="1"/>
        </w:numPr>
        <w:spacing w:line="240" w:lineRule="auto"/>
      </w:pPr>
      <w:r>
        <w:t>Presentation of Mitchell D. Chester Award</w:t>
      </w:r>
    </w:p>
    <w:p w14:paraId="49632111" w14:textId="7D6778FA" w:rsidR="29CC1F9B" w:rsidRDefault="29CC1F9B" w:rsidP="29CC1F9B">
      <w:pPr>
        <w:pStyle w:val="ListParagraph"/>
        <w:spacing w:after="0"/>
        <w:ind w:left="1080"/>
        <w:rPr>
          <w:rFonts w:ascii="Aptos" w:eastAsia="Aptos" w:hAnsi="Aptos" w:cs="Aptos"/>
          <w:color w:val="000000" w:themeColor="text1"/>
          <w:highlight w:val="yellow"/>
        </w:rPr>
      </w:pPr>
    </w:p>
    <w:p w14:paraId="050CEF36" w14:textId="20E01322" w:rsidR="3E4534CF" w:rsidRDefault="3E4534CF" w:rsidP="21631E67">
      <w:pPr>
        <w:rPr>
          <w:rFonts w:ascii="Aptos" w:eastAsia="Aptos" w:hAnsi="Aptos" w:cs="Aptos"/>
          <w:b/>
          <w:bCs/>
          <w:color w:val="000000" w:themeColor="text1"/>
        </w:rPr>
      </w:pPr>
      <w:r w:rsidRPr="29CC1F9B">
        <w:rPr>
          <w:rFonts w:ascii="Aptos" w:eastAsia="Aptos" w:hAnsi="Aptos" w:cs="Aptos"/>
          <w:b/>
          <w:bCs/>
          <w:color w:val="000000" w:themeColor="text1"/>
        </w:rPr>
        <w:t xml:space="preserve">Routine Business: Approval of the Minutes of the Board of Elementary and Secondary Education </w:t>
      </w:r>
      <w:r w:rsidR="00B11099" w:rsidRPr="5E0B7169">
        <w:rPr>
          <w:rFonts w:ascii="Aptos" w:eastAsia="Aptos" w:hAnsi="Aptos" w:cs="Aptos"/>
          <w:b/>
          <w:bCs/>
          <w:color w:val="000000" w:themeColor="text1"/>
        </w:rPr>
        <w:t>R</w:t>
      </w:r>
      <w:r w:rsidR="7E61D424" w:rsidRPr="5E0B7169">
        <w:rPr>
          <w:rFonts w:ascii="Aptos" w:eastAsia="Aptos" w:hAnsi="Aptos" w:cs="Aptos"/>
          <w:b/>
          <w:bCs/>
          <w:color w:val="000000" w:themeColor="text1"/>
        </w:rPr>
        <w:t xml:space="preserve">egular </w:t>
      </w:r>
      <w:r w:rsidR="00B11099" w:rsidRPr="5E0B7169">
        <w:rPr>
          <w:rFonts w:ascii="Aptos" w:eastAsia="Aptos" w:hAnsi="Aptos" w:cs="Aptos"/>
          <w:b/>
          <w:bCs/>
          <w:color w:val="000000" w:themeColor="text1"/>
        </w:rPr>
        <w:t>M</w:t>
      </w:r>
      <w:r w:rsidR="7E61D424" w:rsidRPr="5E0B7169">
        <w:rPr>
          <w:rFonts w:ascii="Aptos" w:eastAsia="Aptos" w:hAnsi="Aptos" w:cs="Aptos"/>
          <w:b/>
          <w:bCs/>
          <w:color w:val="000000" w:themeColor="text1"/>
        </w:rPr>
        <w:t>eeting</w:t>
      </w:r>
      <w:r w:rsidR="00B11099" w:rsidRPr="5E0B7169">
        <w:rPr>
          <w:rFonts w:ascii="Aptos" w:eastAsia="Aptos" w:hAnsi="Aptos" w:cs="Aptos"/>
          <w:b/>
          <w:bCs/>
          <w:color w:val="000000" w:themeColor="text1"/>
        </w:rPr>
        <w:t xml:space="preserve">, </w:t>
      </w:r>
      <w:r w:rsidR="7E61D424" w:rsidRPr="29CC1F9B">
        <w:rPr>
          <w:rFonts w:ascii="Aptos" w:eastAsia="Aptos" w:hAnsi="Aptos" w:cs="Aptos"/>
          <w:b/>
          <w:bCs/>
          <w:color w:val="000000" w:themeColor="text1"/>
        </w:rPr>
        <w:t xml:space="preserve">May 20, 2025 </w:t>
      </w:r>
    </w:p>
    <w:p w14:paraId="6F16A674" w14:textId="0EC2C518" w:rsidR="1FAC1F28" w:rsidRDefault="3E4534CF" w:rsidP="67FE8BDD">
      <w:pPr>
        <w:rPr>
          <w:rFonts w:ascii="Aptos" w:eastAsia="Aptos" w:hAnsi="Aptos" w:cs="Aptos"/>
          <w:color w:val="000000" w:themeColor="text1"/>
        </w:rPr>
      </w:pPr>
      <w:r w:rsidRPr="1FAC1F28">
        <w:rPr>
          <w:rFonts w:ascii="Aptos" w:eastAsia="Aptos" w:hAnsi="Aptos" w:cs="Aptos"/>
          <w:color w:val="000000" w:themeColor="text1"/>
        </w:rPr>
        <w:t>The Board will vote on approval of the minutes.</w:t>
      </w:r>
    </w:p>
    <w:p w14:paraId="114BEC62" w14:textId="77777777" w:rsidR="008966D1" w:rsidRDefault="008966D1" w:rsidP="67FE8BDD">
      <w:pPr>
        <w:widowControl w:val="0"/>
        <w:jc w:val="center"/>
        <w:rPr>
          <w:rFonts w:ascii="Aptos" w:eastAsia="Aptos" w:hAnsi="Aptos" w:cs="Aptos"/>
          <w:b/>
          <w:bCs/>
          <w:color w:val="000000" w:themeColor="text1"/>
        </w:rPr>
      </w:pPr>
    </w:p>
    <w:p w14:paraId="51A48909" w14:textId="6B35E727" w:rsidR="1FAC1F28" w:rsidRDefault="3E4534CF" w:rsidP="67FE8BDD">
      <w:pPr>
        <w:widowControl w:val="0"/>
        <w:jc w:val="center"/>
        <w:rPr>
          <w:rFonts w:ascii="Aptos" w:eastAsia="Aptos" w:hAnsi="Aptos" w:cs="Aptos"/>
          <w:b/>
          <w:color w:val="000000" w:themeColor="text1"/>
        </w:rPr>
      </w:pPr>
      <w:r w:rsidRPr="4B55D857">
        <w:rPr>
          <w:rFonts w:ascii="Aptos" w:eastAsia="Aptos" w:hAnsi="Aptos" w:cs="Aptos"/>
          <w:b/>
          <w:bCs/>
          <w:color w:val="000000" w:themeColor="text1"/>
        </w:rPr>
        <w:t>ITEMS FOR DISCUSSION AND ACTION </w:t>
      </w:r>
    </w:p>
    <w:p w14:paraId="3F1AB1EB" w14:textId="610C9487" w:rsidR="3853910F" w:rsidRDefault="3853910F" w:rsidP="4B55D857">
      <w:pPr>
        <w:pStyle w:val="NoSpacing"/>
        <w:widowControl w:val="0"/>
        <w:numPr>
          <w:ilvl w:val="0"/>
          <w:numId w:val="2"/>
        </w:numPr>
        <w:rPr>
          <w:rFonts w:ascii="Aptos" w:eastAsia="Aptos" w:hAnsi="Aptos" w:cs="Aptos"/>
          <w:b/>
          <w:bCs/>
          <w:color w:val="000000" w:themeColor="text1"/>
        </w:rPr>
      </w:pPr>
      <w:r w:rsidRPr="4B55D857">
        <w:rPr>
          <w:rFonts w:ascii="Aptos" w:eastAsia="Aptos" w:hAnsi="Aptos" w:cs="Aptos"/>
          <w:b/>
          <w:bCs/>
          <w:color w:val="000000" w:themeColor="text1"/>
        </w:rPr>
        <w:t xml:space="preserve">Innovation Career Pathways </w:t>
      </w:r>
      <w:r w:rsidR="07A6D1F1" w:rsidRPr="4B55D857">
        <w:rPr>
          <w:rFonts w:ascii="Aptos" w:eastAsia="Aptos" w:hAnsi="Aptos" w:cs="Aptos"/>
          <w:b/>
          <w:bCs/>
          <w:color w:val="000000" w:themeColor="text1"/>
        </w:rPr>
        <w:t>Overview</w:t>
      </w:r>
      <w:r w:rsidRPr="4B55D857">
        <w:rPr>
          <w:rFonts w:ascii="Aptos" w:eastAsia="Aptos" w:hAnsi="Aptos" w:cs="Aptos"/>
          <w:b/>
          <w:bCs/>
          <w:color w:val="000000" w:themeColor="text1"/>
        </w:rPr>
        <w:t xml:space="preserve">: </w:t>
      </w:r>
      <w:r w:rsidR="29517AE9" w:rsidRPr="5E0B7169">
        <w:rPr>
          <w:rFonts w:ascii="Aptos" w:eastAsia="Aptos" w:hAnsi="Aptos" w:cs="Aptos"/>
          <w:b/>
          <w:bCs/>
          <w:color w:val="000000" w:themeColor="text1"/>
        </w:rPr>
        <w:t xml:space="preserve">What </w:t>
      </w:r>
      <w:r w:rsidR="008966D1" w:rsidRPr="5E0B7169">
        <w:rPr>
          <w:rFonts w:ascii="Aptos" w:eastAsia="Aptos" w:hAnsi="Aptos" w:cs="Aptos"/>
          <w:b/>
          <w:bCs/>
          <w:color w:val="000000" w:themeColor="text1"/>
        </w:rPr>
        <w:t>W</w:t>
      </w:r>
      <w:r w:rsidR="29517AE9" w:rsidRPr="5E0B7169">
        <w:rPr>
          <w:rFonts w:ascii="Aptos" w:eastAsia="Aptos" w:hAnsi="Aptos" w:cs="Aptos"/>
          <w:b/>
          <w:bCs/>
          <w:color w:val="000000" w:themeColor="text1"/>
        </w:rPr>
        <w:t xml:space="preserve">e </w:t>
      </w:r>
      <w:r w:rsidR="008966D1" w:rsidRPr="5E0B7169">
        <w:rPr>
          <w:rFonts w:ascii="Aptos" w:eastAsia="Aptos" w:hAnsi="Aptos" w:cs="Aptos"/>
          <w:b/>
          <w:bCs/>
          <w:color w:val="000000" w:themeColor="text1"/>
        </w:rPr>
        <w:t>C</w:t>
      </w:r>
      <w:r w:rsidR="29517AE9" w:rsidRPr="5E0B7169">
        <w:rPr>
          <w:rFonts w:ascii="Aptos" w:eastAsia="Aptos" w:hAnsi="Aptos" w:cs="Aptos"/>
          <w:b/>
          <w:bCs/>
          <w:color w:val="000000" w:themeColor="text1"/>
        </w:rPr>
        <w:t xml:space="preserve">an </w:t>
      </w:r>
      <w:r w:rsidR="008966D1" w:rsidRPr="5E0B7169">
        <w:rPr>
          <w:rFonts w:ascii="Aptos" w:eastAsia="Aptos" w:hAnsi="Aptos" w:cs="Aptos"/>
          <w:b/>
          <w:bCs/>
          <w:color w:val="000000" w:themeColor="text1"/>
        </w:rPr>
        <w:t>L</w:t>
      </w:r>
      <w:r w:rsidR="29517AE9" w:rsidRPr="5E0B7169">
        <w:rPr>
          <w:rFonts w:ascii="Aptos" w:eastAsia="Aptos" w:hAnsi="Aptos" w:cs="Aptos"/>
          <w:b/>
          <w:bCs/>
          <w:color w:val="000000" w:themeColor="text1"/>
        </w:rPr>
        <w:t>earn from</w:t>
      </w:r>
      <w:r w:rsidRPr="4B55D857">
        <w:rPr>
          <w:rFonts w:ascii="Aptos" w:eastAsia="Aptos" w:hAnsi="Aptos" w:cs="Aptos"/>
          <w:b/>
          <w:bCs/>
          <w:color w:val="000000" w:themeColor="text1"/>
        </w:rPr>
        <w:t xml:space="preserve"> North Attleborough High School – Discussion   </w:t>
      </w:r>
    </w:p>
    <w:p w14:paraId="54FDEF2D" w14:textId="5510D373" w:rsidR="70D58EE4" w:rsidRDefault="70D58EE4" w:rsidP="4B55D857">
      <w:pPr>
        <w:pStyle w:val="NoSpacing"/>
        <w:widowControl w:val="0"/>
        <w:ind w:left="720"/>
        <w:rPr>
          <w:rFonts w:ascii="Aptos" w:eastAsia="Aptos" w:hAnsi="Aptos" w:cs="Aptos"/>
          <w:color w:val="000000" w:themeColor="text1"/>
        </w:rPr>
      </w:pPr>
      <w:r w:rsidRPr="7BD7F17B">
        <w:rPr>
          <w:rFonts w:ascii="Aptos" w:eastAsia="Aptos" w:hAnsi="Aptos" w:cs="Aptos"/>
          <w:color w:val="000000" w:themeColor="text1"/>
        </w:rPr>
        <w:t xml:space="preserve">Associate Commissioner Liz Bennett </w:t>
      </w:r>
      <w:r w:rsidR="54227242" w:rsidRPr="7BD7F17B">
        <w:rPr>
          <w:rFonts w:ascii="Aptos" w:eastAsia="Aptos" w:hAnsi="Aptos" w:cs="Aptos"/>
          <w:color w:val="000000" w:themeColor="text1"/>
        </w:rPr>
        <w:t xml:space="preserve">and </w:t>
      </w:r>
      <w:r w:rsidR="6140929B" w:rsidRPr="7BD7F17B">
        <w:rPr>
          <w:rFonts w:ascii="Aptos" w:eastAsia="Aptos" w:hAnsi="Aptos" w:cs="Aptos"/>
          <w:color w:val="000000" w:themeColor="text1"/>
        </w:rPr>
        <w:t>Innovation Ca</w:t>
      </w:r>
      <w:r w:rsidR="54227242" w:rsidRPr="7BD7F17B">
        <w:rPr>
          <w:rFonts w:ascii="Aptos" w:eastAsia="Aptos" w:hAnsi="Aptos" w:cs="Aptos"/>
          <w:color w:val="000000" w:themeColor="text1"/>
        </w:rPr>
        <w:t>r</w:t>
      </w:r>
      <w:r w:rsidR="6140929B" w:rsidRPr="7BD7F17B">
        <w:rPr>
          <w:rFonts w:ascii="Aptos" w:eastAsia="Aptos" w:hAnsi="Aptos" w:cs="Aptos"/>
          <w:color w:val="000000" w:themeColor="text1"/>
        </w:rPr>
        <w:t>eer Pathways Coordinator</w:t>
      </w:r>
      <w:r w:rsidR="54227242" w:rsidRPr="7BD7F17B">
        <w:rPr>
          <w:rFonts w:ascii="Aptos" w:eastAsia="Aptos" w:hAnsi="Aptos" w:cs="Aptos"/>
          <w:color w:val="000000" w:themeColor="text1"/>
        </w:rPr>
        <w:t xml:space="preserve"> Jennifer Gwatkin </w:t>
      </w:r>
      <w:r w:rsidRPr="7BD7F17B">
        <w:rPr>
          <w:rFonts w:ascii="Aptos" w:eastAsia="Aptos" w:hAnsi="Aptos" w:cs="Aptos"/>
          <w:color w:val="000000" w:themeColor="text1"/>
        </w:rPr>
        <w:t xml:space="preserve">will provide an overview </w:t>
      </w:r>
      <w:r w:rsidR="2EE1E67A" w:rsidRPr="7BD7F17B">
        <w:rPr>
          <w:rFonts w:ascii="Aptos" w:eastAsia="Aptos" w:hAnsi="Aptos" w:cs="Aptos"/>
          <w:color w:val="000000" w:themeColor="text1"/>
        </w:rPr>
        <w:t xml:space="preserve">of Innovation Career Pathways across the state. We will then hear from North Attleborough High School </w:t>
      </w:r>
      <w:r w:rsidR="4B8E5C44" w:rsidRPr="7BD7F17B">
        <w:rPr>
          <w:rFonts w:ascii="Aptos" w:eastAsia="Aptos" w:hAnsi="Aptos" w:cs="Aptos"/>
          <w:color w:val="000000" w:themeColor="text1"/>
        </w:rPr>
        <w:t xml:space="preserve">staff and students about their Manufacturing pathway. </w:t>
      </w:r>
    </w:p>
    <w:p w14:paraId="653742B8" w14:textId="49606F18" w:rsidR="4B55D857" w:rsidRDefault="4B55D857" w:rsidP="4B55D857">
      <w:pPr>
        <w:pStyle w:val="NoSpacing"/>
        <w:widowControl w:val="0"/>
        <w:ind w:left="720"/>
        <w:rPr>
          <w:rFonts w:ascii="Aptos" w:eastAsia="Aptos" w:hAnsi="Aptos" w:cs="Aptos"/>
          <w:color w:val="000000" w:themeColor="text1"/>
        </w:rPr>
      </w:pPr>
    </w:p>
    <w:p w14:paraId="60A625ED" w14:textId="254F9B3A" w:rsidR="705BFA3F" w:rsidRDefault="1BFDB2C7" w:rsidP="29CC1F9B">
      <w:pPr>
        <w:pStyle w:val="NoSpacing"/>
        <w:widowControl w:val="0"/>
        <w:numPr>
          <w:ilvl w:val="0"/>
          <w:numId w:val="2"/>
        </w:numPr>
        <w:rPr>
          <w:rFonts w:ascii="Aptos" w:eastAsia="Aptos" w:hAnsi="Aptos" w:cs="Aptos"/>
          <w:b/>
          <w:bCs/>
          <w:color w:val="000000" w:themeColor="text1"/>
        </w:rPr>
      </w:pPr>
      <w:r w:rsidRPr="77B80FE9">
        <w:rPr>
          <w:rFonts w:ascii="Aptos" w:eastAsia="Aptos" w:hAnsi="Aptos" w:cs="Aptos"/>
          <w:b/>
          <w:bCs/>
          <w:color w:val="000000" w:themeColor="text1"/>
        </w:rPr>
        <w:t>Exit</w:t>
      </w:r>
      <w:r w:rsidR="11C34953" w:rsidRPr="77B80FE9">
        <w:rPr>
          <w:rFonts w:ascii="Aptos" w:eastAsia="Aptos" w:hAnsi="Aptos" w:cs="Aptos"/>
          <w:b/>
          <w:bCs/>
          <w:color w:val="000000" w:themeColor="text1"/>
        </w:rPr>
        <w:t xml:space="preserve"> Determination on</w:t>
      </w:r>
      <w:r w:rsidRPr="77B80FE9">
        <w:rPr>
          <w:rFonts w:ascii="Aptos" w:eastAsia="Aptos" w:hAnsi="Aptos" w:cs="Aptos"/>
          <w:b/>
          <w:bCs/>
          <w:color w:val="000000" w:themeColor="text1"/>
        </w:rPr>
        <w:t xml:space="preserve"> the</w:t>
      </w:r>
      <w:r w:rsidR="705BFA3F" w:rsidRPr="77B80FE9">
        <w:rPr>
          <w:rFonts w:ascii="Aptos" w:eastAsia="Aptos" w:hAnsi="Aptos" w:cs="Aptos"/>
          <w:b/>
          <w:bCs/>
          <w:color w:val="000000" w:themeColor="text1"/>
        </w:rPr>
        <w:t xml:space="preserve"> Holyoke Public Schools </w:t>
      </w:r>
      <w:r w:rsidRPr="77B80FE9">
        <w:rPr>
          <w:rFonts w:ascii="Aptos" w:eastAsia="Aptos" w:hAnsi="Aptos" w:cs="Aptos"/>
          <w:b/>
          <w:bCs/>
          <w:color w:val="000000" w:themeColor="text1"/>
        </w:rPr>
        <w:t xml:space="preserve">from </w:t>
      </w:r>
      <w:r w:rsidR="705BFA3F" w:rsidRPr="77B80FE9">
        <w:rPr>
          <w:rFonts w:ascii="Aptos" w:eastAsia="Aptos" w:hAnsi="Aptos" w:cs="Aptos"/>
          <w:b/>
          <w:bCs/>
          <w:color w:val="000000" w:themeColor="text1"/>
        </w:rPr>
        <w:t xml:space="preserve">Chronically Underperforming Status – Discussion  </w:t>
      </w:r>
    </w:p>
    <w:p w14:paraId="6CB7E2FB" w14:textId="24071512" w:rsidR="63738333" w:rsidRDefault="63738333" w:rsidP="29CC1F9B">
      <w:pPr>
        <w:pStyle w:val="NoSpacing"/>
        <w:widowControl w:val="0"/>
        <w:ind w:left="720"/>
        <w:rPr>
          <w:rFonts w:ascii="Aptos" w:eastAsia="Aptos" w:hAnsi="Aptos" w:cs="Aptos"/>
          <w:color w:val="000000" w:themeColor="text1"/>
        </w:rPr>
      </w:pPr>
      <w:r w:rsidRPr="29CC1F9B">
        <w:rPr>
          <w:rFonts w:ascii="Aptos" w:eastAsia="Aptos" w:hAnsi="Aptos" w:cs="Aptos"/>
          <w:color w:val="000000" w:themeColor="text1"/>
        </w:rPr>
        <w:t xml:space="preserve">I will provide an update on the status of the Holyoke Public Schools’ (HPS) transition out of state receivership. At the October 29, </w:t>
      </w:r>
      <w:proofErr w:type="gramStart"/>
      <w:r w:rsidRPr="29CC1F9B">
        <w:rPr>
          <w:rFonts w:ascii="Aptos" w:eastAsia="Aptos" w:hAnsi="Aptos" w:cs="Aptos"/>
          <w:color w:val="000000" w:themeColor="text1"/>
        </w:rPr>
        <w:t>2024</w:t>
      </w:r>
      <w:proofErr w:type="gramEnd"/>
      <w:r w:rsidRPr="29CC1F9B">
        <w:rPr>
          <w:rFonts w:ascii="Aptos" w:eastAsia="Aptos" w:hAnsi="Aptos" w:cs="Aptos"/>
          <w:color w:val="000000" w:themeColor="text1"/>
        </w:rPr>
        <w:t xml:space="preserve"> Board meeting, Acting Commissioner Russell Johnston announced his provisional decision to remove HPS from chronically underperforming status at the end of the school year, anticipated to be July 1, 2025. During the discussion of this item at our June 24 meeting, Mayor and Holyoke School Committee Chair Joshua A. Garcia, Holyoke School Committee Vice Chair Dr. </w:t>
      </w:r>
      <w:proofErr w:type="spellStart"/>
      <w:r w:rsidRPr="29CC1F9B">
        <w:rPr>
          <w:rFonts w:ascii="Aptos" w:eastAsia="Aptos" w:hAnsi="Aptos" w:cs="Aptos"/>
          <w:color w:val="000000" w:themeColor="text1"/>
        </w:rPr>
        <w:t>Yadilette</w:t>
      </w:r>
      <w:proofErr w:type="spellEnd"/>
      <w:r w:rsidRPr="29CC1F9B">
        <w:rPr>
          <w:rFonts w:ascii="Aptos" w:eastAsia="Aptos" w:hAnsi="Aptos" w:cs="Aptos"/>
          <w:color w:val="000000" w:themeColor="text1"/>
        </w:rPr>
        <w:t xml:space="preserve"> Rivera Colón, and Holyoke Public Schools Receiver Anthony Soto will be in attendance.   </w:t>
      </w:r>
    </w:p>
    <w:p w14:paraId="1738191C" w14:textId="460AEA69" w:rsidR="73DAE34F" w:rsidRDefault="73DAE34F" w:rsidP="29CC1F9B">
      <w:pPr>
        <w:pStyle w:val="NoSpacing"/>
        <w:widowControl w:val="0"/>
        <w:rPr>
          <w:rFonts w:ascii="Aptos" w:eastAsia="Aptos" w:hAnsi="Aptos" w:cs="Aptos"/>
          <w:color w:val="000000" w:themeColor="text1"/>
        </w:rPr>
      </w:pPr>
    </w:p>
    <w:p w14:paraId="086689C7" w14:textId="79B111FD" w:rsidR="61E11494" w:rsidRDefault="705BFA3F" w:rsidP="73DAE34F">
      <w:pPr>
        <w:pStyle w:val="NoSpacing"/>
        <w:widowControl w:val="0"/>
        <w:numPr>
          <w:ilvl w:val="0"/>
          <w:numId w:val="2"/>
        </w:numPr>
        <w:rPr>
          <w:rFonts w:ascii="Aptos" w:eastAsia="Aptos" w:hAnsi="Aptos" w:cs="Aptos"/>
          <w:b/>
          <w:bCs/>
          <w:color w:val="000000" w:themeColor="text1"/>
        </w:rPr>
      </w:pPr>
      <w:r w:rsidRPr="29CC1F9B">
        <w:rPr>
          <w:rFonts w:ascii="Aptos" w:eastAsia="Aptos" w:hAnsi="Aptos" w:cs="Aptos"/>
          <w:b/>
          <w:bCs/>
          <w:color w:val="000000" w:themeColor="text1"/>
        </w:rPr>
        <w:t xml:space="preserve">State Student Advisory Council End-of-Year Report for 2024-2025 – Discussion  </w:t>
      </w:r>
      <w:r w:rsidR="61E11494" w:rsidRPr="29CC1F9B">
        <w:rPr>
          <w:rFonts w:ascii="Aptos" w:eastAsia="Aptos" w:hAnsi="Aptos" w:cs="Aptos"/>
          <w:b/>
          <w:bCs/>
          <w:color w:val="000000" w:themeColor="text1"/>
        </w:rPr>
        <w:t> </w:t>
      </w:r>
    </w:p>
    <w:p w14:paraId="27F4DC67" w14:textId="28A1CDD8" w:rsidR="1068CAF3" w:rsidRDefault="1068CAF3" w:rsidP="29CC1F9B">
      <w:pPr>
        <w:pStyle w:val="NoSpacing"/>
        <w:widowControl w:val="0"/>
        <w:ind w:left="720"/>
        <w:rPr>
          <w:rFonts w:ascii="Aptos" w:eastAsia="Aptos" w:hAnsi="Aptos" w:cs="Aptos"/>
          <w:color w:val="000000" w:themeColor="text1"/>
        </w:rPr>
      </w:pPr>
      <w:r w:rsidRPr="29CC1F9B">
        <w:rPr>
          <w:rFonts w:ascii="Aptos" w:eastAsia="Aptos" w:hAnsi="Aptos" w:cs="Aptos"/>
          <w:color w:val="000000" w:themeColor="text1"/>
        </w:rPr>
        <w:t xml:space="preserve">Member Asikis will </w:t>
      </w:r>
      <w:r w:rsidR="00D343ED" w:rsidRPr="5E0B7169">
        <w:rPr>
          <w:rFonts w:ascii="Aptos" w:eastAsia="Aptos" w:hAnsi="Aptos" w:cs="Aptos"/>
          <w:color w:val="000000" w:themeColor="text1"/>
        </w:rPr>
        <w:t>present</w:t>
      </w:r>
      <w:r w:rsidRPr="29CC1F9B">
        <w:rPr>
          <w:rFonts w:ascii="Aptos" w:eastAsia="Aptos" w:hAnsi="Aptos" w:cs="Aptos"/>
          <w:color w:val="000000" w:themeColor="text1"/>
        </w:rPr>
        <w:t xml:space="preserve"> the End-of-Year Report from the State Student Advisory Council for 2024-2025. </w:t>
      </w:r>
    </w:p>
    <w:p w14:paraId="31B25538" w14:textId="423C1F72" w:rsidR="73DAE34F" w:rsidRDefault="73DAE34F" w:rsidP="73DAE34F">
      <w:pPr>
        <w:pStyle w:val="NoSpacing"/>
        <w:widowControl w:val="0"/>
        <w:ind w:left="720"/>
        <w:rPr>
          <w:rFonts w:ascii="Aptos" w:eastAsia="Aptos" w:hAnsi="Aptos" w:cs="Aptos"/>
          <w:color w:val="000000" w:themeColor="text1"/>
        </w:rPr>
      </w:pPr>
    </w:p>
    <w:p w14:paraId="46E68271" w14:textId="69448E20" w:rsidR="622ABD1A" w:rsidRDefault="622ABD1A" w:rsidP="29CC1F9B">
      <w:pPr>
        <w:pStyle w:val="NoSpacing"/>
        <w:widowControl w:val="0"/>
        <w:numPr>
          <w:ilvl w:val="0"/>
          <w:numId w:val="2"/>
        </w:numPr>
        <w:rPr>
          <w:rFonts w:ascii="Aptos" w:eastAsia="Aptos" w:hAnsi="Aptos" w:cs="Aptos"/>
          <w:b/>
          <w:bCs/>
          <w:color w:val="000000" w:themeColor="text1"/>
        </w:rPr>
      </w:pPr>
      <w:r w:rsidRPr="7E6BC21B">
        <w:rPr>
          <w:rFonts w:ascii="Aptos" w:eastAsia="Aptos" w:hAnsi="Aptos" w:cs="Aptos"/>
          <w:b/>
          <w:bCs/>
          <w:color w:val="000000" w:themeColor="text1"/>
        </w:rPr>
        <w:t>Time-Out Practices: Amendments to Program and Safety Standards for Approved Public or Private Day and Residential Special Education School Programs (603 CMR 18.00) and Prevention of Physical Restraint and Requirements if Used (603 CMR 46.00) – Discussion and Vote</w:t>
      </w:r>
    </w:p>
    <w:p w14:paraId="38FC7AC5" w14:textId="618307F4" w:rsidR="69BAE3FF" w:rsidRDefault="587BE3A5" w:rsidP="4B55D857">
      <w:pPr>
        <w:pStyle w:val="NoSpacing"/>
        <w:widowControl w:val="0"/>
        <w:ind w:left="720"/>
        <w:rPr>
          <w:rFonts w:ascii="Aptos" w:eastAsia="Aptos" w:hAnsi="Aptos" w:cs="Aptos"/>
          <w:color w:val="000000" w:themeColor="text1"/>
        </w:rPr>
      </w:pPr>
      <w:r w:rsidRPr="4B55D857">
        <w:rPr>
          <w:rFonts w:ascii="Aptos" w:eastAsia="Aptos" w:hAnsi="Aptos" w:cs="Aptos"/>
          <w:color w:val="000000" w:themeColor="text1"/>
        </w:rPr>
        <w:t xml:space="preserve">At the January 28, </w:t>
      </w:r>
      <w:proofErr w:type="gramStart"/>
      <w:r w:rsidRPr="4B55D857">
        <w:rPr>
          <w:rFonts w:ascii="Aptos" w:eastAsia="Aptos" w:hAnsi="Aptos" w:cs="Aptos"/>
          <w:color w:val="000000" w:themeColor="text1"/>
        </w:rPr>
        <w:t>2025</w:t>
      </w:r>
      <w:proofErr w:type="gramEnd"/>
      <w:r w:rsidRPr="4B55D857">
        <w:rPr>
          <w:rFonts w:ascii="Aptos" w:eastAsia="Aptos" w:hAnsi="Aptos" w:cs="Aptos"/>
          <w:color w:val="000000" w:themeColor="text1"/>
        </w:rPr>
        <w:t xml:space="preserve"> meeting of the Board</w:t>
      </w:r>
      <w:r w:rsidRPr="5E0B7169">
        <w:rPr>
          <w:rFonts w:ascii="Aptos" w:eastAsia="Aptos" w:hAnsi="Aptos" w:cs="Aptos"/>
          <w:color w:val="000000" w:themeColor="text1"/>
        </w:rPr>
        <w:t>,</w:t>
      </w:r>
      <w:r w:rsidRPr="4B55D857">
        <w:rPr>
          <w:rFonts w:ascii="Aptos" w:eastAsia="Aptos" w:hAnsi="Aptos" w:cs="Aptos"/>
          <w:color w:val="000000" w:themeColor="text1"/>
        </w:rPr>
        <w:t xml:space="preserve"> we discussed the use of time-out practices in educational settings, including ways to reduce or eliminate the use of certain practices and to safeguard the well-being of students and school staff. </w:t>
      </w:r>
    </w:p>
    <w:p w14:paraId="7DE69C16" w14:textId="7959086D" w:rsidR="69BAE3FF" w:rsidRDefault="69BAE3FF" w:rsidP="4B55D857">
      <w:pPr>
        <w:pStyle w:val="NoSpacing"/>
        <w:widowControl w:val="0"/>
        <w:ind w:left="720"/>
        <w:rPr>
          <w:rFonts w:ascii="Aptos" w:eastAsia="Aptos" w:hAnsi="Aptos" w:cs="Aptos"/>
          <w:color w:val="000000" w:themeColor="text1"/>
        </w:rPr>
      </w:pPr>
    </w:p>
    <w:p w14:paraId="3174C70E" w14:textId="38BFF137" w:rsidR="69BAE3FF" w:rsidRDefault="587BE3A5" w:rsidP="4B55D857">
      <w:pPr>
        <w:pStyle w:val="NoSpacing"/>
        <w:widowControl w:val="0"/>
        <w:ind w:left="720"/>
        <w:rPr>
          <w:rFonts w:ascii="Aptos" w:eastAsia="Aptos" w:hAnsi="Aptos" w:cs="Aptos"/>
          <w:color w:val="000000" w:themeColor="text1"/>
        </w:rPr>
      </w:pPr>
      <w:r w:rsidRPr="4B55D857">
        <w:rPr>
          <w:rFonts w:ascii="Aptos" w:eastAsia="Aptos" w:hAnsi="Aptos" w:cs="Aptos"/>
          <w:color w:val="000000" w:themeColor="text1"/>
        </w:rPr>
        <w:t xml:space="preserve">On March 27, 2025, Acting Commissioner Russell Johnston recommended </w:t>
      </w:r>
      <w:r w:rsidRPr="4B55D857">
        <w:rPr>
          <w:rFonts w:ascii="Aptos" w:eastAsia="Aptos" w:hAnsi="Aptos" w:cs="Aptos"/>
          <w:color w:val="000000" w:themeColor="text1"/>
        </w:rPr>
        <w:lastRenderedPageBreak/>
        <w:t xml:space="preserve">proposed amendments to 603 CMR 46.00, the regulations </w:t>
      </w:r>
      <w:r w:rsidR="00EC0734" w:rsidRPr="5E0B7169">
        <w:rPr>
          <w:rFonts w:ascii="Aptos" w:eastAsia="Aptos" w:hAnsi="Aptos" w:cs="Aptos"/>
          <w:color w:val="000000" w:themeColor="text1"/>
        </w:rPr>
        <w:t>on</w:t>
      </w:r>
      <w:r w:rsidRPr="4B55D857">
        <w:rPr>
          <w:rFonts w:ascii="Aptos" w:eastAsia="Aptos" w:hAnsi="Aptos" w:cs="Aptos"/>
          <w:color w:val="000000" w:themeColor="text1"/>
        </w:rPr>
        <w:t xml:space="preserve"> Prevention of Physical Restraint and Requirements</w:t>
      </w:r>
      <w:r w:rsidR="0096171B" w:rsidRPr="5E0B7169">
        <w:rPr>
          <w:rFonts w:ascii="Aptos" w:eastAsia="Aptos" w:hAnsi="Aptos" w:cs="Aptos"/>
          <w:color w:val="000000" w:themeColor="text1"/>
        </w:rPr>
        <w:t xml:space="preserve"> if Used</w:t>
      </w:r>
      <w:r w:rsidRPr="4B55D857">
        <w:rPr>
          <w:rFonts w:ascii="Aptos" w:eastAsia="Aptos" w:hAnsi="Aptos" w:cs="Aptos"/>
          <w:color w:val="000000" w:themeColor="text1"/>
        </w:rPr>
        <w:t xml:space="preserve">, and 603 CMR 18.00, the regulations </w:t>
      </w:r>
      <w:r w:rsidR="007C4D6C" w:rsidRPr="5E0B7169">
        <w:rPr>
          <w:rFonts w:ascii="Aptos" w:eastAsia="Aptos" w:hAnsi="Aptos" w:cs="Aptos"/>
          <w:color w:val="000000" w:themeColor="text1"/>
        </w:rPr>
        <w:t>on</w:t>
      </w:r>
      <w:r w:rsidRPr="4B55D857">
        <w:rPr>
          <w:rFonts w:ascii="Aptos" w:eastAsia="Aptos" w:hAnsi="Aptos" w:cs="Aptos"/>
          <w:color w:val="000000" w:themeColor="text1"/>
        </w:rPr>
        <w:t xml:space="preserve"> Program and Safety Standards for Approved Public or Private Day and Residential Special Education School Programs, for initial discussion and a vote to solicit public comment. Following the Board’s approval, the Department invited public </w:t>
      </w:r>
      <w:proofErr w:type="gramStart"/>
      <w:r w:rsidRPr="4B55D857">
        <w:rPr>
          <w:rFonts w:ascii="Aptos" w:eastAsia="Aptos" w:hAnsi="Aptos" w:cs="Aptos"/>
          <w:color w:val="000000" w:themeColor="text1"/>
        </w:rPr>
        <w:t>comment</w:t>
      </w:r>
      <w:proofErr w:type="gramEnd"/>
      <w:r w:rsidRPr="4B55D857">
        <w:rPr>
          <w:rFonts w:ascii="Aptos" w:eastAsia="Aptos" w:hAnsi="Aptos" w:cs="Aptos"/>
          <w:color w:val="000000" w:themeColor="text1"/>
        </w:rPr>
        <w:t xml:space="preserve"> on the proposed regulations from March 25 to May 2, 2025.  </w:t>
      </w:r>
      <w:r w:rsidR="41A6849F" w:rsidRPr="4B55D857">
        <w:rPr>
          <w:rFonts w:ascii="Aptos" w:eastAsia="Aptos" w:hAnsi="Aptos" w:cs="Aptos"/>
          <w:color w:val="000000" w:themeColor="text1"/>
        </w:rPr>
        <w:t>B</w:t>
      </w:r>
      <w:r w:rsidRPr="4B55D857">
        <w:rPr>
          <w:rFonts w:ascii="Aptos" w:eastAsia="Aptos" w:hAnsi="Aptos" w:cs="Aptos"/>
          <w:color w:val="000000" w:themeColor="text1"/>
        </w:rPr>
        <w:t xml:space="preserve">ased upon the comments received, I am recommending additional changes to the proposed regulations.  </w:t>
      </w:r>
    </w:p>
    <w:p w14:paraId="1CF3E711" w14:textId="5A6F3C43" w:rsidR="4B55D857" w:rsidRDefault="4B55D857" w:rsidP="4B55D857">
      <w:pPr>
        <w:pStyle w:val="NoSpacing"/>
        <w:widowControl w:val="0"/>
        <w:ind w:left="720"/>
        <w:rPr>
          <w:rFonts w:ascii="Aptos" w:eastAsia="Aptos" w:hAnsi="Aptos" w:cs="Aptos"/>
          <w:color w:val="000000" w:themeColor="text1"/>
        </w:rPr>
      </w:pPr>
    </w:p>
    <w:p w14:paraId="34281098" w14:textId="79A33AB2" w:rsidR="5E7A7B9A" w:rsidRDefault="5E7A7B9A" w:rsidP="4B55D857">
      <w:pPr>
        <w:pStyle w:val="NoSpacing"/>
        <w:widowControl w:val="0"/>
        <w:ind w:left="720"/>
        <w:rPr>
          <w:rFonts w:ascii="Aptos" w:eastAsia="Aptos" w:hAnsi="Aptos" w:cs="Aptos"/>
          <w:color w:val="000000" w:themeColor="text1"/>
        </w:rPr>
      </w:pPr>
      <w:r w:rsidRPr="4B55D857">
        <w:rPr>
          <w:rFonts w:ascii="Aptos" w:eastAsia="Aptos" w:hAnsi="Aptos" w:cs="Aptos"/>
          <w:color w:val="000000" w:themeColor="text1"/>
        </w:rPr>
        <w:t>At the June 24, 2025, Board meeting, Iraida J. Álvarez, Acting Executive Director of Special Education, Jamie Camacho, Acting State Director of Special Education</w:t>
      </w:r>
      <w:r w:rsidR="00A336F7" w:rsidRPr="5E0B7169">
        <w:rPr>
          <w:rFonts w:ascii="Aptos" w:eastAsia="Aptos" w:hAnsi="Aptos" w:cs="Aptos"/>
          <w:color w:val="000000" w:themeColor="text1"/>
        </w:rPr>
        <w:t>,</w:t>
      </w:r>
      <w:r w:rsidRPr="4B55D857">
        <w:rPr>
          <w:rFonts w:ascii="Aptos" w:eastAsia="Aptos" w:hAnsi="Aptos" w:cs="Aptos"/>
          <w:color w:val="000000" w:themeColor="text1"/>
        </w:rPr>
        <w:t xml:space="preserve"> and Jannelle Roberts, Director of the Office of Approved Special Education Schools will present a summary of the public comment </w:t>
      </w:r>
      <w:r w:rsidR="00A336F7" w:rsidRPr="5E0B7169">
        <w:rPr>
          <w:rFonts w:ascii="Aptos" w:eastAsia="Aptos" w:hAnsi="Aptos" w:cs="Aptos"/>
          <w:color w:val="000000" w:themeColor="text1"/>
        </w:rPr>
        <w:t>and</w:t>
      </w:r>
      <w:r w:rsidRPr="4B55D857">
        <w:rPr>
          <w:rFonts w:ascii="Aptos" w:eastAsia="Aptos" w:hAnsi="Aptos" w:cs="Aptos"/>
          <w:color w:val="000000" w:themeColor="text1"/>
        </w:rPr>
        <w:t xml:space="preserve"> discuss these additional proposed changes to the regulations. </w:t>
      </w:r>
      <w:r w:rsidR="002C5923" w:rsidRPr="5E0B7169">
        <w:rPr>
          <w:rFonts w:ascii="Aptos" w:eastAsia="Aptos" w:hAnsi="Aptos" w:cs="Aptos"/>
          <w:color w:val="000000" w:themeColor="text1"/>
        </w:rPr>
        <w:t xml:space="preserve">I recommend that the Board vote to </w:t>
      </w:r>
      <w:r w:rsidR="000560CB" w:rsidRPr="5E0B7169">
        <w:rPr>
          <w:rFonts w:ascii="Aptos" w:eastAsia="Aptos" w:hAnsi="Aptos" w:cs="Aptos"/>
          <w:color w:val="000000" w:themeColor="text1"/>
        </w:rPr>
        <w:t>adopt the regulations as presented.</w:t>
      </w:r>
    </w:p>
    <w:p w14:paraId="7C8513A2" w14:textId="0BB4036D" w:rsidR="73DAE34F" w:rsidRDefault="73DAE34F" w:rsidP="73DAE34F">
      <w:pPr>
        <w:pStyle w:val="NoSpacing"/>
        <w:widowControl w:val="0"/>
        <w:ind w:left="720"/>
        <w:rPr>
          <w:rFonts w:ascii="Aptos" w:eastAsia="Aptos" w:hAnsi="Aptos" w:cs="Aptos"/>
          <w:color w:val="000000" w:themeColor="text1"/>
        </w:rPr>
      </w:pPr>
    </w:p>
    <w:p w14:paraId="14F2875B" w14:textId="7F8FC4DC" w:rsidR="622ABD1A" w:rsidRDefault="622ABD1A" w:rsidP="29CC1F9B">
      <w:pPr>
        <w:pStyle w:val="NoSpacing"/>
        <w:widowControl w:val="0"/>
        <w:numPr>
          <w:ilvl w:val="0"/>
          <w:numId w:val="2"/>
        </w:numPr>
        <w:rPr>
          <w:rFonts w:ascii="Aptos" w:eastAsia="Aptos" w:hAnsi="Aptos" w:cs="Aptos"/>
          <w:b/>
          <w:bCs/>
          <w:color w:val="000000" w:themeColor="text1"/>
        </w:rPr>
      </w:pPr>
      <w:r w:rsidRPr="29CC1F9B">
        <w:rPr>
          <w:rFonts w:ascii="Aptos" w:eastAsia="Aptos" w:hAnsi="Aptos" w:cs="Aptos"/>
          <w:b/>
          <w:bCs/>
          <w:color w:val="000000" w:themeColor="text1"/>
        </w:rPr>
        <w:t xml:space="preserve">Delegation of Authority to Commissioner to Approve Proposed Contracts with Education Management Organizations for Community Day Charter Public School and Holyoke Community Charter School – Discussion and Vote  </w:t>
      </w:r>
    </w:p>
    <w:p w14:paraId="245C7F83" w14:textId="2CB39A32" w:rsidR="2DF85402" w:rsidRDefault="2DF85402" w:rsidP="29CC1F9B">
      <w:pPr>
        <w:pStyle w:val="NoSpacing"/>
        <w:widowControl w:val="0"/>
        <w:ind w:left="720"/>
        <w:rPr>
          <w:rFonts w:ascii="Aptos" w:eastAsia="Aptos" w:hAnsi="Aptos" w:cs="Aptos"/>
          <w:color w:val="000000" w:themeColor="text1"/>
        </w:rPr>
      </w:pPr>
      <w:r w:rsidRPr="29CC1F9B">
        <w:rPr>
          <w:rFonts w:ascii="Aptos" w:eastAsia="Aptos" w:hAnsi="Aptos" w:cs="Aptos"/>
          <w:color w:val="000000" w:themeColor="text1"/>
        </w:rPr>
        <w:t>Under the charter school statute, G.L. c. 71, § 89(k)(5), the Board must approve contracts between charter schools and the entities from which they intend to procure substantially all educational services. The Board can delegate the approval of such contracts to the Commissioner under G.L. c. 15, § 1F, para. 3, and has done so on many occasions. The review and approval of the contracts often occur during the summer months and may take longer.</w:t>
      </w:r>
    </w:p>
    <w:p w14:paraId="45C54D36" w14:textId="26B58C7B" w:rsidR="29CC1F9B" w:rsidRDefault="29CC1F9B" w:rsidP="29CC1F9B">
      <w:pPr>
        <w:pStyle w:val="NoSpacing"/>
        <w:widowControl w:val="0"/>
        <w:ind w:left="720"/>
        <w:rPr>
          <w:rFonts w:ascii="Aptos" w:eastAsia="Aptos" w:hAnsi="Aptos" w:cs="Aptos"/>
          <w:color w:val="000000" w:themeColor="text1"/>
        </w:rPr>
      </w:pPr>
    </w:p>
    <w:p w14:paraId="1CF9C8A8" w14:textId="57EBE956" w:rsidR="2DF85402" w:rsidRDefault="2DF85402" w:rsidP="29CC1F9B">
      <w:pPr>
        <w:pStyle w:val="NoSpacing"/>
        <w:widowControl w:val="0"/>
        <w:ind w:left="720"/>
        <w:rPr>
          <w:rFonts w:ascii="Aptos" w:eastAsia="Aptos" w:hAnsi="Aptos" w:cs="Aptos"/>
          <w:color w:val="000000" w:themeColor="text1"/>
        </w:rPr>
      </w:pPr>
      <w:r w:rsidRPr="29CC1F9B">
        <w:rPr>
          <w:rFonts w:ascii="Aptos" w:eastAsia="Aptos" w:hAnsi="Aptos" w:cs="Aptos"/>
          <w:color w:val="000000" w:themeColor="text1"/>
        </w:rPr>
        <w:t xml:space="preserve">I recommend that the Board vote at its meeting on June 24, 2025, to delegate to the Commissioner approval of the contracts of two charter schools, Community Day Charter Public School (CDCPS) and Holyoke Community Charter School (HCCS).   </w:t>
      </w:r>
    </w:p>
    <w:p w14:paraId="712AA9E9" w14:textId="3B211A08" w:rsidR="73DAE34F" w:rsidRDefault="73DAE34F" w:rsidP="73DAE34F">
      <w:pPr>
        <w:pStyle w:val="NoSpacing"/>
        <w:widowControl w:val="0"/>
        <w:ind w:left="720"/>
        <w:rPr>
          <w:rFonts w:ascii="Aptos" w:eastAsia="Aptos" w:hAnsi="Aptos" w:cs="Aptos"/>
          <w:color w:val="000000" w:themeColor="text1"/>
        </w:rPr>
      </w:pPr>
    </w:p>
    <w:p w14:paraId="1C265F02" w14:textId="6D9A690A" w:rsidR="1A2DEEB2" w:rsidRDefault="1A2DEEB2" w:rsidP="21631E67">
      <w:pPr>
        <w:pStyle w:val="NoSpacing"/>
        <w:widowControl w:val="0"/>
        <w:numPr>
          <w:ilvl w:val="0"/>
          <w:numId w:val="2"/>
        </w:numPr>
        <w:rPr>
          <w:rFonts w:ascii="Aptos" w:eastAsia="Aptos" w:hAnsi="Aptos" w:cs="Aptos"/>
          <w:b/>
          <w:bCs/>
          <w:color w:val="000000" w:themeColor="text1"/>
        </w:rPr>
      </w:pPr>
      <w:r w:rsidRPr="07986B3D">
        <w:rPr>
          <w:rFonts w:ascii="Aptos" w:eastAsia="Aptos" w:hAnsi="Aptos" w:cs="Aptos"/>
          <w:b/>
          <w:bCs/>
          <w:color w:val="000000" w:themeColor="text1"/>
        </w:rPr>
        <w:t>Education Budget Update</w:t>
      </w:r>
      <w:r w:rsidR="119A5FBE" w:rsidRPr="31C84575">
        <w:rPr>
          <w:rFonts w:ascii="Aptos" w:eastAsia="Aptos" w:hAnsi="Aptos" w:cs="Aptos"/>
          <w:b/>
          <w:bCs/>
          <w:color w:val="000000" w:themeColor="text1"/>
        </w:rPr>
        <w:t xml:space="preserve"> – Discussion </w:t>
      </w:r>
    </w:p>
    <w:p w14:paraId="395B42E0" w14:textId="2865CF4C" w:rsidR="1A2DEEB2" w:rsidRDefault="1A2DEEB2" w:rsidP="73DAE34F">
      <w:pPr>
        <w:pStyle w:val="NoSpacing"/>
        <w:widowControl w:val="0"/>
        <w:ind w:left="720"/>
        <w:rPr>
          <w:rFonts w:ascii="Aptos" w:eastAsia="Aptos" w:hAnsi="Aptos" w:cs="Aptos"/>
          <w:color w:val="000000" w:themeColor="text1"/>
        </w:rPr>
      </w:pPr>
      <w:r w:rsidRPr="29CC1F9B">
        <w:rPr>
          <w:rFonts w:ascii="Aptos" w:eastAsia="Aptos" w:hAnsi="Aptos" w:cs="Aptos"/>
          <w:color w:val="000000" w:themeColor="text1"/>
        </w:rPr>
        <w:t xml:space="preserve">Chief Financial Officer </w:t>
      </w:r>
      <w:r w:rsidR="77C153AA" w:rsidRPr="29CC1F9B">
        <w:rPr>
          <w:rFonts w:ascii="Aptos" w:eastAsia="Aptos" w:hAnsi="Aptos" w:cs="Aptos"/>
          <w:color w:val="000000" w:themeColor="text1"/>
        </w:rPr>
        <w:t xml:space="preserve">Bill </w:t>
      </w:r>
      <w:r w:rsidRPr="29CC1F9B">
        <w:rPr>
          <w:rFonts w:ascii="Aptos" w:eastAsia="Aptos" w:hAnsi="Aptos" w:cs="Aptos"/>
          <w:color w:val="000000" w:themeColor="text1"/>
        </w:rPr>
        <w:t xml:space="preserve">Bell will join us for an update on the </w:t>
      </w:r>
      <w:r w:rsidR="003A465A" w:rsidRPr="5E0B7169">
        <w:rPr>
          <w:rFonts w:ascii="Aptos" w:eastAsia="Aptos" w:hAnsi="Aptos" w:cs="Aptos"/>
          <w:color w:val="000000" w:themeColor="text1"/>
        </w:rPr>
        <w:t>e</w:t>
      </w:r>
      <w:r w:rsidRPr="5E0B7169">
        <w:rPr>
          <w:rFonts w:ascii="Aptos" w:eastAsia="Aptos" w:hAnsi="Aptos" w:cs="Aptos"/>
          <w:color w:val="000000" w:themeColor="text1"/>
        </w:rPr>
        <w:t xml:space="preserve">ducation </w:t>
      </w:r>
      <w:r w:rsidR="003A465A" w:rsidRPr="5E0B7169">
        <w:rPr>
          <w:rFonts w:ascii="Aptos" w:eastAsia="Aptos" w:hAnsi="Aptos" w:cs="Aptos"/>
          <w:color w:val="000000" w:themeColor="text1"/>
        </w:rPr>
        <w:t>b</w:t>
      </w:r>
      <w:r w:rsidRPr="5E0B7169">
        <w:rPr>
          <w:rFonts w:ascii="Aptos" w:eastAsia="Aptos" w:hAnsi="Aptos" w:cs="Aptos"/>
          <w:color w:val="000000" w:themeColor="text1"/>
        </w:rPr>
        <w:t>udget</w:t>
      </w:r>
      <w:r w:rsidRPr="29CC1F9B">
        <w:rPr>
          <w:rFonts w:ascii="Aptos" w:eastAsia="Aptos" w:hAnsi="Aptos" w:cs="Aptos"/>
          <w:color w:val="000000" w:themeColor="text1"/>
        </w:rPr>
        <w:t xml:space="preserve">.   </w:t>
      </w:r>
    </w:p>
    <w:p w14:paraId="20E18141" w14:textId="68B63998" w:rsidR="29CC1F9B" w:rsidRDefault="29CC1F9B" w:rsidP="29CC1F9B">
      <w:pPr>
        <w:pStyle w:val="NoSpacing"/>
        <w:widowControl w:val="0"/>
        <w:ind w:left="720"/>
        <w:rPr>
          <w:rFonts w:ascii="Aptos" w:eastAsia="Aptos" w:hAnsi="Aptos" w:cs="Aptos"/>
          <w:color w:val="000000" w:themeColor="text1"/>
        </w:rPr>
      </w:pPr>
    </w:p>
    <w:p w14:paraId="24203DFF" w14:textId="5CC2706E" w:rsidR="758BC29C" w:rsidRDefault="758BC29C" w:rsidP="29CC1F9B">
      <w:pPr>
        <w:pStyle w:val="NoSpacing"/>
        <w:widowControl w:val="0"/>
        <w:numPr>
          <w:ilvl w:val="0"/>
          <w:numId w:val="2"/>
        </w:numPr>
        <w:rPr>
          <w:rFonts w:ascii="Aptos" w:eastAsia="Aptos" w:hAnsi="Aptos" w:cs="Aptos"/>
          <w:b/>
          <w:bCs/>
          <w:color w:val="000000" w:themeColor="text1"/>
        </w:rPr>
      </w:pPr>
      <w:r w:rsidRPr="29CC1F9B">
        <w:rPr>
          <w:rFonts w:ascii="Aptos" w:eastAsia="Aptos" w:hAnsi="Aptos" w:cs="Aptos"/>
          <w:b/>
          <w:bCs/>
          <w:color w:val="000000" w:themeColor="text1"/>
        </w:rPr>
        <w:t>Schedule for SY 25-26 BESE Meetings – Discussion and Vote</w:t>
      </w:r>
    </w:p>
    <w:p w14:paraId="501AE351" w14:textId="512B3B06" w:rsidR="0AB22E3E" w:rsidRDefault="0AB22E3E" w:rsidP="29CC1F9B">
      <w:pPr>
        <w:pStyle w:val="NoSpacing"/>
        <w:widowControl w:val="0"/>
        <w:ind w:left="720"/>
        <w:rPr>
          <w:rFonts w:ascii="Aptos" w:eastAsia="Aptos" w:hAnsi="Aptos" w:cs="Aptos"/>
          <w:color w:val="000000" w:themeColor="text1"/>
        </w:rPr>
      </w:pPr>
      <w:r w:rsidRPr="29CC1F9B">
        <w:rPr>
          <w:rFonts w:ascii="Aptos" w:eastAsia="Aptos" w:hAnsi="Aptos" w:cs="Aptos"/>
          <w:color w:val="000000" w:themeColor="text1"/>
        </w:rPr>
        <w:t xml:space="preserve">The Board will vote on the 2025-2026 Board meeting schedule that was shared as an informational item in May. </w:t>
      </w:r>
    </w:p>
    <w:p w14:paraId="3A7F19FF" w14:textId="5FE8FC0B" w:rsidR="21631E67" w:rsidRDefault="21631E67" w:rsidP="21631E67">
      <w:pPr>
        <w:widowControl w:val="0"/>
        <w:rPr>
          <w:rFonts w:ascii="Aptos" w:eastAsia="Aptos" w:hAnsi="Aptos" w:cs="Aptos"/>
          <w:b/>
          <w:bCs/>
          <w:color w:val="000000" w:themeColor="text1"/>
        </w:rPr>
      </w:pPr>
    </w:p>
    <w:p w14:paraId="6E0543CE" w14:textId="26515893" w:rsidR="00725BB6" w:rsidRDefault="38E29CE0" w:rsidP="1FAC1F28">
      <w:pPr>
        <w:widowControl w:val="0"/>
        <w:jc w:val="center"/>
        <w:rPr>
          <w:rFonts w:ascii="Aptos" w:eastAsia="Aptos" w:hAnsi="Aptos" w:cs="Aptos"/>
        </w:rPr>
      </w:pPr>
      <w:r w:rsidRPr="29CC1F9B">
        <w:rPr>
          <w:rStyle w:val="normaltextrun"/>
          <w:rFonts w:ascii="Aptos" w:eastAsia="Aptos" w:hAnsi="Aptos" w:cs="Aptos"/>
          <w:b/>
          <w:bCs/>
          <w:color w:val="000000" w:themeColor="text1"/>
        </w:rPr>
        <w:t>OTHER ITEMS FOR INFORMATION</w:t>
      </w:r>
    </w:p>
    <w:p w14:paraId="059D3E5C" w14:textId="43993DB8" w:rsidR="453780C5" w:rsidRDefault="413C2116" w:rsidP="00CB2BEB">
      <w:pPr>
        <w:pStyle w:val="ListParagraph"/>
        <w:widowControl w:val="0"/>
        <w:numPr>
          <w:ilvl w:val="0"/>
          <w:numId w:val="8"/>
        </w:numPr>
        <w:rPr>
          <w:rStyle w:val="normaltextrun"/>
          <w:rFonts w:ascii="Aptos" w:eastAsia="Aptos" w:hAnsi="Aptos" w:cs="Aptos"/>
          <w:b/>
          <w:bCs/>
          <w:color w:val="000000" w:themeColor="text1"/>
        </w:rPr>
      </w:pPr>
      <w:r w:rsidRPr="5E0B7169">
        <w:rPr>
          <w:rStyle w:val="normaltextrun"/>
          <w:rFonts w:ascii="Aptos" w:eastAsia="Aptos" w:hAnsi="Aptos" w:cs="Aptos"/>
          <w:b/>
          <w:bCs/>
          <w:color w:val="000000" w:themeColor="text1"/>
        </w:rPr>
        <w:t>Report</w:t>
      </w:r>
      <w:r w:rsidR="453780C5" w:rsidRPr="29CC1F9B">
        <w:rPr>
          <w:rStyle w:val="normaltextrun"/>
          <w:rFonts w:ascii="Aptos" w:eastAsia="Aptos" w:hAnsi="Aptos" w:cs="Aptos"/>
          <w:b/>
          <w:bCs/>
          <w:color w:val="000000" w:themeColor="text1"/>
        </w:rPr>
        <w:t xml:space="preserve"> on Grants Approved by the Commissioner  </w:t>
      </w:r>
    </w:p>
    <w:p w14:paraId="39FAE6A5" w14:textId="779367B6" w:rsidR="1FA5EF80" w:rsidRDefault="1FA5EF80" w:rsidP="5E0B7169">
      <w:pPr>
        <w:pStyle w:val="ListParagraph"/>
        <w:widowControl w:val="0"/>
        <w:spacing w:line="240" w:lineRule="auto"/>
        <w:rPr>
          <w:rStyle w:val="normaltextrun"/>
          <w:rFonts w:ascii="Aptos" w:eastAsia="Aptos" w:hAnsi="Aptos" w:cs="Aptos"/>
          <w:b/>
          <w:bCs/>
          <w:color w:val="000000" w:themeColor="text1"/>
        </w:rPr>
      </w:pPr>
      <w:r w:rsidRPr="29CC1F9B">
        <w:rPr>
          <w:rStyle w:val="normaltextrun"/>
          <w:rFonts w:ascii="Aptos" w:eastAsia="Aptos" w:hAnsi="Aptos" w:cs="Aptos"/>
          <w:color w:val="000000" w:themeColor="text1"/>
        </w:rPr>
        <w:t xml:space="preserve">Enclosed is information on grants that have been approved since the last meeting, under the authority the Board has delegated to the Commissioner. </w:t>
      </w:r>
      <w:r w:rsidRPr="29CC1F9B">
        <w:rPr>
          <w:rStyle w:val="normaltextrun"/>
          <w:rFonts w:ascii="Aptos" w:eastAsia="Aptos" w:hAnsi="Aptos" w:cs="Aptos"/>
          <w:b/>
          <w:bCs/>
          <w:color w:val="000000" w:themeColor="text1"/>
        </w:rPr>
        <w:t xml:space="preserve">     </w:t>
      </w:r>
    </w:p>
    <w:p w14:paraId="067F2318" w14:textId="77777777" w:rsidR="00B96910" w:rsidRPr="00B96910" w:rsidRDefault="00B96910" w:rsidP="00C536BC">
      <w:pPr>
        <w:pStyle w:val="ListParagraph"/>
        <w:widowControl w:val="0"/>
        <w:rPr>
          <w:rStyle w:val="normaltextrun"/>
          <w:rFonts w:ascii="Aptos" w:eastAsia="Aptos" w:hAnsi="Aptos" w:cs="Aptos"/>
          <w:color w:val="000000" w:themeColor="text1"/>
        </w:rPr>
      </w:pPr>
    </w:p>
    <w:p w14:paraId="5AEBDA29" w14:textId="60C0EB8B" w:rsidR="453780C5" w:rsidRDefault="453780C5" w:rsidP="29CC1F9B">
      <w:pPr>
        <w:pStyle w:val="ListParagraph"/>
        <w:numPr>
          <w:ilvl w:val="0"/>
          <w:numId w:val="8"/>
        </w:numPr>
        <w:rPr>
          <w:b/>
          <w:bCs/>
        </w:rPr>
      </w:pPr>
      <w:r w:rsidRPr="29CC1F9B">
        <w:rPr>
          <w:b/>
          <w:bCs/>
        </w:rPr>
        <w:lastRenderedPageBreak/>
        <w:t xml:space="preserve">Chronically Underperforming Schools Annual Report  </w:t>
      </w:r>
    </w:p>
    <w:p w14:paraId="66C36A3E" w14:textId="7EF632F7" w:rsidR="06DD3846" w:rsidRDefault="06DD3846" w:rsidP="5E0B7169">
      <w:pPr>
        <w:pStyle w:val="ListParagraph"/>
        <w:spacing w:line="240" w:lineRule="auto"/>
      </w:pPr>
      <w:r>
        <w:t xml:space="preserve">Enclosed is the annual evaluation report for SY2024-2025 on the two chronically underperforming schools and their implementation of their school turnaround plans. </w:t>
      </w:r>
      <w:r w:rsidR="33668224">
        <w:t>The two chronically underperforming schools are the Paul A. Dever Elementary School in Boston and UP Academy Holland in Boston. T</w:t>
      </w:r>
      <w:r>
        <w:t>his report incorporates information from the final school quality reviews conducted by the School Empowerment Network in May 2025.</w:t>
      </w:r>
    </w:p>
    <w:p w14:paraId="52405B5D" w14:textId="124F8E2F" w:rsidR="29CC1F9B" w:rsidRDefault="29CC1F9B" w:rsidP="29CC1F9B">
      <w:pPr>
        <w:pStyle w:val="ListParagraph"/>
      </w:pPr>
    </w:p>
    <w:p w14:paraId="1B9107D6" w14:textId="6A5C3C7C" w:rsidR="453780C5" w:rsidRDefault="453780C5" w:rsidP="29CC1F9B">
      <w:pPr>
        <w:pStyle w:val="ListParagraph"/>
        <w:numPr>
          <w:ilvl w:val="0"/>
          <w:numId w:val="8"/>
        </w:numPr>
        <w:rPr>
          <w:b/>
          <w:bCs/>
        </w:rPr>
      </w:pPr>
      <w:r w:rsidRPr="29CC1F9B">
        <w:rPr>
          <w:b/>
          <w:bCs/>
        </w:rPr>
        <w:t xml:space="preserve">Annual Report on Non-Operating School Districts Approved by the Commissioner  </w:t>
      </w:r>
    </w:p>
    <w:p w14:paraId="158605AF" w14:textId="105C95D5" w:rsidR="194E007B" w:rsidRDefault="194E007B" w:rsidP="5E0B7169">
      <w:pPr>
        <w:pStyle w:val="ListParagraph"/>
        <w:spacing w:line="240" w:lineRule="auto"/>
      </w:pPr>
      <w:r>
        <w:t xml:space="preserve">At its meeting in June 2009, Board voted to authorize the Commissioner, in accordance with M.G.L. c. 15, § 1F, paragraph 3, “to act on behalf of the Board in approving the annual requests submitted by the superintendents and school committees of towns that do not operate their own schools and seek to tuition their students to public schools in another town, per General Laws c. 71, §§ 1, 4, and 6; provided that the Commissioner shall report to the Board on the school districts that have been so approved.” Enclosed is the annual report </w:t>
      </w:r>
      <w:r w:rsidR="09E73926">
        <w:t xml:space="preserve">on the </w:t>
      </w:r>
      <w:bookmarkStart w:id="5" w:name="_Int_eoJ4jDiz"/>
      <w:proofErr w:type="gramStart"/>
      <w:r w:rsidR="09E73926">
        <w:t>public school</w:t>
      </w:r>
      <w:bookmarkEnd w:id="5"/>
      <w:proofErr w:type="gramEnd"/>
      <w:r w:rsidR="09E73926">
        <w:t xml:space="preserve"> districts </w:t>
      </w:r>
      <w:r w:rsidR="6F6824FE">
        <w:t>that</w:t>
      </w:r>
      <w:r w:rsidR="09E73926">
        <w:t xml:space="preserve"> have established tuition arrangements with other </w:t>
      </w:r>
      <w:bookmarkStart w:id="6" w:name="_Int_hNz29v9e"/>
      <w:proofErr w:type="gramStart"/>
      <w:r w:rsidR="09E73926">
        <w:t>public school</w:t>
      </w:r>
      <w:bookmarkEnd w:id="6"/>
      <w:proofErr w:type="gramEnd"/>
      <w:r w:rsidR="09E73926">
        <w:t xml:space="preserve"> districts for the education of students </w:t>
      </w:r>
      <w:r w:rsidR="31E1EAB9">
        <w:t>in</w:t>
      </w:r>
      <w:r w:rsidR="09E73926">
        <w:t xml:space="preserve"> the 2025-2026 school year. </w:t>
      </w:r>
    </w:p>
    <w:p w14:paraId="60EDFF7F" w14:textId="547CFF0D" w:rsidR="29CC1F9B" w:rsidRDefault="29CC1F9B" w:rsidP="5E0B7169">
      <w:pPr>
        <w:pStyle w:val="ListParagraph"/>
        <w:spacing w:line="240" w:lineRule="auto"/>
        <w:rPr>
          <w:b/>
          <w:bCs/>
        </w:rPr>
      </w:pPr>
    </w:p>
    <w:p w14:paraId="22D3D160" w14:textId="24416DA3" w:rsidR="453780C5" w:rsidRDefault="453780C5" w:rsidP="29CC1F9B">
      <w:pPr>
        <w:pStyle w:val="ListParagraph"/>
        <w:numPr>
          <w:ilvl w:val="0"/>
          <w:numId w:val="8"/>
        </w:numPr>
        <w:rPr>
          <w:b/>
          <w:bCs/>
        </w:rPr>
      </w:pPr>
      <w:r w:rsidRPr="29CC1F9B">
        <w:rPr>
          <w:b/>
          <w:bCs/>
        </w:rPr>
        <w:t xml:space="preserve">Update on Early College Strategic Plan and Joint Resolution  </w:t>
      </w:r>
    </w:p>
    <w:p w14:paraId="4C651E90" w14:textId="3E24C8F4" w:rsidR="2432AC16" w:rsidRDefault="2432AC16" w:rsidP="5E0B7169">
      <w:pPr>
        <w:pStyle w:val="ListParagraph"/>
        <w:spacing w:line="240" w:lineRule="auto"/>
      </w:pPr>
      <w:r>
        <w:t xml:space="preserve">The Early College initiative is a key lever in advancing the educational vision of the Department of Elementary and Secondary Education (DESE). Through the Early College Joint Committee, the Office of Early College works with BESE, DESE, BHE, DHE, and EOE to connect and support districts, high schools, and colleges in Designated partnerships to give thousands of Massachusetts students intentionally designed pathways to college completion and career success. The enclosed memo and attachment provide an update on the five-year strategic plan as outlined in the </w:t>
      </w:r>
      <w:hyperlink r:id="rId17">
        <w:r w:rsidRPr="7E6BC21B">
          <w:rPr>
            <w:rStyle w:val="Hyperlink"/>
          </w:rPr>
          <w:t>joint resolution</w:t>
        </w:r>
      </w:hyperlink>
      <w:r>
        <w:t xml:space="preserve"> voted on by BESE and BHE on June 20, 2024.    </w:t>
      </w:r>
    </w:p>
    <w:p w14:paraId="499B28A2" w14:textId="49DAF1F3" w:rsidR="29CC1F9B" w:rsidRDefault="29CC1F9B" w:rsidP="29CC1F9B">
      <w:pPr>
        <w:pStyle w:val="ListParagraph"/>
        <w:rPr>
          <w:b/>
          <w:bCs/>
        </w:rPr>
      </w:pPr>
    </w:p>
    <w:p w14:paraId="1258AC9C" w14:textId="74E027C5" w:rsidR="00E63E19" w:rsidRDefault="32DD2C61" w:rsidP="5E0B7169">
      <w:pPr>
        <w:pBdr>
          <w:bottom w:val="dotted" w:sz="24" w:space="1" w:color="auto"/>
        </w:pBdr>
        <w:spacing w:before="240" w:after="240" w:line="240" w:lineRule="auto"/>
        <w:rPr>
          <w:rFonts w:ascii="Aptos" w:eastAsia="Aptos" w:hAnsi="Aptos" w:cs="Aptos"/>
          <w:color w:val="000000" w:themeColor="text1"/>
        </w:rPr>
      </w:pPr>
      <w:r w:rsidRPr="29CC1F9B">
        <w:rPr>
          <w:rFonts w:ascii="Aptos" w:eastAsia="Aptos" w:hAnsi="Aptos" w:cs="Aptos"/>
          <w:color w:val="000000" w:themeColor="text1"/>
        </w:rPr>
        <w:t xml:space="preserve">If you have questions about any agenda items, please call me. I look forward to meeting with you on </w:t>
      </w:r>
      <w:r w:rsidR="2758D09D" w:rsidRPr="29CC1F9B">
        <w:rPr>
          <w:rFonts w:ascii="Aptos" w:eastAsia="Aptos" w:hAnsi="Aptos" w:cs="Aptos"/>
          <w:color w:val="000000" w:themeColor="text1"/>
        </w:rPr>
        <w:t>June 24</w:t>
      </w:r>
      <w:r w:rsidRPr="29CC1F9B">
        <w:rPr>
          <w:rFonts w:ascii="Aptos" w:eastAsia="Aptos" w:hAnsi="Aptos" w:cs="Aptos"/>
          <w:color w:val="000000" w:themeColor="text1"/>
        </w:rPr>
        <w:t>.</w:t>
      </w:r>
    </w:p>
    <w:sectPr w:rsidR="00E63E19"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A7CD7" w14:textId="77777777" w:rsidR="00F11AB8" w:rsidRDefault="00F11AB8" w:rsidP="00C84EE3">
      <w:pPr>
        <w:spacing w:after="0" w:line="240" w:lineRule="auto"/>
      </w:pPr>
      <w:r>
        <w:separator/>
      </w:r>
    </w:p>
  </w:endnote>
  <w:endnote w:type="continuationSeparator" w:id="0">
    <w:p w14:paraId="6DC76CDE" w14:textId="77777777" w:rsidR="00F11AB8" w:rsidRDefault="00F11AB8" w:rsidP="00C84EE3">
      <w:pPr>
        <w:spacing w:after="0" w:line="240" w:lineRule="auto"/>
      </w:pPr>
      <w:r>
        <w:continuationSeparator/>
      </w:r>
    </w:p>
  </w:endnote>
  <w:endnote w:type="continuationNotice" w:id="1">
    <w:p w14:paraId="5533CD41" w14:textId="77777777" w:rsidR="00F11AB8" w:rsidRDefault="00F11A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055187E7">
          <wp:simplePos x="0" y="0"/>
          <wp:positionH relativeFrom="margin">
            <wp:align>center</wp:align>
          </wp:positionH>
          <wp:positionV relativeFrom="paragraph">
            <wp:posOffset>-22225</wp:posOffset>
          </wp:positionV>
          <wp:extent cx="7472567" cy="495510"/>
          <wp:effectExtent l="0" t="0" r="0" b="0"/>
          <wp:wrapNone/>
          <wp:docPr id="977604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64254" name="Picture 358764254"/>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65364E12">
              <wp:simplePos x="0" y="0"/>
              <wp:positionH relativeFrom="margin">
                <wp:align>center</wp:align>
              </wp:positionH>
              <wp:positionV relativeFrom="paragraph">
                <wp:posOffset>198755</wp:posOffset>
              </wp:positionV>
              <wp:extent cx="7472567" cy="495510"/>
              <wp:effectExtent l="0" t="0" r="0" b="0"/>
              <wp:wrapNone/>
              <wp:docPr id="172510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64254" name="Picture 358764254"/>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5A549" w14:textId="77777777" w:rsidR="00F11AB8" w:rsidRDefault="00F11AB8" w:rsidP="00C84EE3">
      <w:pPr>
        <w:spacing w:after="0" w:line="240" w:lineRule="auto"/>
      </w:pPr>
      <w:r>
        <w:separator/>
      </w:r>
    </w:p>
  </w:footnote>
  <w:footnote w:type="continuationSeparator" w:id="0">
    <w:p w14:paraId="3CE74EF4" w14:textId="77777777" w:rsidR="00F11AB8" w:rsidRDefault="00F11AB8" w:rsidP="00C84EE3">
      <w:pPr>
        <w:spacing w:after="0" w:line="240" w:lineRule="auto"/>
      </w:pPr>
      <w:r>
        <w:continuationSeparator/>
      </w:r>
    </w:p>
  </w:footnote>
  <w:footnote w:type="continuationNotice" w:id="1">
    <w:p w14:paraId="17B97A9D" w14:textId="77777777" w:rsidR="00F11AB8" w:rsidRDefault="00F11A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4AC85CE1">
          <wp:simplePos x="0" y="0"/>
          <wp:positionH relativeFrom="column">
            <wp:posOffset>-927735</wp:posOffset>
          </wp:positionH>
          <wp:positionV relativeFrom="paragraph">
            <wp:posOffset>-685915</wp:posOffset>
          </wp:positionV>
          <wp:extent cx="7798435" cy="1541847"/>
          <wp:effectExtent l="0" t="0" r="0" b="0"/>
          <wp:wrapNone/>
          <wp:docPr id="671528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6827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t7NamJOq" int2:invalidationBookmarkName="" int2:hashCode="AEvondngcOywgL" int2:id="6t5tnl8Y">
      <int2:state int2:value="Rejected" int2:type="AugLoop_Text_Critique"/>
    </int2:bookmark>
    <int2:bookmark int2:bookmarkName="_Int_hNz29v9e" int2:invalidationBookmarkName="" int2:hashCode="E2MNI2hVqRKbbA" int2:id="RchMgqKo">
      <int2:state int2:value="Rejected" int2:type="AugLoop_Text_Critique"/>
    </int2:bookmark>
    <int2:bookmark int2:bookmarkName="_Int_eoJ4jDiz" int2:invalidationBookmarkName="" int2:hashCode="E2MNI2hVqRKbbA" int2:id="kFS559T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301A2"/>
    <w:multiLevelType w:val="hybridMultilevel"/>
    <w:tmpl w:val="93A8F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EA7579"/>
    <w:multiLevelType w:val="multilevel"/>
    <w:tmpl w:val="FFF6363E"/>
    <w:lvl w:ilvl="0">
      <w:start w:val="4"/>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8916AF"/>
    <w:multiLevelType w:val="hybridMultilevel"/>
    <w:tmpl w:val="ECBA1A78"/>
    <w:lvl w:ilvl="0" w:tplc="BC6C2CA2">
      <w:start w:val="1"/>
      <w:numFmt w:val="bullet"/>
      <w:lvlText w:val=""/>
      <w:lvlJc w:val="left"/>
      <w:pPr>
        <w:ind w:left="720" w:hanging="360"/>
      </w:pPr>
      <w:rPr>
        <w:rFonts w:ascii="Symbol" w:hAnsi="Symbol" w:hint="default"/>
      </w:rPr>
    </w:lvl>
    <w:lvl w:ilvl="1" w:tplc="A4388352">
      <w:start w:val="1"/>
      <w:numFmt w:val="bullet"/>
      <w:lvlText w:val="o"/>
      <w:lvlJc w:val="left"/>
      <w:pPr>
        <w:ind w:left="1440" w:hanging="360"/>
      </w:pPr>
      <w:rPr>
        <w:rFonts w:ascii="Courier New" w:hAnsi="Courier New" w:hint="default"/>
      </w:rPr>
    </w:lvl>
    <w:lvl w:ilvl="2" w:tplc="81A29CF6">
      <w:start w:val="1"/>
      <w:numFmt w:val="bullet"/>
      <w:lvlText w:val=""/>
      <w:lvlJc w:val="left"/>
      <w:pPr>
        <w:ind w:left="2160" w:hanging="360"/>
      </w:pPr>
      <w:rPr>
        <w:rFonts w:ascii="Wingdings" w:hAnsi="Wingdings" w:hint="default"/>
      </w:rPr>
    </w:lvl>
    <w:lvl w:ilvl="3" w:tplc="FF3EB88C">
      <w:start w:val="1"/>
      <w:numFmt w:val="bullet"/>
      <w:lvlText w:val=""/>
      <w:lvlJc w:val="left"/>
      <w:pPr>
        <w:ind w:left="2880" w:hanging="360"/>
      </w:pPr>
      <w:rPr>
        <w:rFonts w:ascii="Symbol" w:hAnsi="Symbol" w:hint="default"/>
      </w:rPr>
    </w:lvl>
    <w:lvl w:ilvl="4" w:tplc="8C5E7D54">
      <w:start w:val="1"/>
      <w:numFmt w:val="bullet"/>
      <w:lvlText w:val="o"/>
      <w:lvlJc w:val="left"/>
      <w:pPr>
        <w:ind w:left="3600" w:hanging="360"/>
      </w:pPr>
      <w:rPr>
        <w:rFonts w:ascii="Courier New" w:hAnsi="Courier New" w:hint="default"/>
      </w:rPr>
    </w:lvl>
    <w:lvl w:ilvl="5" w:tplc="7F16F180">
      <w:start w:val="1"/>
      <w:numFmt w:val="bullet"/>
      <w:lvlText w:val=""/>
      <w:lvlJc w:val="left"/>
      <w:pPr>
        <w:ind w:left="4320" w:hanging="360"/>
      </w:pPr>
      <w:rPr>
        <w:rFonts w:ascii="Wingdings" w:hAnsi="Wingdings" w:hint="default"/>
      </w:rPr>
    </w:lvl>
    <w:lvl w:ilvl="6" w:tplc="8222D558">
      <w:start w:val="1"/>
      <w:numFmt w:val="bullet"/>
      <w:lvlText w:val=""/>
      <w:lvlJc w:val="left"/>
      <w:pPr>
        <w:ind w:left="5040" w:hanging="360"/>
      </w:pPr>
      <w:rPr>
        <w:rFonts w:ascii="Symbol" w:hAnsi="Symbol" w:hint="default"/>
      </w:rPr>
    </w:lvl>
    <w:lvl w:ilvl="7" w:tplc="117E53AA">
      <w:start w:val="1"/>
      <w:numFmt w:val="bullet"/>
      <w:lvlText w:val="o"/>
      <w:lvlJc w:val="left"/>
      <w:pPr>
        <w:ind w:left="5760" w:hanging="360"/>
      </w:pPr>
      <w:rPr>
        <w:rFonts w:ascii="Courier New" w:hAnsi="Courier New" w:hint="default"/>
      </w:rPr>
    </w:lvl>
    <w:lvl w:ilvl="8" w:tplc="02E0ACB4">
      <w:start w:val="1"/>
      <w:numFmt w:val="bullet"/>
      <w:lvlText w:val=""/>
      <w:lvlJc w:val="left"/>
      <w:pPr>
        <w:ind w:left="6480" w:hanging="360"/>
      </w:pPr>
      <w:rPr>
        <w:rFonts w:ascii="Wingdings" w:hAnsi="Wingdings" w:hint="default"/>
      </w:rPr>
    </w:lvl>
  </w:abstractNum>
  <w:abstractNum w:abstractNumId="3" w15:restartNumberingAfterBreak="0">
    <w:nsid w:val="3FEA63EE"/>
    <w:multiLevelType w:val="hybridMultilevel"/>
    <w:tmpl w:val="84D44880"/>
    <w:lvl w:ilvl="0" w:tplc="E87C944A">
      <w:start w:val="1"/>
      <w:numFmt w:val="bullet"/>
      <w:lvlText w:val=""/>
      <w:lvlJc w:val="left"/>
      <w:pPr>
        <w:ind w:left="720" w:hanging="360"/>
      </w:pPr>
      <w:rPr>
        <w:rFonts w:ascii="Symbol" w:hAnsi="Symbol" w:hint="default"/>
      </w:rPr>
    </w:lvl>
    <w:lvl w:ilvl="1" w:tplc="6958D1DC">
      <w:start w:val="1"/>
      <w:numFmt w:val="bullet"/>
      <w:lvlText w:val="o"/>
      <w:lvlJc w:val="left"/>
      <w:pPr>
        <w:ind w:left="1440" w:hanging="360"/>
      </w:pPr>
      <w:rPr>
        <w:rFonts w:ascii="Courier New" w:hAnsi="Courier New" w:hint="default"/>
      </w:rPr>
    </w:lvl>
    <w:lvl w:ilvl="2" w:tplc="8F1EEBB6">
      <w:start w:val="1"/>
      <w:numFmt w:val="bullet"/>
      <w:lvlText w:val=""/>
      <w:lvlJc w:val="left"/>
      <w:pPr>
        <w:ind w:left="2160" w:hanging="360"/>
      </w:pPr>
      <w:rPr>
        <w:rFonts w:ascii="Wingdings" w:hAnsi="Wingdings" w:hint="default"/>
      </w:rPr>
    </w:lvl>
    <w:lvl w:ilvl="3" w:tplc="2BB63FB6">
      <w:start w:val="1"/>
      <w:numFmt w:val="bullet"/>
      <w:lvlText w:val=""/>
      <w:lvlJc w:val="left"/>
      <w:pPr>
        <w:ind w:left="2880" w:hanging="360"/>
      </w:pPr>
      <w:rPr>
        <w:rFonts w:ascii="Symbol" w:hAnsi="Symbol" w:hint="default"/>
      </w:rPr>
    </w:lvl>
    <w:lvl w:ilvl="4" w:tplc="A1608914">
      <w:start w:val="1"/>
      <w:numFmt w:val="bullet"/>
      <w:lvlText w:val="o"/>
      <w:lvlJc w:val="left"/>
      <w:pPr>
        <w:ind w:left="3600" w:hanging="360"/>
      </w:pPr>
      <w:rPr>
        <w:rFonts w:ascii="Courier New" w:hAnsi="Courier New" w:hint="default"/>
      </w:rPr>
    </w:lvl>
    <w:lvl w:ilvl="5" w:tplc="675003AA">
      <w:start w:val="1"/>
      <w:numFmt w:val="bullet"/>
      <w:lvlText w:val=""/>
      <w:lvlJc w:val="left"/>
      <w:pPr>
        <w:ind w:left="4320" w:hanging="360"/>
      </w:pPr>
      <w:rPr>
        <w:rFonts w:ascii="Wingdings" w:hAnsi="Wingdings" w:hint="default"/>
      </w:rPr>
    </w:lvl>
    <w:lvl w:ilvl="6" w:tplc="D6307CC0">
      <w:start w:val="1"/>
      <w:numFmt w:val="bullet"/>
      <w:lvlText w:val=""/>
      <w:lvlJc w:val="left"/>
      <w:pPr>
        <w:ind w:left="5040" w:hanging="360"/>
      </w:pPr>
      <w:rPr>
        <w:rFonts w:ascii="Symbol" w:hAnsi="Symbol" w:hint="default"/>
      </w:rPr>
    </w:lvl>
    <w:lvl w:ilvl="7" w:tplc="4AD65C7C">
      <w:start w:val="1"/>
      <w:numFmt w:val="bullet"/>
      <w:lvlText w:val="o"/>
      <w:lvlJc w:val="left"/>
      <w:pPr>
        <w:ind w:left="5760" w:hanging="360"/>
      </w:pPr>
      <w:rPr>
        <w:rFonts w:ascii="Courier New" w:hAnsi="Courier New" w:hint="default"/>
      </w:rPr>
    </w:lvl>
    <w:lvl w:ilvl="8" w:tplc="73BC7410">
      <w:start w:val="1"/>
      <w:numFmt w:val="bullet"/>
      <w:lvlText w:val=""/>
      <w:lvlJc w:val="left"/>
      <w:pPr>
        <w:ind w:left="6480" w:hanging="360"/>
      </w:pPr>
      <w:rPr>
        <w:rFonts w:ascii="Wingdings" w:hAnsi="Wingdings" w:hint="default"/>
      </w:rPr>
    </w:lvl>
  </w:abstractNum>
  <w:abstractNum w:abstractNumId="4" w15:restartNumberingAfterBreak="0">
    <w:nsid w:val="4563B464"/>
    <w:multiLevelType w:val="multilevel"/>
    <w:tmpl w:val="08BED1E2"/>
    <w:lvl w:ilvl="0">
      <w:start w:val="2"/>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6700B9"/>
    <w:multiLevelType w:val="multilevel"/>
    <w:tmpl w:val="B89811E2"/>
    <w:lvl w:ilvl="0">
      <w:start w:val="8"/>
      <w:numFmt w:val="decimal"/>
      <w:lvlText w:val="%1."/>
      <w:lvlJc w:val="left"/>
      <w:pPr>
        <w:ind w:left="720" w:hanging="360"/>
      </w:pPr>
      <w:rPr>
        <w:rFonts w:ascii="Aptos" w:hAnsi="Apto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BD57C9F"/>
    <w:multiLevelType w:val="multilevel"/>
    <w:tmpl w:val="7DC8E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69178A"/>
    <w:multiLevelType w:val="hybridMultilevel"/>
    <w:tmpl w:val="2E76EF22"/>
    <w:lvl w:ilvl="0" w:tplc="B47814E6">
      <w:start w:val="1"/>
      <w:numFmt w:val="bullet"/>
      <w:lvlText w:val=""/>
      <w:lvlJc w:val="left"/>
      <w:pPr>
        <w:ind w:left="720" w:hanging="360"/>
      </w:pPr>
      <w:rPr>
        <w:rFonts w:ascii="Symbol" w:hAnsi="Symbol" w:hint="default"/>
      </w:rPr>
    </w:lvl>
    <w:lvl w:ilvl="1" w:tplc="F918CD1E">
      <w:start w:val="1"/>
      <w:numFmt w:val="bullet"/>
      <w:lvlText w:val="o"/>
      <w:lvlJc w:val="left"/>
      <w:pPr>
        <w:ind w:left="1440" w:hanging="360"/>
      </w:pPr>
      <w:rPr>
        <w:rFonts w:ascii="Courier New" w:hAnsi="Courier New" w:hint="default"/>
      </w:rPr>
    </w:lvl>
    <w:lvl w:ilvl="2" w:tplc="7AD832BC">
      <w:start w:val="1"/>
      <w:numFmt w:val="bullet"/>
      <w:lvlText w:val=""/>
      <w:lvlJc w:val="left"/>
      <w:pPr>
        <w:ind w:left="2160" w:hanging="360"/>
      </w:pPr>
      <w:rPr>
        <w:rFonts w:ascii="Wingdings" w:hAnsi="Wingdings" w:hint="default"/>
      </w:rPr>
    </w:lvl>
    <w:lvl w:ilvl="3" w:tplc="A04E6B10">
      <w:start w:val="1"/>
      <w:numFmt w:val="bullet"/>
      <w:lvlText w:val=""/>
      <w:lvlJc w:val="left"/>
      <w:pPr>
        <w:ind w:left="2880" w:hanging="360"/>
      </w:pPr>
      <w:rPr>
        <w:rFonts w:ascii="Symbol" w:hAnsi="Symbol" w:hint="default"/>
      </w:rPr>
    </w:lvl>
    <w:lvl w:ilvl="4" w:tplc="A246031E">
      <w:start w:val="1"/>
      <w:numFmt w:val="bullet"/>
      <w:lvlText w:val="o"/>
      <w:lvlJc w:val="left"/>
      <w:pPr>
        <w:ind w:left="3600" w:hanging="360"/>
      </w:pPr>
      <w:rPr>
        <w:rFonts w:ascii="Courier New" w:hAnsi="Courier New" w:hint="default"/>
      </w:rPr>
    </w:lvl>
    <w:lvl w:ilvl="5" w:tplc="D7C09E7A">
      <w:start w:val="1"/>
      <w:numFmt w:val="bullet"/>
      <w:lvlText w:val=""/>
      <w:lvlJc w:val="left"/>
      <w:pPr>
        <w:ind w:left="4320" w:hanging="360"/>
      </w:pPr>
      <w:rPr>
        <w:rFonts w:ascii="Wingdings" w:hAnsi="Wingdings" w:hint="default"/>
      </w:rPr>
    </w:lvl>
    <w:lvl w:ilvl="6" w:tplc="3DCACA5E">
      <w:start w:val="1"/>
      <w:numFmt w:val="bullet"/>
      <w:lvlText w:val=""/>
      <w:lvlJc w:val="left"/>
      <w:pPr>
        <w:ind w:left="5040" w:hanging="360"/>
      </w:pPr>
      <w:rPr>
        <w:rFonts w:ascii="Symbol" w:hAnsi="Symbol" w:hint="default"/>
      </w:rPr>
    </w:lvl>
    <w:lvl w:ilvl="7" w:tplc="02A61C32">
      <w:start w:val="1"/>
      <w:numFmt w:val="bullet"/>
      <w:lvlText w:val="o"/>
      <w:lvlJc w:val="left"/>
      <w:pPr>
        <w:ind w:left="5760" w:hanging="360"/>
      </w:pPr>
      <w:rPr>
        <w:rFonts w:ascii="Courier New" w:hAnsi="Courier New" w:hint="default"/>
      </w:rPr>
    </w:lvl>
    <w:lvl w:ilvl="8" w:tplc="184EDF62">
      <w:start w:val="1"/>
      <w:numFmt w:val="bullet"/>
      <w:lvlText w:val=""/>
      <w:lvlJc w:val="left"/>
      <w:pPr>
        <w:ind w:left="6480" w:hanging="360"/>
      </w:pPr>
      <w:rPr>
        <w:rFonts w:ascii="Wingdings" w:hAnsi="Wingdings" w:hint="default"/>
      </w:rPr>
    </w:lvl>
  </w:abstractNum>
  <w:abstractNum w:abstractNumId="8" w15:restartNumberingAfterBreak="0">
    <w:nsid w:val="58FF24E9"/>
    <w:multiLevelType w:val="hybridMultilevel"/>
    <w:tmpl w:val="7AA6BD68"/>
    <w:lvl w:ilvl="0" w:tplc="C2CC9AE4">
      <w:start w:val="1"/>
      <w:numFmt w:val="bullet"/>
      <w:lvlText w:val=""/>
      <w:lvlJc w:val="left"/>
      <w:pPr>
        <w:ind w:left="720" w:hanging="360"/>
      </w:pPr>
      <w:rPr>
        <w:rFonts w:ascii="Symbol" w:hAnsi="Symbol" w:hint="default"/>
      </w:rPr>
    </w:lvl>
    <w:lvl w:ilvl="1" w:tplc="C74652BE">
      <w:start w:val="1"/>
      <w:numFmt w:val="bullet"/>
      <w:lvlText w:val="o"/>
      <w:lvlJc w:val="left"/>
      <w:pPr>
        <w:ind w:left="1440" w:hanging="360"/>
      </w:pPr>
      <w:rPr>
        <w:rFonts w:ascii="Courier New" w:hAnsi="Courier New" w:hint="default"/>
      </w:rPr>
    </w:lvl>
    <w:lvl w:ilvl="2" w:tplc="D4E29854">
      <w:start w:val="1"/>
      <w:numFmt w:val="bullet"/>
      <w:lvlText w:val=""/>
      <w:lvlJc w:val="left"/>
      <w:pPr>
        <w:ind w:left="2160" w:hanging="360"/>
      </w:pPr>
      <w:rPr>
        <w:rFonts w:ascii="Wingdings" w:hAnsi="Wingdings" w:hint="default"/>
      </w:rPr>
    </w:lvl>
    <w:lvl w:ilvl="3" w:tplc="37AE6BE4">
      <w:start w:val="1"/>
      <w:numFmt w:val="bullet"/>
      <w:lvlText w:val=""/>
      <w:lvlJc w:val="left"/>
      <w:pPr>
        <w:ind w:left="2880" w:hanging="360"/>
      </w:pPr>
      <w:rPr>
        <w:rFonts w:ascii="Symbol" w:hAnsi="Symbol" w:hint="default"/>
      </w:rPr>
    </w:lvl>
    <w:lvl w:ilvl="4" w:tplc="95A097A2">
      <w:start w:val="1"/>
      <w:numFmt w:val="bullet"/>
      <w:lvlText w:val="o"/>
      <w:lvlJc w:val="left"/>
      <w:pPr>
        <w:ind w:left="3600" w:hanging="360"/>
      </w:pPr>
      <w:rPr>
        <w:rFonts w:ascii="Courier New" w:hAnsi="Courier New" w:hint="default"/>
      </w:rPr>
    </w:lvl>
    <w:lvl w:ilvl="5" w:tplc="981C09BE">
      <w:start w:val="1"/>
      <w:numFmt w:val="bullet"/>
      <w:lvlText w:val=""/>
      <w:lvlJc w:val="left"/>
      <w:pPr>
        <w:ind w:left="4320" w:hanging="360"/>
      </w:pPr>
      <w:rPr>
        <w:rFonts w:ascii="Wingdings" w:hAnsi="Wingdings" w:hint="default"/>
      </w:rPr>
    </w:lvl>
    <w:lvl w:ilvl="6" w:tplc="10421D56">
      <w:start w:val="1"/>
      <w:numFmt w:val="bullet"/>
      <w:lvlText w:val=""/>
      <w:lvlJc w:val="left"/>
      <w:pPr>
        <w:ind w:left="5040" w:hanging="360"/>
      </w:pPr>
      <w:rPr>
        <w:rFonts w:ascii="Symbol" w:hAnsi="Symbol" w:hint="default"/>
      </w:rPr>
    </w:lvl>
    <w:lvl w:ilvl="7" w:tplc="E76EF776">
      <w:start w:val="1"/>
      <w:numFmt w:val="bullet"/>
      <w:lvlText w:val="o"/>
      <w:lvlJc w:val="left"/>
      <w:pPr>
        <w:ind w:left="5760" w:hanging="360"/>
      </w:pPr>
      <w:rPr>
        <w:rFonts w:ascii="Courier New" w:hAnsi="Courier New" w:hint="default"/>
      </w:rPr>
    </w:lvl>
    <w:lvl w:ilvl="8" w:tplc="F48E88C6">
      <w:start w:val="1"/>
      <w:numFmt w:val="bullet"/>
      <w:lvlText w:val=""/>
      <w:lvlJc w:val="left"/>
      <w:pPr>
        <w:ind w:left="6480" w:hanging="360"/>
      </w:pPr>
      <w:rPr>
        <w:rFonts w:ascii="Wingdings" w:hAnsi="Wingdings" w:hint="default"/>
      </w:rPr>
    </w:lvl>
  </w:abstractNum>
  <w:abstractNum w:abstractNumId="9" w15:restartNumberingAfterBreak="0">
    <w:nsid w:val="5B913645"/>
    <w:multiLevelType w:val="hybridMultilevel"/>
    <w:tmpl w:val="DF601EA6"/>
    <w:lvl w:ilvl="0" w:tplc="2E04ABDE">
      <w:start w:val="1"/>
      <w:numFmt w:val="bullet"/>
      <w:lvlText w:val=""/>
      <w:lvlJc w:val="left"/>
      <w:pPr>
        <w:ind w:left="1080" w:hanging="360"/>
      </w:pPr>
      <w:rPr>
        <w:rFonts w:ascii="Symbol" w:hAnsi="Symbol" w:hint="default"/>
      </w:rPr>
    </w:lvl>
    <w:lvl w:ilvl="1" w:tplc="F45290C6">
      <w:start w:val="1"/>
      <w:numFmt w:val="bullet"/>
      <w:lvlText w:val="o"/>
      <w:lvlJc w:val="left"/>
      <w:pPr>
        <w:ind w:left="1800" w:hanging="360"/>
      </w:pPr>
      <w:rPr>
        <w:rFonts w:ascii="Courier New" w:hAnsi="Courier New" w:hint="default"/>
      </w:rPr>
    </w:lvl>
    <w:lvl w:ilvl="2" w:tplc="7AE4E4F2">
      <w:start w:val="1"/>
      <w:numFmt w:val="bullet"/>
      <w:lvlText w:val=""/>
      <w:lvlJc w:val="left"/>
      <w:pPr>
        <w:ind w:left="2520" w:hanging="360"/>
      </w:pPr>
      <w:rPr>
        <w:rFonts w:ascii="Wingdings" w:hAnsi="Wingdings" w:hint="default"/>
      </w:rPr>
    </w:lvl>
    <w:lvl w:ilvl="3" w:tplc="DC58AF34">
      <w:start w:val="1"/>
      <w:numFmt w:val="bullet"/>
      <w:lvlText w:val=""/>
      <w:lvlJc w:val="left"/>
      <w:pPr>
        <w:ind w:left="3240" w:hanging="360"/>
      </w:pPr>
      <w:rPr>
        <w:rFonts w:ascii="Symbol" w:hAnsi="Symbol" w:hint="default"/>
      </w:rPr>
    </w:lvl>
    <w:lvl w:ilvl="4" w:tplc="E74023C0">
      <w:start w:val="1"/>
      <w:numFmt w:val="bullet"/>
      <w:lvlText w:val="o"/>
      <w:lvlJc w:val="left"/>
      <w:pPr>
        <w:ind w:left="3960" w:hanging="360"/>
      </w:pPr>
      <w:rPr>
        <w:rFonts w:ascii="Courier New" w:hAnsi="Courier New" w:hint="default"/>
      </w:rPr>
    </w:lvl>
    <w:lvl w:ilvl="5" w:tplc="00B22DE0">
      <w:start w:val="1"/>
      <w:numFmt w:val="bullet"/>
      <w:lvlText w:val=""/>
      <w:lvlJc w:val="left"/>
      <w:pPr>
        <w:ind w:left="4680" w:hanging="360"/>
      </w:pPr>
      <w:rPr>
        <w:rFonts w:ascii="Wingdings" w:hAnsi="Wingdings" w:hint="default"/>
      </w:rPr>
    </w:lvl>
    <w:lvl w:ilvl="6" w:tplc="4EF46768">
      <w:start w:val="1"/>
      <w:numFmt w:val="bullet"/>
      <w:lvlText w:val=""/>
      <w:lvlJc w:val="left"/>
      <w:pPr>
        <w:ind w:left="5400" w:hanging="360"/>
      </w:pPr>
      <w:rPr>
        <w:rFonts w:ascii="Symbol" w:hAnsi="Symbol" w:hint="default"/>
      </w:rPr>
    </w:lvl>
    <w:lvl w:ilvl="7" w:tplc="9A16D02A">
      <w:start w:val="1"/>
      <w:numFmt w:val="bullet"/>
      <w:lvlText w:val="o"/>
      <w:lvlJc w:val="left"/>
      <w:pPr>
        <w:ind w:left="6120" w:hanging="360"/>
      </w:pPr>
      <w:rPr>
        <w:rFonts w:ascii="Courier New" w:hAnsi="Courier New" w:hint="default"/>
      </w:rPr>
    </w:lvl>
    <w:lvl w:ilvl="8" w:tplc="95EE3D14">
      <w:start w:val="1"/>
      <w:numFmt w:val="bullet"/>
      <w:lvlText w:val=""/>
      <w:lvlJc w:val="left"/>
      <w:pPr>
        <w:ind w:left="6840" w:hanging="360"/>
      </w:pPr>
      <w:rPr>
        <w:rFonts w:ascii="Wingdings" w:hAnsi="Wingdings" w:hint="default"/>
      </w:rPr>
    </w:lvl>
  </w:abstractNum>
  <w:abstractNum w:abstractNumId="10" w15:restartNumberingAfterBreak="0">
    <w:nsid w:val="5E4F3C32"/>
    <w:multiLevelType w:val="multilevel"/>
    <w:tmpl w:val="F52AE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2DBF1C"/>
    <w:multiLevelType w:val="hybridMultilevel"/>
    <w:tmpl w:val="BA8E816A"/>
    <w:lvl w:ilvl="0" w:tplc="3BCA34EA">
      <w:start w:val="1"/>
      <w:numFmt w:val="decimal"/>
      <w:lvlText w:val="%1."/>
      <w:lvlJc w:val="left"/>
      <w:pPr>
        <w:ind w:left="720" w:hanging="360"/>
      </w:pPr>
    </w:lvl>
    <w:lvl w:ilvl="1" w:tplc="86FAA6C6">
      <w:start w:val="1"/>
      <w:numFmt w:val="lowerLetter"/>
      <w:lvlText w:val="%2."/>
      <w:lvlJc w:val="left"/>
      <w:pPr>
        <w:ind w:left="1440" w:hanging="360"/>
      </w:pPr>
    </w:lvl>
    <w:lvl w:ilvl="2" w:tplc="A72245CA">
      <w:start w:val="1"/>
      <w:numFmt w:val="lowerRoman"/>
      <w:lvlText w:val="%3."/>
      <w:lvlJc w:val="right"/>
      <w:pPr>
        <w:ind w:left="2160" w:hanging="180"/>
      </w:pPr>
    </w:lvl>
    <w:lvl w:ilvl="3" w:tplc="B0B000A4">
      <w:start w:val="1"/>
      <w:numFmt w:val="decimal"/>
      <w:lvlText w:val="%4."/>
      <w:lvlJc w:val="left"/>
      <w:pPr>
        <w:ind w:left="2880" w:hanging="360"/>
      </w:pPr>
    </w:lvl>
    <w:lvl w:ilvl="4" w:tplc="00BA422A">
      <w:start w:val="1"/>
      <w:numFmt w:val="lowerLetter"/>
      <w:lvlText w:val="%5."/>
      <w:lvlJc w:val="left"/>
      <w:pPr>
        <w:ind w:left="3600" w:hanging="360"/>
      </w:pPr>
    </w:lvl>
    <w:lvl w:ilvl="5" w:tplc="D194ABDA">
      <w:start w:val="1"/>
      <w:numFmt w:val="lowerRoman"/>
      <w:lvlText w:val="%6."/>
      <w:lvlJc w:val="right"/>
      <w:pPr>
        <w:ind w:left="4320" w:hanging="180"/>
      </w:pPr>
    </w:lvl>
    <w:lvl w:ilvl="6" w:tplc="7DBAA7E0">
      <w:start w:val="1"/>
      <w:numFmt w:val="decimal"/>
      <w:lvlText w:val="%7."/>
      <w:lvlJc w:val="left"/>
      <w:pPr>
        <w:ind w:left="5040" w:hanging="360"/>
      </w:pPr>
    </w:lvl>
    <w:lvl w:ilvl="7" w:tplc="BBD2022A">
      <w:start w:val="1"/>
      <w:numFmt w:val="lowerLetter"/>
      <w:lvlText w:val="%8."/>
      <w:lvlJc w:val="left"/>
      <w:pPr>
        <w:ind w:left="5760" w:hanging="360"/>
      </w:pPr>
    </w:lvl>
    <w:lvl w:ilvl="8" w:tplc="679C4EC8">
      <w:start w:val="1"/>
      <w:numFmt w:val="lowerRoman"/>
      <w:lvlText w:val="%9."/>
      <w:lvlJc w:val="right"/>
      <w:pPr>
        <w:ind w:left="6480" w:hanging="180"/>
      </w:pPr>
    </w:lvl>
  </w:abstractNum>
  <w:abstractNum w:abstractNumId="12" w15:restartNumberingAfterBreak="0">
    <w:nsid w:val="7149BDD7"/>
    <w:multiLevelType w:val="multilevel"/>
    <w:tmpl w:val="E3EC6392"/>
    <w:lvl w:ilvl="0">
      <w:start w:val="3"/>
      <w:numFmt w:val="decimal"/>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F8D5FF"/>
    <w:multiLevelType w:val="hybridMultilevel"/>
    <w:tmpl w:val="196A6206"/>
    <w:lvl w:ilvl="0" w:tplc="EBE082E2">
      <w:start w:val="1"/>
      <w:numFmt w:val="bullet"/>
      <w:lvlText w:val=""/>
      <w:lvlJc w:val="left"/>
      <w:pPr>
        <w:ind w:left="720" w:hanging="360"/>
      </w:pPr>
      <w:rPr>
        <w:rFonts w:ascii="Symbol" w:hAnsi="Symbol" w:hint="default"/>
      </w:rPr>
    </w:lvl>
    <w:lvl w:ilvl="1" w:tplc="B4525672">
      <w:start w:val="1"/>
      <w:numFmt w:val="bullet"/>
      <w:lvlText w:val="o"/>
      <w:lvlJc w:val="left"/>
      <w:pPr>
        <w:ind w:left="1440" w:hanging="360"/>
      </w:pPr>
      <w:rPr>
        <w:rFonts w:ascii="Courier New" w:hAnsi="Courier New" w:hint="default"/>
      </w:rPr>
    </w:lvl>
    <w:lvl w:ilvl="2" w:tplc="ED5209EA">
      <w:start w:val="1"/>
      <w:numFmt w:val="bullet"/>
      <w:lvlText w:val=""/>
      <w:lvlJc w:val="left"/>
      <w:pPr>
        <w:ind w:left="2160" w:hanging="360"/>
      </w:pPr>
      <w:rPr>
        <w:rFonts w:ascii="Wingdings" w:hAnsi="Wingdings" w:hint="default"/>
      </w:rPr>
    </w:lvl>
    <w:lvl w:ilvl="3" w:tplc="D74C0702">
      <w:start w:val="1"/>
      <w:numFmt w:val="bullet"/>
      <w:lvlText w:val=""/>
      <w:lvlJc w:val="left"/>
      <w:pPr>
        <w:ind w:left="2880" w:hanging="360"/>
      </w:pPr>
      <w:rPr>
        <w:rFonts w:ascii="Symbol" w:hAnsi="Symbol" w:hint="default"/>
      </w:rPr>
    </w:lvl>
    <w:lvl w:ilvl="4" w:tplc="49DC132C">
      <w:start w:val="1"/>
      <w:numFmt w:val="bullet"/>
      <w:lvlText w:val="o"/>
      <w:lvlJc w:val="left"/>
      <w:pPr>
        <w:ind w:left="3600" w:hanging="360"/>
      </w:pPr>
      <w:rPr>
        <w:rFonts w:ascii="Courier New" w:hAnsi="Courier New" w:hint="default"/>
      </w:rPr>
    </w:lvl>
    <w:lvl w:ilvl="5" w:tplc="D3EA4BB2">
      <w:start w:val="1"/>
      <w:numFmt w:val="bullet"/>
      <w:lvlText w:val=""/>
      <w:lvlJc w:val="left"/>
      <w:pPr>
        <w:ind w:left="4320" w:hanging="360"/>
      </w:pPr>
      <w:rPr>
        <w:rFonts w:ascii="Wingdings" w:hAnsi="Wingdings" w:hint="default"/>
      </w:rPr>
    </w:lvl>
    <w:lvl w:ilvl="6" w:tplc="6CF20A4E">
      <w:start w:val="1"/>
      <w:numFmt w:val="bullet"/>
      <w:lvlText w:val=""/>
      <w:lvlJc w:val="left"/>
      <w:pPr>
        <w:ind w:left="5040" w:hanging="360"/>
      </w:pPr>
      <w:rPr>
        <w:rFonts w:ascii="Symbol" w:hAnsi="Symbol" w:hint="default"/>
      </w:rPr>
    </w:lvl>
    <w:lvl w:ilvl="7" w:tplc="AC047F42">
      <w:start w:val="1"/>
      <w:numFmt w:val="bullet"/>
      <w:lvlText w:val="o"/>
      <w:lvlJc w:val="left"/>
      <w:pPr>
        <w:ind w:left="5760" w:hanging="360"/>
      </w:pPr>
      <w:rPr>
        <w:rFonts w:ascii="Courier New" w:hAnsi="Courier New" w:hint="default"/>
      </w:rPr>
    </w:lvl>
    <w:lvl w:ilvl="8" w:tplc="8B1AC83C">
      <w:start w:val="1"/>
      <w:numFmt w:val="bullet"/>
      <w:lvlText w:val=""/>
      <w:lvlJc w:val="left"/>
      <w:pPr>
        <w:ind w:left="6480" w:hanging="360"/>
      </w:pPr>
      <w:rPr>
        <w:rFonts w:ascii="Wingdings" w:hAnsi="Wingdings" w:hint="default"/>
      </w:rPr>
    </w:lvl>
  </w:abstractNum>
  <w:abstractNum w:abstractNumId="14" w15:restartNumberingAfterBreak="0">
    <w:nsid w:val="7830BC89"/>
    <w:multiLevelType w:val="hybridMultilevel"/>
    <w:tmpl w:val="9AEA8CC8"/>
    <w:lvl w:ilvl="0" w:tplc="538EECD2">
      <w:start w:val="1"/>
      <w:numFmt w:val="bullet"/>
      <w:lvlText w:val=""/>
      <w:lvlJc w:val="left"/>
      <w:pPr>
        <w:ind w:left="720" w:hanging="360"/>
      </w:pPr>
      <w:rPr>
        <w:rFonts w:ascii="Symbol" w:hAnsi="Symbol" w:hint="default"/>
      </w:rPr>
    </w:lvl>
    <w:lvl w:ilvl="1" w:tplc="EA2C563A">
      <w:start w:val="1"/>
      <w:numFmt w:val="bullet"/>
      <w:lvlText w:val="o"/>
      <w:lvlJc w:val="left"/>
      <w:pPr>
        <w:ind w:left="1440" w:hanging="360"/>
      </w:pPr>
      <w:rPr>
        <w:rFonts w:ascii="Courier New" w:hAnsi="Courier New" w:hint="default"/>
      </w:rPr>
    </w:lvl>
    <w:lvl w:ilvl="2" w:tplc="48EE6616">
      <w:start w:val="1"/>
      <w:numFmt w:val="bullet"/>
      <w:lvlText w:val=""/>
      <w:lvlJc w:val="left"/>
      <w:pPr>
        <w:ind w:left="2160" w:hanging="360"/>
      </w:pPr>
      <w:rPr>
        <w:rFonts w:ascii="Wingdings" w:hAnsi="Wingdings" w:hint="default"/>
      </w:rPr>
    </w:lvl>
    <w:lvl w:ilvl="3" w:tplc="D37A786E">
      <w:start w:val="1"/>
      <w:numFmt w:val="bullet"/>
      <w:lvlText w:val=""/>
      <w:lvlJc w:val="left"/>
      <w:pPr>
        <w:ind w:left="2880" w:hanging="360"/>
      </w:pPr>
      <w:rPr>
        <w:rFonts w:ascii="Symbol" w:hAnsi="Symbol" w:hint="default"/>
      </w:rPr>
    </w:lvl>
    <w:lvl w:ilvl="4" w:tplc="99886608">
      <w:start w:val="1"/>
      <w:numFmt w:val="bullet"/>
      <w:lvlText w:val="o"/>
      <w:lvlJc w:val="left"/>
      <w:pPr>
        <w:ind w:left="3600" w:hanging="360"/>
      </w:pPr>
      <w:rPr>
        <w:rFonts w:ascii="Courier New" w:hAnsi="Courier New" w:hint="default"/>
      </w:rPr>
    </w:lvl>
    <w:lvl w:ilvl="5" w:tplc="D6785640">
      <w:start w:val="1"/>
      <w:numFmt w:val="bullet"/>
      <w:lvlText w:val=""/>
      <w:lvlJc w:val="left"/>
      <w:pPr>
        <w:ind w:left="4320" w:hanging="360"/>
      </w:pPr>
      <w:rPr>
        <w:rFonts w:ascii="Wingdings" w:hAnsi="Wingdings" w:hint="default"/>
      </w:rPr>
    </w:lvl>
    <w:lvl w:ilvl="6" w:tplc="4E0479CE">
      <w:start w:val="1"/>
      <w:numFmt w:val="bullet"/>
      <w:lvlText w:val=""/>
      <w:lvlJc w:val="left"/>
      <w:pPr>
        <w:ind w:left="5040" w:hanging="360"/>
      </w:pPr>
      <w:rPr>
        <w:rFonts w:ascii="Symbol" w:hAnsi="Symbol" w:hint="default"/>
      </w:rPr>
    </w:lvl>
    <w:lvl w:ilvl="7" w:tplc="4746B61C">
      <w:start w:val="1"/>
      <w:numFmt w:val="bullet"/>
      <w:lvlText w:val="o"/>
      <w:lvlJc w:val="left"/>
      <w:pPr>
        <w:ind w:left="5760" w:hanging="360"/>
      </w:pPr>
      <w:rPr>
        <w:rFonts w:ascii="Courier New" w:hAnsi="Courier New" w:hint="default"/>
      </w:rPr>
    </w:lvl>
    <w:lvl w:ilvl="8" w:tplc="EBCA252A">
      <w:start w:val="1"/>
      <w:numFmt w:val="bullet"/>
      <w:lvlText w:val=""/>
      <w:lvlJc w:val="left"/>
      <w:pPr>
        <w:ind w:left="6480" w:hanging="360"/>
      </w:pPr>
      <w:rPr>
        <w:rFonts w:ascii="Wingdings" w:hAnsi="Wingdings" w:hint="default"/>
      </w:rPr>
    </w:lvl>
  </w:abstractNum>
  <w:abstractNum w:abstractNumId="15" w15:restartNumberingAfterBreak="0">
    <w:nsid w:val="78B8034E"/>
    <w:multiLevelType w:val="hybridMultilevel"/>
    <w:tmpl w:val="E4286D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94995050">
    <w:abstractNumId w:val="9"/>
  </w:num>
  <w:num w:numId="2" w16cid:durableId="1045064292">
    <w:abstractNumId w:val="11"/>
  </w:num>
  <w:num w:numId="3" w16cid:durableId="1201437148">
    <w:abstractNumId w:val="1"/>
  </w:num>
  <w:num w:numId="4" w16cid:durableId="1564681948">
    <w:abstractNumId w:val="12"/>
  </w:num>
  <w:num w:numId="5" w16cid:durableId="581255499">
    <w:abstractNumId w:val="4"/>
  </w:num>
  <w:num w:numId="6" w16cid:durableId="1445344299">
    <w:abstractNumId w:val="2"/>
  </w:num>
  <w:num w:numId="7" w16cid:durableId="1953825370">
    <w:abstractNumId w:val="13"/>
  </w:num>
  <w:num w:numId="8" w16cid:durableId="1241017185">
    <w:abstractNumId w:val="5"/>
  </w:num>
  <w:num w:numId="9" w16cid:durableId="1408041251">
    <w:abstractNumId w:val="8"/>
  </w:num>
  <w:num w:numId="10" w16cid:durableId="1098984230">
    <w:abstractNumId w:val="14"/>
  </w:num>
  <w:num w:numId="11" w16cid:durableId="258224757">
    <w:abstractNumId w:val="3"/>
  </w:num>
  <w:num w:numId="12" w16cid:durableId="10842049">
    <w:abstractNumId w:val="7"/>
  </w:num>
  <w:num w:numId="13" w16cid:durableId="208492796">
    <w:abstractNumId w:val="10"/>
  </w:num>
  <w:num w:numId="14" w16cid:durableId="881092445">
    <w:abstractNumId w:val="6"/>
  </w:num>
  <w:num w:numId="15" w16cid:durableId="529495375">
    <w:abstractNumId w:val="15"/>
  </w:num>
  <w:num w:numId="16" w16cid:durableId="1799912024">
    <w:abstractNumId w:val="15"/>
  </w:num>
  <w:num w:numId="17" w16cid:durableId="187226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038CE"/>
    <w:rsid w:val="00014BD0"/>
    <w:rsid w:val="000211A1"/>
    <w:rsid w:val="00021B68"/>
    <w:rsid w:val="00026AD8"/>
    <w:rsid w:val="00032C6B"/>
    <w:rsid w:val="00033BB1"/>
    <w:rsid w:val="0004391F"/>
    <w:rsid w:val="000469E1"/>
    <w:rsid w:val="00047E01"/>
    <w:rsid w:val="0005214A"/>
    <w:rsid w:val="000560CB"/>
    <w:rsid w:val="00057972"/>
    <w:rsid w:val="00086827"/>
    <w:rsid w:val="0009344F"/>
    <w:rsid w:val="000A638F"/>
    <w:rsid w:val="000B2D39"/>
    <w:rsid w:val="000B7598"/>
    <w:rsid w:val="000D559C"/>
    <w:rsid w:val="000E55A0"/>
    <w:rsid w:val="000F11A7"/>
    <w:rsid w:val="00114C43"/>
    <w:rsid w:val="00126CD9"/>
    <w:rsid w:val="001366D1"/>
    <w:rsid w:val="00142F28"/>
    <w:rsid w:val="001453EE"/>
    <w:rsid w:val="00152CE2"/>
    <w:rsid w:val="00153DC4"/>
    <w:rsid w:val="0015557E"/>
    <w:rsid w:val="001651D6"/>
    <w:rsid w:val="00167238"/>
    <w:rsid w:val="00186040"/>
    <w:rsid w:val="001B0179"/>
    <w:rsid w:val="001B3D3D"/>
    <w:rsid w:val="001B3F0D"/>
    <w:rsid w:val="001D2C54"/>
    <w:rsid w:val="001D3FB5"/>
    <w:rsid w:val="001E310A"/>
    <w:rsid w:val="001E32C7"/>
    <w:rsid w:val="00206DC4"/>
    <w:rsid w:val="0023318E"/>
    <w:rsid w:val="00235122"/>
    <w:rsid w:val="00235490"/>
    <w:rsid w:val="002466B1"/>
    <w:rsid w:val="00252DBA"/>
    <w:rsid w:val="002606E3"/>
    <w:rsid w:val="0026105E"/>
    <w:rsid w:val="00261A94"/>
    <w:rsid w:val="00265CFB"/>
    <w:rsid w:val="0027161D"/>
    <w:rsid w:val="00284635"/>
    <w:rsid w:val="0029392B"/>
    <w:rsid w:val="002943E8"/>
    <w:rsid w:val="002A0746"/>
    <w:rsid w:val="002B378D"/>
    <w:rsid w:val="002B3C37"/>
    <w:rsid w:val="002B799A"/>
    <w:rsid w:val="002C5923"/>
    <w:rsid w:val="002C6070"/>
    <w:rsid w:val="002D7D8E"/>
    <w:rsid w:val="002D7F21"/>
    <w:rsid w:val="002E4BDE"/>
    <w:rsid w:val="002F1924"/>
    <w:rsid w:val="002F4E5A"/>
    <w:rsid w:val="00305F21"/>
    <w:rsid w:val="0033067B"/>
    <w:rsid w:val="00337EC6"/>
    <w:rsid w:val="003424AD"/>
    <w:rsid w:val="00352CD3"/>
    <w:rsid w:val="00370E18"/>
    <w:rsid w:val="003718A5"/>
    <w:rsid w:val="00380F98"/>
    <w:rsid w:val="00385007"/>
    <w:rsid w:val="003877EF"/>
    <w:rsid w:val="003A465A"/>
    <w:rsid w:val="003B4032"/>
    <w:rsid w:val="003B4369"/>
    <w:rsid w:val="003B6FCA"/>
    <w:rsid w:val="00403940"/>
    <w:rsid w:val="00403EBF"/>
    <w:rsid w:val="00404F7A"/>
    <w:rsid w:val="00432D0A"/>
    <w:rsid w:val="004419A7"/>
    <w:rsid w:val="00442A11"/>
    <w:rsid w:val="00446D4D"/>
    <w:rsid w:val="00453CE7"/>
    <w:rsid w:val="00470051"/>
    <w:rsid w:val="004718F5"/>
    <w:rsid w:val="00480A56"/>
    <w:rsid w:val="00484515"/>
    <w:rsid w:val="00497ADD"/>
    <w:rsid w:val="004B41F3"/>
    <w:rsid w:val="004B7A8E"/>
    <w:rsid w:val="004C18D2"/>
    <w:rsid w:val="004C46FB"/>
    <w:rsid w:val="004D6CCE"/>
    <w:rsid w:val="004D7125"/>
    <w:rsid w:val="004E069A"/>
    <w:rsid w:val="004E2A45"/>
    <w:rsid w:val="004F0B1A"/>
    <w:rsid w:val="004F3FA3"/>
    <w:rsid w:val="00500CE8"/>
    <w:rsid w:val="0050251A"/>
    <w:rsid w:val="005025BC"/>
    <w:rsid w:val="00521789"/>
    <w:rsid w:val="005238B0"/>
    <w:rsid w:val="00545346"/>
    <w:rsid w:val="00557660"/>
    <w:rsid w:val="005676B9"/>
    <w:rsid w:val="00571291"/>
    <w:rsid w:val="00581437"/>
    <w:rsid w:val="005850E8"/>
    <w:rsid w:val="00586594"/>
    <w:rsid w:val="005878FC"/>
    <w:rsid w:val="0059179A"/>
    <w:rsid w:val="005A10A8"/>
    <w:rsid w:val="005A7F50"/>
    <w:rsid w:val="005C1E27"/>
    <w:rsid w:val="005C3009"/>
    <w:rsid w:val="005C661F"/>
    <w:rsid w:val="005F5A3F"/>
    <w:rsid w:val="00615A2F"/>
    <w:rsid w:val="00623291"/>
    <w:rsid w:val="00626D3C"/>
    <w:rsid w:val="00633FDD"/>
    <w:rsid w:val="00642AEF"/>
    <w:rsid w:val="0065061C"/>
    <w:rsid w:val="00650B96"/>
    <w:rsid w:val="00662450"/>
    <w:rsid w:val="00662F65"/>
    <w:rsid w:val="006724D1"/>
    <w:rsid w:val="006A0F60"/>
    <w:rsid w:val="006D2EA7"/>
    <w:rsid w:val="006D3C41"/>
    <w:rsid w:val="006E2B6B"/>
    <w:rsid w:val="006F5836"/>
    <w:rsid w:val="00710F92"/>
    <w:rsid w:val="00713637"/>
    <w:rsid w:val="007204FE"/>
    <w:rsid w:val="00720D4F"/>
    <w:rsid w:val="00725BB6"/>
    <w:rsid w:val="007415A4"/>
    <w:rsid w:val="0075433D"/>
    <w:rsid w:val="00754744"/>
    <w:rsid w:val="00757BAD"/>
    <w:rsid w:val="007614C7"/>
    <w:rsid w:val="007647E2"/>
    <w:rsid w:val="00767DC1"/>
    <w:rsid w:val="00792473"/>
    <w:rsid w:val="007933E1"/>
    <w:rsid w:val="007A6A7D"/>
    <w:rsid w:val="007C45A8"/>
    <w:rsid w:val="007C4D6C"/>
    <w:rsid w:val="007D4B77"/>
    <w:rsid w:val="007E4286"/>
    <w:rsid w:val="007E477A"/>
    <w:rsid w:val="007E66A7"/>
    <w:rsid w:val="007F059E"/>
    <w:rsid w:val="007F399A"/>
    <w:rsid w:val="00804FD7"/>
    <w:rsid w:val="0082092B"/>
    <w:rsid w:val="00830C8D"/>
    <w:rsid w:val="008701F8"/>
    <w:rsid w:val="00890094"/>
    <w:rsid w:val="008966D1"/>
    <w:rsid w:val="008A3E86"/>
    <w:rsid w:val="008A7C0D"/>
    <w:rsid w:val="008B3FC9"/>
    <w:rsid w:val="008C4D58"/>
    <w:rsid w:val="008E29E9"/>
    <w:rsid w:val="008E52DC"/>
    <w:rsid w:val="008E7353"/>
    <w:rsid w:val="008E7EA0"/>
    <w:rsid w:val="008F6F12"/>
    <w:rsid w:val="00914706"/>
    <w:rsid w:val="00922FD3"/>
    <w:rsid w:val="009259F0"/>
    <w:rsid w:val="00946764"/>
    <w:rsid w:val="0096171B"/>
    <w:rsid w:val="00987761"/>
    <w:rsid w:val="009A28ED"/>
    <w:rsid w:val="009B098D"/>
    <w:rsid w:val="009B117A"/>
    <w:rsid w:val="009D62F9"/>
    <w:rsid w:val="009E3EED"/>
    <w:rsid w:val="00A01047"/>
    <w:rsid w:val="00A14361"/>
    <w:rsid w:val="00A23E2C"/>
    <w:rsid w:val="00A336F7"/>
    <w:rsid w:val="00A4161D"/>
    <w:rsid w:val="00A4364C"/>
    <w:rsid w:val="00A45106"/>
    <w:rsid w:val="00A45749"/>
    <w:rsid w:val="00A47614"/>
    <w:rsid w:val="00A6C883"/>
    <w:rsid w:val="00A73BBD"/>
    <w:rsid w:val="00A740C7"/>
    <w:rsid w:val="00A90B3F"/>
    <w:rsid w:val="00AB547A"/>
    <w:rsid w:val="00AB75D2"/>
    <w:rsid w:val="00AE00BB"/>
    <w:rsid w:val="00B11099"/>
    <w:rsid w:val="00B11AD6"/>
    <w:rsid w:val="00B12C73"/>
    <w:rsid w:val="00B13AC9"/>
    <w:rsid w:val="00B150A1"/>
    <w:rsid w:val="00B24B55"/>
    <w:rsid w:val="00B35407"/>
    <w:rsid w:val="00B40A62"/>
    <w:rsid w:val="00B7150E"/>
    <w:rsid w:val="00B87412"/>
    <w:rsid w:val="00B94A83"/>
    <w:rsid w:val="00B96910"/>
    <w:rsid w:val="00BA01E8"/>
    <w:rsid w:val="00BA2675"/>
    <w:rsid w:val="00BA48B3"/>
    <w:rsid w:val="00BB6DA9"/>
    <w:rsid w:val="00BC73B3"/>
    <w:rsid w:val="00BD1328"/>
    <w:rsid w:val="00BD4F19"/>
    <w:rsid w:val="00BE0EFA"/>
    <w:rsid w:val="00BE231D"/>
    <w:rsid w:val="00C33361"/>
    <w:rsid w:val="00C3410C"/>
    <w:rsid w:val="00C3665B"/>
    <w:rsid w:val="00C411DE"/>
    <w:rsid w:val="00C42F60"/>
    <w:rsid w:val="00C536BC"/>
    <w:rsid w:val="00C65D1F"/>
    <w:rsid w:val="00C824D2"/>
    <w:rsid w:val="00C84EE3"/>
    <w:rsid w:val="00C91325"/>
    <w:rsid w:val="00CB2BEB"/>
    <w:rsid w:val="00CB7058"/>
    <w:rsid w:val="00CC0A39"/>
    <w:rsid w:val="00CD73D6"/>
    <w:rsid w:val="00CF4834"/>
    <w:rsid w:val="00CF6FD6"/>
    <w:rsid w:val="00D00B71"/>
    <w:rsid w:val="00D22039"/>
    <w:rsid w:val="00D343ED"/>
    <w:rsid w:val="00D34B0D"/>
    <w:rsid w:val="00D619C6"/>
    <w:rsid w:val="00D77752"/>
    <w:rsid w:val="00DA5423"/>
    <w:rsid w:val="00DB33C9"/>
    <w:rsid w:val="00DE229C"/>
    <w:rsid w:val="00DF37F3"/>
    <w:rsid w:val="00E0707D"/>
    <w:rsid w:val="00E26C00"/>
    <w:rsid w:val="00E426FB"/>
    <w:rsid w:val="00E617C1"/>
    <w:rsid w:val="00E63E19"/>
    <w:rsid w:val="00E8403F"/>
    <w:rsid w:val="00E86123"/>
    <w:rsid w:val="00E96E4F"/>
    <w:rsid w:val="00EA0085"/>
    <w:rsid w:val="00EC0257"/>
    <w:rsid w:val="00EC0734"/>
    <w:rsid w:val="00EC5B1B"/>
    <w:rsid w:val="00ED7028"/>
    <w:rsid w:val="00EE6889"/>
    <w:rsid w:val="00EF0AC7"/>
    <w:rsid w:val="00EF722D"/>
    <w:rsid w:val="00F00022"/>
    <w:rsid w:val="00F02779"/>
    <w:rsid w:val="00F03EF5"/>
    <w:rsid w:val="00F04A6E"/>
    <w:rsid w:val="00F11AB8"/>
    <w:rsid w:val="00F15276"/>
    <w:rsid w:val="00F24E91"/>
    <w:rsid w:val="00F26797"/>
    <w:rsid w:val="00F411D6"/>
    <w:rsid w:val="00F445BB"/>
    <w:rsid w:val="00F45994"/>
    <w:rsid w:val="00F477AC"/>
    <w:rsid w:val="00F54215"/>
    <w:rsid w:val="00F60218"/>
    <w:rsid w:val="00F62026"/>
    <w:rsid w:val="00F7773E"/>
    <w:rsid w:val="00F85AE3"/>
    <w:rsid w:val="00F92F41"/>
    <w:rsid w:val="00FA56AC"/>
    <w:rsid w:val="00FB69E9"/>
    <w:rsid w:val="00FC7FEC"/>
    <w:rsid w:val="00FD6850"/>
    <w:rsid w:val="00FE4F3A"/>
    <w:rsid w:val="00FF03E0"/>
    <w:rsid w:val="00FF5965"/>
    <w:rsid w:val="00FF5BD7"/>
    <w:rsid w:val="0154A514"/>
    <w:rsid w:val="01BCC8D1"/>
    <w:rsid w:val="03A97FA6"/>
    <w:rsid w:val="0436DA9A"/>
    <w:rsid w:val="0494D6A5"/>
    <w:rsid w:val="04F3C83B"/>
    <w:rsid w:val="063C56D7"/>
    <w:rsid w:val="06B0BD42"/>
    <w:rsid w:val="06DD3846"/>
    <w:rsid w:val="06F55970"/>
    <w:rsid w:val="07487198"/>
    <w:rsid w:val="076851FB"/>
    <w:rsid w:val="076C3806"/>
    <w:rsid w:val="077EFA3F"/>
    <w:rsid w:val="07986B3D"/>
    <w:rsid w:val="07A6D1F1"/>
    <w:rsid w:val="07F55D09"/>
    <w:rsid w:val="08BA02BE"/>
    <w:rsid w:val="0936508B"/>
    <w:rsid w:val="09E73926"/>
    <w:rsid w:val="0A2B10D1"/>
    <w:rsid w:val="0AB22E3E"/>
    <w:rsid w:val="0AE5A01E"/>
    <w:rsid w:val="0C056054"/>
    <w:rsid w:val="0D383FBB"/>
    <w:rsid w:val="0D40EC67"/>
    <w:rsid w:val="0D5AA75F"/>
    <w:rsid w:val="0D6C0C59"/>
    <w:rsid w:val="0D6DC715"/>
    <w:rsid w:val="0E30CBF2"/>
    <w:rsid w:val="0EF6779B"/>
    <w:rsid w:val="0FB64386"/>
    <w:rsid w:val="1050E1DE"/>
    <w:rsid w:val="1068CAF3"/>
    <w:rsid w:val="10E3361F"/>
    <w:rsid w:val="111C9AE6"/>
    <w:rsid w:val="1172ADDE"/>
    <w:rsid w:val="119A5FBE"/>
    <w:rsid w:val="11A603C8"/>
    <w:rsid w:val="11C34953"/>
    <w:rsid w:val="12D000DA"/>
    <w:rsid w:val="1399E4AA"/>
    <w:rsid w:val="13B4C0C6"/>
    <w:rsid w:val="142A4083"/>
    <w:rsid w:val="1560AA8F"/>
    <w:rsid w:val="15D55A99"/>
    <w:rsid w:val="16147894"/>
    <w:rsid w:val="161EAFA6"/>
    <w:rsid w:val="16436231"/>
    <w:rsid w:val="16DF4206"/>
    <w:rsid w:val="1732A0A1"/>
    <w:rsid w:val="17B020B5"/>
    <w:rsid w:val="17F61094"/>
    <w:rsid w:val="182AB442"/>
    <w:rsid w:val="185648E0"/>
    <w:rsid w:val="1869C121"/>
    <w:rsid w:val="18B223FA"/>
    <w:rsid w:val="191C5A37"/>
    <w:rsid w:val="194E007B"/>
    <w:rsid w:val="19C42FD3"/>
    <w:rsid w:val="1A2DEEB2"/>
    <w:rsid w:val="1A768617"/>
    <w:rsid w:val="1AE5D090"/>
    <w:rsid w:val="1AED8237"/>
    <w:rsid w:val="1BC0016F"/>
    <w:rsid w:val="1BCE139A"/>
    <w:rsid w:val="1BFDB2C7"/>
    <w:rsid w:val="1C147265"/>
    <w:rsid w:val="1C5CE7FD"/>
    <w:rsid w:val="1CB745CF"/>
    <w:rsid w:val="1CCDD588"/>
    <w:rsid w:val="1DA856F0"/>
    <w:rsid w:val="1DD99E0D"/>
    <w:rsid w:val="1DE38680"/>
    <w:rsid w:val="1E2A7A01"/>
    <w:rsid w:val="1F36A0F8"/>
    <w:rsid w:val="1F62267B"/>
    <w:rsid w:val="1FA5EF80"/>
    <w:rsid w:val="1FAC1F28"/>
    <w:rsid w:val="1FD7077F"/>
    <w:rsid w:val="210A2F56"/>
    <w:rsid w:val="21631E67"/>
    <w:rsid w:val="21C13FAD"/>
    <w:rsid w:val="21D2735A"/>
    <w:rsid w:val="21FF75C4"/>
    <w:rsid w:val="2432AC16"/>
    <w:rsid w:val="2462F9E8"/>
    <w:rsid w:val="24C37718"/>
    <w:rsid w:val="24CDF0F4"/>
    <w:rsid w:val="2524ADEB"/>
    <w:rsid w:val="255105CC"/>
    <w:rsid w:val="2758D09D"/>
    <w:rsid w:val="27CE6F72"/>
    <w:rsid w:val="27F9EF47"/>
    <w:rsid w:val="28B6C7CB"/>
    <w:rsid w:val="29517AE9"/>
    <w:rsid w:val="29626C04"/>
    <w:rsid w:val="29C6B83B"/>
    <w:rsid w:val="29CC1F9B"/>
    <w:rsid w:val="29F08ECD"/>
    <w:rsid w:val="2B25291F"/>
    <w:rsid w:val="2B8F6E83"/>
    <w:rsid w:val="2C98F15C"/>
    <w:rsid w:val="2CE82057"/>
    <w:rsid w:val="2D207A59"/>
    <w:rsid w:val="2D25A922"/>
    <w:rsid w:val="2DAA0F98"/>
    <w:rsid w:val="2DC89538"/>
    <w:rsid w:val="2DF85402"/>
    <w:rsid w:val="2E6E9681"/>
    <w:rsid w:val="2EE1E67A"/>
    <w:rsid w:val="2F6FE3ED"/>
    <w:rsid w:val="2FC6A1C6"/>
    <w:rsid w:val="305C4F9D"/>
    <w:rsid w:val="308408A3"/>
    <w:rsid w:val="31C84575"/>
    <w:rsid w:val="31E1EAB9"/>
    <w:rsid w:val="31F021C1"/>
    <w:rsid w:val="31FA963D"/>
    <w:rsid w:val="32DD2C61"/>
    <w:rsid w:val="33668224"/>
    <w:rsid w:val="342CF52C"/>
    <w:rsid w:val="355C4982"/>
    <w:rsid w:val="357AF9CF"/>
    <w:rsid w:val="35E742BF"/>
    <w:rsid w:val="36A495E0"/>
    <w:rsid w:val="36A9E62E"/>
    <w:rsid w:val="3853910F"/>
    <w:rsid w:val="38E29CE0"/>
    <w:rsid w:val="3AD63DDE"/>
    <w:rsid w:val="3B61341C"/>
    <w:rsid w:val="3B7318B6"/>
    <w:rsid w:val="3C93188B"/>
    <w:rsid w:val="3C9CA799"/>
    <w:rsid w:val="3CB2C944"/>
    <w:rsid w:val="3CE58B4D"/>
    <w:rsid w:val="3D056D61"/>
    <w:rsid w:val="3D77F792"/>
    <w:rsid w:val="3DBF8C04"/>
    <w:rsid w:val="3E4534CF"/>
    <w:rsid w:val="3E76EF36"/>
    <w:rsid w:val="3EAC2F78"/>
    <w:rsid w:val="3ECB9ED7"/>
    <w:rsid w:val="3F7347B6"/>
    <w:rsid w:val="3F847D1E"/>
    <w:rsid w:val="3F9DEB08"/>
    <w:rsid w:val="407C4783"/>
    <w:rsid w:val="408328DD"/>
    <w:rsid w:val="40C8F5E4"/>
    <w:rsid w:val="413C2116"/>
    <w:rsid w:val="41A6849F"/>
    <w:rsid w:val="425C7D11"/>
    <w:rsid w:val="42A9366A"/>
    <w:rsid w:val="43BDD52A"/>
    <w:rsid w:val="43C334FE"/>
    <w:rsid w:val="43E0529D"/>
    <w:rsid w:val="448C0193"/>
    <w:rsid w:val="44D7912B"/>
    <w:rsid w:val="453780C5"/>
    <w:rsid w:val="467A1580"/>
    <w:rsid w:val="4683D2C4"/>
    <w:rsid w:val="46F201CE"/>
    <w:rsid w:val="47A39A0E"/>
    <w:rsid w:val="47B5BBBC"/>
    <w:rsid w:val="480FB113"/>
    <w:rsid w:val="4824B9EA"/>
    <w:rsid w:val="4918311E"/>
    <w:rsid w:val="49CD1FA4"/>
    <w:rsid w:val="4B55D857"/>
    <w:rsid w:val="4B8E5C44"/>
    <w:rsid w:val="4CE9A3FE"/>
    <w:rsid w:val="4E5336D8"/>
    <w:rsid w:val="4EE21C7A"/>
    <w:rsid w:val="50F855FC"/>
    <w:rsid w:val="514539C2"/>
    <w:rsid w:val="5220E4A5"/>
    <w:rsid w:val="52C6512E"/>
    <w:rsid w:val="5332E4BF"/>
    <w:rsid w:val="54227242"/>
    <w:rsid w:val="55558F0F"/>
    <w:rsid w:val="5577EDE0"/>
    <w:rsid w:val="55A44D99"/>
    <w:rsid w:val="564C2825"/>
    <w:rsid w:val="56AB145A"/>
    <w:rsid w:val="56D272E3"/>
    <w:rsid w:val="56E32C48"/>
    <w:rsid w:val="57495403"/>
    <w:rsid w:val="5832956F"/>
    <w:rsid w:val="587BE3A5"/>
    <w:rsid w:val="59144D20"/>
    <w:rsid w:val="59801641"/>
    <w:rsid w:val="5A6B3D89"/>
    <w:rsid w:val="5A747FD8"/>
    <w:rsid w:val="5B5D13BA"/>
    <w:rsid w:val="5C1C4393"/>
    <w:rsid w:val="5C76FFAD"/>
    <w:rsid w:val="5D380267"/>
    <w:rsid w:val="5DE3DF7D"/>
    <w:rsid w:val="5E0B7169"/>
    <w:rsid w:val="5E7A7B9A"/>
    <w:rsid w:val="5EB0601B"/>
    <w:rsid w:val="5EDDC661"/>
    <w:rsid w:val="5F12630B"/>
    <w:rsid w:val="5F329A85"/>
    <w:rsid w:val="5F67D5D1"/>
    <w:rsid w:val="609E0E50"/>
    <w:rsid w:val="60E5F112"/>
    <w:rsid w:val="613F5086"/>
    <w:rsid w:val="6140929B"/>
    <w:rsid w:val="61C4DFA9"/>
    <w:rsid w:val="61CA79F8"/>
    <w:rsid w:val="61E11494"/>
    <w:rsid w:val="61F57B0E"/>
    <w:rsid w:val="622ABD1A"/>
    <w:rsid w:val="623D3593"/>
    <w:rsid w:val="62E272C0"/>
    <w:rsid w:val="6364E84F"/>
    <w:rsid w:val="63738333"/>
    <w:rsid w:val="641F534F"/>
    <w:rsid w:val="64B0C95D"/>
    <w:rsid w:val="65011A59"/>
    <w:rsid w:val="659B656C"/>
    <w:rsid w:val="65A4334B"/>
    <w:rsid w:val="65EB8603"/>
    <w:rsid w:val="672FD4BA"/>
    <w:rsid w:val="6737AC71"/>
    <w:rsid w:val="675739A7"/>
    <w:rsid w:val="67FE8BDD"/>
    <w:rsid w:val="68B1BFE5"/>
    <w:rsid w:val="68DB8328"/>
    <w:rsid w:val="6917F5CB"/>
    <w:rsid w:val="697F57EE"/>
    <w:rsid w:val="698D9D41"/>
    <w:rsid w:val="69A3CD29"/>
    <w:rsid w:val="69B63FF2"/>
    <w:rsid w:val="69BAE3FF"/>
    <w:rsid w:val="69BD975D"/>
    <w:rsid w:val="6A4C92BD"/>
    <w:rsid w:val="6ABA3CD9"/>
    <w:rsid w:val="6B73FFB2"/>
    <w:rsid w:val="6BAE8EEB"/>
    <w:rsid w:val="6BFFB7FD"/>
    <w:rsid w:val="6C64FAEA"/>
    <w:rsid w:val="6CCEA200"/>
    <w:rsid w:val="6CF55EC4"/>
    <w:rsid w:val="6D2C0409"/>
    <w:rsid w:val="6E4AC876"/>
    <w:rsid w:val="6EB1A7AC"/>
    <w:rsid w:val="6F6824FE"/>
    <w:rsid w:val="6FA011F7"/>
    <w:rsid w:val="7053DE3C"/>
    <w:rsid w:val="705BFA3F"/>
    <w:rsid w:val="708BA980"/>
    <w:rsid w:val="70D3A9CA"/>
    <w:rsid w:val="70D58EE4"/>
    <w:rsid w:val="71594A17"/>
    <w:rsid w:val="71AB090C"/>
    <w:rsid w:val="722F01F9"/>
    <w:rsid w:val="7290D729"/>
    <w:rsid w:val="73DAE34F"/>
    <w:rsid w:val="73F608A2"/>
    <w:rsid w:val="7459EEB4"/>
    <w:rsid w:val="745E48D1"/>
    <w:rsid w:val="75101410"/>
    <w:rsid w:val="758BC29C"/>
    <w:rsid w:val="759FD122"/>
    <w:rsid w:val="766BE618"/>
    <w:rsid w:val="772BA610"/>
    <w:rsid w:val="77AECE1E"/>
    <w:rsid w:val="77B80FE9"/>
    <w:rsid w:val="77C153AA"/>
    <w:rsid w:val="7AC19559"/>
    <w:rsid w:val="7B2387BB"/>
    <w:rsid w:val="7BBDAFE6"/>
    <w:rsid w:val="7BD7F17B"/>
    <w:rsid w:val="7BED9D96"/>
    <w:rsid w:val="7C03C3EF"/>
    <w:rsid w:val="7C08EC28"/>
    <w:rsid w:val="7C0D8522"/>
    <w:rsid w:val="7CBB6079"/>
    <w:rsid w:val="7D15D0F8"/>
    <w:rsid w:val="7D8F403D"/>
    <w:rsid w:val="7E1FD1C7"/>
    <w:rsid w:val="7E30E36E"/>
    <w:rsid w:val="7E61D424"/>
    <w:rsid w:val="7E6BC21B"/>
    <w:rsid w:val="7E7116AF"/>
    <w:rsid w:val="7EA7EADC"/>
    <w:rsid w:val="7EBB6282"/>
    <w:rsid w:val="7F006B46"/>
    <w:rsid w:val="7F168BC7"/>
    <w:rsid w:val="7F6CDBF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ADF70D1D-273A-42E1-B7A9-16789A67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paragraph" w:styleId="NoSpacing">
    <w:name w:val="No Spacing"/>
    <w:uiPriority w:val="1"/>
    <w:qFormat/>
    <w:pPr>
      <w:spacing w:after="0" w:line="240" w:lineRule="auto"/>
    </w:pPr>
  </w:style>
  <w:style w:type="character" w:customStyle="1" w:styleId="normaltextrun">
    <w:name w:val="normaltextrun"/>
    <w:basedOn w:val="DefaultParagraphFont"/>
    <w:uiPriority w:val="1"/>
    <w:rsid w:val="1FAC1F28"/>
    <w:rPr>
      <w:rFonts w:asciiTheme="minorHAnsi" w:eastAsiaTheme="minorEastAsia" w:hAnsiTheme="minorHAnsi" w:cstheme="minorBidi"/>
      <w:sz w:val="24"/>
      <w:szCs w:val="24"/>
    </w:rPr>
  </w:style>
  <w:style w:type="paragraph" w:customStyle="1" w:styleId="paragraph">
    <w:name w:val="paragraph"/>
    <w:basedOn w:val="Normal"/>
    <w:uiPriority w:val="1"/>
    <w:rsid w:val="1FAC1F28"/>
    <w:pPr>
      <w:spacing w:beforeAutospacing="1" w:afterAutospacing="1"/>
    </w:pPr>
    <w:rPr>
      <w:rFonts w:eastAsiaTheme="minorEastAsia"/>
    </w:rPr>
  </w:style>
  <w:style w:type="character" w:customStyle="1" w:styleId="eop">
    <w:name w:val="eop"/>
    <w:basedOn w:val="DefaultParagraphFont"/>
    <w:uiPriority w:val="1"/>
    <w:rsid w:val="1FAC1F2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52CD3"/>
    <w:rPr>
      <w:sz w:val="16"/>
      <w:szCs w:val="16"/>
    </w:rPr>
  </w:style>
  <w:style w:type="paragraph" w:styleId="CommentText">
    <w:name w:val="annotation text"/>
    <w:basedOn w:val="Normal"/>
    <w:link w:val="CommentTextChar"/>
    <w:uiPriority w:val="99"/>
    <w:unhideWhenUsed/>
    <w:rsid w:val="00352CD3"/>
    <w:pPr>
      <w:spacing w:line="240" w:lineRule="auto"/>
    </w:pPr>
    <w:rPr>
      <w:sz w:val="20"/>
      <w:szCs w:val="20"/>
    </w:rPr>
  </w:style>
  <w:style w:type="character" w:customStyle="1" w:styleId="CommentTextChar">
    <w:name w:val="Comment Text Char"/>
    <w:basedOn w:val="DefaultParagraphFont"/>
    <w:link w:val="CommentText"/>
    <w:uiPriority w:val="99"/>
    <w:rsid w:val="00352CD3"/>
    <w:rPr>
      <w:sz w:val="20"/>
      <w:szCs w:val="20"/>
    </w:rPr>
  </w:style>
  <w:style w:type="paragraph" w:styleId="CommentSubject">
    <w:name w:val="annotation subject"/>
    <w:basedOn w:val="CommentText"/>
    <w:next w:val="CommentText"/>
    <w:link w:val="CommentSubjectChar"/>
    <w:uiPriority w:val="99"/>
    <w:semiHidden/>
    <w:unhideWhenUsed/>
    <w:rsid w:val="00352CD3"/>
    <w:rPr>
      <w:b/>
      <w:bCs/>
    </w:rPr>
  </w:style>
  <w:style w:type="character" w:customStyle="1" w:styleId="CommentSubjectChar">
    <w:name w:val="Comment Subject Char"/>
    <w:basedOn w:val="CommentTextChar"/>
    <w:link w:val="CommentSubject"/>
    <w:uiPriority w:val="99"/>
    <w:semiHidden/>
    <w:rsid w:val="00352CD3"/>
    <w:rPr>
      <w:b/>
      <w:bCs/>
      <w:sz w:val="20"/>
      <w:szCs w:val="20"/>
    </w:rPr>
  </w:style>
  <w:style w:type="character" w:styleId="Mention">
    <w:name w:val="Mention"/>
    <w:basedOn w:val="DefaultParagraphFont"/>
    <w:uiPriority w:val="99"/>
    <w:unhideWhenUsed/>
    <w:rsid w:val="00352CD3"/>
    <w:rPr>
      <w:color w:val="2B579A"/>
      <w:shd w:val="clear" w:color="auto" w:fill="E1DFDD"/>
    </w:rPr>
  </w:style>
  <w:style w:type="character" w:customStyle="1" w:styleId="cf01">
    <w:name w:val="cf01"/>
    <w:basedOn w:val="DefaultParagraphFont"/>
    <w:uiPriority w:val="1"/>
    <w:rsid w:val="29CC1F9B"/>
    <w:rPr>
      <w:rFonts w:asciiTheme="minorHAnsi" w:eastAsiaTheme="minorEastAsia" w:hAnsiTheme="minorHAnsi" w:cstheme="minorBidi"/>
      <w:sz w:val="18"/>
      <w:szCs w:val="18"/>
    </w:rPr>
  </w:style>
  <w:style w:type="character" w:customStyle="1" w:styleId="cf11">
    <w:name w:val="cf11"/>
    <w:basedOn w:val="DefaultParagraphFont"/>
    <w:uiPriority w:val="1"/>
    <w:rsid w:val="29CC1F9B"/>
    <w:rPr>
      <w:rFonts w:asciiTheme="minorHAnsi" w:eastAsiaTheme="minorEastAsia" w:hAnsiTheme="minorHAnsi" w:cstheme="minorBidi"/>
      <w:sz w:val="18"/>
      <w:szCs w:val="18"/>
    </w:rPr>
  </w:style>
  <w:style w:type="character" w:customStyle="1" w:styleId="cf21">
    <w:name w:val="cf21"/>
    <w:basedOn w:val="DefaultParagraphFont"/>
    <w:uiPriority w:val="1"/>
    <w:rsid w:val="29CC1F9B"/>
    <w:rPr>
      <w:rFonts w:asciiTheme="minorHAnsi" w:eastAsiaTheme="minorEastAsia" w:hAnsiTheme="minorHAnsi" w:cstheme="minorBidi"/>
      <w:color w:val="467886"/>
      <w:sz w:val="18"/>
      <w:szCs w:val="18"/>
      <w:u w:val="single"/>
    </w:rPr>
  </w:style>
  <w:style w:type="character" w:styleId="Hyperlink">
    <w:name w:val="Hyperlink"/>
    <w:basedOn w:val="DefaultParagraphFont"/>
    <w:uiPriority w:val="99"/>
    <w:unhideWhenUsed/>
    <w:rsid w:val="7E6BC21B"/>
    <w:rPr>
      <w:color w:val="467886"/>
      <w:u w:val="single"/>
    </w:rPr>
  </w:style>
  <w:style w:type="paragraph" w:styleId="Revision">
    <w:name w:val="Revision"/>
    <w:hidden/>
    <w:uiPriority w:val="99"/>
    <w:semiHidden/>
    <w:rsid w:val="000B2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746112">
      <w:bodyDiv w:val="1"/>
      <w:marLeft w:val="0"/>
      <w:marRight w:val="0"/>
      <w:marTop w:val="0"/>
      <w:marBottom w:val="0"/>
      <w:divBdr>
        <w:top w:val="none" w:sz="0" w:space="0" w:color="auto"/>
        <w:left w:val="none" w:sz="0" w:space="0" w:color="auto"/>
        <w:bottom w:val="none" w:sz="0" w:space="0" w:color="auto"/>
        <w:right w:val="none" w:sz="0" w:space="0" w:color="auto"/>
      </w:divBdr>
    </w:div>
    <w:div w:id="12093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mass.edu/bhe/documents/2024-JointMeeting-BESE-BHE/BHE-BESE%20Joint%20Resolution%20Early%20College.pdf" TargetMode="Externa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C7539B60-D971-4AF4-93AF-E7242D7081B8}">
    <t:Anchor>
      <t:Comment id="1508677301"/>
    </t:Anchor>
    <t:History>
      <t:Event id="{23D23FFF-746E-41C9-BDC2-EA12CBA21A02}" time="2025-05-12T12:34:20.132Z">
        <t:Attribution userId="S::kinnon.foley@mass.gov::4bff922e-d211-4dcd-970c-f57d358f4faf" userProvider="AD" userName="Foley, Kinnon (DESE)"/>
        <t:Anchor>
          <t:Comment id="1508677301"/>
        </t:Anchor>
        <t:Create/>
      </t:Event>
      <t:Event id="{B6F2CA67-3B2C-4B7B-988F-5A65F887C751}" time="2025-05-12T12:34:20.132Z">
        <t:Attribution userId="S::kinnon.foley@mass.gov::4bff922e-d211-4dcd-970c-f57d358f4faf" userProvider="AD" userName="Foley, Kinnon (DESE)"/>
        <t:Anchor>
          <t:Comment id="1508677301"/>
        </t:Anchor>
        <t:Assign userId="S::Amrita.D.Sahni@mass.gov::6313d7e8-2463-49dd-9257-e9ab299d51d0" userProvider="AD" userName="Sahni, Amrita D. (DESE)"/>
      </t:Event>
      <t:Event id="{B3380849-078E-4A66-837A-9EFDF817B981}" time="2025-05-12T12:34:20.132Z">
        <t:Attribution userId="S::kinnon.foley@mass.gov::4bff922e-d211-4dcd-970c-f57d358f4faf" userProvider="AD" userName="Foley, Kinnon (DESE)"/>
        <t:Anchor>
          <t:Comment id="1508677301"/>
        </t:Anchor>
        <t:SetTitle title="@Sahni, Amrita D. (DESE)"/>
      </t:Event>
      <t:Event id="{82E578C6-CCD7-4535-9302-EB5026A1835F}" time="2025-05-12T19:15:50.292Z">
        <t:Attribution userId="S::Amrita.D.Sahni@mass.gov::6313d7e8-2463-49dd-9257-e9ab299d51d0" userProvider="AD" userName="Sahni, Amrita D. (DESE)"/>
        <t:Progress percentComplete="100"/>
      </t:Event>
    </t:History>
  </t:Task>
  <t:Task id="{A1495C90-D8D7-45E5-84AF-FED492023B60}">
    <t:Anchor>
      <t:Comment id="1518011913"/>
    </t:Anchor>
    <t:History>
      <t:Event id="{7599B88D-DF5F-428E-99EA-8DB1FFF3AA7F}" time="2025-05-12T12:41:34.425Z">
        <t:Attribution userId="S::kinnon.foley@mass.gov::4bff922e-d211-4dcd-970c-f57d358f4faf" userProvider="AD" userName="Foley, Kinnon (DESE)"/>
        <t:Anchor>
          <t:Comment id="1518011913"/>
        </t:Anchor>
        <t:Create/>
      </t:Event>
      <t:Event id="{ADEEA50B-6168-4C41-BBE9-A8A0F1996F1F}" time="2025-05-12T12:41:34.425Z">
        <t:Attribution userId="S::kinnon.foley@mass.gov::4bff922e-d211-4dcd-970c-f57d358f4faf" userProvider="AD" userName="Foley, Kinnon (DESE)"/>
        <t:Anchor>
          <t:Comment id="1518011913"/>
        </t:Anchor>
        <t:Assign userId="S::Lauren.Woo@mass.gov::891b1bf9-83ca-4481-960c-a0625b521a43" userProvider="AD" userName="Woo, Lauren (DESE)"/>
      </t:Event>
      <t:Event id="{4FD629B8-F0FD-4E5A-848A-00B3C4D0F618}" time="2025-05-12T12:41:34.425Z">
        <t:Attribution userId="S::kinnon.foley@mass.gov::4bff922e-d211-4dcd-970c-f57d358f4faf" userProvider="AD" userName="Foley, Kinnon (DESE)"/>
        <t:Anchor>
          <t:Comment id="1518011913"/>
        </t:Anchor>
        <t:SetTitle title="@Woo, Lauren (DESE) who is present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BCC0693C-513E-4C8D-99B6-976B6D65D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82DF4-49BE-4D3A-A96E-00B3464CBAD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2025 Commissioner's Notes</dc:title>
  <dc:subject/>
  <dc:creator>DESE</dc:creator>
  <cp:keywords/>
  <dc:description/>
  <cp:lastModifiedBy>Zou, Dong (EOE)</cp:lastModifiedBy>
  <cp:revision>4</cp:revision>
  <dcterms:created xsi:type="dcterms:W3CDTF">2025-06-20T18:19:00Z</dcterms:created>
  <dcterms:modified xsi:type="dcterms:W3CDTF">2025-06-20T19:36:00Z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20 2025 12:00AM</vt:lpwstr>
  </property>
</Properties>
</file>