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CC" w:rsidRPr="001E594C" w:rsidRDefault="00F376CC" w:rsidP="00F376CC">
      <w:pPr>
        <w:jc w:val="center"/>
        <w:rPr>
          <w:b/>
        </w:rPr>
      </w:pPr>
      <w:r>
        <w:rPr>
          <w:b/>
        </w:rPr>
        <w:t>Minutes of the Regular</w:t>
      </w:r>
      <w:r w:rsidRPr="001E594C">
        <w:rPr>
          <w:b/>
        </w:rPr>
        <w:t xml:space="preserve"> Meeting</w:t>
      </w:r>
    </w:p>
    <w:p w:rsidR="00F376CC" w:rsidRPr="001E594C" w:rsidRDefault="00F376CC" w:rsidP="00F376CC">
      <w:pPr>
        <w:jc w:val="center"/>
        <w:rPr>
          <w:b/>
        </w:rPr>
      </w:pPr>
      <w:proofErr w:type="gramStart"/>
      <w:r w:rsidRPr="001E594C">
        <w:rPr>
          <w:b/>
        </w:rPr>
        <w:t>of</w:t>
      </w:r>
      <w:proofErr w:type="gramEnd"/>
      <w:r w:rsidRPr="001E594C">
        <w:rPr>
          <w:b/>
        </w:rPr>
        <w:t xml:space="preserve"> the Massachusetts Board of Elementary and Secondary Education </w:t>
      </w:r>
    </w:p>
    <w:p w:rsidR="00F376CC" w:rsidRPr="001E594C" w:rsidRDefault="00F376CC" w:rsidP="00F376CC">
      <w:pPr>
        <w:jc w:val="center"/>
        <w:rPr>
          <w:b/>
        </w:rPr>
      </w:pPr>
    </w:p>
    <w:p w:rsidR="00F376CC" w:rsidRPr="001E594C" w:rsidRDefault="00F376CC" w:rsidP="00F376CC">
      <w:pPr>
        <w:jc w:val="center"/>
        <w:rPr>
          <w:b/>
        </w:rPr>
      </w:pPr>
      <w:r>
        <w:rPr>
          <w:b/>
        </w:rPr>
        <w:t>Tuesday, December 17</w:t>
      </w:r>
      <w:r w:rsidRPr="001E594C">
        <w:rPr>
          <w:b/>
        </w:rPr>
        <w:t>, 2013</w:t>
      </w:r>
    </w:p>
    <w:p w:rsidR="00F376CC" w:rsidRPr="001E594C" w:rsidRDefault="008075A3" w:rsidP="00F376CC">
      <w:pPr>
        <w:jc w:val="center"/>
        <w:rPr>
          <w:b/>
        </w:rPr>
      </w:pPr>
      <w:r>
        <w:rPr>
          <w:b/>
        </w:rPr>
        <w:t>8:4</w:t>
      </w:r>
      <w:r w:rsidR="001719CD">
        <w:rPr>
          <w:b/>
        </w:rPr>
        <w:t>0</w:t>
      </w:r>
      <w:r w:rsidR="00F376CC">
        <w:rPr>
          <w:b/>
        </w:rPr>
        <w:t xml:space="preserve"> a</w:t>
      </w:r>
      <w:r>
        <w:rPr>
          <w:b/>
        </w:rPr>
        <w:t>.</w:t>
      </w:r>
      <w:r w:rsidR="00F376CC">
        <w:rPr>
          <w:b/>
        </w:rPr>
        <w:t>m</w:t>
      </w:r>
      <w:r>
        <w:rPr>
          <w:b/>
        </w:rPr>
        <w:t>. - 12:4</w:t>
      </w:r>
      <w:r w:rsidR="00F376CC" w:rsidRPr="001E594C">
        <w:rPr>
          <w:b/>
        </w:rPr>
        <w:t>5 p</w:t>
      </w:r>
      <w:r>
        <w:rPr>
          <w:b/>
        </w:rPr>
        <w:t>.</w:t>
      </w:r>
      <w:r w:rsidR="00F376CC" w:rsidRPr="001E594C">
        <w:rPr>
          <w:b/>
        </w:rPr>
        <w:t>m</w:t>
      </w:r>
      <w:r>
        <w:rPr>
          <w:b/>
        </w:rPr>
        <w:t>.</w:t>
      </w:r>
    </w:p>
    <w:p w:rsidR="00F376CC" w:rsidRPr="001E594C" w:rsidRDefault="00F376CC" w:rsidP="00F376CC">
      <w:pPr>
        <w:jc w:val="center"/>
        <w:rPr>
          <w:b/>
        </w:rPr>
      </w:pPr>
    </w:p>
    <w:p w:rsidR="00F376CC" w:rsidRPr="001E594C" w:rsidRDefault="00F376CC" w:rsidP="00F376CC">
      <w:pPr>
        <w:jc w:val="center"/>
        <w:rPr>
          <w:b/>
        </w:rPr>
      </w:pPr>
      <w:r w:rsidRPr="001E594C">
        <w:rPr>
          <w:b/>
        </w:rPr>
        <w:t>Department of Elementary and Secondary Education</w:t>
      </w:r>
    </w:p>
    <w:p w:rsidR="00F376CC" w:rsidRPr="001E594C" w:rsidRDefault="00F376CC" w:rsidP="00F376CC">
      <w:pPr>
        <w:jc w:val="center"/>
        <w:rPr>
          <w:b/>
        </w:rPr>
      </w:pPr>
      <w:r w:rsidRPr="001E594C">
        <w:rPr>
          <w:b/>
        </w:rPr>
        <w:t xml:space="preserve">75 Pleasant </w:t>
      </w:r>
      <w:proofErr w:type="gramStart"/>
      <w:r w:rsidRPr="001E594C">
        <w:rPr>
          <w:b/>
        </w:rPr>
        <w:t>Street</w:t>
      </w:r>
      <w:proofErr w:type="gramEnd"/>
      <w:r w:rsidRPr="001E594C">
        <w:rPr>
          <w:b/>
        </w:rPr>
        <w:t>, Malden, MA</w:t>
      </w:r>
    </w:p>
    <w:p w:rsidR="00F376CC" w:rsidRPr="001E594C" w:rsidRDefault="00F376CC" w:rsidP="00F376CC">
      <w:pPr>
        <w:jc w:val="center"/>
        <w:rPr>
          <w:b/>
        </w:rPr>
      </w:pPr>
    </w:p>
    <w:p w:rsidR="00F376CC" w:rsidRPr="001E594C" w:rsidRDefault="00F376CC" w:rsidP="00F376CC">
      <w:pPr>
        <w:autoSpaceDE w:val="0"/>
        <w:autoSpaceDN w:val="0"/>
        <w:adjustRightInd w:val="0"/>
        <w:rPr>
          <w:bCs/>
        </w:rPr>
      </w:pPr>
      <w:r w:rsidRPr="001E594C">
        <w:rPr>
          <w:bCs/>
        </w:rPr>
        <w:t>Members of the Board of Elementary and Secondary Education Present:</w:t>
      </w:r>
    </w:p>
    <w:p w:rsidR="00F376CC" w:rsidRPr="001E594C" w:rsidRDefault="00F376CC" w:rsidP="00F376CC">
      <w:pPr>
        <w:autoSpaceDE w:val="0"/>
        <w:autoSpaceDN w:val="0"/>
        <w:adjustRightInd w:val="0"/>
        <w:rPr>
          <w:bCs/>
        </w:rPr>
      </w:pPr>
    </w:p>
    <w:p w:rsidR="00F376CC" w:rsidRPr="001E594C" w:rsidRDefault="00F376CC" w:rsidP="00F376CC">
      <w:r w:rsidRPr="001E594C">
        <w:rPr>
          <w:b/>
        </w:rPr>
        <w:t>Maura Banta</w:t>
      </w:r>
      <w:r w:rsidRPr="001E594C">
        <w:t>,</w:t>
      </w:r>
      <w:r w:rsidRPr="001E594C">
        <w:rPr>
          <w:b/>
        </w:rPr>
        <w:t xml:space="preserve"> </w:t>
      </w:r>
      <w:r w:rsidRPr="001E594C">
        <w:t>Chair, Melrose</w:t>
      </w:r>
    </w:p>
    <w:p w:rsidR="00F376CC" w:rsidRPr="001E594C" w:rsidRDefault="00F376CC" w:rsidP="00F376CC">
      <w:pPr>
        <w:rPr>
          <w:b/>
        </w:rPr>
      </w:pPr>
      <w:r w:rsidRPr="001E594C">
        <w:rPr>
          <w:b/>
        </w:rPr>
        <w:t>Harneen Chernow</w:t>
      </w:r>
      <w:r w:rsidRPr="001E594C">
        <w:t>, Vice-Chair, Jamaica Plain</w:t>
      </w:r>
      <w:r w:rsidRPr="001E594C">
        <w:rPr>
          <w:b/>
        </w:rPr>
        <w:t xml:space="preserve"> </w:t>
      </w:r>
    </w:p>
    <w:p w:rsidR="00F376CC" w:rsidRPr="001E594C" w:rsidRDefault="00F376CC" w:rsidP="00F376CC">
      <w:r w:rsidRPr="001E594C">
        <w:rPr>
          <w:b/>
        </w:rPr>
        <w:t>Daniel Brogan</w:t>
      </w:r>
      <w:r w:rsidRPr="001E594C">
        <w:t>, Chair, Student Advisory Council, Dennis</w:t>
      </w:r>
    </w:p>
    <w:p w:rsidR="00F376CC" w:rsidRPr="001E594C" w:rsidRDefault="00F376CC" w:rsidP="00F376CC">
      <w:r w:rsidRPr="001E594C">
        <w:rPr>
          <w:b/>
        </w:rPr>
        <w:t xml:space="preserve">Karen Daniels, </w:t>
      </w:r>
      <w:r w:rsidRPr="001E594C">
        <w:t>Milton</w:t>
      </w:r>
    </w:p>
    <w:p w:rsidR="002C7CD2" w:rsidRPr="002C7CD2" w:rsidRDefault="002C7CD2" w:rsidP="00F376CC">
      <w:r>
        <w:rPr>
          <w:b/>
        </w:rPr>
        <w:t>Ruth Kaplan</w:t>
      </w:r>
      <w:r>
        <w:t>, Brookline</w:t>
      </w:r>
    </w:p>
    <w:p w:rsidR="00F376CC" w:rsidRPr="001E594C" w:rsidRDefault="000E58CE" w:rsidP="00F376CC">
      <w:pPr>
        <w:rPr>
          <w:b/>
        </w:rPr>
      </w:pPr>
      <w:r>
        <w:rPr>
          <w:b/>
        </w:rPr>
        <w:t>Matthew Malone</w:t>
      </w:r>
      <w:r w:rsidR="00F376CC" w:rsidRPr="001E594C">
        <w:t>,</w:t>
      </w:r>
      <w:r w:rsidR="00F376CC" w:rsidRPr="001E594C">
        <w:rPr>
          <w:b/>
        </w:rPr>
        <w:t xml:space="preserve"> </w:t>
      </w:r>
      <w:r w:rsidR="00F376CC" w:rsidRPr="001E594C">
        <w:t xml:space="preserve">Secretary of Education </w:t>
      </w:r>
    </w:p>
    <w:p w:rsidR="00F376CC" w:rsidRPr="001E594C" w:rsidRDefault="00F376CC" w:rsidP="00F376CC">
      <w:pPr>
        <w:rPr>
          <w:b/>
        </w:rPr>
      </w:pPr>
      <w:proofErr w:type="spellStart"/>
      <w:r w:rsidRPr="001E594C">
        <w:rPr>
          <w:b/>
        </w:rPr>
        <w:t>Pendred</w:t>
      </w:r>
      <w:proofErr w:type="spellEnd"/>
      <w:r w:rsidRPr="001E594C">
        <w:rPr>
          <w:b/>
        </w:rPr>
        <w:t xml:space="preserve"> </w:t>
      </w:r>
      <w:proofErr w:type="spellStart"/>
      <w:r w:rsidRPr="001E594C">
        <w:rPr>
          <w:b/>
        </w:rPr>
        <w:t>Noyce</w:t>
      </w:r>
      <w:proofErr w:type="spellEnd"/>
      <w:r w:rsidRPr="001E594C">
        <w:t>,</w:t>
      </w:r>
      <w:r w:rsidRPr="001E594C">
        <w:rPr>
          <w:b/>
        </w:rPr>
        <w:t xml:space="preserve"> </w:t>
      </w:r>
      <w:r w:rsidRPr="001E594C">
        <w:t>Weston</w:t>
      </w:r>
    </w:p>
    <w:p w:rsidR="00F376CC" w:rsidRPr="001E594C" w:rsidRDefault="00F376CC" w:rsidP="00F376CC">
      <w:r w:rsidRPr="001E594C">
        <w:rPr>
          <w:b/>
        </w:rPr>
        <w:t>David Roach</w:t>
      </w:r>
      <w:r w:rsidRPr="001E594C">
        <w:t>, Sutton</w:t>
      </w:r>
    </w:p>
    <w:p w:rsidR="00F376CC" w:rsidRPr="001E594C" w:rsidRDefault="00F376CC" w:rsidP="00F376CC">
      <w:pPr>
        <w:rPr>
          <w:b/>
        </w:rPr>
      </w:pPr>
    </w:p>
    <w:p w:rsidR="00F376CC" w:rsidRPr="001E594C" w:rsidRDefault="00F376CC" w:rsidP="00F376CC">
      <w:r w:rsidRPr="001E594C">
        <w:rPr>
          <w:b/>
        </w:rPr>
        <w:t>Mitchell D. Chester</w:t>
      </w:r>
      <w:r w:rsidRPr="001E594C">
        <w:t>, Commissioner of Elementary and Secondary Education, Secretary to the Board</w:t>
      </w:r>
    </w:p>
    <w:p w:rsidR="00F376CC" w:rsidRPr="001E594C" w:rsidRDefault="00F376CC" w:rsidP="00F376CC">
      <w:pPr>
        <w:rPr>
          <w:b/>
        </w:rPr>
      </w:pPr>
    </w:p>
    <w:p w:rsidR="00F376CC" w:rsidRDefault="00F376CC" w:rsidP="00F376CC">
      <w:pPr>
        <w:autoSpaceDE w:val="0"/>
        <w:autoSpaceDN w:val="0"/>
        <w:adjustRightInd w:val="0"/>
        <w:rPr>
          <w:bCs/>
        </w:rPr>
      </w:pPr>
      <w:r w:rsidRPr="001E594C">
        <w:rPr>
          <w:bCs/>
        </w:rPr>
        <w:t>Member</w:t>
      </w:r>
      <w:r w:rsidR="008075A3">
        <w:rPr>
          <w:bCs/>
        </w:rPr>
        <w:t>s</w:t>
      </w:r>
      <w:r w:rsidRPr="001E594C">
        <w:rPr>
          <w:bCs/>
        </w:rPr>
        <w:t xml:space="preserve"> of the Board of Elementary and Secondary Education Absent:</w:t>
      </w:r>
    </w:p>
    <w:p w:rsidR="002C7CD2" w:rsidRPr="001E594C" w:rsidRDefault="002C7CD2" w:rsidP="00F376CC">
      <w:pPr>
        <w:autoSpaceDE w:val="0"/>
        <w:autoSpaceDN w:val="0"/>
        <w:adjustRightInd w:val="0"/>
        <w:rPr>
          <w:bCs/>
        </w:rPr>
      </w:pPr>
    </w:p>
    <w:p w:rsidR="00F376CC" w:rsidRPr="001E594C" w:rsidRDefault="00F376CC" w:rsidP="00F376CC">
      <w:r w:rsidRPr="001E594C">
        <w:rPr>
          <w:b/>
        </w:rPr>
        <w:t>Vanessa Calder</w:t>
      </w:r>
      <w:r w:rsidRPr="001E594C">
        <w:rPr>
          <w:b/>
          <w:lang w:val="es-PR"/>
        </w:rPr>
        <w:t>ó</w:t>
      </w:r>
      <w:r w:rsidRPr="001E594C">
        <w:rPr>
          <w:b/>
        </w:rPr>
        <w:t>n-Rosado</w:t>
      </w:r>
      <w:r w:rsidRPr="001E594C">
        <w:t>, Milton</w:t>
      </w:r>
    </w:p>
    <w:p w:rsidR="00F376CC" w:rsidRDefault="004C79D9">
      <w:r>
        <w:rPr>
          <w:b/>
        </w:rPr>
        <w:t>James Morton</w:t>
      </w:r>
      <w:r>
        <w:t>, Springfield</w:t>
      </w:r>
    </w:p>
    <w:p w:rsidR="004C79D9" w:rsidRDefault="004C79D9"/>
    <w:p w:rsidR="004C79D9" w:rsidRDefault="004C79D9">
      <w:r>
        <w:t>Chair Banta cal</w:t>
      </w:r>
      <w:r w:rsidR="001719CD">
        <w:t>led the meeting to order at 8:40</w:t>
      </w:r>
      <w:r>
        <w:t xml:space="preserve"> a</w:t>
      </w:r>
      <w:r w:rsidR="001719CD">
        <w:t>.</w:t>
      </w:r>
      <w:r>
        <w:t xml:space="preserve">m. </w:t>
      </w:r>
    </w:p>
    <w:p w:rsidR="004C79D9" w:rsidRDefault="004C79D9"/>
    <w:p w:rsidR="004C79D9" w:rsidRPr="00D04280" w:rsidRDefault="004C79D9">
      <w:pPr>
        <w:rPr>
          <w:b/>
        </w:rPr>
      </w:pPr>
      <w:r w:rsidRPr="00D04280">
        <w:rPr>
          <w:b/>
        </w:rPr>
        <w:t>Comments from the Chair</w:t>
      </w:r>
    </w:p>
    <w:p w:rsidR="004C79D9" w:rsidRDefault="004C79D9"/>
    <w:p w:rsidR="004C79D9" w:rsidRDefault="004C79D9">
      <w:r>
        <w:t xml:space="preserve">Chair Banta provided an update on the Board’s </w:t>
      </w:r>
      <w:r w:rsidR="002C7CD2">
        <w:t>December 16</w:t>
      </w:r>
      <w:r w:rsidR="002C7CD2" w:rsidRPr="002C7CD2">
        <w:rPr>
          <w:vertAlign w:val="superscript"/>
        </w:rPr>
        <w:t>th</w:t>
      </w:r>
      <w:r w:rsidR="002C7CD2">
        <w:t xml:space="preserve"> </w:t>
      </w:r>
      <w:r>
        <w:t xml:space="preserve">special meeting on digital learning and college and career readiness. </w:t>
      </w:r>
      <w:r w:rsidR="002C7CD2">
        <w:t xml:space="preserve">Vice-Chair </w:t>
      </w:r>
      <w:r>
        <w:t xml:space="preserve">Chernow updated the Board on the </w:t>
      </w:r>
      <w:r w:rsidR="002C7CD2">
        <w:t xml:space="preserve">work of the </w:t>
      </w:r>
      <w:r>
        <w:t>proficiency gap committee</w:t>
      </w:r>
      <w:r w:rsidR="002C7CD2">
        <w:t>, which met</w:t>
      </w:r>
      <w:r w:rsidR="001719CD">
        <w:t xml:space="preserve"> on December 16</w:t>
      </w:r>
      <w:r w:rsidR="001719CD" w:rsidRPr="002C7CD2">
        <w:rPr>
          <w:vertAlign w:val="superscript"/>
        </w:rPr>
        <w:t>th</w:t>
      </w:r>
      <w:r>
        <w:t xml:space="preserve">. </w:t>
      </w:r>
      <w:r w:rsidR="001719CD">
        <w:t xml:space="preserve">She </w:t>
      </w:r>
      <w:r w:rsidR="002C7CD2">
        <w:t xml:space="preserve">said the </w:t>
      </w:r>
      <w:r>
        <w:t xml:space="preserve">committee discussed the </w:t>
      </w:r>
      <w:r w:rsidR="002C7CD2">
        <w:t>Department's P</w:t>
      </w:r>
      <w:r>
        <w:t xml:space="preserve">rogress and </w:t>
      </w:r>
      <w:r w:rsidR="002C7CD2">
        <w:t>P</w:t>
      </w:r>
      <w:r>
        <w:t xml:space="preserve">erformance </w:t>
      </w:r>
      <w:r w:rsidR="002C7CD2">
        <w:t>I</w:t>
      </w:r>
      <w:r>
        <w:t>ndex</w:t>
      </w:r>
      <w:r w:rsidR="002C7CD2">
        <w:t xml:space="preserve"> (PPI)</w:t>
      </w:r>
      <w:r>
        <w:t xml:space="preserve"> and </w:t>
      </w:r>
      <w:r w:rsidR="002C7CD2">
        <w:t xml:space="preserve">the Composite Performance Index (CPI), and this year will </w:t>
      </w:r>
      <w:r w:rsidR="001719CD">
        <w:t xml:space="preserve">examine </w:t>
      </w:r>
      <w:r w:rsidR="002C7CD2">
        <w:t xml:space="preserve">the work being done in </w:t>
      </w:r>
      <w:r>
        <w:t xml:space="preserve">Level 4 and Level 5 schools. </w:t>
      </w:r>
      <w:r w:rsidR="002C7CD2">
        <w:t xml:space="preserve">Mr. </w:t>
      </w:r>
      <w:r>
        <w:t>Roach reported on the virtual school hearing held on December 16</w:t>
      </w:r>
      <w:r w:rsidR="002C7CD2" w:rsidRPr="002C7CD2">
        <w:rPr>
          <w:vertAlign w:val="superscript"/>
        </w:rPr>
        <w:t>th</w:t>
      </w:r>
      <w:r w:rsidR="002C7CD2">
        <w:t xml:space="preserve">, at which </w:t>
      </w:r>
      <w:r>
        <w:t xml:space="preserve">one person spoke in favor of the </w:t>
      </w:r>
      <w:r w:rsidR="001719CD">
        <w:t xml:space="preserve">only </w:t>
      </w:r>
      <w:r w:rsidR="002C7CD2">
        <w:t xml:space="preserve">virtual school </w:t>
      </w:r>
      <w:r>
        <w:t>proposal</w:t>
      </w:r>
      <w:r w:rsidR="002C7CD2">
        <w:t xml:space="preserve"> in this year's application cycle</w:t>
      </w:r>
      <w:r>
        <w:t xml:space="preserve">. </w:t>
      </w:r>
      <w:r w:rsidR="000E58CE">
        <w:t xml:space="preserve">Chair Banta thanked members of the Board for attending the </w:t>
      </w:r>
      <w:r w:rsidR="002C7CD2">
        <w:t xml:space="preserve">recent </w:t>
      </w:r>
      <w:r w:rsidR="000E58CE">
        <w:t xml:space="preserve">charter school </w:t>
      </w:r>
      <w:r w:rsidR="002C7CD2">
        <w:t xml:space="preserve">public </w:t>
      </w:r>
      <w:r w:rsidR="000E58CE">
        <w:t xml:space="preserve">hearings. </w:t>
      </w:r>
    </w:p>
    <w:p w:rsidR="004C79D9" w:rsidRDefault="004C79D9"/>
    <w:p w:rsidR="004C79D9" w:rsidRPr="00D04280" w:rsidRDefault="004C79D9">
      <w:pPr>
        <w:rPr>
          <w:b/>
        </w:rPr>
      </w:pPr>
      <w:r w:rsidRPr="00D04280">
        <w:rPr>
          <w:b/>
        </w:rPr>
        <w:t>Comments from the Commissioner</w:t>
      </w:r>
    </w:p>
    <w:p w:rsidR="004C79D9" w:rsidRDefault="004C79D9"/>
    <w:p w:rsidR="00D04280" w:rsidRDefault="00D04280">
      <w:r>
        <w:t xml:space="preserve">Commissioner Chester </w:t>
      </w:r>
      <w:r w:rsidR="002C7CD2">
        <w:t xml:space="preserve">provided an update on Level 5 schools, noting that he is speaking with potential receivers and partners </w:t>
      </w:r>
      <w:r w:rsidR="001719CD">
        <w:t xml:space="preserve">for </w:t>
      </w:r>
      <w:r w:rsidR="002C7CD2">
        <w:t>those schools</w:t>
      </w:r>
      <w:r>
        <w:t xml:space="preserve">. </w:t>
      </w:r>
      <w:r w:rsidR="002C7CD2">
        <w:t xml:space="preserve">The Commissioner </w:t>
      </w:r>
      <w:r>
        <w:t xml:space="preserve">said he expects to </w:t>
      </w:r>
      <w:r w:rsidR="002C7CD2">
        <w:t xml:space="preserve">update the Board </w:t>
      </w:r>
      <w:r>
        <w:t>in January. Commissioner Chester said the Department has continued outreach discussions with schools and distric</w:t>
      </w:r>
      <w:r w:rsidR="002C7CD2">
        <w:t>t</w:t>
      </w:r>
      <w:r w:rsidR="002C4283">
        <w:t>s</w:t>
      </w:r>
      <w:r>
        <w:t xml:space="preserve"> involved in the Partnership for Assessment of Readiness for College and Careers (PARCC) field test. </w:t>
      </w:r>
      <w:r w:rsidR="002C7CD2">
        <w:t xml:space="preserve">The Commissioner noted that more than 76,000 students from </w:t>
      </w:r>
      <w:r>
        <w:t xml:space="preserve">1,100 schools </w:t>
      </w:r>
      <w:r w:rsidR="002C7CD2">
        <w:t xml:space="preserve">across the state </w:t>
      </w:r>
      <w:r>
        <w:t>will participate in th</w:t>
      </w:r>
      <w:r w:rsidR="002C7CD2">
        <w:t xml:space="preserve">is spring's </w:t>
      </w:r>
      <w:r>
        <w:t>field test. Commi</w:t>
      </w:r>
      <w:r w:rsidR="002C7CD2">
        <w:t>ssioner Chester announced that the state has selected Educational Testing Service (ETS) as the provider of the Massachusetts High School Equivalency Assessment</w:t>
      </w:r>
      <w:r>
        <w:t xml:space="preserve">. </w:t>
      </w:r>
      <w:r w:rsidR="002C7CD2">
        <w:t xml:space="preserve">The </w:t>
      </w:r>
      <w:r>
        <w:t xml:space="preserve">Commissioner </w:t>
      </w:r>
      <w:r w:rsidR="00473B16">
        <w:lastRenderedPageBreak/>
        <w:t xml:space="preserve">said </w:t>
      </w:r>
      <w:r>
        <w:t>the Massachusetts Business Alliance for Education</w:t>
      </w:r>
      <w:r w:rsidR="00EC1063">
        <w:t xml:space="preserve"> (MBAE)</w:t>
      </w:r>
      <w:r>
        <w:t xml:space="preserve"> is sponsoring an international benchmark</w:t>
      </w:r>
      <w:r w:rsidR="001719CD">
        <w:t>ing</w:t>
      </w:r>
      <w:r>
        <w:t xml:space="preserve"> study</w:t>
      </w:r>
      <w:r w:rsidR="001719CD">
        <w:t xml:space="preserve"> to better understand education systems across the world, and it will be a topic for discussion at one of the Board’s special meetings in the spring</w:t>
      </w:r>
      <w:r>
        <w:t xml:space="preserve">. Commissioner Chester </w:t>
      </w:r>
      <w:r w:rsidR="001719CD">
        <w:t xml:space="preserve">also distributed </w:t>
      </w:r>
      <w:r w:rsidR="000E58CE">
        <w:t xml:space="preserve">the Department’s </w:t>
      </w:r>
      <w:r w:rsidR="00473B16">
        <w:t xml:space="preserve">Year 3 </w:t>
      </w:r>
      <w:r w:rsidR="000E58CE">
        <w:t>Race to the Top report</w:t>
      </w:r>
      <w:r w:rsidR="001719CD">
        <w:t xml:space="preserve"> to Board members</w:t>
      </w:r>
      <w:r w:rsidR="000E58CE">
        <w:t xml:space="preserve">. </w:t>
      </w:r>
    </w:p>
    <w:p w:rsidR="000E58CE" w:rsidRDefault="000E58CE">
      <w:pPr>
        <w:rPr>
          <w:b/>
        </w:rPr>
      </w:pPr>
    </w:p>
    <w:p w:rsidR="000E58CE" w:rsidRPr="000E58CE" w:rsidRDefault="000E58CE">
      <w:pPr>
        <w:rPr>
          <w:b/>
        </w:rPr>
      </w:pPr>
      <w:r w:rsidRPr="000E58CE">
        <w:rPr>
          <w:b/>
        </w:rPr>
        <w:t>Comments from the Secretary</w:t>
      </w:r>
    </w:p>
    <w:p w:rsidR="000E58CE" w:rsidRDefault="000E58CE"/>
    <w:p w:rsidR="001719CD" w:rsidRDefault="000E58CE">
      <w:r>
        <w:t xml:space="preserve">Secretary Malone updated the Board on two budget hearings </w:t>
      </w:r>
      <w:r w:rsidR="00EC1063">
        <w:t xml:space="preserve">the Administration </w:t>
      </w:r>
      <w:r w:rsidR="002C4283">
        <w:t xml:space="preserve">held </w:t>
      </w:r>
      <w:r>
        <w:t xml:space="preserve">in Somerset and Roxbury. </w:t>
      </w:r>
      <w:r w:rsidR="00EC1063">
        <w:t xml:space="preserve">The Secretary </w:t>
      </w:r>
      <w:r>
        <w:t>said the Governor is in the midst of the budget process and is fully committed to education, innovation</w:t>
      </w:r>
      <w:r w:rsidR="001719CD">
        <w:t>,</w:t>
      </w:r>
      <w:r>
        <w:t xml:space="preserve"> and infrastructure. Secretary Malone said he attended a charter school </w:t>
      </w:r>
      <w:r w:rsidR="00EC1063">
        <w:t xml:space="preserve">public </w:t>
      </w:r>
      <w:r>
        <w:t xml:space="preserve">hearing in Lynn, which was very respectful and professional. </w:t>
      </w:r>
      <w:r w:rsidR="00EC1063">
        <w:t xml:space="preserve">The Secretary </w:t>
      </w:r>
      <w:r w:rsidR="008F3BEC">
        <w:t xml:space="preserve">said he has continued seeing enthusiasm and collaboration during his visits to schools around the state. </w:t>
      </w:r>
      <w:r w:rsidR="00EC1063">
        <w:t>The Secretary update</w:t>
      </w:r>
      <w:r w:rsidR="001719CD">
        <w:t>d</w:t>
      </w:r>
      <w:r w:rsidR="00EC1063">
        <w:t xml:space="preserve"> </w:t>
      </w:r>
      <w:r w:rsidR="008F3BEC">
        <w:t>the Board o</w:t>
      </w:r>
      <w:r w:rsidR="00EC1063">
        <w:t>n</w:t>
      </w:r>
      <w:r w:rsidR="008F3BEC">
        <w:t xml:space="preserve"> the </w:t>
      </w:r>
      <w:r w:rsidR="00EC1063">
        <w:t>"</w:t>
      </w:r>
      <w:r w:rsidR="008F3BEC">
        <w:t>Go Public</w:t>
      </w:r>
      <w:r w:rsidR="00EC1063">
        <w:t>"</w:t>
      </w:r>
      <w:r w:rsidR="008F3BEC">
        <w:t xml:space="preserve"> higher education campaign</w:t>
      </w:r>
      <w:r w:rsidR="00EC1063">
        <w:t>, which encourages Massachusetts high school graduates to attend one of our public campuses</w:t>
      </w:r>
      <w:r w:rsidR="008F3BEC">
        <w:t>.</w:t>
      </w:r>
      <w:r w:rsidR="001719CD">
        <w:t xml:space="preserve"> He also noted the Commonwealth’s continuing commitment to school safety and security.</w:t>
      </w:r>
    </w:p>
    <w:p w:rsidR="008F3BEC" w:rsidRDefault="008F3BEC"/>
    <w:p w:rsidR="008F3BEC" w:rsidRPr="008F3BEC" w:rsidRDefault="008F3BEC">
      <w:pPr>
        <w:rPr>
          <w:b/>
        </w:rPr>
      </w:pPr>
      <w:r w:rsidRPr="008F3BEC">
        <w:rPr>
          <w:b/>
        </w:rPr>
        <w:t>Public Comment</w:t>
      </w:r>
    </w:p>
    <w:p w:rsidR="008F3BEC" w:rsidRDefault="008F3BEC"/>
    <w:p w:rsidR="008F3BEC" w:rsidRDefault="009C1E29" w:rsidP="009C1E29">
      <w:pPr>
        <w:pStyle w:val="ListParagraph"/>
        <w:numPr>
          <w:ilvl w:val="0"/>
          <w:numId w:val="1"/>
        </w:numPr>
      </w:pPr>
      <w:r>
        <w:t xml:space="preserve">Tony Pierantozzi, Superintendent of Somerville Public Schools, addressed the Board on charter school regulations. </w:t>
      </w:r>
    </w:p>
    <w:p w:rsidR="009C1E29" w:rsidRDefault="00A4210C" w:rsidP="009C1E29">
      <w:pPr>
        <w:pStyle w:val="ListParagraph"/>
        <w:numPr>
          <w:ilvl w:val="0"/>
          <w:numId w:val="1"/>
        </w:numPr>
      </w:pPr>
      <w:r>
        <w:t xml:space="preserve">Janine </w:t>
      </w:r>
      <w:proofErr w:type="spellStart"/>
      <w:r>
        <w:t>Matho</w:t>
      </w:r>
      <w:proofErr w:type="spellEnd"/>
      <w:r w:rsidR="009C1E29">
        <w:t xml:space="preserve"> of the Massachusetts Ch</w:t>
      </w:r>
      <w:r w:rsidR="001719CD">
        <w:t>arter Public School Association</w:t>
      </w:r>
      <w:r w:rsidR="009C1E29">
        <w:t xml:space="preserve"> addressed the Board on charter school regulations. </w:t>
      </w:r>
    </w:p>
    <w:p w:rsidR="009C1E29" w:rsidRDefault="009C1E29" w:rsidP="009C1E29">
      <w:pPr>
        <w:pStyle w:val="ListParagraph"/>
        <w:numPr>
          <w:ilvl w:val="0"/>
          <w:numId w:val="1"/>
        </w:numPr>
      </w:pPr>
      <w:r>
        <w:t xml:space="preserve">Paul Toner, President of the Massachusetts Teachers Association, addressed the Board on background checks. </w:t>
      </w:r>
    </w:p>
    <w:p w:rsidR="009C1E29" w:rsidRDefault="009C1E29" w:rsidP="009C1E29">
      <w:pPr>
        <w:pStyle w:val="ListParagraph"/>
        <w:numPr>
          <w:ilvl w:val="0"/>
          <w:numId w:val="1"/>
        </w:numPr>
      </w:pPr>
      <w:r>
        <w:t>Thomas Mela of Massachusetts Advocates for Children addressed the Board on the student discipline</w:t>
      </w:r>
      <w:r w:rsidR="001719CD">
        <w:t xml:space="preserve"> law</w:t>
      </w:r>
      <w:r>
        <w:t xml:space="preserve">. </w:t>
      </w:r>
    </w:p>
    <w:p w:rsidR="009C1E29" w:rsidRDefault="009C1E29" w:rsidP="009C1E29">
      <w:pPr>
        <w:pStyle w:val="ListParagraph"/>
        <w:numPr>
          <w:ilvl w:val="0"/>
          <w:numId w:val="1"/>
        </w:numPr>
      </w:pPr>
      <w:r>
        <w:t>Ann Lambert of the ACLU of Massachusetts addressed the Board on the student discipline</w:t>
      </w:r>
      <w:r w:rsidR="001719CD">
        <w:t xml:space="preserve"> law</w:t>
      </w:r>
      <w:r>
        <w:t>.</w:t>
      </w:r>
    </w:p>
    <w:p w:rsidR="009C1E29" w:rsidRDefault="002C4283" w:rsidP="009C1E29">
      <w:pPr>
        <w:pStyle w:val="ListParagraph"/>
        <w:numPr>
          <w:ilvl w:val="0"/>
          <w:numId w:val="1"/>
        </w:numPr>
      </w:pPr>
      <w:r>
        <w:t xml:space="preserve">Tyrone </w:t>
      </w:r>
      <w:proofErr w:type="spellStart"/>
      <w:r>
        <w:t>Mowatt</w:t>
      </w:r>
      <w:proofErr w:type="spellEnd"/>
      <w:r>
        <w:t>, member of the Board of T</w:t>
      </w:r>
      <w:r w:rsidR="009C1E29">
        <w:t xml:space="preserve">rustees of Lowell Community Charter Public School, addressed the Board on the school’s proposed amendment request. </w:t>
      </w:r>
    </w:p>
    <w:p w:rsidR="009C1E29" w:rsidRDefault="009C1E29" w:rsidP="009C1E29">
      <w:pPr>
        <w:pStyle w:val="ListParagraph"/>
        <w:numPr>
          <w:ilvl w:val="0"/>
          <w:numId w:val="1"/>
        </w:numPr>
      </w:pPr>
      <w:r>
        <w:t>Richard Chavez addressed the addressed the Board on Lowell Community Charter Public School’s proposed amendment request.</w:t>
      </w:r>
    </w:p>
    <w:p w:rsidR="009C1E29" w:rsidRDefault="009C1E29" w:rsidP="009C1E29">
      <w:pPr>
        <w:pStyle w:val="ListParagraph"/>
        <w:numPr>
          <w:ilvl w:val="0"/>
          <w:numId w:val="1"/>
        </w:numPr>
      </w:pPr>
      <w:r>
        <w:t xml:space="preserve">Neil </w:t>
      </w:r>
      <w:proofErr w:type="spellStart"/>
      <w:r>
        <w:t>Kinnon</w:t>
      </w:r>
      <w:proofErr w:type="spellEnd"/>
      <w:r>
        <w:t>, chair of the Board of Trustees of Mystic Valley Regional Charter Sch</w:t>
      </w:r>
      <w:r w:rsidR="002C4283">
        <w:t>ool, addressed the Board on the school’s</w:t>
      </w:r>
      <w:r>
        <w:t xml:space="preserve"> </w:t>
      </w:r>
      <w:r w:rsidR="002C4283">
        <w:t xml:space="preserve">amendment request and </w:t>
      </w:r>
      <w:r>
        <w:t xml:space="preserve">conditions. </w:t>
      </w:r>
    </w:p>
    <w:p w:rsidR="009C1E29" w:rsidRDefault="009C1E29" w:rsidP="009C1E29">
      <w:pPr>
        <w:pStyle w:val="ListParagraph"/>
        <w:numPr>
          <w:ilvl w:val="0"/>
          <w:numId w:val="1"/>
        </w:numPr>
      </w:pPr>
      <w:r>
        <w:t xml:space="preserve">David </w:t>
      </w:r>
      <w:proofErr w:type="spellStart"/>
      <w:r>
        <w:t>D’Arcangelo</w:t>
      </w:r>
      <w:proofErr w:type="spellEnd"/>
      <w:r>
        <w:t xml:space="preserve">, Malden City Councilor, addressed the Board on Mystic Valley Regional Charter School’s amendment request and conditions. </w:t>
      </w:r>
    </w:p>
    <w:p w:rsidR="009C1E29" w:rsidRDefault="009C1E29" w:rsidP="009C1E29">
      <w:pPr>
        <w:pStyle w:val="ListParagraph"/>
        <w:numPr>
          <w:ilvl w:val="0"/>
          <w:numId w:val="1"/>
        </w:numPr>
      </w:pPr>
      <w:r>
        <w:t>Martin Trice, Executive Director of Mystic Valley Regional Charter School, addressed the Board on the school</w:t>
      </w:r>
      <w:r w:rsidR="001719CD">
        <w:t>’</w:t>
      </w:r>
      <w:r>
        <w:t xml:space="preserve">s amendment request and conditions. </w:t>
      </w:r>
    </w:p>
    <w:p w:rsidR="00A4210C" w:rsidRDefault="00A4210C" w:rsidP="009C1E29">
      <w:pPr>
        <w:pStyle w:val="ListParagraph"/>
        <w:numPr>
          <w:ilvl w:val="0"/>
          <w:numId w:val="1"/>
        </w:numPr>
      </w:pPr>
      <w:r>
        <w:t>Antoinette Quinones</w:t>
      </w:r>
      <w:r w:rsidR="00EC1063">
        <w:t>, a parent,</w:t>
      </w:r>
      <w:r>
        <w:t xml:space="preserve"> ad</w:t>
      </w:r>
      <w:r w:rsidR="002C4283">
        <w:t>dressed the Board on Mystic Valley Regional Charter School’s</w:t>
      </w:r>
      <w:r>
        <w:t xml:space="preserve"> amendment request and conditions.</w:t>
      </w:r>
    </w:p>
    <w:p w:rsidR="009C1E29" w:rsidRDefault="009C1E29" w:rsidP="009C1E29">
      <w:pPr>
        <w:pStyle w:val="ListParagraph"/>
        <w:numPr>
          <w:ilvl w:val="0"/>
          <w:numId w:val="1"/>
        </w:numPr>
      </w:pPr>
      <w:r>
        <w:t xml:space="preserve">Jemima </w:t>
      </w:r>
      <w:proofErr w:type="spellStart"/>
      <w:r>
        <w:t>Magliore</w:t>
      </w:r>
      <w:proofErr w:type="spellEnd"/>
      <w:r w:rsidR="00EC1063">
        <w:t>, a parent,</w:t>
      </w:r>
      <w:r>
        <w:t xml:space="preserve"> addressed the Board on </w:t>
      </w:r>
      <w:r w:rsidR="00A4210C">
        <w:t>Mystic Valley Regional Charter School’s amendment request and conditions.</w:t>
      </w:r>
    </w:p>
    <w:p w:rsidR="00A4210C" w:rsidRDefault="00A4210C" w:rsidP="00A4210C">
      <w:pPr>
        <w:pStyle w:val="ListParagraph"/>
        <w:numPr>
          <w:ilvl w:val="0"/>
          <w:numId w:val="1"/>
        </w:numPr>
      </w:pPr>
      <w:r>
        <w:t>Regine Capos de Oliveira</w:t>
      </w:r>
      <w:r w:rsidR="00EC1063">
        <w:t>, a parent,</w:t>
      </w:r>
      <w:r>
        <w:t xml:space="preserve"> addressed the Board on Mystic Valley Regional Charter School’s amendment request and conditions.</w:t>
      </w:r>
    </w:p>
    <w:p w:rsidR="00A4210C" w:rsidRDefault="00A4210C" w:rsidP="00A4210C">
      <w:pPr>
        <w:rPr>
          <w:b/>
        </w:rPr>
      </w:pPr>
    </w:p>
    <w:p w:rsidR="001719CD" w:rsidRDefault="001719CD">
      <w:pPr>
        <w:rPr>
          <w:b/>
        </w:rPr>
      </w:pPr>
      <w:r>
        <w:rPr>
          <w:b/>
        </w:rPr>
        <w:br w:type="page"/>
      </w:r>
    </w:p>
    <w:p w:rsidR="00A4210C" w:rsidRPr="00A4210C" w:rsidRDefault="00A4210C" w:rsidP="00A4210C">
      <w:pPr>
        <w:rPr>
          <w:b/>
        </w:rPr>
      </w:pPr>
      <w:r w:rsidRPr="00A4210C">
        <w:rPr>
          <w:b/>
        </w:rPr>
        <w:lastRenderedPageBreak/>
        <w:t xml:space="preserve">Approval of Minutes </w:t>
      </w:r>
    </w:p>
    <w:p w:rsidR="00A4210C" w:rsidRPr="00A4210C" w:rsidRDefault="00A4210C" w:rsidP="00A4210C"/>
    <w:p w:rsidR="00A4210C" w:rsidRPr="00A4210C" w:rsidRDefault="00A4210C" w:rsidP="00A4210C">
      <w:pPr>
        <w:autoSpaceDE w:val="0"/>
        <w:autoSpaceDN w:val="0"/>
        <w:adjustRightInd w:val="0"/>
      </w:pPr>
      <w:r w:rsidRPr="00A4210C">
        <w:rPr>
          <w:b/>
          <w:bCs/>
        </w:rPr>
        <w:t xml:space="preserve">On a motion duly made and seconded, it was: </w:t>
      </w:r>
    </w:p>
    <w:p w:rsidR="00A4210C" w:rsidRPr="00A4210C" w:rsidRDefault="00A4210C" w:rsidP="00A4210C">
      <w:pPr>
        <w:autoSpaceDE w:val="0"/>
        <w:autoSpaceDN w:val="0"/>
        <w:adjustRightInd w:val="0"/>
        <w:rPr>
          <w:b/>
          <w:bCs/>
        </w:rPr>
      </w:pPr>
    </w:p>
    <w:p w:rsidR="00A4210C" w:rsidRPr="00A4210C" w:rsidRDefault="00A4210C" w:rsidP="00A4210C">
      <w:pPr>
        <w:autoSpaceDE w:val="0"/>
        <w:autoSpaceDN w:val="0"/>
        <w:adjustRightInd w:val="0"/>
        <w:ind w:left="1440" w:hanging="1440"/>
      </w:pPr>
      <w:proofErr w:type="gramStart"/>
      <w:r w:rsidRPr="00A4210C">
        <w:rPr>
          <w:b/>
          <w:bCs/>
        </w:rPr>
        <w:t xml:space="preserve">VOTED: </w:t>
      </w:r>
      <w:r w:rsidRPr="00A4210C">
        <w:rPr>
          <w:b/>
          <w:bCs/>
        </w:rPr>
        <w:tab/>
        <w:t>that the Board of Elementary and Secondary Education approve the minutes of the</w:t>
      </w:r>
      <w:r>
        <w:rPr>
          <w:b/>
          <w:bCs/>
        </w:rPr>
        <w:t xml:space="preserve"> November 18</w:t>
      </w:r>
      <w:r w:rsidRPr="00A4210C">
        <w:rPr>
          <w:b/>
          <w:bCs/>
        </w:rPr>
        <w:t>, 2013 spec</w:t>
      </w:r>
      <w:r>
        <w:rPr>
          <w:b/>
          <w:bCs/>
        </w:rPr>
        <w:t>ial meeting and the November 19</w:t>
      </w:r>
      <w:r w:rsidRPr="00A4210C">
        <w:rPr>
          <w:b/>
          <w:bCs/>
        </w:rPr>
        <w:t>, 2013 regular meeting</w:t>
      </w:r>
      <w:r w:rsidR="002C4283">
        <w:rPr>
          <w:b/>
          <w:bCs/>
        </w:rPr>
        <w:t>.</w:t>
      </w:r>
      <w:proofErr w:type="gramEnd"/>
      <w:r w:rsidRPr="00A4210C">
        <w:rPr>
          <w:b/>
          <w:bCs/>
        </w:rPr>
        <w:t xml:space="preserve"> </w:t>
      </w:r>
    </w:p>
    <w:p w:rsidR="00A4210C" w:rsidRPr="00A4210C" w:rsidRDefault="00A4210C" w:rsidP="00A4210C"/>
    <w:p w:rsidR="00A4210C" w:rsidRPr="00A4210C" w:rsidRDefault="00A4210C" w:rsidP="00A4210C">
      <w:r w:rsidRPr="00A4210C">
        <w:t>The vote was unanimous</w:t>
      </w:r>
      <w:r w:rsidR="002C4283">
        <w:t>.</w:t>
      </w:r>
    </w:p>
    <w:p w:rsidR="004C79D9" w:rsidRDefault="004C79D9"/>
    <w:p w:rsidR="004C79D9" w:rsidRDefault="00A4210C">
      <w:pPr>
        <w:rPr>
          <w:b/>
        </w:rPr>
      </w:pPr>
      <w:r w:rsidRPr="004A17D4">
        <w:rPr>
          <w:b/>
        </w:rPr>
        <w:t>Report on Conditions for Mystic Valley Regional Charter School</w:t>
      </w:r>
      <w:r w:rsidRPr="00A4210C">
        <w:rPr>
          <w:b/>
        </w:rPr>
        <w:t xml:space="preserve"> </w:t>
      </w:r>
    </w:p>
    <w:p w:rsidR="00A4210C" w:rsidRPr="00A4210C" w:rsidRDefault="00A4210C">
      <w:pPr>
        <w:rPr>
          <w:b/>
        </w:rPr>
      </w:pPr>
    </w:p>
    <w:p w:rsidR="00EC1063" w:rsidRDefault="00B65086">
      <w:r>
        <w:t xml:space="preserve">Commissioner Chester said </w:t>
      </w:r>
      <w:r w:rsidR="004A17D4">
        <w:t xml:space="preserve">the continuing issue </w:t>
      </w:r>
      <w:r w:rsidR="00EC1063">
        <w:t>involving Mystic Valley Regional Charter School</w:t>
      </w:r>
      <w:r w:rsidR="004A17D4">
        <w:t xml:space="preserve"> is very disappointing. The C</w:t>
      </w:r>
      <w:r w:rsidR="00EC1063">
        <w:t xml:space="preserve">ommissioner said he would be willing to </w:t>
      </w:r>
      <w:r w:rsidR="004A17D4">
        <w:t xml:space="preserve">review the enrollment cap </w:t>
      </w:r>
      <w:r w:rsidR="00EC1063">
        <w:t xml:space="preserve">once </w:t>
      </w:r>
      <w:r w:rsidR="004A17D4">
        <w:t xml:space="preserve">the school has </w:t>
      </w:r>
      <w:r w:rsidR="00EC1063">
        <w:t xml:space="preserve">resolved </w:t>
      </w:r>
      <w:r w:rsidR="00750012">
        <w:t xml:space="preserve">the </w:t>
      </w:r>
      <w:r w:rsidR="00EC1063">
        <w:t>governance issues</w:t>
      </w:r>
      <w:r w:rsidR="00750012">
        <w:t xml:space="preserve"> that are at the heart of the conditions that were imposed on the charter. </w:t>
      </w:r>
    </w:p>
    <w:p w:rsidR="00EC1063" w:rsidRDefault="00EC1063"/>
    <w:p w:rsidR="00EC1063" w:rsidRDefault="00B65086">
      <w:r>
        <w:t xml:space="preserve">Deputy Commissioner Wulfson said </w:t>
      </w:r>
      <w:r w:rsidR="00EC1063">
        <w:t xml:space="preserve">the school's amendment request </w:t>
      </w:r>
      <w:r w:rsidR="00750012">
        <w:t xml:space="preserve">to add 400 seats </w:t>
      </w:r>
      <w:r w:rsidR="00EC1063">
        <w:t>is not on the agenda</w:t>
      </w:r>
      <w:r w:rsidR="004A17D4">
        <w:t xml:space="preserve"> today, and the C</w:t>
      </w:r>
      <w:r w:rsidR="00EC1063">
        <w:t>ommissioner has not made a recommendation</w:t>
      </w:r>
      <w:r w:rsidR="00750012">
        <w:t xml:space="preserve"> on it</w:t>
      </w:r>
      <w:r w:rsidR="00EC1063">
        <w:t>. Deputy Commissioner Wulfson said the Department has deferred action until the conditions placed on the school have been substantially satisfied. Deputy Commissioner Wulfson said the primary area of disagreement is term limits</w:t>
      </w:r>
      <w:r w:rsidR="004A17D4">
        <w:t xml:space="preserve"> for the school’s trustees</w:t>
      </w:r>
      <w:r w:rsidR="00EC1063">
        <w:t xml:space="preserve">. The Department has included term limits as a recommended practice, and this is now required for all new charter schools. Deputy Commissioner Wulfson said </w:t>
      </w:r>
      <w:r w:rsidR="004A17D4">
        <w:t xml:space="preserve">while </w:t>
      </w:r>
      <w:r w:rsidR="00EC1063">
        <w:t>the Department recognizes the school's high academic performance, the school's board is a public body</w:t>
      </w:r>
      <w:r w:rsidR="0038219D">
        <w:t xml:space="preserve">, and </w:t>
      </w:r>
      <w:r w:rsidR="00750012">
        <w:t xml:space="preserve">is </w:t>
      </w:r>
      <w:r w:rsidR="0038219D">
        <w:t>accountable for</w:t>
      </w:r>
      <w:r w:rsidR="004A17D4">
        <w:t xml:space="preserve"> meeting the</w:t>
      </w:r>
      <w:r w:rsidR="00750012">
        <w:t xml:space="preserve"> conditions</w:t>
      </w:r>
      <w:r w:rsidR="0038219D">
        <w:t>.</w:t>
      </w:r>
    </w:p>
    <w:p w:rsidR="00EC1063" w:rsidRDefault="00EC1063"/>
    <w:p w:rsidR="00EC1063" w:rsidRDefault="0038219D">
      <w:r>
        <w:t xml:space="preserve">Deputy Commissioner Wulfson said </w:t>
      </w:r>
      <w:r w:rsidR="004A17D4">
        <w:t xml:space="preserve">the proposed charter school regulations on today's agenda include </w:t>
      </w:r>
      <w:r>
        <w:t xml:space="preserve">a requirement </w:t>
      </w:r>
      <w:r w:rsidR="004A17D4">
        <w:t xml:space="preserve">for </w:t>
      </w:r>
      <w:r>
        <w:t xml:space="preserve">charter schools </w:t>
      </w:r>
      <w:r w:rsidR="004A17D4">
        <w:t xml:space="preserve">to have </w:t>
      </w:r>
      <w:r>
        <w:t xml:space="preserve">term limits </w:t>
      </w:r>
      <w:r w:rsidR="004A17D4">
        <w:t>for trustees</w:t>
      </w:r>
      <w:r>
        <w:t>.</w:t>
      </w:r>
      <w:r w:rsidR="000D6230">
        <w:t xml:space="preserve"> He said Massachusetts has the best charter schools in the nation, largely </w:t>
      </w:r>
      <w:r w:rsidR="004A17D4">
        <w:t xml:space="preserve">due </w:t>
      </w:r>
      <w:r w:rsidR="000D6230">
        <w:t xml:space="preserve">to </w:t>
      </w:r>
      <w:r w:rsidR="004A17D4">
        <w:t xml:space="preserve">the role and authority of the </w:t>
      </w:r>
      <w:r w:rsidR="000D6230">
        <w:t>Board of Elementary and Secondary Education</w:t>
      </w:r>
      <w:r w:rsidR="004A17D4">
        <w:t xml:space="preserve"> as charter authorizer</w:t>
      </w:r>
      <w:r w:rsidR="000D6230">
        <w:t xml:space="preserve">. Deputy Commissioner Wulfson </w:t>
      </w:r>
      <w:r w:rsidR="00750012">
        <w:t xml:space="preserve">added that </w:t>
      </w:r>
      <w:r w:rsidR="000D6230">
        <w:t>the Board has consistently said it wants strong oversight of charter schools in Massachusetts</w:t>
      </w:r>
      <w:r w:rsidR="004A17D4">
        <w:t>, and this is what the Commissioner and Department do</w:t>
      </w:r>
      <w:r w:rsidR="000D6230">
        <w:t>.</w:t>
      </w:r>
    </w:p>
    <w:p w:rsidR="000D6230" w:rsidRDefault="000D6230"/>
    <w:p w:rsidR="000D6230" w:rsidRDefault="000D6230">
      <w:r>
        <w:t xml:space="preserve">Ms. Chernow said the Board had this discussion in May, and there were clear criteria established for the school to meet </w:t>
      </w:r>
      <w:r w:rsidR="00750012">
        <w:t xml:space="preserve">the </w:t>
      </w:r>
      <w:r>
        <w:t>conditions. Ms. Chernow said this is a public school</w:t>
      </w:r>
      <w:r w:rsidR="004A17D4">
        <w:t xml:space="preserve"> </w:t>
      </w:r>
      <w:r>
        <w:t xml:space="preserve">and </w:t>
      </w:r>
      <w:r w:rsidR="004A17D4">
        <w:t xml:space="preserve">it is subject to </w:t>
      </w:r>
      <w:r>
        <w:t>public laws. Ms. Chernow asked about the school's sibling policy. Associate Commissioner Cliff Chuang said it is unclear what the school is doing with enrollment</w:t>
      </w:r>
      <w:r w:rsidR="004A17D4">
        <w:t xml:space="preserve">, hence the </w:t>
      </w:r>
      <w:r w:rsidR="00750012">
        <w:t xml:space="preserve">new </w:t>
      </w:r>
      <w:r w:rsidR="004A17D4">
        <w:t>conditions relating to enrollment</w:t>
      </w:r>
      <w:r>
        <w:t>. Mr. Chuang said the school accepted a larger kindergarten class without getting a cap increase.</w:t>
      </w:r>
    </w:p>
    <w:p w:rsidR="000D6230" w:rsidRDefault="000D6230"/>
    <w:p w:rsidR="000D6230" w:rsidRDefault="000D6230">
      <w:r>
        <w:t>Dr. Noyce said she heard the school</w:t>
      </w:r>
      <w:r w:rsidR="00750012">
        <w:t>’s board of trustees</w:t>
      </w:r>
      <w:r>
        <w:t xml:space="preserve"> is waiting </w:t>
      </w:r>
      <w:r w:rsidR="00750012">
        <w:t xml:space="preserve">until </w:t>
      </w:r>
      <w:r>
        <w:t xml:space="preserve">alumnae can join its board. </w:t>
      </w:r>
      <w:r w:rsidR="00750012">
        <w:t xml:space="preserve">She asked when this might happen. </w:t>
      </w:r>
      <w:r>
        <w:t xml:space="preserve">Mr. Chuang said the Department has not heard any detail on this. Mr. Roach said </w:t>
      </w:r>
      <w:r w:rsidR="00750012">
        <w:t xml:space="preserve">he supports the Commissioner’s recommendation and finds it </w:t>
      </w:r>
      <w:r>
        <w:t xml:space="preserve">ironic that the school's response to </w:t>
      </w:r>
      <w:r w:rsidR="00750012">
        <w:t xml:space="preserve">the </w:t>
      </w:r>
      <w:r>
        <w:t xml:space="preserve">conditions makes the decision to impose them more credible and necessary. Dr. Noyce said that </w:t>
      </w:r>
      <w:r w:rsidR="00750012">
        <w:t xml:space="preserve">parents should understand the trustees hold the power to change the current situation. </w:t>
      </w:r>
    </w:p>
    <w:p w:rsidR="00750012" w:rsidRDefault="00750012"/>
    <w:p w:rsidR="000D6230" w:rsidRPr="000D6230" w:rsidRDefault="000D6230">
      <w:pPr>
        <w:rPr>
          <w:b/>
        </w:rPr>
      </w:pPr>
      <w:r w:rsidRPr="000D6230">
        <w:rPr>
          <w:b/>
        </w:rPr>
        <w:t>On a motion duly made and seconded, it was:</w:t>
      </w:r>
    </w:p>
    <w:p w:rsidR="00B65086" w:rsidRDefault="00B65086">
      <w:pPr>
        <w:rPr>
          <w:b/>
        </w:rPr>
      </w:pPr>
      <w:r>
        <w:t xml:space="preserve"> </w:t>
      </w:r>
    </w:p>
    <w:p w:rsidR="000D6230" w:rsidRPr="000D6230" w:rsidRDefault="00B65086" w:rsidP="000D6230">
      <w:pPr>
        <w:ind w:left="1440" w:hanging="1440"/>
        <w:rPr>
          <w:b/>
        </w:rPr>
      </w:pPr>
      <w:r>
        <w:rPr>
          <w:b/>
        </w:rPr>
        <w:t>VOTED:</w:t>
      </w:r>
      <w:r>
        <w:rPr>
          <w:b/>
        </w:rPr>
        <w:tab/>
      </w:r>
      <w:r w:rsidR="000D6230" w:rsidRPr="000D6230">
        <w:rPr>
          <w:b/>
        </w:rPr>
        <w:t xml:space="preserve">that the Board of Elementary and Secondary Education, in accordance with General Laws chapter 71, section 89, and 603 CMR 1.00, hereby imposes </w:t>
      </w:r>
      <w:r w:rsidR="000D6230" w:rsidRPr="000D6230">
        <w:rPr>
          <w:b/>
        </w:rPr>
        <w:lastRenderedPageBreak/>
        <w:t>seven conditions on the charter of Mystic Valley Regional Charter School, as presented by the Commissioner.  Failure to meet these conditions may result in revocation of the charter or imposition of additional conditions.</w:t>
      </w:r>
    </w:p>
    <w:p w:rsidR="000D6230" w:rsidRPr="000D6230" w:rsidRDefault="000D6230" w:rsidP="000D6230">
      <w:pPr>
        <w:pStyle w:val="Heading3"/>
        <w:tabs>
          <w:tab w:val="left" w:pos="4320"/>
        </w:tabs>
        <w:rPr>
          <w:rFonts w:ascii="Times New Roman" w:hAnsi="Times New Roman"/>
          <w:b/>
          <w:i w:val="0"/>
          <w:sz w:val="24"/>
          <w:szCs w:val="24"/>
        </w:rPr>
      </w:pPr>
    </w:p>
    <w:p w:rsidR="000D6230" w:rsidRPr="000D6230" w:rsidRDefault="000D6230" w:rsidP="000D6230">
      <w:pPr>
        <w:pStyle w:val="BodyText2"/>
        <w:widowControl/>
        <w:numPr>
          <w:ilvl w:val="0"/>
          <w:numId w:val="6"/>
        </w:numPr>
        <w:spacing w:after="0" w:line="240" w:lineRule="auto"/>
        <w:ind w:left="1440"/>
        <w:rPr>
          <w:b/>
          <w:szCs w:val="23"/>
        </w:rPr>
      </w:pPr>
      <w:r w:rsidRPr="000D6230">
        <w:rPr>
          <w:b/>
          <w:szCs w:val="23"/>
        </w:rPr>
        <w:t xml:space="preserve">Beginning in March 2013 and until further notice, the Mystic Valley Regional Charter School (MVRCS) will submit to the Department of Elementary and Secondary Education (Department), at </w:t>
      </w:r>
      <w:hyperlink r:id="rId7" w:history="1">
        <w:r w:rsidRPr="000D6230">
          <w:rPr>
            <w:rStyle w:val="Hyperlink"/>
            <w:b/>
            <w:szCs w:val="23"/>
          </w:rPr>
          <w:t>charterschools@doe.mass.edu</w:t>
        </w:r>
      </w:hyperlink>
      <w:r w:rsidRPr="000D6230">
        <w:rPr>
          <w:b/>
          <w:szCs w:val="23"/>
        </w:rPr>
        <w:t xml:space="preserve"> or 75 Pleasant St., Malden, MA, 02148, board meeting agendas, materials, and minutes prior to each board meeting at the same time these items are sent to MVRCS board members. The Department reserves the right to request additional information, such as quarterly or monthly financial statements, if board materials do not already include this information, and MVRCS must provide such additional information within two business days.</w:t>
      </w:r>
    </w:p>
    <w:p w:rsidR="000D6230" w:rsidRPr="000D6230" w:rsidRDefault="000D6230" w:rsidP="000D6230">
      <w:pPr>
        <w:pStyle w:val="BodyText2"/>
        <w:widowControl/>
        <w:spacing w:after="0" w:line="240" w:lineRule="auto"/>
        <w:ind w:left="1080"/>
        <w:rPr>
          <w:b/>
          <w:szCs w:val="23"/>
        </w:rPr>
      </w:pPr>
    </w:p>
    <w:p w:rsidR="000D6230" w:rsidRPr="000D6230" w:rsidRDefault="000D6230" w:rsidP="000D6230">
      <w:pPr>
        <w:pStyle w:val="BodyText2"/>
        <w:widowControl/>
        <w:numPr>
          <w:ilvl w:val="0"/>
          <w:numId w:val="6"/>
        </w:numPr>
        <w:spacing w:after="0" w:line="240" w:lineRule="auto"/>
        <w:ind w:left="1440"/>
        <w:rPr>
          <w:b/>
          <w:szCs w:val="23"/>
        </w:rPr>
      </w:pPr>
      <w:r w:rsidRPr="000D6230">
        <w:rPr>
          <w:b/>
          <w:szCs w:val="23"/>
        </w:rPr>
        <w:t>By February 28, 2014, MVRCS will submit for Department approval an enrollment growth plan that maintains class sizes consistent with the school’s current approved maximum enrollment of 1,500 students.</w:t>
      </w:r>
    </w:p>
    <w:p w:rsidR="000D6230" w:rsidRPr="000D6230" w:rsidRDefault="000D6230" w:rsidP="000D6230">
      <w:pPr>
        <w:pStyle w:val="ListParagraph"/>
        <w:rPr>
          <w:b/>
          <w:szCs w:val="23"/>
        </w:rPr>
      </w:pPr>
    </w:p>
    <w:p w:rsidR="000D6230" w:rsidRPr="000D6230" w:rsidRDefault="000D6230" w:rsidP="000D6230">
      <w:pPr>
        <w:pStyle w:val="BodyText2"/>
        <w:widowControl/>
        <w:numPr>
          <w:ilvl w:val="0"/>
          <w:numId w:val="6"/>
        </w:numPr>
        <w:spacing w:after="0" w:line="240" w:lineRule="auto"/>
        <w:ind w:left="1440"/>
        <w:rPr>
          <w:b/>
          <w:szCs w:val="23"/>
        </w:rPr>
      </w:pPr>
      <w:r w:rsidRPr="000D6230">
        <w:rPr>
          <w:b/>
          <w:szCs w:val="23"/>
        </w:rPr>
        <w:t xml:space="preserve">By February 28, 2014, MVRCS will submit for Department approval a revised enrollment policy that clearly articulates the school’s process for accepting students in each grade and conforms to Department criteria at </w:t>
      </w:r>
      <w:hyperlink r:id="rId8" w:history="1">
        <w:r w:rsidRPr="000D6230">
          <w:rPr>
            <w:rStyle w:val="Hyperlink"/>
            <w:b/>
            <w:szCs w:val="23"/>
          </w:rPr>
          <w:t>http://www.doe.mass.edu/charter/governance/?section=enrollment</w:t>
        </w:r>
      </w:hyperlink>
      <w:r w:rsidRPr="000D6230">
        <w:rPr>
          <w:b/>
          <w:szCs w:val="23"/>
        </w:rPr>
        <w:t xml:space="preserve">. </w:t>
      </w:r>
    </w:p>
    <w:p w:rsidR="000D6230" w:rsidRPr="000D6230" w:rsidRDefault="000D6230" w:rsidP="000D6230">
      <w:pPr>
        <w:pStyle w:val="BodyText2"/>
        <w:widowControl/>
        <w:spacing w:after="0" w:line="240" w:lineRule="auto"/>
        <w:ind w:left="1080"/>
        <w:rPr>
          <w:b/>
          <w:szCs w:val="23"/>
        </w:rPr>
      </w:pPr>
    </w:p>
    <w:p w:rsidR="000D6230" w:rsidRPr="000D6230" w:rsidRDefault="000D6230" w:rsidP="000D6230">
      <w:pPr>
        <w:pStyle w:val="BodyText2"/>
        <w:widowControl/>
        <w:numPr>
          <w:ilvl w:val="0"/>
          <w:numId w:val="6"/>
        </w:numPr>
        <w:spacing w:after="0" w:line="240" w:lineRule="auto"/>
        <w:ind w:left="1440"/>
        <w:rPr>
          <w:b/>
          <w:szCs w:val="23"/>
        </w:rPr>
      </w:pPr>
      <w:r w:rsidRPr="000D6230">
        <w:rPr>
          <w:b/>
          <w:szCs w:val="23"/>
        </w:rPr>
        <w:t>By April 30, 2014, the Board of Trustees of MVRCS will submit for Department approval amended bylaws that set specific, reasonable limits on successive or total terms that a member may serve on the board of trustees. These limits must apply to all current board members.</w:t>
      </w:r>
    </w:p>
    <w:p w:rsidR="000D6230" w:rsidRPr="000D6230" w:rsidRDefault="000D6230" w:rsidP="000D6230">
      <w:pPr>
        <w:pStyle w:val="ListParagraph"/>
        <w:rPr>
          <w:b/>
          <w:szCs w:val="23"/>
        </w:rPr>
      </w:pPr>
    </w:p>
    <w:p w:rsidR="000D6230" w:rsidRPr="000D6230" w:rsidRDefault="000D6230" w:rsidP="000D6230">
      <w:pPr>
        <w:pStyle w:val="BodyText2"/>
        <w:widowControl/>
        <w:numPr>
          <w:ilvl w:val="0"/>
          <w:numId w:val="6"/>
        </w:numPr>
        <w:spacing w:after="0" w:line="240" w:lineRule="auto"/>
        <w:ind w:left="1440"/>
        <w:rPr>
          <w:b/>
          <w:szCs w:val="23"/>
        </w:rPr>
      </w:pPr>
      <w:r w:rsidRPr="000D6230">
        <w:rPr>
          <w:b/>
          <w:szCs w:val="24"/>
        </w:rPr>
        <w:t>By May 31, 2014, the Board of Trustees of MVRCS will recruit additional members who have needed expertise and provide documentary evidence of recruitment efforts to the Department.</w:t>
      </w:r>
    </w:p>
    <w:p w:rsidR="000D6230" w:rsidRPr="000D6230" w:rsidRDefault="000D6230" w:rsidP="000D6230">
      <w:pPr>
        <w:pStyle w:val="BodyText2"/>
        <w:widowControl/>
        <w:spacing w:after="0" w:line="240" w:lineRule="auto"/>
        <w:rPr>
          <w:b/>
          <w:szCs w:val="23"/>
        </w:rPr>
      </w:pPr>
    </w:p>
    <w:p w:rsidR="000D6230" w:rsidRPr="000D6230" w:rsidRDefault="000D6230" w:rsidP="000D6230">
      <w:pPr>
        <w:pStyle w:val="BodyText2"/>
        <w:widowControl/>
        <w:numPr>
          <w:ilvl w:val="0"/>
          <w:numId w:val="6"/>
        </w:numPr>
        <w:spacing w:after="0" w:line="240" w:lineRule="auto"/>
        <w:ind w:left="1440"/>
        <w:rPr>
          <w:b/>
          <w:szCs w:val="23"/>
        </w:rPr>
      </w:pPr>
      <w:r w:rsidRPr="000D6230">
        <w:rPr>
          <w:b/>
          <w:szCs w:val="23"/>
        </w:rPr>
        <w:t>By June 30, 2014, the Board of Trustees of MVRCS will expand the board membership to at least seven members.</w:t>
      </w:r>
    </w:p>
    <w:p w:rsidR="000D6230" w:rsidRPr="000D6230" w:rsidRDefault="000D6230" w:rsidP="000D6230">
      <w:pPr>
        <w:pStyle w:val="BodyText2"/>
        <w:widowControl/>
        <w:spacing w:after="0" w:line="240" w:lineRule="auto"/>
        <w:ind w:left="1440"/>
        <w:rPr>
          <w:b/>
          <w:szCs w:val="23"/>
        </w:rPr>
      </w:pPr>
    </w:p>
    <w:p w:rsidR="000D6230" w:rsidRPr="000D6230" w:rsidRDefault="000D6230" w:rsidP="000D6230">
      <w:pPr>
        <w:pStyle w:val="BodyText2"/>
        <w:widowControl/>
        <w:numPr>
          <w:ilvl w:val="0"/>
          <w:numId w:val="6"/>
        </w:numPr>
        <w:spacing w:after="0" w:line="240" w:lineRule="auto"/>
        <w:ind w:left="1440"/>
        <w:rPr>
          <w:b/>
          <w:szCs w:val="23"/>
        </w:rPr>
      </w:pPr>
      <w:r w:rsidRPr="000D6230">
        <w:rPr>
          <w:b/>
          <w:szCs w:val="23"/>
        </w:rPr>
        <w:t>By July 31, 2014, the Board of Trustees of MVRCS will engage in training, conducted by an external consultant, accepted and approved in advance by the Department, on the roles and responsibilities of a public charter school board of trustees.</w:t>
      </w:r>
    </w:p>
    <w:p w:rsidR="000D6230" w:rsidRPr="000D6230" w:rsidRDefault="000D6230" w:rsidP="000D6230">
      <w:pPr>
        <w:pStyle w:val="ListParagraph"/>
        <w:rPr>
          <w:b/>
          <w:iCs/>
        </w:rPr>
      </w:pPr>
    </w:p>
    <w:p w:rsidR="000D6230" w:rsidRPr="000D6230" w:rsidRDefault="000D6230" w:rsidP="00AF390B">
      <w:pPr>
        <w:pStyle w:val="BodyText2"/>
        <w:widowControl/>
        <w:spacing w:after="0" w:line="240" w:lineRule="auto"/>
        <w:ind w:left="1440"/>
        <w:rPr>
          <w:b/>
          <w:szCs w:val="23"/>
        </w:rPr>
      </w:pPr>
      <w:r w:rsidRPr="000D6230">
        <w:rPr>
          <w:b/>
          <w:iCs/>
          <w:snapToGrid/>
          <w:szCs w:val="24"/>
        </w:rPr>
        <w:t xml:space="preserve">In addition to meeting these conditions, </w:t>
      </w:r>
      <w:r w:rsidRPr="000D6230">
        <w:rPr>
          <w:b/>
        </w:rPr>
        <w:t>Mystic Valley Regional Charter School</w:t>
      </w:r>
      <w:r w:rsidRPr="000D6230">
        <w:rPr>
          <w:b/>
          <w:iCs/>
          <w:snapToGrid/>
          <w:szCs w:val="24"/>
        </w:rPr>
        <w:t xml:space="preserve">, like all charter schools, must also comply with the terms of its charter. </w:t>
      </w:r>
      <w:r w:rsidRPr="000D6230">
        <w:rPr>
          <w:b/>
        </w:rPr>
        <w:t>The Commissioner shall review and report to the Board on success or lack of success of Mystic Valley Regional Charter School in meeting the conditions imposed on its charter and, based on his review, shall recommend such further action as he deems appropriate.</w:t>
      </w:r>
    </w:p>
    <w:p w:rsidR="00B65086" w:rsidRDefault="00B65086">
      <w:pPr>
        <w:rPr>
          <w:b/>
        </w:rPr>
      </w:pPr>
    </w:p>
    <w:p w:rsidR="00B65086" w:rsidRDefault="00B65086">
      <w:r>
        <w:t xml:space="preserve">The vote was unanimous. </w:t>
      </w:r>
    </w:p>
    <w:p w:rsidR="00B65086" w:rsidRDefault="00B65086"/>
    <w:p w:rsidR="00B65086" w:rsidRPr="00B65086" w:rsidRDefault="00B65086"/>
    <w:p w:rsidR="004C79D9" w:rsidRDefault="00D946E0">
      <w:pPr>
        <w:rPr>
          <w:b/>
        </w:rPr>
      </w:pPr>
      <w:r w:rsidRPr="00D946E0">
        <w:rPr>
          <w:b/>
        </w:rPr>
        <w:lastRenderedPageBreak/>
        <w:t xml:space="preserve">PISA Results for Massachusetts </w:t>
      </w:r>
    </w:p>
    <w:p w:rsidR="00D946E0" w:rsidRDefault="00D946E0">
      <w:pPr>
        <w:rPr>
          <w:b/>
        </w:rPr>
      </w:pPr>
    </w:p>
    <w:p w:rsidR="00D946E0" w:rsidRDefault="00D946E0">
      <w:r>
        <w:t xml:space="preserve">Commissioner Chester </w:t>
      </w:r>
      <w:r w:rsidR="00BC5E32">
        <w:t xml:space="preserve">presented </w:t>
      </w:r>
      <w:r>
        <w:t xml:space="preserve">an overview of the </w:t>
      </w:r>
      <w:r w:rsidR="00BC5E32">
        <w:t xml:space="preserve">recently released </w:t>
      </w:r>
      <w:r>
        <w:t>results from the 2012 administration of the Program for International Student Assessment (PISA). PISA is a triennial international survey designed to assess how well 15-year-old students can apply the knowledge and skills they have learned in school to real-life situations in reading, mathematics, and science literacy. Commissioner Chester said Massachusetts students performed best in reading literacy and tied for fourth worldwide, trailing only students from Shanghai-China, Hong Kong-China, and Singapore; in mathematics and science literacy</w:t>
      </w:r>
      <w:r w:rsidR="002C4283">
        <w:t>,</w:t>
      </w:r>
      <w:r>
        <w:t xml:space="preserve"> Massachusetts students tied for tenth and seventh. He noted that although Massachusetts ranked well, Shanghai was 99 points ahead of Massachusetts in mathematics. Commissioner Chester said Massachusetts should be pleased with the results, but will look for ways to improve and </w:t>
      </w:r>
      <w:r w:rsidR="00A665F9">
        <w:t xml:space="preserve">learn from </w:t>
      </w:r>
      <w:r>
        <w:t xml:space="preserve">the data. </w:t>
      </w:r>
    </w:p>
    <w:p w:rsidR="00D946E0" w:rsidRDefault="00D946E0"/>
    <w:p w:rsidR="00BC5E32" w:rsidRDefault="00D946E0">
      <w:r>
        <w:t>Chair Banta asked about reading results and student selection. Commissioner Chester said he has been conce</w:t>
      </w:r>
      <w:r w:rsidR="002C4283">
        <w:t xml:space="preserve">rned by flat reading results. </w:t>
      </w:r>
      <w:r w:rsidR="00A035E6">
        <w:t>The C</w:t>
      </w:r>
      <w:r w:rsidR="00BC5E32">
        <w:t>ommissioner</w:t>
      </w:r>
      <w:r w:rsidR="002C4283">
        <w:t xml:space="preserve"> </w:t>
      </w:r>
      <w:r w:rsidR="00A035E6">
        <w:t xml:space="preserve">said </w:t>
      </w:r>
      <w:r>
        <w:t>PISA claims</w:t>
      </w:r>
      <w:r w:rsidR="002C4283">
        <w:t xml:space="preserve"> that</w:t>
      </w:r>
      <w:r>
        <w:t xml:space="preserve"> </w:t>
      </w:r>
      <w:r w:rsidR="00123747">
        <w:t xml:space="preserve">students are from a representative sample. </w:t>
      </w:r>
      <w:r w:rsidR="00A035E6">
        <w:t xml:space="preserve">He noted there is no national score for China, and the issue in the China-Shanghai score is whether migrant students are excluded. </w:t>
      </w:r>
      <w:r w:rsidR="00BC5E32">
        <w:t xml:space="preserve">Dr. Noyce </w:t>
      </w:r>
      <w:r w:rsidR="00A035E6">
        <w:t xml:space="preserve">asked if the proficiency standard at grade 3 is higher, relatively speaking, than the proficiency score at </w:t>
      </w:r>
      <w:r w:rsidR="00BC5E32">
        <w:t>grade 10</w:t>
      </w:r>
      <w:r w:rsidR="00A035E6">
        <w:t xml:space="preserve">. She suggested </w:t>
      </w:r>
      <w:r w:rsidR="00BC5E32">
        <w:t xml:space="preserve">as we look to improve reading at the early grades, we should be thoughtful and moderate. Dr. Noyce asked whether the PISA performance levels are at all comparable to performance on NAEP or MCAS. Dr. Noyce said </w:t>
      </w:r>
      <w:r w:rsidR="00A035E6">
        <w:t xml:space="preserve">she would be interested in </w:t>
      </w:r>
      <w:r w:rsidR="00BC5E32">
        <w:t xml:space="preserve">the impact of poverty on scores in different jurisdictions. </w:t>
      </w:r>
    </w:p>
    <w:p w:rsidR="00BC5E32" w:rsidRDefault="00BC5E32"/>
    <w:p w:rsidR="00D946E0" w:rsidRDefault="00BC5E32">
      <w:r>
        <w:t xml:space="preserve">Ms. Daniels said if PISA is measuring higher order thinking, then it should make us feel better about </w:t>
      </w:r>
      <w:r w:rsidR="00A035E6">
        <w:t xml:space="preserve">the direction </w:t>
      </w:r>
      <w:r>
        <w:t xml:space="preserve">we are going with PARCC. Mr. Roach said the </w:t>
      </w:r>
      <w:r w:rsidR="00123747">
        <w:t>lack of access to early childhood education is an issue for early literacy skills. Secretary Malone stressed the importance of early childhood education</w:t>
      </w:r>
      <w:r w:rsidR="002C4283">
        <w:t>,</w:t>
      </w:r>
      <w:r w:rsidR="00123747">
        <w:t xml:space="preserve"> and said a task</w:t>
      </w:r>
      <w:r w:rsidR="00A035E6">
        <w:t xml:space="preserve"> </w:t>
      </w:r>
      <w:r w:rsidR="00123747">
        <w:t xml:space="preserve">force on early literacy is focused on these issues. </w:t>
      </w:r>
      <w:r>
        <w:t xml:space="preserve">Dr. Noyce said </w:t>
      </w:r>
      <w:r w:rsidR="00A035E6">
        <w:t xml:space="preserve">summer reading programs are vital </w:t>
      </w:r>
      <w:r>
        <w:t>for improving literacy</w:t>
      </w:r>
      <w:r w:rsidR="00A035E6">
        <w:t xml:space="preserve"> for low-income children. Commissioner Chester concluded by noting that 16% of Massachusetts students score in the top levels on PISA, compared to over 90% scoring proficient or higher on MCAS, which is not an </w:t>
      </w:r>
      <w:proofErr w:type="spellStart"/>
      <w:r w:rsidR="00A035E6">
        <w:t>aspirational</w:t>
      </w:r>
      <w:proofErr w:type="spellEnd"/>
      <w:r w:rsidR="00A035E6">
        <w:t xml:space="preserve"> standard. The Commissioner said he expects the PARCC assessments will align more closely with PISA. </w:t>
      </w:r>
    </w:p>
    <w:p w:rsidR="00BC5E32" w:rsidRDefault="00BC5E32"/>
    <w:p w:rsidR="00123747" w:rsidRDefault="00123747">
      <w:pPr>
        <w:rPr>
          <w:b/>
        </w:rPr>
      </w:pPr>
      <w:r>
        <w:rPr>
          <w:b/>
        </w:rPr>
        <w:t>Educator Evaluation: Support to Districts to Integrate Curriculum Frameworks and Educator Evaluation; Technical Amendment to Educator Evaluation Regulations</w:t>
      </w:r>
      <w:r w:rsidR="00EC55A5">
        <w:rPr>
          <w:b/>
        </w:rPr>
        <w:t>,</w:t>
      </w:r>
      <w:r>
        <w:rPr>
          <w:b/>
        </w:rPr>
        <w:t xml:space="preserve"> 603 CMR 35.00</w:t>
      </w:r>
    </w:p>
    <w:p w:rsidR="00123747" w:rsidRDefault="00123747">
      <w:pPr>
        <w:rPr>
          <w:b/>
        </w:rPr>
      </w:pPr>
    </w:p>
    <w:p w:rsidR="002C4283" w:rsidRDefault="00964949">
      <w:r>
        <w:t xml:space="preserve">Commissioner Chester said </w:t>
      </w:r>
      <w:r w:rsidR="00CC13E5">
        <w:t>today's action to amend</w:t>
      </w:r>
      <w:r w:rsidR="00EC55A5">
        <w:t xml:space="preserve"> </w:t>
      </w:r>
      <w:r>
        <w:t>the educator evaluation regulations</w:t>
      </w:r>
      <w:r w:rsidR="00EC55A5">
        <w:t xml:space="preserve"> relating</w:t>
      </w:r>
      <w:r w:rsidR="00CC13E5">
        <w:t xml:space="preserve"> to timelines </w:t>
      </w:r>
      <w:r w:rsidR="00EC55A5">
        <w:t xml:space="preserve">reflects our commitment to the field to make this a pilot year and allow time to </w:t>
      </w:r>
      <w:r>
        <w:t xml:space="preserve">implement the new evaluation requirements thoughtfully. </w:t>
      </w:r>
      <w:r w:rsidR="00EC55A5">
        <w:t>The C</w:t>
      </w:r>
      <w:r w:rsidR="00CC13E5">
        <w:t>ommissioner</w:t>
      </w:r>
      <w:r>
        <w:t xml:space="preserve"> noted that the curriculum frameworks and the </w:t>
      </w:r>
      <w:r w:rsidR="00EC55A5">
        <w:t>educator evaluation framework</w:t>
      </w:r>
      <w:r>
        <w:t xml:space="preserve"> are two worthwhile and important endeavors. </w:t>
      </w:r>
      <w:r w:rsidR="002C4283">
        <w:t>Commissioner Chester introduced Assistant</w:t>
      </w:r>
      <w:r w:rsidR="00702B2B">
        <w:t xml:space="preserve"> Commissioner Jonathan Landman, Associate Commissioner Julia Phelps, and Associate Commissioner </w:t>
      </w:r>
      <w:r w:rsidR="007B3C70">
        <w:t xml:space="preserve">Heather Peske. </w:t>
      </w:r>
    </w:p>
    <w:p w:rsidR="002C4283" w:rsidRDefault="002C4283"/>
    <w:p w:rsidR="00123747" w:rsidRDefault="007B3C70">
      <w:r>
        <w:t xml:space="preserve">Ms. Phelps </w:t>
      </w:r>
      <w:r w:rsidR="00EC55A5">
        <w:t xml:space="preserve">described examples of </w:t>
      </w:r>
      <w:r w:rsidR="00702B2B">
        <w:t xml:space="preserve">the Department’s support for districts to implement the two initiatives. She said the Department’s curriculum summit, attended by 1,000 educators, discussed model curriculum </w:t>
      </w:r>
      <w:r w:rsidR="00EC55A5">
        <w:t>units</w:t>
      </w:r>
      <w:r>
        <w:t xml:space="preserve"> </w:t>
      </w:r>
      <w:r w:rsidR="002C4283">
        <w:t xml:space="preserve">and </w:t>
      </w:r>
      <w:r w:rsidR="00EC55A5">
        <w:t xml:space="preserve">using </w:t>
      </w:r>
      <w:r w:rsidR="00702B2B">
        <w:t>curriculum-embe</w:t>
      </w:r>
      <w:r>
        <w:t>dded performance assessments as</w:t>
      </w:r>
      <w:r w:rsidR="00702B2B">
        <w:t xml:space="preserve"> part of </w:t>
      </w:r>
      <w:r w:rsidR="00CC13E5">
        <w:t>D</w:t>
      </w:r>
      <w:r w:rsidR="00702B2B">
        <w:t>istrict-</w:t>
      </w:r>
      <w:r w:rsidR="00CC13E5">
        <w:t>D</w:t>
      </w:r>
      <w:r w:rsidR="00702B2B">
        <w:t xml:space="preserve">etermined </w:t>
      </w:r>
      <w:r w:rsidR="00CC13E5">
        <w:t>M</w:t>
      </w:r>
      <w:r w:rsidR="00702B2B">
        <w:t>eas</w:t>
      </w:r>
      <w:r>
        <w:t xml:space="preserve">ures (DDMs). She </w:t>
      </w:r>
      <w:r w:rsidR="00EC55A5">
        <w:t>added th</w:t>
      </w:r>
      <w:r w:rsidR="002C4283">
        <w:t xml:space="preserve">at </w:t>
      </w:r>
      <w:r>
        <w:t>DDM</w:t>
      </w:r>
      <w:r w:rsidR="00702B2B">
        <w:t xml:space="preserve"> technical assistance sessions </w:t>
      </w:r>
      <w:r w:rsidR="002C4283">
        <w:t xml:space="preserve">were held </w:t>
      </w:r>
      <w:r w:rsidR="00702B2B">
        <w:t>across the state</w:t>
      </w:r>
      <w:r w:rsidR="00EC55A5">
        <w:t>.</w:t>
      </w:r>
      <w:r>
        <w:t xml:space="preserve"> Ms. Peske gave an overview of the professional practice innovation grant, which supports districts committed to integrating the two initiatives by promoting innovative </w:t>
      </w:r>
      <w:r>
        <w:lastRenderedPageBreak/>
        <w:t xml:space="preserve">professional practices. Ms. Peske said a research report on educator evaluation implementation </w:t>
      </w:r>
      <w:r w:rsidR="002C4283">
        <w:t xml:space="preserve">expected </w:t>
      </w:r>
      <w:r>
        <w:t xml:space="preserve">in January will provide </w:t>
      </w:r>
      <w:r w:rsidR="00EC55A5">
        <w:t xml:space="preserve">more </w:t>
      </w:r>
      <w:r>
        <w:t xml:space="preserve">insight. </w:t>
      </w:r>
    </w:p>
    <w:p w:rsidR="007B3C70" w:rsidRDefault="007B3C70"/>
    <w:p w:rsidR="007B3C70" w:rsidRDefault="007B3C70">
      <w:r>
        <w:t>Commissioner Chester</w:t>
      </w:r>
      <w:r w:rsidR="009E4396">
        <w:t xml:space="preserve"> said the regulat</w:t>
      </w:r>
      <w:r w:rsidR="00EC55A5">
        <w:t>ory amendment would give the C</w:t>
      </w:r>
      <w:r>
        <w:t>ommissioner the flexibility to adjust dates in the educator evaluation regulations</w:t>
      </w:r>
      <w:r w:rsidR="00EC55A5">
        <w:t xml:space="preserve">. Secretary Malone said he supports the Commissioner’s recommendation, which is very responsive to the field. </w:t>
      </w:r>
      <w:r>
        <w:t xml:space="preserve"> </w:t>
      </w:r>
    </w:p>
    <w:p w:rsidR="007B3C70" w:rsidRDefault="007B3C70"/>
    <w:p w:rsidR="007B3C70" w:rsidRDefault="007B3C70" w:rsidP="007B3C70">
      <w:pPr>
        <w:rPr>
          <w:b/>
        </w:rPr>
      </w:pPr>
      <w:r w:rsidRPr="00F41CE3">
        <w:rPr>
          <w:b/>
        </w:rPr>
        <w:t>On a motion duly made and seconded, it was:</w:t>
      </w:r>
    </w:p>
    <w:p w:rsidR="009E4396" w:rsidRDefault="009E4396" w:rsidP="007B3C70">
      <w:pPr>
        <w:rPr>
          <w:b/>
        </w:rPr>
      </w:pPr>
    </w:p>
    <w:p w:rsidR="007B3C70" w:rsidRDefault="007B3C70" w:rsidP="007B3C70">
      <w:pPr>
        <w:ind w:left="1440" w:hanging="1440"/>
        <w:rPr>
          <w:b/>
        </w:rPr>
      </w:pPr>
      <w:r>
        <w:rPr>
          <w:b/>
        </w:rPr>
        <w:t>VOTED:</w:t>
      </w:r>
      <w:r>
        <w:rPr>
          <w:b/>
        </w:rPr>
        <w:tab/>
        <w:t xml:space="preserve">That the Board of Elementary and Secondary Education, in accordance with M.G.L. c. 69, § </w:t>
      </w:r>
      <w:r w:rsidR="00EC55A5">
        <w:rPr>
          <w:b/>
        </w:rPr>
        <w:t xml:space="preserve">1B, and c. 71, § </w:t>
      </w:r>
      <w:r>
        <w:rPr>
          <w:b/>
        </w:rPr>
        <w:t xml:space="preserve">38, and having solicited and reviewed public comment in accordance with the Administrative Procedure Act, G.L. c. 30A, § 3, hereby adopt the amendment to the Regulations on Evaluation of Educators, 603 CMR 35.00, as presented by the Commissioner. The amendment adds a new section 35.11 (10), allowing the Commissioner to adjust dates in the regulations for good cause. </w:t>
      </w:r>
    </w:p>
    <w:p w:rsidR="007B3C70" w:rsidRDefault="007B3C70" w:rsidP="007B3C70">
      <w:pPr>
        <w:rPr>
          <w:b/>
        </w:rPr>
      </w:pPr>
    </w:p>
    <w:p w:rsidR="007B3C70" w:rsidRDefault="007B3C70" w:rsidP="007B3C70">
      <w:r>
        <w:t xml:space="preserve">The vote was unanimous. </w:t>
      </w:r>
    </w:p>
    <w:p w:rsidR="007B3C70" w:rsidRDefault="007B3C70" w:rsidP="007B3C70"/>
    <w:p w:rsidR="0062256B" w:rsidRDefault="0062256B">
      <w:pPr>
        <w:rPr>
          <w:b/>
        </w:rPr>
      </w:pPr>
      <w:r>
        <w:rPr>
          <w:b/>
        </w:rPr>
        <w:t>Student Discipline Law Effective July 2014: Cost Study and Overview of Next Steps</w:t>
      </w:r>
    </w:p>
    <w:p w:rsidR="0062256B" w:rsidRDefault="0062256B">
      <w:pPr>
        <w:rPr>
          <w:b/>
        </w:rPr>
      </w:pPr>
    </w:p>
    <w:p w:rsidR="009E4396" w:rsidRDefault="0062256B">
      <w:r>
        <w:t xml:space="preserve">Commissioner Chester </w:t>
      </w:r>
      <w:r w:rsidR="003F636B">
        <w:t xml:space="preserve">presented an overview, noting that </w:t>
      </w:r>
      <w:r w:rsidR="009E4396">
        <w:t xml:space="preserve">under </w:t>
      </w:r>
      <w:r w:rsidR="003F636B">
        <w:t>current state law, school districts have no</w:t>
      </w:r>
      <w:r w:rsidR="009E4396">
        <w:t xml:space="preserve"> obligation to </w:t>
      </w:r>
      <w:r w:rsidR="003F636B">
        <w:t>educate regular education students who have been suspended long-term or expelled. The C</w:t>
      </w:r>
      <w:r w:rsidR="009E4396">
        <w:t xml:space="preserve">ommissioner said </w:t>
      </w:r>
      <w:r w:rsidR="003F636B">
        <w:t xml:space="preserve">the impact of being removed from school without educational services is devastating, and as of July 1, 2014, </w:t>
      </w:r>
      <w:r w:rsidR="009E4396">
        <w:t xml:space="preserve">this law obligates districts to </w:t>
      </w:r>
      <w:r w:rsidR="003F636B">
        <w:t xml:space="preserve">provide these students with opportunities to continue their education. </w:t>
      </w:r>
      <w:r w:rsidR="009E4396">
        <w:t xml:space="preserve"> </w:t>
      </w:r>
    </w:p>
    <w:p w:rsidR="009E4396" w:rsidRDefault="009E4396"/>
    <w:p w:rsidR="00070723" w:rsidRDefault="009E4396">
      <w:r>
        <w:t xml:space="preserve">Commissioner Chester today the Department is </w:t>
      </w:r>
      <w:r w:rsidR="003F636B">
        <w:t xml:space="preserve">presenting the </w:t>
      </w:r>
      <w:r>
        <w:t>cost study</w:t>
      </w:r>
      <w:r w:rsidR="003F636B">
        <w:t xml:space="preserve"> mandated by the new law</w:t>
      </w:r>
      <w:r>
        <w:t xml:space="preserve">, and in January, </w:t>
      </w:r>
      <w:r w:rsidR="003F636B">
        <w:t xml:space="preserve">he </w:t>
      </w:r>
      <w:r>
        <w:t>will bring a set of draft regulations</w:t>
      </w:r>
      <w:r w:rsidR="003F636B">
        <w:t xml:space="preserve"> to the Board</w:t>
      </w:r>
      <w:r>
        <w:t>.</w:t>
      </w:r>
      <w:r w:rsidR="0062256B">
        <w:t xml:space="preserve"> </w:t>
      </w:r>
      <w:r w:rsidR="003F636B">
        <w:t>The C</w:t>
      </w:r>
      <w:r>
        <w:t xml:space="preserve">ommissioner </w:t>
      </w:r>
      <w:r w:rsidR="0062256B">
        <w:t xml:space="preserve">introduced Associate Commissioner </w:t>
      </w:r>
      <w:r w:rsidR="00070723">
        <w:t>John Bynoe</w:t>
      </w:r>
      <w:r>
        <w:t xml:space="preserve">, </w:t>
      </w:r>
      <w:r w:rsidR="00070723">
        <w:t>Associate Commissioner Carrie Conway</w:t>
      </w:r>
      <w:r>
        <w:t>, and Deputy General Counsel Dianne Curran</w:t>
      </w:r>
      <w:r w:rsidR="00070723">
        <w:t>.</w:t>
      </w:r>
    </w:p>
    <w:p w:rsidR="00070723" w:rsidRDefault="00070723"/>
    <w:p w:rsidR="00070723" w:rsidRDefault="00FD0616">
      <w:r w:rsidRPr="00FD0616">
        <w:t>Mr. Bynoe gave an overview of key provisions affecting school</w:t>
      </w:r>
      <w:r w:rsidR="003F636B">
        <w:t>s</w:t>
      </w:r>
      <w:r w:rsidRPr="00FD0616">
        <w:t xml:space="preserve"> and students, including: </w:t>
      </w:r>
      <w:r w:rsidR="003F636B">
        <w:t>education services during exclusion; limits on length of suspension or expulsion</w:t>
      </w:r>
      <w:r w:rsidRPr="00FD0616">
        <w:t xml:space="preserve">; </w:t>
      </w:r>
      <w:r w:rsidR="003F636B">
        <w:t xml:space="preserve">discipline procedures; and </w:t>
      </w:r>
      <w:r w:rsidRPr="00FD0616">
        <w:t>data reporting to the Department. Ms. Con</w:t>
      </w:r>
      <w:r w:rsidR="003F636B">
        <w:t>a</w:t>
      </w:r>
      <w:r w:rsidRPr="00FD0616">
        <w:t xml:space="preserve">way said </w:t>
      </w:r>
      <w:r w:rsidR="009E4396">
        <w:t>t</w:t>
      </w:r>
      <w:r w:rsidRPr="00FD0616">
        <w:rPr>
          <w:color w:val="333333"/>
        </w:rPr>
        <w:t xml:space="preserve">he </w:t>
      </w:r>
      <w:proofErr w:type="spellStart"/>
      <w:r w:rsidRPr="00FD0616">
        <w:rPr>
          <w:color w:val="333333"/>
        </w:rPr>
        <w:t>Rennie</w:t>
      </w:r>
      <w:proofErr w:type="spellEnd"/>
      <w:r w:rsidRPr="00FD0616">
        <w:rPr>
          <w:color w:val="333333"/>
        </w:rPr>
        <w:t xml:space="preserve"> Center for Education Research &amp; Policy </w:t>
      </w:r>
      <w:r w:rsidR="003F636B">
        <w:t>performed the cost study</w:t>
      </w:r>
      <w:r w:rsidRPr="00FD0616">
        <w:t xml:space="preserve"> required by law. She said the study looked at three different program models from North Adams, Fall River, and Springfield. </w:t>
      </w:r>
    </w:p>
    <w:p w:rsidR="00FD0616" w:rsidRDefault="00FD0616"/>
    <w:p w:rsidR="00FD0616" w:rsidRDefault="009E4396">
      <w:r>
        <w:t>Ms. Kaplan had to leave the meeting at 1</w:t>
      </w:r>
      <w:r w:rsidR="00ED08C8">
        <w:t>1:40</w:t>
      </w:r>
      <w:r w:rsidR="00FD0616">
        <w:t xml:space="preserve"> a</w:t>
      </w:r>
      <w:r w:rsidR="00ED08C8">
        <w:t>.</w:t>
      </w:r>
      <w:r w:rsidR="00FD0616">
        <w:t xml:space="preserve">m. </w:t>
      </w:r>
    </w:p>
    <w:p w:rsidR="00FD0616" w:rsidRDefault="00FD0616"/>
    <w:p w:rsidR="00FD0616" w:rsidRDefault="00FD0616">
      <w:r>
        <w:t xml:space="preserve">Board </w:t>
      </w:r>
      <w:r w:rsidR="009E4396">
        <w:t xml:space="preserve">members </w:t>
      </w:r>
      <w:r>
        <w:t>discussed the capacity of</w:t>
      </w:r>
      <w:r w:rsidR="003F636B">
        <w:t xml:space="preserve"> districts to carry out the law;</w:t>
      </w:r>
      <w:r>
        <w:t xml:space="preserve"> frequency of suspensions and expulsions</w:t>
      </w:r>
      <w:r w:rsidR="003F636B">
        <w:t>;</w:t>
      </w:r>
      <w:r>
        <w:t xml:space="preserve"> </w:t>
      </w:r>
      <w:r w:rsidR="003F636B">
        <w:t xml:space="preserve">use of alternative education programs including digital learning, virtual schools, and collaborative programs to educate students who are excluded from school; </w:t>
      </w:r>
      <w:r>
        <w:t>wraparound services</w:t>
      </w:r>
      <w:r w:rsidR="00ED08C8">
        <w:t xml:space="preserve"> for students</w:t>
      </w:r>
      <w:r w:rsidR="003F636B">
        <w:t>;</w:t>
      </w:r>
      <w:r>
        <w:t xml:space="preserve"> and ap</w:t>
      </w:r>
      <w:r w:rsidR="003F636B">
        <w:t>plicability to charter schools. Attorney Curran clarified that the new law applies to all public schools, including charter schools.</w:t>
      </w:r>
    </w:p>
    <w:p w:rsidR="00C21247" w:rsidRDefault="00C21247">
      <w:pPr>
        <w:rPr>
          <w:b/>
        </w:rPr>
      </w:pPr>
    </w:p>
    <w:p w:rsidR="007B3C70" w:rsidRPr="00F41CE3" w:rsidRDefault="00F41CE3">
      <w:pPr>
        <w:rPr>
          <w:b/>
        </w:rPr>
      </w:pPr>
      <w:r w:rsidRPr="00F41CE3">
        <w:rPr>
          <w:b/>
        </w:rPr>
        <w:t xml:space="preserve">Background Checks for School Employees: Progress Report and Adoption of Regulations, 603 CMR 51.00 </w:t>
      </w:r>
    </w:p>
    <w:p w:rsidR="00F41CE3" w:rsidRDefault="00F41CE3"/>
    <w:p w:rsidR="00A91AD9" w:rsidRDefault="00A91AD9">
      <w:r>
        <w:t xml:space="preserve">Commissioner Chester noted that Massachusetts is the </w:t>
      </w:r>
      <w:r w:rsidR="00555C55">
        <w:t xml:space="preserve">one of the </w:t>
      </w:r>
      <w:r>
        <w:t>last state</w:t>
      </w:r>
      <w:r w:rsidR="00555C55">
        <w:t>s</w:t>
      </w:r>
      <w:r>
        <w:t xml:space="preserve"> to implement a </w:t>
      </w:r>
      <w:r w:rsidR="00ED08C8">
        <w:t xml:space="preserve">national </w:t>
      </w:r>
      <w:r>
        <w:t xml:space="preserve">background check law for </w:t>
      </w:r>
      <w:r w:rsidR="00555C55">
        <w:t>school employees</w:t>
      </w:r>
      <w:r>
        <w:t xml:space="preserve">. </w:t>
      </w:r>
      <w:r w:rsidR="00ED08C8">
        <w:t>The C</w:t>
      </w:r>
      <w:r w:rsidR="00555C55">
        <w:t xml:space="preserve">ommissioner </w:t>
      </w:r>
      <w:r>
        <w:t xml:space="preserve">reminded the Board of </w:t>
      </w:r>
      <w:r>
        <w:lastRenderedPageBreak/>
        <w:t xml:space="preserve">the emergency regulations </w:t>
      </w:r>
      <w:r w:rsidR="00ED08C8">
        <w:t xml:space="preserve">it </w:t>
      </w:r>
      <w:r>
        <w:t>approved in September, and noted one suggestion from the Massachusetts Teachers Association</w:t>
      </w:r>
      <w:r w:rsidR="00ED08C8">
        <w:t xml:space="preserve"> concerning 603 CMR 51.06 (3</w:t>
      </w:r>
      <w:proofErr w:type="gramStart"/>
      <w:r w:rsidR="00ED08C8">
        <w:t>)(</w:t>
      </w:r>
      <w:proofErr w:type="gramEnd"/>
      <w:r w:rsidR="00ED08C8">
        <w:t>b)</w:t>
      </w:r>
      <w:r>
        <w:t xml:space="preserve">. Ms. Chernow </w:t>
      </w:r>
      <w:r w:rsidR="002C4283">
        <w:t>moved</w:t>
      </w:r>
      <w:r w:rsidR="00C422CB">
        <w:t xml:space="preserve"> to amend the </w:t>
      </w:r>
      <w:r w:rsidR="00BF562C">
        <w:t xml:space="preserve">suitability determination requirement contained in the </w:t>
      </w:r>
      <w:r w:rsidR="00C422CB">
        <w:t>regulations</w:t>
      </w:r>
      <w:r w:rsidR="00BF562C">
        <w:t xml:space="preserve"> at 603 CMR </w:t>
      </w:r>
      <w:r w:rsidR="00C422CB">
        <w:t>51.06 (3)(b)</w:t>
      </w:r>
      <w:r w:rsidR="00ED08C8">
        <w:t>,</w:t>
      </w:r>
      <w:r w:rsidR="00BF562C">
        <w:t xml:space="preserve"> by making the requirement three years, rather than three months. Mr. Roach said this seems like a common sense adjustment.</w:t>
      </w:r>
    </w:p>
    <w:p w:rsidR="00A91AD9" w:rsidRDefault="00A91AD9"/>
    <w:p w:rsidR="00D946E0" w:rsidRDefault="00A91AD9">
      <w:r>
        <w:t xml:space="preserve">Commissioner Chester </w:t>
      </w:r>
      <w:r w:rsidR="00ED08C8">
        <w:t xml:space="preserve">said </w:t>
      </w:r>
      <w:r>
        <w:t xml:space="preserve">the change is </w:t>
      </w:r>
      <w:r w:rsidR="00ED08C8">
        <w:t>a judgment call</w:t>
      </w:r>
      <w:r>
        <w:t xml:space="preserve">, and members should weigh </w:t>
      </w:r>
      <w:r w:rsidR="00ED08C8">
        <w:t xml:space="preserve">the benefit of </w:t>
      </w:r>
      <w:r>
        <w:t xml:space="preserve">extra cautions against the </w:t>
      </w:r>
      <w:r w:rsidR="00ED08C8">
        <w:t xml:space="preserve">benefit of </w:t>
      </w:r>
      <w:r>
        <w:t xml:space="preserve">ease for teachers. </w:t>
      </w:r>
      <w:r w:rsidR="00ED08C8">
        <w:t xml:space="preserve">Chair Banta asked how other states handle this issue. </w:t>
      </w:r>
      <w:r>
        <w:t xml:space="preserve">Associate General Counsel Lucy Wall </w:t>
      </w:r>
      <w:r w:rsidR="00ED08C8">
        <w:t xml:space="preserve">said </w:t>
      </w:r>
      <w:r>
        <w:t>other states require more frequent checks</w:t>
      </w:r>
      <w:r w:rsidR="00ED08C8">
        <w:t xml:space="preserve">. She added that </w:t>
      </w:r>
      <w:r w:rsidR="00C422CB">
        <w:t xml:space="preserve">school districts can </w:t>
      </w:r>
      <w:r w:rsidR="00ED08C8">
        <w:t xml:space="preserve">require </w:t>
      </w:r>
      <w:r>
        <w:t>additional</w:t>
      </w:r>
      <w:r w:rsidR="00ED08C8">
        <w:t xml:space="preserve"> background</w:t>
      </w:r>
      <w:r>
        <w:t xml:space="preserve"> </w:t>
      </w:r>
      <w:r w:rsidR="00C422CB">
        <w:t xml:space="preserve">checks at their own expense. </w:t>
      </w:r>
    </w:p>
    <w:p w:rsidR="00555C55" w:rsidRDefault="00555C55"/>
    <w:p w:rsidR="00555C55" w:rsidRPr="00C422CB" w:rsidRDefault="00555C55" w:rsidP="00555C55">
      <w:pPr>
        <w:rPr>
          <w:b/>
        </w:rPr>
      </w:pPr>
      <w:r w:rsidRPr="00C422CB">
        <w:rPr>
          <w:b/>
        </w:rPr>
        <w:t>On a</w:t>
      </w:r>
      <w:r>
        <w:rPr>
          <w:b/>
        </w:rPr>
        <w:t xml:space="preserve">n amendment to the original motion </w:t>
      </w:r>
      <w:r w:rsidRPr="00C422CB">
        <w:rPr>
          <w:b/>
        </w:rPr>
        <w:t>duly made and seconded, it was:</w:t>
      </w:r>
    </w:p>
    <w:p w:rsidR="00555C55" w:rsidRDefault="00555C55"/>
    <w:p w:rsidR="00555C55" w:rsidRDefault="00ED08C8" w:rsidP="00555C55">
      <w:pPr>
        <w:ind w:left="1440" w:hanging="1440"/>
      </w:pPr>
      <w:r>
        <w:rPr>
          <w:b/>
        </w:rPr>
        <w:t>VOTED:</w:t>
      </w:r>
      <w:r>
        <w:rPr>
          <w:b/>
        </w:rPr>
        <w:tab/>
        <w:t>t</w:t>
      </w:r>
      <w:r w:rsidR="00555C55">
        <w:rPr>
          <w:b/>
        </w:rPr>
        <w:t>hat the Board of Elementary and Secondary Education</w:t>
      </w:r>
      <w:r>
        <w:rPr>
          <w:b/>
        </w:rPr>
        <w:t>,</w:t>
      </w:r>
      <w:r w:rsidR="00555C55">
        <w:rPr>
          <w:b/>
        </w:rPr>
        <w:t xml:space="preserve"> in </w:t>
      </w:r>
      <w:r>
        <w:rPr>
          <w:b/>
        </w:rPr>
        <w:t xml:space="preserve">the proposed final </w:t>
      </w:r>
      <w:r w:rsidR="00555C55">
        <w:rPr>
          <w:b/>
        </w:rPr>
        <w:t>regulat</w:t>
      </w:r>
      <w:r>
        <w:rPr>
          <w:b/>
        </w:rPr>
        <w:t>ion</w:t>
      </w:r>
      <w:r w:rsidR="00555C55">
        <w:rPr>
          <w:b/>
        </w:rPr>
        <w:t>, 603 CMR 51.06(3</w:t>
      </w:r>
      <w:proofErr w:type="gramStart"/>
      <w:r w:rsidR="00555C55">
        <w:rPr>
          <w:b/>
        </w:rPr>
        <w:t>)(</w:t>
      </w:r>
      <w:proofErr w:type="gramEnd"/>
      <w:r w:rsidR="00555C55">
        <w:rPr>
          <w:b/>
        </w:rPr>
        <w:t>b), strike the word "months" and substitute in its place the word "years."</w:t>
      </w:r>
    </w:p>
    <w:p w:rsidR="00555C55" w:rsidRDefault="00555C55"/>
    <w:p w:rsidR="00555C55" w:rsidRDefault="00BF562C">
      <w:r>
        <w:t>The vote was 6-0-1. Secretary Malone abstained.</w:t>
      </w:r>
    </w:p>
    <w:p w:rsidR="00555C55" w:rsidRDefault="00555C55"/>
    <w:p w:rsidR="00555C55" w:rsidRPr="00C422CB" w:rsidRDefault="00555C55" w:rsidP="00555C55">
      <w:pPr>
        <w:rPr>
          <w:b/>
        </w:rPr>
      </w:pPr>
      <w:r w:rsidRPr="00C422CB">
        <w:rPr>
          <w:b/>
        </w:rPr>
        <w:t>On a</w:t>
      </w:r>
      <w:r>
        <w:rPr>
          <w:b/>
        </w:rPr>
        <w:t>n amended</w:t>
      </w:r>
      <w:r w:rsidRPr="00C422CB">
        <w:rPr>
          <w:b/>
        </w:rPr>
        <w:t xml:space="preserve"> motion duly made and seconded, it was:</w:t>
      </w:r>
    </w:p>
    <w:p w:rsidR="00555C55" w:rsidRDefault="00555C55"/>
    <w:p w:rsidR="00BF562C" w:rsidRPr="00BF562C" w:rsidRDefault="00BF562C" w:rsidP="00BF562C">
      <w:pPr>
        <w:tabs>
          <w:tab w:val="left" w:pos="-1440"/>
        </w:tabs>
        <w:ind w:left="1440" w:hanging="1440"/>
        <w:rPr>
          <w:b/>
        </w:rPr>
      </w:pPr>
      <w:r w:rsidRPr="00BF562C">
        <w:rPr>
          <w:b/>
        </w:rPr>
        <w:t>VOTED:</w:t>
      </w:r>
      <w:r w:rsidRPr="00BF562C">
        <w:rPr>
          <w:b/>
        </w:rPr>
        <w:tab/>
        <w:t xml:space="preserve">that the Board of Elementary and Secondary Education, in accordance with G.L. chapter 69, § 1B and chapter 71, § 38R, as amended by St. 2013, c. 77, and having solicited and reviewed public comment in accordance with the Administrative Procedure Act, G.L. c. 30A, § 3, hereby adopt the </w:t>
      </w:r>
      <w:r w:rsidRPr="00BF562C">
        <w:rPr>
          <w:b/>
          <w:bCs/>
        </w:rPr>
        <w:t xml:space="preserve">Regulations on Criminal History Checks for School Employees, 603 CMR 51.00, </w:t>
      </w:r>
      <w:r w:rsidRPr="00BF562C">
        <w:rPr>
          <w:b/>
        </w:rPr>
        <w:t xml:space="preserve">as presented by the Commissioner. </w:t>
      </w:r>
    </w:p>
    <w:p w:rsidR="00555C55" w:rsidRDefault="00555C55"/>
    <w:p w:rsidR="00BF562C" w:rsidRDefault="00BF562C">
      <w:r>
        <w:t>The vote was unanimous.</w:t>
      </w:r>
    </w:p>
    <w:p w:rsidR="00BF562C" w:rsidRDefault="00BF562C"/>
    <w:p w:rsidR="00BF562C" w:rsidRDefault="00BF562C">
      <w:r w:rsidRPr="00ED08C8">
        <w:t>Secretary Malone had to leave at 12:03 p.m. The Secretary's designee, Jim DiTullio, took the Secretary's place.</w:t>
      </w:r>
    </w:p>
    <w:p w:rsidR="00C422CB" w:rsidRDefault="00C422CB"/>
    <w:p w:rsidR="00C422CB" w:rsidRPr="00437911" w:rsidRDefault="00437911">
      <w:pPr>
        <w:rPr>
          <w:b/>
        </w:rPr>
      </w:pPr>
      <w:r w:rsidRPr="00437911">
        <w:rPr>
          <w:b/>
        </w:rPr>
        <w:t>Proposed Amendment</w:t>
      </w:r>
      <w:r w:rsidR="001719CD">
        <w:rPr>
          <w:b/>
        </w:rPr>
        <w:t>s</w:t>
      </w:r>
      <w:r w:rsidRPr="00437911">
        <w:rPr>
          <w:b/>
        </w:rPr>
        <w:t xml:space="preserve"> to Charter School Regulations, 603 CMR 1.00</w:t>
      </w:r>
    </w:p>
    <w:p w:rsidR="00437911" w:rsidRDefault="00437911"/>
    <w:p w:rsidR="00437911" w:rsidRDefault="00437911">
      <w:r>
        <w:t xml:space="preserve">Commissioner Chester </w:t>
      </w:r>
      <w:r w:rsidR="00BF562C">
        <w:t xml:space="preserve">introduced Deputy Commissioner Wulfson, Associate Commissioner Chuang, and Ruth Hersh from </w:t>
      </w:r>
      <w:r w:rsidR="00032175">
        <w:t>the Charter School Office. The C</w:t>
      </w:r>
      <w:r w:rsidR="00BF562C">
        <w:t xml:space="preserve">ommissioner </w:t>
      </w:r>
      <w:r>
        <w:t>gave the Board an overview of the proposed regulations to be release</w:t>
      </w:r>
      <w:r w:rsidR="002C4283">
        <w:t>d</w:t>
      </w:r>
      <w:r>
        <w:t xml:space="preserve"> for public comment. </w:t>
      </w:r>
      <w:r w:rsidR="00BF562C">
        <w:t xml:space="preserve">Commissioner Chester </w:t>
      </w:r>
      <w:r>
        <w:t xml:space="preserve">said the proposed amendments </w:t>
      </w:r>
      <w:r w:rsidR="00032175">
        <w:t>reflect the experience</w:t>
      </w:r>
      <w:r>
        <w:t xml:space="preserve"> of the Department since the regulations were last amended in 2010</w:t>
      </w:r>
      <w:r w:rsidR="00032175">
        <w:t xml:space="preserve"> and </w:t>
      </w:r>
      <w:r>
        <w:t xml:space="preserve">align the regulations with current guidance and policy; clarify inconsistencies; and strengthen aspects of the charter school accountability system. </w:t>
      </w:r>
    </w:p>
    <w:p w:rsidR="00437911" w:rsidRDefault="00437911"/>
    <w:p w:rsidR="000571CC" w:rsidRDefault="00C7033F" w:rsidP="000571CC">
      <w:r>
        <w:t>Mr.</w:t>
      </w:r>
      <w:r w:rsidR="00437911">
        <w:t xml:space="preserve"> Chuang </w:t>
      </w:r>
      <w:r w:rsidR="000571CC">
        <w:t xml:space="preserve">summarized </w:t>
      </w:r>
      <w:r w:rsidR="00437911">
        <w:t>the amendments</w:t>
      </w:r>
      <w:r w:rsidR="000571CC">
        <w:t>, which</w:t>
      </w:r>
      <w:r w:rsidR="00437911">
        <w:t xml:space="preserve"> pe</w:t>
      </w:r>
      <w:r w:rsidR="002C4283">
        <w:t>rtain to procedures for closing;</w:t>
      </w:r>
      <w:r w:rsidR="00437911">
        <w:t xml:space="preserve"> notifi</w:t>
      </w:r>
      <w:r w:rsidR="00032175">
        <w:t>cation of decreases in</w:t>
      </w:r>
      <w:r w:rsidR="002C4283">
        <w:t xml:space="preserve"> enrollment; </w:t>
      </w:r>
      <w:r w:rsidR="00032175">
        <w:t xml:space="preserve">the </w:t>
      </w:r>
      <w:r w:rsidR="002C4283">
        <w:t>process for charter amendments;</w:t>
      </w:r>
      <w:r w:rsidR="00437911">
        <w:t xml:space="preserve"> and b</w:t>
      </w:r>
      <w:r w:rsidR="00032175">
        <w:t xml:space="preserve">oard of trustee term limits. He responded to questions from Board members about charter school </w:t>
      </w:r>
      <w:r w:rsidR="00437911">
        <w:t>governance policies, student recruitment, enrollment and retention, and calculation of the lowest ten percent</w:t>
      </w:r>
      <w:r w:rsidR="00032175">
        <w:t xml:space="preserve"> for purposes of the charter cap-lift</w:t>
      </w:r>
      <w:r w:rsidR="00437911">
        <w:t xml:space="preserve">. </w:t>
      </w:r>
      <w:r w:rsidR="00032175">
        <w:t xml:space="preserve">Vice-Chair Chernow asked about charter matters that are delegated to the Commissioner. Deputy Commissioner Wulfson responded that under the delegation authority, the Commissioner notifies the Board in advance of his decisions, and members may ask to have a matter </w:t>
      </w:r>
      <w:r w:rsidR="000571CC">
        <w:t xml:space="preserve">brought to the full </w:t>
      </w:r>
      <w:r w:rsidR="00032175">
        <w:t xml:space="preserve">Board </w:t>
      </w:r>
      <w:r w:rsidR="000571CC">
        <w:t xml:space="preserve">for review and vote. Mr. Chuang </w:t>
      </w:r>
      <w:r w:rsidR="000571CC">
        <w:lastRenderedPageBreak/>
        <w:t>said after the period of public comment on the proposed amendments, the Commissioner will bring the regulations back to the Board for a final vote in March.</w:t>
      </w:r>
    </w:p>
    <w:p w:rsidR="00437911" w:rsidRPr="00C422CB" w:rsidRDefault="00437911"/>
    <w:p w:rsidR="00437911" w:rsidRPr="00C422CB" w:rsidRDefault="00437911" w:rsidP="00437911">
      <w:pPr>
        <w:rPr>
          <w:b/>
        </w:rPr>
      </w:pPr>
      <w:r w:rsidRPr="00C422CB">
        <w:rPr>
          <w:b/>
        </w:rPr>
        <w:t>On a motion duly made and seconded, it was:</w:t>
      </w:r>
    </w:p>
    <w:p w:rsidR="00437911" w:rsidRDefault="00437911" w:rsidP="00437911">
      <w:pPr>
        <w:rPr>
          <w:b/>
        </w:rPr>
      </w:pPr>
    </w:p>
    <w:p w:rsidR="00437911" w:rsidRDefault="000571CC" w:rsidP="00437911">
      <w:pPr>
        <w:ind w:left="1440" w:hanging="1440"/>
        <w:rPr>
          <w:b/>
        </w:rPr>
      </w:pPr>
      <w:r>
        <w:rPr>
          <w:b/>
        </w:rPr>
        <w:t>VOTED:</w:t>
      </w:r>
      <w:r>
        <w:rPr>
          <w:b/>
        </w:rPr>
        <w:tab/>
        <w:t>t</w:t>
      </w:r>
      <w:r w:rsidR="00437911">
        <w:rPr>
          <w:b/>
        </w:rPr>
        <w:t xml:space="preserve">hat the Board of Elementary and Secondary Education, in accordance with G.L. c. 69, § 1B, and c. 71, § 89, hereby authorizes the Commissioner to proceed in accordance with the Administrative Procedure Act, G.L. c.30A, § 3, to solicit public comment on the proposed amendments to the Regulations on Charter Schools, 603 CMR 1.00, as presented by the Commissioner. The proposed amendment address accountability, charter networks, tuition payments schedules, and other matters. </w:t>
      </w:r>
    </w:p>
    <w:p w:rsidR="00D946E0" w:rsidRPr="00D946E0" w:rsidRDefault="00D946E0"/>
    <w:p w:rsidR="00D946E0" w:rsidRDefault="00437911">
      <w:r>
        <w:t xml:space="preserve">The vote was unanimous. </w:t>
      </w:r>
    </w:p>
    <w:p w:rsidR="00F376CC" w:rsidRDefault="00E53870" w:rsidP="00F376CC">
      <w:pPr>
        <w:jc w:val="both"/>
        <w:rPr>
          <w:b/>
        </w:rPr>
      </w:pPr>
      <w:r>
        <w:rPr>
          <w:b/>
        </w:rPr>
        <w:t xml:space="preserve">  </w:t>
      </w:r>
    </w:p>
    <w:p w:rsidR="00926EFC" w:rsidRDefault="00926EFC">
      <w:pPr>
        <w:rPr>
          <w:b/>
        </w:rPr>
      </w:pPr>
      <w:r>
        <w:rPr>
          <w:b/>
        </w:rPr>
        <w:t>Proposed Regulations on Commonwealth of Massachusetts Virtual Schools (Adoption of Regulations, 603 CMR 52.00, Repeal of Regulations on Virtual Innovation Schools, 603 CMR 48.00, and Technical Amendment to Special Education Regulations, 603 CMR 28.00)</w:t>
      </w:r>
    </w:p>
    <w:p w:rsidR="00926EFC" w:rsidRDefault="00926EFC">
      <w:pPr>
        <w:rPr>
          <w:b/>
        </w:rPr>
      </w:pPr>
    </w:p>
    <w:p w:rsidR="008D029A" w:rsidRDefault="008D029A">
      <w:r>
        <w:t xml:space="preserve">Commissioner Chester said the new virtual school law confirmed the Board’s leadership and position that stronger state oversight of virtual schools was needed. Commissioner Chester gave the Board an overview of the law. </w:t>
      </w:r>
      <w:r w:rsidR="00C7033F">
        <w:t xml:space="preserve">The commissioner </w:t>
      </w:r>
      <w:r>
        <w:t xml:space="preserve">introduced Associate Commissioner Cliff Chuang and </w:t>
      </w:r>
      <w:r w:rsidR="00C7033F">
        <w:t xml:space="preserve">Luis Rodriguez, </w:t>
      </w:r>
      <w:r>
        <w:t xml:space="preserve">Director of </w:t>
      </w:r>
      <w:r w:rsidR="00C7033F">
        <w:t xml:space="preserve">the Office of </w:t>
      </w:r>
      <w:r>
        <w:t xml:space="preserve">Digital Learning. </w:t>
      </w:r>
    </w:p>
    <w:p w:rsidR="008D029A" w:rsidRDefault="008D029A"/>
    <w:p w:rsidR="008C5DDD" w:rsidRDefault="00972348">
      <w:r>
        <w:t>Mr. Chua</w:t>
      </w:r>
      <w:r w:rsidR="008D029A">
        <w:t>ng said the Digital Learning Advisory C</w:t>
      </w:r>
      <w:r w:rsidR="00601BB1">
        <w:t xml:space="preserve">ouncil reviewed the </w:t>
      </w:r>
      <w:r>
        <w:t xml:space="preserve">proposed </w:t>
      </w:r>
      <w:r w:rsidR="00601BB1">
        <w:t xml:space="preserve">regulations, which are similar to the regulations and governance of charter schools. In response to </w:t>
      </w:r>
      <w:r w:rsidR="00C7033F">
        <w:t>Dr.</w:t>
      </w:r>
      <w:r w:rsidR="00601BB1">
        <w:t xml:space="preserve"> </w:t>
      </w:r>
      <w:proofErr w:type="spellStart"/>
      <w:r w:rsidR="00601BB1">
        <w:t>Noyce’s</w:t>
      </w:r>
      <w:proofErr w:type="spellEnd"/>
      <w:r w:rsidR="00601BB1">
        <w:t xml:space="preserve"> question, Mr. Rodriguez confirmed that schools would need to provide technology to </w:t>
      </w:r>
      <w:r>
        <w:t xml:space="preserve">each </w:t>
      </w:r>
      <w:r w:rsidR="00601BB1">
        <w:t xml:space="preserve">student, once enrolled. Mr. DiTullio said the statute and regulations will make Massachusetts a leader on virtual schools. Mr. Roach voiced concerns on health and safety, </w:t>
      </w:r>
      <w:r>
        <w:t xml:space="preserve">including </w:t>
      </w:r>
      <w:r w:rsidR="00601BB1">
        <w:t xml:space="preserve">mandated reporting of </w:t>
      </w:r>
      <w:r>
        <w:t xml:space="preserve">suspected child </w:t>
      </w:r>
      <w:r w:rsidR="00601BB1">
        <w:t>abuse</w:t>
      </w:r>
      <w:r>
        <w:t xml:space="preserve"> or neglect</w:t>
      </w:r>
      <w:r w:rsidR="00601BB1">
        <w:t xml:space="preserve">. Mr. Chuang said </w:t>
      </w:r>
      <w:r>
        <w:t xml:space="preserve">the </w:t>
      </w:r>
      <w:r w:rsidR="00601BB1">
        <w:t xml:space="preserve">reporting </w:t>
      </w:r>
      <w:r>
        <w:t xml:space="preserve">duty for virtual schools </w:t>
      </w:r>
      <w:r w:rsidR="00601BB1">
        <w:t>i</w:t>
      </w:r>
      <w:r w:rsidR="008C5DDD">
        <w:t>s</w:t>
      </w:r>
      <w:r w:rsidR="00601BB1">
        <w:t xml:space="preserve"> </w:t>
      </w:r>
      <w:r>
        <w:t xml:space="preserve">the same as for </w:t>
      </w:r>
      <w:r w:rsidR="00601BB1">
        <w:t xml:space="preserve">other public schools, and </w:t>
      </w:r>
      <w:r w:rsidR="008C5DDD">
        <w:t>the Department</w:t>
      </w:r>
      <w:r>
        <w:t xml:space="preserve"> will provide further guidance</w:t>
      </w:r>
      <w:r w:rsidR="008C5DDD">
        <w:t xml:space="preserve">. </w:t>
      </w:r>
    </w:p>
    <w:p w:rsidR="00972348" w:rsidRDefault="00972348"/>
    <w:p w:rsidR="00972348" w:rsidRPr="00C422CB" w:rsidRDefault="00972348" w:rsidP="00972348">
      <w:pPr>
        <w:rPr>
          <w:b/>
        </w:rPr>
      </w:pPr>
      <w:r w:rsidRPr="00C422CB">
        <w:rPr>
          <w:b/>
        </w:rPr>
        <w:t>On a motion duly made and seconded, it was:</w:t>
      </w:r>
    </w:p>
    <w:p w:rsidR="008C5DDD" w:rsidRDefault="008C5DDD"/>
    <w:p w:rsidR="009B5812" w:rsidRPr="009B5812" w:rsidRDefault="008C5DDD" w:rsidP="009B5812">
      <w:pPr>
        <w:ind w:left="1440" w:hanging="1440"/>
        <w:rPr>
          <w:b/>
        </w:rPr>
      </w:pPr>
      <w:r w:rsidRPr="009B5812">
        <w:rPr>
          <w:b/>
        </w:rPr>
        <w:t xml:space="preserve">VOTED: </w:t>
      </w:r>
      <w:r w:rsidRPr="009B5812">
        <w:rPr>
          <w:b/>
        </w:rPr>
        <w:tab/>
        <w:t>that the Board of Elementary and Secondary Education, in accordance with G.L. c. 69, § 1B; G.L. c. 71, § 94; and chapter 379 of the acts of 2012, hereby authorizes the Commissioner to proceed in accordance with the Administrative Procedure Act, G.L. c. 30A, § 3, to solicit public comment on the following proposed regulatory actions:</w:t>
      </w:r>
    </w:p>
    <w:p w:rsidR="009B5812" w:rsidRPr="009B5812" w:rsidRDefault="009B5812" w:rsidP="009B5812">
      <w:pPr>
        <w:rPr>
          <w:b/>
        </w:rPr>
      </w:pPr>
    </w:p>
    <w:p w:rsidR="009B5812" w:rsidRDefault="009B5812" w:rsidP="009B5812">
      <w:pPr>
        <w:pStyle w:val="ListParagraph"/>
        <w:numPr>
          <w:ilvl w:val="0"/>
          <w:numId w:val="5"/>
        </w:numPr>
        <w:rPr>
          <w:b/>
        </w:rPr>
      </w:pPr>
      <w:r w:rsidRPr="009B5812">
        <w:rPr>
          <w:b/>
        </w:rPr>
        <w:t>Adoption of the proposed Regulations on Commonwealth o</w:t>
      </w:r>
      <w:r>
        <w:rPr>
          <w:b/>
        </w:rPr>
        <w:t xml:space="preserve">f </w:t>
      </w:r>
      <w:r w:rsidRPr="009B5812">
        <w:rPr>
          <w:b/>
        </w:rPr>
        <w:t>Massachusetts Virtual Schools</w:t>
      </w:r>
      <w:r>
        <w:rPr>
          <w:b/>
        </w:rPr>
        <w:t>, 603 CMR 52.00, as presented by the Commissioner. The proposed regulations implement the statute on virtual schools, G.L. c. 71, § 94, added by section 5 of chapter 379 of the acts of 2012;</w:t>
      </w:r>
    </w:p>
    <w:p w:rsidR="009B5812" w:rsidRDefault="009B5812" w:rsidP="009B5812">
      <w:pPr>
        <w:pStyle w:val="ListParagraph"/>
        <w:numPr>
          <w:ilvl w:val="0"/>
          <w:numId w:val="5"/>
        </w:numPr>
        <w:rPr>
          <w:b/>
        </w:rPr>
      </w:pPr>
      <w:r>
        <w:rPr>
          <w:b/>
        </w:rPr>
        <w:t xml:space="preserve">Corresponding repeal of the provisions of the regulations on Innovation Schools, 603 CMR 48.00, relating to virtual innovation schools, which would be replaced by the new Regulations on Virtual Schools; and </w:t>
      </w:r>
    </w:p>
    <w:p w:rsidR="009B5812" w:rsidRDefault="009B5812" w:rsidP="009B5812">
      <w:pPr>
        <w:pStyle w:val="ListParagraph"/>
        <w:numPr>
          <w:ilvl w:val="0"/>
          <w:numId w:val="5"/>
        </w:numPr>
        <w:rPr>
          <w:b/>
        </w:rPr>
      </w:pPr>
      <w:r>
        <w:rPr>
          <w:b/>
        </w:rPr>
        <w:lastRenderedPageBreak/>
        <w:t xml:space="preserve">Corresponding technical amendments to the regulations on Special Education, 603 CMR 28.00, as presented by the Commissioner, to ensure consistency with the statute on virtual schools, G.L. c. 71, § 94. </w:t>
      </w:r>
    </w:p>
    <w:p w:rsidR="009B5812" w:rsidRDefault="009B5812" w:rsidP="009B5812">
      <w:pPr>
        <w:ind w:left="1440"/>
      </w:pPr>
    </w:p>
    <w:p w:rsidR="00C7033F" w:rsidRDefault="009B5812" w:rsidP="00C7033F">
      <w:r>
        <w:t xml:space="preserve">The vote was unanimous. </w:t>
      </w:r>
    </w:p>
    <w:p w:rsidR="00C7033F" w:rsidRDefault="00C7033F" w:rsidP="00C7033F"/>
    <w:p w:rsidR="00C7033F" w:rsidRDefault="00C7033F" w:rsidP="00C7033F">
      <w:pPr>
        <w:rPr>
          <w:b/>
        </w:rPr>
      </w:pPr>
      <w:r>
        <w:rPr>
          <w:b/>
        </w:rPr>
        <w:t xml:space="preserve">Amendment Proposed for Lowell Community Charter Public School – Discussion and Vote </w:t>
      </w:r>
    </w:p>
    <w:p w:rsidR="00C7033F" w:rsidRDefault="00C7033F" w:rsidP="00C7033F">
      <w:pPr>
        <w:rPr>
          <w:b/>
        </w:rPr>
      </w:pPr>
    </w:p>
    <w:p w:rsidR="00C7033F" w:rsidRDefault="00C7033F" w:rsidP="00C7033F">
      <w:pPr>
        <w:pStyle w:val="BodyTextIndent"/>
        <w:ind w:left="0"/>
      </w:pPr>
      <w:r>
        <w:t>Commissioner Chester recommended that the Board approve Lowell Community Charter Public School’s request to expand its grade span and increa</w:t>
      </w:r>
      <w:r w:rsidR="00972348">
        <w:t>se its maximum enrollment. The C</w:t>
      </w:r>
      <w:r>
        <w:t xml:space="preserve">ommissioner said </w:t>
      </w:r>
      <w:r w:rsidR="00972348">
        <w:t xml:space="preserve">the school’s success is a </w:t>
      </w:r>
      <w:r w:rsidR="00C30F89">
        <w:t xml:space="preserve">remarkable </w:t>
      </w:r>
      <w:r w:rsidR="00972348">
        <w:t xml:space="preserve">contrast to the situation </w:t>
      </w:r>
      <w:r>
        <w:t>four years ago. Commissioner Chester said this is the third year in a row that</w:t>
      </w:r>
      <w:r w:rsidR="00C30F89">
        <w:t xml:space="preserve"> the school has shown significant gains in student achievement</w:t>
      </w:r>
      <w:r>
        <w:t>.</w:t>
      </w:r>
    </w:p>
    <w:p w:rsidR="00C7033F" w:rsidRDefault="00C7033F" w:rsidP="00C7033F">
      <w:pPr>
        <w:pStyle w:val="BodyTextIndent"/>
        <w:ind w:left="0"/>
        <w:contextualSpacing/>
      </w:pPr>
      <w:r>
        <w:t xml:space="preserve">Dr. Noyce asked what contributed to the school's turnaround. Mr. Chuang said it was a combination of </w:t>
      </w:r>
      <w:r w:rsidR="00C30F89">
        <w:t xml:space="preserve">stronger </w:t>
      </w:r>
      <w:r>
        <w:t xml:space="preserve">governance and leadership, along with the hard work of teachers, families, and students. Ms. Chernow asked about the letter from Lowell Public Schools Superintendent Jean Franco regarding the number of special education students who transferred back to the public school system. Mr. Chuang said the </w:t>
      </w:r>
      <w:r w:rsidR="00C30F89">
        <w:t xml:space="preserve">school has responded and the </w:t>
      </w:r>
      <w:r>
        <w:t xml:space="preserve">Department is </w:t>
      </w:r>
      <w:r w:rsidR="00C30F89">
        <w:t xml:space="preserve">providing </w:t>
      </w:r>
      <w:r>
        <w:t xml:space="preserve">guidance </w:t>
      </w:r>
      <w:r w:rsidR="00C30F89">
        <w:t xml:space="preserve">on </w:t>
      </w:r>
      <w:r>
        <w:t xml:space="preserve">serving special education students. </w:t>
      </w:r>
    </w:p>
    <w:p w:rsidR="00C7033F" w:rsidRDefault="00C7033F" w:rsidP="00C7033F">
      <w:pPr>
        <w:pStyle w:val="BodyTextIndent"/>
        <w:ind w:left="0"/>
        <w:contextualSpacing/>
      </w:pPr>
    </w:p>
    <w:p w:rsidR="00C7033F" w:rsidRDefault="00C7033F" w:rsidP="00C7033F">
      <w:pPr>
        <w:pStyle w:val="BodyTextIndent"/>
        <w:ind w:left="0"/>
        <w:contextualSpacing/>
        <w:rPr>
          <w:b/>
        </w:rPr>
      </w:pPr>
      <w:r w:rsidRPr="00C422CB">
        <w:rPr>
          <w:b/>
        </w:rPr>
        <w:t>On a motion duly made and seconded, it was:</w:t>
      </w:r>
    </w:p>
    <w:p w:rsidR="00C7033F" w:rsidRDefault="00C7033F" w:rsidP="00C7033F">
      <w:pPr>
        <w:pStyle w:val="BodyTextIndent"/>
        <w:ind w:left="0"/>
        <w:contextualSpacing/>
        <w:rPr>
          <w:b/>
        </w:rPr>
      </w:pPr>
    </w:p>
    <w:p w:rsidR="00C7033F" w:rsidRPr="00C7033F" w:rsidRDefault="00C7033F" w:rsidP="00C7033F">
      <w:pPr>
        <w:pStyle w:val="BodyTextIndent"/>
        <w:ind w:left="1440" w:hanging="1440"/>
        <w:contextualSpacing/>
        <w:rPr>
          <w:b/>
        </w:rPr>
      </w:pPr>
      <w:r w:rsidRPr="00C7033F">
        <w:rPr>
          <w:b/>
        </w:rPr>
        <w:t>VOTED:</w:t>
      </w:r>
      <w:r w:rsidRPr="00C7033F">
        <w:rPr>
          <w:b/>
        </w:rPr>
        <w:tab/>
        <w:t xml:space="preserve">that the Board of Elementary and Secondary Education, in accordance with General </w:t>
      </w:r>
      <w:proofErr w:type="gramStart"/>
      <w:r w:rsidRPr="00C7033F">
        <w:rPr>
          <w:b/>
        </w:rPr>
        <w:t>Laws</w:t>
      </w:r>
      <w:proofErr w:type="gramEnd"/>
      <w:r w:rsidRPr="00C7033F">
        <w:rPr>
          <w:b/>
        </w:rPr>
        <w:t xml:space="preserve"> chapter 71, section 89, and 603 CMR 1.00, hereby amends the charter granted to the following school, as presented by the Commissioner:</w:t>
      </w:r>
    </w:p>
    <w:p w:rsidR="00C7033F" w:rsidRPr="00C7033F" w:rsidRDefault="00C7033F" w:rsidP="00C7033F">
      <w:pPr>
        <w:pStyle w:val="BodyTextIndent"/>
        <w:ind w:left="0"/>
        <w:contextualSpacing/>
        <w:rPr>
          <w:b/>
        </w:rPr>
      </w:pPr>
    </w:p>
    <w:p w:rsidR="00C7033F" w:rsidRPr="00C7033F" w:rsidRDefault="00C7033F" w:rsidP="00C7033F">
      <w:pPr>
        <w:pStyle w:val="BodyTextIndent"/>
        <w:ind w:left="1440"/>
        <w:contextualSpacing/>
        <w:rPr>
          <w:b/>
        </w:rPr>
      </w:pPr>
      <w:r w:rsidRPr="00C7033F">
        <w:rPr>
          <w:b/>
        </w:rPr>
        <w:t>Lowell Community Charter Public School (enrollment increase from</w:t>
      </w:r>
      <w:r>
        <w:rPr>
          <w:b/>
        </w:rPr>
        <w:t xml:space="preserve"> </w:t>
      </w:r>
      <w:r w:rsidRPr="00C7033F">
        <w:rPr>
          <w:b/>
        </w:rPr>
        <w:t xml:space="preserve">640 </w:t>
      </w:r>
      <w:r w:rsidRPr="00C7033F">
        <w:rPr>
          <w:b/>
          <w:i/>
        </w:rPr>
        <w:t>to</w:t>
      </w:r>
      <w:r w:rsidRPr="00C7033F">
        <w:rPr>
          <w:b/>
        </w:rPr>
        <w:t xml:space="preserve"> 800; </w:t>
      </w:r>
      <w:r w:rsidRPr="00C7033F">
        <w:rPr>
          <w:b/>
          <w:i/>
        </w:rPr>
        <w:t>grade span change from</w:t>
      </w:r>
      <w:r w:rsidRPr="00C7033F">
        <w:rPr>
          <w:b/>
        </w:rPr>
        <w:t xml:space="preserve"> K-6 </w:t>
      </w:r>
      <w:r w:rsidRPr="00C7033F">
        <w:rPr>
          <w:b/>
          <w:i/>
        </w:rPr>
        <w:t>to</w:t>
      </w:r>
      <w:r w:rsidRPr="00C7033F">
        <w:rPr>
          <w:b/>
        </w:rPr>
        <w:t xml:space="preserve"> K1-8)</w:t>
      </w:r>
    </w:p>
    <w:p w:rsidR="00C7033F" w:rsidRPr="00C7033F" w:rsidRDefault="00C7033F" w:rsidP="00C7033F">
      <w:pPr>
        <w:tabs>
          <w:tab w:val="left" w:pos="1440"/>
          <w:tab w:val="left" w:pos="4320"/>
        </w:tabs>
        <w:ind w:left="2160"/>
        <w:contextualSpacing/>
        <w:rPr>
          <w:b/>
          <w:bCs/>
        </w:rPr>
      </w:pPr>
      <w:r w:rsidRPr="00C7033F">
        <w:rPr>
          <w:b/>
          <w:bCs/>
        </w:rPr>
        <w:t xml:space="preserve">Location: </w:t>
      </w:r>
      <w:r w:rsidRPr="00C7033F">
        <w:rPr>
          <w:b/>
          <w:bCs/>
        </w:rPr>
        <w:tab/>
      </w:r>
      <w:r w:rsidRPr="00C7033F">
        <w:rPr>
          <w:b/>
          <w:bCs/>
        </w:rPr>
        <w:tab/>
        <w:t>Lowell</w:t>
      </w:r>
      <w:r w:rsidRPr="00C7033F">
        <w:rPr>
          <w:b/>
          <w:bCs/>
        </w:rPr>
        <w:tab/>
      </w:r>
      <w:r w:rsidRPr="00C7033F">
        <w:rPr>
          <w:b/>
          <w:bCs/>
        </w:rPr>
        <w:tab/>
      </w:r>
    </w:p>
    <w:p w:rsidR="00C7033F" w:rsidRPr="00C7033F" w:rsidRDefault="00C7033F" w:rsidP="00C7033F">
      <w:pPr>
        <w:tabs>
          <w:tab w:val="left" w:pos="1440"/>
          <w:tab w:val="left" w:pos="4320"/>
        </w:tabs>
        <w:ind w:left="2160"/>
        <w:contextualSpacing/>
        <w:rPr>
          <w:b/>
          <w:bCs/>
        </w:rPr>
      </w:pPr>
      <w:r w:rsidRPr="00C7033F">
        <w:rPr>
          <w:b/>
          <w:bCs/>
        </w:rPr>
        <w:t>Maximum Enrollment:</w:t>
      </w:r>
      <w:r w:rsidRPr="00C7033F">
        <w:rPr>
          <w:b/>
          <w:bCs/>
        </w:rPr>
        <w:tab/>
        <w:t>800</w:t>
      </w:r>
    </w:p>
    <w:p w:rsidR="00C7033F" w:rsidRPr="00C7033F" w:rsidRDefault="00C7033F" w:rsidP="00C7033F">
      <w:pPr>
        <w:tabs>
          <w:tab w:val="left" w:pos="1440"/>
          <w:tab w:val="left" w:pos="4320"/>
        </w:tabs>
        <w:ind w:left="2160"/>
        <w:contextualSpacing/>
        <w:rPr>
          <w:b/>
          <w:bCs/>
        </w:rPr>
      </w:pPr>
      <w:r w:rsidRPr="00C7033F">
        <w:rPr>
          <w:b/>
          <w:bCs/>
        </w:rPr>
        <w:t xml:space="preserve">Grades Served:  </w:t>
      </w:r>
      <w:r w:rsidRPr="00C7033F">
        <w:rPr>
          <w:b/>
          <w:bCs/>
        </w:rPr>
        <w:tab/>
      </w:r>
      <w:r w:rsidRPr="00C7033F">
        <w:rPr>
          <w:b/>
          <w:bCs/>
        </w:rPr>
        <w:tab/>
        <w:t>K1-8</w:t>
      </w:r>
    </w:p>
    <w:p w:rsidR="00C7033F" w:rsidRPr="00C7033F" w:rsidRDefault="00C7033F" w:rsidP="00C7033F">
      <w:pPr>
        <w:tabs>
          <w:tab w:val="left" w:pos="1440"/>
          <w:tab w:val="left" w:pos="4320"/>
        </w:tabs>
        <w:ind w:left="2160"/>
        <w:contextualSpacing/>
        <w:rPr>
          <w:b/>
          <w:bCs/>
        </w:rPr>
      </w:pPr>
      <w:r w:rsidRPr="00C7033F">
        <w:rPr>
          <w:b/>
          <w:bCs/>
        </w:rPr>
        <w:t xml:space="preserve">Effective year:  </w:t>
      </w:r>
      <w:r w:rsidRPr="00C7033F">
        <w:rPr>
          <w:b/>
          <w:bCs/>
        </w:rPr>
        <w:tab/>
      </w:r>
      <w:r w:rsidRPr="00C7033F">
        <w:rPr>
          <w:b/>
          <w:bCs/>
        </w:rPr>
        <w:tab/>
        <w:t>FY2015</w:t>
      </w:r>
    </w:p>
    <w:p w:rsidR="00C7033F" w:rsidRDefault="00C7033F" w:rsidP="00C7033F">
      <w:pPr>
        <w:contextualSpacing/>
      </w:pPr>
    </w:p>
    <w:p w:rsidR="00C7033F" w:rsidRDefault="00585EB6" w:rsidP="00C7033F">
      <w:pPr>
        <w:contextualSpacing/>
      </w:pPr>
      <w:r>
        <w:t>The vote was 5-1-1. Ms. Chernow voted in opposition. Ms. Daniels abstained.</w:t>
      </w:r>
    </w:p>
    <w:p w:rsidR="00C7033F" w:rsidRDefault="00C7033F" w:rsidP="00C7033F"/>
    <w:p w:rsidR="00C7033F" w:rsidRPr="00AC190F" w:rsidRDefault="00C7033F" w:rsidP="00C7033F">
      <w:pPr>
        <w:rPr>
          <w:b/>
        </w:rPr>
      </w:pPr>
      <w:r w:rsidRPr="00AC190F">
        <w:rPr>
          <w:b/>
        </w:rPr>
        <w:t xml:space="preserve">On a motion duly made and seconded, it was: </w:t>
      </w:r>
    </w:p>
    <w:p w:rsidR="00C7033F" w:rsidRPr="00AC190F" w:rsidRDefault="00C7033F" w:rsidP="00C7033F">
      <w:pPr>
        <w:rPr>
          <w:b/>
        </w:rPr>
      </w:pPr>
    </w:p>
    <w:p w:rsidR="00C7033F" w:rsidRPr="00AC190F" w:rsidRDefault="00C7033F" w:rsidP="00C7033F">
      <w:pPr>
        <w:ind w:left="1440" w:hanging="1440"/>
        <w:rPr>
          <w:b/>
        </w:rPr>
      </w:pPr>
      <w:proofErr w:type="gramStart"/>
      <w:r w:rsidRPr="00AC190F">
        <w:rPr>
          <w:b/>
        </w:rPr>
        <w:t>VOTED:</w:t>
      </w:r>
      <w:r w:rsidRPr="00AC190F">
        <w:rPr>
          <w:b/>
        </w:rPr>
        <w:tab/>
        <w:t>that the Board of Elementary and Secondary Educati</w:t>
      </w:r>
      <w:r w:rsidR="00C30F89">
        <w:rPr>
          <w:b/>
        </w:rPr>
        <w:t>on adjourn the meeting at 12:45</w:t>
      </w:r>
      <w:r>
        <w:rPr>
          <w:b/>
        </w:rPr>
        <w:t xml:space="preserve"> p</w:t>
      </w:r>
      <w:r w:rsidRPr="00AC190F">
        <w:rPr>
          <w:b/>
        </w:rPr>
        <w:t>.m., subject to the call of the chair.</w:t>
      </w:r>
      <w:proofErr w:type="gramEnd"/>
      <w:r w:rsidRPr="00AC190F">
        <w:rPr>
          <w:b/>
        </w:rPr>
        <w:t xml:space="preserve"> </w:t>
      </w:r>
    </w:p>
    <w:p w:rsidR="00C7033F" w:rsidRPr="00AC190F" w:rsidRDefault="00C7033F" w:rsidP="00C7033F">
      <w:pPr>
        <w:ind w:left="1440" w:hanging="1440"/>
        <w:rPr>
          <w:b/>
        </w:rPr>
      </w:pPr>
    </w:p>
    <w:p w:rsidR="00C7033F" w:rsidRPr="00AC190F" w:rsidRDefault="00C7033F" w:rsidP="00C7033F">
      <w:pPr>
        <w:ind w:left="1440" w:hanging="1440"/>
      </w:pPr>
      <w:r w:rsidRPr="00AC190F">
        <w:t xml:space="preserve">The vote was unanimous. </w:t>
      </w:r>
    </w:p>
    <w:p w:rsidR="00C7033F" w:rsidRPr="00AC190F" w:rsidRDefault="00C7033F" w:rsidP="00C7033F"/>
    <w:p w:rsidR="00C7033F" w:rsidRPr="00AC190F" w:rsidRDefault="00C7033F" w:rsidP="00C7033F">
      <w:pPr>
        <w:jc w:val="right"/>
      </w:pPr>
      <w:r w:rsidRPr="00AC190F">
        <w:t>Respectfully submitted,</w:t>
      </w:r>
    </w:p>
    <w:p w:rsidR="00C7033F" w:rsidRPr="00AC190F" w:rsidRDefault="00C7033F" w:rsidP="00C7033F">
      <w:pPr>
        <w:jc w:val="right"/>
      </w:pPr>
    </w:p>
    <w:p w:rsidR="00C7033F" w:rsidRPr="00AC190F" w:rsidRDefault="00C7033F" w:rsidP="00C7033F">
      <w:pPr>
        <w:jc w:val="right"/>
      </w:pPr>
    </w:p>
    <w:p w:rsidR="00C7033F" w:rsidRPr="00AC190F" w:rsidRDefault="00C7033F" w:rsidP="00C7033F">
      <w:pPr>
        <w:jc w:val="right"/>
      </w:pPr>
    </w:p>
    <w:p w:rsidR="00C7033F" w:rsidRPr="00AC190F" w:rsidRDefault="00C7033F" w:rsidP="00C7033F">
      <w:pPr>
        <w:jc w:val="right"/>
      </w:pPr>
      <w:r w:rsidRPr="00AC190F">
        <w:t>Mitchell D. Chester</w:t>
      </w:r>
    </w:p>
    <w:p w:rsidR="00C7033F" w:rsidRPr="00AC190F" w:rsidRDefault="00C7033F" w:rsidP="00C7033F">
      <w:pPr>
        <w:jc w:val="right"/>
      </w:pPr>
      <w:r w:rsidRPr="00AC190F">
        <w:t>Commissioner of Elementary and Secondary Education</w:t>
      </w:r>
    </w:p>
    <w:p w:rsidR="00C7033F" w:rsidRPr="00AC190F" w:rsidRDefault="00C7033F" w:rsidP="00C7033F">
      <w:pPr>
        <w:jc w:val="right"/>
      </w:pPr>
      <w:proofErr w:type="gramStart"/>
      <w:r w:rsidRPr="00AC190F">
        <w:t>and</w:t>
      </w:r>
      <w:proofErr w:type="gramEnd"/>
      <w:r w:rsidRPr="00AC190F">
        <w:t xml:space="preserve"> Secretary to the Board</w:t>
      </w:r>
    </w:p>
    <w:p w:rsidR="00EC1833" w:rsidRPr="001E594C" w:rsidRDefault="00F376CC" w:rsidP="008A3062">
      <w:pPr>
        <w:rPr>
          <w:b/>
        </w:rPr>
      </w:pPr>
      <w:r w:rsidRPr="009B5812">
        <w:rPr>
          <w:b/>
        </w:rPr>
        <w:br w:type="page"/>
      </w:r>
      <w:r w:rsidR="00EC1833" w:rsidRPr="001E594C">
        <w:rPr>
          <w:b/>
        </w:rPr>
        <w:lastRenderedPageBreak/>
        <w:t>Minutes of the Special Meeting</w:t>
      </w:r>
    </w:p>
    <w:p w:rsidR="00EC1833" w:rsidRPr="001E594C" w:rsidRDefault="00EC1833" w:rsidP="00EC1833">
      <w:pPr>
        <w:jc w:val="center"/>
        <w:rPr>
          <w:b/>
        </w:rPr>
      </w:pPr>
      <w:proofErr w:type="gramStart"/>
      <w:r w:rsidRPr="001E594C">
        <w:rPr>
          <w:b/>
        </w:rPr>
        <w:t>of</w:t>
      </w:r>
      <w:proofErr w:type="gramEnd"/>
      <w:r w:rsidRPr="001E594C">
        <w:rPr>
          <w:b/>
        </w:rPr>
        <w:t xml:space="preserve"> the Massachusetts Board of Elementary and Secondary Education </w:t>
      </w:r>
    </w:p>
    <w:p w:rsidR="00EC1833" w:rsidRPr="001E594C" w:rsidRDefault="00EC1833" w:rsidP="00EC1833">
      <w:pPr>
        <w:jc w:val="center"/>
        <w:rPr>
          <w:b/>
        </w:rPr>
      </w:pPr>
    </w:p>
    <w:p w:rsidR="00EC1833" w:rsidRPr="001E594C" w:rsidRDefault="00EC1833" w:rsidP="00EC1833">
      <w:pPr>
        <w:jc w:val="center"/>
        <w:rPr>
          <w:b/>
        </w:rPr>
      </w:pPr>
      <w:r w:rsidRPr="001E594C">
        <w:rPr>
          <w:b/>
        </w:rPr>
        <w:t>Monday, December 16, 2013</w:t>
      </w:r>
    </w:p>
    <w:p w:rsidR="00EC1833" w:rsidRPr="001E594C" w:rsidRDefault="00EC1833" w:rsidP="00EC1833">
      <w:pPr>
        <w:jc w:val="center"/>
        <w:rPr>
          <w:b/>
        </w:rPr>
      </w:pPr>
      <w:r w:rsidRPr="001E594C">
        <w:rPr>
          <w:b/>
        </w:rPr>
        <w:t>5:05 p</w:t>
      </w:r>
      <w:r w:rsidR="00C30F89">
        <w:rPr>
          <w:b/>
        </w:rPr>
        <w:t>.</w:t>
      </w:r>
      <w:r w:rsidR="00087956" w:rsidRPr="001E594C">
        <w:rPr>
          <w:b/>
        </w:rPr>
        <w:t>m</w:t>
      </w:r>
      <w:r w:rsidR="00C30F89">
        <w:rPr>
          <w:b/>
        </w:rPr>
        <w:t>.</w:t>
      </w:r>
      <w:r w:rsidR="00087956" w:rsidRPr="001E594C">
        <w:rPr>
          <w:b/>
        </w:rPr>
        <w:t xml:space="preserve"> - </w:t>
      </w:r>
      <w:r w:rsidRPr="001E594C">
        <w:rPr>
          <w:b/>
        </w:rPr>
        <w:t>6:55 p</w:t>
      </w:r>
      <w:r w:rsidR="00C30F89">
        <w:rPr>
          <w:b/>
        </w:rPr>
        <w:t>.</w:t>
      </w:r>
      <w:r w:rsidRPr="001E594C">
        <w:rPr>
          <w:b/>
        </w:rPr>
        <w:t>m</w:t>
      </w:r>
      <w:r w:rsidR="00C30F89">
        <w:rPr>
          <w:b/>
        </w:rPr>
        <w:t>.</w:t>
      </w:r>
    </w:p>
    <w:p w:rsidR="00EC1833" w:rsidRPr="001E594C" w:rsidRDefault="00EC1833" w:rsidP="00EC1833">
      <w:pPr>
        <w:jc w:val="center"/>
        <w:rPr>
          <w:b/>
        </w:rPr>
      </w:pPr>
    </w:p>
    <w:p w:rsidR="00EC1833" w:rsidRPr="001E594C" w:rsidRDefault="00EC1833" w:rsidP="00EC1833">
      <w:pPr>
        <w:jc w:val="center"/>
        <w:rPr>
          <w:b/>
        </w:rPr>
      </w:pPr>
      <w:r w:rsidRPr="001E594C">
        <w:rPr>
          <w:b/>
        </w:rPr>
        <w:t>Department of Elementary and Secondary Education</w:t>
      </w:r>
    </w:p>
    <w:p w:rsidR="00EC1833" w:rsidRPr="001E594C" w:rsidRDefault="00EC1833" w:rsidP="00EC1833">
      <w:pPr>
        <w:jc w:val="center"/>
        <w:rPr>
          <w:b/>
        </w:rPr>
      </w:pPr>
      <w:r w:rsidRPr="001E594C">
        <w:rPr>
          <w:b/>
        </w:rPr>
        <w:t xml:space="preserve">75 Pleasant </w:t>
      </w:r>
      <w:proofErr w:type="gramStart"/>
      <w:r w:rsidRPr="001E594C">
        <w:rPr>
          <w:b/>
        </w:rPr>
        <w:t>Street</w:t>
      </w:r>
      <w:proofErr w:type="gramEnd"/>
      <w:r w:rsidRPr="001E594C">
        <w:rPr>
          <w:b/>
        </w:rPr>
        <w:t>, Malden, MA</w:t>
      </w:r>
    </w:p>
    <w:p w:rsidR="00EC1833" w:rsidRPr="001E594C" w:rsidRDefault="00EC1833" w:rsidP="00EC1833">
      <w:pPr>
        <w:jc w:val="center"/>
        <w:rPr>
          <w:b/>
        </w:rPr>
      </w:pPr>
    </w:p>
    <w:p w:rsidR="00EC1833" w:rsidRPr="001E594C" w:rsidRDefault="00EC1833" w:rsidP="00EC1833">
      <w:pPr>
        <w:autoSpaceDE w:val="0"/>
        <w:autoSpaceDN w:val="0"/>
        <w:adjustRightInd w:val="0"/>
        <w:rPr>
          <w:bCs/>
        </w:rPr>
      </w:pPr>
      <w:r w:rsidRPr="001E594C">
        <w:rPr>
          <w:bCs/>
        </w:rPr>
        <w:t>Members of the Board of Elementary and Secondary Education Present:</w:t>
      </w:r>
    </w:p>
    <w:p w:rsidR="00EC1833" w:rsidRPr="001E594C" w:rsidRDefault="00EC1833" w:rsidP="00EC1833">
      <w:pPr>
        <w:autoSpaceDE w:val="0"/>
        <w:autoSpaceDN w:val="0"/>
        <w:adjustRightInd w:val="0"/>
        <w:rPr>
          <w:bCs/>
        </w:rPr>
      </w:pPr>
    </w:p>
    <w:p w:rsidR="00EC1833" w:rsidRPr="001E594C" w:rsidRDefault="00EC1833" w:rsidP="00EC1833">
      <w:r w:rsidRPr="001E594C">
        <w:rPr>
          <w:b/>
        </w:rPr>
        <w:t>Maura Banta</w:t>
      </w:r>
      <w:r w:rsidRPr="001E594C">
        <w:t>,</w:t>
      </w:r>
      <w:r w:rsidRPr="001E594C">
        <w:rPr>
          <w:b/>
        </w:rPr>
        <w:t xml:space="preserve"> </w:t>
      </w:r>
      <w:r w:rsidRPr="001E594C">
        <w:t>Chair, Melrose</w:t>
      </w:r>
    </w:p>
    <w:p w:rsidR="00EC1833" w:rsidRPr="001E594C" w:rsidRDefault="00EC1833" w:rsidP="00EC1833">
      <w:pPr>
        <w:rPr>
          <w:b/>
        </w:rPr>
      </w:pPr>
      <w:r w:rsidRPr="001E594C">
        <w:rPr>
          <w:b/>
        </w:rPr>
        <w:t>Harneen Chernow</w:t>
      </w:r>
      <w:r w:rsidRPr="001E594C">
        <w:t>, Vice-Chair, Jamaica Plain</w:t>
      </w:r>
      <w:r w:rsidRPr="001E594C">
        <w:rPr>
          <w:b/>
        </w:rPr>
        <w:t xml:space="preserve"> </w:t>
      </w:r>
    </w:p>
    <w:p w:rsidR="00EC1833" w:rsidRPr="001E594C" w:rsidRDefault="00EC1833" w:rsidP="00EC1833">
      <w:r w:rsidRPr="001E594C">
        <w:rPr>
          <w:b/>
        </w:rPr>
        <w:t>Daniel Brogan</w:t>
      </w:r>
      <w:r w:rsidRPr="001E594C">
        <w:t>, Chair, Student Advisory Council, Dennis</w:t>
      </w:r>
    </w:p>
    <w:p w:rsidR="00EC1833" w:rsidRPr="001E594C" w:rsidRDefault="00EC1833" w:rsidP="00EC1833">
      <w:r w:rsidRPr="001E594C">
        <w:rPr>
          <w:b/>
        </w:rPr>
        <w:t xml:space="preserve">Karen Daniels, </w:t>
      </w:r>
      <w:r w:rsidRPr="001E594C">
        <w:t>Milton</w:t>
      </w:r>
    </w:p>
    <w:p w:rsidR="00EC1833" w:rsidRPr="001E594C" w:rsidRDefault="00EC1833" w:rsidP="00EC1833">
      <w:pPr>
        <w:rPr>
          <w:b/>
        </w:rPr>
      </w:pPr>
      <w:r w:rsidRPr="001E594C">
        <w:rPr>
          <w:b/>
        </w:rPr>
        <w:t xml:space="preserve">James DiTullio, </w:t>
      </w:r>
      <w:r w:rsidR="00C30F89">
        <w:t>Designee for</w:t>
      </w:r>
      <w:r w:rsidRPr="001E594C">
        <w:rPr>
          <w:b/>
        </w:rPr>
        <w:t xml:space="preserve"> </w:t>
      </w:r>
      <w:r w:rsidRPr="001E594C">
        <w:t xml:space="preserve">Secretary of Education </w:t>
      </w:r>
      <w:r w:rsidR="00C30F89">
        <w:t>Matthew Malone</w:t>
      </w:r>
    </w:p>
    <w:p w:rsidR="00E53870" w:rsidRPr="00E53870" w:rsidRDefault="00E53870" w:rsidP="00EC1833">
      <w:r>
        <w:rPr>
          <w:b/>
        </w:rPr>
        <w:t xml:space="preserve">James Morton, </w:t>
      </w:r>
      <w:r>
        <w:t>Springfield</w:t>
      </w:r>
    </w:p>
    <w:p w:rsidR="00EC1833" w:rsidRPr="001E594C" w:rsidRDefault="00EC1833" w:rsidP="00EC1833">
      <w:pPr>
        <w:rPr>
          <w:b/>
        </w:rPr>
      </w:pPr>
      <w:proofErr w:type="spellStart"/>
      <w:r w:rsidRPr="001E594C">
        <w:rPr>
          <w:b/>
        </w:rPr>
        <w:t>Pendred</w:t>
      </w:r>
      <w:proofErr w:type="spellEnd"/>
      <w:r w:rsidRPr="001E594C">
        <w:rPr>
          <w:b/>
        </w:rPr>
        <w:t xml:space="preserve"> </w:t>
      </w:r>
      <w:proofErr w:type="spellStart"/>
      <w:r w:rsidRPr="001E594C">
        <w:rPr>
          <w:b/>
        </w:rPr>
        <w:t>Noyce</w:t>
      </w:r>
      <w:proofErr w:type="spellEnd"/>
      <w:r w:rsidRPr="001E594C">
        <w:t>,</w:t>
      </w:r>
      <w:r w:rsidRPr="001E594C">
        <w:rPr>
          <w:b/>
        </w:rPr>
        <w:t xml:space="preserve"> </w:t>
      </w:r>
      <w:r w:rsidRPr="001E594C">
        <w:t>Weston</w:t>
      </w:r>
    </w:p>
    <w:p w:rsidR="00EC1833" w:rsidRPr="001E594C" w:rsidRDefault="00EC1833" w:rsidP="00EC1833">
      <w:r w:rsidRPr="001E594C">
        <w:rPr>
          <w:b/>
        </w:rPr>
        <w:t>David Roach</w:t>
      </w:r>
      <w:r w:rsidRPr="001E594C">
        <w:t>, Sutton</w:t>
      </w:r>
    </w:p>
    <w:p w:rsidR="00EC1833" w:rsidRPr="001E594C" w:rsidRDefault="00EC1833" w:rsidP="00EC1833">
      <w:pPr>
        <w:rPr>
          <w:b/>
        </w:rPr>
      </w:pPr>
    </w:p>
    <w:p w:rsidR="00EC1833" w:rsidRPr="001E594C" w:rsidRDefault="00EC1833" w:rsidP="00EC1833">
      <w:r w:rsidRPr="001E594C">
        <w:rPr>
          <w:b/>
        </w:rPr>
        <w:t>Mitchell D. Chester</w:t>
      </w:r>
      <w:r w:rsidRPr="001E594C">
        <w:t>, Commissioner of Elementary and Secondary Education, Secretary to the Board</w:t>
      </w:r>
    </w:p>
    <w:p w:rsidR="00EC1833" w:rsidRPr="001E594C" w:rsidRDefault="00EC1833" w:rsidP="00EC1833">
      <w:pPr>
        <w:rPr>
          <w:b/>
        </w:rPr>
      </w:pPr>
    </w:p>
    <w:p w:rsidR="00EC1833" w:rsidRDefault="00EC1833" w:rsidP="00EC1833">
      <w:pPr>
        <w:autoSpaceDE w:val="0"/>
        <w:autoSpaceDN w:val="0"/>
        <w:adjustRightInd w:val="0"/>
        <w:rPr>
          <w:bCs/>
        </w:rPr>
      </w:pPr>
      <w:r w:rsidRPr="001E594C">
        <w:rPr>
          <w:bCs/>
        </w:rPr>
        <w:t>Member</w:t>
      </w:r>
      <w:r w:rsidR="00C30F89">
        <w:rPr>
          <w:bCs/>
        </w:rPr>
        <w:t>s</w:t>
      </w:r>
      <w:r w:rsidRPr="001E594C">
        <w:rPr>
          <w:bCs/>
        </w:rPr>
        <w:t xml:space="preserve"> of the Board of Elementary and Secondary Education Absent:</w:t>
      </w:r>
    </w:p>
    <w:p w:rsidR="00D00B1F" w:rsidRPr="001E594C" w:rsidRDefault="00D00B1F" w:rsidP="00EC1833">
      <w:pPr>
        <w:autoSpaceDE w:val="0"/>
        <w:autoSpaceDN w:val="0"/>
        <w:adjustRightInd w:val="0"/>
        <w:rPr>
          <w:bCs/>
        </w:rPr>
      </w:pPr>
    </w:p>
    <w:p w:rsidR="00EC1833" w:rsidRPr="001E594C" w:rsidRDefault="00EC1833" w:rsidP="00EC1833">
      <w:r w:rsidRPr="001E594C">
        <w:rPr>
          <w:b/>
        </w:rPr>
        <w:t>Vanessa Calder</w:t>
      </w:r>
      <w:r w:rsidRPr="001E594C">
        <w:rPr>
          <w:b/>
          <w:lang w:val="es-PR"/>
        </w:rPr>
        <w:t>ó</w:t>
      </w:r>
      <w:r w:rsidRPr="001E594C">
        <w:rPr>
          <w:b/>
        </w:rPr>
        <w:t>n-Rosado</w:t>
      </w:r>
      <w:r w:rsidRPr="001E594C">
        <w:t>, Milton</w:t>
      </w:r>
    </w:p>
    <w:p w:rsidR="00EC1833" w:rsidRPr="001E594C" w:rsidRDefault="00EC1833" w:rsidP="00EC1833">
      <w:pPr>
        <w:rPr>
          <w:b/>
        </w:rPr>
      </w:pPr>
      <w:r w:rsidRPr="001E594C">
        <w:rPr>
          <w:b/>
        </w:rPr>
        <w:t>Ruth Kaplan</w:t>
      </w:r>
      <w:r w:rsidRPr="001E594C">
        <w:t>, Brookline</w:t>
      </w:r>
    </w:p>
    <w:p w:rsidR="0010691E" w:rsidRPr="001E594C" w:rsidRDefault="0010691E"/>
    <w:p w:rsidR="00EC1833" w:rsidRPr="001E594C" w:rsidRDefault="00087956">
      <w:r w:rsidRPr="001E594C">
        <w:t xml:space="preserve">Chair Banta called the meeting to order at 5:05 pm. </w:t>
      </w:r>
    </w:p>
    <w:p w:rsidR="00087956" w:rsidRDefault="00087956"/>
    <w:p w:rsidR="00D00B1F" w:rsidRPr="00D00B1F" w:rsidRDefault="00D00B1F">
      <w:pPr>
        <w:rPr>
          <w:i/>
        </w:rPr>
      </w:pPr>
      <w:r w:rsidRPr="00D00B1F">
        <w:rPr>
          <w:i/>
        </w:rPr>
        <w:t>Digital Learning</w:t>
      </w:r>
    </w:p>
    <w:p w:rsidR="00D00B1F" w:rsidRPr="001E594C" w:rsidRDefault="00D00B1F"/>
    <w:p w:rsidR="00087956" w:rsidRPr="001E594C" w:rsidRDefault="00666F7F">
      <w:r w:rsidRPr="001E594C">
        <w:t>Commissioner Chester welcomed</w:t>
      </w:r>
      <w:r w:rsidR="004A0FCE" w:rsidRPr="001E594C">
        <w:t xml:space="preserve"> Board members and introduced </w:t>
      </w:r>
      <w:r w:rsidRPr="001E594C">
        <w:t xml:space="preserve">Luis Rodriguez, Director of the Office of Digital Learning. Commissioner Chester provided the Board with an overview of the special meeting discussion focused on district technology infrastructure, digital tools and resources, and implementation of the new virtual schools law. </w:t>
      </w:r>
    </w:p>
    <w:p w:rsidR="00666F7F" w:rsidRPr="001E594C" w:rsidRDefault="00666F7F"/>
    <w:p w:rsidR="001E594C" w:rsidRDefault="00666F7F" w:rsidP="001E594C">
      <w:pPr>
        <w:pStyle w:val="Default"/>
        <w:rPr>
          <w:rFonts w:ascii="Times New Roman" w:hAnsi="Times New Roman" w:cs="Times New Roman"/>
          <w:color w:val="auto"/>
        </w:rPr>
      </w:pPr>
      <w:r w:rsidRPr="001E594C">
        <w:rPr>
          <w:rFonts w:ascii="Times New Roman" w:hAnsi="Times New Roman" w:cs="Times New Roman"/>
          <w:color w:val="auto"/>
        </w:rPr>
        <w:t xml:space="preserve">Mr. </w:t>
      </w:r>
      <w:r w:rsidR="00D04280">
        <w:rPr>
          <w:rFonts w:ascii="Times New Roman" w:hAnsi="Times New Roman" w:cs="Times New Roman"/>
          <w:color w:val="auto"/>
        </w:rPr>
        <w:t>Rodriguez introduced Tom Stella</w:t>
      </w:r>
      <w:r w:rsidR="00530BFE" w:rsidRPr="001E594C">
        <w:rPr>
          <w:rFonts w:ascii="Times New Roman" w:hAnsi="Times New Roman" w:cs="Times New Roman"/>
          <w:color w:val="auto"/>
        </w:rPr>
        <w:t>,</w:t>
      </w:r>
      <w:r w:rsidRPr="001E594C">
        <w:rPr>
          <w:rFonts w:ascii="Times New Roman" w:hAnsi="Times New Roman" w:cs="Times New Roman"/>
          <w:color w:val="auto"/>
        </w:rPr>
        <w:t xml:space="preserve"> As</w:t>
      </w:r>
      <w:r w:rsidR="00530BFE" w:rsidRPr="001E594C">
        <w:rPr>
          <w:rFonts w:ascii="Times New Roman" w:hAnsi="Times New Roman" w:cs="Times New Roman"/>
          <w:color w:val="auto"/>
        </w:rPr>
        <w:t>sistant Superintendent of</w:t>
      </w:r>
      <w:r w:rsidRPr="001E594C">
        <w:rPr>
          <w:rFonts w:ascii="Times New Roman" w:hAnsi="Times New Roman" w:cs="Times New Roman"/>
          <w:color w:val="auto"/>
        </w:rPr>
        <w:t xml:space="preserve"> Everett </w:t>
      </w:r>
      <w:r w:rsidR="00530BFE" w:rsidRPr="001E594C">
        <w:rPr>
          <w:rFonts w:ascii="Times New Roman" w:hAnsi="Times New Roman" w:cs="Times New Roman"/>
          <w:color w:val="auto"/>
        </w:rPr>
        <w:t xml:space="preserve">Public Schools, </w:t>
      </w:r>
      <w:r w:rsidRPr="001E594C">
        <w:rPr>
          <w:rFonts w:ascii="Times New Roman" w:hAnsi="Times New Roman" w:cs="Times New Roman"/>
          <w:color w:val="auto"/>
        </w:rPr>
        <w:t xml:space="preserve">to discuss Edwin Teaching and Learning. </w:t>
      </w:r>
      <w:r w:rsidR="00530BFE" w:rsidRPr="001E594C">
        <w:rPr>
          <w:rFonts w:ascii="Times New Roman" w:hAnsi="Times New Roman" w:cs="Times New Roman"/>
          <w:color w:val="auto"/>
        </w:rPr>
        <w:t xml:space="preserve">Edwin </w:t>
      </w:r>
      <w:r w:rsidR="00C30F89">
        <w:rPr>
          <w:rFonts w:ascii="Times New Roman" w:hAnsi="Times New Roman" w:cs="Times New Roman"/>
          <w:color w:val="auto"/>
        </w:rPr>
        <w:t xml:space="preserve">T&amp;L </w:t>
      </w:r>
      <w:r w:rsidR="00530BFE" w:rsidRPr="001E594C">
        <w:rPr>
          <w:rFonts w:ascii="Times New Roman" w:hAnsi="Times New Roman" w:cs="Times New Roman"/>
          <w:color w:val="auto"/>
        </w:rPr>
        <w:t>is the new comprehensive Massachusetts teaching and learning platform</w:t>
      </w:r>
      <w:r w:rsidR="00D00B1F">
        <w:rPr>
          <w:rFonts w:ascii="Times New Roman" w:hAnsi="Times New Roman" w:cs="Times New Roman"/>
          <w:color w:val="auto"/>
        </w:rPr>
        <w:t xml:space="preserve"> that is</w:t>
      </w:r>
      <w:r w:rsidR="00530BFE" w:rsidRPr="001E594C">
        <w:rPr>
          <w:rFonts w:ascii="Times New Roman" w:hAnsi="Times New Roman" w:cs="Times New Roman"/>
          <w:color w:val="auto"/>
        </w:rPr>
        <w:t xml:space="preserve"> designed to provide state educators integrated information and tools that are aligned to state curriculum frameworks and assessments</w:t>
      </w:r>
      <w:r w:rsidR="001E594C">
        <w:rPr>
          <w:rFonts w:ascii="Times New Roman" w:hAnsi="Times New Roman" w:cs="Times New Roman"/>
          <w:color w:val="auto"/>
        </w:rPr>
        <w:t>.</w:t>
      </w:r>
      <w:r w:rsidR="00530BFE" w:rsidRPr="001E594C">
        <w:rPr>
          <w:rFonts w:ascii="Times New Roman" w:hAnsi="Times New Roman" w:cs="Times New Roman"/>
          <w:color w:val="auto"/>
        </w:rPr>
        <w:t xml:space="preserve"> Edwin </w:t>
      </w:r>
      <w:r w:rsidR="00C30F89">
        <w:rPr>
          <w:rFonts w:ascii="Times New Roman" w:hAnsi="Times New Roman" w:cs="Times New Roman"/>
          <w:color w:val="auto"/>
        </w:rPr>
        <w:t xml:space="preserve">T&amp;L </w:t>
      </w:r>
      <w:r w:rsidR="00530BFE" w:rsidRPr="001E594C">
        <w:rPr>
          <w:rFonts w:ascii="Times New Roman" w:hAnsi="Times New Roman" w:cs="Times New Roman"/>
          <w:color w:val="auto"/>
        </w:rPr>
        <w:t>will provide curriculum planning tools, model curriculum units, online instructional resources, and a variety of assessment tools and reports</w:t>
      </w:r>
      <w:r w:rsidR="001E594C">
        <w:rPr>
          <w:rFonts w:ascii="Times New Roman" w:hAnsi="Times New Roman" w:cs="Times New Roman"/>
          <w:color w:val="auto"/>
        </w:rPr>
        <w:t xml:space="preserve">. Five districts are a part of the Edwin </w:t>
      </w:r>
      <w:r w:rsidR="00C30F89">
        <w:rPr>
          <w:rFonts w:ascii="Times New Roman" w:hAnsi="Times New Roman" w:cs="Times New Roman"/>
          <w:color w:val="auto"/>
        </w:rPr>
        <w:t xml:space="preserve">T&amp;L </w:t>
      </w:r>
      <w:r w:rsidR="001E594C">
        <w:rPr>
          <w:rFonts w:ascii="Times New Roman" w:hAnsi="Times New Roman" w:cs="Times New Roman"/>
          <w:color w:val="auto"/>
        </w:rPr>
        <w:t xml:space="preserve">pilot including: Everett, Malden, Revere, Chelsea, and Winthrop. </w:t>
      </w:r>
      <w:r w:rsidR="00530BFE" w:rsidRPr="001E594C">
        <w:rPr>
          <w:rFonts w:ascii="Times New Roman" w:hAnsi="Times New Roman" w:cs="Times New Roman"/>
          <w:color w:val="auto"/>
        </w:rPr>
        <w:t xml:space="preserve"> </w:t>
      </w:r>
    </w:p>
    <w:p w:rsidR="001E594C" w:rsidRDefault="001E594C" w:rsidP="001E594C">
      <w:pPr>
        <w:pStyle w:val="Default"/>
        <w:rPr>
          <w:rFonts w:ascii="Times New Roman" w:hAnsi="Times New Roman" w:cs="Times New Roman"/>
          <w:color w:val="auto"/>
        </w:rPr>
      </w:pPr>
    </w:p>
    <w:p w:rsidR="008C2EE1" w:rsidRDefault="00D04280" w:rsidP="001E594C">
      <w:pPr>
        <w:pStyle w:val="Default"/>
        <w:rPr>
          <w:rFonts w:ascii="Times New Roman" w:hAnsi="Times New Roman" w:cs="Times New Roman"/>
          <w:color w:val="auto"/>
        </w:rPr>
      </w:pPr>
      <w:r>
        <w:rPr>
          <w:rFonts w:ascii="Times New Roman" w:hAnsi="Times New Roman" w:cs="Times New Roman"/>
          <w:color w:val="auto"/>
        </w:rPr>
        <w:t>Mr. Stella</w:t>
      </w:r>
      <w:r w:rsidR="00530BFE" w:rsidRPr="001E594C">
        <w:rPr>
          <w:rFonts w:ascii="Times New Roman" w:hAnsi="Times New Roman" w:cs="Times New Roman"/>
          <w:color w:val="auto"/>
        </w:rPr>
        <w:t xml:space="preserve"> said Everett has been involved in the development and pilot of Edwin </w:t>
      </w:r>
      <w:r w:rsidR="00C30F89">
        <w:rPr>
          <w:rFonts w:ascii="Times New Roman" w:hAnsi="Times New Roman" w:cs="Times New Roman"/>
          <w:color w:val="auto"/>
        </w:rPr>
        <w:t xml:space="preserve">T&amp;L </w:t>
      </w:r>
      <w:r w:rsidR="00530BFE" w:rsidRPr="001E594C">
        <w:rPr>
          <w:rFonts w:ascii="Times New Roman" w:hAnsi="Times New Roman" w:cs="Times New Roman"/>
          <w:color w:val="auto"/>
        </w:rPr>
        <w:t xml:space="preserve">because it provides the district with an opportunity to streamline and </w:t>
      </w:r>
      <w:r w:rsidR="00C30F89">
        <w:rPr>
          <w:rFonts w:ascii="Times New Roman" w:hAnsi="Times New Roman" w:cs="Times New Roman"/>
          <w:color w:val="auto"/>
        </w:rPr>
        <w:t xml:space="preserve">coordinate </w:t>
      </w:r>
      <w:r w:rsidR="00530BFE" w:rsidRPr="001E594C">
        <w:rPr>
          <w:rFonts w:ascii="Times New Roman" w:hAnsi="Times New Roman" w:cs="Times New Roman"/>
          <w:color w:val="auto"/>
        </w:rPr>
        <w:t>the teaching and learning tools for educators</w:t>
      </w:r>
      <w:r w:rsidR="002C4283">
        <w:rPr>
          <w:rFonts w:ascii="Times New Roman" w:hAnsi="Times New Roman" w:cs="Times New Roman"/>
          <w:color w:val="auto"/>
        </w:rPr>
        <w:t xml:space="preserve"> </w:t>
      </w:r>
      <w:r w:rsidR="00530BFE" w:rsidRPr="001E594C">
        <w:rPr>
          <w:rFonts w:ascii="Times New Roman" w:hAnsi="Times New Roman" w:cs="Times New Roman"/>
          <w:color w:val="auto"/>
        </w:rPr>
        <w:t>across the district. He said prev</w:t>
      </w:r>
      <w:r w:rsidR="002C4283">
        <w:rPr>
          <w:rFonts w:ascii="Times New Roman" w:hAnsi="Times New Roman" w:cs="Times New Roman"/>
          <w:color w:val="auto"/>
        </w:rPr>
        <w:t>iously the district was using thirty</w:t>
      </w:r>
      <w:r w:rsidR="00530BFE" w:rsidRPr="001E594C">
        <w:rPr>
          <w:rFonts w:ascii="Times New Roman" w:hAnsi="Times New Roman" w:cs="Times New Roman"/>
          <w:color w:val="auto"/>
        </w:rPr>
        <w:t xml:space="preserve"> different teaching and learning systems, which required annual upgrades and increased costs for hardware. </w:t>
      </w:r>
      <w:r>
        <w:rPr>
          <w:rFonts w:ascii="Times New Roman" w:hAnsi="Times New Roman" w:cs="Times New Roman"/>
          <w:color w:val="auto"/>
        </w:rPr>
        <w:t xml:space="preserve"> Mr. Stella</w:t>
      </w:r>
      <w:r w:rsidR="001E594C" w:rsidRPr="001E594C">
        <w:rPr>
          <w:rFonts w:ascii="Times New Roman" w:hAnsi="Times New Roman" w:cs="Times New Roman"/>
          <w:color w:val="auto"/>
        </w:rPr>
        <w:t xml:space="preserve"> said </w:t>
      </w:r>
      <w:r w:rsidR="001E594C">
        <w:rPr>
          <w:rFonts w:ascii="Times New Roman" w:hAnsi="Times New Roman" w:cs="Times New Roman"/>
          <w:color w:val="auto"/>
        </w:rPr>
        <w:t>t</w:t>
      </w:r>
      <w:r w:rsidR="001E594C" w:rsidRPr="001E594C">
        <w:rPr>
          <w:rFonts w:ascii="Times New Roman" w:hAnsi="Times New Roman" w:cs="Times New Roman"/>
          <w:color w:val="auto"/>
        </w:rPr>
        <w:t>he district participated in “train the trainer” sessions with district staff, whi</w:t>
      </w:r>
      <w:r w:rsidR="008C2EE1">
        <w:rPr>
          <w:rFonts w:ascii="Times New Roman" w:hAnsi="Times New Roman" w:cs="Times New Roman"/>
          <w:color w:val="auto"/>
        </w:rPr>
        <w:t>ch has now been scaled district-</w:t>
      </w:r>
      <w:r w:rsidR="001E594C" w:rsidRPr="001E594C">
        <w:rPr>
          <w:rFonts w:ascii="Times New Roman" w:hAnsi="Times New Roman" w:cs="Times New Roman"/>
          <w:color w:val="auto"/>
        </w:rPr>
        <w:t>wide to reach 500 staff</w:t>
      </w:r>
      <w:r w:rsidR="002C4283">
        <w:rPr>
          <w:rFonts w:ascii="Times New Roman" w:hAnsi="Times New Roman" w:cs="Times New Roman"/>
          <w:color w:val="auto"/>
        </w:rPr>
        <w:t>,</w:t>
      </w:r>
      <w:r w:rsidR="001E594C" w:rsidRPr="001E594C">
        <w:rPr>
          <w:rFonts w:ascii="Times New Roman" w:hAnsi="Times New Roman" w:cs="Times New Roman"/>
          <w:color w:val="auto"/>
        </w:rPr>
        <w:t xml:space="preserve"> to date</w:t>
      </w:r>
      <w:r w:rsidR="001E594C">
        <w:rPr>
          <w:rFonts w:ascii="Times New Roman" w:hAnsi="Times New Roman" w:cs="Times New Roman"/>
          <w:color w:val="auto"/>
        </w:rPr>
        <w:t xml:space="preserve">. </w:t>
      </w:r>
    </w:p>
    <w:p w:rsidR="008C2EE1" w:rsidRDefault="008C2EE1" w:rsidP="001E594C">
      <w:pPr>
        <w:pStyle w:val="Default"/>
        <w:rPr>
          <w:rFonts w:ascii="Times New Roman" w:hAnsi="Times New Roman" w:cs="Times New Roman"/>
          <w:color w:val="auto"/>
        </w:rPr>
      </w:pPr>
    </w:p>
    <w:p w:rsidR="001E594C" w:rsidRPr="001E594C" w:rsidRDefault="008C2EE1" w:rsidP="001E594C">
      <w:pPr>
        <w:pStyle w:val="Default"/>
        <w:rPr>
          <w:rFonts w:ascii="Times New Roman" w:hAnsi="Times New Roman" w:cs="Times New Roman"/>
          <w:color w:val="auto"/>
        </w:rPr>
      </w:pPr>
      <w:r>
        <w:rPr>
          <w:rFonts w:ascii="Times New Roman" w:hAnsi="Times New Roman" w:cs="Times New Roman"/>
          <w:color w:val="auto"/>
        </w:rPr>
        <w:t xml:space="preserve">Commissioner Chester said Edwin Teaching and Learning is one of the Commonwealth’s </w:t>
      </w:r>
      <w:proofErr w:type="gramStart"/>
      <w:r>
        <w:rPr>
          <w:rFonts w:ascii="Times New Roman" w:hAnsi="Times New Roman" w:cs="Times New Roman"/>
          <w:color w:val="auto"/>
        </w:rPr>
        <w:t>Race</w:t>
      </w:r>
      <w:proofErr w:type="gramEnd"/>
      <w:r>
        <w:rPr>
          <w:rFonts w:ascii="Times New Roman" w:hAnsi="Times New Roman" w:cs="Times New Roman"/>
          <w:color w:val="auto"/>
        </w:rPr>
        <w:t xml:space="preserve"> to the Top projects, and Massachusetts has worked</w:t>
      </w:r>
      <w:r w:rsidRPr="008C2EE1">
        <w:rPr>
          <w:rFonts w:ascii="Times New Roman" w:hAnsi="Times New Roman" w:cs="Times New Roman"/>
          <w:color w:val="auto"/>
        </w:rPr>
        <w:t xml:space="preserve"> </w:t>
      </w:r>
      <w:r>
        <w:rPr>
          <w:rFonts w:ascii="Times New Roman" w:hAnsi="Times New Roman" w:cs="Times New Roman"/>
          <w:color w:val="auto"/>
        </w:rPr>
        <w:t>on it jointly with the state of Ohio. He thanked Mr. Stella for his leadership in the project. The Commissioner said the goal is to create a common platform that districts may choose to use or not, as they see fit.</w:t>
      </w:r>
    </w:p>
    <w:p w:rsidR="001E594C" w:rsidRPr="001E594C" w:rsidRDefault="001E594C" w:rsidP="001E594C">
      <w:pPr>
        <w:pStyle w:val="Default"/>
        <w:rPr>
          <w:rFonts w:ascii="Times New Roman" w:hAnsi="Times New Roman" w:cs="Times New Roman"/>
          <w:color w:val="auto"/>
        </w:rPr>
      </w:pPr>
    </w:p>
    <w:p w:rsidR="00666F7F" w:rsidRDefault="001E594C">
      <w:r>
        <w:t xml:space="preserve">Mr. Rodriguez introduced representatives from </w:t>
      </w:r>
      <w:r w:rsidR="008C2EE1">
        <w:t xml:space="preserve">the </w:t>
      </w:r>
      <w:r>
        <w:t>Burling</w:t>
      </w:r>
      <w:r w:rsidR="00BD69F8">
        <w:t xml:space="preserve">ton Public Schools: Dennis </w:t>
      </w:r>
      <w:proofErr w:type="spellStart"/>
      <w:r w:rsidR="00BD69F8">
        <w:t>Villano</w:t>
      </w:r>
      <w:proofErr w:type="spellEnd"/>
      <w:r>
        <w:t xml:space="preserve">, </w:t>
      </w:r>
      <w:r w:rsidR="008C2EE1">
        <w:t>information technology director;</w:t>
      </w:r>
      <w:r>
        <w:t xml:space="preserve"> Irene Farmer, first</w:t>
      </w:r>
      <w:r w:rsidR="008C2EE1">
        <w:t xml:space="preserve"> grade teacher;</w:t>
      </w:r>
      <w:r w:rsidR="00BD69F8">
        <w:t xml:space="preserve"> and Ben </w:t>
      </w:r>
      <w:proofErr w:type="spellStart"/>
      <w:r w:rsidR="00BD69F8">
        <w:rPr>
          <w:color w:val="000000"/>
        </w:rPr>
        <w:t>Schersten</w:t>
      </w:r>
      <w:proofErr w:type="spellEnd"/>
      <w:r>
        <w:t xml:space="preserve">, education technology specialist. </w:t>
      </w:r>
      <w:r w:rsidR="008C2EE1">
        <w:t xml:space="preserve">The </w:t>
      </w:r>
      <w:r>
        <w:t xml:space="preserve">Burlington </w:t>
      </w:r>
      <w:r w:rsidR="008C2EE1">
        <w:t xml:space="preserve">educators </w:t>
      </w:r>
      <w:r>
        <w:t xml:space="preserve">introduced the Board to their one-to-one tablet initiative in grade one and grades 4-12. </w:t>
      </w:r>
      <w:r w:rsidR="00ED3931">
        <w:t>Ms. Farmer demonstrated student</w:t>
      </w:r>
      <w:r w:rsidR="00E61AFB">
        <w:t xml:space="preserve"> books, digital portfolios, and writing tools on a tablet. Commissioner Chester acknowledged Burlington Superintendent Eric Conti for being a leader on digital learning and technology. </w:t>
      </w:r>
    </w:p>
    <w:p w:rsidR="0035551A" w:rsidRDefault="0035551A"/>
    <w:p w:rsidR="0035551A" w:rsidRDefault="00BD69F8">
      <w:proofErr w:type="spellStart"/>
      <w:r>
        <w:rPr>
          <w:color w:val="000000"/>
        </w:rPr>
        <w:t>Bethan</w:t>
      </w:r>
      <w:proofErr w:type="spellEnd"/>
      <w:r>
        <w:rPr>
          <w:color w:val="000000"/>
        </w:rPr>
        <w:t xml:space="preserve"> </w:t>
      </w:r>
      <w:proofErr w:type="spellStart"/>
      <w:r>
        <w:rPr>
          <w:color w:val="000000"/>
        </w:rPr>
        <w:t>Cordone</w:t>
      </w:r>
      <w:proofErr w:type="spellEnd"/>
      <w:r w:rsidR="0035551A">
        <w:t>,</w:t>
      </w:r>
      <w:r w:rsidR="0035551A" w:rsidRPr="0035551A">
        <w:t xml:space="preserve"> </w:t>
      </w:r>
      <w:r w:rsidR="0035551A">
        <w:t xml:space="preserve">a student at Massachusetts Virtual Academy at Greenfield, presented to the Board on her experience as a virtual school student. </w:t>
      </w:r>
      <w:r w:rsidR="00CE0F60">
        <w:t xml:space="preserve">Ms. </w:t>
      </w:r>
      <w:proofErr w:type="spellStart"/>
      <w:r w:rsidR="00CE0F60">
        <w:t>Cardone’s</w:t>
      </w:r>
      <w:proofErr w:type="spellEnd"/>
      <w:r w:rsidR="00CE0F60">
        <w:t xml:space="preserve"> lea</w:t>
      </w:r>
      <w:r>
        <w:t xml:space="preserve">rning coach and parent, Wiley </w:t>
      </w:r>
      <w:proofErr w:type="spellStart"/>
      <w:r>
        <w:t>Co</w:t>
      </w:r>
      <w:r w:rsidR="00CE0F60">
        <w:t>rdone</w:t>
      </w:r>
      <w:proofErr w:type="spellEnd"/>
      <w:r w:rsidR="00CE0F60">
        <w:t xml:space="preserve">, also provided insight from her experience with the virtual school. </w:t>
      </w:r>
    </w:p>
    <w:p w:rsidR="00E61AFB" w:rsidRDefault="00E61AFB"/>
    <w:p w:rsidR="00CE0F60" w:rsidRDefault="00CE0F60" w:rsidP="00D00B1F">
      <w:r>
        <w:t xml:space="preserve">Board members discussed student engagement </w:t>
      </w:r>
      <w:r w:rsidR="004B2452">
        <w:t xml:space="preserve">in </w:t>
      </w:r>
      <w:r>
        <w:t>using technology, cost of technology per stu</w:t>
      </w:r>
      <w:r w:rsidR="004B2452">
        <w:t>dent, and virtual school</w:t>
      </w:r>
      <w:r>
        <w:t xml:space="preserve">s. </w:t>
      </w:r>
      <w:r w:rsidRPr="00CE0F60">
        <w:t>Mr. Rodriguez said the Department</w:t>
      </w:r>
      <w:r w:rsidR="00BD69F8">
        <w:t>’s</w:t>
      </w:r>
      <w:r w:rsidRPr="00CE0F60">
        <w:t xml:space="preserve"> focus on technology is </w:t>
      </w:r>
      <w:r w:rsidR="004B2452">
        <w:t xml:space="preserve">to prepare all </w:t>
      </w:r>
      <w:r w:rsidRPr="00CE0F60">
        <w:t xml:space="preserve">students </w:t>
      </w:r>
      <w:r w:rsidR="004B2452">
        <w:t xml:space="preserve">with </w:t>
      </w:r>
      <w:r w:rsidRPr="00CE0F60">
        <w:t xml:space="preserve">digital learning skills. He said </w:t>
      </w:r>
      <w:r w:rsidR="004B2452">
        <w:t xml:space="preserve">while </w:t>
      </w:r>
      <w:r w:rsidRPr="00CE0F60">
        <w:t xml:space="preserve">the Partnership for </w:t>
      </w:r>
      <w:r w:rsidR="004B2452">
        <w:t xml:space="preserve">Assessment of </w:t>
      </w:r>
      <w:r w:rsidRPr="00CE0F60">
        <w:t xml:space="preserve">Readiness </w:t>
      </w:r>
      <w:r w:rsidR="004B2452">
        <w:t xml:space="preserve">for </w:t>
      </w:r>
      <w:r w:rsidRPr="00CE0F60">
        <w:t xml:space="preserve">College and Careers (PARCC) is driving the conversation, digital tools also </w:t>
      </w:r>
      <w:r>
        <w:t>a</w:t>
      </w:r>
      <w:r w:rsidRPr="00CE0F60">
        <w:t xml:space="preserve">ddress the proficiency gap by improving data driven instruction. Mr. Rodriguez provided an overview of the digital learning spectrum and </w:t>
      </w:r>
      <w:r>
        <w:t>digital learning technology r</w:t>
      </w:r>
      <w:r w:rsidRPr="00CE0F60">
        <w:t xml:space="preserve">eadiness, including infrastructure, administration, and devices. </w:t>
      </w:r>
    </w:p>
    <w:p w:rsidR="00CE0F60" w:rsidRDefault="00CE0F60" w:rsidP="00CE0F60">
      <w:pPr>
        <w:pStyle w:val="Default"/>
        <w:rPr>
          <w:rFonts w:ascii="Times New Roman" w:hAnsi="Times New Roman" w:cs="Times New Roman"/>
          <w:color w:val="auto"/>
        </w:rPr>
      </w:pPr>
    </w:p>
    <w:p w:rsidR="00F376CC" w:rsidRDefault="00D00B1F" w:rsidP="00F376CC">
      <w:pPr>
        <w:pStyle w:val="Default"/>
        <w:rPr>
          <w:rFonts w:ascii="Times New Roman" w:hAnsi="Times New Roman" w:cs="Times New Roman"/>
          <w:color w:val="auto"/>
        </w:rPr>
      </w:pPr>
      <w:r>
        <w:rPr>
          <w:rFonts w:ascii="Times New Roman" w:hAnsi="Times New Roman" w:cs="Times New Roman"/>
          <w:color w:val="auto"/>
        </w:rPr>
        <w:t>Mr.</w:t>
      </w:r>
      <w:r w:rsidR="00CE0F60" w:rsidRPr="00F376CC">
        <w:rPr>
          <w:rFonts w:ascii="Times New Roman" w:hAnsi="Times New Roman" w:cs="Times New Roman"/>
          <w:color w:val="auto"/>
        </w:rPr>
        <w:t xml:space="preserve"> Brogan updated the Board on the </w:t>
      </w:r>
      <w:r w:rsidR="004B2452">
        <w:rPr>
          <w:rFonts w:ascii="Times New Roman" w:hAnsi="Times New Roman" w:cs="Times New Roman"/>
          <w:color w:val="auto"/>
        </w:rPr>
        <w:t xml:space="preserve">State </w:t>
      </w:r>
      <w:r w:rsidR="00CE0F60" w:rsidRPr="00CE0F60">
        <w:rPr>
          <w:rFonts w:ascii="Times New Roman" w:hAnsi="Times New Roman" w:cs="Times New Roman"/>
          <w:color w:val="auto"/>
        </w:rPr>
        <w:t>Student Advisory Council</w:t>
      </w:r>
      <w:r w:rsidR="00CE0F60" w:rsidRPr="00F376CC">
        <w:rPr>
          <w:rFonts w:ascii="Times New Roman" w:hAnsi="Times New Roman" w:cs="Times New Roman"/>
          <w:color w:val="auto"/>
        </w:rPr>
        <w:t xml:space="preserve">’s </w:t>
      </w:r>
      <w:r w:rsidR="00F376CC">
        <w:rPr>
          <w:rFonts w:ascii="Times New Roman" w:hAnsi="Times New Roman" w:cs="Times New Roman"/>
          <w:color w:val="auto"/>
        </w:rPr>
        <w:t>d</w:t>
      </w:r>
      <w:r w:rsidR="00CE0F60" w:rsidRPr="00CE0F60">
        <w:rPr>
          <w:rFonts w:ascii="Times New Roman" w:hAnsi="Times New Roman" w:cs="Times New Roman"/>
          <w:color w:val="auto"/>
        </w:rPr>
        <w:t>igital learning</w:t>
      </w:r>
      <w:r w:rsidR="004B2452">
        <w:rPr>
          <w:rFonts w:ascii="Times New Roman" w:hAnsi="Times New Roman" w:cs="Times New Roman"/>
          <w:color w:val="auto"/>
        </w:rPr>
        <w:t xml:space="preserve"> activities</w:t>
      </w:r>
      <w:r w:rsidR="00F376CC" w:rsidRPr="00F376CC">
        <w:rPr>
          <w:rFonts w:ascii="Times New Roman" w:hAnsi="Times New Roman" w:cs="Times New Roman"/>
          <w:color w:val="auto"/>
        </w:rPr>
        <w:t>. He said the council is creating a digital l</w:t>
      </w:r>
      <w:r w:rsidR="00F376CC">
        <w:rPr>
          <w:rFonts w:ascii="Times New Roman" w:hAnsi="Times New Roman" w:cs="Times New Roman"/>
          <w:color w:val="auto"/>
        </w:rPr>
        <w:t xml:space="preserve">earning model policy and </w:t>
      </w:r>
      <w:r w:rsidR="004B2452">
        <w:rPr>
          <w:rFonts w:ascii="Times New Roman" w:hAnsi="Times New Roman" w:cs="Times New Roman"/>
          <w:color w:val="auto"/>
        </w:rPr>
        <w:t>working through the regional councils to promote</w:t>
      </w:r>
      <w:r w:rsidR="00F376CC" w:rsidRPr="00F376CC">
        <w:rPr>
          <w:rFonts w:ascii="Times New Roman" w:hAnsi="Times New Roman" w:cs="Times New Roman"/>
          <w:color w:val="auto"/>
        </w:rPr>
        <w:t xml:space="preserve"> student and educator a</w:t>
      </w:r>
      <w:r w:rsidR="00CE0F60" w:rsidRPr="00CE0F60">
        <w:rPr>
          <w:rFonts w:ascii="Times New Roman" w:hAnsi="Times New Roman" w:cs="Times New Roman"/>
          <w:color w:val="auto"/>
        </w:rPr>
        <w:t>wareness</w:t>
      </w:r>
      <w:r w:rsidR="00F376CC" w:rsidRPr="00F376CC">
        <w:rPr>
          <w:rFonts w:ascii="Times New Roman" w:hAnsi="Times New Roman" w:cs="Times New Roman"/>
          <w:color w:val="auto"/>
        </w:rPr>
        <w:t>.</w:t>
      </w:r>
      <w:r w:rsidR="00CE0F60" w:rsidRPr="00CE0F60">
        <w:rPr>
          <w:rFonts w:ascii="Times New Roman" w:hAnsi="Times New Roman" w:cs="Times New Roman"/>
          <w:color w:val="auto"/>
        </w:rPr>
        <w:t xml:space="preserve"> </w:t>
      </w:r>
      <w:r w:rsidR="00BD69F8">
        <w:rPr>
          <w:rFonts w:ascii="Times New Roman" w:hAnsi="Times New Roman" w:cs="Times New Roman"/>
          <w:color w:val="auto"/>
        </w:rPr>
        <w:t xml:space="preserve">Mr. Rodriguez said </w:t>
      </w:r>
      <w:r w:rsidR="00F376CC" w:rsidRPr="00F376CC">
        <w:rPr>
          <w:rFonts w:ascii="Times New Roman" w:hAnsi="Times New Roman" w:cs="Times New Roman"/>
          <w:color w:val="auto"/>
        </w:rPr>
        <w:t xml:space="preserve">1,078 schools across 304 districts participated in a statewide internet speed test in October. Results from the speed test were presented to the Board. </w:t>
      </w:r>
    </w:p>
    <w:p w:rsidR="00F376CC" w:rsidRDefault="00F376CC" w:rsidP="00F376CC">
      <w:pPr>
        <w:pStyle w:val="Default"/>
        <w:rPr>
          <w:rFonts w:ascii="Times New Roman" w:hAnsi="Times New Roman" w:cs="Times New Roman"/>
          <w:color w:val="auto"/>
        </w:rPr>
      </w:pPr>
    </w:p>
    <w:p w:rsidR="00D00B1F" w:rsidRPr="00D00B1F" w:rsidRDefault="00D00B1F" w:rsidP="00F376CC">
      <w:pPr>
        <w:pStyle w:val="Default"/>
        <w:rPr>
          <w:rFonts w:ascii="Times New Roman" w:hAnsi="Times New Roman" w:cs="Times New Roman"/>
          <w:i/>
          <w:color w:val="auto"/>
        </w:rPr>
      </w:pPr>
      <w:r w:rsidRPr="00D00B1F">
        <w:rPr>
          <w:rFonts w:ascii="Times New Roman" w:hAnsi="Times New Roman" w:cs="Times New Roman"/>
          <w:i/>
          <w:color w:val="auto"/>
        </w:rPr>
        <w:t>Integrating College and Career Readiness</w:t>
      </w:r>
    </w:p>
    <w:p w:rsidR="00D00B1F" w:rsidRPr="00CE0F60" w:rsidRDefault="00D00B1F" w:rsidP="00F376CC">
      <w:pPr>
        <w:pStyle w:val="Default"/>
        <w:rPr>
          <w:rFonts w:ascii="Times New Roman" w:hAnsi="Times New Roman" w:cs="Times New Roman"/>
          <w:color w:val="auto"/>
        </w:rPr>
      </w:pPr>
    </w:p>
    <w:p w:rsidR="00CE0F60" w:rsidRDefault="00F376CC" w:rsidP="00CE0F60">
      <w:pPr>
        <w:pStyle w:val="Default"/>
        <w:rPr>
          <w:rFonts w:ascii="Times New Roman" w:hAnsi="Times New Roman" w:cs="Times New Roman"/>
          <w:color w:val="auto"/>
        </w:rPr>
      </w:pPr>
      <w:r>
        <w:rPr>
          <w:rFonts w:ascii="Times New Roman" w:hAnsi="Times New Roman" w:cs="Times New Roman"/>
          <w:color w:val="auto"/>
        </w:rPr>
        <w:t>Commissioner Chester gave the Board an overview of the second presentation on the progress of the Integration of College and Career Readiness (ICCR) Task Force report recommendations</w:t>
      </w:r>
      <w:r w:rsidR="00893306">
        <w:rPr>
          <w:rFonts w:ascii="Times New Roman" w:hAnsi="Times New Roman" w:cs="Times New Roman"/>
          <w:color w:val="auto"/>
        </w:rPr>
        <w:t xml:space="preserve"> and </w:t>
      </w:r>
      <w:r w:rsidR="004B2452">
        <w:rPr>
          <w:rFonts w:ascii="Times New Roman" w:hAnsi="Times New Roman" w:cs="Times New Roman"/>
          <w:color w:val="auto"/>
        </w:rPr>
        <w:t xml:space="preserve">new components of the </w:t>
      </w:r>
      <w:r w:rsidR="00893306">
        <w:rPr>
          <w:rFonts w:ascii="Times New Roman" w:hAnsi="Times New Roman" w:cs="Times New Roman"/>
          <w:color w:val="auto"/>
        </w:rPr>
        <w:t>District Analysis and Review Tool</w:t>
      </w:r>
      <w:r>
        <w:rPr>
          <w:rFonts w:ascii="Times New Roman" w:hAnsi="Times New Roman" w:cs="Times New Roman"/>
          <w:color w:val="auto"/>
        </w:rPr>
        <w:t xml:space="preserve">. Commissioner Chester introduced Keith Westrich, Director of College and Career Readiness at the Department. </w:t>
      </w:r>
    </w:p>
    <w:p w:rsidR="00F376CC" w:rsidRDefault="00F376CC" w:rsidP="00CE0F60">
      <w:pPr>
        <w:pStyle w:val="Default"/>
        <w:rPr>
          <w:rFonts w:ascii="Times New Roman" w:hAnsi="Times New Roman" w:cs="Times New Roman"/>
          <w:color w:val="auto"/>
        </w:rPr>
      </w:pPr>
    </w:p>
    <w:p w:rsidR="00F376CC" w:rsidRDefault="00893306" w:rsidP="00CE0F60">
      <w:pPr>
        <w:pStyle w:val="Default"/>
        <w:rPr>
          <w:rFonts w:ascii="Times New Roman" w:hAnsi="Times New Roman" w:cs="Times New Roman"/>
          <w:color w:val="auto"/>
        </w:rPr>
      </w:pPr>
      <w:r>
        <w:rPr>
          <w:rFonts w:ascii="Times New Roman" w:hAnsi="Times New Roman" w:cs="Times New Roman"/>
          <w:color w:val="auto"/>
        </w:rPr>
        <w:t xml:space="preserve">Mr. Westrich updated the Board on </w:t>
      </w:r>
      <w:r w:rsidR="004B2452">
        <w:rPr>
          <w:rFonts w:ascii="Times New Roman" w:hAnsi="Times New Roman" w:cs="Times New Roman"/>
          <w:color w:val="auto"/>
        </w:rPr>
        <w:t xml:space="preserve">ICCR </w:t>
      </w:r>
      <w:r>
        <w:rPr>
          <w:rFonts w:ascii="Times New Roman" w:hAnsi="Times New Roman" w:cs="Times New Roman"/>
          <w:color w:val="auto"/>
        </w:rPr>
        <w:t xml:space="preserve">project milestones, including: implementing connecting activities in 120 high schools; establishing Pathways to Prosperity initiatives in Boston, Hampden, and the </w:t>
      </w:r>
      <w:proofErr w:type="spellStart"/>
      <w:r>
        <w:rPr>
          <w:rFonts w:ascii="Times New Roman" w:hAnsi="Times New Roman" w:cs="Times New Roman"/>
          <w:color w:val="auto"/>
        </w:rPr>
        <w:t>MetroWest</w:t>
      </w:r>
      <w:proofErr w:type="spellEnd"/>
      <w:r>
        <w:rPr>
          <w:rFonts w:ascii="Times New Roman" w:hAnsi="Times New Roman" w:cs="Times New Roman"/>
          <w:color w:val="auto"/>
        </w:rPr>
        <w:t xml:space="preserve"> area</w:t>
      </w:r>
      <w:r w:rsidR="00BD69F8">
        <w:rPr>
          <w:rFonts w:ascii="Times New Roman" w:hAnsi="Times New Roman" w:cs="Times New Roman"/>
          <w:color w:val="auto"/>
        </w:rPr>
        <w:t>s</w:t>
      </w:r>
      <w:r>
        <w:rPr>
          <w:rFonts w:ascii="Times New Roman" w:hAnsi="Times New Roman" w:cs="Times New Roman"/>
          <w:color w:val="auto"/>
        </w:rPr>
        <w:t xml:space="preserve">; publishing the Career Development Education Guide and Glossary; and launching a coordinated professional development strategy. </w:t>
      </w:r>
    </w:p>
    <w:p w:rsidR="00893306" w:rsidRDefault="00893306" w:rsidP="00CE0F60">
      <w:pPr>
        <w:pStyle w:val="Default"/>
        <w:rPr>
          <w:rFonts w:ascii="Times New Roman" w:hAnsi="Times New Roman" w:cs="Times New Roman"/>
          <w:color w:val="auto"/>
        </w:rPr>
      </w:pPr>
    </w:p>
    <w:p w:rsidR="00E95864" w:rsidRDefault="00D00B1F" w:rsidP="00CE0F60">
      <w:pPr>
        <w:pStyle w:val="Default"/>
        <w:rPr>
          <w:rFonts w:ascii="Times New Roman" w:hAnsi="Times New Roman" w:cs="Times New Roman"/>
          <w:color w:val="auto"/>
        </w:rPr>
      </w:pPr>
      <w:r>
        <w:rPr>
          <w:rFonts w:ascii="Times New Roman" w:hAnsi="Times New Roman" w:cs="Times New Roman"/>
          <w:color w:val="auto"/>
        </w:rPr>
        <w:t xml:space="preserve">Lien Hoang from the Office of Planning and Research presented to the Board the Department's new </w:t>
      </w:r>
      <w:r w:rsidR="00E95864">
        <w:rPr>
          <w:rFonts w:ascii="Times New Roman" w:hAnsi="Times New Roman" w:cs="Times New Roman"/>
          <w:color w:val="auto"/>
        </w:rPr>
        <w:t>District Analysis and Review Tool (DART) detail for Success After High School. The new DART detail contains a range of postsecondary and career readiness data including: demographics; high school indicator</w:t>
      </w:r>
      <w:r w:rsidR="004B2452">
        <w:rPr>
          <w:rFonts w:ascii="Times New Roman" w:hAnsi="Times New Roman" w:cs="Times New Roman"/>
          <w:color w:val="auto"/>
        </w:rPr>
        <w:t>s</w:t>
      </w:r>
      <w:r w:rsidR="00E95864">
        <w:rPr>
          <w:rFonts w:ascii="Times New Roman" w:hAnsi="Times New Roman" w:cs="Times New Roman"/>
          <w:color w:val="auto"/>
        </w:rPr>
        <w:t xml:space="preserve">; high school performance; program of study; post secondary education outcomes; and career development information. </w:t>
      </w:r>
    </w:p>
    <w:p w:rsidR="00E95864" w:rsidRDefault="00E95864" w:rsidP="00CE0F60">
      <w:pPr>
        <w:pStyle w:val="Default"/>
        <w:rPr>
          <w:rFonts w:ascii="Times New Roman" w:hAnsi="Times New Roman" w:cs="Times New Roman"/>
          <w:color w:val="auto"/>
        </w:rPr>
      </w:pPr>
    </w:p>
    <w:p w:rsidR="00893306" w:rsidRDefault="00E95864" w:rsidP="00CE0F60">
      <w:pPr>
        <w:pStyle w:val="Default"/>
        <w:rPr>
          <w:rFonts w:ascii="Times New Roman" w:hAnsi="Times New Roman" w:cs="Times New Roman"/>
          <w:color w:val="auto"/>
        </w:rPr>
      </w:pPr>
      <w:r>
        <w:rPr>
          <w:rFonts w:ascii="Times New Roman" w:hAnsi="Times New Roman" w:cs="Times New Roman"/>
          <w:color w:val="auto"/>
        </w:rPr>
        <w:t xml:space="preserve">The Board discussed the Pathways to Prosperity initiative, college and career readiness, and DART data. </w:t>
      </w:r>
      <w:r w:rsidR="00E4635F">
        <w:rPr>
          <w:rFonts w:ascii="Times New Roman" w:hAnsi="Times New Roman" w:cs="Times New Roman"/>
          <w:color w:val="auto"/>
        </w:rPr>
        <w:t xml:space="preserve">Commissioner Chester noted the ambitious targets in the ICCR project and how </w:t>
      </w:r>
      <w:r w:rsidR="00E4635F">
        <w:rPr>
          <w:rFonts w:ascii="Times New Roman" w:hAnsi="Times New Roman" w:cs="Times New Roman"/>
          <w:color w:val="auto"/>
        </w:rPr>
        <w:lastRenderedPageBreak/>
        <w:t>districts vary in what they provide. With respect to the DART data, he called attention to the sobering statistic that of 100 students who enter 9</w:t>
      </w:r>
      <w:r w:rsidR="00E4635F" w:rsidRPr="00E4635F">
        <w:rPr>
          <w:rFonts w:ascii="Times New Roman" w:hAnsi="Times New Roman" w:cs="Times New Roman"/>
          <w:color w:val="auto"/>
          <w:vertAlign w:val="superscript"/>
        </w:rPr>
        <w:t>th</w:t>
      </w:r>
      <w:r w:rsidR="00E4635F">
        <w:rPr>
          <w:rFonts w:ascii="Times New Roman" w:hAnsi="Times New Roman" w:cs="Times New Roman"/>
          <w:color w:val="auto"/>
        </w:rPr>
        <w:t xml:space="preserve"> </w:t>
      </w:r>
      <w:proofErr w:type="gramStart"/>
      <w:r w:rsidR="00E4635F">
        <w:rPr>
          <w:rFonts w:ascii="Times New Roman" w:hAnsi="Times New Roman" w:cs="Times New Roman"/>
          <w:color w:val="auto"/>
        </w:rPr>
        <w:t>grade,</w:t>
      </w:r>
      <w:proofErr w:type="gramEnd"/>
      <w:r w:rsidR="00E4635F">
        <w:rPr>
          <w:rFonts w:ascii="Times New Roman" w:hAnsi="Times New Roman" w:cs="Times New Roman"/>
          <w:color w:val="auto"/>
        </w:rPr>
        <w:t xml:space="preserve"> only about 50 eventually enroll in a second year of college.</w:t>
      </w:r>
    </w:p>
    <w:p w:rsidR="00E4635F" w:rsidRDefault="00E4635F" w:rsidP="00CE0F60">
      <w:pPr>
        <w:pStyle w:val="Default"/>
        <w:rPr>
          <w:rFonts w:ascii="Times New Roman" w:hAnsi="Times New Roman" w:cs="Times New Roman"/>
          <w:color w:val="auto"/>
        </w:rPr>
      </w:pPr>
    </w:p>
    <w:p w:rsidR="00E4635F" w:rsidRDefault="00E4635F" w:rsidP="00CE0F60">
      <w:pPr>
        <w:pStyle w:val="Default"/>
        <w:rPr>
          <w:rFonts w:ascii="Times New Roman" w:hAnsi="Times New Roman" w:cs="Times New Roman"/>
          <w:color w:val="auto"/>
        </w:rPr>
      </w:pPr>
      <w:r>
        <w:rPr>
          <w:rFonts w:ascii="Times New Roman" w:hAnsi="Times New Roman" w:cs="Times New Roman"/>
          <w:color w:val="auto"/>
        </w:rPr>
        <w:t xml:space="preserve">Chair Banta acknowledged Vice-Chair </w:t>
      </w:r>
      <w:proofErr w:type="spellStart"/>
      <w:r>
        <w:rPr>
          <w:rFonts w:ascii="Times New Roman" w:hAnsi="Times New Roman" w:cs="Times New Roman"/>
          <w:color w:val="auto"/>
        </w:rPr>
        <w:t>Chernow’s</w:t>
      </w:r>
      <w:proofErr w:type="spellEnd"/>
      <w:r>
        <w:rPr>
          <w:rFonts w:ascii="Times New Roman" w:hAnsi="Times New Roman" w:cs="Times New Roman"/>
          <w:color w:val="auto"/>
        </w:rPr>
        <w:t xml:space="preserve"> service on the ICCR Task Force and the advisory council. Chair Banta thanked all the presenters and Board members for the informative discussion on the two topics presented at the special meeting.</w:t>
      </w:r>
    </w:p>
    <w:p w:rsidR="00E95864" w:rsidRDefault="00E95864" w:rsidP="00CE0F60">
      <w:pPr>
        <w:pStyle w:val="Default"/>
        <w:rPr>
          <w:rFonts w:ascii="Times New Roman" w:hAnsi="Times New Roman" w:cs="Times New Roman"/>
          <w:color w:val="auto"/>
        </w:rPr>
      </w:pPr>
    </w:p>
    <w:p w:rsidR="00E95864" w:rsidRPr="00E95864" w:rsidRDefault="00E95864" w:rsidP="00E95864">
      <w:pPr>
        <w:autoSpaceDE w:val="0"/>
        <w:autoSpaceDN w:val="0"/>
        <w:adjustRightInd w:val="0"/>
        <w:rPr>
          <w:color w:val="000000"/>
        </w:rPr>
      </w:pPr>
      <w:r w:rsidRPr="00E95864">
        <w:rPr>
          <w:b/>
          <w:bCs/>
          <w:color w:val="000000"/>
        </w:rPr>
        <w:t xml:space="preserve">On a motion duly made and seconded, it was: </w:t>
      </w:r>
    </w:p>
    <w:p w:rsidR="00E95864" w:rsidRPr="00E95864" w:rsidRDefault="00E95864" w:rsidP="00E95864">
      <w:pPr>
        <w:autoSpaceDE w:val="0"/>
        <w:autoSpaceDN w:val="0"/>
        <w:adjustRightInd w:val="0"/>
        <w:rPr>
          <w:b/>
          <w:bCs/>
          <w:color w:val="000000"/>
        </w:rPr>
      </w:pPr>
    </w:p>
    <w:p w:rsidR="00E95864" w:rsidRPr="00E95864" w:rsidRDefault="00E95864" w:rsidP="00E95864">
      <w:pPr>
        <w:autoSpaceDE w:val="0"/>
        <w:autoSpaceDN w:val="0"/>
        <w:adjustRightInd w:val="0"/>
        <w:ind w:left="1440" w:hanging="1440"/>
        <w:rPr>
          <w:color w:val="000000"/>
        </w:rPr>
      </w:pPr>
      <w:proofErr w:type="gramStart"/>
      <w:r w:rsidRPr="00E95864">
        <w:rPr>
          <w:b/>
          <w:bCs/>
          <w:color w:val="000000"/>
        </w:rPr>
        <w:t xml:space="preserve">VOTED: </w:t>
      </w:r>
      <w:r w:rsidRPr="00E95864">
        <w:rPr>
          <w:b/>
          <w:bCs/>
          <w:color w:val="000000"/>
        </w:rPr>
        <w:tab/>
        <w:t>that the Board of Elementary and Secondary Education adjourn the meeting at 6:55 p.m., subject to the call of the chair.</w:t>
      </w:r>
      <w:proofErr w:type="gramEnd"/>
      <w:r w:rsidRPr="00E95864">
        <w:rPr>
          <w:b/>
          <w:bCs/>
          <w:color w:val="000000"/>
        </w:rPr>
        <w:t xml:space="preserve"> </w:t>
      </w:r>
    </w:p>
    <w:p w:rsidR="00E95864" w:rsidRPr="00E95864" w:rsidRDefault="00E95864" w:rsidP="00E95864">
      <w:pPr>
        <w:pStyle w:val="Default"/>
        <w:rPr>
          <w:rFonts w:ascii="Times New Roman" w:hAnsi="Times New Roman" w:cs="Times New Roman"/>
        </w:rPr>
      </w:pPr>
    </w:p>
    <w:p w:rsidR="00CE0F60" w:rsidRPr="00E95864" w:rsidRDefault="00E95864" w:rsidP="00E95864">
      <w:pPr>
        <w:pStyle w:val="Default"/>
        <w:rPr>
          <w:rFonts w:ascii="Times New Roman" w:hAnsi="Times New Roman" w:cs="Times New Roman"/>
          <w:color w:val="auto"/>
        </w:rPr>
      </w:pPr>
      <w:r w:rsidRPr="00E95864">
        <w:rPr>
          <w:rFonts w:ascii="Times New Roman" w:hAnsi="Times New Roman" w:cs="Times New Roman"/>
        </w:rPr>
        <w:t>The vote was unanimous.</w:t>
      </w:r>
    </w:p>
    <w:p w:rsidR="00CE0F60" w:rsidRDefault="00CE0F60"/>
    <w:p w:rsidR="00D00B1F" w:rsidRPr="00AC190F" w:rsidRDefault="00D00B1F" w:rsidP="00D00B1F">
      <w:pPr>
        <w:jc w:val="right"/>
      </w:pPr>
      <w:r w:rsidRPr="00AC190F">
        <w:t>Respectfully submitted,</w:t>
      </w:r>
    </w:p>
    <w:p w:rsidR="00D00B1F" w:rsidRPr="00AC190F" w:rsidRDefault="00D00B1F" w:rsidP="00D00B1F">
      <w:pPr>
        <w:jc w:val="right"/>
      </w:pPr>
    </w:p>
    <w:p w:rsidR="00D00B1F" w:rsidRPr="00AC190F" w:rsidRDefault="00D00B1F" w:rsidP="00D00B1F">
      <w:pPr>
        <w:jc w:val="right"/>
      </w:pPr>
    </w:p>
    <w:p w:rsidR="00D00B1F" w:rsidRPr="00AC190F" w:rsidRDefault="00D00B1F" w:rsidP="00D00B1F">
      <w:pPr>
        <w:jc w:val="right"/>
      </w:pPr>
    </w:p>
    <w:p w:rsidR="00D00B1F" w:rsidRPr="00AC190F" w:rsidRDefault="00D00B1F" w:rsidP="00D00B1F">
      <w:pPr>
        <w:jc w:val="right"/>
      </w:pPr>
      <w:r w:rsidRPr="00AC190F">
        <w:t>Mitchell D. Chester</w:t>
      </w:r>
    </w:p>
    <w:p w:rsidR="00D00B1F" w:rsidRPr="00AC190F" w:rsidRDefault="00D00B1F" w:rsidP="00D00B1F">
      <w:pPr>
        <w:jc w:val="right"/>
      </w:pPr>
      <w:r w:rsidRPr="00AC190F">
        <w:t>Commissioner of Elementary and Secondary Education</w:t>
      </w:r>
    </w:p>
    <w:p w:rsidR="00D00B1F" w:rsidRPr="00AC190F" w:rsidRDefault="00D00B1F" w:rsidP="00D00B1F">
      <w:pPr>
        <w:jc w:val="right"/>
      </w:pPr>
      <w:proofErr w:type="gramStart"/>
      <w:r w:rsidRPr="00AC190F">
        <w:t>and</w:t>
      </w:r>
      <w:proofErr w:type="gramEnd"/>
      <w:r w:rsidRPr="00AC190F">
        <w:t xml:space="preserve"> Secretary to the Board</w:t>
      </w:r>
    </w:p>
    <w:p w:rsidR="00D00B1F" w:rsidRPr="00721289" w:rsidRDefault="00D00B1F" w:rsidP="00D00B1F"/>
    <w:sectPr w:rsidR="00D00B1F" w:rsidRPr="00721289" w:rsidSect="002C4283">
      <w:footerReference w:type="default" r:id="rId9"/>
      <w:pgSz w:w="12240" w:h="15840"/>
      <w:pgMar w:top="720" w:right="1440" w:bottom="72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A9E" w:rsidRDefault="005E2A9E" w:rsidP="002C4283">
      <w:r>
        <w:separator/>
      </w:r>
    </w:p>
  </w:endnote>
  <w:endnote w:type="continuationSeparator" w:id="0">
    <w:p w:rsidR="005E2A9E" w:rsidRDefault="005E2A9E" w:rsidP="002C42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44"/>
      <w:docPartObj>
        <w:docPartGallery w:val="Page Numbers (Bottom of Page)"/>
        <w:docPartUnique/>
      </w:docPartObj>
    </w:sdtPr>
    <w:sdtContent>
      <w:p w:rsidR="004A17D4" w:rsidRDefault="00A94EBD">
        <w:pPr>
          <w:pStyle w:val="Footer"/>
          <w:jc w:val="right"/>
        </w:pPr>
        <w:r w:rsidRPr="002C4283">
          <w:rPr>
            <w:sz w:val="22"/>
            <w:szCs w:val="22"/>
          </w:rPr>
          <w:fldChar w:fldCharType="begin"/>
        </w:r>
        <w:r w:rsidR="004A17D4" w:rsidRPr="002C4283">
          <w:rPr>
            <w:sz w:val="22"/>
            <w:szCs w:val="22"/>
          </w:rPr>
          <w:instrText xml:space="preserve"> PAGE   \* MERGEFORMAT </w:instrText>
        </w:r>
        <w:r w:rsidRPr="002C4283">
          <w:rPr>
            <w:sz w:val="22"/>
            <w:szCs w:val="22"/>
          </w:rPr>
          <w:fldChar w:fldCharType="separate"/>
        </w:r>
        <w:r w:rsidR="008A3062">
          <w:rPr>
            <w:noProof/>
            <w:sz w:val="22"/>
            <w:szCs w:val="22"/>
          </w:rPr>
          <w:t>11</w:t>
        </w:r>
        <w:r w:rsidRPr="002C4283">
          <w:rPr>
            <w:sz w:val="22"/>
            <w:szCs w:val="22"/>
          </w:rPr>
          <w:fldChar w:fldCharType="end"/>
        </w:r>
      </w:p>
    </w:sdtContent>
  </w:sdt>
  <w:p w:rsidR="004A17D4" w:rsidRDefault="004A17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A9E" w:rsidRDefault="005E2A9E" w:rsidP="002C4283">
      <w:r>
        <w:separator/>
      </w:r>
    </w:p>
  </w:footnote>
  <w:footnote w:type="continuationSeparator" w:id="0">
    <w:p w:rsidR="005E2A9E" w:rsidRDefault="005E2A9E" w:rsidP="002C42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290"/>
    <w:multiLevelType w:val="hybridMultilevel"/>
    <w:tmpl w:val="984E4F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78828D3"/>
    <w:multiLevelType w:val="hybridMultilevel"/>
    <w:tmpl w:val="CA603972"/>
    <w:lvl w:ilvl="0" w:tplc="0409000F">
      <w:start w:val="1"/>
      <w:numFmt w:val="decimal"/>
      <w:lvlText w:val="%1."/>
      <w:lvlJc w:val="left"/>
      <w:pPr>
        <w:ind w:left="3585" w:hanging="360"/>
      </w:p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2">
    <w:nsid w:val="10402281"/>
    <w:multiLevelType w:val="hybridMultilevel"/>
    <w:tmpl w:val="36E0B258"/>
    <w:lvl w:ilvl="0" w:tplc="86B0A9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930F6"/>
    <w:multiLevelType w:val="hybridMultilevel"/>
    <w:tmpl w:val="F22E85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8D62321"/>
    <w:multiLevelType w:val="hybridMultilevel"/>
    <w:tmpl w:val="0E4A99FC"/>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5">
    <w:nsid w:val="5D4C7B0F"/>
    <w:multiLevelType w:val="hybridMultilevel"/>
    <w:tmpl w:val="6A388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6C0ECE"/>
    <w:multiLevelType w:val="hybridMultilevel"/>
    <w:tmpl w:val="A96C48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01">
      <w:start w:val="1"/>
      <w:numFmt w:val="bullet"/>
      <w:lvlText w:val=""/>
      <w:lvlJc w:val="left"/>
      <w:pPr>
        <w:tabs>
          <w:tab w:val="num" w:pos="1260"/>
        </w:tabs>
        <w:ind w:left="1260" w:hanging="360"/>
      </w:pPr>
      <w:rPr>
        <w:rFonts w:ascii="Symbol" w:hAnsi="Symbol"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nsid w:val="733913C0"/>
    <w:multiLevelType w:val="hybridMultilevel"/>
    <w:tmpl w:val="0EA2CADC"/>
    <w:lvl w:ilvl="0" w:tplc="1B6C7D0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EAE21C3"/>
    <w:multiLevelType w:val="hybridMultilevel"/>
    <w:tmpl w:val="B6E0582C"/>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num w:numId="1">
    <w:abstractNumId w:val="5"/>
  </w:num>
  <w:num w:numId="2">
    <w:abstractNumId w:val="4"/>
  </w:num>
  <w:num w:numId="3">
    <w:abstractNumId w:val="8"/>
  </w:num>
  <w:num w:numId="4">
    <w:abstractNumId w:val="1"/>
  </w:num>
  <w:num w:numId="5">
    <w:abstractNumId w:val="0"/>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C1833"/>
    <w:rsid w:val="00032175"/>
    <w:rsid w:val="00042EC9"/>
    <w:rsid w:val="000571CC"/>
    <w:rsid w:val="00070723"/>
    <w:rsid w:val="00087956"/>
    <w:rsid w:val="000D6230"/>
    <w:rsid w:val="000E58CE"/>
    <w:rsid w:val="0010691E"/>
    <w:rsid w:val="00123747"/>
    <w:rsid w:val="00160D07"/>
    <w:rsid w:val="001719CD"/>
    <w:rsid w:val="001C1919"/>
    <w:rsid w:val="001E594C"/>
    <w:rsid w:val="001F7436"/>
    <w:rsid w:val="0020355E"/>
    <w:rsid w:val="002117A6"/>
    <w:rsid w:val="002527A7"/>
    <w:rsid w:val="00261276"/>
    <w:rsid w:val="002C1B0D"/>
    <w:rsid w:val="002C4283"/>
    <w:rsid w:val="002C7CD2"/>
    <w:rsid w:val="002D10F2"/>
    <w:rsid w:val="0035551A"/>
    <w:rsid w:val="0038219D"/>
    <w:rsid w:val="003A129C"/>
    <w:rsid w:val="003B559A"/>
    <w:rsid w:val="003B5F55"/>
    <w:rsid w:val="003F636B"/>
    <w:rsid w:val="00415E93"/>
    <w:rsid w:val="004304FC"/>
    <w:rsid w:val="00437911"/>
    <w:rsid w:val="00473B16"/>
    <w:rsid w:val="004A0FCE"/>
    <w:rsid w:val="004A17D4"/>
    <w:rsid w:val="004B2452"/>
    <w:rsid w:val="004C79D9"/>
    <w:rsid w:val="004F230A"/>
    <w:rsid w:val="004F750F"/>
    <w:rsid w:val="00530BFE"/>
    <w:rsid w:val="00542743"/>
    <w:rsid w:val="00555C55"/>
    <w:rsid w:val="005808DD"/>
    <w:rsid w:val="00585EB6"/>
    <w:rsid w:val="005D2A7E"/>
    <w:rsid w:val="005E2A9E"/>
    <w:rsid w:val="00601BB1"/>
    <w:rsid w:val="0062256B"/>
    <w:rsid w:val="00633D48"/>
    <w:rsid w:val="00666F7F"/>
    <w:rsid w:val="00702B2B"/>
    <w:rsid w:val="00750012"/>
    <w:rsid w:val="0075591B"/>
    <w:rsid w:val="007B3C70"/>
    <w:rsid w:val="008075A3"/>
    <w:rsid w:val="0085255F"/>
    <w:rsid w:val="00893306"/>
    <w:rsid w:val="008A3062"/>
    <w:rsid w:val="008C2EE1"/>
    <w:rsid w:val="008C5DDD"/>
    <w:rsid w:val="008D029A"/>
    <w:rsid w:val="008F3BEC"/>
    <w:rsid w:val="008F7023"/>
    <w:rsid w:val="00926EFC"/>
    <w:rsid w:val="00964949"/>
    <w:rsid w:val="00972348"/>
    <w:rsid w:val="009B3D10"/>
    <w:rsid w:val="009B5812"/>
    <w:rsid w:val="009C1E29"/>
    <w:rsid w:val="009C3C11"/>
    <w:rsid w:val="009E4396"/>
    <w:rsid w:val="00A035E6"/>
    <w:rsid w:val="00A4210C"/>
    <w:rsid w:val="00A63AFA"/>
    <w:rsid w:val="00A665F9"/>
    <w:rsid w:val="00A91AD9"/>
    <w:rsid w:val="00A94EBD"/>
    <w:rsid w:val="00AF390B"/>
    <w:rsid w:val="00B65086"/>
    <w:rsid w:val="00B863FB"/>
    <w:rsid w:val="00B95694"/>
    <w:rsid w:val="00BC5E32"/>
    <w:rsid w:val="00BD69F8"/>
    <w:rsid w:val="00BF562C"/>
    <w:rsid w:val="00C21247"/>
    <w:rsid w:val="00C30F89"/>
    <w:rsid w:val="00C422CB"/>
    <w:rsid w:val="00C7033F"/>
    <w:rsid w:val="00C75DD1"/>
    <w:rsid w:val="00CC13E5"/>
    <w:rsid w:val="00CE0F60"/>
    <w:rsid w:val="00D00B1F"/>
    <w:rsid w:val="00D04280"/>
    <w:rsid w:val="00D72526"/>
    <w:rsid w:val="00D946E0"/>
    <w:rsid w:val="00DC1FF6"/>
    <w:rsid w:val="00E04150"/>
    <w:rsid w:val="00E4635F"/>
    <w:rsid w:val="00E53870"/>
    <w:rsid w:val="00E61AFB"/>
    <w:rsid w:val="00E95864"/>
    <w:rsid w:val="00EC1063"/>
    <w:rsid w:val="00EC1833"/>
    <w:rsid w:val="00EC55A5"/>
    <w:rsid w:val="00ED08C8"/>
    <w:rsid w:val="00ED3931"/>
    <w:rsid w:val="00F11688"/>
    <w:rsid w:val="00F376CC"/>
    <w:rsid w:val="00F41CE3"/>
    <w:rsid w:val="00FD061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833"/>
    <w:rPr>
      <w:sz w:val="24"/>
      <w:szCs w:val="24"/>
    </w:rPr>
  </w:style>
  <w:style w:type="paragraph" w:styleId="Heading1">
    <w:name w:val="heading 1"/>
    <w:basedOn w:val="Normal"/>
    <w:next w:val="Normal"/>
    <w:link w:val="Heading1Char"/>
    <w:qFormat/>
    <w:rsid w:val="00555C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0D6230"/>
    <w:pPr>
      <w:keepNext/>
      <w:widowControl w:val="0"/>
      <w:tabs>
        <w:tab w:val="left" w:pos="5400"/>
      </w:tabs>
      <w:ind w:left="720"/>
      <w:outlineLvl w:val="2"/>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594C"/>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9C1E29"/>
    <w:pPr>
      <w:ind w:left="720"/>
      <w:contextualSpacing/>
    </w:pPr>
  </w:style>
  <w:style w:type="character" w:styleId="Emphasis">
    <w:name w:val="Emphasis"/>
    <w:basedOn w:val="DefaultParagraphFont"/>
    <w:uiPriority w:val="20"/>
    <w:qFormat/>
    <w:rsid w:val="00C422CB"/>
    <w:rPr>
      <w:b/>
      <w:bCs/>
      <w:i w:val="0"/>
      <w:iCs w:val="0"/>
    </w:rPr>
  </w:style>
  <w:style w:type="paragraph" w:styleId="Header">
    <w:name w:val="header"/>
    <w:basedOn w:val="Normal"/>
    <w:link w:val="HeaderChar"/>
    <w:rsid w:val="002C4283"/>
    <w:pPr>
      <w:tabs>
        <w:tab w:val="center" w:pos="4680"/>
        <w:tab w:val="right" w:pos="9360"/>
      </w:tabs>
    </w:pPr>
  </w:style>
  <w:style w:type="character" w:customStyle="1" w:styleId="HeaderChar">
    <w:name w:val="Header Char"/>
    <w:basedOn w:val="DefaultParagraphFont"/>
    <w:link w:val="Header"/>
    <w:rsid w:val="002C4283"/>
    <w:rPr>
      <w:sz w:val="24"/>
      <w:szCs w:val="24"/>
    </w:rPr>
  </w:style>
  <w:style w:type="paragraph" w:styleId="Footer">
    <w:name w:val="footer"/>
    <w:basedOn w:val="Normal"/>
    <w:link w:val="FooterChar"/>
    <w:uiPriority w:val="99"/>
    <w:rsid w:val="002C4283"/>
    <w:pPr>
      <w:tabs>
        <w:tab w:val="center" w:pos="4680"/>
        <w:tab w:val="right" w:pos="9360"/>
      </w:tabs>
    </w:pPr>
  </w:style>
  <w:style w:type="character" w:customStyle="1" w:styleId="FooterChar">
    <w:name w:val="Footer Char"/>
    <w:basedOn w:val="DefaultParagraphFont"/>
    <w:link w:val="Footer"/>
    <w:uiPriority w:val="99"/>
    <w:rsid w:val="002C4283"/>
    <w:rPr>
      <w:sz w:val="24"/>
      <w:szCs w:val="24"/>
    </w:rPr>
  </w:style>
  <w:style w:type="character" w:customStyle="1" w:styleId="Heading3Char">
    <w:name w:val="Heading 3 Char"/>
    <w:basedOn w:val="DefaultParagraphFont"/>
    <w:link w:val="Heading3"/>
    <w:uiPriority w:val="99"/>
    <w:rsid w:val="000D6230"/>
    <w:rPr>
      <w:rFonts w:ascii="Arial" w:hAnsi="Arial"/>
      <w:i/>
      <w:sz w:val="18"/>
    </w:rPr>
  </w:style>
  <w:style w:type="paragraph" w:styleId="BodyText2">
    <w:name w:val="Body Text 2"/>
    <w:basedOn w:val="Normal"/>
    <w:link w:val="BodyText2Char"/>
    <w:rsid w:val="000D6230"/>
    <w:pPr>
      <w:widowControl w:val="0"/>
      <w:spacing w:after="120" w:line="480" w:lineRule="auto"/>
    </w:pPr>
    <w:rPr>
      <w:snapToGrid w:val="0"/>
      <w:szCs w:val="20"/>
    </w:rPr>
  </w:style>
  <w:style w:type="character" w:customStyle="1" w:styleId="BodyText2Char">
    <w:name w:val="Body Text 2 Char"/>
    <w:basedOn w:val="DefaultParagraphFont"/>
    <w:link w:val="BodyText2"/>
    <w:rsid w:val="000D6230"/>
    <w:rPr>
      <w:snapToGrid w:val="0"/>
      <w:sz w:val="24"/>
    </w:rPr>
  </w:style>
  <w:style w:type="character" w:styleId="Hyperlink">
    <w:name w:val="Hyperlink"/>
    <w:basedOn w:val="DefaultParagraphFont"/>
    <w:unhideWhenUsed/>
    <w:rsid w:val="000D6230"/>
    <w:rPr>
      <w:rFonts w:cs="Times New Roman"/>
      <w:color w:val="0000FF"/>
      <w:u w:val="single"/>
    </w:rPr>
  </w:style>
  <w:style w:type="character" w:customStyle="1" w:styleId="Heading1Char">
    <w:name w:val="Heading 1 Char"/>
    <w:basedOn w:val="DefaultParagraphFont"/>
    <w:link w:val="Heading1"/>
    <w:rsid w:val="00555C55"/>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C7033F"/>
    <w:pPr>
      <w:spacing w:after="120"/>
      <w:ind w:left="360"/>
    </w:pPr>
  </w:style>
  <w:style w:type="character" w:customStyle="1" w:styleId="BodyTextIndentChar">
    <w:name w:val="Body Text Indent Char"/>
    <w:basedOn w:val="DefaultParagraphFont"/>
    <w:link w:val="BodyTextIndent"/>
    <w:rsid w:val="00C7033F"/>
    <w:rPr>
      <w:sz w:val="24"/>
      <w:szCs w:val="24"/>
    </w:rPr>
  </w:style>
  <w:style w:type="paragraph" w:styleId="BodyTextIndent3">
    <w:name w:val="Body Text Indent 3"/>
    <w:basedOn w:val="Normal"/>
    <w:link w:val="BodyTextIndent3Char"/>
    <w:rsid w:val="00C7033F"/>
    <w:pPr>
      <w:spacing w:after="120"/>
      <w:ind w:left="360"/>
    </w:pPr>
    <w:rPr>
      <w:sz w:val="16"/>
      <w:szCs w:val="16"/>
    </w:rPr>
  </w:style>
  <w:style w:type="character" w:customStyle="1" w:styleId="BodyTextIndent3Char">
    <w:name w:val="Body Text Indent 3 Char"/>
    <w:basedOn w:val="DefaultParagraphFont"/>
    <w:link w:val="BodyTextIndent3"/>
    <w:rsid w:val="00C7033F"/>
    <w:rPr>
      <w:sz w:val="16"/>
      <w:szCs w:val="16"/>
    </w:rPr>
  </w:style>
</w:styles>
</file>

<file path=word/webSettings.xml><?xml version="1.0" encoding="utf-8"?>
<w:webSettings xmlns:r="http://schemas.openxmlformats.org/officeDocument/2006/relationships" xmlns:w="http://schemas.openxmlformats.org/wordprocessingml/2006/main">
  <w:divs>
    <w:div w:id="27460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charter/governance/?section=enrollment" TargetMode="External"/><Relationship Id="rId3" Type="http://schemas.openxmlformats.org/officeDocument/2006/relationships/settings" Target="settings.xml"/><Relationship Id="rId7" Type="http://schemas.openxmlformats.org/officeDocument/2006/relationships/hyperlink" Target="mailto:charterschools@doe.mas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4848</Words>
  <Characters>27374</Characters>
  <Application>Microsoft Office Word</Application>
  <DocSecurity>0</DocSecurity>
  <Lines>577</Lines>
  <Paragraphs>164</Paragraphs>
  <ScaleCrop>false</ScaleCrop>
  <HeadingPairs>
    <vt:vector size="2" baseType="variant">
      <vt:variant>
        <vt:lpstr>Title</vt:lpstr>
      </vt:variant>
      <vt:variant>
        <vt:i4>1</vt:i4>
      </vt:variant>
    </vt:vector>
  </HeadingPairs>
  <TitlesOfParts>
    <vt:vector size="1" baseType="lpstr">
      <vt:lpstr>BESE December Special and Regular Meeting Minutes, 2013</vt:lpstr>
    </vt:vector>
  </TitlesOfParts>
  <Company/>
  <LinksUpToDate>false</LinksUpToDate>
  <CharactersWithSpaces>32145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December 16 2013 Special Meeting and December 17 2013 Regular Meeting</dc:title>
  <dc:creator>ESE</dc:creator>
  <cp:lastModifiedBy>dzou</cp:lastModifiedBy>
  <cp:revision>3</cp:revision>
  <dcterms:created xsi:type="dcterms:W3CDTF">2014-02-04T18:58:00Z</dcterms:created>
  <dcterms:modified xsi:type="dcterms:W3CDTF">2014-02-04T21:22:00Z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4 2014</vt:lpwstr>
  </property>
</Properties>
</file>