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A5" w:rsidRPr="00904A8A" w:rsidRDefault="00F365A5" w:rsidP="00904A8A">
      <w:pPr>
        <w:pStyle w:val="Title"/>
      </w:pPr>
      <w:r w:rsidRPr="00904A8A">
        <w:t xml:space="preserve">Minutes of the </w:t>
      </w:r>
      <w:r w:rsidR="00134C34" w:rsidRPr="00904A8A">
        <w:t>Regular</w:t>
      </w:r>
      <w:r w:rsidRPr="00904A8A">
        <w:t xml:space="preserve"> Meeting</w:t>
      </w:r>
    </w:p>
    <w:p w:rsidR="00F365A5" w:rsidRPr="00904A8A" w:rsidRDefault="00F365A5" w:rsidP="00904A8A">
      <w:pPr>
        <w:pStyle w:val="Title"/>
      </w:pPr>
      <w:proofErr w:type="gramStart"/>
      <w:r w:rsidRPr="00904A8A">
        <w:t>of</w:t>
      </w:r>
      <w:proofErr w:type="gramEnd"/>
      <w:r w:rsidRPr="00904A8A">
        <w:t xml:space="preserve"> the Massachusetts Board of Elementary and Secondary Education</w:t>
      </w:r>
    </w:p>
    <w:p w:rsidR="00F365A5" w:rsidRPr="00904A8A" w:rsidRDefault="00935044" w:rsidP="00904A8A">
      <w:pPr>
        <w:pStyle w:val="Title"/>
      </w:pPr>
      <w:r w:rsidRPr="00904A8A">
        <w:t xml:space="preserve">Tuesday, </w:t>
      </w:r>
      <w:r w:rsidR="004E002A" w:rsidRPr="00904A8A">
        <w:t>March</w:t>
      </w:r>
      <w:r w:rsidRPr="00904A8A">
        <w:t xml:space="preserve"> 27</w:t>
      </w:r>
      <w:r w:rsidR="00F365A5" w:rsidRPr="00904A8A">
        <w:t>, 201</w:t>
      </w:r>
      <w:r w:rsidR="009B6A25" w:rsidRPr="00904A8A">
        <w:t>8</w:t>
      </w:r>
    </w:p>
    <w:p w:rsidR="00F365A5" w:rsidRPr="00904A8A" w:rsidRDefault="004E002A" w:rsidP="00904A8A">
      <w:pPr>
        <w:pStyle w:val="Title"/>
      </w:pPr>
      <w:r w:rsidRPr="00904A8A">
        <w:t>8</w:t>
      </w:r>
      <w:r w:rsidR="00E077B7" w:rsidRPr="00904A8A">
        <w:t>:</w:t>
      </w:r>
      <w:r w:rsidR="00CE4346" w:rsidRPr="00904A8A">
        <w:t>33</w:t>
      </w:r>
      <w:r w:rsidR="0061345F" w:rsidRPr="00904A8A">
        <w:t xml:space="preserve"> </w:t>
      </w:r>
      <w:r w:rsidR="00134C34" w:rsidRPr="00904A8A">
        <w:t>a</w:t>
      </w:r>
      <w:r w:rsidR="009B6A25" w:rsidRPr="00904A8A">
        <w:t xml:space="preserve">.m. – </w:t>
      </w:r>
      <w:r w:rsidR="00406A53" w:rsidRPr="00904A8A">
        <w:t>12</w:t>
      </w:r>
      <w:r w:rsidR="0052533A" w:rsidRPr="00904A8A">
        <w:t>:</w:t>
      </w:r>
      <w:r w:rsidR="00CE4346" w:rsidRPr="00904A8A">
        <w:t>55</w:t>
      </w:r>
      <w:r w:rsidR="00E077B7" w:rsidRPr="00904A8A">
        <w:t xml:space="preserve"> </w:t>
      </w:r>
      <w:r w:rsidR="00406A53" w:rsidRPr="00904A8A">
        <w:t>p.m.</w:t>
      </w:r>
    </w:p>
    <w:p w:rsidR="00F365A5" w:rsidRPr="00904A8A" w:rsidRDefault="00F365A5" w:rsidP="00904A8A">
      <w:pPr>
        <w:pStyle w:val="Title"/>
      </w:pPr>
      <w:r w:rsidRPr="00904A8A">
        <w:t>Department of Elementary and Secondary Education</w:t>
      </w:r>
    </w:p>
    <w:p w:rsidR="00F365A5" w:rsidRPr="00904A8A" w:rsidRDefault="00F365A5" w:rsidP="00904A8A">
      <w:pPr>
        <w:pStyle w:val="Title"/>
      </w:pPr>
      <w:r w:rsidRPr="00904A8A">
        <w:t>75 Pleasant Street, Malden, MA</w:t>
      </w:r>
    </w:p>
    <w:p w:rsidR="00F365A5" w:rsidRPr="004E002A" w:rsidRDefault="00F365A5" w:rsidP="00822102">
      <w:pPr>
        <w:pStyle w:val="Normal1"/>
      </w:pPr>
    </w:p>
    <w:p w:rsidR="00F365A5" w:rsidRPr="004E002A" w:rsidRDefault="00F365A5" w:rsidP="00822102">
      <w:pPr>
        <w:pStyle w:val="Normal1"/>
      </w:pPr>
      <w:r w:rsidRPr="004E002A">
        <w:rPr>
          <w:b/>
        </w:rPr>
        <w:t xml:space="preserve">Members of the Board of Elementary and Secondary Education Present: </w:t>
      </w:r>
    </w:p>
    <w:p w:rsidR="00F365A5" w:rsidRPr="004E002A" w:rsidRDefault="00F365A5" w:rsidP="00822102">
      <w:pPr>
        <w:pStyle w:val="Normal1"/>
      </w:pPr>
      <w:r w:rsidRPr="004E002A">
        <w:rPr>
          <w:b/>
        </w:rPr>
        <w:t>Paul Sagan</w:t>
      </w:r>
      <w:r w:rsidRPr="004E002A">
        <w:t>, Chair, Cambridge</w:t>
      </w:r>
    </w:p>
    <w:p w:rsidR="009929C5" w:rsidRPr="004E002A" w:rsidRDefault="009929C5" w:rsidP="00822102">
      <w:pPr>
        <w:pStyle w:val="Normal1"/>
      </w:pPr>
      <w:r w:rsidRPr="004E002A">
        <w:rPr>
          <w:b/>
        </w:rPr>
        <w:t>James Morton</w:t>
      </w:r>
      <w:r w:rsidRPr="004E002A">
        <w:t>, Vice-Chair, Boston</w:t>
      </w:r>
    </w:p>
    <w:p w:rsidR="009B6A25" w:rsidRPr="004E002A" w:rsidRDefault="009B6A25" w:rsidP="00822102">
      <w:pPr>
        <w:pStyle w:val="Normal1"/>
      </w:pPr>
      <w:r w:rsidRPr="004E002A">
        <w:rPr>
          <w:b/>
        </w:rPr>
        <w:t>Katherine Craven</w:t>
      </w:r>
      <w:r w:rsidRPr="004E002A">
        <w:t xml:space="preserve">, Brookline </w:t>
      </w:r>
    </w:p>
    <w:p w:rsidR="00F365A5" w:rsidRPr="004E002A" w:rsidRDefault="00F365A5" w:rsidP="00822102">
      <w:pPr>
        <w:pStyle w:val="Normal1"/>
      </w:pPr>
      <w:r w:rsidRPr="004E002A">
        <w:rPr>
          <w:b/>
        </w:rPr>
        <w:t>Ed Doherty</w:t>
      </w:r>
      <w:r w:rsidRPr="004E002A">
        <w:t xml:space="preserve">, Boston </w:t>
      </w:r>
    </w:p>
    <w:p w:rsidR="00F365A5" w:rsidRPr="004E002A" w:rsidRDefault="00F365A5" w:rsidP="00822102">
      <w:pPr>
        <w:pStyle w:val="Normal1"/>
        <w:rPr>
          <w:b/>
        </w:rPr>
      </w:pPr>
      <w:r w:rsidRPr="004E002A">
        <w:rPr>
          <w:b/>
        </w:rPr>
        <w:t xml:space="preserve">Amanda Fernandez, </w:t>
      </w:r>
      <w:r w:rsidRPr="004E002A">
        <w:t>Belmont</w:t>
      </w:r>
    </w:p>
    <w:p w:rsidR="00F365A5" w:rsidRPr="004E002A" w:rsidRDefault="00F365A5" w:rsidP="00822102">
      <w:pPr>
        <w:pStyle w:val="Normal1"/>
      </w:pPr>
      <w:r w:rsidRPr="004E002A">
        <w:rPr>
          <w:b/>
        </w:rPr>
        <w:t>Margaret McKenna</w:t>
      </w:r>
      <w:r w:rsidRPr="004E002A">
        <w:t xml:space="preserve">, Boston </w:t>
      </w:r>
    </w:p>
    <w:p w:rsidR="00F365A5" w:rsidRPr="004E002A" w:rsidRDefault="00F365A5" w:rsidP="00822102">
      <w:pPr>
        <w:pStyle w:val="Normal1"/>
      </w:pPr>
      <w:r w:rsidRPr="004E002A">
        <w:rPr>
          <w:b/>
        </w:rPr>
        <w:t>Michael Moriarty</w:t>
      </w:r>
      <w:r w:rsidRPr="004E002A">
        <w:t>, Holyoke</w:t>
      </w:r>
    </w:p>
    <w:p w:rsidR="00F365A5" w:rsidRPr="004E002A" w:rsidRDefault="00F365A5" w:rsidP="00822102">
      <w:pPr>
        <w:pStyle w:val="Normal1"/>
      </w:pPr>
      <w:r w:rsidRPr="004E002A">
        <w:rPr>
          <w:b/>
        </w:rPr>
        <w:t xml:space="preserve">James </w:t>
      </w:r>
      <w:proofErr w:type="spellStart"/>
      <w:r w:rsidRPr="004E002A">
        <w:rPr>
          <w:b/>
        </w:rPr>
        <w:t>Peyser</w:t>
      </w:r>
      <w:proofErr w:type="spellEnd"/>
      <w:r w:rsidRPr="004E002A">
        <w:rPr>
          <w:b/>
        </w:rPr>
        <w:t xml:space="preserve">, </w:t>
      </w:r>
      <w:r w:rsidRPr="004E002A">
        <w:t xml:space="preserve">Secretary of Education </w:t>
      </w:r>
    </w:p>
    <w:p w:rsidR="00F365A5" w:rsidRPr="004E002A" w:rsidRDefault="00F365A5" w:rsidP="00822102">
      <w:pPr>
        <w:pStyle w:val="Normal1"/>
      </w:pPr>
      <w:r w:rsidRPr="004E002A">
        <w:rPr>
          <w:b/>
        </w:rPr>
        <w:t>Mary Ann Stewart</w:t>
      </w:r>
      <w:r w:rsidRPr="004E002A">
        <w:t>, Lexington</w:t>
      </w:r>
    </w:p>
    <w:p w:rsidR="00F365A5" w:rsidRPr="004E002A" w:rsidRDefault="00F365A5" w:rsidP="00822102">
      <w:pPr>
        <w:pStyle w:val="Normal1"/>
      </w:pPr>
      <w:r w:rsidRPr="004E002A">
        <w:rPr>
          <w:b/>
        </w:rPr>
        <w:t xml:space="preserve">Hannah </w:t>
      </w:r>
      <w:proofErr w:type="spellStart"/>
      <w:r w:rsidRPr="004E002A">
        <w:rPr>
          <w:b/>
        </w:rPr>
        <w:t>Trimarchi</w:t>
      </w:r>
      <w:proofErr w:type="spellEnd"/>
      <w:r w:rsidRPr="004E002A">
        <w:t>, Chair, Student Advisory Council, Marblehead</w:t>
      </w:r>
    </w:p>
    <w:p w:rsidR="00F365A5" w:rsidRPr="004E002A" w:rsidRDefault="00623AEA" w:rsidP="00822102">
      <w:pPr>
        <w:pStyle w:val="Normal1"/>
      </w:pPr>
      <w:r w:rsidRPr="004E002A">
        <w:rPr>
          <w:b/>
        </w:rPr>
        <w:t>Martin West</w:t>
      </w:r>
      <w:r w:rsidRPr="004E002A">
        <w:t>, Newton</w:t>
      </w:r>
    </w:p>
    <w:p w:rsidR="0067397B" w:rsidRDefault="0067397B" w:rsidP="00822102">
      <w:pPr>
        <w:pStyle w:val="Normal1"/>
        <w:rPr>
          <w:b/>
        </w:rPr>
      </w:pPr>
    </w:p>
    <w:p w:rsidR="00D24CCE" w:rsidRPr="004E002A" w:rsidRDefault="009B6A25" w:rsidP="00822102">
      <w:pPr>
        <w:pStyle w:val="Normal1"/>
      </w:pPr>
      <w:r w:rsidRPr="004E002A">
        <w:rPr>
          <w:b/>
        </w:rPr>
        <w:t xml:space="preserve">Jeff </w:t>
      </w:r>
      <w:proofErr w:type="spellStart"/>
      <w:r w:rsidRPr="004E002A">
        <w:rPr>
          <w:b/>
        </w:rPr>
        <w:t>Wulfson</w:t>
      </w:r>
      <w:proofErr w:type="spellEnd"/>
      <w:r w:rsidRPr="004E002A">
        <w:rPr>
          <w:b/>
        </w:rPr>
        <w:t xml:space="preserve">, </w:t>
      </w:r>
      <w:r w:rsidRPr="004E002A">
        <w:t xml:space="preserve">Acting Commissioner of Elementary and Secondary Education </w:t>
      </w:r>
    </w:p>
    <w:p w:rsidR="00134C34" w:rsidRPr="004E002A" w:rsidRDefault="00134C34" w:rsidP="00822102">
      <w:pPr>
        <w:pStyle w:val="Normal1"/>
      </w:pPr>
    </w:p>
    <w:p w:rsidR="005865A8" w:rsidRPr="004E002A" w:rsidRDefault="00F365A5" w:rsidP="00822102">
      <w:pPr>
        <w:pStyle w:val="Normal1"/>
      </w:pPr>
      <w:r w:rsidRPr="004E002A">
        <w:t>******************************************************************************</w:t>
      </w:r>
    </w:p>
    <w:p w:rsidR="00134C34" w:rsidRPr="004E002A" w:rsidRDefault="00134C34" w:rsidP="00822102">
      <w:pPr>
        <w:pStyle w:val="Normal1"/>
      </w:pPr>
    </w:p>
    <w:p w:rsidR="004E002A" w:rsidRPr="004E002A" w:rsidRDefault="009B6A25" w:rsidP="00822102">
      <w:pPr>
        <w:pStyle w:val="Normal1"/>
      </w:pPr>
      <w:r w:rsidRPr="004E002A">
        <w:t xml:space="preserve">Chair Sagan called the </w:t>
      </w:r>
      <w:r w:rsidR="0069155B" w:rsidRPr="004E002A">
        <w:t>regular m</w:t>
      </w:r>
      <w:r w:rsidRPr="004E002A">
        <w:t>eeting of the Board of Elementary and Seco</w:t>
      </w:r>
      <w:r w:rsidR="001D0BE4" w:rsidRPr="004E002A">
        <w:t xml:space="preserve">ndary Education </w:t>
      </w:r>
      <w:r w:rsidR="00CE4346" w:rsidRPr="004E002A">
        <w:t xml:space="preserve">to order </w:t>
      </w:r>
      <w:r w:rsidR="001D0BE4" w:rsidRPr="004E002A">
        <w:t xml:space="preserve">at </w:t>
      </w:r>
      <w:r w:rsidR="004E002A" w:rsidRPr="004E002A">
        <w:t>8:33</w:t>
      </w:r>
      <w:r w:rsidR="00134C34" w:rsidRPr="004E002A">
        <w:t xml:space="preserve"> a</w:t>
      </w:r>
      <w:r w:rsidRPr="004E002A">
        <w:t xml:space="preserve">.m. </w:t>
      </w:r>
      <w:r w:rsidR="0061345F" w:rsidRPr="004E002A">
        <w:t>T</w:t>
      </w:r>
      <w:r w:rsidRPr="004E002A">
        <w:t xml:space="preserve">he members </w:t>
      </w:r>
      <w:r w:rsidR="0061345F" w:rsidRPr="004E002A">
        <w:t xml:space="preserve">of the Board </w:t>
      </w:r>
      <w:r w:rsidRPr="004E002A">
        <w:t>introduced themselves.</w:t>
      </w:r>
      <w:r w:rsidR="0061345F" w:rsidRPr="004E002A">
        <w:t xml:space="preserve"> </w:t>
      </w:r>
      <w:r w:rsidR="00CE4346">
        <w:t>He said the Board’s s</w:t>
      </w:r>
      <w:r w:rsidR="00250ADE">
        <w:t xml:space="preserve">pecial meeting last night was </w:t>
      </w:r>
      <w:r w:rsidR="00CE4346">
        <w:t xml:space="preserve">very </w:t>
      </w:r>
      <w:r w:rsidR="00250ADE">
        <w:t xml:space="preserve">informative and the </w:t>
      </w:r>
      <w:r w:rsidR="00CE4346">
        <w:t xml:space="preserve">Board appreciated hearing from the </w:t>
      </w:r>
      <w:r w:rsidR="00250ADE">
        <w:t>speakers</w:t>
      </w:r>
      <w:r w:rsidR="00CE4346">
        <w:t>,</w:t>
      </w:r>
      <w:r w:rsidR="00250ADE">
        <w:t xml:space="preserve"> especially the students. </w:t>
      </w:r>
      <w:r w:rsidR="00C11DAE">
        <w:t xml:space="preserve">Chair Sagan </w:t>
      </w:r>
      <w:r w:rsidR="00CE4346">
        <w:t xml:space="preserve">said all Board members </w:t>
      </w:r>
      <w:proofErr w:type="gramStart"/>
      <w:r w:rsidR="00CE4346">
        <w:t>are invited</w:t>
      </w:r>
      <w:proofErr w:type="gramEnd"/>
      <w:r w:rsidR="00CE4346">
        <w:t xml:space="preserve"> to attend the Leading the Nation event at the State House on April 5, 2018, at which Jeff</w:t>
      </w:r>
      <w:r w:rsidR="00C11DAE">
        <w:t xml:space="preserve"> Riley </w:t>
      </w:r>
      <w:r w:rsidR="00E714DE">
        <w:t>will</w:t>
      </w:r>
      <w:r w:rsidR="00C11DAE">
        <w:t xml:space="preserve"> be sworn in </w:t>
      </w:r>
      <w:r w:rsidR="00CE4346">
        <w:t>as Commissioner</w:t>
      </w:r>
      <w:r w:rsidR="00C11DAE">
        <w:t xml:space="preserve">. </w:t>
      </w:r>
      <w:r w:rsidR="00512504">
        <w:t xml:space="preserve">Looking ahead to </w:t>
      </w:r>
      <w:r w:rsidR="00C11DAE">
        <w:t>the April</w:t>
      </w:r>
      <w:r w:rsidR="00512504">
        <w:t xml:space="preserve"> 24 Board</w:t>
      </w:r>
      <w:r w:rsidR="00C11DAE">
        <w:t xml:space="preserve"> meeting</w:t>
      </w:r>
      <w:r w:rsidR="00512504">
        <w:t xml:space="preserve">, the Chair said </w:t>
      </w:r>
      <w:r w:rsidR="00C11DAE">
        <w:t xml:space="preserve">he </w:t>
      </w:r>
      <w:proofErr w:type="gramStart"/>
      <w:r w:rsidR="00C11DAE">
        <w:t>w</w:t>
      </w:r>
      <w:r w:rsidR="00512504">
        <w:t>ill</w:t>
      </w:r>
      <w:proofErr w:type="gramEnd"/>
      <w:r w:rsidR="00C11DAE">
        <w:t xml:space="preserve"> participat</w:t>
      </w:r>
      <w:r w:rsidR="00512504">
        <w:t>e</w:t>
      </w:r>
      <w:r w:rsidR="00C11DAE">
        <w:t xml:space="preserve"> remotely </w:t>
      </w:r>
      <w:r w:rsidR="00512504">
        <w:t>and</w:t>
      </w:r>
      <w:r w:rsidR="00C11DAE">
        <w:t xml:space="preserve"> Vice-Chair Morton </w:t>
      </w:r>
      <w:r w:rsidR="00512504">
        <w:t>will l</w:t>
      </w:r>
      <w:r w:rsidR="00C11DAE">
        <w:t xml:space="preserve">ead that meeting. Chair Sagan </w:t>
      </w:r>
      <w:r w:rsidR="00512504">
        <w:t xml:space="preserve">said </w:t>
      </w:r>
      <w:r w:rsidR="00C11DAE">
        <w:t xml:space="preserve">the May </w:t>
      </w:r>
      <w:r w:rsidR="00512504">
        <w:t xml:space="preserve">22 </w:t>
      </w:r>
      <w:r w:rsidR="00C11DAE">
        <w:t xml:space="preserve">regular meeting </w:t>
      </w:r>
      <w:proofErr w:type="gramStart"/>
      <w:r w:rsidR="00C11DAE">
        <w:t>will be held</w:t>
      </w:r>
      <w:proofErr w:type="gramEnd"/>
      <w:r w:rsidR="00C11DAE">
        <w:t xml:space="preserve"> at </w:t>
      </w:r>
      <w:r w:rsidR="00512504">
        <w:t xml:space="preserve">Marblehead </w:t>
      </w:r>
      <w:r w:rsidR="00C11DAE">
        <w:t xml:space="preserve">High School in </w:t>
      </w:r>
      <w:r w:rsidR="00512504">
        <w:t xml:space="preserve">honor of Ms. </w:t>
      </w:r>
      <w:proofErr w:type="spellStart"/>
      <w:r w:rsidR="00512504">
        <w:t>Trimarchi</w:t>
      </w:r>
      <w:proofErr w:type="spellEnd"/>
      <w:r w:rsidR="00512504">
        <w:t xml:space="preserve">, </w:t>
      </w:r>
      <w:r w:rsidR="00C11DAE">
        <w:t xml:space="preserve">and he anticipates </w:t>
      </w:r>
      <w:r w:rsidR="00512504">
        <w:t xml:space="preserve">starting that meeting at </w:t>
      </w:r>
      <w:r w:rsidR="00C11DAE">
        <w:t>10:30 a.m.</w:t>
      </w:r>
    </w:p>
    <w:p w:rsidR="004E002A" w:rsidRPr="004E002A" w:rsidRDefault="004E002A" w:rsidP="00822102">
      <w:pPr>
        <w:pStyle w:val="Normal1"/>
      </w:pPr>
    </w:p>
    <w:p w:rsidR="00CD78AE" w:rsidRDefault="0061345F" w:rsidP="004E002A">
      <w:pPr>
        <w:pStyle w:val="Normal1"/>
      </w:pPr>
      <w:r w:rsidRPr="004E002A">
        <w:t>A</w:t>
      </w:r>
      <w:r w:rsidR="003F1901" w:rsidRPr="004E002A">
        <w:t xml:space="preserve">cting Commissioner </w:t>
      </w:r>
      <w:proofErr w:type="spellStart"/>
      <w:r w:rsidR="003F1901" w:rsidRPr="004E002A">
        <w:t>Wulfson</w:t>
      </w:r>
      <w:proofErr w:type="spellEnd"/>
      <w:r w:rsidR="003F1901" w:rsidRPr="004E002A">
        <w:t xml:space="preserve"> </w:t>
      </w:r>
      <w:r w:rsidR="00512504">
        <w:t xml:space="preserve">stated </w:t>
      </w:r>
      <w:r w:rsidR="00C11DAE">
        <w:t xml:space="preserve">this </w:t>
      </w:r>
      <w:r w:rsidR="00512504">
        <w:t xml:space="preserve">is </w:t>
      </w:r>
      <w:r w:rsidR="00C11DAE">
        <w:t xml:space="preserve">his last Board meeting as Acting Commissioner. He said he never imagined having to step into this role last June and it has been a humbling experience. </w:t>
      </w:r>
      <w:r w:rsidR="000B3895">
        <w:t xml:space="preserve">Acting Commissioner </w:t>
      </w:r>
      <w:proofErr w:type="spellStart"/>
      <w:r w:rsidR="000B3895">
        <w:t>Wulfson</w:t>
      </w:r>
      <w:proofErr w:type="spellEnd"/>
      <w:r w:rsidR="000B3895">
        <w:t xml:space="preserve"> said </w:t>
      </w:r>
      <w:r w:rsidR="00EA5937">
        <w:t xml:space="preserve">these nine months have been </w:t>
      </w:r>
      <w:r w:rsidR="00512504">
        <w:t xml:space="preserve">very </w:t>
      </w:r>
      <w:r w:rsidR="000B3895">
        <w:t xml:space="preserve">full and expressed his appreciation to the members of the Board, Tom Scott and the Massachusetts </w:t>
      </w:r>
      <w:r w:rsidR="00512504">
        <w:t xml:space="preserve">Association of School </w:t>
      </w:r>
      <w:r w:rsidR="000B3895">
        <w:t xml:space="preserve">Superintendents, and everyone at the Department of Elementary and Secondary Education for their </w:t>
      </w:r>
      <w:r w:rsidR="00512504">
        <w:t xml:space="preserve">ongoing </w:t>
      </w:r>
      <w:r w:rsidR="000B3895">
        <w:t xml:space="preserve">support and kind words. Acting Commissioner </w:t>
      </w:r>
      <w:proofErr w:type="spellStart"/>
      <w:r w:rsidR="000B3895">
        <w:t>Wulfson</w:t>
      </w:r>
      <w:proofErr w:type="spellEnd"/>
      <w:r w:rsidR="000B3895">
        <w:t xml:space="preserve"> </w:t>
      </w:r>
      <w:r w:rsidR="00CD78AE">
        <w:t xml:space="preserve">offered special </w:t>
      </w:r>
      <w:r w:rsidR="000B3895">
        <w:t>thank</w:t>
      </w:r>
      <w:r w:rsidR="00CD78AE">
        <w:t>s to</w:t>
      </w:r>
      <w:r w:rsidR="000B3895">
        <w:t xml:space="preserve"> the </w:t>
      </w:r>
      <w:r w:rsidR="00092A3C">
        <w:t xml:space="preserve">staff in the Commissioner’s office, </w:t>
      </w:r>
      <w:r w:rsidR="00CD78AE">
        <w:t>the Executive Senior S</w:t>
      </w:r>
      <w:r w:rsidR="000B3895">
        <w:t>taff</w:t>
      </w:r>
      <w:r w:rsidR="00092A3C">
        <w:t>,</w:t>
      </w:r>
      <w:r w:rsidR="000B3895">
        <w:t xml:space="preserve"> and Karen Buttiglieri</w:t>
      </w:r>
      <w:r w:rsidR="00172289">
        <w:t xml:space="preserve">, </w:t>
      </w:r>
      <w:r w:rsidR="00512504">
        <w:t xml:space="preserve">the </w:t>
      </w:r>
      <w:r w:rsidR="00172289">
        <w:t xml:space="preserve">Commissioner’s Executive Assistant, </w:t>
      </w:r>
      <w:r w:rsidR="00512504">
        <w:t xml:space="preserve">adding that </w:t>
      </w:r>
      <w:r w:rsidR="00092A3C">
        <w:t xml:space="preserve">it has been a privilege to work with them. </w:t>
      </w:r>
      <w:r w:rsidR="00CD78AE">
        <w:t>He</w:t>
      </w:r>
      <w:r w:rsidR="00092A3C">
        <w:t xml:space="preserve"> </w:t>
      </w:r>
      <w:r w:rsidR="00CD78AE">
        <w:t xml:space="preserve">noted </w:t>
      </w:r>
      <w:r w:rsidR="00092A3C">
        <w:t xml:space="preserve">there is still a lot of work to do and </w:t>
      </w:r>
      <w:r w:rsidR="00CD78AE">
        <w:t xml:space="preserve">said </w:t>
      </w:r>
      <w:r w:rsidR="00092A3C">
        <w:t xml:space="preserve">we look forward to </w:t>
      </w:r>
      <w:r w:rsidR="00512504">
        <w:t>it</w:t>
      </w:r>
      <w:r w:rsidR="00092A3C">
        <w:t xml:space="preserve">. </w:t>
      </w:r>
    </w:p>
    <w:p w:rsidR="00CD78AE" w:rsidRDefault="00CD78AE" w:rsidP="004E002A">
      <w:pPr>
        <w:pStyle w:val="Normal1"/>
      </w:pPr>
    </w:p>
    <w:p w:rsidR="00C76ECC" w:rsidRPr="004E002A" w:rsidRDefault="00092A3C" w:rsidP="004E002A">
      <w:pPr>
        <w:pStyle w:val="Normal1"/>
      </w:pPr>
      <w:r>
        <w:t xml:space="preserve">Chair Sagan </w:t>
      </w:r>
      <w:r w:rsidR="00512504">
        <w:t xml:space="preserve">said the Board has greatly appreciated Mr. </w:t>
      </w:r>
      <w:proofErr w:type="spellStart"/>
      <w:r w:rsidR="00512504">
        <w:t>Wulfson’s</w:t>
      </w:r>
      <w:proofErr w:type="spellEnd"/>
      <w:r w:rsidR="00512504">
        <w:t xml:space="preserve"> work as Acting Commissioner; the Chair will provide him with </w:t>
      </w:r>
      <w:proofErr w:type="gramStart"/>
      <w:r w:rsidR="00512504">
        <w:t>more</w:t>
      </w:r>
      <w:r w:rsidR="00CD78AE">
        <w:t xml:space="preserve"> </w:t>
      </w:r>
      <w:r w:rsidR="00512504">
        <w:t>detailed feedback</w:t>
      </w:r>
      <w:proofErr w:type="gramEnd"/>
      <w:r w:rsidR="00EA5937">
        <w:t xml:space="preserve"> in the coming weeks</w:t>
      </w:r>
      <w:r w:rsidR="00CD78AE">
        <w:t>,</w:t>
      </w:r>
      <w:r w:rsidR="00512504">
        <w:t xml:space="preserve"> </w:t>
      </w:r>
      <w:r w:rsidR="00512504">
        <w:lastRenderedPageBreak/>
        <w:t xml:space="preserve">and the Board will honor Mr. </w:t>
      </w:r>
      <w:proofErr w:type="spellStart"/>
      <w:r w:rsidR="00512504">
        <w:t>Wulfson</w:t>
      </w:r>
      <w:proofErr w:type="spellEnd"/>
      <w:r w:rsidR="00512504">
        <w:t xml:space="preserve"> </w:t>
      </w:r>
      <w:r w:rsidR="00CD78AE">
        <w:t xml:space="preserve">formally </w:t>
      </w:r>
      <w:r w:rsidR="00512504">
        <w:t>later this spring.</w:t>
      </w:r>
    </w:p>
    <w:p w:rsidR="00127B5E" w:rsidRPr="004E002A" w:rsidRDefault="00127B5E" w:rsidP="00822102">
      <w:pPr>
        <w:pStyle w:val="Normal1"/>
      </w:pPr>
    </w:p>
    <w:p w:rsidR="002740C8" w:rsidRDefault="00795349" w:rsidP="00822102">
      <w:pPr>
        <w:pStyle w:val="Normal1"/>
      </w:pPr>
      <w:r w:rsidRPr="004E002A">
        <w:t xml:space="preserve">Secretary </w:t>
      </w:r>
      <w:proofErr w:type="spellStart"/>
      <w:r w:rsidRPr="004E002A">
        <w:t>Peyser</w:t>
      </w:r>
      <w:proofErr w:type="spellEnd"/>
      <w:r w:rsidR="00B74666" w:rsidRPr="004E002A">
        <w:t xml:space="preserve"> </w:t>
      </w:r>
      <w:r w:rsidR="00CD78AE">
        <w:t xml:space="preserve">also expressed </w:t>
      </w:r>
      <w:r w:rsidR="00092A3C">
        <w:t xml:space="preserve">deep gratitude for </w:t>
      </w:r>
      <w:r w:rsidR="00CD78AE">
        <w:t xml:space="preserve">Acting Commissioner </w:t>
      </w:r>
      <w:proofErr w:type="spellStart"/>
      <w:r w:rsidR="00CD78AE">
        <w:t>Wulfson’s</w:t>
      </w:r>
      <w:proofErr w:type="spellEnd"/>
      <w:r w:rsidR="00CD78AE">
        <w:t xml:space="preserve"> </w:t>
      </w:r>
      <w:r w:rsidR="00092A3C">
        <w:t xml:space="preserve">leadership and </w:t>
      </w:r>
      <w:r w:rsidR="00CD78AE">
        <w:t xml:space="preserve">briefly </w:t>
      </w:r>
      <w:r w:rsidR="00092A3C">
        <w:t>summar</w:t>
      </w:r>
      <w:r w:rsidR="00CD78AE">
        <w:t xml:space="preserve">ized some of the Department’s </w:t>
      </w:r>
      <w:r w:rsidR="00092A3C">
        <w:t>accomplishment</w:t>
      </w:r>
      <w:r w:rsidR="00CD78AE">
        <w:t>s</w:t>
      </w:r>
      <w:r w:rsidR="00092A3C">
        <w:t xml:space="preserve"> over the last </w:t>
      </w:r>
      <w:r w:rsidR="00CD78AE">
        <w:t xml:space="preserve">nine </w:t>
      </w:r>
      <w:r w:rsidR="00092A3C">
        <w:t>month</w:t>
      </w:r>
      <w:r w:rsidR="00CD78AE">
        <w:t>s</w:t>
      </w:r>
      <w:r w:rsidR="00092A3C">
        <w:t xml:space="preserve">. Secretary </w:t>
      </w:r>
      <w:proofErr w:type="spellStart"/>
      <w:r w:rsidR="00092A3C">
        <w:t>Peyser</w:t>
      </w:r>
      <w:proofErr w:type="spellEnd"/>
      <w:r w:rsidR="00092A3C">
        <w:t xml:space="preserve"> said while a lot </w:t>
      </w:r>
      <w:r w:rsidR="00CD78AE">
        <w:t xml:space="preserve">of work was </w:t>
      </w:r>
      <w:r w:rsidR="00092A3C">
        <w:t xml:space="preserve">underway when </w:t>
      </w:r>
      <w:r w:rsidR="00CD78AE">
        <w:t xml:space="preserve">the </w:t>
      </w:r>
      <w:r w:rsidR="00092A3C">
        <w:t xml:space="preserve">Acting Commissioner stepped into this </w:t>
      </w:r>
      <w:proofErr w:type="gramStart"/>
      <w:r w:rsidR="00092A3C">
        <w:t>role,</w:t>
      </w:r>
      <w:proofErr w:type="gramEnd"/>
      <w:r w:rsidR="00092A3C">
        <w:t xml:space="preserve"> he </w:t>
      </w:r>
      <w:r w:rsidR="00CD78AE">
        <w:t xml:space="preserve">lost no momentum, using his leadership and partnerships with the field to keep everything moving in a positive direction. </w:t>
      </w:r>
      <w:r w:rsidR="00092A3C">
        <w:t xml:space="preserve"> </w:t>
      </w:r>
    </w:p>
    <w:p w:rsidR="00EA5937" w:rsidRDefault="00EA5937" w:rsidP="00822102">
      <w:pPr>
        <w:pStyle w:val="Normal1"/>
      </w:pPr>
    </w:p>
    <w:p w:rsidR="00EA5937" w:rsidRPr="004E002A" w:rsidRDefault="00EA5937" w:rsidP="00822102">
      <w:pPr>
        <w:pStyle w:val="Normal1"/>
      </w:pPr>
      <w:r>
        <w:t>Ms. Craven arrived at 8:45 a.m.</w:t>
      </w:r>
    </w:p>
    <w:p w:rsidR="004E002A" w:rsidRPr="004E002A" w:rsidRDefault="004E002A" w:rsidP="00822102">
      <w:pPr>
        <w:pStyle w:val="Normal1"/>
      </w:pPr>
    </w:p>
    <w:p w:rsidR="00134C34" w:rsidRPr="00904A8A" w:rsidRDefault="00134C34" w:rsidP="00904A8A">
      <w:pPr>
        <w:pStyle w:val="Heading1"/>
      </w:pPr>
      <w:r w:rsidRPr="00904A8A">
        <w:t>Statements from the Public</w:t>
      </w:r>
    </w:p>
    <w:p w:rsidR="002740C8" w:rsidRPr="004E002A" w:rsidRDefault="002740C8" w:rsidP="00822102">
      <w:pPr>
        <w:pStyle w:val="NoSpacing"/>
        <w:rPr>
          <w:rFonts w:ascii="Times New Roman" w:hAnsi="Times New Roman" w:cs="Times New Roman"/>
          <w:b/>
          <w:sz w:val="24"/>
          <w:szCs w:val="24"/>
        </w:rPr>
      </w:pPr>
    </w:p>
    <w:p w:rsidR="004E002A" w:rsidRPr="004E002A" w:rsidRDefault="004E002A" w:rsidP="00F35B70">
      <w:pPr>
        <w:pStyle w:val="ListParagraph"/>
        <w:widowControl/>
        <w:numPr>
          <w:ilvl w:val="0"/>
          <w:numId w:val="1"/>
        </w:numPr>
        <w:contextualSpacing w:val="0"/>
        <w:rPr>
          <w:b/>
          <w:color w:val="auto"/>
        </w:rPr>
      </w:pPr>
      <w:r w:rsidRPr="004E002A">
        <w:rPr>
          <w:b/>
          <w:bCs/>
        </w:rPr>
        <w:t xml:space="preserve">Gerry </w:t>
      </w:r>
      <w:proofErr w:type="spellStart"/>
      <w:r w:rsidRPr="004E002A">
        <w:rPr>
          <w:b/>
          <w:bCs/>
        </w:rPr>
        <w:t>Mroz</w:t>
      </w:r>
      <w:proofErr w:type="spellEnd"/>
      <w:r w:rsidR="00A71BCE" w:rsidRPr="004E002A">
        <w:rPr>
          <w:color w:val="auto"/>
        </w:rPr>
        <w:t xml:space="preserve">, </w:t>
      </w:r>
      <w:r w:rsidRPr="004E002A">
        <w:rPr>
          <w:i/>
          <w:color w:val="auto"/>
        </w:rPr>
        <w:t>Parent,</w:t>
      </w:r>
      <w:r w:rsidR="00A71BCE" w:rsidRPr="004E002A">
        <w:rPr>
          <w:color w:val="auto"/>
        </w:rPr>
        <w:t xml:space="preserve"> addressed the Board on </w:t>
      </w:r>
      <w:r w:rsidRPr="004E002A">
        <w:t>competency-based and personalized learning</w:t>
      </w:r>
      <w:r w:rsidR="00EA5937">
        <w:t>.</w:t>
      </w:r>
      <w:r w:rsidRPr="004E002A">
        <w:rPr>
          <w:b/>
          <w:color w:val="auto"/>
        </w:rPr>
        <w:t xml:space="preserve"> </w:t>
      </w:r>
    </w:p>
    <w:p w:rsidR="004E002A" w:rsidRPr="004E002A" w:rsidRDefault="004E002A" w:rsidP="00F35B70">
      <w:pPr>
        <w:pStyle w:val="ListParagraph"/>
        <w:widowControl/>
        <w:numPr>
          <w:ilvl w:val="0"/>
          <w:numId w:val="1"/>
        </w:numPr>
        <w:contextualSpacing w:val="0"/>
        <w:rPr>
          <w:b/>
          <w:color w:val="auto"/>
        </w:rPr>
      </w:pPr>
      <w:r w:rsidRPr="004E002A">
        <w:rPr>
          <w:b/>
        </w:rPr>
        <w:t>Jayden Addison,</w:t>
      </w:r>
      <w:r w:rsidRPr="004E002A">
        <w:t xml:space="preserve"> </w:t>
      </w:r>
      <w:r w:rsidRPr="009A4B9B">
        <w:rPr>
          <w:i/>
        </w:rPr>
        <w:t>11th Grade Student at PVCICS</w:t>
      </w:r>
      <w:r w:rsidRPr="004E002A">
        <w:t xml:space="preserve"> – addressed the Board on </w:t>
      </w:r>
      <w:r w:rsidRPr="004E002A">
        <w:rPr>
          <w:bCs/>
          <w:snapToGrid w:val="0"/>
        </w:rPr>
        <w:t>Charter Schools – Request by Pioneer Valley Chinese Immersion Charter School for Review of Commissioner’s Decision</w:t>
      </w:r>
      <w:r w:rsidR="00EA5937">
        <w:rPr>
          <w:bCs/>
          <w:snapToGrid w:val="0"/>
        </w:rPr>
        <w:t>.</w:t>
      </w:r>
    </w:p>
    <w:p w:rsidR="004E002A" w:rsidRPr="004E002A" w:rsidRDefault="004E002A" w:rsidP="00F35B70">
      <w:pPr>
        <w:pStyle w:val="ListParagraph"/>
        <w:widowControl/>
        <w:numPr>
          <w:ilvl w:val="0"/>
          <w:numId w:val="1"/>
        </w:numPr>
        <w:contextualSpacing w:val="0"/>
        <w:rPr>
          <w:b/>
          <w:color w:val="auto"/>
        </w:rPr>
      </w:pPr>
      <w:r w:rsidRPr="004E002A">
        <w:rPr>
          <w:b/>
        </w:rPr>
        <w:t xml:space="preserve">Giancarlo </w:t>
      </w:r>
      <w:proofErr w:type="spellStart"/>
      <w:r w:rsidRPr="004E002A">
        <w:rPr>
          <w:b/>
        </w:rPr>
        <w:t>Crivelli</w:t>
      </w:r>
      <w:proofErr w:type="spellEnd"/>
      <w:r w:rsidRPr="004E002A">
        <w:t xml:space="preserve">, </w:t>
      </w:r>
      <w:r w:rsidRPr="009A4B9B">
        <w:rPr>
          <w:i/>
        </w:rPr>
        <w:t>11th Grade Student at PVCICS</w:t>
      </w:r>
      <w:r w:rsidRPr="004E002A">
        <w:t xml:space="preserve"> – addressed the Board on </w:t>
      </w:r>
      <w:r w:rsidRPr="004E002A">
        <w:rPr>
          <w:bCs/>
          <w:snapToGrid w:val="0"/>
        </w:rPr>
        <w:t>Charter Schools – Request by Pioneer Valley Chinese Immersion Charter School for Review of Commissioner’s Decision</w:t>
      </w:r>
      <w:r w:rsidR="00EA5937">
        <w:rPr>
          <w:bCs/>
          <w:snapToGrid w:val="0"/>
        </w:rPr>
        <w:t>.</w:t>
      </w:r>
    </w:p>
    <w:p w:rsidR="004E002A" w:rsidRPr="004E002A" w:rsidRDefault="004E002A" w:rsidP="004E002A">
      <w:pPr>
        <w:widowControl/>
        <w:rPr>
          <w:b/>
          <w:color w:val="auto"/>
        </w:rPr>
      </w:pPr>
    </w:p>
    <w:p w:rsidR="004E002A" w:rsidRPr="004E002A" w:rsidRDefault="00EA5937" w:rsidP="004E002A">
      <w:pPr>
        <w:widowControl/>
        <w:rPr>
          <w:color w:val="auto"/>
        </w:rPr>
      </w:pPr>
      <w:r>
        <w:rPr>
          <w:color w:val="auto"/>
        </w:rPr>
        <w:t xml:space="preserve">In response to a question from </w:t>
      </w:r>
      <w:r w:rsidR="004E002A" w:rsidRPr="004E002A">
        <w:rPr>
          <w:color w:val="auto"/>
        </w:rPr>
        <w:t>Chair Sagan</w:t>
      </w:r>
      <w:r>
        <w:rPr>
          <w:color w:val="auto"/>
        </w:rPr>
        <w:t xml:space="preserve">, </w:t>
      </w:r>
      <w:r w:rsidR="00641F2C">
        <w:rPr>
          <w:color w:val="auto"/>
        </w:rPr>
        <w:t xml:space="preserve">Mr. </w:t>
      </w:r>
      <w:proofErr w:type="spellStart"/>
      <w:r w:rsidR="00641F2C">
        <w:rPr>
          <w:color w:val="auto"/>
        </w:rPr>
        <w:t>Crivelli</w:t>
      </w:r>
      <w:proofErr w:type="spellEnd"/>
      <w:r>
        <w:rPr>
          <w:color w:val="auto"/>
        </w:rPr>
        <w:t xml:space="preserve"> said some </w:t>
      </w:r>
      <w:r w:rsidR="004E002A" w:rsidRPr="004E002A">
        <w:rPr>
          <w:color w:val="auto"/>
        </w:rPr>
        <w:t xml:space="preserve">students </w:t>
      </w:r>
      <w:r>
        <w:rPr>
          <w:color w:val="auto"/>
        </w:rPr>
        <w:t>leave the charter school because it is</w:t>
      </w:r>
      <w:r w:rsidR="004E002A" w:rsidRPr="004E002A">
        <w:rPr>
          <w:color w:val="auto"/>
        </w:rPr>
        <w:t xml:space="preserve"> too small </w:t>
      </w:r>
      <w:r>
        <w:rPr>
          <w:color w:val="auto"/>
        </w:rPr>
        <w:t>to offer a full sports program</w:t>
      </w:r>
      <w:r w:rsidR="004E002A" w:rsidRPr="004E002A">
        <w:rPr>
          <w:color w:val="auto"/>
        </w:rPr>
        <w:t>.</w:t>
      </w:r>
      <w:r>
        <w:rPr>
          <w:color w:val="auto"/>
        </w:rPr>
        <w:t xml:space="preserve"> Vice-Chair</w:t>
      </w:r>
      <w:r w:rsidR="004E002A" w:rsidRPr="004E002A">
        <w:rPr>
          <w:color w:val="auto"/>
        </w:rPr>
        <w:t xml:space="preserve"> Morton </w:t>
      </w:r>
      <w:r>
        <w:rPr>
          <w:color w:val="auto"/>
        </w:rPr>
        <w:t>asked if the school has</w:t>
      </w:r>
      <w:r w:rsidR="004E002A" w:rsidRPr="004E002A">
        <w:rPr>
          <w:color w:val="auto"/>
        </w:rPr>
        <w:t xml:space="preserve"> a co</w:t>
      </w:r>
      <w:r>
        <w:rPr>
          <w:color w:val="auto"/>
        </w:rPr>
        <w:t>-</w:t>
      </w:r>
      <w:r w:rsidR="004E002A" w:rsidRPr="004E002A">
        <w:rPr>
          <w:color w:val="auto"/>
        </w:rPr>
        <w:t>op sports</w:t>
      </w:r>
      <w:r w:rsidR="00641F2C">
        <w:rPr>
          <w:color w:val="auto"/>
        </w:rPr>
        <w:t xml:space="preserve"> </w:t>
      </w:r>
      <w:r>
        <w:rPr>
          <w:color w:val="auto"/>
        </w:rPr>
        <w:t xml:space="preserve">program </w:t>
      </w:r>
      <w:r w:rsidR="00641F2C">
        <w:rPr>
          <w:color w:val="auto"/>
        </w:rPr>
        <w:t>with other schools.</w:t>
      </w:r>
      <w:r w:rsidR="004E002A" w:rsidRPr="004E002A">
        <w:rPr>
          <w:color w:val="auto"/>
        </w:rPr>
        <w:t xml:space="preserve"> </w:t>
      </w:r>
      <w:r>
        <w:rPr>
          <w:color w:val="auto"/>
        </w:rPr>
        <w:t xml:space="preserve">Mr. </w:t>
      </w:r>
      <w:proofErr w:type="spellStart"/>
      <w:r>
        <w:rPr>
          <w:color w:val="auto"/>
        </w:rPr>
        <w:t>Crive</w:t>
      </w:r>
      <w:r w:rsidR="00641F2C">
        <w:rPr>
          <w:color w:val="auto"/>
        </w:rPr>
        <w:t>lli</w:t>
      </w:r>
      <w:proofErr w:type="spellEnd"/>
      <w:r w:rsidR="004E002A" w:rsidRPr="004E002A">
        <w:rPr>
          <w:color w:val="auto"/>
        </w:rPr>
        <w:t xml:space="preserve"> said </w:t>
      </w:r>
      <w:r w:rsidR="00641F2C">
        <w:rPr>
          <w:color w:val="auto"/>
        </w:rPr>
        <w:t>the</w:t>
      </w:r>
      <w:r>
        <w:rPr>
          <w:color w:val="auto"/>
        </w:rPr>
        <w:t xml:space="preserve">re was one </w:t>
      </w:r>
      <w:r w:rsidR="004E002A" w:rsidRPr="004E002A">
        <w:rPr>
          <w:color w:val="auto"/>
        </w:rPr>
        <w:t>but it was not the same</w:t>
      </w:r>
      <w:r w:rsidR="00641F2C">
        <w:rPr>
          <w:color w:val="auto"/>
        </w:rPr>
        <w:t xml:space="preserve"> as playing with students from your own school</w:t>
      </w:r>
      <w:r w:rsidR="004E002A" w:rsidRPr="004E002A">
        <w:rPr>
          <w:color w:val="auto"/>
        </w:rPr>
        <w:t xml:space="preserve">. </w:t>
      </w:r>
      <w:r>
        <w:rPr>
          <w:color w:val="auto"/>
        </w:rPr>
        <w:t xml:space="preserve">He added that the charter school has </w:t>
      </w:r>
      <w:r w:rsidR="004E002A" w:rsidRPr="004E002A">
        <w:rPr>
          <w:color w:val="auto"/>
        </w:rPr>
        <w:t>a j</w:t>
      </w:r>
      <w:r w:rsidR="00641F2C">
        <w:rPr>
          <w:color w:val="auto"/>
        </w:rPr>
        <w:t xml:space="preserve">unior </w:t>
      </w:r>
      <w:r w:rsidR="004E002A" w:rsidRPr="004E002A">
        <w:rPr>
          <w:color w:val="auto"/>
        </w:rPr>
        <w:t>v</w:t>
      </w:r>
      <w:r w:rsidR="00641F2C">
        <w:rPr>
          <w:color w:val="auto"/>
        </w:rPr>
        <w:t xml:space="preserve">arsity </w:t>
      </w:r>
      <w:r>
        <w:t xml:space="preserve">soccer </w:t>
      </w:r>
      <w:r w:rsidR="00641F2C">
        <w:rPr>
          <w:color w:val="auto"/>
        </w:rPr>
        <w:t>team</w:t>
      </w:r>
      <w:r w:rsidR="004E002A" w:rsidRPr="004E002A">
        <w:rPr>
          <w:color w:val="auto"/>
        </w:rPr>
        <w:t xml:space="preserve"> but half of it is </w:t>
      </w:r>
      <w:r w:rsidR="00172289" w:rsidRPr="004E002A">
        <w:rPr>
          <w:color w:val="auto"/>
        </w:rPr>
        <w:t>eighth</w:t>
      </w:r>
      <w:r w:rsidR="00641F2C">
        <w:rPr>
          <w:color w:val="auto"/>
        </w:rPr>
        <w:t xml:space="preserve"> </w:t>
      </w:r>
      <w:r w:rsidR="004E002A" w:rsidRPr="004E002A">
        <w:rPr>
          <w:color w:val="auto"/>
        </w:rPr>
        <w:t>graders.</w:t>
      </w:r>
    </w:p>
    <w:p w:rsidR="004E002A" w:rsidRPr="004E002A" w:rsidRDefault="004E002A" w:rsidP="004E002A">
      <w:pPr>
        <w:widowControl/>
        <w:rPr>
          <w:color w:val="auto"/>
        </w:rPr>
      </w:pPr>
    </w:p>
    <w:p w:rsidR="004E002A" w:rsidRPr="004E002A" w:rsidRDefault="004E002A" w:rsidP="00F35B70">
      <w:pPr>
        <w:pStyle w:val="ListParagraph"/>
        <w:widowControl/>
        <w:numPr>
          <w:ilvl w:val="0"/>
          <w:numId w:val="1"/>
        </w:numPr>
        <w:rPr>
          <w:b/>
          <w:color w:val="auto"/>
        </w:rPr>
      </w:pPr>
      <w:r w:rsidRPr="004E002A">
        <w:rPr>
          <w:b/>
        </w:rPr>
        <w:t>Libby Hernandez</w:t>
      </w:r>
      <w:r w:rsidRPr="004E002A">
        <w:t xml:space="preserve">, </w:t>
      </w:r>
      <w:r w:rsidRPr="009A4B9B">
        <w:rPr>
          <w:i/>
        </w:rPr>
        <w:t>Parent</w:t>
      </w:r>
      <w:r w:rsidRPr="004E002A">
        <w:t xml:space="preserve">, addressed the Board on </w:t>
      </w:r>
      <w:r w:rsidRPr="004E002A">
        <w:rPr>
          <w:bCs/>
          <w:snapToGrid w:val="0"/>
        </w:rPr>
        <w:t>Charter Schools – Request by Pioneer Valley Chinese Immersion Charter School for Review of Commissioner’s Decision</w:t>
      </w:r>
      <w:r w:rsidR="00EA5937">
        <w:rPr>
          <w:bCs/>
          <w:snapToGrid w:val="0"/>
        </w:rPr>
        <w:t>.</w:t>
      </w:r>
    </w:p>
    <w:p w:rsidR="009A4B9B" w:rsidRPr="009A4B9B" w:rsidRDefault="004E002A" w:rsidP="00F35B70">
      <w:pPr>
        <w:pStyle w:val="ListParagraph"/>
        <w:widowControl/>
        <w:numPr>
          <w:ilvl w:val="0"/>
          <w:numId w:val="1"/>
        </w:numPr>
        <w:contextualSpacing w:val="0"/>
        <w:rPr>
          <w:b/>
          <w:color w:val="auto"/>
        </w:rPr>
      </w:pPr>
      <w:r w:rsidRPr="004E002A">
        <w:rPr>
          <w:b/>
        </w:rPr>
        <w:t xml:space="preserve">Peter </w:t>
      </w:r>
      <w:proofErr w:type="spellStart"/>
      <w:r w:rsidRPr="004E002A">
        <w:rPr>
          <w:b/>
        </w:rPr>
        <w:t>Demling</w:t>
      </w:r>
      <w:proofErr w:type="spellEnd"/>
      <w:r w:rsidRPr="004E002A">
        <w:rPr>
          <w:b/>
        </w:rPr>
        <w:t>,</w:t>
      </w:r>
      <w:r w:rsidRPr="004E002A">
        <w:t xml:space="preserve"> </w:t>
      </w:r>
      <w:r w:rsidRPr="009A4B9B">
        <w:rPr>
          <w:i/>
        </w:rPr>
        <w:t xml:space="preserve">Amherst School Committee, </w:t>
      </w:r>
      <w:r w:rsidRPr="009A4B9B">
        <w:rPr>
          <w:i/>
          <w:color w:val="222222"/>
          <w:shd w:val="clear" w:color="auto" w:fill="FFFFFF"/>
        </w:rPr>
        <w:t>Amherst-Pelham Regional School Committee</w:t>
      </w:r>
      <w:r w:rsidRPr="004E002A">
        <w:rPr>
          <w:color w:val="222222"/>
          <w:shd w:val="clear" w:color="auto" w:fill="FFFFFF"/>
        </w:rPr>
        <w:t xml:space="preserve">, </w:t>
      </w:r>
      <w:r w:rsidRPr="004E002A">
        <w:t xml:space="preserve">addressed the Board on </w:t>
      </w:r>
      <w:r w:rsidRPr="004E002A">
        <w:rPr>
          <w:bCs/>
          <w:snapToGrid w:val="0"/>
        </w:rPr>
        <w:t>Charter Schools – Request by Pioneer Valley Chinese Immersion Charter School for Review of Commissioner’s Decision</w:t>
      </w:r>
      <w:r w:rsidR="00EA5937">
        <w:rPr>
          <w:bCs/>
          <w:snapToGrid w:val="0"/>
        </w:rPr>
        <w:t>.</w:t>
      </w:r>
    </w:p>
    <w:p w:rsidR="009A4B9B" w:rsidRPr="009A4B9B" w:rsidRDefault="009A4B9B" w:rsidP="00F35B70">
      <w:pPr>
        <w:pStyle w:val="ListParagraph"/>
        <w:widowControl/>
        <w:numPr>
          <w:ilvl w:val="0"/>
          <w:numId w:val="1"/>
        </w:numPr>
        <w:contextualSpacing w:val="0"/>
        <w:rPr>
          <w:b/>
          <w:color w:val="auto"/>
        </w:rPr>
      </w:pPr>
      <w:r w:rsidRPr="004E002A">
        <w:rPr>
          <w:b/>
        </w:rPr>
        <w:t xml:space="preserve">Cara </w:t>
      </w:r>
      <w:proofErr w:type="spellStart"/>
      <w:r w:rsidRPr="004E002A">
        <w:rPr>
          <w:b/>
        </w:rPr>
        <w:t>Castenson</w:t>
      </w:r>
      <w:proofErr w:type="spellEnd"/>
      <w:r w:rsidRPr="004E002A">
        <w:t xml:space="preserve">, </w:t>
      </w:r>
      <w:r w:rsidRPr="009A4B9B">
        <w:rPr>
          <w:i/>
        </w:rPr>
        <w:t>Pelham School Committee, Chair</w:t>
      </w:r>
      <w:r w:rsidRPr="004E002A">
        <w:t xml:space="preserve">, addressed the Board on </w:t>
      </w:r>
      <w:r w:rsidRPr="004E002A">
        <w:rPr>
          <w:bCs/>
          <w:snapToGrid w:val="0"/>
        </w:rPr>
        <w:t>Charter Schools – Request by Pioneer Valley Chinese Immersion Charter School for Review of Commissioner’s Decision</w:t>
      </w:r>
      <w:r w:rsidR="00EA5937">
        <w:rPr>
          <w:bCs/>
          <w:snapToGrid w:val="0"/>
        </w:rPr>
        <w:t>.</w:t>
      </w:r>
    </w:p>
    <w:p w:rsidR="009A4B9B" w:rsidRDefault="009A4B9B" w:rsidP="009A4B9B">
      <w:pPr>
        <w:widowControl/>
      </w:pPr>
    </w:p>
    <w:p w:rsidR="009A4B9B" w:rsidRDefault="00574E27" w:rsidP="009A4B9B">
      <w:pPr>
        <w:widowControl/>
      </w:pPr>
      <w:r>
        <w:t xml:space="preserve">In response to a question from </w:t>
      </w:r>
      <w:r w:rsidR="009A4B9B" w:rsidRPr="009A4B9B">
        <w:t>Chair Sagan</w:t>
      </w:r>
      <w:r>
        <w:t xml:space="preserve">, </w:t>
      </w:r>
      <w:r w:rsidR="005E1DF1">
        <w:t xml:space="preserve">Ms. </w:t>
      </w:r>
      <w:proofErr w:type="spellStart"/>
      <w:r w:rsidR="005E1DF1">
        <w:t>Castenson</w:t>
      </w:r>
      <w:proofErr w:type="spellEnd"/>
      <w:r w:rsidR="009A4B9B" w:rsidRPr="009A4B9B">
        <w:t xml:space="preserve"> </w:t>
      </w:r>
      <w:r w:rsidR="005E1DF1">
        <w:t xml:space="preserve">clarified a comment about </w:t>
      </w:r>
      <w:r w:rsidR="009A4B9B" w:rsidRPr="009A4B9B">
        <w:t>reimbursements</w:t>
      </w:r>
      <w:r w:rsidR="009A4B9B">
        <w:t>.</w:t>
      </w:r>
    </w:p>
    <w:p w:rsidR="009A4B9B" w:rsidRPr="009A4B9B" w:rsidRDefault="009A4B9B" w:rsidP="009A4B9B">
      <w:pPr>
        <w:widowControl/>
      </w:pPr>
    </w:p>
    <w:p w:rsidR="009A4B9B" w:rsidRPr="009A4B9B" w:rsidRDefault="004E002A" w:rsidP="00F35B70">
      <w:pPr>
        <w:pStyle w:val="ListParagraph"/>
        <w:widowControl/>
        <w:numPr>
          <w:ilvl w:val="0"/>
          <w:numId w:val="1"/>
        </w:numPr>
        <w:contextualSpacing w:val="0"/>
        <w:rPr>
          <w:b/>
          <w:color w:val="auto"/>
        </w:rPr>
      </w:pPr>
      <w:r w:rsidRPr="004E002A">
        <w:rPr>
          <w:b/>
        </w:rPr>
        <w:t>John A. Provost, Ed.D</w:t>
      </w:r>
      <w:r w:rsidRPr="001B7DAC">
        <w:t>.</w:t>
      </w:r>
      <w:r w:rsidRPr="001A2B0A">
        <w:t>,</w:t>
      </w:r>
      <w:r w:rsidRPr="004E002A">
        <w:rPr>
          <w:b/>
        </w:rPr>
        <w:t xml:space="preserve"> </w:t>
      </w:r>
      <w:r w:rsidRPr="009A4B9B">
        <w:rPr>
          <w:i/>
        </w:rPr>
        <w:t>Superintendent, Northampton Public Schools</w:t>
      </w:r>
      <w:r w:rsidRPr="004E002A">
        <w:t xml:space="preserve">, addressed the Board on </w:t>
      </w:r>
      <w:r w:rsidRPr="004E002A">
        <w:rPr>
          <w:bCs/>
          <w:snapToGrid w:val="0"/>
        </w:rPr>
        <w:t>Charter Schools – Request by Pioneer Valley Chinese Immersion Charter School for Review of Commissioner’s Decision</w:t>
      </w:r>
      <w:r w:rsidR="00574E27">
        <w:rPr>
          <w:bCs/>
          <w:snapToGrid w:val="0"/>
        </w:rPr>
        <w:t>.</w:t>
      </w:r>
    </w:p>
    <w:p w:rsidR="00265F6A" w:rsidRPr="00831FCD" w:rsidRDefault="004E002A" w:rsidP="00831FCD">
      <w:pPr>
        <w:pStyle w:val="ListParagraph"/>
        <w:numPr>
          <w:ilvl w:val="0"/>
          <w:numId w:val="1"/>
        </w:numPr>
        <w:rPr>
          <w:bCs/>
        </w:rPr>
      </w:pPr>
      <w:r w:rsidRPr="004E002A">
        <w:rPr>
          <w:b/>
        </w:rPr>
        <w:t xml:space="preserve">Judith </w:t>
      </w:r>
      <w:proofErr w:type="spellStart"/>
      <w:r w:rsidRPr="004E002A">
        <w:rPr>
          <w:b/>
        </w:rPr>
        <w:t>Houle</w:t>
      </w:r>
      <w:proofErr w:type="spellEnd"/>
      <w:r w:rsidRPr="004E002A">
        <w:rPr>
          <w:b/>
        </w:rPr>
        <w:t>,</w:t>
      </w:r>
      <w:r w:rsidRPr="004E002A">
        <w:t xml:space="preserve"> </w:t>
      </w:r>
      <w:r w:rsidRPr="008D7664">
        <w:rPr>
          <w:b/>
        </w:rPr>
        <w:t>Ed.D</w:t>
      </w:r>
      <w:r w:rsidR="004E6A96">
        <w:rPr>
          <w:i/>
        </w:rPr>
        <w:t>.,</w:t>
      </w:r>
      <w:r w:rsidR="001A2B0A">
        <w:rPr>
          <w:i/>
        </w:rPr>
        <w:t xml:space="preserve"> </w:t>
      </w:r>
      <w:r w:rsidRPr="009A4B9B">
        <w:rPr>
          <w:i/>
        </w:rPr>
        <w:t>Executive Director, Greenfield Commonwealth Virtual School</w:t>
      </w:r>
      <w:r w:rsidRPr="004E002A">
        <w:t xml:space="preserve">, </w:t>
      </w:r>
      <w:r w:rsidR="00574E27" w:rsidRPr="004E002A">
        <w:t xml:space="preserve">addressed the Board on </w:t>
      </w:r>
      <w:r w:rsidRPr="004E002A">
        <w:rPr>
          <w:bCs/>
        </w:rPr>
        <w:t>Recommended Probationary Conditions for Greenfield Commonwealth of Massachusetts Virtual School</w:t>
      </w:r>
      <w:r w:rsidR="00574E27">
        <w:rPr>
          <w:bCs/>
        </w:rPr>
        <w:t>.</w:t>
      </w:r>
    </w:p>
    <w:p w:rsidR="00134C34" w:rsidRPr="004E002A" w:rsidRDefault="00134C34" w:rsidP="00904A8A">
      <w:pPr>
        <w:pStyle w:val="Heading1"/>
      </w:pPr>
      <w:r w:rsidRPr="004E002A">
        <w:lastRenderedPageBreak/>
        <w:t>Approval of Minutes</w:t>
      </w:r>
    </w:p>
    <w:p w:rsidR="00134C34" w:rsidRPr="004E002A" w:rsidRDefault="00134C34" w:rsidP="00822102">
      <w:pPr>
        <w:pStyle w:val="NoSpacing"/>
        <w:rPr>
          <w:rFonts w:ascii="Times New Roman" w:hAnsi="Times New Roman" w:cs="Times New Roman"/>
          <w:sz w:val="24"/>
          <w:szCs w:val="24"/>
        </w:rPr>
      </w:pPr>
    </w:p>
    <w:p w:rsidR="00134C34" w:rsidRPr="004E002A" w:rsidRDefault="00134C34" w:rsidP="00822102">
      <w:pPr>
        <w:autoSpaceDE w:val="0"/>
        <w:autoSpaceDN w:val="0"/>
        <w:adjustRightInd w:val="0"/>
        <w:rPr>
          <w:b/>
          <w:bCs/>
        </w:rPr>
      </w:pPr>
      <w:r w:rsidRPr="004E002A">
        <w:rPr>
          <w:b/>
          <w:bCs/>
        </w:rPr>
        <w:t>On a motion duly made and seconded, it was:</w:t>
      </w:r>
    </w:p>
    <w:p w:rsidR="00134C34" w:rsidRPr="004E002A" w:rsidRDefault="00134C34" w:rsidP="00822102">
      <w:pPr>
        <w:autoSpaceDE w:val="0"/>
        <w:autoSpaceDN w:val="0"/>
        <w:adjustRightInd w:val="0"/>
        <w:rPr>
          <w:b/>
          <w:bCs/>
        </w:rPr>
      </w:pPr>
    </w:p>
    <w:p w:rsidR="00134C34" w:rsidRPr="004E002A" w:rsidRDefault="00134C34" w:rsidP="00822102">
      <w:pPr>
        <w:tabs>
          <w:tab w:val="left" w:pos="180"/>
        </w:tabs>
        <w:ind w:left="1440" w:hanging="1440"/>
        <w:rPr>
          <w:b/>
        </w:rPr>
      </w:pPr>
      <w:r w:rsidRPr="004E002A">
        <w:rPr>
          <w:b/>
        </w:rPr>
        <w:t>VOTED:</w:t>
      </w:r>
      <w:r w:rsidRPr="004E002A">
        <w:rPr>
          <w:b/>
        </w:rPr>
        <w:tab/>
        <w:t>that the Board of Elementary and Secondary Education approves the minutes of the</w:t>
      </w:r>
      <w:r w:rsidR="004E002A" w:rsidRPr="004E002A">
        <w:rPr>
          <w:b/>
        </w:rPr>
        <w:t xml:space="preserve"> February 27</w:t>
      </w:r>
      <w:r w:rsidRPr="004E002A">
        <w:rPr>
          <w:b/>
        </w:rPr>
        <w:t xml:space="preserve">, 2018 </w:t>
      </w:r>
      <w:proofErr w:type="gramStart"/>
      <w:r w:rsidRPr="004E002A">
        <w:rPr>
          <w:b/>
        </w:rPr>
        <w:t>Regular</w:t>
      </w:r>
      <w:proofErr w:type="gramEnd"/>
      <w:r w:rsidRPr="004E002A">
        <w:rPr>
          <w:b/>
        </w:rPr>
        <w:t xml:space="preserve"> Meeting</w:t>
      </w:r>
      <w:r w:rsidR="004E002A" w:rsidRPr="004E002A">
        <w:rPr>
          <w:b/>
        </w:rPr>
        <w:t>.</w:t>
      </w:r>
      <w:r w:rsidR="00BF12AF" w:rsidRPr="004E002A">
        <w:rPr>
          <w:b/>
        </w:rPr>
        <w:t xml:space="preserve"> </w:t>
      </w:r>
    </w:p>
    <w:p w:rsidR="005F774E" w:rsidRPr="004E002A" w:rsidRDefault="005F774E" w:rsidP="00822102">
      <w:pPr>
        <w:pStyle w:val="BodyTextIndent"/>
        <w:rPr>
          <w:szCs w:val="24"/>
        </w:rPr>
      </w:pPr>
    </w:p>
    <w:p w:rsidR="00134C34" w:rsidRDefault="00134C34" w:rsidP="00822102">
      <w:pPr>
        <w:pStyle w:val="BodyText"/>
        <w:kinsoku w:val="0"/>
        <w:overflowPunct w:val="0"/>
        <w:spacing w:after="0"/>
        <w:ind w:left="1440" w:right="135" w:hanging="1440"/>
        <w:rPr>
          <w:rFonts w:ascii="Times New Roman" w:hAnsi="Times New Roman" w:cs="Times New Roman"/>
          <w:sz w:val="24"/>
          <w:szCs w:val="24"/>
        </w:rPr>
      </w:pPr>
      <w:r w:rsidRPr="00986CAB">
        <w:rPr>
          <w:rFonts w:ascii="Times New Roman" w:hAnsi="Times New Roman" w:cs="Times New Roman"/>
          <w:sz w:val="24"/>
          <w:szCs w:val="24"/>
        </w:rPr>
        <w:t>The vote was</w:t>
      </w:r>
      <w:r w:rsidR="005F774E" w:rsidRPr="00986CAB">
        <w:rPr>
          <w:rFonts w:ascii="Times New Roman" w:hAnsi="Times New Roman" w:cs="Times New Roman"/>
          <w:sz w:val="24"/>
          <w:szCs w:val="24"/>
        </w:rPr>
        <w:t xml:space="preserve"> </w:t>
      </w:r>
      <w:r w:rsidR="003F1901" w:rsidRPr="00986CAB">
        <w:rPr>
          <w:rFonts w:ascii="Times New Roman" w:hAnsi="Times New Roman" w:cs="Times New Roman"/>
          <w:sz w:val="24"/>
          <w:szCs w:val="24"/>
        </w:rPr>
        <w:t>unanimous</w:t>
      </w:r>
      <w:r w:rsidRPr="00986CAB">
        <w:rPr>
          <w:rFonts w:ascii="Times New Roman" w:hAnsi="Times New Roman" w:cs="Times New Roman"/>
          <w:sz w:val="24"/>
          <w:szCs w:val="24"/>
        </w:rPr>
        <w:t>.</w:t>
      </w:r>
    </w:p>
    <w:p w:rsidR="009A4B9B" w:rsidRDefault="009A4B9B" w:rsidP="00822102">
      <w:pPr>
        <w:pStyle w:val="BodyText"/>
        <w:kinsoku w:val="0"/>
        <w:overflowPunct w:val="0"/>
        <w:spacing w:after="0"/>
        <w:ind w:left="1440" w:right="135" w:hanging="1440"/>
        <w:rPr>
          <w:rFonts w:ascii="Times New Roman" w:hAnsi="Times New Roman" w:cs="Times New Roman"/>
          <w:sz w:val="24"/>
          <w:szCs w:val="24"/>
        </w:rPr>
      </w:pPr>
    </w:p>
    <w:p w:rsidR="009A4B9B" w:rsidRPr="00172289" w:rsidRDefault="009A4B9B" w:rsidP="009A4B9B">
      <w:pPr>
        <w:widowControl/>
        <w:rPr>
          <w:b/>
        </w:rPr>
      </w:pPr>
      <w:r w:rsidRPr="00557621">
        <w:rPr>
          <w:b/>
        </w:rPr>
        <w:t>Level 5 Districts –</w:t>
      </w:r>
      <w:r w:rsidRPr="00172289">
        <w:rPr>
          <w:b/>
        </w:rPr>
        <w:t xml:space="preserve"> </w:t>
      </w:r>
    </w:p>
    <w:p w:rsidR="009A4B9B" w:rsidRPr="008E3780" w:rsidRDefault="009A4B9B" w:rsidP="000A5682">
      <w:pPr>
        <w:pStyle w:val="ListParagraph"/>
        <w:widowControl/>
        <w:rPr>
          <w:b/>
        </w:rPr>
      </w:pPr>
      <w:r w:rsidRPr="008E3780">
        <w:rPr>
          <w:b/>
        </w:rPr>
        <w:t xml:space="preserve">Lawrence Public Schools: Remarks from John Connolly, Chair of Lawrence Alliance for Education </w:t>
      </w:r>
    </w:p>
    <w:p w:rsidR="00D7672E" w:rsidRDefault="00D7672E" w:rsidP="00D7672E">
      <w:pPr>
        <w:widowControl/>
        <w:rPr>
          <w:b/>
          <w:highlight w:val="yellow"/>
        </w:rPr>
      </w:pPr>
    </w:p>
    <w:p w:rsidR="004C3318" w:rsidRDefault="00172289" w:rsidP="004C3318">
      <w:pPr>
        <w:widowControl/>
        <w:rPr>
          <w:color w:val="auto"/>
        </w:rPr>
      </w:pPr>
      <w:r w:rsidRPr="004C3318">
        <w:rPr>
          <w:color w:val="auto"/>
        </w:rPr>
        <w:t xml:space="preserve">Acting Commissioner </w:t>
      </w:r>
      <w:proofErr w:type="spellStart"/>
      <w:r w:rsidRPr="004C3318">
        <w:rPr>
          <w:color w:val="auto"/>
        </w:rPr>
        <w:t>Wulfson</w:t>
      </w:r>
      <w:proofErr w:type="spellEnd"/>
      <w:r w:rsidRPr="004C3318">
        <w:rPr>
          <w:color w:val="auto"/>
        </w:rPr>
        <w:t xml:space="preserve"> provided a brief update on the Lawrence Public </w:t>
      </w:r>
      <w:r w:rsidR="004C3318" w:rsidRPr="004C3318">
        <w:rPr>
          <w:color w:val="auto"/>
        </w:rPr>
        <w:t>Schools, which for the last six years have been under the leadership of Jeff Riley</w:t>
      </w:r>
      <w:r w:rsidR="00557621">
        <w:rPr>
          <w:color w:val="auto"/>
        </w:rPr>
        <w:t xml:space="preserve"> as receiver. The Acting Commissioner described the seven-member partnership board that he announced on February 6: the Lawrence Alliance for Education (LAE), a non-profit that will assume the role of district receiver with the authority granted by state law and will </w:t>
      </w:r>
      <w:r w:rsidR="004C3318" w:rsidRPr="004C3318">
        <w:rPr>
          <w:color w:val="auto"/>
        </w:rPr>
        <w:t xml:space="preserve">hire a superintendent to run day-to-day operations. Acting Commissioner </w:t>
      </w:r>
      <w:proofErr w:type="spellStart"/>
      <w:r w:rsidR="004C3318" w:rsidRPr="004C3318">
        <w:rPr>
          <w:color w:val="auto"/>
        </w:rPr>
        <w:t>Wulfson</w:t>
      </w:r>
      <w:proofErr w:type="spellEnd"/>
      <w:r w:rsidR="004C3318" w:rsidRPr="004C3318">
        <w:rPr>
          <w:color w:val="auto"/>
        </w:rPr>
        <w:t xml:space="preserve"> </w:t>
      </w:r>
      <w:r w:rsidR="00557621">
        <w:rPr>
          <w:color w:val="auto"/>
        </w:rPr>
        <w:t xml:space="preserve">noted that five of the seven members of the LAE live and/or work in Lawrence. He </w:t>
      </w:r>
      <w:r w:rsidR="004C3318" w:rsidRPr="004C3318">
        <w:rPr>
          <w:color w:val="auto"/>
        </w:rPr>
        <w:t>introduced John Co</w:t>
      </w:r>
      <w:r w:rsidR="00136F86">
        <w:rPr>
          <w:color w:val="auto"/>
        </w:rPr>
        <w:t>nno</w:t>
      </w:r>
      <w:r w:rsidR="004C3318" w:rsidRPr="004C3318">
        <w:rPr>
          <w:color w:val="auto"/>
        </w:rPr>
        <w:t>lly, Chairman of the L</w:t>
      </w:r>
      <w:r w:rsidR="00557621">
        <w:rPr>
          <w:color w:val="auto"/>
        </w:rPr>
        <w:t>AE</w:t>
      </w:r>
      <w:r w:rsidR="004C3318" w:rsidRPr="004C3318">
        <w:rPr>
          <w:color w:val="auto"/>
        </w:rPr>
        <w:t xml:space="preserve"> board, and </w:t>
      </w:r>
      <w:r w:rsidR="004C3318" w:rsidRPr="004C3318">
        <w:rPr>
          <w:bCs/>
          <w:color w:val="auto"/>
        </w:rPr>
        <w:t>Ventura</w:t>
      </w:r>
      <w:r w:rsidR="004C3318" w:rsidRPr="004C3318">
        <w:rPr>
          <w:color w:val="auto"/>
        </w:rPr>
        <w:t xml:space="preserve"> Rodriguez,</w:t>
      </w:r>
      <w:r w:rsidR="004C3318" w:rsidRPr="004C3318">
        <w:rPr>
          <w:b/>
          <w:color w:val="auto"/>
        </w:rPr>
        <w:t xml:space="preserve"> </w:t>
      </w:r>
      <w:r w:rsidR="004C3318" w:rsidRPr="004C3318">
        <w:rPr>
          <w:color w:val="auto"/>
        </w:rPr>
        <w:t>Associate Commissioner for the Statewide System of Support</w:t>
      </w:r>
      <w:r w:rsidR="00557621">
        <w:rPr>
          <w:color w:val="auto"/>
        </w:rPr>
        <w:t>, who is a member of the LAE board</w:t>
      </w:r>
      <w:r w:rsidR="000D0043">
        <w:rPr>
          <w:color w:val="auto"/>
        </w:rPr>
        <w:t xml:space="preserve">. </w:t>
      </w:r>
    </w:p>
    <w:p w:rsidR="000D0043" w:rsidRDefault="000D0043" w:rsidP="004C3318">
      <w:pPr>
        <w:widowControl/>
        <w:rPr>
          <w:color w:val="auto"/>
        </w:rPr>
      </w:pPr>
    </w:p>
    <w:p w:rsidR="000D0043" w:rsidRPr="000D0043" w:rsidRDefault="00136F86" w:rsidP="00D7672E">
      <w:pPr>
        <w:widowControl/>
      </w:pPr>
      <w:r>
        <w:rPr>
          <w:color w:val="auto"/>
        </w:rPr>
        <w:t>Mr. Conno</w:t>
      </w:r>
      <w:r w:rsidR="000D0043" w:rsidRPr="0076090B">
        <w:rPr>
          <w:color w:val="auto"/>
        </w:rPr>
        <w:t xml:space="preserve">lly </w:t>
      </w:r>
      <w:r w:rsidR="005C6D45">
        <w:rPr>
          <w:color w:val="auto"/>
        </w:rPr>
        <w:t xml:space="preserve">described his career experience, </w:t>
      </w:r>
      <w:r w:rsidR="0076090B" w:rsidRPr="0076090B">
        <w:rPr>
          <w:color w:val="auto"/>
        </w:rPr>
        <w:t>includ</w:t>
      </w:r>
      <w:r w:rsidR="005C6D45">
        <w:rPr>
          <w:color w:val="auto"/>
        </w:rPr>
        <w:t xml:space="preserve">ing serving on the </w:t>
      </w:r>
      <w:r w:rsidR="0076090B" w:rsidRPr="0076090B">
        <w:rPr>
          <w:color w:val="auto"/>
        </w:rPr>
        <w:t xml:space="preserve">Boston City Council and being the co-founder and </w:t>
      </w:r>
      <w:r w:rsidR="00A85E96">
        <w:rPr>
          <w:color w:val="202020"/>
        </w:rPr>
        <w:t>executive director of T</w:t>
      </w:r>
      <w:r w:rsidR="0076090B" w:rsidRPr="0076090B">
        <w:rPr>
          <w:color w:val="202020"/>
        </w:rPr>
        <w:t xml:space="preserve">he 1647, Inc., an organization that helps schools </w:t>
      </w:r>
      <w:r w:rsidR="007D5420">
        <w:rPr>
          <w:color w:val="202020"/>
        </w:rPr>
        <w:t xml:space="preserve">in Lawrence and other communities to </w:t>
      </w:r>
      <w:r w:rsidR="0076090B" w:rsidRPr="0076090B">
        <w:rPr>
          <w:color w:val="202020"/>
        </w:rPr>
        <w:t>increase family engagement</w:t>
      </w:r>
      <w:r w:rsidR="0076090B" w:rsidRPr="0076090B">
        <w:rPr>
          <w:color w:val="auto"/>
        </w:rPr>
        <w:t xml:space="preserve">. </w:t>
      </w:r>
      <w:r w:rsidR="007D5420">
        <w:rPr>
          <w:color w:val="auto"/>
        </w:rPr>
        <w:t xml:space="preserve">He said </w:t>
      </w:r>
      <w:r w:rsidR="0076090B">
        <w:rPr>
          <w:color w:val="auto"/>
        </w:rPr>
        <w:t xml:space="preserve">he </w:t>
      </w:r>
      <w:r w:rsidR="007D5420">
        <w:rPr>
          <w:color w:val="auto"/>
        </w:rPr>
        <w:t>appreciates the strengths that the LAE members</w:t>
      </w:r>
      <w:r w:rsidR="00A85E96">
        <w:rPr>
          <w:color w:val="auto"/>
        </w:rPr>
        <w:t xml:space="preserve"> all bring to the board. He commended the </w:t>
      </w:r>
      <w:r w:rsidR="0076090B">
        <w:rPr>
          <w:color w:val="auto"/>
        </w:rPr>
        <w:t>work of outgoing Superintendent</w:t>
      </w:r>
      <w:r w:rsidR="00E714DE">
        <w:rPr>
          <w:color w:val="auto"/>
        </w:rPr>
        <w:t>/Receiver</w:t>
      </w:r>
      <w:r w:rsidR="0076090B">
        <w:rPr>
          <w:color w:val="auto"/>
        </w:rPr>
        <w:t xml:space="preserve"> Riley</w:t>
      </w:r>
      <w:r w:rsidR="00A85E96">
        <w:rPr>
          <w:color w:val="auto"/>
        </w:rPr>
        <w:t xml:space="preserve">. </w:t>
      </w:r>
      <w:r>
        <w:rPr>
          <w:color w:val="auto"/>
        </w:rPr>
        <w:t>Mr. Conno</w:t>
      </w:r>
      <w:r w:rsidR="0076090B">
        <w:rPr>
          <w:color w:val="auto"/>
        </w:rPr>
        <w:t xml:space="preserve">lly said </w:t>
      </w:r>
      <w:r w:rsidR="00A85E96">
        <w:rPr>
          <w:color w:val="auto"/>
        </w:rPr>
        <w:t>the search for a new s</w:t>
      </w:r>
      <w:r w:rsidR="0076090B">
        <w:rPr>
          <w:color w:val="auto"/>
        </w:rPr>
        <w:t>uperintendent is underway and the</w:t>
      </w:r>
      <w:r w:rsidR="00A85E96">
        <w:rPr>
          <w:color w:val="auto"/>
        </w:rPr>
        <w:t xml:space="preserve"> board hopes to have an excellent candidate to start on July 1. Mr. Rodriguez said the LAE is working with a search firm and just finished the process for receiving input from the community on </w:t>
      </w:r>
      <w:r w:rsidR="00E714DE">
        <w:rPr>
          <w:color w:val="auto"/>
        </w:rPr>
        <w:t xml:space="preserve">the </w:t>
      </w:r>
      <w:r w:rsidR="00A85E96">
        <w:rPr>
          <w:color w:val="auto"/>
        </w:rPr>
        <w:t xml:space="preserve">characteristics they would like to see in the next superintendent. </w:t>
      </w:r>
      <w:r w:rsidR="000D0043" w:rsidRPr="000D0043">
        <w:t>A</w:t>
      </w:r>
      <w:r w:rsidR="000D0043">
        <w:t xml:space="preserve">cting Commissioner </w:t>
      </w:r>
      <w:proofErr w:type="spellStart"/>
      <w:r w:rsidR="000D0043">
        <w:t>Wulfson</w:t>
      </w:r>
      <w:proofErr w:type="spellEnd"/>
      <w:r w:rsidR="000D0043">
        <w:t xml:space="preserve"> noted that Mary Lou Bergeron will </w:t>
      </w:r>
      <w:r w:rsidR="00A85E96">
        <w:t xml:space="preserve">serve </w:t>
      </w:r>
      <w:r w:rsidR="000D0043">
        <w:t>as Interim Superintendent and</w:t>
      </w:r>
      <w:r w:rsidR="00A85E96">
        <w:t xml:space="preserve"> that</w:t>
      </w:r>
      <w:r w:rsidR="000D0043">
        <w:t xml:space="preserve"> the Lawrence Teachers Union overwhelming ratified their </w:t>
      </w:r>
      <w:r w:rsidR="00A85E96">
        <w:t xml:space="preserve">new </w:t>
      </w:r>
      <w:r w:rsidR="000D0043">
        <w:t>contract</w:t>
      </w:r>
      <w:r w:rsidR="00A85E96">
        <w:t xml:space="preserve"> last week</w:t>
      </w:r>
      <w:r w:rsidR="000D0043">
        <w:t>.</w:t>
      </w:r>
    </w:p>
    <w:p w:rsidR="00590B36" w:rsidRPr="00350169" w:rsidRDefault="00590B36" w:rsidP="00D7672E">
      <w:pPr>
        <w:widowControl/>
        <w:rPr>
          <w:highlight w:val="yellow"/>
        </w:rPr>
      </w:pPr>
    </w:p>
    <w:p w:rsidR="005B5868" w:rsidRDefault="00172289" w:rsidP="00D7672E">
      <w:pPr>
        <w:widowControl/>
      </w:pPr>
      <w:r w:rsidRPr="00172289">
        <w:t>Mr.</w:t>
      </w:r>
      <w:r w:rsidR="00590B36" w:rsidRPr="00172289">
        <w:t xml:space="preserve"> Mo</w:t>
      </w:r>
      <w:r w:rsidRPr="00172289">
        <w:t>riarty</w:t>
      </w:r>
      <w:r w:rsidR="00590B36" w:rsidRPr="00172289">
        <w:t xml:space="preserve"> </w:t>
      </w:r>
      <w:r w:rsidRPr="00172289">
        <w:t xml:space="preserve">said this is the </w:t>
      </w:r>
      <w:r w:rsidR="00590B36" w:rsidRPr="00172289">
        <w:t>next step</w:t>
      </w:r>
      <w:r w:rsidR="00A85E96">
        <w:t>,</w:t>
      </w:r>
      <w:r w:rsidR="00590B36" w:rsidRPr="00172289">
        <w:t xml:space="preserve"> not the new status quo.</w:t>
      </w:r>
      <w:r w:rsidRPr="00172289">
        <w:t xml:space="preserve"> </w:t>
      </w:r>
      <w:r w:rsidR="00CA12F2">
        <w:t>Mr. Conno</w:t>
      </w:r>
      <w:r>
        <w:t xml:space="preserve">lly </w:t>
      </w:r>
      <w:r w:rsidR="00A85E96">
        <w:t xml:space="preserve">agreed </w:t>
      </w:r>
      <w:r>
        <w:t xml:space="preserve">that </w:t>
      </w:r>
      <w:r w:rsidR="00A85E96">
        <w:t xml:space="preserve">more work </w:t>
      </w:r>
      <w:r>
        <w:t xml:space="preserve">needs to </w:t>
      </w:r>
      <w:proofErr w:type="gramStart"/>
      <w:r>
        <w:t>be done</w:t>
      </w:r>
      <w:proofErr w:type="gramEnd"/>
      <w:r w:rsidR="00A85E96">
        <w:t xml:space="preserve"> before receivership concludes</w:t>
      </w:r>
      <w:r>
        <w:t>.</w:t>
      </w:r>
      <w:r w:rsidR="001D57E4">
        <w:t xml:space="preserve"> </w:t>
      </w:r>
      <w:r w:rsidR="005B5868">
        <w:t xml:space="preserve">In response to a question from </w:t>
      </w:r>
      <w:r w:rsidR="001D57E4">
        <w:t>Ms. Stewart</w:t>
      </w:r>
      <w:r w:rsidR="005B5868">
        <w:t xml:space="preserve"> about how to </w:t>
      </w:r>
      <w:r w:rsidR="001D57E4">
        <w:t>co</w:t>
      </w:r>
      <w:r w:rsidR="005B5868">
        <w:t xml:space="preserve">ntinue the gains in achievement, </w:t>
      </w:r>
      <w:r w:rsidR="001D57E4">
        <w:t xml:space="preserve">Mr. </w:t>
      </w:r>
      <w:r w:rsidR="00CA12F2">
        <w:t>Conno</w:t>
      </w:r>
      <w:r w:rsidR="001D57E4">
        <w:t xml:space="preserve">lly said while the board has just </w:t>
      </w:r>
      <w:r w:rsidR="005B5868">
        <w:t xml:space="preserve">begun </w:t>
      </w:r>
      <w:r w:rsidR="001D57E4">
        <w:t>me</w:t>
      </w:r>
      <w:r w:rsidR="005B5868">
        <w:t>eting</w:t>
      </w:r>
      <w:r w:rsidR="001D57E4">
        <w:t xml:space="preserve">, </w:t>
      </w:r>
      <w:r w:rsidR="005B5868">
        <w:t>members have offered ideas</w:t>
      </w:r>
      <w:r w:rsidR="001D57E4">
        <w:t xml:space="preserve"> including </w:t>
      </w:r>
      <w:r w:rsidR="00E714DE">
        <w:t xml:space="preserve">creating </w:t>
      </w:r>
      <w:r w:rsidR="001D57E4">
        <w:t xml:space="preserve">a pathway for </w:t>
      </w:r>
      <w:r w:rsidR="00E714DE">
        <w:t xml:space="preserve">Lawrence </w:t>
      </w:r>
      <w:r w:rsidR="001D57E4">
        <w:t xml:space="preserve">students to become teachers in the Lawrence schools. </w:t>
      </w:r>
      <w:r w:rsidR="002A0282">
        <w:t xml:space="preserve">Mr. Doherty asked </w:t>
      </w:r>
      <w:r w:rsidR="005B5868">
        <w:t xml:space="preserve">about </w:t>
      </w:r>
      <w:r w:rsidR="002A0282">
        <w:t>the current role of the school committee</w:t>
      </w:r>
      <w:r w:rsidR="005B5868">
        <w:t>. Mr. Conno</w:t>
      </w:r>
      <w:r w:rsidR="002A0282">
        <w:t>lly said two member</w:t>
      </w:r>
      <w:r w:rsidR="005B5868">
        <w:t>s</w:t>
      </w:r>
      <w:r w:rsidR="002A0282">
        <w:t xml:space="preserve"> of the school committee</w:t>
      </w:r>
      <w:r w:rsidR="00E714DE">
        <w:t xml:space="preserve">, </w:t>
      </w:r>
      <w:r w:rsidR="005B5868">
        <w:t>including the mayor</w:t>
      </w:r>
      <w:r w:rsidR="00E714DE">
        <w:t>,</w:t>
      </w:r>
      <w:r w:rsidR="005B5868">
        <w:t xml:space="preserve"> </w:t>
      </w:r>
      <w:r w:rsidR="002A0282">
        <w:t xml:space="preserve">are on the </w:t>
      </w:r>
      <w:r w:rsidR="005B5868">
        <w:t xml:space="preserve">LAE </w:t>
      </w:r>
      <w:r w:rsidR="002A0282">
        <w:t xml:space="preserve">board. </w:t>
      </w:r>
      <w:r w:rsidR="005B5868">
        <w:t xml:space="preserve">He said he </w:t>
      </w:r>
      <w:r w:rsidR="002A0282">
        <w:t>has met with all but one member of the school committee</w:t>
      </w:r>
      <w:r w:rsidR="005B5868">
        <w:t xml:space="preserve"> and he wants </w:t>
      </w:r>
      <w:r w:rsidR="00136F86">
        <w:t xml:space="preserve">the elected school committee members </w:t>
      </w:r>
      <w:r w:rsidR="005B5868">
        <w:t xml:space="preserve">to </w:t>
      </w:r>
      <w:r w:rsidR="00136F86">
        <w:t xml:space="preserve">have a voice in the process. Mr. Connolly said </w:t>
      </w:r>
      <w:r w:rsidR="005B5868">
        <w:t xml:space="preserve">the elected committee still meets </w:t>
      </w:r>
      <w:r w:rsidR="0086569E">
        <w:t xml:space="preserve">to </w:t>
      </w:r>
      <w:r w:rsidR="005B5868">
        <w:t xml:space="preserve">discuss issues and </w:t>
      </w:r>
      <w:r w:rsidR="00136F86">
        <w:t>the outgoing Superintendent</w:t>
      </w:r>
      <w:r w:rsidR="00E714DE">
        <w:t>/Receiver</w:t>
      </w:r>
      <w:r w:rsidR="00136F86">
        <w:t xml:space="preserve"> has</w:t>
      </w:r>
      <w:r w:rsidR="005B5868">
        <w:t xml:space="preserve"> met with them periodically</w:t>
      </w:r>
      <w:r w:rsidR="00136F86">
        <w:t xml:space="preserve">. </w:t>
      </w:r>
    </w:p>
    <w:p w:rsidR="005B5868" w:rsidRDefault="005B5868" w:rsidP="00D7672E">
      <w:pPr>
        <w:widowControl/>
      </w:pPr>
    </w:p>
    <w:p w:rsidR="00590B36" w:rsidRPr="00172289" w:rsidRDefault="00136F86" w:rsidP="00D7672E">
      <w:pPr>
        <w:widowControl/>
      </w:pPr>
      <w:r>
        <w:lastRenderedPageBreak/>
        <w:t>C</w:t>
      </w:r>
      <w:r w:rsidR="00EF5B3E">
        <w:t>hair Sagan than</w:t>
      </w:r>
      <w:r w:rsidR="005B5868">
        <w:t xml:space="preserve">ked Mr. Connolly, Mr. Rodriguez, and the </w:t>
      </w:r>
      <w:r w:rsidR="00E714DE">
        <w:t xml:space="preserve">other members of the </w:t>
      </w:r>
      <w:r w:rsidR="005B5868">
        <w:t xml:space="preserve">LAE, </w:t>
      </w:r>
      <w:r w:rsidR="00EF5B3E">
        <w:t xml:space="preserve">noting that the Board made a difficult </w:t>
      </w:r>
      <w:r w:rsidR="005B5868">
        <w:t xml:space="preserve">but necessary </w:t>
      </w:r>
      <w:r w:rsidR="00EF5B3E">
        <w:t xml:space="preserve">decision </w:t>
      </w:r>
      <w:r w:rsidR="005B5868">
        <w:t>when it voted to place the school district in receivership. Chair Sagan said the Commissioner and Board need to see long-</w:t>
      </w:r>
      <w:r w:rsidR="00EF5B3E">
        <w:t>term, sustainable excellence</w:t>
      </w:r>
      <w:r w:rsidR="005B5868">
        <w:t xml:space="preserve"> in the Lawrence Public Schools, and receivership will last as long as it takes to reach that point</w:t>
      </w:r>
      <w:r w:rsidR="00EF5B3E">
        <w:t xml:space="preserve">. Chair Sagan </w:t>
      </w:r>
      <w:r w:rsidR="0086569E">
        <w:t xml:space="preserve">said this is an appropriate </w:t>
      </w:r>
      <w:r w:rsidR="00EF5B3E">
        <w:t>next step and the Lawrence Alliance for Education has the Board’s support</w:t>
      </w:r>
      <w:r w:rsidR="005C6D45">
        <w:t xml:space="preserve">. Mr. Connolly thanked </w:t>
      </w:r>
      <w:r w:rsidR="00EF5B3E">
        <w:t xml:space="preserve">the Department </w:t>
      </w:r>
      <w:r w:rsidR="00E714DE">
        <w:t xml:space="preserve">staff </w:t>
      </w:r>
      <w:r w:rsidR="005C6D45">
        <w:t>for their</w:t>
      </w:r>
      <w:r w:rsidR="0086569E">
        <w:t xml:space="preserve"> help</w:t>
      </w:r>
      <w:r w:rsidR="005C6D45">
        <w:t xml:space="preserve">. </w:t>
      </w:r>
    </w:p>
    <w:p w:rsidR="00136F86" w:rsidRDefault="00136F86" w:rsidP="00D7672E">
      <w:pPr>
        <w:widowControl/>
        <w:rPr>
          <w:highlight w:val="yellow"/>
        </w:rPr>
      </w:pPr>
    </w:p>
    <w:p w:rsidR="00136F86" w:rsidRPr="008E3780" w:rsidRDefault="00136F86" w:rsidP="00904A8A">
      <w:pPr>
        <w:pStyle w:val="Heading1"/>
        <w:jc w:val="center"/>
      </w:pPr>
      <w:r w:rsidRPr="008E3780">
        <w:t>Holyoke Public S</w:t>
      </w:r>
      <w:r w:rsidR="00E714DE">
        <w:t>chools: Progress Report by Superintendent</w:t>
      </w:r>
      <w:r w:rsidRPr="008E3780">
        <w:t xml:space="preserve">/Receiver Steve </w:t>
      </w:r>
      <w:proofErr w:type="spellStart"/>
      <w:r w:rsidRPr="008E3780">
        <w:t>Zrike</w:t>
      </w:r>
      <w:proofErr w:type="spellEnd"/>
    </w:p>
    <w:p w:rsidR="00136F86" w:rsidRPr="00350169" w:rsidRDefault="00136F86" w:rsidP="00D7672E">
      <w:pPr>
        <w:widowControl/>
        <w:rPr>
          <w:highlight w:val="yellow"/>
        </w:rPr>
      </w:pPr>
    </w:p>
    <w:p w:rsidR="0086569E" w:rsidRDefault="00EF5B3E" w:rsidP="00D7672E">
      <w:pPr>
        <w:widowControl/>
        <w:rPr>
          <w:color w:val="auto"/>
        </w:rPr>
      </w:pPr>
      <w:r w:rsidRPr="00ED44B6">
        <w:rPr>
          <w:color w:val="auto"/>
        </w:rPr>
        <w:t xml:space="preserve">Acting Commissioner </w:t>
      </w:r>
      <w:proofErr w:type="spellStart"/>
      <w:r w:rsidRPr="00ED44B6">
        <w:rPr>
          <w:color w:val="auto"/>
        </w:rPr>
        <w:t>Wulfson</w:t>
      </w:r>
      <w:proofErr w:type="spellEnd"/>
      <w:r w:rsidRPr="00ED44B6">
        <w:rPr>
          <w:color w:val="auto"/>
        </w:rPr>
        <w:t xml:space="preserve"> introduced Dr. Ste</w:t>
      </w:r>
      <w:r w:rsidR="00ED44B6">
        <w:rPr>
          <w:color w:val="auto"/>
        </w:rPr>
        <w:t>ve</w:t>
      </w:r>
      <w:r w:rsidRPr="00ED44B6">
        <w:rPr>
          <w:color w:val="auto"/>
        </w:rPr>
        <w:t xml:space="preserve"> </w:t>
      </w:r>
      <w:proofErr w:type="spellStart"/>
      <w:r w:rsidRPr="00ED44B6">
        <w:rPr>
          <w:color w:val="auto"/>
        </w:rPr>
        <w:t>Zrike</w:t>
      </w:r>
      <w:proofErr w:type="spellEnd"/>
      <w:r w:rsidRPr="00ED44B6">
        <w:rPr>
          <w:color w:val="auto"/>
        </w:rPr>
        <w:t>,</w:t>
      </w:r>
      <w:r w:rsidRPr="00ED44B6">
        <w:rPr>
          <w:b/>
          <w:color w:val="auto"/>
        </w:rPr>
        <w:t xml:space="preserve"> </w:t>
      </w:r>
      <w:r w:rsidR="00ED44B6">
        <w:rPr>
          <w:color w:val="auto"/>
        </w:rPr>
        <w:t>Superintendent/</w:t>
      </w:r>
      <w:r w:rsidRPr="00ED44B6">
        <w:rPr>
          <w:color w:val="auto"/>
        </w:rPr>
        <w:t>Receiver of the Holyoke Public Schools</w:t>
      </w:r>
      <w:r w:rsidR="0086569E">
        <w:rPr>
          <w:color w:val="auto"/>
        </w:rPr>
        <w:t>,</w:t>
      </w:r>
      <w:r w:rsidRPr="00ED44B6">
        <w:rPr>
          <w:color w:val="auto"/>
        </w:rPr>
        <w:t xml:space="preserve"> and Russell Johnston, </w:t>
      </w:r>
      <w:r w:rsidR="00ED44B6">
        <w:rPr>
          <w:color w:val="auto"/>
        </w:rPr>
        <w:t xml:space="preserve">Senior Associate Commissioner. Acting Commissioner </w:t>
      </w:r>
      <w:proofErr w:type="spellStart"/>
      <w:r w:rsidR="00ED44B6">
        <w:rPr>
          <w:color w:val="auto"/>
        </w:rPr>
        <w:t>Wulfson</w:t>
      </w:r>
      <w:proofErr w:type="spellEnd"/>
      <w:r w:rsidR="00ED44B6">
        <w:rPr>
          <w:color w:val="auto"/>
        </w:rPr>
        <w:t xml:space="preserve"> </w:t>
      </w:r>
      <w:r w:rsidR="0086569E">
        <w:rPr>
          <w:color w:val="auto"/>
        </w:rPr>
        <w:t xml:space="preserve">said he is pleased that he and </w:t>
      </w:r>
      <w:r w:rsidR="00ED44B6">
        <w:rPr>
          <w:color w:val="auto"/>
        </w:rPr>
        <w:t xml:space="preserve">Dr. </w:t>
      </w:r>
      <w:proofErr w:type="spellStart"/>
      <w:r w:rsidR="00ED44B6">
        <w:rPr>
          <w:color w:val="auto"/>
        </w:rPr>
        <w:t>Zrike</w:t>
      </w:r>
      <w:proofErr w:type="spellEnd"/>
      <w:r w:rsidR="0086569E">
        <w:rPr>
          <w:color w:val="auto"/>
        </w:rPr>
        <w:t xml:space="preserve"> have agreed to extend his</w:t>
      </w:r>
      <w:r w:rsidR="00ED44B6">
        <w:rPr>
          <w:color w:val="auto"/>
        </w:rPr>
        <w:t xml:space="preserve"> contract for three </w:t>
      </w:r>
      <w:r w:rsidR="0086569E">
        <w:rPr>
          <w:color w:val="auto"/>
        </w:rPr>
        <w:t xml:space="preserve">more </w:t>
      </w:r>
      <w:r w:rsidR="00ED44B6">
        <w:rPr>
          <w:color w:val="auto"/>
        </w:rPr>
        <w:t xml:space="preserve">years. </w:t>
      </w:r>
    </w:p>
    <w:p w:rsidR="0086569E" w:rsidRDefault="0086569E" w:rsidP="00D7672E">
      <w:pPr>
        <w:widowControl/>
        <w:rPr>
          <w:color w:val="auto"/>
        </w:rPr>
      </w:pPr>
    </w:p>
    <w:p w:rsidR="00A15A33" w:rsidRDefault="00ED44B6" w:rsidP="00D7672E">
      <w:pPr>
        <w:widowControl/>
        <w:rPr>
          <w:color w:val="auto"/>
        </w:rPr>
      </w:pPr>
      <w:r w:rsidRPr="00A15A33">
        <w:rPr>
          <w:color w:val="auto"/>
        </w:rPr>
        <w:t xml:space="preserve">Dr. </w:t>
      </w:r>
      <w:proofErr w:type="spellStart"/>
      <w:r w:rsidRPr="00A15A33">
        <w:rPr>
          <w:color w:val="auto"/>
        </w:rPr>
        <w:t>Zrike</w:t>
      </w:r>
      <w:proofErr w:type="spellEnd"/>
      <w:r>
        <w:rPr>
          <w:color w:val="auto"/>
        </w:rPr>
        <w:t xml:space="preserve"> </w:t>
      </w:r>
      <w:r w:rsidR="0086569E">
        <w:rPr>
          <w:color w:val="auto"/>
        </w:rPr>
        <w:t xml:space="preserve">presented </w:t>
      </w:r>
      <w:r>
        <w:rPr>
          <w:color w:val="auto"/>
        </w:rPr>
        <w:t>a progress update</w:t>
      </w:r>
      <w:r w:rsidR="00A15A33">
        <w:rPr>
          <w:color w:val="auto"/>
        </w:rPr>
        <w:t xml:space="preserve">. He said the district’s </w:t>
      </w:r>
      <w:r>
        <w:rPr>
          <w:color w:val="auto"/>
        </w:rPr>
        <w:t xml:space="preserve">vision </w:t>
      </w:r>
      <w:r w:rsidR="00A15A33">
        <w:rPr>
          <w:color w:val="auto"/>
        </w:rPr>
        <w:t xml:space="preserve">is </w:t>
      </w:r>
      <w:r>
        <w:rPr>
          <w:color w:val="auto"/>
        </w:rPr>
        <w:t xml:space="preserve">a pathway for every student and </w:t>
      </w:r>
      <w:r w:rsidR="00A15A33">
        <w:rPr>
          <w:color w:val="auto"/>
        </w:rPr>
        <w:t xml:space="preserve">its </w:t>
      </w:r>
      <w:r>
        <w:rPr>
          <w:color w:val="auto"/>
        </w:rPr>
        <w:t xml:space="preserve">mission </w:t>
      </w:r>
      <w:r w:rsidR="00A15A33">
        <w:rPr>
          <w:color w:val="auto"/>
        </w:rPr>
        <w:t xml:space="preserve">is </w:t>
      </w:r>
      <w:r>
        <w:rPr>
          <w:color w:val="auto"/>
        </w:rPr>
        <w:t xml:space="preserve">to be the first educational choice for Holyoke families by designing multiple pathways </w:t>
      </w:r>
      <w:r w:rsidR="00A15A33">
        <w:rPr>
          <w:color w:val="auto"/>
        </w:rPr>
        <w:t xml:space="preserve">enabling </w:t>
      </w:r>
      <w:r>
        <w:rPr>
          <w:color w:val="auto"/>
        </w:rPr>
        <w:t xml:space="preserve">all students </w:t>
      </w:r>
      <w:r w:rsidR="00E714DE">
        <w:rPr>
          <w:color w:val="auto"/>
        </w:rPr>
        <w:t xml:space="preserve">to </w:t>
      </w:r>
      <w:r>
        <w:rPr>
          <w:color w:val="auto"/>
        </w:rPr>
        <w:t xml:space="preserve">graduate prepared to excel in college, career, and community leadership. Dr. </w:t>
      </w:r>
      <w:proofErr w:type="spellStart"/>
      <w:r>
        <w:rPr>
          <w:color w:val="auto"/>
        </w:rPr>
        <w:t>Zrike</w:t>
      </w:r>
      <w:proofErr w:type="spellEnd"/>
      <w:r>
        <w:rPr>
          <w:color w:val="auto"/>
        </w:rPr>
        <w:t xml:space="preserve"> </w:t>
      </w:r>
      <w:r w:rsidR="00A15A33">
        <w:rPr>
          <w:color w:val="auto"/>
        </w:rPr>
        <w:t xml:space="preserve">said </w:t>
      </w:r>
      <w:r>
        <w:rPr>
          <w:color w:val="auto"/>
        </w:rPr>
        <w:t xml:space="preserve">he is pleased with </w:t>
      </w:r>
      <w:r w:rsidR="00A15A33">
        <w:rPr>
          <w:color w:val="auto"/>
        </w:rPr>
        <w:t xml:space="preserve">the </w:t>
      </w:r>
      <w:r>
        <w:rPr>
          <w:color w:val="auto"/>
        </w:rPr>
        <w:t xml:space="preserve">progress </w:t>
      </w:r>
      <w:r w:rsidR="00A15A33">
        <w:rPr>
          <w:color w:val="auto"/>
        </w:rPr>
        <w:t xml:space="preserve">in </w:t>
      </w:r>
      <w:r w:rsidR="0018289C">
        <w:rPr>
          <w:color w:val="auto"/>
        </w:rPr>
        <w:t>increas</w:t>
      </w:r>
      <w:r w:rsidR="00A15A33">
        <w:rPr>
          <w:color w:val="auto"/>
        </w:rPr>
        <w:t>ing</w:t>
      </w:r>
      <w:r w:rsidR="0018289C">
        <w:rPr>
          <w:color w:val="auto"/>
        </w:rPr>
        <w:t xml:space="preserve"> graduation rates, decreas</w:t>
      </w:r>
      <w:r w:rsidR="00A15A33">
        <w:rPr>
          <w:color w:val="auto"/>
        </w:rPr>
        <w:t>ing</w:t>
      </w:r>
      <w:r w:rsidR="0018289C">
        <w:rPr>
          <w:color w:val="auto"/>
        </w:rPr>
        <w:t xml:space="preserve"> the number of dropouts, increas</w:t>
      </w:r>
      <w:r w:rsidR="00A15A33">
        <w:rPr>
          <w:color w:val="auto"/>
        </w:rPr>
        <w:t>ing the number of</w:t>
      </w:r>
      <w:r w:rsidR="0018289C">
        <w:rPr>
          <w:color w:val="auto"/>
        </w:rPr>
        <w:t xml:space="preserve"> students feeling connected to adults at school, and </w:t>
      </w:r>
      <w:r w:rsidR="00A15A33">
        <w:rPr>
          <w:color w:val="auto"/>
        </w:rPr>
        <w:t xml:space="preserve">raising to </w:t>
      </w:r>
      <w:r w:rsidR="0018289C">
        <w:rPr>
          <w:color w:val="auto"/>
        </w:rPr>
        <w:t xml:space="preserve">85 percent </w:t>
      </w:r>
      <w:r w:rsidR="00A15A33">
        <w:rPr>
          <w:color w:val="auto"/>
        </w:rPr>
        <w:t xml:space="preserve">the proportion </w:t>
      </w:r>
      <w:r w:rsidR="0018289C">
        <w:rPr>
          <w:color w:val="auto"/>
        </w:rPr>
        <w:t xml:space="preserve">of parents </w:t>
      </w:r>
      <w:r w:rsidR="00A15A33">
        <w:rPr>
          <w:color w:val="auto"/>
        </w:rPr>
        <w:t xml:space="preserve">who </w:t>
      </w:r>
      <w:r w:rsidR="0018289C">
        <w:rPr>
          <w:color w:val="auto"/>
        </w:rPr>
        <w:t xml:space="preserve">feel welcome in their child’s school. </w:t>
      </w:r>
      <w:r w:rsidR="00A15A33">
        <w:rPr>
          <w:color w:val="auto"/>
        </w:rPr>
        <w:t>He said the district has</w:t>
      </w:r>
      <w:r w:rsidR="00E714DE">
        <w:rPr>
          <w:color w:val="auto"/>
        </w:rPr>
        <w:t xml:space="preserve"> also</w:t>
      </w:r>
      <w:r w:rsidR="00A15A33">
        <w:rPr>
          <w:color w:val="auto"/>
        </w:rPr>
        <w:t xml:space="preserve"> seen an increase </w:t>
      </w:r>
      <w:r w:rsidR="0052529B">
        <w:rPr>
          <w:color w:val="auto"/>
        </w:rPr>
        <w:t xml:space="preserve">in early childhood literacy. </w:t>
      </w:r>
    </w:p>
    <w:p w:rsidR="00A15A33" w:rsidRDefault="00A15A33" w:rsidP="00D7672E">
      <w:pPr>
        <w:widowControl/>
        <w:rPr>
          <w:color w:val="auto"/>
        </w:rPr>
      </w:pPr>
    </w:p>
    <w:p w:rsidR="00A15A33" w:rsidRDefault="0052529B" w:rsidP="00D7672E">
      <w:pPr>
        <w:widowControl/>
        <w:rPr>
          <w:color w:val="auto"/>
        </w:rPr>
      </w:pPr>
      <w:r>
        <w:rPr>
          <w:color w:val="auto"/>
        </w:rPr>
        <w:t xml:space="preserve">Dr. </w:t>
      </w:r>
      <w:proofErr w:type="spellStart"/>
      <w:r>
        <w:rPr>
          <w:color w:val="auto"/>
        </w:rPr>
        <w:t>Zrike</w:t>
      </w:r>
      <w:proofErr w:type="spellEnd"/>
      <w:r>
        <w:rPr>
          <w:color w:val="auto"/>
        </w:rPr>
        <w:t xml:space="preserve"> addressed some of the </w:t>
      </w:r>
      <w:r w:rsidR="00A15A33">
        <w:rPr>
          <w:color w:val="auto"/>
        </w:rPr>
        <w:t xml:space="preserve">district’s </w:t>
      </w:r>
      <w:r>
        <w:rPr>
          <w:color w:val="auto"/>
        </w:rPr>
        <w:t>key challenges</w:t>
      </w:r>
      <w:r w:rsidR="00A15A33">
        <w:rPr>
          <w:color w:val="auto"/>
        </w:rPr>
        <w:t>,</w:t>
      </w:r>
      <w:r>
        <w:rPr>
          <w:color w:val="auto"/>
        </w:rPr>
        <w:t xml:space="preserve"> </w:t>
      </w:r>
      <w:r w:rsidR="00A15A33">
        <w:rPr>
          <w:color w:val="auto"/>
        </w:rPr>
        <w:t>including</w:t>
      </w:r>
      <w:r>
        <w:rPr>
          <w:color w:val="auto"/>
        </w:rPr>
        <w:t xml:space="preserve"> retention of effective teac</w:t>
      </w:r>
      <w:r w:rsidR="00C633B7">
        <w:rPr>
          <w:color w:val="auto"/>
        </w:rPr>
        <w:t>hers, student engagement,</w:t>
      </w:r>
      <w:r>
        <w:rPr>
          <w:color w:val="auto"/>
        </w:rPr>
        <w:t xml:space="preserve"> discipline referrals, and budget gaps. </w:t>
      </w:r>
      <w:r w:rsidR="00A15A33">
        <w:rPr>
          <w:color w:val="auto"/>
        </w:rPr>
        <w:t xml:space="preserve">He </w:t>
      </w:r>
      <w:r w:rsidR="003978DD">
        <w:rPr>
          <w:color w:val="auto"/>
        </w:rPr>
        <w:t xml:space="preserve">highlighted the secondary </w:t>
      </w:r>
      <w:r w:rsidR="00A15A33">
        <w:rPr>
          <w:color w:val="auto"/>
        </w:rPr>
        <w:t xml:space="preserve">school </w:t>
      </w:r>
      <w:r w:rsidR="003978DD">
        <w:rPr>
          <w:color w:val="auto"/>
        </w:rPr>
        <w:t xml:space="preserve">redesign work and noted that one thing he can get the community </w:t>
      </w:r>
      <w:r w:rsidR="00A15A33">
        <w:rPr>
          <w:color w:val="auto"/>
        </w:rPr>
        <w:t xml:space="preserve">to agree on is that they want </w:t>
      </w:r>
      <w:r w:rsidR="003978DD">
        <w:rPr>
          <w:color w:val="auto"/>
        </w:rPr>
        <w:t>middle school</w:t>
      </w:r>
      <w:r w:rsidR="00A15A33">
        <w:rPr>
          <w:color w:val="auto"/>
        </w:rPr>
        <w:t>s</w:t>
      </w:r>
      <w:r w:rsidR="003978DD">
        <w:rPr>
          <w:color w:val="auto"/>
        </w:rPr>
        <w:t xml:space="preserve">. Dr. </w:t>
      </w:r>
      <w:proofErr w:type="spellStart"/>
      <w:r w:rsidR="003978DD">
        <w:rPr>
          <w:color w:val="auto"/>
        </w:rPr>
        <w:t>Zrike</w:t>
      </w:r>
      <w:proofErr w:type="spellEnd"/>
      <w:r w:rsidR="003978DD">
        <w:rPr>
          <w:color w:val="auto"/>
        </w:rPr>
        <w:t xml:space="preserve"> </w:t>
      </w:r>
      <w:r w:rsidR="00A15A33">
        <w:rPr>
          <w:color w:val="auto"/>
        </w:rPr>
        <w:t>described</w:t>
      </w:r>
      <w:r w:rsidR="003978DD">
        <w:rPr>
          <w:color w:val="auto"/>
        </w:rPr>
        <w:t xml:space="preserve"> the redesign </w:t>
      </w:r>
      <w:r w:rsidR="00E714DE">
        <w:rPr>
          <w:color w:val="auto"/>
        </w:rPr>
        <w:t xml:space="preserve">concept </w:t>
      </w:r>
      <w:r w:rsidR="003978DD">
        <w:rPr>
          <w:color w:val="auto"/>
        </w:rPr>
        <w:t xml:space="preserve">for middle and high school. </w:t>
      </w:r>
      <w:r w:rsidR="00A15A33">
        <w:rPr>
          <w:color w:val="auto"/>
        </w:rPr>
        <w:t xml:space="preserve">He said </w:t>
      </w:r>
      <w:r w:rsidR="003978DD">
        <w:rPr>
          <w:color w:val="auto"/>
        </w:rPr>
        <w:t xml:space="preserve">he is proud to work in the Holyoke Public Schools. </w:t>
      </w:r>
    </w:p>
    <w:p w:rsidR="00A15A33" w:rsidRDefault="00A15A33" w:rsidP="00D7672E">
      <w:pPr>
        <w:widowControl/>
        <w:rPr>
          <w:color w:val="auto"/>
        </w:rPr>
      </w:pPr>
    </w:p>
    <w:p w:rsidR="00A15A33" w:rsidRDefault="00A15A33" w:rsidP="00D7672E">
      <w:pPr>
        <w:widowControl/>
        <w:rPr>
          <w:color w:val="auto"/>
        </w:rPr>
      </w:pPr>
      <w:r>
        <w:rPr>
          <w:color w:val="auto"/>
        </w:rPr>
        <w:t>Board m</w:t>
      </w:r>
      <w:r w:rsidR="003978DD">
        <w:rPr>
          <w:color w:val="auto"/>
        </w:rPr>
        <w:t xml:space="preserve">embers voiced </w:t>
      </w:r>
      <w:r w:rsidR="006D2B09">
        <w:rPr>
          <w:color w:val="auto"/>
        </w:rPr>
        <w:t xml:space="preserve">concerns </w:t>
      </w:r>
      <w:r>
        <w:rPr>
          <w:color w:val="auto"/>
        </w:rPr>
        <w:t xml:space="preserve">about </w:t>
      </w:r>
      <w:r w:rsidR="006D2B09">
        <w:rPr>
          <w:color w:val="auto"/>
        </w:rPr>
        <w:t xml:space="preserve">the financial challenges the </w:t>
      </w:r>
      <w:r>
        <w:rPr>
          <w:color w:val="auto"/>
        </w:rPr>
        <w:t>d</w:t>
      </w:r>
      <w:r w:rsidR="006D2B09">
        <w:rPr>
          <w:color w:val="auto"/>
        </w:rPr>
        <w:t xml:space="preserve">istrict is facing. Dr. </w:t>
      </w:r>
      <w:proofErr w:type="spellStart"/>
      <w:r w:rsidR="006D2B09">
        <w:rPr>
          <w:color w:val="auto"/>
        </w:rPr>
        <w:t>Zrike</w:t>
      </w:r>
      <w:proofErr w:type="spellEnd"/>
      <w:r w:rsidR="006D2B09">
        <w:rPr>
          <w:color w:val="auto"/>
        </w:rPr>
        <w:t xml:space="preserve"> acknowledged that while it is an </w:t>
      </w:r>
      <w:r>
        <w:rPr>
          <w:color w:val="auto"/>
        </w:rPr>
        <w:t xml:space="preserve">economically depressed area, the district </w:t>
      </w:r>
      <w:proofErr w:type="gramStart"/>
      <w:r>
        <w:rPr>
          <w:color w:val="auto"/>
        </w:rPr>
        <w:t>is strengthened</w:t>
      </w:r>
      <w:proofErr w:type="gramEnd"/>
      <w:r>
        <w:rPr>
          <w:color w:val="auto"/>
        </w:rPr>
        <w:t xml:space="preserve"> by pa</w:t>
      </w:r>
      <w:r w:rsidR="006D2B09">
        <w:rPr>
          <w:color w:val="auto"/>
        </w:rPr>
        <w:t xml:space="preserve">rtnerships </w:t>
      </w:r>
      <w:r>
        <w:rPr>
          <w:color w:val="auto"/>
        </w:rPr>
        <w:t>with Verit</w:t>
      </w:r>
      <w:r w:rsidR="006D2B09">
        <w:rPr>
          <w:color w:val="auto"/>
        </w:rPr>
        <w:t xml:space="preserve">as Prep, the Chamber, Westfield State University, and Holyoke Community College. </w:t>
      </w:r>
      <w:r>
        <w:rPr>
          <w:color w:val="auto"/>
        </w:rPr>
        <w:t xml:space="preserve">Ms. McKenna suggested expanding partnerships with teacher prep programs as well. Secretary </w:t>
      </w:r>
      <w:proofErr w:type="spellStart"/>
      <w:r>
        <w:rPr>
          <w:color w:val="auto"/>
        </w:rPr>
        <w:t>Peyser</w:t>
      </w:r>
      <w:proofErr w:type="spellEnd"/>
      <w:r>
        <w:rPr>
          <w:color w:val="auto"/>
        </w:rPr>
        <w:t xml:space="preserve"> noted that Holyoke is participating in the federal preschool expansion grant through the Department of Early Education and Care.</w:t>
      </w:r>
    </w:p>
    <w:p w:rsidR="00A15A33" w:rsidRDefault="00A15A33" w:rsidP="00D7672E">
      <w:pPr>
        <w:widowControl/>
        <w:rPr>
          <w:color w:val="auto"/>
        </w:rPr>
      </w:pPr>
    </w:p>
    <w:p w:rsidR="00C224E7" w:rsidRPr="0018289C" w:rsidRDefault="006D2B09" w:rsidP="00D7672E">
      <w:pPr>
        <w:widowControl/>
        <w:rPr>
          <w:color w:val="auto"/>
        </w:rPr>
      </w:pPr>
      <w:r>
        <w:rPr>
          <w:color w:val="auto"/>
        </w:rPr>
        <w:t>Ms. Craven compliment</w:t>
      </w:r>
      <w:r w:rsidR="00A15A33">
        <w:rPr>
          <w:color w:val="auto"/>
        </w:rPr>
        <w:t>ed</w:t>
      </w:r>
      <w:r>
        <w:rPr>
          <w:color w:val="auto"/>
        </w:rPr>
        <w:t xml:space="preserve"> Dr. </w:t>
      </w:r>
      <w:proofErr w:type="spellStart"/>
      <w:r>
        <w:rPr>
          <w:color w:val="auto"/>
        </w:rPr>
        <w:t>Zrike</w:t>
      </w:r>
      <w:proofErr w:type="spellEnd"/>
      <w:r>
        <w:rPr>
          <w:color w:val="auto"/>
        </w:rPr>
        <w:t xml:space="preserve"> on the </w:t>
      </w:r>
      <w:r w:rsidR="00013DC8">
        <w:rPr>
          <w:color w:val="auto"/>
        </w:rPr>
        <w:t xml:space="preserve">facilities </w:t>
      </w:r>
      <w:r>
        <w:rPr>
          <w:color w:val="auto"/>
        </w:rPr>
        <w:t>redesign</w:t>
      </w:r>
      <w:r w:rsidR="00A15A33">
        <w:rPr>
          <w:color w:val="auto"/>
        </w:rPr>
        <w:t xml:space="preserve"> plan</w:t>
      </w:r>
      <w:r w:rsidR="00013DC8">
        <w:rPr>
          <w:color w:val="auto"/>
        </w:rPr>
        <w:t xml:space="preserve">. She and </w:t>
      </w:r>
      <w:r w:rsidR="00A15A33">
        <w:rPr>
          <w:color w:val="auto"/>
        </w:rPr>
        <w:t>Vice-Chair</w:t>
      </w:r>
      <w:r>
        <w:rPr>
          <w:color w:val="auto"/>
        </w:rPr>
        <w:t xml:space="preserve"> Morton </w:t>
      </w:r>
      <w:r w:rsidR="00013DC8">
        <w:rPr>
          <w:color w:val="auto"/>
        </w:rPr>
        <w:t xml:space="preserve">offered </w:t>
      </w:r>
      <w:r w:rsidR="00800196">
        <w:rPr>
          <w:color w:val="auto"/>
        </w:rPr>
        <w:t>to come out to Holyoke to discuss budget issues</w:t>
      </w:r>
      <w:r w:rsidR="00013DC8">
        <w:rPr>
          <w:color w:val="auto"/>
        </w:rPr>
        <w:t xml:space="preserve"> and get a </w:t>
      </w:r>
      <w:r w:rsidR="00800196">
        <w:rPr>
          <w:color w:val="auto"/>
        </w:rPr>
        <w:t>better understanding</w:t>
      </w:r>
      <w:r w:rsidR="00013DC8">
        <w:rPr>
          <w:color w:val="auto"/>
        </w:rPr>
        <w:t xml:space="preserve"> of the situation</w:t>
      </w:r>
      <w:r w:rsidR="00800196">
        <w:rPr>
          <w:color w:val="auto"/>
        </w:rPr>
        <w:t xml:space="preserve">. Dr. </w:t>
      </w:r>
      <w:proofErr w:type="spellStart"/>
      <w:r w:rsidR="00800196">
        <w:rPr>
          <w:color w:val="auto"/>
        </w:rPr>
        <w:t>Zrike</w:t>
      </w:r>
      <w:proofErr w:type="spellEnd"/>
      <w:r w:rsidR="00800196">
        <w:rPr>
          <w:color w:val="auto"/>
        </w:rPr>
        <w:t xml:space="preserve"> </w:t>
      </w:r>
      <w:r w:rsidR="00013DC8">
        <w:rPr>
          <w:color w:val="auto"/>
        </w:rPr>
        <w:t xml:space="preserve">said he would welcome their visit. He </w:t>
      </w:r>
      <w:r w:rsidR="00800196">
        <w:rPr>
          <w:color w:val="auto"/>
        </w:rPr>
        <w:t xml:space="preserve">expressed his thanks to Acting Commissioner </w:t>
      </w:r>
      <w:proofErr w:type="spellStart"/>
      <w:r w:rsidR="00800196">
        <w:rPr>
          <w:color w:val="auto"/>
        </w:rPr>
        <w:t>Wulfson</w:t>
      </w:r>
      <w:proofErr w:type="spellEnd"/>
      <w:r w:rsidR="00800196">
        <w:rPr>
          <w:color w:val="auto"/>
        </w:rPr>
        <w:t xml:space="preserve"> and </w:t>
      </w:r>
      <w:r w:rsidR="00013DC8">
        <w:rPr>
          <w:color w:val="auto"/>
        </w:rPr>
        <w:t xml:space="preserve">said </w:t>
      </w:r>
      <w:r w:rsidR="00800196">
        <w:rPr>
          <w:color w:val="auto"/>
        </w:rPr>
        <w:t>he looks forward to working with the incoming Commissioner.</w:t>
      </w:r>
      <w:r w:rsidR="00013DC8">
        <w:rPr>
          <w:color w:val="auto"/>
        </w:rPr>
        <w:t xml:space="preserve"> Chair Sagan thanked Dr. </w:t>
      </w:r>
      <w:proofErr w:type="spellStart"/>
      <w:r w:rsidR="00013DC8">
        <w:rPr>
          <w:color w:val="auto"/>
        </w:rPr>
        <w:t>Zrike</w:t>
      </w:r>
      <w:proofErr w:type="spellEnd"/>
      <w:r w:rsidR="00013DC8">
        <w:rPr>
          <w:color w:val="auto"/>
        </w:rPr>
        <w:t xml:space="preserve"> on behalf of the Board.</w:t>
      </w:r>
    </w:p>
    <w:p w:rsidR="00C70DE6" w:rsidRPr="00350169" w:rsidRDefault="00C70DE6" w:rsidP="0040006B">
      <w:pPr>
        <w:widowControl/>
        <w:rPr>
          <w:highlight w:val="yellow"/>
        </w:rPr>
      </w:pPr>
    </w:p>
    <w:p w:rsidR="00C70DE6" w:rsidRPr="003978DD" w:rsidRDefault="00350169" w:rsidP="0040006B">
      <w:pPr>
        <w:widowControl/>
      </w:pPr>
      <w:r w:rsidRPr="003978DD">
        <w:t>Chair Sagan announced that the</w:t>
      </w:r>
      <w:r w:rsidR="009112A6">
        <w:t xml:space="preserve"> Board w</w:t>
      </w:r>
      <w:r w:rsidRPr="003978DD">
        <w:t>ould take a s</w:t>
      </w:r>
      <w:r w:rsidR="00C70DE6" w:rsidRPr="003978DD">
        <w:t>hort break at 10</w:t>
      </w:r>
      <w:r w:rsidRPr="003978DD">
        <w:t>:</w:t>
      </w:r>
      <w:r w:rsidR="009112A6">
        <w:t>10</w:t>
      </w:r>
      <w:r w:rsidRPr="003978DD">
        <w:t xml:space="preserve"> </w:t>
      </w:r>
      <w:r w:rsidR="00C70DE6" w:rsidRPr="003978DD">
        <w:t>a</w:t>
      </w:r>
      <w:r w:rsidRPr="003978DD">
        <w:t>.</w:t>
      </w:r>
      <w:r w:rsidR="00C70DE6" w:rsidRPr="003978DD">
        <w:t>m</w:t>
      </w:r>
      <w:r w:rsidRPr="003978DD">
        <w:t>.</w:t>
      </w:r>
      <w:r w:rsidR="009112A6">
        <w:t xml:space="preserve"> He reconvened the meeting at 10:25 a.m. </w:t>
      </w:r>
    </w:p>
    <w:p w:rsidR="00350169" w:rsidRPr="003978DD" w:rsidRDefault="00350169" w:rsidP="0040006B">
      <w:pPr>
        <w:widowControl/>
      </w:pPr>
    </w:p>
    <w:p w:rsidR="00E714DE" w:rsidRDefault="00E714DE" w:rsidP="00406A53">
      <w:pPr>
        <w:widowControl/>
        <w:rPr>
          <w:b/>
        </w:rPr>
      </w:pPr>
    </w:p>
    <w:p w:rsidR="00E714DE" w:rsidRDefault="00E714DE" w:rsidP="00406A53">
      <w:pPr>
        <w:widowControl/>
        <w:rPr>
          <w:b/>
        </w:rPr>
      </w:pPr>
    </w:p>
    <w:p w:rsidR="007F27A4" w:rsidRDefault="00406A53" w:rsidP="00904A8A">
      <w:pPr>
        <w:pStyle w:val="Heading1"/>
      </w:pPr>
      <w:r w:rsidRPr="007F27A4">
        <w:lastRenderedPageBreak/>
        <w:t>School Climate and Safety</w:t>
      </w:r>
    </w:p>
    <w:p w:rsidR="007F27A4" w:rsidRDefault="007F27A4" w:rsidP="00406A53">
      <w:pPr>
        <w:widowControl/>
        <w:rPr>
          <w:b/>
        </w:rPr>
      </w:pPr>
    </w:p>
    <w:p w:rsidR="007F27A4" w:rsidRPr="008E3780" w:rsidRDefault="009112A6" w:rsidP="007F27A4">
      <w:pPr>
        <w:widowControl/>
      </w:pPr>
      <w:r w:rsidRPr="007F27A4">
        <w:t xml:space="preserve">Acting Commissioner </w:t>
      </w:r>
      <w:proofErr w:type="spellStart"/>
      <w:r w:rsidRPr="007F27A4">
        <w:t>Wulfson</w:t>
      </w:r>
      <w:proofErr w:type="spellEnd"/>
      <w:r>
        <w:t xml:space="preserve"> said this item follows up on the Board’s request at the February 27 meeting for a report and discussion on school safety. He </w:t>
      </w:r>
      <w:r w:rsidR="00790E81">
        <w:t xml:space="preserve">called attention to </w:t>
      </w:r>
      <w:r>
        <w:t xml:space="preserve">the materials in the briefing book and said </w:t>
      </w:r>
      <w:r w:rsidR="00790E81">
        <w:t>there are two dimensions to this issue: physical safety in</w:t>
      </w:r>
      <w:r w:rsidR="008E3780">
        <w:t xml:space="preserve"> school building</w:t>
      </w:r>
      <w:r w:rsidR="00790E81">
        <w:t>s</w:t>
      </w:r>
      <w:r w:rsidR="008E3780">
        <w:t xml:space="preserve"> and </w:t>
      </w:r>
      <w:r w:rsidR="00790E81">
        <w:t xml:space="preserve">the </w:t>
      </w:r>
      <w:r w:rsidR="008E3780">
        <w:t>social</w:t>
      </w:r>
      <w:r w:rsidR="00790E81">
        <w:t>-</w:t>
      </w:r>
      <w:r w:rsidR="008E3780">
        <w:t xml:space="preserve">emotional </w:t>
      </w:r>
      <w:r w:rsidR="00790E81">
        <w:t xml:space="preserve">wellbeing of students. </w:t>
      </w:r>
      <w:r w:rsidR="008E3780">
        <w:t xml:space="preserve">Acting Commissioner </w:t>
      </w:r>
      <w:proofErr w:type="spellStart"/>
      <w:r w:rsidR="008E3780">
        <w:t>Wulfson</w:t>
      </w:r>
      <w:proofErr w:type="spellEnd"/>
      <w:r w:rsidR="008E3780">
        <w:t xml:space="preserve"> introduced </w:t>
      </w:r>
      <w:r w:rsidR="007F27A4" w:rsidRPr="007F27A4">
        <w:rPr>
          <w:color w:val="auto"/>
        </w:rPr>
        <w:t>Rachelle Engler Bennett, Associate Commissioner</w:t>
      </w:r>
      <w:r w:rsidR="008E3780">
        <w:rPr>
          <w:color w:val="auto"/>
        </w:rPr>
        <w:t xml:space="preserve">; </w:t>
      </w:r>
      <w:r w:rsidR="007F27A4" w:rsidRPr="007F27A4">
        <w:rPr>
          <w:color w:val="auto"/>
        </w:rPr>
        <w:t>Anne Gilligan, Office of Student and Family Support</w:t>
      </w:r>
      <w:r w:rsidR="008E3780">
        <w:rPr>
          <w:color w:val="auto"/>
        </w:rPr>
        <w:t>;</w:t>
      </w:r>
      <w:r w:rsidR="008E3780">
        <w:t xml:space="preserve"> </w:t>
      </w:r>
      <w:r w:rsidR="007F27A4" w:rsidRPr="007F27A4">
        <w:rPr>
          <w:color w:val="auto"/>
        </w:rPr>
        <w:t xml:space="preserve">Matt Deninger, </w:t>
      </w:r>
      <w:r w:rsidR="0096651D">
        <w:rPr>
          <w:color w:val="auto"/>
        </w:rPr>
        <w:t xml:space="preserve">the </w:t>
      </w:r>
      <w:r w:rsidR="00790E81">
        <w:rPr>
          <w:color w:val="auto"/>
        </w:rPr>
        <w:t>Department</w:t>
      </w:r>
      <w:r w:rsidR="0096651D">
        <w:rPr>
          <w:color w:val="auto"/>
        </w:rPr>
        <w:t>’s</w:t>
      </w:r>
      <w:r w:rsidR="00790E81">
        <w:rPr>
          <w:color w:val="auto"/>
        </w:rPr>
        <w:t xml:space="preserve"> designee on the </w:t>
      </w:r>
      <w:r w:rsidR="007F27A4" w:rsidRPr="007F27A4">
        <w:rPr>
          <w:color w:val="auto"/>
        </w:rPr>
        <w:t>M</w:t>
      </w:r>
      <w:r w:rsidR="00771910">
        <w:rPr>
          <w:color w:val="auto"/>
        </w:rPr>
        <w:t>assachusetts</w:t>
      </w:r>
      <w:r w:rsidR="007F27A4" w:rsidRPr="007F27A4">
        <w:rPr>
          <w:color w:val="auto"/>
        </w:rPr>
        <w:t xml:space="preserve"> School Building Authority</w:t>
      </w:r>
      <w:r w:rsidR="0096651D">
        <w:rPr>
          <w:color w:val="auto"/>
        </w:rPr>
        <w:t xml:space="preserve"> board</w:t>
      </w:r>
      <w:r w:rsidR="00790E81">
        <w:rPr>
          <w:color w:val="auto"/>
        </w:rPr>
        <w:t>;</w:t>
      </w:r>
      <w:r w:rsidR="007F27A4" w:rsidRPr="007F27A4">
        <w:rPr>
          <w:color w:val="auto"/>
        </w:rPr>
        <w:t xml:space="preserve"> Julie Hackett, Taunton Superintendent</w:t>
      </w:r>
      <w:r w:rsidR="00790E81">
        <w:rPr>
          <w:color w:val="auto"/>
        </w:rPr>
        <w:t>;</w:t>
      </w:r>
      <w:r w:rsidR="007F27A4" w:rsidRPr="007F27A4">
        <w:rPr>
          <w:color w:val="auto"/>
        </w:rPr>
        <w:t xml:space="preserve"> and Steven </w:t>
      </w:r>
      <w:proofErr w:type="spellStart"/>
      <w:r w:rsidR="007F27A4" w:rsidRPr="007F27A4">
        <w:rPr>
          <w:color w:val="auto"/>
        </w:rPr>
        <w:t>Wojnar</w:t>
      </w:r>
      <w:proofErr w:type="spellEnd"/>
      <w:r w:rsidR="007F27A4" w:rsidRPr="007F27A4">
        <w:rPr>
          <w:color w:val="auto"/>
        </w:rPr>
        <w:t>, Dudley Police Chief</w:t>
      </w:r>
      <w:r w:rsidR="00790E81">
        <w:rPr>
          <w:color w:val="auto"/>
        </w:rPr>
        <w:t xml:space="preserve"> and </w:t>
      </w:r>
      <w:r w:rsidR="0096651D">
        <w:rPr>
          <w:color w:val="auto"/>
        </w:rPr>
        <w:t xml:space="preserve">president of the </w:t>
      </w:r>
      <w:r w:rsidR="00790E81">
        <w:rPr>
          <w:color w:val="auto"/>
        </w:rPr>
        <w:t>Massachusetts Police Chiefs Association</w:t>
      </w:r>
      <w:r w:rsidR="00771910">
        <w:rPr>
          <w:color w:val="auto"/>
        </w:rPr>
        <w:t>.</w:t>
      </w:r>
    </w:p>
    <w:p w:rsidR="007F27A4" w:rsidRPr="007F27A4" w:rsidRDefault="007F27A4" w:rsidP="00406A53">
      <w:pPr>
        <w:widowControl/>
        <w:rPr>
          <w:color w:val="auto"/>
        </w:rPr>
      </w:pPr>
    </w:p>
    <w:p w:rsidR="00771910" w:rsidRPr="008B67F7" w:rsidRDefault="007D70FE" w:rsidP="0040006B">
      <w:pPr>
        <w:widowControl/>
      </w:pPr>
      <w:r>
        <w:t xml:space="preserve">Ms. Bennett provided an overview on school safety initiatives that the Department, </w:t>
      </w:r>
      <w:r w:rsidR="00790E81">
        <w:t xml:space="preserve">school and municipal </w:t>
      </w:r>
      <w:r>
        <w:t>officials, and</w:t>
      </w:r>
      <w:r w:rsidR="00790E81">
        <w:t xml:space="preserve"> other agencies</w:t>
      </w:r>
      <w:r w:rsidR="00C633B7">
        <w:t xml:space="preserve"> are supporting</w:t>
      </w:r>
      <w:r>
        <w:t>. Ms. Gilligan described</w:t>
      </w:r>
      <w:r w:rsidR="00B6231E">
        <w:t xml:space="preserve"> the requirement </w:t>
      </w:r>
      <w:r w:rsidR="0096651D">
        <w:t xml:space="preserve">for </w:t>
      </w:r>
      <w:r w:rsidR="00B6231E">
        <w:t>school</w:t>
      </w:r>
      <w:r w:rsidR="0096651D">
        <w:t>s</w:t>
      </w:r>
      <w:r w:rsidR="00B6231E">
        <w:t xml:space="preserve"> and districts to develop a school-specific multi-hazard evacuation plan and medical emergency response plan.</w:t>
      </w:r>
      <w:r w:rsidR="008C2C15">
        <w:t xml:space="preserve"> Superintendent Hackett </w:t>
      </w:r>
      <w:r w:rsidR="0096651D">
        <w:t xml:space="preserve">discussed </w:t>
      </w:r>
      <w:r w:rsidR="008C2C15">
        <w:t xml:space="preserve">the importance of having a good communication plan with emergency responders and the community. </w:t>
      </w:r>
      <w:r w:rsidR="0096651D">
        <w:t xml:space="preserve">She added that </w:t>
      </w:r>
      <w:r w:rsidR="008C2C15">
        <w:t xml:space="preserve">she </w:t>
      </w:r>
      <w:r w:rsidR="0096651D">
        <w:t xml:space="preserve">and other superintendents are dealing </w:t>
      </w:r>
      <w:r w:rsidR="008C2C15">
        <w:t xml:space="preserve">increasingly </w:t>
      </w:r>
      <w:r w:rsidR="0096651D">
        <w:t>with student</w:t>
      </w:r>
      <w:r w:rsidR="008C2C15">
        <w:t xml:space="preserve"> mental health </w:t>
      </w:r>
      <w:r w:rsidR="0096651D">
        <w:t xml:space="preserve">issues as well as school </w:t>
      </w:r>
      <w:r w:rsidR="008C2C15">
        <w:t xml:space="preserve">infrastructure. Chief </w:t>
      </w:r>
      <w:proofErr w:type="spellStart"/>
      <w:r w:rsidR="008C2C15">
        <w:t>Wojnar</w:t>
      </w:r>
      <w:proofErr w:type="spellEnd"/>
      <w:r w:rsidR="008C2C15">
        <w:t xml:space="preserve"> </w:t>
      </w:r>
      <w:r w:rsidR="0096651D">
        <w:t>said schools are a microcosm of society and each community has to determine its needs and its approach</w:t>
      </w:r>
      <w:r w:rsidR="00750B99">
        <w:t xml:space="preserve">, adding that </w:t>
      </w:r>
      <w:r w:rsidR="0096651D">
        <w:t>school resource officer</w:t>
      </w:r>
      <w:r w:rsidR="00750B99">
        <w:t xml:space="preserve">s can be a valuable part of the school team. </w:t>
      </w:r>
      <w:r w:rsidR="008B67F7">
        <w:t xml:space="preserve">In terms of building new school facilities, </w:t>
      </w:r>
      <w:r w:rsidR="00B92BA8" w:rsidRPr="008B67F7">
        <w:t xml:space="preserve">Mr. Deninger </w:t>
      </w:r>
      <w:r w:rsidR="00750B99">
        <w:t xml:space="preserve">said </w:t>
      </w:r>
      <w:r w:rsidR="00B92BA8" w:rsidRPr="008B67F7">
        <w:t xml:space="preserve">the Massachusetts School Building Authority </w:t>
      </w:r>
      <w:r w:rsidR="00750B99">
        <w:t>looks for collaboration in school design between school and municipal officials and local</w:t>
      </w:r>
      <w:r w:rsidR="00B92BA8" w:rsidRPr="008B67F7">
        <w:t xml:space="preserve"> </w:t>
      </w:r>
      <w:r w:rsidR="004F6EA0" w:rsidRPr="008B67F7">
        <w:t xml:space="preserve">police and fire </w:t>
      </w:r>
      <w:r w:rsidR="00B92BA8" w:rsidRPr="008B67F7">
        <w:t>officials</w:t>
      </w:r>
      <w:r w:rsidR="004F6EA0" w:rsidRPr="008B67F7">
        <w:t xml:space="preserve">.  </w:t>
      </w:r>
    </w:p>
    <w:p w:rsidR="00771910" w:rsidRDefault="00771910" w:rsidP="0040006B">
      <w:pPr>
        <w:widowControl/>
        <w:rPr>
          <w:highlight w:val="yellow"/>
        </w:rPr>
      </w:pPr>
    </w:p>
    <w:p w:rsidR="00771910" w:rsidRDefault="00750B99" w:rsidP="0040006B">
      <w:pPr>
        <w:widowControl/>
        <w:rPr>
          <w:color w:val="auto"/>
        </w:rPr>
      </w:pPr>
      <w:r>
        <w:t xml:space="preserve">In response to questions from the Board, </w:t>
      </w:r>
      <w:r w:rsidR="00B92BA8" w:rsidRPr="00B92BA8">
        <w:t xml:space="preserve">Superintendent Hackett </w:t>
      </w:r>
      <w:r>
        <w:t xml:space="preserve">said superintendents </w:t>
      </w:r>
      <w:r w:rsidR="00B92BA8" w:rsidRPr="00B92BA8">
        <w:t>take emergency plans very</w:t>
      </w:r>
      <w:r w:rsidR="004F6EA0" w:rsidRPr="00B92BA8">
        <w:t xml:space="preserve"> </w:t>
      </w:r>
      <w:r w:rsidR="00B92BA8" w:rsidRPr="00B92BA8">
        <w:t>seriously</w:t>
      </w:r>
      <w:r w:rsidR="00B92BA8">
        <w:t>.</w:t>
      </w:r>
      <w:r>
        <w:t xml:space="preserve"> </w:t>
      </w:r>
      <w:r w:rsidR="00B92BA8" w:rsidRPr="00B92BA8">
        <w:t xml:space="preserve">Ms. Gilligan noted that </w:t>
      </w:r>
      <w:r w:rsidR="004F6EA0" w:rsidRPr="00B92BA8">
        <w:t xml:space="preserve">small </w:t>
      </w:r>
      <w:r w:rsidR="00B92BA8" w:rsidRPr="00B92BA8">
        <w:t xml:space="preserve">emergencies </w:t>
      </w:r>
      <w:r w:rsidR="008D76FC">
        <w:t xml:space="preserve">(e.g., frozen pipes) </w:t>
      </w:r>
      <w:r w:rsidR="00B92BA8" w:rsidRPr="00B92BA8">
        <w:t xml:space="preserve">happen </w:t>
      </w:r>
      <w:r w:rsidR="000151C8">
        <w:t xml:space="preserve">frequently </w:t>
      </w:r>
      <w:r w:rsidR="004F6EA0" w:rsidRPr="00B92BA8">
        <w:t xml:space="preserve">and </w:t>
      </w:r>
      <w:r w:rsidR="008D76FC">
        <w:t xml:space="preserve">schools deal with them through their </w:t>
      </w:r>
      <w:r w:rsidR="004F6EA0" w:rsidRPr="00B92BA8">
        <w:t>emerg</w:t>
      </w:r>
      <w:r w:rsidR="00B92BA8" w:rsidRPr="00B92BA8">
        <w:t>enc</w:t>
      </w:r>
      <w:r w:rsidR="004F6EA0" w:rsidRPr="00B92BA8">
        <w:t xml:space="preserve">y plans. </w:t>
      </w:r>
      <w:r w:rsidR="00B92BA8">
        <w:t xml:space="preserve">Chief </w:t>
      </w:r>
      <w:proofErr w:type="spellStart"/>
      <w:r w:rsidR="00B92BA8" w:rsidRPr="007F27A4">
        <w:rPr>
          <w:color w:val="auto"/>
        </w:rPr>
        <w:t>Wojnar</w:t>
      </w:r>
      <w:proofErr w:type="spellEnd"/>
      <w:r w:rsidR="00B92BA8">
        <w:rPr>
          <w:color w:val="auto"/>
        </w:rPr>
        <w:t xml:space="preserve"> noted that plans are in place but </w:t>
      </w:r>
      <w:r w:rsidR="00C633B7">
        <w:rPr>
          <w:color w:val="auto"/>
        </w:rPr>
        <w:t xml:space="preserve">schools may not publicize them </w:t>
      </w:r>
      <w:r w:rsidR="00B92BA8">
        <w:rPr>
          <w:color w:val="auto"/>
        </w:rPr>
        <w:t xml:space="preserve">in order </w:t>
      </w:r>
      <w:r w:rsidR="00C633B7">
        <w:rPr>
          <w:color w:val="auto"/>
        </w:rPr>
        <w:t xml:space="preserve">to protect security. </w:t>
      </w:r>
      <w:r w:rsidR="00B92BA8">
        <w:rPr>
          <w:color w:val="auto"/>
        </w:rPr>
        <w:t xml:space="preserve"> </w:t>
      </w:r>
      <w:r w:rsidR="008B67F7">
        <w:rPr>
          <w:color w:val="auto"/>
        </w:rPr>
        <w:t xml:space="preserve">Chair Sagan asked </w:t>
      </w:r>
      <w:r>
        <w:rPr>
          <w:color w:val="auto"/>
        </w:rPr>
        <w:t xml:space="preserve">about funding </w:t>
      </w:r>
      <w:r w:rsidR="008B67F7">
        <w:rPr>
          <w:color w:val="auto"/>
        </w:rPr>
        <w:t xml:space="preserve">to retrofit schools for safety enhancements. Mr. Deninger </w:t>
      </w:r>
      <w:r>
        <w:rPr>
          <w:color w:val="auto"/>
        </w:rPr>
        <w:t xml:space="preserve">responded that the MSBA has </w:t>
      </w:r>
      <w:r w:rsidR="008B67F7">
        <w:rPr>
          <w:color w:val="auto"/>
        </w:rPr>
        <w:t xml:space="preserve">no funding stream </w:t>
      </w:r>
      <w:r>
        <w:rPr>
          <w:color w:val="auto"/>
        </w:rPr>
        <w:t>for this purpose</w:t>
      </w:r>
      <w:r w:rsidR="008B67F7">
        <w:rPr>
          <w:color w:val="auto"/>
        </w:rPr>
        <w:t>.</w:t>
      </w:r>
    </w:p>
    <w:p w:rsidR="00771910" w:rsidRDefault="00771910" w:rsidP="0040006B">
      <w:pPr>
        <w:widowControl/>
        <w:rPr>
          <w:highlight w:val="yellow"/>
        </w:rPr>
      </w:pPr>
    </w:p>
    <w:p w:rsidR="008B67F7" w:rsidRPr="008B67F7" w:rsidRDefault="008B67F7" w:rsidP="005E5BC8">
      <w:pPr>
        <w:widowControl/>
      </w:pPr>
      <w:r w:rsidRPr="008B67F7">
        <w:t>Ms</w:t>
      </w:r>
      <w:r>
        <w:t xml:space="preserve">. </w:t>
      </w:r>
      <w:proofErr w:type="spellStart"/>
      <w:r>
        <w:t>Trimarchi</w:t>
      </w:r>
      <w:proofErr w:type="spellEnd"/>
      <w:r>
        <w:t xml:space="preserve"> said </w:t>
      </w:r>
      <w:r w:rsidR="008D76FC">
        <w:t>the strong student-le</w:t>
      </w:r>
      <w:r w:rsidR="005E5BC8">
        <w:t>d movement</w:t>
      </w:r>
      <w:r w:rsidR="008D76FC">
        <w:t xml:space="preserve"> initiated by the </w:t>
      </w:r>
      <w:r w:rsidR="005E5BC8">
        <w:t xml:space="preserve">students of Parkland </w:t>
      </w:r>
      <w:r w:rsidR="008D76FC">
        <w:t xml:space="preserve">is focusing on </w:t>
      </w:r>
      <w:r w:rsidR="005E5BC8">
        <w:t xml:space="preserve">safety </w:t>
      </w:r>
      <w:r w:rsidR="008D76FC">
        <w:t xml:space="preserve">in the communities </w:t>
      </w:r>
      <w:r w:rsidR="005E5BC8">
        <w:t>outside of school as well</w:t>
      </w:r>
      <w:r w:rsidR="008D76FC">
        <w:t xml:space="preserve"> as safety within schools</w:t>
      </w:r>
      <w:r w:rsidR="005E5BC8">
        <w:t xml:space="preserve">. Ms. </w:t>
      </w:r>
      <w:proofErr w:type="spellStart"/>
      <w:r w:rsidR="005E5BC8">
        <w:t>Trimarchi</w:t>
      </w:r>
      <w:proofErr w:type="spellEnd"/>
      <w:r w:rsidR="005E5BC8">
        <w:t xml:space="preserve"> asked </w:t>
      </w:r>
      <w:r w:rsidR="008D76FC">
        <w:t>about</w:t>
      </w:r>
      <w:r w:rsidR="005E5BC8">
        <w:t xml:space="preserve"> support for students who have issues </w:t>
      </w:r>
      <w:r w:rsidR="008D76FC">
        <w:t xml:space="preserve">traveling </w:t>
      </w:r>
      <w:r w:rsidR="005E5BC8">
        <w:t xml:space="preserve">to and from school. </w:t>
      </w:r>
      <w:r w:rsidR="005E5BC8" w:rsidRPr="00B92BA8">
        <w:t>Superintendent Hackett explained</w:t>
      </w:r>
      <w:r w:rsidR="005E5BC8">
        <w:t xml:space="preserve"> </w:t>
      </w:r>
      <w:r w:rsidR="007D70FE">
        <w:t xml:space="preserve">that </w:t>
      </w:r>
      <w:r w:rsidR="005E5BC8">
        <w:t>her district</w:t>
      </w:r>
      <w:r w:rsidR="008D76FC">
        <w:t xml:space="preserve"> has</w:t>
      </w:r>
      <w:r w:rsidR="005E5BC8">
        <w:t xml:space="preserve"> community liaisons </w:t>
      </w:r>
      <w:r w:rsidR="008D76FC">
        <w:t xml:space="preserve">who </w:t>
      </w:r>
      <w:r w:rsidR="005E5BC8">
        <w:t xml:space="preserve">connect students to </w:t>
      </w:r>
      <w:proofErr w:type="gramStart"/>
      <w:r w:rsidR="008D76FC">
        <w:t>youth crisis intervention teams</w:t>
      </w:r>
      <w:proofErr w:type="gramEnd"/>
      <w:r w:rsidR="008D76FC">
        <w:t xml:space="preserve"> </w:t>
      </w:r>
      <w:r w:rsidR="005E5BC8">
        <w:t>if they are facing problems</w:t>
      </w:r>
      <w:r w:rsidR="008D76FC">
        <w:t>,</w:t>
      </w:r>
      <w:r w:rsidR="005E5BC8">
        <w:t xml:space="preserve"> but some communities do not have as much support. Chief </w:t>
      </w:r>
      <w:proofErr w:type="spellStart"/>
      <w:r w:rsidR="005E5BC8" w:rsidRPr="007F27A4">
        <w:rPr>
          <w:color w:val="auto"/>
        </w:rPr>
        <w:t>Wojnar</w:t>
      </w:r>
      <w:proofErr w:type="spellEnd"/>
      <w:r w:rsidR="005E5BC8">
        <w:rPr>
          <w:color w:val="auto"/>
        </w:rPr>
        <w:t xml:space="preserve"> said he was encouraged to see </w:t>
      </w:r>
      <w:r w:rsidR="008D76FC">
        <w:rPr>
          <w:color w:val="auto"/>
        </w:rPr>
        <w:t>you</w:t>
      </w:r>
      <w:r w:rsidR="00BA6797">
        <w:rPr>
          <w:color w:val="auto"/>
        </w:rPr>
        <w:t>n</w:t>
      </w:r>
      <w:r w:rsidR="008D76FC">
        <w:rPr>
          <w:color w:val="auto"/>
        </w:rPr>
        <w:t xml:space="preserve">g people </w:t>
      </w:r>
      <w:r w:rsidR="005E5BC8">
        <w:rPr>
          <w:color w:val="auto"/>
        </w:rPr>
        <w:t xml:space="preserve">getting </w:t>
      </w:r>
      <w:r w:rsidR="00340C3B">
        <w:rPr>
          <w:color w:val="auto"/>
        </w:rPr>
        <w:t>involved</w:t>
      </w:r>
      <w:r w:rsidR="00BA6797">
        <w:rPr>
          <w:color w:val="auto"/>
        </w:rPr>
        <w:t xml:space="preserve"> and watching out for each other, a</w:t>
      </w:r>
      <w:r w:rsidR="007D70FE">
        <w:rPr>
          <w:color w:val="auto"/>
        </w:rPr>
        <w:t>dding that students who pay attention to social media and report an issue could make all the difference.</w:t>
      </w:r>
    </w:p>
    <w:p w:rsidR="008B67F7" w:rsidRDefault="008B67F7" w:rsidP="0040006B">
      <w:pPr>
        <w:widowControl/>
        <w:rPr>
          <w:highlight w:val="yellow"/>
        </w:rPr>
      </w:pPr>
    </w:p>
    <w:p w:rsidR="009D5851" w:rsidRDefault="008C2C15" w:rsidP="009D5851">
      <w:pPr>
        <w:widowControl/>
      </w:pPr>
      <w:r w:rsidRPr="008C2C15">
        <w:t>Ms</w:t>
      </w:r>
      <w:r>
        <w:t xml:space="preserve">. </w:t>
      </w:r>
      <w:proofErr w:type="spellStart"/>
      <w:r>
        <w:t>Trimarchi</w:t>
      </w:r>
      <w:proofErr w:type="spellEnd"/>
      <w:r>
        <w:t xml:space="preserve"> said some school resource officers send mixed messages about their role</w:t>
      </w:r>
      <w:r w:rsidR="00BA6797">
        <w:t xml:space="preserve"> and asked about </w:t>
      </w:r>
      <w:r>
        <w:t>changing the messaging.</w:t>
      </w:r>
      <w:r w:rsidRPr="008C2C15">
        <w:t xml:space="preserve"> </w:t>
      </w:r>
      <w:r>
        <w:t xml:space="preserve">Chief </w:t>
      </w:r>
      <w:proofErr w:type="spellStart"/>
      <w:r>
        <w:t>Wojnar</w:t>
      </w:r>
      <w:proofErr w:type="spellEnd"/>
      <w:r>
        <w:t xml:space="preserve"> said schools </w:t>
      </w:r>
      <w:r w:rsidR="00BA6797">
        <w:t xml:space="preserve">have </w:t>
      </w:r>
      <w:r>
        <w:t xml:space="preserve">to find the right person </w:t>
      </w:r>
      <w:r w:rsidR="00BA6797">
        <w:t xml:space="preserve">for </w:t>
      </w:r>
      <w:r>
        <w:t>that role</w:t>
      </w:r>
      <w:r w:rsidR="00BA6797">
        <w:t>, a</w:t>
      </w:r>
      <w:r w:rsidR="009D5851">
        <w:t xml:space="preserve">dding that he has seen school resource officers </w:t>
      </w:r>
      <w:r w:rsidR="00BA6797">
        <w:t xml:space="preserve">establish trust by being </w:t>
      </w:r>
      <w:r w:rsidR="009D5851">
        <w:t xml:space="preserve">involved </w:t>
      </w:r>
      <w:r w:rsidR="00BA6797">
        <w:t xml:space="preserve">with various groups in the school and the community. Superintendent Hackett said in Taunton, she and the police chief jointly evaluate the school resource officer. </w:t>
      </w:r>
      <w:r w:rsidR="009D5851">
        <w:t xml:space="preserve">Acting Commissioner </w:t>
      </w:r>
      <w:proofErr w:type="spellStart"/>
      <w:r w:rsidR="009D5851">
        <w:t>Wulfson</w:t>
      </w:r>
      <w:proofErr w:type="spellEnd"/>
      <w:r w:rsidR="009D5851">
        <w:t xml:space="preserve"> asked if </w:t>
      </w:r>
      <w:r w:rsidR="00BA6797">
        <w:t xml:space="preserve">school resource officers </w:t>
      </w:r>
      <w:r w:rsidR="009D5851">
        <w:t xml:space="preserve">receive specialized training. Chief </w:t>
      </w:r>
      <w:proofErr w:type="spellStart"/>
      <w:r w:rsidR="009D5851">
        <w:t>Wojnar</w:t>
      </w:r>
      <w:proofErr w:type="spellEnd"/>
      <w:r w:rsidR="009D5851">
        <w:t xml:space="preserve"> said </w:t>
      </w:r>
      <w:r w:rsidR="00BA6797">
        <w:t xml:space="preserve">training is available </w:t>
      </w:r>
      <w:r w:rsidR="009D5851">
        <w:t>but not required. Ms. McKenna asked the panel</w:t>
      </w:r>
      <w:r w:rsidR="00BA6797">
        <w:t xml:space="preserve"> if</w:t>
      </w:r>
      <w:r w:rsidR="009D5851">
        <w:t xml:space="preserve"> the Department could do</w:t>
      </w:r>
      <w:r w:rsidR="00BA6797">
        <w:t xml:space="preserve"> more in this </w:t>
      </w:r>
      <w:r w:rsidR="00BA6797">
        <w:lastRenderedPageBreak/>
        <w:t>area</w:t>
      </w:r>
      <w:r w:rsidR="009D5851">
        <w:t xml:space="preserve">. Superintendent Hackett said it would be helpful </w:t>
      </w:r>
      <w:r w:rsidR="00BA6797">
        <w:t xml:space="preserve">to compile </w:t>
      </w:r>
      <w:r w:rsidR="009D5851">
        <w:t xml:space="preserve">a repository of information and resources in one </w:t>
      </w:r>
      <w:r w:rsidR="00BA6797">
        <w:t xml:space="preserve">place </w:t>
      </w:r>
      <w:r w:rsidR="009D5851">
        <w:t xml:space="preserve">for districts to access. </w:t>
      </w:r>
    </w:p>
    <w:p w:rsidR="009D5851" w:rsidRDefault="009D5851" w:rsidP="009D5851">
      <w:pPr>
        <w:widowControl/>
      </w:pPr>
    </w:p>
    <w:p w:rsidR="00BA6797" w:rsidRDefault="009D5851" w:rsidP="009D5851">
      <w:pPr>
        <w:widowControl/>
      </w:pPr>
      <w:r>
        <w:t xml:space="preserve">Mr. Doherty </w:t>
      </w:r>
      <w:r w:rsidR="00D802FE">
        <w:t xml:space="preserve">said </w:t>
      </w:r>
      <w:r w:rsidR="00BA6797">
        <w:t xml:space="preserve">schools need more resources to address students’ mental health needs. He added </w:t>
      </w:r>
      <w:r w:rsidR="00D802FE">
        <w:t xml:space="preserve">that he </w:t>
      </w:r>
      <w:r w:rsidR="00285AEA">
        <w:t xml:space="preserve">proposed </w:t>
      </w:r>
      <w:r w:rsidR="00D802FE">
        <w:t>the motion/resoluti</w:t>
      </w:r>
      <w:r w:rsidR="00285AEA">
        <w:t>on strictly in response to the p</w:t>
      </w:r>
      <w:r w:rsidR="00D802FE">
        <w:t xml:space="preserve">resident saying </w:t>
      </w:r>
      <w:r w:rsidR="00BA6797">
        <w:t xml:space="preserve">we should arm </w:t>
      </w:r>
      <w:r w:rsidR="00D802FE">
        <w:t xml:space="preserve">teachers. </w:t>
      </w:r>
      <w:r w:rsidR="00BA6797">
        <w:t xml:space="preserve">Mr. Doherty said he </w:t>
      </w:r>
      <w:r w:rsidR="00D802FE">
        <w:t xml:space="preserve">went to the student march </w:t>
      </w:r>
      <w:r w:rsidR="00BA6797">
        <w:t xml:space="preserve">in Boston on March 24 </w:t>
      </w:r>
      <w:r w:rsidR="00D802FE">
        <w:t xml:space="preserve">and was very impressed </w:t>
      </w:r>
      <w:r w:rsidR="00BA6797">
        <w:t xml:space="preserve">that </w:t>
      </w:r>
      <w:r w:rsidR="00D802FE">
        <w:t>students w</w:t>
      </w:r>
      <w:r w:rsidR="00BA6797">
        <w:t>ere</w:t>
      </w:r>
      <w:r w:rsidR="00D802FE">
        <w:t xml:space="preserve"> ta</w:t>
      </w:r>
      <w:r w:rsidR="00BA6797">
        <w:t>l</w:t>
      </w:r>
      <w:r w:rsidR="00D802FE">
        <w:t xml:space="preserve">king about not just drills in schools but </w:t>
      </w:r>
      <w:r w:rsidR="00BA6797">
        <w:t xml:space="preserve">broader issues including </w:t>
      </w:r>
      <w:r w:rsidR="00D802FE">
        <w:t>assault weapons bans</w:t>
      </w:r>
      <w:r w:rsidR="00285AEA">
        <w:t xml:space="preserve"> and</w:t>
      </w:r>
      <w:r w:rsidR="00D802FE">
        <w:t xml:space="preserve"> background checks, and </w:t>
      </w:r>
      <w:r w:rsidR="00BA6797">
        <w:t xml:space="preserve">he advocated that the Board </w:t>
      </w:r>
      <w:r w:rsidR="00D802FE">
        <w:t xml:space="preserve">support them. </w:t>
      </w:r>
    </w:p>
    <w:p w:rsidR="00BA6797" w:rsidRDefault="00BA6797" w:rsidP="009D5851">
      <w:pPr>
        <w:widowControl/>
      </w:pPr>
    </w:p>
    <w:p w:rsidR="008C2C15" w:rsidRPr="008C2C15" w:rsidRDefault="00D802FE" w:rsidP="009D5851">
      <w:pPr>
        <w:widowControl/>
      </w:pPr>
      <w:r>
        <w:t xml:space="preserve">Ms. Craven asked Chief </w:t>
      </w:r>
      <w:proofErr w:type="spellStart"/>
      <w:r>
        <w:t>Wojnar</w:t>
      </w:r>
      <w:proofErr w:type="spellEnd"/>
      <w:r>
        <w:t xml:space="preserve"> how much training </w:t>
      </w:r>
      <w:r w:rsidR="00C633B7">
        <w:t xml:space="preserve">a person would </w:t>
      </w:r>
      <w:r>
        <w:t>need</w:t>
      </w:r>
      <w:r w:rsidR="00BA6797">
        <w:t xml:space="preserve"> to use a firearm responsibly. </w:t>
      </w:r>
      <w:r>
        <w:t xml:space="preserve">Chief </w:t>
      </w:r>
      <w:proofErr w:type="spellStart"/>
      <w:r>
        <w:t>Wojnar</w:t>
      </w:r>
      <w:proofErr w:type="spellEnd"/>
      <w:r>
        <w:t xml:space="preserve"> said</w:t>
      </w:r>
      <w:r w:rsidR="00BA6797">
        <w:t xml:space="preserve"> police receive </w:t>
      </w:r>
      <w:r>
        <w:t>at le</w:t>
      </w:r>
      <w:r w:rsidR="00BA6797">
        <w:t>ast 100 hours of basic training</w:t>
      </w:r>
      <w:r>
        <w:t xml:space="preserve"> </w:t>
      </w:r>
      <w:r w:rsidR="00BA6797">
        <w:t xml:space="preserve">and periodic </w:t>
      </w:r>
      <w:r>
        <w:t>recertification</w:t>
      </w:r>
      <w:r w:rsidR="00BA6797">
        <w:t xml:space="preserve">, as well as </w:t>
      </w:r>
      <w:r>
        <w:t xml:space="preserve">training on safety and security </w:t>
      </w:r>
      <w:r w:rsidR="00285AEA">
        <w:t>f</w:t>
      </w:r>
      <w:r w:rsidR="007342F7">
        <w:t xml:space="preserve">or storage. He added that the MA </w:t>
      </w:r>
      <w:r>
        <w:t xml:space="preserve">Association of Chiefs of Police </w:t>
      </w:r>
      <w:r w:rsidR="007342F7">
        <w:t xml:space="preserve">has not </w:t>
      </w:r>
      <w:r>
        <w:t xml:space="preserve">taken an official position on this proposal but </w:t>
      </w:r>
      <w:r w:rsidR="007342F7">
        <w:t xml:space="preserve">police chiefs do not favor </w:t>
      </w:r>
      <w:r>
        <w:t xml:space="preserve">having untrained individuals </w:t>
      </w:r>
      <w:r w:rsidR="007342F7">
        <w:t xml:space="preserve">carry firearms </w:t>
      </w:r>
      <w:r>
        <w:t>in schools</w:t>
      </w:r>
      <w:r w:rsidR="007342F7">
        <w:t xml:space="preserve"> or anywhere else</w:t>
      </w:r>
      <w:r>
        <w:t xml:space="preserve">. </w:t>
      </w:r>
    </w:p>
    <w:p w:rsidR="009D5851" w:rsidRDefault="009D5851" w:rsidP="0040006B">
      <w:pPr>
        <w:widowControl/>
        <w:rPr>
          <w:highlight w:val="yellow"/>
        </w:rPr>
      </w:pPr>
    </w:p>
    <w:p w:rsidR="007342F7" w:rsidRDefault="007342F7" w:rsidP="0040006B">
      <w:pPr>
        <w:widowControl/>
      </w:pPr>
      <w:r>
        <w:t xml:space="preserve">Vice-Chair Morton asked if there are standards or best practices for school resource officers. Chief </w:t>
      </w:r>
      <w:proofErr w:type="spellStart"/>
      <w:r>
        <w:t>Wojnar</w:t>
      </w:r>
      <w:proofErr w:type="spellEnd"/>
      <w:r>
        <w:t xml:space="preserve"> said his association has met with superintendents and district attorneys to share ideas but each community or region determines its standards based on its needs.</w:t>
      </w:r>
    </w:p>
    <w:p w:rsidR="007342F7" w:rsidRDefault="007342F7" w:rsidP="0040006B">
      <w:pPr>
        <w:widowControl/>
      </w:pPr>
    </w:p>
    <w:p w:rsidR="007342F7" w:rsidRDefault="005809CD" w:rsidP="0040006B">
      <w:pPr>
        <w:widowControl/>
      </w:pPr>
      <w:r w:rsidRPr="00D802FE">
        <w:t xml:space="preserve">Chair </w:t>
      </w:r>
      <w:r w:rsidR="00D802FE">
        <w:t xml:space="preserve">Sagan </w:t>
      </w:r>
      <w:r w:rsidR="009A32F7">
        <w:t xml:space="preserve">thanked the panelists and </w:t>
      </w:r>
      <w:r w:rsidR="007342F7">
        <w:t xml:space="preserve">encouraged the Department to work with the MASS on a resource clearinghouse plan. He </w:t>
      </w:r>
      <w:r w:rsidR="00D802FE">
        <w:t>said it is v</w:t>
      </w:r>
      <w:r w:rsidRPr="00D802FE">
        <w:t>ery rare</w:t>
      </w:r>
      <w:r w:rsidR="00D802FE">
        <w:t xml:space="preserve"> </w:t>
      </w:r>
      <w:r w:rsidR="00790E81">
        <w:t xml:space="preserve">for </w:t>
      </w:r>
      <w:r w:rsidR="00D802FE">
        <w:t>the Board</w:t>
      </w:r>
      <w:r w:rsidRPr="00D802FE">
        <w:t xml:space="preserve"> </w:t>
      </w:r>
      <w:r w:rsidR="00790E81">
        <w:t xml:space="preserve">to </w:t>
      </w:r>
      <w:r w:rsidRPr="00D802FE">
        <w:t>take a position</w:t>
      </w:r>
      <w:r w:rsidR="00D802FE">
        <w:t xml:space="preserve"> o</w:t>
      </w:r>
      <w:r w:rsidR="007342F7">
        <w:t xml:space="preserve">n a broad policy matter such as this. Chair Sagan noted that </w:t>
      </w:r>
      <w:r w:rsidR="00D802FE">
        <w:t xml:space="preserve">Mr. Doherty </w:t>
      </w:r>
      <w:r w:rsidRPr="00D802FE">
        <w:t xml:space="preserve">raised it </w:t>
      </w:r>
      <w:r w:rsidR="007342F7">
        <w:t xml:space="preserve">and he asked </w:t>
      </w:r>
      <w:r w:rsidR="00D802FE">
        <w:t xml:space="preserve">Mr. Doherty </w:t>
      </w:r>
      <w:r w:rsidR="009A32F7">
        <w:t xml:space="preserve">to make the motion to adopt the resolution. </w:t>
      </w:r>
      <w:r w:rsidR="007342F7">
        <w:t xml:space="preserve">Mr. Doherty made the motion and Ms. </w:t>
      </w:r>
      <w:proofErr w:type="spellStart"/>
      <w:r w:rsidR="007342F7">
        <w:t>Trimarchi</w:t>
      </w:r>
      <w:proofErr w:type="spellEnd"/>
      <w:r w:rsidR="007342F7">
        <w:t xml:space="preserve"> seconded it.</w:t>
      </w:r>
    </w:p>
    <w:p w:rsidR="007342F7" w:rsidRDefault="007342F7" w:rsidP="0040006B">
      <w:pPr>
        <w:widowControl/>
      </w:pPr>
    </w:p>
    <w:p w:rsidR="007342F7" w:rsidRDefault="009A32F7" w:rsidP="0040006B">
      <w:pPr>
        <w:widowControl/>
      </w:pPr>
      <w:r>
        <w:t xml:space="preserve">Mr. Moriarty said </w:t>
      </w:r>
      <w:r w:rsidR="007342F7">
        <w:t xml:space="preserve">the Board is not an editorial board and </w:t>
      </w:r>
      <w:r>
        <w:t xml:space="preserve">he does not want </w:t>
      </w:r>
      <w:r w:rsidR="007342F7">
        <w:t xml:space="preserve">it </w:t>
      </w:r>
      <w:r>
        <w:t>to be adopting resolution</w:t>
      </w:r>
      <w:r w:rsidR="007342F7">
        <w:t>s</w:t>
      </w:r>
      <w:r>
        <w:t xml:space="preserve"> on a regular basis</w:t>
      </w:r>
      <w:r w:rsidR="007342F7">
        <w:t>, but this is a unique case</w:t>
      </w:r>
      <w:r>
        <w:t xml:space="preserve">. </w:t>
      </w:r>
      <w:r w:rsidR="007342F7">
        <w:t xml:space="preserve">Board members discussed minor amendments to the main motion. </w:t>
      </w:r>
    </w:p>
    <w:p w:rsidR="007342F7" w:rsidRDefault="007342F7" w:rsidP="0040006B">
      <w:pPr>
        <w:widowControl/>
      </w:pPr>
    </w:p>
    <w:p w:rsidR="007342F7" w:rsidRDefault="007342F7" w:rsidP="007342F7">
      <w:pPr>
        <w:autoSpaceDE w:val="0"/>
        <w:autoSpaceDN w:val="0"/>
        <w:adjustRightInd w:val="0"/>
        <w:rPr>
          <w:b/>
          <w:bCs/>
        </w:rPr>
      </w:pPr>
      <w:r w:rsidRPr="004E002A">
        <w:rPr>
          <w:b/>
          <w:bCs/>
        </w:rPr>
        <w:t>On a motion duly made and seconded, it was:</w:t>
      </w:r>
    </w:p>
    <w:p w:rsidR="007342F7" w:rsidRDefault="007342F7" w:rsidP="007342F7">
      <w:pPr>
        <w:autoSpaceDE w:val="0"/>
        <w:autoSpaceDN w:val="0"/>
        <w:adjustRightInd w:val="0"/>
        <w:rPr>
          <w:b/>
          <w:bCs/>
        </w:rPr>
      </w:pPr>
    </w:p>
    <w:p w:rsidR="0058537D" w:rsidRDefault="007342F7" w:rsidP="0058537D">
      <w:pPr>
        <w:widowControl/>
        <w:ind w:left="1440" w:hanging="1440"/>
        <w:rPr>
          <w:b/>
          <w:bCs/>
        </w:rPr>
      </w:pPr>
      <w:r w:rsidRPr="006319E8">
        <w:rPr>
          <w:b/>
          <w:bCs/>
        </w:rPr>
        <w:t>VOTED</w:t>
      </w:r>
      <w:r>
        <w:rPr>
          <w:b/>
          <w:bCs/>
        </w:rPr>
        <w:t>:</w:t>
      </w:r>
      <w:r w:rsidR="0058537D" w:rsidRPr="0058537D">
        <w:rPr>
          <w:b/>
          <w:bCs/>
        </w:rPr>
        <w:t xml:space="preserve"> </w:t>
      </w:r>
      <w:r w:rsidR="0058537D">
        <w:rPr>
          <w:b/>
          <w:bCs/>
        </w:rPr>
        <w:tab/>
        <w:t>to add the phrase “by other than law enforcement personnel” to the third paragraph.</w:t>
      </w:r>
    </w:p>
    <w:p w:rsidR="0058537D" w:rsidRDefault="0058537D" w:rsidP="0058537D">
      <w:pPr>
        <w:widowControl/>
        <w:rPr>
          <w:b/>
          <w:bCs/>
        </w:rPr>
      </w:pPr>
    </w:p>
    <w:p w:rsidR="007342F7" w:rsidRDefault="0058537D" w:rsidP="0058537D">
      <w:pPr>
        <w:widowControl/>
      </w:pPr>
      <w:r>
        <w:rPr>
          <w:bCs/>
        </w:rPr>
        <w:t xml:space="preserve">The vote was unanimous. </w:t>
      </w:r>
    </w:p>
    <w:p w:rsidR="0058537D" w:rsidRDefault="0058537D" w:rsidP="0040006B">
      <w:pPr>
        <w:widowControl/>
      </w:pPr>
    </w:p>
    <w:p w:rsidR="0058537D" w:rsidRDefault="009A32F7" w:rsidP="0040006B">
      <w:pPr>
        <w:widowControl/>
      </w:pPr>
      <w:r>
        <w:t>Ms. McKenna asked that the</w:t>
      </w:r>
      <w:r w:rsidR="0058537D">
        <w:t xml:space="preserve"> Board</w:t>
      </w:r>
      <w:r>
        <w:t xml:space="preserve"> amend the resolution to strike the last </w:t>
      </w:r>
      <w:r w:rsidR="0058537D">
        <w:t>“</w:t>
      </w:r>
      <w:r>
        <w:t>wher</w:t>
      </w:r>
      <w:r w:rsidR="00790E81">
        <w:t>e</w:t>
      </w:r>
      <w:r>
        <w:t>as</w:t>
      </w:r>
      <w:r w:rsidR="0058537D">
        <w:t>” clause as not in keeping with the rest of the resolution.</w:t>
      </w:r>
    </w:p>
    <w:p w:rsidR="0058537D" w:rsidRDefault="009A32F7" w:rsidP="0040006B">
      <w:pPr>
        <w:widowControl/>
      </w:pPr>
      <w:r>
        <w:t xml:space="preserve"> </w:t>
      </w:r>
    </w:p>
    <w:p w:rsidR="0058537D" w:rsidRDefault="0058537D" w:rsidP="0058537D">
      <w:pPr>
        <w:autoSpaceDE w:val="0"/>
        <w:autoSpaceDN w:val="0"/>
        <w:adjustRightInd w:val="0"/>
        <w:rPr>
          <w:b/>
          <w:bCs/>
        </w:rPr>
      </w:pPr>
      <w:r w:rsidRPr="004E002A">
        <w:rPr>
          <w:b/>
          <w:bCs/>
        </w:rPr>
        <w:t>On a motion duly made and seconded, it was:</w:t>
      </w:r>
    </w:p>
    <w:p w:rsidR="0058537D" w:rsidRDefault="0058537D" w:rsidP="0058537D">
      <w:pPr>
        <w:autoSpaceDE w:val="0"/>
        <w:autoSpaceDN w:val="0"/>
        <w:adjustRightInd w:val="0"/>
        <w:rPr>
          <w:b/>
          <w:bCs/>
        </w:rPr>
      </w:pPr>
    </w:p>
    <w:p w:rsidR="0058537D" w:rsidRDefault="0058537D" w:rsidP="0058537D">
      <w:pPr>
        <w:widowControl/>
        <w:ind w:left="1440" w:hanging="1440"/>
        <w:rPr>
          <w:b/>
          <w:bCs/>
        </w:rPr>
      </w:pPr>
      <w:r w:rsidRPr="006319E8">
        <w:rPr>
          <w:b/>
          <w:bCs/>
        </w:rPr>
        <w:t>VOTED</w:t>
      </w:r>
      <w:r>
        <w:rPr>
          <w:b/>
          <w:bCs/>
        </w:rPr>
        <w:t>:</w:t>
      </w:r>
      <w:r w:rsidRPr="0058537D">
        <w:rPr>
          <w:b/>
          <w:bCs/>
        </w:rPr>
        <w:t xml:space="preserve"> </w:t>
      </w:r>
      <w:r>
        <w:rPr>
          <w:b/>
          <w:bCs/>
        </w:rPr>
        <w:tab/>
        <w:t xml:space="preserve">to strike </w:t>
      </w:r>
      <w:r w:rsidRPr="0058537D">
        <w:rPr>
          <w:b/>
          <w:bCs/>
        </w:rPr>
        <w:t>the</w:t>
      </w:r>
      <w:r w:rsidRPr="0058537D">
        <w:rPr>
          <w:b/>
        </w:rPr>
        <w:t xml:space="preserve"> last “whereas” clause.</w:t>
      </w:r>
      <w:r>
        <w:t xml:space="preserve"> </w:t>
      </w:r>
    </w:p>
    <w:p w:rsidR="0058537D" w:rsidRDefault="0058537D" w:rsidP="0058537D">
      <w:pPr>
        <w:widowControl/>
        <w:rPr>
          <w:b/>
          <w:bCs/>
        </w:rPr>
      </w:pPr>
    </w:p>
    <w:p w:rsidR="0058537D" w:rsidRDefault="0058537D" w:rsidP="0058537D">
      <w:pPr>
        <w:widowControl/>
      </w:pPr>
      <w:r>
        <w:rPr>
          <w:bCs/>
        </w:rPr>
        <w:t xml:space="preserve">The vote was unanimous. </w:t>
      </w:r>
    </w:p>
    <w:p w:rsidR="0058537D" w:rsidRDefault="0058537D" w:rsidP="0040006B">
      <w:pPr>
        <w:widowControl/>
      </w:pPr>
    </w:p>
    <w:p w:rsidR="00D802FE" w:rsidRDefault="009A32F7" w:rsidP="0040006B">
      <w:pPr>
        <w:widowControl/>
      </w:pPr>
      <w:r>
        <w:lastRenderedPageBreak/>
        <w:t xml:space="preserve">Secretary </w:t>
      </w:r>
      <w:proofErr w:type="spellStart"/>
      <w:r>
        <w:t>Peyser</w:t>
      </w:r>
      <w:proofErr w:type="spellEnd"/>
      <w:r>
        <w:t xml:space="preserve"> said he concurs with the Chair that this is a special case and we all agree teachers play a critical role in support and safety</w:t>
      </w:r>
      <w:r w:rsidR="0058537D">
        <w:t xml:space="preserve"> by creating a supportive, caring school culture and identifying students who are in distress</w:t>
      </w:r>
      <w:r w:rsidR="005D1CCE">
        <w:t xml:space="preserve">. </w:t>
      </w:r>
      <w:r w:rsidR="0058537D">
        <w:t xml:space="preserve">He said the education and public safety sectors in Massachusetts are working together to protect student safety. </w:t>
      </w:r>
      <w:r w:rsidR="005D1CCE">
        <w:t xml:space="preserve">Secretary </w:t>
      </w:r>
      <w:proofErr w:type="spellStart"/>
      <w:r w:rsidR="005D1CCE">
        <w:t>Peyser</w:t>
      </w:r>
      <w:proofErr w:type="spellEnd"/>
      <w:r w:rsidR="005D1CCE">
        <w:t xml:space="preserve"> encouraged the adoption of the resolution</w:t>
      </w:r>
      <w:r w:rsidR="0058537D">
        <w:t xml:space="preserve"> as amended</w:t>
      </w:r>
      <w:r w:rsidR="005D1CCE">
        <w:t>.</w:t>
      </w:r>
    </w:p>
    <w:p w:rsidR="00DF6A3D" w:rsidRDefault="00DF6A3D" w:rsidP="0040006B">
      <w:pPr>
        <w:widowControl/>
      </w:pPr>
    </w:p>
    <w:p w:rsidR="00337698" w:rsidRDefault="00337698" w:rsidP="00337698">
      <w:pPr>
        <w:autoSpaceDE w:val="0"/>
        <w:autoSpaceDN w:val="0"/>
        <w:adjustRightInd w:val="0"/>
        <w:rPr>
          <w:b/>
          <w:bCs/>
        </w:rPr>
      </w:pPr>
      <w:r w:rsidRPr="004E002A">
        <w:rPr>
          <w:b/>
          <w:bCs/>
        </w:rPr>
        <w:t>On a motion duly made and seconded, it was:</w:t>
      </w:r>
    </w:p>
    <w:p w:rsidR="006319E8" w:rsidRDefault="006319E8" w:rsidP="00337698">
      <w:pPr>
        <w:autoSpaceDE w:val="0"/>
        <w:autoSpaceDN w:val="0"/>
        <w:adjustRightInd w:val="0"/>
        <w:rPr>
          <w:b/>
          <w:bCs/>
        </w:rPr>
      </w:pPr>
    </w:p>
    <w:p w:rsidR="00350169" w:rsidRPr="00790E81" w:rsidRDefault="006319E8" w:rsidP="00350169">
      <w:pPr>
        <w:autoSpaceDE w:val="0"/>
        <w:autoSpaceDN w:val="0"/>
        <w:adjustRightInd w:val="0"/>
        <w:ind w:left="2160" w:hanging="2160"/>
        <w:rPr>
          <w:b/>
          <w:bCs/>
        </w:rPr>
      </w:pPr>
      <w:proofErr w:type="gramStart"/>
      <w:r w:rsidRPr="006319E8">
        <w:rPr>
          <w:b/>
          <w:bCs/>
        </w:rPr>
        <w:t>VOTED</w:t>
      </w:r>
      <w:r w:rsidR="00790E81">
        <w:rPr>
          <w:b/>
          <w:bCs/>
        </w:rPr>
        <w:t>:</w:t>
      </w:r>
      <w:r w:rsidR="00350169">
        <w:rPr>
          <w:b/>
          <w:bCs/>
        </w:rPr>
        <w:tab/>
      </w:r>
      <w:r w:rsidR="00350169" w:rsidRPr="00790E81">
        <w:rPr>
          <w:b/>
          <w:bCs/>
        </w:rPr>
        <w:t xml:space="preserve">WHEREAS the Massachusetts Board of Elementary and Secondary Education was deeply troubled by the February 14, 2018 shooting at the Marjory </w:t>
      </w:r>
      <w:proofErr w:type="spellStart"/>
      <w:r w:rsidR="00350169" w:rsidRPr="00790E81">
        <w:rPr>
          <w:b/>
          <w:bCs/>
        </w:rPr>
        <w:t>Stoneman</w:t>
      </w:r>
      <w:proofErr w:type="spellEnd"/>
      <w:r w:rsidR="00350169" w:rsidRPr="00790E81">
        <w:rPr>
          <w:b/>
          <w:bCs/>
        </w:rPr>
        <w:t xml:space="preserve"> Douglas High School in Parkland, Florida, that killed 14 students and three adults, and equally troubled by previous school shootings, including the 1999 shooting at Columbine High School in Colorado that killed 12 students and one adult, and the 2012 shooting at Sandy Hook Elementary School in Connecticut that killed 20 students and six adults; and</w:t>
      </w:r>
      <w:proofErr w:type="gramEnd"/>
      <w:r w:rsidR="00350169" w:rsidRPr="00790E81">
        <w:rPr>
          <w:b/>
          <w:bCs/>
        </w:rPr>
        <w:t xml:space="preserve">  </w:t>
      </w:r>
    </w:p>
    <w:p w:rsidR="00350169" w:rsidRPr="00790E81" w:rsidRDefault="00350169" w:rsidP="00350169">
      <w:pPr>
        <w:autoSpaceDE w:val="0"/>
        <w:autoSpaceDN w:val="0"/>
        <w:adjustRightInd w:val="0"/>
        <w:ind w:left="2160" w:hanging="2160"/>
        <w:rPr>
          <w:b/>
          <w:bCs/>
        </w:rPr>
      </w:pPr>
    </w:p>
    <w:p w:rsidR="00350169" w:rsidRPr="00790E81" w:rsidRDefault="00350169" w:rsidP="00350169">
      <w:pPr>
        <w:autoSpaceDE w:val="0"/>
        <w:autoSpaceDN w:val="0"/>
        <w:adjustRightInd w:val="0"/>
        <w:ind w:left="2160"/>
        <w:rPr>
          <w:b/>
          <w:bCs/>
        </w:rPr>
      </w:pPr>
      <w:r w:rsidRPr="00790E81">
        <w:rPr>
          <w:b/>
          <w:bCs/>
        </w:rPr>
        <w:t xml:space="preserve">WHEREAS there is no evidence-based research showing that arming teachers would reduce casualties in mass shootings; and   </w:t>
      </w:r>
    </w:p>
    <w:p w:rsidR="00350169" w:rsidRPr="00790E81" w:rsidRDefault="00350169" w:rsidP="00350169">
      <w:pPr>
        <w:autoSpaceDE w:val="0"/>
        <w:autoSpaceDN w:val="0"/>
        <w:adjustRightInd w:val="0"/>
        <w:ind w:left="2160"/>
        <w:rPr>
          <w:b/>
          <w:bCs/>
        </w:rPr>
      </w:pPr>
    </w:p>
    <w:p w:rsidR="00350169" w:rsidRPr="00790E81" w:rsidRDefault="00350169" w:rsidP="00350169">
      <w:pPr>
        <w:autoSpaceDE w:val="0"/>
        <w:autoSpaceDN w:val="0"/>
        <w:adjustRightInd w:val="0"/>
        <w:ind w:left="2160"/>
        <w:rPr>
          <w:b/>
          <w:bCs/>
        </w:rPr>
      </w:pPr>
      <w:r w:rsidRPr="00790E81">
        <w:rPr>
          <w:b/>
          <w:bCs/>
        </w:rPr>
        <w:t xml:space="preserve">WHEREAS allowing guns in schools by other than law enforcement personnel would increase the risk of accidental shootings of students and other bystanders; and   </w:t>
      </w:r>
    </w:p>
    <w:p w:rsidR="00350169" w:rsidRPr="00790E81" w:rsidRDefault="00350169" w:rsidP="00350169">
      <w:pPr>
        <w:autoSpaceDE w:val="0"/>
        <w:autoSpaceDN w:val="0"/>
        <w:adjustRightInd w:val="0"/>
        <w:ind w:left="2160"/>
        <w:rPr>
          <w:b/>
          <w:bCs/>
        </w:rPr>
      </w:pPr>
    </w:p>
    <w:p w:rsidR="00350169" w:rsidRPr="00790E81" w:rsidRDefault="00350169" w:rsidP="00350169">
      <w:pPr>
        <w:autoSpaceDE w:val="0"/>
        <w:autoSpaceDN w:val="0"/>
        <w:adjustRightInd w:val="0"/>
        <w:ind w:left="2160"/>
        <w:rPr>
          <w:b/>
          <w:bCs/>
        </w:rPr>
      </w:pPr>
      <w:r w:rsidRPr="00790E81">
        <w:rPr>
          <w:b/>
          <w:bCs/>
        </w:rPr>
        <w:t xml:space="preserve">WHEREAS teachers are first and foremost educators and therefore should be employed solely on the basis of their educational skills and credentials, not their skills as a security officer;   </w:t>
      </w:r>
    </w:p>
    <w:p w:rsidR="00350169" w:rsidRPr="00790E81" w:rsidRDefault="00350169" w:rsidP="00350169">
      <w:pPr>
        <w:autoSpaceDE w:val="0"/>
        <w:autoSpaceDN w:val="0"/>
        <w:adjustRightInd w:val="0"/>
        <w:ind w:left="2160"/>
        <w:rPr>
          <w:b/>
          <w:bCs/>
        </w:rPr>
      </w:pPr>
    </w:p>
    <w:p w:rsidR="00337698" w:rsidRPr="00790E81" w:rsidRDefault="00350169" w:rsidP="00350169">
      <w:pPr>
        <w:autoSpaceDE w:val="0"/>
        <w:autoSpaceDN w:val="0"/>
        <w:adjustRightInd w:val="0"/>
        <w:ind w:left="2160"/>
        <w:rPr>
          <w:b/>
          <w:bCs/>
        </w:rPr>
      </w:pPr>
      <w:r w:rsidRPr="00790E81">
        <w:rPr>
          <w:b/>
          <w:bCs/>
        </w:rPr>
        <w:t xml:space="preserve">THEREFORE BE IT RESOLVED that the Massachusetts Board of Elementary and Secondary Education believes arming educators will make schools less safe, and the Board opposes any move to do so.   </w:t>
      </w:r>
    </w:p>
    <w:p w:rsidR="00350169" w:rsidRDefault="00350169" w:rsidP="00350169">
      <w:pPr>
        <w:autoSpaceDE w:val="0"/>
        <w:autoSpaceDN w:val="0"/>
        <w:adjustRightInd w:val="0"/>
        <w:rPr>
          <w:bCs/>
        </w:rPr>
      </w:pPr>
    </w:p>
    <w:p w:rsidR="00350169" w:rsidRDefault="00790E81" w:rsidP="00350169">
      <w:pPr>
        <w:autoSpaceDE w:val="0"/>
        <w:autoSpaceDN w:val="0"/>
        <w:adjustRightInd w:val="0"/>
        <w:rPr>
          <w:bCs/>
        </w:rPr>
      </w:pPr>
      <w:r>
        <w:rPr>
          <w:bCs/>
        </w:rPr>
        <w:t xml:space="preserve">The </w:t>
      </w:r>
      <w:r w:rsidR="004F6733">
        <w:rPr>
          <w:bCs/>
        </w:rPr>
        <w:t xml:space="preserve">vote was </w:t>
      </w:r>
      <w:r w:rsidR="00350169">
        <w:rPr>
          <w:bCs/>
        </w:rPr>
        <w:t>unanimous.</w:t>
      </w:r>
    </w:p>
    <w:p w:rsidR="00350169" w:rsidRDefault="00350169" w:rsidP="00350169">
      <w:pPr>
        <w:autoSpaceDE w:val="0"/>
        <w:autoSpaceDN w:val="0"/>
        <w:adjustRightInd w:val="0"/>
        <w:ind w:left="2160"/>
      </w:pPr>
    </w:p>
    <w:p w:rsidR="00DF6A3D" w:rsidRDefault="00350169" w:rsidP="0040006B">
      <w:pPr>
        <w:widowControl/>
      </w:pPr>
      <w:r>
        <w:t xml:space="preserve">Chair Sagan thanked Mr. Doherty for bringing this motion forward and </w:t>
      </w:r>
      <w:r w:rsidR="008D76FC">
        <w:t xml:space="preserve">said he expects </w:t>
      </w:r>
      <w:r>
        <w:t>t</w:t>
      </w:r>
      <w:r w:rsidR="008D76FC">
        <w:t>he Board will return to the topic of school climate in the future.</w:t>
      </w:r>
    </w:p>
    <w:p w:rsidR="009A4B9B" w:rsidRDefault="009A4B9B" w:rsidP="009A4B9B"/>
    <w:p w:rsidR="00257DDA" w:rsidRDefault="00257DDA" w:rsidP="00904A8A">
      <w:pPr>
        <w:pStyle w:val="Heading1"/>
      </w:pPr>
      <w:r w:rsidRPr="00800196">
        <w:t xml:space="preserve">Pioneer Valley Chinese Immersion Charter School’s Request to Appeal Commissioner’s Decision </w:t>
      </w:r>
    </w:p>
    <w:p w:rsidR="00800196" w:rsidRDefault="00800196" w:rsidP="00257DDA">
      <w:pPr>
        <w:widowControl/>
        <w:rPr>
          <w:b/>
          <w:color w:val="auto"/>
        </w:rPr>
      </w:pPr>
    </w:p>
    <w:p w:rsidR="00800196" w:rsidRPr="00800196" w:rsidRDefault="00800196" w:rsidP="00261DE9">
      <w:pPr>
        <w:widowControl/>
        <w:rPr>
          <w:color w:val="auto"/>
        </w:rPr>
      </w:pPr>
      <w:r w:rsidRPr="00800196">
        <w:rPr>
          <w:color w:val="auto"/>
        </w:rPr>
        <w:t xml:space="preserve">Chair Sagan </w:t>
      </w:r>
      <w:r w:rsidR="00895558">
        <w:rPr>
          <w:color w:val="auto"/>
        </w:rPr>
        <w:t xml:space="preserve">said the Board would take this item out of order to accommodate the attendees from western Massachusetts. He said the </w:t>
      </w:r>
      <w:r w:rsidRPr="00800196">
        <w:rPr>
          <w:color w:val="auto"/>
        </w:rPr>
        <w:t xml:space="preserve">bar is very high </w:t>
      </w:r>
      <w:r w:rsidR="00895558">
        <w:rPr>
          <w:color w:val="auto"/>
        </w:rPr>
        <w:t xml:space="preserve">for the Board to override a decision of the Commissioner. Chair Sagan reminded the Board that no vote is required. </w:t>
      </w:r>
      <w:r w:rsidRPr="00800196">
        <w:rPr>
          <w:color w:val="auto"/>
        </w:rPr>
        <w:t xml:space="preserve">Acting Commissioner </w:t>
      </w:r>
      <w:proofErr w:type="spellStart"/>
      <w:r w:rsidRPr="00800196">
        <w:rPr>
          <w:color w:val="auto"/>
        </w:rPr>
        <w:t>Wulfson</w:t>
      </w:r>
      <w:proofErr w:type="spellEnd"/>
      <w:r w:rsidRPr="00800196">
        <w:rPr>
          <w:color w:val="auto"/>
        </w:rPr>
        <w:t xml:space="preserve"> explained that the Department </w:t>
      </w:r>
      <w:r w:rsidR="00895558">
        <w:rPr>
          <w:color w:val="auto"/>
        </w:rPr>
        <w:t xml:space="preserve">would </w:t>
      </w:r>
      <w:r w:rsidRPr="00800196">
        <w:rPr>
          <w:color w:val="auto"/>
        </w:rPr>
        <w:t>not make a presentation</w:t>
      </w:r>
      <w:r w:rsidR="00895558">
        <w:rPr>
          <w:color w:val="auto"/>
        </w:rPr>
        <w:t>;</w:t>
      </w:r>
      <w:r w:rsidRPr="00800196">
        <w:rPr>
          <w:color w:val="auto"/>
        </w:rPr>
        <w:t xml:space="preserve"> however</w:t>
      </w:r>
      <w:r w:rsidR="00895558">
        <w:rPr>
          <w:color w:val="auto"/>
        </w:rPr>
        <w:t>,</w:t>
      </w:r>
      <w:r w:rsidRPr="00800196">
        <w:rPr>
          <w:color w:val="auto"/>
        </w:rPr>
        <w:t xml:space="preserve"> </w:t>
      </w:r>
      <w:r w:rsidRPr="00261DE9">
        <w:rPr>
          <w:color w:val="auto"/>
        </w:rPr>
        <w:t>Cliff Chuang, Senior Associate Commissioner</w:t>
      </w:r>
      <w:r w:rsidR="00895558">
        <w:rPr>
          <w:color w:val="auto"/>
        </w:rPr>
        <w:t>;</w:t>
      </w:r>
      <w:r w:rsidR="00261DE9" w:rsidRPr="00261DE9">
        <w:rPr>
          <w:color w:val="auto"/>
        </w:rPr>
        <w:t xml:space="preserve"> </w:t>
      </w:r>
      <w:r w:rsidRPr="00800196">
        <w:rPr>
          <w:rFonts w:eastAsiaTheme="minorHAnsi"/>
          <w:color w:val="auto"/>
        </w:rPr>
        <w:t xml:space="preserve">Alison Bagg, </w:t>
      </w:r>
      <w:r w:rsidRPr="00800196">
        <w:rPr>
          <w:color w:val="auto"/>
        </w:rPr>
        <w:t xml:space="preserve">Director of the Office of Charter Schools and </w:t>
      </w:r>
      <w:r w:rsidRPr="00800196">
        <w:rPr>
          <w:color w:val="auto"/>
        </w:rPr>
        <w:lastRenderedPageBreak/>
        <w:t>School Redesign</w:t>
      </w:r>
      <w:r w:rsidR="00895558">
        <w:rPr>
          <w:color w:val="auto"/>
        </w:rPr>
        <w:t>;</w:t>
      </w:r>
      <w:r w:rsidR="00261DE9" w:rsidRPr="00261DE9">
        <w:rPr>
          <w:color w:val="auto"/>
        </w:rPr>
        <w:t xml:space="preserve"> and </w:t>
      </w:r>
      <w:r w:rsidRPr="00800196">
        <w:rPr>
          <w:rFonts w:eastAsiaTheme="minorHAnsi"/>
          <w:color w:val="auto"/>
        </w:rPr>
        <w:t xml:space="preserve">Alyssa Hopkins, School Development Manager, </w:t>
      </w:r>
      <w:r w:rsidRPr="00800196">
        <w:rPr>
          <w:color w:val="auto"/>
        </w:rPr>
        <w:t>Office of Charter Schools and School Redesign</w:t>
      </w:r>
      <w:r w:rsidR="00895558">
        <w:rPr>
          <w:color w:val="auto"/>
        </w:rPr>
        <w:t>,</w:t>
      </w:r>
      <w:r w:rsidR="00261DE9">
        <w:rPr>
          <w:color w:val="auto"/>
        </w:rPr>
        <w:t xml:space="preserve"> are here to answer questions. </w:t>
      </w:r>
    </w:p>
    <w:p w:rsidR="00800196" w:rsidRPr="00261DE9" w:rsidRDefault="00800196" w:rsidP="00257DDA">
      <w:pPr>
        <w:widowControl/>
        <w:rPr>
          <w:color w:val="auto"/>
        </w:rPr>
      </w:pPr>
    </w:p>
    <w:p w:rsidR="00285AEA" w:rsidRDefault="00261DE9" w:rsidP="00257DDA">
      <w:pPr>
        <w:widowControl/>
        <w:rPr>
          <w:color w:val="auto"/>
        </w:rPr>
      </w:pPr>
      <w:r>
        <w:rPr>
          <w:color w:val="auto"/>
        </w:rPr>
        <w:t xml:space="preserve">Acting Commissioner </w:t>
      </w:r>
      <w:proofErr w:type="spellStart"/>
      <w:r>
        <w:rPr>
          <w:color w:val="auto"/>
        </w:rPr>
        <w:t>Wulfson</w:t>
      </w:r>
      <w:proofErr w:type="spellEnd"/>
      <w:r>
        <w:rPr>
          <w:color w:val="auto"/>
        </w:rPr>
        <w:t xml:space="preserve"> </w:t>
      </w:r>
      <w:r w:rsidR="00895558">
        <w:rPr>
          <w:color w:val="auto"/>
        </w:rPr>
        <w:t>said while this school has an innovative model and is successful, it is premature to grant the request for expansion</w:t>
      </w:r>
      <w:r w:rsidR="00C633B7">
        <w:rPr>
          <w:color w:val="auto"/>
        </w:rPr>
        <w:t>;</w:t>
      </w:r>
      <w:r w:rsidR="00895558">
        <w:rPr>
          <w:color w:val="auto"/>
        </w:rPr>
        <w:t xml:space="preserve"> the </w:t>
      </w:r>
      <w:r w:rsidR="00EE3096">
        <w:rPr>
          <w:color w:val="auto"/>
        </w:rPr>
        <w:t>school has not yet used all its available seats</w:t>
      </w:r>
      <w:r w:rsidR="00C633B7">
        <w:rPr>
          <w:color w:val="auto"/>
        </w:rPr>
        <w:t xml:space="preserve">, </w:t>
      </w:r>
      <w:r w:rsidR="00EE3096">
        <w:rPr>
          <w:color w:val="auto"/>
        </w:rPr>
        <w:t xml:space="preserve">further </w:t>
      </w:r>
      <w:r w:rsidR="00895558">
        <w:rPr>
          <w:color w:val="auto"/>
        </w:rPr>
        <w:t>demand is not evident</w:t>
      </w:r>
      <w:r w:rsidR="00EE3096">
        <w:rPr>
          <w:color w:val="auto"/>
        </w:rPr>
        <w:t xml:space="preserve">, and some districts </w:t>
      </w:r>
      <w:r w:rsidR="00285AEA">
        <w:rPr>
          <w:color w:val="auto"/>
        </w:rPr>
        <w:t xml:space="preserve">in the region </w:t>
      </w:r>
      <w:r w:rsidR="00EE3096">
        <w:rPr>
          <w:color w:val="auto"/>
        </w:rPr>
        <w:t xml:space="preserve">are close to their net school spending caps. </w:t>
      </w:r>
      <w:r>
        <w:rPr>
          <w:color w:val="auto"/>
        </w:rPr>
        <w:t xml:space="preserve">Richard Alcorn, Executive Director of the </w:t>
      </w:r>
      <w:r w:rsidRPr="00261DE9">
        <w:rPr>
          <w:color w:val="auto"/>
        </w:rPr>
        <w:t>Pioneer Valley Chinese Immersion Charter School</w:t>
      </w:r>
      <w:r w:rsidR="00EE3096">
        <w:rPr>
          <w:color w:val="auto"/>
        </w:rPr>
        <w:t>,</w:t>
      </w:r>
      <w:r>
        <w:rPr>
          <w:color w:val="auto"/>
        </w:rPr>
        <w:t xml:space="preserve"> </w:t>
      </w:r>
      <w:r w:rsidR="008B59A8">
        <w:rPr>
          <w:color w:val="auto"/>
        </w:rPr>
        <w:t xml:space="preserve">addressed </w:t>
      </w:r>
      <w:r w:rsidR="00EE3096">
        <w:rPr>
          <w:color w:val="auto"/>
        </w:rPr>
        <w:t>questions from Board members about</w:t>
      </w:r>
      <w:r w:rsidR="008B59A8">
        <w:rPr>
          <w:color w:val="auto"/>
        </w:rPr>
        <w:t xml:space="preserve"> kindergarten demand</w:t>
      </w:r>
      <w:r w:rsidR="00EE3096">
        <w:rPr>
          <w:color w:val="auto"/>
        </w:rPr>
        <w:t>,</w:t>
      </w:r>
      <w:r w:rsidR="008B59A8">
        <w:rPr>
          <w:color w:val="auto"/>
        </w:rPr>
        <w:t xml:space="preserve"> rates of attrition</w:t>
      </w:r>
      <w:r w:rsidR="00EE3096">
        <w:rPr>
          <w:color w:val="auto"/>
        </w:rPr>
        <w:t>, waitlist, the school’s growth plan, students with disabilities, and English learners</w:t>
      </w:r>
      <w:r w:rsidR="008B59A8">
        <w:rPr>
          <w:color w:val="auto"/>
        </w:rPr>
        <w:t xml:space="preserve">. </w:t>
      </w:r>
    </w:p>
    <w:p w:rsidR="00285AEA" w:rsidRDefault="00285AEA" w:rsidP="00257DDA">
      <w:pPr>
        <w:widowControl/>
        <w:rPr>
          <w:color w:val="auto"/>
        </w:rPr>
      </w:pPr>
    </w:p>
    <w:p w:rsidR="00EE3096" w:rsidRDefault="008B59A8" w:rsidP="00257DDA">
      <w:pPr>
        <w:widowControl/>
        <w:rPr>
          <w:color w:val="auto"/>
        </w:rPr>
      </w:pPr>
      <w:r>
        <w:rPr>
          <w:color w:val="auto"/>
        </w:rPr>
        <w:t xml:space="preserve">Mr. </w:t>
      </w:r>
      <w:r w:rsidR="00EE3096">
        <w:rPr>
          <w:color w:val="auto"/>
        </w:rPr>
        <w:t>Moriarty said he i</w:t>
      </w:r>
      <w:r w:rsidR="007F27A4">
        <w:rPr>
          <w:color w:val="auto"/>
        </w:rPr>
        <w:t xml:space="preserve">s </w:t>
      </w:r>
      <w:r>
        <w:rPr>
          <w:color w:val="auto"/>
        </w:rPr>
        <w:t>sympath</w:t>
      </w:r>
      <w:r w:rsidR="00515B0F">
        <w:rPr>
          <w:color w:val="auto"/>
        </w:rPr>
        <w:t>et</w:t>
      </w:r>
      <w:r>
        <w:rPr>
          <w:color w:val="auto"/>
        </w:rPr>
        <w:t xml:space="preserve">ic to </w:t>
      </w:r>
      <w:r w:rsidR="00EE3096">
        <w:rPr>
          <w:color w:val="auto"/>
        </w:rPr>
        <w:t xml:space="preserve">providing the option for </w:t>
      </w:r>
      <w:r>
        <w:rPr>
          <w:color w:val="auto"/>
        </w:rPr>
        <w:t>more families</w:t>
      </w:r>
      <w:r w:rsidR="00EE3096">
        <w:rPr>
          <w:color w:val="auto"/>
        </w:rPr>
        <w:t xml:space="preserve"> and asked if a different number might work. </w:t>
      </w:r>
      <w:r>
        <w:rPr>
          <w:color w:val="auto"/>
        </w:rPr>
        <w:t xml:space="preserve">Acting Commissioner </w:t>
      </w:r>
      <w:proofErr w:type="spellStart"/>
      <w:r>
        <w:rPr>
          <w:color w:val="auto"/>
        </w:rPr>
        <w:t>Wulfson</w:t>
      </w:r>
      <w:proofErr w:type="spellEnd"/>
      <w:r>
        <w:rPr>
          <w:color w:val="auto"/>
        </w:rPr>
        <w:t xml:space="preserve"> said </w:t>
      </w:r>
      <w:r w:rsidR="00EE3096">
        <w:rPr>
          <w:color w:val="auto"/>
        </w:rPr>
        <w:t xml:space="preserve">the Department </w:t>
      </w:r>
      <w:r>
        <w:rPr>
          <w:color w:val="auto"/>
        </w:rPr>
        <w:t xml:space="preserve">would be willing to discuss a more modest increase. Chair Sagan </w:t>
      </w:r>
      <w:r w:rsidR="00EE3096">
        <w:rPr>
          <w:color w:val="auto"/>
        </w:rPr>
        <w:t xml:space="preserve">said this is not the place to </w:t>
      </w:r>
      <w:r>
        <w:rPr>
          <w:color w:val="auto"/>
        </w:rPr>
        <w:t xml:space="preserve">negotiate </w:t>
      </w:r>
      <w:r w:rsidR="00EE3096">
        <w:rPr>
          <w:color w:val="auto"/>
        </w:rPr>
        <w:t xml:space="preserve">numbers and urged the school to take </w:t>
      </w:r>
      <w:r>
        <w:rPr>
          <w:color w:val="auto"/>
        </w:rPr>
        <w:t xml:space="preserve">a more collaborative approach. </w:t>
      </w:r>
    </w:p>
    <w:p w:rsidR="00EE3096" w:rsidRDefault="00EE3096" w:rsidP="00257DDA">
      <w:pPr>
        <w:widowControl/>
        <w:rPr>
          <w:color w:val="auto"/>
        </w:rPr>
      </w:pPr>
    </w:p>
    <w:p w:rsidR="00800196" w:rsidRPr="00261DE9" w:rsidRDefault="008B59A8" w:rsidP="00257DDA">
      <w:pPr>
        <w:widowControl/>
        <w:rPr>
          <w:color w:val="auto"/>
        </w:rPr>
      </w:pPr>
      <w:r>
        <w:rPr>
          <w:color w:val="auto"/>
        </w:rPr>
        <w:t xml:space="preserve">Chair Sagan </w:t>
      </w:r>
      <w:r w:rsidR="00285AEA">
        <w:rPr>
          <w:color w:val="auto"/>
        </w:rPr>
        <w:t xml:space="preserve">concluded the discussion, stating that </w:t>
      </w:r>
      <w:r w:rsidR="00EE3096">
        <w:rPr>
          <w:color w:val="auto"/>
        </w:rPr>
        <w:t xml:space="preserve">the school has not </w:t>
      </w:r>
      <w:r>
        <w:rPr>
          <w:color w:val="auto"/>
        </w:rPr>
        <w:t xml:space="preserve">persuaded </w:t>
      </w:r>
      <w:r w:rsidR="00EE3096">
        <w:rPr>
          <w:color w:val="auto"/>
        </w:rPr>
        <w:t xml:space="preserve">the Board to take </w:t>
      </w:r>
      <w:r>
        <w:rPr>
          <w:color w:val="auto"/>
        </w:rPr>
        <w:t xml:space="preserve">action </w:t>
      </w:r>
      <w:r w:rsidR="00EE3096">
        <w:rPr>
          <w:color w:val="auto"/>
        </w:rPr>
        <w:t xml:space="preserve">today. He </w:t>
      </w:r>
      <w:r>
        <w:rPr>
          <w:color w:val="auto"/>
        </w:rPr>
        <w:t>encourag</w:t>
      </w:r>
      <w:r w:rsidR="00EE3096">
        <w:rPr>
          <w:color w:val="auto"/>
        </w:rPr>
        <w:t>ed</w:t>
      </w:r>
      <w:r>
        <w:rPr>
          <w:color w:val="auto"/>
        </w:rPr>
        <w:t xml:space="preserve"> the school to work with the Department</w:t>
      </w:r>
      <w:r w:rsidR="00EE3096">
        <w:rPr>
          <w:color w:val="auto"/>
        </w:rPr>
        <w:t xml:space="preserve"> </w:t>
      </w:r>
      <w:r w:rsidR="00285AEA">
        <w:rPr>
          <w:color w:val="auto"/>
        </w:rPr>
        <w:t>and</w:t>
      </w:r>
      <w:r w:rsidR="00EE3096">
        <w:rPr>
          <w:color w:val="auto"/>
        </w:rPr>
        <w:t xml:space="preserve"> come up with a better proposal</w:t>
      </w:r>
      <w:r>
        <w:rPr>
          <w:color w:val="auto"/>
        </w:rPr>
        <w:t>.</w:t>
      </w:r>
    </w:p>
    <w:p w:rsidR="00CA26EA" w:rsidRPr="004B1D03" w:rsidRDefault="00CA26EA" w:rsidP="009A4B9B">
      <w:pPr>
        <w:widowControl/>
      </w:pPr>
    </w:p>
    <w:p w:rsidR="00CD033B" w:rsidRDefault="00CD033B" w:rsidP="00904A8A">
      <w:pPr>
        <w:pStyle w:val="Heading1"/>
      </w:pPr>
      <w:r w:rsidRPr="00CD033B">
        <w:t xml:space="preserve">Recommended Probationary Conditions for Greenfield Commonwealth of Massachusetts Virtual School </w:t>
      </w:r>
    </w:p>
    <w:p w:rsidR="000F0515" w:rsidRDefault="000F0515" w:rsidP="00CD033B">
      <w:pPr>
        <w:widowControl/>
        <w:rPr>
          <w:b/>
        </w:rPr>
      </w:pPr>
    </w:p>
    <w:p w:rsidR="000F0515" w:rsidRPr="00501A5F" w:rsidRDefault="000F0515" w:rsidP="00CD033B">
      <w:pPr>
        <w:widowControl/>
        <w:rPr>
          <w:color w:val="auto"/>
        </w:rPr>
      </w:pPr>
      <w:r w:rsidRPr="00501A5F">
        <w:rPr>
          <w:color w:val="auto"/>
        </w:rPr>
        <w:t xml:space="preserve">Acting Commissioner </w:t>
      </w:r>
      <w:proofErr w:type="spellStart"/>
      <w:r w:rsidRPr="00501A5F">
        <w:rPr>
          <w:color w:val="auto"/>
        </w:rPr>
        <w:t>Wulfson</w:t>
      </w:r>
      <w:proofErr w:type="spellEnd"/>
      <w:r w:rsidRPr="00501A5F">
        <w:rPr>
          <w:color w:val="auto"/>
        </w:rPr>
        <w:t xml:space="preserve"> </w:t>
      </w:r>
      <w:r w:rsidR="00501A5F" w:rsidRPr="00501A5F">
        <w:rPr>
          <w:color w:val="auto"/>
        </w:rPr>
        <w:t>welcomed Cliff Chuang, Senior Associate Commissioner</w:t>
      </w:r>
      <w:r w:rsidR="00B81D9E">
        <w:rPr>
          <w:color w:val="auto"/>
        </w:rPr>
        <w:t>,</w:t>
      </w:r>
      <w:r w:rsidR="00501A5F" w:rsidRPr="00501A5F">
        <w:rPr>
          <w:color w:val="auto"/>
        </w:rPr>
        <w:t xml:space="preserve"> and Ken Klau, Director of the Office of Digital Learning</w:t>
      </w:r>
      <w:r w:rsidR="00B81D9E">
        <w:rPr>
          <w:color w:val="auto"/>
        </w:rPr>
        <w:t xml:space="preserve">. He said </w:t>
      </w:r>
      <w:r>
        <w:t>he has been impressed with the actions the</w:t>
      </w:r>
      <w:r w:rsidR="00501A5F" w:rsidRPr="00501A5F">
        <w:rPr>
          <w:b/>
        </w:rPr>
        <w:t xml:space="preserve"> </w:t>
      </w:r>
      <w:r w:rsidR="00501A5F" w:rsidRPr="00501A5F">
        <w:t>Greenfield Commonwealth Virtual School</w:t>
      </w:r>
      <w:r w:rsidR="00501A5F">
        <w:t xml:space="preserve"> </w:t>
      </w:r>
      <w:r>
        <w:t>ha</w:t>
      </w:r>
      <w:r w:rsidR="00501A5F">
        <w:t>s</w:t>
      </w:r>
      <w:r>
        <w:t xml:space="preserve"> taken</w:t>
      </w:r>
      <w:r w:rsidR="00B81D9E">
        <w:t xml:space="preserve"> to address problems</w:t>
      </w:r>
      <w:r>
        <w:t>. The Acting Commissioner recommend</w:t>
      </w:r>
      <w:r w:rsidR="00B81D9E">
        <w:t xml:space="preserve">ed that the Board </w:t>
      </w:r>
      <w:r w:rsidR="00895558">
        <w:t>extend the virtual school’s probationary status with conditions for the remainder of the certificate term, through June 30, 2019</w:t>
      </w:r>
      <w:r w:rsidR="00B81D9E">
        <w:t xml:space="preserve">. </w:t>
      </w:r>
      <w:r>
        <w:t xml:space="preserve">Acting Commissioner </w:t>
      </w:r>
      <w:proofErr w:type="spellStart"/>
      <w:r>
        <w:t>Wulfson</w:t>
      </w:r>
      <w:proofErr w:type="spellEnd"/>
      <w:r>
        <w:t xml:space="preserve"> </w:t>
      </w:r>
      <w:r w:rsidR="00B81D9E">
        <w:t xml:space="preserve">said </w:t>
      </w:r>
      <w:r>
        <w:t xml:space="preserve">the Department </w:t>
      </w:r>
      <w:r w:rsidR="00B81D9E">
        <w:t xml:space="preserve">has </w:t>
      </w:r>
      <w:r>
        <w:t>a positive working relationship with the school and</w:t>
      </w:r>
      <w:r w:rsidR="00895558">
        <w:t xml:space="preserve"> hopes to see sustained progress. In response to a question from Chair Sagan, Mr. Chuang said condition 3 is about the maximum number of students that the virtual school may enroll. </w:t>
      </w:r>
    </w:p>
    <w:p w:rsidR="00337698" w:rsidRDefault="00337698" w:rsidP="00CD033B">
      <w:pPr>
        <w:widowControl/>
      </w:pPr>
    </w:p>
    <w:p w:rsidR="00337698" w:rsidRPr="00337698" w:rsidRDefault="00337698" w:rsidP="00337698">
      <w:pPr>
        <w:autoSpaceDE w:val="0"/>
        <w:autoSpaceDN w:val="0"/>
        <w:adjustRightInd w:val="0"/>
        <w:rPr>
          <w:b/>
          <w:bCs/>
        </w:rPr>
      </w:pPr>
      <w:r w:rsidRPr="004E002A">
        <w:rPr>
          <w:b/>
          <w:bCs/>
        </w:rPr>
        <w:t xml:space="preserve">On a motion duly made and seconded, it </w:t>
      </w:r>
      <w:r>
        <w:rPr>
          <w:b/>
          <w:bCs/>
        </w:rPr>
        <w:t>was</w:t>
      </w:r>
    </w:p>
    <w:p w:rsidR="00337698" w:rsidRPr="00337698" w:rsidRDefault="00337698" w:rsidP="00CD033B">
      <w:pPr>
        <w:widowControl/>
      </w:pPr>
    </w:p>
    <w:p w:rsidR="00337698" w:rsidRPr="007D69EB" w:rsidRDefault="00337698" w:rsidP="00337698">
      <w:pPr>
        <w:ind w:left="1440" w:hanging="1440"/>
        <w:rPr>
          <w:b/>
          <w:bCs/>
        </w:rPr>
      </w:pPr>
      <w:r w:rsidRPr="007D69EB">
        <w:rPr>
          <w:b/>
        </w:rPr>
        <w:t>VOTED:</w:t>
      </w:r>
      <w:r w:rsidRPr="007D69EB">
        <w:rPr>
          <w:b/>
        </w:rPr>
        <w:tab/>
      </w:r>
      <w:r w:rsidRPr="007D69EB">
        <w:rPr>
          <w:b/>
          <w:bCs/>
        </w:rPr>
        <w:t xml:space="preserve">that the Board of Elementary and Secondary Education, </w:t>
      </w:r>
      <w:r w:rsidRPr="007D69EB">
        <w:rPr>
          <w:b/>
        </w:rPr>
        <w:t xml:space="preserve">in accordance with General </w:t>
      </w:r>
      <w:proofErr w:type="gramStart"/>
      <w:r w:rsidRPr="007D69EB">
        <w:rPr>
          <w:b/>
        </w:rPr>
        <w:t>Laws</w:t>
      </w:r>
      <w:proofErr w:type="gramEnd"/>
      <w:r w:rsidRPr="007D69EB">
        <w:rPr>
          <w:b/>
        </w:rPr>
        <w:t xml:space="preserve"> chapter 71, section 94, and 603 CMR 52.11, hereby </w:t>
      </w:r>
      <w:r w:rsidRPr="007D69EB">
        <w:rPr>
          <w:b/>
          <w:bCs/>
        </w:rPr>
        <w:t xml:space="preserve">extends probation </w:t>
      </w:r>
      <w:r w:rsidRPr="007D69EB">
        <w:rPr>
          <w:b/>
        </w:rPr>
        <w:t>for the Greenfield Commonwealth Virtual School (GCVS) and directs the school to meet the following conditions on the school’s certificate, as recommended by the Commissioner:</w:t>
      </w:r>
    </w:p>
    <w:p w:rsidR="00337698" w:rsidRPr="007D69EB" w:rsidRDefault="00337698" w:rsidP="00337698">
      <w:pPr>
        <w:ind w:left="1440" w:hanging="1440"/>
        <w:rPr>
          <w:b/>
          <w:bCs/>
        </w:rPr>
      </w:pPr>
    </w:p>
    <w:p w:rsidR="00337698" w:rsidRPr="007D69EB" w:rsidRDefault="00337698" w:rsidP="00F35B70">
      <w:pPr>
        <w:pStyle w:val="ListParagraph"/>
        <w:widowControl/>
        <w:numPr>
          <w:ilvl w:val="0"/>
          <w:numId w:val="4"/>
        </w:numPr>
        <w:ind w:left="1800"/>
        <w:rPr>
          <w:b/>
        </w:rPr>
      </w:pPr>
      <w:r w:rsidRPr="007D69EB">
        <w:rPr>
          <w:b/>
        </w:rPr>
        <w:t>Reporting Requirements</w:t>
      </w:r>
    </w:p>
    <w:p w:rsidR="00337698" w:rsidRPr="007D69EB" w:rsidRDefault="00337698" w:rsidP="00337698">
      <w:pPr>
        <w:pStyle w:val="ListParagraph"/>
        <w:rPr>
          <w:b/>
        </w:rPr>
      </w:pPr>
    </w:p>
    <w:p w:rsidR="00337698" w:rsidRPr="007D69EB" w:rsidRDefault="00337698" w:rsidP="00F35B70">
      <w:pPr>
        <w:pStyle w:val="ListParagraph"/>
        <w:widowControl/>
        <w:numPr>
          <w:ilvl w:val="1"/>
          <w:numId w:val="3"/>
        </w:numPr>
        <w:ind w:left="2160"/>
        <w:rPr>
          <w:b/>
        </w:rPr>
      </w:pPr>
      <w:r w:rsidRPr="007D69EB">
        <w:rPr>
          <w:b/>
        </w:rPr>
        <w:t xml:space="preserve">GCVS must continue to submit to the Department, at </w:t>
      </w:r>
      <w:hyperlink r:id="rId12" w:history="1">
        <w:r w:rsidRPr="007D69EB">
          <w:rPr>
            <w:rStyle w:val="Hyperlink"/>
            <w:b/>
          </w:rPr>
          <w:t>odl@doe.mass.edu</w:t>
        </w:r>
      </w:hyperlink>
      <w:r w:rsidRPr="007D69EB">
        <w:rPr>
          <w:b/>
        </w:rPr>
        <w:t xml:space="preserve">, board meeting agendas and materials prior to each board meeting at the same time that these items </w:t>
      </w:r>
      <w:proofErr w:type="gramStart"/>
      <w:r w:rsidRPr="007D69EB">
        <w:rPr>
          <w:b/>
        </w:rPr>
        <w:t>are sent</w:t>
      </w:r>
      <w:proofErr w:type="gramEnd"/>
      <w:r w:rsidRPr="007D69EB">
        <w:rPr>
          <w:b/>
        </w:rPr>
        <w:t xml:space="preserve"> to the school’s board members. Further, the school must submit to the Department the minutes of these proceedings as soon as the school’s </w:t>
      </w:r>
      <w:r w:rsidRPr="007D69EB">
        <w:rPr>
          <w:b/>
        </w:rPr>
        <w:lastRenderedPageBreak/>
        <w:t>board approves them. The Department reserves the right to require the submission of additional information, such as quarterly or monthly financial statements, if board materials do not already include this information. The school must provide such additional information within two business days.</w:t>
      </w:r>
    </w:p>
    <w:p w:rsidR="00337698" w:rsidRPr="007D69EB" w:rsidRDefault="00337698" w:rsidP="00337698">
      <w:pPr>
        <w:ind w:left="2160"/>
        <w:rPr>
          <w:b/>
        </w:rPr>
      </w:pPr>
    </w:p>
    <w:p w:rsidR="00337698" w:rsidRPr="007D69EB" w:rsidRDefault="00337698" w:rsidP="00F35B70">
      <w:pPr>
        <w:pStyle w:val="ListParagraph"/>
        <w:widowControl/>
        <w:numPr>
          <w:ilvl w:val="1"/>
          <w:numId w:val="3"/>
        </w:numPr>
        <w:ind w:left="2160"/>
        <w:rPr>
          <w:b/>
        </w:rPr>
      </w:pPr>
      <w:r w:rsidRPr="007D69EB">
        <w:rPr>
          <w:b/>
        </w:rPr>
        <w:t>GCVS must continue to submit to the Department weekly student enrollment reports.</w:t>
      </w:r>
    </w:p>
    <w:p w:rsidR="00337698" w:rsidRPr="007D69EB" w:rsidRDefault="00337698" w:rsidP="00337698">
      <w:pPr>
        <w:pStyle w:val="ListParagraph"/>
        <w:rPr>
          <w:b/>
        </w:rPr>
      </w:pPr>
    </w:p>
    <w:p w:rsidR="00337698" w:rsidRPr="007D69EB" w:rsidRDefault="00337698" w:rsidP="00F35B70">
      <w:pPr>
        <w:pStyle w:val="ListParagraph"/>
        <w:widowControl/>
        <w:numPr>
          <w:ilvl w:val="0"/>
          <w:numId w:val="4"/>
        </w:numPr>
        <w:ind w:left="1800"/>
        <w:rPr>
          <w:b/>
        </w:rPr>
      </w:pPr>
      <w:r w:rsidRPr="007D69EB">
        <w:rPr>
          <w:b/>
        </w:rPr>
        <w:t>GCVS must continue to maintain an escrow account in an amount determined by the Department in consultation with the school to pay for any potential closing, legal, and audit expenses associated with closure, should that occur.</w:t>
      </w:r>
    </w:p>
    <w:p w:rsidR="00337698" w:rsidRPr="007D69EB" w:rsidRDefault="00337698" w:rsidP="00337698">
      <w:pPr>
        <w:pStyle w:val="ListParagraph"/>
        <w:rPr>
          <w:b/>
        </w:rPr>
      </w:pPr>
    </w:p>
    <w:p w:rsidR="00337698" w:rsidRPr="007D69EB" w:rsidRDefault="00337698" w:rsidP="00F35B70">
      <w:pPr>
        <w:pStyle w:val="ListParagraph"/>
        <w:widowControl/>
        <w:numPr>
          <w:ilvl w:val="0"/>
          <w:numId w:val="4"/>
        </w:numPr>
        <w:ind w:left="1800"/>
        <w:rPr>
          <w:b/>
        </w:rPr>
      </w:pPr>
      <w:r w:rsidRPr="007D69EB">
        <w:rPr>
          <w:b/>
        </w:rPr>
        <w:t>GCVS must continue to enroll a maximum of 750 students.</w:t>
      </w:r>
    </w:p>
    <w:p w:rsidR="00337698" w:rsidRPr="007D69EB" w:rsidRDefault="00337698" w:rsidP="00337698">
      <w:pPr>
        <w:pStyle w:val="ListParagraph"/>
        <w:ind w:left="1800"/>
        <w:rPr>
          <w:b/>
        </w:rPr>
      </w:pPr>
    </w:p>
    <w:p w:rsidR="00337698" w:rsidRPr="007D69EB" w:rsidRDefault="00337698" w:rsidP="00F35B70">
      <w:pPr>
        <w:pStyle w:val="ListParagraph"/>
        <w:widowControl/>
        <w:numPr>
          <w:ilvl w:val="0"/>
          <w:numId w:val="4"/>
        </w:numPr>
        <w:ind w:left="1800"/>
        <w:rPr>
          <w:b/>
        </w:rPr>
      </w:pPr>
      <w:r w:rsidRPr="007D69EB">
        <w:rPr>
          <w:b/>
        </w:rPr>
        <w:t xml:space="preserve">By December 31, 2018, GCVS must demonstrate significant and sustained academic improvement in mathematics, English language arts, and science. </w:t>
      </w:r>
      <w:proofErr w:type="gramStart"/>
      <w:r w:rsidRPr="007D69EB">
        <w:rPr>
          <w:b/>
        </w:rPr>
        <w:t>Should the school fail to do so, the Commissioner and the Board of Elementary and Secondary Education will consider nonrenewal or revoking the school’s certificate at the end of the term on June 30, 2019.</w:t>
      </w:r>
      <w:proofErr w:type="gramEnd"/>
    </w:p>
    <w:p w:rsidR="00337698" w:rsidRPr="007D69EB" w:rsidRDefault="00337698" w:rsidP="00337698">
      <w:pPr>
        <w:contextualSpacing/>
        <w:rPr>
          <w:b/>
        </w:rPr>
      </w:pPr>
    </w:p>
    <w:p w:rsidR="00337698" w:rsidRPr="007D69EB" w:rsidRDefault="00337698" w:rsidP="00F35B70">
      <w:pPr>
        <w:pStyle w:val="ListParagraph"/>
        <w:widowControl/>
        <w:numPr>
          <w:ilvl w:val="0"/>
          <w:numId w:val="4"/>
        </w:numPr>
        <w:ind w:left="1800"/>
        <w:rPr>
          <w:b/>
        </w:rPr>
      </w:pPr>
      <w:r w:rsidRPr="007D69EB">
        <w:rPr>
          <w:b/>
        </w:rPr>
        <w:t>By April 30, 2018, GCVS must submit to the Department for its approval, at sedmond@doe.mass.edu or 75 Pleasant St., Malden, MA, 02148, in a format prescribed by the Office of Language Acquisition and Academic Achievement, a detailed plan for serving students who are English learners. The plan, which must be implemented upon approval, must provide descriptions and timelines for:</w:t>
      </w:r>
    </w:p>
    <w:p w:rsidR="00337698" w:rsidRPr="007D69EB" w:rsidRDefault="00337698" w:rsidP="00337698">
      <w:pPr>
        <w:pStyle w:val="ListParagraph"/>
        <w:ind w:left="1440"/>
        <w:rPr>
          <w:b/>
        </w:rPr>
      </w:pPr>
    </w:p>
    <w:p w:rsidR="00337698" w:rsidRPr="007D69EB" w:rsidRDefault="00337698" w:rsidP="00F35B70">
      <w:pPr>
        <w:pStyle w:val="ListParagraph"/>
        <w:widowControl/>
        <w:numPr>
          <w:ilvl w:val="1"/>
          <w:numId w:val="5"/>
        </w:numPr>
        <w:ind w:left="2160"/>
        <w:rPr>
          <w:b/>
        </w:rPr>
      </w:pPr>
      <w:r w:rsidRPr="007D69EB">
        <w:rPr>
          <w:b/>
        </w:rPr>
        <w:t>Identifying and screening all students potentially eligible for English learner services;</w:t>
      </w:r>
    </w:p>
    <w:p w:rsidR="00337698" w:rsidRPr="007D69EB" w:rsidRDefault="00337698" w:rsidP="00F35B70">
      <w:pPr>
        <w:pStyle w:val="ListParagraph"/>
        <w:widowControl/>
        <w:numPr>
          <w:ilvl w:val="1"/>
          <w:numId w:val="5"/>
        </w:numPr>
        <w:ind w:left="2160"/>
        <w:rPr>
          <w:b/>
        </w:rPr>
      </w:pPr>
      <w:r w:rsidRPr="007D69EB">
        <w:rPr>
          <w:b/>
        </w:rPr>
        <w:t>Providing high-quality, specialized instructional support to English learners, including standards-aligned curriculum, formative assessments, and pedagogical strategies;</w:t>
      </w:r>
    </w:p>
    <w:p w:rsidR="00337698" w:rsidRPr="007D69EB" w:rsidRDefault="00337698" w:rsidP="00F35B70">
      <w:pPr>
        <w:pStyle w:val="ListParagraph"/>
        <w:widowControl/>
        <w:numPr>
          <w:ilvl w:val="1"/>
          <w:numId w:val="5"/>
        </w:numPr>
        <w:ind w:left="2160"/>
        <w:rPr>
          <w:b/>
        </w:rPr>
      </w:pPr>
      <w:r w:rsidRPr="007D69EB">
        <w:rPr>
          <w:b/>
        </w:rPr>
        <w:t>Providing all teachers of English learners with ongoing professional development to effectively meet the needs of English learners and their parents/guardians;</w:t>
      </w:r>
    </w:p>
    <w:p w:rsidR="00337698" w:rsidRPr="007D69EB" w:rsidRDefault="00337698" w:rsidP="00F35B70">
      <w:pPr>
        <w:pStyle w:val="ListParagraph"/>
        <w:widowControl/>
        <w:numPr>
          <w:ilvl w:val="1"/>
          <w:numId w:val="5"/>
        </w:numPr>
        <w:ind w:left="2160"/>
        <w:rPr>
          <w:b/>
        </w:rPr>
      </w:pPr>
      <w:r w:rsidRPr="007D69EB">
        <w:rPr>
          <w:b/>
        </w:rPr>
        <w:t>Providing on-demand translation services to current and prospective students' parents/guardians who do not speak English; and</w:t>
      </w:r>
    </w:p>
    <w:p w:rsidR="00337698" w:rsidRPr="007D69EB" w:rsidRDefault="00337698" w:rsidP="00F35B70">
      <w:pPr>
        <w:pStyle w:val="ListParagraph"/>
        <w:widowControl/>
        <w:numPr>
          <w:ilvl w:val="1"/>
          <w:numId w:val="5"/>
        </w:numPr>
        <w:ind w:left="2160"/>
        <w:rPr>
          <w:b/>
        </w:rPr>
      </w:pPr>
      <w:r w:rsidRPr="007D69EB">
        <w:rPr>
          <w:b/>
        </w:rPr>
        <w:t>Conducting outreach to prospective students' parents/guardians who do not speak English, in multiple languages, using the same channels the school uses for English-speaking parents, which may include web/social media, radio, print, and television.</w:t>
      </w:r>
    </w:p>
    <w:p w:rsidR="00895558" w:rsidRDefault="00895558" w:rsidP="00337698">
      <w:pPr>
        <w:pStyle w:val="ListParagraph"/>
        <w:ind w:left="1440"/>
        <w:rPr>
          <w:b/>
          <w:iCs/>
        </w:rPr>
      </w:pPr>
    </w:p>
    <w:p w:rsidR="00337698" w:rsidRPr="007D69EB" w:rsidRDefault="00337698" w:rsidP="00337698">
      <w:pPr>
        <w:pStyle w:val="ListParagraph"/>
        <w:ind w:left="1440"/>
        <w:rPr>
          <w:b/>
        </w:rPr>
      </w:pPr>
      <w:r w:rsidRPr="007D69EB">
        <w:rPr>
          <w:b/>
          <w:iCs/>
        </w:rPr>
        <w:t xml:space="preserve">In addition to meeting the terms of probation, </w:t>
      </w:r>
      <w:r w:rsidRPr="007D69EB">
        <w:rPr>
          <w:b/>
        </w:rPr>
        <w:t xml:space="preserve">GCVS </w:t>
      </w:r>
      <w:r w:rsidRPr="007D69EB">
        <w:rPr>
          <w:b/>
          <w:iCs/>
        </w:rPr>
        <w:t xml:space="preserve">must also comply with </w:t>
      </w:r>
      <w:r w:rsidRPr="007D69EB">
        <w:rPr>
          <w:b/>
          <w:iCs/>
        </w:rPr>
        <w:lastRenderedPageBreak/>
        <w:t xml:space="preserve">the terms of its certificate. </w:t>
      </w:r>
      <w:r w:rsidRPr="007D69EB">
        <w:rPr>
          <w:b/>
        </w:rPr>
        <w:t>The Commissioner shall review and report to the Board on the success or lack of success of GCVS in meeting the terms of probation and its certificate and, based upon his review, shall recommend such further action as he deems appropriate.</w:t>
      </w:r>
    </w:p>
    <w:p w:rsidR="00337698" w:rsidRPr="007D69EB" w:rsidRDefault="00337698" w:rsidP="00337698">
      <w:pPr>
        <w:pStyle w:val="ListParagraph"/>
        <w:ind w:left="1440"/>
        <w:rPr>
          <w:b/>
        </w:rPr>
      </w:pPr>
    </w:p>
    <w:p w:rsidR="00337698" w:rsidRPr="007D69EB" w:rsidRDefault="00337698" w:rsidP="00337698">
      <w:pPr>
        <w:pStyle w:val="ListParagraph"/>
        <w:ind w:left="1440"/>
        <w:rPr>
          <w:b/>
        </w:rPr>
      </w:pPr>
      <w:proofErr w:type="gramStart"/>
      <w:r w:rsidRPr="007D69EB">
        <w:rPr>
          <w:b/>
        </w:rPr>
        <w:t>The Commonwealth of Massachusetts virtual school shall be operated in accordance with the provisions of General Laws chapter 71, section 94; 603 CMR 52.00; and all other applicable state and federal laws and regulations and such conditions as the Commissioner or the Board of Elementary and Secondary Education may from time to time establish, all of which shall be deemed conditions of the certificate.</w:t>
      </w:r>
      <w:proofErr w:type="gramEnd"/>
    </w:p>
    <w:p w:rsidR="00CD033B" w:rsidRPr="007D69EB" w:rsidRDefault="00CD033B" w:rsidP="00CD033B">
      <w:pPr>
        <w:widowControl/>
        <w:rPr>
          <w:b/>
        </w:rPr>
      </w:pPr>
    </w:p>
    <w:p w:rsidR="00CD033B" w:rsidRPr="00337698" w:rsidRDefault="007D69EB" w:rsidP="00CD033B">
      <w:pPr>
        <w:widowControl/>
      </w:pPr>
      <w:r>
        <w:t xml:space="preserve">The vote was </w:t>
      </w:r>
      <w:r w:rsidR="000F0515" w:rsidRPr="00337698">
        <w:t>unanimous</w:t>
      </w:r>
      <w:r w:rsidR="000F0515">
        <w:t>.</w:t>
      </w:r>
    </w:p>
    <w:p w:rsidR="00CD033B" w:rsidRDefault="00CD033B" w:rsidP="00CD033B">
      <w:pPr>
        <w:widowControl/>
        <w:rPr>
          <w:b/>
        </w:rPr>
      </w:pPr>
    </w:p>
    <w:p w:rsidR="00BF4B65" w:rsidRPr="00BF4B65" w:rsidRDefault="00BF4B65" w:rsidP="00CD033B">
      <w:pPr>
        <w:widowControl/>
      </w:pPr>
      <w:r w:rsidRPr="00BF4B65">
        <w:t>M</w:t>
      </w:r>
      <w:r w:rsidR="007D69EB">
        <w:t xml:space="preserve">r. West </w:t>
      </w:r>
      <w:r w:rsidR="00B81D9E">
        <w:t xml:space="preserve">left </w:t>
      </w:r>
      <w:r w:rsidR="00974738">
        <w:t>the meeting</w:t>
      </w:r>
      <w:r w:rsidR="007D69EB">
        <w:t xml:space="preserve"> at 12:15 p.m.</w:t>
      </w:r>
      <w:r w:rsidR="00974738">
        <w:t xml:space="preserve"> </w:t>
      </w:r>
    </w:p>
    <w:p w:rsidR="00501A5F" w:rsidRDefault="00501A5F" w:rsidP="00CD033B">
      <w:pPr>
        <w:widowControl/>
        <w:rPr>
          <w:b/>
        </w:rPr>
      </w:pPr>
    </w:p>
    <w:p w:rsidR="00CD033B" w:rsidRDefault="00CD033B" w:rsidP="00904A8A">
      <w:pPr>
        <w:pStyle w:val="Heading1"/>
      </w:pPr>
      <w:r w:rsidRPr="00CD033B">
        <w:t xml:space="preserve">Amendments to Special Education Regulations, 603 CMR 28.10, to Align with Every Student Succeeds Act (ESSA) Foster Care Provisions </w:t>
      </w:r>
    </w:p>
    <w:p w:rsidR="000F0515" w:rsidRDefault="000F0515" w:rsidP="00CD033B">
      <w:pPr>
        <w:widowControl/>
        <w:rPr>
          <w:b/>
        </w:rPr>
      </w:pPr>
    </w:p>
    <w:p w:rsidR="00FC0173" w:rsidRPr="00FC0173" w:rsidRDefault="000F0515" w:rsidP="00FC0173">
      <w:pPr>
        <w:widowControl/>
        <w:rPr>
          <w:color w:val="auto"/>
        </w:rPr>
      </w:pPr>
      <w:r w:rsidRPr="00FC0173">
        <w:rPr>
          <w:color w:val="auto"/>
        </w:rPr>
        <w:t xml:space="preserve">Acting Commissioner </w:t>
      </w:r>
      <w:proofErr w:type="spellStart"/>
      <w:r w:rsidRPr="00FC0173">
        <w:rPr>
          <w:color w:val="auto"/>
        </w:rPr>
        <w:t>Wulfson</w:t>
      </w:r>
      <w:proofErr w:type="spellEnd"/>
      <w:r w:rsidRPr="00FC0173">
        <w:rPr>
          <w:color w:val="auto"/>
        </w:rPr>
        <w:t xml:space="preserve"> </w:t>
      </w:r>
      <w:r w:rsidR="00FC0173" w:rsidRPr="00FC0173">
        <w:rPr>
          <w:color w:val="auto"/>
        </w:rPr>
        <w:t>welcomed Russell Johnston</w:t>
      </w:r>
      <w:r w:rsidR="00515B0F">
        <w:rPr>
          <w:color w:val="auto"/>
        </w:rPr>
        <w:t>, Senior Associate Commissioner</w:t>
      </w:r>
      <w:proofErr w:type="gramStart"/>
      <w:r w:rsidR="00515B0F">
        <w:rPr>
          <w:color w:val="auto"/>
        </w:rPr>
        <w:t>;</w:t>
      </w:r>
      <w:proofErr w:type="gramEnd"/>
    </w:p>
    <w:p w:rsidR="00BF4B65" w:rsidRPr="00FC0173" w:rsidRDefault="00FC0173" w:rsidP="00BF4B65">
      <w:pPr>
        <w:widowControl/>
        <w:contextualSpacing/>
        <w:rPr>
          <w:color w:val="auto"/>
        </w:rPr>
      </w:pPr>
      <w:r w:rsidRPr="00FC0173">
        <w:rPr>
          <w:color w:val="auto"/>
        </w:rPr>
        <w:t xml:space="preserve">Teri Williams Valentine, Director of Special Education Planning </w:t>
      </w:r>
      <w:r>
        <w:rPr>
          <w:color w:val="auto"/>
        </w:rPr>
        <w:t xml:space="preserve">and </w:t>
      </w:r>
      <w:r w:rsidR="00515B0F">
        <w:rPr>
          <w:color w:val="auto"/>
        </w:rPr>
        <w:t>Policy;</w:t>
      </w:r>
      <w:r w:rsidRPr="00FC0173">
        <w:rPr>
          <w:color w:val="auto"/>
        </w:rPr>
        <w:t xml:space="preserve"> Elizabeth </w:t>
      </w:r>
      <w:proofErr w:type="spellStart"/>
      <w:r w:rsidRPr="00FC0173">
        <w:rPr>
          <w:color w:val="auto"/>
        </w:rPr>
        <w:t>Keliher</w:t>
      </w:r>
      <w:proofErr w:type="spellEnd"/>
      <w:r w:rsidRPr="00FC0173">
        <w:rPr>
          <w:color w:val="auto"/>
        </w:rPr>
        <w:t xml:space="preserve">, Assistant Director of Special Education Planning </w:t>
      </w:r>
      <w:r>
        <w:rPr>
          <w:color w:val="auto"/>
        </w:rPr>
        <w:t>and</w:t>
      </w:r>
      <w:r w:rsidR="00515B0F">
        <w:rPr>
          <w:color w:val="auto"/>
        </w:rPr>
        <w:t xml:space="preserve"> Policy;</w:t>
      </w:r>
      <w:r w:rsidRPr="00FC0173">
        <w:rPr>
          <w:color w:val="auto"/>
        </w:rPr>
        <w:t xml:space="preserve"> and Josh</w:t>
      </w:r>
      <w:r w:rsidR="00C633B7">
        <w:rPr>
          <w:color w:val="auto"/>
        </w:rPr>
        <w:t xml:space="preserve"> Varon</w:t>
      </w:r>
      <w:r w:rsidRPr="00FC0173">
        <w:rPr>
          <w:color w:val="auto"/>
        </w:rPr>
        <w:t>, Legal Counsel</w:t>
      </w:r>
      <w:r w:rsidR="00515B0F">
        <w:rPr>
          <w:color w:val="auto"/>
        </w:rPr>
        <w:t xml:space="preserve">. He recommended that the Board vote to </w:t>
      </w:r>
      <w:r w:rsidR="000F0515" w:rsidRPr="00FC0173">
        <w:rPr>
          <w:color w:val="auto"/>
        </w:rPr>
        <w:t>adopt the amendments to the regulations</w:t>
      </w:r>
      <w:r w:rsidR="00515B0F">
        <w:rPr>
          <w:color w:val="auto"/>
        </w:rPr>
        <w:t xml:space="preserve">, which have </w:t>
      </w:r>
      <w:r w:rsidR="00285AEA">
        <w:rPr>
          <w:color w:val="auto"/>
        </w:rPr>
        <w:t xml:space="preserve">gone </w:t>
      </w:r>
      <w:r w:rsidR="00515B0F">
        <w:rPr>
          <w:color w:val="auto"/>
        </w:rPr>
        <w:t>through the public comment process</w:t>
      </w:r>
      <w:r w:rsidR="000F0515" w:rsidRPr="00FC0173">
        <w:rPr>
          <w:color w:val="auto"/>
        </w:rPr>
        <w:t xml:space="preserve">. Ms. Stewart asked if any themes emerged </w:t>
      </w:r>
      <w:r w:rsidR="00515B0F">
        <w:rPr>
          <w:color w:val="auto"/>
        </w:rPr>
        <w:t xml:space="preserve">in the </w:t>
      </w:r>
      <w:r w:rsidR="00BF4B65" w:rsidRPr="00FC0173">
        <w:rPr>
          <w:color w:val="auto"/>
        </w:rPr>
        <w:t>public comment</w:t>
      </w:r>
      <w:r w:rsidR="00285AEA">
        <w:rPr>
          <w:color w:val="auto"/>
        </w:rPr>
        <w:t>s</w:t>
      </w:r>
      <w:r w:rsidR="00BF4B65" w:rsidRPr="00FC0173">
        <w:rPr>
          <w:color w:val="auto"/>
        </w:rPr>
        <w:t xml:space="preserve">. </w:t>
      </w:r>
      <w:r w:rsidRPr="00FC0173">
        <w:rPr>
          <w:color w:val="auto"/>
        </w:rPr>
        <w:t xml:space="preserve">Mr. </w:t>
      </w:r>
      <w:r w:rsidR="00BF4B65" w:rsidRPr="00FC0173">
        <w:rPr>
          <w:color w:val="auto"/>
        </w:rPr>
        <w:t xml:space="preserve">Johnston </w:t>
      </w:r>
      <w:r w:rsidR="00515B0F">
        <w:rPr>
          <w:color w:val="auto"/>
        </w:rPr>
        <w:t xml:space="preserve">said </w:t>
      </w:r>
      <w:r w:rsidR="00BF4B65" w:rsidRPr="00FC0173">
        <w:rPr>
          <w:color w:val="auto"/>
        </w:rPr>
        <w:t xml:space="preserve">only two comments </w:t>
      </w:r>
      <w:r w:rsidR="00515B0F">
        <w:rPr>
          <w:color w:val="auto"/>
        </w:rPr>
        <w:t xml:space="preserve">were submitted, </w:t>
      </w:r>
      <w:r w:rsidR="00BF4B65" w:rsidRPr="00FC0173">
        <w:rPr>
          <w:color w:val="auto"/>
        </w:rPr>
        <w:t xml:space="preserve">which indicates that the regulations </w:t>
      </w:r>
      <w:r w:rsidR="00515B0F">
        <w:rPr>
          <w:color w:val="auto"/>
        </w:rPr>
        <w:t xml:space="preserve">and proposed amendments </w:t>
      </w:r>
      <w:r w:rsidR="00BF4B65" w:rsidRPr="00FC0173">
        <w:rPr>
          <w:color w:val="auto"/>
        </w:rPr>
        <w:t xml:space="preserve">were well understood. </w:t>
      </w:r>
      <w:r w:rsidR="00C43444">
        <w:rPr>
          <w:color w:val="auto"/>
        </w:rPr>
        <w:t xml:space="preserve">Ms. </w:t>
      </w:r>
      <w:proofErr w:type="spellStart"/>
      <w:r w:rsidR="00C43444">
        <w:rPr>
          <w:color w:val="auto"/>
        </w:rPr>
        <w:t>Keliher</w:t>
      </w:r>
      <w:proofErr w:type="spellEnd"/>
      <w:r w:rsidR="00C43444">
        <w:rPr>
          <w:color w:val="auto"/>
        </w:rPr>
        <w:t xml:space="preserve"> said the Department has posted a joint </w:t>
      </w:r>
      <w:r w:rsidR="00B81D9E">
        <w:rPr>
          <w:color w:val="auto"/>
        </w:rPr>
        <w:t>advisory with the Department of Children and Families about the ESSA changes relating to education of students in foster care.</w:t>
      </w:r>
    </w:p>
    <w:p w:rsidR="00337698" w:rsidRDefault="00337698" w:rsidP="00CD033B">
      <w:pPr>
        <w:widowControl/>
      </w:pPr>
    </w:p>
    <w:p w:rsidR="00337698" w:rsidRPr="004E002A" w:rsidRDefault="00337698" w:rsidP="00337698">
      <w:pPr>
        <w:autoSpaceDE w:val="0"/>
        <w:autoSpaceDN w:val="0"/>
        <w:adjustRightInd w:val="0"/>
        <w:rPr>
          <w:b/>
          <w:bCs/>
        </w:rPr>
      </w:pPr>
      <w:r w:rsidRPr="004E002A">
        <w:rPr>
          <w:b/>
          <w:bCs/>
        </w:rPr>
        <w:t>On a motion duly made and seconded, it was:</w:t>
      </w:r>
    </w:p>
    <w:p w:rsidR="00337698" w:rsidRPr="00CD033B" w:rsidRDefault="00337698" w:rsidP="00CD033B">
      <w:pPr>
        <w:widowControl/>
      </w:pPr>
    </w:p>
    <w:p w:rsidR="00337698" w:rsidRPr="007D69EB" w:rsidRDefault="00337698" w:rsidP="00337698">
      <w:pPr>
        <w:pStyle w:val="BodyTextIndent"/>
        <w:rPr>
          <w:b/>
          <w:szCs w:val="24"/>
        </w:rPr>
      </w:pPr>
      <w:r w:rsidRPr="007D69EB">
        <w:rPr>
          <w:b/>
          <w:szCs w:val="24"/>
        </w:rPr>
        <w:t>VOTED:</w:t>
      </w:r>
      <w:r w:rsidRPr="007D69EB">
        <w:rPr>
          <w:b/>
          <w:szCs w:val="24"/>
        </w:rPr>
        <w:tab/>
        <w:t xml:space="preserve">that the Board of Elementary and Secondary Education, in accordance with G.L. c. 69, § 1B, and G.L. c. 71B, and having solicited public comment in accordance with the Administrative Procedure Act, G.L. c. 30A, § 3, hereby adopts the amendments to the Special Education Regulations, 603 CMR 28.10, as presented by the Commissioner.  </w:t>
      </w:r>
    </w:p>
    <w:p w:rsidR="00337698" w:rsidRPr="007D69EB" w:rsidRDefault="00337698" w:rsidP="00337698">
      <w:pPr>
        <w:pStyle w:val="BodyTextIndent"/>
        <w:rPr>
          <w:b/>
          <w:szCs w:val="24"/>
        </w:rPr>
      </w:pPr>
    </w:p>
    <w:p w:rsidR="00337698" w:rsidRPr="007D69EB" w:rsidRDefault="00337698" w:rsidP="00337698">
      <w:pPr>
        <w:pStyle w:val="BodyTextIndent"/>
        <w:rPr>
          <w:b/>
          <w:szCs w:val="24"/>
        </w:rPr>
      </w:pPr>
      <w:r w:rsidRPr="007D69EB">
        <w:rPr>
          <w:b/>
          <w:szCs w:val="24"/>
        </w:rPr>
        <w:tab/>
      </w:r>
      <w:proofErr w:type="gramStart"/>
      <w:r w:rsidRPr="007D69EB">
        <w:rPr>
          <w:b/>
          <w:bCs/>
          <w:szCs w:val="24"/>
        </w:rPr>
        <w:t>The amendments clarify programmatic and financial responsibility for the special education services of students in foster care; resolve a conflict between the current state regulation and new provisions in federal law relating to students in foster care; and simplify, and provide consistency and predictability for the process of assigning responsibility to school districts for the special education services of students in foster care.</w:t>
      </w:r>
      <w:proofErr w:type="gramEnd"/>
      <w:r w:rsidRPr="007D69EB">
        <w:rPr>
          <w:b/>
          <w:bCs/>
          <w:szCs w:val="24"/>
        </w:rPr>
        <w:t xml:space="preserve"> The amended regulations take effect on July 1, 2018.</w:t>
      </w:r>
    </w:p>
    <w:p w:rsidR="00CD033B" w:rsidRDefault="00CD033B" w:rsidP="00CD033B">
      <w:pPr>
        <w:widowControl/>
      </w:pPr>
    </w:p>
    <w:p w:rsidR="00E47DB7" w:rsidRDefault="007D69EB" w:rsidP="00CD033B">
      <w:pPr>
        <w:widowControl/>
      </w:pPr>
      <w:r>
        <w:t>The vote was unanimous.</w:t>
      </w:r>
    </w:p>
    <w:p w:rsidR="007D69EB" w:rsidRDefault="007D69EB" w:rsidP="00CD033B">
      <w:pPr>
        <w:widowControl/>
      </w:pPr>
    </w:p>
    <w:p w:rsidR="00E47DB7" w:rsidRDefault="00E47DB7" w:rsidP="00904A8A">
      <w:pPr>
        <w:pStyle w:val="Heading1"/>
      </w:pPr>
      <w:r w:rsidRPr="00E47DB7">
        <w:t xml:space="preserve">Proposed Amendments to Regulations on Accountability and Assistance for School Districts and Schools, 603 CMR 2.00 </w:t>
      </w:r>
    </w:p>
    <w:p w:rsidR="00337698" w:rsidRDefault="00337698" w:rsidP="00E47DB7">
      <w:pPr>
        <w:widowControl/>
        <w:rPr>
          <w:b/>
        </w:rPr>
      </w:pPr>
    </w:p>
    <w:p w:rsidR="00337698" w:rsidRPr="00337698" w:rsidRDefault="00337698" w:rsidP="00337698">
      <w:pPr>
        <w:widowControl/>
      </w:pPr>
      <w:r w:rsidRPr="00337698">
        <w:t>A</w:t>
      </w:r>
      <w:r w:rsidR="00974738">
        <w:t xml:space="preserve">cting Commissioner </w:t>
      </w:r>
      <w:proofErr w:type="spellStart"/>
      <w:r w:rsidRPr="00337698">
        <w:t>W</w:t>
      </w:r>
      <w:r w:rsidR="00974738">
        <w:t>ulfson</w:t>
      </w:r>
      <w:proofErr w:type="spellEnd"/>
      <w:r w:rsidR="00974738">
        <w:t xml:space="preserve"> </w:t>
      </w:r>
      <w:r w:rsidR="00515B0F">
        <w:t xml:space="preserve">recommended that the Board vote to </w:t>
      </w:r>
      <w:r w:rsidR="00974738">
        <w:t>send out the proposed amendments for public comment</w:t>
      </w:r>
      <w:r w:rsidR="00515B0F">
        <w:t>. He noted that the Board has discussed the elements of the accountability and assistance system at previous meetings</w:t>
      </w:r>
      <w:r w:rsidR="00974738">
        <w:t xml:space="preserve">. </w:t>
      </w:r>
      <w:r w:rsidR="00974738" w:rsidRPr="00FC0173">
        <w:rPr>
          <w:color w:val="auto"/>
        </w:rPr>
        <w:t xml:space="preserve">Russell Johnston, Senior Associate </w:t>
      </w:r>
      <w:proofErr w:type="gramStart"/>
      <w:r w:rsidR="00974738" w:rsidRPr="00FC0173">
        <w:rPr>
          <w:color w:val="auto"/>
        </w:rPr>
        <w:t>Commissioner</w:t>
      </w:r>
      <w:r w:rsidR="00515B0F">
        <w:rPr>
          <w:color w:val="auto"/>
        </w:rPr>
        <w:t>,</w:t>
      </w:r>
      <w:proofErr w:type="gramEnd"/>
      <w:r w:rsidR="00974738">
        <w:rPr>
          <w:color w:val="auto"/>
        </w:rPr>
        <w:t xml:space="preserve"> was available to answer questions. The members had no questions.</w:t>
      </w:r>
    </w:p>
    <w:p w:rsidR="00337698" w:rsidRPr="00337698" w:rsidRDefault="00337698" w:rsidP="00E47DB7">
      <w:pPr>
        <w:widowControl/>
        <w:rPr>
          <w:b/>
        </w:rPr>
      </w:pPr>
    </w:p>
    <w:p w:rsidR="00337698" w:rsidRPr="007D69EB" w:rsidRDefault="00337698" w:rsidP="00337698">
      <w:pPr>
        <w:autoSpaceDE w:val="0"/>
        <w:autoSpaceDN w:val="0"/>
        <w:adjustRightInd w:val="0"/>
        <w:rPr>
          <w:b/>
          <w:bCs/>
        </w:rPr>
      </w:pPr>
      <w:r w:rsidRPr="007D69EB">
        <w:rPr>
          <w:b/>
          <w:bCs/>
        </w:rPr>
        <w:t>On a motion duly made and seconded, it was:</w:t>
      </w:r>
    </w:p>
    <w:p w:rsidR="00337698" w:rsidRPr="007D69EB" w:rsidRDefault="00337698" w:rsidP="00E47DB7">
      <w:pPr>
        <w:widowControl/>
        <w:rPr>
          <w:b/>
        </w:rPr>
      </w:pPr>
    </w:p>
    <w:p w:rsidR="00337698" w:rsidRPr="00337698" w:rsidRDefault="006319E8" w:rsidP="00337698">
      <w:pPr>
        <w:widowControl/>
        <w:ind w:left="1440" w:hanging="1440"/>
        <w:rPr>
          <w:b/>
        </w:rPr>
      </w:pPr>
      <w:proofErr w:type="gramStart"/>
      <w:r w:rsidRPr="007D69EB">
        <w:rPr>
          <w:b/>
        </w:rPr>
        <w:t>VOTED</w:t>
      </w:r>
      <w:r w:rsidR="00337698" w:rsidRPr="007D69EB">
        <w:rPr>
          <w:b/>
        </w:rPr>
        <w:t>:</w:t>
      </w:r>
      <w:r w:rsidR="00337698" w:rsidRPr="007D69EB">
        <w:rPr>
          <w:b/>
        </w:rPr>
        <w:tab/>
        <w:t>that the Board of Elementary and Secondary Education, in accordance with G.L. c. 69 §§ 1J and 1K, authorize the Commissioner to proceed in accordance with the Administrative Procedure Act, G.L. c. 30A, § 3, to solicit public comment on the proposed amendments to the Regulations on Accountability and Assistance for School Districts and Schools (603 CMR 2.00), as presented by the Commissioner</w:t>
      </w:r>
      <w:r w:rsidR="007D69EB">
        <w:rPr>
          <w:b/>
        </w:rPr>
        <w:t>.</w:t>
      </w:r>
      <w:proofErr w:type="gramEnd"/>
    </w:p>
    <w:p w:rsidR="00E47DB7" w:rsidRPr="00337698" w:rsidRDefault="00E47DB7" w:rsidP="00E47DB7">
      <w:pPr>
        <w:widowControl/>
        <w:rPr>
          <w:b/>
        </w:rPr>
      </w:pPr>
    </w:p>
    <w:p w:rsidR="00337698" w:rsidRDefault="007D69EB" w:rsidP="00E47DB7">
      <w:pPr>
        <w:widowControl/>
      </w:pPr>
      <w:r>
        <w:t>The vote was unanimous.</w:t>
      </w:r>
      <w:r w:rsidR="00E47DB7" w:rsidRPr="00337698">
        <w:t xml:space="preserve"> </w:t>
      </w:r>
    </w:p>
    <w:p w:rsidR="00250ADE" w:rsidRDefault="00250ADE" w:rsidP="00E47DB7">
      <w:pPr>
        <w:widowControl/>
      </w:pPr>
    </w:p>
    <w:p w:rsidR="00337698" w:rsidRPr="00800196" w:rsidRDefault="00337698" w:rsidP="00904A8A">
      <w:pPr>
        <w:pStyle w:val="Heading1"/>
      </w:pPr>
      <w:bookmarkStart w:id="0" w:name="_GoBack"/>
      <w:r w:rsidRPr="00800196">
        <w:t xml:space="preserve">English Learner Programs under the LOOK Act – Proposed Amendments to Regulations 603 CMR 4.00, 7.00, 14.00, 31.00, 44.00 </w:t>
      </w:r>
    </w:p>
    <w:bookmarkEnd w:id="0"/>
    <w:p w:rsidR="00FC0173" w:rsidRPr="00350169" w:rsidRDefault="00FC0173" w:rsidP="00337698">
      <w:pPr>
        <w:widowControl/>
        <w:rPr>
          <w:b/>
          <w:highlight w:val="yellow"/>
        </w:rPr>
      </w:pPr>
    </w:p>
    <w:p w:rsidR="00006F0B" w:rsidRDefault="005D1CCE" w:rsidP="00337698">
      <w:pPr>
        <w:widowControl/>
        <w:contextualSpacing/>
        <w:rPr>
          <w:color w:val="auto"/>
        </w:rPr>
      </w:pPr>
      <w:r>
        <w:rPr>
          <w:bCs/>
          <w:color w:val="auto"/>
        </w:rPr>
        <w:t xml:space="preserve">Acting Commissioner </w:t>
      </w:r>
      <w:proofErr w:type="spellStart"/>
      <w:r>
        <w:rPr>
          <w:bCs/>
          <w:color w:val="auto"/>
        </w:rPr>
        <w:t>Wulfson</w:t>
      </w:r>
      <w:proofErr w:type="spellEnd"/>
      <w:r>
        <w:rPr>
          <w:bCs/>
          <w:color w:val="auto"/>
        </w:rPr>
        <w:t xml:space="preserve"> </w:t>
      </w:r>
      <w:r w:rsidR="00D7027F">
        <w:t xml:space="preserve">introduced </w:t>
      </w:r>
      <w:r w:rsidR="00FC0173" w:rsidRPr="005D1CCE">
        <w:rPr>
          <w:bCs/>
          <w:color w:val="auto"/>
        </w:rPr>
        <w:t xml:space="preserve">Heather </w:t>
      </w:r>
      <w:proofErr w:type="spellStart"/>
      <w:r w:rsidR="00FC0173" w:rsidRPr="005D1CCE">
        <w:rPr>
          <w:bCs/>
          <w:color w:val="auto"/>
        </w:rPr>
        <w:t>Peske</w:t>
      </w:r>
      <w:proofErr w:type="spellEnd"/>
      <w:r w:rsidR="00EE3096">
        <w:rPr>
          <w:bCs/>
          <w:color w:val="auto"/>
        </w:rPr>
        <w:t>, Senior Associate Commissioner;</w:t>
      </w:r>
      <w:r w:rsidR="00FC0173" w:rsidRPr="005D1CCE">
        <w:rPr>
          <w:bCs/>
          <w:color w:val="auto"/>
        </w:rPr>
        <w:t xml:space="preserve"> Paul Aguiar, Director of the Office of English Language Acqui</w:t>
      </w:r>
      <w:r w:rsidR="00EE3096">
        <w:rPr>
          <w:bCs/>
          <w:color w:val="auto"/>
        </w:rPr>
        <w:t>sition and Academic Achievement;</w:t>
      </w:r>
      <w:r w:rsidR="00FC0173" w:rsidRPr="005D1CCE">
        <w:rPr>
          <w:bCs/>
          <w:color w:val="auto"/>
        </w:rPr>
        <w:t xml:space="preserve"> </w:t>
      </w:r>
      <w:proofErr w:type="spellStart"/>
      <w:r w:rsidR="00FC0173" w:rsidRPr="005D1CCE">
        <w:rPr>
          <w:bCs/>
          <w:color w:val="auto"/>
        </w:rPr>
        <w:t>Arabela</w:t>
      </w:r>
      <w:proofErr w:type="spellEnd"/>
      <w:r w:rsidR="00FC0173" w:rsidRPr="005D1CCE">
        <w:rPr>
          <w:bCs/>
          <w:color w:val="auto"/>
        </w:rPr>
        <w:t xml:space="preserve"> Th</w:t>
      </w:r>
      <w:r w:rsidR="00EE3096">
        <w:rPr>
          <w:bCs/>
          <w:color w:val="auto"/>
        </w:rPr>
        <w:t>omas, Associate General Counsel;</w:t>
      </w:r>
      <w:r w:rsidR="00FC0173" w:rsidRPr="005D1CCE">
        <w:rPr>
          <w:bCs/>
          <w:color w:val="auto"/>
        </w:rPr>
        <w:t xml:space="preserve"> and </w:t>
      </w:r>
      <w:r w:rsidR="00FC0173" w:rsidRPr="005D1CCE">
        <w:rPr>
          <w:color w:val="auto"/>
        </w:rPr>
        <w:t xml:space="preserve">Marnie Jain, Supervisor </w:t>
      </w:r>
      <w:r w:rsidR="00006F0B">
        <w:rPr>
          <w:color w:val="auto"/>
        </w:rPr>
        <w:t xml:space="preserve">for </w:t>
      </w:r>
      <w:r w:rsidR="00FC0173" w:rsidRPr="005D1CCE">
        <w:rPr>
          <w:color w:val="auto"/>
        </w:rPr>
        <w:t xml:space="preserve">College, Career, </w:t>
      </w:r>
      <w:r w:rsidR="00D7027F">
        <w:rPr>
          <w:color w:val="auto"/>
        </w:rPr>
        <w:t xml:space="preserve">and </w:t>
      </w:r>
      <w:r w:rsidR="00FC0173" w:rsidRPr="005D1CCE">
        <w:rPr>
          <w:color w:val="auto"/>
        </w:rPr>
        <w:t>Tech</w:t>
      </w:r>
      <w:r w:rsidR="00D7027F">
        <w:rPr>
          <w:color w:val="auto"/>
        </w:rPr>
        <w:t>nical Education. The panelist</w:t>
      </w:r>
      <w:r w:rsidR="00006F0B">
        <w:rPr>
          <w:color w:val="auto"/>
        </w:rPr>
        <w:t>s</w:t>
      </w:r>
      <w:r w:rsidR="00D7027F">
        <w:rPr>
          <w:color w:val="auto"/>
        </w:rPr>
        <w:t xml:space="preserve"> </w:t>
      </w:r>
      <w:r w:rsidR="00006F0B">
        <w:rPr>
          <w:color w:val="auto"/>
        </w:rPr>
        <w:t xml:space="preserve">presented </w:t>
      </w:r>
      <w:r w:rsidR="00D7027F">
        <w:rPr>
          <w:color w:val="auto"/>
        </w:rPr>
        <w:t xml:space="preserve">an overview of the proposed </w:t>
      </w:r>
      <w:r w:rsidR="004D69D2" w:rsidRPr="009A4B9B">
        <w:t>Language Opportunity for Our Kids (LOOK)</w:t>
      </w:r>
      <w:r w:rsidR="00006F0B">
        <w:t xml:space="preserve"> </w:t>
      </w:r>
      <w:r w:rsidR="00D7027F">
        <w:rPr>
          <w:color w:val="auto"/>
        </w:rPr>
        <w:t xml:space="preserve">regulations for the following: English Learner Programs, English Learner Parent Advisory Councils, Bilingual Education Endorsement, and the State Seal of </w:t>
      </w:r>
      <w:proofErr w:type="spellStart"/>
      <w:r w:rsidR="00D7027F">
        <w:rPr>
          <w:color w:val="auto"/>
        </w:rPr>
        <w:t>Biliteracy</w:t>
      </w:r>
      <w:proofErr w:type="spellEnd"/>
      <w:r w:rsidR="00D7027F">
        <w:rPr>
          <w:color w:val="auto"/>
        </w:rPr>
        <w:t>. The</w:t>
      </w:r>
      <w:r w:rsidR="00006F0B">
        <w:rPr>
          <w:color w:val="auto"/>
        </w:rPr>
        <w:t>y</w:t>
      </w:r>
      <w:r w:rsidR="00D7027F">
        <w:rPr>
          <w:color w:val="auto"/>
        </w:rPr>
        <w:t xml:space="preserve"> outlined the key timelines for implementation of the LOOK Act. The</w:t>
      </w:r>
      <w:r w:rsidR="00006F0B">
        <w:rPr>
          <w:color w:val="auto"/>
        </w:rPr>
        <w:t>y</w:t>
      </w:r>
      <w:r w:rsidR="00D7027F">
        <w:rPr>
          <w:color w:val="auto"/>
        </w:rPr>
        <w:t xml:space="preserve"> then reviewed the proposed </w:t>
      </w:r>
      <w:r w:rsidR="00006F0B">
        <w:rPr>
          <w:color w:val="auto"/>
        </w:rPr>
        <w:t xml:space="preserve">regulations on the </w:t>
      </w:r>
      <w:r w:rsidR="00D7027F">
        <w:rPr>
          <w:color w:val="auto"/>
        </w:rPr>
        <w:t xml:space="preserve">SEI Endorsement for Vocational Technical Educators and the overall goals. In conclusion, Ms. Peske explained </w:t>
      </w:r>
      <w:r w:rsidR="00006F0B">
        <w:rPr>
          <w:color w:val="auto"/>
        </w:rPr>
        <w:t xml:space="preserve">that </w:t>
      </w:r>
      <w:r w:rsidR="00D7027F">
        <w:rPr>
          <w:color w:val="auto"/>
        </w:rPr>
        <w:t>if approved by the Board, the public comment period would run until May 18, 2018</w:t>
      </w:r>
      <w:r w:rsidR="00006F0B">
        <w:rPr>
          <w:color w:val="auto"/>
        </w:rPr>
        <w:t>,</w:t>
      </w:r>
      <w:r w:rsidR="00D7027F">
        <w:rPr>
          <w:color w:val="auto"/>
        </w:rPr>
        <w:t xml:space="preserve"> and the </w:t>
      </w:r>
      <w:r w:rsidR="00006F0B">
        <w:rPr>
          <w:color w:val="auto"/>
        </w:rPr>
        <w:t xml:space="preserve">Board would take a final vote on the </w:t>
      </w:r>
      <w:r w:rsidR="00D7027F">
        <w:rPr>
          <w:color w:val="auto"/>
        </w:rPr>
        <w:t xml:space="preserve">regulations </w:t>
      </w:r>
      <w:r w:rsidR="00895F8A">
        <w:rPr>
          <w:color w:val="auto"/>
        </w:rPr>
        <w:t xml:space="preserve">at the June 26, 2018 meeting. </w:t>
      </w:r>
    </w:p>
    <w:p w:rsidR="00006F0B" w:rsidRDefault="00006F0B" w:rsidP="00337698">
      <w:pPr>
        <w:widowControl/>
        <w:contextualSpacing/>
        <w:rPr>
          <w:color w:val="auto"/>
        </w:rPr>
      </w:pPr>
    </w:p>
    <w:p w:rsidR="00D7027F" w:rsidRDefault="00895F8A" w:rsidP="00337698">
      <w:pPr>
        <w:widowControl/>
        <w:contextualSpacing/>
        <w:rPr>
          <w:color w:val="auto"/>
        </w:rPr>
      </w:pPr>
      <w:r>
        <w:rPr>
          <w:color w:val="auto"/>
        </w:rPr>
        <w:t xml:space="preserve">Acting Commissioner </w:t>
      </w:r>
      <w:proofErr w:type="spellStart"/>
      <w:r>
        <w:rPr>
          <w:color w:val="auto"/>
        </w:rPr>
        <w:t>Wulfson</w:t>
      </w:r>
      <w:proofErr w:type="spellEnd"/>
      <w:r>
        <w:rPr>
          <w:color w:val="auto"/>
        </w:rPr>
        <w:t xml:space="preserve"> thanked the staff </w:t>
      </w:r>
      <w:r w:rsidR="00006F0B">
        <w:rPr>
          <w:color w:val="auto"/>
        </w:rPr>
        <w:t xml:space="preserve">for </w:t>
      </w:r>
      <w:r>
        <w:rPr>
          <w:color w:val="auto"/>
        </w:rPr>
        <w:t>their work</w:t>
      </w:r>
      <w:r w:rsidR="00006F0B">
        <w:rPr>
          <w:color w:val="auto"/>
        </w:rPr>
        <w:t>,</w:t>
      </w:r>
      <w:r>
        <w:rPr>
          <w:color w:val="auto"/>
        </w:rPr>
        <w:t xml:space="preserve"> which he </w:t>
      </w:r>
      <w:r w:rsidR="00006F0B">
        <w:rPr>
          <w:color w:val="auto"/>
        </w:rPr>
        <w:t xml:space="preserve">said </w:t>
      </w:r>
      <w:r>
        <w:rPr>
          <w:color w:val="auto"/>
        </w:rPr>
        <w:t xml:space="preserve">was a huge lift </w:t>
      </w:r>
      <w:r w:rsidR="00006F0B">
        <w:rPr>
          <w:color w:val="auto"/>
        </w:rPr>
        <w:t xml:space="preserve">in a very short time. In response to questions from Mr. Doherty about SEI courses for vocational-technical teachers, Acting Commissioner </w:t>
      </w:r>
      <w:proofErr w:type="spellStart"/>
      <w:r w:rsidR="00006F0B">
        <w:rPr>
          <w:color w:val="auto"/>
        </w:rPr>
        <w:t>Wulfson</w:t>
      </w:r>
      <w:proofErr w:type="spellEnd"/>
      <w:r w:rsidR="00006F0B">
        <w:rPr>
          <w:color w:val="auto"/>
        </w:rPr>
        <w:t xml:space="preserve"> said the Department has req</w:t>
      </w:r>
      <w:r w:rsidR="00285AEA">
        <w:rPr>
          <w:color w:val="auto"/>
        </w:rPr>
        <w:t>uested state funding for FY2019</w:t>
      </w:r>
      <w:r w:rsidR="00006F0B">
        <w:rPr>
          <w:color w:val="auto"/>
        </w:rPr>
        <w:t xml:space="preserve"> and </w:t>
      </w:r>
      <w:r w:rsidR="00285AEA">
        <w:rPr>
          <w:color w:val="auto"/>
        </w:rPr>
        <w:t xml:space="preserve">would </w:t>
      </w:r>
      <w:r w:rsidR="00006F0B">
        <w:rPr>
          <w:color w:val="auto"/>
        </w:rPr>
        <w:t xml:space="preserve">encourage teachers to do the training in FY2019 if possible. In response to Ms. Fernandez’s question about the seal of </w:t>
      </w:r>
      <w:proofErr w:type="spellStart"/>
      <w:r w:rsidR="00006F0B">
        <w:rPr>
          <w:color w:val="auto"/>
        </w:rPr>
        <w:t>biliteracy</w:t>
      </w:r>
      <w:proofErr w:type="spellEnd"/>
      <w:r w:rsidR="00006F0B">
        <w:rPr>
          <w:color w:val="auto"/>
        </w:rPr>
        <w:t xml:space="preserve">, he said the law </w:t>
      </w:r>
      <w:proofErr w:type="gramStart"/>
      <w:r w:rsidR="00006F0B">
        <w:rPr>
          <w:color w:val="auto"/>
        </w:rPr>
        <w:t xml:space="preserve">is </w:t>
      </w:r>
      <w:r w:rsidR="00C633B7">
        <w:rPr>
          <w:color w:val="auto"/>
        </w:rPr>
        <w:t>intended</w:t>
      </w:r>
      <w:proofErr w:type="gramEnd"/>
      <w:r w:rsidR="00C633B7">
        <w:rPr>
          <w:color w:val="auto"/>
        </w:rPr>
        <w:t xml:space="preserve"> </w:t>
      </w:r>
      <w:r w:rsidR="00006F0B">
        <w:rPr>
          <w:color w:val="auto"/>
        </w:rPr>
        <w:t xml:space="preserve">to </w:t>
      </w:r>
      <w:r w:rsidR="00285AEA">
        <w:rPr>
          <w:color w:val="auto"/>
        </w:rPr>
        <w:t xml:space="preserve">recognize </w:t>
      </w:r>
      <w:r w:rsidR="00006F0B">
        <w:rPr>
          <w:color w:val="auto"/>
        </w:rPr>
        <w:t xml:space="preserve">students </w:t>
      </w:r>
      <w:r w:rsidR="00285AEA">
        <w:rPr>
          <w:color w:val="auto"/>
        </w:rPr>
        <w:t xml:space="preserve">who </w:t>
      </w:r>
      <w:r w:rsidR="00006F0B">
        <w:rPr>
          <w:color w:val="auto"/>
        </w:rPr>
        <w:t xml:space="preserve">gain proficiency in English and another language. Ms. McKenna asked whether colleges </w:t>
      </w:r>
      <w:r w:rsidR="002C7681">
        <w:rPr>
          <w:color w:val="auto"/>
        </w:rPr>
        <w:t xml:space="preserve">would </w:t>
      </w:r>
      <w:r w:rsidR="00006F0B">
        <w:rPr>
          <w:color w:val="auto"/>
        </w:rPr>
        <w:t xml:space="preserve">have adequate time to respond to the new regulations. Associate Commissioner </w:t>
      </w:r>
      <w:proofErr w:type="spellStart"/>
      <w:r w:rsidR="00006F0B">
        <w:rPr>
          <w:color w:val="auto"/>
        </w:rPr>
        <w:t>Wulfson</w:t>
      </w:r>
      <w:proofErr w:type="spellEnd"/>
      <w:r w:rsidR="00006F0B">
        <w:rPr>
          <w:color w:val="auto"/>
        </w:rPr>
        <w:t xml:space="preserve"> said the statute sets a tight timeframe.  </w:t>
      </w:r>
    </w:p>
    <w:p w:rsidR="00895F8A" w:rsidRPr="00D7027F" w:rsidRDefault="00895F8A" w:rsidP="00337698">
      <w:pPr>
        <w:widowControl/>
        <w:contextualSpacing/>
        <w:rPr>
          <w:color w:val="auto"/>
        </w:rPr>
      </w:pPr>
    </w:p>
    <w:p w:rsidR="00285AEA" w:rsidRDefault="00285AEA" w:rsidP="00895F8A">
      <w:pPr>
        <w:autoSpaceDE w:val="0"/>
        <w:autoSpaceDN w:val="0"/>
        <w:adjustRightInd w:val="0"/>
        <w:rPr>
          <w:b/>
          <w:bCs/>
        </w:rPr>
      </w:pPr>
    </w:p>
    <w:p w:rsidR="00285AEA" w:rsidRDefault="00285AEA" w:rsidP="00895F8A">
      <w:pPr>
        <w:autoSpaceDE w:val="0"/>
        <w:autoSpaceDN w:val="0"/>
        <w:adjustRightInd w:val="0"/>
        <w:rPr>
          <w:b/>
          <w:bCs/>
        </w:rPr>
      </w:pPr>
    </w:p>
    <w:p w:rsidR="00895F8A" w:rsidRPr="004E002A" w:rsidRDefault="00895F8A" w:rsidP="00895F8A">
      <w:pPr>
        <w:autoSpaceDE w:val="0"/>
        <w:autoSpaceDN w:val="0"/>
        <w:adjustRightInd w:val="0"/>
        <w:rPr>
          <w:b/>
          <w:bCs/>
        </w:rPr>
      </w:pPr>
      <w:r w:rsidRPr="004E002A">
        <w:rPr>
          <w:b/>
          <w:bCs/>
        </w:rPr>
        <w:lastRenderedPageBreak/>
        <w:t>On a motion duly made and seconded, it was:</w:t>
      </w:r>
    </w:p>
    <w:p w:rsidR="009A4B9B" w:rsidRPr="009A4B9B" w:rsidRDefault="009A4B9B" w:rsidP="009A4B9B">
      <w:pPr>
        <w:widowControl/>
      </w:pPr>
    </w:p>
    <w:p w:rsidR="009A4B9B" w:rsidRPr="00CE4346" w:rsidRDefault="009A4B9B" w:rsidP="009A4B9B">
      <w:pPr>
        <w:pStyle w:val="NoSpacing"/>
        <w:ind w:left="1440" w:hanging="1440"/>
        <w:rPr>
          <w:rFonts w:ascii="Times New Roman" w:hAnsi="Times New Roman" w:cs="Times New Roman"/>
          <w:b/>
          <w:sz w:val="24"/>
          <w:szCs w:val="24"/>
        </w:rPr>
      </w:pPr>
      <w:proofErr w:type="gramStart"/>
      <w:r w:rsidRPr="00CE4346">
        <w:rPr>
          <w:rFonts w:ascii="Times New Roman" w:hAnsi="Times New Roman" w:cs="Times New Roman"/>
          <w:b/>
          <w:sz w:val="24"/>
          <w:szCs w:val="24"/>
        </w:rPr>
        <w:t>VOTED:</w:t>
      </w:r>
      <w:r w:rsidRPr="00CE4346">
        <w:rPr>
          <w:rFonts w:ascii="Times New Roman" w:hAnsi="Times New Roman" w:cs="Times New Roman"/>
          <w:b/>
          <w:sz w:val="24"/>
          <w:szCs w:val="24"/>
        </w:rPr>
        <w:tab/>
        <w:t>that the Board of Elementary and Secondary Education, in accordance with G.L. c. 69 § 1B; c. 71, § 38G; c. 71A, as amended by the LOOK Act, Chapter 138 of the Acts of 2017; and G.L. c. 74, authorize the Commissioner to proceed in accordance with the Administrative Procedure Act, G.L. c. 30A, § 3, to solicit public comment on the proposed amendments to the Regulations on Vocational Technical Education (603 CMR 4.00), Educator Licensure and Preparation Program Approval (603 CMR 7.00), Education of English Learners (603 CMR 14.00), Massachusetts Certificate of Mastery (603 CMR 31.00), and Educator License Renewal (603 CMR 44.00), as presented by the Commissioner.</w:t>
      </w:r>
      <w:proofErr w:type="gramEnd"/>
      <w:r w:rsidRPr="00CE4346">
        <w:rPr>
          <w:rFonts w:ascii="Times New Roman" w:hAnsi="Times New Roman" w:cs="Times New Roman"/>
          <w:b/>
          <w:sz w:val="24"/>
          <w:szCs w:val="24"/>
        </w:rPr>
        <w:t xml:space="preserve"> </w:t>
      </w:r>
    </w:p>
    <w:p w:rsidR="009A4B9B" w:rsidRPr="00CE4346" w:rsidRDefault="009A4B9B" w:rsidP="009A4B9B">
      <w:pPr>
        <w:pStyle w:val="NoSpacing"/>
        <w:ind w:left="1440" w:hanging="1440"/>
        <w:rPr>
          <w:rFonts w:ascii="Times New Roman" w:hAnsi="Times New Roman" w:cs="Times New Roman"/>
          <w:b/>
          <w:sz w:val="24"/>
          <w:szCs w:val="24"/>
        </w:rPr>
      </w:pPr>
    </w:p>
    <w:p w:rsidR="009A4B9B" w:rsidRPr="00CE4346" w:rsidRDefault="009A4B9B" w:rsidP="009A4B9B">
      <w:pPr>
        <w:pStyle w:val="NoSpacing"/>
        <w:ind w:left="1440" w:hanging="1440"/>
        <w:rPr>
          <w:rFonts w:ascii="Times New Roman" w:hAnsi="Times New Roman" w:cs="Times New Roman"/>
          <w:b/>
          <w:sz w:val="24"/>
          <w:szCs w:val="24"/>
        </w:rPr>
      </w:pPr>
      <w:r w:rsidRPr="00CE4346">
        <w:rPr>
          <w:rFonts w:ascii="Times New Roman" w:hAnsi="Times New Roman" w:cs="Times New Roman"/>
          <w:b/>
          <w:sz w:val="24"/>
          <w:szCs w:val="24"/>
        </w:rPr>
        <w:tab/>
        <w:t xml:space="preserve">The proposed amendments </w:t>
      </w:r>
      <w:proofErr w:type="gramStart"/>
      <w:r w:rsidRPr="00CE4346">
        <w:rPr>
          <w:rFonts w:ascii="Times New Roman" w:hAnsi="Times New Roman" w:cs="Times New Roman"/>
          <w:b/>
          <w:sz w:val="24"/>
          <w:szCs w:val="24"/>
        </w:rPr>
        <w:t>are intended</w:t>
      </w:r>
      <w:proofErr w:type="gramEnd"/>
      <w:r w:rsidRPr="00CE4346">
        <w:rPr>
          <w:rFonts w:ascii="Times New Roman" w:hAnsi="Times New Roman" w:cs="Times New Roman"/>
          <w:b/>
          <w:sz w:val="24"/>
          <w:szCs w:val="24"/>
        </w:rPr>
        <w:t xml:space="preserve"> to implement the Language Opportunity for Our Kids (LOOK) Act through standards for English learner education programs and</w:t>
      </w:r>
      <w:r w:rsidR="00C633B7">
        <w:rPr>
          <w:rFonts w:ascii="Times New Roman" w:hAnsi="Times New Roman" w:cs="Times New Roman"/>
          <w:b/>
          <w:sz w:val="24"/>
          <w:szCs w:val="24"/>
        </w:rPr>
        <w:t xml:space="preserve"> the educators who provide them,</w:t>
      </w:r>
      <w:r w:rsidRPr="00CE4346">
        <w:rPr>
          <w:rFonts w:ascii="Times New Roman" w:hAnsi="Times New Roman" w:cs="Times New Roman"/>
          <w:b/>
          <w:sz w:val="24"/>
          <w:szCs w:val="24"/>
        </w:rPr>
        <w:t xml:space="preserve"> improve the instruction of English learners in career vocational technical programs through standards for career vocational technical educators, and update certain provisions of the vocational technical regulations relating to licensure. </w:t>
      </w:r>
    </w:p>
    <w:p w:rsidR="009A4B9B" w:rsidRPr="00975F3E" w:rsidRDefault="009A4B9B" w:rsidP="009A4B9B">
      <w:pPr>
        <w:widowControl/>
      </w:pPr>
    </w:p>
    <w:p w:rsidR="009A4B9B" w:rsidRDefault="006319E8" w:rsidP="006319E8">
      <w:r w:rsidRPr="00CE4346">
        <w:t>The vote was</w:t>
      </w:r>
      <w:r w:rsidR="00CE4346">
        <w:t xml:space="preserve"> unanimous.</w:t>
      </w:r>
    </w:p>
    <w:p w:rsidR="006319E8" w:rsidRDefault="006319E8" w:rsidP="006319E8"/>
    <w:p w:rsidR="006319E8" w:rsidRPr="004E002A" w:rsidRDefault="006319E8" w:rsidP="006319E8">
      <w:pPr>
        <w:autoSpaceDE w:val="0"/>
        <w:autoSpaceDN w:val="0"/>
        <w:adjustRightInd w:val="0"/>
        <w:rPr>
          <w:b/>
          <w:bCs/>
        </w:rPr>
      </w:pPr>
      <w:r w:rsidRPr="004E002A">
        <w:rPr>
          <w:b/>
          <w:bCs/>
        </w:rPr>
        <w:t>On a motion duly made and seconded, it was:</w:t>
      </w:r>
    </w:p>
    <w:p w:rsidR="006319E8" w:rsidRDefault="006319E8" w:rsidP="006319E8"/>
    <w:p w:rsidR="006319E8" w:rsidRDefault="006319E8" w:rsidP="006319E8">
      <w:pPr>
        <w:pStyle w:val="NoSpacing"/>
        <w:ind w:left="1440" w:hanging="1440"/>
        <w:rPr>
          <w:rFonts w:ascii="Times New Roman" w:hAnsi="Times New Roman" w:cs="Times New Roman"/>
          <w:b/>
          <w:bCs/>
          <w:sz w:val="24"/>
          <w:szCs w:val="24"/>
        </w:rPr>
      </w:pPr>
      <w:r w:rsidRPr="004754A3">
        <w:rPr>
          <w:rFonts w:ascii="Times New Roman" w:hAnsi="Times New Roman" w:cs="Times New Roman"/>
          <w:b/>
          <w:sz w:val="24"/>
          <w:szCs w:val="24"/>
        </w:rPr>
        <w:t xml:space="preserve">VOTED: </w:t>
      </w:r>
      <w:r w:rsidRPr="004754A3">
        <w:rPr>
          <w:rFonts w:ascii="Times New Roman" w:hAnsi="Times New Roman" w:cs="Times New Roman"/>
          <w:b/>
          <w:sz w:val="24"/>
          <w:szCs w:val="24"/>
        </w:rPr>
        <w:tab/>
      </w:r>
      <w:r w:rsidRPr="004754A3">
        <w:rPr>
          <w:rFonts w:ascii="Times New Roman" w:hAnsi="Times New Roman" w:cs="Times New Roman"/>
          <w:b/>
          <w:bCs/>
          <w:sz w:val="24"/>
          <w:szCs w:val="24"/>
        </w:rPr>
        <w:t>that the Board of Elementary and Secondary Education</w:t>
      </w:r>
      <w:r>
        <w:rPr>
          <w:rFonts w:ascii="Times New Roman" w:hAnsi="Times New Roman" w:cs="Times New Roman"/>
          <w:b/>
          <w:bCs/>
          <w:sz w:val="24"/>
          <w:szCs w:val="24"/>
        </w:rPr>
        <w:t xml:space="preserve"> adjourn the meeting at </w:t>
      </w:r>
      <w:r w:rsidR="00771910">
        <w:rPr>
          <w:rFonts w:ascii="Times New Roman" w:hAnsi="Times New Roman" w:cs="Times New Roman"/>
          <w:b/>
          <w:bCs/>
          <w:sz w:val="24"/>
          <w:szCs w:val="24"/>
        </w:rPr>
        <w:t>12:5</w:t>
      </w:r>
      <w:r w:rsidR="00CE4346">
        <w:rPr>
          <w:rFonts w:ascii="Times New Roman" w:hAnsi="Times New Roman" w:cs="Times New Roman"/>
          <w:b/>
          <w:bCs/>
          <w:sz w:val="24"/>
          <w:szCs w:val="24"/>
        </w:rPr>
        <w:t>5</w:t>
      </w:r>
      <w:r>
        <w:rPr>
          <w:rFonts w:ascii="Times New Roman" w:hAnsi="Times New Roman" w:cs="Times New Roman"/>
          <w:b/>
          <w:bCs/>
          <w:sz w:val="24"/>
          <w:szCs w:val="24"/>
        </w:rPr>
        <w:t xml:space="preserve"> </w:t>
      </w:r>
      <w:r w:rsidR="00771910">
        <w:rPr>
          <w:rFonts w:ascii="Times New Roman" w:hAnsi="Times New Roman" w:cs="Times New Roman"/>
          <w:b/>
          <w:bCs/>
          <w:sz w:val="24"/>
          <w:szCs w:val="24"/>
        </w:rPr>
        <w:t>p</w:t>
      </w:r>
      <w:r>
        <w:rPr>
          <w:rFonts w:ascii="Times New Roman" w:hAnsi="Times New Roman" w:cs="Times New Roman"/>
          <w:b/>
          <w:bCs/>
          <w:sz w:val="24"/>
          <w:szCs w:val="24"/>
        </w:rPr>
        <w:t>.m., subject to the call of the Chair.</w:t>
      </w:r>
    </w:p>
    <w:p w:rsidR="006319E8" w:rsidRDefault="006319E8" w:rsidP="006319E8">
      <w:pPr>
        <w:pStyle w:val="NoSpacing"/>
        <w:ind w:left="1440" w:hanging="1440"/>
        <w:rPr>
          <w:rFonts w:ascii="Times New Roman" w:hAnsi="Times New Roman" w:cs="Times New Roman"/>
          <w:b/>
          <w:bCs/>
          <w:sz w:val="24"/>
          <w:szCs w:val="24"/>
        </w:rPr>
      </w:pPr>
    </w:p>
    <w:p w:rsidR="005D1CCE" w:rsidRDefault="006319E8" w:rsidP="00250ADE">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The vote was unanimous.</w:t>
      </w:r>
    </w:p>
    <w:p w:rsidR="005D1CCE" w:rsidRPr="005D1CCE" w:rsidRDefault="005D1CCE" w:rsidP="005D1CCE"/>
    <w:p w:rsidR="005D1CCE" w:rsidRDefault="005D1CCE" w:rsidP="005D1CCE"/>
    <w:p w:rsidR="005D1CCE" w:rsidRPr="000C158D" w:rsidRDefault="005D1CCE" w:rsidP="005D1CCE">
      <w:pPr>
        <w:pStyle w:val="NoSpacing"/>
        <w:ind w:left="1440" w:hanging="1440"/>
        <w:jc w:val="right"/>
        <w:rPr>
          <w:rFonts w:ascii="Times New Roman" w:hAnsi="Times New Roman" w:cs="Times New Roman"/>
          <w:bCs/>
          <w:sz w:val="24"/>
          <w:szCs w:val="24"/>
        </w:rPr>
      </w:pPr>
      <w:r>
        <w:tab/>
      </w:r>
      <w:r w:rsidRPr="000C158D">
        <w:rPr>
          <w:rFonts w:ascii="Times New Roman" w:hAnsi="Times New Roman" w:cs="Times New Roman"/>
          <w:bCs/>
          <w:sz w:val="24"/>
          <w:szCs w:val="24"/>
        </w:rPr>
        <w:t>Respectfully submitted,</w:t>
      </w:r>
    </w:p>
    <w:p w:rsidR="005D1CCE" w:rsidRPr="000C158D" w:rsidRDefault="005D1CCE" w:rsidP="005D1CCE">
      <w:pPr>
        <w:pStyle w:val="NoSpacing"/>
        <w:ind w:left="1440" w:hanging="1440"/>
        <w:jc w:val="right"/>
        <w:rPr>
          <w:rFonts w:ascii="Times New Roman" w:hAnsi="Times New Roman" w:cs="Times New Roman"/>
          <w:bCs/>
          <w:sz w:val="24"/>
          <w:szCs w:val="24"/>
        </w:rPr>
      </w:pPr>
      <w:r w:rsidRPr="000C158D">
        <w:rPr>
          <w:rFonts w:ascii="Times New Roman" w:hAnsi="Times New Roman" w:cs="Times New Roman"/>
          <w:bCs/>
          <w:sz w:val="24"/>
          <w:szCs w:val="24"/>
        </w:rPr>
        <w:t xml:space="preserve">Jeff </w:t>
      </w:r>
      <w:proofErr w:type="spellStart"/>
      <w:r w:rsidRPr="000C158D">
        <w:rPr>
          <w:rFonts w:ascii="Times New Roman" w:hAnsi="Times New Roman" w:cs="Times New Roman"/>
          <w:bCs/>
          <w:sz w:val="24"/>
          <w:szCs w:val="24"/>
        </w:rPr>
        <w:t>Wulfson</w:t>
      </w:r>
      <w:proofErr w:type="spellEnd"/>
    </w:p>
    <w:p w:rsidR="005D1CCE" w:rsidRPr="000C158D" w:rsidRDefault="005D1CCE" w:rsidP="005D1CCE">
      <w:pPr>
        <w:pStyle w:val="NoSpacing"/>
        <w:ind w:left="1440" w:hanging="1440"/>
        <w:jc w:val="right"/>
        <w:rPr>
          <w:rFonts w:ascii="Times New Roman" w:hAnsi="Times New Roman" w:cs="Times New Roman"/>
          <w:bCs/>
          <w:sz w:val="24"/>
          <w:szCs w:val="24"/>
        </w:rPr>
      </w:pPr>
      <w:r w:rsidRPr="000C158D">
        <w:rPr>
          <w:rFonts w:ascii="Times New Roman" w:hAnsi="Times New Roman" w:cs="Times New Roman"/>
          <w:bCs/>
          <w:sz w:val="24"/>
          <w:szCs w:val="24"/>
        </w:rPr>
        <w:t>Acting Commissioner of Elementary and Secondary Education</w:t>
      </w:r>
    </w:p>
    <w:p w:rsidR="0067397B" w:rsidRDefault="005D1CCE" w:rsidP="005D1CCE">
      <w:pPr>
        <w:pStyle w:val="NoSpacing"/>
        <w:ind w:left="1440" w:hanging="1440"/>
        <w:jc w:val="right"/>
        <w:rPr>
          <w:rFonts w:ascii="Times New Roman" w:hAnsi="Times New Roman" w:cs="Times New Roman"/>
          <w:bCs/>
          <w:sz w:val="24"/>
          <w:szCs w:val="24"/>
        </w:rPr>
      </w:pPr>
      <w:proofErr w:type="gramStart"/>
      <w:r w:rsidRPr="000C158D">
        <w:rPr>
          <w:rFonts w:ascii="Times New Roman" w:hAnsi="Times New Roman" w:cs="Times New Roman"/>
          <w:bCs/>
          <w:sz w:val="24"/>
          <w:szCs w:val="24"/>
        </w:rPr>
        <w:t>and</w:t>
      </w:r>
      <w:proofErr w:type="gramEnd"/>
      <w:r w:rsidRPr="000C158D">
        <w:rPr>
          <w:rFonts w:ascii="Times New Roman" w:hAnsi="Times New Roman" w:cs="Times New Roman"/>
          <w:bCs/>
          <w:sz w:val="24"/>
          <w:szCs w:val="24"/>
        </w:rPr>
        <w:t xml:space="preserve"> Secretary to the Board</w:t>
      </w:r>
    </w:p>
    <w:p w:rsidR="0067397B" w:rsidRDefault="0067397B">
      <w:pPr>
        <w:widowControl/>
        <w:spacing w:after="200" w:line="276" w:lineRule="auto"/>
        <w:rPr>
          <w:rFonts w:eastAsiaTheme="minorHAnsi"/>
          <w:bCs/>
          <w:color w:val="auto"/>
        </w:rPr>
      </w:pPr>
      <w:r>
        <w:rPr>
          <w:bCs/>
        </w:rPr>
        <w:br w:type="page"/>
      </w:r>
    </w:p>
    <w:p w:rsidR="0067397B" w:rsidRPr="001C2075" w:rsidRDefault="0067397B" w:rsidP="0067397B">
      <w:pPr>
        <w:pStyle w:val="Normal1"/>
        <w:jc w:val="center"/>
      </w:pPr>
      <w:r w:rsidRPr="001C2075">
        <w:rPr>
          <w:b/>
        </w:rPr>
        <w:lastRenderedPageBreak/>
        <w:t>Minutes of the Special Meeting</w:t>
      </w:r>
    </w:p>
    <w:p w:rsidR="0067397B" w:rsidRPr="001C2075" w:rsidRDefault="0067397B" w:rsidP="0067397B">
      <w:pPr>
        <w:pStyle w:val="Normal1"/>
        <w:jc w:val="center"/>
      </w:pPr>
      <w:proofErr w:type="gramStart"/>
      <w:r w:rsidRPr="001C2075">
        <w:rPr>
          <w:b/>
        </w:rPr>
        <w:t>of</w:t>
      </w:r>
      <w:proofErr w:type="gramEnd"/>
      <w:r w:rsidRPr="001C2075">
        <w:rPr>
          <w:b/>
        </w:rPr>
        <w:t xml:space="preserve"> the Massachusetts Board of Elementary and Secondary Education</w:t>
      </w:r>
    </w:p>
    <w:p w:rsidR="0067397B" w:rsidRPr="001C2075" w:rsidRDefault="0067397B" w:rsidP="0067397B">
      <w:pPr>
        <w:pStyle w:val="Normal1"/>
        <w:jc w:val="center"/>
      </w:pPr>
      <w:r w:rsidRPr="001C2075">
        <w:rPr>
          <w:b/>
        </w:rPr>
        <w:t>Monday, March 26, 2018</w:t>
      </w:r>
    </w:p>
    <w:p w:rsidR="0067397B" w:rsidRPr="001C2075" w:rsidRDefault="0067397B" w:rsidP="0067397B">
      <w:pPr>
        <w:pStyle w:val="Normal1"/>
        <w:jc w:val="center"/>
      </w:pPr>
      <w:r>
        <w:rPr>
          <w:b/>
        </w:rPr>
        <w:t>5:35 p.m. – 7:10</w:t>
      </w:r>
      <w:r w:rsidRPr="001C2075">
        <w:rPr>
          <w:b/>
        </w:rPr>
        <w:t xml:space="preserve"> p.m.</w:t>
      </w:r>
    </w:p>
    <w:p w:rsidR="0067397B" w:rsidRPr="001C2075" w:rsidRDefault="0067397B" w:rsidP="0067397B">
      <w:pPr>
        <w:pStyle w:val="Normal1"/>
        <w:jc w:val="center"/>
      </w:pPr>
      <w:r w:rsidRPr="001C2075">
        <w:rPr>
          <w:b/>
        </w:rPr>
        <w:t>Department of Elementary and Secondary Education</w:t>
      </w:r>
    </w:p>
    <w:p w:rsidR="0067397B" w:rsidRPr="001C2075" w:rsidRDefault="0067397B" w:rsidP="0067397B">
      <w:pPr>
        <w:pStyle w:val="Normal1"/>
        <w:jc w:val="center"/>
      </w:pPr>
      <w:r w:rsidRPr="001C2075">
        <w:rPr>
          <w:b/>
        </w:rPr>
        <w:t>75 Pleasant Street, Malden, MA</w:t>
      </w:r>
    </w:p>
    <w:p w:rsidR="0067397B" w:rsidRPr="001C2075" w:rsidRDefault="0067397B" w:rsidP="0067397B">
      <w:pPr>
        <w:pStyle w:val="Normal1"/>
      </w:pPr>
    </w:p>
    <w:p w:rsidR="0067397B" w:rsidRPr="001C2075" w:rsidRDefault="0067397B" w:rsidP="0067397B">
      <w:pPr>
        <w:pStyle w:val="Normal1"/>
      </w:pPr>
      <w:r w:rsidRPr="001C2075">
        <w:rPr>
          <w:b/>
        </w:rPr>
        <w:t xml:space="preserve">Members of the Board of Elementary and Secondary Education Present: </w:t>
      </w:r>
    </w:p>
    <w:p w:rsidR="0067397B" w:rsidRPr="001C2075" w:rsidRDefault="0067397B" w:rsidP="0067397B">
      <w:pPr>
        <w:pStyle w:val="Normal1"/>
      </w:pPr>
      <w:r w:rsidRPr="001C2075">
        <w:rPr>
          <w:b/>
        </w:rPr>
        <w:t>Paul Sagan</w:t>
      </w:r>
      <w:r w:rsidRPr="001C2075">
        <w:t>, Chair, Cambridge</w:t>
      </w:r>
    </w:p>
    <w:p w:rsidR="0067397B" w:rsidRPr="001C2075" w:rsidRDefault="0067397B" w:rsidP="0067397B">
      <w:pPr>
        <w:pStyle w:val="Normal1"/>
      </w:pPr>
      <w:r w:rsidRPr="001C2075">
        <w:rPr>
          <w:b/>
        </w:rPr>
        <w:t>James Morton</w:t>
      </w:r>
      <w:r w:rsidRPr="001C2075">
        <w:t>, Vice-Chair, Boston</w:t>
      </w:r>
    </w:p>
    <w:p w:rsidR="0067397B" w:rsidRPr="001C2075" w:rsidRDefault="0067397B" w:rsidP="0067397B">
      <w:pPr>
        <w:pStyle w:val="Normal1"/>
        <w:rPr>
          <w:b/>
        </w:rPr>
      </w:pPr>
      <w:r w:rsidRPr="001C2075">
        <w:rPr>
          <w:b/>
        </w:rPr>
        <w:t xml:space="preserve">Amanda Fernandez, </w:t>
      </w:r>
      <w:r w:rsidRPr="001C2075">
        <w:t>Belmont</w:t>
      </w:r>
    </w:p>
    <w:p w:rsidR="0067397B" w:rsidRPr="001C2075" w:rsidRDefault="0067397B" w:rsidP="0067397B">
      <w:pPr>
        <w:pStyle w:val="Normal1"/>
      </w:pPr>
      <w:r w:rsidRPr="001C2075">
        <w:rPr>
          <w:b/>
        </w:rPr>
        <w:t>Margaret McKenna</w:t>
      </w:r>
      <w:r w:rsidRPr="001C2075">
        <w:t xml:space="preserve">, Boston </w:t>
      </w:r>
    </w:p>
    <w:p w:rsidR="0067397B" w:rsidRPr="001C2075" w:rsidRDefault="0067397B" w:rsidP="0067397B">
      <w:pPr>
        <w:pStyle w:val="Normal1"/>
      </w:pPr>
      <w:r w:rsidRPr="001C2075">
        <w:rPr>
          <w:b/>
        </w:rPr>
        <w:t>Michael Moriarty</w:t>
      </w:r>
      <w:r w:rsidRPr="001C2075">
        <w:t>, Holyoke</w:t>
      </w:r>
    </w:p>
    <w:p w:rsidR="0067397B" w:rsidRPr="001C2075" w:rsidRDefault="0067397B" w:rsidP="0067397B">
      <w:pPr>
        <w:pStyle w:val="Normal1"/>
      </w:pPr>
      <w:r w:rsidRPr="001C2075">
        <w:rPr>
          <w:b/>
        </w:rPr>
        <w:t xml:space="preserve">James </w:t>
      </w:r>
      <w:proofErr w:type="spellStart"/>
      <w:r w:rsidRPr="001C2075">
        <w:rPr>
          <w:b/>
        </w:rPr>
        <w:t>Peyser</w:t>
      </w:r>
      <w:proofErr w:type="spellEnd"/>
      <w:r w:rsidRPr="001C2075">
        <w:rPr>
          <w:b/>
        </w:rPr>
        <w:t xml:space="preserve">, </w:t>
      </w:r>
      <w:r w:rsidRPr="001C2075">
        <w:t xml:space="preserve">Secretary of Education </w:t>
      </w:r>
    </w:p>
    <w:p w:rsidR="0067397B" w:rsidRPr="001C2075" w:rsidRDefault="0067397B" w:rsidP="0067397B">
      <w:pPr>
        <w:pStyle w:val="Normal1"/>
      </w:pPr>
      <w:r w:rsidRPr="001C2075">
        <w:rPr>
          <w:b/>
        </w:rPr>
        <w:t xml:space="preserve">Hannah </w:t>
      </w:r>
      <w:proofErr w:type="spellStart"/>
      <w:r w:rsidRPr="001C2075">
        <w:rPr>
          <w:b/>
        </w:rPr>
        <w:t>Trimarchi</w:t>
      </w:r>
      <w:proofErr w:type="spellEnd"/>
      <w:r w:rsidRPr="001C2075">
        <w:t>, Chair, Student Advisory Council, Marblehead</w:t>
      </w:r>
    </w:p>
    <w:p w:rsidR="0067397B" w:rsidRDefault="0067397B" w:rsidP="0067397B">
      <w:pPr>
        <w:pStyle w:val="Normal1"/>
      </w:pPr>
      <w:r w:rsidRPr="001C2075">
        <w:rPr>
          <w:b/>
        </w:rPr>
        <w:t>Martin West</w:t>
      </w:r>
      <w:r w:rsidRPr="001C2075">
        <w:t>, Newton</w:t>
      </w:r>
    </w:p>
    <w:p w:rsidR="0067397B" w:rsidRPr="001C2075" w:rsidRDefault="0067397B" w:rsidP="0067397B">
      <w:pPr>
        <w:pStyle w:val="Normal1"/>
      </w:pPr>
    </w:p>
    <w:p w:rsidR="0067397B" w:rsidRPr="001C2075" w:rsidRDefault="0067397B" w:rsidP="0067397B">
      <w:pPr>
        <w:pStyle w:val="Normal1"/>
      </w:pPr>
      <w:r w:rsidRPr="001C2075">
        <w:rPr>
          <w:b/>
        </w:rPr>
        <w:t xml:space="preserve">Jeff </w:t>
      </w:r>
      <w:proofErr w:type="spellStart"/>
      <w:r w:rsidRPr="001C2075">
        <w:rPr>
          <w:b/>
        </w:rPr>
        <w:t>Wulfson</w:t>
      </w:r>
      <w:proofErr w:type="spellEnd"/>
      <w:r w:rsidRPr="001C2075">
        <w:rPr>
          <w:b/>
        </w:rPr>
        <w:t xml:space="preserve">, </w:t>
      </w:r>
      <w:r w:rsidRPr="001C2075">
        <w:t xml:space="preserve">Acting Commissioner of Elementary and Secondary Education </w:t>
      </w:r>
    </w:p>
    <w:p w:rsidR="0067397B" w:rsidRPr="001C2075" w:rsidRDefault="0067397B" w:rsidP="0067397B">
      <w:pPr>
        <w:pStyle w:val="Normal1"/>
      </w:pPr>
    </w:p>
    <w:p w:rsidR="0067397B" w:rsidRPr="001C2075" w:rsidRDefault="0067397B" w:rsidP="0067397B">
      <w:pPr>
        <w:pStyle w:val="Normal1"/>
      </w:pPr>
      <w:r w:rsidRPr="001C2075">
        <w:rPr>
          <w:b/>
        </w:rPr>
        <w:t xml:space="preserve">Members of the Board of Elementary and Secondary Education Absent: </w:t>
      </w:r>
    </w:p>
    <w:p w:rsidR="0067397B" w:rsidRPr="001C2075" w:rsidRDefault="0067397B" w:rsidP="0067397B">
      <w:pPr>
        <w:pStyle w:val="Normal1"/>
      </w:pPr>
      <w:r w:rsidRPr="001C2075">
        <w:rPr>
          <w:b/>
        </w:rPr>
        <w:t>Katherine Craven</w:t>
      </w:r>
      <w:r w:rsidRPr="001C2075">
        <w:t xml:space="preserve">, Brookline </w:t>
      </w:r>
    </w:p>
    <w:p w:rsidR="0067397B" w:rsidRPr="001C2075" w:rsidRDefault="0067397B" w:rsidP="0067397B">
      <w:pPr>
        <w:pStyle w:val="Normal1"/>
      </w:pPr>
      <w:r w:rsidRPr="001C2075">
        <w:rPr>
          <w:b/>
        </w:rPr>
        <w:t>Ed Doherty</w:t>
      </w:r>
      <w:r w:rsidRPr="001C2075">
        <w:t xml:space="preserve">, Boston </w:t>
      </w:r>
    </w:p>
    <w:p w:rsidR="0067397B" w:rsidRPr="001C2075" w:rsidRDefault="0067397B" w:rsidP="0067397B">
      <w:pPr>
        <w:pStyle w:val="Normal1"/>
      </w:pPr>
      <w:r w:rsidRPr="001C2075">
        <w:rPr>
          <w:b/>
        </w:rPr>
        <w:t>Mary Ann Stewart</w:t>
      </w:r>
      <w:r w:rsidRPr="001C2075">
        <w:t>, Lexington</w:t>
      </w:r>
    </w:p>
    <w:p w:rsidR="0067397B" w:rsidRPr="001C2075" w:rsidRDefault="0067397B" w:rsidP="0067397B">
      <w:pPr>
        <w:pStyle w:val="Normal1"/>
      </w:pPr>
    </w:p>
    <w:p w:rsidR="0067397B" w:rsidRPr="001C2075" w:rsidRDefault="0067397B" w:rsidP="0067397B">
      <w:pPr>
        <w:pStyle w:val="Normal1"/>
      </w:pPr>
      <w:r w:rsidRPr="001C2075">
        <w:t>******************************************************************************</w:t>
      </w:r>
    </w:p>
    <w:p w:rsidR="0067397B" w:rsidRDefault="0067397B" w:rsidP="0067397B">
      <w:r w:rsidRPr="001C2075">
        <w:t xml:space="preserve">Chair Sagan called the special meeting </w:t>
      </w:r>
      <w:r w:rsidR="00CE4346">
        <w:t xml:space="preserve">of the </w:t>
      </w:r>
      <w:r w:rsidR="00CE4346" w:rsidRPr="00CE4346">
        <w:t>Board of Elementary and Secondary Education</w:t>
      </w:r>
      <w:r w:rsidR="00CE4346" w:rsidRPr="001C2075">
        <w:rPr>
          <w:b/>
        </w:rPr>
        <w:t xml:space="preserve"> </w:t>
      </w:r>
      <w:r w:rsidR="00CE4346">
        <w:t xml:space="preserve">to order </w:t>
      </w:r>
      <w:r>
        <w:t>at 5:35</w:t>
      </w:r>
      <w:r w:rsidR="00CE4346">
        <w:t xml:space="preserve"> p.m. The m</w:t>
      </w:r>
      <w:r w:rsidRPr="001C2075">
        <w:t xml:space="preserve">embers of the Board introduced themselves. Acting Commissioner </w:t>
      </w:r>
      <w:proofErr w:type="spellStart"/>
      <w:r w:rsidRPr="001C2075">
        <w:t>Wulfson</w:t>
      </w:r>
      <w:proofErr w:type="spellEnd"/>
      <w:r w:rsidRPr="001C2075">
        <w:t xml:space="preserve"> </w:t>
      </w:r>
      <w:r w:rsidR="00AC11F3">
        <w:t xml:space="preserve">said </w:t>
      </w:r>
      <w:r w:rsidRPr="001C2075">
        <w:t xml:space="preserve">the </w:t>
      </w:r>
      <w:r>
        <w:t xml:space="preserve">Board would hear a panel </w:t>
      </w:r>
      <w:r w:rsidRPr="001C2075">
        <w:t xml:space="preserve">presentation </w:t>
      </w:r>
      <w:r>
        <w:t xml:space="preserve">and engage in discussion </w:t>
      </w:r>
      <w:r w:rsidR="00AC11F3">
        <w:t xml:space="preserve">about </w:t>
      </w:r>
      <w:r w:rsidRPr="001C2075">
        <w:t xml:space="preserve">personalized and competency-based learning in Massachusetts and its relevance to helping close achievement, employability, and equity gaps. Acting Commissioner </w:t>
      </w:r>
      <w:proofErr w:type="spellStart"/>
      <w:r w:rsidRPr="001C2075">
        <w:t>Wulfson</w:t>
      </w:r>
      <w:proofErr w:type="spellEnd"/>
      <w:r w:rsidRPr="001C2075">
        <w:t xml:space="preserve"> introduced Cliff Chuang, Senior Associate Commissioner, who </w:t>
      </w:r>
      <w:r w:rsidR="00AC11F3">
        <w:t xml:space="preserve">said </w:t>
      </w:r>
      <w:r w:rsidRPr="001C2075">
        <w:t xml:space="preserve">the Department of Elementary and Secondary Education </w:t>
      </w:r>
      <w:r w:rsidR="00AC11F3">
        <w:t xml:space="preserve">has </w:t>
      </w:r>
      <w:r w:rsidRPr="001C2075">
        <w:t xml:space="preserve">co-founded the Massachusetts Personalized Learning EdTech (MAPLE) Consortium and has joined the multi-state New England Secondary Schools Consortium (NESCC) </w:t>
      </w:r>
      <w:r w:rsidR="00AC11F3">
        <w:t>to assist M</w:t>
      </w:r>
      <w:r w:rsidRPr="001C2075">
        <w:t>assachusetts</w:t>
      </w:r>
      <w:r w:rsidR="00AC11F3">
        <w:t xml:space="preserve"> districts and</w:t>
      </w:r>
      <w:r w:rsidRPr="001C2075">
        <w:t xml:space="preserve"> educators </w:t>
      </w:r>
      <w:r w:rsidR="00AC11F3">
        <w:t xml:space="preserve">in implementing </w:t>
      </w:r>
      <w:r w:rsidRPr="001C2075">
        <w:t>personalized and competency-based learning strategies.</w:t>
      </w:r>
    </w:p>
    <w:p w:rsidR="00AC11F3" w:rsidRPr="001C2075" w:rsidRDefault="00AC11F3" w:rsidP="0067397B"/>
    <w:p w:rsidR="0067397B" w:rsidRDefault="0067397B" w:rsidP="0067397B">
      <w:r w:rsidRPr="001C2075">
        <w:t xml:space="preserve">Mr. Chuang introduced Mr. Michael Horn, member of the Board’s Digital Learning Advisory Council, </w:t>
      </w:r>
      <w:r>
        <w:t xml:space="preserve">who provided an overview of personalized and competency-based learning in Massachusetts. Mr. Horn explained that technology is necessary to implement personalized learning effectively, affordably, and at significant scale. </w:t>
      </w:r>
      <w:r w:rsidR="00AC11F3">
        <w:t xml:space="preserve">He </w:t>
      </w:r>
      <w:r>
        <w:t>discussed the definitions of blended learning and the benefits of online and blended learning</w:t>
      </w:r>
      <w:r w:rsidR="00AC11F3">
        <w:t>, adding</w:t>
      </w:r>
      <w:r>
        <w:t xml:space="preserve"> that within the framework of established curriculum standards and high expectations, personalized learning motivates students to reach their goals and take ownership of their own learning. Mr. Horn concluded by explaining that effective use of technology allows teachers and students to focus more on creativity, critical thinking, and collaboration.</w:t>
      </w:r>
    </w:p>
    <w:p w:rsidR="00AC11F3" w:rsidRDefault="00AC11F3" w:rsidP="0067397B"/>
    <w:p w:rsidR="00946947" w:rsidRDefault="0067397B" w:rsidP="0067397B">
      <w:r>
        <w:lastRenderedPageBreak/>
        <w:t>Ken Klau, Director of the Department’s Office of Digital Learning, introduced the following panelist</w:t>
      </w:r>
      <w:r w:rsidR="00AC11F3">
        <w:t>s</w:t>
      </w:r>
      <w:r>
        <w:t xml:space="preserve">: Lourenco Garcia, Principal, Revere </w:t>
      </w:r>
      <w:r w:rsidR="00AC11F3">
        <w:t>High School; Sarah McLaughlin, s</w:t>
      </w:r>
      <w:r>
        <w:t>cience teacher, Melrose Middle School; Raven Guerra, student, Boston Day and Even</w:t>
      </w:r>
      <w:r w:rsidR="00AC11F3">
        <w:t>ing Academy; and Avanti Mohan, g</w:t>
      </w:r>
      <w:r>
        <w:t>raduate, Francis W. Parker Charter School</w:t>
      </w:r>
      <w:r w:rsidR="00AC11F3">
        <w:t xml:space="preserve">. They </w:t>
      </w:r>
      <w:r>
        <w:t>discuss</w:t>
      </w:r>
      <w:r w:rsidR="00AC11F3">
        <w:t>ed</w:t>
      </w:r>
      <w:r>
        <w:t xml:space="preserve"> their perspectives on leading, teaching, and learning in schools that support personalized and competency-based learning. Principal Garcia stated that it has been rewarding for both teachers and students. </w:t>
      </w:r>
      <w:r w:rsidR="00946947">
        <w:t xml:space="preserve">He said he supports high standards for student learning and believes this approach enables students and teachers to focus on mastery and build strong relationships. </w:t>
      </w:r>
      <w:r>
        <w:t xml:space="preserve">Ms. McLaughlin </w:t>
      </w:r>
      <w:r w:rsidR="00946947">
        <w:t xml:space="preserve">said </w:t>
      </w:r>
      <w:r>
        <w:t xml:space="preserve">that despite initial challenges, </w:t>
      </w:r>
      <w:r w:rsidR="00946947">
        <w:t xml:space="preserve">the initiative has helped her </w:t>
      </w:r>
      <w:r>
        <w:t xml:space="preserve">students show their learning and </w:t>
      </w:r>
      <w:r w:rsidR="00946947">
        <w:t xml:space="preserve">helped her assess their </w:t>
      </w:r>
      <w:r>
        <w:t xml:space="preserve">proficiency. </w:t>
      </w:r>
    </w:p>
    <w:p w:rsidR="00946947" w:rsidRDefault="00946947" w:rsidP="0067397B"/>
    <w:p w:rsidR="0067397B" w:rsidRDefault="0067397B" w:rsidP="0067397B">
      <w:r>
        <w:t xml:space="preserve">Ms. Guerra </w:t>
      </w:r>
      <w:r w:rsidR="00946947">
        <w:t xml:space="preserve">described </w:t>
      </w:r>
      <w:r>
        <w:t>how competency-based learning has allowed her to learn at her own pace and identify specific areas of study she need</w:t>
      </w:r>
      <w:r w:rsidR="00946947">
        <w:t>ed</w:t>
      </w:r>
      <w:r>
        <w:t xml:space="preserve"> to focus on. </w:t>
      </w:r>
      <w:r w:rsidR="00946947">
        <w:t xml:space="preserve">She added that her experience at the school encouraged her to believe in the opportunities she will have </w:t>
      </w:r>
      <w:r>
        <w:t xml:space="preserve">after high school. Ms. Mohan </w:t>
      </w:r>
      <w:r w:rsidR="00946947">
        <w:t xml:space="preserve">said this approach </w:t>
      </w:r>
      <w:r>
        <w:t>has resulted in her becoming more engaged</w:t>
      </w:r>
      <w:r w:rsidR="00946947">
        <w:t xml:space="preserve"> in her own learning and more confident about building her skills and knowledge</w:t>
      </w:r>
      <w:r>
        <w:t xml:space="preserve">. </w:t>
      </w:r>
      <w:r w:rsidR="00946947">
        <w:t xml:space="preserve">Vice-Chair </w:t>
      </w:r>
      <w:r>
        <w:t xml:space="preserve">Morton </w:t>
      </w:r>
      <w:r w:rsidR="00946947">
        <w:t xml:space="preserve">commented that both </w:t>
      </w:r>
      <w:r>
        <w:t>students were impressive</w:t>
      </w:r>
      <w:r w:rsidR="00946947">
        <w:t>ly</w:t>
      </w:r>
      <w:r>
        <w:t xml:space="preserve"> articulate </w:t>
      </w:r>
      <w:r w:rsidR="00946947">
        <w:t xml:space="preserve">in talking about </w:t>
      </w:r>
      <w:r>
        <w:t xml:space="preserve">their experiences. </w:t>
      </w:r>
    </w:p>
    <w:p w:rsidR="00946947" w:rsidRDefault="00946947" w:rsidP="0067397B"/>
    <w:p w:rsidR="0067397B" w:rsidRDefault="0067397B" w:rsidP="0067397B">
      <w:r>
        <w:t xml:space="preserve">Following the </w:t>
      </w:r>
      <w:r w:rsidR="00946947">
        <w:t xml:space="preserve">first </w:t>
      </w:r>
      <w:r>
        <w:t xml:space="preserve">panel discussion, David O’Connor, Executive Director of the Massachusetts Personalized Learning </w:t>
      </w:r>
      <w:proofErr w:type="spellStart"/>
      <w:r>
        <w:t>Edtech</w:t>
      </w:r>
      <w:proofErr w:type="spellEnd"/>
      <w:r>
        <w:t xml:space="preserve"> (MAPLE) Consortium</w:t>
      </w:r>
      <w:r w:rsidR="00946947">
        <w:t>;</w:t>
      </w:r>
      <w:r>
        <w:t xml:space="preserve"> David Ruff, Executive Director of Great School Partnerships</w:t>
      </w:r>
      <w:r w:rsidR="00AB0317">
        <w:t xml:space="preserve">; and </w:t>
      </w:r>
      <w:r w:rsidR="00AB0317" w:rsidRPr="00AB0317">
        <w:rPr>
          <w:lang w:val="en"/>
        </w:rPr>
        <w:t xml:space="preserve">Ann </w:t>
      </w:r>
      <w:proofErr w:type="spellStart"/>
      <w:r w:rsidR="00AB0317" w:rsidRPr="00AB0317">
        <w:rPr>
          <w:lang w:val="en"/>
        </w:rPr>
        <w:t>Koufman</w:t>
      </w:r>
      <w:proofErr w:type="spellEnd"/>
      <w:r w:rsidR="00AB0317" w:rsidRPr="00AB0317">
        <w:rPr>
          <w:lang w:val="en"/>
        </w:rPr>
        <w:t>-Frederick</w:t>
      </w:r>
      <w:r>
        <w:t xml:space="preserve"> </w:t>
      </w:r>
      <w:r w:rsidR="00AB0317">
        <w:t xml:space="preserve">of MAPLE and </w:t>
      </w:r>
      <w:proofErr w:type="spellStart"/>
      <w:r w:rsidR="00AB0317">
        <w:t>LearnLaunch</w:t>
      </w:r>
      <w:proofErr w:type="spellEnd"/>
      <w:r w:rsidR="00AB0317">
        <w:t xml:space="preserve"> </w:t>
      </w:r>
      <w:r w:rsidR="00CE4346">
        <w:t xml:space="preserve">Institute </w:t>
      </w:r>
      <w:r>
        <w:t>provide</w:t>
      </w:r>
      <w:r w:rsidR="00AB0317">
        <w:t>d</w:t>
      </w:r>
      <w:r>
        <w:t xml:space="preserve"> brief overviews of their work in Massachusetts. Mr. O’Connor </w:t>
      </w:r>
      <w:r w:rsidR="00CE4346">
        <w:t>said</w:t>
      </w:r>
      <w:r w:rsidR="00AB0317">
        <w:t xml:space="preserve"> the MAPLE Consortium </w:t>
      </w:r>
      <w:r w:rsidR="00CE4346">
        <w:t xml:space="preserve">includes </w:t>
      </w:r>
      <w:r>
        <w:t xml:space="preserve">39 districts in Massachusetts </w:t>
      </w:r>
      <w:r w:rsidR="00CE4346">
        <w:t xml:space="preserve">and </w:t>
      </w:r>
      <w:r w:rsidR="00AB0317">
        <w:t>described some of t</w:t>
      </w:r>
      <w:r>
        <w:t xml:space="preserve">he personalized learning practices those </w:t>
      </w:r>
      <w:r w:rsidR="00AB0317">
        <w:t>districts are using</w:t>
      </w:r>
      <w:r>
        <w:t xml:space="preserve">. Mr. Ruff </w:t>
      </w:r>
      <w:r w:rsidR="00AB0317">
        <w:t xml:space="preserve">said he is pleased that Massachusetts has joined </w:t>
      </w:r>
      <w:r>
        <w:t>the New England Secondary School Consortium</w:t>
      </w:r>
      <w:r w:rsidR="00AB0317">
        <w:t>, a network for the New England states and their school districts to learn from each other</w:t>
      </w:r>
      <w:r>
        <w:t>.</w:t>
      </w:r>
    </w:p>
    <w:p w:rsidR="00AB0317" w:rsidRDefault="00AB0317" w:rsidP="0067397B"/>
    <w:p w:rsidR="00AB0317" w:rsidRDefault="00AB0317" w:rsidP="0067397B">
      <w:r>
        <w:t xml:space="preserve">Board members engaged in discussion with the panelists about how this initiative could address achievement and opportunity gaps, how it applies to higher education institutions, whether it could </w:t>
      </w:r>
      <w:r w:rsidR="00CE4346">
        <w:t xml:space="preserve">be used to </w:t>
      </w:r>
      <w:r>
        <w:t>expand summer learning opportunities for K-12 students, and how these initiatives relate to parent</w:t>
      </w:r>
      <w:r w:rsidR="00002B8B">
        <w:t>s’</w:t>
      </w:r>
      <w:r>
        <w:t xml:space="preserve"> engagement in their children’s learning.</w:t>
      </w:r>
    </w:p>
    <w:p w:rsidR="00AC11F3" w:rsidRDefault="00AC11F3" w:rsidP="0067397B"/>
    <w:p w:rsidR="0067397B" w:rsidRDefault="0067397B" w:rsidP="0067397B">
      <w:r>
        <w:t xml:space="preserve">Chair Sagan thanked </w:t>
      </w:r>
      <w:r w:rsidR="00AB0317">
        <w:t xml:space="preserve">all </w:t>
      </w:r>
      <w:r>
        <w:t>the panelist</w:t>
      </w:r>
      <w:r w:rsidR="00AC11F3">
        <w:t>s and commended the students for their contribution. He</w:t>
      </w:r>
      <w:r>
        <w:t xml:space="preserve"> </w:t>
      </w:r>
      <w:r w:rsidR="00AC11F3">
        <w:t xml:space="preserve">said </w:t>
      </w:r>
      <w:r>
        <w:t>the Board looks forward to future discussions.</w:t>
      </w:r>
    </w:p>
    <w:p w:rsidR="0067397B" w:rsidRDefault="0067397B" w:rsidP="0067397B"/>
    <w:p w:rsidR="0067397B" w:rsidRPr="004E002A" w:rsidRDefault="0067397B" w:rsidP="0067397B">
      <w:pPr>
        <w:autoSpaceDE w:val="0"/>
        <w:autoSpaceDN w:val="0"/>
        <w:adjustRightInd w:val="0"/>
        <w:rPr>
          <w:b/>
          <w:bCs/>
        </w:rPr>
      </w:pPr>
      <w:r w:rsidRPr="004E002A">
        <w:rPr>
          <w:b/>
          <w:bCs/>
        </w:rPr>
        <w:t>On a motion duly made and seconded, it was:</w:t>
      </w:r>
    </w:p>
    <w:p w:rsidR="0067397B" w:rsidRDefault="0067397B" w:rsidP="0067397B"/>
    <w:p w:rsidR="0067397B" w:rsidRDefault="0067397B" w:rsidP="0067397B">
      <w:pPr>
        <w:pStyle w:val="NoSpacing"/>
        <w:ind w:left="1440" w:hanging="1440"/>
        <w:rPr>
          <w:rFonts w:ascii="Times New Roman" w:hAnsi="Times New Roman" w:cs="Times New Roman"/>
          <w:b/>
          <w:bCs/>
          <w:sz w:val="24"/>
          <w:szCs w:val="24"/>
        </w:rPr>
      </w:pPr>
      <w:r w:rsidRPr="004754A3">
        <w:rPr>
          <w:rFonts w:ascii="Times New Roman" w:hAnsi="Times New Roman" w:cs="Times New Roman"/>
          <w:b/>
          <w:sz w:val="24"/>
          <w:szCs w:val="24"/>
        </w:rPr>
        <w:t xml:space="preserve">VOTED: </w:t>
      </w:r>
      <w:r w:rsidRPr="004754A3">
        <w:rPr>
          <w:rFonts w:ascii="Times New Roman" w:hAnsi="Times New Roman" w:cs="Times New Roman"/>
          <w:b/>
          <w:sz w:val="24"/>
          <w:szCs w:val="24"/>
        </w:rPr>
        <w:tab/>
      </w:r>
      <w:r w:rsidRPr="004754A3">
        <w:rPr>
          <w:rFonts w:ascii="Times New Roman" w:hAnsi="Times New Roman" w:cs="Times New Roman"/>
          <w:b/>
          <w:bCs/>
          <w:sz w:val="24"/>
          <w:szCs w:val="24"/>
        </w:rPr>
        <w:t>that the Board of Elementary and Secondary Education</w:t>
      </w:r>
      <w:r>
        <w:rPr>
          <w:rFonts w:ascii="Times New Roman" w:hAnsi="Times New Roman" w:cs="Times New Roman"/>
          <w:b/>
          <w:bCs/>
          <w:sz w:val="24"/>
          <w:szCs w:val="24"/>
        </w:rPr>
        <w:t xml:space="preserve"> adjourn the meeting at </w:t>
      </w:r>
      <w:r w:rsidR="00AC11F3">
        <w:rPr>
          <w:rFonts w:ascii="Times New Roman" w:hAnsi="Times New Roman" w:cs="Times New Roman"/>
          <w:b/>
          <w:bCs/>
          <w:sz w:val="24"/>
          <w:szCs w:val="24"/>
        </w:rPr>
        <w:t>7:10</w:t>
      </w:r>
      <w:r>
        <w:rPr>
          <w:rFonts w:ascii="Times New Roman" w:hAnsi="Times New Roman" w:cs="Times New Roman"/>
          <w:b/>
          <w:bCs/>
          <w:sz w:val="24"/>
          <w:szCs w:val="24"/>
        </w:rPr>
        <w:t xml:space="preserve"> p.m., subject to the call of the Chair.</w:t>
      </w:r>
    </w:p>
    <w:p w:rsidR="0067397B" w:rsidRDefault="0067397B" w:rsidP="0067397B">
      <w:pPr>
        <w:pStyle w:val="NoSpacing"/>
        <w:ind w:left="1440" w:hanging="1440"/>
        <w:rPr>
          <w:rFonts w:ascii="Times New Roman" w:hAnsi="Times New Roman" w:cs="Times New Roman"/>
          <w:b/>
          <w:bCs/>
          <w:sz w:val="24"/>
          <w:szCs w:val="24"/>
        </w:rPr>
      </w:pPr>
    </w:p>
    <w:p w:rsidR="0067397B" w:rsidRDefault="0067397B" w:rsidP="0067397B">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The vote was unanimous.</w:t>
      </w:r>
    </w:p>
    <w:p w:rsidR="0067397B" w:rsidRPr="005D1CCE" w:rsidRDefault="0067397B" w:rsidP="0067397B"/>
    <w:p w:rsidR="0067397B" w:rsidRPr="000C158D" w:rsidRDefault="0067397B" w:rsidP="0067397B">
      <w:pPr>
        <w:pStyle w:val="NoSpacing"/>
        <w:ind w:left="1440" w:hanging="1440"/>
        <w:jc w:val="right"/>
        <w:rPr>
          <w:rFonts w:ascii="Times New Roman" w:hAnsi="Times New Roman" w:cs="Times New Roman"/>
          <w:bCs/>
          <w:sz w:val="24"/>
          <w:szCs w:val="24"/>
        </w:rPr>
      </w:pPr>
      <w:r>
        <w:tab/>
      </w:r>
      <w:r w:rsidRPr="000C158D">
        <w:rPr>
          <w:rFonts w:ascii="Times New Roman" w:hAnsi="Times New Roman" w:cs="Times New Roman"/>
          <w:bCs/>
          <w:sz w:val="24"/>
          <w:szCs w:val="24"/>
        </w:rPr>
        <w:t>Respectfully submitted,</w:t>
      </w:r>
    </w:p>
    <w:p w:rsidR="0067397B" w:rsidRPr="000C158D" w:rsidRDefault="0067397B" w:rsidP="0067397B">
      <w:pPr>
        <w:pStyle w:val="NoSpacing"/>
        <w:ind w:left="1440" w:hanging="1440"/>
        <w:jc w:val="right"/>
        <w:rPr>
          <w:rFonts w:ascii="Times New Roman" w:hAnsi="Times New Roman" w:cs="Times New Roman"/>
          <w:bCs/>
          <w:sz w:val="24"/>
          <w:szCs w:val="24"/>
        </w:rPr>
      </w:pPr>
      <w:r w:rsidRPr="000C158D">
        <w:rPr>
          <w:rFonts w:ascii="Times New Roman" w:hAnsi="Times New Roman" w:cs="Times New Roman"/>
          <w:bCs/>
          <w:sz w:val="24"/>
          <w:szCs w:val="24"/>
        </w:rPr>
        <w:t xml:space="preserve">Jeff </w:t>
      </w:r>
      <w:proofErr w:type="spellStart"/>
      <w:r w:rsidRPr="000C158D">
        <w:rPr>
          <w:rFonts w:ascii="Times New Roman" w:hAnsi="Times New Roman" w:cs="Times New Roman"/>
          <w:bCs/>
          <w:sz w:val="24"/>
          <w:szCs w:val="24"/>
        </w:rPr>
        <w:t>Wulfson</w:t>
      </w:r>
      <w:proofErr w:type="spellEnd"/>
    </w:p>
    <w:p w:rsidR="0067397B" w:rsidRPr="000C158D" w:rsidRDefault="0067397B" w:rsidP="0067397B">
      <w:pPr>
        <w:pStyle w:val="NoSpacing"/>
        <w:ind w:left="1440" w:hanging="1440"/>
        <w:jc w:val="right"/>
        <w:rPr>
          <w:rFonts w:ascii="Times New Roman" w:hAnsi="Times New Roman" w:cs="Times New Roman"/>
          <w:bCs/>
          <w:sz w:val="24"/>
          <w:szCs w:val="24"/>
        </w:rPr>
      </w:pPr>
      <w:r w:rsidRPr="000C158D">
        <w:rPr>
          <w:rFonts w:ascii="Times New Roman" w:hAnsi="Times New Roman" w:cs="Times New Roman"/>
          <w:bCs/>
          <w:sz w:val="24"/>
          <w:szCs w:val="24"/>
        </w:rPr>
        <w:t>Acting Commissioner of Elementary and Secondary Education</w:t>
      </w:r>
    </w:p>
    <w:p w:rsidR="00134C34" w:rsidRPr="005D1CCE" w:rsidRDefault="0067397B" w:rsidP="00AB0317">
      <w:pPr>
        <w:pStyle w:val="NoSpacing"/>
        <w:ind w:left="1440" w:hanging="1440"/>
        <w:jc w:val="right"/>
      </w:pPr>
      <w:proofErr w:type="gramStart"/>
      <w:r w:rsidRPr="000C158D">
        <w:rPr>
          <w:rFonts w:ascii="Times New Roman" w:hAnsi="Times New Roman" w:cs="Times New Roman"/>
          <w:bCs/>
          <w:sz w:val="24"/>
          <w:szCs w:val="24"/>
        </w:rPr>
        <w:t>and</w:t>
      </w:r>
      <w:proofErr w:type="gramEnd"/>
      <w:r w:rsidRPr="000C158D">
        <w:rPr>
          <w:rFonts w:ascii="Times New Roman" w:hAnsi="Times New Roman" w:cs="Times New Roman"/>
          <w:bCs/>
          <w:sz w:val="24"/>
          <w:szCs w:val="24"/>
        </w:rPr>
        <w:t xml:space="preserve"> Secretary to the Board</w:t>
      </w:r>
    </w:p>
    <w:sectPr w:rsidR="00134C34" w:rsidRPr="005D1CCE" w:rsidSect="00406A53">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3F9" w:rsidRDefault="008123F9" w:rsidP="00DD7684">
      <w:r>
        <w:separator/>
      </w:r>
    </w:p>
  </w:endnote>
  <w:endnote w:type="continuationSeparator" w:id="0">
    <w:p w:rsidR="008123F9" w:rsidRDefault="008123F9" w:rsidP="00DD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6199"/>
      <w:docPartObj>
        <w:docPartGallery w:val="Page Numbers (Bottom of Page)"/>
        <w:docPartUnique/>
      </w:docPartObj>
    </w:sdtPr>
    <w:sdtEndPr/>
    <w:sdtContent>
      <w:p w:rsidR="005B5868" w:rsidRDefault="005B5868">
        <w:pPr>
          <w:pStyle w:val="Footer"/>
          <w:jc w:val="right"/>
        </w:pPr>
        <w:r>
          <w:fldChar w:fldCharType="begin"/>
        </w:r>
        <w:r>
          <w:instrText xml:space="preserve"> PAGE   \* MERGEFORMAT </w:instrText>
        </w:r>
        <w:r>
          <w:fldChar w:fldCharType="separate"/>
        </w:r>
        <w:r w:rsidR="00904A8A">
          <w:rPr>
            <w:noProof/>
          </w:rPr>
          <w:t>13</w:t>
        </w:r>
        <w:r>
          <w:rPr>
            <w:noProof/>
          </w:rPr>
          <w:fldChar w:fldCharType="end"/>
        </w:r>
      </w:p>
    </w:sdtContent>
  </w:sdt>
  <w:p w:rsidR="005B5868" w:rsidRDefault="005B5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3F9" w:rsidRDefault="008123F9" w:rsidP="00DD7684">
      <w:r>
        <w:separator/>
      </w:r>
    </w:p>
  </w:footnote>
  <w:footnote w:type="continuationSeparator" w:id="0">
    <w:p w:rsidR="008123F9" w:rsidRDefault="008123F9" w:rsidP="00DD7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4446"/>
    <w:multiLevelType w:val="hybridMultilevel"/>
    <w:tmpl w:val="089EE8AC"/>
    <w:lvl w:ilvl="0" w:tplc="0409000F">
      <w:start w:val="1"/>
      <w:numFmt w:val="decimal"/>
      <w:lvlText w:val="%1."/>
      <w:lvlJc w:val="left"/>
      <w:pPr>
        <w:ind w:left="720" w:hanging="360"/>
      </w:pPr>
    </w:lvl>
    <w:lvl w:ilvl="1" w:tplc="B95A389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14DA5"/>
    <w:multiLevelType w:val="hybridMultilevel"/>
    <w:tmpl w:val="E3A6DE92"/>
    <w:lvl w:ilvl="0" w:tplc="0409000F">
      <w:start w:val="1"/>
      <w:numFmt w:val="decimal"/>
      <w:lvlText w:val="%1."/>
      <w:lvlJc w:val="left"/>
      <w:pPr>
        <w:ind w:left="720" w:hanging="360"/>
      </w:pPr>
    </w:lvl>
    <w:lvl w:ilvl="1" w:tplc="181423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823C0"/>
    <w:multiLevelType w:val="hybridMultilevel"/>
    <w:tmpl w:val="8E6C67D0"/>
    <w:lvl w:ilvl="0" w:tplc="1C0A25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254AE"/>
    <w:multiLevelType w:val="hybridMultilevel"/>
    <w:tmpl w:val="E056D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C69F0"/>
    <w:multiLevelType w:val="hybridMultilevel"/>
    <w:tmpl w:val="B4A6E798"/>
    <w:lvl w:ilvl="0" w:tplc="0409000F">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A5"/>
    <w:rsid w:val="00002813"/>
    <w:rsid w:val="00002B8B"/>
    <w:rsid w:val="00006F0B"/>
    <w:rsid w:val="00011F74"/>
    <w:rsid w:val="00013DC8"/>
    <w:rsid w:val="000151C8"/>
    <w:rsid w:val="0001647F"/>
    <w:rsid w:val="00017443"/>
    <w:rsid w:val="000208BB"/>
    <w:rsid w:val="00021AB1"/>
    <w:rsid w:val="00027CE6"/>
    <w:rsid w:val="00032EBE"/>
    <w:rsid w:val="00035629"/>
    <w:rsid w:val="00060579"/>
    <w:rsid w:val="00061917"/>
    <w:rsid w:val="0006469D"/>
    <w:rsid w:val="00067847"/>
    <w:rsid w:val="00072D2A"/>
    <w:rsid w:val="000814B1"/>
    <w:rsid w:val="00081E8A"/>
    <w:rsid w:val="0008682F"/>
    <w:rsid w:val="00092A3C"/>
    <w:rsid w:val="00094ABB"/>
    <w:rsid w:val="00094EE8"/>
    <w:rsid w:val="000A1DCF"/>
    <w:rsid w:val="000A260E"/>
    <w:rsid w:val="000A5679"/>
    <w:rsid w:val="000A5682"/>
    <w:rsid w:val="000A7827"/>
    <w:rsid w:val="000B3895"/>
    <w:rsid w:val="000B7575"/>
    <w:rsid w:val="000C003A"/>
    <w:rsid w:val="000C158D"/>
    <w:rsid w:val="000C2C18"/>
    <w:rsid w:val="000C52FF"/>
    <w:rsid w:val="000C6F3F"/>
    <w:rsid w:val="000D0043"/>
    <w:rsid w:val="000D4E6C"/>
    <w:rsid w:val="000E27F8"/>
    <w:rsid w:val="000F0515"/>
    <w:rsid w:val="000F5AEF"/>
    <w:rsid w:val="000F5EB0"/>
    <w:rsid w:val="001025EC"/>
    <w:rsid w:val="00102613"/>
    <w:rsid w:val="00111558"/>
    <w:rsid w:val="00115E5D"/>
    <w:rsid w:val="0011646E"/>
    <w:rsid w:val="001203D5"/>
    <w:rsid w:val="00123987"/>
    <w:rsid w:val="00123C6F"/>
    <w:rsid w:val="00124E00"/>
    <w:rsid w:val="001257B6"/>
    <w:rsid w:val="001271C3"/>
    <w:rsid w:val="00127B5E"/>
    <w:rsid w:val="00127F86"/>
    <w:rsid w:val="00130057"/>
    <w:rsid w:val="00134C34"/>
    <w:rsid w:val="00135260"/>
    <w:rsid w:val="00136F86"/>
    <w:rsid w:val="00146662"/>
    <w:rsid w:val="00146982"/>
    <w:rsid w:val="00146A86"/>
    <w:rsid w:val="00146BCF"/>
    <w:rsid w:val="00154929"/>
    <w:rsid w:val="00155968"/>
    <w:rsid w:val="00156038"/>
    <w:rsid w:val="001612E6"/>
    <w:rsid w:val="00172289"/>
    <w:rsid w:val="00175E26"/>
    <w:rsid w:val="0018289C"/>
    <w:rsid w:val="001A1F77"/>
    <w:rsid w:val="001A2B0A"/>
    <w:rsid w:val="001A3843"/>
    <w:rsid w:val="001A6737"/>
    <w:rsid w:val="001A7C2B"/>
    <w:rsid w:val="001B2ECC"/>
    <w:rsid w:val="001B7DAC"/>
    <w:rsid w:val="001C0F1E"/>
    <w:rsid w:val="001C14A2"/>
    <w:rsid w:val="001C3FC4"/>
    <w:rsid w:val="001C6903"/>
    <w:rsid w:val="001D0BE4"/>
    <w:rsid w:val="001D14F9"/>
    <w:rsid w:val="001D57E4"/>
    <w:rsid w:val="001E17FA"/>
    <w:rsid w:val="001E2EBF"/>
    <w:rsid w:val="001E37FE"/>
    <w:rsid w:val="001E39B0"/>
    <w:rsid w:val="001E4A82"/>
    <w:rsid w:val="001E7A80"/>
    <w:rsid w:val="001F3666"/>
    <w:rsid w:val="001F4BA4"/>
    <w:rsid w:val="001F6F0C"/>
    <w:rsid w:val="0020016E"/>
    <w:rsid w:val="00203AA7"/>
    <w:rsid w:val="00204610"/>
    <w:rsid w:val="00207B80"/>
    <w:rsid w:val="00211862"/>
    <w:rsid w:val="00222633"/>
    <w:rsid w:val="00224786"/>
    <w:rsid w:val="00225510"/>
    <w:rsid w:val="00230ADB"/>
    <w:rsid w:val="00230E32"/>
    <w:rsid w:val="00235669"/>
    <w:rsid w:val="0023760B"/>
    <w:rsid w:val="00250ADE"/>
    <w:rsid w:val="00256B3D"/>
    <w:rsid w:val="00257DDA"/>
    <w:rsid w:val="00261DE9"/>
    <w:rsid w:val="00265F6A"/>
    <w:rsid w:val="00266262"/>
    <w:rsid w:val="00267E96"/>
    <w:rsid w:val="00273750"/>
    <w:rsid w:val="00273F19"/>
    <w:rsid w:val="002740C8"/>
    <w:rsid w:val="00285AEA"/>
    <w:rsid w:val="002967E4"/>
    <w:rsid w:val="002A0282"/>
    <w:rsid w:val="002A3E40"/>
    <w:rsid w:val="002B597D"/>
    <w:rsid w:val="002B7365"/>
    <w:rsid w:val="002B7A6D"/>
    <w:rsid w:val="002C1B9C"/>
    <w:rsid w:val="002C4C5D"/>
    <w:rsid w:val="002C69C6"/>
    <w:rsid w:val="002C7681"/>
    <w:rsid w:val="002E1E93"/>
    <w:rsid w:val="002E2926"/>
    <w:rsid w:val="002E3A5A"/>
    <w:rsid w:val="002E60F7"/>
    <w:rsid w:val="002E7EA7"/>
    <w:rsid w:val="00303C70"/>
    <w:rsid w:val="00304294"/>
    <w:rsid w:val="003078B6"/>
    <w:rsid w:val="00315A69"/>
    <w:rsid w:val="0032003D"/>
    <w:rsid w:val="00321247"/>
    <w:rsid w:val="00321A36"/>
    <w:rsid w:val="003234D2"/>
    <w:rsid w:val="00325DBA"/>
    <w:rsid w:val="00326571"/>
    <w:rsid w:val="00326603"/>
    <w:rsid w:val="00326EBF"/>
    <w:rsid w:val="00330E9A"/>
    <w:rsid w:val="00337698"/>
    <w:rsid w:val="00340C3B"/>
    <w:rsid w:val="0034101C"/>
    <w:rsid w:val="00350169"/>
    <w:rsid w:val="003553EF"/>
    <w:rsid w:val="00355652"/>
    <w:rsid w:val="003633B2"/>
    <w:rsid w:val="0036577E"/>
    <w:rsid w:val="00365CC1"/>
    <w:rsid w:val="00371472"/>
    <w:rsid w:val="00375688"/>
    <w:rsid w:val="00380665"/>
    <w:rsid w:val="00386973"/>
    <w:rsid w:val="003877DA"/>
    <w:rsid w:val="00393AEB"/>
    <w:rsid w:val="003965C9"/>
    <w:rsid w:val="003978DD"/>
    <w:rsid w:val="003A19D6"/>
    <w:rsid w:val="003A3529"/>
    <w:rsid w:val="003A5ED2"/>
    <w:rsid w:val="003B034D"/>
    <w:rsid w:val="003B179F"/>
    <w:rsid w:val="003B2F57"/>
    <w:rsid w:val="003B6871"/>
    <w:rsid w:val="003B7C62"/>
    <w:rsid w:val="003C11F2"/>
    <w:rsid w:val="003C4D40"/>
    <w:rsid w:val="003C6DE4"/>
    <w:rsid w:val="003D0DC6"/>
    <w:rsid w:val="003D3404"/>
    <w:rsid w:val="003D4BD1"/>
    <w:rsid w:val="003E48C4"/>
    <w:rsid w:val="003F1901"/>
    <w:rsid w:val="003F1E70"/>
    <w:rsid w:val="003F2885"/>
    <w:rsid w:val="003F2EB6"/>
    <w:rsid w:val="003F4DAB"/>
    <w:rsid w:val="0040006B"/>
    <w:rsid w:val="004050D7"/>
    <w:rsid w:val="00406A53"/>
    <w:rsid w:val="00416CD2"/>
    <w:rsid w:val="0041785F"/>
    <w:rsid w:val="00431CF0"/>
    <w:rsid w:val="00432085"/>
    <w:rsid w:val="00435375"/>
    <w:rsid w:val="00444B03"/>
    <w:rsid w:val="004542F3"/>
    <w:rsid w:val="00466339"/>
    <w:rsid w:val="00466A89"/>
    <w:rsid w:val="004670F7"/>
    <w:rsid w:val="00474225"/>
    <w:rsid w:val="004758E5"/>
    <w:rsid w:val="00477FCB"/>
    <w:rsid w:val="004855C6"/>
    <w:rsid w:val="00485E75"/>
    <w:rsid w:val="00492F00"/>
    <w:rsid w:val="004A104E"/>
    <w:rsid w:val="004A183C"/>
    <w:rsid w:val="004A558B"/>
    <w:rsid w:val="004A7A7C"/>
    <w:rsid w:val="004B136F"/>
    <w:rsid w:val="004B15F6"/>
    <w:rsid w:val="004B42B5"/>
    <w:rsid w:val="004B6746"/>
    <w:rsid w:val="004C07A1"/>
    <w:rsid w:val="004C1E97"/>
    <w:rsid w:val="004C3318"/>
    <w:rsid w:val="004C39DE"/>
    <w:rsid w:val="004C6124"/>
    <w:rsid w:val="004D53D4"/>
    <w:rsid w:val="004D69D2"/>
    <w:rsid w:val="004D6D5D"/>
    <w:rsid w:val="004E002A"/>
    <w:rsid w:val="004E0B8A"/>
    <w:rsid w:val="004E4C75"/>
    <w:rsid w:val="004E6A96"/>
    <w:rsid w:val="004F3BF8"/>
    <w:rsid w:val="004F5E1F"/>
    <w:rsid w:val="004F6733"/>
    <w:rsid w:val="004F6EA0"/>
    <w:rsid w:val="004F7EB6"/>
    <w:rsid w:val="005005F3"/>
    <w:rsid w:val="00501A17"/>
    <w:rsid w:val="00501A5F"/>
    <w:rsid w:val="00502FA3"/>
    <w:rsid w:val="00512504"/>
    <w:rsid w:val="00513F61"/>
    <w:rsid w:val="00515B0F"/>
    <w:rsid w:val="0052172B"/>
    <w:rsid w:val="0052254F"/>
    <w:rsid w:val="0052319B"/>
    <w:rsid w:val="0052529B"/>
    <w:rsid w:val="0052533A"/>
    <w:rsid w:val="00525AF6"/>
    <w:rsid w:val="00525B93"/>
    <w:rsid w:val="0053144E"/>
    <w:rsid w:val="00533FDE"/>
    <w:rsid w:val="00537E20"/>
    <w:rsid w:val="00546A9E"/>
    <w:rsid w:val="00552346"/>
    <w:rsid w:val="005553B2"/>
    <w:rsid w:val="005566A6"/>
    <w:rsid w:val="00557621"/>
    <w:rsid w:val="00566655"/>
    <w:rsid w:val="00574E27"/>
    <w:rsid w:val="0057602D"/>
    <w:rsid w:val="005809CD"/>
    <w:rsid w:val="005823C4"/>
    <w:rsid w:val="0058537D"/>
    <w:rsid w:val="00585EBE"/>
    <w:rsid w:val="005863D3"/>
    <w:rsid w:val="005865A8"/>
    <w:rsid w:val="0058664D"/>
    <w:rsid w:val="00590B36"/>
    <w:rsid w:val="00592BCC"/>
    <w:rsid w:val="00597AF5"/>
    <w:rsid w:val="005B01FB"/>
    <w:rsid w:val="005B14C4"/>
    <w:rsid w:val="005B5868"/>
    <w:rsid w:val="005B58D8"/>
    <w:rsid w:val="005C2B52"/>
    <w:rsid w:val="005C528C"/>
    <w:rsid w:val="005C69ED"/>
    <w:rsid w:val="005C6D45"/>
    <w:rsid w:val="005D019E"/>
    <w:rsid w:val="005D1CCE"/>
    <w:rsid w:val="005E003A"/>
    <w:rsid w:val="005E1DF1"/>
    <w:rsid w:val="005E3671"/>
    <w:rsid w:val="005E4296"/>
    <w:rsid w:val="005E5798"/>
    <w:rsid w:val="005E5BC8"/>
    <w:rsid w:val="005E77F2"/>
    <w:rsid w:val="005F09C7"/>
    <w:rsid w:val="005F4B77"/>
    <w:rsid w:val="005F5229"/>
    <w:rsid w:val="005F774E"/>
    <w:rsid w:val="005F7EA9"/>
    <w:rsid w:val="00600E7E"/>
    <w:rsid w:val="0060150D"/>
    <w:rsid w:val="006070BD"/>
    <w:rsid w:val="0060729D"/>
    <w:rsid w:val="00610207"/>
    <w:rsid w:val="0061345F"/>
    <w:rsid w:val="00615F1C"/>
    <w:rsid w:val="00616BB9"/>
    <w:rsid w:val="00623AEA"/>
    <w:rsid w:val="00624C2F"/>
    <w:rsid w:val="0062680C"/>
    <w:rsid w:val="006319E8"/>
    <w:rsid w:val="00631A99"/>
    <w:rsid w:val="006340D3"/>
    <w:rsid w:val="00635860"/>
    <w:rsid w:val="00636D45"/>
    <w:rsid w:val="00641F2C"/>
    <w:rsid w:val="00645F9B"/>
    <w:rsid w:val="00646B26"/>
    <w:rsid w:val="0065111B"/>
    <w:rsid w:val="006547A0"/>
    <w:rsid w:val="00666471"/>
    <w:rsid w:val="00667B7D"/>
    <w:rsid w:val="0067397B"/>
    <w:rsid w:val="006822FA"/>
    <w:rsid w:val="0069155B"/>
    <w:rsid w:val="00691641"/>
    <w:rsid w:val="00697EA4"/>
    <w:rsid w:val="006A5C91"/>
    <w:rsid w:val="006B14F6"/>
    <w:rsid w:val="006B19D3"/>
    <w:rsid w:val="006B63E8"/>
    <w:rsid w:val="006D2B09"/>
    <w:rsid w:val="006D33DE"/>
    <w:rsid w:val="006D5B98"/>
    <w:rsid w:val="006D760F"/>
    <w:rsid w:val="006D78D0"/>
    <w:rsid w:val="006D7D0F"/>
    <w:rsid w:val="006E5A15"/>
    <w:rsid w:val="006F28EB"/>
    <w:rsid w:val="007034D1"/>
    <w:rsid w:val="0070470B"/>
    <w:rsid w:val="00706FD3"/>
    <w:rsid w:val="007076D5"/>
    <w:rsid w:val="00714792"/>
    <w:rsid w:val="00715463"/>
    <w:rsid w:val="007234D2"/>
    <w:rsid w:val="00723F37"/>
    <w:rsid w:val="0072445F"/>
    <w:rsid w:val="00724899"/>
    <w:rsid w:val="00724C06"/>
    <w:rsid w:val="007342F7"/>
    <w:rsid w:val="00742BDF"/>
    <w:rsid w:val="007473EF"/>
    <w:rsid w:val="0075084B"/>
    <w:rsid w:val="00750B99"/>
    <w:rsid w:val="0075302F"/>
    <w:rsid w:val="0076088F"/>
    <w:rsid w:val="0076090B"/>
    <w:rsid w:val="00761B35"/>
    <w:rsid w:val="00762642"/>
    <w:rsid w:val="007644A9"/>
    <w:rsid w:val="00771910"/>
    <w:rsid w:val="00772421"/>
    <w:rsid w:val="00774BAE"/>
    <w:rsid w:val="00774BDE"/>
    <w:rsid w:val="007752B4"/>
    <w:rsid w:val="0078184F"/>
    <w:rsid w:val="00781F8E"/>
    <w:rsid w:val="007824A8"/>
    <w:rsid w:val="00786DF1"/>
    <w:rsid w:val="00790E81"/>
    <w:rsid w:val="00791FA8"/>
    <w:rsid w:val="00795349"/>
    <w:rsid w:val="00795BFB"/>
    <w:rsid w:val="00796C2D"/>
    <w:rsid w:val="007B2761"/>
    <w:rsid w:val="007B27BA"/>
    <w:rsid w:val="007C1CB4"/>
    <w:rsid w:val="007C259E"/>
    <w:rsid w:val="007C7A9B"/>
    <w:rsid w:val="007D29D7"/>
    <w:rsid w:val="007D5420"/>
    <w:rsid w:val="007D69EB"/>
    <w:rsid w:val="007D70FE"/>
    <w:rsid w:val="007E3F7F"/>
    <w:rsid w:val="007E6360"/>
    <w:rsid w:val="007E7A85"/>
    <w:rsid w:val="007F0D26"/>
    <w:rsid w:val="007F27A4"/>
    <w:rsid w:val="007F357C"/>
    <w:rsid w:val="007F7D4C"/>
    <w:rsid w:val="00800196"/>
    <w:rsid w:val="00811F30"/>
    <w:rsid w:val="008123F9"/>
    <w:rsid w:val="00813FF5"/>
    <w:rsid w:val="008149FF"/>
    <w:rsid w:val="00814BD9"/>
    <w:rsid w:val="00817A8C"/>
    <w:rsid w:val="00822102"/>
    <w:rsid w:val="0083028D"/>
    <w:rsid w:val="00830E06"/>
    <w:rsid w:val="00831FCD"/>
    <w:rsid w:val="00832020"/>
    <w:rsid w:val="00832985"/>
    <w:rsid w:val="0083714E"/>
    <w:rsid w:val="008422F6"/>
    <w:rsid w:val="0084610A"/>
    <w:rsid w:val="008462C8"/>
    <w:rsid w:val="00846BAC"/>
    <w:rsid w:val="0085310C"/>
    <w:rsid w:val="0085332D"/>
    <w:rsid w:val="008534CC"/>
    <w:rsid w:val="0086569E"/>
    <w:rsid w:val="008664DE"/>
    <w:rsid w:val="00874B58"/>
    <w:rsid w:val="00883C38"/>
    <w:rsid w:val="008860BD"/>
    <w:rsid w:val="00890582"/>
    <w:rsid w:val="008936F1"/>
    <w:rsid w:val="00893C4A"/>
    <w:rsid w:val="00894288"/>
    <w:rsid w:val="00895558"/>
    <w:rsid w:val="00895F8A"/>
    <w:rsid w:val="0089771B"/>
    <w:rsid w:val="00897E25"/>
    <w:rsid w:val="008A00D1"/>
    <w:rsid w:val="008A5440"/>
    <w:rsid w:val="008A5722"/>
    <w:rsid w:val="008A6964"/>
    <w:rsid w:val="008B59A8"/>
    <w:rsid w:val="008B67F7"/>
    <w:rsid w:val="008C2C15"/>
    <w:rsid w:val="008C4E1F"/>
    <w:rsid w:val="008C6CB9"/>
    <w:rsid w:val="008C6FB0"/>
    <w:rsid w:val="008D1731"/>
    <w:rsid w:val="008D6BB7"/>
    <w:rsid w:val="008D7664"/>
    <w:rsid w:val="008D76FC"/>
    <w:rsid w:val="008E169F"/>
    <w:rsid w:val="008E3780"/>
    <w:rsid w:val="008E3ACF"/>
    <w:rsid w:val="008E3B78"/>
    <w:rsid w:val="008E4C46"/>
    <w:rsid w:val="008E7AE5"/>
    <w:rsid w:val="008E7C43"/>
    <w:rsid w:val="0090152D"/>
    <w:rsid w:val="0090231B"/>
    <w:rsid w:val="00904A8A"/>
    <w:rsid w:val="00906B71"/>
    <w:rsid w:val="00907C0D"/>
    <w:rsid w:val="009112A6"/>
    <w:rsid w:val="00915FDC"/>
    <w:rsid w:val="00924BAF"/>
    <w:rsid w:val="00927753"/>
    <w:rsid w:val="009278E3"/>
    <w:rsid w:val="00934B59"/>
    <w:rsid w:val="00935044"/>
    <w:rsid w:val="009367CE"/>
    <w:rsid w:val="00945C82"/>
    <w:rsid w:val="009460F9"/>
    <w:rsid w:val="00946947"/>
    <w:rsid w:val="00951790"/>
    <w:rsid w:val="009615F5"/>
    <w:rsid w:val="00963779"/>
    <w:rsid w:val="00964B57"/>
    <w:rsid w:val="00965ACF"/>
    <w:rsid w:val="0096651D"/>
    <w:rsid w:val="00973BC1"/>
    <w:rsid w:val="00973CAE"/>
    <w:rsid w:val="00974738"/>
    <w:rsid w:val="00974B24"/>
    <w:rsid w:val="00980001"/>
    <w:rsid w:val="00986CAB"/>
    <w:rsid w:val="00986F30"/>
    <w:rsid w:val="009921A1"/>
    <w:rsid w:val="009929C5"/>
    <w:rsid w:val="0099429C"/>
    <w:rsid w:val="00996D07"/>
    <w:rsid w:val="00997D9A"/>
    <w:rsid w:val="00997F10"/>
    <w:rsid w:val="009A2966"/>
    <w:rsid w:val="009A32F7"/>
    <w:rsid w:val="009A4B9B"/>
    <w:rsid w:val="009A619E"/>
    <w:rsid w:val="009B6A25"/>
    <w:rsid w:val="009C1B9F"/>
    <w:rsid w:val="009C2BE1"/>
    <w:rsid w:val="009C6686"/>
    <w:rsid w:val="009D247F"/>
    <w:rsid w:val="009D3AE9"/>
    <w:rsid w:val="009D5851"/>
    <w:rsid w:val="009D7214"/>
    <w:rsid w:val="009E05B4"/>
    <w:rsid w:val="009E413B"/>
    <w:rsid w:val="009E473A"/>
    <w:rsid w:val="009F02D3"/>
    <w:rsid w:val="009F0528"/>
    <w:rsid w:val="009F2EF4"/>
    <w:rsid w:val="009F3A9C"/>
    <w:rsid w:val="009F4AAF"/>
    <w:rsid w:val="009F6013"/>
    <w:rsid w:val="009F680D"/>
    <w:rsid w:val="009F6B04"/>
    <w:rsid w:val="00A039B4"/>
    <w:rsid w:val="00A03E68"/>
    <w:rsid w:val="00A11369"/>
    <w:rsid w:val="00A12E54"/>
    <w:rsid w:val="00A15A33"/>
    <w:rsid w:val="00A25AA4"/>
    <w:rsid w:val="00A272E8"/>
    <w:rsid w:val="00A27345"/>
    <w:rsid w:val="00A310C3"/>
    <w:rsid w:val="00A32B9A"/>
    <w:rsid w:val="00A33BEF"/>
    <w:rsid w:val="00A45609"/>
    <w:rsid w:val="00A47D6F"/>
    <w:rsid w:val="00A51244"/>
    <w:rsid w:val="00A55F62"/>
    <w:rsid w:val="00A56C3B"/>
    <w:rsid w:val="00A60A83"/>
    <w:rsid w:val="00A67ADD"/>
    <w:rsid w:val="00A71BCE"/>
    <w:rsid w:val="00A745FE"/>
    <w:rsid w:val="00A80917"/>
    <w:rsid w:val="00A83605"/>
    <w:rsid w:val="00A83854"/>
    <w:rsid w:val="00A85E96"/>
    <w:rsid w:val="00A93E30"/>
    <w:rsid w:val="00A976E1"/>
    <w:rsid w:val="00AA414D"/>
    <w:rsid w:val="00AA5862"/>
    <w:rsid w:val="00AA6862"/>
    <w:rsid w:val="00AB0317"/>
    <w:rsid w:val="00AB05C4"/>
    <w:rsid w:val="00AC11F3"/>
    <w:rsid w:val="00AC4AC8"/>
    <w:rsid w:val="00AC5488"/>
    <w:rsid w:val="00AD433B"/>
    <w:rsid w:val="00AD6AA3"/>
    <w:rsid w:val="00AE005B"/>
    <w:rsid w:val="00AE3384"/>
    <w:rsid w:val="00AE3683"/>
    <w:rsid w:val="00AF2D5B"/>
    <w:rsid w:val="00AF59ED"/>
    <w:rsid w:val="00AF689C"/>
    <w:rsid w:val="00B00549"/>
    <w:rsid w:val="00B0067E"/>
    <w:rsid w:val="00B01118"/>
    <w:rsid w:val="00B024DB"/>
    <w:rsid w:val="00B02850"/>
    <w:rsid w:val="00B043CF"/>
    <w:rsid w:val="00B04AE4"/>
    <w:rsid w:val="00B05B9F"/>
    <w:rsid w:val="00B11E77"/>
    <w:rsid w:val="00B17AC2"/>
    <w:rsid w:val="00B20463"/>
    <w:rsid w:val="00B22D03"/>
    <w:rsid w:val="00B236FE"/>
    <w:rsid w:val="00B2455C"/>
    <w:rsid w:val="00B24E2A"/>
    <w:rsid w:val="00B3353D"/>
    <w:rsid w:val="00B3366A"/>
    <w:rsid w:val="00B37522"/>
    <w:rsid w:val="00B40FEE"/>
    <w:rsid w:val="00B42109"/>
    <w:rsid w:val="00B42591"/>
    <w:rsid w:val="00B52CA1"/>
    <w:rsid w:val="00B55CE1"/>
    <w:rsid w:val="00B57C31"/>
    <w:rsid w:val="00B61619"/>
    <w:rsid w:val="00B622DF"/>
    <w:rsid w:val="00B6231E"/>
    <w:rsid w:val="00B63DF4"/>
    <w:rsid w:val="00B66189"/>
    <w:rsid w:val="00B72A15"/>
    <w:rsid w:val="00B72C4E"/>
    <w:rsid w:val="00B74666"/>
    <w:rsid w:val="00B779A5"/>
    <w:rsid w:val="00B81D9E"/>
    <w:rsid w:val="00B83555"/>
    <w:rsid w:val="00B85808"/>
    <w:rsid w:val="00B874A3"/>
    <w:rsid w:val="00B87A34"/>
    <w:rsid w:val="00B92BA8"/>
    <w:rsid w:val="00B943F5"/>
    <w:rsid w:val="00B94FA3"/>
    <w:rsid w:val="00B95311"/>
    <w:rsid w:val="00BA132D"/>
    <w:rsid w:val="00BA32CC"/>
    <w:rsid w:val="00BA4595"/>
    <w:rsid w:val="00BA48E6"/>
    <w:rsid w:val="00BA4CC8"/>
    <w:rsid w:val="00BA52A1"/>
    <w:rsid w:val="00BA6797"/>
    <w:rsid w:val="00BA6D0C"/>
    <w:rsid w:val="00BB1EE5"/>
    <w:rsid w:val="00BB3C41"/>
    <w:rsid w:val="00BB3EB4"/>
    <w:rsid w:val="00BB3F98"/>
    <w:rsid w:val="00BB5DCC"/>
    <w:rsid w:val="00BC02E1"/>
    <w:rsid w:val="00BD6761"/>
    <w:rsid w:val="00BE30FB"/>
    <w:rsid w:val="00BE7393"/>
    <w:rsid w:val="00BE7540"/>
    <w:rsid w:val="00BF12AF"/>
    <w:rsid w:val="00BF4B65"/>
    <w:rsid w:val="00BF5BFC"/>
    <w:rsid w:val="00BF62AF"/>
    <w:rsid w:val="00BF73FE"/>
    <w:rsid w:val="00C05E00"/>
    <w:rsid w:val="00C062A0"/>
    <w:rsid w:val="00C11DAE"/>
    <w:rsid w:val="00C13362"/>
    <w:rsid w:val="00C14A78"/>
    <w:rsid w:val="00C224E7"/>
    <w:rsid w:val="00C22F39"/>
    <w:rsid w:val="00C250C4"/>
    <w:rsid w:val="00C25124"/>
    <w:rsid w:val="00C312BF"/>
    <w:rsid w:val="00C31CA7"/>
    <w:rsid w:val="00C32A37"/>
    <w:rsid w:val="00C33D17"/>
    <w:rsid w:val="00C35656"/>
    <w:rsid w:val="00C3626F"/>
    <w:rsid w:val="00C377CF"/>
    <w:rsid w:val="00C40594"/>
    <w:rsid w:val="00C40C88"/>
    <w:rsid w:val="00C43444"/>
    <w:rsid w:val="00C545BA"/>
    <w:rsid w:val="00C568D7"/>
    <w:rsid w:val="00C57D52"/>
    <w:rsid w:val="00C60309"/>
    <w:rsid w:val="00C633B7"/>
    <w:rsid w:val="00C6614D"/>
    <w:rsid w:val="00C669CF"/>
    <w:rsid w:val="00C6782F"/>
    <w:rsid w:val="00C70DE6"/>
    <w:rsid w:val="00C71B17"/>
    <w:rsid w:val="00C73707"/>
    <w:rsid w:val="00C76ECC"/>
    <w:rsid w:val="00C77A18"/>
    <w:rsid w:val="00C80A3A"/>
    <w:rsid w:val="00C826F8"/>
    <w:rsid w:val="00C82CCC"/>
    <w:rsid w:val="00C83D0D"/>
    <w:rsid w:val="00C84990"/>
    <w:rsid w:val="00C864B1"/>
    <w:rsid w:val="00C8722C"/>
    <w:rsid w:val="00C90ED9"/>
    <w:rsid w:val="00C97076"/>
    <w:rsid w:val="00CA12F2"/>
    <w:rsid w:val="00CA26EA"/>
    <w:rsid w:val="00CA479B"/>
    <w:rsid w:val="00CB6382"/>
    <w:rsid w:val="00CC1C93"/>
    <w:rsid w:val="00CC470E"/>
    <w:rsid w:val="00CC5717"/>
    <w:rsid w:val="00CC6F5E"/>
    <w:rsid w:val="00CD033B"/>
    <w:rsid w:val="00CD2CC3"/>
    <w:rsid w:val="00CD3435"/>
    <w:rsid w:val="00CD78AE"/>
    <w:rsid w:val="00CE29EA"/>
    <w:rsid w:val="00CE4346"/>
    <w:rsid w:val="00CE66E0"/>
    <w:rsid w:val="00CE72E1"/>
    <w:rsid w:val="00CF3E69"/>
    <w:rsid w:val="00D003E7"/>
    <w:rsid w:val="00D00940"/>
    <w:rsid w:val="00D01BD9"/>
    <w:rsid w:val="00D02CF7"/>
    <w:rsid w:val="00D11A87"/>
    <w:rsid w:val="00D16691"/>
    <w:rsid w:val="00D242F4"/>
    <w:rsid w:val="00D24CCE"/>
    <w:rsid w:val="00D252D3"/>
    <w:rsid w:val="00D252F2"/>
    <w:rsid w:val="00D26CC5"/>
    <w:rsid w:val="00D44F8D"/>
    <w:rsid w:val="00D463EC"/>
    <w:rsid w:val="00D5732F"/>
    <w:rsid w:val="00D57410"/>
    <w:rsid w:val="00D7027F"/>
    <w:rsid w:val="00D7051E"/>
    <w:rsid w:val="00D74943"/>
    <w:rsid w:val="00D75CE5"/>
    <w:rsid w:val="00D76503"/>
    <w:rsid w:val="00D7672E"/>
    <w:rsid w:val="00D802FE"/>
    <w:rsid w:val="00D81541"/>
    <w:rsid w:val="00D92FBF"/>
    <w:rsid w:val="00D93398"/>
    <w:rsid w:val="00DA1BEA"/>
    <w:rsid w:val="00DB03B4"/>
    <w:rsid w:val="00DB44BD"/>
    <w:rsid w:val="00DB697B"/>
    <w:rsid w:val="00DB6DD1"/>
    <w:rsid w:val="00DC0756"/>
    <w:rsid w:val="00DC5B33"/>
    <w:rsid w:val="00DD06AD"/>
    <w:rsid w:val="00DD1835"/>
    <w:rsid w:val="00DD2D0C"/>
    <w:rsid w:val="00DD2E47"/>
    <w:rsid w:val="00DD5C0F"/>
    <w:rsid w:val="00DD6210"/>
    <w:rsid w:val="00DD7684"/>
    <w:rsid w:val="00DE3819"/>
    <w:rsid w:val="00DE3B0F"/>
    <w:rsid w:val="00DE47F3"/>
    <w:rsid w:val="00DE6957"/>
    <w:rsid w:val="00DF452B"/>
    <w:rsid w:val="00DF4694"/>
    <w:rsid w:val="00DF6A3D"/>
    <w:rsid w:val="00E0079C"/>
    <w:rsid w:val="00E0514F"/>
    <w:rsid w:val="00E077B7"/>
    <w:rsid w:val="00E13B21"/>
    <w:rsid w:val="00E14991"/>
    <w:rsid w:val="00E14FEE"/>
    <w:rsid w:val="00E15337"/>
    <w:rsid w:val="00E3142A"/>
    <w:rsid w:val="00E4345E"/>
    <w:rsid w:val="00E47DB7"/>
    <w:rsid w:val="00E5306D"/>
    <w:rsid w:val="00E56203"/>
    <w:rsid w:val="00E609EE"/>
    <w:rsid w:val="00E60D44"/>
    <w:rsid w:val="00E61827"/>
    <w:rsid w:val="00E714DE"/>
    <w:rsid w:val="00E8288B"/>
    <w:rsid w:val="00E83C15"/>
    <w:rsid w:val="00E85C87"/>
    <w:rsid w:val="00E90853"/>
    <w:rsid w:val="00EA2ADA"/>
    <w:rsid w:val="00EA3073"/>
    <w:rsid w:val="00EA5937"/>
    <w:rsid w:val="00EA7253"/>
    <w:rsid w:val="00EB07C8"/>
    <w:rsid w:val="00EB7640"/>
    <w:rsid w:val="00EC4C85"/>
    <w:rsid w:val="00ED44B6"/>
    <w:rsid w:val="00ED57A7"/>
    <w:rsid w:val="00ED6F55"/>
    <w:rsid w:val="00EE3096"/>
    <w:rsid w:val="00EF348E"/>
    <w:rsid w:val="00EF4D2E"/>
    <w:rsid w:val="00EF5650"/>
    <w:rsid w:val="00EF5B3E"/>
    <w:rsid w:val="00F029C6"/>
    <w:rsid w:val="00F06276"/>
    <w:rsid w:val="00F075B9"/>
    <w:rsid w:val="00F07D88"/>
    <w:rsid w:val="00F10228"/>
    <w:rsid w:val="00F1489A"/>
    <w:rsid w:val="00F159FC"/>
    <w:rsid w:val="00F2078E"/>
    <w:rsid w:val="00F214DE"/>
    <w:rsid w:val="00F21C0E"/>
    <w:rsid w:val="00F24881"/>
    <w:rsid w:val="00F24AB3"/>
    <w:rsid w:val="00F25DE9"/>
    <w:rsid w:val="00F27F18"/>
    <w:rsid w:val="00F332BE"/>
    <w:rsid w:val="00F3413F"/>
    <w:rsid w:val="00F35B70"/>
    <w:rsid w:val="00F365A5"/>
    <w:rsid w:val="00F43907"/>
    <w:rsid w:val="00F55678"/>
    <w:rsid w:val="00F55E96"/>
    <w:rsid w:val="00F610D1"/>
    <w:rsid w:val="00F66C74"/>
    <w:rsid w:val="00F70472"/>
    <w:rsid w:val="00F70537"/>
    <w:rsid w:val="00F70D44"/>
    <w:rsid w:val="00F71AFD"/>
    <w:rsid w:val="00F740FD"/>
    <w:rsid w:val="00F76153"/>
    <w:rsid w:val="00F77F41"/>
    <w:rsid w:val="00F84D4B"/>
    <w:rsid w:val="00F8564B"/>
    <w:rsid w:val="00F874AA"/>
    <w:rsid w:val="00F95AC2"/>
    <w:rsid w:val="00FA01CC"/>
    <w:rsid w:val="00FA09CC"/>
    <w:rsid w:val="00FA2F2B"/>
    <w:rsid w:val="00FB24F4"/>
    <w:rsid w:val="00FB762E"/>
    <w:rsid w:val="00FC0173"/>
    <w:rsid w:val="00FC2331"/>
    <w:rsid w:val="00FC305A"/>
    <w:rsid w:val="00FE26E8"/>
    <w:rsid w:val="00FE2ECF"/>
    <w:rsid w:val="00FE47F1"/>
    <w:rsid w:val="00FF2E8B"/>
    <w:rsid w:val="00FF5E76"/>
    <w:rsid w:val="00FF7276"/>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E9C88-CF35-4F1D-80CA-F74AE73C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5A5"/>
    <w:pPr>
      <w:widowControl w:val="0"/>
      <w:spacing w:after="0" w:line="240" w:lineRule="auto"/>
    </w:pPr>
    <w:rPr>
      <w:rFonts w:ascii="Times New Roman" w:eastAsia="Times New Roman" w:hAnsi="Times New Roman" w:cs="Times New Roman"/>
      <w:color w:val="000000"/>
      <w:sz w:val="24"/>
      <w:szCs w:val="24"/>
    </w:rPr>
  </w:style>
  <w:style w:type="paragraph" w:styleId="Heading1">
    <w:name w:val="heading 1"/>
    <w:basedOn w:val="NoSpacing"/>
    <w:next w:val="Normal"/>
    <w:link w:val="Heading1Char"/>
    <w:qFormat/>
    <w:rsid w:val="00904A8A"/>
    <w:pPr>
      <w:outlineLvl w:val="0"/>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2967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65A5"/>
    <w:pPr>
      <w:widowControl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365A5"/>
    <w:pPr>
      <w:spacing w:after="0" w:line="240" w:lineRule="auto"/>
    </w:pPr>
  </w:style>
  <w:style w:type="paragraph" w:styleId="ListParagraph">
    <w:name w:val="List Paragraph"/>
    <w:basedOn w:val="Normal"/>
    <w:link w:val="ListParagraphChar"/>
    <w:uiPriority w:val="34"/>
    <w:qFormat/>
    <w:rsid w:val="00F365A5"/>
    <w:pPr>
      <w:ind w:left="720"/>
      <w:contextualSpacing/>
    </w:pPr>
  </w:style>
  <w:style w:type="character" w:styleId="Strong">
    <w:name w:val="Strong"/>
    <w:basedOn w:val="DefaultParagraphFont"/>
    <w:uiPriority w:val="22"/>
    <w:qFormat/>
    <w:rsid w:val="00F365A5"/>
    <w:rPr>
      <w:b/>
      <w:bCs/>
    </w:rPr>
  </w:style>
  <w:style w:type="paragraph" w:styleId="PlainText">
    <w:name w:val="Plain Text"/>
    <w:basedOn w:val="Normal"/>
    <w:link w:val="PlainTextChar"/>
    <w:uiPriority w:val="99"/>
    <w:unhideWhenUsed/>
    <w:rsid w:val="00893C4A"/>
    <w:pPr>
      <w:widowControl/>
    </w:pPr>
    <w:rPr>
      <w:rFonts w:ascii="Consolas" w:hAnsi="Consolas" w:cs="Consolas"/>
      <w:color w:val="auto"/>
      <w:sz w:val="21"/>
      <w:szCs w:val="21"/>
    </w:rPr>
  </w:style>
  <w:style w:type="character" w:customStyle="1" w:styleId="PlainTextChar">
    <w:name w:val="Plain Text Char"/>
    <w:basedOn w:val="DefaultParagraphFont"/>
    <w:link w:val="PlainText"/>
    <w:uiPriority w:val="99"/>
    <w:rsid w:val="00893C4A"/>
    <w:rPr>
      <w:rFonts w:ascii="Consolas" w:eastAsia="Times New Roman" w:hAnsi="Consolas" w:cs="Consolas"/>
      <w:sz w:val="21"/>
      <w:szCs w:val="21"/>
    </w:rPr>
  </w:style>
  <w:style w:type="paragraph" w:styleId="HTMLPreformatted">
    <w:name w:val="HTML Preformatted"/>
    <w:basedOn w:val="Normal"/>
    <w:link w:val="HTMLPreformattedChar"/>
    <w:uiPriority w:val="99"/>
    <w:semiHidden/>
    <w:unhideWhenUsed/>
    <w:rsid w:val="00893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893C4A"/>
    <w:rPr>
      <w:rFonts w:ascii="Courier New" w:hAnsi="Courier New" w:cs="Courier New"/>
      <w:sz w:val="20"/>
      <w:szCs w:val="20"/>
    </w:rPr>
  </w:style>
  <w:style w:type="paragraph" w:styleId="BodyTextIndent">
    <w:name w:val="Body Text Indent"/>
    <w:basedOn w:val="Normal"/>
    <w:link w:val="BodyTextIndentChar"/>
    <w:uiPriority w:val="99"/>
    <w:unhideWhenUsed/>
    <w:rsid w:val="00273F19"/>
    <w:pPr>
      <w:tabs>
        <w:tab w:val="left" w:pos="-1440"/>
      </w:tabs>
      <w:snapToGrid w:val="0"/>
      <w:ind w:left="1440" w:hanging="1440"/>
    </w:pPr>
    <w:rPr>
      <w:color w:val="auto"/>
      <w:szCs w:val="20"/>
    </w:rPr>
  </w:style>
  <w:style w:type="character" w:customStyle="1" w:styleId="BodyTextIndentChar">
    <w:name w:val="Body Text Indent Char"/>
    <w:basedOn w:val="DefaultParagraphFont"/>
    <w:link w:val="BodyTextIndent"/>
    <w:uiPriority w:val="99"/>
    <w:rsid w:val="00273F19"/>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273F19"/>
    <w:pPr>
      <w:widowControl/>
      <w:spacing w:after="120" w:line="276"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rsid w:val="00273F19"/>
  </w:style>
  <w:style w:type="character" w:customStyle="1" w:styleId="Heading1Char">
    <w:name w:val="Heading 1 Char"/>
    <w:basedOn w:val="DefaultParagraphFont"/>
    <w:link w:val="Heading1"/>
    <w:rsid w:val="00904A8A"/>
    <w:rPr>
      <w:rFonts w:ascii="Times New Roman" w:hAnsi="Times New Roman" w:cs="Times New Roman"/>
      <w:b/>
      <w:sz w:val="24"/>
      <w:szCs w:val="24"/>
    </w:rPr>
  </w:style>
  <w:style w:type="paragraph" w:styleId="NormalWeb">
    <w:name w:val="Normal (Web)"/>
    <w:basedOn w:val="Normal"/>
    <w:uiPriority w:val="99"/>
    <w:unhideWhenUsed/>
    <w:rsid w:val="00135260"/>
    <w:pPr>
      <w:widowControl/>
      <w:spacing w:before="100" w:beforeAutospacing="1" w:after="100" w:afterAutospacing="1"/>
    </w:pPr>
    <w:rPr>
      <w:color w:val="auto"/>
    </w:rPr>
  </w:style>
  <w:style w:type="paragraph" w:styleId="Header">
    <w:name w:val="header"/>
    <w:basedOn w:val="Normal"/>
    <w:link w:val="HeaderChar"/>
    <w:uiPriority w:val="99"/>
    <w:semiHidden/>
    <w:unhideWhenUsed/>
    <w:rsid w:val="00DD7684"/>
    <w:pPr>
      <w:tabs>
        <w:tab w:val="center" w:pos="4680"/>
        <w:tab w:val="right" w:pos="9360"/>
      </w:tabs>
    </w:pPr>
  </w:style>
  <w:style w:type="character" w:customStyle="1" w:styleId="HeaderChar">
    <w:name w:val="Header Char"/>
    <w:basedOn w:val="DefaultParagraphFont"/>
    <w:link w:val="Header"/>
    <w:uiPriority w:val="99"/>
    <w:semiHidden/>
    <w:rsid w:val="00DD768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D7684"/>
    <w:pPr>
      <w:tabs>
        <w:tab w:val="center" w:pos="4680"/>
        <w:tab w:val="right" w:pos="9360"/>
      </w:tabs>
    </w:pPr>
  </w:style>
  <w:style w:type="character" w:customStyle="1" w:styleId="FooterChar">
    <w:name w:val="Footer Char"/>
    <w:basedOn w:val="DefaultParagraphFont"/>
    <w:link w:val="Footer"/>
    <w:uiPriority w:val="99"/>
    <w:rsid w:val="00DD7684"/>
    <w:rPr>
      <w:rFonts w:ascii="Times New Roman" w:eastAsia="Times New Roman" w:hAnsi="Times New Roman" w:cs="Times New Roman"/>
      <w:color w:val="000000"/>
      <w:sz w:val="24"/>
      <w:szCs w:val="24"/>
    </w:rPr>
  </w:style>
  <w:style w:type="character" w:styleId="Hyperlink">
    <w:name w:val="Hyperlink"/>
    <w:basedOn w:val="DefaultParagraphFont"/>
    <w:unhideWhenUsed/>
    <w:rsid w:val="00061917"/>
    <w:rPr>
      <w:color w:val="0000FF"/>
      <w:u w:val="single"/>
    </w:rPr>
  </w:style>
  <w:style w:type="paragraph" w:customStyle="1" w:styleId="Default">
    <w:name w:val="Default"/>
    <w:rsid w:val="005863D3"/>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nhideWhenUsed/>
    <w:rsid w:val="002967E4"/>
    <w:pPr>
      <w:spacing w:after="120" w:line="480" w:lineRule="auto"/>
      <w:ind w:left="360"/>
    </w:pPr>
    <w:rPr>
      <w:color w:val="auto"/>
      <w:szCs w:val="20"/>
    </w:rPr>
  </w:style>
  <w:style w:type="character" w:customStyle="1" w:styleId="BodyTextIndent2Char">
    <w:name w:val="Body Text Indent 2 Char"/>
    <w:basedOn w:val="DefaultParagraphFont"/>
    <w:link w:val="BodyTextIndent2"/>
    <w:rsid w:val="002967E4"/>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2967E4"/>
    <w:rPr>
      <w:rFonts w:asciiTheme="majorHAnsi" w:eastAsiaTheme="majorEastAsia" w:hAnsiTheme="majorHAnsi" w:cstheme="majorBidi"/>
      <w:b/>
      <w:bCs/>
      <w:color w:val="4F81BD" w:themeColor="accent1"/>
      <w:sz w:val="24"/>
      <w:szCs w:val="24"/>
    </w:rPr>
  </w:style>
  <w:style w:type="paragraph" w:styleId="BodyTextIndent3">
    <w:name w:val="Body Text Indent 3"/>
    <w:basedOn w:val="Normal"/>
    <w:link w:val="BodyTextIndent3Char"/>
    <w:uiPriority w:val="99"/>
    <w:unhideWhenUsed/>
    <w:rsid w:val="002967E4"/>
    <w:pPr>
      <w:spacing w:after="120"/>
      <w:ind w:left="360"/>
    </w:pPr>
    <w:rPr>
      <w:sz w:val="16"/>
      <w:szCs w:val="16"/>
    </w:rPr>
  </w:style>
  <w:style w:type="character" w:customStyle="1" w:styleId="BodyTextIndent3Char">
    <w:name w:val="Body Text Indent 3 Char"/>
    <w:basedOn w:val="DefaultParagraphFont"/>
    <w:link w:val="BodyTextIndent3"/>
    <w:uiPriority w:val="99"/>
    <w:rsid w:val="002967E4"/>
    <w:rPr>
      <w:rFonts w:ascii="Times New Roman" w:eastAsia="Times New Roman" w:hAnsi="Times New Roman" w:cs="Times New Roman"/>
      <w:color w:val="000000"/>
      <w:sz w:val="16"/>
      <w:szCs w:val="16"/>
    </w:rPr>
  </w:style>
  <w:style w:type="character" w:customStyle="1" w:styleId="ListParagraphChar">
    <w:name w:val="List Paragraph Char"/>
    <w:basedOn w:val="DefaultParagraphFont"/>
    <w:link w:val="ListParagraph"/>
    <w:uiPriority w:val="34"/>
    <w:locked/>
    <w:rsid w:val="002967E4"/>
    <w:rPr>
      <w:rFonts w:ascii="Times New Roman" w:eastAsia="Times New Roman" w:hAnsi="Times New Roman" w:cs="Times New Roman"/>
      <w:color w:val="000000"/>
      <w:sz w:val="24"/>
      <w:szCs w:val="24"/>
    </w:rPr>
  </w:style>
  <w:style w:type="character" w:customStyle="1" w:styleId="pron">
    <w:name w:val="pron"/>
    <w:basedOn w:val="DefaultParagraphFont"/>
    <w:rsid w:val="00F10228"/>
  </w:style>
  <w:style w:type="character" w:styleId="CommentReference">
    <w:name w:val="annotation reference"/>
    <w:basedOn w:val="DefaultParagraphFont"/>
    <w:uiPriority w:val="99"/>
    <w:semiHidden/>
    <w:unhideWhenUsed/>
    <w:rsid w:val="00DF452B"/>
    <w:rPr>
      <w:sz w:val="16"/>
      <w:szCs w:val="16"/>
    </w:rPr>
  </w:style>
  <w:style w:type="paragraph" w:styleId="CommentText">
    <w:name w:val="annotation text"/>
    <w:basedOn w:val="Normal"/>
    <w:link w:val="CommentTextChar"/>
    <w:uiPriority w:val="99"/>
    <w:semiHidden/>
    <w:unhideWhenUsed/>
    <w:rsid w:val="00DF452B"/>
    <w:rPr>
      <w:sz w:val="20"/>
      <w:szCs w:val="20"/>
    </w:rPr>
  </w:style>
  <w:style w:type="character" w:customStyle="1" w:styleId="CommentTextChar">
    <w:name w:val="Comment Text Char"/>
    <w:basedOn w:val="DefaultParagraphFont"/>
    <w:link w:val="CommentText"/>
    <w:uiPriority w:val="99"/>
    <w:semiHidden/>
    <w:rsid w:val="00DF452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F452B"/>
    <w:rPr>
      <w:b/>
      <w:bCs/>
    </w:rPr>
  </w:style>
  <w:style w:type="character" w:customStyle="1" w:styleId="CommentSubjectChar">
    <w:name w:val="Comment Subject Char"/>
    <w:basedOn w:val="CommentTextChar"/>
    <w:link w:val="CommentSubject"/>
    <w:uiPriority w:val="99"/>
    <w:semiHidden/>
    <w:rsid w:val="00DF452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F452B"/>
    <w:rPr>
      <w:rFonts w:ascii="Tahoma" w:hAnsi="Tahoma" w:cs="Tahoma"/>
      <w:sz w:val="16"/>
      <w:szCs w:val="16"/>
    </w:rPr>
  </w:style>
  <w:style w:type="character" w:customStyle="1" w:styleId="BalloonTextChar">
    <w:name w:val="Balloon Text Char"/>
    <w:basedOn w:val="DefaultParagraphFont"/>
    <w:link w:val="BalloonText"/>
    <w:uiPriority w:val="99"/>
    <w:semiHidden/>
    <w:rsid w:val="00DF452B"/>
    <w:rPr>
      <w:rFonts w:ascii="Tahoma" w:eastAsia="Times New Roman" w:hAnsi="Tahoma" w:cs="Tahoma"/>
      <w:color w:val="000000"/>
      <w:sz w:val="16"/>
      <w:szCs w:val="16"/>
    </w:rPr>
  </w:style>
  <w:style w:type="paragraph" w:customStyle="1" w:styleId="xs3">
    <w:name w:val="x_s3"/>
    <w:basedOn w:val="Normal"/>
    <w:rsid w:val="009A4B9B"/>
    <w:pPr>
      <w:widowControl/>
      <w:spacing w:before="100" w:beforeAutospacing="1" w:after="100" w:afterAutospacing="1"/>
    </w:pPr>
    <w:rPr>
      <w:rFonts w:eastAsia="Calibri"/>
      <w:color w:val="auto"/>
    </w:rPr>
  </w:style>
  <w:style w:type="character" w:customStyle="1" w:styleId="xbumpedfont15">
    <w:name w:val="x_bumpedfont15"/>
    <w:basedOn w:val="DefaultParagraphFont"/>
    <w:rsid w:val="009A4B9B"/>
  </w:style>
  <w:style w:type="paragraph" w:styleId="Title">
    <w:name w:val="Title"/>
    <w:basedOn w:val="Normal1"/>
    <w:next w:val="Normal"/>
    <w:link w:val="TitleChar"/>
    <w:uiPriority w:val="10"/>
    <w:qFormat/>
    <w:rsid w:val="00904A8A"/>
    <w:pPr>
      <w:jc w:val="center"/>
    </w:pPr>
    <w:rPr>
      <w:b/>
    </w:rPr>
  </w:style>
  <w:style w:type="character" w:customStyle="1" w:styleId="TitleChar">
    <w:name w:val="Title Char"/>
    <w:basedOn w:val="DefaultParagraphFont"/>
    <w:link w:val="Title"/>
    <w:uiPriority w:val="10"/>
    <w:rsid w:val="00904A8A"/>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976">
      <w:bodyDiv w:val="1"/>
      <w:marLeft w:val="0"/>
      <w:marRight w:val="0"/>
      <w:marTop w:val="0"/>
      <w:marBottom w:val="0"/>
      <w:divBdr>
        <w:top w:val="none" w:sz="0" w:space="0" w:color="auto"/>
        <w:left w:val="none" w:sz="0" w:space="0" w:color="auto"/>
        <w:bottom w:val="none" w:sz="0" w:space="0" w:color="auto"/>
        <w:right w:val="none" w:sz="0" w:space="0" w:color="auto"/>
      </w:divBdr>
      <w:divsChild>
        <w:div w:id="778793872">
          <w:marLeft w:val="360"/>
          <w:marRight w:val="0"/>
          <w:marTop w:val="200"/>
          <w:marBottom w:val="0"/>
          <w:divBdr>
            <w:top w:val="none" w:sz="0" w:space="0" w:color="auto"/>
            <w:left w:val="none" w:sz="0" w:space="0" w:color="auto"/>
            <w:bottom w:val="none" w:sz="0" w:space="0" w:color="auto"/>
            <w:right w:val="none" w:sz="0" w:space="0" w:color="auto"/>
          </w:divBdr>
        </w:div>
      </w:divsChild>
    </w:div>
    <w:div w:id="472715607">
      <w:bodyDiv w:val="1"/>
      <w:marLeft w:val="0"/>
      <w:marRight w:val="0"/>
      <w:marTop w:val="0"/>
      <w:marBottom w:val="0"/>
      <w:divBdr>
        <w:top w:val="none" w:sz="0" w:space="0" w:color="auto"/>
        <w:left w:val="none" w:sz="0" w:space="0" w:color="auto"/>
        <w:bottom w:val="none" w:sz="0" w:space="0" w:color="auto"/>
        <w:right w:val="none" w:sz="0" w:space="0" w:color="auto"/>
      </w:divBdr>
    </w:div>
    <w:div w:id="544877442">
      <w:bodyDiv w:val="1"/>
      <w:marLeft w:val="0"/>
      <w:marRight w:val="0"/>
      <w:marTop w:val="0"/>
      <w:marBottom w:val="0"/>
      <w:divBdr>
        <w:top w:val="none" w:sz="0" w:space="0" w:color="auto"/>
        <w:left w:val="none" w:sz="0" w:space="0" w:color="auto"/>
        <w:bottom w:val="none" w:sz="0" w:space="0" w:color="auto"/>
        <w:right w:val="none" w:sz="0" w:space="0" w:color="auto"/>
      </w:divBdr>
      <w:divsChild>
        <w:div w:id="797794842">
          <w:marLeft w:val="1166"/>
          <w:marRight w:val="0"/>
          <w:marTop w:val="100"/>
          <w:marBottom w:val="0"/>
          <w:divBdr>
            <w:top w:val="none" w:sz="0" w:space="0" w:color="auto"/>
            <w:left w:val="none" w:sz="0" w:space="0" w:color="auto"/>
            <w:bottom w:val="none" w:sz="0" w:space="0" w:color="auto"/>
            <w:right w:val="none" w:sz="0" w:space="0" w:color="auto"/>
          </w:divBdr>
        </w:div>
      </w:divsChild>
    </w:div>
    <w:div w:id="620457091">
      <w:bodyDiv w:val="1"/>
      <w:marLeft w:val="0"/>
      <w:marRight w:val="0"/>
      <w:marTop w:val="0"/>
      <w:marBottom w:val="0"/>
      <w:divBdr>
        <w:top w:val="none" w:sz="0" w:space="0" w:color="auto"/>
        <w:left w:val="none" w:sz="0" w:space="0" w:color="auto"/>
        <w:bottom w:val="none" w:sz="0" w:space="0" w:color="auto"/>
        <w:right w:val="none" w:sz="0" w:space="0" w:color="auto"/>
      </w:divBdr>
      <w:divsChild>
        <w:div w:id="537820096">
          <w:marLeft w:val="360"/>
          <w:marRight w:val="0"/>
          <w:marTop w:val="200"/>
          <w:marBottom w:val="0"/>
          <w:divBdr>
            <w:top w:val="none" w:sz="0" w:space="0" w:color="auto"/>
            <w:left w:val="none" w:sz="0" w:space="0" w:color="auto"/>
            <w:bottom w:val="none" w:sz="0" w:space="0" w:color="auto"/>
            <w:right w:val="none" w:sz="0" w:space="0" w:color="auto"/>
          </w:divBdr>
        </w:div>
      </w:divsChild>
    </w:div>
    <w:div w:id="754787177">
      <w:bodyDiv w:val="1"/>
      <w:marLeft w:val="0"/>
      <w:marRight w:val="0"/>
      <w:marTop w:val="0"/>
      <w:marBottom w:val="0"/>
      <w:divBdr>
        <w:top w:val="none" w:sz="0" w:space="0" w:color="auto"/>
        <w:left w:val="none" w:sz="0" w:space="0" w:color="auto"/>
        <w:bottom w:val="none" w:sz="0" w:space="0" w:color="auto"/>
        <w:right w:val="none" w:sz="0" w:space="0" w:color="auto"/>
      </w:divBdr>
      <w:divsChild>
        <w:div w:id="31075736">
          <w:marLeft w:val="360"/>
          <w:marRight w:val="0"/>
          <w:marTop w:val="200"/>
          <w:marBottom w:val="0"/>
          <w:divBdr>
            <w:top w:val="none" w:sz="0" w:space="0" w:color="auto"/>
            <w:left w:val="none" w:sz="0" w:space="0" w:color="auto"/>
            <w:bottom w:val="none" w:sz="0" w:space="0" w:color="auto"/>
            <w:right w:val="none" w:sz="0" w:space="0" w:color="auto"/>
          </w:divBdr>
        </w:div>
        <w:div w:id="848056804">
          <w:marLeft w:val="360"/>
          <w:marRight w:val="0"/>
          <w:marTop w:val="200"/>
          <w:marBottom w:val="0"/>
          <w:divBdr>
            <w:top w:val="none" w:sz="0" w:space="0" w:color="auto"/>
            <w:left w:val="none" w:sz="0" w:space="0" w:color="auto"/>
            <w:bottom w:val="none" w:sz="0" w:space="0" w:color="auto"/>
            <w:right w:val="none" w:sz="0" w:space="0" w:color="auto"/>
          </w:divBdr>
        </w:div>
        <w:div w:id="719287995">
          <w:marLeft w:val="360"/>
          <w:marRight w:val="0"/>
          <w:marTop w:val="200"/>
          <w:marBottom w:val="0"/>
          <w:divBdr>
            <w:top w:val="none" w:sz="0" w:space="0" w:color="auto"/>
            <w:left w:val="none" w:sz="0" w:space="0" w:color="auto"/>
            <w:bottom w:val="none" w:sz="0" w:space="0" w:color="auto"/>
            <w:right w:val="none" w:sz="0" w:space="0" w:color="auto"/>
          </w:divBdr>
        </w:div>
        <w:div w:id="258828717">
          <w:marLeft w:val="360"/>
          <w:marRight w:val="0"/>
          <w:marTop w:val="200"/>
          <w:marBottom w:val="0"/>
          <w:divBdr>
            <w:top w:val="none" w:sz="0" w:space="0" w:color="auto"/>
            <w:left w:val="none" w:sz="0" w:space="0" w:color="auto"/>
            <w:bottom w:val="none" w:sz="0" w:space="0" w:color="auto"/>
            <w:right w:val="none" w:sz="0" w:space="0" w:color="auto"/>
          </w:divBdr>
        </w:div>
      </w:divsChild>
    </w:div>
    <w:div w:id="878397546">
      <w:bodyDiv w:val="1"/>
      <w:marLeft w:val="0"/>
      <w:marRight w:val="0"/>
      <w:marTop w:val="0"/>
      <w:marBottom w:val="0"/>
      <w:divBdr>
        <w:top w:val="none" w:sz="0" w:space="0" w:color="auto"/>
        <w:left w:val="none" w:sz="0" w:space="0" w:color="auto"/>
        <w:bottom w:val="none" w:sz="0" w:space="0" w:color="auto"/>
        <w:right w:val="none" w:sz="0" w:space="0" w:color="auto"/>
      </w:divBdr>
    </w:div>
    <w:div w:id="963465207">
      <w:bodyDiv w:val="1"/>
      <w:marLeft w:val="0"/>
      <w:marRight w:val="0"/>
      <w:marTop w:val="0"/>
      <w:marBottom w:val="0"/>
      <w:divBdr>
        <w:top w:val="none" w:sz="0" w:space="0" w:color="auto"/>
        <w:left w:val="none" w:sz="0" w:space="0" w:color="auto"/>
        <w:bottom w:val="none" w:sz="0" w:space="0" w:color="auto"/>
        <w:right w:val="none" w:sz="0" w:space="0" w:color="auto"/>
      </w:divBdr>
    </w:div>
    <w:div w:id="1028794700">
      <w:bodyDiv w:val="1"/>
      <w:marLeft w:val="0"/>
      <w:marRight w:val="0"/>
      <w:marTop w:val="0"/>
      <w:marBottom w:val="0"/>
      <w:divBdr>
        <w:top w:val="none" w:sz="0" w:space="0" w:color="auto"/>
        <w:left w:val="none" w:sz="0" w:space="0" w:color="auto"/>
        <w:bottom w:val="none" w:sz="0" w:space="0" w:color="auto"/>
        <w:right w:val="none" w:sz="0" w:space="0" w:color="auto"/>
      </w:divBdr>
    </w:div>
    <w:div w:id="1138184631">
      <w:bodyDiv w:val="1"/>
      <w:marLeft w:val="0"/>
      <w:marRight w:val="0"/>
      <w:marTop w:val="0"/>
      <w:marBottom w:val="0"/>
      <w:divBdr>
        <w:top w:val="none" w:sz="0" w:space="0" w:color="auto"/>
        <w:left w:val="none" w:sz="0" w:space="0" w:color="auto"/>
        <w:bottom w:val="none" w:sz="0" w:space="0" w:color="auto"/>
        <w:right w:val="none" w:sz="0" w:space="0" w:color="auto"/>
      </w:divBdr>
    </w:div>
    <w:div w:id="1327129291">
      <w:bodyDiv w:val="1"/>
      <w:marLeft w:val="0"/>
      <w:marRight w:val="0"/>
      <w:marTop w:val="0"/>
      <w:marBottom w:val="0"/>
      <w:divBdr>
        <w:top w:val="none" w:sz="0" w:space="0" w:color="auto"/>
        <w:left w:val="none" w:sz="0" w:space="0" w:color="auto"/>
        <w:bottom w:val="none" w:sz="0" w:space="0" w:color="auto"/>
        <w:right w:val="none" w:sz="0" w:space="0" w:color="auto"/>
      </w:divBdr>
      <w:divsChild>
        <w:div w:id="1161508803">
          <w:marLeft w:val="360"/>
          <w:marRight w:val="0"/>
          <w:marTop w:val="200"/>
          <w:marBottom w:val="0"/>
          <w:divBdr>
            <w:top w:val="none" w:sz="0" w:space="0" w:color="auto"/>
            <w:left w:val="none" w:sz="0" w:space="0" w:color="auto"/>
            <w:bottom w:val="none" w:sz="0" w:space="0" w:color="auto"/>
            <w:right w:val="none" w:sz="0" w:space="0" w:color="auto"/>
          </w:divBdr>
        </w:div>
      </w:divsChild>
    </w:div>
    <w:div w:id="1441873621">
      <w:bodyDiv w:val="1"/>
      <w:marLeft w:val="0"/>
      <w:marRight w:val="0"/>
      <w:marTop w:val="0"/>
      <w:marBottom w:val="0"/>
      <w:divBdr>
        <w:top w:val="none" w:sz="0" w:space="0" w:color="auto"/>
        <w:left w:val="none" w:sz="0" w:space="0" w:color="auto"/>
        <w:bottom w:val="none" w:sz="0" w:space="0" w:color="auto"/>
        <w:right w:val="none" w:sz="0" w:space="0" w:color="auto"/>
      </w:divBdr>
    </w:div>
    <w:div w:id="1453816462">
      <w:bodyDiv w:val="1"/>
      <w:marLeft w:val="0"/>
      <w:marRight w:val="0"/>
      <w:marTop w:val="0"/>
      <w:marBottom w:val="0"/>
      <w:divBdr>
        <w:top w:val="none" w:sz="0" w:space="0" w:color="auto"/>
        <w:left w:val="none" w:sz="0" w:space="0" w:color="auto"/>
        <w:bottom w:val="none" w:sz="0" w:space="0" w:color="auto"/>
        <w:right w:val="none" w:sz="0" w:space="0" w:color="auto"/>
      </w:divBdr>
    </w:div>
    <w:div w:id="1784031129">
      <w:bodyDiv w:val="1"/>
      <w:marLeft w:val="0"/>
      <w:marRight w:val="0"/>
      <w:marTop w:val="0"/>
      <w:marBottom w:val="0"/>
      <w:divBdr>
        <w:top w:val="none" w:sz="0" w:space="0" w:color="auto"/>
        <w:left w:val="none" w:sz="0" w:space="0" w:color="auto"/>
        <w:bottom w:val="none" w:sz="0" w:space="0" w:color="auto"/>
        <w:right w:val="none" w:sz="0" w:space="0" w:color="auto"/>
      </w:divBdr>
      <w:divsChild>
        <w:div w:id="1897737645">
          <w:marLeft w:val="547"/>
          <w:marRight w:val="0"/>
          <w:marTop w:val="0"/>
          <w:marBottom w:val="0"/>
          <w:divBdr>
            <w:top w:val="none" w:sz="0" w:space="0" w:color="auto"/>
            <w:left w:val="none" w:sz="0" w:space="0" w:color="auto"/>
            <w:bottom w:val="none" w:sz="0" w:space="0" w:color="auto"/>
            <w:right w:val="none" w:sz="0" w:space="0" w:color="auto"/>
          </w:divBdr>
        </w:div>
      </w:divsChild>
    </w:div>
    <w:div w:id="1864395088">
      <w:bodyDiv w:val="1"/>
      <w:marLeft w:val="0"/>
      <w:marRight w:val="0"/>
      <w:marTop w:val="0"/>
      <w:marBottom w:val="0"/>
      <w:divBdr>
        <w:top w:val="none" w:sz="0" w:space="0" w:color="auto"/>
        <w:left w:val="none" w:sz="0" w:space="0" w:color="auto"/>
        <w:bottom w:val="none" w:sz="0" w:space="0" w:color="auto"/>
        <w:right w:val="none" w:sz="0" w:space="0" w:color="auto"/>
      </w:divBdr>
      <w:divsChild>
        <w:div w:id="534119969">
          <w:marLeft w:val="360"/>
          <w:marRight w:val="0"/>
          <w:marTop w:val="200"/>
          <w:marBottom w:val="0"/>
          <w:divBdr>
            <w:top w:val="none" w:sz="0" w:space="0" w:color="auto"/>
            <w:left w:val="none" w:sz="0" w:space="0" w:color="auto"/>
            <w:bottom w:val="none" w:sz="0" w:space="0" w:color="auto"/>
            <w:right w:val="none" w:sz="0" w:space="0" w:color="auto"/>
          </w:divBdr>
        </w:div>
        <w:div w:id="861624073">
          <w:marLeft w:val="360"/>
          <w:marRight w:val="0"/>
          <w:marTop w:val="200"/>
          <w:marBottom w:val="0"/>
          <w:divBdr>
            <w:top w:val="none" w:sz="0" w:space="0" w:color="auto"/>
            <w:left w:val="none" w:sz="0" w:space="0" w:color="auto"/>
            <w:bottom w:val="none" w:sz="0" w:space="0" w:color="auto"/>
            <w:right w:val="none" w:sz="0" w:space="0" w:color="auto"/>
          </w:divBdr>
        </w:div>
        <w:div w:id="394789787">
          <w:marLeft w:val="360"/>
          <w:marRight w:val="0"/>
          <w:marTop w:val="200"/>
          <w:marBottom w:val="0"/>
          <w:divBdr>
            <w:top w:val="none" w:sz="0" w:space="0" w:color="auto"/>
            <w:left w:val="none" w:sz="0" w:space="0" w:color="auto"/>
            <w:bottom w:val="none" w:sz="0" w:space="0" w:color="auto"/>
            <w:right w:val="none" w:sz="0" w:space="0" w:color="auto"/>
          </w:divBdr>
        </w:div>
        <w:div w:id="1630936159">
          <w:marLeft w:val="360"/>
          <w:marRight w:val="0"/>
          <w:marTop w:val="200"/>
          <w:marBottom w:val="0"/>
          <w:divBdr>
            <w:top w:val="none" w:sz="0" w:space="0" w:color="auto"/>
            <w:left w:val="none" w:sz="0" w:space="0" w:color="auto"/>
            <w:bottom w:val="none" w:sz="0" w:space="0" w:color="auto"/>
            <w:right w:val="none" w:sz="0" w:space="0" w:color="auto"/>
          </w:divBdr>
        </w:div>
      </w:divsChild>
    </w:div>
    <w:div w:id="1928882886">
      <w:bodyDiv w:val="1"/>
      <w:marLeft w:val="0"/>
      <w:marRight w:val="0"/>
      <w:marTop w:val="0"/>
      <w:marBottom w:val="0"/>
      <w:divBdr>
        <w:top w:val="none" w:sz="0" w:space="0" w:color="auto"/>
        <w:left w:val="none" w:sz="0" w:space="0" w:color="auto"/>
        <w:bottom w:val="none" w:sz="0" w:space="0" w:color="auto"/>
        <w:right w:val="none" w:sz="0" w:space="0" w:color="auto"/>
      </w:divBdr>
      <w:divsChild>
        <w:div w:id="647903039">
          <w:marLeft w:val="360"/>
          <w:marRight w:val="0"/>
          <w:marTop w:val="200"/>
          <w:marBottom w:val="0"/>
          <w:divBdr>
            <w:top w:val="none" w:sz="0" w:space="0" w:color="auto"/>
            <w:left w:val="none" w:sz="0" w:space="0" w:color="auto"/>
            <w:bottom w:val="none" w:sz="0" w:space="0" w:color="auto"/>
            <w:right w:val="none" w:sz="0" w:space="0" w:color="auto"/>
          </w:divBdr>
        </w:div>
      </w:divsChild>
    </w:div>
    <w:div w:id="1966235994">
      <w:bodyDiv w:val="1"/>
      <w:marLeft w:val="0"/>
      <w:marRight w:val="0"/>
      <w:marTop w:val="0"/>
      <w:marBottom w:val="0"/>
      <w:divBdr>
        <w:top w:val="none" w:sz="0" w:space="0" w:color="auto"/>
        <w:left w:val="none" w:sz="0" w:space="0" w:color="auto"/>
        <w:bottom w:val="none" w:sz="0" w:space="0" w:color="auto"/>
        <w:right w:val="none" w:sz="0" w:space="0" w:color="auto"/>
      </w:divBdr>
      <w:divsChild>
        <w:div w:id="1398164437">
          <w:marLeft w:val="360"/>
          <w:marRight w:val="0"/>
          <w:marTop w:val="200"/>
          <w:marBottom w:val="0"/>
          <w:divBdr>
            <w:top w:val="none" w:sz="0" w:space="0" w:color="auto"/>
            <w:left w:val="none" w:sz="0" w:space="0" w:color="auto"/>
            <w:bottom w:val="none" w:sz="0" w:space="0" w:color="auto"/>
            <w:right w:val="none" w:sz="0" w:space="0" w:color="auto"/>
          </w:divBdr>
        </w:div>
        <w:div w:id="1231579934">
          <w:marLeft w:val="360"/>
          <w:marRight w:val="0"/>
          <w:marTop w:val="200"/>
          <w:marBottom w:val="0"/>
          <w:divBdr>
            <w:top w:val="none" w:sz="0" w:space="0" w:color="auto"/>
            <w:left w:val="none" w:sz="0" w:space="0" w:color="auto"/>
            <w:bottom w:val="none" w:sz="0" w:space="0" w:color="auto"/>
            <w:right w:val="none" w:sz="0" w:space="0" w:color="auto"/>
          </w:divBdr>
        </w:div>
      </w:divsChild>
    </w:div>
    <w:div w:id="2012366435">
      <w:bodyDiv w:val="1"/>
      <w:marLeft w:val="0"/>
      <w:marRight w:val="0"/>
      <w:marTop w:val="0"/>
      <w:marBottom w:val="0"/>
      <w:divBdr>
        <w:top w:val="none" w:sz="0" w:space="0" w:color="auto"/>
        <w:left w:val="none" w:sz="0" w:space="0" w:color="auto"/>
        <w:bottom w:val="none" w:sz="0" w:space="0" w:color="auto"/>
        <w:right w:val="none" w:sz="0" w:space="0" w:color="auto"/>
      </w:divBdr>
    </w:div>
    <w:div w:id="2022967326">
      <w:bodyDiv w:val="1"/>
      <w:marLeft w:val="0"/>
      <w:marRight w:val="0"/>
      <w:marTop w:val="0"/>
      <w:marBottom w:val="0"/>
      <w:divBdr>
        <w:top w:val="none" w:sz="0" w:space="0" w:color="auto"/>
        <w:left w:val="none" w:sz="0" w:space="0" w:color="auto"/>
        <w:bottom w:val="none" w:sz="0" w:space="0" w:color="auto"/>
        <w:right w:val="none" w:sz="0" w:space="0" w:color="auto"/>
      </w:divBdr>
      <w:divsChild>
        <w:div w:id="2073695774">
          <w:marLeft w:val="360"/>
          <w:marRight w:val="0"/>
          <w:marTop w:val="200"/>
          <w:marBottom w:val="0"/>
          <w:divBdr>
            <w:top w:val="none" w:sz="0" w:space="0" w:color="auto"/>
            <w:left w:val="none" w:sz="0" w:space="0" w:color="auto"/>
            <w:bottom w:val="none" w:sz="0" w:space="0" w:color="auto"/>
            <w:right w:val="none" w:sz="0" w:space="0" w:color="auto"/>
          </w:divBdr>
        </w:div>
      </w:divsChild>
    </w:div>
    <w:div w:id="2097090208">
      <w:bodyDiv w:val="1"/>
      <w:marLeft w:val="0"/>
      <w:marRight w:val="0"/>
      <w:marTop w:val="0"/>
      <w:marBottom w:val="0"/>
      <w:divBdr>
        <w:top w:val="none" w:sz="0" w:space="0" w:color="auto"/>
        <w:left w:val="none" w:sz="0" w:space="0" w:color="auto"/>
        <w:bottom w:val="none" w:sz="0" w:space="0" w:color="auto"/>
        <w:right w:val="none" w:sz="0" w:space="0" w:color="auto"/>
      </w:divBdr>
      <w:divsChild>
        <w:div w:id="1814523171">
          <w:marLeft w:val="360"/>
          <w:marRight w:val="0"/>
          <w:marTop w:val="200"/>
          <w:marBottom w:val="0"/>
          <w:divBdr>
            <w:top w:val="none" w:sz="0" w:space="0" w:color="auto"/>
            <w:left w:val="none" w:sz="0" w:space="0" w:color="auto"/>
            <w:bottom w:val="none" w:sz="0" w:space="0" w:color="auto"/>
            <w:right w:val="none" w:sz="0" w:space="0" w:color="auto"/>
          </w:divBdr>
        </w:div>
      </w:divsChild>
    </w:div>
    <w:div w:id="2132163493">
      <w:bodyDiv w:val="1"/>
      <w:marLeft w:val="0"/>
      <w:marRight w:val="0"/>
      <w:marTop w:val="0"/>
      <w:marBottom w:val="0"/>
      <w:divBdr>
        <w:top w:val="none" w:sz="0" w:space="0" w:color="auto"/>
        <w:left w:val="none" w:sz="0" w:space="0" w:color="auto"/>
        <w:bottom w:val="none" w:sz="0" w:space="0" w:color="auto"/>
        <w:right w:val="none" w:sz="0" w:space="0" w:color="auto"/>
      </w:divBdr>
      <w:divsChild>
        <w:div w:id="20387020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dl@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DESE-231-41502</_dlc_DocId>
    <_dlc_DocIdUrl xmlns="733efe1c-5bbe-4968-87dc-d400e65c879f">
      <Url>https://sharepoint.doemass.org/ese/webteam/cps/_layouts/DocIdRedir.aspx?ID=DESE-231-41502</Url>
      <Description>DESE-231-41502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98487-D42D-4418-A9A2-8570F0EB870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8CB57A1-8F1F-4302-8C20-12C6A4D475EE}">
  <ds:schemaRefs>
    <ds:schemaRef ds:uri="http://schemas.microsoft.com/sharepoint/events"/>
  </ds:schemaRefs>
</ds:datastoreItem>
</file>

<file path=customXml/itemProps3.xml><?xml version="1.0" encoding="utf-8"?>
<ds:datastoreItem xmlns:ds="http://schemas.openxmlformats.org/officeDocument/2006/customXml" ds:itemID="{9072F4C0-4AAD-409F-A8DC-690D2E77D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8D794-BEF8-4A62-944C-F6F42507AB98}">
  <ds:schemaRefs>
    <ds:schemaRef ds:uri="http://schemas.microsoft.com/sharepoint/v3/contenttype/forms"/>
  </ds:schemaRefs>
</ds:datastoreItem>
</file>

<file path=customXml/itemProps5.xml><?xml version="1.0" encoding="utf-8"?>
<ds:datastoreItem xmlns:ds="http://schemas.openxmlformats.org/officeDocument/2006/customXml" ds:itemID="{5D860B74-332F-4D66-A2AC-38531BC5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5491</Words>
  <Characters>31302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BESE March 2018 Special and Regular Meeting minutes</vt:lpstr>
    </vt:vector>
  </TitlesOfParts>
  <Company/>
  <LinksUpToDate>false</LinksUpToDate>
  <CharactersWithSpaces>36720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March 27, 2018 and Special Meeting March 26, 2018</dc:title>
  <dc:creator>DESE</dc:creator>
  <cp:lastModifiedBy>Zou, Dong</cp:lastModifiedBy>
  <cp:revision>10</cp:revision>
  <cp:lastPrinted>2018-04-17T15:56:00Z</cp:lastPrinted>
  <dcterms:created xsi:type="dcterms:W3CDTF">2018-04-13T20:28:00Z</dcterms:created>
  <dcterms:modified xsi:type="dcterms:W3CDTF">2018-04-24T21:50:00Z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2018</vt:lpwstr>
  </property>
</Properties>
</file>