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0F" w:rsidRPr="006E010F" w:rsidRDefault="00E9360F" w:rsidP="006E010F">
      <w:pPr>
        <w:pStyle w:val="Title"/>
      </w:pPr>
      <w:bookmarkStart w:id="0" w:name="_GoBack"/>
      <w:bookmarkEnd w:id="0"/>
      <w:r w:rsidRPr="006E010F">
        <w:t>Minutes of the Regular Meeting</w:t>
      </w:r>
    </w:p>
    <w:p w:rsidR="00E9360F" w:rsidRPr="006E010F" w:rsidRDefault="00E9360F" w:rsidP="006E010F">
      <w:pPr>
        <w:pStyle w:val="Title"/>
      </w:pPr>
      <w:proofErr w:type="gramStart"/>
      <w:r w:rsidRPr="006E010F">
        <w:t>of</w:t>
      </w:r>
      <w:proofErr w:type="gramEnd"/>
      <w:r w:rsidRPr="006E010F">
        <w:t xml:space="preserve"> the Massachusetts Board of Elementary and Secondary Education</w:t>
      </w:r>
    </w:p>
    <w:p w:rsidR="00E9360F" w:rsidRPr="006E010F" w:rsidRDefault="00E9360F" w:rsidP="006E010F">
      <w:pPr>
        <w:pStyle w:val="Title"/>
      </w:pPr>
      <w:r w:rsidRPr="006E010F">
        <w:t xml:space="preserve">Tuesday, </w:t>
      </w:r>
      <w:r w:rsidR="00E5103F" w:rsidRPr="006E010F">
        <w:t>September 18</w:t>
      </w:r>
      <w:r w:rsidRPr="006E010F">
        <w:t>, 2018</w:t>
      </w:r>
    </w:p>
    <w:p w:rsidR="00E9360F" w:rsidRPr="00EB7380" w:rsidRDefault="00586BD1" w:rsidP="00E9360F">
      <w:pPr>
        <w:pStyle w:val="Normal1"/>
        <w:jc w:val="center"/>
        <w:rPr>
          <w:b/>
        </w:rPr>
      </w:pPr>
      <w:r w:rsidRPr="00EB7380">
        <w:rPr>
          <w:b/>
        </w:rPr>
        <w:t xml:space="preserve">Department of Elementary and Secondary Education </w:t>
      </w:r>
    </w:p>
    <w:p w:rsidR="00586BD1" w:rsidRPr="00EB7380" w:rsidRDefault="00586BD1" w:rsidP="00E9360F">
      <w:pPr>
        <w:pStyle w:val="Normal1"/>
        <w:jc w:val="center"/>
      </w:pPr>
      <w:r w:rsidRPr="00EB7380">
        <w:rPr>
          <w:b/>
        </w:rPr>
        <w:t>75 Pleasant Street, Malden, MA 02148</w:t>
      </w:r>
    </w:p>
    <w:p w:rsidR="00E9360F" w:rsidRPr="00EB7380" w:rsidRDefault="00E9360F" w:rsidP="00E9360F">
      <w:pPr>
        <w:pStyle w:val="Normal1"/>
      </w:pPr>
    </w:p>
    <w:p w:rsidR="00E9360F" w:rsidRPr="006E010F" w:rsidRDefault="00E9360F" w:rsidP="006E010F">
      <w:pPr>
        <w:pStyle w:val="Heading1"/>
      </w:pPr>
      <w:r w:rsidRPr="006E010F">
        <w:t xml:space="preserve">Members of the Board of Elementary and Secondary Education Present: </w:t>
      </w:r>
    </w:p>
    <w:p w:rsidR="00E9360F" w:rsidRDefault="00E9360F" w:rsidP="00E9360F">
      <w:pPr>
        <w:pStyle w:val="Normal1"/>
      </w:pPr>
      <w:r w:rsidRPr="00EB7380">
        <w:rPr>
          <w:b/>
        </w:rPr>
        <w:t>Paul Sagan</w:t>
      </w:r>
      <w:r w:rsidRPr="00EB7380">
        <w:t>, Chair, Cambridge</w:t>
      </w:r>
    </w:p>
    <w:p w:rsidR="00E5103F" w:rsidRPr="00EB7380" w:rsidRDefault="00E5103F" w:rsidP="00E5103F">
      <w:pPr>
        <w:pStyle w:val="Normal1"/>
      </w:pPr>
      <w:r w:rsidRPr="00EB7380">
        <w:rPr>
          <w:b/>
        </w:rPr>
        <w:t>James Morton</w:t>
      </w:r>
      <w:r w:rsidRPr="00EB7380">
        <w:t>, Vice-Chair, Boston</w:t>
      </w:r>
    </w:p>
    <w:p w:rsidR="00E5103F" w:rsidRPr="00EB7380" w:rsidRDefault="00E5103F" w:rsidP="00E9360F">
      <w:pPr>
        <w:pStyle w:val="Normal1"/>
      </w:pPr>
      <w:r w:rsidRPr="00EB7380">
        <w:rPr>
          <w:b/>
        </w:rPr>
        <w:t>Katherine Craven</w:t>
      </w:r>
      <w:r w:rsidRPr="00EB7380">
        <w:t xml:space="preserve">, Brookline </w:t>
      </w:r>
    </w:p>
    <w:p w:rsidR="00E9360F" w:rsidRPr="00EB7380" w:rsidRDefault="00E9360F" w:rsidP="00E9360F">
      <w:pPr>
        <w:pStyle w:val="Normal1"/>
      </w:pPr>
      <w:r w:rsidRPr="00EB7380">
        <w:rPr>
          <w:b/>
        </w:rPr>
        <w:t>Ed Doherty</w:t>
      </w:r>
      <w:r w:rsidRPr="00EB7380">
        <w:t xml:space="preserve">, Boston </w:t>
      </w:r>
    </w:p>
    <w:p w:rsidR="00E9360F" w:rsidRDefault="00E9360F" w:rsidP="00E9360F">
      <w:pPr>
        <w:pStyle w:val="Normal1"/>
      </w:pPr>
      <w:r w:rsidRPr="00EB7380">
        <w:rPr>
          <w:b/>
        </w:rPr>
        <w:t xml:space="preserve">Amanda Fernandez, </w:t>
      </w:r>
      <w:r w:rsidRPr="00EB7380">
        <w:t>Belmont</w:t>
      </w:r>
    </w:p>
    <w:p w:rsidR="00E5103F" w:rsidRPr="00E5103F" w:rsidRDefault="00E5103F" w:rsidP="00E9360F">
      <w:pPr>
        <w:pStyle w:val="Normal1"/>
        <w:rPr>
          <w:color w:val="auto"/>
        </w:rPr>
      </w:pPr>
      <w:r w:rsidRPr="00E5103F">
        <w:rPr>
          <w:b/>
          <w:color w:val="auto"/>
        </w:rPr>
        <w:t>Maya Mathews</w:t>
      </w:r>
      <w:r w:rsidRPr="00E5103F">
        <w:rPr>
          <w:color w:val="auto"/>
        </w:rPr>
        <w:t>, Student Advisory Council, Newton</w:t>
      </w:r>
    </w:p>
    <w:p w:rsidR="00E9360F" w:rsidRPr="00EB7380" w:rsidRDefault="00E9360F" w:rsidP="00E9360F">
      <w:pPr>
        <w:pStyle w:val="Normal1"/>
      </w:pPr>
      <w:r w:rsidRPr="00EB7380">
        <w:rPr>
          <w:b/>
        </w:rPr>
        <w:t>Margaret McKenna</w:t>
      </w:r>
      <w:r w:rsidRPr="00EB7380">
        <w:t xml:space="preserve">, Boston </w:t>
      </w:r>
    </w:p>
    <w:p w:rsidR="00E9360F" w:rsidRPr="00EB7380" w:rsidRDefault="00E9360F" w:rsidP="00E9360F">
      <w:pPr>
        <w:pStyle w:val="Normal1"/>
      </w:pPr>
      <w:r w:rsidRPr="00EB7380">
        <w:rPr>
          <w:b/>
        </w:rPr>
        <w:t>Michael Moriarty</w:t>
      </w:r>
      <w:r w:rsidRPr="00EB7380">
        <w:t>, Holyoke</w:t>
      </w:r>
    </w:p>
    <w:p w:rsidR="00E9360F" w:rsidRPr="00EB7380" w:rsidRDefault="00E9360F" w:rsidP="00E9360F">
      <w:pPr>
        <w:pStyle w:val="Normal1"/>
      </w:pPr>
      <w:r w:rsidRPr="00EB7380">
        <w:rPr>
          <w:b/>
        </w:rPr>
        <w:t xml:space="preserve">James </w:t>
      </w:r>
      <w:proofErr w:type="spellStart"/>
      <w:r w:rsidRPr="00EB7380">
        <w:rPr>
          <w:b/>
        </w:rPr>
        <w:t>Peyser</w:t>
      </w:r>
      <w:proofErr w:type="spellEnd"/>
      <w:r w:rsidRPr="00EB7380">
        <w:t>,</w:t>
      </w:r>
      <w:r w:rsidRPr="00EB7380">
        <w:rPr>
          <w:b/>
        </w:rPr>
        <w:t xml:space="preserve"> </w:t>
      </w:r>
      <w:r w:rsidRPr="00EB7380">
        <w:t xml:space="preserve">Secretary of Education </w:t>
      </w:r>
    </w:p>
    <w:p w:rsidR="00E9360F" w:rsidRPr="00EB7380" w:rsidRDefault="00E9360F" w:rsidP="00E9360F">
      <w:pPr>
        <w:pStyle w:val="Normal1"/>
      </w:pPr>
      <w:r w:rsidRPr="00EB7380">
        <w:rPr>
          <w:b/>
        </w:rPr>
        <w:t>Mary Ann Stewart</w:t>
      </w:r>
      <w:r w:rsidRPr="00EB7380">
        <w:t>, Lexington</w:t>
      </w:r>
    </w:p>
    <w:p w:rsidR="00586BD1" w:rsidRPr="00EB7380" w:rsidRDefault="00586BD1" w:rsidP="00586BD1">
      <w:pPr>
        <w:pStyle w:val="Normal1"/>
      </w:pPr>
      <w:r w:rsidRPr="00EB7380">
        <w:rPr>
          <w:b/>
        </w:rPr>
        <w:t>Martin West</w:t>
      </w:r>
      <w:r w:rsidRPr="00EB7380">
        <w:t xml:space="preserve">, Newton </w:t>
      </w:r>
    </w:p>
    <w:p w:rsidR="00E9360F" w:rsidRPr="00EB7380" w:rsidRDefault="00E9360F" w:rsidP="00E9360F">
      <w:pPr>
        <w:pStyle w:val="Normal1"/>
        <w:rPr>
          <w:b/>
        </w:rPr>
      </w:pPr>
    </w:p>
    <w:p w:rsidR="00E9360F" w:rsidRPr="00EB7380" w:rsidRDefault="00E9360F" w:rsidP="00E9360F">
      <w:pPr>
        <w:pStyle w:val="Normal1"/>
      </w:pPr>
      <w:r w:rsidRPr="00EB7380">
        <w:rPr>
          <w:b/>
        </w:rPr>
        <w:t>Jeffrey C. Riley</w:t>
      </w:r>
      <w:r w:rsidRPr="00EB7380">
        <w:t>,</w:t>
      </w:r>
      <w:r w:rsidRPr="00EB7380">
        <w:rPr>
          <w:b/>
        </w:rPr>
        <w:t xml:space="preserve"> </w:t>
      </w:r>
      <w:r w:rsidRPr="00EB7380">
        <w:t xml:space="preserve">Commissioner of Elementary and Secondary Education </w:t>
      </w:r>
    </w:p>
    <w:p w:rsidR="00E9360F" w:rsidRPr="00EB7380" w:rsidRDefault="00E9360F" w:rsidP="00E9360F">
      <w:pPr>
        <w:pStyle w:val="Normal1"/>
      </w:pPr>
    </w:p>
    <w:p w:rsidR="00AA1CE6" w:rsidRPr="00EB7380" w:rsidRDefault="00E9360F" w:rsidP="003C1FBA">
      <w:pPr>
        <w:pStyle w:val="Normal1"/>
      </w:pPr>
      <w:r w:rsidRPr="00EB7380">
        <w:t>******************************************************************************</w:t>
      </w:r>
    </w:p>
    <w:p w:rsidR="00DD6A11" w:rsidRDefault="00DD6A11" w:rsidP="00E5103F">
      <w:pPr>
        <w:rPr>
          <w:rFonts w:ascii="Times New Roman" w:hAnsi="Times New Roman"/>
          <w:sz w:val="24"/>
          <w:szCs w:val="24"/>
        </w:rPr>
      </w:pPr>
      <w:r w:rsidRPr="00EB7380">
        <w:rPr>
          <w:rFonts w:ascii="Times New Roman" w:hAnsi="Times New Roman"/>
          <w:sz w:val="24"/>
          <w:szCs w:val="24"/>
        </w:rPr>
        <w:t>Chair Sagan convened the meeting at 8:</w:t>
      </w:r>
      <w:r w:rsidR="00AC1F77" w:rsidRPr="00EB7380">
        <w:rPr>
          <w:rFonts w:ascii="Times New Roman" w:hAnsi="Times New Roman"/>
          <w:sz w:val="24"/>
          <w:szCs w:val="24"/>
        </w:rPr>
        <w:t>3</w:t>
      </w:r>
      <w:r w:rsidR="003D366E">
        <w:rPr>
          <w:rFonts w:ascii="Times New Roman" w:hAnsi="Times New Roman"/>
          <w:sz w:val="24"/>
          <w:szCs w:val="24"/>
        </w:rPr>
        <w:t>5</w:t>
      </w:r>
      <w:r w:rsidRPr="00EB7380">
        <w:rPr>
          <w:rFonts w:ascii="Times New Roman" w:hAnsi="Times New Roman"/>
          <w:sz w:val="24"/>
          <w:szCs w:val="24"/>
        </w:rPr>
        <w:t xml:space="preserve"> a.m. and </w:t>
      </w:r>
      <w:r w:rsidR="00AC1F77" w:rsidRPr="00EB7380">
        <w:rPr>
          <w:rFonts w:ascii="Times New Roman" w:hAnsi="Times New Roman"/>
          <w:sz w:val="24"/>
          <w:szCs w:val="24"/>
        </w:rPr>
        <w:t>members introduced themselves.</w:t>
      </w:r>
      <w:r w:rsidR="00F05754">
        <w:rPr>
          <w:rFonts w:ascii="Times New Roman" w:hAnsi="Times New Roman"/>
          <w:sz w:val="24"/>
          <w:szCs w:val="24"/>
        </w:rPr>
        <w:t xml:space="preserve"> He welcomed Maya Mathews to her first meeting as a member of the Board of Elementary and Secondary Education (Board).</w:t>
      </w:r>
      <w:r w:rsidR="00CB1C9D" w:rsidRPr="00EB7380">
        <w:rPr>
          <w:rFonts w:ascii="Times New Roman" w:hAnsi="Times New Roman"/>
          <w:sz w:val="24"/>
          <w:szCs w:val="24"/>
        </w:rPr>
        <w:t xml:space="preserve"> </w:t>
      </w:r>
      <w:r w:rsidR="00CB1C9D">
        <w:rPr>
          <w:rFonts w:ascii="Times New Roman" w:hAnsi="Times New Roman"/>
          <w:sz w:val="24"/>
          <w:szCs w:val="24"/>
        </w:rPr>
        <w:t xml:space="preserve">Chair Sagan </w:t>
      </w:r>
      <w:r w:rsidR="003D366E">
        <w:rPr>
          <w:rFonts w:ascii="Times New Roman" w:hAnsi="Times New Roman"/>
          <w:sz w:val="24"/>
          <w:szCs w:val="24"/>
        </w:rPr>
        <w:t>said he has been speaking with the Chairs of the Board of Ea</w:t>
      </w:r>
      <w:r w:rsidR="00CB1C9D">
        <w:rPr>
          <w:rFonts w:ascii="Times New Roman" w:hAnsi="Times New Roman"/>
          <w:sz w:val="24"/>
          <w:szCs w:val="24"/>
        </w:rPr>
        <w:t xml:space="preserve">rly Education </w:t>
      </w:r>
      <w:r w:rsidR="00CF46B4">
        <w:rPr>
          <w:rFonts w:ascii="Times New Roman" w:hAnsi="Times New Roman"/>
          <w:sz w:val="24"/>
          <w:szCs w:val="24"/>
        </w:rPr>
        <w:t xml:space="preserve">&amp; </w:t>
      </w:r>
      <w:r w:rsidR="003D366E">
        <w:rPr>
          <w:rFonts w:ascii="Times New Roman" w:hAnsi="Times New Roman"/>
          <w:sz w:val="24"/>
          <w:szCs w:val="24"/>
        </w:rPr>
        <w:t xml:space="preserve">Care and Board of </w:t>
      </w:r>
      <w:r w:rsidR="00CB1C9D">
        <w:rPr>
          <w:rFonts w:ascii="Times New Roman" w:hAnsi="Times New Roman"/>
          <w:sz w:val="24"/>
          <w:szCs w:val="24"/>
        </w:rPr>
        <w:t xml:space="preserve">Higher Education about establishing a working group </w:t>
      </w:r>
      <w:r w:rsidR="003D366E">
        <w:rPr>
          <w:rFonts w:ascii="Times New Roman" w:hAnsi="Times New Roman"/>
          <w:sz w:val="24"/>
          <w:szCs w:val="24"/>
        </w:rPr>
        <w:t xml:space="preserve">to review </w:t>
      </w:r>
      <w:r w:rsidR="00CB1C9D">
        <w:rPr>
          <w:rFonts w:ascii="Times New Roman" w:hAnsi="Times New Roman"/>
          <w:sz w:val="24"/>
          <w:szCs w:val="24"/>
        </w:rPr>
        <w:t>longitudinal</w:t>
      </w:r>
      <w:r w:rsidR="003D366E">
        <w:rPr>
          <w:rFonts w:ascii="Times New Roman" w:hAnsi="Times New Roman"/>
          <w:sz w:val="24"/>
          <w:szCs w:val="24"/>
        </w:rPr>
        <w:t xml:space="preserve"> data and outcomes across the education sectors. He said </w:t>
      </w:r>
      <w:r w:rsidR="00CF46B4">
        <w:rPr>
          <w:rFonts w:ascii="Times New Roman" w:hAnsi="Times New Roman"/>
          <w:sz w:val="24"/>
          <w:szCs w:val="24"/>
        </w:rPr>
        <w:t xml:space="preserve">they </w:t>
      </w:r>
      <w:proofErr w:type="gramStart"/>
      <w:r w:rsidR="00CF46B4">
        <w:rPr>
          <w:rFonts w:ascii="Times New Roman" w:hAnsi="Times New Roman"/>
          <w:sz w:val="24"/>
          <w:szCs w:val="24"/>
        </w:rPr>
        <w:t>will</w:t>
      </w:r>
      <w:proofErr w:type="gramEnd"/>
      <w:r w:rsidR="00CF46B4">
        <w:rPr>
          <w:rFonts w:ascii="Times New Roman" w:hAnsi="Times New Roman"/>
          <w:sz w:val="24"/>
          <w:szCs w:val="24"/>
        </w:rPr>
        <w:t xml:space="preserve"> look to other states for possible models for this cross-sector work</w:t>
      </w:r>
      <w:r w:rsidR="00690A58">
        <w:rPr>
          <w:rFonts w:ascii="Times New Roman" w:hAnsi="Times New Roman"/>
          <w:sz w:val="24"/>
          <w:szCs w:val="24"/>
        </w:rPr>
        <w:t xml:space="preserve">. He added that </w:t>
      </w:r>
      <w:r w:rsidR="00CF46B4">
        <w:rPr>
          <w:rFonts w:ascii="Times New Roman" w:hAnsi="Times New Roman"/>
          <w:sz w:val="24"/>
          <w:szCs w:val="24"/>
        </w:rPr>
        <w:t xml:space="preserve">protecting data privacy and security would be important considerations. </w:t>
      </w:r>
    </w:p>
    <w:p w:rsidR="00F05754" w:rsidRDefault="00F05754" w:rsidP="00E5103F">
      <w:pPr>
        <w:rPr>
          <w:rFonts w:ascii="Times New Roman" w:hAnsi="Times New Roman"/>
          <w:sz w:val="24"/>
          <w:szCs w:val="24"/>
        </w:rPr>
      </w:pPr>
    </w:p>
    <w:p w:rsidR="00F05754" w:rsidRDefault="00F05754" w:rsidP="00E823C8">
      <w:pPr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Commissioner Riley welcomed Ms. Mathews to her first meeting with the Board. He provided a brief update on the gas explosions </w:t>
      </w:r>
      <w:r w:rsidR="00CF46B4">
        <w:rPr>
          <w:rFonts w:ascii="Times New Roman" w:hAnsi="Times New Roman"/>
          <w:sz w:val="24"/>
          <w:szCs w:val="24"/>
        </w:rPr>
        <w:t xml:space="preserve">and fires </w:t>
      </w:r>
      <w:r>
        <w:rPr>
          <w:rFonts w:ascii="Times New Roman" w:hAnsi="Times New Roman"/>
          <w:sz w:val="24"/>
          <w:szCs w:val="24"/>
        </w:rPr>
        <w:t xml:space="preserve">that </w:t>
      </w:r>
      <w:r w:rsidR="00CF46B4">
        <w:rPr>
          <w:rFonts w:ascii="Times New Roman" w:hAnsi="Times New Roman"/>
          <w:sz w:val="24"/>
          <w:szCs w:val="24"/>
        </w:rPr>
        <w:t xml:space="preserve">have affected communities in </w:t>
      </w:r>
      <w:r>
        <w:rPr>
          <w:rFonts w:ascii="Times New Roman" w:hAnsi="Times New Roman"/>
          <w:sz w:val="24"/>
          <w:szCs w:val="24"/>
        </w:rPr>
        <w:t>the Merrimack Valley. The Commissioner expressed his sympathy</w:t>
      </w:r>
      <w:r w:rsidR="00E823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to the family </w:t>
      </w:r>
      <w:r w:rsidRPr="00E823C8">
        <w:rPr>
          <w:rFonts w:ascii="Times New Roman" w:hAnsi="Times New Roman"/>
          <w:sz w:val="24"/>
          <w:szCs w:val="24"/>
        </w:rPr>
        <w:t xml:space="preserve">of </w:t>
      </w:r>
      <w:r w:rsidR="00E823C8" w:rsidRPr="00E823C8">
        <w:rPr>
          <w:rFonts w:ascii="Times New Roman" w:hAnsi="Times New Roman"/>
          <w:color w:val="222222"/>
          <w:sz w:val="24"/>
          <w:szCs w:val="24"/>
        </w:rPr>
        <w:t xml:space="preserve">Leonel </w:t>
      </w:r>
      <w:proofErr w:type="spellStart"/>
      <w:r w:rsidR="00E823C8" w:rsidRPr="00E823C8">
        <w:rPr>
          <w:rFonts w:ascii="Times New Roman" w:hAnsi="Times New Roman"/>
          <w:color w:val="222222"/>
          <w:sz w:val="24"/>
          <w:szCs w:val="24"/>
        </w:rPr>
        <w:t>Rondon</w:t>
      </w:r>
      <w:proofErr w:type="spellEnd"/>
      <w:r w:rsidR="00E823C8">
        <w:rPr>
          <w:rFonts w:ascii="Times New Roman" w:hAnsi="Times New Roman"/>
          <w:color w:val="222222"/>
          <w:sz w:val="24"/>
          <w:szCs w:val="24"/>
        </w:rPr>
        <w:t>, t</w:t>
      </w:r>
      <w:r w:rsidR="00E823C8" w:rsidRPr="00E823C8">
        <w:rPr>
          <w:rFonts w:ascii="Times New Roman" w:hAnsi="Times New Roman"/>
          <w:color w:val="222222"/>
          <w:sz w:val="24"/>
          <w:szCs w:val="24"/>
        </w:rPr>
        <w:t>he 18-year-old Phoenix Charter Academy</w:t>
      </w:r>
      <w:r w:rsidR="00E823C8">
        <w:rPr>
          <w:rFonts w:ascii="Times New Roman" w:hAnsi="Times New Roman"/>
          <w:color w:val="222222"/>
          <w:sz w:val="24"/>
          <w:szCs w:val="24"/>
        </w:rPr>
        <w:t xml:space="preserve"> and former Lawrence High School</w:t>
      </w:r>
      <w:r w:rsidR="00E823C8" w:rsidRPr="00E823C8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CF46B4">
        <w:rPr>
          <w:rFonts w:ascii="Times New Roman" w:hAnsi="Times New Roman"/>
          <w:color w:val="222222"/>
          <w:sz w:val="24"/>
          <w:szCs w:val="24"/>
        </w:rPr>
        <w:t>student</w:t>
      </w:r>
      <w:r w:rsidR="00E823C8">
        <w:rPr>
          <w:rFonts w:ascii="Times New Roman" w:hAnsi="Times New Roman"/>
          <w:color w:val="222222"/>
          <w:sz w:val="24"/>
          <w:szCs w:val="24"/>
        </w:rPr>
        <w:t xml:space="preserve"> who </w:t>
      </w:r>
      <w:proofErr w:type="gramStart"/>
      <w:r w:rsidR="00E823C8">
        <w:rPr>
          <w:rFonts w:ascii="Times New Roman" w:hAnsi="Times New Roman"/>
          <w:color w:val="222222"/>
          <w:sz w:val="24"/>
          <w:szCs w:val="24"/>
        </w:rPr>
        <w:t>was tragically killed</w:t>
      </w:r>
      <w:proofErr w:type="gramEnd"/>
      <w:r w:rsidR="00E823C8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690A58">
        <w:rPr>
          <w:rFonts w:ascii="Times New Roman" w:hAnsi="Times New Roman"/>
          <w:color w:val="222222"/>
          <w:sz w:val="24"/>
          <w:szCs w:val="24"/>
        </w:rPr>
        <w:t xml:space="preserve">due to </w:t>
      </w:r>
      <w:r w:rsidR="00CF46B4">
        <w:rPr>
          <w:rFonts w:ascii="Times New Roman" w:hAnsi="Times New Roman"/>
          <w:color w:val="222222"/>
          <w:sz w:val="24"/>
          <w:szCs w:val="24"/>
        </w:rPr>
        <w:t xml:space="preserve">one of the </w:t>
      </w:r>
      <w:r w:rsidR="00E823C8">
        <w:rPr>
          <w:rFonts w:ascii="Times New Roman" w:hAnsi="Times New Roman"/>
          <w:color w:val="222222"/>
          <w:sz w:val="24"/>
          <w:szCs w:val="24"/>
        </w:rPr>
        <w:t>explosion</w:t>
      </w:r>
      <w:r w:rsidR="00CF46B4">
        <w:rPr>
          <w:rFonts w:ascii="Times New Roman" w:hAnsi="Times New Roman"/>
          <w:color w:val="222222"/>
          <w:sz w:val="24"/>
          <w:szCs w:val="24"/>
        </w:rPr>
        <w:t>s</w:t>
      </w:r>
      <w:r w:rsidR="00E823C8">
        <w:rPr>
          <w:rFonts w:ascii="Times New Roman" w:hAnsi="Times New Roman"/>
          <w:color w:val="222222"/>
          <w:sz w:val="24"/>
          <w:szCs w:val="24"/>
        </w:rPr>
        <w:t xml:space="preserve">. </w:t>
      </w:r>
      <w:r w:rsidR="00CF46B4">
        <w:rPr>
          <w:rFonts w:ascii="Times New Roman" w:hAnsi="Times New Roman"/>
          <w:sz w:val="24"/>
          <w:szCs w:val="24"/>
        </w:rPr>
        <w:t>Commissioner Riley</w:t>
      </w:r>
      <w:r w:rsidR="00CF46B4">
        <w:rPr>
          <w:rFonts w:ascii="Times New Roman" w:hAnsi="Times New Roman"/>
          <w:color w:val="222222"/>
          <w:sz w:val="24"/>
          <w:szCs w:val="24"/>
        </w:rPr>
        <w:t xml:space="preserve"> thanked the first responders, </w:t>
      </w:r>
      <w:proofErr w:type="spellStart"/>
      <w:r w:rsidR="00CF46B4">
        <w:rPr>
          <w:rFonts w:ascii="Times New Roman" w:hAnsi="Times New Roman"/>
          <w:color w:val="222222"/>
          <w:sz w:val="24"/>
          <w:szCs w:val="24"/>
        </w:rPr>
        <w:t>Eversource</w:t>
      </w:r>
      <w:proofErr w:type="spellEnd"/>
      <w:r w:rsidR="00CF46B4">
        <w:rPr>
          <w:rFonts w:ascii="Times New Roman" w:hAnsi="Times New Roman"/>
          <w:color w:val="222222"/>
          <w:sz w:val="24"/>
          <w:szCs w:val="24"/>
        </w:rPr>
        <w:t xml:space="preserve"> for helping to get the schools open again, and all who have contributed to help the families in need</w:t>
      </w:r>
      <w:r w:rsidR="00E823C8">
        <w:rPr>
          <w:rFonts w:ascii="Times New Roman" w:hAnsi="Times New Roman"/>
          <w:color w:val="222222"/>
          <w:sz w:val="24"/>
          <w:szCs w:val="24"/>
        </w:rPr>
        <w:t>.</w:t>
      </w:r>
    </w:p>
    <w:p w:rsidR="00AB2F7F" w:rsidRDefault="00AB2F7F" w:rsidP="00E823C8">
      <w:pPr>
        <w:rPr>
          <w:rFonts w:ascii="Times New Roman" w:hAnsi="Times New Roman"/>
          <w:color w:val="222222"/>
          <w:sz w:val="24"/>
          <w:szCs w:val="24"/>
        </w:rPr>
      </w:pPr>
    </w:p>
    <w:p w:rsidR="00AB2F7F" w:rsidRDefault="00AB2F7F" w:rsidP="00E823C8">
      <w:pPr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Ms. Craven arrived at 8:42 a.m.</w:t>
      </w:r>
    </w:p>
    <w:p w:rsidR="00AB2F7F" w:rsidRDefault="00AB2F7F" w:rsidP="00E823C8">
      <w:pPr>
        <w:rPr>
          <w:rFonts w:ascii="Times New Roman" w:hAnsi="Times New Roman"/>
          <w:color w:val="222222"/>
          <w:sz w:val="24"/>
          <w:szCs w:val="24"/>
        </w:rPr>
      </w:pPr>
    </w:p>
    <w:p w:rsidR="00AB2F7F" w:rsidRPr="00EB7380" w:rsidRDefault="00601AD3" w:rsidP="00E823C8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222222"/>
          <w:sz w:val="24"/>
          <w:szCs w:val="24"/>
        </w:rPr>
        <w:t>Commissioner Riley provided</w:t>
      </w:r>
      <w:r w:rsidR="00AB2F7F">
        <w:rPr>
          <w:rFonts w:ascii="Times New Roman" w:hAnsi="Times New Roman"/>
          <w:color w:val="222222"/>
          <w:sz w:val="24"/>
          <w:szCs w:val="24"/>
        </w:rPr>
        <w:t xml:space="preserve"> update</w:t>
      </w:r>
      <w:r>
        <w:rPr>
          <w:rFonts w:ascii="Times New Roman" w:hAnsi="Times New Roman"/>
          <w:color w:val="222222"/>
          <w:sz w:val="24"/>
          <w:szCs w:val="24"/>
        </w:rPr>
        <w:t>s</w:t>
      </w:r>
      <w:r w:rsidR="00AB2F7F">
        <w:rPr>
          <w:rFonts w:ascii="Times New Roman" w:hAnsi="Times New Roman"/>
          <w:color w:val="222222"/>
          <w:sz w:val="24"/>
          <w:szCs w:val="24"/>
        </w:rPr>
        <w:t xml:space="preserve"> on</w:t>
      </w:r>
      <w:r>
        <w:rPr>
          <w:rFonts w:ascii="Times New Roman" w:hAnsi="Times New Roman"/>
          <w:color w:val="222222"/>
          <w:sz w:val="24"/>
          <w:szCs w:val="24"/>
        </w:rPr>
        <w:t xml:space="preserve"> progress in</w:t>
      </w:r>
      <w:r w:rsidR="00AB2F7F">
        <w:rPr>
          <w:rFonts w:ascii="Times New Roman" w:hAnsi="Times New Roman"/>
          <w:color w:val="222222"/>
          <w:sz w:val="24"/>
          <w:szCs w:val="24"/>
        </w:rPr>
        <w:t xml:space="preserve"> the PLESH litigation</w:t>
      </w:r>
      <w:r>
        <w:rPr>
          <w:rFonts w:ascii="Times New Roman" w:hAnsi="Times New Roman"/>
          <w:color w:val="222222"/>
          <w:sz w:val="24"/>
          <w:szCs w:val="24"/>
        </w:rPr>
        <w:t>;</w:t>
      </w:r>
      <w:r w:rsidR="00AB2F7F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</w:rPr>
        <w:t xml:space="preserve">the Department’s </w:t>
      </w:r>
      <w:r w:rsidR="00AB2F7F">
        <w:rPr>
          <w:rFonts w:ascii="Times New Roman" w:hAnsi="Times New Roman"/>
          <w:color w:val="222222"/>
          <w:sz w:val="24"/>
          <w:szCs w:val="24"/>
        </w:rPr>
        <w:t xml:space="preserve">work with the Executive Office of Public Safety </w:t>
      </w:r>
      <w:r>
        <w:rPr>
          <w:rFonts w:ascii="Times New Roman" w:hAnsi="Times New Roman"/>
          <w:color w:val="222222"/>
          <w:sz w:val="24"/>
          <w:szCs w:val="24"/>
        </w:rPr>
        <w:t xml:space="preserve">and Security </w:t>
      </w:r>
      <w:r w:rsidR="00AB2F7F">
        <w:rPr>
          <w:rFonts w:ascii="Times New Roman" w:hAnsi="Times New Roman"/>
          <w:color w:val="222222"/>
          <w:sz w:val="24"/>
          <w:szCs w:val="24"/>
        </w:rPr>
        <w:t xml:space="preserve">and the Office of the Attorney General on a </w:t>
      </w:r>
      <w:r w:rsidR="00CF52A2">
        <w:rPr>
          <w:rFonts w:ascii="Times New Roman" w:hAnsi="Times New Roman"/>
          <w:color w:val="222222"/>
          <w:sz w:val="24"/>
          <w:szCs w:val="24"/>
        </w:rPr>
        <w:t xml:space="preserve">model </w:t>
      </w:r>
      <w:r w:rsidR="00AB2F7F">
        <w:rPr>
          <w:rFonts w:ascii="Times New Roman" w:hAnsi="Times New Roman"/>
          <w:color w:val="222222"/>
          <w:sz w:val="24"/>
          <w:szCs w:val="24"/>
        </w:rPr>
        <w:t xml:space="preserve">Memorandum of Understanding </w:t>
      </w:r>
      <w:r w:rsidR="00251F24">
        <w:rPr>
          <w:rFonts w:ascii="Times New Roman" w:hAnsi="Times New Roman"/>
          <w:color w:val="222222"/>
          <w:sz w:val="24"/>
          <w:szCs w:val="24"/>
        </w:rPr>
        <w:t>(MOU) for Massachusetts school r</w:t>
      </w:r>
      <w:r w:rsidR="00AB2F7F">
        <w:rPr>
          <w:rFonts w:ascii="Times New Roman" w:hAnsi="Times New Roman"/>
          <w:color w:val="222222"/>
          <w:sz w:val="24"/>
          <w:szCs w:val="24"/>
        </w:rPr>
        <w:t xml:space="preserve">esource </w:t>
      </w:r>
      <w:r w:rsidR="00251F24">
        <w:rPr>
          <w:rFonts w:ascii="Times New Roman" w:hAnsi="Times New Roman"/>
          <w:color w:val="222222"/>
          <w:sz w:val="24"/>
          <w:szCs w:val="24"/>
        </w:rPr>
        <w:t>o</w:t>
      </w:r>
      <w:r w:rsidR="00474A59">
        <w:rPr>
          <w:rFonts w:ascii="Times New Roman" w:hAnsi="Times New Roman"/>
          <w:color w:val="222222"/>
          <w:sz w:val="24"/>
          <w:szCs w:val="24"/>
        </w:rPr>
        <w:t>fficers</w:t>
      </w:r>
      <w:r>
        <w:rPr>
          <w:rFonts w:ascii="Times New Roman" w:hAnsi="Times New Roman"/>
          <w:color w:val="222222"/>
          <w:sz w:val="24"/>
          <w:szCs w:val="24"/>
        </w:rPr>
        <w:t xml:space="preserve">; </w:t>
      </w:r>
      <w:r w:rsidR="00AB2F7F">
        <w:rPr>
          <w:rFonts w:ascii="Times New Roman" w:hAnsi="Times New Roman"/>
          <w:color w:val="222222"/>
          <w:sz w:val="24"/>
          <w:szCs w:val="24"/>
        </w:rPr>
        <w:t>and the expected public release of the MCAS and accountability results for schools and districts during the week of September 24, 2018.</w:t>
      </w:r>
      <w:proofErr w:type="gramEnd"/>
    </w:p>
    <w:p w:rsidR="00E5103F" w:rsidRDefault="00E5103F" w:rsidP="00AA1CE6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C2425D" w:rsidRDefault="00AB2F7F" w:rsidP="00CB64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B2F7F">
        <w:rPr>
          <w:rFonts w:ascii="Times New Roman" w:hAnsi="Times New Roman" w:cs="Times New Roman"/>
          <w:sz w:val="24"/>
          <w:szCs w:val="24"/>
        </w:rPr>
        <w:lastRenderedPageBreak/>
        <w:t xml:space="preserve">Secretary </w:t>
      </w:r>
      <w:proofErr w:type="spellStart"/>
      <w:r w:rsidRPr="00AB2F7F">
        <w:rPr>
          <w:rFonts w:ascii="Times New Roman" w:hAnsi="Times New Roman" w:cs="Times New Roman"/>
          <w:sz w:val="24"/>
          <w:szCs w:val="24"/>
        </w:rPr>
        <w:t>Peyser</w:t>
      </w:r>
      <w:proofErr w:type="spellEnd"/>
      <w:r w:rsidRPr="00AB2F7F">
        <w:rPr>
          <w:rFonts w:ascii="Times New Roman" w:hAnsi="Times New Roman" w:cs="Times New Roman"/>
          <w:sz w:val="24"/>
          <w:szCs w:val="24"/>
        </w:rPr>
        <w:t xml:space="preserve"> updated the Board</w:t>
      </w:r>
      <w:r>
        <w:rPr>
          <w:rFonts w:ascii="Times New Roman" w:hAnsi="Times New Roman" w:cs="Times New Roman"/>
          <w:sz w:val="24"/>
          <w:szCs w:val="24"/>
        </w:rPr>
        <w:t xml:space="preserve"> on the </w:t>
      </w:r>
      <w:r w:rsidR="00CB64E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upplemental budget</w:t>
      </w:r>
      <w:r w:rsidR="00CB6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pending in the Legislature. He </w:t>
      </w:r>
      <w:r w:rsidR="007622EF">
        <w:rPr>
          <w:rFonts w:ascii="Times New Roman" w:hAnsi="Times New Roman" w:cs="Times New Roman"/>
          <w:sz w:val="24"/>
          <w:szCs w:val="24"/>
        </w:rPr>
        <w:t>explained that the Governor asked for $70</w:t>
      </w:r>
      <w:r w:rsidR="00CB64E4">
        <w:rPr>
          <w:rFonts w:ascii="Times New Roman" w:hAnsi="Times New Roman" w:cs="Times New Roman"/>
          <w:sz w:val="24"/>
          <w:szCs w:val="24"/>
        </w:rPr>
        <w:t xml:space="preserve"> </w:t>
      </w:r>
      <w:r w:rsidR="007622EF">
        <w:rPr>
          <w:rFonts w:ascii="Times New Roman" w:hAnsi="Times New Roman" w:cs="Times New Roman"/>
          <w:sz w:val="24"/>
          <w:szCs w:val="24"/>
        </w:rPr>
        <w:t xml:space="preserve">million </w:t>
      </w:r>
      <w:r w:rsidR="00CB64E4">
        <w:rPr>
          <w:rFonts w:ascii="Times New Roman" w:hAnsi="Times New Roman" w:cs="Times New Roman"/>
          <w:sz w:val="24"/>
          <w:szCs w:val="24"/>
        </w:rPr>
        <w:t xml:space="preserve">for </w:t>
      </w:r>
      <w:r w:rsidR="007622EF">
        <w:rPr>
          <w:rFonts w:ascii="Times New Roman" w:hAnsi="Times New Roman" w:cs="Times New Roman"/>
          <w:sz w:val="24"/>
          <w:szCs w:val="24"/>
        </w:rPr>
        <w:t>school safety initiatives</w:t>
      </w:r>
      <w:r w:rsidR="00CB64E4">
        <w:rPr>
          <w:rFonts w:ascii="Times New Roman" w:hAnsi="Times New Roman" w:cs="Times New Roman"/>
          <w:sz w:val="24"/>
          <w:szCs w:val="24"/>
        </w:rPr>
        <w:t xml:space="preserve">, including </w:t>
      </w:r>
      <w:r w:rsidR="007622EF">
        <w:rPr>
          <w:rFonts w:ascii="Times New Roman" w:hAnsi="Times New Roman" w:cs="Times New Roman"/>
          <w:sz w:val="24"/>
          <w:szCs w:val="24"/>
        </w:rPr>
        <w:t>$20</w:t>
      </w:r>
      <w:r w:rsidR="00CB64E4">
        <w:rPr>
          <w:rFonts w:ascii="Times New Roman" w:hAnsi="Times New Roman" w:cs="Times New Roman"/>
          <w:sz w:val="24"/>
          <w:szCs w:val="24"/>
        </w:rPr>
        <w:t xml:space="preserve"> </w:t>
      </w:r>
      <w:r w:rsidR="007622EF">
        <w:rPr>
          <w:rFonts w:ascii="Times New Roman" w:hAnsi="Times New Roman" w:cs="Times New Roman"/>
          <w:sz w:val="24"/>
          <w:szCs w:val="24"/>
        </w:rPr>
        <w:t>million for infrastructure investments in schools to increase safety and security</w:t>
      </w:r>
      <w:r w:rsidR="00CB64E4">
        <w:rPr>
          <w:rFonts w:ascii="Times New Roman" w:hAnsi="Times New Roman" w:cs="Times New Roman"/>
          <w:sz w:val="24"/>
          <w:szCs w:val="24"/>
        </w:rPr>
        <w:t xml:space="preserve">, and </w:t>
      </w:r>
      <w:r w:rsidR="007622EF">
        <w:rPr>
          <w:rFonts w:ascii="Times New Roman" w:hAnsi="Times New Roman" w:cs="Times New Roman"/>
          <w:sz w:val="24"/>
          <w:szCs w:val="24"/>
        </w:rPr>
        <w:t xml:space="preserve">$40 million to strengthen </w:t>
      </w:r>
      <w:r w:rsidR="00793B34">
        <w:rPr>
          <w:rFonts w:ascii="Times New Roman" w:hAnsi="Times New Roman" w:cs="Times New Roman"/>
          <w:sz w:val="24"/>
          <w:szCs w:val="24"/>
        </w:rPr>
        <w:t xml:space="preserve">behavioral and </w:t>
      </w:r>
      <w:r w:rsidR="007622EF">
        <w:rPr>
          <w:rFonts w:ascii="Times New Roman" w:hAnsi="Times New Roman" w:cs="Times New Roman"/>
          <w:sz w:val="24"/>
          <w:szCs w:val="24"/>
        </w:rPr>
        <w:t xml:space="preserve">mental health services </w:t>
      </w:r>
      <w:r w:rsidR="00CB64E4">
        <w:rPr>
          <w:rFonts w:ascii="Times New Roman" w:hAnsi="Times New Roman" w:cs="Times New Roman"/>
          <w:sz w:val="24"/>
          <w:szCs w:val="24"/>
        </w:rPr>
        <w:t>for students</w:t>
      </w:r>
      <w:r w:rsidR="007622EF">
        <w:rPr>
          <w:rFonts w:ascii="Times New Roman" w:hAnsi="Times New Roman" w:cs="Times New Roman"/>
          <w:sz w:val="24"/>
          <w:szCs w:val="24"/>
        </w:rPr>
        <w:t xml:space="preserve">. </w:t>
      </w:r>
      <w:r w:rsidR="00793B34">
        <w:rPr>
          <w:rFonts w:ascii="Times New Roman" w:hAnsi="Times New Roman" w:cs="Times New Roman"/>
          <w:sz w:val="24"/>
          <w:szCs w:val="24"/>
        </w:rPr>
        <w:t>He added that another $3</w:t>
      </w:r>
      <w:r w:rsidR="00CB64E4">
        <w:rPr>
          <w:rFonts w:ascii="Times New Roman" w:hAnsi="Times New Roman" w:cs="Times New Roman"/>
          <w:sz w:val="24"/>
          <w:szCs w:val="24"/>
        </w:rPr>
        <w:t xml:space="preserve">0 million is in the supplemental budget proposal </w:t>
      </w:r>
      <w:r w:rsidR="006E010F">
        <w:rPr>
          <w:rFonts w:ascii="Times New Roman" w:hAnsi="Times New Roman" w:cs="Times New Roman"/>
          <w:sz w:val="24"/>
          <w:szCs w:val="24"/>
        </w:rPr>
        <w:t>for targeted assistance.</w:t>
      </w:r>
    </w:p>
    <w:p w:rsidR="00C2425D" w:rsidRDefault="00C2425D" w:rsidP="00CB64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51F24" w:rsidRDefault="00251F24" w:rsidP="00251F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Secretary </w:t>
      </w:r>
      <w:proofErr w:type="spellStart"/>
      <w:r>
        <w:rPr>
          <w:rFonts w:ascii="Times New Roman" w:hAnsi="Times New Roman" w:cs="Times New Roman"/>
          <w:sz w:val="24"/>
          <w:szCs w:val="24"/>
        </w:rPr>
        <w:t>Peyser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noted that</w:t>
      </w:r>
      <w:r w:rsidR="00C2425D">
        <w:rPr>
          <w:rFonts w:ascii="Times New Roman" w:hAnsi="Times New Roman" w:cs="Times New Roman"/>
          <w:sz w:val="24"/>
          <w:szCs w:val="24"/>
        </w:rPr>
        <w:t xml:space="preserve"> he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793B34">
        <w:rPr>
          <w:rFonts w:ascii="Times New Roman" w:hAnsi="Times New Roman" w:cs="Times New Roman"/>
          <w:sz w:val="24"/>
          <w:szCs w:val="24"/>
        </w:rPr>
        <w:t xml:space="preserve"> the Governor, Lt. Governor, Commissioner, </w:t>
      </w:r>
      <w:r w:rsidR="00C2425D">
        <w:rPr>
          <w:rFonts w:ascii="Times New Roman" w:hAnsi="Times New Roman" w:cs="Times New Roman"/>
          <w:sz w:val="24"/>
          <w:szCs w:val="24"/>
        </w:rPr>
        <w:t xml:space="preserve">and </w:t>
      </w:r>
      <w:r w:rsidR="00793B34">
        <w:rPr>
          <w:rFonts w:ascii="Times New Roman" w:hAnsi="Times New Roman" w:cs="Times New Roman"/>
          <w:sz w:val="24"/>
          <w:szCs w:val="24"/>
        </w:rPr>
        <w:t xml:space="preserve">Commissioner of Higher Education have been visiting schools around the Commonwealth to </w:t>
      </w:r>
      <w:r w:rsidR="00C2425D">
        <w:rPr>
          <w:rFonts w:ascii="Times New Roman" w:hAnsi="Times New Roman" w:cs="Times New Roman"/>
          <w:sz w:val="24"/>
          <w:szCs w:val="24"/>
        </w:rPr>
        <w:t xml:space="preserve">promote </w:t>
      </w:r>
      <w:r w:rsidR="00793B34">
        <w:rPr>
          <w:rFonts w:ascii="Times New Roman" w:hAnsi="Times New Roman" w:cs="Times New Roman"/>
          <w:sz w:val="24"/>
          <w:szCs w:val="24"/>
        </w:rPr>
        <w:t>the early college initiative</w:t>
      </w:r>
      <w:r w:rsidR="00C2425D">
        <w:rPr>
          <w:rFonts w:ascii="Times New Roman" w:hAnsi="Times New Roman" w:cs="Times New Roman"/>
          <w:sz w:val="24"/>
          <w:szCs w:val="24"/>
        </w:rPr>
        <w:t xml:space="preserve">. </w:t>
      </w:r>
      <w:r w:rsidR="00793B34">
        <w:rPr>
          <w:rFonts w:ascii="Times New Roman" w:hAnsi="Times New Roman" w:cs="Times New Roman"/>
          <w:sz w:val="24"/>
          <w:szCs w:val="24"/>
        </w:rPr>
        <w:t>He said the</w:t>
      </w:r>
      <w:r w:rsidR="00C2425D">
        <w:rPr>
          <w:rFonts w:ascii="Times New Roman" w:hAnsi="Times New Roman" w:cs="Times New Roman"/>
          <w:sz w:val="24"/>
          <w:szCs w:val="24"/>
        </w:rPr>
        <w:t xml:space="preserve">y heard firsthand from students about the value of these programs, and the initiative is </w:t>
      </w:r>
      <w:r w:rsidR="00C92147">
        <w:rPr>
          <w:rFonts w:ascii="Times New Roman" w:hAnsi="Times New Roman" w:cs="Times New Roman"/>
          <w:sz w:val="24"/>
          <w:szCs w:val="24"/>
        </w:rPr>
        <w:t xml:space="preserve">off to a great start. </w:t>
      </w:r>
      <w:r w:rsidR="00C2425D">
        <w:rPr>
          <w:rFonts w:ascii="Times New Roman" w:hAnsi="Times New Roman" w:cs="Times New Roman"/>
          <w:sz w:val="24"/>
          <w:szCs w:val="24"/>
        </w:rPr>
        <w:t xml:space="preserve">Secretary </w:t>
      </w:r>
      <w:proofErr w:type="spellStart"/>
      <w:r w:rsidR="00C2425D">
        <w:rPr>
          <w:rFonts w:ascii="Times New Roman" w:hAnsi="Times New Roman" w:cs="Times New Roman"/>
          <w:sz w:val="24"/>
          <w:szCs w:val="24"/>
        </w:rPr>
        <w:t>Peyser</w:t>
      </w:r>
      <w:proofErr w:type="spellEnd"/>
      <w:r w:rsidR="00C2425D">
        <w:rPr>
          <w:rFonts w:ascii="Times New Roman" w:hAnsi="Times New Roman" w:cs="Times New Roman"/>
          <w:sz w:val="24"/>
          <w:szCs w:val="24"/>
        </w:rPr>
        <w:t xml:space="preserve"> also spoke about </w:t>
      </w:r>
      <w:r w:rsidR="00690A58">
        <w:rPr>
          <w:rFonts w:ascii="Times New Roman" w:hAnsi="Times New Roman" w:cs="Times New Roman"/>
          <w:sz w:val="24"/>
          <w:szCs w:val="24"/>
        </w:rPr>
        <w:t>the Innovation P</w:t>
      </w:r>
      <w:r w:rsidR="00C92147">
        <w:rPr>
          <w:rFonts w:ascii="Times New Roman" w:hAnsi="Times New Roman" w:cs="Times New Roman"/>
          <w:sz w:val="24"/>
          <w:szCs w:val="24"/>
        </w:rPr>
        <w:t>athways program</w:t>
      </w:r>
      <w:r w:rsidR="00C2425D">
        <w:rPr>
          <w:rFonts w:ascii="Times New Roman" w:hAnsi="Times New Roman" w:cs="Times New Roman"/>
          <w:sz w:val="24"/>
          <w:szCs w:val="24"/>
        </w:rPr>
        <w:t xml:space="preserve"> (career-</w:t>
      </w:r>
      <w:r w:rsidR="00C92147">
        <w:rPr>
          <w:rFonts w:ascii="Times New Roman" w:hAnsi="Times New Roman" w:cs="Times New Roman"/>
          <w:sz w:val="24"/>
          <w:szCs w:val="24"/>
        </w:rPr>
        <w:t xml:space="preserve">oriented courses of study </w:t>
      </w:r>
      <w:r w:rsidR="00C2425D">
        <w:rPr>
          <w:rFonts w:ascii="Times New Roman" w:hAnsi="Times New Roman" w:cs="Times New Roman"/>
          <w:sz w:val="24"/>
          <w:szCs w:val="24"/>
        </w:rPr>
        <w:t xml:space="preserve">for high school students </w:t>
      </w:r>
      <w:r w:rsidR="00C92147">
        <w:rPr>
          <w:rFonts w:ascii="Times New Roman" w:hAnsi="Times New Roman" w:cs="Times New Roman"/>
          <w:sz w:val="24"/>
          <w:szCs w:val="24"/>
        </w:rPr>
        <w:t>based on partnerships with employers</w:t>
      </w:r>
      <w:r w:rsidR="00C2425D">
        <w:rPr>
          <w:rFonts w:ascii="Times New Roman" w:hAnsi="Times New Roman" w:cs="Times New Roman"/>
          <w:sz w:val="24"/>
          <w:szCs w:val="24"/>
        </w:rPr>
        <w:t xml:space="preserve">) and </w:t>
      </w:r>
      <w:r w:rsidR="00C92147">
        <w:rPr>
          <w:rFonts w:ascii="Times New Roman" w:hAnsi="Times New Roman" w:cs="Times New Roman"/>
          <w:sz w:val="24"/>
          <w:szCs w:val="24"/>
        </w:rPr>
        <w:t>Connecting Activities</w:t>
      </w:r>
      <w:r w:rsidR="00C2425D">
        <w:rPr>
          <w:rFonts w:ascii="Times New Roman" w:hAnsi="Times New Roman" w:cs="Times New Roman"/>
          <w:sz w:val="24"/>
          <w:szCs w:val="24"/>
        </w:rPr>
        <w:t>,</w:t>
      </w:r>
      <w:r w:rsidR="00C92147">
        <w:rPr>
          <w:rFonts w:ascii="Times New Roman" w:hAnsi="Times New Roman" w:cs="Times New Roman"/>
          <w:sz w:val="24"/>
          <w:szCs w:val="24"/>
        </w:rPr>
        <w:t xml:space="preserve"> </w:t>
      </w:r>
      <w:r w:rsidR="00C2425D">
        <w:rPr>
          <w:rFonts w:ascii="Times New Roman" w:hAnsi="Times New Roman" w:cs="Times New Roman"/>
          <w:sz w:val="24"/>
          <w:szCs w:val="24"/>
        </w:rPr>
        <w:t xml:space="preserve">through which an increasing number of </w:t>
      </w:r>
      <w:r w:rsidR="00C92147">
        <w:rPr>
          <w:rFonts w:ascii="Times New Roman" w:hAnsi="Times New Roman" w:cs="Times New Roman"/>
          <w:sz w:val="24"/>
          <w:szCs w:val="24"/>
        </w:rPr>
        <w:t xml:space="preserve">high school </w:t>
      </w:r>
      <w:r w:rsidR="00C2425D">
        <w:rPr>
          <w:rFonts w:ascii="Times New Roman" w:hAnsi="Times New Roman" w:cs="Times New Roman"/>
          <w:sz w:val="24"/>
          <w:szCs w:val="24"/>
        </w:rPr>
        <w:t xml:space="preserve">students are participating in paid </w:t>
      </w:r>
      <w:r w:rsidR="00C92147">
        <w:rPr>
          <w:rFonts w:ascii="Times New Roman" w:hAnsi="Times New Roman" w:cs="Times New Roman"/>
          <w:sz w:val="24"/>
          <w:szCs w:val="24"/>
        </w:rPr>
        <w:t>internship</w:t>
      </w:r>
      <w:r w:rsidR="00C2425D">
        <w:rPr>
          <w:rFonts w:ascii="Times New Roman" w:hAnsi="Times New Roman" w:cs="Times New Roman"/>
          <w:sz w:val="24"/>
          <w:szCs w:val="24"/>
        </w:rPr>
        <w:t xml:space="preserve">s with </w:t>
      </w:r>
      <w:r w:rsidR="00C92147">
        <w:rPr>
          <w:rFonts w:ascii="Times New Roman" w:hAnsi="Times New Roman" w:cs="Times New Roman"/>
          <w:sz w:val="24"/>
          <w:szCs w:val="24"/>
        </w:rPr>
        <w:t>STEM companies</w:t>
      </w:r>
      <w:r w:rsidR="000666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1F24" w:rsidRDefault="00251F24" w:rsidP="00251F2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B2F7F" w:rsidRDefault="00251F24" w:rsidP="00251F2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connection with the model MOU for school resource officers, </w:t>
      </w:r>
      <w:r w:rsidR="00B94C8F">
        <w:rPr>
          <w:rFonts w:ascii="Times New Roman" w:hAnsi="Times New Roman" w:cs="Times New Roman"/>
          <w:sz w:val="24"/>
          <w:szCs w:val="24"/>
        </w:rPr>
        <w:t xml:space="preserve">Mr. Moriarty asked if the study </w:t>
      </w: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B94C8F">
        <w:rPr>
          <w:rFonts w:ascii="Times New Roman" w:hAnsi="Times New Roman" w:cs="Times New Roman"/>
          <w:sz w:val="24"/>
          <w:szCs w:val="24"/>
        </w:rPr>
        <w:t xml:space="preserve">the Secret Service </w:t>
      </w:r>
      <w:r>
        <w:rPr>
          <w:rFonts w:ascii="Times New Roman" w:hAnsi="Times New Roman" w:cs="Times New Roman"/>
          <w:sz w:val="24"/>
          <w:szCs w:val="24"/>
        </w:rPr>
        <w:t xml:space="preserve">on school safety teams </w:t>
      </w:r>
      <w:r w:rsidR="001339A8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 xml:space="preserve">a useful </w:t>
      </w:r>
      <w:r w:rsidR="001339A8">
        <w:rPr>
          <w:rFonts w:ascii="Times New Roman" w:hAnsi="Times New Roman" w:cs="Times New Roman"/>
          <w:sz w:val="24"/>
          <w:szCs w:val="24"/>
        </w:rPr>
        <w:t>resource.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C8F">
        <w:rPr>
          <w:rFonts w:ascii="Times New Roman" w:hAnsi="Times New Roman" w:cs="Times New Roman"/>
          <w:sz w:val="24"/>
          <w:szCs w:val="24"/>
        </w:rPr>
        <w:t xml:space="preserve">Secretary </w:t>
      </w:r>
      <w:proofErr w:type="spellStart"/>
      <w:r w:rsidR="00B94C8F">
        <w:rPr>
          <w:rFonts w:ascii="Times New Roman" w:hAnsi="Times New Roman" w:cs="Times New Roman"/>
          <w:sz w:val="24"/>
          <w:szCs w:val="24"/>
        </w:rPr>
        <w:t>Peyser</w:t>
      </w:r>
      <w:proofErr w:type="spellEnd"/>
      <w:r w:rsidR="00B94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said </w:t>
      </w:r>
      <w:r w:rsidR="00B94C8F">
        <w:rPr>
          <w:rFonts w:ascii="Times New Roman" w:hAnsi="Times New Roman" w:cs="Times New Roman"/>
          <w:sz w:val="24"/>
          <w:szCs w:val="24"/>
        </w:rPr>
        <w:t xml:space="preserve">the Executive </w:t>
      </w:r>
      <w:r>
        <w:rPr>
          <w:rFonts w:ascii="Times New Roman" w:hAnsi="Times New Roman" w:cs="Times New Roman"/>
          <w:sz w:val="24"/>
          <w:szCs w:val="24"/>
        </w:rPr>
        <w:t xml:space="preserve">Office of Public Safety and Security has made use of that study and others. </w:t>
      </w:r>
    </w:p>
    <w:p w:rsidR="00AB2F7F" w:rsidRDefault="00AB2F7F" w:rsidP="001638C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AA1CE6" w:rsidRPr="00EB7380" w:rsidRDefault="00AA1CE6" w:rsidP="006E010F">
      <w:pPr>
        <w:pStyle w:val="Heading1"/>
      </w:pPr>
      <w:r w:rsidRPr="00EB7380">
        <w:t>Statement</w:t>
      </w:r>
      <w:r w:rsidR="00DC24DB" w:rsidRPr="00EB7380">
        <w:t>s</w:t>
      </w:r>
      <w:r w:rsidRPr="00EB7380">
        <w:t xml:space="preserve"> from the Public</w:t>
      </w:r>
    </w:p>
    <w:p w:rsidR="00586BD1" w:rsidRPr="00EB7380" w:rsidRDefault="00586BD1" w:rsidP="00AA1CE6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D34023" w:rsidRDefault="00E5103F" w:rsidP="00C221AE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5103F">
        <w:rPr>
          <w:rFonts w:ascii="Times New Roman" w:hAnsi="Times New Roman"/>
          <w:b/>
          <w:sz w:val="24"/>
          <w:szCs w:val="24"/>
        </w:rPr>
        <w:t xml:space="preserve">Emily Ruddock, Director of Policy and Government Affairs, </w:t>
      </w:r>
      <w:proofErr w:type="spellStart"/>
      <w:r w:rsidRPr="00E5103F">
        <w:rPr>
          <w:rFonts w:ascii="Times New Roman" w:hAnsi="Times New Roman"/>
          <w:b/>
          <w:sz w:val="24"/>
          <w:szCs w:val="24"/>
        </w:rPr>
        <w:t>MASSCreative</w:t>
      </w:r>
      <w:proofErr w:type="spellEnd"/>
      <w:r w:rsidRPr="00E5103F">
        <w:rPr>
          <w:rFonts w:ascii="Times New Roman" w:hAnsi="Times New Roman"/>
          <w:b/>
          <w:sz w:val="24"/>
          <w:szCs w:val="24"/>
        </w:rPr>
        <w:t xml:space="preserve"> and Arts for All Coalition</w:t>
      </w:r>
      <w:r w:rsidR="00586BD1" w:rsidRPr="00E5103F">
        <w:rPr>
          <w:rFonts w:ascii="Times New Roman" w:hAnsi="Times New Roman"/>
          <w:sz w:val="24"/>
          <w:szCs w:val="24"/>
        </w:rPr>
        <w:t>,</w:t>
      </w:r>
      <w:r w:rsidR="000E18E1" w:rsidRPr="00E5103F">
        <w:rPr>
          <w:rFonts w:ascii="Times New Roman" w:hAnsi="Times New Roman"/>
          <w:sz w:val="24"/>
          <w:szCs w:val="24"/>
        </w:rPr>
        <w:t xml:space="preserve"> addressed the Board on </w:t>
      </w:r>
      <w:r>
        <w:rPr>
          <w:rFonts w:ascii="Times New Roman" w:hAnsi="Times New Roman"/>
          <w:sz w:val="24"/>
          <w:szCs w:val="24"/>
        </w:rPr>
        <w:t>the Arts Curriculum Framework Review: Progress Report</w:t>
      </w:r>
      <w:r w:rsidR="00F05754">
        <w:rPr>
          <w:rFonts w:ascii="Times New Roman" w:hAnsi="Times New Roman"/>
          <w:sz w:val="24"/>
          <w:szCs w:val="24"/>
        </w:rPr>
        <w:t>.</w:t>
      </w:r>
    </w:p>
    <w:p w:rsidR="00474A59" w:rsidRDefault="00474A59" w:rsidP="00474A59">
      <w:pPr>
        <w:rPr>
          <w:rFonts w:ascii="Times New Roman" w:hAnsi="Times New Roman"/>
          <w:sz w:val="24"/>
          <w:szCs w:val="24"/>
        </w:rPr>
      </w:pPr>
    </w:p>
    <w:p w:rsidR="00474A59" w:rsidRPr="00C877BE" w:rsidRDefault="00474A59" w:rsidP="00F246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Secretary </w:t>
      </w:r>
      <w:proofErr w:type="spellStart"/>
      <w:r>
        <w:rPr>
          <w:rFonts w:ascii="Times New Roman" w:hAnsi="Times New Roman"/>
          <w:sz w:val="24"/>
          <w:szCs w:val="24"/>
        </w:rPr>
        <w:t>Peyser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A0CDE">
        <w:rPr>
          <w:rFonts w:ascii="Times New Roman" w:hAnsi="Times New Roman"/>
          <w:sz w:val="24"/>
          <w:szCs w:val="24"/>
        </w:rPr>
        <w:t>add</w:t>
      </w:r>
      <w:r w:rsidR="00251F24">
        <w:rPr>
          <w:rFonts w:ascii="Times New Roman" w:hAnsi="Times New Roman"/>
          <w:sz w:val="24"/>
          <w:szCs w:val="24"/>
        </w:rPr>
        <w:t xml:space="preserve">ed to his update </w:t>
      </w:r>
      <w:r w:rsidR="00BA0CDE">
        <w:rPr>
          <w:rFonts w:ascii="Times New Roman" w:hAnsi="Times New Roman"/>
          <w:sz w:val="24"/>
          <w:szCs w:val="24"/>
        </w:rPr>
        <w:t xml:space="preserve">that </w:t>
      </w:r>
      <w:r w:rsidR="00C877BE" w:rsidRPr="00C877BE">
        <w:rPr>
          <w:rFonts w:ascii="Times New Roman" w:hAnsi="Times New Roman"/>
          <w:sz w:val="24"/>
          <w:szCs w:val="24"/>
        </w:rPr>
        <w:t>October 22</w:t>
      </w:r>
      <w:r w:rsidR="00C877BE">
        <w:rPr>
          <w:rFonts w:ascii="Times New Roman" w:hAnsi="Times New Roman"/>
          <w:sz w:val="24"/>
          <w:szCs w:val="24"/>
        </w:rPr>
        <w:t>-</w:t>
      </w:r>
      <w:r w:rsidR="00C877BE" w:rsidRPr="00C877BE">
        <w:rPr>
          <w:rFonts w:ascii="Times New Roman" w:hAnsi="Times New Roman"/>
          <w:sz w:val="24"/>
          <w:szCs w:val="24"/>
        </w:rPr>
        <w:t xml:space="preserve">26, 2018, </w:t>
      </w:r>
      <w:r w:rsidR="00251F24">
        <w:rPr>
          <w:rFonts w:ascii="Times New Roman" w:hAnsi="Times New Roman"/>
          <w:sz w:val="24"/>
          <w:szCs w:val="24"/>
        </w:rPr>
        <w:t xml:space="preserve">is </w:t>
      </w:r>
      <w:r w:rsidR="001339A8">
        <w:rPr>
          <w:rFonts w:ascii="Times New Roman" w:hAnsi="Times New Roman"/>
          <w:sz w:val="24"/>
          <w:szCs w:val="24"/>
        </w:rPr>
        <w:t>STEM Week</w:t>
      </w:r>
      <w:r w:rsidR="00C877BE" w:rsidRPr="00C877BE">
        <w:rPr>
          <w:rFonts w:ascii="Times New Roman" w:hAnsi="Times New Roman"/>
          <w:sz w:val="24"/>
          <w:szCs w:val="24"/>
        </w:rPr>
        <w:t xml:space="preserve"> in the Commonwealth</w:t>
      </w:r>
      <w:r w:rsidR="00251F24">
        <w:rPr>
          <w:rFonts w:ascii="Times New Roman" w:hAnsi="Times New Roman"/>
          <w:sz w:val="24"/>
          <w:szCs w:val="24"/>
        </w:rPr>
        <w:t xml:space="preserve">’s schools and </w:t>
      </w:r>
      <w:r w:rsidR="00C877BE">
        <w:rPr>
          <w:rFonts w:ascii="Times New Roman" w:hAnsi="Times New Roman"/>
          <w:sz w:val="24"/>
          <w:szCs w:val="24"/>
        </w:rPr>
        <w:t>encouraged people to get involved. Ms. McKenna followed up on the school safety discussion</w:t>
      </w:r>
      <w:r w:rsidR="001119A3">
        <w:rPr>
          <w:rFonts w:ascii="Times New Roman" w:hAnsi="Times New Roman"/>
          <w:sz w:val="24"/>
          <w:szCs w:val="24"/>
        </w:rPr>
        <w:t xml:space="preserve"> </w:t>
      </w:r>
      <w:r w:rsidR="00251F24">
        <w:rPr>
          <w:rFonts w:ascii="Times New Roman" w:hAnsi="Times New Roman"/>
          <w:sz w:val="24"/>
          <w:szCs w:val="24"/>
        </w:rPr>
        <w:t xml:space="preserve">and said she has </w:t>
      </w:r>
      <w:r w:rsidR="00C877BE">
        <w:rPr>
          <w:rFonts w:ascii="Times New Roman" w:hAnsi="Times New Roman"/>
          <w:sz w:val="24"/>
          <w:szCs w:val="24"/>
        </w:rPr>
        <w:t xml:space="preserve">learned </w:t>
      </w:r>
      <w:r w:rsidR="005C7E10">
        <w:rPr>
          <w:rFonts w:ascii="Times New Roman" w:hAnsi="Times New Roman"/>
          <w:sz w:val="24"/>
          <w:szCs w:val="24"/>
        </w:rPr>
        <w:t xml:space="preserve">on Martha’s Vineyard </w:t>
      </w:r>
      <w:r w:rsidR="00F246B1">
        <w:rPr>
          <w:rFonts w:ascii="Times New Roman" w:hAnsi="Times New Roman"/>
          <w:sz w:val="24"/>
          <w:szCs w:val="24"/>
        </w:rPr>
        <w:t xml:space="preserve">about the </w:t>
      </w:r>
      <w:r w:rsidR="005C7E10">
        <w:rPr>
          <w:rFonts w:ascii="Times New Roman" w:hAnsi="Times New Roman"/>
          <w:sz w:val="24"/>
          <w:szCs w:val="24"/>
        </w:rPr>
        <w:t xml:space="preserve">good that can result from </w:t>
      </w:r>
      <w:r w:rsidR="00251F24">
        <w:rPr>
          <w:rFonts w:ascii="Times New Roman" w:hAnsi="Times New Roman"/>
          <w:sz w:val="24"/>
          <w:szCs w:val="24"/>
        </w:rPr>
        <w:t xml:space="preserve">police </w:t>
      </w:r>
      <w:r w:rsidR="005C7E10">
        <w:rPr>
          <w:rFonts w:ascii="Times New Roman" w:hAnsi="Times New Roman"/>
          <w:sz w:val="24"/>
          <w:szCs w:val="24"/>
        </w:rPr>
        <w:t xml:space="preserve">establishing </w:t>
      </w:r>
      <w:r w:rsidR="00251F24">
        <w:rPr>
          <w:rFonts w:ascii="Times New Roman" w:hAnsi="Times New Roman"/>
          <w:sz w:val="24"/>
          <w:szCs w:val="24"/>
        </w:rPr>
        <w:t xml:space="preserve">a </w:t>
      </w:r>
      <w:r w:rsidR="00F246B1">
        <w:rPr>
          <w:rFonts w:ascii="Times New Roman" w:hAnsi="Times New Roman"/>
          <w:sz w:val="24"/>
          <w:szCs w:val="24"/>
        </w:rPr>
        <w:t xml:space="preserve">close relationship </w:t>
      </w:r>
      <w:r w:rsidR="005C7E10">
        <w:rPr>
          <w:rFonts w:ascii="Times New Roman" w:hAnsi="Times New Roman"/>
          <w:sz w:val="24"/>
          <w:szCs w:val="24"/>
        </w:rPr>
        <w:t xml:space="preserve">with </w:t>
      </w:r>
      <w:r w:rsidR="00C877BE">
        <w:rPr>
          <w:rFonts w:ascii="Times New Roman" w:hAnsi="Times New Roman"/>
          <w:sz w:val="24"/>
          <w:szCs w:val="24"/>
        </w:rPr>
        <w:t>community service agencies</w:t>
      </w:r>
      <w:r w:rsidR="005C7E10">
        <w:rPr>
          <w:rFonts w:ascii="Times New Roman" w:hAnsi="Times New Roman"/>
          <w:sz w:val="24"/>
          <w:szCs w:val="24"/>
        </w:rPr>
        <w:t xml:space="preserve"> as well as schools. </w:t>
      </w:r>
      <w:r w:rsidR="00F246B1">
        <w:rPr>
          <w:rFonts w:ascii="Times New Roman" w:hAnsi="Times New Roman"/>
          <w:sz w:val="24"/>
          <w:szCs w:val="24"/>
        </w:rPr>
        <w:t xml:space="preserve">Mr. Morton added that the former and current police chiefs in Boston attribute the reduction of the crime rate to these </w:t>
      </w:r>
      <w:r w:rsidR="005C7E10">
        <w:rPr>
          <w:rFonts w:ascii="Times New Roman" w:hAnsi="Times New Roman"/>
          <w:sz w:val="24"/>
          <w:szCs w:val="24"/>
        </w:rPr>
        <w:t>kinds of partnerships</w:t>
      </w:r>
      <w:r w:rsidR="00F246B1">
        <w:rPr>
          <w:rFonts w:ascii="Times New Roman" w:hAnsi="Times New Roman"/>
          <w:sz w:val="24"/>
          <w:szCs w:val="24"/>
        </w:rPr>
        <w:t xml:space="preserve">. Mr. Moriarty </w:t>
      </w:r>
      <w:r w:rsidR="005C7E10">
        <w:rPr>
          <w:rFonts w:ascii="Times New Roman" w:hAnsi="Times New Roman"/>
          <w:sz w:val="24"/>
          <w:szCs w:val="24"/>
        </w:rPr>
        <w:t xml:space="preserve">noted the Working Cities Challenge in Chelsea and other communities as another example of these effective practices. </w:t>
      </w:r>
    </w:p>
    <w:p w:rsidR="00EB7380" w:rsidRPr="00EB7380" w:rsidRDefault="00EB7380" w:rsidP="00E5103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582831" w:rsidRPr="00EB7380" w:rsidRDefault="00582831" w:rsidP="006E010F">
      <w:pPr>
        <w:pStyle w:val="Heading1"/>
      </w:pPr>
      <w:r w:rsidRPr="00EB7380">
        <w:t>Approval of Minutes</w:t>
      </w:r>
    </w:p>
    <w:p w:rsidR="00582831" w:rsidRPr="00EB7380" w:rsidRDefault="00582831" w:rsidP="00582831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582831" w:rsidRPr="00EB7380" w:rsidRDefault="00582831" w:rsidP="00582831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EB7380">
        <w:rPr>
          <w:rFonts w:ascii="Times New Roman" w:hAnsi="Times New Roman" w:cs="Times New Roman"/>
          <w:b/>
          <w:sz w:val="24"/>
          <w:szCs w:val="24"/>
        </w:rPr>
        <w:t>On a motion duly made and seconded, it was:</w:t>
      </w:r>
    </w:p>
    <w:p w:rsidR="00582831" w:rsidRPr="00EB7380" w:rsidRDefault="00582831" w:rsidP="00582831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</w:p>
    <w:p w:rsidR="00582831" w:rsidRDefault="00582831" w:rsidP="00582831">
      <w:pPr>
        <w:tabs>
          <w:tab w:val="left" w:pos="180"/>
        </w:tabs>
        <w:ind w:left="1440" w:hanging="1440"/>
        <w:rPr>
          <w:rFonts w:ascii="Times New Roman" w:hAnsi="Times New Roman"/>
          <w:b/>
          <w:sz w:val="24"/>
          <w:szCs w:val="24"/>
        </w:rPr>
      </w:pPr>
      <w:r w:rsidRPr="00EB7380">
        <w:rPr>
          <w:rFonts w:ascii="Times New Roman" w:hAnsi="Times New Roman"/>
          <w:b/>
          <w:sz w:val="24"/>
          <w:szCs w:val="24"/>
        </w:rPr>
        <w:t>VOTED:</w:t>
      </w:r>
      <w:r w:rsidRPr="00EB7380">
        <w:rPr>
          <w:rFonts w:ascii="Times New Roman" w:hAnsi="Times New Roman"/>
          <w:b/>
          <w:sz w:val="24"/>
          <w:szCs w:val="24"/>
        </w:rPr>
        <w:tab/>
        <w:t xml:space="preserve">that the Board of Elementary and Secondary Education approves the minutes of </w:t>
      </w:r>
      <w:r w:rsidR="00E5103F">
        <w:rPr>
          <w:rFonts w:ascii="Times New Roman" w:hAnsi="Times New Roman"/>
          <w:b/>
          <w:sz w:val="24"/>
          <w:szCs w:val="24"/>
        </w:rPr>
        <w:t>June 26</w:t>
      </w:r>
      <w:r w:rsidR="00586BD1" w:rsidRPr="00EB7380">
        <w:rPr>
          <w:rFonts w:ascii="Times New Roman" w:hAnsi="Times New Roman"/>
          <w:b/>
          <w:sz w:val="24"/>
          <w:szCs w:val="24"/>
        </w:rPr>
        <w:t xml:space="preserve">, </w:t>
      </w:r>
      <w:r w:rsidRPr="00EB7380">
        <w:rPr>
          <w:rFonts w:ascii="Times New Roman" w:hAnsi="Times New Roman"/>
          <w:b/>
          <w:sz w:val="24"/>
          <w:szCs w:val="24"/>
        </w:rPr>
        <w:t xml:space="preserve">2018 </w:t>
      </w:r>
      <w:proofErr w:type="gramStart"/>
      <w:r w:rsidRPr="00EB7380">
        <w:rPr>
          <w:rFonts w:ascii="Times New Roman" w:hAnsi="Times New Roman"/>
          <w:b/>
          <w:sz w:val="24"/>
          <w:szCs w:val="24"/>
        </w:rPr>
        <w:t>Regular</w:t>
      </w:r>
      <w:proofErr w:type="gramEnd"/>
      <w:r w:rsidRPr="00EB7380">
        <w:rPr>
          <w:rFonts w:ascii="Times New Roman" w:hAnsi="Times New Roman"/>
          <w:b/>
          <w:sz w:val="24"/>
          <w:szCs w:val="24"/>
        </w:rPr>
        <w:t xml:space="preserve"> Meeting</w:t>
      </w:r>
      <w:r w:rsidR="00D64BFB">
        <w:rPr>
          <w:rFonts w:ascii="Times New Roman" w:hAnsi="Times New Roman"/>
          <w:b/>
          <w:sz w:val="24"/>
          <w:szCs w:val="24"/>
        </w:rPr>
        <w:t>.</w:t>
      </w:r>
      <w:r w:rsidR="00586BD1" w:rsidRPr="00EB7380">
        <w:rPr>
          <w:rFonts w:ascii="Times New Roman" w:hAnsi="Times New Roman"/>
          <w:b/>
          <w:sz w:val="24"/>
          <w:szCs w:val="24"/>
        </w:rPr>
        <w:t xml:space="preserve"> </w:t>
      </w:r>
    </w:p>
    <w:p w:rsidR="001638CF" w:rsidRDefault="001638CF" w:rsidP="00582831">
      <w:pPr>
        <w:tabs>
          <w:tab w:val="left" w:pos="180"/>
        </w:tabs>
        <w:ind w:left="1440" w:hanging="1440"/>
        <w:rPr>
          <w:rFonts w:ascii="Times New Roman" w:hAnsi="Times New Roman"/>
          <w:b/>
          <w:sz w:val="24"/>
          <w:szCs w:val="24"/>
        </w:rPr>
      </w:pPr>
    </w:p>
    <w:p w:rsidR="001638CF" w:rsidRPr="00EB7380" w:rsidRDefault="001638CF" w:rsidP="001638CF">
      <w:pPr>
        <w:ind w:left="1440" w:hanging="1440"/>
        <w:rPr>
          <w:rFonts w:ascii="Times New Roman" w:hAnsi="Times New Roman"/>
          <w:bCs/>
          <w:sz w:val="24"/>
          <w:szCs w:val="24"/>
        </w:rPr>
      </w:pPr>
      <w:r w:rsidRPr="00EB7380">
        <w:rPr>
          <w:rFonts w:ascii="Times New Roman" w:hAnsi="Times New Roman"/>
          <w:bCs/>
          <w:sz w:val="24"/>
          <w:szCs w:val="24"/>
        </w:rPr>
        <w:t xml:space="preserve">The vote was </w:t>
      </w:r>
      <w:r w:rsidR="005C7E10">
        <w:rPr>
          <w:rFonts w:ascii="Times New Roman" w:hAnsi="Times New Roman"/>
          <w:bCs/>
          <w:sz w:val="24"/>
          <w:szCs w:val="24"/>
        </w:rPr>
        <w:t xml:space="preserve">10-0-1. </w:t>
      </w:r>
      <w:r>
        <w:rPr>
          <w:rFonts w:ascii="Times New Roman" w:hAnsi="Times New Roman"/>
          <w:bCs/>
          <w:sz w:val="24"/>
          <w:szCs w:val="24"/>
        </w:rPr>
        <w:t>Ms. Mathews abstain</w:t>
      </w:r>
      <w:r w:rsidR="005C7E10">
        <w:rPr>
          <w:rFonts w:ascii="Times New Roman" w:hAnsi="Times New Roman"/>
          <w:bCs/>
          <w:sz w:val="24"/>
          <w:szCs w:val="24"/>
        </w:rPr>
        <w:t>ed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5103F" w:rsidRPr="00EB7380" w:rsidRDefault="00E5103F" w:rsidP="001638CF">
      <w:pPr>
        <w:tabs>
          <w:tab w:val="left" w:pos="180"/>
        </w:tabs>
        <w:rPr>
          <w:rFonts w:ascii="Times New Roman" w:hAnsi="Times New Roman"/>
          <w:b/>
          <w:sz w:val="24"/>
          <w:szCs w:val="24"/>
        </w:rPr>
      </w:pPr>
    </w:p>
    <w:p w:rsidR="00AB2F7F" w:rsidRDefault="002D4B96" w:rsidP="006E010F">
      <w:pPr>
        <w:pStyle w:val="Heading1"/>
      </w:pPr>
      <w:r>
        <w:t>Election of Board Vice-Chair</w:t>
      </w:r>
    </w:p>
    <w:p w:rsidR="002742D7" w:rsidRDefault="002742D7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638CF" w:rsidRPr="002742D7" w:rsidRDefault="002742D7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2742D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Chair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Sagan said Mr. Morton has served </w:t>
      </w:r>
      <w:r w:rsidR="005C7E1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ably </w:t>
      </w:r>
      <w:r w:rsidR="001638CF">
        <w:rPr>
          <w:rFonts w:ascii="Times New Roman" w:eastAsia="Times New Roman" w:hAnsi="Times New Roman"/>
          <w:bCs/>
          <w:color w:val="000000"/>
          <w:sz w:val="24"/>
          <w:szCs w:val="24"/>
        </w:rPr>
        <w:t>as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Vice-Chair of the Board and would </w:t>
      </w:r>
      <w:r w:rsidR="001638C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be </w:t>
      </w:r>
      <w:r w:rsidR="005C7E10">
        <w:rPr>
          <w:rFonts w:ascii="Times New Roman" w:eastAsia="Times New Roman" w:hAnsi="Times New Roman"/>
          <w:bCs/>
          <w:color w:val="000000"/>
          <w:sz w:val="24"/>
          <w:szCs w:val="24"/>
        </w:rPr>
        <w:t>willing to s</w:t>
      </w:r>
      <w:r w:rsidR="001638CF">
        <w:rPr>
          <w:rFonts w:ascii="Times New Roman" w:eastAsia="Times New Roman" w:hAnsi="Times New Roman"/>
          <w:bCs/>
          <w:color w:val="000000"/>
          <w:sz w:val="24"/>
          <w:szCs w:val="24"/>
        </w:rPr>
        <w:t>erve again. Chair Sagan asked if members had a nomination. Ms. Craven nominated Mr. Morton as Vice-Chair</w:t>
      </w:r>
      <w:r w:rsidR="005C7E1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She said </w:t>
      </w:r>
      <w:r w:rsidR="00B94C8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all who know </w:t>
      </w:r>
      <w:r w:rsidR="005C7E1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Mr. Morton </w:t>
      </w:r>
      <w:proofErr w:type="gramStart"/>
      <w:r w:rsidR="00B94C8F">
        <w:rPr>
          <w:rFonts w:ascii="Times New Roman" w:eastAsia="Times New Roman" w:hAnsi="Times New Roman"/>
          <w:bCs/>
          <w:color w:val="000000"/>
          <w:sz w:val="24"/>
          <w:szCs w:val="24"/>
        </w:rPr>
        <w:t>are moved</w:t>
      </w:r>
      <w:proofErr w:type="gramEnd"/>
      <w:r w:rsidR="00B94C8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by his </w:t>
      </w:r>
      <w:r w:rsidR="005C7E1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commitment </w:t>
      </w:r>
      <w:r w:rsidR="00B94C8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to help </w:t>
      </w:r>
      <w:r w:rsidR="005C7E10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 xml:space="preserve">students </w:t>
      </w:r>
      <w:r w:rsidR="00B94C8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across the </w:t>
      </w:r>
      <w:r w:rsidR="001638CF">
        <w:rPr>
          <w:rFonts w:ascii="Times New Roman" w:eastAsia="Times New Roman" w:hAnsi="Times New Roman"/>
          <w:bCs/>
          <w:color w:val="000000"/>
          <w:sz w:val="24"/>
          <w:szCs w:val="24"/>
        </w:rPr>
        <w:t>Commonwealth</w:t>
      </w:r>
      <w:r w:rsidR="001339A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She </w:t>
      </w:r>
      <w:r w:rsidR="005C7E1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added he </w:t>
      </w:r>
      <w:r w:rsidR="00B94C8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is a great ambassador for </w:t>
      </w:r>
      <w:r w:rsidR="001339A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</w:t>
      </w:r>
      <w:r w:rsidR="00B94C8F">
        <w:rPr>
          <w:rFonts w:ascii="Times New Roman" w:eastAsia="Times New Roman" w:hAnsi="Times New Roman"/>
          <w:bCs/>
          <w:color w:val="000000"/>
          <w:sz w:val="24"/>
          <w:szCs w:val="24"/>
        </w:rPr>
        <w:t>Board statewide</w:t>
      </w:r>
      <w:r w:rsidR="001638CF">
        <w:rPr>
          <w:rFonts w:ascii="Times New Roman" w:eastAsia="Times New Roman" w:hAnsi="Times New Roman"/>
          <w:bCs/>
          <w:color w:val="000000"/>
          <w:sz w:val="24"/>
          <w:szCs w:val="24"/>
        </w:rPr>
        <w:t>. Mr. Moriarty seconded the nomination.</w:t>
      </w:r>
    </w:p>
    <w:p w:rsidR="002D4B96" w:rsidRDefault="002D4B96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5C7E10" w:rsidRPr="00EB7380" w:rsidRDefault="005C7E10" w:rsidP="005C7E10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</w:rPr>
      </w:pPr>
      <w:r w:rsidRPr="00EB7380">
        <w:rPr>
          <w:rFonts w:ascii="Times New Roman" w:hAnsi="Times New Roman" w:cs="Times New Roman"/>
          <w:b/>
          <w:sz w:val="24"/>
          <w:szCs w:val="24"/>
        </w:rPr>
        <w:t>On a motion duly made and seconded, it was:</w:t>
      </w:r>
    </w:p>
    <w:p w:rsidR="005C7E10" w:rsidRDefault="005C7E10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742D7" w:rsidRPr="002742D7" w:rsidRDefault="005C7E10" w:rsidP="002742D7">
      <w:pPr>
        <w:widowControl w:val="0"/>
        <w:autoSpaceDE w:val="0"/>
        <w:autoSpaceDN w:val="0"/>
        <w:adjustRightInd w:val="0"/>
        <w:ind w:left="1440" w:hanging="144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VOT</w:t>
      </w:r>
      <w:r w:rsidR="002742D7" w:rsidRPr="002742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ED: </w:t>
      </w:r>
      <w:r w:rsidR="002742D7" w:rsidRPr="002742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  <w:t xml:space="preserve">that the Board of Elementary and Secondary Education elect </w:t>
      </w:r>
      <w:r w:rsidR="002742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James Morton</w:t>
      </w:r>
      <w:r w:rsidR="002742D7" w:rsidRPr="002742D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to serve as Vice-Chair of the Board, in accordance with Article I of the By-Laws. </w:t>
      </w:r>
    </w:p>
    <w:p w:rsidR="002D4B96" w:rsidRDefault="002D4B96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742D7" w:rsidRPr="00EB7380" w:rsidRDefault="002742D7" w:rsidP="002742D7">
      <w:pPr>
        <w:ind w:left="1440" w:hanging="1440"/>
        <w:rPr>
          <w:rFonts w:ascii="Times New Roman" w:hAnsi="Times New Roman"/>
          <w:bCs/>
          <w:sz w:val="24"/>
          <w:szCs w:val="24"/>
        </w:rPr>
      </w:pPr>
      <w:r w:rsidRPr="00EB7380">
        <w:rPr>
          <w:rFonts w:ascii="Times New Roman" w:hAnsi="Times New Roman"/>
          <w:bCs/>
          <w:sz w:val="24"/>
          <w:szCs w:val="24"/>
        </w:rPr>
        <w:t xml:space="preserve">The vote was </w:t>
      </w:r>
      <w:r w:rsidR="005C7E10">
        <w:rPr>
          <w:rFonts w:ascii="Times New Roman" w:hAnsi="Times New Roman"/>
          <w:bCs/>
          <w:sz w:val="24"/>
          <w:szCs w:val="24"/>
        </w:rPr>
        <w:t xml:space="preserve">10-0-1. </w:t>
      </w:r>
      <w:r w:rsidR="001638CF">
        <w:rPr>
          <w:rFonts w:ascii="Times New Roman" w:hAnsi="Times New Roman"/>
          <w:bCs/>
          <w:sz w:val="24"/>
          <w:szCs w:val="24"/>
        </w:rPr>
        <w:t>Mr. Morton abstain</w:t>
      </w:r>
      <w:r w:rsidR="005C7E10">
        <w:rPr>
          <w:rFonts w:ascii="Times New Roman" w:hAnsi="Times New Roman"/>
          <w:bCs/>
          <w:sz w:val="24"/>
          <w:szCs w:val="24"/>
        </w:rPr>
        <w:t>ed. He thanked the Board.</w:t>
      </w:r>
    </w:p>
    <w:p w:rsidR="00AB2F7F" w:rsidRDefault="00AB2F7F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638CF" w:rsidRPr="001638CF" w:rsidRDefault="001638CF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1638CF">
        <w:rPr>
          <w:rFonts w:ascii="Times New Roman" w:eastAsia="Times New Roman" w:hAnsi="Times New Roman"/>
          <w:bCs/>
          <w:color w:val="000000"/>
          <w:sz w:val="24"/>
          <w:szCs w:val="24"/>
        </w:rPr>
        <w:t>Chair Sagan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rea</w:t>
      </w:r>
      <w:r w:rsidR="005C7E10">
        <w:rPr>
          <w:rFonts w:ascii="Times New Roman" w:eastAsia="Times New Roman" w:hAnsi="Times New Roman"/>
          <w:bCs/>
          <w:color w:val="000000"/>
          <w:sz w:val="24"/>
          <w:szCs w:val="24"/>
        </w:rPr>
        <w:t>ppointed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the Board Budget Committee as follow</w:t>
      </w:r>
      <w:r w:rsidR="005C7E10">
        <w:rPr>
          <w:rFonts w:ascii="Times New Roman" w:eastAsia="Times New Roman" w:hAnsi="Times New Roman"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: </w:t>
      </w:r>
      <w:r w:rsidRPr="001638CF">
        <w:rPr>
          <w:rFonts w:ascii="Times New Roman" w:hAnsi="Times New Roman"/>
          <w:sz w:val="24"/>
          <w:szCs w:val="24"/>
        </w:rPr>
        <w:t>Katherine Craven (Chair)</w:t>
      </w:r>
      <w:r w:rsidR="00475E25">
        <w:rPr>
          <w:rFonts w:ascii="Times New Roman" w:hAnsi="Times New Roman"/>
          <w:sz w:val="24"/>
          <w:szCs w:val="24"/>
        </w:rPr>
        <w:t xml:space="preserve">, </w:t>
      </w:r>
      <w:r w:rsidRPr="001638CF">
        <w:rPr>
          <w:rFonts w:ascii="Times New Roman" w:hAnsi="Times New Roman"/>
          <w:sz w:val="24"/>
          <w:szCs w:val="24"/>
        </w:rPr>
        <w:t>Ed Doherty</w:t>
      </w:r>
      <w:r w:rsidR="00475E25">
        <w:rPr>
          <w:rFonts w:ascii="Times New Roman" w:hAnsi="Times New Roman"/>
          <w:sz w:val="24"/>
          <w:szCs w:val="24"/>
        </w:rPr>
        <w:t xml:space="preserve">, </w:t>
      </w:r>
      <w:r w:rsidRPr="001638CF">
        <w:rPr>
          <w:rFonts w:ascii="Times New Roman" w:hAnsi="Times New Roman"/>
          <w:sz w:val="24"/>
          <w:szCs w:val="24"/>
        </w:rPr>
        <w:t>Margaret McKenna</w:t>
      </w:r>
      <w:r w:rsidR="00475E25">
        <w:rPr>
          <w:rFonts w:ascii="Times New Roman" w:hAnsi="Times New Roman"/>
          <w:sz w:val="24"/>
          <w:szCs w:val="24"/>
        </w:rPr>
        <w:t xml:space="preserve">, </w:t>
      </w:r>
      <w:r w:rsidRPr="001638CF">
        <w:rPr>
          <w:rFonts w:ascii="Times New Roman" w:hAnsi="Times New Roman"/>
          <w:sz w:val="24"/>
          <w:szCs w:val="24"/>
        </w:rPr>
        <w:t>Michael Moriarty</w:t>
      </w:r>
      <w:r w:rsidR="00475E25">
        <w:rPr>
          <w:rFonts w:ascii="Times New Roman" w:hAnsi="Times New Roman"/>
          <w:sz w:val="24"/>
          <w:szCs w:val="24"/>
        </w:rPr>
        <w:t xml:space="preserve">, and </w:t>
      </w:r>
      <w:r w:rsidRPr="001638CF">
        <w:rPr>
          <w:rFonts w:ascii="Times New Roman" w:hAnsi="Times New Roman"/>
          <w:sz w:val="24"/>
          <w:szCs w:val="24"/>
        </w:rPr>
        <w:t>Mary Ann Stewart</w:t>
      </w:r>
      <w:r w:rsidR="00475E25">
        <w:rPr>
          <w:rFonts w:ascii="Times New Roman" w:hAnsi="Times New Roman"/>
          <w:sz w:val="24"/>
          <w:szCs w:val="24"/>
        </w:rPr>
        <w:t>.</w:t>
      </w:r>
      <w:r w:rsidR="005C7E10">
        <w:rPr>
          <w:rFonts w:ascii="Times New Roman" w:hAnsi="Times New Roman"/>
          <w:sz w:val="24"/>
          <w:szCs w:val="24"/>
        </w:rPr>
        <w:t xml:space="preserve"> All members agreed to serve. </w:t>
      </w:r>
      <w:r w:rsidR="001339A8">
        <w:rPr>
          <w:rFonts w:ascii="Times New Roman" w:hAnsi="Times New Roman"/>
          <w:sz w:val="24"/>
          <w:szCs w:val="24"/>
        </w:rPr>
        <w:t xml:space="preserve">He </w:t>
      </w:r>
      <w:r w:rsidR="005C7E10">
        <w:rPr>
          <w:rFonts w:ascii="Times New Roman" w:hAnsi="Times New Roman"/>
          <w:sz w:val="24"/>
          <w:szCs w:val="24"/>
        </w:rPr>
        <w:t xml:space="preserve">appointed </w:t>
      </w:r>
      <w:r w:rsidR="006F0C21">
        <w:rPr>
          <w:rFonts w:ascii="Times New Roman" w:hAnsi="Times New Roman"/>
          <w:sz w:val="24"/>
          <w:szCs w:val="24"/>
        </w:rPr>
        <w:t xml:space="preserve">the </w:t>
      </w:r>
      <w:r w:rsidR="006F0C21" w:rsidRPr="00475E25">
        <w:rPr>
          <w:rFonts w:ascii="Times New Roman" w:hAnsi="Times New Roman"/>
          <w:sz w:val="24"/>
          <w:szCs w:val="24"/>
        </w:rPr>
        <w:t>Commissioner's Performance Evaluation Committee</w:t>
      </w:r>
      <w:r w:rsidR="006F0C21">
        <w:rPr>
          <w:rFonts w:ascii="Times New Roman" w:hAnsi="Times New Roman"/>
          <w:sz w:val="24"/>
          <w:szCs w:val="24"/>
        </w:rPr>
        <w:t xml:space="preserve"> as follows: Vice-Chair Morton (</w:t>
      </w:r>
      <w:r w:rsidR="00475E25">
        <w:rPr>
          <w:rFonts w:ascii="Times New Roman" w:hAnsi="Times New Roman"/>
          <w:sz w:val="24"/>
          <w:szCs w:val="24"/>
        </w:rPr>
        <w:t>Chair</w:t>
      </w:r>
      <w:r w:rsidR="006F0C21">
        <w:rPr>
          <w:rFonts w:ascii="Times New Roman" w:hAnsi="Times New Roman"/>
          <w:sz w:val="24"/>
          <w:szCs w:val="24"/>
        </w:rPr>
        <w:t xml:space="preserve">), Amanda </w:t>
      </w:r>
      <w:r w:rsidR="00475E25">
        <w:rPr>
          <w:rFonts w:ascii="Times New Roman" w:hAnsi="Times New Roman"/>
          <w:sz w:val="24"/>
          <w:szCs w:val="24"/>
        </w:rPr>
        <w:t>Fernandez</w:t>
      </w:r>
      <w:r w:rsidR="006F0C21">
        <w:rPr>
          <w:rFonts w:ascii="Times New Roman" w:hAnsi="Times New Roman"/>
          <w:sz w:val="24"/>
          <w:szCs w:val="24"/>
        </w:rPr>
        <w:t>, and</w:t>
      </w:r>
      <w:r w:rsidR="00475E25">
        <w:rPr>
          <w:rFonts w:ascii="Times New Roman" w:hAnsi="Times New Roman"/>
          <w:sz w:val="24"/>
          <w:szCs w:val="24"/>
        </w:rPr>
        <w:t xml:space="preserve"> Chair Sagan</w:t>
      </w:r>
      <w:r w:rsidR="006F0C21">
        <w:rPr>
          <w:rFonts w:ascii="Times New Roman" w:hAnsi="Times New Roman"/>
          <w:sz w:val="24"/>
          <w:szCs w:val="24"/>
        </w:rPr>
        <w:t xml:space="preserve">. All members agreed to serve. Chair Sagan said he does not see a need to appoint a </w:t>
      </w:r>
      <w:r w:rsidR="00475E25">
        <w:rPr>
          <w:rFonts w:ascii="Times New Roman" w:hAnsi="Times New Roman"/>
          <w:sz w:val="24"/>
          <w:szCs w:val="24"/>
        </w:rPr>
        <w:t>Charter School Committee</w:t>
      </w:r>
      <w:r w:rsidR="006F0C21">
        <w:rPr>
          <w:rFonts w:ascii="Times New Roman" w:hAnsi="Times New Roman"/>
          <w:sz w:val="24"/>
          <w:szCs w:val="24"/>
        </w:rPr>
        <w:t xml:space="preserve"> this year; </w:t>
      </w:r>
      <w:r w:rsidR="00475E25">
        <w:rPr>
          <w:rFonts w:ascii="Times New Roman" w:hAnsi="Times New Roman"/>
          <w:sz w:val="24"/>
          <w:szCs w:val="24"/>
        </w:rPr>
        <w:t>he would appoint members</w:t>
      </w:r>
      <w:r w:rsidR="00531D00">
        <w:rPr>
          <w:rFonts w:ascii="Times New Roman" w:hAnsi="Times New Roman"/>
          <w:sz w:val="24"/>
          <w:szCs w:val="24"/>
        </w:rPr>
        <w:t xml:space="preserve"> in the future if necessary</w:t>
      </w:r>
      <w:r w:rsidR="00475E25">
        <w:rPr>
          <w:rFonts w:ascii="Times New Roman" w:hAnsi="Times New Roman"/>
          <w:sz w:val="24"/>
          <w:szCs w:val="24"/>
        </w:rPr>
        <w:t xml:space="preserve">. Ms. Stewart asked that the </w:t>
      </w:r>
      <w:r w:rsidR="006F0C21">
        <w:rPr>
          <w:rFonts w:ascii="Times New Roman" w:hAnsi="Times New Roman"/>
          <w:sz w:val="24"/>
          <w:szCs w:val="24"/>
        </w:rPr>
        <w:t xml:space="preserve">Board </w:t>
      </w:r>
      <w:r w:rsidR="00475E25">
        <w:rPr>
          <w:rFonts w:ascii="Times New Roman" w:hAnsi="Times New Roman"/>
          <w:sz w:val="24"/>
          <w:szCs w:val="24"/>
        </w:rPr>
        <w:t xml:space="preserve">website </w:t>
      </w:r>
      <w:proofErr w:type="gramStart"/>
      <w:r w:rsidR="00475E25">
        <w:rPr>
          <w:rFonts w:ascii="Times New Roman" w:hAnsi="Times New Roman"/>
          <w:sz w:val="24"/>
          <w:szCs w:val="24"/>
        </w:rPr>
        <w:t>be updated</w:t>
      </w:r>
      <w:proofErr w:type="gramEnd"/>
      <w:r w:rsidR="00475E25">
        <w:rPr>
          <w:rFonts w:ascii="Times New Roman" w:hAnsi="Times New Roman"/>
          <w:sz w:val="24"/>
          <w:szCs w:val="24"/>
        </w:rPr>
        <w:t xml:space="preserve"> to reflect the changes.</w:t>
      </w:r>
    </w:p>
    <w:p w:rsidR="001638CF" w:rsidRDefault="001638CF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638CF" w:rsidRPr="006E010F" w:rsidRDefault="00475E25" w:rsidP="006E010F">
      <w:pPr>
        <w:pStyle w:val="Heading2"/>
      </w:pPr>
      <w:r w:rsidRPr="006E010F">
        <w:t>Commissioner Riley’s Goals for 2018-2019</w:t>
      </w:r>
    </w:p>
    <w:p w:rsidR="00F246B1" w:rsidRDefault="00F246B1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638CF" w:rsidRDefault="00F246B1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Commissioner Riley</w:t>
      </w:r>
      <w:r w:rsidR="00531D0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presented his goals for 2018-2019, stating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we have reached a unique </w:t>
      </w:r>
      <w:r w:rsidR="00E679E9">
        <w:rPr>
          <w:rFonts w:ascii="Times New Roman" w:eastAsia="Times New Roman" w:hAnsi="Times New Roman"/>
          <w:bCs/>
          <w:color w:val="000000"/>
          <w:sz w:val="24"/>
          <w:szCs w:val="24"/>
        </w:rPr>
        <w:t>in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flection point </w:t>
      </w:r>
      <w:r w:rsidR="00531D0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after 25 years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of education reform</w:t>
      </w:r>
      <w:r w:rsidR="00531D0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He said </w:t>
      </w:r>
      <w:r w:rsidR="00E679E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</w:t>
      </w:r>
      <w:r w:rsidR="00531D0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Department’s </w:t>
      </w:r>
      <w:r w:rsidR="00E679E9">
        <w:rPr>
          <w:rFonts w:ascii="Times New Roman" w:eastAsia="Times New Roman" w:hAnsi="Times New Roman"/>
          <w:bCs/>
          <w:color w:val="000000"/>
          <w:sz w:val="24"/>
          <w:szCs w:val="24"/>
        </w:rPr>
        <w:t>day</w:t>
      </w:r>
      <w:r w:rsidR="00531D00">
        <w:rPr>
          <w:rFonts w:ascii="Times New Roman" w:eastAsia="Times New Roman" w:hAnsi="Times New Roman"/>
          <w:bCs/>
          <w:color w:val="000000"/>
          <w:sz w:val="24"/>
          <w:szCs w:val="24"/>
        </w:rPr>
        <w:t>-</w:t>
      </w:r>
      <w:r w:rsidR="00E679E9">
        <w:rPr>
          <w:rFonts w:ascii="Times New Roman" w:eastAsia="Times New Roman" w:hAnsi="Times New Roman"/>
          <w:bCs/>
          <w:color w:val="000000"/>
          <w:sz w:val="24"/>
          <w:szCs w:val="24"/>
        </w:rPr>
        <w:t>to</w:t>
      </w:r>
      <w:r w:rsidR="00531D00">
        <w:rPr>
          <w:rFonts w:ascii="Times New Roman" w:eastAsia="Times New Roman" w:hAnsi="Times New Roman"/>
          <w:bCs/>
          <w:color w:val="000000"/>
          <w:sz w:val="24"/>
          <w:szCs w:val="24"/>
        </w:rPr>
        <w:t>-</w:t>
      </w:r>
      <w:r w:rsidR="00E679E9">
        <w:rPr>
          <w:rFonts w:ascii="Times New Roman" w:eastAsia="Times New Roman" w:hAnsi="Times New Roman"/>
          <w:bCs/>
          <w:color w:val="000000"/>
          <w:sz w:val="24"/>
          <w:szCs w:val="24"/>
        </w:rPr>
        <w:t>day work continues</w:t>
      </w:r>
      <w:r w:rsidR="00531D0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and </w:t>
      </w:r>
      <w:r w:rsidR="00F37A4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one of his goals is to </w:t>
      </w:r>
      <w:r w:rsidR="00E679E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assess the Department as a whole. Commissioner Riley said </w:t>
      </w:r>
      <w:r w:rsidR="00531D0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he is launching </w:t>
      </w:r>
      <w:r w:rsidR="00E679E9">
        <w:rPr>
          <w:rFonts w:ascii="Times New Roman" w:eastAsia="Times New Roman" w:hAnsi="Times New Roman"/>
          <w:bCs/>
          <w:color w:val="000000"/>
          <w:sz w:val="24"/>
          <w:szCs w:val="24"/>
        </w:rPr>
        <w:t>a communication and outreach strategy to bring people together</w:t>
      </w:r>
      <w:r w:rsidR="00531D00">
        <w:rPr>
          <w:rFonts w:ascii="Times New Roman" w:eastAsia="Times New Roman" w:hAnsi="Times New Roman"/>
          <w:bCs/>
          <w:color w:val="000000"/>
          <w:sz w:val="24"/>
          <w:szCs w:val="24"/>
        </w:rPr>
        <w:t>, celebrate teachers</w:t>
      </w:r>
      <w:r w:rsidR="00F37A48">
        <w:rPr>
          <w:rFonts w:ascii="Times New Roman" w:eastAsia="Times New Roman" w:hAnsi="Times New Roman"/>
          <w:bCs/>
          <w:color w:val="000000"/>
          <w:sz w:val="24"/>
          <w:szCs w:val="24"/>
        </w:rPr>
        <w:t>, focus on</w:t>
      </w:r>
      <w:r w:rsidR="00531D0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quality instruction, and chart the way forward, with </w:t>
      </w:r>
      <w:r w:rsidR="00E679E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 </w:t>
      </w:r>
      <w:r w:rsidR="00531D0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statewide </w:t>
      </w:r>
      <w:r w:rsidR="00E679E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conference </w:t>
      </w:r>
      <w:r w:rsidR="00531D0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planned for </w:t>
      </w:r>
      <w:r w:rsidR="00E679E9">
        <w:rPr>
          <w:rFonts w:ascii="Times New Roman" w:eastAsia="Times New Roman" w:hAnsi="Times New Roman"/>
          <w:bCs/>
          <w:color w:val="000000"/>
          <w:sz w:val="24"/>
          <w:szCs w:val="24"/>
        </w:rPr>
        <w:t>spring</w:t>
      </w:r>
      <w:r w:rsidR="00922F4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531D00">
        <w:rPr>
          <w:rFonts w:ascii="Times New Roman" w:eastAsia="Times New Roman" w:hAnsi="Times New Roman"/>
          <w:bCs/>
          <w:color w:val="000000"/>
          <w:sz w:val="24"/>
          <w:szCs w:val="24"/>
        </w:rPr>
        <w:t>2019</w:t>
      </w:r>
      <w:r w:rsidR="00922F4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r w:rsidR="00F37A48">
        <w:rPr>
          <w:rFonts w:ascii="Times New Roman" w:eastAsia="Times New Roman" w:hAnsi="Times New Roman"/>
          <w:bCs/>
          <w:color w:val="000000"/>
          <w:sz w:val="24"/>
          <w:szCs w:val="24"/>
        </w:rPr>
        <w:t>He reviewed other goals he has set, including working with the executive and legislative branches and stakeholders to make the f</w:t>
      </w:r>
      <w:r w:rsidR="00922F4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oundation budget </w:t>
      </w:r>
      <w:r w:rsidR="00F37A4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responsive to </w:t>
      </w:r>
      <w:r w:rsidR="00922F4A">
        <w:rPr>
          <w:rFonts w:ascii="Times New Roman" w:eastAsia="Times New Roman" w:hAnsi="Times New Roman"/>
          <w:bCs/>
          <w:color w:val="000000"/>
          <w:sz w:val="24"/>
          <w:szCs w:val="24"/>
        </w:rPr>
        <w:t>the needs of students</w:t>
      </w:r>
      <w:r w:rsidR="00F37A4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reviewing the new accountability system, and promoting </w:t>
      </w:r>
      <w:r w:rsidR="00A76F9B">
        <w:rPr>
          <w:rFonts w:ascii="Times New Roman" w:eastAsia="Times New Roman" w:hAnsi="Times New Roman"/>
          <w:bCs/>
          <w:color w:val="000000"/>
          <w:sz w:val="24"/>
          <w:szCs w:val="24"/>
        </w:rPr>
        <w:t>equity and diversity</w:t>
      </w:r>
      <w:r w:rsidR="00F37A4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in the educator workforce. </w:t>
      </w:r>
      <w:r w:rsidR="00A76F9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He said 40 percent of Massachusetts </w:t>
      </w:r>
      <w:r w:rsidR="00F37A4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students </w:t>
      </w:r>
      <w:r w:rsidR="00A76F9B">
        <w:rPr>
          <w:rFonts w:ascii="Times New Roman" w:eastAsia="Times New Roman" w:hAnsi="Times New Roman"/>
          <w:bCs/>
          <w:color w:val="000000"/>
          <w:sz w:val="24"/>
          <w:szCs w:val="24"/>
        </w:rPr>
        <w:t>are students of color</w:t>
      </w:r>
      <w:r w:rsidR="00F37A4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in contrast to </w:t>
      </w:r>
      <w:r w:rsidR="00A76F9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only </w:t>
      </w:r>
      <w:r w:rsidR="00F37A4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about </w:t>
      </w:r>
      <w:r w:rsidR="00A76F9B">
        <w:rPr>
          <w:rFonts w:ascii="Times New Roman" w:eastAsia="Times New Roman" w:hAnsi="Times New Roman"/>
          <w:bCs/>
          <w:color w:val="000000"/>
          <w:sz w:val="24"/>
          <w:szCs w:val="24"/>
        </w:rPr>
        <w:t>8 percent of our teaching force</w:t>
      </w:r>
      <w:r w:rsidR="004817A7">
        <w:rPr>
          <w:rFonts w:ascii="Times New Roman" w:eastAsia="Times New Roman" w:hAnsi="Times New Roman"/>
          <w:bCs/>
          <w:color w:val="000000"/>
          <w:sz w:val="24"/>
          <w:szCs w:val="24"/>
        </w:rPr>
        <w:t>. Commissioner Riley said</w:t>
      </w:r>
      <w:r w:rsidR="00A76F9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we have to do a better job of attracting and retaining </w:t>
      </w:r>
      <w:r w:rsidR="00F37A4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excellent teachers, especially </w:t>
      </w:r>
      <w:r w:rsidR="00A76F9B">
        <w:rPr>
          <w:rFonts w:ascii="Times New Roman" w:eastAsia="Times New Roman" w:hAnsi="Times New Roman"/>
          <w:bCs/>
          <w:color w:val="000000"/>
          <w:sz w:val="24"/>
          <w:szCs w:val="24"/>
        </w:rPr>
        <w:t>teache</w:t>
      </w:r>
      <w:r w:rsidR="00F37A48">
        <w:rPr>
          <w:rFonts w:ascii="Times New Roman" w:eastAsia="Times New Roman" w:hAnsi="Times New Roman"/>
          <w:bCs/>
          <w:color w:val="000000"/>
          <w:sz w:val="24"/>
          <w:szCs w:val="24"/>
        </w:rPr>
        <w:t>rs of color.</w:t>
      </w:r>
    </w:p>
    <w:p w:rsidR="00F37A48" w:rsidRDefault="00F37A48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F94256" w:rsidRDefault="00F94256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F9425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Ms. Stewart </w:t>
      </w:r>
      <w:r w:rsidR="00F37A48">
        <w:rPr>
          <w:rFonts w:ascii="Times New Roman" w:eastAsia="Times New Roman" w:hAnsi="Times New Roman"/>
          <w:bCs/>
          <w:color w:val="000000"/>
          <w:sz w:val="24"/>
          <w:szCs w:val="24"/>
        </w:rPr>
        <w:t>said she supports the equity/diversity work and asked how it would proceed. Commissioner Riley said the</w:t>
      </w:r>
      <w:r w:rsidR="00C045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Department has done </w:t>
      </w:r>
      <w:r w:rsidR="00F37A4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some inward-facing </w:t>
      </w:r>
      <w:r w:rsidR="00C0452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work with Courageous Conversations </w:t>
      </w:r>
      <w:r w:rsidR="00F37A4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and now would focus on more outward-facing work including a multi-prong strategy </w:t>
      </w:r>
      <w:r w:rsidR="006D271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for </w:t>
      </w:r>
      <w:r w:rsidR="00C04524">
        <w:rPr>
          <w:rFonts w:ascii="Times New Roman" w:eastAsia="Times New Roman" w:hAnsi="Times New Roman"/>
          <w:bCs/>
          <w:color w:val="000000"/>
          <w:sz w:val="24"/>
          <w:szCs w:val="24"/>
        </w:rPr>
        <w:t>recruiting students of color into the field</w:t>
      </w:r>
      <w:r w:rsidR="001551D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and providing incentives</w:t>
      </w:r>
      <w:r w:rsidR="00C04524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1551D7" w:rsidRDefault="001551D7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1551D7" w:rsidRDefault="001551D7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Ms. Fernandez </w:t>
      </w:r>
      <w:r w:rsidR="006D2713">
        <w:rPr>
          <w:rFonts w:ascii="Times New Roman" w:eastAsia="Times New Roman" w:hAnsi="Times New Roman"/>
          <w:bCs/>
          <w:color w:val="000000"/>
          <w:sz w:val="24"/>
          <w:szCs w:val="24"/>
        </w:rPr>
        <w:t>recommended a multicultural perspective t</w:t>
      </w:r>
      <w:r w:rsidR="00531D0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o ensure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that outreach for </w:t>
      </w:r>
      <w:r w:rsidR="00531D0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teacher pipeline i</w:t>
      </w:r>
      <w:r w:rsidR="006D2713">
        <w:rPr>
          <w:rFonts w:ascii="Times New Roman" w:eastAsia="Times New Roman" w:hAnsi="Times New Roman"/>
          <w:bCs/>
          <w:color w:val="000000"/>
          <w:sz w:val="24"/>
          <w:szCs w:val="24"/>
        </w:rPr>
        <w:t>ncludes</w:t>
      </w:r>
      <w:r w:rsidR="00531D0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6D271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communication in </w:t>
      </w:r>
      <w:r w:rsidR="00531D00">
        <w:rPr>
          <w:rFonts w:ascii="Times New Roman" w:eastAsia="Times New Roman" w:hAnsi="Times New Roman"/>
          <w:bCs/>
          <w:color w:val="000000"/>
          <w:sz w:val="24"/>
          <w:szCs w:val="24"/>
        </w:rPr>
        <w:t>languages other than English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 She</w:t>
      </w:r>
      <w:r w:rsidR="004817A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also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6D271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suggested the </w:t>
      </w:r>
      <w:r w:rsidR="00B60754">
        <w:rPr>
          <w:rFonts w:ascii="Times New Roman" w:eastAsia="Times New Roman" w:hAnsi="Times New Roman"/>
          <w:bCs/>
          <w:color w:val="000000"/>
          <w:sz w:val="24"/>
          <w:szCs w:val="24"/>
        </w:rPr>
        <w:t>Commissioner</w:t>
      </w:r>
      <w:r w:rsidR="006D271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be </w:t>
      </w:r>
      <w:r w:rsidR="00B6075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more explicit </w:t>
      </w:r>
      <w:r w:rsidR="006D271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in his goals </w:t>
      </w:r>
      <w:r w:rsidR="00B60754">
        <w:rPr>
          <w:rFonts w:ascii="Times New Roman" w:eastAsia="Times New Roman" w:hAnsi="Times New Roman"/>
          <w:bCs/>
          <w:color w:val="000000"/>
          <w:sz w:val="24"/>
          <w:szCs w:val="24"/>
        </w:rPr>
        <w:t>about closing achievement gap</w:t>
      </w:r>
      <w:r w:rsidR="006D2713">
        <w:rPr>
          <w:rFonts w:ascii="Times New Roman" w:eastAsia="Times New Roman" w:hAnsi="Times New Roman"/>
          <w:bCs/>
          <w:color w:val="000000"/>
          <w:sz w:val="24"/>
          <w:szCs w:val="24"/>
        </w:rPr>
        <w:t>s</w:t>
      </w:r>
      <w:r w:rsidR="00B6075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Commissioner Riley agreed and </w:t>
      </w:r>
      <w:r w:rsidR="006D271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said he would broaden that </w:t>
      </w:r>
      <w:r w:rsidR="00B6075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to say achievement and opportunity gaps. Ms. Craven </w:t>
      </w:r>
      <w:r w:rsidR="006D271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concurred and asked about how to encourage use of best practices in schools and districts. </w:t>
      </w:r>
      <w:r w:rsidR="008E567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Commissioner Riley said </w:t>
      </w:r>
      <w:r w:rsidR="006D2713">
        <w:rPr>
          <w:rFonts w:ascii="Times New Roman" w:eastAsia="Times New Roman" w:hAnsi="Times New Roman"/>
          <w:bCs/>
          <w:color w:val="000000"/>
          <w:sz w:val="24"/>
          <w:szCs w:val="24"/>
        </w:rPr>
        <w:t>he is hoping to have more funding available for targeted assistance if the</w:t>
      </w:r>
      <w:r w:rsidR="008E567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supplemental budget passes. Mr. West </w:t>
      </w:r>
      <w:r w:rsidR="006D271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suggested adding more explicit problem statements to the document. He asked if the Commissioner could be </w:t>
      </w:r>
      <w:r w:rsidR="008E567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more concrete </w:t>
      </w:r>
      <w:r w:rsidR="006D271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on the </w:t>
      </w:r>
      <w:r w:rsidR="006D2713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 xml:space="preserve">history/social science goals relating to the new standards and development of assessments. </w:t>
      </w:r>
      <w:r w:rsidR="008E567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Chair Sagan </w:t>
      </w:r>
      <w:r w:rsidR="004D68E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said while a statement of goals cannot spell out </w:t>
      </w:r>
      <w:proofErr w:type="gramStart"/>
      <w:r w:rsidR="004D68EF">
        <w:rPr>
          <w:rFonts w:ascii="Times New Roman" w:eastAsia="Times New Roman" w:hAnsi="Times New Roman"/>
          <w:bCs/>
          <w:color w:val="000000"/>
          <w:sz w:val="24"/>
          <w:szCs w:val="24"/>
        </w:rPr>
        <w:t>everything,</w:t>
      </w:r>
      <w:proofErr w:type="gramEnd"/>
      <w:r w:rsidR="004D68E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it would be helpful to have some more detail</w:t>
      </w:r>
      <w:r w:rsidR="00CC06D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</w:p>
    <w:p w:rsidR="00B60754" w:rsidRDefault="00B60754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37297D" w:rsidRDefault="00CC06D8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Mr. Moriarty asked that the Commissioner </w:t>
      </w:r>
      <w:r w:rsidR="004D68EF">
        <w:rPr>
          <w:rFonts w:ascii="Times New Roman" w:eastAsia="Times New Roman" w:hAnsi="Times New Roman"/>
          <w:bCs/>
          <w:color w:val="000000"/>
          <w:sz w:val="24"/>
          <w:szCs w:val="24"/>
        </w:rPr>
        <w:t>be more explicit about early l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iteracy. </w:t>
      </w:r>
      <w:r w:rsidR="00531D0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Vice-Chair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Morton </w:t>
      </w:r>
      <w:r w:rsidR="003729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encouraged the Commissioner to reach out to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Board </w:t>
      </w:r>
      <w:r w:rsidR="003729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members </w:t>
      </w:r>
      <w:r w:rsidR="004817A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on </w:t>
      </w:r>
      <w:r w:rsidR="003729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how they could actively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support the Commissioner and the Department. </w:t>
      </w:r>
      <w:r w:rsidR="00CD48E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Ms. McKenna echoed the </w:t>
      </w:r>
      <w:r w:rsidR="0037297D">
        <w:rPr>
          <w:rFonts w:ascii="Times New Roman" w:eastAsia="Times New Roman" w:hAnsi="Times New Roman"/>
          <w:bCs/>
          <w:color w:val="000000"/>
          <w:sz w:val="24"/>
          <w:szCs w:val="24"/>
        </w:rPr>
        <w:t>comments</w:t>
      </w:r>
      <w:r w:rsidR="00CD48E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on the achievement gap and </w:t>
      </w:r>
      <w:r w:rsidR="003729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asked about the timeline for </w:t>
      </w:r>
      <w:r w:rsidR="00CD48E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 working committee to develop a plan </w:t>
      </w:r>
      <w:r w:rsidR="00C74078">
        <w:rPr>
          <w:rFonts w:ascii="Times New Roman" w:eastAsia="Times New Roman" w:hAnsi="Times New Roman"/>
          <w:bCs/>
          <w:color w:val="000000"/>
          <w:sz w:val="24"/>
          <w:szCs w:val="24"/>
        </w:rPr>
        <w:t>to diversify the teaching force</w:t>
      </w:r>
      <w:r w:rsidR="00CD48E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r w:rsidR="00C7407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Commissioner Riley said </w:t>
      </w:r>
      <w:r w:rsidR="003729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his goal is to have a plan </w:t>
      </w:r>
      <w:r w:rsidR="00C7407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by the winter. </w:t>
      </w:r>
    </w:p>
    <w:p w:rsidR="0037297D" w:rsidRDefault="0037297D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D68EF" w:rsidRDefault="00C74078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Ms. Mathews </w:t>
      </w:r>
      <w:r w:rsidR="004D68E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said she hopes students will be involved wherever possible, and she is pleased that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students </w:t>
      </w:r>
      <w:r w:rsidR="004D68E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will be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involved in the spring conference. Ms. Mathews asked </w:t>
      </w:r>
      <w:r w:rsidR="004D68EF">
        <w:rPr>
          <w:rFonts w:ascii="Times New Roman" w:eastAsia="Times New Roman" w:hAnsi="Times New Roman"/>
          <w:bCs/>
          <w:color w:val="000000"/>
          <w:sz w:val="24"/>
          <w:szCs w:val="24"/>
        </w:rPr>
        <w:t>about plans to revise the Foreign L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anguage </w:t>
      </w:r>
      <w:r w:rsidR="004D68E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curriculum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framework. </w:t>
      </w:r>
      <w:r w:rsidR="004D68E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Senior Associate Commissioner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Heather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Peske</w:t>
      </w:r>
      <w:proofErr w:type="spellEnd"/>
      <w:r w:rsidR="004D68E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responded that th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e Department is reviewing the standards and beginning to do outreach to stakeholders. She said </w:t>
      </w:r>
      <w:r w:rsidR="004D68E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process takes 18-24 months and she anticipates the Board will see proposed new Foreign Language standards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in the 2019-2020 school year.</w:t>
      </w:r>
      <w:r w:rsidR="00E2391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4D68EF" w:rsidRDefault="004D68EF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B60754" w:rsidRPr="00F94256" w:rsidRDefault="00E23915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Chair Sagan </w:t>
      </w:r>
      <w:r w:rsidR="003729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asked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Commissioner to </w:t>
      </w:r>
      <w:r w:rsidR="004D68E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tweak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memo </w:t>
      </w:r>
      <w:r w:rsidR="003729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based on </w:t>
      </w:r>
      <w:r w:rsidR="004D68E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</w:t>
      </w:r>
      <w:r w:rsidR="003729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discussion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and send it back </w:t>
      </w:r>
      <w:r w:rsidR="0037297D">
        <w:rPr>
          <w:rFonts w:ascii="Times New Roman" w:eastAsia="Times New Roman" w:hAnsi="Times New Roman"/>
          <w:bCs/>
          <w:color w:val="000000"/>
          <w:sz w:val="24"/>
          <w:szCs w:val="24"/>
        </w:rPr>
        <w:t>to the Board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</w:p>
    <w:p w:rsidR="00475E25" w:rsidRPr="00475E25" w:rsidRDefault="00475E25" w:rsidP="00475E2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75E25" w:rsidRPr="00475E25" w:rsidRDefault="00475E25" w:rsidP="006E010F">
      <w:pPr>
        <w:pStyle w:val="Heading2"/>
      </w:pPr>
      <w:r w:rsidRPr="00475E25">
        <w:t>Jamil Siddiqui, East Bridgewater Junior/Senior High School: Massachu</w:t>
      </w:r>
      <w:r w:rsidR="006E010F">
        <w:t>setts Teacher of the Year, 2019</w:t>
      </w:r>
    </w:p>
    <w:p w:rsidR="00475E25" w:rsidRPr="00475E25" w:rsidRDefault="00475E25" w:rsidP="00475E2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221AE" w:rsidRDefault="00DC4747" w:rsidP="00475E2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Commissioner Riley </w:t>
      </w:r>
      <w:r w:rsidR="00C221A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introduced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Jamil Siddiqui</w:t>
      </w:r>
      <w:r w:rsidR="00C221AE">
        <w:rPr>
          <w:rFonts w:ascii="Times New Roman" w:eastAsia="Times New Roman" w:hAnsi="Times New Roman"/>
          <w:bCs/>
          <w:color w:val="000000"/>
          <w:sz w:val="24"/>
          <w:szCs w:val="24"/>
        </w:rPr>
        <w:t>, the 2019 Massachusetts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Teacher of the Year. </w:t>
      </w:r>
      <w:r w:rsidR="00C221A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Commissioner said when he presented the award to Mr. Siddiqui at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his high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school</w:t>
      </w:r>
      <w:r w:rsidR="00C221AE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proofErr w:type="gramEnd"/>
      <w:r w:rsidR="00C221A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the students were near tears</w:t>
      </w:r>
      <w:r w:rsidR="00C221A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because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they just love this man. Commissioner Riley </w:t>
      </w:r>
      <w:r w:rsidR="00C221A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showed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</w:t>
      </w:r>
      <w:r w:rsidR="00C221A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brief </w:t>
      </w:r>
      <w:proofErr w:type="gramStart"/>
      <w:r w:rsidR="00C221A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video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celebrating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teachers, which has been on television, radio, and social </w:t>
      </w:r>
      <w:r w:rsidR="00B11291">
        <w:rPr>
          <w:rFonts w:ascii="Times New Roman" w:eastAsia="Times New Roman" w:hAnsi="Times New Roman"/>
          <w:bCs/>
          <w:color w:val="000000"/>
          <w:sz w:val="24"/>
          <w:szCs w:val="24"/>
        </w:rPr>
        <w:t>media</w:t>
      </w:r>
      <w:r w:rsidR="00C221AE">
        <w:rPr>
          <w:rFonts w:ascii="Times New Roman" w:eastAsia="Times New Roman" w:hAnsi="Times New Roman"/>
          <w:bCs/>
          <w:color w:val="000000"/>
          <w:sz w:val="24"/>
          <w:szCs w:val="24"/>
        </w:rPr>
        <w:t>; it features</w:t>
      </w:r>
      <w:r w:rsidR="00B1129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C221AE">
        <w:rPr>
          <w:rFonts w:ascii="Times New Roman" w:eastAsia="Times New Roman" w:hAnsi="Times New Roman"/>
          <w:bCs/>
          <w:color w:val="000000"/>
          <w:sz w:val="24"/>
          <w:szCs w:val="24"/>
        </w:rPr>
        <w:t>Mr. Siddiqui.</w:t>
      </w:r>
    </w:p>
    <w:p w:rsidR="00C221AE" w:rsidRDefault="00C221AE" w:rsidP="00475E2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97672F" w:rsidRDefault="00B11291" w:rsidP="009767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Mr. Siddiqui said </w:t>
      </w:r>
      <w:r w:rsidR="00C221AE">
        <w:rPr>
          <w:rFonts w:ascii="Times New Roman" w:eastAsia="Times New Roman" w:hAnsi="Times New Roman"/>
          <w:bCs/>
          <w:color w:val="000000"/>
          <w:sz w:val="24"/>
          <w:szCs w:val="24"/>
        </w:rPr>
        <w:t>it is a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n honor to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be chosen</w:t>
      </w:r>
      <w:proofErr w:type="gram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for this award. He thanked the Commissioner and the Department for recogniz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teachers and great teaching.</w:t>
      </w:r>
      <w:r w:rsidR="00C221A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He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3729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gave </w:t>
      </w:r>
      <w:r w:rsidR="00BB321C">
        <w:rPr>
          <w:rFonts w:ascii="Times New Roman" w:eastAsia="Times New Roman" w:hAnsi="Times New Roman"/>
          <w:bCs/>
          <w:color w:val="000000"/>
          <w:sz w:val="24"/>
          <w:szCs w:val="24"/>
        </w:rPr>
        <w:t>a brief overview of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his </w:t>
      </w:r>
      <w:r w:rsidR="00BB321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educational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background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and career, starting with his becoming </w:t>
      </w:r>
      <w:r w:rsidR="00BB321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 math tutor while 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majoring in mathematics at </w:t>
      </w:r>
      <w:r w:rsidR="00BB321C">
        <w:rPr>
          <w:rFonts w:ascii="Times New Roman" w:eastAsia="Times New Roman" w:hAnsi="Times New Roman"/>
          <w:bCs/>
          <w:color w:val="000000"/>
          <w:sz w:val="24"/>
          <w:szCs w:val="24"/>
        </w:rPr>
        <w:t>Boston University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and realizing </w:t>
      </w:r>
      <w:r w:rsidR="00BB321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how much he enjoyed sharing mathematics with other people. Mr. Siddiqui said what has kept him in teaching is the relationships he builds with his students. </w:t>
      </w:r>
      <w:r w:rsidR="0097672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He explained 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that many of his </w:t>
      </w:r>
      <w:r w:rsidR="0097672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students 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from </w:t>
      </w:r>
      <w:r w:rsidR="00322141" w:rsidRPr="00322141">
        <w:rPr>
          <w:rFonts w:ascii="Times New Roman" w:eastAsia="Times New Roman" w:hAnsi="Times New Roman"/>
          <w:bCs/>
          <w:color w:val="000000"/>
          <w:sz w:val="24"/>
          <w:szCs w:val="24"/>
        </w:rPr>
        <w:t>East Bridgewater</w:t>
      </w:r>
      <w:r w:rsidR="00322141" w:rsidRPr="00475E2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have gone </w:t>
      </w:r>
      <w:r w:rsidR="0097672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on to teaching careers, 15 have become math teachers, and 12 of them teach in Massachusetts. </w:t>
      </w:r>
    </w:p>
    <w:p w:rsidR="00322141" w:rsidRDefault="00322141" w:rsidP="0097672F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004A1" w:rsidRDefault="0097672F" w:rsidP="00A705A0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Mr. Siddiqui said passion for the subject and 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for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students is what inspires 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teachers, and we need to find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way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for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teachers 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to stay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dedicated to their subject and students and the profession. </w:t>
      </w:r>
      <w:r w:rsidR="008F17D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He said his platform 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as Teacher of the Year </w:t>
      </w:r>
      <w:r w:rsidR="008F17D5">
        <w:rPr>
          <w:rFonts w:ascii="Times New Roman" w:eastAsia="Times New Roman" w:hAnsi="Times New Roman"/>
          <w:bCs/>
          <w:color w:val="000000"/>
          <w:sz w:val="24"/>
          <w:szCs w:val="24"/>
        </w:rPr>
        <w:t>is that we need to support teachers and keep the</w:t>
      </w:r>
      <w:r w:rsidR="0037297D">
        <w:rPr>
          <w:rFonts w:ascii="Times New Roman" w:eastAsia="Times New Roman" w:hAnsi="Times New Roman"/>
          <w:bCs/>
          <w:color w:val="000000"/>
          <w:sz w:val="24"/>
          <w:szCs w:val="24"/>
        </w:rPr>
        <w:t>ir</w:t>
      </w:r>
      <w:r w:rsidR="008F17D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passion strong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through recognition, respect, and honoring the work</w:t>
      </w:r>
      <w:r w:rsidR="008F17D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Mr. Siddiqui said 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teachers benefit greatly from high-quality </w:t>
      </w:r>
      <w:r w:rsidR="008F17D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professional development and opportunities to work with 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>colleagues</w:t>
      </w:r>
      <w:r w:rsidR="008F17D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Mr. Siddiqui 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>advocated</w:t>
      </w:r>
      <w:r w:rsidR="00C004A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build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>ing</w:t>
      </w:r>
      <w:r w:rsidR="00C004A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networks of support for teachers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and identifying</w:t>
      </w:r>
      <w:r w:rsidR="00C004A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places they can get assistance and discuss their ideas with teachers who are teaching the same topics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both within and outside of their own </w:t>
      </w:r>
      <w:r w:rsidR="00C004A1">
        <w:rPr>
          <w:rFonts w:ascii="Times New Roman" w:eastAsia="Times New Roman" w:hAnsi="Times New Roman"/>
          <w:bCs/>
          <w:color w:val="000000"/>
          <w:sz w:val="24"/>
          <w:szCs w:val="24"/>
        </w:rPr>
        <w:t>district</w:t>
      </w:r>
      <w:r w:rsidR="00A705A0">
        <w:rPr>
          <w:rFonts w:ascii="Times New Roman" w:eastAsia="Times New Roman" w:hAnsi="Times New Roman"/>
          <w:bCs/>
          <w:color w:val="000000"/>
          <w:sz w:val="24"/>
          <w:szCs w:val="24"/>
        </w:rPr>
        <w:t>s.</w:t>
      </w:r>
      <w:r w:rsidR="00C004A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2A4155" w:rsidRDefault="002A4155" w:rsidP="002708A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C004A1" w:rsidRDefault="00A705A0" w:rsidP="002708A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 xml:space="preserve">Ms. Craven congratulated Mr. </w:t>
      </w:r>
      <w:r w:rsidR="004A4DA0">
        <w:rPr>
          <w:rFonts w:ascii="Times New Roman" w:eastAsia="Times New Roman" w:hAnsi="Times New Roman"/>
          <w:bCs/>
          <w:color w:val="000000"/>
          <w:sz w:val="24"/>
          <w:szCs w:val="24"/>
        </w:rPr>
        <w:t>Siddiqui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and</w:t>
      </w:r>
      <w:r w:rsidR="004A4DA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asked what 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Board could do to make </w:t>
      </w:r>
      <w:r w:rsidR="004A4DA0">
        <w:rPr>
          <w:rFonts w:ascii="Times New Roman" w:eastAsia="Times New Roman" w:hAnsi="Times New Roman"/>
          <w:bCs/>
          <w:color w:val="000000"/>
          <w:sz w:val="24"/>
          <w:szCs w:val="24"/>
        </w:rPr>
        <w:t>professional development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more effective. He said th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e best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professional development is directly responsi</w:t>
      </w:r>
      <w:r w:rsidR="0037297D">
        <w:rPr>
          <w:rFonts w:ascii="Times New Roman" w:eastAsia="Times New Roman" w:hAnsi="Times New Roman"/>
          <w:bCs/>
          <w:color w:val="000000"/>
          <w:sz w:val="24"/>
          <w:szCs w:val="24"/>
        </w:rPr>
        <w:t>ve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to </w:t>
      </w:r>
      <w:r w:rsidR="0032214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teachers’ needs in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their classrooms. Ms. McKenna asked how </w:t>
      </w:r>
      <w:r w:rsidR="004A4DA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Board </w:t>
      </w:r>
      <w:r w:rsidR="00631B6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could </w:t>
      </w:r>
      <w:r w:rsidR="004A4DA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help support teachers. Mr. Siddiqui said teachers </w:t>
      </w:r>
      <w:r w:rsidR="00631B6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want to </w:t>
      </w:r>
      <w:r w:rsidR="004A4DA0">
        <w:rPr>
          <w:rFonts w:ascii="Times New Roman" w:eastAsia="Times New Roman" w:hAnsi="Times New Roman"/>
          <w:bCs/>
          <w:color w:val="000000"/>
          <w:sz w:val="24"/>
          <w:szCs w:val="24"/>
        </w:rPr>
        <w:t>feel respected and anyone</w:t>
      </w:r>
      <w:r w:rsidR="00631B6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who feels </w:t>
      </w:r>
      <w:r w:rsidR="004A4DA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respected </w:t>
      </w:r>
      <w:r w:rsidR="00631B6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is </w:t>
      </w:r>
      <w:r w:rsidR="004A4DA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apt to put in more effort. Mr. Moriarty </w:t>
      </w:r>
      <w:r w:rsidR="00631B6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asked about </w:t>
      </w:r>
      <w:r w:rsidR="004A4DA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professional development in districts that </w:t>
      </w:r>
      <w:r w:rsidR="004817A7">
        <w:rPr>
          <w:rFonts w:ascii="Times New Roman" w:eastAsia="Times New Roman" w:hAnsi="Times New Roman"/>
          <w:bCs/>
          <w:color w:val="000000"/>
          <w:sz w:val="24"/>
          <w:szCs w:val="24"/>
        </w:rPr>
        <w:t>use</w:t>
      </w:r>
      <w:r w:rsidR="003729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teacher coaching</w:t>
      </w:r>
      <w:r w:rsidR="00631B6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and teamwork. Mr. Siddiqui said the common planning time model</w:t>
      </w:r>
      <w:r w:rsidR="004A4DA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631B6B">
        <w:rPr>
          <w:rFonts w:ascii="Times New Roman" w:eastAsia="Times New Roman" w:hAnsi="Times New Roman"/>
          <w:bCs/>
          <w:color w:val="000000"/>
          <w:sz w:val="24"/>
          <w:szCs w:val="24"/>
        </w:rPr>
        <w:t>can b</w:t>
      </w:r>
      <w:r w:rsidR="004A4DA0">
        <w:rPr>
          <w:rFonts w:ascii="Times New Roman" w:eastAsia="Times New Roman" w:hAnsi="Times New Roman"/>
          <w:bCs/>
          <w:color w:val="000000"/>
          <w:sz w:val="24"/>
          <w:szCs w:val="24"/>
        </w:rPr>
        <w:t>ring people together</w:t>
      </w:r>
      <w:r w:rsidR="00631B6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productively</w:t>
      </w:r>
      <w:r w:rsidR="004A4DA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631B6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to share ideas about instructional practices, but occasionally the </w:t>
      </w:r>
      <w:r w:rsidR="004A4DA0">
        <w:rPr>
          <w:rFonts w:ascii="Times New Roman" w:eastAsia="Times New Roman" w:hAnsi="Times New Roman"/>
          <w:bCs/>
          <w:color w:val="000000"/>
          <w:sz w:val="24"/>
          <w:szCs w:val="24"/>
        </w:rPr>
        <w:t>ti</w:t>
      </w:r>
      <w:r w:rsidR="002708A7">
        <w:rPr>
          <w:rFonts w:ascii="Times New Roman" w:eastAsia="Times New Roman" w:hAnsi="Times New Roman"/>
          <w:bCs/>
          <w:color w:val="000000"/>
          <w:sz w:val="24"/>
          <w:szCs w:val="24"/>
        </w:rPr>
        <w:t>m</w:t>
      </w:r>
      <w:r w:rsidR="004A4DA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e </w:t>
      </w:r>
      <w:r w:rsidR="00631B6B">
        <w:rPr>
          <w:rFonts w:ascii="Times New Roman" w:eastAsia="Times New Roman" w:hAnsi="Times New Roman"/>
          <w:bCs/>
          <w:color w:val="000000"/>
          <w:sz w:val="24"/>
          <w:szCs w:val="24"/>
        </w:rPr>
        <w:t>is consumed dealing with</w:t>
      </w:r>
      <w:r w:rsidR="004A4DA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nuts</w:t>
      </w:r>
      <w:r w:rsidR="00631B6B">
        <w:rPr>
          <w:rFonts w:ascii="Times New Roman" w:eastAsia="Times New Roman" w:hAnsi="Times New Roman"/>
          <w:bCs/>
          <w:color w:val="000000"/>
          <w:sz w:val="24"/>
          <w:szCs w:val="24"/>
        </w:rPr>
        <w:t>-</w:t>
      </w:r>
      <w:r w:rsidR="004A4DA0">
        <w:rPr>
          <w:rFonts w:ascii="Times New Roman" w:eastAsia="Times New Roman" w:hAnsi="Times New Roman"/>
          <w:bCs/>
          <w:color w:val="000000"/>
          <w:sz w:val="24"/>
          <w:szCs w:val="24"/>
        </w:rPr>
        <w:t>and</w:t>
      </w:r>
      <w:r w:rsidR="00631B6B">
        <w:rPr>
          <w:rFonts w:ascii="Times New Roman" w:eastAsia="Times New Roman" w:hAnsi="Times New Roman"/>
          <w:bCs/>
          <w:color w:val="000000"/>
          <w:sz w:val="24"/>
          <w:szCs w:val="24"/>
        </w:rPr>
        <w:t>-</w:t>
      </w:r>
      <w:r w:rsidR="004A4DA0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bolts </w:t>
      </w:r>
      <w:r w:rsidR="00631B6B">
        <w:rPr>
          <w:rFonts w:ascii="Times New Roman" w:eastAsia="Times New Roman" w:hAnsi="Times New Roman"/>
          <w:bCs/>
          <w:color w:val="000000"/>
          <w:sz w:val="24"/>
          <w:szCs w:val="24"/>
        </w:rPr>
        <w:t>issues</w:t>
      </w:r>
      <w:r w:rsidR="002708A7"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2708A7" w:rsidRDefault="002708A7" w:rsidP="002708A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2708A7" w:rsidRDefault="002708A7" w:rsidP="002708A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Chair Sagan thanked Mr. Siddiqui </w:t>
      </w:r>
      <w:r w:rsidR="004817A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for his work and his </w:t>
      </w:r>
      <w:r w:rsidR="00631B6B">
        <w:rPr>
          <w:rFonts w:ascii="Times New Roman" w:eastAsia="Times New Roman" w:hAnsi="Times New Roman"/>
          <w:bCs/>
          <w:color w:val="000000"/>
          <w:sz w:val="24"/>
          <w:szCs w:val="24"/>
        </w:rPr>
        <w:t>inspir</w:t>
      </w:r>
      <w:r w:rsidR="004817A7">
        <w:rPr>
          <w:rFonts w:ascii="Times New Roman" w:eastAsia="Times New Roman" w:hAnsi="Times New Roman"/>
          <w:bCs/>
          <w:color w:val="000000"/>
          <w:sz w:val="24"/>
          <w:szCs w:val="24"/>
        </w:rPr>
        <w:t>ing</w:t>
      </w:r>
      <w:r w:rsidR="00631B6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presentation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</w:p>
    <w:p w:rsidR="00A705A0" w:rsidRDefault="00A705A0" w:rsidP="00475E2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75E25" w:rsidRPr="00475E25" w:rsidRDefault="00475E25" w:rsidP="00475E2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At 9:55 a.m., </w:t>
      </w:r>
      <w:r w:rsidRPr="00475E2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Chair Sagan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announced th</w:t>
      </w:r>
      <w:r w:rsidR="003729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e Board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would take a short break.</w:t>
      </w:r>
      <w:r w:rsidR="003729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Chair Sagan</w:t>
      </w:r>
      <w:r w:rsidR="003729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reconvened the meeting at 10:05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a.m. </w:t>
      </w:r>
    </w:p>
    <w:p w:rsidR="00475E25" w:rsidRPr="00475E25" w:rsidRDefault="00475E25" w:rsidP="00475E2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75E25" w:rsidRDefault="00475E25" w:rsidP="006E010F">
      <w:pPr>
        <w:pStyle w:val="Heading2"/>
      </w:pPr>
      <w:r w:rsidRPr="00475E25">
        <w:t xml:space="preserve">Arts Curriculum Framework Review: Progress Report </w:t>
      </w:r>
    </w:p>
    <w:p w:rsidR="00BD2277" w:rsidRDefault="00BD2277" w:rsidP="00475E2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906223" w:rsidRDefault="00BD17B2" w:rsidP="002A4155">
      <w:pPr>
        <w:widowControl w:val="0"/>
        <w:snapToGrid w:val="0"/>
        <w:spacing w:after="16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Commissioner Riley</w:t>
      </w:r>
      <w:r w:rsidR="00575C98">
        <w:rPr>
          <w:rFonts w:ascii="Times New Roman" w:eastAsia="Calibri" w:hAnsi="Times New Roman"/>
          <w:sz w:val="24"/>
          <w:szCs w:val="24"/>
        </w:rPr>
        <w:t xml:space="preserve"> said </w:t>
      </w:r>
      <w:r w:rsidR="00F02AF8">
        <w:rPr>
          <w:rFonts w:ascii="Times New Roman" w:eastAsia="Calibri" w:hAnsi="Times New Roman"/>
          <w:sz w:val="24"/>
          <w:szCs w:val="24"/>
        </w:rPr>
        <w:t>the Department is currently revising the</w:t>
      </w:r>
      <w:r w:rsidR="00575C98">
        <w:rPr>
          <w:rFonts w:ascii="Times New Roman" w:eastAsia="Calibri" w:hAnsi="Times New Roman"/>
          <w:sz w:val="24"/>
          <w:szCs w:val="24"/>
        </w:rPr>
        <w:t xml:space="preserve"> </w:t>
      </w:r>
      <w:r w:rsidR="00F02AF8">
        <w:rPr>
          <w:rFonts w:ascii="Times New Roman" w:eastAsia="Calibri" w:hAnsi="Times New Roman"/>
          <w:sz w:val="24"/>
          <w:szCs w:val="24"/>
        </w:rPr>
        <w:t xml:space="preserve">1999 </w:t>
      </w:r>
      <w:r w:rsidR="00575C98">
        <w:rPr>
          <w:rFonts w:ascii="Times New Roman" w:eastAsia="Calibri" w:hAnsi="Times New Roman"/>
          <w:sz w:val="24"/>
          <w:szCs w:val="24"/>
        </w:rPr>
        <w:t xml:space="preserve">Arts </w:t>
      </w:r>
      <w:r w:rsidR="00906223">
        <w:rPr>
          <w:rFonts w:ascii="Times New Roman" w:eastAsia="Calibri" w:hAnsi="Times New Roman"/>
          <w:sz w:val="24"/>
          <w:szCs w:val="24"/>
        </w:rPr>
        <w:t>framework</w:t>
      </w:r>
      <w:r w:rsidR="00575C98">
        <w:rPr>
          <w:rFonts w:ascii="Times New Roman" w:eastAsia="Calibri" w:hAnsi="Times New Roman"/>
          <w:sz w:val="24"/>
          <w:szCs w:val="24"/>
        </w:rPr>
        <w:t xml:space="preserve">. He </w:t>
      </w:r>
      <w:r w:rsidR="00655118">
        <w:rPr>
          <w:rFonts w:ascii="Times New Roman" w:eastAsia="Calibri" w:hAnsi="Times New Roman"/>
          <w:sz w:val="24"/>
          <w:szCs w:val="24"/>
        </w:rPr>
        <w:t xml:space="preserve">added that the proposed staffing plan that he submitted to the Executive Office includes </w:t>
      </w:r>
      <w:r w:rsidR="00575C98">
        <w:rPr>
          <w:rFonts w:ascii="Times New Roman" w:eastAsia="Calibri" w:hAnsi="Times New Roman"/>
          <w:sz w:val="24"/>
          <w:szCs w:val="24"/>
        </w:rPr>
        <w:t xml:space="preserve">a 1.0 FTE position </w:t>
      </w:r>
      <w:r w:rsidR="00655118">
        <w:rPr>
          <w:rFonts w:ascii="Times New Roman" w:eastAsia="Calibri" w:hAnsi="Times New Roman"/>
          <w:sz w:val="24"/>
          <w:szCs w:val="24"/>
        </w:rPr>
        <w:t>for a full-time a</w:t>
      </w:r>
      <w:r w:rsidR="00575C98">
        <w:rPr>
          <w:rFonts w:ascii="Times New Roman" w:eastAsia="Calibri" w:hAnsi="Times New Roman"/>
          <w:sz w:val="24"/>
          <w:szCs w:val="24"/>
        </w:rPr>
        <w:t xml:space="preserve">rts </w:t>
      </w:r>
      <w:r w:rsidR="00655118">
        <w:rPr>
          <w:rFonts w:ascii="Times New Roman" w:eastAsia="Calibri" w:hAnsi="Times New Roman"/>
          <w:sz w:val="24"/>
          <w:szCs w:val="24"/>
        </w:rPr>
        <w:t>education c</w:t>
      </w:r>
      <w:r w:rsidR="00575C98">
        <w:rPr>
          <w:rFonts w:ascii="Times New Roman" w:eastAsia="Calibri" w:hAnsi="Times New Roman"/>
          <w:sz w:val="24"/>
          <w:szCs w:val="24"/>
        </w:rPr>
        <w:t xml:space="preserve">oordinator. Commissioner Riley </w:t>
      </w:r>
      <w:r>
        <w:rPr>
          <w:rFonts w:ascii="Times New Roman" w:eastAsia="Calibri" w:hAnsi="Times New Roman"/>
          <w:sz w:val="24"/>
          <w:szCs w:val="24"/>
        </w:rPr>
        <w:t xml:space="preserve">introduced </w:t>
      </w:r>
      <w:r w:rsidR="00BD2277" w:rsidRPr="00BD2277">
        <w:rPr>
          <w:rFonts w:ascii="Times New Roman" w:eastAsia="Calibri" w:hAnsi="Times New Roman"/>
          <w:sz w:val="24"/>
          <w:szCs w:val="24"/>
        </w:rPr>
        <w:t>Ron Noble, Associate Commissioner</w:t>
      </w:r>
      <w:r w:rsidR="00655118">
        <w:rPr>
          <w:rFonts w:ascii="Times New Roman" w:eastAsia="Calibri" w:hAnsi="Times New Roman"/>
          <w:sz w:val="24"/>
          <w:szCs w:val="24"/>
        </w:rPr>
        <w:t>,</w:t>
      </w:r>
      <w:r>
        <w:rPr>
          <w:rFonts w:ascii="Times New Roman" w:eastAsia="Calibri" w:hAnsi="Times New Roman"/>
          <w:sz w:val="24"/>
          <w:szCs w:val="24"/>
        </w:rPr>
        <w:t xml:space="preserve"> and </w:t>
      </w:r>
      <w:r w:rsidR="00BD2277" w:rsidRPr="00BD2277">
        <w:rPr>
          <w:rFonts w:ascii="Times New Roman" w:eastAsia="Calibri" w:hAnsi="Times New Roman"/>
          <w:sz w:val="24"/>
          <w:szCs w:val="24"/>
        </w:rPr>
        <w:t>Craig Waterman, Assistant Director of Instructional Policy</w:t>
      </w:r>
      <w:r w:rsidR="00655118">
        <w:rPr>
          <w:rFonts w:ascii="Times New Roman" w:eastAsia="Calibri" w:hAnsi="Times New Roman"/>
          <w:sz w:val="24"/>
          <w:szCs w:val="24"/>
        </w:rPr>
        <w:t xml:space="preserve">, who presented to the Board on </w:t>
      </w:r>
      <w:r w:rsidR="00F475F1">
        <w:rPr>
          <w:rFonts w:ascii="Times New Roman" w:eastAsia="Calibri" w:hAnsi="Times New Roman"/>
          <w:sz w:val="24"/>
          <w:szCs w:val="24"/>
        </w:rPr>
        <w:t xml:space="preserve">the Arts Curriculum Framework review. </w:t>
      </w:r>
    </w:p>
    <w:p w:rsidR="00906223" w:rsidRDefault="00906223" w:rsidP="002A4155">
      <w:pPr>
        <w:widowControl w:val="0"/>
        <w:snapToGrid w:val="0"/>
        <w:spacing w:after="160"/>
        <w:contextualSpacing/>
        <w:rPr>
          <w:rFonts w:ascii="Times New Roman" w:eastAsia="Calibri" w:hAnsi="Times New Roman"/>
          <w:sz w:val="24"/>
          <w:szCs w:val="24"/>
        </w:rPr>
      </w:pPr>
    </w:p>
    <w:p w:rsidR="00BD2277" w:rsidRDefault="00D33E20" w:rsidP="002A4155">
      <w:pPr>
        <w:widowControl w:val="0"/>
        <w:snapToGrid w:val="0"/>
        <w:spacing w:after="16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Mr. Noble outlined the four goals </w:t>
      </w:r>
      <w:r w:rsidR="00655118">
        <w:rPr>
          <w:rFonts w:ascii="Times New Roman" w:eastAsia="Calibri" w:hAnsi="Times New Roman"/>
          <w:sz w:val="24"/>
          <w:szCs w:val="24"/>
        </w:rPr>
        <w:t xml:space="preserve">for the revision and explained the </w:t>
      </w:r>
      <w:r w:rsidR="00FA603B">
        <w:rPr>
          <w:rFonts w:ascii="Times New Roman" w:eastAsia="Calibri" w:hAnsi="Times New Roman"/>
          <w:sz w:val="24"/>
          <w:szCs w:val="24"/>
        </w:rPr>
        <w:t>process and timeline.</w:t>
      </w:r>
      <w:r w:rsidR="00655118">
        <w:rPr>
          <w:rFonts w:ascii="Times New Roman" w:eastAsia="Calibri" w:hAnsi="Times New Roman"/>
          <w:sz w:val="24"/>
          <w:szCs w:val="24"/>
        </w:rPr>
        <w:t xml:space="preserve"> </w:t>
      </w:r>
      <w:r w:rsidR="00FA603B">
        <w:rPr>
          <w:rFonts w:ascii="Times New Roman" w:eastAsia="Calibri" w:hAnsi="Times New Roman"/>
          <w:sz w:val="24"/>
          <w:szCs w:val="24"/>
        </w:rPr>
        <w:t xml:space="preserve">Mr. Waterman reviewed the </w:t>
      </w:r>
      <w:r w:rsidR="00655118">
        <w:rPr>
          <w:rFonts w:ascii="Times New Roman" w:eastAsia="Calibri" w:hAnsi="Times New Roman"/>
          <w:sz w:val="24"/>
          <w:szCs w:val="24"/>
        </w:rPr>
        <w:t xml:space="preserve">outreach to </w:t>
      </w:r>
      <w:r w:rsidR="00FA603B">
        <w:rPr>
          <w:rFonts w:ascii="Times New Roman" w:eastAsia="Calibri" w:hAnsi="Times New Roman"/>
          <w:sz w:val="24"/>
          <w:szCs w:val="24"/>
        </w:rPr>
        <w:t xml:space="preserve">stakeholders </w:t>
      </w:r>
      <w:r w:rsidR="00655118">
        <w:rPr>
          <w:rFonts w:ascii="Times New Roman" w:eastAsia="Calibri" w:hAnsi="Times New Roman"/>
          <w:sz w:val="24"/>
          <w:szCs w:val="24"/>
        </w:rPr>
        <w:t xml:space="preserve">and the goals that emerged from those discussions: </w:t>
      </w:r>
      <w:r w:rsidR="00FA603B">
        <w:rPr>
          <w:rFonts w:ascii="Times New Roman" w:eastAsia="Calibri" w:hAnsi="Times New Roman"/>
          <w:sz w:val="24"/>
          <w:szCs w:val="24"/>
        </w:rPr>
        <w:t>the standards should be specific and measurable, they should not merge dis</w:t>
      </w:r>
      <w:r w:rsidR="00893F6B">
        <w:rPr>
          <w:rFonts w:ascii="Times New Roman" w:eastAsia="Calibri" w:hAnsi="Times New Roman"/>
          <w:sz w:val="24"/>
          <w:szCs w:val="24"/>
        </w:rPr>
        <w:t xml:space="preserve">ciplines including Media Arts, </w:t>
      </w:r>
      <w:r w:rsidR="00655118">
        <w:rPr>
          <w:rFonts w:ascii="Times New Roman" w:eastAsia="Calibri" w:hAnsi="Times New Roman"/>
          <w:sz w:val="24"/>
          <w:szCs w:val="24"/>
        </w:rPr>
        <w:t xml:space="preserve">they should identify </w:t>
      </w:r>
      <w:r w:rsidR="00893F6B">
        <w:rPr>
          <w:rFonts w:ascii="Times New Roman" w:eastAsia="Calibri" w:hAnsi="Times New Roman"/>
          <w:sz w:val="24"/>
          <w:szCs w:val="24"/>
        </w:rPr>
        <w:t>common practices across disciplines, and the</w:t>
      </w:r>
      <w:r w:rsidR="00655118">
        <w:rPr>
          <w:rFonts w:ascii="Times New Roman" w:eastAsia="Calibri" w:hAnsi="Times New Roman"/>
          <w:sz w:val="24"/>
          <w:szCs w:val="24"/>
        </w:rPr>
        <w:t xml:space="preserve"> standards</w:t>
      </w:r>
      <w:r w:rsidR="00893F6B">
        <w:rPr>
          <w:rFonts w:ascii="Times New Roman" w:eastAsia="Calibri" w:hAnsi="Times New Roman"/>
          <w:sz w:val="24"/>
          <w:szCs w:val="24"/>
        </w:rPr>
        <w:t xml:space="preserve"> should be in grade pairs. Mr. Waterman said the process </w:t>
      </w:r>
      <w:r w:rsidR="00655118">
        <w:rPr>
          <w:rFonts w:ascii="Times New Roman" w:eastAsia="Calibri" w:hAnsi="Times New Roman"/>
          <w:sz w:val="24"/>
          <w:szCs w:val="24"/>
        </w:rPr>
        <w:t xml:space="preserve">included </w:t>
      </w:r>
      <w:r w:rsidR="00893F6B">
        <w:rPr>
          <w:rFonts w:ascii="Times New Roman" w:eastAsia="Calibri" w:hAnsi="Times New Roman"/>
          <w:sz w:val="24"/>
          <w:szCs w:val="24"/>
        </w:rPr>
        <w:t xml:space="preserve">recruiting 11 facilitators, with two in most disciplines, </w:t>
      </w:r>
      <w:r w:rsidR="009001A3">
        <w:rPr>
          <w:rFonts w:ascii="Times New Roman" w:eastAsia="Calibri" w:hAnsi="Times New Roman"/>
          <w:sz w:val="24"/>
          <w:szCs w:val="24"/>
        </w:rPr>
        <w:t xml:space="preserve">to </w:t>
      </w:r>
      <w:r w:rsidR="00893F6B">
        <w:rPr>
          <w:rFonts w:ascii="Times New Roman" w:eastAsia="Calibri" w:hAnsi="Times New Roman"/>
          <w:sz w:val="24"/>
          <w:szCs w:val="24"/>
        </w:rPr>
        <w:t>provide coherence across disciplines and lead review panels</w:t>
      </w:r>
      <w:r w:rsidR="00655118">
        <w:rPr>
          <w:rFonts w:ascii="Times New Roman" w:eastAsia="Calibri" w:hAnsi="Times New Roman"/>
          <w:sz w:val="24"/>
          <w:szCs w:val="24"/>
        </w:rPr>
        <w:t xml:space="preserve"> with </w:t>
      </w:r>
      <w:r w:rsidR="00DB387B">
        <w:rPr>
          <w:rFonts w:ascii="Times New Roman" w:eastAsia="Calibri" w:hAnsi="Times New Roman"/>
          <w:sz w:val="24"/>
          <w:szCs w:val="24"/>
        </w:rPr>
        <w:t>45 reviewers</w:t>
      </w:r>
      <w:r w:rsidR="009001A3">
        <w:rPr>
          <w:rFonts w:ascii="Times New Roman" w:eastAsia="Calibri" w:hAnsi="Times New Roman"/>
          <w:sz w:val="24"/>
          <w:szCs w:val="24"/>
        </w:rPr>
        <w:t xml:space="preserve">. Mr. Waterman noted that the </w:t>
      </w:r>
      <w:r w:rsidR="00DB387B">
        <w:rPr>
          <w:rFonts w:ascii="Times New Roman" w:eastAsia="Calibri" w:hAnsi="Times New Roman"/>
          <w:sz w:val="24"/>
          <w:szCs w:val="24"/>
        </w:rPr>
        <w:t xml:space="preserve">writing </w:t>
      </w:r>
      <w:r w:rsidR="009001A3">
        <w:rPr>
          <w:rFonts w:ascii="Times New Roman" w:eastAsia="Calibri" w:hAnsi="Times New Roman"/>
          <w:sz w:val="24"/>
          <w:szCs w:val="24"/>
        </w:rPr>
        <w:t xml:space="preserve">phase began </w:t>
      </w:r>
      <w:r w:rsidR="00DB387B">
        <w:rPr>
          <w:rFonts w:ascii="Times New Roman" w:eastAsia="Calibri" w:hAnsi="Times New Roman"/>
          <w:sz w:val="24"/>
          <w:szCs w:val="24"/>
        </w:rPr>
        <w:t>in the summer of 2018</w:t>
      </w:r>
      <w:r w:rsidR="009001A3">
        <w:rPr>
          <w:rFonts w:ascii="Times New Roman" w:eastAsia="Calibri" w:hAnsi="Times New Roman"/>
          <w:sz w:val="24"/>
          <w:szCs w:val="24"/>
        </w:rPr>
        <w:t xml:space="preserve">; the reviewers </w:t>
      </w:r>
      <w:r w:rsidR="00DB387B">
        <w:rPr>
          <w:rFonts w:ascii="Times New Roman" w:eastAsia="Calibri" w:hAnsi="Times New Roman"/>
          <w:sz w:val="24"/>
          <w:szCs w:val="24"/>
        </w:rPr>
        <w:t xml:space="preserve">identified key learnings, which standards to move, add, revise, delete, or retain, </w:t>
      </w:r>
      <w:r w:rsidR="009001A3">
        <w:rPr>
          <w:rFonts w:ascii="Times New Roman" w:eastAsia="Calibri" w:hAnsi="Times New Roman"/>
          <w:sz w:val="24"/>
          <w:szCs w:val="24"/>
        </w:rPr>
        <w:t xml:space="preserve">and </w:t>
      </w:r>
      <w:r w:rsidR="00DB387B">
        <w:rPr>
          <w:rFonts w:ascii="Times New Roman" w:eastAsia="Calibri" w:hAnsi="Times New Roman"/>
          <w:sz w:val="24"/>
          <w:szCs w:val="24"/>
        </w:rPr>
        <w:t>revised individual stand</w:t>
      </w:r>
      <w:r w:rsidR="0037297D">
        <w:rPr>
          <w:rFonts w:ascii="Times New Roman" w:eastAsia="Calibri" w:hAnsi="Times New Roman"/>
          <w:sz w:val="24"/>
          <w:szCs w:val="24"/>
        </w:rPr>
        <w:t>ards</w:t>
      </w:r>
      <w:r w:rsidR="009001A3">
        <w:rPr>
          <w:rFonts w:ascii="Times New Roman" w:eastAsia="Calibri" w:hAnsi="Times New Roman"/>
          <w:sz w:val="24"/>
          <w:szCs w:val="24"/>
        </w:rPr>
        <w:t xml:space="preserve"> using </w:t>
      </w:r>
      <w:r w:rsidR="0037297D">
        <w:rPr>
          <w:rFonts w:ascii="Times New Roman" w:eastAsia="Calibri" w:hAnsi="Times New Roman"/>
          <w:sz w:val="24"/>
          <w:szCs w:val="24"/>
        </w:rPr>
        <w:t>cross</w:t>
      </w:r>
      <w:r w:rsidR="00DB387B">
        <w:rPr>
          <w:rFonts w:ascii="Times New Roman" w:eastAsia="Calibri" w:hAnsi="Times New Roman"/>
          <w:sz w:val="24"/>
          <w:szCs w:val="24"/>
        </w:rPr>
        <w:t xml:space="preserve">-discipline peer reviews to ensure alignment. Mr. Waterman </w:t>
      </w:r>
      <w:r w:rsidR="009001A3">
        <w:rPr>
          <w:rFonts w:ascii="Times New Roman" w:eastAsia="Calibri" w:hAnsi="Times New Roman"/>
          <w:sz w:val="24"/>
          <w:szCs w:val="24"/>
        </w:rPr>
        <w:t xml:space="preserve">said during the </w:t>
      </w:r>
      <w:r w:rsidR="00DB387B">
        <w:rPr>
          <w:rFonts w:ascii="Times New Roman" w:eastAsia="Calibri" w:hAnsi="Times New Roman"/>
          <w:sz w:val="24"/>
          <w:szCs w:val="24"/>
        </w:rPr>
        <w:t xml:space="preserve">fall </w:t>
      </w:r>
      <w:r w:rsidR="004817A7">
        <w:rPr>
          <w:rFonts w:ascii="Times New Roman" w:eastAsia="Calibri" w:hAnsi="Times New Roman"/>
          <w:sz w:val="24"/>
          <w:szCs w:val="24"/>
        </w:rPr>
        <w:t>and</w:t>
      </w:r>
      <w:r w:rsidR="00DB387B">
        <w:rPr>
          <w:rFonts w:ascii="Times New Roman" w:eastAsia="Calibri" w:hAnsi="Times New Roman"/>
          <w:sz w:val="24"/>
          <w:szCs w:val="24"/>
        </w:rPr>
        <w:t xml:space="preserve"> </w:t>
      </w:r>
      <w:r w:rsidR="001137CD">
        <w:rPr>
          <w:rFonts w:ascii="Times New Roman" w:eastAsia="Calibri" w:hAnsi="Times New Roman"/>
          <w:sz w:val="24"/>
          <w:szCs w:val="24"/>
        </w:rPr>
        <w:t xml:space="preserve">early </w:t>
      </w:r>
      <w:r w:rsidR="009001A3">
        <w:rPr>
          <w:rFonts w:ascii="Times New Roman" w:eastAsia="Calibri" w:hAnsi="Times New Roman"/>
          <w:sz w:val="24"/>
          <w:szCs w:val="24"/>
        </w:rPr>
        <w:t xml:space="preserve">winter, he anticipates </w:t>
      </w:r>
      <w:r w:rsidR="00DB387B">
        <w:rPr>
          <w:rFonts w:ascii="Times New Roman" w:eastAsia="Calibri" w:hAnsi="Times New Roman"/>
          <w:sz w:val="24"/>
          <w:szCs w:val="24"/>
        </w:rPr>
        <w:t>a final review meeting, feedback from the Arts Advisory Council, content advisor input, the drafting of principles and resources for the frameworks</w:t>
      </w:r>
      <w:r w:rsidR="001137CD">
        <w:rPr>
          <w:rFonts w:ascii="Times New Roman" w:eastAsia="Calibri" w:hAnsi="Times New Roman"/>
          <w:sz w:val="24"/>
          <w:szCs w:val="24"/>
        </w:rPr>
        <w:t>,</w:t>
      </w:r>
      <w:r w:rsidR="00DB387B">
        <w:rPr>
          <w:rFonts w:ascii="Times New Roman" w:eastAsia="Calibri" w:hAnsi="Times New Roman"/>
          <w:sz w:val="24"/>
          <w:szCs w:val="24"/>
        </w:rPr>
        <w:t xml:space="preserve"> and </w:t>
      </w:r>
      <w:r w:rsidR="001137CD">
        <w:rPr>
          <w:rFonts w:ascii="Times New Roman" w:eastAsia="Calibri" w:hAnsi="Times New Roman"/>
          <w:sz w:val="24"/>
          <w:szCs w:val="24"/>
        </w:rPr>
        <w:t>final editing.</w:t>
      </w:r>
    </w:p>
    <w:p w:rsidR="001137CD" w:rsidRDefault="001137CD" w:rsidP="00BD2277">
      <w:pPr>
        <w:widowControl w:val="0"/>
        <w:snapToGrid w:val="0"/>
        <w:spacing w:after="160" w:line="259" w:lineRule="auto"/>
        <w:contextualSpacing/>
        <w:rPr>
          <w:rFonts w:ascii="Times New Roman" w:eastAsia="Calibri" w:hAnsi="Times New Roman"/>
          <w:sz w:val="24"/>
          <w:szCs w:val="24"/>
        </w:rPr>
      </w:pPr>
    </w:p>
    <w:p w:rsidR="009B0B5B" w:rsidRDefault="001137CD" w:rsidP="002A4155">
      <w:pPr>
        <w:widowControl w:val="0"/>
        <w:snapToGrid w:val="0"/>
        <w:spacing w:after="16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Mr. Waterman said the plan is to come back </w:t>
      </w:r>
      <w:r w:rsidR="004817A7">
        <w:rPr>
          <w:rFonts w:ascii="Times New Roman" w:eastAsia="Calibri" w:hAnsi="Times New Roman"/>
          <w:sz w:val="24"/>
          <w:szCs w:val="24"/>
        </w:rPr>
        <w:t xml:space="preserve">to the Board </w:t>
      </w:r>
      <w:r>
        <w:rPr>
          <w:rFonts w:ascii="Times New Roman" w:eastAsia="Calibri" w:hAnsi="Times New Roman"/>
          <w:sz w:val="24"/>
          <w:szCs w:val="24"/>
        </w:rPr>
        <w:t xml:space="preserve">in December or January </w:t>
      </w:r>
      <w:r w:rsidR="0037297D">
        <w:rPr>
          <w:rFonts w:ascii="Times New Roman" w:eastAsia="Calibri" w:hAnsi="Times New Roman"/>
          <w:sz w:val="24"/>
          <w:szCs w:val="24"/>
        </w:rPr>
        <w:t>for a detailed discussion,</w:t>
      </w:r>
      <w:r>
        <w:rPr>
          <w:rFonts w:ascii="Times New Roman" w:eastAsia="Calibri" w:hAnsi="Times New Roman"/>
          <w:sz w:val="24"/>
          <w:szCs w:val="24"/>
        </w:rPr>
        <w:t xml:space="preserve"> with a vote in February to release </w:t>
      </w:r>
      <w:r w:rsidR="0037297D">
        <w:rPr>
          <w:rFonts w:ascii="Times New Roman" w:eastAsia="Calibri" w:hAnsi="Times New Roman"/>
          <w:sz w:val="24"/>
          <w:szCs w:val="24"/>
        </w:rPr>
        <w:t xml:space="preserve">the </w:t>
      </w:r>
      <w:proofErr w:type="gramStart"/>
      <w:r w:rsidR="0037297D">
        <w:rPr>
          <w:rFonts w:ascii="Times New Roman" w:eastAsia="Calibri" w:hAnsi="Times New Roman"/>
          <w:sz w:val="24"/>
          <w:szCs w:val="24"/>
        </w:rPr>
        <w:t>draft revised</w:t>
      </w:r>
      <w:proofErr w:type="gramEnd"/>
      <w:r w:rsidR="0037297D">
        <w:rPr>
          <w:rFonts w:ascii="Times New Roman" w:eastAsia="Calibri" w:hAnsi="Times New Roman"/>
          <w:sz w:val="24"/>
          <w:szCs w:val="24"/>
        </w:rPr>
        <w:t xml:space="preserve"> framework </w:t>
      </w:r>
      <w:r>
        <w:rPr>
          <w:rFonts w:ascii="Times New Roman" w:eastAsia="Calibri" w:hAnsi="Times New Roman"/>
          <w:sz w:val="24"/>
          <w:szCs w:val="24"/>
        </w:rPr>
        <w:t>for public comment</w:t>
      </w:r>
      <w:r w:rsidR="009001A3">
        <w:rPr>
          <w:rFonts w:ascii="Times New Roman" w:eastAsia="Calibri" w:hAnsi="Times New Roman"/>
          <w:sz w:val="24"/>
          <w:szCs w:val="24"/>
        </w:rPr>
        <w:t xml:space="preserve"> and then </w:t>
      </w:r>
      <w:r w:rsidR="00221A4E">
        <w:rPr>
          <w:rFonts w:ascii="Times New Roman" w:eastAsia="Calibri" w:hAnsi="Times New Roman"/>
          <w:sz w:val="24"/>
          <w:szCs w:val="24"/>
        </w:rPr>
        <w:t xml:space="preserve">bring back the final document for a vote </w:t>
      </w:r>
      <w:r>
        <w:rPr>
          <w:rFonts w:ascii="Times New Roman" w:eastAsia="Calibri" w:hAnsi="Times New Roman"/>
          <w:sz w:val="24"/>
          <w:szCs w:val="24"/>
        </w:rPr>
        <w:t xml:space="preserve">in May. Mr. Doherty asked what subjects are included in Media Arts. Mr. Waterman said Media Arts is an emerging discipline </w:t>
      </w:r>
      <w:r w:rsidR="004817A7">
        <w:rPr>
          <w:rFonts w:ascii="Times New Roman" w:eastAsia="Calibri" w:hAnsi="Times New Roman"/>
          <w:sz w:val="24"/>
          <w:szCs w:val="24"/>
        </w:rPr>
        <w:t xml:space="preserve">and </w:t>
      </w:r>
      <w:r>
        <w:rPr>
          <w:rFonts w:ascii="Times New Roman" w:eastAsia="Calibri" w:hAnsi="Times New Roman"/>
          <w:sz w:val="24"/>
          <w:szCs w:val="24"/>
        </w:rPr>
        <w:t>key components include using collections of images and sounds with interactivity</w:t>
      </w:r>
      <w:r w:rsidR="00221A4E">
        <w:rPr>
          <w:rFonts w:ascii="Times New Roman" w:eastAsia="Calibri" w:hAnsi="Times New Roman"/>
          <w:sz w:val="24"/>
          <w:szCs w:val="24"/>
        </w:rPr>
        <w:t xml:space="preserve">, as in </w:t>
      </w:r>
      <w:r>
        <w:rPr>
          <w:rFonts w:ascii="Times New Roman" w:eastAsia="Calibri" w:hAnsi="Times New Roman"/>
          <w:sz w:val="24"/>
          <w:szCs w:val="24"/>
        </w:rPr>
        <w:t xml:space="preserve">developing webpages or a video game. Ms. Mathews </w:t>
      </w:r>
      <w:r w:rsidR="00221A4E">
        <w:rPr>
          <w:rFonts w:ascii="Times New Roman" w:eastAsia="Calibri" w:hAnsi="Times New Roman"/>
          <w:sz w:val="24"/>
          <w:szCs w:val="24"/>
        </w:rPr>
        <w:t xml:space="preserve">asked if Media Arts </w:t>
      </w:r>
      <w:proofErr w:type="gramStart"/>
      <w:r>
        <w:rPr>
          <w:rFonts w:ascii="Times New Roman" w:eastAsia="Calibri" w:hAnsi="Times New Roman"/>
          <w:sz w:val="24"/>
          <w:szCs w:val="24"/>
        </w:rPr>
        <w:t>could be found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in vocational studies. Mr. Waterman said several of the disciplines of have </w:t>
      </w:r>
      <w:r w:rsidR="00FE0986">
        <w:rPr>
          <w:rFonts w:ascii="Times New Roman" w:eastAsia="Calibri" w:hAnsi="Times New Roman"/>
          <w:sz w:val="24"/>
          <w:szCs w:val="24"/>
        </w:rPr>
        <w:t xml:space="preserve">parallels in the vocational/technical standards and </w:t>
      </w:r>
      <w:r w:rsidR="009B0B5B">
        <w:rPr>
          <w:rFonts w:ascii="Times New Roman" w:eastAsia="Calibri" w:hAnsi="Times New Roman"/>
          <w:sz w:val="24"/>
          <w:szCs w:val="24"/>
        </w:rPr>
        <w:t>the team will make</w:t>
      </w:r>
      <w:r w:rsidR="00FE0986">
        <w:rPr>
          <w:rFonts w:ascii="Times New Roman" w:eastAsia="Calibri" w:hAnsi="Times New Roman"/>
          <w:sz w:val="24"/>
          <w:szCs w:val="24"/>
        </w:rPr>
        <w:t xml:space="preserve"> sure they </w:t>
      </w:r>
      <w:proofErr w:type="gramStart"/>
      <w:r w:rsidR="00FE0986">
        <w:rPr>
          <w:rFonts w:ascii="Times New Roman" w:eastAsia="Calibri" w:hAnsi="Times New Roman"/>
          <w:sz w:val="24"/>
          <w:szCs w:val="24"/>
        </w:rPr>
        <w:t>are well aligned</w:t>
      </w:r>
      <w:proofErr w:type="gramEnd"/>
      <w:r w:rsidR="00FE0986">
        <w:rPr>
          <w:rFonts w:ascii="Times New Roman" w:eastAsia="Calibri" w:hAnsi="Times New Roman"/>
          <w:sz w:val="24"/>
          <w:szCs w:val="24"/>
        </w:rPr>
        <w:t xml:space="preserve">. </w:t>
      </w:r>
    </w:p>
    <w:p w:rsidR="009B0B5B" w:rsidRDefault="009B0B5B" w:rsidP="002A4155">
      <w:pPr>
        <w:widowControl w:val="0"/>
        <w:snapToGrid w:val="0"/>
        <w:spacing w:after="160"/>
        <w:contextualSpacing/>
        <w:rPr>
          <w:rFonts w:ascii="Times New Roman" w:eastAsia="Calibri" w:hAnsi="Times New Roman"/>
          <w:sz w:val="24"/>
          <w:szCs w:val="24"/>
        </w:rPr>
      </w:pPr>
    </w:p>
    <w:p w:rsidR="000F368B" w:rsidRDefault="00FE0986" w:rsidP="002A4155">
      <w:pPr>
        <w:widowControl w:val="0"/>
        <w:snapToGrid w:val="0"/>
        <w:spacing w:after="160"/>
        <w:contextualSpacing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Chair Sagan asked </w:t>
      </w:r>
      <w:r w:rsidR="009001A3">
        <w:rPr>
          <w:rFonts w:ascii="Times New Roman" w:eastAsia="Calibri" w:hAnsi="Times New Roman"/>
          <w:sz w:val="24"/>
          <w:szCs w:val="24"/>
        </w:rPr>
        <w:t>about other issues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="009B0B5B">
        <w:rPr>
          <w:rFonts w:ascii="Times New Roman" w:eastAsia="Calibri" w:hAnsi="Times New Roman"/>
          <w:sz w:val="24"/>
          <w:szCs w:val="24"/>
        </w:rPr>
        <w:t xml:space="preserve">the Board should consider. </w:t>
      </w:r>
      <w:r>
        <w:rPr>
          <w:rFonts w:ascii="Times New Roman" w:eastAsia="Calibri" w:hAnsi="Times New Roman"/>
          <w:sz w:val="24"/>
          <w:szCs w:val="24"/>
        </w:rPr>
        <w:t xml:space="preserve">Mr. Noble said one </w:t>
      </w:r>
      <w:r w:rsidR="009B0B5B">
        <w:rPr>
          <w:rFonts w:ascii="Times New Roman" w:eastAsia="Calibri" w:hAnsi="Times New Roman"/>
          <w:sz w:val="24"/>
          <w:szCs w:val="24"/>
        </w:rPr>
        <w:t xml:space="preserve">issue is </w:t>
      </w:r>
      <w:r>
        <w:rPr>
          <w:rFonts w:ascii="Times New Roman" w:eastAsia="Calibri" w:hAnsi="Times New Roman"/>
          <w:sz w:val="24"/>
          <w:szCs w:val="24"/>
        </w:rPr>
        <w:t xml:space="preserve">instructional time </w:t>
      </w:r>
      <w:r w:rsidR="009B0B5B">
        <w:rPr>
          <w:rFonts w:ascii="Times New Roman" w:eastAsia="Calibri" w:hAnsi="Times New Roman"/>
          <w:sz w:val="24"/>
          <w:szCs w:val="24"/>
        </w:rPr>
        <w:t xml:space="preserve">in relation to the </w:t>
      </w:r>
      <w:r>
        <w:rPr>
          <w:rFonts w:ascii="Times New Roman" w:eastAsia="Calibri" w:hAnsi="Times New Roman"/>
          <w:sz w:val="24"/>
          <w:szCs w:val="24"/>
        </w:rPr>
        <w:t>standards</w:t>
      </w:r>
      <w:r w:rsidR="009B0B5B">
        <w:rPr>
          <w:rFonts w:ascii="Times New Roman" w:eastAsia="Calibri" w:hAnsi="Times New Roman"/>
          <w:sz w:val="24"/>
          <w:szCs w:val="24"/>
        </w:rPr>
        <w:t xml:space="preserve">, adding that the team is </w:t>
      </w:r>
      <w:r>
        <w:rPr>
          <w:rFonts w:ascii="Times New Roman" w:eastAsia="Calibri" w:hAnsi="Times New Roman"/>
          <w:sz w:val="24"/>
          <w:szCs w:val="24"/>
        </w:rPr>
        <w:t xml:space="preserve">trying to strike a balance </w:t>
      </w:r>
      <w:r>
        <w:rPr>
          <w:rFonts w:ascii="Times New Roman" w:eastAsia="Calibri" w:hAnsi="Times New Roman"/>
          <w:sz w:val="24"/>
          <w:szCs w:val="24"/>
        </w:rPr>
        <w:lastRenderedPageBreak/>
        <w:t>and provide options for district</w:t>
      </w:r>
      <w:r w:rsidR="009B0B5B">
        <w:rPr>
          <w:rFonts w:ascii="Times New Roman" w:eastAsia="Calibri" w:hAnsi="Times New Roman"/>
          <w:sz w:val="24"/>
          <w:szCs w:val="24"/>
        </w:rPr>
        <w:t xml:space="preserve">s. </w:t>
      </w:r>
      <w:r>
        <w:rPr>
          <w:rFonts w:ascii="Times New Roman" w:eastAsia="Calibri" w:hAnsi="Times New Roman"/>
          <w:sz w:val="24"/>
          <w:szCs w:val="24"/>
        </w:rPr>
        <w:t>Mr. Noble said that has bee</w:t>
      </w:r>
      <w:r w:rsidR="0037297D">
        <w:rPr>
          <w:rFonts w:ascii="Times New Roman" w:eastAsia="Calibri" w:hAnsi="Times New Roman"/>
          <w:sz w:val="24"/>
          <w:szCs w:val="24"/>
        </w:rPr>
        <w:t>n a major topic of discussion.</w:t>
      </w:r>
      <w:r w:rsidR="004817A7">
        <w:rPr>
          <w:rFonts w:ascii="Times New Roman" w:eastAsia="Calibri" w:hAnsi="Times New Roman"/>
          <w:sz w:val="24"/>
          <w:szCs w:val="24"/>
        </w:rPr>
        <w:t xml:space="preserve"> </w:t>
      </w:r>
      <w:r w:rsidR="000F368B">
        <w:rPr>
          <w:rFonts w:ascii="Times New Roman" w:eastAsia="Calibri" w:hAnsi="Times New Roman"/>
          <w:sz w:val="24"/>
          <w:szCs w:val="24"/>
        </w:rPr>
        <w:t xml:space="preserve">Ms. Stewart and Mr. Moriarty both voiced their support </w:t>
      </w:r>
      <w:r w:rsidR="0037297D">
        <w:rPr>
          <w:rFonts w:ascii="Times New Roman" w:eastAsia="Calibri" w:hAnsi="Times New Roman"/>
          <w:sz w:val="24"/>
          <w:szCs w:val="24"/>
        </w:rPr>
        <w:t>for a</w:t>
      </w:r>
      <w:r w:rsidR="000F368B">
        <w:rPr>
          <w:rFonts w:ascii="Times New Roman" w:eastAsia="Calibri" w:hAnsi="Times New Roman"/>
          <w:sz w:val="24"/>
          <w:szCs w:val="24"/>
        </w:rPr>
        <w:t xml:space="preserve"> full-time Arts Coordinator position. Chair Sagan said </w:t>
      </w:r>
      <w:r w:rsidR="00221A4E">
        <w:rPr>
          <w:rFonts w:ascii="Times New Roman" w:eastAsia="Calibri" w:hAnsi="Times New Roman"/>
          <w:sz w:val="24"/>
          <w:szCs w:val="24"/>
        </w:rPr>
        <w:t xml:space="preserve">the Board </w:t>
      </w:r>
      <w:r w:rsidR="009B0B5B">
        <w:rPr>
          <w:rFonts w:ascii="Times New Roman" w:eastAsia="Calibri" w:hAnsi="Times New Roman"/>
          <w:sz w:val="24"/>
          <w:szCs w:val="24"/>
        </w:rPr>
        <w:t xml:space="preserve">looks forward to further discussion of the </w:t>
      </w:r>
      <w:r w:rsidR="00221A4E">
        <w:rPr>
          <w:rFonts w:ascii="Times New Roman" w:eastAsia="Calibri" w:hAnsi="Times New Roman"/>
          <w:sz w:val="24"/>
          <w:szCs w:val="24"/>
        </w:rPr>
        <w:t>Arts curriculum standards.</w:t>
      </w:r>
    </w:p>
    <w:p w:rsidR="00475E25" w:rsidRPr="00475E25" w:rsidRDefault="00475E25" w:rsidP="00475E2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75E25" w:rsidRDefault="00475E25" w:rsidP="006E010F">
      <w:pPr>
        <w:pStyle w:val="Heading2"/>
      </w:pPr>
      <w:r w:rsidRPr="00475E25">
        <w:t>Update on Next-Generation MCAS and Planning for the High School Compete</w:t>
      </w:r>
      <w:r w:rsidR="006E010F">
        <w:t>ncy Determination (CD) Standard</w:t>
      </w:r>
    </w:p>
    <w:p w:rsidR="00BD2277" w:rsidRDefault="00BD2277" w:rsidP="00475E2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27D73" w:rsidRDefault="004E1880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Commissioner Riley introduced </w:t>
      </w:r>
      <w:r w:rsidR="00BD2277" w:rsidRPr="00BD227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Jeff </w:t>
      </w:r>
      <w:proofErr w:type="spellStart"/>
      <w:r w:rsidR="00BD2277" w:rsidRPr="00BD2277">
        <w:rPr>
          <w:rFonts w:ascii="Times New Roman" w:eastAsia="Times New Roman" w:hAnsi="Times New Roman"/>
          <w:bCs/>
          <w:color w:val="000000"/>
          <w:sz w:val="24"/>
          <w:szCs w:val="24"/>
        </w:rPr>
        <w:t>Wulfson</w:t>
      </w:r>
      <w:proofErr w:type="spellEnd"/>
      <w:r w:rsidR="00BD2277" w:rsidRPr="00BD2277">
        <w:rPr>
          <w:rFonts w:ascii="Times New Roman" w:eastAsia="Times New Roman" w:hAnsi="Times New Roman"/>
          <w:bCs/>
          <w:color w:val="000000"/>
          <w:sz w:val="24"/>
          <w:szCs w:val="24"/>
        </w:rPr>
        <w:t>, Deputy Commissioner</w:t>
      </w:r>
      <w:r w:rsidR="0037297D">
        <w:rPr>
          <w:rFonts w:ascii="Times New Roman" w:eastAsia="Times New Roman" w:hAnsi="Times New Roman"/>
          <w:b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BD2277" w:rsidRPr="00BD2277">
        <w:rPr>
          <w:rFonts w:ascii="Times New Roman" w:eastAsia="Times New Roman" w:hAnsi="Times New Roman"/>
          <w:bCs/>
          <w:color w:val="000000"/>
          <w:sz w:val="24"/>
          <w:szCs w:val="24"/>
        </w:rPr>
        <w:t>Michol Stapel, Associate Commissioner</w:t>
      </w:r>
      <w:r w:rsidR="0037297D">
        <w:rPr>
          <w:rFonts w:ascii="Times New Roman" w:eastAsia="Times New Roman" w:hAnsi="Times New Roman"/>
          <w:b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BD2277" w:rsidRPr="00BD2277">
        <w:rPr>
          <w:rFonts w:ascii="Times New Roman" w:eastAsia="Times New Roman" w:hAnsi="Times New Roman"/>
          <w:bCs/>
          <w:color w:val="000000"/>
          <w:sz w:val="24"/>
          <w:szCs w:val="24"/>
        </w:rPr>
        <w:t>Katie Bowler, Director of MCAS Test Development</w:t>
      </w:r>
      <w:r w:rsidR="0037297D">
        <w:rPr>
          <w:rFonts w:ascii="Times New Roman" w:eastAsia="Times New Roman" w:hAnsi="Times New Roman"/>
          <w:b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and Lucy Wall, </w:t>
      </w:r>
      <w:r w:rsidRPr="004E1880">
        <w:rPr>
          <w:rFonts w:ascii="Times New Roman" w:eastAsia="Calibri" w:hAnsi="Times New Roman"/>
          <w:sz w:val="24"/>
          <w:szCs w:val="24"/>
        </w:rPr>
        <w:t>Legal Counsel</w:t>
      </w:r>
      <w:r w:rsidRPr="004E1880">
        <w:rPr>
          <w:rFonts w:ascii="Times New Roman" w:eastAsia="Times New Roman" w:hAnsi="Times New Roman"/>
          <w:bCs/>
          <w:sz w:val="24"/>
          <w:szCs w:val="24"/>
        </w:rPr>
        <w:t>.</w:t>
      </w:r>
      <w:r w:rsidR="00AC7AB3">
        <w:rPr>
          <w:rFonts w:ascii="Times New Roman" w:eastAsia="Times New Roman" w:hAnsi="Times New Roman"/>
          <w:bCs/>
          <w:sz w:val="24"/>
          <w:szCs w:val="24"/>
        </w:rPr>
        <w:t xml:space="preserve"> Mr. </w:t>
      </w:r>
      <w:proofErr w:type="spellStart"/>
      <w:r w:rsidR="00AC7AB3">
        <w:rPr>
          <w:rFonts w:ascii="Times New Roman" w:eastAsia="Times New Roman" w:hAnsi="Times New Roman"/>
          <w:bCs/>
          <w:sz w:val="24"/>
          <w:szCs w:val="24"/>
        </w:rPr>
        <w:t>Wulfson</w:t>
      </w:r>
      <w:proofErr w:type="spellEnd"/>
      <w:r w:rsidR="00AC7AB3">
        <w:rPr>
          <w:rFonts w:ascii="Times New Roman" w:eastAsia="Times New Roman" w:hAnsi="Times New Roman"/>
          <w:bCs/>
          <w:sz w:val="24"/>
          <w:szCs w:val="24"/>
        </w:rPr>
        <w:t xml:space="preserve"> expressed his</w:t>
      </w:r>
      <w:r w:rsidR="0021412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C7AB3">
        <w:rPr>
          <w:rFonts w:ascii="Times New Roman" w:eastAsia="Times New Roman" w:hAnsi="Times New Roman"/>
          <w:bCs/>
          <w:sz w:val="24"/>
          <w:szCs w:val="24"/>
        </w:rPr>
        <w:t xml:space="preserve">thanks to Ms. Stapel and </w:t>
      </w:r>
      <w:r w:rsidR="0037297D">
        <w:rPr>
          <w:rFonts w:ascii="Times New Roman" w:eastAsia="Times New Roman" w:hAnsi="Times New Roman"/>
          <w:bCs/>
          <w:sz w:val="24"/>
          <w:szCs w:val="24"/>
        </w:rPr>
        <w:t xml:space="preserve">the </w:t>
      </w:r>
      <w:r w:rsidR="009001A3">
        <w:rPr>
          <w:rFonts w:ascii="Times New Roman" w:eastAsia="Times New Roman" w:hAnsi="Times New Roman"/>
          <w:bCs/>
          <w:sz w:val="24"/>
          <w:szCs w:val="24"/>
        </w:rPr>
        <w:t xml:space="preserve">Department’s </w:t>
      </w:r>
      <w:r w:rsidR="0021412C">
        <w:rPr>
          <w:rFonts w:ascii="Times New Roman" w:eastAsia="Times New Roman" w:hAnsi="Times New Roman"/>
          <w:bCs/>
          <w:sz w:val="24"/>
          <w:szCs w:val="24"/>
        </w:rPr>
        <w:t xml:space="preserve">student assessment </w:t>
      </w:r>
      <w:r w:rsidR="0037297D">
        <w:rPr>
          <w:rFonts w:ascii="Times New Roman" w:eastAsia="Times New Roman" w:hAnsi="Times New Roman"/>
          <w:bCs/>
          <w:sz w:val="24"/>
          <w:szCs w:val="24"/>
        </w:rPr>
        <w:t>team for their work on the n</w:t>
      </w:r>
      <w:r w:rsidR="0021412C">
        <w:rPr>
          <w:rFonts w:ascii="Times New Roman" w:eastAsia="Times New Roman" w:hAnsi="Times New Roman"/>
          <w:bCs/>
          <w:sz w:val="24"/>
          <w:szCs w:val="24"/>
        </w:rPr>
        <w:t>ext</w:t>
      </w:r>
      <w:r w:rsidR="0037297D">
        <w:rPr>
          <w:rFonts w:ascii="Times New Roman" w:eastAsia="Times New Roman" w:hAnsi="Times New Roman"/>
          <w:bCs/>
          <w:sz w:val="24"/>
          <w:szCs w:val="24"/>
        </w:rPr>
        <w:t>-g</w:t>
      </w:r>
      <w:r w:rsidR="0021412C">
        <w:rPr>
          <w:rFonts w:ascii="Times New Roman" w:eastAsia="Times New Roman" w:hAnsi="Times New Roman"/>
          <w:bCs/>
          <w:sz w:val="24"/>
          <w:szCs w:val="24"/>
        </w:rPr>
        <w:t xml:space="preserve">eneration MCAS development for the past three years. </w:t>
      </w:r>
      <w:r w:rsidR="0037297D">
        <w:rPr>
          <w:rFonts w:ascii="Times New Roman" w:eastAsia="Times New Roman" w:hAnsi="Times New Roman"/>
          <w:bCs/>
          <w:sz w:val="24"/>
          <w:szCs w:val="24"/>
        </w:rPr>
        <w:t>He noted that d</w:t>
      </w:r>
      <w:r w:rsidR="009001A3">
        <w:rPr>
          <w:rFonts w:ascii="Times New Roman" w:eastAsia="Times New Roman" w:hAnsi="Times New Roman"/>
          <w:bCs/>
          <w:sz w:val="24"/>
          <w:szCs w:val="24"/>
        </w:rPr>
        <w:t>uring that time</w:t>
      </w:r>
      <w:r w:rsidR="0021412C">
        <w:rPr>
          <w:rFonts w:ascii="Times New Roman" w:eastAsia="Times New Roman" w:hAnsi="Times New Roman"/>
          <w:bCs/>
          <w:sz w:val="24"/>
          <w:szCs w:val="24"/>
        </w:rPr>
        <w:t xml:space="preserve"> they were also administering </w:t>
      </w:r>
      <w:r w:rsidR="009001A3">
        <w:rPr>
          <w:rFonts w:ascii="Times New Roman" w:eastAsia="Times New Roman" w:hAnsi="Times New Roman"/>
          <w:bCs/>
          <w:sz w:val="24"/>
          <w:szCs w:val="24"/>
        </w:rPr>
        <w:t xml:space="preserve">the </w:t>
      </w:r>
      <w:r w:rsidR="0021412C">
        <w:rPr>
          <w:rFonts w:ascii="Times New Roman" w:eastAsia="Times New Roman" w:hAnsi="Times New Roman"/>
          <w:bCs/>
          <w:sz w:val="24"/>
          <w:szCs w:val="24"/>
        </w:rPr>
        <w:t>legacy test</w:t>
      </w:r>
      <w:r w:rsidR="00C5791A">
        <w:rPr>
          <w:rFonts w:ascii="Times New Roman" w:eastAsia="Times New Roman" w:hAnsi="Times New Roman"/>
          <w:bCs/>
          <w:sz w:val="24"/>
          <w:szCs w:val="24"/>
        </w:rPr>
        <w:t>s</w:t>
      </w:r>
      <w:r w:rsidR="0021412C">
        <w:rPr>
          <w:rFonts w:ascii="Times New Roman" w:eastAsia="Times New Roman" w:hAnsi="Times New Roman"/>
          <w:bCs/>
          <w:sz w:val="24"/>
          <w:szCs w:val="24"/>
        </w:rPr>
        <w:t>, administering the last year of PARCC experiment, and making the conversion to computer-based</w:t>
      </w:r>
      <w:r w:rsidR="00C5791A">
        <w:rPr>
          <w:rFonts w:ascii="Times New Roman" w:eastAsia="Times New Roman" w:hAnsi="Times New Roman"/>
          <w:bCs/>
          <w:sz w:val="24"/>
          <w:szCs w:val="24"/>
        </w:rPr>
        <w:t xml:space="preserve"> testing in accordance with the</w:t>
      </w:r>
      <w:r w:rsidR="0021412C">
        <w:rPr>
          <w:rFonts w:ascii="Times New Roman" w:eastAsia="Times New Roman" w:hAnsi="Times New Roman"/>
          <w:bCs/>
          <w:sz w:val="24"/>
          <w:szCs w:val="24"/>
        </w:rPr>
        <w:t xml:space="preserve"> Board’s directive. Mr. </w:t>
      </w:r>
      <w:proofErr w:type="spellStart"/>
      <w:r w:rsidR="0021412C">
        <w:rPr>
          <w:rFonts w:ascii="Times New Roman" w:eastAsia="Times New Roman" w:hAnsi="Times New Roman"/>
          <w:bCs/>
          <w:sz w:val="24"/>
          <w:szCs w:val="24"/>
        </w:rPr>
        <w:t>Wulfson</w:t>
      </w:r>
      <w:proofErr w:type="spellEnd"/>
      <w:r w:rsidR="0021412C">
        <w:rPr>
          <w:rFonts w:ascii="Times New Roman" w:eastAsia="Times New Roman" w:hAnsi="Times New Roman"/>
          <w:bCs/>
          <w:sz w:val="24"/>
          <w:szCs w:val="24"/>
        </w:rPr>
        <w:t xml:space="preserve"> said </w:t>
      </w:r>
      <w:r w:rsidR="00C5791A">
        <w:rPr>
          <w:rFonts w:ascii="Times New Roman" w:eastAsia="Times New Roman" w:hAnsi="Times New Roman"/>
          <w:bCs/>
          <w:sz w:val="24"/>
          <w:szCs w:val="24"/>
        </w:rPr>
        <w:t xml:space="preserve">he wanted to acknowledge </w:t>
      </w:r>
      <w:r w:rsidR="0021412C">
        <w:rPr>
          <w:rFonts w:ascii="Times New Roman" w:eastAsia="Times New Roman" w:hAnsi="Times New Roman"/>
          <w:bCs/>
          <w:sz w:val="24"/>
          <w:szCs w:val="24"/>
        </w:rPr>
        <w:t>it has been a big lift</w:t>
      </w:r>
      <w:r w:rsidR="00A27D73">
        <w:rPr>
          <w:rFonts w:ascii="Times New Roman" w:eastAsia="Times New Roman" w:hAnsi="Times New Roman"/>
          <w:bCs/>
          <w:sz w:val="24"/>
          <w:szCs w:val="24"/>
        </w:rPr>
        <w:t xml:space="preserve"> and they </w:t>
      </w:r>
      <w:r w:rsidR="00C5791A">
        <w:rPr>
          <w:rFonts w:ascii="Times New Roman" w:eastAsia="Times New Roman" w:hAnsi="Times New Roman"/>
          <w:bCs/>
          <w:sz w:val="24"/>
          <w:szCs w:val="24"/>
        </w:rPr>
        <w:t>did</w:t>
      </w:r>
      <w:r w:rsidR="00A27D73">
        <w:rPr>
          <w:rFonts w:ascii="Times New Roman" w:eastAsia="Times New Roman" w:hAnsi="Times New Roman"/>
          <w:bCs/>
          <w:sz w:val="24"/>
          <w:szCs w:val="24"/>
        </w:rPr>
        <w:t xml:space="preserve"> it with </w:t>
      </w:r>
      <w:proofErr w:type="gramStart"/>
      <w:r w:rsidR="00A27D73">
        <w:rPr>
          <w:rFonts w:ascii="Times New Roman" w:eastAsia="Times New Roman" w:hAnsi="Times New Roman"/>
          <w:bCs/>
          <w:sz w:val="24"/>
          <w:szCs w:val="24"/>
        </w:rPr>
        <w:t>flying colors</w:t>
      </w:r>
      <w:proofErr w:type="gramEnd"/>
      <w:r w:rsidR="00A27D73">
        <w:rPr>
          <w:rFonts w:ascii="Times New Roman" w:eastAsia="Times New Roman" w:hAnsi="Times New Roman"/>
          <w:bCs/>
          <w:sz w:val="24"/>
          <w:szCs w:val="24"/>
        </w:rPr>
        <w:t xml:space="preserve">. Chair Sagan </w:t>
      </w:r>
      <w:r w:rsidR="00C5791A">
        <w:rPr>
          <w:rFonts w:ascii="Times New Roman" w:eastAsia="Times New Roman" w:hAnsi="Times New Roman"/>
          <w:bCs/>
          <w:sz w:val="24"/>
          <w:szCs w:val="24"/>
        </w:rPr>
        <w:t>concurred on behalf of the Board</w:t>
      </w:r>
      <w:r w:rsidR="00A27D73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A27D73" w:rsidRDefault="00A27D73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</w:rPr>
      </w:pPr>
    </w:p>
    <w:p w:rsidR="00BD2277" w:rsidRDefault="00A27D73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Ms. Stapel </w:t>
      </w:r>
      <w:r w:rsidR="00D073BE">
        <w:rPr>
          <w:rFonts w:ascii="Times New Roman" w:eastAsia="Times New Roman" w:hAnsi="Times New Roman"/>
          <w:bCs/>
          <w:sz w:val="24"/>
          <w:szCs w:val="24"/>
        </w:rPr>
        <w:t>provided an overview of the timeline since November 2015 when the Board voted to develop a next-generation MCA</w:t>
      </w:r>
      <w:r w:rsidR="004817A7">
        <w:rPr>
          <w:rFonts w:ascii="Times New Roman" w:eastAsia="Times New Roman" w:hAnsi="Times New Roman"/>
          <w:bCs/>
          <w:sz w:val="24"/>
          <w:szCs w:val="24"/>
        </w:rPr>
        <w:t>S program and looking ahead to s</w:t>
      </w:r>
      <w:r w:rsidR="00D073BE">
        <w:rPr>
          <w:rFonts w:ascii="Times New Roman" w:eastAsia="Times New Roman" w:hAnsi="Times New Roman"/>
          <w:bCs/>
          <w:sz w:val="24"/>
          <w:szCs w:val="24"/>
        </w:rPr>
        <w:t xml:space="preserve">pring 2019 and 2020. </w:t>
      </w:r>
      <w:r w:rsidR="00C5791A">
        <w:rPr>
          <w:rFonts w:ascii="Times New Roman" w:eastAsia="Times New Roman" w:hAnsi="Times New Roman"/>
          <w:bCs/>
          <w:sz w:val="24"/>
          <w:szCs w:val="24"/>
        </w:rPr>
        <w:t xml:space="preserve">She </w:t>
      </w:r>
      <w:r w:rsidR="00D073BE">
        <w:rPr>
          <w:rFonts w:ascii="Times New Roman" w:eastAsia="Times New Roman" w:hAnsi="Times New Roman"/>
          <w:bCs/>
          <w:sz w:val="24"/>
          <w:szCs w:val="24"/>
        </w:rPr>
        <w:t xml:space="preserve">reviewed the </w:t>
      </w:r>
      <w:r w:rsidR="00C5791A">
        <w:rPr>
          <w:rFonts w:ascii="Times New Roman" w:eastAsia="Times New Roman" w:hAnsi="Times New Roman"/>
          <w:bCs/>
          <w:sz w:val="24"/>
          <w:szCs w:val="24"/>
        </w:rPr>
        <w:t xml:space="preserve">spring </w:t>
      </w:r>
      <w:r w:rsidR="00D073BE">
        <w:rPr>
          <w:rFonts w:ascii="Times New Roman" w:eastAsia="Times New Roman" w:hAnsi="Times New Roman"/>
          <w:bCs/>
          <w:sz w:val="24"/>
          <w:szCs w:val="24"/>
        </w:rPr>
        <w:t>2018 MCAS participation rates</w:t>
      </w:r>
      <w:r w:rsidR="00C5791A">
        <w:rPr>
          <w:rFonts w:ascii="Times New Roman" w:eastAsia="Times New Roman" w:hAnsi="Times New Roman"/>
          <w:bCs/>
          <w:sz w:val="24"/>
          <w:szCs w:val="24"/>
        </w:rPr>
        <w:t xml:space="preserve">, which were high, and said the </w:t>
      </w:r>
      <w:r w:rsidR="00D073BE">
        <w:rPr>
          <w:rFonts w:ascii="Times New Roman" w:eastAsia="Times New Roman" w:hAnsi="Times New Roman"/>
          <w:bCs/>
          <w:sz w:val="24"/>
          <w:szCs w:val="24"/>
        </w:rPr>
        <w:t>phasing in of computer-based testing</w:t>
      </w:r>
      <w:r w:rsidR="00C5791A">
        <w:rPr>
          <w:rFonts w:ascii="Times New Roman" w:eastAsia="Times New Roman" w:hAnsi="Times New Roman"/>
          <w:bCs/>
          <w:sz w:val="24"/>
          <w:szCs w:val="24"/>
        </w:rPr>
        <w:t xml:space="preserve"> went very well: </w:t>
      </w:r>
      <w:r w:rsidR="00D073BE">
        <w:rPr>
          <w:rFonts w:ascii="Times New Roman" w:eastAsia="Times New Roman" w:hAnsi="Times New Roman"/>
          <w:bCs/>
          <w:sz w:val="24"/>
          <w:szCs w:val="24"/>
        </w:rPr>
        <w:t xml:space="preserve">nearly 90 percent of students in grades 3-8 </w:t>
      </w:r>
      <w:r w:rsidR="00EB1B89">
        <w:rPr>
          <w:rFonts w:ascii="Times New Roman" w:eastAsia="Times New Roman" w:hAnsi="Times New Roman"/>
          <w:bCs/>
          <w:sz w:val="24"/>
          <w:szCs w:val="24"/>
        </w:rPr>
        <w:t xml:space="preserve">were able to test successfully on a computer and </w:t>
      </w:r>
      <w:r w:rsidR="00C5791A">
        <w:rPr>
          <w:rFonts w:ascii="Times New Roman" w:eastAsia="Times New Roman" w:hAnsi="Times New Roman"/>
          <w:bCs/>
          <w:sz w:val="24"/>
          <w:szCs w:val="24"/>
        </w:rPr>
        <w:t>the initiative is continuing</w:t>
      </w:r>
      <w:r w:rsidR="00EB1B89">
        <w:rPr>
          <w:rFonts w:ascii="Times New Roman" w:eastAsia="Times New Roman" w:hAnsi="Times New Roman"/>
          <w:bCs/>
          <w:sz w:val="24"/>
          <w:szCs w:val="24"/>
        </w:rPr>
        <w:t xml:space="preserve">. Ms. Stapel provided a tentative timeline </w:t>
      </w:r>
      <w:r w:rsidR="00C5791A">
        <w:rPr>
          <w:rFonts w:ascii="Times New Roman" w:eastAsia="Times New Roman" w:hAnsi="Times New Roman"/>
          <w:bCs/>
          <w:sz w:val="24"/>
          <w:szCs w:val="24"/>
        </w:rPr>
        <w:t xml:space="preserve">for release of the 2018 test </w:t>
      </w:r>
      <w:r w:rsidR="00EB1B89">
        <w:rPr>
          <w:rFonts w:ascii="Times New Roman" w:eastAsia="Times New Roman" w:hAnsi="Times New Roman"/>
          <w:bCs/>
          <w:sz w:val="24"/>
          <w:szCs w:val="24"/>
        </w:rPr>
        <w:t xml:space="preserve">results. </w:t>
      </w:r>
    </w:p>
    <w:p w:rsidR="00EB1B89" w:rsidRDefault="00EB1B89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</w:rPr>
      </w:pPr>
    </w:p>
    <w:p w:rsidR="00A27D73" w:rsidRDefault="00EB1B89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Ms</w:t>
      </w:r>
      <w:r w:rsidR="00C5791A">
        <w:rPr>
          <w:rFonts w:ascii="Times New Roman" w:eastAsia="Times New Roman" w:hAnsi="Times New Roman"/>
          <w:bCs/>
          <w:sz w:val="24"/>
          <w:szCs w:val="24"/>
        </w:rPr>
        <w:t xml:space="preserve">. Stapel </w:t>
      </w:r>
      <w:r w:rsidR="004817A7">
        <w:rPr>
          <w:rFonts w:ascii="Times New Roman" w:eastAsia="Times New Roman" w:hAnsi="Times New Roman"/>
          <w:bCs/>
          <w:sz w:val="24"/>
          <w:szCs w:val="24"/>
        </w:rPr>
        <w:t xml:space="preserve">gave </w:t>
      </w:r>
      <w:r w:rsidR="00C5791A">
        <w:rPr>
          <w:rFonts w:ascii="Times New Roman" w:eastAsia="Times New Roman" w:hAnsi="Times New Roman"/>
          <w:bCs/>
          <w:sz w:val="24"/>
          <w:szCs w:val="24"/>
        </w:rPr>
        <w:t>an overview of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the </w:t>
      </w:r>
      <w:r w:rsidR="00C5791A">
        <w:rPr>
          <w:rFonts w:ascii="Times New Roman" w:eastAsia="Times New Roman" w:hAnsi="Times New Roman"/>
          <w:bCs/>
          <w:sz w:val="24"/>
          <w:szCs w:val="24"/>
        </w:rPr>
        <w:t xml:space="preserve">proposed transition plan to new grade 10 </w:t>
      </w:r>
      <w:r w:rsidR="000B66AE">
        <w:rPr>
          <w:rFonts w:ascii="Times New Roman" w:eastAsia="Times New Roman" w:hAnsi="Times New Roman"/>
          <w:bCs/>
          <w:sz w:val="24"/>
          <w:szCs w:val="24"/>
        </w:rPr>
        <w:t xml:space="preserve">ELA and Math tests and </w:t>
      </w:r>
      <w:r w:rsidR="00C5791A">
        <w:rPr>
          <w:rFonts w:ascii="Times New Roman" w:eastAsia="Times New Roman" w:hAnsi="Times New Roman"/>
          <w:bCs/>
          <w:sz w:val="24"/>
          <w:szCs w:val="24"/>
        </w:rPr>
        <w:t xml:space="preserve">planning for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the competency determination </w:t>
      </w:r>
      <w:r w:rsidR="00C5791A">
        <w:rPr>
          <w:rFonts w:ascii="Times New Roman" w:eastAsia="Times New Roman" w:hAnsi="Times New Roman"/>
          <w:bCs/>
          <w:sz w:val="24"/>
          <w:szCs w:val="24"/>
        </w:rPr>
        <w:t xml:space="preserve">standard </w:t>
      </w:r>
      <w:r>
        <w:rPr>
          <w:rFonts w:ascii="Times New Roman" w:eastAsia="Times New Roman" w:hAnsi="Times New Roman"/>
          <w:bCs/>
          <w:sz w:val="24"/>
          <w:szCs w:val="24"/>
        </w:rPr>
        <w:t>for students in the class of 2023.</w:t>
      </w:r>
      <w:r w:rsidR="00F416B0">
        <w:rPr>
          <w:rFonts w:ascii="Times New Roman" w:eastAsia="Times New Roman" w:hAnsi="Times New Roman"/>
          <w:bCs/>
          <w:sz w:val="24"/>
          <w:szCs w:val="24"/>
        </w:rPr>
        <w:t xml:space="preserve"> She noted </w:t>
      </w:r>
      <w:r w:rsidR="00C5791A">
        <w:rPr>
          <w:rFonts w:ascii="Times New Roman" w:eastAsia="Times New Roman" w:hAnsi="Times New Roman"/>
          <w:bCs/>
          <w:sz w:val="24"/>
          <w:szCs w:val="24"/>
        </w:rPr>
        <w:t xml:space="preserve">this </w:t>
      </w:r>
      <w:r w:rsidR="00F416B0">
        <w:rPr>
          <w:rFonts w:ascii="Times New Roman" w:eastAsia="Times New Roman" w:hAnsi="Times New Roman"/>
          <w:bCs/>
          <w:sz w:val="24"/>
          <w:szCs w:val="24"/>
        </w:rPr>
        <w:t>is a major decision point for the Board</w:t>
      </w:r>
      <w:r w:rsidR="00C5791A">
        <w:rPr>
          <w:rFonts w:ascii="Times New Roman" w:eastAsia="Times New Roman" w:hAnsi="Times New Roman"/>
          <w:bCs/>
          <w:sz w:val="24"/>
          <w:szCs w:val="24"/>
        </w:rPr>
        <w:t xml:space="preserve"> because the standards have not changed significantly </w:t>
      </w:r>
      <w:r w:rsidR="00F416B0">
        <w:rPr>
          <w:rFonts w:ascii="Times New Roman" w:eastAsia="Times New Roman" w:hAnsi="Times New Roman"/>
          <w:bCs/>
          <w:sz w:val="24"/>
          <w:szCs w:val="24"/>
        </w:rPr>
        <w:t xml:space="preserve">in about 20 years. Ms. Stapel discussed the transition period that </w:t>
      </w:r>
      <w:r w:rsidR="00C5791A">
        <w:rPr>
          <w:rFonts w:ascii="Times New Roman" w:eastAsia="Times New Roman" w:hAnsi="Times New Roman"/>
          <w:bCs/>
          <w:sz w:val="24"/>
          <w:szCs w:val="24"/>
        </w:rPr>
        <w:t xml:space="preserve">the Board </w:t>
      </w:r>
      <w:r w:rsidR="00F416B0">
        <w:rPr>
          <w:rFonts w:ascii="Times New Roman" w:eastAsia="Times New Roman" w:hAnsi="Times New Roman"/>
          <w:bCs/>
          <w:sz w:val="24"/>
          <w:szCs w:val="24"/>
        </w:rPr>
        <w:t xml:space="preserve">established so that students would </w:t>
      </w:r>
      <w:r w:rsidR="00C5791A">
        <w:rPr>
          <w:rFonts w:ascii="Times New Roman" w:eastAsia="Times New Roman" w:hAnsi="Times New Roman"/>
          <w:bCs/>
          <w:sz w:val="24"/>
          <w:szCs w:val="24"/>
        </w:rPr>
        <w:t xml:space="preserve">have fair notice of any new standard for </w:t>
      </w:r>
      <w:r w:rsidR="00F416B0">
        <w:rPr>
          <w:rFonts w:ascii="Times New Roman" w:eastAsia="Times New Roman" w:hAnsi="Times New Roman"/>
          <w:bCs/>
          <w:sz w:val="24"/>
          <w:szCs w:val="24"/>
        </w:rPr>
        <w:t xml:space="preserve">graduation. </w:t>
      </w:r>
      <w:r w:rsidR="00F05D6A">
        <w:rPr>
          <w:rFonts w:ascii="Times New Roman" w:eastAsia="Times New Roman" w:hAnsi="Times New Roman"/>
          <w:bCs/>
          <w:sz w:val="24"/>
          <w:szCs w:val="24"/>
        </w:rPr>
        <w:t>She o</w:t>
      </w:r>
      <w:r w:rsidR="00F416B0">
        <w:rPr>
          <w:rFonts w:ascii="Times New Roman" w:eastAsia="Times New Roman" w:hAnsi="Times New Roman"/>
          <w:bCs/>
          <w:sz w:val="24"/>
          <w:szCs w:val="24"/>
        </w:rPr>
        <w:t xml:space="preserve">utlined the </w:t>
      </w:r>
      <w:r w:rsidR="00F05D6A">
        <w:rPr>
          <w:rFonts w:ascii="Times New Roman" w:eastAsia="Times New Roman" w:hAnsi="Times New Roman"/>
          <w:bCs/>
          <w:sz w:val="24"/>
          <w:szCs w:val="24"/>
        </w:rPr>
        <w:t>Department’s</w:t>
      </w:r>
      <w:r w:rsidR="00F416B0">
        <w:rPr>
          <w:rFonts w:ascii="Times New Roman" w:eastAsia="Times New Roman" w:hAnsi="Times New Roman"/>
          <w:bCs/>
          <w:sz w:val="24"/>
          <w:szCs w:val="24"/>
        </w:rPr>
        <w:t xml:space="preserve"> activities this year including communication and outreach to </w:t>
      </w:r>
      <w:r w:rsidR="00026035">
        <w:rPr>
          <w:rFonts w:ascii="Times New Roman" w:eastAsia="Times New Roman" w:hAnsi="Times New Roman"/>
          <w:bCs/>
          <w:sz w:val="24"/>
          <w:szCs w:val="24"/>
        </w:rPr>
        <w:t>stakeholders</w:t>
      </w:r>
      <w:r w:rsidR="00F416B0">
        <w:rPr>
          <w:rFonts w:ascii="Times New Roman" w:eastAsia="Times New Roman" w:hAnsi="Times New Roman"/>
          <w:bCs/>
          <w:sz w:val="24"/>
          <w:szCs w:val="24"/>
        </w:rPr>
        <w:t>, the release of practice tests to the field, development of a research plan, and ongoing discussions with technical experts.</w:t>
      </w:r>
      <w:r w:rsidR="00026035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F416B0">
        <w:rPr>
          <w:rFonts w:ascii="Times New Roman" w:eastAsia="Times New Roman" w:hAnsi="Times New Roman"/>
          <w:bCs/>
          <w:sz w:val="24"/>
          <w:szCs w:val="24"/>
        </w:rPr>
        <w:t xml:space="preserve">Mr. West said the working group </w:t>
      </w:r>
      <w:r w:rsidR="00F05D6A">
        <w:rPr>
          <w:rFonts w:ascii="Times New Roman" w:eastAsia="Times New Roman" w:hAnsi="Times New Roman"/>
          <w:bCs/>
          <w:sz w:val="24"/>
          <w:szCs w:val="24"/>
        </w:rPr>
        <w:t xml:space="preserve">on data that </w:t>
      </w:r>
      <w:r w:rsidR="00F416B0">
        <w:rPr>
          <w:rFonts w:ascii="Times New Roman" w:eastAsia="Times New Roman" w:hAnsi="Times New Roman"/>
          <w:bCs/>
          <w:sz w:val="24"/>
          <w:szCs w:val="24"/>
        </w:rPr>
        <w:t xml:space="preserve">Chair Sagan mentioned earlier could </w:t>
      </w:r>
      <w:r w:rsidR="00F05D6A">
        <w:rPr>
          <w:rFonts w:ascii="Times New Roman" w:eastAsia="Times New Roman" w:hAnsi="Times New Roman"/>
          <w:bCs/>
          <w:sz w:val="24"/>
          <w:szCs w:val="24"/>
        </w:rPr>
        <w:t>help with thinking about a new standard</w:t>
      </w:r>
      <w:r w:rsidR="00026035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:rsidR="00026035" w:rsidRDefault="00026035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</w:rPr>
      </w:pPr>
    </w:p>
    <w:p w:rsidR="008609C6" w:rsidRDefault="00026035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Ms. Stapel discussed considerations for transition to the next-generation high school Science tests and reviewed the participation rates in the 2018 high school Science and Technology/Engineering tests. </w:t>
      </w:r>
      <w:r w:rsidR="00A36D99">
        <w:rPr>
          <w:rFonts w:ascii="Times New Roman" w:eastAsia="Times New Roman" w:hAnsi="Times New Roman"/>
          <w:bCs/>
          <w:sz w:val="24"/>
          <w:szCs w:val="24"/>
        </w:rPr>
        <w:t>Secretary</w:t>
      </w:r>
      <w:r w:rsidR="00F05D6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F05D6A">
        <w:rPr>
          <w:rFonts w:ascii="Times New Roman" w:eastAsia="Times New Roman" w:hAnsi="Times New Roman"/>
          <w:bCs/>
          <w:sz w:val="24"/>
          <w:szCs w:val="24"/>
        </w:rPr>
        <w:t>Peyser</w:t>
      </w:r>
      <w:proofErr w:type="spellEnd"/>
      <w:r w:rsidR="00F05D6A">
        <w:rPr>
          <w:rFonts w:ascii="Times New Roman" w:eastAsia="Times New Roman" w:hAnsi="Times New Roman"/>
          <w:bCs/>
          <w:sz w:val="24"/>
          <w:szCs w:val="24"/>
        </w:rPr>
        <w:t xml:space="preserve"> asked about options for students if the Chemistry test </w:t>
      </w:r>
      <w:proofErr w:type="gramStart"/>
      <w:r w:rsidR="00F05D6A">
        <w:rPr>
          <w:rFonts w:ascii="Times New Roman" w:eastAsia="Times New Roman" w:hAnsi="Times New Roman"/>
          <w:bCs/>
          <w:sz w:val="24"/>
          <w:szCs w:val="24"/>
        </w:rPr>
        <w:t>is phased out</w:t>
      </w:r>
      <w:proofErr w:type="gramEnd"/>
      <w:r w:rsidR="00F05D6A">
        <w:rPr>
          <w:rFonts w:ascii="Times New Roman" w:eastAsia="Times New Roman" w:hAnsi="Times New Roman"/>
          <w:bCs/>
          <w:sz w:val="24"/>
          <w:szCs w:val="24"/>
        </w:rPr>
        <w:t>. Ms. Bowler said they c</w:t>
      </w:r>
      <w:r w:rsidR="00A36D99">
        <w:rPr>
          <w:rFonts w:ascii="Times New Roman" w:eastAsia="Times New Roman" w:hAnsi="Times New Roman"/>
          <w:bCs/>
          <w:sz w:val="24"/>
          <w:szCs w:val="24"/>
        </w:rPr>
        <w:t xml:space="preserve">ould take the Biology </w:t>
      </w:r>
      <w:r w:rsidR="00F05D6A">
        <w:rPr>
          <w:rFonts w:ascii="Times New Roman" w:eastAsia="Times New Roman" w:hAnsi="Times New Roman"/>
          <w:bCs/>
          <w:sz w:val="24"/>
          <w:szCs w:val="24"/>
        </w:rPr>
        <w:t xml:space="preserve">or </w:t>
      </w:r>
      <w:r w:rsidR="00A36D99">
        <w:rPr>
          <w:rFonts w:ascii="Times New Roman" w:eastAsia="Times New Roman" w:hAnsi="Times New Roman"/>
          <w:bCs/>
          <w:sz w:val="24"/>
          <w:szCs w:val="24"/>
        </w:rPr>
        <w:t>Introductory Physics test</w:t>
      </w:r>
      <w:r w:rsidR="00F05D6A">
        <w:rPr>
          <w:rFonts w:ascii="Times New Roman" w:eastAsia="Times New Roman" w:hAnsi="Times New Roman"/>
          <w:bCs/>
          <w:sz w:val="24"/>
          <w:szCs w:val="24"/>
        </w:rPr>
        <w:t xml:space="preserve"> or perhaps </w:t>
      </w:r>
      <w:r w:rsidR="00A36D99">
        <w:rPr>
          <w:rFonts w:ascii="Times New Roman" w:eastAsia="Times New Roman" w:hAnsi="Times New Roman"/>
          <w:bCs/>
          <w:sz w:val="24"/>
          <w:szCs w:val="24"/>
        </w:rPr>
        <w:t xml:space="preserve">file </w:t>
      </w:r>
      <w:r w:rsidR="00F05D6A">
        <w:rPr>
          <w:rFonts w:ascii="Times New Roman" w:eastAsia="Times New Roman" w:hAnsi="Times New Roman"/>
          <w:bCs/>
          <w:sz w:val="24"/>
          <w:szCs w:val="24"/>
        </w:rPr>
        <w:t>for a portfolio review in Chemistry</w:t>
      </w:r>
      <w:r w:rsidR="00A36D99">
        <w:rPr>
          <w:rFonts w:ascii="Times New Roman" w:eastAsia="Times New Roman" w:hAnsi="Times New Roman"/>
          <w:bCs/>
          <w:sz w:val="24"/>
          <w:szCs w:val="24"/>
        </w:rPr>
        <w:t xml:space="preserve">. Mr. </w:t>
      </w:r>
      <w:proofErr w:type="spellStart"/>
      <w:r w:rsidR="00A36D99">
        <w:rPr>
          <w:rFonts w:ascii="Times New Roman" w:eastAsia="Times New Roman" w:hAnsi="Times New Roman"/>
          <w:bCs/>
          <w:sz w:val="24"/>
          <w:szCs w:val="24"/>
        </w:rPr>
        <w:t>Wulfson</w:t>
      </w:r>
      <w:proofErr w:type="spellEnd"/>
      <w:r w:rsidR="00A36D99">
        <w:rPr>
          <w:rFonts w:ascii="Times New Roman" w:eastAsia="Times New Roman" w:hAnsi="Times New Roman"/>
          <w:bCs/>
          <w:sz w:val="24"/>
          <w:szCs w:val="24"/>
        </w:rPr>
        <w:t xml:space="preserve"> noted that the portfolio review is a successful route for most students. </w:t>
      </w:r>
      <w:r w:rsidR="000B66AE">
        <w:rPr>
          <w:rFonts w:ascii="Times New Roman" w:eastAsia="Times New Roman" w:hAnsi="Times New Roman"/>
          <w:bCs/>
          <w:sz w:val="24"/>
          <w:szCs w:val="24"/>
        </w:rPr>
        <w:t>Vice-Chair</w:t>
      </w:r>
      <w:r w:rsidR="00A24375">
        <w:rPr>
          <w:rFonts w:ascii="Times New Roman" w:eastAsia="Times New Roman" w:hAnsi="Times New Roman"/>
          <w:bCs/>
          <w:sz w:val="24"/>
          <w:szCs w:val="24"/>
        </w:rPr>
        <w:t xml:space="preserve"> Morton </w:t>
      </w:r>
      <w:r w:rsidR="00F05D6A">
        <w:rPr>
          <w:rFonts w:ascii="Times New Roman" w:eastAsia="Times New Roman" w:hAnsi="Times New Roman"/>
          <w:bCs/>
          <w:sz w:val="24"/>
          <w:szCs w:val="24"/>
        </w:rPr>
        <w:t xml:space="preserve">asked if this might </w:t>
      </w:r>
      <w:r w:rsidR="00A24375">
        <w:rPr>
          <w:rFonts w:ascii="Times New Roman" w:eastAsia="Times New Roman" w:hAnsi="Times New Roman"/>
          <w:bCs/>
          <w:sz w:val="24"/>
          <w:szCs w:val="24"/>
        </w:rPr>
        <w:t>increas</w:t>
      </w:r>
      <w:r w:rsidR="00F05D6A">
        <w:rPr>
          <w:rFonts w:ascii="Times New Roman" w:eastAsia="Times New Roman" w:hAnsi="Times New Roman"/>
          <w:bCs/>
          <w:sz w:val="24"/>
          <w:szCs w:val="24"/>
        </w:rPr>
        <w:t>e</w:t>
      </w:r>
      <w:r w:rsidR="00A24375">
        <w:rPr>
          <w:rFonts w:ascii="Times New Roman" w:eastAsia="Times New Roman" w:hAnsi="Times New Roman"/>
          <w:bCs/>
          <w:sz w:val="24"/>
          <w:szCs w:val="24"/>
        </w:rPr>
        <w:t xml:space="preserve"> the achievement gap. He said </w:t>
      </w:r>
      <w:r w:rsidR="00D661CE">
        <w:rPr>
          <w:rFonts w:ascii="Times New Roman" w:eastAsia="Times New Roman" w:hAnsi="Times New Roman"/>
          <w:bCs/>
          <w:sz w:val="24"/>
          <w:szCs w:val="24"/>
        </w:rPr>
        <w:t xml:space="preserve">it would be important to have </w:t>
      </w:r>
      <w:r w:rsidR="00A24375">
        <w:rPr>
          <w:rFonts w:ascii="Times New Roman" w:eastAsia="Times New Roman" w:hAnsi="Times New Roman"/>
          <w:bCs/>
          <w:sz w:val="24"/>
          <w:szCs w:val="24"/>
        </w:rPr>
        <w:t>alternative</w:t>
      </w:r>
      <w:r w:rsidR="00D661CE">
        <w:rPr>
          <w:rFonts w:ascii="Times New Roman" w:eastAsia="Times New Roman" w:hAnsi="Times New Roman"/>
          <w:bCs/>
          <w:sz w:val="24"/>
          <w:szCs w:val="24"/>
        </w:rPr>
        <w:t xml:space="preserve"> strategies</w:t>
      </w:r>
      <w:r w:rsidR="00A24375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F05D6A">
        <w:rPr>
          <w:rFonts w:ascii="Times New Roman" w:eastAsia="Times New Roman" w:hAnsi="Times New Roman"/>
          <w:bCs/>
          <w:sz w:val="24"/>
          <w:szCs w:val="24"/>
        </w:rPr>
        <w:t>The Vice-Chair added t</w:t>
      </w:r>
      <w:r w:rsidR="00A24375">
        <w:rPr>
          <w:rFonts w:ascii="Times New Roman" w:eastAsia="Times New Roman" w:hAnsi="Times New Roman"/>
          <w:bCs/>
          <w:sz w:val="24"/>
          <w:szCs w:val="24"/>
        </w:rPr>
        <w:t xml:space="preserve">hat some of the data around Technology/Engineering </w:t>
      </w:r>
      <w:proofErr w:type="gramStart"/>
      <w:r w:rsidR="00A24375">
        <w:rPr>
          <w:rFonts w:ascii="Times New Roman" w:eastAsia="Times New Roman" w:hAnsi="Times New Roman"/>
          <w:bCs/>
          <w:sz w:val="24"/>
          <w:szCs w:val="24"/>
        </w:rPr>
        <w:t>may</w:t>
      </w:r>
      <w:proofErr w:type="gramEnd"/>
      <w:r w:rsidR="00A24375">
        <w:rPr>
          <w:rFonts w:ascii="Times New Roman" w:eastAsia="Times New Roman" w:hAnsi="Times New Roman"/>
          <w:bCs/>
          <w:sz w:val="24"/>
          <w:szCs w:val="24"/>
        </w:rPr>
        <w:t xml:space="preserve"> be a signal that we need to introduce STEM earli</w:t>
      </w:r>
      <w:r w:rsidR="008609C6">
        <w:rPr>
          <w:rFonts w:ascii="Times New Roman" w:eastAsia="Times New Roman" w:hAnsi="Times New Roman"/>
          <w:bCs/>
          <w:sz w:val="24"/>
          <w:szCs w:val="24"/>
        </w:rPr>
        <w:t xml:space="preserve">er. Chair Sagan </w:t>
      </w:r>
      <w:r w:rsidR="000B66AE">
        <w:rPr>
          <w:rFonts w:ascii="Times New Roman" w:eastAsia="Times New Roman" w:hAnsi="Times New Roman"/>
          <w:bCs/>
          <w:sz w:val="24"/>
          <w:szCs w:val="24"/>
        </w:rPr>
        <w:t xml:space="preserve">asked for </w:t>
      </w:r>
      <w:r w:rsidR="00D661CE">
        <w:rPr>
          <w:rFonts w:ascii="Times New Roman" w:eastAsia="Times New Roman" w:hAnsi="Times New Roman"/>
          <w:bCs/>
          <w:sz w:val="24"/>
          <w:szCs w:val="24"/>
        </w:rPr>
        <w:t xml:space="preserve">more information </w:t>
      </w:r>
      <w:r w:rsidR="000B66AE">
        <w:rPr>
          <w:rFonts w:ascii="Times New Roman" w:eastAsia="Times New Roman" w:hAnsi="Times New Roman"/>
          <w:bCs/>
          <w:sz w:val="24"/>
          <w:szCs w:val="24"/>
        </w:rPr>
        <w:t xml:space="preserve">on what </w:t>
      </w:r>
      <w:r w:rsidR="00F05D6A">
        <w:rPr>
          <w:rFonts w:ascii="Times New Roman" w:eastAsia="Times New Roman" w:hAnsi="Times New Roman"/>
          <w:bCs/>
          <w:sz w:val="24"/>
          <w:szCs w:val="24"/>
        </w:rPr>
        <w:t xml:space="preserve">is included </w:t>
      </w:r>
      <w:r w:rsidR="000B66AE">
        <w:rPr>
          <w:rFonts w:ascii="Times New Roman" w:eastAsia="Times New Roman" w:hAnsi="Times New Roman"/>
          <w:bCs/>
          <w:sz w:val="24"/>
          <w:szCs w:val="24"/>
        </w:rPr>
        <w:t>in the</w:t>
      </w:r>
      <w:r w:rsidR="008609C6">
        <w:rPr>
          <w:rFonts w:ascii="Times New Roman" w:eastAsia="Times New Roman" w:hAnsi="Times New Roman"/>
          <w:bCs/>
          <w:sz w:val="24"/>
          <w:szCs w:val="24"/>
        </w:rPr>
        <w:t xml:space="preserve"> category of Technology and Engineering. Ms. Mathews </w:t>
      </w:r>
      <w:r w:rsidR="00F05D6A">
        <w:rPr>
          <w:rFonts w:ascii="Times New Roman" w:eastAsia="Times New Roman" w:hAnsi="Times New Roman"/>
          <w:bCs/>
          <w:sz w:val="24"/>
          <w:szCs w:val="24"/>
        </w:rPr>
        <w:t>asked whether students would have to pay if Chemistry and Tech/Engineering tests are outsourced. Chair Sagan said if we go that route, the state would pay.</w:t>
      </w:r>
    </w:p>
    <w:p w:rsidR="00D661CE" w:rsidRDefault="00D661CE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</w:rPr>
      </w:pPr>
    </w:p>
    <w:p w:rsidR="008609C6" w:rsidRDefault="000B66AE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Ms. McK</w:t>
      </w:r>
      <w:r w:rsidR="00DA61FC">
        <w:rPr>
          <w:rFonts w:ascii="Times New Roman" w:eastAsia="Times New Roman" w:hAnsi="Times New Roman"/>
          <w:bCs/>
          <w:sz w:val="24"/>
          <w:szCs w:val="24"/>
        </w:rPr>
        <w:t xml:space="preserve">enna asked Commissioner Riley how difficult is it to recruit highly qualified Biology and Physics teachers in high poverty schools. Commissioner Riley said it has always been a struggle </w:t>
      </w:r>
      <w:r w:rsidR="00B03E0F">
        <w:rPr>
          <w:rFonts w:ascii="Times New Roman" w:eastAsia="Times New Roman" w:hAnsi="Times New Roman"/>
          <w:bCs/>
          <w:sz w:val="24"/>
          <w:szCs w:val="24"/>
        </w:rPr>
        <w:t xml:space="preserve">and with the economy today, those who graduate with a Biology </w:t>
      </w:r>
      <w:r w:rsidR="00D661CE">
        <w:rPr>
          <w:rFonts w:ascii="Times New Roman" w:eastAsia="Times New Roman" w:hAnsi="Times New Roman"/>
          <w:bCs/>
          <w:sz w:val="24"/>
          <w:szCs w:val="24"/>
        </w:rPr>
        <w:t xml:space="preserve">or Physics </w:t>
      </w:r>
      <w:r w:rsidR="00B03E0F">
        <w:rPr>
          <w:rFonts w:ascii="Times New Roman" w:eastAsia="Times New Roman" w:hAnsi="Times New Roman"/>
          <w:bCs/>
          <w:sz w:val="24"/>
          <w:szCs w:val="24"/>
        </w:rPr>
        <w:t>degree could make double or triple what a teacher makes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because</w:t>
      </w:r>
      <w:r w:rsidR="00B03E0F">
        <w:rPr>
          <w:rFonts w:ascii="Times New Roman" w:eastAsia="Times New Roman" w:hAnsi="Times New Roman"/>
          <w:bCs/>
          <w:sz w:val="24"/>
          <w:szCs w:val="24"/>
        </w:rPr>
        <w:t xml:space="preserve"> these fields are in demand.</w:t>
      </w:r>
    </w:p>
    <w:p w:rsidR="00B03E0F" w:rsidRDefault="00B03E0F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</w:rPr>
      </w:pPr>
    </w:p>
    <w:p w:rsidR="00B03E0F" w:rsidRPr="004E1880" w:rsidRDefault="00B03E0F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Ms. Stapel reviewed the proposed timeline for high school Science tests</w:t>
      </w:r>
      <w:r w:rsidR="00190C5D">
        <w:rPr>
          <w:rFonts w:ascii="Times New Roman" w:eastAsia="Times New Roman" w:hAnsi="Times New Roman"/>
          <w:bCs/>
          <w:sz w:val="24"/>
          <w:szCs w:val="24"/>
        </w:rPr>
        <w:t xml:space="preserve"> and the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goals for </w:t>
      </w:r>
      <w:r w:rsidR="00190C5D">
        <w:rPr>
          <w:rFonts w:ascii="Times New Roman" w:eastAsia="Times New Roman" w:hAnsi="Times New Roman"/>
          <w:bCs/>
          <w:sz w:val="24"/>
          <w:szCs w:val="24"/>
        </w:rPr>
        <w:t xml:space="preserve">student </w:t>
      </w:r>
      <w:r>
        <w:rPr>
          <w:rFonts w:ascii="Times New Roman" w:eastAsia="Times New Roman" w:hAnsi="Times New Roman"/>
          <w:bCs/>
          <w:sz w:val="24"/>
          <w:szCs w:val="24"/>
        </w:rPr>
        <w:t>assessment in the Commonwealth. Chair Sagan thanked the panel for the update.</w:t>
      </w:r>
    </w:p>
    <w:p w:rsidR="00475E25" w:rsidRPr="00475E25" w:rsidRDefault="00475E25" w:rsidP="00475E2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75E25" w:rsidRPr="00475E25" w:rsidRDefault="00475E25" w:rsidP="006E010F">
      <w:pPr>
        <w:pStyle w:val="Heading2"/>
      </w:pPr>
      <w:r w:rsidRPr="00475E25">
        <w:t xml:space="preserve">Foundation Budget Overview; Process and Timelines </w:t>
      </w:r>
    </w:p>
    <w:p w:rsidR="00475E25" w:rsidRPr="00475E25" w:rsidRDefault="00475E25" w:rsidP="00475E25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0003AA" w:rsidRDefault="003045D8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Commissioner Riley introduced </w:t>
      </w:r>
      <w:r w:rsidR="00BD2277" w:rsidRPr="00BD227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Jeff </w:t>
      </w:r>
      <w:proofErr w:type="spellStart"/>
      <w:r w:rsidR="00BD2277" w:rsidRPr="00BD2277">
        <w:rPr>
          <w:rFonts w:ascii="Times New Roman" w:eastAsia="Times New Roman" w:hAnsi="Times New Roman"/>
          <w:bCs/>
          <w:color w:val="000000"/>
          <w:sz w:val="24"/>
          <w:szCs w:val="24"/>
        </w:rPr>
        <w:t>Wulfson</w:t>
      </w:r>
      <w:proofErr w:type="spellEnd"/>
      <w:r w:rsidR="00BD2277" w:rsidRPr="00BD2277">
        <w:rPr>
          <w:rFonts w:ascii="Times New Roman" w:eastAsia="Times New Roman" w:hAnsi="Times New Roman"/>
          <w:bCs/>
          <w:color w:val="000000"/>
          <w:sz w:val="24"/>
          <w:szCs w:val="24"/>
        </w:rPr>
        <w:t>, Deputy Commissioner</w:t>
      </w:r>
      <w:r w:rsidR="0018456F">
        <w:rPr>
          <w:rFonts w:ascii="Times New Roman" w:eastAsia="Times New Roman" w:hAnsi="Times New Roman"/>
          <w:b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BD2277" w:rsidRPr="00BD2277">
        <w:rPr>
          <w:rFonts w:ascii="Times New Roman" w:eastAsia="Times New Roman" w:hAnsi="Times New Roman"/>
          <w:bCs/>
          <w:color w:val="000000"/>
          <w:sz w:val="24"/>
          <w:szCs w:val="24"/>
        </w:rPr>
        <w:t>Bill Bell, Senior Associate Commissioner/CFO</w:t>
      </w:r>
      <w:r w:rsidR="0018456F">
        <w:rPr>
          <w:rFonts w:ascii="Times New Roman" w:eastAsia="Times New Roman" w:hAnsi="Times New Roman"/>
          <w:bCs/>
          <w:color w:val="000000"/>
          <w:sz w:val="24"/>
          <w:szCs w:val="24"/>
        </w:rPr>
        <w:t>;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and </w:t>
      </w:r>
      <w:r w:rsidR="00BD2277" w:rsidRPr="00BD2277">
        <w:rPr>
          <w:rFonts w:ascii="Times New Roman" w:eastAsia="Times New Roman" w:hAnsi="Times New Roman"/>
          <w:bCs/>
          <w:color w:val="000000"/>
          <w:sz w:val="24"/>
          <w:szCs w:val="24"/>
        </w:rPr>
        <w:t>Rob O’Donnell, Director of School Finance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="0018456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to present an overview of the foundation budget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 Commissioner Riley also confirmed that the school report card public comment period close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>s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on Friday. </w:t>
      </w:r>
    </w:p>
    <w:p w:rsidR="000003AA" w:rsidRDefault="000003AA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B05CF4" w:rsidRDefault="003045D8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Mr.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Wulfson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noted provide</w:t>
      </w:r>
      <w:r w:rsidR="000B66AE">
        <w:rPr>
          <w:rFonts w:ascii="Times New Roman" w:eastAsia="Times New Roman" w:hAnsi="Times New Roman"/>
          <w:bCs/>
          <w:color w:val="000000"/>
          <w:sz w:val="24"/>
          <w:szCs w:val="24"/>
        </w:rPr>
        <w:t>d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</w:t>
      </w:r>
      <w:r w:rsidR="00D661CE">
        <w:rPr>
          <w:rFonts w:ascii="Times New Roman" w:eastAsia="Times New Roman" w:hAnsi="Times New Roman"/>
          <w:bCs/>
          <w:color w:val="000000"/>
          <w:sz w:val="24"/>
          <w:szCs w:val="24"/>
        </w:rPr>
        <w:t>n overview of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the history of the foundation budget</w:t>
      </w:r>
      <w:r w:rsidR="00BA7CC6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which is a statutory formula </w:t>
      </w:r>
      <w:r w:rsidR="00BA7C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that reflects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what the state </w:t>
      </w:r>
      <w:r w:rsidR="00BA7C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believes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each school district must have to provide an adequate educ</w:t>
      </w:r>
      <w:r w:rsidR="00BA7C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ation. He added that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the formula has a number of inputs</w:t>
      </w:r>
      <w:r w:rsidR="00BA7C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including </w:t>
      </w:r>
      <w:r w:rsidR="00B05CF4">
        <w:rPr>
          <w:rFonts w:ascii="Times New Roman" w:eastAsia="Times New Roman" w:hAnsi="Times New Roman"/>
          <w:bCs/>
          <w:color w:val="000000"/>
          <w:sz w:val="24"/>
          <w:szCs w:val="24"/>
        </w:rPr>
        <w:t>enrollment, student demographics, grade le</w:t>
      </w:r>
      <w:r w:rsidR="00BA7C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vels, and type of enrollment. Mr. </w:t>
      </w:r>
      <w:proofErr w:type="spellStart"/>
      <w:r w:rsidR="00BA7CC6">
        <w:rPr>
          <w:rFonts w:ascii="Times New Roman" w:eastAsia="Times New Roman" w:hAnsi="Times New Roman"/>
          <w:bCs/>
          <w:color w:val="000000"/>
          <w:sz w:val="24"/>
          <w:szCs w:val="24"/>
        </w:rPr>
        <w:t>Wulfson</w:t>
      </w:r>
      <w:proofErr w:type="spellEnd"/>
      <w:r w:rsidR="00B05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noted that the foundation budget is </w:t>
      </w:r>
      <w:r w:rsidR="00BA7C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 </w:t>
      </w:r>
      <w:r w:rsidR="00B05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key measure of whether </w:t>
      </w:r>
      <w:r w:rsidR="00BA7C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state is </w:t>
      </w:r>
      <w:r w:rsidR="00B05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meeting </w:t>
      </w:r>
      <w:r w:rsidR="00BA7C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its </w:t>
      </w:r>
      <w:r w:rsidR="00B05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obligation </w:t>
      </w:r>
      <w:r w:rsidR="00BA7C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under the Massachusetts Constitution </w:t>
      </w:r>
      <w:r w:rsidR="00B05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to provide an adequate education to all public school </w:t>
      </w:r>
      <w:r w:rsidR="009A0D0D">
        <w:rPr>
          <w:rFonts w:ascii="Times New Roman" w:eastAsia="Times New Roman" w:hAnsi="Times New Roman"/>
          <w:bCs/>
          <w:color w:val="000000"/>
          <w:sz w:val="24"/>
          <w:szCs w:val="24"/>
        </w:rPr>
        <w:t>students</w:t>
      </w:r>
      <w:r w:rsidR="00BA7C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in the Commonwealth</w:t>
      </w:r>
      <w:r w:rsidR="009A0D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r w:rsidR="00BA7C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as set forth </w:t>
      </w:r>
      <w:r w:rsidR="00B05CF4">
        <w:rPr>
          <w:rFonts w:ascii="Times New Roman" w:eastAsia="Times New Roman" w:hAnsi="Times New Roman"/>
          <w:bCs/>
          <w:color w:val="000000"/>
          <w:sz w:val="24"/>
          <w:szCs w:val="24"/>
        </w:rPr>
        <w:t>by the Supreme Judicial Court in the</w:t>
      </w:r>
      <w:r w:rsidR="00BA7C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1993</w:t>
      </w:r>
      <w:r w:rsidR="00B05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B05CF4" w:rsidRPr="000B66AE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McDuff</w:t>
      </w:r>
      <w:r w:rsidR="000B66AE" w:rsidRPr="000B66AE">
        <w:rPr>
          <w:rFonts w:ascii="Times New Roman" w:eastAsia="Times New Roman" w:hAnsi="Times New Roman"/>
          <w:bCs/>
          <w:i/>
          <w:color w:val="000000"/>
          <w:sz w:val="24"/>
          <w:szCs w:val="24"/>
        </w:rPr>
        <w:t>y</w:t>
      </w:r>
      <w:proofErr w:type="spellEnd"/>
      <w:r w:rsidR="000B66A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decision</w:t>
      </w:r>
      <w:r w:rsidR="00B05CF4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</w:p>
    <w:p w:rsidR="00B05CF4" w:rsidRDefault="00B05CF4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75E25" w:rsidRDefault="00B05CF4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Mr.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Wulfson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explai</w:t>
      </w:r>
      <w:r w:rsidR="00A14C60">
        <w:rPr>
          <w:rFonts w:ascii="Times New Roman" w:eastAsia="Times New Roman" w:hAnsi="Times New Roman"/>
          <w:bCs/>
          <w:color w:val="000000"/>
          <w:sz w:val="24"/>
          <w:szCs w:val="24"/>
        </w:rPr>
        <w:t>ned for the current fiscal year, FY19, the total foundation budget statewide is a little under $11 billion</w:t>
      </w:r>
      <w:r w:rsidR="00D661CE">
        <w:rPr>
          <w:rFonts w:ascii="Times New Roman" w:eastAsia="Times New Roman" w:hAnsi="Times New Roman"/>
          <w:bCs/>
          <w:color w:val="000000"/>
          <w:sz w:val="24"/>
          <w:szCs w:val="24"/>
        </w:rPr>
        <w:t>, and w</w:t>
      </w:r>
      <w:r w:rsidR="009A0D0D">
        <w:rPr>
          <w:rFonts w:ascii="Times New Roman" w:eastAsia="Times New Roman" w:hAnsi="Times New Roman"/>
          <w:bCs/>
          <w:color w:val="000000"/>
          <w:sz w:val="24"/>
          <w:szCs w:val="24"/>
        </w:rPr>
        <w:t>ith about one million schoolchildren in Massachusetts</w:t>
      </w:r>
      <w:r w:rsidR="000B66A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that </w:t>
      </w:r>
      <w:r w:rsidR="000003AA">
        <w:rPr>
          <w:rFonts w:ascii="Times New Roman" w:eastAsia="Times New Roman" w:hAnsi="Times New Roman"/>
          <w:bCs/>
          <w:color w:val="000000"/>
          <w:sz w:val="24"/>
          <w:szCs w:val="24"/>
        </w:rPr>
        <w:t>is</w:t>
      </w:r>
      <w:r w:rsidR="009A0D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0003A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about </w:t>
      </w:r>
      <w:r w:rsidR="009A0D0D">
        <w:rPr>
          <w:rFonts w:ascii="Times New Roman" w:eastAsia="Times New Roman" w:hAnsi="Times New Roman"/>
          <w:bCs/>
          <w:color w:val="000000"/>
          <w:sz w:val="24"/>
          <w:szCs w:val="24"/>
        </w:rPr>
        <w:t>$11</w:t>
      </w:r>
      <w:r w:rsidR="002A4155">
        <w:rPr>
          <w:rFonts w:ascii="Times New Roman" w:eastAsia="Times New Roman" w:hAnsi="Times New Roman"/>
          <w:bCs/>
          <w:color w:val="000000"/>
          <w:sz w:val="24"/>
          <w:szCs w:val="24"/>
        </w:rPr>
        <w:t>,000</w:t>
      </w:r>
      <w:r w:rsidR="000B66A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per student. He added</w:t>
      </w:r>
      <w:r w:rsidR="009A0D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that the foundation budget is funded through a combination of state aid that we refer to as Chapter 70 and a required local contribution from cities and towns where students live</w:t>
      </w:r>
      <w:r w:rsidR="000003AA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="009A0D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and that contributio</w:t>
      </w:r>
      <w:r w:rsidR="000B66AE">
        <w:rPr>
          <w:rFonts w:ascii="Times New Roman" w:eastAsia="Times New Roman" w:hAnsi="Times New Roman"/>
          <w:bCs/>
          <w:color w:val="000000"/>
          <w:sz w:val="24"/>
          <w:szCs w:val="24"/>
        </w:rPr>
        <w:t>n is a formula based on the city’s or town’s wea</w:t>
      </w:r>
      <w:r w:rsidR="009A0D0D">
        <w:rPr>
          <w:rFonts w:ascii="Times New Roman" w:eastAsia="Times New Roman" w:hAnsi="Times New Roman"/>
          <w:bCs/>
          <w:color w:val="000000"/>
          <w:sz w:val="24"/>
          <w:szCs w:val="24"/>
        </w:rPr>
        <w:t>lth and fiscal capacity. He said about $6 billion come</w:t>
      </w:r>
      <w:r w:rsidR="000B66AE">
        <w:rPr>
          <w:rFonts w:ascii="Times New Roman" w:eastAsia="Times New Roman" w:hAnsi="Times New Roman"/>
          <w:bCs/>
          <w:color w:val="000000"/>
          <w:sz w:val="24"/>
          <w:szCs w:val="24"/>
        </w:rPr>
        <w:t>s</w:t>
      </w:r>
      <w:r w:rsidR="009A0D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from local sources and about $5 billion come</w:t>
      </w:r>
      <w:r w:rsidR="000B66AE">
        <w:rPr>
          <w:rFonts w:ascii="Times New Roman" w:eastAsia="Times New Roman" w:hAnsi="Times New Roman"/>
          <w:bCs/>
          <w:color w:val="000000"/>
          <w:sz w:val="24"/>
          <w:szCs w:val="24"/>
        </w:rPr>
        <w:t>s</w:t>
      </w:r>
      <w:r w:rsidR="009A0D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from Chapter 70 state aid. Mr. </w:t>
      </w:r>
      <w:proofErr w:type="spellStart"/>
      <w:r w:rsidR="009A0D0D">
        <w:rPr>
          <w:rFonts w:ascii="Times New Roman" w:eastAsia="Times New Roman" w:hAnsi="Times New Roman"/>
          <w:bCs/>
          <w:color w:val="000000"/>
          <w:sz w:val="24"/>
          <w:szCs w:val="24"/>
        </w:rPr>
        <w:t>Wulfson</w:t>
      </w:r>
      <w:proofErr w:type="spellEnd"/>
      <w:r w:rsidR="009A0D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said the foundation budget excludes a number of significant items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: </w:t>
      </w:r>
      <w:r w:rsidR="000003A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state funding for 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school </w:t>
      </w:r>
      <w:r w:rsidR="009A0D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transportation, school building construction, extraordinary special education costs, and teacher pensions. He said the state has separate funding streams for those items 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totaling </w:t>
      </w:r>
      <w:r w:rsidR="009A0D0D">
        <w:rPr>
          <w:rFonts w:ascii="Times New Roman" w:eastAsia="Times New Roman" w:hAnsi="Times New Roman"/>
          <w:bCs/>
          <w:color w:val="000000"/>
          <w:sz w:val="24"/>
          <w:szCs w:val="24"/>
        </w:rPr>
        <w:t>about $2 ½ billion</w:t>
      </w:r>
      <w:r w:rsidR="000003AA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="009A0D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on top of the $5 billion </w:t>
      </w:r>
      <w:r w:rsidR="000B66AE">
        <w:rPr>
          <w:rFonts w:ascii="Times New Roman" w:eastAsia="Times New Roman" w:hAnsi="Times New Roman"/>
          <w:bCs/>
          <w:color w:val="000000"/>
          <w:sz w:val="24"/>
          <w:szCs w:val="24"/>
        </w:rPr>
        <w:t>in</w:t>
      </w:r>
      <w:r w:rsidR="009A0D0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Chapter 70 aid. </w:t>
      </w:r>
    </w:p>
    <w:p w:rsidR="009A0D0D" w:rsidRDefault="009A0D0D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94029F" w:rsidRDefault="009A0D0D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Mr.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Wulfson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explained that 2015, the Foundation Budget Review Commission was established to review the whether the foundation budget </w:t>
      </w:r>
      <w:r w:rsidR="007F078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formula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has kept pace with </w:t>
      </w:r>
      <w:r w:rsidR="007F078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increasing costs and increasing demands on public schools. </w:t>
      </w:r>
      <w:r w:rsidR="000B66AE">
        <w:rPr>
          <w:rFonts w:ascii="Times New Roman" w:eastAsia="Times New Roman" w:hAnsi="Times New Roman"/>
          <w:bCs/>
          <w:color w:val="000000"/>
          <w:sz w:val="24"/>
          <w:szCs w:val="24"/>
        </w:rPr>
        <w:t>T</w:t>
      </w:r>
      <w:r w:rsidR="007F0789">
        <w:rPr>
          <w:rFonts w:ascii="Times New Roman" w:eastAsia="Times New Roman" w:hAnsi="Times New Roman"/>
          <w:bCs/>
          <w:color w:val="000000"/>
          <w:sz w:val="24"/>
          <w:szCs w:val="24"/>
        </w:rPr>
        <w:t>he Commission</w:t>
      </w:r>
      <w:r w:rsidR="000003AA">
        <w:rPr>
          <w:rFonts w:ascii="Times New Roman" w:eastAsia="Times New Roman" w:hAnsi="Times New Roman"/>
          <w:bCs/>
          <w:color w:val="000000"/>
          <w:sz w:val="24"/>
          <w:szCs w:val="24"/>
        </w:rPr>
        <w:t>’s</w:t>
      </w:r>
      <w:r w:rsidR="007F078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report focused on fo</w:t>
      </w:r>
      <w:r w:rsidR="000B66AE">
        <w:rPr>
          <w:rFonts w:ascii="Times New Roman" w:eastAsia="Times New Roman" w:hAnsi="Times New Roman"/>
          <w:bCs/>
          <w:color w:val="000000"/>
          <w:sz w:val="24"/>
          <w:szCs w:val="24"/>
        </w:rPr>
        <w:t>u</w:t>
      </w:r>
      <w:r w:rsidR="007F078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r areas: health insurance for school employees and retirees, special education costs, additional costs for low-income students, and additional costs for English language learners. Mr. </w:t>
      </w:r>
      <w:proofErr w:type="spellStart"/>
      <w:r w:rsidR="007F0789">
        <w:rPr>
          <w:rFonts w:ascii="Times New Roman" w:eastAsia="Times New Roman" w:hAnsi="Times New Roman"/>
          <w:bCs/>
          <w:color w:val="000000"/>
          <w:sz w:val="24"/>
          <w:szCs w:val="24"/>
        </w:rPr>
        <w:t>Wulfson</w:t>
      </w:r>
      <w:proofErr w:type="spellEnd"/>
      <w:r w:rsidR="007F078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noted that the Commission recommended increas</w:t>
      </w:r>
      <w:r w:rsidR="000B66AE">
        <w:rPr>
          <w:rFonts w:ascii="Times New Roman" w:eastAsia="Times New Roman" w:hAnsi="Times New Roman"/>
          <w:bCs/>
          <w:color w:val="000000"/>
          <w:sz w:val="24"/>
          <w:szCs w:val="24"/>
        </w:rPr>
        <w:t>ing</w:t>
      </w:r>
      <w:r w:rsidR="007F078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all those areas in the foundation budget to provide more resources to schools and districts. He said in</w:t>
      </w:r>
      <w:r w:rsidR="00D661C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recent years</w:t>
      </w:r>
      <w:r w:rsidR="007F078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the state budget did adjust the foundation budget </w:t>
      </w:r>
      <w:proofErr w:type="gramStart"/>
      <w:r w:rsidR="007F0789">
        <w:rPr>
          <w:rFonts w:ascii="Times New Roman" w:eastAsia="Times New Roman" w:hAnsi="Times New Roman"/>
          <w:bCs/>
          <w:color w:val="000000"/>
          <w:sz w:val="24"/>
          <w:szCs w:val="24"/>
        </w:rPr>
        <w:t>to partially implement</w:t>
      </w:r>
      <w:proofErr w:type="gramEnd"/>
      <w:r w:rsidR="007F078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the recommendations but consensus has emerged that we are overdue for a comprehensive update of the foundation budget formula based on the Commission’s recommendations. Mr. </w:t>
      </w:r>
      <w:proofErr w:type="spellStart"/>
      <w:r w:rsidR="007F0789">
        <w:rPr>
          <w:rFonts w:ascii="Times New Roman" w:eastAsia="Times New Roman" w:hAnsi="Times New Roman"/>
          <w:bCs/>
          <w:color w:val="000000"/>
          <w:sz w:val="24"/>
          <w:szCs w:val="24"/>
        </w:rPr>
        <w:t>Wulfson</w:t>
      </w:r>
      <w:proofErr w:type="spellEnd"/>
      <w:r w:rsidR="007F078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noted that </w:t>
      </w:r>
      <w:r w:rsidR="000003A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in </w:t>
      </w:r>
      <w:r w:rsidR="007F0789">
        <w:rPr>
          <w:rFonts w:ascii="Times New Roman" w:eastAsia="Times New Roman" w:hAnsi="Times New Roman"/>
          <w:bCs/>
          <w:color w:val="000000"/>
          <w:sz w:val="24"/>
          <w:szCs w:val="24"/>
        </w:rPr>
        <w:t>this past session, both the House and Senate passed bills to update</w:t>
      </w:r>
      <w:r w:rsidR="000B66A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the foundation budget</w:t>
      </w:r>
      <w:r w:rsidR="000003AA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="000B66A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which le</w:t>
      </w:r>
      <w:r w:rsidR="007F078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d to the appointment of a </w:t>
      </w:r>
      <w:r w:rsidR="007F0789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>conference committ</w:t>
      </w:r>
      <w:r w:rsidR="000B66AE">
        <w:rPr>
          <w:rFonts w:ascii="Times New Roman" w:eastAsia="Times New Roman" w:hAnsi="Times New Roman"/>
          <w:bCs/>
          <w:color w:val="000000"/>
          <w:sz w:val="24"/>
          <w:szCs w:val="24"/>
        </w:rPr>
        <w:t>ee to resolve</w:t>
      </w:r>
      <w:r w:rsidR="007F078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the differences in each version. He said that despite a lot of effort by staff in the Legislature, </w:t>
      </w:r>
      <w:r w:rsidR="0094029F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time ran out. </w:t>
      </w:r>
    </w:p>
    <w:p w:rsidR="002A4155" w:rsidRDefault="002A4155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B66AE" w:rsidRDefault="0094029F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Mr.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Wulfson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said none of the discussions had to do with FY19 despite reports otherwise. </w:t>
      </w:r>
      <w:r w:rsidR="000B66AE">
        <w:rPr>
          <w:rFonts w:ascii="Times New Roman" w:eastAsia="Times New Roman" w:hAnsi="Times New Roman"/>
          <w:bCs/>
          <w:color w:val="000000"/>
          <w:sz w:val="24"/>
          <w:szCs w:val="24"/>
        </w:rPr>
        <w:t>He added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there is still plenty of time and opportunity to address updates to the foundation budget and </w:t>
      </w:r>
      <w:r w:rsidR="00A41037">
        <w:rPr>
          <w:rFonts w:ascii="Times New Roman" w:eastAsia="Times New Roman" w:hAnsi="Times New Roman"/>
          <w:bCs/>
          <w:color w:val="000000"/>
          <w:sz w:val="24"/>
          <w:szCs w:val="24"/>
        </w:rPr>
        <w:t>many people in the Executive and Legislative branch</w:t>
      </w:r>
      <w:r w:rsidR="000B66AE">
        <w:rPr>
          <w:rFonts w:ascii="Times New Roman" w:eastAsia="Times New Roman" w:hAnsi="Times New Roman"/>
          <w:bCs/>
          <w:color w:val="000000"/>
          <w:sz w:val="24"/>
          <w:szCs w:val="24"/>
        </w:rPr>
        <w:t>es</w:t>
      </w:r>
      <w:r w:rsidR="00A4103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are hard at work. </w:t>
      </w:r>
      <w:r w:rsidR="000003AA">
        <w:rPr>
          <w:rFonts w:ascii="Times New Roman" w:eastAsia="Times New Roman" w:hAnsi="Times New Roman"/>
          <w:bCs/>
          <w:color w:val="000000"/>
          <w:sz w:val="24"/>
          <w:szCs w:val="24"/>
        </w:rPr>
        <w:t>He explained that</w:t>
      </w:r>
      <w:r w:rsidR="00A4103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many districts are spending well above their foundation budget</w:t>
      </w:r>
      <w:r w:rsidR="000003A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for a variety of reasons. He said a</w:t>
      </w:r>
      <w:r w:rsidR="00A41037">
        <w:rPr>
          <w:rFonts w:ascii="Times New Roman" w:eastAsia="Times New Roman" w:hAnsi="Times New Roman"/>
          <w:bCs/>
          <w:color w:val="000000"/>
          <w:sz w:val="24"/>
          <w:szCs w:val="24"/>
        </w:rPr>
        <w:t>n increase in the foundation budget does not a</w:t>
      </w:r>
      <w:r w:rsidR="000003AA">
        <w:rPr>
          <w:rFonts w:ascii="Times New Roman" w:eastAsia="Times New Roman" w:hAnsi="Times New Roman"/>
          <w:bCs/>
          <w:color w:val="000000"/>
          <w:sz w:val="24"/>
          <w:szCs w:val="24"/>
        </w:rPr>
        <w:t>lways mean more state aid for a district</w:t>
      </w:r>
      <w:r w:rsidR="00A4103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r w:rsidR="000003A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Mr. </w:t>
      </w:r>
      <w:proofErr w:type="spellStart"/>
      <w:r w:rsidR="000003AA">
        <w:rPr>
          <w:rFonts w:ascii="Times New Roman" w:eastAsia="Times New Roman" w:hAnsi="Times New Roman"/>
          <w:bCs/>
          <w:color w:val="000000"/>
          <w:sz w:val="24"/>
          <w:szCs w:val="24"/>
        </w:rPr>
        <w:t>Wulfson</w:t>
      </w:r>
      <w:proofErr w:type="spellEnd"/>
      <w:r w:rsidR="000003A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added that </w:t>
      </w:r>
      <w:r w:rsidR="00A4103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relationship between spending and student success </w:t>
      </w:r>
      <w:r w:rsidR="000003A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is </w:t>
      </w:r>
      <w:r w:rsidR="00A41037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murky. </w:t>
      </w:r>
    </w:p>
    <w:p w:rsidR="000B66AE" w:rsidRDefault="000B66AE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B66AE" w:rsidRDefault="00A41037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Ms. Craven said it is important to look at the four areas the </w:t>
      </w:r>
      <w:r w:rsidR="004D7E5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Commission focused on and see how they </w:t>
      </w:r>
      <w:proofErr w:type="gramStart"/>
      <w:r w:rsidR="004D7E5D">
        <w:rPr>
          <w:rFonts w:ascii="Times New Roman" w:eastAsia="Times New Roman" w:hAnsi="Times New Roman"/>
          <w:bCs/>
          <w:color w:val="000000"/>
          <w:sz w:val="24"/>
          <w:szCs w:val="24"/>
        </w:rPr>
        <w:t>are weighted</w:t>
      </w:r>
      <w:proofErr w:type="gramEnd"/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="004D7E5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because the first three could apply to every district and only </w:t>
      </w:r>
      <w:r w:rsidR="000B66A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fourth element 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would </w:t>
      </w:r>
      <w:r w:rsidR="000003AA">
        <w:rPr>
          <w:rFonts w:ascii="Times New Roman" w:eastAsia="Times New Roman" w:hAnsi="Times New Roman"/>
          <w:bCs/>
          <w:color w:val="000000"/>
          <w:sz w:val="24"/>
          <w:szCs w:val="24"/>
        </w:rPr>
        <w:t>close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4D7E5D">
        <w:rPr>
          <w:rFonts w:ascii="Times New Roman" w:eastAsia="Times New Roman" w:hAnsi="Times New Roman"/>
          <w:bCs/>
          <w:color w:val="000000"/>
          <w:sz w:val="24"/>
          <w:szCs w:val="24"/>
        </w:rPr>
        <w:t>achievement gap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>s</w:t>
      </w:r>
      <w:r w:rsidR="004D7E5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She added the Department’s analysis </w:t>
      </w:r>
      <w:r w:rsidR="000003A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could help </w:t>
      </w:r>
      <w:r w:rsidR="00D661CE">
        <w:rPr>
          <w:rFonts w:ascii="Times New Roman" w:eastAsia="Times New Roman" w:hAnsi="Times New Roman"/>
          <w:bCs/>
          <w:color w:val="000000"/>
          <w:sz w:val="24"/>
          <w:szCs w:val="24"/>
        </w:rPr>
        <w:t>the Legislatur</w:t>
      </w:r>
      <w:r w:rsidR="004D7E5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e understand what those 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gap-closing </w:t>
      </w:r>
      <w:r w:rsidR="004D7E5D">
        <w:rPr>
          <w:rFonts w:ascii="Times New Roman" w:eastAsia="Times New Roman" w:hAnsi="Times New Roman"/>
          <w:bCs/>
          <w:color w:val="000000"/>
          <w:sz w:val="24"/>
          <w:szCs w:val="24"/>
        </w:rPr>
        <w:t>levers are. Ms. Craven s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uggested </w:t>
      </w:r>
      <w:r w:rsidR="000003A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that in relation to </w:t>
      </w:r>
      <w:r w:rsidR="004D7E5D">
        <w:rPr>
          <w:rFonts w:ascii="Times New Roman" w:eastAsia="Times New Roman" w:hAnsi="Times New Roman"/>
          <w:bCs/>
          <w:color w:val="000000"/>
          <w:sz w:val="24"/>
          <w:szCs w:val="24"/>
        </w:rPr>
        <w:t>Commissioner Riley</w:t>
      </w:r>
      <w:r w:rsidR="000003AA">
        <w:rPr>
          <w:rFonts w:ascii="Times New Roman" w:eastAsia="Times New Roman" w:hAnsi="Times New Roman"/>
          <w:bCs/>
          <w:color w:val="000000"/>
          <w:sz w:val="24"/>
          <w:szCs w:val="24"/>
        </w:rPr>
        <w:t>’s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goals, </w:t>
      </w:r>
      <w:r w:rsidR="004D7E5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this 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would </w:t>
      </w:r>
      <w:r w:rsidR="004D7E5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be 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 key </w:t>
      </w:r>
      <w:r w:rsidR="004D7E5D">
        <w:rPr>
          <w:rFonts w:ascii="Times New Roman" w:eastAsia="Times New Roman" w:hAnsi="Times New Roman"/>
          <w:bCs/>
          <w:color w:val="000000"/>
          <w:sz w:val="24"/>
          <w:szCs w:val="24"/>
        </w:rPr>
        <w:t>lever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r w:rsidR="000003A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She 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>noted that state funding is finite and t</w:t>
      </w:r>
      <w:r w:rsidR="004D7E5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he foundation budget </w:t>
      </w:r>
      <w:proofErr w:type="gramStart"/>
      <w:r w:rsidR="004D7E5D">
        <w:rPr>
          <w:rFonts w:ascii="Times New Roman" w:eastAsia="Times New Roman" w:hAnsi="Times New Roman"/>
          <w:bCs/>
          <w:color w:val="000000"/>
          <w:sz w:val="24"/>
          <w:szCs w:val="24"/>
        </w:rPr>
        <w:t>was created</w:t>
      </w:r>
      <w:proofErr w:type="gramEnd"/>
      <w:r w:rsidR="004D7E5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to close the achievement gap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="004D7E5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but 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less money is available for </w:t>
      </w:r>
      <w:r w:rsidR="000003A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gap-closing 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if more goes into increases for </w:t>
      </w:r>
      <w:r w:rsidR="004D7E5D">
        <w:rPr>
          <w:rFonts w:ascii="Times New Roman" w:eastAsia="Times New Roman" w:hAnsi="Times New Roman"/>
          <w:bCs/>
          <w:color w:val="000000"/>
          <w:sz w:val="24"/>
          <w:szCs w:val="24"/>
        </w:rPr>
        <w:t>every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district</w:t>
      </w:r>
      <w:r w:rsidR="004D7E5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</w:p>
    <w:p w:rsidR="000B66AE" w:rsidRDefault="000B66AE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94029F" w:rsidRDefault="004D7E5D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Secretary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Peyser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said </w:t>
      </w:r>
      <w:r w:rsidR="00D661CE">
        <w:rPr>
          <w:rFonts w:ascii="Times New Roman" w:eastAsia="Times New Roman" w:hAnsi="Times New Roman"/>
          <w:bCs/>
          <w:color w:val="000000"/>
          <w:sz w:val="24"/>
          <w:szCs w:val="24"/>
        </w:rPr>
        <w:t>many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districts do not benefit at all when the foundation budget</w:t>
      </w:r>
      <w:r w:rsidR="000003A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is increased</w:t>
      </w:r>
      <w:r w:rsidR="00995B69">
        <w:rPr>
          <w:rFonts w:ascii="Times New Roman" w:eastAsia="Times New Roman" w:hAnsi="Times New Roman"/>
          <w:bCs/>
          <w:color w:val="000000"/>
          <w:sz w:val="24"/>
          <w:szCs w:val="24"/>
        </w:rPr>
        <w:t>; those that do are at the threshold of greater need and less local capacity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  <w:r w:rsidR="00CB1BD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Mr. </w:t>
      </w:r>
      <w:proofErr w:type="spellStart"/>
      <w:r w:rsidR="00CB1BD3">
        <w:rPr>
          <w:rFonts w:ascii="Times New Roman" w:eastAsia="Times New Roman" w:hAnsi="Times New Roman"/>
          <w:bCs/>
          <w:color w:val="000000"/>
          <w:sz w:val="24"/>
          <w:szCs w:val="24"/>
        </w:rPr>
        <w:t>Wulfson</w:t>
      </w:r>
      <w:proofErr w:type="spellEnd"/>
      <w:r w:rsidR="00CB1BD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said </w:t>
      </w:r>
      <w:r w:rsidR="00995B6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there are two categories of </w:t>
      </w:r>
      <w:r w:rsidR="00CB1BD3">
        <w:rPr>
          <w:rFonts w:ascii="Times New Roman" w:eastAsia="Times New Roman" w:hAnsi="Times New Roman"/>
          <w:bCs/>
          <w:color w:val="000000"/>
          <w:sz w:val="24"/>
          <w:szCs w:val="24"/>
        </w:rPr>
        <w:t>districts in fiscal distress: the gateway cities w</w:t>
      </w:r>
      <w:r w:rsidR="000B66AE">
        <w:rPr>
          <w:rFonts w:ascii="Times New Roman" w:eastAsia="Times New Roman" w:hAnsi="Times New Roman"/>
          <w:bCs/>
          <w:color w:val="000000"/>
          <w:sz w:val="24"/>
          <w:szCs w:val="24"/>
        </w:rPr>
        <w:t>h</w:t>
      </w:r>
      <w:r w:rsidR="00CB1BD3">
        <w:rPr>
          <w:rFonts w:ascii="Times New Roman" w:eastAsia="Times New Roman" w:hAnsi="Times New Roman"/>
          <w:bCs/>
          <w:color w:val="000000"/>
          <w:sz w:val="24"/>
          <w:szCs w:val="24"/>
        </w:rPr>
        <w:t>ere enrollment has been growing and that keeps</w:t>
      </w:r>
      <w:r w:rsidR="00995B6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them right at the</w:t>
      </w:r>
      <w:r w:rsidR="00CB1BD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foundation level</w:t>
      </w:r>
      <w:r w:rsidR="000B66AE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="00CB1BD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and the 100 tiny districts west of Worcester w</w:t>
      </w:r>
      <w:r w:rsidR="000B66AE">
        <w:rPr>
          <w:rFonts w:ascii="Times New Roman" w:eastAsia="Times New Roman" w:hAnsi="Times New Roman"/>
          <w:bCs/>
          <w:color w:val="000000"/>
          <w:sz w:val="24"/>
          <w:szCs w:val="24"/>
        </w:rPr>
        <w:t>h</w:t>
      </w:r>
      <w:r w:rsidR="00CB1BD3">
        <w:rPr>
          <w:rFonts w:ascii="Times New Roman" w:eastAsia="Times New Roman" w:hAnsi="Times New Roman"/>
          <w:bCs/>
          <w:color w:val="000000"/>
          <w:sz w:val="24"/>
          <w:szCs w:val="24"/>
        </w:rPr>
        <w:t>ere declin</w:t>
      </w:r>
      <w:r w:rsidR="000B66AE">
        <w:rPr>
          <w:rFonts w:ascii="Times New Roman" w:eastAsia="Times New Roman" w:hAnsi="Times New Roman"/>
          <w:bCs/>
          <w:color w:val="000000"/>
          <w:sz w:val="24"/>
          <w:szCs w:val="24"/>
        </w:rPr>
        <w:t>ing</w:t>
      </w:r>
      <w:r w:rsidR="00CB1BD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enrollment </w:t>
      </w:r>
      <w:r w:rsidR="000B66AE">
        <w:rPr>
          <w:rFonts w:ascii="Times New Roman" w:eastAsia="Times New Roman" w:hAnsi="Times New Roman"/>
          <w:bCs/>
          <w:color w:val="000000"/>
          <w:sz w:val="24"/>
          <w:szCs w:val="24"/>
        </w:rPr>
        <w:t>means</w:t>
      </w:r>
      <w:r w:rsidR="00CB1BD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increases to the foundation will not help them. Ms. Craven said she would like to see something more targeted. Secretary </w:t>
      </w:r>
      <w:proofErr w:type="spellStart"/>
      <w:r w:rsidR="00CB1BD3">
        <w:rPr>
          <w:rFonts w:ascii="Times New Roman" w:eastAsia="Times New Roman" w:hAnsi="Times New Roman"/>
          <w:bCs/>
          <w:color w:val="000000"/>
          <w:sz w:val="24"/>
          <w:szCs w:val="24"/>
        </w:rPr>
        <w:t>Peyser</w:t>
      </w:r>
      <w:proofErr w:type="spellEnd"/>
      <w:r w:rsidR="00CB1BD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="00D661CE">
        <w:rPr>
          <w:rFonts w:ascii="Times New Roman" w:eastAsia="Times New Roman" w:hAnsi="Times New Roman"/>
          <w:bCs/>
          <w:color w:val="000000"/>
          <w:sz w:val="24"/>
          <w:szCs w:val="24"/>
        </w:rPr>
        <w:t>said</w:t>
      </w:r>
      <w:proofErr w:type="gramEnd"/>
      <w:r w:rsidR="00CB1BD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gramStart"/>
      <w:r w:rsidR="00995B69">
        <w:rPr>
          <w:rFonts w:ascii="Times New Roman" w:eastAsia="Times New Roman" w:hAnsi="Times New Roman"/>
          <w:bCs/>
          <w:color w:val="000000"/>
          <w:sz w:val="24"/>
          <w:szCs w:val="24"/>
        </w:rPr>
        <w:t>we need</w:t>
      </w:r>
      <w:proofErr w:type="gramEnd"/>
      <w:r w:rsidR="00995B6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to consider both </w:t>
      </w:r>
      <w:r w:rsidR="000B66AE">
        <w:rPr>
          <w:rFonts w:ascii="Times New Roman" w:eastAsia="Times New Roman" w:hAnsi="Times New Roman"/>
          <w:bCs/>
          <w:color w:val="000000"/>
          <w:sz w:val="24"/>
          <w:szCs w:val="24"/>
        </w:rPr>
        <w:t>how t</w:t>
      </w:r>
      <w:r w:rsidR="00CB1BD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o target 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funding </w:t>
      </w:r>
      <w:r w:rsidR="000B66A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to </w:t>
      </w:r>
      <w:r w:rsidR="00CB1BD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</w:t>
      </w:r>
      <w:r w:rsidR="00543B0C">
        <w:rPr>
          <w:rFonts w:ascii="Times New Roman" w:eastAsia="Times New Roman" w:hAnsi="Times New Roman"/>
          <w:bCs/>
          <w:color w:val="000000"/>
          <w:sz w:val="24"/>
          <w:szCs w:val="24"/>
        </w:rPr>
        <w:t>places</w:t>
      </w:r>
      <w:r w:rsidR="00CB1BD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where it is needed the most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="00CB1BD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which 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>concerns the</w:t>
      </w:r>
      <w:r w:rsidR="00CB1BD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achievement gap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and </w:t>
      </w:r>
      <w:r w:rsidR="00543B0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how to ensure 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additional </w:t>
      </w:r>
      <w:r w:rsidR="00543B0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funds 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will be </w:t>
      </w:r>
      <w:r w:rsidR="00543B0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used in a way that will </w:t>
      </w:r>
      <w:r w:rsidR="00995B6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improve </w:t>
      </w:r>
      <w:r w:rsidR="00543B0C">
        <w:rPr>
          <w:rFonts w:ascii="Times New Roman" w:eastAsia="Times New Roman" w:hAnsi="Times New Roman"/>
          <w:bCs/>
          <w:color w:val="000000"/>
          <w:sz w:val="24"/>
          <w:szCs w:val="24"/>
        </w:rPr>
        <w:t>student outcomes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>,</w:t>
      </w:r>
      <w:r w:rsidR="00543B0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which is 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 </w:t>
      </w:r>
      <w:r w:rsidR="00543B0C">
        <w:rPr>
          <w:rFonts w:ascii="Times New Roman" w:eastAsia="Times New Roman" w:hAnsi="Times New Roman"/>
          <w:bCs/>
          <w:color w:val="000000"/>
          <w:sz w:val="24"/>
          <w:szCs w:val="24"/>
        </w:rPr>
        <w:t>more complicated conversation.</w:t>
      </w:r>
      <w:r w:rsidR="00995B6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Ms. Craven noted that MCAS was part of the grand bargain that led to the foundation budget.</w:t>
      </w:r>
      <w:r w:rsidR="00543B0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</w:p>
    <w:p w:rsidR="00543B0C" w:rsidRDefault="00543B0C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543B0C" w:rsidRDefault="00543B0C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Chair Sagan asked if there is </w:t>
      </w:r>
      <w:proofErr w:type="gramStart"/>
      <w:r w:rsidR="006122F5">
        <w:rPr>
          <w:rFonts w:ascii="Times New Roman" w:eastAsia="Times New Roman" w:hAnsi="Times New Roman"/>
          <w:bCs/>
          <w:color w:val="000000"/>
          <w:sz w:val="24"/>
          <w:szCs w:val="24"/>
        </w:rPr>
        <w:t>anything</w:t>
      </w:r>
      <w:proofErr w:type="gramEnd"/>
      <w:r w:rsidR="006122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Board </w:t>
      </w:r>
      <w:r w:rsidR="00995B6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could do differently on this issue. The Commissioner </w:t>
      </w:r>
      <w:r w:rsidR="00D661CE">
        <w:rPr>
          <w:rFonts w:ascii="Times New Roman" w:eastAsia="Times New Roman" w:hAnsi="Times New Roman"/>
          <w:bCs/>
          <w:color w:val="000000"/>
          <w:sz w:val="24"/>
          <w:szCs w:val="24"/>
        </w:rPr>
        <w:t>said</w:t>
      </w:r>
      <w:r w:rsidR="00995B6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districts do not necessarily benefit from increases in Chapter 70 if the additional state aid prompts the city or town to reduce its effort. He </w:t>
      </w:r>
      <w:r w:rsidR="00D661C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added that </w:t>
      </w:r>
      <w:r w:rsidR="006122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idea of targeted </w:t>
      </w:r>
      <w:r w:rsidR="00995B6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resources </w:t>
      </w:r>
      <w:r w:rsidR="006122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makes sense to him. Mr. </w:t>
      </w:r>
      <w:proofErr w:type="spellStart"/>
      <w:r w:rsidR="006122F5">
        <w:rPr>
          <w:rFonts w:ascii="Times New Roman" w:eastAsia="Times New Roman" w:hAnsi="Times New Roman"/>
          <w:bCs/>
          <w:color w:val="000000"/>
          <w:sz w:val="24"/>
          <w:szCs w:val="24"/>
        </w:rPr>
        <w:t>Wulfson</w:t>
      </w:r>
      <w:proofErr w:type="spellEnd"/>
      <w:r w:rsidR="006122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said we </w:t>
      </w:r>
      <w:r w:rsidR="004125CB">
        <w:rPr>
          <w:rFonts w:ascii="Times New Roman" w:eastAsia="Times New Roman" w:hAnsi="Times New Roman"/>
          <w:bCs/>
          <w:color w:val="000000"/>
          <w:sz w:val="24"/>
          <w:szCs w:val="24"/>
        </w:rPr>
        <w:t>would</w:t>
      </w:r>
      <w:r w:rsidR="006122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continue t</w:t>
      </w:r>
      <w:r w:rsidR="00801EC6">
        <w:rPr>
          <w:rFonts w:ascii="Times New Roman" w:eastAsia="Times New Roman" w:hAnsi="Times New Roman"/>
          <w:bCs/>
          <w:color w:val="000000"/>
          <w:sz w:val="24"/>
          <w:szCs w:val="24"/>
        </w:rPr>
        <w:t>he</w:t>
      </w:r>
      <w:r w:rsidR="006122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discussions</w:t>
      </w:r>
      <w:r w:rsidR="00995B6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with the Secretary and the Legislature</w:t>
      </w:r>
      <w:r w:rsidR="006122F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</w:p>
    <w:p w:rsidR="006122F5" w:rsidRDefault="006122F5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BD2277" w:rsidRDefault="006122F5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Mr. Moriarty asked if Medicaid reimbursements could </w:t>
      </w:r>
      <w:r w:rsidR="00995B6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go back to the district rather than the municipality.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Mr.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Wulfson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said </w:t>
      </w:r>
      <w:r w:rsidR="00995B6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we encourage that </w:t>
      </w:r>
      <w:r w:rsidR="001462C5">
        <w:rPr>
          <w:rFonts w:ascii="Times New Roman" w:eastAsia="Times New Roman" w:hAnsi="Times New Roman"/>
          <w:bCs/>
          <w:color w:val="000000"/>
          <w:sz w:val="24"/>
          <w:szCs w:val="24"/>
        </w:rPr>
        <w:t>arrangement because it is to everyone’s benefit</w:t>
      </w:r>
      <w:r w:rsidR="00995B6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but it is not a legal </w:t>
      </w:r>
      <w:r w:rsidR="001462C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requirement. </w:t>
      </w:r>
    </w:p>
    <w:p w:rsidR="00BD17B2" w:rsidRPr="00E679E9" w:rsidRDefault="00BD17B2" w:rsidP="00BD2277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475E25" w:rsidRPr="00475E25" w:rsidRDefault="00475E25" w:rsidP="006E010F">
      <w:pPr>
        <w:pStyle w:val="Heading2"/>
      </w:pPr>
      <w:r w:rsidRPr="00475E25">
        <w:t xml:space="preserve">FY2019 Budget Overview; Process and Timelines for FY2020 Budget </w:t>
      </w:r>
    </w:p>
    <w:p w:rsidR="001638CF" w:rsidRDefault="001638CF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8137D" w:rsidRDefault="00BD2277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BD2277">
        <w:rPr>
          <w:rFonts w:ascii="Times New Roman" w:eastAsia="Times New Roman" w:hAnsi="Times New Roman"/>
          <w:bCs/>
          <w:color w:val="000000"/>
          <w:sz w:val="24"/>
          <w:szCs w:val="24"/>
        </w:rPr>
        <w:t>Bill Bell, Senior Associate Commissioner/CFO</w:t>
      </w:r>
      <w:r w:rsidR="001462C5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r w:rsidR="00676D4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with </w:t>
      </w:r>
      <w:r w:rsidR="001462C5">
        <w:rPr>
          <w:rFonts w:ascii="Times New Roman" w:eastAsia="Times New Roman" w:hAnsi="Times New Roman"/>
          <w:bCs/>
          <w:color w:val="000000"/>
          <w:sz w:val="24"/>
          <w:szCs w:val="24"/>
        </w:rPr>
        <w:t>Julia Jou, Budget Director</w:t>
      </w:r>
      <w:r w:rsidR="00676D4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r w:rsidR="001813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reported on </w:t>
      </w:r>
      <w:r w:rsidR="00676D4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current year budget and the process for developing </w:t>
      </w:r>
      <w:r w:rsidR="001462C5">
        <w:rPr>
          <w:rFonts w:ascii="Times New Roman" w:eastAsia="Times New Roman" w:hAnsi="Times New Roman"/>
          <w:bCs/>
          <w:color w:val="000000"/>
          <w:sz w:val="24"/>
          <w:szCs w:val="24"/>
        </w:rPr>
        <w:t>the FY20 budget</w:t>
      </w:r>
      <w:r w:rsidR="00676D4A">
        <w:rPr>
          <w:rFonts w:ascii="Times New Roman" w:eastAsia="Times New Roman" w:hAnsi="Times New Roman"/>
          <w:bCs/>
          <w:color w:val="000000"/>
          <w:sz w:val="24"/>
          <w:szCs w:val="24"/>
        </w:rPr>
        <w:t>. Mr. Bell</w:t>
      </w:r>
      <w:r w:rsidR="004F47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676D4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said the Department has </w:t>
      </w:r>
      <w:r w:rsidR="004F47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filed </w:t>
      </w:r>
      <w:r w:rsidR="00676D4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its FY19 </w:t>
      </w:r>
      <w:r w:rsidR="004F47E2">
        <w:rPr>
          <w:rFonts w:ascii="Times New Roman" w:eastAsia="Times New Roman" w:hAnsi="Times New Roman"/>
          <w:bCs/>
          <w:color w:val="000000"/>
          <w:sz w:val="24"/>
          <w:szCs w:val="24"/>
        </w:rPr>
        <w:t>spending plan with the Executive Office of Administration and Finance (ANF)</w:t>
      </w:r>
      <w:r w:rsidR="00676D4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which sets the blueprint for this </w:t>
      </w:r>
      <w:proofErr w:type="gramStart"/>
      <w:r w:rsidR="00676D4A">
        <w:rPr>
          <w:rFonts w:ascii="Times New Roman" w:eastAsia="Times New Roman" w:hAnsi="Times New Roman"/>
          <w:bCs/>
          <w:color w:val="000000"/>
          <w:sz w:val="24"/>
          <w:szCs w:val="24"/>
        </w:rPr>
        <w:t>year’s</w:t>
      </w:r>
      <w:proofErr w:type="gramEnd"/>
      <w:r w:rsidR="00676D4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4F47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spending </w:t>
      </w:r>
      <w:r w:rsidR="00676D4A">
        <w:rPr>
          <w:rFonts w:ascii="Times New Roman" w:eastAsia="Times New Roman" w:hAnsi="Times New Roman"/>
          <w:bCs/>
          <w:color w:val="000000"/>
          <w:sz w:val="24"/>
          <w:szCs w:val="24"/>
        </w:rPr>
        <w:t>and the</w:t>
      </w:r>
      <w:r w:rsidR="004F47E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baseline for FY20</w:t>
      </w:r>
      <w:r w:rsidR="0018137D">
        <w:rPr>
          <w:rFonts w:ascii="Times New Roman" w:eastAsia="Times New Roman" w:hAnsi="Times New Roman"/>
          <w:bCs/>
          <w:color w:val="000000"/>
          <w:sz w:val="24"/>
          <w:szCs w:val="24"/>
        </w:rPr>
        <w:t>. He</w:t>
      </w:r>
      <w:r w:rsidR="00676D4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9640D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said the FY19 </w:t>
      </w:r>
      <w:r w:rsidR="00DC226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state </w:t>
      </w:r>
      <w:r w:rsidR="009640D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budget </w:t>
      </w:r>
      <w:r w:rsidR="00DC226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includes </w:t>
      </w:r>
      <w:r w:rsidR="00676D4A">
        <w:rPr>
          <w:rFonts w:ascii="Times New Roman" w:eastAsia="Times New Roman" w:hAnsi="Times New Roman"/>
          <w:bCs/>
          <w:color w:val="000000"/>
          <w:sz w:val="24"/>
          <w:szCs w:val="24"/>
        </w:rPr>
        <w:t>full fund</w:t>
      </w:r>
      <w:r w:rsidR="00DC2263">
        <w:rPr>
          <w:rFonts w:ascii="Times New Roman" w:eastAsia="Times New Roman" w:hAnsi="Times New Roman"/>
          <w:bCs/>
          <w:color w:val="000000"/>
          <w:sz w:val="24"/>
          <w:szCs w:val="24"/>
        </w:rPr>
        <w:t>ing for</w:t>
      </w:r>
      <w:r w:rsidR="00676D4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the student assessment program and </w:t>
      </w:r>
      <w:r w:rsidR="00676D4A">
        <w:rPr>
          <w:rFonts w:ascii="Times New Roman" w:eastAsia="Times New Roman" w:hAnsi="Times New Roman"/>
          <w:bCs/>
          <w:color w:val="000000"/>
          <w:sz w:val="24"/>
          <w:szCs w:val="24"/>
        </w:rPr>
        <w:lastRenderedPageBreak/>
        <w:t xml:space="preserve">additional </w:t>
      </w:r>
      <w:r w:rsidR="009640DB">
        <w:rPr>
          <w:rFonts w:ascii="Times New Roman" w:eastAsia="Times New Roman" w:hAnsi="Times New Roman"/>
          <w:bCs/>
          <w:color w:val="000000"/>
          <w:sz w:val="24"/>
          <w:szCs w:val="24"/>
        </w:rPr>
        <w:t>monies for implement</w:t>
      </w:r>
      <w:r w:rsidR="00DC2263">
        <w:rPr>
          <w:rFonts w:ascii="Times New Roman" w:eastAsia="Times New Roman" w:hAnsi="Times New Roman"/>
          <w:bCs/>
          <w:color w:val="000000"/>
          <w:sz w:val="24"/>
          <w:szCs w:val="24"/>
        </w:rPr>
        <w:t>ing</w:t>
      </w:r>
      <w:r w:rsidR="009640D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the </w:t>
      </w:r>
      <w:r w:rsidR="00DC226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new </w:t>
      </w:r>
      <w:r w:rsidR="009640DB">
        <w:rPr>
          <w:rFonts w:ascii="Times New Roman" w:eastAsia="Times New Roman" w:hAnsi="Times New Roman"/>
          <w:bCs/>
          <w:color w:val="000000"/>
          <w:sz w:val="24"/>
          <w:szCs w:val="24"/>
        </w:rPr>
        <w:t>History and Social Science standards, adult education, and college/career readiness</w:t>
      </w:r>
      <w:r w:rsidR="00676D4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r w:rsidR="0018137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Mr. Bell noted the Board’s Budget Committee would meet this afternoon to begin discussing priorities for the FY20 budget request. He distributed the budget timeline and spreadsheet. </w:t>
      </w:r>
    </w:p>
    <w:p w:rsidR="0018137D" w:rsidRDefault="0018137D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806989" w:rsidRPr="00BD2277" w:rsidRDefault="0018137D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>Mr. Bell said f</w:t>
      </w:r>
      <w:r w:rsidR="00806989">
        <w:rPr>
          <w:rFonts w:ascii="Times New Roman" w:eastAsia="Times New Roman" w:hAnsi="Times New Roman"/>
          <w:bCs/>
          <w:color w:val="000000"/>
          <w:sz w:val="24"/>
          <w:szCs w:val="24"/>
        </w:rPr>
        <w:t>ederal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education funding is relatively stable this year. In response to a question from</w:t>
      </w:r>
      <w:r w:rsidR="00C6675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Ms. Fernandez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about </w:t>
      </w:r>
      <w:r w:rsidR="00C6675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the line item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for</w:t>
      </w:r>
      <w:r w:rsidR="00C6675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public school military obligation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r w:rsidR="00C6675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Mr. Bell explained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th</w:t>
      </w:r>
      <w:r w:rsidR="00C6675B">
        <w:rPr>
          <w:rFonts w:ascii="Times New Roman" w:eastAsia="Times New Roman" w:hAnsi="Times New Roman"/>
          <w:bCs/>
          <w:color w:val="000000"/>
          <w:sz w:val="24"/>
          <w:szCs w:val="24"/>
        </w:rPr>
        <w:t>is account offsets particular districts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’</w:t>
      </w:r>
      <w:r w:rsidR="00C6675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cost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s</w:t>
      </w:r>
      <w:r w:rsidR="00C6675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for </w:t>
      </w:r>
      <w:r w:rsidR="00C6675B">
        <w:rPr>
          <w:rFonts w:ascii="Times New Roman" w:eastAsia="Times New Roman" w:hAnsi="Times New Roman"/>
          <w:bCs/>
          <w:color w:val="000000"/>
          <w:sz w:val="24"/>
          <w:szCs w:val="24"/>
        </w:rPr>
        <w:t>students from military families</w:t>
      </w:r>
      <w:r w:rsidR="00B2752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housed </w:t>
      </w:r>
      <w:r w:rsidR="00B2752E">
        <w:rPr>
          <w:rFonts w:ascii="Times New Roman" w:eastAsia="Times New Roman" w:hAnsi="Times New Roman"/>
          <w:bCs/>
          <w:color w:val="000000"/>
          <w:sz w:val="24"/>
          <w:szCs w:val="24"/>
        </w:rPr>
        <w:t>on military bases.</w:t>
      </w:r>
      <w:r w:rsidR="00C6675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B2752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Mr. </w:t>
      </w:r>
      <w:proofErr w:type="spellStart"/>
      <w:r w:rsidR="00B2752E">
        <w:rPr>
          <w:rFonts w:ascii="Times New Roman" w:eastAsia="Times New Roman" w:hAnsi="Times New Roman"/>
          <w:bCs/>
          <w:color w:val="000000"/>
          <w:sz w:val="24"/>
          <w:szCs w:val="24"/>
        </w:rPr>
        <w:t>Wulfson</w:t>
      </w:r>
      <w:proofErr w:type="spellEnd"/>
      <w:r w:rsidR="00B2752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said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federal funds for this purpose have declined and the</w:t>
      </w:r>
      <w:r w:rsidR="00B2752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grant program help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s</w:t>
      </w:r>
      <w:r w:rsidR="00B2752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="0018456F">
        <w:rPr>
          <w:rFonts w:ascii="Times New Roman" w:eastAsia="Times New Roman" w:hAnsi="Times New Roman"/>
          <w:bCs/>
          <w:color w:val="000000"/>
          <w:sz w:val="24"/>
          <w:szCs w:val="24"/>
        </w:rPr>
        <w:t>mitigate</w:t>
      </w:r>
      <w:r w:rsidR="00B2752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the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education</w:t>
      </w:r>
      <w:r w:rsidR="00B2752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costs.</w:t>
      </w:r>
    </w:p>
    <w:p w:rsidR="001638CF" w:rsidRDefault="001638CF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352BF3" w:rsidRPr="00EB7380" w:rsidRDefault="00352BF3" w:rsidP="00352BF3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B738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On a motion duly made and seconded, it was:</w:t>
      </w:r>
    </w:p>
    <w:p w:rsidR="00352BF3" w:rsidRPr="00EB7380" w:rsidRDefault="00352BF3" w:rsidP="00352BF3">
      <w:pPr>
        <w:widowContro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2BF3" w:rsidRPr="00EB7380" w:rsidRDefault="00352BF3" w:rsidP="00352BF3">
      <w:pPr>
        <w:ind w:left="1440" w:hanging="1440"/>
        <w:rPr>
          <w:rFonts w:ascii="Times New Roman" w:hAnsi="Times New Roman"/>
          <w:b/>
          <w:bCs/>
          <w:sz w:val="24"/>
          <w:szCs w:val="24"/>
        </w:rPr>
      </w:pPr>
      <w:r w:rsidRPr="00EB7380">
        <w:rPr>
          <w:rFonts w:ascii="Times New Roman" w:hAnsi="Times New Roman"/>
          <w:b/>
          <w:sz w:val="24"/>
          <w:szCs w:val="24"/>
        </w:rPr>
        <w:t xml:space="preserve">VOTED: </w:t>
      </w:r>
      <w:r w:rsidRPr="00EB7380">
        <w:rPr>
          <w:rFonts w:ascii="Times New Roman" w:hAnsi="Times New Roman"/>
          <w:b/>
          <w:sz w:val="24"/>
          <w:szCs w:val="24"/>
        </w:rPr>
        <w:tab/>
      </w:r>
      <w:r w:rsidRPr="00EB7380">
        <w:rPr>
          <w:rFonts w:ascii="Times New Roman" w:hAnsi="Times New Roman"/>
          <w:b/>
          <w:bCs/>
          <w:sz w:val="24"/>
          <w:szCs w:val="24"/>
        </w:rPr>
        <w:t xml:space="preserve">that the Board of Elementary and Secondary Education adjourn the meeting at </w:t>
      </w:r>
      <w:r w:rsidR="00A4273A">
        <w:rPr>
          <w:rFonts w:ascii="Times New Roman" w:hAnsi="Times New Roman"/>
          <w:b/>
          <w:bCs/>
          <w:sz w:val="24"/>
          <w:szCs w:val="24"/>
        </w:rPr>
        <w:t>11:45 a</w:t>
      </w:r>
      <w:r w:rsidRPr="00EB7380">
        <w:rPr>
          <w:rFonts w:ascii="Times New Roman" w:hAnsi="Times New Roman"/>
          <w:b/>
          <w:bCs/>
          <w:sz w:val="24"/>
          <w:szCs w:val="24"/>
        </w:rPr>
        <w:t>.m., subject to the call of the Chair.</w:t>
      </w:r>
    </w:p>
    <w:p w:rsidR="00352BF3" w:rsidRPr="00EB7380" w:rsidRDefault="00352BF3" w:rsidP="00352BF3">
      <w:pPr>
        <w:ind w:left="1440" w:hanging="1440"/>
        <w:rPr>
          <w:rFonts w:ascii="Times New Roman" w:hAnsi="Times New Roman"/>
          <w:b/>
          <w:bCs/>
          <w:sz w:val="24"/>
          <w:szCs w:val="24"/>
        </w:rPr>
      </w:pPr>
    </w:p>
    <w:p w:rsidR="00352BF3" w:rsidRPr="00EB7380" w:rsidRDefault="00352BF3" w:rsidP="00352BF3">
      <w:pPr>
        <w:ind w:left="1440" w:hanging="1440"/>
        <w:rPr>
          <w:rFonts w:ascii="Times New Roman" w:hAnsi="Times New Roman"/>
          <w:bCs/>
          <w:sz w:val="24"/>
          <w:szCs w:val="24"/>
        </w:rPr>
      </w:pPr>
      <w:r w:rsidRPr="00EB7380">
        <w:rPr>
          <w:rFonts w:ascii="Times New Roman" w:hAnsi="Times New Roman"/>
          <w:bCs/>
          <w:sz w:val="24"/>
          <w:szCs w:val="24"/>
        </w:rPr>
        <w:t>The vote was unanimous.</w:t>
      </w:r>
    </w:p>
    <w:p w:rsidR="00352BF3" w:rsidRPr="00EB7380" w:rsidRDefault="00352BF3" w:rsidP="00352BF3">
      <w:pPr>
        <w:widowContro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2BF3" w:rsidRPr="00EB7380" w:rsidRDefault="00352BF3" w:rsidP="00352BF3">
      <w:pPr>
        <w:widowControl w:val="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2BF3" w:rsidRPr="00EB7380" w:rsidRDefault="00352BF3" w:rsidP="00352BF3">
      <w:pPr>
        <w:ind w:left="1440" w:hanging="1440"/>
        <w:jc w:val="right"/>
        <w:rPr>
          <w:rFonts w:ascii="Times New Roman" w:hAnsi="Times New Roman"/>
          <w:bCs/>
          <w:sz w:val="24"/>
          <w:szCs w:val="24"/>
        </w:rPr>
      </w:pPr>
      <w:r w:rsidRPr="00EB7380">
        <w:rPr>
          <w:rFonts w:ascii="Times New Roman" w:hAnsi="Times New Roman"/>
          <w:bCs/>
          <w:sz w:val="24"/>
          <w:szCs w:val="24"/>
        </w:rPr>
        <w:t>Respectfully submitted,</w:t>
      </w:r>
    </w:p>
    <w:p w:rsidR="00352BF3" w:rsidRPr="00EB7380" w:rsidRDefault="00352BF3" w:rsidP="00352BF3">
      <w:pPr>
        <w:ind w:left="1440" w:hanging="1440"/>
        <w:jc w:val="right"/>
        <w:rPr>
          <w:rFonts w:ascii="Times New Roman" w:hAnsi="Times New Roman"/>
          <w:bCs/>
          <w:sz w:val="24"/>
          <w:szCs w:val="24"/>
        </w:rPr>
      </w:pPr>
      <w:r w:rsidRPr="00EB7380">
        <w:rPr>
          <w:rFonts w:ascii="Times New Roman" w:hAnsi="Times New Roman"/>
          <w:bCs/>
          <w:sz w:val="24"/>
          <w:szCs w:val="24"/>
        </w:rPr>
        <w:t>Jeffrey C. Riley</w:t>
      </w:r>
    </w:p>
    <w:p w:rsidR="00352BF3" w:rsidRPr="00EB7380" w:rsidRDefault="00352BF3" w:rsidP="00352BF3">
      <w:pPr>
        <w:ind w:left="1440" w:hanging="1440"/>
        <w:jc w:val="right"/>
        <w:rPr>
          <w:rFonts w:ascii="Times New Roman" w:hAnsi="Times New Roman"/>
          <w:bCs/>
          <w:sz w:val="24"/>
          <w:szCs w:val="24"/>
        </w:rPr>
      </w:pPr>
      <w:r w:rsidRPr="00EB7380">
        <w:rPr>
          <w:rFonts w:ascii="Times New Roman" w:hAnsi="Times New Roman"/>
          <w:bCs/>
          <w:sz w:val="24"/>
          <w:szCs w:val="24"/>
        </w:rPr>
        <w:t>Commissioner of Elementary and Secondary Education</w:t>
      </w:r>
    </w:p>
    <w:p w:rsidR="00352BF3" w:rsidRPr="00EB7380" w:rsidRDefault="00352BF3" w:rsidP="000F53B5">
      <w:pPr>
        <w:ind w:left="1440" w:hanging="1440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EB7380">
        <w:rPr>
          <w:rFonts w:ascii="Times New Roman" w:hAnsi="Times New Roman"/>
          <w:bCs/>
          <w:sz w:val="24"/>
          <w:szCs w:val="24"/>
        </w:rPr>
        <w:t>and</w:t>
      </w:r>
      <w:proofErr w:type="gramEnd"/>
      <w:r w:rsidRPr="00EB7380">
        <w:rPr>
          <w:rFonts w:ascii="Times New Roman" w:hAnsi="Times New Roman"/>
          <w:bCs/>
          <w:sz w:val="24"/>
          <w:szCs w:val="24"/>
        </w:rPr>
        <w:t xml:space="preserve"> Secretary to the Board</w:t>
      </w:r>
    </w:p>
    <w:sectPr w:rsidR="00352BF3" w:rsidRPr="00EB7380" w:rsidSect="00AA1CE6"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FD0" w:rsidRDefault="00744FD0" w:rsidP="00AA1CE6">
      <w:r>
        <w:separator/>
      </w:r>
    </w:p>
  </w:endnote>
  <w:endnote w:type="continuationSeparator" w:id="0">
    <w:p w:rsidR="00744FD0" w:rsidRDefault="00744FD0" w:rsidP="00AA1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0615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21AE" w:rsidRDefault="00C221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49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221AE" w:rsidRDefault="00C22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FD0" w:rsidRDefault="00744FD0" w:rsidP="00AA1CE6">
      <w:r>
        <w:separator/>
      </w:r>
    </w:p>
  </w:footnote>
  <w:footnote w:type="continuationSeparator" w:id="0">
    <w:p w:rsidR="00744FD0" w:rsidRDefault="00744FD0" w:rsidP="00AA1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19F"/>
    <w:multiLevelType w:val="hybridMultilevel"/>
    <w:tmpl w:val="5B14863E"/>
    <w:lvl w:ilvl="0" w:tplc="70D0440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E4CD6"/>
    <w:multiLevelType w:val="hybridMultilevel"/>
    <w:tmpl w:val="EE166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E167C"/>
    <w:multiLevelType w:val="hybridMultilevel"/>
    <w:tmpl w:val="B6E63DDC"/>
    <w:lvl w:ilvl="0" w:tplc="AF3899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E207EC"/>
    <w:multiLevelType w:val="hybridMultilevel"/>
    <w:tmpl w:val="D84C6C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EC05CC"/>
    <w:multiLevelType w:val="hybridMultilevel"/>
    <w:tmpl w:val="4BE853E2"/>
    <w:lvl w:ilvl="0" w:tplc="79F0681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024EA"/>
    <w:multiLevelType w:val="hybridMultilevel"/>
    <w:tmpl w:val="6810AB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A4E2B"/>
    <w:multiLevelType w:val="hybridMultilevel"/>
    <w:tmpl w:val="FF4CA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14DE2"/>
    <w:multiLevelType w:val="hybridMultilevel"/>
    <w:tmpl w:val="5100F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A256C3"/>
    <w:multiLevelType w:val="hybridMultilevel"/>
    <w:tmpl w:val="5DCA9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5B3A09"/>
    <w:multiLevelType w:val="hybridMultilevel"/>
    <w:tmpl w:val="750A99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534E5E"/>
    <w:multiLevelType w:val="hybridMultilevel"/>
    <w:tmpl w:val="633A2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70653"/>
    <w:multiLevelType w:val="hybridMultilevel"/>
    <w:tmpl w:val="945ACE9E"/>
    <w:lvl w:ilvl="0" w:tplc="319E06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38D0"/>
    <w:multiLevelType w:val="hybridMultilevel"/>
    <w:tmpl w:val="EB304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FD4814"/>
    <w:multiLevelType w:val="hybridMultilevel"/>
    <w:tmpl w:val="F37ED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712AE8"/>
    <w:multiLevelType w:val="hybridMultilevel"/>
    <w:tmpl w:val="C13C9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2ED1C1A"/>
    <w:multiLevelType w:val="hybridMultilevel"/>
    <w:tmpl w:val="31A85B36"/>
    <w:lvl w:ilvl="0" w:tplc="B0705616">
      <w:start w:val="1"/>
      <w:numFmt w:val="decimal"/>
      <w:lvlText w:val="%1."/>
      <w:lvlJc w:val="left"/>
      <w:pPr>
        <w:ind w:left="360" w:hanging="360"/>
      </w:pPr>
      <w:rPr>
        <w:b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392" w:hanging="360"/>
      </w:pPr>
    </w:lvl>
    <w:lvl w:ilvl="2" w:tplc="0409001B">
      <w:start w:val="1"/>
      <w:numFmt w:val="lowerRoman"/>
      <w:lvlText w:val="%3."/>
      <w:lvlJc w:val="right"/>
      <w:pPr>
        <w:ind w:left="2112" w:hanging="180"/>
      </w:pPr>
    </w:lvl>
    <w:lvl w:ilvl="3" w:tplc="0409000F">
      <w:start w:val="1"/>
      <w:numFmt w:val="decimal"/>
      <w:lvlText w:val="%4."/>
      <w:lvlJc w:val="left"/>
      <w:pPr>
        <w:ind w:left="2832" w:hanging="360"/>
      </w:pPr>
    </w:lvl>
    <w:lvl w:ilvl="4" w:tplc="04090019">
      <w:start w:val="1"/>
      <w:numFmt w:val="lowerLetter"/>
      <w:lvlText w:val="%5."/>
      <w:lvlJc w:val="left"/>
      <w:pPr>
        <w:ind w:left="3552" w:hanging="360"/>
      </w:pPr>
    </w:lvl>
    <w:lvl w:ilvl="5" w:tplc="0409001B">
      <w:start w:val="1"/>
      <w:numFmt w:val="lowerRoman"/>
      <w:lvlText w:val="%6."/>
      <w:lvlJc w:val="right"/>
      <w:pPr>
        <w:ind w:left="4272" w:hanging="180"/>
      </w:pPr>
    </w:lvl>
    <w:lvl w:ilvl="6" w:tplc="0409000F">
      <w:start w:val="1"/>
      <w:numFmt w:val="decimal"/>
      <w:lvlText w:val="%7."/>
      <w:lvlJc w:val="left"/>
      <w:pPr>
        <w:ind w:left="4992" w:hanging="360"/>
      </w:pPr>
    </w:lvl>
    <w:lvl w:ilvl="7" w:tplc="04090019">
      <w:start w:val="1"/>
      <w:numFmt w:val="lowerLetter"/>
      <w:lvlText w:val="%8."/>
      <w:lvlJc w:val="left"/>
      <w:pPr>
        <w:ind w:left="5712" w:hanging="360"/>
      </w:pPr>
    </w:lvl>
    <w:lvl w:ilvl="8" w:tplc="0409001B">
      <w:start w:val="1"/>
      <w:numFmt w:val="lowerRoman"/>
      <w:lvlText w:val="%9."/>
      <w:lvlJc w:val="right"/>
      <w:pPr>
        <w:ind w:left="6432" w:hanging="180"/>
      </w:pPr>
    </w:lvl>
  </w:abstractNum>
  <w:abstractNum w:abstractNumId="17" w15:restartNumberingAfterBreak="0">
    <w:nsid w:val="5EA649BD"/>
    <w:multiLevelType w:val="hybridMultilevel"/>
    <w:tmpl w:val="265C2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0206DC6"/>
    <w:multiLevelType w:val="hybridMultilevel"/>
    <w:tmpl w:val="188034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D212F8"/>
    <w:multiLevelType w:val="hybridMultilevel"/>
    <w:tmpl w:val="131C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16884"/>
    <w:multiLevelType w:val="hybridMultilevel"/>
    <w:tmpl w:val="67BAA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9E2551"/>
    <w:multiLevelType w:val="hybridMultilevel"/>
    <w:tmpl w:val="F28EF6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1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7"/>
  </w:num>
  <w:num w:numId="8">
    <w:abstractNumId w:val="7"/>
  </w:num>
  <w:num w:numId="9">
    <w:abstractNumId w:val="1"/>
  </w:num>
  <w:num w:numId="10">
    <w:abstractNumId w:val="20"/>
  </w:num>
  <w:num w:numId="11">
    <w:abstractNumId w:val="8"/>
  </w:num>
  <w:num w:numId="12">
    <w:abstractNumId w:val="19"/>
  </w:num>
  <w:num w:numId="13">
    <w:abstractNumId w:val="6"/>
  </w:num>
  <w:num w:numId="14">
    <w:abstractNumId w:val="0"/>
  </w:num>
  <w:num w:numId="15">
    <w:abstractNumId w:val="4"/>
  </w:num>
  <w:num w:numId="16">
    <w:abstractNumId w:val="14"/>
  </w:num>
  <w:num w:numId="17">
    <w:abstractNumId w:val="16"/>
  </w:num>
  <w:num w:numId="18">
    <w:abstractNumId w:val="15"/>
  </w:num>
  <w:num w:numId="19">
    <w:abstractNumId w:val="18"/>
  </w:num>
  <w:num w:numId="20">
    <w:abstractNumId w:val="5"/>
  </w:num>
  <w:num w:numId="21">
    <w:abstractNumId w:val="9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60F"/>
    <w:rsid w:val="000003AA"/>
    <w:rsid w:val="000023FA"/>
    <w:rsid w:val="0000703D"/>
    <w:rsid w:val="0001337F"/>
    <w:rsid w:val="00026035"/>
    <w:rsid w:val="000276EE"/>
    <w:rsid w:val="0003575F"/>
    <w:rsid w:val="000435A1"/>
    <w:rsid w:val="00052063"/>
    <w:rsid w:val="000666DB"/>
    <w:rsid w:val="000701FF"/>
    <w:rsid w:val="00071911"/>
    <w:rsid w:val="000744D0"/>
    <w:rsid w:val="00091495"/>
    <w:rsid w:val="00091707"/>
    <w:rsid w:val="00097663"/>
    <w:rsid w:val="000A39F0"/>
    <w:rsid w:val="000B0830"/>
    <w:rsid w:val="000B66AE"/>
    <w:rsid w:val="000C3C2C"/>
    <w:rsid w:val="000D1365"/>
    <w:rsid w:val="000E18E1"/>
    <w:rsid w:val="000F368B"/>
    <w:rsid w:val="000F53B5"/>
    <w:rsid w:val="000F579A"/>
    <w:rsid w:val="000F6EF4"/>
    <w:rsid w:val="001101AE"/>
    <w:rsid w:val="001119A3"/>
    <w:rsid w:val="001137CD"/>
    <w:rsid w:val="00116CBD"/>
    <w:rsid w:val="001235B1"/>
    <w:rsid w:val="00132997"/>
    <w:rsid w:val="001339A8"/>
    <w:rsid w:val="00136D29"/>
    <w:rsid w:val="00142A3A"/>
    <w:rsid w:val="001462C5"/>
    <w:rsid w:val="001551D7"/>
    <w:rsid w:val="00160F3C"/>
    <w:rsid w:val="001638CF"/>
    <w:rsid w:val="00166F17"/>
    <w:rsid w:val="0018137D"/>
    <w:rsid w:val="0018456F"/>
    <w:rsid w:val="00190C5D"/>
    <w:rsid w:val="001D1473"/>
    <w:rsid w:val="001F0128"/>
    <w:rsid w:val="001F0509"/>
    <w:rsid w:val="00200DA9"/>
    <w:rsid w:val="00210FED"/>
    <w:rsid w:val="0021412C"/>
    <w:rsid w:val="00221A4E"/>
    <w:rsid w:val="002433BE"/>
    <w:rsid w:val="00251F24"/>
    <w:rsid w:val="002702C1"/>
    <w:rsid w:val="002708A7"/>
    <w:rsid w:val="002742D7"/>
    <w:rsid w:val="00280040"/>
    <w:rsid w:val="0028565E"/>
    <w:rsid w:val="002902CA"/>
    <w:rsid w:val="002A4155"/>
    <w:rsid w:val="002A75B2"/>
    <w:rsid w:val="002A78C8"/>
    <w:rsid w:val="002B6982"/>
    <w:rsid w:val="002D4B96"/>
    <w:rsid w:val="003045D8"/>
    <w:rsid w:val="00305938"/>
    <w:rsid w:val="00317C5B"/>
    <w:rsid w:val="00322141"/>
    <w:rsid w:val="003407AB"/>
    <w:rsid w:val="003427A1"/>
    <w:rsid w:val="0034461D"/>
    <w:rsid w:val="00347C33"/>
    <w:rsid w:val="00352435"/>
    <w:rsid w:val="00352BF3"/>
    <w:rsid w:val="0037297D"/>
    <w:rsid w:val="003842FC"/>
    <w:rsid w:val="003B7B42"/>
    <w:rsid w:val="003C1FBA"/>
    <w:rsid w:val="003C25FB"/>
    <w:rsid w:val="003D0165"/>
    <w:rsid w:val="003D2FD4"/>
    <w:rsid w:val="003D366E"/>
    <w:rsid w:val="004125CB"/>
    <w:rsid w:val="004139A4"/>
    <w:rsid w:val="0046264E"/>
    <w:rsid w:val="0046392E"/>
    <w:rsid w:val="00474A59"/>
    <w:rsid w:val="00475E25"/>
    <w:rsid w:val="004817A7"/>
    <w:rsid w:val="00486FF3"/>
    <w:rsid w:val="00487A91"/>
    <w:rsid w:val="004A4DA0"/>
    <w:rsid w:val="004C11FE"/>
    <w:rsid w:val="004D3AA2"/>
    <w:rsid w:val="004D56F6"/>
    <w:rsid w:val="004D68EF"/>
    <w:rsid w:val="004D7E5D"/>
    <w:rsid w:val="004E1880"/>
    <w:rsid w:val="004F47E2"/>
    <w:rsid w:val="004F64C9"/>
    <w:rsid w:val="00502B12"/>
    <w:rsid w:val="00524306"/>
    <w:rsid w:val="00524D9D"/>
    <w:rsid w:val="00525406"/>
    <w:rsid w:val="00531D00"/>
    <w:rsid w:val="00535919"/>
    <w:rsid w:val="00537CFF"/>
    <w:rsid w:val="00543B0C"/>
    <w:rsid w:val="0055256C"/>
    <w:rsid w:val="0055632F"/>
    <w:rsid w:val="00575C98"/>
    <w:rsid w:val="00582831"/>
    <w:rsid w:val="00586BD1"/>
    <w:rsid w:val="005B0B58"/>
    <w:rsid w:val="005B34E5"/>
    <w:rsid w:val="005C5DEB"/>
    <w:rsid w:val="005C7E10"/>
    <w:rsid w:val="005E37CB"/>
    <w:rsid w:val="005E59F2"/>
    <w:rsid w:val="005F416C"/>
    <w:rsid w:val="00601AD3"/>
    <w:rsid w:val="0060409B"/>
    <w:rsid w:val="006122F5"/>
    <w:rsid w:val="00631B6B"/>
    <w:rsid w:val="00655118"/>
    <w:rsid w:val="006563FF"/>
    <w:rsid w:val="0066632F"/>
    <w:rsid w:val="00676D4A"/>
    <w:rsid w:val="00681366"/>
    <w:rsid w:val="00690A58"/>
    <w:rsid w:val="006C6540"/>
    <w:rsid w:val="006D2713"/>
    <w:rsid w:val="006D477B"/>
    <w:rsid w:val="006E010F"/>
    <w:rsid w:val="006F0C21"/>
    <w:rsid w:val="00700A35"/>
    <w:rsid w:val="00701101"/>
    <w:rsid w:val="00725217"/>
    <w:rsid w:val="00726CF2"/>
    <w:rsid w:val="007356B1"/>
    <w:rsid w:val="00737D33"/>
    <w:rsid w:val="00743396"/>
    <w:rsid w:val="00744530"/>
    <w:rsid w:val="00744FD0"/>
    <w:rsid w:val="00747322"/>
    <w:rsid w:val="007510E6"/>
    <w:rsid w:val="007622EF"/>
    <w:rsid w:val="0076551E"/>
    <w:rsid w:val="00765554"/>
    <w:rsid w:val="00793B34"/>
    <w:rsid w:val="007A659D"/>
    <w:rsid w:val="007C3AD1"/>
    <w:rsid w:val="007D02C0"/>
    <w:rsid w:val="007D2A9E"/>
    <w:rsid w:val="007F0789"/>
    <w:rsid w:val="00801EC6"/>
    <w:rsid w:val="00806989"/>
    <w:rsid w:val="00821C10"/>
    <w:rsid w:val="00827EFD"/>
    <w:rsid w:val="008372FE"/>
    <w:rsid w:val="00840CD7"/>
    <w:rsid w:val="008435F5"/>
    <w:rsid w:val="00844856"/>
    <w:rsid w:val="008609C6"/>
    <w:rsid w:val="00893F6B"/>
    <w:rsid w:val="008A1258"/>
    <w:rsid w:val="008B04AF"/>
    <w:rsid w:val="008D1978"/>
    <w:rsid w:val="008D378A"/>
    <w:rsid w:val="008E567E"/>
    <w:rsid w:val="008F17D5"/>
    <w:rsid w:val="008F7889"/>
    <w:rsid w:val="009001A3"/>
    <w:rsid w:val="00904425"/>
    <w:rsid w:val="00906223"/>
    <w:rsid w:val="00920B1B"/>
    <w:rsid w:val="009227AE"/>
    <w:rsid w:val="00922F4A"/>
    <w:rsid w:val="00931C0C"/>
    <w:rsid w:val="0094029F"/>
    <w:rsid w:val="0094722C"/>
    <w:rsid w:val="009615DC"/>
    <w:rsid w:val="009640DB"/>
    <w:rsid w:val="00965B96"/>
    <w:rsid w:val="00966A6D"/>
    <w:rsid w:val="009740F7"/>
    <w:rsid w:val="00975052"/>
    <w:rsid w:val="0097672F"/>
    <w:rsid w:val="009930A5"/>
    <w:rsid w:val="00995B31"/>
    <w:rsid w:val="00995B69"/>
    <w:rsid w:val="009A0D0D"/>
    <w:rsid w:val="009A5BC9"/>
    <w:rsid w:val="009B0B5B"/>
    <w:rsid w:val="009D3053"/>
    <w:rsid w:val="009D360C"/>
    <w:rsid w:val="009D3915"/>
    <w:rsid w:val="009D7F1F"/>
    <w:rsid w:val="009E63B8"/>
    <w:rsid w:val="009F0E64"/>
    <w:rsid w:val="009F262D"/>
    <w:rsid w:val="009F426E"/>
    <w:rsid w:val="00A03268"/>
    <w:rsid w:val="00A13F52"/>
    <w:rsid w:val="00A14C60"/>
    <w:rsid w:val="00A24375"/>
    <w:rsid w:val="00A279D1"/>
    <w:rsid w:val="00A27D73"/>
    <w:rsid w:val="00A312C0"/>
    <w:rsid w:val="00A31791"/>
    <w:rsid w:val="00A31CCC"/>
    <w:rsid w:val="00A36D99"/>
    <w:rsid w:val="00A41037"/>
    <w:rsid w:val="00A4273A"/>
    <w:rsid w:val="00A45C1B"/>
    <w:rsid w:val="00A56B6C"/>
    <w:rsid w:val="00A705A0"/>
    <w:rsid w:val="00A71DE8"/>
    <w:rsid w:val="00A72FDE"/>
    <w:rsid w:val="00A76F9B"/>
    <w:rsid w:val="00A81F59"/>
    <w:rsid w:val="00A92A73"/>
    <w:rsid w:val="00AA1CE6"/>
    <w:rsid w:val="00AB2F7F"/>
    <w:rsid w:val="00AC0DC6"/>
    <w:rsid w:val="00AC1F77"/>
    <w:rsid w:val="00AC7AB3"/>
    <w:rsid w:val="00AF264B"/>
    <w:rsid w:val="00B038F8"/>
    <w:rsid w:val="00B03E0F"/>
    <w:rsid w:val="00B05CF4"/>
    <w:rsid w:val="00B11291"/>
    <w:rsid w:val="00B151B3"/>
    <w:rsid w:val="00B26C3F"/>
    <w:rsid w:val="00B2752E"/>
    <w:rsid w:val="00B300A8"/>
    <w:rsid w:val="00B568CB"/>
    <w:rsid w:val="00B60754"/>
    <w:rsid w:val="00B61450"/>
    <w:rsid w:val="00B62097"/>
    <w:rsid w:val="00B6625B"/>
    <w:rsid w:val="00B72B13"/>
    <w:rsid w:val="00B72D1A"/>
    <w:rsid w:val="00B74FC8"/>
    <w:rsid w:val="00B81BF5"/>
    <w:rsid w:val="00B94C8F"/>
    <w:rsid w:val="00BA0CDE"/>
    <w:rsid w:val="00BA7CC6"/>
    <w:rsid w:val="00BB0513"/>
    <w:rsid w:val="00BB321C"/>
    <w:rsid w:val="00BC1E43"/>
    <w:rsid w:val="00BD17B2"/>
    <w:rsid w:val="00BD2277"/>
    <w:rsid w:val="00C004A1"/>
    <w:rsid w:val="00C04524"/>
    <w:rsid w:val="00C1191E"/>
    <w:rsid w:val="00C221AE"/>
    <w:rsid w:val="00C2425D"/>
    <w:rsid w:val="00C26489"/>
    <w:rsid w:val="00C26A82"/>
    <w:rsid w:val="00C35516"/>
    <w:rsid w:val="00C44277"/>
    <w:rsid w:val="00C5791A"/>
    <w:rsid w:val="00C6675B"/>
    <w:rsid w:val="00C74078"/>
    <w:rsid w:val="00C754BA"/>
    <w:rsid w:val="00C76F11"/>
    <w:rsid w:val="00C8620E"/>
    <w:rsid w:val="00C877BE"/>
    <w:rsid w:val="00C92147"/>
    <w:rsid w:val="00CA1A9E"/>
    <w:rsid w:val="00CA7FA3"/>
    <w:rsid w:val="00CB1BD3"/>
    <w:rsid w:val="00CB1C9D"/>
    <w:rsid w:val="00CB1E2B"/>
    <w:rsid w:val="00CB323F"/>
    <w:rsid w:val="00CB48BC"/>
    <w:rsid w:val="00CB50A2"/>
    <w:rsid w:val="00CB55DF"/>
    <w:rsid w:val="00CB64E4"/>
    <w:rsid w:val="00CB6981"/>
    <w:rsid w:val="00CC06D8"/>
    <w:rsid w:val="00CD48E1"/>
    <w:rsid w:val="00CD6F41"/>
    <w:rsid w:val="00CF46B4"/>
    <w:rsid w:val="00CF52A2"/>
    <w:rsid w:val="00CF77E3"/>
    <w:rsid w:val="00D00416"/>
    <w:rsid w:val="00D073BE"/>
    <w:rsid w:val="00D12BF0"/>
    <w:rsid w:val="00D33E20"/>
    <w:rsid w:val="00D34023"/>
    <w:rsid w:val="00D56AA1"/>
    <w:rsid w:val="00D60E4D"/>
    <w:rsid w:val="00D64BFB"/>
    <w:rsid w:val="00D661CE"/>
    <w:rsid w:val="00D75D36"/>
    <w:rsid w:val="00DA1666"/>
    <w:rsid w:val="00DA5201"/>
    <w:rsid w:val="00DA61FC"/>
    <w:rsid w:val="00DB387B"/>
    <w:rsid w:val="00DC2263"/>
    <w:rsid w:val="00DC24DB"/>
    <w:rsid w:val="00DC3EBB"/>
    <w:rsid w:val="00DC4747"/>
    <w:rsid w:val="00DD6A11"/>
    <w:rsid w:val="00DE3413"/>
    <w:rsid w:val="00DE484D"/>
    <w:rsid w:val="00DE4902"/>
    <w:rsid w:val="00DF1157"/>
    <w:rsid w:val="00DF33E7"/>
    <w:rsid w:val="00DF60C1"/>
    <w:rsid w:val="00DF6F69"/>
    <w:rsid w:val="00E008D8"/>
    <w:rsid w:val="00E10881"/>
    <w:rsid w:val="00E23915"/>
    <w:rsid w:val="00E3603C"/>
    <w:rsid w:val="00E4029A"/>
    <w:rsid w:val="00E44018"/>
    <w:rsid w:val="00E5103F"/>
    <w:rsid w:val="00E679E9"/>
    <w:rsid w:val="00E823C8"/>
    <w:rsid w:val="00E84740"/>
    <w:rsid w:val="00E9360F"/>
    <w:rsid w:val="00E974EE"/>
    <w:rsid w:val="00EB1B89"/>
    <w:rsid w:val="00EB7380"/>
    <w:rsid w:val="00EC39D4"/>
    <w:rsid w:val="00EC6DD9"/>
    <w:rsid w:val="00ED011B"/>
    <w:rsid w:val="00ED31F7"/>
    <w:rsid w:val="00EE0B17"/>
    <w:rsid w:val="00F02AF8"/>
    <w:rsid w:val="00F05754"/>
    <w:rsid w:val="00F05D6A"/>
    <w:rsid w:val="00F07928"/>
    <w:rsid w:val="00F17581"/>
    <w:rsid w:val="00F246B1"/>
    <w:rsid w:val="00F370E2"/>
    <w:rsid w:val="00F37A48"/>
    <w:rsid w:val="00F416B0"/>
    <w:rsid w:val="00F475F1"/>
    <w:rsid w:val="00F56668"/>
    <w:rsid w:val="00F8706E"/>
    <w:rsid w:val="00F940E4"/>
    <w:rsid w:val="00F94256"/>
    <w:rsid w:val="00F94AE4"/>
    <w:rsid w:val="00FA603B"/>
    <w:rsid w:val="00FC22C4"/>
    <w:rsid w:val="00FC4208"/>
    <w:rsid w:val="00FD0EAE"/>
    <w:rsid w:val="00FE0986"/>
    <w:rsid w:val="00FF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DC696"/>
  <w15:chartTrackingRefBased/>
  <w15:docId w15:val="{9A92180F-E21E-44CF-8C5D-936D87C3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CE6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1"/>
    <w:next w:val="Normal"/>
    <w:link w:val="Heading1Char"/>
    <w:uiPriority w:val="9"/>
    <w:qFormat/>
    <w:rsid w:val="006E010F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10F"/>
    <w:pPr>
      <w:widowControl w:val="0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E9360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A1CE6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1CE6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AA1CE6"/>
    <w:pPr>
      <w:ind w:left="720"/>
    </w:pPr>
  </w:style>
  <w:style w:type="paragraph" w:styleId="NoSpacing">
    <w:name w:val="No Spacing"/>
    <w:uiPriority w:val="1"/>
    <w:qFormat/>
    <w:rsid w:val="00AA1CE6"/>
    <w:pPr>
      <w:spacing w:after="0" w:line="240" w:lineRule="auto"/>
    </w:pPr>
  </w:style>
  <w:style w:type="paragraph" w:styleId="BalloonText">
    <w:name w:val="Balloon Text"/>
    <w:basedOn w:val="Normal"/>
    <w:link w:val="BalloonTextChar"/>
    <w:rsid w:val="00AA1CE6"/>
    <w:pPr>
      <w:widowControl w:val="0"/>
    </w:pPr>
    <w:rPr>
      <w:rFonts w:ascii="Tahoma" w:eastAsia="Times New Roman" w:hAnsi="Tahoma" w:cs="Tahoma"/>
      <w:snapToGrid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CE6"/>
    <w:rPr>
      <w:rFonts w:ascii="Tahoma" w:eastAsia="Times New Roman" w:hAnsi="Tahoma" w:cs="Tahoma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1C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1CE6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A1C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1CE6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F6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4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4C9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4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4C9"/>
    <w:rPr>
      <w:rFonts w:ascii="Calibri" w:hAnsi="Calibri" w:cs="Times New Roman"/>
      <w:b/>
      <w:bCs/>
      <w:sz w:val="20"/>
      <w:szCs w:val="20"/>
    </w:rPr>
  </w:style>
  <w:style w:type="character" w:customStyle="1" w:styleId="dbox-bold">
    <w:name w:val="dbox-bold"/>
    <w:basedOn w:val="DefaultParagraphFont"/>
    <w:rsid w:val="00586BD1"/>
  </w:style>
  <w:style w:type="paragraph" w:styleId="BodyTextIndent">
    <w:name w:val="Body Text Indent"/>
    <w:basedOn w:val="Normal"/>
    <w:link w:val="BodyTextIndentChar"/>
    <w:uiPriority w:val="99"/>
    <w:unhideWhenUsed/>
    <w:rsid w:val="00487A91"/>
    <w:pPr>
      <w:widowControl w:val="0"/>
      <w:tabs>
        <w:tab w:val="left" w:pos="-1440"/>
      </w:tabs>
      <w:snapToGrid w:val="0"/>
      <w:ind w:left="1440" w:hanging="1440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87A91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7C3AD1"/>
    <w:rPr>
      <w:b/>
      <w:bCs/>
    </w:rPr>
  </w:style>
  <w:style w:type="paragraph" w:styleId="NormalWeb">
    <w:name w:val="Normal (Web)"/>
    <w:basedOn w:val="Normal"/>
    <w:uiPriority w:val="99"/>
    <w:unhideWhenUsed/>
    <w:rsid w:val="00A31CC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B11291"/>
    <w:pPr>
      <w:spacing w:after="0" w:line="240" w:lineRule="auto"/>
    </w:pPr>
    <w:rPr>
      <w:rFonts w:ascii="Calibri" w:hAnsi="Calibri" w:cs="Times New Roman"/>
    </w:rPr>
  </w:style>
  <w:style w:type="paragraph" w:styleId="Title">
    <w:name w:val="Title"/>
    <w:basedOn w:val="Normal1"/>
    <w:next w:val="Normal"/>
    <w:link w:val="TitleChar"/>
    <w:uiPriority w:val="10"/>
    <w:qFormat/>
    <w:rsid w:val="006E010F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6E010F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E010F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E010F"/>
    <w:rPr>
      <w:rFonts w:ascii="Times New Roman" w:eastAsia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3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DESE-231-46042</_dlc_DocId>
    <_dlc_DocIdUrl xmlns="733efe1c-5bbe-4968-87dc-d400e65c879f">
      <Url>https://sharepoint.doemass.org/ese/webteam/cps/_layouts/DocIdRedir.aspx?ID=DESE-231-46042</Url>
      <Description>DESE-231-46042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35B5-3534-4418-AEB6-FE67B4166C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1CAAC2-591B-4D07-9310-CE973C41159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A5BAEB-2F47-4627-8BF4-AD5A17C19F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EC89FF-7E5C-49B8-A3B9-08BC22F446F6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5.xml><?xml version="1.0" encoding="utf-8"?>
<ds:datastoreItem xmlns:ds="http://schemas.openxmlformats.org/officeDocument/2006/customXml" ds:itemID="{D0006F9C-66C6-495C-A700-CF9E8F39F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3917</Words>
  <Characters>22330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Oct. 2018 - Board minutes Sept 2018 10-19-18</vt:lpstr>
    </vt:vector>
  </TitlesOfParts>
  <Company/>
  <LinksUpToDate>false</LinksUpToDate>
  <CharactersWithSpaces>26195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September 18, 2018</dc:title>
  <dc:subject/>
  <dc:creator>DESE</dc:creator>
  <cp:keywords/>
  <dc:description/>
  <cp:lastModifiedBy>Zou, Dong (EOE)</cp:lastModifiedBy>
  <cp:revision>6</cp:revision>
  <cp:lastPrinted>2018-10-19T21:56:00Z</cp:lastPrinted>
  <dcterms:created xsi:type="dcterms:W3CDTF">2018-10-19T21:56:00Z</dcterms:created>
  <dcterms:modified xsi:type="dcterms:W3CDTF">2018-10-22T19:09:00Z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22 2018</vt:lpwstr>
  </property>
</Properties>
</file>