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E2B5" w14:textId="77777777" w:rsidR="004873A1" w:rsidRPr="002D3867" w:rsidRDefault="004873A1">
      <w:pPr>
        <w:rPr>
          <w:rFonts w:ascii="Arial" w:hAnsi="Arial" w:cs="Arial"/>
        </w:rPr>
        <w:sectPr w:rsidR="004873A1" w:rsidRPr="002D3867" w:rsidSect="00401A7A">
          <w:headerReference w:type="default" r:id="rId11"/>
          <w:footerReference w:type="even" r:id="rId12"/>
          <w:footerReference w:type="default" r:id="rId13"/>
          <w:pgSz w:w="12240" w:h="15840"/>
          <w:pgMar w:top="2880" w:right="1440" w:bottom="1440" w:left="1440" w:header="576" w:footer="720" w:gutter="0"/>
          <w:cols w:space="720"/>
          <w:docGrid w:linePitch="360"/>
        </w:sectPr>
      </w:pPr>
    </w:p>
    <w:p w14:paraId="2FAAFADE" w14:textId="6AEBCA08" w:rsidR="00A040F3" w:rsidRDefault="00BC3CB6" w:rsidP="00AC7C5B">
      <w:pPr>
        <w:pStyle w:val="ESEReportName"/>
      </w:pPr>
      <w:r>
        <w:t>Alternative Licensure Pathways Scenarios</w:t>
      </w:r>
    </w:p>
    <w:p w14:paraId="3B8B4081" w14:textId="77777777" w:rsidR="00AC7C5B" w:rsidRDefault="00AC7C5B" w:rsidP="00AC7C5B"/>
    <w:p w14:paraId="0B4D408C" w14:textId="2511115A" w:rsidR="00AC7C5B" w:rsidRPr="00AC7C5B" w:rsidRDefault="00AC7C5B" w:rsidP="007E66C2">
      <w:pPr>
        <w:pStyle w:val="Heading1"/>
        <w:spacing w:line="480" w:lineRule="auto"/>
      </w:pPr>
      <w:r>
        <w:t>Scenarios for the Purposes of Public Comment</w:t>
      </w:r>
      <w:r w:rsidR="007E66C2">
        <w:br/>
      </w:r>
      <w:r>
        <w:t>December 2025</w:t>
      </w:r>
    </w:p>
    <w:p w14:paraId="5B36480E" w14:textId="77777777" w:rsidR="00171673" w:rsidRPr="002D3867" w:rsidRDefault="00171673">
      <w:pPr>
        <w:rPr>
          <w:rFonts w:ascii="Arial" w:hAnsi="Arial" w:cs="Arial"/>
        </w:rPr>
      </w:pPr>
    </w:p>
    <w:p w14:paraId="4C771B13" w14:textId="0B576FB9" w:rsidR="00AC7C5B" w:rsidRDefault="00AC7C5B">
      <w:pPr>
        <w:rPr>
          <w:rFonts w:ascii="Arial" w:hAnsi="Arial" w:cs="Arial"/>
        </w:rPr>
      </w:pPr>
      <w:r>
        <w:rPr>
          <w:rFonts w:ascii="Arial" w:hAnsi="Arial" w:cs="Arial"/>
        </w:rPr>
        <w:br w:type="page"/>
      </w:r>
    </w:p>
    <w:p w14:paraId="2BDAD177" w14:textId="2B75EAED" w:rsidR="00CD37ED" w:rsidRDefault="00CD37ED" w:rsidP="54584EFB">
      <w:pPr>
        <w:pStyle w:val="Heading2"/>
      </w:pPr>
      <w:r>
        <w:lastRenderedPageBreak/>
        <w:t>Alternative Licensure Pathway Scenarios</w:t>
      </w:r>
    </w:p>
    <w:p w14:paraId="69FFF61A" w14:textId="2E4E446A" w:rsidR="00CD37ED" w:rsidRPr="00A60C5F" w:rsidRDefault="00CD37ED" w:rsidP="00CD37ED">
      <w:pPr>
        <w:spacing w:after="120"/>
        <w:rPr>
          <w:rFonts w:ascii="Arial" w:hAnsi="Arial" w:cs="Arial"/>
        </w:rPr>
      </w:pPr>
      <w:r w:rsidRPr="00A60C5F">
        <w:rPr>
          <w:rFonts w:ascii="Arial" w:hAnsi="Arial" w:cs="Arial"/>
        </w:rPr>
        <w:t xml:space="preserve">The proposed regulations provide an alternative pathway to licensure that would allow eligible candidates to waive </w:t>
      </w:r>
      <w:r w:rsidRPr="00A60C5F">
        <w:rPr>
          <w:rFonts w:ascii="Arial" w:hAnsi="Arial" w:cs="Arial"/>
          <w:b/>
          <w:bCs/>
        </w:rPr>
        <w:t>one</w:t>
      </w:r>
      <w:r w:rsidRPr="00A60C5F">
        <w:rPr>
          <w:rFonts w:ascii="Arial" w:hAnsi="Arial" w:cs="Arial"/>
        </w:rPr>
        <w:t xml:space="preserve"> MTEL or alternative assessment over the course of their career. If approved, eligible candidates would have multiple ways to demonstrate their communication and literacy skills (CLS) or subject matter knowledge (SMK) in lieu of an MTEL or alternative assessment.</w:t>
      </w:r>
    </w:p>
    <w:p w14:paraId="1B912F0B" w14:textId="77777777" w:rsidR="00CD37ED" w:rsidRDefault="00CD37ED" w:rsidP="00CD37ED">
      <w:pPr>
        <w:spacing w:after="120"/>
        <w:rPr>
          <w:rFonts w:ascii="Arial" w:hAnsi="Arial" w:cs="Arial"/>
        </w:rPr>
        <w:sectPr w:rsidR="00CD37ED" w:rsidSect="00CD37ED">
          <w:headerReference w:type="default" r:id="rId14"/>
          <w:footerReference w:type="default" r:id="rId15"/>
          <w:type w:val="continuous"/>
          <w:pgSz w:w="12240" w:h="15840"/>
          <w:pgMar w:top="1440" w:right="1440" w:bottom="1440" w:left="1440" w:header="720" w:footer="720" w:gutter="0"/>
          <w:cols w:space="720"/>
          <w:docGrid w:linePitch="360"/>
        </w:sectPr>
      </w:pPr>
      <w:r w:rsidRPr="7CA92273">
        <w:rPr>
          <w:rFonts w:ascii="Arial" w:hAnsi="Arial" w:cs="Arial"/>
        </w:rPr>
        <w:t>Candidates must still fulfill all other relevant licensure requirements for the license they are seeking.</w:t>
      </w:r>
    </w:p>
    <w:p w14:paraId="2BC68C8B" w14:textId="77777777" w:rsidR="00CD37ED" w:rsidRDefault="00CD37ED" w:rsidP="00CD37ED">
      <w:pPr>
        <w:spacing w:after="120"/>
        <w:rPr>
          <w:rFonts w:ascii="Arial" w:hAnsi="Arial" w:cs="Arial"/>
        </w:rPr>
        <w:sectPr w:rsidR="00CD37ED" w:rsidSect="00CD37ED">
          <w:type w:val="continuous"/>
          <w:pgSz w:w="12240" w:h="15840"/>
          <w:pgMar w:top="1440" w:right="1440" w:bottom="1440" w:left="1440" w:header="720" w:footer="720" w:gutter="0"/>
          <w:cols w:space="720"/>
          <w:docGrid w:linePitch="360"/>
        </w:sectPr>
      </w:pPr>
    </w:p>
    <w:p w14:paraId="7B0A7846" w14:textId="77777777" w:rsidR="00CD37ED" w:rsidRPr="00A60C5F" w:rsidRDefault="00CD37ED" w:rsidP="00CD37ED">
      <w:pPr>
        <w:rPr>
          <w:rFonts w:ascii="Arial" w:eastAsia="Arial" w:hAnsi="Arial" w:cs="Arial"/>
          <w:color w:val="000000" w:themeColor="text1"/>
          <w:sz w:val="18"/>
          <w:szCs w:val="18"/>
        </w:rPr>
      </w:pPr>
      <w:r w:rsidRPr="1E5AAC0C">
        <w:rPr>
          <w:rFonts w:ascii="Arial" w:eastAsia="Arial" w:hAnsi="Arial" w:cs="Arial"/>
          <w:b/>
          <w:color w:val="000000" w:themeColor="text1"/>
          <w:sz w:val="18"/>
          <w:szCs w:val="18"/>
        </w:rPr>
        <w:t>A. Options for demonstrating communication and literacy skills (CLS)</w:t>
      </w:r>
    </w:p>
    <w:p w14:paraId="5BB51615" w14:textId="77777777" w:rsidR="00CD37ED" w:rsidRPr="00A60C5F" w:rsidRDefault="00CD37ED" w:rsidP="00CD37ED">
      <w:pPr>
        <w:pStyle w:val="ListParagraph"/>
        <w:numPr>
          <w:ilvl w:val="0"/>
          <w:numId w:val="1"/>
        </w:numPr>
        <w:spacing w:line="278" w:lineRule="auto"/>
        <w:ind w:left="360"/>
        <w:rPr>
          <w:rFonts w:ascii="Arial" w:eastAsia="Arial" w:hAnsi="Arial" w:cs="Arial"/>
          <w:color w:val="000000" w:themeColor="text1"/>
          <w:sz w:val="18"/>
          <w:szCs w:val="18"/>
        </w:rPr>
      </w:pPr>
      <w:r w:rsidRPr="1E5AAC0C">
        <w:rPr>
          <w:rFonts w:ascii="Arial" w:eastAsia="Arial" w:hAnsi="Arial" w:cs="Arial"/>
          <w:color w:val="000000" w:themeColor="text1"/>
          <w:sz w:val="18"/>
          <w:szCs w:val="18"/>
        </w:rPr>
        <w:t>CLS Path 1: Currently approved assessments</w:t>
      </w:r>
    </w:p>
    <w:p w14:paraId="4D1CF8D2"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Communication and Literacy Skills MTEL</w:t>
      </w:r>
    </w:p>
    <w:p w14:paraId="6B827E48"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Praxis Core (Massachusetts Communication and Literacy Praxis Test)</w:t>
      </w:r>
    </w:p>
    <w:p w14:paraId="083382E0"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National Evaluation Series – Essential Academic Skills (NES-EAS)</w:t>
      </w:r>
    </w:p>
    <w:p w14:paraId="3B308273"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Missouri General Education Assessment (</w:t>
      </w:r>
      <w:proofErr w:type="spellStart"/>
      <w:r w:rsidRPr="1E5AAC0C">
        <w:rPr>
          <w:rFonts w:ascii="Arial" w:eastAsia="Arial" w:hAnsi="Arial" w:cs="Arial"/>
          <w:color w:val="000000" w:themeColor="text1"/>
          <w:sz w:val="18"/>
          <w:szCs w:val="18"/>
        </w:rPr>
        <w:t>MoGEA</w:t>
      </w:r>
      <w:proofErr w:type="spellEnd"/>
      <w:r w:rsidRPr="1E5AAC0C">
        <w:rPr>
          <w:rFonts w:ascii="Arial" w:eastAsia="Arial" w:hAnsi="Arial" w:cs="Arial"/>
          <w:color w:val="000000" w:themeColor="text1"/>
          <w:sz w:val="18"/>
          <w:szCs w:val="18"/>
        </w:rPr>
        <w:t>)</w:t>
      </w:r>
    </w:p>
    <w:p w14:paraId="4F093CA9"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Washington Educator Skills Test (WEST-B)</w:t>
      </w:r>
    </w:p>
    <w:p w14:paraId="3068F2CA"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Core Academic Skills Assessment (CASA)</w:t>
      </w:r>
    </w:p>
    <w:p w14:paraId="45370F97" w14:textId="77777777" w:rsidR="00CD37ED" w:rsidRPr="00A60C5F" w:rsidRDefault="00CD37ED" w:rsidP="00CD37ED">
      <w:pPr>
        <w:ind w:left="360"/>
        <w:rPr>
          <w:rFonts w:ascii="Arial" w:eastAsia="Arial" w:hAnsi="Arial" w:cs="Arial"/>
          <w:color w:val="000000" w:themeColor="text1"/>
          <w:sz w:val="18"/>
          <w:szCs w:val="18"/>
        </w:rPr>
      </w:pPr>
    </w:p>
    <w:p w14:paraId="6C5DF662" w14:textId="77777777" w:rsidR="00CD37ED" w:rsidRPr="00A60C5F" w:rsidRDefault="00CD37ED" w:rsidP="00CD37ED">
      <w:pPr>
        <w:pStyle w:val="ListParagraph"/>
        <w:numPr>
          <w:ilvl w:val="0"/>
          <w:numId w:val="1"/>
        </w:numPr>
        <w:spacing w:line="278" w:lineRule="auto"/>
        <w:ind w:left="360"/>
        <w:rPr>
          <w:rFonts w:ascii="Arial" w:eastAsia="Arial" w:hAnsi="Arial" w:cs="Arial"/>
          <w:color w:val="000000" w:themeColor="text1"/>
          <w:sz w:val="18"/>
          <w:szCs w:val="18"/>
        </w:rPr>
      </w:pPr>
      <w:r w:rsidRPr="1E5AAC0C">
        <w:rPr>
          <w:rFonts w:ascii="Arial" w:eastAsia="Arial" w:hAnsi="Arial" w:cs="Arial"/>
          <w:color w:val="000000" w:themeColor="text1"/>
          <w:sz w:val="18"/>
          <w:szCs w:val="18"/>
        </w:rPr>
        <w:t xml:space="preserve">CLS Path 2: Alternative licensure pathways </w:t>
      </w:r>
      <w:r w:rsidRPr="1E5AAC0C">
        <w:rPr>
          <w:rFonts w:ascii="Arial" w:eastAsia="Arial" w:hAnsi="Arial" w:cs="Arial"/>
          <w:b/>
          <w:i/>
          <w:color w:val="000000" w:themeColor="text1"/>
          <w:sz w:val="18"/>
          <w:szCs w:val="18"/>
        </w:rPr>
        <w:t>(New Proposal!)</w:t>
      </w:r>
    </w:p>
    <w:p w14:paraId="6BC20855"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Out of state teacher licensure equivalent to the Massachusetts initial or professional license</w:t>
      </w:r>
    </w:p>
    <w:p w14:paraId="0DC6931A"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Master’s or Doctoral degree</w:t>
      </w:r>
    </w:p>
    <w:p w14:paraId="1606076B"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Completion of a Massachusetts approved educator preparation program</w:t>
      </w:r>
    </w:p>
    <w:p w14:paraId="0057457A"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2 years of field-based experience in a school or classroom and a recommendation from the school or district leader</w:t>
      </w:r>
    </w:p>
    <w:p w14:paraId="2F11163D" w14:textId="77777777" w:rsidR="00CD37ED" w:rsidRPr="00A60C5F" w:rsidRDefault="00CD37ED" w:rsidP="00CD37ED">
      <w:pPr>
        <w:rPr>
          <w:rFonts w:ascii="Arial" w:eastAsia="Arial" w:hAnsi="Arial" w:cs="Arial"/>
          <w:color w:val="000000" w:themeColor="text1"/>
          <w:sz w:val="18"/>
          <w:szCs w:val="18"/>
        </w:rPr>
      </w:pPr>
    </w:p>
    <w:p w14:paraId="3D8EEF7D" w14:textId="77777777" w:rsidR="00CD37ED" w:rsidRPr="00A60C5F" w:rsidRDefault="00CD37ED" w:rsidP="00CD37ED">
      <w:pPr>
        <w:rPr>
          <w:rFonts w:ascii="Arial" w:eastAsia="Arial" w:hAnsi="Arial" w:cs="Arial"/>
          <w:color w:val="000000" w:themeColor="text1"/>
          <w:sz w:val="18"/>
          <w:szCs w:val="18"/>
        </w:rPr>
      </w:pPr>
    </w:p>
    <w:p w14:paraId="2F8661A8" w14:textId="77777777" w:rsidR="00CD37ED" w:rsidRPr="00A60C5F" w:rsidRDefault="00CD37ED" w:rsidP="00CD37ED">
      <w:pPr>
        <w:rPr>
          <w:rFonts w:ascii="Arial" w:eastAsia="Arial" w:hAnsi="Arial" w:cs="Arial"/>
          <w:color w:val="000000" w:themeColor="text1"/>
          <w:sz w:val="18"/>
          <w:szCs w:val="18"/>
        </w:rPr>
      </w:pPr>
    </w:p>
    <w:p w14:paraId="515D3C4D" w14:textId="77777777" w:rsidR="00CD37ED" w:rsidRPr="00A60C5F" w:rsidRDefault="00CD37ED" w:rsidP="00CD37ED">
      <w:pPr>
        <w:rPr>
          <w:rFonts w:ascii="Arial" w:eastAsia="Arial" w:hAnsi="Arial" w:cs="Arial"/>
          <w:color w:val="000000" w:themeColor="text1"/>
          <w:sz w:val="18"/>
          <w:szCs w:val="18"/>
        </w:rPr>
      </w:pPr>
    </w:p>
    <w:p w14:paraId="00DF40C0" w14:textId="77777777" w:rsidR="00CD37ED" w:rsidRPr="00A60C5F" w:rsidRDefault="00CD37ED" w:rsidP="00CD37ED">
      <w:pPr>
        <w:rPr>
          <w:rFonts w:ascii="Arial" w:eastAsia="Arial" w:hAnsi="Arial" w:cs="Arial"/>
          <w:color w:val="000000" w:themeColor="text1"/>
          <w:sz w:val="18"/>
          <w:szCs w:val="18"/>
        </w:rPr>
      </w:pPr>
      <w:r w:rsidRPr="1E5AAC0C">
        <w:rPr>
          <w:rFonts w:ascii="Arial" w:eastAsia="Arial" w:hAnsi="Arial" w:cs="Arial"/>
          <w:b/>
          <w:color w:val="000000" w:themeColor="text1"/>
          <w:sz w:val="18"/>
          <w:szCs w:val="18"/>
        </w:rPr>
        <w:t>B. Options for demonstrating subject matter knowledge (SMK)</w:t>
      </w:r>
    </w:p>
    <w:p w14:paraId="0FC3B303" w14:textId="77777777" w:rsidR="00CD37ED" w:rsidRPr="00A60C5F" w:rsidRDefault="00CD37ED" w:rsidP="00CD37ED">
      <w:pPr>
        <w:pStyle w:val="ListParagraph"/>
        <w:numPr>
          <w:ilvl w:val="0"/>
          <w:numId w:val="1"/>
        </w:numPr>
        <w:spacing w:line="278" w:lineRule="auto"/>
        <w:ind w:left="360"/>
        <w:rPr>
          <w:rFonts w:ascii="Arial" w:eastAsia="Arial" w:hAnsi="Arial" w:cs="Arial"/>
          <w:color w:val="000000" w:themeColor="text1"/>
          <w:sz w:val="18"/>
          <w:szCs w:val="18"/>
        </w:rPr>
      </w:pPr>
      <w:r w:rsidRPr="1E5AAC0C">
        <w:rPr>
          <w:rFonts w:ascii="Arial" w:eastAsia="Arial" w:hAnsi="Arial" w:cs="Arial"/>
          <w:color w:val="000000" w:themeColor="text1"/>
          <w:sz w:val="18"/>
          <w:szCs w:val="18"/>
        </w:rPr>
        <w:t>SMK Path 1: Currently approved assessments</w:t>
      </w:r>
    </w:p>
    <w:p w14:paraId="61B7227A"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hyperlink r:id="rId16">
        <w:r w:rsidRPr="1E5AAC0C">
          <w:rPr>
            <w:rStyle w:val="Hyperlink"/>
            <w:rFonts w:ascii="Arial" w:eastAsia="Arial" w:hAnsi="Arial" w:cs="Arial"/>
            <w:sz w:val="18"/>
            <w:szCs w:val="18"/>
          </w:rPr>
          <w:t>Subject Matter Knowledge MTELs</w:t>
        </w:r>
      </w:hyperlink>
    </w:p>
    <w:p w14:paraId="49B283FD"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hyperlink r:id="rId17">
        <w:r w:rsidRPr="1E5AAC0C">
          <w:rPr>
            <w:rStyle w:val="Hyperlink"/>
            <w:rFonts w:ascii="Arial" w:eastAsia="Arial" w:hAnsi="Arial" w:cs="Arial"/>
            <w:sz w:val="18"/>
            <w:szCs w:val="18"/>
          </w:rPr>
          <w:t>MTEL-Flex</w:t>
        </w:r>
      </w:hyperlink>
      <w:r w:rsidRPr="1E5AAC0C">
        <w:rPr>
          <w:rFonts w:ascii="Arial" w:eastAsia="Arial" w:hAnsi="Arial" w:cs="Arial"/>
          <w:color w:val="000000" w:themeColor="text1"/>
          <w:sz w:val="18"/>
          <w:szCs w:val="18"/>
        </w:rPr>
        <w:t xml:space="preserve"> </w:t>
      </w:r>
    </w:p>
    <w:p w14:paraId="607E6503"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hyperlink r:id="rId18">
        <w:r w:rsidRPr="1E5AAC0C">
          <w:rPr>
            <w:rStyle w:val="Hyperlink"/>
            <w:rFonts w:ascii="Arial" w:eastAsia="Arial" w:hAnsi="Arial" w:cs="Arial"/>
            <w:sz w:val="18"/>
            <w:szCs w:val="18"/>
          </w:rPr>
          <w:t>Educator Preparation Subject Matter Knowledge Attestations</w:t>
        </w:r>
      </w:hyperlink>
    </w:p>
    <w:p w14:paraId="6BF617B4"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hyperlink r:id="rId19">
        <w:r w:rsidRPr="1E5AAC0C">
          <w:rPr>
            <w:rStyle w:val="Hyperlink"/>
            <w:rFonts w:ascii="Arial" w:eastAsia="Arial" w:hAnsi="Arial" w:cs="Arial"/>
            <w:sz w:val="18"/>
            <w:szCs w:val="18"/>
          </w:rPr>
          <w:t>Additional approved alternative assessments</w:t>
        </w:r>
      </w:hyperlink>
    </w:p>
    <w:p w14:paraId="5AF838A5" w14:textId="77777777" w:rsidR="00CD37ED" w:rsidRPr="00A60C5F" w:rsidRDefault="00CD37ED" w:rsidP="00CD37ED">
      <w:pPr>
        <w:ind w:left="360"/>
        <w:rPr>
          <w:rFonts w:ascii="Arial" w:eastAsia="Arial" w:hAnsi="Arial" w:cs="Arial"/>
          <w:color w:val="000000" w:themeColor="text1"/>
          <w:sz w:val="18"/>
          <w:szCs w:val="18"/>
        </w:rPr>
      </w:pPr>
    </w:p>
    <w:p w14:paraId="7FA1ED47" w14:textId="77777777" w:rsidR="00CD37ED" w:rsidRPr="00A60C5F" w:rsidRDefault="00CD37ED" w:rsidP="00CD37ED">
      <w:pPr>
        <w:pStyle w:val="ListParagraph"/>
        <w:numPr>
          <w:ilvl w:val="0"/>
          <w:numId w:val="1"/>
        </w:numPr>
        <w:spacing w:line="278" w:lineRule="auto"/>
        <w:ind w:left="360"/>
        <w:rPr>
          <w:rFonts w:ascii="Arial" w:eastAsia="Arial" w:hAnsi="Arial" w:cs="Arial"/>
          <w:color w:val="000000" w:themeColor="text1"/>
          <w:sz w:val="18"/>
          <w:szCs w:val="18"/>
        </w:rPr>
      </w:pPr>
      <w:r w:rsidRPr="1E5AAC0C">
        <w:rPr>
          <w:rFonts w:ascii="Arial" w:eastAsia="Arial" w:hAnsi="Arial" w:cs="Arial"/>
          <w:color w:val="000000" w:themeColor="text1"/>
          <w:sz w:val="18"/>
          <w:szCs w:val="18"/>
        </w:rPr>
        <w:t xml:space="preserve">SMK Path 2: Alternative licensure pathway </w:t>
      </w:r>
      <w:r w:rsidRPr="1E5AAC0C">
        <w:rPr>
          <w:rFonts w:ascii="Arial" w:eastAsia="Arial" w:hAnsi="Arial" w:cs="Arial"/>
          <w:b/>
          <w:i/>
          <w:color w:val="000000" w:themeColor="text1"/>
          <w:sz w:val="18"/>
          <w:szCs w:val="18"/>
        </w:rPr>
        <w:t>(New Proposal!)</w:t>
      </w:r>
    </w:p>
    <w:p w14:paraId="0218A6BF" w14:textId="77777777" w:rsidR="00CD37ED" w:rsidRPr="00A60C5F" w:rsidRDefault="00CD37ED" w:rsidP="00CD37ED">
      <w:pPr>
        <w:pStyle w:val="ListParagraph"/>
        <w:numPr>
          <w:ilvl w:val="1"/>
          <w:numId w:val="1"/>
        </w:numPr>
        <w:spacing w:line="278" w:lineRule="auto"/>
        <w:ind w:left="1080"/>
        <w:rPr>
          <w:rFonts w:ascii="Arial" w:eastAsia="Arial" w:hAnsi="Arial" w:cs="Arial"/>
          <w:color w:val="000000" w:themeColor="text1"/>
          <w:sz w:val="18"/>
          <w:szCs w:val="18"/>
        </w:rPr>
      </w:pPr>
      <w:r w:rsidRPr="1E5AAC0C">
        <w:rPr>
          <w:rFonts w:ascii="Arial" w:eastAsia="Arial" w:hAnsi="Arial" w:cs="Arial"/>
          <w:color w:val="000000" w:themeColor="text1"/>
          <w:sz w:val="18"/>
          <w:szCs w:val="18"/>
        </w:rPr>
        <w:t xml:space="preserve">Portfolio for candidates who meet one of the following eligibility criteria: </w:t>
      </w:r>
    </w:p>
    <w:p w14:paraId="06C19ADF" w14:textId="77777777" w:rsidR="00CD37ED" w:rsidRPr="00A60C5F" w:rsidRDefault="00CD37ED" w:rsidP="00CD37ED">
      <w:pPr>
        <w:pStyle w:val="ListParagraph"/>
        <w:numPr>
          <w:ilvl w:val="1"/>
          <w:numId w:val="1"/>
        </w:numPr>
        <w:spacing w:line="278" w:lineRule="auto"/>
        <w:rPr>
          <w:rFonts w:ascii="Arial" w:eastAsia="Arial" w:hAnsi="Arial" w:cs="Arial"/>
          <w:color w:val="000000" w:themeColor="text1"/>
          <w:sz w:val="18"/>
          <w:szCs w:val="18"/>
        </w:rPr>
      </w:pPr>
      <w:r w:rsidRPr="1E5AAC0C">
        <w:rPr>
          <w:rFonts w:ascii="Arial" w:eastAsia="Arial" w:hAnsi="Arial" w:cs="Arial"/>
          <w:color w:val="000000" w:themeColor="text1"/>
          <w:sz w:val="18"/>
          <w:szCs w:val="18"/>
        </w:rPr>
        <w:t>Out of State teacher license equivalent to the Massachusetts Initial or Professional license in the content area sought</w:t>
      </w:r>
    </w:p>
    <w:p w14:paraId="4C5F1A4E" w14:textId="77777777" w:rsidR="00CD37ED" w:rsidRPr="00A60C5F" w:rsidRDefault="00CD37ED" w:rsidP="00CD37ED">
      <w:pPr>
        <w:pStyle w:val="ListParagraph"/>
        <w:numPr>
          <w:ilvl w:val="1"/>
          <w:numId w:val="1"/>
        </w:numPr>
        <w:spacing w:line="278" w:lineRule="auto"/>
        <w:rPr>
          <w:rFonts w:ascii="Arial" w:eastAsia="Arial" w:hAnsi="Arial" w:cs="Arial"/>
          <w:color w:val="000000" w:themeColor="text1"/>
          <w:sz w:val="18"/>
          <w:szCs w:val="18"/>
        </w:rPr>
      </w:pPr>
      <w:r w:rsidRPr="1E5AAC0C">
        <w:rPr>
          <w:rFonts w:ascii="Arial" w:eastAsia="Arial" w:hAnsi="Arial" w:cs="Arial"/>
          <w:color w:val="000000" w:themeColor="text1"/>
          <w:sz w:val="18"/>
          <w:szCs w:val="18"/>
        </w:rPr>
        <w:t>Obtained a passing score on the subject matter knowledge license assessment(s) required by another state in the field of the license sought</w:t>
      </w:r>
    </w:p>
    <w:p w14:paraId="77810321" w14:textId="77777777" w:rsidR="00CD37ED" w:rsidRPr="00A60C5F" w:rsidRDefault="00CD37ED" w:rsidP="00CD37ED">
      <w:pPr>
        <w:pStyle w:val="ListParagraph"/>
        <w:numPr>
          <w:ilvl w:val="1"/>
          <w:numId w:val="1"/>
        </w:numPr>
        <w:spacing w:line="278" w:lineRule="auto"/>
        <w:rPr>
          <w:rFonts w:ascii="Arial" w:eastAsia="Arial" w:hAnsi="Arial" w:cs="Arial"/>
          <w:color w:val="000000" w:themeColor="text1"/>
          <w:sz w:val="18"/>
          <w:szCs w:val="18"/>
        </w:rPr>
      </w:pPr>
      <w:r w:rsidRPr="1E5AAC0C">
        <w:rPr>
          <w:rFonts w:ascii="Arial" w:eastAsia="Arial" w:hAnsi="Arial" w:cs="Arial"/>
          <w:color w:val="000000" w:themeColor="text1"/>
          <w:sz w:val="18"/>
          <w:szCs w:val="18"/>
        </w:rPr>
        <w:t>Master’s/Doctorate in content area sought</w:t>
      </w:r>
    </w:p>
    <w:p w14:paraId="2B6213FB" w14:textId="77777777" w:rsidR="00CD37ED" w:rsidRPr="00A60C5F" w:rsidRDefault="00CD37ED" w:rsidP="00CD37ED">
      <w:pPr>
        <w:pStyle w:val="ListParagraph"/>
        <w:numPr>
          <w:ilvl w:val="1"/>
          <w:numId w:val="1"/>
        </w:numPr>
        <w:spacing w:line="278" w:lineRule="auto"/>
        <w:rPr>
          <w:rFonts w:ascii="Arial" w:eastAsia="Arial" w:hAnsi="Arial" w:cs="Arial"/>
          <w:color w:val="000000" w:themeColor="text1"/>
          <w:sz w:val="18"/>
          <w:szCs w:val="18"/>
        </w:rPr>
      </w:pPr>
      <w:r w:rsidRPr="1E5AAC0C">
        <w:rPr>
          <w:rFonts w:ascii="Arial" w:eastAsia="Arial" w:hAnsi="Arial" w:cs="Arial"/>
          <w:color w:val="000000" w:themeColor="text1"/>
          <w:sz w:val="18"/>
          <w:szCs w:val="18"/>
        </w:rPr>
        <w:t>Completed a Massachusetts approved educator preparation program in the content area sought</w:t>
      </w:r>
    </w:p>
    <w:p w14:paraId="6CA55BEC" w14:textId="77777777" w:rsidR="00CD37ED" w:rsidRPr="00A60C5F" w:rsidRDefault="00CD37ED" w:rsidP="00CD37ED">
      <w:pPr>
        <w:pStyle w:val="ListParagraph"/>
        <w:numPr>
          <w:ilvl w:val="1"/>
          <w:numId w:val="1"/>
        </w:numPr>
        <w:spacing w:line="278" w:lineRule="auto"/>
        <w:rPr>
          <w:rFonts w:ascii="Arial" w:eastAsia="Arial" w:hAnsi="Arial" w:cs="Arial"/>
          <w:color w:val="000000" w:themeColor="text1"/>
          <w:sz w:val="18"/>
          <w:szCs w:val="18"/>
        </w:rPr>
      </w:pPr>
      <w:r w:rsidRPr="1E5AAC0C">
        <w:rPr>
          <w:rFonts w:ascii="Arial" w:eastAsia="Arial" w:hAnsi="Arial" w:cs="Arial"/>
          <w:color w:val="000000" w:themeColor="text1"/>
          <w:sz w:val="18"/>
          <w:szCs w:val="18"/>
        </w:rPr>
        <w:t>2 years of field-based experience in the content area sought and a recommendation from the school or district leader</w:t>
      </w:r>
    </w:p>
    <w:p w14:paraId="1EC4617A" w14:textId="77777777" w:rsidR="00CD37ED" w:rsidRDefault="00CD37ED" w:rsidP="00CD37ED">
      <w:pPr>
        <w:rPr>
          <w:rFonts w:ascii="Arial" w:hAnsi="Arial" w:cs="Arial"/>
        </w:rPr>
        <w:sectPr w:rsidR="00CD37ED" w:rsidSect="00CD37ED">
          <w:type w:val="continuous"/>
          <w:pgSz w:w="12240" w:h="15840"/>
          <w:pgMar w:top="1440" w:right="1440" w:bottom="1440" w:left="1440" w:header="720" w:footer="720" w:gutter="0"/>
          <w:cols w:num="2" w:space="720"/>
          <w:docGrid w:linePitch="360"/>
        </w:sectPr>
      </w:pPr>
    </w:p>
    <w:p w14:paraId="6EDC38CB" w14:textId="77777777" w:rsidR="00CD37ED" w:rsidRPr="00A60C5F" w:rsidRDefault="00CD37ED" w:rsidP="00CD37ED">
      <w:pPr>
        <w:rPr>
          <w:rFonts w:ascii="Arial" w:hAnsi="Arial" w:cs="Arial"/>
        </w:rPr>
      </w:pPr>
    </w:p>
    <w:p w14:paraId="117BBBC9" w14:textId="77777777" w:rsidR="00CD37ED" w:rsidRPr="00A60C5F" w:rsidRDefault="00CD37ED" w:rsidP="00CD37ED">
      <w:pPr>
        <w:spacing w:after="120"/>
        <w:rPr>
          <w:rFonts w:ascii="Arial" w:hAnsi="Arial" w:cs="Arial"/>
        </w:rPr>
      </w:pPr>
      <w:r w:rsidRPr="00A60C5F">
        <w:rPr>
          <w:rFonts w:ascii="Arial" w:hAnsi="Arial" w:cs="Arial"/>
        </w:rPr>
        <w:t xml:space="preserve">* Candidates may only use a Path 2 option </w:t>
      </w:r>
      <w:r w:rsidRPr="00A60C5F">
        <w:rPr>
          <w:rFonts w:ascii="Arial" w:hAnsi="Arial" w:cs="Arial"/>
          <w:b/>
          <w:bCs/>
        </w:rPr>
        <w:t>once</w:t>
      </w:r>
      <w:r w:rsidRPr="00A60C5F">
        <w:rPr>
          <w:rFonts w:ascii="Arial" w:hAnsi="Arial" w:cs="Arial"/>
        </w:rPr>
        <w:t xml:space="preserve"> </w:t>
      </w:r>
      <w:proofErr w:type="gramStart"/>
      <w:r w:rsidRPr="00A60C5F">
        <w:rPr>
          <w:rFonts w:ascii="Arial" w:hAnsi="Arial" w:cs="Arial"/>
        </w:rPr>
        <w:t>in the course of</w:t>
      </w:r>
      <w:proofErr w:type="gramEnd"/>
      <w:r w:rsidRPr="00A60C5F">
        <w:rPr>
          <w:rFonts w:ascii="Arial" w:hAnsi="Arial" w:cs="Arial"/>
        </w:rPr>
        <w:t xml:space="preserve"> their career as an educator.</w:t>
      </w:r>
    </w:p>
    <w:p w14:paraId="52DFC132" w14:textId="77777777" w:rsidR="00CD37ED" w:rsidRDefault="00CD37ED" w:rsidP="00CD37ED">
      <w:pPr>
        <w:spacing w:after="120"/>
        <w:rPr>
          <w:rFonts w:ascii="Arial" w:hAnsi="Arial" w:cs="Arial"/>
        </w:rPr>
      </w:pPr>
      <w:r w:rsidRPr="00A60C5F">
        <w:rPr>
          <w:rFonts w:ascii="Arial" w:hAnsi="Arial" w:cs="Arial"/>
        </w:rPr>
        <w:t xml:space="preserve">** Candidates </w:t>
      </w:r>
      <w:r w:rsidRPr="00A60C5F">
        <w:rPr>
          <w:rFonts w:ascii="Arial" w:hAnsi="Arial" w:cs="Arial"/>
          <w:b/>
          <w:bCs/>
        </w:rPr>
        <w:t>may continue to combine CLS Path 1 and SMK Path 1</w:t>
      </w:r>
      <w:r w:rsidRPr="00A60C5F">
        <w:rPr>
          <w:rFonts w:ascii="Arial" w:hAnsi="Arial" w:cs="Arial"/>
        </w:rPr>
        <w:t xml:space="preserve"> to fulfill their </w:t>
      </w:r>
      <w:r>
        <w:rPr>
          <w:rFonts w:ascii="Arial" w:hAnsi="Arial" w:cs="Arial"/>
        </w:rPr>
        <w:t>requirements.</w:t>
      </w:r>
    </w:p>
    <w:p w14:paraId="6D037753" w14:textId="77777777" w:rsidR="00CD37ED" w:rsidRPr="00A60C5F" w:rsidRDefault="00CD37ED" w:rsidP="00CD37ED">
      <w:pPr>
        <w:spacing w:after="120"/>
        <w:rPr>
          <w:rFonts w:ascii="Arial" w:hAnsi="Arial" w:cs="Arial"/>
        </w:rPr>
      </w:pPr>
      <w:r>
        <w:rPr>
          <w:rFonts w:ascii="Arial" w:hAnsi="Arial" w:cs="Arial"/>
        </w:rPr>
        <w:lastRenderedPageBreak/>
        <w:t xml:space="preserve">Under </w:t>
      </w:r>
      <w:r w:rsidRPr="00A60C5F">
        <w:rPr>
          <w:rFonts w:ascii="Arial" w:hAnsi="Arial" w:cs="Arial"/>
        </w:rPr>
        <w:t xml:space="preserve">the proposed regulations, candidates may only use a Path 2 option </w:t>
      </w:r>
      <w:r w:rsidRPr="00A60C5F">
        <w:rPr>
          <w:rFonts w:ascii="Arial" w:hAnsi="Arial" w:cs="Arial"/>
          <w:b/>
          <w:bCs/>
        </w:rPr>
        <w:t>once</w:t>
      </w:r>
      <w:r w:rsidRPr="00A60C5F">
        <w:rPr>
          <w:rFonts w:ascii="Arial" w:hAnsi="Arial" w:cs="Arial"/>
        </w:rPr>
        <w:t xml:space="preserve"> </w:t>
      </w:r>
      <w:proofErr w:type="gramStart"/>
      <w:r w:rsidRPr="00A60C5F">
        <w:rPr>
          <w:rFonts w:ascii="Arial" w:hAnsi="Arial" w:cs="Arial"/>
        </w:rPr>
        <w:t>in the course of</w:t>
      </w:r>
      <w:proofErr w:type="gramEnd"/>
      <w:r w:rsidRPr="00A60C5F">
        <w:rPr>
          <w:rFonts w:ascii="Arial" w:hAnsi="Arial" w:cs="Arial"/>
        </w:rPr>
        <w:t xml:space="preserve"> their career as an educator. A candidate could </w:t>
      </w:r>
      <w:r w:rsidRPr="00A60C5F">
        <w:rPr>
          <w:rFonts w:ascii="Arial" w:hAnsi="Arial" w:cs="Arial"/>
          <w:b/>
          <w:bCs/>
        </w:rPr>
        <w:t xml:space="preserve">not use </w:t>
      </w:r>
      <w:proofErr w:type="gramStart"/>
      <w:r w:rsidRPr="00A60C5F">
        <w:rPr>
          <w:rFonts w:ascii="Arial" w:hAnsi="Arial" w:cs="Arial"/>
          <w:b/>
          <w:bCs/>
        </w:rPr>
        <w:t>both</w:t>
      </w:r>
      <w:proofErr w:type="gramEnd"/>
      <w:r w:rsidRPr="00A60C5F">
        <w:rPr>
          <w:rFonts w:ascii="Arial" w:hAnsi="Arial" w:cs="Arial"/>
          <w:b/>
          <w:bCs/>
        </w:rPr>
        <w:t xml:space="preserve"> CLS Path 2 </w:t>
      </w:r>
      <w:proofErr w:type="gramStart"/>
      <w:r w:rsidRPr="00A60C5F">
        <w:rPr>
          <w:rFonts w:ascii="Arial" w:hAnsi="Arial" w:cs="Arial"/>
          <w:b/>
          <w:bCs/>
        </w:rPr>
        <w:t>and</w:t>
      </w:r>
      <w:proofErr w:type="gramEnd"/>
      <w:r w:rsidRPr="00A60C5F">
        <w:rPr>
          <w:rFonts w:ascii="Arial" w:hAnsi="Arial" w:cs="Arial"/>
          <w:b/>
          <w:bCs/>
        </w:rPr>
        <w:t xml:space="preserve"> SMK Path 2</w:t>
      </w:r>
      <w:r w:rsidRPr="00A60C5F">
        <w:rPr>
          <w:rFonts w:ascii="Arial" w:hAnsi="Arial" w:cs="Arial"/>
        </w:rPr>
        <w:t xml:space="preserve"> to meet their licensure requirements. Candidates </w:t>
      </w:r>
      <w:r w:rsidRPr="00A60C5F">
        <w:rPr>
          <w:rFonts w:ascii="Arial" w:hAnsi="Arial" w:cs="Arial"/>
          <w:b/>
          <w:bCs/>
        </w:rPr>
        <w:t>may continue to combine CLS Path 1 and SMK Path 1</w:t>
      </w:r>
      <w:r w:rsidRPr="00A60C5F">
        <w:rPr>
          <w:rFonts w:ascii="Arial" w:hAnsi="Arial" w:cs="Arial"/>
        </w:rPr>
        <w:t xml:space="preserve"> to fulfill their requirements. </w:t>
      </w:r>
    </w:p>
    <w:p w14:paraId="39059507" w14:textId="77777777" w:rsidR="00CD37ED" w:rsidRPr="00A60C5F" w:rsidRDefault="00CD37ED" w:rsidP="00CD37ED">
      <w:pPr>
        <w:rPr>
          <w:rFonts w:ascii="Arial" w:hAnsi="Arial" w:cs="Arial"/>
          <w:b/>
          <w:bCs/>
        </w:rPr>
      </w:pPr>
      <w:r w:rsidRPr="00A60C5F">
        <w:rPr>
          <w:rFonts w:ascii="Arial" w:hAnsi="Arial" w:cs="Arial"/>
          <w:b/>
          <w:bCs/>
        </w:rPr>
        <w:t xml:space="preserve">Below are illustrative scenarios for how these new alternative licensure pathways might be used by candidates to demonstrate their communication and literacy skills (CLS) and/or subject matter knowledge (SMK) under the proposed regulations.  </w:t>
      </w:r>
    </w:p>
    <w:p w14:paraId="2632FA59" w14:textId="77777777" w:rsidR="00CD37ED" w:rsidRPr="00A60C5F" w:rsidRDefault="00CD37ED" w:rsidP="00CD37ED">
      <w:pPr>
        <w:rPr>
          <w:rFonts w:ascii="Arial" w:hAnsi="Arial" w:cs="Arial"/>
        </w:rPr>
        <w:sectPr w:rsidR="00CD37ED" w:rsidRPr="00A60C5F" w:rsidSect="00CD37ED">
          <w:type w:val="continuous"/>
          <w:pgSz w:w="12240" w:h="15840"/>
          <w:pgMar w:top="1440" w:right="1440" w:bottom="1440" w:left="1440" w:header="720" w:footer="720" w:gutter="0"/>
          <w:cols w:space="720"/>
          <w:docGrid w:linePitch="360"/>
        </w:sectPr>
      </w:pPr>
    </w:p>
    <w:p w14:paraId="0CBAE2C8" w14:textId="77777777" w:rsidR="00CD37ED" w:rsidRPr="00A60C5F" w:rsidRDefault="00CD37ED" w:rsidP="00CD37ED">
      <w:pPr>
        <w:rPr>
          <w:rFonts w:ascii="Arial" w:hAnsi="Arial" w:cs="Arial"/>
        </w:rPr>
      </w:pPr>
      <w:r w:rsidRPr="00A60C5F">
        <w:rPr>
          <w:rFonts w:ascii="Arial" w:hAnsi="Arial" w:cs="Arial"/>
        </w:rPr>
        <w:br w:type="page"/>
      </w:r>
    </w:p>
    <w:p w14:paraId="789AB9D7" w14:textId="77777777" w:rsidR="00CD37ED" w:rsidRPr="00A60C5F" w:rsidRDefault="00CD37ED" w:rsidP="00CD37ED">
      <w:pPr>
        <w:rPr>
          <w:rFonts w:ascii="Arial" w:hAnsi="Arial" w:cs="Arial"/>
          <w:b/>
          <w:bCs/>
        </w:rPr>
      </w:pPr>
      <w:r w:rsidRPr="00DB4D8E">
        <w:rPr>
          <w:rStyle w:val="Heading2Char"/>
        </w:rPr>
        <w:lastRenderedPageBreak/>
        <w:t>Scenario A:</w:t>
      </w:r>
      <w:r w:rsidRPr="00A60C5F">
        <w:rPr>
          <w:rFonts w:ascii="Arial" w:hAnsi="Arial" w:cs="Arial"/>
          <w:b/>
          <w:bCs/>
        </w:rPr>
        <w:t xml:space="preserve"> </w:t>
      </w:r>
      <w:r w:rsidRPr="00A60C5F">
        <w:rPr>
          <w:rFonts w:ascii="Arial" w:hAnsi="Arial" w:cs="Arial"/>
        </w:rPr>
        <w:t xml:space="preserve">Candidate A is a career changer who holds a </w:t>
      </w:r>
      <w:proofErr w:type="gramStart"/>
      <w:r w:rsidRPr="00A60C5F">
        <w:rPr>
          <w:rFonts w:ascii="Arial" w:hAnsi="Arial" w:cs="Arial"/>
        </w:rPr>
        <w:t>Master’s degree in Mathematics</w:t>
      </w:r>
      <w:proofErr w:type="gramEnd"/>
      <w:r w:rsidRPr="00A60C5F">
        <w:rPr>
          <w:rFonts w:ascii="Arial" w:hAnsi="Arial" w:cs="Arial"/>
        </w:rPr>
        <w:t xml:space="preserve">. They have not yet completed an approved educator preparation program for licensure. This candidate selects </w:t>
      </w:r>
      <w:r w:rsidRPr="00A60C5F">
        <w:rPr>
          <w:rFonts w:ascii="Arial" w:hAnsi="Arial" w:cs="Arial"/>
          <w:b/>
          <w:bCs/>
        </w:rPr>
        <w:t>SMK Path 2</w:t>
      </w:r>
      <w:r w:rsidRPr="00A60C5F">
        <w:rPr>
          <w:rFonts w:ascii="Arial" w:hAnsi="Arial" w:cs="Arial"/>
        </w:rPr>
        <w:t xml:space="preserve">, and uses their </w:t>
      </w:r>
      <w:proofErr w:type="gramStart"/>
      <w:r w:rsidRPr="00A60C5F">
        <w:rPr>
          <w:rFonts w:ascii="Arial" w:hAnsi="Arial" w:cs="Arial"/>
        </w:rPr>
        <w:t>Master’s</w:t>
      </w:r>
      <w:proofErr w:type="gramEnd"/>
      <w:r w:rsidRPr="00A60C5F">
        <w:rPr>
          <w:rFonts w:ascii="Arial" w:hAnsi="Arial" w:cs="Arial"/>
        </w:rPr>
        <w:t xml:space="preserve"> degree to meet the eligibility requirement to submit a portfolio to “waive” the secondary Mathematics MTEL. The candidate submits and successfully completes their portfolio. Candidate A must then select an option from </w:t>
      </w:r>
      <w:r w:rsidRPr="00A60C5F">
        <w:rPr>
          <w:rFonts w:ascii="Arial" w:hAnsi="Arial" w:cs="Arial"/>
          <w:b/>
          <w:bCs/>
        </w:rPr>
        <w:t>CLS Path 1</w:t>
      </w:r>
      <w:r w:rsidRPr="00A60C5F">
        <w:rPr>
          <w:rFonts w:ascii="Arial" w:hAnsi="Arial" w:cs="Arial"/>
        </w:rPr>
        <w:t xml:space="preserve"> to demonstrate their communication and literacy skills. Candidate A chooses to take the Communication and Literacy Skills MTEL to complete their licensure assessment requirements and receives a </w:t>
      </w:r>
      <w:r w:rsidRPr="00A60C5F">
        <w:rPr>
          <w:rFonts w:ascii="Arial" w:hAnsi="Arial" w:cs="Arial"/>
          <w:b/>
          <w:bCs/>
        </w:rPr>
        <w:t xml:space="preserve">Provisional license. </w:t>
      </w:r>
    </w:p>
    <w:p w14:paraId="62D86D3B" w14:textId="77777777" w:rsidR="00CD37ED" w:rsidRDefault="00CD37ED" w:rsidP="00CD37ED">
      <w:pPr>
        <w:rPr>
          <w:rFonts w:ascii="Arial" w:hAnsi="Arial" w:cs="Arial"/>
          <w:b/>
          <w:bCs/>
          <w:sz w:val="20"/>
          <w:szCs w:val="20"/>
        </w:rPr>
      </w:pPr>
    </w:p>
    <w:p w14:paraId="23E361A7" w14:textId="77777777" w:rsidR="00CD37ED" w:rsidRPr="00A60C5F" w:rsidRDefault="00CD37ED" w:rsidP="00CD37ED">
      <w:pPr>
        <w:rPr>
          <w:rFonts w:ascii="Arial" w:hAnsi="Arial" w:cs="Arial"/>
          <w:b/>
          <w:bCs/>
          <w:sz w:val="20"/>
          <w:szCs w:val="20"/>
        </w:rPr>
        <w:sectPr w:rsidR="00CD37ED" w:rsidRPr="00A60C5F" w:rsidSect="00CD37ED">
          <w:type w:val="continuous"/>
          <w:pgSz w:w="12240" w:h="15840"/>
          <w:pgMar w:top="1440" w:right="1440" w:bottom="1440" w:left="1440" w:header="720" w:footer="720" w:gutter="0"/>
          <w:cols w:space="720"/>
          <w:docGrid w:linePitch="360"/>
        </w:sectPr>
      </w:pPr>
    </w:p>
    <w:p w14:paraId="652608C0" w14:textId="77777777" w:rsidR="00CD37ED" w:rsidRPr="00A60C5F" w:rsidRDefault="00CD37ED" w:rsidP="00CD37ED">
      <w:pPr>
        <w:rPr>
          <w:rFonts w:ascii="Arial" w:hAnsi="Arial" w:cs="Arial"/>
          <w:b/>
          <w:bCs/>
          <w:sz w:val="20"/>
          <w:szCs w:val="20"/>
        </w:rPr>
      </w:pPr>
      <w:r w:rsidRPr="00A60C5F">
        <w:rPr>
          <w:rFonts w:ascii="Arial" w:hAnsi="Arial" w:cs="Arial"/>
          <w:b/>
          <w:bCs/>
          <w:sz w:val="20"/>
          <w:szCs w:val="20"/>
        </w:rPr>
        <w:t>A. Options for demonstrating communication and literacy skills (CLS)</w:t>
      </w:r>
    </w:p>
    <w:p w14:paraId="7F2A99B8" w14:textId="77777777" w:rsidR="00CD37ED" w:rsidRPr="00A60C5F" w:rsidRDefault="00000000" w:rsidP="00CD37ED">
      <w:pPr>
        <w:rPr>
          <w:rFonts w:ascii="Arial" w:hAnsi="Arial" w:cs="Arial"/>
          <w:b/>
          <w:bCs/>
          <w:sz w:val="20"/>
          <w:szCs w:val="20"/>
        </w:rPr>
      </w:pPr>
      <w:sdt>
        <w:sdtPr>
          <w:rPr>
            <w:rFonts w:ascii="Arial" w:eastAsia="MS Gothic" w:hAnsi="Arial" w:cs="Arial"/>
            <w:sz w:val="20"/>
            <w:szCs w:val="20"/>
          </w:rPr>
          <w:id w:val="-1796050258"/>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b/>
          <w:bCs/>
          <w:sz w:val="20"/>
          <w:szCs w:val="20"/>
        </w:rPr>
        <w:t>CLS Path 1: Currently approved assessments</w:t>
      </w:r>
    </w:p>
    <w:p w14:paraId="20581E3C" w14:textId="77777777" w:rsidR="00CD37ED" w:rsidRPr="00A60C5F" w:rsidRDefault="00000000" w:rsidP="00CD37ED">
      <w:pPr>
        <w:ind w:left="360"/>
        <w:rPr>
          <w:rFonts w:ascii="Arial" w:hAnsi="Arial" w:cs="Arial"/>
          <w:b/>
          <w:bCs/>
          <w:sz w:val="20"/>
          <w:szCs w:val="20"/>
        </w:rPr>
      </w:pPr>
      <w:sdt>
        <w:sdtPr>
          <w:rPr>
            <w:rFonts w:ascii="Arial" w:eastAsia="MS Gothic" w:hAnsi="Arial" w:cs="Arial"/>
            <w:b/>
            <w:bCs/>
            <w:sz w:val="20"/>
            <w:szCs w:val="20"/>
          </w:rPr>
          <w:id w:val="-860741196"/>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Communication and Literacy Skills MTEL</w:t>
      </w:r>
    </w:p>
    <w:p w14:paraId="6F8C96F8" w14:textId="77777777" w:rsidR="00CD37ED" w:rsidRPr="00A60C5F" w:rsidRDefault="00000000" w:rsidP="00CD37ED">
      <w:pPr>
        <w:ind w:left="360"/>
        <w:rPr>
          <w:rFonts w:ascii="Arial" w:hAnsi="Arial" w:cs="Arial"/>
          <w:sz w:val="20"/>
          <w:szCs w:val="20"/>
        </w:rPr>
      </w:pPr>
      <w:sdt>
        <w:sdtPr>
          <w:rPr>
            <w:rFonts w:ascii="Arial" w:eastAsia="MS Gothic" w:hAnsi="Arial" w:cs="Arial"/>
            <w:sz w:val="20"/>
            <w:szCs w:val="20"/>
          </w:rPr>
          <w:id w:val="52282324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Praxis Core (Massachusetts Communication and Literacy Praxis Test)</w:t>
      </w:r>
    </w:p>
    <w:p w14:paraId="7F88AA9E" w14:textId="77777777" w:rsidR="00CD37ED" w:rsidRPr="00A60C5F" w:rsidRDefault="00000000" w:rsidP="00CD37ED">
      <w:pPr>
        <w:ind w:left="360"/>
        <w:rPr>
          <w:rFonts w:ascii="Arial" w:hAnsi="Arial" w:cs="Arial"/>
          <w:sz w:val="20"/>
          <w:szCs w:val="20"/>
        </w:rPr>
      </w:pPr>
      <w:sdt>
        <w:sdtPr>
          <w:rPr>
            <w:rFonts w:ascii="Arial" w:eastAsia="MS Gothic" w:hAnsi="Arial" w:cs="Arial"/>
            <w:sz w:val="20"/>
            <w:szCs w:val="20"/>
          </w:rPr>
          <w:id w:val="187473280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National Evaluation Series – Essential Academic Skills (NES-EAS)</w:t>
      </w:r>
    </w:p>
    <w:p w14:paraId="3906596C" w14:textId="77777777" w:rsidR="00CD37ED" w:rsidRPr="00A60C5F" w:rsidRDefault="00000000" w:rsidP="00CD37ED">
      <w:pPr>
        <w:ind w:left="360"/>
        <w:rPr>
          <w:rFonts w:ascii="Arial" w:hAnsi="Arial" w:cs="Arial"/>
          <w:sz w:val="20"/>
          <w:szCs w:val="20"/>
        </w:rPr>
      </w:pPr>
      <w:sdt>
        <w:sdtPr>
          <w:rPr>
            <w:rFonts w:ascii="Arial" w:eastAsia="MS Gothic" w:hAnsi="Arial" w:cs="Arial"/>
            <w:sz w:val="20"/>
            <w:szCs w:val="20"/>
          </w:rPr>
          <w:id w:val="30497643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Missouri General Education Assessment (</w:t>
      </w:r>
      <w:proofErr w:type="spellStart"/>
      <w:r w:rsidR="00CD37ED" w:rsidRPr="00A60C5F">
        <w:rPr>
          <w:rFonts w:ascii="Arial" w:hAnsi="Arial" w:cs="Arial"/>
          <w:sz w:val="20"/>
          <w:szCs w:val="20"/>
        </w:rPr>
        <w:t>MoGEA</w:t>
      </w:r>
      <w:proofErr w:type="spellEnd"/>
      <w:r w:rsidR="00CD37ED" w:rsidRPr="00A60C5F">
        <w:rPr>
          <w:rFonts w:ascii="Arial" w:hAnsi="Arial" w:cs="Arial"/>
          <w:sz w:val="20"/>
          <w:szCs w:val="20"/>
        </w:rPr>
        <w:t>)</w:t>
      </w:r>
    </w:p>
    <w:p w14:paraId="43A15EF9" w14:textId="77777777" w:rsidR="00CD37ED" w:rsidRPr="00A60C5F" w:rsidRDefault="00000000" w:rsidP="00CD37ED">
      <w:pPr>
        <w:ind w:left="360"/>
        <w:rPr>
          <w:rFonts w:ascii="Arial" w:hAnsi="Arial" w:cs="Arial"/>
          <w:sz w:val="20"/>
          <w:szCs w:val="20"/>
        </w:rPr>
      </w:pPr>
      <w:sdt>
        <w:sdtPr>
          <w:rPr>
            <w:rFonts w:ascii="Arial" w:eastAsia="MS Gothic" w:hAnsi="Arial" w:cs="Arial"/>
            <w:sz w:val="20"/>
            <w:szCs w:val="20"/>
          </w:rPr>
          <w:id w:val="143817703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Washington Educator Skills Test (WEST-B)</w:t>
      </w:r>
    </w:p>
    <w:p w14:paraId="20C54F06" w14:textId="77777777" w:rsidR="00CD37ED" w:rsidRPr="00A60C5F" w:rsidRDefault="00000000" w:rsidP="00CD37ED">
      <w:pPr>
        <w:ind w:left="360"/>
        <w:rPr>
          <w:rFonts w:ascii="Arial" w:hAnsi="Arial" w:cs="Arial"/>
          <w:sz w:val="20"/>
          <w:szCs w:val="20"/>
        </w:rPr>
      </w:pPr>
      <w:sdt>
        <w:sdtPr>
          <w:rPr>
            <w:rFonts w:ascii="Arial" w:eastAsia="MS Gothic" w:hAnsi="Arial" w:cs="Arial"/>
            <w:sz w:val="20"/>
            <w:szCs w:val="20"/>
          </w:rPr>
          <w:id w:val="65480368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Core Academic Skills Assessment (CASA)</w:t>
      </w:r>
    </w:p>
    <w:p w14:paraId="4C75677B" w14:textId="77777777" w:rsidR="00CD37ED" w:rsidRPr="00A60C5F" w:rsidRDefault="00CD37ED" w:rsidP="00CD37ED">
      <w:pPr>
        <w:ind w:left="360"/>
        <w:rPr>
          <w:rFonts w:ascii="Arial" w:hAnsi="Arial" w:cs="Arial"/>
          <w:sz w:val="20"/>
          <w:szCs w:val="20"/>
        </w:rPr>
      </w:pPr>
    </w:p>
    <w:p w14:paraId="4F0FAC67" w14:textId="77777777" w:rsidR="00CD37ED" w:rsidRPr="00A60C5F" w:rsidRDefault="00000000" w:rsidP="00CD37ED">
      <w:pPr>
        <w:shd w:val="clear" w:color="auto" w:fill="FFFFFF" w:themeFill="background1"/>
        <w:rPr>
          <w:rFonts w:ascii="Arial" w:hAnsi="Arial" w:cs="Arial"/>
          <w:sz w:val="20"/>
          <w:szCs w:val="20"/>
        </w:rPr>
      </w:pPr>
      <w:sdt>
        <w:sdtPr>
          <w:rPr>
            <w:rFonts w:ascii="Arial" w:hAnsi="Arial" w:cs="Arial"/>
            <w:sz w:val="20"/>
            <w:szCs w:val="20"/>
          </w:rPr>
          <w:id w:val="14015894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CLS Path 2: Alternative licensure pathways </w:t>
      </w:r>
      <w:r w:rsidR="00CD37ED" w:rsidRPr="00A60C5F">
        <w:rPr>
          <w:rFonts w:ascii="Arial" w:hAnsi="Arial" w:cs="Arial"/>
          <w:b/>
          <w:bCs/>
          <w:i/>
          <w:iCs/>
          <w:sz w:val="20"/>
          <w:szCs w:val="20"/>
        </w:rPr>
        <w:t>(New Proposal!)</w:t>
      </w:r>
    </w:p>
    <w:p w14:paraId="2755D9A4" w14:textId="77777777" w:rsidR="00CD37ED" w:rsidRPr="00A60C5F" w:rsidRDefault="00000000" w:rsidP="00CD37ED">
      <w:pPr>
        <w:shd w:val="clear" w:color="auto" w:fill="FFFFFF" w:themeFill="background1"/>
        <w:ind w:left="360"/>
        <w:rPr>
          <w:rFonts w:ascii="Arial" w:hAnsi="Arial" w:cs="Arial"/>
          <w:sz w:val="20"/>
          <w:szCs w:val="20"/>
        </w:rPr>
      </w:pPr>
      <w:sdt>
        <w:sdtPr>
          <w:rPr>
            <w:rFonts w:ascii="Arial" w:hAnsi="Arial" w:cs="Arial"/>
            <w:sz w:val="20"/>
            <w:szCs w:val="20"/>
          </w:rPr>
          <w:id w:val="-15006518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licensure equivalent to the Massachusetts initial or professional license</w:t>
      </w:r>
    </w:p>
    <w:p w14:paraId="238B2379" w14:textId="77777777" w:rsidR="00CD37ED" w:rsidRPr="00A60C5F" w:rsidRDefault="00000000" w:rsidP="00CD37ED">
      <w:pPr>
        <w:shd w:val="clear" w:color="auto" w:fill="FFFFFF" w:themeFill="background1"/>
        <w:ind w:left="360"/>
        <w:rPr>
          <w:rFonts w:ascii="Arial" w:hAnsi="Arial" w:cs="Arial"/>
          <w:sz w:val="20"/>
          <w:szCs w:val="20"/>
        </w:rPr>
      </w:pPr>
      <w:sdt>
        <w:sdtPr>
          <w:rPr>
            <w:rFonts w:ascii="Arial" w:hAnsi="Arial" w:cs="Arial"/>
            <w:sz w:val="20"/>
            <w:szCs w:val="20"/>
          </w:rPr>
          <w:id w:val="148019736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 or Doctoral degree</w:t>
      </w:r>
    </w:p>
    <w:p w14:paraId="2BDCA9F5" w14:textId="77777777" w:rsidR="00CD37ED" w:rsidRPr="00A60C5F" w:rsidRDefault="00000000" w:rsidP="00CD37ED">
      <w:pPr>
        <w:shd w:val="clear" w:color="auto" w:fill="FFFFFF" w:themeFill="background1"/>
        <w:ind w:left="360"/>
        <w:rPr>
          <w:rFonts w:ascii="Arial" w:hAnsi="Arial" w:cs="Arial"/>
          <w:sz w:val="20"/>
          <w:szCs w:val="20"/>
        </w:rPr>
      </w:pPr>
      <w:sdt>
        <w:sdtPr>
          <w:rPr>
            <w:rFonts w:ascii="Arial" w:hAnsi="Arial" w:cs="Arial"/>
            <w:sz w:val="20"/>
            <w:szCs w:val="20"/>
          </w:rPr>
          <w:id w:val="139824156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Completion of a Massachusetts approved educator preparation program</w:t>
      </w:r>
    </w:p>
    <w:p w14:paraId="4B70DD0B" w14:textId="77777777" w:rsidR="00CD37ED" w:rsidRPr="00A60C5F" w:rsidRDefault="00000000" w:rsidP="00CD37ED">
      <w:pPr>
        <w:shd w:val="clear" w:color="auto" w:fill="FFFFFF" w:themeFill="background1"/>
        <w:ind w:left="360"/>
        <w:rPr>
          <w:rFonts w:ascii="Arial" w:hAnsi="Arial" w:cs="Arial"/>
          <w:sz w:val="18"/>
          <w:szCs w:val="18"/>
        </w:rPr>
      </w:pPr>
      <w:sdt>
        <w:sdtPr>
          <w:rPr>
            <w:rFonts w:ascii="Arial" w:hAnsi="Arial" w:cs="Arial"/>
            <w:sz w:val="20"/>
            <w:szCs w:val="20"/>
          </w:rPr>
          <w:id w:val="-122305996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w:t>
      </w:r>
      <w:r w:rsidR="00CD37ED" w:rsidRPr="00A60C5F">
        <w:rPr>
          <w:rFonts w:ascii="Arial" w:eastAsiaTheme="minorEastAsia" w:hAnsi="Arial" w:cs="Arial"/>
          <w:sz w:val="20"/>
          <w:szCs w:val="20"/>
        </w:rPr>
        <w:t>in a school or classroom and a recommendation from the school or district leader</w:t>
      </w:r>
    </w:p>
    <w:p w14:paraId="43DCBBF3" w14:textId="77777777" w:rsidR="00CD37ED" w:rsidRPr="00A60C5F" w:rsidRDefault="00CD37ED" w:rsidP="00CD37ED">
      <w:pPr>
        <w:rPr>
          <w:rFonts w:ascii="Arial" w:hAnsi="Arial" w:cs="Arial"/>
          <w:b/>
          <w:bCs/>
          <w:sz w:val="20"/>
          <w:szCs w:val="20"/>
        </w:rPr>
      </w:pPr>
    </w:p>
    <w:p w14:paraId="062321A9" w14:textId="77777777" w:rsidR="00CD37ED" w:rsidRPr="00A60C5F" w:rsidRDefault="00CD37ED" w:rsidP="00CD37ED">
      <w:pPr>
        <w:rPr>
          <w:rFonts w:ascii="Arial" w:hAnsi="Arial" w:cs="Arial"/>
          <w:b/>
          <w:bCs/>
          <w:sz w:val="20"/>
          <w:szCs w:val="20"/>
        </w:rPr>
      </w:pPr>
    </w:p>
    <w:p w14:paraId="0CCF15B5" w14:textId="77777777" w:rsidR="00CD37ED" w:rsidRPr="00A60C5F" w:rsidRDefault="00CD37ED" w:rsidP="00CD37ED">
      <w:pPr>
        <w:rPr>
          <w:rFonts w:ascii="Arial" w:hAnsi="Arial" w:cs="Arial"/>
          <w:b/>
          <w:bCs/>
          <w:sz w:val="20"/>
          <w:szCs w:val="20"/>
        </w:rPr>
      </w:pPr>
      <w:r w:rsidRPr="00A60C5F">
        <w:rPr>
          <w:rFonts w:ascii="Arial" w:hAnsi="Arial" w:cs="Arial"/>
          <w:b/>
          <w:bCs/>
          <w:sz w:val="20"/>
          <w:szCs w:val="20"/>
        </w:rPr>
        <w:t>B. Options for demonstrating subject matter knowledge (SMK)</w:t>
      </w:r>
    </w:p>
    <w:p w14:paraId="7F8074E7" w14:textId="77777777" w:rsidR="00CD37ED" w:rsidRPr="00A60C5F" w:rsidRDefault="00000000" w:rsidP="00CD37ED">
      <w:pPr>
        <w:rPr>
          <w:rFonts w:ascii="Arial" w:hAnsi="Arial" w:cs="Arial"/>
          <w:sz w:val="20"/>
          <w:szCs w:val="20"/>
        </w:rPr>
      </w:pPr>
      <w:sdt>
        <w:sdtPr>
          <w:rPr>
            <w:rFonts w:ascii="Arial" w:hAnsi="Arial" w:cs="Arial"/>
            <w:sz w:val="20"/>
            <w:szCs w:val="20"/>
          </w:rPr>
          <w:id w:val="167622915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SMK Path 1: Currently approved assessments</w:t>
      </w:r>
    </w:p>
    <w:p w14:paraId="7E11ABF0"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106214266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0">
        <w:r w:rsidR="00CD37ED" w:rsidRPr="00A60C5F">
          <w:rPr>
            <w:rStyle w:val="Hyperlink"/>
            <w:rFonts w:ascii="Arial" w:hAnsi="Arial" w:cs="Arial"/>
            <w:sz w:val="20"/>
            <w:szCs w:val="20"/>
          </w:rPr>
          <w:t>Subject Matter Knowledge MTELs</w:t>
        </w:r>
      </w:hyperlink>
    </w:p>
    <w:p w14:paraId="06FE174B"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205897281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1">
        <w:r w:rsidR="00CD37ED" w:rsidRPr="00A60C5F">
          <w:rPr>
            <w:rStyle w:val="Hyperlink"/>
            <w:rFonts w:ascii="Arial" w:hAnsi="Arial" w:cs="Arial"/>
            <w:sz w:val="20"/>
            <w:szCs w:val="20"/>
          </w:rPr>
          <w:t>MTEL-Flex</w:t>
        </w:r>
      </w:hyperlink>
      <w:r w:rsidR="00CD37ED" w:rsidRPr="00A60C5F">
        <w:rPr>
          <w:rFonts w:ascii="Arial" w:hAnsi="Arial" w:cs="Arial"/>
          <w:sz w:val="20"/>
          <w:szCs w:val="20"/>
        </w:rPr>
        <w:t xml:space="preserve"> </w:t>
      </w:r>
    </w:p>
    <w:p w14:paraId="5CD04A86"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68560160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2">
        <w:r w:rsidR="00CD37ED" w:rsidRPr="00A60C5F">
          <w:rPr>
            <w:rStyle w:val="Hyperlink"/>
            <w:rFonts w:ascii="Arial" w:hAnsi="Arial" w:cs="Arial"/>
            <w:sz w:val="20"/>
            <w:szCs w:val="20"/>
          </w:rPr>
          <w:t>Educator Preparation Subject Matter Knowledge Attestations</w:t>
        </w:r>
      </w:hyperlink>
    </w:p>
    <w:p w14:paraId="3DC7CBF3" w14:textId="77777777" w:rsidR="00CD37ED" w:rsidRPr="00A60C5F" w:rsidRDefault="00000000" w:rsidP="00CD37ED">
      <w:pPr>
        <w:ind w:left="270"/>
        <w:rPr>
          <w:rFonts w:ascii="Arial" w:hAnsi="Arial" w:cs="Arial"/>
        </w:rPr>
      </w:pPr>
      <w:sdt>
        <w:sdtPr>
          <w:rPr>
            <w:rFonts w:ascii="Arial" w:hAnsi="Arial" w:cs="Arial"/>
            <w:sz w:val="20"/>
            <w:szCs w:val="20"/>
          </w:rPr>
          <w:id w:val="159389101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3">
        <w:r w:rsidR="00CD37ED" w:rsidRPr="00A60C5F">
          <w:rPr>
            <w:rStyle w:val="Hyperlink"/>
            <w:rFonts w:ascii="Arial" w:hAnsi="Arial" w:cs="Arial"/>
            <w:sz w:val="20"/>
            <w:szCs w:val="20"/>
          </w:rPr>
          <w:t>Additional approved alternative assessments</w:t>
        </w:r>
      </w:hyperlink>
    </w:p>
    <w:p w14:paraId="34E7F7E1" w14:textId="77777777" w:rsidR="00CD37ED" w:rsidRPr="00A60C5F" w:rsidRDefault="00CD37ED" w:rsidP="00CD37ED">
      <w:pPr>
        <w:ind w:left="270"/>
        <w:rPr>
          <w:rFonts w:ascii="Arial" w:hAnsi="Arial" w:cs="Arial"/>
          <w:sz w:val="20"/>
          <w:szCs w:val="20"/>
        </w:rPr>
      </w:pPr>
    </w:p>
    <w:p w14:paraId="421D3AF8" w14:textId="77777777" w:rsidR="00CD37ED" w:rsidRPr="00A60C5F" w:rsidRDefault="00000000" w:rsidP="00CD37ED">
      <w:pPr>
        <w:rPr>
          <w:rFonts w:ascii="Arial" w:hAnsi="Arial" w:cs="Arial"/>
          <w:b/>
          <w:bCs/>
          <w:sz w:val="20"/>
          <w:szCs w:val="20"/>
        </w:rPr>
      </w:pPr>
      <w:sdt>
        <w:sdtPr>
          <w:rPr>
            <w:rFonts w:ascii="Arial" w:hAnsi="Arial" w:cs="Arial"/>
            <w:b/>
            <w:bCs/>
            <w:sz w:val="20"/>
            <w:szCs w:val="20"/>
          </w:rPr>
          <w:id w:val="493839831"/>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 xml:space="preserve">SMK Path 2: Alternative licensure pathway </w:t>
      </w:r>
      <w:r w:rsidR="00CD37ED" w:rsidRPr="00A60C5F">
        <w:rPr>
          <w:rFonts w:ascii="Arial" w:hAnsi="Arial" w:cs="Arial"/>
          <w:b/>
          <w:bCs/>
          <w:i/>
          <w:iCs/>
          <w:sz w:val="20"/>
          <w:szCs w:val="20"/>
        </w:rPr>
        <w:t>(New Proposal!)</w:t>
      </w:r>
    </w:p>
    <w:p w14:paraId="766C19D3" w14:textId="77777777" w:rsidR="00CD37ED" w:rsidRPr="00A60C5F" w:rsidRDefault="00000000" w:rsidP="00CD37ED">
      <w:pPr>
        <w:ind w:left="270"/>
        <w:rPr>
          <w:rFonts w:ascii="Arial" w:hAnsi="Arial" w:cs="Arial"/>
          <w:b/>
          <w:bCs/>
          <w:sz w:val="20"/>
          <w:szCs w:val="20"/>
        </w:rPr>
      </w:pPr>
      <w:sdt>
        <w:sdtPr>
          <w:rPr>
            <w:rFonts w:ascii="Arial" w:hAnsi="Arial" w:cs="Arial"/>
            <w:b/>
            <w:bCs/>
            <w:sz w:val="20"/>
            <w:szCs w:val="20"/>
          </w:rPr>
          <w:id w:val="1378276695"/>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 xml:space="preserve">Portfolio for candidates who meet one of the following eligibility criteria: </w:t>
      </w:r>
    </w:p>
    <w:p w14:paraId="2C27BCC6" w14:textId="77777777" w:rsidR="00CD37ED" w:rsidRPr="00A60C5F" w:rsidRDefault="00000000" w:rsidP="00CD37ED">
      <w:pPr>
        <w:ind w:left="450"/>
        <w:rPr>
          <w:rFonts w:ascii="Arial" w:hAnsi="Arial" w:cs="Arial"/>
          <w:sz w:val="20"/>
          <w:szCs w:val="20"/>
        </w:rPr>
      </w:pPr>
      <w:sdt>
        <w:sdtPr>
          <w:rPr>
            <w:rFonts w:ascii="Arial" w:hAnsi="Arial" w:cs="Arial"/>
            <w:sz w:val="20"/>
            <w:szCs w:val="20"/>
          </w:rPr>
          <w:id w:val="-155398928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license equivalent to the Massachusetts initial or professional license in the content area sought</w:t>
      </w:r>
    </w:p>
    <w:p w14:paraId="0B81BAFE" w14:textId="77777777" w:rsidR="00CD37ED" w:rsidRPr="00A60C5F" w:rsidRDefault="00000000" w:rsidP="00CD37ED">
      <w:pPr>
        <w:ind w:left="450"/>
        <w:rPr>
          <w:rFonts w:ascii="Arial" w:hAnsi="Arial" w:cs="Arial"/>
          <w:sz w:val="20"/>
          <w:szCs w:val="20"/>
        </w:rPr>
      </w:pPr>
      <w:sdt>
        <w:sdtPr>
          <w:rPr>
            <w:rFonts w:ascii="Arial" w:eastAsia="MS Gothic" w:hAnsi="Arial" w:cs="Arial"/>
            <w:sz w:val="20"/>
            <w:szCs w:val="20"/>
          </w:rPr>
          <w:id w:val="-148153739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Obtained a passing score on the subject matter knowledge license assessment(s) required by another state in the field of the license sought</w:t>
      </w:r>
    </w:p>
    <w:p w14:paraId="0AEF6B8F" w14:textId="77777777" w:rsidR="00CD37ED" w:rsidRPr="00A60C5F" w:rsidRDefault="00000000" w:rsidP="00CD37ED">
      <w:pPr>
        <w:ind w:left="450"/>
        <w:rPr>
          <w:rFonts w:ascii="Arial" w:hAnsi="Arial" w:cs="Arial"/>
          <w:b/>
          <w:bCs/>
          <w:sz w:val="20"/>
          <w:szCs w:val="20"/>
        </w:rPr>
      </w:pPr>
      <w:sdt>
        <w:sdtPr>
          <w:rPr>
            <w:rFonts w:ascii="Arial" w:hAnsi="Arial" w:cs="Arial"/>
            <w:b/>
            <w:bCs/>
            <w:sz w:val="20"/>
            <w:szCs w:val="20"/>
          </w:rPr>
          <w:id w:val="123741702"/>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Master’s/Doctorate in content area sought</w:t>
      </w:r>
    </w:p>
    <w:p w14:paraId="1DFDF2CA" w14:textId="77777777" w:rsidR="00CD37ED" w:rsidRPr="00A60C5F" w:rsidRDefault="00000000" w:rsidP="00CD37ED">
      <w:pPr>
        <w:ind w:left="450"/>
        <w:rPr>
          <w:rFonts w:ascii="Arial" w:hAnsi="Arial" w:cs="Arial"/>
          <w:sz w:val="20"/>
          <w:szCs w:val="20"/>
        </w:rPr>
      </w:pPr>
      <w:sdt>
        <w:sdtPr>
          <w:rPr>
            <w:rFonts w:ascii="Arial" w:hAnsi="Arial" w:cs="Arial"/>
            <w:sz w:val="20"/>
            <w:szCs w:val="20"/>
          </w:rPr>
          <w:id w:val="-201290748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Completed a Massachusetts approved educator preparation program in the content area </w:t>
      </w:r>
    </w:p>
    <w:p w14:paraId="3257FECF" w14:textId="77777777" w:rsidR="00CD37ED" w:rsidRPr="00A60C5F" w:rsidRDefault="00CD37ED" w:rsidP="00CD37ED">
      <w:pPr>
        <w:ind w:left="450"/>
        <w:rPr>
          <w:rFonts w:ascii="Arial" w:hAnsi="Arial" w:cs="Arial"/>
          <w:sz w:val="20"/>
          <w:szCs w:val="20"/>
        </w:rPr>
      </w:pPr>
      <w:r w:rsidRPr="00A60C5F">
        <w:rPr>
          <w:rFonts w:ascii="Arial" w:hAnsi="Arial" w:cs="Arial"/>
          <w:sz w:val="20"/>
          <w:szCs w:val="20"/>
        </w:rPr>
        <w:t>Sought</w:t>
      </w:r>
    </w:p>
    <w:p w14:paraId="74D7135A" w14:textId="77777777" w:rsidR="00CD37ED" w:rsidRPr="00A60C5F" w:rsidRDefault="00000000" w:rsidP="00CD37ED">
      <w:pPr>
        <w:ind w:left="450"/>
        <w:rPr>
          <w:rFonts w:ascii="Arial" w:hAnsi="Arial" w:cs="Arial"/>
          <w:sz w:val="18"/>
          <w:szCs w:val="18"/>
        </w:rPr>
      </w:pPr>
      <w:sdt>
        <w:sdtPr>
          <w:rPr>
            <w:rFonts w:ascii="Arial" w:hAnsi="Arial" w:cs="Arial"/>
            <w:sz w:val="20"/>
            <w:szCs w:val="20"/>
          </w:rPr>
          <w:id w:val="-9063735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the content area sought and </w:t>
      </w:r>
      <w:r w:rsidR="00CD37ED" w:rsidRPr="00A60C5F">
        <w:rPr>
          <w:rFonts w:ascii="Arial" w:eastAsiaTheme="minorEastAsia" w:hAnsi="Arial" w:cs="Arial"/>
          <w:sz w:val="20"/>
          <w:szCs w:val="20"/>
        </w:rPr>
        <w:t>a recommendation from the school or district leader</w:t>
      </w:r>
    </w:p>
    <w:p w14:paraId="7A0E60D3" w14:textId="77777777" w:rsidR="00CD37ED" w:rsidRPr="00A60C5F" w:rsidRDefault="00CD37ED" w:rsidP="00CD37ED">
      <w:pPr>
        <w:rPr>
          <w:rFonts w:ascii="Arial" w:hAnsi="Arial" w:cs="Arial"/>
          <w:b/>
          <w:bCs/>
          <w:sz w:val="20"/>
          <w:szCs w:val="20"/>
        </w:rPr>
        <w:sectPr w:rsidR="00CD37ED" w:rsidRPr="00A60C5F" w:rsidSect="00CD37ED">
          <w:type w:val="continuous"/>
          <w:pgSz w:w="12240" w:h="15840"/>
          <w:pgMar w:top="1440" w:right="1440" w:bottom="1440" w:left="1440" w:header="720" w:footer="720" w:gutter="0"/>
          <w:cols w:num="2" w:space="720"/>
          <w:docGrid w:linePitch="360"/>
        </w:sectPr>
      </w:pPr>
    </w:p>
    <w:p w14:paraId="14A565AF" w14:textId="77777777" w:rsidR="00CD37ED" w:rsidRPr="00A60C5F" w:rsidRDefault="00CD37ED" w:rsidP="00CD37ED">
      <w:pPr>
        <w:rPr>
          <w:rFonts w:ascii="Arial" w:hAnsi="Arial" w:cs="Arial"/>
          <w:b/>
          <w:bCs/>
        </w:rPr>
      </w:pPr>
      <w:r w:rsidRPr="00A60C5F">
        <w:rPr>
          <w:rFonts w:ascii="Arial" w:hAnsi="Arial" w:cs="Arial"/>
          <w:b/>
          <w:bCs/>
        </w:rPr>
        <w:br w:type="page"/>
      </w:r>
    </w:p>
    <w:p w14:paraId="283A94C3" w14:textId="77777777" w:rsidR="00CD37ED" w:rsidRPr="00A60C5F" w:rsidRDefault="00CD37ED" w:rsidP="00CD37ED">
      <w:pPr>
        <w:rPr>
          <w:rFonts w:ascii="Arial" w:hAnsi="Arial" w:cs="Arial"/>
          <w:b/>
          <w:bCs/>
        </w:rPr>
      </w:pPr>
      <w:r w:rsidRPr="00DB4D8E">
        <w:rPr>
          <w:rStyle w:val="Heading2Char"/>
        </w:rPr>
        <w:lastRenderedPageBreak/>
        <w:t>Scenario B:</w:t>
      </w:r>
      <w:r w:rsidRPr="00A60C5F">
        <w:rPr>
          <w:rFonts w:ascii="Arial" w:hAnsi="Arial" w:cs="Arial"/>
          <w:b/>
          <w:bCs/>
        </w:rPr>
        <w:t xml:space="preserve"> </w:t>
      </w:r>
      <w:r w:rsidRPr="00A60C5F">
        <w:rPr>
          <w:rFonts w:ascii="Arial" w:hAnsi="Arial" w:cs="Arial"/>
        </w:rPr>
        <w:t xml:space="preserve">Candidate B is enrolled in a post-baccalaureate educator preparation program for initial licensure in English as a Second Language (ESL), PK-6. The program the candidate is enrolled in offers an approved alternative assessment to the MTEL for ESL (an attestation). The candidate passes the program’s ESL attestation, which is one of the options for </w:t>
      </w:r>
      <w:r w:rsidRPr="00A60C5F">
        <w:rPr>
          <w:rFonts w:ascii="Arial" w:hAnsi="Arial" w:cs="Arial"/>
          <w:b/>
          <w:bCs/>
        </w:rPr>
        <w:t>SMK Path 1</w:t>
      </w:r>
      <w:r w:rsidRPr="00A60C5F">
        <w:rPr>
          <w:rFonts w:ascii="Arial" w:hAnsi="Arial" w:cs="Arial"/>
        </w:rPr>
        <w:t xml:space="preserve">. The candidate completes their approved program, opting to use </w:t>
      </w:r>
      <w:r w:rsidRPr="00A60C5F">
        <w:rPr>
          <w:rFonts w:ascii="Arial" w:hAnsi="Arial" w:cs="Arial"/>
          <w:b/>
          <w:bCs/>
        </w:rPr>
        <w:t>CLS Path 2</w:t>
      </w:r>
      <w:r w:rsidRPr="00A60C5F">
        <w:rPr>
          <w:rFonts w:ascii="Arial" w:hAnsi="Arial" w:cs="Arial"/>
        </w:rPr>
        <w:t xml:space="preserve"> to “waive” the requirement for the Communication and Literacy Skills MTEL. The candidate then receives their </w:t>
      </w:r>
      <w:r w:rsidRPr="00A60C5F">
        <w:rPr>
          <w:rFonts w:ascii="Arial" w:hAnsi="Arial" w:cs="Arial"/>
          <w:b/>
          <w:bCs/>
        </w:rPr>
        <w:t xml:space="preserve">Initial license. </w:t>
      </w:r>
    </w:p>
    <w:p w14:paraId="6A69BA6E" w14:textId="77777777" w:rsidR="00CD37ED" w:rsidRPr="00A60C5F" w:rsidRDefault="00CD37ED" w:rsidP="00CD37ED">
      <w:pPr>
        <w:rPr>
          <w:rFonts w:ascii="Arial" w:hAnsi="Arial" w:cs="Arial"/>
          <w:b/>
          <w:bCs/>
          <w:sz w:val="20"/>
          <w:szCs w:val="20"/>
        </w:rPr>
        <w:sectPr w:rsidR="00CD37ED" w:rsidRPr="00A60C5F" w:rsidSect="00CD37ED">
          <w:type w:val="continuous"/>
          <w:pgSz w:w="12240" w:h="15840"/>
          <w:pgMar w:top="1440" w:right="1440" w:bottom="1440" w:left="1440" w:header="720" w:footer="720" w:gutter="0"/>
          <w:cols w:space="720"/>
          <w:docGrid w:linePitch="360"/>
        </w:sectPr>
      </w:pPr>
    </w:p>
    <w:p w14:paraId="0762EC26" w14:textId="77777777" w:rsidR="008C6A50" w:rsidRDefault="008C6A50" w:rsidP="00CD37ED">
      <w:pPr>
        <w:rPr>
          <w:rFonts w:ascii="Arial" w:hAnsi="Arial" w:cs="Arial"/>
          <w:b/>
          <w:bCs/>
          <w:sz w:val="20"/>
          <w:szCs w:val="20"/>
        </w:rPr>
      </w:pPr>
    </w:p>
    <w:p w14:paraId="7521F3A3" w14:textId="491D62C5" w:rsidR="00CD37ED" w:rsidRPr="00A60C5F" w:rsidRDefault="00CD37ED" w:rsidP="00CD37ED">
      <w:pPr>
        <w:rPr>
          <w:rFonts w:ascii="Arial" w:hAnsi="Arial" w:cs="Arial"/>
          <w:b/>
          <w:bCs/>
          <w:sz w:val="20"/>
          <w:szCs w:val="20"/>
        </w:rPr>
      </w:pPr>
      <w:r w:rsidRPr="00A60C5F">
        <w:rPr>
          <w:rFonts w:ascii="Arial" w:hAnsi="Arial" w:cs="Arial"/>
          <w:b/>
          <w:bCs/>
          <w:sz w:val="20"/>
          <w:szCs w:val="20"/>
        </w:rPr>
        <w:t>A. Options for demonstrating communication and literacy skills (CLS)</w:t>
      </w:r>
    </w:p>
    <w:p w14:paraId="328CA0B6"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73693649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CLS Path 1: Currently approved assessments</w:t>
      </w:r>
    </w:p>
    <w:p w14:paraId="57FE408E"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351302509"/>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Communication and Literacy Skills MTEL</w:t>
      </w:r>
    </w:p>
    <w:p w14:paraId="4FFF6AA4"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10695408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Praxis Core (Massachusetts Communication and Literacy Praxis Test)</w:t>
      </w:r>
    </w:p>
    <w:p w14:paraId="14AAF45E"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758529179"/>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National Evaluation Series – Essential Academic Skills (NES-EAS)</w:t>
      </w:r>
    </w:p>
    <w:p w14:paraId="7D6D6501"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34898295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Missouri General Education Assessment (</w:t>
      </w:r>
      <w:proofErr w:type="spellStart"/>
      <w:r w:rsidR="00CD37ED" w:rsidRPr="00A60C5F">
        <w:rPr>
          <w:rFonts w:ascii="Arial" w:hAnsi="Arial" w:cs="Arial"/>
          <w:sz w:val="20"/>
          <w:szCs w:val="20"/>
        </w:rPr>
        <w:t>MoGEA</w:t>
      </w:r>
      <w:proofErr w:type="spellEnd"/>
      <w:r w:rsidR="00CD37ED" w:rsidRPr="00A60C5F">
        <w:rPr>
          <w:rFonts w:ascii="Arial" w:hAnsi="Arial" w:cs="Arial"/>
          <w:sz w:val="20"/>
          <w:szCs w:val="20"/>
        </w:rPr>
        <w:t>)</w:t>
      </w:r>
    </w:p>
    <w:p w14:paraId="68C8D3AB"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4819582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Washington Educator Skills Test (WEST-B)</w:t>
      </w:r>
    </w:p>
    <w:p w14:paraId="7B6D2E25"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89770394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Core Academic Skills Assessment (CASA)</w:t>
      </w:r>
    </w:p>
    <w:p w14:paraId="26903848" w14:textId="77777777" w:rsidR="00CD37ED" w:rsidRPr="00A60C5F" w:rsidRDefault="00CD37ED" w:rsidP="00CD37ED">
      <w:pPr>
        <w:ind w:left="270"/>
        <w:rPr>
          <w:rFonts w:ascii="Arial" w:hAnsi="Arial" w:cs="Arial"/>
          <w:sz w:val="20"/>
          <w:szCs w:val="20"/>
        </w:rPr>
      </w:pPr>
    </w:p>
    <w:p w14:paraId="05CBD8EF" w14:textId="77777777" w:rsidR="00CD37ED" w:rsidRPr="00A60C5F" w:rsidRDefault="00000000" w:rsidP="00CD37ED">
      <w:pPr>
        <w:rPr>
          <w:rFonts w:ascii="Arial" w:hAnsi="Arial" w:cs="Arial"/>
          <w:b/>
          <w:bCs/>
          <w:sz w:val="20"/>
          <w:szCs w:val="20"/>
        </w:rPr>
      </w:pPr>
      <w:sdt>
        <w:sdtPr>
          <w:rPr>
            <w:rFonts w:ascii="Arial" w:hAnsi="Arial" w:cs="Arial"/>
            <w:b/>
            <w:bCs/>
            <w:sz w:val="20"/>
            <w:szCs w:val="20"/>
          </w:rPr>
          <w:id w:val="-615990481"/>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 xml:space="preserve">CLS Path 2: Alternative licensure pathways </w:t>
      </w:r>
      <w:r w:rsidR="00CD37ED" w:rsidRPr="00A60C5F">
        <w:rPr>
          <w:rFonts w:ascii="Arial" w:hAnsi="Arial" w:cs="Arial"/>
          <w:b/>
          <w:bCs/>
          <w:i/>
          <w:iCs/>
          <w:sz w:val="20"/>
          <w:szCs w:val="20"/>
        </w:rPr>
        <w:t>(New Proposal!)</w:t>
      </w:r>
    </w:p>
    <w:p w14:paraId="784DF3D4"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149290712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licensure equivalent to the Massachusetts initial or professional license</w:t>
      </w:r>
    </w:p>
    <w:p w14:paraId="61901642"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44859472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 or Doctoral degree</w:t>
      </w:r>
    </w:p>
    <w:p w14:paraId="6FB2C0C2" w14:textId="77777777" w:rsidR="00CD37ED" w:rsidRPr="00A60C5F" w:rsidRDefault="00000000" w:rsidP="00CD37ED">
      <w:pPr>
        <w:ind w:left="270"/>
        <w:rPr>
          <w:rFonts w:ascii="Arial" w:hAnsi="Arial" w:cs="Arial"/>
          <w:b/>
          <w:bCs/>
          <w:sz w:val="20"/>
          <w:szCs w:val="20"/>
        </w:rPr>
      </w:pPr>
      <w:sdt>
        <w:sdtPr>
          <w:rPr>
            <w:rFonts w:ascii="Arial" w:hAnsi="Arial" w:cs="Arial"/>
            <w:b/>
            <w:bCs/>
            <w:sz w:val="20"/>
            <w:szCs w:val="20"/>
          </w:rPr>
          <w:id w:val="-848014353"/>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Completion of a Massachusetts approved educator preparation program</w:t>
      </w:r>
    </w:p>
    <w:p w14:paraId="3799CA10" w14:textId="77777777" w:rsidR="00CD37ED" w:rsidRPr="00A60C5F" w:rsidRDefault="00000000" w:rsidP="00CD37ED">
      <w:pPr>
        <w:ind w:left="270"/>
        <w:rPr>
          <w:rFonts w:ascii="Arial" w:hAnsi="Arial" w:cs="Arial"/>
          <w:sz w:val="18"/>
          <w:szCs w:val="18"/>
        </w:rPr>
      </w:pPr>
      <w:sdt>
        <w:sdtPr>
          <w:rPr>
            <w:rFonts w:ascii="Arial" w:hAnsi="Arial" w:cs="Arial"/>
            <w:sz w:val="20"/>
            <w:szCs w:val="20"/>
          </w:rPr>
          <w:id w:val="114115538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w:t>
      </w:r>
      <w:r w:rsidR="00CD37ED" w:rsidRPr="00A60C5F">
        <w:rPr>
          <w:rFonts w:ascii="Arial" w:eastAsiaTheme="minorEastAsia" w:hAnsi="Arial" w:cs="Arial"/>
          <w:sz w:val="20"/>
          <w:szCs w:val="20"/>
        </w:rPr>
        <w:t>in a school or classroom and a recommendation from the school or district leader</w:t>
      </w:r>
    </w:p>
    <w:p w14:paraId="21E99DC2" w14:textId="77777777" w:rsidR="00CD37ED" w:rsidRPr="00A60C5F" w:rsidRDefault="00CD37ED" w:rsidP="00CD37ED">
      <w:pPr>
        <w:rPr>
          <w:rFonts w:ascii="Arial" w:hAnsi="Arial" w:cs="Arial"/>
          <w:b/>
          <w:bCs/>
          <w:sz w:val="20"/>
          <w:szCs w:val="20"/>
        </w:rPr>
      </w:pPr>
    </w:p>
    <w:p w14:paraId="1A55DC11" w14:textId="77777777" w:rsidR="00CD37ED" w:rsidRPr="00A60C5F" w:rsidRDefault="00CD37ED" w:rsidP="00CD37ED">
      <w:pPr>
        <w:rPr>
          <w:rFonts w:ascii="Arial" w:hAnsi="Arial" w:cs="Arial"/>
          <w:b/>
          <w:bCs/>
          <w:sz w:val="20"/>
          <w:szCs w:val="20"/>
        </w:rPr>
      </w:pPr>
    </w:p>
    <w:p w14:paraId="6AE841AE" w14:textId="77777777" w:rsidR="00CD37ED" w:rsidRPr="00A60C5F" w:rsidRDefault="00CD37ED" w:rsidP="00CD37ED">
      <w:pPr>
        <w:rPr>
          <w:rFonts w:ascii="Arial" w:hAnsi="Arial" w:cs="Arial"/>
          <w:b/>
          <w:bCs/>
          <w:sz w:val="20"/>
          <w:szCs w:val="20"/>
        </w:rPr>
      </w:pPr>
    </w:p>
    <w:p w14:paraId="6B2C9151" w14:textId="77777777" w:rsidR="00CD37ED" w:rsidRPr="00A60C5F" w:rsidRDefault="00CD37ED" w:rsidP="00CD37ED">
      <w:pPr>
        <w:rPr>
          <w:rFonts w:ascii="Arial" w:hAnsi="Arial" w:cs="Arial"/>
          <w:b/>
          <w:bCs/>
          <w:sz w:val="20"/>
          <w:szCs w:val="20"/>
        </w:rPr>
      </w:pPr>
    </w:p>
    <w:p w14:paraId="1171B3F8" w14:textId="77777777" w:rsidR="00467796" w:rsidRDefault="00467796" w:rsidP="00CD37ED">
      <w:pPr>
        <w:rPr>
          <w:rFonts w:ascii="Arial" w:hAnsi="Arial" w:cs="Arial"/>
          <w:b/>
          <w:bCs/>
          <w:sz w:val="20"/>
          <w:szCs w:val="20"/>
        </w:rPr>
      </w:pPr>
    </w:p>
    <w:p w14:paraId="167A042F" w14:textId="77777777" w:rsidR="00467796" w:rsidRDefault="00467796" w:rsidP="00CD37ED">
      <w:pPr>
        <w:rPr>
          <w:rFonts w:ascii="Arial" w:hAnsi="Arial" w:cs="Arial"/>
          <w:b/>
          <w:bCs/>
          <w:sz w:val="20"/>
          <w:szCs w:val="20"/>
        </w:rPr>
      </w:pPr>
    </w:p>
    <w:p w14:paraId="1294F0E3" w14:textId="77777777" w:rsidR="008C6A50" w:rsidRDefault="008C6A50" w:rsidP="00CD37ED">
      <w:pPr>
        <w:rPr>
          <w:rFonts w:ascii="Arial" w:hAnsi="Arial" w:cs="Arial"/>
          <w:b/>
          <w:bCs/>
          <w:sz w:val="20"/>
          <w:szCs w:val="20"/>
        </w:rPr>
      </w:pPr>
    </w:p>
    <w:p w14:paraId="0645DC4C" w14:textId="77777777" w:rsidR="008C6A50" w:rsidRDefault="008C6A50" w:rsidP="00CD37ED">
      <w:pPr>
        <w:rPr>
          <w:rFonts w:ascii="Arial" w:hAnsi="Arial" w:cs="Arial"/>
          <w:b/>
          <w:bCs/>
          <w:sz w:val="20"/>
          <w:szCs w:val="20"/>
        </w:rPr>
      </w:pPr>
    </w:p>
    <w:p w14:paraId="27CFB9DA" w14:textId="76E9E6BD" w:rsidR="00CD37ED" w:rsidRPr="00A60C5F" w:rsidRDefault="00CD37ED" w:rsidP="00CD37ED">
      <w:pPr>
        <w:rPr>
          <w:rFonts w:ascii="Arial" w:hAnsi="Arial" w:cs="Arial"/>
          <w:b/>
          <w:bCs/>
          <w:sz w:val="20"/>
          <w:szCs w:val="20"/>
        </w:rPr>
      </w:pPr>
      <w:r w:rsidRPr="00A60C5F">
        <w:rPr>
          <w:rFonts w:ascii="Arial" w:hAnsi="Arial" w:cs="Arial"/>
          <w:b/>
          <w:bCs/>
          <w:sz w:val="20"/>
          <w:szCs w:val="20"/>
        </w:rPr>
        <w:t>B. Options for demonstrating subject matter knowledge (SMK)</w:t>
      </w:r>
    </w:p>
    <w:p w14:paraId="6719A98C" w14:textId="77777777" w:rsidR="00CD37ED" w:rsidRPr="00A60C5F" w:rsidRDefault="00000000" w:rsidP="00CD37ED">
      <w:pPr>
        <w:rPr>
          <w:rFonts w:ascii="Arial" w:hAnsi="Arial" w:cs="Arial"/>
          <w:b/>
          <w:bCs/>
          <w:sz w:val="20"/>
          <w:szCs w:val="20"/>
        </w:rPr>
      </w:pPr>
      <w:sdt>
        <w:sdtPr>
          <w:rPr>
            <w:rFonts w:ascii="Arial" w:hAnsi="Arial" w:cs="Arial"/>
            <w:b/>
            <w:bCs/>
            <w:sz w:val="20"/>
            <w:szCs w:val="20"/>
          </w:rPr>
          <w:id w:val="-1899344882"/>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SMK Path 1: Currently approved assessments</w:t>
      </w:r>
    </w:p>
    <w:p w14:paraId="5E8A5964"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5953302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4">
        <w:r w:rsidR="00CD37ED" w:rsidRPr="00A60C5F">
          <w:rPr>
            <w:rStyle w:val="Hyperlink"/>
            <w:rFonts w:ascii="Arial" w:hAnsi="Arial" w:cs="Arial"/>
            <w:sz w:val="20"/>
            <w:szCs w:val="20"/>
          </w:rPr>
          <w:t>Subject Matter Knowledge MTELs</w:t>
        </w:r>
      </w:hyperlink>
    </w:p>
    <w:p w14:paraId="7C9442FE"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5185366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5">
        <w:r w:rsidR="00CD37ED" w:rsidRPr="00A60C5F">
          <w:rPr>
            <w:rStyle w:val="Hyperlink"/>
            <w:rFonts w:ascii="Arial" w:hAnsi="Arial" w:cs="Arial"/>
            <w:sz w:val="20"/>
            <w:szCs w:val="20"/>
          </w:rPr>
          <w:t>MTEL-Flex</w:t>
        </w:r>
      </w:hyperlink>
      <w:r w:rsidR="00CD37ED" w:rsidRPr="00A60C5F">
        <w:rPr>
          <w:rFonts w:ascii="Arial" w:hAnsi="Arial" w:cs="Arial"/>
          <w:sz w:val="20"/>
          <w:szCs w:val="20"/>
        </w:rPr>
        <w:t xml:space="preserve"> </w:t>
      </w:r>
    </w:p>
    <w:p w14:paraId="5EDAF92A" w14:textId="77777777" w:rsidR="00CD37ED" w:rsidRPr="00A60C5F" w:rsidRDefault="00000000" w:rsidP="00CD37ED">
      <w:pPr>
        <w:ind w:left="270"/>
        <w:rPr>
          <w:rFonts w:ascii="Arial" w:hAnsi="Arial" w:cs="Arial"/>
          <w:b/>
          <w:bCs/>
          <w:sz w:val="20"/>
          <w:szCs w:val="20"/>
        </w:rPr>
      </w:pPr>
      <w:sdt>
        <w:sdtPr>
          <w:rPr>
            <w:rFonts w:ascii="Arial" w:hAnsi="Arial" w:cs="Arial"/>
            <w:b/>
            <w:bCs/>
            <w:sz w:val="20"/>
            <w:szCs w:val="20"/>
          </w:rPr>
          <w:id w:val="712079542"/>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hyperlink r:id="rId26" w:history="1">
        <w:r w:rsidR="00CD37ED" w:rsidRPr="00A60C5F">
          <w:rPr>
            <w:rStyle w:val="Hyperlink"/>
            <w:rFonts w:ascii="Arial" w:hAnsi="Arial" w:cs="Arial"/>
            <w:b/>
            <w:bCs/>
            <w:sz w:val="20"/>
            <w:szCs w:val="20"/>
          </w:rPr>
          <w:t>Educator Preparation Subject Matter Knowledge Attestations</w:t>
        </w:r>
      </w:hyperlink>
    </w:p>
    <w:p w14:paraId="1195B9DF" w14:textId="77777777" w:rsidR="00CD37ED" w:rsidRPr="00A60C5F" w:rsidRDefault="00000000" w:rsidP="00CD37ED">
      <w:pPr>
        <w:ind w:left="270"/>
        <w:rPr>
          <w:rFonts w:ascii="Arial" w:hAnsi="Arial" w:cs="Arial"/>
        </w:rPr>
      </w:pPr>
      <w:sdt>
        <w:sdtPr>
          <w:rPr>
            <w:rFonts w:ascii="Arial" w:hAnsi="Arial" w:cs="Arial"/>
            <w:sz w:val="20"/>
            <w:szCs w:val="20"/>
          </w:rPr>
          <w:id w:val="82085249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7">
        <w:r w:rsidR="00CD37ED" w:rsidRPr="00A60C5F">
          <w:rPr>
            <w:rStyle w:val="Hyperlink"/>
            <w:rFonts w:ascii="Arial" w:hAnsi="Arial" w:cs="Arial"/>
            <w:sz w:val="20"/>
            <w:szCs w:val="20"/>
          </w:rPr>
          <w:t>Additional approved alternative assessments</w:t>
        </w:r>
      </w:hyperlink>
    </w:p>
    <w:p w14:paraId="38084BEC" w14:textId="77777777" w:rsidR="00CD37ED" w:rsidRPr="00A60C5F" w:rsidRDefault="00CD37ED" w:rsidP="00CD37ED">
      <w:pPr>
        <w:ind w:left="270"/>
        <w:rPr>
          <w:rFonts w:ascii="Arial" w:hAnsi="Arial" w:cs="Arial"/>
          <w:sz w:val="20"/>
          <w:szCs w:val="20"/>
        </w:rPr>
      </w:pPr>
    </w:p>
    <w:p w14:paraId="31556125" w14:textId="77777777" w:rsidR="00CD37ED" w:rsidRPr="00A60C5F" w:rsidRDefault="00000000" w:rsidP="00CD37ED">
      <w:pPr>
        <w:shd w:val="clear" w:color="auto" w:fill="FFFFFF" w:themeFill="background1"/>
        <w:rPr>
          <w:rFonts w:ascii="Arial" w:hAnsi="Arial" w:cs="Arial"/>
          <w:sz w:val="20"/>
          <w:szCs w:val="20"/>
        </w:rPr>
      </w:pPr>
      <w:sdt>
        <w:sdtPr>
          <w:rPr>
            <w:rFonts w:ascii="Arial" w:hAnsi="Arial" w:cs="Arial"/>
            <w:sz w:val="20"/>
            <w:szCs w:val="20"/>
          </w:rPr>
          <w:id w:val="2086256019"/>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SMK Path 2: Alternative licensure pathway </w:t>
      </w:r>
      <w:r w:rsidR="00CD37ED" w:rsidRPr="00A60C5F">
        <w:rPr>
          <w:rFonts w:ascii="Arial" w:hAnsi="Arial" w:cs="Arial"/>
          <w:b/>
          <w:bCs/>
          <w:i/>
          <w:iCs/>
          <w:sz w:val="20"/>
          <w:szCs w:val="20"/>
        </w:rPr>
        <w:t>(New Proposal!)</w:t>
      </w:r>
    </w:p>
    <w:p w14:paraId="337C9C10" w14:textId="77777777" w:rsidR="00CD37ED" w:rsidRPr="00A60C5F" w:rsidRDefault="00000000" w:rsidP="00CD37ED">
      <w:pPr>
        <w:shd w:val="clear" w:color="auto" w:fill="FFFFFF" w:themeFill="background1"/>
        <w:ind w:left="270"/>
        <w:rPr>
          <w:rFonts w:ascii="Arial" w:hAnsi="Arial" w:cs="Arial"/>
          <w:sz w:val="20"/>
          <w:szCs w:val="20"/>
        </w:rPr>
      </w:pPr>
      <w:sdt>
        <w:sdtPr>
          <w:rPr>
            <w:rFonts w:ascii="Arial" w:hAnsi="Arial" w:cs="Arial"/>
            <w:sz w:val="20"/>
            <w:szCs w:val="20"/>
          </w:rPr>
          <w:id w:val="56900628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Portfolio for candidates who meet one of the following eligibility criteria: </w:t>
      </w:r>
    </w:p>
    <w:p w14:paraId="4E7BE090" w14:textId="77777777" w:rsidR="00CD37ED" w:rsidRPr="00A60C5F" w:rsidRDefault="00000000" w:rsidP="00CD37ED">
      <w:pPr>
        <w:shd w:val="clear" w:color="auto" w:fill="FFFFFF" w:themeFill="background1"/>
        <w:ind w:left="450"/>
        <w:rPr>
          <w:rFonts w:ascii="Arial" w:hAnsi="Arial" w:cs="Arial"/>
          <w:sz w:val="20"/>
          <w:szCs w:val="20"/>
        </w:rPr>
      </w:pPr>
      <w:sdt>
        <w:sdtPr>
          <w:rPr>
            <w:rFonts w:ascii="Arial" w:hAnsi="Arial" w:cs="Arial"/>
            <w:sz w:val="20"/>
            <w:szCs w:val="20"/>
          </w:rPr>
          <w:id w:val="-66339208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license equivalent to the Massachusetts initial or professional license in the content area sought</w:t>
      </w:r>
    </w:p>
    <w:p w14:paraId="0162CA7C" w14:textId="77777777" w:rsidR="00CD37ED" w:rsidRPr="00A60C5F" w:rsidRDefault="00000000" w:rsidP="00CD37ED">
      <w:pPr>
        <w:shd w:val="clear" w:color="auto" w:fill="FFFFFF" w:themeFill="background1"/>
        <w:ind w:left="450"/>
        <w:rPr>
          <w:rFonts w:ascii="Arial" w:hAnsi="Arial" w:cs="Arial"/>
          <w:sz w:val="20"/>
          <w:szCs w:val="20"/>
        </w:rPr>
      </w:pPr>
      <w:sdt>
        <w:sdtPr>
          <w:rPr>
            <w:rFonts w:ascii="Arial" w:eastAsia="MS Gothic" w:hAnsi="Arial" w:cs="Arial"/>
            <w:sz w:val="20"/>
            <w:szCs w:val="20"/>
          </w:rPr>
          <w:id w:val="30528684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Obtained a passing score on the subject matter knowledge license assessment(s) required by another state in the field of the license sought</w:t>
      </w:r>
    </w:p>
    <w:p w14:paraId="45FEA62D" w14:textId="77777777" w:rsidR="00CD37ED" w:rsidRPr="00A60C5F" w:rsidRDefault="00000000" w:rsidP="00CD37ED">
      <w:pPr>
        <w:shd w:val="clear" w:color="auto" w:fill="FFFFFF" w:themeFill="background1"/>
        <w:ind w:left="450"/>
        <w:rPr>
          <w:rFonts w:ascii="Arial" w:hAnsi="Arial" w:cs="Arial"/>
          <w:sz w:val="20"/>
          <w:szCs w:val="20"/>
        </w:rPr>
      </w:pPr>
      <w:sdt>
        <w:sdtPr>
          <w:rPr>
            <w:rFonts w:ascii="Arial" w:hAnsi="Arial" w:cs="Arial"/>
            <w:sz w:val="20"/>
            <w:szCs w:val="20"/>
          </w:rPr>
          <w:id w:val="-213285060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Master’s/Doctorate in content area sought</w:t>
      </w:r>
    </w:p>
    <w:p w14:paraId="5539EFDA" w14:textId="77777777" w:rsidR="00CD37ED" w:rsidRPr="00A60C5F" w:rsidRDefault="00000000" w:rsidP="00CD37ED">
      <w:pPr>
        <w:shd w:val="clear" w:color="auto" w:fill="FFFFFF" w:themeFill="background1"/>
        <w:ind w:left="450"/>
        <w:rPr>
          <w:rFonts w:ascii="Arial" w:hAnsi="Arial" w:cs="Arial"/>
          <w:sz w:val="20"/>
          <w:szCs w:val="20"/>
        </w:rPr>
      </w:pPr>
      <w:sdt>
        <w:sdtPr>
          <w:rPr>
            <w:rFonts w:ascii="Arial" w:hAnsi="Arial" w:cs="Arial"/>
            <w:sz w:val="20"/>
            <w:szCs w:val="20"/>
          </w:rPr>
          <w:id w:val="-142979760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Completed a Massachusetts approved educator preparation program in the content area </w:t>
      </w:r>
    </w:p>
    <w:p w14:paraId="2AB36BE4" w14:textId="77777777" w:rsidR="00CD37ED" w:rsidRPr="00A60C5F" w:rsidRDefault="00CD37ED" w:rsidP="00CD37ED">
      <w:pPr>
        <w:shd w:val="clear" w:color="auto" w:fill="FFFFFF" w:themeFill="background1"/>
        <w:ind w:left="450"/>
        <w:rPr>
          <w:rFonts w:ascii="Arial" w:hAnsi="Arial" w:cs="Arial"/>
          <w:sz w:val="20"/>
          <w:szCs w:val="20"/>
        </w:rPr>
      </w:pPr>
      <w:r w:rsidRPr="00A60C5F">
        <w:rPr>
          <w:rFonts w:ascii="Arial" w:hAnsi="Arial" w:cs="Arial"/>
          <w:sz w:val="20"/>
          <w:szCs w:val="20"/>
        </w:rPr>
        <w:t>Sought</w:t>
      </w:r>
    </w:p>
    <w:p w14:paraId="403EE0AC" w14:textId="77777777" w:rsidR="00CD37ED" w:rsidRPr="00A60C5F" w:rsidRDefault="00000000" w:rsidP="00CD37ED">
      <w:pPr>
        <w:shd w:val="clear" w:color="auto" w:fill="FFFFFF" w:themeFill="background1"/>
        <w:ind w:left="450"/>
        <w:rPr>
          <w:rFonts w:ascii="Arial" w:hAnsi="Arial" w:cs="Arial"/>
          <w:sz w:val="18"/>
          <w:szCs w:val="18"/>
        </w:rPr>
      </w:pPr>
      <w:sdt>
        <w:sdtPr>
          <w:rPr>
            <w:rFonts w:ascii="Arial" w:hAnsi="Arial" w:cs="Arial"/>
            <w:sz w:val="20"/>
            <w:szCs w:val="20"/>
          </w:rPr>
          <w:id w:val="197354885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the content area sought and </w:t>
      </w:r>
      <w:r w:rsidR="00CD37ED" w:rsidRPr="00A60C5F">
        <w:rPr>
          <w:rFonts w:ascii="Arial" w:eastAsiaTheme="minorEastAsia" w:hAnsi="Arial" w:cs="Arial"/>
          <w:sz w:val="20"/>
          <w:szCs w:val="20"/>
        </w:rPr>
        <w:t>a recommendation from the school or district leader</w:t>
      </w:r>
    </w:p>
    <w:p w14:paraId="473DEDF7" w14:textId="77777777" w:rsidR="00CD37ED" w:rsidRPr="00A60C5F" w:rsidRDefault="00CD37ED" w:rsidP="00CD37ED">
      <w:pPr>
        <w:rPr>
          <w:rFonts w:ascii="Arial" w:hAnsi="Arial" w:cs="Arial"/>
        </w:rPr>
        <w:sectPr w:rsidR="00CD37ED" w:rsidRPr="00A60C5F" w:rsidSect="00CD37ED">
          <w:type w:val="continuous"/>
          <w:pgSz w:w="12240" w:h="15840"/>
          <w:pgMar w:top="1440" w:right="1440" w:bottom="1440" w:left="1440" w:header="720" w:footer="720" w:gutter="0"/>
          <w:cols w:num="2" w:space="720"/>
          <w:docGrid w:linePitch="360"/>
        </w:sectPr>
      </w:pPr>
    </w:p>
    <w:p w14:paraId="2DDF0183" w14:textId="77777777" w:rsidR="00CD37ED" w:rsidRPr="00A60C5F" w:rsidRDefault="00CD37ED" w:rsidP="00CD37ED">
      <w:pPr>
        <w:rPr>
          <w:rFonts w:ascii="Arial" w:hAnsi="Arial" w:cs="Arial"/>
          <w:b/>
          <w:bCs/>
        </w:rPr>
      </w:pPr>
    </w:p>
    <w:p w14:paraId="5F49BDD4" w14:textId="77777777" w:rsidR="00CD37ED" w:rsidRPr="00A60C5F" w:rsidRDefault="00CD37ED" w:rsidP="00CD37ED">
      <w:pPr>
        <w:rPr>
          <w:rFonts w:ascii="Arial" w:hAnsi="Arial" w:cs="Arial"/>
          <w:b/>
          <w:bCs/>
        </w:rPr>
      </w:pPr>
      <w:r w:rsidRPr="00A60C5F">
        <w:rPr>
          <w:rFonts w:ascii="Arial" w:hAnsi="Arial" w:cs="Arial"/>
          <w:b/>
          <w:bCs/>
        </w:rPr>
        <w:br w:type="page"/>
      </w:r>
    </w:p>
    <w:p w14:paraId="2B04538C" w14:textId="77777777" w:rsidR="00CD37ED" w:rsidRPr="00A60C5F" w:rsidRDefault="00CD37ED" w:rsidP="00CD37ED">
      <w:pPr>
        <w:rPr>
          <w:rFonts w:ascii="Arial" w:hAnsi="Arial" w:cs="Arial"/>
          <w:b/>
          <w:bCs/>
        </w:rPr>
        <w:sectPr w:rsidR="00CD37ED" w:rsidRPr="00A60C5F" w:rsidSect="00CD37ED">
          <w:type w:val="continuous"/>
          <w:pgSz w:w="12240" w:h="15840"/>
          <w:pgMar w:top="1440" w:right="1440" w:bottom="1440" w:left="1440" w:header="720" w:footer="720" w:gutter="0"/>
          <w:cols w:space="720"/>
          <w:docGrid w:linePitch="360"/>
        </w:sectPr>
      </w:pPr>
      <w:r w:rsidRPr="00DB4D8E">
        <w:rPr>
          <w:rStyle w:val="Heading2Char"/>
        </w:rPr>
        <w:lastRenderedPageBreak/>
        <w:t>Scenario C:</w:t>
      </w:r>
      <w:r w:rsidRPr="00A60C5F">
        <w:rPr>
          <w:rFonts w:ascii="Arial" w:hAnsi="Arial" w:cs="Arial"/>
          <w:b/>
          <w:bCs/>
        </w:rPr>
        <w:t xml:space="preserve"> </w:t>
      </w:r>
      <w:r w:rsidRPr="00A60C5F">
        <w:rPr>
          <w:rFonts w:ascii="Arial" w:hAnsi="Arial" w:cs="Arial"/>
        </w:rPr>
        <w:t xml:space="preserve">Candidate C seeks an initial Elementary (1-6) license in Massachusetts. Candidate C holds an Initial Educator Certificate in Elementary Education (Grades 1-6) from Connecticut. Candidate C passed the Praxis Core Reading and Writing Subtests as part of their licensure process in Connecticut, allowing them to use </w:t>
      </w:r>
      <w:r w:rsidRPr="00A60C5F">
        <w:rPr>
          <w:rFonts w:ascii="Arial" w:hAnsi="Arial" w:cs="Arial"/>
          <w:b/>
          <w:bCs/>
        </w:rPr>
        <w:t>CLS Path 1.</w:t>
      </w:r>
      <w:r w:rsidRPr="00A60C5F">
        <w:rPr>
          <w:rFonts w:ascii="Arial" w:hAnsi="Arial" w:cs="Arial"/>
        </w:rPr>
        <w:t xml:space="preserve"> The candidate then uses </w:t>
      </w:r>
      <w:r w:rsidRPr="00A60C5F">
        <w:rPr>
          <w:rFonts w:ascii="Arial" w:hAnsi="Arial" w:cs="Arial"/>
          <w:b/>
          <w:bCs/>
        </w:rPr>
        <w:t>SMK Path 2</w:t>
      </w:r>
      <w:r w:rsidRPr="00A60C5F">
        <w:rPr>
          <w:rFonts w:ascii="Arial" w:hAnsi="Arial" w:cs="Arial"/>
        </w:rPr>
        <w:t xml:space="preserve">, demonstrating their eligibility as a licensed out of state educator, and “waives” the General Curriculum MTEL by successfully completing a portfolio. Candidate C took Foundations of Reading (MTEL 190) as part of their licensure requirements in Connecticut to fulfill that assessment requirement, as the Foundations of Reading MTEL cannot be waived. The candidate meets all other licensure requirements and receives their </w:t>
      </w:r>
      <w:r w:rsidRPr="00A60C5F">
        <w:rPr>
          <w:rFonts w:ascii="Arial" w:hAnsi="Arial" w:cs="Arial"/>
          <w:b/>
          <w:bCs/>
        </w:rPr>
        <w:t xml:space="preserve">Initial license. </w:t>
      </w:r>
    </w:p>
    <w:p w14:paraId="28D6C7CE" w14:textId="77777777" w:rsidR="008C6A50" w:rsidRDefault="008C6A50" w:rsidP="00CD37ED">
      <w:pPr>
        <w:rPr>
          <w:rFonts w:ascii="Arial" w:hAnsi="Arial" w:cs="Arial"/>
          <w:b/>
          <w:bCs/>
          <w:sz w:val="20"/>
          <w:szCs w:val="20"/>
        </w:rPr>
      </w:pPr>
    </w:p>
    <w:p w14:paraId="6005DA0E" w14:textId="4120F7FF" w:rsidR="00CD37ED" w:rsidRPr="00A60C5F" w:rsidRDefault="00CD37ED" w:rsidP="00CD37ED">
      <w:pPr>
        <w:rPr>
          <w:rFonts w:ascii="Arial" w:hAnsi="Arial" w:cs="Arial"/>
          <w:b/>
          <w:bCs/>
          <w:sz w:val="20"/>
          <w:szCs w:val="20"/>
        </w:rPr>
      </w:pPr>
      <w:r w:rsidRPr="00A60C5F">
        <w:rPr>
          <w:rFonts w:ascii="Arial" w:hAnsi="Arial" w:cs="Arial"/>
          <w:b/>
          <w:bCs/>
          <w:sz w:val="20"/>
          <w:szCs w:val="20"/>
        </w:rPr>
        <w:t>A. Options for demonstrating communication and literacy skills (CLS)</w:t>
      </w:r>
    </w:p>
    <w:p w14:paraId="5B8B2DC4" w14:textId="77777777" w:rsidR="00CD37ED" w:rsidRPr="00A60C5F" w:rsidRDefault="00000000" w:rsidP="00CD37ED">
      <w:pPr>
        <w:rPr>
          <w:rFonts w:ascii="Arial" w:hAnsi="Arial" w:cs="Arial"/>
          <w:b/>
          <w:bCs/>
          <w:sz w:val="20"/>
          <w:szCs w:val="20"/>
        </w:rPr>
      </w:pPr>
      <w:sdt>
        <w:sdtPr>
          <w:rPr>
            <w:rFonts w:ascii="Arial" w:eastAsia="MS Gothic" w:hAnsi="Arial" w:cs="Arial"/>
            <w:b/>
            <w:bCs/>
            <w:sz w:val="20"/>
            <w:szCs w:val="20"/>
          </w:rPr>
          <w:id w:val="-1897813863"/>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CLS Path 1: Currently approved assessments</w:t>
      </w:r>
    </w:p>
    <w:p w14:paraId="05679A83"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40803601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Communication and Literacy Skills MTEL</w:t>
      </w:r>
    </w:p>
    <w:p w14:paraId="729F530D" w14:textId="77777777" w:rsidR="00CD37ED" w:rsidRPr="00A60C5F" w:rsidRDefault="00000000" w:rsidP="00CD37ED">
      <w:pPr>
        <w:ind w:left="270"/>
        <w:rPr>
          <w:rFonts w:ascii="Arial" w:hAnsi="Arial" w:cs="Arial"/>
          <w:b/>
          <w:bCs/>
          <w:sz w:val="20"/>
          <w:szCs w:val="20"/>
        </w:rPr>
      </w:pPr>
      <w:sdt>
        <w:sdtPr>
          <w:rPr>
            <w:rFonts w:ascii="Arial" w:eastAsia="MS Gothic" w:hAnsi="Arial" w:cs="Arial"/>
            <w:b/>
            <w:bCs/>
            <w:sz w:val="20"/>
            <w:szCs w:val="20"/>
          </w:rPr>
          <w:id w:val="253560033"/>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Praxis Core (Massachusetts Communication and Literacy Praxis Test)</w:t>
      </w:r>
    </w:p>
    <w:p w14:paraId="65421427"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213300886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National Evaluation Series – Essential Academic Skills (NES-EAS)</w:t>
      </w:r>
    </w:p>
    <w:p w14:paraId="330C14E1"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36328986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Missouri General Education Assessment (</w:t>
      </w:r>
      <w:proofErr w:type="spellStart"/>
      <w:r w:rsidR="00CD37ED" w:rsidRPr="00A60C5F">
        <w:rPr>
          <w:rFonts w:ascii="Arial" w:hAnsi="Arial" w:cs="Arial"/>
          <w:sz w:val="20"/>
          <w:szCs w:val="20"/>
        </w:rPr>
        <w:t>MoGEA</w:t>
      </w:r>
      <w:proofErr w:type="spellEnd"/>
      <w:r w:rsidR="00CD37ED" w:rsidRPr="00A60C5F">
        <w:rPr>
          <w:rFonts w:ascii="Arial" w:hAnsi="Arial" w:cs="Arial"/>
          <w:sz w:val="20"/>
          <w:szCs w:val="20"/>
        </w:rPr>
        <w:t>)</w:t>
      </w:r>
    </w:p>
    <w:p w14:paraId="7189C71D"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81879402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Washington Educator Skills Test (WEST-B)</w:t>
      </w:r>
    </w:p>
    <w:p w14:paraId="4DA89966"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90603308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Core Academic Skills Assessment (CASA)</w:t>
      </w:r>
    </w:p>
    <w:p w14:paraId="5811AD41" w14:textId="77777777" w:rsidR="00CD37ED" w:rsidRPr="00A60C5F" w:rsidRDefault="00CD37ED" w:rsidP="00CD37ED">
      <w:pPr>
        <w:ind w:left="270"/>
        <w:rPr>
          <w:rFonts w:ascii="Arial" w:hAnsi="Arial" w:cs="Arial"/>
          <w:sz w:val="20"/>
          <w:szCs w:val="20"/>
        </w:rPr>
      </w:pPr>
    </w:p>
    <w:p w14:paraId="3930703A" w14:textId="77777777" w:rsidR="00CD37ED" w:rsidRPr="00A60C5F" w:rsidRDefault="00000000" w:rsidP="00CD37ED">
      <w:pPr>
        <w:shd w:val="clear" w:color="auto" w:fill="FFFFFF" w:themeFill="background1"/>
        <w:rPr>
          <w:rFonts w:ascii="Arial" w:hAnsi="Arial" w:cs="Arial"/>
          <w:sz w:val="20"/>
          <w:szCs w:val="20"/>
        </w:rPr>
      </w:pPr>
      <w:sdt>
        <w:sdtPr>
          <w:rPr>
            <w:rFonts w:ascii="Arial" w:hAnsi="Arial" w:cs="Arial"/>
            <w:sz w:val="20"/>
            <w:szCs w:val="20"/>
          </w:rPr>
          <w:id w:val="168617708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CLS Path 2: Alternative licensure pathways </w:t>
      </w:r>
      <w:r w:rsidR="00CD37ED" w:rsidRPr="00A60C5F">
        <w:rPr>
          <w:rFonts w:ascii="Arial" w:hAnsi="Arial" w:cs="Arial"/>
          <w:b/>
          <w:bCs/>
          <w:i/>
          <w:iCs/>
          <w:sz w:val="20"/>
          <w:szCs w:val="20"/>
        </w:rPr>
        <w:t>(New Proposal!)</w:t>
      </w:r>
    </w:p>
    <w:p w14:paraId="124E4434" w14:textId="77777777" w:rsidR="00CD37ED" w:rsidRPr="00A60C5F" w:rsidRDefault="00000000" w:rsidP="00CD37ED">
      <w:pPr>
        <w:shd w:val="clear" w:color="auto" w:fill="FFFFFF" w:themeFill="background1"/>
        <w:ind w:left="270"/>
        <w:rPr>
          <w:rFonts w:ascii="Arial" w:hAnsi="Arial" w:cs="Arial"/>
          <w:sz w:val="20"/>
          <w:szCs w:val="20"/>
        </w:rPr>
      </w:pPr>
      <w:sdt>
        <w:sdtPr>
          <w:rPr>
            <w:rFonts w:ascii="Arial" w:hAnsi="Arial" w:cs="Arial"/>
            <w:sz w:val="20"/>
            <w:szCs w:val="20"/>
          </w:rPr>
          <w:id w:val="-187330099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licensure equivalent to the Massachusetts initial or professional license</w:t>
      </w:r>
    </w:p>
    <w:p w14:paraId="5F9B3E47" w14:textId="77777777" w:rsidR="00CD37ED" w:rsidRPr="00A60C5F" w:rsidRDefault="00000000" w:rsidP="00CD37ED">
      <w:pPr>
        <w:shd w:val="clear" w:color="auto" w:fill="FFFFFF" w:themeFill="background1"/>
        <w:ind w:left="270"/>
        <w:rPr>
          <w:rFonts w:ascii="Arial" w:hAnsi="Arial" w:cs="Arial"/>
          <w:sz w:val="20"/>
          <w:szCs w:val="20"/>
        </w:rPr>
      </w:pPr>
      <w:sdt>
        <w:sdtPr>
          <w:rPr>
            <w:rFonts w:ascii="Arial" w:hAnsi="Arial" w:cs="Arial"/>
            <w:sz w:val="20"/>
            <w:szCs w:val="20"/>
          </w:rPr>
          <w:id w:val="176950136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 or Doctoral degree</w:t>
      </w:r>
    </w:p>
    <w:p w14:paraId="61B11D41" w14:textId="77777777" w:rsidR="00CD37ED" w:rsidRPr="00A60C5F" w:rsidRDefault="00000000" w:rsidP="00CD37ED">
      <w:pPr>
        <w:shd w:val="clear" w:color="auto" w:fill="FFFFFF" w:themeFill="background1"/>
        <w:ind w:left="270"/>
        <w:rPr>
          <w:rFonts w:ascii="Arial" w:eastAsiaTheme="minorEastAsia" w:hAnsi="Arial" w:cs="Arial"/>
          <w:sz w:val="20"/>
          <w:szCs w:val="20"/>
        </w:rPr>
      </w:pPr>
      <w:sdt>
        <w:sdtPr>
          <w:rPr>
            <w:rFonts w:ascii="Arial" w:hAnsi="Arial" w:cs="Arial"/>
            <w:sz w:val="20"/>
            <w:szCs w:val="20"/>
          </w:rPr>
          <w:id w:val="157346915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Completion of a Massachusetts approved educator preparation </w:t>
      </w:r>
      <w:r w:rsidR="00CD37ED" w:rsidRPr="00A60C5F">
        <w:rPr>
          <w:rFonts w:ascii="Arial" w:eastAsiaTheme="minorEastAsia" w:hAnsi="Arial" w:cs="Arial"/>
          <w:sz w:val="20"/>
          <w:szCs w:val="20"/>
        </w:rPr>
        <w:t>program</w:t>
      </w:r>
    </w:p>
    <w:p w14:paraId="62BC434B" w14:textId="77777777" w:rsidR="00CD37ED" w:rsidRPr="00A60C5F" w:rsidRDefault="00000000" w:rsidP="00CD37ED">
      <w:pPr>
        <w:shd w:val="clear" w:color="auto" w:fill="FFFFFF" w:themeFill="background1"/>
        <w:ind w:left="270"/>
        <w:rPr>
          <w:rFonts w:ascii="Arial" w:hAnsi="Arial" w:cs="Arial"/>
          <w:sz w:val="18"/>
          <w:szCs w:val="18"/>
        </w:rPr>
      </w:pPr>
      <w:sdt>
        <w:sdtPr>
          <w:rPr>
            <w:rFonts w:ascii="Arial" w:hAnsi="Arial" w:cs="Arial"/>
            <w:sz w:val="20"/>
            <w:szCs w:val="20"/>
          </w:rPr>
          <w:id w:val="41559737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w:t>
      </w:r>
      <w:r w:rsidR="00CD37ED" w:rsidRPr="00A60C5F">
        <w:rPr>
          <w:rFonts w:ascii="Arial" w:eastAsiaTheme="minorEastAsia" w:hAnsi="Arial" w:cs="Arial"/>
          <w:sz w:val="20"/>
          <w:szCs w:val="20"/>
        </w:rPr>
        <w:t>in a school or classroom and a recommendation from the school or district leader</w:t>
      </w:r>
    </w:p>
    <w:p w14:paraId="6B6E77AC" w14:textId="77777777" w:rsidR="00CD37ED" w:rsidRPr="00A60C5F" w:rsidRDefault="00CD37ED" w:rsidP="00CD37ED">
      <w:pPr>
        <w:rPr>
          <w:rFonts w:ascii="Arial" w:hAnsi="Arial" w:cs="Arial"/>
          <w:b/>
          <w:bCs/>
          <w:sz w:val="20"/>
          <w:szCs w:val="20"/>
        </w:rPr>
      </w:pPr>
    </w:p>
    <w:p w14:paraId="07F2031D" w14:textId="77777777" w:rsidR="00CD37ED" w:rsidRPr="00A60C5F" w:rsidRDefault="00CD37ED" w:rsidP="00CD37ED">
      <w:pPr>
        <w:rPr>
          <w:rFonts w:ascii="Arial" w:hAnsi="Arial" w:cs="Arial"/>
          <w:b/>
          <w:bCs/>
          <w:sz w:val="20"/>
          <w:szCs w:val="20"/>
        </w:rPr>
      </w:pPr>
    </w:p>
    <w:p w14:paraId="6A6E2C4D" w14:textId="77777777" w:rsidR="00CD37ED" w:rsidRPr="00A60C5F" w:rsidRDefault="00CD37ED" w:rsidP="00CD37ED">
      <w:pPr>
        <w:rPr>
          <w:rFonts w:ascii="Arial" w:hAnsi="Arial" w:cs="Arial"/>
          <w:b/>
          <w:bCs/>
          <w:sz w:val="20"/>
          <w:szCs w:val="20"/>
        </w:rPr>
      </w:pPr>
    </w:p>
    <w:p w14:paraId="1FA66BBA" w14:textId="77777777" w:rsidR="00CD37ED" w:rsidRPr="00A60C5F" w:rsidRDefault="00CD37ED" w:rsidP="00CD37ED">
      <w:pPr>
        <w:rPr>
          <w:rFonts w:ascii="Arial" w:hAnsi="Arial" w:cs="Arial"/>
          <w:b/>
          <w:bCs/>
          <w:sz w:val="20"/>
          <w:szCs w:val="20"/>
        </w:rPr>
      </w:pPr>
    </w:p>
    <w:p w14:paraId="4E7F8BAC" w14:textId="77777777" w:rsidR="00CD37ED" w:rsidRPr="00A60C5F" w:rsidRDefault="00CD37ED" w:rsidP="00CD37ED">
      <w:pPr>
        <w:rPr>
          <w:rFonts w:ascii="Arial" w:hAnsi="Arial" w:cs="Arial"/>
          <w:b/>
          <w:bCs/>
          <w:sz w:val="20"/>
          <w:szCs w:val="20"/>
        </w:rPr>
      </w:pPr>
    </w:p>
    <w:p w14:paraId="113F1D06" w14:textId="77777777" w:rsidR="008C6A50" w:rsidRDefault="008C6A50" w:rsidP="00CD37ED">
      <w:pPr>
        <w:rPr>
          <w:rFonts w:ascii="Arial" w:hAnsi="Arial" w:cs="Arial"/>
          <w:b/>
          <w:bCs/>
          <w:sz w:val="20"/>
          <w:szCs w:val="20"/>
        </w:rPr>
      </w:pPr>
    </w:p>
    <w:p w14:paraId="3B054A38" w14:textId="77777777" w:rsidR="008C6A50" w:rsidRDefault="008C6A50" w:rsidP="00CD37ED">
      <w:pPr>
        <w:rPr>
          <w:rFonts w:ascii="Arial" w:hAnsi="Arial" w:cs="Arial"/>
          <w:b/>
          <w:bCs/>
          <w:sz w:val="20"/>
          <w:szCs w:val="20"/>
        </w:rPr>
      </w:pPr>
    </w:p>
    <w:p w14:paraId="0D893F98" w14:textId="77777777" w:rsidR="008C6A50" w:rsidRDefault="008C6A50" w:rsidP="00CD37ED">
      <w:pPr>
        <w:rPr>
          <w:rFonts w:ascii="Arial" w:hAnsi="Arial" w:cs="Arial"/>
          <w:b/>
          <w:bCs/>
          <w:sz w:val="20"/>
          <w:szCs w:val="20"/>
        </w:rPr>
      </w:pPr>
    </w:p>
    <w:p w14:paraId="0E1E1BCE" w14:textId="54FD1E89" w:rsidR="00CD37ED" w:rsidRPr="00A60C5F" w:rsidRDefault="00CD37ED" w:rsidP="00CD37ED">
      <w:pPr>
        <w:rPr>
          <w:rFonts w:ascii="Arial" w:hAnsi="Arial" w:cs="Arial"/>
          <w:b/>
          <w:bCs/>
          <w:sz w:val="20"/>
          <w:szCs w:val="20"/>
        </w:rPr>
      </w:pPr>
      <w:r w:rsidRPr="00A60C5F">
        <w:rPr>
          <w:rFonts w:ascii="Arial" w:hAnsi="Arial" w:cs="Arial"/>
          <w:b/>
          <w:bCs/>
          <w:sz w:val="20"/>
          <w:szCs w:val="20"/>
        </w:rPr>
        <w:t>B. Options for demonstrating subject matter knowledge (SMK)</w:t>
      </w:r>
    </w:p>
    <w:p w14:paraId="341D6AE7" w14:textId="77777777" w:rsidR="00CD37ED" w:rsidRPr="00A60C5F" w:rsidRDefault="00000000" w:rsidP="00CD37ED">
      <w:pPr>
        <w:rPr>
          <w:rFonts w:ascii="Arial" w:hAnsi="Arial" w:cs="Arial"/>
          <w:sz w:val="20"/>
          <w:szCs w:val="20"/>
        </w:rPr>
      </w:pPr>
      <w:sdt>
        <w:sdtPr>
          <w:rPr>
            <w:rFonts w:ascii="Arial" w:hAnsi="Arial" w:cs="Arial"/>
            <w:sz w:val="20"/>
            <w:szCs w:val="20"/>
          </w:rPr>
          <w:id w:val="21585929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SMK Path 1: Currently approved assessments</w:t>
      </w:r>
    </w:p>
    <w:p w14:paraId="679AFB2E"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28524506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8">
        <w:r w:rsidR="00CD37ED" w:rsidRPr="00A60C5F">
          <w:rPr>
            <w:rStyle w:val="Hyperlink"/>
            <w:rFonts w:ascii="Arial" w:hAnsi="Arial" w:cs="Arial"/>
            <w:sz w:val="20"/>
            <w:szCs w:val="20"/>
          </w:rPr>
          <w:t>Subject Matter Knowledge MTELs</w:t>
        </w:r>
      </w:hyperlink>
    </w:p>
    <w:p w14:paraId="3FA2F6B1"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196595622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29">
        <w:r w:rsidR="00CD37ED" w:rsidRPr="00A60C5F">
          <w:rPr>
            <w:rStyle w:val="Hyperlink"/>
            <w:rFonts w:ascii="Arial" w:hAnsi="Arial" w:cs="Arial"/>
            <w:sz w:val="20"/>
            <w:szCs w:val="20"/>
          </w:rPr>
          <w:t>MTEL-Flex</w:t>
        </w:r>
      </w:hyperlink>
      <w:r w:rsidR="00CD37ED" w:rsidRPr="00A60C5F">
        <w:rPr>
          <w:rFonts w:ascii="Arial" w:hAnsi="Arial" w:cs="Arial"/>
          <w:sz w:val="20"/>
          <w:szCs w:val="20"/>
        </w:rPr>
        <w:t xml:space="preserve"> </w:t>
      </w:r>
    </w:p>
    <w:p w14:paraId="69DEBC1D" w14:textId="77777777" w:rsidR="00CD37ED" w:rsidRPr="00A60C5F" w:rsidRDefault="00000000" w:rsidP="00CD37ED">
      <w:pPr>
        <w:ind w:left="270"/>
        <w:rPr>
          <w:rFonts w:ascii="Arial" w:hAnsi="Arial" w:cs="Arial"/>
          <w:sz w:val="20"/>
          <w:szCs w:val="20"/>
        </w:rPr>
      </w:pPr>
      <w:sdt>
        <w:sdtPr>
          <w:rPr>
            <w:rFonts w:ascii="Arial" w:hAnsi="Arial" w:cs="Arial"/>
            <w:sz w:val="20"/>
            <w:szCs w:val="20"/>
          </w:rPr>
          <w:id w:val="-169159496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0">
        <w:r w:rsidR="00CD37ED" w:rsidRPr="00A60C5F">
          <w:rPr>
            <w:rStyle w:val="Hyperlink"/>
            <w:rFonts w:ascii="Arial" w:hAnsi="Arial" w:cs="Arial"/>
            <w:sz w:val="20"/>
            <w:szCs w:val="20"/>
          </w:rPr>
          <w:t>Educator Preparation Subject Matter Knowledge Attestations</w:t>
        </w:r>
      </w:hyperlink>
    </w:p>
    <w:p w14:paraId="20E3A03E" w14:textId="77777777" w:rsidR="00CD37ED" w:rsidRPr="00A60C5F" w:rsidRDefault="00000000" w:rsidP="00CD37ED">
      <w:pPr>
        <w:ind w:left="270"/>
        <w:rPr>
          <w:rFonts w:ascii="Arial" w:hAnsi="Arial" w:cs="Arial"/>
        </w:rPr>
      </w:pPr>
      <w:sdt>
        <w:sdtPr>
          <w:rPr>
            <w:rFonts w:ascii="Arial" w:hAnsi="Arial" w:cs="Arial"/>
            <w:sz w:val="20"/>
            <w:szCs w:val="20"/>
          </w:rPr>
          <w:id w:val="-6110460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1">
        <w:r w:rsidR="00CD37ED" w:rsidRPr="00A60C5F">
          <w:rPr>
            <w:rStyle w:val="Hyperlink"/>
            <w:rFonts w:ascii="Arial" w:hAnsi="Arial" w:cs="Arial"/>
            <w:sz w:val="20"/>
            <w:szCs w:val="20"/>
          </w:rPr>
          <w:t>Additional approved alternative assessments</w:t>
        </w:r>
      </w:hyperlink>
    </w:p>
    <w:p w14:paraId="57874017" w14:textId="77777777" w:rsidR="00CD37ED" w:rsidRPr="00A60C5F" w:rsidRDefault="00CD37ED" w:rsidP="00CD37ED">
      <w:pPr>
        <w:ind w:left="270"/>
        <w:rPr>
          <w:rFonts w:ascii="Arial" w:hAnsi="Arial" w:cs="Arial"/>
          <w:sz w:val="20"/>
          <w:szCs w:val="20"/>
        </w:rPr>
      </w:pPr>
    </w:p>
    <w:p w14:paraId="7AB29CD3" w14:textId="77777777" w:rsidR="00CD37ED" w:rsidRPr="00A60C5F" w:rsidRDefault="00000000" w:rsidP="00CD37ED">
      <w:pPr>
        <w:rPr>
          <w:rFonts w:ascii="Arial" w:hAnsi="Arial" w:cs="Arial"/>
          <w:b/>
          <w:bCs/>
          <w:sz w:val="20"/>
          <w:szCs w:val="20"/>
        </w:rPr>
      </w:pPr>
      <w:sdt>
        <w:sdtPr>
          <w:rPr>
            <w:rFonts w:ascii="Arial" w:hAnsi="Arial" w:cs="Arial"/>
            <w:b/>
            <w:bCs/>
            <w:sz w:val="20"/>
            <w:szCs w:val="20"/>
          </w:rPr>
          <w:id w:val="-297527882"/>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 xml:space="preserve">SMK Path 2: Alternative licensure pathway </w:t>
      </w:r>
      <w:r w:rsidR="00CD37ED" w:rsidRPr="00A60C5F">
        <w:rPr>
          <w:rFonts w:ascii="Arial" w:hAnsi="Arial" w:cs="Arial"/>
          <w:b/>
          <w:bCs/>
          <w:i/>
          <w:iCs/>
          <w:sz w:val="20"/>
          <w:szCs w:val="20"/>
        </w:rPr>
        <w:t>(New Proposal!)</w:t>
      </w:r>
    </w:p>
    <w:p w14:paraId="31374F20" w14:textId="77777777" w:rsidR="00CD37ED" w:rsidRPr="00774EA5" w:rsidRDefault="00000000" w:rsidP="00CD37ED">
      <w:pPr>
        <w:ind w:left="360"/>
        <w:rPr>
          <w:rFonts w:ascii="Arial" w:hAnsi="Arial" w:cs="Arial"/>
          <w:b/>
          <w:bCs/>
          <w:sz w:val="20"/>
          <w:szCs w:val="20"/>
        </w:rPr>
      </w:pPr>
      <w:sdt>
        <w:sdtPr>
          <w:rPr>
            <w:rFonts w:ascii="Arial" w:hAnsi="Arial" w:cs="Arial"/>
            <w:b/>
            <w:bCs/>
            <w:sz w:val="20"/>
            <w:szCs w:val="20"/>
          </w:rPr>
          <w:id w:val="769983437"/>
          <w14:checkbox>
            <w14:checked w14:val="1"/>
            <w14:checkedState w14:val="2612" w14:font="MS Gothic"/>
            <w14:uncheckedState w14:val="2610" w14:font="MS Gothic"/>
          </w14:checkbox>
        </w:sdtPr>
        <w:sdtContent>
          <w:r w:rsidR="00CD37ED" w:rsidRPr="00774EA5">
            <w:rPr>
              <w:rFonts w:ascii="Segoe UI Symbol" w:eastAsia="MS Gothic" w:hAnsi="Segoe UI Symbol" w:cs="Segoe UI Symbol"/>
              <w:b/>
              <w:bCs/>
              <w:sz w:val="20"/>
              <w:szCs w:val="20"/>
            </w:rPr>
            <w:t>☒</w:t>
          </w:r>
        </w:sdtContent>
      </w:sdt>
      <w:r w:rsidR="00CD37ED" w:rsidRPr="00774EA5">
        <w:rPr>
          <w:rFonts w:ascii="Arial" w:hAnsi="Arial" w:cs="Arial"/>
          <w:b/>
          <w:bCs/>
          <w:sz w:val="20"/>
          <w:szCs w:val="20"/>
        </w:rPr>
        <w:t xml:space="preserve">Portfolio for candidates who meet one of the following eligibility criteria: </w:t>
      </w:r>
    </w:p>
    <w:p w14:paraId="31E35DDC" w14:textId="77777777" w:rsidR="00CD37ED" w:rsidRPr="00A60C5F" w:rsidRDefault="00000000" w:rsidP="00CD37ED">
      <w:pPr>
        <w:ind w:left="630"/>
        <w:rPr>
          <w:rFonts w:ascii="Arial" w:hAnsi="Arial" w:cs="Arial"/>
          <w:b/>
          <w:bCs/>
          <w:sz w:val="20"/>
          <w:szCs w:val="20"/>
        </w:rPr>
      </w:pPr>
      <w:sdt>
        <w:sdtPr>
          <w:rPr>
            <w:rFonts w:ascii="Arial" w:hAnsi="Arial" w:cs="Arial"/>
            <w:b/>
            <w:bCs/>
            <w:sz w:val="20"/>
            <w:szCs w:val="20"/>
          </w:rPr>
          <w:id w:val="321476543"/>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Out of State teacher license equivalent to the Massachusetts initial or professional license in the content area sought</w:t>
      </w:r>
    </w:p>
    <w:p w14:paraId="7A949596" w14:textId="77777777" w:rsidR="00CD37ED" w:rsidRPr="00A60C5F" w:rsidRDefault="00000000" w:rsidP="00CD37ED">
      <w:pPr>
        <w:ind w:left="630"/>
        <w:rPr>
          <w:rFonts w:ascii="Arial" w:hAnsi="Arial" w:cs="Arial"/>
          <w:sz w:val="20"/>
          <w:szCs w:val="20"/>
        </w:rPr>
      </w:pPr>
      <w:sdt>
        <w:sdtPr>
          <w:rPr>
            <w:rFonts w:ascii="Arial" w:eastAsia="MS Gothic" w:hAnsi="Arial" w:cs="Arial"/>
            <w:sz w:val="20"/>
            <w:szCs w:val="20"/>
          </w:rPr>
          <w:id w:val="13199659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Obtained a passing score on the subject matter knowledge license assessment(s) required by another state in the field of the license sought</w:t>
      </w:r>
    </w:p>
    <w:p w14:paraId="313BA570" w14:textId="77777777" w:rsidR="00CD37ED" w:rsidRPr="00A60C5F" w:rsidRDefault="00000000" w:rsidP="00CD37ED">
      <w:pPr>
        <w:ind w:left="630"/>
        <w:rPr>
          <w:rFonts w:ascii="Arial" w:hAnsi="Arial" w:cs="Arial"/>
          <w:sz w:val="20"/>
          <w:szCs w:val="20"/>
        </w:rPr>
      </w:pPr>
      <w:sdt>
        <w:sdtPr>
          <w:rPr>
            <w:rFonts w:ascii="Arial" w:hAnsi="Arial" w:cs="Arial"/>
            <w:sz w:val="20"/>
            <w:szCs w:val="20"/>
          </w:rPr>
          <w:id w:val="-193442764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Master’s/Doctorate in content area sought</w:t>
      </w:r>
    </w:p>
    <w:p w14:paraId="58467C99" w14:textId="77777777" w:rsidR="00CD37ED" w:rsidRPr="00A60C5F" w:rsidRDefault="00000000" w:rsidP="00CD37ED">
      <w:pPr>
        <w:ind w:left="630"/>
        <w:rPr>
          <w:rFonts w:ascii="Arial" w:hAnsi="Arial" w:cs="Arial"/>
          <w:sz w:val="20"/>
          <w:szCs w:val="20"/>
        </w:rPr>
      </w:pPr>
      <w:sdt>
        <w:sdtPr>
          <w:rPr>
            <w:rFonts w:ascii="Arial" w:hAnsi="Arial" w:cs="Arial"/>
            <w:sz w:val="20"/>
            <w:szCs w:val="20"/>
          </w:rPr>
          <w:id w:val="121693825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Completed a Massachusetts approved educator preparation program in the content area </w:t>
      </w:r>
    </w:p>
    <w:p w14:paraId="2326DB4A" w14:textId="77777777" w:rsidR="00CD37ED" w:rsidRPr="00A60C5F" w:rsidRDefault="00CD37ED" w:rsidP="00CD37ED">
      <w:pPr>
        <w:ind w:left="630"/>
        <w:rPr>
          <w:rFonts w:ascii="Arial" w:hAnsi="Arial" w:cs="Arial"/>
          <w:sz w:val="20"/>
          <w:szCs w:val="20"/>
        </w:rPr>
      </w:pPr>
      <w:r w:rsidRPr="00A60C5F">
        <w:rPr>
          <w:rFonts w:ascii="Arial" w:hAnsi="Arial" w:cs="Arial"/>
          <w:sz w:val="20"/>
          <w:szCs w:val="20"/>
        </w:rPr>
        <w:t>Sought</w:t>
      </w:r>
    </w:p>
    <w:p w14:paraId="24B77A54" w14:textId="77777777" w:rsidR="00CD37ED" w:rsidRPr="00A60C5F" w:rsidRDefault="00000000" w:rsidP="00CD37ED">
      <w:pPr>
        <w:ind w:left="630"/>
        <w:rPr>
          <w:rFonts w:ascii="Arial" w:hAnsi="Arial" w:cs="Arial"/>
          <w:sz w:val="18"/>
          <w:szCs w:val="18"/>
        </w:rPr>
        <w:sectPr w:rsidR="00CD37ED" w:rsidRPr="00A60C5F" w:rsidSect="00CD37ED">
          <w:type w:val="continuous"/>
          <w:pgSz w:w="12240" w:h="15840"/>
          <w:pgMar w:top="1440" w:right="1440" w:bottom="1440" w:left="1440" w:header="720" w:footer="720" w:gutter="0"/>
          <w:cols w:num="2" w:space="720"/>
          <w:docGrid w:linePitch="360"/>
        </w:sectPr>
      </w:pPr>
      <w:sdt>
        <w:sdtPr>
          <w:rPr>
            <w:rFonts w:ascii="Arial" w:hAnsi="Arial" w:cs="Arial"/>
            <w:sz w:val="20"/>
            <w:szCs w:val="20"/>
          </w:rPr>
          <w:id w:val="-207465189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the content area sought and </w:t>
      </w:r>
      <w:r w:rsidR="00CD37ED" w:rsidRPr="00A60C5F">
        <w:rPr>
          <w:rFonts w:ascii="Arial" w:eastAsiaTheme="minorEastAsia" w:hAnsi="Arial" w:cs="Arial"/>
          <w:sz w:val="20"/>
          <w:szCs w:val="20"/>
        </w:rPr>
        <w:t>a recommendation from the school or district leader</w:t>
      </w:r>
    </w:p>
    <w:p w14:paraId="65596B2E" w14:textId="77777777" w:rsidR="008C6A50" w:rsidRDefault="008C6A50" w:rsidP="00CD37ED">
      <w:pPr>
        <w:rPr>
          <w:rFonts w:ascii="Arial" w:hAnsi="Arial" w:cs="Arial"/>
          <w:b/>
          <w:bCs/>
        </w:rPr>
        <w:sectPr w:rsidR="008C6A50" w:rsidSect="00CD37ED">
          <w:type w:val="continuous"/>
          <w:pgSz w:w="12240" w:h="15840"/>
          <w:pgMar w:top="1440" w:right="1440" w:bottom="1440" w:left="1440" w:header="720" w:footer="720" w:gutter="0"/>
          <w:cols w:space="720"/>
          <w:docGrid w:linePitch="360"/>
        </w:sectPr>
      </w:pPr>
    </w:p>
    <w:p w14:paraId="2DDCB731" w14:textId="77777777" w:rsidR="00CD37ED" w:rsidRPr="00A60C5F" w:rsidRDefault="00CD37ED" w:rsidP="00CD37ED">
      <w:pPr>
        <w:rPr>
          <w:rFonts w:ascii="Arial" w:hAnsi="Arial" w:cs="Arial"/>
        </w:rPr>
        <w:sectPr w:rsidR="00CD37ED" w:rsidRPr="00A60C5F" w:rsidSect="008C6A50">
          <w:pgSz w:w="12240" w:h="15840"/>
          <w:pgMar w:top="1440" w:right="1440" w:bottom="1440" w:left="1440" w:header="720" w:footer="720" w:gutter="0"/>
          <w:cols w:space="720"/>
          <w:docGrid w:linePitch="360"/>
        </w:sectPr>
      </w:pPr>
      <w:r w:rsidRPr="00DB4D8E">
        <w:rPr>
          <w:rStyle w:val="Heading2Char"/>
        </w:rPr>
        <w:lastRenderedPageBreak/>
        <w:t>Scenario D:</w:t>
      </w:r>
      <w:r w:rsidRPr="00A60C5F">
        <w:rPr>
          <w:rFonts w:ascii="Arial" w:hAnsi="Arial" w:cs="Arial"/>
          <w:b/>
          <w:bCs/>
        </w:rPr>
        <w:t xml:space="preserve"> </w:t>
      </w:r>
      <w:r w:rsidRPr="00A60C5F">
        <w:rPr>
          <w:rFonts w:ascii="Arial" w:hAnsi="Arial" w:cs="Arial"/>
        </w:rPr>
        <w:t xml:space="preserve">Candidate D is a Massachusetts licensed educator who taught Biology (8-12) for two years under an emergency license. Candidate D used their two years of field-based experience and a recommendation from their principal to demonstrate their communication and literacy skills through </w:t>
      </w:r>
      <w:r w:rsidRPr="00A60C5F">
        <w:rPr>
          <w:rFonts w:ascii="Arial" w:hAnsi="Arial" w:cs="Arial"/>
          <w:b/>
          <w:bCs/>
        </w:rPr>
        <w:t xml:space="preserve">CLS Path 2. </w:t>
      </w:r>
      <w:r w:rsidRPr="00A60C5F">
        <w:rPr>
          <w:rFonts w:ascii="Arial" w:hAnsi="Arial" w:cs="Arial"/>
        </w:rPr>
        <w:t xml:space="preserve">The candidate then completed their provisional licensure assessment requirements through </w:t>
      </w:r>
      <w:r w:rsidRPr="00A60C5F">
        <w:rPr>
          <w:rFonts w:ascii="Arial" w:hAnsi="Arial" w:cs="Arial"/>
          <w:b/>
          <w:bCs/>
        </w:rPr>
        <w:t xml:space="preserve">SMK Path 1 </w:t>
      </w:r>
      <w:r w:rsidRPr="00A60C5F">
        <w:rPr>
          <w:rFonts w:ascii="Arial" w:hAnsi="Arial" w:cs="Arial"/>
        </w:rPr>
        <w:t xml:space="preserve">by passing the Biology MTEL. Candidate D is now seeking to add a license in Chemistry. Candidates may not use </w:t>
      </w:r>
      <w:proofErr w:type="gramStart"/>
      <w:r w:rsidRPr="00A60C5F">
        <w:rPr>
          <w:rFonts w:ascii="Arial" w:hAnsi="Arial" w:cs="Arial"/>
        </w:rPr>
        <w:t>a Path</w:t>
      </w:r>
      <w:proofErr w:type="gramEnd"/>
      <w:r w:rsidRPr="00A60C5F">
        <w:rPr>
          <w:rFonts w:ascii="Arial" w:hAnsi="Arial" w:cs="Arial"/>
        </w:rPr>
        <w:t xml:space="preserve"> </w:t>
      </w:r>
      <w:proofErr w:type="gramStart"/>
      <w:r w:rsidRPr="00A60C5F">
        <w:rPr>
          <w:rFonts w:ascii="Arial" w:hAnsi="Arial" w:cs="Arial"/>
        </w:rPr>
        <w:t>2 option</w:t>
      </w:r>
      <w:proofErr w:type="gramEnd"/>
      <w:r w:rsidRPr="00A60C5F">
        <w:rPr>
          <w:rFonts w:ascii="Arial" w:hAnsi="Arial" w:cs="Arial"/>
        </w:rPr>
        <w:t xml:space="preserve"> more than once in their career as an educator and will have to take the Chemistry MTEL or alternative assessment to add the Chemistry license.  </w:t>
      </w:r>
    </w:p>
    <w:p w14:paraId="4E7BFBF3" w14:textId="77777777" w:rsidR="008C6A50" w:rsidRDefault="008C6A50" w:rsidP="00CD37ED">
      <w:pPr>
        <w:rPr>
          <w:rFonts w:ascii="Arial" w:hAnsi="Arial" w:cs="Arial"/>
          <w:b/>
          <w:bCs/>
          <w:sz w:val="20"/>
          <w:szCs w:val="20"/>
        </w:rPr>
      </w:pPr>
    </w:p>
    <w:p w14:paraId="076CA201" w14:textId="3271B00F" w:rsidR="00CD37ED" w:rsidRPr="00A60C5F" w:rsidRDefault="00CD37ED" w:rsidP="00CD37ED">
      <w:pPr>
        <w:rPr>
          <w:rFonts w:ascii="Arial" w:hAnsi="Arial" w:cs="Arial"/>
          <w:b/>
          <w:bCs/>
          <w:sz w:val="20"/>
          <w:szCs w:val="20"/>
        </w:rPr>
      </w:pPr>
      <w:r w:rsidRPr="00A60C5F">
        <w:rPr>
          <w:rFonts w:ascii="Arial" w:hAnsi="Arial" w:cs="Arial"/>
          <w:b/>
          <w:bCs/>
          <w:sz w:val="20"/>
          <w:szCs w:val="20"/>
        </w:rPr>
        <w:t>A. Options for demonstrating communication and literacy skills (CLS)</w:t>
      </w:r>
    </w:p>
    <w:p w14:paraId="6D8FB39D"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156544869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CLS Path 1: Currently approved assessments</w:t>
      </w:r>
    </w:p>
    <w:p w14:paraId="3CEA712A"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154228396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Communication and Literacy Skills MTEL</w:t>
      </w:r>
    </w:p>
    <w:p w14:paraId="09043E17"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97965569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Praxis Core (Massachusetts Communication and Literacy Praxis Test)</w:t>
      </w:r>
    </w:p>
    <w:p w14:paraId="02CEA611"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399825729"/>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National Evaluation Series – Essential Academic Skills (NES-EAS)</w:t>
      </w:r>
    </w:p>
    <w:p w14:paraId="4CC58602"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21419956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Missouri General Education Assessment (</w:t>
      </w:r>
      <w:proofErr w:type="spellStart"/>
      <w:r w:rsidR="00CD37ED" w:rsidRPr="00A60C5F">
        <w:rPr>
          <w:rFonts w:ascii="Arial" w:hAnsi="Arial" w:cs="Arial"/>
          <w:sz w:val="20"/>
          <w:szCs w:val="20"/>
        </w:rPr>
        <w:t>MoGEA</w:t>
      </w:r>
      <w:proofErr w:type="spellEnd"/>
      <w:r w:rsidR="00CD37ED" w:rsidRPr="00A60C5F">
        <w:rPr>
          <w:rFonts w:ascii="Arial" w:hAnsi="Arial" w:cs="Arial"/>
          <w:sz w:val="20"/>
          <w:szCs w:val="20"/>
        </w:rPr>
        <w:t>)</w:t>
      </w:r>
    </w:p>
    <w:p w14:paraId="50B2DE88"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132123287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Washington Educator Skills Test (WEST-B)</w:t>
      </w:r>
    </w:p>
    <w:p w14:paraId="790FF626"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184648014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Core Academic Skills Assessment (CASA)</w:t>
      </w:r>
    </w:p>
    <w:p w14:paraId="7462FB79" w14:textId="77777777" w:rsidR="00CD37ED" w:rsidRPr="00A60C5F" w:rsidRDefault="00CD37ED" w:rsidP="00CD37ED">
      <w:pPr>
        <w:ind w:left="180"/>
        <w:rPr>
          <w:rFonts w:ascii="Arial" w:hAnsi="Arial" w:cs="Arial"/>
          <w:sz w:val="20"/>
          <w:szCs w:val="20"/>
        </w:rPr>
      </w:pPr>
    </w:p>
    <w:p w14:paraId="145651E9" w14:textId="77777777" w:rsidR="00CD37ED" w:rsidRPr="00A60C5F" w:rsidRDefault="00000000" w:rsidP="00CD37ED">
      <w:pPr>
        <w:rPr>
          <w:rFonts w:ascii="Arial" w:hAnsi="Arial" w:cs="Arial"/>
          <w:b/>
          <w:bCs/>
          <w:sz w:val="20"/>
          <w:szCs w:val="20"/>
        </w:rPr>
      </w:pPr>
      <w:sdt>
        <w:sdtPr>
          <w:rPr>
            <w:rFonts w:ascii="Arial" w:hAnsi="Arial" w:cs="Arial"/>
            <w:b/>
            <w:bCs/>
            <w:sz w:val="20"/>
            <w:szCs w:val="20"/>
          </w:rPr>
          <w:id w:val="1084502858"/>
          <w14:checkbox>
            <w14:checked w14:val="1"/>
            <w14:checkedState w14:val="2612" w14:font="MS Gothic"/>
            <w14:uncheckedState w14:val="2610" w14:font="MS Gothic"/>
          </w14:checkbox>
        </w:sdtPr>
        <w:sdtContent>
          <w:r w:rsidR="00CD37ED">
            <w:rPr>
              <w:rFonts w:ascii="MS Gothic" w:eastAsia="MS Gothic" w:hAnsi="MS Gothic" w:cs="Arial" w:hint="eastAsia"/>
              <w:b/>
              <w:bCs/>
              <w:sz w:val="20"/>
              <w:szCs w:val="20"/>
            </w:rPr>
            <w:t>☒</w:t>
          </w:r>
        </w:sdtContent>
      </w:sdt>
      <w:r w:rsidR="00CD37ED" w:rsidRPr="00A60C5F">
        <w:rPr>
          <w:rFonts w:ascii="Arial" w:hAnsi="Arial" w:cs="Arial"/>
          <w:b/>
          <w:bCs/>
          <w:sz w:val="20"/>
          <w:szCs w:val="20"/>
        </w:rPr>
        <w:t xml:space="preserve">CLS Path 2: Alternative licensure pathways </w:t>
      </w:r>
      <w:r w:rsidR="00CD37ED" w:rsidRPr="00A60C5F">
        <w:rPr>
          <w:rFonts w:ascii="Arial" w:hAnsi="Arial" w:cs="Arial"/>
          <w:b/>
          <w:bCs/>
          <w:i/>
          <w:iCs/>
          <w:sz w:val="20"/>
          <w:szCs w:val="20"/>
        </w:rPr>
        <w:t>(New Proposal!)</w:t>
      </w:r>
    </w:p>
    <w:p w14:paraId="4E912259" w14:textId="77777777" w:rsidR="00CD37ED" w:rsidRPr="00A60C5F" w:rsidRDefault="00000000" w:rsidP="00CD37ED">
      <w:pPr>
        <w:ind w:left="180"/>
        <w:rPr>
          <w:rFonts w:ascii="Arial" w:hAnsi="Arial" w:cs="Arial"/>
          <w:sz w:val="20"/>
          <w:szCs w:val="20"/>
        </w:rPr>
      </w:pPr>
      <w:sdt>
        <w:sdtPr>
          <w:rPr>
            <w:rFonts w:ascii="Arial" w:hAnsi="Arial" w:cs="Arial"/>
            <w:sz w:val="20"/>
            <w:szCs w:val="20"/>
          </w:rPr>
          <w:id w:val="-11561190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licensure equivalent to the Massachusetts initial or professional license</w:t>
      </w:r>
    </w:p>
    <w:p w14:paraId="30DF8DD8" w14:textId="77777777" w:rsidR="00CD37ED" w:rsidRPr="00A60C5F" w:rsidRDefault="00000000" w:rsidP="00CD37ED">
      <w:pPr>
        <w:ind w:left="180"/>
        <w:rPr>
          <w:rFonts w:ascii="Arial" w:hAnsi="Arial" w:cs="Arial"/>
          <w:sz w:val="20"/>
          <w:szCs w:val="20"/>
        </w:rPr>
      </w:pPr>
      <w:sdt>
        <w:sdtPr>
          <w:rPr>
            <w:rFonts w:ascii="Arial" w:hAnsi="Arial" w:cs="Arial"/>
            <w:sz w:val="20"/>
            <w:szCs w:val="20"/>
          </w:rPr>
          <w:id w:val="-61675391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 or Doctoral degree</w:t>
      </w:r>
    </w:p>
    <w:p w14:paraId="0B516553" w14:textId="77777777" w:rsidR="00CD37ED" w:rsidRPr="00A60C5F" w:rsidRDefault="00000000" w:rsidP="00CD37ED">
      <w:pPr>
        <w:ind w:left="180"/>
        <w:rPr>
          <w:rFonts w:ascii="Arial" w:hAnsi="Arial" w:cs="Arial"/>
          <w:sz w:val="20"/>
          <w:szCs w:val="20"/>
        </w:rPr>
      </w:pPr>
      <w:sdt>
        <w:sdtPr>
          <w:rPr>
            <w:rFonts w:ascii="Arial" w:hAnsi="Arial" w:cs="Arial"/>
            <w:sz w:val="20"/>
            <w:szCs w:val="20"/>
          </w:rPr>
          <w:id w:val="92939637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Completion of a Massachusetts approved educator preparation program</w:t>
      </w:r>
    </w:p>
    <w:p w14:paraId="4CA8CA10" w14:textId="77777777" w:rsidR="00CD37ED" w:rsidRPr="00A60C5F" w:rsidRDefault="00000000" w:rsidP="00CD37ED">
      <w:pPr>
        <w:ind w:left="180"/>
        <w:rPr>
          <w:rFonts w:ascii="Arial" w:hAnsi="Arial" w:cs="Arial"/>
          <w:sz w:val="18"/>
          <w:szCs w:val="18"/>
        </w:rPr>
      </w:pPr>
      <w:sdt>
        <w:sdtPr>
          <w:rPr>
            <w:rFonts w:ascii="Arial" w:hAnsi="Arial" w:cs="Arial"/>
            <w:b/>
            <w:bCs/>
            <w:sz w:val="20"/>
            <w:szCs w:val="20"/>
          </w:rPr>
          <w:id w:val="990051630"/>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 xml:space="preserve">2 years of field-based experience </w:t>
      </w:r>
      <w:r w:rsidR="00CD37ED" w:rsidRPr="00A60C5F">
        <w:rPr>
          <w:rFonts w:ascii="Arial" w:eastAsiaTheme="minorEastAsia" w:hAnsi="Arial" w:cs="Arial"/>
          <w:b/>
          <w:bCs/>
          <w:sz w:val="20"/>
          <w:szCs w:val="20"/>
        </w:rPr>
        <w:t>in a school or classroom and a recommendation from the school or district leader</w:t>
      </w:r>
    </w:p>
    <w:p w14:paraId="025CA866" w14:textId="77777777" w:rsidR="00CD37ED" w:rsidRPr="00A60C5F" w:rsidRDefault="00CD37ED" w:rsidP="00CD37ED">
      <w:pPr>
        <w:rPr>
          <w:rFonts w:ascii="Arial" w:hAnsi="Arial" w:cs="Arial"/>
          <w:b/>
          <w:bCs/>
          <w:sz w:val="20"/>
          <w:szCs w:val="20"/>
        </w:rPr>
      </w:pPr>
    </w:p>
    <w:p w14:paraId="37B509B4" w14:textId="77777777" w:rsidR="00CD37ED" w:rsidRPr="00A60C5F" w:rsidRDefault="00CD37ED" w:rsidP="00CD37ED">
      <w:pPr>
        <w:rPr>
          <w:rFonts w:ascii="Arial" w:hAnsi="Arial" w:cs="Arial"/>
          <w:b/>
          <w:bCs/>
          <w:sz w:val="20"/>
          <w:szCs w:val="20"/>
        </w:rPr>
      </w:pPr>
    </w:p>
    <w:p w14:paraId="3741FE28" w14:textId="77777777" w:rsidR="00CD37ED" w:rsidRPr="00A60C5F" w:rsidRDefault="00CD37ED" w:rsidP="00CD37ED">
      <w:pPr>
        <w:rPr>
          <w:rFonts w:ascii="Arial" w:hAnsi="Arial" w:cs="Arial"/>
          <w:b/>
          <w:bCs/>
          <w:sz w:val="20"/>
          <w:szCs w:val="20"/>
        </w:rPr>
      </w:pPr>
    </w:p>
    <w:p w14:paraId="79C0251C" w14:textId="77777777" w:rsidR="00CD37ED" w:rsidRPr="00A60C5F" w:rsidRDefault="00CD37ED" w:rsidP="00CD37ED">
      <w:pPr>
        <w:rPr>
          <w:rFonts w:ascii="Arial" w:hAnsi="Arial" w:cs="Arial"/>
          <w:b/>
          <w:bCs/>
          <w:sz w:val="20"/>
          <w:szCs w:val="20"/>
        </w:rPr>
      </w:pPr>
    </w:p>
    <w:p w14:paraId="5B5CA88B" w14:textId="77777777" w:rsidR="00CD37ED" w:rsidRPr="00A60C5F" w:rsidRDefault="00CD37ED" w:rsidP="00CD37ED">
      <w:pPr>
        <w:rPr>
          <w:rFonts w:ascii="Arial" w:hAnsi="Arial" w:cs="Arial"/>
          <w:b/>
          <w:bCs/>
          <w:sz w:val="20"/>
          <w:szCs w:val="20"/>
        </w:rPr>
      </w:pPr>
    </w:p>
    <w:p w14:paraId="3B53D970" w14:textId="77777777" w:rsidR="008C6A50" w:rsidRDefault="008C6A50" w:rsidP="00CD37ED">
      <w:pPr>
        <w:rPr>
          <w:rFonts w:ascii="Arial" w:hAnsi="Arial" w:cs="Arial"/>
          <w:b/>
          <w:bCs/>
          <w:sz w:val="20"/>
          <w:szCs w:val="20"/>
        </w:rPr>
      </w:pPr>
    </w:p>
    <w:p w14:paraId="3DBEEA6E" w14:textId="77777777" w:rsidR="008C6A50" w:rsidRDefault="008C6A50" w:rsidP="00CD37ED">
      <w:pPr>
        <w:rPr>
          <w:rFonts w:ascii="Arial" w:hAnsi="Arial" w:cs="Arial"/>
          <w:b/>
          <w:bCs/>
          <w:sz w:val="20"/>
          <w:szCs w:val="20"/>
        </w:rPr>
      </w:pPr>
    </w:p>
    <w:p w14:paraId="548074FA" w14:textId="77777777" w:rsidR="008C6A50" w:rsidRDefault="008C6A50" w:rsidP="00CD37ED">
      <w:pPr>
        <w:rPr>
          <w:rFonts w:ascii="Arial" w:hAnsi="Arial" w:cs="Arial"/>
          <w:b/>
          <w:bCs/>
          <w:sz w:val="20"/>
          <w:szCs w:val="20"/>
        </w:rPr>
      </w:pPr>
    </w:p>
    <w:p w14:paraId="0CBAC2A0" w14:textId="6034612A" w:rsidR="00CD37ED" w:rsidRPr="00A60C5F" w:rsidRDefault="00CD37ED" w:rsidP="00CD37ED">
      <w:pPr>
        <w:rPr>
          <w:rFonts w:ascii="Arial" w:hAnsi="Arial" w:cs="Arial"/>
          <w:b/>
          <w:bCs/>
          <w:sz w:val="20"/>
          <w:szCs w:val="20"/>
        </w:rPr>
      </w:pPr>
      <w:r w:rsidRPr="00A60C5F">
        <w:rPr>
          <w:rFonts w:ascii="Arial" w:hAnsi="Arial" w:cs="Arial"/>
          <w:b/>
          <w:bCs/>
          <w:sz w:val="20"/>
          <w:szCs w:val="20"/>
        </w:rPr>
        <w:t>B. Options for demonstrating subject matter knowledge (SMK)</w:t>
      </w:r>
    </w:p>
    <w:p w14:paraId="73C93DB4" w14:textId="77777777" w:rsidR="00CD37ED" w:rsidRPr="00A60C5F" w:rsidRDefault="00000000" w:rsidP="00CD37ED">
      <w:pPr>
        <w:rPr>
          <w:rFonts w:ascii="Arial" w:hAnsi="Arial" w:cs="Arial"/>
          <w:b/>
          <w:bCs/>
          <w:sz w:val="20"/>
          <w:szCs w:val="20"/>
        </w:rPr>
      </w:pPr>
      <w:sdt>
        <w:sdtPr>
          <w:rPr>
            <w:rFonts w:ascii="Arial" w:hAnsi="Arial" w:cs="Arial"/>
            <w:b/>
            <w:bCs/>
            <w:sz w:val="20"/>
            <w:szCs w:val="20"/>
          </w:rPr>
          <w:id w:val="1069624569"/>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r w:rsidR="00CD37ED" w:rsidRPr="00A60C5F">
        <w:rPr>
          <w:rFonts w:ascii="Arial" w:hAnsi="Arial" w:cs="Arial"/>
          <w:b/>
          <w:bCs/>
          <w:sz w:val="20"/>
          <w:szCs w:val="20"/>
        </w:rPr>
        <w:t>SMK Path 1: Currently approved assessments</w:t>
      </w:r>
    </w:p>
    <w:p w14:paraId="0A510A78" w14:textId="77777777" w:rsidR="00CD37ED" w:rsidRPr="00A60C5F" w:rsidRDefault="00000000" w:rsidP="00CD37ED">
      <w:pPr>
        <w:tabs>
          <w:tab w:val="left" w:pos="360"/>
        </w:tabs>
        <w:ind w:left="270"/>
        <w:rPr>
          <w:rFonts w:ascii="Arial" w:hAnsi="Arial" w:cs="Arial"/>
          <w:b/>
          <w:bCs/>
          <w:sz w:val="20"/>
          <w:szCs w:val="20"/>
        </w:rPr>
      </w:pPr>
      <w:sdt>
        <w:sdtPr>
          <w:rPr>
            <w:rFonts w:ascii="Arial" w:hAnsi="Arial" w:cs="Arial"/>
            <w:b/>
            <w:bCs/>
            <w:sz w:val="20"/>
            <w:szCs w:val="20"/>
          </w:rPr>
          <w:id w:val="-1757364245"/>
          <w14:checkbox>
            <w14:checked w14:val="1"/>
            <w14:checkedState w14:val="2612" w14:font="MS Gothic"/>
            <w14:uncheckedState w14:val="2610" w14:font="MS Gothic"/>
          </w14:checkbox>
        </w:sdtPr>
        <w:sdtContent>
          <w:r w:rsidR="00CD37ED" w:rsidRPr="00A60C5F">
            <w:rPr>
              <w:rFonts w:ascii="Segoe UI Symbol" w:eastAsia="MS Gothic" w:hAnsi="Segoe UI Symbol" w:cs="Segoe UI Symbol"/>
              <w:b/>
              <w:bCs/>
              <w:sz w:val="20"/>
              <w:szCs w:val="20"/>
            </w:rPr>
            <w:t>☒</w:t>
          </w:r>
        </w:sdtContent>
      </w:sdt>
      <w:hyperlink r:id="rId32" w:history="1">
        <w:r w:rsidR="00CD37ED" w:rsidRPr="00A60C5F">
          <w:rPr>
            <w:rStyle w:val="Hyperlink"/>
            <w:rFonts w:ascii="Arial" w:hAnsi="Arial" w:cs="Arial"/>
            <w:b/>
            <w:bCs/>
            <w:sz w:val="20"/>
            <w:szCs w:val="20"/>
          </w:rPr>
          <w:t>Subject Matter Knowledge MTELs</w:t>
        </w:r>
      </w:hyperlink>
    </w:p>
    <w:p w14:paraId="620B5C9B" w14:textId="77777777" w:rsidR="00CD37ED" w:rsidRPr="00A60C5F" w:rsidRDefault="00000000" w:rsidP="00CD37ED">
      <w:pPr>
        <w:tabs>
          <w:tab w:val="left" w:pos="360"/>
        </w:tabs>
        <w:ind w:left="270"/>
        <w:rPr>
          <w:rFonts w:ascii="Arial" w:hAnsi="Arial" w:cs="Arial"/>
          <w:sz w:val="20"/>
          <w:szCs w:val="20"/>
        </w:rPr>
      </w:pPr>
      <w:sdt>
        <w:sdtPr>
          <w:rPr>
            <w:rFonts w:ascii="Arial" w:hAnsi="Arial" w:cs="Arial"/>
            <w:sz w:val="20"/>
            <w:szCs w:val="20"/>
          </w:rPr>
          <w:id w:val="5103962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3">
        <w:r w:rsidR="00CD37ED" w:rsidRPr="00A60C5F">
          <w:rPr>
            <w:rStyle w:val="Hyperlink"/>
            <w:rFonts w:ascii="Arial" w:hAnsi="Arial" w:cs="Arial"/>
            <w:sz w:val="20"/>
            <w:szCs w:val="20"/>
          </w:rPr>
          <w:t>MTEL-Flex</w:t>
        </w:r>
      </w:hyperlink>
      <w:r w:rsidR="00CD37ED" w:rsidRPr="00A60C5F">
        <w:rPr>
          <w:rFonts w:ascii="Arial" w:hAnsi="Arial" w:cs="Arial"/>
          <w:sz w:val="20"/>
          <w:szCs w:val="20"/>
        </w:rPr>
        <w:t xml:space="preserve"> </w:t>
      </w:r>
    </w:p>
    <w:p w14:paraId="68EC9D4B" w14:textId="77777777" w:rsidR="00CD37ED" w:rsidRPr="00A60C5F" w:rsidRDefault="00000000" w:rsidP="00CD37ED">
      <w:pPr>
        <w:tabs>
          <w:tab w:val="left" w:pos="360"/>
        </w:tabs>
        <w:ind w:left="270"/>
        <w:rPr>
          <w:rFonts w:ascii="Arial" w:hAnsi="Arial" w:cs="Arial"/>
          <w:sz w:val="20"/>
          <w:szCs w:val="20"/>
        </w:rPr>
      </w:pPr>
      <w:sdt>
        <w:sdtPr>
          <w:rPr>
            <w:rFonts w:ascii="Arial" w:hAnsi="Arial" w:cs="Arial"/>
            <w:sz w:val="20"/>
            <w:szCs w:val="20"/>
          </w:rPr>
          <w:id w:val="1840974804"/>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4">
        <w:r w:rsidR="00CD37ED" w:rsidRPr="00A60C5F">
          <w:rPr>
            <w:rStyle w:val="Hyperlink"/>
            <w:rFonts w:ascii="Arial" w:hAnsi="Arial" w:cs="Arial"/>
            <w:sz w:val="20"/>
            <w:szCs w:val="20"/>
          </w:rPr>
          <w:t>Educator Preparation Subject Matter Knowledge Attestations</w:t>
        </w:r>
      </w:hyperlink>
    </w:p>
    <w:p w14:paraId="585B312B" w14:textId="77777777" w:rsidR="00CD37ED" w:rsidRPr="00A60C5F" w:rsidRDefault="00000000" w:rsidP="00CD37ED">
      <w:pPr>
        <w:tabs>
          <w:tab w:val="left" w:pos="360"/>
        </w:tabs>
        <w:ind w:left="270"/>
        <w:rPr>
          <w:rFonts w:ascii="Arial" w:hAnsi="Arial" w:cs="Arial"/>
        </w:rPr>
      </w:pPr>
      <w:sdt>
        <w:sdtPr>
          <w:rPr>
            <w:rFonts w:ascii="Arial" w:hAnsi="Arial" w:cs="Arial"/>
            <w:sz w:val="20"/>
            <w:szCs w:val="20"/>
          </w:rPr>
          <w:id w:val="36594578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5">
        <w:r w:rsidR="00CD37ED" w:rsidRPr="00A60C5F">
          <w:rPr>
            <w:rStyle w:val="Hyperlink"/>
            <w:rFonts w:ascii="Arial" w:hAnsi="Arial" w:cs="Arial"/>
            <w:sz w:val="20"/>
            <w:szCs w:val="20"/>
          </w:rPr>
          <w:t>Additional approved alternative assessments</w:t>
        </w:r>
      </w:hyperlink>
    </w:p>
    <w:p w14:paraId="3D7A202E" w14:textId="77777777" w:rsidR="00CD37ED" w:rsidRPr="00A60C5F" w:rsidRDefault="00CD37ED" w:rsidP="00CD37ED">
      <w:pPr>
        <w:tabs>
          <w:tab w:val="left" w:pos="360"/>
        </w:tabs>
        <w:ind w:left="270"/>
        <w:rPr>
          <w:rFonts w:ascii="Arial" w:hAnsi="Arial" w:cs="Arial"/>
          <w:sz w:val="20"/>
          <w:szCs w:val="20"/>
        </w:rPr>
      </w:pPr>
    </w:p>
    <w:p w14:paraId="11314B39" w14:textId="77777777" w:rsidR="00CD37ED" w:rsidRPr="00A60C5F" w:rsidRDefault="00000000" w:rsidP="00CD37ED">
      <w:pPr>
        <w:shd w:val="clear" w:color="auto" w:fill="FFFFFF" w:themeFill="background1"/>
        <w:rPr>
          <w:rFonts w:ascii="Arial" w:hAnsi="Arial" w:cs="Arial"/>
          <w:sz w:val="20"/>
          <w:szCs w:val="20"/>
        </w:rPr>
      </w:pPr>
      <w:sdt>
        <w:sdtPr>
          <w:rPr>
            <w:rFonts w:ascii="Arial" w:hAnsi="Arial" w:cs="Arial"/>
            <w:sz w:val="20"/>
            <w:szCs w:val="20"/>
          </w:rPr>
          <w:id w:val="-173484726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SMK Path 2: Alternative licensure pathway </w:t>
      </w:r>
      <w:r w:rsidR="00CD37ED" w:rsidRPr="00A60C5F">
        <w:rPr>
          <w:rFonts w:ascii="Arial" w:hAnsi="Arial" w:cs="Arial"/>
          <w:b/>
          <w:bCs/>
          <w:i/>
          <w:iCs/>
          <w:sz w:val="20"/>
          <w:szCs w:val="20"/>
        </w:rPr>
        <w:t>(New Proposal!)</w:t>
      </w:r>
    </w:p>
    <w:p w14:paraId="2B1F7A43" w14:textId="77777777" w:rsidR="00CD37ED" w:rsidRPr="00A60C5F" w:rsidRDefault="00000000" w:rsidP="00CD37ED">
      <w:pPr>
        <w:shd w:val="clear" w:color="auto" w:fill="FFFFFF" w:themeFill="background1"/>
        <w:ind w:left="270"/>
        <w:rPr>
          <w:rFonts w:ascii="Arial" w:hAnsi="Arial" w:cs="Arial"/>
          <w:sz w:val="20"/>
          <w:szCs w:val="20"/>
        </w:rPr>
      </w:pPr>
      <w:sdt>
        <w:sdtPr>
          <w:rPr>
            <w:rFonts w:ascii="Arial" w:hAnsi="Arial" w:cs="Arial"/>
            <w:sz w:val="20"/>
            <w:szCs w:val="20"/>
          </w:rPr>
          <w:id w:val="-94168150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Portfolio for candidates who meet one of the following eligibility criteria: </w:t>
      </w:r>
    </w:p>
    <w:p w14:paraId="71A22AC9" w14:textId="77777777" w:rsidR="00CD37ED" w:rsidRPr="00A60C5F" w:rsidRDefault="00000000" w:rsidP="00CD37ED">
      <w:pPr>
        <w:shd w:val="clear" w:color="auto" w:fill="FFFFFF" w:themeFill="background1"/>
        <w:ind w:left="540"/>
        <w:rPr>
          <w:rFonts w:ascii="Arial" w:hAnsi="Arial" w:cs="Arial"/>
          <w:sz w:val="20"/>
          <w:szCs w:val="20"/>
        </w:rPr>
      </w:pPr>
      <w:sdt>
        <w:sdtPr>
          <w:rPr>
            <w:rFonts w:ascii="Arial" w:hAnsi="Arial" w:cs="Arial"/>
            <w:sz w:val="20"/>
            <w:szCs w:val="20"/>
          </w:rPr>
          <w:id w:val="-60264910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Out of State teacher license equivalent to the Massachusetts initial or </w:t>
      </w:r>
      <w:proofErr w:type="gramStart"/>
      <w:r w:rsidR="00CD37ED" w:rsidRPr="00A60C5F">
        <w:rPr>
          <w:rFonts w:ascii="Arial" w:hAnsi="Arial" w:cs="Arial"/>
          <w:sz w:val="20"/>
          <w:szCs w:val="20"/>
        </w:rPr>
        <w:t>professional  license</w:t>
      </w:r>
      <w:proofErr w:type="gramEnd"/>
      <w:r w:rsidR="00CD37ED" w:rsidRPr="00A60C5F">
        <w:rPr>
          <w:rFonts w:ascii="Arial" w:hAnsi="Arial" w:cs="Arial"/>
          <w:sz w:val="20"/>
          <w:szCs w:val="20"/>
        </w:rPr>
        <w:t xml:space="preserve"> in the content area sought</w:t>
      </w:r>
    </w:p>
    <w:p w14:paraId="7550680A" w14:textId="77777777" w:rsidR="00CD37ED" w:rsidRPr="00A60C5F" w:rsidRDefault="00000000" w:rsidP="00CD37ED">
      <w:pPr>
        <w:shd w:val="clear" w:color="auto" w:fill="FFFFFF" w:themeFill="background1"/>
        <w:ind w:left="540"/>
        <w:rPr>
          <w:rFonts w:ascii="Arial" w:hAnsi="Arial" w:cs="Arial"/>
          <w:sz w:val="20"/>
          <w:szCs w:val="20"/>
        </w:rPr>
      </w:pPr>
      <w:sdt>
        <w:sdtPr>
          <w:rPr>
            <w:rFonts w:ascii="Arial" w:eastAsia="MS Gothic" w:hAnsi="Arial" w:cs="Arial"/>
            <w:sz w:val="20"/>
            <w:szCs w:val="20"/>
          </w:rPr>
          <w:id w:val="92383917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Obtained a passing score on the subject matter knowledge license assessment(s) required by another state in the field of the license sought</w:t>
      </w:r>
    </w:p>
    <w:p w14:paraId="28B42DC3" w14:textId="77777777" w:rsidR="00CD37ED" w:rsidRPr="00A60C5F" w:rsidRDefault="00000000" w:rsidP="00CD37ED">
      <w:pPr>
        <w:shd w:val="clear" w:color="auto" w:fill="FFFFFF" w:themeFill="background1"/>
        <w:ind w:left="540"/>
        <w:rPr>
          <w:rFonts w:ascii="Arial" w:hAnsi="Arial" w:cs="Arial"/>
          <w:sz w:val="20"/>
          <w:szCs w:val="20"/>
        </w:rPr>
      </w:pPr>
      <w:sdt>
        <w:sdtPr>
          <w:rPr>
            <w:rFonts w:ascii="Arial" w:hAnsi="Arial" w:cs="Arial"/>
            <w:sz w:val="20"/>
            <w:szCs w:val="20"/>
          </w:rPr>
          <w:id w:val="-406375439"/>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Master’s/Doctorate in content area sought</w:t>
      </w:r>
    </w:p>
    <w:p w14:paraId="234C5B7F" w14:textId="77777777" w:rsidR="00CD37ED" w:rsidRPr="00A60C5F" w:rsidRDefault="00000000" w:rsidP="00CD37ED">
      <w:pPr>
        <w:shd w:val="clear" w:color="auto" w:fill="FFFFFF" w:themeFill="background1"/>
        <w:ind w:left="540"/>
        <w:rPr>
          <w:rFonts w:ascii="Arial" w:hAnsi="Arial" w:cs="Arial"/>
          <w:sz w:val="20"/>
          <w:szCs w:val="20"/>
        </w:rPr>
      </w:pPr>
      <w:sdt>
        <w:sdtPr>
          <w:rPr>
            <w:rFonts w:ascii="Arial" w:hAnsi="Arial" w:cs="Arial"/>
            <w:sz w:val="20"/>
            <w:szCs w:val="20"/>
          </w:rPr>
          <w:id w:val="-35326892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Completed a Massachusetts approved educator preparation program in the content area </w:t>
      </w:r>
    </w:p>
    <w:p w14:paraId="435EDFD1" w14:textId="77777777" w:rsidR="00CD37ED" w:rsidRPr="00A60C5F" w:rsidRDefault="00CD37ED" w:rsidP="00CD37ED">
      <w:pPr>
        <w:shd w:val="clear" w:color="auto" w:fill="FFFFFF" w:themeFill="background1"/>
        <w:ind w:left="540"/>
        <w:rPr>
          <w:rFonts w:ascii="Arial" w:hAnsi="Arial" w:cs="Arial"/>
          <w:sz w:val="20"/>
          <w:szCs w:val="20"/>
        </w:rPr>
      </w:pPr>
      <w:r w:rsidRPr="00A60C5F">
        <w:rPr>
          <w:rFonts w:ascii="Arial" w:hAnsi="Arial" w:cs="Arial"/>
          <w:sz w:val="20"/>
          <w:szCs w:val="20"/>
        </w:rPr>
        <w:t>Sought</w:t>
      </w:r>
    </w:p>
    <w:p w14:paraId="29BD361C" w14:textId="77777777" w:rsidR="00CD37ED" w:rsidRPr="00A60C5F" w:rsidRDefault="00000000" w:rsidP="00CD37ED">
      <w:pPr>
        <w:shd w:val="clear" w:color="auto" w:fill="FFFFFF" w:themeFill="background1"/>
        <w:ind w:left="540"/>
        <w:rPr>
          <w:rFonts w:ascii="Arial" w:hAnsi="Arial" w:cs="Arial"/>
          <w:sz w:val="18"/>
          <w:szCs w:val="18"/>
        </w:rPr>
        <w:sectPr w:rsidR="00CD37ED" w:rsidRPr="00A60C5F" w:rsidSect="00CD37ED">
          <w:type w:val="continuous"/>
          <w:pgSz w:w="12240" w:h="15840"/>
          <w:pgMar w:top="1440" w:right="1440" w:bottom="1440" w:left="1440" w:header="720" w:footer="720" w:gutter="0"/>
          <w:cols w:num="2" w:space="720"/>
          <w:docGrid w:linePitch="360"/>
        </w:sectPr>
      </w:pPr>
      <w:sdt>
        <w:sdtPr>
          <w:rPr>
            <w:rFonts w:ascii="Arial" w:hAnsi="Arial" w:cs="Arial"/>
            <w:sz w:val="20"/>
            <w:szCs w:val="20"/>
          </w:rPr>
          <w:id w:val="-210410768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the content area sought and </w:t>
      </w:r>
      <w:r w:rsidR="00CD37ED" w:rsidRPr="00A60C5F">
        <w:rPr>
          <w:rFonts w:ascii="Arial" w:eastAsiaTheme="minorEastAsia" w:hAnsi="Arial" w:cs="Arial"/>
          <w:sz w:val="20"/>
          <w:szCs w:val="20"/>
        </w:rPr>
        <w:t>a recommendation from the school or district leader</w:t>
      </w:r>
    </w:p>
    <w:p w14:paraId="5AD19A33" w14:textId="77777777" w:rsidR="00CD37ED" w:rsidRPr="00A60C5F" w:rsidRDefault="00CD37ED" w:rsidP="00CD37ED">
      <w:pPr>
        <w:rPr>
          <w:rFonts w:ascii="Arial" w:hAnsi="Arial" w:cs="Arial"/>
        </w:rPr>
      </w:pPr>
    </w:p>
    <w:p w14:paraId="14A96514" w14:textId="77777777" w:rsidR="005C223F" w:rsidRDefault="005C223F" w:rsidP="00CD37ED">
      <w:pPr>
        <w:rPr>
          <w:rFonts w:ascii="Arial" w:hAnsi="Arial" w:cs="Arial"/>
          <w:b/>
          <w:bCs/>
        </w:rPr>
        <w:sectPr w:rsidR="005C223F" w:rsidSect="00CD37ED">
          <w:type w:val="continuous"/>
          <w:pgSz w:w="12240" w:h="15840"/>
          <w:pgMar w:top="1440" w:right="1440" w:bottom="1440" w:left="1440" w:header="720" w:footer="720" w:gutter="0"/>
          <w:cols w:space="720"/>
          <w:docGrid w:linePitch="360"/>
        </w:sectPr>
      </w:pPr>
    </w:p>
    <w:p w14:paraId="3615820D" w14:textId="77777777" w:rsidR="00CD37ED" w:rsidRPr="00A60C5F" w:rsidRDefault="00CD37ED" w:rsidP="00CD37ED">
      <w:pPr>
        <w:rPr>
          <w:rFonts w:ascii="Arial" w:hAnsi="Arial" w:cs="Arial"/>
        </w:rPr>
        <w:sectPr w:rsidR="00CD37ED" w:rsidRPr="00A60C5F" w:rsidSect="005C223F">
          <w:pgSz w:w="12240" w:h="15840"/>
          <w:pgMar w:top="1440" w:right="1440" w:bottom="1440" w:left="1440" w:header="720" w:footer="720" w:gutter="0"/>
          <w:cols w:space="720"/>
          <w:docGrid w:linePitch="360"/>
        </w:sectPr>
      </w:pPr>
      <w:r w:rsidRPr="00DB4D8E">
        <w:rPr>
          <w:rStyle w:val="Heading2Char"/>
        </w:rPr>
        <w:lastRenderedPageBreak/>
        <w:t>Scenario E:</w:t>
      </w:r>
      <w:r w:rsidRPr="00A60C5F">
        <w:rPr>
          <w:rFonts w:ascii="Arial" w:hAnsi="Arial" w:cs="Arial"/>
        </w:rPr>
        <w:t xml:space="preserve"> Candidate E is a Massachusetts licensed teacher who was originally licensed in January of 1998, prior to the implementation of the MTEL requirement. They are completing an approved program to become a Principal/Assistant Principal. Candidate E used the Massachusetts approved program as a Principal/Assistant Principal to demonstrate their communication and literacy skills through </w:t>
      </w:r>
      <w:r w:rsidRPr="00A60C5F">
        <w:rPr>
          <w:rFonts w:ascii="Arial" w:hAnsi="Arial" w:cs="Arial"/>
          <w:b/>
          <w:bCs/>
        </w:rPr>
        <w:t>CLS Path 2.</w:t>
      </w:r>
      <w:r w:rsidRPr="00A60C5F">
        <w:rPr>
          <w:rFonts w:ascii="Arial" w:hAnsi="Arial" w:cs="Arial"/>
        </w:rPr>
        <w:t xml:space="preserve"> The Performance Assessment for Leaders (PAL) is not considered to be </w:t>
      </w:r>
      <w:proofErr w:type="gramStart"/>
      <w:r w:rsidRPr="00A60C5F">
        <w:rPr>
          <w:rFonts w:ascii="Arial" w:hAnsi="Arial" w:cs="Arial"/>
        </w:rPr>
        <w:t>a MTEL</w:t>
      </w:r>
      <w:proofErr w:type="gramEnd"/>
      <w:r w:rsidRPr="00A60C5F">
        <w:rPr>
          <w:rFonts w:ascii="Arial" w:hAnsi="Arial" w:cs="Arial"/>
        </w:rPr>
        <w:t xml:space="preserve"> test and therefore completing the PAL is required and is not an available assessment for SMK Path 2.</w:t>
      </w:r>
    </w:p>
    <w:p w14:paraId="722AF94C" w14:textId="77777777" w:rsidR="00CD37ED" w:rsidRPr="00A60C5F" w:rsidRDefault="00CD37ED" w:rsidP="00CD37ED">
      <w:pPr>
        <w:rPr>
          <w:rFonts w:ascii="Arial" w:hAnsi="Arial" w:cs="Arial"/>
          <w:b/>
          <w:bCs/>
          <w:sz w:val="18"/>
          <w:szCs w:val="18"/>
        </w:rPr>
        <w:sectPr w:rsidR="00CD37ED" w:rsidRPr="00A60C5F" w:rsidSect="00CD37ED">
          <w:type w:val="continuous"/>
          <w:pgSz w:w="12240" w:h="15840"/>
          <w:pgMar w:top="1440" w:right="1440" w:bottom="1440" w:left="1440" w:header="720" w:footer="720" w:gutter="0"/>
          <w:cols w:space="720"/>
          <w:docGrid w:linePitch="360"/>
        </w:sectPr>
      </w:pPr>
    </w:p>
    <w:p w14:paraId="75AACADF" w14:textId="77777777" w:rsidR="00CD37ED" w:rsidRPr="00A60C5F" w:rsidRDefault="00CD37ED" w:rsidP="00CD37ED">
      <w:pPr>
        <w:rPr>
          <w:rFonts w:ascii="Arial" w:hAnsi="Arial" w:cs="Arial"/>
          <w:b/>
          <w:bCs/>
          <w:sz w:val="20"/>
          <w:szCs w:val="20"/>
        </w:rPr>
      </w:pPr>
      <w:r w:rsidRPr="00A60C5F">
        <w:rPr>
          <w:rFonts w:ascii="Arial" w:hAnsi="Arial" w:cs="Arial"/>
          <w:b/>
          <w:bCs/>
          <w:sz w:val="20"/>
          <w:szCs w:val="20"/>
        </w:rPr>
        <w:t>A. Options for demonstrating communication and literacy skills (CLS)</w:t>
      </w:r>
    </w:p>
    <w:p w14:paraId="3435CD5D"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71841089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CLS Path 1: Currently approved assessments</w:t>
      </w:r>
    </w:p>
    <w:p w14:paraId="0F144879"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67639738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Communication and Literacy Skills MTEL</w:t>
      </w:r>
    </w:p>
    <w:p w14:paraId="182CFBB6"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59721903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Praxis Core (Massachusetts Communication and Literacy Praxis Test)</w:t>
      </w:r>
    </w:p>
    <w:p w14:paraId="10C13FF9"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32879129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National Evaluation Series – Essential Academic Skills (NES-EAS)</w:t>
      </w:r>
    </w:p>
    <w:p w14:paraId="60BFF88A"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54929969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Missouri General Education Assessment (</w:t>
      </w:r>
      <w:proofErr w:type="spellStart"/>
      <w:r w:rsidR="00CD37ED" w:rsidRPr="00A60C5F">
        <w:rPr>
          <w:rFonts w:ascii="Arial" w:hAnsi="Arial" w:cs="Arial"/>
          <w:sz w:val="20"/>
          <w:szCs w:val="20"/>
        </w:rPr>
        <w:t>MoGEA</w:t>
      </w:r>
      <w:proofErr w:type="spellEnd"/>
      <w:r w:rsidR="00CD37ED" w:rsidRPr="00A60C5F">
        <w:rPr>
          <w:rFonts w:ascii="Arial" w:hAnsi="Arial" w:cs="Arial"/>
          <w:sz w:val="20"/>
          <w:szCs w:val="20"/>
        </w:rPr>
        <w:t>)</w:t>
      </w:r>
    </w:p>
    <w:p w14:paraId="3FAEB21B"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93374272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Washington Educator Skills Test (WEST-B)</w:t>
      </w:r>
    </w:p>
    <w:p w14:paraId="2BF385D5"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90735575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Core Academic Skills Assessment (CASA)</w:t>
      </w:r>
    </w:p>
    <w:p w14:paraId="386215EB" w14:textId="77777777" w:rsidR="00CD37ED" w:rsidRPr="00A60C5F" w:rsidRDefault="00CD37ED" w:rsidP="00CD37ED">
      <w:pPr>
        <w:rPr>
          <w:rFonts w:ascii="Arial" w:hAnsi="Arial" w:cs="Arial"/>
          <w:sz w:val="20"/>
          <w:szCs w:val="20"/>
        </w:rPr>
      </w:pPr>
    </w:p>
    <w:p w14:paraId="25EFB489" w14:textId="77777777" w:rsidR="00CD37ED" w:rsidRPr="00D638C5" w:rsidRDefault="00000000" w:rsidP="00CD37ED">
      <w:pPr>
        <w:rPr>
          <w:rFonts w:ascii="Arial" w:hAnsi="Arial" w:cs="Arial"/>
          <w:b/>
          <w:bCs/>
          <w:sz w:val="20"/>
          <w:szCs w:val="20"/>
        </w:rPr>
      </w:pPr>
      <w:sdt>
        <w:sdtPr>
          <w:rPr>
            <w:rFonts w:ascii="Arial" w:eastAsia="MS Gothic" w:hAnsi="Arial" w:cs="Arial"/>
            <w:b/>
            <w:bCs/>
            <w:sz w:val="20"/>
            <w:szCs w:val="20"/>
          </w:rPr>
          <w:id w:val="-1965484103"/>
          <w14:checkbox>
            <w14:checked w14:val="1"/>
            <w14:checkedState w14:val="2612" w14:font="MS Gothic"/>
            <w14:uncheckedState w14:val="2610" w14:font="MS Gothic"/>
          </w14:checkbox>
        </w:sdtPr>
        <w:sdtContent>
          <w:r w:rsidR="00CD37ED" w:rsidRPr="00D638C5">
            <w:rPr>
              <w:rFonts w:ascii="Segoe UI Symbol" w:eastAsia="MS Gothic" w:hAnsi="Segoe UI Symbol" w:cs="Segoe UI Symbol"/>
              <w:b/>
              <w:bCs/>
              <w:sz w:val="20"/>
              <w:szCs w:val="20"/>
            </w:rPr>
            <w:t>☒</w:t>
          </w:r>
        </w:sdtContent>
      </w:sdt>
      <w:r w:rsidR="00CD37ED" w:rsidRPr="00D638C5">
        <w:rPr>
          <w:rFonts w:ascii="Arial" w:hAnsi="Arial" w:cs="Arial"/>
          <w:b/>
          <w:bCs/>
          <w:sz w:val="20"/>
          <w:szCs w:val="20"/>
        </w:rPr>
        <w:t xml:space="preserve"> CLS Path 2: Alternative licensure pathways </w:t>
      </w:r>
      <w:r w:rsidR="00CD37ED" w:rsidRPr="00D638C5">
        <w:rPr>
          <w:rFonts w:ascii="Arial" w:hAnsi="Arial" w:cs="Arial"/>
          <w:b/>
          <w:bCs/>
          <w:i/>
          <w:iCs/>
          <w:sz w:val="20"/>
          <w:szCs w:val="20"/>
        </w:rPr>
        <w:t>(New Proposal!)</w:t>
      </w:r>
    </w:p>
    <w:p w14:paraId="77EDAF47"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22095250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licensure equivalent to the Massachusetts initial or professional license</w:t>
      </w:r>
    </w:p>
    <w:p w14:paraId="746A29E1"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68597172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 or Doctoral degree</w:t>
      </w:r>
    </w:p>
    <w:p w14:paraId="27D59CF1" w14:textId="77777777" w:rsidR="00CD37ED" w:rsidRPr="00D638C5" w:rsidRDefault="00000000" w:rsidP="00CD37ED">
      <w:pPr>
        <w:ind w:left="270"/>
        <w:rPr>
          <w:rFonts w:ascii="Arial" w:hAnsi="Arial" w:cs="Arial"/>
          <w:b/>
          <w:bCs/>
          <w:sz w:val="20"/>
          <w:szCs w:val="20"/>
        </w:rPr>
      </w:pPr>
      <w:sdt>
        <w:sdtPr>
          <w:rPr>
            <w:rFonts w:ascii="Arial" w:eastAsia="MS Gothic" w:hAnsi="Arial" w:cs="Arial"/>
            <w:b/>
            <w:bCs/>
            <w:sz w:val="20"/>
            <w:szCs w:val="20"/>
          </w:rPr>
          <w:id w:val="977110846"/>
          <w14:checkbox>
            <w14:checked w14:val="1"/>
            <w14:checkedState w14:val="2612" w14:font="MS Gothic"/>
            <w14:uncheckedState w14:val="2610" w14:font="MS Gothic"/>
          </w14:checkbox>
        </w:sdtPr>
        <w:sdtContent>
          <w:r w:rsidR="00CD37ED" w:rsidRPr="00D638C5">
            <w:rPr>
              <w:rFonts w:ascii="Segoe UI Symbol" w:eastAsia="MS Gothic" w:hAnsi="Segoe UI Symbol" w:cs="Segoe UI Symbol"/>
              <w:b/>
              <w:bCs/>
              <w:sz w:val="20"/>
              <w:szCs w:val="20"/>
            </w:rPr>
            <w:t>☒</w:t>
          </w:r>
        </w:sdtContent>
      </w:sdt>
      <w:r w:rsidR="00CD37ED" w:rsidRPr="00D638C5">
        <w:rPr>
          <w:rFonts w:ascii="Arial" w:hAnsi="Arial" w:cs="Arial"/>
          <w:b/>
          <w:bCs/>
          <w:sz w:val="20"/>
          <w:szCs w:val="20"/>
        </w:rPr>
        <w:t>Completion of a Massachusetts approved educator preparation program</w:t>
      </w:r>
    </w:p>
    <w:p w14:paraId="48F29B4C" w14:textId="77777777" w:rsidR="00CD37ED" w:rsidRPr="00A60C5F" w:rsidRDefault="00000000" w:rsidP="00CD37ED">
      <w:pPr>
        <w:ind w:left="270"/>
        <w:rPr>
          <w:rFonts w:ascii="Arial" w:hAnsi="Arial" w:cs="Arial"/>
          <w:sz w:val="18"/>
          <w:szCs w:val="18"/>
        </w:rPr>
      </w:pPr>
      <w:sdt>
        <w:sdtPr>
          <w:rPr>
            <w:rFonts w:ascii="Arial" w:eastAsia="MS Gothic" w:hAnsi="Arial" w:cs="Arial"/>
            <w:sz w:val="20"/>
            <w:szCs w:val="20"/>
          </w:rPr>
          <w:id w:val="53300576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a school or classroom and </w:t>
      </w:r>
      <w:r w:rsidR="00CD37ED" w:rsidRPr="00A60C5F">
        <w:rPr>
          <w:rFonts w:ascii="Arial" w:eastAsiaTheme="minorEastAsia" w:hAnsi="Arial" w:cs="Arial"/>
          <w:sz w:val="20"/>
          <w:szCs w:val="20"/>
        </w:rPr>
        <w:t>a recommendation from the school or district leader</w:t>
      </w:r>
    </w:p>
    <w:p w14:paraId="1E3C92F8" w14:textId="77777777" w:rsidR="00CD37ED" w:rsidRPr="00A60C5F" w:rsidRDefault="00CD37ED" w:rsidP="00CD37ED">
      <w:pPr>
        <w:rPr>
          <w:rFonts w:ascii="Arial" w:hAnsi="Arial" w:cs="Arial"/>
          <w:b/>
          <w:bCs/>
          <w:sz w:val="18"/>
          <w:szCs w:val="18"/>
        </w:rPr>
      </w:pPr>
    </w:p>
    <w:p w14:paraId="14DEFE33" w14:textId="77777777" w:rsidR="00CD37ED" w:rsidRPr="00A60C5F" w:rsidRDefault="00CD37ED" w:rsidP="00CD37ED">
      <w:pPr>
        <w:rPr>
          <w:rFonts w:ascii="Arial" w:hAnsi="Arial" w:cs="Arial"/>
          <w:b/>
          <w:bCs/>
          <w:sz w:val="18"/>
          <w:szCs w:val="18"/>
        </w:rPr>
      </w:pPr>
    </w:p>
    <w:p w14:paraId="49CAB6A7" w14:textId="77777777" w:rsidR="00CD37ED" w:rsidRPr="00A60C5F" w:rsidRDefault="00CD37ED" w:rsidP="00CD37ED">
      <w:pPr>
        <w:rPr>
          <w:rFonts w:ascii="Arial" w:hAnsi="Arial" w:cs="Arial"/>
          <w:b/>
          <w:bCs/>
          <w:sz w:val="20"/>
          <w:szCs w:val="20"/>
        </w:rPr>
      </w:pPr>
    </w:p>
    <w:p w14:paraId="00CE137E" w14:textId="77777777" w:rsidR="00CD37ED" w:rsidRDefault="00CD37ED" w:rsidP="00CD37ED">
      <w:pPr>
        <w:rPr>
          <w:rFonts w:ascii="Arial" w:hAnsi="Arial" w:cs="Arial"/>
          <w:b/>
          <w:bCs/>
          <w:sz w:val="20"/>
          <w:szCs w:val="20"/>
        </w:rPr>
      </w:pPr>
    </w:p>
    <w:p w14:paraId="7CCE6EAF" w14:textId="77777777" w:rsidR="00CD37ED" w:rsidRDefault="00CD37ED" w:rsidP="00CD37ED">
      <w:pPr>
        <w:rPr>
          <w:rFonts w:ascii="Arial" w:hAnsi="Arial" w:cs="Arial"/>
          <w:b/>
          <w:bCs/>
          <w:sz w:val="20"/>
          <w:szCs w:val="20"/>
        </w:rPr>
      </w:pPr>
    </w:p>
    <w:p w14:paraId="69447166" w14:textId="77777777" w:rsidR="005C223F" w:rsidRDefault="005C223F" w:rsidP="00CD37ED">
      <w:pPr>
        <w:rPr>
          <w:rFonts w:ascii="Arial" w:hAnsi="Arial" w:cs="Arial"/>
          <w:b/>
          <w:bCs/>
          <w:sz w:val="20"/>
          <w:szCs w:val="20"/>
        </w:rPr>
      </w:pPr>
    </w:p>
    <w:p w14:paraId="16792C55" w14:textId="41976D2F" w:rsidR="00CD37ED" w:rsidRPr="00A60C5F" w:rsidRDefault="00CD37ED" w:rsidP="00CD37ED">
      <w:pPr>
        <w:rPr>
          <w:rFonts w:ascii="Arial" w:hAnsi="Arial" w:cs="Arial"/>
          <w:b/>
          <w:bCs/>
          <w:sz w:val="20"/>
          <w:szCs w:val="20"/>
        </w:rPr>
      </w:pPr>
      <w:r w:rsidRPr="00A60C5F">
        <w:rPr>
          <w:rFonts w:ascii="Arial" w:hAnsi="Arial" w:cs="Arial"/>
          <w:b/>
          <w:bCs/>
          <w:sz w:val="20"/>
          <w:szCs w:val="20"/>
        </w:rPr>
        <w:t>B. Options for demonstrating subject matter knowledge (SMK)</w:t>
      </w:r>
    </w:p>
    <w:p w14:paraId="41A68887"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24681073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SMK Path 1: Currently approved assessments</w:t>
      </w:r>
    </w:p>
    <w:p w14:paraId="2CD0801B"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16338132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6">
        <w:r w:rsidR="00CD37ED" w:rsidRPr="00A60C5F">
          <w:rPr>
            <w:rStyle w:val="Hyperlink"/>
            <w:rFonts w:ascii="Arial" w:hAnsi="Arial" w:cs="Arial"/>
            <w:sz w:val="20"/>
            <w:szCs w:val="20"/>
          </w:rPr>
          <w:t>Subject Matter Knowledge MTELs</w:t>
        </w:r>
      </w:hyperlink>
    </w:p>
    <w:p w14:paraId="55CF5636"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86598363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7">
        <w:r w:rsidR="00CD37ED" w:rsidRPr="00A60C5F">
          <w:rPr>
            <w:rStyle w:val="Hyperlink"/>
            <w:rFonts w:ascii="Arial" w:hAnsi="Arial" w:cs="Arial"/>
            <w:sz w:val="20"/>
            <w:szCs w:val="20"/>
          </w:rPr>
          <w:t>MTEL-Flex</w:t>
        </w:r>
      </w:hyperlink>
      <w:r w:rsidR="00CD37ED" w:rsidRPr="00A60C5F">
        <w:rPr>
          <w:rFonts w:ascii="Arial" w:hAnsi="Arial" w:cs="Arial"/>
          <w:sz w:val="20"/>
          <w:szCs w:val="20"/>
        </w:rPr>
        <w:t xml:space="preserve"> </w:t>
      </w:r>
    </w:p>
    <w:p w14:paraId="0E2B3D9F"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381862775"/>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8">
        <w:r w:rsidR="00CD37ED" w:rsidRPr="00A60C5F">
          <w:rPr>
            <w:rStyle w:val="Hyperlink"/>
            <w:rFonts w:ascii="Arial" w:hAnsi="Arial" w:cs="Arial"/>
            <w:sz w:val="20"/>
            <w:szCs w:val="20"/>
          </w:rPr>
          <w:t>Educator Preparation Subject Matter Knowledge Attestations</w:t>
        </w:r>
      </w:hyperlink>
    </w:p>
    <w:p w14:paraId="2BE7B4BC"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51985226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39">
        <w:r w:rsidR="00CD37ED" w:rsidRPr="00A60C5F">
          <w:rPr>
            <w:rStyle w:val="Hyperlink"/>
            <w:rFonts w:ascii="Arial" w:hAnsi="Arial" w:cs="Arial"/>
            <w:sz w:val="20"/>
            <w:szCs w:val="20"/>
          </w:rPr>
          <w:t>Additional approved alternative assessments</w:t>
        </w:r>
      </w:hyperlink>
    </w:p>
    <w:p w14:paraId="730D5E12" w14:textId="77777777" w:rsidR="00CD37ED" w:rsidRPr="00A60C5F" w:rsidRDefault="00CD37ED" w:rsidP="00CD37ED">
      <w:pPr>
        <w:rPr>
          <w:rFonts w:ascii="Arial" w:eastAsia="MS Gothic" w:hAnsi="Arial" w:cs="Arial"/>
          <w:sz w:val="20"/>
          <w:szCs w:val="20"/>
        </w:rPr>
      </w:pPr>
    </w:p>
    <w:p w14:paraId="62DEC735"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194187577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SMK Path 2: Alternative licensure pathway </w:t>
      </w:r>
      <w:r w:rsidR="00CD37ED" w:rsidRPr="00A60C5F">
        <w:rPr>
          <w:rFonts w:ascii="Arial" w:hAnsi="Arial" w:cs="Arial"/>
          <w:b/>
          <w:bCs/>
          <w:i/>
          <w:iCs/>
          <w:sz w:val="20"/>
          <w:szCs w:val="20"/>
        </w:rPr>
        <w:t>(New Proposal!)</w:t>
      </w:r>
    </w:p>
    <w:p w14:paraId="178D2109"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77023014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Portfolio for candidates who meet one of the following eligibility criteria: </w:t>
      </w:r>
    </w:p>
    <w:p w14:paraId="1C391583" w14:textId="77777777" w:rsidR="00CD37ED" w:rsidRPr="00A60C5F" w:rsidRDefault="00000000" w:rsidP="00CD37ED">
      <w:pPr>
        <w:ind w:left="540"/>
        <w:rPr>
          <w:rFonts w:ascii="Arial" w:hAnsi="Arial" w:cs="Arial"/>
          <w:sz w:val="20"/>
          <w:szCs w:val="20"/>
        </w:rPr>
      </w:pPr>
      <w:sdt>
        <w:sdtPr>
          <w:rPr>
            <w:rFonts w:ascii="Arial" w:eastAsia="MS Gothic" w:hAnsi="Arial" w:cs="Arial"/>
            <w:sz w:val="20"/>
            <w:szCs w:val="20"/>
          </w:rPr>
          <w:id w:val="-183907167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license equivalent to the Massachusetts Initial or Professional license in the content area sought</w:t>
      </w:r>
    </w:p>
    <w:p w14:paraId="54FB01C1" w14:textId="77777777" w:rsidR="00CD37ED" w:rsidRPr="00A60C5F" w:rsidRDefault="00000000" w:rsidP="00CD37ED">
      <w:pPr>
        <w:ind w:left="540"/>
        <w:rPr>
          <w:rFonts w:ascii="Arial" w:hAnsi="Arial" w:cs="Arial"/>
          <w:sz w:val="20"/>
          <w:szCs w:val="20"/>
        </w:rPr>
      </w:pPr>
      <w:sdt>
        <w:sdtPr>
          <w:rPr>
            <w:rFonts w:ascii="Arial" w:eastAsia="MS Gothic" w:hAnsi="Arial" w:cs="Arial"/>
            <w:sz w:val="20"/>
            <w:szCs w:val="20"/>
          </w:rPr>
          <w:id w:val="177420713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Obtained a passing score on the subject matter knowledge license assessment(s) required by another state in the field of the license sought</w:t>
      </w:r>
    </w:p>
    <w:p w14:paraId="3C7F27AC" w14:textId="77777777" w:rsidR="00CD37ED" w:rsidRPr="00A60C5F" w:rsidRDefault="00000000" w:rsidP="00CD37ED">
      <w:pPr>
        <w:ind w:left="540"/>
        <w:rPr>
          <w:rFonts w:ascii="Arial" w:hAnsi="Arial" w:cs="Arial"/>
          <w:sz w:val="20"/>
          <w:szCs w:val="20"/>
        </w:rPr>
      </w:pPr>
      <w:sdt>
        <w:sdtPr>
          <w:rPr>
            <w:rFonts w:ascii="Arial" w:eastAsia="MS Gothic" w:hAnsi="Arial" w:cs="Arial"/>
            <w:sz w:val="20"/>
            <w:szCs w:val="20"/>
          </w:rPr>
          <w:id w:val="-88617654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Master’s/Doctorate in content area sought</w:t>
      </w:r>
    </w:p>
    <w:p w14:paraId="7521D429" w14:textId="77777777" w:rsidR="00CD37ED" w:rsidRPr="00A60C5F" w:rsidRDefault="00000000" w:rsidP="00CD37ED">
      <w:pPr>
        <w:ind w:left="540"/>
        <w:rPr>
          <w:rFonts w:ascii="Arial" w:hAnsi="Arial" w:cs="Arial"/>
          <w:sz w:val="20"/>
          <w:szCs w:val="20"/>
        </w:rPr>
      </w:pPr>
      <w:sdt>
        <w:sdtPr>
          <w:rPr>
            <w:rFonts w:ascii="Arial" w:eastAsia="MS Gothic" w:hAnsi="Arial" w:cs="Arial"/>
            <w:sz w:val="20"/>
            <w:szCs w:val="20"/>
          </w:rPr>
          <w:id w:val="-159485433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Completed a Massachusetts approved educator preparation program in the content area sought</w:t>
      </w:r>
    </w:p>
    <w:p w14:paraId="2DD53191" w14:textId="77777777" w:rsidR="00CD37ED" w:rsidRPr="00A60C5F" w:rsidRDefault="00000000" w:rsidP="00CD37ED">
      <w:pPr>
        <w:ind w:left="540"/>
        <w:rPr>
          <w:rFonts w:ascii="Arial" w:hAnsi="Arial" w:cs="Arial"/>
          <w:sz w:val="18"/>
          <w:szCs w:val="18"/>
        </w:rPr>
        <w:sectPr w:rsidR="00CD37ED" w:rsidRPr="00A60C5F" w:rsidSect="00CD37ED">
          <w:type w:val="continuous"/>
          <w:pgSz w:w="12240" w:h="15840"/>
          <w:pgMar w:top="1440" w:right="1440" w:bottom="1440" w:left="1440" w:header="720" w:footer="720" w:gutter="0"/>
          <w:cols w:num="2" w:space="720"/>
          <w:docGrid w:linePitch="360"/>
        </w:sectPr>
      </w:pPr>
      <w:sdt>
        <w:sdtPr>
          <w:rPr>
            <w:rFonts w:ascii="Arial" w:eastAsia="MS Gothic" w:hAnsi="Arial" w:cs="Arial"/>
            <w:sz w:val="20"/>
            <w:szCs w:val="20"/>
          </w:rPr>
          <w:id w:val="-1749265092"/>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the content area sought and </w:t>
      </w:r>
      <w:r w:rsidR="00CD37ED" w:rsidRPr="00A60C5F">
        <w:rPr>
          <w:rFonts w:ascii="Arial" w:eastAsiaTheme="minorEastAsia" w:hAnsi="Arial" w:cs="Arial"/>
          <w:sz w:val="20"/>
          <w:szCs w:val="20"/>
        </w:rPr>
        <w:t>a recommendation from the school or district leader</w:t>
      </w:r>
    </w:p>
    <w:p w14:paraId="66DB4723" w14:textId="77777777" w:rsidR="00CD37ED" w:rsidRPr="00A60C5F" w:rsidRDefault="00CD37ED" w:rsidP="00CD37ED">
      <w:pPr>
        <w:rPr>
          <w:rFonts w:ascii="Arial" w:hAnsi="Arial" w:cs="Arial"/>
        </w:rPr>
      </w:pPr>
    </w:p>
    <w:p w14:paraId="05450427" w14:textId="77777777" w:rsidR="00CD37ED" w:rsidRPr="00A60C5F" w:rsidRDefault="00CD37ED" w:rsidP="00CD37ED">
      <w:pPr>
        <w:rPr>
          <w:rFonts w:ascii="Arial" w:hAnsi="Arial" w:cs="Arial"/>
          <w:b/>
          <w:bCs/>
        </w:rPr>
      </w:pPr>
      <w:r w:rsidRPr="00A60C5F">
        <w:rPr>
          <w:rFonts w:ascii="Arial" w:hAnsi="Arial" w:cs="Arial"/>
          <w:b/>
          <w:bCs/>
        </w:rPr>
        <w:br w:type="page"/>
      </w:r>
    </w:p>
    <w:p w14:paraId="43BCF800" w14:textId="77777777" w:rsidR="00CD37ED" w:rsidRPr="00A60C5F" w:rsidRDefault="00CD37ED" w:rsidP="00CD37ED">
      <w:pPr>
        <w:rPr>
          <w:rFonts w:ascii="Arial" w:hAnsi="Arial" w:cs="Arial"/>
        </w:rPr>
      </w:pPr>
      <w:r w:rsidRPr="00DB4D8E">
        <w:rPr>
          <w:rStyle w:val="Heading2Char"/>
        </w:rPr>
        <w:lastRenderedPageBreak/>
        <w:t>Scenario F:</w:t>
      </w:r>
      <w:r w:rsidRPr="00A60C5F">
        <w:rPr>
          <w:rFonts w:ascii="Arial" w:hAnsi="Arial" w:cs="Arial"/>
        </w:rPr>
        <w:t xml:space="preserve"> Candidate F is a Massachusetts licensed teacher in General Science (5-8) who is looking to add a new license in the field of Biology (8-12). Candidate F has a master’s degree in </w:t>
      </w:r>
      <w:proofErr w:type="gramStart"/>
      <w:r w:rsidRPr="00A60C5F">
        <w:rPr>
          <w:rFonts w:ascii="Arial" w:hAnsi="Arial" w:cs="Arial"/>
        </w:rPr>
        <w:t>biology</w:t>
      </w:r>
      <w:proofErr w:type="gramEnd"/>
      <w:r w:rsidRPr="00A60C5F">
        <w:rPr>
          <w:rFonts w:ascii="Arial" w:hAnsi="Arial" w:cs="Arial"/>
        </w:rPr>
        <w:t xml:space="preserve"> and the candidate uses </w:t>
      </w:r>
      <w:r w:rsidRPr="00A60C5F">
        <w:rPr>
          <w:rFonts w:ascii="Arial" w:hAnsi="Arial" w:cs="Arial"/>
          <w:b/>
          <w:bCs/>
        </w:rPr>
        <w:t>SMK Path 2</w:t>
      </w:r>
      <w:r w:rsidRPr="00A60C5F">
        <w:rPr>
          <w:rFonts w:ascii="Arial" w:hAnsi="Arial" w:cs="Arial"/>
        </w:rPr>
        <w:t>, demonstrating their eligibility with a master’s degree in the content area and “waives” the Biology MTEL by successfully completing a portfolio.</w:t>
      </w:r>
    </w:p>
    <w:p w14:paraId="4382FBCE" w14:textId="77777777" w:rsidR="00CD37ED" w:rsidRPr="00A60C5F" w:rsidRDefault="00CD37ED" w:rsidP="00CD37ED">
      <w:pPr>
        <w:rPr>
          <w:rFonts w:ascii="Arial" w:hAnsi="Arial" w:cs="Arial"/>
          <w:b/>
          <w:bCs/>
          <w:sz w:val="18"/>
          <w:szCs w:val="18"/>
        </w:rPr>
        <w:sectPr w:rsidR="00CD37ED" w:rsidRPr="00A60C5F" w:rsidSect="00CD37ED">
          <w:type w:val="continuous"/>
          <w:pgSz w:w="12240" w:h="15840"/>
          <w:pgMar w:top="1440" w:right="1440" w:bottom="1440" w:left="1440" w:header="720" w:footer="720" w:gutter="0"/>
          <w:cols w:space="720"/>
          <w:docGrid w:linePitch="360"/>
        </w:sectPr>
      </w:pPr>
    </w:p>
    <w:p w14:paraId="213817DD" w14:textId="77777777" w:rsidR="005C223F" w:rsidRDefault="005C223F" w:rsidP="00CD37ED">
      <w:pPr>
        <w:rPr>
          <w:rFonts w:ascii="Arial" w:hAnsi="Arial" w:cs="Arial"/>
          <w:b/>
          <w:bCs/>
          <w:sz w:val="20"/>
          <w:szCs w:val="20"/>
        </w:rPr>
      </w:pPr>
    </w:p>
    <w:p w14:paraId="1302E594" w14:textId="01BF4148" w:rsidR="00CD37ED" w:rsidRPr="00A60C5F" w:rsidRDefault="00CD37ED" w:rsidP="00CD37ED">
      <w:pPr>
        <w:rPr>
          <w:rFonts w:ascii="Arial" w:hAnsi="Arial" w:cs="Arial"/>
          <w:b/>
          <w:bCs/>
          <w:sz w:val="20"/>
          <w:szCs w:val="20"/>
        </w:rPr>
      </w:pPr>
      <w:r w:rsidRPr="00A60C5F">
        <w:rPr>
          <w:rFonts w:ascii="Arial" w:hAnsi="Arial" w:cs="Arial"/>
          <w:b/>
          <w:bCs/>
          <w:sz w:val="20"/>
          <w:szCs w:val="20"/>
        </w:rPr>
        <w:t>A. Options for demonstrating communication and literacy skills (CLS)</w:t>
      </w:r>
    </w:p>
    <w:p w14:paraId="712E2D23"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25140258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CLS Path 1: Currently approved assessments</w:t>
      </w:r>
    </w:p>
    <w:p w14:paraId="138697C5"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187511059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Communication and Literacy Skills MTEL</w:t>
      </w:r>
    </w:p>
    <w:p w14:paraId="2D792461"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166681992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Praxis Core (Massachusetts Communication and Literacy Praxis Test)</w:t>
      </w:r>
    </w:p>
    <w:p w14:paraId="1B755F7A"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97780470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National Evaluation Series – Essential Academic Skills (NES-EAS)</w:t>
      </w:r>
    </w:p>
    <w:p w14:paraId="00DC94AE"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1202512206"/>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Missouri General Education Assessment (</w:t>
      </w:r>
      <w:proofErr w:type="spellStart"/>
      <w:r w:rsidR="00CD37ED" w:rsidRPr="00A60C5F">
        <w:rPr>
          <w:rFonts w:ascii="Arial" w:hAnsi="Arial" w:cs="Arial"/>
          <w:sz w:val="20"/>
          <w:szCs w:val="20"/>
        </w:rPr>
        <w:t>MoGEA</w:t>
      </w:r>
      <w:proofErr w:type="spellEnd"/>
      <w:r w:rsidR="00CD37ED" w:rsidRPr="00A60C5F">
        <w:rPr>
          <w:rFonts w:ascii="Arial" w:hAnsi="Arial" w:cs="Arial"/>
          <w:sz w:val="20"/>
          <w:szCs w:val="20"/>
        </w:rPr>
        <w:t>)</w:t>
      </w:r>
    </w:p>
    <w:p w14:paraId="29408405"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47607245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Washington Educator Skills Test (WEST-B)</w:t>
      </w:r>
    </w:p>
    <w:p w14:paraId="2B157F1F" w14:textId="77777777" w:rsidR="00CD37ED" w:rsidRPr="00A60C5F" w:rsidRDefault="00000000" w:rsidP="00CD37ED">
      <w:pPr>
        <w:ind w:left="180"/>
        <w:rPr>
          <w:rFonts w:ascii="Arial" w:hAnsi="Arial" w:cs="Arial"/>
          <w:sz w:val="20"/>
          <w:szCs w:val="20"/>
        </w:rPr>
      </w:pPr>
      <w:sdt>
        <w:sdtPr>
          <w:rPr>
            <w:rFonts w:ascii="Arial" w:eastAsia="MS Gothic" w:hAnsi="Arial" w:cs="Arial"/>
            <w:sz w:val="20"/>
            <w:szCs w:val="20"/>
          </w:rPr>
          <w:id w:val="-99757325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Core Academic Skills Assessment (CASA)</w:t>
      </w:r>
    </w:p>
    <w:p w14:paraId="72BA9C4B" w14:textId="77777777" w:rsidR="00CD37ED" w:rsidRPr="00A60C5F" w:rsidRDefault="00CD37ED" w:rsidP="00CD37ED">
      <w:pPr>
        <w:rPr>
          <w:rFonts w:ascii="Arial" w:hAnsi="Arial" w:cs="Arial"/>
          <w:sz w:val="20"/>
          <w:szCs w:val="20"/>
        </w:rPr>
      </w:pPr>
    </w:p>
    <w:p w14:paraId="7C0ACB23"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630241908"/>
          <w14:checkbox>
            <w14:checked w14:val="0"/>
            <w14:checkedState w14:val="2612" w14:font="MS Gothic"/>
            <w14:uncheckedState w14:val="2610" w14:font="MS Gothic"/>
          </w14:checkbox>
        </w:sdtPr>
        <w:sdtContent>
          <w:r w:rsidR="00CD37ED">
            <w:rPr>
              <w:rFonts w:ascii="MS Gothic" w:eastAsia="MS Gothic" w:hAnsi="MS Gothic" w:cs="Arial" w:hint="eastAsia"/>
              <w:sz w:val="20"/>
              <w:szCs w:val="20"/>
            </w:rPr>
            <w:t>☐</w:t>
          </w:r>
        </w:sdtContent>
      </w:sdt>
      <w:r w:rsidR="00CD37ED" w:rsidRPr="00A60C5F">
        <w:rPr>
          <w:rFonts w:ascii="Arial" w:hAnsi="Arial" w:cs="Arial"/>
          <w:sz w:val="20"/>
          <w:szCs w:val="20"/>
        </w:rPr>
        <w:t xml:space="preserve"> CLS Path 2: Alternative licensure pathways </w:t>
      </w:r>
      <w:r w:rsidR="00CD37ED" w:rsidRPr="00A60C5F">
        <w:rPr>
          <w:rFonts w:ascii="Arial" w:hAnsi="Arial" w:cs="Arial"/>
          <w:b/>
          <w:bCs/>
          <w:i/>
          <w:iCs/>
          <w:sz w:val="20"/>
          <w:szCs w:val="20"/>
        </w:rPr>
        <w:t>(New Proposal!)</w:t>
      </w:r>
    </w:p>
    <w:p w14:paraId="451FF6E0"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29524735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licensure equivalent to the Massachusetts initial or professional license</w:t>
      </w:r>
    </w:p>
    <w:p w14:paraId="764EBE46"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87156561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Master’s or Doctoral degree</w:t>
      </w:r>
    </w:p>
    <w:p w14:paraId="45E66789"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463154082"/>
          <w14:checkbox>
            <w14:checked w14:val="0"/>
            <w14:checkedState w14:val="2612" w14:font="MS Gothic"/>
            <w14:uncheckedState w14:val="2610" w14:font="MS Gothic"/>
          </w14:checkbox>
        </w:sdtPr>
        <w:sdtContent>
          <w:r w:rsidR="00CD37ED">
            <w:rPr>
              <w:rFonts w:ascii="MS Gothic" w:eastAsia="MS Gothic" w:hAnsi="MS Gothic" w:cs="Arial" w:hint="eastAsia"/>
              <w:sz w:val="20"/>
              <w:szCs w:val="20"/>
            </w:rPr>
            <w:t>☐</w:t>
          </w:r>
        </w:sdtContent>
      </w:sdt>
      <w:r w:rsidR="00CD37ED" w:rsidRPr="00A60C5F">
        <w:rPr>
          <w:rFonts w:ascii="Arial" w:hAnsi="Arial" w:cs="Arial"/>
          <w:sz w:val="20"/>
          <w:szCs w:val="20"/>
        </w:rPr>
        <w:t>Completion of a Massachusetts approved educator preparation program</w:t>
      </w:r>
    </w:p>
    <w:p w14:paraId="331EC006" w14:textId="77777777" w:rsidR="00CD37ED" w:rsidRPr="00A60C5F" w:rsidRDefault="00000000" w:rsidP="00CD37ED">
      <w:pPr>
        <w:ind w:left="270"/>
        <w:rPr>
          <w:rFonts w:ascii="Arial" w:hAnsi="Arial" w:cs="Arial"/>
          <w:sz w:val="18"/>
          <w:szCs w:val="18"/>
        </w:rPr>
      </w:pPr>
      <w:sdt>
        <w:sdtPr>
          <w:rPr>
            <w:rFonts w:ascii="Arial" w:eastAsia="MS Gothic" w:hAnsi="Arial" w:cs="Arial"/>
            <w:sz w:val="20"/>
            <w:szCs w:val="20"/>
          </w:rPr>
          <w:id w:val="-101907912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a school or classroom and </w:t>
      </w:r>
      <w:r w:rsidR="00CD37ED" w:rsidRPr="00A60C5F">
        <w:rPr>
          <w:rFonts w:ascii="Arial" w:eastAsiaTheme="minorEastAsia" w:hAnsi="Arial" w:cs="Arial"/>
          <w:sz w:val="20"/>
          <w:szCs w:val="20"/>
        </w:rPr>
        <w:t>a recommendation from the school or district leader</w:t>
      </w:r>
    </w:p>
    <w:p w14:paraId="3DB96412" w14:textId="77777777" w:rsidR="00CD37ED" w:rsidRPr="00A60C5F" w:rsidRDefault="00CD37ED" w:rsidP="00CD37ED">
      <w:pPr>
        <w:rPr>
          <w:rFonts w:ascii="Arial" w:hAnsi="Arial" w:cs="Arial"/>
          <w:b/>
          <w:bCs/>
          <w:sz w:val="20"/>
          <w:szCs w:val="20"/>
        </w:rPr>
      </w:pPr>
    </w:p>
    <w:p w14:paraId="0C40E1BB" w14:textId="77777777" w:rsidR="00CD37ED" w:rsidRPr="00A60C5F" w:rsidRDefault="00CD37ED" w:rsidP="00CD37ED">
      <w:pPr>
        <w:rPr>
          <w:rFonts w:ascii="Arial" w:hAnsi="Arial" w:cs="Arial"/>
          <w:b/>
          <w:bCs/>
          <w:sz w:val="20"/>
          <w:szCs w:val="20"/>
        </w:rPr>
      </w:pPr>
    </w:p>
    <w:p w14:paraId="30207895" w14:textId="77777777" w:rsidR="00CD37ED" w:rsidRPr="00A60C5F" w:rsidRDefault="00CD37ED" w:rsidP="00CD37ED">
      <w:pPr>
        <w:rPr>
          <w:rFonts w:ascii="Arial" w:hAnsi="Arial" w:cs="Arial"/>
          <w:b/>
          <w:bCs/>
          <w:sz w:val="20"/>
          <w:szCs w:val="20"/>
        </w:rPr>
      </w:pPr>
    </w:p>
    <w:p w14:paraId="68BEC810" w14:textId="77777777" w:rsidR="00CD37ED" w:rsidRPr="00A60C5F" w:rsidRDefault="00CD37ED" w:rsidP="00CD37ED">
      <w:pPr>
        <w:rPr>
          <w:rFonts w:ascii="Arial" w:hAnsi="Arial" w:cs="Arial"/>
          <w:b/>
          <w:bCs/>
          <w:sz w:val="20"/>
          <w:szCs w:val="20"/>
        </w:rPr>
      </w:pPr>
    </w:p>
    <w:p w14:paraId="6F3BD91D" w14:textId="77777777" w:rsidR="005C223F" w:rsidRDefault="005C223F" w:rsidP="00CD37ED">
      <w:pPr>
        <w:rPr>
          <w:rFonts w:ascii="Arial" w:hAnsi="Arial" w:cs="Arial"/>
          <w:b/>
          <w:bCs/>
          <w:sz w:val="20"/>
          <w:szCs w:val="20"/>
        </w:rPr>
      </w:pPr>
    </w:p>
    <w:p w14:paraId="704DF6AE" w14:textId="77777777" w:rsidR="005C223F" w:rsidRDefault="005C223F" w:rsidP="00CD37ED">
      <w:pPr>
        <w:rPr>
          <w:rFonts w:ascii="Arial" w:hAnsi="Arial" w:cs="Arial"/>
          <w:b/>
          <w:bCs/>
          <w:sz w:val="20"/>
          <w:szCs w:val="20"/>
        </w:rPr>
      </w:pPr>
    </w:p>
    <w:p w14:paraId="08907CE1" w14:textId="77777777" w:rsidR="005C223F" w:rsidRDefault="005C223F" w:rsidP="00CD37ED">
      <w:pPr>
        <w:rPr>
          <w:rFonts w:ascii="Arial" w:hAnsi="Arial" w:cs="Arial"/>
          <w:b/>
          <w:bCs/>
          <w:sz w:val="20"/>
          <w:szCs w:val="20"/>
        </w:rPr>
      </w:pPr>
    </w:p>
    <w:p w14:paraId="54E449C4" w14:textId="77777777" w:rsidR="00C121E4" w:rsidRDefault="00C121E4" w:rsidP="00CD37ED">
      <w:pPr>
        <w:rPr>
          <w:rFonts w:ascii="Arial" w:hAnsi="Arial" w:cs="Arial"/>
          <w:b/>
          <w:bCs/>
          <w:sz w:val="20"/>
          <w:szCs w:val="20"/>
        </w:rPr>
      </w:pPr>
    </w:p>
    <w:p w14:paraId="492A3B22" w14:textId="77777777" w:rsidR="005C223F" w:rsidRDefault="005C223F" w:rsidP="00CD37ED">
      <w:pPr>
        <w:rPr>
          <w:rFonts w:ascii="Arial" w:hAnsi="Arial" w:cs="Arial"/>
          <w:b/>
          <w:bCs/>
          <w:sz w:val="20"/>
          <w:szCs w:val="20"/>
        </w:rPr>
      </w:pPr>
    </w:p>
    <w:p w14:paraId="7A0E0924" w14:textId="2A138035" w:rsidR="00CD37ED" w:rsidRPr="00A60C5F" w:rsidRDefault="00CD37ED" w:rsidP="00CD37ED">
      <w:pPr>
        <w:rPr>
          <w:rFonts w:ascii="Arial" w:hAnsi="Arial" w:cs="Arial"/>
          <w:b/>
          <w:bCs/>
          <w:sz w:val="20"/>
          <w:szCs w:val="20"/>
        </w:rPr>
      </w:pPr>
      <w:r w:rsidRPr="00A60C5F">
        <w:rPr>
          <w:rFonts w:ascii="Arial" w:hAnsi="Arial" w:cs="Arial"/>
          <w:b/>
          <w:bCs/>
          <w:sz w:val="20"/>
          <w:szCs w:val="20"/>
        </w:rPr>
        <w:t>B. Options for demonstrating subject matter knowledge (SMK)</w:t>
      </w:r>
    </w:p>
    <w:p w14:paraId="0781A989" w14:textId="77777777" w:rsidR="00CD37ED" w:rsidRPr="00A60C5F" w:rsidRDefault="00000000" w:rsidP="00CD37ED">
      <w:pPr>
        <w:rPr>
          <w:rFonts w:ascii="Arial" w:hAnsi="Arial" w:cs="Arial"/>
          <w:sz w:val="20"/>
          <w:szCs w:val="20"/>
        </w:rPr>
      </w:pPr>
      <w:sdt>
        <w:sdtPr>
          <w:rPr>
            <w:rFonts w:ascii="Arial" w:eastAsia="MS Gothic" w:hAnsi="Arial" w:cs="Arial"/>
            <w:sz w:val="20"/>
            <w:szCs w:val="20"/>
          </w:rPr>
          <w:id w:val="-99339840"/>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SMK Path 1: Currently approved assessments</w:t>
      </w:r>
    </w:p>
    <w:p w14:paraId="14519F33"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47476109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40">
        <w:r w:rsidR="00CD37ED" w:rsidRPr="00A60C5F">
          <w:rPr>
            <w:rStyle w:val="Hyperlink"/>
            <w:rFonts w:ascii="Arial" w:hAnsi="Arial" w:cs="Arial"/>
            <w:sz w:val="20"/>
            <w:szCs w:val="20"/>
          </w:rPr>
          <w:t>Subject Matter Knowledge MTELs</w:t>
        </w:r>
      </w:hyperlink>
    </w:p>
    <w:p w14:paraId="1A55245F"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28465180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41">
        <w:r w:rsidR="00CD37ED" w:rsidRPr="00A60C5F">
          <w:rPr>
            <w:rStyle w:val="Hyperlink"/>
            <w:rFonts w:ascii="Arial" w:hAnsi="Arial" w:cs="Arial"/>
            <w:sz w:val="20"/>
            <w:szCs w:val="20"/>
          </w:rPr>
          <w:t>MTEL-Flex</w:t>
        </w:r>
      </w:hyperlink>
      <w:r w:rsidR="00CD37ED" w:rsidRPr="00A60C5F">
        <w:rPr>
          <w:rFonts w:ascii="Arial" w:hAnsi="Arial" w:cs="Arial"/>
          <w:sz w:val="20"/>
          <w:szCs w:val="20"/>
        </w:rPr>
        <w:t xml:space="preserve"> </w:t>
      </w:r>
    </w:p>
    <w:p w14:paraId="4F6116DE"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257180739"/>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42">
        <w:r w:rsidR="00CD37ED" w:rsidRPr="00A60C5F">
          <w:rPr>
            <w:rStyle w:val="Hyperlink"/>
            <w:rFonts w:ascii="Arial" w:hAnsi="Arial" w:cs="Arial"/>
            <w:sz w:val="20"/>
            <w:szCs w:val="20"/>
          </w:rPr>
          <w:t>Educator Preparation Subject Matter Knowledge Attestations</w:t>
        </w:r>
      </w:hyperlink>
    </w:p>
    <w:p w14:paraId="5AB731FE" w14:textId="77777777" w:rsidR="00CD37ED" w:rsidRPr="00A60C5F" w:rsidRDefault="00000000" w:rsidP="00CD37ED">
      <w:pPr>
        <w:ind w:left="270"/>
        <w:rPr>
          <w:rFonts w:ascii="Arial" w:hAnsi="Arial" w:cs="Arial"/>
          <w:sz w:val="20"/>
          <w:szCs w:val="20"/>
        </w:rPr>
      </w:pPr>
      <w:sdt>
        <w:sdtPr>
          <w:rPr>
            <w:rFonts w:ascii="Arial" w:eastAsia="MS Gothic" w:hAnsi="Arial" w:cs="Arial"/>
            <w:sz w:val="20"/>
            <w:szCs w:val="20"/>
          </w:rPr>
          <w:id w:val="1930459873"/>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hyperlink r:id="rId43">
        <w:r w:rsidR="00CD37ED" w:rsidRPr="00A60C5F">
          <w:rPr>
            <w:rStyle w:val="Hyperlink"/>
            <w:rFonts w:ascii="Arial" w:hAnsi="Arial" w:cs="Arial"/>
            <w:sz w:val="20"/>
            <w:szCs w:val="20"/>
          </w:rPr>
          <w:t>Additional approved alternative assessments</w:t>
        </w:r>
      </w:hyperlink>
    </w:p>
    <w:p w14:paraId="4105B3F7" w14:textId="77777777" w:rsidR="00CD37ED" w:rsidRPr="00A60C5F" w:rsidRDefault="00CD37ED" w:rsidP="00CD37ED">
      <w:pPr>
        <w:rPr>
          <w:rFonts w:ascii="Arial" w:eastAsia="MS Gothic" w:hAnsi="Arial" w:cs="Arial"/>
          <w:sz w:val="20"/>
          <w:szCs w:val="20"/>
        </w:rPr>
      </w:pPr>
    </w:p>
    <w:p w14:paraId="12D5EAA4" w14:textId="77777777" w:rsidR="00CD37ED" w:rsidRPr="00D638C5" w:rsidRDefault="00000000" w:rsidP="00CD37ED">
      <w:pPr>
        <w:rPr>
          <w:rFonts w:ascii="Arial" w:hAnsi="Arial" w:cs="Arial"/>
          <w:b/>
          <w:bCs/>
          <w:sz w:val="20"/>
          <w:szCs w:val="20"/>
        </w:rPr>
      </w:pPr>
      <w:sdt>
        <w:sdtPr>
          <w:rPr>
            <w:rFonts w:ascii="Arial" w:eastAsia="MS Gothic" w:hAnsi="Arial" w:cs="Arial"/>
            <w:b/>
            <w:bCs/>
            <w:sz w:val="20"/>
            <w:szCs w:val="20"/>
          </w:rPr>
          <w:id w:val="1572925673"/>
          <w14:checkbox>
            <w14:checked w14:val="1"/>
            <w14:checkedState w14:val="2612" w14:font="MS Gothic"/>
            <w14:uncheckedState w14:val="2610" w14:font="MS Gothic"/>
          </w14:checkbox>
        </w:sdtPr>
        <w:sdtContent>
          <w:r w:rsidR="00CD37ED" w:rsidRPr="00D638C5">
            <w:rPr>
              <w:rFonts w:ascii="Segoe UI Symbol" w:eastAsia="MS Gothic" w:hAnsi="Segoe UI Symbol" w:cs="Segoe UI Symbol"/>
              <w:b/>
              <w:bCs/>
              <w:sz w:val="20"/>
              <w:szCs w:val="20"/>
            </w:rPr>
            <w:t>☒</w:t>
          </w:r>
        </w:sdtContent>
      </w:sdt>
      <w:r w:rsidR="00CD37ED" w:rsidRPr="00D638C5">
        <w:rPr>
          <w:rFonts w:ascii="Arial" w:hAnsi="Arial" w:cs="Arial"/>
          <w:b/>
          <w:bCs/>
          <w:sz w:val="20"/>
          <w:szCs w:val="20"/>
        </w:rPr>
        <w:t xml:space="preserve">SMK Path 2: Alternative licensure pathway </w:t>
      </w:r>
      <w:r w:rsidR="00CD37ED" w:rsidRPr="00D638C5">
        <w:rPr>
          <w:rFonts w:ascii="Arial" w:hAnsi="Arial" w:cs="Arial"/>
          <w:b/>
          <w:bCs/>
          <w:i/>
          <w:iCs/>
          <w:sz w:val="20"/>
          <w:szCs w:val="20"/>
        </w:rPr>
        <w:t>(New Proposal!)</w:t>
      </w:r>
    </w:p>
    <w:p w14:paraId="33975C3D" w14:textId="77777777" w:rsidR="00CD37ED" w:rsidRPr="00D638C5" w:rsidRDefault="00000000" w:rsidP="00CD37ED">
      <w:pPr>
        <w:ind w:left="270"/>
        <w:rPr>
          <w:rFonts w:ascii="Arial" w:hAnsi="Arial" w:cs="Arial"/>
          <w:b/>
          <w:bCs/>
          <w:sz w:val="20"/>
          <w:szCs w:val="20"/>
        </w:rPr>
      </w:pPr>
      <w:sdt>
        <w:sdtPr>
          <w:rPr>
            <w:rFonts w:ascii="Arial" w:eastAsia="MS Gothic" w:hAnsi="Arial" w:cs="Arial"/>
            <w:b/>
            <w:bCs/>
            <w:sz w:val="20"/>
            <w:szCs w:val="20"/>
          </w:rPr>
          <w:id w:val="-1783642794"/>
          <w14:checkbox>
            <w14:checked w14:val="1"/>
            <w14:checkedState w14:val="2612" w14:font="MS Gothic"/>
            <w14:uncheckedState w14:val="2610" w14:font="MS Gothic"/>
          </w14:checkbox>
        </w:sdtPr>
        <w:sdtContent>
          <w:r w:rsidR="00CD37ED" w:rsidRPr="00D638C5">
            <w:rPr>
              <w:rFonts w:ascii="Segoe UI Symbol" w:eastAsia="MS Gothic" w:hAnsi="Segoe UI Symbol" w:cs="Segoe UI Symbol"/>
              <w:b/>
              <w:bCs/>
              <w:sz w:val="20"/>
              <w:szCs w:val="20"/>
            </w:rPr>
            <w:t>☒</w:t>
          </w:r>
        </w:sdtContent>
      </w:sdt>
      <w:r w:rsidR="00CD37ED" w:rsidRPr="00D638C5">
        <w:rPr>
          <w:rFonts w:ascii="Arial" w:hAnsi="Arial" w:cs="Arial"/>
          <w:b/>
          <w:bCs/>
          <w:sz w:val="20"/>
          <w:szCs w:val="20"/>
        </w:rPr>
        <w:t xml:space="preserve">Portfolio for candidates who meet one of the following eligibility criteria: </w:t>
      </w:r>
    </w:p>
    <w:p w14:paraId="50BA4EA6" w14:textId="77777777" w:rsidR="00CD37ED" w:rsidRPr="00A60C5F" w:rsidRDefault="00000000" w:rsidP="00CD37ED">
      <w:pPr>
        <w:ind w:left="540"/>
        <w:rPr>
          <w:rFonts w:ascii="Arial" w:hAnsi="Arial" w:cs="Arial"/>
          <w:sz w:val="20"/>
          <w:szCs w:val="20"/>
        </w:rPr>
      </w:pPr>
      <w:sdt>
        <w:sdtPr>
          <w:rPr>
            <w:rFonts w:ascii="Arial" w:eastAsia="MS Gothic" w:hAnsi="Arial" w:cs="Arial"/>
            <w:sz w:val="20"/>
            <w:szCs w:val="20"/>
          </w:rPr>
          <w:id w:val="-477145877"/>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Out of State teacher license equivalent to the Massachusetts Initial or Professional license in the content area sought</w:t>
      </w:r>
    </w:p>
    <w:p w14:paraId="166822E1" w14:textId="77777777" w:rsidR="00CD37ED" w:rsidRPr="00A60C5F" w:rsidRDefault="00000000" w:rsidP="00CD37ED">
      <w:pPr>
        <w:ind w:left="540"/>
        <w:rPr>
          <w:rFonts w:ascii="Arial" w:hAnsi="Arial" w:cs="Arial"/>
          <w:sz w:val="20"/>
          <w:szCs w:val="20"/>
        </w:rPr>
      </w:pPr>
      <w:sdt>
        <w:sdtPr>
          <w:rPr>
            <w:rFonts w:ascii="Arial" w:eastAsia="MS Gothic" w:hAnsi="Arial" w:cs="Arial"/>
            <w:sz w:val="20"/>
            <w:szCs w:val="20"/>
          </w:rPr>
          <w:id w:val="540638399"/>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Obtained a passing score on the subject matter knowledge license assessment(s) required by another state in the field of the license sought</w:t>
      </w:r>
    </w:p>
    <w:p w14:paraId="340ECCC8" w14:textId="77777777" w:rsidR="00CD37ED" w:rsidRPr="00D638C5" w:rsidRDefault="00000000" w:rsidP="00CD37ED">
      <w:pPr>
        <w:ind w:left="540"/>
        <w:rPr>
          <w:rFonts w:ascii="Arial" w:hAnsi="Arial" w:cs="Arial"/>
          <w:b/>
          <w:bCs/>
          <w:sz w:val="20"/>
          <w:szCs w:val="20"/>
        </w:rPr>
      </w:pPr>
      <w:sdt>
        <w:sdtPr>
          <w:rPr>
            <w:rFonts w:ascii="Arial" w:eastAsia="MS Gothic" w:hAnsi="Arial" w:cs="Arial"/>
            <w:b/>
            <w:bCs/>
            <w:sz w:val="20"/>
            <w:szCs w:val="20"/>
          </w:rPr>
          <w:id w:val="-24872990"/>
          <w14:checkbox>
            <w14:checked w14:val="1"/>
            <w14:checkedState w14:val="2612" w14:font="MS Gothic"/>
            <w14:uncheckedState w14:val="2610" w14:font="MS Gothic"/>
          </w14:checkbox>
        </w:sdtPr>
        <w:sdtContent>
          <w:r w:rsidR="00CD37ED" w:rsidRPr="00D638C5">
            <w:rPr>
              <w:rFonts w:ascii="Segoe UI Symbol" w:eastAsia="MS Gothic" w:hAnsi="Segoe UI Symbol" w:cs="Segoe UI Symbol"/>
              <w:b/>
              <w:bCs/>
              <w:sz w:val="20"/>
              <w:szCs w:val="20"/>
            </w:rPr>
            <w:t>☒</w:t>
          </w:r>
        </w:sdtContent>
      </w:sdt>
      <w:r w:rsidR="00CD37ED" w:rsidRPr="00D638C5">
        <w:rPr>
          <w:rFonts w:ascii="Arial" w:hAnsi="Arial" w:cs="Arial"/>
          <w:b/>
          <w:bCs/>
          <w:sz w:val="20"/>
          <w:szCs w:val="20"/>
        </w:rPr>
        <w:t>Master’s/Doctorate in content area sought</w:t>
      </w:r>
    </w:p>
    <w:p w14:paraId="36D2F397" w14:textId="77777777" w:rsidR="00CD37ED" w:rsidRPr="00A60C5F" w:rsidRDefault="00000000" w:rsidP="00CD37ED">
      <w:pPr>
        <w:ind w:left="540"/>
        <w:rPr>
          <w:rFonts w:ascii="Arial" w:hAnsi="Arial" w:cs="Arial"/>
          <w:sz w:val="20"/>
          <w:szCs w:val="20"/>
        </w:rPr>
      </w:pPr>
      <w:sdt>
        <w:sdtPr>
          <w:rPr>
            <w:rFonts w:ascii="Arial" w:eastAsia="MS Gothic" w:hAnsi="Arial" w:cs="Arial"/>
            <w:sz w:val="20"/>
            <w:szCs w:val="20"/>
          </w:rPr>
          <w:id w:val="1986969171"/>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Completed a Massachusetts approved educator preparation program in the content area sought</w:t>
      </w:r>
    </w:p>
    <w:p w14:paraId="51FAB227" w14:textId="6321ED46" w:rsidR="00CD37ED" w:rsidRPr="00FB061D" w:rsidRDefault="00000000" w:rsidP="00FB061D">
      <w:pPr>
        <w:ind w:left="540"/>
        <w:rPr>
          <w:rFonts w:ascii="Arial" w:hAnsi="Arial" w:cs="Arial"/>
          <w:sz w:val="18"/>
          <w:szCs w:val="18"/>
        </w:rPr>
        <w:sectPr w:rsidR="00CD37ED" w:rsidRPr="00FB061D" w:rsidSect="00CD37ED">
          <w:type w:val="continuous"/>
          <w:pgSz w:w="12240" w:h="15840"/>
          <w:pgMar w:top="1440" w:right="1440" w:bottom="1440" w:left="1440" w:header="720" w:footer="720" w:gutter="0"/>
          <w:cols w:num="2" w:space="720"/>
          <w:docGrid w:linePitch="360"/>
        </w:sectPr>
      </w:pPr>
      <w:sdt>
        <w:sdtPr>
          <w:rPr>
            <w:rFonts w:ascii="Arial" w:eastAsia="MS Gothic" w:hAnsi="Arial" w:cs="Arial"/>
            <w:sz w:val="20"/>
            <w:szCs w:val="20"/>
          </w:rPr>
          <w:id w:val="-311480818"/>
          <w14:checkbox>
            <w14:checked w14:val="0"/>
            <w14:checkedState w14:val="2612" w14:font="MS Gothic"/>
            <w14:uncheckedState w14:val="2610" w14:font="MS Gothic"/>
          </w14:checkbox>
        </w:sdtPr>
        <w:sdtContent>
          <w:r w:rsidR="00CD37ED" w:rsidRPr="00A60C5F">
            <w:rPr>
              <w:rFonts w:ascii="Segoe UI Symbol" w:eastAsia="MS Gothic" w:hAnsi="Segoe UI Symbol" w:cs="Segoe UI Symbol"/>
              <w:sz w:val="20"/>
              <w:szCs w:val="20"/>
            </w:rPr>
            <w:t>☐</w:t>
          </w:r>
        </w:sdtContent>
      </w:sdt>
      <w:r w:rsidR="00CD37ED" w:rsidRPr="00A60C5F">
        <w:rPr>
          <w:rFonts w:ascii="Arial" w:hAnsi="Arial" w:cs="Arial"/>
          <w:sz w:val="20"/>
          <w:szCs w:val="20"/>
        </w:rPr>
        <w:t xml:space="preserve">2 years of field-based experience in the content area sought and a </w:t>
      </w:r>
      <w:r w:rsidR="00CD37ED" w:rsidRPr="00A60C5F">
        <w:rPr>
          <w:rFonts w:ascii="Arial" w:eastAsiaTheme="minorEastAsia" w:hAnsi="Arial" w:cs="Arial"/>
          <w:sz w:val="20"/>
          <w:szCs w:val="20"/>
        </w:rPr>
        <w:t>recommendation from the school or district leade</w:t>
      </w:r>
      <w:r w:rsidR="00C121E4">
        <w:rPr>
          <w:rFonts w:ascii="Arial" w:eastAsiaTheme="minorEastAsia" w:hAnsi="Arial" w:cs="Arial"/>
          <w:sz w:val="20"/>
          <w:szCs w:val="20"/>
        </w:rPr>
        <w:t>r</w:t>
      </w:r>
    </w:p>
    <w:p w14:paraId="70A9D35F" w14:textId="77777777" w:rsidR="00A06052" w:rsidRPr="002D3867" w:rsidRDefault="00A06052" w:rsidP="00373521">
      <w:pPr>
        <w:ind w:right="720"/>
        <w:rPr>
          <w:rFonts w:ascii="Arial" w:hAnsi="Arial" w:cs="Arial"/>
        </w:rPr>
        <w:sectPr w:rsidR="00A06052" w:rsidRPr="002D3867" w:rsidSect="00401A7A">
          <w:headerReference w:type="default" r:id="rId44"/>
          <w:footerReference w:type="default" r:id="rId45"/>
          <w:type w:val="continuous"/>
          <w:pgSz w:w="12240" w:h="15840"/>
          <w:pgMar w:top="1440" w:right="1440" w:bottom="1440" w:left="1440" w:header="720" w:footer="720" w:gutter="0"/>
          <w:cols w:space="720"/>
          <w:docGrid w:linePitch="360"/>
        </w:sectPr>
      </w:pPr>
    </w:p>
    <w:p w14:paraId="2642543C" w14:textId="77777777" w:rsidR="00373521" w:rsidRDefault="00373521" w:rsidP="002A2E88">
      <w:pPr>
        <w:rPr>
          <w:rFonts w:ascii="Arial" w:hAnsi="Arial" w:cs="Arial"/>
        </w:rPr>
      </w:pPr>
    </w:p>
    <w:sectPr w:rsidR="00373521" w:rsidSect="00A06052">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3F6B" w14:textId="77777777" w:rsidR="000E3FF2" w:rsidRDefault="000E3FF2" w:rsidP="00ED5501">
      <w:r>
        <w:separator/>
      </w:r>
    </w:p>
  </w:endnote>
  <w:endnote w:type="continuationSeparator" w:id="0">
    <w:p w14:paraId="44735721" w14:textId="77777777" w:rsidR="000E3FF2" w:rsidRDefault="000E3FF2" w:rsidP="00ED5501">
      <w:r>
        <w:continuationSeparator/>
      </w:r>
    </w:p>
  </w:endnote>
  <w:endnote w:type="continuationNotice" w:id="1">
    <w:p w14:paraId="652AB231" w14:textId="77777777" w:rsidR="000E3FF2" w:rsidRDefault="000E3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64100E0F" w14:textId="77777777"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839A1"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196" w14:textId="77777777" w:rsidR="002779A1" w:rsidRDefault="002779A1" w:rsidP="002779A1">
    <w:pPr>
      <w:pStyle w:val="Footer"/>
      <w:rPr>
        <w:rFonts w:ascii="Arial" w:hAnsi="Arial" w:cs="Arial"/>
        <w:sz w:val="20"/>
        <w:szCs w:val="20"/>
      </w:rPr>
    </w:pPr>
  </w:p>
  <w:p w14:paraId="05C664E4" w14:textId="18F4F41B" w:rsidR="00ED5501" w:rsidRPr="002779A1" w:rsidRDefault="002779A1" w:rsidP="00ED5501">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951143"/>
      <w:docPartObj>
        <w:docPartGallery w:val="Page Numbers (Bottom of Page)"/>
        <w:docPartUnique/>
      </w:docPartObj>
    </w:sdtPr>
    <w:sdtEndPr>
      <w:rPr>
        <w:noProof/>
      </w:rPr>
    </w:sdtEndPr>
    <w:sdtContent>
      <w:p w14:paraId="7A975278" w14:textId="77777777" w:rsidR="00CD37ED" w:rsidRDefault="00CD37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3CA38" w14:textId="77777777" w:rsidR="00CD37ED" w:rsidRDefault="00CD37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76794257"/>
      <w:docPartObj>
        <w:docPartGallery w:val="Page Numbers (Bottom of Page)"/>
        <w:docPartUnique/>
      </w:docPartObj>
    </w:sdtPr>
    <w:sdtEndPr>
      <w:rPr>
        <w:noProof/>
      </w:rPr>
    </w:sdtEndPr>
    <w:sdtContent>
      <w:p w14:paraId="08571BDE" w14:textId="77777777" w:rsidR="00373521" w:rsidRPr="00503338" w:rsidRDefault="00373521">
        <w:pPr>
          <w:pStyle w:val="Footer"/>
          <w:jc w:val="right"/>
          <w:rPr>
            <w:rFonts w:ascii="Arial" w:hAnsi="Arial" w:cs="Arial"/>
          </w:rPr>
        </w:pPr>
      </w:p>
      <w:p w14:paraId="10D4D211" w14:textId="77777777" w:rsidR="002F0A91" w:rsidRPr="00503338" w:rsidRDefault="00000000">
        <w:pPr>
          <w:pStyle w:val="Footer"/>
          <w:jc w:val="right"/>
          <w:rPr>
            <w:rFonts w:ascii="Arial" w:hAnsi="Arial" w:cs="Arial"/>
          </w:rPr>
        </w:pPr>
      </w:p>
    </w:sdtContent>
  </w:sdt>
  <w:p w14:paraId="4F8B956A" w14:textId="77777777" w:rsidR="00E2551F" w:rsidRPr="00503338" w:rsidRDefault="00E2551F" w:rsidP="00ED5501">
    <w:pPr>
      <w:pStyle w:val="Footer"/>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690B" w14:textId="215DF05D" w:rsidR="00146327" w:rsidRPr="00AC7C46" w:rsidRDefault="00146327" w:rsidP="00AC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4C84" w14:textId="77777777" w:rsidR="000E3FF2" w:rsidRDefault="000E3FF2" w:rsidP="00ED5501">
      <w:r>
        <w:separator/>
      </w:r>
    </w:p>
  </w:footnote>
  <w:footnote w:type="continuationSeparator" w:id="0">
    <w:p w14:paraId="7934A3A0" w14:textId="77777777" w:rsidR="000E3FF2" w:rsidRDefault="000E3FF2" w:rsidP="00ED5501">
      <w:r>
        <w:continuationSeparator/>
      </w:r>
    </w:p>
  </w:footnote>
  <w:footnote w:type="continuationNotice" w:id="1">
    <w:p w14:paraId="18D64F43" w14:textId="77777777" w:rsidR="000E3FF2" w:rsidRDefault="000E3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4B8B" w14:textId="77777777" w:rsidR="00ED5501" w:rsidRDefault="00ED5501">
    <w:pPr>
      <w:pStyle w:val="Header"/>
    </w:pPr>
    <w:r>
      <w:rPr>
        <w:noProof/>
      </w:rPr>
      <w:drawing>
        <wp:anchor distT="0" distB="0" distL="114300" distR="114300" simplePos="0" relativeHeight="251658240" behindDoc="1" locked="0" layoutInCell="1" allowOverlap="1" wp14:anchorId="42999B52" wp14:editId="46C3257A">
          <wp:simplePos x="0" y="0"/>
          <wp:positionH relativeFrom="page">
            <wp:posOffset>-24384</wp:posOffset>
          </wp:positionH>
          <wp:positionV relativeFrom="paragraph">
            <wp:posOffset>-499872</wp:posOffset>
          </wp:positionV>
          <wp:extent cx="7810500" cy="1590675"/>
          <wp:effectExtent l="0" t="0" r="0" b="0"/>
          <wp:wrapNone/>
          <wp:docPr id="52748680" name="Picture 1" descr="Department of Elementary and Secondary Education logo, Pedro Martinez Commissioner, and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partment of Elementary and Secondary Education logo, Pedro Martinez Commissioner, and state seal."/>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ED1F" w14:textId="527F5D3C" w:rsidR="00467796" w:rsidRPr="008C6A50" w:rsidRDefault="00467796" w:rsidP="008C6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259B" w14:textId="0F31DAE8" w:rsidR="00855FB0" w:rsidRDefault="00036651" w:rsidP="00AC7C46">
    <w:pPr>
      <w:pStyle w:val="Header"/>
    </w:pPr>
    <w:r>
      <w:rPr>
        <w:noProof/>
      </w:rPr>
      <w:drawing>
        <wp:anchor distT="0" distB="0" distL="114300" distR="114300" simplePos="0" relativeHeight="251658241" behindDoc="1" locked="0" layoutInCell="1" allowOverlap="1" wp14:anchorId="39C34C23" wp14:editId="29A67754">
          <wp:simplePos x="0" y="0"/>
          <wp:positionH relativeFrom="page">
            <wp:posOffset>-24130</wp:posOffset>
          </wp:positionH>
          <wp:positionV relativeFrom="paragraph">
            <wp:posOffset>9686290</wp:posOffset>
          </wp:positionV>
          <wp:extent cx="7810500" cy="1590675"/>
          <wp:effectExtent l="0" t="0" r="0" b="0"/>
          <wp:wrapNone/>
          <wp:docPr id="105504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07894" name="Picture 1"/>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0F055"/>
    <w:multiLevelType w:val="hybridMultilevel"/>
    <w:tmpl w:val="5628AB24"/>
    <w:lvl w:ilvl="0" w:tplc="F0F816EC">
      <w:start w:val="1"/>
      <w:numFmt w:val="bullet"/>
      <w:lvlText w:val=""/>
      <w:lvlJc w:val="left"/>
      <w:pPr>
        <w:ind w:left="720" w:hanging="360"/>
      </w:pPr>
      <w:rPr>
        <w:rFonts w:ascii="Symbol" w:hAnsi="Symbol" w:hint="default"/>
      </w:rPr>
    </w:lvl>
    <w:lvl w:ilvl="1" w:tplc="A8FEC582">
      <w:start w:val="1"/>
      <w:numFmt w:val="bullet"/>
      <w:lvlText w:val="o"/>
      <w:lvlJc w:val="left"/>
      <w:pPr>
        <w:ind w:left="1440" w:hanging="360"/>
      </w:pPr>
      <w:rPr>
        <w:rFonts w:ascii="Symbol" w:hAnsi="Symbol" w:hint="default"/>
      </w:rPr>
    </w:lvl>
    <w:lvl w:ilvl="2" w:tplc="8236C8C8">
      <w:start w:val="1"/>
      <w:numFmt w:val="bullet"/>
      <w:lvlText w:val=""/>
      <w:lvlJc w:val="left"/>
      <w:pPr>
        <w:ind w:left="2160" w:hanging="360"/>
      </w:pPr>
      <w:rPr>
        <w:rFonts w:ascii="Wingdings" w:hAnsi="Wingdings" w:hint="default"/>
      </w:rPr>
    </w:lvl>
    <w:lvl w:ilvl="3" w:tplc="31B42AC0">
      <w:start w:val="1"/>
      <w:numFmt w:val="bullet"/>
      <w:lvlText w:val=""/>
      <w:lvlJc w:val="left"/>
      <w:pPr>
        <w:ind w:left="2880" w:hanging="360"/>
      </w:pPr>
      <w:rPr>
        <w:rFonts w:ascii="Symbol" w:hAnsi="Symbol" w:hint="default"/>
      </w:rPr>
    </w:lvl>
    <w:lvl w:ilvl="4" w:tplc="650865D0">
      <w:start w:val="1"/>
      <w:numFmt w:val="bullet"/>
      <w:lvlText w:val="o"/>
      <w:lvlJc w:val="left"/>
      <w:pPr>
        <w:ind w:left="3600" w:hanging="360"/>
      </w:pPr>
      <w:rPr>
        <w:rFonts w:ascii="Courier New" w:hAnsi="Courier New" w:hint="default"/>
      </w:rPr>
    </w:lvl>
    <w:lvl w:ilvl="5" w:tplc="628639D8">
      <w:start w:val="1"/>
      <w:numFmt w:val="bullet"/>
      <w:lvlText w:val=""/>
      <w:lvlJc w:val="left"/>
      <w:pPr>
        <w:ind w:left="4320" w:hanging="360"/>
      </w:pPr>
      <w:rPr>
        <w:rFonts w:ascii="Wingdings" w:hAnsi="Wingdings" w:hint="default"/>
      </w:rPr>
    </w:lvl>
    <w:lvl w:ilvl="6" w:tplc="6284D4A0">
      <w:start w:val="1"/>
      <w:numFmt w:val="bullet"/>
      <w:lvlText w:val=""/>
      <w:lvlJc w:val="left"/>
      <w:pPr>
        <w:ind w:left="5040" w:hanging="360"/>
      </w:pPr>
      <w:rPr>
        <w:rFonts w:ascii="Symbol" w:hAnsi="Symbol" w:hint="default"/>
      </w:rPr>
    </w:lvl>
    <w:lvl w:ilvl="7" w:tplc="B296BAC2">
      <w:start w:val="1"/>
      <w:numFmt w:val="bullet"/>
      <w:lvlText w:val="o"/>
      <w:lvlJc w:val="left"/>
      <w:pPr>
        <w:ind w:left="5760" w:hanging="360"/>
      </w:pPr>
      <w:rPr>
        <w:rFonts w:ascii="Courier New" w:hAnsi="Courier New" w:hint="default"/>
      </w:rPr>
    </w:lvl>
    <w:lvl w:ilvl="8" w:tplc="49EA0258">
      <w:start w:val="1"/>
      <w:numFmt w:val="bullet"/>
      <w:lvlText w:val=""/>
      <w:lvlJc w:val="left"/>
      <w:pPr>
        <w:ind w:left="6480" w:hanging="360"/>
      </w:pPr>
      <w:rPr>
        <w:rFonts w:ascii="Wingdings" w:hAnsi="Wingdings" w:hint="default"/>
      </w:rPr>
    </w:lvl>
  </w:abstractNum>
  <w:num w:numId="1" w16cid:durableId="15908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51"/>
    <w:rsid w:val="00001BBF"/>
    <w:rsid w:val="00032C6B"/>
    <w:rsid w:val="00036651"/>
    <w:rsid w:val="00056F09"/>
    <w:rsid w:val="00075DB3"/>
    <w:rsid w:val="000A649D"/>
    <w:rsid w:val="000E1976"/>
    <w:rsid w:val="000E3FF2"/>
    <w:rsid w:val="00131016"/>
    <w:rsid w:val="001323EA"/>
    <w:rsid w:val="00133068"/>
    <w:rsid w:val="00141ABD"/>
    <w:rsid w:val="00146327"/>
    <w:rsid w:val="00162E80"/>
    <w:rsid w:val="00171673"/>
    <w:rsid w:val="001764D5"/>
    <w:rsid w:val="00195421"/>
    <w:rsid w:val="001967A2"/>
    <w:rsid w:val="00196A3B"/>
    <w:rsid w:val="001A6F97"/>
    <w:rsid w:val="001D382D"/>
    <w:rsid w:val="001D7BCB"/>
    <w:rsid w:val="001F38C9"/>
    <w:rsid w:val="001F3CBC"/>
    <w:rsid w:val="0022372E"/>
    <w:rsid w:val="002442CA"/>
    <w:rsid w:val="00244C19"/>
    <w:rsid w:val="002779A1"/>
    <w:rsid w:val="00281926"/>
    <w:rsid w:val="002914C1"/>
    <w:rsid w:val="00291A38"/>
    <w:rsid w:val="002A2E88"/>
    <w:rsid w:val="002A6D58"/>
    <w:rsid w:val="002A70E2"/>
    <w:rsid w:val="002B627A"/>
    <w:rsid w:val="002C3A10"/>
    <w:rsid w:val="002C6F11"/>
    <w:rsid w:val="002D3867"/>
    <w:rsid w:val="002D7238"/>
    <w:rsid w:val="002D79E9"/>
    <w:rsid w:val="002D7CB8"/>
    <w:rsid w:val="002E3038"/>
    <w:rsid w:val="002F0A91"/>
    <w:rsid w:val="002F658B"/>
    <w:rsid w:val="003026E7"/>
    <w:rsid w:val="0030576C"/>
    <w:rsid w:val="003105FE"/>
    <w:rsid w:val="00315D11"/>
    <w:rsid w:val="00373521"/>
    <w:rsid w:val="003807D9"/>
    <w:rsid w:val="00396F54"/>
    <w:rsid w:val="003A510A"/>
    <w:rsid w:val="003C0D8D"/>
    <w:rsid w:val="003C7F2F"/>
    <w:rsid w:val="003D72C8"/>
    <w:rsid w:val="003E5DCB"/>
    <w:rsid w:val="00401A7A"/>
    <w:rsid w:val="004501C9"/>
    <w:rsid w:val="004561CB"/>
    <w:rsid w:val="00467796"/>
    <w:rsid w:val="00482BB8"/>
    <w:rsid w:val="004873A1"/>
    <w:rsid w:val="00490D13"/>
    <w:rsid w:val="00494AD0"/>
    <w:rsid w:val="004B28F6"/>
    <w:rsid w:val="004C53BC"/>
    <w:rsid w:val="004C6B6A"/>
    <w:rsid w:val="004E0A68"/>
    <w:rsid w:val="004E1A14"/>
    <w:rsid w:val="004E2B0C"/>
    <w:rsid w:val="004E7807"/>
    <w:rsid w:val="004F5B88"/>
    <w:rsid w:val="00503255"/>
    <w:rsid w:val="00503338"/>
    <w:rsid w:val="00515068"/>
    <w:rsid w:val="0053222C"/>
    <w:rsid w:val="00560FF4"/>
    <w:rsid w:val="0057214D"/>
    <w:rsid w:val="00591E1A"/>
    <w:rsid w:val="005963C3"/>
    <w:rsid w:val="005A00CE"/>
    <w:rsid w:val="005A1F33"/>
    <w:rsid w:val="005C223F"/>
    <w:rsid w:val="005F3161"/>
    <w:rsid w:val="005F568C"/>
    <w:rsid w:val="00604D7F"/>
    <w:rsid w:val="00634B18"/>
    <w:rsid w:val="00694B77"/>
    <w:rsid w:val="006A3E29"/>
    <w:rsid w:val="007008C4"/>
    <w:rsid w:val="007100BE"/>
    <w:rsid w:val="0073323E"/>
    <w:rsid w:val="00741CDF"/>
    <w:rsid w:val="00776157"/>
    <w:rsid w:val="007B6B38"/>
    <w:rsid w:val="007D533E"/>
    <w:rsid w:val="007E5EB5"/>
    <w:rsid w:val="007E66C2"/>
    <w:rsid w:val="00804B5A"/>
    <w:rsid w:val="00814CB9"/>
    <w:rsid w:val="00823C4B"/>
    <w:rsid w:val="00855FB0"/>
    <w:rsid w:val="00856DC1"/>
    <w:rsid w:val="00863946"/>
    <w:rsid w:val="00870337"/>
    <w:rsid w:val="00871B0B"/>
    <w:rsid w:val="008B49E1"/>
    <w:rsid w:val="008C6A50"/>
    <w:rsid w:val="008D0E0C"/>
    <w:rsid w:val="008E53D3"/>
    <w:rsid w:val="008F58CC"/>
    <w:rsid w:val="00910954"/>
    <w:rsid w:val="00917426"/>
    <w:rsid w:val="00923898"/>
    <w:rsid w:val="009327E5"/>
    <w:rsid w:val="009814E4"/>
    <w:rsid w:val="009A28ED"/>
    <w:rsid w:val="009A2CA9"/>
    <w:rsid w:val="009D245F"/>
    <w:rsid w:val="009D3922"/>
    <w:rsid w:val="00A02023"/>
    <w:rsid w:val="00A02E01"/>
    <w:rsid w:val="00A040F3"/>
    <w:rsid w:val="00A06052"/>
    <w:rsid w:val="00A10067"/>
    <w:rsid w:val="00A13359"/>
    <w:rsid w:val="00A14460"/>
    <w:rsid w:val="00A25601"/>
    <w:rsid w:val="00A77D43"/>
    <w:rsid w:val="00AA5554"/>
    <w:rsid w:val="00AA70A2"/>
    <w:rsid w:val="00AB386D"/>
    <w:rsid w:val="00AB606A"/>
    <w:rsid w:val="00AC7C46"/>
    <w:rsid w:val="00AC7C5B"/>
    <w:rsid w:val="00AD2D14"/>
    <w:rsid w:val="00AD5403"/>
    <w:rsid w:val="00AF63BE"/>
    <w:rsid w:val="00B2033C"/>
    <w:rsid w:val="00B23208"/>
    <w:rsid w:val="00B25428"/>
    <w:rsid w:val="00B35E0D"/>
    <w:rsid w:val="00B36B6D"/>
    <w:rsid w:val="00B57E83"/>
    <w:rsid w:val="00B809C2"/>
    <w:rsid w:val="00B83B96"/>
    <w:rsid w:val="00B85C9C"/>
    <w:rsid w:val="00BA41E0"/>
    <w:rsid w:val="00BA7C15"/>
    <w:rsid w:val="00BB257D"/>
    <w:rsid w:val="00BC3CB6"/>
    <w:rsid w:val="00BC7B59"/>
    <w:rsid w:val="00BF3BB7"/>
    <w:rsid w:val="00C121E4"/>
    <w:rsid w:val="00C17B24"/>
    <w:rsid w:val="00C24F65"/>
    <w:rsid w:val="00C63DAF"/>
    <w:rsid w:val="00C73AD6"/>
    <w:rsid w:val="00C841DA"/>
    <w:rsid w:val="00CD2BCA"/>
    <w:rsid w:val="00CD37ED"/>
    <w:rsid w:val="00CD59CB"/>
    <w:rsid w:val="00D05C85"/>
    <w:rsid w:val="00D20DDC"/>
    <w:rsid w:val="00D449F8"/>
    <w:rsid w:val="00D95730"/>
    <w:rsid w:val="00DB4D8E"/>
    <w:rsid w:val="00DC1F3E"/>
    <w:rsid w:val="00DC7307"/>
    <w:rsid w:val="00DD5E27"/>
    <w:rsid w:val="00DE3A25"/>
    <w:rsid w:val="00E03E0B"/>
    <w:rsid w:val="00E13350"/>
    <w:rsid w:val="00E24B80"/>
    <w:rsid w:val="00E2551F"/>
    <w:rsid w:val="00E3706A"/>
    <w:rsid w:val="00E46BA2"/>
    <w:rsid w:val="00E46E18"/>
    <w:rsid w:val="00E51041"/>
    <w:rsid w:val="00E55F2B"/>
    <w:rsid w:val="00E85DF5"/>
    <w:rsid w:val="00EB607F"/>
    <w:rsid w:val="00EC5C9A"/>
    <w:rsid w:val="00ED5501"/>
    <w:rsid w:val="00EE239C"/>
    <w:rsid w:val="00EF1E26"/>
    <w:rsid w:val="00EF42C6"/>
    <w:rsid w:val="00F1446C"/>
    <w:rsid w:val="00F14FE2"/>
    <w:rsid w:val="00F541BD"/>
    <w:rsid w:val="00F56472"/>
    <w:rsid w:val="00F62E74"/>
    <w:rsid w:val="00F73D74"/>
    <w:rsid w:val="00FA01C0"/>
    <w:rsid w:val="00FB061D"/>
    <w:rsid w:val="00FF03F0"/>
    <w:rsid w:val="0467604F"/>
    <w:rsid w:val="0B7942FC"/>
    <w:rsid w:val="10BC6790"/>
    <w:rsid w:val="1192965C"/>
    <w:rsid w:val="1813F622"/>
    <w:rsid w:val="4557AFA6"/>
    <w:rsid w:val="54584EF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3CC6B"/>
  <w15:chartTrackingRefBased/>
  <w15:docId w15:val="{F811E6AC-8F08-4EF0-B5AE-1FF16992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5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5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qFormat/>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uiPriority w:val="34"/>
    <w:qFormat/>
    <w:rsid w:val="00ED5501"/>
    <w:pPr>
      <w:ind w:left="720"/>
      <w:contextualSpacing/>
    </w:pPr>
  </w:style>
  <w:style w:type="character" w:styleId="IntenseEmphasis">
    <w:name w:val="Intense Emphasis"/>
    <w:basedOn w:val="DefaultParagraphFont"/>
    <w:uiPriority w:val="21"/>
    <w:qFormat/>
    <w:rsid w:val="00ED5501"/>
    <w:rPr>
      <w:i/>
      <w:iCs/>
      <w:color w:val="0F4761" w:themeColor="accent1" w:themeShade="BF"/>
    </w:rPr>
  </w:style>
  <w:style w:type="paragraph" w:styleId="IntenseQuote">
    <w:name w:val="Intense Quote"/>
    <w:basedOn w:val="Normal"/>
    <w:next w:val="Normal"/>
    <w:link w:val="IntenseQuoteChar"/>
    <w:uiPriority w:val="30"/>
    <w:qFormat/>
    <w:rsid w:val="00ED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501"/>
    <w:rPr>
      <w:i/>
      <w:iCs/>
      <w:color w:val="0F4761" w:themeColor="accent1" w:themeShade="BF"/>
    </w:rPr>
  </w:style>
  <w:style w:type="character" w:styleId="IntenseReference">
    <w:name w:val="Intense Reference"/>
    <w:basedOn w:val="DefaultParagraphFont"/>
    <w:uiPriority w:val="32"/>
    <w:qFormat/>
    <w:rsid w:val="00ED5501"/>
    <w:rPr>
      <w:b/>
      <w:bCs/>
      <w:smallCaps/>
      <w:color w:val="0F476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paragraph" w:customStyle="1" w:styleId="ESEReportName">
    <w:name w:val="ESE Report Name"/>
    <w:basedOn w:val="Normal"/>
    <w:next w:val="Normal"/>
    <w:qFormat/>
    <w:rsid w:val="00373521"/>
    <w:pPr>
      <w:spacing w:line="400" w:lineRule="exact"/>
    </w:pPr>
    <w:rPr>
      <w:rFonts w:ascii="Arial" w:eastAsia="Times New Roman" w:hAnsi="Arial" w:cs="Times New Roman"/>
      <w:b/>
      <w:color w:val="000000"/>
      <w:kern w:val="0"/>
      <w:sz w:val="36"/>
      <w14:ligatures w14:val="none"/>
    </w:rPr>
  </w:style>
  <w:style w:type="paragraph" w:customStyle="1" w:styleId="AgencyTitle">
    <w:name w:val="Agency Title"/>
    <w:basedOn w:val="Normal"/>
    <w:semiHidden/>
    <w:rsid w:val="00373521"/>
    <w:rPr>
      <w:rFonts w:ascii="Arial" w:eastAsia="Times New Roman" w:hAnsi="Arial" w:cs="Times New Roman"/>
      <w:b/>
      <w:kern w:val="0"/>
      <w:sz w:val="18"/>
      <w14:ligatures w14:val="none"/>
    </w:rPr>
  </w:style>
  <w:style w:type="paragraph" w:customStyle="1" w:styleId="arial9">
    <w:name w:val="arial9"/>
    <w:basedOn w:val="Normal"/>
    <w:semiHidden/>
    <w:rsid w:val="00373521"/>
    <w:pPr>
      <w:ind w:right="-108"/>
    </w:pPr>
    <w:rPr>
      <w:rFonts w:ascii="Arial" w:eastAsia="Times New Roman" w:hAnsi="Arial" w:cs="Times New Roman"/>
      <w:kern w:val="0"/>
      <w:sz w:val="18"/>
      <w14:ligatures w14:val="none"/>
    </w:rPr>
  </w:style>
  <w:style w:type="paragraph" w:customStyle="1" w:styleId="BoardMembers">
    <w:name w:val="BoardMembers"/>
    <w:basedOn w:val="Normal"/>
    <w:semiHidden/>
    <w:rsid w:val="00373521"/>
    <w:pPr>
      <w:jc w:val="center"/>
    </w:pPr>
    <w:rPr>
      <w:rFonts w:ascii="Arial" w:eastAsia="Times New Roman" w:hAnsi="Arial" w:cs="Times New Roman"/>
      <w:kern w:val="0"/>
      <w:sz w:val="18"/>
      <w:szCs w:val="20"/>
      <w14:ligatures w14:val="none"/>
    </w:rPr>
  </w:style>
  <w:style w:type="paragraph" w:customStyle="1" w:styleId="Permission">
    <w:name w:val="Permission"/>
    <w:basedOn w:val="Normal"/>
    <w:semiHidden/>
    <w:rsid w:val="00373521"/>
    <w:pPr>
      <w:jc w:val="center"/>
    </w:pPr>
    <w:rPr>
      <w:rFonts w:ascii="Arial" w:eastAsia="Times New Roman" w:hAnsi="Arial" w:cs="Times New Roman"/>
      <w:i/>
      <w:iCs/>
      <w:kern w:val="0"/>
      <w:sz w:val="18"/>
      <w:szCs w:val="20"/>
      <w14:ligatures w14:val="none"/>
    </w:rPr>
  </w:style>
  <w:style w:type="character" w:styleId="Hyperlink">
    <w:name w:val="Hyperlink"/>
    <w:rsid w:val="00373521"/>
    <w:rPr>
      <w:color w:val="0000FF"/>
      <w:u w:val="single"/>
    </w:rPr>
  </w:style>
  <w:style w:type="paragraph" w:styleId="NormalWeb">
    <w:name w:val="Normal (Web)"/>
    <w:basedOn w:val="Normal"/>
    <w:uiPriority w:val="99"/>
    <w:semiHidden/>
    <w:unhideWhenUsed/>
    <w:rsid w:val="00373521"/>
    <w:pPr>
      <w:spacing w:before="100" w:beforeAutospacing="1" w:after="100" w:afterAutospacing="1"/>
    </w:pPr>
    <w:rPr>
      <w:rFonts w:ascii="Times New Roman" w:eastAsia="Times New Roman" w:hAnsi="Times New Roman" w:cs="Times New Roman"/>
      <w:kern w:val="0"/>
      <w14:ligatures w14:val="none"/>
    </w:rPr>
  </w:style>
  <w:style w:type="paragraph" w:customStyle="1" w:styleId="ESETOCHeading">
    <w:name w:val="ESE TOC Heading"/>
    <w:basedOn w:val="TOCHeading"/>
    <w:semiHidden/>
    <w:qFormat/>
    <w:rsid w:val="00373521"/>
    <w:pPr>
      <w:pBdr>
        <w:bottom w:val="single" w:sz="6" w:space="1" w:color="auto"/>
      </w:pBdr>
      <w:spacing w:before="480" w:line="276" w:lineRule="auto"/>
    </w:pPr>
    <w:rPr>
      <w:rFonts w:ascii="Cambria" w:eastAsia="Times New Roman" w:hAnsi="Cambria" w:cs="Times New Roman"/>
      <w:b/>
      <w:bCs/>
      <w:color w:val="auto"/>
      <w:kern w:val="0"/>
      <w:sz w:val="28"/>
      <w:szCs w:val="28"/>
      <w14:ligatures w14:val="none"/>
    </w:rPr>
  </w:style>
  <w:style w:type="paragraph" w:styleId="TOCHeading">
    <w:name w:val="TOC Heading"/>
    <w:basedOn w:val="Heading1"/>
    <w:next w:val="Normal"/>
    <w:uiPriority w:val="39"/>
    <w:semiHidden/>
    <w:unhideWhenUsed/>
    <w:qFormat/>
    <w:rsid w:val="00373521"/>
    <w:pPr>
      <w:spacing w:before="240" w:after="0"/>
      <w:outlineLvl w:val="9"/>
    </w:pPr>
    <w:rPr>
      <w:sz w:val="32"/>
      <w:szCs w:val="32"/>
    </w:rPr>
  </w:style>
  <w:style w:type="character" w:styleId="CommentReference">
    <w:name w:val="annotation reference"/>
    <w:basedOn w:val="DefaultParagraphFont"/>
    <w:uiPriority w:val="99"/>
    <w:semiHidden/>
    <w:unhideWhenUsed/>
    <w:rsid w:val="00855FB0"/>
    <w:rPr>
      <w:sz w:val="16"/>
      <w:szCs w:val="16"/>
    </w:rPr>
  </w:style>
  <w:style w:type="paragraph" w:styleId="CommentText">
    <w:name w:val="annotation text"/>
    <w:basedOn w:val="Normal"/>
    <w:link w:val="CommentTextChar"/>
    <w:uiPriority w:val="99"/>
    <w:unhideWhenUsed/>
    <w:rsid w:val="00855FB0"/>
    <w:rPr>
      <w:sz w:val="20"/>
      <w:szCs w:val="20"/>
    </w:rPr>
  </w:style>
  <w:style w:type="character" w:customStyle="1" w:styleId="CommentTextChar">
    <w:name w:val="Comment Text Char"/>
    <w:basedOn w:val="DefaultParagraphFont"/>
    <w:link w:val="CommentText"/>
    <w:uiPriority w:val="99"/>
    <w:rsid w:val="00855FB0"/>
    <w:rPr>
      <w:sz w:val="20"/>
      <w:szCs w:val="20"/>
    </w:rPr>
  </w:style>
  <w:style w:type="paragraph" w:styleId="CommentSubject">
    <w:name w:val="annotation subject"/>
    <w:basedOn w:val="CommentText"/>
    <w:next w:val="CommentText"/>
    <w:link w:val="CommentSubjectChar"/>
    <w:uiPriority w:val="99"/>
    <w:semiHidden/>
    <w:unhideWhenUsed/>
    <w:rsid w:val="00855FB0"/>
    <w:rPr>
      <w:b/>
      <w:bCs/>
    </w:rPr>
  </w:style>
  <w:style w:type="character" w:customStyle="1" w:styleId="CommentSubjectChar">
    <w:name w:val="Comment Subject Char"/>
    <w:basedOn w:val="CommentTextChar"/>
    <w:link w:val="CommentSubject"/>
    <w:uiPriority w:val="99"/>
    <w:semiHidden/>
    <w:rsid w:val="00855F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e.mass.edu/mtel/alt-assess/smk-attestation.html" TargetMode="External"/><Relationship Id="rId26" Type="http://schemas.openxmlformats.org/officeDocument/2006/relationships/hyperlink" Target="https://www.doe.mass.edu/mtel/alt-assess/smk-attestation.html" TargetMode="External"/><Relationship Id="rId39" Type="http://schemas.openxmlformats.org/officeDocument/2006/relationships/hyperlink" Target="https://www.doe.mass.edu/mtel/alt-assess/additional.html" TargetMode="External"/><Relationship Id="rId21" Type="http://schemas.openxmlformats.org/officeDocument/2006/relationships/hyperlink" Target="https://www.doe.mass.edu/mtel/alt-assess/mtel-flex.html" TargetMode="External"/><Relationship Id="rId34" Type="http://schemas.openxmlformats.org/officeDocument/2006/relationships/hyperlink" Target="https://www.doe.mass.edu/mtel/alt-assess/smk-attestation.html" TargetMode="External"/><Relationship Id="rId42" Type="http://schemas.openxmlformats.org/officeDocument/2006/relationships/hyperlink" Target="https://www.doe.mass.edu/mtel/alt-assess/smk-attestation.htm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e.mass.edu/mtel/testrequire.html" TargetMode="External"/><Relationship Id="rId29" Type="http://schemas.openxmlformats.org/officeDocument/2006/relationships/hyperlink" Target="https://www.doe.mass.edu/mtel/alt-assess/mtel-fl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oe.mass.edu/mtel/testrequire.html" TargetMode="External"/><Relationship Id="rId32" Type="http://schemas.openxmlformats.org/officeDocument/2006/relationships/hyperlink" Target="https://www.doe.mass.edu/mtel/testrequire.html" TargetMode="External"/><Relationship Id="rId37" Type="http://schemas.openxmlformats.org/officeDocument/2006/relationships/hyperlink" Target="https://www.doe.mass.edu/mtel/alt-assess/mtel-flex.html" TargetMode="External"/><Relationship Id="rId40" Type="http://schemas.openxmlformats.org/officeDocument/2006/relationships/hyperlink" Target="https://www.doe.mass.edu/mtel/testrequire.html"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doe.mass.edu/mtel/alt-assess/additional.html" TargetMode="External"/><Relationship Id="rId28" Type="http://schemas.openxmlformats.org/officeDocument/2006/relationships/hyperlink" Target="https://www.doe.mass.edu/mtel/testrequire.html" TargetMode="External"/><Relationship Id="rId36" Type="http://schemas.openxmlformats.org/officeDocument/2006/relationships/hyperlink" Target="https://www.doe.mass.edu/mtel/testrequire.html" TargetMode="External"/><Relationship Id="rId10" Type="http://schemas.openxmlformats.org/officeDocument/2006/relationships/endnotes" Target="endnotes.xml"/><Relationship Id="rId19" Type="http://schemas.openxmlformats.org/officeDocument/2006/relationships/hyperlink" Target="https://www.doe.mass.edu/mtel/alt-assess/additional.html" TargetMode="External"/><Relationship Id="rId31" Type="http://schemas.openxmlformats.org/officeDocument/2006/relationships/hyperlink" Target="https://www.doe.mass.edu/mtel/alt-assess/additional.htm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oe.mass.edu/mtel/alt-assess/smk-attestation.html" TargetMode="External"/><Relationship Id="rId27" Type="http://schemas.openxmlformats.org/officeDocument/2006/relationships/hyperlink" Target="https://www.doe.mass.edu/mtel/alt-assess/additional.html" TargetMode="External"/><Relationship Id="rId30" Type="http://schemas.openxmlformats.org/officeDocument/2006/relationships/hyperlink" Target="https://www.doe.mass.edu/mtel/alt-assess/smk-attestation.html" TargetMode="External"/><Relationship Id="rId35" Type="http://schemas.openxmlformats.org/officeDocument/2006/relationships/hyperlink" Target="https://www.doe.mass.edu/mtel/alt-assess/additional.html" TargetMode="External"/><Relationship Id="rId43" Type="http://schemas.openxmlformats.org/officeDocument/2006/relationships/hyperlink" Target="https://www.doe.mass.edu/mtel/alt-assess/additional.html"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oe.mass.edu/mtel/alt-assess/mtel-flex.html" TargetMode="External"/><Relationship Id="rId25" Type="http://schemas.openxmlformats.org/officeDocument/2006/relationships/hyperlink" Target="https://www.doe.mass.edu/mtel/alt-assess/mtel-flex.html" TargetMode="External"/><Relationship Id="rId33" Type="http://schemas.openxmlformats.org/officeDocument/2006/relationships/hyperlink" Target="https://www.doe.mass.edu/mtel/alt-assess/mtel-flex.html" TargetMode="External"/><Relationship Id="rId38" Type="http://schemas.openxmlformats.org/officeDocument/2006/relationships/hyperlink" Target="https://www.doe.mass.edu/mtel/alt-assess/smk-attestation.html" TargetMode="External"/><Relationship Id="rId46" Type="http://schemas.openxmlformats.org/officeDocument/2006/relationships/footer" Target="footer5.xml"/><Relationship Id="rId20" Type="http://schemas.openxmlformats.org/officeDocument/2006/relationships/hyperlink" Target="https://www.doe.mass.edu/mtel/testrequire.html" TargetMode="External"/><Relationship Id="rId41" Type="http://schemas.openxmlformats.org/officeDocument/2006/relationships/hyperlink" Target="https://www.doe.mass.edu/mtel/alt-assess/mtel-fl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SharedWithUsers xmlns="7a12eb2f-f040-4639-9fb2-5a6588dc8035">
      <UserInfo>
        <DisplayName/>
        <AccountId xsi:nil="true"/>
        <AccountType/>
      </UserInfo>
    </SharedWithUsers>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03f0cd8a96d3da3f072ce3996a85195e">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f408b5885295d022c0623edebaeeb867"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9B93B-1B2F-4C83-883B-A402E6C98FB0}">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customXml/itemProps2.xml><?xml version="1.0" encoding="utf-8"?>
<ds:datastoreItem xmlns:ds="http://schemas.openxmlformats.org/officeDocument/2006/customXml" ds:itemID="{479A6AEE-FD28-4BE9-B973-459CE67D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4.xml><?xml version="1.0" encoding="utf-8"?>
<ds:datastoreItem xmlns:ds="http://schemas.openxmlformats.org/officeDocument/2006/customXml" ds:itemID="{D1A4C9BC-3808-4809-9249-ECD7E0FC801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140</TotalTime>
  <Pages>10</Pages>
  <Words>2390</Words>
  <Characters>14517</Characters>
  <Application>Microsoft Office Word</Application>
  <DocSecurity>0</DocSecurity>
  <Lines>550</Lines>
  <Paragraphs>201</Paragraphs>
  <ScaleCrop>false</ScaleCrop>
  <HeadingPairs>
    <vt:vector size="2" baseType="variant">
      <vt:variant>
        <vt:lpstr>Title</vt:lpstr>
      </vt:variant>
      <vt:variant>
        <vt:i4>1</vt:i4>
      </vt:variant>
    </vt:vector>
  </HeadingPairs>
  <TitlesOfParts>
    <vt:vector size="1" baseType="lpstr">
      <vt:lpstr>Proposed Amendment Scenarios</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Scenarios for the Purposes of Public Comment, December 2025</dc:title>
  <dc:subject/>
  <dc:creator>DESE</dc:creator>
  <cp:keywords/>
  <dc:description/>
  <cp:lastModifiedBy>Zou, Dong (EOE)</cp:lastModifiedBy>
  <cp:revision>18</cp:revision>
  <dcterms:created xsi:type="dcterms:W3CDTF">2025-12-29T13:55:00Z</dcterms:created>
  <dcterms:modified xsi:type="dcterms:W3CDTF">2026-01-05T15:48:00Z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Juan 5 2026 12:00AM</vt:lpwstr>
  </property>
</Properties>
</file>