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17370113"/>
        <w:docPartObj>
          <w:docPartGallery w:val="Cover Pages"/>
          <w:docPartUnique/>
        </w:docPartObj>
      </w:sdtPr>
      <w:sdtContent>
        <w:p w14:paraId="291669DA" w14:textId="60EFE112" w:rsidR="00060C21" w:rsidRPr="00993BD9" w:rsidRDefault="00060C21" w:rsidP="00DF275B">
          <w:pPr>
            <w:spacing w:after="0"/>
          </w:pPr>
        </w:p>
        <w:p w14:paraId="5B4A8117" w14:textId="77777777" w:rsidR="00DA1409" w:rsidRDefault="00431C62" w:rsidP="00724964">
          <w:r w:rsidRPr="00993BD9">
            <w:rPr>
              <w:noProof/>
            </w:rPr>
            <w:drawing>
              <wp:inline distT="0" distB="0" distL="0" distR="0" wp14:anchorId="1E9A831A" wp14:editId="41D27B6E">
                <wp:extent cx="5486400" cy="1154723"/>
                <wp:effectExtent l="0" t="0" r="0" b="0"/>
                <wp:docPr id="37318720" name="Picture 2"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8720" name="Picture 2" descr="D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1154723"/>
                        </a:xfrm>
                        <a:prstGeom prst="rect">
                          <a:avLst/>
                        </a:prstGeom>
                        <a:noFill/>
                        <a:ln>
                          <a:noFill/>
                        </a:ln>
                      </pic:spPr>
                    </pic:pic>
                  </a:graphicData>
                </a:graphic>
              </wp:inline>
            </w:drawing>
          </w:r>
        </w:p>
        <w:p w14:paraId="5785473D" w14:textId="77777777" w:rsidR="00DA1409" w:rsidRDefault="00DA1409" w:rsidP="00724964"/>
        <w:p w14:paraId="18A3DF7C" w14:textId="77777777" w:rsidR="00DA1409" w:rsidRDefault="00DA1409" w:rsidP="00724964"/>
        <w:p w14:paraId="034C61EE" w14:textId="77777777" w:rsidR="00DA1409" w:rsidRDefault="00DA1409" w:rsidP="00724964"/>
        <w:p w14:paraId="53329A8B" w14:textId="77777777" w:rsidR="00DA1409" w:rsidRDefault="00DA1409" w:rsidP="00724964"/>
        <w:p w14:paraId="54474837" w14:textId="5D5FC10A" w:rsidR="00DA1409" w:rsidRPr="00DA1409" w:rsidRDefault="00DA1409" w:rsidP="00DA1409">
          <w:pPr>
            <w:pStyle w:val="Heading1"/>
            <w:ind w:left="720" w:right="720"/>
            <w:jc w:val="center"/>
          </w:pPr>
          <w:sdt>
            <w:sdt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DA1409">
                <w:t>Instructions for School Districts in Reporting College, Career, and Technical Education Data</w:t>
              </w:r>
            </w:sdtContent>
          </w:sdt>
        </w:p>
        <w:p w14:paraId="75F71235" w14:textId="77777777" w:rsidR="00DA1409" w:rsidRDefault="00DA1409" w:rsidP="00DA1409">
          <w:pPr>
            <w:pStyle w:val="NoSpacing"/>
            <w:spacing w:before="40" w:after="40"/>
            <w:ind w:left="720" w:right="720"/>
            <w:jc w:val="center"/>
            <w:rPr>
              <w:caps/>
              <w:color w:val="215868" w:themeColor="accent5" w:themeShade="80"/>
              <w:sz w:val="28"/>
              <w:szCs w:val="28"/>
            </w:rPr>
          </w:pPr>
        </w:p>
        <w:sdt>
          <w:sdtPr>
            <w:rPr>
              <w:caps/>
              <w:color w:val="215868"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4DAA3F4B" w14:textId="65FEAB1B" w:rsidR="00DA1409" w:rsidRPr="00993BD9" w:rsidRDefault="00DA1409" w:rsidP="00DA1409">
              <w:pPr>
                <w:pStyle w:val="NoSpacing"/>
                <w:spacing w:before="40" w:after="40"/>
                <w:ind w:left="720" w:right="720"/>
                <w:jc w:val="center"/>
                <w:rPr>
                  <w:caps/>
                  <w:color w:val="215868" w:themeColor="accent5" w:themeShade="80"/>
                  <w:sz w:val="28"/>
                  <w:szCs w:val="28"/>
                </w:rPr>
              </w:pPr>
              <w:r w:rsidRPr="00993BD9">
                <w:rPr>
                  <w:caps/>
                  <w:color w:val="215868" w:themeColor="accent5" w:themeShade="80"/>
                  <w:sz w:val="28"/>
                  <w:szCs w:val="28"/>
                </w:rPr>
                <w:t>Office of College, Career, and Technical Education</w:t>
              </w:r>
            </w:p>
          </w:sdtContent>
        </w:sdt>
        <w:p w14:paraId="174B0DDE" w14:textId="77777777" w:rsidR="00DA1409" w:rsidRPr="00993BD9" w:rsidRDefault="00DA1409" w:rsidP="00DA1409">
          <w:pPr>
            <w:spacing w:after="0"/>
            <w:ind w:left="720" w:right="720"/>
            <w:jc w:val="center"/>
          </w:pPr>
          <w:r w:rsidRPr="00993BD9">
            <w:t>Massachusetts Department of Elementary and Secondary Education</w:t>
          </w:r>
        </w:p>
        <w:p w14:paraId="6D4D6DAC" w14:textId="4A52887A" w:rsidR="00060C21" w:rsidRPr="00993BD9" w:rsidRDefault="00060C21" w:rsidP="00724964">
          <w:r w:rsidRPr="00993BD9">
            <w:br w:type="page"/>
          </w:r>
        </w:p>
      </w:sdtContent>
    </w:sdt>
    <w:p w14:paraId="6C807E7C" w14:textId="77777777" w:rsidR="0072112D" w:rsidRPr="00993BD9" w:rsidRDefault="0072112D" w:rsidP="00724964">
      <w:pPr>
        <w:pStyle w:val="Heading5"/>
        <w:rPr>
          <w:rFonts w:asciiTheme="minorHAnsi" w:hAnsiTheme="minorHAnsi"/>
        </w:rPr>
        <w:sectPr w:rsidR="0072112D" w:rsidRPr="00993BD9" w:rsidSect="0020288D">
          <w:footerReference w:type="default" r:id="rId13"/>
          <w:endnotePr>
            <w:numFmt w:val="decimal"/>
          </w:endnotePr>
          <w:type w:val="continuous"/>
          <w:pgSz w:w="12240" w:h="15840"/>
          <w:pgMar w:top="720" w:right="720" w:bottom="720" w:left="720" w:header="720" w:footer="720" w:gutter="0"/>
          <w:pgNumType w:start="0"/>
          <w:cols w:space="720"/>
          <w:titlePg/>
          <w:docGrid w:linePitch="326"/>
        </w:sectPr>
      </w:pPr>
    </w:p>
    <w:sdt>
      <w:sdtPr>
        <w:rPr>
          <w:rFonts w:asciiTheme="minorHAnsi" w:eastAsiaTheme="minorEastAsia" w:hAnsiTheme="minorHAnsi" w:cstheme="minorBidi"/>
          <w:color w:val="auto"/>
          <w:sz w:val="24"/>
          <w:szCs w:val="22"/>
        </w:rPr>
        <w:id w:val="-1723433468"/>
        <w:docPartObj>
          <w:docPartGallery w:val="Table of Contents"/>
          <w:docPartUnique/>
        </w:docPartObj>
      </w:sdtPr>
      <w:sdtEndPr>
        <w:rPr>
          <w:b/>
          <w:bCs/>
          <w:noProof/>
        </w:rPr>
      </w:sdtEndPr>
      <w:sdtContent>
        <w:p w14:paraId="61F593CD" w14:textId="7D915CD7" w:rsidR="000E72C5" w:rsidRDefault="000E72C5">
          <w:pPr>
            <w:pStyle w:val="TOCHeading"/>
          </w:pPr>
          <w:r>
            <w:t>Contents</w:t>
          </w:r>
        </w:p>
        <w:p w14:paraId="12299373" w14:textId="1117B7B1" w:rsidR="00384A5B" w:rsidRDefault="00384A5B">
          <w:pPr>
            <w:pStyle w:val="TOC2"/>
            <w:tabs>
              <w:tab w:val="right" w:leader="dot" w:pos="10790"/>
            </w:tabs>
            <w:rPr>
              <w:noProof/>
              <w:kern w:val="2"/>
              <w:szCs w:val="30"/>
              <w:lang w:bidi="th-TH"/>
              <w14:ligatures w14:val="standardContextual"/>
            </w:rPr>
          </w:pPr>
          <w:r>
            <w:fldChar w:fldCharType="begin"/>
          </w:r>
          <w:r>
            <w:instrText xml:space="preserve"> TOC \o "1-4" \h \z \u </w:instrText>
          </w:r>
          <w:r>
            <w:fldChar w:fldCharType="separate"/>
          </w:r>
          <w:hyperlink w:anchor="_Toc241761104" w:history="1">
            <w:r w:rsidRPr="00827384">
              <w:rPr>
                <w:rStyle w:val="Hyperlink"/>
                <w:noProof/>
              </w:rPr>
              <w:t>Introduction</w:t>
            </w:r>
            <w:r>
              <w:rPr>
                <w:noProof/>
                <w:webHidden/>
              </w:rPr>
              <w:tab/>
            </w:r>
            <w:r>
              <w:rPr>
                <w:noProof/>
                <w:webHidden/>
              </w:rPr>
              <w:fldChar w:fldCharType="begin"/>
            </w:r>
            <w:r>
              <w:rPr>
                <w:noProof/>
                <w:webHidden/>
              </w:rPr>
              <w:instrText xml:space="preserve"> PAGEREF _Toc241761104 \h </w:instrText>
            </w:r>
            <w:r>
              <w:rPr>
                <w:noProof/>
                <w:webHidden/>
              </w:rPr>
            </w:r>
            <w:r>
              <w:rPr>
                <w:noProof/>
                <w:webHidden/>
              </w:rPr>
              <w:fldChar w:fldCharType="separate"/>
            </w:r>
            <w:r>
              <w:rPr>
                <w:noProof/>
                <w:webHidden/>
              </w:rPr>
              <w:t>2</w:t>
            </w:r>
            <w:r>
              <w:rPr>
                <w:noProof/>
                <w:webHidden/>
              </w:rPr>
              <w:fldChar w:fldCharType="end"/>
            </w:r>
          </w:hyperlink>
        </w:p>
        <w:p w14:paraId="600A623D" w14:textId="415DAAAE" w:rsidR="00384A5B" w:rsidRDefault="00384A5B">
          <w:pPr>
            <w:pStyle w:val="TOC3"/>
            <w:tabs>
              <w:tab w:val="right" w:leader="dot" w:pos="10790"/>
            </w:tabs>
            <w:rPr>
              <w:noProof/>
              <w:kern w:val="2"/>
              <w:szCs w:val="30"/>
              <w:lang w:bidi="th-TH"/>
              <w14:ligatures w14:val="standardContextual"/>
            </w:rPr>
          </w:pPr>
          <w:hyperlink w:anchor="_Toc241761105" w:history="1">
            <w:r w:rsidRPr="00827384">
              <w:rPr>
                <w:rStyle w:val="Hyperlink"/>
                <w:noProof/>
              </w:rPr>
              <w:t>Purpose</w:t>
            </w:r>
            <w:r>
              <w:rPr>
                <w:noProof/>
                <w:webHidden/>
              </w:rPr>
              <w:tab/>
            </w:r>
            <w:r>
              <w:rPr>
                <w:noProof/>
                <w:webHidden/>
              </w:rPr>
              <w:fldChar w:fldCharType="begin"/>
            </w:r>
            <w:r>
              <w:rPr>
                <w:noProof/>
                <w:webHidden/>
              </w:rPr>
              <w:instrText xml:space="preserve"> PAGEREF _Toc241761105 \h </w:instrText>
            </w:r>
            <w:r>
              <w:rPr>
                <w:noProof/>
                <w:webHidden/>
              </w:rPr>
            </w:r>
            <w:r>
              <w:rPr>
                <w:noProof/>
                <w:webHidden/>
              </w:rPr>
              <w:fldChar w:fldCharType="separate"/>
            </w:r>
            <w:r>
              <w:rPr>
                <w:noProof/>
                <w:webHidden/>
              </w:rPr>
              <w:t>2</w:t>
            </w:r>
            <w:r>
              <w:rPr>
                <w:noProof/>
                <w:webHidden/>
              </w:rPr>
              <w:fldChar w:fldCharType="end"/>
            </w:r>
          </w:hyperlink>
        </w:p>
        <w:p w14:paraId="0967B899" w14:textId="0FD4A73B" w:rsidR="00384A5B" w:rsidRDefault="00384A5B">
          <w:pPr>
            <w:pStyle w:val="TOC4"/>
            <w:tabs>
              <w:tab w:val="right" w:leader="dot" w:pos="10790"/>
            </w:tabs>
            <w:rPr>
              <w:noProof/>
            </w:rPr>
          </w:pPr>
          <w:hyperlink w:anchor="_Toc241761106" w:history="1">
            <w:r w:rsidRPr="00827384">
              <w:rPr>
                <w:rStyle w:val="Hyperlink"/>
                <w:noProof/>
              </w:rPr>
              <w:t>Mandatory DESE Data Submission and Security Policy</w:t>
            </w:r>
            <w:r>
              <w:rPr>
                <w:noProof/>
                <w:webHidden/>
              </w:rPr>
              <w:tab/>
            </w:r>
            <w:r>
              <w:rPr>
                <w:noProof/>
                <w:webHidden/>
              </w:rPr>
              <w:fldChar w:fldCharType="begin"/>
            </w:r>
            <w:r>
              <w:rPr>
                <w:noProof/>
                <w:webHidden/>
              </w:rPr>
              <w:instrText xml:space="preserve"> PAGEREF _Toc241761106 \h </w:instrText>
            </w:r>
            <w:r>
              <w:rPr>
                <w:noProof/>
                <w:webHidden/>
              </w:rPr>
            </w:r>
            <w:r>
              <w:rPr>
                <w:noProof/>
                <w:webHidden/>
              </w:rPr>
              <w:fldChar w:fldCharType="separate"/>
            </w:r>
            <w:r>
              <w:rPr>
                <w:noProof/>
                <w:webHidden/>
              </w:rPr>
              <w:t>2</w:t>
            </w:r>
            <w:r>
              <w:rPr>
                <w:noProof/>
                <w:webHidden/>
              </w:rPr>
              <w:fldChar w:fldCharType="end"/>
            </w:r>
          </w:hyperlink>
        </w:p>
        <w:p w14:paraId="6B21716A" w14:textId="2DF9F834" w:rsidR="00384A5B" w:rsidRDefault="00384A5B">
          <w:pPr>
            <w:pStyle w:val="TOC3"/>
            <w:tabs>
              <w:tab w:val="right" w:leader="dot" w:pos="10790"/>
            </w:tabs>
            <w:rPr>
              <w:noProof/>
              <w:kern w:val="2"/>
              <w:szCs w:val="30"/>
              <w:lang w:bidi="th-TH"/>
              <w14:ligatures w14:val="standardContextual"/>
            </w:rPr>
          </w:pPr>
          <w:hyperlink w:anchor="_Toc241761107" w:history="1">
            <w:r w:rsidRPr="00827384">
              <w:rPr>
                <w:rStyle w:val="Hyperlink"/>
                <w:noProof/>
              </w:rPr>
              <w:t>Included in this Guide</w:t>
            </w:r>
            <w:r>
              <w:rPr>
                <w:noProof/>
                <w:webHidden/>
              </w:rPr>
              <w:tab/>
            </w:r>
            <w:r>
              <w:rPr>
                <w:noProof/>
                <w:webHidden/>
              </w:rPr>
              <w:fldChar w:fldCharType="begin"/>
            </w:r>
            <w:r>
              <w:rPr>
                <w:noProof/>
                <w:webHidden/>
              </w:rPr>
              <w:instrText xml:space="preserve"> PAGEREF _Toc241761107 \h </w:instrText>
            </w:r>
            <w:r>
              <w:rPr>
                <w:noProof/>
                <w:webHidden/>
              </w:rPr>
            </w:r>
            <w:r>
              <w:rPr>
                <w:noProof/>
                <w:webHidden/>
              </w:rPr>
              <w:fldChar w:fldCharType="separate"/>
            </w:r>
            <w:r>
              <w:rPr>
                <w:noProof/>
                <w:webHidden/>
              </w:rPr>
              <w:t>2</w:t>
            </w:r>
            <w:r>
              <w:rPr>
                <w:noProof/>
                <w:webHidden/>
              </w:rPr>
              <w:fldChar w:fldCharType="end"/>
            </w:r>
          </w:hyperlink>
        </w:p>
        <w:p w14:paraId="7D08D34F" w14:textId="2A881B38" w:rsidR="00384A5B" w:rsidRDefault="00384A5B">
          <w:pPr>
            <w:pStyle w:val="TOC3"/>
            <w:tabs>
              <w:tab w:val="right" w:leader="dot" w:pos="10790"/>
            </w:tabs>
            <w:rPr>
              <w:noProof/>
              <w:kern w:val="2"/>
              <w:szCs w:val="30"/>
              <w:lang w:bidi="th-TH"/>
              <w14:ligatures w14:val="standardContextual"/>
            </w:rPr>
          </w:pPr>
          <w:hyperlink w:anchor="_Toc241761108" w:history="1">
            <w:r w:rsidRPr="00827384">
              <w:rPr>
                <w:rStyle w:val="Hyperlink"/>
                <w:noProof/>
              </w:rPr>
              <w:t>State and Federal Reporting Requirements</w:t>
            </w:r>
            <w:r>
              <w:rPr>
                <w:noProof/>
                <w:webHidden/>
              </w:rPr>
              <w:tab/>
            </w:r>
            <w:r>
              <w:rPr>
                <w:noProof/>
                <w:webHidden/>
              </w:rPr>
              <w:fldChar w:fldCharType="begin"/>
            </w:r>
            <w:r>
              <w:rPr>
                <w:noProof/>
                <w:webHidden/>
              </w:rPr>
              <w:instrText xml:space="preserve"> PAGEREF _Toc241761108 \h </w:instrText>
            </w:r>
            <w:r>
              <w:rPr>
                <w:noProof/>
                <w:webHidden/>
              </w:rPr>
            </w:r>
            <w:r>
              <w:rPr>
                <w:noProof/>
                <w:webHidden/>
              </w:rPr>
              <w:fldChar w:fldCharType="separate"/>
            </w:r>
            <w:r>
              <w:rPr>
                <w:noProof/>
                <w:webHidden/>
              </w:rPr>
              <w:t>3</w:t>
            </w:r>
            <w:r>
              <w:rPr>
                <w:noProof/>
                <w:webHidden/>
              </w:rPr>
              <w:fldChar w:fldCharType="end"/>
            </w:r>
          </w:hyperlink>
        </w:p>
        <w:p w14:paraId="569F7BCD" w14:textId="1A144C11" w:rsidR="00384A5B" w:rsidRDefault="00384A5B">
          <w:pPr>
            <w:pStyle w:val="TOC2"/>
            <w:tabs>
              <w:tab w:val="right" w:leader="dot" w:pos="10790"/>
            </w:tabs>
            <w:rPr>
              <w:noProof/>
              <w:kern w:val="2"/>
              <w:szCs w:val="30"/>
              <w:lang w:bidi="th-TH"/>
              <w14:ligatures w14:val="standardContextual"/>
            </w:rPr>
          </w:pPr>
          <w:hyperlink w:anchor="_Toc241761109" w:history="1">
            <w:r w:rsidRPr="00827384">
              <w:rPr>
                <w:rStyle w:val="Hyperlink"/>
                <w:noProof/>
              </w:rPr>
              <w:t>Requirements</w:t>
            </w:r>
            <w:r>
              <w:rPr>
                <w:noProof/>
                <w:webHidden/>
              </w:rPr>
              <w:tab/>
            </w:r>
            <w:r>
              <w:rPr>
                <w:noProof/>
                <w:webHidden/>
              </w:rPr>
              <w:fldChar w:fldCharType="begin"/>
            </w:r>
            <w:r>
              <w:rPr>
                <w:noProof/>
                <w:webHidden/>
              </w:rPr>
              <w:instrText xml:space="preserve"> PAGEREF _Toc241761109 \h </w:instrText>
            </w:r>
            <w:r>
              <w:rPr>
                <w:noProof/>
                <w:webHidden/>
              </w:rPr>
            </w:r>
            <w:r>
              <w:rPr>
                <w:noProof/>
                <w:webHidden/>
              </w:rPr>
              <w:fldChar w:fldCharType="separate"/>
            </w:r>
            <w:r>
              <w:rPr>
                <w:noProof/>
                <w:webHidden/>
              </w:rPr>
              <w:t>3</w:t>
            </w:r>
            <w:r>
              <w:rPr>
                <w:noProof/>
                <w:webHidden/>
              </w:rPr>
              <w:fldChar w:fldCharType="end"/>
            </w:r>
          </w:hyperlink>
        </w:p>
        <w:p w14:paraId="3F5D5C49" w14:textId="5DB0A05B" w:rsidR="00384A5B" w:rsidRDefault="00384A5B">
          <w:pPr>
            <w:pStyle w:val="TOC3"/>
            <w:tabs>
              <w:tab w:val="right" w:leader="dot" w:pos="10790"/>
            </w:tabs>
            <w:rPr>
              <w:noProof/>
              <w:kern w:val="2"/>
              <w:szCs w:val="30"/>
              <w:lang w:bidi="th-TH"/>
              <w14:ligatures w14:val="standardContextual"/>
            </w:rPr>
          </w:pPr>
          <w:hyperlink w:anchor="_Toc241761110" w:history="1">
            <w:r w:rsidRPr="00827384">
              <w:rPr>
                <w:rStyle w:val="Hyperlink"/>
                <w:noProof/>
              </w:rPr>
              <w:t>Reporting Timelines and Deadlines</w:t>
            </w:r>
            <w:r>
              <w:rPr>
                <w:noProof/>
                <w:webHidden/>
              </w:rPr>
              <w:tab/>
            </w:r>
            <w:r>
              <w:rPr>
                <w:noProof/>
                <w:webHidden/>
              </w:rPr>
              <w:fldChar w:fldCharType="begin"/>
            </w:r>
            <w:r>
              <w:rPr>
                <w:noProof/>
                <w:webHidden/>
              </w:rPr>
              <w:instrText xml:space="preserve"> PAGEREF _Toc241761110 \h </w:instrText>
            </w:r>
            <w:r>
              <w:rPr>
                <w:noProof/>
                <w:webHidden/>
              </w:rPr>
            </w:r>
            <w:r>
              <w:rPr>
                <w:noProof/>
                <w:webHidden/>
              </w:rPr>
              <w:fldChar w:fldCharType="separate"/>
            </w:r>
            <w:r>
              <w:rPr>
                <w:noProof/>
                <w:webHidden/>
              </w:rPr>
              <w:t>4</w:t>
            </w:r>
            <w:r>
              <w:rPr>
                <w:noProof/>
                <w:webHidden/>
              </w:rPr>
              <w:fldChar w:fldCharType="end"/>
            </w:r>
          </w:hyperlink>
        </w:p>
        <w:p w14:paraId="7BAA3D2C" w14:textId="3917E8D0" w:rsidR="00384A5B" w:rsidRDefault="00384A5B">
          <w:pPr>
            <w:pStyle w:val="TOC4"/>
            <w:tabs>
              <w:tab w:val="right" w:leader="dot" w:pos="10790"/>
            </w:tabs>
            <w:rPr>
              <w:noProof/>
            </w:rPr>
          </w:pPr>
          <w:hyperlink w:anchor="_Toc241761111" w:history="1">
            <w:r w:rsidRPr="00827384">
              <w:rPr>
                <w:rStyle w:val="Hyperlink"/>
                <w:noProof/>
              </w:rPr>
              <w:t>Late or Incomplete Submissions</w:t>
            </w:r>
            <w:r>
              <w:rPr>
                <w:noProof/>
                <w:webHidden/>
              </w:rPr>
              <w:tab/>
            </w:r>
            <w:r>
              <w:rPr>
                <w:noProof/>
                <w:webHidden/>
              </w:rPr>
              <w:fldChar w:fldCharType="begin"/>
            </w:r>
            <w:r>
              <w:rPr>
                <w:noProof/>
                <w:webHidden/>
              </w:rPr>
              <w:instrText xml:space="preserve"> PAGEREF _Toc241761111 \h </w:instrText>
            </w:r>
            <w:r>
              <w:rPr>
                <w:noProof/>
                <w:webHidden/>
              </w:rPr>
            </w:r>
            <w:r>
              <w:rPr>
                <w:noProof/>
                <w:webHidden/>
              </w:rPr>
              <w:fldChar w:fldCharType="separate"/>
            </w:r>
            <w:r>
              <w:rPr>
                <w:noProof/>
                <w:webHidden/>
              </w:rPr>
              <w:t>4</w:t>
            </w:r>
            <w:r>
              <w:rPr>
                <w:noProof/>
                <w:webHidden/>
              </w:rPr>
              <w:fldChar w:fldCharType="end"/>
            </w:r>
          </w:hyperlink>
        </w:p>
        <w:p w14:paraId="4CF9CD53" w14:textId="13080F90" w:rsidR="00384A5B" w:rsidRDefault="00384A5B">
          <w:pPr>
            <w:pStyle w:val="TOC3"/>
            <w:tabs>
              <w:tab w:val="right" w:leader="dot" w:pos="10790"/>
            </w:tabs>
            <w:rPr>
              <w:noProof/>
              <w:kern w:val="2"/>
              <w:szCs w:val="30"/>
              <w:lang w:bidi="th-TH"/>
              <w14:ligatures w14:val="standardContextual"/>
            </w:rPr>
          </w:pPr>
          <w:hyperlink w:anchor="_Toc241761112" w:history="1">
            <w:r w:rsidRPr="00827384">
              <w:rPr>
                <w:rStyle w:val="Hyperlink"/>
                <w:noProof/>
              </w:rPr>
              <w:t>User Access to Collections</w:t>
            </w:r>
            <w:r>
              <w:rPr>
                <w:noProof/>
                <w:webHidden/>
              </w:rPr>
              <w:tab/>
            </w:r>
            <w:r>
              <w:rPr>
                <w:noProof/>
                <w:webHidden/>
              </w:rPr>
              <w:fldChar w:fldCharType="begin"/>
            </w:r>
            <w:r>
              <w:rPr>
                <w:noProof/>
                <w:webHidden/>
              </w:rPr>
              <w:instrText xml:space="preserve"> PAGEREF _Toc241761112 \h </w:instrText>
            </w:r>
            <w:r>
              <w:rPr>
                <w:noProof/>
                <w:webHidden/>
              </w:rPr>
            </w:r>
            <w:r>
              <w:rPr>
                <w:noProof/>
                <w:webHidden/>
              </w:rPr>
              <w:fldChar w:fldCharType="separate"/>
            </w:r>
            <w:r>
              <w:rPr>
                <w:noProof/>
                <w:webHidden/>
              </w:rPr>
              <w:t>4</w:t>
            </w:r>
            <w:r>
              <w:rPr>
                <w:noProof/>
                <w:webHidden/>
              </w:rPr>
              <w:fldChar w:fldCharType="end"/>
            </w:r>
          </w:hyperlink>
        </w:p>
        <w:p w14:paraId="2646CB3C" w14:textId="218734F4" w:rsidR="00384A5B" w:rsidRDefault="00384A5B">
          <w:pPr>
            <w:pStyle w:val="TOC3"/>
            <w:tabs>
              <w:tab w:val="right" w:leader="dot" w:pos="10790"/>
            </w:tabs>
            <w:rPr>
              <w:noProof/>
              <w:kern w:val="2"/>
              <w:szCs w:val="30"/>
              <w:lang w:bidi="th-TH"/>
              <w14:ligatures w14:val="standardContextual"/>
            </w:rPr>
          </w:pPr>
          <w:hyperlink w:anchor="_Toc241761113" w:history="1">
            <w:r w:rsidRPr="00827384">
              <w:rPr>
                <w:rStyle w:val="Hyperlink"/>
                <w:noProof/>
              </w:rPr>
              <w:t>Collections</w:t>
            </w:r>
            <w:r>
              <w:rPr>
                <w:noProof/>
                <w:webHidden/>
              </w:rPr>
              <w:tab/>
            </w:r>
            <w:r>
              <w:rPr>
                <w:noProof/>
                <w:webHidden/>
              </w:rPr>
              <w:fldChar w:fldCharType="begin"/>
            </w:r>
            <w:r>
              <w:rPr>
                <w:noProof/>
                <w:webHidden/>
              </w:rPr>
              <w:instrText xml:space="preserve"> PAGEREF _Toc241761113 \h </w:instrText>
            </w:r>
            <w:r>
              <w:rPr>
                <w:noProof/>
                <w:webHidden/>
              </w:rPr>
            </w:r>
            <w:r>
              <w:rPr>
                <w:noProof/>
                <w:webHidden/>
              </w:rPr>
              <w:fldChar w:fldCharType="separate"/>
            </w:r>
            <w:r>
              <w:rPr>
                <w:noProof/>
                <w:webHidden/>
              </w:rPr>
              <w:t>5</w:t>
            </w:r>
            <w:r>
              <w:rPr>
                <w:noProof/>
                <w:webHidden/>
              </w:rPr>
              <w:fldChar w:fldCharType="end"/>
            </w:r>
          </w:hyperlink>
        </w:p>
        <w:p w14:paraId="04EF8DB9" w14:textId="419CDEE4" w:rsidR="00384A5B" w:rsidRDefault="00384A5B">
          <w:pPr>
            <w:pStyle w:val="TOC4"/>
            <w:tabs>
              <w:tab w:val="right" w:leader="dot" w:pos="10790"/>
            </w:tabs>
            <w:rPr>
              <w:noProof/>
            </w:rPr>
          </w:pPr>
          <w:hyperlink w:anchor="_Toc241761114" w:history="1">
            <w:r w:rsidRPr="00827384">
              <w:rPr>
                <w:rStyle w:val="Hyperlink"/>
                <w:noProof/>
              </w:rPr>
              <w:t>Student Information Management System Collection</w:t>
            </w:r>
            <w:r>
              <w:rPr>
                <w:noProof/>
                <w:webHidden/>
              </w:rPr>
              <w:tab/>
            </w:r>
            <w:r>
              <w:rPr>
                <w:noProof/>
                <w:webHidden/>
              </w:rPr>
              <w:fldChar w:fldCharType="begin"/>
            </w:r>
            <w:r>
              <w:rPr>
                <w:noProof/>
                <w:webHidden/>
              </w:rPr>
              <w:instrText xml:space="preserve"> PAGEREF _Toc241761114 \h </w:instrText>
            </w:r>
            <w:r>
              <w:rPr>
                <w:noProof/>
                <w:webHidden/>
              </w:rPr>
            </w:r>
            <w:r>
              <w:rPr>
                <w:noProof/>
                <w:webHidden/>
              </w:rPr>
              <w:fldChar w:fldCharType="separate"/>
            </w:r>
            <w:r>
              <w:rPr>
                <w:noProof/>
                <w:webHidden/>
              </w:rPr>
              <w:t>5</w:t>
            </w:r>
            <w:r>
              <w:rPr>
                <w:noProof/>
                <w:webHidden/>
              </w:rPr>
              <w:fldChar w:fldCharType="end"/>
            </w:r>
          </w:hyperlink>
        </w:p>
        <w:p w14:paraId="751CAC46" w14:textId="6C562E9E" w:rsidR="00384A5B" w:rsidRDefault="00384A5B">
          <w:pPr>
            <w:pStyle w:val="TOC4"/>
            <w:tabs>
              <w:tab w:val="right" w:leader="dot" w:pos="10790"/>
            </w:tabs>
            <w:rPr>
              <w:noProof/>
            </w:rPr>
          </w:pPr>
          <w:hyperlink w:anchor="_Toc241761115" w:history="1">
            <w:r w:rsidRPr="00827384">
              <w:rPr>
                <w:rStyle w:val="Hyperlink"/>
                <w:noProof/>
              </w:rPr>
              <w:t>Education Personnel Information Management System Collection</w:t>
            </w:r>
            <w:r>
              <w:rPr>
                <w:noProof/>
                <w:webHidden/>
              </w:rPr>
              <w:tab/>
            </w:r>
            <w:r>
              <w:rPr>
                <w:noProof/>
                <w:webHidden/>
              </w:rPr>
              <w:fldChar w:fldCharType="begin"/>
            </w:r>
            <w:r>
              <w:rPr>
                <w:noProof/>
                <w:webHidden/>
              </w:rPr>
              <w:instrText xml:space="preserve"> PAGEREF _Toc241761115 \h </w:instrText>
            </w:r>
            <w:r>
              <w:rPr>
                <w:noProof/>
                <w:webHidden/>
              </w:rPr>
            </w:r>
            <w:r>
              <w:rPr>
                <w:noProof/>
                <w:webHidden/>
              </w:rPr>
              <w:fldChar w:fldCharType="separate"/>
            </w:r>
            <w:r>
              <w:rPr>
                <w:noProof/>
                <w:webHidden/>
              </w:rPr>
              <w:t>7</w:t>
            </w:r>
            <w:r>
              <w:rPr>
                <w:noProof/>
                <w:webHidden/>
              </w:rPr>
              <w:fldChar w:fldCharType="end"/>
            </w:r>
          </w:hyperlink>
        </w:p>
        <w:p w14:paraId="6809F0DD" w14:textId="68FEB120" w:rsidR="00384A5B" w:rsidRDefault="00384A5B">
          <w:pPr>
            <w:pStyle w:val="TOC4"/>
            <w:tabs>
              <w:tab w:val="right" w:leader="dot" w:pos="10790"/>
            </w:tabs>
            <w:rPr>
              <w:noProof/>
            </w:rPr>
          </w:pPr>
          <w:hyperlink w:anchor="_Toc241761116" w:history="1">
            <w:r w:rsidRPr="00827384">
              <w:rPr>
                <w:rStyle w:val="Hyperlink"/>
                <w:noProof/>
              </w:rPr>
              <w:t>Student Course Schedule Collection</w:t>
            </w:r>
            <w:r>
              <w:rPr>
                <w:noProof/>
                <w:webHidden/>
              </w:rPr>
              <w:tab/>
            </w:r>
            <w:r>
              <w:rPr>
                <w:noProof/>
                <w:webHidden/>
              </w:rPr>
              <w:fldChar w:fldCharType="begin"/>
            </w:r>
            <w:r>
              <w:rPr>
                <w:noProof/>
                <w:webHidden/>
              </w:rPr>
              <w:instrText xml:space="preserve"> PAGEREF _Toc241761116 \h </w:instrText>
            </w:r>
            <w:r>
              <w:rPr>
                <w:noProof/>
                <w:webHidden/>
              </w:rPr>
            </w:r>
            <w:r>
              <w:rPr>
                <w:noProof/>
                <w:webHidden/>
              </w:rPr>
              <w:fldChar w:fldCharType="separate"/>
            </w:r>
            <w:r>
              <w:rPr>
                <w:noProof/>
                <w:webHidden/>
              </w:rPr>
              <w:t>8</w:t>
            </w:r>
            <w:r>
              <w:rPr>
                <w:noProof/>
                <w:webHidden/>
              </w:rPr>
              <w:fldChar w:fldCharType="end"/>
            </w:r>
          </w:hyperlink>
        </w:p>
        <w:p w14:paraId="606A3CCD" w14:textId="177D6777" w:rsidR="00384A5B" w:rsidRDefault="00384A5B">
          <w:pPr>
            <w:pStyle w:val="TOC4"/>
            <w:tabs>
              <w:tab w:val="right" w:leader="dot" w:pos="10790"/>
            </w:tabs>
            <w:rPr>
              <w:noProof/>
            </w:rPr>
          </w:pPr>
          <w:hyperlink w:anchor="_Toc241761117" w:history="1">
            <w:r w:rsidRPr="00827384">
              <w:rPr>
                <w:rStyle w:val="Hyperlink"/>
                <w:noProof/>
              </w:rPr>
              <w:t>Career Technical Education Admission and Waitlist Collection</w:t>
            </w:r>
            <w:r>
              <w:rPr>
                <w:noProof/>
                <w:webHidden/>
              </w:rPr>
              <w:tab/>
            </w:r>
            <w:r>
              <w:rPr>
                <w:noProof/>
                <w:webHidden/>
              </w:rPr>
              <w:fldChar w:fldCharType="begin"/>
            </w:r>
            <w:r>
              <w:rPr>
                <w:noProof/>
                <w:webHidden/>
              </w:rPr>
              <w:instrText xml:space="preserve"> PAGEREF _Toc241761117 \h </w:instrText>
            </w:r>
            <w:r>
              <w:rPr>
                <w:noProof/>
                <w:webHidden/>
              </w:rPr>
            </w:r>
            <w:r>
              <w:rPr>
                <w:noProof/>
                <w:webHidden/>
              </w:rPr>
              <w:fldChar w:fldCharType="separate"/>
            </w:r>
            <w:r>
              <w:rPr>
                <w:noProof/>
                <w:webHidden/>
              </w:rPr>
              <w:t>9</w:t>
            </w:r>
            <w:r>
              <w:rPr>
                <w:noProof/>
                <w:webHidden/>
              </w:rPr>
              <w:fldChar w:fldCharType="end"/>
            </w:r>
          </w:hyperlink>
        </w:p>
        <w:p w14:paraId="66AB819A" w14:textId="5DC7CEBA" w:rsidR="00384A5B" w:rsidRDefault="00384A5B">
          <w:pPr>
            <w:pStyle w:val="TOC4"/>
            <w:tabs>
              <w:tab w:val="right" w:leader="dot" w:pos="10790"/>
            </w:tabs>
            <w:rPr>
              <w:noProof/>
            </w:rPr>
          </w:pPr>
          <w:hyperlink w:anchor="_Toc241761118" w:history="1">
            <w:r w:rsidRPr="00827384">
              <w:rPr>
                <w:rStyle w:val="Hyperlink"/>
                <w:noProof/>
              </w:rPr>
              <w:t>Graduate Follow-Up Results Collection</w:t>
            </w:r>
            <w:r>
              <w:rPr>
                <w:noProof/>
                <w:webHidden/>
              </w:rPr>
              <w:tab/>
            </w:r>
            <w:r>
              <w:rPr>
                <w:noProof/>
                <w:webHidden/>
              </w:rPr>
              <w:fldChar w:fldCharType="begin"/>
            </w:r>
            <w:r>
              <w:rPr>
                <w:noProof/>
                <w:webHidden/>
              </w:rPr>
              <w:instrText xml:space="preserve"> PAGEREF _Toc241761118 \h </w:instrText>
            </w:r>
            <w:r>
              <w:rPr>
                <w:noProof/>
                <w:webHidden/>
              </w:rPr>
            </w:r>
            <w:r>
              <w:rPr>
                <w:noProof/>
                <w:webHidden/>
              </w:rPr>
              <w:fldChar w:fldCharType="separate"/>
            </w:r>
            <w:r>
              <w:rPr>
                <w:noProof/>
                <w:webHidden/>
              </w:rPr>
              <w:t>9</w:t>
            </w:r>
            <w:r>
              <w:rPr>
                <w:noProof/>
                <w:webHidden/>
              </w:rPr>
              <w:fldChar w:fldCharType="end"/>
            </w:r>
          </w:hyperlink>
        </w:p>
        <w:p w14:paraId="5C97D7D2" w14:textId="5AEFE557" w:rsidR="00384A5B" w:rsidRDefault="00384A5B">
          <w:pPr>
            <w:pStyle w:val="TOC4"/>
            <w:tabs>
              <w:tab w:val="right" w:leader="dot" w:pos="10790"/>
            </w:tabs>
            <w:rPr>
              <w:noProof/>
            </w:rPr>
          </w:pPr>
          <w:hyperlink w:anchor="_Toc241761119" w:history="1">
            <w:r w:rsidRPr="00827384">
              <w:rPr>
                <w:rStyle w:val="Hyperlink"/>
                <w:noProof/>
              </w:rPr>
              <w:t>Work-Based Learning Plans</w:t>
            </w:r>
            <w:r>
              <w:rPr>
                <w:noProof/>
                <w:webHidden/>
              </w:rPr>
              <w:tab/>
            </w:r>
            <w:r>
              <w:rPr>
                <w:noProof/>
                <w:webHidden/>
              </w:rPr>
              <w:fldChar w:fldCharType="begin"/>
            </w:r>
            <w:r>
              <w:rPr>
                <w:noProof/>
                <w:webHidden/>
              </w:rPr>
              <w:instrText xml:space="preserve"> PAGEREF _Toc241761119 \h </w:instrText>
            </w:r>
            <w:r>
              <w:rPr>
                <w:noProof/>
                <w:webHidden/>
              </w:rPr>
            </w:r>
            <w:r>
              <w:rPr>
                <w:noProof/>
                <w:webHidden/>
              </w:rPr>
              <w:fldChar w:fldCharType="separate"/>
            </w:r>
            <w:r>
              <w:rPr>
                <w:noProof/>
                <w:webHidden/>
              </w:rPr>
              <w:t>9</w:t>
            </w:r>
            <w:r>
              <w:rPr>
                <w:noProof/>
                <w:webHidden/>
              </w:rPr>
              <w:fldChar w:fldCharType="end"/>
            </w:r>
          </w:hyperlink>
        </w:p>
        <w:p w14:paraId="483F7C30" w14:textId="2CF0198E" w:rsidR="00384A5B" w:rsidRDefault="00384A5B">
          <w:pPr>
            <w:pStyle w:val="TOC4"/>
            <w:tabs>
              <w:tab w:val="right" w:leader="dot" w:pos="10790"/>
            </w:tabs>
            <w:rPr>
              <w:noProof/>
            </w:rPr>
          </w:pPr>
          <w:hyperlink w:anchor="_Toc241761120" w:history="1">
            <w:r w:rsidRPr="00827384">
              <w:rPr>
                <w:rStyle w:val="Hyperlink"/>
                <w:noProof/>
              </w:rPr>
              <w:t>Postsecondary Collections</w:t>
            </w:r>
            <w:r>
              <w:rPr>
                <w:noProof/>
                <w:webHidden/>
              </w:rPr>
              <w:tab/>
            </w:r>
            <w:r>
              <w:rPr>
                <w:noProof/>
                <w:webHidden/>
              </w:rPr>
              <w:fldChar w:fldCharType="begin"/>
            </w:r>
            <w:r>
              <w:rPr>
                <w:noProof/>
                <w:webHidden/>
              </w:rPr>
              <w:instrText xml:space="preserve"> PAGEREF _Toc241761120 \h </w:instrText>
            </w:r>
            <w:r>
              <w:rPr>
                <w:noProof/>
                <w:webHidden/>
              </w:rPr>
            </w:r>
            <w:r>
              <w:rPr>
                <w:noProof/>
                <w:webHidden/>
              </w:rPr>
              <w:fldChar w:fldCharType="separate"/>
            </w:r>
            <w:r>
              <w:rPr>
                <w:noProof/>
                <w:webHidden/>
              </w:rPr>
              <w:t>10</w:t>
            </w:r>
            <w:r>
              <w:rPr>
                <w:noProof/>
                <w:webHidden/>
              </w:rPr>
              <w:fldChar w:fldCharType="end"/>
            </w:r>
          </w:hyperlink>
        </w:p>
        <w:p w14:paraId="253401DB" w14:textId="468C22AA" w:rsidR="000E72C5" w:rsidRDefault="00384A5B">
          <w:r>
            <w:fldChar w:fldCharType="end"/>
          </w:r>
        </w:p>
      </w:sdtContent>
    </w:sdt>
    <w:p w14:paraId="2D6EC8DC" w14:textId="77777777" w:rsidR="001C4B1E" w:rsidRPr="00993BD9" w:rsidRDefault="001C4B1E" w:rsidP="00724964">
      <w:pPr>
        <w:rPr>
          <w:rFonts w:eastAsiaTheme="majorEastAsia" w:cstheme="majorBidi"/>
          <w:sz w:val="40"/>
          <w:szCs w:val="32"/>
        </w:rPr>
      </w:pPr>
      <w:r w:rsidRPr="00993BD9">
        <w:br w:type="page"/>
      </w:r>
    </w:p>
    <w:p w14:paraId="65976A2D" w14:textId="1065D37B" w:rsidR="00FB3CD1" w:rsidRPr="00993BD9" w:rsidRDefault="08A63CDB" w:rsidP="00A04E53">
      <w:pPr>
        <w:pStyle w:val="Heading2"/>
      </w:pPr>
      <w:bookmarkStart w:id="0" w:name="_Toc241577668"/>
      <w:bookmarkStart w:id="1" w:name="_Toc241761104"/>
      <w:r w:rsidRPr="0749EBF7">
        <w:lastRenderedPageBreak/>
        <w:t>Introduction</w:t>
      </w:r>
      <w:bookmarkEnd w:id="0"/>
      <w:bookmarkEnd w:id="1"/>
    </w:p>
    <w:p w14:paraId="0C18CEE3" w14:textId="6E46DE1C" w:rsidR="0072112D" w:rsidRPr="00993BD9" w:rsidRDefault="5EF6EB38" w:rsidP="00300773">
      <w:pPr>
        <w:pStyle w:val="Heading30"/>
      </w:pPr>
      <w:bookmarkStart w:id="2" w:name="_Toc193806707"/>
      <w:bookmarkStart w:id="3" w:name="_Toc241577669"/>
      <w:bookmarkStart w:id="4" w:name="_Toc241761105"/>
      <w:r w:rsidRPr="0749EBF7">
        <w:t>Purpose</w:t>
      </w:r>
      <w:bookmarkEnd w:id="2"/>
      <w:bookmarkEnd w:id="3"/>
      <w:bookmarkEnd w:id="4"/>
    </w:p>
    <w:p w14:paraId="58147D2D" w14:textId="29A565B5" w:rsidR="00EA7684" w:rsidRPr="00993BD9" w:rsidRDefault="0072112D" w:rsidP="00724964">
      <w:r w:rsidRPr="00993BD9">
        <w:t>This document was developed</w:t>
      </w:r>
      <w:r w:rsidR="005F3752" w:rsidRPr="00993BD9">
        <w:t xml:space="preserve"> </w:t>
      </w:r>
      <w:r w:rsidRPr="00993BD9">
        <w:t xml:space="preserve">to assist school districts in submitting </w:t>
      </w:r>
      <w:r w:rsidR="00130327" w:rsidRPr="00993BD9">
        <w:t xml:space="preserve">data for students enrolled in </w:t>
      </w:r>
      <w:hyperlink r:id="rId14" w:history="1">
        <w:r w:rsidR="007D1BDB" w:rsidRPr="00993BD9">
          <w:rPr>
            <w:rStyle w:val="Hyperlink"/>
          </w:rPr>
          <w:t xml:space="preserve">college, </w:t>
        </w:r>
        <w:r w:rsidRPr="00993BD9">
          <w:rPr>
            <w:rStyle w:val="Hyperlink"/>
          </w:rPr>
          <w:t>career</w:t>
        </w:r>
        <w:r w:rsidR="007D1BDB" w:rsidRPr="00993BD9">
          <w:rPr>
            <w:rStyle w:val="Hyperlink"/>
          </w:rPr>
          <w:t>, and</w:t>
        </w:r>
        <w:r w:rsidR="0089002A" w:rsidRPr="00993BD9">
          <w:rPr>
            <w:rStyle w:val="Hyperlink"/>
          </w:rPr>
          <w:t xml:space="preserve"> technical education </w:t>
        </w:r>
        <w:r w:rsidR="009F1DEF" w:rsidRPr="00993BD9">
          <w:rPr>
            <w:rStyle w:val="Hyperlink"/>
          </w:rPr>
          <w:t>(C</w:t>
        </w:r>
        <w:r w:rsidR="007D1BDB" w:rsidRPr="00993BD9">
          <w:rPr>
            <w:rStyle w:val="Hyperlink"/>
          </w:rPr>
          <w:t>C</w:t>
        </w:r>
        <w:r w:rsidR="009F1DEF" w:rsidRPr="00993BD9">
          <w:rPr>
            <w:rStyle w:val="Hyperlink"/>
          </w:rPr>
          <w:t xml:space="preserve">TE) </w:t>
        </w:r>
        <w:r w:rsidR="00531CD9" w:rsidRPr="00993BD9">
          <w:rPr>
            <w:rStyle w:val="Hyperlink"/>
          </w:rPr>
          <w:t>pathways</w:t>
        </w:r>
      </w:hyperlink>
      <w:r w:rsidR="003A23BE" w:rsidRPr="00993BD9">
        <w:t xml:space="preserve"> and </w:t>
      </w:r>
      <w:hyperlink r:id="rId15" w:history="1">
        <w:r w:rsidR="003A23BE" w:rsidRPr="00993BD9">
          <w:rPr>
            <w:rStyle w:val="Hyperlink"/>
          </w:rPr>
          <w:t>learning experiences</w:t>
        </w:r>
      </w:hyperlink>
      <w:r w:rsidR="00E55E82" w:rsidRPr="00993BD9">
        <w:t>.</w:t>
      </w:r>
      <w:r w:rsidR="00B314ED" w:rsidRPr="00993BD9">
        <w:t xml:space="preserve"> </w:t>
      </w:r>
      <w:r w:rsidRPr="00993BD9">
        <w:t>This document supplement</w:t>
      </w:r>
      <w:r w:rsidR="00760D52" w:rsidRPr="00993BD9">
        <w:t xml:space="preserve">s </w:t>
      </w:r>
      <w:r w:rsidR="00A12821" w:rsidRPr="00993BD9">
        <w:t xml:space="preserve">the </w:t>
      </w:r>
      <w:hyperlink r:id="rId16" w:history="1">
        <w:r w:rsidR="004E27F4" w:rsidRPr="00993BD9">
          <w:rPr>
            <w:rStyle w:val="Hyperlink"/>
          </w:rPr>
          <w:t>core DESE Data Collection handbooks</w:t>
        </w:r>
        <w:r w:rsidR="00566E50" w:rsidRPr="00993BD9">
          <w:rPr>
            <w:rStyle w:val="Hyperlink"/>
          </w:rPr>
          <w:t xml:space="preserve"> and resources</w:t>
        </w:r>
      </w:hyperlink>
      <w:r w:rsidR="00C95D9A" w:rsidRPr="00993BD9">
        <w:t xml:space="preserve"> with CCTE-specific guidance</w:t>
      </w:r>
      <w:r w:rsidR="00E55E82" w:rsidRPr="00993BD9">
        <w:t>:</w:t>
      </w:r>
    </w:p>
    <w:p w14:paraId="71E69644" w14:textId="0C5C4A68" w:rsidR="009F20D5" w:rsidRPr="00993BD9" w:rsidRDefault="00650AAB" w:rsidP="00724964">
      <w:pPr>
        <w:pStyle w:val="ListBullet2"/>
      </w:pPr>
      <w:hyperlink r:id="rId17" w:history="1">
        <w:r w:rsidRPr="00993BD9">
          <w:rPr>
            <w:rStyle w:val="Hyperlink"/>
          </w:rPr>
          <w:t>Directory Administration (DA)</w:t>
        </w:r>
      </w:hyperlink>
      <w:r w:rsidRPr="00993BD9">
        <w:t xml:space="preserve">: </w:t>
      </w:r>
      <w:r w:rsidR="001E1AF0" w:rsidRPr="00993BD9">
        <w:t>Collects organizational data and manages user security roles across all DESE web applications in the Education Security Portal.</w:t>
      </w:r>
    </w:p>
    <w:p w14:paraId="27C65378" w14:textId="7E9B0D35" w:rsidR="00D61DFD" w:rsidRPr="00993BD9" w:rsidRDefault="00650AAB" w:rsidP="00724964">
      <w:pPr>
        <w:pStyle w:val="ListBullet2"/>
      </w:pPr>
      <w:hyperlink r:id="rId18" w:history="1">
        <w:r w:rsidRPr="00993BD9">
          <w:rPr>
            <w:rStyle w:val="Hyperlink"/>
          </w:rPr>
          <w:t>Education Personnel Information Management System (EPIMS)</w:t>
        </w:r>
      </w:hyperlink>
      <w:r w:rsidR="00613A2A" w:rsidRPr="00993BD9">
        <w:t>:</w:t>
      </w:r>
      <w:r w:rsidR="00EB4984" w:rsidRPr="00993BD9">
        <w:t xml:space="preserve"> </w:t>
      </w:r>
      <w:r w:rsidR="00613A2A" w:rsidRPr="00993BD9">
        <w:t>C</w:t>
      </w:r>
      <w:r w:rsidR="00EB4984" w:rsidRPr="00993BD9">
        <w:t>ollects demographic and work assignment data for public school educators.</w:t>
      </w:r>
    </w:p>
    <w:p w14:paraId="0086C330" w14:textId="79288181" w:rsidR="00E55E82" w:rsidRPr="00993BD9" w:rsidRDefault="00E55E82" w:rsidP="00724964">
      <w:pPr>
        <w:pStyle w:val="ListBullet2"/>
      </w:pPr>
      <w:hyperlink r:id="rId19" w:history="1">
        <w:r w:rsidRPr="00993BD9">
          <w:rPr>
            <w:rStyle w:val="Hyperlink"/>
          </w:rPr>
          <w:t>Student Information Management System (SIMS)</w:t>
        </w:r>
      </w:hyperlink>
      <w:r w:rsidR="007B77A2" w:rsidRPr="00993BD9">
        <w:t>:</w:t>
      </w:r>
      <w:r w:rsidR="00ED3D1B" w:rsidRPr="00993BD9">
        <w:t xml:space="preserve"> </w:t>
      </w:r>
      <w:r w:rsidR="007B77A2" w:rsidRPr="00993BD9">
        <w:t>C</w:t>
      </w:r>
      <w:r w:rsidR="00ED3D1B" w:rsidRPr="00993BD9">
        <w:t>aptures student-level demographic, enrollment, and participation data to meet state and federal reporting requirements</w:t>
      </w:r>
      <w:r w:rsidR="00D61DFD" w:rsidRPr="00993BD9">
        <w:t>.</w:t>
      </w:r>
    </w:p>
    <w:p w14:paraId="34B4483F" w14:textId="20851983" w:rsidR="00650AAB" w:rsidRPr="00993BD9" w:rsidRDefault="00650AAB" w:rsidP="00724964">
      <w:pPr>
        <w:pStyle w:val="ListBullet2"/>
        <w:spacing w:after="240"/>
      </w:pPr>
      <w:hyperlink r:id="rId20" w:history="1">
        <w:r w:rsidRPr="00993BD9">
          <w:rPr>
            <w:rStyle w:val="Hyperlink"/>
          </w:rPr>
          <w:t>Student Course Schedule (SCS)</w:t>
        </w:r>
      </w:hyperlink>
      <w:r w:rsidRPr="00993BD9">
        <w:t>: Collects the courses taken by students in public school districts at both student and course levels.</w:t>
      </w:r>
    </w:p>
    <w:p w14:paraId="70F32587" w14:textId="3EE874E3" w:rsidR="003553BB" w:rsidRPr="00993BD9" w:rsidRDefault="00F567F8" w:rsidP="00724964">
      <w:r w:rsidRPr="00993BD9">
        <w:t xml:space="preserve">This guide also covers the CCTE-specific collections submitted in the </w:t>
      </w:r>
      <w:hyperlink r:id="rId21" w:history="1">
        <w:r w:rsidRPr="00993BD9">
          <w:rPr>
            <w:rStyle w:val="Hyperlink"/>
          </w:rPr>
          <w:t>Education Security Portal</w:t>
        </w:r>
      </w:hyperlink>
      <w:r w:rsidRPr="00993BD9">
        <w:t>:</w:t>
      </w:r>
    </w:p>
    <w:p w14:paraId="716C30EE" w14:textId="438AF745" w:rsidR="003553BB" w:rsidRPr="00993BD9" w:rsidRDefault="00F567F8" w:rsidP="00724964">
      <w:pPr>
        <w:numPr>
          <w:ilvl w:val="0"/>
          <w:numId w:val="27"/>
        </w:numPr>
        <w:spacing w:after="0"/>
      </w:pPr>
      <w:r w:rsidRPr="00993BD9">
        <w:t>Career Technical Education Admission and Waitlist</w:t>
      </w:r>
      <w:r w:rsidR="00337555" w:rsidRPr="00993BD9">
        <w:t>;</w:t>
      </w:r>
    </w:p>
    <w:p w14:paraId="55FBC705" w14:textId="4BE2A415" w:rsidR="003553BB" w:rsidRPr="00993BD9" w:rsidRDefault="00F567F8" w:rsidP="00724964">
      <w:pPr>
        <w:numPr>
          <w:ilvl w:val="0"/>
          <w:numId w:val="27"/>
        </w:numPr>
        <w:spacing w:after="0"/>
      </w:pPr>
      <w:r w:rsidRPr="00993BD9">
        <w:t>Graduate Follow-Up Results</w:t>
      </w:r>
      <w:r w:rsidR="00337555" w:rsidRPr="00993BD9">
        <w:t>;</w:t>
      </w:r>
      <w:r w:rsidRPr="00993BD9">
        <w:t xml:space="preserve"> and</w:t>
      </w:r>
    </w:p>
    <w:p w14:paraId="0349E0F2" w14:textId="6F13644D" w:rsidR="00F567F8" w:rsidRPr="00993BD9" w:rsidRDefault="00F567F8" w:rsidP="00724964">
      <w:pPr>
        <w:numPr>
          <w:ilvl w:val="0"/>
          <w:numId w:val="27"/>
        </w:numPr>
      </w:pPr>
      <w:r w:rsidRPr="00993BD9">
        <w:t>Postsecondary CTE Reporting.</w:t>
      </w:r>
    </w:p>
    <w:p w14:paraId="1064E1F4" w14:textId="7D280800" w:rsidR="0048468C" w:rsidRPr="00993BD9" w:rsidRDefault="0048468C" w:rsidP="00724964">
      <w:r w:rsidRPr="00993BD9">
        <w:t xml:space="preserve">For additional information and guidance, please see the following </w:t>
      </w:r>
      <w:r w:rsidR="00EE3B33" w:rsidRPr="00993BD9">
        <w:t>data collection sections.</w:t>
      </w:r>
    </w:p>
    <w:p w14:paraId="1574C311" w14:textId="77777777" w:rsidR="00AA1819" w:rsidRPr="00993BD9" w:rsidRDefault="45D6EC5D" w:rsidP="00820D68">
      <w:pPr>
        <w:pStyle w:val="Heading4"/>
      </w:pPr>
      <w:bookmarkStart w:id="5" w:name="_Toc241577670"/>
      <w:bookmarkStart w:id="6" w:name="_Toc241761106"/>
      <w:r>
        <w:t>Mandatory DESE Data Submission and Security Policy</w:t>
      </w:r>
      <w:bookmarkEnd w:id="5"/>
      <w:bookmarkEnd w:id="6"/>
    </w:p>
    <w:p w14:paraId="58F66698" w14:textId="33CCF505" w:rsidR="00480B1A" w:rsidRPr="00993BD9" w:rsidRDefault="00480B1A" w:rsidP="00D30462">
      <w:pPr>
        <w:spacing w:after="0"/>
      </w:pPr>
      <w:r w:rsidRPr="00993BD9">
        <w:t xml:space="preserve">All data </w:t>
      </w:r>
      <w:r w:rsidR="00043D99" w:rsidRPr="00993BD9">
        <w:t xml:space="preserve">submissions across collections </w:t>
      </w:r>
      <w:r w:rsidRPr="00993BD9">
        <w:t xml:space="preserve">must be </w:t>
      </w:r>
      <w:r w:rsidR="00043D99" w:rsidRPr="00993BD9">
        <w:t>completed exclusively</w:t>
      </w:r>
      <w:r w:rsidRPr="00993BD9">
        <w:t xml:space="preserve"> through the appropriate </w:t>
      </w:r>
      <w:r w:rsidR="00043D99" w:rsidRPr="00993BD9">
        <w:t>authorized</w:t>
      </w:r>
      <w:r w:rsidRPr="00993BD9">
        <w:t xml:space="preserve"> Education Security Portal</w:t>
      </w:r>
      <w:r w:rsidR="00043D99" w:rsidRPr="00993BD9">
        <w:t xml:space="preserve"> application. </w:t>
      </w:r>
      <w:r w:rsidR="00043D99" w:rsidRPr="00993BD9">
        <w:rPr>
          <w:b/>
          <w:bCs/>
        </w:rPr>
        <w:t>Districts must never transmit data files or student records via DropBox Central or email unless explicitly instructed to do so in writing by DESE CCTE staff</w:t>
      </w:r>
      <w:r w:rsidR="00043D99" w:rsidRPr="00993BD9">
        <w:t xml:space="preserve"> for a specific technical assistance case.</w:t>
      </w:r>
    </w:p>
    <w:p w14:paraId="6E0D52F7" w14:textId="2D733B21" w:rsidR="00001EF5" w:rsidRPr="00993BD9" w:rsidRDefault="0CA3EB4B" w:rsidP="00300773">
      <w:pPr>
        <w:pStyle w:val="Heading30"/>
      </w:pPr>
      <w:bookmarkStart w:id="7" w:name="_Toc241761107"/>
      <w:r>
        <w:t xml:space="preserve">Included in this </w:t>
      </w:r>
      <w:r w:rsidR="5D6051FE">
        <w:t>Guide</w:t>
      </w:r>
      <w:bookmarkEnd w:id="7"/>
      <w:r w:rsidR="5D6051FE">
        <w:t xml:space="preserve"> </w:t>
      </w:r>
    </w:p>
    <w:p w14:paraId="756D14F2" w14:textId="357FC4FF" w:rsidR="00C57C9E" w:rsidRPr="00993BD9" w:rsidRDefault="00C57C9E" w:rsidP="00724964">
      <w:r w:rsidRPr="00993BD9">
        <w:t xml:space="preserve">This guidance covers reporting requirements </w:t>
      </w:r>
      <w:r w:rsidR="002F0E10" w:rsidRPr="00993BD9">
        <w:t xml:space="preserve">on the following learning experiences: </w:t>
      </w:r>
    </w:p>
    <w:p w14:paraId="63C60AD3" w14:textId="31C20D88" w:rsidR="003D5F1D" w:rsidRPr="00993BD9" w:rsidRDefault="001C473D" w:rsidP="00724964">
      <w:pPr>
        <w:pStyle w:val="ListBullet2"/>
        <w:numPr>
          <w:ilvl w:val="0"/>
          <w:numId w:val="24"/>
        </w:numPr>
      </w:pPr>
      <w:hyperlink r:id="rId22" w:history="1">
        <w:r w:rsidRPr="00993BD9">
          <w:rPr>
            <w:rStyle w:val="Hyperlink"/>
          </w:rPr>
          <w:t>State-designated Career Technical Education (CTE) programs</w:t>
        </w:r>
      </w:hyperlink>
      <w:r w:rsidR="00132EE7" w:rsidRPr="00993BD9">
        <w:t xml:space="preserve">: </w:t>
      </w:r>
      <w:r w:rsidR="0089312F" w:rsidRPr="00993BD9">
        <w:t>P</w:t>
      </w:r>
      <w:r w:rsidR="00132EE7" w:rsidRPr="00993BD9">
        <w:t>rograms</w:t>
      </w:r>
      <w:r w:rsidR="003C1B4F" w:rsidRPr="00993BD9">
        <w:t xml:space="preserve"> approved by DESE in accordance with the Commonwealth’s CTE regulations (603 CMR 4.00) and </w:t>
      </w:r>
      <w:r w:rsidR="00451355" w:rsidRPr="00993BD9">
        <w:t>Massachusetts General Laws Chapter 74 (Mass. Gen. Laws c. 74)</w:t>
      </w:r>
      <w:r w:rsidR="00F222B1" w:rsidRPr="00993BD9">
        <w:t>.</w:t>
      </w:r>
      <w:r w:rsidR="003D43E2" w:rsidRPr="00993BD9">
        <w:t xml:space="preserve"> </w:t>
      </w:r>
    </w:p>
    <w:p w14:paraId="2B056D7A" w14:textId="00CA23DB" w:rsidR="003D5F1D" w:rsidRPr="00993BD9" w:rsidRDefault="001E317B" w:rsidP="00724964">
      <w:pPr>
        <w:pStyle w:val="ListBullet2"/>
        <w:numPr>
          <w:ilvl w:val="0"/>
          <w:numId w:val="24"/>
        </w:numPr>
      </w:pPr>
      <w:hyperlink r:id="rId23" w:history="1">
        <w:r w:rsidRPr="00993BD9">
          <w:rPr>
            <w:rStyle w:val="Hyperlink"/>
          </w:rPr>
          <w:t>State-designated CTE Partnership Program</w:t>
        </w:r>
        <w:r w:rsidR="00C76509" w:rsidRPr="00993BD9">
          <w:rPr>
            <w:rStyle w:val="Hyperlink"/>
          </w:rPr>
          <w:t>s</w:t>
        </w:r>
        <w:r w:rsidRPr="00993BD9">
          <w:rPr>
            <w:rStyle w:val="Hyperlink"/>
          </w:rPr>
          <w:t xml:space="preserve"> (</w:t>
        </w:r>
        <w:r w:rsidR="00CC2FEF" w:rsidRPr="00993BD9">
          <w:rPr>
            <w:rStyle w:val="Hyperlink"/>
          </w:rPr>
          <w:t>previously</w:t>
        </w:r>
        <w:r w:rsidRPr="00993BD9">
          <w:rPr>
            <w:rStyle w:val="Hyperlink"/>
          </w:rPr>
          <w:t xml:space="preserve"> known as “After Dark”)</w:t>
        </w:r>
      </w:hyperlink>
      <w:r w:rsidRPr="00993BD9">
        <w:t>:</w:t>
      </w:r>
      <w:r w:rsidR="00B74B95" w:rsidRPr="00993BD9">
        <w:t xml:space="preserve"> </w:t>
      </w:r>
      <w:r w:rsidR="0089312F" w:rsidRPr="00993BD9">
        <w:t>P</w:t>
      </w:r>
      <w:r w:rsidR="00132EE7" w:rsidRPr="00993BD9">
        <w:t>rograms</w:t>
      </w:r>
      <w:r w:rsidR="00B74B95" w:rsidRPr="00993BD9">
        <w:t xml:space="preserve"> approved by DESE in accordance with the Commonwealth’s CTE regulations</w:t>
      </w:r>
      <w:r w:rsidR="00FC0B27" w:rsidRPr="00993BD9">
        <w:t xml:space="preserve"> </w:t>
      </w:r>
      <w:r w:rsidR="00B74B95" w:rsidRPr="00993BD9">
        <w:t>and Mass. Gen. Laws c. 74</w:t>
      </w:r>
      <w:r w:rsidR="007C4975" w:rsidRPr="00993BD9">
        <w:t xml:space="preserve"> </w:t>
      </w:r>
      <w:r w:rsidR="003D5F1D" w:rsidRPr="00993BD9">
        <w:t>as a</w:t>
      </w:r>
      <w:r w:rsidR="007C4975" w:rsidRPr="00993BD9">
        <w:t xml:space="preserve"> partnership between a district </w:t>
      </w:r>
      <w:r w:rsidR="003D5F1D" w:rsidRPr="00993BD9">
        <w:t>and</w:t>
      </w:r>
      <w:r w:rsidR="007C4975" w:rsidRPr="00993BD9">
        <w:t xml:space="preserve"> </w:t>
      </w:r>
      <w:r w:rsidR="00AB3B5F" w:rsidRPr="00993BD9">
        <w:t xml:space="preserve">a </w:t>
      </w:r>
      <w:r w:rsidR="003D5F1D" w:rsidRPr="00993BD9">
        <w:t xml:space="preserve">CTE </w:t>
      </w:r>
      <w:r w:rsidR="007C4975" w:rsidRPr="00993BD9">
        <w:t>partner</w:t>
      </w:r>
      <w:r w:rsidR="003D5F1D" w:rsidRPr="00993BD9">
        <w:t>, most often a district with existing CTE programs.</w:t>
      </w:r>
    </w:p>
    <w:p w14:paraId="53DC2E29" w14:textId="2B6CDFCC" w:rsidR="006A358E" w:rsidRPr="00993BD9" w:rsidRDefault="00BA1A71" w:rsidP="00724964">
      <w:pPr>
        <w:pStyle w:val="ListBullet2"/>
        <w:numPr>
          <w:ilvl w:val="0"/>
          <w:numId w:val="24"/>
        </w:numPr>
      </w:pPr>
      <w:hyperlink r:id="rId24" w:history="1">
        <w:r w:rsidRPr="00993BD9">
          <w:rPr>
            <w:rStyle w:val="Hyperlink"/>
          </w:rPr>
          <w:t xml:space="preserve">State-designated Cooperative Education (co-op) </w:t>
        </w:r>
        <w:r w:rsidR="00B74B95" w:rsidRPr="00993BD9">
          <w:rPr>
            <w:rStyle w:val="Hyperlink"/>
          </w:rPr>
          <w:t xml:space="preserve">in </w:t>
        </w:r>
        <w:r w:rsidR="00941A5B" w:rsidRPr="00993BD9">
          <w:rPr>
            <w:rStyle w:val="Hyperlink"/>
          </w:rPr>
          <w:t>s</w:t>
        </w:r>
        <w:r w:rsidR="00B74B95" w:rsidRPr="00993BD9">
          <w:rPr>
            <w:rStyle w:val="Hyperlink"/>
          </w:rPr>
          <w:t>tate-</w:t>
        </w:r>
        <w:r w:rsidR="00941A5B" w:rsidRPr="00993BD9">
          <w:rPr>
            <w:rStyle w:val="Hyperlink"/>
          </w:rPr>
          <w:t>d</w:t>
        </w:r>
        <w:r w:rsidR="00B74B95" w:rsidRPr="00993BD9">
          <w:rPr>
            <w:rStyle w:val="Hyperlink"/>
          </w:rPr>
          <w:t xml:space="preserve">esignated CTE </w:t>
        </w:r>
        <w:r w:rsidRPr="00993BD9">
          <w:rPr>
            <w:rStyle w:val="Hyperlink"/>
          </w:rPr>
          <w:t>programs</w:t>
        </w:r>
      </w:hyperlink>
      <w:r w:rsidR="00132EE7" w:rsidRPr="00993BD9">
        <w:t xml:space="preserve">: </w:t>
      </w:r>
      <w:r w:rsidR="006A2D09" w:rsidRPr="00993BD9">
        <w:t>C</w:t>
      </w:r>
      <w:r w:rsidR="003D5F1D" w:rsidRPr="00993BD9">
        <w:t xml:space="preserve">ooperative </w:t>
      </w:r>
      <w:r w:rsidR="00215970" w:rsidRPr="00993BD9">
        <w:t>education is</w:t>
      </w:r>
      <w:r w:rsidR="003D5F1D" w:rsidRPr="00993BD9">
        <w:t xml:space="preserve"> approved as part of state-designated CTE programs to provide a </w:t>
      </w:r>
      <w:r w:rsidR="003C1B4F" w:rsidRPr="00993BD9">
        <w:t>type of work-based learning</w:t>
      </w:r>
      <w:r w:rsidR="003D5F1D" w:rsidRPr="00993BD9">
        <w:t xml:space="preserve"> only available in</w:t>
      </w:r>
      <w:r w:rsidR="003C1B4F" w:rsidRPr="00993BD9">
        <w:t xml:space="preserve"> </w:t>
      </w:r>
      <w:r w:rsidR="00F025B2" w:rsidRPr="00993BD9">
        <w:t>state-designated CTE programs</w:t>
      </w:r>
      <w:r w:rsidR="00EC57C9" w:rsidRPr="00993BD9">
        <w:t xml:space="preserve">. Through a cooperative arrangement between the school and employers, students receive instruction by </w:t>
      </w:r>
      <w:r w:rsidR="00EC57C9" w:rsidRPr="00993BD9">
        <w:lastRenderedPageBreak/>
        <w:t>the alternation of study in school with a job in a related occupational field under planned and supervised school and employer arrangements.</w:t>
      </w:r>
    </w:p>
    <w:p w14:paraId="34997CC1" w14:textId="5C68D6D7" w:rsidR="00E06E2C" w:rsidRPr="00993BD9" w:rsidRDefault="003C1B4F" w:rsidP="00724964">
      <w:pPr>
        <w:pStyle w:val="ListBullet2"/>
        <w:numPr>
          <w:ilvl w:val="0"/>
          <w:numId w:val="24"/>
        </w:numPr>
      </w:pPr>
      <w:hyperlink r:id="rId25" w:history="1">
        <w:r w:rsidRPr="00993BD9">
          <w:rPr>
            <w:rStyle w:val="Hyperlink"/>
          </w:rPr>
          <w:t>State-designated Innovation Career Pathway (ICP) programs</w:t>
        </w:r>
      </w:hyperlink>
      <w:r w:rsidR="009B518A" w:rsidRPr="00993BD9">
        <w:t>:</w:t>
      </w:r>
      <w:r w:rsidR="00132EE7" w:rsidRPr="00993BD9">
        <w:t xml:space="preserve"> </w:t>
      </w:r>
      <w:r w:rsidR="00A710B4" w:rsidRPr="00993BD9">
        <w:t xml:space="preserve">Programs that </w:t>
      </w:r>
      <w:r w:rsidR="00215970" w:rsidRPr="00993BD9">
        <w:t xml:space="preserve">are approved by DESE </w:t>
      </w:r>
      <w:r w:rsidR="003D1922" w:rsidRPr="00993BD9">
        <w:t>to give students</w:t>
      </w:r>
      <w:r w:rsidR="003D5F1D" w:rsidRPr="00993BD9">
        <w:t xml:space="preserve"> </w:t>
      </w:r>
      <w:r w:rsidRPr="00993BD9">
        <w:t xml:space="preserve">coursework and </w:t>
      </w:r>
      <w:r w:rsidR="003D1922" w:rsidRPr="00993BD9">
        <w:t>experience</w:t>
      </w:r>
      <w:r w:rsidRPr="00993BD9">
        <w:t xml:space="preserve"> in </w:t>
      </w:r>
      <w:r w:rsidR="003D1922" w:rsidRPr="00993BD9">
        <w:t xml:space="preserve">a specific </w:t>
      </w:r>
      <w:r w:rsidRPr="00993BD9">
        <w:t xml:space="preserve">high-demand </w:t>
      </w:r>
      <w:r w:rsidR="003D1922" w:rsidRPr="00993BD9">
        <w:t>industry</w:t>
      </w:r>
      <w:r w:rsidR="00140087" w:rsidRPr="00993BD9">
        <w:t xml:space="preserve"> or </w:t>
      </w:r>
      <w:r w:rsidR="003D1922" w:rsidRPr="00993BD9">
        <w:t>career cluster</w:t>
      </w:r>
      <w:r w:rsidR="009B518A" w:rsidRPr="00993BD9">
        <w:t>, aligned to designation requirements.</w:t>
      </w:r>
    </w:p>
    <w:p w14:paraId="571CEBE2" w14:textId="004493F3" w:rsidR="003A23BE" w:rsidRPr="00993BD9" w:rsidRDefault="000A5BF5" w:rsidP="00724964">
      <w:pPr>
        <w:pStyle w:val="ListBullet2"/>
        <w:numPr>
          <w:ilvl w:val="0"/>
          <w:numId w:val="24"/>
        </w:numPr>
      </w:pPr>
      <w:hyperlink r:id="rId26" w:history="1">
        <w:r w:rsidRPr="00993BD9">
          <w:rPr>
            <w:rStyle w:val="Hyperlink"/>
          </w:rPr>
          <w:t>Locally designated</w:t>
        </w:r>
        <w:r w:rsidR="00132EE7" w:rsidRPr="00993BD9">
          <w:rPr>
            <w:rStyle w:val="Hyperlink"/>
          </w:rPr>
          <w:t xml:space="preserve"> Career Connections programs</w:t>
        </w:r>
      </w:hyperlink>
      <w:r w:rsidR="00E979E9" w:rsidRPr="00993BD9">
        <w:t xml:space="preserve">: </w:t>
      </w:r>
      <w:r w:rsidR="00A710B4" w:rsidRPr="00993BD9">
        <w:t>P</w:t>
      </w:r>
      <w:r w:rsidR="00E979E9" w:rsidRPr="00993BD9">
        <w:t>rograms that</w:t>
      </w:r>
      <w:r w:rsidR="003C1B4F" w:rsidRPr="00993BD9">
        <w:t xml:space="preserve"> meet the</w:t>
      </w:r>
      <w:r w:rsidR="00132EE7" w:rsidRPr="00993BD9">
        <w:t xml:space="preserve"> Massachusetts</w:t>
      </w:r>
      <w:r w:rsidR="003C1B4F" w:rsidRPr="00993BD9">
        <w:t xml:space="preserve"> definition of program size, scope, and quality for eligibility for federal Perkins funding</w:t>
      </w:r>
      <w:r w:rsidR="00132EE7" w:rsidRPr="00993BD9">
        <w:t>.</w:t>
      </w:r>
    </w:p>
    <w:p w14:paraId="0D5758AC" w14:textId="0E712EF5" w:rsidR="002F0E10" w:rsidRPr="00993BD9" w:rsidRDefault="0084360D" w:rsidP="00724964">
      <w:pPr>
        <w:pStyle w:val="ListBullet2"/>
        <w:numPr>
          <w:ilvl w:val="0"/>
          <w:numId w:val="24"/>
        </w:numPr>
      </w:pPr>
      <w:hyperlink r:id="rId27" w:history="1">
        <w:r w:rsidRPr="00993BD9">
          <w:rPr>
            <w:rStyle w:val="Hyperlink"/>
          </w:rPr>
          <w:t>Massachusetts Core Program of Study (MassCore)</w:t>
        </w:r>
      </w:hyperlink>
      <w:r w:rsidR="00F31396" w:rsidRPr="00993BD9">
        <w:t xml:space="preserve">: </w:t>
      </w:r>
      <w:r w:rsidR="006F63FA" w:rsidRPr="00993BD9">
        <w:t>State-</w:t>
      </w:r>
      <w:r w:rsidR="004F7C6C" w:rsidRPr="00993BD9">
        <w:t>recommended program of study for all high school students</w:t>
      </w:r>
      <w:r w:rsidR="002F0E10" w:rsidRPr="00993BD9">
        <w:t xml:space="preserve">, aligned to </w:t>
      </w:r>
      <w:r w:rsidR="00C65335" w:rsidRPr="00993BD9">
        <w:t>Commonwealth’s</w:t>
      </w:r>
      <w:r w:rsidR="002F0E10" w:rsidRPr="00993BD9">
        <w:t xml:space="preserve"> postsecondary admissions requirements</w:t>
      </w:r>
      <w:r w:rsidR="004F7C6C" w:rsidRPr="00993BD9">
        <w:t>.</w:t>
      </w:r>
    </w:p>
    <w:p w14:paraId="36D8FE23" w14:textId="18D7F601" w:rsidR="00132EE7" w:rsidRPr="00993BD9" w:rsidRDefault="00C64AEA" w:rsidP="00724964">
      <w:pPr>
        <w:pStyle w:val="ListBullet2"/>
        <w:numPr>
          <w:ilvl w:val="0"/>
          <w:numId w:val="24"/>
        </w:numPr>
      </w:pPr>
      <w:hyperlink r:id="rId28" w:history="1">
        <w:r w:rsidRPr="00993BD9">
          <w:rPr>
            <w:rStyle w:val="Hyperlink"/>
          </w:rPr>
          <w:t>My Career and Academic Plan (MyCAP)</w:t>
        </w:r>
      </w:hyperlink>
      <w:r w:rsidR="004F7C6C" w:rsidRPr="00993BD9">
        <w:t>:</w:t>
      </w:r>
      <w:r w:rsidR="00560AAF" w:rsidRPr="00993BD9">
        <w:t xml:space="preserve"> </w:t>
      </w:r>
      <w:r w:rsidR="003674AB" w:rsidRPr="00993BD9">
        <w:t xml:space="preserve">A structured, student-driven process </w:t>
      </w:r>
      <w:r w:rsidR="002F0E10" w:rsidRPr="00993BD9">
        <w:t>t</w:t>
      </w:r>
      <w:r w:rsidR="003674AB" w:rsidRPr="00993BD9">
        <w:t xml:space="preserve">o develop </w:t>
      </w:r>
      <w:r w:rsidR="00765014" w:rsidRPr="00993BD9">
        <w:t>an individualized plan</w:t>
      </w:r>
      <w:r w:rsidR="002F0E10" w:rsidRPr="00993BD9">
        <w:t xml:space="preserve"> in which the student identifies and iterates on their</w:t>
      </w:r>
      <w:r w:rsidR="00765014" w:rsidRPr="00993BD9">
        <w:t xml:space="preserve"> academic, career, and postsecondary goals and the steps and experiences that support progress toward those goals.</w:t>
      </w:r>
    </w:p>
    <w:p w14:paraId="1DF7A8AA" w14:textId="351DD015" w:rsidR="002F0E10" w:rsidRPr="00993BD9" w:rsidRDefault="002F0E10" w:rsidP="00724964">
      <w:pPr>
        <w:pStyle w:val="ListBullet2"/>
        <w:numPr>
          <w:ilvl w:val="0"/>
          <w:numId w:val="24"/>
        </w:numPr>
      </w:pPr>
      <w:hyperlink r:id="rId29" w:history="1">
        <w:r w:rsidRPr="00993BD9">
          <w:rPr>
            <w:rStyle w:val="Hyperlink"/>
          </w:rPr>
          <w:t>Work-</w:t>
        </w:r>
        <w:r w:rsidR="005F0122" w:rsidRPr="00993BD9">
          <w:rPr>
            <w:rStyle w:val="Hyperlink"/>
          </w:rPr>
          <w:t>B</w:t>
        </w:r>
        <w:r w:rsidRPr="00993BD9">
          <w:rPr>
            <w:rStyle w:val="Hyperlink"/>
          </w:rPr>
          <w:t>ased Learning</w:t>
        </w:r>
      </w:hyperlink>
      <w:r w:rsidRPr="00993BD9">
        <w:t xml:space="preserve">: </w:t>
      </w:r>
      <w:r w:rsidR="00A46A46" w:rsidRPr="00993BD9">
        <w:t>I</w:t>
      </w:r>
      <w:r w:rsidR="00134A2D" w:rsidRPr="00993BD9">
        <w:t>ntentional integration of relevant, real-world learning through any of the following employer and/or customer engaged experiences</w:t>
      </w:r>
      <w:r w:rsidR="00E979E9" w:rsidRPr="00993BD9">
        <w:t>, apprenticeship, capstone, clinical, cooperative education</w:t>
      </w:r>
      <w:r w:rsidR="00530314" w:rsidRPr="00993BD9">
        <w:t>,</w:t>
      </w:r>
      <w:r w:rsidR="00134A2D" w:rsidRPr="00993BD9">
        <w:t xml:space="preserve"> internship, </w:t>
      </w:r>
      <w:r w:rsidR="00E979E9" w:rsidRPr="00993BD9">
        <w:t xml:space="preserve">simulation </w:t>
      </w:r>
      <w:r w:rsidR="0053325E" w:rsidRPr="00993BD9">
        <w:t>(e.</w:t>
      </w:r>
      <w:r w:rsidR="00BA1C0D" w:rsidRPr="00993BD9">
        <w:t>g.,</w:t>
      </w:r>
      <w:r w:rsidR="00E979E9" w:rsidRPr="00993BD9">
        <w:t xml:space="preserve"> </w:t>
      </w:r>
      <w:r w:rsidR="0053325E" w:rsidRPr="00993BD9">
        <w:t xml:space="preserve">school-based </w:t>
      </w:r>
      <w:r w:rsidR="00E979E9" w:rsidRPr="00993BD9">
        <w:t xml:space="preserve">restaurant, salon, </w:t>
      </w:r>
      <w:r w:rsidR="0053325E" w:rsidRPr="00993BD9">
        <w:t>or repair shop that serves external clients)</w:t>
      </w:r>
      <w:r w:rsidR="00724813" w:rsidRPr="00993BD9">
        <w:t>,</w:t>
      </w:r>
      <w:r w:rsidR="00E979E9" w:rsidRPr="00993BD9">
        <w:t xml:space="preserve"> or pre-apprenticeship.</w:t>
      </w:r>
    </w:p>
    <w:p w14:paraId="0655444E" w14:textId="77777777" w:rsidR="00435093" w:rsidRPr="00993BD9" w:rsidRDefault="70FDB0BE" w:rsidP="00300773">
      <w:pPr>
        <w:pStyle w:val="Heading30"/>
        <w:rPr>
          <w:rFonts w:asciiTheme="minorHAnsi" w:hAnsiTheme="minorHAnsi"/>
        </w:rPr>
      </w:pPr>
      <w:bookmarkStart w:id="8" w:name="_Toc241761108"/>
      <w:bookmarkStart w:id="9" w:name="_Toc193806708"/>
      <w:r w:rsidRPr="0749EBF7">
        <w:rPr>
          <w:rFonts w:asciiTheme="minorHAnsi" w:hAnsiTheme="minorHAnsi"/>
        </w:rPr>
        <w:t>State and Federal Reporting Requirements</w:t>
      </w:r>
      <w:bookmarkEnd w:id="8"/>
    </w:p>
    <w:p w14:paraId="102A2620" w14:textId="6128FF6C" w:rsidR="00435093" w:rsidRPr="00993BD9" w:rsidRDefault="00435093" w:rsidP="00724964">
      <w:r w:rsidRPr="00993BD9">
        <w:t xml:space="preserve">Submitting accurate data across these core and CCTE-specific collections is required under the federal </w:t>
      </w:r>
      <w:hyperlink r:id="rId30" w:history="1">
        <w:r w:rsidR="00034B0B" w:rsidRPr="00993BD9">
          <w:rPr>
            <w:rStyle w:val="Hyperlink"/>
          </w:rPr>
          <w:t xml:space="preserve">Strengthening Career and Technical Education </w:t>
        </w:r>
        <w:r w:rsidR="00005A44" w:rsidRPr="00993BD9">
          <w:rPr>
            <w:rStyle w:val="Hyperlink"/>
          </w:rPr>
          <w:t>for the</w:t>
        </w:r>
        <w:r w:rsidR="00034B0B" w:rsidRPr="00993BD9">
          <w:rPr>
            <w:rStyle w:val="Hyperlink"/>
          </w:rPr>
          <w:t xml:space="preserve"> 21st Century Act (Perkins V)</w:t>
        </w:r>
      </w:hyperlink>
      <w:r w:rsidRPr="00993BD9">
        <w:t xml:space="preserve"> and the </w:t>
      </w:r>
      <w:hyperlink r:id="rId31" w:history="1">
        <w:r w:rsidRPr="00993BD9">
          <w:rPr>
            <w:rStyle w:val="Hyperlink"/>
          </w:rPr>
          <w:t>Massachusetts CTE regulations</w:t>
        </w:r>
      </w:hyperlink>
      <w:r w:rsidRPr="00993BD9">
        <w:t xml:space="preserve"> for accountability, program oversight, and funding eligibility:</w:t>
      </w:r>
    </w:p>
    <w:p w14:paraId="2C43C147" w14:textId="12479128" w:rsidR="00DB7E8A" w:rsidRPr="00993BD9" w:rsidRDefault="00760D52" w:rsidP="00724964">
      <w:pPr>
        <w:pStyle w:val="ListBullet2"/>
      </w:pPr>
      <w:r w:rsidRPr="00993BD9">
        <w:rPr>
          <w:b/>
        </w:rPr>
        <w:t xml:space="preserve">Federal </w:t>
      </w:r>
      <w:r w:rsidR="00435093" w:rsidRPr="00993BD9">
        <w:rPr>
          <w:b/>
        </w:rPr>
        <w:t xml:space="preserve">Perkins Funding Eligibility: </w:t>
      </w:r>
      <w:r w:rsidR="00A964BC" w:rsidRPr="00993BD9">
        <w:t xml:space="preserve">Complete and certified data submissions across collections are required to establish and maintain eligibility for federal Perkins allocations administered via DESE’s </w:t>
      </w:r>
      <w:hyperlink r:id="rId32" w:history="1">
        <w:r w:rsidR="00A964BC" w:rsidRPr="00993BD9">
          <w:rPr>
            <w:rStyle w:val="Hyperlink"/>
          </w:rPr>
          <w:t>Grants for Education Management System (GEM$)</w:t>
        </w:r>
      </w:hyperlink>
      <w:r w:rsidR="00EF7BB7" w:rsidRPr="00993BD9">
        <w:t>.</w:t>
      </w:r>
    </w:p>
    <w:bookmarkEnd w:id="9"/>
    <w:p w14:paraId="57994AF3" w14:textId="53F59E4F" w:rsidR="000D77F1" w:rsidRPr="00993BD9" w:rsidRDefault="000D77F1" w:rsidP="00724964">
      <w:pPr>
        <w:pStyle w:val="ListBullet2"/>
        <w:rPr>
          <w:lang w:bidi="th-TH"/>
        </w:rPr>
      </w:pPr>
      <w:r w:rsidRPr="00993BD9">
        <w:rPr>
          <w:b/>
          <w:lang w:bidi="th-TH"/>
        </w:rPr>
        <w:t>State Aid Calculations:</w:t>
      </w:r>
      <w:r w:rsidRPr="00993BD9">
        <w:rPr>
          <w:lang w:bidi="th-TH"/>
        </w:rPr>
        <w:t xml:space="preserve"> State aid for </w:t>
      </w:r>
      <w:r w:rsidR="00280D26" w:rsidRPr="00993BD9">
        <w:rPr>
          <w:lang w:bidi="th-TH"/>
        </w:rPr>
        <w:t>state-designated</w:t>
      </w:r>
      <w:r w:rsidR="005A4638" w:rsidRPr="00993BD9">
        <w:rPr>
          <w:lang w:bidi="th-TH"/>
        </w:rPr>
        <w:t xml:space="preserve"> secondary and postsecondary </w:t>
      </w:r>
      <w:r w:rsidR="00280D26" w:rsidRPr="00993BD9">
        <w:rPr>
          <w:lang w:bidi="th-TH"/>
        </w:rPr>
        <w:t>CTE</w:t>
      </w:r>
      <w:r w:rsidRPr="00993BD9">
        <w:rPr>
          <w:lang w:bidi="th-TH"/>
        </w:rPr>
        <w:t xml:space="preserve"> </w:t>
      </w:r>
      <w:r w:rsidR="00280D26" w:rsidRPr="00993BD9">
        <w:rPr>
          <w:lang w:bidi="th-TH"/>
        </w:rPr>
        <w:t>programs</w:t>
      </w:r>
      <w:r w:rsidRPr="00993BD9">
        <w:rPr>
          <w:lang w:bidi="th-TH"/>
        </w:rPr>
        <w:t xml:space="preserve"> is calculated </w:t>
      </w:r>
      <w:r w:rsidR="00121C00" w:rsidRPr="00993BD9">
        <w:rPr>
          <w:lang w:bidi="th-TH"/>
        </w:rPr>
        <w:t xml:space="preserve">in part </w:t>
      </w:r>
      <w:r w:rsidRPr="00993BD9">
        <w:rPr>
          <w:lang w:bidi="th-TH"/>
        </w:rPr>
        <w:t xml:space="preserve">from the count of students reported as enrolled in state-designated </w:t>
      </w:r>
      <w:r w:rsidR="00B766F9" w:rsidRPr="00993BD9">
        <w:rPr>
          <w:lang w:bidi="th-TH"/>
        </w:rPr>
        <w:t xml:space="preserve">(i.e., DESE-approved) </w:t>
      </w:r>
      <w:r w:rsidRPr="00993BD9">
        <w:rPr>
          <w:lang w:bidi="th-TH"/>
        </w:rPr>
        <w:t xml:space="preserve">programs as of </w:t>
      </w:r>
      <w:r w:rsidRPr="00993BD9">
        <w:rPr>
          <w:bCs w:val="0"/>
          <w:lang w:bidi="th-TH"/>
        </w:rPr>
        <w:t>October 1</w:t>
      </w:r>
      <w:r w:rsidRPr="00993BD9">
        <w:rPr>
          <w:lang w:bidi="th-TH"/>
        </w:rPr>
        <w:t>.</w:t>
      </w:r>
      <w:r w:rsidR="00955A8D" w:rsidRPr="00993BD9">
        <w:rPr>
          <w:lang w:bidi="th-TH"/>
        </w:rPr>
        <w:t xml:space="preserve"> Secondary enrollment is reported in SIMS, while postsecondary and postgraduate enrollment is reported separately in the Education Security P</w:t>
      </w:r>
      <w:r w:rsidR="00955A8D" w:rsidRPr="00993BD9">
        <w:t xml:space="preserve">ortal’s CTE </w:t>
      </w:r>
      <w:r w:rsidR="00294B0E" w:rsidRPr="00993BD9">
        <w:t>Postsecondary</w:t>
      </w:r>
      <w:r w:rsidR="00955A8D" w:rsidRPr="00993BD9">
        <w:t xml:space="preserve"> </w:t>
      </w:r>
      <w:r w:rsidR="00294B0E" w:rsidRPr="00993BD9">
        <w:t>Reporting application</w:t>
      </w:r>
      <w:r w:rsidR="00955A8D" w:rsidRPr="00993BD9">
        <w:t>.</w:t>
      </w:r>
      <w:r w:rsidR="00C3626E" w:rsidRPr="00993BD9">
        <w:t xml:space="preserve"> Because SIMS only collects secondary student data, this standalone collection captures non-secondary postsecondary and postgraduate enrollment and teacher licensure data essential for state-designated CTE state aid and Perkins postsecondary funding.</w:t>
      </w:r>
    </w:p>
    <w:p w14:paraId="7BEF87E7" w14:textId="16D5D75C" w:rsidR="007262D5" w:rsidRPr="00993BD9" w:rsidRDefault="000D77F1" w:rsidP="00BD1EA4">
      <w:pPr>
        <w:pStyle w:val="ListBullet2"/>
        <w:spacing w:after="240"/>
        <w:rPr>
          <w:lang w:bidi="th-TH"/>
        </w:rPr>
      </w:pPr>
      <w:r w:rsidRPr="00993BD9">
        <w:rPr>
          <w:b/>
          <w:lang w:bidi="th-TH"/>
        </w:rPr>
        <w:t xml:space="preserve">Program Accountability </w:t>
      </w:r>
      <w:r w:rsidR="00944158" w:rsidRPr="00993BD9">
        <w:rPr>
          <w:b/>
          <w:lang w:bidi="th-TH"/>
        </w:rPr>
        <w:t>and</w:t>
      </w:r>
      <w:r w:rsidRPr="00993BD9">
        <w:rPr>
          <w:b/>
          <w:lang w:bidi="th-TH"/>
        </w:rPr>
        <w:t xml:space="preserve"> Oversight:</w:t>
      </w:r>
      <w:r w:rsidRPr="00993BD9">
        <w:rPr>
          <w:lang w:bidi="th-TH"/>
        </w:rPr>
        <w:t xml:space="preserve"> Accurate data across collections ensures proper monitoring of program performance, equity of student access, workforce alignment, and compliance with state and federal standards.</w:t>
      </w:r>
    </w:p>
    <w:p w14:paraId="43B9C7EB" w14:textId="3E447004" w:rsidR="00F837AF" w:rsidRPr="00993BD9" w:rsidRDefault="117CB0B0" w:rsidP="0042512C">
      <w:pPr>
        <w:pStyle w:val="Heading2"/>
      </w:pPr>
      <w:bookmarkStart w:id="10" w:name="_Toc241761109"/>
      <w:r>
        <w:t>Require</w:t>
      </w:r>
      <w:r w:rsidR="30D90296">
        <w:t>ments</w:t>
      </w:r>
      <w:bookmarkEnd w:id="10"/>
    </w:p>
    <w:p w14:paraId="723B91C6" w14:textId="0E29D013" w:rsidR="00FB3742" w:rsidRPr="00993BD9" w:rsidRDefault="007A29D1" w:rsidP="0042512C">
      <w:pPr>
        <w:spacing w:after="0"/>
      </w:pPr>
      <w:r w:rsidRPr="00993BD9">
        <w:t>D</w:t>
      </w:r>
      <w:r w:rsidR="00F150F4" w:rsidRPr="00993BD9">
        <w:t>istricts mus</w:t>
      </w:r>
      <w:r w:rsidR="00FB3742" w:rsidRPr="00993BD9">
        <w:t>t:</w:t>
      </w:r>
    </w:p>
    <w:p w14:paraId="6E70CE27" w14:textId="503A086E" w:rsidR="00E21DB1" w:rsidRPr="00993BD9" w:rsidRDefault="007A29D1" w:rsidP="0042512C">
      <w:pPr>
        <w:numPr>
          <w:ilvl w:val="0"/>
          <w:numId w:val="26"/>
        </w:numPr>
        <w:spacing w:after="0"/>
      </w:pPr>
      <w:r w:rsidRPr="00993BD9">
        <w:t xml:space="preserve">Ensure </w:t>
      </w:r>
      <w:r w:rsidR="00E21DB1" w:rsidRPr="00993BD9">
        <w:t xml:space="preserve">all </w:t>
      </w:r>
      <w:r w:rsidR="00CF14CF" w:rsidRPr="00993BD9">
        <w:t xml:space="preserve">organizational and program </w:t>
      </w:r>
      <w:r w:rsidR="00E21DB1" w:rsidRPr="00993BD9">
        <w:t xml:space="preserve">information </w:t>
      </w:r>
      <w:r w:rsidR="00CF14CF" w:rsidRPr="00993BD9">
        <w:t xml:space="preserve">(e.g., active school buildings, mailing addresses, leadership, active CCTE program offerings) </w:t>
      </w:r>
      <w:r w:rsidR="00E21DB1" w:rsidRPr="00993BD9">
        <w:t>is up to date in the Directory Administration (DA)</w:t>
      </w:r>
      <w:r w:rsidR="00CF14CF" w:rsidRPr="00993BD9">
        <w:t xml:space="preserve"> </w:t>
      </w:r>
      <w:r w:rsidR="0036140C" w:rsidRPr="00993BD9">
        <w:t>prior to every collection window.</w:t>
      </w:r>
    </w:p>
    <w:p w14:paraId="17C325B9" w14:textId="5B29CD2B" w:rsidR="00B65421" w:rsidRPr="00993BD9" w:rsidRDefault="00082060" w:rsidP="0042512C">
      <w:pPr>
        <w:numPr>
          <w:ilvl w:val="0"/>
          <w:numId w:val="26"/>
        </w:numPr>
        <w:spacing w:after="0"/>
      </w:pPr>
      <w:r w:rsidRPr="00993BD9">
        <w:t>Complete and submit all required collections</w:t>
      </w:r>
      <w:r w:rsidR="00B65421" w:rsidRPr="00993BD9">
        <w:t xml:space="preserve"> through the appropriate Education Security Portal application</w:t>
      </w:r>
      <w:r w:rsidR="00F5768C" w:rsidRPr="00993BD9">
        <w:t xml:space="preserve"> by DESE</w:t>
      </w:r>
      <w:r w:rsidR="00095214" w:rsidRPr="00993BD9">
        <w:t>’s published deadlines</w:t>
      </w:r>
      <w:r w:rsidR="00B65421" w:rsidRPr="00993BD9">
        <w:t>;</w:t>
      </w:r>
      <w:r w:rsidR="002C40C8" w:rsidRPr="00993BD9">
        <w:t xml:space="preserve"> and</w:t>
      </w:r>
    </w:p>
    <w:p w14:paraId="60376289" w14:textId="3D99478A" w:rsidR="00D15E4F" w:rsidRPr="00993BD9" w:rsidRDefault="00294E5F" w:rsidP="0042512C">
      <w:pPr>
        <w:pStyle w:val="ListBullet2"/>
      </w:pPr>
      <w:r w:rsidRPr="00993BD9">
        <w:t>A</w:t>
      </w:r>
      <w:r w:rsidR="002A3689" w:rsidRPr="00993BD9">
        <w:t xml:space="preserve">dopt </w:t>
      </w:r>
      <w:hyperlink r:id="rId33" w:history="1">
        <w:r w:rsidR="00D15E4F" w:rsidRPr="00993BD9">
          <w:rPr>
            <w:rStyle w:val="Hyperlink"/>
          </w:rPr>
          <w:t>MEFA Pathway</w:t>
        </w:r>
      </w:hyperlink>
      <w:r w:rsidR="00D15E4F" w:rsidRPr="00993BD9">
        <w:t xml:space="preserve"> for </w:t>
      </w:r>
      <w:r w:rsidR="002A3689" w:rsidRPr="00993BD9">
        <w:t xml:space="preserve">use in programs for </w:t>
      </w:r>
      <w:r w:rsidR="00D15E4F" w:rsidRPr="00993BD9">
        <w:t xml:space="preserve">work-based </w:t>
      </w:r>
      <w:r w:rsidR="001F7CA5" w:rsidRPr="00993BD9">
        <w:t>l</w:t>
      </w:r>
      <w:r w:rsidR="00D15E4F" w:rsidRPr="00993BD9">
        <w:t xml:space="preserve">earning beginning </w:t>
      </w:r>
      <w:r w:rsidR="002A3689" w:rsidRPr="00993BD9">
        <w:t xml:space="preserve">no later than </w:t>
      </w:r>
      <w:r w:rsidR="00D15E4F" w:rsidRPr="00993BD9">
        <w:t xml:space="preserve">school year 2027-2028. </w:t>
      </w:r>
    </w:p>
    <w:p w14:paraId="40172B05" w14:textId="77777777" w:rsidR="009629F8" w:rsidRPr="00993BD9" w:rsidRDefault="009629F8" w:rsidP="009629F8">
      <w:pPr>
        <w:pStyle w:val="Heading30"/>
      </w:pPr>
      <w:bookmarkStart w:id="11" w:name="_Toc241761110"/>
      <w:bookmarkStart w:id="12" w:name="_Toc193806710"/>
      <w:bookmarkStart w:id="13" w:name="_Toc193806711"/>
      <w:r>
        <w:lastRenderedPageBreak/>
        <w:t>Reporting Timelines and Deadlines</w:t>
      </w:r>
      <w:bookmarkEnd w:id="11"/>
    </w:p>
    <w:p w14:paraId="53DA4624" w14:textId="77777777" w:rsidR="009629F8" w:rsidRPr="00993BD9" w:rsidRDefault="009629F8" w:rsidP="009629F8">
      <w:r w:rsidRPr="00993BD9">
        <w:t xml:space="preserve">Official timelines, submission windows, and data collection calendars are published on the official </w:t>
      </w:r>
      <w:bookmarkEnd w:id="12"/>
      <w:r w:rsidRPr="00993BD9">
        <w:t xml:space="preserve">DESE pages: </w:t>
      </w:r>
      <w:hyperlink r:id="rId34" w:history="1">
        <w:r w:rsidRPr="00993BD9">
          <w:rPr>
            <w:rStyle w:val="Hyperlink"/>
          </w:rPr>
          <w:t>College, Career, and Technical Education Reporting and Data Resources</w:t>
        </w:r>
      </w:hyperlink>
      <w:r w:rsidRPr="00993BD9">
        <w:t xml:space="preserve"> (CCTE-specific collections) and </w:t>
      </w:r>
      <w:hyperlink r:id="rId35" w:history="1">
        <w:r w:rsidRPr="00993BD9">
          <w:rPr>
            <w:rStyle w:val="Hyperlink"/>
          </w:rPr>
          <w:t>Reporting Schedule and Docu</w:t>
        </w:r>
        <w:bookmarkStart w:id="14" w:name="_Hlt241494997"/>
        <w:bookmarkStart w:id="15" w:name="_Hlt241494998"/>
        <w:bookmarkEnd w:id="14"/>
        <w:bookmarkEnd w:id="15"/>
        <w:r w:rsidRPr="00993BD9">
          <w:rPr>
            <w:rStyle w:val="Hyperlink"/>
          </w:rPr>
          <w:t>mentation</w:t>
        </w:r>
      </w:hyperlink>
      <w:r w:rsidRPr="00993BD9">
        <w:t xml:space="preserve"> (e.g., SIMS, EPIMS, SCS).</w:t>
      </w:r>
    </w:p>
    <w:p w14:paraId="77C1BF6C" w14:textId="77777777" w:rsidR="009629F8" w:rsidRPr="00993BD9" w:rsidRDefault="009629F8" w:rsidP="009629F8">
      <w:pPr>
        <w:pStyle w:val="Heading4"/>
      </w:pPr>
      <w:bookmarkStart w:id="16" w:name="_Toc241761111"/>
      <w:r>
        <w:t>Late or Incomplete Submissions</w:t>
      </w:r>
      <w:bookmarkEnd w:id="16"/>
    </w:p>
    <w:p w14:paraId="5ED98519" w14:textId="77777777" w:rsidR="009629F8" w:rsidRPr="00993BD9" w:rsidRDefault="009629F8" w:rsidP="009629F8">
      <w:pPr>
        <w:spacing w:after="0"/>
      </w:pPr>
      <w:r w:rsidRPr="00993BD9">
        <w:t>Failure to submit data, or correct or revise existing data, by the established due date may result in the district:</w:t>
      </w:r>
    </w:p>
    <w:p w14:paraId="59D3FB74" w14:textId="77777777" w:rsidR="009629F8" w:rsidRPr="00993BD9" w:rsidRDefault="009629F8" w:rsidP="009629F8">
      <w:pPr>
        <w:pStyle w:val="ListParagraph"/>
        <w:numPr>
          <w:ilvl w:val="0"/>
          <w:numId w:val="1"/>
        </w:numPr>
      </w:pPr>
      <w:r w:rsidRPr="00993BD9">
        <w:t>Being declared ineligible for Perkins funds;</w:t>
      </w:r>
    </w:p>
    <w:p w14:paraId="34627625" w14:textId="77777777" w:rsidR="009629F8" w:rsidRPr="00993BD9" w:rsidRDefault="009629F8" w:rsidP="009629F8">
      <w:pPr>
        <w:pStyle w:val="ListParagraph"/>
        <w:numPr>
          <w:ilvl w:val="0"/>
          <w:numId w:val="1"/>
        </w:numPr>
      </w:pPr>
      <w:r w:rsidRPr="00993BD9">
        <w:t>Losing approvals to operate a state-designated program; and/or</w:t>
      </w:r>
    </w:p>
    <w:p w14:paraId="405B3D96" w14:textId="77777777" w:rsidR="009629F8" w:rsidRPr="00993BD9" w:rsidRDefault="009629F8" w:rsidP="009629F8">
      <w:pPr>
        <w:pStyle w:val="ListParagraph"/>
        <w:numPr>
          <w:ilvl w:val="0"/>
          <w:numId w:val="1"/>
        </w:numPr>
      </w:pPr>
      <w:r w:rsidRPr="00993BD9">
        <w:t>Losing state aid for the programs.</w:t>
      </w:r>
    </w:p>
    <w:p w14:paraId="77E66600" w14:textId="55678C45" w:rsidR="00320A11" w:rsidRPr="00993BD9" w:rsidRDefault="6A0B8050" w:rsidP="0042512C">
      <w:pPr>
        <w:pStyle w:val="Heading30"/>
      </w:pPr>
      <w:bookmarkStart w:id="17" w:name="_Toc241761112"/>
      <w:r>
        <w:t>User Access to Collections</w:t>
      </w:r>
      <w:bookmarkEnd w:id="17"/>
    </w:p>
    <w:p w14:paraId="5CE417A4" w14:textId="7F6AF1C2" w:rsidR="00320A11" w:rsidRPr="00993BD9" w:rsidRDefault="00320A11" w:rsidP="0042512C">
      <w:hyperlink r:id="rId36" w:history="1">
        <w:r w:rsidRPr="00993BD9">
          <w:rPr>
            <w:rStyle w:val="Hyperlink"/>
          </w:rPr>
          <w:t>Directory Administration (DA)</w:t>
        </w:r>
      </w:hyperlink>
      <w:r w:rsidRPr="00993BD9">
        <w:t xml:space="preserve"> provides a web-based mechanism for district staff to update and maintain organizational information (e.g., active school buildings, mailing addresses, leadership, active CCTE program offerings). Each district has a </w:t>
      </w:r>
      <w:hyperlink r:id="rId37" w:history="1">
        <w:r w:rsidR="006F409B" w:rsidRPr="00993BD9">
          <w:rPr>
            <w:rStyle w:val="Hyperlink"/>
          </w:rPr>
          <w:t>designated Directory Administrator</w:t>
        </w:r>
      </w:hyperlink>
      <w:r w:rsidR="002B6B84" w:rsidRPr="00993BD9">
        <w:t xml:space="preserve"> </w:t>
      </w:r>
      <w:r w:rsidR="005757A8" w:rsidRPr="00993BD9">
        <w:t>who manages directory records and controls access to applications within the</w:t>
      </w:r>
      <w:r w:rsidRPr="00993BD9">
        <w:t xml:space="preserve"> </w:t>
      </w:r>
      <w:hyperlink r:id="rId38" w:history="1">
        <w:r w:rsidRPr="00993BD9">
          <w:rPr>
            <w:rStyle w:val="Hyperlink"/>
          </w:rPr>
          <w:t>Education Security Portal</w:t>
        </w:r>
      </w:hyperlink>
      <w:r w:rsidRPr="00993BD9">
        <w:t>.</w:t>
      </w:r>
    </w:p>
    <w:p w14:paraId="5D30A551" w14:textId="535C25F7" w:rsidR="00594E91" w:rsidRPr="00993BD9" w:rsidRDefault="003A26E9" w:rsidP="0042512C">
      <w:r w:rsidRPr="00993BD9">
        <w:t xml:space="preserve">Accuracy in </w:t>
      </w:r>
      <w:r w:rsidR="00BD0123" w:rsidRPr="00993BD9">
        <w:t>DA</w:t>
      </w:r>
      <w:r w:rsidRPr="00993BD9">
        <w:t xml:space="preserve"> is critical because core </w:t>
      </w:r>
      <w:r w:rsidR="006D00CA" w:rsidRPr="00993BD9">
        <w:t xml:space="preserve">and CCTE-specific </w:t>
      </w:r>
      <w:r w:rsidRPr="00993BD9">
        <w:t xml:space="preserve">collections validate against DA records. </w:t>
      </w:r>
      <w:r w:rsidR="00C92D99" w:rsidRPr="00993BD9">
        <w:t>District staff should review and confirm that all school and program details are up to date with their Directory Administrator prior to every collection window.</w:t>
      </w:r>
    </w:p>
    <w:p w14:paraId="19FF9740" w14:textId="77777777" w:rsidR="00CC2FEF" w:rsidRPr="00993BD9" w:rsidRDefault="00594E91" w:rsidP="0042512C">
      <w:r w:rsidRPr="00993BD9">
        <w:t xml:space="preserve">For questions about Directory Administration, </w:t>
      </w:r>
      <w:r w:rsidR="00B93C9A" w:rsidRPr="00993BD9">
        <w:t xml:space="preserve">visit the </w:t>
      </w:r>
      <w:hyperlink r:id="rId39" w:history="1">
        <w:r w:rsidR="00B93C9A" w:rsidRPr="00993BD9">
          <w:rPr>
            <w:rStyle w:val="Hyperlink"/>
          </w:rPr>
          <w:t>Directory Administration page</w:t>
        </w:r>
      </w:hyperlink>
      <w:r w:rsidR="00B93C9A" w:rsidRPr="00993BD9">
        <w:t xml:space="preserve"> and/or </w:t>
      </w:r>
      <w:r w:rsidRPr="00993BD9">
        <w:t xml:space="preserve">email </w:t>
      </w:r>
      <w:hyperlink r:id="rId40" w:history="1">
        <w:r w:rsidRPr="00993BD9">
          <w:rPr>
            <w:rStyle w:val="Hyperlink"/>
          </w:rPr>
          <w:t>ESEDirectoryAdministrator@mass.gov</w:t>
        </w:r>
      </w:hyperlink>
      <w:r w:rsidRPr="00993BD9">
        <w:t>.</w:t>
      </w:r>
      <w:r w:rsidR="006530E1" w:rsidRPr="00993BD9">
        <w:t xml:space="preserve"> </w:t>
      </w:r>
      <w:r w:rsidR="00C34E2A" w:rsidRPr="00993BD9">
        <w:t xml:space="preserve"> </w:t>
      </w:r>
    </w:p>
    <w:p w14:paraId="7B1723CD" w14:textId="2D041565" w:rsidR="00C34E2A" w:rsidRPr="00993BD9" w:rsidRDefault="00C34E2A" w:rsidP="0042512C">
      <w:r w:rsidRPr="00993BD9">
        <w:t>Access to MEFA Pathway is created by agreement between</w:t>
      </w:r>
      <w:r w:rsidR="00CC2FEF" w:rsidRPr="00993BD9">
        <w:t xml:space="preserve"> each</w:t>
      </w:r>
      <w:r w:rsidRPr="00993BD9">
        <w:t xml:space="preserve"> district and MEFA. MEFA can be reached by email </w:t>
      </w:r>
      <w:hyperlink r:id="rId41" w:history="1">
        <w:r w:rsidRPr="00993BD9">
          <w:rPr>
            <w:rStyle w:val="Hyperlink"/>
          </w:rPr>
          <w:t>k12support@mefa.org</w:t>
        </w:r>
      </w:hyperlink>
      <w:r w:rsidRPr="00993BD9">
        <w:t xml:space="preserve"> or call (800) 449-6332.</w:t>
      </w:r>
    </w:p>
    <w:p w14:paraId="688D1DD9" w14:textId="77777777" w:rsidR="00CC21F0" w:rsidRPr="00993BD9" w:rsidRDefault="00CC21F0" w:rsidP="0042512C">
      <w:r w:rsidRPr="00993BD9">
        <w:br w:type="page"/>
      </w:r>
    </w:p>
    <w:p w14:paraId="5A0C1DE9" w14:textId="3B13255C" w:rsidR="002A3689" w:rsidRPr="00993BD9" w:rsidRDefault="3A01EFB6" w:rsidP="0042512C">
      <w:pPr>
        <w:pStyle w:val="Heading30"/>
      </w:pPr>
      <w:bookmarkStart w:id="18" w:name="_Toc241761113"/>
      <w:r>
        <w:lastRenderedPageBreak/>
        <w:t>Collections</w:t>
      </w:r>
      <w:bookmarkEnd w:id="18"/>
    </w:p>
    <w:p w14:paraId="7EAF0B9A" w14:textId="19107D71" w:rsidR="00FB3CD1" w:rsidRPr="00993BD9" w:rsidRDefault="341985B4" w:rsidP="0042512C">
      <w:pPr>
        <w:pStyle w:val="Heading4"/>
      </w:pPr>
      <w:bookmarkStart w:id="19" w:name="_Toc241761114"/>
      <w:r>
        <w:t xml:space="preserve">Student Information Management System </w:t>
      </w:r>
      <w:r w:rsidR="1946544D">
        <w:t>Collection</w:t>
      </w:r>
      <w:bookmarkEnd w:id="13"/>
      <w:bookmarkEnd w:id="19"/>
    </w:p>
    <w:p w14:paraId="23C3F14B" w14:textId="7FDC1FC4" w:rsidR="00130327" w:rsidRPr="00993BD9" w:rsidRDefault="003F02F1" w:rsidP="0042512C">
      <w:r w:rsidRPr="00993BD9">
        <w:t xml:space="preserve">The </w:t>
      </w:r>
      <w:hyperlink r:id="rId42" w:history="1">
        <w:r w:rsidRPr="00993BD9">
          <w:rPr>
            <w:rStyle w:val="Hyperlink"/>
          </w:rPr>
          <w:t>Student Information Management System (SIMS)</w:t>
        </w:r>
      </w:hyperlink>
      <w:r w:rsidRPr="00993BD9">
        <w:t xml:space="preserve"> is a student-level data collection system managed by D</w:t>
      </w:r>
      <w:bookmarkStart w:id="20" w:name="_Hlt241495112"/>
      <w:bookmarkStart w:id="21" w:name="_Hlt241495113"/>
      <w:bookmarkEnd w:id="20"/>
      <w:bookmarkEnd w:id="21"/>
      <w:r w:rsidRPr="00993BD9">
        <w:t xml:space="preserve">ESE’s Data Collection team that captures demographic, enrollment, and </w:t>
      </w:r>
      <w:r w:rsidR="00541892" w:rsidRPr="00993BD9">
        <w:t>CCTE</w:t>
      </w:r>
      <w:r w:rsidRPr="00993BD9">
        <w:t xml:space="preserve"> participation data for all publicly funded students in Massachusetts.</w:t>
      </w:r>
      <w:r w:rsidR="00BF17D4" w:rsidRPr="00993BD9">
        <w:t xml:space="preserve"> </w:t>
      </w:r>
      <w:r w:rsidR="00CF7438" w:rsidRPr="00993BD9">
        <w:t>T</w:t>
      </w:r>
      <w:r w:rsidR="00130327" w:rsidRPr="00993BD9">
        <w:t xml:space="preserve">he primary source for guidance regarding SIMS </w:t>
      </w:r>
      <w:r w:rsidR="00302A2E" w:rsidRPr="00993BD9">
        <w:t xml:space="preserve">data collection </w:t>
      </w:r>
      <w:r w:rsidR="00130327" w:rsidRPr="00993BD9">
        <w:t>is the SIMS Data Handbook</w:t>
      </w:r>
      <w:r w:rsidR="001D15E6" w:rsidRPr="00993BD9">
        <w:t xml:space="preserve"> and SIMS Appendices on the </w:t>
      </w:r>
      <w:hyperlink r:id="rId43" w:history="1">
        <w:r w:rsidR="001D15E6" w:rsidRPr="00993BD9">
          <w:rPr>
            <w:rStyle w:val="Hyperlink"/>
          </w:rPr>
          <w:t>SIMS page</w:t>
        </w:r>
      </w:hyperlink>
      <w:r w:rsidR="00130327" w:rsidRPr="00993BD9">
        <w:t>.</w:t>
      </w:r>
    </w:p>
    <w:p w14:paraId="5E620C78" w14:textId="5E5A100D" w:rsidR="00F942C9" w:rsidRPr="00993BD9" w:rsidRDefault="00023ABF" w:rsidP="0042512C">
      <w:pPr>
        <w:pStyle w:val="Heading5"/>
      </w:pPr>
      <w:r w:rsidRPr="00993BD9">
        <w:t>Primary CCTE</w:t>
      </w:r>
      <w:r w:rsidR="00116FB4" w:rsidRPr="00993BD9">
        <w:t>-Related</w:t>
      </w:r>
      <w:r w:rsidRPr="00993BD9">
        <w:t xml:space="preserve"> Elements</w:t>
      </w:r>
    </w:p>
    <w:p w14:paraId="5CE45D43" w14:textId="06B27600" w:rsidR="00F10C3F" w:rsidRPr="00993BD9" w:rsidRDefault="00AD42CC" w:rsidP="0042512C">
      <w:pPr>
        <w:pStyle w:val="Heading6"/>
      </w:pPr>
      <w:r w:rsidRPr="00993BD9">
        <w:t>DOE031</w:t>
      </w:r>
      <w:r w:rsidR="0052120F" w:rsidRPr="00993BD9">
        <w:t>.</w:t>
      </w:r>
      <w:r w:rsidR="00F10C3F" w:rsidRPr="00993BD9">
        <w:t xml:space="preserve"> </w:t>
      </w:r>
      <w:r w:rsidRPr="00993BD9">
        <w:t>CCTE – Competency Attainment</w:t>
      </w:r>
    </w:p>
    <w:p w14:paraId="1C089691" w14:textId="18861F01" w:rsidR="000F0F47" w:rsidRPr="00993BD9" w:rsidRDefault="00024862" w:rsidP="0042512C">
      <w:r w:rsidRPr="00993BD9">
        <w:t xml:space="preserve">DOE031 </w:t>
      </w:r>
      <w:r w:rsidR="004A6229" w:rsidRPr="00993BD9">
        <w:t xml:space="preserve">indicates </w:t>
      </w:r>
      <w:r w:rsidR="00AD42CC" w:rsidRPr="00993BD9">
        <w:t xml:space="preserve">whether </w:t>
      </w:r>
      <w:r w:rsidR="004A6229" w:rsidRPr="00993BD9">
        <w:t xml:space="preserve">the </w:t>
      </w:r>
      <w:r w:rsidR="008A5710" w:rsidRPr="00993BD9">
        <w:t xml:space="preserve">student </w:t>
      </w:r>
      <w:r w:rsidR="00AD42CC" w:rsidRPr="00993BD9">
        <w:t xml:space="preserve">completed </w:t>
      </w:r>
      <w:r w:rsidR="006F112B" w:rsidRPr="00993BD9">
        <w:t xml:space="preserve">their </w:t>
      </w:r>
      <w:r w:rsidR="003752A5" w:rsidRPr="00993BD9">
        <w:t xml:space="preserve">CCTE </w:t>
      </w:r>
      <w:r w:rsidR="00AD42CC" w:rsidRPr="00993BD9">
        <w:t>program.</w:t>
      </w:r>
      <w:r w:rsidR="00A76AFD" w:rsidRPr="00993BD9">
        <w:t xml:space="preserve"> </w:t>
      </w:r>
      <w:r w:rsidR="009C700D" w:rsidRPr="00993BD9">
        <w:t>Districts must r</w:t>
      </w:r>
      <w:r w:rsidR="00AD42CC" w:rsidRPr="00993BD9">
        <w:t xml:space="preserve">eport </w:t>
      </w:r>
      <w:r w:rsidR="00F04EE1" w:rsidRPr="00993BD9">
        <w:t>s</w:t>
      </w:r>
      <w:r w:rsidR="001D7839" w:rsidRPr="00993BD9">
        <w:t>tudents as</w:t>
      </w:r>
      <w:r w:rsidR="000F0F47" w:rsidRPr="00993BD9">
        <w:t>:</w:t>
      </w:r>
    </w:p>
    <w:p w14:paraId="2A7E5A82" w14:textId="41F14FF3" w:rsidR="00286099" w:rsidRPr="00993BD9" w:rsidRDefault="00286099" w:rsidP="0042512C">
      <w:pPr>
        <w:pStyle w:val="ListBullet2"/>
      </w:pPr>
      <w:r w:rsidRPr="00993BD9">
        <w:t xml:space="preserve">“01” (Completed state-designated CTE program) when </w:t>
      </w:r>
      <w:r w:rsidR="006F112B" w:rsidRPr="00993BD9">
        <w:t xml:space="preserve">they have </w:t>
      </w:r>
      <w:r w:rsidRPr="00993BD9">
        <w:t>obtained the competencies and essential safety and industry credentials identified in the program-specific CTE framework.</w:t>
      </w:r>
    </w:p>
    <w:p w14:paraId="4C6304AB" w14:textId="10987F33" w:rsidR="00286099" w:rsidRPr="00993BD9" w:rsidRDefault="00286099" w:rsidP="0042512C">
      <w:pPr>
        <w:pStyle w:val="ListBullet2"/>
        <w:spacing w:after="240"/>
      </w:pPr>
      <w:r w:rsidRPr="00993BD9">
        <w:t xml:space="preserve">“11” (Completed locally designated Career Connections program) </w:t>
      </w:r>
      <w:r w:rsidR="00A64F5E" w:rsidRPr="00993BD9">
        <w:t xml:space="preserve">when they have </w:t>
      </w:r>
      <w:r w:rsidRPr="00993BD9">
        <w:t xml:space="preserve">completed the coursework, work-based learning, and experiences aligned with the </w:t>
      </w:r>
      <w:hyperlink r:id="rId44" w:history="1">
        <w:r w:rsidRPr="00993BD9">
          <w:rPr>
            <w:rStyle w:val="Hyperlink"/>
          </w:rPr>
          <w:t>Massachusetts definition of size, scope, and quality</w:t>
        </w:r>
      </w:hyperlink>
      <w:r w:rsidRPr="00993BD9">
        <w:t>.</w:t>
      </w:r>
    </w:p>
    <w:p w14:paraId="148C303B" w14:textId="73BB3FD9" w:rsidR="00F10C3F" w:rsidRPr="00993BD9" w:rsidRDefault="00AD42CC" w:rsidP="0042512C">
      <w:pPr>
        <w:pStyle w:val="Heading6"/>
      </w:pPr>
      <w:r w:rsidRPr="00993BD9">
        <w:t>DOE035</w:t>
      </w:r>
      <w:r w:rsidR="0052120F" w:rsidRPr="00993BD9">
        <w:t xml:space="preserve">. </w:t>
      </w:r>
      <w:r w:rsidRPr="00993BD9">
        <w:t>CCTE – Type of Program</w:t>
      </w:r>
    </w:p>
    <w:p w14:paraId="6E2BAC12" w14:textId="6D48E73A" w:rsidR="002E6182" w:rsidRPr="00993BD9" w:rsidRDefault="006D3DBB" w:rsidP="0042512C">
      <w:r w:rsidRPr="00993BD9">
        <w:t>DOE035</w:t>
      </w:r>
      <w:r w:rsidR="002E15E9" w:rsidRPr="00993BD9">
        <w:t xml:space="preserve"> </w:t>
      </w:r>
      <w:r w:rsidR="00450ABE" w:rsidRPr="00993BD9">
        <w:t>indicates</w:t>
      </w:r>
      <w:r w:rsidR="002E15E9" w:rsidRPr="00993BD9">
        <w:t xml:space="preserve"> </w:t>
      </w:r>
      <w:r w:rsidR="00FA32C3" w:rsidRPr="00993BD9">
        <w:t>the type of program in which the student is enrolled at the time of reporting (e.g., October 1)</w:t>
      </w:r>
      <w:r w:rsidR="004B7DFD" w:rsidRPr="00993BD9">
        <w:t>.  Districts must report students as:</w:t>
      </w:r>
    </w:p>
    <w:p w14:paraId="5AF93A70" w14:textId="124E1A73" w:rsidR="002E6182" w:rsidRPr="00993BD9" w:rsidRDefault="002E6182" w:rsidP="0042512C">
      <w:pPr>
        <w:numPr>
          <w:ilvl w:val="0"/>
          <w:numId w:val="33"/>
        </w:numPr>
        <w:spacing w:after="0"/>
      </w:pPr>
      <w:r w:rsidRPr="00993BD9">
        <w:t xml:space="preserve">04 = State-designated CTE </w:t>
      </w:r>
      <w:r w:rsidR="00D87574" w:rsidRPr="00993BD9">
        <w:t>p</w:t>
      </w:r>
      <w:r w:rsidRPr="00993BD9">
        <w:t>rogram.</w:t>
      </w:r>
    </w:p>
    <w:p w14:paraId="2643D20D" w14:textId="190192D8" w:rsidR="002E6182" w:rsidRPr="00993BD9" w:rsidRDefault="002E6182" w:rsidP="0042512C">
      <w:pPr>
        <w:numPr>
          <w:ilvl w:val="0"/>
          <w:numId w:val="33"/>
        </w:numPr>
        <w:spacing w:after="0"/>
      </w:pPr>
      <w:r w:rsidRPr="00993BD9">
        <w:t>02 = Cooperative Education (enrolled in state-designated CTE program).</w:t>
      </w:r>
    </w:p>
    <w:p w14:paraId="695CEECA" w14:textId="17D83A4D" w:rsidR="002E6182" w:rsidRPr="00993BD9" w:rsidRDefault="002E6182" w:rsidP="0042512C">
      <w:pPr>
        <w:numPr>
          <w:ilvl w:val="0"/>
          <w:numId w:val="33"/>
        </w:numPr>
        <w:spacing w:after="0"/>
      </w:pPr>
      <w:r w:rsidRPr="00993BD9">
        <w:t xml:space="preserve">92 = </w:t>
      </w:r>
      <w:r w:rsidR="00E32525" w:rsidRPr="00993BD9">
        <w:t>Cooperative Education (enrolled in s</w:t>
      </w:r>
      <w:r w:rsidRPr="00993BD9">
        <w:t>tate-designated CTE Partnership Program).</w:t>
      </w:r>
    </w:p>
    <w:p w14:paraId="4B28794C" w14:textId="66242D2D" w:rsidR="002E6182" w:rsidRPr="00993BD9" w:rsidRDefault="002E6182" w:rsidP="0042512C">
      <w:pPr>
        <w:numPr>
          <w:ilvl w:val="0"/>
          <w:numId w:val="33"/>
        </w:numPr>
        <w:spacing w:after="0"/>
      </w:pPr>
      <w:r w:rsidRPr="00993BD9">
        <w:t>94 = State-designated CTE Partnership Program ("After Dark").</w:t>
      </w:r>
    </w:p>
    <w:p w14:paraId="37301649" w14:textId="14E6062B" w:rsidR="002E6182" w:rsidRPr="00993BD9" w:rsidRDefault="002E6182" w:rsidP="0042512C">
      <w:pPr>
        <w:numPr>
          <w:ilvl w:val="0"/>
          <w:numId w:val="33"/>
        </w:numPr>
        <w:spacing w:after="0"/>
      </w:pPr>
      <w:r w:rsidRPr="00993BD9">
        <w:t>14 = Locally designated Career Connections Program.</w:t>
      </w:r>
    </w:p>
    <w:p w14:paraId="39D9E1AC" w14:textId="57876BE6" w:rsidR="002E6182" w:rsidRPr="00993BD9" w:rsidRDefault="002E6182" w:rsidP="0042512C">
      <w:pPr>
        <w:numPr>
          <w:ilvl w:val="0"/>
          <w:numId w:val="33"/>
        </w:numPr>
      </w:pPr>
      <w:r w:rsidRPr="00993BD9">
        <w:t>00 = Not participating / Taking CCTE courses as electives only.</w:t>
      </w:r>
    </w:p>
    <w:p w14:paraId="68F796A9" w14:textId="17A1C9F1" w:rsidR="00194392" w:rsidRPr="00993BD9" w:rsidRDefault="00194392" w:rsidP="0042512C">
      <w:pPr>
        <w:pStyle w:val="Heading6"/>
      </w:pPr>
      <w:bookmarkStart w:id="22" w:name="_Toc332118751"/>
      <w:r w:rsidRPr="00993BD9">
        <w:t>DOE037. Graduate</w:t>
      </w:r>
      <w:r w:rsidR="00F122F4" w:rsidRPr="00993BD9">
        <w:t xml:space="preserve"> – </w:t>
      </w:r>
      <w:r w:rsidRPr="00993BD9">
        <w:t xml:space="preserve">Completed Massachusetts Core </w:t>
      </w:r>
      <w:bookmarkEnd w:id="22"/>
      <w:r w:rsidR="00CA42C5" w:rsidRPr="00993BD9">
        <w:t>Program of Study</w:t>
      </w:r>
    </w:p>
    <w:p w14:paraId="447EE514" w14:textId="79CD6C27" w:rsidR="00A51312" w:rsidRPr="00993BD9" w:rsidRDefault="00240A94" w:rsidP="0042512C">
      <w:r w:rsidRPr="00993BD9">
        <w:rPr>
          <w:rFonts w:ascii="Arial" w:hAnsi="Arial" w:cs="Arial"/>
        </w:rPr>
        <w:t>DOE037 indicates</w:t>
      </w:r>
      <w:r w:rsidR="00194392" w:rsidRPr="00993BD9">
        <w:rPr>
          <w:rFonts w:ascii="Arial" w:hAnsi="Arial" w:cs="Arial"/>
        </w:rPr>
        <w:t xml:space="preserve"> whether a student has met the graduation requirements of </w:t>
      </w:r>
      <w:hyperlink r:id="rId45" w:history="1">
        <w:r w:rsidR="00432179" w:rsidRPr="00993BD9">
          <w:rPr>
            <w:rStyle w:val="Hyperlink"/>
            <w:rFonts w:ascii="Arial" w:hAnsi="Arial" w:cs="Arial"/>
          </w:rPr>
          <w:t>MassCore</w:t>
        </w:r>
      </w:hyperlink>
      <w:r w:rsidR="00194392" w:rsidRPr="00993BD9">
        <w:rPr>
          <w:rFonts w:ascii="Arial" w:hAnsi="Arial" w:cs="Arial"/>
        </w:rPr>
        <w:t>, designed to prepare students for college, work, and citizenship.</w:t>
      </w:r>
      <w:r w:rsidR="00A51312" w:rsidRPr="00993BD9">
        <w:rPr>
          <w:rFonts w:ascii="Arial" w:hAnsi="Arial" w:cs="Arial"/>
        </w:rPr>
        <w:t xml:space="preserve"> </w:t>
      </w:r>
      <w:r w:rsidR="00A51312" w:rsidRPr="00993BD9">
        <w:t>Districts must report students</w:t>
      </w:r>
      <w:r w:rsidR="00611701" w:rsidRPr="00993BD9">
        <w:t xml:space="preserve"> as</w:t>
      </w:r>
      <w:r w:rsidR="00A51312" w:rsidRPr="00993BD9">
        <w:t>:</w:t>
      </w:r>
    </w:p>
    <w:p w14:paraId="388B7AD4" w14:textId="7164116C" w:rsidR="00611701" w:rsidRPr="00993BD9" w:rsidRDefault="00B11051" w:rsidP="0042512C">
      <w:pPr>
        <w:numPr>
          <w:ilvl w:val="0"/>
          <w:numId w:val="35"/>
        </w:numPr>
      </w:pPr>
      <w:r w:rsidRPr="00993BD9">
        <w:t>“</w:t>
      </w:r>
      <w:r w:rsidR="00611701" w:rsidRPr="00993BD9">
        <w:t>01</w:t>
      </w:r>
      <w:r w:rsidRPr="00993BD9">
        <w:t>”</w:t>
      </w:r>
      <w:r w:rsidR="00C11C70" w:rsidRPr="00993BD9">
        <w:t xml:space="preserve"> </w:t>
      </w:r>
      <w:r w:rsidR="00484682" w:rsidRPr="00993BD9">
        <w:t>(</w:t>
      </w:r>
      <w:r w:rsidR="00611701" w:rsidRPr="00993BD9">
        <w:t>Student graduated and successfully completed</w:t>
      </w:r>
      <w:r w:rsidR="00484682" w:rsidRPr="00993BD9">
        <w:t xml:space="preserve"> MassCore)</w:t>
      </w:r>
      <w:r w:rsidR="00611701" w:rsidRPr="00993BD9">
        <w:t xml:space="preserve"> if the student successfully completed the coursework outlined in the MassCore framework. </w:t>
      </w:r>
    </w:p>
    <w:p w14:paraId="5BF1EDBC" w14:textId="5FCB96CB" w:rsidR="00F10C3F" w:rsidRPr="00993BD9" w:rsidRDefault="00AD42CC" w:rsidP="0042512C">
      <w:pPr>
        <w:pStyle w:val="Heading6"/>
      </w:pPr>
      <w:r w:rsidRPr="00993BD9">
        <w:t>DOE042</w:t>
      </w:r>
      <w:r w:rsidR="00FE2D21" w:rsidRPr="00993BD9">
        <w:t xml:space="preserve">. </w:t>
      </w:r>
      <w:r w:rsidRPr="00993BD9">
        <w:t>CCTE – Single Parent Status</w:t>
      </w:r>
    </w:p>
    <w:p w14:paraId="5C596214" w14:textId="2CBCAD4A" w:rsidR="00AD42CC" w:rsidRPr="00993BD9" w:rsidRDefault="00AD42CC" w:rsidP="0042512C">
      <w:r w:rsidRPr="00993BD9">
        <w:t xml:space="preserve">Identifies whether the student is a single parent </w:t>
      </w:r>
      <w:r w:rsidR="00EA696B" w:rsidRPr="00993BD9">
        <w:t xml:space="preserve">(DOE042 = </w:t>
      </w:r>
      <w:r w:rsidR="00C37807" w:rsidRPr="00993BD9">
        <w:t>02</w:t>
      </w:r>
      <w:r w:rsidR="00EA696B" w:rsidRPr="00993BD9">
        <w:t xml:space="preserve">) </w:t>
      </w:r>
      <w:r w:rsidRPr="00993BD9">
        <w:t>for Perkins reporting.</w:t>
      </w:r>
    </w:p>
    <w:p w14:paraId="66E57F94" w14:textId="6B3C2405" w:rsidR="00BF7A44" w:rsidRPr="00993BD9" w:rsidRDefault="00AD42CC" w:rsidP="0042512C">
      <w:pPr>
        <w:pStyle w:val="Heading6"/>
      </w:pPr>
      <w:r w:rsidRPr="00993BD9">
        <w:t>DOE043</w:t>
      </w:r>
      <w:r w:rsidR="00FE2D21" w:rsidRPr="00993BD9">
        <w:t xml:space="preserve">. </w:t>
      </w:r>
      <w:r w:rsidR="009434AB" w:rsidRPr="00993BD9">
        <w:t xml:space="preserve">CCTE – </w:t>
      </w:r>
      <w:r w:rsidRPr="00993BD9">
        <w:t>State-Designated CTE Program Participation</w:t>
      </w:r>
    </w:p>
    <w:p w14:paraId="6C148130" w14:textId="293F374C" w:rsidR="00AD42CC" w:rsidRPr="00993BD9" w:rsidRDefault="00AD42CC" w:rsidP="0042512C">
      <w:r w:rsidRPr="00993BD9">
        <w:t xml:space="preserve">Districts should report for students enrolled in </w:t>
      </w:r>
      <w:r w:rsidR="00ED27EC" w:rsidRPr="00993BD9">
        <w:t xml:space="preserve">state-designated </w:t>
      </w:r>
      <w:r w:rsidRPr="00993BD9">
        <w:t xml:space="preserve">CTE programs, including those enrolled in CTE Partnership Programs and </w:t>
      </w:r>
      <w:r w:rsidR="00297821" w:rsidRPr="00993BD9">
        <w:t xml:space="preserve">students engaged in </w:t>
      </w:r>
      <w:r w:rsidR="007B59A4" w:rsidRPr="00993BD9">
        <w:t>co-op</w:t>
      </w:r>
      <w:r w:rsidRPr="00993BD9">
        <w:t xml:space="preserve"> programs. Examples:</w:t>
      </w:r>
    </w:p>
    <w:p w14:paraId="69AD0C2A" w14:textId="350146BB" w:rsidR="00AD42CC" w:rsidRPr="00993BD9" w:rsidRDefault="00AD42CC" w:rsidP="0042512C">
      <w:pPr>
        <w:numPr>
          <w:ilvl w:val="0"/>
          <w:numId w:val="9"/>
        </w:numPr>
        <w:contextualSpacing/>
      </w:pPr>
      <w:r w:rsidRPr="00993BD9">
        <w:rPr>
          <w:bCs/>
        </w:rPr>
        <w:t xml:space="preserve">Students enrolled in a Culinary </w:t>
      </w:r>
      <w:r w:rsidR="00E2742B" w:rsidRPr="00993BD9">
        <w:rPr>
          <w:bCs/>
        </w:rPr>
        <w:t xml:space="preserve">Arts </w:t>
      </w:r>
      <w:r w:rsidRPr="00993BD9">
        <w:rPr>
          <w:bCs/>
        </w:rPr>
        <w:t>program are reported as enrolled in a state-designated C</w:t>
      </w:r>
      <w:r w:rsidRPr="00993BD9">
        <w:t>TE program (DOE035 = 04); the reported program is Culinary Arts (DOE043 = 120500).</w:t>
      </w:r>
    </w:p>
    <w:p w14:paraId="2EB89FAB" w14:textId="0731575E" w:rsidR="00AD42CC" w:rsidRPr="00993BD9" w:rsidRDefault="00AD42CC" w:rsidP="0042512C">
      <w:pPr>
        <w:numPr>
          <w:ilvl w:val="0"/>
          <w:numId w:val="9"/>
        </w:numPr>
        <w:contextualSpacing/>
      </w:pPr>
      <w:r w:rsidRPr="00993BD9">
        <w:lastRenderedPageBreak/>
        <w:t xml:space="preserve">Students participating in a CTE Partnership Program in Automotive </w:t>
      </w:r>
      <w:r w:rsidR="003C0920" w:rsidRPr="00993BD9">
        <w:t>Collison</w:t>
      </w:r>
      <w:r w:rsidRPr="00993BD9">
        <w:t xml:space="preserve"> are reported (by the sending district) as enrolled in CTE Partnership Program (DOE035 = 94); the reported program is Automotive </w:t>
      </w:r>
      <w:r w:rsidR="005A1317" w:rsidRPr="00993BD9">
        <w:t>Collision</w:t>
      </w:r>
      <w:r w:rsidRPr="00993BD9">
        <w:t xml:space="preserve"> (DOE043 = </w:t>
      </w:r>
      <w:r w:rsidR="00C376BD" w:rsidRPr="00993BD9">
        <w:t>470603</w:t>
      </w:r>
      <w:r w:rsidRPr="00993BD9">
        <w:t>).</w:t>
      </w:r>
    </w:p>
    <w:p w14:paraId="2A48A9AA" w14:textId="77777777" w:rsidR="00D82632" w:rsidRPr="00993BD9" w:rsidRDefault="00AD42CC" w:rsidP="0042512C">
      <w:pPr>
        <w:numPr>
          <w:ilvl w:val="0"/>
          <w:numId w:val="9"/>
        </w:numPr>
      </w:pPr>
      <w:r w:rsidRPr="00993BD9">
        <w:t xml:space="preserve">Districts with five or more state-designated programs offer Exploratory, where 9th-grade students explore the available programs. These students are reported as enrolled in the state-designated CTE </w:t>
      </w:r>
      <w:r w:rsidR="00627C82" w:rsidRPr="00993BD9">
        <w:t>pr</w:t>
      </w:r>
      <w:r w:rsidRPr="00993BD9">
        <w:t>ogram (DOE</w:t>
      </w:r>
      <w:r w:rsidRPr="00993BD9">
        <w:rPr>
          <w:bCs/>
        </w:rPr>
        <w:t>035 = 04); the reported program is Exploratory (DOE043 = 990100).</w:t>
      </w:r>
    </w:p>
    <w:p w14:paraId="06164DC7" w14:textId="5507E0D2" w:rsidR="00BF7A44" w:rsidRPr="00993BD9" w:rsidRDefault="00AD42CC" w:rsidP="0042512C">
      <w:pPr>
        <w:pStyle w:val="Heading6"/>
      </w:pPr>
      <w:r w:rsidRPr="00993BD9">
        <w:t>DOE044</w:t>
      </w:r>
      <w:r w:rsidR="00441B2C" w:rsidRPr="00993BD9">
        <w:t xml:space="preserve">. CCTE – </w:t>
      </w:r>
      <w:r w:rsidRPr="00993BD9">
        <w:t>Career Connections Program Participation</w:t>
      </w:r>
    </w:p>
    <w:p w14:paraId="39DE1BE5" w14:textId="40E223CF" w:rsidR="00AD42CC" w:rsidRPr="00993BD9" w:rsidRDefault="00AD42CC" w:rsidP="0042512C">
      <w:pPr>
        <w:rPr>
          <w:b/>
          <w:bCs/>
          <w:i/>
          <w:iCs/>
        </w:rPr>
      </w:pPr>
      <w:r w:rsidRPr="00993BD9">
        <w:t>Districts should report students enrolled in locally designated Career Connections programs</w:t>
      </w:r>
      <w:r w:rsidR="00F81CDC" w:rsidRPr="00993BD9">
        <w:t xml:space="preserve"> </w:t>
      </w:r>
      <w:r w:rsidRPr="00993BD9">
        <w:t>consistent with program policies.</w:t>
      </w:r>
      <w:r w:rsidR="001C0991" w:rsidRPr="00993BD9">
        <w:t xml:space="preserve"> </w:t>
      </w:r>
      <w:r w:rsidR="00262459" w:rsidRPr="00993BD9">
        <w:t>E</w:t>
      </w:r>
      <w:r w:rsidRPr="00993BD9">
        <w:rPr>
          <w:bCs/>
          <w:iCs/>
        </w:rPr>
        <w:t>xample</w:t>
      </w:r>
      <w:r w:rsidR="00262459" w:rsidRPr="00993BD9">
        <w:rPr>
          <w:bCs/>
          <w:iCs/>
        </w:rPr>
        <w:t>s</w:t>
      </w:r>
      <w:r w:rsidRPr="00993BD9">
        <w:rPr>
          <w:bCs/>
          <w:iCs/>
        </w:rPr>
        <w:t>:</w:t>
      </w:r>
    </w:p>
    <w:p w14:paraId="18E0E188" w14:textId="70907467" w:rsidR="00AD42CC" w:rsidRPr="00993BD9" w:rsidRDefault="00AD42CC" w:rsidP="0042512C">
      <w:pPr>
        <w:numPr>
          <w:ilvl w:val="0"/>
          <w:numId w:val="10"/>
        </w:numPr>
        <w:spacing w:after="0"/>
      </w:pPr>
      <w:r w:rsidRPr="00993BD9">
        <w:rPr>
          <w:bCs/>
          <w:iCs/>
        </w:rPr>
        <w:t xml:space="preserve">Students enrolled in </w:t>
      </w:r>
      <w:r w:rsidRPr="00993BD9">
        <w:t>a Career Connections Culinary program are reported as enrolled in Career Connections (DOE035 = 14); the reported program is Culinary Arts (DOE044 = 1205).</w:t>
      </w:r>
    </w:p>
    <w:p w14:paraId="0638E0DF" w14:textId="3264040E" w:rsidR="00AD42CC" w:rsidRPr="00993BD9" w:rsidRDefault="00AD42CC" w:rsidP="0042512C">
      <w:pPr>
        <w:numPr>
          <w:ilvl w:val="0"/>
          <w:numId w:val="10"/>
        </w:numPr>
        <w:rPr>
          <w:b/>
          <w:bCs/>
        </w:rPr>
      </w:pPr>
      <w:r w:rsidRPr="00993BD9">
        <w:t>Students taking a Career C</w:t>
      </w:r>
      <w:r w:rsidRPr="00993BD9">
        <w:rPr>
          <w:bCs/>
          <w:iCs/>
        </w:rPr>
        <w:t>onnections program course as an elective (or otherwise not enrolled in a program) are reported as not enrolled in a C</w:t>
      </w:r>
      <w:r w:rsidR="00CC72C0" w:rsidRPr="00993BD9">
        <w:rPr>
          <w:bCs/>
          <w:iCs/>
        </w:rPr>
        <w:t>C</w:t>
      </w:r>
      <w:r w:rsidRPr="00993BD9">
        <w:rPr>
          <w:bCs/>
          <w:iCs/>
        </w:rPr>
        <w:t>TE program (DOE035 = 00)</w:t>
      </w:r>
      <w:r w:rsidRPr="00993BD9">
        <w:rPr>
          <w:bCs/>
        </w:rPr>
        <w:t>.</w:t>
      </w:r>
    </w:p>
    <w:p w14:paraId="4E75D7FD" w14:textId="4BEA16E3" w:rsidR="00BF7A44" w:rsidRPr="00993BD9" w:rsidRDefault="00AD42CC" w:rsidP="0042512C">
      <w:pPr>
        <w:pStyle w:val="Heading6"/>
      </w:pPr>
      <w:r w:rsidRPr="00993BD9">
        <w:t>DOE045</w:t>
      </w:r>
      <w:r w:rsidR="00BF7A44" w:rsidRPr="00993BD9">
        <w:rPr>
          <w:b/>
          <w:bCs/>
        </w:rPr>
        <w:t xml:space="preserve">. </w:t>
      </w:r>
      <w:r w:rsidRPr="00993BD9">
        <w:t>High-Quality College and Career Pathway</w:t>
      </w:r>
    </w:p>
    <w:p w14:paraId="573BC571" w14:textId="6F65DA4D" w:rsidR="00EF5997" w:rsidRPr="00993BD9" w:rsidRDefault="00EF5997" w:rsidP="0042512C">
      <w:pPr>
        <w:rPr>
          <w:rFonts w:ascii="Arial" w:hAnsi="Arial" w:cs="Arial"/>
        </w:rPr>
      </w:pPr>
      <w:r w:rsidRPr="00993BD9">
        <w:rPr>
          <w:rFonts w:ascii="Arial" w:hAnsi="Arial" w:cs="Arial"/>
        </w:rPr>
        <w:t xml:space="preserve">This element identifies the type of </w:t>
      </w:r>
      <w:r w:rsidR="006F08BB" w:rsidRPr="00993BD9">
        <w:rPr>
          <w:rFonts w:ascii="Arial" w:hAnsi="Arial" w:cs="Arial"/>
        </w:rPr>
        <w:t>High-Quality</w:t>
      </w:r>
      <w:r w:rsidRPr="00993BD9">
        <w:rPr>
          <w:rFonts w:ascii="Arial" w:hAnsi="Arial" w:cs="Arial"/>
        </w:rPr>
        <w:t xml:space="preserve"> College and Career Pathway in which a student is enrolled. Pathway types include:</w:t>
      </w:r>
    </w:p>
    <w:p w14:paraId="2B127431" w14:textId="6E4B52C3" w:rsidR="00EF5997" w:rsidRPr="00993BD9" w:rsidRDefault="00EF5997" w:rsidP="0042512C">
      <w:pPr>
        <w:pStyle w:val="BodyText"/>
        <w:widowControl w:val="0"/>
        <w:numPr>
          <w:ilvl w:val="0"/>
          <w:numId w:val="11"/>
        </w:numPr>
        <w:spacing w:after="0"/>
        <w:rPr>
          <w:rFonts w:ascii="Arial" w:hAnsi="Arial" w:cs="Arial"/>
        </w:rPr>
      </w:pPr>
      <w:r w:rsidRPr="00993BD9">
        <w:rPr>
          <w:rFonts w:ascii="Arial" w:hAnsi="Arial" w:cs="Arial"/>
        </w:rPr>
        <w:t>State-designated ICP</w:t>
      </w:r>
      <w:r w:rsidR="006F08BB" w:rsidRPr="00993BD9">
        <w:rPr>
          <w:rFonts w:ascii="Arial" w:hAnsi="Arial" w:cs="Arial"/>
        </w:rPr>
        <w:t xml:space="preserve"> programs</w:t>
      </w:r>
      <w:r w:rsidRPr="00993BD9">
        <w:rPr>
          <w:rFonts w:ascii="Arial" w:hAnsi="Arial" w:cs="Arial"/>
        </w:rPr>
        <w:t>, which combine coursework and applied learning in high-demand industries.</w:t>
      </w:r>
    </w:p>
    <w:p w14:paraId="7E00441A" w14:textId="77777777" w:rsidR="00EF5997" w:rsidRPr="00993BD9" w:rsidRDefault="00EF5997" w:rsidP="0042512C">
      <w:pPr>
        <w:pStyle w:val="BodyText"/>
        <w:widowControl w:val="0"/>
        <w:numPr>
          <w:ilvl w:val="0"/>
          <w:numId w:val="11"/>
        </w:numPr>
        <w:rPr>
          <w:rFonts w:ascii="Arial" w:hAnsi="Arial" w:cs="Arial"/>
        </w:rPr>
      </w:pPr>
      <w:r w:rsidRPr="00993BD9">
        <w:rPr>
          <w:rFonts w:ascii="Arial" w:hAnsi="Arial" w:cs="Arial"/>
        </w:rPr>
        <w:t>State-designated Early College programs, which enable students to earn 12 or more college credits while in high school</w:t>
      </w:r>
    </w:p>
    <w:p w14:paraId="45956AB4" w14:textId="77777777" w:rsidR="00CB302B" w:rsidRPr="00993BD9" w:rsidRDefault="00CB302B" w:rsidP="0042512C">
      <w:r w:rsidRPr="00993BD9">
        <w:t xml:space="preserve">Students may be reported as: </w:t>
      </w:r>
    </w:p>
    <w:p w14:paraId="327E308F" w14:textId="15EF791C" w:rsidR="00CB302B" w:rsidRPr="00993BD9" w:rsidRDefault="00CB302B" w:rsidP="0042512C">
      <w:pPr>
        <w:numPr>
          <w:ilvl w:val="0"/>
          <w:numId w:val="10"/>
        </w:numPr>
        <w:spacing w:after="0"/>
        <w:rPr>
          <w:bCs/>
          <w:iCs/>
        </w:rPr>
      </w:pPr>
      <w:r w:rsidRPr="00993BD9">
        <w:t>500</w:t>
      </w:r>
      <w:r w:rsidR="00C11C70" w:rsidRPr="00993BD9">
        <w:t xml:space="preserve"> – </w:t>
      </w:r>
      <w:r w:rsidRPr="00993BD9">
        <w:t>Does</w:t>
      </w:r>
      <w:r w:rsidRPr="00993BD9">
        <w:rPr>
          <w:bCs/>
          <w:iCs/>
        </w:rPr>
        <w:t xml:space="preserve"> not apply to student</w:t>
      </w:r>
    </w:p>
    <w:p w14:paraId="647396B7" w14:textId="4259592B" w:rsidR="00CB302B" w:rsidRPr="00993BD9" w:rsidRDefault="00CB302B" w:rsidP="0042512C">
      <w:pPr>
        <w:numPr>
          <w:ilvl w:val="0"/>
          <w:numId w:val="10"/>
        </w:numPr>
        <w:spacing w:after="0"/>
        <w:rPr>
          <w:bCs/>
          <w:iCs/>
        </w:rPr>
      </w:pPr>
      <w:r w:rsidRPr="00993BD9">
        <w:rPr>
          <w:bCs/>
          <w:iCs/>
        </w:rPr>
        <w:t>01</w:t>
      </w:r>
      <w:r w:rsidR="00C11C70" w:rsidRPr="00993BD9">
        <w:rPr>
          <w:bCs/>
          <w:iCs/>
        </w:rPr>
        <w:t xml:space="preserve"> – </w:t>
      </w:r>
      <w:r w:rsidRPr="00993BD9">
        <w:rPr>
          <w:bCs/>
          <w:iCs/>
        </w:rPr>
        <w:t>Innovation Career Pathway</w:t>
      </w:r>
    </w:p>
    <w:p w14:paraId="4989D3C4" w14:textId="4699E3F5" w:rsidR="00CB302B" w:rsidRPr="00993BD9" w:rsidRDefault="00CB302B" w:rsidP="0042512C">
      <w:pPr>
        <w:numPr>
          <w:ilvl w:val="0"/>
          <w:numId w:val="10"/>
        </w:numPr>
        <w:spacing w:after="0"/>
        <w:rPr>
          <w:bCs/>
          <w:iCs/>
        </w:rPr>
      </w:pPr>
      <w:r w:rsidRPr="00993BD9">
        <w:rPr>
          <w:bCs/>
          <w:iCs/>
        </w:rPr>
        <w:t>02</w:t>
      </w:r>
      <w:r w:rsidR="00C11C70" w:rsidRPr="00993BD9">
        <w:rPr>
          <w:bCs/>
          <w:iCs/>
        </w:rPr>
        <w:t xml:space="preserve"> – </w:t>
      </w:r>
      <w:r w:rsidRPr="00993BD9">
        <w:rPr>
          <w:bCs/>
          <w:iCs/>
        </w:rPr>
        <w:t>Early College</w:t>
      </w:r>
    </w:p>
    <w:p w14:paraId="669E19DA" w14:textId="4168AA96" w:rsidR="00CB302B" w:rsidRPr="00993BD9" w:rsidRDefault="00CB302B" w:rsidP="0042512C">
      <w:pPr>
        <w:numPr>
          <w:ilvl w:val="0"/>
          <w:numId w:val="10"/>
        </w:numPr>
      </w:pPr>
      <w:r w:rsidRPr="00993BD9">
        <w:rPr>
          <w:bCs/>
          <w:iCs/>
        </w:rPr>
        <w:t>04</w:t>
      </w:r>
      <w:r w:rsidR="00C11C70" w:rsidRPr="00993BD9">
        <w:rPr>
          <w:bCs/>
          <w:iCs/>
        </w:rPr>
        <w:t xml:space="preserve"> – </w:t>
      </w:r>
      <w:r w:rsidRPr="00993BD9">
        <w:rPr>
          <w:bCs/>
          <w:iCs/>
        </w:rPr>
        <w:t>Innovatio</w:t>
      </w:r>
      <w:r w:rsidRPr="00993BD9">
        <w:t>n Career Pathway and Early College</w:t>
      </w:r>
    </w:p>
    <w:p w14:paraId="283FC10B" w14:textId="77777777" w:rsidR="00BF7A44" w:rsidRPr="00993BD9" w:rsidRDefault="00AD42CC" w:rsidP="0042512C">
      <w:pPr>
        <w:pStyle w:val="Heading6"/>
      </w:pPr>
      <w:r w:rsidRPr="00993BD9">
        <w:t>DOE046</w:t>
      </w:r>
      <w:r w:rsidR="00BF7A44" w:rsidRPr="00993BD9">
        <w:rPr>
          <w:b/>
          <w:bCs/>
        </w:rPr>
        <w:t xml:space="preserve">. </w:t>
      </w:r>
      <w:r w:rsidRPr="00993BD9">
        <w:t>Early College Partnership</w:t>
      </w:r>
    </w:p>
    <w:p w14:paraId="30474FF8" w14:textId="3DA328A5" w:rsidR="00B85A3F" w:rsidRPr="00993BD9" w:rsidRDefault="00B85A3F" w:rsidP="0042512C">
      <w:r w:rsidRPr="00993BD9">
        <w:t>For students enrolled in an Early College program, this element identifies the</w:t>
      </w:r>
      <w:r w:rsidR="00AE60D3" w:rsidRPr="00993BD9">
        <w:t xml:space="preserve"> institution of</w:t>
      </w:r>
      <w:r w:rsidRPr="00993BD9">
        <w:t xml:space="preserve"> higher </w:t>
      </w:r>
      <w:r w:rsidR="00BD214D" w:rsidRPr="00993BD9">
        <w:t>education</w:t>
      </w:r>
      <w:r w:rsidRPr="00993BD9">
        <w:t xml:space="preserve"> their Early College partnership is with.</w:t>
      </w:r>
      <w:r w:rsidR="001D740C" w:rsidRPr="00993BD9">
        <w:t xml:space="preserve"> </w:t>
      </w:r>
      <w:r w:rsidR="007A087B" w:rsidRPr="00993BD9">
        <w:t xml:space="preserve">If a student is reported as </w:t>
      </w:r>
      <w:r w:rsidR="00F45FF8" w:rsidRPr="00993BD9">
        <w:t>“</w:t>
      </w:r>
      <w:r w:rsidR="007A087B" w:rsidRPr="00993BD9">
        <w:t>02</w:t>
      </w:r>
      <w:r w:rsidR="00F45FF8" w:rsidRPr="00993BD9">
        <w:t>”</w:t>
      </w:r>
      <w:r w:rsidR="007A087B" w:rsidRPr="00993BD9">
        <w:t xml:space="preserve"> </w:t>
      </w:r>
      <w:r w:rsidR="00F45FF8" w:rsidRPr="00993BD9">
        <w:t>(</w:t>
      </w:r>
      <w:r w:rsidR="007A087B" w:rsidRPr="00993BD9">
        <w:t>Early College</w:t>
      </w:r>
      <w:r w:rsidR="00F45FF8" w:rsidRPr="00993BD9">
        <w:t>)</w:t>
      </w:r>
      <w:r w:rsidR="007A087B" w:rsidRPr="00993BD9">
        <w:t xml:space="preserve"> or </w:t>
      </w:r>
      <w:r w:rsidR="00F45FF8" w:rsidRPr="00993BD9">
        <w:t>“</w:t>
      </w:r>
      <w:r w:rsidR="007A087B" w:rsidRPr="00993BD9">
        <w:t>04</w:t>
      </w:r>
      <w:r w:rsidR="00F45FF8" w:rsidRPr="00993BD9">
        <w:t>”</w:t>
      </w:r>
      <w:r w:rsidR="007A087B" w:rsidRPr="00993BD9">
        <w:t xml:space="preserve"> </w:t>
      </w:r>
      <w:r w:rsidR="00F45FF8" w:rsidRPr="00993BD9">
        <w:t>(</w:t>
      </w:r>
      <w:r w:rsidR="007A087B" w:rsidRPr="00993BD9">
        <w:t>Innovation Career Pathways and Early College</w:t>
      </w:r>
      <w:r w:rsidR="00F45FF8" w:rsidRPr="00993BD9">
        <w:t>)</w:t>
      </w:r>
      <w:r w:rsidR="007D2D74" w:rsidRPr="00993BD9">
        <w:t xml:space="preserve"> in DOE045</w:t>
      </w:r>
      <w:r w:rsidR="007A087B" w:rsidRPr="00993BD9">
        <w:t xml:space="preserve">, this field must be </w:t>
      </w:r>
      <w:r w:rsidR="00E661D4" w:rsidRPr="00993BD9">
        <w:t>answered.</w:t>
      </w:r>
      <w:r w:rsidR="00070874" w:rsidRPr="00993BD9">
        <w:t xml:space="preserve"> </w:t>
      </w:r>
      <w:r w:rsidR="001D740C" w:rsidRPr="00993BD9">
        <w:t xml:space="preserve">Early College Partnership codes are provided in </w:t>
      </w:r>
      <w:r w:rsidR="003B22A9" w:rsidRPr="00993BD9">
        <w:t xml:space="preserve">the related </w:t>
      </w:r>
      <w:r w:rsidR="001D740C" w:rsidRPr="00993BD9">
        <w:t xml:space="preserve">SIMS </w:t>
      </w:r>
      <w:r w:rsidR="00185163" w:rsidRPr="00993BD9">
        <w:t>a</w:t>
      </w:r>
      <w:r w:rsidR="001D740C" w:rsidRPr="00993BD9">
        <w:t>ppend</w:t>
      </w:r>
      <w:r w:rsidR="003B22A9" w:rsidRPr="00993BD9">
        <w:t>ix</w:t>
      </w:r>
      <w:r w:rsidR="001D740C" w:rsidRPr="00993BD9">
        <w:t>.</w:t>
      </w:r>
    </w:p>
    <w:p w14:paraId="3BFF88F8" w14:textId="7873E874" w:rsidR="00BF7A44" w:rsidRPr="00993BD9" w:rsidRDefault="00AD42CC" w:rsidP="0042512C">
      <w:pPr>
        <w:pStyle w:val="Heading6"/>
      </w:pPr>
      <w:r w:rsidRPr="00993BD9">
        <w:t>DOE047–049</w:t>
      </w:r>
      <w:r w:rsidR="00BF7A44" w:rsidRPr="00993BD9">
        <w:t xml:space="preserve">. </w:t>
      </w:r>
      <w:r w:rsidRPr="00993BD9">
        <w:t>Industry Recognized Credentials (IRCs)</w:t>
      </w:r>
    </w:p>
    <w:p w14:paraId="02268D92" w14:textId="03DD1195" w:rsidR="00AD42CC" w:rsidRPr="00993BD9" w:rsidRDefault="00721194" w:rsidP="0042512C">
      <w:r w:rsidRPr="00993BD9">
        <w:t xml:space="preserve">DOE047 through </w:t>
      </w:r>
      <w:r w:rsidR="003F1DC9" w:rsidRPr="00993BD9">
        <w:t>DOE</w:t>
      </w:r>
      <w:r w:rsidRPr="00993BD9">
        <w:t>049 c</w:t>
      </w:r>
      <w:r w:rsidR="00AD42CC" w:rsidRPr="00993BD9">
        <w:t xml:space="preserve">apture up to three non-duplicative credentials attained </w:t>
      </w:r>
      <w:r w:rsidR="001231C3" w:rsidRPr="00993BD9">
        <w:t>since the last reporting period</w:t>
      </w:r>
      <w:r w:rsidR="00AD42CC" w:rsidRPr="00993BD9">
        <w:t>. The three elements are identical and allow</w:t>
      </w:r>
      <w:r w:rsidR="001C0991" w:rsidRPr="00993BD9">
        <w:t xml:space="preserve"> districts to report </w:t>
      </w:r>
      <w:r w:rsidR="00AD42CC" w:rsidRPr="00993BD9">
        <w:t>up to three IRCs per student</w:t>
      </w:r>
      <w:r w:rsidR="00E661D4" w:rsidRPr="00993BD9">
        <w:t xml:space="preserve"> during each collection</w:t>
      </w:r>
      <w:r w:rsidR="00641260" w:rsidRPr="00993BD9">
        <w:t>—</w:t>
      </w:r>
      <w:r w:rsidR="0006426C" w:rsidRPr="00993BD9">
        <w:t>October, March, and June</w:t>
      </w:r>
      <w:r w:rsidR="00641260" w:rsidRPr="00993BD9">
        <w:t>—</w:t>
      </w:r>
      <w:r w:rsidR="0006426C" w:rsidRPr="00993BD9">
        <w:t>allowing f</w:t>
      </w:r>
      <w:r w:rsidR="001F76E5" w:rsidRPr="00993BD9">
        <w:t xml:space="preserve">or up to </w:t>
      </w:r>
      <w:r w:rsidR="009C29ED" w:rsidRPr="00993BD9">
        <w:t>nine</w:t>
      </w:r>
      <w:r w:rsidR="006946F5" w:rsidRPr="00993BD9">
        <w:t xml:space="preserve"> submissions per year</w:t>
      </w:r>
      <w:r w:rsidR="00AD42CC" w:rsidRPr="00993BD9">
        <w:t xml:space="preserve">. They apply to students in grades </w:t>
      </w:r>
      <w:r w:rsidR="00C41DAC" w:rsidRPr="00993BD9">
        <w:t>nine</w:t>
      </w:r>
      <w:r w:rsidR="00AD42CC" w:rsidRPr="00993BD9">
        <w:t xml:space="preserve"> through 12 and are cumulative, reflecting the IRCs attained while in school.</w:t>
      </w:r>
    </w:p>
    <w:p w14:paraId="10687862" w14:textId="0B1BD689" w:rsidR="00BF7A44" w:rsidRPr="00993BD9" w:rsidRDefault="00AD42CC" w:rsidP="0042512C">
      <w:pPr>
        <w:pStyle w:val="Heading6"/>
      </w:pPr>
      <w:r w:rsidRPr="00993BD9">
        <w:t>DOE057</w:t>
      </w:r>
      <w:r w:rsidR="00BF7A44" w:rsidRPr="00993BD9">
        <w:t xml:space="preserve">. </w:t>
      </w:r>
      <w:r w:rsidRPr="00993BD9">
        <w:t>Innovation Career Pathway Sector</w:t>
      </w:r>
    </w:p>
    <w:p w14:paraId="1C11D802" w14:textId="496CA66C" w:rsidR="00AD42CC" w:rsidRPr="00993BD9" w:rsidRDefault="0094526E" w:rsidP="0042512C">
      <w:r w:rsidRPr="00993BD9">
        <w:t>DOE057 i</w:t>
      </w:r>
      <w:r w:rsidR="00AD42CC" w:rsidRPr="00993BD9">
        <w:t xml:space="preserve">dentifies </w:t>
      </w:r>
      <w:r w:rsidR="007D2D74" w:rsidRPr="00993BD9">
        <w:t xml:space="preserve">the industry sector of the </w:t>
      </w:r>
      <w:r w:rsidR="00185163" w:rsidRPr="00993BD9">
        <w:t xml:space="preserve">ICP program </w:t>
      </w:r>
      <w:r w:rsidR="007D2D74" w:rsidRPr="00993BD9">
        <w:t xml:space="preserve">the student is enrolled in. If a student is reported as </w:t>
      </w:r>
      <w:r w:rsidR="006C1332" w:rsidRPr="00993BD9">
        <w:t>“</w:t>
      </w:r>
      <w:r w:rsidR="007D2D74" w:rsidRPr="00993BD9">
        <w:t>0</w:t>
      </w:r>
      <w:r w:rsidR="00CA3726" w:rsidRPr="00993BD9">
        <w:t>1</w:t>
      </w:r>
      <w:r w:rsidR="006C1332" w:rsidRPr="00993BD9">
        <w:t>”</w:t>
      </w:r>
      <w:r w:rsidR="00CA3726" w:rsidRPr="00993BD9">
        <w:t xml:space="preserve"> </w:t>
      </w:r>
      <w:r w:rsidR="006C1332" w:rsidRPr="00993BD9">
        <w:t>(</w:t>
      </w:r>
      <w:r w:rsidR="00F339CA" w:rsidRPr="00993BD9">
        <w:t>Innovation Career Pathway</w:t>
      </w:r>
      <w:r w:rsidR="006C1332" w:rsidRPr="00993BD9">
        <w:t>)</w:t>
      </w:r>
      <w:r w:rsidR="00F339CA" w:rsidRPr="00993BD9">
        <w:t xml:space="preserve"> </w:t>
      </w:r>
      <w:r w:rsidR="007D2D74" w:rsidRPr="00993BD9">
        <w:t>or</w:t>
      </w:r>
      <w:r w:rsidR="006C1332" w:rsidRPr="00993BD9">
        <w:t xml:space="preserve"> “</w:t>
      </w:r>
      <w:r w:rsidR="007D2D74" w:rsidRPr="00993BD9">
        <w:t>04</w:t>
      </w:r>
      <w:r w:rsidR="006C1332" w:rsidRPr="00993BD9">
        <w:t>”</w:t>
      </w:r>
      <w:r w:rsidR="007D2D74" w:rsidRPr="00993BD9">
        <w:t xml:space="preserve"> </w:t>
      </w:r>
      <w:r w:rsidR="006C1332" w:rsidRPr="00993BD9">
        <w:t>(</w:t>
      </w:r>
      <w:r w:rsidR="007D2D74" w:rsidRPr="00993BD9">
        <w:t xml:space="preserve">Innovation Career Pathways and Early </w:t>
      </w:r>
      <w:r w:rsidR="007D2D74" w:rsidRPr="00993BD9">
        <w:lastRenderedPageBreak/>
        <w:t>College</w:t>
      </w:r>
      <w:r w:rsidR="006C1332" w:rsidRPr="00993BD9">
        <w:t>)</w:t>
      </w:r>
      <w:r w:rsidR="007D2D74" w:rsidRPr="00993BD9">
        <w:t xml:space="preserve"> in DOE045, this field </w:t>
      </w:r>
      <w:r w:rsidR="006A59BE" w:rsidRPr="00993BD9">
        <w:t>is required</w:t>
      </w:r>
      <w:r w:rsidR="007D2D74" w:rsidRPr="00993BD9">
        <w:t>.</w:t>
      </w:r>
      <w:r w:rsidR="00B23535" w:rsidRPr="00993BD9">
        <w:t xml:space="preserve"> </w:t>
      </w:r>
      <w:r w:rsidR="00E72A4A" w:rsidRPr="00993BD9">
        <w:t xml:space="preserve">Students </w:t>
      </w:r>
      <w:r w:rsidR="00206115" w:rsidRPr="00993BD9">
        <w:t>should be reported in</w:t>
      </w:r>
      <w:r w:rsidR="00201CD1" w:rsidRPr="00993BD9">
        <w:t xml:space="preserve"> </w:t>
      </w:r>
      <w:r w:rsidR="00B23535" w:rsidRPr="00993BD9">
        <w:t>one of the following</w:t>
      </w:r>
      <w:r w:rsidR="00201CD1" w:rsidRPr="00993BD9">
        <w:t xml:space="preserve"> approved programs</w:t>
      </w:r>
      <w:r w:rsidR="00B23535" w:rsidRPr="00993BD9">
        <w:t>:</w:t>
      </w:r>
    </w:p>
    <w:p w14:paraId="4A902C43" w14:textId="22EA1342" w:rsidR="00F339CA" w:rsidRPr="00993BD9" w:rsidRDefault="00F339CA" w:rsidP="0042512C">
      <w:pPr>
        <w:numPr>
          <w:ilvl w:val="0"/>
          <w:numId w:val="18"/>
        </w:numPr>
        <w:spacing w:after="0"/>
      </w:pPr>
      <w:r w:rsidRPr="00993BD9">
        <w:t>11</w:t>
      </w:r>
      <w:r w:rsidR="00247526" w:rsidRPr="00993BD9">
        <w:t xml:space="preserve"> </w:t>
      </w:r>
      <w:r w:rsidR="00641260" w:rsidRPr="00993BD9">
        <w:t xml:space="preserve">– </w:t>
      </w:r>
      <w:r w:rsidRPr="00993BD9">
        <w:t>Environmental and Life Science</w:t>
      </w:r>
    </w:p>
    <w:p w14:paraId="17FEECEB" w14:textId="7831E7DD" w:rsidR="00F339CA" w:rsidRPr="00993BD9" w:rsidRDefault="00F339CA" w:rsidP="0042512C">
      <w:pPr>
        <w:numPr>
          <w:ilvl w:val="0"/>
          <w:numId w:val="18"/>
        </w:numPr>
        <w:spacing w:after="0"/>
      </w:pPr>
      <w:r w:rsidRPr="00993BD9">
        <w:t>31</w:t>
      </w:r>
      <w:r w:rsidR="00247526" w:rsidRPr="00993BD9">
        <w:t xml:space="preserve"> </w:t>
      </w:r>
      <w:r w:rsidR="00641260" w:rsidRPr="00993BD9">
        <w:t xml:space="preserve">– </w:t>
      </w:r>
      <w:r w:rsidRPr="00993BD9">
        <w:t>Manufacturing</w:t>
      </w:r>
    </w:p>
    <w:p w14:paraId="29D3C066" w14:textId="689241A7" w:rsidR="00F339CA" w:rsidRPr="00993BD9" w:rsidRDefault="00F339CA" w:rsidP="0042512C">
      <w:pPr>
        <w:numPr>
          <w:ilvl w:val="0"/>
          <w:numId w:val="18"/>
        </w:numPr>
        <w:spacing w:after="0"/>
      </w:pPr>
      <w:r w:rsidRPr="00993BD9">
        <w:t>51</w:t>
      </w:r>
      <w:r w:rsidR="00247526" w:rsidRPr="00993BD9">
        <w:t xml:space="preserve"> </w:t>
      </w:r>
      <w:r w:rsidR="00641260" w:rsidRPr="00993BD9">
        <w:t xml:space="preserve">– </w:t>
      </w:r>
      <w:r w:rsidRPr="00993BD9">
        <w:t>Information</w:t>
      </w:r>
    </w:p>
    <w:p w14:paraId="3B88D868" w14:textId="6D65D388" w:rsidR="00F339CA" w:rsidRPr="00993BD9" w:rsidRDefault="00F339CA" w:rsidP="0042512C">
      <w:pPr>
        <w:numPr>
          <w:ilvl w:val="0"/>
          <w:numId w:val="18"/>
        </w:numPr>
        <w:spacing w:after="0"/>
      </w:pPr>
      <w:r w:rsidRPr="00993BD9">
        <w:t>52</w:t>
      </w:r>
      <w:r w:rsidR="00247526" w:rsidRPr="00993BD9">
        <w:t xml:space="preserve"> </w:t>
      </w:r>
      <w:r w:rsidR="00641260" w:rsidRPr="00993BD9">
        <w:t xml:space="preserve">– </w:t>
      </w:r>
      <w:r w:rsidRPr="00993BD9">
        <w:t>Business and Finance</w:t>
      </w:r>
    </w:p>
    <w:p w14:paraId="673171FD" w14:textId="5177F468" w:rsidR="00E72A4A" w:rsidRPr="00993BD9" w:rsidRDefault="00F339CA" w:rsidP="0042512C">
      <w:pPr>
        <w:numPr>
          <w:ilvl w:val="0"/>
          <w:numId w:val="18"/>
        </w:numPr>
        <w:spacing w:after="0"/>
      </w:pPr>
      <w:r w:rsidRPr="00993BD9">
        <w:t>62</w:t>
      </w:r>
      <w:r w:rsidR="00247526" w:rsidRPr="00993BD9">
        <w:t xml:space="preserve"> </w:t>
      </w:r>
      <w:r w:rsidR="00641260" w:rsidRPr="00993BD9">
        <w:t xml:space="preserve">– </w:t>
      </w:r>
      <w:r w:rsidRPr="00993BD9">
        <w:t>Health Care and Social Assistance</w:t>
      </w:r>
    </w:p>
    <w:p w14:paraId="05640669" w14:textId="04CF0CBE" w:rsidR="007D2D74" w:rsidRPr="00993BD9" w:rsidRDefault="00815584" w:rsidP="0042512C">
      <w:pPr>
        <w:numPr>
          <w:ilvl w:val="0"/>
          <w:numId w:val="18"/>
        </w:numPr>
      </w:pPr>
      <w:r w:rsidRPr="00993BD9">
        <w:t xml:space="preserve">01 </w:t>
      </w:r>
      <w:r w:rsidR="00641260" w:rsidRPr="00993BD9">
        <w:t xml:space="preserve">– </w:t>
      </w:r>
      <w:r w:rsidR="00F339CA" w:rsidRPr="00993BD9">
        <w:t>Clean Energy</w:t>
      </w:r>
    </w:p>
    <w:p w14:paraId="5DB85CF7" w14:textId="5E5DE3F8" w:rsidR="00E72A4A" w:rsidRPr="00993BD9" w:rsidRDefault="00E72A4A" w:rsidP="0042512C">
      <w:r w:rsidRPr="00993BD9">
        <w:t>If not enrolled in</w:t>
      </w:r>
      <w:r w:rsidR="003407DE" w:rsidRPr="00993BD9">
        <w:t xml:space="preserve"> </w:t>
      </w:r>
      <w:r w:rsidR="004955FB" w:rsidRPr="00993BD9">
        <w:t>an ICP program</w:t>
      </w:r>
      <w:r w:rsidR="00A53649" w:rsidRPr="00993BD9">
        <w:t xml:space="preserve"> (DOE</w:t>
      </w:r>
      <w:r w:rsidR="00976F74" w:rsidRPr="00993BD9">
        <w:t xml:space="preserve">045 = </w:t>
      </w:r>
      <w:r w:rsidR="00405EFC" w:rsidRPr="00993BD9">
        <w:t>01</w:t>
      </w:r>
      <w:r w:rsidR="00A53649" w:rsidRPr="00993BD9">
        <w:t>)</w:t>
      </w:r>
      <w:r w:rsidR="003407DE" w:rsidRPr="00993BD9">
        <w:t xml:space="preserve"> or </w:t>
      </w:r>
      <w:r w:rsidR="00405EFC" w:rsidRPr="00993BD9">
        <w:t xml:space="preserve">Innovation Career Pathways and Early College (DOE045 = </w:t>
      </w:r>
      <w:r w:rsidR="003407DE" w:rsidRPr="00993BD9">
        <w:t>04</w:t>
      </w:r>
      <w:r w:rsidR="00405EFC" w:rsidRPr="00993BD9">
        <w:t>)</w:t>
      </w:r>
      <w:r w:rsidR="003407DE" w:rsidRPr="00993BD9">
        <w:t xml:space="preserve">, students </w:t>
      </w:r>
      <w:r w:rsidR="00AD2D9F" w:rsidRPr="00993BD9">
        <w:t>must</w:t>
      </w:r>
      <w:r w:rsidR="003407DE" w:rsidRPr="00993BD9">
        <w:t xml:space="preserve"> be reported as </w:t>
      </w:r>
      <w:r w:rsidR="00AD2D9F" w:rsidRPr="00993BD9">
        <w:t>“</w:t>
      </w:r>
      <w:r w:rsidR="003407DE" w:rsidRPr="00993BD9">
        <w:t>500</w:t>
      </w:r>
      <w:r w:rsidR="00AD2D9F" w:rsidRPr="00993BD9">
        <w:t>”</w:t>
      </w:r>
      <w:r w:rsidR="003407DE" w:rsidRPr="00993BD9">
        <w:t xml:space="preserve"> </w:t>
      </w:r>
      <w:r w:rsidR="00AD2D9F" w:rsidRPr="00993BD9">
        <w:t>(</w:t>
      </w:r>
      <w:r w:rsidRPr="00993BD9">
        <w:t>Does not apply to student</w:t>
      </w:r>
      <w:r w:rsidR="00AD2D9F" w:rsidRPr="00993BD9">
        <w:t>)</w:t>
      </w:r>
      <w:r w:rsidR="00820654" w:rsidRPr="00993BD9">
        <w:t>.</w:t>
      </w:r>
    </w:p>
    <w:p w14:paraId="0FCBEC95" w14:textId="6B527804" w:rsidR="00BF7A44" w:rsidRPr="00993BD9" w:rsidRDefault="00AD42CC" w:rsidP="0042512C">
      <w:pPr>
        <w:pStyle w:val="Heading6"/>
      </w:pPr>
      <w:r w:rsidRPr="00993BD9">
        <w:t>DOE060</w:t>
      </w:r>
      <w:r w:rsidR="00BF7A44" w:rsidRPr="00993BD9">
        <w:t xml:space="preserve">. </w:t>
      </w:r>
      <w:r w:rsidRPr="00993BD9">
        <w:t>MyCAP Participation</w:t>
      </w:r>
    </w:p>
    <w:p w14:paraId="0F21F34F" w14:textId="40CA0446" w:rsidR="0056476A" w:rsidRPr="00993BD9" w:rsidRDefault="002C1ED4" w:rsidP="0042512C">
      <w:r w:rsidRPr="00993BD9">
        <w:rPr>
          <w:rFonts w:ascii="Arial" w:hAnsi="Arial" w:cs="Arial"/>
        </w:rPr>
        <w:t>DOE060</w:t>
      </w:r>
      <w:r w:rsidR="007577CC" w:rsidRPr="00993BD9">
        <w:rPr>
          <w:rFonts w:ascii="Arial" w:hAnsi="Arial" w:cs="Arial"/>
        </w:rPr>
        <w:t xml:space="preserve"> identifies </w:t>
      </w:r>
      <w:r w:rsidR="007577CC" w:rsidRPr="00993BD9">
        <w:t xml:space="preserve">whether the student has a MyCAP. </w:t>
      </w:r>
      <w:r w:rsidR="0056476A" w:rsidRPr="00993BD9">
        <w:t xml:space="preserve">Participation </w:t>
      </w:r>
      <w:r w:rsidR="007577CC" w:rsidRPr="00993BD9">
        <w:t>is reported</w:t>
      </w:r>
      <w:r w:rsidR="0056476A" w:rsidRPr="00993BD9">
        <w:t xml:space="preserve"> in SIMS begin</w:t>
      </w:r>
      <w:r w:rsidR="00DF57DB" w:rsidRPr="00993BD9">
        <w:t>ning in school year 2026-2027.</w:t>
      </w:r>
      <w:r w:rsidR="0018748A" w:rsidRPr="00993BD9">
        <w:t xml:space="preserve"> </w:t>
      </w:r>
      <w:r w:rsidR="0056476A" w:rsidRPr="00993BD9">
        <w:t>To report a student as “01</w:t>
      </w:r>
      <w:r w:rsidR="007A1B3F" w:rsidRPr="00993BD9">
        <w:t>”</w:t>
      </w:r>
      <w:r w:rsidR="0056476A" w:rsidRPr="00993BD9">
        <w:t xml:space="preserve"> </w:t>
      </w:r>
      <w:r w:rsidR="007A1B3F" w:rsidRPr="00993BD9">
        <w:t>(</w:t>
      </w:r>
      <w:r w:rsidR="0056476A" w:rsidRPr="00993BD9">
        <w:t>Student has a MyCAP</w:t>
      </w:r>
      <w:r w:rsidR="007A1B3F" w:rsidRPr="00993BD9">
        <w:t>)</w:t>
      </w:r>
      <w:r w:rsidR="00F45FF8" w:rsidRPr="00993BD9">
        <w:t>,</w:t>
      </w:r>
      <w:r w:rsidR="0056476A" w:rsidRPr="00993BD9">
        <w:t xml:space="preserve"> both of the following must be true:</w:t>
      </w:r>
    </w:p>
    <w:p w14:paraId="247FDE5D" w14:textId="3D679CFB" w:rsidR="0056476A" w:rsidRPr="00993BD9" w:rsidRDefault="0056476A" w:rsidP="0042512C">
      <w:pPr>
        <w:pStyle w:val="ListParagraph"/>
        <w:numPr>
          <w:ilvl w:val="0"/>
          <w:numId w:val="12"/>
        </w:numPr>
        <w:spacing w:after="160"/>
      </w:pPr>
      <w:r w:rsidRPr="00993BD9">
        <w:t xml:space="preserve">The school must have a </w:t>
      </w:r>
      <w:hyperlink r:id="rId46" w:history="1">
        <w:r w:rsidRPr="00993BD9">
          <w:rPr>
            <w:rStyle w:val="Hyperlink"/>
          </w:rPr>
          <w:t>MyCAP scope and sequence</w:t>
        </w:r>
      </w:hyperlink>
      <w:r w:rsidRPr="00993BD9">
        <w:t xml:space="preserve"> that identifies learning objectives, activities, and milestones for every grade consistent with DESE MyCAP implementation guidelines.</w:t>
      </w:r>
      <w:r w:rsidR="00070874" w:rsidRPr="00993BD9">
        <w:t xml:space="preserve"> </w:t>
      </w:r>
    </w:p>
    <w:p w14:paraId="58826642" w14:textId="7856F8DE" w:rsidR="0056476A" w:rsidRPr="00993BD9" w:rsidRDefault="0056476A" w:rsidP="0042512C">
      <w:pPr>
        <w:pStyle w:val="ListParagraph"/>
        <w:numPr>
          <w:ilvl w:val="0"/>
          <w:numId w:val="12"/>
        </w:numPr>
        <w:spacing w:after="160"/>
      </w:pPr>
      <w:r w:rsidRPr="00993BD9">
        <w:t>The student must be actively engaged in the activities identified in the school’s MyCAP scope and sequence for their grade level. Documentation of learning must be captured locally through the student’</w:t>
      </w:r>
      <w:r w:rsidR="00660479" w:rsidRPr="00993BD9">
        <w:t>s</w:t>
      </w:r>
      <w:r w:rsidRPr="00993BD9">
        <w:t xml:space="preserve"> account in the district’s identified MyCAP tool. </w:t>
      </w:r>
    </w:p>
    <w:p w14:paraId="1D99CEF7" w14:textId="2E0D1032" w:rsidR="0056476A" w:rsidRPr="00993BD9" w:rsidRDefault="0056476A" w:rsidP="0042512C">
      <w:r w:rsidRPr="00993BD9">
        <w:t>MyCAP participation will be included in each SIMS reporting period. All students in grades 6-12 will need to have an attribute as either “01</w:t>
      </w:r>
      <w:r w:rsidR="00FA23A3" w:rsidRPr="00993BD9">
        <w:t>”</w:t>
      </w:r>
      <w:r w:rsidRPr="00993BD9">
        <w:t xml:space="preserve"> </w:t>
      </w:r>
      <w:r w:rsidR="00FA23A3" w:rsidRPr="00993BD9">
        <w:t>(</w:t>
      </w:r>
      <w:r w:rsidRPr="00993BD9">
        <w:t>Student has a MyCAP</w:t>
      </w:r>
      <w:r w:rsidR="00FA23A3" w:rsidRPr="00993BD9">
        <w:t>)</w:t>
      </w:r>
      <w:r w:rsidRPr="00993BD9">
        <w:t xml:space="preserve"> or “00</w:t>
      </w:r>
      <w:r w:rsidR="008A4334" w:rsidRPr="00993BD9">
        <w:t>” (</w:t>
      </w:r>
      <w:r w:rsidRPr="00993BD9">
        <w:t>Student does not have a MyCAP</w:t>
      </w:r>
      <w:r w:rsidR="008A4334" w:rsidRPr="00993BD9">
        <w:t>)</w:t>
      </w:r>
      <w:r w:rsidRPr="00993BD9">
        <w:t>.</w:t>
      </w:r>
    </w:p>
    <w:p w14:paraId="04C9409E" w14:textId="77777777" w:rsidR="00F26E9F" w:rsidRPr="00993BD9" w:rsidRDefault="00F26E9F" w:rsidP="0042512C">
      <w:pPr>
        <w:pStyle w:val="Heading5"/>
      </w:pPr>
      <w:r w:rsidRPr="00993BD9">
        <w:t>Notes</w:t>
      </w:r>
    </w:p>
    <w:p w14:paraId="1DBCF1E9" w14:textId="6018F2FF" w:rsidR="00F26E9F" w:rsidRPr="00993BD9" w:rsidRDefault="00F26E9F" w:rsidP="0042512C">
      <w:pPr>
        <w:contextualSpacing/>
      </w:pPr>
      <w:r w:rsidRPr="00993BD9">
        <w:t xml:space="preserve">Educational Collaboratives and CTE Partnerships: Reported in SIMS by the </w:t>
      </w:r>
      <w:r w:rsidRPr="00993BD9">
        <w:rPr>
          <w:i/>
          <w:iCs/>
        </w:rPr>
        <w:t>sending</w:t>
      </w:r>
      <w:r w:rsidRPr="00993BD9">
        <w:t xml:space="preserve"> district.</w:t>
      </w:r>
    </w:p>
    <w:p w14:paraId="6DDABDBF" w14:textId="611B371B" w:rsidR="00130327" w:rsidRPr="00993BD9" w:rsidRDefault="0018748A" w:rsidP="0042512C">
      <w:pPr>
        <w:pStyle w:val="Heading5"/>
      </w:pPr>
      <w:r w:rsidRPr="00993BD9">
        <w:t xml:space="preserve">SIMS </w:t>
      </w:r>
      <w:r w:rsidR="00130327" w:rsidRPr="00993BD9">
        <w:t>Technical Assistance</w:t>
      </w:r>
    </w:p>
    <w:p w14:paraId="7832BDB7" w14:textId="6B9290F8" w:rsidR="000D049B" w:rsidRPr="00993BD9" w:rsidRDefault="00130327" w:rsidP="0042512C">
      <w:r w:rsidRPr="00993BD9">
        <w:t>If the district</w:t>
      </w:r>
      <w:r w:rsidR="004735A0" w:rsidRPr="00993BD9">
        <w:t>’s</w:t>
      </w:r>
      <w:r w:rsidRPr="00993BD9">
        <w:t xml:space="preserve"> SIMS </w:t>
      </w:r>
      <w:r w:rsidR="004735A0" w:rsidRPr="00993BD9">
        <w:t>c</w:t>
      </w:r>
      <w:r w:rsidRPr="00993BD9">
        <w:t xml:space="preserve">ontact has questions about SIMS reporting, contact the appropriate </w:t>
      </w:r>
      <w:hyperlink r:id="rId47" w:history="1">
        <w:r w:rsidR="00355D67" w:rsidRPr="00993BD9">
          <w:rPr>
            <w:rStyle w:val="Hyperlink"/>
          </w:rPr>
          <w:t>DESE data collection support specialist</w:t>
        </w:r>
      </w:hyperlink>
      <w:r w:rsidRPr="00993BD9">
        <w:t>.</w:t>
      </w:r>
      <w:r w:rsidR="00EB6F48" w:rsidRPr="00993BD9">
        <w:t xml:space="preserve"> </w:t>
      </w:r>
      <w:r w:rsidRPr="00993BD9">
        <w:t xml:space="preserve">If district staff have questions regarding </w:t>
      </w:r>
      <w:r w:rsidR="000F0927" w:rsidRPr="00993BD9">
        <w:t>C</w:t>
      </w:r>
      <w:r w:rsidR="00355D67" w:rsidRPr="00993BD9">
        <w:t>C</w:t>
      </w:r>
      <w:r w:rsidR="000F0927" w:rsidRPr="00993BD9">
        <w:t>TE</w:t>
      </w:r>
      <w:r w:rsidRPr="00993BD9">
        <w:t xml:space="preserve">, contact </w:t>
      </w:r>
      <w:r w:rsidR="00355D67" w:rsidRPr="00993BD9">
        <w:t xml:space="preserve">the </w:t>
      </w:r>
      <w:hyperlink r:id="rId48" w:history="1">
        <w:r w:rsidR="00355D67" w:rsidRPr="00993BD9">
          <w:rPr>
            <w:rStyle w:val="Hyperlink"/>
          </w:rPr>
          <w:t>assigned CCTE liaison</w:t>
        </w:r>
      </w:hyperlink>
      <w:r w:rsidR="00771399" w:rsidRPr="00993BD9">
        <w:t>.</w:t>
      </w:r>
    </w:p>
    <w:p w14:paraId="6058C139" w14:textId="7834AB53" w:rsidR="00FC4BD5" w:rsidRPr="00993BD9" w:rsidRDefault="5379C964" w:rsidP="009629F8">
      <w:pPr>
        <w:pStyle w:val="Heading4"/>
      </w:pPr>
      <w:bookmarkStart w:id="23" w:name="_Toc241761115"/>
      <w:r>
        <w:t xml:space="preserve">Education Personnel Information Management System </w:t>
      </w:r>
      <w:r w:rsidR="6B65AC81">
        <w:t>Collection</w:t>
      </w:r>
      <w:bookmarkEnd w:id="23"/>
    </w:p>
    <w:p w14:paraId="5D982A03" w14:textId="77777777" w:rsidR="00C57B68" w:rsidRPr="00993BD9" w:rsidRDefault="00FC4BD5" w:rsidP="009629F8">
      <w:r w:rsidRPr="00993BD9">
        <w:t xml:space="preserve">The </w:t>
      </w:r>
      <w:hyperlink r:id="rId49" w:history="1">
        <w:r w:rsidRPr="00993BD9">
          <w:rPr>
            <w:rStyle w:val="Hyperlink"/>
          </w:rPr>
          <w:t>Education Personnel Information Management System (EPIMS)</w:t>
        </w:r>
      </w:hyperlink>
      <w:r w:rsidRPr="00993BD9">
        <w:t xml:space="preserve"> collects demographic data and work assignment informatio</w:t>
      </w:r>
      <w:r w:rsidR="00637826" w:rsidRPr="00993BD9">
        <w:t>n</w:t>
      </w:r>
      <w:r w:rsidRPr="00993BD9">
        <w:t xml:space="preserve"> for educators. The primary sources for EPIMS guidance are the EPIMS Data Handbook and the EPIMS Appendices, posted on the </w:t>
      </w:r>
      <w:hyperlink r:id="rId50" w:history="1">
        <w:r w:rsidR="005D6B36" w:rsidRPr="00993BD9">
          <w:rPr>
            <w:rStyle w:val="Hyperlink"/>
          </w:rPr>
          <w:t>EPIMS page</w:t>
        </w:r>
      </w:hyperlink>
      <w:r w:rsidRPr="00993BD9">
        <w:t>.</w:t>
      </w:r>
      <w:r w:rsidR="00B30D44" w:rsidRPr="00993BD9">
        <w:t xml:space="preserve"> </w:t>
      </w:r>
    </w:p>
    <w:p w14:paraId="2789EEDE" w14:textId="72FFE243" w:rsidR="00FC4BD5" w:rsidRPr="00993BD9" w:rsidRDefault="00FC4BD5" w:rsidP="009629F8">
      <w:r w:rsidRPr="00993BD9">
        <w:t xml:space="preserve">Due dates are posted on the Data Collection </w:t>
      </w:r>
      <w:hyperlink r:id="rId51" w:history="1">
        <w:r w:rsidRPr="00993BD9">
          <w:rPr>
            <w:rStyle w:val="Hyperlink"/>
          </w:rPr>
          <w:t>Reporting Schedule</w:t>
        </w:r>
      </w:hyperlink>
      <w:r w:rsidRPr="00993BD9">
        <w:t>.</w:t>
      </w:r>
    </w:p>
    <w:p w14:paraId="719D9190" w14:textId="77777777" w:rsidR="00FC4BD5" w:rsidRPr="00993BD9" w:rsidRDefault="00FC4BD5" w:rsidP="009629F8">
      <w:pPr>
        <w:pStyle w:val="Heading5"/>
      </w:pPr>
      <w:r w:rsidRPr="00993BD9">
        <w:t>Why EPIMS Matters for CCTE</w:t>
      </w:r>
    </w:p>
    <w:p w14:paraId="44E63620" w14:textId="58EB8EE9" w:rsidR="00FC4BD5" w:rsidRPr="00993BD9" w:rsidRDefault="00FC4BD5" w:rsidP="009629F8">
      <w:r w:rsidRPr="00993BD9">
        <w:t xml:space="preserve">State-designated programs must employ teachers appropriately </w:t>
      </w:r>
      <w:r w:rsidR="00FC6605" w:rsidRPr="00993BD9">
        <w:t>licensed,</w:t>
      </w:r>
      <w:r w:rsidRPr="00993BD9">
        <w:t xml:space="preserve"> </w:t>
      </w:r>
      <w:r w:rsidR="00FC6605" w:rsidRPr="00993BD9">
        <w:t>consistent with state law, regulations, and designation requirements for their program types</w:t>
      </w:r>
      <w:r w:rsidRPr="00993BD9">
        <w:t xml:space="preserve">. EPIMS work assignment records </w:t>
      </w:r>
      <w:r w:rsidRPr="00993BD9">
        <w:lastRenderedPageBreak/>
        <w:t>show who teaches in CCTE programs, so district CCTE staff should work with their EPIMS contact to confirm that educators assigned to CCTE programs and courses are reported accurately.</w:t>
      </w:r>
    </w:p>
    <w:p w14:paraId="11E8E8BC" w14:textId="77777777" w:rsidR="00783F39" w:rsidRPr="00993BD9" w:rsidRDefault="00783F39" w:rsidP="009629F8">
      <w:pPr>
        <w:pStyle w:val="Heading5"/>
      </w:pPr>
      <w:r w:rsidRPr="00993BD9">
        <w:t>Primary CCTE-Related Elements</w:t>
      </w:r>
    </w:p>
    <w:p w14:paraId="4EB74A5B" w14:textId="0A8A76FD" w:rsidR="00FC4BD5" w:rsidRPr="00993BD9" w:rsidRDefault="00FC4BD5" w:rsidP="009629F8">
      <w:pPr>
        <w:pStyle w:val="Heading6"/>
      </w:pPr>
      <w:r w:rsidRPr="00993BD9">
        <w:t>WA10</w:t>
      </w:r>
      <w:r w:rsidR="00CB6715" w:rsidRPr="00993BD9">
        <w:t>.</w:t>
      </w:r>
      <w:r w:rsidRPr="00993BD9">
        <w:t xml:space="preserve"> Subject Area-Course Code</w:t>
      </w:r>
    </w:p>
    <w:p w14:paraId="1F7D8B82" w14:textId="5D438BD0" w:rsidR="00987450" w:rsidRPr="00993BD9" w:rsidRDefault="003620CD" w:rsidP="009629F8">
      <w:pPr>
        <w:spacing w:after="0"/>
      </w:pPr>
      <w:r w:rsidRPr="00993BD9">
        <w:t xml:space="preserve">Work </w:t>
      </w:r>
      <w:r w:rsidR="00165475" w:rsidRPr="00993BD9">
        <w:t>a</w:t>
      </w:r>
      <w:r w:rsidRPr="00993BD9">
        <w:t xml:space="preserve">ssignment </w:t>
      </w:r>
      <w:r w:rsidR="00FC4BD5" w:rsidRPr="00993BD9">
        <w:t xml:space="preserve">10 </w:t>
      </w:r>
      <w:r w:rsidRPr="00993BD9">
        <w:t xml:space="preserve">(WA10) </w:t>
      </w:r>
      <w:r w:rsidR="00065798" w:rsidRPr="00993BD9">
        <w:t>indicates</w:t>
      </w:r>
      <w:r w:rsidR="00FC4BD5" w:rsidRPr="00993BD9">
        <w:t xml:space="preserve"> the subject area</w:t>
      </w:r>
      <w:r w:rsidR="00F93A5A" w:rsidRPr="00993BD9">
        <w:t xml:space="preserve"> </w:t>
      </w:r>
      <w:r w:rsidR="00FC4BD5" w:rsidRPr="00993BD9">
        <w:t>course an educator teaches or supports.</w:t>
      </w:r>
    </w:p>
    <w:p w14:paraId="3A9E6E40" w14:textId="4EAE5A53" w:rsidR="00FC4BD5" w:rsidRPr="00993BD9" w:rsidRDefault="00614FD1" w:rsidP="009629F8">
      <w:pPr>
        <w:numPr>
          <w:ilvl w:val="0"/>
          <w:numId w:val="34"/>
        </w:numPr>
        <w:spacing w:after="0"/>
      </w:pPr>
      <w:r w:rsidRPr="00993BD9">
        <w:t>Districts</w:t>
      </w:r>
      <w:r w:rsidR="00FC4BD5" w:rsidRPr="00993BD9">
        <w:t xml:space="preserve"> with state-designated programs must </w:t>
      </w:r>
      <w:proofErr w:type="gramStart"/>
      <w:r w:rsidR="00FC4BD5" w:rsidRPr="00993BD9">
        <w:t>report</w:t>
      </w:r>
      <w:proofErr w:type="gramEnd"/>
      <w:r w:rsidR="00FC4BD5" w:rsidRPr="00993BD9">
        <w:t xml:space="preserve"> teachers of those programs using </w:t>
      </w:r>
      <w:r w:rsidRPr="00993BD9">
        <w:t>the appropriate EPIM</w:t>
      </w:r>
      <w:r w:rsidR="00775BA2" w:rsidRPr="00993BD9">
        <w:t>S</w:t>
      </w:r>
      <w:r w:rsidRPr="00993BD9">
        <w:t xml:space="preserve"> </w:t>
      </w:r>
      <w:r w:rsidR="002204C1" w:rsidRPr="00993BD9">
        <w:t>p</w:t>
      </w:r>
      <w:r w:rsidR="00FC4BD5" w:rsidRPr="00993BD9">
        <w:t>rogram code</w:t>
      </w:r>
      <w:r w:rsidR="00D41630" w:rsidRPr="00993BD9">
        <w:t xml:space="preserve"> (see the related EPIMS appendix)</w:t>
      </w:r>
      <w:r w:rsidR="00FC4BD5" w:rsidRPr="00993BD9">
        <w:t xml:space="preserve">. These are the same program codes reported in SIMS DOE043, with a leading “C” added. For example, a teacher in a state-designated Culinary Arts program (DOE043 = 120500) is reported as </w:t>
      </w:r>
      <w:r w:rsidR="008733B6" w:rsidRPr="00993BD9">
        <w:t>“</w:t>
      </w:r>
      <w:r w:rsidR="00FC4BD5" w:rsidRPr="00993BD9">
        <w:t>C120500</w:t>
      </w:r>
      <w:r w:rsidR="008733B6" w:rsidRPr="00993BD9">
        <w:t>”</w:t>
      </w:r>
      <w:r w:rsidR="00FC4BD5" w:rsidRPr="00993BD9">
        <w:t>.</w:t>
      </w:r>
    </w:p>
    <w:p w14:paraId="6AF85794" w14:textId="77777777" w:rsidR="00FC4BD5" w:rsidRPr="00993BD9" w:rsidRDefault="00FC4BD5" w:rsidP="009629F8">
      <w:pPr>
        <w:numPr>
          <w:ilvl w:val="0"/>
          <w:numId w:val="34"/>
        </w:numPr>
        <w:spacing w:after="0"/>
      </w:pPr>
      <w:r w:rsidRPr="00993BD9">
        <w:t>Teachers of academic courses, including in schools with state-designated programs, are reported with the five-digit EPIMS/NCES codes.</w:t>
      </w:r>
    </w:p>
    <w:p w14:paraId="5444A9CC" w14:textId="0EF5EB1E" w:rsidR="00FC4BD5" w:rsidRPr="00993BD9" w:rsidRDefault="00987450" w:rsidP="009629F8">
      <w:pPr>
        <w:numPr>
          <w:ilvl w:val="0"/>
          <w:numId w:val="34"/>
        </w:numPr>
      </w:pPr>
      <w:r w:rsidRPr="00993BD9">
        <w:t>Districts</w:t>
      </w:r>
      <w:r w:rsidR="00FC4BD5" w:rsidRPr="00993BD9">
        <w:t xml:space="preserve"> without state-designated programs </w:t>
      </w:r>
      <w:proofErr w:type="gramStart"/>
      <w:r w:rsidR="00FC4BD5" w:rsidRPr="00993BD9">
        <w:t>report</w:t>
      </w:r>
      <w:proofErr w:type="gramEnd"/>
      <w:r w:rsidR="00FC4BD5" w:rsidRPr="00993BD9">
        <w:t xml:space="preserve"> all teachers, including teachers of Career Connections and other </w:t>
      </w:r>
      <w:r w:rsidR="002204C1" w:rsidRPr="00993BD9">
        <w:t>CTE</w:t>
      </w:r>
      <w:r w:rsidR="00FC4BD5" w:rsidRPr="00993BD9">
        <w:t xml:space="preserve"> courses, with the five-digit EPIMS/NCES codes.</w:t>
      </w:r>
    </w:p>
    <w:p w14:paraId="3994FB20" w14:textId="34D67889" w:rsidR="00A824F8" w:rsidRPr="00993BD9" w:rsidRDefault="00267312" w:rsidP="009629F8">
      <w:pPr>
        <w:pStyle w:val="Heading6"/>
      </w:pPr>
      <w:r w:rsidRPr="00993BD9">
        <w:t>SR</w:t>
      </w:r>
      <w:r w:rsidR="00CB6715" w:rsidRPr="00993BD9">
        <w:t>12–SR17</w:t>
      </w:r>
      <w:r w:rsidR="004430C6" w:rsidRPr="00993BD9">
        <w:t>.</w:t>
      </w:r>
      <w:r w:rsidR="00A824F8" w:rsidRPr="00993BD9">
        <w:t xml:space="preserve"> </w:t>
      </w:r>
      <w:r w:rsidR="006D2A46" w:rsidRPr="00993BD9">
        <w:t>Federal Salary Source</w:t>
      </w:r>
    </w:p>
    <w:p w14:paraId="2CDBEF54" w14:textId="65CE43E6" w:rsidR="006D2A46" w:rsidRPr="00993BD9" w:rsidRDefault="00267312" w:rsidP="009629F8">
      <w:r w:rsidRPr="00993BD9">
        <w:t>S</w:t>
      </w:r>
      <w:r w:rsidR="00065798" w:rsidRPr="00993BD9">
        <w:t>taff roster</w:t>
      </w:r>
      <w:r w:rsidRPr="00993BD9">
        <w:t xml:space="preserve"> (SR)</w:t>
      </w:r>
      <w:r w:rsidR="00065798" w:rsidRPr="00993BD9">
        <w:t xml:space="preserve"> </w:t>
      </w:r>
      <w:r w:rsidRPr="00993BD9">
        <w:t>elements 12</w:t>
      </w:r>
      <w:r w:rsidR="00065798" w:rsidRPr="00993BD9">
        <w:t xml:space="preserve"> through </w:t>
      </w:r>
      <w:r w:rsidRPr="00993BD9">
        <w:t xml:space="preserve">17 </w:t>
      </w:r>
      <w:r w:rsidR="00065798" w:rsidRPr="00993BD9">
        <w:t>indicate</w:t>
      </w:r>
      <w:r w:rsidR="006D2A46" w:rsidRPr="00993BD9">
        <w:t xml:space="preserve"> salaries funded through Perkins </w:t>
      </w:r>
      <w:r w:rsidR="00B96251" w:rsidRPr="00993BD9">
        <w:t>funds</w:t>
      </w:r>
      <w:r w:rsidR="006D2A46" w:rsidRPr="00993BD9">
        <w:t xml:space="preserve"> (Fund Code 0400/04</w:t>
      </w:r>
      <w:r w:rsidR="0056295A" w:rsidRPr="00993BD9">
        <w:t>59</w:t>
      </w:r>
      <w:r w:rsidR="006D2A46" w:rsidRPr="00993BD9">
        <w:t xml:space="preserve">), requiring a valid </w:t>
      </w:r>
      <w:r w:rsidR="00B96251" w:rsidRPr="00993BD9">
        <w:t>three</w:t>
      </w:r>
      <w:r w:rsidR="006D2A46" w:rsidRPr="00993BD9">
        <w:t xml:space="preserve">-character code and </w:t>
      </w:r>
      <w:r w:rsidR="00065798" w:rsidRPr="00993BD9">
        <w:t>a</w:t>
      </w:r>
      <w:r w:rsidR="006D2A46" w:rsidRPr="00993BD9">
        <w:t xml:space="preserve"> </w:t>
      </w:r>
      <w:r w:rsidR="0086573E" w:rsidRPr="00993BD9">
        <w:t>full-time equivalent (FTE)</w:t>
      </w:r>
      <w:r w:rsidR="006D2A46" w:rsidRPr="00993BD9">
        <w:t xml:space="preserve"> percentage greater than zero.</w:t>
      </w:r>
    </w:p>
    <w:p w14:paraId="6932D9A3" w14:textId="0B0D1AC9" w:rsidR="00FC4BD5" w:rsidRPr="00993BD9" w:rsidRDefault="0018748A" w:rsidP="009629F8">
      <w:pPr>
        <w:pStyle w:val="Heading5"/>
      </w:pPr>
      <w:r w:rsidRPr="00993BD9">
        <w:t xml:space="preserve">EPIMS </w:t>
      </w:r>
      <w:r w:rsidR="00FC4BD5" w:rsidRPr="00993BD9">
        <w:t>Technical Assistance</w:t>
      </w:r>
    </w:p>
    <w:p w14:paraId="6D0C1257" w14:textId="6E994C4F" w:rsidR="0077713A" w:rsidRPr="00993BD9" w:rsidRDefault="00FC4BD5" w:rsidP="00820D68">
      <w:r w:rsidRPr="00993BD9">
        <w:t xml:space="preserve">District contacts with questions about EPIMS reporting should contact their assigned </w:t>
      </w:r>
      <w:hyperlink r:id="rId52" w:history="1">
        <w:r w:rsidR="00B96251" w:rsidRPr="00993BD9">
          <w:rPr>
            <w:rStyle w:val="Hyperlink"/>
          </w:rPr>
          <w:t>data collections support specialist</w:t>
        </w:r>
      </w:hyperlink>
      <w:r w:rsidR="00B96251" w:rsidRPr="00993BD9">
        <w:t>. F</w:t>
      </w:r>
      <w:r w:rsidRPr="00993BD9">
        <w:t xml:space="preserve">or questions about </w:t>
      </w:r>
      <w:r w:rsidR="00B96251" w:rsidRPr="00993BD9">
        <w:t>C</w:t>
      </w:r>
      <w:r w:rsidRPr="00993BD9">
        <w:t>TE licensure, see</w:t>
      </w:r>
      <w:r w:rsidR="00C54E4B" w:rsidRPr="00993BD9">
        <w:t xml:space="preserve"> the</w:t>
      </w:r>
      <w:r w:rsidRPr="00993BD9">
        <w:t xml:space="preserve"> </w:t>
      </w:r>
      <w:hyperlink r:id="rId53" w:history="1">
        <w:r w:rsidR="00C54E4B" w:rsidRPr="00993BD9">
          <w:rPr>
            <w:rStyle w:val="Hyperlink"/>
          </w:rPr>
          <w:t>Career and Technical Education Licensure page</w:t>
        </w:r>
      </w:hyperlink>
      <w:r w:rsidRPr="00993BD9">
        <w:t>.</w:t>
      </w:r>
    </w:p>
    <w:p w14:paraId="0F32FDFD" w14:textId="28A90BC1" w:rsidR="00FC4BD5" w:rsidRPr="00993BD9" w:rsidRDefault="58BA991E" w:rsidP="009629F8">
      <w:pPr>
        <w:pStyle w:val="Heading4"/>
      </w:pPr>
      <w:bookmarkStart w:id="24" w:name="_Toc241761116"/>
      <w:r>
        <w:t xml:space="preserve">Student Course Schedule </w:t>
      </w:r>
      <w:r w:rsidR="6B65AC81">
        <w:t>Collection</w:t>
      </w:r>
      <w:bookmarkEnd w:id="24"/>
    </w:p>
    <w:p w14:paraId="38EC299B" w14:textId="6CB69EAC" w:rsidR="00B875F1" w:rsidRPr="00993BD9" w:rsidRDefault="0091669C" w:rsidP="009629F8">
      <w:r w:rsidRPr="00993BD9">
        <w:t xml:space="preserve">The </w:t>
      </w:r>
      <w:hyperlink r:id="rId54" w:history="1">
        <w:r w:rsidRPr="00993BD9">
          <w:rPr>
            <w:rStyle w:val="Hyperlink"/>
          </w:rPr>
          <w:t>Student Course Schedule (SCS)</w:t>
        </w:r>
      </w:hyperlink>
      <w:r w:rsidRPr="00993BD9">
        <w:t xml:space="preserve"> collects </w:t>
      </w:r>
      <w:r w:rsidR="00D75082" w:rsidRPr="00993BD9">
        <w:t xml:space="preserve">the courses taken by public school students in Massachusetts. </w:t>
      </w:r>
      <w:r w:rsidR="00FD1B9F" w:rsidRPr="00993BD9">
        <w:t>SCS connects individual student enrollment records directly to specific course sections, terms, grades, and educators.</w:t>
      </w:r>
      <w:r w:rsidR="00D75082" w:rsidRPr="00993BD9">
        <w:t xml:space="preserve"> </w:t>
      </w:r>
      <w:r w:rsidRPr="00993BD9">
        <w:t xml:space="preserve">The primary source for SCS guidance is the SCS Data Handbook, posted on the </w:t>
      </w:r>
      <w:hyperlink r:id="rId55" w:history="1">
        <w:r w:rsidR="004D45DE" w:rsidRPr="00993BD9">
          <w:rPr>
            <w:rStyle w:val="Hyperlink"/>
          </w:rPr>
          <w:t>SCS page</w:t>
        </w:r>
      </w:hyperlink>
      <w:r w:rsidRPr="00993BD9">
        <w:t xml:space="preserve">. </w:t>
      </w:r>
    </w:p>
    <w:p w14:paraId="195A2B1F" w14:textId="387B7337" w:rsidR="00FC4BD5" w:rsidRPr="00993BD9" w:rsidRDefault="00FC4BD5" w:rsidP="009629F8">
      <w:r w:rsidRPr="00993BD9">
        <w:t xml:space="preserve">Due dates are posted on the Data Collection </w:t>
      </w:r>
      <w:hyperlink r:id="rId56" w:history="1">
        <w:r w:rsidRPr="00993BD9">
          <w:rPr>
            <w:rStyle w:val="Hyperlink"/>
          </w:rPr>
          <w:t>Reporting Schedule</w:t>
        </w:r>
      </w:hyperlink>
      <w:r w:rsidRPr="00993BD9">
        <w:t>.</w:t>
      </w:r>
    </w:p>
    <w:p w14:paraId="3334F1E5" w14:textId="77777777" w:rsidR="00FC4BD5" w:rsidRPr="00993BD9" w:rsidRDefault="00FC4BD5" w:rsidP="009629F8">
      <w:pPr>
        <w:pStyle w:val="Heading5"/>
      </w:pPr>
      <w:r w:rsidRPr="00993BD9">
        <w:t>Why SCS Matters for CCTE</w:t>
      </w:r>
    </w:p>
    <w:p w14:paraId="1130A96C" w14:textId="120D0F08" w:rsidR="00FC4BD5" w:rsidRPr="00993BD9" w:rsidRDefault="00FC4BD5" w:rsidP="009629F8">
      <w:r w:rsidRPr="00993BD9">
        <w:t>SCS course data for students in CCTE programs should be consistent with the program enrollment the district reports in SIMS and with the educator work assignments reported in EPIMS. District CCTE staff should work with their SCS contact to confirm that CCTE courses are reported accurately.</w:t>
      </w:r>
    </w:p>
    <w:p w14:paraId="5181016B" w14:textId="77777777" w:rsidR="00783F39" w:rsidRPr="00993BD9" w:rsidRDefault="00783F39" w:rsidP="009629F8">
      <w:pPr>
        <w:pStyle w:val="Heading5"/>
      </w:pPr>
      <w:r w:rsidRPr="00993BD9">
        <w:t>Primary CCTE-Related Elements</w:t>
      </w:r>
    </w:p>
    <w:p w14:paraId="04AEF1DD" w14:textId="1D2B87E2" w:rsidR="00C57B68" w:rsidRPr="00993BD9" w:rsidRDefault="006C6F7B" w:rsidP="009629F8">
      <w:pPr>
        <w:pStyle w:val="Heading6"/>
      </w:pPr>
      <w:r w:rsidRPr="00993BD9">
        <w:t>SCS0</w:t>
      </w:r>
      <w:r w:rsidR="0088042C" w:rsidRPr="00993BD9">
        <w:t xml:space="preserve">3. </w:t>
      </w:r>
      <w:r w:rsidRPr="00993BD9">
        <w:t>School/Program ID Number</w:t>
      </w:r>
    </w:p>
    <w:p w14:paraId="36FDCCC4" w14:textId="705AE2BB" w:rsidR="006C6F7B" w:rsidRPr="00993BD9" w:rsidRDefault="00FC50DE" w:rsidP="009629F8">
      <w:r w:rsidRPr="00993BD9">
        <w:t>SCS03 specifies the location where a course is being taught. This value m</w:t>
      </w:r>
      <w:r w:rsidR="006C6F7B" w:rsidRPr="00993BD9">
        <w:t xml:space="preserve">ust match the </w:t>
      </w:r>
      <w:r w:rsidRPr="00993BD9">
        <w:t>eight</w:t>
      </w:r>
      <w:r w:rsidR="006C6F7B" w:rsidRPr="00993BD9">
        <w:t xml:space="preserve">-digit directory location code in SIMS (DOE015) and EPIMS (WA06). College-provided courses use the </w:t>
      </w:r>
      <w:r w:rsidR="00165475" w:rsidRPr="00993BD9">
        <w:t>“</w:t>
      </w:r>
      <w:r w:rsidR="006C6F7B" w:rsidRPr="00993BD9">
        <w:t>CLBR</w:t>
      </w:r>
      <w:r w:rsidR="00165475" w:rsidRPr="00993BD9">
        <w:t>”</w:t>
      </w:r>
      <w:r w:rsidR="006C6F7B" w:rsidRPr="00993BD9">
        <w:t xml:space="preserve"> prefix plus the four-digit college code.</w:t>
      </w:r>
    </w:p>
    <w:p w14:paraId="58813DBC" w14:textId="1B9E3AA8" w:rsidR="00C57B68" w:rsidRPr="00993BD9" w:rsidRDefault="006C6F7B" w:rsidP="009629F8">
      <w:pPr>
        <w:pStyle w:val="Heading6"/>
      </w:pPr>
      <w:r w:rsidRPr="00993BD9">
        <w:t>SCS05</w:t>
      </w:r>
      <w:r w:rsidR="008F5A58" w:rsidRPr="00993BD9">
        <w:t xml:space="preserve">. </w:t>
      </w:r>
      <w:r w:rsidRPr="00993BD9">
        <w:t>Subject Area–Course Code</w:t>
      </w:r>
    </w:p>
    <w:p w14:paraId="0B1791C0" w14:textId="77777777" w:rsidR="0064173D" w:rsidRPr="00993BD9" w:rsidRDefault="0064173D" w:rsidP="009629F8">
      <w:r w:rsidRPr="00993BD9">
        <w:t xml:space="preserve">SCS05 uses the same subject area-course </w:t>
      </w:r>
      <w:proofErr w:type="gramStart"/>
      <w:r w:rsidRPr="00993BD9">
        <w:t>codes</w:t>
      </w:r>
      <w:proofErr w:type="gramEnd"/>
      <w:r w:rsidRPr="00993BD9">
        <w:t xml:space="preserve"> as EPIMS WA10, listed in the EPIMS Appendices. That list includes the program codes (Appendix G3) used for state-designated programs.</w:t>
      </w:r>
    </w:p>
    <w:p w14:paraId="475DFC38" w14:textId="488A35DC" w:rsidR="00FC4BD5" w:rsidRPr="00993BD9" w:rsidRDefault="00FC4BD5" w:rsidP="009629F8">
      <w:pPr>
        <w:pStyle w:val="Heading6"/>
      </w:pPr>
      <w:r w:rsidRPr="00993BD9">
        <w:lastRenderedPageBreak/>
        <w:t>SCS14 Pathways Course</w:t>
      </w:r>
    </w:p>
    <w:p w14:paraId="0583738C" w14:textId="15EFF1DE" w:rsidR="009E07C2" w:rsidRPr="00993BD9" w:rsidRDefault="00FC4BD5" w:rsidP="009629F8">
      <w:r w:rsidRPr="00993BD9">
        <w:t xml:space="preserve">SCS14 indicates whether a course is being used to meet the technical course-taking requirement for Perkins, Early College, or </w:t>
      </w:r>
      <w:r w:rsidR="00C924A1" w:rsidRPr="00993BD9">
        <w:t>ICP</w:t>
      </w:r>
      <w:r w:rsidRPr="00993BD9">
        <w:t xml:space="preserve"> programs</w:t>
      </w:r>
      <w:r w:rsidR="00A803FA" w:rsidRPr="00993BD9">
        <w:t xml:space="preserve">. </w:t>
      </w:r>
      <w:r w:rsidR="00967F2B" w:rsidRPr="00993BD9">
        <w:t>Report:</w:t>
      </w:r>
    </w:p>
    <w:p w14:paraId="15FFE7F3" w14:textId="77777777" w:rsidR="00967F2B" w:rsidRPr="00993BD9" w:rsidRDefault="00A803FA" w:rsidP="009629F8">
      <w:pPr>
        <w:numPr>
          <w:ilvl w:val="0"/>
          <w:numId w:val="36"/>
        </w:numPr>
        <w:spacing w:after="0"/>
      </w:pPr>
      <w:r w:rsidRPr="00993BD9">
        <w:t>“01”</w:t>
      </w:r>
      <w:r w:rsidR="00250D4E" w:rsidRPr="00993BD9">
        <w:t xml:space="preserve"> (Pathways Course)</w:t>
      </w:r>
      <w:r w:rsidRPr="00993BD9">
        <w:t xml:space="preserve"> for courses that form part of an approved technical course sequence for Perkins, Early College, or </w:t>
      </w:r>
      <w:r w:rsidR="00421A1D" w:rsidRPr="00993BD9">
        <w:t>ICP</w:t>
      </w:r>
      <w:r w:rsidR="00967F2B" w:rsidRPr="00993BD9">
        <w:t>.</w:t>
      </w:r>
    </w:p>
    <w:p w14:paraId="7BA1B846" w14:textId="50203A93" w:rsidR="00FC4BD5" w:rsidRPr="00993BD9" w:rsidRDefault="00967F2B" w:rsidP="009629F8">
      <w:pPr>
        <w:numPr>
          <w:ilvl w:val="0"/>
          <w:numId w:val="36"/>
        </w:numPr>
      </w:pPr>
      <w:r w:rsidRPr="00993BD9">
        <w:t>“</w:t>
      </w:r>
      <w:r w:rsidR="00A803FA" w:rsidRPr="00993BD9">
        <w:t>00</w:t>
      </w:r>
      <w:r w:rsidRPr="00993BD9">
        <w:t>”</w:t>
      </w:r>
      <w:r w:rsidR="00A803FA" w:rsidRPr="00993BD9">
        <w:t xml:space="preserve"> for non-pathway courses.</w:t>
      </w:r>
    </w:p>
    <w:p w14:paraId="6ACBE5ED" w14:textId="77777777" w:rsidR="00FC4BD5" w:rsidRPr="00993BD9" w:rsidRDefault="00FC4BD5" w:rsidP="009629F8">
      <w:r w:rsidRPr="00993BD9">
        <w:t xml:space="preserve">Districts should flag the courses that make up the technical course sequence for students enrolled in CCTE programs. See the </w:t>
      </w:r>
      <w:hyperlink r:id="rId57" w:history="1">
        <w:r w:rsidRPr="00993BD9">
          <w:rPr>
            <w:rStyle w:val="Hyperlink"/>
          </w:rPr>
          <w:t>Perkins Funding</w:t>
        </w:r>
      </w:hyperlink>
      <w:r w:rsidRPr="00993BD9">
        <w:t xml:space="preserve"> page for more information.</w:t>
      </w:r>
    </w:p>
    <w:p w14:paraId="2B40A0C5" w14:textId="203F84EE" w:rsidR="00FC4BD5" w:rsidRPr="00993BD9" w:rsidRDefault="0018748A" w:rsidP="009629F8">
      <w:pPr>
        <w:pStyle w:val="Heading5"/>
      </w:pPr>
      <w:r w:rsidRPr="00993BD9">
        <w:t xml:space="preserve">SCS </w:t>
      </w:r>
      <w:r w:rsidR="00FC4BD5" w:rsidRPr="00993BD9">
        <w:t>Technical Assistance</w:t>
      </w:r>
    </w:p>
    <w:p w14:paraId="69648027" w14:textId="13AE0AF9" w:rsidR="00FC4BD5" w:rsidRPr="00993BD9" w:rsidRDefault="00FC4BD5" w:rsidP="009629F8">
      <w:r w:rsidRPr="00993BD9">
        <w:t xml:space="preserve">District SCS contacts with questions about SCS reporting should contact their assigned </w:t>
      </w:r>
      <w:hyperlink r:id="rId58" w:history="1">
        <w:r w:rsidR="002D44DC" w:rsidRPr="00993BD9">
          <w:rPr>
            <w:rStyle w:val="Hyperlink"/>
          </w:rPr>
          <w:t>d</w:t>
        </w:r>
        <w:r w:rsidRPr="00993BD9">
          <w:rPr>
            <w:rStyle w:val="Hyperlink"/>
          </w:rPr>
          <w:t xml:space="preserve">ata </w:t>
        </w:r>
        <w:r w:rsidR="002D44DC" w:rsidRPr="00993BD9">
          <w:rPr>
            <w:rStyle w:val="Hyperlink"/>
          </w:rPr>
          <w:t>c</w:t>
        </w:r>
        <w:r w:rsidRPr="00993BD9">
          <w:rPr>
            <w:rStyle w:val="Hyperlink"/>
          </w:rPr>
          <w:t xml:space="preserve">ollections </w:t>
        </w:r>
        <w:r w:rsidR="002D44DC" w:rsidRPr="00993BD9">
          <w:rPr>
            <w:rStyle w:val="Hyperlink"/>
          </w:rPr>
          <w:t>s</w:t>
        </w:r>
        <w:r w:rsidRPr="00993BD9">
          <w:rPr>
            <w:rStyle w:val="Hyperlink"/>
          </w:rPr>
          <w:t xml:space="preserve">upport </w:t>
        </w:r>
        <w:r w:rsidR="002D44DC" w:rsidRPr="00993BD9">
          <w:rPr>
            <w:rStyle w:val="Hyperlink"/>
          </w:rPr>
          <w:t>s</w:t>
        </w:r>
        <w:r w:rsidRPr="00993BD9">
          <w:rPr>
            <w:rStyle w:val="Hyperlink"/>
          </w:rPr>
          <w:t>pecialist</w:t>
        </w:r>
      </w:hyperlink>
      <w:r w:rsidRPr="00993BD9">
        <w:t xml:space="preserve">. District staff with questions about CCTE programs should contact their </w:t>
      </w:r>
      <w:hyperlink r:id="rId59" w:history="1">
        <w:r w:rsidRPr="00993BD9">
          <w:rPr>
            <w:rStyle w:val="Hyperlink"/>
          </w:rPr>
          <w:t>assigned CCTE liaison</w:t>
        </w:r>
      </w:hyperlink>
      <w:r w:rsidRPr="00993BD9">
        <w:t>.</w:t>
      </w:r>
    </w:p>
    <w:p w14:paraId="088827B9" w14:textId="77777777" w:rsidR="00B07DDE" w:rsidRPr="00993BD9" w:rsidRDefault="76E2CD00" w:rsidP="009629F8">
      <w:pPr>
        <w:pStyle w:val="Heading4"/>
      </w:pPr>
      <w:bookmarkStart w:id="25" w:name="_Toc241761117"/>
      <w:bookmarkStart w:id="26" w:name="_Toc193806717"/>
      <w:r>
        <w:t>Career Technical Education Admission and Waitlist Colle</w:t>
      </w:r>
      <w:r w:rsidR="232B71FC">
        <w:t>ction</w:t>
      </w:r>
      <w:bookmarkEnd w:id="25"/>
    </w:p>
    <w:p w14:paraId="7BAB312D" w14:textId="77777777" w:rsidR="00783F39" w:rsidRPr="00993BD9" w:rsidRDefault="00DE0FAB" w:rsidP="009629F8">
      <w:r w:rsidRPr="00993BD9">
        <w:t xml:space="preserve">School districts with one or more state-designated CTE programs must submit the required </w:t>
      </w:r>
      <w:hyperlink r:id="rId60" w:tgtFrame="_blank" w:history="1">
        <w:r w:rsidRPr="00993BD9">
          <w:rPr>
            <w:rStyle w:val="Hyperlink"/>
          </w:rPr>
          <w:t>Career Technical Education Admission and Waitlist application in the Education Security Portal</w:t>
        </w:r>
      </w:hyperlink>
      <w:r w:rsidRPr="00993BD9">
        <w:t xml:space="preserve"> for the current reporting period's admission process. The collection gathers admission and waitlist data required under the CTE regulations (603 CMR 4.00) and supports DESE in ensuring equitable access, monitoring program demand, and understanding admission practices across programs.</w:t>
      </w:r>
    </w:p>
    <w:p w14:paraId="6D57F989" w14:textId="4E24FA82" w:rsidR="00DE0FAB" w:rsidRPr="00993BD9" w:rsidRDefault="00DE0FAB" w:rsidP="009629F8">
      <w:r w:rsidRPr="00993BD9">
        <w:t xml:space="preserve">For additional guidance and resources, see the </w:t>
      </w:r>
      <w:hyperlink r:id="rId61" w:history="1">
        <w:r w:rsidRPr="00993BD9">
          <w:rPr>
            <w:rStyle w:val="Hyperlink"/>
          </w:rPr>
          <w:t>CTE Admission and Waitlist procedures page</w:t>
        </w:r>
      </w:hyperlink>
      <w:r w:rsidRPr="00993BD9">
        <w:t>.</w:t>
      </w:r>
    </w:p>
    <w:p w14:paraId="60953D10" w14:textId="77777777" w:rsidR="00DE0FAB" w:rsidRPr="00993BD9" w:rsidRDefault="25E818BD" w:rsidP="009629F8">
      <w:pPr>
        <w:pStyle w:val="Heading4"/>
      </w:pPr>
      <w:bookmarkStart w:id="27" w:name="_Toc241761118"/>
      <w:r>
        <w:t>Graduate Follow-Up Results Collection</w:t>
      </w:r>
      <w:bookmarkEnd w:id="27"/>
    </w:p>
    <w:p w14:paraId="58547BDF" w14:textId="77777777" w:rsidR="00733670" w:rsidRPr="00993BD9" w:rsidRDefault="00DE0FAB" w:rsidP="009629F8">
      <w:r w:rsidRPr="00993BD9">
        <w:t xml:space="preserve">School districts receiving Perkins funds must submit the required </w:t>
      </w:r>
      <w:hyperlink r:id="rId62" w:tgtFrame="_blank" w:history="1">
        <w:r w:rsidRPr="00993BD9">
          <w:rPr>
            <w:rStyle w:val="Hyperlink"/>
          </w:rPr>
          <w:t>Graduate Follow-Up Results application in the Education Security Portal</w:t>
        </w:r>
      </w:hyperlink>
      <w:r w:rsidRPr="00993BD9">
        <w:t xml:space="preserve"> each year. This collection is used to calculate and report on the Post-Program Placement Core Indicator (3S1) as part of the Perkins V accountability system.</w:t>
      </w:r>
    </w:p>
    <w:p w14:paraId="76AD8029" w14:textId="3AF84D9A" w:rsidR="00733670" w:rsidRPr="00993BD9" w:rsidRDefault="177551B3" w:rsidP="009629F8">
      <w:pPr>
        <w:pStyle w:val="Heading4"/>
      </w:pPr>
      <w:bookmarkStart w:id="28" w:name="_Toc241761119"/>
      <w:r>
        <w:t>Work-</w:t>
      </w:r>
      <w:r w:rsidR="074FF81C">
        <w:t>B</w:t>
      </w:r>
      <w:r>
        <w:t>ased Learning Plans</w:t>
      </w:r>
      <w:bookmarkEnd w:id="28"/>
      <w:r w:rsidR="7E2D1272">
        <w:t xml:space="preserve"> </w:t>
      </w:r>
    </w:p>
    <w:p w14:paraId="11A0B080" w14:textId="08B65DA1" w:rsidR="00733670" w:rsidRPr="00993BD9" w:rsidRDefault="0034345D" w:rsidP="009629F8">
      <w:r w:rsidRPr="00993BD9">
        <w:t>The Department</w:t>
      </w:r>
      <w:r w:rsidR="00336A4D" w:rsidRPr="00993BD9">
        <w:t xml:space="preserve"> collects </w:t>
      </w:r>
      <w:hyperlink r:id="rId63" w:anchor="mefa" w:history="1">
        <w:r w:rsidR="00336A4D" w:rsidRPr="00993BD9">
          <w:rPr>
            <w:rStyle w:val="Hyperlink"/>
          </w:rPr>
          <w:t>work-based learning</w:t>
        </w:r>
      </w:hyperlink>
      <w:r w:rsidR="00336A4D" w:rsidRPr="00993BD9">
        <w:t xml:space="preserve"> data as a program quality indicator for </w:t>
      </w:r>
      <w:r w:rsidR="0023296D" w:rsidRPr="00993BD9">
        <w:t xml:space="preserve">pathway programs, </w:t>
      </w:r>
      <w:r w:rsidR="00336A4D" w:rsidRPr="00993BD9">
        <w:t>federal Perkins accountability, and as a measure of relevant, real</w:t>
      </w:r>
      <w:r w:rsidR="00CC2FEF" w:rsidRPr="00993BD9">
        <w:t>-</w:t>
      </w:r>
      <w:r w:rsidR="00336A4D" w:rsidRPr="00993BD9">
        <w:t xml:space="preserve">world learning </w:t>
      </w:r>
      <w:r w:rsidR="0023296D" w:rsidRPr="00993BD9">
        <w:t xml:space="preserve">supported by Connecting Activities and other state funding. </w:t>
      </w:r>
      <w:r w:rsidR="00733670" w:rsidRPr="00993BD9">
        <w:t xml:space="preserve">For the purposes of </w:t>
      </w:r>
      <w:r w:rsidR="0023296D" w:rsidRPr="00993BD9">
        <w:t xml:space="preserve">meeting state and federal </w:t>
      </w:r>
      <w:r w:rsidR="00733670" w:rsidRPr="00993BD9">
        <w:t xml:space="preserve">work-based learning reporting requirements, districts must adopt the use of </w:t>
      </w:r>
      <w:hyperlink r:id="rId64" w:history="1">
        <w:r w:rsidR="00733670" w:rsidRPr="00993BD9">
          <w:rPr>
            <w:rStyle w:val="Hyperlink"/>
          </w:rPr>
          <w:t>MEFA Pathway</w:t>
        </w:r>
      </w:hyperlink>
      <w:r w:rsidR="00733670" w:rsidRPr="00993BD9">
        <w:t xml:space="preserve">, a student and program facing tool, for </w:t>
      </w:r>
      <w:r w:rsidR="0060042C" w:rsidRPr="00993BD9">
        <w:t>implementing</w:t>
      </w:r>
      <w:r w:rsidR="0023296D" w:rsidRPr="00993BD9">
        <w:t xml:space="preserve"> the Massachusetts’</w:t>
      </w:r>
      <w:r w:rsidR="00733670" w:rsidRPr="00993BD9">
        <w:t xml:space="preserve"> </w:t>
      </w:r>
      <w:r w:rsidR="0023296D" w:rsidRPr="00993BD9">
        <w:t>W</w:t>
      </w:r>
      <w:r w:rsidR="00733670" w:rsidRPr="00993BD9">
        <w:t>ork-</w:t>
      </w:r>
      <w:r w:rsidR="0023296D" w:rsidRPr="00993BD9">
        <w:t>B</w:t>
      </w:r>
      <w:r w:rsidR="00733670" w:rsidRPr="00993BD9">
        <w:t xml:space="preserve">ased </w:t>
      </w:r>
      <w:r w:rsidR="0023296D" w:rsidRPr="00993BD9">
        <w:t>L</w:t>
      </w:r>
      <w:r w:rsidR="00733670" w:rsidRPr="00993BD9">
        <w:t xml:space="preserve">earning </w:t>
      </w:r>
      <w:r w:rsidR="0023296D" w:rsidRPr="00993BD9">
        <w:t>P</w:t>
      </w:r>
      <w:r w:rsidR="00733670" w:rsidRPr="00993BD9">
        <w:t xml:space="preserve">lan. </w:t>
      </w:r>
      <w:r w:rsidR="0023296D" w:rsidRPr="00993BD9">
        <w:t>This platform is p</w:t>
      </w:r>
      <w:r w:rsidR="00733670" w:rsidRPr="00993BD9">
        <w:t>rovided free of charge by the Massachusetts Educational Financing Authority (MEFA) to all schools, districts, and families</w:t>
      </w:r>
      <w:r w:rsidR="00764816" w:rsidRPr="00993BD9">
        <w:t>.</w:t>
      </w:r>
      <w:r w:rsidR="00733670" w:rsidRPr="00993BD9">
        <w:t xml:space="preserve"> MEFA Pathway provides DESE reporting based on use to satisfy reporting requirements for work-based learning accountability metrics.</w:t>
      </w:r>
    </w:p>
    <w:p w14:paraId="68584C01" w14:textId="77777777" w:rsidR="003502AB" w:rsidRPr="00993BD9" w:rsidRDefault="00733670" w:rsidP="009629F8">
      <w:pPr>
        <w:rPr>
          <w:rStyle w:val="Hyperlink"/>
        </w:rPr>
      </w:pPr>
      <w:r w:rsidRPr="00993BD9">
        <w:t xml:space="preserve">For guidance and technical assistance for use of MEFA Pathway, please contact </w:t>
      </w:r>
      <w:hyperlink r:id="rId65" w:history="1">
        <w:r w:rsidRPr="00993BD9">
          <w:rPr>
            <w:rStyle w:val="Hyperlink"/>
          </w:rPr>
          <w:t>MEFA Pathway</w:t>
        </w:r>
      </w:hyperlink>
      <w:r w:rsidR="003502AB" w:rsidRPr="00993BD9">
        <w:rPr>
          <w:rStyle w:val="Hyperlink"/>
        </w:rPr>
        <w:t xml:space="preserve"> </w:t>
      </w:r>
      <w:r w:rsidR="003502AB" w:rsidRPr="00993BD9">
        <w:t xml:space="preserve">or </w:t>
      </w:r>
      <w:r w:rsidRPr="00993BD9">
        <w:t>for questions about MEFA Pathway use as part of work-based learning</w:t>
      </w:r>
      <w:r w:rsidR="00A8093F" w:rsidRPr="00993BD9">
        <w:t>,</w:t>
      </w:r>
      <w:r w:rsidRPr="00993BD9">
        <w:t xml:space="preserve"> contact </w:t>
      </w:r>
      <w:r w:rsidR="003502AB" w:rsidRPr="00993BD9">
        <w:t xml:space="preserve">your district’s </w:t>
      </w:r>
      <w:hyperlink r:id="rId66" w:history="1">
        <w:r w:rsidR="003502AB" w:rsidRPr="00993BD9">
          <w:rPr>
            <w:rStyle w:val="Hyperlink"/>
          </w:rPr>
          <w:t>CCTE liaison</w:t>
        </w:r>
      </w:hyperlink>
      <w:r w:rsidR="003502AB" w:rsidRPr="00993BD9">
        <w:rPr>
          <w:rStyle w:val="Hyperlink"/>
        </w:rPr>
        <w:t>.</w:t>
      </w:r>
      <w:r w:rsidR="00865090" w:rsidRPr="00993BD9">
        <w:rPr>
          <w:rStyle w:val="Hyperlink"/>
        </w:rPr>
        <w:t xml:space="preserve"> </w:t>
      </w:r>
    </w:p>
    <w:p w14:paraId="3DC9E4B9" w14:textId="096E524F" w:rsidR="00B273CE" w:rsidRPr="00993BD9" w:rsidRDefault="726273D5" w:rsidP="009629F8">
      <w:pPr>
        <w:pStyle w:val="Heading4"/>
      </w:pPr>
      <w:bookmarkStart w:id="29" w:name="_Toc241761120"/>
      <w:bookmarkStart w:id="30" w:name="_Toc193806727"/>
      <w:bookmarkEnd w:id="26"/>
      <w:r>
        <w:lastRenderedPageBreak/>
        <w:t>Postsecondary Collections</w:t>
      </w:r>
      <w:bookmarkEnd w:id="29"/>
    </w:p>
    <w:p w14:paraId="102C392C" w14:textId="0F90A797" w:rsidR="001C3465" w:rsidRPr="00993BD9" w:rsidRDefault="001C3465" w:rsidP="009629F8">
      <w:r w:rsidRPr="00993BD9">
        <w:t xml:space="preserve">School districts with state-designated postsecondary programs must submit the required </w:t>
      </w:r>
      <w:hyperlink r:id="rId67" w:tgtFrame="_blank" w:history="1">
        <w:r w:rsidRPr="00993BD9">
          <w:rPr>
            <w:rStyle w:val="Hyperlink"/>
          </w:rPr>
          <w:t>Postsecondary CTE Reporting application in the Education Security Portal</w:t>
        </w:r>
      </w:hyperlink>
      <w:r w:rsidRPr="00993BD9">
        <w:t xml:space="preserve">. The application supports multiple student-level and program-level postsecondary data collections used by DESE to evaluate and report on the effectiveness of programs. The </w:t>
      </w:r>
      <w:r w:rsidR="001E1FFC" w:rsidRPr="00993BD9">
        <w:t xml:space="preserve">school district-level </w:t>
      </w:r>
      <w:r w:rsidRPr="00993BD9">
        <w:t>collections are:</w:t>
      </w:r>
    </w:p>
    <w:p w14:paraId="0B9A0D34" w14:textId="2D753CC6" w:rsidR="001C3465" w:rsidRPr="00993BD9" w:rsidRDefault="001C3465" w:rsidP="009629F8">
      <w:pPr>
        <w:numPr>
          <w:ilvl w:val="0"/>
          <w:numId w:val="8"/>
        </w:numPr>
        <w:spacing w:after="0"/>
      </w:pPr>
      <w:r w:rsidRPr="00993BD9">
        <w:rPr>
          <w:b/>
          <w:bCs/>
        </w:rPr>
        <w:t>Perkins V Postsecondary Career Technical Education Data Collection</w:t>
      </w:r>
      <w:r w:rsidR="00C11C70" w:rsidRPr="00993BD9">
        <w:t xml:space="preserve"> – </w:t>
      </w:r>
      <w:r w:rsidRPr="00993BD9">
        <w:t xml:space="preserve">Perkins Fund Code </w:t>
      </w:r>
      <w:r w:rsidR="00D40C42" w:rsidRPr="00993BD9">
        <w:t xml:space="preserve">0401 and </w:t>
      </w:r>
      <w:r w:rsidRPr="00993BD9">
        <w:t>0459 recipients must report information on students in CTE programs for accountability and funding purposes. The report is collected in June of each year.</w:t>
      </w:r>
    </w:p>
    <w:p w14:paraId="2FF92A8E" w14:textId="4B064BFF" w:rsidR="001C3465" w:rsidRPr="00993BD9" w:rsidRDefault="001C3465" w:rsidP="009629F8">
      <w:pPr>
        <w:numPr>
          <w:ilvl w:val="0"/>
          <w:numId w:val="8"/>
        </w:numPr>
        <w:spacing w:after="0"/>
      </w:pPr>
      <w:r w:rsidRPr="00993BD9">
        <w:rPr>
          <w:b/>
          <w:bCs/>
        </w:rPr>
        <w:t>Pell Report</w:t>
      </w:r>
      <w:r w:rsidR="00C11C70" w:rsidRPr="00993BD9">
        <w:t xml:space="preserve"> – </w:t>
      </w:r>
      <w:r w:rsidRPr="00993BD9">
        <w:t>Perkins</w:t>
      </w:r>
      <w:r w:rsidR="00D40C42" w:rsidRPr="00993BD9">
        <w:t xml:space="preserve"> Fund Code 0401 and</w:t>
      </w:r>
      <w:r w:rsidRPr="00993BD9">
        <w:t xml:space="preserve"> 0459 recipients with postsecondary Perkins students receiving Pell grants must complete and submit the report between October 15 and the last Friday of December.</w:t>
      </w:r>
    </w:p>
    <w:p w14:paraId="04E258F0" w14:textId="5AE91E9D" w:rsidR="001C3465" w:rsidRPr="00993BD9" w:rsidRDefault="001C3465" w:rsidP="009629F8">
      <w:pPr>
        <w:numPr>
          <w:ilvl w:val="0"/>
          <w:numId w:val="8"/>
        </w:numPr>
      </w:pPr>
      <w:r w:rsidRPr="00993BD9">
        <w:rPr>
          <w:b/>
          <w:bCs/>
        </w:rPr>
        <w:t>Postsecondary and Postgraduate Report</w:t>
      </w:r>
      <w:r w:rsidR="00C11C70" w:rsidRPr="00993BD9">
        <w:t xml:space="preserve"> – </w:t>
      </w:r>
      <w:r w:rsidRPr="00993BD9">
        <w:t>Districts with students enrolled in state-designated CTE postsecondary programs or with high school graduates (postgraduates) enrolled in state-designated secondary CTE programs</w:t>
      </w:r>
      <w:r w:rsidR="00D40C42" w:rsidRPr="00993BD9">
        <w:t xml:space="preserve"> </w:t>
      </w:r>
      <w:r w:rsidRPr="00993BD9">
        <w:t>must report student enrollment by October 1 of each year.</w:t>
      </w:r>
    </w:p>
    <w:bookmarkEnd w:id="30"/>
    <w:p w14:paraId="1404527E" w14:textId="7D556658" w:rsidR="002F198B" w:rsidRPr="00993BD9" w:rsidRDefault="00247526" w:rsidP="009629F8">
      <w:pPr>
        <w:pStyle w:val="Heading5"/>
      </w:pPr>
      <w:r w:rsidRPr="00993BD9">
        <w:t xml:space="preserve">Postsecondary </w:t>
      </w:r>
      <w:r w:rsidR="002F198B" w:rsidRPr="00993BD9">
        <w:t>Technical Assistance</w:t>
      </w:r>
    </w:p>
    <w:p w14:paraId="5C1524DB" w14:textId="2D717EE9" w:rsidR="005B37A2" w:rsidRDefault="00203473" w:rsidP="00AB1BD0">
      <w:r w:rsidRPr="00993BD9">
        <w:t xml:space="preserve">For </w:t>
      </w:r>
      <w:r w:rsidR="00CD1E3F" w:rsidRPr="00993BD9">
        <w:t xml:space="preserve">guidance and </w:t>
      </w:r>
      <w:r w:rsidRPr="00993BD9">
        <w:t>technical assistance, p</w:t>
      </w:r>
      <w:r w:rsidR="002F198B" w:rsidRPr="00993BD9">
        <w:t xml:space="preserve">lease </w:t>
      </w:r>
      <w:r w:rsidR="00E44599" w:rsidRPr="00993BD9">
        <w:t xml:space="preserve">see the </w:t>
      </w:r>
      <w:hyperlink r:id="rId68" w:history="1">
        <w:r w:rsidR="006F1145" w:rsidRPr="00993BD9">
          <w:rPr>
            <w:rStyle w:val="Hyperlink"/>
          </w:rPr>
          <w:t>Postsecondary Career Technical Education page</w:t>
        </w:r>
      </w:hyperlink>
      <w:r w:rsidR="006F1145" w:rsidRPr="00993BD9">
        <w:t xml:space="preserve"> of the website or </w:t>
      </w:r>
      <w:r w:rsidR="002F198B" w:rsidRPr="00993BD9">
        <w:t>contact</w:t>
      </w:r>
      <w:r w:rsidR="00450DBF" w:rsidRPr="00993BD9">
        <w:t xml:space="preserve"> </w:t>
      </w:r>
      <w:hyperlink r:id="rId69" w:history="1">
        <w:r w:rsidR="00450DBF" w:rsidRPr="00993BD9">
          <w:rPr>
            <w:rStyle w:val="Hyperlink"/>
          </w:rPr>
          <w:t xml:space="preserve">your </w:t>
        </w:r>
        <w:r w:rsidR="005B37A2" w:rsidRPr="00993BD9">
          <w:rPr>
            <w:rStyle w:val="Hyperlink"/>
          </w:rPr>
          <w:t xml:space="preserve">CCTE </w:t>
        </w:r>
        <w:r w:rsidR="00450DBF" w:rsidRPr="00993BD9">
          <w:rPr>
            <w:rStyle w:val="Hyperlink"/>
          </w:rPr>
          <w:t>liaison</w:t>
        </w:r>
      </w:hyperlink>
      <w:r w:rsidR="002F198B" w:rsidRPr="00993BD9">
        <w:t>.</w:t>
      </w:r>
    </w:p>
    <w:sectPr w:rsidR="005B37A2" w:rsidSect="00FF3283">
      <w:headerReference w:type="default" r:id="rId70"/>
      <w:endnotePr>
        <w:numFmt w:val="decimal"/>
      </w:endnotePr>
      <w:type w:val="continuous"/>
      <w:pgSz w:w="12240" w:h="15840" w:code="1"/>
      <w:pgMar w:top="720" w:right="720" w:bottom="720" w:left="720" w:header="720" w:footer="576"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3417E" w14:textId="77777777" w:rsidR="001951AA" w:rsidRPr="00993BD9" w:rsidRDefault="001951AA" w:rsidP="0005308C">
      <w:r w:rsidRPr="00993BD9">
        <w:separator/>
      </w:r>
    </w:p>
  </w:endnote>
  <w:endnote w:type="continuationSeparator" w:id="0">
    <w:p w14:paraId="639088BE" w14:textId="77777777" w:rsidR="001951AA" w:rsidRPr="00993BD9" w:rsidRDefault="001951AA" w:rsidP="0005308C">
      <w:r w:rsidRPr="00993BD9">
        <w:continuationSeparator/>
      </w:r>
    </w:p>
  </w:endnote>
  <w:endnote w:type="continuationNotice" w:id="1">
    <w:p w14:paraId="78D16D51" w14:textId="77777777" w:rsidR="001951AA" w:rsidRPr="00993BD9" w:rsidRDefault="001951A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Humanst521 Lt BT">
    <w:altName w:val="Cambri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073208"/>
      <w:docPartObj>
        <w:docPartGallery w:val="Page Numbers (Bottom of Page)"/>
        <w:docPartUnique/>
      </w:docPartObj>
    </w:sdtPr>
    <w:sdtContent>
      <w:p w14:paraId="1D2B2FC6" w14:textId="0843AF14" w:rsidR="000B04FD" w:rsidRPr="00993BD9" w:rsidRDefault="000B04FD" w:rsidP="003F3316">
        <w:pPr>
          <w:pStyle w:val="Footer"/>
          <w:jc w:val="right"/>
        </w:pPr>
        <w:r w:rsidRPr="00993BD9">
          <w:fldChar w:fldCharType="begin"/>
        </w:r>
        <w:r w:rsidRPr="00993BD9">
          <w:instrText xml:space="preserve"> PAGE   \* MERGEFORMAT </w:instrText>
        </w:r>
        <w:r w:rsidRPr="00993BD9">
          <w:fldChar w:fldCharType="separate"/>
        </w:r>
        <w:r w:rsidRPr="00993BD9">
          <w:t>2</w:t>
        </w:r>
        <w:r w:rsidRPr="00993BD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FE9F6" w14:textId="77777777" w:rsidR="001951AA" w:rsidRPr="00993BD9" w:rsidRDefault="001951AA" w:rsidP="0005308C">
      <w:r w:rsidRPr="00993BD9">
        <w:separator/>
      </w:r>
    </w:p>
  </w:footnote>
  <w:footnote w:type="continuationSeparator" w:id="0">
    <w:p w14:paraId="2740EE9D" w14:textId="77777777" w:rsidR="001951AA" w:rsidRPr="00993BD9" w:rsidRDefault="001951AA" w:rsidP="0005308C">
      <w:r w:rsidRPr="00993BD9">
        <w:continuationSeparator/>
      </w:r>
    </w:p>
  </w:footnote>
  <w:footnote w:type="continuationNotice" w:id="1">
    <w:p w14:paraId="2D59AEF6" w14:textId="77777777" w:rsidR="001951AA" w:rsidRPr="00993BD9" w:rsidRDefault="001951A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BF309" w14:textId="77777777" w:rsidR="00C9664B" w:rsidRPr="00993BD9" w:rsidRDefault="00C9664B" w:rsidP="00053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420"/>
    <w:multiLevelType w:val="multilevel"/>
    <w:tmpl w:val="424CB9BA"/>
    <w:lvl w:ilvl="0">
      <w:start w:val="1"/>
      <w:numFmt w:val="bullet"/>
      <w:pStyle w:val="ListBullet2"/>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566C"/>
    <w:multiLevelType w:val="multilevel"/>
    <w:tmpl w:val="966C355C"/>
    <w:lvl w:ilvl="0">
      <w:start w:val="1"/>
      <w:numFmt w:val="bullet"/>
      <w:lvlText w:val=""/>
      <w:lvlJc w:val="left"/>
      <w:pPr>
        <w:tabs>
          <w:tab w:val="num" w:pos="720"/>
        </w:tabs>
        <w:ind w:left="720" w:hanging="360"/>
      </w:pPr>
      <w:rPr>
        <w:rFonts w:ascii="Symbol" w:hAnsi="Symbol" w:hint="default"/>
        <w:sz w:val="20"/>
      </w:rPr>
    </w:lvl>
    <w:lvl w:ilvl="1">
      <w:start w:val="1"/>
      <w:numFmt w:val="bullet"/>
      <w:pStyle w:val="ListBullet3"/>
      <w:lvlText w:val="o"/>
      <w:lvlJc w:val="left"/>
      <w:pPr>
        <w:tabs>
          <w:tab w:val="num" w:pos="1440"/>
        </w:tabs>
        <w:ind w:left="1440" w:hanging="360"/>
      </w:pPr>
      <w:rPr>
        <w:rFonts w:ascii="Courier New" w:hAnsi="Courier New" w:hint="default"/>
        <w:sz w:val="20"/>
      </w:rPr>
    </w:lvl>
    <w:lvl w:ilvl="2">
      <w:start w:val="1"/>
      <w:numFmt w:val="bullet"/>
      <w:pStyle w:val="ListBullet4"/>
      <w:lvlText w:val=""/>
      <w:lvlJc w:val="left"/>
      <w:pPr>
        <w:tabs>
          <w:tab w:val="num" w:pos="2160"/>
        </w:tabs>
        <w:ind w:left="2160" w:hanging="360"/>
      </w:pPr>
      <w:rPr>
        <w:rFonts w:ascii="Wingdings" w:hAnsi="Wingdings" w:hint="default"/>
        <w:sz w:val="20"/>
      </w:rPr>
    </w:lvl>
    <w:lvl w:ilvl="3">
      <w:start w:val="1"/>
      <w:numFmt w:val="bullet"/>
      <w:pStyle w:val="ListBullet5"/>
      <w:lvlText w:val=""/>
      <w:lvlJc w:val="left"/>
      <w:pPr>
        <w:tabs>
          <w:tab w:val="num" w:pos="2880"/>
        </w:tabs>
        <w:ind w:left="2880" w:hanging="360"/>
      </w:pPr>
      <w:rPr>
        <w:rFonts w:ascii="Wingdings" w:hAnsi="Wingdings" w:hint="default"/>
        <w:sz w:val="20"/>
      </w:rPr>
    </w:lvl>
    <w:lvl w:ilvl="4">
      <w:start w:val="1"/>
      <w:numFmt w:val="bullet"/>
      <w:pStyle w:val="ListBullet6"/>
      <w:lvlText w:val=""/>
      <w:lvlJc w:val="left"/>
      <w:pPr>
        <w:tabs>
          <w:tab w:val="num" w:pos="3600"/>
        </w:tabs>
        <w:ind w:left="3600" w:hanging="360"/>
      </w:pPr>
      <w:rPr>
        <w:rFonts w:ascii="Wingdings" w:hAnsi="Wingdings" w:hint="default"/>
        <w:sz w:val="20"/>
      </w:rPr>
    </w:lvl>
    <w:lvl w:ilvl="5">
      <w:start w:val="1"/>
      <w:numFmt w:val="bullet"/>
      <w:pStyle w:val="ListBullet7"/>
      <w:lvlText w:val=""/>
      <w:lvlJc w:val="left"/>
      <w:pPr>
        <w:tabs>
          <w:tab w:val="num" w:pos="4320"/>
        </w:tabs>
        <w:ind w:left="4320" w:hanging="360"/>
      </w:pPr>
      <w:rPr>
        <w:rFonts w:ascii="Wingdings" w:hAnsi="Wingdings" w:hint="default"/>
        <w:sz w:val="20"/>
      </w:rPr>
    </w:lvl>
    <w:lvl w:ilvl="6">
      <w:start w:val="1"/>
      <w:numFmt w:val="bullet"/>
      <w:pStyle w:val="ListBullet8"/>
      <w:lvlText w:val=""/>
      <w:lvlJc w:val="left"/>
      <w:pPr>
        <w:tabs>
          <w:tab w:val="num" w:pos="5040"/>
        </w:tabs>
        <w:ind w:left="5040" w:hanging="360"/>
      </w:pPr>
      <w:rPr>
        <w:rFonts w:ascii="Wingdings" w:hAnsi="Wingdings" w:hint="default"/>
        <w:sz w:val="20"/>
      </w:rPr>
    </w:lvl>
    <w:lvl w:ilvl="7">
      <w:start w:val="1"/>
      <w:numFmt w:val="bullet"/>
      <w:pStyle w:val="ListBullet9"/>
      <w:lvlText w:val=""/>
      <w:lvlJc w:val="left"/>
      <w:pPr>
        <w:tabs>
          <w:tab w:val="num" w:pos="5760"/>
        </w:tabs>
        <w:ind w:left="5760" w:hanging="360"/>
      </w:pPr>
      <w:rPr>
        <w:rFonts w:ascii="Wingdings" w:hAnsi="Wingdings" w:hint="default"/>
        <w:sz w:val="20"/>
      </w:rPr>
    </w:lvl>
    <w:lvl w:ilvl="8">
      <w:start w:val="1"/>
      <w:numFmt w:val="bullet"/>
      <w:pStyle w:val="ListBullet10"/>
      <w:lvlText w:val=""/>
      <w:lvlJc w:val="left"/>
      <w:pPr>
        <w:tabs>
          <w:tab w:val="num" w:pos="6480"/>
        </w:tabs>
        <w:ind w:left="6480" w:hanging="360"/>
      </w:pPr>
      <w:rPr>
        <w:rFonts w:ascii="Wingdings" w:hAnsi="Wingdings" w:hint="default"/>
        <w:sz w:val="20"/>
      </w:rPr>
    </w:lvl>
  </w:abstractNum>
  <w:abstractNum w:abstractNumId="2" w15:restartNumberingAfterBreak="0">
    <w:nsid w:val="06C031B1"/>
    <w:multiLevelType w:val="hybridMultilevel"/>
    <w:tmpl w:val="43E6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75EFC"/>
    <w:multiLevelType w:val="multilevel"/>
    <w:tmpl w:val="73CA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0331"/>
    <w:multiLevelType w:val="multilevel"/>
    <w:tmpl w:val="E1C4D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8231A"/>
    <w:multiLevelType w:val="multilevel"/>
    <w:tmpl w:val="E1C4D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E2738"/>
    <w:multiLevelType w:val="hybridMultilevel"/>
    <w:tmpl w:val="B2AE3F46"/>
    <w:lvl w:ilvl="0" w:tplc="B5B43C00">
      <w:start w:val="1"/>
      <w:numFmt w:val="decimal"/>
      <w:pStyle w:val="NumberedList"/>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10A2D1D"/>
    <w:multiLevelType w:val="hybridMultilevel"/>
    <w:tmpl w:val="C2B40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6C41F6"/>
    <w:multiLevelType w:val="hybridMultilevel"/>
    <w:tmpl w:val="B76C3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355EA3"/>
    <w:multiLevelType w:val="hybridMultilevel"/>
    <w:tmpl w:val="9C307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A52389"/>
    <w:multiLevelType w:val="multilevel"/>
    <w:tmpl w:val="0CC06D1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29167394"/>
    <w:multiLevelType w:val="multilevel"/>
    <w:tmpl w:val="E1C4D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133C7"/>
    <w:multiLevelType w:val="hybridMultilevel"/>
    <w:tmpl w:val="E76CDC66"/>
    <w:lvl w:ilvl="0" w:tplc="04090001">
      <w:start w:val="1"/>
      <w:numFmt w:val="bullet"/>
      <w:lvlText w:val=""/>
      <w:lvlJc w:val="left"/>
      <w:pPr>
        <w:ind w:left="720" w:hanging="36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15:restartNumberingAfterBreak="0">
    <w:nsid w:val="34C07879"/>
    <w:multiLevelType w:val="multilevel"/>
    <w:tmpl w:val="E1C4D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3A68EA"/>
    <w:multiLevelType w:val="multilevel"/>
    <w:tmpl w:val="5C664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Zero"/>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B327B"/>
    <w:multiLevelType w:val="hybridMultilevel"/>
    <w:tmpl w:val="973EB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856EE"/>
    <w:multiLevelType w:val="hybridMultilevel"/>
    <w:tmpl w:val="EC5C0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762A6B"/>
    <w:multiLevelType w:val="multilevel"/>
    <w:tmpl w:val="094E5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Zero"/>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681097"/>
    <w:multiLevelType w:val="multilevel"/>
    <w:tmpl w:val="3804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BA09D2"/>
    <w:multiLevelType w:val="hybridMultilevel"/>
    <w:tmpl w:val="EBBE560C"/>
    <w:lvl w:ilvl="0" w:tplc="947CD8CC">
      <w:start w:val="1"/>
      <w:numFmt w:val="bullet"/>
      <w:lvlText w:val="•"/>
      <w:lvlJc w:val="left"/>
      <w:pPr>
        <w:ind w:left="720" w:hanging="360"/>
      </w:pPr>
    </w:lvl>
    <w:lvl w:ilvl="1" w:tplc="969EDB2E">
      <w:numFmt w:val="decimal"/>
      <w:lvlText w:val=""/>
      <w:lvlJc w:val="left"/>
      <w:pPr>
        <w:ind w:left="0" w:firstLine="0"/>
      </w:pPr>
    </w:lvl>
    <w:lvl w:ilvl="2" w:tplc="12BC0934">
      <w:numFmt w:val="decimal"/>
      <w:lvlText w:val=""/>
      <w:lvlJc w:val="left"/>
      <w:pPr>
        <w:ind w:left="0" w:firstLine="0"/>
      </w:pPr>
    </w:lvl>
    <w:lvl w:ilvl="3" w:tplc="90A80E4E">
      <w:numFmt w:val="decimal"/>
      <w:lvlText w:val=""/>
      <w:lvlJc w:val="left"/>
      <w:pPr>
        <w:ind w:left="0" w:firstLine="0"/>
      </w:pPr>
    </w:lvl>
    <w:lvl w:ilvl="4" w:tplc="3D9E3540">
      <w:numFmt w:val="decimal"/>
      <w:lvlText w:val=""/>
      <w:lvlJc w:val="left"/>
      <w:pPr>
        <w:ind w:left="0" w:firstLine="0"/>
      </w:pPr>
    </w:lvl>
    <w:lvl w:ilvl="5" w:tplc="622456A8">
      <w:numFmt w:val="decimal"/>
      <w:lvlText w:val=""/>
      <w:lvlJc w:val="left"/>
      <w:pPr>
        <w:ind w:left="0" w:firstLine="0"/>
      </w:pPr>
    </w:lvl>
    <w:lvl w:ilvl="6" w:tplc="D5ACE6FA">
      <w:numFmt w:val="decimal"/>
      <w:lvlText w:val=""/>
      <w:lvlJc w:val="left"/>
      <w:pPr>
        <w:ind w:left="0" w:firstLine="0"/>
      </w:pPr>
    </w:lvl>
    <w:lvl w:ilvl="7" w:tplc="8DAA541E">
      <w:numFmt w:val="decimal"/>
      <w:lvlText w:val=""/>
      <w:lvlJc w:val="left"/>
      <w:pPr>
        <w:ind w:left="0" w:firstLine="0"/>
      </w:pPr>
    </w:lvl>
    <w:lvl w:ilvl="8" w:tplc="6D76DD52">
      <w:numFmt w:val="decimal"/>
      <w:lvlText w:val=""/>
      <w:lvlJc w:val="left"/>
      <w:pPr>
        <w:ind w:left="0" w:firstLine="0"/>
      </w:pPr>
    </w:lvl>
  </w:abstractNum>
  <w:abstractNum w:abstractNumId="20" w15:restartNumberingAfterBreak="0">
    <w:nsid w:val="562475D5"/>
    <w:multiLevelType w:val="multilevel"/>
    <w:tmpl w:val="B8BA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E17ADB"/>
    <w:multiLevelType w:val="hybridMultilevel"/>
    <w:tmpl w:val="2AEC0768"/>
    <w:lvl w:ilvl="0" w:tplc="5B44B502">
      <w:start w:val="10"/>
      <w:numFmt w:val="decimal"/>
      <w:pStyle w:val="Heading3"/>
      <w:lvlText w:val="DOE0%1"/>
      <w:lvlJc w:val="left"/>
      <w:pPr>
        <w:ind w:left="1620" w:hanging="360"/>
      </w:pPr>
      <w:rPr>
        <w:rFonts w:hint="default"/>
        <w:b/>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163E68"/>
    <w:multiLevelType w:val="multilevel"/>
    <w:tmpl w:val="75B0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00CE0"/>
    <w:multiLevelType w:val="multilevel"/>
    <w:tmpl w:val="CA629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1F6247"/>
    <w:multiLevelType w:val="hybridMultilevel"/>
    <w:tmpl w:val="16D41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973813"/>
    <w:multiLevelType w:val="multilevel"/>
    <w:tmpl w:val="5FD26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Zero"/>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810952"/>
    <w:multiLevelType w:val="multilevel"/>
    <w:tmpl w:val="A20066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660EC8"/>
    <w:multiLevelType w:val="hybridMultilevel"/>
    <w:tmpl w:val="CE3C4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E126E2"/>
    <w:multiLevelType w:val="multilevel"/>
    <w:tmpl w:val="75B0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816D51"/>
    <w:multiLevelType w:val="hybridMultilevel"/>
    <w:tmpl w:val="C10C7AD8"/>
    <w:lvl w:ilvl="0" w:tplc="E5241FF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C62640"/>
    <w:multiLevelType w:val="multilevel"/>
    <w:tmpl w:val="75B0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EE0CFB"/>
    <w:multiLevelType w:val="multilevel"/>
    <w:tmpl w:val="446E8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2D5152"/>
    <w:multiLevelType w:val="hybridMultilevel"/>
    <w:tmpl w:val="0AA2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4A294A"/>
    <w:multiLevelType w:val="hybridMultilevel"/>
    <w:tmpl w:val="9914FBD8"/>
    <w:lvl w:ilvl="0" w:tplc="06345C9E">
      <w:start w:val="1"/>
      <w:numFmt w:val="decimalZero"/>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6347A"/>
    <w:multiLevelType w:val="multilevel"/>
    <w:tmpl w:val="B292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2D36F6"/>
    <w:multiLevelType w:val="hybridMultilevel"/>
    <w:tmpl w:val="35CA1702"/>
    <w:lvl w:ilvl="0" w:tplc="DE26D6A6">
      <w:start w:val="1"/>
      <w:numFmt w:val="decimalZero"/>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7638277">
    <w:abstractNumId w:val="16"/>
  </w:num>
  <w:num w:numId="2" w16cid:durableId="1200361348">
    <w:abstractNumId w:val="19"/>
  </w:num>
  <w:num w:numId="3" w16cid:durableId="274098786">
    <w:abstractNumId w:val="30"/>
  </w:num>
  <w:num w:numId="4" w16cid:durableId="1539589506">
    <w:abstractNumId w:val="28"/>
  </w:num>
  <w:num w:numId="5" w16cid:durableId="1666859553">
    <w:abstractNumId w:val="22"/>
  </w:num>
  <w:num w:numId="6" w16cid:durableId="83646869">
    <w:abstractNumId w:val="1"/>
  </w:num>
  <w:num w:numId="7" w16cid:durableId="1899592313">
    <w:abstractNumId w:val="17"/>
  </w:num>
  <w:num w:numId="8" w16cid:durableId="1295284767">
    <w:abstractNumId w:val="34"/>
  </w:num>
  <w:num w:numId="9" w16cid:durableId="22365806">
    <w:abstractNumId w:val="11"/>
  </w:num>
  <w:num w:numId="10" w16cid:durableId="560290421">
    <w:abstractNumId w:val="5"/>
  </w:num>
  <w:num w:numId="11" w16cid:durableId="301816873">
    <w:abstractNumId w:val="25"/>
  </w:num>
  <w:num w:numId="12" w16cid:durableId="1552495033">
    <w:abstractNumId w:val="27"/>
  </w:num>
  <w:num w:numId="13" w16cid:durableId="1896044501">
    <w:abstractNumId w:val="21"/>
  </w:num>
  <w:num w:numId="14" w16cid:durableId="826633159">
    <w:abstractNumId w:val="33"/>
  </w:num>
  <w:num w:numId="15" w16cid:durableId="36011323">
    <w:abstractNumId w:val="8"/>
  </w:num>
  <w:num w:numId="16" w16cid:durableId="1229609525">
    <w:abstractNumId w:val="10"/>
  </w:num>
  <w:num w:numId="17" w16cid:durableId="2055498389">
    <w:abstractNumId w:val="31"/>
  </w:num>
  <w:num w:numId="18" w16cid:durableId="403838951">
    <w:abstractNumId w:val="7"/>
  </w:num>
  <w:num w:numId="19" w16cid:durableId="2138058032">
    <w:abstractNumId w:val="20"/>
  </w:num>
  <w:num w:numId="20" w16cid:durableId="1209730279">
    <w:abstractNumId w:val="14"/>
  </w:num>
  <w:num w:numId="21" w16cid:durableId="432284996">
    <w:abstractNumId w:val="23"/>
  </w:num>
  <w:num w:numId="22" w16cid:durableId="568423651">
    <w:abstractNumId w:val="0"/>
  </w:num>
  <w:num w:numId="23" w16cid:durableId="1504780766">
    <w:abstractNumId w:val="35"/>
  </w:num>
  <w:num w:numId="24" w16cid:durableId="1992446689">
    <w:abstractNumId w:val="15"/>
  </w:num>
  <w:num w:numId="25" w16cid:durableId="1329868267">
    <w:abstractNumId w:val="26"/>
  </w:num>
  <w:num w:numId="26" w16cid:durableId="1844314455">
    <w:abstractNumId w:val="2"/>
  </w:num>
  <w:num w:numId="27" w16cid:durableId="1623800482">
    <w:abstractNumId w:val="9"/>
  </w:num>
  <w:num w:numId="28" w16cid:durableId="517352484">
    <w:abstractNumId w:val="6"/>
  </w:num>
  <w:num w:numId="29" w16cid:durableId="227032744">
    <w:abstractNumId w:val="12"/>
  </w:num>
  <w:num w:numId="30" w16cid:durableId="1147674150">
    <w:abstractNumId w:val="18"/>
  </w:num>
  <w:num w:numId="31" w16cid:durableId="1391612777">
    <w:abstractNumId w:val="3"/>
  </w:num>
  <w:num w:numId="32" w16cid:durableId="783303497">
    <w:abstractNumId w:val="32"/>
  </w:num>
  <w:num w:numId="33" w16cid:durableId="636766926">
    <w:abstractNumId w:val="29"/>
  </w:num>
  <w:num w:numId="34" w16cid:durableId="915751067">
    <w:abstractNumId w:val="13"/>
  </w:num>
  <w:num w:numId="35" w16cid:durableId="1890916473">
    <w:abstractNumId w:val="4"/>
  </w:num>
  <w:num w:numId="36" w16cid:durableId="1961842459">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C24" w:allStyles="0" w:customStyles="0" w:latentStyles="1" w:stylesInUse="0" w:headingStyles="1" w:numberingStyles="0" w:tableStyles="0" w:directFormattingOnRuns="0" w:directFormattingOnParagraphs="0" w:directFormattingOnNumbering="1" w:directFormattingOnTables="1" w:clearFormatting="1" w:top3HeadingStyles="0" w:visibleStyles="0" w:alternateStyleNames="0"/>
  <w:stylePaneSortMethod w:val="0000"/>
  <w:documentProtection w:edit="readOnly" w:enforcement="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8"/>
    <w:rsid w:val="000004D9"/>
    <w:rsid w:val="00000EA8"/>
    <w:rsid w:val="00001EF5"/>
    <w:rsid w:val="000029B7"/>
    <w:rsid w:val="000032AB"/>
    <w:rsid w:val="000038E8"/>
    <w:rsid w:val="00003B40"/>
    <w:rsid w:val="00003EB6"/>
    <w:rsid w:val="00004C4B"/>
    <w:rsid w:val="00005577"/>
    <w:rsid w:val="00005A44"/>
    <w:rsid w:val="0000605A"/>
    <w:rsid w:val="000063FB"/>
    <w:rsid w:val="00006B29"/>
    <w:rsid w:val="00006CFC"/>
    <w:rsid w:val="000073D0"/>
    <w:rsid w:val="00007DCA"/>
    <w:rsid w:val="00010B37"/>
    <w:rsid w:val="0001105E"/>
    <w:rsid w:val="00011688"/>
    <w:rsid w:val="00011B28"/>
    <w:rsid w:val="0001264B"/>
    <w:rsid w:val="0001272E"/>
    <w:rsid w:val="000129A1"/>
    <w:rsid w:val="0001413B"/>
    <w:rsid w:val="00014C37"/>
    <w:rsid w:val="000152CF"/>
    <w:rsid w:val="00015C17"/>
    <w:rsid w:val="00016388"/>
    <w:rsid w:val="0001664A"/>
    <w:rsid w:val="00016BDA"/>
    <w:rsid w:val="000172F1"/>
    <w:rsid w:val="000178CE"/>
    <w:rsid w:val="000202E8"/>
    <w:rsid w:val="00020327"/>
    <w:rsid w:val="000206A5"/>
    <w:rsid w:val="00021800"/>
    <w:rsid w:val="00021C19"/>
    <w:rsid w:val="00021D81"/>
    <w:rsid w:val="0002229F"/>
    <w:rsid w:val="00022DDF"/>
    <w:rsid w:val="00022E78"/>
    <w:rsid w:val="0002356F"/>
    <w:rsid w:val="00023ABF"/>
    <w:rsid w:val="00024862"/>
    <w:rsid w:val="00024F63"/>
    <w:rsid w:val="00025C7D"/>
    <w:rsid w:val="00025CC5"/>
    <w:rsid w:val="000266A6"/>
    <w:rsid w:val="00026A5E"/>
    <w:rsid w:val="00026BAE"/>
    <w:rsid w:val="0002756E"/>
    <w:rsid w:val="000275B5"/>
    <w:rsid w:val="00027BDD"/>
    <w:rsid w:val="00027CC0"/>
    <w:rsid w:val="00027CED"/>
    <w:rsid w:val="00030366"/>
    <w:rsid w:val="00030BEB"/>
    <w:rsid w:val="00030C9C"/>
    <w:rsid w:val="00031017"/>
    <w:rsid w:val="0003148E"/>
    <w:rsid w:val="00031D37"/>
    <w:rsid w:val="000327AB"/>
    <w:rsid w:val="00032969"/>
    <w:rsid w:val="00032D88"/>
    <w:rsid w:val="000334BF"/>
    <w:rsid w:val="00033724"/>
    <w:rsid w:val="000337DF"/>
    <w:rsid w:val="00033A0A"/>
    <w:rsid w:val="000347F1"/>
    <w:rsid w:val="00034AE4"/>
    <w:rsid w:val="00034B0B"/>
    <w:rsid w:val="00034D11"/>
    <w:rsid w:val="00034FA1"/>
    <w:rsid w:val="000351B3"/>
    <w:rsid w:val="00035B6B"/>
    <w:rsid w:val="00035B96"/>
    <w:rsid w:val="00035EC7"/>
    <w:rsid w:val="000361B6"/>
    <w:rsid w:val="00036DC7"/>
    <w:rsid w:val="000407FE"/>
    <w:rsid w:val="000410C6"/>
    <w:rsid w:val="000413E6"/>
    <w:rsid w:val="00042871"/>
    <w:rsid w:val="00042F0C"/>
    <w:rsid w:val="00043D99"/>
    <w:rsid w:val="0004525B"/>
    <w:rsid w:val="00045441"/>
    <w:rsid w:val="00045D15"/>
    <w:rsid w:val="00046B91"/>
    <w:rsid w:val="00046C70"/>
    <w:rsid w:val="00050068"/>
    <w:rsid w:val="000506F9"/>
    <w:rsid w:val="00050B88"/>
    <w:rsid w:val="00050DDC"/>
    <w:rsid w:val="000513ED"/>
    <w:rsid w:val="000518EC"/>
    <w:rsid w:val="00051CA7"/>
    <w:rsid w:val="000525A5"/>
    <w:rsid w:val="0005308C"/>
    <w:rsid w:val="00053378"/>
    <w:rsid w:val="0005366D"/>
    <w:rsid w:val="0005524B"/>
    <w:rsid w:val="00055F37"/>
    <w:rsid w:val="00055FF6"/>
    <w:rsid w:val="0005639C"/>
    <w:rsid w:val="00056430"/>
    <w:rsid w:val="00056586"/>
    <w:rsid w:val="00056DBE"/>
    <w:rsid w:val="00057BB0"/>
    <w:rsid w:val="00060C21"/>
    <w:rsid w:val="00060D89"/>
    <w:rsid w:val="00060F01"/>
    <w:rsid w:val="0006230B"/>
    <w:rsid w:val="000625BC"/>
    <w:rsid w:val="00062A84"/>
    <w:rsid w:val="000631E2"/>
    <w:rsid w:val="00063401"/>
    <w:rsid w:val="00063634"/>
    <w:rsid w:val="000636E0"/>
    <w:rsid w:val="0006426C"/>
    <w:rsid w:val="00064298"/>
    <w:rsid w:val="0006434F"/>
    <w:rsid w:val="00064C26"/>
    <w:rsid w:val="00064C99"/>
    <w:rsid w:val="00065798"/>
    <w:rsid w:val="00065BBA"/>
    <w:rsid w:val="00065CCF"/>
    <w:rsid w:val="00065D3F"/>
    <w:rsid w:val="00066532"/>
    <w:rsid w:val="00066CDB"/>
    <w:rsid w:val="00067228"/>
    <w:rsid w:val="000676E4"/>
    <w:rsid w:val="000701BF"/>
    <w:rsid w:val="00070874"/>
    <w:rsid w:val="00070978"/>
    <w:rsid w:val="00071360"/>
    <w:rsid w:val="00071607"/>
    <w:rsid w:val="00071F51"/>
    <w:rsid w:val="00072071"/>
    <w:rsid w:val="00072456"/>
    <w:rsid w:val="000726C9"/>
    <w:rsid w:val="00072FCD"/>
    <w:rsid w:val="00073BCC"/>
    <w:rsid w:val="00074F1D"/>
    <w:rsid w:val="00075D5F"/>
    <w:rsid w:val="00076200"/>
    <w:rsid w:val="00076D21"/>
    <w:rsid w:val="000773B0"/>
    <w:rsid w:val="00077D87"/>
    <w:rsid w:val="0008027A"/>
    <w:rsid w:val="00080621"/>
    <w:rsid w:val="00080A69"/>
    <w:rsid w:val="00080D40"/>
    <w:rsid w:val="0008138D"/>
    <w:rsid w:val="00081CD6"/>
    <w:rsid w:val="00081DA9"/>
    <w:rsid w:val="00082060"/>
    <w:rsid w:val="0008264F"/>
    <w:rsid w:val="00082B85"/>
    <w:rsid w:val="000834E0"/>
    <w:rsid w:val="00083D68"/>
    <w:rsid w:val="00084043"/>
    <w:rsid w:val="00084450"/>
    <w:rsid w:val="00084563"/>
    <w:rsid w:val="0008494D"/>
    <w:rsid w:val="00085515"/>
    <w:rsid w:val="00085919"/>
    <w:rsid w:val="0008660D"/>
    <w:rsid w:val="00086DED"/>
    <w:rsid w:val="00087A4E"/>
    <w:rsid w:val="00087F5E"/>
    <w:rsid w:val="00090A0D"/>
    <w:rsid w:val="00090B67"/>
    <w:rsid w:val="000913CF"/>
    <w:rsid w:val="0009194F"/>
    <w:rsid w:val="00092170"/>
    <w:rsid w:val="00092509"/>
    <w:rsid w:val="00092668"/>
    <w:rsid w:val="00092BBE"/>
    <w:rsid w:val="00092E3F"/>
    <w:rsid w:val="000935FF"/>
    <w:rsid w:val="000939FE"/>
    <w:rsid w:val="00093E45"/>
    <w:rsid w:val="0009428D"/>
    <w:rsid w:val="00094539"/>
    <w:rsid w:val="00094D3B"/>
    <w:rsid w:val="00094FB0"/>
    <w:rsid w:val="00095214"/>
    <w:rsid w:val="0009599B"/>
    <w:rsid w:val="00095CFB"/>
    <w:rsid w:val="000963E2"/>
    <w:rsid w:val="0009647A"/>
    <w:rsid w:val="00096587"/>
    <w:rsid w:val="000975C2"/>
    <w:rsid w:val="000A0290"/>
    <w:rsid w:val="000A038F"/>
    <w:rsid w:val="000A1A9D"/>
    <w:rsid w:val="000A1ECB"/>
    <w:rsid w:val="000A2045"/>
    <w:rsid w:val="000A2076"/>
    <w:rsid w:val="000A2195"/>
    <w:rsid w:val="000A22F6"/>
    <w:rsid w:val="000A2A08"/>
    <w:rsid w:val="000A2B2B"/>
    <w:rsid w:val="000A2BD8"/>
    <w:rsid w:val="000A2C45"/>
    <w:rsid w:val="000A3011"/>
    <w:rsid w:val="000A3760"/>
    <w:rsid w:val="000A3EB9"/>
    <w:rsid w:val="000A3FB1"/>
    <w:rsid w:val="000A4926"/>
    <w:rsid w:val="000A4932"/>
    <w:rsid w:val="000A552D"/>
    <w:rsid w:val="000A5BF5"/>
    <w:rsid w:val="000A625D"/>
    <w:rsid w:val="000A640A"/>
    <w:rsid w:val="000A6945"/>
    <w:rsid w:val="000A7491"/>
    <w:rsid w:val="000A7885"/>
    <w:rsid w:val="000B04FD"/>
    <w:rsid w:val="000B06EA"/>
    <w:rsid w:val="000B08CA"/>
    <w:rsid w:val="000B0A3D"/>
    <w:rsid w:val="000B10BD"/>
    <w:rsid w:val="000B1104"/>
    <w:rsid w:val="000B1D8F"/>
    <w:rsid w:val="000B219B"/>
    <w:rsid w:val="000B3287"/>
    <w:rsid w:val="000B32A1"/>
    <w:rsid w:val="000B3453"/>
    <w:rsid w:val="000B351B"/>
    <w:rsid w:val="000B46F4"/>
    <w:rsid w:val="000B5E74"/>
    <w:rsid w:val="000B6153"/>
    <w:rsid w:val="000B6215"/>
    <w:rsid w:val="000B6499"/>
    <w:rsid w:val="000B7277"/>
    <w:rsid w:val="000B7BDF"/>
    <w:rsid w:val="000C0110"/>
    <w:rsid w:val="000C0C83"/>
    <w:rsid w:val="000C245D"/>
    <w:rsid w:val="000C2695"/>
    <w:rsid w:val="000C2FBB"/>
    <w:rsid w:val="000C3154"/>
    <w:rsid w:val="000C3169"/>
    <w:rsid w:val="000C387E"/>
    <w:rsid w:val="000C39DA"/>
    <w:rsid w:val="000C3E65"/>
    <w:rsid w:val="000C4895"/>
    <w:rsid w:val="000C4A4B"/>
    <w:rsid w:val="000C4CF2"/>
    <w:rsid w:val="000C61FB"/>
    <w:rsid w:val="000C6BAF"/>
    <w:rsid w:val="000D0339"/>
    <w:rsid w:val="000D049B"/>
    <w:rsid w:val="000D0CD5"/>
    <w:rsid w:val="000D15CE"/>
    <w:rsid w:val="000D23A7"/>
    <w:rsid w:val="000D2DFF"/>
    <w:rsid w:val="000D3043"/>
    <w:rsid w:val="000D337D"/>
    <w:rsid w:val="000D34B2"/>
    <w:rsid w:val="000D43E0"/>
    <w:rsid w:val="000D4834"/>
    <w:rsid w:val="000D583B"/>
    <w:rsid w:val="000D59DF"/>
    <w:rsid w:val="000D5FFC"/>
    <w:rsid w:val="000D6FD8"/>
    <w:rsid w:val="000D75F4"/>
    <w:rsid w:val="000D75F8"/>
    <w:rsid w:val="000D76C6"/>
    <w:rsid w:val="000D77F1"/>
    <w:rsid w:val="000D7BA5"/>
    <w:rsid w:val="000D7BCE"/>
    <w:rsid w:val="000D7D69"/>
    <w:rsid w:val="000D7FEE"/>
    <w:rsid w:val="000E2F00"/>
    <w:rsid w:val="000E4BCA"/>
    <w:rsid w:val="000E4BF4"/>
    <w:rsid w:val="000E5D7D"/>
    <w:rsid w:val="000E67E7"/>
    <w:rsid w:val="000E72C5"/>
    <w:rsid w:val="000E7C2C"/>
    <w:rsid w:val="000F0354"/>
    <w:rsid w:val="000F0882"/>
    <w:rsid w:val="000F0927"/>
    <w:rsid w:val="000F0E07"/>
    <w:rsid w:val="000F0F47"/>
    <w:rsid w:val="000F1401"/>
    <w:rsid w:val="000F15C6"/>
    <w:rsid w:val="000F2486"/>
    <w:rsid w:val="000F3256"/>
    <w:rsid w:val="000F37D6"/>
    <w:rsid w:val="000F477B"/>
    <w:rsid w:val="000F4C62"/>
    <w:rsid w:val="000F50D8"/>
    <w:rsid w:val="000F5341"/>
    <w:rsid w:val="000F581B"/>
    <w:rsid w:val="000F65C0"/>
    <w:rsid w:val="000F673C"/>
    <w:rsid w:val="000F67EC"/>
    <w:rsid w:val="000F6CD4"/>
    <w:rsid w:val="000F6F2B"/>
    <w:rsid w:val="000F7B4B"/>
    <w:rsid w:val="000F7DD8"/>
    <w:rsid w:val="001006F3"/>
    <w:rsid w:val="00101D70"/>
    <w:rsid w:val="00101E9A"/>
    <w:rsid w:val="00102127"/>
    <w:rsid w:val="00102BDA"/>
    <w:rsid w:val="00102EE9"/>
    <w:rsid w:val="001032D4"/>
    <w:rsid w:val="001041D7"/>
    <w:rsid w:val="001056EE"/>
    <w:rsid w:val="00105D05"/>
    <w:rsid w:val="00105D13"/>
    <w:rsid w:val="00105FDC"/>
    <w:rsid w:val="001060A2"/>
    <w:rsid w:val="001069E4"/>
    <w:rsid w:val="00106B79"/>
    <w:rsid w:val="00107A40"/>
    <w:rsid w:val="00107B42"/>
    <w:rsid w:val="00110A76"/>
    <w:rsid w:val="001111EF"/>
    <w:rsid w:val="00112F30"/>
    <w:rsid w:val="00114290"/>
    <w:rsid w:val="001146F6"/>
    <w:rsid w:val="00115641"/>
    <w:rsid w:val="00115785"/>
    <w:rsid w:val="00115D64"/>
    <w:rsid w:val="0011631B"/>
    <w:rsid w:val="00116626"/>
    <w:rsid w:val="0011662F"/>
    <w:rsid w:val="001168F7"/>
    <w:rsid w:val="00116FB4"/>
    <w:rsid w:val="00116FEF"/>
    <w:rsid w:val="00117317"/>
    <w:rsid w:val="001173BA"/>
    <w:rsid w:val="00117526"/>
    <w:rsid w:val="00117743"/>
    <w:rsid w:val="00117A1A"/>
    <w:rsid w:val="00117ABB"/>
    <w:rsid w:val="001202E8"/>
    <w:rsid w:val="00120DE7"/>
    <w:rsid w:val="00121C00"/>
    <w:rsid w:val="00121C25"/>
    <w:rsid w:val="00121CB1"/>
    <w:rsid w:val="00121D6E"/>
    <w:rsid w:val="00122EDE"/>
    <w:rsid w:val="00122EF7"/>
    <w:rsid w:val="001231C3"/>
    <w:rsid w:val="00123A97"/>
    <w:rsid w:val="00124230"/>
    <w:rsid w:val="001242E9"/>
    <w:rsid w:val="001246E8"/>
    <w:rsid w:val="00124FE4"/>
    <w:rsid w:val="001258B7"/>
    <w:rsid w:val="001260A0"/>
    <w:rsid w:val="0012611E"/>
    <w:rsid w:val="00126362"/>
    <w:rsid w:val="00126982"/>
    <w:rsid w:val="00126D7B"/>
    <w:rsid w:val="001270E2"/>
    <w:rsid w:val="00127924"/>
    <w:rsid w:val="00127BC4"/>
    <w:rsid w:val="00127DA8"/>
    <w:rsid w:val="00130327"/>
    <w:rsid w:val="00131151"/>
    <w:rsid w:val="00131553"/>
    <w:rsid w:val="00132427"/>
    <w:rsid w:val="0013265A"/>
    <w:rsid w:val="00132EE7"/>
    <w:rsid w:val="00133100"/>
    <w:rsid w:val="00133661"/>
    <w:rsid w:val="0013367C"/>
    <w:rsid w:val="00133B4C"/>
    <w:rsid w:val="00134081"/>
    <w:rsid w:val="00134A2D"/>
    <w:rsid w:val="00135687"/>
    <w:rsid w:val="00135D09"/>
    <w:rsid w:val="00136C16"/>
    <w:rsid w:val="001379CB"/>
    <w:rsid w:val="00137B74"/>
    <w:rsid w:val="00137D53"/>
    <w:rsid w:val="00137FEB"/>
    <w:rsid w:val="00140087"/>
    <w:rsid w:val="00140091"/>
    <w:rsid w:val="001404B9"/>
    <w:rsid w:val="00140D32"/>
    <w:rsid w:val="00140D7A"/>
    <w:rsid w:val="00140E2D"/>
    <w:rsid w:val="001410E6"/>
    <w:rsid w:val="00141960"/>
    <w:rsid w:val="001422B5"/>
    <w:rsid w:val="00142750"/>
    <w:rsid w:val="00143605"/>
    <w:rsid w:val="0014360E"/>
    <w:rsid w:val="00143B72"/>
    <w:rsid w:val="00143E68"/>
    <w:rsid w:val="001446C6"/>
    <w:rsid w:val="00144A1E"/>
    <w:rsid w:val="00144A79"/>
    <w:rsid w:val="00145016"/>
    <w:rsid w:val="001455FA"/>
    <w:rsid w:val="001461CE"/>
    <w:rsid w:val="0014688C"/>
    <w:rsid w:val="001470C6"/>
    <w:rsid w:val="001475BE"/>
    <w:rsid w:val="00147FCC"/>
    <w:rsid w:val="00150DA1"/>
    <w:rsid w:val="001510E9"/>
    <w:rsid w:val="00151597"/>
    <w:rsid w:val="00151B6E"/>
    <w:rsid w:val="0015227C"/>
    <w:rsid w:val="00152961"/>
    <w:rsid w:val="00153097"/>
    <w:rsid w:val="001531F3"/>
    <w:rsid w:val="001532DA"/>
    <w:rsid w:val="00153792"/>
    <w:rsid w:val="00153D4B"/>
    <w:rsid w:val="001549B2"/>
    <w:rsid w:val="001569D1"/>
    <w:rsid w:val="00156E3D"/>
    <w:rsid w:val="00156F65"/>
    <w:rsid w:val="00157E96"/>
    <w:rsid w:val="001605C2"/>
    <w:rsid w:val="00160730"/>
    <w:rsid w:val="001619B2"/>
    <w:rsid w:val="00163234"/>
    <w:rsid w:val="00163354"/>
    <w:rsid w:val="0016412D"/>
    <w:rsid w:val="00164DD8"/>
    <w:rsid w:val="00165251"/>
    <w:rsid w:val="00165475"/>
    <w:rsid w:val="00165AA6"/>
    <w:rsid w:val="0016699F"/>
    <w:rsid w:val="00166F70"/>
    <w:rsid w:val="00170061"/>
    <w:rsid w:val="00170076"/>
    <w:rsid w:val="00170E26"/>
    <w:rsid w:val="001718DA"/>
    <w:rsid w:val="001719B4"/>
    <w:rsid w:val="00171B8E"/>
    <w:rsid w:val="00171C19"/>
    <w:rsid w:val="001721CB"/>
    <w:rsid w:val="0017276D"/>
    <w:rsid w:val="00172A62"/>
    <w:rsid w:val="0017329B"/>
    <w:rsid w:val="00173B4E"/>
    <w:rsid w:val="00174198"/>
    <w:rsid w:val="00174FE7"/>
    <w:rsid w:val="00175400"/>
    <w:rsid w:val="00175408"/>
    <w:rsid w:val="00175635"/>
    <w:rsid w:val="00175DF9"/>
    <w:rsid w:val="00176403"/>
    <w:rsid w:val="00176900"/>
    <w:rsid w:val="00176EA4"/>
    <w:rsid w:val="0017735E"/>
    <w:rsid w:val="001808D9"/>
    <w:rsid w:val="0018127F"/>
    <w:rsid w:val="00181B8A"/>
    <w:rsid w:val="001829CF"/>
    <w:rsid w:val="001830C1"/>
    <w:rsid w:val="001830DE"/>
    <w:rsid w:val="0018360D"/>
    <w:rsid w:val="00183690"/>
    <w:rsid w:val="001843E8"/>
    <w:rsid w:val="00185163"/>
    <w:rsid w:val="0018686E"/>
    <w:rsid w:val="0018748A"/>
    <w:rsid w:val="0018790C"/>
    <w:rsid w:val="00187922"/>
    <w:rsid w:val="00190726"/>
    <w:rsid w:val="00190EDD"/>
    <w:rsid w:val="00192DDA"/>
    <w:rsid w:val="00192F96"/>
    <w:rsid w:val="001940A5"/>
    <w:rsid w:val="00194392"/>
    <w:rsid w:val="0019446A"/>
    <w:rsid w:val="001947B4"/>
    <w:rsid w:val="001948E1"/>
    <w:rsid w:val="0019496F"/>
    <w:rsid w:val="00194FA8"/>
    <w:rsid w:val="001951AA"/>
    <w:rsid w:val="0019569B"/>
    <w:rsid w:val="00195811"/>
    <w:rsid w:val="00195996"/>
    <w:rsid w:val="00197392"/>
    <w:rsid w:val="00197504"/>
    <w:rsid w:val="00197A7E"/>
    <w:rsid w:val="00197B47"/>
    <w:rsid w:val="001A0A29"/>
    <w:rsid w:val="001A0AE0"/>
    <w:rsid w:val="001A1143"/>
    <w:rsid w:val="001A1CE7"/>
    <w:rsid w:val="001A302A"/>
    <w:rsid w:val="001A51DA"/>
    <w:rsid w:val="001A5564"/>
    <w:rsid w:val="001A564C"/>
    <w:rsid w:val="001A5774"/>
    <w:rsid w:val="001A58EA"/>
    <w:rsid w:val="001A5B09"/>
    <w:rsid w:val="001A60F8"/>
    <w:rsid w:val="001A6737"/>
    <w:rsid w:val="001A7623"/>
    <w:rsid w:val="001B1005"/>
    <w:rsid w:val="001B1DA7"/>
    <w:rsid w:val="001B22E3"/>
    <w:rsid w:val="001B28D6"/>
    <w:rsid w:val="001B28EA"/>
    <w:rsid w:val="001B2A21"/>
    <w:rsid w:val="001B2C5C"/>
    <w:rsid w:val="001B2CC8"/>
    <w:rsid w:val="001B3F21"/>
    <w:rsid w:val="001B466A"/>
    <w:rsid w:val="001B54CD"/>
    <w:rsid w:val="001B571B"/>
    <w:rsid w:val="001B5F0E"/>
    <w:rsid w:val="001B6D4A"/>
    <w:rsid w:val="001B6EBE"/>
    <w:rsid w:val="001B7C4F"/>
    <w:rsid w:val="001C0991"/>
    <w:rsid w:val="001C249E"/>
    <w:rsid w:val="001C28CA"/>
    <w:rsid w:val="001C3465"/>
    <w:rsid w:val="001C34EB"/>
    <w:rsid w:val="001C3F41"/>
    <w:rsid w:val="001C473D"/>
    <w:rsid w:val="001C4B1E"/>
    <w:rsid w:val="001C4BD4"/>
    <w:rsid w:val="001C4E90"/>
    <w:rsid w:val="001C4EDB"/>
    <w:rsid w:val="001C50D1"/>
    <w:rsid w:val="001C6BF3"/>
    <w:rsid w:val="001C7232"/>
    <w:rsid w:val="001C72B7"/>
    <w:rsid w:val="001C7806"/>
    <w:rsid w:val="001D0370"/>
    <w:rsid w:val="001D15E6"/>
    <w:rsid w:val="001D15FA"/>
    <w:rsid w:val="001D2E79"/>
    <w:rsid w:val="001D3938"/>
    <w:rsid w:val="001D3AB2"/>
    <w:rsid w:val="001D4438"/>
    <w:rsid w:val="001D6387"/>
    <w:rsid w:val="001D65DD"/>
    <w:rsid w:val="001D6E15"/>
    <w:rsid w:val="001D740C"/>
    <w:rsid w:val="001D74AC"/>
    <w:rsid w:val="001D7839"/>
    <w:rsid w:val="001D785D"/>
    <w:rsid w:val="001E0A40"/>
    <w:rsid w:val="001E0D7B"/>
    <w:rsid w:val="001E0FE7"/>
    <w:rsid w:val="001E1A30"/>
    <w:rsid w:val="001E1AF0"/>
    <w:rsid w:val="001E1FFC"/>
    <w:rsid w:val="001E2367"/>
    <w:rsid w:val="001E2451"/>
    <w:rsid w:val="001E2B71"/>
    <w:rsid w:val="001E317B"/>
    <w:rsid w:val="001E344B"/>
    <w:rsid w:val="001E3619"/>
    <w:rsid w:val="001E37C4"/>
    <w:rsid w:val="001E4134"/>
    <w:rsid w:val="001E444E"/>
    <w:rsid w:val="001E4CA3"/>
    <w:rsid w:val="001E5AB8"/>
    <w:rsid w:val="001E69C1"/>
    <w:rsid w:val="001E79A7"/>
    <w:rsid w:val="001E79B3"/>
    <w:rsid w:val="001E7DB4"/>
    <w:rsid w:val="001F11E3"/>
    <w:rsid w:val="001F13A1"/>
    <w:rsid w:val="001F1410"/>
    <w:rsid w:val="001F362C"/>
    <w:rsid w:val="001F3722"/>
    <w:rsid w:val="001F3EA9"/>
    <w:rsid w:val="001F4507"/>
    <w:rsid w:val="001F5955"/>
    <w:rsid w:val="001F64FB"/>
    <w:rsid w:val="001F661B"/>
    <w:rsid w:val="001F6766"/>
    <w:rsid w:val="001F67F4"/>
    <w:rsid w:val="001F6974"/>
    <w:rsid w:val="001F6C0A"/>
    <w:rsid w:val="001F7175"/>
    <w:rsid w:val="001F768A"/>
    <w:rsid w:val="001F76E5"/>
    <w:rsid w:val="001F7CA5"/>
    <w:rsid w:val="00200DB2"/>
    <w:rsid w:val="00201CD1"/>
    <w:rsid w:val="002023C1"/>
    <w:rsid w:val="0020288D"/>
    <w:rsid w:val="002031A7"/>
    <w:rsid w:val="00203473"/>
    <w:rsid w:val="00203AD1"/>
    <w:rsid w:val="00203D3A"/>
    <w:rsid w:val="0020466A"/>
    <w:rsid w:val="002048CF"/>
    <w:rsid w:val="002058EA"/>
    <w:rsid w:val="00206115"/>
    <w:rsid w:val="00206157"/>
    <w:rsid w:val="00206A03"/>
    <w:rsid w:val="00206F5E"/>
    <w:rsid w:val="00207A50"/>
    <w:rsid w:val="00207DFC"/>
    <w:rsid w:val="00210876"/>
    <w:rsid w:val="002110C4"/>
    <w:rsid w:val="002119C0"/>
    <w:rsid w:val="00211FE3"/>
    <w:rsid w:val="0021213C"/>
    <w:rsid w:val="002125B9"/>
    <w:rsid w:val="00213AC2"/>
    <w:rsid w:val="00213FFD"/>
    <w:rsid w:val="00214974"/>
    <w:rsid w:val="002152D7"/>
    <w:rsid w:val="00215970"/>
    <w:rsid w:val="002168F2"/>
    <w:rsid w:val="00217361"/>
    <w:rsid w:val="00217553"/>
    <w:rsid w:val="002176C6"/>
    <w:rsid w:val="002204C1"/>
    <w:rsid w:val="00220678"/>
    <w:rsid w:val="00220C7C"/>
    <w:rsid w:val="002212B0"/>
    <w:rsid w:val="002227B9"/>
    <w:rsid w:val="00222998"/>
    <w:rsid w:val="00223885"/>
    <w:rsid w:val="0022472F"/>
    <w:rsid w:val="002254F4"/>
    <w:rsid w:val="00225726"/>
    <w:rsid w:val="00226142"/>
    <w:rsid w:val="00226BA3"/>
    <w:rsid w:val="00227163"/>
    <w:rsid w:val="0022742F"/>
    <w:rsid w:val="0022776F"/>
    <w:rsid w:val="002277AA"/>
    <w:rsid w:val="00227857"/>
    <w:rsid w:val="002305CC"/>
    <w:rsid w:val="00230785"/>
    <w:rsid w:val="0023121B"/>
    <w:rsid w:val="002314B9"/>
    <w:rsid w:val="00231AE2"/>
    <w:rsid w:val="00231C69"/>
    <w:rsid w:val="00232312"/>
    <w:rsid w:val="0023296D"/>
    <w:rsid w:val="00234276"/>
    <w:rsid w:val="002347A1"/>
    <w:rsid w:val="00235021"/>
    <w:rsid w:val="00235407"/>
    <w:rsid w:val="002356C4"/>
    <w:rsid w:val="002358F3"/>
    <w:rsid w:val="0023695F"/>
    <w:rsid w:val="00237C6A"/>
    <w:rsid w:val="00237DCA"/>
    <w:rsid w:val="00240344"/>
    <w:rsid w:val="00240A94"/>
    <w:rsid w:val="00240E77"/>
    <w:rsid w:val="002414C7"/>
    <w:rsid w:val="00241AE6"/>
    <w:rsid w:val="00242A3D"/>
    <w:rsid w:val="00242AAD"/>
    <w:rsid w:val="002431D9"/>
    <w:rsid w:val="00243468"/>
    <w:rsid w:val="00243688"/>
    <w:rsid w:val="0024455A"/>
    <w:rsid w:val="00245198"/>
    <w:rsid w:val="00246F21"/>
    <w:rsid w:val="00247526"/>
    <w:rsid w:val="00247648"/>
    <w:rsid w:val="00247AB8"/>
    <w:rsid w:val="00250D4E"/>
    <w:rsid w:val="0025121B"/>
    <w:rsid w:val="002516CD"/>
    <w:rsid w:val="00252036"/>
    <w:rsid w:val="00252199"/>
    <w:rsid w:val="0025246E"/>
    <w:rsid w:val="00252C21"/>
    <w:rsid w:val="00252DE4"/>
    <w:rsid w:val="00253EF3"/>
    <w:rsid w:val="002547EC"/>
    <w:rsid w:val="002550E7"/>
    <w:rsid w:val="002555E6"/>
    <w:rsid w:val="0025581D"/>
    <w:rsid w:val="00255A72"/>
    <w:rsid w:val="002571DE"/>
    <w:rsid w:val="0025725E"/>
    <w:rsid w:val="002578D0"/>
    <w:rsid w:val="00261DB0"/>
    <w:rsid w:val="00262459"/>
    <w:rsid w:val="00262505"/>
    <w:rsid w:val="00262D00"/>
    <w:rsid w:val="00263456"/>
    <w:rsid w:val="0026389C"/>
    <w:rsid w:val="00263A3B"/>
    <w:rsid w:val="0026402A"/>
    <w:rsid w:val="00264685"/>
    <w:rsid w:val="00264DEF"/>
    <w:rsid w:val="0026518E"/>
    <w:rsid w:val="00265876"/>
    <w:rsid w:val="00265A7F"/>
    <w:rsid w:val="00265BA0"/>
    <w:rsid w:val="00266025"/>
    <w:rsid w:val="00267312"/>
    <w:rsid w:val="002673C7"/>
    <w:rsid w:val="00267717"/>
    <w:rsid w:val="00267F76"/>
    <w:rsid w:val="0027028E"/>
    <w:rsid w:val="00270D1D"/>
    <w:rsid w:val="0027183B"/>
    <w:rsid w:val="00271C34"/>
    <w:rsid w:val="00271F90"/>
    <w:rsid w:val="00272652"/>
    <w:rsid w:val="002730E9"/>
    <w:rsid w:val="002735E3"/>
    <w:rsid w:val="00273FAE"/>
    <w:rsid w:val="00274187"/>
    <w:rsid w:val="002745EE"/>
    <w:rsid w:val="002753EF"/>
    <w:rsid w:val="0027581B"/>
    <w:rsid w:val="0027730C"/>
    <w:rsid w:val="0027747C"/>
    <w:rsid w:val="00277A64"/>
    <w:rsid w:val="00280B0C"/>
    <w:rsid w:val="00280D26"/>
    <w:rsid w:val="00280D4C"/>
    <w:rsid w:val="00281591"/>
    <w:rsid w:val="00281E1E"/>
    <w:rsid w:val="002824EC"/>
    <w:rsid w:val="00282602"/>
    <w:rsid w:val="00282843"/>
    <w:rsid w:val="002831EB"/>
    <w:rsid w:val="002837AA"/>
    <w:rsid w:val="0028393F"/>
    <w:rsid w:val="00283C1A"/>
    <w:rsid w:val="00284E96"/>
    <w:rsid w:val="00285230"/>
    <w:rsid w:val="00285650"/>
    <w:rsid w:val="00286099"/>
    <w:rsid w:val="0028641B"/>
    <w:rsid w:val="00286637"/>
    <w:rsid w:val="0028714C"/>
    <w:rsid w:val="00287654"/>
    <w:rsid w:val="00287AFB"/>
    <w:rsid w:val="00290017"/>
    <w:rsid w:val="00290115"/>
    <w:rsid w:val="00290489"/>
    <w:rsid w:val="00290815"/>
    <w:rsid w:val="00290AA4"/>
    <w:rsid w:val="00290ACE"/>
    <w:rsid w:val="00290EEB"/>
    <w:rsid w:val="002910DE"/>
    <w:rsid w:val="002911A7"/>
    <w:rsid w:val="002915A6"/>
    <w:rsid w:val="00291FA4"/>
    <w:rsid w:val="00291FB9"/>
    <w:rsid w:val="0029217B"/>
    <w:rsid w:val="00292D89"/>
    <w:rsid w:val="002942CE"/>
    <w:rsid w:val="00294B0E"/>
    <w:rsid w:val="00294CA5"/>
    <w:rsid w:val="00294CAC"/>
    <w:rsid w:val="00294D22"/>
    <w:rsid w:val="00294E5F"/>
    <w:rsid w:val="00295385"/>
    <w:rsid w:val="00295482"/>
    <w:rsid w:val="00295549"/>
    <w:rsid w:val="00296719"/>
    <w:rsid w:val="00297482"/>
    <w:rsid w:val="00297496"/>
    <w:rsid w:val="002976D4"/>
    <w:rsid w:val="00297821"/>
    <w:rsid w:val="002978EE"/>
    <w:rsid w:val="00297EC4"/>
    <w:rsid w:val="002A0A19"/>
    <w:rsid w:val="002A1443"/>
    <w:rsid w:val="002A167B"/>
    <w:rsid w:val="002A24FB"/>
    <w:rsid w:val="002A28EB"/>
    <w:rsid w:val="002A2C0C"/>
    <w:rsid w:val="002A3689"/>
    <w:rsid w:val="002A405A"/>
    <w:rsid w:val="002A500A"/>
    <w:rsid w:val="002A5DE9"/>
    <w:rsid w:val="002A6898"/>
    <w:rsid w:val="002A7064"/>
    <w:rsid w:val="002A721C"/>
    <w:rsid w:val="002A7650"/>
    <w:rsid w:val="002A7892"/>
    <w:rsid w:val="002A79A5"/>
    <w:rsid w:val="002A7EEB"/>
    <w:rsid w:val="002A7F6B"/>
    <w:rsid w:val="002B0046"/>
    <w:rsid w:val="002B1F47"/>
    <w:rsid w:val="002B3BB0"/>
    <w:rsid w:val="002B3C54"/>
    <w:rsid w:val="002B49D1"/>
    <w:rsid w:val="002B4DBD"/>
    <w:rsid w:val="002B5236"/>
    <w:rsid w:val="002B66D5"/>
    <w:rsid w:val="002B6B02"/>
    <w:rsid w:val="002B6B84"/>
    <w:rsid w:val="002B6F61"/>
    <w:rsid w:val="002B7A43"/>
    <w:rsid w:val="002C15B5"/>
    <w:rsid w:val="002C1B5E"/>
    <w:rsid w:val="002C1ED4"/>
    <w:rsid w:val="002C20BF"/>
    <w:rsid w:val="002C2224"/>
    <w:rsid w:val="002C24D7"/>
    <w:rsid w:val="002C2EDE"/>
    <w:rsid w:val="002C389A"/>
    <w:rsid w:val="002C40C8"/>
    <w:rsid w:val="002C4DBC"/>
    <w:rsid w:val="002C4F29"/>
    <w:rsid w:val="002C56F5"/>
    <w:rsid w:val="002C68CD"/>
    <w:rsid w:val="002C6D51"/>
    <w:rsid w:val="002D06A7"/>
    <w:rsid w:val="002D0E84"/>
    <w:rsid w:val="002D13D8"/>
    <w:rsid w:val="002D16D5"/>
    <w:rsid w:val="002D1A12"/>
    <w:rsid w:val="002D1B61"/>
    <w:rsid w:val="002D249C"/>
    <w:rsid w:val="002D253A"/>
    <w:rsid w:val="002D2D2B"/>
    <w:rsid w:val="002D3531"/>
    <w:rsid w:val="002D44DC"/>
    <w:rsid w:val="002D490A"/>
    <w:rsid w:val="002D5115"/>
    <w:rsid w:val="002D552E"/>
    <w:rsid w:val="002D5F08"/>
    <w:rsid w:val="002D647F"/>
    <w:rsid w:val="002D67D3"/>
    <w:rsid w:val="002D6BA6"/>
    <w:rsid w:val="002D73BC"/>
    <w:rsid w:val="002D7BEE"/>
    <w:rsid w:val="002D7C66"/>
    <w:rsid w:val="002E0092"/>
    <w:rsid w:val="002E02BD"/>
    <w:rsid w:val="002E073E"/>
    <w:rsid w:val="002E0988"/>
    <w:rsid w:val="002E1426"/>
    <w:rsid w:val="002E15E9"/>
    <w:rsid w:val="002E22FD"/>
    <w:rsid w:val="002E2E5A"/>
    <w:rsid w:val="002E31CF"/>
    <w:rsid w:val="002E401A"/>
    <w:rsid w:val="002E40BE"/>
    <w:rsid w:val="002E4B4C"/>
    <w:rsid w:val="002E5A1B"/>
    <w:rsid w:val="002E6182"/>
    <w:rsid w:val="002E7AA3"/>
    <w:rsid w:val="002F03D3"/>
    <w:rsid w:val="002F0E10"/>
    <w:rsid w:val="002F198B"/>
    <w:rsid w:val="002F2B68"/>
    <w:rsid w:val="002F2FF8"/>
    <w:rsid w:val="002F308D"/>
    <w:rsid w:val="002F316F"/>
    <w:rsid w:val="002F3A8A"/>
    <w:rsid w:val="002F517B"/>
    <w:rsid w:val="002F52A6"/>
    <w:rsid w:val="002F5435"/>
    <w:rsid w:val="002F5566"/>
    <w:rsid w:val="002F5703"/>
    <w:rsid w:val="002F58E1"/>
    <w:rsid w:val="002F5B51"/>
    <w:rsid w:val="002F5EAD"/>
    <w:rsid w:val="002F746C"/>
    <w:rsid w:val="002F74EF"/>
    <w:rsid w:val="002F7A3A"/>
    <w:rsid w:val="00300773"/>
    <w:rsid w:val="003015C2"/>
    <w:rsid w:val="00301C66"/>
    <w:rsid w:val="00302A2E"/>
    <w:rsid w:val="00303309"/>
    <w:rsid w:val="003033D4"/>
    <w:rsid w:val="00303AD7"/>
    <w:rsid w:val="00303E3D"/>
    <w:rsid w:val="00304089"/>
    <w:rsid w:val="0030420C"/>
    <w:rsid w:val="00304785"/>
    <w:rsid w:val="00305385"/>
    <w:rsid w:val="003055E8"/>
    <w:rsid w:val="00305D8A"/>
    <w:rsid w:val="00305E88"/>
    <w:rsid w:val="00306C6B"/>
    <w:rsid w:val="00306CD1"/>
    <w:rsid w:val="00306E75"/>
    <w:rsid w:val="003071A8"/>
    <w:rsid w:val="003071FD"/>
    <w:rsid w:val="00307213"/>
    <w:rsid w:val="00310C55"/>
    <w:rsid w:val="00311792"/>
    <w:rsid w:val="00311C10"/>
    <w:rsid w:val="00314026"/>
    <w:rsid w:val="0031479A"/>
    <w:rsid w:val="003148D4"/>
    <w:rsid w:val="003149BE"/>
    <w:rsid w:val="00314CB4"/>
    <w:rsid w:val="003173AD"/>
    <w:rsid w:val="00320A11"/>
    <w:rsid w:val="00320FB9"/>
    <w:rsid w:val="00321188"/>
    <w:rsid w:val="0032134E"/>
    <w:rsid w:val="00321588"/>
    <w:rsid w:val="0032170D"/>
    <w:rsid w:val="0032181E"/>
    <w:rsid w:val="003220BC"/>
    <w:rsid w:val="00322AA7"/>
    <w:rsid w:val="003234FC"/>
    <w:rsid w:val="003236A5"/>
    <w:rsid w:val="003236C3"/>
    <w:rsid w:val="00323752"/>
    <w:rsid w:val="003237FD"/>
    <w:rsid w:val="0032385C"/>
    <w:rsid w:val="00323B35"/>
    <w:rsid w:val="00323CBB"/>
    <w:rsid w:val="00324200"/>
    <w:rsid w:val="00324B71"/>
    <w:rsid w:val="003254C4"/>
    <w:rsid w:val="00326108"/>
    <w:rsid w:val="00326E58"/>
    <w:rsid w:val="003273D9"/>
    <w:rsid w:val="00330018"/>
    <w:rsid w:val="00330C0C"/>
    <w:rsid w:val="003310CB"/>
    <w:rsid w:val="0033130F"/>
    <w:rsid w:val="00331900"/>
    <w:rsid w:val="0033222C"/>
    <w:rsid w:val="00332EDB"/>
    <w:rsid w:val="00333A69"/>
    <w:rsid w:val="00333AB0"/>
    <w:rsid w:val="00333B7F"/>
    <w:rsid w:val="00333D69"/>
    <w:rsid w:val="00333EBF"/>
    <w:rsid w:val="0033487A"/>
    <w:rsid w:val="00334FFB"/>
    <w:rsid w:val="00335F63"/>
    <w:rsid w:val="003365DB"/>
    <w:rsid w:val="00336A4D"/>
    <w:rsid w:val="00337245"/>
    <w:rsid w:val="0033740D"/>
    <w:rsid w:val="00337555"/>
    <w:rsid w:val="003400FB"/>
    <w:rsid w:val="003407DE"/>
    <w:rsid w:val="00340C30"/>
    <w:rsid w:val="00340C9D"/>
    <w:rsid w:val="0034142C"/>
    <w:rsid w:val="00341636"/>
    <w:rsid w:val="0034332F"/>
    <w:rsid w:val="0034345D"/>
    <w:rsid w:val="00344313"/>
    <w:rsid w:val="00344688"/>
    <w:rsid w:val="00344730"/>
    <w:rsid w:val="003453F7"/>
    <w:rsid w:val="00345AAB"/>
    <w:rsid w:val="00345CF8"/>
    <w:rsid w:val="00345FB6"/>
    <w:rsid w:val="003467C9"/>
    <w:rsid w:val="003471B0"/>
    <w:rsid w:val="0034741F"/>
    <w:rsid w:val="00347C73"/>
    <w:rsid w:val="003500C3"/>
    <w:rsid w:val="003502AB"/>
    <w:rsid w:val="003510AB"/>
    <w:rsid w:val="00352165"/>
    <w:rsid w:val="003523BC"/>
    <w:rsid w:val="003541FC"/>
    <w:rsid w:val="003545B1"/>
    <w:rsid w:val="00354888"/>
    <w:rsid w:val="003553BB"/>
    <w:rsid w:val="00355D2E"/>
    <w:rsid w:val="00355D67"/>
    <w:rsid w:val="0035611A"/>
    <w:rsid w:val="0035738A"/>
    <w:rsid w:val="00357C20"/>
    <w:rsid w:val="003604E1"/>
    <w:rsid w:val="00360D13"/>
    <w:rsid w:val="0036117D"/>
    <w:rsid w:val="0036140C"/>
    <w:rsid w:val="0036155F"/>
    <w:rsid w:val="00362043"/>
    <w:rsid w:val="003620CD"/>
    <w:rsid w:val="00362250"/>
    <w:rsid w:val="003628BC"/>
    <w:rsid w:val="00362912"/>
    <w:rsid w:val="00363079"/>
    <w:rsid w:val="00363800"/>
    <w:rsid w:val="00364F59"/>
    <w:rsid w:val="00365B58"/>
    <w:rsid w:val="003662F0"/>
    <w:rsid w:val="00366FBB"/>
    <w:rsid w:val="0036726C"/>
    <w:rsid w:val="003674AB"/>
    <w:rsid w:val="00370B43"/>
    <w:rsid w:val="003719FD"/>
    <w:rsid w:val="00371D0C"/>
    <w:rsid w:val="00371FE0"/>
    <w:rsid w:val="003737E9"/>
    <w:rsid w:val="003738DD"/>
    <w:rsid w:val="00373C23"/>
    <w:rsid w:val="00374993"/>
    <w:rsid w:val="003752A5"/>
    <w:rsid w:val="00375B1E"/>
    <w:rsid w:val="00376511"/>
    <w:rsid w:val="00376729"/>
    <w:rsid w:val="00376B37"/>
    <w:rsid w:val="00376B72"/>
    <w:rsid w:val="00377296"/>
    <w:rsid w:val="0037798B"/>
    <w:rsid w:val="0038043B"/>
    <w:rsid w:val="003805D7"/>
    <w:rsid w:val="00380D7B"/>
    <w:rsid w:val="0038115D"/>
    <w:rsid w:val="00381453"/>
    <w:rsid w:val="003815DA"/>
    <w:rsid w:val="00381B4F"/>
    <w:rsid w:val="00381F62"/>
    <w:rsid w:val="00382120"/>
    <w:rsid w:val="0038317C"/>
    <w:rsid w:val="00383204"/>
    <w:rsid w:val="003836DC"/>
    <w:rsid w:val="003848D8"/>
    <w:rsid w:val="00384A5B"/>
    <w:rsid w:val="00384B3B"/>
    <w:rsid w:val="00384D42"/>
    <w:rsid w:val="00385296"/>
    <w:rsid w:val="00385460"/>
    <w:rsid w:val="003858D5"/>
    <w:rsid w:val="00385A7D"/>
    <w:rsid w:val="00386079"/>
    <w:rsid w:val="00390955"/>
    <w:rsid w:val="00390B1B"/>
    <w:rsid w:val="00390D19"/>
    <w:rsid w:val="0039142D"/>
    <w:rsid w:val="00391636"/>
    <w:rsid w:val="0039205D"/>
    <w:rsid w:val="00392437"/>
    <w:rsid w:val="00392813"/>
    <w:rsid w:val="00392864"/>
    <w:rsid w:val="00393627"/>
    <w:rsid w:val="003946A7"/>
    <w:rsid w:val="00394DFD"/>
    <w:rsid w:val="00395363"/>
    <w:rsid w:val="00395AD4"/>
    <w:rsid w:val="00396651"/>
    <w:rsid w:val="00396BA4"/>
    <w:rsid w:val="003978C6"/>
    <w:rsid w:val="003979AE"/>
    <w:rsid w:val="003A0EF5"/>
    <w:rsid w:val="003A1054"/>
    <w:rsid w:val="003A11D3"/>
    <w:rsid w:val="003A18C2"/>
    <w:rsid w:val="003A1904"/>
    <w:rsid w:val="003A1EEA"/>
    <w:rsid w:val="003A2333"/>
    <w:rsid w:val="003A23BE"/>
    <w:rsid w:val="003A26E9"/>
    <w:rsid w:val="003A2B26"/>
    <w:rsid w:val="003A30A7"/>
    <w:rsid w:val="003A383E"/>
    <w:rsid w:val="003A3FBA"/>
    <w:rsid w:val="003A412E"/>
    <w:rsid w:val="003A4357"/>
    <w:rsid w:val="003A4B30"/>
    <w:rsid w:val="003A5AE8"/>
    <w:rsid w:val="003A6080"/>
    <w:rsid w:val="003A65A6"/>
    <w:rsid w:val="003A6762"/>
    <w:rsid w:val="003B04A4"/>
    <w:rsid w:val="003B0C9E"/>
    <w:rsid w:val="003B0E6B"/>
    <w:rsid w:val="003B1440"/>
    <w:rsid w:val="003B17B3"/>
    <w:rsid w:val="003B22A9"/>
    <w:rsid w:val="003B2643"/>
    <w:rsid w:val="003B282F"/>
    <w:rsid w:val="003B2F8C"/>
    <w:rsid w:val="003B33D4"/>
    <w:rsid w:val="003B38F5"/>
    <w:rsid w:val="003B3EC9"/>
    <w:rsid w:val="003B47F8"/>
    <w:rsid w:val="003B4EDE"/>
    <w:rsid w:val="003B5AD5"/>
    <w:rsid w:val="003B63E0"/>
    <w:rsid w:val="003B6A8F"/>
    <w:rsid w:val="003B732D"/>
    <w:rsid w:val="003C0273"/>
    <w:rsid w:val="003C02C9"/>
    <w:rsid w:val="003C0707"/>
    <w:rsid w:val="003C0920"/>
    <w:rsid w:val="003C0C78"/>
    <w:rsid w:val="003C13E1"/>
    <w:rsid w:val="003C1B4F"/>
    <w:rsid w:val="003C1DEE"/>
    <w:rsid w:val="003C1FE0"/>
    <w:rsid w:val="003C26CD"/>
    <w:rsid w:val="003C2715"/>
    <w:rsid w:val="003C279E"/>
    <w:rsid w:val="003C2A1F"/>
    <w:rsid w:val="003C2A25"/>
    <w:rsid w:val="003C2E93"/>
    <w:rsid w:val="003C353D"/>
    <w:rsid w:val="003C39A5"/>
    <w:rsid w:val="003C4192"/>
    <w:rsid w:val="003C4290"/>
    <w:rsid w:val="003C57EF"/>
    <w:rsid w:val="003C5F77"/>
    <w:rsid w:val="003C69A4"/>
    <w:rsid w:val="003C6D43"/>
    <w:rsid w:val="003C6D8A"/>
    <w:rsid w:val="003C75A2"/>
    <w:rsid w:val="003C7E0A"/>
    <w:rsid w:val="003D0542"/>
    <w:rsid w:val="003D1264"/>
    <w:rsid w:val="003D1575"/>
    <w:rsid w:val="003D1838"/>
    <w:rsid w:val="003D1922"/>
    <w:rsid w:val="003D388E"/>
    <w:rsid w:val="003D43E2"/>
    <w:rsid w:val="003D46A7"/>
    <w:rsid w:val="003D4B7B"/>
    <w:rsid w:val="003D4DA9"/>
    <w:rsid w:val="003D5055"/>
    <w:rsid w:val="003D56A5"/>
    <w:rsid w:val="003D5F1D"/>
    <w:rsid w:val="003D6336"/>
    <w:rsid w:val="003D638C"/>
    <w:rsid w:val="003D6E8A"/>
    <w:rsid w:val="003D733E"/>
    <w:rsid w:val="003D7C69"/>
    <w:rsid w:val="003E1975"/>
    <w:rsid w:val="003E1AC8"/>
    <w:rsid w:val="003E1CD7"/>
    <w:rsid w:val="003E1F4D"/>
    <w:rsid w:val="003E2113"/>
    <w:rsid w:val="003E26B4"/>
    <w:rsid w:val="003E292A"/>
    <w:rsid w:val="003E3DDF"/>
    <w:rsid w:val="003E4247"/>
    <w:rsid w:val="003E4CF8"/>
    <w:rsid w:val="003E4D2E"/>
    <w:rsid w:val="003E4ECE"/>
    <w:rsid w:val="003E58FA"/>
    <w:rsid w:val="003E78FD"/>
    <w:rsid w:val="003F02F1"/>
    <w:rsid w:val="003F04C5"/>
    <w:rsid w:val="003F1006"/>
    <w:rsid w:val="003F14F0"/>
    <w:rsid w:val="003F1958"/>
    <w:rsid w:val="003F1D33"/>
    <w:rsid w:val="003F1DC9"/>
    <w:rsid w:val="003F1E57"/>
    <w:rsid w:val="003F2470"/>
    <w:rsid w:val="003F3316"/>
    <w:rsid w:val="003F3820"/>
    <w:rsid w:val="003F39F8"/>
    <w:rsid w:val="003F4475"/>
    <w:rsid w:val="003F45D0"/>
    <w:rsid w:val="003F4816"/>
    <w:rsid w:val="003F4BF6"/>
    <w:rsid w:val="003F67B7"/>
    <w:rsid w:val="003F76CF"/>
    <w:rsid w:val="00400384"/>
    <w:rsid w:val="004003CA"/>
    <w:rsid w:val="004004E9"/>
    <w:rsid w:val="00400AAF"/>
    <w:rsid w:val="00400C99"/>
    <w:rsid w:val="00402611"/>
    <w:rsid w:val="0040281B"/>
    <w:rsid w:val="00402E12"/>
    <w:rsid w:val="0040316B"/>
    <w:rsid w:val="00403B25"/>
    <w:rsid w:val="00403D02"/>
    <w:rsid w:val="00404B39"/>
    <w:rsid w:val="004050E1"/>
    <w:rsid w:val="0040595E"/>
    <w:rsid w:val="00405EFC"/>
    <w:rsid w:val="00405FD4"/>
    <w:rsid w:val="004063F9"/>
    <w:rsid w:val="004065F0"/>
    <w:rsid w:val="0040678E"/>
    <w:rsid w:val="004067EB"/>
    <w:rsid w:val="004067F5"/>
    <w:rsid w:val="004074B8"/>
    <w:rsid w:val="0040767F"/>
    <w:rsid w:val="004106DA"/>
    <w:rsid w:val="0041094E"/>
    <w:rsid w:val="00411789"/>
    <w:rsid w:val="0041270B"/>
    <w:rsid w:val="00412B86"/>
    <w:rsid w:val="00414CE3"/>
    <w:rsid w:val="00415354"/>
    <w:rsid w:val="004157B5"/>
    <w:rsid w:val="00415F9D"/>
    <w:rsid w:val="00416573"/>
    <w:rsid w:val="00416BDD"/>
    <w:rsid w:val="00417220"/>
    <w:rsid w:val="0042024C"/>
    <w:rsid w:val="004202CE"/>
    <w:rsid w:val="004212D9"/>
    <w:rsid w:val="004216A6"/>
    <w:rsid w:val="00421A1D"/>
    <w:rsid w:val="00421EB4"/>
    <w:rsid w:val="0042203A"/>
    <w:rsid w:val="0042217E"/>
    <w:rsid w:val="0042221C"/>
    <w:rsid w:val="004228B7"/>
    <w:rsid w:val="004228CC"/>
    <w:rsid w:val="00422B72"/>
    <w:rsid w:val="004242E2"/>
    <w:rsid w:val="00424735"/>
    <w:rsid w:val="0042495B"/>
    <w:rsid w:val="00424AAD"/>
    <w:rsid w:val="0042512C"/>
    <w:rsid w:val="004270F3"/>
    <w:rsid w:val="00427CAA"/>
    <w:rsid w:val="004300AE"/>
    <w:rsid w:val="0043070C"/>
    <w:rsid w:val="00430760"/>
    <w:rsid w:val="00431555"/>
    <w:rsid w:val="00431C62"/>
    <w:rsid w:val="00431E2E"/>
    <w:rsid w:val="00432179"/>
    <w:rsid w:val="00432848"/>
    <w:rsid w:val="00433535"/>
    <w:rsid w:val="004340A5"/>
    <w:rsid w:val="004345FE"/>
    <w:rsid w:val="00435093"/>
    <w:rsid w:val="004355EE"/>
    <w:rsid w:val="00436621"/>
    <w:rsid w:val="004366E4"/>
    <w:rsid w:val="00436C1E"/>
    <w:rsid w:val="00437ECA"/>
    <w:rsid w:val="004402C9"/>
    <w:rsid w:val="00440523"/>
    <w:rsid w:val="004408F1"/>
    <w:rsid w:val="00441537"/>
    <w:rsid w:val="00441B2C"/>
    <w:rsid w:val="00442BA2"/>
    <w:rsid w:val="00442BF9"/>
    <w:rsid w:val="004430C6"/>
    <w:rsid w:val="004433A8"/>
    <w:rsid w:val="004437F4"/>
    <w:rsid w:val="00443B98"/>
    <w:rsid w:val="00443BE4"/>
    <w:rsid w:val="00443E73"/>
    <w:rsid w:val="004447C7"/>
    <w:rsid w:val="00444B8D"/>
    <w:rsid w:val="00444FB9"/>
    <w:rsid w:val="004452C5"/>
    <w:rsid w:val="00445DFB"/>
    <w:rsid w:val="004463BD"/>
    <w:rsid w:val="00450585"/>
    <w:rsid w:val="00450695"/>
    <w:rsid w:val="00450ABE"/>
    <w:rsid w:val="00450D39"/>
    <w:rsid w:val="00450DBF"/>
    <w:rsid w:val="00450E21"/>
    <w:rsid w:val="00451351"/>
    <w:rsid w:val="00451355"/>
    <w:rsid w:val="00451442"/>
    <w:rsid w:val="00451953"/>
    <w:rsid w:val="00451C2E"/>
    <w:rsid w:val="004529A1"/>
    <w:rsid w:val="00453092"/>
    <w:rsid w:val="00453A46"/>
    <w:rsid w:val="00453B94"/>
    <w:rsid w:val="00453BF3"/>
    <w:rsid w:val="00454448"/>
    <w:rsid w:val="00455508"/>
    <w:rsid w:val="00455557"/>
    <w:rsid w:val="00456135"/>
    <w:rsid w:val="004572D4"/>
    <w:rsid w:val="00457928"/>
    <w:rsid w:val="00457B75"/>
    <w:rsid w:val="00460084"/>
    <w:rsid w:val="0046008E"/>
    <w:rsid w:val="00460138"/>
    <w:rsid w:val="00460259"/>
    <w:rsid w:val="00460605"/>
    <w:rsid w:val="00460C92"/>
    <w:rsid w:val="004615F7"/>
    <w:rsid w:val="0046194F"/>
    <w:rsid w:val="00461D84"/>
    <w:rsid w:val="00462150"/>
    <w:rsid w:val="00462676"/>
    <w:rsid w:val="00462ABD"/>
    <w:rsid w:val="00462EEC"/>
    <w:rsid w:val="0046337F"/>
    <w:rsid w:val="00463C77"/>
    <w:rsid w:val="00464B24"/>
    <w:rsid w:val="00465940"/>
    <w:rsid w:val="00465A56"/>
    <w:rsid w:val="00465AF1"/>
    <w:rsid w:val="00465F1B"/>
    <w:rsid w:val="00466BAF"/>
    <w:rsid w:val="00466D46"/>
    <w:rsid w:val="00466D7D"/>
    <w:rsid w:val="00467878"/>
    <w:rsid w:val="00467F3F"/>
    <w:rsid w:val="004702B1"/>
    <w:rsid w:val="00470469"/>
    <w:rsid w:val="004711A9"/>
    <w:rsid w:val="004714C7"/>
    <w:rsid w:val="00471643"/>
    <w:rsid w:val="00471B35"/>
    <w:rsid w:val="00471ED6"/>
    <w:rsid w:val="00473147"/>
    <w:rsid w:val="004735A0"/>
    <w:rsid w:val="004736AF"/>
    <w:rsid w:val="0047453D"/>
    <w:rsid w:val="00474B55"/>
    <w:rsid w:val="00474C2F"/>
    <w:rsid w:val="00475878"/>
    <w:rsid w:val="00475D09"/>
    <w:rsid w:val="00477451"/>
    <w:rsid w:val="0048058D"/>
    <w:rsid w:val="004808F3"/>
    <w:rsid w:val="00480B13"/>
    <w:rsid w:val="00480B1A"/>
    <w:rsid w:val="00480E0F"/>
    <w:rsid w:val="00480EDE"/>
    <w:rsid w:val="0048165B"/>
    <w:rsid w:val="004827E3"/>
    <w:rsid w:val="00483877"/>
    <w:rsid w:val="00483A01"/>
    <w:rsid w:val="00484682"/>
    <w:rsid w:val="0048468C"/>
    <w:rsid w:val="004846AB"/>
    <w:rsid w:val="004854FF"/>
    <w:rsid w:val="00486093"/>
    <w:rsid w:val="00486A99"/>
    <w:rsid w:val="00487497"/>
    <w:rsid w:val="00487D26"/>
    <w:rsid w:val="004907FC"/>
    <w:rsid w:val="00490E5E"/>
    <w:rsid w:val="00491042"/>
    <w:rsid w:val="0049264C"/>
    <w:rsid w:val="00492ACD"/>
    <w:rsid w:val="00492D72"/>
    <w:rsid w:val="00493BA5"/>
    <w:rsid w:val="00493DC8"/>
    <w:rsid w:val="00494C87"/>
    <w:rsid w:val="004952D0"/>
    <w:rsid w:val="004955FB"/>
    <w:rsid w:val="004966F6"/>
    <w:rsid w:val="00497834"/>
    <w:rsid w:val="004979C8"/>
    <w:rsid w:val="004A1B3D"/>
    <w:rsid w:val="004A2406"/>
    <w:rsid w:val="004A2EA2"/>
    <w:rsid w:val="004A3CBE"/>
    <w:rsid w:val="004A4CEC"/>
    <w:rsid w:val="004A50DE"/>
    <w:rsid w:val="004A57B9"/>
    <w:rsid w:val="004A58F5"/>
    <w:rsid w:val="004A6088"/>
    <w:rsid w:val="004A6229"/>
    <w:rsid w:val="004A6949"/>
    <w:rsid w:val="004A6C2F"/>
    <w:rsid w:val="004A73E3"/>
    <w:rsid w:val="004A7C1D"/>
    <w:rsid w:val="004B0626"/>
    <w:rsid w:val="004B17F4"/>
    <w:rsid w:val="004B1F78"/>
    <w:rsid w:val="004B22B4"/>
    <w:rsid w:val="004B2604"/>
    <w:rsid w:val="004B2BFE"/>
    <w:rsid w:val="004B3366"/>
    <w:rsid w:val="004B34D0"/>
    <w:rsid w:val="004B370F"/>
    <w:rsid w:val="004B43E2"/>
    <w:rsid w:val="004B45FF"/>
    <w:rsid w:val="004B50DF"/>
    <w:rsid w:val="004B5327"/>
    <w:rsid w:val="004B5C87"/>
    <w:rsid w:val="004B7D79"/>
    <w:rsid w:val="004B7DFD"/>
    <w:rsid w:val="004B7E43"/>
    <w:rsid w:val="004C03CF"/>
    <w:rsid w:val="004C070F"/>
    <w:rsid w:val="004C0BA3"/>
    <w:rsid w:val="004C2D00"/>
    <w:rsid w:val="004C34D7"/>
    <w:rsid w:val="004C48E5"/>
    <w:rsid w:val="004C5330"/>
    <w:rsid w:val="004C6132"/>
    <w:rsid w:val="004D00CC"/>
    <w:rsid w:val="004D06BF"/>
    <w:rsid w:val="004D08D9"/>
    <w:rsid w:val="004D0C59"/>
    <w:rsid w:val="004D1058"/>
    <w:rsid w:val="004D13B6"/>
    <w:rsid w:val="004D16E3"/>
    <w:rsid w:val="004D1721"/>
    <w:rsid w:val="004D17C3"/>
    <w:rsid w:val="004D1C6B"/>
    <w:rsid w:val="004D2743"/>
    <w:rsid w:val="004D27BD"/>
    <w:rsid w:val="004D2F67"/>
    <w:rsid w:val="004D32DC"/>
    <w:rsid w:val="004D33A6"/>
    <w:rsid w:val="004D3CE2"/>
    <w:rsid w:val="004D4005"/>
    <w:rsid w:val="004D45DE"/>
    <w:rsid w:val="004D50D2"/>
    <w:rsid w:val="004D5E18"/>
    <w:rsid w:val="004D6175"/>
    <w:rsid w:val="004D631F"/>
    <w:rsid w:val="004D669B"/>
    <w:rsid w:val="004D67F8"/>
    <w:rsid w:val="004D6DA6"/>
    <w:rsid w:val="004D72E3"/>
    <w:rsid w:val="004D77AC"/>
    <w:rsid w:val="004D7F39"/>
    <w:rsid w:val="004E0158"/>
    <w:rsid w:val="004E0D35"/>
    <w:rsid w:val="004E1033"/>
    <w:rsid w:val="004E1123"/>
    <w:rsid w:val="004E2088"/>
    <w:rsid w:val="004E27F4"/>
    <w:rsid w:val="004E29D5"/>
    <w:rsid w:val="004E2E8A"/>
    <w:rsid w:val="004E377B"/>
    <w:rsid w:val="004E3DE4"/>
    <w:rsid w:val="004E4D10"/>
    <w:rsid w:val="004E5B70"/>
    <w:rsid w:val="004E7219"/>
    <w:rsid w:val="004F03EE"/>
    <w:rsid w:val="004F1805"/>
    <w:rsid w:val="004F1D1C"/>
    <w:rsid w:val="004F2162"/>
    <w:rsid w:val="004F2720"/>
    <w:rsid w:val="004F27AA"/>
    <w:rsid w:val="004F2B34"/>
    <w:rsid w:val="004F3E22"/>
    <w:rsid w:val="004F4A96"/>
    <w:rsid w:val="004F4D0C"/>
    <w:rsid w:val="004F54DA"/>
    <w:rsid w:val="004F5A3D"/>
    <w:rsid w:val="004F5D3C"/>
    <w:rsid w:val="004F6194"/>
    <w:rsid w:val="004F6969"/>
    <w:rsid w:val="004F76C4"/>
    <w:rsid w:val="004F7AD3"/>
    <w:rsid w:val="004F7C6C"/>
    <w:rsid w:val="004F7D75"/>
    <w:rsid w:val="004F7DC1"/>
    <w:rsid w:val="004F7E9E"/>
    <w:rsid w:val="00501E37"/>
    <w:rsid w:val="00501FDB"/>
    <w:rsid w:val="00502066"/>
    <w:rsid w:val="005020FE"/>
    <w:rsid w:val="00502698"/>
    <w:rsid w:val="00502C9E"/>
    <w:rsid w:val="00503032"/>
    <w:rsid w:val="00503307"/>
    <w:rsid w:val="00503981"/>
    <w:rsid w:val="00503A6E"/>
    <w:rsid w:val="00503B11"/>
    <w:rsid w:val="005047B3"/>
    <w:rsid w:val="0050496E"/>
    <w:rsid w:val="00504C2A"/>
    <w:rsid w:val="00504DFA"/>
    <w:rsid w:val="005062DE"/>
    <w:rsid w:val="00506746"/>
    <w:rsid w:val="00506E64"/>
    <w:rsid w:val="005079B2"/>
    <w:rsid w:val="00507D28"/>
    <w:rsid w:val="00507F48"/>
    <w:rsid w:val="005100A9"/>
    <w:rsid w:val="0051022D"/>
    <w:rsid w:val="005111D7"/>
    <w:rsid w:val="00511566"/>
    <w:rsid w:val="005122A4"/>
    <w:rsid w:val="00512BA9"/>
    <w:rsid w:val="00513049"/>
    <w:rsid w:val="0051322B"/>
    <w:rsid w:val="00513BF8"/>
    <w:rsid w:val="00513D54"/>
    <w:rsid w:val="00513F9C"/>
    <w:rsid w:val="005141FE"/>
    <w:rsid w:val="00514569"/>
    <w:rsid w:val="00514DA3"/>
    <w:rsid w:val="005157C2"/>
    <w:rsid w:val="00515D3A"/>
    <w:rsid w:val="00516DAE"/>
    <w:rsid w:val="00517A93"/>
    <w:rsid w:val="0052120F"/>
    <w:rsid w:val="00521E86"/>
    <w:rsid w:val="00521F7C"/>
    <w:rsid w:val="0052214B"/>
    <w:rsid w:val="00522D47"/>
    <w:rsid w:val="005232CB"/>
    <w:rsid w:val="005234DC"/>
    <w:rsid w:val="0052369C"/>
    <w:rsid w:val="0052379F"/>
    <w:rsid w:val="00523886"/>
    <w:rsid w:val="00523AC0"/>
    <w:rsid w:val="00523B71"/>
    <w:rsid w:val="00524202"/>
    <w:rsid w:val="0052466E"/>
    <w:rsid w:val="00525830"/>
    <w:rsid w:val="00530314"/>
    <w:rsid w:val="005307A7"/>
    <w:rsid w:val="005311DC"/>
    <w:rsid w:val="00531CD9"/>
    <w:rsid w:val="00532487"/>
    <w:rsid w:val="0053281F"/>
    <w:rsid w:val="00532E5D"/>
    <w:rsid w:val="0053325E"/>
    <w:rsid w:val="00534742"/>
    <w:rsid w:val="00535066"/>
    <w:rsid w:val="00535BCF"/>
    <w:rsid w:val="00535E00"/>
    <w:rsid w:val="005362E2"/>
    <w:rsid w:val="00537605"/>
    <w:rsid w:val="00537880"/>
    <w:rsid w:val="00537AC5"/>
    <w:rsid w:val="00537DD1"/>
    <w:rsid w:val="005405EA"/>
    <w:rsid w:val="005406B7"/>
    <w:rsid w:val="005414C0"/>
    <w:rsid w:val="0054169C"/>
    <w:rsid w:val="00541892"/>
    <w:rsid w:val="005418A6"/>
    <w:rsid w:val="00541D47"/>
    <w:rsid w:val="00542214"/>
    <w:rsid w:val="00543827"/>
    <w:rsid w:val="005439E1"/>
    <w:rsid w:val="00543BBF"/>
    <w:rsid w:val="00545AB3"/>
    <w:rsid w:val="0054679D"/>
    <w:rsid w:val="00546955"/>
    <w:rsid w:val="00546D58"/>
    <w:rsid w:val="0054734A"/>
    <w:rsid w:val="005479AB"/>
    <w:rsid w:val="00547A07"/>
    <w:rsid w:val="00547A26"/>
    <w:rsid w:val="00550953"/>
    <w:rsid w:val="005519FD"/>
    <w:rsid w:val="00551AFA"/>
    <w:rsid w:val="00551D89"/>
    <w:rsid w:val="0055240B"/>
    <w:rsid w:val="00553238"/>
    <w:rsid w:val="005533E1"/>
    <w:rsid w:val="0055350E"/>
    <w:rsid w:val="0055423C"/>
    <w:rsid w:val="005542DD"/>
    <w:rsid w:val="0055608F"/>
    <w:rsid w:val="00556139"/>
    <w:rsid w:val="005564F4"/>
    <w:rsid w:val="005565CA"/>
    <w:rsid w:val="00556872"/>
    <w:rsid w:val="00556DC8"/>
    <w:rsid w:val="00557405"/>
    <w:rsid w:val="00557415"/>
    <w:rsid w:val="00557644"/>
    <w:rsid w:val="0056019D"/>
    <w:rsid w:val="005604AB"/>
    <w:rsid w:val="005608A9"/>
    <w:rsid w:val="00560AAF"/>
    <w:rsid w:val="00561D21"/>
    <w:rsid w:val="005625AE"/>
    <w:rsid w:val="0056295A"/>
    <w:rsid w:val="005632D6"/>
    <w:rsid w:val="00563D98"/>
    <w:rsid w:val="0056432E"/>
    <w:rsid w:val="005643C4"/>
    <w:rsid w:val="005645C8"/>
    <w:rsid w:val="0056476A"/>
    <w:rsid w:val="00564C4F"/>
    <w:rsid w:val="00565281"/>
    <w:rsid w:val="0056583D"/>
    <w:rsid w:val="00565E2E"/>
    <w:rsid w:val="00566234"/>
    <w:rsid w:val="00566302"/>
    <w:rsid w:val="00566531"/>
    <w:rsid w:val="005666E2"/>
    <w:rsid w:val="00566E50"/>
    <w:rsid w:val="00567018"/>
    <w:rsid w:val="00567134"/>
    <w:rsid w:val="00567FE7"/>
    <w:rsid w:val="00570158"/>
    <w:rsid w:val="005710FC"/>
    <w:rsid w:val="00571E52"/>
    <w:rsid w:val="00571EBF"/>
    <w:rsid w:val="0057278F"/>
    <w:rsid w:val="00572DE5"/>
    <w:rsid w:val="0057371E"/>
    <w:rsid w:val="00573BF1"/>
    <w:rsid w:val="00573C2C"/>
    <w:rsid w:val="00573E77"/>
    <w:rsid w:val="00573ED7"/>
    <w:rsid w:val="005744C0"/>
    <w:rsid w:val="00574E97"/>
    <w:rsid w:val="00575047"/>
    <w:rsid w:val="005757A8"/>
    <w:rsid w:val="0057598E"/>
    <w:rsid w:val="00575C6A"/>
    <w:rsid w:val="00576474"/>
    <w:rsid w:val="00576D2A"/>
    <w:rsid w:val="0057709B"/>
    <w:rsid w:val="005772C2"/>
    <w:rsid w:val="005774ED"/>
    <w:rsid w:val="0057784A"/>
    <w:rsid w:val="005778C7"/>
    <w:rsid w:val="005801AA"/>
    <w:rsid w:val="005803BA"/>
    <w:rsid w:val="00580B67"/>
    <w:rsid w:val="00580BAA"/>
    <w:rsid w:val="00581761"/>
    <w:rsid w:val="00582AF3"/>
    <w:rsid w:val="00582BBD"/>
    <w:rsid w:val="00583A16"/>
    <w:rsid w:val="00583BEF"/>
    <w:rsid w:val="00583F01"/>
    <w:rsid w:val="005848EC"/>
    <w:rsid w:val="00584CDE"/>
    <w:rsid w:val="00586459"/>
    <w:rsid w:val="005867D4"/>
    <w:rsid w:val="00586BA6"/>
    <w:rsid w:val="00586BC6"/>
    <w:rsid w:val="00587118"/>
    <w:rsid w:val="005873B4"/>
    <w:rsid w:val="005873FA"/>
    <w:rsid w:val="00587CEE"/>
    <w:rsid w:val="00587D14"/>
    <w:rsid w:val="00587E9A"/>
    <w:rsid w:val="0059021F"/>
    <w:rsid w:val="0059058A"/>
    <w:rsid w:val="005909E4"/>
    <w:rsid w:val="00590EB1"/>
    <w:rsid w:val="00592394"/>
    <w:rsid w:val="00592AAC"/>
    <w:rsid w:val="0059390C"/>
    <w:rsid w:val="005944CB"/>
    <w:rsid w:val="00594C9D"/>
    <w:rsid w:val="00594E91"/>
    <w:rsid w:val="00595A30"/>
    <w:rsid w:val="00595B59"/>
    <w:rsid w:val="00595BB2"/>
    <w:rsid w:val="00596515"/>
    <w:rsid w:val="00596E98"/>
    <w:rsid w:val="005977BA"/>
    <w:rsid w:val="00597D59"/>
    <w:rsid w:val="00597E01"/>
    <w:rsid w:val="005A0580"/>
    <w:rsid w:val="005A0FBD"/>
    <w:rsid w:val="005A110B"/>
    <w:rsid w:val="005A1317"/>
    <w:rsid w:val="005A2599"/>
    <w:rsid w:val="005A2696"/>
    <w:rsid w:val="005A26F8"/>
    <w:rsid w:val="005A2CD8"/>
    <w:rsid w:val="005A322F"/>
    <w:rsid w:val="005A3837"/>
    <w:rsid w:val="005A39C1"/>
    <w:rsid w:val="005A412D"/>
    <w:rsid w:val="005A4638"/>
    <w:rsid w:val="005A48BE"/>
    <w:rsid w:val="005A4CED"/>
    <w:rsid w:val="005A530C"/>
    <w:rsid w:val="005A53C2"/>
    <w:rsid w:val="005A5B84"/>
    <w:rsid w:val="005A67B9"/>
    <w:rsid w:val="005A7330"/>
    <w:rsid w:val="005A752E"/>
    <w:rsid w:val="005B021A"/>
    <w:rsid w:val="005B0A7B"/>
    <w:rsid w:val="005B162F"/>
    <w:rsid w:val="005B241D"/>
    <w:rsid w:val="005B2978"/>
    <w:rsid w:val="005B37A2"/>
    <w:rsid w:val="005B385C"/>
    <w:rsid w:val="005B524F"/>
    <w:rsid w:val="005B58B7"/>
    <w:rsid w:val="005B5EB1"/>
    <w:rsid w:val="005B65FE"/>
    <w:rsid w:val="005B6AED"/>
    <w:rsid w:val="005B702A"/>
    <w:rsid w:val="005B72CA"/>
    <w:rsid w:val="005B7434"/>
    <w:rsid w:val="005B77D2"/>
    <w:rsid w:val="005B799C"/>
    <w:rsid w:val="005C11C7"/>
    <w:rsid w:val="005C120A"/>
    <w:rsid w:val="005C12F0"/>
    <w:rsid w:val="005C2120"/>
    <w:rsid w:val="005C26B9"/>
    <w:rsid w:val="005C42DA"/>
    <w:rsid w:val="005C4615"/>
    <w:rsid w:val="005C4860"/>
    <w:rsid w:val="005C4B82"/>
    <w:rsid w:val="005C50F0"/>
    <w:rsid w:val="005C542C"/>
    <w:rsid w:val="005C556A"/>
    <w:rsid w:val="005C55D1"/>
    <w:rsid w:val="005C5CC6"/>
    <w:rsid w:val="005C70CF"/>
    <w:rsid w:val="005C741A"/>
    <w:rsid w:val="005D0D16"/>
    <w:rsid w:val="005D1377"/>
    <w:rsid w:val="005D152C"/>
    <w:rsid w:val="005D28EB"/>
    <w:rsid w:val="005D2C4B"/>
    <w:rsid w:val="005D2E07"/>
    <w:rsid w:val="005D3708"/>
    <w:rsid w:val="005D3CCD"/>
    <w:rsid w:val="005D3EF6"/>
    <w:rsid w:val="005D4E70"/>
    <w:rsid w:val="005D5716"/>
    <w:rsid w:val="005D66EE"/>
    <w:rsid w:val="005D68E4"/>
    <w:rsid w:val="005D6B36"/>
    <w:rsid w:val="005D6FCD"/>
    <w:rsid w:val="005D7D33"/>
    <w:rsid w:val="005E1288"/>
    <w:rsid w:val="005E1DB7"/>
    <w:rsid w:val="005E1FC3"/>
    <w:rsid w:val="005E2402"/>
    <w:rsid w:val="005E2A8E"/>
    <w:rsid w:val="005E37CC"/>
    <w:rsid w:val="005E3827"/>
    <w:rsid w:val="005E3F4E"/>
    <w:rsid w:val="005E4295"/>
    <w:rsid w:val="005E4A43"/>
    <w:rsid w:val="005E5721"/>
    <w:rsid w:val="005E576C"/>
    <w:rsid w:val="005E6EAB"/>
    <w:rsid w:val="005E7CB1"/>
    <w:rsid w:val="005F0122"/>
    <w:rsid w:val="005F039C"/>
    <w:rsid w:val="005F041D"/>
    <w:rsid w:val="005F0729"/>
    <w:rsid w:val="005F08D8"/>
    <w:rsid w:val="005F0F33"/>
    <w:rsid w:val="005F1D2B"/>
    <w:rsid w:val="005F1D2C"/>
    <w:rsid w:val="005F25D3"/>
    <w:rsid w:val="005F3058"/>
    <w:rsid w:val="005F3123"/>
    <w:rsid w:val="005F3752"/>
    <w:rsid w:val="005F377D"/>
    <w:rsid w:val="005F52BE"/>
    <w:rsid w:val="005F54A8"/>
    <w:rsid w:val="005F6460"/>
    <w:rsid w:val="005F6B07"/>
    <w:rsid w:val="005F7956"/>
    <w:rsid w:val="005F7FE0"/>
    <w:rsid w:val="0060042C"/>
    <w:rsid w:val="00601174"/>
    <w:rsid w:val="0060139B"/>
    <w:rsid w:val="00601B26"/>
    <w:rsid w:val="006027E8"/>
    <w:rsid w:val="006029FF"/>
    <w:rsid w:val="00603356"/>
    <w:rsid w:val="006036AF"/>
    <w:rsid w:val="006038F0"/>
    <w:rsid w:val="00604AE2"/>
    <w:rsid w:val="00605905"/>
    <w:rsid w:val="00605E4F"/>
    <w:rsid w:val="00605E5A"/>
    <w:rsid w:val="00606777"/>
    <w:rsid w:val="00606812"/>
    <w:rsid w:val="00607360"/>
    <w:rsid w:val="0060766F"/>
    <w:rsid w:val="00607904"/>
    <w:rsid w:val="00607E17"/>
    <w:rsid w:val="00611701"/>
    <w:rsid w:val="00612617"/>
    <w:rsid w:val="0061329D"/>
    <w:rsid w:val="00613555"/>
    <w:rsid w:val="00613A2A"/>
    <w:rsid w:val="00613B19"/>
    <w:rsid w:val="006141F4"/>
    <w:rsid w:val="00614425"/>
    <w:rsid w:val="00614FD1"/>
    <w:rsid w:val="0061528F"/>
    <w:rsid w:val="0061542C"/>
    <w:rsid w:val="0061621C"/>
    <w:rsid w:val="00616324"/>
    <w:rsid w:val="00617173"/>
    <w:rsid w:val="006171CB"/>
    <w:rsid w:val="006176F1"/>
    <w:rsid w:val="00617973"/>
    <w:rsid w:val="00617C1F"/>
    <w:rsid w:val="00617E41"/>
    <w:rsid w:val="006203B5"/>
    <w:rsid w:val="006203BD"/>
    <w:rsid w:val="006208CD"/>
    <w:rsid w:val="006213E7"/>
    <w:rsid w:val="006227FD"/>
    <w:rsid w:val="00622DAA"/>
    <w:rsid w:val="00622FBB"/>
    <w:rsid w:val="00623439"/>
    <w:rsid w:val="00625E62"/>
    <w:rsid w:val="0062618D"/>
    <w:rsid w:val="00626D57"/>
    <w:rsid w:val="006271F7"/>
    <w:rsid w:val="00627A26"/>
    <w:rsid w:val="00627C82"/>
    <w:rsid w:val="006300DB"/>
    <w:rsid w:val="00630ED9"/>
    <w:rsid w:val="006316FB"/>
    <w:rsid w:val="00631F06"/>
    <w:rsid w:val="006324CA"/>
    <w:rsid w:val="00632E17"/>
    <w:rsid w:val="00633655"/>
    <w:rsid w:val="00633669"/>
    <w:rsid w:val="00633FD1"/>
    <w:rsid w:val="00635B99"/>
    <w:rsid w:val="00635BCD"/>
    <w:rsid w:val="006361A3"/>
    <w:rsid w:val="006368C9"/>
    <w:rsid w:val="006369D0"/>
    <w:rsid w:val="00637826"/>
    <w:rsid w:val="0063789E"/>
    <w:rsid w:val="00640214"/>
    <w:rsid w:val="006407F8"/>
    <w:rsid w:val="00641260"/>
    <w:rsid w:val="0064170C"/>
    <w:rsid w:val="0064173D"/>
    <w:rsid w:val="00642290"/>
    <w:rsid w:val="00642670"/>
    <w:rsid w:val="006436C4"/>
    <w:rsid w:val="00643B5B"/>
    <w:rsid w:val="00643F15"/>
    <w:rsid w:val="0064435E"/>
    <w:rsid w:val="00644607"/>
    <w:rsid w:val="006451D2"/>
    <w:rsid w:val="006458C0"/>
    <w:rsid w:val="00646088"/>
    <w:rsid w:val="006462C2"/>
    <w:rsid w:val="00646308"/>
    <w:rsid w:val="00646580"/>
    <w:rsid w:val="00646821"/>
    <w:rsid w:val="00647123"/>
    <w:rsid w:val="006476EB"/>
    <w:rsid w:val="006476F2"/>
    <w:rsid w:val="006476FB"/>
    <w:rsid w:val="006477F0"/>
    <w:rsid w:val="006479BA"/>
    <w:rsid w:val="00650011"/>
    <w:rsid w:val="0065008A"/>
    <w:rsid w:val="00650AAB"/>
    <w:rsid w:val="0065114D"/>
    <w:rsid w:val="006511D2"/>
    <w:rsid w:val="00651956"/>
    <w:rsid w:val="00651ADC"/>
    <w:rsid w:val="00651BA5"/>
    <w:rsid w:val="00651E98"/>
    <w:rsid w:val="00652106"/>
    <w:rsid w:val="00652C6A"/>
    <w:rsid w:val="0065303E"/>
    <w:rsid w:val="006530E1"/>
    <w:rsid w:val="0065313A"/>
    <w:rsid w:val="006544CA"/>
    <w:rsid w:val="00655CF6"/>
    <w:rsid w:val="006560B7"/>
    <w:rsid w:val="006565FB"/>
    <w:rsid w:val="00656A46"/>
    <w:rsid w:val="00656AB0"/>
    <w:rsid w:val="006603E8"/>
    <w:rsid w:val="00660479"/>
    <w:rsid w:val="00660574"/>
    <w:rsid w:val="00660EE8"/>
    <w:rsid w:val="00660FDE"/>
    <w:rsid w:val="00661691"/>
    <w:rsid w:val="00661805"/>
    <w:rsid w:val="00661E35"/>
    <w:rsid w:val="006622B5"/>
    <w:rsid w:val="00662375"/>
    <w:rsid w:val="00662CD7"/>
    <w:rsid w:val="00663070"/>
    <w:rsid w:val="00663543"/>
    <w:rsid w:val="006636A1"/>
    <w:rsid w:val="0066411A"/>
    <w:rsid w:val="00664187"/>
    <w:rsid w:val="00664B3E"/>
    <w:rsid w:val="00665446"/>
    <w:rsid w:val="00665DBD"/>
    <w:rsid w:val="00666242"/>
    <w:rsid w:val="00666749"/>
    <w:rsid w:val="006669D6"/>
    <w:rsid w:val="00667666"/>
    <w:rsid w:val="00671977"/>
    <w:rsid w:val="00671C9D"/>
    <w:rsid w:val="00672070"/>
    <w:rsid w:val="0067340C"/>
    <w:rsid w:val="006736B9"/>
    <w:rsid w:val="0067397F"/>
    <w:rsid w:val="00673F10"/>
    <w:rsid w:val="00674489"/>
    <w:rsid w:val="006747AA"/>
    <w:rsid w:val="006757F5"/>
    <w:rsid w:val="00675B5B"/>
    <w:rsid w:val="00675C8B"/>
    <w:rsid w:val="00677774"/>
    <w:rsid w:val="0067780C"/>
    <w:rsid w:val="006805C3"/>
    <w:rsid w:val="00681774"/>
    <w:rsid w:val="00681DEA"/>
    <w:rsid w:val="006820A1"/>
    <w:rsid w:val="00682AD9"/>
    <w:rsid w:val="00683178"/>
    <w:rsid w:val="0068329D"/>
    <w:rsid w:val="006835A6"/>
    <w:rsid w:val="00685CA6"/>
    <w:rsid w:val="00686570"/>
    <w:rsid w:val="00686A20"/>
    <w:rsid w:val="00687C2B"/>
    <w:rsid w:val="00687D46"/>
    <w:rsid w:val="006901CC"/>
    <w:rsid w:val="006901E5"/>
    <w:rsid w:val="00690623"/>
    <w:rsid w:val="00690ECB"/>
    <w:rsid w:val="0069100F"/>
    <w:rsid w:val="00691587"/>
    <w:rsid w:val="00691F4E"/>
    <w:rsid w:val="0069282B"/>
    <w:rsid w:val="00693526"/>
    <w:rsid w:val="00694175"/>
    <w:rsid w:val="006946F5"/>
    <w:rsid w:val="0069499C"/>
    <w:rsid w:val="00695802"/>
    <w:rsid w:val="00695B9A"/>
    <w:rsid w:val="00695C6E"/>
    <w:rsid w:val="00696471"/>
    <w:rsid w:val="00697350"/>
    <w:rsid w:val="006A0352"/>
    <w:rsid w:val="006A085F"/>
    <w:rsid w:val="006A0EFB"/>
    <w:rsid w:val="006A13AA"/>
    <w:rsid w:val="006A1503"/>
    <w:rsid w:val="006A1C61"/>
    <w:rsid w:val="006A1D2A"/>
    <w:rsid w:val="006A1F16"/>
    <w:rsid w:val="006A23F9"/>
    <w:rsid w:val="006A2B23"/>
    <w:rsid w:val="006A2D09"/>
    <w:rsid w:val="006A358E"/>
    <w:rsid w:val="006A3C04"/>
    <w:rsid w:val="006A3C56"/>
    <w:rsid w:val="006A55FF"/>
    <w:rsid w:val="006A56CC"/>
    <w:rsid w:val="006A59BE"/>
    <w:rsid w:val="006A5B10"/>
    <w:rsid w:val="006A5B60"/>
    <w:rsid w:val="006A5BCC"/>
    <w:rsid w:val="006A5F9D"/>
    <w:rsid w:val="006A6E6C"/>
    <w:rsid w:val="006A6F17"/>
    <w:rsid w:val="006A71DC"/>
    <w:rsid w:val="006A7ED0"/>
    <w:rsid w:val="006B0602"/>
    <w:rsid w:val="006B0CEF"/>
    <w:rsid w:val="006B0FA9"/>
    <w:rsid w:val="006B0FF0"/>
    <w:rsid w:val="006B25CC"/>
    <w:rsid w:val="006B2931"/>
    <w:rsid w:val="006B2C5E"/>
    <w:rsid w:val="006B3508"/>
    <w:rsid w:val="006B3D0C"/>
    <w:rsid w:val="006B5201"/>
    <w:rsid w:val="006B5816"/>
    <w:rsid w:val="006B5850"/>
    <w:rsid w:val="006B58B9"/>
    <w:rsid w:val="006B5B5A"/>
    <w:rsid w:val="006B5F33"/>
    <w:rsid w:val="006B6203"/>
    <w:rsid w:val="006B69CF"/>
    <w:rsid w:val="006B741C"/>
    <w:rsid w:val="006B7530"/>
    <w:rsid w:val="006B7854"/>
    <w:rsid w:val="006B78FC"/>
    <w:rsid w:val="006B7B37"/>
    <w:rsid w:val="006C0C5F"/>
    <w:rsid w:val="006C1332"/>
    <w:rsid w:val="006C287D"/>
    <w:rsid w:val="006C2DE8"/>
    <w:rsid w:val="006C33E0"/>
    <w:rsid w:val="006C3B36"/>
    <w:rsid w:val="006C3DAA"/>
    <w:rsid w:val="006C437D"/>
    <w:rsid w:val="006C5364"/>
    <w:rsid w:val="006C5D6E"/>
    <w:rsid w:val="006C6759"/>
    <w:rsid w:val="006C69DC"/>
    <w:rsid w:val="006C6F7B"/>
    <w:rsid w:val="006D00CA"/>
    <w:rsid w:val="006D0ABF"/>
    <w:rsid w:val="006D0BCF"/>
    <w:rsid w:val="006D2586"/>
    <w:rsid w:val="006D2889"/>
    <w:rsid w:val="006D2895"/>
    <w:rsid w:val="006D28A2"/>
    <w:rsid w:val="006D2A46"/>
    <w:rsid w:val="006D2AAD"/>
    <w:rsid w:val="006D2CD9"/>
    <w:rsid w:val="006D3DBB"/>
    <w:rsid w:val="006D4361"/>
    <w:rsid w:val="006D4682"/>
    <w:rsid w:val="006D51D1"/>
    <w:rsid w:val="006D527C"/>
    <w:rsid w:val="006D6C00"/>
    <w:rsid w:val="006D7163"/>
    <w:rsid w:val="006D7373"/>
    <w:rsid w:val="006D7620"/>
    <w:rsid w:val="006E0335"/>
    <w:rsid w:val="006E03D7"/>
    <w:rsid w:val="006E08DE"/>
    <w:rsid w:val="006E150F"/>
    <w:rsid w:val="006E1842"/>
    <w:rsid w:val="006E2691"/>
    <w:rsid w:val="006E327E"/>
    <w:rsid w:val="006E3485"/>
    <w:rsid w:val="006E4934"/>
    <w:rsid w:val="006E63AA"/>
    <w:rsid w:val="006E66EB"/>
    <w:rsid w:val="006E6AC2"/>
    <w:rsid w:val="006E6B5F"/>
    <w:rsid w:val="006E73F3"/>
    <w:rsid w:val="006E76E8"/>
    <w:rsid w:val="006F0546"/>
    <w:rsid w:val="006F0603"/>
    <w:rsid w:val="006F08BB"/>
    <w:rsid w:val="006F112B"/>
    <w:rsid w:val="006F1145"/>
    <w:rsid w:val="006F1887"/>
    <w:rsid w:val="006F19D2"/>
    <w:rsid w:val="006F20A5"/>
    <w:rsid w:val="006F24F8"/>
    <w:rsid w:val="006F2B87"/>
    <w:rsid w:val="006F2FE0"/>
    <w:rsid w:val="006F2FFE"/>
    <w:rsid w:val="006F30AE"/>
    <w:rsid w:val="006F3506"/>
    <w:rsid w:val="006F3E54"/>
    <w:rsid w:val="006F409B"/>
    <w:rsid w:val="006F4971"/>
    <w:rsid w:val="006F56B2"/>
    <w:rsid w:val="006F5F01"/>
    <w:rsid w:val="006F61B2"/>
    <w:rsid w:val="006F6271"/>
    <w:rsid w:val="006F63FA"/>
    <w:rsid w:val="006F721E"/>
    <w:rsid w:val="006F7AF4"/>
    <w:rsid w:val="006F7B40"/>
    <w:rsid w:val="0070042E"/>
    <w:rsid w:val="00700B0E"/>
    <w:rsid w:val="00701203"/>
    <w:rsid w:val="00701386"/>
    <w:rsid w:val="00701596"/>
    <w:rsid w:val="007022CD"/>
    <w:rsid w:val="00702C22"/>
    <w:rsid w:val="007032D0"/>
    <w:rsid w:val="007036D2"/>
    <w:rsid w:val="0070376E"/>
    <w:rsid w:val="0070392B"/>
    <w:rsid w:val="00704476"/>
    <w:rsid w:val="00704D36"/>
    <w:rsid w:val="00705262"/>
    <w:rsid w:val="0070571E"/>
    <w:rsid w:val="007066B4"/>
    <w:rsid w:val="007073F3"/>
    <w:rsid w:val="007075C7"/>
    <w:rsid w:val="00707A64"/>
    <w:rsid w:val="00710BBB"/>
    <w:rsid w:val="00710CEF"/>
    <w:rsid w:val="00710FCC"/>
    <w:rsid w:val="007119A1"/>
    <w:rsid w:val="00711CD7"/>
    <w:rsid w:val="00712CBD"/>
    <w:rsid w:val="00712F9D"/>
    <w:rsid w:val="007137AA"/>
    <w:rsid w:val="00713AF8"/>
    <w:rsid w:val="00713BD0"/>
    <w:rsid w:val="007140C7"/>
    <w:rsid w:val="00714A79"/>
    <w:rsid w:val="00714F99"/>
    <w:rsid w:val="007150E3"/>
    <w:rsid w:val="007151E6"/>
    <w:rsid w:val="007156C7"/>
    <w:rsid w:val="00715FF0"/>
    <w:rsid w:val="007160DF"/>
    <w:rsid w:val="00716109"/>
    <w:rsid w:val="00716170"/>
    <w:rsid w:val="0071782B"/>
    <w:rsid w:val="0072008D"/>
    <w:rsid w:val="00720197"/>
    <w:rsid w:val="00720CA3"/>
    <w:rsid w:val="0072112D"/>
    <w:rsid w:val="00721194"/>
    <w:rsid w:val="0072233F"/>
    <w:rsid w:val="00722C86"/>
    <w:rsid w:val="00724813"/>
    <w:rsid w:val="00724964"/>
    <w:rsid w:val="0072540D"/>
    <w:rsid w:val="007254B3"/>
    <w:rsid w:val="007258F4"/>
    <w:rsid w:val="007262D5"/>
    <w:rsid w:val="00726AB9"/>
    <w:rsid w:val="00727012"/>
    <w:rsid w:val="007276AA"/>
    <w:rsid w:val="00727ABF"/>
    <w:rsid w:val="00727CF3"/>
    <w:rsid w:val="00730944"/>
    <w:rsid w:val="00730C4B"/>
    <w:rsid w:val="00731673"/>
    <w:rsid w:val="0073176A"/>
    <w:rsid w:val="007325E5"/>
    <w:rsid w:val="00733670"/>
    <w:rsid w:val="007339F9"/>
    <w:rsid w:val="00734344"/>
    <w:rsid w:val="00734F3C"/>
    <w:rsid w:val="0073574F"/>
    <w:rsid w:val="00735DCB"/>
    <w:rsid w:val="007366F2"/>
    <w:rsid w:val="0073716F"/>
    <w:rsid w:val="00737680"/>
    <w:rsid w:val="0073776D"/>
    <w:rsid w:val="00740B91"/>
    <w:rsid w:val="00740DFD"/>
    <w:rsid w:val="0074148A"/>
    <w:rsid w:val="00742F34"/>
    <w:rsid w:val="0074392A"/>
    <w:rsid w:val="00743FEE"/>
    <w:rsid w:val="0074487F"/>
    <w:rsid w:val="00744AFD"/>
    <w:rsid w:val="0074502E"/>
    <w:rsid w:val="00747333"/>
    <w:rsid w:val="0074743F"/>
    <w:rsid w:val="0074763D"/>
    <w:rsid w:val="007506E5"/>
    <w:rsid w:val="007509E2"/>
    <w:rsid w:val="007509E3"/>
    <w:rsid w:val="00750E62"/>
    <w:rsid w:val="007515D2"/>
    <w:rsid w:val="00752157"/>
    <w:rsid w:val="00752EBD"/>
    <w:rsid w:val="007532FF"/>
    <w:rsid w:val="00753A13"/>
    <w:rsid w:val="00753C28"/>
    <w:rsid w:val="00753C88"/>
    <w:rsid w:val="00754125"/>
    <w:rsid w:val="007545BC"/>
    <w:rsid w:val="00754700"/>
    <w:rsid w:val="00754C24"/>
    <w:rsid w:val="00755327"/>
    <w:rsid w:val="00755831"/>
    <w:rsid w:val="007558D4"/>
    <w:rsid w:val="00755A36"/>
    <w:rsid w:val="00755FBA"/>
    <w:rsid w:val="00756B61"/>
    <w:rsid w:val="007577CC"/>
    <w:rsid w:val="0075781B"/>
    <w:rsid w:val="00757D69"/>
    <w:rsid w:val="0076053E"/>
    <w:rsid w:val="00760B6B"/>
    <w:rsid w:val="00760D52"/>
    <w:rsid w:val="0076152E"/>
    <w:rsid w:val="0076164C"/>
    <w:rsid w:val="0076165C"/>
    <w:rsid w:val="0076256A"/>
    <w:rsid w:val="00764816"/>
    <w:rsid w:val="00765014"/>
    <w:rsid w:val="007654F5"/>
    <w:rsid w:val="00765FE1"/>
    <w:rsid w:val="00766C18"/>
    <w:rsid w:val="007671D0"/>
    <w:rsid w:val="00767498"/>
    <w:rsid w:val="007678C6"/>
    <w:rsid w:val="007679D7"/>
    <w:rsid w:val="00771399"/>
    <w:rsid w:val="007713C0"/>
    <w:rsid w:val="00771CF6"/>
    <w:rsid w:val="00771EFE"/>
    <w:rsid w:val="0077214E"/>
    <w:rsid w:val="007722EA"/>
    <w:rsid w:val="0077251A"/>
    <w:rsid w:val="00772C76"/>
    <w:rsid w:val="0077322B"/>
    <w:rsid w:val="00773F00"/>
    <w:rsid w:val="00775047"/>
    <w:rsid w:val="00775858"/>
    <w:rsid w:val="007758C5"/>
    <w:rsid w:val="00775BA2"/>
    <w:rsid w:val="0077713A"/>
    <w:rsid w:val="0078026B"/>
    <w:rsid w:val="007803C1"/>
    <w:rsid w:val="007808DB"/>
    <w:rsid w:val="0078119D"/>
    <w:rsid w:val="007822D5"/>
    <w:rsid w:val="00782308"/>
    <w:rsid w:val="0078232F"/>
    <w:rsid w:val="00783F39"/>
    <w:rsid w:val="007842C2"/>
    <w:rsid w:val="007842FB"/>
    <w:rsid w:val="007865F3"/>
    <w:rsid w:val="00786CE4"/>
    <w:rsid w:val="00786F5B"/>
    <w:rsid w:val="00790042"/>
    <w:rsid w:val="007900F6"/>
    <w:rsid w:val="00790EE1"/>
    <w:rsid w:val="00791118"/>
    <w:rsid w:val="007927B6"/>
    <w:rsid w:val="0079281C"/>
    <w:rsid w:val="00792952"/>
    <w:rsid w:val="00792A9B"/>
    <w:rsid w:val="007932BB"/>
    <w:rsid w:val="00793325"/>
    <w:rsid w:val="00793466"/>
    <w:rsid w:val="007942A1"/>
    <w:rsid w:val="007945AA"/>
    <w:rsid w:val="00794D29"/>
    <w:rsid w:val="00794E55"/>
    <w:rsid w:val="0079516F"/>
    <w:rsid w:val="007951A8"/>
    <w:rsid w:val="0079549C"/>
    <w:rsid w:val="00795914"/>
    <w:rsid w:val="00796898"/>
    <w:rsid w:val="007971E3"/>
    <w:rsid w:val="007976D1"/>
    <w:rsid w:val="0079789B"/>
    <w:rsid w:val="007A03BF"/>
    <w:rsid w:val="007A087B"/>
    <w:rsid w:val="007A1339"/>
    <w:rsid w:val="007A15A7"/>
    <w:rsid w:val="007A1B3F"/>
    <w:rsid w:val="007A29D1"/>
    <w:rsid w:val="007A3863"/>
    <w:rsid w:val="007A3A0B"/>
    <w:rsid w:val="007A402A"/>
    <w:rsid w:val="007A4ACA"/>
    <w:rsid w:val="007A549D"/>
    <w:rsid w:val="007A55A8"/>
    <w:rsid w:val="007A61D8"/>
    <w:rsid w:val="007A6DCB"/>
    <w:rsid w:val="007A73CB"/>
    <w:rsid w:val="007A7E5E"/>
    <w:rsid w:val="007B0321"/>
    <w:rsid w:val="007B1047"/>
    <w:rsid w:val="007B15D9"/>
    <w:rsid w:val="007B1D15"/>
    <w:rsid w:val="007B2113"/>
    <w:rsid w:val="007B215F"/>
    <w:rsid w:val="007B2CCE"/>
    <w:rsid w:val="007B308E"/>
    <w:rsid w:val="007B390D"/>
    <w:rsid w:val="007B4782"/>
    <w:rsid w:val="007B4B1B"/>
    <w:rsid w:val="007B4D32"/>
    <w:rsid w:val="007B587E"/>
    <w:rsid w:val="007B594E"/>
    <w:rsid w:val="007B59A4"/>
    <w:rsid w:val="007B6C9A"/>
    <w:rsid w:val="007B6EC1"/>
    <w:rsid w:val="007B6F5E"/>
    <w:rsid w:val="007B77A2"/>
    <w:rsid w:val="007B7F5C"/>
    <w:rsid w:val="007B7F94"/>
    <w:rsid w:val="007C04EF"/>
    <w:rsid w:val="007C0B8D"/>
    <w:rsid w:val="007C16C4"/>
    <w:rsid w:val="007C25A8"/>
    <w:rsid w:val="007C25F6"/>
    <w:rsid w:val="007C26DE"/>
    <w:rsid w:val="007C274F"/>
    <w:rsid w:val="007C2DCC"/>
    <w:rsid w:val="007C2EEB"/>
    <w:rsid w:val="007C308D"/>
    <w:rsid w:val="007C3DB6"/>
    <w:rsid w:val="007C3EC9"/>
    <w:rsid w:val="007C456C"/>
    <w:rsid w:val="007C4975"/>
    <w:rsid w:val="007C4D50"/>
    <w:rsid w:val="007C62D8"/>
    <w:rsid w:val="007C646B"/>
    <w:rsid w:val="007C7671"/>
    <w:rsid w:val="007D1BDB"/>
    <w:rsid w:val="007D2D74"/>
    <w:rsid w:val="007D2DD2"/>
    <w:rsid w:val="007D2FA8"/>
    <w:rsid w:val="007D3C6C"/>
    <w:rsid w:val="007D4133"/>
    <w:rsid w:val="007D4344"/>
    <w:rsid w:val="007D47B0"/>
    <w:rsid w:val="007D4814"/>
    <w:rsid w:val="007D4E4C"/>
    <w:rsid w:val="007D4F9C"/>
    <w:rsid w:val="007D5BD1"/>
    <w:rsid w:val="007D69DB"/>
    <w:rsid w:val="007D6D43"/>
    <w:rsid w:val="007D7542"/>
    <w:rsid w:val="007E1387"/>
    <w:rsid w:val="007E1E3B"/>
    <w:rsid w:val="007E2154"/>
    <w:rsid w:val="007E259D"/>
    <w:rsid w:val="007E2AF6"/>
    <w:rsid w:val="007E3F25"/>
    <w:rsid w:val="007E4046"/>
    <w:rsid w:val="007E45BA"/>
    <w:rsid w:val="007E55AF"/>
    <w:rsid w:val="007E5A04"/>
    <w:rsid w:val="007E6654"/>
    <w:rsid w:val="007E7340"/>
    <w:rsid w:val="007E78E4"/>
    <w:rsid w:val="007F13DD"/>
    <w:rsid w:val="007F205B"/>
    <w:rsid w:val="007F2AFB"/>
    <w:rsid w:val="007F363A"/>
    <w:rsid w:val="007F3F18"/>
    <w:rsid w:val="007F4D94"/>
    <w:rsid w:val="007F4F38"/>
    <w:rsid w:val="007F57B9"/>
    <w:rsid w:val="007F57BA"/>
    <w:rsid w:val="007F58E3"/>
    <w:rsid w:val="007F592D"/>
    <w:rsid w:val="007F5EC8"/>
    <w:rsid w:val="007F6925"/>
    <w:rsid w:val="007F7725"/>
    <w:rsid w:val="007F78F3"/>
    <w:rsid w:val="00800F80"/>
    <w:rsid w:val="00800FB0"/>
    <w:rsid w:val="00801403"/>
    <w:rsid w:val="00801636"/>
    <w:rsid w:val="00801ABF"/>
    <w:rsid w:val="00801D40"/>
    <w:rsid w:val="008026FC"/>
    <w:rsid w:val="00802B68"/>
    <w:rsid w:val="008040C6"/>
    <w:rsid w:val="008048B7"/>
    <w:rsid w:val="00804E73"/>
    <w:rsid w:val="00805889"/>
    <w:rsid w:val="00805D74"/>
    <w:rsid w:val="00805D90"/>
    <w:rsid w:val="00806573"/>
    <w:rsid w:val="00806687"/>
    <w:rsid w:val="008067F9"/>
    <w:rsid w:val="0080718C"/>
    <w:rsid w:val="008075BB"/>
    <w:rsid w:val="00807C64"/>
    <w:rsid w:val="00810164"/>
    <w:rsid w:val="00810D2E"/>
    <w:rsid w:val="0081107E"/>
    <w:rsid w:val="00811F3B"/>
    <w:rsid w:val="008127A4"/>
    <w:rsid w:val="008130B5"/>
    <w:rsid w:val="00813BAB"/>
    <w:rsid w:val="00813FA6"/>
    <w:rsid w:val="0081422F"/>
    <w:rsid w:val="008144BD"/>
    <w:rsid w:val="00814586"/>
    <w:rsid w:val="00814B58"/>
    <w:rsid w:val="00814FA7"/>
    <w:rsid w:val="008154FD"/>
    <w:rsid w:val="00815584"/>
    <w:rsid w:val="0081563B"/>
    <w:rsid w:val="0081597C"/>
    <w:rsid w:val="00815A5D"/>
    <w:rsid w:val="00815E57"/>
    <w:rsid w:val="00816167"/>
    <w:rsid w:val="008178A2"/>
    <w:rsid w:val="0081795F"/>
    <w:rsid w:val="00817ECD"/>
    <w:rsid w:val="00820654"/>
    <w:rsid w:val="00820D68"/>
    <w:rsid w:val="00821178"/>
    <w:rsid w:val="00821B6C"/>
    <w:rsid w:val="00822E69"/>
    <w:rsid w:val="00823465"/>
    <w:rsid w:val="00823726"/>
    <w:rsid w:val="008238FB"/>
    <w:rsid w:val="00823BB0"/>
    <w:rsid w:val="008240D5"/>
    <w:rsid w:val="008244BF"/>
    <w:rsid w:val="008248EC"/>
    <w:rsid w:val="008251B2"/>
    <w:rsid w:val="00825451"/>
    <w:rsid w:val="00825655"/>
    <w:rsid w:val="008256E7"/>
    <w:rsid w:val="00825EC1"/>
    <w:rsid w:val="008274CB"/>
    <w:rsid w:val="00827CC4"/>
    <w:rsid w:val="00827D4C"/>
    <w:rsid w:val="00830805"/>
    <w:rsid w:val="00830AC6"/>
    <w:rsid w:val="00832475"/>
    <w:rsid w:val="00832F67"/>
    <w:rsid w:val="00833454"/>
    <w:rsid w:val="0083447C"/>
    <w:rsid w:val="00834B34"/>
    <w:rsid w:val="008357EE"/>
    <w:rsid w:val="008359CA"/>
    <w:rsid w:val="00835CB5"/>
    <w:rsid w:val="00835E40"/>
    <w:rsid w:val="008361F0"/>
    <w:rsid w:val="008364C7"/>
    <w:rsid w:val="0083662A"/>
    <w:rsid w:val="00836FFD"/>
    <w:rsid w:val="00837A39"/>
    <w:rsid w:val="00840ACE"/>
    <w:rsid w:val="00841685"/>
    <w:rsid w:val="008418D5"/>
    <w:rsid w:val="00841F28"/>
    <w:rsid w:val="00842A14"/>
    <w:rsid w:val="008431F4"/>
    <w:rsid w:val="00843391"/>
    <w:rsid w:val="00843520"/>
    <w:rsid w:val="0084360D"/>
    <w:rsid w:val="008436AD"/>
    <w:rsid w:val="00843AFE"/>
    <w:rsid w:val="00843D32"/>
    <w:rsid w:val="00844B0A"/>
    <w:rsid w:val="008450BC"/>
    <w:rsid w:val="008454F3"/>
    <w:rsid w:val="0084598E"/>
    <w:rsid w:val="00845AFC"/>
    <w:rsid w:val="00845FFA"/>
    <w:rsid w:val="008467B5"/>
    <w:rsid w:val="008478EF"/>
    <w:rsid w:val="0085005C"/>
    <w:rsid w:val="008503BC"/>
    <w:rsid w:val="00850758"/>
    <w:rsid w:val="008508AC"/>
    <w:rsid w:val="00850CE5"/>
    <w:rsid w:val="00850D1C"/>
    <w:rsid w:val="00851BEE"/>
    <w:rsid w:val="008520EA"/>
    <w:rsid w:val="00852132"/>
    <w:rsid w:val="0085232B"/>
    <w:rsid w:val="0085236F"/>
    <w:rsid w:val="00852F78"/>
    <w:rsid w:val="00853006"/>
    <w:rsid w:val="0085366C"/>
    <w:rsid w:val="00853E41"/>
    <w:rsid w:val="008547D9"/>
    <w:rsid w:val="00854A06"/>
    <w:rsid w:val="00855319"/>
    <w:rsid w:val="00855D08"/>
    <w:rsid w:val="008560EB"/>
    <w:rsid w:val="00856255"/>
    <w:rsid w:val="008566F2"/>
    <w:rsid w:val="008569CD"/>
    <w:rsid w:val="00857D3A"/>
    <w:rsid w:val="00857EA5"/>
    <w:rsid w:val="00857F39"/>
    <w:rsid w:val="0086013F"/>
    <w:rsid w:val="008602C4"/>
    <w:rsid w:val="008606BC"/>
    <w:rsid w:val="008607BE"/>
    <w:rsid w:val="008613CE"/>
    <w:rsid w:val="00861C1C"/>
    <w:rsid w:val="00861DB1"/>
    <w:rsid w:val="008631B7"/>
    <w:rsid w:val="00863775"/>
    <w:rsid w:val="008646DF"/>
    <w:rsid w:val="00864D2D"/>
    <w:rsid w:val="00865090"/>
    <w:rsid w:val="0086573E"/>
    <w:rsid w:val="008660DF"/>
    <w:rsid w:val="00866344"/>
    <w:rsid w:val="00866C01"/>
    <w:rsid w:val="00866CF3"/>
    <w:rsid w:val="0086755A"/>
    <w:rsid w:val="00867AEB"/>
    <w:rsid w:val="008704FA"/>
    <w:rsid w:val="00870860"/>
    <w:rsid w:val="00870E8E"/>
    <w:rsid w:val="008715F6"/>
    <w:rsid w:val="00872C01"/>
    <w:rsid w:val="00872E56"/>
    <w:rsid w:val="008733B6"/>
    <w:rsid w:val="00873A12"/>
    <w:rsid w:val="00874978"/>
    <w:rsid w:val="00875C65"/>
    <w:rsid w:val="008762C7"/>
    <w:rsid w:val="008770EF"/>
    <w:rsid w:val="0087711C"/>
    <w:rsid w:val="008771F6"/>
    <w:rsid w:val="008773AE"/>
    <w:rsid w:val="00877BB5"/>
    <w:rsid w:val="0088042C"/>
    <w:rsid w:val="008809CB"/>
    <w:rsid w:val="00880C00"/>
    <w:rsid w:val="00880F88"/>
    <w:rsid w:val="00880FA5"/>
    <w:rsid w:val="008817A2"/>
    <w:rsid w:val="0088189E"/>
    <w:rsid w:val="00881BA2"/>
    <w:rsid w:val="00881BB4"/>
    <w:rsid w:val="00881FBE"/>
    <w:rsid w:val="0088267D"/>
    <w:rsid w:val="008827EE"/>
    <w:rsid w:val="008829F8"/>
    <w:rsid w:val="00884654"/>
    <w:rsid w:val="008847A0"/>
    <w:rsid w:val="00884BDE"/>
    <w:rsid w:val="008853E3"/>
    <w:rsid w:val="00885981"/>
    <w:rsid w:val="0088620A"/>
    <w:rsid w:val="008866B7"/>
    <w:rsid w:val="00886B3C"/>
    <w:rsid w:val="00886C00"/>
    <w:rsid w:val="0088736B"/>
    <w:rsid w:val="0088757A"/>
    <w:rsid w:val="008877E4"/>
    <w:rsid w:val="00887B5C"/>
    <w:rsid w:val="0089002A"/>
    <w:rsid w:val="00890742"/>
    <w:rsid w:val="00890ACD"/>
    <w:rsid w:val="00891F39"/>
    <w:rsid w:val="0089234B"/>
    <w:rsid w:val="008926A3"/>
    <w:rsid w:val="008928E6"/>
    <w:rsid w:val="00892C53"/>
    <w:rsid w:val="00892F6E"/>
    <w:rsid w:val="00892FAF"/>
    <w:rsid w:val="0089312F"/>
    <w:rsid w:val="008938CB"/>
    <w:rsid w:val="00893E09"/>
    <w:rsid w:val="008942E6"/>
    <w:rsid w:val="008945C8"/>
    <w:rsid w:val="00894BFD"/>
    <w:rsid w:val="00895236"/>
    <w:rsid w:val="00895908"/>
    <w:rsid w:val="008961E9"/>
    <w:rsid w:val="00896906"/>
    <w:rsid w:val="00897529"/>
    <w:rsid w:val="008A06C1"/>
    <w:rsid w:val="008A092C"/>
    <w:rsid w:val="008A0D4A"/>
    <w:rsid w:val="008A1073"/>
    <w:rsid w:val="008A1D6E"/>
    <w:rsid w:val="008A2F19"/>
    <w:rsid w:val="008A3CEF"/>
    <w:rsid w:val="008A4334"/>
    <w:rsid w:val="008A4AE6"/>
    <w:rsid w:val="008A5710"/>
    <w:rsid w:val="008A66BF"/>
    <w:rsid w:val="008A7D67"/>
    <w:rsid w:val="008A7E95"/>
    <w:rsid w:val="008B0309"/>
    <w:rsid w:val="008B03AB"/>
    <w:rsid w:val="008B0CA3"/>
    <w:rsid w:val="008B0E7D"/>
    <w:rsid w:val="008B1DA0"/>
    <w:rsid w:val="008B242C"/>
    <w:rsid w:val="008B2634"/>
    <w:rsid w:val="008B2A2E"/>
    <w:rsid w:val="008B33C2"/>
    <w:rsid w:val="008B359E"/>
    <w:rsid w:val="008B3D6E"/>
    <w:rsid w:val="008B4413"/>
    <w:rsid w:val="008B54A0"/>
    <w:rsid w:val="008B5B4E"/>
    <w:rsid w:val="008B5F4E"/>
    <w:rsid w:val="008B70C9"/>
    <w:rsid w:val="008B7FF0"/>
    <w:rsid w:val="008C0152"/>
    <w:rsid w:val="008C0358"/>
    <w:rsid w:val="008C04BA"/>
    <w:rsid w:val="008C142C"/>
    <w:rsid w:val="008C15D9"/>
    <w:rsid w:val="008C1D39"/>
    <w:rsid w:val="008C2F8C"/>
    <w:rsid w:val="008C45AB"/>
    <w:rsid w:val="008C4724"/>
    <w:rsid w:val="008C4BCB"/>
    <w:rsid w:val="008C4BEB"/>
    <w:rsid w:val="008C5151"/>
    <w:rsid w:val="008C5369"/>
    <w:rsid w:val="008C5488"/>
    <w:rsid w:val="008C553D"/>
    <w:rsid w:val="008C55EA"/>
    <w:rsid w:val="008C630D"/>
    <w:rsid w:val="008C6E98"/>
    <w:rsid w:val="008C7163"/>
    <w:rsid w:val="008C7257"/>
    <w:rsid w:val="008C7BF8"/>
    <w:rsid w:val="008D12F3"/>
    <w:rsid w:val="008D18C4"/>
    <w:rsid w:val="008D1BE5"/>
    <w:rsid w:val="008D334F"/>
    <w:rsid w:val="008D4B3F"/>
    <w:rsid w:val="008D5629"/>
    <w:rsid w:val="008D5E5F"/>
    <w:rsid w:val="008D5EFD"/>
    <w:rsid w:val="008D62A1"/>
    <w:rsid w:val="008D6E9B"/>
    <w:rsid w:val="008D71C9"/>
    <w:rsid w:val="008D7337"/>
    <w:rsid w:val="008D7D0C"/>
    <w:rsid w:val="008E11C1"/>
    <w:rsid w:val="008E23D2"/>
    <w:rsid w:val="008E3442"/>
    <w:rsid w:val="008E4256"/>
    <w:rsid w:val="008E4682"/>
    <w:rsid w:val="008E4B75"/>
    <w:rsid w:val="008E56FA"/>
    <w:rsid w:val="008E5BA5"/>
    <w:rsid w:val="008E6095"/>
    <w:rsid w:val="008E6388"/>
    <w:rsid w:val="008E6ADF"/>
    <w:rsid w:val="008E6BDD"/>
    <w:rsid w:val="008E7451"/>
    <w:rsid w:val="008E77DF"/>
    <w:rsid w:val="008E7CD7"/>
    <w:rsid w:val="008E7D5A"/>
    <w:rsid w:val="008F0318"/>
    <w:rsid w:val="008F0AE5"/>
    <w:rsid w:val="008F0DAD"/>
    <w:rsid w:val="008F19E8"/>
    <w:rsid w:val="008F20F7"/>
    <w:rsid w:val="008F3238"/>
    <w:rsid w:val="008F3BEB"/>
    <w:rsid w:val="008F5A58"/>
    <w:rsid w:val="00900BD8"/>
    <w:rsid w:val="0090188D"/>
    <w:rsid w:val="00901919"/>
    <w:rsid w:val="00901FEC"/>
    <w:rsid w:val="00902FCF"/>
    <w:rsid w:val="00903156"/>
    <w:rsid w:val="009031D0"/>
    <w:rsid w:val="00903372"/>
    <w:rsid w:val="00903BA4"/>
    <w:rsid w:val="00903D05"/>
    <w:rsid w:val="00904189"/>
    <w:rsid w:val="009041DA"/>
    <w:rsid w:val="00904430"/>
    <w:rsid w:val="0090447C"/>
    <w:rsid w:val="00904A52"/>
    <w:rsid w:val="00906BD3"/>
    <w:rsid w:val="00906C2A"/>
    <w:rsid w:val="00910207"/>
    <w:rsid w:val="0091032B"/>
    <w:rsid w:val="00910C54"/>
    <w:rsid w:val="00910CFF"/>
    <w:rsid w:val="00910FCD"/>
    <w:rsid w:val="00911F79"/>
    <w:rsid w:val="00912320"/>
    <w:rsid w:val="009131F4"/>
    <w:rsid w:val="00913914"/>
    <w:rsid w:val="00913968"/>
    <w:rsid w:val="00914076"/>
    <w:rsid w:val="00914ADC"/>
    <w:rsid w:val="00914F08"/>
    <w:rsid w:val="009154A1"/>
    <w:rsid w:val="009156FD"/>
    <w:rsid w:val="00916478"/>
    <w:rsid w:val="0091669C"/>
    <w:rsid w:val="0091703D"/>
    <w:rsid w:val="009178AE"/>
    <w:rsid w:val="00917C98"/>
    <w:rsid w:val="0092118A"/>
    <w:rsid w:val="009212FD"/>
    <w:rsid w:val="00921890"/>
    <w:rsid w:val="009235B0"/>
    <w:rsid w:val="00923FB8"/>
    <w:rsid w:val="0092499B"/>
    <w:rsid w:val="00924F48"/>
    <w:rsid w:val="00924F5A"/>
    <w:rsid w:val="009253F2"/>
    <w:rsid w:val="00925650"/>
    <w:rsid w:val="00925B7A"/>
    <w:rsid w:val="00925C40"/>
    <w:rsid w:val="009265C9"/>
    <w:rsid w:val="00930B22"/>
    <w:rsid w:val="00931167"/>
    <w:rsid w:val="009326AE"/>
    <w:rsid w:val="00932C10"/>
    <w:rsid w:val="00932F60"/>
    <w:rsid w:val="00934979"/>
    <w:rsid w:val="00934A56"/>
    <w:rsid w:val="009350F4"/>
    <w:rsid w:val="00935597"/>
    <w:rsid w:val="00935614"/>
    <w:rsid w:val="00935DE1"/>
    <w:rsid w:val="00936EEF"/>
    <w:rsid w:val="00937B88"/>
    <w:rsid w:val="00937C82"/>
    <w:rsid w:val="0094016A"/>
    <w:rsid w:val="0094071A"/>
    <w:rsid w:val="00941939"/>
    <w:rsid w:val="00941A5B"/>
    <w:rsid w:val="00942344"/>
    <w:rsid w:val="00942623"/>
    <w:rsid w:val="00942913"/>
    <w:rsid w:val="009430EA"/>
    <w:rsid w:val="009434AB"/>
    <w:rsid w:val="0094401E"/>
    <w:rsid w:val="00944158"/>
    <w:rsid w:val="009444D3"/>
    <w:rsid w:val="00944F29"/>
    <w:rsid w:val="0094526E"/>
    <w:rsid w:val="0094639B"/>
    <w:rsid w:val="009467BD"/>
    <w:rsid w:val="009469ED"/>
    <w:rsid w:val="00950CB8"/>
    <w:rsid w:val="00950D3B"/>
    <w:rsid w:val="00952654"/>
    <w:rsid w:val="00953074"/>
    <w:rsid w:val="009531B1"/>
    <w:rsid w:val="009545BA"/>
    <w:rsid w:val="00954EC0"/>
    <w:rsid w:val="00955A8D"/>
    <w:rsid w:val="00956381"/>
    <w:rsid w:val="009564D5"/>
    <w:rsid w:val="009573DC"/>
    <w:rsid w:val="00957746"/>
    <w:rsid w:val="00957E1D"/>
    <w:rsid w:val="00960273"/>
    <w:rsid w:val="00960E75"/>
    <w:rsid w:val="00960FAF"/>
    <w:rsid w:val="00961650"/>
    <w:rsid w:val="00961A61"/>
    <w:rsid w:val="00961E3E"/>
    <w:rsid w:val="00962574"/>
    <w:rsid w:val="009629F8"/>
    <w:rsid w:val="00962C97"/>
    <w:rsid w:val="00962E8B"/>
    <w:rsid w:val="00963440"/>
    <w:rsid w:val="00963939"/>
    <w:rsid w:val="00964137"/>
    <w:rsid w:val="009649EF"/>
    <w:rsid w:val="009650AB"/>
    <w:rsid w:val="00965DF9"/>
    <w:rsid w:val="00965F06"/>
    <w:rsid w:val="00966B5E"/>
    <w:rsid w:val="00966CE2"/>
    <w:rsid w:val="009672AC"/>
    <w:rsid w:val="00967463"/>
    <w:rsid w:val="00967CCA"/>
    <w:rsid w:val="00967F2B"/>
    <w:rsid w:val="00970223"/>
    <w:rsid w:val="00970FF8"/>
    <w:rsid w:val="009716CF"/>
    <w:rsid w:val="009720D1"/>
    <w:rsid w:val="0097242C"/>
    <w:rsid w:val="00973AD4"/>
    <w:rsid w:val="00974743"/>
    <w:rsid w:val="0097499A"/>
    <w:rsid w:val="0097577C"/>
    <w:rsid w:val="00975CB6"/>
    <w:rsid w:val="00976F74"/>
    <w:rsid w:val="00977662"/>
    <w:rsid w:val="00980F9B"/>
    <w:rsid w:val="0098106D"/>
    <w:rsid w:val="0098112F"/>
    <w:rsid w:val="00981500"/>
    <w:rsid w:val="00981BA2"/>
    <w:rsid w:val="00982023"/>
    <w:rsid w:val="0098214B"/>
    <w:rsid w:val="00982291"/>
    <w:rsid w:val="00982473"/>
    <w:rsid w:val="0098315D"/>
    <w:rsid w:val="009840F5"/>
    <w:rsid w:val="00984548"/>
    <w:rsid w:val="009852FB"/>
    <w:rsid w:val="0098589E"/>
    <w:rsid w:val="0098596B"/>
    <w:rsid w:val="00985D64"/>
    <w:rsid w:val="0098603C"/>
    <w:rsid w:val="00986A3C"/>
    <w:rsid w:val="00986E36"/>
    <w:rsid w:val="00987450"/>
    <w:rsid w:val="0098784A"/>
    <w:rsid w:val="009906A4"/>
    <w:rsid w:val="00990BFC"/>
    <w:rsid w:val="009911E9"/>
    <w:rsid w:val="00991F8C"/>
    <w:rsid w:val="00992CB2"/>
    <w:rsid w:val="00992F7B"/>
    <w:rsid w:val="009933AD"/>
    <w:rsid w:val="00993798"/>
    <w:rsid w:val="00993BD9"/>
    <w:rsid w:val="009950A3"/>
    <w:rsid w:val="00995767"/>
    <w:rsid w:val="00995B7D"/>
    <w:rsid w:val="00995D04"/>
    <w:rsid w:val="00995F46"/>
    <w:rsid w:val="00996824"/>
    <w:rsid w:val="00996F0F"/>
    <w:rsid w:val="009977EC"/>
    <w:rsid w:val="009A2792"/>
    <w:rsid w:val="009A2B05"/>
    <w:rsid w:val="009A31E9"/>
    <w:rsid w:val="009A336D"/>
    <w:rsid w:val="009A33FA"/>
    <w:rsid w:val="009A3DB7"/>
    <w:rsid w:val="009A416E"/>
    <w:rsid w:val="009A4605"/>
    <w:rsid w:val="009A4B6F"/>
    <w:rsid w:val="009A5241"/>
    <w:rsid w:val="009A58F8"/>
    <w:rsid w:val="009A60F0"/>
    <w:rsid w:val="009A6CEF"/>
    <w:rsid w:val="009A73E1"/>
    <w:rsid w:val="009B0EAF"/>
    <w:rsid w:val="009B1371"/>
    <w:rsid w:val="009B1638"/>
    <w:rsid w:val="009B1787"/>
    <w:rsid w:val="009B20F5"/>
    <w:rsid w:val="009B2789"/>
    <w:rsid w:val="009B2CD7"/>
    <w:rsid w:val="009B368B"/>
    <w:rsid w:val="009B3CE1"/>
    <w:rsid w:val="009B4807"/>
    <w:rsid w:val="009B518A"/>
    <w:rsid w:val="009B54A8"/>
    <w:rsid w:val="009B55A7"/>
    <w:rsid w:val="009B5DC1"/>
    <w:rsid w:val="009B5EAC"/>
    <w:rsid w:val="009B6B5D"/>
    <w:rsid w:val="009B6D67"/>
    <w:rsid w:val="009B7149"/>
    <w:rsid w:val="009B716A"/>
    <w:rsid w:val="009B78BC"/>
    <w:rsid w:val="009C0DEA"/>
    <w:rsid w:val="009C0E19"/>
    <w:rsid w:val="009C13E8"/>
    <w:rsid w:val="009C1BEB"/>
    <w:rsid w:val="009C211F"/>
    <w:rsid w:val="009C2390"/>
    <w:rsid w:val="009C2528"/>
    <w:rsid w:val="009C29ED"/>
    <w:rsid w:val="009C337C"/>
    <w:rsid w:val="009C3AB8"/>
    <w:rsid w:val="009C407A"/>
    <w:rsid w:val="009C5172"/>
    <w:rsid w:val="009C5DF7"/>
    <w:rsid w:val="009C5F6F"/>
    <w:rsid w:val="009C6146"/>
    <w:rsid w:val="009C700D"/>
    <w:rsid w:val="009C7690"/>
    <w:rsid w:val="009C76C2"/>
    <w:rsid w:val="009C7AD9"/>
    <w:rsid w:val="009C7B87"/>
    <w:rsid w:val="009D0633"/>
    <w:rsid w:val="009D0FB6"/>
    <w:rsid w:val="009D1853"/>
    <w:rsid w:val="009D2A3B"/>
    <w:rsid w:val="009D3155"/>
    <w:rsid w:val="009D3FDC"/>
    <w:rsid w:val="009D43F4"/>
    <w:rsid w:val="009D4C8F"/>
    <w:rsid w:val="009D4DD7"/>
    <w:rsid w:val="009D594A"/>
    <w:rsid w:val="009D6553"/>
    <w:rsid w:val="009D6E46"/>
    <w:rsid w:val="009D7521"/>
    <w:rsid w:val="009D76CB"/>
    <w:rsid w:val="009E07C2"/>
    <w:rsid w:val="009E08B7"/>
    <w:rsid w:val="009E1C23"/>
    <w:rsid w:val="009E1C9D"/>
    <w:rsid w:val="009E22A0"/>
    <w:rsid w:val="009E40A8"/>
    <w:rsid w:val="009E4DEF"/>
    <w:rsid w:val="009E4E9F"/>
    <w:rsid w:val="009E4FE4"/>
    <w:rsid w:val="009E5281"/>
    <w:rsid w:val="009E53DA"/>
    <w:rsid w:val="009E606F"/>
    <w:rsid w:val="009E73BF"/>
    <w:rsid w:val="009E7EA1"/>
    <w:rsid w:val="009F1DEF"/>
    <w:rsid w:val="009F20D5"/>
    <w:rsid w:val="009F2174"/>
    <w:rsid w:val="009F2A5B"/>
    <w:rsid w:val="009F3619"/>
    <w:rsid w:val="009F4B29"/>
    <w:rsid w:val="009F4F98"/>
    <w:rsid w:val="009F56D8"/>
    <w:rsid w:val="009F621B"/>
    <w:rsid w:val="009F6375"/>
    <w:rsid w:val="009F6502"/>
    <w:rsid w:val="00A00B74"/>
    <w:rsid w:val="00A01266"/>
    <w:rsid w:val="00A01C07"/>
    <w:rsid w:val="00A01F30"/>
    <w:rsid w:val="00A02046"/>
    <w:rsid w:val="00A0246F"/>
    <w:rsid w:val="00A03372"/>
    <w:rsid w:val="00A037D8"/>
    <w:rsid w:val="00A03829"/>
    <w:rsid w:val="00A040E4"/>
    <w:rsid w:val="00A04170"/>
    <w:rsid w:val="00A04A19"/>
    <w:rsid w:val="00A04E53"/>
    <w:rsid w:val="00A05BAE"/>
    <w:rsid w:val="00A06FAE"/>
    <w:rsid w:val="00A07BEE"/>
    <w:rsid w:val="00A10D10"/>
    <w:rsid w:val="00A11014"/>
    <w:rsid w:val="00A11412"/>
    <w:rsid w:val="00A12055"/>
    <w:rsid w:val="00A12433"/>
    <w:rsid w:val="00A12821"/>
    <w:rsid w:val="00A13AB7"/>
    <w:rsid w:val="00A14991"/>
    <w:rsid w:val="00A14D8C"/>
    <w:rsid w:val="00A14F3D"/>
    <w:rsid w:val="00A15418"/>
    <w:rsid w:val="00A15AB7"/>
    <w:rsid w:val="00A15BD6"/>
    <w:rsid w:val="00A15F06"/>
    <w:rsid w:val="00A1609A"/>
    <w:rsid w:val="00A16111"/>
    <w:rsid w:val="00A16D3F"/>
    <w:rsid w:val="00A17501"/>
    <w:rsid w:val="00A202A6"/>
    <w:rsid w:val="00A206E4"/>
    <w:rsid w:val="00A208A3"/>
    <w:rsid w:val="00A212DE"/>
    <w:rsid w:val="00A215B0"/>
    <w:rsid w:val="00A217E2"/>
    <w:rsid w:val="00A21DF5"/>
    <w:rsid w:val="00A21F8A"/>
    <w:rsid w:val="00A22AEE"/>
    <w:rsid w:val="00A22CDD"/>
    <w:rsid w:val="00A22E86"/>
    <w:rsid w:val="00A23249"/>
    <w:rsid w:val="00A23D7B"/>
    <w:rsid w:val="00A24669"/>
    <w:rsid w:val="00A25649"/>
    <w:rsid w:val="00A262F1"/>
    <w:rsid w:val="00A26474"/>
    <w:rsid w:val="00A267BC"/>
    <w:rsid w:val="00A26965"/>
    <w:rsid w:val="00A26BB0"/>
    <w:rsid w:val="00A273B9"/>
    <w:rsid w:val="00A27771"/>
    <w:rsid w:val="00A277A1"/>
    <w:rsid w:val="00A30C5F"/>
    <w:rsid w:val="00A31545"/>
    <w:rsid w:val="00A3241E"/>
    <w:rsid w:val="00A3266A"/>
    <w:rsid w:val="00A326E1"/>
    <w:rsid w:val="00A32AEE"/>
    <w:rsid w:val="00A330BE"/>
    <w:rsid w:val="00A33535"/>
    <w:rsid w:val="00A335C3"/>
    <w:rsid w:val="00A33694"/>
    <w:rsid w:val="00A337CE"/>
    <w:rsid w:val="00A33C1A"/>
    <w:rsid w:val="00A35244"/>
    <w:rsid w:val="00A358D1"/>
    <w:rsid w:val="00A35DC0"/>
    <w:rsid w:val="00A35F62"/>
    <w:rsid w:val="00A36331"/>
    <w:rsid w:val="00A363EC"/>
    <w:rsid w:val="00A36E49"/>
    <w:rsid w:val="00A37721"/>
    <w:rsid w:val="00A40080"/>
    <w:rsid w:val="00A4094E"/>
    <w:rsid w:val="00A41B62"/>
    <w:rsid w:val="00A42374"/>
    <w:rsid w:val="00A42436"/>
    <w:rsid w:val="00A42BA3"/>
    <w:rsid w:val="00A43A5C"/>
    <w:rsid w:val="00A43C99"/>
    <w:rsid w:val="00A445E1"/>
    <w:rsid w:val="00A46A27"/>
    <w:rsid w:val="00A46A46"/>
    <w:rsid w:val="00A46F02"/>
    <w:rsid w:val="00A472FF"/>
    <w:rsid w:val="00A47ABD"/>
    <w:rsid w:val="00A50025"/>
    <w:rsid w:val="00A50388"/>
    <w:rsid w:val="00A50CFF"/>
    <w:rsid w:val="00A50DF8"/>
    <w:rsid w:val="00A50FFF"/>
    <w:rsid w:val="00A51312"/>
    <w:rsid w:val="00A51617"/>
    <w:rsid w:val="00A52437"/>
    <w:rsid w:val="00A526FE"/>
    <w:rsid w:val="00A529FB"/>
    <w:rsid w:val="00A53272"/>
    <w:rsid w:val="00A53649"/>
    <w:rsid w:val="00A54B25"/>
    <w:rsid w:val="00A54EE1"/>
    <w:rsid w:val="00A54F1F"/>
    <w:rsid w:val="00A5548A"/>
    <w:rsid w:val="00A557FA"/>
    <w:rsid w:val="00A56A2A"/>
    <w:rsid w:val="00A56BDE"/>
    <w:rsid w:val="00A603EC"/>
    <w:rsid w:val="00A60E27"/>
    <w:rsid w:val="00A610B0"/>
    <w:rsid w:val="00A6127D"/>
    <w:rsid w:val="00A6182F"/>
    <w:rsid w:val="00A61E39"/>
    <w:rsid w:val="00A62C0E"/>
    <w:rsid w:val="00A62C47"/>
    <w:rsid w:val="00A63272"/>
    <w:rsid w:val="00A636C4"/>
    <w:rsid w:val="00A6377F"/>
    <w:rsid w:val="00A64182"/>
    <w:rsid w:val="00A64F5E"/>
    <w:rsid w:val="00A65396"/>
    <w:rsid w:val="00A65578"/>
    <w:rsid w:val="00A6627F"/>
    <w:rsid w:val="00A665E7"/>
    <w:rsid w:val="00A67769"/>
    <w:rsid w:val="00A67CDD"/>
    <w:rsid w:val="00A7020A"/>
    <w:rsid w:val="00A70384"/>
    <w:rsid w:val="00A710B4"/>
    <w:rsid w:val="00A71296"/>
    <w:rsid w:val="00A73349"/>
    <w:rsid w:val="00A734B0"/>
    <w:rsid w:val="00A73D59"/>
    <w:rsid w:val="00A73D6F"/>
    <w:rsid w:val="00A746EC"/>
    <w:rsid w:val="00A7498A"/>
    <w:rsid w:val="00A74DCE"/>
    <w:rsid w:val="00A75870"/>
    <w:rsid w:val="00A75A44"/>
    <w:rsid w:val="00A76AFD"/>
    <w:rsid w:val="00A772C7"/>
    <w:rsid w:val="00A77583"/>
    <w:rsid w:val="00A775D1"/>
    <w:rsid w:val="00A776BB"/>
    <w:rsid w:val="00A77AAA"/>
    <w:rsid w:val="00A77F04"/>
    <w:rsid w:val="00A803FA"/>
    <w:rsid w:val="00A8093F"/>
    <w:rsid w:val="00A81429"/>
    <w:rsid w:val="00A81AE8"/>
    <w:rsid w:val="00A822B4"/>
    <w:rsid w:val="00A824F8"/>
    <w:rsid w:val="00A82B14"/>
    <w:rsid w:val="00A83146"/>
    <w:rsid w:val="00A83973"/>
    <w:rsid w:val="00A83E43"/>
    <w:rsid w:val="00A842B9"/>
    <w:rsid w:val="00A850F2"/>
    <w:rsid w:val="00A85D5E"/>
    <w:rsid w:val="00A86428"/>
    <w:rsid w:val="00A86E44"/>
    <w:rsid w:val="00A87525"/>
    <w:rsid w:val="00A875A9"/>
    <w:rsid w:val="00A87602"/>
    <w:rsid w:val="00A8781B"/>
    <w:rsid w:val="00A90117"/>
    <w:rsid w:val="00A90AF0"/>
    <w:rsid w:val="00A91225"/>
    <w:rsid w:val="00A9124C"/>
    <w:rsid w:val="00A9125D"/>
    <w:rsid w:val="00A91A49"/>
    <w:rsid w:val="00A91CE9"/>
    <w:rsid w:val="00A91E58"/>
    <w:rsid w:val="00A923FB"/>
    <w:rsid w:val="00A92CD0"/>
    <w:rsid w:val="00A93446"/>
    <w:rsid w:val="00A94D25"/>
    <w:rsid w:val="00A95893"/>
    <w:rsid w:val="00A959F9"/>
    <w:rsid w:val="00A963B6"/>
    <w:rsid w:val="00A964BC"/>
    <w:rsid w:val="00A9722B"/>
    <w:rsid w:val="00AA0069"/>
    <w:rsid w:val="00AA07C8"/>
    <w:rsid w:val="00AA1009"/>
    <w:rsid w:val="00AA1819"/>
    <w:rsid w:val="00AA261B"/>
    <w:rsid w:val="00AA350D"/>
    <w:rsid w:val="00AA380A"/>
    <w:rsid w:val="00AA4372"/>
    <w:rsid w:val="00AA45BB"/>
    <w:rsid w:val="00AA4831"/>
    <w:rsid w:val="00AA4B81"/>
    <w:rsid w:val="00AA4BC8"/>
    <w:rsid w:val="00AA52FE"/>
    <w:rsid w:val="00AA565C"/>
    <w:rsid w:val="00AA5DBC"/>
    <w:rsid w:val="00AA5F52"/>
    <w:rsid w:val="00AA63EA"/>
    <w:rsid w:val="00AA6C4C"/>
    <w:rsid w:val="00AA6E7E"/>
    <w:rsid w:val="00AA6EF3"/>
    <w:rsid w:val="00AA720B"/>
    <w:rsid w:val="00AA77B7"/>
    <w:rsid w:val="00AA7D3F"/>
    <w:rsid w:val="00AA7F90"/>
    <w:rsid w:val="00AB08FE"/>
    <w:rsid w:val="00AB0BC8"/>
    <w:rsid w:val="00AB108D"/>
    <w:rsid w:val="00AB1259"/>
    <w:rsid w:val="00AB1BD0"/>
    <w:rsid w:val="00AB1C23"/>
    <w:rsid w:val="00AB2DB7"/>
    <w:rsid w:val="00AB2FBC"/>
    <w:rsid w:val="00AB3333"/>
    <w:rsid w:val="00AB382D"/>
    <w:rsid w:val="00AB39EF"/>
    <w:rsid w:val="00AB3AB6"/>
    <w:rsid w:val="00AB3B5F"/>
    <w:rsid w:val="00AB3D4E"/>
    <w:rsid w:val="00AB4DB7"/>
    <w:rsid w:val="00AB55C9"/>
    <w:rsid w:val="00AB575A"/>
    <w:rsid w:val="00AB5A27"/>
    <w:rsid w:val="00AB672F"/>
    <w:rsid w:val="00AB6F13"/>
    <w:rsid w:val="00AB7646"/>
    <w:rsid w:val="00AC009B"/>
    <w:rsid w:val="00AC045D"/>
    <w:rsid w:val="00AC0DE6"/>
    <w:rsid w:val="00AC12D1"/>
    <w:rsid w:val="00AC1B29"/>
    <w:rsid w:val="00AC1CB0"/>
    <w:rsid w:val="00AC26D3"/>
    <w:rsid w:val="00AC2F67"/>
    <w:rsid w:val="00AC3D91"/>
    <w:rsid w:val="00AC3D9F"/>
    <w:rsid w:val="00AC4079"/>
    <w:rsid w:val="00AC424A"/>
    <w:rsid w:val="00AC499D"/>
    <w:rsid w:val="00AC4BEA"/>
    <w:rsid w:val="00AC5099"/>
    <w:rsid w:val="00AC6152"/>
    <w:rsid w:val="00AC62D0"/>
    <w:rsid w:val="00AC6385"/>
    <w:rsid w:val="00AC656A"/>
    <w:rsid w:val="00AC65E7"/>
    <w:rsid w:val="00AC68F9"/>
    <w:rsid w:val="00AC6AEF"/>
    <w:rsid w:val="00AC6BEA"/>
    <w:rsid w:val="00AC6E8C"/>
    <w:rsid w:val="00AC70F9"/>
    <w:rsid w:val="00AC7201"/>
    <w:rsid w:val="00AD01C6"/>
    <w:rsid w:val="00AD01D4"/>
    <w:rsid w:val="00AD0508"/>
    <w:rsid w:val="00AD0BE2"/>
    <w:rsid w:val="00AD1765"/>
    <w:rsid w:val="00AD182C"/>
    <w:rsid w:val="00AD1918"/>
    <w:rsid w:val="00AD1B6D"/>
    <w:rsid w:val="00AD2D9F"/>
    <w:rsid w:val="00AD30C6"/>
    <w:rsid w:val="00AD3B8A"/>
    <w:rsid w:val="00AD42CC"/>
    <w:rsid w:val="00AD4694"/>
    <w:rsid w:val="00AD489B"/>
    <w:rsid w:val="00AD497D"/>
    <w:rsid w:val="00AD4A09"/>
    <w:rsid w:val="00AD51F6"/>
    <w:rsid w:val="00AD5533"/>
    <w:rsid w:val="00AD57E0"/>
    <w:rsid w:val="00AD6B21"/>
    <w:rsid w:val="00AD6BA3"/>
    <w:rsid w:val="00AD70E6"/>
    <w:rsid w:val="00AD728A"/>
    <w:rsid w:val="00AD7782"/>
    <w:rsid w:val="00AD7CA7"/>
    <w:rsid w:val="00AE0C14"/>
    <w:rsid w:val="00AE0FD4"/>
    <w:rsid w:val="00AE1275"/>
    <w:rsid w:val="00AE17F1"/>
    <w:rsid w:val="00AE1D9B"/>
    <w:rsid w:val="00AE1E4B"/>
    <w:rsid w:val="00AE2161"/>
    <w:rsid w:val="00AE22D5"/>
    <w:rsid w:val="00AE2344"/>
    <w:rsid w:val="00AE3753"/>
    <w:rsid w:val="00AE3BFB"/>
    <w:rsid w:val="00AE3DFA"/>
    <w:rsid w:val="00AE4275"/>
    <w:rsid w:val="00AE4299"/>
    <w:rsid w:val="00AE4447"/>
    <w:rsid w:val="00AE4542"/>
    <w:rsid w:val="00AE490E"/>
    <w:rsid w:val="00AE4FD8"/>
    <w:rsid w:val="00AE5364"/>
    <w:rsid w:val="00AE5876"/>
    <w:rsid w:val="00AE60D3"/>
    <w:rsid w:val="00AE730B"/>
    <w:rsid w:val="00AE7DAE"/>
    <w:rsid w:val="00AF041D"/>
    <w:rsid w:val="00AF173C"/>
    <w:rsid w:val="00AF1843"/>
    <w:rsid w:val="00AF3343"/>
    <w:rsid w:val="00AF362E"/>
    <w:rsid w:val="00AF4B2B"/>
    <w:rsid w:val="00AF514E"/>
    <w:rsid w:val="00AF54EB"/>
    <w:rsid w:val="00AF5F6B"/>
    <w:rsid w:val="00AF6213"/>
    <w:rsid w:val="00AF6275"/>
    <w:rsid w:val="00AF68BA"/>
    <w:rsid w:val="00AF7654"/>
    <w:rsid w:val="00B02638"/>
    <w:rsid w:val="00B028B5"/>
    <w:rsid w:val="00B02BFC"/>
    <w:rsid w:val="00B02DB6"/>
    <w:rsid w:val="00B030FB"/>
    <w:rsid w:val="00B0536E"/>
    <w:rsid w:val="00B05A34"/>
    <w:rsid w:val="00B0632F"/>
    <w:rsid w:val="00B0641F"/>
    <w:rsid w:val="00B06A38"/>
    <w:rsid w:val="00B06E94"/>
    <w:rsid w:val="00B07375"/>
    <w:rsid w:val="00B07777"/>
    <w:rsid w:val="00B07860"/>
    <w:rsid w:val="00B07DDE"/>
    <w:rsid w:val="00B07E68"/>
    <w:rsid w:val="00B10428"/>
    <w:rsid w:val="00B104AC"/>
    <w:rsid w:val="00B104D4"/>
    <w:rsid w:val="00B10D7E"/>
    <w:rsid w:val="00B11051"/>
    <w:rsid w:val="00B110E1"/>
    <w:rsid w:val="00B111A3"/>
    <w:rsid w:val="00B11207"/>
    <w:rsid w:val="00B11893"/>
    <w:rsid w:val="00B11910"/>
    <w:rsid w:val="00B1197F"/>
    <w:rsid w:val="00B11CFF"/>
    <w:rsid w:val="00B129A8"/>
    <w:rsid w:val="00B12DCD"/>
    <w:rsid w:val="00B130B8"/>
    <w:rsid w:val="00B131EA"/>
    <w:rsid w:val="00B136EE"/>
    <w:rsid w:val="00B13B9E"/>
    <w:rsid w:val="00B1402D"/>
    <w:rsid w:val="00B147B2"/>
    <w:rsid w:val="00B148F3"/>
    <w:rsid w:val="00B14CB2"/>
    <w:rsid w:val="00B14EED"/>
    <w:rsid w:val="00B15535"/>
    <w:rsid w:val="00B16041"/>
    <w:rsid w:val="00B1692A"/>
    <w:rsid w:val="00B16A09"/>
    <w:rsid w:val="00B16BEC"/>
    <w:rsid w:val="00B16DED"/>
    <w:rsid w:val="00B208D4"/>
    <w:rsid w:val="00B20DE4"/>
    <w:rsid w:val="00B21359"/>
    <w:rsid w:val="00B21833"/>
    <w:rsid w:val="00B21EC8"/>
    <w:rsid w:val="00B22FE5"/>
    <w:rsid w:val="00B23274"/>
    <w:rsid w:val="00B23346"/>
    <w:rsid w:val="00B23519"/>
    <w:rsid w:val="00B23535"/>
    <w:rsid w:val="00B23C42"/>
    <w:rsid w:val="00B23C85"/>
    <w:rsid w:val="00B250D8"/>
    <w:rsid w:val="00B25916"/>
    <w:rsid w:val="00B260EC"/>
    <w:rsid w:val="00B2641C"/>
    <w:rsid w:val="00B2653D"/>
    <w:rsid w:val="00B266B4"/>
    <w:rsid w:val="00B273CE"/>
    <w:rsid w:val="00B275C8"/>
    <w:rsid w:val="00B27886"/>
    <w:rsid w:val="00B303A6"/>
    <w:rsid w:val="00B30603"/>
    <w:rsid w:val="00B30A14"/>
    <w:rsid w:val="00B30D44"/>
    <w:rsid w:val="00B314ED"/>
    <w:rsid w:val="00B316E7"/>
    <w:rsid w:val="00B319BF"/>
    <w:rsid w:val="00B33671"/>
    <w:rsid w:val="00B3384E"/>
    <w:rsid w:val="00B33BC9"/>
    <w:rsid w:val="00B355DA"/>
    <w:rsid w:val="00B356AB"/>
    <w:rsid w:val="00B37917"/>
    <w:rsid w:val="00B40183"/>
    <w:rsid w:val="00B40E9D"/>
    <w:rsid w:val="00B4123B"/>
    <w:rsid w:val="00B4211E"/>
    <w:rsid w:val="00B423B8"/>
    <w:rsid w:val="00B427AD"/>
    <w:rsid w:val="00B43CCD"/>
    <w:rsid w:val="00B44074"/>
    <w:rsid w:val="00B449E7"/>
    <w:rsid w:val="00B45C38"/>
    <w:rsid w:val="00B47222"/>
    <w:rsid w:val="00B473FA"/>
    <w:rsid w:val="00B476DC"/>
    <w:rsid w:val="00B47DF4"/>
    <w:rsid w:val="00B47F95"/>
    <w:rsid w:val="00B50520"/>
    <w:rsid w:val="00B506AF"/>
    <w:rsid w:val="00B5286B"/>
    <w:rsid w:val="00B52CC2"/>
    <w:rsid w:val="00B54299"/>
    <w:rsid w:val="00B54EF3"/>
    <w:rsid w:val="00B553D1"/>
    <w:rsid w:val="00B56033"/>
    <w:rsid w:val="00B5618E"/>
    <w:rsid w:val="00B56577"/>
    <w:rsid w:val="00B56C5F"/>
    <w:rsid w:val="00B57149"/>
    <w:rsid w:val="00B57366"/>
    <w:rsid w:val="00B57463"/>
    <w:rsid w:val="00B6109A"/>
    <w:rsid w:val="00B61BB9"/>
    <w:rsid w:val="00B624CB"/>
    <w:rsid w:val="00B62756"/>
    <w:rsid w:val="00B637D0"/>
    <w:rsid w:val="00B64EB5"/>
    <w:rsid w:val="00B65010"/>
    <w:rsid w:val="00B65421"/>
    <w:rsid w:val="00B654AA"/>
    <w:rsid w:val="00B65958"/>
    <w:rsid w:val="00B659B6"/>
    <w:rsid w:val="00B66071"/>
    <w:rsid w:val="00B662A1"/>
    <w:rsid w:val="00B6716C"/>
    <w:rsid w:val="00B67756"/>
    <w:rsid w:val="00B67B75"/>
    <w:rsid w:val="00B703A1"/>
    <w:rsid w:val="00B71D43"/>
    <w:rsid w:val="00B71F10"/>
    <w:rsid w:val="00B72233"/>
    <w:rsid w:val="00B72495"/>
    <w:rsid w:val="00B72A23"/>
    <w:rsid w:val="00B72A63"/>
    <w:rsid w:val="00B72C0F"/>
    <w:rsid w:val="00B73306"/>
    <w:rsid w:val="00B73BC2"/>
    <w:rsid w:val="00B74B95"/>
    <w:rsid w:val="00B74E68"/>
    <w:rsid w:val="00B75212"/>
    <w:rsid w:val="00B75464"/>
    <w:rsid w:val="00B766F9"/>
    <w:rsid w:val="00B76701"/>
    <w:rsid w:val="00B77D49"/>
    <w:rsid w:val="00B77D95"/>
    <w:rsid w:val="00B809BA"/>
    <w:rsid w:val="00B80A2F"/>
    <w:rsid w:val="00B80B8D"/>
    <w:rsid w:val="00B80FF2"/>
    <w:rsid w:val="00B82687"/>
    <w:rsid w:val="00B84E05"/>
    <w:rsid w:val="00B85873"/>
    <w:rsid w:val="00B85A3F"/>
    <w:rsid w:val="00B863DC"/>
    <w:rsid w:val="00B8670B"/>
    <w:rsid w:val="00B86D9D"/>
    <w:rsid w:val="00B875F1"/>
    <w:rsid w:val="00B87CB8"/>
    <w:rsid w:val="00B87CFB"/>
    <w:rsid w:val="00B9040D"/>
    <w:rsid w:val="00B905F2"/>
    <w:rsid w:val="00B90EA6"/>
    <w:rsid w:val="00B9117F"/>
    <w:rsid w:val="00B91340"/>
    <w:rsid w:val="00B929A0"/>
    <w:rsid w:val="00B93268"/>
    <w:rsid w:val="00B93481"/>
    <w:rsid w:val="00B938A1"/>
    <w:rsid w:val="00B939AF"/>
    <w:rsid w:val="00B93C9A"/>
    <w:rsid w:val="00B9439D"/>
    <w:rsid w:val="00B945EE"/>
    <w:rsid w:val="00B96251"/>
    <w:rsid w:val="00B96622"/>
    <w:rsid w:val="00BA094D"/>
    <w:rsid w:val="00BA1055"/>
    <w:rsid w:val="00BA1A71"/>
    <w:rsid w:val="00BA1C0D"/>
    <w:rsid w:val="00BA2527"/>
    <w:rsid w:val="00BA26BC"/>
    <w:rsid w:val="00BA3538"/>
    <w:rsid w:val="00BA4220"/>
    <w:rsid w:val="00BA46EE"/>
    <w:rsid w:val="00BA4837"/>
    <w:rsid w:val="00BA6950"/>
    <w:rsid w:val="00BA6DBA"/>
    <w:rsid w:val="00BA7C83"/>
    <w:rsid w:val="00BA7DEA"/>
    <w:rsid w:val="00BB0452"/>
    <w:rsid w:val="00BB0ABA"/>
    <w:rsid w:val="00BB2538"/>
    <w:rsid w:val="00BB2552"/>
    <w:rsid w:val="00BB2B5F"/>
    <w:rsid w:val="00BB3C90"/>
    <w:rsid w:val="00BB3DAE"/>
    <w:rsid w:val="00BB4870"/>
    <w:rsid w:val="00BB4A3E"/>
    <w:rsid w:val="00BB4F56"/>
    <w:rsid w:val="00BB62B1"/>
    <w:rsid w:val="00BB6A74"/>
    <w:rsid w:val="00BB6B67"/>
    <w:rsid w:val="00BB71A7"/>
    <w:rsid w:val="00BB7F4E"/>
    <w:rsid w:val="00BC011F"/>
    <w:rsid w:val="00BC1350"/>
    <w:rsid w:val="00BC2657"/>
    <w:rsid w:val="00BC360C"/>
    <w:rsid w:val="00BC3C5E"/>
    <w:rsid w:val="00BC3E5C"/>
    <w:rsid w:val="00BC4C9D"/>
    <w:rsid w:val="00BC6832"/>
    <w:rsid w:val="00BC6DEB"/>
    <w:rsid w:val="00BC7031"/>
    <w:rsid w:val="00BC705D"/>
    <w:rsid w:val="00BC7096"/>
    <w:rsid w:val="00BC79D2"/>
    <w:rsid w:val="00BD0123"/>
    <w:rsid w:val="00BD06EB"/>
    <w:rsid w:val="00BD09E6"/>
    <w:rsid w:val="00BD1A5C"/>
    <w:rsid w:val="00BD1BB1"/>
    <w:rsid w:val="00BD1EA4"/>
    <w:rsid w:val="00BD214D"/>
    <w:rsid w:val="00BD2950"/>
    <w:rsid w:val="00BD2C12"/>
    <w:rsid w:val="00BD2FFC"/>
    <w:rsid w:val="00BD4379"/>
    <w:rsid w:val="00BD43D0"/>
    <w:rsid w:val="00BD4A26"/>
    <w:rsid w:val="00BD4E27"/>
    <w:rsid w:val="00BD5596"/>
    <w:rsid w:val="00BD573B"/>
    <w:rsid w:val="00BD5F79"/>
    <w:rsid w:val="00BD663A"/>
    <w:rsid w:val="00BD686B"/>
    <w:rsid w:val="00BD6B90"/>
    <w:rsid w:val="00BE01FA"/>
    <w:rsid w:val="00BE09FA"/>
    <w:rsid w:val="00BE17F0"/>
    <w:rsid w:val="00BE1CAE"/>
    <w:rsid w:val="00BE1F02"/>
    <w:rsid w:val="00BE2883"/>
    <w:rsid w:val="00BE4438"/>
    <w:rsid w:val="00BE498A"/>
    <w:rsid w:val="00BE4F05"/>
    <w:rsid w:val="00BE54EB"/>
    <w:rsid w:val="00BE59CC"/>
    <w:rsid w:val="00BE61FE"/>
    <w:rsid w:val="00BE6330"/>
    <w:rsid w:val="00BE7146"/>
    <w:rsid w:val="00BE7582"/>
    <w:rsid w:val="00BE7BB3"/>
    <w:rsid w:val="00BE7C4E"/>
    <w:rsid w:val="00BF0085"/>
    <w:rsid w:val="00BF08E0"/>
    <w:rsid w:val="00BF08FC"/>
    <w:rsid w:val="00BF10FD"/>
    <w:rsid w:val="00BF1433"/>
    <w:rsid w:val="00BF15C3"/>
    <w:rsid w:val="00BF17C8"/>
    <w:rsid w:val="00BF17D4"/>
    <w:rsid w:val="00BF2EF2"/>
    <w:rsid w:val="00BF4DBD"/>
    <w:rsid w:val="00BF537D"/>
    <w:rsid w:val="00BF611C"/>
    <w:rsid w:val="00BF66B3"/>
    <w:rsid w:val="00BF6736"/>
    <w:rsid w:val="00BF6C9A"/>
    <w:rsid w:val="00BF7A44"/>
    <w:rsid w:val="00BF7BE0"/>
    <w:rsid w:val="00C00C72"/>
    <w:rsid w:val="00C02642"/>
    <w:rsid w:val="00C02831"/>
    <w:rsid w:val="00C03D0C"/>
    <w:rsid w:val="00C0492A"/>
    <w:rsid w:val="00C04E4E"/>
    <w:rsid w:val="00C05450"/>
    <w:rsid w:val="00C055FB"/>
    <w:rsid w:val="00C05711"/>
    <w:rsid w:val="00C05A26"/>
    <w:rsid w:val="00C05DA9"/>
    <w:rsid w:val="00C0715E"/>
    <w:rsid w:val="00C071AB"/>
    <w:rsid w:val="00C0728A"/>
    <w:rsid w:val="00C0766C"/>
    <w:rsid w:val="00C07A5E"/>
    <w:rsid w:val="00C10A83"/>
    <w:rsid w:val="00C10D72"/>
    <w:rsid w:val="00C111F3"/>
    <w:rsid w:val="00C112F8"/>
    <w:rsid w:val="00C11C70"/>
    <w:rsid w:val="00C12728"/>
    <w:rsid w:val="00C12D13"/>
    <w:rsid w:val="00C12D98"/>
    <w:rsid w:val="00C131FA"/>
    <w:rsid w:val="00C14645"/>
    <w:rsid w:val="00C15995"/>
    <w:rsid w:val="00C15E1C"/>
    <w:rsid w:val="00C1614B"/>
    <w:rsid w:val="00C169A5"/>
    <w:rsid w:val="00C16C27"/>
    <w:rsid w:val="00C16D4D"/>
    <w:rsid w:val="00C175CE"/>
    <w:rsid w:val="00C176A5"/>
    <w:rsid w:val="00C20E7A"/>
    <w:rsid w:val="00C210F6"/>
    <w:rsid w:val="00C21B99"/>
    <w:rsid w:val="00C21BE7"/>
    <w:rsid w:val="00C22EC4"/>
    <w:rsid w:val="00C22FC5"/>
    <w:rsid w:val="00C239DB"/>
    <w:rsid w:val="00C23DEB"/>
    <w:rsid w:val="00C2416B"/>
    <w:rsid w:val="00C24739"/>
    <w:rsid w:val="00C2506C"/>
    <w:rsid w:val="00C253DD"/>
    <w:rsid w:val="00C25569"/>
    <w:rsid w:val="00C259CE"/>
    <w:rsid w:val="00C26CD0"/>
    <w:rsid w:val="00C2743B"/>
    <w:rsid w:val="00C30230"/>
    <w:rsid w:val="00C3098D"/>
    <w:rsid w:val="00C30DF0"/>
    <w:rsid w:val="00C30F1F"/>
    <w:rsid w:val="00C317DE"/>
    <w:rsid w:val="00C318D9"/>
    <w:rsid w:val="00C31AA1"/>
    <w:rsid w:val="00C31DBD"/>
    <w:rsid w:val="00C327C0"/>
    <w:rsid w:val="00C33A5E"/>
    <w:rsid w:val="00C33E37"/>
    <w:rsid w:val="00C34264"/>
    <w:rsid w:val="00C345AD"/>
    <w:rsid w:val="00C34AEF"/>
    <w:rsid w:val="00C34E2A"/>
    <w:rsid w:val="00C3626E"/>
    <w:rsid w:val="00C3640E"/>
    <w:rsid w:val="00C36892"/>
    <w:rsid w:val="00C37551"/>
    <w:rsid w:val="00C376BD"/>
    <w:rsid w:val="00C37807"/>
    <w:rsid w:val="00C37D9E"/>
    <w:rsid w:val="00C37DE1"/>
    <w:rsid w:val="00C40344"/>
    <w:rsid w:val="00C40736"/>
    <w:rsid w:val="00C412AE"/>
    <w:rsid w:val="00C4141F"/>
    <w:rsid w:val="00C4189F"/>
    <w:rsid w:val="00C41B1B"/>
    <w:rsid w:val="00C41DAC"/>
    <w:rsid w:val="00C420F2"/>
    <w:rsid w:val="00C421B6"/>
    <w:rsid w:val="00C426F6"/>
    <w:rsid w:val="00C42F45"/>
    <w:rsid w:val="00C43858"/>
    <w:rsid w:val="00C440D0"/>
    <w:rsid w:val="00C446E7"/>
    <w:rsid w:val="00C46231"/>
    <w:rsid w:val="00C4734F"/>
    <w:rsid w:val="00C47542"/>
    <w:rsid w:val="00C4766D"/>
    <w:rsid w:val="00C476BA"/>
    <w:rsid w:val="00C500BA"/>
    <w:rsid w:val="00C50504"/>
    <w:rsid w:val="00C50F98"/>
    <w:rsid w:val="00C51648"/>
    <w:rsid w:val="00C517B9"/>
    <w:rsid w:val="00C518EA"/>
    <w:rsid w:val="00C51D2F"/>
    <w:rsid w:val="00C51F3C"/>
    <w:rsid w:val="00C521B3"/>
    <w:rsid w:val="00C5220E"/>
    <w:rsid w:val="00C52E89"/>
    <w:rsid w:val="00C53145"/>
    <w:rsid w:val="00C53463"/>
    <w:rsid w:val="00C54137"/>
    <w:rsid w:val="00C54407"/>
    <w:rsid w:val="00C5451C"/>
    <w:rsid w:val="00C54706"/>
    <w:rsid w:val="00C54CB0"/>
    <w:rsid w:val="00C54E4B"/>
    <w:rsid w:val="00C55608"/>
    <w:rsid w:val="00C56954"/>
    <w:rsid w:val="00C56EBD"/>
    <w:rsid w:val="00C57061"/>
    <w:rsid w:val="00C572C5"/>
    <w:rsid w:val="00C57B68"/>
    <w:rsid w:val="00C57C9E"/>
    <w:rsid w:val="00C6029B"/>
    <w:rsid w:val="00C60B09"/>
    <w:rsid w:val="00C60BAF"/>
    <w:rsid w:val="00C61798"/>
    <w:rsid w:val="00C61803"/>
    <w:rsid w:val="00C61E59"/>
    <w:rsid w:val="00C61FF8"/>
    <w:rsid w:val="00C6237A"/>
    <w:rsid w:val="00C626BC"/>
    <w:rsid w:val="00C634A7"/>
    <w:rsid w:val="00C63CBB"/>
    <w:rsid w:val="00C63E5D"/>
    <w:rsid w:val="00C63F9D"/>
    <w:rsid w:val="00C6426E"/>
    <w:rsid w:val="00C648A5"/>
    <w:rsid w:val="00C64924"/>
    <w:rsid w:val="00C64AEA"/>
    <w:rsid w:val="00C64EED"/>
    <w:rsid w:val="00C650F7"/>
    <w:rsid w:val="00C65335"/>
    <w:rsid w:val="00C65618"/>
    <w:rsid w:val="00C6567D"/>
    <w:rsid w:val="00C658C0"/>
    <w:rsid w:val="00C65AD0"/>
    <w:rsid w:val="00C65F26"/>
    <w:rsid w:val="00C66289"/>
    <w:rsid w:val="00C6655B"/>
    <w:rsid w:val="00C668D7"/>
    <w:rsid w:val="00C66E69"/>
    <w:rsid w:val="00C67FBD"/>
    <w:rsid w:val="00C70CE9"/>
    <w:rsid w:val="00C714CF"/>
    <w:rsid w:val="00C715C6"/>
    <w:rsid w:val="00C71A6D"/>
    <w:rsid w:val="00C72157"/>
    <w:rsid w:val="00C724A8"/>
    <w:rsid w:val="00C72D5D"/>
    <w:rsid w:val="00C73696"/>
    <w:rsid w:val="00C73B55"/>
    <w:rsid w:val="00C73EF1"/>
    <w:rsid w:val="00C74481"/>
    <w:rsid w:val="00C7458D"/>
    <w:rsid w:val="00C746CB"/>
    <w:rsid w:val="00C74887"/>
    <w:rsid w:val="00C74C6B"/>
    <w:rsid w:val="00C74CD1"/>
    <w:rsid w:val="00C75FEF"/>
    <w:rsid w:val="00C76509"/>
    <w:rsid w:val="00C76988"/>
    <w:rsid w:val="00C76CE2"/>
    <w:rsid w:val="00C76E5D"/>
    <w:rsid w:val="00C76E85"/>
    <w:rsid w:val="00C77B74"/>
    <w:rsid w:val="00C80677"/>
    <w:rsid w:val="00C8094E"/>
    <w:rsid w:val="00C80FE5"/>
    <w:rsid w:val="00C8105D"/>
    <w:rsid w:val="00C81EC4"/>
    <w:rsid w:val="00C82C47"/>
    <w:rsid w:val="00C838E2"/>
    <w:rsid w:val="00C85237"/>
    <w:rsid w:val="00C8544D"/>
    <w:rsid w:val="00C85BD6"/>
    <w:rsid w:val="00C85DD5"/>
    <w:rsid w:val="00C86738"/>
    <w:rsid w:val="00C87192"/>
    <w:rsid w:val="00C87439"/>
    <w:rsid w:val="00C87C7C"/>
    <w:rsid w:val="00C87F9C"/>
    <w:rsid w:val="00C90215"/>
    <w:rsid w:val="00C907CF"/>
    <w:rsid w:val="00C90B84"/>
    <w:rsid w:val="00C90CB6"/>
    <w:rsid w:val="00C924A1"/>
    <w:rsid w:val="00C92D99"/>
    <w:rsid w:val="00C9366D"/>
    <w:rsid w:val="00C93804"/>
    <w:rsid w:val="00C93CF8"/>
    <w:rsid w:val="00C93D1B"/>
    <w:rsid w:val="00C94F84"/>
    <w:rsid w:val="00C95069"/>
    <w:rsid w:val="00C951D8"/>
    <w:rsid w:val="00C95D9A"/>
    <w:rsid w:val="00C9664B"/>
    <w:rsid w:val="00CA0720"/>
    <w:rsid w:val="00CA0A3B"/>
    <w:rsid w:val="00CA0AB9"/>
    <w:rsid w:val="00CA0E58"/>
    <w:rsid w:val="00CA112A"/>
    <w:rsid w:val="00CA22E4"/>
    <w:rsid w:val="00CA2924"/>
    <w:rsid w:val="00CA3726"/>
    <w:rsid w:val="00CA37FD"/>
    <w:rsid w:val="00CA39DB"/>
    <w:rsid w:val="00CA3EBD"/>
    <w:rsid w:val="00CA41C7"/>
    <w:rsid w:val="00CA42C5"/>
    <w:rsid w:val="00CA4873"/>
    <w:rsid w:val="00CA4D98"/>
    <w:rsid w:val="00CA58CC"/>
    <w:rsid w:val="00CA58E5"/>
    <w:rsid w:val="00CA6390"/>
    <w:rsid w:val="00CA640B"/>
    <w:rsid w:val="00CA727A"/>
    <w:rsid w:val="00CB0375"/>
    <w:rsid w:val="00CB0A3F"/>
    <w:rsid w:val="00CB0A9A"/>
    <w:rsid w:val="00CB1B06"/>
    <w:rsid w:val="00CB1BB0"/>
    <w:rsid w:val="00CB2306"/>
    <w:rsid w:val="00CB2A5E"/>
    <w:rsid w:val="00CB2BFA"/>
    <w:rsid w:val="00CB302B"/>
    <w:rsid w:val="00CB32EB"/>
    <w:rsid w:val="00CB347A"/>
    <w:rsid w:val="00CB42B0"/>
    <w:rsid w:val="00CB5581"/>
    <w:rsid w:val="00CB5E50"/>
    <w:rsid w:val="00CB6469"/>
    <w:rsid w:val="00CB6715"/>
    <w:rsid w:val="00CB71CF"/>
    <w:rsid w:val="00CB737E"/>
    <w:rsid w:val="00CB76B5"/>
    <w:rsid w:val="00CB7EB7"/>
    <w:rsid w:val="00CC043D"/>
    <w:rsid w:val="00CC115A"/>
    <w:rsid w:val="00CC1204"/>
    <w:rsid w:val="00CC126B"/>
    <w:rsid w:val="00CC190F"/>
    <w:rsid w:val="00CC21F0"/>
    <w:rsid w:val="00CC23ED"/>
    <w:rsid w:val="00CC2767"/>
    <w:rsid w:val="00CC2B61"/>
    <w:rsid w:val="00CC2FEF"/>
    <w:rsid w:val="00CC32BC"/>
    <w:rsid w:val="00CC3B94"/>
    <w:rsid w:val="00CC3E27"/>
    <w:rsid w:val="00CC44A3"/>
    <w:rsid w:val="00CC562A"/>
    <w:rsid w:val="00CC564E"/>
    <w:rsid w:val="00CC5704"/>
    <w:rsid w:val="00CC626D"/>
    <w:rsid w:val="00CC72C0"/>
    <w:rsid w:val="00CC7404"/>
    <w:rsid w:val="00CD03D2"/>
    <w:rsid w:val="00CD05EB"/>
    <w:rsid w:val="00CD06D4"/>
    <w:rsid w:val="00CD12C1"/>
    <w:rsid w:val="00CD193A"/>
    <w:rsid w:val="00CD1E3F"/>
    <w:rsid w:val="00CD359E"/>
    <w:rsid w:val="00CD36DD"/>
    <w:rsid w:val="00CD3732"/>
    <w:rsid w:val="00CD4CC8"/>
    <w:rsid w:val="00CD4F78"/>
    <w:rsid w:val="00CD52A0"/>
    <w:rsid w:val="00CD6723"/>
    <w:rsid w:val="00CD721C"/>
    <w:rsid w:val="00CD77E6"/>
    <w:rsid w:val="00CD7829"/>
    <w:rsid w:val="00CD7E5A"/>
    <w:rsid w:val="00CE0B4F"/>
    <w:rsid w:val="00CE0FF5"/>
    <w:rsid w:val="00CE13D7"/>
    <w:rsid w:val="00CE1A8C"/>
    <w:rsid w:val="00CE4502"/>
    <w:rsid w:val="00CE4FF4"/>
    <w:rsid w:val="00CE506F"/>
    <w:rsid w:val="00CE5365"/>
    <w:rsid w:val="00CE5797"/>
    <w:rsid w:val="00CE5DCB"/>
    <w:rsid w:val="00CE5E27"/>
    <w:rsid w:val="00CE5F21"/>
    <w:rsid w:val="00CE653A"/>
    <w:rsid w:val="00CE6DB0"/>
    <w:rsid w:val="00CE7222"/>
    <w:rsid w:val="00CE723A"/>
    <w:rsid w:val="00CE73A9"/>
    <w:rsid w:val="00CE73B6"/>
    <w:rsid w:val="00CE7A55"/>
    <w:rsid w:val="00CE7C64"/>
    <w:rsid w:val="00CE7FDE"/>
    <w:rsid w:val="00CF0186"/>
    <w:rsid w:val="00CF1012"/>
    <w:rsid w:val="00CF14CF"/>
    <w:rsid w:val="00CF1B20"/>
    <w:rsid w:val="00CF25C5"/>
    <w:rsid w:val="00CF2EDE"/>
    <w:rsid w:val="00CF2EEA"/>
    <w:rsid w:val="00CF37D4"/>
    <w:rsid w:val="00CF5534"/>
    <w:rsid w:val="00CF6444"/>
    <w:rsid w:val="00CF6979"/>
    <w:rsid w:val="00CF6B79"/>
    <w:rsid w:val="00CF7438"/>
    <w:rsid w:val="00D003B7"/>
    <w:rsid w:val="00D00BCC"/>
    <w:rsid w:val="00D00C00"/>
    <w:rsid w:val="00D01413"/>
    <w:rsid w:val="00D015C6"/>
    <w:rsid w:val="00D01B89"/>
    <w:rsid w:val="00D01D01"/>
    <w:rsid w:val="00D028B3"/>
    <w:rsid w:val="00D02FD5"/>
    <w:rsid w:val="00D031F3"/>
    <w:rsid w:val="00D0336D"/>
    <w:rsid w:val="00D033B0"/>
    <w:rsid w:val="00D034C1"/>
    <w:rsid w:val="00D03665"/>
    <w:rsid w:val="00D0408B"/>
    <w:rsid w:val="00D04ADB"/>
    <w:rsid w:val="00D04EA4"/>
    <w:rsid w:val="00D05680"/>
    <w:rsid w:val="00D058F9"/>
    <w:rsid w:val="00D059FD"/>
    <w:rsid w:val="00D05C4B"/>
    <w:rsid w:val="00D05FB4"/>
    <w:rsid w:val="00D077B4"/>
    <w:rsid w:val="00D07FF8"/>
    <w:rsid w:val="00D10017"/>
    <w:rsid w:val="00D103C7"/>
    <w:rsid w:val="00D1092C"/>
    <w:rsid w:val="00D112A7"/>
    <w:rsid w:val="00D119F0"/>
    <w:rsid w:val="00D12138"/>
    <w:rsid w:val="00D13382"/>
    <w:rsid w:val="00D13C16"/>
    <w:rsid w:val="00D14128"/>
    <w:rsid w:val="00D15E4F"/>
    <w:rsid w:val="00D163E7"/>
    <w:rsid w:val="00D16DE6"/>
    <w:rsid w:val="00D1709F"/>
    <w:rsid w:val="00D17A28"/>
    <w:rsid w:val="00D17AD6"/>
    <w:rsid w:val="00D20720"/>
    <w:rsid w:val="00D20C7A"/>
    <w:rsid w:val="00D211AF"/>
    <w:rsid w:val="00D2128F"/>
    <w:rsid w:val="00D212C5"/>
    <w:rsid w:val="00D21424"/>
    <w:rsid w:val="00D22205"/>
    <w:rsid w:val="00D223B2"/>
    <w:rsid w:val="00D228C0"/>
    <w:rsid w:val="00D22B3C"/>
    <w:rsid w:val="00D23559"/>
    <w:rsid w:val="00D237C9"/>
    <w:rsid w:val="00D23BD6"/>
    <w:rsid w:val="00D23D59"/>
    <w:rsid w:val="00D24449"/>
    <w:rsid w:val="00D25807"/>
    <w:rsid w:val="00D25919"/>
    <w:rsid w:val="00D25B2F"/>
    <w:rsid w:val="00D26032"/>
    <w:rsid w:val="00D26B67"/>
    <w:rsid w:val="00D30428"/>
    <w:rsid w:val="00D30462"/>
    <w:rsid w:val="00D321CB"/>
    <w:rsid w:val="00D325D6"/>
    <w:rsid w:val="00D329DD"/>
    <w:rsid w:val="00D33C04"/>
    <w:rsid w:val="00D3461C"/>
    <w:rsid w:val="00D349E3"/>
    <w:rsid w:val="00D34BB2"/>
    <w:rsid w:val="00D35192"/>
    <w:rsid w:val="00D35CBB"/>
    <w:rsid w:val="00D36B0D"/>
    <w:rsid w:val="00D373DF"/>
    <w:rsid w:val="00D375EE"/>
    <w:rsid w:val="00D37A93"/>
    <w:rsid w:val="00D37D37"/>
    <w:rsid w:val="00D409E6"/>
    <w:rsid w:val="00D40AE7"/>
    <w:rsid w:val="00D40C42"/>
    <w:rsid w:val="00D40D2F"/>
    <w:rsid w:val="00D41630"/>
    <w:rsid w:val="00D41D13"/>
    <w:rsid w:val="00D420DB"/>
    <w:rsid w:val="00D42140"/>
    <w:rsid w:val="00D42A52"/>
    <w:rsid w:val="00D42B64"/>
    <w:rsid w:val="00D431CC"/>
    <w:rsid w:val="00D4348B"/>
    <w:rsid w:val="00D448D7"/>
    <w:rsid w:val="00D44916"/>
    <w:rsid w:val="00D4492C"/>
    <w:rsid w:val="00D449F9"/>
    <w:rsid w:val="00D44C7E"/>
    <w:rsid w:val="00D46C4F"/>
    <w:rsid w:val="00D47989"/>
    <w:rsid w:val="00D51117"/>
    <w:rsid w:val="00D52611"/>
    <w:rsid w:val="00D528B4"/>
    <w:rsid w:val="00D52C1A"/>
    <w:rsid w:val="00D53393"/>
    <w:rsid w:val="00D53623"/>
    <w:rsid w:val="00D54D66"/>
    <w:rsid w:val="00D56AA5"/>
    <w:rsid w:val="00D57247"/>
    <w:rsid w:val="00D57588"/>
    <w:rsid w:val="00D60073"/>
    <w:rsid w:val="00D614A3"/>
    <w:rsid w:val="00D61DFD"/>
    <w:rsid w:val="00D61F86"/>
    <w:rsid w:val="00D621DC"/>
    <w:rsid w:val="00D62BCD"/>
    <w:rsid w:val="00D62F72"/>
    <w:rsid w:val="00D630D8"/>
    <w:rsid w:val="00D6369E"/>
    <w:rsid w:val="00D63F13"/>
    <w:rsid w:val="00D64572"/>
    <w:rsid w:val="00D65D20"/>
    <w:rsid w:val="00D66DC0"/>
    <w:rsid w:val="00D66FB8"/>
    <w:rsid w:val="00D671EF"/>
    <w:rsid w:val="00D703DE"/>
    <w:rsid w:val="00D7095A"/>
    <w:rsid w:val="00D70DC1"/>
    <w:rsid w:val="00D71E7A"/>
    <w:rsid w:val="00D72616"/>
    <w:rsid w:val="00D728EB"/>
    <w:rsid w:val="00D74256"/>
    <w:rsid w:val="00D74A2D"/>
    <w:rsid w:val="00D74D0B"/>
    <w:rsid w:val="00D75082"/>
    <w:rsid w:val="00D75308"/>
    <w:rsid w:val="00D75CF6"/>
    <w:rsid w:val="00D76A06"/>
    <w:rsid w:val="00D76C1F"/>
    <w:rsid w:val="00D771C3"/>
    <w:rsid w:val="00D77AF5"/>
    <w:rsid w:val="00D805B4"/>
    <w:rsid w:val="00D81B6E"/>
    <w:rsid w:val="00D81E59"/>
    <w:rsid w:val="00D82088"/>
    <w:rsid w:val="00D82206"/>
    <w:rsid w:val="00D82632"/>
    <w:rsid w:val="00D82B73"/>
    <w:rsid w:val="00D83C23"/>
    <w:rsid w:val="00D84E4C"/>
    <w:rsid w:val="00D856E7"/>
    <w:rsid w:val="00D8595F"/>
    <w:rsid w:val="00D85B12"/>
    <w:rsid w:val="00D85E60"/>
    <w:rsid w:val="00D86599"/>
    <w:rsid w:val="00D867BD"/>
    <w:rsid w:val="00D87171"/>
    <w:rsid w:val="00D87574"/>
    <w:rsid w:val="00D87649"/>
    <w:rsid w:val="00D8771B"/>
    <w:rsid w:val="00D879D8"/>
    <w:rsid w:val="00D90E01"/>
    <w:rsid w:val="00D91653"/>
    <w:rsid w:val="00D91D43"/>
    <w:rsid w:val="00D93B65"/>
    <w:rsid w:val="00D93BAF"/>
    <w:rsid w:val="00D940D9"/>
    <w:rsid w:val="00D945D4"/>
    <w:rsid w:val="00D957AB"/>
    <w:rsid w:val="00D95858"/>
    <w:rsid w:val="00D959EE"/>
    <w:rsid w:val="00D9634E"/>
    <w:rsid w:val="00D96589"/>
    <w:rsid w:val="00D96BCA"/>
    <w:rsid w:val="00D973DD"/>
    <w:rsid w:val="00D97553"/>
    <w:rsid w:val="00DA0C55"/>
    <w:rsid w:val="00DA1062"/>
    <w:rsid w:val="00DA1409"/>
    <w:rsid w:val="00DA1699"/>
    <w:rsid w:val="00DA1C84"/>
    <w:rsid w:val="00DA242F"/>
    <w:rsid w:val="00DA4918"/>
    <w:rsid w:val="00DA4CF9"/>
    <w:rsid w:val="00DA5020"/>
    <w:rsid w:val="00DA533F"/>
    <w:rsid w:val="00DA5F28"/>
    <w:rsid w:val="00DA5F41"/>
    <w:rsid w:val="00DB008A"/>
    <w:rsid w:val="00DB18FF"/>
    <w:rsid w:val="00DB2113"/>
    <w:rsid w:val="00DB24E9"/>
    <w:rsid w:val="00DB2B13"/>
    <w:rsid w:val="00DB2CA4"/>
    <w:rsid w:val="00DB2D16"/>
    <w:rsid w:val="00DB33CE"/>
    <w:rsid w:val="00DB48E9"/>
    <w:rsid w:val="00DB5001"/>
    <w:rsid w:val="00DB5056"/>
    <w:rsid w:val="00DB5607"/>
    <w:rsid w:val="00DB5AA1"/>
    <w:rsid w:val="00DB6F8D"/>
    <w:rsid w:val="00DB7E8A"/>
    <w:rsid w:val="00DC0875"/>
    <w:rsid w:val="00DC0BD4"/>
    <w:rsid w:val="00DC15D7"/>
    <w:rsid w:val="00DC1FA1"/>
    <w:rsid w:val="00DC256B"/>
    <w:rsid w:val="00DC2C84"/>
    <w:rsid w:val="00DC2D60"/>
    <w:rsid w:val="00DC388B"/>
    <w:rsid w:val="00DC4300"/>
    <w:rsid w:val="00DC4E0C"/>
    <w:rsid w:val="00DC636F"/>
    <w:rsid w:val="00DC6917"/>
    <w:rsid w:val="00DC69D5"/>
    <w:rsid w:val="00DC704B"/>
    <w:rsid w:val="00DC782E"/>
    <w:rsid w:val="00DC7FB6"/>
    <w:rsid w:val="00DD11CD"/>
    <w:rsid w:val="00DD1402"/>
    <w:rsid w:val="00DD1848"/>
    <w:rsid w:val="00DD1D70"/>
    <w:rsid w:val="00DD22BD"/>
    <w:rsid w:val="00DD2647"/>
    <w:rsid w:val="00DD3148"/>
    <w:rsid w:val="00DD3316"/>
    <w:rsid w:val="00DD3B27"/>
    <w:rsid w:val="00DD498B"/>
    <w:rsid w:val="00DD49AF"/>
    <w:rsid w:val="00DD4B05"/>
    <w:rsid w:val="00DD512D"/>
    <w:rsid w:val="00DD5260"/>
    <w:rsid w:val="00DD56CB"/>
    <w:rsid w:val="00DD59BE"/>
    <w:rsid w:val="00DD713E"/>
    <w:rsid w:val="00DD7897"/>
    <w:rsid w:val="00DD7A58"/>
    <w:rsid w:val="00DD7ABA"/>
    <w:rsid w:val="00DE0372"/>
    <w:rsid w:val="00DE0E76"/>
    <w:rsid w:val="00DE0FAB"/>
    <w:rsid w:val="00DE0FE6"/>
    <w:rsid w:val="00DE1222"/>
    <w:rsid w:val="00DE231E"/>
    <w:rsid w:val="00DE2335"/>
    <w:rsid w:val="00DE2905"/>
    <w:rsid w:val="00DE3101"/>
    <w:rsid w:val="00DE3156"/>
    <w:rsid w:val="00DE35B3"/>
    <w:rsid w:val="00DE3658"/>
    <w:rsid w:val="00DE3965"/>
    <w:rsid w:val="00DE40BA"/>
    <w:rsid w:val="00DE4108"/>
    <w:rsid w:val="00DE44E0"/>
    <w:rsid w:val="00DE4585"/>
    <w:rsid w:val="00DE4643"/>
    <w:rsid w:val="00DE51DC"/>
    <w:rsid w:val="00DE54C8"/>
    <w:rsid w:val="00DE5755"/>
    <w:rsid w:val="00DE5C33"/>
    <w:rsid w:val="00DE78C0"/>
    <w:rsid w:val="00DF07D7"/>
    <w:rsid w:val="00DF0E03"/>
    <w:rsid w:val="00DF1681"/>
    <w:rsid w:val="00DF1ACA"/>
    <w:rsid w:val="00DF275B"/>
    <w:rsid w:val="00DF2F9C"/>
    <w:rsid w:val="00DF3ECA"/>
    <w:rsid w:val="00DF411C"/>
    <w:rsid w:val="00DF4480"/>
    <w:rsid w:val="00DF4944"/>
    <w:rsid w:val="00DF5274"/>
    <w:rsid w:val="00DF5336"/>
    <w:rsid w:val="00DF5360"/>
    <w:rsid w:val="00DF57DB"/>
    <w:rsid w:val="00DF5D9A"/>
    <w:rsid w:val="00DF5FC2"/>
    <w:rsid w:val="00DF7421"/>
    <w:rsid w:val="00E002C0"/>
    <w:rsid w:val="00E0047A"/>
    <w:rsid w:val="00E009EC"/>
    <w:rsid w:val="00E01A74"/>
    <w:rsid w:val="00E01B64"/>
    <w:rsid w:val="00E01B7E"/>
    <w:rsid w:val="00E02966"/>
    <w:rsid w:val="00E02969"/>
    <w:rsid w:val="00E0297C"/>
    <w:rsid w:val="00E040B1"/>
    <w:rsid w:val="00E044B2"/>
    <w:rsid w:val="00E04AC6"/>
    <w:rsid w:val="00E04CC0"/>
    <w:rsid w:val="00E0504B"/>
    <w:rsid w:val="00E0598E"/>
    <w:rsid w:val="00E05C0F"/>
    <w:rsid w:val="00E05FAB"/>
    <w:rsid w:val="00E06338"/>
    <w:rsid w:val="00E0686B"/>
    <w:rsid w:val="00E06ABF"/>
    <w:rsid w:val="00E06E2C"/>
    <w:rsid w:val="00E10CC9"/>
    <w:rsid w:val="00E11572"/>
    <w:rsid w:val="00E1207F"/>
    <w:rsid w:val="00E120BE"/>
    <w:rsid w:val="00E12189"/>
    <w:rsid w:val="00E1271F"/>
    <w:rsid w:val="00E130C7"/>
    <w:rsid w:val="00E1350A"/>
    <w:rsid w:val="00E13720"/>
    <w:rsid w:val="00E13A49"/>
    <w:rsid w:val="00E13E61"/>
    <w:rsid w:val="00E146D8"/>
    <w:rsid w:val="00E14D87"/>
    <w:rsid w:val="00E15CCB"/>
    <w:rsid w:val="00E16183"/>
    <w:rsid w:val="00E16AD8"/>
    <w:rsid w:val="00E16EAB"/>
    <w:rsid w:val="00E16F39"/>
    <w:rsid w:val="00E16F57"/>
    <w:rsid w:val="00E17135"/>
    <w:rsid w:val="00E179C9"/>
    <w:rsid w:val="00E20A88"/>
    <w:rsid w:val="00E20BD6"/>
    <w:rsid w:val="00E20F6D"/>
    <w:rsid w:val="00E214CC"/>
    <w:rsid w:val="00E21DB1"/>
    <w:rsid w:val="00E22071"/>
    <w:rsid w:val="00E22566"/>
    <w:rsid w:val="00E225AF"/>
    <w:rsid w:val="00E237AC"/>
    <w:rsid w:val="00E238C9"/>
    <w:rsid w:val="00E25330"/>
    <w:rsid w:val="00E2639D"/>
    <w:rsid w:val="00E2639E"/>
    <w:rsid w:val="00E264CE"/>
    <w:rsid w:val="00E26914"/>
    <w:rsid w:val="00E26E03"/>
    <w:rsid w:val="00E26F82"/>
    <w:rsid w:val="00E2742B"/>
    <w:rsid w:val="00E274F5"/>
    <w:rsid w:val="00E27F2D"/>
    <w:rsid w:val="00E30127"/>
    <w:rsid w:val="00E30557"/>
    <w:rsid w:val="00E30621"/>
    <w:rsid w:val="00E310AC"/>
    <w:rsid w:val="00E31491"/>
    <w:rsid w:val="00E314E3"/>
    <w:rsid w:val="00E318E1"/>
    <w:rsid w:val="00E32525"/>
    <w:rsid w:val="00E32561"/>
    <w:rsid w:val="00E326CF"/>
    <w:rsid w:val="00E3394E"/>
    <w:rsid w:val="00E3464B"/>
    <w:rsid w:val="00E346A4"/>
    <w:rsid w:val="00E34AB6"/>
    <w:rsid w:val="00E34E2E"/>
    <w:rsid w:val="00E34F40"/>
    <w:rsid w:val="00E35220"/>
    <w:rsid w:val="00E357E3"/>
    <w:rsid w:val="00E35B02"/>
    <w:rsid w:val="00E35FF3"/>
    <w:rsid w:val="00E361EC"/>
    <w:rsid w:val="00E3709D"/>
    <w:rsid w:val="00E37343"/>
    <w:rsid w:val="00E37C03"/>
    <w:rsid w:val="00E37F98"/>
    <w:rsid w:val="00E41AA9"/>
    <w:rsid w:val="00E41D43"/>
    <w:rsid w:val="00E41F4F"/>
    <w:rsid w:val="00E42752"/>
    <w:rsid w:val="00E43B69"/>
    <w:rsid w:val="00E44599"/>
    <w:rsid w:val="00E4659A"/>
    <w:rsid w:val="00E467EC"/>
    <w:rsid w:val="00E46D28"/>
    <w:rsid w:val="00E46EB5"/>
    <w:rsid w:val="00E47A0C"/>
    <w:rsid w:val="00E47BBE"/>
    <w:rsid w:val="00E501B2"/>
    <w:rsid w:val="00E50984"/>
    <w:rsid w:val="00E50AE8"/>
    <w:rsid w:val="00E521F3"/>
    <w:rsid w:val="00E52AB6"/>
    <w:rsid w:val="00E539DE"/>
    <w:rsid w:val="00E53BB3"/>
    <w:rsid w:val="00E542A6"/>
    <w:rsid w:val="00E548F6"/>
    <w:rsid w:val="00E54B98"/>
    <w:rsid w:val="00E55236"/>
    <w:rsid w:val="00E557D4"/>
    <w:rsid w:val="00E55E82"/>
    <w:rsid w:val="00E563CC"/>
    <w:rsid w:val="00E604F0"/>
    <w:rsid w:val="00E60BBF"/>
    <w:rsid w:val="00E60D62"/>
    <w:rsid w:val="00E61120"/>
    <w:rsid w:val="00E61C6A"/>
    <w:rsid w:val="00E61D18"/>
    <w:rsid w:val="00E62570"/>
    <w:rsid w:val="00E62705"/>
    <w:rsid w:val="00E62F3F"/>
    <w:rsid w:val="00E630BF"/>
    <w:rsid w:val="00E63B60"/>
    <w:rsid w:val="00E647D8"/>
    <w:rsid w:val="00E64842"/>
    <w:rsid w:val="00E64F64"/>
    <w:rsid w:val="00E65A9F"/>
    <w:rsid w:val="00E661D4"/>
    <w:rsid w:val="00E661E9"/>
    <w:rsid w:val="00E66EDC"/>
    <w:rsid w:val="00E66F33"/>
    <w:rsid w:val="00E670BD"/>
    <w:rsid w:val="00E67290"/>
    <w:rsid w:val="00E70124"/>
    <w:rsid w:val="00E702B6"/>
    <w:rsid w:val="00E71A0C"/>
    <w:rsid w:val="00E71BED"/>
    <w:rsid w:val="00E72011"/>
    <w:rsid w:val="00E72370"/>
    <w:rsid w:val="00E72510"/>
    <w:rsid w:val="00E7256C"/>
    <w:rsid w:val="00E72A4A"/>
    <w:rsid w:val="00E743B7"/>
    <w:rsid w:val="00E749BA"/>
    <w:rsid w:val="00E756DB"/>
    <w:rsid w:val="00E770FE"/>
    <w:rsid w:val="00E77619"/>
    <w:rsid w:val="00E77AD6"/>
    <w:rsid w:val="00E77F21"/>
    <w:rsid w:val="00E80477"/>
    <w:rsid w:val="00E819B7"/>
    <w:rsid w:val="00E82137"/>
    <w:rsid w:val="00E82AEC"/>
    <w:rsid w:val="00E831AD"/>
    <w:rsid w:val="00E835AD"/>
    <w:rsid w:val="00E838DD"/>
    <w:rsid w:val="00E83BBD"/>
    <w:rsid w:val="00E841DF"/>
    <w:rsid w:val="00E8426C"/>
    <w:rsid w:val="00E84402"/>
    <w:rsid w:val="00E84563"/>
    <w:rsid w:val="00E847B8"/>
    <w:rsid w:val="00E84865"/>
    <w:rsid w:val="00E84C01"/>
    <w:rsid w:val="00E84F99"/>
    <w:rsid w:val="00E858F7"/>
    <w:rsid w:val="00E87631"/>
    <w:rsid w:val="00E87933"/>
    <w:rsid w:val="00E879BB"/>
    <w:rsid w:val="00E900D4"/>
    <w:rsid w:val="00E90D56"/>
    <w:rsid w:val="00E9172A"/>
    <w:rsid w:val="00E918E3"/>
    <w:rsid w:val="00E92288"/>
    <w:rsid w:val="00E94BA3"/>
    <w:rsid w:val="00E94C85"/>
    <w:rsid w:val="00E94DC8"/>
    <w:rsid w:val="00E95049"/>
    <w:rsid w:val="00E95C97"/>
    <w:rsid w:val="00E96515"/>
    <w:rsid w:val="00E979E9"/>
    <w:rsid w:val="00EA0075"/>
    <w:rsid w:val="00EA0468"/>
    <w:rsid w:val="00EA0759"/>
    <w:rsid w:val="00EA112F"/>
    <w:rsid w:val="00EA117E"/>
    <w:rsid w:val="00EA1FA7"/>
    <w:rsid w:val="00EA252C"/>
    <w:rsid w:val="00EA3785"/>
    <w:rsid w:val="00EA3DF0"/>
    <w:rsid w:val="00EA4B4F"/>
    <w:rsid w:val="00EA5A10"/>
    <w:rsid w:val="00EA5EC1"/>
    <w:rsid w:val="00EA5FC8"/>
    <w:rsid w:val="00EA6616"/>
    <w:rsid w:val="00EA696B"/>
    <w:rsid w:val="00EA6C4E"/>
    <w:rsid w:val="00EA7684"/>
    <w:rsid w:val="00EA76B4"/>
    <w:rsid w:val="00EB1DA9"/>
    <w:rsid w:val="00EB24C2"/>
    <w:rsid w:val="00EB2F57"/>
    <w:rsid w:val="00EB48F2"/>
    <w:rsid w:val="00EB4984"/>
    <w:rsid w:val="00EB500B"/>
    <w:rsid w:val="00EB58B8"/>
    <w:rsid w:val="00EB594A"/>
    <w:rsid w:val="00EB5B64"/>
    <w:rsid w:val="00EB625B"/>
    <w:rsid w:val="00EB6D87"/>
    <w:rsid w:val="00EB6F48"/>
    <w:rsid w:val="00EB759B"/>
    <w:rsid w:val="00EB797E"/>
    <w:rsid w:val="00EB7996"/>
    <w:rsid w:val="00EB7BC3"/>
    <w:rsid w:val="00EC0791"/>
    <w:rsid w:val="00EC0B77"/>
    <w:rsid w:val="00EC197D"/>
    <w:rsid w:val="00EC1BFE"/>
    <w:rsid w:val="00EC2431"/>
    <w:rsid w:val="00EC405F"/>
    <w:rsid w:val="00EC45D1"/>
    <w:rsid w:val="00EC4CCD"/>
    <w:rsid w:val="00EC53E5"/>
    <w:rsid w:val="00EC5589"/>
    <w:rsid w:val="00EC5725"/>
    <w:rsid w:val="00EC57C9"/>
    <w:rsid w:val="00EC667F"/>
    <w:rsid w:val="00EC6B3E"/>
    <w:rsid w:val="00EC743B"/>
    <w:rsid w:val="00EC7E7B"/>
    <w:rsid w:val="00ED012A"/>
    <w:rsid w:val="00ED0453"/>
    <w:rsid w:val="00ED0852"/>
    <w:rsid w:val="00ED1181"/>
    <w:rsid w:val="00ED16CD"/>
    <w:rsid w:val="00ED177B"/>
    <w:rsid w:val="00ED1A25"/>
    <w:rsid w:val="00ED2372"/>
    <w:rsid w:val="00ED25A9"/>
    <w:rsid w:val="00ED27EC"/>
    <w:rsid w:val="00ED366A"/>
    <w:rsid w:val="00ED3D1B"/>
    <w:rsid w:val="00ED3DBE"/>
    <w:rsid w:val="00ED462A"/>
    <w:rsid w:val="00ED4728"/>
    <w:rsid w:val="00ED4BAE"/>
    <w:rsid w:val="00ED4D95"/>
    <w:rsid w:val="00ED5FE5"/>
    <w:rsid w:val="00ED600E"/>
    <w:rsid w:val="00ED66B7"/>
    <w:rsid w:val="00ED6935"/>
    <w:rsid w:val="00ED6EC6"/>
    <w:rsid w:val="00ED75E5"/>
    <w:rsid w:val="00ED75E9"/>
    <w:rsid w:val="00EE0837"/>
    <w:rsid w:val="00EE09C1"/>
    <w:rsid w:val="00EE1429"/>
    <w:rsid w:val="00EE1886"/>
    <w:rsid w:val="00EE32C2"/>
    <w:rsid w:val="00EE36E6"/>
    <w:rsid w:val="00EE3B33"/>
    <w:rsid w:val="00EE5BA0"/>
    <w:rsid w:val="00EE633B"/>
    <w:rsid w:val="00EE6603"/>
    <w:rsid w:val="00EE6804"/>
    <w:rsid w:val="00EE6B78"/>
    <w:rsid w:val="00EE7B46"/>
    <w:rsid w:val="00EF0C63"/>
    <w:rsid w:val="00EF0CE9"/>
    <w:rsid w:val="00EF14F8"/>
    <w:rsid w:val="00EF1C54"/>
    <w:rsid w:val="00EF3A7E"/>
    <w:rsid w:val="00EF3B3C"/>
    <w:rsid w:val="00EF3D2A"/>
    <w:rsid w:val="00EF3DDE"/>
    <w:rsid w:val="00EF42C0"/>
    <w:rsid w:val="00EF53B2"/>
    <w:rsid w:val="00EF5478"/>
    <w:rsid w:val="00EF57B1"/>
    <w:rsid w:val="00EF5997"/>
    <w:rsid w:val="00EF7026"/>
    <w:rsid w:val="00EF70A0"/>
    <w:rsid w:val="00EF7BB7"/>
    <w:rsid w:val="00EF7E15"/>
    <w:rsid w:val="00EF7F00"/>
    <w:rsid w:val="00F0047C"/>
    <w:rsid w:val="00F008CF"/>
    <w:rsid w:val="00F00B8C"/>
    <w:rsid w:val="00F00F0F"/>
    <w:rsid w:val="00F0154A"/>
    <w:rsid w:val="00F0199B"/>
    <w:rsid w:val="00F01C86"/>
    <w:rsid w:val="00F01DE9"/>
    <w:rsid w:val="00F025B2"/>
    <w:rsid w:val="00F02DA7"/>
    <w:rsid w:val="00F03B0B"/>
    <w:rsid w:val="00F03B2F"/>
    <w:rsid w:val="00F045D8"/>
    <w:rsid w:val="00F04C41"/>
    <w:rsid w:val="00F04EE1"/>
    <w:rsid w:val="00F05410"/>
    <w:rsid w:val="00F05F3C"/>
    <w:rsid w:val="00F07363"/>
    <w:rsid w:val="00F07CEE"/>
    <w:rsid w:val="00F10AF4"/>
    <w:rsid w:val="00F10C3F"/>
    <w:rsid w:val="00F10F38"/>
    <w:rsid w:val="00F11376"/>
    <w:rsid w:val="00F1197C"/>
    <w:rsid w:val="00F11E96"/>
    <w:rsid w:val="00F120D1"/>
    <w:rsid w:val="00F122F4"/>
    <w:rsid w:val="00F12C0A"/>
    <w:rsid w:val="00F137A6"/>
    <w:rsid w:val="00F14E6E"/>
    <w:rsid w:val="00F150F4"/>
    <w:rsid w:val="00F15EFB"/>
    <w:rsid w:val="00F176D9"/>
    <w:rsid w:val="00F178BE"/>
    <w:rsid w:val="00F17D29"/>
    <w:rsid w:val="00F2012F"/>
    <w:rsid w:val="00F2015B"/>
    <w:rsid w:val="00F20EEE"/>
    <w:rsid w:val="00F2113A"/>
    <w:rsid w:val="00F21754"/>
    <w:rsid w:val="00F21E85"/>
    <w:rsid w:val="00F221D4"/>
    <w:rsid w:val="00F222B1"/>
    <w:rsid w:val="00F2359B"/>
    <w:rsid w:val="00F23CF2"/>
    <w:rsid w:val="00F243DE"/>
    <w:rsid w:val="00F24E09"/>
    <w:rsid w:val="00F25D02"/>
    <w:rsid w:val="00F25F74"/>
    <w:rsid w:val="00F26E9F"/>
    <w:rsid w:val="00F27360"/>
    <w:rsid w:val="00F27AC6"/>
    <w:rsid w:val="00F27F5B"/>
    <w:rsid w:val="00F27F8A"/>
    <w:rsid w:val="00F3034F"/>
    <w:rsid w:val="00F30505"/>
    <w:rsid w:val="00F31396"/>
    <w:rsid w:val="00F31D1F"/>
    <w:rsid w:val="00F32A12"/>
    <w:rsid w:val="00F32C5F"/>
    <w:rsid w:val="00F3321F"/>
    <w:rsid w:val="00F336B3"/>
    <w:rsid w:val="00F339CA"/>
    <w:rsid w:val="00F33A04"/>
    <w:rsid w:val="00F33DC8"/>
    <w:rsid w:val="00F33E7F"/>
    <w:rsid w:val="00F34935"/>
    <w:rsid w:val="00F34B57"/>
    <w:rsid w:val="00F3537B"/>
    <w:rsid w:val="00F35B51"/>
    <w:rsid w:val="00F361FD"/>
    <w:rsid w:val="00F36244"/>
    <w:rsid w:val="00F36D19"/>
    <w:rsid w:val="00F373F1"/>
    <w:rsid w:val="00F37693"/>
    <w:rsid w:val="00F40A72"/>
    <w:rsid w:val="00F40B2B"/>
    <w:rsid w:val="00F41A2B"/>
    <w:rsid w:val="00F433F5"/>
    <w:rsid w:val="00F4361B"/>
    <w:rsid w:val="00F445F2"/>
    <w:rsid w:val="00F44B94"/>
    <w:rsid w:val="00F44E2E"/>
    <w:rsid w:val="00F45FF8"/>
    <w:rsid w:val="00F462DE"/>
    <w:rsid w:val="00F4678F"/>
    <w:rsid w:val="00F4709E"/>
    <w:rsid w:val="00F47846"/>
    <w:rsid w:val="00F47CF6"/>
    <w:rsid w:val="00F47E58"/>
    <w:rsid w:val="00F500A2"/>
    <w:rsid w:val="00F50469"/>
    <w:rsid w:val="00F514AB"/>
    <w:rsid w:val="00F51C38"/>
    <w:rsid w:val="00F51EA4"/>
    <w:rsid w:val="00F52124"/>
    <w:rsid w:val="00F5239F"/>
    <w:rsid w:val="00F52706"/>
    <w:rsid w:val="00F530F6"/>
    <w:rsid w:val="00F5352C"/>
    <w:rsid w:val="00F537BF"/>
    <w:rsid w:val="00F53DDF"/>
    <w:rsid w:val="00F542C1"/>
    <w:rsid w:val="00F552EE"/>
    <w:rsid w:val="00F5580E"/>
    <w:rsid w:val="00F55E9A"/>
    <w:rsid w:val="00F5668A"/>
    <w:rsid w:val="00F567F8"/>
    <w:rsid w:val="00F56AF9"/>
    <w:rsid w:val="00F56CC9"/>
    <w:rsid w:val="00F57030"/>
    <w:rsid w:val="00F5768C"/>
    <w:rsid w:val="00F579D8"/>
    <w:rsid w:val="00F60255"/>
    <w:rsid w:val="00F60376"/>
    <w:rsid w:val="00F60B82"/>
    <w:rsid w:val="00F60F6F"/>
    <w:rsid w:val="00F61A03"/>
    <w:rsid w:val="00F61DC5"/>
    <w:rsid w:val="00F61DEE"/>
    <w:rsid w:val="00F630BA"/>
    <w:rsid w:val="00F6345F"/>
    <w:rsid w:val="00F6347E"/>
    <w:rsid w:val="00F63EC3"/>
    <w:rsid w:val="00F64A7F"/>
    <w:rsid w:val="00F65B42"/>
    <w:rsid w:val="00F66251"/>
    <w:rsid w:val="00F663F6"/>
    <w:rsid w:val="00F666EF"/>
    <w:rsid w:val="00F66961"/>
    <w:rsid w:val="00F66E0C"/>
    <w:rsid w:val="00F66E53"/>
    <w:rsid w:val="00F676C3"/>
    <w:rsid w:val="00F679BE"/>
    <w:rsid w:val="00F67E58"/>
    <w:rsid w:val="00F700C8"/>
    <w:rsid w:val="00F70D18"/>
    <w:rsid w:val="00F713AD"/>
    <w:rsid w:val="00F715E0"/>
    <w:rsid w:val="00F716B6"/>
    <w:rsid w:val="00F7187B"/>
    <w:rsid w:val="00F72024"/>
    <w:rsid w:val="00F72A01"/>
    <w:rsid w:val="00F72B55"/>
    <w:rsid w:val="00F72D82"/>
    <w:rsid w:val="00F72F20"/>
    <w:rsid w:val="00F7302C"/>
    <w:rsid w:val="00F7328D"/>
    <w:rsid w:val="00F76C5F"/>
    <w:rsid w:val="00F7727F"/>
    <w:rsid w:val="00F778ED"/>
    <w:rsid w:val="00F77B3B"/>
    <w:rsid w:val="00F802C3"/>
    <w:rsid w:val="00F8075A"/>
    <w:rsid w:val="00F808C2"/>
    <w:rsid w:val="00F813AE"/>
    <w:rsid w:val="00F81CDC"/>
    <w:rsid w:val="00F821DF"/>
    <w:rsid w:val="00F82ECE"/>
    <w:rsid w:val="00F8370E"/>
    <w:rsid w:val="00F837AF"/>
    <w:rsid w:val="00F83CAD"/>
    <w:rsid w:val="00F83EB0"/>
    <w:rsid w:val="00F8431A"/>
    <w:rsid w:val="00F84BB5"/>
    <w:rsid w:val="00F84D47"/>
    <w:rsid w:val="00F84D4A"/>
    <w:rsid w:val="00F8516D"/>
    <w:rsid w:val="00F85481"/>
    <w:rsid w:val="00F859FD"/>
    <w:rsid w:val="00F85BD9"/>
    <w:rsid w:val="00F85C6B"/>
    <w:rsid w:val="00F85F2D"/>
    <w:rsid w:val="00F8682B"/>
    <w:rsid w:val="00F86A69"/>
    <w:rsid w:val="00F87250"/>
    <w:rsid w:val="00F8777F"/>
    <w:rsid w:val="00F87950"/>
    <w:rsid w:val="00F90C42"/>
    <w:rsid w:val="00F90F84"/>
    <w:rsid w:val="00F91A44"/>
    <w:rsid w:val="00F91AF9"/>
    <w:rsid w:val="00F91B45"/>
    <w:rsid w:val="00F91FA3"/>
    <w:rsid w:val="00F92637"/>
    <w:rsid w:val="00F928C2"/>
    <w:rsid w:val="00F92A9B"/>
    <w:rsid w:val="00F92AA0"/>
    <w:rsid w:val="00F930E8"/>
    <w:rsid w:val="00F934DB"/>
    <w:rsid w:val="00F93A5A"/>
    <w:rsid w:val="00F93B3A"/>
    <w:rsid w:val="00F93D45"/>
    <w:rsid w:val="00F942C9"/>
    <w:rsid w:val="00F94FAA"/>
    <w:rsid w:val="00F95F1E"/>
    <w:rsid w:val="00F96278"/>
    <w:rsid w:val="00F96615"/>
    <w:rsid w:val="00F966A0"/>
    <w:rsid w:val="00F967E4"/>
    <w:rsid w:val="00F96E39"/>
    <w:rsid w:val="00F972E5"/>
    <w:rsid w:val="00FA0254"/>
    <w:rsid w:val="00FA0378"/>
    <w:rsid w:val="00FA141E"/>
    <w:rsid w:val="00FA1C6A"/>
    <w:rsid w:val="00FA229F"/>
    <w:rsid w:val="00FA23A3"/>
    <w:rsid w:val="00FA2AFD"/>
    <w:rsid w:val="00FA2B60"/>
    <w:rsid w:val="00FA307C"/>
    <w:rsid w:val="00FA32C3"/>
    <w:rsid w:val="00FA3344"/>
    <w:rsid w:val="00FA3958"/>
    <w:rsid w:val="00FA4DD3"/>
    <w:rsid w:val="00FA4F2C"/>
    <w:rsid w:val="00FA5100"/>
    <w:rsid w:val="00FA5620"/>
    <w:rsid w:val="00FA5903"/>
    <w:rsid w:val="00FA5F6C"/>
    <w:rsid w:val="00FA62CC"/>
    <w:rsid w:val="00FA64BF"/>
    <w:rsid w:val="00FA69F9"/>
    <w:rsid w:val="00FA75BB"/>
    <w:rsid w:val="00FA7768"/>
    <w:rsid w:val="00FA7E31"/>
    <w:rsid w:val="00FB0874"/>
    <w:rsid w:val="00FB0919"/>
    <w:rsid w:val="00FB16F4"/>
    <w:rsid w:val="00FB3134"/>
    <w:rsid w:val="00FB3443"/>
    <w:rsid w:val="00FB36B3"/>
    <w:rsid w:val="00FB3742"/>
    <w:rsid w:val="00FB3B6F"/>
    <w:rsid w:val="00FB3CD1"/>
    <w:rsid w:val="00FB3F7B"/>
    <w:rsid w:val="00FB49C6"/>
    <w:rsid w:val="00FB4FDD"/>
    <w:rsid w:val="00FB5238"/>
    <w:rsid w:val="00FB641B"/>
    <w:rsid w:val="00FB6B91"/>
    <w:rsid w:val="00FB6CC9"/>
    <w:rsid w:val="00FB709F"/>
    <w:rsid w:val="00FB7359"/>
    <w:rsid w:val="00FB7C23"/>
    <w:rsid w:val="00FB7DA9"/>
    <w:rsid w:val="00FC0483"/>
    <w:rsid w:val="00FC0B27"/>
    <w:rsid w:val="00FC0C0D"/>
    <w:rsid w:val="00FC1B2F"/>
    <w:rsid w:val="00FC2DD7"/>
    <w:rsid w:val="00FC3622"/>
    <w:rsid w:val="00FC4510"/>
    <w:rsid w:val="00FC480F"/>
    <w:rsid w:val="00FC4BD5"/>
    <w:rsid w:val="00FC4F45"/>
    <w:rsid w:val="00FC50DE"/>
    <w:rsid w:val="00FC59AF"/>
    <w:rsid w:val="00FC5B8A"/>
    <w:rsid w:val="00FC6605"/>
    <w:rsid w:val="00FC666C"/>
    <w:rsid w:val="00FC6955"/>
    <w:rsid w:val="00FC75A1"/>
    <w:rsid w:val="00FC7657"/>
    <w:rsid w:val="00FD1B9C"/>
    <w:rsid w:val="00FD1B9F"/>
    <w:rsid w:val="00FD28D6"/>
    <w:rsid w:val="00FD3A48"/>
    <w:rsid w:val="00FD4452"/>
    <w:rsid w:val="00FD4517"/>
    <w:rsid w:val="00FD49A4"/>
    <w:rsid w:val="00FD511B"/>
    <w:rsid w:val="00FD5CE3"/>
    <w:rsid w:val="00FD6524"/>
    <w:rsid w:val="00FD679F"/>
    <w:rsid w:val="00FD73D0"/>
    <w:rsid w:val="00FE001B"/>
    <w:rsid w:val="00FE0168"/>
    <w:rsid w:val="00FE01B6"/>
    <w:rsid w:val="00FE0BAC"/>
    <w:rsid w:val="00FE1E63"/>
    <w:rsid w:val="00FE2302"/>
    <w:rsid w:val="00FE2D21"/>
    <w:rsid w:val="00FE414B"/>
    <w:rsid w:val="00FE44EB"/>
    <w:rsid w:val="00FE4728"/>
    <w:rsid w:val="00FE540D"/>
    <w:rsid w:val="00FE5C04"/>
    <w:rsid w:val="00FE64A2"/>
    <w:rsid w:val="00FE6D6A"/>
    <w:rsid w:val="00FF012A"/>
    <w:rsid w:val="00FF0406"/>
    <w:rsid w:val="00FF0797"/>
    <w:rsid w:val="00FF14F9"/>
    <w:rsid w:val="00FF1513"/>
    <w:rsid w:val="00FF1998"/>
    <w:rsid w:val="00FF20CF"/>
    <w:rsid w:val="00FF2F73"/>
    <w:rsid w:val="00FF3283"/>
    <w:rsid w:val="00FF404B"/>
    <w:rsid w:val="00FF412E"/>
    <w:rsid w:val="00FF4C9E"/>
    <w:rsid w:val="00FF571E"/>
    <w:rsid w:val="00FF66FB"/>
    <w:rsid w:val="00FF6E52"/>
    <w:rsid w:val="00FF6F52"/>
    <w:rsid w:val="0100A2FE"/>
    <w:rsid w:val="0749EBF7"/>
    <w:rsid w:val="074FF81C"/>
    <w:rsid w:val="08A63CDB"/>
    <w:rsid w:val="0A9CDC77"/>
    <w:rsid w:val="0AB992E3"/>
    <w:rsid w:val="0CA3EB4B"/>
    <w:rsid w:val="117CB0B0"/>
    <w:rsid w:val="13D18024"/>
    <w:rsid w:val="177551B3"/>
    <w:rsid w:val="186C0CF2"/>
    <w:rsid w:val="1946544D"/>
    <w:rsid w:val="1FA44FB8"/>
    <w:rsid w:val="22693302"/>
    <w:rsid w:val="232B71FC"/>
    <w:rsid w:val="2481C5BA"/>
    <w:rsid w:val="25E818BD"/>
    <w:rsid w:val="26C71BDC"/>
    <w:rsid w:val="2BB7596C"/>
    <w:rsid w:val="2FF9889C"/>
    <w:rsid w:val="30D90296"/>
    <w:rsid w:val="3415CFC2"/>
    <w:rsid w:val="341985B4"/>
    <w:rsid w:val="352B5F30"/>
    <w:rsid w:val="370CFC4D"/>
    <w:rsid w:val="3A01EFB6"/>
    <w:rsid w:val="3CF5C0E1"/>
    <w:rsid w:val="45D6EC5D"/>
    <w:rsid w:val="50B87247"/>
    <w:rsid w:val="5379C964"/>
    <w:rsid w:val="58BA991E"/>
    <w:rsid w:val="5D6051FE"/>
    <w:rsid w:val="5EF6EB38"/>
    <w:rsid w:val="6231ACC7"/>
    <w:rsid w:val="62520DFA"/>
    <w:rsid w:val="6A0B8050"/>
    <w:rsid w:val="6B65AC81"/>
    <w:rsid w:val="6EC487C4"/>
    <w:rsid w:val="70FDB0BE"/>
    <w:rsid w:val="726273D5"/>
    <w:rsid w:val="753F1EFA"/>
    <w:rsid w:val="76E2CD00"/>
    <w:rsid w:val="78163122"/>
    <w:rsid w:val="7C1CA8D5"/>
    <w:rsid w:val="7CB78592"/>
    <w:rsid w:val="7E2D1272"/>
    <w:rsid w:val="7E3F4E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46431"/>
  <w15:docId w15:val="{AEFD468E-5568-497A-A60A-3982B847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km-KH"/>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4B0B"/>
    <w:pPr>
      <w:spacing w:after="240" w:line="240" w:lineRule="auto"/>
    </w:pPr>
    <w:rPr>
      <w:sz w:val="24"/>
    </w:rPr>
  </w:style>
  <w:style w:type="paragraph" w:styleId="Heading1">
    <w:name w:val="heading 1"/>
    <w:basedOn w:val="Title"/>
    <w:next w:val="Normal"/>
    <w:link w:val="Heading1Char"/>
    <w:uiPriority w:val="9"/>
    <w:rsid w:val="00DA1409"/>
    <w:pPr>
      <w:outlineLvl w:val="0"/>
    </w:pPr>
  </w:style>
  <w:style w:type="paragraph" w:styleId="Heading2">
    <w:name w:val="heading 2"/>
    <w:basedOn w:val="Normal"/>
    <w:next w:val="Normal"/>
    <w:link w:val="Heading2Char"/>
    <w:uiPriority w:val="9"/>
    <w:unhideWhenUsed/>
    <w:qFormat/>
    <w:rsid w:val="008C0152"/>
    <w:pPr>
      <w:keepNext/>
      <w:keepLines/>
      <w:spacing w:before="360" w:after="60"/>
      <w:outlineLvl w:val="1"/>
    </w:pPr>
    <w:rPr>
      <w:rFonts w:asciiTheme="majorHAnsi" w:eastAsiaTheme="majorEastAsia" w:hAnsiTheme="majorHAnsi" w:cstheme="majorBidi"/>
      <w:color w:val="365F91" w:themeColor="accent1" w:themeShade="BF"/>
      <w:sz w:val="36"/>
      <w:szCs w:val="32"/>
    </w:rPr>
  </w:style>
  <w:style w:type="paragraph" w:styleId="Heading30">
    <w:name w:val="heading 3"/>
    <w:basedOn w:val="Normal"/>
    <w:next w:val="Normal"/>
    <w:link w:val="Heading3Char"/>
    <w:uiPriority w:val="9"/>
    <w:unhideWhenUsed/>
    <w:qFormat/>
    <w:rsid w:val="0042512C"/>
    <w:pPr>
      <w:keepNext/>
      <w:keepLines/>
      <w:spacing w:before="360" w:after="120"/>
      <w:outlineLvl w:val="2"/>
    </w:pPr>
    <w:rPr>
      <w:rFonts w:asciiTheme="majorHAnsi" w:eastAsiaTheme="majorEastAsia" w:hAnsiTheme="majorHAnsi" w:cstheme="majorBidi"/>
      <w:color w:val="365F91" w:themeColor="accent1" w:themeShade="BF"/>
      <w:sz w:val="32"/>
      <w:szCs w:val="28"/>
    </w:rPr>
  </w:style>
  <w:style w:type="paragraph" w:styleId="Heading4">
    <w:name w:val="heading 4"/>
    <w:basedOn w:val="Heading30"/>
    <w:next w:val="Normal"/>
    <w:link w:val="Heading4Char"/>
    <w:uiPriority w:val="9"/>
    <w:unhideWhenUsed/>
    <w:qFormat/>
    <w:rsid w:val="00820D68"/>
    <w:pPr>
      <w:outlineLvl w:val="3"/>
    </w:pPr>
  </w:style>
  <w:style w:type="paragraph" w:styleId="Heading5">
    <w:name w:val="heading 5"/>
    <w:basedOn w:val="Normal"/>
    <w:next w:val="Normal"/>
    <w:link w:val="Heading5Char"/>
    <w:uiPriority w:val="9"/>
    <w:unhideWhenUsed/>
    <w:qFormat/>
    <w:rsid w:val="000D75F8"/>
    <w:pPr>
      <w:keepNext/>
      <w:keepLines/>
      <w:spacing w:before="120" w:after="4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F96278"/>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F96278"/>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F96278"/>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F96278"/>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77451"/>
  </w:style>
  <w:style w:type="paragraph" w:customStyle="1" w:styleId="subheading">
    <w:name w:val="subheading"/>
    <w:basedOn w:val="Normal"/>
    <w:rsid w:val="00477451"/>
    <w:rPr>
      <w:rFonts w:ascii="Humanst521 Lt BT" w:hAnsi="Humanst521 Lt BT"/>
      <w:b/>
      <w:i/>
    </w:rPr>
  </w:style>
  <w:style w:type="paragraph" w:customStyle="1" w:styleId="notes">
    <w:name w:val="notes"/>
    <w:basedOn w:val="Normal"/>
    <w:rsid w:val="00477451"/>
    <w:rPr>
      <w:rFonts w:ascii="Times New Roman" w:hAnsi="Times New Roman"/>
      <w:i/>
      <w:u w:val="single"/>
    </w:rPr>
  </w:style>
  <w:style w:type="paragraph" w:styleId="Header">
    <w:name w:val="header"/>
    <w:basedOn w:val="Normal"/>
    <w:rsid w:val="00477451"/>
    <w:pPr>
      <w:tabs>
        <w:tab w:val="center" w:pos="4320"/>
        <w:tab w:val="right" w:pos="8640"/>
      </w:tabs>
    </w:pPr>
  </w:style>
  <w:style w:type="paragraph" w:styleId="Footer">
    <w:name w:val="footer"/>
    <w:basedOn w:val="Normal"/>
    <w:link w:val="FooterChar"/>
    <w:uiPriority w:val="99"/>
    <w:rsid w:val="00477451"/>
    <w:pPr>
      <w:tabs>
        <w:tab w:val="center" w:pos="4320"/>
        <w:tab w:val="right" w:pos="8640"/>
      </w:tabs>
    </w:pPr>
  </w:style>
  <w:style w:type="paragraph" w:styleId="BodyTextIndent">
    <w:name w:val="Body Text Indent"/>
    <w:basedOn w:val="Normal"/>
    <w:rsid w:val="00477451"/>
    <w:pPr>
      <w:tabs>
        <w:tab w:val="left" w:pos="-1440"/>
        <w:tab w:val="left" w:pos="-720"/>
        <w:tab w:val="left" w:pos="0"/>
        <w:tab w:val="left" w:pos="432"/>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10" w:hanging="288"/>
    </w:pPr>
    <w:rPr>
      <w:rFonts w:ascii="Times New Roman" w:hAnsi="Times New Roman"/>
    </w:rPr>
  </w:style>
  <w:style w:type="paragraph" w:styleId="List">
    <w:name w:val="List"/>
    <w:basedOn w:val="Normal"/>
    <w:rsid w:val="00477451"/>
    <w:pPr>
      <w:ind w:left="360" w:hanging="360"/>
    </w:pPr>
  </w:style>
  <w:style w:type="paragraph" w:styleId="List2">
    <w:name w:val="List 2"/>
    <w:basedOn w:val="Normal"/>
    <w:rsid w:val="00477451"/>
    <w:pPr>
      <w:ind w:left="720" w:hanging="360"/>
    </w:pPr>
  </w:style>
  <w:style w:type="paragraph" w:styleId="ListBullet">
    <w:name w:val="List Bullet"/>
    <w:basedOn w:val="Normal"/>
    <w:autoRedefine/>
    <w:rsid w:val="00AB55C9"/>
    <w:pPr>
      <w:contextualSpacing/>
    </w:pPr>
  </w:style>
  <w:style w:type="paragraph" w:styleId="ListBullet2">
    <w:name w:val="List Bullet 2"/>
    <w:basedOn w:val="Normal"/>
    <w:autoRedefine/>
    <w:qFormat/>
    <w:rsid w:val="00516DAE"/>
    <w:pPr>
      <w:numPr>
        <w:numId w:val="22"/>
      </w:numPr>
      <w:spacing w:after="0"/>
      <w:contextualSpacing/>
    </w:pPr>
    <w:rPr>
      <w:bCs/>
    </w:rPr>
  </w:style>
  <w:style w:type="paragraph" w:styleId="ListBullet3">
    <w:name w:val="List Bullet 3"/>
    <w:basedOn w:val="Normal"/>
    <w:autoRedefine/>
    <w:rsid w:val="00477451"/>
    <w:pPr>
      <w:numPr>
        <w:ilvl w:val="1"/>
        <w:numId w:val="6"/>
      </w:numPr>
    </w:pPr>
  </w:style>
  <w:style w:type="paragraph" w:styleId="ListContinue">
    <w:name w:val="List Continue"/>
    <w:basedOn w:val="Normal"/>
    <w:rsid w:val="00477451"/>
    <w:pPr>
      <w:ind w:left="360"/>
    </w:pPr>
  </w:style>
  <w:style w:type="paragraph" w:styleId="Title">
    <w:name w:val="Title"/>
    <w:next w:val="Normal"/>
    <w:link w:val="TitleChar"/>
    <w:uiPriority w:val="10"/>
    <w:qFormat/>
    <w:rsid w:val="00085515"/>
    <w:rPr>
      <w:color w:val="4F81BD" w:themeColor="accent1"/>
      <w:sz w:val="72"/>
      <w:szCs w:val="72"/>
    </w:rPr>
  </w:style>
  <w:style w:type="paragraph" w:styleId="BodyText">
    <w:name w:val="Body Text"/>
    <w:basedOn w:val="Normal"/>
    <w:rsid w:val="00477451"/>
  </w:style>
  <w:style w:type="paragraph" w:styleId="Subtitle">
    <w:name w:val="Subtitle"/>
    <w:basedOn w:val="Normal"/>
    <w:next w:val="Normal"/>
    <w:link w:val="SubtitleChar"/>
    <w:uiPriority w:val="11"/>
    <w:qFormat/>
    <w:rsid w:val="00F96278"/>
    <w:pPr>
      <w:numPr>
        <w:ilvl w:val="1"/>
      </w:numPr>
    </w:pPr>
    <w:rPr>
      <w:rFonts w:asciiTheme="majorHAnsi" w:eastAsiaTheme="majorEastAsia" w:hAnsiTheme="majorHAnsi" w:cstheme="majorBidi"/>
      <w:color w:val="4F81BD" w:themeColor="accent1"/>
      <w:sz w:val="28"/>
      <w:szCs w:val="28"/>
    </w:rPr>
  </w:style>
  <w:style w:type="paragraph" w:styleId="BodyTextIndent2">
    <w:name w:val="Body Text Indent 2"/>
    <w:basedOn w:val="Normal"/>
    <w:rsid w:val="00477451"/>
    <w:pPr>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pPr>
    <w:rPr>
      <w:rFonts w:ascii="Times New Roman" w:hAnsi="Times New Roman"/>
    </w:rPr>
  </w:style>
  <w:style w:type="character" w:styleId="PageNumber">
    <w:name w:val="page number"/>
    <w:basedOn w:val="DefaultParagraphFont"/>
    <w:rsid w:val="00477451"/>
  </w:style>
  <w:style w:type="character" w:styleId="Strong">
    <w:name w:val="Strong"/>
    <w:basedOn w:val="DefaultParagraphFont"/>
    <w:uiPriority w:val="22"/>
    <w:qFormat/>
    <w:rsid w:val="00F96278"/>
    <w:rPr>
      <w:b/>
      <w:bCs/>
    </w:rPr>
  </w:style>
  <w:style w:type="paragraph" w:styleId="BodyTextIndent3">
    <w:name w:val="Body Text Indent 3"/>
    <w:basedOn w:val="Normal"/>
    <w:rsid w:val="00477451"/>
    <w:pPr>
      <w:tabs>
        <w:tab w:val="left" w:pos="-1440"/>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Arial Narrow" w:hAnsi="Arial Narrow"/>
    </w:rPr>
  </w:style>
  <w:style w:type="paragraph" w:customStyle="1" w:styleId="SUBHEADING0">
    <w:name w:val="SUBHEADING"/>
    <w:basedOn w:val="Normal"/>
    <w:rsid w:val="00477451"/>
    <w:rPr>
      <w:rFonts w:ascii="Humanst521 Lt BT" w:hAnsi="Humanst521 Lt BT"/>
      <w:b/>
      <w:i/>
    </w:rPr>
  </w:style>
  <w:style w:type="paragraph" w:styleId="BodyText2">
    <w:name w:val="Body Text 2"/>
    <w:basedOn w:val="Normal"/>
    <w:rsid w:val="00477451"/>
    <w:rPr>
      <w:rFonts w:ascii="Arial Narrow" w:hAnsi="Arial Narrow"/>
      <w:snapToGrid w:val="0"/>
    </w:rPr>
  </w:style>
  <w:style w:type="paragraph" w:styleId="BodyText3">
    <w:name w:val="Body Text 3"/>
    <w:basedOn w:val="Normal"/>
    <w:rsid w:val="00477451"/>
    <w:rPr>
      <w:b/>
    </w:rPr>
  </w:style>
  <w:style w:type="character" w:styleId="Hyperlink">
    <w:name w:val="Hyperlink"/>
    <w:basedOn w:val="DefaultParagraphFont"/>
    <w:uiPriority w:val="99"/>
    <w:rsid w:val="00477451"/>
    <w:rPr>
      <w:color w:val="0000FF"/>
      <w:u w:val="single"/>
    </w:rPr>
  </w:style>
  <w:style w:type="paragraph" w:styleId="BlockText">
    <w:name w:val="Block Text"/>
    <w:basedOn w:val="Normal"/>
    <w:rsid w:val="00477451"/>
    <w:pPr>
      <w:tabs>
        <w:tab w:val="left" w:pos="-1440"/>
        <w:tab w:val="left" w:pos="-72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ind w:left="-720" w:right="-360"/>
    </w:pPr>
    <w:rPr>
      <w:rFonts w:ascii="Arial" w:hAnsi="Arial"/>
      <w:sz w:val="20"/>
    </w:rPr>
  </w:style>
  <w:style w:type="paragraph" w:customStyle="1" w:styleId="ListBulletFirst">
    <w:name w:val="List Bullet First"/>
    <w:basedOn w:val="ListBullet"/>
    <w:next w:val="ListBullet"/>
    <w:rsid w:val="00477451"/>
    <w:pPr>
      <w:spacing w:before="80" w:after="160" w:line="240" w:lineRule="atLeast"/>
    </w:pPr>
    <w:rPr>
      <w:snapToGrid w:val="0"/>
    </w:rPr>
  </w:style>
  <w:style w:type="character" w:styleId="CommentReference">
    <w:name w:val="annotation reference"/>
    <w:basedOn w:val="DefaultParagraphFont"/>
    <w:semiHidden/>
    <w:rsid w:val="00477451"/>
    <w:rPr>
      <w:sz w:val="16"/>
      <w:szCs w:val="16"/>
    </w:rPr>
  </w:style>
  <w:style w:type="paragraph" w:styleId="CommentText">
    <w:name w:val="annotation text"/>
    <w:basedOn w:val="Normal"/>
    <w:link w:val="CommentTextChar"/>
    <w:rsid w:val="00477451"/>
    <w:rPr>
      <w:sz w:val="20"/>
    </w:rPr>
  </w:style>
  <w:style w:type="character" w:styleId="FollowedHyperlink">
    <w:name w:val="FollowedHyperlink"/>
    <w:basedOn w:val="DefaultParagraphFont"/>
    <w:rsid w:val="000038E8"/>
    <w:rPr>
      <w:color w:val="0000FF"/>
      <w:u w:val="single"/>
    </w:rPr>
  </w:style>
  <w:style w:type="paragraph" w:styleId="Caption">
    <w:name w:val="caption"/>
    <w:basedOn w:val="Normal"/>
    <w:next w:val="Normal"/>
    <w:uiPriority w:val="35"/>
    <w:unhideWhenUsed/>
    <w:qFormat/>
    <w:rsid w:val="00F96278"/>
    <w:rPr>
      <w:b/>
      <w:bCs/>
      <w:smallCaps/>
      <w:color w:val="1F497D" w:themeColor="text2"/>
    </w:rPr>
  </w:style>
  <w:style w:type="paragraph" w:customStyle="1" w:styleId="bullet">
    <w:name w:val="bullet"/>
    <w:basedOn w:val="Normal"/>
    <w:rsid w:val="00477451"/>
    <w:rPr>
      <w:rFonts w:ascii="Times New Roman" w:hAnsi="Times New Roman"/>
    </w:rPr>
  </w:style>
  <w:style w:type="paragraph" w:styleId="NormalWeb">
    <w:name w:val="Normal (Web)"/>
    <w:basedOn w:val="Normal"/>
    <w:uiPriority w:val="99"/>
    <w:rsid w:val="005774ED"/>
    <w:pPr>
      <w:spacing w:before="100" w:beforeAutospacing="1" w:after="100" w:afterAutospacing="1"/>
    </w:pPr>
    <w:rPr>
      <w:snapToGrid w:val="0"/>
    </w:rPr>
  </w:style>
  <w:style w:type="paragraph" w:customStyle="1" w:styleId="wht">
    <w:name w:val="wht"/>
    <w:basedOn w:val="Normal"/>
    <w:rsid w:val="00477451"/>
    <w:pPr>
      <w:spacing w:before="100" w:beforeAutospacing="1" w:after="100" w:afterAutospacing="1"/>
    </w:pPr>
    <w:rPr>
      <w:rFonts w:ascii="Georgia" w:hAnsi="Georgia"/>
      <w:snapToGrid w:val="0"/>
      <w:color w:val="FFFFFF"/>
      <w:sz w:val="20"/>
    </w:rPr>
  </w:style>
  <w:style w:type="paragraph" w:customStyle="1" w:styleId="orn">
    <w:name w:val="orn"/>
    <w:basedOn w:val="Normal"/>
    <w:rsid w:val="00477451"/>
    <w:pPr>
      <w:spacing w:before="100" w:beforeAutospacing="1" w:after="100" w:afterAutospacing="1"/>
    </w:pPr>
    <w:rPr>
      <w:rFonts w:ascii="Georgia" w:hAnsi="Georgia"/>
      <w:snapToGrid w:val="0"/>
      <w:color w:val="E28521"/>
      <w:sz w:val="20"/>
    </w:rPr>
  </w:style>
  <w:style w:type="character" w:customStyle="1" w:styleId="lg1">
    <w:name w:val="lg1"/>
    <w:basedOn w:val="DefaultParagraphFont"/>
    <w:rsid w:val="00477451"/>
    <w:rPr>
      <w:rFonts w:ascii="Verdana" w:hAnsi="Verdana" w:hint="default"/>
      <w:b/>
      <w:bCs/>
      <w:sz w:val="14"/>
      <w:szCs w:val="14"/>
    </w:rPr>
  </w:style>
  <w:style w:type="character" w:customStyle="1" w:styleId="em1">
    <w:name w:val="em1"/>
    <w:basedOn w:val="DefaultParagraphFont"/>
    <w:rsid w:val="00477451"/>
    <w:rPr>
      <w:i/>
      <w:iCs/>
    </w:rPr>
  </w:style>
  <w:style w:type="paragraph" w:styleId="EndnoteText">
    <w:name w:val="endnote text"/>
    <w:basedOn w:val="Normal"/>
    <w:link w:val="EndnoteTextChar"/>
    <w:semiHidden/>
    <w:unhideWhenUsed/>
    <w:rsid w:val="000B3287"/>
    <w:pPr>
      <w:spacing w:after="0"/>
    </w:pPr>
    <w:rPr>
      <w:sz w:val="20"/>
      <w:szCs w:val="32"/>
    </w:rPr>
  </w:style>
  <w:style w:type="character" w:customStyle="1" w:styleId="Heading2Char">
    <w:name w:val="Heading 2 Char"/>
    <w:basedOn w:val="DefaultParagraphFont"/>
    <w:link w:val="Heading2"/>
    <w:uiPriority w:val="9"/>
    <w:rsid w:val="008C0152"/>
    <w:rPr>
      <w:rFonts w:asciiTheme="majorHAnsi" w:eastAsiaTheme="majorEastAsia" w:hAnsiTheme="majorHAnsi" w:cstheme="majorBidi"/>
      <w:color w:val="365F91" w:themeColor="accent1" w:themeShade="BF"/>
      <w:sz w:val="36"/>
      <w:szCs w:val="32"/>
    </w:rPr>
  </w:style>
  <w:style w:type="paragraph" w:customStyle="1" w:styleId="NormalBold">
    <w:name w:val="Normal Bold"/>
    <w:basedOn w:val="Normal"/>
    <w:rsid w:val="00477451"/>
    <w:rPr>
      <w:rFonts w:ascii="Arial" w:hAnsi="Arial"/>
      <w:b/>
      <w:snapToGrid w:val="0"/>
      <w:sz w:val="16"/>
    </w:rPr>
  </w:style>
  <w:style w:type="paragraph" w:styleId="Index1">
    <w:name w:val="index 1"/>
    <w:basedOn w:val="Normal"/>
    <w:next w:val="Normal"/>
    <w:autoRedefine/>
    <w:semiHidden/>
    <w:rsid w:val="00477451"/>
    <w:pPr>
      <w:ind w:left="240" w:hanging="240"/>
    </w:pPr>
  </w:style>
  <w:style w:type="paragraph" w:styleId="IndexHeading">
    <w:name w:val="index heading"/>
    <w:basedOn w:val="Normal"/>
    <w:next w:val="Index1"/>
    <w:semiHidden/>
    <w:rsid w:val="00477451"/>
    <w:rPr>
      <w:rFonts w:ascii="Times New Roman" w:hAnsi="Times New Roman"/>
      <w:snapToGrid w:val="0"/>
      <w:sz w:val="20"/>
    </w:rPr>
  </w:style>
  <w:style w:type="paragraph" w:styleId="PlainText">
    <w:name w:val="Plain Text"/>
    <w:basedOn w:val="Normal"/>
    <w:rsid w:val="00477451"/>
    <w:rPr>
      <w:rFonts w:ascii="Courier New" w:hAnsi="Courier New"/>
      <w:snapToGrid w:val="0"/>
      <w:sz w:val="20"/>
    </w:rPr>
  </w:style>
  <w:style w:type="paragraph" w:customStyle="1" w:styleId="NormalWeb1">
    <w:name w:val="Normal (Web)1"/>
    <w:basedOn w:val="Normal"/>
    <w:rsid w:val="00477451"/>
    <w:pPr>
      <w:spacing w:before="100" w:beforeAutospacing="1" w:after="100" w:afterAutospacing="1"/>
    </w:pPr>
    <w:rPr>
      <w:rFonts w:ascii="Georgia" w:eastAsia="Arial Unicode MS" w:hAnsi="Georgia" w:cs="Arial Unicode MS"/>
      <w:snapToGrid w:val="0"/>
      <w:sz w:val="20"/>
    </w:rPr>
  </w:style>
  <w:style w:type="paragraph" w:customStyle="1" w:styleId="bold">
    <w:name w:val="bold"/>
    <w:basedOn w:val="Normal"/>
    <w:rsid w:val="00477451"/>
    <w:pPr>
      <w:spacing w:before="100" w:beforeAutospacing="1" w:after="100" w:afterAutospacing="1"/>
    </w:pPr>
    <w:rPr>
      <w:rFonts w:ascii="Georgia" w:eastAsia="Arial Unicode MS" w:hAnsi="Georgia" w:cs="Arial Unicode MS"/>
      <w:b/>
      <w:bCs/>
      <w:snapToGrid w:val="0"/>
      <w:sz w:val="20"/>
    </w:rPr>
  </w:style>
  <w:style w:type="character" w:customStyle="1" w:styleId="bold1">
    <w:name w:val="bold1"/>
    <w:basedOn w:val="DefaultParagraphFont"/>
    <w:rsid w:val="00477451"/>
    <w:rPr>
      <w:b/>
      <w:bCs/>
    </w:rPr>
  </w:style>
  <w:style w:type="character" w:customStyle="1" w:styleId="boldem">
    <w:name w:val="bold em"/>
    <w:basedOn w:val="DefaultParagraphFont"/>
    <w:rsid w:val="00477451"/>
  </w:style>
  <w:style w:type="paragraph" w:styleId="BalloonText">
    <w:name w:val="Balloon Text"/>
    <w:basedOn w:val="Normal"/>
    <w:semiHidden/>
    <w:rsid w:val="0009599B"/>
    <w:rPr>
      <w:rFonts w:ascii="Tahoma" w:hAnsi="Tahoma" w:cs="Tahoma"/>
      <w:sz w:val="16"/>
      <w:szCs w:val="16"/>
    </w:rPr>
  </w:style>
  <w:style w:type="table" w:styleId="TableGrid">
    <w:name w:val="Table Grid"/>
    <w:basedOn w:val="TableNormal"/>
    <w:rsid w:val="00841F2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2"/>
    <w:next w:val="Normal"/>
    <w:uiPriority w:val="39"/>
    <w:unhideWhenUsed/>
    <w:qFormat/>
    <w:rsid w:val="004C2D00"/>
    <w:pPr>
      <w:outlineLvl w:val="9"/>
    </w:pPr>
  </w:style>
  <w:style w:type="paragraph" w:styleId="TOC1">
    <w:name w:val="toc 1"/>
    <w:basedOn w:val="Normal"/>
    <w:next w:val="Normal"/>
    <w:autoRedefine/>
    <w:uiPriority w:val="39"/>
    <w:rsid w:val="00734F3C"/>
    <w:pPr>
      <w:tabs>
        <w:tab w:val="right" w:leader="dot" w:pos="9350"/>
      </w:tabs>
    </w:pPr>
  </w:style>
  <w:style w:type="paragraph" w:styleId="TOC2">
    <w:name w:val="toc 2"/>
    <w:basedOn w:val="Normal"/>
    <w:next w:val="Normal"/>
    <w:autoRedefine/>
    <w:uiPriority w:val="39"/>
    <w:rsid w:val="00F87250"/>
    <w:pPr>
      <w:spacing w:after="100"/>
      <w:ind w:left="240"/>
    </w:pPr>
  </w:style>
  <w:style w:type="table" w:styleId="TableContemporary">
    <w:name w:val="Table Contemporary"/>
    <w:basedOn w:val="TableNormal"/>
    <w:rsid w:val="00AE3753"/>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CommentSubject">
    <w:name w:val="annotation subject"/>
    <w:basedOn w:val="CommentText"/>
    <w:next w:val="CommentText"/>
    <w:link w:val="CommentSubjectChar"/>
    <w:semiHidden/>
    <w:unhideWhenUsed/>
    <w:rsid w:val="008026FC"/>
    <w:rPr>
      <w:b/>
      <w:bCs/>
    </w:rPr>
  </w:style>
  <w:style w:type="character" w:customStyle="1" w:styleId="CommentTextChar">
    <w:name w:val="Comment Text Char"/>
    <w:basedOn w:val="DefaultParagraphFont"/>
    <w:link w:val="CommentText"/>
    <w:rsid w:val="008026FC"/>
    <w:rPr>
      <w:rFonts w:ascii="Courier" w:hAnsi="Courier"/>
      <w:snapToGrid w:val="0"/>
      <w:lang w:eastAsia="en-US" w:bidi="ar-SA"/>
    </w:rPr>
  </w:style>
  <w:style w:type="character" w:customStyle="1" w:styleId="CommentSubjectChar">
    <w:name w:val="Comment Subject Char"/>
    <w:basedOn w:val="CommentTextChar"/>
    <w:link w:val="CommentSubject"/>
    <w:semiHidden/>
    <w:rsid w:val="008026FC"/>
    <w:rPr>
      <w:rFonts w:ascii="Courier" w:hAnsi="Courier"/>
      <w:b/>
      <w:bCs/>
      <w:snapToGrid w:val="0"/>
      <w:lang w:eastAsia="en-US" w:bidi="ar-SA"/>
    </w:rPr>
  </w:style>
  <w:style w:type="paragraph" w:styleId="Revision">
    <w:name w:val="Revision"/>
    <w:hidden/>
    <w:uiPriority w:val="99"/>
    <w:semiHidden/>
    <w:rsid w:val="00A07BEE"/>
    <w:rPr>
      <w:rFonts w:ascii="Courier" w:hAnsi="Courier"/>
      <w:snapToGrid w:val="0"/>
      <w:sz w:val="24"/>
      <w:lang w:eastAsia="en-US" w:bidi="ar-SA"/>
    </w:rPr>
  </w:style>
  <w:style w:type="paragraph" w:styleId="ListParagraph">
    <w:name w:val="List Paragraph"/>
    <w:basedOn w:val="Normal"/>
    <w:uiPriority w:val="34"/>
    <w:qFormat/>
    <w:rsid w:val="00AD5533"/>
    <w:pPr>
      <w:ind w:left="720"/>
      <w:contextualSpacing/>
    </w:pPr>
    <w:rPr>
      <w:szCs w:val="36"/>
    </w:rPr>
  </w:style>
  <w:style w:type="character" w:customStyle="1" w:styleId="UnresolvedMention1">
    <w:name w:val="Unresolved Mention1"/>
    <w:basedOn w:val="DefaultParagraphFont"/>
    <w:uiPriority w:val="99"/>
    <w:semiHidden/>
    <w:unhideWhenUsed/>
    <w:rsid w:val="00AD0BE2"/>
    <w:rPr>
      <w:color w:val="605E5C"/>
      <w:shd w:val="clear" w:color="auto" w:fill="E1DFDD"/>
    </w:rPr>
  </w:style>
  <w:style w:type="character" w:styleId="UnresolvedMention">
    <w:name w:val="Unresolved Mention"/>
    <w:basedOn w:val="DefaultParagraphFont"/>
    <w:uiPriority w:val="99"/>
    <w:semiHidden/>
    <w:unhideWhenUsed/>
    <w:rsid w:val="005F3752"/>
    <w:rPr>
      <w:color w:val="605E5C"/>
      <w:shd w:val="clear" w:color="auto" w:fill="E1DFDD"/>
    </w:rPr>
  </w:style>
  <w:style w:type="character" w:styleId="Emphasis">
    <w:name w:val="Emphasis"/>
    <w:basedOn w:val="DefaultParagraphFont"/>
    <w:uiPriority w:val="20"/>
    <w:qFormat/>
    <w:rsid w:val="00F96278"/>
    <w:rPr>
      <w:i/>
      <w:iCs/>
    </w:rPr>
  </w:style>
  <w:style w:type="paragraph" w:styleId="TOC3">
    <w:name w:val="toc 3"/>
    <w:basedOn w:val="Normal"/>
    <w:next w:val="Normal"/>
    <w:autoRedefine/>
    <w:uiPriority w:val="39"/>
    <w:unhideWhenUsed/>
    <w:rsid w:val="00290EEB"/>
    <w:pPr>
      <w:spacing w:after="100"/>
      <w:ind w:left="480"/>
    </w:pPr>
  </w:style>
  <w:style w:type="paragraph" w:styleId="NoSpacing">
    <w:name w:val="No Spacing"/>
    <w:link w:val="NoSpacingChar"/>
    <w:uiPriority w:val="1"/>
    <w:qFormat/>
    <w:rsid w:val="00F96278"/>
    <w:pPr>
      <w:spacing w:after="0" w:line="240" w:lineRule="auto"/>
    </w:pPr>
  </w:style>
  <w:style w:type="character" w:customStyle="1" w:styleId="NoSpacingChar">
    <w:name w:val="No Spacing Char"/>
    <w:basedOn w:val="DefaultParagraphFont"/>
    <w:link w:val="NoSpacing"/>
    <w:uiPriority w:val="1"/>
    <w:rsid w:val="00060C21"/>
  </w:style>
  <w:style w:type="character" w:customStyle="1" w:styleId="Heading1Char">
    <w:name w:val="Heading 1 Char"/>
    <w:basedOn w:val="DefaultParagraphFont"/>
    <w:link w:val="Heading1"/>
    <w:uiPriority w:val="9"/>
    <w:rsid w:val="00DA1409"/>
    <w:rPr>
      <w:color w:val="4F81BD" w:themeColor="accent1"/>
      <w:sz w:val="72"/>
      <w:szCs w:val="72"/>
    </w:rPr>
  </w:style>
  <w:style w:type="character" w:customStyle="1" w:styleId="Heading3Char">
    <w:name w:val="Heading 3 Char"/>
    <w:basedOn w:val="DefaultParagraphFont"/>
    <w:link w:val="Heading30"/>
    <w:uiPriority w:val="9"/>
    <w:rsid w:val="0042512C"/>
    <w:rPr>
      <w:rFonts w:asciiTheme="majorHAnsi" w:eastAsiaTheme="majorEastAsia" w:hAnsiTheme="majorHAnsi" w:cstheme="majorBidi"/>
      <w:color w:val="365F91" w:themeColor="accent1" w:themeShade="BF"/>
      <w:sz w:val="32"/>
      <w:szCs w:val="28"/>
    </w:rPr>
  </w:style>
  <w:style w:type="character" w:customStyle="1" w:styleId="Heading4Char">
    <w:name w:val="Heading 4 Char"/>
    <w:basedOn w:val="DefaultParagraphFont"/>
    <w:link w:val="Heading4"/>
    <w:uiPriority w:val="9"/>
    <w:rsid w:val="00820D68"/>
    <w:rPr>
      <w:rFonts w:asciiTheme="majorHAnsi" w:eastAsiaTheme="majorEastAsia" w:hAnsiTheme="majorHAnsi" w:cstheme="majorBidi"/>
      <w:color w:val="365F91" w:themeColor="accent1" w:themeShade="BF"/>
      <w:sz w:val="32"/>
      <w:szCs w:val="28"/>
    </w:rPr>
  </w:style>
  <w:style w:type="character" w:customStyle="1" w:styleId="Heading5Char">
    <w:name w:val="Heading 5 Char"/>
    <w:basedOn w:val="DefaultParagraphFont"/>
    <w:link w:val="Heading5"/>
    <w:uiPriority w:val="9"/>
    <w:rsid w:val="00F96278"/>
    <w:rPr>
      <w:rFonts w:asciiTheme="majorHAnsi" w:eastAsiaTheme="majorEastAsia" w:hAnsiTheme="majorHAnsi" w:cstheme="majorBidi"/>
      <w:caps/>
      <w:color w:val="365F91" w:themeColor="accent1" w:themeShade="BF"/>
      <w:sz w:val="24"/>
    </w:rPr>
  </w:style>
  <w:style w:type="character" w:customStyle="1" w:styleId="Heading6Char">
    <w:name w:val="Heading 6 Char"/>
    <w:basedOn w:val="DefaultParagraphFont"/>
    <w:link w:val="Heading6"/>
    <w:uiPriority w:val="9"/>
    <w:rsid w:val="00F96278"/>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F96278"/>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F96278"/>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F96278"/>
    <w:rPr>
      <w:rFonts w:asciiTheme="majorHAnsi" w:eastAsiaTheme="majorEastAsia" w:hAnsiTheme="majorHAnsi" w:cstheme="majorBidi"/>
      <w:i/>
      <w:iCs/>
      <w:color w:val="244061" w:themeColor="accent1" w:themeShade="80"/>
    </w:rPr>
  </w:style>
  <w:style w:type="character" w:customStyle="1" w:styleId="TitleChar">
    <w:name w:val="Title Char"/>
    <w:basedOn w:val="DefaultParagraphFont"/>
    <w:link w:val="Title"/>
    <w:uiPriority w:val="10"/>
    <w:rsid w:val="00085515"/>
    <w:rPr>
      <w:color w:val="4F81BD" w:themeColor="accent1"/>
      <w:sz w:val="72"/>
      <w:szCs w:val="72"/>
    </w:rPr>
  </w:style>
  <w:style w:type="character" w:customStyle="1" w:styleId="SubtitleChar">
    <w:name w:val="Subtitle Char"/>
    <w:basedOn w:val="DefaultParagraphFont"/>
    <w:link w:val="Subtitle"/>
    <w:uiPriority w:val="11"/>
    <w:rsid w:val="00F96278"/>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F96278"/>
    <w:pPr>
      <w:spacing w:before="120" w:after="120"/>
      <w:ind w:left="720"/>
    </w:pPr>
    <w:rPr>
      <w:color w:val="1F497D" w:themeColor="text2"/>
      <w:szCs w:val="24"/>
    </w:rPr>
  </w:style>
  <w:style w:type="character" w:customStyle="1" w:styleId="QuoteChar">
    <w:name w:val="Quote Char"/>
    <w:basedOn w:val="DefaultParagraphFont"/>
    <w:link w:val="Quote"/>
    <w:uiPriority w:val="29"/>
    <w:rsid w:val="00F96278"/>
    <w:rPr>
      <w:color w:val="1F497D" w:themeColor="text2"/>
      <w:sz w:val="24"/>
      <w:szCs w:val="24"/>
    </w:rPr>
  </w:style>
  <w:style w:type="paragraph" w:styleId="IntenseQuote">
    <w:name w:val="Intense Quote"/>
    <w:basedOn w:val="Normal"/>
    <w:next w:val="Normal"/>
    <w:link w:val="IntenseQuoteChar"/>
    <w:uiPriority w:val="30"/>
    <w:qFormat/>
    <w:rsid w:val="00F96278"/>
    <w:pPr>
      <w:spacing w:before="100" w:beforeAutospacing="1"/>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F96278"/>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F96278"/>
    <w:rPr>
      <w:i/>
      <w:iCs/>
      <w:color w:val="595959" w:themeColor="text1" w:themeTint="A6"/>
    </w:rPr>
  </w:style>
  <w:style w:type="character" w:styleId="IntenseEmphasis">
    <w:name w:val="Intense Emphasis"/>
    <w:basedOn w:val="DefaultParagraphFont"/>
    <w:uiPriority w:val="21"/>
    <w:qFormat/>
    <w:rsid w:val="00F96278"/>
    <w:rPr>
      <w:b/>
      <w:bCs/>
      <w:i/>
      <w:iCs/>
    </w:rPr>
  </w:style>
  <w:style w:type="character" w:styleId="SubtleReference">
    <w:name w:val="Subtle Reference"/>
    <w:basedOn w:val="DefaultParagraphFont"/>
    <w:uiPriority w:val="31"/>
    <w:qFormat/>
    <w:rsid w:val="00F9627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96278"/>
    <w:rPr>
      <w:b/>
      <w:bCs/>
      <w:smallCaps/>
      <w:color w:val="1F497D" w:themeColor="text2"/>
      <w:u w:val="single"/>
    </w:rPr>
  </w:style>
  <w:style w:type="character" w:styleId="BookTitle">
    <w:name w:val="Book Title"/>
    <w:basedOn w:val="DefaultParagraphFont"/>
    <w:uiPriority w:val="33"/>
    <w:qFormat/>
    <w:rsid w:val="00F96278"/>
    <w:rPr>
      <w:b/>
      <w:bCs/>
      <w:smallCaps/>
      <w:spacing w:val="10"/>
    </w:rPr>
  </w:style>
  <w:style w:type="paragraph" w:styleId="FootnoteText">
    <w:name w:val="footnote text"/>
    <w:basedOn w:val="Normal"/>
    <w:link w:val="FootnoteTextChar"/>
    <w:semiHidden/>
    <w:unhideWhenUsed/>
    <w:rsid w:val="00A26BB0"/>
    <w:pPr>
      <w:spacing w:after="0"/>
    </w:pPr>
    <w:rPr>
      <w:sz w:val="20"/>
      <w:szCs w:val="32"/>
    </w:rPr>
  </w:style>
  <w:style w:type="character" w:customStyle="1" w:styleId="FootnoteTextChar">
    <w:name w:val="Footnote Text Char"/>
    <w:basedOn w:val="DefaultParagraphFont"/>
    <w:link w:val="FootnoteText"/>
    <w:semiHidden/>
    <w:rsid w:val="00A26BB0"/>
    <w:rPr>
      <w:szCs w:val="32"/>
    </w:rPr>
  </w:style>
  <w:style w:type="character" w:styleId="Mention">
    <w:name w:val="Mention"/>
    <w:basedOn w:val="DefaultParagraphFont"/>
    <w:uiPriority w:val="99"/>
    <w:unhideWhenUsed/>
    <w:rsid w:val="00EE32C2"/>
    <w:rPr>
      <w:color w:val="2B579A"/>
      <w:shd w:val="clear" w:color="auto" w:fill="E1DFDD"/>
    </w:rPr>
  </w:style>
  <w:style w:type="table" w:styleId="GridTable1Light">
    <w:name w:val="Grid Table 1 Light"/>
    <w:basedOn w:val="TableNormal"/>
    <w:uiPriority w:val="46"/>
    <w:rsid w:val="006067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oterChar">
    <w:name w:val="Footer Char"/>
    <w:basedOn w:val="DefaultParagraphFont"/>
    <w:link w:val="Footer"/>
    <w:uiPriority w:val="99"/>
    <w:rsid w:val="00F3034F"/>
    <w:rPr>
      <w:sz w:val="22"/>
      <w:szCs w:val="24"/>
    </w:rPr>
  </w:style>
  <w:style w:type="character" w:customStyle="1" w:styleId="EndnoteTextChar">
    <w:name w:val="Endnote Text Char"/>
    <w:basedOn w:val="DefaultParagraphFont"/>
    <w:link w:val="EndnoteText"/>
    <w:semiHidden/>
    <w:rsid w:val="000B3287"/>
    <w:rPr>
      <w:sz w:val="20"/>
      <w:szCs w:val="32"/>
    </w:rPr>
  </w:style>
  <w:style w:type="character" w:styleId="EndnoteReference">
    <w:name w:val="endnote reference"/>
    <w:basedOn w:val="DefaultParagraphFont"/>
    <w:semiHidden/>
    <w:unhideWhenUsed/>
    <w:rsid w:val="000B3287"/>
    <w:rPr>
      <w:vertAlign w:val="superscript"/>
    </w:rPr>
  </w:style>
  <w:style w:type="paragraph" w:styleId="ListBullet4">
    <w:name w:val="List Bullet 4"/>
    <w:basedOn w:val="Normal"/>
    <w:semiHidden/>
    <w:unhideWhenUsed/>
    <w:rsid w:val="00586459"/>
    <w:pPr>
      <w:numPr>
        <w:ilvl w:val="2"/>
        <w:numId w:val="6"/>
      </w:numPr>
      <w:contextualSpacing/>
    </w:pPr>
  </w:style>
  <w:style w:type="paragraph" w:styleId="ListBullet5">
    <w:name w:val="List Bullet 5"/>
    <w:basedOn w:val="Normal"/>
    <w:semiHidden/>
    <w:unhideWhenUsed/>
    <w:rsid w:val="00586459"/>
    <w:pPr>
      <w:numPr>
        <w:ilvl w:val="3"/>
        <w:numId w:val="6"/>
      </w:numPr>
      <w:contextualSpacing/>
    </w:pPr>
  </w:style>
  <w:style w:type="paragraph" w:customStyle="1" w:styleId="ListBullet6">
    <w:name w:val="List Bullet 6"/>
    <w:basedOn w:val="Normal"/>
    <w:rsid w:val="00586459"/>
    <w:pPr>
      <w:numPr>
        <w:ilvl w:val="4"/>
        <w:numId w:val="6"/>
      </w:numPr>
    </w:pPr>
  </w:style>
  <w:style w:type="paragraph" w:customStyle="1" w:styleId="ListBullet7">
    <w:name w:val="List Bullet 7"/>
    <w:basedOn w:val="Normal"/>
    <w:rsid w:val="00586459"/>
    <w:pPr>
      <w:numPr>
        <w:ilvl w:val="5"/>
        <w:numId w:val="6"/>
      </w:numPr>
    </w:pPr>
  </w:style>
  <w:style w:type="paragraph" w:customStyle="1" w:styleId="ListBullet8">
    <w:name w:val="List Bullet 8"/>
    <w:basedOn w:val="Normal"/>
    <w:rsid w:val="00586459"/>
    <w:pPr>
      <w:numPr>
        <w:ilvl w:val="6"/>
        <w:numId w:val="6"/>
      </w:numPr>
    </w:pPr>
  </w:style>
  <w:style w:type="paragraph" w:customStyle="1" w:styleId="ListBullet9">
    <w:name w:val="List Bullet 9"/>
    <w:basedOn w:val="Normal"/>
    <w:rsid w:val="00586459"/>
    <w:pPr>
      <w:numPr>
        <w:ilvl w:val="7"/>
        <w:numId w:val="6"/>
      </w:numPr>
    </w:pPr>
  </w:style>
  <w:style w:type="paragraph" w:customStyle="1" w:styleId="ListBullet10">
    <w:name w:val="List Bullet 10"/>
    <w:basedOn w:val="Normal"/>
    <w:rsid w:val="00586459"/>
    <w:pPr>
      <w:numPr>
        <w:ilvl w:val="8"/>
        <w:numId w:val="6"/>
      </w:numPr>
    </w:pPr>
  </w:style>
  <w:style w:type="table" w:styleId="ListTable3-Accent1">
    <w:name w:val="List Table 3 Accent 1"/>
    <w:basedOn w:val="TableNormal"/>
    <w:uiPriority w:val="48"/>
    <w:rsid w:val="00B21EC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Heading3">
    <w:name w:val="Heading 3+"/>
    <w:basedOn w:val="Heading30"/>
    <w:link w:val="Heading3Char0"/>
    <w:rsid w:val="00194392"/>
    <w:pPr>
      <w:keepLines w:val="0"/>
      <w:numPr>
        <w:numId w:val="13"/>
      </w:numPr>
      <w:tabs>
        <w:tab w:val="left" w:pos="864"/>
        <w:tab w:val="left" w:pos="1080"/>
        <w:tab w:val="left" w:pos="1440"/>
        <w:tab w:val="right" w:pos="9864"/>
      </w:tabs>
      <w:spacing w:before="0" w:after="60"/>
      <w:ind w:left="1080" w:hanging="1080"/>
    </w:pPr>
    <w:rPr>
      <w:rFonts w:ascii="Arial" w:hAnsi="Arial"/>
      <w:b/>
      <w:sz w:val="24"/>
      <w:lang w:eastAsia="en-US" w:bidi="ar-SA"/>
    </w:rPr>
  </w:style>
  <w:style w:type="character" w:customStyle="1" w:styleId="Heading3Char0">
    <w:name w:val="Heading 3+ Char"/>
    <w:basedOn w:val="Heading3Char"/>
    <w:link w:val="Heading3"/>
    <w:rsid w:val="00194392"/>
    <w:rPr>
      <w:rFonts w:ascii="Arial" w:eastAsiaTheme="majorEastAsia" w:hAnsi="Arial" w:cstheme="majorBidi"/>
      <w:b/>
      <w:color w:val="365F91" w:themeColor="accent1" w:themeShade="BF"/>
      <w:sz w:val="24"/>
      <w:szCs w:val="28"/>
      <w:lang w:eastAsia="en-US" w:bidi="ar-SA"/>
    </w:rPr>
  </w:style>
  <w:style w:type="paragraph" w:customStyle="1" w:styleId="BodyTextinTable">
    <w:name w:val="Body Text in Table"/>
    <w:basedOn w:val="BodyText"/>
    <w:rsid w:val="007D2D74"/>
    <w:pPr>
      <w:widowControl w:val="0"/>
      <w:tabs>
        <w:tab w:val="left" w:pos="720"/>
      </w:tabs>
      <w:spacing w:after="0"/>
      <w:ind w:left="1296" w:hanging="1296"/>
    </w:pPr>
    <w:rPr>
      <w:rFonts w:ascii="Times New Roman" w:eastAsia="Times New Roman" w:hAnsi="Times New Roman" w:cs="Times New Roman"/>
      <w:snapToGrid w:val="0"/>
      <w:color w:val="000000"/>
      <w:szCs w:val="24"/>
      <w:lang w:eastAsia="en-US" w:bidi="ar-SA"/>
    </w:rPr>
  </w:style>
  <w:style w:type="paragraph" w:customStyle="1" w:styleId="BodyTextinTableBold">
    <w:name w:val="Body Text in Table Bold"/>
    <w:basedOn w:val="BodyTextinTable"/>
    <w:next w:val="BodyTextinTable"/>
    <w:rsid w:val="007D2D74"/>
    <w:rPr>
      <w:b/>
      <w:bCs/>
    </w:rPr>
  </w:style>
  <w:style w:type="paragraph" w:customStyle="1" w:styleId="NumberedList">
    <w:name w:val="Numbered List"/>
    <w:rsid w:val="00247AB8"/>
    <w:pPr>
      <w:numPr>
        <w:numId w:val="28"/>
      </w:numPr>
      <w:spacing w:after="0" w:line="240" w:lineRule="auto"/>
    </w:pPr>
    <w:rPr>
      <w:rFonts w:ascii="Times New Roman" w:eastAsia="Times New Roman" w:hAnsi="Times New Roman" w:cs="Times New Roman"/>
      <w:snapToGrid w:val="0"/>
      <w:color w:val="000000"/>
      <w:sz w:val="24"/>
      <w:szCs w:val="20"/>
      <w:lang w:eastAsia="en-US" w:bidi="ar-SA"/>
    </w:rPr>
  </w:style>
  <w:style w:type="paragraph" w:styleId="TOC4">
    <w:name w:val="toc 4"/>
    <w:basedOn w:val="Normal"/>
    <w:next w:val="Normal"/>
    <w:autoRedefine/>
    <w:uiPriority w:val="39"/>
    <w:unhideWhenUsed/>
    <w:rsid w:val="00384A5B"/>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9480">
      <w:bodyDiv w:val="1"/>
      <w:marLeft w:val="0"/>
      <w:marRight w:val="0"/>
      <w:marTop w:val="0"/>
      <w:marBottom w:val="0"/>
      <w:divBdr>
        <w:top w:val="none" w:sz="0" w:space="0" w:color="auto"/>
        <w:left w:val="none" w:sz="0" w:space="0" w:color="auto"/>
        <w:bottom w:val="none" w:sz="0" w:space="0" w:color="auto"/>
        <w:right w:val="none" w:sz="0" w:space="0" w:color="auto"/>
      </w:divBdr>
      <w:divsChild>
        <w:div w:id="1716737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1212420">
      <w:bodyDiv w:val="1"/>
      <w:marLeft w:val="0"/>
      <w:marRight w:val="0"/>
      <w:marTop w:val="0"/>
      <w:marBottom w:val="0"/>
      <w:divBdr>
        <w:top w:val="none" w:sz="0" w:space="0" w:color="auto"/>
        <w:left w:val="none" w:sz="0" w:space="0" w:color="auto"/>
        <w:bottom w:val="none" w:sz="0" w:space="0" w:color="auto"/>
        <w:right w:val="none" w:sz="0" w:space="0" w:color="auto"/>
      </w:divBdr>
      <w:divsChild>
        <w:div w:id="1844934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1807056">
      <w:bodyDiv w:val="1"/>
      <w:marLeft w:val="0"/>
      <w:marRight w:val="0"/>
      <w:marTop w:val="0"/>
      <w:marBottom w:val="0"/>
      <w:divBdr>
        <w:top w:val="none" w:sz="0" w:space="0" w:color="auto"/>
        <w:left w:val="none" w:sz="0" w:space="0" w:color="auto"/>
        <w:bottom w:val="none" w:sz="0" w:space="0" w:color="auto"/>
        <w:right w:val="none" w:sz="0" w:space="0" w:color="auto"/>
      </w:divBdr>
    </w:div>
    <w:div w:id="388529323">
      <w:bodyDiv w:val="1"/>
      <w:marLeft w:val="0"/>
      <w:marRight w:val="0"/>
      <w:marTop w:val="0"/>
      <w:marBottom w:val="0"/>
      <w:divBdr>
        <w:top w:val="none" w:sz="0" w:space="0" w:color="auto"/>
        <w:left w:val="none" w:sz="0" w:space="0" w:color="auto"/>
        <w:bottom w:val="none" w:sz="0" w:space="0" w:color="auto"/>
        <w:right w:val="none" w:sz="0" w:space="0" w:color="auto"/>
      </w:divBdr>
    </w:div>
    <w:div w:id="517741373">
      <w:bodyDiv w:val="1"/>
      <w:marLeft w:val="0"/>
      <w:marRight w:val="0"/>
      <w:marTop w:val="0"/>
      <w:marBottom w:val="0"/>
      <w:divBdr>
        <w:top w:val="none" w:sz="0" w:space="0" w:color="auto"/>
        <w:left w:val="none" w:sz="0" w:space="0" w:color="auto"/>
        <w:bottom w:val="none" w:sz="0" w:space="0" w:color="auto"/>
        <w:right w:val="none" w:sz="0" w:space="0" w:color="auto"/>
      </w:divBdr>
    </w:div>
    <w:div w:id="596596636">
      <w:bodyDiv w:val="1"/>
      <w:marLeft w:val="0"/>
      <w:marRight w:val="0"/>
      <w:marTop w:val="0"/>
      <w:marBottom w:val="0"/>
      <w:divBdr>
        <w:top w:val="none" w:sz="0" w:space="0" w:color="auto"/>
        <w:left w:val="none" w:sz="0" w:space="0" w:color="auto"/>
        <w:bottom w:val="none" w:sz="0" w:space="0" w:color="auto"/>
        <w:right w:val="none" w:sz="0" w:space="0" w:color="auto"/>
      </w:divBdr>
    </w:div>
    <w:div w:id="625963169">
      <w:bodyDiv w:val="1"/>
      <w:marLeft w:val="0"/>
      <w:marRight w:val="0"/>
      <w:marTop w:val="0"/>
      <w:marBottom w:val="0"/>
      <w:divBdr>
        <w:top w:val="none" w:sz="0" w:space="0" w:color="auto"/>
        <w:left w:val="none" w:sz="0" w:space="0" w:color="auto"/>
        <w:bottom w:val="none" w:sz="0" w:space="0" w:color="auto"/>
        <w:right w:val="none" w:sz="0" w:space="0" w:color="auto"/>
      </w:divBdr>
    </w:div>
    <w:div w:id="652871263">
      <w:bodyDiv w:val="1"/>
      <w:marLeft w:val="0"/>
      <w:marRight w:val="0"/>
      <w:marTop w:val="0"/>
      <w:marBottom w:val="0"/>
      <w:divBdr>
        <w:top w:val="none" w:sz="0" w:space="0" w:color="auto"/>
        <w:left w:val="none" w:sz="0" w:space="0" w:color="auto"/>
        <w:bottom w:val="none" w:sz="0" w:space="0" w:color="auto"/>
        <w:right w:val="none" w:sz="0" w:space="0" w:color="auto"/>
      </w:divBdr>
      <w:divsChild>
        <w:div w:id="54094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8695386">
      <w:bodyDiv w:val="1"/>
      <w:marLeft w:val="0"/>
      <w:marRight w:val="0"/>
      <w:marTop w:val="0"/>
      <w:marBottom w:val="0"/>
      <w:divBdr>
        <w:top w:val="none" w:sz="0" w:space="0" w:color="auto"/>
        <w:left w:val="none" w:sz="0" w:space="0" w:color="auto"/>
        <w:bottom w:val="none" w:sz="0" w:space="0" w:color="auto"/>
        <w:right w:val="none" w:sz="0" w:space="0" w:color="auto"/>
      </w:divBdr>
    </w:div>
    <w:div w:id="1005211015">
      <w:bodyDiv w:val="1"/>
      <w:marLeft w:val="0"/>
      <w:marRight w:val="0"/>
      <w:marTop w:val="0"/>
      <w:marBottom w:val="0"/>
      <w:divBdr>
        <w:top w:val="none" w:sz="0" w:space="0" w:color="auto"/>
        <w:left w:val="none" w:sz="0" w:space="0" w:color="auto"/>
        <w:bottom w:val="none" w:sz="0" w:space="0" w:color="auto"/>
        <w:right w:val="none" w:sz="0" w:space="0" w:color="auto"/>
      </w:divBdr>
    </w:div>
    <w:div w:id="1084885458">
      <w:bodyDiv w:val="1"/>
      <w:marLeft w:val="0"/>
      <w:marRight w:val="0"/>
      <w:marTop w:val="0"/>
      <w:marBottom w:val="0"/>
      <w:divBdr>
        <w:top w:val="none" w:sz="0" w:space="0" w:color="auto"/>
        <w:left w:val="none" w:sz="0" w:space="0" w:color="auto"/>
        <w:bottom w:val="none" w:sz="0" w:space="0" w:color="auto"/>
        <w:right w:val="none" w:sz="0" w:space="0" w:color="auto"/>
      </w:divBdr>
    </w:div>
    <w:div w:id="1182014331">
      <w:bodyDiv w:val="1"/>
      <w:marLeft w:val="0"/>
      <w:marRight w:val="0"/>
      <w:marTop w:val="0"/>
      <w:marBottom w:val="0"/>
      <w:divBdr>
        <w:top w:val="none" w:sz="0" w:space="0" w:color="auto"/>
        <w:left w:val="none" w:sz="0" w:space="0" w:color="auto"/>
        <w:bottom w:val="none" w:sz="0" w:space="0" w:color="auto"/>
        <w:right w:val="none" w:sz="0" w:space="0" w:color="auto"/>
      </w:divBdr>
    </w:div>
    <w:div w:id="1361593244">
      <w:bodyDiv w:val="1"/>
      <w:marLeft w:val="0"/>
      <w:marRight w:val="0"/>
      <w:marTop w:val="0"/>
      <w:marBottom w:val="0"/>
      <w:divBdr>
        <w:top w:val="none" w:sz="0" w:space="0" w:color="auto"/>
        <w:left w:val="none" w:sz="0" w:space="0" w:color="auto"/>
        <w:bottom w:val="none" w:sz="0" w:space="0" w:color="auto"/>
        <w:right w:val="none" w:sz="0" w:space="0" w:color="auto"/>
      </w:divBdr>
    </w:div>
    <w:div w:id="1564566124">
      <w:bodyDiv w:val="1"/>
      <w:marLeft w:val="0"/>
      <w:marRight w:val="0"/>
      <w:marTop w:val="0"/>
      <w:marBottom w:val="0"/>
      <w:divBdr>
        <w:top w:val="none" w:sz="0" w:space="0" w:color="auto"/>
        <w:left w:val="none" w:sz="0" w:space="0" w:color="auto"/>
        <w:bottom w:val="none" w:sz="0" w:space="0" w:color="auto"/>
        <w:right w:val="none" w:sz="0" w:space="0" w:color="auto"/>
      </w:divBdr>
      <w:divsChild>
        <w:div w:id="1955751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0058877">
      <w:bodyDiv w:val="1"/>
      <w:marLeft w:val="0"/>
      <w:marRight w:val="0"/>
      <w:marTop w:val="0"/>
      <w:marBottom w:val="0"/>
      <w:divBdr>
        <w:top w:val="none" w:sz="0" w:space="0" w:color="auto"/>
        <w:left w:val="none" w:sz="0" w:space="0" w:color="auto"/>
        <w:bottom w:val="none" w:sz="0" w:space="0" w:color="auto"/>
        <w:right w:val="none" w:sz="0" w:space="0" w:color="auto"/>
      </w:divBdr>
    </w:div>
    <w:div w:id="1800606121">
      <w:bodyDiv w:val="1"/>
      <w:marLeft w:val="0"/>
      <w:marRight w:val="0"/>
      <w:marTop w:val="0"/>
      <w:marBottom w:val="0"/>
      <w:divBdr>
        <w:top w:val="none" w:sz="0" w:space="0" w:color="auto"/>
        <w:left w:val="none" w:sz="0" w:space="0" w:color="auto"/>
        <w:bottom w:val="none" w:sz="0" w:space="0" w:color="auto"/>
        <w:right w:val="none" w:sz="0" w:space="0" w:color="auto"/>
      </w:divBdr>
    </w:div>
    <w:div w:id="1894924430">
      <w:bodyDiv w:val="1"/>
      <w:marLeft w:val="0"/>
      <w:marRight w:val="0"/>
      <w:marTop w:val="0"/>
      <w:marBottom w:val="0"/>
      <w:divBdr>
        <w:top w:val="none" w:sz="0" w:space="0" w:color="auto"/>
        <w:left w:val="none" w:sz="0" w:space="0" w:color="auto"/>
        <w:bottom w:val="none" w:sz="0" w:space="0" w:color="auto"/>
        <w:right w:val="none" w:sz="0" w:space="0" w:color="auto"/>
      </w:divBdr>
    </w:div>
    <w:div w:id="1940602402">
      <w:bodyDiv w:val="1"/>
      <w:marLeft w:val="0"/>
      <w:marRight w:val="0"/>
      <w:marTop w:val="0"/>
      <w:marBottom w:val="0"/>
      <w:divBdr>
        <w:top w:val="none" w:sz="0" w:space="0" w:color="auto"/>
        <w:left w:val="none" w:sz="0" w:space="0" w:color="auto"/>
        <w:bottom w:val="none" w:sz="0" w:space="0" w:color="auto"/>
        <w:right w:val="none" w:sz="0" w:space="0" w:color="auto"/>
      </w:divBdr>
    </w:div>
    <w:div w:id="204852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oe.mass.edu/ccte/pathways/n74/default.html" TargetMode="External"/><Relationship Id="rId21" Type="http://schemas.openxmlformats.org/officeDocument/2006/relationships/hyperlink" Target="https://gateway.edu.state.ma.us/stardust/login" TargetMode="External"/><Relationship Id="rId42" Type="http://schemas.openxmlformats.org/officeDocument/2006/relationships/hyperlink" Target="https://www.doe.mass.edu/infoservices/data/sims/default.html" TargetMode="External"/><Relationship Id="rId47" Type="http://schemas.openxmlformats.org/officeDocument/2006/relationships/hyperlink" Target="https://www.doe.mass.edu/infoservices/data/fts.html" TargetMode="External"/><Relationship Id="rId63" Type="http://schemas.openxmlformats.org/officeDocument/2006/relationships/hyperlink" Target="https://www.doe.mass.edu/ccte/courses-learning/wbl/default.html" TargetMode="External"/><Relationship Id="rId68" Type="http://schemas.openxmlformats.org/officeDocument/2006/relationships/hyperlink" Target="https://www.doe.mass.edu/ccte/pathways/postsecondary/default.html" TargetMode="Externa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oe.mass.edu/infoservices/data/default.html" TargetMode="External"/><Relationship Id="rId29" Type="http://schemas.openxmlformats.org/officeDocument/2006/relationships/hyperlink" Target="https://www.doe.mass.edu/ccte/courses-learning/wbl/default.html" TargetMode="External"/><Relationship Id="rId11" Type="http://schemas.openxmlformats.org/officeDocument/2006/relationships/endnotes" Target="endnotes.xml"/><Relationship Id="rId24" Type="http://schemas.openxmlformats.org/officeDocument/2006/relationships/hyperlink" Target="https://www.doe.mass.edu/ccte/courses-learning/wbl/coop.html" TargetMode="External"/><Relationship Id="rId32" Type="http://schemas.openxmlformats.org/officeDocument/2006/relationships/hyperlink" Target="https://www.doe.mass.edu/grants/edgrants.html" TargetMode="External"/><Relationship Id="rId37" Type="http://schemas.openxmlformats.org/officeDocument/2006/relationships/hyperlink" Target="https://www.doe.mass.edu/infoservices/data/diradmin/list.aspx" TargetMode="External"/><Relationship Id="rId40" Type="http://schemas.openxmlformats.org/officeDocument/2006/relationships/hyperlink" Target="ESEDirectoryAdministrator@mass.gov" TargetMode="External"/><Relationship Id="rId45" Type="http://schemas.openxmlformats.org/officeDocument/2006/relationships/hyperlink" Target="https://www.doe.mass.edu/ccte/courses-learning/masscore/default.html" TargetMode="External"/><Relationship Id="rId53" Type="http://schemas.openxmlformats.org/officeDocument/2006/relationships/hyperlink" Target="https://www.doe.mass.edu/licensure/voctech/" TargetMode="External"/><Relationship Id="rId58" Type="http://schemas.openxmlformats.org/officeDocument/2006/relationships/hyperlink" Target="https://www.doe.mass.edu/infoservices/data/fts.html" TargetMode="External"/><Relationship Id="rId66" Type="http://schemas.openxmlformats.org/officeDocument/2006/relationships/hyperlink" Target="https://www.doe.mass.edu/ccte/pathways/cte/liaisons.html" TargetMode="External"/><Relationship Id="rId5" Type="http://schemas.openxmlformats.org/officeDocument/2006/relationships/customXml" Target="../customXml/item5.xml"/><Relationship Id="rId61" Type="http://schemas.openxmlformats.org/officeDocument/2006/relationships/hyperlink" Target="https://www.doe.mass.edu/ccte/policies/admissions/default.html" TargetMode="External"/><Relationship Id="rId19" Type="http://schemas.openxmlformats.org/officeDocument/2006/relationships/hyperlink" Target="https://www.doe.mass.edu/infoservices/data/sims/default.html" TargetMode="External"/><Relationship Id="rId14" Type="http://schemas.openxmlformats.org/officeDocument/2006/relationships/hyperlink" Target="https://www.doe.mass.edu/ccte/pathways/default.html" TargetMode="External"/><Relationship Id="rId22" Type="http://schemas.openxmlformats.org/officeDocument/2006/relationships/hyperlink" Target="https://www.doe.mass.edu/ccte/pathways/cte/default.html" TargetMode="External"/><Relationship Id="rId27" Type="http://schemas.openxmlformats.org/officeDocument/2006/relationships/hyperlink" Target="https://www.doe.mass.edu/ccte/courses-learning/masscore/default.html" TargetMode="External"/><Relationship Id="rId30" Type="http://schemas.openxmlformats.org/officeDocument/2006/relationships/hyperlink" Target="https://www.doe.mass.edu/ccte/policies/perkins-v/" TargetMode="External"/><Relationship Id="rId35" Type="http://schemas.openxmlformats.org/officeDocument/2006/relationships/hyperlink" Target="https://www.doe.mass.edu/infoservices/data/schedule.html" TargetMode="External"/><Relationship Id="rId43" Type="http://schemas.openxmlformats.org/officeDocument/2006/relationships/hyperlink" Target="https://www.doe.mass.edu/infoservices/data/sims/default.html" TargetMode="External"/><Relationship Id="rId48" Type="http://schemas.openxmlformats.org/officeDocument/2006/relationships/hyperlink" Target="https://www.doe.mass.edu/ccte/pathways/cte/liaisons.html" TargetMode="External"/><Relationship Id="rId56" Type="http://schemas.openxmlformats.org/officeDocument/2006/relationships/hyperlink" Target="https://www.doe.mass.edu/infoservices/data/schedule.html" TargetMode="External"/><Relationship Id="rId64" Type="http://schemas.openxmlformats.org/officeDocument/2006/relationships/hyperlink" Target="https://www.mefapathway.org/" TargetMode="External"/><Relationship Id="rId69" Type="http://schemas.openxmlformats.org/officeDocument/2006/relationships/hyperlink" Target="https://www.doe.mass.edu/ccte/pathways/cte/liaisons.html" TargetMode="External"/><Relationship Id="rId8" Type="http://schemas.openxmlformats.org/officeDocument/2006/relationships/settings" Target="settings.xml"/><Relationship Id="rId51" Type="http://schemas.openxmlformats.org/officeDocument/2006/relationships/hyperlink" Target="https://www.doe.mass.edu/infoservices/data/schedule.html"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doe.mass.edu/infoservices/data/diradmin/default.html" TargetMode="External"/><Relationship Id="rId25" Type="http://schemas.openxmlformats.org/officeDocument/2006/relationships/hyperlink" Target="https://www.doe.mass.edu/ccte/pathways/innovation-pathways/default.html" TargetMode="External"/><Relationship Id="rId33" Type="http://schemas.openxmlformats.org/officeDocument/2006/relationships/hyperlink" Target="https://www.mefapathway.org/" TargetMode="External"/><Relationship Id="rId38" Type="http://schemas.openxmlformats.org/officeDocument/2006/relationships/hyperlink" Target="https://gateway.edu.state.ma.us/stardust/login" TargetMode="External"/><Relationship Id="rId46" Type="http://schemas.openxmlformats.org/officeDocument/2006/relationships/hyperlink" Target="https://www.doe.mass.edu/ccte/sec-design/mycap/default.html" TargetMode="External"/><Relationship Id="rId59" Type="http://schemas.openxmlformats.org/officeDocument/2006/relationships/hyperlink" Target="https://www.doe.mass.edu/ccte/pathways/cte/liaisons.html" TargetMode="External"/><Relationship Id="rId67" Type="http://schemas.openxmlformats.org/officeDocument/2006/relationships/hyperlink" Target="https://gateway.edu.state.ma.us/stardust/login" TargetMode="External"/><Relationship Id="rId20" Type="http://schemas.openxmlformats.org/officeDocument/2006/relationships/hyperlink" Target="https://www.doe.mass.edu/infoservices/data/scs/" TargetMode="External"/><Relationship Id="rId41" Type="http://schemas.openxmlformats.org/officeDocument/2006/relationships/hyperlink" Target="mailto:k12support@mefa.org" TargetMode="External"/><Relationship Id="rId54" Type="http://schemas.openxmlformats.org/officeDocument/2006/relationships/hyperlink" Target="https://www.doe.mass.edu/infoservices/data/scs/default.html" TargetMode="External"/><Relationship Id="rId62" Type="http://schemas.openxmlformats.org/officeDocument/2006/relationships/hyperlink" Target="https://gateway.edu.state.ma.us/stardust/login"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doe.mass.edu/ccte/courses-learning/default.html" TargetMode="External"/><Relationship Id="rId23" Type="http://schemas.openxmlformats.org/officeDocument/2006/relationships/hyperlink" Target="https://www.doe.mass.edu/ccte/pathways/cte/afterdark/default.html" TargetMode="External"/><Relationship Id="rId28" Type="http://schemas.openxmlformats.org/officeDocument/2006/relationships/hyperlink" Target="https://www.doe.mass.edu/ccte/sec-design/mycap/default.html" TargetMode="External"/><Relationship Id="rId36" Type="http://schemas.openxmlformats.org/officeDocument/2006/relationships/hyperlink" Target="https://www.doe.mass.edu/infoservices/data/diradmin/default.html" TargetMode="External"/><Relationship Id="rId49" Type="http://schemas.openxmlformats.org/officeDocument/2006/relationships/hyperlink" Target="https://www.doe.mass.edu/infoservices/data/epims/default.html" TargetMode="External"/><Relationship Id="rId57" Type="http://schemas.openxmlformats.org/officeDocument/2006/relationships/hyperlink" Target="https://www.doe.mass.edu/ccte/policies/perkins-v/" TargetMode="External"/><Relationship Id="rId10" Type="http://schemas.openxmlformats.org/officeDocument/2006/relationships/footnotes" Target="footnotes.xml"/><Relationship Id="rId31" Type="http://schemas.openxmlformats.org/officeDocument/2006/relationships/hyperlink" Target="https://www.doe.mass.edu/lawsregs/603cmr4.html" TargetMode="External"/><Relationship Id="rId44" Type="http://schemas.openxmlformats.org/officeDocument/2006/relationships/hyperlink" Target="https://www.doe.mass.edu/ccte/policies/perkins-v/size-scope-quality.docx" TargetMode="External"/><Relationship Id="rId52" Type="http://schemas.openxmlformats.org/officeDocument/2006/relationships/hyperlink" Target="https://www.doe.mass.edu/infoservices/data/fts.html" TargetMode="External"/><Relationship Id="rId60" Type="http://schemas.openxmlformats.org/officeDocument/2006/relationships/hyperlink" Target="https://gateway.edu.state.ma.us/stardust/login" TargetMode="External"/><Relationship Id="rId65" Type="http://schemas.openxmlformats.org/officeDocument/2006/relationships/hyperlink" Target="https://www.mefapathway.org/contact-u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oe.mass.edu/infoservices/data/epims/default.html" TargetMode="External"/><Relationship Id="rId39" Type="http://schemas.openxmlformats.org/officeDocument/2006/relationships/hyperlink" Target="https://www.doe.mass.edu/infoservices/data/diradmin/default.html" TargetMode="External"/><Relationship Id="rId34" Type="http://schemas.openxmlformats.org/officeDocument/2006/relationships/hyperlink" Target="https://www.doe.mass.edu/ccte/data-reports/default.html" TargetMode="External"/><Relationship Id="rId50" Type="http://schemas.openxmlformats.org/officeDocument/2006/relationships/hyperlink" Target="https://www.doe.mass.edu/infoservices/data/epims/default.html" TargetMode="External"/><Relationship Id="rId55" Type="http://schemas.openxmlformats.org/officeDocument/2006/relationships/hyperlink" Target="https://www.doe.mass.edu/infoservices/data/scs/defaul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32_008_x002d_2009 xmlns="6cc6ac48-9972-4fdd-8495-0ab5ba7fdac9" xsi:nil="true"/>
    <DataCollectionYear xmlns="6cc6ac48-9972-4fdd-8495-0ab5ba7fdac9" xsi:nil="true"/>
    <Role xmlns="6cc6ac48-9972-4fdd-8495-0ab5ba7fdac9" xsi:nil="true"/>
    <Label_x0028_s_x0029_ xmlns="6cc6ac48-9972-4fdd-8495-0ab5ba7fdac9" xsi:nil="true"/>
    <lcf76f155ced4ddcb4097134ff3c332f xmlns="6cc6ac48-9972-4fdd-8495-0ab5ba7fdac9">
      <Terms xmlns="http://schemas.microsoft.com/office/infopath/2007/PartnerControls"/>
    </lcf76f155ced4ddcb4097134ff3c332f>
    <TaxCatchAll xmlns="c7223b7f-d29a-40a7-89e9-7fcbaea795a5" xsi:nil="true"/>
    <Organization xmlns="6cc6ac48-9972-4fdd-8495-0ab5ba7fdac9" xsi:nil="true"/>
    <Respondent xmlns="6cc6ac48-9972-4fdd-8495-0ab5ba7fdac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22" ma:contentTypeDescription="Create a new document." ma:contentTypeScope="" ma:versionID="5e7789185bdb433d678f2067a378cd52">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b2ada2745ec7b346df3169d69d39215f"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element ref="ns2:Respondent" minOccurs="0"/>
                <xsd:element ref="ns2:Role" minOccurs="0"/>
                <xsd:element ref="ns2:Organization" minOccurs="0"/>
                <xsd:element ref="ns2:MediaServiceBillingMetadata" minOccurs="0"/>
                <xsd:element ref="ns2:_x0032_008_x002d_2009" minOccurs="0"/>
                <xsd:element ref="ns2:Label_x0028_s_x0029_" minOccurs="0"/>
                <xsd:element ref="ns2:DataCollection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Respondent" ma:index="23" nillable="true" ma:displayName="Respondent" ma:format="Dropdown" ma:internalName="Respondent">
      <xsd:simpleType>
        <xsd:restriction base="dms:Text">
          <xsd:maxLength value="255"/>
        </xsd:restriction>
      </xsd:simpleType>
    </xsd:element>
    <xsd:element name="Role" ma:index="24" nillable="true" ma:displayName="Role" ma:format="Dropdown" ma:internalName="Role">
      <xsd:complexType>
        <xsd:complexContent>
          <xsd:extension base="dms:MultiChoiceFillIn">
            <xsd:sequence>
              <xsd:element name="Value" maxOccurs="unbounded" minOccurs="0" nillable="true">
                <xsd:simpleType>
                  <xsd:union memberTypes="dms:Text">
                    <xsd:simpleType>
                      <xsd:restriction base="dms:Choice">
                        <xsd:enumeration value="Parent or Family Member"/>
                        <xsd:enumeration value="Community Member"/>
                        <xsd:enumeration value="School or District Staff"/>
                        <xsd:enumeration value="State Legislator"/>
                        <xsd:enumeration value="Organization"/>
                        <xsd:enumeration value="School District"/>
                        <xsd:enumeration value="Superintendent or Superintendent-Director"/>
                        <xsd:enumeration value="Teacher"/>
                        <xsd:enumeration value="Teacher (Former)"/>
                        <xsd:enumeration value="School Leader (e.g., Principal, Director)"/>
                        <xsd:enumeration value="School Committee or Advisory Board Member"/>
                        <xsd:enumeration value="State Official: Executive Branch"/>
                        <xsd:enumeration value="Business"/>
                        <xsd:enumeration value="School District School"/>
                        <xsd:enumeration value="Student"/>
                        <xsd:enumeration value="Student (Former)"/>
                      </xsd:restriction>
                    </xsd:simpleType>
                  </xsd:union>
                </xsd:simpleType>
              </xsd:element>
            </xsd:sequence>
          </xsd:extension>
        </xsd:complexContent>
      </xsd:complexType>
    </xsd:element>
    <xsd:element name="Organization" ma:index="25" nillable="true" ma:displayName="Organization" ma:format="Dropdown" ma:internalName="Organization">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x0032_008_x002d_2009" ma:index="27" nillable="true" ma:displayName="School Year" ma:format="Dropdown" ma:internalName="_x0032_008_x002d_2009">
      <xsd:simpleType>
        <xsd:union memberTypes="dms:Text">
          <xsd:simpleType>
            <xsd:restriction base="dms:Choice">
              <xsd:enumeration value="2008-2009"/>
              <xsd:enumeration value="2009-2010"/>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restriction>
          </xsd:simpleType>
        </xsd:union>
      </xsd:simpleType>
    </xsd:element>
    <xsd:element name="Label_x0028_s_x0029_" ma:index="28" nillable="true" ma:displayName="Label(s)" ma:format="Dropdown" ma:internalName="Label_x0028_s_x0029_">
      <xsd:simpleType>
        <xsd:union memberTypes="dms:Text">
          <xsd:simpleType>
            <xsd:restriction base="dms:Choice">
              <xsd:enumeration value="Consolidated Annual Report"/>
              <xsd:enumeration value="Perkins"/>
              <xsd:enumeration value="Methods of Administration"/>
              <xsd:enumeration value="Admission and Waitlist"/>
              <xsd:enumeration value="Choice 5"/>
            </xsd:restriction>
          </xsd:simpleType>
        </xsd:union>
      </xsd:simpleType>
    </xsd:element>
    <xsd:element name="DataCollectionYear" ma:index="29" nillable="true" ma:displayName="Collection Year" ma:description="The year that the organization provided the data or information" ma:format="Dropdown" ma:internalName="DataCollectionYear">
      <xsd:simpleType>
        <xsd:restriction base="dms:Choice">
          <xsd:enumeration value="2018-2019"/>
          <xsd:enumeration value="2019-2020"/>
          <xsd:enumeration value="2020-2021"/>
          <xsd:enumeration value="2021-2022"/>
          <xsd:enumeration value="2022-2023"/>
          <xsd:enumeration value="2023-2024"/>
          <xsd:enumeration value="2024-2025"/>
          <xsd:enumeration value="2025-2026"/>
        </xsd:restriction>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8680e48-e4c8-42e1-b5db-82ebe673ee82}"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9A3AAF-22AA-49E0-A957-F5763CBB2AC7}">
  <ds:schemaRefs>
    <ds:schemaRef ds:uri="http://schemas.openxmlformats.org/officeDocument/2006/bibliography"/>
  </ds:schemaRefs>
</ds:datastoreItem>
</file>

<file path=customXml/itemProps3.xml><?xml version="1.0" encoding="utf-8"?>
<ds:datastoreItem xmlns:ds="http://schemas.openxmlformats.org/officeDocument/2006/customXml" ds:itemID="{F5EC2B4F-C631-40D5-8309-6AAA5A095AA5}">
  <ds:schemaRefs>
    <ds:schemaRef ds:uri="http://schemas.microsoft.com/sharepoint/v3/contenttype/forms"/>
  </ds:schemaRefs>
</ds:datastoreItem>
</file>

<file path=customXml/itemProps4.xml><?xml version="1.0" encoding="utf-8"?>
<ds:datastoreItem xmlns:ds="http://schemas.openxmlformats.org/officeDocument/2006/customXml" ds:itemID="{9FA52A83-E209-4C3F-80B6-6039740E5944}">
  <ds:schemaRefs>
    <ds:schemaRef ds:uri="http://schemas.microsoft.com/office/2006/metadata/properties"/>
    <ds:schemaRef ds:uri="http://schemas.microsoft.com/office/infopath/2007/PartnerControls"/>
    <ds:schemaRef ds:uri="6cc6ac48-9972-4fdd-8495-0ab5ba7fdac9"/>
    <ds:schemaRef ds:uri="c7223b7f-d29a-40a7-89e9-7fcbaea795a5"/>
  </ds:schemaRefs>
</ds:datastoreItem>
</file>

<file path=customXml/itemProps5.xml><?xml version="1.0" encoding="utf-8"?>
<ds:datastoreItem xmlns:ds="http://schemas.openxmlformats.org/officeDocument/2006/customXml" ds:itemID="{73D6AE99-1CC4-4B1E-BE74-C5655903E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11</Pages>
  <Words>4104</Words>
  <Characters>23393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Instructions for School Districts in Reporting College, Career, and Technical Education Data</vt:lpstr>
    </vt:vector>
  </TitlesOfParts>
  <Company/>
  <LinksUpToDate>false</LinksUpToDate>
  <CharactersWithSpaces>27443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School Districts in Reporting College, Career, and Technical Education Data</dc:title>
  <dc:subject>Office of College, Career, and Technical Education</dc:subject>
  <dc:creator>DESE</dc:creator>
  <cp:keywords/>
  <dc:description/>
  <cp:lastModifiedBy>Zou, Dong (EOE)</cp:lastModifiedBy>
  <cp:revision>2146</cp:revision>
  <cp:lastPrinted>2019-07-13T15:53:00Z</cp:lastPrinted>
  <dcterms:created xsi:type="dcterms:W3CDTF">2025-03-26T15:29:00Z</dcterms:created>
  <dcterms:modified xsi:type="dcterms:W3CDTF">2026-10-01T21:13:00Z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 2026 12:00AM</vt:lpwstr>
  </property>
</Properties>
</file>