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968559845"/>
        <w:docPartObj>
          <w:docPartGallery w:val="Cover Pages"/>
          <w:docPartUnique/>
        </w:docPartObj>
      </w:sdtPr>
      <w:sdtEndPr/>
      <w:sdtContent>
        <w:p w14:paraId="1F382CD2" w14:textId="5514EA09" w:rsidR="002C4D0B" w:rsidRDefault="007F43F8" w:rsidP="00DF0D5A">
          <w:pPr>
            <w:spacing w:before="0" w:after="0"/>
          </w:pPr>
          <w:r>
            <w:rPr>
              <w:noProof/>
            </w:rPr>
            <w:drawing>
              <wp:anchor distT="0" distB="0" distL="114300" distR="114300" simplePos="0" relativeHeight="251646976" behindDoc="1" locked="0" layoutInCell="1" allowOverlap="1" wp14:anchorId="46999319" wp14:editId="5BA16347">
                <wp:simplePos x="0" y="0"/>
                <wp:positionH relativeFrom="margin">
                  <wp:align>right</wp:align>
                </wp:positionH>
                <wp:positionV relativeFrom="paragraph">
                  <wp:posOffset>1786890</wp:posOffset>
                </wp:positionV>
                <wp:extent cx="2035175" cy="396875"/>
                <wp:effectExtent l="0" t="0" r="3175" b="3175"/>
                <wp:wrapTight wrapText="bothSides">
                  <wp:wrapPolygon edited="0">
                    <wp:start x="1820" y="0"/>
                    <wp:lineTo x="0" y="2074"/>
                    <wp:lineTo x="0" y="20736"/>
                    <wp:lineTo x="809" y="20736"/>
                    <wp:lineTo x="2831" y="20736"/>
                    <wp:lineTo x="4650" y="18662"/>
                    <wp:lineTo x="21432" y="14515"/>
                    <wp:lineTo x="21432" y="6221"/>
                    <wp:lineTo x="3033" y="0"/>
                    <wp:lineTo x="1820" y="0"/>
                  </wp:wrapPolygon>
                </wp:wrapTight>
                <wp:docPr id="544410190" name="Picture 544410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4410190" name="Picture 54441019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175" cy="396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32DF">
            <w:rPr>
              <w:noProof/>
              <w:lang w:eastAsia="zh-CN"/>
            </w:rPr>
            <mc:AlternateContent>
              <mc:Choice Requires="wps">
                <w:drawing>
                  <wp:inline distT="0" distB="0" distL="0" distR="0" wp14:anchorId="089C8FFA" wp14:editId="23ECA65D">
                    <wp:extent cx="6363335" cy="1153682"/>
                    <wp:effectExtent l="0" t="0" r="0" b="2540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63335" cy="1153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EA00D5" w14:textId="3FCD7885" w:rsidR="00F1063F" w:rsidRPr="00885D23" w:rsidRDefault="00E47B31" w:rsidP="000309FD">
                                <w:pPr>
                                  <w:pStyle w:val="DESEStandard"/>
                                  <w:rPr>
                                    <w:rFonts w:ascii="Quicksand" w:hAnsi="Quicksand"/>
                                    <w:color w:val="09539E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color w:val="09539E"/>
                                      <w:sz w:val="44"/>
                                      <w:szCs w:val="44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1326E" w:rsidRPr="00885D23">
                                      <w:rPr>
                                        <w:color w:val="09539E"/>
                                        <w:sz w:val="44"/>
                                        <w:szCs w:val="44"/>
                                      </w:rPr>
                                      <w:t>Heating, Ventilation, Air Conditioning, &amp; Refrigeration (HVAC-R) Standards and Skills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btitl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32EDCAB" w14:textId="40F9C296" w:rsidR="00F1063F" w:rsidRPr="00687CAD" w:rsidRDefault="00E47B31" w:rsidP="000309FD">
                                    <w:pPr>
                                      <w:pStyle w:val="DESEStandard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89C8F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width:501.0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" filled="f" stroked="f" strokeweight=".5pt">
                    <v:textbox inset="0,0,0,0">
                      <w:txbxContent>
                        <w:p w14:paraId="73EA00D5" w14:textId="3FCD7885" w:rsidR="00F1063F" w:rsidRPr="00885D23" w:rsidRDefault="00E47B31" w:rsidP="000309FD">
                          <w:pPr>
                            <w:pStyle w:val="DESEStandard"/>
                            <w:rPr>
                              <w:rFonts w:ascii="Quicksand" w:hAnsi="Quicksand"/>
                              <w:color w:val="09539E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olor w:val="09539E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326E" w:rsidRPr="00885D23">
                                <w:rPr>
                                  <w:color w:val="09539E"/>
                                  <w:sz w:val="44"/>
                                  <w:szCs w:val="44"/>
                                </w:rPr>
                                <w:t>Heating, Ventilation, Air Conditioning, &amp; Refrigeration (HVAC-R) Standards and Skills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00000" w:themeColor="text1"/>
                            </w:rPr>
                            <w:alias w:val="Subtitl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32EDCAB" w14:textId="40F9C296" w:rsidR="00F1063F" w:rsidRPr="00687CAD" w:rsidRDefault="00E47B31" w:rsidP="000309FD">
                              <w:pPr>
                                <w:pStyle w:val="DESEStandard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  <w:r w:rsidR="00F1063F">
            <w:br w:type="page"/>
          </w:r>
        </w:p>
      </w:sdtContent>
    </w:sdt>
    <w:sdt>
      <w:sdtPr>
        <w:rPr>
          <w:b/>
          <w:bCs/>
          <w:color w:val="auto"/>
        </w:rPr>
        <w:id w:val="25310269"/>
        <w:docPartObj>
          <w:docPartGallery w:val="Table of Contents"/>
          <w:docPartUnique/>
        </w:docPartObj>
      </w:sdtPr>
      <w:sdtEndPr>
        <w:rPr>
          <w:rFonts w:cstheme="minorHAnsi"/>
          <w:b w:val="0"/>
          <w:bCs w:val="0"/>
          <w:noProof/>
        </w:rPr>
      </w:sdtEndPr>
      <w:sdtContent>
        <w:p w14:paraId="2F3374D5" w14:textId="68E2ACA2" w:rsidR="00777697" w:rsidRPr="00614919" w:rsidRDefault="00AF3677" w:rsidP="00DF0D5A">
          <w:pPr>
            <w:spacing w:before="0" w:after="0"/>
            <w:rPr>
              <w:rStyle w:val="Heading1Char"/>
              <w:b/>
              <w:bCs/>
              <w:color w:val="0070C0"/>
              <w:sz w:val="28"/>
              <w:szCs w:val="28"/>
            </w:rPr>
          </w:pPr>
          <w:r w:rsidRPr="00614919">
            <w:rPr>
              <w:rStyle w:val="Heading1Char"/>
              <w:b/>
              <w:bCs/>
              <w:color w:val="0070C0"/>
              <w:sz w:val="28"/>
              <w:szCs w:val="28"/>
            </w:rPr>
            <w:t>Table of Contents</w:t>
          </w:r>
          <w:r w:rsidR="00617B59" w:rsidRPr="00614919">
            <w:rPr>
              <w:rStyle w:val="Heading1Char"/>
              <w:b/>
              <w:bCs/>
              <w:color w:val="0070C0"/>
              <w:sz w:val="28"/>
              <w:szCs w:val="28"/>
            </w:rPr>
            <w:softHyphen/>
          </w:r>
          <w:r w:rsidR="00617B59" w:rsidRPr="00614919">
            <w:rPr>
              <w:rStyle w:val="Heading1Char"/>
              <w:b/>
              <w:bCs/>
              <w:color w:val="0070C0"/>
              <w:sz w:val="28"/>
              <w:szCs w:val="28"/>
            </w:rPr>
            <w:softHyphen/>
          </w:r>
        </w:p>
        <w:p w14:paraId="2C55AAC8" w14:textId="4AA930F4" w:rsidR="00DF0D5A" w:rsidRDefault="00C844E9" w:rsidP="00DF0D5A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r w:rsidRPr="00D1326E">
            <w:rPr>
              <w:b w:val="0"/>
              <w:bCs w:val="0"/>
              <w:color w:val="1E434C"/>
              <w:u w:val="none"/>
            </w:rPr>
            <w:fldChar w:fldCharType="begin"/>
          </w:r>
          <w:r w:rsidRPr="00D1326E">
            <w:rPr>
              <w:b w:val="0"/>
              <w:bCs w:val="0"/>
              <w:color w:val="1E434C"/>
              <w:u w:val="none"/>
            </w:rPr>
            <w:instrText xml:space="preserve"> TOC \o "1-3" \h \z \u </w:instrText>
          </w:r>
          <w:r w:rsidRPr="00D1326E">
            <w:rPr>
              <w:b w:val="0"/>
              <w:bCs w:val="0"/>
              <w:color w:val="1E434C"/>
              <w:u w:val="none"/>
            </w:rPr>
            <w:fldChar w:fldCharType="separate"/>
          </w:r>
          <w:hyperlink w:anchor="_Toc148342616" w:history="1">
            <w:r w:rsidR="00DF0D5A" w:rsidRPr="007E177B">
              <w:rPr>
                <w:rStyle w:val="Hyperlink"/>
                <w:rFonts w:ascii="Barlow Semi Condensed SemiBold" w:eastAsia="Times New Roman" w:hAnsi="Barlow Semi Condensed SemiBold" w:cs="Times New Roman"/>
                <w:noProof/>
              </w:rPr>
              <w:t>Health &amp; Safety Standards</w:t>
            </w:r>
            <w:r w:rsidR="00DF0D5A">
              <w:rPr>
                <w:noProof/>
                <w:webHidden/>
              </w:rPr>
              <w:tab/>
            </w:r>
            <w:r w:rsidR="00DF0D5A">
              <w:rPr>
                <w:noProof/>
                <w:webHidden/>
              </w:rPr>
              <w:fldChar w:fldCharType="begin"/>
            </w:r>
            <w:r w:rsidR="00DF0D5A">
              <w:rPr>
                <w:noProof/>
                <w:webHidden/>
              </w:rPr>
              <w:instrText xml:space="preserve"> PAGEREF _Toc148342616 \h </w:instrText>
            </w:r>
            <w:r w:rsidR="00DF0D5A">
              <w:rPr>
                <w:noProof/>
                <w:webHidden/>
              </w:rPr>
            </w:r>
            <w:r w:rsidR="00DF0D5A">
              <w:rPr>
                <w:noProof/>
                <w:webHidden/>
              </w:rPr>
              <w:fldChar w:fldCharType="separate"/>
            </w:r>
            <w:r w:rsidR="0006768A">
              <w:rPr>
                <w:noProof/>
                <w:webHidden/>
              </w:rPr>
              <w:t>3</w:t>
            </w:r>
            <w:r w:rsidR="00DF0D5A">
              <w:rPr>
                <w:noProof/>
                <w:webHidden/>
              </w:rPr>
              <w:fldChar w:fldCharType="end"/>
            </w:r>
          </w:hyperlink>
        </w:p>
        <w:p w14:paraId="6D858150" w14:textId="5DB12DD8" w:rsidR="00DF0D5A" w:rsidRDefault="00E47B31" w:rsidP="00DF0D5A">
          <w:pPr>
            <w:pStyle w:val="TOC2"/>
            <w:rPr>
              <w:rStyle w:val="Hyperlink"/>
            </w:rPr>
          </w:pPr>
          <w:hyperlink w:anchor="_Toc148342617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 xml:space="preserve">Standard 1:    Safety and Health in the HVAC-R </w:t>
            </w:r>
            <w:r w:rsidR="00A3586A">
              <w:rPr>
                <w:rStyle w:val="Hyperlink"/>
                <w:rFonts w:ascii="Cambria" w:eastAsia="Times New Roman" w:hAnsi="Cambria" w:cs="Times New Roman"/>
                <w:b/>
              </w:rPr>
              <w:t>Work Environment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_Toc148342617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3</w:t>
            </w:r>
            <w:r w:rsidR="00DF0D5A">
              <w:rPr>
                <w:webHidden/>
              </w:rPr>
              <w:fldChar w:fldCharType="end"/>
            </w:r>
          </w:hyperlink>
        </w:p>
        <w:p w14:paraId="4CE71E4F" w14:textId="77777777" w:rsidR="00DF0D5A" w:rsidRPr="00DF0D5A" w:rsidRDefault="00DF0D5A" w:rsidP="00DF0D5A">
          <w:pPr>
            <w:spacing w:before="0" w:after="0"/>
            <w:rPr>
              <w:noProof/>
            </w:rPr>
          </w:pPr>
        </w:p>
        <w:p w14:paraId="35BEBEEB" w14:textId="575DCB49" w:rsidR="00DF0D5A" w:rsidRDefault="00E47B31" w:rsidP="00DF0D5A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8342618" w:history="1">
            <w:r w:rsidR="00DF0D5A" w:rsidRPr="007E177B">
              <w:rPr>
                <w:rStyle w:val="Hyperlink"/>
                <w:rFonts w:ascii="Barlow Semi Condensed SemiBold" w:eastAsia="Times New Roman" w:hAnsi="Barlow Semi Condensed SemiBold" w:cs="Times New Roman"/>
                <w:noProof/>
              </w:rPr>
              <w:t>Technical &amp; Integrated Academic Standards</w:t>
            </w:r>
            <w:r w:rsidR="00DF0D5A">
              <w:rPr>
                <w:noProof/>
                <w:webHidden/>
              </w:rPr>
              <w:tab/>
            </w:r>
            <w:r w:rsidR="00DF0D5A">
              <w:rPr>
                <w:noProof/>
                <w:webHidden/>
              </w:rPr>
              <w:fldChar w:fldCharType="begin"/>
            </w:r>
            <w:r w:rsidR="00DF0D5A">
              <w:rPr>
                <w:noProof/>
                <w:webHidden/>
              </w:rPr>
              <w:instrText xml:space="preserve"> PAGEREF _Toc148342618 \h </w:instrText>
            </w:r>
            <w:r w:rsidR="00DF0D5A">
              <w:rPr>
                <w:noProof/>
                <w:webHidden/>
              </w:rPr>
            </w:r>
            <w:r w:rsidR="00DF0D5A">
              <w:rPr>
                <w:noProof/>
                <w:webHidden/>
              </w:rPr>
              <w:fldChar w:fldCharType="separate"/>
            </w:r>
            <w:r w:rsidR="0006768A">
              <w:rPr>
                <w:noProof/>
                <w:webHidden/>
              </w:rPr>
              <w:t>4</w:t>
            </w:r>
            <w:r w:rsidR="00DF0D5A">
              <w:rPr>
                <w:noProof/>
                <w:webHidden/>
              </w:rPr>
              <w:fldChar w:fldCharType="end"/>
            </w:r>
          </w:hyperlink>
        </w:p>
        <w:p w14:paraId="71AF03BA" w14:textId="6F32E11B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19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2:  Technical Drawings and Blueprint Reading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_Toc148342619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4</w:t>
            </w:r>
            <w:r w:rsidR="00DF0D5A">
              <w:rPr>
                <w:webHidden/>
              </w:rPr>
              <w:fldChar w:fldCharType="end"/>
            </w:r>
          </w:hyperlink>
        </w:p>
        <w:p w14:paraId="622EE5E9" w14:textId="41BCE73B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20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3:  HVAC-R Fundamentals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_Toc148342620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4</w:t>
            </w:r>
            <w:r w:rsidR="00DF0D5A">
              <w:rPr>
                <w:webHidden/>
              </w:rPr>
              <w:fldChar w:fldCharType="end"/>
            </w:r>
          </w:hyperlink>
        </w:p>
        <w:p w14:paraId="3C3718DA" w14:textId="0A231557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21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4:  Pipe Joining Techniques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_Toc148342621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5</w:t>
            </w:r>
            <w:r w:rsidR="00DF0D5A">
              <w:rPr>
                <w:webHidden/>
              </w:rPr>
              <w:fldChar w:fldCharType="end"/>
            </w:r>
          </w:hyperlink>
        </w:p>
        <w:p w14:paraId="28C12AAE" w14:textId="09E0AD55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22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5:  Electrical Systems and Controls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_Toc148342622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5</w:t>
            </w:r>
            <w:r w:rsidR="00DF0D5A">
              <w:rPr>
                <w:webHidden/>
              </w:rPr>
              <w:fldChar w:fldCharType="end"/>
            </w:r>
          </w:hyperlink>
        </w:p>
        <w:p w14:paraId="158F13A1" w14:textId="771F1ECD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23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6:  Refrigeration Components and Systems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_Toc148342623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6</w:t>
            </w:r>
            <w:r w:rsidR="00DF0D5A">
              <w:rPr>
                <w:webHidden/>
              </w:rPr>
              <w:fldChar w:fldCharType="end"/>
            </w:r>
          </w:hyperlink>
        </w:p>
        <w:p w14:paraId="2CF0C6BB" w14:textId="368DA947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24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7:  Heat Pumps and Air Conditioning Equipment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_Toc148342624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7</w:t>
            </w:r>
            <w:r w:rsidR="00DF0D5A">
              <w:rPr>
                <w:webHidden/>
              </w:rPr>
              <w:fldChar w:fldCharType="end"/>
            </w:r>
          </w:hyperlink>
        </w:p>
        <w:p w14:paraId="2C04B31A" w14:textId="6ABDEFE1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25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8:  Oil Heating Equipment and Natural and Liquified Gas Equipment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_Toc148342625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7</w:t>
            </w:r>
            <w:r w:rsidR="00DF0D5A">
              <w:rPr>
                <w:webHidden/>
              </w:rPr>
              <w:fldChar w:fldCharType="end"/>
            </w:r>
          </w:hyperlink>
        </w:p>
        <w:p w14:paraId="4B57A4A4" w14:textId="78942798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26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9:  Indoor Air Quality and Ventilation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_Toc148342626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8</w:t>
            </w:r>
            <w:r w:rsidR="00DF0D5A">
              <w:rPr>
                <w:webHidden/>
              </w:rPr>
              <w:fldChar w:fldCharType="end"/>
            </w:r>
          </w:hyperlink>
        </w:p>
        <w:p w14:paraId="7C540A41" w14:textId="708B8A67" w:rsidR="00DF0D5A" w:rsidRDefault="00E47B31" w:rsidP="00DF0D5A">
          <w:pPr>
            <w:pStyle w:val="TOC2"/>
            <w:rPr>
              <w:rStyle w:val="Hyperlink"/>
            </w:rPr>
          </w:pPr>
          <w:hyperlink w:anchor="_Toc148342627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10:</w:t>
            </w:r>
            <w:r w:rsidR="00DF0D5A" w:rsidRPr="007E177B">
              <w:rPr>
                <w:rStyle w:val="Hyperlink"/>
              </w:rPr>
              <w:t xml:space="preserve"> </w:t>
            </w:r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HVAC Roof Top Units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_Toc148342627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9</w:t>
            </w:r>
            <w:r w:rsidR="00DF0D5A">
              <w:rPr>
                <w:webHidden/>
              </w:rPr>
              <w:fldChar w:fldCharType="end"/>
            </w:r>
          </w:hyperlink>
        </w:p>
        <w:p w14:paraId="0414E3F2" w14:textId="77777777" w:rsidR="00DF0D5A" w:rsidRPr="00DF0D5A" w:rsidRDefault="00DF0D5A" w:rsidP="00DF0D5A">
          <w:pPr>
            <w:spacing w:before="0" w:after="0"/>
            <w:rPr>
              <w:noProof/>
            </w:rPr>
          </w:pPr>
        </w:p>
        <w:p w14:paraId="3F1A6848" w14:textId="7941FCA0" w:rsidR="00DF0D5A" w:rsidRDefault="00E47B31" w:rsidP="00DF0D5A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8342628" w:history="1">
            <w:r w:rsidR="00DF0D5A" w:rsidRPr="007E177B">
              <w:rPr>
                <w:rStyle w:val="Hyperlink"/>
                <w:rFonts w:ascii="Barlow Semi Condensed SemiBold" w:eastAsia="Times New Roman" w:hAnsi="Barlow Semi Condensed SemiBold" w:cs="Times New Roman"/>
                <w:noProof/>
              </w:rPr>
              <w:t>Employability Standards</w:t>
            </w:r>
            <w:r w:rsidR="00DF0D5A">
              <w:rPr>
                <w:noProof/>
                <w:webHidden/>
              </w:rPr>
              <w:tab/>
            </w:r>
            <w:r w:rsidR="00DF0D5A">
              <w:rPr>
                <w:noProof/>
                <w:webHidden/>
              </w:rPr>
              <w:fldChar w:fldCharType="begin"/>
            </w:r>
            <w:r w:rsidR="00DF0D5A">
              <w:rPr>
                <w:noProof/>
                <w:webHidden/>
              </w:rPr>
              <w:instrText xml:space="preserve"> PAGEREF _Toc148342628 \h </w:instrText>
            </w:r>
            <w:r w:rsidR="00DF0D5A">
              <w:rPr>
                <w:noProof/>
                <w:webHidden/>
              </w:rPr>
            </w:r>
            <w:r w:rsidR="00DF0D5A">
              <w:rPr>
                <w:noProof/>
                <w:webHidden/>
              </w:rPr>
              <w:fldChar w:fldCharType="separate"/>
            </w:r>
            <w:r w:rsidR="0006768A">
              <w:rPr>
                <w:noProof/>
                <w:webHidden/>
              </w:rPr>
              <w:t>10</w:t>
            </w:r>
            <w:r w:rsidR="00DF0D5A">
              <w:rPr>
                <w:noProof/>
                <w:webHidden/>
              </w:rPr>
              <w:fldChar w:fldCharType="end"/>
            </w:r>
          </w:hyperlink>
        </w:p>
        <w:p w14:paraId="731F77FB" w14:textId="4FE3BEC7" w:rsidR="00DF0D5A" w:rsidRDefault="00E47B31" w:rsidP="00DF0D5A">
          <w:pPr>
            <w:pStyle w:val="TOC2"/>
            <w:rPr>
              <w:rStyle w:val="Hyperlink"/>
            </w:rPr>
          </w:pPr>
          <w:hyperlink w:anchor="_Toc148342629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11: Employability Skills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_Toc148342629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10</w:t>
            </w:r>
            <w:r w:rsidR="00DF0D5A">
              <w:rPr>
                <w:webHidden/>
              </w:rPr>
              <w:fldChar w:fldCharType="end"/>
            </w:r>
          </w:hyperlink>
        </w:p>
        <w:p w14:paraId="3AB2A4D9" w14:textId="77777777" w:rsidR="00DF0D5A" w:rsidRPr="00DF0D5A" w:rsidRDefault="00DF0D5A" w:rsidP="00DF0D5A">
          <w:pPr>
            <w:spacing w:before="0" w:after="0"/>
            <w:rPr>
              <w:noProof/>
            </w:rPr>
          </w:pPr>
        </w:p>
        <w:p w14:paraId="194AD29E" w14:textId="5FAEE6D1" w:rsidR="00DF0D5A" w:rsidRDefault="00E47B31" w:rsidP="00DF0D5A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8342630" w:history="1">
            <w:r w:rsidR="00DF0D5A" w:rsidRPr="007E177B">
              <w:rPr>
                <w:rStyle w:val="Hyperlink"/>
                <w:rFonts w:ascii="Barlow Semi Condensed SemiBold" w:eastAsia="Times New Roman" w:hAnsi="Barlow Semi Condensed SemiBold" w:cs="Times New Roman"/>
                <w:noProof/>
              </w:rPr>
              <w:t>Entrepreneurship Standards</w:t>
            </w:r>
            <w:r w:rsidR="00DF0D5A">
              <w:rPr>
                <w:noProof/>
                <w:webHidden/>
              </w:rPr>
              <w:tab/>
            </w:r>
            <w:r w:rsidR="00DF0D5A">
              <w:rPr>
                <w:noProof/>
                <w:webHidden/>
              </w:rPr>
              <w:fldChar w:fldCharType="begin"/>
            </w:r>
            <w:r w:rsidR="00DF0D5A">
              <w:rPr>
                <w:noProof/>
                <w:webHidden/>
              </w:rPr>
              <w:instrText xml:space="preserve"> PAGEREF _Toc148342630 \h </w:instrText>
            </w:r>
            <w:r w:rsidR="00DF0D5A">
              <w:rPr>
                <w:noProof/>
                <w:webHidden/>
              </w:rPr>
            </w:r>
            <w:r w:rsidR="00DF0D5A">
              <w:rPr>
                <w:noProof/>
                <w:webHidden/>
              </w:rPr>
              <w:fldChar w:fldCharType="separate"/>
            </w:r>
            <w:r w:rsidR="0006768A">
              <w:rPr>
                <w:noProof/>
                <w:webHidden/>
              </w:rPr>
              <w:t>10</w:t>
            </w:r>
            <w:r w:rsidR="00DF0D5A">
              <w:rPr>
                <w:noProof/>
                <w:webHidden/>
              </w:rPr>
              <w:fldChar w:fldCharType="end"/>
            </w:r>
          </w:hyperlink>
        </w:p>
        <w:p w14:paraId="667EC9BE" w14:textId="7B32ED1C" w:rsidR="00DF0D5A" w:rsidRDefault="00E47B31" w:rsidP="00DF0D5A">
          <w:pPr>
            <w:pStyle w:val="TOC2"/>
            <w:rPr>
              <w:rStyle w:val="Hyperlink"/>
            </w:rPr>
          </w:pPr>
          <w:hyperlink w:anchor="_Toc148342631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12: Entrepreneurship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_Toc148342631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10</w:t>
            </w:r>
            <w:r w:rsidR="00DF0D5A">
              <w:rPr>
                <w:webHidden/>
              </w:rPr>
              <w:fldChar w:fldCharType="end"/>
            </w:r>
          </w:hyperlink>
        </w:p>
        <w:p w14:paraId="0D7EF00E" w14:textId="77777777" w:rsidR="00DF0D5A" w:rsidRPr="00DF0D5A" w:rsidRDefault="00DF0D5A" w:rsidP="00DF0D5A">
          <w:pPr>
            <w:spacing w:before="0" w:after="0"/>
            <w:rPr>
              <w:noProof/>
            </w:rPr>
          </w:pPr>
        </w:p>
        <w:p w14:paraId="290E6FC4" w14:textId="1638149C" w:rsidR="00DF0D5A" w:rsidRDefault="00E47B31" w:rsidP="00DF0D5A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8342632" w:history="1">
            <w:r w:rsidR="00DF0D5A" w:rsidRPr="007E177B">
              <w:rPr>
                <w:rStyle w:val="Hyperlink"/>
                <w:rFonts w:ascii="Barlow Semi Condensed SemiBold" w:eastAsia="Times New Roman" w:hAnsi="Barlow Semi Condensed SemiBold" w:cs="Times New Roman"/>
                <w:noProof/>
              </w:rPr>
              <w:t>Digital Literacy</w:t>
            </w:r>
            <w:r w:rsidR="00EC7933">
              <w:rPr>
                <w:rStyle w:val="Hyperlink"/>
                <w:rFonts w:ascii="Barlow Semi Condensed SemiBold" w:eastAsia="Times New Roman" w:hAnsi="Barlow Semi Condensed SemiBold" w:cs="Times New Roman"/>
                <w:noProof/>
              </w:rPr>
              <w:t xml:space="preserve"> Standards</w:t>
            </w:r>
            <w:r w:rsidR="00DF0D5A">
              <w:rPr>
                <w:noProof/>
                <w:webHidden/>
              </w:rPr>
              <w:tab/>
            </w:r>
            <w:r w:rsidR="00DF0D5A">
              <w:rPr>
                <w:noProof/>
                <w:webHidden/>
              </w:rPr>
              <w:fldChar w:fldCharType="begin"/>
            </w:r>
            <w:r w:rsidR="00DF0D5A">
              <w:rPr>
                <w:noProof/>
                <w:webHidden/>
              </w:rPr>
              <w:instrText xml:space="preserve"> PAGEREF _Toc148342632 \h </w:instrText>
            </w:r>
            <w:r w:rsidR="00DF0D5A">
              <w:rPr>
                <w:noProof/>
                <w:webHidden/>
              </w:rPr>
            </w:r>
            <w:r w:rsidR="00DF0D5A">
              <w:rPr>
                <w:noProof/>
                <w:webHidden/>
              </w:rPr>
              <w:fldChar w:fldCharType="separate"/>
            </w:r>
            <w:r w:rsidR="0006768A">
              <w:rPr>
                <w:noProof/>
                <w:webHidden/>
              </w:rPr>
              <w:t>11</w:t>
            </w:r>
            <w:r w:rsidR="00DF0D5A">
              <w:rPr>
                <w:noProof/>
                <w:webHidden/>
              </w:rPr>
              <w:fldChar w:fldCharType="end"/>
            </w:r>
          </w:hyperlink>
        </w:p>
        <w:p w14:paraId="29E281B4" w14:textId="640FDB9A" w:rsidR="00DF0D5A" w:rsidRDefault="00E47B31" w:rsidP="00DF0D5A">
          <w:pPr>
            <w:pStyle w:val="TOC2"/>
            <w:rPr>
              <w:rStyle w:val="Hyperlink"/>
            </w:rPr>
          </w:pPr>
          <w:hyperlink w:anchor="_Toc148342633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13: Digital Literacy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_Toc148342633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11</w:t>
            </w:r>
            <w:r w:rsidR="00DF0D5A">
              <w:rPr>
                <w:webHidden/>
              </w:rPr>
              <w:fldChar w:fldCharType="end"/>
            </w:r>
          </w:hyperlink>
        </w:p>
        <w:p w14:paraId="015FF518" w14:textId="77777777" w:rsidR="00DF0D5A" w:rsidRPr="00DF0D5A" w:rsidRDefault="00DF0D5A" w:rsidP="00DF0D5A">
          <w:pPr>
            <w:spacing w:before="0" w:after="0"/>
            <w:rPr>
              <w:noProof/>
            </w:rPr>
          </w:pPr>
        </w:p>
        <w:p w14:paraId="7196A583" w14:textId="569A4B40" w:rsidR="00DF0D5A" w:rsidRDefault="00E47B31" w:rsidP="00DF0D5A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8342634" w:history="1">
            <w:r w:rsidR="00DF0D5A" w:rsidRPr="007E177B">
              <w:rPr>
                <w:rStyle w:val="Hyperlink"/>
                <w:rFonts w:ascii="Barlow Semi Condensed SemiBold" w:eastAsia="Times New Roman" w:hAnsi="Barlow Semi Condensed SemiBold" w:cs="Times New Roman"/>
                <w:noProof/>
              </w:rPr>
              <w:t>Sample Performance Tasks</w:t>
            </w:r>
            <w:r w:rsidR="00DF0D5A">
              <w:rPr>
                <w:noProof/>
                <w:webHidden/>
              </w:rPr>
              <w:tab/>
            </w:r>
            <w:r w:rsidR="00DF0D5A">
              <w:rPr>
                <w:noProof/>
                <w:webHidden/>
              </w:rPr>
              <w:fldChar w:fldCharType="begin"/>
            </w:r>
            <w:r w:rsidR="00DF0D5A">
              <w:rPr>
                <w:noProof/>
                <w:webHidden/>
              </w:rPr>
              <w:instrText xml:space="preserve"> PAGEREF _Toc148342634 \h </w:instrText>
            </w:r>
            <w:r w:rsidR="00DF0D5A">
              <w:rPr>
                <w:noProof/>
                <w:webHidden/>
              </w:rPr>
            </w:r>
            <w:r w:rsidR="00DF0D5A">
              <w:rPr>
                <w:noProof/>
                <w:webHidden/>
              </w:rPr>
              <w:fldChar w:fldCharType="separate"/>
            </w:r>
            <w:r w:rsidR="0006768A">
              <w:rPr>
                <w:noProof/>
                <w:webHidden/>
              </w:rPr>
              <w:t>11</w:t>
            </w:r>
            <w:r w:rsidR="00DF0D5A">
              <w:rPr>
                <w:noProof/>
                <w:webHidden/>
              </w:rPr>
              <w:fldChar w:fldCharType="end"/>
            </w:r>
          </w:hyperlink>
        </w:p>
        <w:p w14:paraId="3B588B9A" w14:textId="3F66715C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35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 xml:space="preserve">Standard 1:  Safety and Health in the HVAC-R </w:t>
            </w:r>
            <w:r w:rsidR="00EF7E85">
              <w:rPr>
                <w:rStyle w:val="Hyperlink"/>
                <w:rFonts w:ascii="Cambria" w:eastAsia="Times New Roman" w:hAnsi="Cambria" w:cs="Times New Roman"/>
                <w:b/>
              </w:rPr>
              <w:t>Work Environment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_Toc148342635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11</w:t>
            </w:r>
            <w:r w:rsidR="00DF0D5A">
              <w:rPr>
                <w:webHidden/>
              </w:rPr>
              <w:fldChar w:fldCharType="end"/>
            </w:r>
          </w:hyperlink>
        </w:p>
        <w:p w14:paraId="4EF053E8" w14:textId="1372A6E7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36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2:  Technical Drawings and Blueprint Reading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_Toc148342636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11</w:t>
            </w:r>
            <w:r w:rsidR="00DF0D5A">
              <w:rPr>
                <w:webHidden/>
              </w:rPr>
              <w:fldChar w:fldCharType="end"/>
            </w:r>
          </w:hyperlink>
        </w:p>
        <w:p w14:paraId="74CFD7A0" w14:textId="5AB65748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37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3:  HVAC-R Fundamentals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_Toc148342637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12</w:t>
            </w:r>
            <w:r w:rsidR="00DF0D5A">
              <w:rPr>
                <w:webHidden/>
              </w:rPr>
              <w:fldChar w:fldCharType="end"/>
            </w:r>
          </w:hyperlink>
        </w:p>
        <w:p w14:paraId="649007FD" w14:textId="12761315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38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4:  Pipe Joining Techniques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_Toc148342638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12</w:t>
            </w:r>
            <w:r w:rsidR="00DF0D5A">
              <w:rPr>
                <w:webHidden/>
              </w:rPr>
              <w:fldChar w:fldCharType="end"/>
            </w:r>
          </w:hyperlink>
        </w:p>
        <w:p w14:paraId="048F6049" w14:textId="21169F7C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39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5:  Electrical Systems and Controls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_Toc148342639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12</w:t>
            </w:r>
            <w:r w:rsidR="00DF0D5A">
              <w:rPr>
                <w:webHidden/>
              </w:rPr>
              <w:fldChar w:fldCharType="end"/>
            </w:r>
          </w:hyperlink>
        </w:p>
        <w:p w14:paraId="0B6D8F2A" w14:textId="1979D822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40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6:  Refrigeration Components and Systems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_Toc148342640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12</w:t>
            </w:r>
            <w:r w:rsidR="00DF0D5A">
              <w:rPr>
                <w:webHidden/>
              </w:rPr>
              <w:fldChar w:fldCharType="end"/>
            </w:r>
          </w:hyperlink>
        </w:p>
        <w:p w14:paraId="0519EC0B" w14:textId="1B22EF13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41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7:  Heat Pumps and Air Conditioning Equipment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_Toc148342641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13</w:t>
            </w:r>
            <w:r w:rsidR="00DF0D5A">
              <w:rPr>
                <w:webHidden/>
              </w:rPr>
              <w:fldChar w:fldCharType="end"/>
            </w:r>
          </w:hyperlink>
        </w:p>
        <w:p w14:paraId="4E8114CC" w14:textId="3635DD53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42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8:  Oil Heating Equipment and Natural and Liquified Gas Equipment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_Toc148342642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13</w:t>
            </w:r>
            <w:r w:rsidR="00DF0D5A">
              <w:rPr>
                <w:webHidden/>
              </w:rPr>
              <w:fldChar w:fldCharType="end"/>
            </w:r>
          </w:hyperlink>
        </w:p>
        <w:p w14:paraId="4907B5CB" w14:textId="3007945F" w:rsidR="00DF0D5A" w:rsidRDefault="00E47B31" w:rsidP="00DF0D5A">
          <w:pPr>
            <w:pStyle w:val="TOC2"/>
            <w:rPr>
              <w:rFonts w:asciiTheme="minorHAnsi" w:eastAsiaTheme="minorEastAsia" w:hAnsiTheme="minorHAnsi" w:cstheme="minorBidi"/>
              <w:smallCaps w:val="0"/>
              <w:kern w:val="0"/>
              <w14:ligatures w14:val="none"/>
            </w:rPr>
          </w:pPr>
          <w:hyperlink w:anchor="_Toc148342643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9:  Indoor Air Quality and Ventilation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_Toc148342643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13</w:t>
            </w:r>
            <w:r w:rsidR="00DF0D5A">
              <w:rPr>
                <w:webHidden/>
              </w:rPr>
              <w:fldChar w:fldCharType="end"/>
            </w:r>
          </w:hyperlink>
        </w:p>
        <w:p w14:paraId="47D604DD" w14:textId="06C1E1EC" w:rsidR="00DF0D5A" w:rsidRDefault="00E47B31" w:rsidP="00DF0D5A">
          <w:pPr>
            <w:pStyle w:val="TOC2"/>
            <w:rPr>
              <w:rStyle w:val="Hyperlink"/>
            </w:rPr>
          </w:pPr>
          <w:hyperlink w:anchor="_Toc148342644" w:history="1"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Standard 10:</w:t>
            </w:r>
            <w:r w:rsidR="00DF0D5A" w:rsidRPr="007E177B">
              <w:rPr>
                <w:rStyle w:val="Hyperlink"/>
              </w:rPr>
              <w:t xml:space="preserve"> </w:t>
            </w:r>
            <w:r w:rsidR="00DF0D5A" w:rsidRPr="007E177B">
              <w:rPr>
                <w:rStyle w:val="Hyperlink"/>
                <w:rFonts w:ascii="Cambria" w:eastAsia="Times New Roman" w:hAnsi="Cambria" w:cs="Times New Roman"/>
                <w:b/>
              </w:rPr>
              <w:t>HVAC Roof Top Units</w:t>
            </w:r>
            <w:r w:rsidR="00DF0D5A">
              <w:rPr>
                <w:webHidden/>
              </w:rPr>
              <w:tab/>
            </w:r>
            <w:r w:rsidR="00DF0D5A">
              <w:rPr>
                <w:webHidden/>
              </w:rPr>
              <w:fldChar w:fldCharType="begin"/>
            </w:r>
            <w:r w:rsidR="00DF0D5A">
              <w:rPr>
                <w:webHidden/>
              </w:rPr>
              <w:instrText xml:space="preserve"> PAGEREF _Toc148342644 \h </w:instrText>
            </w:r>
            <w:r w:rsidR="00DF0D5A">
              <w:rPr>
                <w:webHidden/>
              </w:rPr>
            </w:r>
            <w:r w:rsidR="00DF0D5A">
              <w:rPr>
                <w:webHidden/>
              </w:rPr>
              <w:fldChar w:fldCharType="separate"/>
            </w:r>
            <w:r w:rsidR="0006768A">
              <w:rPr>
                <w:webHidden/>
              </w:rPr>
              <w:t>14</w:t>
            </w:r>
            <w:r w:rsidR="00DF0D5A">
              <w:rPr>
                <w:webHidden/>
              </w:rPr>
              <w:fldChar w:fldCharType="end"/>
            </w:r>
          </w:hyperlink>
        </w:p>
        <w:p w14:paraId="1002258D" w14:textId="77777777" w:rsidR="00DF0D5A" w:rsidRPr="00DF0D5A" w:rsidRDefault="00DF0D5A" w:rsidP="00DF0D5A">
          <w:pPr>
            <w:spacing w:before="0" w:after="0"/>
            <w:rPr>
              <w:noProof/>
            </w:rPr>
          </w:pPr>
        </w:p>
        <w:p w14:paraId="78855D23" w14:textId="3C25313D" w:rsidR="00DF0D5A" w:rsidRDefault="00E47B31" w:rsidP="00DF0D5A">
          <w:pPr>
            <w:pStyle w:val="TOC1"/>
            <w:tabs>
              <w:tab w:val="right" w:leader="dot" w:pos="9350"/>
            </w:tabs>
            <w:spacing w:before="0" w:after="0"/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kern w:val="0"/>
              <w:u w:val="none"/>
              <w14:ligatures w14:val="none"/>
            </w:rPr>
          </w:pPr>
          <w:hyperlink w:anchor="_Toc148342645" w:history="1">
            <w:r w:rsidR="00DF0D5A" w:rsidRPr="007E177B">
              <w:rPr>
                <w:rStyle w:val="Hyperlink"/>
                <w:noProof/>
              </w:rPr>
              <w:t>C</w:t>
            </w:r>
            <w:r w:rsidR="00582558">
              <w:rPr>
                <w:rStyle w:val="Hyperlink"/>
                <w:noProof/>
              </w:rPr>
              <w:t>ertification</w:t>
            </w:r>
            <w:r w:rsidR="00DF0D5A" w:rsidRPr="007E177B">
              <w:rPr>
                <w:rStyle w:val="Hyperlink"/>
                <w:noProof/>
              </w:rPr>
              <w:t xml:space="preserve"> References</w:t>
            </w:r>
            <w:r w:rsidR="00DF0D5A">
              <w:rPr>
                <w:noProof/>
                <w:webHidden/>
              </w:rPr>
              <w:tab/>
            </w:r>
            <w:r w:rsidR="00DF0D5A">
              <w:rPr>
                <w:noProof/>
                <w:webHidden/>
              </w:rPr>
              <w:fldChar w:fldCharType="begin"/>
            </w:r>
            <w:r w:rsidR="00DF0D5A">
              <w:rPr>
                <w:noProof/>
                <w:webHidden/>
              </w:rPr>
              <w:instrText xml:space="preserve"> PAGEREF _Toc148342645 \h </w:instrText>
            </w:r>
            <w:r w:rsidR="00DF0D5A">
              <w:rPr>
                <w:noProof/>
                <w:webHidden/>
              </w:rPr>
            </w:r>
            <w:r w:rsidR="00DF0D5A">
              <w:rPr>
                <w:noProof/>
                <w:webHidden/>
              </w:rPr>
              <w:fldChar w:fldCharType="separate"/>
            </w:r>
            <w:r w:rsidR="0006768A">
              <w:rPr>
                <w:noProof/>
                <w:webHidden/>
              </w:rPr>
              <w:t>15</w:t>
            </w:r>
            <w:r w:rsidR="00DF0D5A">
              <w:rPr>
                <w:noProof/>
                <w:webHidden/>
              </w:rPr>
              <w:fldChar w:fldCharType="end"/>
            </w:r>
          </w:hyperlink>
        </w:p>
        <w:p w14:paraId="55F04685" w14:textId="2F52F32A" w:rsidR="002C4D0B" w:rsidRPr="00D1326E" w:rsidRDefault="00C844E9" w:rsidP="00DF0D5A">
          <w:pPr>
            <w:spacing w:before="0" w:after="0"/>
            <w:rPr>
              <w:rFonts w:cstheme="minorHAnsi"/>
              <w:color w:val="auto"/>
            </w:rPr>
          </w:pPr>
          <w:r w:rsidRPr="00D1326E">
            <w:rPr>
              <w:rFonts w:cstheme="minorHAnsi"/>
              <w:noProof/>
              <w:color w:val="1E434C"/>
            </w:rPr>
            <w:fldChar w:fldCharType="end"/>
          </w:r>
        </w:p>
      </w:sdtContent>
    </w:sdt>
    <w:p w14:paraId="7DCE461D" w14:textId="77777777" w:rsidR="002C4D0B" w:rsidRPr="002C4D0B" w:rsidRDefault="002C4D0B" w:rsidP="00DF0D5A">
      <w:pPr>
        <w:spacing w:before="0" w:after="0"/>
      </w:pPr>
    </w:p>
    <w:p w14:paraId="6D64B2A7" w14:textId="77777777" w:rsidR="002C4D0B" w:rsidRPr="002C4D0B" w:rsidRDefault="002C4D0B" w:rsidP="00DF0D5A">
      <w:pPr>
        <w:spacing w:before="0" w:after="0"/>
      </w:pPr>
    </w:p>
    <w:p w14:paraId="228778F2" w14:textId="77777777" w:rsidR="002206C0" w:rsidRDefault="002206C0" w:rsidP="00DF0D5A">
      <w:pPr>
        <w:spacing w:before="0" w:after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bookmarkStart w:id="0" w:name="_Toc147323781"/>
      <w:r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br w:type="page"/>
      </w:r>
    </w:p>
    <w:p w14:paraId="4955627E" w14:textId="5E17247B" w:rsidR="007F2E69" w:rsidRPr="00432F4D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bookmarkStart w:id="1" w:name="_Toc148342616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lastRenderedPageBreak/>
        <w:t>Health &amp; Safety Standards</w:t>
      </w:r>
      <w:bookmarkEnd w:id="0"/>
      <w:bookmarkEnd w:id="1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</w:t>
      </w:r>
    </w:p>
    <w:p w14:paraId="6BB05217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664A1FC9" w14:textId="51B594DE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2" w:name="_Toc147323782"/>
      <w:bookmarkStart w:id="3" w:name="_Toc148342617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1:  </w:t>
      </w:r>
      <w:bookmarkEnd w:id="2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E2655B" w:rsidRPr="00E2655B">
        <w:rPr>
          <w:rFonts w:ascii="Cambria" w:eastAsia="Times New Roman" w:hAnsi="Cambria" w:cs="Times New Roman"/>
          <w:b/>
          <w:color w:val="09539E"/>
          <w:sz w:val="24"/>
        </w:rPr>
        <w:t>Safety and Health</w:t>
      </w:r>
      <w:r w:rsidR="00E2655B">
        <w:rPr>
          <w:rFonts w:ascii="Cambria" w:eastAsia="Times New Roman" w:hAnsi="Cambria" w:cs="Times New Roman"/>
          <w:b/>
          <w:color w:val="09539E"/>
          <w:sz w:val="24"/>
        </w:rPr>
        <w:t xml:space="preserve"> in the HVAC-R </w:t>
      </w:r>
      <w:bookmarkEnd w:id="3"/>
      <w:r w:rsidR="00441948">
        <w:rPr>
          <w:rFonts w:ascii="Cambria" w:eastAsia="Times New Roman" w:hAnsi="Cambria" w:cs="Times New Roman"/>
          <w:b/>
          <w:color w:val="09539E"/>
          <w:sz w:val="24"/>
        </w:rPr>
        <w:t>Work Environment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2655B" w:rsidRPr="00432F4D" w14:paraId="6E9B3E6B" w14:textId="77777777" w:rsidTr="00C0416D">
        <w:tc>
          <w:tcPr>
            <w:tcW w:w="7015" w:type="dxa"/>
          </w:tcPr>
          <w:p w14:paraId="44B23D5B" w14:textId="7A2B3AF1" w:rsidR="00E2655B" w:rsidRPr="00432F4D" w:rsidRDefault="00E2655B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7F43F8">
              <w:t xml:space="preserve">Students will prioritize safety by adhering to OSHA and EPA regulations, demonstrating proper use of personal protective equipment (PPE), and effectively identifying and mitigating workplace hazards. </w:t>
            </w:r>
          </w:p>
        </w:tc>
        <w:tc>
          <w:tcPr>
            <w:tcW w:w="2335" w:type="dxa"/>
          </w:tcPr>
          <w:p w14:paraId="67813765" w14:textId="77777777" w:rsidR="00E2655B" w:rsidRPr="00E2655B" w:rsidRDefault="00E2655B" w:rsidP="00DF0D5A">
            <w:pPr>
              <w:spacing w:before="0" w:after="0"/>
            </w:pPr>
            <w:r w:rsidRPr="00E2655B">
              <w:t>OSHA10 – Construction</w:t>
            </w:r>
          </w:p>
          <w:p w14:paraId="30A9D012" w14:textId="77777777" w:rsidR="00E2655B" w:rsidRDefault="00E2655B" w:rsidP="00DF0D5A">
            <w:pPr>
              <w:spacing w:before="0" w:after="0"/>
            </w:pPr>
            <w:r w:rsidRPr="00E2655B">
              <w:t xml:space="preserve">Credit toward EPA 608 Technician </w:t>
            </w:r>
            <w:r w:rsidR="00A153F1">
              <w:t>C</w:t>
            </w:r>
            <w:r w:rsidRPr="00E2655B">
              <w:t>ertification</w:t>
            </w:r>
          </w:p>
          <w:p w14:paraId="04E8B603" w14:textId="50D53BB7" w:rsidR="000309FD" w:rsidRPr="00432F4D" w:rsidRDefault="000309FD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>
              <w:rPr>
                <w:rFonts w:ascii="Calibri" w:eastAsia="Calibri" w:hAnsi="Calibri" w:cs="Arial"/>
              </w:rPr>
              <w:t>Refrigeration Credit towards License</w:t>
            </w:r>
          </w:p>
        </w:tc>
      </w:tr>
    </w:tbl>
    <w:p w14:paraId="54B68AF4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auto"/>
        </w:rPr>
      </w:pPr>
    </w:p>
    <w:p w14:paraId="79FD84AF" w14:textId="74C2AEF8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F81D58">
        <w:rPr>
          <w:rFonts w:ascii="Calibri" w:eastAsia="Calibri" w:hAnsi="Calibri" w:cs="Arial"/>
          <w:b/>
          <w:bCs/>
          <w:color w:val="auto"/>
        </w:rPr>
        <w:t>:</w:t>
      </w:r>
    </w:p>
    <w:p w14:paraId="7E6649AF" w14:textId="48B707D0" w:rsidR="00E2655B" w:rsidRPr="00E2655B" w:rsidRDefault="00E2655B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safe use, storage and maintenance of hand tools, power tools</w:t>
      </w:r>
      <w:r w:rsidR="00687C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</w:t>
      </w: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 ladders according to OSHA standards.</w:t>
      </w:r>
    </w:p>
    <w:p w14:paraId="5CBD89F9" w14:textId="77777777" w:rsidR="00E2655B" w:rsidRPr="00E2655B" w:rsidRDefault="00E2655B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Examine concepts relating to ammonia refrigeration addressed in OSHA standards for general industry (29CFR 1910) and Hazard Recognition.</w:t>
      </w:r>
    </w:p>
    <w:p w14:paraId="68AA986E" w14:textId="77777777" w:rsidR="00E2655B" w:rsidRPr="00E2655B" w:rsidRDefault="00E2655B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Complete EPA Section 608 and R-410a safety training.</w:t>
      </w:r>
    </w:p>
    <w:p w14:paraId="73A69717" w14:textId="30B3A216" w:rsidR="00E2655B" w:rsidRPr="00E2655B" w:rsidRDefault="00E2655B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fall hazards, demonstrate scaffold safety practices</w:t>
      </w:r>
      <w:r w:rsidR="00687CA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</w:t>
      </w: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 use of fall arrest systems. </w:t>
      </w:r>
    </w:p>
    <w:p w14:paraId="58FF331B" w14:textId="77777777" w:rsidR="00E2655B" w:rsidRPr="00E2655B" w:rsidRDefault="00E2655B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OSHA 10 General Industry standards and explain their relevance to construction.</w:t>
      </w:r>
    </w:p>
    <w:p w14:paraId="5158866C" w14:textId="1AF7584B" w:rsidR="00E2655B" w:rsidRDefault="00E2655B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Comply with appropriate fire protection regulations, local permit regulations, and state/federal regulations.</w:t>
      </w:r>
    </w:p>
    <w:p w14:paraId="486D860B" w14:textId="77777777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Use tools and handle materials safely, in accordance with industry regulations and established shop procedures.</w:t>
      </w:r>
    </w:p>
    <w:p w14:paraId="2CBC23A5" w14:textId="77777777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the safe use of hand and power tools.</w:t>
      </w:r>
    </w:p>
    <w:p w14:paraId="48B04E01" w14:textId="77777777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methods of handling refrigerants safely.</w:t>
      </w:r>
    </w:p>
    <w:p w14:paraId="2EAD46C5" w14:textId="77777777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ladder safety procedures.</w:t>
      </w:r>
    </w:p>
    <w:p w14:paraId="4880B534" w14:textId="77777777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comply with regulations for working in confined spaces.</w:t>
      </w:r>
    </w:p>
    <w:p w14:paraId="0CB46A3B" w14:textId="32DC05B6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comply with fire prevention regulations, local permit requirements reference: OSHA, Hot Works</w:t>
      </w:r>
      <w:r w:rsidR="00A24AE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</w:t>
      </w:r>
      <w:r w:rsidR="00C854B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</w:t>
      </w: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  <w:r w:rsidR="002C40F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MA Comprehensive Fire Code </w:t>
      </w:r>
      <w:r w:rsidR="008753A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Safety</w:t>
      </w:r>
      <w:r w:rsidR="00C854B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  <w:r w:rsidR="00C854B0"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527CMR.1.00</w:t>
      </w:r>
      <w:r w:rsidR="00C854B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  <w:r w:rsidR="00741655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which</w:t>
      </w:r>
      <w:r w:rsidR="008753A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must be read in conjunction with </w:t>
      </w:r>
      <w:r w:rsidR="00C854B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2021 </w:t>
      </w:r>
      <w:r w:rsidR="00F87A35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NFPA Fire</w:t>
      </w:r>
      <w:r w:rsidR="0080684C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Code</w:t>
      </w:r>
      <w:r w:rsidR="00F87A35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67EC5BC8" w14:textId="51C52A3B" w:rsidR="008F3E10" w:rsidRPr="00DF0D5A" w:rsidRDefault="00DF0D5A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safety in refrigerant handling following Environment Protection Agency (EPA) regulations.</w:t>
      </w:r>
    </w:p>
    <w:p w14:paraId="5291BCCC" w14:textId="77777777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techniques in the use of manifold gauges.</w:t>
      </w:r>
    </w:p>
    <w:p w14:paraId="3C04B0D5" w14:textId="77777777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techniques in the use of electrical meters.</w:t>
      </w:r>
    </w:p>
    <w:p w14:paraId="1B00A33D" w14:textId="77777777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techniques in swaging and flaring tubing.</w:t>
      </w:r>
    </w:p>
    <w:p w14:paraId="0283160F" w14:textId="4E12DFF2" w:rsidR="008F3E10" w:rsidRPr="008F3E10" w:rsidRDefault="008F3E10" w:rsidP="00DF0D5A">
      <w:pPr>
        <w:numPr>
          <w:ilvl w:val="0"/>
          <w:numId w:val="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techniques </w:t>
      </w:r>
      <w:r w:rsidR="00802689"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for</w:t>
      </w: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setting-up and operating a variety of gas torches and regulators.</w:t>
      </w:r>
    </w:p>
    <w:p w14:paraId="0DD829CF" w14:textId="54FB2034" w:rsidR="007F2E69" w:rsidRPr="00432F4D" w:rsidRDefault="007F2E69" w:rsidP="00DF0D5A">
      <w:p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38C8A3F8" w14:textId="6210493E" w:rsidR="00FC53D9" w:rsidRDefault="00FC53D9">
      <w:pPr>
        <w:spacing w:before="0" w:after="0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br w:type="page"/>
      </w:r>
    </w:p>
    <w:p w14:paraId="25D6BBCC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04473CA9" w14:textId="44D313F2" w:rsidR="007F2E69" w:rsidRPr="00432F4D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bookmarkStart w:id="4" w:name="_Toc147323783"/>
      <w:bookmarkStart w:id="5" w:name="_Toc148342618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>Technical &amp; Integrated Academic Standards</w:t>
      </w:r>
      <w:bookmarkEnd w:id="4"/>
      <w:bookmarkEnd w:id="5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</w:t>
      </w:r>
    </w:p>
    <w:p w14:paraId="3BEED186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53E8C903" w14:textId="7FD629E6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6" w:name="_Toc147323784"/>
      <w:bookmarkStart w:id="7" w:name="_Toc148342619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2: </w:t>
      </w:r>
      <w:bookmarkEnd w:id="6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E2655B" w:rsidRPr="00E2655B">
        <w:rPr>
          <w:rFonts w:ascii="Cambria" w:eastAsia="Times New Roman" w:hAnsi="Cambria" w:cs="Times New Roman"/>
          <w:b/>
          <w:color w:val="09539E"/>
          <w:sz w:val="24"/>
        </w:rPr>
        <w:t>Technical Drawings and Blueprint Reading</w:t>
      </w:r>
      <w:bookmarkEnd w:id="7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2655B" w:rsidRPr="00432F4D" w14:paraId="61370B1D" w14:textId="77777777" w:rsidTr="00E237C2">
        <w:tc>
          <w:tcPr>
            <w:tcW w:w="7105" w:type="dxa"/>
          </w:tcPr>
          <w:p w14:paraId="24744EEF" w14:textId="061365A8" w:rsidR="00E2655B" w:rsidRPr="00432F4D" w:rsidRDefault="00E2655B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7F43F8">
              <w:t>Students will be able to read and interpret technical drawings, blueprints, and specifications enabling them to plan and execute HVAC-R installations.</w:t>
            </w:r>
          </w:p>
        </w:tc>
        <w:tc>
          <w:tcPr>
            <w:tcW w:w="2245" w:type="dxa"/>
          </w:tcPr>
          <w:p w14:paraId="1D04EE4F" w14:textId="1F4BCF9C" w:rsidR="00E2655B" w:rsidRPr="00DF0D5A" w:rsidRDefault="00E2655B" w:rsidP="00DF0D5A">
            <w:pPr>
              <w:spacing w:before="0" w:after="0"/>
              <w:rPr>
                <w:sz w:val="20"/>
                <w:szCs w:val="20"/>
              </w:rPr>
            </w:pPr>
            <w:r w:rsidRPr="007F43F8">
              <w:rPr>
                <w:sz w:val="20"/>
                <w:szCs w:val="20"/>
              </w:rPr>
              <w:t>Credit toward NATE Ready to Work Certificate</w:t>
            </w:r>
          </w:p>
        </w:tc>
      </w:tr>
    </w:tbl>
    <w:p w14:paraId="17B23D24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2BE04D3F" w14:textId="6BBF5DD2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F81D58">
        <w:rPr>
          <w:rFonts w:ascii="Calibri" w:eastAsia="Calibri" w:hAnsi="Calibri" w:cs="Arial"/>
          <w:b/>
          <w:bCs/>
          <w:color w:val="auto"/>
        </w:rPr>
        <w:t>:</w:t>
      </w:r>
    </w:p>
    <w:p w14:paraId="0C7CC540" w14:textId="77777777" w:rsidR="00802689" w:rsidRPr="003D6DF8" w:rsidRDefault="00802689" w:rsidP="00802689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D6DF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Read and interpret technical drawings.</w:t>
      </w:r>
    </w:p>
    <w:p w14:paraId="15060036" w14:textId="7F4AF47F" w:rsidR="00E2655B" w:rsidRPr="00E2655B" w:rsidRDefault="00E2655B" w:rsidP="00DF0D5A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Understand terms, abbreviations, symbols, and line types of technical drawings and blueprints.</w:t>
      </w:r>
    </w:p>
    <w:p w14:paraId="5452847A" w14:textId="05C05DAC" w:rsidR="00802689" w:rsidRPr="00802689" w:rsidRDefault="00802689" w:rsidP="00802689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D6DF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Interpret and follow drawing dimensions.</w:t>
      </w:r>
    </w:p>
    <w:p w14:paraId="2242E399" w14:textId="2868B773" w:rsidR="00E2655B" w:rsidRPr="00E2655B" w:rsidRDefault="00E2655B" w:rsidP="00DF0D5A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methods of dimensioning construction drawings and convert blueprint measurements to architect’s scale.</w:t>
      </w:r>
    </w:p>
    <w:p w14:paraId="7B221F19" w14:textId="77777777" w:rsidR="00E2655B" w:rsidRPr="00E2655B" w:rsidRDefault="00E2655B" w:rsidP="00DF0D5A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Read and interpret floor plans, elevations, sections, details, ceiling plans, and finish schedules.</w:t>
      </w:r>
    </w:p>
    <w:p w14:paraId="6B68655F" w14:textId="77777777" w:rsidR="00E2655B" w:rsidRPr="00E2655B" w:rsidRDefault="00E2655B" w:rsidP="00DF0D5A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Examine state and local building codes, inspection processes, and zoning regulations. </w:t>
      </w:r>
    </w:p>
    <w:p w14:paraId="1F05DEF5" w14:textId="77777777" w:rsidR="00E2655B" w:rsidRPr="00E2655B" w:rsidRDefault="00E2655B" w:rsidP="00DF0D5A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Compare and contrast residential and commercial building codes. </w:t>
      </w:r>
    </w:p>
    <w:p w14:paraId="6F288959" w14:textId="6FADB242" w:rsidR="003D6DF8" w:rsidRPr="00802689" w:rsidRDefault="003D6DF8" w:rsidP="00802689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D6DF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the basic layout of a set of prints as well as the importance of the accompanying job specifications document.</w:t>
      </w:r>
    </w:p>
    <w:p w14:paraId="0129FFD1" w14:textId="77777777" w:rsidR="003D6DF8" w:rsidRPr="003D6DF8" w:rsidRDefault="003D6DF8" w:rsidP="00DF0D5A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D6DF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Discuss and implement estimating methods for pricing jobs using drawings/prints.</w:t>
      </w:r>
    </w:p>
    <w:p w14:paraId="4347985E" w14:textId="77777777" w:rsidR="003D6DF8" w:rsidRPr="003D6DF8" w:rsidRDefault="003D6DF8" w:rsidP="00DF0D5A">
      <w:pPr>
        <w:numPr>
          <w:ilvl w:val="0"/>
          <w:numId w:val="5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D6DF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Identify, develop, and complete material quantity takeoff sheets.</w:t>
      </w:r>
    </w:p>
    <w:p w14:paraId="3B28624F" w14:textId="77777777" w:rsidR="007F2E69" w:rsidRPr="00432F4D" w:rsidRDefault="007F2E69" w:rsidP="00DF0D5A">
      <w:pPr>
        <w:spacing w:before="0" w:after="0"/>
        <w:ind w:left="1440"/>
        <w:rPr>
          <w:rFonts w:ascii="Calibri" w:eastAsia="Calibri" w:hAnsi="Calibri" w:cs="Arial"/>
          <w:color w:val="000000"/>
        </w:rPr>
      </w:pPr>
    </w:p>
    <w:p w14:paraId="17505302" w14:textId="3B281F55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8" w:name="_Toc147323785"/>
      <w:bookmarkStart w:id="9" w:name="_Toc148342620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3: </w:t>
      </w:r>
      <w:bookmarkEnd w:id="8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39623C" w:rsidRPr="0039623C">
        <w:rPr>
          <w:rFonts w:ascii="Cambria" w:eastAsia="Times New Roman" w:hAnsi="Cambria" w:cs="Times New Roman"/>
          <w:b/>
          <w:color w:val="09539E"/>
          <w:sz w:val="24"/>
        </w:rPr>
        <w:t>HVAC-R Fundamentals</w:t>
      </w:r>
      <w:bookmarkEnd w:id="9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2655B" w:rsidRPr="00432F4D" w14:paraId="6167E75B" w14:textId="77777777" w:rsidTr="00E237C2">
        <w:tc>
          <w:tcPr>
            <w:tcW w:w="7105" w:type="dxa"/>
          </w:tcPr>
          <w:p w14:paraId="7F8D3330" w14:textId="342CA570" w:rsidR="00E2655B" w:rsidRPr="00DF0D5A" w:rsidRDefault="00E2655B" w:rsidP="00DF0D5A">
            <w:pPr>
              <w:spacing w:before="0" w:after="0"/>
            </w:pPr>
            <w:r w:rsidRPr="007F43F8">
              <w:rPr>
                <w:rFonts w:eastAsia="Calibri"/>
              </w:rPr>
              <w:t xml:space="preserve">Students will demonstrate application of </w:t>
            </w:r>
            <w:r w:rsidRPr="007F43F8">
              <w:t>HVAC-R standards and guidelines in accordance with The American Society of Heating, Refrigeration</w:t>
            </w:r>
            <w:r w:rsidR="004A6310">
              <w:t>,</w:t>
            </w:r>
            <w:r w:rsidRPr="007F43F8">
              <w:t xml:space="preserve"> and Air Conditioning Engineers (ASHRAE).</w:t>
            </w:r>
          </w:p>
        </w:tc>
        <w:tc>
          <w:tcPr>
            <w:tcW w:w="2245" w:type="dxa"/>
          </w:tcPr>
          <w:p w14:paraId="4375C5FB" w14:textId="77777777" w:rsidR="00E2655B" w:rsidRDefault="00E2655B" w:rsidP="00DF0D5A">
            <w:pPr>
              <w:spacing w:before="0" w:after="0"/>
              <w:rPr>
                <w:sz w:val="20"/>
                <w:szCs w:val="20"/>
              </w:rPr>
            </w:pPr>
            <w:r w:rsidRPr="007F43F8">
              <w:rPr>
                <w:sz w:val="20"/>
                <w:szCs w:val="20"/>
              </w:rPr>
              <w:t>Credit toward NATE Ready to Work Certificate</w:t>
            </w:r>
          </w:p>
          <w:p w14:paraId="66F1B2DE" w14:textId="18390720" w:rsidR="000309FD" w:rsidRPr="00DF0D5A" w:rsidRDefault="000309FD" w:rsidP="00DF0D5A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</w:rPr>
              <w:t>Refrigeration Credit towards License</w:t>
            </w:r>
          </w:p>
        </w:tc>
      </w:tr>
    </w:tbl>
    <w:p w14:paraId="6A237FCC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6EEAAAF8" w14:textId="5EC0817F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2E540E">
        <w:rPr>
          <w:rFonts w:ascii="Calibri" w:eastAsia="Calibri" w:hAnsi="Calibri" w:cs="Arial"/>
          <w:b/>
          <w:bCs/>
          <w:color w:val="auto"/>
        </w:rPr>
        <w:t>:</w:t>
      </w:r>
    </w:p>
    <w:p w14:paraId="3F798197" w14:textId="2FD39B18" w:rsidR="00E2655B" w:rsidRPr="00E2655B" w:rsidRDefault="00E2655B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compare alternative and renewable technologies in the HVAC-R industry.</w:t>
      </w:r>
    </w:p>
    <w:p w14:paraId="7527E752" w14:textId="19C10E1D" w:rsidR="00347868" w:rsidRPr="00D730DF" w:rsidRDefault="00A53611" w:rsidP="003438B1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t>Examine the</w:t>
      </w:r>
      <w:r w:rsidR="00FD400D">
        <w:t xml:space="preserve"> </w:t>
      </w:r>
      <w:r w:rsidR="00C2071B">
        <w:t>importance</w:t>
      </w:r>
      <w:r w:rsidR="009B69A8">
        <w:t xml:space="preserve"> </w:t>
      </w:r>
      <w:r>
        <w:t xml:space="preserve">of the EPA’s </w:t>
      </w:r>
      <w:r w:rsidR="00347868" w:rsidRPr="003438B1">
        <w:t>Significant New Alternatives Policy (SNAP) Program</w:t>
      </w:r>
      <w:r>
        <w:t xml:space="preserve"> to the HVAC-R industry.</w:t>
      </w:r>
    </w:p>
    <w:p w14:paraId="2F0FAAC8" w14:textId="77777777" w:rsidR="00D730DF" w:rsidRDefault="00D730DF" w:rsidP="00D730DF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Examine the regulatory codes and licensing requirements in the HVAC-R industry.</w:t>
      </w:r>
    </w:p>
    <w:p w14:paraId="03B625C1" w14:textId="77777777" w:rsidR="00E2655B" w:rsidRPr="00E2655B" w:rsidRDefault="00E2655B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the practice of applying the Affinity Laws of centrifugal pumps and fans.</w:t>
      </w:r>
    </w:p>
    <w:p w14:paraId="7DD31C20" w14:textId="62F47493" w:rsidR="00E2655B" w:rsidRPr="00E2655B" w:rsidRDefault="00E2655B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heat energy including how it is transferred</w:t>
      </w:r>
      <w:r w:rsidR="00D235C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:</w:t>
      </w:r>
      <w:r w:rsidR="003E57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convection, conduction, and radiation.</w:t>
      </w:r>
    </w:p>
    <w:p w14:paraId="26EAEE9D" w14:textId="77777777" w:rsidR="00E2655B" w:rsidRPr="00E2655B" w:rsidRDefault="00E2655B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Calculate the appropriate size and install a centrifugal pump in a residential hydronic heating system.</w:t>
      </w:r>
    </w:p>
    <w:p w14:paraId="1DD0C199" w14:textId="77777777" w:rsidR="00E2655B" w:rsidRPr="00E2655B" w:rsidRDefault="00E2655B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career opportunities available in the HVAC-R industry.</w:t>
      </w:r>
    </w:p>
    <w:p w14:paraId="6C9FC5C6" w14:textId="77777777" w:rsidR="00E2655B" w:rsidRPr="00E2655B" w:rsidRDefault="00E2655B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Maintain service and repair documentation and operational activities records.</w:t>
      </w:r>
    </w:p>
    <w:p w14:paraId="487329CD" w14:textId="77777777" w:rsidR="00E2655B" w:rsidRPr="00E2655B" w:rsidRDefault="00E2655B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2655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Determine operational compliance with regulations or standards.</w:t>
      </w:r>
    </w:p>
    <w:p w14:paraId="2A0BA673" w14:textId="608E7CEB" w:rsidR="00CD74D1" w:rsidRPr="00CD74D1" w:rsidRDefault="00CD74D1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D74D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apply HVAC</w:t>
      </w:r>
      <w:r w:rsidR="0030045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-</w:t>
      </w:r>
      <w:r w:rsidRPr="00CD74D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R principles and regulations in accordance with The American Society of Heating, Refrigeration and Air Conditioning Engineers (ASHRAE).</w:t>
      </w:r>
    </w:p>
    <w:p w14:paraId="1BFD57EE" w14:textId="25A73955" w:rsidR="00CD74D1" w:rsidRPr="00CD74D1" w:rsidRDefault="00CD74D1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D74D1">
        <w:rPr>
          <w:rFonts w:ascii="Calibri" w:eastAsia="Calibri" w:hAnsi="Calibri" w:cs="Arial"/>
          <w:color w:val="000000"/>
          <w:kern w:val="0"/>
          <w:szCs w:val="22"/>
          <w14:ligatures w14:val="none"/>
        </w:rPr>
        <w:lastRenderedPageBreak/>
        <w:t>Explain the importance of HVAC</w:t>
      </w:r>
      <w:r w:rsidR="0030045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-</w:t>
      </w:r>
      <w:r w:rsidRPr="00CD74D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R in modern society.</w:t>
      </w:r>
    </w:p>
    <w:p w14:paraId="61230A3E" w14:textId="77777777" w:rsidR="00CD74D1" w:rsidRDefault="00CD74D1" w:rsidP="00DF0D5A">
      <w:pPr>
        <w:numPr>
          <w:ilvl w:val="0"/>
          <w:numId w:val="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D74D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and apply the basic principles of heating, ventilating, and air conditioning &amp; refrigeration systems.</w:t>
      </w:r>
    </w:p>
    <w:p w14:paraId="1D27E714" w14:textId="77777777" w:rsidR="002165F1" w:rsidRPr="00CD74D1" w:rsidRDefault="002165F1" w:rsidP="002165F1">
      <w:p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48360A2E" w14:textId="44E6578B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10" w:name="_Toc147323786"/>
      <w:bookmarkStart w:id="11" w:name="_Toc148342621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4: </w:t>
      </w:r>
      <w:bookmarkEnd w:id="10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5512C4" w:rsidRPr="005512C4">
        <w:rPr>
          <w:rFonts w:ascii="Cambria" w:eastAsia="Times New Roman" w:hAnsi="Cambria" w:cs="Times New Roman"/>
          <w:b/>
          <w:color w:val="09539E"/>
          <w:sz w:val="24"/>
        </w:rPr>
        <w:t>Pipe Joining Techniques</w:t>
      </w:r>
      <w:bookmarkEnd w:id="1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39623C" w:rsidRPr="00432F4D" w14:paraId="4D7027BE" w14:textId="77777777" w:rsidTr="00E237C2">
        <w:tc>
          <w:tcPr>
            <w:tcW w:w="7105" w:type="dxa"/>
          </w:tcPr>
          <w:p w14:paraId="5C316C16" w14:textId="00ADC964" w:rsidR="0039623C" w:rsidRPr="00432F4D" w:rsidRDefault="0039623C" w:rsidP="00DF0D5A">
            <w:pPr>
              <w:spacing w:before="0" w:after="0"/>
              <w:rPr>
                <w:rFonts w:ascii="Calibri" w:hAnsi="Calibri" w:cs="Arial"/>
                <w:color w:val="000000"/>
              </w:rPr>
            </w:pPr>
            <w:r w:rsidRPr="007F43F8">
              <w:t>Students will demonstrate industry standard techniques to measure, cut, ream, thread, and join pipe utilizing common HVAC</w:t>
            </w:r>
            <w:r w:rsidR="008062D2">
              <w:t>-</w:t>
            </w:r>
            <w:r w:rsidRPr="007F43F8">
              <w:t>R materials according to project specifications.</w:t>
            </w:r>
          </w:p>
        </w:tc>
        <w:tc>
          <w:tcPr>
            <w:tcW w:w="2245" w:type="dxa"/>
          </w:tcPr>
          <w:p w14:paraId="1E83D537" w14:textId="77777777" w:rsidR="0039623C" w:rsidRPr="007F43F8" w:rsidRDefault="0039623C" w:rsidP="00DF0D5A">
            <w:pPr>
              <w:spacing w:before="0" w:after="0"/>
              <w:rPr>
                <w:sz w:val="20"/>
                <w:szCs w:val="20"/>
              </w:rPr>
            </w:pPr>
            <w:r w:rsidRPr="007F43F8">
              <w:rPr>
                <w:sz w:val="20"/>
                <w:szCs w:val="20"/>
              </w:rPr>
              <w:t>Credit toward NATE Ready to Work Certificate</w:t>
            </w:r>
          </w:p>
          <w:p w14:paraId="6F0C7EFA" w14:textId="42976231" w:rsidR="0039623C" w:rsidRPr="00432F4D" w:rsidRDefault="0039623C" w:rsidP="00DF0D5A">
            <w:pPr>
              <w:spacing w:before="0" w:after="0"/>
              <w:rPr>
                <w:rFonts w:ascii="Calibri" w:hAnsi="Calibri" w:cs="Arial"/>
                <w:color w:val="auto"/>
              </w:rPr>
            </w:pPr>
            <w:r w:rsidRPr="007F43F8">
              <w:rPr>
                <w:sz w:val="20"/>
                <w:szCs w:val="20"/>
              </w:rPr>
              <w:t>Credit toward Hot Work Safety Certificate</w:t>
            </w:r>
          </w:p>
        </w:tc>
      </w:tr>
    </w:tbl>
    <w:p w14:paraId="62B185A7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  <w:r w:rsidRPr="00432F4D">
        <w:rPr>
          <w:rFonts w:ascii="Calibri" w:eastAsia="Calibri" w:hAnsi="Calibri" w:cs="Arial"/>
          <w:color w:val="000000"/>
        </w:rPr>
        <w:tab/>
      </w:r>
    </w:p>
    <w:p w14:paraId="629A8D05" w14:textId="46CA8EF6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434F84">
        <w:rPr>
          <w:rFonts w:ascii="Calibri" w:eastAsia="Calibri" w:hAnsi="Calibri" w:cs="Arial"/>
          <w:b/>
          <w:bCs/>
          <w:color w:val="auto"/>
        </w:rPr>
        <w:t>:</w:t>
      </w:r>
    </w:p>
    <w:p w14:paraId="7832CBE7" w14:textId="68BCE91E" w:rsidR="005512C4" w:rsidRPr="005512C4" w:rsidRDefault="005512C4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512C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piping practices according to The American Society of Mechanical Engineers (ASME) code requirements 522 CMR 9.00 Refrigeration and Air Conditioning Systems</w:t>
      </w:r>
      <w:r w:rsidR="000F32B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3A7248A5" w14:textId="77777777" w:rsidR="00802689" w:rsidRDefault="005512C4" w:rsidP="00802689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512C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Use mechanical flameless press technology.</w:t>
      </w:r>
    </w:p>
    <w:p w14:paraId="650F2D6A" w14:textId="24D9622D" w:rsidR="00802689" w:rsidRPr="00802689" w:rsidRDefault="00802689" w:rsidP="00802689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0268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brazing and soldering techniques.</w:t>
      </w:r>
    </w:p>
    <w:p w14:paraId="4A88378E" w14:textId="4A9F871D" w:rsidR="005512C4" w:rsidRPr="005512C4" w:rsidRDefault="005512C4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512C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brazing and soldering techniques using inert gas to prevent oxidation.</w:t>
      </w:r>
    </w:p>
    <w:p w14:paraId="22F89B77" w14:textId="368BA1BB" w:rsidR="00E76053" w:rsidRPr="00E76053" w:rsidRDefault="00E76053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</w:t>
      </w:r>
      <w:r w:rsidR="0080268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, </w:t>
      </w: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</w:t>
      </w:r>
      <w:r w:rsidR="0080268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, </w:t>
      </w: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and install various types and sizes of steel pipe and copper tubing</w:t>
      </w:r>
      <w:r w:rsidR="00D235CB"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. </w:t>
      </w:r>
    </w:p>
    <w:p w14:paraId="3670F17C" w14:textId="77777777" w:rsidR="00E76053" w:rsidRPr="00E76053" w:rsidRDefault="00E76053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install brass, steel, and copper fittings.</w:t>
      </w:r>
    </w:p>
    <w:p w14:paraId="25ECDFF1" w14:textId="77777777" w:rsidR="00E76053" w:rsidRPr="00E76053" w:rsidRDefault="00E76053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Measure, cut, ream, thread, and connect steel pipe.</w:t>
      </w:r>
    </w:p>
    <w:p w14:paraId="0B57D561" w14:textId="77777777" w:rsidR="00E76053" w:rsidRPr="00E76053" w:rsidRDefault="00E76053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Measure, cut, and bend copper tubing.</w:t>
      </w:r>
    </w:p>
    <w:p w14:paraId="43A19FE3" w14:textId="77777777" w:rsidR="00E76053" w:rsidRPr="00E76053" w:rsidRDefault="00E76053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Connect copper tubing using fittings, flares, and swages.</w:t>
      </w:r>
    </w:p>
    <w:p w14:paraId="2A7FA367" w14:textId="77777777" w:rsidR="00E76053" w:rsidRPr="00E76053" w:rsidRDefault="00E76053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install different types of pipe hangers and supports.</w:t>
      </w:r>
    </w:p>
    <w:p w14:paraId="585317E0" w14:textId="77777777" w:rsidR="00E76053" w:rsidRPr="00E76053" w:rsidRDefault="00E76053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safety requirements for pressure testing a refrigeration system.</w:t>
      </w:r>
    </w:p>
    <w:p w14:paraId="3A734D7D" w14:textId="77777777" w:rsidR="00E76053" w:rsidRPr="00E76053" w:rsidRDefault="00E76053" w:rsidP="00DF0D5A">
      <w:pPr>
        <w:numPr>
          <w:ilvl w:val="0"/>
          <w:numId w:val="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use of PEX tubing in various applications.</w:t>
      </w:r>
    </w:p>
    <w:p w14:paraId="30577980" w14:textId="77777777" w:rsidR="007F2E69" w:rsidRPr="00432F4D" w:rsidRDefault="007F2E69" w:rsidP="00DF0D5A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26DCF4E0" w14:textId="2C6928F1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12" w:name="_Toc147323787"/>
      <w:bookmarkStart w:id="13" w:name="_Toc148342622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5: </w:t>
      </w:r>
      <w:bookmarkEnd w:id="12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E42AEE" w:rsidRPr="00E42AEE">
        <w:rPr>
          <w:rFonts w:ascii="Cambria" w:eastAsia="Times New Roman" w:hAnsi="Cambria" w:cs="Times New Roman"/>
          <w:b/>
          <w:color w:val="09539E"/>
          <w:sz w:val="24"/>
        </w:rPr>
        <w:t>Electrical Systems and Controls</w:t>
      </w:r>
      <w:bookmarkEnd w:id="1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42AEE" w:rsidRPr="00432F4D" w14:paraId="2C6FBF63" w14:textId="77777777" w:rsidTr="00E237C2">
        <w:tc>
          <w:tcPr>
            <w:tcW w:w="7105" w:type="dxa"/>
          </w:tcPr>
          <w:p w14:paraId="05AAF2E5" w14:textId="55FE362B" w:rsidR="00E42AEE" w:rsidRPr="00432F4D" w:rsidRDefault="00E42AEE" w:rsidP="00DF0D5A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7F43F8">
              <w:t>Students will comprehend electrical circuits, control systems, and wiring diagrams, allowing them to install, maintain, and troubleshoot HVAC-R electrical components.</w:t>
            </w:r>
          </w:p>
        </w:tc>
        <w:tc>
          <w:tcPr>
            <w:tcW w:w="2245" w:type="dxa"/>
          </w:tcPr>
          <w:p w14:paraId="1470F6CD" w14:textId="77777777" w:rsidR="00E42AEE" w:rsidRPr="007F43F8" w:rsidRDefault="00E42AEE" w:rsidP="00DF0D5A">
            <w:pPr>
              <w:spacing w:before="0" w:after="0"/>
              <w:rPr>
                <w:sz w:val="20"/>
                <w:szCs w:val="20"/>
              </w:rPr>
            </w:pPr>
            <w:r w:rsidRPr="007F43F8">
              <w:rPr>
                <w:sz w:val="20"/>
                <w:szCs w:val="20"/>
              </w:rPr>
              <w:t>Credit toward NATE Ready to Work Certificate</w:t>
            </w:r>
          </w:p>
          <w:p w14:paraId="0A34F38B" w14:textId="77777777" w:rsidR="00E42AEE" w:rsidRPr="00432F4D" w:rsidRDefault="00E42AEE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560E1307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74FCDA1E" w14:textId="30AA21EA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B26205">
        <w:rPr>
          <w:rFonts w:ascii="Calibri" w:eastAsia="Calibri" w:hAnsi="Calibri" w:cs="Arial"/>
          <w:b/>
          <w:bCs/>
          <w:color w:val="auto"/>
        </w:rPr>
        <w:t>:</w:t>
      </w:r>
    </w:p>
    <w:p w14:paraId="3B7FD4E5" w14:textId="3D40856B" w:rsidR="009073DA" w:rsidRPr="00F61D19" w:rsidRDefault="009073DA" w:rsidP="009073D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</w:t>
      </w: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escribe the purpose of the Massachusetts Electrical Code (MEC) as it pertains to HVAC-R.</w:t>
      </w:r>
    </w:p>
    <w:p w14:paraId="499E7592" w14:textId="3A862C88" w:rsidR="00802689" w:rsidRDefault="00802689" w:rsidP="00802689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wiring HVAC</w:t>
      </w:r>
      <w:r w:rsidR="008062D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-</w:t>
      </w: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R controls, motors, and circuits in accordance with Massachusetts Electrical Code, </w:t>
      </w:r>
      <w:r w:rsidR="009073D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to be used in conjunction with the </w:t>
      </w:r>
      <w:r w:rsidR="009073DA"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National Electrical Code (NEC)</w:t>
      </w:r>
      <w:r w:rsidR="009073D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, </w:t>
      </w: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National Fire Protection Association (NFPA) 70</w:t>
      </w:r>
      <w:r w:rsidR="009073D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</w:p>
    <w:p w14:paraId="1A5762A3" w14:textId="77777777" w:rsidR="00E42AEE" w:rsidRPr="00E42AEE" w:rsidRDefault="00E42AEE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control characteristics and components, and program and configure HVAC control systems.</w:t>
      </w:r>
    </w:p>
    <w:p w14:paraId="35849378" w14:textId="77777777" w:rsidR="00E42AEE" w:rsidRPr="00E42AEE" w:rsidRDefault="00E42AEE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describe factory and field wiring, high and low voltage, details, and legends on wiring diagrams.</w:t>
      </w:r>
    </w:p>
    <w:p w14:paraId="175FF01C" w14:textId="77777777" w:rsidR="00E42AEE" w:rsidRDefault="00E42AEE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the application of several types of electric motors.</w:t>
      </w:r>
    </w:p>
    <w:p w14:paraId="374056B4" w14:textId="77777777" w:rsidR="00802689" w:rsidRPr="00F61D19" w:rsidRDefault="00802689" w:rsidP="00802689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troubleshooting techniques with electrical motors.</w:t>
      </w:r>
    </w:p>
    <w:p w14:paraId="568B13B3" w14:textId="00B713CE" w:rsidR="00E42AEE" w:rsidRDefault="00E42AEE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lastRenderedPageBreak/>
        <w:t>Explain the importance of grounding and electrical safety codes.</w:t>
      </w:r>
    </w:p>
    <w:p w14:paraId="4C481EFF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characteristics of controls and install components into electrical circuits – low &amp; high voltage.</w:t>
      </w:r>
    </w:p>
    <w:p w14:paraId="05D9EE76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Test and troubleshoot electrical circuits and devices using electrical meters.</w:t>
      </w:r>
    </w:p>
    <w:p w14:paraId="149DE5D5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apply properties of electrical conductors and insulators.</w:t>
      </w:r>
    </w:p>
    <w:p w14:paraId="0886E25E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wire series, parallel and series/parallel circuits.</w:t>
      </w:r>
    </w:p>
    <w:p w14:paraId="39A6D64A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concepts relating to direct current (DC) and alternating current (AC), Ohm’s law, Watts’s law and how they pertain to volts, amperes, ohms, impedances, and watts.</w:t>
      </w:r>
    </w:p>
    <w:p w14:paraId="507799D1" w14:textId="21D323E9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concepts relating to resistive, capacitive, and inductive loads</w:t>
      </w:r>
      <w:r w:rsidR="0080268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1754C4F7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Determine voltage and current ratings of electrical devices.</w:t>
      </w:r>
    </w:p>
    <w:p w14:paraId="2A14E9A2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and apply principles of electrical circuit protection.</w:t>
      </w:r>
    </w:p>
    <w:p w14:paraId="13C3A761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Describe, develop, and interpret schematics and other wiring diagrams.</w:t>
      </w:r>
    </w:p>
    <w:p w14:paraId="1217240A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the use of wire isolation and line transformers, relays, contactors, timers, sequencers, and switches.</w:t>
      </w:r>
    </w:p>
    <w:p w14:paraId="1CCE4D2E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and demonstrate the use of overloads, capacitors, pressure switches, solenoids, and thermostats.</w:t>
      </w:r>
    </w:p>
    <w:p w14:paraId="3C758F01" w14:textId="77777777" w:rsidR="00F61D19" w:rsidRPr="00F61D19" w:rsidRDefault="00F61D19" w:rsidP="00DF0D5A">
      <w:pPr>
        <w:numPr>
          <w:ilvl w:val="0"/>
          <w:numId w:val="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current computer-aided control technology and components.</w:t>
      </w:r>
    </w:p>
    <w:p w14:paraId="34D37A3C" w14:textId="77777777" w:rsidR="007F2E69" w:rsidRPr="00432F4D" w:rsidRDefault="007F2E69" w:rsidP="00DF0D5A">
      <w:pPr>
        <w:spacing w:before="0" w:after="0"/>
        <w:ind w:left="360"/>
        <w:rPr>
          <w:rFonts w:ascii="Calibri" w:eastAsia="Calibri" w:hAnsi="Calibri" w:cs="Arial"/>
          <w:color w:val="000000"/>
        </w:rPr>
      </w:pPr>
    </w:p>
    <w:p w14:paraId="300510FC" w14:textId="70F10958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14" w:name="_Toc147323788"/>
      <w:bookmarkStart w:id="15" w:name="_Toc148342623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6: </w:t>
      </w:r>
      <w:bookmarkEnd w:id="14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E42AEE" w:rsidRPr="00E42AEE">
        <w:rPr>
          <w:rFonts w:ascii="Cambria" w:eastAsia="Times New Roman" w:hAnsi="Cambria" w:cs="Times New Roman"/>
          <w:b/>
          <w:color w:val="09539E"/>
          <w:sz w:val="24"/>
        </w:rPr>
        <w:t>Refrigeration Components and Systems</w:t>
      </w:r>
      <w:bookmarkEnd w:id="15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42AEE" w:rsidRPr="00432F4D" w14:paraId="07145114" w14:textId="77777777" w:rsidTr="00E237C2">
        <w:tc>
          <w:tcPr>
            <w:tcW w:w="7105" w:type="dxa"/>
          </w:tcPr>
          <w:p w14:paraId="4D696E6F" w14:textId="53407123" w:rsidR="00E42AEE" w:rsidRPr="00432F4D" w:rsidRDefault="00E42AEE" w:rsidP="00DF0D5A">
            <w:pPr>
              <w:spacing w:before="0" w:after="0"/>
              <w:rPr>
                <w:rFonts w:ascii="Calibri" w:hAnsi="Calibri" w:cs="Arial"/>
                <w:color w:val="000000"/>
              </w:rPr>
            </w:pPr>
            <w:r w:rsidRPr="00940AA4">
              <w:t>Students will be able to install, maintain and troubleshoot common refrigeration components, equipment, and systems.</w:t>
            </w:r>
          </w:p>
        </w:tc>
        <w:tc>
          <w:tcPr>
            <w:tcW w:w="2245" w:type="dxa"/>
          </w:tcPr>
          <w:p w14:paraId="6A41282D" w14:textId="77777777" w:rsidR="00E42AEE" w:rsidRPr="009073DA" w:rsidRDefault="00E42AEE" w:rsidP="00DF0D5A">
            <w:pPr>
              <w:spacing w:before="0" w:after="0"/>
              <w:rPr>
                <w:sz w:val="20"/>
                <w:szCs w:val="20"/>
              </w:rPr>
            </w:pPr>
            <w:r w:rsidRPr="009073DA">
              <w:rPr>
                <w:sz w:val="20"/>
                <w:szCs w:val="20"/>
              </w:rPr>
              <w:t>Credit toward NATE Ready to Work Certificate</w:t>
            </w:r>
          </w:p>
          <w:p w14:paraId="64B550E5" w14:textId="77777777" w:rsidR="00E42AEE" w:rsidRPr="009073DA" w:rsidRDefault="00E42AEE" w:rsidP="00DF0D5A">
            <w:pPr>
              <w:spacing w:before="0" w:after="0"/>
              <w:rPr>
                <w:sz w:val="20"/>
                <w:szCs w:val="20"/>
              </w:rPr>
            </w:pPr>
            <w:r w:rsidRPr="009073DA">
              <w:rPr>
                <w:sz w:val="20"/>
                <w:szCs w:val="20"/>
              </w:rPr>
              <w:t>Credit toward EPA 608 Technician Certification</w:t>
            </w:r>
          </w:p>
          <w:p w14:paraId="60BE7ED3" w14:textId="73315716" w:rsidR="000309FD" w:rsidRPr="009073DA" w:rsidRDefault="000309FD" w:rsidP="00DF0D5A">
            <w:pPr>
              <w:spacing w:before="0" w:after="0"/>
              <w:rPr>
                <w:rFonts w:ascii="Calibri" w:hAnsi="Calibri" w:cs="Arial"/>
                <w:color w:val="FFFFFF"/>
                <w:sz w:val="20"/>
                <w:szCs w:val="20"/>
                <w:u w:val="single"/>
              </w:rPr>
            </w:pPr>
            <w:r w:rsidRPr="009073DA">
              <w:rPr>
                <w:rFonts w:ascii="Calibri" w:eastAsia="Calibri" w:hAnsi="Calibri" w:cs="Arial"/>
                <w:sz w:val="20"/>
                <w:szCs w:val="20"/>
              </w:rPr>
              <w:t>Refrigeration Credit towards License</w:t>
            </w:r>
          </w:p>
        </w:tc>
      </w:tr>
    </w:tbl>
    <w:p w14:paraId="31771960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411538B0" w14:textId="42F3D98C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7065D1">
        <w:rPr>
          <w:rFonts w:ascii="Calibri" w:eastAsia="Calibri" w:hAnsi="Calibri" w:cs="Arial"/>
          <w:b/>
          <w:bCs/>
          <w:color w:val="auto"/>
        </w:rPr>
        <w:t>:</w:t>
      </w:r>
    </w:p>
    <w:p w14:paraId="25A9FDF0" w14:textId="343AB1C2" w:rsidR="00E42AEE" w:rsidRPr="00E42AEE" w:rsidRDefault="00E42AEE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Inspect systems watching gauges, </w:t>
      </w:r>
      <w:r w:rsidR="00802689"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dials,</w:t>
      </w: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or other indicators to determine if they are operating properly, adjust as needed to ensure optimal performance.</w:t>
      </w:r>
    </w:p>
    <w:p w14:paraId="057FA965" w14:textId="77777777" w:rsidR="00E42AEE" w:rsidRPr="00E42AEE" w:rsidRDefault="00E42AEE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the importance of condensate drain systems.</w:t>
      </w:r>
    </w:p>
    <w:p w14:paraId="0D924CEE" w14:textId="6D5F21E2" w:rsidR="00E42AEE" w:rsidRPr="00E42AEE" w:rsidRDefault="00E42AEE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refrigerant properties and perform superheat, delta T</w:t>
      </w:r>
      <w:r w:rsidR="004A63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</w:t>
      </w:r>
      <w:r w:rsidRPr="00E42AE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 sub-cooling calculations.</w:t>
      </w:r>
    </w:p>
    <w:p w14:paraId="7BE66A84" w14:textId="1E377BE3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Troubleshoot and install refrigeration components.</w:t>
      </w:r>
    </w:p>
    <w:p w14:paraId="51913E77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illustrate the mechanical refrigeration cycle.</w:t>
      </w:r>
    </w:p>
    <w:p w14:paraId="0D99A736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Analyze and describe the operating conditions of mechanical compressors.</w:t>
      </w:r>
    </w:p>
    <w:p w14:paraId="5AB078A4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system evacuation and dehydration/degassing.</w:t>
      </w:r>
    </w:p>
    <w:p w14:paraId="3F1103FE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use refrigeration leak detection methods and procedures according to industry standards.</w:t>
      </w:r>
    </w:p>
    <w:p w14:paraId="0AD30E01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classifications, properties, and different applications of refrigerants and use Temperature/Pressure and enthalpy charts.</w:t>
      </w:r>
    </w:p>
    <w:p w14:paraId="5DCCF0F6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and describe the characteristics of compressors.</w:t>
      </w:r>
    </w:p>
    <w:p w14:paraId="1A44FAD7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and describe the characteristics of condensers.</w:t>
      </w:r>
    </w:p>
    <w:p w14:paraId="6357CC0A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and describe the characteristics of metering devices.</w:t>
      </w:r>
    </w:p>
    <w:p w14:paraId="3A3B95D7" w14:textId="3B0AFD4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lastRenderedPageBreak/>
        <w:t>List and describe the characteristics of evaporators.</w:t>
      </w:r>
    </w:p>
    <w:p w14:paraId="1AF03CC3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and describe various types of liquid line components.</w:t>
      </w:r>
    </w:p>
    <w:p w14:paraId="0D57CEA6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various types of suction line components.</w:t>
      </w:r>
    </w:p>
    <w:p w14:paraId="7C9F668E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operation of refrigerant service valves.</w:t>
      </w:r>
    </w:p>
    <w:p w14:paraId="0A2E54E5" w14:textId="77777777" w:rsidR="00B4502A" w:rsidRPr="00B4502A" w:rsidRDefault="00B4502A" w:rsidP="00DF0D5A">
      <w:pPr>
        <w:numPr>
          <w:ilvl w:val="0"/>
          <w:numId w:val="15"/>
        </w:numPr>
        <w:spacing w:before="0" w:after="0"/>
        <w:ind w:left="81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use various types of refrigerant oils and lubricants.</w:t>
      </w:r>
    </w:p>
    <w:p w14:paraId="5790A913" w14:textId="77777777" w:rsidR="007F2E69" w:rsidRPr="00432F4D" w:rsidRDefault="007F2E69" w:rsidP="00DF0D5A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63B32873" w14:textId="00666C4C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16" w:name="_Toc147323789"/>
      <w:bookmarkStart w:id="17" w:name="_Toc148342624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7: </w:t>
      </w:r>
      <w:bookmarkEnd w:id="16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B302AA" w:rsidRPr="00B302AA">
        <w:rPr>
          <w:rFonts w:ascii="Cambria" w:eastAsia="Times New Roman" w:hAnsi="Cambria" w:cs="Times New Roman"/>
          <w:b/>
          <w:color w:val="09539E"/>
          <w:sz w:val="24"/>
        </w:rPr>
        <w:t>Heat Pumps and Air Conditioning Equipment</w:t>
      </w:r>
      <w:bookmarkEnd w:id="17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B302AA" w:rsidRPr="00432F4D" w14:paraId="0C4CFF88" w14:textId="77777777" w:rsidTr="00E237C2">
        <w:tc>
          <w:tcPr>
            <w:tcW w:w="7105" w:type="dxa"/>
          </w:tcPr>
          <w:p w14:paraId="6B23A8DA" w14:textId="267DBAFC" w:rsidR="00B302AA" w:rsidRPr="00432F4D" w:rsidRDefault="00B302AA" w:rsidP="00DF0D5A">
            <w:pPr>
              <w:spacing w:before="0" w:after="0"/>
              <w:rPr>
                <w:rFonts w:ascii="Calibri" w:hAnsi="Calibri" w:cs="Arial"/>
                <w:color w:val="000000"/>
              </w:rPr>
            </w:pPr>
            <w:r w:rsidRPr="00940AA4">
              <w:t>Students will demonstrate installation, service</w:t>
            </w:r>
            <w:r w:rsidR="004A6310">
              <w:t>,</w:t>
            </w:r>
            <w:r w:rsidRPr="00940AA4">
              <w:t xml:space="preserve"> and repair of air conditioning and heat pump equipment.</w:t>
            </w:r>
          </w:p>
        </w:tc>
        <w:tc>
          <w:tcPr>
            <w:tcW w:w="2245" w:type="dxa"/>
          </w:tcPr>
          <w:p w14:paraId="24465EF5" w14:textId="77777777" w:rsidR="00B302AA" w:rsidRPr="00940AA4" w:rsidRDefault="00B302AA" w:rsidP="00DF0D5A">
            <w:pPr>
              <w:spacing w:before="0" w:after="0"/>
              <w:rPr>
                <w:sz w:val="20"/>
                <w:szCs w:val="20"/>
              </w:rPr>
            </w:pPr>
            <w:r w:rsidRPr="00940AA4">
              <w:rPr>
                <w:sz w:val="20"/>
                <w:szCs w:val="20"/>
              </w:rPr>
              <w:t>Credit toward NATE Ready to Work Certificate</w:t>
            </w:r>
          </w:p>
          <w:p w14:paraId="5211B4AC" w14:textId="3AB59E58" w:rsidR="00B302AA" w:rsidRPr="00432F4D" w:rsidRDefault="00B302AA" w:rsidP="00DF0D5A">
            <w:pPr>
              <w:spacing w:before="0" w:after="0"/>
              <w:rPr>
                <w:rFonts w:ascii="Calibri" w:hAnsi="Calibri" w:cs="Arial"/>
                <w:color w:val="auto"/>
              </w:rPr>
            </w:pPr>
            <w:r w:rsidRPr="00940AA4">
              <w:rPr>
                <w:sz w:val="20"/>
                <w:szCs w:val="20"/>
              </w:rPr>
              <w:t>Credit toward EPA 608 Technician Certification</w:t>
            </w:r>
          </w:p>
        </w:tc>
      </w:tr>
    </w:tbl>
    <w:p w14:paraId="00F3BE1B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21D0C00B" w14:textId="59ACD8E7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3F3F6F">
        <w:rPr>
          <w:rFonts w:ascii="Calibri" w:eastAsia="Calibri" w:hAnsi="Calibri" w:cs="Arial"/>
          <w:b/>
          <w:bCs/>
          <w:color w:val="auto"/>
        </w:rPr>
        <w:t>:</w:t>
      </w:r>
    </w:p>
    <w:p w14:paraId="2DA313F7" w14:textId="640040AD" w:rsidR="00B302AA" w:rsidRPr="00B302AA" w:rsidRDefault="00B302A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explain different heat pump classifications, including air-</w:t>
      </w:r>
      <w:r w:rsidR="0020633B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source</w:t>
      </w: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 ground-source, and water</w:t>
      </w:r>
      <w:r w:rsidR="008D5CBF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-</w:t>
      </w: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source.</w:t>
      </w:r>
    </w:p>
    <w:p w14:paraId="2437FC3A" w14:textId="77777777" w:rsidR="00B948FA" w:rsidRP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Describe, install, and service condensate drain systems.</w:t>
      </w:r>
    </w:p>
    <w:p w14:paraId="12D409F3" w14:textId="3AE66DA9" w:rsidR="00B948FA" w:rsidRP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Demonstrate refrigerant charging techniques of air conditioning and heat pump systems using </w:t>
      </w:r>
      <w:r w:rsidR="000B23F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manufacturer’s</w:t>
      </w: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recommended procedures.</w:t>
      </w:r>
    </w:p>
    <w:p w14:paraId="5285FFBB" w14:textId="77777777" w:rsidR="00B948FA" w:rsidRP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Install and service heat pumps.</w:t>
      </w:r>
    </w:p>
    <w:p w14:paraId="79B08312" w14:textId="77777777" w:rsidR="00B948FA" w:rsidRP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Install and service electric resistance heating systems.</w:t>
      </w:r>
    </w:p>
    <w:p w14:paraId="03A13717" w14:textId="77777777" w:rsidR="00B948FA" w:rsidRP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install heat pump with electric heating elements.</w:t>
      </w:r>
    </w:p>
    <w:p w14:paraId="5ACB100C" w14:textId="77777777" w:rsidR="00B948FA" w:rsidRP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and describe the uses of heat pump operation in all modes.</w:t>
      </w:r>
    </w:p>
    <w:p w14:paraId="3B337A05" w14:textId="77777777" w:rsidR="00B948FA" w:rsidRP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and describe the characteristics of and test heat pump reversing valves.</w:t>
      </w:r>
    </w:p>
    <w:p w14:paraId="40DCED9B" w14:textId="77777777" w:rsidR="00B948FA" w:rsidRP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Define, calculate, and troubleshoot supplementary heat.</w:t>
      </w:r>
    </w:p>
    <w:p w14:paraId="76941A56" w14:textId="77777777" w:rsidR="00B948FA" w:rsidRDefault="00B948FA" w:rsidP="00DF0D5A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948F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various applications and installations for ductless mini-split systems.</w:t>
      </w:r>
    </w:p>
    <w:p w14:paraId="2AC35CF0" w14:textId="2E4B1B32" w:rsidR="00802689" w:rsidRDefault="00802689" w:rsidP="00802689">
      <w:pPr>
        <w:numPr>
          <w:ilvl w:val="0"/>
          <w:numId w:val="16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applications of integrated controls used for supplemental heat and zoning technologies.</w:t>
      </w:r>
    </w:p>
    <w:p w14:paraId="7B9C6F58" w14:textId="4260B471" w:rsidR="007F2E69" w:rsidRPr="00432F4D" w:rsidRDefault="007F2E69" w:rsidP="00802689">
      <w:pPr>
        <w:spacing w:before="0" w:after="0"/>
        <w:rPr>
          <w:rFonts w:ascii="Calibri" w:eastAsia="Calibri" w:hAnsi="Calibri" w:cs="Arial"/>
          <w:color w:val="000000"/>
        </w:rPr>
      </w:pPr>
    </w:p>
    <w:p w14:paraId="3B686C05" w14:textId="5BD9B401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18" w:name="_Toc147323790"/>
      <w:bookmarkStart w:id="19" w:name="_Toc148342625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8: </w:t>
      </w:r>
      <w:bookmarkEnd w:id="18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B302AA" w:rsidRPr="00B302AA">
        <w:rPr>
          <w:rFonts w:ascii="Cambria" w:eastAsia="Times New Roman" w:hAnsi="Cambria" w:cs="Times New Roman"/>
          <w:b/>
          <w:color w:val="09539E"/>
          <w:sz w:val="24"/>
        </w:rPr>
        <w:t>Oil Heating Equipment and Natural and Liquified Gas Equipment</w:t>
      </w:r>
      <w:bookmarkEnd w:id="19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B302AA" w:rsidRPr="00432F4D" w14:paraId="34663096" w14:textId="77777777" w:rsidTr="00E237C2">
        <w:tc>
          <w:tcPr>
            <w:tcW w:w="7105" w:type="dxa"/>
          </w:tcPr>
          <w:p w14:paraId="3004C8C5" w14:textId="53EADD38" w:rsidR="00B302AA" w:rsidRPr="00432F4D" w:rsidRDefault="00B302AA" w:rsidP="00DF0D5A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940AA4">
              <w:t>Students will be able to install, test, maintain</w:t>
            </w:r>
            <w:r w:rsidR="004A6310">
              <w:t>,</w:t>
            </w:r>
            <w:r w:rsidRPr="00940AA4">
              <w:t xml:space="preserve"> and repair oil heating and gas equipment.</w:t>
            </w:r>
          </w:p>
        </w:tc>
        <w:tc>
          <w:tcPr>
            <w:tcW w:w="2245" w:type="dxa"/>
          </w:tcPr>
          <w:p w14:paraId="18958DEA" w14:textId="77777777" w:rsidR="00B302AA" w:rsidRDefault="00B302AA" w:rsidP="00DF0D5A">
            <w:pPr>
              <w:spacing w:before="0" w:after="0"/>
              <w:rPr>
                <w:sz w:val="20"/>
                <w:szCs w:val="20"/>
              </w:rPr>
            </w:pPr>
            <w:r w:rsidRPr="00940AA4">
              <w:rPr>
                <w:sz w:val="20"/>
                <w:szCs w:val="20"/>
              </w:rPr>
              <w:t>Credit toward NATE Ready to Work Certificate</w:t>
            </w:r>
          </w:p>
          <w:p w14:paraId="4296F5F3" w14:textId="206E87D2" w:rsidR="00061C6E" w:rsidRPr="00432F4D" w:rsidRDefault="00061C6E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4F62C501" w14:textId="77777777" w:rsidR="007F2E69" w:rsidRPr="00432F4D" w:rsidRDefault="007F2E69" w:rsidP="00DF0D5A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1B2CA164" w14:textId="3DCBB40E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8C7246">
        <w:rPr>
          <w:rFonts w:ascii="Calibri" w:eastAsia="Calibri" w:hAnsi="Calibri" w:cs="Arial"/>
          <w:b/>
          <w:bCs/>
          <w:color w:val="auto"/>
        </w:rPr>
        <w:t>:</w:t>
      </w:r>
    </w:p>
    <w:p w14:paraId="4736CAC1" w14:textId="74359DBC" w:rsidR="00B302AA" w:rsidRPr="00B302AA" w:rsidRDefault="00B302AA" w:rsidP="00404CF5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the major components of an oil system and describe the function of each component.</w:t>
      </w:r>
    </w:p>
    <w:p w14:paraId="1C0D3990" w14:textId="20C15E41" w:rsidR="00B302AA" w:rsidRPr="00B302AA" w:rsidRDefault="00A935F0" w:rsidP="00404CF5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Install and t</w:t>
      </w:r>
      <w:r w:rsidR="00B302AA"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roubleshoot oil heating equipment in accordance with NFPA 31 of the Massachusetts Oil Code.</w:t>
      </w:r>
    </w:p>
    <w:p w14:paraId="31871A8B" w14:textId="77777777" w:rsidR="00C67BBE" w:rsidRPr="00C67BBE" w:rsidRDefault="00C67BBE" w:rsidP="00404CF5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follow oil heat safety.</w:t>
      </w:r>
    </w:p>
    <w:p w14:paraId="1AE15E34" w14:textId="77777777" w:rsidR="00077C0D" w:rsidRDefault="00C67BBE" w:rsidP="003E3EDE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perform an oil burner efficiency test and adjust according to manufacturer’s specifications.</w:t>
      </w:r>
    </w:p>
    <w:p w14:paraId="0BA4E94D" w14:textId="527FA38C" w:rsidR="000D06F9" w:rsidRPr="00C67BBE" w:rsidRDefault="000D06F9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lastRenderedPageBreak/>
        <w:t xml:space="preserve">Define and demonstrate the operations of starting an oil burner according to </w:t>
      </w:r>
      <w:r w:rsidR="000B23F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manufacturer’s</w:t>
      </w: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specifications and current industry standards. </w:t>
      </w:r>
    </w:p>
    <w:p w14:paraId="54AACC65" w14:textId="0CEE2A12" w:rsidR="00077C0D" w:rsidRDefault="00711693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077C0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maintenance, and repair of oil supply systems.</w:t>
      </w:r>
    </w:p>
    <w:p w14:paraId="4E43716E" w14:textId="77777777" w:rsidR="00031171" w:rsidRDefault="00C67BBE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077C0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Field-test furnace/boiler operation with industry approved instruments.</w:t>
      </w:r>
    </w:p>
    <w:p w14:paraId="1B500D87" w14:textId="77777777" w:rsidR="00805D62" w:rsidRDefault="00031171" w:rsidP="00805D62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05D6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Install and service oil-fired boilers &amp; furnaces.</w:t>
      </w:r>
      <w:r w:rsidR="00805D62" w:rsidRPr="00805D6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</w:p>
    <w:p w14:paraId="69091AD1" w14:textId="05A0125C" w:rsidR="00222D5E" w:rsidRDefault="00C67BBE" w:rsidP="008D4C5E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05D6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Perform a delta T reading for purposes of troubleshooting and installation according to industry standards.</w:t>
      </w:r>
    </w:p>
    <w:p w14:paraId="0B4FE461" w14:textId="77777777" w:rsidR="00182D62" w:rsidRDefault="00C67BBE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5E6CB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Test and replace boiler/furnace operating and safety controls.</w:t>
      </w:r>
    </w:p>
    <w:p w14:paraId="5B3BBC96" w14:textId="40D37582" w:rsidR="00C67BBE" w:rsidRPr="00182D62" w:rsidRDefault="00C67BBE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182D6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steam heating systems, </w:t>
      </w:r>
      <w:r w:rsidR="00A935F0" w:rsidRPr="00182D6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components,</w:t>
      </w:r>
      <w:r w:rsidRPr="00182D6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 safety controls.</w:t>
      </w:r>
    </w:p>
    <w:p w14:paraId="62753945" w14:textId="76A55C8C" w:rsidR="00802689" w:rsidRPr="00386817" w:rsidRDefault="00802689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characteristics of, and maintain and service hydronic components (</w:t>
      </w:r>
      <w:r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e.</w:t>
      </w:r>
      <w:r w:rsidR="00A935F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g., centrifugal pumps and circulators).</w:t>
      </w:r>
    </w:p>
    <w:p w14:paraId="0CA2FE8B" w14:textId="77777777" w:rsidR="00C67BBE" w:rsidRPr="00C67BBE" w:rsidRDefault="00C67BBE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methods of preparing fuel for combustion.</w:t>
      </w:r>
    </w:p>
    <w:p w14:paraId="340939B5" w14:textId="77777777" w:rsidR="00C67BBE" w:rsidRPr="00C67BBE" w:rsidRDefault="00C67BBE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characteristics of primary and safety controls.</w:t>
      </w:r>
    </w:p>
    <w:p w14:paraId="60F7A72C" w14:textId="77777777" w:rsidR="00C67BBE" w:rsidRPr="00C67BBE" w:rsidRDefault="00C67BBE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install various venting systems for oil appliances.</w:t>
      </w:r>
    </w:p>
    <w:p w14:paraId="17D53BB2" w14:textId="7457A953" w:rsidR="00C67BBE" w:rsidRPr="00C67BBE" w:rsidRDefault="00C67BBE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the use of </w:t>
      </w:r>
      <w:r w:rsidR="00802689"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biofuel</w:t>
      </w: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3D235E3F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Install and troubleshoot gas heating equipment.</w:t>
      </w:r>
    </w:p>
    <w:p w14:paraId="10E36078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follow gas heat safety.</w:t>
      </w:r>
    </w:p>
    <w:p w14:paraId="7DF89D4D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Discuss and measure liquefied petroleum (L.P.) and natural gas supply and manifold pressures.</w:t>
      </w:r>
    </w:p>
    <w:p w14:paraId="45B79EA4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characteristics of, test, and operate standing pilot ignition systems.</w:t>
      </w:r>
    </w:p>
    <w:p w14:paraId="304DC33C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characteristics of, test, and operate hot surface, intermittent ignition device, spark ignition devices and electronic components.</w:t>
      </w:r>
    </w:p>
    <w:p w14:paraId="32479D7A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characteristics of and test combustion fan motor operation.</w:t>
      </w:r>
    </w:p>
    <w:p w14:paraId="11AB48E5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and describe properties of, test, and adjust combustion on a gas appliance.</w:t>
      </w:r>
    </w:p>
    <w:p w14:paraId="73183E59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List and describe characteristics of, test, replace, and adjust gas valves (positive &amp; negatives).</w:t>
      </w:r>
    </w:p>
    <w:p w14:paraId="041CDAC7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potential problems with, test, adjust, and replace operating and safety controls.</w:t>
      </w:r>
    </w:p>
    <w:p w14:paraId="6201B884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characteristics and troubleshoot 80% and 90% plus efficiency gas furnaces.</w:t>
      </w:r>
    </w:p>
    <w:p w14:paraId="771090F1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installation of LP/Natural gas conversion kits.</w:t>
      </w:r>
    </w:p>
    <w:p w14:paraId="6C21DC8C" w14:textId="1AAE413F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Install and service gas boilers and furnaces to </w:t>
      </w:r>
      <w:r w:rsidR="000B23F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manufacturer’s</w:t>
      </w: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specifications.</w:t>
      </w:r>
    </w:p>
    <w:p w14:paraId="6A16E317" w14:textId="77777777" w:rsidR="00386817" w:rsidRPr="00386817" w:rsidRDefault="00386817" w:rsidP="0075092C">
      <w:pPr>
        <w:numPr>
          <w:ilvl w:val="0"/>
          <w:numId w:val="17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characteristics of venting systems for gas appliances.</w:t>
      </w:r>
    </w:p>
    <w:p w14:paraId="783B4B15" w14:textId="77777777" w:rsidR="007F2E69" w:rsidRPr="00432F4D" w:rsidRDefault="007F2E69" w:rsidP="00DF0D5A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15BC5D6B" w14:textId="04659C3F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20" w:name="_Toc147323791"/>
      <w:bookmarkStart w:id="21" w:name="_Toc148342626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9: </w:t>
      </w:r>
      <w:bookmarkEnd w:id="20"/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="00B302AA" w:rsidRPr="00B302AA">
        <w:rPr>
          <w:rFonts w:ascii="Cambria" w:eastAsia="Times New Roman" w:hAnsi="Cambria" w:cs="Times New Roman"/>
          <w:b/>
          <w:color w:val="09539E"/>
          <w:sz w:val="24"/>
        </w:rPr>
        <w:t>Indoor Air Quality and Ventilation</w:t>
      </w:r>
      <w:bookmarkEnd w:id="2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302AA" w:rsidRPr="00432F4D" w14:paraId="42AD97D6" w14:textId="77777777" w:rsidTr="00E237C2">
        <w:tc>
          <w:tcPr>
            <w:tcW w:w="7195" w:type="dxa"/>
          </w:tcPr>
          <w:p w14:paraId="76587DDA" w14:textId="5193E59C" w:rsidR="00B302AA" w:rsidRPr="00432F4D" w:rsidRDefault="00B302AA" w:rsidP="00DF0D5A">
            <w:pPr>
              <w:spacing w:before="0" w:after="0"/>
              <w:rPr>
                <w:rFonts w:ascii="Calibri" w:hAnsi="Calibri" w:cs="Arial"/>
                <w:color w:val="000000"/>
              </w:rPr>
            </w:pPr>
            <w:r w:rsidRPr="00940AA4">
              <w:t>Students will be able to assess indoor air quality and air/heat distribution and adjust ventilation and air-duct systems as requir</w:t>
            </w:r>
            <w:r w:rsidR="006512AB">
              <w:t>ed</w:t>
            </w:r>
            <w:r w:rsidRPr="00940AA4">
              <w:t>.</w:t>
            </w:r>
          </w:p>
        </w:tc>
        <w:tc>
          <w:tcPr>
            <w:tcW w:w="2155" w:type="dxa"/>
          </w:tcPr>
          <w:p w14:paraId="60ECDE0A" w14:textId="77777777" w:rsidR="00B302AA" w:rsidRDefault="00B302AA" w:rsidP="00DF0D5A">
            <w:pPr>
              <w:spacing w:before="0" w:after="0"/>
              <w:rPr>
                <w:color w:val="1E434C"/>
                <w:sz w:val="20"/>
                <w:szCs w:val="20"/>
              </w:rPr>
            </w:pPr>
            <w:r w:rsidRPr="00940AA4">
              <w:rPr>
                <w:color w:val="1E434C"/>
                <w:sz w:val="20"/>
                <w:szCs w:val="20"/>
              </w:rPr>
              <w:t>Credit toward NATE Ready to Work Certificate</w:t>
            </w:r>
          </w:p>
          <w:p w14:paraId="3BE105F0" w14:textId="7A0F1400" w:rsidR="00061C6E" w:rsidRPr="00432F4D" w:rsidRDefault="00061C6E" w:rsidP="00DF0D5A">
            <w:pPr>
              <w:spacing w:before="0" w:after="0"/>
              <w:rPr>
                <w:rFonts w:ascii="Calibri" w:hAnsi="Calibri" w:cs="Arial"/>
              </w:rPr>
            </w:pPr>
            <w:r w:rsidRPr="00940AA4">
              <w:rPr>
                <w:sz w:val="20"/>
                <w:szCs w:val="20"/>
              </w:rPr>
              <w:t>Credit toward EPA 608 Technician Certification</w:t>
            </w:r>
          </w:p>
        </w:tc>
      </w:tr>
    </w:tbl>
    <w:p w14:paraId="18A6C9CE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5198AE3D" w14:textId="315C0241" w:rsidR="007F2E69" w:rsidRPr="00432F4D" w:rsidRDefault="007F2E6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6946B1">
        <w:rPr>
          <w:rFonts w:ascii="Calibri" w:eastAsia="Calibri" w:hAnsi="Calibri" w:cs="Arial"/>
          <w:b/>
          <w:bCs/>
          <w:color w:val="auto"/>
        </w:rPr>
        <w:t>:</w:t>
      </w:r>
    </w:p>
    <w:p w14:paraId="50ABE910" w14:textId="6D4FC46B" w:rsidR="00B302AA" w:rsidRDefault="00B302A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Discuss the importance of indoor air quality (IAQ), including identification of common pollutants and allergens and IAQ regulations and guidelines.</w:t>
      </w:r>
    </w:p>
    <w:p w14:paraId="7AE4F40E" w14:textId="77777777" w:rsidR="00A935F0" w:rsidRPr="006048EA" w:rsidRDefault="00A935F0" w:rsidP="00A935F0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048E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use the different standards/codes for measuring indoor air quality (IAQ)</w:t>
      </w:r>
      <w:r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4E19948B" w14:textId="77777777" w:rsidR="00B302AA" w:rsidRPr="00B302AA" w:rsidRDefault="00B302A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Calculate heat loss and gain for a structure.</w:t>
      </w:r>
    </w:p>
    <w:p w14:paraId="46647B07" w14:textId="77777777" w:rsidR="00B302AA" w:rsidRPr="00B302AA" w:rsidRDefault="00B302A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lastRenderedPageBreak/>
        <w:t>Explain the principles of air distribution systems (e.g., stratification of air, drafts, etc.) following industry standards.</w:t>
      </w:r>
    </w:p>
    <w:p w14:paraId="17D08FEA" w14:textId="5A22B16A" w:rsidR="00B302AA" w:rsidRPr="00B302AA" w:rsidRDefault="00B302A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the application of dampers, diffusers, grills</w:t>
      </w:r>
      <w:r w:rsidR="004A63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</w:t>
      </w: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 zoning technologies.</w:t>
      </w:r>
    </w:p>
    <w:p w14:paraId="188F5D6C" w14:textId="77777777" w:rsidR="006048EA" w:rsidRPr="006048EA" w:rsidRDefault="006048E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048E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ventilation applications and forced-air duct systems.</w:t>
      </w:r>
    </w:p>
    <w:p w14:paraId="45258BDA" w14:textId="77777777" w:rsidR="006048EA" w:rsidRPr="006048EA" w:rsidRDefault="006048E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048E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Perform duct calculations for air distribution.</w:t>
      </w:r>
    </w:p>
    <w:p w14:paraId="4C731079" w14:textId="77777777" w:rsidR="006048EA" w:rsidRPr="006048EA" w:rsidRDefault="006048E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048E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Design and draw basic forced-air duct system.</w:t>
      </w:r>
    </w:p>
    <w:p w14:paraId="754BC978" w14:textId="77777777" w:rsidR="006048EA" w:rsidRPr="006048EA" w:rsidRDefault="006048E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048E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Explain and use concepts of the physical properties of air.</w:t>
      </w:r>
    </w:p>
    <w:p w14:paraId="7AC8C03E" w14:textId="77777777" w:rsidR="006048EA" w:rsidRPr="006048EA" w:rsidRDefault="006048E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048E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procedures used to troubleshoot and adjust humidification accessories.</w:t>
      </w:r>
    </w:p>
    <w:p w14:paraId="1C0A1103" w14:textId="77777777" w:rsidR="006048EA" w:rsidRPr="006048EA" w:rsidRDefault="006048EA" w:rsidP="00DF0D5A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048E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installation and application of Heat Recovery Ventilation (HRV) and Energy Recovery Ventilation (ERV) Systems.</w:t>
      </w:r>
    </w:p>
    <w:p w14:paraId="31042BD2" w14:textId="77777777" w:rsidR="00A935F0" w:rsidRDefault="006048EA" w:rsidP="00A935F0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6048E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demonstrate duct construction, including assembling, duct sealing, and insulating according to industry standards.</w:t>
      </w:r>
    </w:p>
    <w:p w14:paraId="63795F6C" w14:textId="77777777" w:rsidR="004C7B5B" w:rsidRPr="00B302AA" w:rsidRDefault="004C7B5B" w:rsidP="004C7B5B">
      <w:pPr>
        <w:numPr>
          <w:ilvl w:val="3"/>
          <w:numId w:val="1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Design and install a ventilation system.</w:t>
      </w:r>
    </w:p>
    <w:p w14:paraId="4F801262" w14:textId="7F4E13F6" w:rsidR="00B302AA" w:rsidRDefault="00B302AA" w:rsidP="00DF0D5A">
      <w:p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28B822E8" w14:textId="099FFBB9" w:rsidR="00B302AA" w:rsidRPr="00432F4D" w:rsidRDefault="00B302AA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22" w:name="_Toc148342627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</w:t>
      </w:r>
      <w:r>
        <w:rPr>
          <w:rFonts w:ascii="Cambria" w:eastAsia="Times New Roman" w:hAnsi="Cambria" w:cs="Times New Roman"/>
          <w:b/>
          <w:color w:val="09539E"/>
          <w:sz w:val="24"/>
        </w:rPr>
        <w:t>10:</w:t>
      </w:r>
      <w:r w:rsidRPr="00B302AA">
        <w:t xml:space="preserve"> </w:t>
      </w:r>
      <w:r w:rsidRPr="00B302AA">
        <w:rPr>
          <w:rFonts w:ascii="Cambria" w:eastAsia="Times New Roman" w:hAnsi="Cambria" w:cs="Times New Roman"/>
          <w:b/>
          <w:color w:val="09539E"/>
          <w:sz w:val="24"/>
        </w:rPr>
        <w:t>HVAC</w:t>
      </w:r>
      <w:r w:rsidR="00A935F0">
        <w:rPr>
          <w:rFonts w:ascii="Cambria" w:eastAsia="Times New Roman" w:hAnsi="Cambria" w:cs="Times New Roman"/>
          <w:b/>
          <w:color w:val="09539E"/>
          <w:sz w:val="24"/>
        </w:rPr>
        <w:t>-R</w:t>
      </w:r>
      <w:r w:rsidRPr="00B302AA">
        <w:rPr>
          <w:rFonts w:ascii="Cambria" w:eastAsia="Times New Roman" w:hAnsi="Cambria" w:cs="Times New Roman"/>
          <w:b/>
          <w:color w:val="09539E"/>
          <w:sz w:val="24"/>
        </w:rPr>
        <w:t xml:space="preserve"> Roof Top Units</w:t>
      </w:r>
      <w:bookmarkEnd w:id="2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B302AA" w:rsidRPr="00432F4D" w14:paraId="63177F0E" w14:textId="77777777" w:rsidTr="00E237C2">
        <w:tc>
          <w:tcPr>
            <w:tcW w:w="7195" w:type="dxa"/>
          </w:tcPr>
          <w:p w14:paraId="3B1FF62C" w14:textId="67E084B8" w:rsidR="00B302AA" w:rsidRPr="00432F4D" w:rsidRDefault="00B302AA" w:rsidP="00DF0D5A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893232">
              <w:t>Students will be able to identify the components and classifications of HVAC</w:t>
            </w:r>
            <w:r w:rsidR="00A935F0">
              <w:t>-R</w:t>
            </w:r>
            <w:r w:rsidRPr="00893232">
              <w:t xml:space="preserve"> rooftop units (RTU’s).</w:t>
            </w:r>
          </w:p>
        </w:tc>
        <w:tc>
          <w:tcPr>
            <w:tcW w:w="2155" w:type="dxa"/>
          </w:tcPr>
          <w:p w14:paraId="5433D24C" w14:textId="794F2C6C" w:rsidR="00B302AA" w:rsidRPr="00432F4D" w:rsidRDefault="00B302AA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893232">
              <w:t>Credit toward NATE Ready to Work Certificate</w:t>
            </w:r>
          </w:p>
        </w:tc>
      </w:tr>
    </w:tbl>
    <w:p w14:paraId="177226F0" w14:textId="77777777" w:rsidR="00B302AA" w:rsidRPr="00432F4D" w:rsidRDefault="00B302AA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114C796A" w14:textId="6B1EC5EB" w:rsidR="00B302AA" w:rsidRPr="00432F4D" w:rsidRDefault="00B302AA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C63941">
        <w:rPr>
          <w:rFonts w:ascii="Calibri" w:eastAsia="Calibri" w:hAnsi="Calibri" w:cs="Arial"/>
          <w:b/>
          <w:bCs/>
          <w:color w:val="auto"/>
        </w:rPr>
        <w:t>:</w:t>
      </w:r>
    </w:p>
    <w:p w14:paraId="5FC132AA" w14:textId="637C7CD0" w:rsidR="00B302AA" w:rsidRPr="00B302AA" w:rsidRDefault="00B302AA" w:rsidP="00DF0D5A">
      <w:pPr>
        <w:numPr>
          <w:ilvl w:val="0"/>
          <w:numId w:val="1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benefits and drawbacks of the different types of RTUs and their system optimization strategies.</w:t>
      </w:r>
    </w:p>
    <w:p w14:paraId="11C197E6" w14:textId="39CD1A65" w:rsidR="00B302AA" w:rsidRPr="00B302AA" w:rsidRDefault="00B302AA" w:rsidP="00DF0D5A">
      <w:pPr>
        <w:numPr>
          <w:ilvl w:val="0"/>
          <w:numId w:val="1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integration of various building energy management systems (BEMS) with RTUs.</w:t>
      </w:r>
    </w:p>
    <w:p w14:paraId="41160185" w14:textId="4D8AE4A0" w:rsidR="00EC220E" w:rsidRPr="00EC220E" w:rsidRDefault="00EC220E" w:rsidP="00DF0D5A">
      <w:pPr>
        <w:numPr>
          <w:ilvl w:val="0"/>
          <w:numId w:val="1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Define the classifications of rooftop units (RTUs) and illustrate how they work.</w:t>
      </w:r>
    </w:p>
    <w:p w14:paraId="04452310" w14:textId="1B91ACDD" w:rsidR="00EC220E" w:rsidRPr="00EC220E" w:rsidRDefault="00EC220E" w:rsidP="00DF0D5A">
      <w:pPr>
        <w:numPr>
          <w:ilvl w:val="0"/>
          <w:numId w:val="1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Describe and identify the </w:t>
      </w:r>
      <w:r w:rsidR="00A935F0"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characteristics of</w:t>
      </w: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RTU</w:t>
      </w:r>
      <w:r w:rsidR="00B3782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’</w:t>
      </w: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 self-contained/package air conditioners heating units.</w:t>
      </w:r>
    </w:p>
    <w:p w14:paraId="6B5EC4D2" w14:textId="36792103" w:rsidR="00EC220E" w:rsidRPr="00EC220E" w:rsidRDefault="00EC220E" w:rsidP="00DF0D5A">
      <w:pPr>
        <w:numPr>
          <w:ilvl w:val="0"/>
          <w:numId w:val="1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and identify the components of a RTU</w:t>
      </w:r>
      <w:r w:rsidR="00B37824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’</w:t>
      </w: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 Split-System.</w:t>
      </w:r>
    </w:p>
    <w:p w14:paraId="2DB1AC58" w14:textId="0BF5818F" w:rsidR="00EC220E" w:rsidRPr="00EC220E" w:rsidRDefault="00EC220E" w:rsidP="00DF0D5A">
      <w:pPr>
        <w:numPr>
          <w:ilvl w:val="0"/>
          <w:numId w:val="1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Identify and define operation of RTU</w:t>
      </w:r>
      <w:r w:rsidR="008B26E5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’</w:t>
      </w: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 variable-air-volume (VAV) systems.</w:t>
      </w:r>
    </w:p>
    <w:p w14:paraId="142D6FC8" w14:textId="77777777" w:rsidR="00EC220E" w:rsidRPr="00EC220E" w:rsidRDefault="00EC220E" w:rsidP="00DF0D5A">
      <w:pPr>
        <w:numPr>
          <w:ilvl w:val="0"/>
          <w:numId w:val="1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C220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Define the functions of the components of an air distribution system including major equipment types and auxiliary components.</w:t>
      </w:r>
    </w:p>
    <w:p w14:paraId="4BFAACAE" w14:textId="01AF6B31" w:rsidR="00A935F0" w:rsidRPr="00A935F0" w:rsidRDefault="00A935F0" w:rsidP="00A935F0">
      <w:pPr>
        <w:numPr>
          <w:ilvl w:val="0"/>
          <w:numId w:val="18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302A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Operate cranes, hoists, or other moving or lifting equipment. </w:t>
      </w:r>
    </w:p>
    <w:p w14:paraId="7160C6D1" w14:textId="77777777" w:rsidR="00B302AA" w:rsidRPr="00432F4D" w:rsidRDefault="00B302AA" w:rsidP="00DF0D5A">
      <w:p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02272F85" w14:textId="15F2E786" w:rsidR="00C6292B" w:rsidRDefault="00C6292B">
      <w:pPr>
        <w:spacing w:before="0" w:after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bookmarkStart w:id="23" w:name="_Toc147323792"/>
      <w:bookmarkStart w:id="24" w:name="_Toc148342628"/>
      <w:r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br w:type="page"/>
      </w:r>
    </w:p>
    <w:p w14:paraId="22A8B5A1" w14:textId="77777777" w:rsidR="004C5A05" w:rsidRDefault="004C5A05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</w:p>
    <w:p w14:paraId="0A6B8DC2" w14:textId="5A5175F5" w:rsidR="003E1087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>Employability Standards</w:t>
      </w:r>
      <w:bookmarkEnd w:id="23"/>
      <w:bookmarkEnd w:id="24"/>
    </w:p>
    <w:p w14:paraId="0C868E36" w14:textId="48AF5C0F" w:rsidR="007F2E69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</w:t>
      </w:r>
    </w:p>
    <w:p w14:paraId="210A75ED" w14:textId="0E971D4D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25" w:name="_Toc147323793"/>
      <w:bookmarkStart w:id="26" w:name="_Toc148342629"/>
      <w:r w:rsidRPr="00432F4D">
        <w:rPr>
          <w:rFonts w:ascii="Cambria" w:eastAsia="Times New Roman" w:hAnsi="Cambria" w:cs="Times New Roman"/>
          <w:b/>
          <w:color w:val="09539E"/>
          <w:sz w:val="24"/>
        </w:rPr>
        <w:t>Standard 1</w:t>
      </w:r>
      <w:r w:rsidR="009E0006">
        <w:rPr>
          <w:rFonts w:ascii="Cambria" w:eastAsia="Times New Roman" w:hAnsi="Cambria" w:cs="Times New Roman"/>
          <w:b/>
          <w:color w:val="09539E"/>
          <w:sz w:val="24"/>
        </w:rPr>
        <w:t>1</w:t>
      </w:r>
      <w:r w:rsidRPr="00432F4D">
        <w:rPr>
          <w:rFonts w:ascii="Cambria" w:eastAsia="Times New Roman" w:hAnsi="Cambria" w:cs="Times New Roman"/>
          <w:b/>
          <w:color w:val="09539E"/>
          <w:sz w:val="24"/>
        </w:rPr>
        <w:t>: Employability Skills</w:t>
      </w:r>
      <w:bookmarkEnd w:id="25"/>
      <w:bookmarkEnd w:id="26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7F2E69" w:rsidRPr="00432F4D" w14:paraId="52E2F970" w14:textId="77777777" w:rsidTr="00E237C2">
        <w:tc>
          <w:tcPr>
            <w:tcW w:w="7195" w:type="dxa"/>
          </w:tcPr>
          <w:p w14:paraId="295AC371" w14:textId="58ED0DF6" w:rsidR="007F2E69" w:rsidRPr="00432F4D" w:rsidRDefault="009E0006" w:rsidP="00DF0D5A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9E0006">
              <w:rPr>
                <w:rFonts w:ascii="Calibri" w:eastAsia="Calibri" w:hAnsi="Calibri" w:cs="Arial"/>
                <w:color w:val="000000"/>
              </w:rPr>
              <w:t>Students will understand and demonstrate the roles of professional communication, critical thinking, problem solving, professionalism, teamwork</w:t>
            </w:r>
            <w:r w:rsidR="004A6310">
              <w:rPr>
                <w:rFonts w:ascii="Calibri" w:eastAsia="Calibri" w:hAnsi="Calibri" w:cs="Arial"/>
                <w:color w:val="000000"/>
              </w:rPr>
              <w:t>,</w:t>
            </w:r>
            <w:r w:rsidRPr="009E0006">
              <w:rPr>
                <w:rFonts w:ascii="Calibri" w:eastAsia="Calibri" w:hAnsi="Calibri" w:cs="Arial"/>
                <w:color w:val="000000"/>
              </w:rPr>
              <w:t xml:space="preserve"> and collaboration within the context of HVAC-R careers.</w:t>
            </w:r>
          </w:p>
        </w:tc>
        <w:tc>
          <w:tcPr>
            <w:tcW w:w="2155" w:type="dxa"/>
          </w:tcPr>
          <w:p w14:paraId="1A087E53" w14:textId="77777777" w:rsidR="007F2E69" w:rsidRPr="00432F4D" w:rsidRDefault="007F2E69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51665D72" w14:textId="77777777" w:rsidR="007D155D" w:rsidRDefault="007D155D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</w:p>
    <w:p w14:paraId="3CB7C138" w14:textId="4C3F1BA5" w:rsidR="009E0006" w:rsidRPr="00432F4D" w:rsidRDefault="009E0006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4C5A05">
        <w:rPr>
          <w:rFonts w:ascii="Calibri" w:eastAsia="Calibri" w:hAnsi="Calibri" w:cs="Arial"/>
          <w:b/>
          <w:bCs/>
          <w:color w:val="auto"/>
        </w:rPr>
        <w:t>:</w:t>
      </w:r>
    </w:p>
    <w:p w14:paraId="0C8EF9E9" w14:textId="77777777" w:rsidR="009E0006" w:rsidRPr="009E0006" w:rsidRDefault="009E0006" w:rsidP="00DF0D5A">
      <w:pPr>
        <w:numPr>
          <w:ilvl w:val="0"/>
          <w:numId w:val="19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the impact of communication skills on the success of an HVAC-R technician.</w:t>
      </w:r>
    </w:p>
    <w:p w14:paraId="64160435" w14:textId="77777777" w:rsidR="009E0006" w:rsidRPr="009E0006" w:rsidRDefault="009E0006" w:rsidP="00DF0D5A">
      <w:pPr>
        <w:numPr>
          <w:ilvl w:val="0"/>
          <w:numId w:val="19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appropriate methods of communication for internal and external stakeholders.</w:t>
      </w:r>
    </w:p>
    <w:p w14:paraId="3BAC57AC" w14:textId="77777777" w:rsidR="009E0006" w:rsidRPr="009E0006" w:rsidRDefault="009E0006" w:rsidP="00DF0D5A">
      <w:pPr>
        <w:numPr>
          <w:ilvl w:val="0"/>
          <w:numId w:val="19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Evaluate the impact of poor communication by a HVAC-R technician on the safety of a job site.</w:t>
      </w:r>
    </w:p>
    <w:p w14:paraId="5DAC22F8" w14:textId="77777777" w:rsidR="009E0006" w:rsidRPr="009E0006" w:rsidRDefault="009E0006" w:rsidP="00DF0D5A">
      <w:pPr>
        <w:numPr>
          <w:ilvl w:val="0"/>
          <w:numId w:val="19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Troubleshoot a project plan to find mistargeted or extraneous work that does not contribute to the ultimate objectives of the project.</w:t>
      </w:r>
    </w:p>
    <w:p w14:paraId="2FC67ADB" w14:textId="77777777" w:rsidR="009E0006" w:rsidRDefault="009E0006" w:rsidP="00DF0D5A">
      <w:pPr>
        <w:numPr>
          <w:ilvl w:val="0"/>
          <w:numId w:val="19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Build a team-based project plan that results in a successful HVAC-R system installation and that includes recruiting teammates and assigning roles for a project.</w:t>
      </w:r>
    </w:p>
    <w:p w14:paraId="17574A41" w14:textId="2983C84F" w:rsidR="00772784" w:rsidRPr="009E0006" w:rsidRDefault="00772784" w:rsidP="00DF0D5A">
      <w:pPr>
        <w:numPr>
          <w:ilvl w:val="0"/>
          <w:numId w:val="19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rPr>
          <w:rFonts w:ascii="Aptos" w:hAnsi="Aptos"/>
          <w:color w:val="212121"/>
          <w:szCs w:val="22"/>
        </w:rPr>
        <w:t>Examine the role of an HVAC-R  Technician in society, particularly in terms of its significance for employability and career opportunities.</w:t>
      </w:r>
    </w:p>
    <w:p w14:paraId="68881BDF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48B1622B" w14:textId="77777777" w:rsidR="007D155D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bookmarkStart w:id="27" w:name="_Toc147323794"/>
      <w:bookmarkStart w:id="28" w:name="_Toc148342630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>Entrepreneurship Standards</w:t>
      </w:r>
      <w:bookmarkEnd w:id="27"/>
      <w:bookmarkEnd w:id="28"/>
    </w:p>
    <w:p w14:paraId="48A22037" w14:textId="5F1BCDC2" w:rsidR="007F2E69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</w:t>
      </w:r>
    </w:p>
    <w:p w14:paraId="0EBAAE88" w14:textId="06216321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29" w:name="_Toc147323795"/>
      <w:bookmarkStart w:id="30" w:name="_Toc148342631"/>
      <w:r w:rsidRPr="00432F4D">
        <w:rPr>
          <w:rFonts w:ascii="Cambria" w:eastAsia="Times New Roman" w:hAnsi="Cambria" w:cs="Times New Roman"/>
          <w:b/>
          <w:color w:val="09539E"/>
          <w:sz w:val="24"/>
        </w:rPr>
        <w:t>Standard 1</w:t>
      </w:r>
      <w:r w:rsidR="009E0006">
        <w:rPr>
          <w:rFonts w:ascii="Cambria" w:eastAsia="Times New Roman" w:hAnsi="Cambria" w:cs="Times New Roman"/>
          <w:b/>
          <w:color w:val="09539E"/>
          <w:sz w:val="24"/>
        </w:rPr>
        <w:t>2</w:t>
      </w:r>
      <w:r w:rsidRPr="00432F4D">
        <w:rPr>
          <w:rFonts w:ascii="Cambria" w:eastAsia="Times New Roman" w:hAnsi="Cambria" w:cs="Times New Roman"/>
          <w:b/>
          <w:color w:val="09539E"/>
          <w:sz w:val="24"/>
        </w:rPr>
        <w:t>: Entrepreneurship</w:t>
      </w:r>
      <w:bookmarkEnd w:id="29"/>
      <w:bookmarkEnd w:id="3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7F2E69" w:rsidRPr="00432F4D" w14:paraId="408E098F" w14:textId="77777777" w:rsidTr="00E237C2">
        <w:tc>
          <w:tcPr>
            <w:tcW w:w="7105" w:type="dxa"/>
          </w:tcPr>
          <w:p w14:paraId="2AC65500" w14:textId="18E2CB00" w:rsidR="007F2E69" w:rsidRPr="00432F4D" w:rsidRDefault="009E0006" w:rsidP="00DF0D5A">
            <w:pPr>
              <w:spacing w:before="0" w:after="0"/>
              <w:rPr>
                <w:highlight w:val="yellow"/>
              </w:rPr>
            </w:pPr>
            <w:r w:rsidRPr="009E0006">
              <w:t>Students will be able to describe opportunities for entrepreneurship and be able to evaluate the value proposition of business ownership in the HVAC-R field.</w:t>
            </w:r>
          </w:p>
        </w:tc>
        <w:tc>
          <w:tcPr>
            <w:tcW w:w="2245" w:type="dxa"/>
          </w:tcPr>
          <w:p w14:paraId="15B7A051" w14:textId="77777777" w:rsidR="007F2E69" w:rsidRPr="00432F4D" w:rsidRDefault="007F2E69" w:rsidP="00DF0D5A">
            <w:pPr>
              <w:spacing w:before="0" w:after="0"/>
              <w:rPr>
                <w:rFonts w:cs="Arial"/>
              </w:rPr>
            </w:pPr>
          </w:p>
        </w:tc>
      </w:tr>
    </w:tbl>
    <w:p w14:paraId="75CB8710" w14:textId="77777777" w:rsidR="007D155D" w:rsidRDefault="007D155D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</w:p>
    <w:p w14:paraId="4AC95AC6" w14:textId="2C146029" w:rsidR="009E0006" w:rsidRPr="00432F4D" w:rsidRDefault="009E0006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4C5A05">
        <w:rPr>
          <w:rFonts w:ascii="Calibri" w:eastAsia="Calibri" w:hAnsi="Calibri" w:cs="Arial"/>
          <w:b/>
          <w:bCs/>
          <w:color w:val="auto"/>
        </w:rPr>
        <w:t>:</w:t>
      </w:r>
    </w:p>
    <w:p w14:paraId="65A24B8E" w14:textId="2C676CBF" w:rsidR="000309FD" w:rsidRPr="000309FD" w:rsidRDefault="000309FD" w:rsidP="00DF0D5A">
      <w:pPr>
        <w:numPr>
          <w:ilvl w:val="0"/>
          <w:numId w:val="2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0309FD">
        <w:rPr>
          <w:rFonts w:cstheme="minorHAnsi"/>
        </w:rPr>
        <w:t xml:space="preserve">Students will understand and be able to describe the role of </w:t>
      </w:r>
      <w:r>
        <w:rPr>
          <w:rFonts w:cstheme="minorHAnsi"/>
        </w:rPr>
        <w:t>an HVAC-R technician</w:t>
      </w:r>
      <w:r w:rsidRPr="000309FD">
        <w:rPr>
          <w:rFonts w:cstheme="minorHAnsi"/>
        </w:rPr>
        <w:t xml:space="preserve"> in the overall operations of a</w:t>
      </w:r>
      <w:r>
        <w:rPr>
          <w:rFonts w:cstheme="minorHAnsi"/>
        </w:rPr>
        <w:t>n HVAC</w:t>
      </w:r>
      <w:r w:rsidR="003E3EDE">
        <w:rPr>
          <w:rFonts w:cstheme="minorHAnsi"/>
        </w:rPr>
        <w:t>-R</w:t>
      </w:r>
      <w:r>
        <w:rPr>
          <w:rFonts w:cstheme="minorHAnsi"/>
        </w:rPr>
        <w:t xml:space="preserve"> company.</w:t>
      </w:r>
      <w:r w:rsidRPr="000309FD">
        <w:rPr>
          <w:rFonts w:eastAsia="Calibri" w:cstheme="minorHAnsi"/>
          <w:kern w:val="0"/>
          <w:szCs w:val="22"/>
          <w14:ligatures w14:val="none"/>
        </w:rPr>
        <w:t xml:space="preserve"> </w:t>
      </w:r>
    </w:p>
    <w:p w14:paraId="50A47AC0" w14:textId="0BC1B604" w:rsidR="009E0006" w:rsidRPr="000309FD" w:rsidRDefault="009E0006" w:rsidP="000309FD">
      <w:pPr>
        <w:numPr>
          <w:ilvl w:val="0"/>
          <w:numId w:val="2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0309FD">
        <w:rPr>
          <w:rFonts w:eastAsia="Calibri" w:cstheme="minorHAnsi"/>
          <w:kern w:val="0"/>
          <w:szCs w:val="22"/>
          <w14:ligatures w14:val="none"/>
        </w:rPr>
        <w:t>Describe the concept of professional networking and demonstrate personal introductions and an</w:t>
      </w:r>
      <w:r w:rsidRPr="000309FD">
        <w:rPr>
          <w:rFonts w:ascii="Calibri" w:eastAsia="Calibri" w:hAnsi="Calibri" w:cs="Arial"/>
          <w:kern w:val="0"/>
          <w:szCs w:val="22"/>
          <w14:ligatures w14:val="none"/>
        </w:rPr>
        <w:t xml:space="preserve"> </w:t>
      </w:r>
      <w:r w:rsidRPr="000309F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“elevator speech” appropriate for other HVAC-R, contractors, </w:t>
      </w:r>
      <w:r w:rsidR="008B6B8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develo</w:t>
      </w:r>
      <w:r w:rsidRPr="000309F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pers</w:t>
      </w:r>
      <w:r w:rsidR="008B6B82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,</w:t>
      </w:r>
      <w:r w:rsidRPr="000309FD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and other potential business partners.</w:t>
      </w:r>
    </w:p>
    <w:p w14:paraId="29AC3FCA" w14:textId="5105F1AA" w:rsidR="009E0006" w:rsidRPr="009E0006" w:rsidRDefault="009E0006" w:rsidP="00DF0D5A">
      <w:pPr>
        <w:numPr>
          <w:ilvl w:val="0"/>
          <w:numId w:val="20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Evaluate the licensing, regulatory and tax implications of self-employment and business ownership as a HVAC-R technician compared to W-2 employment.</w:t>
      </w:r>
    </w:p>
    <w:p w14:paraId="2BC50582" w14:textId="797E962E" w:rsidR="004D509E" w:rsidRDefault="004D509E">
      <w:pPr>
        <w:spacing w:before="0" w:after="0"/>
        <w:rPr>
          <w:rFonts w:ascii="Cambria" w:eastAsia="Calibri" w:hAnsi="Cambria" w:cs="Arial"/>
          <w:color w:val="auto"/>
          <w:sz w:val="28"/>
          <w:szCs w:val="28"/>
        </w:rPr>
      </w:pPr>
      <w:bookmarkStart w:id="31" w:name="_Toc148342632"/>
      <w:r>
        <w:rPr>
          <w:rFonts w:ascii="Cambria" w:eastAsia="Calibri" w:hAnsi="Cambria" w:cs="Arial"/>
          <w:color w:val="auto"/>
          <w:sz w:val="28"/>
          <w:szCs w:val="28"/>
        </w:rPr>
        <w:br w:type="page"/>
      </w:r>
    </w:p>
    <w:p w14:paraId="2D28477B" w14:textId="407110C9" w:rsidR="007D155D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r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>Digital Literacy</w:t>
      </w:r>
      <w:bookmarkEnd w:id="31"/>
      <w:r w:rsidR="00A935F0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Standards</w:t>
      </w:r>
    </w:p>
    <w:p w14:paraId="5069F205" w14:textId="1C0955AB" w:rsidR="007F2E69" w:rsidRPr="00432F4D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</w:t>
      </w:r>
    </w:p>
    <w:p w14:paraId="0B76889B" w14:textId="48B7E27B" w:rsidR="007F2E69" w:rsidRPr="00432F4D" w:rsidRDefault="007F2E69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32" w:name="_Toc148342633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</w:t>
      </w:r>
      <w:r>
        <w:rPr>
          <w:rFonts w:ascii="Cambria" w:eastAsia="Times New Roman" w:hAnsi="Cambria" w:cs="Times New Roman"/>
          <w:b/>
          <w:color w:val="09539E"/>
          <w:sz w:val="24"/>
        </w:rPr>
        <w:t>1</w:t>
      </w:r>
      <w:r w:rsidR="009E0006">
        <w:rPr>
          <w:rFonts w:ascii="Cambria" w:eastAsia="Times New Roman" w:hAnsi="Cambria" w:cs="Times New Roman"/>
          <w:b/>
          <w:color w:val="09539E"/>
          <w:sz w:val="24"/>
        </w:rPr>
        <w:t>3</w:t>
      </w:r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: </w:t>
      </w:r>
      <w:r>
        <w:rPr>
          <w:rFonts w:ascii="Cambria" w:eastAsia="Times New Roman" w:hAnsi="Cambria" w:cs="Times New Roman"/>
          <w:b/>
          <w:color w:val="09539E"/>
          <w:sz w:val="24"/>
        </w:rPr>
        <w:t>Digital Literacy</w:t>
      </w:r>
      <w:bookmarkEnd w:id="3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7F2E69" w:rsidRPr="00432F4D" w14:paraId="637DBB43" w14:textId="77777777" w:rsidTr="00E237C2">
        <w:tc>
          <w:tcPr>
            <w:tcW w:w="7105" w:type="dxa"/>
          </w:tcPr>
          <w:p w14:paraId="5D634D2B" w14:textId="56BF4DBA" w:rsidR="007F2E69" w:rsidRPr="00432F4D" w:rsidRDefault="009E0006" w:rsidP="00DF0D5A">
            <w:pPr>
              <w:spacing w:before="0" w:after="0"/>
              <w:rPr>
                <w:highlight w:val="yellow"/>
              </w:rPr>
            </w:pPr>
            <w:r w:rsidRPr="009E0006">
              <w:t>Students will be able to demonstrate the use of common software and information technology in a modern HVAC-R environment</w:t>
            </w:r>
            <w:r>
              <w:t>.</w:t>
            </w:r>
          </w:p>
        </w:tc>
        <w:tc>
          <w:tcPr>
            <w:tcW w:w="2245" w:type="dxa"/>
          </w:tcPr>
          <w:p w14:paraId="45944090" w14:textId="77777777" w:rsidR="007F2E69" w:rsidRPr="00432F4D" w:rsidRDefault="007F2E69" w:rsidP="00DF0D5A">
            <w:pPr>
              <w:spacing w:before="0" w:after="0"/>
              <w:rPr>
                <w:rFonts w:cs="Arial"/>
              </w:rPr>
            </w:pPr>
          </w:p>
        </w:tc>
      </w:tr>
    </w:tbl>
    <w:p w14:paraId="631D2125" w14:textId="77777777" w:rsidR="009B09A9" w:rsidRDefault="009B09A9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</w:p>
    <w:p w14:paraId="034ABC0F" w14:textId="48D2825F" w:rsidR="009E0006" w:rsidRPr="00432F4D" w:rsidRDefault="009E0006" w:rsidP="00DF0D5A">
      <w:pPr>
        <w:spacing w:before="0" w:after="0"/>
        <w:rPr>
          <w:rFonts w:ascii="Calibri" w:eastAsia="Calibri" w:hAnsi="Calibri" w:cs="Arial"/>
          <w:b/>
          <w:bCs/>
          <w:color w:val="auto"/>
        </w:rPr>
      </w:pPr>
      <w:r w:rsidRPr="00432F4D">
        <w:rPr>
          <w:rFonts w:ascii="Calibri" w:eastAsia="Calibri" w:hAnsi="Calibri" w:cs="Arial"/>
          <w:b/>
          <w:bCs/>
          <w:color w:val="auto"/>
        </w:rPr>
        <w:t>Skills</w:t>
      </w:r>
      <w:r w:rsidR="00E812D9">
        <w:rPr>
          <w:rFonts w:ascii="Calibri" w:eastAsia="Calibri" w:hAnsi="Calibri" w:cs="Arial"/>
          <w:b/>
          <w:bCs/>
          <w:color w:val="auto"/>
        </w:rPr>
        <w:t>:</w:t>
      </w:r>
    </w:p>
    <w:p w14:paraId="214AC95E" w14:textId="2E45FCB8" w:rsidR="009E0006" w:rsidRPr="009E0006" w:rsidRDefault="009E0006" w:rsidP="00DF0D5A">
      <w:pPr>
        <w:numPr>
          <w:ilvl w:val="0"/>
          <w:numId w:val="2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Describe the use of online resources in licensing and professional development as an HVAC-R technician.</w:t>
      </w:r>
    </w:p>
    <w:p w14:paraId="4D1BD794" w14:textId="77777777" w:rsidR="009E0006" w:rsidRPr="009E0006" w:rsidRDefault="009E0006" w:rsidP="00DF0D5A">
      <w:pPr>
        <w:numPr>
          <w:ilvl w:val="0"/>
          <w:numId w:val="2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Demonstrate the use of common ticketing, scheduling, resource management and/or customer relationship management systems for HVAC-R services.</w:t>
      </w:r>
    </w:p>
    <w:p w14:paraId="402A2258" w14:textId="77777777" w:rsidR="009E0006" w:rsidRPr="009E0006" w:rsidRDefault="009E0006" w:rsidP="00DF0D5A">
      <w:pPr>
        <w:numPr>
          <w:ilvl w:val="0"/>
          <w:numId w:val="2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Understand where to find online resources that support effective HVAC-R work and how to be a safe and ethical consumer and creator of digital content.</w:t>
      </w:r>
    </w:p>
    <w:p w14:paraId="651D4597" w14:textId="66E98026" w:rsidR="009E0006" w:rsidRDefault="009E0006" w:rsidP="00DF0D5A">
      <w:pPr>
        <w:numPr>
          <w:ilvl w:val="0"/>
          <w:numId w:val="21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9E0006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Apply strategies for using digital tools and technology to drive business and commerce</w:t>
      </w:r>
      <w:r w:rsidR="00DF0D5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.</w:t>
      </w:r>
    </w:p>
    <w:p w14:paraId="26E62EB6" w14:textId="77777777" w:rsidR="00DF0D5A" w:rsidRPr="009E0006" w:rsidRDefault="00DF0D5A" w:rsidP="00DF0D5A">
      <w:p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76DBE061" w14:textId="77777777" w:rsidR="004D509E" w:rsidRDefault="004D509E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bookmarkStart w:id="33" w:name="_Toc147323796"/>
      <w:bookmarkStart w:id="34" w:name="_Toc148342634"/>
    </w:p>
    <w:p w14:paraId="16FFEDD9" w14:textId="0E5BE7E4" w:rsidR="007F2E69" w:rsidRPr="00432F4D" w:rsidRDefault="007F2E69" w:rsidP="00DF0D5A">
      <w:pPr>
        <w:keepNext/>
        <w:keepLines/>
        <w:spacing w:before="0" w:after="0"/>
        <w:outlineLvl w:val="0"/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</w:pPr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>Sample Performance Tasks</w:t>
      </w:r>
      <w:bookmarkEnd w:id="33"/>
      <w:bookmarkEnd w:id="34"/>
      <w:r w:rsidRPr="00432F4D">
        <w:rPr>
          <w:rFonts w:ascii="Barlow Semi Condensed SemiBold" w:eastAsia="Times New Roman" w:hAnsi="Barlow Semi Condensed SemiBold" w:cs="Times New Roman"/>
          <w:color w:val="09539E"/>
          <w:sz w:val="32"/>
          <w:szCs w:val="32"/>
        </w:rPr>
        <w:t xml:space="preserve"> </w:t>
      </w:r>
    </w:p>
    <w:p w14:paraId="7354671C" w14:textId="77777777" w:rsidR="007F2E69" w:rsidRPr="00432F4D" w:rsidRDefault="007F2E69" w:rsidP="00DF0D5A">
      <w:pPr>
        <w:spacing w:before="0" w:after="0"/>
        <w:rPr>
          <w:rFonts w:ascii="Calibri" w:eastAsia="Calibri" w:hAnsi="Calibri" w:cs="Arial"/>
          <w:color w:val="auto"/>
          <w:sz w:val="32"/>
          <w:szCs w:val="32"/>
        </w:rPr>
      </w:pPr>
    </w:p>
    <w:p w14:paraId="284A718D" w14:textId="1779A5E9" w:rsidR="00B160C0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35" w:name="_Toc148342635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1:  </w:t>
      </w:r>
      <w:r w:rsidRPr="00E2655B">
        <w:rPr>
          <w:rFonts w:ascii="Cambria" w:eastAsia="Times New Roman" w:hAnsi="Cambria" w:cs="Times New Roman"/>
          <w:b/>
          <w:color w:val="09539E"/>
          <w:sz w:val="24"/>
        </w:rPr>
        <w:t>Safety and Health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in the HVAC-R </w:t>
      </w:r>
      <w:bookmarkEnd w:id="35"/>
      <w:r w:rsidR="00B160C0">
        <w:rPr>
          <w:rFonts w:ascii="Cambria" w:eastAsia="Times New Roman" w:hAnsi="Cambria" w:cs="Times New Roman"/>
          <w:b/>
          <w:color w:val="09539E"/>
          <w:sz w:val="24"/>
        </w:rPr>
        <w:t>Work Environment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60F78" w:rsidRPr="00432F4D" w14:paraId="2078937A" w14:textId="77777777" w:rsidTr="00E237C2">
        <w:tc>
          <w:tcPr>
            <w:tcW w:w="7105" w:type="dxa"/>
          </w:tcPr>
          <w:p w14:paraId="5355B59F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7F43F8">
              <w:t xml:space="preserve">Students will prioritize safety by adhering to OSHA and EPA regulations, demonstrating proper use of personal protective equipment (PPE), and effectively identifying and mitigating workplace hazards. </w:t>
            </w:r>
          </w:p>
        </w:tc>
        <w:tc>
          <w:tcPr>
            <w:tcW w:w="2245" w:type="dxa"/>
          </w:tcPr>
          <w:p w14:paraId="1A256AB5" w14:textId="77777777" w:rsidR="00F60F78" w:rsidRPr="00E2655B" w:rsidRDefault="00F60F78" w:rsidP="00DF0D5A">
            <w:pPr>
              <w:spacing w:before="0" w:after="0"/>
            </w:pPr>
            <w:r w:rsidRPr="00E2655B">
              <w:t>OSHA10 – Construction</w:t>
            </w:r>
          </w:p>
          <w:p w14:paraId="287B6258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E2655B">
              <w:t>Credit toward EPA 608 Technician Certification</w:t>
            </w:r>
          </w:p>
        </w:tc>
      </w:tr>
    </w:tbl>
    <w:p w14:paraId="4CBE6A10" w14:textId="77777777" w:rsidR="00F60F78" w:rsidRPr="00432F4D" w:rsidRDefault="00F60F78" w:rsidP="00DF0D5A">
      <w:pPr>
        <w:spacing w:before="0" w:after="0"/>
        <w:rPr>
          <w:rFonts w:ascii="Calibri" w:eastAsia="Calibri" w:hAnsi="Calibri" w:cs="Arial"/>
          <w:color w:val="auto"/>
        </w:rPr>
      </w:pPr>
    </w:p>
    <w:p w14:paraId="35C84800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7DA43013" w14:textId="77777777" w:rsidR="00F45193" w:rsidRPr="008F3E10" w:rsidRDefault="00F45193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participate in daily /weekly “Toolbox Safety Talks”.</w:t>
      </w:r>
    </w:p>
    <w:p w14:paraId="67BCF416" w14:textId="47DFDFA1" w:rsidR="00DF0D5A" w:rsidRPr="00DF0D5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8F3E10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set-up and demonstrate the use of   acetylene/oxygen/nitrogen gas equipment.</w:t>
      </w:r>
    </w:p>
    <w:p w14:paraId="677C728F" w14:textId="6FA7F565" w:rsidR="00F60F78" w:rsidRPr="002206C0" w:rsidRDefault="00F60F78" w:rsidP="00DF0D5A">
      <w:p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</w:p>
    <w:p w14:paraId="2C43C92B" w14:textId="09F25C32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36" w:name="_Toc148342636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2: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E2655B">
        <w:rPr>
          <w:rFonts w:ascii="Cambria" w:eastAsia="Times New Roman" w:hAnsi="Cambria" w:cs="Times New Roman"/>
          <w:b/>
          <w:color w:val="09539E"/>
          <w:sz w:val="24"/>
        </w:rPr>
        <w:t>Technical Drawings and Blueprint Reading</w:t>
      </w:r>
      <w:bookmarkEnd w:id="36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60F78" w:rsidRPr="00432F4D" w14:paraId="226735BE" w14:textId="77777777" w:rsidTr="00E237C2">
        <w:tc>
          <w:tcPr>
            <w:tcW w:w="7105" w:type="dxa"/>
          </w:tcPr>
          <w:p w14:paraId="3F893BB5" w14:textId="77777777" w:rsidR="00F60F78" w:rsidRPr="005B53D1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  <w:szCs w:val="22"/>
              </w:rPr>
            </w:pPr>
            <w:r w:rsidRPr="005B53D1">
              <w:rPr>
                <w:rFonts w:cstheme="minorHAnsi"/>
                <w:color w:val="1E434C"/>
                <w:szCs w:val="22"/>
              </w:rPr>
              <w:t>Students will be able to read and interpret technical drawings, blueprints, and specifications enabling them to plan and execute HVAC-R installations.</w:t>
            </w:r>
          </w:p>
        </w:tc>
        <w:tc>
          <w:tcPr>
            <w:tcW w:w="2245" w:type="dxa"/>
          </w:tcPr>
          <w:p w14:paraId="0EC4545E" w14:textId="77777777" w:rsidR="00F60F78" w:rsidRPr="00237474" w:rsidRDefault="00F60F78" w:rsidP="00DF0D5A">
            <w:pPr>
              <w:spacing w:before="0" w:after="0"/>
              <w:rPr>
                <w:rFonts w:cstheme="minorHAnsi"/>
                <w:color w:val="auto"/>
                <w:sz w:val="20"/>
                <w:szCs w:val="20"/>
              </w:rPr>
            </w:pPr>
            <w:r w:rsidRPr="00237474">
              <w:rPr>
                <w:rFonts w:cstheme="minorHAnsi"/>
                <w:color w:val="auto"/>
                <w:sz w:val="20"/>
                <w:szCs w:val="20"/>
              </w:rPr>
              <w:t>Credit toward NATE Ready to Work Certificate</w:t>
            </w:r>
          </w:p>
          <w:p w14:paraId="1CE543D0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6C856FD2" w14:textId="77777777" w:rsidR="00F60F78" w:rsidRPr="00432F4D" w:rsidRDefault="00F60F78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29EECCC3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77594BEA" w14:textId="77777777" w:rsidR="00DF0D5A" w:rsidRPr="003D6DF8" w:rsidRDefault="00DF0D5A" w:rsidP="00DF0D5A">
      <w:pPr>
        <w:numPr>
          <w:ilvl w:val="0"/>
          <w:numId w:val="2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D6DF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perform shop work /job site projects/ from appropriate sets of prints/drawings.</w:t>
      </w:r>
    </w:p>
    <w:p w14:paraId="37C23B9B" w14:textId="77777777" w:rsidR="00DF0D5A" w:rsidRPr="003D6DF8" w:rsidRDefault="00DF0D5A" w:rsidP="00DF0D5A">
      <w:pPr>
        <w:numPr>
          <w:ilvl w:val="0"/>
          <w:numId w:val="2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D6DF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develop a material quantity takeoff for given project/job.</w:t>
      </w:r>
    </w:p>
    <w:p w14:paraId="422D35D0" w14:textId="56372E96" w:rsidR="00F60F78" w:rsidRPr="00DF0D5A" w:rsidRDefault="00DF0D5A" w:rsidP="00DF0D5A">
      <w:pPr>
        <w:numPr>
          <w:ilvl w:val="0"/>
          <w:numId w:val="2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D6DF8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develop a cost estimate from material quantity takeoff for given project/job.</w:t>
      </w:r>
    </w:p>
    <w:p w14:paraId="5B763BD6" w14:textId="77777777" w:rsidR="00F60F78" w:rsidRPr="00432F4D" w:rsidRDefault="00F60F78" w:rsidP="00DF0D5A">
      <w:pPr>
        <w:spacing w:before="0" w:after="0"/>
        <w:ind w:left="1440"/>
        <w:rPr>
          <w:rFonts w:ascii="Calibri" w:eastAsia="Calibri" w:hAnsi="Calibri" w:cs="Arial"/>
          <w:color w:val="000000"/>
        </w:rPr>
      </w:pPr>
    </w:p>
    <w:p w14:paraId="61E26153" w14:textId="4A7B6D4D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37" w:name="_Toc148342637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3: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39623C">
        <w:rPr>
          <w:rFonts w:ascii="Cambria" w:eastAsia="Times New Roman" w:hAnsi="Cambria" w:cs="Times New Roman"/>
          <w:b/>
          <w:color w:val="09539E"/>
          <w:sz w:val="24"/>
        </w:rPr>
        <w:t>HVAC-R Fundamentals</w:t>
      </w:r>
      <w:bookmarkEnd w:id="37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60F78" w:rsidRPr="00432F4D" w14:paraId="10A8C287" w14:textId="77777777" w:rsidTr="00E237C2">
        <w:tc>
          <w:tcPr>
            <w:tcW w:w="7105" w:type="dxa"/>
          </w:tcPr>
          <w:p w14:paraId="44BC8C29" w14:textId="77777777" w:rsidR="00F60F78" w:rsidRPr="005B53D1" w:rsidRDefault="00F60F78" w:rsidP="00DF0D5A">
            <w:pPr>
              <w:spacing w:before="0" w:after="0"/>
              <w:rPr>
                <w:rFonts w:cstheme="minorHAnsi"/>
                <w:color w:val="1E434C"/>
                <w:szCs w:val="22"/>
              </w:rPr>
            </w:pPr>
            <w:r w:rsidRPr="005B53D1">
              <w:rPr>
                <w:rFonts w:eastAsia="Calibri" w:cstheme="minorHAnsi"/>
                <w:color w:val="1E434C"/>
                <w:szCs w:val="22"/>
              </w:rPr>
              <w:t xml:space="preserve">Students will demonstrate application of </w:t>
            </w:r>
            <w:r w:rsidRPr="005B53D1">
              <w:rPr>
                <w:rFonts w:cstheme="minorHAnsi"/>
                <w:color w:val="1E434C"/>
                <w:szCs w:val="22"/>
              </w:rPr>
              <w:t>HVAC-R standards and guidelines in accordance with The American Society of Heating, Refrigeration and Air Conditioning Engineers (ASHRAE).</w:t>
            </w:r>
          </w:p>
          <w:p w14:paraId="1059E706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245" w:type="dxa"/>
          </w:tcPr>
          <w:p w14:paraId="64009AC2" w14:textId="77777777" w:rsidR="00F60F78" w:rsidRPr="007F43F8" w:rsidRDefault="00F60F78" w:rsidP="00DF0D5A">
            <w:pPr>
              <w:spacing w:before="0" w:after="0"/>
              <w:rPr>
                <w:rFonts w:cstheme="minorHAnsi"/>
                <w:color w:val="1E434C"/>
                <w:sz w:val="20"/>
                <w:szCs w:val="20"/>
              </w:rPr>
            </w:pPr>
            <w:r w:rsidRPr="007F43F8">
              <w:rPr>
                <w:rFonts w:cstheme="minorHAnsi"/>
                <w:color w:val="1E434C"/>
                <w:sz w:val="20"/>
                <w:szCs w:val="20"/>
              </w:rPr>
              <w:t>Credit toward NATE Ready to Work Certificate</w:t>
            </w:r>
          </w:p>
          <w:p w14:paraId="063DEC8E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353B7EB3" w14:textId="77777777" w:rsidR="00F60F78" w:rsidRPr="00432F4D" w:rsidRDefault="00F60F78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2A48E89E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1749224D" w14:textId="63398909" w:rsidR="00DF0D5A" w:rsidRPr="00CD74D1" w:rsidRDefault="00DF0D5A" w:rsidP="00DF0D5A">
      <w:pPr>
        <w:numPr>
          <w:ilvl w:val="0"/>
          <w:numId w:val="2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D74D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Student will create a written composition based on the historical development and the importance of </w:t>
      </w:r>
      <w:r w:rsidR="00CD7A2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HVAC-R</w:t>
      </w:r>
      <w:r w:rsidRPr="00CD74D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in modern society. </w:t>
      </w:r>
    </w:p>
    <w:p w14:paraId="6BB5B2D5" w14:textId="77777777" w:rsidR="00DF0D5A" w:rsidRPr="00432F4D" w:rsidRDefault="00DF0D5A" w:rsidP="00DF0D5A">
      <w:pPr>
        <w:numPr>
          <w:ilvl w:val="0"/>
          <w:numId w:val="22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D74D1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properly size and install a centrifugal pump in a residential hydronic heating system.</w:t>
      </w:r>
    </w:p>
    <w:p w14:paraId="32FEDF6C" w14:textId="77777777" w:rsidR="0033479F" w:rsidRDefault="0033479F">
      <w:pPr>
        <w:spacing w:before="0" w:after="0"/>
        <w:rPr>
          <w:rFonts w:ascii="Cambria" w:eastAsia="Times New Roman" w:hAnsi="Cambria" w:cs="Times New Roman"/>
          <w:b/>
          <w:color w:val="09539E"/>
          <w:sz w:val="24"/>
        </w:rPr>
      </w:pPr>
      <w:bookmarkStart w:id="38" w:name="_Toc148342638"/>
    </w:p>
    <w:p w14:paraId="1E8C56BC" w14:textId="2343FE01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4: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5512C4">
        <w:rPr>
          <w:rFonts w:ascii="Cambria" w:eastAsia="Times New Roman" w:hAnsi="Cambria" w:cs="Times New Roman"/>
          <w:b/>
          <w:color w:val="09539E"/>
          <w:sz w:val="24"/>
        </w:rPr>
        <w:t>Pipe Joining Techniques</w:t>
      </w:r>
      <w:bookmarkEnd w:id="38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60F78" w:rsidRPr="00432F4D" w14:paraId="0B2F5E71" w14:textId="77777777" w:rsidTr="00E237C2">
        <w:tc>
          <w:tcPr>
            <w:tcW w:w="7105" w:type="dxa"/>
          </w:tcPr>
          <w:p w14:paraId="08E81D07" w14:textId="6250AFE9" w:rsidR="00F60F78" w:rsidRPr="005B53D1" w:rsidRDefault="00F60F78" w:rsidP="00DF0D5A">
            <w:pPr>
              <w:spacing w:before="0" w:after="0"/>
              <w:rPr>
                <w:rFonts w:ascii="Calibri" w:eastAsia="Calibri" w:hAnsi="Calibri" w:cs="Arial"/>
                <w:color w:val="000000"/>
                <w:szCs w:val="22"/>
              </w:rPr>
            </w:pPr>
            <w:r w:rsidRPr="005B53D1">
              <w:rPr>
                <w:rFonts w:eastAsia="Calibri" w:cstheme="minorHAnsi"/>
                <w:color w:val="1E434C"/>
                <w:szCs w:val="22"/>
              </w:rPr>
              <w:t>Students will demonstrate industry standard techniques to measure, cut, ream, thread, and join pipe utilizing common HVAC</w:t>
            </w:r>
            <w:r w:rsidR="003959A1">
              <w:rPr>
                <w:rFonts w:eastAsia="Calibri" w:cstheme="minorHAnsi"/>
                <w:color w:val="1E434C"/>
                <w:szCs w:val="22"/>
              </w:rPr>
              <w:t>-</w:t>
            </w:r>
            <w:r w:rsidRPr="005B53D1">
              <w:rPr>
                <w:rFonts w:eastAsia="Calibri" w:cstheme="minorHAnsi"/>
                <w:color w:val="1E434C"/>
                <w:szCs w:val="22"/>
              </w:rPr>
              <w:t>R materials according to project specifications.</w:t>
            </w:r>
          </w:p>
        </w:tc>
        <w:tc>
          <w:tcPr>
            <w:tcW w:w="2245" w:type="dxa"/>
          </w:tcPr>
          <w:p w14:paraId="4BAE47E5" w14:textId="77777777" w:rsidR="00F60F78" w:rsidRPr="007F43F8" w:rsidRDefault="00F60F78" w:rsidP="00DF0D5A">
            <w:pPr>
              <w:framePr w:hSpace="180" w:wrap="around" w:vAnchor="page" w:hAnchor="margin" w:y="1895"/>
              <w:spacing w:before="0" w:after="0"/>
              <w:rPr>
                <w:rFonts w:cstheme="minorHAnsi"/>
                <w:color w:val="1E434C"/>
                <w:sz w:val="20"/>
                <w:szCs w:val="20"/>
              </w:rPr>
            </w:pPr>
            <w:r w:rsidRPr="007F43F8">
              <w:rPr>
                <w:rFonts w:cstheme="minorHAnsi"/>
                <w:color w:val="1E434C"/>
                <w:sz w:val="20"/>
                <w:szCs w:val="20"/>
              </w:rPr>
              <w:t>Credit toward NATE Ready to Work Certificate</w:t>
            </w:r>
          </w:p>
          <w:p w14:paraId="7808F86D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7F43F8">
              <w:rPr>
                <w:rFonts w:cstheme="minorHAnsi"/>
                <w:color w:val="1E434C"/>
                <w:sz w:val="20"/>
                <w:szCs w:val="20"/>
              </w:rPr>
              <w:t>Credit toward Hot Work Safety Certificate</w:t>
            </w:r>
          </w:p>
        </w:tc>
      </w:tr>
    </w:tbl>
    <w:p w14:paraId="3346DDCF" w14:textId="77777777" w:rsidR="00F60F78" w:rsidRPr="00432F4D" w:rsidRDefault="00F60F78" w:rsidP="00DF0D5A">
      <w:pPr>
        <w:spacing w:before="0" w:after="0"/>
        <w:rPr>
          <w:rFonts w:ascii="Calibri" w:eastAsia="Calibri" w:hAnsi="Calibri" w:cs="Arial"/>
          <w:color w:val="000000"/>
        </w:rPr>
      </w:pPr>
      <w:r w:rsidRPr="00432F4D">
        <w:rPr>
          <w:rFonts w:ascii="Calibri" w:eastAsia="Calibri" w:hAnsi="Calibri" w:cs="Arial"/>
          <w:color w:val="000000"/>
        </w:rPr>
        <w:tab/>
      </w:r>
    </w:p>
    <w:p w14:paraId="5D978251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186F4175" w14:textId="49B7AB4D" w:rsidR="00F60F78" w:rsidRPr="00DF0D5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Student will </w:t>
      </w:r>
      <w:r w:rsidR="00ED7D9C"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perform,</w:t>
      </w:r>
      <w:r w:rsidRPr="00E76053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measuring, cutting, bending, flaring, swaging, soldering/brazing copper tubing following the specifications on a given project.</w:t>
      </w:r>
    </w:p>
    <w:p w14:paraId="18A23D9D" w14:textId="77777777" w:rsidR="00F60F78" w:rsidRPr="00432F4D" w:rsidRDefault="00F60F78" w:rsidP="00DF0D5A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23226D1B" w14:textId="6A1FF15A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39" w:name="_Toc148342639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5: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E42AEE">
        <w:rPr>
          <w:rFonts w:ascii="Cambria" w:eastAsia="Times New Roman" w:hAnsi="Cambria" w:cs="Times New Roman"/>
          <w:b/>
          <w:color w:val="09539E"/>
          <w:sz w:val="24"/>
        </w:rPr>
        <w:t>Electrical Systems and Controls</w:t>
      </w:r>
      <w:bookmarkEnd w:id="39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60F78" w:rsidRPr="005B53D1" w14:paraId="6FBFD0BF" w14:textId="77777777" w:rsidTr="00E237C2">
        <w:tc>
          <w:tcPr>
            <w:tcW w:w="7105" w:type="dxa"/>
          </w:tcPr>
          <w:p w14:paraId="7AC059B4" w14:textId="77777777" w:rsidR="00F60F78" w:rsidRPr="005B53D1" w:rsidRDefault="00F60F78" w:rsidP="00DF0D5A">
            <w:pPr>
              <w:spacing w:before="0" w:after="0"/>
              <w:rPr>
                <w:rFonts w:ascii="Calibri" w:eastAsia="Calibri" w:hAnsi="Calibri" w:cs="Arial"/>
                <w:color w:val="000000"/>
                <w:szCs w:val="22"/>
              </w:rPr>
            </w:pPr>
            <w:r w:rsidRPr="005B53D1">
              <w:rPr>
                <w:rFonts w:cstheme="minorHAnsi"/>
                <w:color w:val="1E434C"/>
                <w:szCs w:val="22"/>
              </w:rPr>
              <w:t>Students will comprehend electrical circuits, control systems, and wiring diagrams, allowing them to install, maintain, and troubleshoot HVAC-R electrical components.</w:t>
            </w:r>
          </w:p>
        </w:tc>
        <w:tc>
          <w:tcPr>
            <w:tcW w:w="2245" w:type="dxa"/>
          </w:tcPr>
          <w:p w14:paraId="403E57BC" w14:textId="77777777" w:rsidR="00F60F78" w:rsidRPr="005B53D1" w:rsidRDefault="00F60F78" w:rsidP="00DF0D5A">
            <w:pPr>
              <w:spacing w:before="0" w:after="0"/>
              <w:rPr>
                <w:rFonts w:cstheme="minorHAnsi"/>
                <w:color w:val="1E434C"/>
                <w:szCs w:val="22"/>
              </w:rPr>
            </w:pPr>
            <w:r w:rsidRPr="005B53D1">
              <w:rPr>
                <w:rFonts w:cstheme="minorHAnsi"/>
                <w:color w:val="1E434C"/>
                <w:szCs w:val="22"/>
              </w:rPr>
              <w:t>Credit toward NATE Ready to Work Certificate</w:t>
            </w:r>
          </w:p>
          <w:p w14:paraId="32B89F30" w14:textId="77777777" w:rsidR="00F60F78" w:rsidRPr="005B53D1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  <w:szCs w:val="22"/>
              </w:rPr>
            </w:pPr>
          </w:p>
        </w:tc>
      </w:tr>
    </w:tbl>
    <w:p w14:paraId="2CB82733" w14:textId="77777777" w:rsidR="00F60F78" w:rsidRPr="005B53D1" w:rsidRDefault="00F60F78" w:rsidP="00DF0D5A">
      <w:pPr>
        <w:spacing w:before="0" w:after="0"/>
        <w:rPr>
          <w:rFonts w:ascii="Calibri" w:eastAsia="Calibri" w:hAnsi="Calibri" w:cs="Arial"/>
          <w:color w:val="000000"/>
          <w:szCs w:val="22"/>
        </w:rPr>
      </w:pPr>
    </w:p>
    <w:p w14:paraId="43267032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34AB1245" w14:textId="037C7F9F" w:rsidR="00F60F78" w:rsidRPr="00DF0D5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F61D19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demonstrate their knowledge of electrical theory, by troubleshooting components using a schematic and analyzing equipment.</w:t>
      </w:r>
    </w:p>
    <w:p w14:paraId="493AE604" w14:textId="77777777" w:rsidR="00F60F78" w:rsidRPr="00432F4D" w:rsidRDefault="00F60F78" w:rsidP="0033479F">
      <w:pPr>
        <w:spacing w:before="0" w:after="0"/>
        <w:rPr>
          <w:rFonts w:ascii="Calibri" w:eastAsia="Calibri" w:hAnsi="Calibri" w:cs="Arial"/>
          <w:color w:val="000000"/>
        </w:rPr>
      </w:pPr>
    </w:p>
    <w:p w14:paraId="7397112D" w14:textId="24ABB6D1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40" w:name="_Toc148342640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6: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E42AEE">
        <w:rPr>
          <w:rFonts w:ascii="Cambria" w:eastAsia="Times New Roman" w:hAnsi="Cambria" w:cs="Times New Roman"/>
          <w:b/>
          <w:color w:val="09539E"/>
          <w:sz w:val="24"/>
        </w:rPr>
        <w:t>Refrigeration Components and Systems</w:t>
      </w:r>
      <w:bookmarkEnd w:id="4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60F78" w:rsidRPr="00432F4D" w14:paraId="70C0B7EF" w14:textId="77777777" w:rsidTr="00E237C2">
        <w:tc>
          <w:tcPr>
            <w:tcW w:w="7105" w:type="dxa"/>
          </w:tcPr>
          <w:p w14:paraId="057AD081" w14:textId="77777777" w:rsidR="00F60F78" w:rsidRPr="005B53D1" w:rsidRDefault="00F60F78" w:rsidP="00DF0D5A">
            <w:pPr>
              <w:spacing w:before="0" w:after="0"/>
              <w:rPr>
                <w:rFonts w:ascii="Calibri" w:eastAsia="Calibri" w:hAnsi="Calibri" w:cs="Arial"/>
                <w:color w:val="000000"/>
                <w:szCs w:val="22"/>
              </w:rPr>
            </w:pPr>
            <w:r w:rsidRPr="005B53D1">
              <w:rPr>
                <w:rFonts w:eastAsia="Calibri" w:cs="Calibri"/>
                <w:color w:val="1E434C"/>
                <w:szCs w:val="22"/>
              </w:rPr>
              <w:t>Students will be able to install, maintain and troubleshoot common refrigeration components, equipment, and systems.</w:t>
            </w:r>
          </w:p>
        </w:tc>
        <w:tc>
          <w:tcPr>
            <w:tcW w:w="2245" w:type="dxa"/>
          </w:tcPr>
          <w:p w14:paraId="539DA0BB" w14:textId="77777777" w:rsidR="00F60F78" w:rsidRPr="00940AA4" w:rsidRDefault="00F60F78" w:rsidP="00DF0D5A">
            <w:pPr>
              <w:spacing w:before="0" w:after="0"/>
              <w:rPr>
                <w:color w:val="1E434C"/>
                <w:sz w:val="20"/>
                <w:szCs w:val="20"/>
              </w:rPr>
            </w:pPr>
            <w:r w:rsidRPr="00940AA4">
              <w:rPr>
                <w:color w:val="1E434C"/>
                <w:sz w:val="20"/>
                <w:szCs w:val="20"/>
              </w:rPr>
              <w:t>Credit toward NATE Ready to Work Certificate</w:t>
            </w:r>
          </w:p>
          <w:p w14:paraId="612C04CB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FFFFFF"/>
                <w:sz w:val="20"/>
                <w:szCs w:val="20"/>
                <w:u w:val="single"/>
              </w:rPr>
            </w:pPr>
            <w:r w:rsidRPr="00940AA4">
              <w:rPr>
                <w:color w:val="1E434C"/>
                <w:sz w:val="20"/>
                <w:szCs w:val="20"/>
              </w:rPr>
              <w:t>Credit toward EPA 608 Technician Certification</w:t>
            </w:r>
          </w:p>
        </w:tc>
      </w:tr>
    </w:tbl>
    <w:p w14:paraId="2C5D4403" w14:textId="77777777" w:rsidR="00F60F78" w:rsidRPr="00432F4D" w:rsidRDefault="00F60F78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5CD8FC1E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4BF1B199" w14:textId="77777777" w:rsidR="00DF0D5A" w:rsidRPr="00B4502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create a basic refrigeration system by installing &amp; connecting multiple refrigerant components into an operating system.</w:t>
      </w:r>
    </w:p>
    <w:p w14:paraId="12370A75" w14:textId="77777777" w:rsidR="00DF0D5A" w:rsidRPr="00B4502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perform system evacuation and dehydration/degassing.</w:t>
      </w:r>
    </w:p>
    <w:p w14:paraId="0B4CEEEE" w14:textId="6399120D" w:rsidR="00F60F78" w:rsidRPr="00DF0D5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B4502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demonstrate their knowledge of heat transfer principles by indicating temperature and pressure readings from given project.</w:t>
      </w:r>
    </w:p>
    <w:p w14:paraId="1B4521CA" w14:textId="77777777" w:rsidR="00F60F78" w:rsidRPr="00432F4D" w:rsidRDefault="00F60F78" w:rsidP="00DF0D5A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462DF46F" w14:textId="37BD414F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41" w:name="_Toc148342641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7: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B302AA">
        <w:rPr>
          <w:rFonts w:ascii="Cambria" w:eastAsia="Times New Roman" w:hAnsi="Cambria" w:cs="Times New Roman"/>
          <w:b/>
          <w:color w:val="09539E"/>
          <w:sz w:val="24"/>
        </w:rPr>
        <w:t>Heat Pumps and Air Conditioning Equipment</w:t>
      </w:r>
      <w:bookmarkEnd w:id="4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60F78" w:rsidRPr="00432F4D" w14:paraId="355B4F0A" w14:textId="77777777" w:rsidTr="00E237C2">
        <w:tc>
          <w:tcPr>
            <w:tcW w:w="7105" w:type="dxa"/>
          </w:tcPr>
          <w:p w14:paraId="6C072D0C" w14:textId="77777777" w:rsidR="00F60F78" w:rsidRPr="00464B5F" w:rsidRDefault="00F60F78" w:rsidP="00DF0D5A">
            <w:pPr>
              <w:spacing w:before="0" w:after="0"/>
              <w:rPr>
                <w:rFonts w:ascii="Calibri" w:eastAsia="Calibri" w:hAnsi="Calibri" w:cs="Arial"/>
                <w:color w:val="000000"/>
                <w:szCs w:val="22"/>
              </w:rPr>
            </w:pPr>
            <w:r w:rsidRPr="00464B5F">
              <w:rPr>
                <w:rFonts w:eastAsia="Calibri" w:cstheme="minorHAnsi"/>
                <w:color w:val="1E434C"/>
                <w:szCs w:val="22"/>
              </w:rPr>
              <w:t>Students will demonstrate installation, service and repair of air conditioning and heat pump equipment.</w:t>
            </w:r>
          </w:p>
        </w:tc>
        <w:tc>
          <w:tcPr>
            <w:tcW w:w="2245" w:type="dxa"/>
          </w:tcPr>
          <w:p w14:paraId="6A5826AF" w14:textId="77777777" w:rsidR="00F60F78" w:rsidRPr="00940AA4" w:rsidRDefault="00F60F78" w:rsidP="00DF0D5A">
            <w:pPr>
              <w:spacing w:before="0" w:after="0"/>
              <w:rPr>
                <w:rFonts w:cstheme="minorHAnsi"/>
                <w:color w:val="1E434C"/>
                <w:sz w:val="20"/>
                <w:szCs w:val="20"/>
              </w:rPr>
            </w:pPr>
            <w:r w:rsidRPr="00940AA4">
              <w:rPr>
                <w:rFonts w:cstheme="minorHAnsi"/>
                <w:color w:val="1E434C"/>
                <w:sz w:val="20"/>
                <w:szCs w:val="20"/>
              </w:rPr>
              <w:t>Credit toward NATE Ready to Work Certificate</w:t>
            </w:r>
          </w:p>
          <w:p w14:paraId="52D0F532" w14:textId="31BBF2D0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</w:p>
        </w:tc>
      </w:tr>
    </w:tbl>
    <w:p w14:paraId="0AF3FE3D" w14:textId="77777777" w:rsidR="00F60F78" w:rsidRPr="00432F4D" w:rsidRDefault="00F60F78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5BDFF4EB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286CBE9B" w14:textId="52FE41F3" w:rsidR="00DF0D5A" w:rsidRDefault="00DF0D5A" w:rsidP="00464B5F">
      <w:pPr>
        <w:pStyle w:val="ListParagraph"/>
      </w:pPr>
      <w:r w:rsidRPr="00464B5F">
        <w:t xml:space="preserve">Using the </w:t>
      </w:r>
      <w:r w:rsidR="000B23FD">
        <w:t>manufacturer’s</w:t>
      </w:r>
      <w:r w:rsidRPr="00464B5F">
        <w:t xml:space="preserve"> installation manuals and specifications the student will install air-conditioning, heat pump and mini-split systems.</w:t>
      </w:r>
    </w:p>
    <w:p w14:paraId="7AA50470" w14:textId="77777777" w:rsidR="00464B5F" w:rsidRPr="00464B5F" w:rsidRDefault="00464B5F" w:rsidP="00464B5F">
      <w:pPr>
        <w:pStyle w:val="ListParagraph"/>
        <w:numPr>
          <w:ilvl w:val="0"/>
          <w:numId w:val="0"/>
        </w:numPr>
        <w:ind w:left="720"/>
      </w:pPr>
    </w:p>
    <w:p w14:paraId="6269597D" w14:textId="04887F62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42" w:name="_Toc148342642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8: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B302AA">
        <w:rPr>
          <w:rFonts w:ascii="Cambria" w:eastAsia="Times New Roman" w:hAnsi="Cambria" w:cs="Times New Roman"/>
          <w:b/>
          <w:color w:val="09539E"/>
          <w:sz w:val="24"/>
        </w:rPr>
        <w:t>Oil Heating Equipment and Natural and Liquified Gas Equipment</w:t>
      </w:r>
      <w:bookmarkEnd w:id="42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F60F78" w:rsidRPr="00432F4D" w14:paraId="1F6910E1" w14:textId="77777777" w:rsidTr="00E237C2">
        <w:tc>
          <w:tcPr>
            <w:tcW w:w="7105" w:type="dxa"/>
          </w:tcPr>
          <w:p w14:paraId="7E9AF5A3" w14:textId="77777777" w:rsidR="00F60F78" w:rsidRPr="00464B5F" w:rsidRDefault="00F60F78" w:rsidP="00DF0D5A">
            <w:pPr>
              <w:spacing w:before="0" w:after="0"/>
              <w:rPr>
                <w:rFonts w:ascii="Calibri" w:eastAsia="Calibri" w:hAnsi="Calibri" w:cs="Arial"/>
                <w:color w:val="000000"/>
                <w:szCs w:val="22"/>
              </w:rPr>
            </w:pPr>
            <w:r w:rsidRPr="00464B5F">
              <w:rPr>
                <w:color w:val="1E434C"/>
                <w:szCs w:val="22"/>
              </w:rPr>
              <w:t>Students will be able to install, test, maintain and repair oil heating and gas equipment.</w:t>
            </w:r>
          </w:p>
        </w:tc>
        <w:tc>
          <w:tcPr>
            <w:tcW w:w="2245" w:type="dxa"/>
          </w:tcPr>
          <w:p w14:paraId="19CE6E45" w14:textId="454270E8" w:rsidR="00F5058F" w:rsidRPr="00E656CC" w:rsidRDefault="00F60F78" w:rsidP="00DF0D5A">
            <w:pPr>
              <w:spacing w:before="0" w:after="0"/>
              <w:rPr>
                <w:color w:val="1E434C"/>
                <w:sz w:val="20"/>
                <w:szCs w:val="20"/>
              </w:rPr>
            </w:pPr>
            <w:r w:rsidRPr="00940AA4">
              <w:rPr>
                <w:color w:val="1E434C"/>
                <w:sz w:val="20"/>
                <w:szCs w:val="20"/>
              </w:rPr>
              <w:t>Credit toward NATE Ready to Work Certificate</w:t>
            </w:r>
          </w:p>
        </w:tc>
      </w:tr>
    </w:tbl>
    <w:p w14:paraId="1CB949FA" w14:textId="77777777" w:rsidR="00F60F78" w:rsidRPr="00432F4D" w:rsidRDefault="00F60F78" w:rsidP="00DF0D5A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29767CEE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587DA442" w14:textId="32CC25CC" w:rsidR="00DF0D5A" w:rsidRPr="00C67BBE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Student will install and service an oil burner/boiler – service should include performing a combustion efficiency </w:t>
      </w:r>
      <w:r w:rsidR="003A7179"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test.</w:t>
      </w: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 xml:space="preserve"> </w:t>
      </w:r>
    </w:p>
    <w:p w14:paraId="671356C2" w14:textId="77777777" w:rsidR="00DF0D5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C67BBE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define the major components of an oil system and describe the function of each component.</w:t>
      </w:r>
    </w:p>
    <w:p w14:paraId="157D63C2" w14:textId="77777777" w:rsidR="00DF0D5A" w:rsidRPr="00386817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install and service a gas fired furnace/boiler –service should include checking safety devices and maintaining appropriate temperatures from Delta-T readings.</w:t>
      </w:r>
    </w:p>
    <w:p w14:paraId="41A38AC1" w14:textId="4501AE22" w:rsidR="00F60F78" w:rsidRPr="00DF0D5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386817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Students will properly size and install a centrifugal pump in a residential hydronic heating system.</w:t>
      </w:r>
    </w:p>
    <w:p w14:paraId="5997BBFC" w14:textId="77777777" w:rsidR="00F60F78" w:rsidRPr="00432F4D" w:rsidRDefault="00F60F78" w:rsidP="00DF0D5A">
      <w:pPr>
        <w:spacing w:before="0" w:after="0"/>
        <w:rPr>
          <w:rFonts w:ascii="Calibri" w:eastAsia="Calibri" w:hAnsi="Calibri" w:cs="Segoe UI"/>
          <w:color w:val="auto"/>
          <w:sz w:val="28"/>
          <w:szCs w:val="28"/>
        </w:rPr>
      </w:pPr>
    </w:p>
    <w:p w14:paraId="2D13AA0F" w14:textId="5CD9D52E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bookmarkStart w:id="43" w:name="_Toc148342643"/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9: </w:t>
      </w:r>
      <w:r>
        <w:rPr>
          <w:rFonts w:ascii="Cambria" w:eastAsia="Times New Roman" w:hAnsi="Cambria" w:cs="Times New Roman"/>
          <w:b/>
          <w:color w:val="09539E"/>
          <w:sz w:val="24"/>
        </w:rPr>
        <w:t xml:space="preserve"> </w:t>
      </w:r>
      <w:r w:rsidRPr="00B302AA">
        <w:rPr>
          <w:rFonts w:ascii="Cambria" w:eastAsia="Times New Roman" w:hAnsi="Cambria" w:cs="Times New Roman"/>
          <w:b/>
          <w:color w:val="09539E"/>
          <w:sz w:val="24"/>
        </w:rPr>
        <w:t>Indoor Air Quality and Ventilation</w:t>
      </w:r>
      <w:bookmarkEnd w:id="43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F60F78" w:rsidRPr="00432F4D" w14:paraId="70E161D4" w14:textId="77777777" w:rsidTr="00E237C2">
        <w:tc>
          <w:tcPr>
            <w:tcW w:w="7195" w:type="dxa"/>
          </w:tcPr>
          <w:p w14:paraId="666FD06C" w14:textId="77777777" w:rsidR="00F60F78" w:rsidRPr="00F5058F" w:rsidRDefault="00F60F78" w:rsidP="00DF0D5A">
            <w:pPr>
              <w:spacing w:before="0" w:after="0"/>
              <w:rPr>
                <w:rFonts w:ascii="Calibri" w:eastAsia="Calibri" w:hAnsi="Calibri" w:cs="Arial"/>
                <w:color w:val="000000"/>
                <w:szCs w:val="22"/>
              </w:rPr>
            </w:pPr>
            <w:r w:rsidRPr="00F5058F">
              <w:rPr>
                <w:rFonts w:eastAsia="Calibri" w:cstheme="minorHAnsi"/>
                <w:color w:val="auto"/>
                <w:szCs w:val="22"/>
              </w:rPr>
              <w:t>Students will be able to assess indoor air quality and air/heat distribution and adjust ventilation and air-duct systems as required.</w:t>
            </w:r>
          </w:p>
        </w:tc>
        <w:tc>
          <w:tcPr>
            <w:tcW w:w="2155" w:type="dxa"/>
          </w:tcPr>
          <w:p w14:paraId="5742419E" w14:textId="77777777" w:rsidR="00F60F78" w:rsidRDefault="00F60F78" w:rsidP="00DF0D5A">
            <w:pPr>
              <w:spacing w:before="0" w:after="0"/>
              <w:rPr>
                <w:rFonts w:cstheme="minorHAnsi"/>
                <w:color w:val="1E434C"/>
                <w:sz w:val="20"/>
                <w:szCs w:val="20"/>
              </w:rPr>
            </w:pPr>
            <w:r w:rsidRPr="00940AA4">
              <w:rPr>
                <w:rFonts w:cstheme="minorHAnsi"/>
                <w:color w:val="1E434C"/>
                <w:sz w:val="20"/>
                <w:szCs w:val="20"/>
              </w:rPr>
              <w:t>Credit toward NATE Ready to Work Certificate</w:t>
            </w:r>
          </w:p>
          <w:p w14:paraId="6A9BAA4E" w14:textId="23DC394B" w:rsidR="00F5058F" w:rsidRPr="00432F4D" w:rsidRDefault="00F5058F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940AA4">
              <w:rPr>
                <w:rFonts w:cstheme="minorHAnsi"/>
                <w:color w:val="1E434C"/>
                <w:sz w:val="20"/>
                <w:szCs w:val="20"/>
              </w:rPr>
              <w:t>Credit toward EPA 608 Technician Certification</w:t>
            </w:r>
          </w:p>
        </w:tc>
      </w:tr>
    </w:tbl>
    <w:p w14:paraId="1172E6A6" w14:textId="77777777" w:rsidR="00F60F78" w:rsidRPr="00432F4D" w:rsidRDefault="00F60F78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0055DE16" w14:textId="77777777" w:rsidR="00F60F78" w:rsidRPr="00432F4D" w:rsidRDefault="00F60F78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083A741A" w14:textId="77777777" w:rsidR="00DF0D5A" w:rsidRPr="00DF0D5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DF0D5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perform a Manual J calculation from given print/drawing.</w:t>
      </w:r>
    </w:p>
    <w:p w14:paraId="79359521" w14:textId="5790E2F5" w:rsidR="00F60F78" w:rsidRPr="00DF0D5A" w:rsidRDefault="00DF0D5A" w:rsidP="00DF0D5A">
      <w:pPr>
        <w:numPr>
          <w:ilvl w:val="0"/>
          <w:numId w:val="13"/>
        </w:numPr>
        <w:spacing w:before="0" w:after="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  <w:r w:rsidRPr="00DF0D5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Student will perform a Manual D calculation from given print/drawing.</w:t>
      </w:r>
    </w:p>
    <w:p w14:paraId="3EEB1192" w14:textId="77777777" w:rsidR="00F60F78" w:rsidRPr="00F60F78" w:rsidRDefault="00F60F78" w:rsidP="00DF0D5A">
      <w:pPr>
        <w:spacing w:before="0" w:after="0"/>
        <w:ind w:left="720"/>
        <w:contextualSpacing/>
        <w:rPr>
          <w:rFonts w:ascii="Calibri" w:eastAsia="Calibri" w:hAnsi="Calibri" w:cs="Arial"/>
          <w:color w:val="000000"/>
          <w:kern w:val="0"/>
          <w:szCs w:val="22"/>
          <w14:ligatures w14:val="none"/>
        </w:rPr>
      </w:pPr>
    </w:p>
    <w:p w14:paraId="281D1C91" w14:textId="77777777" w:rsidR="007E1A68" w:rsidRDefault="007E1A68">
      <w:pPr>
        <w:spacing w:before="0" w:after="0"/>
        <w:rPr>
          <w:rFonts w:ascii="Cambria" w:eastAsia="Times New Roman" w:hAnsi="Cambria" w:cs="Times New Roman"/>
          <w:b/>
          <w:color w:val="09539E"/>
          <w:sz w:val="24"/>
        </w:rPr>
      </w:pPr>
      <w:bookmarkStart w:id="44" w:name="_Toc148342644"/>
      <w:r>
        <w:rPr>
          <w:rFonts w:ascii="Cambria" w:eastAsia="Times New Roman" w:hAnsi="Cambria" w:cs="Times New Roman"/>
          <w:b/>
          <w:color w:val="09539E"/>
          <w:sz w:val="24"/>
        </w:rPr>
        <w:br w:type="page"/>
      </w:r>
    </w:p>
    <w:p w14:paraId="5B0DF178" w14:textId="34C94306" w:rsidR="00F60F78" w:rsidRPr="00432F4D" w:rsidRDefault="00F60F78" w:rsidP="00DF0D5A">
      <w:pPr>
        <w:keepNext/>
        <w:keepLines/>
        <w:spacing w:before="0" w:after="0"/>
        <w:outlineLvl w:val="1"/>
        <w:rPr>
          <w:rFonts w:ascii="Cambria" w:eastAsia="Times New Roman" w:hAnsi="Cambria" w:cs="Times New Roman"/>
          <w:b/>
          <w:color w:val="09539E"/>
          <w:sz w:val="24"/>
        </w:rPr>
      </w:pPr>
      <w:r w:rsidRPr="00432F4D">
        <w:rPr>
          <w:rFonts w:ascii="Cambria" w:eastAsia="Times New Roman" w:hAnsi="Cambria" w:cs="Times New Roman"/>
          <w:b/>
          <w:color w:val="09539E"/>
          <w:sz w:val="24"/>
        </w:rPr>
        <w:t xml:space="preserve">Standard </w:t>
      </w:r>
      <w:r>
        <w:rPr>
          <w:rFonts w:ascii="Cambria" w:eastAsia="Times New Roman" w:hAnsi="Cambria" w:cs="Times New Roman"/>
          <w:b/>
          <w:color w:val="09539E"/>
          <w:sz w:val="24"/>
        </w:rPr>
        <w:t>10:</w:t>
      </w:r>
      <w:r w:rsidRPr="00B302AA">
        <w:t xml:space="preserve"> </w:t>
      </w:r>
      <w:r w:rsidRPr="00B302AA">
        <w:rPr>
          <w:rFonts w:ascii="Cambria" w:eastAsia="Times New Roman" w:hAnsi="Cambria" w:cs="Times New Roman"/>
          <w:b/>
          <w:color w:val="09539E"/>
          <w:sz w:val="24"/>
        </w:rPr>
        <w:t>HVAC Roof Top Units</w:t>
      </w:r>
      <w:bookmarkEnd w:id="4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F60F78" w:rsidRPr="00432F4D" w14:paraId="4B35A4F3" w14:textId="77777777" w:rsidTr="00E237C2">
        <w:tc>
          <w:tcPr>
            <w:tcW w:w="7195" w:type="dxa"/>
          </w:tcPr>
          <w:p w14:paraId="40F563DB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000000"/>
              </w:rPr>
            </w:pPr>
            <w:r w:rsidRPr="00893232">
              <w:t>Students will be able to identify the components and classifications of HVAC rooftop units (RTU’s).</w:t>
            </w:r>
          </w:p>
        </w:tc>
        <w:tc>
          <w:tcPr>
            <w:tcW w:w="2155" w:type="dxa"/>
          </w:tcPr>
          <w:p w14:paraId="2104AB8B" w14:textId="77777777" w:rsidR="00F60F78" w:rsidRPr="00432F4D" w:rsidRDefault="00F60F78" w:rsidP="00DF0D5A">
            <w:pPr>
              <w:spacing w:before="0" w:after="0"/>
              <w:rPr>
                <w:rFonts w:ascii="Calibri" w:eastAsia="Calibri" w:hAnsi="Calibri" w:cs="Arial"/>
                <w:color w:val="auto"/>
              </w:rPr>
            </w:pPr>
            <w:r w:rsidRPr="00893232">
              <w:t>Credit toward NATE Ready to Work Certificate</w:t>
            </w:r>
          </w:p>
        </w:tc>
      </w:tr>
    </w:tbl>
    <w:p w14:paraId="6405D39E" w14:textId="77777777" w:rsidR="00F60F78" w:rsidRPr="00432F4D" w:rsidRDefault="00F60F78" w:rsidP="00DF0D5A">
      <w:pPr>
        <w:spacing w:before="0" w:after="0"/>
        <w:rPr>
          <w:rFonts w:ascii="Calibri" w:eastAsia="Calibri" w:hAnsi="Calibri" w:cs="Arial"/>
          <w:color w:val="000000"/>
        </w:rPr>
      </w:pPr>
    </w:p>
    <w:p w14:paraId="296DAF80" w14:textId="77777777" w:rsidR="007F2E69" w:rsidRPr="00432F4D" w:rsidRDefault="007F2E69" w:rsidP="00DF0D5A">
      <w:pPr>
        <w:spacing w:before="0" w:after="0"/>
        <w:ind w:left="720" w:hanging="360"/>
        <w:rPr>
          <w:rFonts w:ascii="Calibri" w:eastAsia="Calibri" w:hAnsi="Calibri" w:cs="Arial"/>
          <w:b/>
          <w:bCs/>
          <w:color w:val="000000"/>
        </w:rPr>
      </w:pPr>
      <w:r w:rsidRPr="00432F4D">
        <w:rPr>
          <w:rFonts w:ascii="Calibri" w:eastAsia="Calibri" w:hAnsi="Calibri" w:cs="Arial"/>
          <w:b/>
          <w:bCs/>
          <w:color w:val="000000"/>
        </w:rPr>
        <w:t xml:space="preserve">Sample Performance Tasks:  </w:t>
      </w:r>
    </w:p>
    <w:p w14:paraId="0989A770" w14:textId="139549F4" w:rsidR="00F05EF9" w:rsidRDefault="00EC220E" w:rsidP="00DF0D5A">
      <w:pPr>
        <w:numPr>
          <w:ilvl w:val="0"/>
          <w:numId w:val="13"/>
        </w:numPr>
        <w:spacing w:before="0" w:after="0"/>
        <w:contextualSpacing/>
      </w:pPr>
      <w:r w:rsidRPr="00DF0D5A">
        <w:rPr>
          <w:rFonts w:ascii="Calibri" w:eastAsia="Calibri" w:hAnsi="Calibri" w:cs="Arial"/>
          <w:color w:val="000000"/>
          <w:kern w:val="0"/>
          <w:szCs w:val="22"/>
          <w14:ligatures w14:val="none"/>
        </w:rPr>
        <w:t>Build a team-based project plan that results in a successful HVAC-R system installation and that includes recruiting teammates and assigning roles for a project.</w:t>
      </w:r>
    </w:p>
    <w:p w14:paraId="6EFECB84" w14:textId="77777777" w:rsidR="00582C87" w:rsidRDefault="00582C87" w:rsidP="00DF0D5A">
      <w:pPr>
        <w:spacing w:before="0" w:after="0"/>
      </w:pPr>
    </w:p>
    <w:p w14:paraId="5B9B6D42" w14:textId="77777777" w:rsidR="00582C87" w:rsidRDefault="00582C87" w:rsidP="00DF0D5A">
      <w:pPr>
        <w:spacing w:before="0" w:after="0"/>
      </w:pPr>
    </w:p>
    <w:p w14:paraId="59473FC9" w14:textId="77777777" w:rsidR="00DF0D5A" w:rsidRDefault="00DF0D5A" w:rsidP="00DF0D5A">
      <w:pPr>
        <w:spacing w:before="0" w:after="0"/>
      </w:pPr>
    </w:p>
    <w:p w14:paraId="10C7D92C" w14:textId="77777777" w:rsidR="00DF0D5A" w:rsidRDefault="00DF0D5A" w:rsidP="00DF0D5A">
      <w:pPr>
        <w:spacing w:before="0" w:after="0"/>
      </w:pPr>
    </w:p>
    <w:p w14:paraId="6CB7882B" w14:textId="77777777" w:rsidR="00DF0D5A" w:rsidRDefault="00DF0D5A" w:rsidP="00DF0D5A">
      <w:pPr>
        <w:spacing w:before="0" w:after="0"/>
      </w:pPr>
    </w:p>
    <w:p w14:paraId="23A49218" w14:textId="77777777" w:rsidR="00DF0D5A" w:rsidRDefault="00DF0D5A" w:rsidP="00DF0D5A">
      <w:pPr>
        <w:spacing w:before="0" w:after="0"/>
      </w:pPr>
    </w:p>
    <w:p w14:paraId="47A7128C" w14:textId="77777777" w:rsidR="00DF0D5A" w:rsidRDefault="00DF0D5A" w:rsidP="00DF0D5A">
      <w:pPr>
        <w:spacing w:before="0" w:after="0"/>
      </w:pPr>
    </w:p>
    <w:p w14:paraId="390EB26B" w14:textId="77777777" w:rsidR="00150AD8" w:rsidRDefault="00150AD8">
      <w:pPr>
        <w:spacing w:before="0" w:after="0"/>
        <w:rPr>
          <w:rFonts w:ascii="Barlow Semi Condensed SemiBold" w:eastAsiaTheme="majorEastAsia" w:hAnsi="Barlow Semi Condensed SemiBold" w:cstheme="majorBidi"/>
          <w:color w:val="09539E"/>
          <w:sz w:val="32"/>
          <w:szCs w:val="32"/>
        </w:rPr>
      </w:pPr>
      <w:bookmarkStart w:id="45" w:name="_Toc148342645"/>
      <w:r>
        <w:br w:type="page"/>
      </w:r>
    </w:p>
    <w:p w14:paraId="4696B5DF" w14:textId="5393A4A3" w:rsidR="00DF0D5A" w:rsidRDefault="00DF0D5A" w:rsidP="003438B1">
      <w:pPr>
        <w:pStyle w:val="Heading1"/>
      </w:pPr>
      <w:r>
        <w:t>C</w:t>
      </w:r>
      <w:r w:rsidR="002B4205">
        <w:t>ertification</w:t>
      </w:r>
      <w:r>
        <w:t xml:space="preserve"> References</w:t>
      </w:r>
      <w:bookmarkEnd w:id="45"/>
      <w:r>
        <w:t xml:space="preserve"> </w:t>
      </w:r>
    </w:p>
    <w:p w14:paraId="7DC500B2" w14:textId="77777777" w:rsidR="002B4205" w:rsidRDefault="002B4205" w:rsidP="00DF0D5A">
      <w:pPr>
        <w:spacing w:before="0" w:after="0"/>
        <w:rPr>
          <w:rFonts w:cstheme="minorHAnsi"/>
          <w:b/>
          <w:bCs/>
          <w:szCs w:val="22"/>
        </w:rPr>
      </w:pPr>
    </w:p>
    <w:p w14:paraId="1ECC0135" w14:textId="71F276D0" w:rsidR="00DF0D5A" w:rsidRPr="00940AA4" w:rsidRDefault="00DF0D5A" w:rsidP="00DF0D5A">
      <w:pPr>
        <w:spacing w:before="0" w:after="0"/>
        <w:rPr>
          <w:rFonts w:cstheme="minorHAnsi"/>
          <w:b/>
          <w:bCs/>
          <w:szCs w:val="22"/>
        </w:rPr>
      </w:pPr>
      <w:r w:rsidRPr="00940AA4">
        <w:rPr>
          <w:rFonts w:cstheme="minorHAnsi"/>
          <w:b/>
          <w:bCs/>
          <w:szCs w:val="22"/>
        </w:rPr>
        <w:t>OSHA 10 – Construction</w:t>
      </w:r>
    </w:p>
    <w:p w14:paraId="135715E3" w14:textId="77777777" w:rsidR="00DF0D5A" w:rsidRPr="00940AA4" w:rsidRDefault="00E47B31" w:rsidP="00DF0D5A">
      <w:pPr>
        <w:spacing w:before="0" w:after="0"/>
        <w:rPr>
          <w:rStyle w:val="Hyperlink"/>
          <w:rFonts w:cstheme="minorHAnsi"/>
          <w:szCs w:val="22"/>
        </w:rPr>
      </w:pPr>
      <w:hyperlink r:id="rId12" w:history="1">
        <w:r w:rsidR="00DF0D5A" w:rsidRPr="00940AA4">
          <w:rPr>
            <w:rStyle w:val="Hyperlink"/>
            <w:rFonts w:cstheme="minorHAnsi"/>
            <w:szCs w:val="22"/>
          </w:rPr>
          <w:t>OSHA 10 Hour Construction Course Online - OSHA.com</w:t>
        </w:r>
      </w:hyperlink>
    </w:p>
    <w:p w14:paraId="0EEF71D2" w14:textId="77777777" w:rsidR="00DF0D5A" w:rsidRPr="00940AA4" w:rsidRDefault="00DF0D5A" w:rsidP="00DF0D5A">
      <w:pPr>
        <w:spacing w:before="0" w:after="0"/>
        <w:rPr>
          <w:rStyle w:val="Hyperlink"/>
          <w:rFonts w:cstheme="minorHAnsi"/>
          <w:szCs w:val="22"/>
        </w:rPr>
      </w:pPr>
    </w:p>
    <w:p w14:paraId="12EE3C4A" w14:textId="77777777" w:rsidR="00DF0D5A" w:rsidRPr="00940AA4" w:rsidRDefault="00DF0D5A" w:rsidP="00DF0D5A">
      <w:pPr>
        <w:spacing w:before="0" w:after="0"/>
        <w:rPr>
          <w:rFonts w:cstheme="minorHAnsi"/>
          <w:b/>
          <w:bCs/>
          <w:color w:val="auto"/>
          <w:szCs w:val="22"/>
        </w:rPr>
      </w:pPr>
      <w:r w:rsidRPr="00940AA4">
        <w:rPr>
          <w:rFonts w:cstheme="minorHAnsi"/>
          <w:b/>
          <w:bCs/>
          <w:color w:val="auto"/>
          <w:szCs w:val="22"/>
        </w:rPr>
        <w:t xml:space="preserve">Section 608 Technician Certification by the Environmental Protection Agency (EPA) </w:t>
      </w:r>
    </w:p>
    <w:p w14:paraId="588BA2CC" w14:textId="77777777" w:rsidR="00DF0D5A" w:rsidRPr="00940AA4" w:rsidRDefault="00E47B31" w:rsidP="00DF0D5A">
      <w:pPr>
        <w:spacing w:before="0" w:after="0"/>
        <w:rPr>
          <w:rStyle w:val="Hyperlink"/>
          <w:rFonts w:cstheme="minorHAnsi"/>
          <w:szCs w:val="22"/>
        </w:rPr>
      </w:pPr>
      <w:hyperlink r:id="rId13" w:history="1">
        <w:r w:rsidR="00DF0D5A" w:rsidRPr="00940AA4">
          <w:rPr>
            <w:rStyle w:val="Hyperlink"/>
            <w:rFonts w:cstheme="minorHAnsi"/>
            <w:szCs w:val="22"/>
          </w:rPr>
          <w:t>Section 608 Technician Certification | US EPA</w:t>
        </w:r>
      </w:hyperlink>
    </w:p>
    <w:p w14:paraId="7FF1439F" w14:textId="2F00E878" w:rsidR="00DF0D5A" w:rsidRPr="00940AA4" w:rsidRDefault="00DF0D5A" w:rsidP="00DF0D5A">
      <w:pPr>
        <w:spacing w:before="0" w:after="0"/>
        <w:ind w:left="720"/>
        <w:rPr>
          <w:rFonts w:cstheme="minorHAnsi"/>
          <w:color w:val="auto"/>
          <w:szCs w:val="22"/>
          <w:shd w:val="clear" w:color="auto" w:fill="FFFFFF"/>
        </w:rPr>
      </w:pPr>
      <w:r w:rsidRPr="00940AA4">
        <w:rPr>
          <w:rFonts w:cstheme="minorHAnsi"/>
          <w:color w:val="auto"/>
          <w:szCs w:val="22"/>
          <w:shd w:val="clear" w:color="auto" w:fill="FFFFFF"/>
        </w:rPr>
        <w:t>As part of the Federal Clean Air Act, the </w:t>
      </w:r>
      <w:r w:rsidRPr="00940AA4">
        <w:rPr>
          <w:rStyle w:val="Strong"/>
          <w:rFonts w:cstheme="minorHAnsi"/>
          <w:color w:val="auto"/>
          <w:szCs w:val="22"/>
        </w:rPr>
        <w:t>EPA 608 Certification</w:t>
      </w:r>
      <w:r w:rsidRPr="00940AA4">
        <w:rPr>
          <w:rFonts w:cstheme="minorHAnsi"/>
          <w:color w:val="auto"/>
          <w:szCs w:val="22"/>
          <w:shd w:val="clear" w:color="auto" w:fill="FFFFFF"/>
        </w:rPr>
        <w:t xml:space="preserve"> is required for any technician who maintains, services, repairs, or disposes of appliances that contain regulated refrigerants. The good news about the EPA 608 certification is that </w:t>
      </w:r>
      <w:r w:rsidR="003E575B" w:rsidRPr="00940AA4">
        <w:rPr>
          <w:rFonts w:cstheme="minorHAnsi"/>
          <w:color w:val="auto"/>
          <w:szCs w:val="22"/>
          <w:shd w:val="clear" w:color="auto" w:fill="FFFFFF"/>
        </w:rPr>
        <w:t>it is</w:t>
      </w:r>
      <w:r w:rsidRPr="00940AA4">
        <w:rPr>
          <w:rFonts w:cstheme="minorHAnsi"/>
          <w:color w:val="auto"/>
          <w:szCs w:val="22"/>
          <w:shd w:val="clear" w:color="auto" w:fill="FFFFFF"/>
        </w:rPr>
        <w:t xml:space="preserve"> a one-time test, with no expiration and no requirement for renewal.</w:t>
      </w:r>
    </w:p>
    <w:p w14:paraId="65BC30F5" w14:textId="77777777" w:rsidR="00DF0D5A" w:rsidRPr="00940AA4" w:rsidRDefault="00DF0D5A" w:rsidP="00DF0D5A">
      <w:pPr>
        <w:spacing w:before="0" w:after="0"/>
        <w:rPr>
          <w:rFonts w:cstheme="minorHAnsi"/>
          <w:color w:val="auto"/>
          <w:szCs w:val="22"/>
          <w:shd w:val="clear" w:color="auto" w:fill="FFFFFF"/>
        </w:rPr>
      </w:pPr>
    </w:p>
    <w:p w14:paraId="7FAF0D21" w14:textId="77777777" w:rsidR="00DF0D5A" w:rsidRPr="00940AA4" w:rsidRDefault="00DF0D5A" w:rsidP="00DF0D5A">
      <w:pPr>
        <w:spacing w:before="0" w:after="0"/>
        <w:rPr>
          <w:rFonts w:eastAsia="Times New Roman" w:cstheme="minorHAnsi"/>
          <w:b/>
          <w:bCs/>
          <w:color w:val="auto"/>
          <w:kern w:val="0"/>
          <w:szCs w:val="22"/>
          <w14:ligatures w14:val="none"/>
        </w:rPr>
      </w:pPr>
      <w:r w:rsidRPr="00940AA4">
        <w:rPr>
          <w:rFonts w:eastAsia="Times New Roman" w:cstheme="minorHAnsi"/>
          <w:b/>
          <w:bCs/>
          <w:color w:val="auto"/>
          <w:kern w:val="0"/>
          <w:szCs w:val="22"/>
          <w14:ligatures w14:val="none"/>
        </w:rPr>
        <w:t>Hot Work Safety Training &amp; Certification, by The National Fire Protection Association (NFPA)</w:t>
      </w:r>
    </w:p>
    <w:p w14:paraId="79979AEE" w14:textId="77777777" w:rsidR="00DF0D5A" w:rsidRPr="00940AA4" w:rsidRDefault="00DF0D5A" w:rsidP="00DF0D5A">
      <w:pPr>
        <w:spacing w:before="0" w:after="0"/>
        <w:rPr>
          <w:rFonts w:cstheme="minorHAnsi"/>
          <w:szCs w:val="22"/>
        </w:rPr>
      </w:pPr>
      <w:r w:rsidRPr="00940AA4">
        <w:rPr>
          <w:rFonts w:eastAsia="Times New Roman" w:cstheme="minorHAnsi"/>
          <w:b/>
          <w:bCs/>
          <w:color w:val="auto"/>
          <w:kern w:val="0"/>
          <w:szCs w:val="22"/>
          <w14:ligatures w14:val="none"/>
        </w:rPr>
        <w:t xml:space="preserve"> </w:t>
      </w:r>
      <w:hyperlink r:id="rId14" w:history="1">
        <w:r w:rsidRPr="00940AA4">
          <w:rPr>
            <w:rStyle w:val="Hyperlink"/>
            <w:rFonts w:cstheme="minorHAnsi"/>
            <w:szCs w:val="22"/>
          </w:rPr>
          <w:t>NFPA - Hot Work Safety Program</w:t>
        </w:r>
      </w:hyperlink>
    </w:p>
    <w:p w14:paraId="481F84B0" w14:textId="77777777" w:rsidR="00DF0D5A" w:rsidRPr="00940AA4" w:rsidRDefault="00DF0D5A" w:rsidP="00DF0D5A">
      <w:pPr>
        <w:spacing w:before="0" w:after="0"/>
        <w:rPr>
          <w:rFonts w:eastAsia="Times New Roman" w:cstheme="minorHAnsi"/>
          <w:b/>
          <w:bCs/>
          <w:color w:val="auto"/>
          <w:kern w:val="0"/>
          <w:szCs w:val="22"/>
          <w14:ligatures w14:val="none"/>
        </w:rPr>
      </w:pPr>
      <w:r w:rsidRPr="00940AA4">
        <w:rPr>
          <w:rFonts w:cstheme="minorHAnsi"/>
          <w:color w:val="000000"/>
          <w:szCs w:val="22"/>
        </w:rPr>
        <w:t>Mandatory program in Boston and Massachusetts</w:t>
      </w:r>
    </w:p>
    <w:p w14:paraId="7C3220E3" w14:textId="77777777" w:rsidR="00DF0D5A" w:rsidRPr="00940AA4" w:rsidRDefault="00DF0D5A" w:rsidP="00DF0D5A">
      <w:pPr>
        <w:shd w:val="clear" w:color="auto" w:fill="FFFFFF"/>
        <w:spacing w:before="0" w:after="0"/>
        <w:ind w:left="720"/>
        <w:rPr>
          <w:rFonts w:cstheme="minorHAnsi"/>
          <w:color w:val="000000"/>
          <w:szCs w:val="22"/>
        </w:rPr>
      </w:pPr>
      <w:r w:rsidRPr="00940AA4">
        <w:rPr>
          <w:rFonts w:cstheme="minorHAnsi"/>
          <w:color w:val="000000"/>
          <w:szCs w:val="22"/>
        </w:rPr>
        <w:t>The City of Boston requires a Hot Work Safety Certificate for all persons engaged in hot work operations on the work site. </w:t>
      </w:r>
      <w:r w:rsidRPr="00940AA4">
        <w:rPr>
          <w:rFonts w:cstheme="minorHAnsi"/>
          <w:color w:val="000000"/>
          <w:szCs w:val="22"/>
          <w:shd w:val="clear" w:color="auto" w:fill="FFFFFF"/>
        </w:rPr>
        <w:t>This is mandatory in the state of Massachusetts as of July 1, 2018.</w:t>
      </w:r>
    </w:p>
    <w:p w14:paraId="2A249336" w14:textId="77777777" w:rsidR="00DF0D5A" w:rsidRPr="00940AA4" w:rsidRDefault="00DF0D5A" w:rsidP="00DF0D5A">
      <w:pPr>
        <w:spacing w:before="0" w:after="0"/>
        <w:rPr>
          <w:rFonts w:cstheme="minorHAnsi"/>
          <w:color w:val="auto"/>
          <w:szCs w:val="22"/>
        </w:rPr>
      </w:pPr>
    </w:p>
    <w:p w14:paraId="58304413" w14:textId="77777777" w:rsidR="00DF0D5A" w:rsidRPr="00940AA4" w:rsidRDefault="00DF0D5A" w:rsidP="00DF0D5A">
      <w:pPr>
        <w:spacing w:before="0" w:after="0"/>
        <w:rPr>
          <w:rFonts w:cstheme="minorHAnsi"/>
          <w:b/>
          <w:bCs/>
          <w:color w:val="auto"/>
          <w:szCs w:val="22"/>
          <w:shd w:val="clear" w:color="auto" w:fill="FFFFFF"/>
        </w:rPr>
      </w:pPr>
      <w:r w:rsidRPr="00940AA4">
        <w:rPr>
          <w:rFonts w:cstheme="minorHAnsi"/>
          <w:b/>
          <w:bCs/>
          <w:color w:val="auto"/>
          <w:szCs w:val="22"/>
          <w:shd w:val="clear" w:color="auto" w:fill="FFFFFF"/>
        </w:rPr>
        <w:t>North American Technician Excellence (NATE), Ready to Work Certificate</w:t>
      </w:r>
      <w:r w:rsidRPr="00940AA4">
        <w:rPr>
          <w:rFonts w:cstheme="minorHAnsi"/>
          <w:color w:val="auto"/>
          <w:szCs w:val="22"/>
          <w:shd w:val="clear" w:color="auto" w:fill="FFFFFF"/>
        </w:rPr>
        <w:t>. (Replaces ICE Certificate)</w:t>
      </w:r>
    </w:p>
    <w:p w14:paraId="4EB0755A" w14:textId="1D29ACAB" w:rsidR="00DF0D5A" w:rsidRPr="00940AA4" w:rsidRDefault="00DF0D5A" w:rsidP="00DF0D5A">
      <w:pPr>
        <w:spacing w:before="0" w:after="0"/>
        <w:ind w:left="720"/>
        <w:rPr>
          <w:rFonts w:cstheme="minorHAnsi"/>
          <w:color w:val="auto"/>
          <w:szCs w:val="22"/>
          <w:shd w:val="clear" w:color="auto" w:fill="FFFFFF"/>
        </w:rPr>
      </w:pPr>
      <w:r w:rsidRPr="00940AA4">
        <w:rPr>
          <w:rFonts w:cstheme="minorHAnsi"/>
          <w:color w:val="auto"/>
          <w:szCs w:val="22"/>
          <w:shd w:val="clear" w:color="auto" w:fill="FFFFFF"/>
        </w:rPr>
        <w:t>Founded in 1997, North American Technician Excellence (</w:t>
      </w:r>
      <w:r w:rsidRPr="00940AA4">
        <w:rPr>
          <w:rStyle w:val="Strong"/>
          <w:rFonts w:cstheme="minorHAnsi"/>
          <w:color w:val="auto"/>
          <w:szCs w:val="22"/>
        </w:rPr>
        <w:t>NATE</w:t>
      </w:r>
      <w:r w:rsidRPr="00940AA4">
        <w:rPr>
          <w:rFonts w:cstheme="minorHAnsi"/>
          <w:color w:val="auto"/>
          <w:szCs w:val="22"/>
          <w:shd w:val="clear" w:color="auto" w:fill="FFFFFF"/>
        </w:rPr>
        <w:t>) is the nation’s largest non-profit certification organization for heating, ventilation, air conditioning and refrigeration technicians. The company's vision is to be the leader in developing and recognizing professional HVAC</w:t>
      </w:r>
      <w:r w:rsidR="00FE108D">
        <w:rPr>
          <w:rFonts w:cstheme="minorHAnsi"/>
          <w:color w:val="auto"/>
          <w:szCs w:val="22"/>
          <w:shd w:val="clear" w:color="auto" w:fill="FFFFFF"/>
        </w:rPr>
        <w:t>-</w:t>
      </w:r>
      <w:r w:rsidRPr="00940AA4">
        <w:rPr>
          <w:rFonts w:cstheme="minorHAnsi"/>
          <w:color w:val="auto"/>
          <w:szCs w:val="22"/>
          <w:shd w:val="clear" w:color="auto" w:fill="FFFFFF"/>
        </w:rPr>
        <w:t>R technicians.</w:t>
      </w:r>
    </w:p>
    <w:p w14:paraId="3327CF11" w14:textId="77777777" w:rsidR="00150AD8" w:rsidRDefault="00DF0D5A" w:rsidP="00DF0D5A">
      <w:pPr>
        <w:spacing w:before="0" w:after="0"/>
        <w:ind w:left="720"/>
        <w:rPr>
          <w:rStyle w:val="Strong"/>
          <w:rFonts w:cstheme="minorHAnsi"/>
          <w:b w:val="0"/>
          <w:bCs w:val="0"/>
          <w:color w:val="000000"/>
          <w:szCs w:val="22"/>
          <w:bdr w:val="none" w:sz="0" w:space="0" w:color="auto" w:frame="1"/>
          <w:shd w:val="clear" w:color="auto" w:fill="F9F9F9"/>
        </w:rPr>
      </w:pPr>
      <w:r w:rsidRPr="00940AA4">
        <w:rPr>
          <w:rStyle w:val="Strong"/>
          <w:rFonts w:cstheme="minorHAnsi"/>
          <w:b w:val="0"/>
          <w:bCs w:val="0"/>
          <w:color w:val="000000"/>
          <w:szCs w:val="22"/>
          <w:bdr w:val="none" w:sz="0" w:space="0" w:color="auto" w:frame="1"/>
          <w:shd w:val="clear" w:color="auto" w:fill="F9F9F9"/>
        </w:rPr>
        <w:t>The </w:t>
      </w:r>
      <w:hyperlink r:id="rId15" w:history="1">
        <w:r w:rsidRPr="00940AA4">
          <w:rPr>
            <w:rStyle w:val="Hyperlink"/>
            <w:rFonts w:cstheme="minorHAnsi"/>
            <w:b/>
            <w:bCs/>
            <w:color w:val="331E54"/>
            <w:szCs w:val="22"/>
            <w:bdr w:val="none" w:sz="0" w:space="0" w:color="auto" w:frame="1"/>
            <w:shd w:val="clear" w:color="auto" w:fill="F9F9F9"/>
          </w:rPr>
          <w:t>Ready to Work certificate exam</w:t>
        </w:r>
      </w:hyperlink>
      <w:r w:rsidRPr="00940AA4">
        <w:rPr>
          <w:rStyle w:val="Strong"/>
          <w:rFonts w:cstheme="minorHAnsi"/>
          <w:b w:val="0"/>
          <w:bCs w:val="0"/>
          <w:color w:val="000000"/>
          <w:szCs w:val="22"/>
          <w:bdr w:val="none" w:sz="0" w:space="0" w:color="auto" w:frame="1"/>
          <w:shd w:val="clear" w:color="auto" w:fill="F9F9F9"/>
        </w:rPr>
        <w:t xml:space="preserve"> is designed for technicians who are just entering the </w:t>
      </w:r>
    </w:p>
    <w:p w14:paraId="6292DF7A" w14:textId="35B31B37" w:rsidR="00DF0D5A" w:rsidRPr="00940AA4" w:rsidRDefault="00DF0D5A" w:rsidP="00DF0D5A">
      <w:pPr>
        <w:spacing w:before="0" w:after="0"/>
        <w:ind w:left="720"/>
        <w:rPr>
          <w:rFonts w:cstheme="minorHAnsi"/>
          <w:b/>
          <w:bCs/>
          <w:color w:val="auto"/>
          <w:szCs w:val="22"/>
          <w:shd w:val="clear" w:color="auto" w:fill="FFFFFF"/>
        </w:rPr>
      </w:pPr>
      <w:r w:rsidRPr="00940AA4">
        <w:rPr>
          <w:rStyle w:val="Strong"/>
          <w:rFonts w:cstheme="minorHAnsi"/>
          <w:b w:val="0"/>
          <w:bCs w:val="0"/>
          <w:color w:val="000000"/>
          <w:szCs w:val="22"/>
          <w:bdr w:val="none" w:sz="0" w:space="0" w:color="auto" w:frame="1"/>
          <w:shd w:val="clear" w:color="auto" w:fill="F9F9F9"/>
        </w:rPr>
        <w:t>HVAC</w:t>
      </w:r>
      <w:r w:rsidR="00FE108D">
        <w:rPr>
          <w:rStyle w:val="Strong"/>
          <w:rFonts w:cstheme="minorHAnsi"/>
          <w:b w:val="0"/>
          <w:bCs w:val="0"/>
          <w:color w:val="000000"/>
          <w:szCs w:val="22"/>
          <w:bdr w:val="none" w:sz="0" w:space="0" w:color="auto" w:frame="1"/>
          <w:shd w:val="clear" w:color="auto" w:fill="F9F9F9"/>
        </w:rPr>
        <w:t>-</w:t>
      </w:r>
      <w:r w:rsidRPr="00940AA4">
        <w:rPr>
          <w:rStyle w:val="Strong"/>
          <w:rFonts w:cstheme="minorHAnsi"/>
          <w:b w:val="0"/>
          <w:bCs w:val="0"/>
          <w:color w:val="000000"/>
          <w:szCs w:val="22"/>
          <w:bdr w:val="none" w:sz="0" w:space="0" w:color="auto" w:frame="1"/>
          <w:shd w:val="clear" w:color="auto" w:fill="F9F9F9"/>
        </w:rPr>
        <w:t>R field, with little to no formal education or training. </w:t>
      </w:r>
    </w:p>
    <w:p w14:paraId="379426BC" w14:textId="65C7A3B0" w:rsidR="00DF0D5A" w:rsidRPr="00940AA4" w:rsidRDefault="00DF0D5A" w:rsidP="00DF0D5A">
      <w:pPr>
        <w:spacing w:before="0" w:after="0"/>
        <w:ind w:left="720"/>
        <w:rPr>
          <w:rFonts w:cstheme="minorHAnsi"/>
          <w:color w:val="666666"/>
          <w:szCs w:val="22"/>
          <w:shd w:val="clear" w:color="auto" w:fill="FFFFFF"/>
        </w:rPr>
      </w:pPr>
      <w:r w:rsidRPr="00940AA4">
        <w:rPr>
          <w:rFonts w:cstheme="minorHAnsi"/>
          <w:color w:val="2D2D2D"/>
          <w:szCs w:val="22"/>
        </w:rPr>
        <w:t xml:space="preserve">Several national organizations, including the Environmental Protection Agency (EPA) and the American Society of Heating, Refrigeration and Air-Conditioning Engineers recognize and partner with NATE, along with other contractors, distributors, educators, technicians, </w:t>
      </w:r>
      <w:r w:rsidR="00D235CB" w:rsidRPr="00940AA4">
        <w:rPr>
          <w:rFonts w:cstheme="minorHAnsi"/>
          <w:color w:val="2D2D2D"/>
          <w:szCs w:val="22"/>
        </w:rPr>
        <w:t>utilities,</w:t>
      </w:r>
      <w:r w:rsidRPr="00940AA4">
        <w:rPr>
          <w:rFonts w:cstheme="minorHAnsi"/>
          <w:color w:val="2D2D2D"/>
          <w:szCs w:val="22"/>
        </w:rPr>
        <w:t xml:space="preserve"> and manufacturers.</w:t>
      </w:r>
    </w:p>
    <w:p w14:paraId="499EC4DA" w14:textId="77777777" w:rsidR="00DF0D5A" w:rsidRPr="00940AA4" w:rsidRDefault="00E47B31" w:rsidP="00F85754">
      <w:pPr>
        <w:spacing w:before="0" w:after="0"/>
        <w:ind w:firstLine="720"/>
        <w:rPr>
          <w:rFonts w:cstheme="minorHAnsi"/>
          <w:szCs w:val="22"/>
        </w:rPr>
      </w:pPr>
      <w:hyperlink r:id="rId16" w:anchor=":~:text=Founded%20in%201997%2C%20North%20American%20Technician%20Excellence%20%28NATE%29,leader%20in%20developing%20and%20recognizing%20professional%20HVACR%20technicians." w:history="1">
        <w:r w:rsidR="00DF0D5A" w:rsidRPr="00940AA4">
          <w:rPr>
            <w:rStyle w:val="Hyperlink"/>
            <w:rFonts w:cstheme="minorHAnsi"/>
            <w:szCs w:val="22"/>
          </w:rPr>
          <w:t>North American Technician Excellence | Department of Energy</w:t>
        </w:r>
      </w:hyperlink>
    </w:p>
    <w:p w14:paraId="6387F0CB" w14:textId="7DFC464B" w:rsidR="002C4D0B" w:rsidRPr="00DF0D5A" w:rsidRDefault="00E47B31" w:rsidP="00F85754">
      <w:pPr>
        <w:spacing w:before="0" w:after="0"/>
        <w:ind w:firstLine="720"/>
        <w:rPr>
          <w:rFonts w:cstheme="minorHAnsi"/>
          <w:szCs w:val="22"/>
        </w:rPr>
      </w:pPr>
      <w:hyperlink r:id="rId17" w:history="1">
        <w:r w:rsidR="00DF0D5A" w:rsidRPr="00940AA4">
          <w:rPr>
            <w:rStyle w:val="Hyperlink"/>
            <w:rFonts w:cstheme="minorHAnsi"/>
            <w:szCs w:val="22"/>
          </w:rPr>
          <w:t>Homeowner Page - NATE (natex.org)</w:t>
        </w:r>
      </w:hyperlink>
    </w:p>
    <w:sectPr w:rsidR="002C4D0B" w:rsidRPr="00DF0D5A" w:rsidSect="000D6624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542" w:right="1440" w:bottom="1620" w:left="1440" w:header="720" w:footer="71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6759F" w14:textId="77777777" w:rsidR="000D6624" w:rsidRDefault="000D6624" w:rsidP="005C730B">
      <w:r>
        <w:separator/>
      </w:r>
    </w:p>
    <w:p w14:paraId="6E1B059D" w14:textId="77777777" w:rsidR="000D6624" w:rsidRDefault="000D6624"/>
  </w:endnote>
  <w:endnote w:type="continuationSeparator" w:id="0">
    <w:p w14:paraId="010593AD" w14:textId="77777777" w:rsidR="000D6624" w:rsidRDefault="000D6624" w:rsidP="005C730B">
      <w:r>
        <w:continuationSeparator/>
      </w:r>
    </w:p>
    <w:p w14:paraId="4DFEF591" w14:textId="77777777" w:rsidR="000D6624" w:rsidRDefault="000D6624"/>
  </w:endnote>
  <w:endnote w:type="continuationNotice" w:id="1">
    <w:p w14:paraId="5A36976B" w14:textId="77777777" w:rsidR="000D6624" w:rsidRDefault="000D6624">
      <w:pPr>
        <w:spacing w:before="0" w:after="0"/>
      </w:pPr>
    </w:p>
    <w:p w14:paraId="7B5BC460" w14:textId="77777777" w:rsidR="000D6624" w:rsidRDefault="000D6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Quicksand 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arlow Condensed Medium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23716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61C0F" w14:textId="77777777" w:rsidR="00F1063F" w:rsidRDefault="00F1063F" w:rsidP="00394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F10EA" w14:textId="77777777" w:rsidR="00F1063F" w:rsidRDefault="00F1063F" w:rsidP="00F1063F">
    <w:pPr>
      <w:pStyle w:val="Footer"/>
      <w:ind w:right="360"/>
    </w:pPr>
  </w:p>
  <w:p w14:paraId="720D1909" w14:textId="77777777" w:rsidR="00504B85" w:rsidRDefault="00504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C7466" w14:textId="19D641C1" w:rsidR="00F1063F" w:rsidRPr="003944DF" w:rsidRDefault="00F1063F" w:rsidP="003944DF">
    <w:pPr>
      <w:pStyle w:val="Footer"/>
      <w:framePr w:wrap="none" w:vAnchor="text" w:hAnchor="page" w:x="10368" w:y="-122"/>
      <w:rPr>
        <w:rStyle w:val="PageNumber"/>
        <w:sz w:val="18"/>
        <w:szCs w:val="18"/>
      </w:rPr>
    </w:pPr>
    <w:r w:rsidRPr="00663F04">
      <w:rPr>
        <w:rStyle w:val="PageNumber"/>
        <w:sz w:val="18"/>
        <w:szCs w:val="18"/>
      </w:rPr>
      <w:t>Page |</w:t>
    </w:r>
    <w:r w:rsidR="003944DF" w:rsidRPr="00663F04">
      <w:rPr>
        <w:rStyle w:val="PageNumber"/>
      </w:rPr>
      <w:t xml:space="preserve"> </w:t>
    </w:r>
    <w:sdt>
      <w:sdtPr>
        <w:rPr>
          <w:rStyle w:val="PageNumber"/>
        </w:rPr>
        <w:id w:val="761877634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18"/>
        </w:rPr>
      </w:sdtEndPr>
      <w:sdtContent>
        <w:r w:rsidR="003944DF" w:rsidRPr="00663F04">
          <w:rPr>
            <w:rStyle w:val="PageNumber"/>
            <w:sz w:val="18"/>
            <w:szCs w:val="18"/>
          </w:rPr>
          <w:fldChar w:fldCharType="begin"/>
        </w:r>
        <w:r w:rsidR="003944DF" w:rsidRPr="00663F04">
          <w:rPr>
            <w:rStyle w:val="PageNumber"/>
            <w:sz w:val="18"/>
            <w:szCs w:val="18"/>
          </w:rPr>
          <w:instrText xml:space="preserve"> PAGE </w:instrText>
        </w:r>
        <w:r w:rsidR="003944DF" w:rsidRPr="00663F04">
          <w:rPr>
            <w:rStyle w:val="PageNumber"/>
            <w:sz w:val="18"/>
            <w:szCs w:val="18"/>
          </w:rPr>
          <w:fldChar w:fldCharType="separate"/>
        </w:r>
        <w:r w:rsidR="003944DF" w:rsidRPr="00663F04">
          <w:rPr>
            <w:rStyle w:val="PageNumber"/>
            <w:sz w:val="18"/>
            <w:szCs w:val="18"/>
          </w:rPr>
          <w:t>1</w:t>
        </w:r>
        <w:r w:rsidR="003944DF" w:rsidRPr="00663F04">
          <w:rPr>
            <w:rStyle w:val="PageNumber"/>
            <w:sz w:val="18"/>
            <w:szCs w:val="18"/>
          </w:rPr>
          <w:fldChar w:fldCharType="end"/>
        </w:r>
      </w:sdtContent>
    </w:sdt>
    <w:r w:rsidRPr="003944DF">
      <w:rPr>
        <w:rStyle w:val="PageNumber"/>
        <w:sz w:val="18"/>
        <w:szCs w:val="18"/>
      </w:rPr>
      <w:t xml:space="preserve"> </w:t>
    </w:r>
  </w:p>
  <w:p w14:paraId="325EA13C" w14:textId="1736AAE5" w:rsidR="00504B85" w:rsidRPr="00885D23" w:rsidRDefault="00F1063F">
    <w:pPr>
      <w:rPr>
        <w:color w:val="002F3B"/>
        <w:sz w:val="20"/>
        <w:szCs w:val="20"/>
      </w:rPr>
    </w:pPr>
    <w:r w:rsidRPr="00885D2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5732B8" wp14:editId="0730A13B">
              <wp:simplePos x="0" y="0"/>
              <wp:positionH relativeFrom="column">
                <wp:posOffset>3619500</wp:posOffset>
              </wp:positionH>
              <wp:positionV relativeFrom="paragraph">
                <wp:posOffset>-188595</wp:posOffset>
              </wp:positionV>
              <wp:extent cx="3259455" cy="59690"/>
              <wp:effectExtent l="0" t="0" r="4445" b="3810"/>
              <wp:wrapNone/>
              <wp:docPr id="1768942195" name="Rectangle 17689421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9455" cy="596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D5002"/>
                          </a:gs>
                          <a:gs pos="73000">
                            <a:srgbClr val="B00B58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A3C508" w14:textId="77777777" w:rsidR="00F1063F" w:rsidRPr="005C730B" w:rsidRDefault="00F1063F" w:rsidP="00F1063F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732B8" id="Rectangle 1768942195" o:spid="_x0000_s1027" alt="&quot;&quot;" style="position:absolute;margin-left:285pt;margin-top:-14.85pt;width:256.65pt;height: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" fillcolor="#fd5002" stroked="f" strokeweight="1pt">
              <v:fill color2="#b00b58" rotate="t" angle="45" colors="0 #fd5002;47841f #b00b58" focus="100%" type="gradient"/>
              <v:textbox>
                <w:txbxContent>
                  <w:p w14:paraId="55A3C508" w14:textId="77777777" w:rsidR="00F1063F" w:rsidRPr="005C730B" w:rsidRDefault="00F1063F" w:rsidP="00F1063F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ect>
          </w:pict>
        </mc:Fallback>
      </mc:AlternateContent>
    </w:r>
    <w:r w:rsidR="00885D23" w:rsidRPr="00885D23">
      <w:rPr>
        <w:sz w:val="20"/>
        <w:szCs w:val="20"/>
      </w:rPr>
      <w:t xml:space="preserve">Update: </w:t>
    </w:r>
    <w:r w:rsidR="006A344A">
      <w:rPr>
        <w:sz w:val="20"/>
        <w:szCs w:val="20"/>
      </w:rPr>
      <w:t xml:space="preserve">April </w:t>
    </w:r>
    <w:r w:rsidR="00772784">
      <w:rPr>
        <w:sz w:val="20"/>
        <w:szCs w:val="20"/>
      </w:rPr>
      <w:t>15</w:t>
    </w:r>
    <w:r w:rsidR="00885D23" w:rsidRPr="00885D23">
      <w:rPr>
        <w:sz w:val="20"/>
        <w:szCs w:val="20"/>
      </w:rPr>
      <w:t>, 2024</w:t>
    </w:r>
    <w:r w:rsidR="00D1326E" w:rsidRPr="00885D23">
      <w:rPr>
        <w:sz w:val="20"/>
        <w:szCs w:val="20"/>
      </w:rPr>
      <w:t xml:space="preserve">       </w:t>
    </w:r>
    <w:r w:rsidR="00885D23">
      <w:rPr>
        <w:sz w:val="20"/>
        <w:szCs w:val="20"/>
      </w:rPr>
      <w:t xml:space="preserve">       </w:t>
    </w:r>
    <w:r w:rsidR="00D1326E" w:rsidRPr="00885D23">
      <w:rPr>
        <w:sz w:val="20"/>
        <w:szCs w:val="20"/>
      </w:rPr>
      <w:t>Heating, Ventilation, Air Conditioning, and Refrigeration Standards and Skills</w:t>
    </w:r>
    <w:r w:rsidRPr="00885D23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B7ADB" w14:textId="475F285A" w:rsidR="00F54CFE" w:rsidRPr="00A606DF" w:rsidRDefault="00A606DF" w:rsidP="00A606DF">
    <w:pPr>
      <w:spacing w:before="0" w:after="0" w:line="276" w:lineRule="auto"/>
      <w:ind w:left="5040"/>
      <w:jc w:val="right"/>
      <w:rPr>
        <w:color w:val="3B3838" w:themeColor="background2" w:themeShade="4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A46F3" wp14:editId="5047FEC8">
              <wp:simplePos x="0" y="0"/>
              <wp:positionH relativeFrom="column">
                <wp:posOffset>3287395</wp:posOffset>
              </wp:positionH>
              <wp:positionV relativeFrom="paragraph">
                <wp:posOffset>-231140</wp:posOffset>
              </wp:positionV>
              <wp:extent cx="3636401" cy="74428"/>
              <wp:effectExtent l="0" t="0" r="0" b="1905"/>
              <wp:wrapNone/>
              <wp:docPr id="1570841643" name="Rectangle 15708416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6401" cy="7442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D5002"/>
                          </a:gs>
                          <a:gs pos="73000">
                            <a:srgbClr val="B00B58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428EBF" w14:textId="77777777" w:rsidR="002C4D0B" w:rsidRPr="005C730B" w:rsidRDefault="002C4D0B" w:rsidP="002C4D0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A46F3" id="Rectangle 1570841643" o:spid="_x0000_s1028" alt="&quot;&quot;" style="position:absolute;left:0;text-align:left;margin-left:258.85pt;margin-top:-18.2pt;width:286.35pt;height: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" fillcolor="#fd5002" stroked="f" strokeweight="1pt">
              <v:fill color2="#b00b58" rotate="t" angle="45" colors="0 #fd5002;47841f #b00b58" focus="100%" type="gradient"/>
              <v:textbox>
                <w:txbxContent>
                  <w:p w14:paraId="2F428EBF" w14:textId="77777777" w:rsidR="002C4D0B" w:rsidRPr="005C730B" w:rsidRDefault="002C4D0B" w:rsidP="002C4D0B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ect>
          </w:pict>
        </mc:Fallback>
      </mc:AlternateContent>
    </w:r>
    <w:r w:rsidR="00256976">
      <w:rPr>
        <w:noProof/>
      </w:rPr>
      <w:t xml:space="preserve"> </w:t>
    </w:r>
    <w:r w:rsidRPr="00A606DF">
      <w:rPr>
        <w:color w:val="3B3838" w:themeColor="background2" w:themeShade="40"/>
        <w:sz w:val="18"/>
        <w:szCs w:val="18"/>
      </w:rPr>
      <w:t xml:space="preserve"> </w:t>
    </w:r>
    <w:r>
      <w:rPr>
        <w:color w:val="3B3838" w:themeColor="background2" w:themeShade="40"/>
        <w:sz w:val="18"/>
        <w:szCs w:val="18"/>
      </w:rPr>
      <w:t xml:space="preserve">In partnership with Pathway2Careers™, Massachusetts Department of Secondary Education is modernizing its CTE Frameworks to close the gap that exists between education and industry.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CA153" w14:textId="77777777" w:rsidR="000D6624" w:rsidRDefault="000D6624" w:rsidP="005C730B">
      <w:r>
        <w:separator/>
      </w:r>
    </w:p>
    <w:p w14:paraId="74B5B0A9" w14:textId="77777777" w:rsidR="000D6624" w:rsidRDefault="000D6624"/>
  </w:footnote>
  <w:footnote w:type="continuationSeparator" w:id="0">
    <w:p w14:paraId="3C020CE3" w14:textId="77777777" w:rsidR="000D6624" w:rsidRDefault="000D6624" w:rsidP="005C730B">
      <w:r>
        <w:continuationSeparator/>
      </w:r>
    </w:p>
    <w:p w14:paraId="35B53236" w14:textId="77777777" w:rsidR="000D6624" w:rsidRDefault="000D6624"/>
  </w:footnote>
  <w:footnote w:type="continuationNotice" w:id="1">
    <w:p w14:paraId="4DA83DED" w14:textId="77777777" w:rsidR="000D6624" w:rsidRDefault="000D6624">
      <w:pPr>
        <w:spacing w:before="0" w:after="0"/>
      </w:pPr>
    </w:p>
    <w:p w14:paraId="4A5C793A" w14:textId="77777777" w:rsidR="000D6624" w:rsidRDefault="000D6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6ADC7" w14:textId="51548B8A" w:rsidR="005C730B" w:rsidRDefault="001D295E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DA8E79" wp14:editId="75061499">
          <wp:simplePos x="0" y="0"/>
          <wp:positionH relativeFrom="column">
            <wp:posOffset>-13335</wp:posOffset>
          </wp:positionH>
          <wp:positionV relativeFrom="paragraph">
            <wp:posOffset>137160</wp:posOffset>
          </wp:positionV>
          <wp:extent cx="1483995" cy="885190"/>
          <wp:effectExtent l="0" t="0" r="1905" b="0"/>
          <wp:wrapNone/>
          <wp:docPr id="1483548223" name="Picture 14835482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891690" name="Picture 104489169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E3B80C6" wp14:editId="4C5DB59C">
              <wp:simplePos x="0" y="0"/>
              <wp:positionH relativeFrom="column">
                <wp:posOffset>4863830</wp:posOffset>
              </wp:positionH>
              <wp:positionV relativeFrom="paragraph">
                <wp:posOffset>136187</wp:posOffset>
              </wp:positionV>
              <wp:extent cx="2017827" cy="369651"/>
              <wp:effectExtent l="0" t="0" r="1905" b="0"/>
              <wp:wrapNone/>
              <wp:docPr id="5927174" name="Rectangle 59271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7827" cy="369651"/>
                      </a:xfrm>
                      <a:prstGeom prst="rect">
                        <a:avLst/>
                      </a:prstGeom>
                      <a:solidFill>
                        <a:srgbClr val="1D43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DA5C4" id="Rectangle 5927174" o:spid="_x0000_s1026" alt="&quot;&quot;" style="position:absolute;margin-left:383pt;margin-top:10.7pt;width:158.9pt;height:2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" fillcolor="#1d434c" stroked="f" strokeweight="1pt"/>
          </w:pict>
        </mc:Fallback>
      </mc:AlternateContent>
    </w:r>
    <w:r w:rsidR="00F1063F">
      <w:rPr>
        <w:noProof/>
      </w:rPr>
      <w:drawing>
        <wp:anchor distT="0" distB="0" distL="114300" distR="114300" simplePos="0" relativeHeight="251660288" behindDoc="0" locked="0" layoutInCell="1" allowOverlap="1" wp14:anchorId="2EDC595B" wp14:editId="0551188A">
          <wp:simplePos x="0" y="0"/>
          <wp:positionH relativeFrom="column">
            <wp:posOffset>5223753</wp:posOffset>
          </wp:positionH>
          <wp:positionV relativeFrom="paragraph">
            <wp:posOffset>194553</wp:posOffset>
          </wp:positionV>
          <wp:extent cx="1248978" cy="243657"/>
          <wp:effectExtent l="0" t="0" r="0" b="0"/>
          <wp:wrapNone/>
          <wp:docPr id="1884388808" name="Picture 18843888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475547" name="Picture 2214755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722" cy="25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0B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577F263" wp14:editId="420CFC1C">
              <wp:simplePos x="0" y="0"/>
              <wp:positionH relativeFrom="column">
                <wp:posOffset>-980661</wp:posOffset>
              </wp:positionH>
              <wp:positionV relativeFrom="paragraph">
                <wp:posOffset>-523461</wp:posOffset>
              </wp:positionV>
              <wp:extent cx="357809" cy="10151165"/>
              <wp:effectExtent l="0" t="0" r="0" b="0"/>
              <wp:wrapNone/>
              <wp:docPr id="10387892" name="Rectangle 103878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09" cy="10151165"/>
                      </a:xfrm>
                      <a:prstGeom prst="rect">
                        <a:avLst/>
                      </a:prstGeom>
                      <a:solidFill>
                        <a:srgbClr val="1D43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FC2C5" id="Rectangle 10387892" o:spid="_x0000_s1026" alt="&quot;&quot;" style="position:absolute;margin-left:-77.2pt;margin-top:-41.2pt;width:28.15pt;height:79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" fillcolor="#1d434c" stroked="f" strokeweight="1pt"/>
          </w:pict>
        </mc:Fallback>
      </mc:AlternateContent>
    </w:r>
  </w:p>
  <w:p w14:paraId="1A8565F7" w14:textId="77777777" w:rsidR="005C730B" w:rsidRDefault="005C730B">
    <w:pPr>
      <w:pStyle w:val="Header"/>
    </w:pPr>
  </w:p>
  <w:p w14:paraId="3459734B" w14:textId="77777777" w:rsidR="00504B85" w:rsidRDefault="00504B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F8A45" w14:textId="00091E47" w:rsidR="00F54CFE" w:rsidRDefault="007F43F8" w:rsidP="007F43F8">
    <w:pPr>
      <w:pStyle w:val="Header"/>
      <w:ind w:left="-900"/>
    </w:pPr>
    <w:r>
      <w:rPr>
        <w:noProof/>
      </w:rPr>
      <w:drawing>
        <wp:inline distT="0" distB="0" distL="0" distR="0" wp14:anchorId="78DB3579" wp14:editId="0858435C">
          <wp:extent cx="7456170" cy="4928221"/>
          <wp:effectExtent l="0" t="0" r="0" b="0"/>
          <wp:docPr id="170858808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11778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151" cy="493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976">
      <w:rPr>
        <w:noProof/>
      </w:rPr>
      <w:drawing>
        <wp:anchor distT="0" distB="0" distL="114300" distR="114300" simplePos="0" relativeHeight="251663360" behindDoc="0" locked="0" layoutInCell="1" allowOverlap="1" wp14:anchorId="4C7B47E7" wp14:editId="1327096D">
          <wp:simplePos x="0" y="0"/>
          <wp:positionH relativeFrom="column">
            <wp:posOffset>19050</wp:posOffset>
          </wp:positionH>
          <wp:positionV relativeFrom="paragraph">
            <wp:posOffset>-108585</wp:posOffset>
          </wp:positionV>
          <wp:extent cx="1818640" cy="1086485"/>
          <wp:effectExtent l="0" t="0" r="0" b="5715"/>
          <wp:wrapSquare wrapText="bothSides"/>
          <wp:docPr id="719513861" name="Picture 7195138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4E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2180BE" wp14:editId="6FA60CDA">
              <wp:simplePos x="0" y="0"/>
              <wp:positionH relativeFrom="column">
                <wp:posOffset>-914400</wp:posOffset>
              </wp:positionH>
              <wp:positionV relativeFrom="paragraph">
                <wp:posOffset>-458724</wp:posOffset>
              </wp:positionV>
              <wp:extent cx="357505" cy="10151110"/>
              <wp:effectExtent l="0" t="0" r="0" b="0"/>
              <wp:wrapNone/>
              <wp:docPr id="1794045903" name="Rectangle 17940459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505" cy="10151110"/>
                      </a:xfrm>
                      <a:prstGeom prst="rect">
                        <a:avLst/>
                      </a:prstGeom>
                      <a:solidFill>
                        <a:srgbClr val="1D43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A09B2" id="Rectangle 1794045903" o:spid="_x0000_s1026" alt="&quot;&quot;" style="position:absolute;margin-left:-1in;margin-top:-36.1pt;width:28.15pt;height:79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" fillcolor="#1d434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75BA1"/>
    <w:multiLevelType w:val="hybridMultilevel"/>
    <w:tmpl w:val="22DE1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2448"/>
    <w:multiLevelType w:val="hybridMultilevel"/>
    <w:tmpl w:val="702838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97B34"/>
    <w:multiLevelType w:val="hybridMultilevel"/>
    <w:tmpl w:val="0D4EA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3F27"/>
    <w:multiLevelType w:val="hybridMultilevel"/>
    <w:tmpl w:val="06D0C88E"/>
    <w:lvl w:ilvl="0" w:tplc="8E3C38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24AE"/>
    <w:multiLevelType w:val="hybridMultilevel"/>
    <w:tmpl w:val="A9E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BEE"/>
    <w:multiLevelType w:val="hybridMultilevel"/>
    <w:tmpl w:val="09926A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76A"/>
    <w:multiLevelType w:val="hybridMultilevel"/>
    <w:tmpl w:val="0FC4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6874"/>
    <w:multiLevelType w:val="hybridMultilevel"/>
    <w:tmpl w:val="DC8468DE"/>
    <w:lvl w:ilvl="0" w:tplc="DF3C9EA8">
      <w:start w:val="1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7CF3"/>
    <w:multiLevelType w:val="hybridMultilevel"/>
    <w:tmpl w:val="9B6A9E42"/>
    <w:lvl w:ilvl="0" w:tplc="DF3C9EA8">
      <w:start w:val="1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0123"/>
    <w:multiLevelType w:val="hybridMultilevel"/>
    <w:tmpl w:val="CF1CDB98"/>
    <w:lvl w:ilvl="0" w:tplc="F590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2965"/>
    <w:multiLevelType w:val="hybridMultilevel"/>
    <w:tmpl w:val="8F309724"/>
    <w:lvl w:ilvl="0" w:tplc="DF3C9EA8">
      <w:start w:val="1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E5"/>
    <w:multiLevelType w:val="hybridMultilevel"/>
    <w:tmpl w:val="ABAA2274"/>
    <w:lvl w:ilvl="0" w:tplc="FF8C6AF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3EBF"/>
    <w:multiLevelType w:val="hybridMultilevel"/>
    <w:tmpl w:val="A814B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441E"/>
    <w:multiLevelType w:val="hybridMultilevel"/>
    <w:tmpl w:val="353EE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5831"/>
    <w:multiLevelType w:val="hybridMultilevel"/>
    <w:tmpl w:val="E9343204"/>
    <w:lvl w:ilvl="0" w:tplc="FFFFFFFF">
      <w:start w:val="14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DF3C9EA8">
      <w:start w:val="1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54575067"/>
    <w:multiLevelType w:val="hybridMultilevel"/>
    <w:tmpl w:val="6B14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3366"/>
    <w:multiLevelType w:val="hybridMultilevel"/>
    <w:tmpl w:val="EF60B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5675"/>
    <w:multiLevelType w:val="hybridMultilevel"/>
    <w:tmpl w:val="40729F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B39F3"/>
    <w:multiLevelType w:val="hybridMultilevel"/>
    <w:tmpl w:val="801E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F334F"/>
    <w:multiLevelType w:val="hybridMultilevel"/>
    <w:tmpl w:val="52ECB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B15F8"/>
    <w:multiLevelType w:val="hybridMultilevel"/>
    <w:tmpl w:val="B9662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34374"/>
    <w:multiLevelType w:val="hybridMultilevel"/>
    <w:tmpl w:val="C4E87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027D1"/>
    <w:multiLevelType w:val="hybridMultilevel"/>
    <w:tmpl w:val="6F6A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64AF"/>
    <w:multiLevelType w:val="hybridMultilevel"/>
    <w:tmpl w:val="F1E444F8"/>
    <w:lvl w:ilvl="0" w:tplc="B7AA6D26">
      <w:start w:val="1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E12DE"/>
    <w:multiLevelType w:val="hybridMultilevel"/>
    <w:tmpl w:val="1EB2EB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5669B"/>
    <w:multiLevelType w:val="hybridMultilevel"/>
    <w:tmpl w:val="2D9E8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49">
    <w:abstractNumId w:val="23"/>
  </w:num>
  <w:num w:numId="2" w16cid:durableId="828786241">
    <w:abstractNumId w:val="12"/>
  </w:num>
  <w:num w:numId="3" w16cid:durableId="2073577628">
    <w:abstractNumId w:val="6"/>
  </w:num>
  <w:num w:numId="4" w16cid:durableId="1411149412">
    <w:abstractNumId w:val="4"/>
  </w:num>
  <w:num w:numId="5" w16cid:durableId="1123186802">
    <w:abstractNumId w:val="5"/>
  </w:num>
  <w:num w:numId="6" w16cid:durableId="2099253448">
    <w:abstractNumId w:val="21"/>
  </w:num>
  <w:num w:numId="7" w16cid:durableId="1940335397">
    <w:abstractNumId w:val="0"/>
  </w:num>
  <w:num w:numId="8" w16cid:durableId="1559318543">
    <w:abstractNumId w:val="13"/>
  </w:num>
  <w:num w:numId="9" w16cid:durableId="609554409">
    <w:abstractNumId w:val="9"/>
  </w:num>
  <w:num w:numId="10" w16cid:durableId="124198016">
    <w:abstractNumId w:val="14"/>
  </w:num>
  <w:num w:numId="11" w16cid:durableId="97676430">
    <w:abstractNumId w:val="24"/>
  </w:num>
  <w:num w:numId="12" w16cid:durableId="1622541357">
    <w:abstractNumId w:val="7"/>
  </w:num>
  <w:num w:numId="13" w16cid:durableId="1547916129">
    <w:abstractNumId w:val="8"/>
  </w:num>
  <w:num w:numId="14" w16cid:durableId="2136212932">
    <w:abstractNumId w:val="10"/>
  </w:num>
  <w:num w:numId="15" w16cid:durableId="1625892855">
    <w:abstractNumId w:val="1"/>
  </w:num>
  <w:num w:numId="16" w16cid:durableId="2018574838">
    <w:abstractNumId w:val="2"/>
  </w:num>
  <w:num w:numId="17" w16cid:durableId="1512991502">
    <w:abstractNumId w:val="25"/>
  </w:num>
  <w:num w:numId="18" w16cid:durableId="1606770019">
    <w:abstractNumId w:val="19"/>
  </w:num>
  <w:num w:numId="19" w16cid:durableId="2140300843">
    <w:abstractNumId w:val="16"/>
  </w:num>
  <w:num w:numId="20" w16cid:durableId="1371805468">
    <w:abstractNumId w:val="15"/>
  </w:num>
  <w:num w:numId="21" w16cid:durableId="197010322">
    <w:abstractNumId w:val="20"/>
  </w:num>
  <w:num w:numId="22" w16cid:durableId="1527593668">
    <w:abstractNumId w:val="18"/>
  </w:num>
  <w:num w:numId="23" w16cid:durableId="1016544474">
    <w:abstractNumId w:val="22"/>
  </w:num>
  <w:num w:numId="24" w16cid:durableId="2139488497">
    <w:abstractNumId w:val="17"/>
  </w:num>
  <w:num w:numId="25" w16cid:durableId="1866557400">
    <w:abstractNumId w:val="11"/>
  </w:num>
  <w:num w:numId="26" w16cid:durableId="4260007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FE"/>
    <w:rsid w:val="00003034"/>
    <w:rsid w:val="00004735"/>
    <w:rsid w:val="00006596"/>
    <w:rsid w:val="00007AEF"/>
    <w:rsid w:val="000121E5"/>
    <w:rsid w:val="00016CF3"/>
    <w:rsid w:val="000174AE"/>
    <w:rsid w:val="00020775"/>
    <w:rsid w:val="00021128"/>
    <w:rsid w:val="00023069"/>
    <w:rsid w:val="000259B6"/>
    <w:rsid w:val="00025BF6"/>
    <w:rsid w:val="000309FD"/>
    <w:rsid w:val="00030C93"/>
    <w:rsid w:val="00031171"/>
    <w:rsid w:val="00031776"/>
    <w:rsid w:val="000341BA"/>
    <w:rsid w:val="00034A01"/>
    <w:rsid w:val="0003528C"/>
    <w:rsid w:val="000365A3"/>
    <w:rsid w:val="00042252"/>
    <w:rsid w:val="000422C1"/>
    <w:rsid w:val="000437AB"/>
    <w:rsid w:val="00044AB8"/>
    <w:rsid w:val="00047B9F"/>
    <w:rsid w:val="00051075"/>
    <w:rsid w:val="00051D71"/>
    <w:rsid w:val="00055E17"/>
    <w:rsid w:val="00055E88"/>
    <w:rsid w:val="0006141F"/>
    <w:rsid w:val="00061C6E"/>
    <w:rsid w:val="00062E81"/>
    <w:rsid w:val="000638B5"/>
    <w:rsid w:val="000673AC"/>
    <w:rsid w:val="0006768A"/>
    <w:rsid w:val="00071130"/>
    <w:rsid w:val="0007161F"/>
    <w:rsid w:val="00077158"/>
    <w:rsid w:val="0007754A"/>
    <w:rsid w:val="000777CA"/>
    <w:rsid w:val="00077C0D"/>
    <w:rsid w:val="00081E66"/>
    <w:rsid w:val="0008467B"/>
    <w:rsid w:val="00084D91"/>
    <w:rsid w:val="00085900"/>
    <w:rsid w:val="0008665C"/>
    <w:rsid w:val="00086FE1"/>
    <w:rsid w:val="00087FDF"/>
    <w:rsid w:val="000903E8"/>
    <w:rsid w:val="000926E4"/>
    <w:rsid w:val="000950EA"/>
    <w:rsid w:val="000976F3"/>
    <w:rsid w:val="000A3704"/>
    <w:rsid w:val="000A381D"/>
    <w:rsid w:val="000A3E1F"/>
    <w:rsid w:val="000A7D34"/>
    <w:rsid w:val="000B1816"/>
    <w:rsid w:val="000B23FD"/>
    <w:rsid w:val="000B2AE5"/>
    <w:rsid w:val="000B2B90"/>
    <w:rsid w:val="000B33A0"/>
    <w:rsid w:val="000B4BB8"/>
    <w:rsid w:val="000B4D60"/>
    <w:rsid w:val="000B5184"/>
    <w:rsid w:val="000B6B45"/>
    <w:rsid w:val="000B7831"/>
    <w:rsid w:val="000C034C"/>
    <w:rsid w:val="000D06F9"/>
    <w:rsid w:val="000D1E3A"/>
    <w:rsid w:val="000D324C"/>
    <w:rsid w:val="000D3B1D"/>
    <w:rsid w:val="000D6624"/>
    <w:rsid w:val="000E53B0"/>
    <w:rsid w:val="000F0EE2"/>
    <w:rsid w:val="000F2803"/>
    <w:rsid w:val="000F32B7"/>
    <w:rsid w:val="000F4E05"/>
    <w:rsid w:val="000F7302"/>
    <w:rsid w:val="00103F14"/>
    <w:rsid w:val="00105B56"/>
    <w:rsid w:val="001101D8"/>
    <w:rsid w:val="00110C2F"/>
    <w:rsid w:val="00112825"/>
    <w:rsid w:val="00112D4B"/>
    <w:rsid w:val="00115906"/>
    <w:rsid w:val="00120EDB"/>
    <w:rsid w:val="0012106E"/>
    <w:rsid w:val="001212B3"/>
    <w:rsid w:val="0012168E"/>
    <w:rsid w:val="001224FC"/>
    <w:rsid w:val="0012386D"/>
    <w:rsid w:val="001277CE"/>
    <w:rsid w:val="001334D4"/>
    <w:rsid w:val="00133646"/>
    <w:rsid w:val="001370D9"/>
    <w:rsid w:val="001401DA"/>
    <w:rsid w:val="00143B20"/>
    <w:rsid w:val="0014607F"/>
    <w:rsid w:val="001464CC"/>
    <w:rsid w:val="00147C77"/>
    <w:rsid w:val="00150AD8"/>
    <w:rsid w:val="001514A7"/>
    <w:rsid w:val="001530D1"/>
    <w:rsid w:val="001530F9"/>
    <w:rsid w:val="0015327F"/>
    <w:rsid w:val="001562AA"/>
    <w:rsid w:val="001604A9"/>
    <w:rsid w:val="00160577"/>
    <w:rsid w:val="00160E90"/>
    <w:rsid w:val="00161498"/>
    <w:rsid w:val="00171C3A"/>
    <w:rsid w:val="00172912"/>
    <w:rsid w:val="00172FB9"/>
    <w:rsid w:val="00174AA6"/>
    <w:rsid w:val="001772E6"/>
    <w:rsid w:val="00181858"/>
    <w:rsid w:val="00181FCE"/>
    <w:rsid w:val="00182D62"/>
    <w:rsid w:val="00182F0F"/>
    <w:rsid w:val="0018466A"/>
    <w:rsid w:val="001859F7"/>
    <w:rsid w:val="00186D14"/>
    <w:rsid w:val="00187C04"/>
    <w:rsid w:val="00187D90"/>
    <w:rsid w:val="00193CCC"/>
    <w:rsid w:val="00194AA3"/>
    <w:rsid w:val="00197BF8"/>
    <w:rsid w:val="001B094E"/>
    <w:rsid w:val="001B218D"/>
    <w:rsid w:val="001B3DE2"/>
    <w:rsid w:val="001B5942"/>
    <w:rsid w:val="001C18B9"/>
    <w:rsid w:val="001C2630"/>
    <w:rsid w:val="001C3175"/>
    <w:rsid w:val="001C4265"/>
    <w:rsid w:val="001C48BD"/>
    <w:rsid w:val="001C4C3D"/>
    <w:rsid w:val="001C516B"/>
    <w:rsid w:val="001C53EE"/>
    <w:rsid w:val="001C5C5F"/>
    <w:rsid w:val="001C7840"/>
    <w:rsid w:val="001D0B0D"/>
    <w:rsid w:val="001D0F1C"/>
    <w:rsid w:val="001D295E"/>
    <w:rsid w:val="001D3EDB"/>
    <w:rsid w:val="001D5105"/>
    <w:rsid w:val="001D7395"/>
    <w:rsid w:val="001E111A"/>
    <w:rsid w:val="001E4724"/>
    <w:rsid w:val="001E7BB0"/>
    <w:rsid w:val="001F2DB3"/>
    <w:rsid w:val="001F3177"/>
    <w:rsid w:val="001F440E"/>
    <w:rsid w:val="001F4CA4"/>
    <w:rsid w:val="001F742F"/>
    <w:rsid w:val="00201F1E"/>
    <w:rsid w:val="00202ACD"/>
    <w:rsid w:val="00204D68"/>
    <w:rsid w:val="0020518E"/>
    <w:rsid w:val="0020633B"/>
    <w:rsid w:val="00206A31"/>
    <w:rsid w:val="00206B7C"/>
    <w:rsid w:val="002107F0"/>
    <w:rsid w:val="00211CA6"/>
    <w:rsid w:val="00214423"/>
    <w:rsid w:val="00214DE8"/>
    <w:rsid w:val="00215E6D"/>
    <w:rsid w:val="002165F1"/>
    <w:rsid w:val="00216E45"/>
    <w:rsid w:val="002177AB"/>
    <w:rsid w:val="002206C0"/>
    <w:rsid w:val="002208E4"/>
    <w:rsid w:val="0022128E"/>
    <w:rsid w:val="00221BCC"/>
    <w:rsid w:val="00222D5E"/>
    <w:rsid w:val="00223213"/>
    <w:rsid w:val="00224381"/>
    <w:rsid w:val="00225726"/>
    <w:rsid w:val="002257F4"/>
    <w:rsid w:val="00225985"/>
    <w:rsid w:val="002309A4"/>
    <w:rsid w:val="00230E39"/>
    <w:rsid w:val="0023666A"/>
    <w:rsid w:val="00237474"/>
    <w:rsid w:val="00245E0C"/>
    <w:rsid w:val="00250789"/>
    <w:rsid w:val="00252AA9"/>
    <w:rsid w:val="00253263"/>
    <w:rsid w:val="002549F0"/>
    <w:rsid w:val="00254C10"/>
    <w:rsid w:val="00255968"/>
    <w:rsid w:val="002559A3"/>
    <w:rsid w:val="0025674B"/>
    <w:rsid w:val="00256976"/>
    <w:rsid w:val="002613F0"/>
    <w:rsid w:val="00267F74"/>
    <w:rsid w:val="00270573"/>
    <w:rsid w:val="00270897"/>
    <w:rsid w:val="002725B7"/>
    <w:rsid w:val="00274494"/>
    <w:rsid w:val="00274F9F"/>
    <w:rsid w:val="00282C90"/>
    <w:rsid w:val="0028399F"/>
    <w:rsid w:val="00283CA6"/>
    <w:rsid w:val="00283FED"/>
    <w:rsid w:val="002943B5"/>
    <w:rsid w:val="00294B3D"/>
    <w:rsid w:val="002A1D29"/>
    <w:rsid w:val="002A3A23"/>
    <w:rsid w:val="002A584D"/>
    <w:rsid w:val="002A67D4"/>
    <w:rsid w:val="002A77E3"/>
    <w:rsid w:val="002B1AAC"/>
    <w:rsid w:val="002B39F2"/>
    <w:rsid w:val="002B3E63"/>
    <w:rsid w:val="002B4205"/>
    <w:rsid w:val="002B5AF4"/>
    <w:rsid w:val="002B72A4"/>
    <w:rsid w:val="002C05B5"/>
    <w:rsid w:val="002C0AFE"/>
    <w:rsid w:val="002C40F2"/>
    <w:rsid w:val="002C44EC"/>
    <w:rsid w:val="002C4B66"/>
    <w:rsid w:val="002C4D0B"/>
    <w:rsid w:val="002D16EB"/>
    <w:rsid w:val="002D59C7"/>
    <w:rsid w:val="002D5CF8"/>
    <w:rsid w:val="002D5E74"/>
    <w:rsid w:val="002E17A1"/>
    <w:rsid w:val="002E44AD"/>
    <w:rsid w:val="002E4BD3"/>
    <w:rsid w:val="002E540E"/>
    <w:rsid w:val="002E5657"/>
    <w:rsid w:val="002E7725"/>
    <w:rsid w:val="002E7D14"/>
    <w:rsid w:val="002F0161"/>
    <w:rsid w:val="002F26B4"/>
    <w:rsid w:val="002F6EF1"/>
    <w:rsid w:val="00300452"/>
    <w:rsid w:val="003050C6"/>
    <w:rsid w:val="00310988"/>
    <w:rsid w:val="00313014"/>
    <w:rsid w:val="00313D1F"/>
    <w:rsid w:val="00314479"/>
    <w:rsid w:val="00314F95"/>
    <w:rsid w:val="0032026D"/>
    <w:rsid w:val="00321129"/>
    <w:rsid w:val="0032122F"/>
    <w:rsid w:val="00322A17"/>
    <w:rsid w:val="0032496B"/>
    <w:rsid w:val="0032674A"/>
    <w:rsid w:val="00332278"/>
    <w:rsid w:val="0033479F"/>
    <w:rsid w:val="00336F68"/>
    <w:rsid w:val="003409B2"/>
    <w:rsid w:val="00341639"/>
    <w:rsid w:val="003438B1"/>
    <w:rsid w:val="0034686C"/>
    <w:rsid w:val="00347868"/>
    <w:rsid w:val="00350946"/>
    <w:rsid w:val="00352FC9"/>
    <w:rsid w:val="00353ECA"/>
    <w:rsid w:val="00357896"/>
    <w:rsid w:val="00357C1F"/>
    <w:rsid w:val="00360438"/>
    <w:rsid w:val="003607B3"/>
    <w:rsid w:val="00361D4D"/>
    <w:rsid w:val="00361FBC"/>
    <w:rsid w:val="003634F1"/>
    <w:rsid w:val="00363706"/>
    <w:rsid w:val="003666A4"/>
    <w:rsid w:val="00370297"/>
    <w:rsid w:val="00371FFD"/>
    <w:rsid w:val="003720AD"/>
    <w:rsid w:val="0037272B"/>
    <w:rsid w:val="003746BC"/>
    <w:rsid w:val="003747FD"/>
    <w:rsid w:val="00376676"/>
    <w:rsid w:val="00381CBF"/>
    <w:rsid w:val="00386260"/>
    <w:rsid w:val="00386817"/>
    <w:rsid w:val="00390D90"/>
    <w:rsid w:val="00390DAC"/>
    <w:rsid w:val="0039334F"/>
    <w:rsid w:val="0039365F"/>
    <w:rsid w:val="00393B7C"/>
    <w:rsid w:val="003944DF"/>
    <w:rsid w:val="0039571B"/>
    <w:rsid w:val="003959A1"/>
    <w:rsid w:val="0039623C"/>
    <w:rsid w:val="00396A8A"/>
    <w:rsid w:val="00396F70"/>
    <w:rsid w:val="003A0BA8"/>
    <w:rsid w:val="003A11B8"/>
    <w:rsid w:val="003A1396"/>
    <w:rsid w:val="003A398D"/>
    <w:rsid w:val="003A3D20"/>
    <w:rsid w:val="003A4AF6"/>
    <w:rsid w:val="003A4CD9"/>
    <w:rsid w:val="003A70B6"/>
    <w:rsid w:val="003A7179"/>
    <w:rsid w:val="003B07B5"/>
    <w:rsid w:val="003B5BF9"/>
    <w:rsid w:val="003B5E4A"/>
    <w:rsid w:val="003B75ED"/>
    <w:rsid w:val="003B7E1E"/>
    <w:rsid w:val="003C5F6B"/>
    <w:rsid w:val="003C6A15"/>
    <w:rsid w:val="003C6F2A"/>
    <w:rsid w:val="003D1AE0"/>
    <w:rsid w:val="003D1F78"/>
    <w:rsid w:val="003D31F4"/>
    <w:rsid w:val="003D3EA2"/>
    <w:rsid w:val="003D5424"/>
    <w:rsid w:val="003D6DF8"/>
    <w:rsid w:val="003E1087"/>
    <w:rsid w:val="003E3EDE"/>
    <w:rsid w:val="003E575B"/>
    <w:rsid w:val="003E5A0D"/>
    <w:rsid w:val="003F09CA"/>
    <w:rsid w:val="003F0D37"/>
    <w:rsid w:val="003F2483"/>
    <w:rsid w:val="003F2965"/>
    <w:rsid w:val="003F3F6F"/>
    <w:rsid w:val="003F53C1"/>
    <w:rsid w:val="003F5571"/>
    <w:rsid w:val="003F5FB5"/>
    <w:rsid w:val="003F7F14"/>
    <w:rsid w:val="00404CF5"/>
    <w:rsid w:val="00404E1A"/>
    <w:rsid w:val="004103C9"/>
    <w:rsid w:val="00413CB8"/>
    <w:rsid w:val="00414843"/>
    <w:rsid w:val="00416575"/>
    <w:rsid w:val="00417686"/>
    <w:rsid w:val="00420244"/>
    <w:rsid w:val="0042042C"/>
    <w:rsid w:val="00420CAC"/>
    <w:rsid w:val="004320A1"/>
    <w:rsid w:val="004325A8"/>
    <w:rsid w:val="00432C05"/>
    <w:rsid w:val="004337F4"/>
    <w:rsid w:val="00434F84"/>
    <w:rsid w:val="00441948"/>
    <w:rsid w:val="0045053C"/>
    <w:rsid w:val="00450B39"/>
    <w:rsid w:val="00451105"/>
    <w:rsid w:val="00452FA6"/>
    <w:rsid w:val="00453A10"/>
    <w:rsid w:val="00453A52"/>
    <w:rsid w:val="0045453E"/>
    <w:rsid w:val="0045604D"/>
    <w:rsid w:val="00460967"/>
    <w:rsid w:val="00461B37"/>
    <w:rsid w:val="00462D91"/>
    <w:rsid w:val="00464B5F"/>
    <w:rsid w:val="004668BF"/>
    <w:rsid w:val="00470E23"/>
    <w:rsid w:val="00472160"/>
    <w:rsid w:val="00472DF6"/>
    <w:rsid w:val="004738F3"/>
    <w:rsid w:val="00475325"/>
    <w:rsid w:val="00480DC1"/>
    <w:rsid w:val="00483EBE"/>
    <w:rsid w:val="00487080"/>
    <w:rsid w:val="004907AA"/>
    <w:rsid w:val="0049262F"/>
    <w:rsid w:val="00493022"/>
    <w:rsid w:val="00494591"/>
    <w:rsid w:val="004947AA"/>
    <w:rsid w:val="00496F47"/>
    <w:rsid w:val="00497206"/>
    <w:rsid w:val="00497638"/>
    <w:rsid w:val="004A0C98"/>
    <w:rsid w:val="004A5BC6"/>
    <w:rsid w:val="004A6310"/>
    <w:rsid w:val="004A6758"/>
    <w:rsid w:val="004B0DFE"/>
    <w:rsid w:val="004B1A8C"/>
    <w:rsid w:val="004B5407"/>
    <w:rsid w:val="004B56CA"/>
    <w:rsid w:val="004B5F09"/>
    <w:rsid w:val="004B6825"/>
    <w:rsid w:val="004B6AB8"/>
    <w:rsid w:val="004B6B5E"/>
    <w:rsid w:val="004C0676"/>
    <w:rsid w:val="004C067C"/>
    <w:rsid w:val="004C0FEB"/>
    <w:rsid w:val="004C3ED0"/>
    <w:rsid w:val="004C5A05"/>
    <w:rsid w:val="004C7B5B"/>
    <w:rsid w:val="004D03B9"/>
    <w:rsid w:val="004D05B1"/>
    <w:rsid w:val="004D1A53"/>
    <w:rsid w:val="004D1E93"/>
    <w:rsid w:val="004D380B"/>
    <w:rsid w:val="004D47ED"/>
    <w:rsid w:val="004D509E"/>
    <w:rsid w:val="004D6FD8"/>
    <w:rsid w:val="004E154F"/>
    <w:rsid w:val="004E32DF"/>
    <w:rsid w:val="004E475A"/>
    <w:rsid w:val="004F0803"/>
    <w:rsid w:val="004F0ADA"/>
    <w:rsid w:val="004F125F"/>
    <w:rsid w:val="004F1AA1"/>
    <w:rsid w:val="004F5168"/>
    <w:rsid w:val="00501331"/>
    <w:rsid w:val="005016FB"/>
    <w:rsid w:val="00504B85"/>
    <w:rsid w:val="00511139"/>
    <w:rsid w:val="00512A70"/>
    <w:rsid w:val="005143ED"/>
    <w:rsid w:val="00515454"/>
    <w:rsid w:val="005219A8"/>
    <w:rsid w:val="00521F93"/>
    <w:rsid w:val="005274A0"/>
    <w:rsid w:val="005337D9"/>
    <w:rsid w:val="00533CC1"/>
    <w:rsid w:val="00534428"/>
    <w:rsid w:val="005374FC"/>
    <w:rsid w:val="00541C1B"/>
    <w:rsid w:val="005422D4"/>
    <w:rsid w:val="00546454"/>
    <w:rsid w:val="005479A2"/>
    <w:rsid w:val="005512C4"/>
    <w:rsid w:val="00556C91"/>
    <w:rsid w:val="00560702"/>
    <w:rsid w:val="0056182B"/>
    <w:rsid w:val="00561FCB"/>
    <w:rsid w:val="00562DFA"/>
    <w:rsid w:val="00565CD8"/>
    <w:rsid w:val="00565D48"/>
    <w:rsid w:val="005665AC"/>
    <w:rsid w:val="00570E96"/>
    <w:rsid w:val="005730EC"/>
    <w:rsid w:val="005740EA"/>
    <w:rsid w:val="00575362"/>
    <w:rsid w:val="00576334"/>
    <w:rsid w:val="00576878"/>
    <w:rsid w:val="00577B8D"/>
    <w:rsid w:val="00582558"/>
    <w:rsid w:val="00582C87"/>
    <w:rsid w:val="005833B5"/>
    <w:rsid w:val="00585EEF"/>
    <w:rsid w:val="005865CF"/>
    <w:rsid w:val="00586C03"/>
    <w:rsid w:val="00592372"/>
    <w:rsid w:val="005934DE"/>
    <w:rsid w:val="005934F9"/>
    <w:rsid w:val="005937D6"/>
    <w:rsid w:val="005A1A1F"/>
    <w:rsid w:val="005A5755"/>
    <w:rsid w:val="005A6DE6"/>
    <w:rsid w:val="005B0B9A"/>
    <w:rsid w:val="005B1EEC"/>
    <w:rsid w:val="005B53D1"/>
    <w:rsid w:val="005B5B99"/>
    <w:rsid w:val="005B77E0"/>
    <w:rsid w:val="005C40A6"/>
    <w:rsid w:val="005C730B"/>
    <w:rsid w:val="005C7561"/>
    <w:rsid w:val="005D757B"/>
    <w:rsid w:val="005E3EF7"/>
    <w:rsid w:val="005E55C2"/>
    <w:rsid w:val="005E6CB6"/>
    <w:rsid w:val="005F014A"/>
    <w:rsid w:val="005F13CA"/>
    <w:rsid w:val="005F2ACD"/>
    <w:rsid w:val="005F3704"/>
    <w:rsid w:val="005F41B8"/>
    <w:rsid w:val="005F475F"/>
    <w:rsid w:val="005F5081"/>
    <w:rsid w:val="005F5AE8"/>
    <w:rsid w:val="005F60EE"/>
    <w:rsid w:val="006005D8"/>
    <w:rsid w:val="00600B3A"/>
    <w:rsid w:val="0060138F"/>
    <w:rsid w:val="00601FA6"/>
    <w:rsid w:val="006048EA"/>
    <w:rsid w:val="0060574D"/>
    <w:rsid w:val="00611B0B"/>
    <w:rsid w:val="00612325"/>
    <w:rsid w:val="00612CE5"/>
    <w:rsid w:val="00614919"/>
    <w:rsid w:val="00617B59"/>
    <w:rsid w:val="00617C27"/>
    <w:rsid w:val="00621B0A"/>
    <w:rsid w:val="0062220A"/>
    <w:rsid w:val="0062238D"/>
    <w:rsid w:val="00626550"/>
    <w:rsid w:val="00626E41"/>
    <w:rsid w:val="00626ED2"/>
    <w:rsid w:val="0063296E"/>
    <w:rsid w:val="006339D4"/>
    <w:rsid w:val="00645CC7"/>
    <w:rsid w:val="00647F45"/>
    <w:rsid w:val="006512AB"/>
    <w:rsid w:val="006519E0"/>
    <w:rsid w:val="00651FC4"/>
    <w:rsid w:val="006520A3"/>
    <w:rsid w:val="006538E7"/>
    <w:rsid w:val="00656333"/>
    <w:rsid w:val="006600E5"/>
    <w:rsid w:val="00660309"/>
    <w:rsid w:val="00660D5D"/>
    <w:rsid w:val="006632EE"/>
    <w:rsid w:val="00663AFF"/>
    <w:rsid w:val="00663F04"/>
    <w:rsid w:val="00665AC2"/>
    <w:rsid w:val="00666E68"/>
    <w:rsid w:val="00667369"/>
    <w:rsid w:val="00667619"/>
    <w:rsid w:val="0067504D"/>
    <w:rsid w:val="006754CB"/>
    <w:rsid w:val="0067787F"/>
    <w:rsid w:val="00677EC4"/>
    <w:rsid w:val="00680521"/>
    <w:rsid w:val="0068516C"/>
    <w:rsid w:val="00686A38"/>
    <w:rsid w:val="00686C25"/>
    <w:rsid w:val="00687CAD"/>
    <w:rsid w:val="00690590"/>
    <w:rsid w:val="006937E1"/>
    <w:rsid w:val="006946B1"/>
    <w:rsid w:val="00694B76"/>
    <w:rsid w:val="00694CE0"/>
    <w:rsid w:val="00694EC8"/>
    <w:rsid w:val="006955D8"/>
    <w:rsid w:val="006A0460"/>
    <w:rsid w:val="006A12C1"/>
    <w:rsid w:val="006A344A"/>
    <w:rsid w:val="006A3488"/>
    <w:rsid w:val="006A66D1"/>
    <w:rsid w:val="006A67C7"/>
    <w:rsid w:val="006B00EE"/>
    <w:rsid w:val="006B15C0"/>
    <w:rsid w:val="006B2DB7"/>
    <w:rsid w:val="006B3014"/>
    <w:rsid w:val="006C1E6E"/>
    <w:rsid w:val="006C4F1F"/>
    <w:rsid w:val="006C5CDA"/>
    <w:rsid w:val="006D03F1"/>
    <w:rsid w:val="006D05F5"/>
    <w:rsid w:val="006D40A5"/>
    <w:rsid w:val="006D6B22"/>
    <w:rsid w:val="006D7E8F"/>
    <w:rsid w:val="006E1C09"/>
    <w:rsid w:val="006E2F69"/>
    <w:rsid w:val="0070029B"/>
    <w:rsid w:val="007004D0"/>
    <w:rsid w:val="007008E6"/>
    <w:rsid w:val="00705207"/>
    <w:rsid w:val="007065D1"/>
    <w:rsid w:val="0070749A"/>
    <w:rsid w:val="00707CBA"/>
    <w:rsid w:val="00710E04"/>
    <w:rsid w:val="00711693"/>
    <w:rsid w:val="00713D7B"/>
    <w:rsid w:val="00717D2B"/>
    <w:rsid w:val="00720996"/>
    <w:rsid w:val="00724914"/>
    <w:rsid w:val="007265E8"/>
    <w:rsid w:val="00727ACF"/>
    <w:rsid w:val="00731B9B"/>
    <w:rsid w:val="00733595"/>
    <w:rsid w:val="00733A1E"/>
    <w:rsid w:val="00733C52"/>
    <w:rsid w:val="00740427"/>
    <w:rsid w:val="00741655"/>
    <w:rsid w:val="007435B9"/>
    <w:rsid w:val="00743919"/>
    <w:rsid w:val="00745B48"/>
    <w:rsid w:val="007478BE"/>
    <w:rsid w:val="0075092C"/>
    <w:rsid w:val="00750C59"/>
    <w:rsid w:val="007526E0"/>
    <w:rsid w:val="00753E6C"/>
    <w:rsid w:val="007552B3"/>
    <w:rsid w:val="00756FFE"/>
    <w:rsid w:val="00757931"/>
    <w:rsid w:val="00757EFB"/>
    <w:rsid w:val="007603EE"/>
    <w:rsid w:val="007610E8"/>
    <w:rsid w:val="0076242C"/>
    <w:rsid w:val="00763AD2"/>
    <w:rsid w:val="00764F03"/>
    <w:rsid w:val="00766B16"/>
    <w:rsid w:val="00771828"/>
    <w:rsid w:val="00771950"/>
    <w:rsid w:val="00771D21"/>
    <w:rsid w:val="00772784"/>
    <w:rsid w:val="00773EF5"/>
    <w:rsid w:val="00774DFC"/>
    <w:rsid w:val="00775234"/>
    <w:rsid w:val="00777697"/>
    <w:rsid w:val="00783473"/>
    <w:rsid w:val="007859AB"/>
    <w:rsid w:val="007862D5"/>
    <w:rsid w:val="00791D6D"/>
    <w:rsid w:val="00792CA6"/>
    <w:rsid w:val="00797799"/>
    <w:rsid w:val="007A08F8"/>
    <w:rsid w:val="007A1710"/>
    <w:rsid w:val="007A1F58"/>
    <w:rsid w:val="007A394E"/>
    <w:rsid w:val="007A7C39"/>
    <w:rsid w:val="007B0E11"/>
    <w:rsid w:val="007B444F"/>
    <w:rsid w:val="007B4495"/>
    <w:rsid w:val="007B64F5"/>
    <w:rsid w:val="007C1DD6"/>
    <w:rsid w:val="007C2748"/>
    <w:rsid w:val="007C7760"/>
    <w:rsid w:val="007D067A"/>
    <w:rsid w:val="007D155D"/>
    <w:rsid w:val="007D20FE"/>
    <w:rsid w:val="007D3271"/>
    <w:rsid w:val="007D40BF"/>
    <w:rsid w:val="007D4CCB"/>
    <w:rsid w:val="007D54D5"/>
    <w:rsid w:val="007D6F50"/>
    <w:rsid w:val="007E04D3"/>
    <w:rsid w:val="007E1A68"/>
    <w:rsid w:val="007E3F40"/>
    <w:rsid w:val="007E7BBA"/>
    <w:rsid w:val="007F1982"/>
    <w:rsid w:val="007F1C8C"/>
    <w:rsid w:val="007F1FBB"/>
    <w:rsid w:val="007F2E69"/>
    <w:rsid w:val="007F3820"/>
    <w:rsid w:val="007F43F8"/>
    <w:rsid w:val="007F662A"/>
    <w:rsid w:val="007F725D"/>
    <w:rsid w:val="00800EF3"/>
    <w:rsid w:val="00801179"/>
    <w:rsid w:val="008025E0"/>
    <w:rsid w:val="00802689"/>
    <w:rsid w:val="00803441"/>
    <w:rsid w:val="008035C5"/>
    <w:rsid w:val="00803B4E"/>
    <w:rsid w:val="00805D62"/>
    <w:rsid w:val="008062D2"/>
    <w:rsid w:val="0080684C"/>
    <w:rsid w:val="00810574"/>
    <w:rsid w:val="0081206C"/>
    <w:rsid w:val="008123FE"/>
    <w:rsid w:val="008136EF"/>
    <w:rsid w:val="00813766"/>
    <w:rsid w:val="00813F67"/>
    <w:rsid w:val="008149BF"/>
    <w:rsid w:val="00814AEF"/>
    <w:rsid w:val="008152BB"/>
    <w:rsid w:val="008159D8"/>
    <w:rsid w:val="00816996"/>
    <w:rsid w:val="00817F8B"/>
    <w:rsid w:val="00821742"/>
    <w:rsid w:val="00825EB0"/>
    <w:rsid w:val="00826DE6"/>
    <w:rsid w:val="00831892"/>
    <w:rsid w:val="00832146"/>
    <w:rsid w:val="0083329E"/>
    <w:rsid w:val="00835940"/>
    <w:rsid w:val="00840312"/>
    <w:rsid w:val="00843E71"/>
    <w:rsid w:val="008440B8"/>
    <w:rsid w:val="00845D6B"/>
    <w:rsid w:val="00850653"/>
    <w:rsid w:val="00854446"/>
    <w:rsid w:val="00854DFD"/>
    <w:rsid w:val="008569D0"/>
    <w:rsid w:val="0086314B"/>
    <w:rsid w:val="0086517F"/>
    <w:rsid w:val="00865B97"/>
    <w:rsid w:val="00870199"/>
    <w:rsid w:val="0087312E"/>
    <w:rsid w:val="008738CA"/>
    <w:rsid w:val="008746B6"/>
    <w:rsid w:val="008753A3"/>
    <w:rsid w:val="00883047"/>
    <w:rsid w:val="00885655"/>
    <w:rsid w:val="00885D23"/>
    <w:rsid w:val="0088717C"/>
    <w:rsid w:val="00890816"/>
    <w:rsid w:val="00894931"/>
    <w:rsid w:val="00896094"/>
    <w:rsid w:val="008970A4"/>
    <w:rsid w:val="008A015E"/>
    <w:rsid w:val="008A0AC2"/>
    <w:rsid w:val="008A16D8"/>
    <w:rsid w:val="008A4FE9"/>
    <w:rsid w:val="008A50B7"/>
    <w:rsid w:val="008A787F"/>
    <w:rsid w:val="008B1A61"/>
    <w:rsid w:val="008B26E5"/>
    <w:rsid w:val="008B4536"/>
    <w:rsid w:val="008B5EAA"/>
    <w:rsid w:val="008B5FA4"/>
    <w:rsid w:val="008B6B82"/>
    <w:rsid w:val="008C278C"/>
    <w:rsid w:val="008C34DF"/>
    <w:rsid w:val="008C3908"/>
    <w:rsid w:val="008C7246"/>
    <w:rsid w:val="008C7C06"/>
    <w:rsid w:val="008C7D48"/>
    <w:rsid w:val="008D354B"/>
    <w:rsid w:val="008D467F"/>
    <w:rsid w:val="008D5CBF"/>
    <w:rsid w:val="008D5CCF"/>
    <w:rsid w:val="008D6200"/>
    <w:rsid w:val="008D6CFC"/>
    <w:rsid w:val="008E3614"/>
    <w:rsid w:val="008E4CED"/>
    <w:rsid w:val="008E5306"/>
    <w:rsid w:val="008E5334"/>
    <w:rsid w:val="008E5E16"/>
    <w:rsid w:val="008F3E10"/>
    <w:rsid w:val="008F5E0E"/>
    <w:rsid w:val="008F6EB8"/>
    <w:rsid w:val="009002F7"/>
    <w:rsid w:val="00900BD7"/>
    <w:rsid w:val="009011C1"/>
    <w:rsid w:val="009021AC"/>
    <w:rsid w:val="00903893"/>
    <w:rsid w:val="00906792"/>
    <w:rsid w:val="00906AAC"/>
    <w:rsid w:val="00906D04"/>
    <w:rsid w:val="00906F1F"/>
    <w:rsid w:val="009073DA"/>
    <w:rsid w:val="009118B0"/>
    <w:rsid w:val="00914C4B"/>
    <w:rsid w:val="00915164"/>
    <w:rsid w:val="0091598D"/>
    <w:rsid w:val="00920FFD"/>
    <w:rsid w:val="0092187E"/>
    <w:rsid w:val="00921B90"/>
    <w:rsid w:val="00930042"/>
    <w:rsid w:val="009314BA"/>
    <w:rsid w:val="009343FE"/>
    <w:rsid w:val="009364C4"/>
    <w:rsid w:val="00936FDF"/>
    <w:rsid w:val="00940195"/>
    <w:rsid w:val="00940AA4"/>
    <w:rsid w:val="00941AD2"/>
    <w:rsid w:val="00941BA7"/>
    <w:rsid w:val="0094335E"/>
    <w:rsid w:val="009437B6"/>
    <w:rsid w:val="0095173D"/>
    <w:rsid w:val="00952419"/>
    <w:rsid w:val="009541ED"/>
    <w:rsid w:val="009548AE"/>
    <w:rsid w:val="009549AD"/>
    <w:rsid w:val="00954B5C"/>
    <w:rsid w:val="00954E7B"/>
    <w:rsid w:val="00955EBA"/>
    <w:rsid w:val="00961394"/>
    <w:rsid w:val="009613D1"/>
    <w:rsid w:val="009619BD"/>
    <w:rsid w:val="00961AA9"/>
    <w:rsid w:val="00961D14"/>
    <w:rsid w:val="00962AF9"/>
    <w:rsid w:val="00963014"/>
    <w:rsid w:val="00964E55"/>
    <w:rsid w:val="0096641E"/>
    <w:rsid w:val="00970BC0"/>
    <w:rsid w:val="009710A0"/>
    <w:rsid w:val="00972E22"/>
    <w:rsid w:val="00974A9E"/>
    <w:rsid w:val="0097541C"/>
    <w:rsid w:val="00975BE5"/>
    <w:rsid w:val="009804F5"/>
    <w:rsid w:val="00982369"/>
    <w:rsid w:val="00983EC3"/>
    <w:rsid w:val="00986219"/>
    <w:rsid w:val="00986913"/>
    <w:rsid w:val="009873DD"/>
    <w:rsid w:val="0098746C"/>
    <w:rsid w:val="00987A7D"/>
    <w:rsid w:val="0099030D"/>
    <w:rsid w:val="009949B8"/>
    <w:rsid w:val="00995ED3"/>
    <w:rsid w:val="009962E2"/>
    <w:rsid w:val="00996CCC"/>
    <w:rsid w:val="009A3405"/>
    <w:rsid w:val="009B09A9"/>
    <w:rsid w:val="009B2929"/>
    <w:rsid w:val="009B30A3"/>
    <w:rsid w:val="009B454D"/>
    <w:rsid w:val="009B69A8"/>
    <w:rsid w:val="009B7037"/>
    <w:rsid w:val="009B7721"/>
    <w:rsid w:val="009C49B6"/>
    <w:rsid w:val="009C502D"/>
    <w:rsid w:val="009C63AC"/>
    <w:rsid w:val="009C6F84"/>
    <w:rsid w:val="009C7B62"/>
    <w:rsid w:val="009C7CB6"/>
    <w:rsid w:val="009D1A8A"/>
    <w:rsid w:val="009D1B4F"/>
    <w:rsid w:val="009D24A6"/>
    <w:rsid w:val="009D38FC"/>
    <w:rsid w:val="009D3BFF"/>
    <w:rsid w:val="009E0006"/>
    <w:rsid w:val="009E51F1"/>
    <w:rsid w:val="009E5C54"/>
    <w:rsid w:val="009E72D8"/>
    <w:rsid w:val="009F2F81"/>
    <w:rsid w:val="009F4B8E"/>
    <w:rsid w:val="009F6BBF"/>
    <w:rsid w:val="009F7E6D"/>
    <w:rsid w:val="00A010C6"/>
    <w:rsid w:val="00A029A5"/>
    <w:rsid w:val="00A042F6"/>
    <w:rsid w:val="00A078EB"/>
    <w:rsid w:val="00A1082A"/>
    <w:rsid w:val="00A11894"/>
    <w:rsid w:val="00A12EE4"/>
    <w:rsid w:val="00A133FF"/>
    <w:rsid w:val="00A153F1"/>
    <w:rsid w:val="00A167B5"/>
    <w:rsid w:val="00A17D66"/>
    <w:rsid w:val="00A24AE2"/>
    <w:rsid w:val="00A256F0"/>
    <w:rsid w:val="00A2746F"/>
    <w:rsid w:val="00A3586A"/>
    <w:rsid w:val="00A35CB5"/>
    <w:rsid w:val="00A36666"/>
    <w:rsid w:val="00A42539"/>
    <w:rsid w:val="00A45259"/>
    <w:rsid w:val="00A46152"/>
    <w:rsid w:val="00A535EE"/>
    <w:rsid w:val="00A53611"/>
    <w:rsid w:val="00A554B2"/>
    <w:rsid w:val="00A56860"/>
    <w:rsid w:val="00A606DF"/>
    <w:rsid w:val="00A61B47"/>
    <w:rsid w:val="00A620C6"/>
    <w:rsid w:val="00A62D4B"/>
    <w:rsid w:val="00A64CDA"/>
    <w:rsid w:val="00A70350"/>
    <w:rsid w:val="00A71ACB"/>
    <w:rsid w:val="00A7222E"/>
    <w:rsid w:val="00A7281F"/>
    <w:rsid w:val="00A73607"/>
    <w:rsid w:val="00A737B3"/>
    <w:rsid w:val="00A73ABA"/>
    <w:rsid w:val="00A77458"/>
    <w:rsid w:val="00A82021"/>
    <w:rsid w:val="00A8356C"/>
    <w:rsid w:val="00A84995"/>
    <w:rsid w:val="00A9022C"/>
    <w:rsid w:val="00A90450"/>
    <w:rsid w:val="00A935F0"/>
    <w:rsid w:val="00A9518C"/>
    <w:rsid w:val="00A96D00"/>
    <w:rsid w:val="00A97873"/>
    <w:rsid w:val="00AA2D2B"/>
    <w:rsid w:val="00AA49BB"/>
    <w:rsid w:val="00AA6368"/>
    <w:rsid w:val="00AA6973"/>
    <w:rsid w:val="00AB1EDF"/>
    <w:rsid w:val="00AB4E33"/>
    <w:rsid w:val="00AB756A"/>
    <w:rsid w:val="00AC06AE"/>
    <w:rsid w:val="00AC1C4A"/>
    <w:rsid w:val="00AC6EB3"/>
    <w:rsid w:val="00AC70A8"/>
    <w:rsid w:val="00AD097A"/>
    <w:rsid w:val="00AD6AC9"/>
    <w:rsid w:val="00AD78D2"/>
    <w:rsid w:val="00AE14F7"/>
    <w:rsid w:val="00AE215A"/>
    <w:rsid w:val="00AE265C"/>
    <w:rsid w:val="00AE4F99"/>
    <w:rsid w:val="00AE5D86"/>
    <w:rsid w:val="00AE6293"/>
    <w:rsid w:val="00AE7374"/>
    <w:rsid w:val="00AE75C7"/>
    <w:rsid w:val="00AF3677"/>
    <w:rsid w:val="00AF44CA"/>
    <w:rsid w:val="00AF51A2"/>
    <w:rsid w:val="00AF5778"/>
    <w:rsid w:val="00B00B97"/>
    <w:rsid w:val="00B00F09"/>
    <w:rsid w:val="00B0252F"/>
    <w:rsid w:val="00B03E83"/>
    <w:rsid w:val="00B04E54"/>
    <w:rsid w:val="00B06CB9"/>
    <w:rsid w:val="00B0714F"/>
    <w:rsid w:val="00B117E1"/>
    <w:rsid w:val="00B1321E"/>
    <w:rsid w:val="00B160C0"/>
    <w:rsid w:val="00B16EFB"/>
    <w:rsid w:val="00B21EF0"/>
    <w:rsid w:val="00B22BE8"/>
    <w:rsid w:val="00B236DE"/>
    <w:rsid w:val="00B2598F"/>
    <w:rsid w:val="00B26205"/>
    <w:rsid w:val="00B302AA"/>
    <w:rsid w:val="00B3071D"/>
    <w:rsid w:val="00B314B8"/>
    <w:rsid w:val="00B3304A"/>
    <w:rsid w:val="00B37132"/>
    <w:rsid w:val="00B37824"/>
    <w:rsid w:val="00B40D95"/>
    <w:rsid w:val="00B4502A"/>
    <w:rsid w:val="00B464FB"/>
    <w:rsid w:val="00B46843"/>
    <w:rsid w:val="00B46F7A"/>
    <w:rsid w:val="00B5118E"/>
    <w:rsid w:val="00B51DFB"/>
    <w:rsid w:val="00B52289"/>
    <w:rsid w:val="00B52936"/>
    <w:rsid w:val="00B5312F"/>
    <w:rsid w:val="00B61275"/>
    <w:rsid w:val="00B614A7"/>
    <w:rsid w:val="00B670C8"/>
    <w:rsid w:val="00B7183F"/>
    <w:rsid w:val="00B71AB6"/>
    <w:rsid w:val="00B74519"/>
    <w:rsid w:val="00B75BF1"/>
    <w:rsid w:val="00B76AF7"/>
    <w:rsid w:val="00B7705D"/>
    <w:rsid w:val="00B8176F"/>
    <w:rsid w:val="00B85437"/>
    <w:rsid w:val="00B85522"/>
    <w:rsid w:val="00B865F8"/>
    <w:rsid w:val="00B86CC6"/>
    <w:rsid w:val="00B86DFC"/>
    <w:rsid w:val="00B86FF4"/>
    <w:rsid w:val="00B87CBC"/>
    <w:rsid w:val="00B91C2C"/>
    <w:rsid w:val="00B93066"/>
    <w:rsid w:val="00B948FA"/>
    <w:rsid w:val="00B969AE"/>
    <w:rsid w:val="00BA4755"/>
    <w:rsid w:val="00BA50BB"/>
    <w:rsid w:val="00BA53B2"/>
    <w:rsid w:val="00BA5DBF"/>
    <w:rsid w:val="00BB02AE"/>
    <w:rsid w:val="00BB1D0B"/>
    <w:rsid w:val="00BB3862"/>
    <w:rsid w:val="00BC0052"/>
    <w:rsid w:val="00BC0EF9"/>
    <w:rsid w:val="00BC466C"/>
    <w:rsid w:val="00BC558F"/>
    <w:rsid w:val="00BC5EC4"/>
    <w:rsid w:val="00BD042B"/>
    <w:rsid w:val="00BD073C"/>
    <w:rsid w:val="00BD08C8"/>
    <w:rsid w:val="00BD0FC1"/>
    <w:rsid w:val="00BD2B42"/>
    <w:rsid w:val="00BD323E"/>
    <w:rsid w:val="00BD6324"/>
    <w:rsid w:val="00BD6C3A"/>
    <w:rsid w:val="00BE3488"/>
    <w:rsid w:val="00BF0588"/>
    <w:rsid w:val="00BF1BAE"/>
    <w:rsid w:val="00C03836"/>
    <w:rsid w:val="00C03DF4"/>
    <w:rsid w:val="00C0416D"/>
    <w:rsid w:val="00C04209"/>
    <w:rsid w:val="00C04D02"/>
    <w:rsid w:val="00C04E93"/>
    <w:rsid w:val="00C0524D"/>
    <w:rsid w:val="00C05E7F"/>
    <w:rsid w:val="00C10A92"/>
    <w:rsid w:val="00C11875"/>
    <w:rsid w:val="00C15383"/>
    <w:rsid w:val="00C15E93"/>
    <w:rsid w:val="00C16BE3"/>
    <w:rsid w:val="00C2071B"/>
    <w:rsid w:val="00C20735"/>
    <w:rsid w:val="00C2298A"/>
    <w:rsid w:val="00C2446C"/>
    <w:rsid w:val="00C25370"/>
    <w:rsid w:val="00C26630"/>
    <w:rsid w:val="00C2691E"/>
    <w:rsid w:val="00C317EF"/>
    <w:rsid w:val="00C3240A"/>
    <w:rsid w:val="00C401D1"/>
    <w:rsid w:val="00C40D74"/>
    <w:rsid w:val="00C40DDB"/>
    <w:rsid w:val="00C4516A"/>
    <w:rsid w:val="00C45F05"/>
    <w:rsid w:val="00C468E1"/>
    <w:rsid w:val="00C50CCB"/>
    <w:rsid w:val="00C540C0"/>
    <w:rsid w:val="00C562B1"/>
    <w:rsid w:val="00C56485"/>
    <w:rsid w:val="00C616E9"/>
    <w:rsid w:val="00C6292B"/>
    <w:rsid w:val="00C63941"/>
    <w:rsid w:val="00C6660D"/>
    <w:rsid w:val="00C67BBE"/>
    <w:rsid w:val="00C73D36"/>
    <w:rsid w:val="00C77E0F"/>
    <w:rsid w:val="00C80B30"/>
    <w:rsid w:val="00C80BE4"/>
    <w:rsid w:val="00C81168"/>
    <w:rsid w:val="00C815C2"/>
    <w:rsid w:val="00C816D8"/>
    <w:rsid w:val="00C81DC9"/>
    <w:rsid w:val="00C82214"/>
    <w:rsid w:val="00C83EFC"/>
    <w:rsid w:val="00C844E9"/>
    <w:rsid w:val="00C84515"/>
    <w:rsid w:val="00C846B1"/>
    <w:rsid w:val="00C854B0"/>
    <w:rsid w:val="00C863FD"/>
    <w:rsid w:val="00C86BC5"/>
    <w:rsid w:val="00C92B4B"/>
    <w:rsid w:val="00C9609B"/>
    <w:rsid w:val="00C974FD"/>
    <w:rsid w:val="00C97E25"/>
    <w:rsid w:val="00CA11D6"/>
    <w:rsid w:val="00CA59B7"/>
    <w:rsid w:val="00CB2C58"/>
    <w:rsid w:val="00CB302E"/>
    <w:rsid w:val="00CB503E"/>
    <w:rsid w:val="00CB5AB2"/>
    <w:rsid w:val="00CB71EE"/>
    <w:rsid w:val="00CC0594"/>
    <w:rsid w:val="00CC0CD9"/>
    <w:rsid w:val="00CC4248"/>
    <w:rsid w:val="00CC57F3"/>
    <w:rsid w:val="00CC6901"/>
    <w:rsid w:val="00CC6ABD"/>
    <w:rsid w:val="00CD1B81"/>
    <w:rsid w:val="00CD3438"/>
    <w:rsid w:val="00CD74D1"/>
    <w:rsid w:val="00CD7A21"/>
    <w:rsid w:val="00CE14F2"/>
    <w:rsid w:val="00CE18F2"/>
    <w:rsid w:val="00CE2220"/>
    <w:rsid w:val="00CE30EA"/>
    <w:rsid w:val="00CE372A"/>
    <w:rsid w:val="00CE43A1"/>
    <w:rsid w:val="00CE5633"/>
    <w:rsid w:val="00CE6E45"/>
    <w:rsid w:val="00CE772E"/>
    <w:rsid w:val="00CF125E"/>
    <w:rsid w:val="00CF36F0"/>
    <w:rsid w:val="00CF3F7D"/>
    <w:rsid w:val="00D002DF"/>
    <w:rsid w:val="00D04553"/>
    <w:rsid w:val="00D055B5"/>
    <w:rsid w:val="00D0597C"/>
    <w:rsid w:val="00D06E0A"/>
    <w:rsid w:val="00D074C5"/>
    <w:rsid w:val="00D12F3C"/>
    <w:rsid w:val="00D1326E"/>
    <w:rsid w:val="00D14F9B"/>
    <w:rsid w:val="00D15273"/>
    <w:rsid w:val="00D15293"/>
    <w:rsid w:val="00D15C5D"/>
    <w:rsid w:val="00D160F3"/>
    <w:rsid w:val="00D16CC8"/>
    <w:rsid w:val="00D20A15"/>
    <w:rsid w:val="00D20F86"/>
    <w:rsid w:val="00D216EC"/>
    <w:rsid w:val="00D21DCA"/>
    <w:rsid w:val="00D235CB"/>
    <w:rsid w:val="00D244E0"/>
    <w:rsid w:val="00D252CE"/>
    <w:rsid w:val="00D2558E"/>
    <w:rsid w:val="00D265B5"/>
    <w:rsid w:val="00D273BD"/>
    <w:rsid w:val="00D31EB9"/>
    <w:rsid w:val="00D363D1"/>
    <w:rsid w:val="00D42A0F"/>
    <w:rsid w:val="00D441C1"/>
    <w:rsid w:val="00D45E1A"/>
    <w:rsid w:val="00D4762F"/>
    <w:rsid w:val="00D5145D"/>
    <w:rsid w:val="00D53BD2"/>
    <w:rsid w:val="00D544ED"/>
    <w:rsid w:val="00D54DCE"/>
    <w:rsid w:val="00D56E10"/>
    <w:rsid w:val="00D572C8"/>
    <w:rsid w:val="00D621A3"/>
    <w:rsid w:val="00D62661"/>
    <w:rsid w:val="00D62D12"/>
    <w:rsid w:val="00D62EAE"/>
    <w:rsid w:val="00D63A45"/>
    <w:rsid w:val="00D667EF"/>
    <w:rsid w:val="00D72596"/>
    <w:rsid w:val="00D725EF"/>
    <w:rsid w:val="00D72DD3"/>
    <w:rsid w:val="00D730DF"/>
    <w:rsid w:val="00D738CE"/>
    <w:rsid w:val="00D7682F"/>
    <w:rsid w:val="00D768A3"/>
    <w:rsid w:val="00D8180B"/>
    <w:rsid w:val="00D8203D"/>
    <w:rsid w:val="00D859B0"/>
    <w:rsid w:val="00D866A5"/>
    <w:rsid w:val="00D92728"/>
    <w:rsid w:val="00D957F4"/>
    <w:rsid w:val="00D97D98"/>
    <w:rsid w:val="00DA1482"/>
    <w:rsid w:val="00DA28AE"/>
    <w:rsid w:val="00DA3FE9"/>
    <w:rsid w:val="00DA495A"/>
    <w:rsid w:val="00DA5BF2"/>
    <w:rsid w:val="00DB0ADA"/>
    <w:rsid w:val="00DB1375"/>
    <w:rsid w:val="00DB1E0B"/>
    <w:rsid w:val="00DB55AB"/>
    <w:rsid w:val="00DB581C"/>
    <w:rsid w:val="00DB7744"/>
    <w:rsid w:val="00DC2CD2"/>
    <w:rsid w:val="00DC3543"/>
    <w:rsid w:val="00DC3565"/>
    <w:rsid w:val="00DC3647"/>
    <w:rsid w:val="00DC472E"/>
    <w:rsid w:val="00DC4D0E"/>
    <w:rsid w:val="00DC7EE1"/>
    <w:rsid w:val="00DD325E"/>
    <w:rsid w:val="00DD34AC"/>
    <w:rsid w:val="00DD4DC4"/>
    <w:rsid w:val="00DD667D"/>
    <w:rsid w:val="00DE1FC3"/>
    <w:rsid w:val="00DE4E07"/>
    <w:rsid w:val="00DE59B7"/>
    <w:rsid w:val="00DE6FA0"/>
    <w:rsid w:val="00DF0489"/>
    <w:rsid w:val="00DF0CE4"/>
    <w:rsid w:val="00DF0D5A"/>
    <w:rsid w:val="00E00917"/>
    <w:rsid w:val="00E01BB8"/>
    <w:rsid w:val="00E035E8"/>
    <w:rsid w:val="00E038D8"/>
    <w:rsid w:val="00E04B62"/>
    <w:rsid w:val="00E04F41"/>
    <w:rsid w:val="00E065D0"/>
    <w:rsid w:val="00E06948"/>
    <w:rsid w:val="00E07314"/>
    <w:rsid w:val="00E12358"/>
    <w:rsid w:val="00E12391"/>
    <w:rsid w:val="00E12EA1"/>
    <w:rsid w:val="00E1346B"/>
    <w:rsid w:val="00E136AD"/>
    <w:rsid w:val="00E14F6A"/>
    <w:rsid w:val="00E203CD"/>
    <w:rsid w:val="00E237C2"/>
    <w:rsid w:val="00E254F2"/>
    <w:rsid w:val="00E2655B"/>
    <w:rsid w:val="00E279C6"/>
    <w:rsid w:val="00E302C0"/>
    <w:rsid w:val="00E30708"/>
    <w:rsid w:val="00E32D13"/>
    <w:rsid w:val="00E3417E"/>
    <w:rsid w:val="00E3469B"/>
    <w:rsid w:val="00E37394"/>
    <w:rsid w:val="00E37F08"/>
    <w:rsid w:val="00E42AEE"/>
    <w:rsid w:val="00E44EE9"/>
    <w:rsid w:val="00E47B31"/>
    <w:rsid w:val="00E51B7E"/>
    <w:rsid w:val="00E52C8E"/>
    <w:rsid w:val="00E55A64"/>
    <w:rsid w:val="00E5710A"/>
    <w:rsid w:val="00E579C8"/>
    <w:rsid w:val="00E62E17"/>
    <w:rsid w:val="00E63D97"/>
    <w:rsid w:val="00E656CC"/>
    <w:rsid w:val="00E66492"/>
    <w:rsid w:val="00E67F01"/>
    <w:rsid w:val="00E7189D"/>
    <w:rsid w:val="00E71CDF"/>
    <w:rsid w:val="00E72489"/>
    <w:rsid w:val="00E72EE3"/>
    <w:rsid w:val="00E73BED"/>
    <w:rsid w:val="00E740BA"/>
    <w:rsid w:val="00E745D1"/>
    <w:rsid w:val="00E747C5"/>
    <w:rsid w:val="00E74F58"/>
    <w:rsid w:val="00E76053"/>
    <w:rsid w:val="00E76086"/>
    <w:rsid w:val="00E80FD5"/>
    <w:rsid w:val="00E812D9"/>
    <w:rsid w:val="00E81BBC"/>
    <w:rsid w:val="00E827FB"/>
    <w:rsid w:val="00E82D54"/>
    <w:rsid w:val="00E83517"/>
    <w:rsid w:val="00E8469F"/>
    <w:rsid w:val="00E86741"/>
    <w:rsid w:val="00E86B7A"/>
    <w:rsid w:val="00E86C24"/>
    <w:rsid w:val="00E94219"/>
    <w:rsid w:val="00E96236"/>
    <w:rsid w:val="00E962B1"/>
    <w:rsid w:val="00E96681"/>
    <w:rsid w:val="00E979C2"/>
    <w:rsid w:val="00EA09AB"/>
    <w:rsid w:val="00EA3431"/>
    <w:rsid w:val="00EA379F"/>
    <w:rsid w:val="00EA3B28"/>
    <w:rsid w:val="00EA443A"/>
    <w:rsid w:val="00EA741F"/>
    <w:rsid w:val="00EA7814"/>
    <w:rsid w:val="00EB46D7"/>
    <w:rsid w:val="00EB7B2D"/>
    <w:rsid w:val="00EC220E"/>
    <w:rsid w:val="00EC269A"/>
    <w:rsid w:val="00EC26F6"/>
    <w:rsid w:val="00EC2814"/>
    <w:rsid w:val="00EC7933"/>
    <w:rsid w:val="00ED04B2"/>
    <w:rsid w:val="00ED13E7"/>
    <w:rsid w:val="00ED2013"/>
    <w:rsid w:val="00ED20EF"/>
    <w:rsid w:val="00ED3132"/>
    <w:rsid w:val="00ED5A32"/>
    <w:rsid w:val="00ED5E8C"/>
    <w:rsid w:val="00ED7661"/>
    <w:rsid w:val="00ED7D9C"/>
    <w:rsid w:val="00EE20E0"/>
    <w:rsid w:val="00EE25E6"/>
    <w:rsid w:val="00EE35E2"/>
    <w:rsid w:val="00EE36CD"/>
    <w:rsid w:val="00EE6693"/>
    <w:rsid w:val="00EF024F"/>
    <w:rsid w:val="00EF1AB2"/>
    <w:rsid w:val="00EF2B68"/>
    <w:rsid w:val="00EF4BCE"/>
    <w:rsid w:val="00EF5C5B"/>
    <w:rsid w:val="00EF7E85"/>
    <w:rsid w:val="00F02777"/>
    <w:rsid w:val="00F02F5E"/>
    <w:rsid w:val="00F03358"/>
    <w:rsid w:val="00F03687"/>
    <w:rsid w:val="00F04ED9"/>
    <w:rsid w:val="00F05EF9"/>
    <w:rsid w:val="00F06F8D"/>
    <w:rsid w:val="00F1063F"/>
    <w:rsid w:val="00F14EB1"/>
    <w:rsid w:val="00F15228"/>
    <w:rsid w:val="00F15AA0"/>
    <w:rsid w:val="00F2326A"/>
    <w:rsid w:val="00F25855"/>
    <w:rsid w:val="00F30186"/>
    <w:rsid w:val="00F338F8"/>
    <w:rsid w:val="00F34F3B"/>
    <w:rsid w:val="00F368C1"/>
    <w:rsid w:val="00F36A5C"/>
    <w:rsid w:val="00F376FA"/>
    <w:rsid w:val="00F37A67"/>
    <w:rsid w:val="00F37AD3"/>
    <w:rsid w:val="00F37D87"/>
    <w:rsid w:val="00F412D8"/>
    <w:rsid w:val="00F435D8"/>
    <w:rsid w:val="00F4439B"/>
    <w:rsid w:val="00F45193"/>
    <w:rsid w:val="00F4687C"/>
    <w:rsid w:val="00F46BCF"/>
    <w:rsid w:val="00F478A0"/>
    <w:rsid w:val="00F5058F"/>
    <w:rsid w:val="00F518B9"/>
    <w:rsid w:val="00F52209"/>
    <w:rsid w:val="00F52FC9"/>
    <w:rsid w:val="00F54CFE"/>
    <w:rsid w:val="00F60358"/>
    <w:rsid w:val="00F60F78"/>
    <w:rsid w:val="00F61D19"/>
    <w:rsid w:val="00F64B40"/>
    <w:rsid w:val="00F6579E"/>
    <w:rsid w:val="00F66658"/>
    <w:rsid w:val="00F71F41"/>
    <w:rsid w:val="00F73500"/>
    <w:rsid w:val="00F800D4"/>
    <w:rsid w:val="00F814C2"/>
    <w:rsid w:val="00F81D58"/>
    <w:rsid w:val="00F82E06"/>
    <w:rsid w:val="00F85754"/>
    <w:rsid w:val="00F87475"/>
    <w:rsid w:val="00F87A35"/>
    <w:rsid w:val="00F9026A"/>
    <w:rsid w:val="00F9255E"/>
    <w:rsid w:val="00F9345E"/>
    <w:rsid w:val="00F94B2C"/>
    <w:rsid w:val="00FA1558"/>
    <w:rsid w:val="00FA6050"/>
    <w:rsid w:val="00FA6279"/>
    <w:rsid w:val="00FA7BE8"/>
    <w:rsid w:val="00FB0262"/>
    <w:rsid w:val="00FB04C9"/>
    <w:rsid w:val="00FB14F2"/>
    <w:rsid w:val="00FB2939"/>
    <w:rsid w:val="00FB5415"/>
    <w:rsid w:val="00FB7D48"/>
    <w:rsid w:val="00FC0200"/>
    <w:rsid w:val="00FC0550"/>
    <w:rsid w:val="00FC05BD"/>
    <w:rsid w:val="00FC2CEF"/>
    <w:rsid w:val="00FC46FD"/>
    <w:rsid w:val="00FC53D9"/>
    <w:rsid w:val="00FC72F7"/>
    <w:rsid w:val="00FD298D"/>
    <w:rsid w:val="00FD400D"/>
    <w:rsid w:val="00FE0248"/>
    <w:rsid w:val="00FE108D"/>
    <w:rsid w:val="00FE1338"/>
    <w:rsid w:val="00FE1D29"/>
    <w:rsid w:val="00FE3BB5"/>
    <w:rsid w:val="00FE4E16"/>
    <w:rsid w:val="00FE5D06"/>
    <w:rsid w:val="00FE6DDC"/>
    <w:rsid w:val="00FF0FC2"/>
    <w:rsid w:val="00FF3B88"/>
    <w:rsid w:val="00FF6ECD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9188C"/>
  <w15:chartTrackingRefBased/>
  <w15:docId w15:val="{26261CB9-147D-4698-9CDB-EB7BA22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DF"/>
    <w:pPr>
      <w:spacing w:before="120"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38B1"/>
    <w:pPr>
      <w:keepNext/>
      <w:keepLines/>
      <w:shd w:val="clear" w:color="auto" w:fill="FFFFFF"/>
      <w:spacing w:before="240"/>
      <w:outlineLvl w:val="0"/>
    </w:pPr>
    <w:rPr>
      <w:rFonts w:ascii="Calibri" w:eastAsiaTheme="majorEastAsia" w:hAnsi="Calibri" w:cs="Calibri"/>
      <w:color w:val="1B1B1B"/>
      <w:szCs w:val="22"/>
    </w:rPr>
  </w:style>
  <w:style w:type="paragraph" w:styleId="Heading2">
    <w:name w:val="heading 2"/>
    <w:basedOn w:val="Heading5"/>
    <w:next w:val="Normal"/>
    <w:link w:val="Heading2Char"/>
    <w:autoRedefine/>
    <w:uiPriority w:val="9"/>
    <w:unhideWhenUsed/>
    <w:qFormat/>
    <w:rsid w:val="00A606DF"/>
    <w:pPr>
      <w:outlineLvl w:val="1"/>
    </w:pPr>
    <w:rPr>
      <w:b w:val="0"/>
      <w:sz w:val="24"/>
    </w:rPr>
  </w:style>
  <w:style w:type="paragraph" w:styleId="Heading3">
    <w:name w:val="heading 3"/>
    <w:aliases w:val="Table Copy"/>
    <w:basedOn w:val="Normal"/>
    <w:next w:val="Normal"/>
    <w:link w:val="Heading3Char"/>
    <w:autoRedefine/>
    <w:uiPriority w:val="9"/>
    <w:unhideWhenUsed/>
    <w:qFormat/>
    <w:rsid w:val="00A606DF"/>
    <w:pPr>
      <w:spacing w:before="0" w:after="0"/>
      <w:outlineLvl w:val="2"/>
    </w:pPr>
    <w:rPr>
      <w:kern w:val="0"/>
      <w:sz w:val="20"/>
      <w:szCs w:val="20"/>
      <w14:ligatures w14:val="none"/>
    </w:rPr>
  </w:style>
  <w:style w:type="paragraph" w:styleId="Heading4">
    <w:name w:val="heading 4"/>
    <w:aliases w:val="Table Row Description"/>
    <w:basedOn w:val="NoSpacing"/>
    <w:next w:val="Normal"/>
    <w:link w:val="Heading4Char"/>
    <w:autoRedefine/>
    <w:uiPriority w:val="9"/>
    <w:unhideWhenUsed/>
    <w:qFormat/>
    <w:rsid w:val="00A606DF"/>
    <w:pPr>
      <w:outlineLvl w:val="3"/>
    </w:pPr>
    <w:rPr>
      <w:b w:val="0"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6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9539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6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6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autoRedefine/>
    <w:uiPriority w:val="10"/>
    <w:qFormat/>
    <w:rsid w:val="00A606DF"/>
    <w:pPr>
      <w:contextualSpacing/>
    </w:pPr>
    <w:rPr>
      <w:rFonts w:ascii="Quicksand Bold" w:eastAsiaTheme="majorEastAsia" w:hAnsi="Quicksand Bold" w:cstheme="majorBidi"/>
      <w:b/>
      <w:color w:val="1B6B86"/>
      <w:spacing w:val="-10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A606DF"/>
    <w:rPr>
      <w:rFonts w:ascii="Quicksand Bold" w:eastAsiaTheme="majorEastAsia" w:hAnsi="Quicksand Bold" w:cstheme="majorBidi"/>
      <w:b/>
      <w:color w:val="1B6B86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C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0B"/>
    <w:rPr>
      <w:rFonts w:ascii="Source Sans Pro" w:hAnsi="Source Sans Pro"/>
      <w:color w:val="171717" w:themeColor="background2" w:themeShade="1A"/>
    </w:rPr>
  </w:style>
  <w:style w:type="paragraph" w:styleId="Footer">
    <w:name w:val="footer"/>
    <w:basedOn w:val="Normal"/>
    <w:link w:val="FooterChar"/>
    <w:uiPriority w:val="99"/>
    <w:unhideWhenUsed/>
    <w:rsid w:val="005C7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0B"/>
    <w:rPr>
      <w:rFonts w:ascii="Source Sans Pro" w:hAnsi="Source Sans Pro"/>
      <w:color w:val="171717" w:themeColor="background2" w:themeShade="1A"/>
    </w:rPr>
  </w:style>
  <w:style w:type="character" w:styleId="Hyperlink">
    <w:name w:val="Hyperlink"/>
    <w:basedOn w:val="DefaultParagraphFont"/>
    <w:uiPriority w:val="99"/>
    <w:unhideWhenUsed/>
    <w:rsid w:val="002B5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A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38B1"/>
    <w:rPr>
      <w:rFonts w:ascii="Calibri" w:eastAsiaTheme="majorEastAsia" w:hAnsi="Calibri" w:cs="Calibri"/>
      <w:color w:val="1B1B1B"/>
      <w:sz w:val="22"/>
      <w:szCs w:val="2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A606DF"/>
    <w:rPr>
      <w:rFonts w:asciiTheme="majorHAnsi" w:eastAsiaTheme="majorEastAsia" w:hAnsiTheme="majorHAnsi" w:cstheme="majorBidi"/>
      <w:b/>
      <w:color w:val="09539E"/>
    </w:rPr>
  </w:style>
  <w:style w:type="paragraph" w:styleId="NoSpacing">
    <w:name w:val="No Spacing"/>
    <w:aliases w:val="Table Header"/>
    <w:link w:val="NoSpacingChar"/>
    <w:autoRedefine/>
    <w:uiPriority w:val="1"/>
    <w:qFormat/>
    <w:rsid w:val="00A606DF"/>
    <w:rPr>
      <w:rFonts w:asciiTheme="majorHAnsi" w:eastAsiaTheme="minorEastAsia" w:hAnsiTheme="majorHAnsi" w:cstheme="minorHAnsi"/>
      <w:b/>
      <w:color w:val="000000" w:themeColor="text1"/>
      <w:kern w:val="0"/>
      <w:sz w:val="36"/>
      <w:szCs w:val="36"/>
      <w:bdr w:val="none" w:sz="0" w:space="0" w:color="auto" w:frame="1"/>
      <w:lang w:eastAsia="zh-CN"/>
      <w14:ligatures w14:val="none"/>
    </w:rPr>
  </w:style>
  <w:style w:type="character" w:customStyle="1" w:styleId="NoSpacingChar">
    <w:name w:val="No Spacing Char"/>
    <w:aliases w:val="Table Header Char"/>
    <w:basedOn w:val="DefaultParagraphFont"/>
    <w:link w:val="NoSpacing"/>
    <w:uiPriority w:val="1"/>
    <w:rsid w:val="00A606DF"/>
    <w:rPr>
      <w:rFonts w:asciiTheme="majorHAnsi" w:eastAsiaTheme="minorEastAsia" w:hAnsiTheme="majorHAnsi" w:cstheme="minorHAnsi"/>
      <w:b/>
      <w:color w:val="000000" w:themeColor="text1"/>
      <w:kern w:val="0"/>
      <w:sz w:val="36"/>
      <w:szCs w:val="36"/>
      <w:bdr w:val="none" w:sz="0" w:space="0" w:color="auto" w:frame="1"/>
      <w:lang w:eastAsia="zh-C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1063F"/>
  </w:style>
  <w:style w:type="paragraph" w:styleId="TOCHeading">
    <w:name w:val="TOC Heading"/>
    <w:basedOn w:val="Heading1"/>
    <w:next w:val="Normal"/>
    <w:uiPriority w:val="39"/>
    <w:unhideWhenUsed/>
    <w:qFormat/>
    <w:rsid w:val="00A606DF"/>
    <w:pPr>
      <w:framePr w:wrap="around" w:hAnchor="text"/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kern w:val="0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844E9"/>
    <w:pPr>
      <w:spacing w:before="360" w:after="360"/>
    </w:pPr>
    <w:rPr>
      <w:rFonts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90D90"/>
    <w:pPr>
      <w:tabs>
        <w:tab w:val="right" w:leader="dot" w:pos="9350"/>
      </w:tabs>
      <w:spacing w:before="0" w:after="0"/>
    </w:pPr>
    <w:rPr>
      <w:rFonts w:ascii="Barlow Condensed Medium" w:hAnsi="Barlow Condensed Medium" w:cstheme="minorHAnsi"/>
      <w:smallCaps/>
      <w:noProof/>
      <w:color w:val="auto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844E9"/>
    <w:pPr>
      <w:spacing w:before="0" w:after="0"/>
    </w:pPr>
    <w:rPr>
      <w:rFonts w:cstheme="minorHAnsi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6DF"/>
    <w:pPr>
      <w:numPr>
        <w:ilvl w:val="1"/>
      </w:numPr>
      <w:spacing w:after="160"/>
      <w:jc w:val="center"/>
    </w:pPr>
    <w:rPr>
      <w:rFonts w:ascii="Barlow Semi Condensed SemiBold" w:eastAsiaTheme="minorEastAsia" w:hAnsi="Barlow Semi Condensed SemiBold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06DF"/>
    <w:rPr>
      <w:rFonts w:ascii="Barlow Semi Condensed SemiBold" w:eastAsiaTheme="minorEastAsia" w:hAnsi="Barlow Semi Condensed SemiBold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aliases w:val="Bullet List"/>
    <w:basedOn w:val="Normal"/>
    <w:link w:val="ListParagraphChar"/>
    <w:autoRedefine/>
    <w:uiPriority w:val="34"/>
    <w:qFormat/>
    <w:rsid w:val="00464B5F"/>
    <w:pPr>
      <w:numPr>
        <w:numId w:val="26"/>
      </w:numPr>
      <w:spacing w:before="0" w:after="0"/>
      <w:contextualSpacing/>
    </w:pPr>
    <w:rPr>
      <w:kern w:val="0"/>
      <w:szCs w:val="22"/>
      <w14:ligatures w14:val="none"/>
    </w:rPr>
  </w:style>
  <w:style w:type="character" w:customStyle="1" w:styleId="Heading3Char">
    <w:name w:val="Heading 3 Char"/>
    <w:aliases w:val="Table Copy Char"/>
    <w:basedOn w:val="DefaultParagraphFont"/>
    <w:link w:val="Heading3"/>
    <w:uiPriority w:val="9"/>
    <w:rsid w:val="00A606DF"/>
    <w:rPr>
      <w:color w:val="000000" w:themeColor="text1"/>
      <w:kern w:val="0"/>
      <w:sz w:val="20"/>
      <w:szCs w:val="20"/>
      <w14:ligatures w14:val="none"/>
    </w:rPr>
  </w:style>
  <w:style w:type="character" w:customStyle="1" w:styleId="Heading4Char">
    <w:name w:val="Heading 4 Char"/>
    <w:aliases w:val="Table Row Description Char"/>
    <w:basedOn w:val="DefaultParagraphFont"/>
    <w:link w:val="Heading4"/>
    <w:uiPriority w:val="9"/>
    <w:rsid w:val="00A606DF"/>
    <w:rPr>
      <w:rFonts w:asciiTheme="majorHAnsi" w:eastAsiaTheme="minorEastAsia" w:hAnsiTheme="majorHAnsi" w:cstheme="minorHAnsi"/>
      <w:b/>
      <w:color w:val="FFFFFF" w:themeColor="background1"/>
      <w:kern w:val="0"/>
      <w:sz w:val="36"/>
      <w:szCs w:val="36"/>
      <w:bdr w:val="none" w:sz="0" w:space="0" w:color="auto" w:frame="1"/>
      <w:lang w:eastAsia="zh-CN"/>
      <w14:ligatures w14:val="none"/>
    </w:rPr>
  </w:style>
  <w:style w:type="table" w:styleId="TableGrid">
    <w:name w:val="Table Grid"/>
    <w:basedOn w:val="TableNormal"/>
    <w:uiPriority w:val="39"/>
    <w:rsid w:val="00756F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56FFE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SESectionHeader">
    <w:name w:val="DESE Section Header"/>
    <w:basedOn w:val="Normal"/>
    <w:link w:val="DESESectionHeaderChar"/>
    <w:rsid w:val="00756FFE"/>
    <w:pPr>
      <w:spacing w:before="0" w:after="0"/>
    </w:pPr>
    <w:rPr>
      <w:b/>
      <w:bCs/>
      <w:kern w:val="0"/>
      <w:sz w:val="24"/>
      <w14:ligatures w14:val="none"/>
    </w:rPr>
  </w:style>
  <w:style w:type="paragraph" w:customStyle="1" w:styleId="DESEStandard">
    <w:name w:val="DESE Standard"/>
    <w:basedOn w:val="Normal"/>
    <w:link w:val="DESEStandardChar"/>
    <w:rsid w:val="00756FFE"/>
    <w:pPr>
      <w:spacing w:before="0" w:after="0"/>
    </w:pPr>
    <w:rPr>
      <w:b/>
      <w:bCs/>
      <w:color w:val="002060"/>
      <w:kern w:val="0"/>
      <w:sz w:val="24"/>
      <w14:ligatures w14:val="none"/>
    </w:rPr>
  </w:style>
  <w:style w:type="character" w:customStyle="1" w:styleId="DESESectionHeaderChar">
    <w:name w:val="DESE Section Header Char"/>
    <w:basedOn w:val="DefaultParagraphFont"/>
    <w:link w:val="DESESectionHeader"/>
    <w:rsid w:val="00756FFE"/>
    <w:rPr>
      <w:b/>
      <w:bCs/>
      <w:color w:val="FFFFFF" w:themeColor="background1"/>
      <w:kern w:val="0"/>
      <w14:ligatures w14:val="none"/>
    </w:rPr>
  </w:style>
  <w:style w:type="character" w:customStyle="1" w:styleId="DESEStandardChar">
    <w:name w:val="DESE Standard Char"/>
    <w:basedOn w:val="DefaultParagraphFont"/>
    <w:link w:val="DESEStandard"/>
    <w:rsid w:val="00756FFE"/>
    <w:rPr>
      <w:b/>
      <w:bCs/>
      <w:color w:val="002060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arlow Semi Condensed" w:hAnsi="Barlow Semi Condensed"/>
      <w:color w:val="FFFFFF" w:themeColor="background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562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character" w:customStyle="1" w:styleId="normaltextrun">
    <w:name w:val="normaltextrun"/>
    <w:basedOn w:val="DefaultParagraphFont"/>
    <w:rsid w:val="000259B6"/>
  </w:style>
  <w:style w:type="character" w:customStyle="1" w:styleId="eop">
    <w:name w:val="eop"/>
    <w:basedOn w:val="DefaultParagraphFont"/>
    <w:rsid w:val="000259B6"/>
  </w:style>
  <w:style w:type="paragraph" w:customStyle="1" w:styleId="paragraph">
    <w:name w:val="paragraph"/>
    <w:basedOn w:val="Normal"/>
    <w:rsid w:val="003702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character" w:styleId="Strong">
    <w:name w:val="Strong"/>
    <w:basedOn w:val="DefaultParagraphFont"/>
    <w:uiPriority w:val="22"/>
    <w:qFormat/>
    <w:rsid w:val="00A606D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6DF"/>
    <w:rPr>
      <w:rFonts w:asciiTheme="majorHAnsi" w:eastAsiaTheme="majorEastAsia" w:hAnsiTheme="majorHAnsi" w:cstheme="majorBidi"/>
      <w:b/>
      <w:color w:val="09539E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6DF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6DF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styleId="Emphasis">
    <w:name w:val="Emphasis"/>
    <w:basedOn w:val="DefaultParagraphFont"/>
    <w:uiPriority w:val="20"/>
    <w:qFormat/>
    <w:rsid w:val="00A606DF"/>
    <w:rPr>
      <w:i/>
      <w:iCs/>
    </w:rPr>
  </w:style>
  <w:style w:type="character" w:customStyle="1" w:styleId="ListParagraphChar">
    <w:name w:val="List Paragraph Char"/>
    <w:aliases w:val="Bullet List Char"/>
    <w:link w:val="ListParagraph"/>
    <w:uiPriority w:val="34"/>
    <w:rsid w:val="00464B5F"/>
    <w:rPr>
      <w:color w:val="000000" w:themeColor="text1"/>
      <w:kern w:val="0"/>
      <w:sz w:val="22"/>
      <w:szCs w:val="2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A606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06DF"/>
    <w:rPr>
      <w:i/>
      <w:iCs/>
      <w:color w:val="4472C4" w:themeColor="accent1"/>
    </w:rPr>
  </w:style>
  <w:style w:type="table" w:customStyle="1" w:styleId="TableGrid1">
    <w:name w:val="Table Grid1"/>
    <w:basedOn w:val="TableNormal"/>
    <w:next w:val="TableGrid"/>
    <w:uiPriority w:val="39"/>
    <w:rsid w:val="007F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a.gov/section608/section-608-technician-certification-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osha.com/courses/10-hour-construction.html?utm_source=bing&amp;utm_medium=cpc&amp;utm_campaign=361657709&amp;utm_content=1173179812116977&amp;utm_term=osha%2010%20construction&amp;msclkid=e0e95a7b3fac1262742c3f650af208e4" TargetMode="External"/><Relationship Id="rId17" Type="http://schemas.openxmlformats.org/officeDocument/2006/relationships/hyperlink" Target="https://natex.org/contractor/home-owner-p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.gov/eere/buildings/north-american-technician-excellen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natex.org/technician/take-an-exam/nate-certificates-and-certification-exam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fpa.org/Training-and-Events/By-topic/Hot-Wor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5" ma:contentTypeDescription="Create a new document." ma:contentTypeScope="" ma:versionID="52ebe53e09196b399cadb98d86c9bd8e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76bc4f153b3b3b5a0f170bc3fa15f165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23b7f-d29a-40a7-89e9-7fcbaea795a5" xsi:nil="true"/>
    <lcf76f155ced4ddcb4097134ff3c332f xmlns="6cc6ac48-9972-4fdd-8495-0ab5ba7fda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404A51-F3FF-421E-BB3A-BFD6CD02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A1980-4ACD-4EBE-93E5-09CC2FE50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289E0-4837-4A99-8952-303439586FB5}">
  <ds:schemaRefs>
    <ds:schemaRef ds:uri="http://schemas.microsoft.com/office/2006/metadata/properties"/>
    <ds:schemaRef ds:uri="http://schemas.microsoft.com/office/infopath/2007/PartnerControls"/>
    <ds:schemaRef ds:uri="a93b46ed-6f93-4f7d-aa6e-168aab6d1ebf"/>
    <ds:schemaRef ds:uri="c7223b7f-d29a-40a7-89e9-7fcbaea795a5"/>
    <ds:schemaRef ds:uri="6cc6ac48-9972-4fdd-8495-0ab5ba7fdac9"/>
  </ds:schemaRefs>
</ds:datastoreItem>
</file>

<file path=customXml/itemProps4.xml><?xml version="1.0" encoding="utf-8"?>
<ds:datastoreItem xmlns:ds="http://schemas.openxmlformats.org/officeDocument/2006/customXml" ds:itemID="{52BD03B8-3999-5E44-83C2-C6FB5855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3992</Words>
  <Characters>24438</Characters>
  <Application>Microsoft Office Word</Application>
  <DocSecurity>0</DocSecurity>
  <Lines>643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Heating, Ventilation, Air Conditioning, &amp; Refrigeration (HVAC-R) Standards and Skills</vt:lpstr>
    </vt:vector>
  </TitlesOfParts>
  <Company/>
  <LinksUpToDate>false</LinksUpToDate>
  <CharactersWithSpaces>28006</CharactersWithSpaces>
  <SharedDoc>false</SharedDoc>
  <HLinks>
    <vt:vector size="102" baseType="variant">
      <vt:variant>
        <vt:i4>5177419</vt:i4>
      </vt:variant>
      <vt:variant>
        <vt:i4>54</vt:i4>
      </vt:variant>
      <vt:variant>
        <vt:i4>0</vt:i4>
      </vt:variant>
      <vt:variant>
        <vt:i4>5</vt:i4>
      </vt:variant>
      <vt:variant>
        <vt:lpwstr>https://toolbox.nccer.org/crafts/carpentry/1122-objectives-and-performance-tasks-general-carpentry/viewdocument/1122</vt:lpwstr>
      </vt:variant>
      <vt:variant>
        <vt:lpwstr/>
      </vt:variant>
      <vt:variant>
        <vt:i4>5177430</vt:i4>
      </vt:variant>
      <vt:variant>
        <vt:i4>51</vt:i4>
      </vt:variant>
      <vt:variant>
        <vt:i4>0</vt:i4>
      </vt:variant>
      <vt:variant>
        <vt:i4>5</vt:i4>
      </vt:variant>
      <vt:variant>
        <vt:lpwstr>https://www.nccer.org/credentials-certifications/industry-recognized-credentials/</vt:lpwstr>
      </vt:variant>
      <vt:variant>
        <vt:lpwstr/>
      </vt:variant>
      <vt:variant>
        <vt:i4>1507434</vt:i4>
      </vt:variant>
      <vt:variant>
        <vt:i4>48</vt:i4>
      </vt:variant>
      <vt:variant>
        <vt:i4>0</vt:i4>
      </vt:variant>
      <vt:variant>
        <vt:i4>5</vt:i4>
      </vt:variant>
      <vt:variant>
        <vt:lpwstr>https://www.osha.com/courses/10-hour-construction.html?utm_source=bing&amp;utm_medium=cpc&amp;utm_campaign=361657709&amp;utm_content=1173179812116977&amp;utm_term=osha%2010%20construction&amp;msclkid=e0e95a7b3fac1262742c3f650af208e4</vt:lpwstr>
      </vt:variant>
      <vt:variant>
        <vt:lpwstr/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_Toc147066958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_Toc147066957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_Toc147066956</vt:lpwstr>
      </vt:variant>
      <vt:variant>
        <vt:i4>1048633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_Toc147066955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_Toc147066954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_Toc147066953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_Toc147066945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_Toc147066944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_Toc147066943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_Toc147066942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_Toc147066941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_Toc147066938</vt:lpwstr>
      </vt:variant>
      <vt:variant>
        <vt:i4>1441849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_Toc147066937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_Toc147066936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Heating, Ventilation, Air Conditioning, &amp; Refrigeration (HVAC-R) Standards and Skills</dc:title>
  <dc:subject/>
  <dc:creator>DESE</dc:creator>
  <cp:keywords/>
  <dc:description/>
  <cp:lastModifiedBy>Zou, Dong (EOE)</cp:lastModifiedBy>
  <cp:revision>3</cp:revision>
  <cp:lastPrinted>2023-10-01T20:46:00Z</cp:lastPrinted>
  <dcterms:created xsi:type="dcterms:W3CDTF">2024-04-15T18:03:00Z</dcterms:created>
  <dcterms:modified xsi:type="dcterms:W3CDTF">2024-04-24T17:02:00Z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2024 12:00AM</vt:lpwstr>
  </property>
</Properties>
</file>