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4" w:displacedByCustomXml="next"/>
    <w:bookmarkStart w:id="1" w:name="OLE_LINK3" w:displacedByCustomXml="next"/>
    <w:sdt>
      <w:sdtPr>
        <w:rPr>
          <w:rFonts w:cstheme="minorHAnsi"/>
          <w:color w:val="auto"/>
        </w:rPr>
        <w:id w:val="968559845"/>
        <w:docPartObj>
          <w:docPartGallery w:val="Cover Pages"/>
          <w:docPartUnique/>
        </w:docPartObj>
      </w:sdtPr>
      <w:sdtEndPr/>
      <w:sdtContent>
        <w:p w14:paraId="02451311" w14:textId="77777777" w:rsidR="00F1063F" w:rsidRPr="00B50776" w:rsidRDefault="00F1063F">
          <w:pPr>
            <w:rPr>
              <w:rFonts w:cstheme="minorHAnsi"/>
              <w:color w:val="auto"/>
            </w:rPr>
          </w:pPr>
        </w:p>
        <w:p w14:paraId="2732C782" w14:textId="6DE48029" w:rsidR="002C4D0B" w:rsidRPr="00B50776" w:rsidRDefault="0090361A" w:rsidP="004B076C">
          <w:pPr>
            <w:rPr>
              <w:rFonts w:cstheme="minorHAnsi"/>
              <w:color w:val="auto"/>
            </w:rPr>
          </w:pPr>
          <w:r w:rsidRPr="00B50776">
            <w:rPr>
              <w:rFonts w:cstheme="minorHAnsi"/>
              <w:noProof/>
              <w:color w:val="auto"/>
              <w:lang w:eastAsia="zh-CN"/>
            </w:rPr>
            <mc:AlternateContent>
              <mc:Choice Requires="wps">
                <w:drawing>
                  <wp:anchor distT="0" distB="0" distL="182880" distR="182880" simplePos="0" relativeHeight="251658240" behindDoc="0" locked="0" layoutInCell="1" allowOverlap="1" wp14:anchorId="5C26C729" wp14:editId="0FACABBC">
                    <wp:simplePos x="0" y="0"/>
                    <wp:positionH relativeFrom="margin">
                      <wp:posOffset>-182245</wp:posOffset>
                    </wp:positionH>
                    <wp:positionV relativeFrom="margin">
                      <wp:posOffset>5300507</wp:posOffset>
                    </wp:positionV>
                    <wp:extent cx="6235700" cy="6720840"/>
                    <wp:effectExtent l="0" t="0" r="12700" b="8890"/>
                    <wp:wrapSquare wrapText="bothSides"/>
                    <wp:docPr id="131" name="Text Box 131"/>
                    <wp:cNvGraphicFramePr/>
                    <a:graphic xmlns:a="http://schemas.openxmlformats.org/drawingml/2006/main">
                      <a:graphicData uri="http://schemas.microsoft.com/office/word/2010/wordprocessingShape">
                        <wps:wsp>
                          <wps:cNvSpPr txBox="1"/>
                          <wps:spPr>
                            <a:xfrm>
                              <a:off x="0" y="0"/>
                              <a:ext cx="62357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A776D" w14:textId="63481BBF" w:rsidR="00F1063F" w:rsidRPr="0090361A" w:rsidRDefault="00D03F6A" w:rsidP="008A54AF">
                                <w:pPr>
                                  <w:pStyle w:val="NoSpacing"/>
                                  <w:spacing w:before="40" w:after="560" w:line="216" w:lineRule="auto"/>
                                  <w:rPr>
                                    <w:rStyle w:val="Heading1Char"/>
                                    <w:sz w:val="52"/>
                                    <w:szCs w:val="52"/>
                                  </w:rPr>
                                </w:pPr>
                                <w:sdt>
                                  <w:sdtPr>
                                    <w:rPr>
                                      <w:rStyle w:val="Heading1Char"/>
                                      <w:sz w:val="52"/>
                                      <w:szCs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8A54AF" w:rsidRPr="0090361A">
                                      <w:rPr>
                                        <w:rStyle w:val="Heading1Char"/>
                                        <w:sz w:val="52"/>
                                        <w:szCs w:val="52"/>
                                      </w:rPr>
                                      <w:t>Labor Market Analysis of Skills Related to Advanced Manufacturing in Massachusetts</w:t>
                                    </w:r>
                                  </w:sdtContent>
                                </w:sdt>
                              </w:p>
                              <w:sdt>
                                <w:sdtPr>
                                  <w:rPr>
                                    <w:caps/>
                                    <w:color w:val="3A3A3A" w:themeColor="background2" w:themeShade="40"/>
                                    <w:sz w:val="24"/>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0847E85" w14:textId="5277806F" w:rsidR="00F1063F" w:rsidRPr="00D65963" w:rsidRDefault="00D03F6A" w:rsidP="00F1063F">
                                    <w:pPr>
                                      <w:pStyle w:val="NoSpacing"/>
                                      <w:spacing w:before="40" w:after="40"/>
                                      <w:rPr>
                                        <w:caps/>
                                        <w:color w:val="3A3A3A" w:themeColor="background2" w:themeShade="40"/>
                                        <w:sz w:val="24"/>
                                      </w:rPr>
                                    </w:pPr>
                                    <w:r>
                                      <w:rPr>
                                        <w:caps/>
                                        <w:color w:val="3A3A3A" w:themeColor="background2" w:themeShade="40"/>
                                        <w:sz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5C26C729" id="_x0000_t202" coordsize="21600,21600" o:spt="202" path="m,l,21600r21600,l21600,xe">
                    <v:stroke joinstyle="miter"/>
                    <v:path gradientshapeok="t" o:connecttype="rect"/>
                  </v:shapetype>
                  <v:shape id="Text Box 131" o:spid="_x0000_s1026" type="#_x0000_t202" style="position:absolute;margin-left:-14.35pt;margin-top:417.35pt;width:491pt;height:529.2pt;z-index:251658240;visibility:visible;mso-wrap-style:square;mso-width-percent:0;mso-height-percent:350;mso-wrap-distance-left:14.4pt;mso-wrap-distance-top:0;mso-wrap-distance-right:14.4pt;mso-wrap-distance-bottom:0;mso-position-horizontal:absolute;mso-position-horizontal-relative:margin;mso-position-vertical:absolute;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" filled="f" stroked="f" strokeweight=".5pt">
                    <v:textbox style="mso-fit-shape-to-text:t" inset="0,0,0,0">
                      <w:txbxContent>
                        <w:p w14:paraId="54BA776D" w14:textId="63481BBF" w:rsidR="00F1063F" w:rsidRPr="0090361A" w:rsidRDefault="00D03F6A" w:rsidP="008A54AF">
                          <w:pPr>
                            <w:pStyle w:val="NoSpacing"/>
                            <w:spacing w:before="40" w:after="560" w:line="216" w:lineRule="auto"/>
                            <w:rPr>
                              <w:rStyle w:val="Heading1Char"/>
                              <w:sz w:val="52"/>
                              <w:szCs w:val="52"/>
                            </w:rPr>
                          </w:pPr>
                          <w:sdt>
                            <w:sdtPr>
                              <w:rPr>
                                <w:rStyle w:val="Heading1Char"/>
                                <w:sz w:val="52"/>
                                <w:szCs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8A54AF" w:rsidRPr="0090361A">
                                <w:rPr>
                                  <w:rStyle w:val="Heading1Char"/>
                                  <w:sz w:val="52"/>
                                  <w:szCs w:val="52"/>
                                </w:rPr>
                                <w:t>Labor Market Analysis of Skills Related to Advanced Manufacturing in Massachusetts</w:t>
                              </w:r>
                            </w:sdtContent>
                          </w:sdt>
                        </w:p>
                        <w:sdt>
                          <w:sdtPr>
                            <w:rPr>
                              <w:caps/>
                              <w:color w:val="3A3A3A" w:themeColor="background2" w:themeShade="40"/>
                              <w:sz w:val="24"/>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0847E85" w14:textId="5277806F" w:rsidR="00F1063F" w:rsidRPr="00D65963" w:rsidRDefault="00D03F6A" w:rsidP="00F1063F">
                              <w:pPr>
                                <w:pStyle w:val="NoSpacing"/>
                                <w:spacing w:before="40" w:after="40"/>
                                <w:rPr>
                                  <w:caps/>
                                  <w:color w:val="3A3A3A" w:themeColor="background2" w:themeShade="40"/>
                                  <w:sz w:val="24"/>
                                </w:rPr>
                              </w:pPr>
                              <w:r>
                                <w:rPr>
                                  <w:caps/>
                                  <w:color w:val="3A3A3A" w:themeColor="background2" w:themeShade="40"/>
                                  <w:sz w:val="24"/>
                                </w:rPr>
                                <w:t xml:space="preserve">     </w:t>
                              </w:r>
                            </w:p>
                          </w:sdtContent>
                        </w:sdt>
                      </w:txbxContent>
                    </v:textbox>
                    <w10:wrap type="square" anchorx="margin" anchory="margin"/>
                  </v:shape>
                </w:pict>
              </mc:Fallback>
            </mc:AlternateContent>
          </w:r>
          <w:r w:rsidR="007325DF" w:rsidRPr="00B50776">
            <w:rPr>
              <w:rFonts w:cstheme="minorHAnsi"/>
              <w:noProof/>
              <w:color w:val="auto"/>
              <w:sz w:val="18"/>
              <w:szCs w:val="18"/>
            </w:rPr>
            <w:drawing>
              <wp:anchor distT="0" distB="0" distL="114300" distR="114300" simplePos="0" relativeHeight="251658241" behindDoc="1" locked="0" layoutInCell="1" allowOverlap="1" wp14:anchorId="6BABF26B" wp14:editId="3B04B0F4">
                <wp:simplePos x="0" y="0"/>
                <wp:positionH relativeFrom="margin">
                  <wp:align>center</wp:align>
                </wp:positionH>
                <wp:positionV relativeFrom="paragraph">
                  <wp:posOffset>257175</wp:posOffset>
                </wp:positionV>
                <wp:extent cx="8241030" cy="4530090"/>
                <wp:effectExtent l="0" t="0" r="7620" b="3810"/>
                <wp:wrapNone/>
                <wp:docPr id="165964544" name="Picture 165964544" descr="A picture of a person working in a manufacturing 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4544" name="Picture 165964544" descr="A picture of a person working in a manufacturing setting"/>
                        <pic:cNvPicPr>
                          <a:picLocks noChangeAspect="1"/>
                        </pic:cNvPicPr>
                      </pic:nvPicPr>
                      <pic:blipFill>
                        <a:blip r:embed="rId11" cstate="print">
                          <a:extLst>
                            <a:ext uri="{28A0092B-C50C-407E-A947-70E740481C1C}">
                              <a14:useLocalDpi xmlns:a14="http://schemas.microsoft.com/office/drawing/2010/main" val="0"/>
                            </a:ext>
                          </a:extLst>
                        </a:blip>
                        <a:srcRect t="1138" b="1138"/>
                        <a:stretch>
                          <a:fillRect/>
                        </a:stretch>
                      </pic:blipFill>
                      <pic:spPr bwMode="auto">
                        <a:xfrm>
                          <a:off x="0" y="0"/>
                          <a:ext cx="8241030" cy="45300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063F" w:rsidRPr="00B50776">
            <w:rPr>
              <w:rFonts w:cstheme="minorHAnsi"/>
              <w:color w:val="auto"/>
            </w:rPr>
            <w:br w:type="page"/>
          </w:r>
        </w:p>
      </w:sdtContent>
    </w:sdt>
    <w:p w14:paraId="20CA2370" w14:textId="77777777" w:rsidR="008A54AF" w:rsidRPr="00B50776" w:rsidRDefault="008A54AF" w:rsidP="001D28B8">
      <w:pPr>
        <w:pStyle w:val="Heading2"/>
      </w:pPr>
      <w:r w:rsidRPr="00B50776">
        <w:lastRenderedPageBreak/>
        <w:t>Overview</w:t>
      </w:r>
    </w:p>
    <w:p w14:paraId="65FDC4DA" w14:textId="77777777" w:rsidR="001311A5" w:rsidRPr="00B50776" w:rsidRDefault="001311A5" w:rsidP="001311A5">
      <w:pPr>
        <w:rPr>
          <w:rFonts w:cstheme="minorHAnsi"/>
          <w:color w:val="auto"/>
          <w:sz w:val="24"/>
        </w:rPr>
      </w:pPr>
      <w:r w:rsidRPr="00B50776">
        <w:rPr>
          <w:rFonts w:cstheme="minorHAnsi"/>
          <w:color w:val="auto"/>
          <w:sz w:val="24"/>
        </w:rPr>
        <w:t>This analysis uses labor market data from the Massachusetts Department of Economic Research to provide perspective on two theaters related to Advanced Manufacturing: the manufacturing industry and the occupations in the production career pathway.</w:t>
      </w:r>
    </w:p>
    <w:p w14:paraId="5375DD39" w14:textId="77777777" w:rsidR="001311A5" w:rsidRPr="00B50776" w:rsidRDefault="001311A5" w:rsidP="001311A5">
      <w:pPr>
        <w:rPr>
          <w:rFonts w:cstheme="minorHAnsi"/>
          <w:color w:val="auto"/>
          <w:sz w:val="24"/>
        </w:rPr>
      </w:pPr>
      <w:r w:rsidRPr="00B50776">
        <w:rPr>
          <w:rFonts w:cstheme="minorHAnsi"/>
          <w:color w:val="auto"/>
          <w:sz w:val="24"/>
        </w:rPr>
        <w:t xml:space="preserve">The industry should be understood as the employers in the Commonwealth who are primarily engaged in the mechanical, physical, or chemical transformation of materials, substances, or components into new products. Those companies employ a spectrum of occupations, ranging from machinists and technicians to account managers and lawyers. </w:t>
      </w:r>
    </w:p>
    <w:p w14:paraId="7D82DC14" w14:textId="10E72666" w:rsidR="00C07EBA" w:rsidRDefault="001311A5" w:rsidP="004B076C">
      <w:pPr>
        <w:rPr>
          <w:rFonts w:cstheme="minorHAnsi"/>
          <w:color w:val="auto"/>
          <w:sz w:val="24"/>
        </w:rPr>
      </w:pPr>
      <w:r w:rsidRPr="00B50776">
        <w:rPr>
          <w:rFonts w:cstheme="minorHAnsi"/>
          <w:color w:val="auto"/>
          <w:sz w:val="24"/>
        </w:rPr>
        <w:t>In public data systems, occupations are a set of tasks regularly performed by one individual on an employer’s payroll. In this analysis, occupations related to Advanced Manufacturing</w:t>
      </w:r>
      <w:r w:rsidRPr="00B50776">
        <w:rPr>
          <w:rFonts w:cstheme="minorHAnsi"/>
          <w:b/>
          <w:bCs/>
          <w:color w:val="auto"/>
          <w:sz w:val="24"/>
        </w:rPr>
        <w:t xml:space="preserve"> </w:t>
      </w:r>
      <w:r w:rsidRPr="00B50776">
        <w:rPr>
          <w:rFonts w:cstheme="minorHAnsi"/>
          <w:color w:val="auto"/>
          <w:sz w:val="24"/>
        </w:rPr>
        <w:t>are profiled in a career pathway framework as we seek to provide strategic value in the development and administration of Advanced Manufacturing curriculum and the construction of compelling and instructive narrative that will introduce students to the world of 21</w:t>
      </w:r>
      <w:r w:rsidRPr="00B50776">
        <w:rPr>
          <w:rFonts w:cstheme="minorHAnsi"/>
          <w:color w:val="auto"/>
          <w:sz w:val="24"/>
          <w:vertAlign w:val="superscript"/>
        </w:rPr>
        <w:t>st</w:t>
      </w:r>
      <w:r w:rsidRPr="00B50776">
        <w:rPr>
          <w:rFonts w:cstheme="minorHAnsi"/>
          <w:color w:val="auto"/>
          <w:sz w:val="24"/>
        </w:rPr>
        <w:t xml:space="preserve"> Century manufacturing.</w:t>
      </w:r>
    </w:p>
    <w:p w14:paraId="5B949CE3" w14:textId="77777777" w:rsidR="00B50776" w:rsidRPr="00B50776" w:rsidRDefault="00B50776" w:rsidP="004B076C">
      <w:pPr>
        <w:rPr>
          <w:rFonts w:cstheme="minorHAnsi"/>
          <w:color w:val="auto"/>
          <w:sz w:val="24"/>
        </w:rPr>
      </w:pPr>
    </w:p>
    <w:p w14:paraId="73555B7E" w14:textId="319E8267" w:rsidR="001311A5" w:rsidRPr="00B50776" w:rsidRDefault="00C07EBA" w:rsidP="001D28B8">
      <w:pPr>
        <w:pStyle w:val="Heading2"/>
      </w:pPr>
      <w:r w:rsidRPr="00B50776">
        <w:t>The Manufacturing Industry</w:t>
      </w:r>
    </w:p>
    <w:p w14:paraId="2B42F81E" w14:textId="76AD59A7" w:rsidR="001311A5" w:rsidRPr="00B50776" w:rsidRDefault="001311A5" w:rsidP="001D28B8">
      <w:pPr>
        <w:pStyle w:val="Heading3"/>
      </w:pPr>
      <w:r w:rsidRPr="00B50776">
        <w:t>The Manufacturing Industry in Labor Market Data Systems</w:t>
      </w:r>
    </w:p>
    <w:p w14:paraId="433558C3" w14:textId="77777777" w:rsidR="001311A5" w:rsidRPr="00B50776" w:rsidRDefault="001311A5" w:rsidP="001311A5">
      <w:pPr>
        <w:rPr>
          <w:rFonts w:cstheme="minorHAnsi"/>
          <w:color w:val="auto"/>
          <w:sz w:val="24"/>
        </w:rPr>
      </w:pPr>
      <w:r w:rsidRPr="00B50776">
        <w:rPr>
          <w:rFonts w:cstheme="minorHAnsi"/>
          <w:color w:val="auto"/>
          <w:sz w:val="24"/>
        </w:rPr>
        <w:t>Definitions of the terms in public labor market systems and the impact of emerging technologies create a challenge in providing perspective on the “advanced manufacturing” sector. The federal government’s Advanced Manufacturing National Program Office defines advanced manufacturing as “use of innovative technologies to create existing products and the creation of new products.” In this excerpt from manufacturing.gov, it clarifies that “advanced manufacturing can include production activities that depend on information, automation, computation, software, sensing, and networking.” By this definition, advanced manufacturing principles can be applied to the manufacture of almost any type of good, meaning that advanced manufacturing is more appropriately considered as a technology or a process within the manufacturing industry rather than as a separate type of business.</w:t>
      </w:r>
    </w:p>
    <w:p w14:paraId="709AFDB7" w14:textId="77777777" w:rsidR="001311A5" w:rsidRPr="00B50776" w:rsidRDefault="001311A5" w:rsidP="001311A5">
      <w:pPr>
        <w:rPr>
          <w:rFonts w:cstheme="minorHAnsi"/>
          <w:color w:val="auto"/>
          <w:sz w:val="24"/>
        </w:rPr>
      </w:pPr>
      <w:r w:rsidRPr="00B50776">
        <w:rPr>
          <w:rFonts w:cstheme="minorHAnsi"/>
          <w:color w:val="auto"/>
          <w:sz w:val="24"/>
        </w:rPr>
        <w:t xml:space="preserve">Manufacturing (NAICS code 31-33) comprises all employers whose primary line of business is the mechanical, physical, or chemical transformation of materials, substances, or components into new products. The industry category is divided into twenty-one sub-industries: </w:t>
      </w:r>
    </w:p>
    <w:p w14:paraId="05043D43"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311</w:t>
      </w:r>
      <w:r w:rsidRPr="00B50776">
        <w:rPr>
          <w:rFonts w:cstheme="minorHAnsi"/>
          <w:color w:val="auto"/>
          <w:sz w:val="24"/>
          <w:szCs w:val="24"/>
        </w:rPr>
        <w:tab/>
        <w:t>Food Manufacturing</w:t>
      </w:r>
    </w:p>
    <w:p w14:paraId="0EAED67C"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312</w:t>
      </w:r>
      <w:r w:rsidRPr="00B50776">
        <w:rPr>
          <w:rFonts w:cstheme="minorHAnsi"/>
          <w:color w:val="auto"/>
          <w:sz w:val="24"/>
          <w:szCs w:val="24"/>
        </w:rPr>
        <w:tab/>
        <w:t>Beverage and Tobacco Product Manufacturing</w:t>
      </w:r>
    </w:p>
    <w:p w14:paraId="64670DCA"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313</w:t>
      </w:r>
      <w:r w:rsidRPr="00B50776">
        <w:rPr>
          <w:rFonts w:cstheme="minorHAnsi"/>
          <w:color w:val="auto"/>
          <w:sz w:val="24"/>
          <w:szCs w:val="24"/>
        </w:rPr>
        <w:tab/>
        <w:t>Textile Mills</w:t>
      </w:r>
    </w:p>
    <w:p w14:paraId="6088E7CE"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314</w:t>
      </w:r>
      <w:r w:rsidRPr="00B50776">
        <w:rPr>
          <w:rFonts w:cstheme="minorHAnsi"/>
          <w:color w:val="auto"/>
          <w:sz w:val="24"/>
          <w:szCs w:val="24"/>
        </w:rPr>
        <w:tab/>
        <w:t>Textile Product Mills</w:t>
      </w:r>
    </w:p>
    <w:p w14:paraId="7F31B97A"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315</w:t>
      </w:r>
      <w:r w:rsidRPr="00B50776">
        <w:rPr>
          <w:rFonts w:cstheme="minorHAnsi"/>
          <w:color w:val="auto"/>
          <w:sz w:val="24"/>
          <w:szCs w:val="24"/>
        </w:rPr>
        <w:tab/>
        <w:t>Apparel Manufacturing</w:t>
      </w:r>
    </w:p>
    <w:p w14:paraId="31A56FE3"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316</w:t>
      </w:r>
      <w:r w:rsidRPr="00B50776">
        <w:rPr>
          <w:rFonts w:cstheme="minorHAnsi"/>
          <w:color w:val="auto"/>
          <w:sz w:val="24"/>
          <w:szCs w:val="24"/>
        </w:rPr>
        <w:tab/>
        <w:t>Leather and Allied Product Manufacturing</w:t>
      </w:r>
    </w:p>
    <w:p w14:paraId="32C226F7"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321</w:t>
      </w:r>
      <w:r w:rsidRPr="00B50776">
        <w:rPr>
          <w:rFonts w:cstheme="minorHAnsi"/>
          <w:color w:val="auto"/>
          <w:sz w:val="24"/>
          <w:szCs w:val="24"/>
        </w:rPr>
        <w:tab/>
        <w:t>Wood Product Manufacturing</w:t>
      </w:r>
    </w:p>
    <w:p w14:paraId="5D5DA0DA"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322</w:t>
      </w:r>
      <w:r w:rsidRPr="00B50776">
        <w:rPr>
          <w:rFonts w:cstheme="minorHAnsi"/>
          <w:color w:val="auto"/>
          <w:sz w:val="24"/>
          <w:szCs w:val="24"/>
        </w:rPr>
        <w:tab/>
        <w:t>Paper Manufacturing</w:t>
      </w:r>
    </w:p>
    <w:p w14:paraId="6BF0C434"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lastRenderedPageBreak/>
        <w:t>323</w:t>
      </w:r>
      <w:r w:rsidRPr="00B50776">
        <w:rPr>
          <w:rFonts w:cstheme="minorHAnsi"/>
          <w:color w:val="auto"/>
          <w:sz w:val="24"/>
          <w:szCs w:val="24"/>
        </w:rPr>
        <w:tab/>
        <w:t>Printing and Related Support Activities</w:t>
      </w:r>
    </w:p>
    <w:p w14:paraId="0EA3E625"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324</w:t>
      </w:r>
      <w:r w:rsidRPr="00B50776">
        <w:rPr>
          <w:rFonts w:cstheme="minorHAnsi"/>
          <w:color w:val="auto"/>
          <w:sz w:val="24"/>
          <w:szCs w:val="24"/>
        </w:rPr>
        <w:tab/>
        <w:t>Petroleum and Coal Products Manufacturing</w:t>
      </w:r>
    </w:p>
    <w:p w14:paraId="40C0D875"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325</w:t>
      </w:r>
      <w:r w:rsidRPr="00B50776">
        <w:rPr>
          <w:rFonts w:cstheme="minorHAnsi"/>
          <w:color w:val="auto"/>
          <w:sz w:val="24"/>
          <w:szCs w:val="24"/>
        </w:rPr>
        <w:tab/>
        <w:t>Chemical Manufacturing</w:t>
      </w:r>
    </w:p>
    <w:p w14:paraId="413CD121"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326</w:t>
      </w:r>
      <w:r w:rsidRPr="00B50776">
        <w:rPr>
          <w:rFonts w:cstheme="minorHAnsi"/>
          <w:color w:val="auto"/>
          <w:sz w:val="24"/>
          <w:szCs w:val="24"/>
        </w:rPr>
        <w:tab/>
        <w:t>Plastics and Rubber Products Manufacturing</w:t>
      </w:r>
    </w:p>
    <w:p w14:paraId="552FA38C"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327</w:t>
      </w:r>
      <w:r w:rsidRPr="00B50776">
        <w:rPr>
          <w:rFonts w:cstheme="minorHAnsi"/>
          <w:color w:val="auto"/>
          <w:sz w:val="24"/>
          <w:szCs w:val="24"/>
        </w:rPr>
        <w:tab/>
        <w:t>Nonmetallic Mineral Product Manufacturing</w:t>
      </w:r>
    </w:p>
    <w:p w14:paraId="1FA2136B"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331</w:t>
      </w:r>
      <w:r w:rsidRPr="00B50776">
        <w:rPr>
          <w:rFonts w:cstheme="minorHAnsi"/>
          <w:color w:val="auto"/>
          <w:sz w:val="24"/>
          <w:szCs w:val="24"/>
        </w:rPr>
        <w:tab/>
        <w:t>Primary Metal Manufacturing</w:t>
      </w:r>
    </w:p>
    <w:p w14:paraId="27CFB661"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332</w:t>
      </w:r>
      <w:r w:rsidRPr="00B50776">
        <w:rPr>
          <w:rFonts w:cstheme="minorHAnsi"/>
          <w:color w:val="auto"/>
          <w:sz w:val="24"/>
          <w:szCs w:val="24"/>
        </w:rPr>
        <w:tab/>
        <w:t>Fabricated Metal Product Manufacturing</w:t>
      </w:r>
    </w:p>
    <w:p w14:paraId="66947E27"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333</w:t>
      </w:r>
      <w:r w:rsidRPr="00B50776">
        <w:rPr>
          <w:rFonts w:cstheme="minorHAnsi"/>
          <w:color w:val="auto"/>
          <w:sz w:val="24"/>
          <w:szCs w:val="24"/>
        </w:rPr>
        <w:tab/>
        <w:t>Machinery Manufacturing</w:t>
      </w:r>
    </w:p>
    <w:p w14:paraId="69B892FB"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334</w:t>
      </w:r>
      <w:r w:rsidRPr="00B50776">
        <w:rPr>
          <w:rFonts w:cstheme="minorHAnsi"/>
          <w:color w:val="auto"/>
          <w:sz w:val="24"/>
          <w:szCs w:val="24"/>
        </w:rPr>
        <w:tab/>
        <w:t>Computer and Electronic Product Manufacturing</w:t>
      </w:r>
    </w:p>
    <w:p w14:paraId="68EB87D7"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335</w:t>
      </w:r>
      <w:r w:rsidRPr="00B50776">
        <w:rPr>
          <w:rFonts w:cstheme="minorHAnsi"/>
          <w:color w:val="auto"/>
          <w:sz w:val="24"/>
          <w:szCs w:val="24"/>
        </w:rPr>
        <w:tab/>
        <w:t>Electrical Equipment, Appliance, and Component Manufacturing</w:t>
      </w:r>
    </w:p>
    <w:p w14:paraId="2EC72916"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336</w:t>
      </w:r>
      <w:r w:rsidRPr="00B50776">
        <w:rPr>
          <w:rFonts w:cstheme="minorHAnsi"/>
          <w:color w:val="auto"/>
          <w:sz w:val="24"/>
          <w:szCs w:val="24"/>
        </w:rPr>
        <w:tab/>
        <w:t>Transportation Equipment Manufacturing</w:t>
      </w:r>
    </w:p>
    <w:p w14:paraId="297FECA3"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337</w:t>
      </w:r>
      <w:r w:rsidRPr="00B50776">
        <w:rPr>
          <w:rFonts w:cstheme="minorHAnsi"/>
          <w:color w:val="auto"/>
          <w:sz w:val="24"/>
          <w:szCs w:val="24"/>
        </w:rPr>
        <w:tab/>
        <w:t>Furniture and Related Product Manufacturing</w:t>
      </w:r>
    </w:p>
    <w:p w14:paraId="2BA5F32C" w14:textId="77777777" w:rsidR="001311A5" w:rsidRPr="00B50776" w:rsidRDefault="001311A5" w:rsidP="001311A5">
      <w:pPr>
        <w:pStyle w:val="ListParagraph"/>
        <w:numPr>
          <w:ilvl w:val="0"/>
          <w:numId w:val="1"/>
        </w:numPr>
        <w:rPr>
          <w:rFonts w:cstheme="minorHAnsi"/>
          <w:color w:val="auto"/>
          <w:sz w:val="24"/>
          <w:szCs w:val="24"/>
        </w:rPr>
      </w:pPr>
      <w:r w:rsidRPr="00B50776">
        <w:rPr>
          <w:rFonts w:cstheme="minorHAnsi"/>
          <w:color w:val="auto"/>
          <w:sz w:val="24"/>
          <w:szCs w:val="24"/>
        </w:rPr>
        <w:t>339</w:t>
      </w:r>
      <w:r w:rsidRPr="00B50776">
        <w:rPr>
          <w:rFonts w:cstheme="minorHAnsi"/>
          <w:color w:val="auto"/>
          <w:sz w:val="24"/>
          <w:szCs w:val="24"/>
        </w:rPr>
        <w:tab/>
        <w:t xml:space="preserve">Miscellaneous Manufacturing </w:t>
      </w:r>
    </w:p>
    <w:p w14:paraId="186E9D2D" w14:textId="77777777" w:rsidR="001311A5" w:rsidRPr="00B50776" w:rsidRDefault="001311A5" w:rsidP="001311A5">
      <w:pPr>
        <w:rPr>
          <w:rFonts w:cstheme="minorHAnsi"/>
          <w:color w:val="auto"/>
          <w:sz w:val="24"/>
        </w:rPr>
      </w:pPr>
      <w:r w:rsidRPr="00B50776">
        <w:rPr>
          <w:rFonts w:cstheme="minorHAnsi"/>
          <w:color w:val="auto"/>
          <w:sz w:val="24"/>
        </w:rPr>
        <w:t>Each of these categories is further parsed into four-, five-, and ultimately six-digit level categories, and the Massachusetts Department of Economic Research produces employment and wage estimates for each.</w:t>
      </w:r>
    </w:p>
    <w:p w14:paraId="55A62592" w14:textId="27624144" w:rsidR="00F70A7C" w:rsidRPr="00B50776" w:rsidRDefault="00F70A7C" w:rsidP="00DA11D3">
      <w:pPr>
        <w:rPr>
          <w:rFonts w:cstheme="minorHAnsi"/>
          <w:color w:val="auto"/>
        </w:rPr>
      </w:pPr>
    </w:p>
    <w:p w14:paraId="44CDA10A" w14:textId="68B81BD5" w:rsidR="00FE5661" w:rsidRPr="00B50776" w:rsidRDefault="002559C6" w:rsidP="001D28B8">
      <w:pPr>
        <w:pStyle w:val="Heading2"/>
      </w:pPr>
      <w:r w:rsidRPr="00B50776">
        <w:t>Construction Industry Categories</w:t>
      </w:r>
    </w:p>
    <w:p w14:paraId="7AB945F5" w14:textId="77777777" w:rsidR="002559C6" w:rsidRPr="007D0DCD" w:rsidRDefault="002559C6" w:rsidP="007D0DCD">
      <w:pPr>
        <w:pStyle w:val="ListParagraph"/>
        <w:numPr>
          <w:ilvl w:val="0"/>
          <w:numId w:val="14"/>
        </w:numPr>
        <w:rPr>
          <w:rFonts w:cstheme="minorHAnsi"/>
          <w:color w:val="auto"/>
          <w:sz w:val="24"/>
        </w:rPr>
      </w:pPr>
      <w:r w:rsidRPr="007D0DCD">
        <w:rPr>
          <w:rFonts w:cstheme="minorHAnsi"/>
          <w:color w:val="auto"/>
          <w:sz w:val="24"/>
        </w:rPr>
        <w:t>31</w:t>
      </w:r>
      <w:r w:rsidRPr="007D0DCD">
        <w:rPr>
          <w:rFonts w:cstheme="minorHAnsi"/>
          <w:color w:val="auto"/>
          <w:sz w:val="24"/>
        </w:rPr>
        <w:tab/>
      </w:r>
      <w:r w:rsidRPr="007D0DCD">
        <w:rPr>
          <w:rFonts w:cstheme="minorHAnsi"/>
          <w:color w:val="auto"/>
          <w:sz w:val="24"/>
        </w:rPr>
        <w:tab/>
      </w:r>
    </w:p>
    <w:p w14:paraId="30BDBAB8" w14:textId="5321371C"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311</w:t>
      </w:r>
      <w:r w:rsidRPr="007D0DCD">
        <w:rPr>
          <w:rFonts w:cstheme="minorHAnsi"/>
          <w:color w:val="auto"/>
          <w:sz w:val="24"/>
        </w:rPr>
        <w:tab/>
        <w:t>Food Manufacturing</w:t>
      </w:r>
    </w:p>
    <w:p w14:paraId="79B10247" w14:textId="3F457D2E"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312</w:t>
      </w:r>
      <w:r w:rsidRPr="007D0DCD">
        <w:rPr>
          <w:rFonts w:cstheme="minorHAnsi"/>
          <w:color w:val="auto"/>
          <w:sz w:val="24"/>
        </w:rPr>
        <w:tab/>
        <w:t>Beverage and Tobacco Product Manufacturing</w:t>
      </w:r>
    </w:p>
    <w:p w14:paraId="16B14B0B" w14:textId="445A4DA0"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313</w:t>
      </w:r>
      <w:r w:rsidRPr="007D0DCD">
        <w:rPr>
          <w:rFonts w:cstheme="minorHAnsi"/>
          <w:color w:val="auto"/>
          <w:sz w:val="24"/>
        </w:rPr>
        <w:tab/>
        <w:t>Textile Mills</w:t>
      </w:r>
    </w:p>
    <w:p w14:paraId="2A98922E" w14:textId="5BC9A6BE"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314</w:t>
      </w:r>
      <w:r w:rsidRPr="007D0DCD">
        <w:rPr>
          <w:rFonts w:cstheme="minorHAnsi"/>
          <w:color w:val="auto"/>
          <w:sz w:val="24"/>
        </w:rPr>
        <w:tab/>
        <w:t>Textile Product Mills</w:t>
      </w:r>
    </w:p>
    <w:p w14:paraId="3A2CB67E" w14:textId="24B71740"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315</w:t>
      </w:r>
      <w:r w:rsidRPr="007D0DCD">
        <w:rPr>
          <w:rFonts w:cstheme="minorHAnsi"/>
          <w:color w:val="auto"/>
          <w:sz w:val="24"/>
        </w:rPr>
        <w:tab/>
        <w:t>Apparel Manufacturing</w:t>
      </w:r>
    </w:p>
    <w:p w14:paraId="6061DA0F" w14:textId="00976BE3"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316</w:t>
      </w:r>
      <w:r w:rsidRPr="007D0DCD">
        <w:rPr>
          <w:rFonts w:cstheme="minorHAnsi"/>
          <w:color w:val="auto"/>
          <w:sz w:val="24"/>
        </w:rPr>
        <w:tab/>
        <w:t>Leather and Allied Product Manufacturing</w:t>
      </w:r>
    </w:p>
    <w:p w14:paraId="24F76CEF" w14:textId="77777777" w:rsidR="002559C6" w:rsidRPr="007D0DCD" w:rsidRDefault="002559C6" w:rsidP="007D0DCD">
      <w:pPr>
        <w:pStyle w:val="ListParagraph"/>
        <w:numPr>
          <w:ilvl w:val="0"/>
          <w:numId w:val="14"/>
        </w:numPr>
        <w:rPr>
          <w:rFonts w:cstheme="minorHAnsi"/>
          <w:color w:val="auto"/>
          <w:sz w:val="24"/>
        </w:rPr>
      </w:pPr>
      <w:r w:rsidRPr="007D0DCD">
        <w:rPr>
          <w:rFonts w:cstheme="minorHAnsi"/>
          <w:color w:val="auto"/>
          <w:sz w:val="24"/>
        </w:rPr>
        <w:t>32</w:t>
      </w:r>
      <w:r w:rsidRPr="007D0DCD">
        <w:rPr>
          <w:rFonts w:cstheme="minorHAnsi"/>
          <w:color w:val="auto"/>
          <w:sz w:val="24"/>
        </w:rPr>
        <w:tab/>
      </w:r>
      <w:r w:rsidRPr="007D0DCD">
        <w:rPr>
          <w:rFonts w:cstheme="minorHAnsi"/>
          <w:color w:val="auto"/>
          <w:sz w:val="24"/>
        </w:rPr>
        <w:tab/>
      </w:r>
    </w:p>
    <w:p w14:paraId="431ACD7D" w14:textId="4D8E7419"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321</w:t>
      </w:r>
      <w:r w:rsidRPr="007D0DCD">
        <w:rPr>
          <w:rFonts w:cstheme="minorHAnsi"/>
          <w:color w:val="auto"/>
          <w:sz w:val="24"/>
        </w:rPr>
        <w:tab/>
        <w:t>Wood Product Manufacturing</w:t>
      </w:r>
    </w:p>
    <w:p w14:paraId="764A04E1" w14:textId="6A7FF83D"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322</w:t>
      </w:r>
      <w:r w:rsidRPr="007D0DCD">
        <w:rPr>
          <w:rFonts w:cstheme="minorHAnsi"/>
          <w:color w:val="auto"/>
          <w:sz w:val="24"/>
        </w:rPr>
        <w:tab/>
        <w:t>Paper Manufacturing</w:t>
      </w:r>
    </w:p>
    <w:p w14:paraId="10AA2F17" w14:textId="49EA0477"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323</w:t>
      </w:r>
      <w:r w:rsidRPr="007D0DCD">
        <w:rPr>
          <w:rFonts w:cstheme="minorHAnsi"/>
          <w:color w:val="auto"/>
          <w:sz w:val="24"/>
        </w:rPr>
        <w:tab/>
        <w:t>Printing and Related Support Activities</w:t>
      </w:r>
    </w:p>
    <w:p w14:paraId="6BDD48DD" w14:textId="6CC3E047"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324</w:t>
      </w:r>
      <w:r w:rsidRPr="007D0DCD">
        <w:rPr>
          <w:rFonts w:cstheme="minorHAnsi"/>
          <w:color w:val="auto"/>
          <w:sz w:val="24"/>
        </w:rPr>
        <w:tab/>
        <w:t>Petroleum and Coal Products Manufacturing</w:t>
      </w:r>
    </w:p>
    <w:p w14:paraId="23413961" w14:textId="6BB42C28"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325</w:t>
      </w:r>
      <w:r w:rsidRPr="007D0DCD">
        <w:rPr>
          <w:rFonts w:cstheme="minorHAnsi"/>
          <w:color w:val="auto"/>
          <w:sz w:val="24"/>
        </w:rPr>
        <w:tab/>
        <w:t>Chemical Manufacturing</w:t>
      </w:r>
    </w:p>
    <w:p w14:paraId="1842F1B7" w14:textId="39EB98C9"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326</w:t>
      </w:r>
      <w:r w:rsidRPr="007D0DCD">
        <w:rPr>
          <w:rFonts w:cstheme="minorHAnsi"/>
          <w:color w:val="auto"/>
          <w:sz w:val="24"/>
        </w:rPr>
        <w:tab/>
        <w:t>Plastics and Rubber Products Manufacturing</w:t>
      </w:r>
    </w:p>
    <w:p w14:paraId="5B3FCB27" w14:textId="231B5EC7"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327</w:t>
      </w:r>
      <w:r w:rsidRPr="007D0DCD">
        <w:rPr>
          <w:rFonts w:cstheme="minorHAnsi"/>
          <w:color w:val="auto"/>
          <w:sz w:val="24"/>
        </w:rPr>
        <w:tab/>
        <w:t>Nonmetallic Mineral Product Manufacturing</w:t>
      </w:r>
    </w:p>
    <w:p w14:paraId="3961708F" w14:textId="77777777" w:rsidR="002559C6" w:rsidRPr="007D0DCD" w:rsidRDefault="002559C6" w:rsidP="007D0DCD">
      <w:pPr>
        <w:pStyle w:val="ListParagraph"/>
        <w:numPr>
          <w:ilvl w:val="0"/>
          <w:numId w:val="14"/>
        </w:numPr>
        <w:rPr>
          <w:rFonts w:cstheme="minorHAnsi"/>
          <w:color w:val="auto"/>
          <w:sz w:val="24"/>
        </w:rPr>
      </w:pPr>
      <w:r w:rsidRPr="007D0DCD">
        <w:rPr>
          <w:rFonts w:cstheme="minorHAnsi"/>
          <w:color w:val="auto"/>
          <w:sz w:val="24"/>
        </w:rPr>
        <w:t>33</w:t>
      </w:r>
      <w:r w:rsidRPr="007D0DCD">
        <w:rPr>
          <w:rFonts w:cstheme="minorHAnsi"/>
          <w:color w:val="auto"/>
          <w:sz w:val="24"/>
        </w:rPr>
        <w:tab/>
        <w:t>Metal Manufacturing</w:t>
      </w:r>
      <w:r w:rsidRPr="007D0DCD">
        <w:rPr>
          <w:rFonts w:cstheme="minorHAnsi"/>
          <w:color w:val="auto"/>
          <w:sz w:val="24"/>
        </w:rPr>
        <w:tab/>
      </w:r>
    </w:p>
    <w:p w14:paraId="6A27EC2C" w14:textId="4E77153C"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331</w:t>
      </w:r>
      <w:r w:rsidRPr="007D0DCD">
        <w:rPr>
          <w:rFonts w:cstheme="minorHAnsi"/>
          <w:color w:val="auto"/>
          <w:sz w:val="24"/>
        </w:rPr>
        <w:tab/>
        <w:t>Primary Metal Manufacturing</w:t>
      </w:r>
    </w:p>
    <w:p w14:paraId="189C461A" w14:textId="27E96190"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332</w:t>
      </w:r>
      <w:r w:rsidRPr="007D0DCD">
        <w:rPr>
          <w:rFonts w:cstheme="minorHAnsi"/>
          <w:color w:val="auto"/>
          <w:sz w:val="24"/>
        </w:rPr>
        <w:tab/>
        <w:t>Fabricated Metal Product Manufacturing</w:t>
      </w:r>
    </w:p>
    <w:p w14:paraId="3E3A1F6C" w14:textId="0794D2FB"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333</w:t>
      </w:r>
      <w:r w:rsidRPr="007D0DCD">
        <w:rPr>
          <w:rFonts w:cstheme="minorHAnsi"/>
          <w:color w:val="auto"/>
          <w:sz w:val="24"/>
        </w:rPr>
        <w:tab/>
        <w:t>Machinery Manufacturing</w:t>
      </w:r>
    </w:p>
    <w:p w14:paraId="56D4531E" w14:textId="6D5749CB"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334</w:t>
      </w:r>
      <w:r w:rsidRPr="007D0DCD">
        <w:rPr>
          <w:rFonts w:cstheme="minorHAnsi"/>
          <w:color w:val="auto"/>
          <w:sz w:val="24"/>
        </w:rPr>
        <w:tab/>
        <w:t>Computer and Electronic Product Manufacturing</w:t>
      </w:r>
    </w:p>
    <w:p w14:paraId="2A857A6B" w14:textId="78DF0EFB"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335</w:t>
      </w:r>
      <w:r w:rsidRPr="007D0DCD">
        <w:rPr>
          <w:rFonts w:cstheme="minorHAnsi"/>
          <w:color w:val="auto"/>
          <w:sz w:val="24"/>
        </w:rPr>
        <w:tab/>
        <w:t>Electrical Equipment, Appliance, and Component Manufacturing</w:t>
      </w:r>
    </w:p>
    <w:p w14:paraId="5DB63083" w14:textId="2C29B7CB"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lastRenderedPageBreak/>
        <w:t>336</w:t>
      </w:r>
      <w:r w:rsidRPr="007D0DCD">
        <w:rPr>
          <w:rFonts w:cstheme="minorHAnsi"/>
          <w:color w:val="auto"/>
          <w:sz w:val="24"/>
        </w:rPr>
        <w:tab/>
        <w:t>Transportation Equipment Manufacturing</w:t>
      </w:r>
    </w:p>
    <w:p w14:paraId="31700308" w14:textId="5A2C2549" w:rsidR="002559C6" w:rsidRPr="007D0DCD" w:rsidRDefault="002559C6" w:rsidP="007D0DCD">
      <w:pPr>
        <w:pStyle w:val="ListParagraph"/>
        <w:numPr>
          <w:ilvl w:val="1"/>
          <w:numId w:val="14"/>
        </w:numPr>
        <w:rPr>
          <w:rFonts w:cstheme="minorHAnsi"/>
          <w:color w:val="auto"/>
          <w:sz w:val="24"/>
        </w:rPr>
      </w:pPr>
      <w:r w:rsidRPr="007D0DCD">
        <w:rPr>
          <w:rFonts w:cstheme="minorHAnsi"/>
          <w:color w:val="auto"/>
          <w:sz w:val="24"/>
        </w:rPr>
        <w:t>337</w:t>
      </w:r>
      <w:r w:rsidRPr="007D0DCD">
        <w:rPr>
          <w:rFonts w:cstheme="minorHAnsi"/>
          <w:color w:val="auto"/>
          <w:sz w:val="24"/>
        </w:rPr>
        <w:tab/>
        <w:t>Furniture and Related Product Manufacturing</w:t>
      </w:r>
    </w:p>
    <w:p w14:paraId="1F717B42" w14:textId="4919E2FA" w:rsidR="00DA11D3" w:rsidRPr="007D0DCD" w:rsidRDefault="002559C6" w:rsidP="007D0DCD">
      <w:pPr>
        <w:pStyle w:val="ListParagraph"/>
        <w:numPr>
          <w:ilvl w:val="1"/>
          <w:numId w:val="14"/>
        </w:numPr>
        <w:rPr>
          <w:rFonts w:cstheme="minorHAnsi"/>
          <w:color w:val="auto"/>
        </w:rPr>
      </w:pPr>
      <w:r w:rsidRPr="007D0DCD">
        <w:rPr>
          <w:rFonts w:cstheme="minorHAnsi"/>
          <w:color w:val="auto"/>
          <w:sz w:val="24"/>
        </w:rPr>
        <w:t>339</w:t>
      </w:r>
      <w:r w:rsidRPr="007D0DCD">
        <w:rPr>
          <w:rFonts w:cstheme="minorHAnsi"/>
          <w:color w:val="auto"/>
          <w:sz w:val="24"/>
        </w:rPr>
        <w:tab/>
        <w:t>Miscellaneous Manufacturing</w:t>
      </w:r>
    </w:p>
    <w:p w14:paraId="65ECF1B3" w14:textId="036D9ECB" w:rsidR="000A1BC8" w:rsidRPr="00B50776" w:rsidRDefault="000A1BC8" w:rsidP="001D28B8">
      <w:pPr>
        <w:pStyle w:val="Heading2"/>
      </w:pPr>
      <w:r w:rsidRPr="00B50776">
        <w:t>Employment-Carpenters and Carpenter Helpers</w:t>
      </w:r>
    </w:p>
    <w:p w14:paraId="4E014FE5" w14:textId="77777777" w:rsidR="000A1BC8" w:rsidRPr="00B50776" w:rsidRDefault="000A1BC8" w:rsidP="000A1BC8">
      <w:pPr>
        <w:rPr>
          <w:rFonts w:cstheme="minorHAnsi"/>
          <w:color w:val="auto"/>
          <w:sz w:val="24"/>
        </w:rPr>
      </w:pPr>
      <w:r w:rsidRPr="00B50776">
        <w:rPr>
          <w:rFonts w:cstheme="minorHAnsi"/>
          <w:color w:val="auto"/>
          <w:sz w:val="24"/>
        </w:rPr>
        <w:t>More than 150,000 people in Massachusetts are employed in Production Occupations (51-0000) like Machinists (51-4041), Electromechanical Assemblers (SOC 51-2028), and Welders (51-4121). It is not surprising that more than two thirds of total employment in production occupations is found in the Manufacturing industry. At a more detailed level, we find that 11.6% of total employment in these occupations is found in the Fabricated Metal Product Manufacturing (332) sector. Another 10% work for Computer and Electronic Product Manufacturers (334). Food manufacturing (311), Administrative and Support Services (561), and Machinery Manufacturing (333) round out the top five.</w:t>
      </w:r>
    </w:p>
    <w:p w14:paraId="2362E54D" w14:textId="77777777" w:rsidR="000A1BC8" w:rsidRPr="00B50776" w:rsidRDefault="000A1BC8" w:rsidP="000A1BC8">
      <w:pPr>
        <w:rPr>
          <w:rFonts w:cstheme="minorHAnsi"/>
          <w:color w:val="auto"/>
          <w:sz w:val="24"/>
        </w:rPr>
      </w:pPr>
      <w:r w:rsidRPr="00B50776">
        <w:rPr>
          <w:rFonts w:cstheme="minorHAnsi"/>
          <w:color w:val="auto"/>
          <w:sz w:val="24"/>
        </w:rPr>
        <w:t>Among non-manufacturing industries, Temporary Help Services (56132), Supermarkets (44511), and Local Government (90399) are the largest employers of Production Occupations, together accounting for more than one in nine jobs among Production Occupations.</w:t>
      </w:r>
    </w:p>
    <w:p w14:paraId="24037E09" w14:textId="6AAA2E33" w:rsidR="000A1BC8" w:rsidRPr="00B50776" w:rsidRDefault="000A1BC8" w:rsidP="001D28B8">
      <w:pPr>
        <w:pStyle w:val="Heading3"/>
      </w:pPr>
      <w:r w:rsidRPr="00B50776">
        <w:t xml:space="preserve">Table </w:t>
      </w:r>
      <w:r w:rsidR="007B7256" w:rsidRPr="00B50776">
        <w:t>1</w:t>
      </w:r>
      <w:r w:rsidRPr="00B50776">
        <w:t>: Top Detailed Industries for Production Occupations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Table 1: Top Detailed Industries for Production Occupations"/>
      </w:tblPr>
      <w:tblGrid>
        <w:gridCol w:w="6835"/>
        <w:gridCol w:w="2070"/>
      </w:tblGrid>
      <w:tr w:rsidR="000E4D31" w:rsidRPr="00B50776" w14:paraId="53526605" w14:textId="77777777" w:rsidTr="00B50776">
        <w:trPr>
          <w:trHeight w:val="432"/>
        </w:trPr>
        <w:tc>
          <w:tcPr>
            <w:tcW w:w="6835" w:type="dxa"/>
            <w:shd w:val="clear" w:color="auto" w:fill="002F3B"/>
            <w:noWrap/>
            <w:vAlign w:val="center"/>
          </w:tcPr>
          <w:p w14:paraId="3506E88D" w14:textId="77777777" w:rsidR="000A1BC8" w:rsidRPr="00630DA7" w:rsidRDefault="000A1BC8" w:rsidP="00630DA7">
            <w:pPr>
              <w:rPr>
                <w:color w:val="auto"/>
              </w:rPr>
            </w:pPr>
            <w:r w:rsidRPr="00630DA7">
              <w:rPr>
                <w:color w:val="auto"/>
              </w:rPr>
              <w:t>Industry</w:t>
            </w:r>
          </w:p>
        </w:tc>
        <w:tc>
          <w:tcPr>
            <w:tcW w:w="2070" w:type="dxa"/>
            <w:shd w:val="clear" w:color="auto" w:fill="002F3B"/>
            <w:noWrap/>
            <w:vAlign w:val="center"/>
          </w:tcPr>
          <w:p w14:paraId="6514356C" w14:textId="77777777" w:rsidR="000A1BC8" w:rsidRPr="00630DA7" w:rsidRDefault="000A1BC8" w:rsidP="00630DA7">
            <w:pPr>
              <w:rPr>
                <w:color w:val="auto"/>
              </w:rPr>
            </w:pPr>
            <w:r w:rsidRPr="00630DA7">
              <w:rPr>
                <w:color w:val="auto"/>
              </w:rPr>
              <w:t>Share of Occupation Jobs</w:t>
            </w:r>
          </w:p>
        </w:tc>
      </w:tr>
      <w:tr w:rsidR="000E4D31" w:rsidRPr="00B50776" w14:paraId="0081619B" w14:textId="77777777" w:rsidTr="00B50776">
        <w:trPr>
          <w:trHeight w:val="432"/>
        </w:trPr>
        <w:tc>
          <w:tcPr>
            <w:tcW w:w="6835" w:type="dxa"/>
            <w:shd w:val="clear" w:color="auto" w:fill="D9D9D9" w:themeFill="background1" w:themeFillShade="D9"/>
            <w:noWrap/>
            <w:vAlign w:val="center"/>
          </w:tcPr>
          <w:p w14:paraId="1B20BC57" w14:textId="77777777" w:rsidR="000A1BC8" w:rsidRPr="00B50776" w:rsidRDefault="000A1BC8"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Temporary Help Services</w:t>
            </w:r>
          </w:p>
        </w:tc>
        <w:tc>
          <w:tcPr>
            <w:tcW w:w="2070" w:type="dxa"/>
            <w:shd w:val="clear" w:color="auto" w:fill="D9D9D9" w:themeFill="background1" w:themeFillShade="D9"/>
            <w:noWrap/>
            <w:vAlign w:val="center"/>
          </w:tcPr>
          <w:p w14:paraId="51E60602" w14:textId="77777777" w:rsidR="000A1BC8" w:rsidRPr="00B50776" w:rsidRDefault="000A1BC8"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7.0%</w:t>
            </w:r>
          </w:p>
        </w:tc>
      </w:tr>
      <w:tr w:rsidR="000E4D31" w:rsidRPr="00B50776" w14:paraId="2026B92E" w14:textId="77777777" w:rsidTr="00B50776">
        <w:trPr>
          <w:trHeight w:val="432"/>
        </w:trPr>
        <w:tc>
          <w:tcPr>
            <w:tcW w:w="6835" w:type="dxa"/>
            <w:shd w:val="clear" w:color="auto" w:fill="F2F2F2" w:themeFill="background1" w:themeFillShade="F2"/>
            <w:noWrap/>
            <w:vAlign w:val="center"/>
          </w:tcPr>
          <w:p w14:paraId="7E8A39D7" w14:textId="77777777" w:rsidR="000A1BC8" w:rsidRPr="00B50776" w:rsidRDefault="000A1BC8"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Navigational, Measuring, Electromedical, and Control Instruments Manufacturing</w:t>
            </w:r>
          </w:p>
        </w:tc>
        <w:tc>
          <w:tcPr>
            <w:tcW w:w="2070" w:type="dxa"/>
            <w:shd w:val="clear" w:color="auto" w:fill="F2F2F2" w:themeFill="background1" w:themeFillShade="F2"/>
            <w:noWrap/>
            <w:vAlign w:val="center"/>
          </w:tcPr>
          <w:p w14:paraId="17D9F8B3" w14:textId="77777777" w:rsidR="000A1BC8" w:rsidRPr="00B50776" w:rsidRDefault="000A1BC8"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4.5%</w:t>
            </w:r>
          </w:p>
        </w:tc>
      </w:tr>
      <w:tr w:rsidR="000E4D31" w:rsidRPr="00B50776" w14:paraId="6935A44D" w14:textId="77777777" w:rsidTr="00B50776">
        <w:trPr>
          <w:trHeight w:val="432"/>
        </w:trPr>
        <w:tc>
          <w:tcPr>
            <w:tcW w:w="6835" w:type="dxa"/>
            <w:shd w:val="clear" w:color="auto" w:fill="D9D9D9" w:themeFill="background1" w:themeFillShade="D9"/>
            <w:noWrap/>
            <w:vAlign w:val="center"/>
          </w:tcPr>
          <w:p w14:paraId="089ADE80" w14:textId="77777777" w:rsidR="000A1BC8" w:rsidRPr="00B50776" w:rsidRDefault="000A1BC8"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Semiconductor and Other Electronic Component Manufacturing</w:t>
            </w:r>
          </w:p>
        </w:tc>
        <w:tc>
          <w:tcPr>
            <w:tcW w:w="2070" w:type="dxa"/>
            <w:shd w:val="clear" w:color="auto" w:fill="D9D9D9" w:themeFill="background1" w:themeFillShade="D9"/>
            <w:noWrap/>
            <w:vAlign w:val="center"/>
          </w:tcPr>
          <w:p w14:paraId="38567E3C" w14:textId="77777777" w:rsidR="000A1BC8" w:rsidRPr="00B50776" w:rsidRDefault="000A1BC8"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3.9%</w:t>
            </w:r>
          </w:p>
        </w:tc>
      </w:tr>
      <w:tr w:rsidR="000E4D31" w:rsidRPr="00B50776" w14:paraId="7E4189D4" w14:textId="77777777" w:rsidTr="00B50776">
        <w:trPr>
          <w:trHeight w:val="432"/>
        </w:trPr>
        <w:tc>
          <w:tcPr>
            <w:tcW w:w="6835" w:type="dxa"/>
            <w:shd w:val="clear" w:color="auto" w:fill="F2F2F2" w:themeFill="background1" w:themeFillShade="F2"/>
            <w:noWrap/>
            <w:vAlign w:val="center"/>
          </w:tcPr>
          <w:p w14:paraId="49ED1C60" w14:textId="77777777" w:rsidR="000A1BC8" w:rsidRPr="00B50776" w:rsidRDefault="000A1BC8"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Machine Shops</w:t>
            </w:r>
          </w:p>
        </w:tc>
        <w:tc>
          <w:tcPr>
            <w:tcW w:w="2070" w:type="dxa"/>
            <w:shd w:val="clear" w:color="auto" w:fill="F2F2F2" w:themeFill="background1" w:themeFillShade="F2"/>
            <w:noWrap/>
            <w:vAlign w:val="center"/>
          </w:tcPr>
          <w:p w14:paraId="28667920" w14:textId="77777777" w:rsidR="000A1BC8" w:rsidRPr="00B50776" w:rsidRDefault="000A1BC8"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3.8%</w:t>
            </w:r>
          </w:p>
        </w:tc>
      </w:tr>
      <w:tr w:rsidR="000E4D31" w:rsidRPr="00B50776" w14:paraId="1609AAEA" w14:textId="77777777" w:rsidTr="00B50776">
        <w:trPr>
          <w:trHeight w:val="432"/>
        </w:trPr>
        <w:tc>
          <w:tcPr>
            <w:tcW w:w="6835" w:type="dxa"/>
            <w:shd w:val="clear" w:color="auto" w:fill="D9D9D9" w:themeFill="background1" w:themeFillShade="D9"/>
            <w:noWrap/>
            <w:vAlign w:val="center"/>
          </w:tcPr>
          <w:p w14:paraId="3351759D" w14:textId="77777777" w:rsidR="000A1BC8" w:rsidRPr="00B50776" w:rsidRDefault="000A1BC8"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Bread and Bakery Product Manufacturing</w:t>
            </w:r>
          </w:p>
        </w:tc>
        <w:tc>
          <w:tcPr>
            <w:tcW w:w="2070" w:type="dxa"/>
            <w:shd w:val="clear" w:color="auto" w:fill="D9D9D9" w:themeFill="background1" w:themeFillShade="D9"/>
            <w:noWrap/>
            <w:vAlign w:val="center"/>
          </w:tcPr>
          <w:p w14:paraId="5719DB94" w14:textId="77777777" w:rsidR="000A1BC8" w:rsidRPr="00B50776" w:rsidRDefault="000A1BC8"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3.3%</w:t>
            </w:r>
          </w:p>
        </w:tc>
      </w:tr>
    </w:tbl>
    <w:p w14:paraId="0D26964D" w14:textId="77777777" w:rsidR="00546C1F" w:rsidRPr="00B50776" w:rsidRDefault="00546C1F" w:rsidP="004B7F33">
      <w:pPr>
        <w:pStyle w:val="Subtitle"/>
        <w:rPr>
          <w:rFonts w:asciiTheme="minorHAnsi" w:hAnsiTheme="minorHAnsi" w:cstheme="minorHAnsi"/>
          <w:color w:val="auto"/>
        </w:rPr>
      </w:pPr>
    </w:p>
    <w:p w14:paraId="51602115" w14:textId="2FF2B56B" w:rsidR="00546C1F" w:rsidRPr="00B50776" w:rsidRDefault="00546C1F" w:rsidP="001D28B8">
      <w:pPr>
        <w:pStyle w:val="Heading2"/>
      </w:pPr>
      <w:r w:rsidRPr="00B50776">
        <w:t>Employment Trends</w:t>
      </w:r>
    </w:p>
    <w:p w14:paraId="6FE210EC" w14:textId="77777777" w:rsidR="00546C1F" w:rsidRPr="00B50776" w:rsidRDefault="00546C1F" w:rsidP="00546C1F">
      <w:pPr>
        <w:rPr>
          <w:rFonts w:cstheme="minorHAnsi"/>
          <w:color w:val="auto"/>
          <w:sz w:val="24"/>
        </w:rPr>
      </w:pPr>
      <w:r w:rsidRPr="00B50776">
        <w:rPr>
          <w:rFonts w:cstheme="minorHAnsi"/>
          <w:color w:val="auto"/>
          <w:sz w:val="24"/>
        </w:rPr>
        <w:t>The number of people employed in the Manufacturing industry in Massachusetts was remarkably steady from 2015 to 2019, but the COVID-19 pandemic appears to have had a significant impact on the size of the industry with a one-year decrease of approximately 6%. As of the second quarter of 2023, employment in the industry has yet to return to pre-pandemic levels. The net change has been a decrease of 3.8% in jobs over the last decade.</w:t>
      </w:r>
    </w:p>
    <w:p w14:paraId="08F8295D" w14:textId="77777777" w:rsidR="00976895" w:rsidRDefault="00976895" w:rsidP="00976895"/>
    <w:p w14:paraId="4EB015F6" w14:textId="02C63551" w:rsidR="00546C1F" w:rsidRPr="00B50776" w:rsidRDefault="00546C1F" w:rsidP="001D28B8">
      <w:pPr>
        <w:pStyle w:val="Heading3"/>
      </w:pPr>
      <w:r w:rsidRPr="00B50776">
        <w:lastRenderedPageBreak/>
        <w:t xml:space="preserve">Table </w:t>
      </w:r>
      <w:r w:rsidR="007B7256" w:rsidRPr="00B50776">
        <w:t>2</w:t>
      </w:r>
      <w:r w:rsidRPr="00B50776">
        <w:t>: Average Annual Employment, Manufacturing Industry, Massachusetts, 2014-2023</w:t>
      </w:r>
    </w:p>
    <w:tbl>
      <w:tblPr>
        <w:tblStyle w:val="TableGrid"/>
        <w:tblW w:w="0" w:type="auto"/>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Caption w:val="Table 2: Average Annual Employment, Manufacturing Industry, Massachusetts, 2014-2023"/>
      </w:tblPr>
      <w:tblGrid>
        <w:gridCol w:w="3600"/>
        <w:gridCol w:w="4320"/>
      </w:tblGrid>
      <w:tr w:rsidR="003E67D6" w:rsidRPr="00B50776" w14:paraId="0C80962B" w14:textId="77777777" w:rsidTr="003E67D6">
        <w:trPr>
          <w:trHeight w:val="360"/>
        </w:trPr>
        <w:tc>
          <w:tcPr>
            <w:tcW w:w="3600" w:type="dxa"/>
            <w:tcBorders>
              <w:top w:val="single" w:sz="12" w:space="0" w:color="002060"/>
              <w:left w:val="single" w:sz="12" w:space="0" w:color="002060"/>
            </w:tcBorders>
            <w:shd w:val="clear" w:color="auto" w:fill="002F3B"/>
            <w:vAlign w:val="center"/>
          </w:tcPr>
          <w:p w14:paraId="54474B51" w14:textId="77777777" w:rsidR="003E67D6" w:rsidRPr="00B50776" w:rsidRDefault="003E67D6">
            <w:pPr>
              <w:jc w:val="center"/>
              <w:rPr>
                <w:rFonts w:cstheme="minorHAnsi"/>
                <w:b/>
                <w:bCs/>
                <w:color w:val="auto"/>
                <w:sz w:val="24"/>
                <w:szCs w:val="24"/>
              </w:rPr>
            </w:pPr>
            <w:r w:rsidRPr="00B50776">
              <w:rPr>
                <w:rFonts w:cstheme="minorHAnsi"/>
                <w:b/>
                <w:bCs/>
                <w:color w:val="auto"/>
                <w:sz w:val="24"/>
                <w:szCs w:val="24"/>
              </w:rPr>
              <w:t>Year</w:t>
            </w:r>
          </w:p>
        </w:tc>
        <w:tc>
          <w:tcPr>
            <w:tcW w:w="4320" w:type="dxa"/>
            <w:tcBorders>
              <w:top w:val="single" w:sz="12" w:space="0" w:color="002060"/>
              <w:right w:val="nil"/>
            </w:tcBorders>
            <w:shd w:val="clear" w:color="auto" w:fill="002F3B"/>
            <w:noWrap/>
            <w:vAlign w:val="center"/>
            <w:hideMark/>
          </w:tcPr>
          <w:p w14:paraId="4E21512B" w14:textId="77777777" w:rsidR="003E67D6" w:rsidRPr="00B50776" w:rsidRDefault="003E67D6">
            <w:pPr>
              <w:jc w:val="center"/>
              <w:rPr>
                <w:rFonts w:cstheme="minorHAnsi"/>
                <w:b/>
                <w:bCs/>
                <w:color w:val="auto"/>
                <w:sz w:val="24"/>
                <w:szCs w:val="24"/>
              </w:rPr>
            </w:pPr>
            <w:r w:rsidRPr="00B50776">
              <w:rPr>
                <w:rFonts w:cstheme="minorHAnsi"/>
                <w:b/>
                <w:bCs/>
                <w:color w:val="auto"/>
                <w:sz w:val="24"/>
                <w:szCs w:val="24"/>
              </w:rPr>
              <w:t>Jobs</w:t>
            </w:r>
          </w:p>
        </w:tc>
      </w:tr>
      <w:tr w:rsidR="003E67D6" w:rsidRPr="00B50776" w14:paraId="0015F956" w14:textId="77777777" w:rsidTr="003E67D6">
        <w:trPr>
          <w:trHeight w:val="360"/>
        </w:trPr>
        <w:tc>
          <w:tcPr>
            <w:tcW w:w="3600" w:type="dxa"/>
            <w:tcBorders>
              <w:left w:val="single" w:sz="12" w:space="0" w:color="002060"/>
            </w:tcBorders>
            <w:shd w:val="clear" w:color="auto" w:fill="D9D9D9" w:themeFill="background1" w:themeFillShade="D9"/>
            <w:vAlign w:val="center"/>
          </w:tcPr>
          <w:p w14:paraId="3C0D9ADB" w14:textId="77777777" w:rsidR="003E67D6" w:rsidRPr="00B50776" w:rsidRDefault="003E67D6"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2014</w:t>
            </w:r>
          </w:p>
        </w:tc>
        <w:tc>
          <w:tcPr>
            <w:tcW w:w="4320" w:type="dxa"/>
            <w:tcBorders>
              <w:right w:val="nil"/>
            </w:tcBorders>
            <w:shd w:val="clear" w:color="auto" w:fill="D9D9D9" w:themeFill="background1" w:themeFillShade="D9"/>
            <w:noWrap/>
            <w:vAlign w:val="center"/>
          </w:tcPr>
          <w:p w14:paraId="70FA95FA" w14:textId="77777777" w:rsidR="003E67D6" w:rsidRPr="00B50776" w:rsidRDefault="003E67D6"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250,300</w:t>
            </w:r>
          </w:p>
        </w:tc>
      </w:tr>
      <w:tr w:rsidR="003E67D6" w:rsidRPr="00B50776" w14:paraId="3D282AC4" w14:textId="77777777" w:rsidTr="003E67D6">
        <w:trPr>
          <w:trHeight w:val="360"/>
        </w:trPr>
        <w:tc>
          <w:tcPr>
            <w:tcW w:w="3600" w:type="dxa"/>
            <w:tcBorders>
              <w:left w:val="single" w:sz="12" w:space="0" w:color="002060"/>
            </w:tcBorders>
            <w:shd w:val="clear" w:color="auto" w:fill="F2F2F2" w:themeFill="background1" w:themeFillShade="F2"/>
            <w:vAlign w:val="center"/>
          </w:tcPr>
          <w:p w14:paraId="660B04E6" w14:textId="77777777" w:rsidR="003E67D6" w:rsidRPr="00B50776" w:rsidRDefault="003E67D6"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2015</w:t>
            </w:r>
          </w:p>
        </w:tc>
        <w:tc>
          <w:tcPr>
            <w:tcW w:w="4320" w:type="dxa"/>
            <w:tcBorders>
              <w:right w:val="nil"/>
            </w:tcBorders>
            <w:shd w:val="clear" w:color="auto" w:fill="F2F2F2" w:themeFill="background1" w:themeFillShade="F2"/>
            <w:noWrap/>
            <w:vAlign w:val="center"/>
          </w:tcPr>
          <w:p w14:paraId="4FC7CF49" w14:textId="77777777" w:rsidR="003E67D6" w:rsidRPr="00B50776" w:rsidRDefault="003E67D6"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249,084</w:t>
            </w:r>
          </w:p>
        </w:tc>
      </w:tr>
      <w:tr w:rsidR="003E67D6" w:rsidRPr="00B50776" w14:paraId="1A0DA695" w14:textId="77777777" w:rsidTr="003E67D6">
        <w:trPr>
          <w:trHeight w:val="360"/>
        </w:trPr>
        <w:tc>
          <w:tcPr>
            <w:tcW w:w="3600" w:type="dxa"/>
            <w:tcBorders>
              <w:left w:val="single" w:sz="12" w:space="0" w:color="002060"/>
            </w:tcBorders>
            <w:shd w:val="clear" w:color="auto" w:fill="D9D9D9" w:themeFill="background1" w:themeFillShade="D9"/>
            <w:vAlign w:val="center"/>
          </w:tcPr>
          <w:p w14:paraId="48FD7C64" w14:textId="77777777" w:rsidR="003E67D6" w:rsidRPr="00B50776" w:rsidRDefault="003E67D6"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2016</w:t>
            </w:r>
          </w:p>
        </w:tc>
        <w:tc>
          <w:tcPr>
            <w:tcW w:w="4320" w:type="dxa"/>
            <w:tcBorders>
              <w:right w:val="nil"/>
            </w:tcBorders>
            <w:shd w:val="clear" w:color="auto" w:fill="D9D9D9" w:themeFill="background1" w:themeFillShade="D9"/>
            <w:noWrap/>
            <w:vAlign w:val="center"/>
          </w:tcPr>
          <w:p w14:paraId="3F99E457" w14:textId="77777777" w:rsidR="003E67D6" w:rsidRPr="00B50776" w:rsidRDefault="003E67D6"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245,759</w:t>
            </w:r>
          </w:p>
        </w:tc>
      </w:tr>
      <w:tr w:rsidR="003E67D6" w:rsidRPr="00B50776" w14:paraId="76DDB4CE" w14:textId="77777777" w:rsidTr="003E67D6">
        <w:trPr>
          <w:trHeight w:val="360"/>
        </w:trPr>
        <w:tc>
          <w:tcPr>
            <w:tcW w:w="3600" w:type="dxa"/>
            <w:tcBorders>
              <w:left w:val="single" w:sz="12" w:space="0" w:color="002060"/>
            </w:tcBorders>
            <w:shd w:val="clear" w:color="auto" w:fill="F2F2F2" w:themeFill="background1" w:themeFillShade="F2"/>
            <w:vAlign w:val="center"/>
          </w:tcPr>
          <w:p w14:paraId="18BC5EF9" w14:textId="77777777" w:rsidR="003E67D6" w:rsidRPr="00B50776" w:rsidRDefault="003E67D6"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2017</w:t>
            </w:r>
          </w:p>
        </w:tc>
        <w:tc>
          <w:tcPr>
            <w:tcW w:w="4320" w:type="dxa"/>
            <w:tcBorders>
              <w:right w:val="nil"/>
            </w:tcBorders>
            <w:shd w:val="clear" w:color="auto" w:fill="F2F2F2" w:themeFill="background1" w:themeFillShade="F2"/>
            <w:noWrap/>
            <w:vAlign w:val="center"/>
          </w:tcPr>
          <w:p w14:paraId="0D943CD1" w14:textId="77777777" w:rsidR="003E67D6" w:rsidRPr="00B50776" w:rsidRDefault="003E67D6"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244,647</w:t>
            </w:r>
          </w:p>
        </w:tc>
      </w:tr>
      <w:tr w:rsidR="003E67D6" w:rsidRPr="00B50776" w14:paraId="67A9F869" w14:textId="77777777" w:rsidTr="003E67D6">
        <w:trPr>
          <w:trHeight w:val="360"/>
        </w:trPr>
        <w:tc>
          <w:tcPr>
            <w:tcW w:w="3600" w:type="dxa"/>
            <w:tcBorders>
              <w:left w:val="single" w:sz="12" w:space="0" w:color="002060"/>
            </w:tcBorders>
            <w:shd w:val="clear" w:color="auto" w:fill="D9D9D9" w:themeFill="background1" w:themeFillShade="D9"/>
            <w:vAlign w:val="center"/>
          </w:tcPr>
          <w:p w14:paraId="326E27B1" w14:textId="77777777" w:rsidR="003E67D6" w:rsidRPr="00B50776" w:rsidRDefault="003E67D6" w:rsidP="004B7F33">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2018</w:t>
            </w:r>
          </w:p>
        </w:tc>
        <w:tc>
          <w:tcPr>
            <w:tcW w:w="4320" w:type="dxa"/>
            <w:tcBorders>
              <w:right w:val="nil"/>
            </w:tcBorders>
            <w:shd w:val="clear" w:color="auto" w:fill="D9D9D9" w:themeFill="background1" w:themeFillShade="D9"/>
            <w:noWrap/>
            <w:vAlign w:val="center"/>
          </w:tcPr>
          <w:p w14:paraId="46F57782" w14:textId="78F69A7B" w:rsidR="003E67D6" w:rsidRPr="00B50776" w:rsidRDefault="003E67D6" w:rsidP="003E67D6">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245,091</w:t>
            </w:r>
          </w:p>
        </w:tc>
      </w:tr>
      <w:tr w:rsidR="003E67D6" w:rsidRPr="00B50776" w14:paraId="2D469B8D" w14:textId="77777777" w:rsidTr="00A81684">
        <w:trPr>
          <w:trHeight w:val="360"/>
        </w:trPr>
        <w:tc>
          <w:tcPr>
            <w:tcW w:w="3600" w:type="dxa"/>
            <w:tcBorders>
              <w:left w:val="single" w:sz="12" w:space="0" w:color="002060"/>
              <w:bottom w:val="single" w:sz="12" w:space="0" w:color="002060"/>
            </w:tcBorders>
            <w:shd w:val="clear" w:color="auto" w:fill="F2F2F2" w:themeFill="background1" w:themeFillShade="F2"/>
            <w:vAlign w:val="center"/>
          </w:tcPr>
          <w:p w14:paraId="76590262" w14:textId="08CA4366" w:rsidR="003E67D6" w:rsidRPr="00B50776" w:rsidRDefault="003E67D6" w:rsidP="003E67D6">
            <w:pPr>
              <w:pStyle w:val="Subtitle"/>
              <w:rPr>
                <w:rFonts w:asciiTheme="minorHAnsi" w:hAnsiTheme="minorHAnsi" w:cstheme="minorHAnsi"/>
                <w:b/>
                <w:bCs/>
                <w:color w:val="auto"/>
                <w:sz w:val="24"/>
                <w:szCs w:val="24"/>
              </w:rPr>
            </w:pPr>
            <w:r w:rsidRPr="00B50776">
              <w:rPr>
                <w:rFonts w:asciiTheme="minorHAnsi" w:hAnsiTheme="minorHAnsi" w:cstheme="minorHAnsi"/>
                <w:color w:val="auto"/>
                <w:sz w:val="24"/>
                <w:szCs w:val="24"/>
              </w:rPr>
              <w:t>2019</w:t>
            </w:r>
          </w:p>
        </w:tc>
        <w:tc>
          <w:tcPr>
            <w:tcW w:w="4320" w:type="dxa"/>
            <w:tcBorders>
              <w:bottom w:val="single" w:sz="12" w:space="0" w:color="002060"/>
              <w:right w:val="nil"/>
            </w:tcBorders>
            <w:shd w:val="clear" w:color="auto" w:fill="F2F2F2" w:themeFill="background1" w:themeFillShade="F2"/>
            <w:noWrap/>
            <w:vAlign w:val="center"/>
          </w:tcPr>
          <w:p w14:paraId="4FBD53D9" w14:textId="528844FE" w:rsidR="003E67D6" w:rsidRPr="00B50776" w:rsidRDefault="003E67D6" w:rsidP="003E67D6">
            <w:pPr>
              <w:pStyle w:val="Subtitle"/>
              <w:rPr>
                <w:rFonts w:asciiTheme="minorHAnsi" w:hAnsiTheme="minorHAnsi" w:cstheme="minorHAnsi"/>
                <w:b/>
                <w:bCs/>
                <w:color w:val="auto"/>
                <w:sz w:val="24"/>
                <w:szCs w:val="24"/>
              </w:rPr>
            </w:pPr>
            <w:r w:rsidRPr="00B50776">
              <w:rPr>
                <w:rFonts w:asciiTheme="minorHAnsi" w:hAnsiTheme="minorHAnsi" w:cstheme="minorHAnsi"/>
                <w:color w:val="auto"/>
                <w:sz w:val="24"/>
                <w:szCs w:val="24"/>
              </w:rPr>
              <w:t>244,258</w:t>
            </w:r>
          </w:p>
        </w:tc>
      </w:tr>
      <w:tr w:rsidR="003E67D6" w:rsidRPr="00B50776" w14:paraId="53DA760F" w14:textId="77777777" w:rsidTr="003E67D6">
        <w:trPr>
          <w:trHeight w:val="360"/>
        </w:trPr>
        <w:tc>
          <w:tcPr>
            <w:tcW w:w="3600" w:type="dxa"/>
            <w:tcBorders>
              <w:left w:val="single" w:sz="12" w:space="0" w:color="002060"/>
              <w:bottom w:val="single" w:sz="12" w:space="0" w:color="002060"/>
            </w:tcBorders>
            <w:shd w:val="clear" w:color="auto" w:fill="D9D9D9" w:themeFill="background1" w:themeFillShade="D9"/>
            <w:vAlign w:val="center"/>
          </w:tcPr>
          <w:p w14:paraId="2D5C55EC" w14:textId="7EF0128F" w:rsidR="003E67D6" w:rsidRPr="00B50776" w:rsidRDefault="003E67D6" w:rsidP="003E67D6">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2020</w:t>
            </w:r>
          </w:p>
        </w:tc>
        <w:tc>
          <w:tcPr>
            <w:tcW w:w="4320" w:type="dxa"/>
            <w:tcBorders>
              <w:bottom w:val="single" w:sz="12" w:space="0" w:color="002060"/>
              <w:right w:val="nil"/>
            </w:tcBorders>
            <w:shd w:val="clear" w:color="auto" w:fill="D9D9D9" w:themeFill="background1" w:themeFillShade="D9"/>
            <w:noWrap/>
            <w:vAlign w:val="center"/>
          </w:tcPr>
          <w:p w14:paraId="4A590325" w14:textId="5B04F47B" w:rsidR="003E67D6" w:rsidRPr="00B50776" w:rsidRDefault="003E67D6" w:rsidP="003E67D6">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229,741</w:t>
            </w:r>
          </w:p>
        </w:tc>
      </w:tr>
      <w:tr w:rsidR="003E67D6" w:rsidRPr="00B50776" w14:paraId="0A633570" w14:textId="77777777" w:rsidTr="00A81684">
        <w:trPr>
          <w:trHeight w:val="360"/>
        </w:trPr>
        <w:tc>
          <w:tcPr>
            <w:tcW w:w="3600" w:type="dxa"/>
            <w:tcBorders>
              <w:left w:val="single" w:sz="12" w:space="0" w:color="002060"/>
              <w:bottom w:val="single" w:sz="12" w:space="0" w:color="002060"/>
            </w:tcBorders>
            <w:shd w:val="clear" w:color="auto" w:fill="F2F2F2" w:themeFill="background1" w:themeFillShade="F2"/>
            <w:vAlign w:val="center"/>
          </w:tcPr>
          <w:p w14:paraId="163B0636" w14:textId="1B05B260" w:rsidR="003E67D6" w:rsidRPr="00B50776" w:rsidRDefault="003E67D6" w:rsidP="003E67D6">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2021</w:t>
            </w:r>
          </w:p>
        </w:tc>
        <w:tc>
          <w:tcPr>
            <w:tcW w:w="4320" w:type="dxa"/>
            <w:tcBorders>
              <w:bottom w:val="single" w:sz="12" w:space="0" w:color="002060"/>
              <w:right w:val="nil"/>
            </w:tcBorders>
            <w:shd w:val="clear" w:color="auto" w:fill="F2F2F2" w:themeFill="background1" w:themeFillShade="F2"/>
            <w:noWrap/>
            <w:vAlign w:val="center"/>
          </w:tcPr>
          <w:p w14:paraId="7169FEDC" w14:textId="4498D88D" w:rsidR="003E67D6" w:rsidRPr="00B50776" w:rsidRDefault="003E67D6" w:rsidP="003E67D6">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232,786</w:t>
            </w:r>
          </w:p>
        </w:tc>
      </w:tr>
      <w:tr w:rsidR="003E67D6" w:rsidRPr="00B50776" w14:paraId="7C3A8B40" w14:textId="77777777" w:rsidTr="003E67D6">
        <w:trPr>
          <w:trHeight w:val="360"/>
        </w:trPr>
        <w:tc>
          <w:tcPr>
            <w:tcW w:w="3600" w:type="dxa"/>
            <w:tcBorders>
              <w:left w:val="single" w:sz="12" w:space="0" w:color="002060"/>
              <w:bottom w:val="single" w:sz="12" w:space="0" w:color="002060"/>
            </w:tcBorders>
            <w:shd w:val="clear" w:color="auto" w:fill="D9D9D9" w:themeFill="background1" w:themeFillShade="D9"/>
            <w:vAlign w:val="center"/>
          </w:tcPr>
          <w:p w14:paraId="6EE67ED9" w14:textId="6CFD22AA" w:rsidR="003E67D6" w:rsidRPr="00B50776" w:rsidRDefault="003E67D6" w:rsidP="003E67D6">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2022</w:t>
            </w:r>
          </w:p>
        </w:tc>
        <w:tc>
          <w:tcPr>
            <w:tcW w:w="4320" w:type="dxa"/>
            <w:tcBorders>
              <w:bottom w:val="single" w:sz="12" w:space="0" w:color="002060"/>
              <w:right w:val="nil"/>
            </w:tcBorders>
            <w:shd w:val="clear" w:color="auto" w:fill="D9D9D9" w:themeFill="background1" w:themeFillShade="D9"/>
            <w:noWrap/>
            <w:vAlign w:val="center"/>
          </w:tcPr>
          <w:p w14:paraId="1B9D4A5D" w14:textId="4627BCE2" w:rsidR="003E67D6" w:rsidRPr="00B50776" w:rsidRDefault="003E67D6" w:rsidP="003E67D6">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238,513</w:t>
            </w:r>
          </w:p>
        </w:tc>
      </w:tr>
      <w:tr w:rsidR="003E67D6" w:rsidRPr="00B50776" w14:paraId="5F3D03B6" w14:textId="77777777" w:rsidTr="00A81684">
        <w:trPr>
          <w:trHeight w:val="360"/>
        </w:trPr>
        <w:tc>
          <w:tcPr>
            <w:tcW w:w="3600" w:type="dxa"/>
            <w:tcBorders>
              <w:left w:val="single" w:sz="12" w:space="0" w:color="002060"/>
              <w:bottom w:val="single" w:sz="12" w:space="0" w:color="002060"/>
            </w:tcBorders>
            <w:shd w:val="clear" w:color="auto" w:fill="F2F2F2" w:themeFill="background1" w:themeFillShade="F2"/>
            <w:vAlign w:val="center"/>
          </w:tcPr>
          <w:p w14:paraId="04C47AFF" w14:textId="42C44F02" w:rsidR="003E67D6" w:rsidRPr="00B50776" w:rsidRDefault="003E67D6" w:rsidP="003E67D6">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2023</w:t>
            </w:r>
          </w:p>
        </w:tc>
        <w:tc>
          <w:tcPr>
            <w:tcW w:w="4320" w:type="dxa"/>
            <w:tcBorders>
              <w:bottom w:val="single" w:sz="12" w:space="0" w:color="002060"/>
              <w:right w:val="nil"/>
            </w:tcBorders>
            <w:shd w:val="clear" w:color="auto" w:fill="F2F2F2" w:themeFill="background1" w:themeFillShade="F2"/>
            <w:noWrap/>
            <w:vAlign w:val="center"/>
          </w:tcPr>
          <w:p w14:paraId="00AF46D5" w14:textId="0017E8A1" w:rsidR="003E67D6" w:rsidRPr="00B50776" w:rsidRDefault="003E67D6" w:rsidP="003E67D6">
            <w:pPr>
              <w:pStyle w:val="Subtitle"/>
              <w:rPr>
                <w:rFonts w:asciiTheme="minorHAnsi" w:hAnsiTheme="minorHAnsi" w:cstheme="minorHAnsi"/>
                <w:color w:val="auto"/>
                <w:sz w:val="24"/>
                <w:szCs w:val="24"/>
              </w:rPr>
            </w:pPr>
            <w:r w:rsidRPr="00B50776">
              <w:rPr>
                <w:rFonts w:asciiTheme="minorHAnsi" w:hAnsiTheme="minorHAnsi" w:cstheme="minorHAnsi"/>
                <w:color w:val="auto"/>
                <w:sz w:val="24"/>
                <w:szCs w:val="24"/>
              </w:rPr>
              <w:t>240,781</w:t>
            </w:r>
          </w:p>
        </w:tc>
      </w:tr>
    </w:tbl>
    <w:p w14:paraId="2AC4F5C9" w14:textId="77777777" w:rsidR="00E255E1" w:rsidRPr="00B50776" w:rsidRDefault="00E255E1" w:rsidP="00E255E1">
      <w:pPr>
        <w:rPr>
          <w:rFonts w:cstheme="minorHAnsi"/>
          <w:color w:val="auto"/>
          <w:sz w:val="24"/>
        </w:rPr>
      </w:pPr>
    </w:p>
    <w:p w14:paraId="6115F36A" w14:textId="3B6CB2E1" w:rsidR="00E255E1" w:rsidRPr="00B50776" w:rsidRDefault="00A24558" w:rsidP="00E255E1">
      <w:pPr>
        <w:rPr>
          <w:rFonts w:cstheme="minorHAnsi"/>
          <w:color w:val="auto"/>
          <w:sz w:val="24"/>
        </w:rPr>
      </w:pPr>
      <w:r w:rsidRPr="00B50776">
        <w:rPr>
          <w:rFonts w:cstheme="minorHAnsi"/>
          <w:noProof/>
          <w:color w:val="auto"/>
          <w:sz w:val="24"/>
        </w:rPr>
        <w:lastRenderedPageBreak/>
        <w:drawing>
          <wp:inline distT="0" distB="0" distL="0" distR="0" wp14:anchorId="54173C53" wp14:editId="60CA92FC">
            <wp:extent cx="5943600" cy="3789045"/>
            <wp:effectExtent l="0" t="0" r="0" b="1905"/>
            <wp:docPr id="1425633643" name="Picture 1" descr="Line chart, Total Employment, Manufacturing, Massachusetts, 2014-20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633643" name="Picture 1" descr="Line chart, Total Employment, Manufacturing, Massachusetts, 2014-2023&#10;"/>
                    <pic:cNvPicPr/>
                  </pic:nvPicPr>
                  <pic:blipFill>
                    <a:blip r:embed="rId12"/>
                    <a:stretch>
                      <a:fillRect/>
                    </a:stretch>
                  </pic:blipFill>
                  <pic:spPr>
                    <a:xfrm>
                      <a:off x="0" y="0"/>
                      <a:ext cx="5943600" cy="3789045"/>
                    </a:xfrm>
                    <a:prstGeom prst="rect">
                      <a:avLst/>
                    </a:prstGeom>
                  </pic:spPr>
                </pic:pic>
              </a:graphicData>
            </a:graphic>
          </wp:inline>
        </w:drawing>
      </w:r>
    </w:p>
    <w:p w14:paraId="222809B8" w14:textId="77777777" w:rsidR="00E255E1" w:rsidRPr="00B50776" w:rsidRDefault="00E255E1" w:rsidP="00E255E1">
      <w:pPr>
        <w:rPr>
          <w:rFonts w:cstheme="minorHAnsi"/>
          <w:color w:val="auto"/>
          <w:sz w:val="24"/>
        </w:rPr>
      </w:pPr>
    </w:p>
    <w:p w14:paraId="0700932C" w14:textId="45AD6C99" w:rsidR="007D2B39" w:rsidRPr="00B50776" w:rsidRDefault="007D2B39" w:rsidP="007D2B39">
      <w:pPr>
        <w:rPr>
          <w:rFonts w:cstheme="minorHAnsi"/>
          <w:color w:val="auto"/>
          <w:sz w:val="24"/>
        </w:rPr>
      </w:pPr>
      <w:r w:rsidRPr="00B50776">
        <w:rPr>
          <w:rFonts w:cstheme="minorHAnsi"/>
          <w:color w:val="auto"/>
          <w:sz w:val="24"/>
        </w:rPr>
        <w:t xml:space="preserve">When we break down the growth of the Manufacturing industry, we see that the largest growth of employment has been in the Breweries sector (NAICS 31212), which has added more than 2,800 jobs over that span. Growth as a percentage of total employment has also been fastest in the Breweries sector (436%). </w:t>
      </w:r>
    </w:p>
    <w:p w14:paraId="3C1AB9CE" w14:textId="7D456472" w:rsidR="007D2B39" w:rsidRPr="00B50776" w:rsidRDefault="007D2B39" w:rsidP="001D28B8">
      <w:pPr>
        <w:pStyle w:val="Heading3"/>
      </w:pPr>
      <w:r w:rsidRPr="00B50776">
        <w:t xml:space="preserve">Table </w:t>
      </w:r>
      <w:r w:rsidR="003E67D6" w:rsidRPr="00B50776">
        <w:t>3</w:t>
      </w:r>
      <w:r w:rsidRPr="00B50776">
        <w:t>: Employment Change, Manufacturing Industries, Massachusetts, 2014-2023</w:t>
      </w:r>
    </w:p>
    <w:tbl>
      <w:tblPr>
        <w:tblStyle w:val="TableGrid"/>
        <w:tblpPr w:leftFromText="180" w:rightFromText="180" w:vertAnchor="text" w:horzAnchor="margin" w:tblpY="62"/>
        <w:tblW w:w="98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Table 3: Employment Change, Manufacturing Industries, Massachusetts, 2014-2023"/>
      </w:tblPr>
      <w:tblGrid>
        <w:gridCol w:w="2785"/>
        <w:gridCol w:w="990"/>
        <w:gridCol w:w="990"/>
        <w:gridCol w:w="1080"/>
        <w:gridCol w:w="990"/>
        <w:gridCol w:w="990"/>
        <w:gridCol w:w="990"/>
        <w:gridCol w:w="990"/>
      </w:tblGrid>
      <w:tr w:rsidR="00976895" w:rsidRPr="00976895" w14:paraId="2CB491D7" w14:textId="77777777" w:rsidTr="00976895">
        <w:trPr>
          <w:trHeight w:val="595"/>
        </w:trPr>
        <w:tc>
          <w:tcPr>
            <w:tcW w:w="2785" w:type="dxa"/>
            <w:shd w:val="clear" w:color="auto" w:fill="002F3B"/>
            <w:noWrap/>
            <w:vAlign w:val="center"/>
            <w:hideMark/>
          </w:tcPr>
          <w:p w14:paraId="6856DDDD" w14:textId="77777777" w:rsidR="007D2B39" w:rsidRPr="00976895" w:rsidRDefault="007D2B39" w:rsidP="00976895">
            <w:pPr>
              <w:rPr>
                <w:color w:val="auto"/>
              </w:rPr>
            </w:pPr>
            <w:r w:rsidRPr="00976895">
              <w:rPr>
                <w:color w:val="auto"/>
              </w:rPr>
              <w:t>Industry</w:t>
            </w:r>
          </w:p>
          <w:p w14:paraId="678A52CE" w14:textId="77777777" w:rsidR="007D2B39" w:rsidRPr="00976895" w:rsidRDefault="007D2B39" w:rsidP="00976895">
            <w:pPr>
              <w:rPr>
                <w:color w:val="auto"/>
              </w:rPr>
            </w:pPr>
          </w:p>
        </w:tc>
        <w:tc>
          <w:tcPr>
            <w:tcW w:w="990" w:type="dxa"/>
            <w:shd w:val="clear" w:color="auto" w:fill="002F3B"/>
            <w:noWrap/>
            <w:vAlign w:val="center"/>
            <w:hideMark/>
          </w:tcPr>
          <w:p w14:paraId="40979BC7" w14:textId="77777777" w:rsidR="007D2B39" w:rsidRPr="00976895" w:rsidRDefault="007D2B39" w:rsidP="00976895">
            <w:pPr>
              <w:rPr>
                <w:color w:val="auto"/>
              </w:rPr>
            </w:pPr>
            <w:r w:rsidRPr="00976895">
              <w:rPr>
                <w:color w:val="auto"/>
              </w:rPr>
              <w:t>2014</w:t>
            </w:r>
          </w:p>
        </w:tc>
        <w:tc>
          <w:tcPr>
            <w:tcW w:w="990" w:type="dxa"/>
            <w:shd w:val="clear" w:color="auto" w:fill="002F3B"/>
            <w:noWrap/>
            <w:vAlign w:val="center"/>
            <w:hideMark/>
          </w:tcPr>
          <w:p w14:paraId="133FED33" w14:textId="77777777" w:rsidR="007D2B39" w:rsidRPr="00976895" w:rsidRDefault="007D2B39" w:rsidP="00976895">
            <w:pPr>
              <w:rPr>
                <w:color w:val="auto"/>
              </w:rPr>
            </w:pPr>
            <w:r w:rsidRPr="00976895">
              <w:rPr>
                <w:color w:val="auto"/>
              </w:rPr>
              <w:t>2018</w:t>
            </w:r>
          </w:p>
        </w:tc>
        <w:tc>
          <w:tcPr>
            <w:tcW w:w="1080" w:type="dxa"/>
            <w:shd w:val="clear" w:color="auto" w:fill="002F3B"/>
            <w:noWrap/>
            <w:vAlign w:val="center"/>
            <w:hideMark/>
          </w:tcPr>
          <w:p w14:paraId="167B7115" w14:textId="77777777" w:rsidR="007D2B39" w:rsidRPr="00976895" w:rsidRDefault="007D2B39" w:rsidP="00976895">
            <w:pPr>
              <w:rPr>
                <w:color w:val="auto"/>
              </w:rPr>
            </w:pPr>
            <w:r w:rsidRPr="00976895">
              <w:rPr>
                <w:color w:val="auto"/>
              </w:rPr>
              <w:t>2019</w:t>
            </w:r>
          </w:p>
        </w:tc>
        <w:tc>
          <w:tcPr>
            <w:tcW w:w="990" w:type="dxa"/>
            <w:shd w:val="clear" w:color="auto" w:fill="002F3B"/>
            <w:noWrap/>
            <w:vAlign w:val="center"/>
            <w:hideMark/>
          </w:tcPr>
          <w:p w14:paraId="18ADE4E9" w14:textId="77777777" w:rsidR="007D2B39" w:rsidRPr="00976895" w:rsidRDefault="007D2B39" w:rsidP="00976895">
            <w:pPr>
              <w:rPr>
                <w:color w:val="auto"/>
              </w:rPr>
            </w:pPr>
            <w:r w:rsidRPr="00976895">
              <w:rPr>
                <w:color w:val="auto"/>
              </w:rPr>
              <w:t>2020</w:t>
            </w:r>
          </w:p>
        </w:tc>
        <w:tc>
          <w:tcPr>
            <w:tcW w:w="990" w:type="dxa"/>
            <w:shd w:val="clear" w:color="auto" w:fill="002F3B"/>
            <w:noWrap/>
            <w:vAlign w:val="center"/>
            <w:hideMark/>
          </w:tcPr>
          <w:p w14:paraId="62336D8C" w14:textId="77777777" w:rsidR="007D2B39" w:rsidRPr="00976895" w:rsidRDefault="007D2B39" w:rsidP="00976895">
            <w:pPr>
              <w:rPr>
                <w:color w:val="auto"/>
              </w:rPr>
            </w:pPr>
            <w:r w:rsidRPr="00976895">
              <w:rPr>
                <w:color w:val="auto"/>
              </w:rPr>
              <w:t>2021</w:t>
            </w:r>
          </w:p>
        </w:tc>
        <w:tc>
          <w:tcPr>
            <w:tcW w:w="990" w:type="dxa"/>
            <w:shd w:val="clear" w:color="auto" w:fill="002F3B"/>
            <w:noWrap/>
            <w:vAlign w:val="center"/>
            <w:hideMark/>
          </w:tcPr>
          <w:p w14:paraId="69FE88D2" w14:textId="77777777" w:rsidR="007D2B39" w:rsidRPr="00976895" w:rsidRDefault="007D2B39" w:rsidP="00976895">
            <w:pPr>
              <w:rPr>
                <w:color w:val="auto"/>
              </w:rPr>
            </w:pPr>
            <w:r w:rsidRPr="00976895">
              <w:rPr>
                <w:color w:val="auto"/>
              </w:rPr>
              <w:t>2022</w:t>
            </w:r>
          </w:p>
        </w:tc>
        <w:tc>
          <w:tcPr>
            <w:tcW w:w="990" w:type="dxa"/>
            <w:shd w:val="clear" w:color="auto" w:fill="002F3B"/>
            <w:noWrap/>
            <w:vAlign w:val="center"/>
            <w:hideMark/>
          </w:tcPr>
          <w:p w14:paraId="64D3CEE2" w14:textId="77777777" w:rsidR="007D2B39" w:rsidRPr="00976895" w:rsidRDefault="007D2B39" w:rsidP="00976895">
            <w:pPr>
              <w:rPr>
                <w:color w:val="auto"/>
              </w:rPr>
            </w:pPr>
            <w:r w:rsidRPr="00976895">
              <w:rPr>
                <w:color w:val="auto"/>
              </w:rPr>
              <w:t>2023</w:t>
            </w:r>
          </w:p>
        </w:tc>
      </w:tr>
      <w:tr w:rsidR="00976895" w:rsidRPr="00976895" w14:paraId="364F4413" w14:textId="77777777" w:rsidTr="00976895">
        <w:trPr>
          <w:trHeight w:val="595"/>
        </w:trPr>
        <w:tc>
          <w:tcPr>
            <w:tcW w:w="2785" w:type="dxa"/>
            <w:shd w:val="clear" w:color="auto" w:fill="D9D9D9" w:themeFill="background1" w:themeFillShade="D9"/>
            <w:noWrap/>
            <w:vAlign w:val="center"/>
          </w:tcPr>
          <w:p w14:paraId="264BA180" w14:textId="77777777" w:rsidR="007D2B39" w:rsidRPr="00976895" w:rsidRDefault="007D2B39" w:rsidP="00976895">
            <w:pPr>
              <w:rPr>
                <w:rFonts w:cstheme="minorHAnsi"/>
                <w:color w:val="auto"/>
                <w:sz w:val="24"/>
                <w:szCs w:val="24"/>
              </w:rPr>
            </w:pPr>
            <w:r w:rsidRPr="00976895">
              <w:rPr>
                <w:rFonts w:cstheme="minorHAnsi"/>
                <w:color w:val="auto"/>
                <w:sz w:val="24"/>
                <w:szCs w:val="24"/>
              </w:rPr>
              <w:t>Breweries</w:t>
            </w:r>
          </w:p>
        </w:tc>
        <w:tc>
          <w:tcPr>
            <w:tcW w:w="990" w:type="dxa"/>
            <w:shd w:val="clear" w:color="auto" w:fill="D9D9D9" w:themeFill="background1" w:themeFillShade="D9"/>
            <w:noWrap/>
            <w:vAlign w:val="center"/>
          </w:tcPr>
          <w:p w14:paraId="3E7F6E69" w14:textId="77777777" w:rsidR="007D2B39" w:rsidRPr="00976895" w:rsidRDefault="007D2B39" w:rsidP="00976895">
            <w:pPr>
              <w:rPr>
                <w:rFonts w:cstheme="minorHAnsi"/>
                <w:color w:val="auto"/>
                <w:sz w:val="24"/>
                <w:szCs w:val="24"/>
              </w:rPr>
            </w:pPr>
            <w:r w:rsidRPr="00976895">
              <w:rPr>
                <w:rFonts w:cstheme="minorHAnsi"/>
                <w:color w:val="auto"/>
                <w:sz w:val="24"/>
                <w:szCs w:val="24"/>
              </w:rPr>
              <w:t>647</w:t>
            </w:r>
          </w:p>
        </w:tc>
        <w:tc>
          <w:tcPr>
            <w:tcW w:w="990" w:type="dxa"/>
            <w:shd w:val="clear" w:color="auto" w:fill="D9D9D9" w:themeFill="background1" w:themeFillShade="D9"/>
            <w:noWrap/>
            <w:vAlign w:val="center"/>
          </w:tcPr>
          <w:p w14:paraId="39BB93DA" w14:textId="77777777" w:rsidR="007D2B39" w:rsidRPr="00976895" w:rsidRDefault="007D2B39" w:rsidP="00976895">
            <w:pPr>
              <w:rPr>
                <w:rFonts w:cstheme="minorHAnsi"/>
                <w:color w:val="auto"/>
                <w:sz w:val="24"/>
                <w:szCs w:val="24"/>
              </w:rPr>
            </w:pPr>
            <w:r w:rsidRPr="00976895">
              <w:rPr>
                <w:rFonts w:cstheme="minorHAnsi"/>
                <w:color w:val="auto"/>
                <w:sz w:val="24"/>
                <w:szCs w:val="24"/>
              </w:rPr>
              <w:t>985</w:t>
            </w:r>
          </w:p>
        </w:tc>
        <w:tc>
          <w:tcPr>
            <w:tcW w:w="1080" w:type="dxa"/>
            <w:shd w:val="clear" w:color="auto" w:fill="D9D9D9" w:themeFill="background1" w:themeFillShade="D9"/>
            <w:noWrap/>
            <w:vAlign w:val="center"/>
          </w:tcPr>
          <w:p w14:paraId="6C23E6A3" w14:textId="77777777" w:rsidR="007D2B39" w:rsidRPr="00976895" w:rsidRDefault="007D2B39" w:rsidP="00976895">
            <w:pPr>
              <w:rPr>
                <w:rFonts w:cstheme="minorHAnsi"/>
                <w:color w:val="auto"/>
                <w:sz w:val="24"/>
                <w:szCs w:val="24"/>
              </w:rPr>
            </w:pPr>
            <w:r w:rsidRPr="00976895">
              <w:rPr>
                <w:rFonts w:cstheme="minorHAnsi"/>
                <w:color w:val="auto"/>
                <w:sz w:val="24"/>
                <w:szCs w:val="24"/>
              </w:rPr>
              <w:t>1,339</w:t>
            </w:r>
          </w:p>
        </w:tc>
        <w:tc>
          <w:tcPr>
            <w:tcW w:w="990" w:type="dxa"/>
            <w:shd w:val="clear" w:color="auto" w:fill="D9D9D9" w:themeFill="background1" w:themeFillShade="D9"/>
            <w:noWrap/>
            <w:vAlign w:val="center"/>
          </w:tcPr>
          <w:p w14:paraId="3853F041" w14:textId="77777777" w:rsidR="007D2B39" w:rsidRPr="00976895" w:rsidRDefault="007D2B39" w:rsidP="00976895">
            <w:pPr>
              <w:rPr>
                <w:rFonts w:cstheme="minorHAnsi"/>
                <w:color w:val="auto"/>
                <w:sz w:val="24"/>
                <w:szCs w:val="24"/>
              </w:rPr>
            </w:pPr>
            <w:r w:rsidRPr="00976895">
              <w:rPr>
                <w:rFonts w:cstheme="minorHAnsi"/>
                <w:color w:val="auto"/>
                <w:sz w:val="24"/>
                <w:szCs w:val="24"/>
              </w:rPr>
              <w:t>1,651</w:t>
            </w:r>
          </w:p>
        </w:tc>
        <w:tc>
          <w:tcPr>
            <w:tcW w:w="990" w:type="dxa"/>
            <w:shd w:val="clear" w:color="auto" w:fill="D9D9D9" w:themeFill="background1" w:themeFillShade="D9"/>
            <w:noWrap/>
            <w:vAlign w:val="center"/>
          </w:tcPr>
          <w:p w14:paraId="0734BCD1" w14:textId="77777777" w:rsidR="007D2B39" w:rsidRPr="00976895" w:rsidRDefault="007D2B39" w:rsidP="00976895">
            <w:pPr>
              <w:rPr>
                <w:rFonts w:cstheme="minorHAnsi"/>
                <w:color w:val="auto"/>
                <w:sz w:val="24"/>
                <w:szCs w:val="24"/>
              </w:rPr>
            </w:pPr>
            <w:r w:rsidRPr="00976895">
              <w:rPr>
                <w:rFonts w:cstheme="minorHAnsi"/>
                <w:color w:val="auto"/>
                <w:sz w:val="24"/>
                <w:szCs w:val="24"/>
              </w:rPr>
              <w:t>2,199</w:t>
            </w:r>
          </w:p>
        </w:tc>
        <w:tc>
          <w:tcPr>
            <w:tcW w:w="990" w:type="dxa"/>
            <w:shd w:val="clear" w:color="auto" w:fill="D9D9D9" w:themeFill="background1" w:themeFillShade="D9"/>
            <w:noWrap/>
            <w:vAlign w:val="center"/>
          </w:tcPr>
          <w:p w14:paraId="0D3C512E" w14:textId="77777777" w:rsidR="007D2B39" w:rsidRPr="00976895" w:rsidRDefault="007D2B39" w:rsidP="00976895">
            <w:pPr>
              <w:rPr>
                <w:rFonts w:cstheme="minorHAnsi"/>
                <w:color w:val="auto"/>
                <w:sz w:val="24"/>
                <w:szCs w:val="24"/>
              </w:rPr>
            </w:pPr>
            <w:r w:rsidRPr="00976895">
              <w:rPr>
                <w:rFonts w:cstheme="minorHAnsi"/>
                <w:color w:val="auto"/>
                <w:sz w:val="24"/>
                <w:szCs w:val="24"/>
              </w:rPr>
              <w:t>2,705</w:t>
            </w:r>
          </w:p>
        </w:tc>
        <w:tc>
          <w:tcPr>
            <w:tcW w:w="990" w:type="dxa"/>
            <w:shd w:val="clear" w:color="auto" w:fill="D9D9D9" w:themeFill="background1" w:themeFillShade="D9"/>
            <w:noWrap/>
            <w:vAlign w:val="center"/>
          </w:tcPr>
          <w:p w14:paraId="5E030E7A" w14:textId="77777777" w:rsidR="007D2B39" w:rsidRPr="00976895" w:rsidRDefault="007D2B39" w:rsidP="00976895">
            <w:pPr>
              <w:rPr>
                <w:rFonts w:cstheme="minorHAnsi"/>
                <w:color w:val="auto"/>
                <w:sz w:val="24"/>
                <w:szCs w:val="24"/>
              </w:rPr>
            </w:pPr>
            <w:r w:rsidRPr="00976895">
              <w:rPr>
                <w:rFonts w:cstheme="minorHAnsi"/>
                <w:color w:val="auto"/>
                <w:sz w:val="24"/>
                <w:szCs w:val="24"/>
              </w:rPr>
              <w:t>2,226</w:t>
            </w:r>
          </w:p>
        </w:tc>
      </w:tr>
      <w:tr w:rsidR="00976895" w:rsidRPr="00976895" w14:paraId="2B2C184A" w14:textId="77777777" w:rsidTr="00976895">
        <w:trPr>
          <w:trHeight w:val="595"/>
        </w:trPr>
        <w:tc>
          <w:tcPr>
            <w:tcW w:w="2785" w:type="dxa"/>
            <w:shd w:val="clear" w:color="auto" w:fill="F2F2F2" w:themeFill="background1" w:themeFillShade="F2"/>
            <w:noWrap/>
            <w:vAlign w:val="center"/>
          </w:tcPr>
          <w:p w14:paraId="19F35A02" w14:textId="77777777" w:rsidR="007D2B39" w:rsidRPr="00976895" w:rsidRDefault="007D2B39" w:rsidP="00976895">
            <w:pPr>
              <w:rPr>
                <w:rFonts w:cstheme="minorHAnsi"/>
                <w:color w:val="auto"/>
                <w:sz w:val="24"/>
                <w:szCs w:val="24"/>
              </w:rPr>
            </w:pPr>
            <w:r w:rsidRPr="00976895">
              <w:rPr>
                <w:rFonts w:cstheme="minorHAnsi"/>
                <w:color w:val="auto"/>
                <w:sz w:val="24"/>
                <w:szCs w:val="24"/>
              </w:rPr>
              <w:t>Navigational, Measuring, Electromedical, and Control Instruments Manufacturing</w:t>
            </w:r>
          </w:p>
        </w:tc>
        <w:tc>
          <w:tcPr>
            <w:tcW w:w="990" w:type="dxa"/>
            <w:shd w:val="clear" w:color="auto" w:fill="F2F2F2" w:themeFill="background1" w:themeFillShade="F2"/>
            <w:noWrap/>
            <w:vAlign w:val="center"/>
          </w:tcPr>
          <w:p w14:paraId="27D0AEAF" w14:textId="77777777" w:rsidR="007D2B39" w:rsidRPr="00976895" w:rsidRDefault="007D2B39" w:rsidP="00976895">
            <w:pPr>
              <w:rPr>
                <w:rFonts w:cstheme="minorHAnsi"/>
                <w:color w:val="auto"/>
                <w:sz w:val="24"/>
                <w:szCs w:val="24"/>
              </w:rPr>
            </w:pPr>
            <w:r w:rsidRPr="00976895">
              <w:rPr>
                <w:rFonts w:cstheme="minorHAnsi"/>
                <w:color w:val="auto"/>
                <w:sz w:val="24"/>
                <w:szCs w:val="24"/>
              </w:rPr>
              <w:t>24,754</w:t>
            </w:r>
          </w:p>
        </w:tc>
        <w:tc>
          <w:tcPr>
            <w:tcW w:w="990" w:type="dxa"/>
            <w:shd w:val="clear" w:color="auto" w:fill="F2F2F2" w:themeFill="background1" w:themeFillShade="F2"/>
            <w:noWrap/>
            <w:vAlign w:val="center"/>
          </w:tcPr>
          <w:p w14:paraId="0BCA2CA5" w14:textId="77777777" w:rsidR="007D2B39" w:rsidRPr="00976895" w:rsidRDefault="007D2B39" w:rsidP="00976895">
            <w:pPr>
              <w:rPr>
                <w:rFonts w:cstheme="minorHAnsi"/>
                <w:color w:val="auto"/>
                <w:sz w:val="24"/>
                <w:szCs w:val="24"/>
              </w:rPr>
            </w:pPr>
            <w:r w:rsidRPr="00976895">
              <w:rPr>
                <w:rFonts w:cstheme="minorHAnsi"/>
                <w:color w:val="auto"/>
                <w:sz w:val="24"/>
                <w:szCs w:val="24"/>
              </w:rPr>
              <w:t>24,735</w:t>
            </w:r>
          </w:p>
        </w:tc>
        <w:tc>
          <w:tcPr>
            <w:tcW w:w="1080" w:type="dxa"/>
            <w:shd w:val="clear" w:color="auto" w:fill="F2F2F2" w:themeFill="background1" w:themeFillShade="F2"/>
            <w:noWrap/>
            <w:vAlign w:val="center"/>
          </w:tcPr>
          <w:p w14:paraId="661F6AD7" w14:textId="77777777" w:rsidR="007D2B39" w:rsidRPr="00976895" w:rsidRDefault="007D2B39" w:rsidP="00976895">
            <w:pPr>
              <w:rPr>
                <w:rFonts w:cstheme="minorHAnsi"/>
                <w:color w:val="auto"/>
                <w:sz w:val="24"/>
                <w:szCs w:val="24"/>
              </w:rPr>
            </w:pPr>
            <w:r w:rsidRPr="00976895">
              <w:rPr>
                <w:rFonts w:cstheme="minorHAnsi"/>
                <w:color w:val="auto"/>
                <w:sz w:val="24"/>
                <w:szCs w:val="24"/>
              </w:rPr>
              <w:t>24,871</w:t>
            </w:r>
          </w:p>
        </w:tc>
        <w:tc>
          <w:tcPr>
            <w:tcW w:w="990" w:type="dxa"/>
            <w:shd w:val="clear" w:color="auto" w:fill="F2F2F2" w:themeFill="background1" w:themeFillShade="F2"/>
            <w:noWrap/>
            <w:vAlign w:val="center"/>
          </w:tcPr>
          <w:p w14:paraId="5E529D16" w14:textId="77777777" w:rsidR="007D2B39" w:rsidRPr="00976895" w:rsidRDefault="007D2B39" w:rsidP="00976895">
            <w:pPr>
              <w:rPr>
                <w:rFonts w:cstheme="minorHAnsi"/>
                <w:color w:val="auto"/>
                <w:sz w:val="24"/>
                <w:szCs w:val="24"/>
              </w:rPr>
            </w:pPr>
            <w:r w:rsidRPr="00976895">
              <w:rPr>
                <w:rFonts w:cstheme="minorHAnsi"/>
                <w:color w:val="auto"/>
                <w:sz w:val="24"/>
                <w:szCs w:val="24"/>
              </w:rPr>
              <w:t>24,364</w:t>
            </w:r>
          </w:p>
        </w:tc>
        <w:tc>
          <w:tcPr>
            <w:tcW w:w="990" w:type="dxa"/>
            <w:shd w:val="clear" w:color="auto" w:fill="F2F2F2" w:themeFill="background1" w:themeFillShade="F2"/>
            <w:noWrap/>
            <w:vAlign w:val="center"/>
          </w:tcPr>
          <w:p w14:paraId="22612CCF" w14:textId="77777777" w:rsidR="007D2B39" w:rsidRPr="00976895" w:rsidRDefault="007D2B39" w:rsidP="00976895">
            <w:pPr>
              <w:rPr>
                <w:rFonts w:cstheme="minorHAnsi"/>
                <w:color w:val="auto"/>
                <w:sz w:val="24"/>
                <w:szCs w:val="24"/>
              </w:rPr>
            </w:pPr>
            <w:r w:rsidRPr="00976895">
              <w:rPr>
                <w:rFonts w:cstheme="minorHAnsi"/>
                <w:color w:val="auto"/>
                <w:sz w:val="24"/>
                <w:szCs w:val="24"/>
              </w:rPr>
              <w:t>25,200</w:t>
            </w:r>
          </w:p>
        </w:tc>
        <w:tc>
          <w:tcPr>
            <w:tcW w:w="990" w:type="dxa"/>
            <w:shd w:val="clear" w:color="auto" w:fill="F2F2F2" w:themeFill="background1" w:themeFillShade="F2"/>
            <w:noWrap/>
            <w:vAlign w:val="center"/>
          </w:tcPr>
          <w:p w14:paraId="0500D68C" w14:textId="77777777" w:rsidR="007D2B39" w:rsidRPr="00976895" w:rsidRDefault="007D2B39" w:rsidP="00976895">
            <w:pPr>
              <w:rPr>
                <w:rFonts w:cstheme="minorHAnsi"/>
                <w:color w:val="auto"/>
                <w:sz w:val="24"/>
                <w:szCs w:val="24"/>
              </w:rPr>
            </w:pPr>
            <w:r w:rsidRPr="00976895">
              <w:rPr>
                <w:rFonts w:cstheme="minorHAnsi"/>
                <w:color w:val="auto"/>
                <w:sz w:val="24"/>
                <w:szCs w:val="24"/>
              </w:rPr>
              <w:t>25,538</w:t>
            </w:r>
          </w:p>
        </w:tc>
        <w:tc>
          <w:tcPr>
            <w:tcW w:w="990" w:type="dxa"/>
            <w:shd w:val="clear" w:color="auto" w:fill="F2F2F2" w:themeFill="background1" w:themeFillShade="F2"/>
            <w:noWrap/>
            <w:vAlign w:val="center"/>
          </w:tcPr>
          <w:p w14:paraId="0C336811" w14:textId="77777777" w:rsidR="007D2B39" w:rsidRPr="00976895" w:rsidRDefault="007D2B39" w:rsidP="00976895">
            <w:pPr>
              <w:rPr>
                <w:rFonts w:cstheme="minorHAnsi"/>
                <w:color w:val="auto"/>
                <w:sz w:val="24"/>
                <w:szCs w:val="24"/>
              </w:rPr>
            </w:pPr>
            <w:r w:rsidRPr="00976895">
              <w:rPr>
                <w:rFonts w:cstheme="minorHAnsi"/>
                <w:color w:val="auto"/>
                <w:sz w:val="24"/>
                <w:szCs w:val="24"/>
              </w:rPr>
              <w:t>25,623</w:t>
            </w:r>
          </w:p>
        </w:tc>
      </w:tr>
      <w:tr w:rsidR="00976895" w:rsidRPr="00976895" w14:paraId="40318AC3" w14:textId="77777777" w:rsidTr="00976895">
        <w:trPr>
          <w:trHeight w:val="595"/>
        </w:trPr>
        <w:tc>
          <w:tcPr>
            <w:tcW w:w="2785" w:type="dxa"/>
            <w:shd w:val="clear" w:color="auto" w:fill="D9D9D9" w:themeFill="background1" w:themeFillShade="D9"/>
            <w:noWrap/>
            <w:vAlign w:val="center"/>
          </w:tcPr>
          <w:p w14:paraId="55AC86A1" w14:textId="77777777" w:rsidR="007D2B39" w:rsidRPr="00976895" w:rsidRDefault="007D2B39" w:rsidP="00976895">
            <w:pPr>
              <w:rPr>
                <w:rFonts w:cstheme="minorHAnsi"/>
                <w:color w:val="auto"/>
                <w:sz w:val="24"/>
                <w:szCs w:val="24"/>
              </w:rPr>
            </w:pPr>
            <w:r w:rsidRPr="00976895">
              <w:rPr>
                <w:rFonts w:cstheme="minorHAnsi"/>
                <w:color w:val="auto"/>
                <w:sz w:val="24"/>
                <w:szCs w:val="24"/>
              </w:rPr>
              <w:t>Industrial Machinery Manufacturing</w:t>
            </w:r>
          </w:p>
        </w:tc>
        <w:tc>
          <w:tcPr>
            <w:tcW w:w="990" w:type="dxa"/>
            <w:shd w:val="clear" w:color="auto" w:fill="D9D9D9" w:themeFill="background1" w:themeFillShade="D9"/>
            <w:noWrap/>
            <w:vAlign w:val="center"/>
          </w:tcPr>
          <w:p w14:paraId="56B5ADB9" w14:textId="77777777" w:rsidR="007D2B39" w:rsidRPr="00976895" w:rsidRDefault="007D2B39" w:rsidP="00976895">
            <w:pPr>
              <w:rPr>
                <w:rFonts w:cstheme="minorHAnsi"/>
                <w:color w:val="auto"/>
                <w:sz w:val="24"/>
                <w:szCs w:val="24"/>
              </w:rPr>
            </w:pPr>
            <w:r w:rsidRPr="00976895">
              <w:rPr>
                <w:rFonts w:cstheme="minorHAnsi"/>
                <w:color w:val="auto"/>
                <w:sz w:val="24"/>
                <w:szCs w:val="24"/>
              </w:rPr>
              <w:t>4,111</w:t>
            </w:r>
          </w:p>
        </w:tc>
        <w:tc>
          <w:tcPr>
            <w:tcW w:w="990" w:type="dxa"/>
            <w:shd w:val="clear" w:color="auto" w:fill="D9D9D9" w:themeFill="background1" w:themeFillShade="D9"/>
            <w:noWrap/>
            <w:vAlign w:val="center"/>
          </w:tcPr>
          <w:p w14:paraId="12D666E1" w14:textId="77777777" w:rsidR="007D2B39" w:rsidRPr="00976895" w:rsidRDefault="007D2B39" w:rsidP="00976895">
            <w:pPr>
              <w:rPr>
                <w:rFonts w:cstheme="minorHAnsi"/>
                <w:color w:val="auto"/>
                <w:sz w:val="24"/>
                <w:szCs w:val="24"/>
              </w:rPr>
            </w:pPr>
            <w:r w:rsidRPr="00976895">
              <w:rPr>
                <w:rFonts w:cstheme="minorHAnsi"/>
                <w:color w:val="auto"/>
                <w:sz w:val="24"/>
                <w:szCs w:val="24"/>
              </w:rPr>
              <w:t>3,998</w:t>
            </w:r>
          </w:p>
        </w:tc>
        <w:tc>
          <w:tcPr>
            <w:tcW w:w="1080" w:type="dxa"/>
            <w:shd w:val="clear" w:color="auto" w:fill="D9D9D9" w:themeFill="background1" w:themeFillShade="D9"/>
            <w:noWrap/>
            <w:vAlign w:val="center"/>
          </w:tcPr>
          <w:p w14:paraId="463582F4" w14:textId="77777777" w:rsidR="007D2B39" w:rsidRPr="00976895" w:rsidRDefault="007D2B39" w:rsidP="00976895">
            <w:pPr>
              <w:rPr>
                <w:rFonts w:cstheme="minorHAnsi"/>
                <w:color w:val="auto"/>
                <w:sz w:val="24"/>
                <w:szCs w:val="24"/>
              </w:rPr>
            </w:pPr>
            <w:r w:rsidRPr="00976895">
              <w:rPr>
                <w:rFonts w:cstheme="minorHAnsi"/>
                <w:color w:val="auto"/>
                <w:sz w:val="24"/>
                <w:szCs w:val="24"/>
              </w:rPr>
              <w:t>3,945</w:t>
            </w:r>
          </w:p>
        </w:tc>
        <w:tc>
          <w:tcPr>
            <w:tcW w:w="990" w:type="dxa"/>
            <w:shd w:val="clear" w:color="auto" w:fill="D9D9D9" w:themeFill="background1" w:themeFillShade="D9"/>
            <w:noWrap/>
            <w:vAlign w:val="center"/>
          </w:tcPr>
          <w:p w14:paraId="0DEDB3D8" w14:textId="77777777" w:rsidR="007D2B39" w:rsidRPr="00976895" w:rsidRDefault="007D2B39" w:rsidP="00976895">
            <w:pPr>
              <w:rPr>
                <w:rFonts w:cstheme="minorHAnsi"/>
                <w:color w:val="auto"/>
                <w:sz w:val="24"/>
                <w:szCs w:val="24"/>
              </w:rPr>
            </w:pPr>
            <w:r w:rsidRPr="00976895">
              <w:rPr>
                <w:rFonts w:cstheme="minorHAnsi"/>
                <w:color w:val="auto"/>
                <w:sz w:val="24"/>
                <w:szCs w:val="24"/>
              </w:rPr>
              <w:t>4,258</w:t>
            </w:r>
          </w:p>
        </w:tc>
        <w:tc>
          <w:tcPr>
            <w:tcW w:w="990" w:type="dxa"/>
            <w:shd w:val="clear" w:color="auto" w:fill="D9D9D9" w:themeFill="background1" w:themeFillShade="D9"/>
            <w:noWrap/>
            <w:vAlign w:val="center"/>
          </w:tcPr>
          <w:p w14:paraId="731919D7" w14:textId="77777777" w:rsidR="007D2B39" w:rsidRPr="00976895" w:rsidRDefault="007D2B39" w:rsidP="00976895">
            <w:pPr>
              <w:rPr>
                <w:rFonts w:cstheme="minorHAnsi"/>
                <w:color w:val="auto"/>
                <w:sz w:val="24"/>
                <w:szCs w:val="24"/>
              </w:rPr>
            </w:pPr>
            <w:r w:rsidRPr="00976895">
              <w:rPr>
                <w:rFonts w:cstheme="minorHAnsi"/>
                <w:color w:val="auto"/>
                <w:sz w:val="24"/>
                <w:szCs w:val="24"/>
              </w:rPr>
              <w:t>4,382</w:t>
            </w:r>
          </w:p>
        </w:tc>
        <w:tc>
          <w:tcPr>
            <w:tcW w:w="990" w:type="dxa"/>
            <w:shd w:val="clear" w:color="auto" w:fill="D9D9D9" w:themeFill="background1" w:themeFillShade="D9"/>
            <w:noWrap/>
            <w:vAlign w:val="center"/>
          </w:tcPr>
          <w:p w14:paraId="25014C09" w14:textId="77777777" w:rsidR="007D2B39" w:rsidRPr="00976895" w:rsidRDefault="007D2B39" w:rsidP="00976895">
            <w:pPr>
              <w:rPr>
                <w:rFonts w:cstheme="minorHAnsi"/>
                <w:color w:val="auto"/>
                <w:sz w:val="24"/>
                <w:szCs w:val="24"/>
              </w:rPr>
            </w:pPr>
            <w:r w:rsidRPr="00976895">
              <w:rPr>
                <w:rFonts w:cstheme="minorHAnsi"/>
                <w:color w:val="auto"/>
                <w:sz w:val="24"/>
                <w:szCs w:val="24"/>
              </w:rPr>
              <w:t>4,363</w:t>
            </w:r>
          </w:p>
        </w:tc>
        <w:tc>
          <w:tcPr>
            <w:tcW w:w="990" w:type="dxa"/>
            <w:shd w:val="clear" w:color="auto" w:fill="D9D9D9" w:themeFill="background1" w:themeFillShade="D9"/>
            <w:noWrap/>
            <w:vAlign w:val="center"/>
          </w:tcPr>
          <w:p w14:paraId="3DCEC392" w14:textId="77777777" w:rsidR="007D2B39" w:rsidRPr="00976895" w:rsidRDefault="007D2B39" w:rsidP="00976895">
            <w:pPr>
              <w:rPr>
                <w:rFonts w:cstheme="minorHAnsi"/>
                <w:color w:val="auto"/>
                <w:sz w:val="24"/>
                <w:szCs w:val="24"/>
              </w:rPr>
            </w:pPr>
            <w:r w:rsidRPr="00976895">
              <w:rPr>
                <w:rFonts w:cstheme="minorHAnsi"/>
                <w:color w:val="auto"/>
                <w:sz w:val="24"/>
                <w:szCs w:val="24"/>
              </w:rPr>
              <w:t>4,157</w:t>
            </w:r>
          </w:p>
        </w:tc>
      </w:tr>
      <w:tr w:rsidR="00976895" w:rsidRPr="00976895" w14:paraId="6CCA465F" w14:textId="77777777" w:rsidTr="00976895">
        <w:trPr>
          <w:trHeight w:val="595"/>
        </w:trPr>
        <w:tc>
          <w:tcPr>
            <w:tcW w:w="2785" w:type="dxa"/>
            <w:shd w:val="clear" w:color="auto" w:fill="F2F2F2" w:themeFill="background1" w:themeFillShade="F2"/>
            <w:noWrap/>
            <w:vAlign w:val="center"/>
          </w:tcPr>
          <w:p w14:paraId="47A522B2" w14:textId="77777777" w:rsidR="007D2B39" w:rsidRPr="00976895" w:rsidRDefault="007D2B39" w:rsidP="00976895">
            <w:pPr>
              <w:rPr>
                <w:rFonts w:cstheme="minorHAnsi"/>
                <w:color w:val="auto"/>
                <w:sz w:val="24"/>
                <w:szCs w:val="24"/>
              </w:rPr>
            </w:pPr>
            <w:r w:rsidRPr="00976895">
              <w:rPr>
                <w:rFonts w:cstheme="minorHAnsi"/>
                <w:color w:val="auto"/>
                <w:sz w:val="24"/>
                <w:szCs w:val="24"/>
              </w:rPr>
              <w:t>Seafood Product Preparation and Packaging</w:t>
            </w:r>
          </w:p>
        </w:tc>
        <w:tc>
          <w:tcPr>
            <w:tcW w:w="990" w:type="dxa"/>
            <w:shd w:val="clear" w:color="auto" w:fill="F2F2F2" w:themeFill="background1" w:themeFillShade="F2"/>
            <w:noWrap/>
            <w:vAlign w:val="center"/>
          </w:tcPr>
          <w:p w14:paraId="2530E7EC" w14:textId="77777777" w:rsidR="007D2B39" w:rsidRPr="00976895" w:rsidRDefault="007D2B39" w:rsidP="00976895">
            <w:pPr>
              <w:rPr>
                <w:rFonts w:cstheme="minorHAnsi"/>
                <w:color w:val="auto"/>
                <w:sz w:val="24"/>
                <w:szCs w:val="24"/>
              </w:rPr>
            </w:pPr>
            <w:r w:rsidRPr="00976895">
              <w:rPr>
                <w:rFonts w:cstheme="minorHAnsi"/>
                <w:color w:val="auto"/>
                <w:sz w:val="24"/>
                <w:szCs w:val="24"/>
              </w:rPr>
              <w:t>2,251</w:t>
            </w:r>
          </w:p>
        </w:tc>
        <w:tc>
          <w:tcPr>
            <w:tcW w:w="990" w:type="dxa"/>
            <w:shd w:val="clear" w:color="auto" w:fill="F2F2F2" w:themeFill="background1" w:themeFillShade="F2"/>
            <w:noWrap/>
            <w:vAlign w:val="center"/>
          </w:tcPr>
          <w:p w14:paraId="603E19BB" w14:textId="77777777" w:rsidR="007D2B39" w:rsidRPr="00976895" w:rsidRDefault="007D2B39" w:rsidP="00976895">
            <w:pPr>
              <w:rPr>
                <w:rFonts w:cstheme="minorHAnsi"/>
                <w:color w:val="auto"/>
                <w:sz w:val="24"/>
                <w:szCs w:val="24"/>
              </w:rPr>
            </w:pPr>
            <w:r w:rsidRPr="00976895">
              <w:rPr>
                <w:rFonts w:cstheme="minorHAnsi"/>
                <w:color w:val="auto"/>
                <w:sz w:val="24"/>
                <w:szCs w:val="24"/>
              </w:rPr>
              <w:t>2,292</w:t>
            </w:r>
          </w:p>
        </w:tc>
        <w:tc>
          <w:tcPr>
            <w:tcW w:w="1080" w:type="dxa"/>
            <w:shd w:val="clear" w:color="auto" w:fill="F2F2F2" w:themeFill="background1" w:themeFillShade="F2"/>
            <w:noWrap/>
            <w:vAlign w:val="center"/>
          </w:tcPr>
          <w:p w14:paraId="496E0256" w14:textId="77777777" w:rsidR="007D2B39" w:rsidRPr="00976895" w:rsidRDefault="007D2B39" w:rsidP="00976895">
            <w:pPr>
              <w:rPr>
                <w:rFonts w:cstheme="minorHAnsi"/>
                <w:color w:val="auto"/>
                <w:sz w:val="24"/>
                <w:szCs w:val="24"/>
              </w:rPr>
            </w:pPr>
            <w:r w:rsidRPr="00976895">
              <w:rPr>
                <w:rFonts w:cstheme="minorHAnsi"/>
                <w:color w:val="auto"/>
                <w:sz w:val="24"/>
                <w:szCs w:val="24"/>
              </w:rPr>
              <w:t>2,286</w:t>
            </w:r>
          </w:p>
        </w:tc>
        <w:tc>
          <w:tcPr>
            <w:tcW w:w="990" w:type="dxa"/>
            <w:shd w:val="clear" w:color="auto" w:fill="F2F2F2" w:themeFill="background1" w:themeFillShade="F2"/>
            <w:noWrap/>
            <w:vAlign w:val="center"/>
          </w:tcPr>
          <w:p w14:paraId="1C5C6A32" w14:textId="77777777" w:rsidR="007D2B39" w:rsidRPr="00976895" w:rsidRDefault="007D2B39" w:rsidP="00976895">
            <w:pPr>
              <w:rPr>
                <w:rFonts w:cstheme="minorHAnsi"/>
                <w:color w:val="auto"/>
                <w:sz w:val="24"/>
                <w:szCs w:val="24"/>
              </w:rPr>
            </w:pPr>
            <w:r w:rsidRPr="00976895">
              <w:rPr>
                <w:rFonts w:cstheme="minorHAnsi"/>
                <w:color w:val="auto"/>
                <w:sz w:val="24"/>
                <w:szCs w:val="24"/>
              </w:rPr>
              <w:t>2,226</w:t>
            </w:r>
          </w:p>
        </w:tc>
        <w:tc>
          <w:tcPr>
            <w:tcW w:w="990" w:type="dxa"/>
            <w:shd w:val="clear" w:color="auto" w:fill="F2F2F2" w:themeFill="background1" w:themeFillShade="F2"/>
            <w:noWrap/>
            <w:vAlign w:val="center"/>
          </w:tcPr>
          <w:p w14:paraId="2062C88C" w14:textId="77777777" w:rsidR="007D2B39" w:rsidRPr="00976895" w:rsidRDefault="007D2B39" w:rsidP="00976895">
            <w:pPr>
              <w:rPr>
                <w:rFonts w:cstheme="minorHAnsi"/>
                <w:color w:val="auto"/>
                <w:sz w:val="24"/>
                <w:szCs w:val="24"/>
              </w:rPr>
            </w:pPr>
            <w:r w:rsidRPr="00976895">
              <w:rPr>
                <w:rFonts w:cstheme="minorHAnsi"/>
                <w:color w:val="auto"/>
                <w:sz w:val="24"/>
                <w:szCs w:val="24"/>
              </w:rPr>
              <w:t>2,457</w:t>
            </w:r>
          </w:p>
        </w:tc>
        <w:tc>
          <w:tcPr>
            <w:tcW w:w="990" w:type="dxa"/>
            <w:shd w:val="clear" w:color="auto" w:fill="F2F2F2" w:themeFill="background1" w:themeFillShade="F2"/>
            <w:noWrap/>
            <w:vAlign w:val="center"/>
          </w:tcPr>
          <w:p w14:paraId="08B4682C" w14:textId="77777777" w:rsidR="007D2B39" w:rsidRPr="00976895" w:rsidRDefault="007D2B39" w:rsidP="00976895">
            <w:pPr>
              <w:rPr>
                <w:rFonts w:cstheme="minorHAnsi"/>
                <w:color w:val="auto"/>
                <w:sz w:val="24"/>
                <w:szCs w:val="24"/>
              </w:rPr>
            </w:pPr>
            <w:r w:rsidRPr="00976895">
              <w:rPr>
                <w:rFonts w:cstheme="minorHAnsi"/>
                <w:color w:val="auto"/>
                <w:sz w:val="24"/>
                <w:szCs w:val="24"/>
              </w:rPr>
              <w:t>2,780</w:t>
            </w:r>
          </w:p>
        </w:tc>
        <w:tc>
          <w:tcPr>
            <w:tcW w:w="990" w:type="dxa"/>
            <w:shd w:val="clear" w:color="auto" w:fill="F2F2F2" w:themeFill="background1" w:themeFillShade="F2"/>
            <w:noWrap/>
            <w:vAlign w:val="center"/>
          </w:tcPr>
          <w:p w14:paraId="0C0D1423" w14:textId="77777777" w:rsidR="007D2B39" w:rsidRPr="00976895" w:rsidRDefault="007D2B39" w:rsidP="00976895">
            <w:pPr>
              <w:rPr>
                <w:rFonts w:cstheme="minorHAnsi"/>
                <w:color w:val="auto"/>
                <w:sz w:val="24"/>
                <w:szCs w:val="24"/>
              </w:rPr>
            </w:pPr>
            <w:r w:rsidRPr="00976895">
              <w:rPr>
                <w:rFonts w:cstheme="minorHAnsi"/>
                <w:color w:val="auto"/>
                <w:sz w:val="24"/>
                <w:szCs w:val="24"/>
              </w:rPr>
              <w:t>2,835</w:t>
            </w:r>
          </w:p>
        </w:tc>
      </w:tr>
    </w:tbl>
    <w:p w14:paraId="26FAAB8A" w14:textId="77777777" w:rsidR="007D2B39" w:rsidRPr="00B50776" w:rsidRDefault="007D2B39" w:rsidP="007D2B39">
      <w:pPr>
        <w:rPr>
          <w:rFonts w:cstheme="minorHAnsi"/>
          <w:color w:val="auto"/>
          <w:sz w:val="24"/>
        </w:rPr>
      </w:pPr>
    </w:p>
    <w:tbl>
      <w:tblPr>
        <w:tblStyle w:val="TableGrid"/>
        <w:tblpPr w:leftFromText="180" w:rightFromText="180" w:vertAnchor="text" w:horzAnchor="margin" w:tblpY="62"/>
        <w:tblW w:w="9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Table 3: Employment Change, Manufacturing Industries, Massachusetts, 2014-2023"/>
      </w:tblPr>
      <w:tblGrid>
        <w:gridCol w:w="4675"/>
        <w:gridCol w:w="1890"/>
        <w:gridCol w:w="2790"/>
      </w:tblGrid>
      <w:tr w:rsidR="000E4D31" w:rsidRPr="00B50776" w14:paraId="24914465" w14:textId="77777777" w:rsidTr="005A260B">
        <w:trPr>
          <w:trHeight w:val="576"/>
        </w:trPr>
        <w:tc>
          <w:tcPr>
            <w:tcW w:w="4675" w:type="dxa"/>
            <w:shd w:val="clear" w:color="auto" w:fill="002F3B"/>
            <w:noWrap/>
            <w:vAlign w:val="center"/>
            <w:hideMark/>
          </w:tcPr>
          <w:p w14:paraId="79939EBA" w14:textId="77777777" w:rsidR="007D2B39" w:rsidRPr="00976895" w:rsidRDefault="007D2B39" w:rsidP="00976895">
            <w:pPr>
              <w:rPr>
                <w:color w:val="auto"/>
              </w:rPr>
            </w:pPr>
            <w:r w:rsidRPr="00976895">
              <w:rPr>
                <w:color w:val="auto"/>
              </w:rPr>
              <w:t>Industry</w:t>
            </w:r>
          </w:p>
          <w:p w14:paraId="2F3D3E5B" w14:textId="77777777" w:rsidR="007D2B39" w:rsidRPr="00976895" w:rsidRDefault="007D2B39" w:rsidP="00976895">
            <w:pPr>
              <w:rPr>
                <w:color w:val="auto"/>
              </w:rPr>
            </w:pPr>
          </w:p>
        </w:tc>
        <w:tc>
          <w:tcPr>
            <w:tcW w:w="1890" w:type="dxa"/>
            <w:shd w:val="clear" w:color="auto" w:fill="002F3B"/>
            <w:vAlign w:val="center"/>
          </w:tcPr>
          <w:p w14:paraId="5B8DFB67" w14:textId="77777777" w:rsidR="007D2B39" w:rsidRPr="00976895" w:rsidRDefault="007D2B39" w:rsidP="00976895">
            <w:pPr>
              <w:rPr>
                <w:color w:val="auto"/>
              </w:rPr>
            </w:pPr>
            <w:r w:rsidRPr="00976895">
              <w:rPr>
                <w:color w:val="auto"/>
              </w:rPr>
              <w:t>2014-2023 Change</w:t>
            </w:r>
          </w:p>
        </w:tc>
        <w:tc>
          <w:tcPr>
            <w:tcW w:w="2790" w:type="dxa"/>
            <w:shd w:val="clear" w:color="auto" w:fill="002F3B"/>
            <w:noWrap/>
            <w:vAlign w:val="center"/>
          </w:tcPr>
          <w:p w14:paraId="70F29028" w14:textId="77777777" w:rsidR="007D2B39" w:rsidRPr="00976895" w:rsidRDefault="007D2B39" w:rsidP="00976895">
            <w:pPr>
              <w:rPr>
                <w:color w:val="auto"/>
              </w:rPr>
            </w:pPr>
            <w:r w:rsidRPr="00976895">
              <w:rPr>
                <w:color w:val="auto"/>
              </w:rPr>
              <w:t>2014-2023 % Change</w:t>
            </w:r>
          </w:p>
        </w:tc>
      </w:tr>
      <w:tr w:rsidR="000E4D31" w:rsidRPr="00B50776" w14:paraId="37BB7177" w14:textId="77777777" w:rsidTr="005A260B">
        <w:trPr>
          <w:trHeight w:val="576"/>
        </w:trPr>
        <w:tc>
          <w:tcPr>
            <w:tcW w:w="4675" w:type="dxa"/>
            <w:shd w:val="clear" w:color="auto" w:fill="D9D9D9" w:themeFill="background1" w:themeFillShade="D9"/>
            <w:noWrap/>
            <w:vAlign w:val="center"/>
          </w:tcPr>
          <w:p w14:paraId="73F9A5E3" w14:textId="77777777" w:rsidR="007D2B39" w:rsidRPr="00976895" w:rsidRDefault="007D2B39" w:rsidP="00976895">
            <w:pPr>
              <w:rPr>
                <w:rFonts w:cstheme="minorHAnsi"/>
                <w:color w:val="auto"/>
                <w:sz w:val="24"/>
                <w:szCs w:val="24"/>
              </w:rPr>
            </w:pPr>
            <w:r w:rsidRPr="00976895">
              <w:rPr>
                <w:rFonts w:cstheme="minorHAnsi"/>
                <w:color w:val="auto"/>
                <w:sz w:val="24"/>
                <w:szCs w:val="24"/>
              </w:rPr>
              <w:t>Breweries</w:t>
            </w:r>
          </w:p>
        </w:tc>
        <w:tc>
          <w:tcPr>
            <w:tcW w:w="1890" w:type="dxa"/>
            <w:shd w:val="clear" w:color="auto" w:fill="D9D9D9" w:themeFill="background1" w:themeFillShade="D9"/>
            <w:vAlign w:val="center"/>
          </w:tcPr>
          <w:p w14:paraId="4B5DF571" w14:textId="77777777" w:rsidR="007D2B39" w:rsidRPr="00976895" w:rsidRDefault="007D2B39" w:rsidP="00976895">
            <w:pPr>
              <w:rPr>
                <w:rFonts w:cstheme="minorHAnsi"/>
                <w:color w:val="auto"/>
                <w:sz w:val="24"/>
                <w:szCs w:val="24"/>
              </w:rPr>
            </w:pPr>
            <w:r w:rsidRPr="00976895">
              <w:rPr>
                <w:rFonts w:cstheme="minorHAnsi"/>
                <w:color w:val="auto"/>
                <w:sz w:val="24"/>
                <w:szCs w:val="24"/>
              </w:rPr>
              <w:t>2,821</w:t>
            </w:r>
          </w:p>
        </w:tc>
        <w:tc>
          <w:tcPr>
            <w:tcW w:w="2790" w:type="dxa"/>
            <w:shd w:val="clear" w:color="auto" w:fill="D9D9D9" w:themeFill="background1" w:themeFillShade="D9"/>
            <w:noWrap/>
            <w:vAlign w:val="center"/>
          </w:tcPr>
          <w:p w14:paraId="6E9DD32E" w14:textId="77777777" w:rsidR="007D2B39" w:rsidRPr="00976895" w:rsidRDefault="007D2B39" w:rsidP="00976895">
            <w:pPr>
              <w:rPr>
                <w:rFonts w:cstheme="minorHAnsi"/>
                <w:color w:val="auto"/>
                <w:sz w:val="24"/>
                <w:szCs w:val="24"/>
              </w:rPr>
            </w:pPr>
            <w:r w:rsidRPr="00976895">
              <w:rPr>
                <w:rFonts w:cstheme="minorHAnsi"/>
                <w:color w:val="auto"/>
                <w:sz w:val="24"/>
                <w:szCs w:val="24"/>
              </w:rPr>
              <w:t>436%</w:t>
            </w:r>
          </w:p>
        </w:tc>
      </w:tr>
      <w:tr w:rsidR="000E4D31" w:rsidRPr="00B50776" w14:paraId="5433B58E" w14:textId="77777777" w:rsidTr="005A260B">
        <w:trPr>
          <w:trHeight w:val="576"/>
        </w:trPr>
        <w:tc>
          <w:tcPr>
            <w:tcW w:w="4675" w:type="dxa"/>
            <w:shd w:val="clear" w:color="auto" w:fill="F2F2F2" w:themeFill="background1" w:themeFillShade="F2"/>
            <w:noWrap/>
            <w:vAlign w:val="center"/>
          </w:tcPr>
          <w:p w14:paraId="2CFCAF55" w14:textId="77777777" w:rsidR="007D2B39" w:rsidRPr="00976895" w:rsidRDefault="007D2B39" w:rsidP="00976895">
            <w:pPr>
              <w:rPr>
                <w:rFonts w:cstheme="minorHAnsi"/>
                <w:color w:val="auto"/>
                <w:sz w:val="24"/>
                <w:szCs w:val="24"/>
              </w:rPr>
            </w:pPr>
            <w:r w:rsidRPr="00976895">
              <w:rPr>
                <w:rFonts w:cstheme="minorHAnsi"/>
                <w:color w:val="auto"/>
                <w:sz w:val="24"/>
                <w:szCs w:val="24"/>
              </w:rPr>
              <w:t>Navigational, Measuring, Electromedical, and Control Instruments Manufacturing</w:t>
            </w:r>
          </w:p>
        </w:tc>
        <w:tc>
          <w:tcPr>
            <w:tcW w:w="1890" w:type="dxa"/>
            <w:shd w:val="clear" w:color="auto" w:fill="F2F2F2" w:themeFill="background1" w:themeFillShade="F2"/>
            <w:vAlign w:val="center"/>
          </w:tcPr>
          <w:p w14:paraId="74DF2632" w14:textId="77777777" w:rsidR="007D2B39" w:rsidRPr="00976895" w:rsidRDefault="007D2B39" w:rsidP="00976895">
            <w:pPr>
              <w:rPr>
                <w:rFonts w:cstheme="minorHAnsi"/>
                <w:color w:val="auto"/>
                <w:sz w:val="24"/>
                <w:szCs w:val="24"/>
              </w:rPr>
            </w:pPr>
            <w:r w:rsidRPr="00976895">
              <w:rPr>
                <w:rFonts w:cstheme="minorHAnsi"/>
                <w:color w:val="auto"/>
                <w:sz w:val="24"/>
                <w:szCs w:val="24"/>
              </w:rPr>
              <w:t>2,372</w:t>
            </w:r>
          </w:p>
        </w:tc>
        <w:tc>
          <w:tcPr>
            <w:tcW w:w="2790" w:type="dxa"/>
            <w:shd w:val="clear" w:color="auto" w:fill="F2F2F2" w:themeFill="background1" w:themeFillShade="F2"/>
            <w:noWrap/>
            <w:vAlign w:val="center"/>
          </w:tcPr>
          <w:p w14:paraId="2FC92F98" w14:textId="77777777" w:rsidR="007D2B39" w:rsidRPr="00976895" w:rsidRDefault="007D2B39" w:rsidP="00976895">
            <w:pPr>
              <w:rPr>
                <w:rFonts w:cstheme="minorHAnsi"/>
                <w:color w:val="auto"/>
                <w:sz w:val="24"/>
                <w:szCs w:val="24"/>
              </w:rPr>
            </w:pPr>
            <w:r w:rsidRPr="00976895">
              <w:rPr>
                <w:rFonts w:cstheme="minorHAnsi"/>
                <w:color w:val="auto"/>
                <w:sz w:val="24"/>
                <w:szCs w:val="24"/>
              </w:rPr>
              <w:t>10%</w:t>
            </w:r>
          </w:p>
        </w:tc>
      </w:tr>
      <w:tr w:rsidR="000E4D31" w:rsidRPr="00B50776" w14:paraId="21ED2B53" w14:textId="77777777" w:rsidTr="005A260B">
        <w:trPr>
          <w:trHeight w:val="576"/>
        </w:trPr>
        <w:tc>
          <w:tcPr>
            <w:tcW w:w="4675" w:type="dxa"/>
            <w:shd w:val="clear" w:color="auto" w:fill="D9D9D9" w:themeFill="background1" w:themeFillShade="D9"/>
            <w:noWrap/>
            <w:vAlign w:val="center"/>
          </w:tcPr>
          <w:p w14:paraId="5EC8F288" w14:textId="77777777" w:rsidR="007D2B39" w:rsidRPr="00976895" w:rsidRDefault="007D2B39" w:rsidP="00976895">
            <w:pPr>
              <w:rPr>
                <w:rFonts w:cstheme="minorHAnsi"/>
                <w:color w:val="auto"/>
                <w:sz w:val="24"/>
                <w:szCs w:val="24"/>
              </w:rPr>
            </w:pPr>
            <w:r w:rsidRPr="00976895">
              <w:rPr>
                <w:rFonts w:cstheme="minorHAnsi"/>
                <w:color w:val="auto"/>
                <w:sz w:val="24"/>
                <w:szCs w:val="24"/>
              </w:rPr>
              <w:t>Industrial Machinery Manufacturing</w:t>
            </w:r>
          </w:p>
        </w:tc>
        <w:tc>
          <w:tcPr>
            <w:tcW w:w="1890" w:type="dxa"/>
            <w:shd w:val="clear" w:color="auto" w:fill="D9D9D9" w:themeFill="background1" w:themeFillShade="D9"/>
            <w:vAlign w:val="center"/>
          </w:tcPr>
          <w:p w14:paraId="5E0D4577" w14:textId="77777777" w:rsidR="007D2B39" w:rsidRPr="00976895" w:rsidRDefault="007D2B39" w:rsidP="00976895">
            <w:pPr>
              <w:rPr>
                <w:rFonts w:cstheme="minorHAnsi"/>
                <w:color w:val="auto"/>
                <w:sz w:val="24"/>
                <w:szCs w:val="24"/>
              </w:rPr>
            </w:pPr>
            <w:r w:rsidRPr="00976895">
              <w:rPr>
                <w:rFonts w:cstheme="minorHAnsi"/>
                <w:color w:val="auto"/>
                <w:sz w:val="24"/>
                <w:szCs w:val="24"/>
              </w:rPr>
              <w:t>1,694</w:t>
            </w:r>
          </w:p>
        </w:tc>
        <w:tc>
          <w:tcPr>
            <w:tcW w:w="2790" w:type="dxa"/>
            <w:shd w:val="clear" w:color="auto" w:fill="D9D9D9" w:themeFill="background1" w:themeFillShade="D9"/>
            <w:noWrap/>
            <w:vAlign w:val="center"/>
          </w:tcPr>
          <w:p w14:paraId="3E2EBBF3" w14:textId="77777777" w:rsidR="007D2B39" w:rsidRPr="00976895" w:rsidRDefault="007D2B39" w:rsidP="00976895">
            <w:pPr>
              <w:rPr>
                <w:rFonts w:cstheme="minorHAnsi"/>
                <w:color w:val="auto"/>
                <w:sz w:val="24"/>
                <w:szCs w:val="24"/>
              </w:rPr>
            </w:pPr>
            <w:r w:rsidRPr="00976895">
              <w:rPr>
                <w:rFonts w:cstheme="minorHAnsi"/>
                <w:color w:val="auto"/>
                <w:sz w:val="24"/>
                <w:szCs w:val="24"/>
              </w:rPr>
              <w:t>41%</w:t>
            </w:r>
          </w:p>
        </w:tc>
      </w:tr>
      <w:tr w:rsidR="000E4D31" w:rsidRPr="00B50776" w14:paraId="53F49DD0" w14:textId="77777777" w:rsidTr="005A260B">
        <w:trPr>
          <w:trHeight w:val="576"/>
        </w:trPr>
        <w:tc>
          <w:tcPr>
            <w:tcW w:w="4675" w:type="dxa"/>
            <w:shd w:val="clear" w:color="auto" w:fill="F2F2F2" w:themeFill="background1" w:themeFillShade="F2"/>
            <w:noWrap/>
            <w:vAlign w:val="center"/>
          </w:tcPr>
          <w:p w14:paraId="22A3E506" w14:textId="77777777" w:rsidR="007D2B39" w:rsidRPr="00976895" w:rsidRDefault="007D2B39" w:rsidP="00976895">
            <w:pPr>
              <w:rPr>
                <w:rFonts w:cstheme="minorHAnsi"/>
                <w:color w:val="auto"/>
                <w:sz w:val="24"/>
                <w:szCs w:val="24"/>
              </w:rPr>
            </w:pPr>
            <w:r w:rsidRPr="00976895">
              <w:rPr>
                <w:rFonts w:cstheme="minorHAnsi"/>
                <w:color w:val="auto"/>
                <w:sz w:val="24"/>
                <w:szCs w:val="24"/>
              </w:rPr>
              <w:t>Seafood Product Preparation and Packaging</w:t>
            </w:r>
          </w:p>
        </w:tc>
        <w:tc>
          <w:tcPr>
            <w:tcW w:w="1890" w:type="dxa"/>
            <w:shd w:val="clear" w:color="auto" w:fill="F2F2F2" w:themeFill="background1" w:themeFillShade="F2"/>
            <w:vAlign w:val="center"/>
          </w:tcPr>
          <w:p w14:paraId="0495D0CE" w14:textId="77777777" w:rsidR="007D2B39" w:rsidRPr="00976895" w:rsidRDefault="007D2B39" w:rsidP="00976895">
            <w:pPr>
              <w:rPr>
                <w:rFonts w:cstheme="minorHAnsi"/>
                <w:color w:val="auto"/>
                <w:sz w:val="24"/>
                <w:szCs w:val="24"/>
              </w:rPr>
            </w:pPr>
            <w:r w:rsidRPr="00976895">
              <w:rPr>
                <w:rFonts w:cstheme="minorHAnsi"/>
                <w:color w:val="auto"/>
                <w:sz w:val="24"/>
                <w:szCs w:val="24"/>
              </w:rPr>
              <w:t>1,392</w:t>
            </w:r>
          </w:p>
        </w:tc>
        <w:tc>
          <w:tcPr>
            <w:tcW w:w="2790" w:type="dxa"/>
            <w:shd w:val="clear" w:color="auto" w:fill="F2F2F2" w:themeFill="background1" w:themeFillShade="F2"/>
            <w:noWrap/>
            <w:vAlign w:val="center"/>
          </w:tcPr>
          <w:p w14:paraId="0278161A" w14:textId="77777777" w:rsidR="007D2B39" w:rsidRPr="00976895" w:rsidRDefault="007D2B39" w:rsidP="00976895">
            <w:pPr>
              <w:rPr>
                <w:rFonts w:cstheme="minorHAnsi"/>
                <w:color w:val="auto"/>
                <w:sz w:val="24"/>
                <w:szCs w:val="24"/>
              </w:rPr>
            </w:pPr>
            <w:r w:rsidRPr="00976895">
              <w:rPr>
                <w:rFonts w:cstheme="minorHAnsi"/>
                <w:color w:val="auto"/>
                <w:sz w:val="24"/>
                <w:szCs w:val="24"/>
              </w:rPr>
              <w:t>62%</w:t>
            </w:r>
          </w:p>
        </w:tc>
      </w:tr>
    </w:tbl>
    <w:p w14:paraId="54E42C50" w14:textId="77777777" w:rsidR="005A260B" w:rsidRPr="00B50776" w:rsidRDefault="005A260B" w:rsidP="005A260B">
      <w:pPr>
        <w:rPr>
          <w:rFonts w:cstheme="minorHAnsi"/>
          <w:sz w:val="24"/>
        </w:rPr>
      </w:pPr>
    </w:p>
    <w:p w14:paraId="244663C1" w14:textId="2F37A18D" w:rsidR="006E4612" w:rsidRPr="00B50776" w:rsidRDefault="004919FC" w:rsidP="00E255E1">
      <w:pPr>
        <w:rPr>
          <w:rFonts w:cstheme="minorHAnsi"/>
          <w:color w:val="auto"/>
        </w:rPr>
      </w:pPr>
      <w:r w:rsidRPr="00B50776">
        <w:rPr>
          <w:rFonts w:cstheme="minorHAnsi"/>
          <w:noProof/>
          <w:color w:val="auto"/>
        </w:rPr>
        <w:drawing>
          <wp:inline distT="0" distB="0" distL="0" distR="0" wp14:anchorId="043D7D29" wp14:editId="6A2904D6">
            <wp:extent cx="5943600" cy="3265805"/>
            <wp:effectExtent l="0" t="0" r="0" b="0"/>
            <wp:docPr id="2062683883" name="Picture 1" descr="Bar chart, Employment Change, 2014-2023, Top Industries,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83883" name="Picture 1" descr="Bar chart, Employment Change, 2014-2023, Top Industries, Massachusetts"/>
                    <pic:cNvPicPr/>
                  </pic:nvPicPr>
                  <pic:blipFill>
                    <a:blip r:embed="rId13"/>
                    <a:stretch>
                      <a:fillRect/>
                    </a:stretch>
                  </pic:blipFill>
                  <pic:spPr>
                    <a:xfrm>
                      <a:off x="0" y="0"/>
                      <a:ext cx="5943600" cy="3265805"/>
                    </a:xfrm>
                    <a:prstGeom prst="rect">
                      <a:avLst/>
                    </a:prstGeom>
                  </pic:spPr>
                </pic:pic>
              </a:graphicData>
            </a:graphic>
          </wp:inline>
        </w:drawing>
      </w:r>
    </w:p>
    <w:p w14:paraId="58BB53F1" w14:textId="77777777" w:rsidR="000A1BC8" w:rsidRPr="00B50776" w:rsidRDefault="000A1BC8" w:rsidP="000A1BC8">
      <w:pPr>
        <w:rPr>
          <w:rFonts w:cstheme="minorHAnsi"/>
          <w:b/>
          <w:bCs/>
          <w:color w:val="auto"/>
          <w:u w:val="single"/>
        </w:rPr>
      </w:pPr>
    </w:p>
    <w:p w14:paraId="481910B3" w14:textId="1246A7D0" w:rsidR="00F70A7C" w:rsidRPr="00B50776" w:rsidRDefault="00F70A7C" w:rsidP="00F70A7C">
      <w:pPr>
        <w:rPr>
          <w:rFonts w:cstheme="minorHAnsi"/>
          <w:b/>
          <w:bCs/>
          <w:color w:val="auto"/>
          <w:u w:val="single"/>
        </w:rPr>
      </w:pPr>
    </w:p>
    <w:p w14:paraId="200588BA" w14:textId="740B8466" w:rsidR="00F645EC" w:rsidRPr="00B50776" w:rsidRDefault="00F645EC">
      <w:pPr>
        <w:rPr>
          <w:rFonts w:cstheme="minorHAnsi"/>
          <w:b/>
          <w:bCs/>
          <w:color w:val="auto"/>
        </w:rPr>
      </w:pPr>
    </w:p>
    <w:p w14:paraId="3D1BADB3" w14:textId="27CDDF8A" w:rsidR="008A1BD2" w:rsidRPr="00B50776" w:rsidRDefault="008A1BD2" w:rsidP="001D28B8">
      <w:pPr>
        <w:pStyle w:val="Heading2"/>
      </w:pPr>
      <w:r w:rsidRPr="00B50776">
        <w:t>Wages, Salaries and Proprietor Earnings</w:t>
      </w:r>
    </w:p>
    <w:p w14:paraId="69E36E56" w14:textId="77777777" w:rsidR="008A1BD2" w:rsidRPr="00231EDA" w:rsidRDefault="008A1BD2" w:rsidP="008A1BD2">
      <w:pPr>
        <w:spacing w:after="360"/>
        <w:rPr>
          <w:rFonts w:cstheme="minorHAnsi"/>
          <w:color w:val="auto"/>
          <w:sz w:val="24"/>
        </w:rPr>
      </w:pPr>
      <w:r w:rsidRPr="00231EDA">
        <w:rPr>
          <w:rFonts w:cstheme="minorHAnsi"/>
          <w:color w:val="auto"/>
          <w:sz w:val="24"/>
        </w:rPr>
        <w:t>Among the detailed industry categories, the highest wages are found among the Computer and Peripheral Equipment employers. Audio and Video Equipment Manufacturing ranks third for average wages, although the total number of workers in that sector is relatively low. The lowest wages are in Bread and Bakery Products Manufacturing.</w:t>
      </w:r>
    </w:p>
    <w:p w14:paraId="62704F3E" w14:textId="2A1F6AE6" w:rsidR="00D65529" w:rsidRPr="00B50776" w:rsidRDefault="001F39EC" w:rsidP="005A260B">
      <w:pPr>
        <w:spacing w:after="360"/>
        <w:rPr>
          <w:rFonts w:cstheme="minorHAnsi"/>
          <w:color w:val="auto"/>
        </w:rPr>
      </w:pPr>
      <w:r w:rsidRPr="00B50776">
        <w:rPr>
          <w:rFonts w:cstheme="minorHAnsi"/>
          <w:noProof/>
          <w:color w:val="auto"/>
        </w:rPr>
        <w:lastRenderedPageBreak/>
        <w:drawing>
          <wp:inline distT="0" distB="0" distL="0" distR="0" wp14:anchorId="1254B99F" wp14:editId="7B1E51FE">
            <wp:extent cx="5931205" cy="3067208"/>
            <wp:effectExtent l="0" t="0" r="0" b="0"/>
            <wp:docPr id="552345943" name="Picture 1" descr="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45943" name="Picture 1" descr="Bar chart"/>
                    <pic:cNvPicPr/>
                  </pic:nvPicPr>
                  <pic:blipFill>
                    <a:blip r:embed="rId14"/>
                    <a:stretch>
                      <a:fillRect/>
                    </a:stretch>
                  </pic:blipFill>
                  <pic:spPr>
                    <a:xfrm>
                      <a:off x="0" y="0"/>
                      <a:ext cx="5931205" cy="3067208"/>
                    </a:xfrm>
                    <a:prstGeom prst="rect">
                      <a:avLst/>
                    </a:prstGeom>
                  </pic:spPr>
                </pic:pic>
              </a:graphicData>
            </a:graphic>
          </wp:inline>
        </w:drawing>
      </w:r>
    </w:p>
    <w:p w14:paraId="09072712" w14:textId="53C5ED07" w:rsidR="00D9005E" w:rsidRPr="00B50776" w:rsidRDefault="00D65529" w:rsidP="001D28B8">
      <w:pPr>
        <w:pStyle w:val="Heading2"/>
      </w:pPr>
      <w:r w:rsidRPr="00B50776">
        <w:t>The Pathways</w:t>
      </w:r>
    </w:p>
    <w:p w14:paraId="5D5C46F4" w14:textId="481513AD" w:rsidR="00D9005E" w:rsidRPr="00B50776" w:rsidRDefault="00347860" w:rsidP="001D28B8">
      <w:pPr>
        <w:pStyle w:val="Heading3"/>
      </w:pPr>
      <w:r w:rsidRPr="00B50776">
        <w:t>Advanced Manufacturing</w:t>
      </w:r>
      <w:r w:rsidR="00D9005E" w:rsidRPr="00B50776">
        <w:t xml:space="preserve"> Technology Occupations and Pathways</w:t>
      </w:r>
    </w:p>
    <w:p w14:paraId="381AD70F" w14:textId="77777777" w:rsidR="00D9005E" w:rsidRPr="00231EDA" w:rsidRDefault="00D9005E" w:rsidP="00D9005E">
      <w:pPr>
        <w:rPr>
          <w:rFonts w:cstheme="minorHAnsi"/>
          <w:color w:val="auto"/>
          <w:sz w:val="24"/>
        </w:rPr>
      </w:pPr>
      <w:r w:rsidRPr="00231EDA">
        <w:rPr>
          <w:rFonts w:cstheme="minorHAnsi"/>
          <w:color w:val="auto"/>
          <w:sz w:val="24"/>
        </w:rPr>
        <w:t>This section looks at three target occupation categories: Computer Numerically Controlled Tool Operators, Machinists and Lathe and Turning Machine Tool Operators and Setters. It will also consider advancement opportunities in related careers that are not directly related to the program of study, but that illustrate opportunities that may be available to workers in these occupations with additional education and experience.</w:t>
      </w:r>
    </w:p>
    <w:p w14:paraId="78B91ACF" w14:textId="48F63B47" w:rsidR="00D9005E" w:rsidRPr="001070CF" w:rsidRDefault="00D9005E" w:rsidP="0063646E">
      <w:pPr>
        <w:pStyle w:val="Heading4"/>
      </w:pPr>
      <w:r w:rsidRPr="001070CF">
        <w:t xml:space="preserve">Table </w:t>
      </w:r>
      <w:r w:rsidR="005A260B" w:rsidRPr="001070CF">
        <w:t>4</w:t>
      </w:r>
      <w:r w:rsidRPr="001070CF">
        <w:t>: Carpentry Occupations, Massachusetts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Table 4: Carpentry Occupations, Massachusetts"/>
      </w:tblPr>
      <w:tblGrid>
        <w:gridCol w:w="2595"/>
        <w:gridCol w:w="1551"/>
        <w:gridCol w:w="1428"/>
        <w:gridCol w:w="1206"/>
        <w:gridCol w:w="1206"/>
        <w:gridCol w:w="1344"/>
      </w:tblGrid>
      <w:tr w:rsidR="00976895" w:rsidRPr="00976895" w14:paraId="3D137AFE" w14:textId="77777777" w:rsidTr="00E23ADB">
        <w:trPr>
          <w:trHeight w:val="864"/>
        </w:trPr>
        <w:tc>
          <w:tcPr>
            <w:tcW w:w="2595" w:type="dxa"/>
            <w:shd w:val="clear" w:color="auto" w:fill="002F3B"/>
            <w:vAlign w:val="center"/>
            <w:hideMark/>
          </w:tcPr>
          <w:p w14:paraId="70467886" w14:textId="77777777" w:rsidR="00D9005E" w:rsidRPr="00976895" w:rsidRDefault="00D9005E" w:rsidP="00976895">
            <w:pPr>
              <w:rPr>
                <w:color w:val="auto"/>
              </w:rPr>
            </w:pPr>
            <w:r w:rsidRPr="00976895">
              <w:rPr>
                <w:color w:val="auto"/>
              </w:rPr>
              <w:t>Occupation</w:t>
            </w:r>
          </w:p>
        </w:tc>
        <w:tc>
          <w:tcPr>
            <w:tcW w:w="1551" w:type="dxa"/>
            <w:shd w:val="clear" w:color="auto" w:fill="002F3B"/>
            <w:vAlign w:val="center"/>
          </w:tcPr>
          <w:p w14:paraId="5A8A9A26" w14:textId="77777777" w:rsidR="00D9005E" w:rsidRPr="00976895" w:rsidRDefault="00D9005E" w:rsidP="00976895">
            <w:pPr>
              <w:rPr>
                <w:color w:val="auto"/>
              </w:rPr>
            </w:pPr>
            <w:r w:rsidRPr="00976895">
              <w:rPr>
                <w:color w:val="auto"/>
              </w:rPr>
              <w:t>2023 Jobs</w:t>
            </w:r>
          </w:p>
        </w:tc>
        <w:tc>
          <w:tcPr>
            <w:tcW w:w="1428" w:type="dxa"/>
            <w:shd w:val="clear" w:color="auto" w:fill="002F3B"/>
            <w:vAlign w:val="center"/>
            <w:hideMark/>
          </w:tcPr>
          <w:p w14:paraId="12488C2F" w14:textId="77777777" w:rsidR="00D9005E" w:rsidRPr="00976895" w:rsidRDefault="00D9005E" w:rsidP="00976895">
            <w:pPr>
              <w:rPr>
                <w:color w:val="auto"/>
              </w:rPr>
            </w:pPr>
            <w:r w:rsidRPr="00976895">
              <w:rPr>
                <w:color w:val="auto"/>
              </w:rPr>
              <w:t>Turnover Rate</w:t>
            </w:r>
          </w:p>
        </w:tc>
        <w:tc>
          <w:tcPr>
            <w:tcW w:w="1206" w:type="dxa"/>
            <w:shd w:val="clear" w:color="auto" w:fill="002F3B"/>
            <w:vAlign w:val="center"/>
            <w:hideMark/>
          </w:tcPr>
          <w:p w14:paraId="04369B87" w14:textId="77777777" w:rsidR="00D9005E" w:rsidRPr="00976895" w:rsidRDefault="00D9005E" w:rsidP="00976895">
            <w:pPr>
              <w:rPr>
                <w:color w:val="auto"/>
              </w:rPr>
            </w:pPr>
            <w:r w:rsidRPr="00976895">
              <w:rPr>
                <w:color w:val="auto"/>
              </w:rPr>
              <w:t>2014 - 2023 Change</w:t>
            </w:r>
          </w:p>
        </w:tc>
        <w:tc>
          <w:tcPr>
            <w:tcW w:w="1206" w:type="dxa"/>
            <w:shd w:val="clear" w:color="auto" w:fill="002F3B"/>
            <w:vAlign w:val="center"/>
            <w:hideMark/>
          </w:tcPr>
          <w:p w14:paraId="3DF94337" w14:textId="77777777" w:rsidR="00D9005E" w:rsidRPr="00976895" w:rsidRDefault="00D9005E" w:rsidP="00976895">
            <w:pPr>
              <w:rPr>
                <w:color w:val="auto"/>
              </w:rPr>
            </w:pPr>
            <w:r w:rsidRPr="00976895">
              <w:rPr>
                <w:color w:val="auto"/>
              </w:rPr>
              <w:t>2014 - 2023 % Change</w:t>
            </w:r>
          </w:p>
        </w:tc>
        <w:tc>
          <w:tcPr>
            <w:tcW w:w="1344" w:type="dxa"/>
            <w:shd w:val="clear" w:color="auto" w:fill="002F3B"/>
            <w:vAlign w:val="center"/>
            <w:hideMark/>
          </w:tcPr>
          <w:p w14:paraId="1E945F29" w14:textId="77777777" w:rsidR="00D9005E" w:rsidRPr="00976895" w:rsidRDefault="00D9005E" w:rsidP="00976895">
            <w:pPr>
              <w:rPr>
                <w:color w:val="auto"/>
              </w:rPr>
            </w:pPr>
            <w:r w:rsidRPr="00976895">
              <w:rPr>
                <w:color w:val="auto"/>
              </w:rPr>
              <w:t>Median Annual Earnings</w:t>
            </w:r>
          </w:p>
        </w:tc>
      </w:tr>
      <w:tr w:rsidR="00976895" w:rsidRPr="00976895" w14:paraId="78100ABF" w14:textId="77777777" w:rsidTr="00E23ADB">
        <w:trPr>
          <w:trHeight w:val="576"/>
        </w:trPr>
        <w:tc>
          <w:tcPr>
            <w:tcW w:w="2595" w:type="dxa"/>
            <w:shd w:val="clear" w:color="auto" w:fill="D9D9D9" w:themeFill="background1" w:themeFillShade="D9"/>
            <w:noWrap/>
            <w:vAlign w:val="center"/>
          </w:tcPr>
          <w:p w14:paraId="2F62269C" w14:textId="77777777" w:rsidR="00D9005E" w:rsidRPr="00976895" w:rsidRDefault="00D9005E" w:rsidP="00976895">
            <w:pPr>
              <w:rPr>
                <w:rFonts w:cstheme="minorHAnsi"/>
                <w:color w:val="auto"/>
                <w:sz w:val="24"/>
                <w:szCs w:val="24"/>
              </w:rPr>
            </w:pPr>
            <w:r w:rsidRPr="00976895">
              <w:rPr>
                <w:rFonts w:cstheme="minorHAnsi"/>
                <w:color w:val="auto"/>
                <w:sz w:val="24"/>
                <w:szCs w:val="24"/>
              </w:rPr>
              <w:t>Lathe and Turning Machine Tool Setters, Operators, and Tenders, Metal and Plastic</w:t>
            </w:r>
          </w:p>
        </w:tc>
        <w:tc>
          <w:tcPr>
            <w:tcW w:w="1551" w:type="dxa"/>
            <w:shd w:val="clear" w:color="auto" w:fill="D9D9D9" w:themeFill="background1" w:themeFillShade="D9"/>
            <w:vAlign w:val="center"/>
          </w:tcPr>
          <w:p w14:paraId="636FFB52" w14:textId="77777777" w:rsidR="00D9005E" w:rsidRPr="00976895" w:rsidRDefault="00D9005E" w:rsidP="00976895">
            <w:pPr>
              <w:rPr>
                <w:rFonts w:cstheme="minorHAnsi"/>
                <w:color w:val="auto"/>
                <w:sz w:val="24"/>
                <w:szCs w:val="24"/>
              </w:rPr>
            </w:pPr>
            <w:r w:rsidRPr="00976895">
              <w:rPr>
                <w:rFonts w:cstheme="minorHAnsi"/>
                <w:color w:val="auto"/>
                <w:sz w:val="24"/>
                <w:szCs w:val="24"/>
              </w:rPr>
              <w:t>305</w:t>
            </w:r>
          </w:p>
        </w:tc>
        <w:tc>
          <w:tcPr>
            <w:tcW w:w="1428" w:type="dxa"/>
            <w:shd w:val="clear" w:color="auto" w:fill="D9D9D9" w:themeFill="background1" w:themeFillShade="D9"/>
            <w:noWrap/>
            <w:vAlign w:val="center"/>
          </w:tcPr>
          <w:p w14:paraId="5A097206" w14:textId="77777777" w:rsidR="00D9005E" w:rsidRPr="00976895" w:rsidRDefault="00D9005E" w:rsidP="00976895">
            <w:pPr>
              <w:rPr>
                <w:rFonts w:cstheme="minorHAnsi"/>
                <w:color w:val="auto"/>
                <w:sz w:val="24"/>
                <w:szCs w:val="24"/>
              </w:rPr>
            </w:pPr>
            <w:r w:rsidRPr="00976895">
              <w:rPr>
                <w:rFonts w:cstheme="minorHAnsi"/>
                <w:color w:val="auto"/>
                <w:sz w:val="24"/>
                <w:szCs w:val="24"/>
              </w:rPr>
              <w:t>48.3%</w:t>
            </w:r>
          </w:p>
        </w:tc>
        <w:tc>
          <w:tcPr>
            <w:tcW w:w="1206" w:type="dxa"/>
            <w:shd w:val="clear" w:color="auto" w:fill="D9D9D9" w:themeFill="background1" w:themeFillShade="D9"/>
            <w:noWrap/>
            <w:vAlign w:val="center"/>
          </w:tcPr>
          <w:p w14:paraId="376825F9" w14:textId="77777777" w:rsidR="00D9005E" w:rsidRPr="00976895" w:rsidRDefault="00D9005E" w:rsidP="00976895">
            <w:pPr>
              <w:rPr>
                <w:rFonts w:cstheme="minorHAnsi"/>
                <w:color w:val="auto"/>
                <w:sz w:val="24"/>
                <w:szCs w:val="24"/>
              </w:rPr>
            </w:pPr>
            <w:r w:rsidRPr="00976895">
              <w:rPr>
                <w:rFonts w:cstheme="minorHAnsi"/>
                <w:color w:val="auto"/>
                <w:sz w:val="24"/>
                <w:szCs w:val="24"/>
              </w:rPr>
              <w:t>(859)</w:t>
            </w:r>
          </w:p>
        </w:tc>
        <w:tc>
          <w:tcPr>
            <w:tcW w:w="1206" w:type="dxa"/>
            <w:shd w:val="clear" w:color="auto" w:fill="D9D9D9" w:themeFill="background1" w:themeFillShade="D9"/>
            <w:noWrap/>
            <w:vAlign w:val="center"/>
          </w:tcPr>
          <w:p w14:paraId="31859A79" w14:textId="77777777" w:rsidR="00D9005E" w:rsidRPr="00976895" w:rsidRDefault="00D9005E" w:rsidP="00976895">
            <w:pPr>
              <w:rPr>
                <w:rFonts w:cstheme="minorHAnsi"/>
                <w:color w:val="auto"/>
                <w:sz w:val="24"/>
                <w:szCs w:val="24"/>
              </w:rPr>
            </w:pPr>
            <w:r w:rsidRPr="00976895">
              <w:rPr>
                <w:rFonts w:cstheme="minorHAnsi"/>
                <w:color w:val="auto"/>
                <w:sz w:val="24"/>
                <w:szCs w:val="24"/>
              </w:rPr>
              <w:t>(73.8%)</w:t>
            </w:r>
          </w:p>
        </w:tc>
        <w:tc>
          <w:tcPr>
            <w:tcW w:w="1344" w:type="dxa"/>
            <w:shd w:val="clear" w:color="auto" w:fill="D9D9D9" w:themeFill="background1" w:themeFillShade="D9"/>
            <w:noWrap/>
            <w:vAlign w:val="center"/>
          </w:tcPr>
          <w:p w14:paraId="6D83E5B4" w14:textId="77777777" w:rsidR="00D9005E" w:rsidRPr="00976895" w:rsidRDefault="00D9005E" w:rsidP="00976895">
            <w:pPr>
              <w:rPr>
                <w:rFonts w:cstheme="minorHAnsi"/>
                <w:color w:val="auto"/>
                <w:sz w:val="24"/>
                <w:szCs w:val="24"/>
              </w:rPr>
            </w:pPr>
            <w:r w:rsidRPr="00976895">
              <w:rPr>
                <w:rFonts w:cstheme="minorHAnsi"/>
                <w:color w:val="auto"/>
                <w:sz w:val="24"/>
                <w:szCs w:val="24"/>
              </w:rPr>
              <w:t>$50,294</w:t>
            </w:r>
          </w:p>
        </w:tc>
      </w:tr>
      <w:tr w:rsidR="00976895" w:rsidRPr="00976895" w14:paraId="7FC8C275" w14:textId="77777777" w:rsidTr="00E23ADB">
        <w:trPr>
          <w:trHeight w:val="576"/>
        </w:trPr>
        <w:tc>
          <w:tcPr>
            <w:tcW w:w="2595" w:type="dxa"/>
            <w:shd w:val="clear" w:color="auto" w:fill="F2F2F2" w:themeFill="background1" w:themeFillShade="F2"/>
            <w:noWrap/>
            <w:vAlign w:val="center"/>
          </w:tcPr>
          <w:p w14:paraId="1A7931DB" w14:textId="77777777" w:rsidR="00D9005E" w:rsidRPr="00976895" w:rsidRDefault="00D9005E" w:rsidP="00976895">
            <w:pPr>
              <w:rPr>
                <w:rFonts w:cstheme="minorHAnsi"/>
                <w:color w:val="auto"/>
                <w:sz w:val="24"/>
                <w:szCs w:val="24"/>
              </w:rPr>
            </w:pPr>
            <w:r w:rsidRPr="00976895">
              <w:rPr>
                <w:rFonts w:cstheme="minorHAnsi"/>
                <w:color w:val="auto"/>
                <w:sz w:val="24"/>
                <w:szCs w:val="24"/>
              </w:rPr>
              <w:t>Machinists</w:t>
            </w:r>
          </w:p>
        </w:tc>
        <w:tc>
          <w:tcPr>
            <w:tcW w:w="1551" w:type="dxa"/>
            <w:shd w:val="clear" w:color="auto" w:fill="F2F2F2" w:themeFill="background1" w:themeFillShade="F2"/>
            <w:vAlign w:val="center"/>
          </w:tcPr>
          <w:p w14:paraId="367A6AC3" w14:textId="77777777" w:rsidR="00D9005E" w:rsidRPr="00976895" w:rsidRDefault="00D9005E" w:rsidP="00976895">
            <w:pPr>
              <w:rPr>
                <w:rFonts w:cstheme="minorHAnsi"/>
                <w:color w:val="auto"/>
                <w:sz w:val="24"/>
                <w:szCs w:val="24"/>
              </w:rPr>
            </w:pPr>
            <w:r w:rsidRPr="00976895">
              <w:rPr>
                <w:rFonts w:cstheme="minorHAnsi"/>
                <w:color w:val="auto"/>
                <w:sz w:val="24"/>
                <w:szCs w:val="24"/>
              </w:rPr>
              <w:t>6,766</w:t>
            </w:r>
          </w:p>
        </w:tc>
        <w:tc>
          <w:tcPr>
            <w:tcW w:w="1428" w:type="dxa"/>
            <w:shd w:val="clear" w:color="auto" w:fill="F2F2F2" w:themeFill="background1" w:themeFillShade="F2"/>
            <w:noWrap/>
            <w:vAlign w:val="center"/>
          </w:tcPr>
          <w:p w14:paraId="115E8A44" w14:textId="77777777" w:rsidR="00D9005E" w:rsidRPr="00976895" w:rsidRDefault="00D9005E" w:rsidP="00976895">
            <w:pPr>
              <w:rPr>
                <w:rFonts w:cstheme="minorHAnsi"/>
                <w:color w:val="auto"/>
                <w:sz w:val="24"/>
                <w:szCs w:val="24"/>
              </w:rPr>
            </w:pPr>
            <w:r w:rsidRPr="00976895">
              <w:rPr>
                <w:rFonts w:cstheme="minorHAnsi"/>
                <w:color w:val="auto"/>
                <w:sz w:val="24"/>
                <w:szCs w:val="24"/>
              </w:rPr>
              <w:t>38.4%</w:t>
            </w:r>
          </w:p>
        </w:tc>
        <w:tc>
          <w:tcPr>
            <w:tcW w:w="1206" w:type="dxa"/>
            <w:shd w:val="clear" w:color="auto" w:fill="F2F2F2" w:themeFill="background1" w:themeFillShade="F2"/>
            <w:noWrap/>
            <w:vAlign w:val="center"/>
          </w:tcPr>
          <w:p w14:paraId="72EB1ADB" w14:textId="77777777" w:rsidR="00D9005E" w:rsidRPr="00976895" w:rsidRDefault="00D9005E" w:rsidP="00976895">
            <w:pPr>
              <w:rPr>
                <w:rFonts w:cstheme="minorHAnsi"/>
                <w:color w:val="auto"/>
                <w:sz w:val="24"/>
                <w:szCs w:val="24"/>
              </w:rPr>
            </w:pPr>
            <w:r w:rsidRPr="00976895">
              <w:rPr>
                <w:rFonts w:cstheme="minorHAnsi"/>
                <w:color w:val="auto"/>
                <w:sz w:val="24"/>
                <w:szCs w:val="24"/>
              </w:rPr>
              <w:t>(1,148)</w:t>
            </w:r>
          </w:p>
        </w:tc>
        <w:tc>
          <w:tcPr>
            <w:tcW w:w="1206" w:type="dxa"/>
            <w:shd w:val="clear" w:color="auto" w:fill="F2F2F2" w:themeFill="background1" w:themeFillShade="F2"/>
            <w:noWrap/>
            <w:vAlign w:val="center"/>
          </w:tcPr>
          <w:p w14:paraId="407240B0" w14:textId="77777777" w:rsidR="00D9005E" w:rsidRPr="00976895" w:rsidRDefault="00D9005E" w:rsidP="00976895">
            <w:pPr>
              <w:rPr>
                <w:rFonts w:cstheme="minorHAnsi"/>
                <w:color w:val="auto"/>
                <w:sz w:val="24"/>
                <w:szCs w:val="24"/>
              </w:rPr>
            </w:pPr>
            <w:r w:rsidRPr="00976895">
              <w:rPr>
                <w:rFonts w:cstheme="minorHAnsi"/>
                <w:color w:val="auto"/>
                <w:sz w:val="24"/>
                <w:szCs w:val="24"/>
              </w:rPr>
              <w:t>(14.5%)</w:t>
            </w:r>
          </w:p>
        </w:tc>
        <w:tc>
          <w:tcPr>
            <w:tcW w:w="1344" w:type="dxa"/>
            <w:shd w:val="clear" w:color="auto" w:fill="F2F2F2" w:themeFill="background1" w:themeFillShade="F2"/>
            <w:noWrap/>
            <w:vAlign w:val="center"/>
          </w:tcPr>
          <w:p w14:paraId="7A2886D0" w14:textId="77777777" w:rsidR="00D9005E" w:rsidRPr="00976895" w:rsidRDefault="00D9005E" w:rsidP="00976895">
            <w:pPr>
              <w:rPr>
                <w:rFonts w:cstheme="minorHAnsi"/>
                <w:color w:val="auto"/>
                <w:sz w:val="24"/>
                <w:szCs w:val="24"/>
              </w:rPr>
            </w:pPr>
            <w:r w:rsidRPr="00976895">
              <w:rPr>
                <w:rFonts w:cstheme="minorHAnsi"/>
                <w:color w:val="auto"/>
                <w:sz w:val="24"/>
                <w:szCs w:val="24"/>
              </w:rPr>
              <w:t>$55,994</w:t>
            </w:r>
          </w:p>
        </w:tc>
      </w:tr>
      <w:tr w:rsidR="00976895" w:rsidRPr="00976895" w14:paraId="2EF8B64F" w14:textId="77777777" w:rsidTr="00E23ADB">
        <w:trPr>
          <w:trHeight w:val="576"/>
        </w:trPr>
        <w:tc>
          <w:tcPr>
            <w:tcW w:w="2595" w:type="dxa"/>
            <w:shd w:val="clear" w:color="auto" w:fill="D9D9D9" w:themeFill="background1" w:themeFillShade="D9"/>
            <w:noWrap/>
            <w:vAlign w:val="center"/>
          </w:tcPr>
          <w:p w14:paraId="53D90E18" w14:textId="77777777" w:rsidR="00D9005E" w:rsidRPr="00976895" w:rsidRDefault="00D9005E" w:rsidP="00976895">
            <w:pPr>
              <w:rPr>
                <w:rFonts w:cstheme="minorHAnsi"/>
                <w:color w:val="auto"/>
                <w:sz w:val="24"/>
                <w:szCs w:val="24"/>
              </w:rPr>
            </w:pPr>
            <w:r w:rsidRPr="00976895">
              <w:rPr>
                <w:rFonts w:cstheme="minorHAnsi"/>
                <w:color w:val="auto"/>
                <w:sz w:val="24"/>
                <w:szCs w:val="24"/>
              </w:rPr>
              <w:t>Computer Numerically Controlled Tool Operators</w:t>
            </w:r>
          </w:p>
        </w:tc>
        <w:tc>
          <w:tcPr>
            <w:tcW w:w="1551" w:type="dxa"/>
            <w:shd w:val="clear" w:color="auto" w:fill="D9D9D9" w:themeFill="background1" w:themeFillShade="D9"/>
            <w:vAlign w:val="center"/>
          </w:tcPr>
          <w:p w14:paraId="48FE97D8" w14:textId="77777777" w:rsidR="00D9005E" w:rsidRPr="00976895" w:rsidRDefault="00D9005E" w:rsidP="00976895">
            <w:pPr>
              <w:rPr>
                <w:rFonts w:cstheme="minorHAnsi"/>
                <w:color w:val="auto"/>
                <w:sz w:val="24"/>
                <w:szCs w:val="24"/>
              </w:rPr>
            </w:pPr>
            <w:r w:rsidRPr="00976895">
              <w:rPr>
                <w:rFonts w:cstheme="minorHAnsi"/>
                <w:color w:val="auto"/>
                <w:sz w:val="24"/>
                <w:szCs w:val="24"/>
              </w:rPr>
              <w:t>3,349</w:t>
            </w:r>
          </w:p>
        </w:tc>
        <w:tc>
          <w:tcPr>
            <w:tcW w:w="1428" w:type="dxa"/>
            <w:shd w:val="clear" w:color="auto" w:fill="D9D9D9" w:themeFill="background1" w:themeFillShade="D9"/>
            <w:noWrap/>
            <w:vAlign w:val="center"/>
          </w:tcPr>
          <w:p w14:paraId="6A140D3D" w14:textId="77777777" w:rsidR="00D9005E" w:rsidRPr="00976895" w:rsidRDefault="00D9005E" w:rsidP="00976895">
            <w:pPr>
              <w:rPr>
                <w:rFonts w:cstheme="minorHAnsi"/>
                <w:color w:val="auto"/>
                <w:sz w:val="24"/>
                <w:szCs w:val="24"/>
              </w:rPr>
            </w:pPr>
            <w:r w:rsidRPr="00976895">
              <w:rPr>
                <w:rFonts w:cstheme="minorHAnsi"/>
                <w:color w:val="auto"/>
                <w:sz w:val="24"/>
                <w:szCs w:val="24"/>
              </w:rPr>
              <w:t>37.7%</w:t>
            </w:r>
          </w:p>
        </w:tc>
        <w:tc>
          <w:tcPr>
            <w:tcW w:w="1206" w:type="dxa"/>
            <w:shd w:val="clear" w:color="auto" w:fill="D9D9D9" w:themeFill="background1" w:themeFillShade="D9"/>
            <w:noWrap/>
            <w:vAlign w:val="center"/>
          </w:tcPr>
          <w:p w14:paraId="1E4CB9D9" w14:textId="77777777" w:rsidR="00D9005E" w:rsidRPr="00976895" w:rsidRDefault="00D9005E" w:rsidP="00976895">
            <w:pPr>
              <w:rPr>
                <w:rFonts w:cstheme="minorHAnsi"/>
                <w:color w:val="auto"/>
                <w:sz w:val="24"/>
                <w:szCs w:val="24"/>
              </w:rPr>
            </w:pPr>
            <w:r w:rsidRPr="00976895">
              <w:rPr>
                <w:rFonts w:cstheme="minorHAnsi"/>
                <w:color w:val="auto"/>
                <w:sz w:val="24"/>
                <w:szCs w:val="24"/>
              </w:rPr>
              <w:t>711</w:t>
            </w:r>
          </w:p>
        </w:tc>
        <w:tc>
          <w:tcPr>
            <w:tcW w:w="1206" w:type="dxa"/>
            <w:shd w:val="clear" w:color="auto" w:fill="D9D9D9" w:themeFill="background1" w:themeFillShade="D9"/>
            <w:noWrap/>
            <w:vAlign w:val="center"/>
          </w:tcPr>
          <w:p w14:paraId="008287C3" w14:textId="77777777" w:rsidR="00D9005E" w:rsidRPr="00976895" w:rsidRDefault="00D9005E" w:rsidP="00976895">
            <w:pPr>
              <w:rPr>
                <w:rFonts w:cstheme="minorHAnsi"/>
                <w:color w:val="auto"/>
                <w:sz w:val="24"/>
                <w:szCs w:val="24"/>
              </w:rPr>
            </w:pPr>
            <w:r w:rsidRPr="00976895">
              <w:rPr>
                <w:rFonts w:cstheme="minorHAnsi"/>
                <w:color w:val="auto"/>
                <w:sz w:val="24"/>
                <w:szCs w:val="24"/>
              </w:rPr>
              <w:t>27.0%</w:t>
            </w:r>
          </w:p>
        </w:tc>
        <w:tc>
          <w:tcPr>
            <w:tcW w:w="1344" w:type="dxa"/>
            <w:shd w:val="clear" w:color="auto" w:fill="D9D9D9" w:themeFill="background1" w:themeFillShade="D9"/>
            <w:noWrap/>
            <w:vAlign w:val="center"/>
          </w:tcPr>
          <w:p w14:paraId="2A9EF3B8" w14:textId="77777777" w:rsidR="00D9005E" w:rsidRPr="00976895" w:rsidRDefault="00D9005E" w:rsidP="00976895">
            <w:pPr>
              <w:rPr>
                <w:rFonts w:cstheme="minorHAnsi"/>
                <w:color w:val="auto"/>
                <w:sz w:val="24"/>
                <w:szCs w:val="24"/>
              </w:rPr>
            </w:pPr>
            <w:r w:rsidRPr="00976895">
              <w:rPr>
                <w:rFonts w:cstheme="minorHAnsi"/>
                <w:color w:val="auto"/>
                <w:sz w:val="24"/>
                <w:szCs w:val="24"/>
              </w:rPr>
              <w:t>$50,669</w:t>
            </w:r>
          </w:p>
        </w:tc>
      </w:tr>
    </w:tbl>
    <w:p w14:paraId="1676B939" w14:textId="77777777" w:rsidR="00D9005E" w:rsidRPr="00B50776" w:rsidRDefault="00D9005E" w:rsidP="00D9005E">
      <w:pPr>
        <w:rPr>
          <w:rFonts w:cstheme="minorHAnsi"/>
          <w:color w:val="auto"/>
        </w:rPr>
      </w:pPr>
    </w:p>
    <w:p w14:paraId="5D9F9228" w14:textId="646CE0D6" w:rsidR="0063646E" w:rsidRPr="00231EDA" w:rsidRDefault="00D9005E" w:rsidP="00D9005E">
      <w:pPr>
        <w:rPr>
          <w:rFonts w:cstheme="minorHAnsi"/>
          <w:color w:val="auto"/>
          <w:sz w:val="24"/>
        </w:rPr>
      </w:pPr>
      <w:r w:rsidRPr="00231EDA">
        <w:rPr>
          <w:rFonts w:cstheme="minorHAnsi"/>
          <w:color w:val="auto"/>
          <w:sz w:val="24"/>
        </w:rPr>
        <w:t>While careers in these two occupations are certainly viable in their own rights, they also can serve as entry points to progressively more sophisticated and better-paying roles.</w:t>
      </w:r>
    </w:p>
    <w:p w14:paraId="65820FE7" w14:textId="651E6E9A" w:rsidR="009703C8" w:rsidRPr="0063646E" w:rsidRDefault="0063646E" w:rsidP="0063646E">
      <w:pPr>
        <w:pStyle w:val="Heading4"/>
      </w:pPr>
      <w:r w:rsidRPr="0063646E">
        <w:t>Tables 5 and 6: Pathway Related Careers</w:t>
      </w:r>
    </w:p>
    <w:p w14:paraId="3B523E40" w14:textId="05A624F8" w:rsidR="0063646E" w:rsidRPr="0063646E" w:rsidRDefault="0063646E" w:rsidP="0063646E">
      <w:pPr>
        <w:pStyle w:val="Heading5"/>
      </w:pPr>
      <w:r>
        <w:t>Job Zone Two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Tables 5 and 6: Pathway Related Careers - Job Zone Two Occupations"/>
      </w:tblPr>
      <w:tblGrid>
        <w:gridCol w:w="4485"/>
        <w:gridCol w:w="1571"/>
        <w:gridCol w:w="1939"/>
        <w:gridCol w:w="1335"/>
      </w:tblGrid>
      <w:tr w:rsidR="00976895" w:rsidRPr="00976895" w14:paraId="12D073CA" w14:textId="77777777" w:rsidTr="00E23ADB">
        <w:trPr>
          <w:trHeight w:val="864"/>
        </w:trPr>
        <w:tc>
          <w:tcPr>
            <w:tcW w:w="4485" w:type="dxa"/>
            <w:shd w:val="clear" w:color="auto" w:fill="002F3B"/>
            <w:noWrap/>
            <w:vAlign w:val="center"/>
          </w:tcPr>
          <w:p w14:paraId="6149F2A5" w14:textId="77777777" w:rsidR="00D9005E" w:rsidRPr="00976895" w:rsidRDefault="00D9005E" w:rsidP="00976895">
            <w:pPr>
              <w:rPr>
                <w:color w:val="auto"/>
              </w:rPr>
            </w:pPr>
            <w:r w:rsidRPr="00976895">
              <w:rPr>
                <w:color w:val="auto"/>
              </w:rPr>
              <w:t>Occupation</w:t>
            </w:r>
          </w:p>
        </w:tc>
        <w:tc>
          <w:tcPr>
            <w:tcW w:w="1571" w:type="dxa"/>
            <w:shd w:val="clear" w:color="auto" w:fill="002F3B"/>
            <w:vAlign w:val="center"/>
          </w:tcPr>
          <w:p w14:paraId="6CEE8AD1" w14:textId="77777777" w:rsidR="00D9005E" w:rsidRPr="00976895" w:rsidRDefault="00D9005E" w:rsidP="00976895">
            <w:pPr>
              <w:rPr>
                <w:color w:val="auto"/>
              </w:rPr>
            </w:pPr>
            <w:r w:rsidRPr="00976895">
              <w:rPr>
                <w:color w:val="auto"/>
              </w:rPr>
              <w:t>2023 Jobs</w:t>
            </w:r>
          </w:p>
        </w:tc>
        <w:tc>
          <w:tcPr>
            <w:tcW w:w="1939" w:type="dxa"/>
            <w:shd w:val="clear" w:color="auto" w:fill="002F3B"/>
            <w:noWrap/>
            <w:vAlign w:val="center"/>
          </w:tcPr>
          <w:p w14:paraId="16505CD4" w14:textId="77777777" w:rsidR="00D9005E" w:rsidRPr="00976895" w:rsidRDefault="00D9005E" w:rsidP="00976895">
            <w:pPr>
              <w:rPr>
                <w:color w:val="auto"/>
              </w:rPr>
            </w:pPr>
            <w:r w:rsidRPr="00976895">
              <w:rPr>
                <w:color w:val="auto"/>
              </w:rPr>
              <w:t>Typical Education Requirement</w:t>
            </w:r>
          </w:p>
        </w:tc>
        <w:tc>
          <w:tcPr>
            <w:tcW w:w="1335" w:type="dxa"/>
            <w:shd w:val="clear" w:color="auto" w:fill="002F3B"/>
            <w:noWrap/>
            <w:vAlign w:val="center"/>
          </w:tcPr>
          <w:p w14:paraId="2405EFE2" w14:textId="77777777" w:rsidR="00D9005E" w:rsidRPr="00976895" w:rsidRDefault="00D9005E" w:rsidP="00976895">
            <w:pPr>
              <w:rPr>
                <w:color w:val="auto"/>
              </w:rPr>
            </w:pPr>
            <w:r w:rsidRPr="00976895">
              <w:rPr>
                <w:color w:val="auto"/>
              </w:rPr>
              <w:t>Median Annual Earnings</w:t>
            </w:r>
          </w:p>
        </w:tc>
      </w:tr>
      <w:tr w:rsidR="00976895" w:rsidRPr="00976895" w14:paraId="378038F0" w14:textId="77777777" w:rsidTr="00E23ADB">
        <w:trPr>
          <w:trHeight w:val="576"/>
        </w:trPr>
        <w:tc>
          <w:tcPr>
            <w:tcW w:w="4485" w:type="dxa"/>
            <w:shd w:val="clear" w:color="auto" w:fill="D9D9D9" w:themeFill="background1" w:themeFillShade="D9"/>
            <w:noWrap/>
            <w:vAlign w:val="center"/>
          </w:tcPr>
          <w:p w14:paraId="76526BA6" w14:textId="77777777" w:rsidR="00D9005E" w:rsidRPr="00976895" w:rsidRDefault="00D9005E" w:rsidP="00976895">
            <w:pPr>
              <w:rPr>
                <w:rFonts w:cstheme="minorHAnsi"/>
                <w:color w:val="auto"/>
                <w:sz w:val="24"/>
                <w:szCs w:val="24"/>
              </w:rPr>
            </w:pPr>
            <w:r w:rsidRPr="00976895">
              <w:rPr>
                <w:rFonts w:cstheme="minorHAnsi"/>
                <w:color w:val="auto"/>
                <w:sz w:val="24"/>
                <w:szCs w:val="24"/>
              </w:rPr>
              <w:t>Computer Numerically Controlled Tool Operators</w:t>
            </w:r>
          </w:p>
        </w:tc>
        <w:tc>
          <w:tcPr>
            <w:tcW w:w="1571" w:type="dxa"/>
            <w:shd w:val="clear" w:color="auto" w:fill="D9D9D9" w:themeFill="background1" w:themeFillShade="D9"/>
            <w:vAlign w:val="center"/>
          </w:tcPr>
          <w:p w14:paraId="52F8BF6E" w14:textId="77777777" w:rsidR="00D9005E" w:rsidRPr="00976895" w:rsidRDefault="00D9005E" w:rsidP="00976895">
            <w:pPr>
              <w:rPr>
                <w:rFonts w:cstheme="minorHAnsi"/>
                <w:color w:val="auto"/>
                <w:sz w:val="24"/>
                <w:szCs w:val="24"/>
              </w:rPr>
            </w:pPr>
            <w:r w:rsidRPr="00976895">
              <w:rPr>
                <w:rFonts w:cstheme="minorHAnsi"/>
                <w:color w:val="auto"/>
                <w:sz w:val="24"/>
                <w:szCs w:val="24"/>
              </w:rPr>
              <w:t>3,349</w:t>
            </w:r>
          </w:p>
        </w:tc>
        <w:tc>
          <w:tcPr>
            <w:tcW w:w="1939" w:type="dxa"/>
            <w:shd w:val="clear" w:color="auto" w:fill="D9D9D9" w:themeFill="background1" w:themeFillShade="D9"/>
            <w:noWrap/>
            <w:vAlign w:val="center"/>
          </w:tcPr>
          <w:p w14:paraId="2BD4D007" w14:textId="77777777" w:rsidR="00D9005E" w:rsidRPr="00976895" w:rsidRDefault="00D9005E" w:rsidP="00976895">
            <w:pPr>
              <w:rPr>
                <w:rFonts w:cstheme="minorHAnsi"/>
                <w:color w:val="auto"/>
                <w:sz w:val="24"/>
                <w:szCs w:val="24"/>
              </w:rPr>
            </w:pPr>
            <w:r w:rsidRPr="00976895">
              <w:rPr>
                <w:rFonts w:cstheme="minorHAnsi"/>
                <w:color w:val="auto"/>
                <w:sz w:val="24"/>
                <w:szCs w:val="24"/>
              </w:rPr>
              <w:t>High school</w:t>
            </w:r>
          </w:p>
        </w:tc>
        <w:tc>
          <w:tcPr>
            <w:tcW w:w="1335" w:type="dxa"/>
            <w:shd w:val="clear" w:color="auto" w:fill="D9D9D9" w:themeFill="background1" w:themeFillShade="D9"/>
            <w:noWrap/>
            <w:vAlign w:val="center"/>
          </w:tcPr>
          <w:p w14:paraId="1E3D7A0E" w14:textId="77777777" w:rsidR="00D9005E" w:rsidRPr="00976895" w:rsidRDefault="00D9005E" w:rsidP="00976895">
            <w:pPr>
              <w:rPr>
                <w:rFonts w:cstheme="minorHAnsi"/>
                <w:color w:val="auto"/>
                <w:sz w:val="24"/>
                <w:szCs w:val="24"/>
              </w:rPr>
            </w:pPr>
            <w:r w:rsidRPr="00976895">
              <w:rPr>
                <w:rFonts w:cstheme="minorHAnsi"/>
                <w:color w:val="auto"/>
                <w:sz w:val="24"/>
                <w:szCs w:val="24"/>
              </w:rPr>
              <w:t>50,669</w:t>
            </w:r>
          </w:p>
        </w:tc>
      </w:tr>
      <w:tr w:rsidR="00976895" w:rsidRPr="00976895" w14:paraId="37E5FF76" w14:textId="77777777" w:rsidTr="00E23ADB">
        <w:trPr>
          <w:trHeight w:val="576"/>
        </w:trPr>
        <w:tc>
          <w:tcPr>
            <w:tcW w:w="4485" w:type="dxa"/>
            <w:shd w:val="clear" w:color="auto" w:fill="F2F2F2" w:themeFill="background1" w:themeFillShade="F2"/>
            <w:noWrap/>
            <w:vAlign w:val="center"/>
          </w:tcPr>
          <w:p w14:paraId="4D151E76" w14:textId="77777777" w:rsidR="00D9005E" w:rsidRPr="00976895" w:rsidRDefault="00D9005E" w:rsidP="00976895">
            <w:pPr>
              <w:rPr>
                <w:rFonts w:cstheme="minorHAnsi"/>
                <w:color w:val="auto"/>
                <w:sz w:val="24"/>
                <w:szCs w:val="24"/>
              </w:rPr>
            </w:pPr>
            <w:r w:rsidRPr="00976895">
              <w:rPr>
                <w:rFonts w:cstheme="minorHAnsi"/>
                <w:color w:val="auto"/>
                <w:sz w:val="24"/>
                <w:szCs w:val="24"/>
              </w:rPr>
              <w:t>Lathe and Turning Machine Tool Setters, Operators, and Tenders, Metal and Plastic</w:t>
            </w:r>
          </w:p>
        </w:tc>
        <w:tc>
          <w:tcPr>
            <w:tcW w:w="1571" w:type="dxa"/>
            <w:shd w:val="clear" w:color="auto" w:fill="F2F2F2" w:themeFill="background1" w:themeFillShade="F2"/>
            <w:vAlign w:val="center"/>
          </w:tcPr>
          <w:p w14:paraId="3E3E7573" w14:textId="77777777" w:rsidR="00D9005E" w:rsidRPr="00976895" w:rsidRDefault="00D9005E" w:rsidP="00976895">
            <w:pPr>
              <w:rPr>
                <w:rFonts w:cstheme="minorHAnsi"/>
                <w:color w:val="auto"/>
                <w:sz w:val="24"/>
                <w:szCs w:val="24"/>
              </w:rPr>
            </w:pPr>
            <w:r w:rsidRPr="00976895">
              <w:rPr>
                <w:rFonts w:cstheme="minorHAnsi"/>
                <w:color w:val="auto"/>
                <w:sz w:val="24"/>
                <w:szCs w:val="24"/>
              </w:rPr>
              <w:t>305</w:t>
            </w:r>
          </w:p>
        </w:tc>
        <w:tc>
          <w:tcPr>
            <w:tcW w:w="1939" w:type="dxa"/>
            <w:shd w:val="clear" w:color="auto" w:fill="F2F2F2" w:themeFill="background1" w:themeFillShade="F2"/>
            <w:noWrap/>
            <w:vAlign w:val="center"/>
          </w:tcPr>
          <w:p w14:paraId="7D2C9BC8" w14:textId="77777777" w:rsidR="00D9005E" w:rsidRPr="00976895" w:rsidRDefault="00D9005E" w:rsidP="00976895">
            <w:pPr>
              <w:rPr>
                <w:rFonts w:cstheme="minorHAnsi"/>
                <w:color w:val="auto"/>
                <w:sz w:val="24"/>
                <w:szCs w:val="24"/>
              </w:rPr>
            </w:pPr>
            <w:r w:rsidRPr="00976895">
              <w:rPr>
                <w:rFonts w:cstheme="minorHAnsi"/>
                <w:color w:val="auto"/>
                <w:sz w:val="24"/>
                <w:szCs w:val="24"/>
              </w:rPr>
              <w:t>High school</w:t>
            </w:r>
          </w:p>
        </w:tc>
        <w:tc>
          <w:tcPr>
            <w:tcW w:w="1335" w:type="dxa"/>
            <w:shd w:val="clear" w:color="auto" w:fill="F2F2F2" w:themeFill="background1" w:themeFillShade="F2"/>
            <w:noWrap/>
            <w:vAlign w:val="center"/>
          </w:tcPr>
          <w:p w14:paraId="33615426" w14:textId="77777777" w:rsidR="00D9005E" w:rsidRPr="00976895" w:rsidRDefault="00D9005E" w:rsidP="00976895">
            <w:pPr>
              <w:rPr>
                <w:rFonts w:cstheme="minorHAnsi"/>
                <w:color w:val="auto"/>
                <w:sz w:val="24"/>
                <w:szCs w:val="24"/>
              </w:rPr>
            </w:pPr>
            <w:r w:rsidRPr="00976895">
              <w:rPr>
                <w:rFonts w:cstheme="minorHAnsi"/>
                <w:color w:val="auto"/>
                <w:sz w:val="24"/>
                <w:szCs w:val="24"/>
              </w:rPr>
              <w:t>$50,294</w:t>
            </w:r>
          </w:p>
        </w:tc>
      </w:tr>
      <w:tr w:rsidR="00976895" w:rsidRPr="00976895" w14:paraId="01B328F9" w14:textId="77777777" w:rsidTr="00E23ADB">
        <w:trPr>
          <w:trHeight w:val="576"/>
        </w:trPr>
        <w:tc>
          <w:tcPr>
            <w:tcW w:w="4485" w:type="dxa"/>
            <w:shd w:val="clear" w:color="auto" w:fill="D9D9D9" w:themeFill="background1" w:themeFillShade="D9"/>
            <w:noWrap/>
            <w:vAlign w:val="center"/>
          </w:tcPr>
          <w:p w14:paraId="0D861A8D" w14:textId="77777777" w:rsidR="00D9005E" w:rsidRPr="00976895" w:rsidRDefault="00D9005E" w:rsidP="00976895">
            <w:pPr>
              <w:rPr>
                <w:rFonts w:cstheme="minorHAnsi"/>
                <w:color w:val="auto"/>
                <w:sz w:val="24"/>
                <w:szCs w:val="24"/>
              </w:rPr>
            </w:pPr>
            <w:r w:rsidRPr="00976895">
              <w:rPr>
                <w:rFonts w:cstheme="minorHAnsi"/>
                <w:color w:val="auto"/>
                <w:sz w:val="24"/>
                <w:szCs w:val="24"/>
              </w:rPr>
              <w:t>Welding, Soldering, and Brazing Machine Setters, Operators, and Tenders</w:t>
            </w:r>
          </w:p>
        </w:tc>
        <w:tc>
          <w:tcPr>
            <w:tcW w:w="1571" w:type="dxa"/>
            <w:shd w:val="clear" w:color="auto" w:fill="D9D9D9" w:themeFill="background1" w:themeFillShade="D9"/>
            <w:vAlign w:val="center"/>
          </w:tcPr>
          <w:p w14:paraId="6CB54E0A" w14:textId="77777777" w:rsidR="00D9005E" w:rsidRPr="00976895" w:rsidRDefault="00D9005E" w:rsidP="00976895">
            <w:pPr>
              <w:rPr>
                <w:rFonts w:cstheme="minorHAnsi"/>
                <w:color w:val="auto"/>
                <w:sz w:val="24"/>
                <w:szCs w:val="24"/>
              </w:rPr>
            </w:pPr>
            <w:r w:rsidRPr="00976895">
              <w:rPr>
                <w:rFonts w:cstheme="minorHAnsi"/>
                <w:color w:val="auto"/>
                <w:sz w:val="24"/>
                <w:szCs w:val="24"/>
              </w:rPr>
              <w:t>671</w:t>
            </w:r>
          </w:p>
        </w:tc>
        <w:tc>
          <w:tcPr>
            <w:tcW w:w="1939" w:type="dxa"/>
            <w:shd w:val="clear" w:color="auto" w:fill="D9D9D9" w:themeFill="background1" w:themeFillShade="D9"/>
            <w:noWrap/>
            <w:vAlign w:val="center"/>
          </w:tcPr>
          <w:p w14:paraId="027FC608" w14:textId="77777777" w:rsidR="00D9005E" w:rsidRPr="00976895" w:rsidRDefault="00D9005E" w:rsidP="00976895">
            <w:pPr>
              <w:rPr>
                <w:rFonts w:cstheme="minorHAnsi"/>
                <w:color w:val="auto"/>
                <w:sz w:val="24"/>
                <w:szCs w:val="24"/>
              </w:rPr>
            </w:pPr>
            <w:r w:rsidRPr="00976895">
              <w:rPr>
                <w:rFonts w:cstheme="minorHAnsi"/>
                <w:color w:val="auto"/>
                <w:sz w:val="24"/>
                <w:szCs w:val="24"/>
              </w:rPr>
              <w:t>High school</w:t>
            </w:r>
          </w:p>
        </w:tc>
        <w:tc>
          <w:tcPr>
            <w:tcW w:w="1335" w:type="dxa"/>
            <w:shd w:val="clear" w:color="auto" w:fill="D9D9D9" w:themeFill="background1" w:themeFillShade="D9"/>
            <w:noWrap/>
            <w:vAlign w:val="center"/>
          </w:tcPr>
          <w:p w14:paraId="7ADCBFB3" w14:textId="77777777" w:rsidR="00D9005E" w:rsidRPr="00976895" w:rsidRDefault="00D9005E" w:rsidP="00976895">
            <w:pPr>
              <w:rPr>
                <w:rFonts w:cstheme="minorHAnsi"/>
                <w:color w:val="auto"/>
                <w:sz w:val="24"/>
                <w:szCs w:val="24"/>
              </w:rPr>
            </w:pPr>
            <w:r w:rsidRPr="00976895">
              <w:rPr>
                <w:rFonts w:cstheme="minorHAnsi"/>
                <w:color w:val="auto"/>
                <w:sz w:val="24"/>
                <w:szCs w:val="24"/>
              </w:rPr>
              <w:t>$48,755</w:t>
            </w:r>
          </w:p>
        </w:tc>
      </w:tr>
      <w:tr w:rsidR="00976895" w:rsidRPr="00976895" w14:paraId="7F30A687" w14:textId="77777777" w:rsidTr="00E23ADB">
        <w:trPr>
          <w:trHeight w:val="576"/>
        </w:trPr>
        <w:tc>
          <w:tcPr>
            <w:tcW w:w="4485" w:type="dxa"/>
            <w:shd w:val="clear" w:color="auto" w:fill="F2F2F2" w:themeFill="background1" w:themeFillShade="F2"/>
            <w:noWrap/>
            <w:vAlign w:val="center"/>
          </w:tcPr>
          <w:p w14:paraId="513794EC" w14:textId="77777777" w:rsidR="00D9005E" w:rsidRPr="00976895" w:rsidRDefault="00D9005E" w:rsidP="00976895">
            <w:pPr>
              <w:rPr>
                <w:rFonts w:cstheme="minorHAnsi"/>
                <w:color w:val="auto"/>
                <w:sz w:val="24"/>
                <w:szCs w:val="24"/>
              </w:rPr>
            </w:pPr>
            <w:r w:rsidRPr="00976895">
              <w:rPr>
                <w:rFonts w:cstheme="minorHAnsi"/>
                <w:color w:val="auto"/>
                <w:sz w:val="24"/>
                <w:szCs w:val="24"/>
              </w:rPr>
              <w:t>Milling and Planing Machine Setters, Operators, and Tenders, Metal and Plastic</w:t>
            </w:r>
          </w:p>
        </w:tc>
        <w:tc>
          <w:tcPr>
            <w:tcW w:w="1571" w:type="dxa"/>
            <w:shd w:val="clear" w:color="auto" w:fill="F2F2F2" w:themeFill="background1" w:themeFillShade="F2"/>
            <w:vAlign w:val="center"/>
          </w:tcPr>
          <w:p w14:paraId="5C5911FA" w14:textId="77777777" w:rsidR="00D9005E" w:rsidRPr="00976895" w:rsidRDefault="00D9005E" w:rsidP="00976895">
            <w:pPr>
              <w:rPr>
                <w:rFonts w:cstheme="minorHAnsi"/>
                <w:color w:val="auto"/>
                <w:sz w:val="24"/>
                <w:szCs w:val="24"/>
              </w:rPr>
            </w:pPr>
            <w:r w:rsidRPr="00976895">
              <w:rPr>
                <w:rFonts w:cstheme="minorHAnsi"/>
                <w:color w:val="auto"/>
                <w:sz w:val="24"/>
                <w:szCs w:val="24"/>
              </w:rPr>
              <w:t>280</w:t>
            </w:r>
          </w:p>
        </w:tc>
        <w:tc>
          <w:tcPr>
            <w:tcW w:w="1939" w:type="dxa"/>
            <w:shd w:val="clear" w:color="auto" w:fill="F2F2F2" w:themeFill="background1" w:themeFillShade="F2"/>
            <w:noWrap/>
            <w:vAlign w:val="center"/>
          </w:tcPr>
          <w:p w14:paraId="60139868" w14:textId="77777777" w:rsidR="00D9005E" w:rsidRPr="00976895" w:rsidRDefault="00D9005E" w:rsidP="00976895">
            <w:pPr>
              <w:rPr>
                <w:rFonts w:cstheme="minorHAnsi"/>
                <w:color w:val="auto"/>
                <w:sz w:val="24"/>
                <w:szCs w:val="24"/>
              </w:rPr>
            </w:pPr>
            <w:r w:rsidRPr="00976895">
              <w:rPr>
                <w:rFonts w:cstheme="minorHAnsi"/>
                <w:color w:val="auto"/>
                <w:sz w:val="24"/>
                <w:szCs w:val="24"/>
              </w:rPr>
              <w:t>High school</w:t>
            </w:r>
          </w:p>
        </w:tc>
        <w:tc>
          <w:tcPr>
            <w:tcW w:w="1335" w:type="dxa"/>
            <w:shd w:val="clear" w:color="auto" w:fill="F2F2F2" w:themeFill="background1" w:themeFillShade="F2"/>
            <w:noWrap/>
            <w:vAlign w:val="center"/>
          </w:tcPr>
          <w:p w14:paraId="6ACABFE5" w14:textId="77777777" w:rsidR="00D9005E" w:rsidRPr="00976895" w:rsidRDefault="00D9005E" w:rsidP="00976895">
            <w:pPr>
              <w:rPr>
                <w:rFonts w:cstheme="minorHAnsi"/>
                <w:color w:val="auto"/>
                <w:sz w:val="24"/>
                <w:szCs w:val="24"/>
              </w:rPr>
            </w:pPr>
            <w:r w:rsidRPr="00976895">
              <w:rPr>
                <w:rFonts w:cstheme="minorHAnsi"/>
                <w:color w:val="auto"/>
                <w:sz w:val="24"/>
                <w:szCs w:val="24"/>
              </w:rPr>
              <w:t>$45,906</w:t>
            </w:r>
          </w:p>
        </w:tc>
      </w:tr>
      <w:tr w:rsidR="00976895" w:rsidRPr="00976895" w14:paraId="54F91905" w14:textId="77777777" w:rsidTr="00E23ADB">
        <w:trPr>
          <w:trHeight w:val="576"/>
        </w:trPr>
        <w:tc>
          <w:tcPr>
            <w:tcW w:w="4485" w:type="dxa"/>
            <w:shd w:val="clear" w:color="auto" w:fill="D9D9D9" w:themeFill="background1" w:themeFillShade="D9"/>
            <w:noWrap/>
            <w:vAlign w:val="center"/>
          </w:tcPr>
          <w:p w14:paraId="0871904B" w14:textId="77777777" w:rsidR="00D9005E" w:rsidRPr="00976895" w:rsidRDefault="00D9005E" w:rsidP="00976895">
            <w:pPr>
              <w:rPr>
                <w:rFonts w:cstheme="minorHAnsi"/>
                <w:color w:val="auto"/>
                <w:sz w:val="24"/>
                <w:szCs w:val="24"/>
              </w:rPr>
            </w:pPr>
            <w:r w:rsidRPr="00976895">
              <w:rPr>
                <w:rFonts w:cstheme="minorHAnsi"/>
                <w:color w:val="auto"/>
                <w:sz w:val="24"/>
                <w:szCs w:val="24"/>
              </w:rPr>
              <w:t>Grinding, Lapping, Polishing, and Buffing Machine Tool Setters, Operators, and Tenders, Metal and Plastic</w:t>
            </w:r>
          </w:p>
        </w:tc>
        <w:tc>
          <w:tcPr>
            <w:tcW w:w="1571" w:type="dxa"/>
            <w:shd w:val="clear" w:color="auto" w:fill="D9D9D9" w:themeFill="background1" w:themeFillShade="D9"/>
            <w:vAlign w:val="center"/>
          </w:tcPr>
          <w:p w14:paraId="07B93B7B" w14:textId="77777777" w:rsidR="00D9005E" w:rsidRPr="00976895" w:rsidRDefault="00D9005E" w:rsidP="00976895">
            <w:pPr>
              <w:rPr>
                <w:rFonts w:cstheme="minorHAnsi"/>
                <w:color w:val="auto"/>
                <w:sz w:val="24"/>
                <w:szCs w:val="24"/>
              </w:rPr>
            </w:pPr>
            <w:r w:rsidRPr="00976895">
              <w:rPr>
                <w:rFonts w:cstheme="minorHAnsi"/>
                <w:color w:val="auto"/>
                <w:sz w:val="24"/>
                <w:szCs w:val="24"/>
              </w:rPr>
              <w:t>1,848</w:t>
            </w:r>
          </w:p>
        </w:tc>
        <w:tc>
          <w:tcPr>
            <w:tcW w:w="1939" w:type="dxa"/>
            <w:shd w:val="clear" w:color="auto" w:fill="D9D9D9" w:themeFill="background1" w:themeFillShade="D9"/>
            <w:noWrap/>
            <w:vAlign w:val="center"/>
          </w:tcPr>
          <w:p w14:paraId="682B93EE" w14:textId="77777777" w:rsidR="00D9005E" w:rsidRPr="00976895" w:rsidRDefault="00D9005E" w:rsidP="00976895">
            <w:pPr>
              <w:rPr>
                <w:rFonts w:cstheme="minorHAnsi"/>
                <w:color w:val="auto"/>
                <w:sz w:val="24"/>
                <w:szCs w:val="24"/>
              </w:rPr>
            </w:pPr>
            <w:r w:rsidRPr="00976895">
              <w:rPr>
                <w:rFonts w:cstheme="minorHAnsi"/>
                <w:color w:val="auto"/>
                <w:sz w:val="24"/>
                <w:szCs w:val="24"/>
              </w:rPr>
              <w:t>High school</w:t>
            </w:r>
          </w:p>
        </w:tc>
        <w:tc>
          <w:tcPr>
            <w:tcW w:w="1335" w:type="dxa"/>
            <w:shd w:val="clear" w:color="auto" w:fill="D9D9D9" w:themeFill="background1" w:themeFillShade="D9"/>
            <w:noWrap/>
            <w:vAlign w:val="center"/>
          </w:tcPr>
          <w:p w14:paraId="6AD6FEC7" w14:textId="77777777" w:rsidR="00D9005E" w:rsidRPr="00976895" w:rsidRDefault="00D9005E" w:rsidP="00976895">
            <w:pPr>
              <w:rPr>
                <w:rFonts w:cstheme="minorHAnsi"/>
                <w:color w:val="auto"/>
                <w:sz w:val="24"/>
                <w:szCs w:val="24"/>
              </w:rPr>
            </w:pPr>
            <w:r w:rsidRPr="00976895">
              <w:rPr>
                <w:rFonts w:cstheme="minorHAnsi"/>
                <w:color w:val="auto"/>
                <w:sz w:val="24"/>
                <w:szCs w:val="24"/>
              </w:rPr>
              <w:t>$43,493</w:t>
            </w:r>
          </w:p>
        </w:tc>
      </w:tr>
      <w:tr w:rsidR="00976895" w:rsidRPr="00976895" w14:paraId="5612BAEC" w14:textId="77777777" w:rsidTr="00E23ADB">
        <w:trPr>
          <w:trHeight w:val="576"/>
        </w:trPr>
        <w:tc>
          <w:tcPr>
            <w:tcW w:w="4485" w:type="dxa"/>
            <w:shd w:val="clear" w:color="auto" w:fill="F2F2F2" w:themeFill="background1" w:themeFillShade="F2"/>
            <w:noWrap/>
            <w:vAlign w:val="center"/>
          </w:tcPr>
          <w:p w14:paraId="7341B0E7" w14:textId="77777777" w:rsidR="00D9005E" w:rsidRPr="00976895" w:rsidRDefault="00D9005E" w:rsidP="00976895">
            <w:pPr>
              <w:rPr>
                <w:rFonts w:cstheme="minorHAnsi"/>
                <w:color w:val="auto"/>
                <w:sz w:val="24"/>
                <w:szCs w:val="24"/>
              </w:rPr>
            </w:pPr>
            <w:r w:rsidRPr="00976895">
              <w:rPr>
                <w:rFonts w:cstheme="minorHAnsi"/>
                <w:color w:val="auto"/>
                <w:sz w:val="24"/>
                <w:szCs w:val="24"/>
              </w:rPr>
              <w:t>Drilling and Boring Machine Tool Setters, Operators, and Tenders, Metal and Plastic</w:t>
            </w:r>
          </w:p>
        </w:tc>
        <w:tc>
          <w:tcPr>
            <w:tcW w:w="1571" w:type="dxa"/>
            <w:shd w:val="clear" w:color="auto" w:fill="F2F2F2" w:themeFill="background1" w:themeFillShade="F2"/>
            <w:vAlign w:val="center"/>
          </w:tcPr>
          <w:p w14:paraId="3A2C70D3" w14:textId="77777777" w:rsidR="00D9005E" w:rsidRPr="00976895" w:rsidRDefault="00D9005E" w:rsidP="00976895">
            <w:pPr>
              <w:rPr>
                <w:rFonts w:cstheme="minorHAnsi"/>
                <w:color w:val="auto"/>
                <w:sz w:val="24"/>
                <w:szCs w:val="24"/>
              </w:rPr>
            </w:pPr>
            <w:r w:rsidRPr="00976895">
              <w:rPr>
                <w:rFonts w:cstheme="minorHAnsi"/>
                <w:color w:val="auto"/>
                <w:sz w:val="24"/>
                <w:szCs w:val="24"/>
              </w:rPr>
              <w:t>73</w:t>
            </w:r>
          </w:p>
        </w:tc>
        <w:tc>
          <w:tcPr>
            <w:tcW w:w="1939" w:type="dxa"/>
            <w:shd w:val="clear" w:color="auto" w:fill="F2F2F2" w:themeFill="background1" w:themeFillShade="F2"/>
            <w:noWrap/>
            <w:vAlign w:val="center"/>
          </w:tcPr>
          <w:p w14:paraId="55F11F80" w14:textId="77777777" w:rsidR="00D9005E" w:rsidRPr="00976895" w:rsidRDefault="00D9005E" w:rsidP="00976895">
            <w:pPr>
              <w:rPr>
                <w:rFonts w:cstheme="minorHAnsi"/>
                <w:color w:val="auto"/>
                <w:sz w:val="24"/>
                <w:szCs w:val="24"/>
              </w:rPr>
            </w:pPr>
            <w:r w:rsidRPr="00976895">
              <w:rPr>
                <w:rFonts w:cstheme="minorHAnsi"/>
                <w:color w:val="auto"/>
                <w:sz w:val="24"/>
                <w:szCs w:val="24"/>
              </w:rPr>
              <w:t>High school</w:t>
            </w:r>
          </w:p>
        </w:tc>
        <w:tc>
          <w:tcPr>
            <w:tcW w:w="1335" w:type="dxa"/>
            <w:shd w:val="clear" w:color="auto" w:fill="F2F2F2" w:themeFill="background1" w:themeFillShade="F2"/>
            <w:noWrap/>
            <w:vAlign w:val="center"/>
          </w:tcPr>
          <w:p w14:paraId="1E524AF7" w14:textId="77777777" w:rsidR="00D9005E" w:rsidRPr="00976895" w:rsidRDefault="00D9005E" w:rsidP="00976895">
            <w:pPr>
              <w:rPr>
                <w:rFonts w:cstheme="minorHAnsi"/>
                <w:color w:val="auto"/>
                <w:sz w:val="24"/>
                <w:szCs w:val="24"/>
              </w:rPr>
            </w:pPr>
            <w:r w:rsidRPr="00976895">
              <w:rPr>
                <w:rFonts w:cstheme="minorHAnsi"/>
                <w:color w:val="auto"/>
                <w:sz w:val="24"/>
                <w:szCs w:val="24"/>
              </w:rPr>
              <w:t>$66,498</w:t>
            </w:r>
          </w:p>
        </w:tc>
      </w:tr>
      <w:tr w:rsidR="00976895" w:rsidRPr="00976895" w14:paraId="0FDE52F9" w14:textId="77777777" w:rsidTr="00E23ADB">
        <w:trPr>
          <w:trHeight w:val="576"/>
        </w:trPr>
        <w:tc>
          <w:tcPr>
            <w:tcW w:w="4485" w:type="dxa"/>
            <w:shd w:val="clear" w:color="auto" w:fill="D9D9D9" w:themeFill="background1" w:themeFillShade="D9"/>
            <w:noWrap/>
            <w:vAlign w:val="center"/>
          </w:tcPr>
          <w:p w14:paraId="2799DDBB" w14:textId="77777777" w:rsidR="00D9005E" w:rsidRPr="00976895" w:rsidRDefault="00D9005E" w:rsidP="00976895">
            <w:pPr>
              <w:rPr>
                <w:rFonts w:cstheme="minorHAnsi"/>
                <w:color w:val="auto"/>
                <w:sz w:val="24"/>
                <w:szCs w:val="24"/>
              </w:rPr>
            </w:pPr>
            <w:r w:rsidRPr="00976895">
              <w:rPr>
                <w:rFonts w:cstheme="minorHAnsi"/>
                <w:color w:val="auto"/>
                <w:sz w:val="24"/>
                <w:szCs w:val="24"/>
              </w:rPr>
              <w:t>Cutting, Punching, and Press Machine Setters, Operators, and Tenders, Metal and Plastic</w:t>
            </w:r>
          </w:p>
        </w:tc>
        <w:tc>
          <w:tcPr>
            <w:tcW w:w="1571" w:type="dxa"/>
            <w:shd w:val="clear" w:color="auto" w:fill="D9D9D9" w:themeFill="background1" w:themeFillShade="D9"/>
            <w:vAlign w:val="center"/>
          </w:tcPr>
          <w:p w14:paraId="54DC1B49" w14:textId="77777777" w:rsidR="00D9005E" w:rsidRPr="00976895" w:rsidRDefault="00D9005E" w:rsidP="00976895">
            <w:pPr>
              <w:rPr>
                <w:rFonts w:cstheme="minorHAnsi"/>
                <w:color w:val="auto"/>
                <w:sz w:val="24"/>
                <w:szCs w:val="24"/>
              </w:rPr>
            </w:pPr>
            <w:r w:rsidRPr="00976895">
              <w:rPr>
                <w:rFonts w:cstheme="minorHAnsi"/>
                <w:color w:val="auto"/>
                <w:sz w:val="24"/>
                <w:szCs w:val="24"/>
              </w:rPr>
              <w:t>2,159</w:t>
            </w:r>
          </w:p>
        </w:tc>
        <w:tc>
          <w:tcPr>
            <w:tcW w:w="1939" w:type="dxa"/>
            <w:shd w:val="clear" w:color="auto" w:fill="D9D9D9" w:themeFill="background1" w:themeFillShade="D9"/>
            <w:noWrap/>
            <w:vAlign w:val="center"/>
          </w:tcPr>
          <w:p w14:paraId="1B0F9CE2" w14:textId="77777777" w:rsidR="00D9005E" w:rsidRPr="00976895" w:rsidRDefault="00D9005E" w:rsidP="00976895">
            <w:pPr>
              <w:rPr>
                <w:rFonts w:cstheme="minorHAnsi"/>
                <w:color w:val="auto"/>
                <w:sz w:val="24"/>
                <w:szCs w:val="24"/>
              </w:rPr>
            </w:pPr>
            <w:r w:rsidRPr="00976895">
              <w:rPr>
                <w:rFonts w:cstheme="minorHAnsi"/>
                <w:color w:val="auto"/>
                <w:sz w:val="24"/>
                <w:szCs w:val="24"/>
              </w:rPr>
              <w:t>High school</w:t>
            </w:r>
          </w:p>
        </w:tc>
        <w:tc>
          <w:tcPr>
            <w:tcW w:w="1335" w:type="dxa"/>
            <w:shd w:val="clear" w:color="auto" w:fill="D9D9D9" w:themeFill="background1" w:themeFillShade="D9"/>
            <w:noWrap/>
            <w:vAlign w:val="center"/>
          </w:tcPr>
          <w:p w14:paraId="41024A04" w14:textId="77777777" w:rsidR="00D9005E" w:rsidRPr="00976895" w:rsidRDefault="00D9005E" w:rsidP="00976895">
            <w:pPr>
              <w:rPr>
                <w:rFonts w:cstheme="minorHAnsi"/>
                <w:color w:val="auto"/>
                <w:sz w:val="24"/>
                <w:szCs w:val="24"/>
              </w:rPr>
            </w:pPr>
            <w:r w:rsidRPr="00976895">
              <w:rPr>
                <w:rFonts w:cstheme="minorHAnsi"/>
                <w:color w:val="auto"/>
                <w:sz w:val="24"/>
                <w:szCs w:val="24"/>
              </w:rPr>
              <w:t>$43,347</w:t>
            </w:r>
          </w:p>
        </w:tc>
      </w:tr>
      <w:tr w:rsidR="00976895" w:rsidRPr="00976895" w14:paraId="146BE557" w14:textId="77777777" w:rsidTr="00E23ADB">
        <w:trPr>
          <w:trHeight w:val="576"/>
        </w:trPr>
        <w:tc>
          <w:tcPr>
            <w:tcW w:w="4485" w:type="dxa"/>
            <w:shd w:val="clear" w:color="auto" w:fill="F2F2F2" w:themeFill="background1" w:themeFillShade="F2"/>
            <w:noWrap/>
            <w:vAlign w:val="center"/>
          </w:tcPr>
          <w:p w14:paraId="5F21D3ED" w14:textId="77777777" w:rsidR="00D9005E" w:rsidRPr="00976895" w:rsidRDefault="00D9005E" w:rsidP="00976895">
            <w:pPr>
              <w:rPr>
                <w:rFonts w:cstheme="minorHAnsi"/>
                <w:color w:val="auto"/>
                <w:sz w:val="24"/>
                <w:szCs w:val="24"/>
              </w:rPr>
            </w:pPr>
            <w:r w:rsidRPr="00976895">
              <w:rPr>
                <w:rFonts w:cstheme="minorHAnsi"/>
                <w:color w:val="auto"/>
                <w:sz w:val="24"/>
                <w:szCs w:val="24"/>
              </w:rPr>
              <w:t>Rolling Machine Setters, Operators, and Tenders, Metal and Plastic</w:t>
            </w:r>
          </w:p>
        </w:tc>
        <w:tc>
          <w:tcPr>
            <w:tcW w:w="1571" w:type="dxa"/>
            <w:shd w:val="clear" w:color="auto" w:fill="F2F2F2" w:themeFill="background1" w:themeFillShade="F2"/>
            <w:vAlign w:val="center"/>
          </w:tcPr>
          <w:p w14:paraId="2FCC1127" w14:textId="77777777" w:rsidR="00D9005E" w:rsidRPr="00976895" w:rsidRDefault="00D9005E" w:rsidP="00976895">
            <w:pPr>
              <w:rPr>
                <w:rFonts w:cstheme="minorHAnsi"/>
                <w:color w:val="auto"/>
                <w:sz w:val="24"/>
                <w:szCs w:val="24"/>
              </w:rPr>
            </w:pPr>
            <w:r w:rsidRPr="00976895">
              <w:rPr>
                <w:rFonts w:cstheme="minorHAnsi"/>
                <w:color w:val="auto"/>
                <w:sz w:val="24"/>
                <w:szCs w:val="24"/>
              </w:rPr>
              <w:t>417</w:t>
            </w:r>
          </w:p>
        </w:tc>
        <w:tc>
          <w:tcPr>
            <w:tcW w:w="1939" w:type="dxa"/>
            <w:shd w:val="clear" w:color="auto" w:fill="F2F2F2" w:themeFill="background1" w:themeFillShade="F2"/>
            <w:noWrap/>
            <w:vAlign w:val="center"/>
          </w:tcPr>
          <w:p w14:paraId="42BAC7C8" w14:textId="77777777" w:rsidR="00D9005E" w:rsidRPr="00976895" w:rsidRDefault="00D9005E" w:rsidP="00976895">
            <w:pPr>
              <w:rPr>
                <w:rFonts w:cstheme="minorHAnsi"/>
                <w:color w:val="auto"/>
                <w:sz w:val="24"/>
                <w:szCs w:val="24"/>
              </w:rPr>
            </w:pPr>
            <w:r w:rsidRPr="00976895">
              <w:rPr>
                <w:rFonts w:cstheme="minorHAnsi"/>
                <w:color w:val="auto"/>
                <w:sz w:val="24"/>
                <w:szCs w:val="24"/>
              </w:rPr>
              <w:t>High school</w:t>
            </w:r>
          </w:p>
        </w:tc>
        <w:tc>
          <w:tcPr>
            <w:tcW w:w="1335" w:type="dxa"/>
            <w:shd w:val="clear" w:color="auto" w:fill="F2F2F2" w:themeFill="background1" w:themeFillShade="F2"/>
            <w:noWrap/>
            <w:vAlign w:val="center"/>
          </w:tcPr>
          <w:p w14:paraId="128F097E" w14:textId="77777777" w:rsidR="00D9005E" w:rsidRPr="00976895" w:rsidRDefault="00D9005E" w:rsidP="00976895">
            <w:pPr>
              <w:rPr>
                <w:rFonts w:cstheme="minorHAnsi"/>
                <w:color w:val="auto"/>
                <w:sz w:val="24"/>
                <w:szCs w:val="24"/>
              </w:rPr>
            </w:pPr>
            <w:r w:rsidRPr="00976895">
              <w:rPr>
                <w:rFonts w:cstheme="minorHAnsi"/>
                <w:color w:val="auto"/>
                <w:sz w:val="24"/>
                <w:szCs w:val="24"/>
              </w:rPr>
              <w:t>$45,469</w:t>
            </w:r>
          </w:p>
        </w:tc>
      </w:tr>
      <w:tr w:rsidR="00976895" w:rsidRPr="00976895" w14:paraId="6C1AB068" w14:textId="77777777" w:rsidTr="00E23ADB">
        <w:trPr>
          <w:trHeight w:val="576"/>
        </w:trPr>
        <w:tc>
          <w:tcPr>
            <w:tcW w:w="4485" w:type="dxa"/>
            <w:shd w:val="clear" w:color="auto" w:fill="D9D9D9" w:themeFill="background1" w:themeFillShade="D9"/>
            <w:noWrap/>
            <w:vAlign w:val="center"/>
          </w:tcPr>
          <w:p w14:paraId="0A4A07C9" w14:textId="77777777" w:rsidR="00D9005E" w:rsidRPr="00976895" w:rsidRDefault="00D9005E" w:rsidP="00976895">
            <w:pPr>
              <w:rPr>
                <w:rFonts w:cstheme="minorHAnsi"/>
                <w:color w:val="auto"/>
                <w:sz w:val="24"/>
                <w:szCs w:val="24"/>
              </w:rPr>
            </w:pPr>
            <w:r w:rsidRPr="00976895">
              <w:rPr>
                <w:rFonts w:cstheme="minorHAnsi"/>
                <w:color w:val="auto"/>
                <w:sz w:val="24"/>
                <w:szCs w:val="24"/>
              </w:rPr>
              <w:t>Forging Machine Setters, Operators, and Tenders, Metal and Plastic</w:t>
            </w:r>
          </w:p>
        </w:tc>
        <w:tc>
          <w:tcPr>
            <w:tcW w:w="1571" w:type="dxa"/>
            <w:shd w:val="clear" w:color="auto" w:fill="D9D9D9" w:themeFill="background1" w:themeFillShade="D9"/>
            <w:vAlign w:val="center"/>
          </w:tcPr>
          <w:p w14:paraId="551960F1" w14:textId="77777777" w:rsidR="00D9005E" w:rsidRPr="00976895" w:rsidRDefault="00D9005E" w:rsidP="00976895">
            <w:pPr>
              <w:rPr>
                <w:rFonts w:cstheme="minorHAnsi"/>
                <w:color w:val="auto"/>
                <w:sz w:val="24"/>
                <w:szCs w:val="24"/>
              </w:rPr>
            </w:pPr>
            <w:r w:rsidRPr="00976895">
              <w:rPr>
                <w:rFonts w:cstheme="minorHAnsi"/>
                <w:color w:val="auto"/>
                <w:sz w:val="24"/>
                <w:szCs w:val="24"/>
              </w:rPr>
              <w:t>94</w:t>
            </w:r>
          </w:p>
        </w:tc>
        <w:tc>
          <w:tcPr>
            <w:tcW w:w="1939" w:type="dxa"/>
            <w:shd w:val="clear" w:color="auto" w:fill="D9D9D9" w:themeFill="background1" w:themeFillShade="D9"/>
            <w:noWrap/>
            <w:vAlign w:val="center"/>
          </w:tcPr>
          <w:p w14:paraId="49A8DCDC" w14:textId="77777777" w:rsidR="00D9005E" w:rsidRPr="00976895" w:rsidRDefault="00D9005E" w:rsidP="00976895">
            <w:pPr>
              <w:rPr>
                <w:rFonts w:cstheme="minorHAnsi"/>
                <w:color w:val="auto"/>
                <w:sz w:val="24"/>
                <w:szCs w:val="24"/>
              </w:rPr>
            </w:pPr>
            <w:r w:rsidRPr="00976895">
              <w:rPr>
                <w:rFonts w:cstheme="minorHAnsi"/>
                <w:color w:val="auto"/>
                <w:sz w:val="24"/>
                <w:szCs w:val="24"/>
              </w:rPr>
              <w:t>High school</w:t>
            </w:r>
          </w:p>
        </w:tc>
        <w:tc>
          <w:tcPr>
            <w:tcW w:w="1335" w:type="dxa"/>
            <w:shd w:val="clear" w:color="auto" w:fill="D9D9D9" w:themeFill="background1" w:themeFillShade="D9"/>
            <w:noWrap/>
            <w:vAlign w:val="center"/>
          </w:tcPr>
          <w:p w14:paraId="6E2DBF8F" w14:textId="77777777" w:rsidR="00D9005E" w:rsidRPr="00976895" w:rsidRDefault="00D9005E" w:rsidP="00976895">
            <w:pPr>
              <w:rPr>
                <w:rFonts w:cstheme="minorHAnsi"/>
                <w:color w:val="auto"/>
                <w:sz w:val="24"/>
                <w:szCs w:val="24"/>
              </w:rPr>
            </w:pPr>
            <w:r w:rsidRPr="00976895">
              <w:rPr>
                <w:rFonts w:cstheme="minorHAnsi"/>
                <w:color w:val="auto"/>
                <w:sz w:val="24"/>
                <w:szCs w:val="24"/>
              </w:rPr>
              <w:t>$46,114</w:t>
            </w:r>
          </w:p>
        </w:tc>
      </w:tr>
      <w:tr w:rsidR="00976895" w:rsidRPr="00976895" w14:paraId="20065447" w14:textId="77777777" w:rsidTr="00E23ADB">
        <w:trPr>
          <w:trHeight w:val="576"/>
        </w:trPr>
        <w:tc>
          <w:tcPr>
            <w:tcW w:w="4485" w:type="dxa"/>
            <w:shd w:val="clear" w:color="auto" w:fill="F2F2F2" w:themeFill="background1" w:themeFillShade="F2"/>
            <w:noWrap/>
            <w:vAlign w:val="center"/>
          </w:tcPr>
          <w:p w14:paraId="56EE6F5B" w14:textId="77777777" w:rsidR="00D9005E" w:rsidRPr="00976895" w:rsidRDefault="00D9005E" w:rsidP="00976895">
            <w:pPr>
              <w:rPr>
                <w:rFonts w:cstheme="minorHAnsi"/>
                <w:color w:val="auto"/>
                <w:sz w:val="24"/>
                <w:szCs w:val="24"/>
              </w:rPr>
            </w:pPr>
            <w:r w:rsidRPr="00976895">
              <w:rPr>
                <w:rFonts w:cstheme="minorHAnsi"/>
                <w:color w:val="auto"/>
                <w:sz w:val="24"/>
                <w:szCs w:val="24"/>
              </w:rPr>
              <w:t>Extruding and Drawing Machine Setters, Operators, and Tenders, Metal and Plastic</w:t>
            </w:r>
          </w:p>
        </w:tc>
        <w:tc>
          <w:tcPr>
            <w:tcW w:w="1571" w:type="dxa"/>
            <w:shd w:val="clear" w:color="auto" w:fill="F2F2F2" w:themeFill="background1" w:themeFillShade="F2"/>
            <w:vAlign w:val="center"/>
          </w:tcPr>
          <w:p w14:paraId="1432CD5A" w14:textId="77777777" w:rsidR="00D9005E" w:rsidRPr="00976895" w:rsidRDefault="00D9005E" w:rsidP="00976895">
            <w:pPr>
              <w:rPr>
                <w:rFonts w:cstheme="minorHAnsi"/>
                <w:color w:val="auto"/>
                <w:sz w:val="24"/>
                <w:szCs w:val="24"/>
              </w:rPr>
            </w:pPr>
            <w:r w:rsidRPr="00976895">
              <w:rPr>
                <w:rFonts w:cstheme="minorHAnsi"/>
                <w:color w:val="auto"/>
                <w:sz w:val="24"/>
                <w:szCs w:val="24"/>
              </w:rPr>
              <w:t>1,755</w:t>
            </w:r>
          </w:p>
        </w:tc>
        <w:tc>
          <w:tcPr>
            <w:tcW w:w="1939" w:type="dxa"/>
            <w:shd w:val="clear" w:color="auto" w:fill="F2F2F2" w:themeFill="background1" w:themeFillShade="F2"/>
            <w:noWrap/>
            <w:vAlign w:val="center"/>
          </w:tcPr>
          <w:p w14:paraId="7BFCC09F" w14:textId="77777777" w:rsidR="00D9005E" w:rsidRPr="00976895" w:rsidRDefault="00D9005E" w:rsidP="00976895">
            <w:pPr>
              <w:rPr>
                <w:rFonts w:cstheme="minorHAnsi"/>
                <w:color w:val="auto"/>
                <w:sz w:val="24"/>
                <w:szCs w:val="24"/>
              </w:rPr>
            </w:pPr>
            <w:r w:rsidRPr="00976895">
              <w:rPr>
                <w:rFonts w:cstheme="minorHAnsi"/>
                <w:color w:val="auto"/>
                <w:sz w:val="24"/>
                <w:szCs w:val="24"/>
              </w:rPr>
              <w:t>High school</w:t>
            </w:r>
          </w:p>
        </w:tc>
        <w:tc>
          <w:tcPr>
            <w:tcW w:w="1335" w:type="dxa"/>
            <w:shd w:val="clear" w:color="auto" w:fill="F2F2F2" w:themeFill="background1" w:themeFillShade="F2"/>
            <w:noWrap/>
            <w:vAlign w:val="center"/>
          </w:tcPr>
          <w:p w14:paraId="2A76862E" w14:textId="77777777" w:rsidR="00D9005E" w:rsidRPr="00976895" w:rsidRDefault="00D9005E" w:rsidP="00976895">
            <w:pPr>
              <w:rPr>
                <w:rFonts w:cstheme="minorHAnsi"/>
                <w:color w:val="auto"/>
                <w:sz w:val="24"/>
                <w:szCs w:val="24"/>
              </w:rPr>
            </w:pPr>
            <w:r w:rsidRPr="00976895">
              <w:rPr>
                <w:rFonts w:cstheme="minorHAnsi"/>
                <w:color w:val="auto"/>
                <w:sz w:val="24"/>
                <w:szCs w:val="24"/>
              </w:rPr>
              <w:t>$37,523</w:t>
            </w:r>
          </w:p>
        </w:tc>
      </w:tr>
    </w:tbl>
    <w:p w14:paraId="6569C54D" w14:textId="77777777" w:rsidR="0063646E" w:rsidRDefault="0063646E" w:rsidP="00DB77A2">
      <w:pPr>
        <w:pStyle w:val="Heading5"/>
        <w:rPr>
          <w:rFonts w:asciiTheme="minorHAnsi" w:hAnsiTheme="minorHAnsi" w:cstheme="minorHAnsi"/>
          <w:sz w:val="24"/>
        </w:rPr>
      </w:pPr>
    </w:p>
    <w:p w14:paraId="68F772D7" w14:textId="49588EC4" w:rsidR="00D9005E" w:rsidRPr="00DF595B" w:rsidRDefault="00207D45" w:rsidP="00DB77A2">
      <w:pPr>
        <w:pStyle w:val="Heading5"/>
        <w:rPr>
          <w:rFonts w:asciiTheme="minorHAnsi" w:hAnsiTheme="minorHAnsi" w:cstheme="minorHAnsi"/>
          <w:sz w:val="24"/>
        </w:rPr>
      </w:pPr>
      <w:r w:rsidRPr="00DF595B">
        <w:rPr>
          <w:rFonts w:asciiTheme="minorHAnsi" w:hAnsiTheme="minorHAnsi" w:cstheme="minorHAnsi"/>
          <w:sz w:val="24"/>
        </w:rPr>
        <w:t>Job Zone Three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Caption w:val="Tables 5 and 6: Pathway Related Careers - Job Zone Three Occupations"/>
      </w:tblPr>
      <w:tblGrid>
        <w:gridCol w:w="5205"/>
        <w:gridCol w:w="1293"/>
        <w:gridCol w:w="1601"/>
        <w:gridCol w:w="1231"/>
      </w:tblGrid>
      <w:tr w:rsidR="00165981" w:rsidRPr="00DF595B" w14:paraId="1994AF72" w14:textId="77777777" w:rsidTr="00BA7052">
        <w:trPr>
          <w:trHeight w:val="576"/>
        </w:trPr>
        <w:tc>
          <w:tcPr>
            <w:tcW w:w="5205" w:type="dxa"/>
            <w:shd w:val="clear" w:color="auto" w:fill="D9D9D9" w:themeFill="background1" w:themeFillShade="D9"/>
            <w:noWrap/>
            <w:vAlign w:val="center"/>
          </w:tcPr>
          <w:p w14:paraId="225454A0" w14:textId="30FDF34A" w:rsidR="00165981" w:rsidRPr="004C1EB1" w:rsidRDefault="00165981" w:rsidP="00165981">
            <w:pPr>
              <w:pStyle w:val="Subtitle"/>
              <w:rPr>
                <w:rFonts w:asciiTheme="minorHAnsi" w:hAnsiTheme="minorHAnsi" w:cstheme="minorHAnsi"/>
                <w:color w:val="auto"/>
                <w:sz w:val="24"/>
                <w:szCs w:val="24"/>
                <w:highlight w:val="yellow"/>
              </w:rPr>
            </w:pPr>
            <w:r w:rsidRPr="004C1EB1">
              <w:rPr>
                <w:highlight w:val="yellow"/>
              </w:rPr>
              <w:t>Occupation</w:t>
            </w:r>
          </w:p>
        </w:tc>
        <w:tc>
          <w:tcPr>
            <w:tcW w:w="1293" w:type="dxa"/>
            <w:shd w:val="clear" w:color="auto" w:fill="D9D9D9" w:themeFill="background1" w:themeFillShade="D9"/>
            <w:vAlign w:val="center"/>
          </w:tcPr>
          <w:p w14:paraId="183F4DA0" w14:textId="196B2A9D" w:rsidR="00165981" w:rsidRPr="004C1EB1" w:rsidRDefault="00165981" w:rsidP="00165981">
            <w:pPr>
              <w:pStyle w:val="Subtitle"/>
              <w:rPr>
                <w:rFonts w:asciiTheme="minorHAnsi" w:hAnsiTheme="minorHAnsi" w:cstheme="minorHAnsi"/>
                <w:color w:val="auto"/>
                <w:sz w:val="24"/>
                <w:szCs w:val="24"/>
                <w:highlight w:val="yellow"/>
              </w:rPr>
            </w:pPr>
            <w:r w:rsidRPr="004C1EB1">
              <w:rPr>
                <w:highlight w:val="yellow"/>
              </w:rPr>
              <w:t>2023 Jobs</w:t>
            </w:r>
          </w:p>
        </w:tc>
        <w:tc>
          <w:tcPr>
            <w:tcW w:w="1601" w:type="dxa"/>
            <w:shd w:val="clear" w:color="auto" w:fill="D9D9D9" w:themeFill="background1" w:themeFillShade="D9"/>
            <w:noWrap/>
            <w:vAlign w:val="center"/>
          </w:tcPr>
          <w:p w14:paraId="4F91C240" w14:textId="3F4E7C83" w:rsidR="00165981" w:rsidRPr="004C1EB1" w:rsidRDefault="00165981" w:rsidP="00165981">
            <w:pPr>
              <w:pStyle w:val="Subtitle"/>
              <w:rPr>
                <w:rFonts w:asciiTheme="minorHAnsi" w:hAnsiTheme="minorHAnsi" w:cstheme="minorHAnsi"/>
                <w:color w:val="auto"/>
                <w:sz w:val="24"/>
                <w:szCs w:val="24"/>
                <w:highlight w:val="yellow"/>
              </w:rPr>
            </w:pPr>
            <w:r w:rsidRPr="004C1EB1">
              <w:rPr>
                <w:highlight w:val="yellow"/>
              </w:rPr>
              <w:t>Typical Education Requirement</w:t>
            </w:r>
          </w:p>
        </w:tc>
        <w:tc>
          <w:tcPr>
            <w:tcW w:w="1231" w:type="dxa"/>
            <w:shd w:val="clear" w:color="auto" w:fill="D9D9D9" w:themeFill="background1" w:themeFillShade="D9"/>
            <w:noWrap/>
            <w:vAlign w:val="center"/>
          </w:tcPr>
          <w:p w14:paraId="25D5E3E6" w14:textId="410B7F43" w:rsidR="00165981" w:rsidRPr="004C1EB1" w:rsidRDefault="00165981" w:rsidP="00165981">
            <w:pPr>
              <w:pStyle w:val="Subtitle"/>
              <w:rPr>
                <w:rFonts w:asciiTheme="minorHAnsi" w:hAnsiTheme="minorHAnsi" w:cstheme="minorHAnsi"/>
                <w:color w:val="auto"/>
                <w:sz w:val="24"/>
                <w:szCs w:val="24"/>
                <w:highlight w:val="yellow"/>
              </w:rPr>
            </w:pPr>
            <w:r w:rsidRPr="004C1EB1">
              <w:rPr>
                <w:highlight w:val="yellow"/>
              </w:rPr>
              <w:t>Median Annual Earnings</w:t>
            </w:r>
          </w:p>
        </w:tc>
      </w:tr>
      <w:tr w:rsidR="00165981" w:rsidRPr="00DF595B" w14:paraId="0341DB9D" w14:textId="77777777" w:rsidTr="00BA7052">
        <w:trPr>
          <w:trHeight w:val="576"/>
        </w:trPr>
        <w:tc>
          <w:tcPr>
            <w:tcW w:w="5205" w:type="dxa"/>
            <w:shd w:val="clear" w:color="auto" w:fill="D9D9D9" w:themeFill="background1" w:themeFillShade="D9"/>
            <w:noWrap/>
            <w:vAlign w:val="center"/>
          </w:tcPr>
          <w:p w14:paraId="7D880EC1" w14:textId="77777777" w:rsidR="00165981" w:rsidRPr="00DF595B" w:rsidRDefault="00165981" w:rsidP="00165981">
            <w:pPr>
              <w:pStyle w:val="Subtitle"/>
              <w:rPr>
                <w:rFonts w:asciiTheme="minorHAnsi" w:hAnsiTheme="minorHAnsi" w:cstheme="minorHAnsi"/>
                <w:color w:val="auto"/>
                <w:sz w:val="24"/>
                <w:szCs w:val="24"/>
              </w:rPr>
            </w:pPr>
            <w:r w:rsidRPr="00DF595B">
              <w:rPr>
                <w:rFonts w:asciiTheme="minorHAnsi" w:hAnsiTheme="minorHAnsi" w:cstheme="minorHAnsi"/>
                <w:color w:val="auto"/>
                <w:sz w:val="24"/>
                <w:szCs w:val="24"/>
              </w:rPr>
              <w:t>Tool and Die Makers</w:t>
            </w:r>
          </w:p>
        </w:tc>
        <w:tc>
          <w:tcPr>
            <w:tcW w:w="1293" w:type="dxa"/>
            <w:shd w:val="clear" w:color="auto" w:fill="D9D9D9" w:themeFill="background1" w:themeFillShade="D9"/>
            <w:vAlign w:val="center"/>
          </w:tcPr>
          <w:p w14:paraId="67AAEDDC" w14:textId="77777777" w:rsidR="00165981" w:rsidRPr="00DF595B" w:rsidRDefault="00165981" w:rsidP="00165981">
            <w:pPr>
              <w:pStyle w:val="Subtitle"/>
              <w:rPr>
                <w:rFonts w:asciiTheme="minorHAnsi" w:hAnsiTheme="minorHAnsi" w:cstheme="minorHAnsi"/>
                <w:color w:val="auto"/>
                <w:sz w:val="24"/>
                <w:szCs w:val="24"/>
              </w:rPr>
            </w:pPr>
            <w:r w:rsidRPr="00DF595B">
              <w:rPr>
                <w:rFonts w:asciiTheme="minorHAnsi" w:hAnsiTheme="minorHAnsi" w:cstheme="minorHAnsi"/>
                <w:color w:val="auto"/>
                <w:sz w:val="24"/>
                <w:szCs w:val="24"/>
              </w:rPr>
              <w:t>1,214</w:t>
            </w:r>
          </w:p>
        </w:tc>
        <w:tc>
          <w:tcPr>
            <w:tcW w:w="1601" w:type="dxa"/>
            <w:shd w:val="clear" w:color="auto" w:fill="D9D9D9" w:themeFill="background1" w:themeFillShade="D9"/>
            <w:noWrap/>
            <w:vAlign w:val="center"/>
          </w:tcPr>
          <w:p w14:paraId="2373F28E" w14:textId="77777777" w:rsidR="00165981" w:rsidRPr="00DF595B" w:rsidRDefault="00165981" w:rsidP="00165981">
            <w:pPr>
              <w:pStyle w:val="Subtitle"/>
              <w:rPr>
                <w:rFonts w:asciiTheme="minorHAnsi" w:hAnsiTheme="minorHAnsi" w:cstheme="minorHAnsi"/>
                <w:color w:val="auto"/>
                <w:sz w:val="24"/>
                <w:szCs w:val="24"/>
              </w:rPr>
            </w:pPr>
            <w:r w:rsidRPr="00DF595B">
              <w:rPr>
                <w:rFonts w:asciiTheme="minorHAnsi" w:hAnsiTheme="minorHAnsi" w:cstheme="minorHAnsi"/>
                <w:color w:val="auto"/>
                <w:sz w:val="24"/>
                <w:szCs w:val="24"/>
              </w:rPr>
              <w:t>Nondegree Award</w:t>
            </w:r>
          </w:p>
        </w:tc>
        <w:tc>
          <w:tcPr>
            <w:tcW w:w="1231" w:type="dxa"/>
            <w:shd w:val="clear" w:color="auto" w:fill="D9D9D9" w:themeFill="background1" w:themeFillShade="D9"/>
            <w:noWrap/>
            <w:vAlign w:val="center"/>
          </w:tcPr>
          <w:p w14:paraId="322CFF10" w14:textId="77777777" w:rsidR="00165981" w:rsidRPr="00DF595B" w:rsidRDefault="00165981" w:rsidP="00165981">
            <w:pPr>
              <w:pStyle w:val="Subtitle"/>
              <w:rPr>
                <w:rFonts w:asciiTheme="minorHAnsi" w:hAnsiTheme="minorHAnsi" w:cstheme="minorHAnsi"/>
                <w:color w:val="auto"/>
                <w:sz w:val="24"/>
                <w:szCs w:val="24"/>
              </w:rPr>
            </w:pPr>
            <w:r w:rsidRPr="00DF595B">
              <w:rPr>
                <w:rFonts w:asciiTheme="minorHAnsi" w:hAnsiTheme="minorHAnsi" w:cstheme="minorHAnsi"/>
                <w:color w:val="auto"/>
                <w:sz w:val="24"/>
                <w:szCs w:val="24"/>
              </w:rPr>
              <w:t>$66,269</w:t>
            </w:r>
          </w:p>
        </w:tc>
      </w:tr>
      <w:tr w:rsidR="00165981" w:rsidRPr="00DF595B" w14:paraId="6133D8D6" w14:textId="77777777" w:rsidTr="00BA7052">
        <w:trPr>
          <w:trHeight w:val="576"/>
        </w:trPr>
        <w:tc>
          <w:tcPr>
            <w:tcW w:w="5205" w:type="dxa"/>
            <w:shd w:val="clear" w:color="auto" w:fill="D9D9D9" w:themeFill="background1" w:themeFillShade="D9"/>
            <w:noWrap/>
            <w:vAlign w:val="center"/>
          </w:tcPr>
          <w:p w14:paraId="1092BE80" w14:textId="77777777" w:rsidR="00165981" w:rsidRPr="00DF595B" w:rsidRDefault="00165981" w:rsidP="00165981">
            <w:pPr>
              <w:pStyle w:val="Subtitle"/>
              <w:rPr>
                <w:rFonts w:asciiTheme="minorHAnsi" w:hAnsiTheme="minorHAnsi" w:cstheme="minorHAnsi"/>
                <w:color w:val="auto"/>
                <w:sz w:val="24"/>
                <w:szCs w:val="24"/>
              </w:rPr>
            </w:pPr>
            <w:r w:rsidRPr="00DF595B">
              <w:rPr>
                <w:rFonts w:asciiTheme="minorHAnsi" w:hAnsiTheme="minorHAnsi" w:cstheme="minorHAnsi"/>
                <w:color w:val="auto"/>
                <w:sz w:val="24"/>
                <w:szCs w:val="24"/>
              </w:rPr>
              <w:t>Machinists</w:t>
            </w:r>
          </w:p>
        </w:tc>
        <w:tc>
          <w:tcPr>
            <w:tcW w:w="1293" w:type="dxa"/>
            <w:shd w:val="clear" w:color="auto" w:fill="D9D9D9" w:themeFill="background1" w:themeFillShade="D9"/>
            <w:vAlign w:val="center"/>
          </w:tcPr>
          <w:p w14:paraId="68A2EB46" w14:textId="77777777" w:rsidR="00165981" w:rsidRPr="00DF595B" w:rsidRDefault="00165981" w:rsidP="00165981">
            <w:pPr>
              <w:pStyle w:val="Subtitle"/>
              <w:rPr>
                <w:rFonts w:asciiTheme="minorHAnsi" w:hAnsiTheme="minorHAnsi" w:cstheme="minorHAnsi"/>
                <w:color w:val="auto"/>
                <w:sz w:val="24"/>
                <w:szCs w:val="24"/>
              </w:rPr>
            </w:pPr>
            <w:r w:rsidRPr="00DF595B">
              <w:rPr>
                <w:rFonts w:asciiTheme="minorHAnsi" w:hAnsiTheme="minorHAnsi" w:cstheme="minorHAnsi"/>
                <w:color w:val="auto"/>
                <w:sz w:val="24"/>
                <w:szCs w:val="24"/>
              </w:rPr>
              <w:t>6,766</w:t>
            </w:r>
          </w:p>
        </w:tc>
        <w:tc>
          <w:tcPr>
            <w:tcW w:w="1601" w:type="dxa"/>
            <w:shd w:val="clear" w:color="auto" w:fill="D9D9D9" w:themeFill="background1" w:themeFillShade="D9"/>
            <w:noWrap/>
            <w:vAlign w:val="center"/>
          </w:tcPr>
          <w:p w14:paraId="4D28C4CE" w14:textId="77777777" w:rsidR="00165981" w:rsidRPr="00DF595B" w:rsidRDefault="00165981" w:rsidP="00165981">
            <w:pPr>
              <w:pStyle w:val="Subtitle"/>
              <w:rPr>
                <w:rFonts w:asciiTheme="minorHAnsi" w:hAnsiTheme="minorHAnsi" w:cstheme="minorHAnsi"/>
                <w:color w:val="auto"/>
                <w:sz w:val="24"/>
                <w:szCs w:val="24"/>
              </w:rPr>
            </w:pPr>
            <w:r w:rsidRPr="00DF595B">
              <w:rPr>
                <w:rFonts w:asciiTheme="minorHAnsi" w:hAnsiTheme="minorHAnsi" w:cstheme="minorHAnsi"/>
                <w:color w:val="auto"/>
                <w:sz w:val="24"/>
                <w:szCs w:val="24"/>
              </w:rPr>
              <w:t>High school</w:t>
            </w:r>
          </w:p>
        </w:tc>
        <w:tc>
          <w:tcPr>
            <w:tcW w:w="1231" w:type="dxa"/>
            <w:shd w:val="clear" w:color="auto" w:fill="D9D9D9" w:themeFill="background1" w:themeFillShade="D9"/>
            <w:noWrap/>
            <w:vAlign w:val="center"/>
          </w:tcPr>
          <w:p w14:paraId="3012EDA6" w14:textId="77777777" w:rsidR="00165981" w:rsidRPr="00DF595B" w:rsidRDefault="00165981" w:rsidP="00165981">
            <w:pPr>
              <w:pStyle w:val="Subtitle"/>
              <w:rPr>
                <w:rFonts w:asciiTheme="minorHAnsi" w:hAnsiTheme="minorHAnsi" w:cstheme="minorHAnsi"/>
                <w:color w:val="auto"/>
                <w:sz w:val="24"/>
                <w:szCs w:val="24"/>
              </w:rPr>
            </w:pPr>
            <w:r w:rsidRPr="00DF595B">
              <w:rPr>
                <w:rFonts w:asciiTheme="minorHAnsi" w:hAnsiTheme="minorHAnsi" w:cstheme="minorHAnsi"/>
                <w:color w:val="auto"/>
                <w:sz w:val="24"/>
                <w:szCs w:val="24"/>
              </w:rPr>
              <w:t>$55,994</w:t>
            </w:r>
          </w:p>
        </w:tc>
      </w:tr>
    </w:tbl>
    <w:p w14:paraId="79DA7A04" w14:textId="06A117B7" w:rsidR="006F6D7F" w:rsidRPr="00DF595B" w:rsidRDefault="006F6D7F" w:rsidP="001D28B8">
      <w:pPr>
        <w:pStyle w:val="Heading3"/>
      </w:pPr>
      <w:r w:rsidRPr="00DF595B">
        <w:t>Occupation Profile</w:t>
      </w:r>
    </w:p>
    <w:p w14:paraId="4D87F5D8" w14:textId="77777777" w:rsidR="006F6D7F" w:rsidRDefault="006F6D7F" w:rsidP="006F6D7F">
      <w:pPr>
        <w:rPr>
          <w:rFonts w:cstheme="minorHAnsi"/>
          <w:color w:val="auto"/>
          <w:sz w:val="24"/>
        </w:rPr>
      </w:pPr>
      <w:r w:rsidRPr="00DF595B">
        <w:rPr>
          <w:rFonts w:cstheme="minorHAnsi"/>
          <w:color w:val="auto"/>
          <w:sz w:val="24"/>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2CC51D89" w14:textId="755C85FA" w:rsidR="001070CF" w:rsidRPr="0063646E" w:rsidRDefault="001070CF" w:rsidP="0063646E">
      <w:pPr>
        <w:pStyle w:val="Heading4"/>
      </w:pPr>
      <w:r w:rsidRPr="001070CF">
        <w:t>Computer Numerically Controlled Tool Operators</w:t>
      </w:r>
    </w:p>
    <w:p w14:paraId="6AF5B82E" w14:textId="448E93B3" w:rsidR="009C259B" w:rsidRPr="00DF595B" w:rsidRDefault="009C259B" w:rsidP="001070CF">
      <w:pPr>
        <w:pStyle w:val="Heading5"/>
      </w:pPr>
      <w:r>
        <w:t>Top Skills</w:t>
      </w:r>
    </w:p>
    <w:p w14:paraId="1156C56B" w14:textId="3A53BD1B" w:rsidR="00283D0A" w:rsidRPr="00283D0A" w:rsidRDefault="00283D0A" w:rsidP="00283D0A">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Watching gauges, dials, or other indicators to make sure a machine is working properly.</w:t>
      </w:r>
    </w:p>
    <w:p w14:paraId="2DDB053E" w14:textId="1DBDB1B2" w:rsidR="006F6D7F" w:rsidRPr="00DF595B" w:rsidRDefault="006F6D7F" w:rsidP="006F6D7F">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Controlling operations of equipment or systems.</w:t>
      </w:r>
    </w:p>
    <w:p w14:paraId="4664E22E" w14:textId="77777777" w:rsidR="006F6D7F" w:rsidRPr="00DF595B" w:rsidRDefault="006F6D7F" w:rsidP="006F6D7F">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Using logic and reasoning to identify the strengths and weaknesses of alternative solutions, conclusions, or approaches to problems.</w:t>
      </w:r>
    </w:p>
    <w:p w14:paraId="2745E391" w14:textId="77777777" w:rsidR="006F6D7F" w:rsidRPr="00DF595B" w:rsidRDefault="006F6D7F" w:rsidP="006F6D7F">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Monitoring/Assessing performance of yourself, other individuals, or organizations to make improvements or take corrective action.</w:t>
      </w:r>
    </w:p>
    <w:p w14:paraId="3F37F7E2" w14:textId="77777777" w:rsidR="006F6D7F" w:rsidRPr="00DF595B" w:rsidRDefault="006F6D7F" w:rsidP="006F6D7F">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Conducting tests and inspections of products, services, or processes to evaluate quality or performance.</w:t>
      </w:r>
    </w:p>
    <w:p w14:paraId="612D7A82" w14:textId="77777777" w:rsidR="006F6D7F" w:rsidRPr="00DF595B" w:rsidRDefault="006F6D7F" w:rsidP="006F6D7F">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Giving full attention to what other people are saying, taking time to understand the points being made, asking questions as appropriate, and not interrupting at inappropriate times.</w:t>
      </w:r>
    </w:p>
    <w:p w14:paraId="28C1AC2A" w14:textId="77777777" w:rsidR="006F6D7F" w:rsidRPr="00DF595B" w:rsidRDefault="006F6D7F" w:rsidP="006F6D7F">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Identifying complex problems and reviewing related information to develop and evaluate options and implement solutions.</w:t>
      </w:r>
    </w:p>
    <w:p w14:paraId="28F6800E" w14:textId="77777777" w:rsidR="006F6D7F" w:rsidRPr="00DF595B" w:rsidRDefault="006F6D7F" w:rsidP="006F6D7F">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Determining causes of operating errors and deciding what to do about it.</w:t>
      </w:r>
    </w:p>
    <w:p w14:paraId="139B66CA" w14:textId="77777777" w:rsidR="006F6D7F" w:rsidRPr="00DF595B" w:rsidRDefault="006F6D7F" w:rsidP="006F6D7F">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Talking to others to convey information effectively.</w:t>
      </w:r>
    </w:p>
    <w:p w14:paraId="4BC314B8" w14:textId="77777777" w:rsidR="006F6D7F" w:rsidRPr="00DF595B" w:rsidRDefault="006F6D7F" w:rsidP="006F6D7F">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Performing routine maintenance on equipment and determining when and what kind of maintenance is needed.</w:t>
      </w:r>
    </w:p>
    <w:p w14:paraId="15FEBFAC" w14:textId="77777777" w:rsidR="006F6D7F" w:rsidRPr="00DF595B" w:rsidRDefault="006F6D7F" w:rsidP="006F6D7F">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Repairing machines or systems using the needed tools.</w:t>
      </w:r>
    </w:p>
    <w:p w14:paraId="690BE161" w14:textId="77777777" w:rsidR="006F6D7F" w:rsidRPr="00DF595B" w:rsidRDefault="006F6D7F" w:rsidP="006F6D7F">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Considering the relative costs and benefits of potential actions to choose the most appropriate one.</w:t>
      </w:r>
    </w:p>
    <w:p w14:paraId="07D2336A" w14:textId="77777777" w:rsidR="006F6D7F" w:rsidRPr="00DF595B" w:rsidRDefault="006F6D7F" w:rsidP="00DB77A2">
      <w:pPr>
        <w:pStyle w:val="Heading5"/>
        <w:rPr>
          <w:rFonts w:asciiTheme="minorHAnsi" w:hAnsiTheme="minorHAnsi" w:cstheme="minorHAnsi"/>
          <w:sz w:val="24"/>
        </w:rPr>
      </w:pPr>
      <w:r w:rsidRPr="00DF595B">
        <w:rPr>
          <w:rFonts w:asciiTheme="minorHAnsi" w:hAnsiTheme="minorHAnsi" w:cstheme="minorHAnsi"/>
          <w:sz w:val="24"/>
        </w:rPr>
        <w:t>Top Daily Tasks</w:t>
      </w:r>
    </w:p>
    <w:p w14:paraId="260B0F93" w14:textId="77777777" w:rsidR="006F6D7F" w:rsidRPr="00DF595B" w:rsidRDefault="006F6D7F" w:rsidP="006F6D7F">
      <w:pPr>
        <w:pStyle w:val="ListParagraph"/>
        <w:numPr>
          <w:ilvl w:val="0"/>
          <w:numId w:val="3"/>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Program equipment to perform production tasks.</w:t>
      </w:r>
    </w:p>
    <w:p w14:paraId="1161385F" w14:textId="77777777" w:rsidR="006F6D7F" w:rsidRPr="00DF595B" w:rsidRDefault="006F6D7F" w:rsidP="006F6D7F">
      <w:pPr>
        <w:pStyle w:val="ListParagraph"/>
        <w:numPr>
          <w:ilvl w:val="0"/>
          <w:numId w:val="3"/>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Install mechanical components in production equipment.</w:t>
      </w:r>
    </w:p>
    <w:p w14:paraId="59BC504E" w14:textId="77777777" w:rsidR="006F6D7F" w:rsidRPr="00DF595B" w:rsidRDefault="006F6D7F" w:rsidP="006F6D7F">
      <w:pPr>
        <w:pStyle w:val="ListParagraph"/>
        <w:numPr>
          <w:ilvl w:val="0"/>
          <w:numId w:val="3"/>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Mount attachments or tools onto production equipment.</w:t>
      </w:r>
    </w:p>
    <w:p w14:paraId="2861983B" w14:textId="77777777" w:rsidR="006F6D7F" w:rsidRPr="00DF595B" w:rsidRDefault="006F6D7F" w:rsidP="006F6D7F">
      <w:pPr>
        <w:pStyle w:val="ListParagraph"/>
        <w:numPr>
          <w:ilvl w:val="0"/>
          <w:numId w:val="3"/>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Mount materials or workpieces onto production equipment.</w:t>
      </w:r>
    </w:p>
    <w:p w14:paraId="4319C562" w14:textId="77777777" w:rsidR="006F6D7F" w:rsidRPr="00DF595B" w:rsidRDefault="006F6D7F" w:rsidP="006F6D7F">
      <w:pPr>
        <w:pStyle w:val="ListParagraph"/>
        <w:numPr>
          <w:ilvl w:val="0"/>
          <w:numId w:val="3"/>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Study blueprints or other instructions to determine equipment setup requirements.</w:t>
      </w:r>
    </w:p>
    <w:p w14:paraId="4EB6120C" w14:textId="77777777" w:rsidR="006F6D7F" w:rsidRPr="00DF595B" w:rsidRDefault="006F6D7F" w:rsidP="006F6D7F">
      <w:pPr>
        <w:pStyle w:val="ListParagraph"/>
        <w:numPr>
          <w:ilvl w:val="0"/>
          <w:numId w:val="3"/>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Enter commands, instructions, or specifications into equipment.</w:t>
      </w:r>
    </w:p>
    <w:p w14:paraId="39DF4135" w14:textId="77777777" w:rsidR="006F6D7F" w:rsidRPr="00DF595B" w:rsidRDefault="006F6D7F" w:rsidP="006F6D7F">
      <w:pPr>
        <w:pStyle w:val="ListParagraph"/>
        <w:numPr>
          <w:ilvl w:val="0"/>
          <w:numId w:val="3"/>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Calculate specific material, equipment, or labor requirements for production.</w:t>
      </w:r>
    </w:p>
    <w:p w14:paraId="44D568D8" w14:textId="77777777" w:rsidR="006F6D7F" w:rsidRPr="00DF595B" w:rsidRDefault="006F6D7F" w:rsidP="006F6D7F">
      <w:pPr>
        <w:pStyle w:val="ListParagraph"/>
        <w:numPr>
          <w:ilvl w:val="0"/>
          <w:numId w:val="3"/>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Remove products or workpieces from production equipment.</w:t>
      </w:r>
    </w:p>
    <w:p w14:paraId="4A23F119" w14:textId="77777777" w:rsidR="006F6D7F" w:rsidRPr="00DF595B" w:rsidRDefault="006F6D7F" w:rsidP="006F6D7F">
      <w:pPr>
        <w:pStyle w:val="ListParagraph"/>
        <w:numPr>
          <w:ilvl w:val="0"/>
          <w:numId w:val="3"/>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Watch operating equipment to detect malfunctions.</w:t>
      </w:r>
    </w:p>
    <w:p w14:paraId="5FE5229F" w14:textId="77777777" w:rsidR="006F6D7F" w:rsidRPr="00DF595B" w:rsidRDefault="006F6D7F" w:rsidP="006F6D7F">
      <w:pPr>
        <w:pStyle w:val="ListParagraph"/>
        <w:numPr>
          <w:ilvl w:val="0"/>
          <w:numId w:val="3"/>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Replace worn equipment components.</w:t>
      </w:r>
    </w:p>
    <w:p w14:paraId="746E2618" w14:textId="77777777" w:rsidR="006F6D7F" w:rsidRPr="00DF595B" w:rsidRDefault="006F6D7F" w:rsidP="006F6D7F">
      <w:pPr>
        <w:pStyle w:val="ListParagraph"/>
        <w:numPr>
          <w:ilvl w:val="0"/>
          <w:numId w:val="3"/>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Remove accessories, tools, or other parts from equipment.</w:t>
      </w:r>
    </w:p>
    <w:p w14:paraId="40B85BFB" w14:textId="77777777" w:rsidR="006F6D7F" w:rsidRPr="00DF595B" w:rsidRDefault="006F6D7F" w:rsidP="006F6D7F">
      <w:pPr>
        <w:pStyle w:val="ListParagraph"/>
        <w:numPr>
          <w:ilvl w:val="0"/>
          <w:numId w:val="3"/>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Monitor lubrication of equipment or workpieces.</w:t>
      </w:r>
    </w:p>
    <w:p w14:paraId="7BAD905C" w14:textId="77777777" w:rsidR="006F6D7F" w:rsidRPr="00DF595B" w:rsidRDefault="006F6D7F" w:rsidP="006F6D7F">
      <w:pPr>
        <w:pStyle w:val="ListParagraph"/>
        <w:numPr>
          <w:ilvl w:val="0"/>
          <w:numId w:val="3"/>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Adjust equipment controls to regulate flow of production materials or products.</w:t>
      </w:r>
    </w:p>
    <w:p w14:paraId="4C881401" w14:textId="77777777" w:rsidR="006F6D7F" w:rsidRPr="00DF595B" w:rsidRDefault="006F6D7F" w:rsidP="006F6D7F">
      <w:pPr>
        <w:pStyle w:val="ListParagraph"/>
        <w:numPr>
          <w:ilvl w:val="0"/>
          <w:numId w:val="3"/>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Monitor equipment operation to ensure proper functioning.</w:t>
      </w:r>
    </w:p>
    <w:p w14:paraId="1B744A80" w14:textId="77777777" w:rsidR="006F6D7F" w:rsidRPr="00DF595B" w:rsidRDefault="006F6D7F" w:rsidP="006F6D7F">
      <w:pPr>
        <w:pStyle w:val="ListParagraph"/>
        <w:numPr>
          <w:ilvl w:val="0"/>
          <w:numId w:val="3"/>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Set equipment controls to meet cutting specifications.</w:t>
      </w:r>
    </w:p>
    <w:p w14:paraId="575AC5B3" w14:textId="77777777" w:rsidR="006F6D7F" w:rsidRPr="00DF595B" w:rsidRDefault="006F6D7F" w:rsidP="00DB77A2">
      <w:pPr>
        <w:pStyle w:val="Heading5"/>
        <w:rPr>
          <w:rFonts w:asciiTheme="minorHAnsi" w:hAnsiTheme="minorHAnsi" w:cstheme="minorHAnsi"/>
          <w:sz w:val="24"/>
        </w:rPr>
      </w:pPr>
      <w:r w:rsidRPr="00DF595B">
        <w:rPr>
          <w:rFonts w:asciiTheme="minorHAnsi" w:hAnsiTheme="minorHAnsi" w:cstheme="minorHAnsi"/>
          <w:sz w:val="24"/>
        </w:rPr>
        <w:t>Additional Information</w:t>
      </w:r>
    </w:p>
    <w:p w14:paraId="505F3C84" w14:textId="77777777" w:rsidR="006F6D7F" w:rsidRPr="00DF595B" w:rsidRDefault="006F6D7F" w:rsidP="006F6D7F">
      <w:pPr>
        <w:pStyle w:val="ListParagraph"/>
        <w:numPr>
          <w:ilvl w:val="0"/>
          <w:numId w:val="4"/>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Association for Manufacturing Technology </w:t>
      </w:r>
    </w:p>
    <w:p w14:paraId="70A181A5" w14:textId="77777777" w:rsidR="006F6D7F" w:rsidRPr="00DF595B" w:rsidRDefault="006F6D7F" w:rsidP="006F6D7F">
      <w:pPr>
        <w:pStyle w:val="ListParagraph"/>
        <w:numPr>
          <w:ilvl w:val="0"/>
          <w:numId w:val="4"/>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Fabricators &amp; Manufacturers Association International </w:t>
      </w:r>
    </w:p>
    <w:p w14:paraId="7EF79425" w14:textId="77777777" w:rsidR="006F6D7F" w:rsidRPr="00DF595B" w:rsidRDefault="006F6D7F" w:rsidP="006F6D7F">
      <w:pPr>
        <w:pStyle w:val="ListParagraph"/>
        <w:numPr>
          <w:ilvl w:val="0"/>
          <w:numId w:val="4"/>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International Association of Sheet Metal, Air, Rail and Transportation Workers </w:t>
      </w:r>
    </w:p>
    <w:p w14:paraId="7AFB3D5C" w14:textId="77777777" w:rsidR="006F6D7F" w:rsidRPr="00DF595B" w:rsidRDefault="006F6D7F" w:rsidP="006F6D7F">
      <w:pPr>
        <w:pStyle w:val="ListParagraph"/>
        <w:numPr>
          <w:ilvl w:val="0"/>
          <w:numId w:val="4"/>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National Institute for Metalworking Skills </w:t>
      </w:r>
    </w:p>
    <w:p w14:paraId="136DDE3F" w14:textId="77777777" w:rsidR="006F6D7F" w:rsidRPr="00DF595B" w:rsidRDefault="006F6D7F" w:rsidP="006F6D7F">
      <w:pPr>
        <w:pStyle w:val="ListParagraph"/>
        <w:numPr>
          <w:ilvl w:val="0"/>
          <w:numId w:val="4"/>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National Tooling and Machining Association </w:t>
      </w:r>
    </w:p>
    <w:p w14:paraId="78F3D90C" w14:textId="77777777" w:rsidR="006F6D7F" w:rsidRPr="00DF595B" w:rsidRDefault="006F6D7F" w:rsidP="006F6D7F">
      <w:pPr>
        <w:pStyle w:val="ListParagraph"/>
        <w:numPr>
          <w:ilvl w:val="0"/>
          <w:numId w:val="4"/>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Occupational Outlook Handbook: Metal and plastic machine workers </w:t>
      </w:r>
    </w:p>
    <w:p w14:paraId="3DDA8A1C" w14:textId="77777777" w:rsidR="006F6D7F" w:rsidRPr="00DF595B" w:rsidRDefault="006F6D7F" w:rsidP="006F6D7F">
      <w:pPr>
        <w:pStyle w:val="ListParagraph"/>
        <w:numPr>
          <w:ilvl w:val="0"/>
          <w:numId w:val="4"/>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Precision Machined Products Association </w:t>
      </w:r>
    </w:p>
    <w:p w14:paraId="36FA48CC" w14:textId="4DF18EFB" w:rsidR="00D9005E" w:rsidRPr="0063646E" w:rsidRDefault="006F6D7F" w:rsidP="00D9005E">
      <w:pPr>
        <w:pStyle w:val="ListParagraph"/>
        <w:numPr>
          <w:ilvl w:val="0"/>
          <w:numId w:val="4"/>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Precision Metalforming Association </w:t>
      </w:r>
    </w:p>
    <w:p w14:paraId="5C53014B" w14:textId="676D5A3C" w:rsidR="00BA7052" w:rsidRDefault="003423CB" w:rsidP="0063646E">
      <w:pPr>
        <w:pStyle w:val="Heading4"/>
      </w:pPr>
      <w:r w:rsidRPr="00DF595B">
        <w:t>Machinist</w:t>
      </w:r>
    </w:p>
    <w:p w14:paraId="7FF9345B" w14:textId="70F75A60" w:rsidR="003423CB" w:rsidRPr="00DF595B" w:rsidRDefault="003423CB" w:rsidP="00DB77A2">
      <w:pPr>
        <w:pStyle w:val="Heading5"/>
        <w:rPr>
          <w:rFonts w:asciiTheme="minorHAnsi" w:hAnsiTheme="minorHAnsi" w:cstheme="minorHAnsi"/>
          <w:sz w:val="24"/>
        </w:rPr>
      </w:pPr>
      <w:r w:rsidRPr="00DF595B">
        <w:rPr>
          <w:rFonts w:asciiTheme="minorHAnsi" w:hAnsiTheme="minorHAnsi" w:cstheme="minorHAnsi"/>
          <w:sz w:val="24"/>
        </w:rPr>
        <w:t>Top Skills</w:t>
      </w:r>
    </w:p>
    <w:p w14:paraId="165A7522" w14:textId="77777777" w:rsidR="003423CB" w:rsidRPr="00DF595B" w:rsidRDefault="003423CB" w:rsidP="003423CB">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Controlling operations of equipment or systems.</w:t>
      </w:r>
    </w:p>
    <w:p w14:paraId="274C4663" w14:textId="77777777" w:rsidR="003423CB" w:rsidRPr="00DF595B" w:rsidRDefault="003423CB" w:rsidP="003423CB">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Using logic and reasoning to identify the strengths and weaknesses of alternative solutions, conclusions, or approaches to problems.</w:t>
      </w:r>
    </w:p>
    <w:p w14:paraId="3434FDCF" w14:textId="77777777" w:rsidR="003423CB" w:rsidRPr="00DF595B" w:rsidRDefault="003423CB" w:rsidP="003423CB">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Monitoring/Assessing performance of yourself, other individuals, or organizations to make improvements or take corrective action.</w:t>
      </w:r>
    </w:p>
    <w:p w14:paraId="6FF9D0BA" w14:textId="77777777" w:rsidR="003423CB" w:rsidRPr="00DF595B" w:rsidRDefault="003423CB" w:rsidP="003423CB">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Watching gauges, dials, or other indicators to make sure a machine is working properly.</w:t>
      </w:r>
    </w:p>
    <w:p w14:paraId="5DC96A4D" w14:textId="77777777" w:rsidR="003423CB" w:rsidRPr="00DF595B" w:rsidRDefault="003423CB" w:rsidP="003423CB">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Giving full attention to what other people are saying, taking time to understand the points being made, asking questions as appropriate, and not interrupting at inappropriate times.</w:t>
      </w:r>
    </w:p>
    <w:p w14:paraId="12FFFA0C" w14:textId="77777777" w:rsidR="003423CB" w:rsidRPr="00DF595B" w:rsidRDefault="003423CB" w:rsidP="003423CB">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Talking to others to convey information effectively.</w:t>
      </w:r>
    </w:p>
    <w:p w14:paraId="01284B52" w14:textId="77777777" w:rsidR="003423CB" w:rsidRPr="00DF595B" w:rsidRDefault="003423CB" w:rsidP="003423CB">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Adjusting actions in relation to others' actions.</w:t>
      </w:r>
    </w:p>
    <w:p w14:paraId="01DE3BAB" w14:textId="77777777" w:rsidR="003423CB" w:rsidRPr="00DF595B" w:rsidRDefault="003423CB" w:rsidP="003423CB">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Identifying complex problems and reviewing related information to develop and evaluate options and implement solutions.</w:t>
      </w:r>
    </w:p>
    <w:p w14:paraId="45A3CF69" w14:textId="77777777" w:rsidR="003423CB" w:rsidRPr="00DF595B" w:rsidRDefault="003423CB" w:rsidP="003423CB">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Determining causes of operating errors and deciding what to do about it.</w:t>
      </w:r>
    </w:p>
    <w:p w14:paraId="3858CEA4" w14:textId="77777777" w:rsidR="003423CB" w:rsidRPr="00DF595B" w:rsidRDefault="003423CB" w:rsidP="003423CB">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Conducting tests and inspections of products, services, or processes to evaluate quality or performance.</w:t>
      </w:r>
    </w:p>
    <w:p w14:paraId="41FC2C7D" w14:textId="77777777" w:rsidR="003423CB" w:rsidRPr="00DF595B" w:rsidRDefault="003423CB" w:rsidP="003423CB">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Understanding written sentences and paragraphs in work-related documents.</w:t>
      </w:r>
    </w:p>
    <w:p w14:paraId="0243991F" w14:textId="77777777" w:rsidR="003423CB" w:rsidRPr="00DF595B" w:rsidRDefault="003423CB" w:rsidP="003423CB">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Using mathematics to solve problems.</w:t>
      </w:r>
    </w:p>
    <w:p w14:paraId="7655E857" w14:textId="77777777" w:rsidR="003423CB" w:rsidRPr="00DF595B" w:rsidRDefault="003423CB" w:rsidP="003423CB">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Being aware of others' reactions and understanding why they react as they do.</w:t>
      </w:r>
    </w:p>
    <w:p w14:paraId="58BF46A5" w14:textId="77777777" w:rsidR="003423CB" w:rsidRPr="00DF595B" w:rsidRDefault="003423CB" w:rsidP="003423CB">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Performing routine maintenance on equipment and determining when and what kind of maintenance is needed.</w:t>
      </w:r>
    </w:p>
    <w:p w14:paraId="3D060E12" w14:textId="77777777" w:rsidR="003423CB" w:rsidRPr="00DF595B" w:rsidRDefault="003423CB" w:rsidP="003423CB">
      <w:pPr>
        <w:pStyle w:val="ListParagraph"/>
        <w:numPr>
          <w:ilvl w:val="0"/>
          <w:numId w:val="2"/>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Repairing machines or systems using the needed tools.</w:t>
      </w:r>
    </w:p>
    <w:p w14:paraId="2C56921F" w14:textId="77777777" w:rsidR="003423CB" w:rsidRPr="00DF595B" w:rsidRDefault="003423CB" w:rsidP="00DB77A2">
      <w:pPr>
        <w:pStyle w:val="Heading5"/>
        <w:rPr>
          <w:rFonts w:asciiTheme="minorHAnsi" w:hAnsiTheme="minorHAnsi" w:cstheme="minorHAnsi"/>
          <w:sz w:val="24"/>
        </w:rPr>
      </w:pPr>
      <w:r w:rsidRPr="00DF595B">
        <w:rPr>
          <w:rFonts w:asciiTheme="minorHAnsi" w:hAnsiTheme="minorHAnsi" w:cstheme="minorHAnsi"/>
          <w:sz w:val="24"/>
        </w:rPr>
        <w:t>Top Daily Tasks</w:t>
      </w:r>
    </w:p>
    <w:p w14:paraId="103070FA" w14:textId="77777777" w:rsidR="003423CB" w:rsidRPr="00DF595B" w:rsidRDefault="003423CB" w:rsidP="003423CB">
      <w:pPr>
        <w:pStyle w:val="ListParagraph"/>
        <w:numPr>
          <w:ilvl w:val="0"/>
          <w:numId w:val="5"/>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Calculate dimensions of workpieces, products, or equipment.</w:t>
      </w:r>
    </w:p>
    <w:p w14:paraId="2D6AE5C3" w14:textId="77777777" w:rsidR="003423CB" w:rsidRPr="00DF595B" w:rsidRDefault="003423CB" w:rsidP="003423CB">
      <w:pPr>
        <w:pStyle w:val="ListParagraph"/>
        <w:numPr>
          <w:ilvl w:val="0"/>
          <w:numId w:val="5"/>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Operate cutting equipment.</w:t>
      </w:r>
    </w:p>
    <w:p w14:paraId="78FD337E" w14:textId="77777777" w:rsidR="003423CB" w:rsidRPr="00DF595B" w:rsidRDefault="003423CB" w:rsidP="003423CB">
      <w:pPr>
        <w:pStyle w:val="ListParagraph"/>
        <w:numPr>
          <w:ilvl w:val="0"/>
          <w:numId w:val="5"/>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Operate grinding equipment.</w:t>
      </w:r>
    </w:p>
    <w:p w14:paraId="24AD57D2" w14:textId="77777777" w:rsidR="003423CB" w:rsidRPr="00DF595B" w:rsidRDefault="003423CB" w:rsidP="003423CB">
      <w:pPr>
        <w:pStyle w:val="ListParagraph"/>
        <w:numPr>
          <w:ilvl w:val="0"/>
          <w:numId w:val="5"/>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Operate metal or plastic forming equipment.</w:t>
      </w:r>
    </w:p>
    <w:p w14:paraId="290ECE1C" w14:textId="77777777" w:rsidR="003423CB" w:rsidRPr="00DF595B" w:rsidRDefault="003423CB" w:rsidP="003423CB">
      <w:pPr>
        <w:pStyle w:val="ListParagraph"/>
        <w:numPr>
          <w:ilvl w:val="0"/>
          <w:numId w:val="5"/>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Program equipment to perform production tasks.</w:t>
      </w:r>
    </w:p>
    <w:p w14:paraId="3805D234" w14:textId="77777777" w:rsidR="003423CB" w:rsidRPr="00DF595B" w:rsidRDefault="003423CB" w:rsidP="003423CB">
      <w:pPr>
        <w:pStyle w:val="ListParagraph"/>
        <w:numPr>
          <w:ilvl w:val="0"/>
          <w:numId w:val="5"/>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Monitor equipment operation to ensure proper functioning.</w:t>
      </w:r>
    </w:p>
    <w:p w14:paraId="525DDA0C" w14:textId="77777777" w:rsidR="003423CB" w:rsidRPr="00DF595B" w:rsidRDefault="003423CB" w:rsidP="003423CB">
      <w:pPr>
        <w:pStyle w:val="ListParagraph"/>
        <w:numPr>
          <w:ilvl w:val="0"/>
          <w:numId w:val="5"/>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Review blueprints or other instructions to determine operational methods or sequences.</w:t>
      </w:r>
    </w:p>
    <w:p w14:paraId="7582F14C" w14:textId="77777777" w:rsidR="003423CB" w:rsidRPr="00DF595B" w:rsidRDefault="003423CB" w:rsidP="003423CB">
      <w:pPr>
        <w:pStyle w:val="ListParagraph"/>
        <w:numPr>
          <w:ilvl w:val="0"/>
          <w:numId w:val="5"/>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Maintain production or processing equipment.</w:t>
      </w:r>
    </w:p>
    <w:p w14:paraId="3B6FE2E0" w14:textId="77777777" w:rsidR="003423CB" w:rsidRPr="00DF595B" w:rsidRDefault="003423CB" w:rsidP="003423CB">
      <w:pPr>
        <w:pStyle w:val="ListParagraph"/>
        <w:numPr>
          <w:ilvl w:val="0"/>
          <w:numId w:val="5"/>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Assemble machine tools, parts, or fixtures.</w:t>
      </w:r>
    </w:p>
    <w:p w14:paraId="4E5F855D" w14:textId="77777777" w:rsidR="003423CB" w:rsidRPr="00DF595B" w:rsidRDefault="003423CB" w:rsidP="003423CB">
      <w:pPr>
        <w:pStyle w:val="ListParagraph"/>
        <w:numPr>
          <w:ilvl w:val="0"/>
          <w:numId w:val="5"/>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Determine metal or plastic production methods.</w:t>
      </w:r>
    </w:p>
    <w:p w14:paraId="418C2065" w14:textId="77777777" w:rsidR="003423CB" w:rsidRPr="00DF595B" w:rsidRDefault="003423CB" w:rsidP="003423CB">
      <w:pPr>
        <w:pStyle w:val="ListParagraph"/>
        <w:numPr>
          <w:ilvl w:val="0"/>
          <w:numId w:val="5"/>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Prepare fabrics or materials for processing or production.</w:t>
      </w:r>
    </w:p>
    <w:p w14:paraId="37C393D7" w14:textId="77777777" w:rsidR="003423CB" w:rsidRPr="00DF595B" w:rsidRDefault="003423CB" w:rsidP="003423CB">
      <w:pPr>
        <w:pStyle w:val="ListParagraph"/>
        <w:numPr>
          <w:ilvl w:val="0"/>
          <w:numId w:val="5"/>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Mount attachments or tools onto production equipment.</w:t>
      </w:r>
    </w:p>
    <w:p w14:paraId="650B6E14" w14:textId="77777777" w:rsidR="003423CB" w:rsidRPr="00DF595B" w:rsidRDefault="003423CB" w:rsidP="003423CB">
      <w:pPr>
        <w:pStyle w:val="ListParagraph"/>
        <w:numPr>
          <w:ilvl w:val="0"/>
          <w:numId w:val="5"/>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Conduct test runs of production equipment.</w:t>
      </w:r>
    </w:p>
    <w:p w14:paraId="028AE058" w14:textId="77777777" w:rsidR="003423CB" w:rsidRPr="00DF595B" w:rsidRDefault="003423CB" w:rsidP="003423CB">
      <w:pPr>
        <w:pStyle w:val="ListParagraph"/>
        <w:numPr>
          <w:ilvl w:val="0"/>
          <w:numId w:val="5"/>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Exchange information with colleagues.</w:t>
      </w:r>
    </w:p>
    <w:p w14:paraId="24CD32BD" w14:textId="77777777" w:rsidR="003423CB" w:rsidRPr="00DF595B" w:rsidRDefault="003423CB" w:rsidP="003423CB">
      <w:pPr>
        <w:pStyle w:val="ListParagraph"/>
        <w:numPr>
          <w:ilvl w:val="0"/>
          <w:numId w:val="5"/>
        </w:numPr>
        <w:shd w:val="clear" w:color="auto" w:fill="FFFFFF"/>
        <w:spacing w:before="100" w:beforeAutospacing="1" w:after="120"/>
        <w:contextualSpacing w:val="0"/>
        <w:rPr>
          <w:rFonts w:eastAsia="Times New Roman" w:cstheme="minorHAnsi"/>
          <w:color w:val="auto"/>
          <w:sz w:val="24"/>
          <w:szCs w:val="24"/>
        </w:rPr>
      </w:pPr>
      <w:r w:rsidRPr="00DF595B">
        <w:rPr>
          <w:rFonts w:eastAsia="Times New Roman" w:cstheme="minorHAnsi"/>
          <w:color w:val="auto"/>
          <w:sz w:val="24"/>
          <w:szCs w:val="24"/>
        </w:rPr>
        <w:t>Advise others on ways to improve processes or products.</w:t>
      </w:r>
    </w:p>
    <w:p w14:paraId="6F203AED" w14:textId="77777777" w:rsidR="003423CB" w:rsidRPr="00DF595B" w:rsidRDefault="003423CB" w:rsidP="00DB77A2">
      <w:pPr>
        <w:pStyle w:val="Heading5"/>
        <w:rPr>
          <w:rFonts w:asciiTheme="minorHAnsi" w:hAnsiTheme="minorHAnsi" w:cstheme="minorHAnsi"/>
          <w:sz w:val="24"/>
        </w:rPr>
      </w:pPr>
      <w:r w:rsidRPr="00DF595B">
        <w:rPr>
          <w:rFonts w:asciiTheme="minorHAnsi" w:hAnsiTheme="minorHAnsi" w:cstheme="minorHAnsi"/>
          <w:sz w:val="24"/>
        </w:rPr>
        <w:t>Additional Information</w:t>
      </w:r>
    </w:p>
    <w:p w14:paraId="428184C4" w14:textId="77777777" w:rsidR="003423CB" w:rsidRPr="00DF595B" w:rsidRDefault="003423CB" w:rsidP="003423CB">
      <w:pPr>
        <w:pStyle w:val="ListParagraph"/>
        <w:numPr>
          <w:ilvl w:val="0"/>
          <w:numId w:val="6"/>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American Mold Builders Association </w:t>
      </w:r>
    </w:p>
    <w:p w14:paraId="7DCF37FA" w14:textId="77777777" w:rsidR="003423CB" w:rsidRPr="00DF595B" w:rsidRDefault="003423CB" w:rsidP="003423CB">
      <w:pPr>
        <w:pStyle w:val="ListParagraph"/>
        <w:numPr>
          <w:ilvl w:val="0"/>
          <w:numId w:val="6"/>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Association for Manufacturing Technology </w:t>
      </w:r>
    </w:p>
    <w:p w14:paraId="11A37DCA" w14:textId="77777777" w:rsidR="003423CB" w:rsidRPr="00DF595B" w:rsidRDefault="003423CB" w:rsidP="003423CB">
      <w:pPr>
        <w:pStyle w:val="ListParagraph"/>
        <w:numPr>
          <w:ilvl w:val="0"/>
          <w:numId w:val="6"/>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Fabricators &amp; Manufacturers Association International </w:t>
      </w:r>
    </w:p>
    <w:p w14:paraId="481D6D8C" w14:textId="77777777" w:rsidR="003423CB" w:rsidRPr="00DF595B" w:rsidRDefault="003423CB" w:rsidP="003423CB">
      <w:pPr>
        <w:pStyle w:val="ListParagraph"/>
        <w:numPr>
          <w:ilvl w:val="0"/>
          <w:numId w:val="6"/>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International Association of Machinists and Aerospace Workers </w:t>
      </w:r>
    </w:p>
    <w:p w14:paraId="2C00726C" w14:textId="77777777" w:rsidR="003423CB" w:rsidRPr="00DF595B" w:rsidRDefault="003423CB" w:rsidP="003423CB">
      <w:pPr>
        <w:pStyle w:val="ListParagraph"/>
        <w:numPr>
          <w:ilvl w:val="0"/>
          <w:numId w:val="6"/>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International Union, United Automobile, Aerospace and Agricultural Implement Workers of America </w:t>
      </w:r>
    </w:p>
    <w:p w14:paraId="2832558E" w14:textId="77777777" w:rsidR="003423CB" w:rsidRPr="00DF595B" w:rsidRDefault="003423CB" w:rsidP="003423CB">
      <w:pPr>
        <w:pStyle w:val="ListParagraph"/>
        <w:numPr>
          <w:ilvl w:val="0"/>
          <w:numId w:val="6"/>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Manufacturing Institute </w:t>
      </w:r>
    </w:p>
    <w:p w14:paraId="2E08E488" w14:textId="77777777" w:rsidR="003423CB" w:rsidRPr="00DF595B" w:rsidRDefault="003423CB" w:rsidP="003423CB">
      <w:pPr>
        <w:pStyle w:val="ListParagraph"/>
        <w:numPr>
          <w:ilvl w:val="0"/>
          <w:numId w:val="6"/>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National Institute for Metalworking Skills </w:t>
      </w:r>
    </w:p>
    <w:p w14:paraId="2633F4DF" w14:textId="77777777" w:rsidR="003423CB" w:rsidRPr="00DF595B" w:rsidRDefault="003423CB" w:rsidP="003423CB">
      <w:pPr>
        <w:pStyle w:val="ListParagraph"/>
        <w:numPr>
          <w:ilvl w:val="0"/>
          <w:numId w:val="6"/>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National Tooling and Machining Association </w:t>
      </w:r>
    </w:p>
    <w:p w14:paraId="3245E315" w14:textId="77777777" w:rsidR="003423CB" w:rsidRPr="00DF595B" w:rsidRDefault="003423CB" w:rsidP="003423CB">
      <w:pPr>
        <w:pStyle w:val="ListParagraph"/>
        <w:numPr>
          <w:ilvl w:val="0"/>
          <w:numId w:val="6"/>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Occupational Outlook Handbook: Machinists and tool and die makers </w:t>
      </w:r>
    </w:p>
    <w:p w14:paraId="3E256ED3" w14:textId="77777777" w:rsidR="003423CB" w:rsidRPr="00DF595B" w:rsidRDefault="003423CB" w:rsidP="003423CB">
      <w:pPr>
        <w:pStyle w:val="ListParagraph"/>
        <w:numPr>
          <w:ilvl w:val="0"/>
          <w:numId w:val="6"/>
        </w:numPr>
        <w:spacing w:after="120"/>
        <w:contextualSpacing w:val="0"/>
        <w:rPr>
          <w:rFonts w:eastAsia="Times New Roman" w:cstheme="minorHAnsi"/>
          <w:color w:val="auto"/>
          <w:sz w:val="24"/>
          <w:szCs w:val="24"/>
        </w:rPr>
      </w:pPr>
      <w:r w:rsidRPr="00DF595B">
        <w:rPr>
          <w:rFonts w:eastAsia="Times New Roman" w:cstheme="minorHAnsi"/>
          <w:color w:val="auto"/>
          <w:sz w:val="24"/>
          <w:szCs w:val="24"/>
        </w:rPr>
        <w:t xml:space="preserve">Precision Machined Products Association </w:t>
      </w:r>
    </w:p>
    <w:p w14:paraId="152EF83F" w14:textId="1B460B3E" w:rsidR="003423CB" w:rsidRPr="00DF595B" w:rsidRDefault="003423CB" w:rsidP="003423CB">
      <w:pPr>
        <w:rPr>
          <w:rFonts w:cstheme="minorHAnsi"/>
          <w:color w:val="auto"/>
          <w:sz w:val="24"/>
        </w:rPr>
      </w:pPr>
    </w:p>
    <w:p w14:paraId="45F65743" w14:textId="77777777" w:rsidR="003423CB" w:rsidRPr="00DF595B" w:rsidRDefault="003423CB" w:rsidP="0063646E">
      <w:pPr>
        <w:pStyle w:val="Heading4"/>
      </w:pPr>
      <w:r w:rsidRPr="00DF595B">
        <w:t>Lathe and Turning Machine Tool Setters, Operators, and Tenders, Metal and Plastic</w:t>
      </w:r>
    </w:p>
    <w:p w14:paraId="167E7F08" w14:textId="5D148C35" w:rsidR="003423CB" w:rsidRPr="00DF595B" w:rsidRDefault="003423CB" w:rsidP="00302218">
      <w:pPr>
        <w:pStyle w:val="Heading5"/>
        <w:rPr>
          <w:rFonts w:asciiTheme="minorHAnsi" w:hAnsiTheme="minorHAnsi" w:cstheme="minorHAnsi"/>
          <w:sz w:val="24"/>
        </w:rPr>
      </w:pPr>
      <w:r w:rsidRPr="00DF595B">
        <w:rPr>
          <w:rFonts w:asciiTheme="minorHAnsi" w:hAnsiTheme="minorHAnsi" w:cstheme="minorHAnsi"/>
          <w:sz w:val="24"/>
        </w:rPr>
        <w:t>Top Skills</w:t>
      </w:r>
    </w:p>
    <w:p w14:paraId="0DDC19A5" w14:textId="77777777" w:rsidR="003423CB" w:rsidRPr="00DF595B" w:rsidRDefault="003423CB" w:rsidP="003423CB">
      <w:pPr>
        <w:pStyle w:val="ListParagraph"/>
        <w:numPr>
          <w:ilvl w:val="0"/>
          <w:numId w:val="7"/>
        </w:numPr>
        <w:spacing w:after="120"/>
        <w:contextualSpacing w:val="0"/>
        <w:rPr>
          <w:rFonts w:cstheme="minorHAnsi"/>
          <w:color w:val="auto"/>
          <w:sz w:val="24"/>
          <w:szCs w:val="24"/>
        </w:rPr>
      </w:pPr>
      <w:r w:rsidRPr="00DF595B">
        <w:rPr>
          <w:rFonts w:cstheme="minorHAnsi"/>
          <w:color w:val="auto"/>
          <w:sz w:val="24"/>
          <w:szCs w:val="24"/>
        </w:rPr>
        <w:t>Watching gauges, dials, or other indicators to make sure a machine is working properly.</w:t>
      </w:r>
    </w:p>
    <w:p w14:paraId="4FD08A36" w14:textId="77777777" w:rsidR="003423CB" w:rsidRPr="00DF595B" w:rsidRDefault="003423CB" w:rsidP="003423CB">
      <w:pPr>
        <w:pStyle w:val="ListParagraph"/>
        <w:numPr>
          <w:ilvl w:val="0"/>
          <w:numId w:val="7"/>
        </w:numPr>
        <w:spacing w:after="120"/>
        <w:contextualSpacing w:val="0"/>
        <w:rPr>
          <w:rFonts w:cstheme="minorHAnsi"/>
          <w:color w:val="auto"/>
          <w:sz w:val="24"/>
          <w:szCs w:val="24"/>
        </w:rPr>
      </w:pPr>
      <w:r w:rsidRPr="00DF595B">
        <w:rPr>
          <w:rFonts w:cstheme="minorHAnsi"/>
          <w:color w:val="auto"/>
          <w:sz w:val="24"/>
          <w:szCs w:val="24"/>
        </w:rPr>
        <w:t>Controlling operations of equipment or systems.</w:t>
      </w:r>
    </w:p>
    <w:p w14:paraId="0E530719" w14:textId="77777777" w:rsidR="003423CB" w:rsidRPr="00DF595B" w:rsidRDefault="003423CB" w:rsidP="003423CB">
      <w:pPr>
        <w:pStyle w:val="ListParagraph"/>
        <w:numPr>
          <w:ilvl w:val="0"/>
          <w:numId w:val="7"/>
        </w:numPr>
        <w:spacing w:after="120"/>
        <w:contextualSpacing w:val="0"/>
        <w:rPr>
          <w:rFonts w:cstheme="minorHAnsi"/>
          <w:color w:val="auto"/>
          <w:sz w:val="24"/>
          <w:szCs w:val="24"/>
        </w:rPr>
      </w:pPr>
      <w:r w:rsidRPr="00DF595B">
        <w:rPr>
          <w:rFonts w:cstheme="minorHAnsi"/>
          <w:color w:val="auto"/>
          <w:sz w:val="24"/>
          <w:szCs w:val="24"/>
        </w:rPr>
        <w:t>Monitoring/Assessing performance of yourself, other individuals, or organizations to make improvements or take corrective action.</w:t>
      </w:r>
    </w:p>
    <w:p w14:paraId="2243F684" w14:textId="77777777" w:rsidR="003423CB" w:rsidRPr="00DF595B" w:rsidRDefault="003423CB" w:rsidP="003423CB">
      <w:pPr>
        <w:pStyle w:val="ListParagraph"/>
        <w:numPr>
          <w:ilvl w:val="0"/>
          <w:numId w:val="7"/>
        </w:numPr>
        <w:spacing w:after="120"/>
        <w:contextualSpacing w:val="0"/>
        <w:rPr>
          <w:rFonts w:cstheme="minorHAnsi"/>
          <w:color w:val="auto"/>
          <w:sz w:val="24"/>
          <w:szCs w:val="24"/>
        </w:rPr>
      </w:pPr>
      <w:r w:rsidRPr="00DF595B">
        <w:rPr>
          <w:rFonts w:cstheme="minorHAnsi"/>
          <w:color w:val="auto"/>
          <w:sz w:val="24"/>
          <w:szCs w:val="24"/>
        </w:rPr>
        <w:t>Conducting tests and inspections of products, services, or processes to evaluate quality or performance.</w:t>
      </w:r>
    </w:p>
    <w:p w14:paraId="2454F4C8" w14:textId="77777777" w:rsidR="003423CB" w:rsidRPr="00DF595B" w:rsidRDefault="003423CB" w:rsidP="003423CB">
      <w:pPr>
        <w:pStyle w:val="ListParagraph"/>
        <w:numPr>
          <w:ilvl w:val="0"/>
          <w:numId w:val="7"/>
        </w:numPr>
        <w:spacing w:after="120"/>
        <w:contextualSpacing w:val="0"/>
        <w:rPr>
          <w:rFonts w:cstheme="minorHAnsi"/>
          <w:color w:val="auto"/>
          <w:sz w:val="24"/>
          <w:szCs w:val="24"/>
        </w:rPr>
      </w:pPr>
      <w:r w:rsidRPr="00DF595B">
        <w:rPr>
          <w:rFonts w:cstheme="minorHAnsi"/>
          <w:color w:val="auto"/>
          <w:sz w:val="24"/>
          <w:szCs w:val="24"/>
        </w:rPr>
        <w:t>Understanding written sentences and paragraphs in work-related documents.</w:t>
      </w:r>
    </w:p>
    <w:p w14:paraId="6A3F536D" w14:textId="77777777" w:rsidR="003423CB" w:rsidRPr="00DF595B" w:rsidRDefault="003423CB" w:rsidP="003423CB">
      <w:pPr>
        <w:pStyle w:val="ListParagraph"/>
        <w:numPr>
          <w:ilvl w:val="0"/>
          <w:numId w:val="7"/>
        </w:numPr>
        <w:spacing w:after="120"/>
        <w:contextualSpacing w:val="0"/>
        <w:rPr>
          <w:rFonts w:cstheme="minorHAnsi"/>
          <w:color w:val="auto"/>
          <w:sz w:val="24"/>
          <w:szCs w:val="24"/>
        </w:rPr>
      </w:pPr>
      <w:r w:rsidRPr="00DF595B">
        <w:rPr>
          <w:rFonts w:cstheme="minorHAnsi"/>
          <w:color w:val="auto"/>
          <w:sz w:val="24"/>
          <w:szCs w:val="24"/>
        </w:rPr>
        <w:t>Giving full attention to what other people are saying, taking time to understand the points being made, asking questions as appropriate, and not interrupting at inappropriate times.</w:t>
      </w:r>
    </w:p>
    <w:p w14:paraId="1A707456" w14:textId="77777777" w:rsidR="003423CB" w:rsidRPr="00DF595B" w:rsidRDefault="003423CB" w:rsidP="003423CB">
      <w:pPr>
        <w:pStyle w:val="ListParagraph"/>
        <w:numPr>
          <w:ilvl w:val="0"/>
          <w:numId w:val="7"/>
        </w:numPr>
        <w:spacing w:after="120"/>
        <w:contextualSpacing w:val="0"/>
        <w:rPr>
          <w:rFonts w:cstheme="minorHAnsi"/>
          <w:color w:val="auto"/>
          <w:sz w:val="24"/>
          <w:szCs w:val="24"/>
        </w:rPr>
      </w:pPr>
      <w:r w:rsidRPr="00DF595B">
        <w:rPr>
          <w:rFonts w:cstheme="minorHAnsi"/>
          <w:color w:val="auto"/>
          <w:sz w:val="24"/>
          <w:szCs w:val="24"/>
        </w:rPr>
        <w:t>Talking to others to convey information effectively.</w:t>
      </w:r>
    </w:p>
    <w:p w14:paraId="672BC4C2" w14:textId="77777777" w:rsidR="003423CB" w:rsidRPr="00DF595B" w:rsidRDefault="003423CB" w:rsidP="003423CB">
      <w:pPr>
        <w:pStyle w:val="ListParagraph"/>
        <w:numPr>
          <w:ilvl w:val="0"/>
          <w:numId w:val="7"/>
        </w:numPr>
        <w:spacing w:after="120"/>
        <w:contextualSpacing w:val="0"/>
        <w:rPr>
          <w:rFonts w:cstheme="minorHAnsi"/>
          <w:color w:val="auto"/>
          <w:sz w:val="24"/>
          <w:szCs w:val="24"/>
        </w:rPr>
      </w:pPr>
      <w:r w:rsidRPr="00DF595B">
        <w:rPr>
          <w:rFonts w:cstheme="minorHAnsi"/>
          <w:color w:val="auto"/>
          <w:sz w:val="24"/>
          <w:szCs w:val="24"/>
        </w:rPr>
        <w:t>Using logic and reasoning to identify the strengths and weaknesses of alternative solutions, conclusions, or approaches to problems.</w:t>
      </w:r>
    </w:p>
    <w:p w14:paraId="15282530" w14:textId="77777777" w:rsidR="003423CB" w:rsidRPr="00DF595B" w:rsidRDefault="003423CB" w:rsidP="003423CB">
      <w:pPr>
        <w:pStyle w:val="ListParagraph"/>
        <w:numPr>
          <w:ilvl w:val="0"/>
          <w:numId w:val="7"/>
        </w:numPr>
        <w:spacing w:after="120"/>
        <w:contextualSpacing w:val="0"/>
        <w:rPr>
          <w:rFonts w:cstheme="minorHAnsi"/>
          <w:color w:val="auto"/>
          <w:sz w:val="24"/>
          <w:szCs w:val="24"/>
        </w:rPr>
      </w:pPr>
      <w:r w:rsidRPr="00DF595B">
        <w:rPr>
          <w:rFonts w:cstheme="minorHAnsi"/>
          <w:color w:val="auto"/>
          <w:sz w:val="24"/>
          <w:szCs w:val="24"/>
        </w:rPr>
        <w:t>Adjusting actions in relation to others' actions.</w:t>
      </w:r>
    </w:p>
    <w:p w14:paraId="40276CB1" w14:textId="77777777" w:rsidR="003423CB" w:rsidRPr="00DF595B" w:rsidRDefault="003423CB" w:rsidP="003423CB">
      <w:pPr>
        <w:pStyle w:val="ListParagraph"/>
        <w:numPr>
          <w:ilvl w:val="0"/>
          <w:numId w:val="7"/>
        </w:numPr>
        <w:spacing w:after="120"/>
        <w:contextualSpacing w:val="0"/>
        <w:rPr>
          <w:rFonts w:cstheme="minorHAnsi"/>
          <w:color w:val="auto"/>
          <w:sz w:val="24"/>
          <w:szCs w:val="24"/>
        </w:rPr>
      </w:pPr>
      <w:r w:rsidRPr="00DF595B">
        <w:rPr>
          <w:rFonts w:cstheme="minorHAnsi"/>
          <w:color w:val="auto"/>
          <w:sz w:val="24"/>
          <w:szCs w:val="24"/>
        </w:rPr>
        <w:t>Determining causes of operating errors and deciding what to do about it.</w:t>
      </w:r>
    </w:p>
    <w:p w14:paraId="43819C5D" w14:textId="77777777" w:rsidR="003423CB" w:rsidRPr="00DF595B" w:rsidRDefault="003423CB" w:rsidP="003423CB">
      <w:pPr>
        <w:pStyle w:val="ListParagraph"/>
        <w:numPr>
          <w:ilvl w:val="0"/>
          <w:numId w:val="7"/>
        </w:numPr>
        <w:spacing w:after="120"/>
        <w:contextualSpacing w:val="0"/>
        <w:rPr>
          <w:rFonts w:cstheme="minorHAnsi"/>
          <w:color w:val="auto"/>
          <w:sz w:val="24"/>
          <w:szCs w:val="24"/>
        </w:rPr>
      </w:pPr>
      <w:r w:rsidRPr="00DF595B">
        <w:rPr>
          <w:rFonts w:cstheme="minorHAnsi"/>
          <w:color w:val="auto"/>
          <w:sz w:val="24"/>
          <w:szCs w:val="24"/>
        </w:rPr>
        <w:t>Managing one's own time and the time of others.</w:t>
      </w:r>
    </w:p>
    <w:p w14:paraId="5E58825C" w14:textId="77777777" w:rsidR="003423CB" w:rsidRPr="00DF595B" w:rsidRDefault="003423CB" w:rsidP="003423CB">
      <w:pPr>
        <w:pStyle w:val="ListParagraph"/>
        <w:numPr>
          <w:ilvl w:val="0"/>
          <w:numId w:val="7"/>
        </w:numPr>
        <w:spacing w:after="120"/>
        <w:contextualSpacing w:val="0"/>
        <w:rPr>
          <w:rFonts w:cstheme="minorHAnsi"/>
          <w:color w:val="auto"/>
          <w:sz w:val="24"/>
          <w:szCs w:val="24"/>
        </w:rPr>
      </w:pPr>
      <w:r w:rsidRPr="00DF595B">
        <w:rPr>
          <w:rFonts w:cstheme="minorHAnsi"/>
          <w:color w:val="auto"/>
          <w:sz w:val="24"/>
          <w:szCs w:val="24"/>
        </w:rPr>
        <w:t>Identifying complex problems and reviewing related information to develop and evaluate options and implement solutions.</w:t>
      </w:r>
    </w:p>
    <w:p w14:paraId="048DF6D1" w14:textId="77777777" w:rsidR="003423CB" w:rsidRPr="00DF595B" w:rsidRDefault="003423CB" w:rsidP="003423CB">
      <w:pPr>
        <w:pStyle w:val="ListParagraph"/>
        <w:numPr>
          <w:ilvl w:val="0"/>
          <w:numId w:val="7"/>
        </w:numPr>
        <w:spacing w:after="120"/>
        <w:contextualSpacing w:val="0"/>
        <w:rPr>
          <w:rFonts w:cstheme="minorHAnsi"/>
          <w:color w:val="auto"/>
          <w:sz w:val="24"/>
          <w:szCs w:val="24"/>
        </w:rPr>
      </w:pPr>
      <w:r w:rsidRPr="00DF595B">
        <w:rPr>
          <w:rFonts w:cstheme="minorHAnsi"/>
          <w:color w:val="auto"/>
          <w:sz w:val="24"/>
          <w:szCs w:val="24"/>
        </w:rPr>
        <w:t>Considering the relative costs and benefits of potential actions to choose the most appropriate one.</w:t>
      </w:r>
    </w:p>
    <w:p w14:paraId="554258E9" w14:textId="77777777" w:rsidR="003423CB" w:rsidRPr="00DF595B" w:rsidRDefault="003423CB" w:rsidP="003423CB">
      <w:pPr>
        <w:pStyle w:val="ListParagraph"/>
        <w:numPr>
          <w:ilvl w:val="0"/>
          <w:numId w:val="7"/>
        </w:numPr>
        <w:spacing w:after="120"/>
        <w:contextualSpacing w:val="0"/>
        <w:rPr>
          <w:rFonts w:cstheme="minorHAnsi"/>
          <w:color w:val="auto"/>
          <w:sz w:val="24"/>
          <w:szCs w:val="24"/>
        </w:rPr>
      </w:pPr>
      <w:r w:rsidRPr="00DF595B">
        <w:rPr>
          <w:rFonts w:cstheme="minorHAnsi"/>
          <w:color w:val="auto"/>
          <w:sz w:val="24"/>
          <w:szCs w:val="24"/>
        </w:rPr>
        <w:t>Being aware of others' reactions and understanding why they react as they do.</w:t>
      </w:r>
    </w:p>
    <w:p w14:paraId="28AEBB0E" w14:textId="0AD9CA30" w:rsidR="003423CB" w:rsidRPr="00DF595B" w:rsidRDefault="003423CB" w:rsidP="003423CB">
      <w:pPr>
        <w:pStyle w:val="ListParagraph"/>
        <w:numPr>
          <w:ilvl w:val="0"/>
          <w:numId w:val="7"/>
        </w:numPr>
        <w:spacing w:after="120"/>
        <w:contextualSpacing w:val="0"/>
        <w:rPr>
          <w:rFonts w:cstheme="minorHAnsi"/>
          <w:color w:val="auto"/>
          <w:sz w:val="24"/>
          <w:szCs w:val="24"/>
        </w:rPr>
      </w:pPr>
      <w:r w:rsidRPr="00DF595B">
        <w:rPr>
          <w:rFonts w:cstheme="minorHAnsi"/>
          <w:color w:val="auto"/>
          <w:sz w:val="24"/>
          <w:szCs w:val="24"/>
        </w:rPr>
        <w:t>Determining the kind of tools and equipment needed to do a job.</w:t>
      </w:r>
    </w:p>
    <w:p w14:paraId="524AC84C" w14:textId="77777777" w:rsidR="003423CB" w:rsidRPr="00DF595B" w:rsidRDefault="003423CB" w:rsidP="00302218">
      <w:pPr>
        <w:pStyle w:val="Heading5"/>
        <w:rPr>
          <w:rFonts w:asciiTheme="minorHAnsi" w:hAnsiTheme="minorHAnsi" w:cstheme="minorHAnsi"/>
          <w:sz w:val="24"/>
        </w:rPr>
      </w:pPr>
      <w:r w:rsidRPr="00DF595B">
        <w:rPr>
          <w:rFonts w:asciiTheme="minorHAnsi" w:hAnsiTheme="minorHAnsi" w:cstheme="minorHAnsi"/>
          <w:sz w:val="24"/>
        </w:rPr>
        <w:t>Top Daily Tasks</w:t>
      </w:r>
    </w:p>
    <w:p w14:paraId="19F2FF00" w14:textId="77777777" w:rsidR="003423CB" w:rsidRPr="00DF595B" w:rsidRDefault="003423CB" w:rsidP="003423CB">
      <w:pPr>
        <w:pStyle w:val="ListParagraph"/>
        <w:numPr>
          <w:ilvl w:val="0"/>
          <w:numId w:val="8"/>
        </w:numPr>
        <w:spacing w:after="120"/>
        <w:contextualSpacing w:val="0"/>
        <w:rPr>
          <w:rFonts w:cstheme="minorHAnsi"/>
          <w:color w:val="auto"/>
          <w:sz w:val="24"/>
          <w:szCs w:val="24"/>
        </w:rPr>
      </w:pPr>
      <w:r w:rsidRPr="00DF595B">
        <w:rPr>
          <w:rFonts w:cstheme="minorHAnsi"/>
          <w:color w:val="auto"/>
          <w:sz w:val="24"/>
          <w:szCs w:val="24"/>
        </w:rPr>
        <w:t>Operate metal or plastic forming equipment.</w:t>
      </w:r>
    </w:p>
    <w:p w14:paraId="1A2D725A" w14:textId="77777777" w:rsidR="003423CB" w:rsidRPr="00DF595B" w:rsidRDefault="003423CB" w:rsidP="003423CB">
      <w:pPr>
        <w:pStyle w:val="ListParagraph"/>
        <w:numPr>
          <w:ilvl w:val="0"/>
          <w:numId w:val="8"/>
        </w:numPr>
        <w:spacing w:after="120"/>
        <w:contextualSpacing w:val="0"/>
        <w:rPr>
          <w:rFonts w:cstheme="minorHAnsi"/>
          <w:color w:val="auto"/>
          <w:sz w:val="24"/>
          <w:szCs w:val="24"/>
        </w:rPr>
      </w:pPr>
      <w:r w:rsidRPr="00DF595B">
        <w:rPr>
          <w:rFonts w:cstheme="minorHAnsi"/>
          <w:color w:val="auto"/>
          <w:sz w:val="24"/>
          <w:szCs w:val="24"/>
        </w:rPr>
        <w:t>Operate grinding equipment.</w:t>
      </w:r>
    </w:p>
    <w:p w14:paraId="5C88A7E2" w14:textId="77777777" w:rsidR="003423CB" w:rsidRPr="00DF595B" w:rsidRDefault="003423CB" w:rsidP="003423CB">
      <w:pPr>
        <w:pStyle w:val="ListParagraph"/>
        <w:numPr>
          <w:ilvl w:val="0"/>
          <w:numId w:val="8"/>
        </w:numPr>
        <w:spacing w:after="120"/>
        <w:contextualSpacing w:val="0"/>
        <w:rPr>
          <w:rFonts w:cstheme="minorHAnsi"/>
          <w:color w:val="auto"/>
          <w:sz w:val="24"/>
          <w:szCs w:val="24"/>
        </w:rPr>
      </w:pPr>
      <w:r w:rsidRPr="00DF595B">
        <w:rPr>
          <w:rFonts w:cstheme="minorHAnsi"/>
          <w:color w:val="auto"/>
          <w:sz w:val="24"/>
          <w:szCs w:val="24"/>
        </w:rPr>
        <w:t>Replace worn equipment components.</w:t>
      </w:r>
    </w:p>
    <w:p w14:paraId="019D63FE" w14:textId="77777777" w:rsidR="003423CB" w:rsidRPr="00DF595B" w:rsidRDefault="003423CB" w:rsidP="003423CB">
      <w:pPr>
        <w:pStyle w:val="ListParagraph"/>
        <w:numPr>
          <w:ilvl w:val="0"/>
          <w:numId w:val="8"/>
        </w:numPr>
        <w:spacing w:after="120"/>
        <w:contextualSpacing w:val="0"/>
        <w:rPr>
          <w:rFonts w:cstheme="minorHAnsi"/>
          <w:color w:val="auto"/>
          <w:sz w:val="24"/>
          <w:szCs w:val="24"/>
        </w:rPr>
      </w:pPr>
      <w:r w:rsidRPr="00DF595B">
        <w:rPr>
          <w:rFonts w:cstheme="minorHAnsi"/>
          <w:color w:val="auto"/>
          <w:sz w:val="24"/>
          <w:szCs w:val="24"/>
        </w:rPr>
        <w:t>Sharpen cutting or grinding tools.</w:t>
      </w:r>
    </w:p>
    <w:p w14:paraId="0E11C76A" w14:textId="77777777" w:rsidR="003423CB" w:rsidRPr="00DF595B" w:rsidRDefault="003423CB" w:rsidP="003423CB">
      <w:pPr>
        <w:pStyle w:val="ListParagraph"/>
        <w:numPr>
          <w:ilvl w:val="0"/>
          <w:numId w:val="8"/>
        </w:numPr>
        <w:spacing w:after="120"/>
        <w:contextualSpacing w:val="0"/>
        <w:rPr>
          <w:rFonts w:cstheme="minorHAnsi"/>
          <w:color w:val="auto"/>
          <w:sz w:val="24"/>
          <w:szCs w:val="24"/>
        </w:rPr>
      </w:pPr>
      <w:r w:rsidRPr="00DF595B">
        <w:rPr>
          <w:rFonts w:cstheme="minorHAnsi"/>
          <w:color w:val="auto"/>
          <w:sz w:val="24"/>
          <w:szCs w:val="24"/>
        </w:rPr>
        <w:t>Measure dimensions of completed products or workpieces to verify conformance to specifications.</w:t>
      </w:r>
    </w:p>
    <w:p w14:paraId="5B1BF391" w14:textId="77777777" w:rsidR="003423CB" w:rsidRPr="00DF595B" w:rsidRDefault="003423CB" w:rsidP="003423CB">
      <w:pPr>
        <w:pStyle w:val="ListParagraph"/>
        <w:numPr>
          <w:ilvl w:val="0"/>
          <w:numId w:val="8"/>
        </w:numPr>
        <w:spacing w:after="120"/>
        <w:contextualSpacing w:val="0"/>
        <w:rPr>
          <w:rFonts w:cstheme="minorHAnsi"/>
          <w:color w:val="auto"/>
          <w:sz w:val="24"/>
          <w:szCs w:val="24"/>
        </w:rPr>
      </w:pPr>
      <w:r w:rsidRPr="00DF595B">
        <w:rPr>
          <w:rFonts w:cstheme="minorHAnsi"/>
          <w:color w:val="auto"/>
          <w:sz w:val="24"/>
          <w:szCs w:val="24"/>
        </w:rPr>
        <w:t>Monitor equipment operation to ensure that products are not flawed.</w:t>
      </w:r>
    </w:p>
    <w:p w14:paraId="5A5BE0A5" w14:textId="77777777" w:rsidR="003423CB" w:rsidRPr="00DF595B" w:rsidRDefault="003423CB" w:rsidP="003423CB">
      <w:pPr>
        <w:pStyle w:val="ListParagraph"/>
        <w:numPr>
          <w:ilvl w:val="0"/>
          <w:numId w:val="8"/>
        </w:numPr>
        <w:spacing w:after="120"/>
        <w:contextualSpacing w:val="0"/>
        <w:rPr>
          <w:rFonts w:cstheme="minorHAnsi"/>
          <w:color w:val="auto"/>
          <w:sz w:val="24"/>
          <w:szCs w:val="24"/>
        </w:rPr>
      </w:pPr>
      <w:r w:rsidRPr="00DF595B">
        <w:rPr>
          <w:rFonts w:cstheme="minorHAnsi"/>
          <w:color w:val="auto"/>
          <w:sz w:val="24"/>
          <w:szCs w:val="24"/>
        </w:rPr>
        <w:t>Operate cutting equipment.</w:t>
      </w:r>
    </w:p>
    <w:p w14:paraId="11C60FCF" w14:textId="77777777" w:rsidR="003423CB" w:rsidRPr="00DF595B" w:rsidRDefault="003423CB" w:rsidP="003423CB">
      <w:pPr>
        <w:pStyle w:val="ListParagraph"/>
        <w:numPr>
          <w:ilvl w:val="0"/>
          <w:numId w:val="8"/>
        </w:numPr>
        <w:spacing w:after="120"/>
        <w:contextualSpacing w:val="0"/>
        <w:rPr>
          <w:rFonts w:cstheme="minorHAnsi"/>
          <w:color w:val="auto"/>
          <w:sz w:val="24"/>
          <w:szCs w:val="24"/>
        </w:rPr>
      </w:pPr>
      <w:r w:rsidRPr="00DF595B">
        <w:rPr>
          <w:rFonts w:cstheme="minorHAnsi"/>
          <w:color w:val="auto"/>
          <w:sz w:val="24"/>
          <w:szCs w:val="24"/>
        </w:rPr>
        <w:t>Mount attachments or tools onto production equipment.</w:t>
      </w:r>
    </w:p>
    <w:p w14:paraId="765920F5" w14:textId="77777777" w:rsidR="003423CB" w:rsidRPr="00DF595B" w:rsidRDefault="003423CB" w:rsidP="003423CB">
      <w:pPr>
        <w:pStyle w:val="ListParagraph"/>
        <w:numPr>
          <w:ilvl w:val="0"/>
          <w:numId w:val="8"/>
        </w:numPr>
        <w:spacing w:after="120"/>
        <w:contextualSpacing w:val="0"/>
        <w:rPr>
          <w:rFonts w:cstheme="minorHAnsi"/>
          <w:color w:val="auto"/>
          <w:sz w:val="24"/>
          <w:szCs w:val="24"/>
        </w:rPr>
      </w:pPr>
      <w:r w:rsidRPr="00DF595B">
        <w:rPr>
          <w:rFonts w:cstheme="minorHAnsi"/>
          <w:color w:val="auto"/>
          <w:sz w:val="24"/>
          <w:szCs w:val="24"/>
        </w:rPr>
        <w:t>Conduct test runs of production equipment.</w:t>
      </w:r>
    </w:p>
    <w:p w14:paraId="54525003" w14:textId="77777777" w:rsidR="003423CB" w:rsidRPr="00DF595B" w:rsidRDefault="003423CB" w:rsidP="003423CB">
      <w:pPr>
        <w:pStyle w:val="ListParagraph"/>
        <w:numPr>
          <w:ilvl w:val="0"/>
          <w:numId w:val="8"/>
        </w:numPr>
        <w:spacing w:after="120"/>
        <w:contextualSpacing w:val="0"/>
        <w:rPr>
          <w:rFonts w:cstheme="minorHAnsi"/>
          <w:color w:val="auto"/>
          <w:sz w:val="24"/>
          <w:szCs w:val="24"/>
        </w:rPr>
      </w:pPr>
      <w:r w:rsidRPr="00DF595B">
        <w:rPr>
          <w:rFonts w:cstheme="minorHAnsi"/>
          <w:color w:val="auto"/>
          <w:sz w:val="24"/>
          <w:szCs w:val="24"/>
        </w:rPr>
        <w:t>Read work orders or other instructions to determine product specifications or materials requirements.</w:t>
      </w:r>
    </w:p>
    <w:p w14:paraId="74D46A6A" w14:textId="77777777" w:rsidR="003423CB" w:rsidRPr="00DF595B" w:rsidRDefault="003423CB" w:rsidP="003423CB">
      <w:pPr>
        <w:pStyle w:val="ListParagraph"/>
        <w:numPr>
          <w:ilvl w:val="0"/>
          <w:numId w:val="8"/>
        </w:numPr>
        <w:spacing w:after="120"/>
        <w:contextualSpacing w:val="0"/>
        <w:rPr>
          <w:rFonts w:cstheme="minorHAnsi"/>
          <w:color w:val="auto"/>
          <w:sz w:val="24"/>
          <w:szCs w:val="24"/>
        </w:rPr>
      </w:pPr>
      <w:r w:rsidRPr="00DF595B">
        <w:rPr>
          <w:rFonts w:cstheme="minorHAnsi"/>
          <w:color w:val="auto"/>
          <w:sz w:val="24"/>
          <w:szCs w:val="24"/>
        </w:rPr>
        <w:t>Review blueprints or other instructions to determine operational methods or sequences.</w:t>
      </w:r>
    </w:p>
    <w:p w14:paraId="140350DB" w14:textId="77777777" w:rsidR="003423CB" w:rsidRPr="00DF595B" w:rsidRDefault="003423CB" w:rsidP="003423CB">
      <w:pPr>
        <w:pStyle w:val="ListParagraph"/>
        <w:numPr>
          <w:ilvl w:val="0"/>
          <w:numId w:val="8"/>
        </w:numPr>
        <w:spacing w:after="120"/>
        <w:contextualSpacing w:val="0"/>
        <w:rPr>
          <w:rFonts w:cstheme="minorHAnsi"/>
          <w:color w:val="auto"/>
          <w:sz w:val="24"/>
          <w:szCs w:val="24"/>
        </w:rPr>
      </w:pPr>
      <w:r w:rsidRPr="00DF595B">
        <w:rPr>
          <w:rFonts w:cstheme="minorHAnsi"/>
          <w:color w:val="auto"/>
          <w:sz w:val="24"/>
          <w:szCs w:val="24"/>
        </w:rPr>
        <w:t>Select production equipment according to product specifications.</w:t>
      </w:r>
    </w:p>
    <w:p w14:paraId="5E41AE0F" w14:textId="77777777" w:rsidR="003423CB" w:rsidRPr="00DF595B" w:rsidRDefault="003423CB" w:rsidP="003423CB">
      <w:pPr>
        <w:pStyle w:val="ListParagraph"/>
        <w:numPr>
          <w:ilvl w:val="0"/>
          <w:numId w:val="8"/>
        </w:numPr>
        <w:spacing w:after="120"/>
        <w:contextualSpacing w:val="0"/>
        <w:rPr>
          <w:rFonts w:cstheme="minorHAnsi"/>
          <w:color w:val="auto"/>
          <w:sz w:val="24"/>
          <w:szCs w:val="24"/>
        </w:rPr>
      </w:pPr>
      <w:r w:rsidRPr="00DF595B">
        <w:rPr>
          <w:rFonts w:cstheme="minorHAnsi"/>
          <w:color w:val="auto"/>
          <w:sz w:val="24"/>
          <w:szCs w:val="24"/>
        </w:rPr>
        <w:t>Set equipment controls to meet cutting specifications.</w:t>
      </w:r>
    </w:p>
    <w:p w14:paraId="18BF60C0" w14:textId="77777777" w:rsidR="003423CB" w:rsidRPr="00DF595B" w:rsidRDefault="003423CB" w:rsidP="003423CB">
      <w:pPr>
        <w:pStyle w:val="ListParagraph"/>
        <w:numPr>
          <w:ilvl w:val="0"/>
          <w:numId w:val="8"/>
        </w:numPr>
        <w:spacing w:after="120"/>
        <w:contextualSpacing w:val="0"/>
        <w:rPr>
          <w:rFonts w:cstheme="minorHAnsi"/>
          <w:color w:val="auto"/>
          <w:sz w:val="24"/>
          <w:szCs w:val="24"/>
        </w:rPr>
      </w:pPr>
      <w:r w:rsidRPr="00DF595B">
        <w:rPr>
          <w:rFonts w:cstheme="minorHAnsi"/>
          <w:color w:val="auto"/>
          <w:sz w:val="24"/>
          <w:szCs w:val="24"/>
        </w:rPr>
        <w:t>Install mechanical components in production equipment.</w:t>
      </w:r>
    </w:p>
    <w:p w14:paraId="79DFD07F" w14:textId="4406097C" w:rsidR="003423CB" w:rsidRPr="00DF595B" w:rsidRDefault="003423CB" w:rsidP="003423CB">
      <w:pPr>
        <w:pStyle w:val="ListParagraph"/>
        <w:numPr>
          <w:ilvl w:val="0"/>
          <w:numId w:val="8"/>
        </w:numPr>
        <w:spacing w:after="120"/>
        <w:contextualSpacing w:val="0"/>
        <w:rPr>
          <w:rFonts w:cstheme="minorHAnsi"/>
          <w:color w:val="auto"/>
          <w:sz w:val="24"/>
          <w:szCs w:val="24"/>
        </w:rPr>
      </w:pPr>
      <w:r w:rsidRPr="00DF595B">
        <w:rPr>
          <w:rFonts w:cstheme="minorHAnsi"/>
          <w:color w:val="auto"/>
          <w:sz w:val="24"/>
          <w:szCs w:val="24"/>
        </w:rPr>
        <w:t>Perform basic equipment maintenance.</w:t>
      </w:r>
    </w:p>
    <w:p w14:paraId="1A4E974B" w14:textId="77777777" w:rsidR="003423CB" w:rsidRPr="00DF595B" w:rsidRDefault="003423CB" w:rsidP="00302218">
      <w:pPr>
        <w:pStyle w:val="Heading5"/>
        <w:rPr>
          <w:rFonts w:asciiTheme="minorHAnsi" w:hAnsiTheme="minorHAnsi" w:cstheme="minorHAnsi"/>
          <w:sz w:val="24"/>
        </w:rPr>
      </w:pPr>
      <w:r w:rsidRPr="00DF595B">
        <w:rPr>
          <w:rFonts w:asciiTheme="minorHAnsi" w:hAnsiTheme="minorHAnsi" w:cstheme="minorHAnsi"/>
          <w:sz w:val="24"/>
        </w:rPr>
        <w:t>Additional Information</w:t>
      </w:r>
    </w:p>
    <w:p w14:paraId="540EE08D" w14:textId="77777777" w:rsidR="003423CB" w:rsidRPr="00DF595B" w:rsidRDefault="003423CB" w:rsidP="003423CB">
      <w:pPr>
        <w:pStyle w:val="ListParagraph"/>
        <w:numPr>
          <w:ilvl w:val="0"/>
          <w:numId w:val="9"/>
        </w:numPr>
        <w:spacing w:after="120"/>
        <w:contextualSpacing w:val="0"/>
        <w:rPr>
          <w:rFonts w:cstheme="minorHAnsi"/>
          <w:color w:val="auto"/>
          <w:sz w:val="24"/>
          <w:szCs w:val="24"/>
        </w:rPr>
      </w:pPr>
      <w:r w:rsidRPr="00DF595B">
        <w:rPr>
          <w:rFonts w:cstheme="minorHAnsi"/>
          <w:color w:val="auto"/>
          <w:sz w:val="24"/>
          <w:szCs w:val="24"/>
        </w:rPr>
        <w:t xml:space="preserve">Association for Manufacturing Technology </w:t>
      </w:r>
    </w:p>
    <w:p w14:paraId="59C965ED" w14:textId="77777777" w:rsidR="003423CB" w:rsidRPr="00DF595B" w:rsidRDefault="003423CB" w:rsidP="003423CB">
      <w:pPr>
        <w:pStyle w:val="ListParagraph"/>
        <w:numPr>
          <w:ilvl w:val="0"/>
          <w:numId w:val="9"/>
        </w:numPr>
        <w:spacing w:after="120"/>
        <w:contextualSpacing w:val="0"/>
        <w:rPr>
          <w:rFonts w:cstheme="minorHAnsi"/>
          <w:color w:val="auto"/>
          <w:sz w:val="24"/>
          <w:szCs w:val="24"/>
        </w:rPr>
      </w:pPr>
      <w:r w:rsidRPr="00DF595B">
        <w:rPr>
          <w:rFonts w:cstheme="minorHAnsi"/>
          <w:color w:val="auto"/>
          <w:sz w:val="24"/>
          <w:szCs w:val="24"/>
        </w:rPr>
        <w:t xml:space="preserve">Fabricators &amp; Manufacturers Association International </w:t>
      </w:r>
    </w:p>
    <w:p w14:paraId="1E5813BC" w14:textId="77777777" w:rsidR="003423CB" w:rsidRPr="00DF595B" w:rsidRDefault="003423CB" w:rsidP="003423CB">
      <w:pPr>
        <w:pStyle w:val="ListParagraph"/>
        <w:numPr>
          <w:ilvl w:val="0"/>
          <w:numId w:val="9"/>
        </w:numPr>
        <w:spacing w:after="120"/>
        <w:contextualSpacing w:val="0"/>
        <w:rPr>
          <w:rFonts w:cstheme="minorHAnsi"/>
          <w:color w:val="auto"/>
          <w:sz w:val="24"/>
          <w:szCs w:val="24"/>
        </w:rPr>
      </w:pPr>
      <w:r w:rsidRPr="00DF595B">
        <w:rPr>
          <w:rFonts w:cstheme="minorHAnsi"/>
          <w:color w:val="auto"/>
          <w:sz w:val="24"/>
          <w:szCs w:val="24"/>
        </w:rPr>
        <w:t xml:space="preserve">National Institute for Metalworking Skills </w:t>
      </w:r>
    </w:p>
    <w:p w14:paraId="33F9D695" w14:textId="77777777" w:rsidR="003423CB" w:rsidRPr="00DF595B" w:rsidRDefault="003423CB" w:rsidP="003423CB">
      <w:pPr>
        <w:pStyle w:val="ListParagraph"/>
        <w:numPr>
          <w:ilvl w:val="0"/>
          <w:numId w:val="9"/>
        </w:numPr>
        <w:spacing w:after="120"/>
        <w:contextualSpacing w:val="0"/>
        <w:rPr>
          <w:rFonts w:cstheme="minorHAnsi"/>
          <w:color w:val="auto"/>
          <w:sz w:val="24"/>
          <w:szCs w:val="24"/>
        </w:rPr>
      </w:pPr>
      <w:r w:rsidRPr="00DF595B">
        <w:rPr>
          <w:rFonts w:cstheme="minorHAnsi"/>
          <w:color w:val="auto"/>
          <w:sz w:val="24"/>
          <w:szCs w:val="24"/>
        </w:rPr>
        <w:t xml:space="preserve">National Tooling and Machining Association </w:t>
      </w:r>
    </w:p>
    <w:p w14:paraId="12A9F051" w14:textId="77777777" w:rsidR="003423CB" w:rsidRPr="00DF595B" w:rsidRDefault="003423CB" w:rsidP="003423CB">
      <w:pPr>
        <w:pStyle w:val="ListParagraph"/>
        <w:numPr>
          <w:ilvl w:val="0"/>
          <w:numId w:val="9"/>
        </w:numPr>
        <w:spacing w:after="120"/>
        <w:contextualSpacing w:val="0"/>
        <w:rPr>
          <w:rFonts w:cstheme="minorHAnsi"/>
          <w:color w:val="auto"/>
          <w:sz w:val="24"/>
          <w:szCs w:val="24"/>
        </w:rPr>
      </w:pPr>
      <w:r w:rsidRPr="00DF595B">
        <w:rPr>
          <w:rFonts w:cstheme="minorHAnsi"/>
          <w:color w:val="auto"/>
          <w:sz w:val="24"/>
          <w:szCs w:val="24"/>
        </w:rPr>
        <w:t xml:space="preserve">Occupational Outlook Handbook: Metal and plastic machine workers </w:t>
      </w:r>
    </w:p>
    <w:p w14:paraId="1C751344" w14:textId="77777777" w:rsidR="003423CB" w:rsidRPr="00DF595B" w:rsidRDefault="003423CB" w:rsidP="003423CB">
      <w:pPr>
        <w:pStyle w:val="ListParagraph"/>
        <w:numPr>
          <w:ilvl w:val="0"/>
          <w:numId w:val="9"/>
        </w:numPr>
        <w:spacing w:after="120"/>
        <w:contextualSpacing w:val="0"/>
        <w:rPr>
          <w:rFonts w:cstheme="minorHAnsi"/>
          <w:color w:val="auto"/>
          <w:sz w:val="24"/>
          <w:szCs w:val="24"/>
        </w:rPr>
      </w:pPr>
      <w:r w:rsidRPr="00DF595B">
        <w:rPr>
          <w:rFonts w:cstheme="minorHAnsi"/>
          <w:color w:val="auto"/>
          <w:sz w:val="24"/>
          <w:szCs w:val="24"/>
        </w:rPr>
        <w:t xml:space="preserve">Precision Machined Products Association </w:t>
      </w:r>
    </w:p>
    <w:p w14:paraId="0A3BA1DF" w14:textId="5A5F0F78" w:rsidR="00647EF9" w:rsidRPr="0063646E" w:rsidRDefault="003423CB" w:rsidP="0063646E">
      <w:pPr>
        <w:pStyle w:val="ListParagraph"/>
        <w:numPr>
          <w:ilvl w:val="0"/>
          <w:numId w:val="9"/>
        </w:numPr>
        <w:spacing w:after="120"/>
        <w:contextualSpacing w:val="0"/>
        <w:rPr>
          <w:rFonts w:cstheme="minorHAnsi"/>
          <w:color w:val="auto"/>
          <w:sz w:val="24"/>
          <w:szCs w:val="24"/>
        </w:rPr>
      </w:pPr>
      <w:r w:rsidRPr="00DF595B">
        <w:rPr>
          <w:rFonts w:cstheme="minorHAnsi"/>
          <w:color w:val="auto"/>
          <w:sz w:val="24"/>
          <w:szCs w:val="24"/>
        </w:rPr>
        <w:t>Precision Metalforming Association</w:t>
      </w:r>
    </w:p>
    <w:p w14:paraId="5B819FD5" w14:textId="77777777" w:rsidR="004A07D4" w:rsidRPr="00DF595B" w:rsidRDefault="004A07D4" w:rsidP="0063646E">
      <w:pPr>
        <w:pStyle w:val="Heading4"/>
      </w:pPr>
      <w:r w:rsidRPr="00DF595B">
        <w:t xml:space="preserve">Job Postings-Computer </w:t>
      </w:r>
      <w:bookmarkStart w:id="2" w:name="_Hlk145277693"/>
      <w:r w:rsidRPr="00DF595B">
        <w:t>Numerically Controlled Tool Operators</w:t>
      </w:r>
      <w:bookmarkEnd w:id="2"/>
    </w:p>
    <w:p w14:paraId="16DD84D9" w14:textId="77777777" w:rsidR="004A07D4" w:rsidRPr="00DF595B" w:rsidRDefault="004A07D4" w:rsidP="004A07D4">
      <w:pPr>
        <w:rPr>
          <w:rFonts w:cstheme="minorHAnsi"/>
          <w:color w:val="auto"/>
          <w:sz w:val="24"/>
        </w:rPr>
      </w:pPr>
      <w:r w:rsidRPr="00DF595B">
        <w:rPr>
          <w:rFonts w:cstheme="minorHAnsi"/>
          <w:color w:val="auto"/>
          <w:sz w:val="24"/>
        </w:rPr>
        <w:t>P2C uses a third-party system that aggregates data from job postings to provide perspective on the skills and qualifications employers are prioritizing in their advertisements for these occupations.</w:t>
      </w:r>
    </w:p>
    <w:p w14:paraId="4B3E43D6" w14:textId="77777777" w:rsidR="004A07D4" w:rsidRPr="00DF595B" w:rsidRDefault="004A07D4" w:rsidP="004A07D4">
      <w:pPr>
        <w:pStyle w:val="ListParagraph"/>
        <w:numPr>
          <w:ilvl w:val="0"/>
          <w:numId w:val="10"/>
        </w:numPr>
        <w:spacing w:after="120"/>
        <w:contextualSpacing w:val="0"/>
        <w:rPr>
          <w:rFonts w:cstheme="minorHAnsi"/>
          <w:color w:val="auto"/>
          <w:sz w:val="24"/>
          <w:szCs w:val="24"/>
        </w:rPr>
      </w:pPr>
      <w:r w:rsidRPr="00DF595B">
        <w:rPr>
          <w:rFonts w:cstheme="minorHAnsi"/>
          <w:color w:val="auto"/>
          <w:sz w:val="24"/>
          <w:szCs w:val="24"/>
        </w:rPr>
        <w:t>After controlling for multiple postings that likely referenced the same single opening, over the last year, we identified 697 unique job postings for Numerically Controlled Tool Operators in Massachusetts.</w:t>
      </w:r>
    </w:p>
    <w:p w14:paraId="058B41D6" w14:textId="59BA218C" w:rsidR="00647EF9" w:rsidRPr="00DF595B" w:rsidRDefault="004A07D4" w:rsidP="00647EF9">
      <w:pPr>
        <w:pStyle w:val="ListParagraph"/>
        <w:numPr>
          <w:ilvl w:val="0"/>
          <w:numId w:val="10"/>
        </w:numPr>
        <w:rPr>
          <w:rFonts w:cstheme="minorHAnsi"/>
          <w:b/>
          <w:bCs/>
          <w:color w:val="auto"/>
          <w:sz w:val="24"/>
          <w:szCs w:val="24"/>
        </w:rPr>
      </w:pPr>
      <w:r w:rsidRPr="00DF595B">
        <w:rPr>
          <w:rFonts w:cstheme="minorHAnsi"/>
          <w:color w:val="auto"/>
          <w:sz w:val="24"/>
          <w:szCs w:val="24"/>
        </w:rPr>
        <w:t>We identified 235 unique employers who posted openings online.</w:t>
      </w:r>
    </w:p>
    <w:p w14:paraId="2EF0B310" w14:textId="77777777" w:rsidR="00647EF9" w:rsidRPr="00DF595B" w:rsidRDefault="00647EF9" w:rsidP="00AB12DE">
      <w:pPr>
        <w:pStyle w:val="Heading5"/>
        <w:rPr>
          <w:rFonts w:asciiTheme="minorHAnsi" w:hAnsiTheme="minorHAnsi" w:cstheme="minorHAnsi"/>
          <w:sz w:val="24"/>
        </w:rPr>
      </w:pPr>
      <w:r w:rsidRPr="00DF595B">
        <w:rPr>
          <w:rFonts w:asciiTheme="minorHAnsi" w:hAnsiTheme="minorHAnsi" w:cstheme="minorHAnsi"/>
          <w:sz w:val="24"/>
        </w:rPr>
        <w:t>Top Employers Advertising:</w:t>
      </w:r>
    </w:p>
    <w:p w14:paraId="63122947" w14:textId="77777777" w:rsidR="00647EF9" w:rsidRPr="00DF595B" w:rsidRDefault="00647EF9" w:rsidP="00647EF9">
      <w:pPr>
        <w:pStyle w:val="ListParagraph"/>
        <w:numPr>
          <w:ilvl w:val="0"/>
          <w:numId w:val="11"/>
        </w:numPr>
        <w:ind w:left="720"/>
        <w:contextualSpacing w:val="0"/>
        <w:rPr>
          <w:rFonts w:cstheme="minorHAnsi"/>
          <w:color w:val="auto"/>
          <w:sz w:val="24"/>
          <w:szCs w:val="24"/>
        </w:rPr>
      </w:pPr>
      <w:r w:rsidRPr="00DF595B">
        <w:rPr>
          <w:rFonts w:cstheme="minorHAnsi"/>
          <w:color w:val="auto"/>
          <w:sz w:val="24"/>
          <w:szCs w:val="24"/>
        </w:rPr>
        <w:t>Randstad</w:t>
      </w:r>
    </w:p>
    <w:p w14:paraId="4AC67909" w14:textId="77777777" w:rsidR="00647EF9" w:rsidRPr="00DF595B" w:rsidRDefault="00647EF9" w:rsidP="00647EF9">
      <w:pPr>
        <w:pStyle w:val="ListParagraph"/>
        <w:numPr>
          <w:ilvl w:val="0"/>
          <w:numId w:val="11"/>
        </w:numPr>
        <w:ind w:left="720"/>
        <w:contextualSpacing w:val="0"/>
        <w:rPr>
          <w:rFonts w:cstheme="minorHAnsi"/>
          <w:color w:val="auto"/>
          <w:sz w:val="24"/>
          <w:szCs w:val="24"/>
        </w:rPr>
      </w:pPr>
      <w:r w:rsidRPr="00DF595B">
        <w:rPr>
          <w:rFonts w:cstheme="minorHAnsi"/>
          <w:color w:val="auto"/>
          <w:sz w:val="24"/>
          <w:szCs w:val="24"/>
        </w:rPr>
        <w:t>Aerotek</w:t>
      </w:r>
    </w:p>
    <w:p w14:paraId="3B1E2BDB" w14:textId="77777777" w:rsidR="00647EF9" w:rsidRPr="00DF595B" w:rsidRDefault="00647EF9" w:rsidP="00647EF9">
      <w:pPr>
        <w:pStyle w:val="ListParagraph"/>
        <w:numPr>
          <w:ilvl w:val="0"/>
          <w:numId w:val="11"/>
        </w:numPr>
        <w:ind w:left="720"/>
        <w:contextualSpacing w:val="0"/>
        <w:rPr>
          <w:rFonts w:cstheme="minorHAnsi"/>
          <w:color w:val="auto"/>
          <w:sz w:val="24"/>
          <w:szCs w:val="24"/>
        </w:rPr>
      </w:pPr>
      <w:r w:rsidRPr="00DF595B">
        <w:rPr>
          <w:rFonts w:cstheme="minorHAnsi"/>
          <w:color w:val="auto"/>
          <w:sz w:val="24"/>
          <w:szCs w:val="24"/>
        </w:rPr>
        <w:t>Pace Industries</w:t>
      </w:r>
    </w:p>
    <w:p w14:paraId="0F854561" w14:textId="77777777" w:rsidR="00647EF9" w:rsidRPr="00DF595B" w:rsidRDefault="00647EF9" w:rsidP="00647EF9">
      <w:pPr>
        <w:pStyle w:val="ListParagraph"/>
        <w:numPr>
          <w:ilvl w:val="0"/>
          <w:numId w:val="11"/>
        </w:numPr>
        <w:ind w:left="720"/>
        <w:contextualSpacing w:val="0"/>
        <w:rPr>
          <w:rFonts w:cstheme="minorHAnsi"/>
          <w:color w:val="auto"/>
          <w:sz w:val="24"/>
          <w:szCs w:val="24"/>
        </w:rPr>
      </w:pPr>
      <w:r w:rsidRPr="00DF595B">
        <w:rPr>
          <w:rFonts w:cstheme="minorHAnsi"/>
          <w:color w:val="auto"/>
          <w:sz w:val="24"/>
          <w:szCs w:val="24"/>
        </w:rPr>
        <w:t>Kelly Services</w:t>
      </w:r>
    </w:p>
    <w:p w14:paraId="06C36565" w14:textId="77777777" w:rsidR="00647EF9" w:rsidRPr="00DF595B" w:rsidRDefault="00647EF9" w:rsidP="00647EF9">
      <w:pPr>
        <w:pStyle w:val="ListParagraph"/>
        <w:numPr>
          <w:ilvl w:val="0"/>
          <w:numId w:val="11"/>
        </w:numPr>
        <w:ind w:left="720"/>
        <w:contextualSpacing w:val="0"/>
        <w:rPr>
          <w:rFonts w:cstheme="minorHAnsi"/>
          <w:color w:val="auto"/>
          <w:sz w:val="24"/>
          <w:szCs w:val="24"/>
        </w:rPr>
      </w:pPr>
      <w:r w:rsidRPr="00DF595B">
        <w:rPr>
          <w:rFonts w:cstheme="minorHAnsi"/>
          <w:color w:val="auto"/>
          <w:sz w:val="24"/>
          <w:szCs w:val="24"/>
        </w:rPr>
        <w:t>CoorsTek</w:t>
      </w:r>
    </w:p>
    <w:p w14:paraId="11158E4A" w14:textId="77777777" w:rsidR="00647EF9" w:rsidRPr="00DF595B" w:rsidRDefault="00647EF9" w:rsidP="00647EF9">
      <w:pPr>
        <w:pStyle w:val="ListParagraph"/>
        <w:numPr>
          <w:ilvl w:val="0"/>
          <w:numId w:val="11"/>
        </w:numPr>
        <w:ind w:left="720"/>
        <w:contextualSpacing w:val="0"/>
        <w:rPr>
          <w:rFonts w:cstheme="minorHAnsi"/>
          <w:color w:val="auto"/>
          <w:sz w:val="24"/>
          <w:szCs w:val="24"/>
        </w:rPr>
      </w:pPr>
      <w:r w:rsidRPr="00DF595B">
        <w:rPr>
          <w:rFonts w:cstheme="minorHAnsi"/>
          <w:color w:val="auto"/>
          <w:sz w:val="24"/>
          <w:szCs w:val="24"/>
        </w:rPr>
        <w:t>Ipg Photonics</w:t>
      </w:r>
    </w:p>
    <w:p w14:paraId="03006203" w14:textId="77777777" w:rsidR="00647EF9" w:rsidRPr="00DF595B" w:rsidRDefault="00647EF9" w:rsidP="00647EF9">
      <w:pPr>
        <w:pStyle w:val="ListParagraph"/>
        <w:numPr>
          <w:ilvl w:val="0"/>
          <w:numId w:val="11"/>
        </w:numPr>
        <w:ind w:left="720"/>
        <w:contextualSpacing w:val="0"/>
        <w:rPr>
          <w:rFonts w:cstheme="minorHAnsi"/>
          <w:color w:val="auto"/>
          <w:sz w:val="24"/>
          <w:szCs w:val="24"/>
        </w:rPr>
      </w:pPr>
      <w:r w:rsidRPr="00DF595B">
        <w:rPr>
          <w:rFonts w:cstheme="minorHAnsi"/>
          <w:color w:val="auto"/>
          <w:sz w:val="24"/>
          <w:szCs w:val="24"/>
        </w:rPr>
        <w:t>Reliable Temps</w:t>
      </w:r>
    </w:p>
    <w:p w14:paraId="40BCB840" w14:textId="77777777" w:rsidR="00647EF9" w:rsidRPr="00DF595B" w:rsidRDefault="00647EF9" w:rsidP="00647EF9">
      <w:pPr>
        <w:pStyle w:val="ListParagraph"/>
        <w:numPr>
          <w:ilvl w:val="0"/>
          <w:numId w:val="11"/>
        </w:numPr>
        <w:ind w:left="720"/>
        <w:contextualSpacing w:val="0"/>
        <w:rPr>
          <w:rFonts w:cstheme="minorHAnsi"/>
          <w:color w:val="auto"/>
          <w:sz w:val="24"/>
          <w:szCs w:val="24"/>
        </w:rPr>
      </w:pPr>
      <w:r w:rsidRPr="00DF595B">
        <w:rPr>
          <w:rFonts w:cstheme="minorHAnsi"/>
          <w:color w:val="auto"/>
          <w:sz w:val="24"/>
          <w:szCs w:val="24"/>
        </w:rPr>
        <w:t>Coworx Staffing</w:t>
      </w:r>
    </w:p>
    <w:p w14:paraId="22F53AB5" w14:textId="77777777" w:rsidR="00647EF9" w:rsidRPr="00DF595B" w:rsidRDefault="00647EF9" w:rsidP="00647EF9">
      <w:pPr>
        <w:pStyle w:val="ListParagraph"/>
        <w:numPr>
          <w:ilvl w:val="0"/>
          <w:numId w:val="11"/>
        </w:numPr>
        <w:ind w:left="720"/>
        <w:contextualSpacing w:val="0"/>
        <w:rPr>
          <w:rFonts w:cstheme="minorHAnsi"/>
          <w:color w:val="auto"/>
          <w:sz w:val="24"/>
          <w:szCs w:val="24"/>
        </w:rPr>
      </w:pPr>
      <w:r w:rsidRPr="00DF595B">
        <w:rPr>
          <w:rFonts w:cstheme="minorHAnsi"/>
          <w:color w:val="auto"/>
          <w:sz w:val="24"/>
          <w:szCs w:val="24"/>
        </w:rPr>
        <w:t>Morgan Advanced Materials</w:t>
      </w:r>
    </w:p>
    <w:p w14:paraId="34D9F8DD" w14:textId="77777777" w:rsidR="00647EF9" w:rsidRPr="00DF595B" w:rsidRDefault="00647EF9" w:rsidP="00647EF9">
      <w:pPr>
        <w:pStyle w:val="ListParagraph"/>
        <w:numPr>
          <w:ilvl w:val="0"/>
          <w:numId w:val="11"/>
        </w:numPr>
        <w:ind w:left="720"/>
        <w:contextualSpacing w:val="0"/>
        <w:rPr>
          <w:rFonts w:cstheme="minorHAnsi"/>
          <w:color w:val="auto"/>
          <w:sz w:val="24"/>
          <w:szCs w:val="24"/>
        </w:rPr>
      </w:pPr>
      <w:r w:rsidRPr="00DF595B">
        <w:rPr>
          <w:rFonts w:cstheme="minorHAnsi"/>
          <w:color w:val="auto"/>
          <w:sz w:val="24"/>
          <w:szCs w:val="24"/>
        </w:rPr>
        <w:t xml:space="preserve">Adecco </w:t>
      </w:r>
    </w:p>
    <w:p w14:paraId="292CF839" w14:textId="77777777" w:rsidR="00647EF9" w:rsidRPr="00DF595B" w:rsidRDefault="00647EF9" w:rsidP="00AB12DE">
      <w:pPr>
        <w:pStyle w:val="Heading5"/>
        <w:rPr>
          <w:rFonts w:asciiTheme="minorHAnsi" w:hAnsiTheme="minorHAnsi" w:cstheme="minorHAnsi"/>
          <w:sz w:val="24"/>
        </w:rPr>
      </w:pPr>
      <w:r w:rsidRPr="00DF595B">
        <w:rPr>
          <w:rFonts w:asciiTheme="minorHAnsi" w:hAnsiTheme="minorHAnsi" w:cstheme="minorHAnsi"/>
          <w:sz w:val="24"/>
        </w:rPr>
        <w:t>Top Job Titles:</w:t>
      </w:r>
    </w:p>
    <w:p w14:paraId="3D3B768D" w14:textId="77777777" w:rsidR="00647EF9" w:rsidRPr="00DF595B" w:rsidRDefault="00647EF9" w:rsidP="00647EF9">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CNC Operators</w:t>
      </w:r>
    </w:p>
    <w:p w14:paraId="2D3FE2E1" w14:textId="77777777" w:rsidR="00647EF9" w:rsidRPr="00DF595B" w:rsidRDefault="00647EF9" w:rsidP="00647EF9">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Machine Operators</w:t>
      </w:r>
    </w:p>
    <w:p w14:paraId="06EF9B8C" w14:textId="77777777" w:rsidR="00647EF9" w:rsidRPr="00DF595B" w:rsidRDefault="00647EF9" w:rsidP="00647EF9">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CNC Machine Operators</w:t>
      </w:r>
    </w:p>
    <w:p w14:paraId="312EFA1D" w14:textId="77777777" w:rsidR="00647EF9" w:rsidRPr="00DF595B" w:rsidRDefault="00647EF9" w:rsidP="00647EF9">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CNC Set Up Operators</w:t>
      </w:r>
    </w:p>
    <w:p w14:paraId="723E0379" w14:textId="77777777" w:rsidR="00647EF9" w:rsidRPr="00DF595B" w:rsidRDefault="00647EF9" w:rsidP="00647EF9">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CNC Lathe Operators</w:t>
      </w:r>
    </w:p>
    <w:p w14:paraId="50182A19" w14:textId="77777777" w:rsidR="00647EF9" w:rsidRPr="00DF595B" w:rsidRDefault="00647EF9" w:rsidP="00647EF9">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CNC Mill Operators</w:t>
      </w:r>
    </w:p>
    <w:p w14:paraId="4A13E590" w14:textId="77777777" w:rsidR="00647EF9" w:rsidRPr="00DF595B" w:rsidRDefault="00647EF9" w:rsidP="00647EF9">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CNC Set Up Machinists</w:t>
      </w:r>
    </w:p>
    <w:p w14:paraId="785A8F0A" w14:textId="77777777" w:rsidR="00647EF9" w:rsidRPr="00DF595B" w:rsidRDefault="00647EF9" w:rsidP="00647EF9">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CNC Milling Machinists</w:t>
      </w:r>
    </w:p>
    <w:p w14:paraId="452E68A5" w14:textId="77777777" w:rsidR="00647EF9" w:rsidRPr="00DF595B" w:rsidRDefault="00647EF9" w:rsidP="00647EF9">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CNC Swiss Machinists</w:t>
      </w:r>
    </w:p>
    <w:p w14:paraId="20715F14" w14:textId="77777777" w:rsidR="00647EF9" w:rsidRPr="00DF595B" w:rsidRDefault="00647EF9" w:rsidP="00647EF9">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Equipment Engineers</w:t>
      </w:r>
    </w:p>
    <w:p w14:paraId="385953A3" w14:textId="77777777" w:rsidR="00647EF9" w:rsidRPr="00DF595B" w:rsidRDefault="00647EF9" w:rsidP="00647EF9">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CNC Technicians</w:t>
      </w:r>
    </w:p>
    <w:p w14:paraId="55EA7818" w14:textId="77777777" w:rsidR="00647EF9" w:rsidRPr="00DF595B" w:rsidRDefault="00647EF9" w:rsidP="00647EF9">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 xml:space="preserve">CNC Operators/Machinists </w:t>
      </w:r>
    </w:p>
    <w:p w14:paraId="1F0E0F6E" w14:textId="77777777" w:rsidR="00647EF9" w:rsidRPr="00DF595B" w:rsidRDefault="00647EF9" w:rsidP="00647EF9">
      <w:pPr>
        <w:pStyle w:val="ListParagraph"/>
        <w:contextualSpacing w:val="0"/>
        <w:rPr>
          <w:rFonts w:cstheme="minorHAnsi"/>
          <w:color w:val="auto"/>
          <w:sz w:val="24"/>
          <w:szCs w:val="24"/>
        </w:rPr>
      </w:pPr>
      <w:r w:rsidRPr="00DF595B">
        <w:rPr>
          <w:rFonts w:cstheme="minorHAnsi"/>
          <w:color w:val="auto"/>
          <w:sz w:val="24"/>
          <w:szCs w:val="24"/>
        </w:rPr>
        <w:t>Security Clearance</w:t>
      </w:r>
    </w:p>
    <w:p w14:paraId="7972B936" w14:textId="77777777" w:rsidR="00647EF9" w:rsidRPr="00DF595B" w:rsidRDefault="00647EF9" w:rsidP="00647EF9">
      <w:pPr>
        <w:pStyle w:val="ListParagraph"/>
        <w:numPr>
          <w:ilvl w:val="0"/>
          <w:numId w:val="13"/>
        </w:numPr>
        <w:ind w:left="720"/>
        <w:contextualSpacing w:val="0"/>
        <w:rPr>
          <w:rFonts w:cstheme="minorHAnsi"/>
          <w:color w:val="auto"/>
          <w:sz w:val="24"/>
          <w:szCs w:val="24"/>
        </w:rPr>
      </w:pPr>
      <w:r w:rsidRPr="00DF595B">
        <w:rPr>
          <w:rFonts w:cstheme="minorHAnsi"/>
          <w:color w:val="auto"/>
          <w:sz w:val="24"/>
          <w:szCs w:val="24"/>
        </w:rPr>
        <w:t>CNC Machining Certification</w:t>
      </w:r>
    </w:p>
    <w:p w14:paraId="41384D0B" w14:textId="77777777" w:rsidR="00647EF9" w:rsidRPr="00DF595B" w:rsidRDefault="00647EF9" w:rsidP="00647EF9">
      <w:pPr>
        <w:pStyle w:val="ListParagraph"/>
        <w:numPr>
          <w:ilvl w:val="0"/>
          <w:numId w:val="13"/>
        </w:numPr>
        <w:ind w:left="720"/>
        <w:contextualSpacing w:val="0"/>
        <w:rPr>
          <w:rFonts w:cstheme="minorHAnsi"/>
          <w:color w:val="auto"/>
          <w:sz w:val="24"/>
          <w:szCs w:val="24"/>
        </w:rPr>
      </w:pPr>
      <w:r w:rsidRPr="00DF595B">
        <w:rPr>
          <w:rFonts w:cstheme="minorHAnsi"/>
          <w:color w:val="auto"/>
          <w:sz w:val="24"/>
          <w:szCs w:val="24"/>
        </w:rPr>
        <w:t>Valid Driver's License</w:t>
      </w:r>
    </w:p>
    <w:p w14:paraId="27F08593" w14:textId="77777777" w:rsidR="00647EF9" w:rsidRPr="00DF595B" w:rsidRDefault="00647EF9" w:rsidP="00647EF9">
      <w:pPr>
        <w:pStyle w:val="ListParagraph"/>
        <w:numPr>
          <w:ilvl w:val="0"/>
          <w:numId w:val="13"/>
        </w:numPr>
        <w:ind w:left="720"/>
        <w:contextualSpacing w:val="0"/>
        <w:rPr>
          <w:rFonts w:cstheme="minorHAnsi"/>
          <w:color w:val="auto"/>
          <w:sz w:val="24"/>
          <w:szCs w:val="24"/>
        </w:rPr>
      </w:pPr>
      <w:r w:rsidRPr="00DF595B">
        <w:rPr>
          <w:rFonts w:cstheme="minorHAnsi"/>
          <w:color w:val="auto"/>
          <w:sz w:val="24"/>
          <w:szCs w:val="24"/>
        </w:rPr>
        <w:t>MA Class 3A Hoisting License</w:t>
      </w:r>
    </w:p>
    <w:p w14:paraId="5141256E" w14:textId="77777777" w:rsidR="00647EF9" w:rsidRPr="00DF595B" w:rsidRDefault="00647EF9" w:rsidP="00647EF9">
      <w:pPr>
        <w:pStyle w:val="ListParagraph"/>
        <w:numPr>
          <w:ilvl w:val="0"/>
          <w:numId w:val="13"/>
        </w:numPr>
        <w:ind w:left="720"/>
        <w:contextualSpacing w:val="0"/>
        <w:rPr>
          <w:rFonts w:cstheme="minorHAnsi"/>
          <w:color w:val="auto"/>
          <w:sz w:val="24"/>
          <w:szCs w:val="24"/>
        </w:rPr>
      </w:pPr>
      <w:r w:rsidRPr="00DF595B">
        <w:rPr>
          <w:rFonts w:cstheme="minorHAnsi"/>
          <w:color w:val="auto"/>
          <w:sz w:val="24"/>
          <w:szCs w:val="24"/>
        </w:rPr>
        <w:t>Forklift Certification</w:t>
      </w:r>
    </w:p>
    <w:p w14:paraId="4B45BC4F" w14:textId="77777777" w:rsidR="00647EF9" w:rsidRPr="00DF595B" w:rsidRDefault="00647EF9" w:rsidP="00647EF9">
      <w:pPr>
        <w:pStyle w:val="ListParagraph"/>
        <w:numPr>
          <w:ilvl w:val="0"/>
          <w:numId w:val="13"/>
        </w:numPr>
        <w:ind w:left="720"/>
        <w:contextualSpacing w:val="0"/>
        <w:rPr>
          <w:rFonts w:cstheme="minorHAnsi"/>
          <w:color w:val="auto"/>
          <w:sz w:val="24"/>
          <w:szCs w:val="24"/>
        </w:rPr>
      </w:pPr>
      <w:r w:rsidRPr="00DF595B">
        <w:rPr>
          <w:rFonts w:cstheme="minorHAnsi"/>
          <w:color w:val="auto"/>
          <w:sz w:val="24"/>
          <w:szCs w:val="24"/>
        </w:rPr>
        <w:t>Certified Safety Professional</w:t>
      </w:r>
    </w:p>
    <w:p w14:paraId="4D560A40" w14:textId="77777777" w:rsidR="00647EF9" w:rsidRPr="00DF595B" w:rsidRDefault="00647EF9" w:rsidP="00647EF9">
      <w:pPr>
        <w:pStyle w:val="ListParagraph"/>
        <w:numPr>
          <w:ilvl w:val="0"/>
          <w:numId w:val="13"/>
        </w:numPr>
        <w:ind w:left="720"/>
        <w:contextualSpacing w:val="0"/>
        <w:rPr>
          <w:rFonts w:cstheme="minorHAnsi"/>
          <w:color w:val="auto"/>
          <w:sz w:val="24"/>
          <w:szCs w:val="24"/>
        </w:rPr>
      </w:pPr>
      <w:r w:rsidRPr="00DF595B">
        <w:rPr>
          <w:rFonts w:cstheme="minorHAnsi"/>
          <w:color w:val="auto"/>
          <w:sz w:val="24"/>
          <w:szCs w:val="24"/>
        </w:rPr>
        <w:t>OSHA Certification</w:t>
      </w:r>
    </w:p>
    <w:p w14:paraId="78D41423" w14:textId="77777777" w:rsidR="00647EF9" w:rsidRPr="00DF595B" w:rsidRDefault="00647EF9" w:rsidP="00647EF9">
      <w:pPr>
        <w:pStyle w:val="ListParagraph"/>
        <w:numPr>
          <w:ilvl w:val="0"/>
          <w:numId w:val="13"/>
        </w:numPr>
        <w:ind w:left="720"/>
        <w:contextualSpacing w:val="0"/>
        <w:rPr>
          <w:rFonts w:cstheme="minorHAnsi"/>
          <w:color w:val="auto"/>
          <w:sz w:val="24"/>
          <w:szCs w:val="24"/>
        </w:rPr>
      </w:pPr>
      <w:r w:rsidRPr="00DF595B">
        <w:rPr>
          <w:rFonts w:cstheme="minorHAnsi"/>
          <w:color w:val="auto"/>
          <w:sz w:val="24"/>
          <w:szCs w:val="24"/>
        </w:rPr>
        <w:t>Secret Clearance</w:t>
      </w:r>
    </w:p>
    <w:p w14:paraId="7B156937" w14:textId="77777777" w:rsidR="00647EF9" w:rsidRPr="00DF595B" w:rsidRDefault="00647EF9" w:rsidP="00AB12DE">
      <w:pPr>
        <w:pStyle w:val="Heading5"/>
        <w:rPr>
          <w:rFonts w:asciiTheme="minorHAnsi" w:hAnsiTheme="minorHAnsi" w:cstheme="minorHAnsi"/>
          <w:sz w:val="24"/>
        </w:rPr>
      </w:pPr>
      <w:r w:rsidRPr="00DF595B">
        <w:rPr>
          <w:rFonts w:asciiTheme="minorHAnsi" w:hAnsiTheme="minorHAnsi" w:cstheme="minorHAnsi"/>
          <w:sz w:val="24"/>
        </w:rPr>
        <w:t>Top Skills:</w:t>
      </w:r>
    </w:p>
    <w:p w14:paraId="7F724F66" w14:textId="77777777" w:rsidR="00647EF9" w:rsidRPr="00DF595B" w:rsidRDefault="00647EF9" w:rsidP="00647EF9">
      <w:pPr>
        <w:pStyle w:val="ListParagraph"/>
        <w:numPr>
          <w:ilvl w:val="0"/>
          <w:numId w:val="13"/>
        </w:numPr>
        <w:ind w:left="720"/>
        <w:contextualSpacing w:val="0"/>
        <w:rPr>
          <w:rFonts w:cstheme="minorHAnsi"/>
          <w:color w:val="auto"/>
          <w:sz w:val="24"/>
          <w:szCs w:val="24"/>
        </w:rPr>
      </w:pPr>
      <w:r w:rsidRPr="00DF595B">
        <w:rPr>
          <w:rFonts w:cstheme="minorHAnsi"/>
          <w:color w:val="auto"/>
          <w:sz w:val="24"/>
          <w:szCs w:val="24"/>
        </w:rPr>
        <w:t>Computer Numeric Control</w:t>
      </w:r>
    </w:p>
    <w:p w14:paraId="5F5CF5F6" w14:textId="77777777" w:rsidR="00647EF9" w:rsidRPr="00DF595B" w:rsidRDefault="00647EF9" w:rsidP="00647EF9">
      <w:pPr>
        <w:pStyle w:val="ListParagraph"/>
        <w:numPr>
          <w:ilvl w:val="0"/>
          <w:numId w:val="13"/>
        </w:numPr>
        <w:ind w:left="720"/>
        <w:contextualSpacing w:val="0"/>
        <w:rPr>
          <w:rFonts w:cstheme="minorHAnsi"/>
          <w:color w:val="auto"/>
          <w:sz w:val="24"/>
          <w:szCs w:val="24"/>
        </w:rPr>
      </w:pPr>
      <w:r w:rsidRPr="00DF595B">
        <w:rPr>
          <w:rFonts w:cstheme="minorHAnsi"/>
          <w:color w:val="auto"/>
          <w:sz w:val="24"/>
          <w:szCs w:val="24"/>
        </w:rPr>
        <w:t>Machining</w:t>
      </w:r>
    </w:p>
    <w:p w14:paraId="0C54CC97" w14:textId="77777777" w:rsidR="00647EF9" w:rsidRPr="00DF595B" w:rsidRDefault="00647EF9" w:rsidP="00647EF9">
      <w:pPr>
        <w:pStyle w:val="ListParagraph"/>
        <w:numPr>
          <w:ilvl w:val="0"/>
          <w:numId w:val="13"/>
        </w:numPr>
        <w:ind w:left="720"/>
        <w:contextualSpacing w:val="0"/>
        <w:rPr>
          <w:rFonts w:cstheme="minorHAnsi"/>
          <w:color w:val="auto"/>
          <w:sz w:val="24"/>
          <w:szCs w:val="24"/>
        </w:rPr>
      </w:pPr>
      <w:r w:rsidRPr="00DF595B">
        <w:rPr>
          <w:rFonts w:cstheme="minorHAnsi"/>
          <w:color w:val="auto"/>
          <w:sz w:val="24"/>
          <w:szCs w:val="24"/>
        </w:rPr>
        <w:t>Machine Operation</w:t>
      </w:r>
    </w:p>
    <w:p w14:paraId="2C3977C0" w14:textId="77777777" w:rsidR="00647EF9" w:rsidRPr="00DF595B" w:rsidRDefault="00647EF9" w:rsidP="00647EF9">
      <w:pPr>
        <w:pStyle w:val="ListParagraph"/>
        <w:numPr>
          <w:ilvl w:val="0"/>
          <w:numId w:val="13"/>
        </w:numPr>
        <w:ind w:left="720"/>
        <w:contextualSpacing w:val="0"/>
        <w:rPr>
          <w:rFonts w:cstheme="minorHAnsi"/>
          <w:color w:val="auto"/>
          <w:sz w:val="24"/>
          <w:szCs w:val="24"/>
        </w:rPr>
      </w:pPr>
      <w:r w:rsidRPr="00DF595B">
        <w:rPr>
          <w:rFonts w:cstheme="minorHAnsi"/>
          <w:color w:val="auto"/>
          <w:sz w:val="24"/>
          <w:szCs w:val="24"/>
        </w:rPr>
        <w:t>CNC Machining</w:t>
      </w:r>
    </w:p>
    <w:p w14:paraId="33B3D1C0" w14:textId="77777777" w:rsidR="00647EF9" w:rsidRPr="00DF595B" w:rsidRDefault="00647EF9" w:rsidP="00647EF9">
      <w:pPr>
        <w:pStyle w:val="ListParagraph"/>
        <w:numPr>
          <w:ilvl w:val="0"/>
          <w:numId w:val="13"/>
        </w:numPr>
        <w:ind w:left="720"/>
        <w:contextualSpacing w:val="0"/>
        <w:rPr>
          <w:rFonts w:cstheme="minorHAnsi"/>
          <w:b/>
          <w:bCs/>
          <w:color w:val="auto"/>
          <w:sz w:val="24"/>
          <w:szCs w:val="24"/>
        </w:rPr>
      </w:pPr>
      <w:r w:rsidRPr="00DF595B">
        <w:rPr>
          <w:rFonts w:cstheme="minorHAnsi"/>
          <w:color w:val="auto"/>
          <w:sz w:val="24"/>
          <w:szCs w:val="24"/>
        </w:rPr>
        <w:t>Machinery</w:t>
      </w:r>
    </w:p>
    <w:p w14:paraId="5A610320" w14:textId="3702E801" w:rsidR="007D1CFE" w:rsidRPr="00DF595B" w:rsidRDefault="007D1CFE" w:rsidP="0063646E">
      <w:pPr>
        <w:pStyle w:val="Heading4"/>
      </w:pPr>
      <w:r w:rsidRPr="00DF595B">
        <w:t>Job Postings-Machinists</w:t>
      </w:r>
    </w:p>
    <w:p w14:paraId="56C1D74A" w14:textId="77777777" w:rsidR="007D1CFE" w:rsidRPr="00DF595B" w:rsidRDefault="007D1CFE" w:rsidP="007D1CFE">
      <w:pPr>
        <w:rPr>
          <w:rFonts w:cstheme="minorHAnsi"/>
          <w:color w:val="auto"/>
          <w:sz w:val="24"/>
        </w:rPr>
      </w:pPr>
      <w:r w:rsidRPr="00DF595B">
        <w:rPr>
          <w:rFonts w:cstheme="minorHAnsi"/>
          <w:color w:val="auto"/>
          <w:sz w:val="24"/>
        </w:rPr>
        <w:t>P2C uses a third-party system that aggregates data from job postings to provide perspective on the skills and qualifications employers are prioritizing in their advertisements for these occupations.</w:t>
      </w:r>
    </w:p>
    <w:p w14:paraId="656D049A" w14:textId="77777777" w:rsidR="007D1CFE" w:rsidRPr="00DF595B" w:rsidRDefault="007D1CFE" w:rsidP="007D1CFE">
      <w:pPr>
        <w:pStyle w:val="ListParagraph"/>
        <w:numPr>
          <w:ilvl w:val="0"/>
          <w:numId w:val="10"/>
        </w:numPr>
        <w:spacing w:after="120"/>
        <w:contextualSpacing w:val="0"/>
        <w:rPr>
          <w:rFonts w:cstheme="minorHAnsi"/>
          <w:color w:val="auto"/>
          <w:sz w:val="24"/>
          <w:szCs w:val="24"/>
        </w:rPr>
      </w:pPr>
      <w:r w:rsidRPr="00DF595B">
        <w:rPr>
          <w:rFonts w:cstheme="minorHAnsi"/>
          <w:color w:val="auto"/>
          <w:sz w:val="24"/>
          <w:szCs w:val="24"/>
        </w:rPr>
        <w:t>After controlling for multiple postings that likely referenced the same single opening, over the last year, we identified 1,155 unique job postings for Numerically Controlled Tool Operators in Massachusetts.</w:t>
      </w:r>
    </w:p>
    <w:p w14:paraId="6887DBCB" w14:textId="77777777" w:rsidR="00647EF9" w:rsidRPr="00DF595B" w:rsidRDefault="007D1CFE" w:rsidP="00647EF9">
      <w:pPr>
        <w:pStyle w:val="ListParagraph"/>
        <w:numPr>
          <w:ilvl w:val="0"/>
          <w:numId w:val="10"/>
        </w:numPr>
        <w:rPr>
          <w:rFonts w:cstheme="minorHAnsi"/>
          <w:color w:val="auto"/>
          <w:sz w:val="24"/>
          <w:szCs w:val="24"/>
        </w:rPr>
      </w:pPr>
      <w:r w:rsidRPr="00DF595B">
        <w:rPr>
          <w:rFonts w:cstheme="minorHAnsi"/>
          <w:color w:val="auto"/>
          <w:sz w:val="24"/>
          <w:szCs w:val="24"/>
        </w:rPr>
        <w:t>We identified 287 unique employers who posted openings online.</w:t>
      </w:r>
    </w:p>
    <w:p w14:paraId="41C40114" w14:textId="50844A06" w:rsidR="00E35605" w:rsidRPr="00DF595B" w:rsidRDefault="00E35605" w:rsidP="00AB12DE">
      <w:pPr>
        <w:pStyle w:val="Heading5"/>
        <w:rPr>
          <w:rFonts w:asciiTheme="minorHAnsi" w:hAnsiTheme="minorHAnsi" w:cstheme="minorHAnsi"/>
          <w:sz w:val="24"/>
        </w:rPr>
      </w:pPr>
      <w:r w:rsidRPr="00DF595B">
        <w:rPr>
          <w:rFonts w:asciiTheme="minorHAnsi" w:hAnsiTheme="minorHAnsi" w:cstheme="minorHAnsi"/>
          <w:sz w:val="24"/>
        </w:rPr>
        <w:t>Top Employers Advertising:</w:t>
      </w:r>
    </w:p>
    <w:p w14:paraId="176A3429"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Waters</w:t>
      </w:r>
    </w:p>
    <w:p w14:paraId="605FBED7"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Tecomet</w:t>
      </w:r>
    </w:p>
    <w:p w14:paraId="542935EA"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Aerotek</w:t>
      </w:r>
    </w:p>
    <w:p w14:paraId="4C063CDB"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Randstad</w:t>
      </w:r>
    </w:p>
    <w:p w14:paraId="26597826"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Kelly Services</w:t>
      </w:r>
    </w:p>
    <w:p w14:paraId="5163146F"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Materion</w:t>
      </w:r>
    </w:p>
    <w:p w14:paraId="6113BCDD"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Rolls-Royce</w:t>
      </w:r>
    </w:p>
    <w:p w14:paraId="4D41629F"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Smith &amp; Nephew</w:t>
      </w:r>
    </w:p>
    <w:p w14:paraId="60713CA9"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Saint-Gobain</w:t>
      </w:r>
    </w:p>
    <w:p w14:paraId="7331037F"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Harvard University</w:t>
      </w:r>
    </w:p>
    <w:p w14:paraId="3A6012C0"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Siemens</w:t>
      </w:r>
    </w:p>
    <w:p w14:paraId="12BC3415"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Amtrak</w:t>
      </w:r>
    </w:p>
    <w:p w14:paraId="5926C56C" w14:textId="77777777" w:rsidR="00E35605" w:rsidRPr="00DF595B" w:rsidRDefault="00E35605" w:rsidP="00AB12DE">
      <w:pPr>
        <w:pStyle w:val="Heading5"/>
        <w:rPr>
          <w:rFonts w:asciiTheme="minorHAnsi" w:hAnsiTheme="minorHAnsi" w:cstheme="minorHAnsi"/>
          <w:sz w:val="24"/>
        </w:rPr>
      </w:pPr>
      <w:r w:rsidRPr="00DF595B">
        <w:rPr>
          <w:rFonts w:asciiTheme="minorHAnsi" w:hAnsiTheme="minorHAnsi" w:cstheme="minorHAnsi"/>
          <w:sz w:val="24"/>
        </w:rPr>
        <w:t>Top Job Titles:</w:t>
      </w:r>
    </w:p>
    <w:p w14:paraId="3F709820"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CNC Machinists</w:t>
      </w:r>
    </w:p>
    <w:p w14:paraId="5D88DFEF"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Machinists</w:t>
      </w:r>
    </w:p>
    <w:p w14:paraId="6703CBA2"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CNC Milling Machinists</w:t>
      </w:r>
    </w:p>
    <w:p w14:paraId="17A7F0B4"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Production Machinists</w:t>
      </w:r>
    </w:p>
    <w:p w14:paraId="20C9DD9E"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Lead CNC Machinists</w:t>
      </w:r>
    </w:p>
    <w:p w14:paraId="7B47C106"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CNC Lathe Machinists</w:t>
      </w:r>
    </w:p>
    <w:p w14:paraId="0AC50017"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Aerospace Machinists</w:t>
      </w:r>
    </w:p>
    <w:p w14:paraId="42A11E0A"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Experimental Machinists</w:t>
      </w:r>
    </w:p>
    <w:p w14:paraId="35190441" w14:textId="77777777" w:rsidR="00AB06CA" w:rsidRPr="00DF595B" w:rsidRDefault="00E35605" w:rsidP="00AB06CA">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Manual Machinists</w:t>
      </w:r>
    </w:p>
    <w:p w14:paraId="35997D7C" w14:textId="287BEBFD" w:rsidR="00E35605" w:rsidRPr="00DF595B" w:rsidRDefault="00E35605" w:rsidP="00AB06CA">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CNC Mill Machinists</w:t>
      </w:r>
    </w:p>
    <w:p w14:paraId="5C6FCBAC" w14:textId="475F1CCD" w:rsidR="00E35605" w:rsidRPr="00DF595B" w:rsidRDefault="00E35605" w:rsidP="00AB12DE">
      <w:pPr>
        <w:pStyle w:val="Heading5"/>
        <w:rPr>
          <w:rFonts w:asciiTheme="minorHAnsi" w:hAnsiTheme="minorHAnsi" w:cstheme="minorHAnsi"/>
          <w:sz w:val="24"/>
        </w:rPr>
      </w:pPr>
      <w:r w:rsidRPr="00DF595B">
        <w:rPr>
          <w:rFonts w:asciiTheme="minorHAnsi" w:hAnsiTheme="minorHAnsi" w:cstheme="minorHAnsi"/>
          <w:sz w:val="24"/>
        </w:rPr>
        <w:t>Top Qualifications:</w:t>
      </w:r>
    </w:p>
    <w:p w14:paraId="47E56637"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Security Clearance</w:t>
      </w:r>
    </w:p>
    <w:p w14:paraId="468F38ED"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Valid Driver's License</w:t>
      </w:r>
    </w:p>
    <w:p w14:paraId="7F87B9FB"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Secret Clearance</w:t>
      </w:r>
    </w:p>
    <w:p w14:paraId="14F6C2E1"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Forklift Certification</w:t>
      </w:r>
    </w:p>
    <w:p w14:paraId="599EEC68"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Solidworks Certification</w:t>
      </w:r>
    </w:p>
    <w:p w14:paraId="40E0343D"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10-Hour OSHA General Industry Card</w:t>
      </w:r>
    </w:p>
    <w:p w14:paraId="7440D58F"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Commercial Driver's License (CDL)</w:t>
      </w:r>
    </w:p>
    <w:p w14:paraId="764DC123"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Registered Nurse (RN)</w:t>
      </w:r>
    </w:p>
    <w:p w14:paraId="1FF75507"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Hoisting License</w:t>
      </w:r>
    </w:p>
    <w:p w14:paraId="6E85A403"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Security Identification Display Area (SIDA) Badge</w:t>
      </w:r>
    </w:p>
    <w:p w14:paraId="17F20951"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Operator Certification</w:t>
      </w:r>
    </w:p>
    <w:p w14:paraId="3B5C366D"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National Apprenticeship Certificate</w:t>
      </w:r>
    </w:p>
    <w:p w14:paraId="5BA0D0CF" w14:textId="77777777" w:rsidR="00E35605" w:rsidRPr="00DF595B" w:rsidRDefault="00E35605" w:rsidP="00E35605">
      <w:pPr>
        <w:pStyle w:val="ListParagraph"/>
        <w:numPr>
          <w:ilvl w:val="0"/>
          <w:numId w:val="12"/>
        </w:numPr>
        <w:ind w:left="720"/>
        <w:contextualSpacing w:val="0"/>
        <w:rPr>
          <w:rFonts w:cstheme="minorHAnsi"/>
          <w:color w:val="auto"/>
          <w:sz w:val="24"/>
          <w:szCs w:val="24"/>
        </w:rPr>
      </w:pPr>
      <w:r w:rsidRPr="00DF595B">
        <w:rPr>
          <w:rFonts w:cstheme="minorHAnsi"/>
          <w:color w:val="auto"/>
          <w:sz w:val="24"/>
          <w:szCs w:val="24"/>
        </w:rPr>
        <w:t>Top Secret-Sensitive Compartmented Information (TS/SCI Clearance)</w:t>
      </w:r>
    </w:p>
    <w:p w14:paraId="43776D8A" w14:textId="77777777" w:rsidR="00E35605" w:rsidRPr="00DF595B" w:rsidRDefault="00E35605" w:rsidP="00AB12DE">
      <w:pPr>
        <w:pStyle w:val="Heading5"/>
        <w:rPr>
          <w:rFonts w:asciiTheme="minorHAnsi" w:hAnsiTheme="minorHAnsi" w:cstheme="minorHAnsi"/>
          <w:sz w:val="24"/>
        </w:rPr>
      </w:pPr>
      <w:r w:rsidRPr="00DF595B">
        <w:rPr>
          <w:rFonts w:asciiTheme="minorHAnsi" w:hAnsiTheme="minorHAnsi" w:cstheme="minorHAnsi"/>
          <w:sz w:val="24"/>
        </w:rPr>
        <w:t>Top Skills:</w:t>
      </w:r>
    </w:p>
    <w:p w14:paraId="57B226E4" w14:textId="77777777" w:rsidR="00E35605" w:rsidRPr="00DF595B" w:rsidRDefault="00E35605" w:rsidP="00E35605">
      <w:pPr>
        <w:pStyle w:val="ListParagraph"/>
        <w:numPr>
          <w:ilvl w:val="0"/>
          <w:numId w:val="13"/>
        </w:numPr>
        <w:ind w:left="720"/>
        <w:contextualSpacing w:val="0"/>
        <w:rPr>
          <w:rFonts w:cstheme="minorHAnsi"/>
          <w:color w:val="auto"/>
          <w:sz w:val="24"/>
          <w:szCs w:val="24"/>
        </w:rPr>
      </w:pPr>
      <w:r w:rsidRPr="00DF595B">
        <w:rPr>
          <w:rFonts w:cstheme="minorHAnsi"/>
          <w:color w:val="auto"/>
          <w:sz w:val="24"/>
          <w:szCs w:val="24"/>
        </w:rPr>
        <w:t>Machining</w:t>
      </w:r>
    </w:p>
    <w:p w14:paraId="688AD7E9" w14:textId="77777777" w:rsidR="00E35605" w:rsidRPr="00DF595B" w:rsidRDefault="00E35605" w:rsidP="00E35605">
      <w:pPr>
        <w:pStyle w:val="ListParagraph"/>
        <w:numPr>
          <w:ilvl w:val="0"/>
          <w:numId w:val="13"/>
        </w:numPr>
        <w:ind w:left="720"/>
        <w:contextualSpacing w:val="0"/>
        <w:rPr>
          <w:rFonts w:cstheme="minorHAnsi"/>
          <w:color w:val="auto"/>
          <w:sz w:val="24"/>
          <w:szCs w:val="24"/>
        </w:rPr>
      </w:pPr>
      <w:r w:rsidRPr="00DF595B">
        <w:rPr>
          <w:rFonts w:cstheme="minorHAnsi"/>
          <w:color w:val="auto"/>
          <w:sz w:val="24"/>
          <w:szCs w:val="24"/>
        </w:rPr>
        <w:t>Lathes</w:t>
      </w:r>
    </w:p>
    <w:p w14:paraId="3189F2BE" w14:textId="77777777" w:rsidR="00E35605" w:rsidRPr="00DF595B" w:rsidRDefault="00E35605" w:rsidP="00E35605">
      <w:pPr>
        <w:pStyle w:val="ListParagraph"/>
        <w:numPr>
          <w:ilvl w:val="0"/>
          <w:numId w:val="13"/>
        </w:numPr>
        <w:ind w:left="720"/>
        <w:contextualSpacing w:val="0"/>
        <w:rPr>
          <w:rFonts w:cstheme="minorHAnsi"/>
          <w:color w:val="auto"/>
          <w:sz w:val="24"/>
          <w:szCs w:val="24"/>
        </w:rPr>
      </w:pPr>
      <w:r w:rsidRPr="00DF595B">
        <w:rPr>
          <w:rFonts w:cstheme="minorHAnsi"/>
          <w:color w:val="auto"/>
          <w:sz w:val="24"/>
          <w:szCs w:val="24"/>
        </w:rPr>
        <w:t>Tools</w:t>
      </w:r>
    </w:p>
    <w:p w14:paraId="1432287C" w14:textId="77777777" w:rsidR="00E35605" w:rsidRPr="00DF595B" w:rsidRDefault="00E35605" w:rsidP="00E35605">
      <w:pPr>
        <w:pStyle w:val="ListParagraph"/>
        <w:numPr>
          <w:ilvl w:val="0"/>
          <w:numId w:val="13"/>
        </w:numPr>
        <w:ind w:left="720"/>
        <w:contextualSpacing w:val="0"/>
        <w:rPr>
          <w:rFonts w:cstheme="minorHAnsi"/>
          <w:color w:val="auto"/>
          <w:sz w:val="24"/>
          <w:szCs w:val="24"/>
        </w:rPr>
      </w:pPr>
      <w:r w:rsidRPr="00DF595B">
        <w:rPr>
          <w:rFonts w:cstheme="minorHAnsi"/>
          <w:color w:val="auto"/>
          <w:sz w:val="24"/>
          <w:szCs w:val="24"/>
        </w:rPr>
        <w:t>Computer Numeric Control</w:t>
      </w:r>
    </w:p>
    <w:p w14:paraId="47D8E0A6" w14:textId="3683A823" w:rsidR="00647EF9" w:rsidRPr="00DF595B" w:rsidRDefault="00E35605" w:rsidP="008B4742">
      <w:pPr>
        <w:pStyle w:val="ListParagraph"/>
        <w:numPr>
          <w:ilvl w:val="0"/>
          <w:numId w:val="13"/>
        </w:numPr>
        <w:ind w:left="720"/>
        <w:contextualSpacing w:val="0"/>
        <w:rPr>
          <w:rFonts w:cstheme="minorHAnsi"/>
          <w:color w:val="auto"/>
          <w:sz w:val="24"/>
          <w:szCs w:val="24"/>
        </w:rPr>
      </w:pPr>
      <w:r w:rsidRPr="00DF595B">
        <w:rPr>
          <w:rFonts w:cstheme="minorHAnsi"/>
          <w:color w:val="auto"/>
          <w:sz w:val="24"/>
          <w:szCs w:val="24"/>
        </w:rPr>
        <w:t>Milling</w:t>
      </w:r>
      <w:bookmarkEnd w:id="1"/>
      <w:bookmarkEnd w:id="0"/>
    </w:p>
    <w:sectPr w:rsidR="00647EF9" w:rsidRPr="00DF595B" w:rsidSect="00F645EC">
      <w:headerReference w:type="default" r:id="rId15"/>
      <w:footerReference w:type="default" r:id="rId16"/>
      <w:headerReference w:type="first" r:id="rId17"/>
      <w:footerReference w:type="first" r:id="rId18"/>
      <w:type w:val="continuous"/>
      <w:pgSz w:w="12240" w:h="15840"/>
      <w:pgMar w:top="1957" w:right="1440" w:bottom="1940"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985AB" w14:textId="77777777" w:rsidR="00E55A3B" w:rsidRDefault="00E55A3B" w:rsidP="005C730B">
      <w:r>
        <w:separator/>
      </w:r>
    </w:p>
    <w:p w14:paraId="0049DA79" w14:textId="77777777" w:rsidR="00E55A3B" w:rsidRDefault="00E55A3B"/>
  </w:endnote>
  <w:endnote w:type="continuationSeparator" w:id="0">
    <w:p w14:paraId="711BE521" w14:textId="77777777" w:rsidR="00E55A3B" w:rsidRDefault="00E55A3B" w:rsidP="005C730B">
      <w:r>
        <w:continuationSeparator/>
      </w:r>
    </w:p>
    <w:p w14:paraId="56321E8B" w14:textId="77777777" w:rsidR="00E55A3B" w:rsidRDefault="00E55A3B"/>
  </w:endnote>
  <w:endnote w:type="continuationNotice" w:id="1">
    <w:p w14:paraId="08B19600" w14:textId="77777777" w:rsidR="00E55A3B" w:rsidRDefault="00E55A3B"/>
    <w:p w14:paraId="1FD430E1" w14:textId="77777777" w:rsidR="00E55A3B" w:rsidRDefault="00E55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C77E" w14:textId="77777777" w:rsidR="007100C5" w:rsidRPr="00F1063F" w:rsidRDefault="007100C5">
    <w:pPr>
      <w:pStyle w:val="Footer"/>
      <w:framePr w:wrap="none" w:vAnchor="text" w:hAnchor="margin" w:xAlign="right" w:y="1"/>
      <w:rPr>
        <w:rStyle w:val="PageNumber"/>
        <w:color w:val="002F3B"/>
        <w:sz w:val="18"/>
        <w:szCs w:val="18"/>
      </w:rPr>
    </w:pPr>
    <w:r w:rsidRPr="00F1063F">
      <w:rPr>
        <w:rStyle w:val="PageNumber"/>
        <w:color w:val="002F3B"/>
        <w:sz w:val="18"/>
        <w:szCs w:val="18"/>
      </w:rPr>
      <w:t xml:space="preserve">Page | </w:t>
    </w:r>
    <w:sdt>
      <w:sdtPr>
        <w:rPr>
          <w:rStyle w:val="PageNumber"/>
          <w:color w:val="002F3B"/>
          <w:sz w:val="18"/>
          <w:szCs w:val="18"/>
        </w:rPr>
        <w:id w:val="-406850018"/>
        <w:docPartObj>
          <w:docPartGallery w:val="Page Numbers (Bottom of Page)"/>
          <w:docPartUnique/>
        </w:docPartObj>
      </w:sdtPr>
      <w:sdtEndPr>
        <w:rPr>
          <w:rStyle w:val="PageNumber"/>
        </w:rPr>
      </w:sdtEndPr>
      <w:sdtContent>
        <w:r w:rsidRPr="00F1063F">
          <w:rPr>
            <w:rStyle w:val="PageNumber"/>
            <w:color w:val="002F3B"/>
            <w:sz w:val="18"/>
            <w:szCs w:val="18"/>
          </w:rPr>
          <w:fldChar w:fldCharType="begin"/>
        </w:r>
        <w:r w:rsidRPr="00F1063F">
          <w:rPr>
            <w:rStyle w:val="PageNumber"/>
            <w:color w:val="002F3B"/>
            <w:sz w:val="18"/>
            <w:szCs w:val="18"/>
          </w:rPr>
          <w:instrText xml:space="preserve"> PAGE </w:instrText>
        </w:r>
        <w:r w:rsidRPr="00F1063F">
          <w:rPr>
            <w:rStyle w:val="PageNumber"/>
            <w:color w:val="002F3B"/>
            <w:sz w:val="18"/>
            <w:szCs w:val="18"/>
          </w:rPr>
          <w:fldChar w:fldCharType="separate"/>
        </w:r>
        <w:r w:rsidRPr="00F1063F">
          <w:rPr>
            <w:rStyle w:val="PageNumber"/>
            <w:noProof/>
            <w:color w:val="002F3B"/>
            <w:sz w:val="18"/>
            <w:szCs w:val="18"/>
          </w:rPr>
          <w:t>1</w:t>
        </w:r>
        <w:r w:rsidRPr="00F1063F">
          <w:rPr>
            <w:rStyle w:val="PageNumber"/>
            <w:color w:val="002F3B"/>
            <w:sz w:val="18"/>
            <w:szCs w:val="18"/>
          </w:rPr>
          <w:fldChar w:fldCharType="end"/>
        </w:r>
      </w:sdtContent>
    </w:sdt>
  </w:p>
  <w:p w14:paraId="1661932F" w14:textId="57B22C8C" w:rsidR="007100C5" w:rsidRPr="000A179F" w:rsidRDefault="007100C5" w:rsidP="000A179F">
    <w:pPr>
      <w:pStyle w:val="NoSpacing"/>
      <w:spacing w:before="240"/>
      <w:ind w:right="360"/>
      <w:jc w:val="right"/>
      <w:rPr>
        <w:rFonts w:ascii="Barlow Semi Condensed" w:hAnsi="Barlow Semi Condensed"/>
        <w:color w:val="002F3B"/>
        <w:spacing w:val="10"/>
        <w:sz w:val="18"/>
        <w:szCs w:val="18"/>
      </w:rPr>
    </w:pPr>
    <w:r>
      <w:rPr>
        <w:noProof/>
      </w:rPr>
      <mc:AlternateContent>
        <mc:Choice Requires="wps">
          <w:drawing>
            <wp:anchor distT="0" distB="0" distL="114300" distR="114300" simplePos="0" relativeHeight="251658240" behindDoc="0" locked="0" layoutInCell="1" allowOverlap="1" wp14:anchorId="274F5349" wp14:editId="6EC4ED5A">
              <wp:simplePos x="0" y="0"/>
              <wp:positionH relativeFrom="column">
                <wp:posOffset>3635375</wp:posOffset>
              </wp:positionH>
              <wp:positionV relativeFrom="paragraph">
                <wp:posOffset>-103505</wp:posOffset>
              </wp:positionV>
              <wp:extent cx="3259455" cy="63500"/>
              <wp:effectExtent l="0" t="0" r="4445" b="0"/>
              <wp:wrapNone/>
              <wp:docPr id="1627346554" name="Rectangle 1627346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6350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BA4E89" w14:textId="77777777" w:rsidR="007100C5" w:rsidRPr="005C730B" w:rsidRDefault="007100C5"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F5349" id="Rectangle 1627346554" o:spid="_x0000_s1027" alt="&quot;&quot;" style="position:absolute;left:0;text-align:left;margin-left:286.25pt;margin-top:-8.15pt;width:256.65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" fillcolor="#fd5002" stroked="f" strokeweight="1pt">
              <v:fill color2="#b00b58" rotate="t" angle="45" colors="0 #fd5002;47841f #b00b58" focus="100%" type="gradient"/>
              <v:textbox>
                <w:txbxContent>
                  <w:p w14:paraId="5ABA4E89" w14:textId="77777777" w:rsidR="007100C5" w:rsidRPr="005C730B" w:rsidRDefault="007100C5" w:rsidP="00F1063F">
                    <w:pPr>
                      <w:jc w:val="center"/>
                      <w:rPr>
                        <w:color w:val="FFFFFF" w:themeColor="background1"/>
                        <w:sz w:val="20"/>
                        <w:szCs w:val="20"/>
                        <w14:textFill>
                          <w14:noFill/>
                        </w14:textFill>
                      </w:rPr>
                    </w:pPr>
                  </w:p>
                </w:txbxContent>
              </v:textbox>
            </v:rect>
          </w:pict>
        </mc:Fallback>
      </mc:AlternateContent>
    </w:r>
    <w:sdt>
      <w:sdtPr>
        <w:rPr>
          <w:rFonts w:ascii="Barlow Semi Condensed" w:hAnsi="Barlow Semi Condensed"/>
          <w:color w:val="002F3B"/>
          <w:spacing w:val="10"/>
          <w:sz w:val="18"/>
          <w:szCs w:val="18"/>
        </w:rPr>
        <w:alias w:val="Title"/>
        <w:tag w:val=""/>
        <w:id w:val="1074010510"/>
        <w:dataBinding w:prefixMappings="xmlns:ns0='http://purl.org/dc/elements/1.1/' xmlns:ns1='http://schemas.openxmlformats.org/package/2006/metadata/core-properties' " w:xpath="/ns1:coreProperties[1]/ns0:title[1]" w:storeItemID="{6C3C8BC8-F283-45AE-878A-BAB7291924A1}"/>
        <w15:appearance w15:val="hidden"/>
        <w:text/>
      </w:sdtPr>
      <w:sdtEndPr/>
      <w:sdtContent>
        <w:r>
          <w:rPr>
            <w:rFonts w:ascii="Barlow Semi Condensed" w:hAnsi="Barlow Semi Condensed"/>
            <w:color w:val="002F3B"/>
            <w:spacing w:val="10"/>
            <w:sz w:val="18"/>
            <w:szCs w:val="18"/>
          </w:rPr>
          <w:t>Labor Market Analysis of Skills Related to Advanced Manufacturing in Massachusetts</w:t>
        </w:r>
      </w:sdtContent>
    </w:sdt>
    <w:r w:rsidRPr="00F1063F">
      <w:rPr>
        <w:rFonts w:ascii="Barlow Semi Condensed" w:hAnsi="Barlow Semi Condensed"/>
        <w:color w:val="002F3B"/>
        <w:spacing w:val="10"/>
        <w:sz w:val="18"/>
        <w:szCs w:val="18"/>
      </w:rPr>
      <w:tab/>
      <w:t xml:space="preserve"> </w:t>
    </w:r>
  </w:p>
  <w:p w14:paraId="38581CA2" w14:textId="77777777" w:rsidR="007100C5" w:rsidRDefault="007100C5"/>
  <w:p w14:paraId="6A5B1B31" w14:textId="77777777" w:rsidR="00BB5E44" w:rsidRDefault="00BB5E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BEEC" w14:textId="71F2530B" w:rsidR="006047D2" w:rsidRDefault="0090361A">
    <w:pPr>
      <w:pStyle w:val="Footer"/>
    </w:pPr>
    <w:r>
      <w:rPr>
        <w:noProof/>
      </w:rPr>
      <mc:AlternateContent>
        <mc:Choice Requires="wps">
          <w:drawing>
            <wp:anchor distT="0" distB="0" distL="114300" distR="114300" simplePos="0" relativeHeight="251658247" behindDoc="0" locked="0" layoutInCell="1" allowOverlap="1" wp14:anchorId="23111E01" wp14:editId="36114E5B">
              <wp:simplePos x="0" y="0"/>
              <wp:positionH relativeFrom="column">
                <wp:posOffset>3689498</wp:posOffset>
              </wp:positionH>
              <wp:positionV relativeFrom="paragraph">
                <wp:posOffset>-679790</wp:posOffset>
              </wp:positionV>
              <wp:extent cx="3052607" cy="723014"/>
              <wp:effectExtent l="0" t="0" r="0" b="1270"/>
              <wp:wrapNone/>
              <wp:docPr id="1834905005" name="Text Box 1834905005"/>
              <wp:cNvGraphicFramePr/>
              <a:graphic xmlns:a="http://schemas.openxmlformats.org/drawingml/2006/main">
                <a:graphicData uri="http://schemas.microsoft.com/office/word/2010/wordprocessingShape">
                  <wps:wsp>
                    <wps:cNvSpPr txBox="1"/>
                    <wps:spPr>
                      <a:xfrm>
                        <a:off x="0" y="0"/>
                        <a:ext cx="3052607" cy="723014"/>
                      </a:xfrm>
                      <a:prstGeom prst="rect">
                        <a:avLst/>
                      </a:prstGeom>
                      <a:solidFill>
                        <a:schemeClr val="lt1"/>
                      </a:solidFill>
                      <a:ln w="6350">
                        <a:noFill/>
                      </a:ln>
                    </wps:spPr>
                    <wps:txbx>
                      <w:txbxContent>
                        <w:p w14:paraId="5862290F" w14:textId="77777777" w:rsidR="00BF37E2" w:rsidRPr="00420CAC" w:rsidRDefault="00BF37E2" w:rsidP="00BF37E2">
                          <w:pPr>
                            <w:spacing w:line="276" w:lineRule="auto"/>
                            <w:jc w:val="right"/>
                            <w:rPr>
                              <w:color w:val="3A3A3A" w:themeColor="background2" w:themeShade="40"/>
                              <w:sz w:val="18"/>
                              <w:szCs w:val="18"/>
                            </w:rPr>
                          </w:pPr>
                          <w:r>
                            <w:rPr>
                              <w:color w:val="3A3A3A"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11E01" id="_x0000_t202" coordsize="21600,21600" o:spt="202" path="m,l,21600r21600,l21600,xe">
              <v:stroke joinstyle="miter"/>
              <v:path gradientshapeok="t" o:connecttype="rect"/>
            </v:shapetype>
            <v:shape id="Text Box 1834905005" o:spid="_x0000_s1028" type="#_x0000_t202" style="position:absolute;margin-left:290.5pt;margin-top:-53.55pt;width:240.35pt;height:56.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7DLgIAAFs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" fillcolor="white [3201]" stroked="f" strokeweight=".5pt">
              <v:textbox>
                <w:txbxContent>
                  <w:p w14:paraId="5862290F" w14:textId="77777777" w:rsidR="00BF37E2" w:rsidRPr="00420CAC" w:rsidRDefault="00BF37E2" w:rsidP="00BF37E2">
                    <w:pPr>
                      <w:spacing w:line="276" w:lineRule="auto"/>
                      <w:jc w:val="right"/>
                      <w:rPr>
                        <w:color w:val="3A3A3A" w:themeColor="background2" w:themeShade="40"/>
                        <w:sz w:val="18"/>
                        <w:szCs w:val="18"/>
                      </w:rPr>
                    </w:pPr>
                    <w:r>
                      <w:rPr>
                        <w:color w:val="3A3A3A"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6A6029A1" wp14:editId="2E885E8D">
              <wp:simplePos x="0" y="0"/>
              <wp:positionH relativeFrom="column">
                <wp:posOffset>3686175</wp:posOffset>
              </wp:positionH>
              <wp:positionV relativeFrom="paragraph">
                <wp:posOffset>-865667</wp:posOffset>
              </wp:positionV>
              <wp:extent cx="3259455" cy="132080"/>
              <wp:effectExtent l="0" t="0" r="0" b="1270"/>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13208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EE44FD" w14:textId="77777777" w:rsidR="00997017" w:rsidRPr="005C730B" w:rsidRDefault="00997017" w:rsidP="00997017">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029A1" id="Rectangle 1570841643" o:spid="_x0000_s1029" alt="&quot;&quot;" style="position:absolute;margin-left:290.25pt;margin-top:-68.15pt;width:256.65pt;height:10.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" fillcolor="#fd5002" stroked="f" strokeweight="1pt">
              <v:fill color2="#b00b58" rotate="t" angle="45" colors="0 #fd5002;47841f #b00b58" focus="100%" type="gradient"/>
              <v:textbox>
                <w:txbxContent>
                  <w:p w14:paraId="72EE44FD" w14:textId="77777777" w:rsidR="00997017" w:rsidRPr="005C730B" w:rsidRDefault="00997017" w:rsidP="00997017">
                    <w:pPr>
                      <w:jc w:val="center"/>
                      <w:rPr>
                        <w:color w:val="FFFFFF" w:themeColor="background1"/>
                        <w:sz w:val="20"/>
                        <w:szCs w:val="20"/>
                        <w14:textFill>
                          <w14:noFill/>
                        </w14:textFill>
                      </w:rPr>
                    </w:pPr>
                  </w:p>
                </w:txbxContent>
              </v:textbox>
            </v:rect>
          </w:pict>
        </mc:Fallback>
      </mc:AlternateContent>
    </w:r>
    <w:r>
      <w:rPr>
        <w:noProof/>
      </w:rPr>
      <w:drawing>
        <wp:anchor distT="0" distB="0" distL="114300" distR="114300" simplePos="0" relativeHeight="251658245" behindDoc="1" locked="0" layoutInCell="1" allowOverlap="1" wp14:anchorId="625BB321" wp14:editId="47BF5812">
          <wp:simplePos x="0" y="0"/>
          <wp:positionH relativeFrom="column">
            <wp:posOffset>4571365</wp:posOffset>
          </wp:positionH>
          <wp:positionV relativeFrom="paragraph">
            <wp:posOffset>-1219997</wp:posOffset>
          </wp:positionV>
          <wp:extent cx="1656715" cy="323215"/>
          <wp:effectExtent l="0" t="0" r="635" b="635"/>
          <wp:wrapTight wrapText="bothSides">
            <wp:wrapPolygon edited="0">
              <wp:start x="1739" y="0"/>
              <wp:lineTo x="0" y="2546"/>
              <wp:lineTo x="0" y="20369"/>
              <wp:lineTo x="745" y="20369"/>
              <wp:lineTo x="21360" y="16550"/>
              <wp:lineTo x="21360" y="5092"/>
              <wp:lineTo x="3229" y="0"/>
              <wp:lineTo x="1739" y="0"/>
            </wp:wrapPolygon>
          </wp:wrapTight>
          <wp:docPr id="196792989" name="Picture 196792989"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2989" name="Picture 196792989" descr="Pathway2Careers Logo"/>
                  <pic:cNvPicPr/>
                </pic:nvPicPr>
                <pic:blipFill>
                  <a:blip r:embed="rId1">
                    <a:extLst>
                      <a:ext uri="{28A0092B-C50C-407E-A947-70E740481C1C}">
                        <a14:useLocalDpi xmlns:a14="http://schemas.microsoft.com/office/drawing/2010/main" val="0"/>
                      </a:ext>
                    </a:extLst>
                  </a:blip>
                  <a:stretch>
                    <a:fillRect/>
                  </a:stretch>
                </pic:blipFill>
                <pic:spPr>
                  <a:xfrm>
                    <a:off x="0" y="0"/>
                    <a:ext cx="1656715" cy="3232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D81DF" w14:textId="77777777" w:rsidR="00E55A3B" w:rsidRDefault="00E55A3B" w:rsidP="005C730B">
      <w:r>
        <w:separator/>
      </w:r>
    </w:p>
    <w:p w14:paraId="450C3781" w14:textId="77777777" w:rsidR="00E55A3B" w:rsidRDefault="00E55A3B"/>
  </w:footnote>
  <w:footnote w:type="continuationSeparator" w:id="0">
    <w:p w14:paraId="027C9D72" w14:textId="77777777" w:rsidR="00E55A3B" w:rsidRDefault="00E55A3B" w:rsidP="005C730B">
      <w:r>
        <w:continuationSeparator/>
      </w:r>
    </w:p>
    <w:p w14:paraId="01B0BF76" w14:textId="77777777" w:rsidR="00E55A3B" w:rsidRDefault="00E55A3B"/>
  </w:footnote>
  <w:footnote w:type="continuationNotice" w:id="1">
    <w:p w14:paraId="4BCA10F1" w14:textId="77777777" w:rsidR="00E55A3B" w:rsidRDefault="00E55A3B"/>
    <w:p w14:paraId="21F8C525" w14:textId="77777777" w:rsidR="00E55A3B" w:rsidRDefault="00E55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24DA" w14:textId="10775445" w:rsidR="006047D2" w:rsidRDefault="00CB3781">
    <w:pPr>
      <w:pStyle w:val="Header"/>
    </w:pPr>
    <w:r>
      <w:rPr>
        <w:noProof/>
      </w:rPr>
      <mc:AlternateContent>
        <mc:Choice Requires="wps">
          <w:drawing>
            <wp:anchor distT="0" distB="0" distL="114300" distR="114300" simplePos="0" relativeHeight="251658242" behindDoc="0" locked="0" layoutInCell="1" allowOverlap="1" wp14:anchorId="154562E1" wp14:editId="6C6E60B8">
              <wp:simplePos x="0" y="0"/>
              <wp:positionH relativeFrom="column">
                <wp:posOffset>-914400</wp:posOffset>
              </wp:positionH>
              <wp:positionV relativeFrom="paragraph">
                <wp:posOffset>-491321</wp:posOffset>
              </wp:positionV>
              <wp:extent cx="357809" cy="10151165"/>
              <wp:effectExtent l="0" t="0" r="0" b="0"/>
              <wp:wrapNone/>
              <wp:docPr id="1004639454" name="Rectangle 1004639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98D72" id="Rectangle 1004639454" o:spid="_x0000_s1026" alt="&quot;&quot;" style="position:absolute;margin-left:-1in;margin-top:-38.7pt;width:28.15pt;height:799.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" fillcolor="#1d434c" stroked="f" strokeweight="1pt"/>
          </w:pict>
        </mc:Fallback>
      </mc:AlternateContent>
    </w:r>
    <w:r w:rsidR="001504FD">
      <w:rPr>
        <w:noProof/>
      </w:rPr>
      <mc:AlternateContent>
        <mc:Choice Requires="wps">
          <w:drawing>
            <wp:anchor distT="0" distB="0" distL="114300" distR="114300" simplePos="0" relativeHeight="251658243" behindDoc="0" locked="0" layoutInCell="1" allowOverlap="1" wp14:anchorId="45D985D8" wp14:editId="3AE00ADF">
              <wp:simplePos x="0" y="0"/>
              <wp:positionH relativeFrom="column">
                <wp:posOffset>4412615</wp:posOffset>
              </wp:positionH>
              <wp:positionV relativeFrom="paragraph">
                <wp:posOffset>12700</wp:posOffset>
              </wp:positionV>
              <wp:extent cx="2484755" cy="469900"/>
              <wp:effectExtent l="0" t="0" r="4445" b="0"/>
              <wp:wrapNone/>
              <wp:docPr id="1831247439" name="Rectangle 1831247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4A6B" id="Rectangle 1831247439" o:spid="_x0000_s1026" alt="&quot;&quot;" style="position:absolute;margin-left:347.45pt;margin-top:1pt;width:195.65pt;height:3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" fillcolor="#1d434c" stroked="f" strokeweight="1pt"/>
          </w:pict>
        </mc:Fallback>
      </mc:AlternateContent>
    </w:r>
    <w:r w:rsidR="001504FD">
      <w:rPr>
        <w:noProof/>
      </w:rPr>
      <w:drawing>
        <wp:anchor distT="0" distB="0" distL="114300" distR="114300" simplePos="0" relativeHeight="251658244" behindDoc="0" locked="0" layoutInCell="1" allowOverlap="1" wp14:anchorId="5982FC5F" wp14:editId="18E81A3A">
          <wp:simplePos x="0" y="0"/>
          <wp:positionH relativeFrom="column">
            <wp:posOffset>4628745</wp:posOffset>
          </wp:positionH>
          <wp:positionV relativeFrom="paragraph">
            <wp:posOffset>63500</wp:posOffset>
          </wp:positionV>
          <wp:extent cx="1862156" cy="363280"/>
          <wp:effectExtent l="0" t="0" r="5080" b="5080"/>
          <wp:wrapNone/>
          <wp:docPr id="853886125" name="Picture 853886125"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86125" name="Picture 853886125" descr="Pathway2Careers Logo"/>
                  <pic:cNvPicPr/>
                </pic:nvPicPr>
                <pic:blipFill>
                  <a:blip r:embed="rId1">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p>
  <w:p w14:paraId="5E533A86" w14:textId="77777777" w:rsidR="00BB5E44" w:rsidRDefault="00BB5E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542B" w14:textId="7ECFDE89" w:rsidR="006047D2" w:rsidRDefault="003C4B87">
    <w:pPr>
      <w:pStyle w:val="Header"/>
    </w:pPr>
    <w:r>
      <w:rPr>
        <w:noProof/>
      </w:rPr>
      <w:drawing>
        <wp:anchor distT="0" distB="0" distL="114300" distR="114300" simplePos="0" relativeHeight="251658248" behindDoc="0" locked="0" layoutInCell="1" allowOverlap="1" wp14:anchorId="79012A07" wp14:editId="63E717C8">
          <wp:simplePos x="0" y="0"/>
          <wp:positionH relativeFrom="column">
            <wp:posOffset>0</wp:posOffset>
          </wp:positionH>
          <wp:positionV relativeFrom="paragraph">
            <wp:posOffset>86360</wp:posOffset>
          </wp:positionV>
          <wp:extent cx="1704340" cy="1018540"/>
          <wp:effectExtent l="0" t="0" r="0" b="9525"/>
          <wp:wrapSquare wrapText="bothSides"/>
          <wp:docPr id="1142382297" name="Picture 1142382297"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82297" name="Picture 1142382297"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6047D2">
      <w:rPr>
        <w:noProof/>
      </w:rPr>
      <mc:AlternateContent>
        <mc:Choice Requires="wps">
          <w:drawing>
            <wp:anchor distT="0" distB="0" distL="114300" distR="114300" simplePos="0" relativeHeight="251658241" behindDoc="0" locked="0" layoutInCell="1" allowOverlap="1" wp14:anchorId="77A6E70F" wp14:editId="07993C83">
              <wp:simplePos x="0" y="0"/>
              <wp:positionH relativeFrom="column">
                <wp:posOffset>-904672</wp:posOffset>
              </wp:positionH>
              <wp:positionV relativeFrom="paragraph">
                <wp:posOffset>-496111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8D7D3" id="Rectangle 10387892" o:spid="_x0000_s1026" alt="&quot;&quot;" style="position:absolute;margin-left:-71.25pt;margin-top:-39.05pt;width:28.15pt;height:79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BA1"/>
    <w:multiLevelType w:val="hybridMultilevel"/>
    <w:tmpl w:val="4AFE6296"/>
    <w:lvl w:ilvl="0" w:tplc="6840DD2A">
      <w:start w:val="1"/>
      <w:numFmt w:val="lowerLetter"/>
      <w:pStyle w:val="ListParagraph"/>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9D16F8"/>
    <w:multiLevelType w:val="hybridMultilevel"/>
    <w:tmpl w:val="BDF2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C2DF1"/>
    <w:multiLevelType w:val="hybridMultilevel"/>
    <w:tmpl w:val="8088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34D89"/>
    <w:multiLevelType w:val="hybridMultilevel"/>
    <w:tmpl w:val="757C8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F223B"/>
    <w:multiLevelType w:val="hybridMultilevel"/>
    <w:tmpl w:val="DBE0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11C13"/>
    <w:multiLevelType w:val="hybridMultilevel"/>
    <w:tmpl w:val="5FDA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52693"/>
    <w:multiLevelType w:val="hybridMultilevel"/>
    <w:tmpl w:val="174AC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7B10B4"/>
    <w:multiLevelType w:val="hybridMultilevel"/>
    <w:tmpl w:val="E6701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02248D"/>
    <w:multiLevelType w:val="hybridMultilevel"/>
    <w:tmpl w:val="B9C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C79BD"/>
    <w:multiLevelType w:val="hybridMultilevel"/>
    <w:tmpl w:val="2788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7542F"/>
    <w:multiLevelType w:val="hybridMultilevel"/>
    <w:tmpl w:val="A816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C67A0"/>
    <w:multiLevelType w:val="hybridMultilevel"/>
    <w:tmpl w:val="8658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52B9A"/>
    <w:multiLevelType w:val="hybridMultilevel"/>
    <w:tmpl w:val="02C6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729828">
    <w:abstractNumId w:val="5"/>
  </w:num>
  <w:num w:numId="2" w16cid:durableId="956719582">
    <w:abstractNumId w:val="14"/>
  </w:num>
  <w:num w:numId="3" w16cid:durableId="1038704537">
    <w:abstractNumId w:val="3"/>
  </w:num>
  <w:num w:numId="4" w16cid:durableId="758595607">
    <w:abstractNumId w:val="11"/>
  </w:num>
  <w:num w:numId="5" w16cid:durableId="2048212719">
    <w:abstractNumId w:val="10"/>
  </w:num>
  <w:num w:numId="6" w16cid:durableId="84107789">
    <w:abstractNumId w:val="13"/>
  </w:num>
  <w:num w:numId="7" w16cid:durableId="1362852988">
    <w:abstractNumId w:val="6"/>
  </w:num>
  <w:num w:numId="8" w16cid:durableId="1857573072">
    <w:abstractNumId w:val="12"/>
  </w:num>
  <w:num w:numId="9" w16cid:durableId="57869781">
    <w:abstractNumId w:val="1"/>
  </w:num>
  <w:num w:numId="10" w16cid:durableId="132411697">
    <w:abstractNumId w:val="7"/>
  </w:num>
  <w:num w:numId="11" w16cid:durableId="1786776581">
    <w:abstractNumId w:val="9"/>
  </w:num>
  <w:num w:numId="12" w16cid:durableId="1108741478">
    <w:abstractNumId w:val="8"/>
  </w:num>
  <w:num w:numId="13" w16cid:durableId="1726678505">
    <w:abstractNumId w:val="2"/>
  </w:num>
  <w:num w:numId="14" w16cid:durableId="1554851686">
    <w:abstractNumId w:val="4"/>
  </w:num>
  <w:num w:numId="15" w16cid:durableId="144449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AF"/>
    <w:rsid w:val="00003927"/>
    <w:rsid w:val="00023069"/>
    <w:rsid w:val="00030628"/>
    <w:rsid w:val="000329C9"/>
    <w:rsid w:val="00051D71"/>
    <w:rsid w:val="00060086"/>
    <w:rsid w:val="00076FB1"/>
    <w:rsid w:val="0009537B"/>
    <w:rsid w:val="000A179F"/>
    <w:rsid w:val="000A1BC8"/>
    <w:rsid w:val="000C314A"/>
    <w:rsid w:val="000D3B1D"/>
    <w:rsid w:val="000E4D31"/>
    <w:rsid w:val="000E6B87"/>
    <w:rsid w:val="001070CF"/>
    <w:rsid w:val="00112AF5"/>
    <w:rsid w:val="00113E35"/>
    <w:rsid w:val="00114BCF"/>
    <w:rsid w:val="001311A5"/>
    <w:rsid w:val="001504FD"/>
    <w:rsid w:val="0016530E"/>
    <w:rsid w:val="00165981"/>
    <w:rsid w:val="00190635"/>
    <w:rsid w:val="001A26C3"/>
    <w:rsid w:val="001D28B8"/>
    <w:rsid w:val="001E3607"/>
    <w:rsid w:val="001F39EC"/>
    <w:rsid w:val="00207D45"/>
    <w:rsid w:val="00231EDA"/>
    <w:rsid w:val="00250789"/>
    <w:rsid w:val="002559C6"/>
    <w:rsid w:val="0026263B"/>
    <w:rsid w:val="00263367"/>
    <w:rsid w:val="00283D0A"/>
    <w:rsid w:val="00286C45"/>
    <w:rsid w:val="002878E5"/>
    <w:rsid w:val="002A40A7"/>
    <w:rsid w:val="002A6A95"/>
    <w:rsid w:val="002B5AF4"/>
    <w:rsid w:val="002C4D0B"/>
    <w:rsid w:val="002E56FF"/>
    <w:rsid w:val="002F01AA"/>
    <w:rsid w:val="002F5C09"/>
    <w:rsid w:val="00302218"/>
    <w:rsid w:val="00304480"/>
    <w:rsid w:val="003414B4"/>
    <w:rsid w:val="003423CB"/>
    <w:rsid w:val="00347860"/>
    <w:rsid w:val="003501FB"/>
    <w:rsid w:val="003B4194"/>
    <w:rsid w:val="003C2733"/>
    <w:rsid w:val="003C4B87"/>
    <w:rsid w:val="003E051A"/>
    <w:rsid w:val="003E5E78"/>
    <w:rsid w:val="003E67D6"/>
    <w:rsid w:val="00420CAC"/>
    <w:rsid w:val="00432C05"/>
    <w:rsid w:val="004511BA"/>
    <w:rsid w:val="00480DC1"/>
    <w:rsid w:val="004819C7"/>
    <w:rsid w:val="00485D40"/>
    <w:rsid w:val="004919FC"/>
    <w:rsid w:val="00494591"/>
    <w:rsid w:val="004947AA"/>
    <w:rsid w:val="004A07D4"/>
    <w:rsid w:val="004A341E"/>
    <w:rsid w:val="004A5BC6"/>
    <w:rsid w:val="004B076C"/>
    <w:rsid w:val="004B5407"/>
    <w:rsid w:val="004B74B5"/>
    <w:rsid w:val="004B7F33"/>
    <w:rsid w:val="004C1EB1"/>
    <w:rsid w:val="004D3BB6"/>
    <w:rsid w:val="004E403C"/>
    <w:rsid w:val="004F2950"/>
    <w:rsid w:val="00517D9B"/>
    <w:rsid w:val="00527902"/>
    <w:rsid w:val="00531313"/>
    <w:rsid w:val="005407DD"/>
    <w:rsid w:val="00544106"/>
    <w:rsid w:val="00546C1F"/>
    <w:rsid w:val="00572B9F"/>
    <w:rsid w:val="005733C1"/>
    <w:rsid w:val="00575362"/>
    <w:rsid w:val="00594765"/>
    <w:rsid w:val="005A04F5"/>
    <w:rsid w:val="005A260B"/>
    <w:rsid w:val="005A5AAA"/>
    <w:rsid w:val="005A795A"/>
    <w:rsid w:val="005C730B"/>
    <w:rsid w:val="005F5B4B"/>
    <w:rsid w:val="005F6979"/>
    <w:rsid w:val="0060086F"/>
    <w:rsid w:val="0060204E"/>
    <w:rsid w:val="006047D2"/>
    <w:rsid w:val="00604B2A"/>
    <w:rsid w:val="00612361"/>
    <w:rsid w:val="0061765C"/>
    <w:rsid w:val="00630DA7"/>
    <w:rsid w:val="0063646E"/>
    <w:rsid w:val="006470CA"/>
    <w:rsid w:val="00647EF9"/>
    <w:rsid w:val="006538B4"/>
    <w:rsid w:val="0065524F"/>
    <w:rsid w:val="006579C4"/>
    <w:rsid w:val="00660D5D"/>
    <w:rsid w:val="00671F2A"/>
    <w:rsid w:val="00695B6C"/>
    <w:rsid w:val="00695D28"/>
    <w:rsid w:val="006A4C8F"/>
    <w:rsid w:val="006A706A"/>
    <w:rsid w:val="006C12FC"/>
    <w:rsid w:val="006D571C"/>
    <w:rsid w:val="006E4612"/>
    <w:rsid w:val="006F6D7F"/>
    <w:rsid w:val="007100C5"/>
    <w:rsid w:val="00711741"/>
    <w:rsid w:val="007145EE"/>
    <w:rsid w:val="00730D3F"/>
    <w:rsid w:val="00732441"/>
    <w:rsid w:val="007325DF"/>
    <w:rsid w:val="007643FB"/>
    <w:rsid w:val="0077655B"/>
    <w:rsid w:val="007821F1"/>
    <w:rsid w:val="007A64B7"/>
    <w:rsid w:val="007B7256"/>
    <w:rsid w:val="007D0DCD"/>
    <w:rsid w:val="007D191E"/>
    <w:rsid w:val="007D1CFE"/>
    <w:rsid w:val="007D2B39"/>
    <w:rsid w:val="007E08E1"/>
    <w:rsid w:val="00804AA1"/>
    <w:rsid w:val="00810A5B"/>
    <w:rsid w:val="0082201F"/>
    <w:rsid w:val="008333D0"/>
    <w:rsid w:val="00877CA7"/>
    <w:rsid w:val="00883047"/>
    <w:rsid w:val="00897F21"/>
    <w:rsid w:val="008A074D"/>
    <w:rsid w:val="008A1BD2"/>
    <w:rsid w:val="008A54AF"/>
    <w:rsid w:val="008B4742"/>
    <w:rsid w:val="008C0535"/>
    <w:rsid w:val="008E3D7D"/>
    <w:rsid w:val="008E58C0"/>
    <w:rsid w:val="008E6D2B"/>
    <w:rsid w:val="008F6EB8"/>
    <w:rsid w:val="0090361A"/>
    <w:rsid w:val="00910A48"/>
    <w:rsid w:val="00930654"/>
    <w:rsid w:val="009358EC"/>
    <w:rsid w:val="00951268"/>
    <w:rsid w:val="009522F8"/>
    <w:rsid w:val="009703C8"/>
    <w:rsid w:val="00976895"/>
    <w:rsid w:val="0099030D"/>
    <w:rsid w:val="00997017"/>
    <w:rsid w:val="009A0D43"/>
    <w:rsid w:val="009A4EDF"/>
    <w:rsid w:val="009A7E47"/>
    <w:rsid w:val="009B30A3"/>
    <w:rsid w:val="009C259B"/>
    <w:rsid w:val="009C7339"/>
    <w:rsid w:val="009E38FA"/>
    <w:rsid w:val="009F0A0A"/>
    <w:rsid w:val="00A042F6"/>
    <w:rsid w:val="00A1082A"/>
    <w:rsid w:val="00A11D9F"/>
    <w:rsid w:val="00A24558"/>
    <w:rsid w:val="00A32421"/>
    <w:rsid w:val="00A44CFC"/>
    <w:rsid w:val="00A47FE5"/>
    <w:rsid w:val="00A550AA"/>
    <w:rsid w:val="00A608BA"/>
    <w:rsid w:val="00A61813"/>
    <w:rsid w:val="00A81684"/>
    <w:rsid w:val="00A860E7"/>
    <w:rsid w:val="00A877C6"/>
    <w:rsid w:val="00A9034C"/>
    <w:rsid w:val="00AB06CA"/>
    <w:rsid w:val="00AB12DE"/>
    <w:rsid w:val="00AC25AF"/>
    <w:rsid w:val="00AD2F26"/>
    <w:rsid w:val="00AF51A2"/>
    <w:rsid w:val="00B00680"/>
    <w:rsid w:val="00B01D60"/>
    <w:rsid w:val="00B3071D"/>
    <w:rsid w:val="00B4760C"/>
    <w:rsid w:val="00B50776"/>
    <w:rsid w:val="00B5090F"/>
    <w:rsid w:val="00B63DF9"/>
    <w:rsid w:val="00B921B9"/>
    <w:rsid w:val="00BA7052"/>
    <w:rsid w:val="00BB5E44"/>
    <w:rsid w:val="00BC558F"/>
    <w:rsid w:val="00BD00DC"/>
    <w:rsid w:val="00BD73EF"/>
    <w:rsid w:val="00BE7363"/>
    <w:rsid w:val="00BF37E2"/>
    <w:rsid w:val="00C07EBA"/>
    <w:rsid w:val="00C22ABD"/>
    <w:rsid w:val="00C31858"/>
    <w:rsid w:val="00C344D5"/>
    <w:rsid w:val="00C44245"/>
    <w:rsid w:val="00C74B6F"/>
    <w:rsid w:val="00C8049E"/>
    <w:rsid w:val="00C844E9"/>
    <w:rsid w:val="00C92CC8"/>
    <w:rsid w:val="00C932E8"/>
    <w:rsid w:val="00C977ED"/>
    <w:rsid w:val="00CB3781"/>
    <w:rsid w:val="00CB57D0"/>
    <w:rsid w:val="00CB5BE6"/>
    <w:rsid w:val="00CE3EB3"/>
    <w:rsid w:val="00CE7D59"/>
    <w:rsid w:val="00CF3FB7"/>
    <w:rsid w:val="00D03ED7"/>
    <w:rsid w:val="00D03F6A"/>
    <w:rsid w:val="00D0597C"/>
    <w:rsid w:val="00D244E0"/>
    <w:rsid w:val="00D3020E"/>
    <w:rsid w:val="00D513A0"/>
    <w:rsid w:val="00D5449C"/>
    <w:rsid w:val="00D65529"/>
    <w:rsid w:val="00D65963"/>
    <w:rsid w:val="00D7115E"/>
    <w:rsid w:val="00D74AD6"/>
    <w:rsid w:val="00D768A3"/>
    <w:rsid w:val="00D80388"/>
    <w:rsid w:val="00D9005E"/>
    <w:rsid w:val="00DA11D3"/>
    <w:rsid w:val="00DB3B52"/>
    <w:rsid w:val="00DB6C59"/>
    <w:rsid w:val="00DB77A2"/>
    <w:rsid w:val="00DC4D0E"/>
    <w:rsid w:val="00DD707F"/>
    <w:rsid w:val="00DF511E"/>
    <w:rsid w:val="00DF595B"/>
    <w:rsid w:val="00E01DEB"/>
    <w:rsid w:val="00E038D8"/>
    <w:rsid w:val="00E23ADB"/>
    <w:rsid w:val="00E23C32"/>
    <w:rsid w:val="00E255E1"/>
    <w:rsid w:val="00E35605"/>
    <w:rsid w:val="00E52F56"/>
    <w:rsid w:val="00E55A3B"/>
    <w:rsid w:val="00E67D58"/>
    <w:rsid w:val="00E71CDF"/>
    <w:rsid w:val="00E726DA"/>
    <w:rsid w:val="00E80FD5"/>
    <w:rsid w:val="00EB3C07"/>
    <w:rsid w:val="00ED35B9"/>
    <w:rsid w:val="00ED68CE"/>
    <w:rsid w:val="00EF4BCE"/>
    <w:rsid w:val="00EF61A2"/>
    <w:rsid w:val="00EF70CC"/>
    <w:rsid w:val="00EF7868"/>
    <w:rsid w:val="00F1063F"/>
    <w:rsid w:val="00F13953"/>
    <w:rsid w:val="00F40022"/>
    <w:rsid w:val="00F53F3C"/>
    <w:rsid w:val="00F54CFE"/>
    <w:rsid w:val="00F62C25"/>
    <w:rsid w:val="00F645EC"/>
    <w:rsid w:val="00F70A7C"/>
    <w:rsid w:val="00F8635E"/>
    <w:rsid w:val="00F91386"/>
    <w:rsid w:val="00FB05BD"/>
    <w:rsid w:val="00FC72F7"/>
    <w:rsid w:val="00FE5661"/>
    <w:rsid w:val="00FF0320"/>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378F3"/>
  <w15:chartTrackingRefBased/>
  <w15:docId w15:val="{10E2390D-9890-4398-83F3-3C8A1BCE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0F"/>
    <w:rPr>
      <w:color w:val="000000" w:themeColor="text1"/>
      <w:sz w:val="22"/>
    </w:rPr>
  </w:style>
  <w:style w:type="paragraph" w:styleId="Heading1">
    <w:name w:val="heading 1"/>
    <w:basedOn w:val="Normal"/>
    <w:next w:val="Normal"/>
    <w:link w:val="Heading1Char"/>
    <w:autoRedefine/>
    <w:uiPriority w:val="9"/>
    <w:qFormat/>
    <w:rsid w:val="00B5090F"/>
    <w:pPr>
      <w:keepNext/>
      <w:keepLines/>
      <w:spacing w:before="240"/>
      <w:outlineLvl w:val="0"/>
    </w:pPr>
    <w:rPr>
      <w:rFonts w:eastAsiaTheme="majorEastAsia" w:cstheme="majorBidi"/>
      <w:b/>
      <w:color w:val="09539E"/>
      <w:sz w:val="48"/>
      <w:szCs w:val="32"/>
    </w:rPr>
  </w:style>
  <w:style w:type="paragraph" w:styleId="Heading2">
    <w:name w:val="heading 2"/>
    <w:basedOn w:val="Heading5"/>
    <w:next w:val="Normal"/>
    <w:link w:val="Heading2Char"/>
    <w:autoRedefine/>
    <w:uiPriority w:val="9"/>
    <w:unhideWhenUsed/>
    <w:qFormat/>
    <w:rsid w:val="00B5090F"/>
    <w:pPr>
      <w:outlineLvl w:val="1"/>
    </w:pPr>
    <w:rPr>
      <w:sz w:val="32"/>
    </w:rPr>
  </w:style>
  <w:style w:type="paragraph" w:styleId="Heading3">
    <w:name w:val="heading 3"/>
    <w:aliases w:val="Header for TOC3"/>
    <w:basedOn w:val="Normal"/>
    <w:next w:val="Normal"/>
    <w:link w:val="Heading3Char"/>
    <w:autoRedefine/>
    <w:uiPriority w:val="9"/>
    <w:unhideWhenUsed/>
    <w:qFormat/>
    <w:rsid w:val="00B5090F"/>
    <w:pPr>
      <w:keepNext/>
      <w:keepLines/>
      <w:outlineLvl w:val="2"/>
    </w:pPr>
    <w:rPr>
      <w:rFonts w:ascii="Cambria" w:hAnsi="Cambria" w:cstheme="minorHAnsi"/>
      <w:b/>
      <w:color w:val="09539E"/>
      <w:sz w:val="24"/>
    </w:rPr>
  </w:style>
  <w:style w:type="paragraph" w:styleId="Heading4">
    <w:name w:val="heading 4"/>
    <w:aliases w:val="Table Row Description"/>
    <w:basedOn w:val="Heading5"/>
    <w:next w:val="Normal"/>
    <w:link w:val="Heading4Char"/>
    <w:autoRedefine/>
    <w:uiPriority w:val="9"/>
    <w:unhideWhenUsed/>
    <w:qFormat/>
    <w:rsid w:val="0063646E"/>
    <w:pPr>
      <w:outlineLvl w:val="3"/>
    </w:pPr>
    <w:rPr>
      <w:rFonts w:asciiTheme="minorHAnsi" w:hAnsiTheme="minorHAnsi" w:cstheme="minorHAnsi"/>
      <w:sz w:val="24"/>
    </w:rPr>
  </w:style>
  <w:style w:type="paragraph" w:styleId="Heading5">
    <w:name w:val="heading 5"/>
    <w:basedOn w:val="Normal"/>
    <w:next w:val="Normal"/>
    <w:link w:val="Heading5Char"/>
    <w:uiPriority w:val="9"/>
    <w:unhideWhenUsed/>
    <w:qFormat/>
    <w:rsid w:val="00B5090F"/>
    <w:pPr>
      <w:keepNext/>
      <w:keepLines/>
      <w:spacing w:before="4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unhideWhenUsed/>
    <w:qFormat/>
    <w:rsid w:val="00B5090F"/>
    <w:pPr>
      <w:keepNext/>
      <w:keepLines/>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B5090F"/>
    <w:pPr>
      <w:keepNext/>
      <w:keepLines/>
      <w:spacing w:before="40"/>
      <w:outlineLvl w:val="6"/>
    </w:pPr>
    <w:rPr>
      <w:rFonts w:asciiTheme="majorHAnsi" w:eastAsiaTheme="majorEastAsia" w:hAnsiTheme="majorHAnsi" w:cstheme="majorBidi"/>
      <w:i/>
      <w:iCs/>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B5090F"/>
    <w:pPr>
      <w:contextualSpacing/>
    </w:pPr>
    <w:rPr>
      <w:rFonts w:ascii="Quicksand Bold" w:eastAsiaTheme="majorEastAsia" w:hAnsi="Quicksand Bold" w:cstheme="majorBidi"/>
      <w:b/>
      <w:color w:val="09539E"/>
      <w:spacing w:val="-10"/>
      <w:kern w:val="28"/>
      <w:sz w:val="56"/>
      <w:szCs w:val="56"/>
    </w:rPr>
  </w:style>
  <w:style w:type="character" w:customStyle="1" w:styleId="TitleChar">
    <w:name w:val="Title Char"/>
    <w:aliases w:val="Document Title Char"/>
    <w:basedOn w:val="DefaultParagraphFont"/>
    <w:link w:val="Title"/>
    <w:uiPriority w:val="10"/>
    <w:rsid w:val="00B5090F"/>
    <w:rPr>
      <w:rFonts w:ascii="Quicksand Bold" w:eastAsiaTheme="majorEastAsia" w:hAnsi="Quicksand Bold" w:cstheme="majorBidi"/>
      <w:b/>
      <w:color w:val="09539E"/>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467886"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6607D" w:themeColor="followedHyperlink"/>
      <w:u w:val="single"/>
    </w:rPr>
  </w:style>
  <w:style w:type="character" w:customStyle="1" w:styleId="Heading1Char">
    <w:name w:val="Heading 1 Char"/>
    <w:basedOn w:val="DefaultParagraphFont"/>
    <w:link w:val="Heading1"/>
    <w:uiPriority w:val="9"/>
    <w:rsid w:val="00B5090F"/>
    <w:rPr>
      <w:rFonts w:eastAsiaTheme="majorEastAsia" w:cstheme="majorBidi"/>
      <w:b/>
      <w:color w:val="09539E"/>
      <w:sz w:val="48"/>
      <w:szCs w:val="32"/>
    </w:rPr>
  </w:style>
  <w:style w:type="character" w:customStyle="1" w:styleId="Heading2Char">
    <w:name w:val="Heading 2 Char"/>
    <w:basedOn w:val="DefaultParagraphFont"/>
    <w:link w:val="Heading2"/>
    <w:uiPriority w:val="9"/>
    <w:rsid w:val="00B5090F"/>
    <w:rPr>
      <w:rFonts w:asciiTheme="majorHAnsi" w:eastAsiaTheme="majorEastAsia" w:hAnsiTheme="majorHAnsi" w:cstheme="majorBidi"/>
      <w:b/>
      <w:bCs/>
      <w:color w:val="09539E"/>
      <w:sz w:val="32"/>
    </w:rPr>
  </w:style>
  <w:style w:type="paragraph" w:styleId="NoSpacing">
    <w:name w:val="No Spacing"/>
    <w:aliases w:val="Table Header"/>
    <w:link w:val="NoSpacingChar"/>
    <w:autoRedefine/>
    <w:uiPriority w:val="1"/>
    <w:qFormat/>
    <w:rsid w:val="00B5090F"/>
    <w:rPr>
      <w:rFonts w:eastAsiaTheme="minorEastAsia" w:cstheme="minorHAnsi"/>
      <w:b/>
      <w:bCs/>
      <w:color w:val="000000" w:themeColor="text1"/>
      <w:kern w:val="0"/>
      <w:sz w:val="36"/>
      <w:szCs w:val="36"/>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B5090F"/>
    <w:rPr>
      <w:rFonts w:eastAsiaTheme="minorEastAsia" w:cstheme="minorHAnsi"/>
      <w:b/>
      <w:bCs/>
      <w:color w:val="000000" w:themeColor="text1"/>
      <w:kern w:val="0"/>
      <w:sz w:val="36"/>
      <w:szCs w:val="36"/>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B5090F"/>
    <w:pPr>
      <w:framePr w:wrap="around" w:hAnchor="text"/>
      <w:spacing w:before="480" w:line="276" w:lineRule="auto"/>
      <w:outlineLvl w:val="9"/>
    </w:pPr>
    <w:rPr>
      <w:rFonts w:asciiTheme="majorHAnsi" w:hAnsiTheme="majorHAnsi"/>
      <w:bCs/>
      <w:color w:val="0F4761" w:themeColor="accent1" w:themeShade="BF"/>
      <w:kern w:val="0"/>
      <w:szCs w:val="28"/>
      <w14:ligatures w14:val="none"/>
    </w:rPr>
  </w:style>
  <w:style w:type="paragraph" w:styleId="TOC1">
    <w:name w:val="toc 1"/>
    <w:basedOn w:val="Normal"/>
    <w:next w:val="Normal"/>
    <w:autoRedefine/>
    <w:uiPriority w:val="39"/>
    <w:unhideWhenUsed/>
    <w:rsid w:val="00C844E9"/>
    <w:pPr>
      <w:spacing w:before="360" w:after="360"/>
    </w:pPr>
    <w:rPr>
      <w:rFonts w:cstheme="minorHAnsi"/>
      <w:b/>
      <w:bCs/>
      <w:caps/>
      <w:szCs w:val="22"/>
      <w:u w:val="single"/>
    </w:rPr>
  </w:style>
  <w:style w:type="paragraph" w:styleId="TOC2">
    <w:name w:val="toc 2"/>
    <w:basedOn w:val="Normal"/>
    <w:next w:val="Normal"/>
    <w:autoRedefine/>
    <w:uiPriority w:val="39"/>
    <w:unhideWhenUsed/>
    <w:rsid w:val="00C844E9"/>
    <w:rPr>
      <w:rFonts w:cstheme="minorHAnsi"/>
      <w:b/>
      <w:bCs/>
      <w:smallCaps/>
      <w:szCs w:val="22"/>
    </w:rPr>
  </w:style>
  <w:style w:type="paragraph" w:styleId="TOC3">
    <w:name w:val="toc 3"/>
    <w:basedOn w:val="Normal"/>
    <w:next w:val="Normal"/>
    <w:autoRedefine/>
    <w:uiPriority w:val="39"/>
    <w:unhideWhenUsed/>
    <w:rsid w:val="00C844E9"/>
    <w:rPr>
      <w:rFonts w:cstheme="minorHAnsi"/>
      <w:smallCaps/>
      <w:szCs w:val="22"/>
    </w:rPr>
  </w:style>
  <w:style w:type="paragraph" w:styleId="TOC4">
    <w:name w:val="toc 4"/>
    <w:basedOn w:val="Normal"/>
    <w:next w:val="Normal"/>
    <w:autoRedefine/>
    <w:uiPriority w:val="39"/>
    <w:unhideWhenUsed/>
    <w:rsid w:val="00C844E9"/>
    <w:rPr>
      <w:rFonts w:cstheme="minorHAnsi"/>
      <w:szCs w:val="22"/>
    </w:rPr>
  </w:style>
  <w:style w:type="paragraph" w:styleId="TOC5">
    <w:name w:val="toc 5"/>
    <w:basedOn w:val="Normal"/>
    <w:next w:val="Normal"/>
    <w:autoRedefine/>
    <w:uiPriority w:val="39"/>
    <w:unhideWhenUsed/>
    <w:rsid w:val="00C844E9"/>
    <w:rPr>
      <w:rFonts w:cstheme="minorHAnsi"/>
      <w:szCs w:val="22"/>
    </w:rPr>
  </w:style>
  <w:style w:type="paragraph" w:styleId="TOC6">
    <w:name w:val="toc 6"/>
    <w:basedOn w:val="Normal"/>
    <w:next w:val="Normal"/>
    <w:autoRedefine/>
    <w:uiPriority w:val="39"/>
    <w:unhideWhenUsed/>
    <w:rsid w:val="00C844E9"/>
    <w:rPr>
      <w:rFonts w:cstheme="minorHAnsi"/>
      <w:szCs w:val="22"/>
    </w:rPr>
  </w:style>
  <w:style w:type="paragraph" w:styleId="TOC7">
    <w:name w:val="toc 7"/>
    <w:basedOn w:val="Normal"/>
    <w:next w:val="Normal"/>
    <w:autoRedefine/>
    <w:uiPriority w:val="39"/>
    <w:unhideWhenUsed/>
    <w:rsid w:val="00C844E9"/>
    <w:rPr>
      <w:rFonts w:cstheme="minorHAnsi"/>
      <w:szCs w:val="22"/>
    </w:rPr>
  </w:style>
  <w:style w:type="paragraph" w:styleId="TOC8">
    <w:name w:val="toc 8"/>
    <w:basedOn w:val="Normal"/>
    <w:next w:val="Normal"/>
    <w:autoRedefine/>
    <w:uiPriority w:val="39"/>
    <w:unhideWhenUsed/>
    <w:rsid w:val="00C844E9"/>
    <w:rPr>
      <w:rFonts w:cstheme="minorHAnsi"/>
      <w:szCs w:val="22"/>
    </w:rPr>
  </w:style>
  <w:style w:type="paragraph" w:styleId="TOC9">
    <w:name w:val="toc 9"/>
    <w:basedOn w:val="Normal"/>
    <w:next w:val="Normal"/>
    <w:autoRedefine/>
    <w:uiPriority w:val="39"/>
    <w:unhideWhenUsed/>
    <w:rsid w:val="00C844E9"/>
    <w:rPr>
      <w:rFonts w:cstheme="minorHAnsi"/>
      <w:szCs w:val="22"/>
    </w:rPr>
  </w:style>
  <w:style w:type="paragraph" w:styleId="Subtitle">
    <w:name w:val="Subtitle"/>
    <w:aliases w:val="Primary Table Copy"/>
    <w:basedOn w:val="Normal"/>
    <w:next w:val="Normal"/>
    <w:link w:val="SubtitleChar"/>
    <w:uiPriority w:val="11"/>
    <w:qFormat/>
    <w:rsid w:val="00B5090F"/>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aliases w:val="Primary Table Copy Char"/>
    <w:basedOn w:val="DefaultParagraphFont"/>
    <w:link w:val="Subtitle"/>
    <w:uiPriority w:val="11"/>
    <w:rsid w:val="00B5090F"/>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34"/>
    <w:qFormat/>
    <w:rsid w:val="00B5090F"/>
    <w:pPr>
      <w:numPr>
        <w:numId w:val="15"/>
      </w:numPr>
      <w:contextualSpacing/>
    </w:pPr>
    <w:rPr>
      <w:kern w:val="0"/>
      <w:szCs w:val="22"/>
      <w14:ligatures w14:val="none"/>
    </w:rPr>
  </w:style>
  <w:style w:type="character" w:customStyle="1" w:styleId="Heading3Char">
    <w:name w:val="Heading 3 Char"/>
    <w:aliases w:val="Header for TOC3 Char"/>
    <w:basedOn w:val="DefaultParagraphFont"/>
    <w:link w:val="Heading3"/>
    <w:uiPriority w:val="9"/>
    <w:rsid w:val="00B5090F"/>
    <w:rPr>
      <w:rFonts w:ascii="Cambria" w:hAnsi="Cambria" w:cstheme="minorHAnsi"/>
      <w:b/>
      <w:color w:val="09539E"/>
    </w:rPr>
  </w:style>
  <w:style w:type="character" w:customStyle="1" w:styleId="Heading4Char">
    <w:name w:val="Heading 4 Char"/>
    <w:aliases w:val="Table Row Description Char"/>
    <w:basedOn w:val="DefaultParagraphFont"/>
    <w:link w:val="Heading4"/>
    <w:uiPriority w:val="9"/>
    <w:rsid w:val="0063646E"/>
    <w:rPr>
      <w:rFonts w:eastAsiaTheme="majorEastAsia" w:cstheme="minorHAnsi"/>
      <w:b/>
      <w:color w:val="09539E"/>
    </w:rPr>
  </w:style>
  <w:style w:type="table" w:styleId="TableGrid">
    <w:name w:val="Table Grid"/>
    <w:basedOn w:val="TableNormal"/>
    <w:uiPriority w:val="39"/>
    <w:rsid w:val="00F70A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5090F"/>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rsid w:val="00B5090F"/>
    <w:rPr>
      <w:rFonts w:asciiTheme="majorHAnsi" w:eastAsiaTheme="majorEastAsia" w:hAnsiTheme="majorHAnsi" w:cstheme="majorBidi"/>
      <w:color w:val="0A2F40" w:themeColor="accent1" w:themeShade="7F"/>
      <w:sz w:val="22"/>
    </w:rPr>
  </w:style>
  <w:style w:type="paragraph" w:customStyle="1" w:styleId="Subheading">
    <w:name w:val="Subheading"/>
    <w:basedOn w:val="Heading5"/>
    <w:link w:val="SubheadingChar"/>
    <w:rsid w:val="00FE5661"/>
  </w:style>
  <w:style w:type="character" w:customStyle="1" w:styleId="SubheadingChar">
    <w:name w:val="Subheading Char"/>
    <w:basedOn w:val="Heading5Char"/>
    <w:link w:val="Subheading"/>
    <w:rsid w:val="00FE5661"/>
    <w:rPr>
      <w:rFonts w:ascii="Barlow Semi Condensed" w:eastAsiaTheme="majorEastAsia" w:hAnsi="Barlow Semi Condensed" w:cstheme="majorBidi"/>
      <w:b/>
      <w:bCs w:val="0"/>
      <w:color w:val="000000" w:themeColor="text1"/>
      <w:sz w:val="22"/>
    </w:rPr>
  </w:style>
  <w:style w:type="character" w:customStyle="1" w:styleId="Heading7Char">
    <w:name w:val="Heading 7 Char"/>
    <w:basedOn w:val="DefaultParagraphFont"/>
    <w:link w:val="Heading7"/>
    <w:uiPriority w:val="9"/>
    <w:semiHidden/>
    <w:rsid w:val="00B5090F"/>
    <w:rPr>
      <w:rFonts w:asciiTheme="majorHAnsi" w:eastAsiaTheme="majorEastAsia" w:hAnsiTheme="majorHAnsi" w:cstheme="majorBidi"/>
      <w:i/>
      <w:iCs/>
      <w:color w:val="0A2F40" w:themeColor="accent1" w:themeShade="7F"/>
      <w:sz w:val="22"/>
    </w:rPr>
  </w:style>
  <w:style w:type="character" w:styleId="Strong">
    <w:name w:val="Strong"/>
    <w:basedOn w:val="DefaultParagraphFont"/>
    <w:uiPriority w:val="22"/>
    <w:qFormat/>
    <w:rsid w:val="00B5090F"/>
    <w:rPr>
      <w:b/>
      <w:bCs/>
    </w:rPr>
  </w:style>
  <w:style w:type="character" w:styleId="Emphasis">
    <w:name w:val="Emphasis"/>
    <w:basedOn w:val="DefaultParagraphFont"/>
    <w:uiPriority w:val="20"/>
    <w:qFormat/>
    <w:rsid w:val="00B5090F"/>
    <w:rPr>
      <w:i/>
      <w:iCs/>
    </w:rPr>
  </w:style>
  <w:style w:type="character" w:customStyle="1" w:styleId="ListParagraphChar">
    <w:name w:val="List Paragraph Char"/>
    <w:aliases w:val="Bullet List Char"/>
    <w:link w:val="ListParagraph"/>
    <w:uiPriority w:val="34"/>
    <w:rsid w:val="00B5090F"/>
    <w:rPr>
      <w:color w:val="000000" w:themeColor="text1"/>
      <w:kern w:val="0"/>
      <w:sz w:val="22"/>
      <w:szCs w:val="22"/>
      <w14:ligatures w14:val="none"/>
    </w:rPr>
  </w:style>
  <w:style w:type="character" w:styleId="SubtleEmphasis">
    <w:name w:val="Subtle Emphasis"/>
    <w:basedOn w:val="DefaultParagraphFont"/>
    <w:uiPriority w:val="19"/>
    <w:qFormat/>
    <w:rsid w:val="00B5090F"/>
    <w:rPr>
      <w:i/>
      <w:iCs/>
      <w:color w:val="404040" w:themeColor="text1" w:themeTint="BF"/>
    </w:rPr>
  </w:style>
  <w:style w:type="character" w:styleId="IntenseEmphasis">
    <w:name w:val="Intense Emphasis"/>
    <w:basedOn w:val="DefaultParagraphFont"/>
    <w:uiPriority w:val="21"/>
    <w:qFormat/>
    <w:rsid w:val="00B5090F"/>
    <w:rPr>
      <w:i/>
      <w:iCs/>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5DC8F-29D9-4CA1-9DCA-87BA7512C34C}">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schemas.microsoft.com/sharepoint/v3"/>
    <ds:schemaRef ds:uri="http://schemas.openxmlformats.org/package/2006/metadata/core-properties"/>
    <ds:schemaRef ds:uri="b9b8280f-533f-4ab1-999e-21e84614c560"/>
    <ds:schemaRef ds:uri="9a28d2e1-924e-4715-9bdb-0bef845c549c"/>
  </ds:schemaRefs>
</ds:datastoreItem>
</file>

<file path=customXml/itemProps2.xml><?xml version="1.0" encoding="utf-8"?>
<ds:datastoreItem xmlns:ds="http://schemas.openxmlformats.org/officeDocument/2006/customXml" ds:itemID="{7CF880DC-7FF8-47C8-B56D-F5DCEDBEB28F}">
  <ds:schemaRefs>
    <ds:schemaRef ds:uri="http://schemas.microsoft.com/sharepoint/v3/contenttype/forms"/>
  </ds:schemaRefs>
</ds:datastoreItem>
</file>

<file path=customXml/itemProps3.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4.xml><?xml version="1.0" encoding="utf-8"?>
<ds:datastoreItem xmlns:ds="http://schemas.openxmlformats.org/officeDocument/2006/customXml" ds:itemID="{22265498-3AB9-4C74-A993-4473E8C82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8</Pages>
  <Words>2759</Words>
  <Characters>17990</Characters>
  <Application>Microsoft Office Word</Application>
  <DocSecurity>0</DocSecurity>
  <Lines>620</Lines>
  <Paragraphs>518</Paragraphs>
  <ScaleCrop>false</ScaleCrop>
  <HeadingPairs>
    <vt:vector size="2" baseType="variant">
      <vt:variant>
        <vt:lpstr>Title</vt:lpstr>
      </vt:variant>
      <vt:variant>
        <vt:i4>1</vt:i4>
      </vt:variant>
    </vt:vector>
  </HeadingPairs>
  <TitlesOfParts>
    <vt:vector size="1" baseType="lpstr">
      <vt:lpstr>Labor Market Analysis of Skills Related to Advanced Manufacturing in Massachusetts</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Market Analysis of Skills Related to Advanced Manufacturing in Massachusetts</dc:title>
  <dc:subject/>
  <dc:creator>DESE</dc:creator>
  <cp:keywords/>
  <dc:description/>
  <cp:lastModifiedBy>Zou, Dong (EOE)</cp:lastModifiedBy>
  <cp:revision>84</cp:revision>
  <dcterms:created xsi:type="dcterms:W3CDTF">2025-03-13T16:37:00Z</dcterms:created>
  <dcterms:modified xsi:type="dcterms:W3CDTF">2025-07-07T19:38:00Z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