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68559845"/>
        <w:docPartObj>
          <w:docPartGallery w:val="Cover Pages"/>
          <w:docPartUnique/>
        </w:docPartObj>
      </w:sdtPr>
      <w:sdtContent>
        <w:p w14:paraId="78AFB8AB" w14:textId="6678B5BD" w:rsidR="00082DC8" w:rsidRDefault="00082DC8" w:rsidP="009977D8"/>
        <w:p w14:paraId="78719CBE" w14:textId="77777777" w:rsidR="00082DC8" w:rsidRDefault="00082DC8" w:rsidP="009977D8"/>
        <w:p w14:paraId="2026D555" w14:textId="59A0895C" w:rsidR="00A62D0B" w:rsidRDefault="00F46897" w:rsidP="00A16A24">
          <w:pPr>
            <w:pStyle w:val="Heading1"/>
          </w:pPr>
          <w:r>
            <w:rPr>
              <w:noProof/>
            </w:rPr>
            <w:drawing>
              <wp:anchor distT="0" distB="0" distL="114300" distR="114300" simplePos="0" relativeHeight="251659776" behindDoc="1" locked="0" layoutInCell="1" allowOverlap="1" wp14:anchorId="2867966F" wp14:editId="0DD700BB">
                <wp:simplePos x="0" y="0"/>
                <wp:positionH relativeFrom="column">
                  <wp:posOffset>-534035</wp:posOffset>
                </wp:positionH>
                <wp:positionV relativeFrom="paragraph">
                  <wp:posOffset>4445</wp:posOffset>
                </wp:positionV>
                <wp:extent cx="7392112" cy="4908266"/>
                <wp:effectExtent l="0" t="0" r="0" b="6985"/>
                <wp:wrapTight wrapText="bothSides">
                  <wp:wrapPolygon edited="0">
                    <wp:start x="0" y="0"/>
                    <wp:lineTo x="0" y="21547"/>
                    <wp:lineTo x="21542" y="21547"/>
                    <wp:lineTo x="21542" y="0"/>
                    <wp:lineTo x="0" y="0"/>
                  </wp:wrapPolygon>
                </wp:wrapTight>
                <wp:docPr id="1656924521" name="Picture 1" descr="A toddler playing with a to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24521" name="Picture 1" descr="A toddler playing with a toy&#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2112" cy="4908266"/>
                        </a:xfrm>
                        <a:prstGeom prst="rect">
                          <a:avLst/>
                        </a:prstGeom>
                      </pic:spPr>
                    </pic:pic>
                  </a:graphicData>
                </a:graphic>
                <wp14:sizeRelH relativeFrom="page">
                  <wp14:pctWidth>0</wp14:pctWidth>
                </wp14:sizeRelH>
                <wp14:sizeRelV relativeFrom="page">
                  <wp14:pctHeight>0</wp14:pctHeight>
                </wp14:sizeRelV>
              </wp:anchor>
            </w:drawing>
          </w:r>
          <w:r w:rsidR="00A16A24" w:rsidRPr="00A16A24">
            <w:t>Early Education and Care Standards and Skills</w:t>
          </w:r>
        </w:p>
        <w:p w14:paraId="394033A3" w14:textId="0C2A9B9D" w:rsidR="00A16A24" w:rsidRPr="00A16A24" w:rsidRDefault="00A16A24" w:rsidP="009977D8">
          <w:pPr>
            <w:rPr>
              <w:b/>
              <w:bCs/>
            </w:rPr>
          </w:pPr>
          <w:r w:rsidRPr="00A16A24">
            <w:rPr>
              <w:b/>
              <w:bCs/>
            </w:rPr>
            <w:t>February 2025</w:t>
          </w:r>
        </w:p>
        <w:p w14:paraId="13ACE892" w14:textId="328C5F6D" w:rsidR="00A62D0B" w:rsidRDefault="00082DC8" w:rsidP="009977D8">
          <w:r>
            <w:rPr>
              <w:noProof/>
            </w:rPr>
            <w:drawing>
              <wp:anchor distT="0" distB="0" distL="114300" distR="114300" simplePos="0" relativeHeight="251658752" behindDoc="1" locked="0" layoutInCell="1" allowOverlap="1" wp14:anchorId="46999319" wp14:editId="139D0C2A">
                <wp:simplePos x="0" y="0"/>
                <wp:positionH relativeFrom="column">
                  <wp:posOffset>4299260</wp:posOffset>
                </wp:positionH>
                <wp:positionV relativeFrom="paragraph">
                  <wp:posOffset>372605</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A62D0B">
            <w:br w:type="page"/>
          </w:r>
        </w:p>
        <w:p w14:paraId="1F382CD2" w14:textId="0CD2F27A" w:rsidR="002C4D0B" w:rsidRDefault="00000000" w:rsidP="009977D8"/>
      </w:sdtContent>
    </w:sdt>
    <w:bookmarkStart w:id="0" w:name="_Toc204778021" w:displacedByCustomXml="next"/>
    <w:bookmarkStart w:id="1" w:name="_Toc147846178" w:displacedByCustomXml="next"/>
    <w:bookmarkStart w:id="2" w:name="_Toc147584383" w:displacedByCustomXml="next"/>
    <w:bookmarkStart w:id="3" w:name="_Toc147944387" w:displacedByCustomXml="next"/>
    <w:sdt>
      <w:sdtPr>
        <w:rPr>
          <w:b w:val="0"/>
          <w:spacing w:val="0"/>
          <w:kern w:val="2"/>
          <w:sz w:val="24"/>
          <w:szCs w:val="28"/>
        </w:rPr>
        <w:id w:val="-783034941"/>
        <w:docPartObj>
          <w:docPartGallery w:val="Table of Contents"/>
          <w:docPartUnique/>
        </w:docPartObj>
      </w:sdtPr>
      <w:sdtEndPr>
        <w:rPr>
          <w:noProof/>
        </w:rPr>
      </w:sdtEndPr>
      <w:sdtContent>
        <w:p w14:paraId="74941591" w14:textId="5DDD4CC5" w:rsidR="005E6ED7" w:rsidRDefault="00ED00E6" w:rsidP="008F7885">
          <w:pPr>
            <w:pStyle w:val="Heading2"/>
          </w:pPr>
          <w:r w:rsidRPr="00105010">
            <w:t>Table of C</w:t>
          </w:r>
          <w:r w:rsidR="006F41EA" w:rsidRPr="00105010">
            <w:t>ontents</w:t>
          </w:r>
          <w:bookmarkEnd w:id="3"/>
          <w:bookmarkEnd w:id="2"/>
          <w:bookmarkEnd w:id="1"/>
          <w:bookmarkEnd w:id="0"/>
          <w:r w:rsidR="006F41EA" w:rsidRPr="00604511">
            <w:rPr>
              <w:rFonts w:eastAsiaTheme="majorEastAsia"/>
              <w:caps/>
              <w:color w:val="09539E"/>
            </w:rPr>
            <w:fldChar w:fldCharType="begin"/>
          </w:r>
          <w:r w:rsidR="006F41EA" w:rsidRPr="00604511">
            <w:instrText xml:space="preserve"> TOC \o "1-3" \h \z \u </w:instrText>
          </w:r>
          <w:r w:rsidR="006F41EA" w:rsidRPr="00604511">
            <w:rPr>
              <w:rFonts w:eastAsiaTheme="majorEastAsia"/>
              <w:caps/>
              <w:color w:val="09539E"/>
            </w:rPr>
            <w:fldChar w:fldCharType="separate"/>
          </w:r>
        </w:p>
        <w:p w14:paraId="700C4CF7" w14:textId="64DE668A" w:rsidR="005E6ED7" w:rsidRDefault="005E6ED7">
          <w:pPr>
            <w:pStyle w:val="TOC1"/>
            <w:rPr>
              <w:rFonts w:eastAsiaTheme="minorEastAsia" w:cstheme="minorBidi"/>
              <w:b w:val="0"/>
              <w:bCs w:val="0"/>
              <w:caps w:val="0"/>
              <w:noProof/>
              <w:color w:val="auto"/>
              <w:szCs w:val="24"/>
              <w:u w:val="none"/>
            </w:rPr>
          </w:pPr>
          <w:hyperlink w:anchor="_Toc204778020" w:history="1">
            <w:r w:rsidRPr="005D7292">
              <w:rPr>
                <w:rStyle w:val="Hyperlink"/>
                <w:noProof/>
              </w:rPr>
              <w:t>Early Education and Care Standards and Skills</w:t>
            </w:r>
            <w:r>
              <w:rPr>
                <w:noProof/>
                <w:webHidden/>
              </w:rPr>
              <w:tab/>
            </w:r>
            <w:r>
              <w:rPr>
                <w:noProof/>
                <w:webHidden/>
              </w:rPr>
              <w:fldChar w:fldCharType="begin"/>
            </w:r>
            <w:r>
              <w:rPr>
                <w:noProof/>
                <w:webHidden/>
              </w:rPr>
              <w:instrText xml:space="preserve"> PAGEREF _Toc204778020 \h </w:instrText>
            </w:r>
            <w:r>
              <w:rPr>
                <w:noProof/>
                <w:webHidden/>
              </w:rPr>
            </w:r>
            <w:r>
              <w:rPr>
                <w:noProof/>
                <w:webHidden/>
              </w:rPr>
              <w:fldChar w:fldCharType="separate"/>
            </w:r>
            <w:r>
              <w:rPr>
                <w:noProof/>
                <w:webHidden/>
              </w:rPr>
              <w:t>1</w:t>
            </w:r>
            <w:r>
              <w:rPr>
                <w:noProof/>
                <w:webHidden/>
              </w:rPr>
              <w:fldChar w:fldCharType="end"/>
            </w:r>
          </w:hyperlink>
        </w:p>
        <w:p w14:paraId="22F19226" w14:textId="70CBC6CE" w:rsidR="005E6ED7" w:rsidRDefault="005E6ED7">
          <w:pPr>
            <w:pStyle w:val="TOC2"/>
            <w:rPr>
              <w:rFonts w:asciiTheme="minorHAnsi" w:eastAsiaTheme="minorEastAsia" w:hAnsiTheme="minorHAnsi" w:cstheme="minorBidi"/>
              <w:b w:val="0"/>
              <w:smallCaps w:val="0"/>
              <w:szCs w:val="24"/>
            </w:rPr>
          </w:pPr>
          <w:hyperlink w:anchor="_Toc204778021" w:history="1">
            <w:r w:rsidRPr="005D7292">
              <w:rPr>
                <w:rStyle w:val="Hyperlink"/>
                <w:rFonts w:eastAsiaTheme="majorEastAsia"/>
              </w:rPr>
              <w:t>Table of Contents</w:t>
            </w:r>
            <w:r>
              <w:rPr>
                <w:webHidden/>
              </w:rPr>
              <w:tab/>
            </w:r>
            <w:r>
              <w:rPr>
                <w:webHidden/>
              </w:rPr>
              <w:fldChar w:fldCharType="begin"/>
            </w:r>
            <w:r>
              <w:rPr>
                <w:webHidden/>
              </w:rPr>
              <w:instrText xml:space="preserve"> PAGEREF _Toc204778021 \h </w:instrText>
            </w:r>
            <w:r>
              <w:rPr>
                <w:webHidden/>
              </w:rPr>
            </w:r>
            <w:r>
              <w:rPr>
                <w:webHidden/>
              </w:rPr>
              <w:fldChar w:fldCharType="separate"/>
            </w:r>
            <w:r>
              <w:rPr>
                <w:webHidden/>
              </w:rPr>
              <w:t>2</w:t>
            </w:r>
            <w:r>
              <w:rPr>
                <w:webHidden/>
              </w:rPr>
              <w:fldChar w:fldCharType="end"/>
            </w:r>
          </w:hyperlink>
        </w:p>
        <w:p w14:paraId="28807D5E" w14:textId="352E4DDF" w:rsidR="005E6ED7" w:rsidRDefault="005E6ED7">
          <w:pPr>
            <w:pStyle w:val="TOC3"/>
            <w:tabs>
              <w:tab w:val="right" w:leader="dot" w:pos="9350"/>
            </w:tabs>
            <w:rPr>
              <w:rFonts w:eastAsiaTheme="minorEastAsia" w:cstheme="minorBidi"/>
              <w:smallCaps w:val="0"/>
              <w:noProof/>
              <w:color w:val="auto"/>
              <w:szCs w:val="24"/>
            </w:rPr>
          </w:pPr>
          <w:hyperlink w:anchor="_Toc204778022" w:history="1">
            <w:r w:rsidRPr="005D7292">
              <w:rPr>
                <w:rStyle w:val="Hyperlink"/>
                <w:noProof/>
              </w:rPr>
              <w:t>Standard 1: Safety and Health in an Early Education and Care Environment</w:t>
            </w:r>
            <w:r>
              <w:rPr>
                <w:noProof/>
                <w:webHidden/>
              </w:rPr>
              <w:tab/>
            </w:r>
            <w:r>
              <w:rPr>
                <w:noProof/>
                <w:webHidden/>
              </w:rPr>
              <w:fldChar w:fldCharType="begin"/>
            </w:r>
            <w:r>
              <w:rPr>
                <w:noProof/>
                <w:webHidden/>
              </w:rPr>
              <w:instrText xml:space="preserve"> PAGEREF _Toc204778022 \h </w:instrText>
            </w:r>
            <w:r>
              <w:rPr>
                <w:noProof/>
                <w:webHidden/>
              </w:rPr>
            </w:r>
            <w:r>
              <w:rPr>
                <w:noProof/>
                <w:webHidden/>
              </w:rPr>
              <w:fldChar w:fldCharType="separate"/>
            </w:r>
            <w:r>
              <w:rPr>
                <w:noProof/>
                <w:webHidden/>
              </w:rPr>
              <w:t>3</w:t>
            </w:r>
            <w:r>
              <w:rPr>
                <w:noProof/>
                <w:webHidden/>
              </w:rPr>
              <w:fldChar w:fldCharType="end"/>
            </w:r>
          </w:hyperlink>
        </w:p>
        <w:p w14:paraId="64565683" w14:textId="3992E509" w:rsidR="005E6ED7" w:rsidRDefault="005E6ED7">
          <w:pPr>
            <w:pStyle w:val="TOC2"/>
            <w:rPr>
              <w:rFonts w:asciiTheme="minorHAnsi" w:eastAsiaTheme="minorEastAsia" w:hAnsiTheme="minorHAnsi" w:cstheme="minorBidi"/>
              <w:b w:val="0"/>
              <w:smallCaps w:val="0"/>
              <w:szCs w:val="24"/>
            </w:rPr>
          </w:pPr>
          <w:hyperlink w:anchor="_Toc204778023" w:history="1">
            <w:r w:rsidRPr="005D7292">
              <w:rPr>
                <w:rStyle w:val="Hyperlink"/>
                <w:rFonts w:eastAsiaTheme="majorEastAsia"/>
              </w:rPr>
              <w:t>Technical &amp; Integrated Academic Standards</w:t>
            </w:r>
            <w:r>
              <w:rPr>
                <w:webHidden/>
              </w:rPr>
              <w:tab/>
            </w:r>
            <w:r>
              <w:rPr>
                <w:webHidden/>
              </w:rPr>
              <w:fldChar w:fldCharType="begin"/>
            </w:r>
            <w:r>
              <w:rPr>
                <w:webHidden/>
              </w:rPr>
              <w:instrText xml:space="preserve"> PAGEREF _Toc204778023 \h </w:instrText>
            </w:r>
            <w:r>
              <w:rPr>
                <w:webHidden/>
              </w:rPr>
            </w:r>
            <w:r>
              <w:rPr>
                <w:webHidden/>
              </w:rPr>
              <w:fldChar w:fldCharType="separate"/>
            </w:r>
            <w:r>
              <w:rPr>
                <w:webHidden/>
              </w:rPr>
              <w:t>4</w:t>
            </w:r>
            <w:r>
              <w:rPr>
                <w:webHidden/>
              </w:rPr>
              <w:fldChar w:fldCharType="end"/>
            </w:r>
          </w:hyperlink>
        </w:p>
        <w:p w14:paraId="5F41D7D9" w14:textId="0C7D3FFF" w:rsidR="005E6ED7" w:rsidRDefault="005E6ED7">
          <w:pPr>
            <w:pStyle w:val="TOC3"/>
            <w:tabs>
              <w:tab w:val="right" w:leader="dot" w:pos="9350"/>
            </w:tabs>
            <w:rPr>
              <w:rFonts w:eastAsiaTheme="minorEastAsia" w:cstheme="minorBidi"/>
              <w:smallCaps w:val="0"/>
              <w:noProof/>
              <w:color w:val="auto"/>
              <w:szCs w:val="24"/>
            </w:rPr>
          </w:pPr>
          <w:hyperlink w:anchor="_Toc204778024" w:history="1">
            <w:r w:rsidRPr="005D7292">
              <w:rPr>
                <w:rStyle w:val="Hyperlink"/>
                <w:noProof/>
              </w:rPr>
              <w:t>Standard 2: Role of Early Education and Care Professionals in Society</w:t>
            </w:r>
            <w:r>
              <w:rPr>
                <w:noProof/>
                <w:webHidden/>
              </w:rPr>
              <w:tab/>
            </w:r>
            <w:r>
              <w:rPr>
                <w:noProof/>
                <w:webHidden/>
              </w:rPr>
              <w:fldChar w:fldCharType="begin"/>
            </w:r>
            <w:r>
              <w:rPr>
                <w:noProof/>
                <w:webHidden/>
              </w:rPr>
              <w:instrText xml:space="preserve"> PAGEREF _Toc204778024 \h </w:instrText>
            </w:r>
            <w:r>
              <w:rPr>
                <w:noProof/>
                <w:webHidden/>
              </w:rPr>
            </w:r>
            <w:r>
              <w:rPr>
                <w:noProof/>
                <w:webHidden/>
              </w:rPr>
              <w:fldChar w:fldCharType="separate"/>
            </w:r>
            <w:r>
              <w:rPr>
                <w:noProof/>
                <w:webHidden/>
              </w:rPr>
              <w:t>4</w:t>
            </w:r>
            <w:r>
              <w:rPr>
                <w:noProof/>
                <w:webHidden/>
              </w:rPr>
              <w:fldChar w:fldCharType="end"/>
            </w:r>
          </w:hyperlink>
        </w:p>
        <w:p w14:paraId="7C028E20" w14:textId="50BE535F" w:rsidR="005E6ED7" w:rsidRDefault="005E6ED7">
          <w:pPr>
            <w:pStyle w:val="TOC3"/>
            <w:tabs>
              <w:tab w:val="right" w:leader="dot" w:pos="9350"/>
            </w:tabs>
            <w:rPr>
              <w:rFonts w:eastAsiaTheme="minorEastAsia" w:cstheme="minorBidi"/>
              <w:smallCaps w:val="0"/>
              <w:noProof/>
              <w:color w:val="auto"/>
              <w:szCs w:val="24"/>
            </w:rPr>
          </w:pPr>
          <w:hyperlink w:anchor="_Toc204778025" w:history="1">
            <w:r w:rsidRPr="005D7292">
              <w:rPr>
                <w:rStyle w:val="Hyperlink"/>
                <w:noProof/>
              </w:rPr>
              <w:t>Standard 3: Fundamentals of Child Growth and Development</w:t>
            </w:r>
            <w:r>
              <w:rPr>
                <w:noProof/>
                <w:webHidden/>
              </w:rPr>
              <w:tab/>
            </w:r>
            <w:r>
              <w:rPr>
                <w:noProof/>
                <w:webHidden/>
              </w:rPr>
              <w:fldChar w:fldCharType="begin"/>
            </w:r>
            <w:r>
              <w:rPr>
                <w:noProof/>
                <w:webHidden/>
              </w:rPr>
              <w:instrText xml:space="preserve"> PAGEREF _Toc204778025 \h </w:instrText>
            </w:r>
            <w:r>
              <w:rPr>
                <w:noProof/>
                <w:webHidden/>
              </w:rPr>
            </w:r>
            <w:r>
              <w:rPr>
                <w:noProof/>
                <w:webHidden/>
              </w:rPr>
              <w:fldChar w:fldCharType="separate"/>
            </w:r>
            <w:r>
              <w:rPr>
                <w:noProof/>
                <w:webHidden/>
              </w:rPr>
              <w:t>4</w:t>
            </w:r>
            <w:r>
              <w:rPr>
                <w:noProof/>
                <w:webHidden/>
              </w:rPr>
              <w:fldChar w:fldCharType="end"/>
            </w:r>
          </w:hyperlink>
        </w:p>
        <w:p w14:paraId="091349DB" w14:textId="514FBBD2" w:rsidR="005E6ED7" w:rsidRDefault="005E6ED7">
          <w:pPr>
            <w:pStyle w:val="TOC3"/>
            <w:tabs>
              <w:tab w:val="right" w:leader="dot" w:pos="9350"/>
            </w:tabs>
            <w:rPr>
              <w:rFonts w:eastAsiaTheme="minorEastAsia" w:cstheme="minorBidi"/>
              <w:smallCaps w:val="0"/>
              <w:noProof/>
              <w:color w:val="auto"/>
              <w:szCs w:val="24"/>
            </w:rPr>
          </w:pPr>
          <w:hyperlink w:anchor="_Toc204778026" w:history="1">
            <w:r w:rsidRPr="005D7292">
              <w:rPr>
                <w:rStyle w:val="Hyperlink"/>
                <w:noProof/>
              </w:rPr>
              <w:t>Standard 4: Responsive and Supportive Interactions</w:t>
            </w:r>
            <w:r>
              <w:rPr>
                <w:noProof/>
                <w:webHidden/>
              </w:rPr>
              <w:tab/>
            </w:r>
            <w:r>
              <w:rPr>
                <w:noProof/>
                <w:webHidden/>
              </w:rPr>
              <w:fldChar w:fldCharType="begin"/>
            </w:r>
            <w:r>
              <w:rPr>
                <w:noProof/>
                <w:webHidden/>
              </w:rPr>
              <w:instrText xml:space="preserve"> PAGEREF _Toc204778026 \h </w:instrText>
            </w:r>
            <w:r>
              <w:rPr>
                <w:noProof/>
                <w:webHidden/>
              </w:rPr>
            </w:r>
            <w:r>
              <w:rPr>
                <w:noProof/>
                <w:webHidden/>
              </w:rPr>
              <w:fldChar w:fldCharType="separate"/>
            </w:r>
            <w:r>
              <w:rPr>
                <w:noProof/>
                <w:webHidden/>
              </w:rPr>
              <w:t>5</w:t>
            </w:r>
            <w:r>
              <w:rPr>
                <w:noProof/>
                <w:webHidden/>
              </w:rPr>
              <w:fldChar w:fldCharType="end"/>
            </w:r>
          </w:hyperlink>
        </w:p>
        <w:p w14:paraId="4404FD26" w14:textId="489E798C" w:rsidR="005E6ED7" w:rsidRDefault="005E6ED7">
          <w:pPr>
            <w:pStyle w:val="TOC3"/>
            <w:tabs>
              <w:tab w:val="right" w:leader="dot" w:pos="9350"/>
            </w:tabs>
            <w:rPr>
              <w:rFonts w:eastAsiaTheme="minorEastAsia" w:cstheme="minorBidi"/>
              <w:smallCaps w:val="0"/>
              <w:noProof/>
              <w:color w:val="auto"/>
              <w:szCs w:val="24"/>
            </w:rPr>
          </w:pPr>
          <w:hyperlink w:anchor="_Toc204778027" w:history="1">
            <w:r w:rsidRPr="005D7292">
              <w:rPr>
                <w:rStyle w:val="Hyperlink"/>
                <w:noProof/>
              </w:rPr>
              <w:t>Standard 5: Curriculum Development</w:t>
            </w:r>
            <w:r>
              <w:rPr>
                <w:noProof/>
                <w:webHidden/>
              </w:rPr>
              <w:tab/>
            </w:r>
            <w:r>
              <w:rPr>
                <w:noProof/>
                <w:webHidden/>
              </w:rPr>
              <w:fldChar w:fldCharType="begin"/>
            </w:r>
            <w:r>
              <w:rPr>
                <w:noProof/>
                <w:webHidden/>
              </w:rPr>
              <w:instrText xml:space="preserve"> PAGEREF _Toc204778027 \h </w:instrText>
            </w:r>
            <w:r>
              <w:rPr>
                <w:noProof/>
                <w:webHidden/>
              </w:rPr>
            </w:r>
            <w:r>
              <w:rPr>
                <w:noProof/>
                <w:webHidden/>
              </w:rPr>
              <w:fldChar w:fldCharType="separate"/>
            </w:r>
            <w:r>
              <w:rPr>
                <w:noProof/>
                <w:webHidden/>
              </w:rPr>
              <w:t>6</w:t>
            </w:r>
            <w:r>
              <w:rPr>
                <w:noProof/>
                <w:webHidden/>
              </w:rPr>
              <w:fldChar w:fldCharType="end"/>
            </w:r>
          </w:hyperlink>
        </w:p>
        <w:p w14:paraId="0E706330" w14:textId="47246444" w:rsidR="005E6ED7" w:rsidRDefault="005E6ED7">
          <w:pPr>
            <w:pStyle w:val="TOC3"/>
            <w:tabs>
              <w:tab w:val="right" w:leader="dot" w:pos="9350"/>
            </w:tabs>
            <w:rPr>
              <w:rFonts w:eastAsiaTheme="minorEastAsia" w:cstheme="minorBidi"/>
              <w:smallCaps w:val="0"/>
              <w:noProof/>
              <w:color w:val="auto"/>
              <w:szCs w:val="24"/>
            </w:rPr>
          </w:pPr>
          <w:hyperlink w:anchor="_Toc204778028" w:history="1">
            <w:r w:rsidRPr="005D7292">
              <w:rPr>
                <w:rStyle w:val="Hyperlink"/>
                <w:noProof/>
              </w:rPr>
              <w:t>Standard 6: Teaching Practices</w:t>
            </w:r>
            <w:r>
              <w:rPr>
                <w:noProof/>
                <w:webHidden/>
              </w:rPr>
              <w:tab/>
            </w:r>
            <w:r>
              <w:rPr>
                <w:noProof/>
                <w:webHidden/>
              </w:rPr>
              <w:fldChar w:fldCharType="begin"/>
            </w:r>
            <w:r>
              <w:rPr>
                <w:noProof/>
                <w:webHidden/>
              </w:rPr>
              <w:instrText xml:space="preserve"> PAGEREF _Toc204778028 \h </w:instrText>
            </w:r>
            <w:r>
              <w:rPr>
                <w:noProof/>
                <w:webHidden/>
              </w:rPr>
            </w:r>
            <w:r>
              <w:rPr>
                <w:noProof/>
                <w:webHidden/>
              </w:rPr>
              <w:fldChar w:fldCharType="separate"/>
            </w:r>
            <w:r>
              <w:rPr>
                <w:noProof/>
                <w:webHidden/>
              </w:rPr>
              <w:t>7</w:t>
            </w:r>
            <w:r>
              <w:rPr>
                <w:noProof/>
                <w:webHidden/>
              </w:rPr>
              <w:fldChar w:fldCharType="end"/>
            </w:r>
          </w:hyperlink>
        </w:p>
        <w:p w14:paraId="0899EDC0" w14:textId="3620439E" w:rsidR="005E6ED7" w:rsidRDefault="005E6ED7">
          <w:pPr>
            <w:pStyle w:val="TOC3"/>
            <w:tabs>
              <w:tab w:val="right" w:leader="dot" w:pos="9350"/>
            </w:tabs>
            <w:rPr>
              <w:rFonts w:eastAsiaTheme="minorEastAsia" w:cstheme="minorBidi"/>
              <w:smallCaps w:val="0"/>
              <w:noProof/>
              <w:color w:val="auto"/>
              <w:szCs w:val="24"/>
            </w:rPr>
          </w:pPr>
          <w:hyperlink w:anchor="_Toc204778029" w:history="1">
            <w:r w:rsidRPr="005D7292">
              <w:rPr>
                <w:rStyle w:val="Hyperlink"/>
                <w:noProof/>
              </w:rPr>
              <w:t>Standard 7: Assessment</w:t>
            </w:r>
            <w:r>
              <w:rPr>
                <w:noProof/>
                <w:webHidden/>
              </w:rPr>
              <w:tab/>
            </w:r>
            <w:r>
              <w:rPr>
                <w:noProof/>
                <w:webHidden/>
              </w:rPr>
              <w:fldChar w:fldCharType="begin"/>
            </w:r>
            <w:r>
              <w:rPr>
                <w:noProof/>
                <w:webHidden/>
              </w:rPr>
              <w:instrText xml:space="preserve"> PAGEREF _Toc204778029 \h </w:instrText>
            </w:r>
            <w:r>
              <w:rPr>
                <w:noProof/>
                <w:webHidden/>
              </w:rPr>
            </w:r>
            <w:r>
              <w:rPr>
                <w:noProof/>
                <w:webHidden/>
              </w:rPr>
              <w:fldChar w:fldCharType="separate"/>
            </w:r>
            <w:r>
              <w:rPr>
                <w:noProof/>
                <w:webHidden/>
              </w:rPr>
              <w:t>9</w:t>
            </w:r>
            <w:r>
              <w:rPr>
                <w:noProof/>
                <w:webHidden/>
              </w:rPr>
              <w:fldChar w:fldCharType="end"/>
            </w:r>
          </w:hyperlink>
        </w:p>
        <w:p w14:paraId="144292E7" w14:textId="2E8D1A3A" w:rsidR="005E6ED7" w:rsidRDefault="005E6ED7">
          <w:pPr>
            <w:pStyle w:val="TOC3"/>
            <w:tabs>
              <w:tab w:val="right" w:leader="dot" w:pos="9350"/>
            </w:tabs>
            <w:rPr>
              <w:rFonts w:eastAsiaTheme="minorEastAsia" w:cstheme="minorBidi"/>
              <w:smallCaps w:val="0"/>
              <w:noProof/>
              <w:color w:val="auto"/>
              <w:szCs w:val="24"/>
            </w:rPr>
          </w:pPr>
          <w:hyperlink w:anchor="_Toc204778030" w:history="1">
            <w:r w:rsidRPr="005D7292">
              <w:rPr>
                <w:rStyle w:val="Hyperlink"/>
                <w:noProof/>
              </w:rPr>
              <w:t>Standard 8: Family Engagement</w:t>
            </w:r>
            <w:r>
              <w:rPr>
                <w:noProof/>
                <w:webHidden/>
              </w:rPr>
              <w:tab/>
            </w:r>
            <w:r>
              <w:rPr>
                <w:noProof/>
                <w:webHidden/>
              </w:rPr>
              <w:fldChar w:fldCharType="begin"/>
            </w:r>
            <w:r>
              <w:rPr>
                <w:noProof/>
                <w:webHidden/>
              </w:rPr>
              <w:instrText xml:space="preserve"> PAGEREF _Toc204778030 \h </w:instrText>
            </w:r>
            <w:r>
              <w:rPr>
                <w:noProof/>
                <w:webHidden/>
              </w:rPr>
            </w:r>
            <w:r>
              <w:rPr>
                <w:noProof/>
                <w:webHidden/>
              </w:rPr>
              <w:fldChar w:fldCharType="separate"/>
            </w:r>
            <w:r>
              <w:rPr>
                <w:noProof/>
                <w:webHidden/>
              </w:rPr>
              <w:t>9</w:t>
            </w:r>
            <w:r>
              <w:rPr>
                <w:noProof/>
                <w:webHidden/>
              </w:rPr>
              <w:fldChar w:fldCharType="end"/>
            </w:r>
          </w:hyperlink>
        </w:p>
        <w:p w14:paraId="590A6B94" w14:textId="3F109B24" w:rsidR="005E6ED7" w:rsidRDefault="005E6ED7">
          <w:pPr>
            <w:pStyle w:val="TOC3"/>
            <w:tabs>
              <w:tab w:val="right" w:leader="dot" w:pos="9350"/>
            </w:tabs>
            <w:rPr>
              <w:rFonts w:eastAsiaTheme="minorEastAsia" w:cstheme="minorBidi"/>
              <w:smallCaps w:val="0"/>
              <w:noProof/>
              <w:color w:val="auto"/>
              <w:szCs w:val="24"/>
            </w:rPr>
          </w:pPr>
          <w:hyperlink w:anchor="_Toc204778031" w:history="1">
            <w:r w:rsidRPr="005D7292">
              <w:rPr>
                <w:rStyle w:val="Hyperlink"/>
                <w:noProof/>
              </w:rPr>
              <w:t>Standard 9: Learning Environment</w:t>
            </w:r>
            <w:r>
              <w:rPr>
                <w:noProof/>
                <w:webHidden/>
              </w:rPr>
              <w:tab/>
            </w:r>
            <w:r>
              <w:rPr>
                <w:noProof/>
                <w:webHidden/>
              </w:rPr>
              <w:fldChar w:fldCharType="begin"/>
            </w:r>
            <w:r>
              <w:rPr>
                <w:noProof/>
                <w:webHidden/>
              </w:rPr>
              <w:instrText xml:space="preserve"> PAGEREF _Toc204778031 \h </w:instrText>
            </w:r>
            <w:r>
              <w:rPr>
                <w:noProof/>
                <w:webHidden/>
              </w:rPr>
            </w:r>
            <w:r>
              <w:rPr>
                <w:noProof/>
                <w:webHidden/>
              </w:rPr>
              <w:fldChar w:fldCharType="separate"/>
            </w:r>
            <w:r>
              <w:rPr>
                <w:noProof/>
                <w:webHidden/>
              </w:rPr>
              <w:t>10</w:t>
            </w:r>
            <w:r>
              <w:rPr>
                <w:noProof/>
                <w:webHidden/>
              </w:rPr>
              <w:fldChar w:fldCharType="end"/>
            </w:r>
          </w:hyperlink>
        </w:p>
        <w:p w14:paraId="7FCDE76D" w14:textId="12ADF456" w:rsidR="005E6ED7" w:rsidRDefault="005E6ED7">
          <w:pPr>
            <w:pStyle w:val="TOC3"/>
            <w:tabs>
              <w:tab w:val="right" w:leader="dot" w:pos="9350"/>
            </w:tabs>
            <w:rPr>
              <w:rFonts w:eastAsiaTheme="minorEastAsia" w:cstheme="minorBidi"/>
              <w:smallCaps w:val="0"/>
              <w:noProof/>
              <w:color w:val="auto"/>
              <w:szCs w:val="24"/>
            </w:rPr>
          </w:pPr>
          <w:hyperlink w:anchor="_Toc204778032" w:history="1">
            <w:r w:rsidRPr="005D7292">
              <w:rPr>
                <w:rStyle w:val="Hyperlink"/>
                <w:noProof/>
              </w:rPr>
              <w:t>Standard 10: Professionalism</w:t>
            </w:r>
            <w:r>
              <w:rPr>
                <w:noProof/>
                <w:webHidden/>
              </w:rPr>
              <w:tab/>
            </w:r>
            <w:r>
              <w:rPr>
                <w:noProof/>
                <w:webHidden/>
              </w:rPr>
              <w:fldChar w:fldCharType="begin"/>
            </w:r>
            <w:r>
              <w:rPr>
                <w:noProof/>
                <w:webHidden/>
              </w:rPr>
              <w:instrText xml:space="preserve"> PAGEREF _Toc204778032 \h </w:instrText>
            </w:r>
            <w:r>
              <w:rPr>
                <w:noProof/>
                <w:webHidden/>
              </w:rPr>
            </w:r>
            <w:r>
              <w:rPr>
                <w:noProof/>
                <w:webHidden/>
              </w:rPr>
              <w:fldChar w:fldCharType="separate"/>
            </w:r>
            <w:r>
              <w:rPr>
                <w:noProof/>
                <w:webHidden/>
              </w:rPr>
              <w:t>10</w:t>
            </w:r>
            <w:r>
              <w:rPr>
                <w:noProof/>
                <w:webHidden/>
              </w:rPr>
              <w:fldChar w:fldCharType="end"/>
            </w:r>
          </w:hyperlink>
        </w:p>
        <w:p w14:paraId="19343890" w14:textId="66E5CEAE" w:rsidR="005E6ED7" w:rsidRDefault="005E6ED7">
          <w:pPr>
            <w:pStyle w:val="TOC2"/>
            <w:rPr>
              <w:rFonts w:asciiTheme="minorHAnsi" w:eastAsiaTheme="minorEastAsia" w:hAnsiTheme="minorHAnsi" w:cstheme="minorBidi"/>
              <w:b w:val="0"/>
              <w:smallCaps w:val="0"/>
              <w:szCs w:val="24"/>
            </w:rPr>
          </w:pPr>
          <w:hyperlink w:anchor="_Toc204778033" w:history="1">
            <w:r w:rsidRPr="005D7292">
              <w:rPr>
                <w:rStyle w:val="Hyperlink"/>
                <w:rFonts w:eastAsiaTheme="majorEastAsia"/>
              </w:rPr>
              <w:t>Employability Standards</w:t>
            </w:r>
            <w:r>
              <w:rPr>
                <w:webHidden/>
              </w:rPr>
              <w:tab/>
            </w:r>
            <w:r>
              <w:rPr>
                <w:webHidden/>
              </w:rPr>
              <w:fldChar w:fldCharType="begin"/>
            </w:r>
            <w:r>
              <w:rPr>
                <w:webHidden/>
              </w:rPr>
              <w:instrText xml:space="preserve"> PAGEREF _Toc204778033 \h </w:instrText>
            </w:r>
            <w:r>
              <w:rPr>
                <w:webHidden/>
              </w:rPr>
            </w:r>
            <w:r>
              <w:rPr>
                <w:webHidden/>
              </w:rPr>
              <w:fldChar w:fldCharType="separate"/>
            </w:r>
            <w:r>
              <w:rPr>
                <w:webHidden/>
              </w:rPr>
              <w:t>11</w:t>
            </w:r>
            <w:r>
              <w:rPr>
                <w:webHidden/>
              </w:rPr>
              <w:fldChar w:fldCharType="end"/>
            </w:r>
          </w:hyperlink>
        </w:p>
        <w:p w14:paraId="036A9873" w14:textId="6A159FA5" w:rsidR="005E6ED7" w:rsidRDefault="005E6ED7">
          <w:pPr>
            <w:pStyle w:val="TOC3"/>
            <w:tabs>
              <w:tab w:val="right" w:leader="dot" w:pos="9350"/>
            </w:tabs>
            <w:rPr>
              <w:rFonts w:eastAsiaTheme="minorEastAsia" w:cstheme="minorBidi"/>
              <w:smallCaps w:val="0"/>
              <w:noProof/>
              <w:color w:val="auto"/>
              <w:szCs w:val="24"/>
            </w:rPr>
          </w:pPr>
          <w:hyperlink w:anchor="_Toc204778034" w:history="1">
            <w:r w:rsidRPr="005D7292">
              <w:rPr>
                <w:rStyle w:val="Hyperlink"/>
                <w:noProof/>
              </w:rPr>
              <w:t>Standard 11: Employability Skills</w:t>
            </w:r>
            <w:r>
              <w:rPr>
                <w:noProof/>
                <w:webHidden/>
              </w:rPr>
              <w:tab/>
            </w:r>
            <w:r>
              <w:rPr>
                <w:noProof/>
                <w:webHidden/>
              </w:rPr>
              <w:fldChar w:fldCharType="begin"/>
            </w:r>
            <w:r>
              <w:rPr>
                <w:noProof/>
                <w:webHidden/>
              </w:rPr>
              <w:instrText xml:space="preserve"> PAGEREF _Toc204778034 \h </w:instrText>
            </w:r>
            <w:r>
              <w:rPr>
                <w:noProof/>
                <w:webHidden/>
              </w:rPr>
            </w:r>
            <w:r>
              <w:rPr>
                <w:noProof/>
                <w:webHidden/>
              </w:rPr>
              <w:fldChar w:fldCharType="separate"/>
            </w:r>
            <w:r>
              <w:rPr>
                <w:noProof/>
                <w:webHidden/>
              </w:rPr>
              <w:t>11</w:t>
            </w:r>
            <w:r>
              <w:rPr>
                <w:noProof/>
                <w:webHidden/>
              </w:rPr>
              <w:fldChar w:fldCharType="end"/>
            </w:r>
          </w:hyperlink>
        </w:p>
        <w:p w14:paraId="2B6726BB" w14:textId="7010F088" w:rsidR="005E6ED7" w:rsidRDefault="005E6ED7">
          <w:pPr>
            <w:pStyle w:val="TOC2"/>
            <w:rPr>
              <w:rFonts w:asciiTheme="minorHAnsi" w:eastAsiaTheme="minorEastAsia" w:hAnsiTheme="minorHAnsi" w:cstheme="minorBidi"/>
              <w:b w:val="0"/>
              <w:smallCaps w:val="0"/>
              <w:szCs w:val="24"/>
            </w:rPr>
          </w:pPr>
          <w:hyperlink w:anchor="_Toc204778035" w:history="1">
            <w:r w:rsidRPr="005D7292">
              <w:rPr>
                <w:rStyle w:val="Hyperlink"/>
                <w:rFonts w:eastAsiaTheme="majorEastAsia"/>
              </w:rPr>
              <w:t>Entrepreneurship Standards</w:t>
            </w:r>
            <w:r>
              <w:rPr>
                <w:webHidden/>
              </w:rPr>
              <w:tab/>
            </w:r>
            <w:r>
              <w:rPr>
                <w:webHidden/>
              </w:rPr>
              <w:fldChar w:fldCharType="begin"/>
            </w:r>
            <w:r>
              <w:rPr>
                <w:webHidden/>
              </w:rPr>
              <w:instrText xml:space="preserve"> PAGEREF _Toc204778035 \h </w:instrText>
            </w:r>
            <w:r>
              <w:rPr>
                <w:webHidden/>
              </w:rPr>
            </w:r>
            <w:r>
              <w:rPr>
                <w:webHidden/>
              </w:rPr>
              <w:fldChar w:fldCharType="separate"/>
            </w:r>
            <w:r>
              <w:rPr>
                <w:webHidden/>
              </w:rPr>
              <w:t>11</w:t>
            </w:r>
            <w:r>
              <w:rPr>
                <w:webHidden/>
              </w:rPr>
              <w:fldChar w:fldCharType="end"/>
            </w:r>
          </w:hyperlink>
        </w:p>
        <w:p w14:paraId="2F459B31" w14:textId="74AED2E3" w:rsidR="005E6ED7" w:rsidRDefault="005E6ED7">
          <w:pPr>
            <w:pStyle w:val="TOC3"/>
            <w:tabs>
              <w:tab w:val="right" w:leader="dot" w:pos="9350"/>
            </w:tabs>
            <w:rPr>
              <w:rFonts w:eastAsiaTheme="minorEastAsia" w:cstheme="minorBidi"/>
              <w:smallCaps w:val="0"/>
              <w:noProof/>
              <w:color w:val="auto"/>
              <w:szCs w:val="24"/>
            </w:rPr>
          </w:pPr>
          <w:hyperlink w:anchor="_Toc204778036" w:history="1">
            <w:r w:rsidRPr="005D7292">
              <w:rPr>
                <w:rStyle w:val="Hyperlink"/>
                <w:noProof/>
              </w:rPr>
              <w:t>Standard 12: Entrepreneurship</w:t>
            </w:r>
            <w:r>
              <w:rPr>
                <w:noProof/>
                <w:webHidden/>
              </w:rPr>
              <w:tab/>
            </w:r>
            <w:r>
              <w:rPr>
                <w:noProof/>
                <w:webHidden/>
              </w:rPr>
              <w:fldChar w:fldCharType="begin"/>
            </w:r>
            <w:r>
              <w:rPr>
                <w:noProof/>
                <w:webHidden/>
              </w:rPr>
              <w:instrText xml:space="preserve"> PAGEREF _Toc204778036 \h </w:instrText>
            </w:r>
            <w:r>
              <w:rPr>
                <w:noProof/>
                <w:webHidden/>
              </w:rPr>
            </w:r>
            <w:r>
              <w:rPr>
                <w:noProof/>
                <w:webHidden/>
              </w:rPr>
              <w:fldChar w:fldCharType="separate"/>
            </w:r>
            <w:r>
              <w:rPr>
                <w:noProof/>
                <w:webHidden/>
              </w:rPr>
              <w:t>11</w:t>
            </w:r>
            <w:r>
              <w:rPr>
                <w:noProof/>
                <w:webHidden/>
              </w:rPr>
              <w:fldChar w:fldCharType="end"/>
            </w:r>
          </w:hyperlink>
        </w:p>
        <w:p w14:paraId="1C5F76AD" w14:textId="51AFACD6" w:rsidR="005E6ED7" w:rsidRDefault="005E6ED7">
          <w:pPr>
            <w:pStyle w:val="TOC2"/>
            <w:rPr>
              <w:rFonts w:asciiTheme="minorHAnsi" w:eastAsiaTheme="minorEastAsia" w:hAnsiTheme="minorHAnsi" w:cstheme="minorBidi"/>
              <w:b w:val="0"/>
              <w:smallCaps w:val="0"/>
              <w:szCs w:val="24"/>
            </w:rPr>
          </w:pPr>
          <w:hyperlink w:anchor="_Toc204778037" w:history="1">
            <w:r w:rsidRPr="005D7292">
              <w:rPr>
                <w:rStyle w:val="Hyperlink"/>
                <w:rFonts w:eastAsiaTheme="majorEastAsia"/>
              </w:rPr>
              <w:t>Digital Literacy Standards</w:t>
            </w:r>
            <w:r>
              <w:rPr>
                <w:webHidden/>
              </w:rPr>
              <w:tab/>
            </w:r>
            <w:r>
              <w:rPr>
                <w:webHidden/>
              </w:rPr>
              <w:fldChar w:fldCharType="begin"/>
            </w:r>
            <w:r>
              <w:rPr>
                <w:webHidden/>
              </w:rPr>
              <w:instrText xml:space="preserve"> PAGEREF _Toc204778037 \h </w:instrText>
            </w:r>
            <w:r>
              <w:rPr>
                <w:webHidden/>
              </w:rPr>
            </w:r>
            <w:r>
              <w:rPr>
                <w:webHidden/>
              </w:rPr>
              <w:fldChar w:fldCharType="separate"/>
            </w:r>
            <w:r>
              <w:rPr>
                <w:webHidden/>
              </w:rPr>
              <w:t>12</w:t>
            </w:r>
            <w:r>
              <w:rPr>
                <w:webHidden/>
              </w:rPr>
              <w:fldChar w:fldCharType="end"/>
            </w:r>
          </w:hyperlink>
        </w:p>
        <w:p w14:paraId="15589674" w14:textId="4F4904E7" w:rsidR="005E6ED7" w:rsidRDefault="005E6ED7">
          <w:pPr>
            <w:pStyle w:val="TOC3"/>
            <w:tabs>
              <w:tab w:val="right" w:leader="dot" w:pos="9350"/>
            </w:tabs>
            <w:rPr>
              <w:rFonts w:eastAsiaTheme="minorEastAsia" w:cstheme="minorBidi"/>
              <w:smallCaps w:val="0"/>
              <w:noProof/>
              <w:color w:val="auto"/>
              <w:szCs w:val="24"/>
            </w:rPr>
          </w:pPr>
          <w:hyperlink w:anchor="_Toc204778038" w:history="1">
            <w:r w:rsidRPr="005D7292">
              <w:rPr>
                <w:rStyle w:val="Hyperlink"/>
                <w:noProof/>
              </w:rPr>
              <w:t>Standard 13: Digital Literacy</w:t>
            </w:r>
            <w:r>
              <w:rPr>
                <w:noProof/>
                <w:webHidden/>
              </w:rPr>
              <w:tab/>
            </w:r>
            <w:r>
              <w:rPr>
                <w:noProof/>
                <w:webHidden/>
              </w:rPr>
              <w:fldChar w:fldCharType="begin"/>
            </w:r>
            <w:r>
              <w:rPr>
                <w:noProof/>
                <w:webHidden/>
              </w:rPr>
              <w:instrText xml:space="preserve"> PAGEREF _Toc204778038 \h </w:instrText>
            </w:r>
            <w:r>
              <w:rPr>
                <w:noProof/>
                <w:webHidden/>
              </w:rPr>
            </w:r>
            <w:r>
              <w:rPr>
                <w:noProof/>
                <w:webHidden/>
              </w:rPr>
              <w:fldChar w:fldCharType="separate"/>
            </w:r>
            <w:r>
              <w:rPr>
                <w:noProof/>
                <w:webHidden/>
              </w:rPr>
              <w:t>12</w:t>
            </w:r>
            <w:r>
              <w:rPr>
                <w:noProof/>
                <w:webHidden/>
              </w:rPr>
              <w:fldChar w:fldCharType="end"/>
            </w:r>
          </w:hyperlink>
        </w:p>
        <w:p w14:paraId="58CDBBCE" w14:textId="251B0438" w:rsidR="006F41EA" w:rsidRPr="00604511" w:rsidRDefault="006F41EA" w:rsidP="009977D8">
          <w:r w:rsidRPr="00604511">
            <w:rPr>
              <w:b/>
              <w:noProof/>
            </w:rPr>
            <w:fldChar w:fldCharType="end"/>
          </w:r>
        </w:p>
      </w:sdtContent>
    </w:sdt>
    <w:p w14:paraId="55F04685" w14:textId="77777777" w:rsidR="002C4D0B" w:rsidRPr="00A62D0B" w:rsidRDefault="002C4D0B" w:rsidP="009977D8"/>
    <w:p w14:paraId="7DCE461D" w14:textId="189FC9E3" w:rsidR="00FA2AC2" w:rsidRPr="00A62D0B" w:rsidRDefault="00FA2AC2" w:rsidP="009977D8">
      <w:r w:rsidRPr="00A62D0B">
        <w:br w:type="page"/>
      </w:r>
    </w:p>
    <w:p w14:paraId="403DD8FC" w14:textId="60513F27" w:rsidR="00432F4D" w:rsidRPr="002926D9" w:rsidRDefault="00432F4D" w:rsidP="008F7885">
      <w:pPr>
        <w:pStyle w:val="Heading2"/>
      </w:pPr>
      <w:bookmarkStart w:id="4" w:name="_Toc147323781"/>
      <w:r w:rsidRPr="000D5599">
        <w:lastRenderedPageBreak/>
        <w:t>Health &amp; Safety Standards</w:t>
      </w:r>
      <w:bookmarkEnd w:id="4"/>
      <w:r w:rsidRPr="000D5599">
        <w:t xml:space="preserve"> </w:t>
      </w:r>
      <w:r w:rsidR="007E44CA">
        <w:t xml:space="preserve"> </w:t>
      </w:r>
    </w:p>
    <w:p w14:paraId="1FB9FF82" w14:textId="3EFE9464" w:rsidR="00432F4D" w:rsidRPr="002926D9" w:rsidRDefault="00432F4D" w:rsidP="008F7885">
      <w:pPr>
        <w:pStyle w:val="Heading3"/>
      </w:pPr>
      <w:bookmarkStart w:id="5" w:name="_Toc147323782"/>
      <w:bookmarkStart w:id="6" w:name="_Toc204778022"/>
      <w:r w:rsidRPr="002926D9">
        <w:t xml:space="preserve">Standard 1: </w:t>
      </w:r>
      <w:bookmarkEnd w:id="5"/>
      <w:r w:rsidR="00EC0475" w:rsidRPr="002926D9">
        <w:t xml:space="preserve">Safety and Health in </w:t>
      </w:r>
      <w:r w:rsidR="00FC0A0A" w:rsidRPr="002926D9">
        <w:t>an Early Education and Care</w:t>
      </w:r>
      <w:r w:rsidR="00184FDE" w:rsidRPr="002926D9">
        <w:t xml:space="preserve"> Environment</w:t>
      </w:r>
      <w:bookmarkEnd w:id="6"/>
    </w:p>
    <w:p w14:paraId="5C0A83BB" w14:textId="77777777" w:rsidR="009977D8" w:rsidRPr="009977D8" w:rsidRDefault="009977D8" w:rsidP="009977D8">
      <w:r w:rsidRPr="009977D8">
        <w:t>Students will demonstrate the ability to establish and maintain a healthy and safe learning environment for the early education and care of children.</w:t>
      </w:r>
      <w:r w:rsidRPr="009977D8">
        <w:tab/>
      </w:r>
    </w:p>
    <w:p w14:paraId="55681EFA" w14:textId="01C7761A" w:rsidR="009977D8" w:rsidRPr="009977D8" w:rsidRDefault="009977D8" w:rsidP="009977D8">
      <w:r w:rsidRPr="009977D8">
        <w:t>OSHA10 – General Industry</w:t>
      </w:r>
    </w:p>
    <w:p w14:paraId="771E011E" w14:textId="16793131" w:rsidR="009977D8" w:rsidRPr="009977D8" w:rsidRDefault="009977D8" w:rsidP="009977D8">
      <w:r w:rsidRPr="009977D8">
        <w:t>First Aid and CPR</w:t>
      </w:r>
    </w:p>
    <w:p w14:paraId="24F8DFFF" w14:textId="5D5092D6" w:rsidR="00B40DF0" w:rsidRPr="009977D8" w:rsidRDefault="00432F4D" w:rsidP="009977D8">
      <w:pPr>
        <w:pStyle w:val="Heading4"/>
      </w:pPr>
      <w:r w:rsidRPr="009977D8">
        <w:t>Skills</w:t>
      </w:r>
      <w:r w:rsidR="006E57B3" w:rsidRPr="009977D8">
        <w:t>:</w:t>
      </w:r>
      <w:bookmarkStart w:id="7" w:name="_Toc147323783"/>
    </w:p>
    <w:p w14:paraId="4B7F3E56" w14:textId="5DD46E6F" w:rsidR="006D48BE" w:rsidRPr="006D48BE" w:rsidRDefault="006D48BE" w:rsidP="009977D8">
      <w:pPr>
        <w:pStyle w:val="Style1"/>
      </w:pPr>
      <w:r w:rsidRPr="006D48BE">
        <w:t>Identify, describe, and demonstrate the effective use of Safety Data Sheets (SDS) to meet documentation requirements.</w:t>
      </w:r>
    </w:p>
    <w:p w14:paraId="6C2B1925" w14:textId="01F8A8DA" w:rsidR="006D48BE" w:rsidRDefault="006D48BE" w:rsidP="009977D8">
      <w:pPr>
        <w:pStyle w:val="Style1"/>
      </w:pPr>
      <w:r w:rsidRPr="006D48BE">
        <w:t>Locate emergency equipment, first aid kit, and emergency action and response plan, including labels and signage that follow OSHA Hazard Communication Program (HAZCOM).</w:t>
      </w:r>
    </w:p>
    <w:p w14:paraId="746C4607" w14:textId="0F7387D9" w:rsidR="00BE4E81" w:rsidRPr="00BE4E81" w:rsidRDefault="00BE4E81" w:rsidP="009977D8">
      <w:pPr>
        <w:pStyle w:val="Style1"/>
      </w:pPr>
      <w:r w:rsidRPr="00BE4E81">
        <w:t>Complete ten health and safety components of the required MA EEC Essentials 2.0 professional development system: Emergency Response, Food Safety, Hazardous Materials, Introduction to First Aid and CPR, Medication Administration, Missing Child Prevention, Physical Premises Safety, Prevention and Control of Infectious Diseases, Protecting Children from Abuse and Neglect, and Transporting Children Safely.</w:t>
      </w:r>
    </w:p>
    <w:p w14:paraId="13D61232" w14:textId="3EE7449B" w:rsidR="00D63026" w:rsidRPr="0044591A" w:rsidRDefault="00D63026" w:rsidP="009977D8">
      <w:pPr>
        <w:pStyle w:val="Style1"/>
        <w:rPr>
          <w:rFonts w:eastAsia="Calibri" w:cs="Arial"/>
          <w:b/>
          <w:bCs/>
        </w:rPr>
      </w:pPr>
      <w:r w:rsidRPr="0048121C">
        <w:t xml:space="preserve">Communicate emergency information and procedures </w:t>
      </w:r>
      <w:r>
        <w:t xml:space="preserve">with children </w:t>
      </w:r>
      <w:r w:rsidRPr="0048121C">
        <w:t>using age-appropriate language and tools.</w:t>
      </w:r>
    </w:p>
    <w:p w14:paraId="733BC8E9" w14:textId="77777777" w:rsidR="00D63026" w:rsidRPr="00D63026" w:rsidRDefault="00D63026" w:rsidP="009977D8">
      <w:pPr>
        <w:pStyle w:val="Style1"/>
        <w:rPr>
          <w:rFonts w:eastAsia="Calibri" w:cs="Arial"/>
          <w:b/>
          <w:bCs/>
        </w:rPr>
      </w:pPr>
      <w:r>
        <w:t>Inventory and maintain the required contents of a</w:t>
      </w:r>
      <w:r w:rsidRPr="0048121C">
        <w:t xml:space="preserve"> first aid kit.</w:t>
      </w:r>
    </w:p>
    <w:p w14:paraId="78EFCF4F" w14:textId="77777777" w:rsidR="00D63026" w:rsidRPr="00944A35" w:rsidRDefault="00D63026" w:rsidP="009977D8">
      <w:pPr>
        <w:pStyle w:val="Style1"/>
        <w:rPr>
          <w:rFonts w:eastAsia="Calibri" w:cs="Arial"/>
          <w:b/>
          <w:bCs/>
        </w:rPr>
      </w:pPr>
      <w:r>
        <w:t xml:space="preserve">Apply </w:t>
      </w:r>
      <w:r w:rsidRPr="00944A35">
        <w:t>procedures for maintaining health records and administering medications and first aid.</w:t>
      </w:r>
    </w:p>
    <w:p w14:paraId="7B0EF939" w14:textId="77777777" w:rsidR="00D63026" w:rsidRPr="00D63026" w:rsidRDefault="00D63026" w:rsidP="009977D8">
      <w:pPr>
        <w:pStyle w:val="Style1"/>
        <w:rPr>
          <w:rFonts w:eastAsia="Calibri" w:cs="Arial"/>
          <w:b/>
          <w:bCs/>
        </w:rPr>
      </w:pPr>
      <w:r w:rsidRPr="0048121C">
        <w:t>Maintain a current list of phone numbers for contacting parents/guardians.</w:t>
      </w:r>
    </w:p>
    <w:p w14:paraId="75492481" w14:textId="6ED8540C" w:rsidR="00D63026" w:rsidRPr="00D21813" w:rsidRDefault="00D63026" w:rsidP="009977D8">
      <w:pPr>
        <w:pStyle w:val="Style1"/>
        <w:rPr>
          <w:rFonts w:eastAsia="Calibri" w:cs="Arial"/>
          <w:b/>
          <w:bCs/>
        </w:rPr>
      </w:pPr>
      <w:r>
        <w:t>Analyze the</w:t>
      </w:r>
      <w:r w:rsidRPr="009D79A5">
        <w:t xml:space="preserve"> health care policy for a learning center</w:t>
      </w:r>
      <w:r>
        <w:t xml:space="preserve"> which includes guidelines for illness prevention and nutrition.</w:t>
      </w:r>
    </w:p>
    <w:p w14:paraId="3839BBAD" w14:textId="41776586" w:rsidR="0048121C" w:rsidRPr="0048121C" w:rsidRDefault="00910D4E" w:rsidP="009977D8">
      <w:pPr>
        <w:pStyle w:val="Style1"/>
        <w:rPr>
          <w:rFonts w:eastAsia="Calibri" w:cs="Arial"/>
          <w:b/>
          <w:bCs/>
        </w:rPr>
      </w:pPr>
      <w:r w:rsidRPr="00A3707D">
        <w:t>Apply developmentally appropriate supervision</w:t>
      </w:r>
      <w:r w:rsidR="00D63026">
        <w:t xml:space="preserve"> to ensure children’s safety.</w:t>
      </w:r>
    </w:p>
    <w:p w14:paraId="5EA51EE8" w14:textId="77777777" w:rsidR="0048121C" w:rsidRPr="0048121C" w:rsidRDefault="00F01463" w:rsidP="009977D8">
      <w:pPr>
        <w:pStyle w:val="Style1"/>
        <w:rPr>
          <w:rFonts w:eastAsia="Calibri" w:cs="Arial"/>
          <w:b/>
          <w:bCs/>
        </w:rPr>
      </w:pPr>
      <w:r w:rsidRPr="00A3707D">
        <w:t>Ensure that the indoor and outdoor play areas and equipment are safe and in good repair.</w:t>
      </w:r>
    </w:p>
    <w:p w14:paraId="001B98B6" w14:textId="77777777" w:rsidR="0048121C" w:rsidRPr="0048121C" w:rsidRDefault="00AB4F6C" w:rsidP="009977D8">
      <w:pPr>
        <w:pStyle w:val="Style1"/>
        <w:rPr>
          <w:rFonts w:eastAsia="Calibri" w:cs="Arial"/>
          <w:b/>
          <w:bCs/>
        </w:rPr>
      </w:pPr>
      <w:r w:rsidRPr="0048121C">
        <w:t>Implement policies ensuring regular hand washing and routine cleaning, including thorough sanitization of all surfaces throughout the facility.</w:t>
      </w:r>
    </w:p>
    <w:p w14:paraId="43089A96" w14:textId="561CC783" w:rsidR="009D79A5" w:rsidRPr="00BD1429" w:rsidRDefault="00F01463" w:rsidP="009977D8">
      <w:pPr>
        <w:pStyle w:val="Style1"/>
        <w:rPr>
          <w:rFonts w:eastAsia="Calibri" w:cs="Arial"/>
          <w:b/>
          <w:bCs/>
        </w:rPr>
      </w:pPr>
      <w:r w:rsidRPr="009D79A5">
        <w:t>Maintain industry required safety certifications such as First Aid and CPR/AED.</w:t>
      </w:r>
    </w:p>
    <w:p w14:paraId="405D22F2" w14:textId="77777777" w:rsidR="00CE6863" w:rsidRPr="00CE6863" w:rsidRDefault="00BD1429" w:rsidP="009977D8">
      <w:pPr>
        <w:pStyle w:val="Style1"/>
        <w:rPr>
          <w:rFonts w:eastAsia="Calibri" w:cs="Arial"/>
          <w:b/>
          <w:bCs/>
        </w:rPr>
      </w:pPr>
      <w:r>
        <w:t>Maintain an accident and incident log, documenting any accidents, injuries, or safety-related incidents that occur within the facility, include details such as the date and time of the incident, individuals involved, a description of what happened, and any actions taken in response.</w:t>
      </w:r>
    </w:p>
    <w:p w14:paraId="4330AE5A" w14:textId="7EE094ED" w:rsidR="00CE6863" w:rsidRPr="00E5669D" w:rsidRDefault="00CE6863" w:rsidP="009977D8">
      <w:pPr>
        <w:pStyle w:val="Style1"/>
        <w:rPr>
          <w:rFonts w:eastAsia="Calibri" w:cs="Arial"/>
          <w:b/>
          <w:bCs/>
        </w:rPr>
      </w:pPr>
      <w:r>
        <w:t>Identify certain incidents that programs/facilities are required to report to the</w:t>
      </w:r>
      <w:r w:rsidRPr="00CE6863">
        <w:t xml:space="preserve"> </w:t>
      </w:r>
      <w:r>
        <w:t xml:space="preserve">Massachusetts Department of Early Education and Care (EEC) such as injuries, </w:t>
      </w:r>
      <w:r>
        <w:lastRenderedPageBreak/>
        <w:t>allegations of abuse or neglect, and changes in program operation.</w:t>
      </w:r>
    </w:p>
    <w:p w14:paraId="7DA78EE4" w14:textId="2F0A06AE" w:rsidR="006F2A10" w:rsidRPr="006F2A10" w:rsidRDefault="006F2A10" w:rsidP="009977D8">
      <w:pPr>
        <w:pStyle w:val="Style1"/>
        <w:rPr>
          <w:rFonts w:eastAsia="Calibri"/>
          <w:b/>
          <w:bCs/>
        </w:rPr>
      </w:pPr>
      <w:r>
        <w:t>Describe the responsibilities of a mandated reporter, including the process for identifying and reporting suspected child abuse or neglect, and the legal and ethical obligations involved.</w:t>
      </w:r>
    </w:p>
    <w:p w14:paraId="19C6506B" w14:textId="652323EA" w:rsidR="00CE6863" w:rsidRPr="009977D8" w:rsidRDefault="00870A3C" w:rsidP="009977D8">
      <w:pPr>
        <w:pStyle w:val="Style1"/>
        <w:rPr>
          <w:rFonts w:eastAsia="Calibri"/>
          <w:b/>
          <w:bCs/>
          <w:sz w:val="22"/>
        </w:rPr>
      </w:pPr>
      <w:r>
        <w:t>Locate and maintain</w:t>
      </w:r>
      <w:r w:rsidR="00665719">
        <w:t xml:space="preserve"> f</w:t>
      </w:r>
      <w:r w:rsidR="00F92745" w:rsidRPr="009B1044">
        <w:t>ire extinguishers, fire alarms, and other safety equipment</w:t>
      </w:r>
      <w:r w:rsidR="009A5338">
        <w:t xml:space="preserve"> and ensure they</w:t>
      </w:r>
      <w:r w:rsidR="00F92745" w:rsidRPr="009B1044">
        <w:t xml:space="preserve"> are</w:t>
      </w:r>
      <w:r w:rsidR="00863AC0">
        <w:t xml:space="preserve"> readily </w:t>
      </w:r>
      <w:r w:rsidR="00F92745" w:rsidRPr="009B1044">
        <w:t>available</w:t>
      </w:r>
      <w:r w:rsidR="00DC1ED5">
        <w:t xml:space="preserve"> for emergency use</w:t>
      </w:r>
      <w:r w:rsidR="00F92745" w:rsidRPr="009B1044">
        <w:t>.</w:t>
      </w:r>
    </w:p>
    <w:p w14:paraId="0DDB4825" w14:textId="5212A46F" w:rsidR="00CE6863" w:rsidRDefault="00432F4D" w:rsidP="008F7885">
      <w:pPr>
        <w:pStyle w:val="Heading2"/>
      </w:pPr>
      <w:bookmarkStart w:id="8" w:name="_Toc204778023"/>
      <w:r w:rsidRPr="00432F4D">
        <w:t>Technical &amp; Integrated Academic Standards</w:t>
      </w:r>
      <w:bookmarkEnd w:id="7"/>
      <w:bookmarkEnd w:id="8"/>
      <w:r w:rsidRPr="00432F4D">
        <w:t xml:space="preserve"> </w:t>
      </w:r>
    </w:p>
    <w:p w14:paraId="7FAF39D7" w14:textId="6807C9F2" w:rsidR="00DE540D" w:rsidRDefault="00DE540D" w:rsidP="008F7885">
      <w:pPr>
        <w:pStyle w:val="Heading3"/>
      </w:pPr>
      <w:bookmarkStart w:id="9" w:name="_Toc204778024"/>
      <w:r>
        <w:t>Standard 2: Role of Early Education and Care Professionals in Society</w:t>
      </w:r>
      <w:bookmarkEnd w:id="9"/>
    </w:p>
    <w:p w14:paraId="793664C2" w14:textId="77777777" w:rsidR="009977D8" w:rsidRDefault="009977D8" w:rsidP="009977D8">
      <w:r w:rsidRPr="009977D8">
        <w:t>Students will understand and demonstrate knowledge of the roles and impact of Early Education and Care Professionals in society, from historical foundations to contemporary practices including regulations that have shaped them.</w:t>
      </w:r>
      <w:r w:rsidRPr="009977D8">
        <w:tab/>
      </w:r>
    </w:p>
    <w:p w14:paraId="0A2F89B6" w14:textId="4EB46292" w:rsidR="009977D8" w:rsidRPr="009977D8" w:rsidRDefault="009977D8" w:rsidP="009977D8">
      <w:r w:rsidRPr="009977D8">
        <w:t>EEC Certification as Infant-toddler or Preschool Teacher</w:t>
      </w:r>
    </w:p>
    <w:p w14:paraId="2359E3DA" w14:textId="6C1F5C94" w:rsidR="006D48BE" w:rsidRDefault="00DE540D" w:rsidP="009977D8">
      <w:pPr>
        <w:pStyle w:val="Heading4"/>
      </w:pPr>
      <w:r w:rsidRPr="002B4967">
        <w:t>Skills</w:t>
      </w:r>
      <w:r w:rsidR="006D48BE">
        <w:t>:</w:t>
      </w:r>
    </w:p>
    <w:p w14:paraId="51A8690E" w14:textId="757FADAE" w:rsidR="00BD1429" w:rsidRPr="00CE6863" w:rsidRDefault="00BD1429" w:rsidP="009977D8">
      <w:pPr>
        <w:pStyle w:val="ListParagraph"/>
      </w:pPr>
      <w:r w:rsidRPr="00CE6863">
        <w:t>E</w:t>
      </w:r>
      <w:r w:rsidRPr="00EC07D6">
        <w:t>xamine the socio-economic, cultural, and political factors that have influenced the evolution of early education</w:t>
      </w:r>
      <w:r w:rsidR="00EF18CD">
        <w:t xml:space="preserve"> and childcare</w:t>
      </w:r>
      <w:r w:rsidRPr="00EC07D6">
        <w:t>.</w:t>
      </w:r>
    </w:p>
    <w:p w14:paraId="6A058211" w14:textId="4DF82C09" w:rsidR="00EC07D6" w:rsidRPr="00CE6863" w:rsidRDefault="00EC07D6" w:rsidP="009977D8">
      <w:pPr>
        <w:pStyle w:val="ListParagraph"/>
      </w:pPr>
      <w:r w:rsidRPr="00CE6863">
        <w:t>Analyze the impact of early education pioneers, such as Friedrich Froebel and Maria Montessori, on modern educational theories and practices.</w:t>
      </w:r>
    </w:p>
    <w:p w14:paraId="472927D4" w14:textId="4C2F8508" w:rsidR="00CE6863" w:rsidRDefault="00CE6863" w:rsidP="009977D8">
      <w:pPr>
        <w:pStyle w:val="ListParagraph"/>
      </w:pPr>
      <w:r>
        <w:t xml:space="preserve">Outline the </w:t>
      </w:r>
      <w:r w:rsidR="008D1A42" w:rsidRPr="00CE6863">
        <w:t>regulations governing early childhood education and care facilities and staff</w:t>
      </w:r>
      <w:r>
        <w:t xml:space="preserve"> </w:t>
      </w:r>
      <w:r w:rsidR="008D1A42" w:rsidRPr="00CE6863">
        <w:t>overseen by the Massachusetts Department of Early Education and Care (EEC</w:t>
      </w:r>
      <w:r w:rsidR="00072AA5">
        <w:t>).</w:t>
      </w:r>
    </w:p>
    <w:p w14:paraId="6FCD9347" w14:textId="3CF9DF42" w:rsidR="005663CE" w:rsidRPr="00CE6863" w:rsidRDefault="00CE6863" w:rsidP="009977D8">
      <w:pPr>
        <w:pStyle w:val="ListParagraph"/>
      </w:pPr>
      <w:r>
        <w:t xml:space="preserve">Analyze the components of the </w:t>
      </w:r>
      <w:r w:rsidR="005663CE" w:rsidRPr="00CE6863">
        <w:t>Quality Rating and Improvement System (QRIS</w:t>
      </w:r>
      <w:r>
        <w:t>) used by the EEC to</w:t>
      </w:r>
      <w:r w:rsidR="005663CE" w:rsidRPr="00CE6863">
        <w:t xml:space="preserve"> assess and improve the quality of early education and care programs.</w:t>
      </w:r>
    </w:p>
    <w:p w14:paraId="311C8005" w14:textId="5242E6EA" w:rsidR="00EC07D6" w:rsidRDefault="00EC07D6" w:rsidP="009977D8">
      <w:pPr>
        <w:pStyle w:val="ListParagraph"/>
      </w:pPr>
      <w:r w:rsidRPr="00EC07D6">
        <w:t>Assess the current challenges and opportunities faced by Early Education and Care Professionals</w:t>
      </w:r>
      <w:r w:rsidR="00072AA5">
        <w:t>, including ethical considerations and stakeholder perspectives.</w:t>
      </w:r>
    </w:p>
    <w:p w14:paraId="2A739FF3" w14:textId="59A317FC" w:rsidR="00E4058A" w:rsidRDefault="00877961" w:rsidP="008F7885">
      <w:pPr>
        <w:pStyle w:val="Heading3"/>
      </w:pPr>
      <w:bookmarkStart w:id="10" w:name="_Toc204778025"/>
      <w:r>
        <w:t xml:space="preserve">Standard </w:t>
      </w:r>
      <w:r w:rsidR="00DE540D">
        <w:t>3</w:t>
      </w:r>
      <w:r>
        <w:t xml:space="preserve">: </w:t>
      </w:r>
      <w:r w:rsidR="001066C1">
        <w:t xml:space="preserve">Fundamentals of </w:t>
      </w:r>
      <w:r w:rsidR="001D1C87">
        <w:t>Child</w:t>
      </w:r>
      <w:r w:rsidR="00064AAB">
        <w:t xml:space="preserve"> </w:t>
      </w:r>
      <w:r w:rsidR="001066C1">
        <w:t>Growth and Development</w:t>
      </w:r>
      <w:bookmarkEnd w:id="10"/>
    </w:p>
    <w:p w14:paraId="69C82074" w14:textId="77777777" w:rsidR="009977D8" w:rsidRDefault="009977D8" w:rsidP="009977D8">
      <w:r w:rsidRPr="009977D8">
        <w:t>Students will demonstrate an understanding of the developmental period of early childhood from birth through age 8, encompassing physical, cognitive, social/emotional, and linguistic domains, including bilingual and multilingual development.</w:t>
      </w:r>
      <w:r w:rsidRPr="009977D8">
        <w:tab/>
      </w:r>
    </w:p>
    <w:p w14:paraId="32F8664A" w14:textId="3877DF8E" w:rsidR="009977D8" w:rsidRDefault="009977D8" w:rsidP="009977D8">
      <w:r w:rsidRPr="009977D8">
        <w:t>EEC Certification as Infant-toddler or Preschool Teacher</w:t>
      </w:r>
    </w:p>
    <w:p w14:paraId="69228D8D" w14:textId="4E1266A3" w:rsidR="00FF4AFF" w:rsidRDefault="002B4967" w:rsidP="009977D8">
      <w:pPr>
        <w:pStyle w:val="Heading4"/>
        <w:rPr>
          <w:rFonts w:cstheme="minorHAnsi"/>
          <w:color w:val="0D0D0D"/>
          <w:shd w:val="clear" w:color="auto" w:fill="FFFFFF"/>
        </w:rPr>
      </w:pPr>
      <w:r w:rsidRPr="002B4967">
        <w:t>Skills:</w:t>
      </w:r>
      <w:r w:rsidR="00412244" w:rsidRPr="00412244">
        <w:rPr>
          <w:rFonts w:cstheme="minorHAnsi"/>
          <w:color w:val="0D0D0D"/>
          <w:shd w:val="clear" w:color="auto" w:fill="FFFFFF"/>
        </w:rPr>
        <w:t xml:space="preserve"> </w:t>
      </w:r>
    </w:p>
    <w:p w14:paraId="0EA9875C" w14:textId="14159AD4" w:rsidR="00C00C22" w:rsidRDefault="00C00C22" w:rsidP="009977D8">
      <w:pPr>
        <w:pStyle w:val="Style1"/>
        <w:numPr>
          <w:ilvl w:val="0"/>
          <w:numId w:val="33"/>
        </w:numPr>
      </w:pPr>
      <w:r w:rsidRPr="00C00C22">
        <w:t>Complete the 'Introduction to Child Growth &amp; Development' component (90 minutes) of the required MA EEC Essentials 2.0 professional development system.</w:t>
      </w:r>
    </w:p>
    <w:p w14:paraId="2A38215B" w14:textId="5D9A9741" w:rsidR="00352C4D" w:rsidRPr="0036778D" w:rsidRDefault="0029079D" w:rsidP="009977D8">
      <w:pPr>
        <w:pStyle w:val="Style1"/>
        <w:numPr>
          <w:ilvl w:val="0"/>
          <w:numId w:val="33"/>
        </w:numPr>
      </w:pPr>
      <w:r>
        <w:t>Com</w:t>
      </w:r>
      <w:r w:rsidR="003565D3" w:rsidRPr="009160D7">
        <w:t>pare and contrast the principles of the major child development theorists, including but not limited to Erikson, Gardner, Maslow, Piaget, Vygotsky.</w:t>
      </w:r>
    </w:p>
    <w:p w14:paraId="54096FDC" w14:textId="3EC4B0F0" w:rsidR="00BD08E5" w:rsidRPr="00842C16" w:rsidRDefault="00352C4D" w:rsidP="009977D8">
      <w:pPr>
        <w:pStyle w:val="ListParagraph"/>
        <w:rPr>
          <w:b/>
          <w:bCs/>
        </w:rPr>
      </w:pPr>
      <w:r>
        <w:t>A</w:t>
      </w:r>
      <w:r w:rsidR="00BD08E5" w:rsidRPr="00FF4AFF">
        <w:t xml:space="preserve">pply relevant child development theories to design activities for and </w:t>
      </w:r>
      <w:r w:rsidR="009470FC">
        <w:t>effect</w:t>
      </w:r>
      <w:r w:rsidR="00A97D5E">
        <w:t xml:space="preserve">ively </w:t>
      </w:r>
      <w:r w:rsidR="00BD08E5" w:rsidRPr="00FF4AFF">
        <w:t>engage with young children.</w:t>
      </w:r>
    </w:p>
    <w:p w14:paraId="2F216D80" w14:textId="21592B28" w:rsidR="006C5017" w:rsidRPr="006C5017" w:rsidRDefault="006C5017" w:rsidP="009977D8">
      <w:pPr>
        <w:pStyle w:val="ListParagraph"/>
        <w:rPr>
          <w:b/>
          <w:bCs/>
        </w:rPr>
      </w:pPr>
      <w:r>
        <w:lastRenderedPageBreak/>
        <w:t>Explain the stages of prenatal development and describe how early factors, such as maternal nutrition, exposure to toxins, prenatal care, genetic influences, and maternal stress, may impact later physical, cognitive, and social-emotional development.</w:t>
      </w:r>
    </w:p>
    <w:p w14:paraId="5D6F68BF" w14:textId="763CBB45" w:rsidR="00956E42" w:rsidRPr="00956E42" w:rsidRDefault="00777626" w:rsidP="009977D8">
      <w:pPr>
        <w:pStyle w:val="ListParagraph"/>
        <w:rPr>
          <w:b/>
          <w:bCs/>
        </w:rPr>
      </w:pPr>
      <w:r>
        <w:t>Explain</w:t>
      </w:r>
      <w:r w:rsidR="00956E42">
        <w:t xml:space="preserve"> the fundamentals of brain development by identifying significant cognitive developmental milestones, demonstrating how neurological processes shape cognitive growth in early childhood.</w:t>
      </w:r>
    </w:p>
    <w:p w14:paraId="3B2D45FA" w14:textId="1C3FFA3B" w:rsidR="00A21F32" w:rsidRPr="00A21F32" w:rsidRDefault="009A232B" w:rsidP="009977D8">
      <w:pPr>
        <w:pStyle w:val="ListParagraph"/>
        <w:rPr>
          <w:b/>
          <w:bCs/>
        </w:rPr>
      </w:pPr>
      <w:r w:rsidRPr="009160D7">
        <w:t>Analyze the stages of social and emotional development, including identifying basic emotions expressed by children at various developmental stages.</w:t>
      </w:r>
    </w:p>
    <w:p w14:paraId="712D934F" w14:textId="0AE87496" w:rsidR="00A21F32" w:rsidRPr="00A21F32" w:rsidRDefault="007A3BB0" w:rsidP="009977D8">
      <w:pPr>
        <w:pStyle w:val="ListParagraph"/>
        <w:rPr>
          <w:b/>
          <w:bCs/>
        </w:rPr>
      </w:pPr>
      <w:r w:rsidRPr="009160D7">
        <w:t>Explain how cognitive development influences</w:t>
      </w:r>
      <w:r w:rsidRPr="005A6302">
        <w:t xml:space="preserve"> self-concept and other domains within the whole child.</w:t>
      </w:r>
      <w:r w:rsidR="00042901">
        <w:br/>
      </w:r>
    </w:p>
    <w:p w14:paraId="27C69633" w14:textId="77777777" w:rsidR="00A21F32" w:rsidRPr="00A21F32" w:rsidRDefault="00D00F32" w:rsidP="009977D8">
      <w:pPr>
        <w:pStyle w:val="ListParagraph"/>
        <w:rPr>
          <w:b/>
          <w:bCs/>
        </w:rPr>
      </w:pPr>
      <w:r w:rsidRPr="00A21F32">
        <w:t>Analyze the distinctions between fine motor and gross motor development, highlighting key developmental movements and milestones.</w:t>
      </w:r>
    </w:p>
    <w:p w14:paraId="0ABAD62B" w14:textId="77777777" w:rsidR="00A21F32" w:rsidRPr="00A21F32" w:rsidRDefault="00DD779E" w:rsidP="009977D8">
      <w:pPr>
        <w:pStyle w:val="ListParagraph"/>
        <w:rPr>
          <w:b/>
          <w:bCs/>
        </w:rPr>
      </w:pPr>
      <w:r w:rsidRPr="00A21F32">
        <w:t>Describe how physical development influences self-concept and social development.</w:t>
      </w:r>
    </w:p>
    <w:p w14:paraId="64C3903D" w14:textId="1E042104" w:rsidR="00CD2003" w:rsidRPr="009977D8" w:rsidRDefault="00446204" w:rsidP="009977D8">
      <w:pPr>
        <w:pStyle w:val="ListParagraph"/>
        <w:rPr>
          <w:b/>
          <w:bCs/>
        </w:rPr>
      </w:pPr>
      <w:r w:rsidRPr="00A21F32">
        <w:t>Explain the importance of love, affection, identity, and acceptance in the development of self-worth.</w:t>
      </w:r>
    </w:p>
    <w:p w14:paraId="27FC06EA" w14:textId="7452E2EC" w:rsidR="00432F4D" w:rsidRPr="00432F4D" w:rsidRDefault="00432F4D" w:rsidP="008F7885">
      <w:pPr>
        <w:pStyle w:val="Heading3"/>
      </w:pPr>
      <w:bookmarkStart w:id="11" w:name="_Toc147323784"/>
      <w:bookmarkStart w:id="12" w:name="_Toc204778026"/>
      <w:r w:rsidRPr="00432F4D">
        <w:t xml:space="preserve">Standard </w:t>
      </w:r>
      <w:bookmarkEnd w:id="11"/>
      <w:r w:rsidR="00DE540D">
        <w:t>4</w:t>
      </w:r>
      <w:r w:rsidR="00714108">
        <w:t>: Responsive and Supportive Interactions</w:t>
      </w:r>
      <w:bookmarkEnd w:id="12"/>
    </w:p>
    <w:p w14:paraId="332D0140" w14:textId="77777777" w:rsidR="009977D8" w:rsidRDefault="009977D8" w:rsidP="009977D8">
      <w:r w:rsidRPr="009977D8">
        <w:t>Students will engage with children in warm and supportive ways focused on developing trusting and positive relationships, and encouraging children’s autonomy, confidence, and willingness to try new things.</w:t>
      </w:r>
      <w:r w:rsidRPr="009977D8">
        <w:tab/>
      </w:r>
    </w:p>
    <w:p w14:paraId="1B87C8F6" w14:textId="501E3D93" w:rsidR="009977D8" w:rsidRDefault="009977D8" w:rsidP="009977D8">
      <w:r w:rsidRPr="009977D8">
        <w:t>EEC Certification as Infant-toddler or Preschool Teacher</w:t>
      </w:r>
    </w:p>
    <w:p w14:paraId="11B03534" w14:textId="4502E7EA" w:rsidR="002469F6" w:rsidRDefault="00432F4D" w:rsidP="009977D8">
      <w:pPr>
        <w:pStyle w:val="Heading4"/>
      </w:pPr>
      <w:r w:rsidRPr="00432F4D">
        <w:t>Skill</w:t>
      </w:r>
      <w:r w:rsidR="00F65A85">
        <w:t>s</w:t>
      </w:r>
      <w:r w:rsidR="006E57B3">
        <w:t>:</w:t>
      </w:r>
    </w:p>
    <w:p w14:paraId="7D8A453C" w14:textId="1EFFBD97" w:rsidR="001B00F3" w:rsidRDefault="001B00F3" w:rsidP="009977D8">
      <w:pPr>
        <w:pStyle w:val="Style1"/>
        <w:numPr>
          <w:ilvl w:val="0"/>
          <w:numId w:val="5"/>
        </w:numPr>
      </w:pPr>
      <w:r>
        <w:t>Model sincere and respectful engagement with children, families, colleagues, and the community.</w:t>
      </w:r>
    </w:p>
    <w:p w14:paraId="6F1A0718" w14:textId="1D46350E" w:rsidR="008F6B5C" w:rsidRDefault="008F6B5C" w:rsidP="009977D8">
      <w:pPr>
        <w:pStyle w:val="Style1"/>
        <w:numPr>
          <w:ilvl w:val="0"/>
          <w:numId w:val="5"/>
        </w:numPr>
      </w:pPr>
      <w:r>
        <w:t>Demonstrate providing comfort, empathy, and validation to children by acknowledging and affirming their emotions.</w:t>
      </w:r>
    </w:p>
    <w:p w14:paraId="6E45CCF7" w14:textId="724C2AFC" w:rsidR="001F214B" w:rsidRPr="003E7C10" w:rsidRDefault="001F214B" w:rsidP="009977D8">
      <w:pPr>
        <w:pStyle w:val="Style1"/>
        <w:numPr>
          <w:ilvl w:val="0"/>
          <w:numId w:val="5"/>
        </w:numPr>
      </w:pPr>
      <w:r w:rsidRPr="003E7C10">
        <w:t>Assist children in identifying and expressing their feelings and asserting their rights in socially acceptable ways.</w:t>
      </w:r>
    </w:p>
    <w:p w14:paraId="3648FA95" w14:textId="61E701F9" w:rsidR="00C85A5A" w:rsidRDefault="00C85A5A" w:rsidP="009977D8">
      <w:pPr>
        <w:pStyle w:val="Style1"/>
        <w:numPr>
          <w:ilvl w:val="0"/>
          <w:numId w:val="5"/>
        </w:numPr>
      </w:pPr>
      <w:r>
        <w:t>Accommodate differences in the expression of feelings and independence across various cultural settings.</w:t>
      </w:r>
    </w:p>
    <w:p w14:paraId="2F1AC15E" w14:textId="46012DDB" w:rsidR="00364CC9" w:rsidRPr="003E7C10" w:rsidRDefault="00364CC9" w:rsidP="009977D8">
      <w:pPr>
        <w:pStyle w:val="Style1"/>
        <w:numPr>
          <w:ilvl w:val="0"/>
          <w:numId w:val="5"/>
        </w:numPr>
      </w:pPr>
      <w:r w:rsidRPr="003E7C10">
        <w:t xml:space="preserve">Apply trauma-informed </w:t>
      </w:r>
      <w:r w:rsidR="009D4B09" w:rsidRPr="003E7C10">
        <w:t>approaches</w:t>
      </w:r>
      <w:r w:rsidRPr="003E7C10">
        <w:t xml:space="preserve"> to </w:t>
      </w:r>
      <w:r w:rsidR="00CD2003" w:rsidRPr="003E7C10">
        <w:t>help children</w:t>
      </w:r>
      <w:r w:rsidRPr="003E7C10">
        <w:t xml:space="preserve"> feel safe and supported. </w:t>
      </w:r>
    </w:p>
    <w:p w14:paraId="7491EC98" w14:textId="60EE6FF3" w:rsidR="00CC5BAE" w:rsidRDefault="00ED46C9" w:rsidP="009977D8">
      <w:pPr>
        <w:pStyle w:val="Style1"/>
        <w:numPr>
          <w:ilvl w:val="0"/>
          <w:numId w:val="5"/>
        </w:numPr>
      </w:pPr>
      <w:r>
        <w:t xml:space="preserve">Demonstrate </w:t>
      </w:r>
      <w:r w:rsidRPr="003E7C10">
        <w:t>delivering</w:t>
      </w:r>
      <w:r>
        <w:t xml:space="preserve"> </w:t>
      </w:r>
      <w:r w:rsidR="00EB11EA" w:rsidRPr="003E7C10">
        <w:t xml:space="preserve">encouragement and positive recognition of children’s efforts (regardless of the results), persistence, and accomplishments. </w:t>
      </w:r>
    </w:p>
    <w:p w14:paraId="0677DBFF" w14:textId="2658653E" w:rsidR="00CD2003" w:rsidRPr="00CD2003" w:rsidRDefault="00CD2003" w:rsidP="009977D8">
      <w:pPr>
        <w:pStyle w:val="Style1"/>
        <w:numPr>
          <w:ilvl w:val="0"/>
          <w:numId w:val="5"/>
        </w:numPr>
      </w:pPr>
      <w:r>
        <w:t>Evaluate</w:t>
      </w:r>
      <w:r w:rsidRPr="00CD2003">
        <w:t xml:space="preserve"> realistic expectations for children’s developmentally appropriate behavior.</w:t>
      </w:r>
    </w:p>
    <w:p w14:paraId="78163DEC" w14:textId="5AAEE8B2" w:rsidR="002B2513" w:rsidRDefault="002B2513" w:rsidP="009977D8">
      <w:pPr>
        <w:pStyle w:val="Style1"/>
        <w:numPr>
          <w:ilvl w:val="0"/>
          <w:numId w:val="5"/>
        </w:numPr>
      </w:pPr>
      <w:r>
        <w:t>Apply developmentally appropriate behavior management approaches to promote and encourage appropriate behavior.</w:t>
      </w:r>
    </w:p>
    <w:p w14:paraId="2BBC2544" w14:textId="52F66744" w:rsidR="00DC36B7" w:rsidRDefault="00DC36B7" w:rsidP="009977D8">
      <w:pPr>
        <w:pStyle w:val="Style1"/>
        <w:numPr>
          <w:ilvl w:val="0"/>
          <w:numId w:val="5"/>
        </w:numPr>
      </w:pPr>
      <w:r>
        <w:t>Explain appropriate responses to various stressors in children’s lives, such as transitions and family crises, and how these stressors may affect changes in behavior.</w:t>
      </w:r>
    </w:p>
    <w:p w14:paraId="7603743D" w14:textId="77777777" w:rsidR="00B15076" w:rsidRDefault="00B15076" w:rsidP="009977D8">
      <w:pPr>
        <w:pStyle w:val="Style1"/>
        <w:numPr>
          <w:ilvl w:val="0"/>
          <w:numId w:val="5"/>
        </w:numPr>
      </w:pPr>
      <w:r w:rsidRPr="003E7C10">
        <w:lastRenderedPageBreak/>
        <w:t>Demonstrate active listening to facilitate children’s self-expression.</w:t>
      </w:r>
    </w:p>
    <w:p w14:paraId="6128D6D8" w14:textId="5A0A240C" w:rsidR="00A64F44" w:rsidRPr="00A64F44" w:rsidRDefault="00A64F44" w:rsidP="009977D8">
      <w:pPr>
        <w:pStyle w:val="Style1"/>
        <w:numPr>
          <w:ilvl w:val="0"/>
          <w:numId w:val="5"/>
        </w:numPr>
      </w:pPr>
      <w:r w:rsidRPr="00A64F44">
        <w:t>Identify types of non-verbal communication</w:t>
      </w:r>
      <w:r w:rsidR="009F73C8">
        <w:t xml:space="preserve"> </w:t>
      </w:r>
      <w:r w:rsidR="00CA13AB">
        <w:t xml:space="preserve">and </w:t>
      </w:r>
      <w:r w:rsidR="009F73C8">
        <w:t>encour</w:t>
      </w:r>
      <w:r w:rsidR="00CA13AB">
        <w:t>age</w:t>
      </w:r>
      <w:r w:rsidR="009F73C8">
        <w:t xml:space="preserve"> oral expression.</w:t>
      </w:r>
    </w:p>
    <w:p w14:paraId="23FD58B1" w14:textId="5FD15BCA" w:rsidR="002A0BCF" w:rsidRPr="003E7C10" w:rsidRDefault="00C82AFB" w:rsidP="009977D8">
      <w:pPr>
        <w:pStyle w:val="Style1"/>
        <w:numPr>
          <w:ilvl w:val="0"/>
          <w:numId w:val="5"/>
        </w:numPr>
      </w:pPr>
      <w:r w:rsidRPr="003E7C10">
        <w:t xml:space="preserve">Initiate and sustain conversations with children about their learning, perspectives, or play. </w:t>
      </w:r>
    </w:p>
    <w:p w14:paraId="12882E0C" w14:textId="78C2968C" w:rsidR="006D1EFC" w:rsidRDefault="006D1EFC" w:rsidP="009977D8">
      <w:pPr>
        <w:pStyle w:val="Style1"/>
        <w:numPr>
          <w:ilvl w:val="0"/>
          <w:numId w:val="5"/>
        </w:numPr>
      </w:pPr>
      <w:r>
        <w:t>Demonstrate providing encouragement for independence in self-care, play, and learning activities.</w:t>
      </w:r>
    </w:p>
    <w:p w14:paraId="6AAFCD0D" w14:textId="4BE45B1C" w:rsidR="002A0BCF" w:rsidRDefault="00C52C14" w:rsidP="009977D8">
      <w:pPr>
        <w:pStyle w:val="Style1"/>
        <w:numPr>
          <w:ilvl w:val="0"/>
          <w:numId w:val="5"/>
        </w:numPr>
      </w:pPr>
      <w:r w:rsidRPr="003E7C10">
        <w:t>Demonstrate c</w:t>
      </w:r>
      <w:r w:rsidR="00DB1E6A" w:rsidRPr="003E7C10">
        <w:t>onsistent respon</w:t>
      </w:r>
      <w:r w:rsidRPr="003E7C10">
        <w:t>se</w:t>
      </w:r>
      <w:r w:rsidR="00DB1E6A" w:rsidRPr="003E7C10">
        <w:t xml:space="preserve"> to children’s needs using trauma-informed approaches. </w:t>
      </w:r>
    </w:p>
    <w:p w14:paraId="4B6AA4FF" w14:textId="7973E5C3" w:rsidR="00777CC2" w:rsidRPr="009977D8" w:rsidRDefault="009A4F83" w:rsidP="009977D8">
      <w:pPr>
        <w:pStyle w:val="NormalWeb"/>
        <w:numPr>
          <w:ilvl w:val="0"/>
          <w:numId w:val="5"/>
        </w:numPr>
      </w:pPr>
      <w:r w:rsidRPr="00D21813">
        <w:t>Identify symptoms of abuse and neglect</w:t>
      </w:r>
      <w:r>
        <w:t xml:space="preserve">, communicating </w:t>
      </w:r>
      <w:r w:rsidRPr="006D5FE3">
        <w:t xml:space="preserve">children’s unusual or atypical behaviors and physical symptoms to </w:t>
      </w:r>
      <w:r>
        <w:t xml:space="preserve">supervisory </w:t>
      </w:r>
      <w:r w:rsidRPr="006D5FE3">
        <w:t>staff</w:t>
      </w:r>
      <w:r>
        <w:t>.</w:t>
      </w:r>
      <w:bookmarkStart w:id="13" w:name="_Toc147323789"/>
      <w:bookmarkStart w:id="14" w:name="_Toc147323785"/>
    </w:p>
    <w:p w14:paraId="4F4D9956" w14:textId="7979A98E" w:rsidR="00FF2258" w:rsidRPr="00F332BE" w:rsidRDefault="00FF2258" w:rsidP="008F7885">
      <w:pPr>
        <w:pStyle w:val="Heading3"/>
      </w:pPr>
      <w:bookmarkStart w:id="15" w:name="_Toc204778027"/>
      <w:r w:rsidRPr="00F332BE">
        <w:t xml:space="preserve">Standard </w:t>
      </w:r>
      <w:r w:rsidR="00DE540D">
        <w:t>5</w:t>
      </w:r>
      <w:r w:rsidRPr="00F332BE">
        <w:t xml:space="preserve">: </w:t>
      </w:r>
      <w:bookmarkEnd w:id="13"/>
      <w:r w:rsidR="000578EF">
        <w:t xml:space="preserve">Curriculum </w:t>
      </w:r>
      <w:r w:rsidR="00EA0C58">
        <w:t>Development</w:t>
      </w:r>
      <w:bookmarkEnd w:id="15"/>
    </w:p>
    <w:p w14:paraId="58AAE874" w14:textId="77777777" w:rsidR="009977D8" w:rsidRDefault="009977D8" w:rsidP="009977D8">
      <w:r w:rsidRPr="009977D8">
        <w:t>Students will engage in an ongoing cycle of lesson planning and reflection to develop learning activities that are developmentally appropriate, promote physical, cognitive, social, and emotional development of children, are evidence-based, and target positive outcomes for each child.</w:t>
      </w:r>
      <w:r w:rsidRPr="009977D8">
        <w:tab/>
      </w:r>
    </w:p>
    <w:p w14:paraId="4735CBBF" w14:textId="6A68FC7B" w:rsidR="009977D8" w:rsidRDefault="009977D8" w:rsidP="009977D8">
      <w:r w:rsidRPr="009977D8">
        <w:t>EEC Certification as Infant-toddler or Preschool Teacher</w:t>
      </w:r>
    </w:p>
    <w:p w14:paraId="4318C24E" w14:textId="1160BCC0" w:rsidR="00EA0046" w:rsidRDefault="00FF2258" w:rsidP="009977D8">
      <w:pPr>
        <w:pStyle w:val="Heading4"/>
      </w:pPr>
      <w:r w:rsidRPr="00432F4D">
        <w:t>Skills</w:t>
      </w:r>
      <w:r>
        <w:t>:</w:t>
      </w:r>
    </w:p>
    <w:p w14:paraId="0EFAAFAE" w14:textId="72A0300E" w:rsidR="008D1A42" w:rsidRPr="009977D8" w:rsidRDefault="008D1A42" w:rsidP="009977D8">
      <w:pPr>
        <w:pStyle w:val="ListParagraph"/>
        <w:numPr>
          <w:ilvl w:val="0"/>
          <w:numId w:val="30"/>
        </w:numPr>
        <w:rPr>
          <w:rFonts w:eastAsia="Calibri" w:cs="Arial"/>
          <w:b/>
          <w:bCs/>
          <w:color w:val="auto"/>
        </w:rPr>
      </w:pPr>
      <w:r w:rsidRPr="009977D8">
        <w:rPr>
          <w:rFonts w:eastAsia="Calibri" w:cs="Arial"/>
          <w:color w:val="auto"/>
        </w:rPr>
        <w:t xml:space="preserve">Apply standards from the </w:t>
      </w:r>
      <w:r w:rsidRPr="00EA0046">
        <w:t>Massachusetts</w:t>
      </w:r>
      <w:r>
        <w:t xml:space="preserve"> Guidelines for Preschool Learning Experience</w:t>
      </w:r>
      <w:r w:rsidR="00ED30CE">
        <w:t xml:space="preserve"> to lesson planning</w:t>
      </w:r>
      <w:r>
        <w:t>.</w:t>
      </w:r>
    </w:p>
    <w:p w14:paraId="3569E618" w14:textId="22427551" w:rsidR="008D1A42" w:rsidRPr="00EA0046" w:rsidRDefault="008D1A42" w:rsidP="009977D8">
      <w:pPr>
        <w:pStyle w:val="ListParagraph"/>
      </w:pPr>
      <w:r w:rsidRPr="00EA0046">
        <w:t>Design lesson plans for learning activities using major models, theories, and philosophies that serve as the foundation for early education and care, including child development principles and expected patterns of learning.</w:t>
      </w:r>
    </w:p>
    <w:p w14:paraId="35BDD197" w14:textId="3315DD31" w:rsidR="00D94B76" w:rsidRDefault="00D94B76" w:rsidP="009977D8">
      <w:pPr>
        <w:pStyle w:val="ListParagraph"/>
      </w:pPr>
      <w:r>
        <w:t>Incorporate children’s and families' perspectives in designing and implementing learning activities that reflect their culture.</w:t>
      </w:r>
    </w:p>
    <w:p w14:paraId="3D7A9B8D" w14:textId="37AE5348" w:rsidR="00F76163" w:rsidRPr="00EA0046" w:rsidRDefault="00F76163" w:rsidP="009977D8">
      <w:pPr>
        <w:pStyle w:val="ListParagraph"/>
      </w:pPr>
      <w:r w:rsidRPr="00EA0046">
        <w:t xml:space="preserve">Create plans for learning activities that specifically target the needs of any children who are dual language learners, have disabilities or developmental delays, are experiencing trauma, or have behavioral challenges. </w:t>
      </w:r>
    </w:p>
    <w:p w14:paraId="43B83588" w14:textId="1FE7B50A" w:rsidR="006750C8" w:rsidRPr="00EA0046" w:rsidRDefault="00984293" w:rsidP="009977D8">
      <w:pPr>
        <w:pStyle w:val="ListParagraph"/>
      </w:pPr>
      <w:r w:rsidRPr="00EA0046">
        <w:t>Employ</w:t>
      </w:r>
      <w:r w:rsidR="0023413C" w:rsidRPr="00EA0046">
        <w:t xml:space="preserve"> </w:t>
      </w:r>
      <w:r w:rsidR="00764FBB" w:rsidRPr="00EA0046">
        <w:t>activities</w:t>
      </w:r>
      <w:r w:rsidR="0023413C" w:rsidRPr="00EA0046">
        <w:t xml:space="preserve"> that help develop social-emotional skills </w:t>
      </w:r>
      <w:r w:rsidRPr="00EA0046">
        <w:t>using</w:t>
      </w:r>
      <w:r w:rsidR="00764FBB" w:rsidRPr="00EA0046">
        <w:t xml:space="preserve"> </w:t>
      </w:r>
      <w:r w:rsidR="00921F19" w:rsidRPr="00EA0046">
        <w:t>play-based learning opportunities</w:t>
      </w:r>
      <w:r w:rsidR="00764FBB" w:rsidRPr="00EA0046">
        <w:t xml:space="preserve">. </w:t>
      </w:r>
    </w:p>
    <w:p w14:paraId="6E2B768C" w14:textId="56544F57" w:rsidR="00840A36" w:rsidRPr="00EA0046" w:rsidRDefault="00840A36" w:rsidP="009977D8">
      <w:pPr>
        <w:pStyle w:val="ListParagraph"/>
      </w:pPr>
      <w:r w:rsidRPr="00EA0046">
        <w:t>Facilitate experiences that encourage children to appreciate themselves and others, acknowledging their own strengths and achievements as well as those of their peers</w:t>
      </w:r>
      <w:r w:rsidR="003A1981" w:rsidRPr="00EA0046">
        <w:t>.</w:t>
      </w:r>
    </w:p>
    <w:p w14:paraId="480374E2" w14:textId="42590965" w:rsidR="00C55B87" w:rsidRPr="00EA0046" w:rsidRDefault="00B27AA2" w:rsidP="009977D8">
      <w:pPr>
        <w:pStyle w:val="ListParagraph"/>
      </w:pPr>
      <w:r>
        <w:t>Create</w:t>
      </w:r>
      <w:r w:rsidR="00C55B87" w:rsidRPr="00EA0046">
        <w:t xml:space="preserve"> opportunities for children to manage their emotions by providing a mixture of independent quiet spaces and spaces in which to use their energy and engage with peers. </w:t>
      </w:r>
    </w:p>
    <w:p w14:paraId="3C92EA76" w14:textId="77777777" w:rsidR="00FE631D" w:rsidRPr="00EA0046" w:rsidRDefault="00D728A7" w:rsidP="009977D8">
      <w:pPr>
        <w:pStyle w:val="ListParagraph"/>
      </w:pPr>
      <w:r w:rsidRPr="00EA0046">
        <w:t>Design</w:t>
      </w:r>
      <w:r w:rsidR="006F2BC5" w:rsidRPr="00EA0046">
        <w:t xml:space="preserve"> learning activities that help children practice impulse control, memory recall, and following directions.</w:t>
      </w:r>
    </w:p>
    <w:p w14:paraId="503D625F" w14:textId="121C2877" w:rsidR="006D74FD" w:rsidRPr="00EA0046" w:rsidRDefault="00E647C5" w:rsidP="009977D8">
      <w:pPr>
        <w:pStyle w:val="ListParagraph"/>
      </w:pPr>
      <w:r w:rsidRPr="00EA0046">
        <w:t>D</w:t>
      </w:r>
      <w:r w:rsidR="00FE631D" w:rsidRPr="00EA0046">
        <w:t>esign</w:t>
      </w:r>
      <w:r w:rsidRPr="00EA0046">
        <w:t xml:space="preserve"> and implement</w:t>
      </w:r>
      <w:r w:rsidR="002D64E0" w:rsidRPr="00EA0046">
        <w:t xml:space="preserve"> </w:t>
      </w:r>
      <w:r w:rsidRPr="00EA0046">
        <w:t>activities that</w:t>
      </w:r>
      <w:r w:rsidR="00CE72AD" w:rsidRPr="00EA0046">
        <w:t xml:space="preserve"> develop</w:t>
      </w:r>
      <w:r w:rsidRPr="00EA0046">
        <w:t xml:space="preserve"> </w:t>
      </w:r>
      <w:r w:rsidR="002D64E0" w:rsidRPr="00EA0046">
        <w:t>language and literacy skills</w:t>
      </w:r>
      <w:r w:rsidR="00D35D22" w:rsidRPr="00EA0046">
        <w:t xml:space="preserve"> </w:t>
      </w:r>
      <w:r w:rsidR="0091261E" w:rsidRPr="00EA0046">
        <w:t>engaging them in</w:t>
      </w:r>
      <w:r w:rsidR="00220117" w:rsidRPr="00EA0046">
        <w:t xml:space="preserve"> </w:t>
      </w:r>
      <w:r w:rsidR="002D64E0" w:rsidRPr="00EA0046">
        <w:t>singing, storytelling, and rhyming</w:t>
      </w:r>
      <w:r w:rsidR="00BC267C" w:rsidRPr="00EA0046">
        <w:t>.</w:t>
      </w:r>
    </w:p>
    <w:p w14:paraId="4D0A53E5" w14:textId="38037C03" w:rsidR="006D74FD" w:rsidRPr="00EA0046" w:rsidRDefault="007C1156" w:rsidP="009977D8">
      <w:pPr>
        <w:pStyle w:val="ListParagraph"/>
      </w:pPr>
      <w:r w:rsidRPr="00EA0046">
        <w:lastRenderedPageBreak/>
        <w:t xml:space="preserve">Create </w:t>
      </w:r>
      <w:r w:rsidR="0012722F" w:rsidRPr="00EA0046">
        <w:t xml:space="preserve">activities that expand expressive and receptive language development. </w:t>
      </w:r>
    </w:p>
    <w:p w14:paraId="0CA99E02" w14:textId="45442ABF" w:rsidR="00C43077" w:rsidRDefault="00C43077" w:rsidP="009977D8">
      <w:pPr>
        <w:pStyle w:val="ListParagraph"/>
      </w:pPr>
      <w:r>
        <w:t>Design both structured and unstructured activities aimed at helping children develop phonemic awareness, vocabulary, reading fluency, listening skills, and reading comprehension.</w:t>
      </w:r>
    </w:p>
    <w:p w14:paraId="15FB05FC" w14:textId="38BB8351" w:rsidR="00C37455" w:rsidRPr="00EA0046" w:rsidRDefault="00E567C0" w:rsidP="009977D8">
      <w:pPr>
        <w:pStyle w:val="ListParagraph"/>
      </w:pPr>
      <w:r w:rsidRPr="00EA0046">
        <w:t xml:space="preserve">Demonstrate awareness of local speech patterns, </w:t>
      </w:r>
      <w:r w:rsidR="00C37455" w:rsidRPr="00EA0046">
        <w:t>idioms,</w:t>
      </w:r>
      <w:r w:rsidRPr="00EA0046">
        <w:t xml:space="preserve"> and cultural differences.</w:t>
      </w:r>
    </w:p>
    <w:p w14:paraId="6E0BEC80" w14:textId="7CACCEC7" w:rsidR="00953D61" w:rsidRPr="00EA0046" w:rsidRDefault="00BC4340" w:rsidP="009977D8">
      <w:pPr>
        <w:pStyle w:val="ListParagraph"/>
      </w:pPr>
      <w:r w:rsidRPr="00EA0046">
        <w:t>De</w:t>
      </w:r>
      <w:r w:rsidR="00FE02A2" w:rsidRPr="00EA0046">
        <w:t>sign</w:t>
      </w:r>
      <w:r w:rsidRPr="00EA0046">
        <w:t xml:space="preserve"> and i</w:t>
      </w:r>
      <w:r w:rsidR="00B648A5" w:rsidRPr="00EA0046">
        <w:t xml:space="preserve">mplement activities that </w:t>
      </w:r>
      <w:r w:rsidR="000418AF" w:rsidRPr="00EA0046">
        <w:t>develop knowledge and skills in mathematics</w:t>
      </w:r>
      <w:r w:rsidR="00FE02A2" w:rsidRPr="00EA0046">
        <w:t xml:space="preserve"> including</w:t>
      </w:r>
      <w:r w:rsidR="00C66EFC">
        <w:t xml:space="preserve"> </w:t>
      </w:r>
      <w:r w:rsidR="005B2602" w:rsidRPr="00EA0046">
        <w:t xml:space="preserve">comparison of quantities, counting, number recognition, pattern recognition, and mathematical operations. </w:t>
      </w:r>
    </w:p>
    <w:p w14:paraId="4E3DDB2D" w14:textId="40B25AE1" w:rsidR="00953D61" w:rsidRPr="00EA0046" w:rsidRDefault="00DE768D" w:rsidP="009977D8">
      <w:pPr>
        <w:pStyle w:val="ListParagraph"/>
      </w:pPr>
      <w:r w:rsidRPr="00EA0046">
        <w:t xml:space="preserve">Develop </w:t>
      </w:r>
      <w:r w:rsidR="005B2602" w:rsidRPr="00EA0046">
        <w:t>learning activities that illustrate concepts, such as comparing sizes, measurements, or shapes.</w:t>
      </w:r>
    </w:p>
    <w:p w14:paraId="42118013" w14:textId="502DBCB4" w:rsidR="00953D61" w:rsidRPr="00EA0046" w:rsidRDefault="00B316D1" w:rsidP="009977D8">
      <w:pPr>
        <w:pStyle w:val="ListParagraph"/>
      </w:pPr>
      <w:r w:rsidRPr="00EA0046">
        <w:t>Develop and implement activities that</w:t>
      </w:r>
      <w:r w:rsidR="003A7E5B" w:rsidRPr="00EA0046">
        <w:t xml:space="preserve"> </w:t>
      </w:r>
      <w:r w:rsidR="0080759A" w:rsidRPr="00EA0046">
        <w:t xml:space="preserve">build </w:t>
      </w:r>
      <w:r w:rsidR="003A7E5B" w:rsidRPr="00EA0046">
        <w:t>knowledge and skills in scientific inquiry</w:t>
      </w:r>
      <w:r w:rsidR="0059592D" w:rsidRPr="00EA0046">
        <w:t xml:space="preserve">, </w:t>
      </w:r>
      <w:r w:rsidR="00244BF5" w:rsidRPr="00EA0046">
        <w:t xml:space="preserve">such as </w:t>
      </w:r>
      <w:r w:rsidR="003A7E5B" w:rsidRPr="00EA0046">
        <w:t>explor</w:t>
      </w:r>
      <w:r w:rsidR="00244BF5" w:rsidRPr="00EA0046">
        <w:t>ing</w:t>
      </w:r>
      <w:r w:rsidR="003A7E5B" w:rsidRPr="00EA0046">
        <w:t xml:space="preserve"> cause and effect, sorting by attribute, and recognizing patterns.</w:t>
      </w:r>
    </w:p>
    <w:p w14:paraId="48595480" w14:textId="7F61FBD4" w:rsidR="00953D61" w:rsidRPr="00EA0046" w:rsidRDefault="005D608E" w:rsidP="009977D8">
      <w:pPr>
        <w:pStyle w:val="ListParagraph"/>
      </w:pPr>
      <w:r w:rsidRPr="00EA0046">
        <w:t>Design</w:t>
      </w:r>
      <w:r w:rsidR="0053729A" w:rsidRPr="00EA0046">
        <w:t xml:space="preserve"> inquiry-based activities that help children make and test predictions, make connections to prior learning, and introduce new scientific concepts and vocabulary.</w:t>
      </w:r>
    </w:p>
    <w:p w14:paraId="16A82179" w14:textId="2FA487F4" w:rsidR="00E63CBD" w:rsidRDefault="00E63CBD" w:rsidP="009977D8">
      <w:pPr>
        <w:pStyle w:val="ListParagraph"/>
      </w:pPr>
      <w:r>
        <w:t>Create learning activities that engage children in exploring how science, technology, and engineering can be integrated into routines, active and imaginative play, language (such as literature, chants, and songs), and daily activities.</w:t>
      </w:r>
    </w:p>
    <w:p w14:paraId="29537E5A" w14:textId="59F5FFAA" w:rsidR="00B24D0F" w:rsidRDefault="00B24D0F" w:rsidP="009977D8">
      <w:pPr>
        <w:pStyle w:val="ListParagraph"/>
      </w:pPr>
      <w:r>
        <w:t>Develop and implement lessons to cultivate knowledge and skills in history and social science, providing children with opportunities to learn about people and their ways of life through inquiry.</w:t>
      </w:r>
    </w:p>
    <w:p w14:paraId="1D061DC2" w14:textId="77777777" w:rsidR="001E2F55" w:rsidRPr="0042192A" w:rsidRDefault="001E2F55" w:rsidP="009977D8">
      <w:pPr>
        <w:pStyle w:val="ListParagraph"/>
        <w:rPr>
          <w:rFonts w:eastAsia="Calibri" w:cs="Arial"/>
          <w:b/>
          <w:bCs/>
          <w:color w:val="auto"/>
        </w:rPr>
      </w:pPr>
      <w:r>
        <w:t>Select and update learning materials based on children’s interests, identities, learning needs, and cultural and linguistic backgrounds, ensuring that materials provide “windows and mirrors” for all children.</w:t>
      </w:r>
    </w:p>
    <w:p w14:paraId="696E0674" w14:textId="597B2243" w:rsidR="00953D61" w:rsidRPr="00EA0046" w:rsidRDefault="00B10698" w:rsidP="009977D8">
      <w:pPr>
        <w:pStyle w:val="ListParagraph"/>
      </w:pPr>
      <w:r w:rsidRPr="00EA0046">
        <w:t>Develop</w:t>
      </w:r>
      <w:r w:rsidR="00252454" w:rsidRPr="00EA0046">
        <w:t xml:space="preserve"> </w:t>
      </w:r>
      <w:r w:rsidR="001104AB" w:rsidRPr="00EA0046">
        <w:t xml:space="preserve">learning activities that help children build awareness of the world around them, including </w:t>
      </w:r>
      <w:r w:rsidR="00CD2003" w:rsidRPr="00EA0046">
        <w:t>diverse cultures</w:t>
      </w:r>
      <w:r w:rsidR="001104AB" w:rsidRPr="00EA0046">
        <w:t xml:space="preserve">, ecosystems, and places. </w:t>
      </w:r>
    </w:p>
    <w:p w14:paraId="48A9FDCA" w14:textId="46E5989F" w:rsidR="00953D61" w:rsidRPr="00EA0046" w:rsidRDefault="00BF7294" w:rsidP="009977D8">
      <w:pPr>
        <w:pStyle w:val="ListParagraph"/>
      </w:pPr>
      <w:r>
        <w:t>Facilitate</w:t>
      </w:r>
      <w:r w:rsidR="005C0D6C" w:rsidRPr="00EA0046">
        <w:t xml:space="preserve"> a variety of opportunities for children to develop age-appropriate gross motor skills, body awareness, and physical movement. </w:t>
      </w:r>
    </w:p>
    <w:p w14:paraId="77A12C49" w14:textId="389011C0" w:rsidR="00953D61" w:rsidRPr="00EA0046" w:rsidRDefault="008F5A24" w:rsidP="009977D8">
      <w:pPr>
        <w:pStyle w:val="ListParagraph"/>
      </w:pPr>
      <w:r>
        <w:t>Facilitate</w:t>
      </w:r>
      <w:r w:rsidR="00851C87" w:rsidRPr="00EA0046">
        <w:t xml:space="preserve"> a variety of opportunities</w:t>
      </w:r>
      <w:r w:rsidR="007A20C9" w:rsidRPr="00EA0046">
        <w:t xml:space="preserve"> for children</w:t>
      </w:r>
      <w:r w:rsidR="00851C87" w:rsidRPr="00EA0046">
        <w:t xml:space="preserve"> to develop age-appropriate fine motor skills (especially related to writing) through planned activities, free play, daily routines, and self-help skills. </w:t>
      </w:r>
    </w:p>
    <w:p w14:paraId="07D7405E" w14:textId="299706D2" w:rsidR="00D254FF" w:rsidRDefault="00D254FF" w:rsidP="009977D8">
      <w:pPr>
        <w:pStyle w:val="ListParagraph"/>
      </w:pPr>
      <w:r>
        <w:t>Design and implement activities that foster knowledge and skills in the arts, including selecting materials that support creative exploration.</w:t>
      </w:r>
    </w:p>
    <w:p w14:paraId="4B1FD849" w14:textId="4B228F10" w:rsidR="00895A11" w:rsidRPr="00EA0046" w:rsidRDefault="005461CF" w:rsidP="009977D8">
      <w:pPr>
        <w:pStyle w:val="ListParagraph"/>
      </w:pPr>
      <w:r w:rsidRPr="00EA0046">
        <w:t>Explain the importance of process versus product in creative expression.</w:t>
      </w:r>
    </w:p>
    <w:p w14:paraId="74DEB968" w14:textId="7DA1066D" w:rsidR="00AD669A" w:rsidRPr="00EA0046" w:rsidRDefault="007115E4" w:rsidP="009977D8">
      <w:pPr>
        <w:pStyle w:val="ListParagraph"/>
      </w:pPr>
      <w:r w:rsidRPr="00EA0046">
        <w:t xml:space="preserve">Explain </w:t>
      </w:r>
      <w:r w:rsidR="005F7049" w:rsidRPr="00EA0046">
        <w:t>the developmental stages of drawing.</w:t>
      </w:r>
    </w:p>
    <w:p w14:paraId="76DEB48B" w14:textId="4CCBF406" w:rsidR="00AB3BBA" w:rsidRDefault="00446204" w:rsidP="009977D8">
      <w:pPr>
        <w:pStyle w:val="ListParagraph"/>
      </w:pPr>
      <w:r w:rsidRPr="00EA0046">
        <w:t>Develop activities that facilitate play, develop relationships among children</w:t>
      </w:r>
      <w:r w:rsidR="002803EF">
        <w:t>,</w:t>
      </w:r>
      <w:r w:rsidRPr="00EA0046">
        <w:t xml:space="preserve"> and develop a child’s sense of self and independence</w:t>
      </w:r>
      <w:r w:rsidR="00AD669A" w:rsidRPr="00EA0046">
        <w:t>.</w:t>
      </w:r>
    </w:p>
    <w:p w14:paraId="2027036D" w14:textId="1E4E4322" w:rsidR="00726428" w:rsidRPr="00F332BE" w:rsidRDefault="00726428" w:rsidP="008F7885">
      <w:pPr>
        <w:pStyle w:val="Heading3"/>
      </w:pPr>
      <w:bookmarkStart w:id="16" w:name="_Toc204778028"/>
      <w:r w:rsidRPr="00F332BE">
        <w:t xml:space="preserve">Standard </w:t>
      </w:r>
      <w:r w:rsidR="00DE540D">
        <w:t>6</w:t>
      </w:r>
      <w:r w:rsidRPr="00F332BE">
        <w:t>:</w:t>
      </w:r>
      <w:r>
        <w:t xml:space="preserve"> Teaching</w:t>
      </w:r>
      <w:r w:rsidR="00CD2003">
        <w:t xml:space="preserve"> Practices</w:t>
      </w:r>
      <w:bookmarkEnd w:id="16"/>
    </w:p>
    <w:p w14:paraId="03140BF1" w14:textId="77777777" w:rsidR="009977D8" w:rsidRDefault="009977D8" w:rsidP="009977D8">
      <w:r w:rsidRPr="009977D8">
        <w:lastRenderedPageBreak/>
        <w:t>Students will demonstrate the use of developmentally, culturally, and linguistically appropriate teaching strategies that effectively enhance each child’s learning and development in relation to the curriculum goals.</w:t>
      </w:r>
      <w:r w:rsidRPr="009977D8">
        <w:tab/>
      </w:r>
    </w:p>
    <w:p w14:paraId="7C109D07" w14:textId="55F069B4" w:rsidR="009977D8" w:rsidRDefault="009977D8" w:rsidP="009977D8">
      <w:r w:rsidRPr="009977D8">
        <w:t>EEC Certification as Infant-toddler or Preschool Teacher</w:t>
      </w:r>
    </w:p>
    <w:p w14:paraId="2948EA3E" w14:textId="7CB30D42" w:rsidR="00D37102" w:rsidRPr="0073537E" w:rsidRDefault="00D37102" w:rsidP="009977D8">
      <w:pPr>
        <w:pStyle w:val="Heading4"/>
      </w:pPr>
      <w:r w:rsidRPr="0073537E">
        <w:t>Skills:</w:t>
      </w:r>
    </w:p>
    <w:p w14:paraId="5FD8C328" w14:textId="77777777" w:rsidR="00991279" w:rsidRPr="00F97A87" w:rsidRDefault="00991279" w:rsidP="009977D8">
      <w:pPr>
        <w:pStyle w:val="Style1"/>
        <w:numPr>
          <w:ilvl w:val="0"/>
          <w:numId w:val="11"/>
        </w:numPr>
        <w:rPr>
          <w:rFonts w:eastAsia="Calibri"/>
          <w:color w:val="auto"/>
        </w:rPr>
      </w:pPr>
      <w:r w:rsidRPr="00BE6C7C">
        <w:t>E</w:t>
      </w:r>
      <w:r>
        <w:t>stablish challenging and achievable goals for each child across physical, social, emotional, and cognitive domains.</w:t>
      </w:r>
    </w:p>
    <w:p w14:paraId="198F58CC" w14:textId="78D1412D" w:rsidR="00F97A87" w:rsidRPr="003F141E" w:rsidRDefault="00F97A87" w:rsidP="009977D8">
      <w:pPr>
        <w:pStyle w:val="Style1"/>
        <w:numPr>
          <w:ilvl w:val="0"/>
          <w:numId w:val="11"/>
        </w:numPr>
        <w:rPr>
          <w:rFonts w:eastAsia="Calibri"/>
          <w:color w:val="auto"/>
        </w:rPr>
      </w:pPr>
      <w:r>
        <w:t>Execute accommodations, differentiation, and intervention to meet children’s individual learning needs over time, including identifying and using adaptive learning materials and equipment for children with disabilities.</w:t>
      </w:r>
    </w:p>
    <w:p w14:paraId="69406AD2" w14:textId="1E2B8E4E" w:rsidR="003721CA" w:rsidRPr="00BE6C7C" w:rsidRDefault="003721CA" w:rsidP="009977D8">
      <w:pPr>
        <w:pStyle w:val="Style1"/>
        <w:numPr>
          <w:ilvl w:val="0"/>
          <w:numId w:val="11"/>
        </w:numPr>
        <w:rPr>
          <w:rFonts w:eastAsia="Calibri"/>
          <w:color w:val="auto"/>
        </w:rPr>
      </w:pPr>
      <w:r>
        <w:t>Employ</w:t>
      </w:r>
      <w:r w:rsidRPr="00BE6C7C">
        <w:t xml:space="preserve"> modeling and scaffolding to support children’s learning at all levels. </w:t>
      </w:r>
    </w:p>
    <w:p w14:paraId="12B348D9" w14:textId="77777777" w:rsidR="0030118A" w:rsidRDefault="0030118A" w:rsidP="009977D8">
      <w:pPr>
        <w:pStyle w:val="Style1"/>
        <w:numPr>
          <w:ilvl w:val="0"/>
          <w:numId w:val="11"/>
        </w:numPr>
      </w:pPr>
      <w:r w:rsidRPr="00BE6C7C">
        <w:rPr>
          <w:color w:val="000000"/>
        </w:rPr>
        <w:t xml:space="preserve">Read </w:t>
      </w:r>
      <w:r w:rsidRPr="00BE6C7C">
        <w:t>aloud to children from a variety of sources to stimulate imagination, expand understanding of the world, demonstrate the relationship between print and illustration, and develop overall language and literacy skills.</w:t>
      </w:r>
    </w:p>
    <w:p w14:paraId="0DD2B409" w14:textId="77777777" w:rsidR="00977214" w:rsidRPr="00BE6C7C" w:rsidRDefault="00977214" w:rsidP="009977D8">
      <w:pPr>
        <w:pStyle w:val="Style1"/>
        <w:numPr>
          <w:ilvl w:val="0"/>
          <w:numId w:val="11"/>
        </w:numPr>
        <w:rPr>
          <w:rFonts w:eastAsia="Calibri"/>
          <w:color w:val="auto"/>
        </w:rPr>
      </w:pPr>
      <w:r w:rsidRPr="00BE6C7C">
        <w:t xml:space="preserve">Use learning materials that are antibias and reflect diversity. </w:t>
      </w:r>
    </w:p>
    <w:p w14:paraId="6B2AA325" w14:textId="4F2A2E8D" w:rsidR="00233C61" w:rsidRPr="00BE6C7C" w:rsidRDefault="00233C61" w:rsidP="009977D8">
      <w:pPr>
        <w:pStyle w:val="Style1"/>
        <w:numPr>
          <w:ilvl w:val="0"/>
          <w:numId w:val="11"/>
        </w:numPr>
        <w:rPr>
          <w:rFonts w:eastAsia="Calibri"/>
          <w:color w:val="auto"/>
        </w:rPr>
      </w:pPr>
      <w:r>
        <w:t>Employ literature, chants, and songs to engage</w:t>
      </w:r>
      <w:r w:rsidRPr="00BE6C7C">
        <w:t xml:space="preserve"> children in the ways mathematics can be found and applied to routines, active and imaginative play, language, and daily activities.</w:t>
      </w:r>
    </w:p>
    <w:p w14:paraId="44481032" w14:textId="77777777" w:rsidR="00244BF5" w:rsidRDefault="00244BF5" w:rsidP="009977D8">
      <w:pPr>
        <w:pStyle w:val="Style1"/>
        <w:numPr>
          <w:ilvl w:val="0"/>
          <w:numId w:val="11"/>
        </w:numPr>
      </w:pPr>
      <w:r w:rsidRPr="00BE6C7C">
        <w:t>Introduce why, what, and how questions to foster children's learning and develop their conceptual thinking skills.</w:t>
      </w:r>
    </w:p>
    <w:p w14:paraId="044BCEE4" w14:textId="3B72327D" w:rsidR="007216B0" w:rsidRDefault="004108D0" w:rsidP="009977D8">
      <w:pPr>
        <w:pStyle w:val="Style1"/>
        <w:numPr>
          <w:ilvl w:val="0"/>
          <w:numId w:val="11"/>
        </w:numPr>
      </w:pPr>
      <w:r>
        <w:t xml:space="preserve">Employ </w:t>
      </w:r>
      <w:r w:rsidR="007216B0">
        <w:t xml:space="preserve">multiple forms of play as part of young children’s learning to help them develop symbolic and imaginative thinking, peer relationships, social skills, language, creative movement, and </w:t>
      </w:r>
      <w:r w:rsidR="00CD2003">
        <w:t>critical thinking skills</w:t>
      </w:r>
      <w:r>
        <w:t>.</w:t>
      </w:r>
    </w:p>
    <w:p w14:paraId="38F35E0B" w14:textId="5230F845" w:rsidR="00F26E8D" w:rsidRPr="00F26E8D" w:rsidRDefault="00862003" w:rsidP="009977D8">
      <w:pPr>
        <w:pStyle w:val="Style1"/>
        <w:numPr>
          <w:ilvl w:val="0"/>
          <w:numId w:val="11"/>
        </w:numPr>
        <w:rPr>
          <w:rFonts w:eastAsia="Calibri"/>
          <w:color w:val="auto"/>
        </w:rPr>
      </w:pPr>
      <w:r>
        <w:t>Facilitate</w:t>
      </w:r>
      <w:r w:rsidR="00F26E8D">
        <w:t xml:space="preserve"> play-based, hands-on, and open-ended experiences that inspire children’s curiosity, promote exploration and inquiry, and support them in making and testing predictions.</w:t>
      </w:r>
    </w:p>
    <w:p w14:paraId="6038EDD5" w14:textId="220DFED9" w:rsidR="00A90938" w:rsidRPr="00A90938" w:rsidRDefault="00862003" w:rsidP="009977D8">
      <w:pPr>
        <w:pStyle w:val="Style1"/>
        <w:numPr>
          <w:ilvl w:val="0"/>
          <w:numId w:val="11"/>
        </w:numPr>
        <w:rPr>
          <w:rFonts w:eastAsia="Calibri" w:cs="Arial"/>
          <w:color w:val="auto"/>
        </w:rPr>
      </w:pPr>
      <w:r>
        <w:t>Demonstrate p</w:t>
      </w:r>
      <w:r w:rsidR="00A90938">
        <w:t>rovid</w:t>
      </w:r>
      <w:r>
        <w:t>ing</w:t>
      </w:r>
      <w:r w:rsidR="00A90938">
        <w:t xml:space="preserve"> information to help children cope with challenges and make choices, while modeling problem-solving language</w:t>
      </w:r>
      <w:r w:rsidR="00A5701E">
        <w:t xml:space="preserve">, </w:t>
      </w:r>
      <w:r w:rsidR="00A90938">
        <w:t>e.g., “I see you want to play with the blocks, but John is using them right now. Would you like to use them next?”.</w:t>
      </w:r>
    </w:p>
    <w:p w14:paraId="2B3C82BE" w14:textId="11CB92DA" w:rsidR="00C5496F" w:rsidRDefault="00C5496F" w:rsidP="009977D8">
      <w:pPr>
        <w:pStyle w:val="Style1"/>
        <w:numPr>
          <w:ilvl w:val="0"/>
          <w:numId w:val="11"/>
        </w:numPr>
      </w:pPr>
      <w:r>
        <w:t>Facilitate learning activities that allow children to express themselves through various modalities, such as visual arts, music, movement and dance, and dramatic and imaginative play.</w:t>
      </w:r>
    </w:p>
    <w:p w14:paraId="64D3F284" w14:textId="6DFA0270" w:rsidR="00CD2003" w:rsidRPr="003E7C10" w:rsidRDefault="00CD2003" w:rsidP="009977D8">
      <w:pPr>
        <w:pStyle w:val="Style1"/>
        <w:numPr>
          <w:ilvl w:val="0"/>
          <w:numId w:val="11"/>
        </w:numPr>
      </w:pPr>
      <w:r w:rsidRPr="003E7C10">
        <w:t xml:space="preserve">Create inclusive opportunities for children to engage with and learn from each other. </w:t>
      </w:r>
    </w:p>
    <w:p w14:paraId="320BAD96" w14:textId="77777777" w:rsidR="00CD2003" w:rsidRPr="003E7C10" w:rsidRDefault="00CD2003" w:rsidP="009977D8">
      <w:pPr>
        <w:pStyle w:val="Style1"/>
        <w:numPr>
          <w:ilvl w:val="0"/>
          <w:numId w:val="11"/>
        </w:numPr>
      </w:pPr>
      <w:r w:rsidRPr="003E7C10">
        <w:t>Actively address children who are not engaging, identif</w:t>
      </w:r>
      <w:r>
        <w:t xml:space="preserve">y </w:t>
      </w:r>
      <w:r w:rsidRPr="003E7C10">
        <w:t>and addres</w:t>
      </w:r>
      <w:r>
        <w:t xml:space="preserve">s </w:t>
      </w:r>
      <w:r w:rsidRPr="003E7C10">
        <w:t xml:space="preserve">reasons for avoidance and exclusion, and draw children into the group. </w:t>
      </w:r>
    </w:p>
    <w:p w14:paraId="10F36304" w14:textId="12BB1868" w:rsidR="00CD2003" w:rsidRPr="00CD2003" w:rsidRDefault="00F74255" w:rsidP="009977D8">
      <w:pPr>
        <w:pStyle w:val="Style1"/>
        <w:numPr>
          <w:ilvl w:val="0"/>
          <w:numId w:val="11"/>
        </w:numPr>
        <w:rPr>
          <w:rFonts w:eastAsia="Calibri"/>
          <w:color w:val="auto"/>
        </w:rPr>
      </w:pPr>
      <w:r w:rsidRPr="00BE6C7C">
        <w:t>Guide children in recognizing their own feelings and those of others and discuss strategies to self-regulate emotions.</w:t>
      </w:r>
    </w:p>
    <w:p w14:paraId="61F2165F" w14:textId="4C93CD1F" w:rsidR="00CD2003" w:rsidRPr="00CD2003" w:rsidRDefault="002F76F6" w:rsidP="009977D8">
      <w:pPr>
        <w:pStyle w:val="Style1"/>
        <w:numPr>
          <w:ilvl w:val="0"/>
          <w:numId w:val="11"/>
        </w:numPr>
        <w:rPr>
          <w:rFonts w:eastAsia="Calibri"/>
          <w:color w:val="auto"/>
        </w:rPr>
      </w:pPr>
      <w:r>
        <w:t>Demonstrate p</w:t>
      </w:r>
      <w:r w:rsidR="00CD2003" w:rsidRPr="00CD2003">
        <w:t>rovid</w:t>
      </w:r>
      <w:r>
        <w:t xml:space="preserve">ing </w:t>
      </w:r>
      <w:r w:rsidR="00CD2003" w:rsidRPr="00CD2003">
        <w:t>children “just enough” help and reassurance, including opportunities and encouragement to fail and try again, using knowledge of child growth and development.</w:t>
      </w:r>
    </w:p>
    <w:p w14:paraId="0B833087" w14:textId="465FBD68" w:rsidR="00891535" w:rsidRPr="00CD2003" w:rsidRDefault="00CD2003" w:rsidP="009977D8">
      <w:pPr>
        <w:pStyle w:val="Style1"/>
        <w:numPr>
          <w:ilvl w:val="0"/>
          <w:numId w:val="11"/>
        </w:numPr>
        <w:rPr>
          <w:rFonts w:eastAsia="Calibri"/>
          <w:color w:val="auto"/>
        </w:rPr>
      </w:pPr>
      <w:r w:rsidRPr="00CD2003">
        <w:lastRenderedPageBreak/>
        <w:t>F</w:t>
      </w:r>
      <w:r w:rsidR="00891535" w:rsidRPr="00CD2003">
        <w:t>acilitate spontaneous, child-initiated activities to support emergent curriculum and take advantage of teachable moments.</w:t>
      </w:r>
    </w:p>
    <w:p w14:paraId="372F5C25" w14:textId="053A9101" w:rsidR="0075135E" w:rsidRPr="00F74255" w:rsidRDefault="00B36014" w:rsidP="009977D8">
      <w:pPr>
        <w:pStyle w:val="Style1"/>
        <w:numPr>
          <w:ilvl w:val="0"/>
          <w:numId w:val="11"/>
        </w:numPr>
        <w:rPr>
          <w:rFonts w:eastAsia="Calibri" w:cs="Arial"/>
          <w:color w:val="auto"/>
        </w:rPr>
      </w:pPr>
      <w:r>
        <w:t>Demonstrate e</w:t>
      </w:r>
      <w:r w:rsidR="0075135E" w:rsidRPr="00BE6C7C">
        <w:t>ncourag</w:t>
      </w:r>
      <w:r>
        <w:t>ing</w:t>
      </w:r>
      <w:r w:rsidR="0075135E" w:rsidRPr="00BE6C7C">
        <w:t xml:space="preserve"> children to talk about their artistic expression and that of others.</w:t>
      </w:r>
    </w:p>
    <w:p w14:paraId="6914D114" w14:textId="6D59E9AB" w:rsidR="00CD2003" w:rsidRPr="00DF0E34" w:rsidRDefault="00CD2003" w:rsidP="009977D8">
      <w:pPr>
        <w:pStyle w:val="Style1"/>
        <w:numPr>
          <w:ilvl w:val="0"/>
          <w:numId w:val="11"/>
        </w:numPr>
        <w:rPr>
          <w:rFonts w:eastAsia="Calibri"/>
        </w:rPr>
      </w:pPr>
      <w:r>
        <w:t>Design</w:t>
      </w:r>
      <w:r w:rsidR="00276A96" w:rsidRPr="009C2C22">
        <w:t xml:space="preserve"> </w:t>
      </w:r>
      <w:r w:rsidRPr="009C2C22">
        <w:t>both quiet and active learning activities</w:t>
      </w:r>
      <w:r>
        <w:t>, along with options for indoor and outdoor engagement</w:t>
      </w:r>
      <w:r w:rsidRPr="009C2C22">
        <w:t xml:space="preserve">. </w:t>
      </w:r>
    </w:p>
    <w:p w14:paraId="0CA13BFB" w14:textId="500FCDF3" w:rsidR="00CD2003" w:rsidRPr="00B14BA1" w:rsidRDefault="00DF0E34" w:rsidP="00B14BA1">
      <w:pPr>
        <w:pStyle w:val="Style1"/>
        <w:numPr>
          <w:ilvl w:val="0"/>
          <w:numId w:val="11"/>
        </w:numPr>
        <w:rPr>
          <w:rFonts w:eastAsia="Calibri"/>
        </w:rPr>
      </w:pPr>
      <w:r w:rsidRPr="00770BA6">
        <w:t>Evaluate effectiveness</w:t>
      </w:r>
      <w:r>
        <w:t xml:space="preserve"> of teaching strategies and materials and make modifications in</w:t>
      </w:r>
      <w:r w:rsidRPr="00770BA6">
        <w:t xml:space="preserve"> respon</w:t>
      </w:r>
      <w:r>
        <w:t>se</w:t>
      </w:r>
      <w:r w:rsidRPr="00770BA6">
        <w:t xml:space="preserve"> to the needs and interests of individual children</w:t>
      </w:r>
      <w:r>
        <w:t>.</w:t>
      </w:r>
    </w:p>
    <w:p w14:paraId="3D27982C" w14:textId="585DC6B2" w:rsidR="00CD2003" w:rsidRPr="00F332BE" w:rsidRDefault="00CD2003" w:rsidP="008F7885">
      <w:pPr>
        <w:pStyle w:val="Heading3"/>
      </w:pPr>
      <w:bookmarkStart w:id="17" w:name="_Toc204778029"/>
      <w:r w:rsidRPr="00F332BE">
        <w:t xml:space="preserve">Standard </w:t>
      </w:r>
      <w:r w:rsidR="00DE540D">
        <w:t>7</w:t>
      </w:r>
      <w:r w:rsidRPr="00F332BE">
        <w:t>:</w:t>
      </w:r>
      <w:r>
        <w:t xml:space="preserve"> Assessment</w:t>
      </w:r>
      <w:bookmarkEnd w:id="17"/>
    </w:p>
    <w:p w14:paraId="69A5FCF7" w14:textId="77777777" w:rsidR="00B14BA1" w:rsidRDefault="00B14BA1" w:rsidP="00B14BA1">
      <w:r>
        <w:t>Students will employ formative and summative assessments, observation, and documentation techniques to evaluate children’s progress toward individualized goals.</w:t>
      </w:r>
    </w:p>
    <w:p w14:paraId="45D24280" w14:textId="6444B30B" w:rsidR="00B14BA1" w:rsidRDefault="00B14BA1" w:rsidP="00B14BA1">
      <w:r>
        <w:t>EEC Certification as Infant-toddler or Preschool Teacher</w:t>
      </w:r>
    </w:p>
    <w:p w14:paraId="01E44006" w14:textId="2313B34C" w:rsidR="00CD2003" w:rsidRDefault="00CD2003" w:rsidP="00B14BA1">
      <w:pPr>
        <w:pStyle w:val="Heading4"/>
      </w:pPr>
      <w:r w:rsidRPr="00477E05">
        <w:t>Skills:</w:t>
      </w:r>
    </w:p>
    <w:p w14:paraId="5D48B89D" w14:textId="6B5C7332" w:rsidR="00571BD9" w:rsidRPr="00571BD9" w:rsidRDefault="00571BD9" w:rsidP="009977D8">
      <w:pPr>
        <w:pStyle w:val="Style1"/>
        <w:numPr>
          <w:ilvl w:val="0"/>
          <w:numId w:val="12"/>
        </w:numPr>
        <w:rPr>
          <w:rFonts w:eastAsia="Calibri" w:cs="Arial"/>
          <w:color w:val="auto"/>
        </w:rPr>
      </w:pPr>
      <w:r>
        <w:t>Use screening tools to identify children’s strengths and needs, provide a comprehensive view of their development, and inform the planning of learning activities.</w:t>
      </w:r>
    </w:p>
    <w:p w14:paraId="0B760AAA" w14:textId="4CB624F9" w:rsidR="009A4AE0" w:rsidRDefault="009A4AE0" w:rsidP="009977D8">
      <w:pPr>
        <w:pStyle w:val="Style1"/>
        <w:numPr>
          <w:ilvl w:val="0"/>
          <w:numId w:val="12"/>
        </w:numPr>
      </w:pPr>
      <w:r>
        <w:t>Demonstrate the use of data from observation, documentation, and assessment (both formative and summative) to inform short- and long-term decisions about instructional practices, support for children, and the selection and use of learning materials, including the curriculum.</w:t>
      </w:r>
    </w:p>
    <w:p w14:paraId="22501FFA" w14:textId="3ACAA704" w:rsidR="00CD2003" w:rsidRPr="009B4635" w:rsidRDefault="00CD2003" w:rsidP="009977D8">
      <w:pPr>
        <w:pStyle w:val="Style1"/>
        <w:numPr>
          <w:ilvl w:val="0"/>
          <w:numId w:val="12"/>
        </w:numPr>
      </w:pPr>
      <w:r w:rsidRPr="009B4635">
        <w:t xml:space="preserve">Document children’s cognitive development and readiness for new learning. </w:t>
      </w:r>
    </w:p>
    <w:p w14:paraId="76E78E09" w14:textId="77777777" w:rsidR="00CD2003" w:rsidRDefault="00CD2003" w:rsidP="009977D8">
      <w:pPr>
        <w:pStyle w:val="Style1"/>
        <w:numPr>
          <w:ilvl w:val="0"/>
          <w:numId w:val="12"/>
        </w:numPr>
      </w:pPr>
      <w:r w:rsidRPr="00E567C0">
        <w:t>Describe signs of hearing and speech delays or challenges.</w:t>
      </w:r>
    </w:p>
    <w:p w14:paraId="2C40F5C4" w14:textId="77777777" w:rsidR="00CD2003" w:rsidRPr="00D65B91" w:rsidRDefault="00CD2003" w:rsidP="009977D8">
      <w:pPr>
        <w:pStyle w:val="Style1"/>
        <w:numPr>
          <w:ilvl w:val="0"/>
          <w:numId w:val="12"/>
        </w:numPr>
        <w:rPr>
          <w:szCs w:val="20"/>
        </w:rPr>
      </w:pPr>
      <w:r w:rsidRPr="0088316F">
        <w:t>Document children’s physical development</w:t>
      </w:r>
      <w:r>
        <w:t xml:space="preserve"> taking note of delays or concerns</w:t>
      </w:r>
      <w:r w:rsidRPr="0088316F">
        <w:t>.</w:t>
      </w:r>
    </w:p>
    <w:p w14:paraId="3D2EC7EB" w14:textId="3139F41B" w:rsidR="00F43831" w:rsidRPr="00B14BA1" w:rsidRDefault="00CD2003" w:rsidP="009977D8">
      <w:pPr>
        <w:pStyle w:val="Style1"/>
        <w:numPr>
          <w:ilvl w:val="0"/>
          <w:numId w:val="12"/>
        </w:numPr>
        <w:rPr>
          <w:rFonts w:eastAsia="Calibri" w:cs="Arial"/>
          <w:color w:val="auto"/>
        </w:rPr>
      </w:pPr>
      <w:r w:rsidRPr="009B4635">
        <w:t>Describe appropriate methods of communicating assessment and observation data results.</w:t>
      </w:r>
      <w:bookmarkEnd w:id="14"/>
    </w:p>
    <w:p w14:paraId="56B9EB43" w14:textId="7B3F0EFC" w:rsidR="00CD2003" w:rsidRPr="003375C4" w:rsidRDefault="00CD2003" w:rsidP="008F7885">
      <w:pPr>
        <w:pStyle w:val="Heading3"/>
      </w:pPr>
      <w:bookmarkStart w:id="18" w:name="_Toc204778030"/>
      <w:r w:rsidRPr="003375C4">
        <w:t xml:space="preserve">Standard </w:t>
      </w:r>
      <w:r w:rsidR="00DE540D">
        <w:t>8</w:t>
      </w:r>
      <w:r w:rsidRPr="003375C4">
        <w:t xml:space="preserve">: </w:t>
      </w:r>
      <w:r>
        <w:t>Family Engagement</w:t>
      </w:r>
      <w:bookmarkEnd w:id="18"/>
    </w:p>
    <w:p w14:paraId="1F16E00E" w14:textId="77777777" w:rsidR="00B14BA1" w:rsidRDefault="00B14BA1" w:rsidP="00B14BA1">
      <w:r w:rsidRPr="00B14BA1">
        <w:t>Students will exhibit proactive communication strategies with families and demonstrate respect for their child-rearing values, language, and culture.</w:t>
      </w:r>
      <w:r w:rsidRPr="00B14BA1">
        <w:tab/>
      </w:r>
    </w:p>
    <w:p w14:paraId="3277714C" w14:textId="6714ABFC" w:rsidR="00B14BA1" w:rsidRDefault="00B14BA1" w:rsidP="00B14BA1">
      <w:r w:rsidRPr="00B14BA1">
        <w:t>EEC Certification as Infant-toddler or Preschool Teacher</w:t>
      </w:r>
    </w:p>
    <w:p w14:paraId="4D030B36" w14:textId="37EDA248" w:rsidR="00CD2003" w:rsidRDefault="00CD2003" w:rsidP="00B14BA1">
      <w:pPr>
        <w:pStyle w:val="Heading4"/>
      </w:pPr>
      <w:r w:rsidRPr="00BB2118">
        <w:t>Skills:</w:t>
      </w:r>
    </w:p>
    <w:p w14:paraId="08D1F136" w14:textId="77777777" w:rsidR="00CD2003" w:rsidRPr="009B4635" w:rsidRDefault="00CD2003" w:rsidP="009977D8">
      <w:pPr>
        <w:pStyle w:val="Style1"/>
        <w:numPr>
          <w:ilvl w:val="0"/>
          <w:numId w:val="8"/>
        </w:numPr>
        <w:rPr>
          <w:rFonts w:eastAsia="Calibri" w:cs="Arial"/>
          <w:b/>
          <w:bCs/>
          <w:color w:val="auto"/>
        </w:rPr>
      </w:pPr>
      <w:r w:rsidRPr="009B4635">
        <w:t>Engage families in discussions about their children’s progress by sharing observations, children’s work, results of screening tools, and results of progress monitoring tools (when applicable).</w:t>
      </w:r>
    </w:p>
    <w:p w14:paraId="1B4683B1" w14:textId="414E8190" w:rsidR="00F904F6" w:rsidRPr="00F904F6" w:rsidRDefault="00F904F6" w:rsidP="009977D8">
      <w:pPr>
        <w:pStyle w:val="Style1"/>
        <w:numPr>
          <w:ilvl w:val="0"/>
          <w:numId w:val="8"/>
        </w:numPr>
      </w:pPr>
      <w:r w:rsidRPr="00F904F6">
        <w:t>Establish and maintain a reciprocal relationship with families by honoring their child-rearing values, languages, and cultures, and recognizing the primary role they play in children's development.</w:t>
      </w:r>
    </w:p>
    <w:p w14:paraId="538C77FD" w14:textId="7CA684ED" w:rsidR="00CD2003" w:rsidRPr="009B4635" w:rsidRDefault="00CD2003" w:rsidP="009977D8">
      <w:pPr>
        <w:pStyle w:val="Style1"/>
        <w:numPr>
          <w:ilvl w:val="0"/>
          <w:numId w:val="8"/>
        </w:numPr>
        <w:rPr>
          <w:rFonts w:eastAsia="Calibri" w:cs="Arial"/>
          <w:b/>
          <w:bCs/>
          <w:color w:val="auto"/>
        </w:rPr>
      </w:pPr>
      <w:r w:rsidRPr="009B4635">
        <w:t xml:space="preserve">Assist families in preparing for their children’s ongoing growth, development, and future </w:t>
      </w:r>
      <w:r w:rsidRPr="009B4635">
        <w:lastRenderedPageBreak/>
        <w:t xml:space="preserve">transitions. </w:t>
      </w:r>
    </w:p>
    <w:p w14:paraId="5A9CF9CB" w14:textId="4B468413" w:rsidR="00667B33" w:rsidRPr="00667B33" w:rsidRDefault="00667B33" w:rsidP="009977D8">
      <w:pPr>
        <w:pStyle w:val="Style1"/>
        <w:numPr>
          <w:ilvl w:val="0"/>
          <w:numId w:val="8"/>
        </w:numPr>
      </w:pPr>
      <w:r w:rsidRPr="00667B33">
        <w:t>Demonstrate the ability to identify and connect families with appropriate supports, resources, and services that address their specific needs.</w:t>
      </w:r>
    </w:p>
    <w:p w14:paraId="1B188447" w14:textId="409CCE23" w:rsidR="00CD2003" w:rsidRPr="009B4635" w:rsidRDefault="00CD2003" w:rsidP="009977D8">
      <w:pPr>
        <w:pStyle w:val="Style1"/>
        <w:numPr>
          <w:ilvl w:val="0"/>
          <w:numId w:val="8"/>
        </w:numPr>
        <w:rPr>
          <w:rFonts w:eastAsia="Calibri" w:cs="Arial"/>
          <w:b/>
          <w:bCs/>
          <w:color w:val="auto"/>
        </w:rPr>
      </w:pPr>
      <w:r w:rsidRPr="009B4635">
        <w:t xml:space="preserve">Provide a variety of opportunities for inclusive and culturally responsive family engagement. </w:t>
      </w:r>
    </w:p>
    <w:p w14:paraId="1697656C" w14:textId="7EA7B7CF" w:rsidR="00CD2003" w:rsidRPr="009B4635" w:rsidRDefault="00CD2003" w:rsidP="009977D8">
      <w:pPr>
        <w:pStyle w:val="Style1"/>
        <w:numPr>
          <w:ilvl w:val="0"/>
          <w:numId w:val="8"/>
        </w:numPr>
        <w:rPr>
          <w:rFonts w:eastAsia="Calibri" w:cs="Arial"/>
          <w:b/>
          <w:bCs/>
          <w:color w:val="auto"/>
        </w:rPr>
      </w:pPr>
      <w:r w:rsidRPr="009B4635">
        <w:t xml:space="preserve">Use an antibias framework when identifying strategies to support all children and </w:t>
      </w:r>
      <w:r w:rsidR="002156E8">
        <w:t xml:space="preserve">when </w:t>
      </w:r>
      <w:r w:rsidRPr="009B4635">
        <w:t xml:space="preserve">communicating with children and their families. </w:t>
      </w:r>
    </w:p>
    <w:p w14:paraId="2B2E836B" w14:textId="254D3F9B" w:rsidR="00ED0151" w:rsidRPr="00ED0151" w:rsidRDefault="00ED0151" w:rsidP="009977D8">
      <w:pPr>
        <w:pStyle w:val="Style1"/>
        <w:numPr>
          <w:ilvl w:val="0"/>
          <w:numId w:val="8"/>
        </w:numPr>
        <w:rPr>
          <w:rFonts w:eastAsia="Calibri" w:cs="Arial"/>
          <w:b/>
          <w:bCs/>
          <w:color w:val="auto"/>
        </w:rPr>
      </w:pPr>
      <w:r>
        <w:t>Demonstrate the ability to facilitate discussions with children and families, encouraging them to share their traditions, cultural values, home language, and lived experiences.</w:t>
      </w:r>
    </w:p>
    <w:p w14:paraId="1CA9F2E5" w14:textId="7073F297" w:rsidR="00CD2003" w:rsidRPr="009B4635" w:rsidRDefault="00CD2003" w:rsidP="009977D8">
      <w:pPr>
        <w:pStyle w:val="Style1"/>
        <w:numPr>
          <w:ilvl w:val="0"/>
          <w:numId w:val="8"/>
        </w:numPr>
        <w:rPr>
          <w:rFonts w:eastAsia="Calibri" w:cs="Arial"/>
          <w:b/>
          <w:bCs/>
          <w:color w:val="auto"/>
        </w:rPr>
      </w:pPr>
      <w:r w:rsidRPr="009B4635">
        <w:t xml:space="preserve">Use families’ preferred methods for communication, including language and format. </w:t>
      </w:r>
    </w:p>
    <w:p w14:paraId="3ED7F2B7" w14:textId="77777777" w:rsidR="00CD2003" w:rsidRPr="00AA69BA" w:rsidRDefault="00CD2003" w:rsidP="009977D8">
      <w:pPr>
        <w:pStyle w:val="Style1"/>
        <w:numPr>
          <w:ilvl w:val="0"/>
          <w:numId w:val="8"/>
        </w:numPr>
        <w:rPr>
          <w:rFonts w:eastAsia="Calibri" w:cs="Arial"/>
          <w:b/>
          <w:bCs/>
          <w:color w:val="auto"/>
        </w:rPr>
      </w:pPr>
      <w:r>
        <w:t>Display</w:t>
      </w:r>
      <w:r w:rsidRPr="009B4635">
        <w:t xml:space="preserve"> sensitivity to families facing challenges and use trauma-informed approaches. </w:t>
      </w:r>
    </w:p>
    <w:p w14:paraId="6CEDFBF9" w14:textId="77777777" w:rsidR="00AA69BA" w:rsidRDefault="00AA69BA" w:rsidP="009977D8">
      <w:pPr>
        <w:pStyle w:val="ListParagraph"/>
        <w:numPr>
          <w:ilvl w:val="0"/>
          <w:numId w:val="8"/>
        </w:numPr>
      </w:pPr>
      <w:r w:rsidRPr="00AA69BA">
        <w:t>Demonstrate the ability to adjust instruction and support based on family input, including providing resources for extended learning at home.</w:t>
      </w:r>
    </w:p>
    <w:p w14:paraId="6622FD84" w14:textId="2650E848" w:rsidR="00887791" w:rsidRPr="009977D8" w:rsidRDefault="006F6054" w:rsidP="009977D8">
      <w:pPr>
        <w:pStyle w:val="ListParagraph"/>
        <w:numPr>
          <w:ilvl w:val="0"/>
          <w:numId w:val="8"/>
        </w:numPr>
        <w:rPr>
          <w:rFonts w:asciiTheme="minorHAnsi" w:eastAsia="Times New Roman" w:hAnsiTheme="minorHAnsi" w:cstheme="minorHAnsi"/>
          <w:color w:val="auto"/>
        </w:rPr>
      </w:pPr>
      <w:r>
        <w:t>Describe the types of information to which parents are entitled, including licensing status, inspection reports, health and safety policies, curriculum details, and staff qualifications</w:t>
      </w:r>
    </w:p>
    <w:p w14:paraId="13D4E926" w14:textId="515C89E5" w:rsidR="00432F4D" w:rsidRPr="00432F4D" w:rsidRDefault="00224ACE" w:rsidP="008F7885">
      <w:pPr>
        <w:pStyle w:val="Heading3"/>
      </w:pPr>
      <w:bookmarkStart w:id="19" w:name="_Toc204778031"/>
      <w:r>
        <w:t xml:space="preserve">Standard </w:t>
      </w:r>
      <w:r w:rsidR="00DE540D">
        <w:t>9</w:t>
      </w:r>
      <w:r>
        <w:t>: Learning Environment</w:t>
      </w:r>
      <w:bookmarkEnd w:id="19"/>
    </w:p>
    <w:p w14:paraId="020039A3" w14:textId="77777777" w:rsidR="00B14BA1" w:rsidRDefault="00B14BA1" w:rsidP="00B14BA1">
      <w:r w:rsidRPr="00B14BA1">
        <w:t>Students will be able to design and organize the physical learning environment to support children’s learning, growth, development, health, and safety.</w:t>
      </w:r>
      <w:r w:rsidRPr="00B14BA1">
        <w:tab/>
      </w:r>
    </w:p>
    <w:p w14:paraId="6471D85F" w14:textId="41C3722F" w:rsidR="00B14BA1" w:rsidRDefault="00B14BA1" w:rsidP="00B14BA1">
      <w:r w:rsidRPr="00B14BA1">
        <w:t>EEC Certification as Infant-toddler or Preschool Teacher</w:t>
      </w:r>
    </w:p>
    <w:p w14:paraId="5252CE2B" w14:textId="177AFE13" w:rsidR="00103DD6" w:rsidRDefault="00432F4D" w:rsidP="00B14BA1">
      <w:pPr>
        <w:pStyle w:val="Heading4"/>
      </w:pPr>
      <w:r w:rsidRPr="00432F4D">
        <w:t>Skills</w:t>
      </w:r>
      <w:r w:rsidR="006E57B3">
        <w:t>:</w:t>
      </w:r>
      <w:bookmarkStart w:id="20" w:name="_Toc147323787"/>
    </w:p>
    <w:p w14:paraId="62DE6F6E" w14:textId="68EB224C" w:rsidR="002D3438" w:rsidRPr="00BA2AC6" w:rsidRDefault="002D3438" w:rsidP="009977D8">
      <w:pPr>
        <w:pStyle w:val="Style1"/>
        <w:numPr>
          <w:ilvl w:val="0"/>
          <w:numId w:val="7"/>
        </w:numPr>
        <w:rPr>
          <w:rFonts w:eastAsia="Calibri" w:cs="Arial"/>
          <w:b/>
          <w:bCs/>
          <w:color w:val="auto"/>
        </w:rPr>
      </w:pPr>
      <w:r>
        <w:t>Design the learning environment in age-appropriate ways to support health and safety, including ensuring ease of supervision, restricting access to potentially dangerous materials, and minimizing risks to children.</w:t>
      </w:r>
    </w:p>
    <w:p w14:paraId="06751C6B" w14:textId="77777777" w:rsidR="00BA2AC6" w:rsidRPr="005B0D80" w:rsidRDefault="00BA2AC6" w:rsidP="009977D8">
      <w:pPr>
        <w:pStyle w:val="Style1"/>
        <w:numPr>
          <w:ilvl w:val="0"/>
          <w:numId w:val="7"/>
        </w:numPr>
        <w:rPr>
          <w:rFonts w:eastAsia="Calibri" w:cs="Arial"/>
          <w:b/>
          <w:bCs/>
          <w:color w:val="auto"/>
        </w:rPr>
      </w:pPr>
      <w:r w:rsidRPr="005B0D80">
        <w:t xml:space="preserve">Design space into identifiable learning or activity areas that encourage appropriate and independent use of materials. </w:t>
      </w:r>
    </w:p>
    <w:p w14:paraId="7E373F2F" w14:textId="5A0DEA32" w:rsidR="00302343" w:rsidRPr="00AB7E88" w:rsidRDefault="00302343" w:rsidP="009977D8">
      <w:pPr>
        <w:pStyle w:val="Style1"/>
        <w:numPr>
          <w:ilvl w:val="0"/>
          <w:numId w:val="7"/>
        </w:numPr>
        <w:rPr>
          <w:rFonts w:eastAsia="Calibri" w:cs="Arial"/>
          <w:b/>
          <w:bCs/>
          <w:color w:val="auto"/>
        </w:rPr>
      </w:pPr>
      <w:r w:rsidRPr="00302343">
        <w:t xml:space="preserve">Inspect the </w:t>
      </w:r>
      <w:r>
        <w:t xml:space="preserve">learning </w:t>
      </w:r>
      <w:r w:rsidRPr="00302343">
        <w:t>environment for adequate ventilation and lighting, comfortable room temperatures, and appropriate sanitation.</w:t>
      </w:r>
    </w:p>
    <w:p w14:paraId="01A156AF" w14:textId="77777777" w:rsidR="00AB7E88" w:rsidRPr="00944329" w:rsidRDefault="00AB7E88" w:rsidP="009977D8">
      <w:pPr>
        <w:pStyle w:val="Style1"/>
        <w:numPr>
          <w:ilvl w:val="0"/>
          <w:numId w:val="7"/>
        </w:numPr>
        <w:rPr>
          <w:rFonts w:eastAsia="Calibri" w:cs="Arial"/>
          <w:b/>
          <w:bCs/>
          <w:color w:val="auto"/>
        </w:rPr>
      </w:pPr>
      <w:r w:rsidRPr="009C2C22">
        <w:t xml:space="preserve">Discuss routines, events, and time with children through use of visual schedules. </w:t>
      </w:r>
    </w:p>
    <w:p w14:paraId="25873AF0" w14:textId="77777777" w:rsidR="00AB7E88" w:rsidRPr="00C6317F" w:rsidRDefault="00AB7E88" w:rsidP="009977D8">
      <w:pPr>
        <w:pStyle w:val="Style1"/>
        <w:numPr>
          <w:ilvl w:val="0"/>
          <w:numId w:val="7"/>
        </w:numPr>
        <w:rPr>
          <w:rFonts w:eastAsia="Calibri" w:cs="Arial"/>
          <w:b/>
          <w:bCs/>
          <w:color w:val="auto"/>
        </w:rPr>
      </w:pPr>
      <w:r w:rsidRPr="009C2C22">
        <w:t xml:space="preserve">Use verbal and nonverbal cues and reminders about routines and classroom expectations. </w:t>
      </w:r>
    </w:p>
    <w:p w14:paraId="19010951" w14:textId="77777777" w:rsidR="00C5666A" w:rsidRPr="00C6317F" w:rsidRDefault="00C5666A" w:rsidP="009977D8">
      <w:pPr>
        <w:pStyle w:val="Style1"/>
        <w:numPr>
          <w:ilvl w:val="0"/>
          <w:numId w:val="7"/>
        </w:numPr>
        <w:rPr>
          <w:rFonts w:eastAsia="Calibri" w:cs="Arial"/>
          <w:b/>
          <w:bCs/>
          <w:color w:val="auto"/>
        </w:rPr>
      </w:pPr>
      <w:r w:rsidRPr="009C2C22">
        <w:t xml:space="preserve">Maintain a consistent schedule with efficient transitions and adequate time to engage in learning activities and play. </w:t>
      </w:r>
    </w:p>
    <w:p w14:paraId="3D04E4A6" w14:textId="0843F1B5" w:rsidR="001A2CB5" w:rsidRPr="009977D8" w:rsidRDefault="00D708F7" w:rsidP="009977D8">
      <w:pPr>
        <w:pStyle w:val="Style1"/>
        <w:numPr>
          <w:ilvl w:val="0"/>
          <w:numId w:val="7"/>
        </w:numPr>
        <w:rPr>
          <w:rFonts w:eastAsia="Calibri" w:cs="Arial"/>
          <w:b/>
          <w:bCs/>
          <w:color w:val="auto"/>
        </w:rPr>
      </w:pPr>
      <w:r>
        <w:t>Demonstrate o</w:t>
      </w:r>
      <w:r w:rsidR="00C5666A" w:rsidRPr="009C2C22">
        <w:t>ffer</w:t>
      </w:r>
      <w:r>
        <w:t>ing</w:t>
      </w:r>
      <w:r w:rsidR="00C5666A" w:rsidRPr="009C2C22">
        <w:t xml:space="preserve"> learning activities that can be done independently or in various-sized groups. </w:t>
      </w:r>
    </w:p>
    <w:p w14:paraId="073B6E6B" w14:textId="1A2E1BEC" w:rsidR="00432F4D" w:rsidRPr="00432F4D" w:rsidRDefault="00432F4D" w:rsidP="008F7885">
      <w:pPr>
        <w:pStyle w:val="Heading3"/>
      </w:pPr>
      <w:bookmarkStart w:id="21" w:name="_Toc204778032"/>
      <w:r w:rsidRPr="00432F4D">
        <w:t xml:space="preserve">Standard </w:t>
      </w:r>
      <w:r w:rsidR="00DE540D">
        <w:t>10</w:t>
      </w:r>
      <w:r w:rsidRPr="00432F4D">
        <w:t xml:space="preserve">: </w:t>
      </w:r>
      <w:bookmarkEnd w:id="20"/>
      <w:r w:rsidR="006425EC">
        <w:t>Professional</w:t>
      </w:r>
      <w:r w:rsidR="00674DF9">
        <w:t>ism</w:t>
      </w:r>
      <w:bookmarkEnd w:id="21"/>
    </w:p>
    <w:p w14:paraId="467ED761" w14:textId="77777777" w:rsidR="00B14BA1" w:rsidRDefault="00B14BA1" w:rsidP="00B14BA1">
      <w:r w:rsidRPr="00B14BA1">
        <w:lastRenderedPageBreak/>
        <w:t xml:space="preserve">Students will demonstrate responsible and ethical behavior as caretakers of children and engage in continuous, collaborative learning to inform and improve practice. </w:t>
      </w:r>
      <w:r w:rsidRPr="00B14BA1">
        <w:tab/>
      </w:r>
    </w:p>
    <w:p w14:paraId="26DA0F2E" w14:textId="3BBC6BC2" w:rsidR="00B14BA1" w:rsidRDefault="00B14BA1" w:rsidP="00B14BA1">
      <w:r w:rsidRPr="00B14BA1">
        <w:t>EEC Certification as Infant-toddler or Preschool Teacher</w:t>
      </w:r>
    </w:p>
    <w:p w14:paraId="4AD658B3" w14:textId="07A382B5" w:rsidR="0032276C" w:rsidRDefault="008A307C" w:rsidP="00B14BA1">
      <w:pPr>
        <w:pStyle w:val="Heading4"/>
      </w:pPr>
      <w:r>
        <w:t>S</w:t>
      </w:r>
      <w:r w:rsidRPr="00432F4D">
        <w:t>kills</w:t>
      </w:r>
      <w:r>
        <w:t>:</w:t>
      </w:r>
    </w:p>
    <w:p w14:paraId="67623996" w14:textId="3CEB5CA3" w:rsidR="00293147" w:rsidRPr="00D96A73" w:rsidRDefault="00293147" w:rsidP="009977D8">
      <w:pPr>
        <w:pStyle w:val="ListParagraph"/>
        <w:numPr>
          <w:ilvl w:val="0"/>
          <w:numId w:val="32"/>
        </w:numPr>
      </w:pPr>
      <w:r w:rsidRPr="00D96A73">
        <w:t>Summarize rule</w:t>
      </w:r>
      <w:r w:rsidR="005D72B0">
        <w:t xml:space="preserve">s and </w:t>
      </w:r>
      <w:r w:rsidRPr="00D96A73">
        <w:t>guidelines of relevant regulatory, licensing, and professional agencies.</w:t>
      </w:r>
    </w:p>
    <w:p w14:paraId="078AA859" w14:textId="500004FB" w:rsidR="00E97252" w:rsidRDefault="00E97252" w:rsidP="009977D8">
      <w:pPr>
        <w:pStyle w:val="ListParagraph"/>
      </w:pPr>
      <w:r>
        <w:t xml:space="preserve">Apply </w:t>
      </w:r>
      <w:r w:rsidRPr="00AB3B2A">
        <w:t>practical, ethical, and legal considerations and professional guidelines in supporting young children with special learning needs.</w:t>
      </w:r>
    </w:p>
    <w:p w14:paraId="79F59678" w14:textId="59DCD8DB" w:rsidR="000D7A62" w:rsidRPr="00734951" w:rsidRDefault="002C22AF" w:rsidP="009977D8">
      <w:pPr>
        <w:pStyle w:val="ListParagraph"/>
      </w:pPr>
      <w:r w:rsidRPr="00734951">
        <w:t xml:space="preserve">Demonstrate good judgment and ability to </w:t>
      </w:r>
      <w:r w:rsidR="00330B7E" w:rsidRPr="00734951">
        <w:t>manage</w:t>
      </w:r>
      <w:r w:rsidRPr="00734951">
        <w:t xml:space="preserve"> emergency situations appropriately. </w:t>
      </w:r>
    </w:p>
    <w:p w14:paraId="6AE9C452" w14:textId="3FE02CAF" w:rsidR="002E798B" w:rsidRDefault="002E798B" w:rsidP="009977D8">
      <w:pPr>
        <w:pStyle w:val="ListParagraph"/>
      </w:pPr>
      <w:r>
        <w:t>Implement the NAEYC Code of Ethics, with a particular focus on maintaining confidentiality regarding children, families, and staff.</w:t>
      </w:r>
    </w:p>
    <w:p w14:paraId="01AA15BA" w14:textId="531EC631" w:rsidR="000D7A62" w:rsidRDefault="00111A3C" w:rsidP="009977D8">
      <w:pPr>
        <w:pStyle w:val="ListParagraph"/>
      </w:pPr>
      <w:r>
        <w:t>Demonstrate appropriate u</w:t>
      </w:r>
      <w:r w:rsidR="000E6133" w:rsidRPr="00AB3B2A">
        <w:t>se</w:t>
      </w:r>
      <w:r>
        <w:t xml:space="preserve"> of</w:t>
      </w:r>
      <w:r w:rsidR="000E6133" w:rsidRPr="00AB3B2A">
        <w:t xml:space="preserve"> assessments and make referrals or access</w:t>
      </w:r>
      <w:r w:rsidR="00877FED">
        <w:t xml:space="preserve"> community and professional resources</w:t>
      </w:r>
      <w:r w:rsidR="000E6133" w:rsidRPr="00AB3B2A">
        <w:t xml:space="preserve"> based on assessment results.</w:t>
      </w:r>
    </w:p>
    <w:p w14:paraId="723BD9E8" w14:textId="074F0A37" w:rsidR="00833184" w:rsidRPr="00274491" w:rsidRDefault="00072A4F" w:rsidP="009977D8">
      <w:pPr>
        <w:pStyle w:val="ListParagraph"/>
      </w:pPr>
      <w:r>
        <w:t>Describe</w:t>
      </w:r>
      <w:r w:rsidR="00833184" w:rsidRPr="00274491">
        <w:t xml:space="preserve"> the components of </w:t>
      </w:r>
      <w:r>
        <w:t xml:space="preserve">an </w:t>
      </w:r>
      <w:r w:rsidR="00833184" w:rsidRPr="00274491">
        <w:t>EI, IFSP, IEP, Section 504</w:t>
      </w:r>
      <w:r w:rsidR="00012BF3">
        <w:t>,</w:t>
      </w:r>
      <w:r w:rsidR="00833184" w:rsidRPr="00274491">
        <w:t xml:space="preserve"> and ADA.</w:t>
      </w:r>
    </w:p>
    <w:p w14:paraId="3A1C37B7" w14:textId="2C3EEEFB" w:rsidR="00E43758" w:rsidRPr="00AB3B2A" w:rsidRDefault="003F0BA5" w:rsidP="009977D8">
      <w:pPr>
        <w:pStyle w:val="ListParagraph"/>
      </w:pPr>
      <w:r w:rsidRPr="00AB3B2A">
        <w:t>Establish collaborative relationships with social services and providers within the community.</w:t>
      </w:r>
    </w:p>
    <w:p w14:paraId="7AF3FA3C" w14:textId="2D9672EE" w:rsidR="00013F90" w:rsidRPr="00AB3B2A" w:rsidRDefault="003472AE" w:rsidP="009977D8">
      <w:pPr>
        <w:pStyle w:val="ListParagraph"/>
      </w:pPr>
      <w:r w:rsidRPr="00AB3B2A">
        <w:t>Pursue professional development in response to the unique needs</w:t>
      </w:r>
      <w:r w:rsidR="007D7C81">
        <w:t xml:space="preserve"> and </w:t>
      </w:r>
      <w:r w:rsidRPr="00AB3B2A">
        <w:t xml:space="preserve">interests of children and families. </w:t>
      </w:r>
    </w:p>
    <w:p w14:paraId="579DC83C" w14:textId="54496A53" w:rsidR="003F354F" w:rsidRDefault="00B54AF7" w:rsidP="009977D8">
      <w:pPr>
        <w:pStyle w:val="ListParagraph"/>
      </w:pPr>
      <w:r>
        <w:t>Demonstrate f</w:t>
      </w:r>
      <w:r w:rsidR="003F354F">
        <w:t>oster</w:t>
      </w:r>
      <w:r>
        <w:t>ing</w:t>
      </w:r>
      <w:r w:rsidR="003F354F">
        <w:t xml:space="preserve"> collaborative professional relationships by engaging in a community of educators, with the goal of ongoing professional learning and continuous improvement.</w:t>
      </w:r>
    </w:p>
    <w:p w14:paraId="71C01FC4" w14:textId="390EB071" w:rsidR="005663CE" w:rsidRPr="009977D8" w:rsidRDefault="00217AE0" w:rsidP="009977D8">
      <w:pPr>
        <w:pStyle w:val="ListParagraph"/>
        <w:rPr>
          <w:sz w:val="22"/>
        </w:rPr>
      </w:pPr>
      <w:r w:rsidRPr="00971236">
        <w:t xml:space="preserve">Prepare a </w:t>
      </w:r>
      <w:r w:rsidR="004B595B">
        <w:t>professional</w:t>
      </w:r>
      <w:r w:rsidRPr="00971236">
        <w:t xml:space="preserve"> portfolio including a personalized professional development plan</w:t>
      </w:r>
      <w:r w:rsidR="004B595B">
        <w:t xml:space="preserve"> and</w:t>
      </w:r>
      <w:r w:rsidRPr="00971236">
        <w:t xml:space="preserve"> </w:t>
      </w:r>
      <w:r w:rsidR="00D345FC">
        <w:t>community service</w:t>
      </w:r>
      <w:r w:rsidRPr="00971236">
        <w:t xml:space="preserve"> activities</w:t>
      </w:r>
      <w:r w:rsidR="00922670">
        <w:t>.</w:t>
      </w:r>
    </w:p>
    <w:p w14:paraId="7BCE0A4B" w14:textId="5CC9BEFA" w:rsidR="00F46897" w:rsidRDefault="00F46897" w:rsidP="008F7885">
      <w:pPr>
        <w:pStyle w:val="Heading2"/>
      </w:pPr>
      <w:bookmarkStart w:id="22" w:name="_Toc204778033"/>
      <w:r w:rsidRPr="0019636F">
        <w:t>Employability Standards</w:t>
      </w:r>
      <w:bookmarkEnd w:id="22"/>
      <w:r w:rsidRPr="0019636F">
        <w:t xml:space="preserve"> </w:t>
      </w:r>
      <w:bookmarkStart w:id="23" w:name="_Toc147323793"/>
    </w:p>
    <w:p w14:paraId="2A6DE9A4" w14:textId="07052D0E" w:rsidR="00F46897" w:rsidRPr="00432F4D" w:rsidRDefault="00F46897" w:rsidP="008F7885">
      <w:pPr>
        <w:pStyle w:val="Heading3"/>
      </w:pPr>
      <w:bookmarkStart w:id="24" w:name="_Toc204778034"/>
      <w:r w:rsidRPr="00432F4D">
        <w:t>Standard</w:t>
      </w:r>
      <w:r>
        <w:t xml:space="preserve"> 1</w:t>
      </w:r>
      <w:r w:rsidR="00DE540D">
        <w:t>1</w:t>
      </w:r>
      <w:r w:rsidRPr="00432F4D">
        <w:t>: Employability Skills</w:t>
      </w:r>
      <w:bookmarkEnd w:id="23"/>
      <w:bookmarkEnd w:id="24"/>
    </w:p>
    <w:p w14:paraId="654AA91D" w14:textId="77777777" w:rsidR="00F46897" w:rsidRDefault="00F46897" w:rsidP="005E6ED7">
      <w:pPr>
        <w:pStyle w:val="Heading4"/>
      </w:pPr>
      <w:r w:rsidRPr="00432F4D">
        <w:t>Skills</w:t>
      </w:r>
      <w:r>
        <w:t>:</w:t>
      </w:r>
    </w:p>
    <w:p w14:paraId="35B93CD5" w14:textId="64E0D6FE" w:rsidR="00CF4891" w:rsidRPr="00CF4891" w:rsidRDefault="00CF4891" w:rsidP="009977D8">
      <w:pPr>
        <w:pStyle w:val="NormalWeb"/>
        <w:numPr>
          <w:ilvl w:val="0"/>
          <w:numId w:val="1"/>
        </w:numPr>
        <w:rPr>
          <w:color w:val="000000"/>
        </w:rPr>
      </w:pPr>
      <w:r w:rsidRPr="00CF4891">
        <w:t>Evaluate how effective communication between early education professionals impacts early childhood learning outcomes.</w:t>
      </w:r>
    </w:p>
    <w:p w14:paraId="6BD9594B" w14:textId="622C9DA7" w:rsidR="00050F08" w:rsidRPr="00337A64" w:rsidRDefault="00CF4891" w:rsidP="009977D8">
      <w:pPr>
        <w:pStyle w:val="NormalWeb"/>
        <w:numPr>
          <w:ilvl w:val="0"/>
          <w:numId w:val="1"/>
        </w:numPr>
      </w:pPr>
      <w:r>
        <w:t>Identify and c</w:t>
      </w:r>
      <w:r w:rsidR="00050F08" w:rsidRPr="00337A64">
        <w:t>ompare positive communication strategies to use with children with developmental delays or impairments.</w:t>
      </w:r>
    </w:p>
    <w:p w14:paraId="3CD37C68" w14:textId="36FEF3C2" w:rsidR="00F46897" w:rsidRPr="009977D8" w:rsidRDefault="00F46897" w:rsidP="009977D8">
      <w:pPr>
        <w:pStyle w:val="ListParagraph"/>
        <w:numPr>
          <w:ilvl w:val="0"/>
          <w:numId w:val="1"/>
        </w:numPr>
      </w:pPr>
      <w:r>
        <w:t>Demonstrate</w:t>
      </w:r>
      <w:r w:rsidRPr="00EF7374">
        <w:t xml:space="preserve"> appropriate methods of communicatin</w:t>
      </w:r>
      <w:r>
        <w:t>g</w:t>
      </w:r>
      <w:r w:rsidRPr="00EF7374">
        <w:t xml:space="preserve"> </w:t>
      </w:r>
      <w:r>
        <w:t>with parents, families, and guardians</w:t>
      </w:r>
      <w:r w:rsidRPr="009977D8">
        <w:t>.</w:t>
      </w:r>
    </w:p>
    <w:p w14:paraId="0C4D0EE3" w14:textId="77777777" w:rsidR="007B6A53" w:rsidRDefault="007B6A53" w:rsidP="007B6A53">
      <w:pPr>
        <w:pStyle w:val="Default"/>
        <w:numPr>
          <w:ilvl w:val="0"/>
          <w:numId w:val="1"/>
        </w:numPr>
        <w:rPr>
          <w:sz w:val="22"/>
          <w:szCs w:val="22"/>
        </w:rPr>
      </w:pPr>
      <w:r w:rsidRPr="00AB3B2A">
        <w:rPr>
          <w:sz w:val="22"/>
          <w:szCs w:val="22"/>
        </w:rPr>
        <w:t xml:space="preserve">Demonstrate collegiality, teamwork, and respect through interactions with colleagues, especially respect for diverse perspectives. </w:t>
      </w:r>
    </w:p>
    <w:p w14:paraId="22355661" w14:textId="77777777" w:rsidR="00091BE3" w:rsidRDefault="00091BE3" w:rsidP="009977D8">
      <w:pPr>
        <w:pStyle w:val="ListParagraph"/>
        <w:numPr>
          <w:ilvl w:val="0"/>
          <w:numId w:val="1"/>
        </w:numPr>
      </w:pPr>
      <w:bookmarkStart w:id="25" w:name="_Toc147323794"/>
      <w:r>
        <w:t>Demonstrate the ability to effectively identify, address, and resolve conflicts in a manner that promotes both team progress and positive team dynamics.</w:t>
      </w:r>
    </w:p>
    <w:p w14:paraId="7694E77A" w14:textId="77777777" w:rsidR="00F46897" w:rsidRPr="0045611B" w:rsidRDefault="00F46897" w:rsidP="008F7885">
      <w:pPr>
        <w:pStyle w:val="Heading2"/>
      </w:pPr>
      <w:bookmarkStart w:id="26" w:name="_Toc204778035"/>
      <w:r w:rsidRPr="0045611B">
        <w:lastRenderedPageBreak/>
        <w:t>Entrepreneurship Standards</w:t>
      </w:r>
      <w:bookmarkEnd w:id="25"/>
      <w:bookmarkEnd w:id="26"/>
      <w:r w:rsidRPr="0045611B">
        <w:t xml:space="preserve"> </w:t>
      </w:r>
    </w:p>
    <w:p w14:paraId="498130E6" w14:textId="09A97BC6" w:rsidR="00F46897" w:rsidRPr="00432F4D" w:rsidRDefault="00F46897" w:rsidP="008F7885">
      <w:pPr>
        <w:pStyle w:val="Heading3"/>
      </w:pPr>
      <w:bookmarkStart w:id="27" w:name="_Toc147323795"/>
      <w:bookmarkStart w:id="28" w:name="_Toc204778036"/>
      <w:r w:rsidRPr="00432F4D">
        <w:t xml:space="preserve">Standard </w:t>
      </w:r>
      <w:r>
        <w:t>1</w:t>
      </w:r>
      <w:r w:rsidR="00DE540D">
        <w:t>2</w:t>
      </w:r>
      <w:r w:rsidRPr="00432F4D">
        <w:t>: Entrepreneurship</w:t>
      </w:r>
      <w:bookmarkEnd w:id="27"/>
      <w:bookmarkEnd w:id="28"/>
    </w:p>
    <w:p w14:paraId="003701EB" w14:textId="5D203AD3" w:rsidR="005E6ED7" w:rsidRDefault="005E6ED7" w:rsidP="009977D8">
      <w:r w:rsidRPr="005E6ED7">
        <w:t>Students will be able to describe opportunities for entrepreneurship in the early education and care field and evaluate the value proposition of business ownership within this sector.</w:t>
      </w:r>
    </w:p>
    <w:p w14:paraId="70E7EA55" w14:textId="3236ED36" w:rsidR="00F46897" w:rsidRDefault="00F46897" w:rsidP="005E6ED7">
      <w:pPr>
        <w:pStyle w:val="Heading4"/>
      </w:pPr>
      <w:r w:rsidRPr="00467CD1">
        <w:t>Skills</w:t>
      </w:r>
      <w:r>
        <w:t>:</w:t>
      </w:r>
    </w:p>
    <w:p w14:paraId="0C15C1EF" w14:textId="64041DB8" w:rsidR="00F46897" w:rsidRPr="00CF5060" w:rsidRDefault="00F46897" w:rsidP="009977D8">
      <w:pPr>
        <w:pStyle w:val="Style1"/>
        <w:numPr>
          <w:ilvl w:val="0"/>
          <w:numId w:val="9"/>
        </w:numPr>
      </w:pPr>
      <w:r>
        <w:t>Create</w:t>
      </w:r>
      <w:r w:rsidRPr="00CF5060">
        <w:t xml:space="preserve"> a</w:t>
      </w:r>
      <w:r>
        <w:t>n operating plan for a childcare facility, including safety and health protocols and learning strategies.</w:t>
      </w:r>
    </w:p>
    <w:p w14:paraId="39BD9576" w14:textId="77777777" w:rsidR="00F46897" w:rsidRDefault="00F46897" w:rsidP="009977D8">
      <w:pPr>
        <w:pStyle w:val="Style1"/>
        <w:numPr>
          <w:ilvl w:val="0"/>
          <w:numId w:val="9"/>
        </w:numPr>
      </w:pPr>
      <w:r w:rsidRPr="00CF5060">
        <w:t xml:space="preserve">Describe the </w:t>
      </w:r>
      <w:r>
        <w:t>work of an early education and care professional in concise and compelling terms</w:t>
      </w:r>
      <w:r w:rsidRPr="00CF5060">
        <w:t>.</w:t>
      </w:r>
    </w:p>
    <w:p w14:paraId="06D5026B" w14:textId="5294104F" w:rsidR="008E5D8F" w:rsidRDefault="008E5D8F" w:rsidP="009977D8">
      <w:pPr>
        <w:pStyle w:val="Style1"/>
        <w:numPr>
          <w:ilvl w:val="0"/>
          <w:numId w:val="9"/>
        </w:numPr>
      </w:pPr>
      <w:r w:rsidRPr="008E5D8F">
        <w:t>Create a financial plan for a childcare facility, including budgeting, pricing strategies, and identifying potential funding sources.</w:t>
      </w:r>
    </w:p>
    <w:p w14:paraId="68F62059" w14:textId="663E2B96" w:rsidR="00140C6F" w:rsidRDefault="00140C6F" w:rsidP="009977D8">
      <w:pPr>
        <w:pStyle w:val="Style1"/>
        <w:numPr>
          <w:ilvl w:val="0"/>
          <w:numId w:val="9"/>
        </w:numPr>
      </w:pPr>
      <w:r w:rsidRPr="00140C6F">
        <w:t>Identify potential risks in the operation of a childcare facility and create a risk management plan, including insurance and emergency protocols.</w:t>
      </w:r>
    </w:p>
    <w:p w14:paraId="38B36800" w14:textId="6E1B4D99" w:rsidR="00953CEB" w:rsidRPr="00CF5060" w:rsidRDefault="00953CEB" w:rsidP="009977D8">
      <w:pPr>
        <w:pStyle w:val="Style1"/>
        <w:numPr>
          <w:ilvl w:val="0"/>
          <w:numId w:val="9"/>
        </w:numPr>
      </w:pPr>
      <w:r w:rsidRPr="00953CEB">
        <w:t>Develop strategies for recruiting, training, and retaining quality staff, while fostering a positive and supportive work environment.</w:t>
      </w:r>
    </w:p>
    <w:p w14:paraId="391BAD14" w14:textId="5528FC8A" w:rsidR="00F46897" w:rsidRDefault="00F46897" w:rsidP="009977D8">
      <w:pPr>
        <w:pStyle w:val="Style1"/>
        <w:numPr>
          <w:ilvl w:val="0"/>
          <w:numId w:val="9"/>
        </w:numPr>
      </w:pPr>
      <w:r w:rsidRPr="00CF5060">
        <w:t>Evaluate the licensing, regulatory</w:t>
      </w:r>
      <w:r w:rsidR="002C7116">
        <w:t>,</w:t>
      </w:r>
      <w:r w:rsidRPr="00CF5060">
        <w:t xml:space="preserve"> and tax implications of self-employment and </w:t>
      </w:r>
      <w:r w:rsidR="002C7116">
        <w:t xml:space="preserve">business </w:t>
      </w:r>
      <w:r w:rsidRPr="00CF5060">
        <w:t xml:space="preserve">ownership </w:t>
      </w:r>
      <w:r>
        <w:t>as an early education and care professional</w:t>
      </w:r>
      <w:r w:rsidRPr="00CF5060">
        <w:t xml:space="preserve"> compared to W-2 employment</w:t>
      </w:r>
      <w:r>
        <w:t>.</w:t>
      </w:r>
    </w:p>
    <w:p w14:paraId="435F6487" w14:textId="6975319F" w:rsidR="00A04663" w:rsidRDefault="00C13C58" w:rsidP="009977D8">
      <w:pPr>
        <w:pStyle w:val="Style1"/>
        <w:numPr>
          <w:ilvl w:val="0"/>
          <w:numId w:val="9"/>
        </w:numPr>
      </w:pPr>
      <w:r>
        <w:t>I</w:t>
      </w:r>
      <w:r w:rsidRPr="00C13C58">
        <w:t>dentify legal and ethical responsibilities involved in operating a childcare facility, including contracts, child protection policies, and compliance with local laws.</w:t>
      </w:r>
    </w:p>
    <w:p w14:paraId="75CBB09A" w14:textId="77777777" w:rsidR="00F46897" w:rsidRPr="00432F4D" w:rsidRDefault="00F46897" w:rsidP="009977D8">
      <w:pPr>
        <w:pStyle w:val="Style1"/>
      </w:pPr>
    </w:p>
    <w:p w14:paraId="22430A12" w14:textId="77777777" w:rsidR="00F46897" w:rsidRPr="00432F4D" w:rsidRDefault="00F46897" w:rsidP="008F7885">
      <w:pPr>
        <w:pStyle w:val="Heading2"/>
      </w:pPr>
      <w:bookmarkStart w:id="29" w:name="_Toc204778037"/>
      <w:r>
        <w:t>Digital Literacy Standards</w:t>
      </w:r>
      <w:bookmarkEnd w:id="29"/>
    </w:p>
    <w:p w14:paraId="00E60D44" w14:textId="3E47BFC8" w:rsidR="00F46897" w:rsidRPr="00432F4D" w:rsidRDefault="00F46897" w:rsidP="008F7885">
      <w:pPr>
        <w:pStyle w:val="Heading3"/>
      </w:pPr>
      <w:bookmarkStart w:id="30" w:name="_Toc204778038"/>
      <w:r w:rsidRPr="00432F4D">
        <w:t xml:space="preserve">Standard </w:t>
      </w:r>
      <w:r>
        <w:t>1</w:t>
      </w:r>
      <w:r w:rsidR="00DE540D">
        <w:t>3</w:t>
      </w:r>
      <w:r w:rsidRPr="00432F4D">
        <w:t xml:space="preserve">: </w:t>
      </w:r>
      <w:r>
        <w:t>Digital Literacy</w:t>
      </w:r>
      <w:bookmarkEnd w:id="30"/>
    </w:p>
    <w:p w14:paraId="4ED6A29A" w14:textId="560B622C" w:rsidR="005E6ED7" w:rsidRDefault="005E6ED7" w:rsidP="009977D8">
      <w:r w:rsidRPr="005E6ED7">
        <w:t xml:space="preserve">Students will be able to demonstrate the use of common software and information technology in an early education and care business environment. </w:t>
      </w:r>
      <w:r w:rsidRPr="005E6ED7">
        <w:tab/>
      </w:r>
    </w:p>
    <w:p w14:paraId="021B1A6B" w14:textId="5112871F" w:rsidR="00F46897" w:rsidRDefault="00F46897" w:rsidP="005E6ED7">
      <w:pPr>
        <w:pStyle w:val="Heading4"/>
      </w:pPr>
      <w:r w:rsidRPr="00432F4D">
        <w:t>Skills</w:t>
      </w:r>
      <w:r>
        <w:t>:</w:t>
      </w:r>
    </w:p>
    <w:p w14:paraId="6BA60829" w14:textId="4040137D" w:rsidR="006B2545" w:rsidRPr="00B63703" w:rsidRDefault="006B2545" w:rsidP="009977D8">
      <w:pPr>
        <w:pStyle w:val="ListParagraph"/>
        <w:numPr>
          <w:ilvl w:val="0"/>
          <w:numId w:val="2"/>
        </w:numPr>
        <w:rPr>
          <w:rFonts w:eastAsia="Calibri"/>
          <w:sz w:val="28"/>
          <w:szCs w:val="28"/>
        </w:rPr>
      </w:pPr>
      <w:r>
        <w:t>Demonstrate the ability to c</w:t>
      </w:r>
      <w:r w:rsidR="006427CD">
        <w:t>ommunicate</w:t>
      </w:r>
      <w:r>
        <w:t xml:space="preserve"> effectively through digital channels, including email, video conferencing, file-sharing platforms, and other messaging applications.</w:t>
      </w:r>
    </w:p>
    <w:p w14:paraId="64D12282" w14:textId="5E777ABA" w:rsidR="00F46897" w:rsidRPr="00EF7374" w:rsidRDefault="00F46897" w:rsidP="009977D8">
      <w:pPr>
        <w:pStyle w:val="ListParagraph"/>
        <w:numPr>
          <w:ilvl w:val="0"/>
          <w:numId w:val="2"/>
        </w:numPr>
      </w:pPr>
      <w:r w:rsidRPr="00EF7374">
        <w:t xml:space="preserve">Demonstrate the use of a common </w:t>
      </w:r>
      <w:r>
        <w:t>intake</w:t>
      </w:r>
      <w:r w:rsidRPr="00EF7374">
        <w:t xml:space="preserve">/case management system for </w:t>
      </w:r>
      <w:r>
        <w:t>an early education and care business</w:t>
      </w:r>
      <w:r w:rsidRPr="00EF7374">
        <w:t>.</w:t>
      </w:r>
    </w:p>
    <w:p w14:paraId="4625B271" w14:textId="6F8BB8C8" w:rsidR="00F46897" w:rsidRPr="00EF7374" w:rsidRDefault="00F46897" w:rsidP="009977D8">
      <w:pPr>
        <w:pStyle w:val="ListParagraph"/>
        <w:numPr>
          <w:ilvl w:val="0"/>
          <w:numId w:val="2"/>
        </w:numPr>
      </w:pPr>
      <w:r w:rsidRPr="00EF7374">
        <w:t>Demonstrate the use of common</w:t>
      </w:r>
      <w:r>
        <w:t xml:space="preserve"> </w:t>
      </w:r>
      <w:r w:rsidRPr="00EF7374">
        <w:t>scheduling, resource management</w:t>
      </w:r>
      <w:r w:rsidR="00542D92">
        <w:t>,</w:t>
      </w:r>
      <w:r w:rsidRPr="00EF7374">
        <w:t xml:space="preserve"> and customer relationship software systems.</w:t>
      </w:r>
    </w:p>
    <w:p w14:paraId="2F3B6208" w14:textId="77777777" w:rsidR="00F46897" w:rsidRDefault="00F46897" w:rsidP="009977D8">
      <w:pPr>
        <w:pStyle w:val="ListParagraph"/>
        <w:numPr>
          <w:ilvl w:val="0"/>
          <w:numId w:val="2"/>
        </w:numPr>
      </w:pPr>
      <w:r>
        <w:t>Create an individual career plan that leverages online resources to support the work of an early education and care professional.</w:t>
      </w:r>
    </w:p>
    <w:p w14:paraId="3366414F" w14:textId="527910FE" w:rsidR="00A62D0B" w:rsidRDefault="0027352A" w:rsidP="009977D8">
      <w:pPr>
        <w:pStyle w:val="ListParagraph"/>
        <w:numPr>
          <w:ilvl w:val="0"/>
          <w:numId w:val="2"/>
        </w:numPr>
      </w:pPr>
      <w:r w:rsidRPr="0027352A">
        <w:t xml:space="preserve">Assess the implications of social media activity on the reputation and professional liability of early education and care professionals, emphasizing the importance of </w:t>
      </w:r>
      <w:r w:rsidRPr="0027352A">
        <w:lastRenderedPageBreak/>
        <w:t>appropriate use and responsible online behavior.</w:t>
      </w:r>
    </w:p>
    <w:sectPr w:rsidR="00A62D0B" w:rsidSect="00057B03">
      <w:headerReference w:type="default" r:id="rId13"/>
      <w:footerReference w:type="even" r:id="rId14"/>
      <w:footerReference w:type="default" r:id="rId15"/>
      <w:headerReference w:type="first" r:id="rId16"/>
      <w:footerReference w:type="first" r:id="rId17"/>
      <w:pgSz w:w="12240" w:h="15840"/>
      <w:pgMar w:top="2542" w:right="1440" w:bottom="126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9D450" w14:textId="77777777" w:rsidR="00EC018B" w:rsidRDefault="00EC018B" w:rsidP="009977D8">
      <w:r>
        <w:separator/>
      </w:r>
    </w:p>
  </w:endnote>
  <w:endnote w:type="continuationSeparator" w:id="0">
    <w:p w14:paraId="3D30FA9F" w14:textId="77777777" w:rsidR="00EC018B" w:rsidRDefault="00EC018B" w:rsidP="009977D8">
      <w:r>
        <w:continuationSeparator/>
      </w:r>
    </w:p>
  </w:endnote>
  <w:endnote w:type="continuationNotice" w:id="1">
    <w:p w14:paraId="253ED0B2" w14:textId="77777777" w:rsidR="00EC018B" w:rsidRDefault="00EC018B" w:rsidP="0099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9977D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9977D8">
    <w:pPr>
      <w:pStyle w:val="Footer"/>
    </w:pPr>
  </w:p>
  <w:p w14:paraId="4192B890" w14:textId="77777777" w:rsidR="00254FF8" w:rsidRDefault="00254FF8" w:rsidP="009977D8"/>
  <w:p w14:paraId="1850F366" w14:textId="77777777" w:rsidR="00254FF8" w:rsidRDefault="00254FF8" w:rsidP="009977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9977D8">
    <w:pPr>
      <w:pStyle w:val="Footer"/>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7FFA684F" w14:textId="1D0B387F" w:rsidR="005C730B" w:rsidRPr="00763AD2" w:rsidRDefault="00F1063F" w:rsidP="00350946">
    <w:pPr>
      <w:pStyle w:val="NoSpacing"/>
      <w:jc w:val="right"/>
      <w:rPr>
        <w:rFonts w:ascii="Barlow Semi Condensed" w:hAnsi="Barlow Semi Condensed"/>
        <w:color w:val="002F3B"/>
      </w:rPr>
    </w:pPr>
    <w:r w:rsidRPr="003944DF">
      <w:rPr>
        <w:noProof/>
        <w:sz w:val="18"/>
        <w:szCs w:val="18"/>
      </w:rPr>
      <mc:AlternateContent>
        <mc:Choice Requires="wps">
          <w:drawing>
            <wp:anchor distT="0" distB="0" distL="114300" distR="114300" simplePos="0" relativeHeight="251669504" behindDoc="0" locked="0" layoutInCell="1" allowOverlap="1" wp14:anchorId="005732B8" wp14:editId="2AA9DCA6">
              <wp:simplePos x="0" y="0"/>
              <wp:positionH relativeFrom="column">
                <wp:posOffset>3619500</wp:posOffset>
              </wp:positionH>
              <wp:positionV relativeFrom="paragraph">
                <wp:posOffset>-188595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997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6" alt="&quot;&quot;" style="position:absolute;left:0;text-align:left;margin-left:285pt;margin-top:-14.85pt;width:256.65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" fillcolor="#fd5002" stroked="f" strokeweight="1pt">
              <v:fill color2="#b00b58" rotate="t" angle="45" colors="0 #fd5002;47841f #b00b58" focus="100%" type="gradient"/>
              <v:textbox>
                <w:txbxContent>
                  <w:p w14:paraId="55A3C508" w14:textId="77777777" w:rsidR="00F1063F" w:rsidRPr="005C730B" w:rsidRDefault="00F1063F" w:rsidP="009977D8"/>
                </w:txbxContent>
              </v:textbox>
            </v:rect>
          </w:pict>
        </mc:Fallback>
      </mc:AlternateContent>
    </w:r>
    <w:sdt>
      <w:sdtPr>
        <w:rPr>
          <w:rFonts w:ascii="Barlow Semi Condensed" w:hAnsi="Barlow Semi Condensed"/>
          <w:sz w:val="18"/>
          <w:szCs w:val="18"/>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F46897">
          <w:rPr>
            <w:rFonts w:ascii="Barlow Semi Condensed" w:hAnsi="Barlow Semi Condensed"/>
            <w:sz w:val="18"/>
            <w:szCs w:val="18"/>
          </w:rPr>
          <w:t>Early Education and Care Standards and Skills</w:t>
        </w:r>
      </w:sdtContent>
    </w:sdt>
    <w:r w:rsidRPr="003944DF">
      <w:rPr>
        <w:rFonts w:ascii="Barlow Semi Condensed" w:hAnsi="Barlow Semi Condensed"/>
        <w:sz w:val="18"/>
        <w:szCs w:val="18"/>
      </w:rPr>
      <w:tab/>
    </w:r>
    <w:r w:rsidRPr="00763AD2">
      <w:rPr>
        <w:rFonts w:ascii="Barlow Semi Condensed" w:hAnsi="Barlow Semi Condensed"/>
        <w:color w:val="002F3B"/>
        <w:sz w:val="18"/>
        <w:szCs w:val="18"/>
      </w:rPr>
      <w:tab/>
      <w:t xml:space="preserve"> </w:t>
    </w:r>
  </w:p>
  <w:p w14:paraId="31AAE94B" w14:textId="3FAAEF1B" w:rsidR="00254FF8" w:rsidRDefault="00254FF8" w:rsidP="009977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6D25F751" w:rsidR="00F54CFE" w:rsidRDefault="005E5481" w:rsidP="009977D8">
    <w:r>
      <w:rPr>
        <w:noProof/>
      </w:rPr>
      <mc:AlternateContent>
        <mc:Choice Requires="wps">
          <w:drawing>
            <wp:anchor distT="0" distB="0" distL="114300" distR="114300" simplePos="0" relativeHeight="251620352"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9977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7" alt="&quot;&quot;" style="position:absolute;margin-left:254.85pt;margin-top:-18.2pt;width:286.35pt;height: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9977D8"/>
                </w:txbxContent>
              </v:textbox>
            </v:rect>
          </w:pict>
        </mc:Fallback>
      </mc:AlternateContent>
    </w:r>
    <w:r>
      <w:t>In partnership with Pathway2Careers™, Massachusetts</w:t>
    </w:r>
    <w:r w:rsidR="00F46897">
      <w:t xml:space="preserve"> </w:t>
    </w:r>
    <w:r>
      <w:t xml:space="preserve">Department of Secondary Education is modernizing its CTE Frameworks to close the gap that exists between education and industry. </w:t>
    </w:r>
  </w:p>
  <w:p w14:paraId="2EE537CB" w14:textId="77777777" w:rsidR="00F46897" w:rsidRDefault="00F46897" w:rsidP="00997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C494" w14:textId="77777777" w:rsidR="00EC018B" w:rsidRDefault="00EC018B" w:rsidP="009977D8">
      <w:r>
        <w:separator/>
      </w:r>
    </w:p>
  </w:footnote>
  <w:footnote w:type="continuationSeparator" w:id="0">
    <w:p w14:paraId="4F78E91B" w14:textId="77777777" w:rsidR="00EC018B" w:rsidRDefault="00EC018B" w:rsidP="009977D8">
      <w:r>
        <w:continuationSeparator/>
      </w:r>
    </w:p>
  </w:footnote>
  <w:footnote w:type="continuationNotice" w:id="1">
    <w:p w14:paraId="76F808E8" w14:textId="77777777" w:rsidR="00EC018B" w:rsidRDefault="00EC018B" w:rsidP="00997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51548B8A" w:rsidR="005C730B" w:rsidRDefault="001D295E" w:rsidP="009977D8">
    <w:pPr>
      <w:pStyle w:val="Header"/>
    </w:pPr>
    <w:r>
      <w:rPr>
        <w:noProof/>
      </w:rPr>
      <w:drawing>
        <wp:anchor distT="0" distB="0" distL="114300" distR="114300" simplePos="0" relativeHeight="251694080" behindDoc="0" locked="0" layoutInCell="1" allowOverlap="1" wp14:anchorId="43DA8E79" wp14:editId="201FF032">
          <wp:simplePos x="0" y="0"/>
          <wp:positionH relativeFrom="column">
            <wp:posOffset>-10160</wp:posOffset>
          </wp:positionH>
          <wp:positionV relativeFrom="paragraph">
            <wp:posOffset>135890</wp:posOffset>
          </wp:positionV>
          <wp:extent cx="1483995" cy="885190"/>
          <wp:effectExtent l="0" t="0" r="1905" b="3810"/>
          <wp:wrapSquare wrapText="bothSides"/>
          <wp:docPr id="656214139" name="Picture 656214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2640" behindDoc="0" locked="0" layoutInCell="1" allowOverlap="1" wp14:anchorId="3E3B80C6" wp14:editId="044E5FD8">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96910" id="Rectangle 5927174" o:spid="_x0000_s1026" alt="&quot;&quot;" style="position:absolute;margin-left:383pt;margin-top:10.7pt;width:158.9pt;height:29.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81792" behindDoc="0" locked="0" layoutInCell="1" allowOverlap="1" wp14:anchorId="2EDC595B" wp14:editId="4DBFA55A">
          <wp:simplePos x="0" y="0"/>
          <wp:positionH relativeFrom="column">
            <wp:posOffset>5223753</wp:posOffset>
          </wp:positionH>
          <wp:positionV relativeFrom="paragraph">
            <wp:posOffset>194553</wp:posOffset>
          </wp:positionV>
          <wp:extent cx="1248978" cy="243657"/>
          <wp:effectExtent l="0" t="0" r="0" b="0"/>
          <wp:wrapNone/>
          <wp:docPr id="946040193" name="Picture 946040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r w:rsidR="005C730B">
      <w:rPr>
        <w:noProof/>
      </w:rPr>
      <mc:AlternateContent>
        <mc:Choice Requires="wps">
          <w:drawing>
            <wp:anchor distT="0" distB="0" distL="114300" distR="114300" simplePos="0" relativeHeight="251644928" behindDoc="0" locked="0" layoutInCell="1" allowOverlap="1" wp14:anchorId="1577F263" wp14:editId="17B2488C">
              <wp:simplePos x="0" y="0"/>
              <wp:positionH relativeFrom="column">
                <wp:posOffset>-980661</wp:posOffset>
              </wp:positionH>
              <wp:positionV relativeFrom="paragraph">
                <wp:posOffset>-523461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80BD3" id="Rectangle 10387892" o:spid="_x0000_s1026" alt="&quot;&quot;" style="position:absolute;margin-left:-77.2pt;margin-top:-41.2pt;width:28.15pt;height:79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1A8565F7" w14:textId="77777777" w:rsidR="005C730B" w:rsidRDefault="005C730B" w:rsidP="009977D8">
    <w:pPr>
      <w:pStyle w:val="Header"/>
    </w:pPr>
  </w:p>
  <w:p w14:paraId="5329C6EA" w14:textId="77777777" w:rsidR="00254FF8" w:rsidRDefault="00254FF8" w:rsidP="009977D8"/>
  <w:p w14:paraId="6AF57281" w14:textId="77777777" w:rsidR="00254FF8" w:rsidRDefault="00254FF8" w:rsidP="009977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278C8432" w:rsidR="00F54CFE" w:rsidRDefault="005E5481" w:rsidP="009977D8">
    <w:pPr>
      <w:pStyle w:val="Header"/>
    </w:pPr>
    <w:r>
      <w:rPr>
        <w:noProof/>
      </w:rPr>
      <w:drawing>
        <wp:anchor distT="0" distB="0" distL="114300" distR="114300" simplePos="0" relativeHeight="251706368" behindDoc="0" locked="0" layoutInCell="1" allowOverlap="1" wp14:anchorId="0858970D" wp14:editId="16F9307B">
          <wp:simplePos x="0" y="0"/>
          <wp:positionH relativeFrom="column">
            <wp:posOffset>-366401</wp:posOffset>
          </wp:positionH>
          <wp:positionV relativeFrom="paragraph">
            <wp:posOffset>76200</wp:posOffset>
          </wp:positionV>
          <wp:extent cx="1818640" cy="1086485"/>
          <wp:effectExtent l="0" t="0" r="0" b="5715"/>
          <wp:wrapSquare wrapText="bothSides"/>
          <wp:docPr id="1030589768" name="Picture 1030589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57216" behindDoc="0" locked="0" layoutInCell="1" allowOverlap="1" wp14:anchorId="0A2180BE" wp14:editId="54B849D4">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5EE42" id="Rectangle 1794045903" o:spid="_x0000_s1026" alt="&quot;&quot;" style="position:absolute;margin-left:-1in;margin-top:-36.1pt;width:28.15pt;height:79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435E"/>
    <w:multiLevelType w:val="hybridMultilevel"/>
    <w:tmpl w:val="2B5EF86E"/>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DD03CE"/>
    <w:multiLevelType w:val="hybridMultilevel"/>
    <w:tmpl w:val="9C06FE00"/>
    <w:lvl w:ilvl="0" w:tplc="D49CFEB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5F62"/>
    <w:multiLevelType w:val="multilevel"/>
    <w:tmpl w:val="EB9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17CE4"/>
    <w:multiLevelType w:val="hybridMultilevel"/>
    <w:tmpl w:val="05DC01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55603A"/>
    <w:multiLevelType w:val="hybridMultilevel"/>
    <w:tmpl w:val="2B5EF86E"/>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537A4A"/>
    <w:multiLevelType w:val="hybridMultilevel"/>
    <w:tmpl w:val="23E2D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10058"/>
    <w:multiLevelType w:val="multilevel"/>
    <w:tmpl w:val="AC22F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84F7E"/>
    <w:multiLevelType w:val="hybridMultilevel"/>
    <w:tmpl w:val="2B5EF86E"/>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C32107"/>
    <w:multiLevelType w:val="hybridMultilevel"/>
    <w:tmpl w:val="C6DCA37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01075F"/>
    <w:multiLevelType w:val="multilevel"/>
    <w:tmpl w:val="FD287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61887"/>
    <w:multiLevelType w:val="hybridMultilevel"/>
    <w:tmpl w:val="2B5EF86E"/>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7B7BB2"/>
    <w:multiLevelType w:val="hybridMultilevel"/>
    <w:tmpl w:val="67687F08"/>
    <w:lvl w:ilvl="0" w:tplc="E9AC2CC0">
      <w:start w:val="1"/>
      <w:numFmt w:val="lowerLetter"/>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CB7D9E"/>
    <w:multiLevelType w:val="multilevel"/>
    <w:tmpl w:val="DA5C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C4845"/>
    <w:multiLevelType w:val="hybridMultilevel"/>
    <w:tmpl w:val="2DFA201A"/>
    <w:lvl w:ilvl="0" w:tplc="F5569732">
      <w:start w:val="1"/>
      <w:numFmt w:val="lowerLetter"/>
      <w:pStyle w:val="ListParagraph"/>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027C7"/>
    <w:multiLevelType w:val="hybridMultilevel"/>
    <w:tmpl w:val="FB602CD6"/>
    <w:lvl w:ilvl="0" w:tplc="7F8EDDB8">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D62A9C"/>
    <w:multiLevelType w:val="multilevel"/>
    <w:tmpl w:val="BE2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06827"/>
    <w:multiLevelType w:val="hybridMultilevel"/>
    <w:tmpl w:val="2B5EF86E"/>
    <w:lvl w:ilvl="0" w:tplc="2D9C0286">
      <w:start w:val="1"/>
      <w:numFmt w:val="lowerLetter"/>
      <w:pStyle w:val="Style1"/>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64074"/>
    <w:multiLevelType w:val="hybridMultilevel"/>
    <w:tmpl w:val="914A674E"/>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9265B5"/>
    <w:multiLevelType w:val="multilevel"/>
    <w:tmpl w:val="5A54D2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EE1699"/>
    <w:multiLevelType w:val="hybridMultilevel"/>
    <w:tmpl w:val="A8CADF90"/>
    <w:lvl w:ilvl="0" w:tplc="2ABE08B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D5339"/>
    <w:multiLevelType w:val="hybridMultilevel"/>
    <w:tmpl w:val="2B5EF86E"/>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B23558"/>
    <w:multiLevelType w:val="hybridMultilevel"/>
    <w:tmpl w:val="EE6E8B1A"/>
    <w:lvl w:ilvl="0" w:tplc="C444E62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13E38"/>
    <w:multiLevelType w:val="hybridMultilevel"/>
    <w:tmpl w:val="2B5EF86E"/>
    <w:lvl w:ilvl="0" w:tplc="FFFFFFFF">
      <w:start w:val="1"/>
      <w:numFmt w:val="lowerLetter"/>
      <w:lvlText w:val="%1."/>
      <w:lvlJc w:val="left"/>
      <w:pPr>
        <w:ind w:left="720" w:hanging="360"/>
      </w:pPr>
      <w:rPr>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95051D"/>
    <w:multiLevelType w:val="hybridMultilevel"/>
    <w:tmpl w:val="E23E06F8"/>
    <w:lvl w:ilvl="0" w:tplc="FFFFFFFF">
      <w:start w:val="1"/>
      <w:numFmt w:val="lowerLetter"/>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B70F74"/>
    <w:multiLevelType w:val="hybridMultilevel"/>
    <w:tmpl w:val="23F2730C"/>
    <w:lvl w:ilvl="0" w:tplc="066A8A0E">
      <w:start w:val="1"/>
      <w:numFmt w:val="low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704406">
    <w:abstractNumId w:val="8"/>
  </w:num>
  <w:num w:numId="2" w16cid:durableId="1065639517">
    <w:abstractNumId w:val="11"/>
  </w:num>
  <w:num w:numId="3" w16cid:durableId="940911838">
    <w:abstractNumId w:val="24"/>
  </w:num>
  <w:num w:numId="4" w16cid:durableId="1034964642">
    <w:abstractNumId w:val="16"/>
  </w:num>
  <w:num w:numId="5" w16cid:durableId="889421331">
    <w:abstractNumId w:val="0"/>
  </w:num>
  <w:num w:numId="6" w16cid:durableId="1494221377">
    <w:abstractNumId w:val="23"/>
  </w:num>
  <w:num w:numId="7" w16cid:durableId="2075737893">
    <w:abstractNumId w:val="20"/>
  </w:num>
  <w:num w:numId="8" w16cid:durableId="484736051">
    <w:abstractNumId w:val="22"/>
  </w:num>
  <w:num w:numId="9" w16cid:durableId="826289265">
    <w:abstractNumId w:val="10"/>
  </w:num>
  <w:num w:numId="10" w16cid:durableId="1783719122">
    <w:abstractNumId w:val="1"/>
  </w:num>
  <w:num w:numId="11" w16cid:durableId="1798864549">
    <w:abstractNumId w:val="17"/>
  </w:num>
  <w:num w:numId="12" w16cid:durableId="1660813395">
    <w:abstractNumId w:val="7"/>
  </w:num>
  <w:num w:numId="13" w16cid:durableId="1315136235">
    <w:abstractNumId w:val="4"/>
  </w:num>
  <w:num w:numId="14" w16cid:durableId="904023872">
    <w:abstractNumId w:val="12"/>
  </w:num>
  <w:num w:numId="15" w16cid:durableId="1563562338">
    <w:abstractNumId w:val="16"/>
    <w:lvlOverride w:ilvl="0">
      <w:startOverride w:val="1"/>
    </w:lvlOverride>
  </w:num>
  <w:num w:numId="16" w16cid:durableId="1657883283">
    <w:abstractNumId w:val="18"/>
  </w:num>
  <w:num w:numId="17" w16cid:durableId="689111634">
    <w:abstractNumId w:val="9"/>
  </w:num>
  <w:num w:numId="18" w16cid:durableId="2014718929">
    <w:abstractNumId w:val="6"/>
  </w:num>
  <w:num w:numId="19" w16cid:durableId="1563175537">
    <w:abstractNumId w:val="21"/>
  </w:num>
  <w:num w:numId="20" w16cid:durableId="878586604">
    <w:abstractNumId w:val="21"/>
    <w:lvlOverride w:ilvl="0">
      <w:startOverride w:val="1"/>
    </w:lvlOverride>
  </w:num>
  <w:num w:numId="21" w16cid:durableId="1134448009">
    <w:abstractNumId w:val="13"/>
  </w:num>
  <w:num w:numId="22" w16cid:durableId="1757826342">
    <w:abstractNumId w:val="19"/>
  </w:num>
  <w:num w:numId="23" w16cid:durableId="1483498281">
    <w:abstractNumId w:val="19"/>
    <w:lvlOverride w:ilvl="0">
      <w:startOverride w:val="1"/>
    </w:lvlOverride>
  </w:num>
  <w:num w:numId="24" w16cid:durableId="639000573">
    <w:abstractNumId w:val="19"/>
    <w:lvlOverride w:ilvl="0">
      <w:startOverride w:val="1"/>
    </w:lvlOverride>
  </w:num>
  <w:num w:numId="25" w16cid:durableId="295064848">
    <w:abstractNumId w:val="19"/>
  </w:num>
  <w:num w:numId="26" w16cid:durableId="477768857">
    <w:abstractNumId w:val="19"/>
    <w:lvlOverride w:ilvl="0">
      <w:startOverride w:val="1"/>
    </w:lvlOverride>
  </w:num>
  <w:num w:numId="27" w16cid:durableId="1720207735">
    <w:abstractNumId w:val="3"/>
  </w:num>
  <w:num w:numId="28" w16cid:durableId="1201941646">
    <w:abstractNumId w:val="14"/>
  </w:num>
  <w:num w:numId="29" w16cid:durableId="18550752">
    <w:abstractNumId w:val="5"/>
  </w:num>
  <w:num w:numId="30" w16cid:durableId="1439105412">
    <w:abstractNumId w:val="13"/>
    <w:lvlOverride w:ilvl="0">
      <w:startOverride w:val="1"/>
    </w:lvlOverride>
  </w:num>
  <w:num w:numId="31" w16cid:durableId="91171606">
    <w:abstractNumId w:val="13"/>
    <w:lvlOverride w:ilvl="0">
      <w:startOverride w:val="1"/>
    </w:lvlOverride>
  </w:num>
  <w:num w:numId="32" w16cid:durableId="322201682">
    <w:abstractNumId w:val="13"/>
    <w:lvlOverride w:ilvl="0">
      <w:startOverride w:val="1"/>
    </w:lvlOverride>
  </w:num>
  <w:num w:numId="33" w16cid:durableId="702899671">
    <w:abstractNumId w:val="16"/>
    <w:lvlOverride w:ilvl="0">
      <w:startOverride w:val="1"/>
    </w:lvlOverride>
  </w:num>
  <w:num w:numId="34" w16cid:durableId="811796310">
    <w:abstractNumId w:val="2"/>
  </w:num>
  <w:num w:numId="35" w16cid:durableId="142896294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8D0"/>
    <w:rsid w:val="0000466C"/>
    <w:rsid w:val="000058C5"/>
    <w:rsid w:val="00006B3B"/>
    <w:rsid w:val="00006CC7"/>
    <w:rsid w:val="000128EF"/>
    <w:rsid w:val="00012BF3"/>
    <w:rsid w:val="00013F90"/>
    <w:rsid w:val="000149E1"/>
    <w:rsid w:val="00014D5C"/>
    <w:rsid w:val="00014E58"/>
    <w:rsid w:val="00015050"/>
    <w:rsid w:val="000159AD"/>
    <w:rsid w:val="00015FAD"/>
    <w:rsid w:val="000166EB"/>
    <w:rsid w:val="0001681A"/>
    <w:rsid w:val="00016BE9"/>
    <w:rsid w:val="000228F8"/>
    <w:rsid w:val="00022F86"/>
    <w:rsid w:val="00023069"/>
    <w:rsid w:val="00025C43"/>
    <w:rsid w:val="00033407"/>
    <w:rsid w:val="00036EB6"/>
    <w:rsid w:val="00037183"/>
    <w:rsid w:val="0003760E"/>
    <w:rsid w:val="00037FF2"/>
    <w:rsid w:val="000418AF"/>
    <w:rsid w:val="0004260A"/>
    <w:rsid w:val="00042901"/>
    <w:rsid w:val="00044508"/>
    <w:rsid w:val="0004589D"/>
    <w:rsid w:val="00047B57"/>
    <w:rsid w:val="00047B9F"/>
    <w:rsid w:val="00050F08"/>
    <w:rsid w:val="00051D71"/>
    <w:rsid w:val="00051ED7"/>
    <w:rsid w:val="000520BA"/>
    <w:rsid w:val="00055532"/>
    <w:rsid w:val="00055E88"/>
    <w:rsid w:val="00056189"/>
    <w:rsid w:val="000563CE"/>
    <w:rsid w:val="000578EF"/>
    <w:rsid w:val="00057B03"/>
    <w:rsid w:val="00060148"/>
    <w:rsid w:val="0006014D"/>
    <w:rsid w:val="00061254"/>
    <w:rsid w:val="00062D89"/>
    <w:rsid w:val="00064AAB"/>
    <w:rsid w:val="0006557E"/>
    <w:rsid w:val="00070ACD"/>
    <w:rsid w:val="00072164"/>
    <w:rsid w:val="00072A4F"/>
    <w:rsid w:val="00072AA5"/>
    <w:rsid w:val="00073F30"/>
    <w:rsid w:val="0007551B"/>
    <w:rsid w:val="0007651C"/>
    <w:rsid w:val="00080B87"/>
    <w:rsid w:val="00081C34"/>
    <w:rsid w:val="00081F8D"/>
    <w:rsid w:val="00082838"/>
    <w:rsid w:val="00082DC8"/>
    <w:rsid w:val="00082E39"/>
    <w:rsid w:val="000857F5"/>
    <w:rsid w:val="00085F66"/>
    <w:rsid w:val="0008665C"/>
    <w:rsid w:val="0008758D"/>
    <w:rsid w:val="0008777E"/>
    <w:rsid w:val="00091BE3"/>
    <w:rsid w:val="00091F21"/>
    <w:rsid w:val="00092D2A"/>
    <w:rsid w:val="00092F34"/>
    <w:rsid w:val="00093F41"/>
    <w:rsid w:val="00094542"/>
    <w:rsid w:val="00096AAB"/>
    <w:rsid w:val="00097950"/>
    <w:rsid w:val="000A04BF"/>
    <w:rsid w:val="000A1CEB"/>
    <w:rsid w:val="000A2DD8"/>
    <w:rsid w:val="000A36D8"/>
    <w:rsid w:val="000A3E43"/>
    <w:rsid w:val="000A4A07"/>
    <w:rsid w:val="000A5DC4"/>
    <w:rsid w:val="000A64EA"/>
    <w:rsid w:val="000A65D7"/>
    <w:rsid w:val="000A6C7C"/>
    <w:rsid w:val="000B007B"/>
    <w:rsid w:val="000B2246"/>
    <w:rsid w:val="000B5824"/>
    <w:rsid w:val="000B6484"/>
    <w:rsid w:val="000C1073"/>
    <w:rsid w:val="000C386D"/>
    <w:rsid w:val="000C46DF"/>
    <w:rsid w:val="000C4ED3"/>
    <w:rsid w:val="000C554A"/>
    <w:rsid w:val="000C608C"/>
    <w:rsid w:val="000D3B1D"/>
    <w:rsid w:val="000D3DA6"/>
    <w:rsid w:val="000D4B4C"/>
    <w:rsid w:val="000D5599"/>
    <w:rsid w:val="000D7A62"/>
    <w:rsid w:val="000E0561"/>
    <w:rsid w:val="000E15DE"/>
    <w:rsid w:val="000E2707"/>
    <w:rsid w:val="000E2ACE"/>
    <w:rsid w:val="000E35A8"/>
    <w:rsid w:val="000E59C9"/>
    <w:rsid w:val="000E5BCC"/>
    <w:rsid w:val="000E6133"/>
    <w:rsid w:val="000E7849"/>
    <w:rsid w:val="000F2ECE"/>
    <w:rsid w:val="000F3F6E"/>
    <w:rsid w:val="000F4317"/>
    <w:rsid w:val="000F7B9A"/>
    <w:rsid w:val="000F7EF1"/>
    <w:rsid w:val="00100E6B"/>
    <w:rsid w:val="001013FF"/>
    <w:rsid w:val="00103DD6"/>
    <w:rsid w:val="00103F14"/>
    <w:rsid w:val="00103FFF"/>
    <w:rsid w:val="00104DA1"/>
    <w:rsid w:val="00105010"/>
    <w:rsid w:val="0010645F"/>
    <w:rsid w:val="001066C1"/>
    <w:rsid w:val="001104AB"/>
    <w:rsid w:val="00110568"/>
    <w:rsid w:val="001105EC"/>
    <w:rsid w:val="00110B95"/>
    <w:rsid w:val="001113BE"/>
    <w:rsid w:val="00111A3C"/>
    <w:rsid w:val="00111EFD"/>
    <w:rsid w:val="00112B8E"/>
    <w:rsid w:val="001166D4"/>
    <w:rsid w:val="00117189"/>
    <w:rsid w:val="00117381"/>
    <w:rsid w:val="001176F5"/>
    <w:rsid w:val="00120325"/>
    <w:rsid w:val="00120A5B"/>
    <w:rsid w:val="0012178B"/>
    <w:rsid w:val="00124390"/>
    <w:rsid w:val="00125575"/>
    <w:rsid w:val="0012706F"/>
    <w:rsid w:val="0012722F"/>
    <w:rsid w:val="00131344"/>
    <w:rsid w:val="00131464"/>
    <w:rsid w:val="00132AFD"/>
    <w:rsid w:val="0013735F"/>
    <w:rsid w:val="001379FF"/>
    <w:rsid w:val="00140AFF"/>
    <w:rsid w:val="00140C6F"/>
    <w:rsid w:val="001432A1"/>
    <w:rsid w:val="001449AB"/>
    <w:rsid w:val="00145ACE"/>
    <w:rsid w:val="0015076A"/>
    <w:rsid w:val="001514A7"/>
    <w:rsid w:val="00151CC2"/>
    <w:rsid w:val="00153898"/>
    <w:rsid w:val="001538A8"/>
    <w:rsid w:val="0015511E"/>
    <w:rsid w:val="00156E8A"/>
    <w:rsid w:val="00157294"/>
    <w:rsid w:val="001572E7"/>
    <w:rsid w:val="00160315"/>
    <w:rsid w:val="00163EE3"/>
    <w:rsid w:val="00170681"/>
    <w:rsid w:val="001719E9"/>
    <w:rsid w:val="00173738"/>
    <w:rsid w:val="0017426F"/>
    <w:rsid w:val="001759BC"/>
    <w:rsid w:val="00175DB8"/>
    <w:rsid w:val="00177383"/>
    <w:rsid w:val="00177666"/>
    <w:rsid w:val="001802CC"/>
    <w:rsid w:val="00183477"/>
    <w:rsid w:val="00184FDE"/>
    <w:rsid w:val="00186ADA"/>
    <w:rsid w:val="00187733"/>
    <w:rsid w:val="00187CB3"/>
    <w:rsid w:val="00191AC6"/>
    <w:rsid w:val="00191D9C"/>
    <w:rsid w:val="00192EFE"/>
    <w:rsid w:val="0019636F"/>
    <w:rsid w:val="00196E0D"/>
    <w:rsid w:val="00196EBD"/>
    <w:rsid w:val="00196F70"/>
    <w:rsid w:val="00197B6E"/>
    <w:rsid w:val="001A1A85"/>
    <w:rsid w:val="001A25AF"/>
    <w:rsid w:val="001A2CB5"/>
    <w:rsid w:val="001A469E"/>
    <w:rsid w:val="001A4BF6"/>
    <w:rsid w:val="001A5ED4"/>
    <w:rsid w:val="001A607D"/>
    <w:rsid w:val="001A707C"/>
    <w:rsid w:val="001B00F3"/>
    <w:rsid w:val="001B027F"/>
    <w:rsid w:val="001B093D"/>
    <w:rsid w:val="001B218D"/>
    <w:rsid w:val="001B2967"/>
    <w:rsid w:val="001B2A5A"/>
    <w:rsid w:val="001B32A1"/>
    <w:rsid w:val="001B4DF8"/>
    <w:rsid w:val="001B4EBC"/>
    <w:rsid w:val="001B5732"/>
    <w:rsid w:val="001C22D6"/>
    <w:rsid w:val="001C2412"/>
    <w:rsid w:val="001C25A4"/>
    <w:rsid w:val="001C38EC"/>
    <w:rsid w:val="001C4066"/>
    <w:rsid w:val="001C46C5"/>
    <w:rsid w:val="001C4EA3"/>
    <w:rsid w:val="001C4FAC"/>
    <w:rsid w:val="001D0B0D"/>
    <w:rsid w:val="001D0B30"/>
    <w:rsid w:val="001D0EAA"/>
    <w:rsid w:val="001D1021"/>
    <w:rsid w:val="001D1C87"/>
    <w:rsid w:val="001D1EEF"/>
    <w:rsid w:val="001D234F"/>
    <w:rsid w:val="001D295E"/>
    <w:rsid w:val="001D3EDB"/>
    <w:rsid w:val="001D5DE3"/>
    <w:rsid w:val="001D6181"/>
    <w:rsid w:val="001E0FA8"/>
    <w:rsid w:val="001E2F55"/>
    <w:rsid w:val="001E3E49"/>
    <w:rsid w:val="001E4744"/>
    <w:rsid w:val="001E4991"/>
    <w:rsid w:val="001E4C9D"/>
    <w:rsid w:val="001F214B"/>
    <w:rsid w:val="001F31B7"/>
    <w:rsid w:val="001F3B7F"/>
    <w:rsid w:val="001F5A52"/>
    <w:rsid w:val="001F5ED6"/>
    <w:rsid w:val="001F6EBF"/>
    <w:rsid w:val="001F6F0A"/>
    <w:rsid w:val="00202D82"/>
    <w:rsid w:val="00203010"/>
    <w:rsid w:val="00203BDC"/>
    <w:rsid w:val="00203E5B"/>
    <w:rsid w:val="002049A0"/>
    <w:rsid w:val="002050AD"/>
    <w:rsid w:val="00206B76"/>
    <w:rsid w:val="00206C2C"/>
    <w:rsid w:val="002104D2"/>
    <w:rsid w:val="00211C6D"/>
    <w:rsid w:val="00212E65"/>
    <w:rsid w:val="0021335D"/>
    <w:rsid w:val="0021371F"/>
    <w:rsid w:val="0021417F"/>
    <w:rsid w:val="002148EF"/>
    <w:rsid w:val="0021525B"/>
    <w:rsid w:val="002156E8"/>
    <w:rsid w:val="00217AE0"/>
    <w:rsid w:val="00217B90"/>
    <w:rsid w:val="00220117"/>
    <w:rsid w:val="00220561"/>
    <w:rsid w:val="0022124E"/>
    <w:rsid w:val="002229B9"/>
    <w:rsid w:val="00223585"/>
    <w:rsid w:val="00224ACE"/>
    <w:rsid w:val="00224B36"/>
    <w:rsid w:val="00225283"/>
    <w:rsid w:val="002311F3"/>
    <w:rsid w:val="00231D00"/>
    <w:rsid w:val="00233C61"/>
    <w:rsid w:val="00233ED8"/>
    <w:rsid w:val="0023413C"/>
    <w:rsid w:val="00234870"/>
    <w:rsid w:val="002354BB"/>
    <w:rsid w:val="00241795"/>
    <w:rsid w:val="0024279B"/>
    <w:rsid w:val="00243705"/>
    <w:rsid w:val="00244BF5"/>
    <w:rsid w:val="002460C7"/>
    <w:rsid w:val="00246109"/>
    <w:rsid w:val="002469F6"/>
    <w:rsid w:val="00247D02"/>
    <w:rsid w:val="00250789"/>
    <w:rsid w:val="0025164A"/>
    <w:rsid w:val="00251992"/>
    <w:rsid w:val="00251A2A"/>
    <w:rsid w:val="00252454"/>
    <w:rsid w:val="00252DFC"/>
    <w:rsid w:val="00253971"/>
    <w:rsid w:val="00253EA1"/>
    <w:rsid w:val="00254B34"/>
    <w:rsid w:val="00254ED7"/>
    <w:rsid w:val="00254FF8"/>
    <w:rsid w:val="002552A4"/>
    <w:rsid w:val="00256976"/>
    <w:rsid w:val="002575D3"/>
    <w:rsid w:val="00257AD6"/>
    <w:rsid w:val="00257BD5"/>
    <w:rsid w:val="00260106"/>
    <w:rsid w:val="002604CA"/>
    <w:rsid w:val="0026079E"/>
    <w:rsid w:val="00261194"/>
    <w:rsid w:val="00261A8D"/>
    <w:rsid w:val="00262037"/>
    <w:rsid w:val="00264162"/>
    <w:rsid w:val="002644E6"/>
    <w:rsid w:val="00265566"/>
    <w:rsid w:val="002665FC"/>
    <w:rsid w:val="00266863"/>
    <w:rsid w:val="00267521"/>
    <w:rsid w:val="00267931"/>
    <w:rsid w:val="00270F29"/>
    <w:rsid w:val="002712E3"/>
    <w:rsid w:val="0027163F"/>
    <w:rsid w:val="0027352A"/>
    <w:rsid w:val="00273E59"/>
    <w:rsid w:val="00274491"/>
    <w:rsid w:val="00275984"/>
    <w:rsid w:val="00276A96"/>
    <w:rsid w:val="00277183"/>
    <w:rsid w:val="002773F4"/>
    <w:rsid w:val="002803EF"/>
    <w:rsid w:val="00281C98"/>
    <w:rsid w:val="00282C90"/>
    <w:rsid w:val="00283212"/>
    <w:rsid w:val="002835BC"/>
    <w:rsid w:val="00283D85"/>
    <w:rsid w:val="00285991"/>
    <w:rsid w:val="00285CE0"/>
    <w:rsid w:val="00285F4F"/>
    <w:rsid w:val="00286D51"/>
    <w:rsid w:val="0029079D"/>
    <w:rsid w:val="00291CED"/>
    <w:rsid w:val="0029267B"/>
    <w:rsid w:val="002926D9"/>
    <w:rsid w:val="00293147"/>
    <w:rsid w:val="002931BE"/>
    <w:rsid w:val="00294C9D"/>
    <w:rsid w:val="00295294"/>
    <w:rsid w:val="002971B8"/>
    <w:rsid w:val="002A0BCF"/>
    <w:rsid w:val="002A3352"/>
    <w:rsid w:val="002A4BCB"/>
    <w:rsid w:val="002A64C7"/>
    <w:rsid w:val="002A6737"/>
    <w:rsid w:val="002A7C8F"/>
    <w:rsid w:val="002B0DE4"/>
    <w:rsid w:val="002B1A54"/>
    <w:rsid w:val="002B2513"/>
    <w:rsid w:val="002B2F00"/>
    <w:rsid w:val="002B4967"/>
    <w:rsid w:val="002B4FD5"/>
    <w:rsid w:val="002B56C8"/>
    <w:rsid w:val="002B5AF4"/>
    <w:rsid w:val="002B5D4B"/>
    <w:rsid w:val="002B6530"/>
    <w:rsid w:val="002B7254"/>
    <w:rsid w:val="002B72A4"/>
    <w:rsid w:val="002B7D8E"/>
    <w:rsid w:val="002C0B1B"/>
    <w:rsid w:val="002C22AF"/>
    <w:rsid w:val="002C28FD"/>
    <w:rsid w:val="002C355E"/>
    <w:rsid w:val="002C40C2"/>
    <w:rsid w:val="002C4D0B"/>
    <w:rsid w:val="002C6188"/>
    <w:rsid w:val="002C67B4"/>
    <w:rsid w:val="002C7116"/>
    <w:rsid w:val="002D0104"/>
    <w:rsid w:val="002D302D"/>
    <w:rsid w:val="002D321F"/>
    <w:rsid w:val="002D3438"/>
    <w:rsid w:val="002D4EB3"/>
    <w:rsid w:val="002D5348"/>
    <w:rsid w:val="002D62C6"/>
    <w:rsid w:val="002D64E0"/>
    <w:rsid w:val="002D78F1"/>
    <w:rsid w:val="002D7977"/>
    <w:rsid w:val="002D7B07"/>
    <w:rsid w:val="002E090C"/>
    <w:rsid w:val="002E1867"/>
    <w:rsid w:val="002E1EE1"/>
    <w:rsid w:val="002E37A6"/>
    <w:rsid w:val="002E3E38"/>
    <w:rsid w:val="002E41FF"/>
    <w:rsid w:val="002E44AD"/>
    <w:rsid w:val="002E4B0B"/>
    <w:rsid w:val="002E7725"/>
    <w:rsid w:val="002E7762"/>
    <w:rsid w:val="002E798B"/>
    <w:rsid w:val="002F089F"/>
    <w:rsid w:val="002F1A6A"/>
    <w:rsid w:val="002F25C8"/>
    <w:rsid w:val="002F29F5"/>
    <w:rsid w:val="002F3407"/>
    <w:rsid w:val="002F5088"/>
    <w:rsid w:val="002F76F6"/>
    <w:rsid w:val="00300529"/>
    <w:rsid w:val="0030118A"/>
    <w:rsid w:val="00301B8E"/>
    <w:rsid w:val="00302343"/>
    <w:rsid w:val="00312B5D"/>
    <w:rsid w:val="00313865"/>
    <w:rsid w:val="003154EE"/>
    <w:rsid w:val="00315CF6"/>
    <w:rsid w:val="0032026D"/>
    <w:rsid w:val="00320640"/>
    <w:rsid w:val="00321F3C"/>
    <w:rsid w:val="0032276C"/>
    <w:rsid w:val="00326615"/>
    <w:rsid w:val="00326ED2"/>
    <w:rsid w:val="0032788A"/>
    <w:rsid w:val="00330B7E"/>
    <w:rsid w:val="003313CD"/>
    <w:rsid w:val="003324F2"/>
    <w:rsid w:val="0033285B"/>
    <w:rsid w:val="0033304D"/>
    <w:rsid w:val="0033464E"/>
    <w:rsid w:val="0033579F"/>
    <w:rsid w:val="003375C4"/>
    <w:rsid w:val="00337A64"/>
    <w:rsid w:val="00337C92"/>
    <w:rsid w:val="00341671"/>
    <w:rsid w:val="0034194E"/>
    <w:rsid w:val="00342968"/>
    <w:rsid w:val="0034564E"/>
    <w:rsid w:val="003462A5"/>
    <w:rsid w:val="003472AE"/>
    <w:rsid w:val="00350268"/>
    <w:rsid w:val="00350946"/>
    <w:rsid w:val="0035097E"/>
    <w:rsid w:val="00352C4D"/>
    <w:rsid w:val="00355E8D"/>
    <w:rsid w:val="00356026"/>
    <w:rsid w:val="003565D3"/>
    <w:rsid w:val="00356D5C"/>
    <w:rsid w:val="00357C1F"/>
    <w:rsid w:val="00360438"/>
    <w:rsid w:val="00361D79"/>
    <w:rsid w:val="00364CC9"/>
    <w:rsid w:val="00365AA1"/>
    <w:rsid w:val="00365E50"/>
    <w:rsid w:val="0036778D"/>
    <w:rsid w:val="0037160C"/>
    <w:rsid w:val="00371C78"/>
    <w:rsid w:val="003721CA"/>
    <w:rsid w:val="00372CBF"/>
    <w:rsid w:val="00373377"/>
    <w:rsid w:val="00373487"/>
    <w:rsid w:val="00373A69"/>
    <w:rsid w:val="003740C9"/>
    <w:rsid w:val="003742DA"/>
    <w:rsid w:val="003754B1"/>
    <w:rsid w:val="00375DD1"/>
    <w:rsid w:val="00375E19"/>
    <w:rsid w:val="00375ED7"/>
    <w:rsid w:val="003760C6"/>
    <w:rsid w:val="00376899"/>
    <w:rsid w:val="00377CA0"/>
    <w:rsid w:val="00380E54"/>
    <w:rsid w:val="0038246C"/>
    <w:rsid w:val="0038260A"/>
    <w:rsid w:val="00382E5F"/>
    <w:rsid w:val="00384222"/>
    <w:rsid w:val="00386A50"/>
    <w:rsid w:val="003872BE"/>
    <w:rsid w:val="0038741F"/>
    <w:rsid w:val="00387B64"/>
    <w:rsid w:val="0039013F"/>
    <w:rsid w:val="00390DAC"/>
    <w:rsid w:val="00392C52"/>
    <w:rsid w:val="00393C1D"/>
    <w:rsid w:val="003944DF"/>
    <w:rsid w:val="00395BE3"/>
    <w:rsid w:val="00396C96"/>
    <w:rsid w:val="003A05B8"/>
    <w:rsid w:val="003A0BA8"/>
    <w:rsid w:val="003A172F"/>
    <w:rsid w:val="003A1981"/>
    <w:rsid w:val="003A2D18"/>
    <w:rsid w:val="003A2F2D"/>
    <w:rsid w:val="003A5326"/>
    <w:rsid w:val="003A55D5"/>
    <w:rsid w:val="003A7E5B"/>
    <w:rsid w:val="003B0A63"/>
    <w:rsid w:val="003B1172"/>
    <w:rsid w:val="003B1D2B"/>
    <w:rsid w:val="003B2AD0"/>
    <w:rsid w:val="003B522F"/>
    <w:rsid w:val="003B6BC4"/>
    <w:rsid w:val="003B75ED"/>
    <w:rsid w:val="003C137D"/>
    <w:rsid w:val="003C326A"/>
    <w:rsid w:val="003C3896"/>
    <w:rsid w:val="003C3DB3"/>
    <w:rsid w:val="003C3EC0"/>
    <w:rsid w:val="003D0F57"/>
    <w:rsid w:val="003D2F52"/>
    <w:rsid w:val="003D61BE"/>
    <w:rsid w:val="003D6415"/>
    <w:rsid w:val="003D7027"/>
    <w:rsid w:val="003D741D"/>
    <w:rsid w:val="003E048A"/>
    <w:rsid w:val="003E2BF4"/>
    <w:rsid w:val="003E306A"/>
    <w:rsid w:val="003E336C"/>
    <w:rsid w:val="003E3923"/>
    <w:rsid w:val="003E4DF9"/>
    <w:rsid w:val="003E55BE"/>
    <w:rsid w:val="003E6050"/>
    <w:rsid w:val="003E75FC"/>
    <w:rsid w:val="003E7C10"/>
    <w:rsid w:val="003F09CA"/>
    <w:rsid w:val="003F0BA5"/>
    <w:rsid w:val="003F0CA5"/>
    <w:rsid w:val="003F141E"/>
    <w:rsid w:val="003F14A3"/>
    <w:rsid w:val="003F212A"/>
    <w:rsid w:val="003F26F0"/>
    <w:rsid w:val="003F354F"/>
    <w:rsid w:val="003F4774"/>
    <w:rsid w:val="003F52AB"/>
    <w:rsid w:val="003F5727"/>
    <w:rsid w:val="003F6621"/>
    <w:rsid w:val="00404A64"/>
    <w:rsid w:val="00405DAB"/>
    <w:rsid w:val="00406076"/>
    <w:rsid w:val="00406F23"/>
    <w:rsid w:val="0040735E"/>
    <w:rsid w:val="0040783B"/>
    <w:rsid w:val="00407ACB"/>
    <w:rsid w:val="004108D0"/>
    <w:rsid w:val="00410DA7"/>
    <w:rsid w:val="00410E33"/>
    <w:rsid w:val="00411183"/>
    <w:rsid w:val="00411289"/>
    <w:rsid w:val="00411617"/>
    <w:rsid w:val="00412216"/>
    <w:rsid w:val="00412244"/>
    <w:rsid w:val="00412BFA"/>
    <w:rsid w:val="00413698"/>
    <w:rsid w:val="0041562D"/>
    <w:rsid w:val="00415BF2"/>
    <w:rsid w:val="00415FB8"/>
    <w:rsid w:val="00416650"/>
    <w:rsid w:val="004175EB"/>
    <w:rsid w:val="00420CAC"/>
    <w:rsid w:val="0042127C"/>
    <w:rsid w:val="0042192A"/>
    <w:rsid w:val="004228B4"/>
    <w:rsid w:val="004238F1"/>
    <w:rsid w:val="00424BC9"/>
    <w:rsid w:val="004269A0"/>
    <w:rsid w:val="00430B2C"/>
    <w:rsid w:val="0043144F"/>
    <w:rsid w:val="00431ABA"/>
    <w:rsid w:val="00432C05"/>
    <w:rsid w:val="00432F4D"/>
    <w:rsid w:val="004330DA"/>
    <w:rsid w:val="004338ED"/>
    <w:rsid w:val="0043610F"/>
    <w:rsid w:val="00436503"/>
    <w:rsid w:val="00436BC0"/>
    <w:rsid w:val="004370D5"/>
    <w:rsid w:val="00440916"/>
    <w:rsid w:val="004413AF"/>
    <w:rsid w:val="004423C5"/>
    <w:rsid w:val="00443D3F"/>
    <w:rsid w:val="0044591A"/>
    <w:rsid w:val="00446204"/>
    <w:rsid w:val="00447234"/>
    <w:rsid w:val="00450236"/>
    <w:rsid w:val="00451A94"/>
    <w:rsid w:val="00455570"/>
    <w:rsid w:val="0045611B"/>
    <w:rsid w:val="0045635C"/>
    <w:rsid w:val="00456D57"/>
    <w:rsid w:val="00460280"/>
    <w:rsid w:val="00462338"/>
    <w:rsid w:val="004626DC"/>
    <w:rsid w:val="00467CD1"/>
    <w:rsid w:val="00467FA0"/>
    <w:rsid w:val="0047053B"/>
    <w:rsid w:val="00470C53"/>
    <w:rsid w:val="00470EAC"/>
    <w:rsid w:val="00471028"/>
    <w:rsid w:val="00473436"/>
    <w:rsid w:val="00473603"/>
    <w:rsid w:val="004753FE"/>
    <w:rsid w:val="00475481"/>
    <w:rsid w:val="00477E05"/>
    <w:rsid w:val="0048010A"/>
    <w:rsid w:val="004809F4"/>
    <w:rsid w:val="00480DC1"/>
    <w:rsid w:val="00481075"/>
    <w:rsid w:val="0048121C"/>
    <w:rsid w:val="00483CCC"/>
    <w:rsid w:val="00484BAD"/>
    <w:rsid w:val="00487A4D"/>
    <w:rsid w:val="00491142"/>
    <w:rsid w:val="004912A1"/>
    <w:rsid w:val="00491C27"/>
    <w:rsid w:val="0049222B"/>
    <w:rsid w:val="00492616"/>
    <w:rsid w:val="00492B90"/>
    <w:rsid w:val="0049330F"/>
    <w:rsid w:val="0049337F"/>
    <w:rsid w:val="004935E4"/>
    <w:rsid w:val="00494591"/>
    <w:rsid w:val="004947AA"/>
    <w:rsid w:val="00495496"/>
    <w:rsid w:val="00495B6C"/>
    <w:rsid w:val="00497EA1"/>
    <w:rsid w:val="004A1F32"/>
    <w:rsid w:val="004A357D"/>
    <w:rsid w:val="004A57D7"/>
    <w:rsid w:val="004A5BC6"/>
    <w:rsid w:val="004A6995"/>
    <w:rsid w:val="004B0270"/>
    <w:rsid w:val="004B028D"/>
    <w:rsid w:val="004B0CBD"/>
    <w:rsid w:val="004B0DFE"/>
    <w:rsid w:val="004B1B0F"/>
    <w:rsid w:val="004B1B86"/>
    <w:rsid w:val="004B22AA"/>
    <w:rsid w:val="004B272A"/>
    <w:rsid w:val="004B5407"/>
    <w:rsid w:val="004B595B"/>
    <w:rsid w:val="004B5B5D"/>
    <w:rsid w:val="004B64B0"/>
    <w:rsid w:val="004C0072"/>
    <w:rsid w:val="004C0676"/>
    <w:rsid w:val="004C067C"/>
    <w:rsid w:val="004C0F7F"/>
    <w:rsid w:val="004C547B"/>
    <w:rsid w:val="004C57D1"/>
    <w:rsid w:val="004C629C"/>
    <w:rsid w:val="004C7D47"/>
    <w:rsid w:val="004D0692"/>
    <w:rsid w:val="004D3619"/>
    <w:rsid w:val="004D3755"/>
    <w:rsid w:val="004D4760"/>
    <w:rsid w:val="004D4924"/>
    <w:rsid w:val="004D4D2B"/>
    <w:rsid w:val="004D508C"/>
    <w:rsid w:val="004D674D"/>
    <w:rsid w:val="004D6815"/>
    <w:rsid w:val="004D7DD3"/>
    <w:rsid w:val="004E1B55"/>
    <w:rsid w:val="004E2BF5"/>
    <w:rsid w:val="004E2D4A"/>
    <w:rsid w:val="004E35F3"/>
    <w:rsid w:val="004E3A40"/>
    <w:rsid w:val="004E4EAD"/>
    <w:rsid w:val="004E5BB4"/>
    <w:rsid w:val="004E7BC4"/>
    <w:rsid w:val="004F02D9"/>
    <w:rsid w:val="004F16E0"/>
    <w:rsid w:val="004F19BB"/>
    <w:rsid w:val="004F3898"/>
    <w:rsid w:val="004F3C69"/>
    <w:rsid w:val="00503469"/>
    <w:rsid w:val="0050388E"/>
    <w:rsid w:val="00504DFC"/>
    <w:rsid w:val="00505EA4"/>
    <w:rsid w:val="005069C6"/>
    <w:rsid w:val="005103A4"/>
    <w:rsid w:val="00511C1C"/>
    <w:rsid w:val="00511CA0"/>
    <w:rsid w:val="005126F0"/>
    <w:rsid w:val="005144C7"/>
    <w:rsid w:val="00515097"/>
    <w:rsid w:val="00516550"/>
    <w:rsid w:val="00517F75"/>
    <w:rsid w:val="005200C0"/>
    <w:rsid w:val="005206E5"/>
    <w:rsid w:val="005211CB"/>
    <w:rsid w:val="00521E7E"/>
    <w:rsid w:val="00523683"/>
    <w:rsid w:val="00524482"/>
    <w:rsid w:val="00524780"/>
    <w:rsid w:val="0052561F"/>
    <w:rsid w:val="005264DB"/>
    <w:rsid w:val="0052760D"/>
    <w:rsid w:val="0053135B"/>
    <w:rsid w:val="00531F7C"/>
    <w:rsid w:val="00533CB3"/>
    <w:rsid w:val="00533E06"/>
    <w:rsid w:val="00534428"/>
    <w:rsid w:val="0053729A"/>
    <w:rsid w:val="005374FC"/>
    <w:rsid w:val="0054069F"/>
    <w:rsid w:val="0054297A"/>
    <w:rsid w:val="00542D92"/>
    <w:rsid w:val="005433C9"/>
    <w:rsid w:val="005461CF"/>
    <w:rsid w:val="005474B1"/>
    <w:rsid w:val="0054790E"/>
    <w:rsid w:val="0055027F"/>
    <w:rsid w:val="005509BD"/>
    <w:rsid w:val="00551950"/>
    <w:rsid w:val="00553194"/>
    <w:rsid w:val="005535BC"/>
    <w:rsid w:val="0055377A"/>
    <w:rsid w:val="00553F55"/>
    <w:rsid w:val="00562CD1"/>
    <w:rsid w:val="005636FE"/>
    <w:rsid w:val="0056387D"/>
    <w:rsid w:val="00563D7C"/>
    <w:rsid w:val="005647CE"/>
    <w:rsid w:val="005663CE"/>
    <w:rsid w:val="005664FF"/>
    <w:rsid w:val="00566DF7"/>
    <w:rsid w:val="00571BD9"/>
    <w:rsid w:val="00571E61"/>
    <w:rsid w:val="0057259A"/>
    <w:rsid w:val="00572670"/>
    <w:rsid w:val="00572BFA"/>
    <w:rsid w:val="00574BEE"/>
    <w:rsid w:val="00575362"/>
    <w:rsid w:val="00575AAE"/>
    <w:rsid w:val="00575D7A"/>
    <w:rsid w:val="005779D6"/>
    <w:rsid w:val="00577B8D"/>
    <w:rsid w:val="00580293"/>
    <w:rsid w:val="00580557"/>
    <w:rsid w:val="00581475"/>
    <w:rsid w:val="00581837"/>
    <w:rsid w:val="00582C87"/>
    <w:rsid w:val="0058342A"/>
    <w:rsid w:val="00584DF3"/>
    <w:rsid w:val="005850E0"/>
    <w:rsid w:val="005861BC"/>
    <w:rsid w:val="00586617"/>
    <w:rsid w:val="00586E61"/>
    <w:rsid w:val="005906BF"/>
    <w:rsid w:val="0059454B"/>
    <w:rsid w:val="00594FBC"/>
    <w:rsid w:val="00595724"/>
    <w:rsid w:val="0059592D"/>
    <w:rsid w:val="005A1534"/>
    <w:rsid w:val="005A6302"/>
    <w:rsid w:val="005A6F77"/>
    <w:rsid w:val="005A7174"/>
    <w:rsid w:val="005A73BC"/>
    <w:rsid w:val="005B0D80"/>
    <w:rsid w:val="005B0DF8"/>
    <w:rsid w:val="005B2593"/>
    <w:rsid w:val="005B2602"/>
    <w:rsid w:val="005B2750"/>
    <w:rsid w:val="005B2FCF"/>
    <w:rsid w:val="005B6585"/>
    <w:rsid w:val="005B7271"/>
    <w:rsid w:val="005B764C"/>
    <w:rsid w:val="005B79F8"/>
    <w:rsid w:val="005C0D6C"/>
    <w:rsid w:val="005C103F"/>
    <w:rsid w:val="005C1D61"/>
    <w:rsid w:val="005C28EE"/>
    <w:rsid w:val="005C5329"/>
    <w:rsid w:val="005C6AAD"/>
    <w:rsid w:val="005C730B"/>
    <w:rsid w:val="005D11C5"/>
    <w:rsid w:val="005D3B69"/>
    <w:rsid w:val="005D441D"/>
    <w:rsid w:val="005D494F"/>
    <w:rsid w:val="005D5272"/>
    <w:rsid w:val="005D608E"/>
    <w:rsid w:val="005D646B"/>
    <w:rsid w:val="005D6AA6"/>
    <w:rsid w:val="005D72B0"/>
    <w:rsid w:val="005E18E9"/>
    <w:rsid w:val="005E21B1"/>
    <w:rsid w:val="005E22C2"/>
    <w:rsid w:val="005E5481"/>
    <w:rsid w:val="005E6ED7"/>
    <w:rsid w:val="005E6FF1"/>
    <w:rsid w:val="005E7406"/>
    <w:rsid w:val="005E77CC"/>
    <w:rsid w:val="005F0AFA"/>
    <w:rsid w:val="005F1EB5"/>
    <w:rsid w:val="005F275E"/>
    <w:rsid w:val="005F3082"/>
    <w:rsid w:val="005F3391"/>
    <w:rsid w:val="005F34AC"/>
    <w:rsid w:val="005F3632"/>
    <w:rsid w:val="005F3F1D"/>
    <w:rsid w:val="005F5A63"/>
    <w:rsid w:val="005F626F"/>
    <w:rsid w:val="005F655F"/>
    <w:rsid w:val="005F7042"/>
    <w:rsid w:val="005F7049"/>
    <w:rsid w:val="00601158"/>
    <w:rsid w:val="006031B5"/>
    <w:rsid w:val="00604511"/>
    <w:rsid w:val="00604A54"/>
    <w:rsid w:val="00607A93"/>
    <w:rsid w:val="00612CE5"/>
    <w:rsid w:val="00612EC2"/>
    <w:rsid w:val="00613625"/>
    <w:rsid w:val="006139C7"/>
    <w:rsid w:val="00614935"/>
    <w:rsid w:val="00615184"/>
    <w:rsid w:val="00617B59"/>
    <w:rsid w:val="00620845"/>
    <w:rsid w:val="0062142D"/>
    <w:rsid w:val="00622129"/>
    <w:rsid w:val="00622AA9"/>
    <w:rsid w:val="00624FD2"/>
    <w:rsid w:val="00625020"/>
    <w:rsid w:val="0063109F"/>
    <w:rsid w:val="00631918"/>
    <w:rsid w:val="00632D38"/>
    <w:rsid w:val="00632FA6"/>
    <w:rsid w:val="00633DD5"/>
    <w:rsid w:val="00635071"/>
    <w:rsid w:val="00635AC6"/>
    <w:rsid w:val="0063720C"/>
    <w:rsid w:val="006408CE"/>
    <w:rsid w:val="00640EC7"/>
    <w:rsid w:val="00641350"/>
    <w:rsid w:val="00641C3E"/>
    <w:rsid w:val="006422E3"/>
    <w:rsid w:val="006425EC"/>
    <w:rsid w:val="006427CD"/>
    <w:rsid w:val="00645F64"/>
    <w:rsid w:val="00650AE4"/>
    <w:rsid w:val="00650C70"/>
    <w:rsid w:val="006511A8"/>
    <w:rsid w:val="0065220E"/>
    <w:rsid w:val="00652CB8"/>
    <w:rsid w:val="00652D20"/>
    <w:rsid w:val="00652D7E"/>
    <w:rsid w:val="006537FD"/>
    <w:rsid w:val="006539A7"/>
    <w:rsid w:val="0065480F"/>
    <w:rsid w:val="00656705"/>
    <w:rsid w:val="006572C9"/>
    <w:rsid w:val="006601BB"/>
    <w:rsid w:val="0066027F"/>
    <w:rsid w:val="00660951"/>
    <w:rsid w:val="00660D5D"/>
    <w:rsid w:val="00660EB2"/>
    <w:rsid w:val="00660F7F"/>
    <w:rsid w:val="00663528"/>
    <w:rsid w:val="00663F04"/>
    <w:rsid w:val="006643A7"/>
    <w:rsid w:val="00664CBB"/>
    <w:rsid w:val="00665719"/>
    <w:rsid w:val="006665E5"/>
    <w:rsid w:val="00666643"/>
    <w:rsid w:val="006669A4"/>
    <w:rsid w:val="00666FA4"/>
    <w:rsid w:val="00667657"/>
    <w:rsid w:val="00667B33"/>
    <w:rsid w:val="00667D51"/>
    <w:rsid w:val="00670F5A"/>
    <w:rsid w:val="0067247C"/>
    <w:rsid w:val="00673B75"/>
    <w:rsid w:val="00674BBF"/>
    <w:rsid w:val="00674DF9"/>
    <w:rsid w:val="006750C8"/>
    <w:rsid w:val="0067662A"/>
    <w:rsid w:val="00677CA7"/>
    <w:rsid w:val="00682B9A"/>
    <w:rsid w:val="00686B1F"/>
    <w:rsid w:val="00686E5B"/>
    <w:rsid w:val="00686F1F"/>
    <w:rsid w:val="00687193"/>
    <w:rsid w:val="006936E7"/>
    <w:rsid w:val="00693E41"/>
    <w:rsid w:val="00694936"/>
    <w:rsid w:val="00694EC8"/>
    <w:rsid w:val="006953BD"/>
    <w:rsid w:val="00695D74"/>
    <w:rsid w:val="006966C3"/>
    <w:rsid w:val="00696797"/>
    <w:rsid w:val="0069737D"/>
    <w:rsid w:val="006A0686"/>
    <w:rsid w:val="006A06C9"/>
    <w:rsid w:val="006A0B1B"/>
    <w:rsid w:val="006A13D3"/>
    <w:rsid w:val="006A239E"/>
    <w:rsid w:val="006A3709"/>
    <w:rsid w:val="006A3AF9"/>
    <w:rsid w:val="006A3BAD"/>
    <w:rsid w:val="006A3D7C"/>
    <w:rsid w:val="006A4144"/>
    <w:rsid w:val="006A64DD"/>
    <w:rsid w:val="006A6774"/>
    <w:rsid w:val="006B10B2"/>
    <w:rsid w:val="006B24C3"/>
    <w:rsid w:val="006B2545"/>
    <w:rsid w:val="006B2C93"/>
    <w:rsid w:val="006B3145"/>
    <w:rsid w:val="006B39AB"/>
    <w:rsid w:val="006B4FBE"/>
    <w:rsid w:val="006B505D"/>
    <w:rsid w:val="006B6B0C"/>
    <w:rsid w:val="006B6E17"/>
    <w:rsid w:val="006C04C0"/>
    <w:rsid w:val="006C150B"/>
    <w:rsid w:val="006C3839"/>
    <w:rsid w:val="006C5017"/>
    <w:rsid w:val="006C7BE8"/>
    <w:rsid w:val="006D0D91"/>
    <w:rsid w:val="006D1EFC"/>
    <w:rsid w:val="006D1F64"/>
    <w:rsid w:val="006D23ED"/>
    <w:rsid w:val="006D3542"/>
    <w:rsid w:val="006D3F70"/>
    <w:rsid w:val="006D48BE"/>
    <w:rsid w:val="006D5FE3"/>
    <w:rsid w:val="006D74FD"/>
    <w:rsid w:val="006D7E8F"/>
    <w:rsid w:val="006E02BC"/>
    <w:rsid w:val="006E1C5B"/>
    <w:rsid w:val="006E1F65"/>
    <w:rsid w:val="006E2222"/>
    <w:rsid w:val="006E32A2"/>
    <w:rsid w:val="006E3315"/>
    <w:rsid w:val="006E4147"/>
    <w:rsid w:val="006E57B3"/>
    <w:rsid w:val="006E5BB3"/>
    <w:rsid w:val="006E66E0"/>
    <w:rsid w:val="006E7687"/>
    <w:rsid w:val="006E7C72"/>
    <w:rsid w:val="006F0AB9"/>
    <w:rsid w:val="006F1273"/>
    <w:rsid w:val="006F18EC"/>
    <w:rsid w:val="006F202F"/>
    <w:rsid w:val="006F23FA"/>
    <w:rsid w:val="006F2A10"/>
    <w:rsid w:val="006F2BC5"/>
    <w:rsid w:val="006F30E6"/>
    <w:rsid w:val="006F321C"/>
    <w:rsid w:val="006F41EA"/>
    <w:rsid w:val="006F4A38"/>
    <w:rsid w:val="006F506C"/>
    <w:rsid w:val="006F6054"/>
    <w:rsid w:val="006F6ED0"/>
    <w:rsid w:val="006F7979"/>
    <w:rsid w:val="006F7B29"/>
    <w:rsid w:val="006F7B57"/>
    <w:rsid w:val="00701E66"/>
    <w:rsid w:val="00702320"/>
    <w:rsid w:val="007033D1"/>
    <w:rsid w:val="007065BC"/>
    <w:rsid w:val="00706FA4"/>
    <w:rsid w:val="00707CBA"/>
    <w:rsid w:val="007105C5"/>
    <w:rsid w:val="007115E4"/>
    <w:rsid w:val="00712725"/>
    <w:rsid w:val="00712878"/>
    <w:rsid w:val="00712B71"/>
    <w:rsid w:val="0071340C"/>
    <w:rsid w:val="00714108"/>
    <w:rsid w:val="00717C33"/>
    <w:rsid w:val="00720CF3"/>
    <w:rsid w:val="00720F74"/>
    <w:rsid w:val="007216B0"/>
    <w:rsid w:val="00722469"/>
    <w:rsid w:val="0072285A"/>
    <w:rsid w:val="007250F8"/>
    <w:rsid w:val="00726428"/>
    <w:rsid w:val="00727FF3"/>
    <w:rsid w:val="00731B9B"/>
    <w:rsid w:val="00733595"/>
    <w:rsid w:val="00734157"/>
    <w:rsid w:val="0073432E"/>
    <w:rsid w:val="00734951"/>
    <w:rsid w:val="0073537E"/>
    <w:rsid w:val="00735F4D"/>
    <w:rsid w:val="007372D5"/>
    <w:rsid w:val="0073767A"/>
    <w:rsid w:val="00737F79"/>
    <w:rsid w:val="0074023A"/>
    <w:rsid w:val="007427FD"/>
    <w:rsid w:val="00742864"/>
    <w:rsid w:val="007440C9"/>
    <w:rsid w:val="0074459D"/>
    <w:rsid w:val="007465A9"/>
    <w:rsid w:val="007471AE"/>
    <w:rsid w:val="0074729F"/>
    <w:rsid w:val="007507BD"/>
    <w:rsid w:val="00750C59"/>
    <w:rsid w:val="0075135E"/>
    <w:rsid w:val="00751802"/>
    <w:rsid w:val="00752273"/>
    <w:rsid w:val="007523B2"/>
    <w:rsid w:val="007531A5"/>
    <w:rsid w:val="007534C3"/>
    <w:rsid w:val="0075527E"/>
    <w:rsid w:val="00755C1D"/>
    <w:rsid w:val="00756FFE"/>
    <w:rsid w:val="0075769F"/>
    <w:rsid w:val="00757BE9"/>
    <w:rsid w:val="00757D97"/>
    <w:rsid w:val="00761565"/>
    <w:rsid w:val="00763329"/>
    <w:rsid w:val="00763AD2"/>
    <w:rsid w:val="00764FBB"/>
    <w:rsid w:val="007660BD"/>
    <w:rsid w:val="00767396"/>
    <w:rsid w:val="00767976"/>
    <w:rsid w:val="0077051E"/>
    <w:rsid w:val="00770BA6"/>
    <w:rsid w:val="00771241"/>
    <w:rsid w:val="00771950"/>
    <w:rsid w:val="00771C34"/>
    <w:rsid w:val="00772058"/>
    <w:rsid w:val="0077220B"/>
    <w:rsid w:val="007733DE"/>
    <w:rsid w:val="00775603"/>
    <w:rsid w:val="00775F7D"/>
    <w:rsid w:val="00777626"/>
    <w:rsid w:val="00777697"/>
    <w:rsid w:val="00777CC2"/>
    <w:rsid w:val="00780A36"/>
    <w:rsid w:val="00780CED"/>
    <w:rsid w:val="00782CD4"/>
    <w:rsid w:val="00783ED4"/>
    <w:rsid w:val="00790047"/>
    <w:rsid w:val="007930B7"/>
    <w:rsid w:val="00793437"/>
    <w:rsid w:val="0079354E"/>
    <w:rsid w:val="00794405"/>
    <w:rsid w:val="0079443D"/>
    <w:rsid w:val="007945DA"/>
    <w:rsid w:val="0079712A"/>
    <w:rsid w:val="007A032F"/>
    <w:rsid w:val="007A0D36"/>
    <w:rsid w:val="007A0D90"/>
    <w:rsid w:val="007A20C9"/>
    <w:rsid w:val="007A380B"/>
    <w:rsid w:val="007A394E"/>
    <w:rsid w:val="007A3BB0"/>
    <w:rsid w:val="007A6C05"/>
    <w:rsid w:val="007A6FF9"/>
    <w:rsid w:val="007B155E"/>
    <w:rsid w:val="007B1EE5"/>
    <w:rsid w:val="007B2505"/>
    <w:rsid w:val="007B3AF0"/>
    <w:rsid w:val="007B41D0"/>
    <w:rsid w:val="007B49B1"/>
    <w:rsid w:val="007B5041"/>
    <w:rsid w:val="007B6063"/>
    <w:rsid w:val="007B61D6"/>
    <w:rsid w:val="007B6A53"/>
    <w:rsid w:val="007C0689"/>
    <w:rsid w:val="007C1156"/>
    <w:rsid w:val="007C1C93"/>
    <w:rsid w:val="007C2E9B"/>
    <w:rsid w:val="007C3B42"/>
    <w:rsid w:val="007C4238"/>
    <w:rsid w:val="007C4250"/>
    <w:rsid w:val="007C57AB"/>
    <w:rsid w:val="007C70E1"/>
    <w:rsid w:val="007C7FAA"/>
    <w:rsid w:val="007D067A"/>
    <w:rsid w:val="007D17D6"/>
    <w:rsid w:val="007D1A15"/>
    <w:rsid w:val="007D2AF4"/>
    <w:rsid w:val="007D2B4D"/>
    <w:rsid w:val="007D4E2D"/>
    <w:rsid w:val="007D54D5"/>
    <w:rsid w:val="007D5DDA"/>
    <w:rsid w:val="007D6636"/>
    <w:rsid w:val="007D6A5F"/>
    <w:rsid w:val="007D7032"/>
    <w:rsid w:val="007D7C81"/>
    <w:rsid w:val="007D7DA9"/>
    <w:rsid w:val="007E0739"/>
    <w:rsid w:val="007E273E"/>
    <w:rsid w:val="007E2F55"/>
    <w:rsid w:val="007E44CA"/>
    <w:rsid w:val="007E4F4B"/>
    <w:rsid w:val="007E55EF"/>
    <w:rsid w:val="007E723C"/>
    <w:rsid w:val="007F1D91"/>
    <w:rsid w:val="007F354D"/>
    <w:rsid w:val="007F3D2D"/>
    <w:rsid w:val="007F4D37"/>
    <w:rsid w:val="007F586A"/>
    <w:rsid w:val="007F72C1"/>
    <w:rsid w:val="007F7DAE"/>
    <w:rsid w:val="0080257D"/>
    <w:rsid w:val="00802EFC"/>
    <w:rsid w:val="00806911"/>
    <w:rsid w:val="0080759A"/>
    <w:rsid w:val="008101C7"/>
    <w:rsid w:val="00811EF8"/>
    <w:rsid w:val="00812DD6"/>
    <w:rsid w:val="008149BF"/>
    <w:rsid w:val="008159D8"/>
    <w:rsid w:val="00816996"/>
    <w:rsid w:val="00817726"/>
    <w:rsid w:val="0081791A"/>
    <w:rsid w:val="008179C0"/>
    <w:rsid w:val="0082034B"/>
    <w:rsid w:val="00821C26"/>
    <w:rsid w:val="00822631"/>
    <w:rsid w:val="008231C1"/>
    <w:rsid w:val="00823574"/>
    <w:rsid w:val="00826C66"/>
    <w:rsid w:val="00827C34"/>
    <w:rsid w:val="00830205"/>
    <w:rsid w:val="00830C18"/>
    <w:rsid w:val="00831A20"/>
    <w:rsid w:val="00833018"/>
    <w:rsid w:val="00833184"/>
    <w:rsid w:val="008332A5"/>
    <w:rsid w:val="00833A1E"/>
    <w:rsid w:val="00833B57"/>
    <w:rsid w:val="008340B4"/>
    <w:rsid w:val="008354EE"/>
    <w:rsid w:val="00837F90"/>
    <w:rsid w:val="00837F97"/>
    <w:rsid w:val="00840A36"/>
    <w:rsid w:val="008414C3"/>
    <w:rsid w:val="00841FB2"/>
    <w:rsid w:val="008427EB"/>
    <w:rsid w:val="00842C16"/>
    <w:rsid w:val="0084323E"/>
    <w:rsid w:val="00844FAB"/>
    <w:rsid w:val="0084510A"/>
    <w:rsid w:val="00845B79"/>
    <w:rsid w:val="00850468"/>
    <w:rsid w:val="00850653"/>
    <w:rsid w:val="00850688"/>
    <w:rsid w:val="00851C87"/>
    <w:rsid w:val="00853AD1"/>
    <w:rsid w:val="00853F09"/>
    <w:rsid w:val="0085748D"/>
    <w:rsid w:val="00857B7A"/>
    <w:rsid w:val="00860215"/>
    <w:rsid w:val="008607F3"/>
    <w:rsid w:val="00860911"/>
    <w:rsid w:val="00862003"/>
    <w:rsid w:val="00863011"/>
    <w:rsid w:val="00863AC0"/>
    <w:rsid w:val="00863BAC"/>
    <w:rsid w:val="00864CDA"/>
    <w:rsid w:val="00865AA2"/>
    <w:rsid w:val="00866144"/>
    <w:rsid w:val="00866E08"/>
    <w:rsid w:val="0086758B"/>
    <w:rsid w:val="00870469"/>
    <w:rsid w:val="00870A3C"/>
    <w:rsid w:val="008717DA"/>
    <w:rsid w:val="008724BD"/>
    <w:rsid w:val="00872C86"/>
    <w:rsid w:val="00873FA7"/>
    <w:rsid w:val="008743DD"/>
    <w:rsid w:val="00874B20"/>
    <w:rsid w:val="00874B42"/>
    <w:rsid w:val="00874F0B"/>
    <w:rsid w:val="00875231"/>
    <w:rsid w:val="008772E9"/>
    <w:rsid w:val="00877961"/>
    <w:rsid w:val="00877FED"/>
    <w:rsid w:val="00883047"/>
    <w:rsid w:val="0088316F"/>
    <w:rsid w:val="00883627"/>
    <w:rsid w:val="00883AFD"/>
    <w:rsid w:val="00884438"/>
    <w:rsid w:val="00885655"/>
    <w:rsid w:val="008860E0"/>
    <w:rsid w:val="008875BF"/>
    <w:rsid w:val="0088762B"/>
    <w:rsid w:val="00887791"/>
    <w:rsid w:val="00890181"/>
    <w:rsid w:val="00891535"/>
    <w:rsid w:val="00891866"/>
    <w:rsid w:val="0089191B"/>
    <w:rsid w:val="00894A79"/>
    <w:rsid w:val="00895A11"/>
    <w:rsid w:val="00897312"/>
    <w:rsid w:val="008976D1"/>
    <w:rsid w:val="008A0AC2"/>
    <w:rsid w:val="008A1313"/>
    <w:rsid w:val="008A16D8"/>
    <w:rsid w:val="008A307C"/>
    <w:rsid w:val="008A33F3"/>
    <w:rsid w:val="008A402A"/>
    <w:rsid w:val="008A4E3D"/>
    <w:rsid w:val="008B13BE"/>
    <w:rsid w:val="008B162B"/>
    <w:rsid w:val="008B50E2"/>
    <w:rsid w:val="008B6D0F"/>
    <w:rsid w:val="008B6F33"/>
    <w:rsid w:val="008B7023"/>
    <w:rsid w:val="008C123F"/>
    <w:rsid w:val="008C1F66"/>
    <w:rsid w:val="008C2D79"/>
    <w:rsid w:val="008C49FB"/>
    <w:rsid w:val="008C6C68"/>
    <w:rsid w:val="008C7B22"/>
    <w:rsid w:val="008D021E"/>
    <w:rsid w:val="008D1A42"/>
    <w:rsid w:val="008D1EA6"/>
    <w:rsid w:val="008D1FFB"/>
    <w:rsid w:val="008D272F"/>
    <w:rsid w:val="008D28E4"/>
    <w:rsid w:val="008D3E78"/>
    <w:rsid w:val="008D67D3"/>
    <w:rsid w:val="008D709A"/>
    <w:rsid w:val="008E0477"/>
    <w:rsid w:val="008E1A2B"/>
    <w:rsid w:val="008E2906"/>
    <w:rsid w:val="008E2910"/>
    <w:rsid w:val="008E2CD5"/>
    <w:rsid w:val="008E2E95"/>
    <w:rsid w:val="008E3678"/>
    <w:rsid w:val="008E3D4F"/>
    <w:rsid w:val="008E4BEB"/>
    <w:rsid w:val="008E5D8F"/>
    <w:rsid w:val="008E6DA0"/>
    <w:rsid w:val="008F0DBF"/>
    <w:rsid w:val="008F1DF3"/>
    <w:rsid w:val="008F2F0B"/>
    <w:rsid w:val="008F303E"/>
    <w:rsid w:val="008F5A24"/>
    <w:rsid w:val="008F6B5C"/>
    <w:rsid w:val="008F6EB8"/>
    <w:rsid w:val="008F75A5"/>
    <w:rsid w:val="008F7885"/>
    <w:rsid w:val="008F7B0C"/>
    <w:rsid w:val="009007A9"/>
    <w:rsid w:val="00901F1B"/>
    <w:rsid w:val="00902961"/>
    <w:rsid w:val="00902F17"/>
    <w:rsid w:val="00903893"/>
    <w:rsid w:val="00903ECE"/>
    <w:rsid w:val="00906C33"/>
    <w:rsid w:val="00910D4E"/>
    <w:rsid w:val="009113E4"/>
    <w:rsid w:val="0091181C"/>
    <w:rsid w:val="009120ED"/>
    <w:rsid w:val="009125D6"/>
    <w:rsid w:val="0091261E"/>
    <w:rsid w:val="009149B8"/>
    <w:rsid w:val="009160D7"/>
    <w:rsid w:val="009203D5"/>
    <w:rsid w:val="00920A76"/>
    <w:rsid w:val="00920F8D"/>
    <w:rsid w:val="00921F19"/>
    <w:rsid w:val="00922670"/>
    <w:rsid w:val="0092354D"/>
    <w:rsid w:val="00923AFE"/>
    <w:rsid w:val="0092471C"/>
    <w:rsid w:val="009275EA"/>
    <w:rsid w:val="00933AA7"/>
    <w:rsid w:val="00934E48"/>
    <w:rsid w:val="00937D7E"/>
    <w:rsid w:val="00943C55"/>
    <w:rsid w:val="00943E82"/>
    <w:rsid w:val="00944329"/>
    <w:rsid w:val="00944958"/>
    <w:rsid w:val="00944A35"/>
    <w:rsid w:val="00946CA7"/>
    <w:rsid w:val="009470FC"/>
    <w:rsid w:val="00947BB1"/>
    <w:rsid w:val="00950E5C"/>
    <w:rsid w:val="0095173D"/>
    <w:rsid w:val="00952F72"/>
    <w:rsid w:val="00953CEB"/>
    <w:rsid w:val="00953D61"/>
    <w:rsid w:val="0095496C"/>
    <w:rsid w:val="009549AD"/>
    <w:rsid w:val="0095569B"/>
    <w:rsid w:val="00955BF8"/>
    <w:rsid w:val="00956B0B"/>
    <w:rsid w:val="00956E42"/>
    <w:rsid w:val="00956E8D"/>
    <w:rsid w:val="00957E02"/>
    <w:rsid w:val="00963014"/>
    <w:rsid w:val="00963C5A"/>
    <w:rsid w:val="00964AEF"/>
    <w:rsid w:val="00966E0B"/>
    <w:rsid w:val="00967D2A"/>
    <w:rsid w:val="00971236"/>
    <w:rsid w:val="00971314"/>
    <w:rsid w:val="00972C7A"/>
    <w:rsid w:val="00977214"/>
    <w:rsid w:val="00977381"/>
    <w:rsid w:val="00981D4C"/>
    <w:rsid w:val="0098214C"/>
    <w:rsid w:val="00983DDB"/>
    <w:rsid w:val="00984293"/>
    <w:rsid w:val="009844E6"/>
    <w:rsid w:val="00984FD5"/>
    <w:rsid w:val="0098756D"/>
    <w:rsid w:val="0099030D"/>
    <w:rsid w:val="00991279"/>
    <w:rsid w:val="009926A0"/>
    <w:rsid w:val="00993483"/>
    <w:rsid w:val="009962E2"/>
    <w:rsid w:val="00996B46"/>
    <w:rsid w:val="009977D8"/>
    <w:rsid w:val="009A0F34"/>
    <w:rsid w:val="009A146F"/>
    <w:rsid w:val="009A1674"/>
    <w:rsid w:val="009A232B"/>
    <w:rsid w:val="009A2AA4"/>
    <w:rsid w:val="009A2DA1"/>
    <w:rsid w:val="009A4AE0"/>
    <w:rsid w:val="009A4E4C"/>
    <w:rsid w:val="009A4F83"/>
    <w:rsid w:val="009A5338"/>
    <w:rsid w:val="009A601D"/>
    <w:rsid w:val="009A6F10"/>
    <w:rsid w:val="009A6FEC"/>
    <w:rsid w:val="009B0168"/>
    <w:rsid w:val="009B1044"/>
    <w:rsid w:val="009B1417"/>
    <w:rsid w:val="009B1A3D"/>
    <w:rsid w:val="009B30A3"/>
    <w:rsid w:val="009B4635"/>
    <w:rsid w:val="009C0915"/>
    <w:rsid w:val="009C100D"/>
    <w:rsid w:val="009C2035"/>
    <w:rsid w:val="009C2C22"/>
    <w:rsid w:val="009C36A5"/>
    <w:rsid w:val="009C483A"/>
    <w:rsid w:val="009C5B03"/>
    <w:rsid w:val="009C622D"/>
    <w:rsid w:val="009C6880"/>
    <w:rsid w:val="009C7B62"/>
    <w:rsid w:val="009C7D96"/>
    <w:rsid w:val="009D0C8B"/>
    <w:rsid w:val="009D1028"/>
    <w:rsid w:val="009D23F0"/>
    <w:rsid w:val="009D393C"/>
    <w:rsid w:val="009D398D"/>
    <w:rsid w:val="009D4344"/>
    <w:rsid w:val="009D4B09"/>
    <w:rsid w:val="009D6F28"/>
    <w:rsid w:val="009D79A5"/>
    <w:rsid w:val="009E199E"/>
    <w:rsid w:val="009E392E"/>
    <w:rsid w:val="009E4310"/>
    <w:rsid w:val="009E51F1"/>
    <w:rsid w:val="009E5817"/>
    <w:rsid w:val="009E59CC"/>
    <w:rsid w:val="009E614B"/>
    <w:rsid w:val="009E7083"/>
    <w:rsid w:val="009F20F2"/>
    <w:rsid w:val="009F25AB"/>
    <w:rsid w:val="009F42B6"/>
    <w:rsid w:val="009F5647"/>
    <w:rsid w:val="009F62DD"/>
    <w:rsid w:val="009F6BBF"/>
    <w:rsid w:val="009F6DA8"/>
    <w:rsid w:val="009F70A8"/>
    <w:rsid w:val="009F73C8"/>
    <w:rsid w:val="00A026A9"/>
    <w:rsid w:val="00A02A4E"/>
    <w:rsid w:val="00A042F6"/>
    <w:rsid w:val="00A04663"/>
    <w:rsid w:val="00A049EF"/>
    <w:rsid w:val="00A05BEA"/>
    <w:rsid w:val="00A078A5"/>
    <w:rsid w:val="00A106A4"/>
    <w:rsid w:val="00A1082A"/>
    <w:rsid w:val="00A1189F"/>
    <w:rsid w:val="00A133FF"/>
    <w:rsid w:val="00A144A6"/>
    <w:rsid w:val="00A1584D"/>
    <w:rsid w:val="00A16A24"/>
    <w:rsid w:val="00A178BF"/>
    <w:rsid w:val="00A20F9A"/>
    <w:rsid w:val="00A21F32"/>
    <w:rsid w:val="00A225F0"/>
    <w:rsid w:val="00A251CF"/>
    <w:rsid w:val="00A2564D"/>
    <w:rsid w:val="00A25CEE"/>
    <w:rsid w:val="00A274FB"/>
    <w:rsid w:val="00A27568"/>
    <w:rsid w:val="00A31CD1"/>
    <w:rsid w:val="00A32475"/>
    <w:rsid w:val="00A324A6"/>
    <w:rsid w:val="00A33882"/>
    <w:rsid w:val="00A35B1A"/>
    <w:rsid w:val="00A36D8F"/>
    <w:rsid w:val="00A3707D"/>
    <w:rsid w:val="00A41C9D"/>
    <w:rsid w:val="00A44374"/>
    <w:rsid w:val="00A47C24"/>
    <w:rsid w:val="00A52740"/>
    <w:rsid w:val="00A5360E"/>
    <w:rsid w:val="00A5575A"/>
    <w:rsid w:val="00A55A83"/>
    <w:rsid w:val="00A55CF0"/>
    <w:rsid w:val="00A56F98"/>
    <w:rsid w:val="00A5701E"/>
    <w:rsid w:val="00A570E3"/>
    <w:rsid w:val="00A60282"/>
    <w:rsid w:val="00A60583"/>
    <w:rsid w:val="00A6083A"/>
    <w:rsid w:val="00A60D7E"/>
    <w:rsid w:val="00A61664"/>
    <w:rsid w:val="00A62CEF"/>
    <w:rsid w:val="00A62D0B"/>
    <w:rsid w:val="00A633D0"/>
    <w:rsid w:val="00A64F44"/>
    <w:rsid w:val="00A656EB"/>
    <w:rsid w:val="00A67E35"/>
    <w:rsid w:val="00A700DA"/>
    <w:rsid w:val="00A7261D"/>
    <w:rsid w:val="00A73F22"/>
    <w:rsid w:val="00A74D87"/>
    <w:rsid w:val="00A75D63"/>
    <w:rsid w:val="00A76AC4"/>
    <w:rsid w:val="00A811E2"/>
    <w:rsid w:val="00A811F5"/>
    <w:rsid w:val="00A81523"/>
    <w:rsid w:val="00A81FC0"/>
    <w:rsid w:val="00A82B86"/>
    <w:rsid w:val="00A837EC"/>
    <w:rsid w:val="00A84459"/>
    <w:rsid w:val="00A86CDE"/>
    <w:rsid w:val="00A87C4E"/>
    <w:rsid w:val="00A87EA2"/>
    <w:rsid w:val="00A904E1"/>
    <w:rsid w:val="00A90938"/>
    <w:rsid w:val="00A9210E"/>
    <w:rsid w:val="00A94E0D"/>
    <w:rsid w:val="00A962C1"/>
    <w:rsid w:val="00A96B17"/>
    <w:rsid w:val="00A97D5E"/>
    <w:rsid w:val="00AA0E1D"/>
    <w:rsid w:val="00AA23DE"/>
    <w:rsid w:val="00AA2B45"/>
    <w:rsid w:val="00AA2B5C"/>
    <w:rsid w:val="00AA2CBA"/>
    <w:rsid w:val="00AA2D2B"/>
    <w:rsid w:val="00AA3DAB"/>
    <w:rsid w:val="00AA403F"/>
    <w:rsid w:val="00AA45AD"/>
    <w:rsid w:val="00AA69BA"/>
    <w:rsid w:val="00AA7150"/>
    <w:rsid w:val="00AA7A90"/>
    <w:rsid w:val="00AB18F8"/>
    <w:rsid w:val="00AB2E2B"/>
    <w:rsid w:val="00AB3B2A"/>
    <w:rsid w:val="00AB3BBA"/>
    <w:rsid w:val="00AB4789"/>
    <w:rsid w:val="00AB4F6C"/>
    <w:rsid w:val="00AB57F6"/>
    <w:rsid w:val="00AB771D"/>
    <w:rsid w:val="00AB782C"/>
    <w:rsid w:val="00AB7E88"/>
    <w:rsid w:val="00AC06C3"/>
    <w:rsid w:val="00AC10DD"/>
    <w:rsid w:val="00AC3D04"/>
    <w:rsid w:val="00AD0D60"/>
    <w:rsid w:val="00AD2F7B"/>
    <w:rsid w:val="00AD34EE"/>
    <w:rsid w:val="00AD3B4E"/>
    <w:rsid w:val="00AD4A61"/>
    <w:rsid w:val="00AD5805"/>
    <w:rsid w:val="00AD643A"/>
    <w:rsid w:val="00AD669A"/>
    <w:rsid w:val="00AD689E"/>
    <w:rsid w:val="00AD69CB"/>
    <w:rsid w:val="00AD728F"/>
    <w:rsid w:val="00AD781B"/>
    <w:rsid w:val="00AE078C"/>
    <w:rsid w:val="00AE1C0C"/>
    <w:rsid w:val="00AE1C48"/>
    <w:rsid w:val="00AE3F7F"/>
    <w:rsid w:val="00AE51F2"/>
    <w:rsid w:val="00AE721F"/>
    <w:rsid w:val="00AF11D0"/>
    <w:rsid w:val="00AF1506"/>
    <w:rsid w:val="00AF1C6B"/>
    <w:rsid w:val="00AF3373"/>
    <w:rsid w:val="00AF3677"/>
    <w:rsid w:val="00AF4F18"/>
    <w:rsid w:val="00AF51A2"/>
    <w:rsid w:val="00AF55B6"/>
    <w:rsid w:val="00AF5EF0"/>
    <w:rsid w:val="00AF7E2D"/>
    <w:rsid w:val="00B00B97"/>
    <w:rsid w:val="00B037D2"/>
    <w:rsid w:val="00B03D2C"/>
    <w:rsid w:val="00B0447E"/>
    <w:rsid w:val="00B055BE"/>
    <w:rsid w:val="00B06AB6"/>
    <w:rsid w:val="00B06B8D"/>
    <w:rsid w:val="00B10698"/>
    <w:rsid w:val="00B1203C"/>
    <w:rsid w:val="00B12CF0"/>
    <w:rsid w:val="00B14BA1"/>
    <w:rsid w:val="00B15076"/>
    <w:rsid w:val="00B15BFA"/>
    <w:rsid w:val="00B16EFB"/>
    <w:rsid w:val="00B17470"/>
    <w:rsid w:val="00B17833"/>
    <w:rsid w:val="00B2068B"/>
    <w:rsid w:val="00B2070C"/>
    <w:rsid w:val="00B247FC"/>
    <w:rsid w:val="00B24D0F"/>
    <w:rsid w:val="00B2577F"/>
    <w:rsid w:val="00B263C7"/>
    <w:rsid w:val="00B27AA2"/>
    <w:rsid w:val="00B3033C"/>
    <w:rsid w:val="00B3071D"/>
    <w:rsid w:val="00B30B71"/>
    <w:rsid w:val="00B30CDA"/>
    <w:rsid w:val="00B316D1"/>
    <w:rsid w:val="00B34A9D"/>
    <w:rsid w:val="00B36014"/>
    <w:rsid w:val="00B3610B"/>
    <w:rsid w:val="00B37C18"/>
    <w:rsid w:val="00B37F7E"/>
    <w:rsid w:val="00B40DF0"/>
    <w:rsid w:val="00B41561"/>
    <w:rsid w:val="00B41DFE"/>
    <w:rsid w:val="00B4275E"/>
    <w:rsid w:val="00B42930"/>
    <w:rsid w:val="00B42FEC"/>
    <w:rsid w:val="00B43A2B"/>
    <w:rsid w:val="00B47B0A"/>
    <w:rsid w:val="00B51235"/>
    <w:rsid w:val="00B51DFB"/>
    <w:rsid w:val="00B54996"/>
    <w:rsid w:val="00B54AF7"/>
    <w:rsid w:val="00B55092"/>
    <w:rsid w:val="00B55707"/>
    <w:rsid w:val="00B57AFD"/>
    <w:rsid w:val="00B64479"/>
    <w:rsid w:val="00B64574"/>
    <w:rsid w:val="00B648A5"/>
    <w:rsid w:val="00B65C05"/>
    <w:rsid w:val="00B66EF4"/>
    <w:rsid w:val="00B67159"/>
    <w:rsid w:val="00B67E42"/>
    <w:rsid w:val="00B72C74"/>
    <w:rsid w:val="00B73323"/>
    <w:rsid w:val="00B7458C"/>
    <w:rsid w:val="00B74FA1"/>
    <w:rsid w:val="00B760B9"/>
    <w:rsid w:val="00B77007"/>
    <w:rsid w:val="00B77E03"/>
    <w:rsid w:val="00B82903"/>
    <w:rsid w:val="00B82BF7"/>
    <w:rsid w:val="00B838EB"/>
    <w:rsid w:val="00B83C1C"/>
    <w:rsid w:val="00B847BA"/>
    <w:rsid w:val="00B84D25"/>
    <w:rsid w:val="00B85340"/>
    <w:rsid w:val="00B85522"/>
    <w:rsid w:val="00B859FF"/>
    <w:rsid w:val="00B86ED2"/>
    <w:rsid w:val="00B903C7"/>
    <w:rsid w:val="00B93B37"/>
    <w:rsid w:val="00B956B3"/>
    <w:rsid w:val="00B95B5A"/>
    <w:rsid w:val="00B95DF2"/>
    <w:rsid w:val="00B976B8"/>
    <w:rsid w:val="00BA00E3"/>
    <w:rsid w:val="00BA2AC6"/>
    <w:rsid w:val="00BA43A3"/>
    <w:rsid w:val="00BA53A2"/>
    <w:rsid w:val="00BA5DBF"/>
    <w:rsid w:val="00BA795B"/>
    <w:rsid w:val="00BB2118"/>
    <w:rsid w:val="00BB2341"/>
    <w:rsid w:val="00BB2476"/>
    <w:rsid w:val="00BB6D71"/>
    <w:rsid w:val="00BC21DF"/>
    <w:rsid w:val="00BC267C"/>
    <w:rsid w:val="00BC26E7"/>
    <w:rsid w:val="00BC2749"/>
    <w:rsid w:val="00BC336D"/>
    <w:rsid w:val="00BC4340"/>
    <w:rsid w:val="00BC466C"/>
    <w:rsid w:val="00BC4761"/>
    <w:rsid w:val="00BC4A70"/>
    <w:rsid w:val="00BC558F"/>
    <w:rsid w:val="00BC743D"/>
    <w:rsid w:val="00BD08E5"/>
    <w:rsid w:val="00BD1429"/>
    <w:rsid w:val="00BD1D7E"/>
    <w:rsid w:val="00BD4052"/>
    <w:rsid w:val="00BD45E7"/>
    <w:rsid w:val="00BD4E62"/>
    <w:rsid w:val="00BD760E"/>
    <w:rsid w:val="00BD7CC5"/>
    <w:rsid w:val="00BE09A6"/>
    <w:rsid w:val="00BE1865"/>
    <w:rsid w:val="00BE4447"/>
    <w:rsid w:val="00BE4E81"/>
    <w:rsid w:val="00BE516F"/>
    <w:rsid w:val="00BE55B0"/>
    <w:rsid w:val="00BE6072"/>
    <w:rsid w:val="00BE6452"/>
    <w:rsid w:val="00BE6966"/>
    <w:rsid w:val="00BE6C7C"/>
    <w:rsid w:val="00BE7CE9"/>
    <w:rsid w:val="00BF0D64"/>
    <w:rsid w:val="00BF139D"/>
    <w:rsid w:val="00BF20C1"/>
    <w:rsid w:val="00BF385C"/>
    <w:rsid w:val="00BF4AC5"/>
    <w:rsid w:val="00BF6952"/>
    <w:rsid w:val="00BF7124"/>
    <w:rsid w:val="00BF7294"/>
    <w:rsid w:val="00BF7CF8"/>
    <w:rsid w:val="00C00C22"/>
    <w:rsid w:val="00C0175D"/>
    <w:rsid w:val="00C01E5C"/>
    <w:rsid w:val="00C03DF4"/>
    <w:rsid w:val="00C07089"/>
    <w:rsid w:val="00C0772F"/>
    <w:rsid w:val="00C07809"/>
    <w:rsid w:val="00C07DC2"/>
    <w:rsid w:val="00C13C58"/>
    <w:rsid w:val="00C1576F"/>
    <w:rsid w:val="00C15D4F"/>
    <w:rsid w:val="00C162D2"/>
    <w:rsid w:val="00C173B5"/>
    <w:rsid w:val="00C20735"/>
    <w:rsid w:val="00C21CD9"/>
    <w:rsid w:val="00C22B7E"/>
    <w:rsid w:val="00C23106"/>
    <w:rsid w:val="00C23C2D"/>
    <w:rsid w:val="00C24323"/>
    <w:rsid w:val="00C24BE1"/>
    <w:rsid w:val="00C25370"/>
    <w:rsid w:val="00C26299"/>
    <w:rsid w:val="00C2664B"/>
    <w:rsid w:val="00C2691E"/>
    <w:rsid w:val="00C26FC1"/>
    <w:rsid w:val="00C309B7"/>
    <w:rsid w:val="00C32F1B"/>
    <w:rsid w:val="00C342D1"/>
    <w:rsid w:val="00C343DA"/>
    <w:rsid w:val="00C3566D"/>
    <w:rsid w:val="00C35BD4"/>
    <w:rsid w:val="00C363F6"/>
    <w:rsid w:val="00C37455"/>
    <w:rsid w:val="00C37A5B"/>
    <w:rsid w:val="00C41DA2"/>
    <w:rsid w:val="00C43077"/>
    <w:rsid w:val="00C4456F"/>
    <w:rsid w:val="00C47536"/>
    <w:rsid w:val="00C50C44"/>
    <w:rsid w:val="00C50CC8"/>
    <w:rsid w:val="00C519E6"/>
    <w:rsid w:val="00C526D6"/>
    <w:rsid w:val="00C527C8"/>
    <w:rsid w:val="00C52C14"/>
    <w:rsid w:val="00C545F2"/>
    <w:rsid w:val="00C5496F"/>
    <w:rsid w:val="00C55B87"/>
    <w:rsid w:val="00C5666A"/>
    <w:rsid w:val="00C603BB"/>
    <w:rsid w:val="00C60B97"/>
    <w:rsid w:val="00C614EA"/>
    <w:rsid w:val="00C6202F"/>
    <w:rsid w:val="00C62366"/>
    <w:rsid w:val="00C6317F"/>
    <w:rsid w:val="00C63A52"/>
    <w:rsid w:val="00C65AD1"/>
    <w:rsid w:val="00C66EFC"/>
    <w:rsid w:val="00C67DA0"/>
    <w:rsid w:val="00C7011C"/>
    <w:rsid w:val="00C71EF2"/>
    <w:rsid w:val="00C77E0F"/>
    <w:rsid w:val="00C80E96"/>
    <w:rsid w:val="00C822EF"/>
    <w:rsid w:val="00C82AFB"/>
    <w:rsid w:val="00C844E9"/>
    <w:rsid w:val="00C85A5A"/>
    <w:rsid w:val="00C90B47"/>
    <w:rsid w:val="00C93330"/>
    <w:rsid w:val="00C944BB"/>
    <w:rsid w:val="00C94667"/>
    <w:rsid w:val="00C94BD2"/>
    <w:rsid w:val="00C95146"/>
    <w:rsid w:val="00CA0D3A"/>
    <w:rsid w:val="00CA0DB0"/>
    <w:rsid w:val="00CA13AB"/>
    <w:rsid w:val="00CA234D"/>
    <w:rsid w:val="00CA3C27"/>
    <w:rsid w:val="00CA6F8E"/>
    <w:rsid w:val="00CA787D"/>
    <w:rsid w:val="00CB245D"/>
    <w:rsid w:val="00CB2C58"/>
    <w:rsid w:val="00CB316A"/>
    <w:rsid w:val="00CB330D"/>
    <w:rsid w:val="00CB342B"/>
    <w:rsid w:val="00CB4294"/>
    <w:rsid w:val="00CB5778"/>
    <w:rsid w:val="00CB5995"/>
    <w:rsid w:val="00CB6047"/>
    <w:rsid w:val="00CB7936"/>
    <w:rsid w:val="00CB7D65"/>
    <w:rsid w:val="00CC0793"/>
    <w:rsid w:val="00CC1402"/>
    <w:rsid w:val="00CC178E"/>
    <w:rsid w:val="00CC2FCF"/>
    <w:rsid w:val="00CC32A1"/>
    <w:rsid w:val="00CC3CF7"/>
    <w:rsid w:val="00CC4248"/>
    <w:rsid w:val="00CC560D"/>
    <w:rsid w:val="00CC5BAE"/>
    <w:rsid w:val="00CC6ABD"/>
    <w:rsid w:val="00CD0921"/>
    <w:rsid w:val="00CD0A9B"/>
    <w:rsid w:val="00CD1166"/>
    <w:rsid w:val="00CD1204"/>
    <w:rsid w:val="00CD18C4"/>
    <w:rsid w:val="00CD19CA"/>
    <w:rsid w:val="00CD2003"/>
    <w:rsid w:val="00CD2162"/>
    <w:rsid w:val="00CD2DD4"/>
    <w:rsid w:val="00CD35A5"/>
    <w:rsid w:val="00CD73AE"/>
    <w:rsid w:val="00CE087C"/>
    <w:rsid w:val="00CE61CB"/>
    <w:rsid w:val="00CE6863"/>
    <w:rsid w:val="00CE6A37"/>
    <w:rsid w:val="00CE6E45"/>
    <w:rsid w:val="00CE72AD"/>
    <w:rsid w:val="00CF00E6"/>
    <w:rsid w:val="00CF1424"/>
    <w:rsid w:val="00CF1D4F"/>
    <w:rsid w:val="00CF4891"/>
    <w:rsid w:val="00CF5060"/>
    <w:rsid w:val="00CF5EC2"/>
    <w:rsid w:val="00CF74E8"/>
    <w:rsid w:val="00D00F32"/>
    <w:rsid w:val="00D020E1"/>
    <w:rsid w:val="00D032C9"/>
    <w:rsid w:val="00D0597C"/>
    <w:rsid w:val="00D05A7F"/>
    <w:rsid w:val="00D07A61"/>
    <w:rsid w:val="00D108F5"/>
    <w:rsid w:val="00D11F6A"/>
    <w:rsid w:val="00D12528"/>
    <w:rsid w:val="00D1525B"/>
    <w:rsid w:val="00D15B5D"/>
    <w:rsid w:val="00D169D6"/>
    <w:rsid w:val="00D16FA7"/>
    <w:rsid w:val="00D171DE"/>
    <w:rsid w:val="00D17C50"/>
    <w:rsid w:val="00D21813"/>
    <w:rsid w:val="00D22344"/>
    <w:rsid w:val="00D238EF"/>
    <w:rsid w:val="00D24144"/>
    <w:rsid w:val="00D244E0"/>
    <w:rsid w:val="00D254A0"/>
    <w:rsid w:val="00D254FF"/>
    <w:rsid w:val="00D30F1F"/>
    <w:rsid w:val="00D3111B"/>
    <w:rsid w:val="00D32932"/>
    <w:rsid w:val="00D343F2"/>
    <w:rsid w:val="00D345FC"/>
    <w:rsid w:val="00D347A6"/>
    <w:rsid w:val="00D349FB"/>
    <w:rsid w:val="00D35D22"/>
    <w:rsid w:val="00D362AF"/>
    <w:rsid w:val="00D36ADE"/>
    <w:rsid w:val="00D37102"/>
    <w:rsid w:val="00D40E01"/>
    <w:rsid w:val="00D4161F"/>
    <w:rsid w:val="00D429F7"/>
    <w:rsid w:val="00D42A0F"/>
    <w:rsid w:val="00D42C45"/>
    <w:rsid w:val="00D440AD"/>
    <w:rsid w:val="00D51B23"/>
    <w:rsid w:val="00D52567"/>
    <w:rsid w:val="00D52A94"/>
    <w:rsid w:val="00D548AE"/>
    <w:rsid w:val="00D54DCE"/>
    <w:rsid w:val="00D5587C"/>
    <w:rsid w:val="00D56982"/>
    <w:rsid w:val="00D57BD4"/>
    <w:rsid w:val="00D57E32"/>
    <w:rsid w:val="00D60D3D"/>
    <w:rsid w:val="00D621A3"/>
    <w:rsid w:val="00D62661"/>
    <w:rsid w:val="00D62708"/>
    <w:rsid w:val="00D627B5"/>
    <w:rsid w:val="00D63026"/>
    <w:rsid w:val="00D65B91"/>
    <w:rsid w:val="00D65C1B"/>
    <w:rsid w:val="00D671D7"/>
    <w:rsid w:val="00D700FF"/>
    <w:rsid w:val="00D70746"/>
    <w:rsid w:val="00D708F7"/>
    <w:rsid w:val="00D7115E"/>
    <w:rsid w:val="00D714E9"/>
    <w:rsid w:val="00D728A7"/>
    <w:rsid w:val="00D738CE"/>
    <w:rsid w:val="00D744AA"/>
    <w:rsid w:val="00D75830"/>
    <w:rsid w:val="00D761DF"/>
    <w:rsid w:val="00D768A3"/>
    <w:rsid w:val="00D776C1"/>
    <w:rsid w:val="00D80E2A"/>
    <w:rsid w:val="00D81457"/>
    <w:rsid w:val="00D81C22"/>
    <w:rsid w:val="00D8292E"/>
    <w:rsid w:val="00D83139"/>
    <w:rsid w:val="00D83935"/>
    <w:rsid w:val="00D845F7"/>
    <w:rsid w:val="00D84B30"/>
    <w:rsid w:val="00D85735"/>
    <w:rsid w:val="00D870E8"/>
    <w:rsid w:val="00D871A9"/>
    <w:rsid w:val="00D8723D"/>
    <w:rsid w:val="00D9038C"/>
    <w:rsid w:val="00D94B76"/>
    <w:rsid w:val="00D951E2"/>
    <w:rsid w:val="00D96A73"/>
    <w:rsid w:val="00D96CC5"/>
    <w:rsid w:val="00D974D9"/>
    <w:rsid w:val="00DA0FF6"/>
    <w:rsid w:val="00DA20A8"/>
    <w:rsid w:val="00DA2848"/>
    <w:rsid w:val="00DA6C16"/>
    <w:rsid w:val="00DA7DF7"/>
    <w:rsid w:val="00DB0A92"/>
    <w:rsid w:val="00DB1E6A"/>
    <w:rsid w:val="00DB6284"/>
    <w:rsid w:val="00DB6464"/>
    <w:rsid w:val="00DB6E22"/>
    <w:rsid w:val="00DC00A4"/>
    <w:rsid w:val="00DC1ED5"/>
    <w:rsid w:val="00DC36B7"/>
    <w:rsid w:val="00DC4946"/>
    <w:rsid w:val="00DC4D0E"/>
    <w:rsid w:val="00DC64DB"/>
    <w:rsid w:val="00DD03E9"/>
    <w:rsid w:val="00DD0D1B"/>
    <w:rsid w:val="00DD0DED"/>
    <w:rsid w:val="00DD1977"/>
    <w:rsid w:val="00DD2722"/>
    <w:rsid w:val="00DD34AC"/>
    <w:rsid w:val="00DD353D"/>
    <w:rsid w:val="00DD3591"/>
    <w:rsid w:val="00DD4293"/>
    <w:rsid w:val="00DD6291"/>
    <w:rsid w:val="00DD63AA"/>
    <w:rsid w:val="00DD779E"/>
    <w:rsid w:val="00DE0241"/>
    <w:rsid w:val="00DE04C1"/>
    <w:rsid w:val="00DE487D"/>
    <w:rsid w:val="00DE540D"/>
    <w:rsid w:val="00DE59B7"/>
    <w:rsid w:val="00DE6FA0"/>
    <w:rsid w:val="00DE768D"/>
    <w:rsid w:val="00DF0614"/>
    <w:rsid w:val="00DF0CE4"/>
    <w:rsid w:val="00DF0E34"/>
    <w:rsid w:val="00DF3B09"/>
    <w:rsid w:val="00DF4406"/>
    <w:rsid w:val="00DF557E"/>
    <w:rsid w:val="00DF6019"/>
    <w:rsid w:val="00DF6D6D"/>
    <w:rsid w:val="00DF792F"/>
    <w:rsid w:val="00E006D3"/>
    <w:rsid w:val="00E0099A"/>
    <w:rsid w:val="00E023DB"/>
    <w:rsid w:val="00E028C8"/>
    <w:rsid w:val="00E038D8"/>
    <w:rsid w:val="00E048F6"/>
    <w:rsid w:val="00E04B62"/>
    <w:rsid w:val="00E04BFF"/>
    <w:rsid w:val="00E05997"/>
    <w:rsid w:val="00E05D33"/>
    <w:rsid w:val="00E10073"/>
    <w:rsid w:val="00E105B2"/>
    <w:rsid w:val="00E11496"/>
    <w:rsid w:val="00E12FDF"/>
    <w:rsid w:val="00E14980"/>
    <w:rsid w:val="00E14CFB"/>
    <w:rsid w:val="00E14F02"/>
    <w:rsid w:val="00E15641"/>
    <w:rsid w:val="00E16C8A"/>
    <w:rsid w:val="00E1730E"/>
    <w:rsid w:val="00E1750D"/>
    <w:rsid w:val="00E1780D"/>
    <w:rsid w:val="00E1795C"/>
    <w:rsid w:val="00E17DC7"/>
    <w:rsid w:val="00E2008E"/>
    <w:rsid w:val="00E20925"/>
    <w:rsid w:val="00E21042"/>
    <w:rsid w:val="00E211C5"/>
    <w:rsid w:val="00E23F7B"/>
    <w:rsid w:val="00E24954"/>
    <w:rsid w:val="00E254F2"/>
    <w:rsid w:val="00E279CC"/>
    <w:rsid w:val="00E30185"/>
    <w:rsid w:val="00E32847"/>
    <w:rsid w:val="00E32B66"/>
    <w:rsid w:val="00E33BD0"/>
    <w:rsid w:val="00E35C85"/>
    <w:rsid w:val="00E36926"/>
    <w:rsid w:val="00E37394"/>
    <w:rsid w:val="00E377C8"/>
    <w:rsid w:val="00E4058A"/>
    <w:rsid w:val="00E40E7A"/>
    <w:rsid w:val="00E4104B"/>
    <w:rsid w:val="00E41811"/>
    <w:rsid w:val="00E43758"/>
    <w:rsid w:val="00E43CC9"/>
    <w:rsid w:val="00E445D5"/>
    <w:rsid w:val="00E44ED3"/>
    <w:rsid w:val="00E459C8"/>
    <w:rsid w:val="00E46076"/>
    <w:rsid w:val="00E46DBF"/>
    <w:rsid w:val="00E51AC7"/>
    <w:rsid w:val="00E52EE4"/>
    <w:rsid w:val="00E5516A"/>
    <w:rsid w:val="00E5669D"/>
    <w:rsid w:val="00E567C0"/>
    <w:rsid w:val="00E56F52"/>
    <w:rsid w:val="00E613D0"/>
    <w:rsid w:val="00E62370"/>
    <w:rsid w:val="00E63A96"/>
    <w:rsid w:val="00E63CBD"/>
    <w:rsid w:val="00E64138"/>
    <w:rsid w:val="00E64371"/>
    <w:rsid w:val="00E647C5"/>
    <w:rsid w:val="00E66280"/>
    <w:rsid w:val="00E66572"/>
    <w:rsid w:val="00E672A1"/>
    <w:rsid w:val="00E70C95"/>
    <w:rsid w:val="00E70CAB"/>
    <w:rsid w:val="00E71CDF"/>
    <w:rsid w:val="00E72489"/>
    <w:rsid w:val="00E72CC4"/>
    <w:rsid w:val="00E72EE3"/>
    <w:rsid w:val="00E737C8"/>
    <w:rsid w:val="00E73D26"/>
    <w:rsid w:val="00E74DEB"/>
    <w:rsid w:val="00E74E83"/>
    <w:rsid w:val="00E7748A"/>
    <w:rsid w:val="00E77939"/>
    <w:rsid w:val="00E802F9"/>
    <w:rsid w:val="00E80D95"/>
    <w:rsid w:val="00E80FD5"/>
    <w:rsid w:val="00E819A5"/>
    <w:rsid w:val="00E822FD"/>
    <w:rsid w:val="00E82D54"/>
    <w:rsid w:val="00E853FA"/>
    <w:rsid w:val="00E85683"/>
    <w:rsid w:val="00E86029"/>
    <w:rsid w:val="00E86567"/>
    <w:rsid w:val="00E86B57"/>
    <w:rsid w:val="00E9371B"/>
    <w:rsid w:val="00E962D4"/>
    <w:rsid w:val="00E96DDA"/>
    <w:rsid w:val="00E97252"/>
    <w:rsid w:val="00E97FDC"/>
    <w:rsid w:val="00EA0046"/>
    <w:rsid w:val="00EA0C0B"/>
    <w:rsid w:val="00EA0C58"/>
    <w:rsid w:val="00EA0DA8"/>
    <w:rsid w:val="00EA0E0E"/>
    <w:rsid w:val="00EA5D73"/>
    <w:rsid w:val="00EA6ED8"/>
    <w:rsid w:val="00EA777F"/>
    <w:rsid w:val="00EA7F2F"/>
    <w:rsid w:val="00EB04A9"/>
    <w:rsid w:val="00EB106F"/>
    <w:rsid w:val="00EB11EA"/>
    <w:rsid w:val="00EB3A2B"/>
    <w:rsid w:val="00EB7060"/>
    <w:rsid w:val="00EC018B"/>
    <w:rsid w:val="00EC0475"/>
    <w:rsid w:val="00EC07D6"/>
    <w:rsid w:val="00EC130A"/>
    <w:rsid w:val="00ED00E6"/>
    <w:rsid w:val="00ED010E"/>
    <w:rsid w:val="00ED0151"/>
    <w:rsid w:val="00ED0735"/>
    <w:rsid w:val="00ED1175"/>
    <w:rsid w:val="00ED1C67"/>
    <w:rsid w:val="00ED1E42"/>
    <w:rsid w:val="00ED20EF"/>
    <w:rsid w:val="00ED2913"/>
    <w:rsid w:val="00ED30CE"/>
    <w:rsid w:val="00ED46C9"/>
    <w:rsid w:val="00ED48FE"/>
    <w:rsid w:val="00ED4B62"/>
    <w:rsid w:val="00ED5104"/>
    <w:rsid w:val="00ED585D"/>
    <w:rsid w:val="00ED6C0C"/>
    <w:rsid w:val="00ED6D61"/>
    <w:rsid w:val="00EE1BB7"/>
    <w:rsid w:val="00EE321B"/>
    <w:rsid w:val="00EE67DC"/>
    <w:rsid w:val="00EE7F33"/>
    <w:rsid w:val="00EF013C"/>
    <w:rsid w:val="00EF18CD"/>
    <w:rsid w:val="00EF229E"/>
    <w:rsid w:val="00EF4BCE"/>
    <w:rsid w:val="00EF58A0"/>
    <w:rsid w:val="00EF59AA"/>
    <w:rsid w:val="00EF7374"/>
    <w:rsid w:val="00F00487"/>
    <w:rsid w:val="00F00A11"/>
    <w:rsid w:val="00F01211"/>
    <w:rsid w:val="00F01463"/>
    <w:rsid w:val="00F01B2F"/>
    <w:rsid w:val="00F024D5"/>
    <w:rsid w:val="00F03C09"/>
    <w:rsid w:val="00F04ED9"/>
    <w:rsid w:val="00F052F0"/>
    <w:rsid w:val="00F05833"/>
    <w:rsid w:val="00F06106"/>
    <w:rsid w:val="00F068EC"/>
    <w:rsid w:val="00F06ABF"/>
    <w:rsid w:val="00F1063F"/>
    <w:rsid w:val="00F110AB"/>
    <w:rsid w:val="00F12475"/>
    <w:rsid w:val="00F13EEC"/>
    <w:rsid w:val="00F1664B"/>
    <w:rsid w:val="00F21294"/>
    <w:rsid w:val="00F218E2"/>
    <w:rsid w:val="00F221C0"/>
    <w:rsid w:val="00F239A5"/>
    <w:rsid w:val="00F24859"/>
    <w:rsid w:val="00F24B41"/>
    <w:rsid w:val="00F25052"/>
    <w:rsid w:val="00F25B18"/>
    <w:rsid w:val="00F25D30"/>
    <w:rsid w:val="00F25E1F"/>
    <w:rsid w:val="00F26E8D"/>
    <w:rsid w:val="00F322BD"/>
    <w:rsid w:val="00F332BE"/>
    <w:rsid w:val="00F33791"/>
    <w:rsid w:val="00F33F6E"/>
    <w:rsid w:val="00F34D2C"/>
    <w:rsid w:val="00F34F94"/>
    <w:rsid w:val="00F36955"/>
    <w:rsid w:val="00F37AD3"/>
    <w:rsid w:val="00F37C3A"/>
    <w:rsid w:val="00F4099D"/>
    <w:rsid w:val="00F41996"/>
    <w:rsid w:val="00F42174"/>
    <w:rsid w:val="00F42B3A"/>
    <w:rsid w:val="00F42B7D"/>
    <w:rsid w:val="00F42DA6"/>
    <w:rsid w:val="00F42F2F"/>
    <w:rsid w:val="00F43045"/>
    <w:rsid w:val="00F43831"/>
    <w:rsid w:val="00F44133"/>
    <w:rsid w:val="00F443CE"/>
    <w:rsid w:val="00F46897"/>
    <w:rsid w:val="00F47526"/>
    <w:rsid w:val="00F50C35"/>
    <w:rsid w:val="00F51137"/>
    <w:rsid w:val="00F51F9E"/>
    <w:rsid w:val="00F54CFE"/>
    <w:rsid w:val="00F554BB"/>
    <w:rsid w:val="00F56324"/>
    <w:rsid w:val="00F5635F"/>
    <w:rsid w:val="00F56BAF"/>
    <w:rsid w:val="00F57888"/>
    <w:rsid w:val="00F57FFD"/>
    <w:rsid w:val="00F60AE0"/>
    <w:rsid w:val="00F61C9D"/>
    <w:rsid w:val="00F62DB3"/>
    <w:rsid w:val="00F62EFB"/>
    <w:rsid w:val="00F63F37"/>
    <w:rsid w:val="00F6439D"/>
    <w:rsid w:val="00F65152"/>
    <w:rsid w:val="00F65299"/>
    <w:rsid w:val="00F65A85"/>
    <w:rsid w:val="00F6789B"/>
    <w:rsid w:val="00F67EFE"/>
    <w:rsid w:val="00F70CF6"/>
    <w:rsid w:val="00F71B09"/>
    <w:rsid w:val="00F72148"/>
    <w:rsid w:val="00F731CF"/>
    <w:rsid w:val="00F73222"/>
    <w:rsid w:val="00F735AB"/>
    <w:rsid w:val="00F74255"/>
    <w:rsid w:val="00F76163"/>
    <w:rsid w:val="00F76825"/>
    <w:rsid w:val="00F77282"/>
    <w:rsid w:val="00F77B98"/>
    <w:rsid w:val="00F80DDF"/>
    <w:rsid w:val="00F81264"/>
    <w:rsid w:val="00F8279E"/>
    <w:rsid w:val="00F8291F"/>
    <w:rsid w:val="00F855D1"/>
    <w:rsid w:val="00F86339"/>
    <w:rsid w:val="00F86568"/>
    <w:rsid w:val="00F904F6"/>
    <w:rsid w:val="00F9247D"/>
    <w:rsid w:val="00F92745"/>
    <w:rsid w:val="00F92D7E"/>
    <w:rsid w:val="00F93F2E"/>
    <w:rsid w:val="00F94F5A"/>
    <w:rsid w:val="00F96AC1"/>
    <w:rsid w:val="00F97A87"/>
    <w:rsid w:val="00F97AEC"/>
    <w:rsid w:val="00FA1086"/>
    <w:rsid w:val="00FA10E8"/>
    <w:rsid w:val="00FA2A3A"/>
    <w:rsid w:val="00FA2AC2"/>
    <w:rsid w:val="00FA2E09"/>
    <w:rsid w:val="00FA2E5E"/>
    <w:rsid w:val="00FA307C"/>
    <w:rsid w:val="00FA309C"/>
    <w:rsid w:val="00FA508B"/>
    <w:rsid w:val="00FA6E0B"/>
    <w:rsid w:val="00FB0262"/>
    <w:rsid w:val="00FB046F"/>
    <w:rsid w:val="00FB04D6"/>
    <w:rsid w:val="00FB349C"/>
    <w:rsid w:val="00FB3BA7"/>
    <w:rsid w:val="00FB5127"/>
    <w:rsid w:val="00FB70C8"/>
    <w:rsid w:val="00FB7394"/>
    <w:rsid w:val="00FB7BD1"/>
    <w:rsid w:val="00FC0A0A"/>
    <w:rsid w:val="00FC1D29"/>
    <w:rsid w:val="00FC2090"/>
    <w:rsid w:val="00FC46CE"/>
    <w:rsid w:val="00FC5F49"/>
    <w:rsid w:val="00FC60F3"/>
    <w:rsid w:val="00FC6691"/>
    <w:rsid w:val="00FC720A"/>
    <w:rsid w:val="00FC72F7"/>
    <w:rsid w:val="00FC7D75"/>
    <w:rsid w:val="00FC7D7B"/>
    <w:rsid w:val="00FD0692"/>
    <w:rsid w:val="00FD7110"/>
    <w:rsid w:val="00FE02A2"/>
    <w:rsid w:val="00FE1B30"/>
    <w:rsid w:val="00FE27A8"/>
    <w:rsid w:val="00FE50DF"/>
    <w:rsid w:val="00FE5319"/>
    <w:rsid w:val="00FE5B51"/>
    <w:rsid w:val="00FE5D06"/>
    <w:rsid w:val="00FE5FAB"/>
    <w:rsid w:val="00FE631D"/>
    <w:rsid w:val="00FE69D4"/>
    <w:rsid w:val="00FE6A1F"/>
    <w:rsid w:val="00FE6C71"/>
    <w:rsid w:val="00FE6DEB"/>
    <w:rsid w:val="00FE729B"/>
    <w:rsid w:val="00FF0E9E"/>
    <w:rsid w:val="00FF137D"/>
    <w:rsid w:val="00FF2258"/>
    <w:rsid w:val="00FF2F24"/>
    <w:rsid w:val="00FF3A25"/>
    <w:rsid w:val="00FF4AFF"/>
    <w:rsid w:val="00FF4DBF"/>
    <w:rsid w:val="00FF52A1"/>
    <w:rsid w:val="00FF64A8"/>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D8"/>
    <w:pPr>
      <w:spacing w:before="120" w:after="120"/>
    </w:pPr>
    <w:rPr>
      <w:color w:val="000000" w:themeColor="text1"/>
      <w:szCs w:val="28"/>
    </w:rPr>
  </w:style>
  <w:style w:type="paragraph" w:styleId="Heading1">
    <w:name w:val="heading 1"/>
    <w:basedOn w:val="Title"/>
    <w:next w:val="Normal"/>
    <w:link w:val="Heading1Char"/>
    <w:autoRedefine/>
    <w:uiPriority w:val="9"/>
    <w:qFormat/>
    <w:rsid w:val="008F7885"/>
    <w:pPr>
      <w:spacing w:line="276" w:lineRule="auto"/>
      <w:outlineLvl w:val="0"/>
    </w:pPr>
    <w:rPr>
      <w:rFonts w:asciiTheme="minorHAnsi" w:hAnsiTheme="minorHAnsi" w:cstheme="minorHAnsi"/>
      <w:color w:val="09539E"/>
      <w:sz w:val="52"/>
      <w:szCs w:val="52"/>
    </w:rPr>
  </w:style>
  <w:style w:type="paragraph" w:styleId="Heading2">
    <w:name w:val="heading 2"/>
    <w:basedOn w:val="Heading1"/>
    <w:next w:val="Normal"/>
    <w:link w:val="Heading2Char"/>
    <w:autoRedefine/>
    <w:uiPriority w:val="9"/>
    <w:unhideWhenUsed/>
    <w:qFormat/>
    <w:rsid w:val="00105010"/>
    <w:pPr>
      <w:outlineLvl w:val="1"/>
    </w:pPr>
    <w:rPr>
      <w:rFonts w:eastAsiaTheme="minorHAnsi" w:cstheme="minorBidi"/>
      <w:color w:val="000000" w:themeColor="text1"/>
      <w:sz w:val="32"/>
      <w:szCs w:val="36"/>
    </w:rPr>
  </w:style>
  <w:style w:type="paragraph" w:styleId="Heading3">
    <w:name w:val="heading 3"/>
    <w:aliases w:val="Table Copy"/>
    <w:basedOn w:val="Heading2"/>
    <w:next w:val="Normal"/>
    <w:link w:val="Heading3Char"/>
    <w:autoRedefine/>
    <w:uiPriority w:val="9"/>
    <w:unhideWhenUsed/>
    <w:qFormat/>
    <w:rsid w:val="002926D9"/>
    <w:pPr>
      <w:outlineLvl w:val="2"/>
    </w:pPr>
    <w:rPr>
      <w:sz w:val="28"/>
      <w:szCs w:val="32"/>
    </w:rPr>
  </w:style>
  <w:style w:type="paragraph" w:styleId="Heading4">
    <w:name w:val="heading 4"/>
    <w:aliases w:val="Table Row Description"/>
    <w:basedOn w:val="Normal"/>
    <w:next w:val="Normal"/>
    <w:link w:val="Heading4Char"/>
    <w:autoRedefine/>
    <w:uiPriority w:val="9"/>
    <w:unhideWhenUsed/>
    <w:qFormat/>
    <w:rsid w:val="009977D8"/>
    <w:pPr>
      <w:outlineLvl w:val="3"/>
    </w:pPr>
    <w:rPr>
      <w:rFonts w:ascii="Calibri" w:eastAsia="Calibri" w:hAnsi="Calibri" w:cs="Arial"/>
      <w:b/>
      <w:bCs/>
      <w:color w:val="auto"/>
      <w:szCs w:val="22"/>
    </w:rPr>
  </w:style>
  <w:style w:type="paragraph" w:styleId="Heading5">
    <w:name w:val="heading 5"/>
    <w:basedOn w:val="Normal"/>
    <w:next w:val="Normal"/>
    <w:link w:val="Heading5Char"/>
    <w:uiPriority w:val="9"/>
    <w:semiHidden/>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8F7885"/>
    <w:rPr>
      <w:rFonts w:eastAsiaTheme="majorEastAsia" w:cstheme="minorHAnsi"/>
      <w:b/>
      <w:color w:val="09539E"/>
      <w:spacing w:val="-10"/>
      <w:kern w:val="28"/>
      <w:sz w:val="52"/>
      <w:szCs w:val="52"/>
    </w:rPr>
  </w:style>
  <w:style w:type="character" w:customStyle="1" w:styleId="Heading2Char">
    <w:name w:val="Heading 2 Char"/>
    <w:basedOn w:val="DefaultParagraphFont"/>
    <w:link w:val="Heading2"/>
    <w:uiPriority w:val="9"/>
    <w:rsid w:val="00105010"/>
    <w:rPr>
      <w:b/>
      <w:color w:val="000000" w:themeColor="text1"/>
      <w:spacing w:val="-10"/>
      <w:kern w:val="28"/>
      <w:sz w:val="32"/>
      <w:szCs w:val="36"/>
    </w:rPr>
  </w:style>
  <w:style w:type="paragraph" w:styleId="NoSpacing">
    <w:name w:val="No Spacing"/>
    <w:aliases w:val="Table Header"/>
    <w:link w:val="NoSpacingChar"/>
    <w:autoRedefine/>
    <w:uiPriority w:val="1"/>
    <w:qFormat/>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after="0"/>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0C46DF"/>
    <w:pPr>
      <w:tabs>
        <w:tab w:val="right" w:leader="dot" w:pos="9350"/>
      </w:tabs>
      <w:spacing w:before="240" w:after="240"/>
    </w:pPr>
    <w:rPr>
      <w:rFonts w:cstheme="minorHAnsi"/>
      <w:b/>
      <w:bCs/>
      <w:caps/>
      <w:szCs w:val="22"/>
      <w:u w:val="single"/>
    </w:rPr>
  </w:style>
  <w:style w:type="paragraph" w:styleId="TOC2">
    <w:name w:val="toc 2"/>
    <w:basedOn w:val="Normal"/>
    <w:next w:val="Normal"/>
    <w:autoRedefine/>
    <w:uiPriority w:val="39"/>
    <w:unhideWhenUsed/>
    <w:rsid w:val="000C46DF"/>
    <w:pPr>
      <w:tabs>
        <w:tab w:val="right" w:leader="dot" w:pos="9350"/>
      </w:tabs>
      <w:spacing w:before="0" w:after="0"/>
    </w:pPr>
    <w:rPr>
      <w:rFonts w:ascii="Barlow Semi Condensed Medium" w:eastAsia="Times New Roman" w:hAnsi="Barlow Semi Condensed Medium" w:cs="Times New Roman"/>
      <w:b/>
      <w:smallCaps/>
      <w:noProof/>
      <w:color w:val="auto"/>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1"/>
    <w:qFormat/>
    <w:rsid w:val="00652D7E"/>
    <w:pPr>
      <w:widowControl w:val="0"/>
      <w:numPr>
        <w:numId w:val="21"/>
      </w:numPr>
      <w:tabs>
        <w:tab w:val="left" w:pos="990"/>
        <w:tab w:val="left" w:pos="1710"/>
        <w:tab w:val="left" w:pos="3059"/>
      </w:tabs>
      <w:autoSpaceDE w:val="0"/>
      <w:autoSpaceDN w:val="0"/>
      <w:spacing w:before="0" w:after="0"/>
      <w:contextualSpacing/>
    </w:pPr>
    <w:rPr>
      <w:rFonts w:ascii="Calibri" w:hAnsi="Calibri" w:cs="Calibri"/>
      <w:color w:val="0D0D0D"/>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2926D9"/>
    <w:rPr>
      <w:b/>
      <w:color w:val="000000" w:themeColor="text1"/>
      <w:spacing w:val="-10"/>
      <w:kern w:val="28"/>
      <w:sz w:val="28"/>
      <w:szCs w:val="32"/>
    </w:rPr>
  </w:style>
  <w:style w:type="character" w:customStyle="1" w:styleId="Heading4Char">
    <w:name w:val="Heading 4 Char"/>
    <w:aliases w:val="Table Row Description Char"/>
    <w:basedOn w:val="DefaultParagraphFont"/>
    <w:link w:val="Heading4"/>
    <w:uiPriority w:val="9"/>
    <w:rsid w:val="009977D8"/>
    <w:rPr>
      <w:rFonts w:ascii="Calibri" w:eastAsia="Calibri" w:hAnsi="Calibri" w:cs="Arial"/>
      <w:b/>
      <w:bCs/>
      <w:sz w:val="22"/>
      <w:szCs w:val="22"/>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14:ligatures w14:val="none"/>
    </w:rPr>
  </w:style>
  <w:style w:type="paragraph" w:customStyle="1" w:styleId="DESEStandard">
    <w:name w:val="DESE Standard"/>
    <w:basedOn w:val="Normal"/>
    <w:link w:val="DESEStandardChar"/>
    <w:rsid w:val="00756FFE"/>
    <w:pPr>
      <w:spacing w:before="0" w:after="0"/>
    </w:pPr>
    <w:rPr>
      <w:b/>
      <w:bCs/>
      <w:color w:val="002060"/>
      <w:kern w:val="0"/>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1"/>
    <w:rsid w:val="00652D7E"/>
    <w:rPr>
      <w:rFonts w:ascii="Calibri" w:hAnsi="Calibri" w:cs="Calibri"/>
      <w:color w:val="0D0D0D"/>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color w:val="auto"/>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uiPriority w:val="99"/>
    <w:unhideWhenUsed/>
    <w:rsid w:val="00F01463"/>
    <w:pPr>
      <w:spacing w:before="100" w:beforeAutospacing="1" w:after="100" w:afterAutospacing="1"/>
    </w:pPr>
    <w:rPr>
      <w:rFonts w:ascii="Times New Roman" w:eastAsia="Times New Roman" w:hAnsi="Times New Roman" w:cs="Times New Roman"/>
      <w:color w:val="auto"/>
      <w:kern w:val="0"/>
      <w14:ligatures w14:val="none"/>
    </w:rPr>
  </w:style>
  <w:style w:type="paragraph" w:customStyle="1" w:styleId="Default">
    <w:name w:val="Default"/>
    <w:rsid w:val="00375ED7"/>
    <w:pPr>
      <w:autoSpaceDE w:val="0"/>
      <w:autoSpaceDN w:val="0"/>
      <w:adjustRightInd w:val="0"/>
    </w:pPr>
    <w:rPr>
      <w:rFonts w:ascii="Calibri" w:hAnsi="Calibri" w:cs="Calibri"/>
      <w:color w:val="000000"/>
      <w:kern w:val="0"/>
    </w:rPr>
  </w:style>
  <w:style w:type="paragraph" w:styleId="z-TopofForm">
    <w:name w:val="HTML Top of Form"/>
    <w:basedOn w:val="Normal"/>
    <w:next w:val="Normal"/>
    <w:link w:val="z-TopofFormChar"/>
    <w:hidden/>
    <w:uiPriority w:val="99"/>
    <w:semiHidden/>
    <w:unhideWhenUsed/>
    <w:rsid w:val="0062142D"/>
    <w:pPr>
      <w:pBdr>
        <w:bottom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62142D"/>
    <w:rPr>
      <w:rFonts w:ascii="Arial" w:eastAsia="Times New Roman" w:hAnsi="Arial" w:cs="Arial"/>
      <w:vanish/>
      <w:kern w:val="0"/>
      <w:sz w:val="16"/>
      <w:szCs w:val="16"/>
      <w14:ligatures w14:val="none"/>
    </w:rPr>
  </w:style>
  <w:style w:type="paragraph" w:customStyle="1" w:styleId="Style1">
    <w:name w:val="Style1"/>
    <w:basedOn w:val="ListParagraph"/>
    <w:qFormat/>
    <w:rsid w:val="0048121C"/>
    <w:pPr>
      <w:numPr>
        <w:numId w:val="4"/>
      </w:numPr>
    </w:pPr>
  </w:style>
  <w:style w:type="character" w:customStyle="1" w:styleId="overflow-hidden">
    <w:name w:val="overflow-hidden"/>
    <w:basedOn w:val="DefaultParagraphFont"/>
    <w:rsid w:val="00EC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1123">
      <w:bodyDiv w:val="1"/>
      <w:marLeft w:val="0"/>
      <w:marRight w:val="0"/>
      <w:marTop w:val="0"/>
      <w:marBottom w:val="0"/>
      <w:divBdr>
        <w:top w:val="none" w:sz="0" w:space="0" w:color="auto"/>
        <w:left w:val="none" w:sz="0" w:space="0" w:color="auto"/>
        <w:bottom w:val="none" w:sz="0" w:space="0" w:color="auto"/>
        <w:right w:val="none" w:sz="0" w:space="0" w:color="auto"/>
      </w:divBdr>
    </w:div>
    <w:div w:id="225073286">
      <w:bodyDiv w:val="1"/>
      <w:marLeft w:val="0"/>
      <w:marRight w:val="0"/>
      <w:marTop w:val="0"/>
      <w:marBottom w:val="0"/>
      <w:divBdr>
        <w:top w:val="none" w:sz="0" w:space="0" w:color="auto"/>
        <w:left w:val="none" w:sz="0" w:space="0" w:color="auto"/>
        <w:bottom w:val="none" w:sz="0" w:space="0" w:color="auto"/>
        <w:right w:val="none" w:sz="0" w:space="0" w:color="auto"/>
      </w:divBdr>
    </w:div>
    <w:div w:id="246380583">
      <w:bodyDiv w:val="1"/>
      <w:marLeft w:val="0"/>
      <w:marRight w:val="0"/>
      <w:marTop w:val="0"/>
      <w:marBottom w:val="0"/>
      <w:divBdr>
        <w:top w:val="none" w:sz="0" w:space="0" w:color="auto"/>
        <w:left w:val="none" w:sz="0" w:space="0" w:color="auto"/>
        <w:bottom w:val="none" w:sz="0" w:space="0" w:color="auto"/>
        <w:right w:val="none" w:sz="0" w:space="0" w:color="auto"/>
      </w:divBdr>
      <w:divsChild>
        <w:div w:id="970401061">
          <w:marLeft w:val="0"/>
          <w:marRight w:val="0"/>
          <w:marTop w:val="0"/>
          <w:marBottom w:val="0"/>
          <w:divBdr>
            <w:top w:val="none" w:sz="0" w:space="0" w:color="auto"/>
            <w:left w:val="none" w:sz="0" w:space="0" w:color="auto"/>
            <w:bottom w:val="none" w:sz="0" w:space="0" w:color="auto"/>
            <w:right w:val="none" w:sz="0" w:space="0" w:color="auto"/>
          </w:divBdr>
          <w:divsChild>
            <w:div w:id="1120222220">
              <w:marLeft w:val="0"/>
              <w:marRight w:val="0"/>
              <w:marTop w:val="0"/>
              <w:marBottom w:val="0"/>
              <w:divBdr>
                <w:top w:val="none" w:sz="0" w:space="0" w:color="auto"/>
                <w:left w:val="none" w:sz="0" w:space="0" w:color="auto"/>
                <w:bottom w:val="none" w:sz="0" w:space="0" w:color="auto"/>
                <w:right w:val="none" w:sz="0" w:space="0" w:color="auto"/>
              </w:divBdr>
              <w:divsChild>
                <w:div w:id="2096198976">
                  <w:marLeft w:val="0"/>
                  <w:marRight w:val="0"/>
                  <w:marTop w:val="0"/>
                  <w:marBottom w:val="0"/>
                  <w:divBdr>
                    <w:top w:val="none" w:sz="0" w:space="0" w:color="auto"/>
                    <w:left w:val="none" w:sz="0" w:space="0" w:color="auto"/>
                    <w:bottom w:val="none" w:sz="0" w:space="0" w:color="auto"/>
                    <w:right w:val="none" w:sz="0" w:space="0" w:color="auto"/>
                  </w:divBdr>
                  <w:divsChild>
                    <w:div w:id="15884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2490">
          <w:marLeft w:val="0"/>
          <w:marRight w:val="0"/>
          <w:marTop w:val="0"/>
          <w:marBottom w:val="0"/>
          <w:divBdr>
            <w:top w:val="none" w:sz="0" w:space="0" w:color="auto"/>
            <w:left w:val="none" w:sz="0" w:space="0" w:color="auto"/>
            <w:bottom w:val="none" w:sz="0" w:space="0" w:color="auto"/>
            <w:right w:val="none" w:sz="0" w:space="0" w:color="auto"/>
          </w:divBdr>
          <w:divsChild>
            <w:div w:id="1211259339">
              <w:marLeft w:val="0"/>
              <w:marRight w:val="0"/>
              <w:marTop w:val="0"/>
              <w:marBottom w:val="0"/>
              <w:divBdr>
                <w:top w:val="none" w:sz="0" w:space="0" w:color="auto"/>
                <w:left w:val="none" w:sz="0" w:space="0" w:color="auto"/>
                <w:bottom w:val="none" w:sz="0" w:space="0" w:color="auto"/>
                <w:right w:val="none" w:sz="0" w:space="0" w:color="auto"/>
              </w:divBdr>
              <w:divsChild>
                <w:div w:id="596595486">
                  <w:marLeft w:val="0"/>
                  <w:marRight w:val="0"/>
                  <w:marTop w:val="0"/>
                  <w:marBottom w:val="0"/>
                  <w:divBdr>
                    <w:top w:val="none" w:sz="0" w:space="0" w:color="auto"/>
                    <w:left w:val="none" w:sz="0" w:space="0" w:color="auto"/>
                    <w:bottom w:val="none" w:sz="0" w:space="0" w:color="auto"/>
                    <w:right w:val="none" w:sz="0" w:space="0" w:color="auto"/>
                  </w:divBdr>
                  <w:divsChild>
                    <w:div w:id="372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98041">
      <w:bodyDiv w:val="1"/>
      <w:marLeft w:val="0"/>
      <w:marRight w:val="0"/>
      <w:marTop w:val="0"/>
      <w:marBottom w:val="0"/>
      <w:divBdr>
        <w:top w:val="none" w:sz="0" w:space="0" w:color="auto"/>
        <w:left w:val="none" w:sz="0" w:space="0" w:color="auto"/>
        <w:bottom w:val="none" w:sz="0" w:space="0" w:color="auto"/>
        <w:right w:val="none" w:sz="0" w:space="0" w:color="auto"/>
      </w:divBdr>
    </w:div>
    <w:div w:id="356154796">
      <w:bodyDiv w:val="1"/>
      <w:marLeft w:val="0"/>
      <w:marRight w:val="0"/>
      <w:marTop w:val="0"/>
      <w:marBottom w:val="0"/>
      <w:divBdr>
        <w:top w:val="none" w:sz="0" w:space="0" w:color="auto"/>
        <w:left w:val="none" w:sz="0" w:space="0" w:color="auto"/>
        <w:bottom w:val="none" w:sz="0" w:space="0" w:color="auto"/>
        <w:right w:val="none" w:sz="0" w:space="0" w:color="auto"/>
      </w:divBdr>
    </w:div>
    <w:div w:id="527181816">
      <w:bodyDiv w:val="1"/>
      <w:marLeft w:val="0"/>
      <w:marRight w:val="0"/>
      <w:marTop w:val="0"/>
      <w:marBottom w:val="0"/>
      <w:divBdr>
        <w:top w:val="none" w:sz="0" w:space="0" w:color="auto"/>
        <w:left w:val="none" w:sz="0" w:space="0" w:color="auto"/>
        <w:bottom w:val="none" w:sz="0" w:space="0" w:color="auto"/>
        <w:right w:val="none" w:sz="0" w:space="0" w:color="auto"/>
      </w:divBdr>
    </w:div>
    <w:div w:id="581373553">
      <w:bodyDiv w:val="1"/>
      <w:marLeft w:val="0"/>
      <w:marRight w:val="0"/>
      <w:marTop w:val="0"/>
      <w:marBottom w:val="0"/>
      <w:divBdr>
        <w:top w:val="none" w:sz="0" w:space="0" w:color="auto"/>
        <w:left w:val="none" w:sz="0" w:space="0" w:color="auto"/>
        <w:bottom w:val="none" w:sz="0" w:space="0" w:color="auto"/>
        <w:right w:val="none" w:sz="0" w:space="0" w:color="auto"/>
      </w:divBdr>
    </w:div>
    <w:div w:id="587232022">
      <w:bodyDiv w:val="1"/>
      <w:marLeft w:val="0"/>
      <w:marRight w:val="0"/>
      <w:marTop w:val="0"/>
      <w:marBottom w:val="0"/>
      <w:divBdr>
        <w:top w:val="none" w:sz="0" w:space="0" w:color="auto"/>
        <w:left w:val="none" w:sz="0" w:space="0" w:color="auto"/>
        <w:bottom w:val="none" w:sz="0" w:space="0" w:color="auto"/>
        <w:right w:val="none" w:sz="0" w:space="0" w:color="auto"/>
      </w:divBdr>
    </w:div>
    <w:div w:id="691422575">
      <w:bodyDiv w:val="1"/>
      <w:marLeft w:val="0"/>
      <w:marRight w:val="0"/>
      <w:marTop w:val="0"/>
      <w:marBottom w:val="0"/>
      <w:divBdr>
        <w:top w:val="none" w:sz="0" w:space="0" w:color="auto"/>
        <w:left w:val="none" w:sz="0" w:space="0" w:color="auto"/>
        <w:bottom w:val="none" w:sz="0" w:space="0" w:color="auto"/>
        <w:right w:val="none" w:sz="0" w:space="0" w:color="auto"/>
      </w:divBdr>
    </w:div>
    <w:div w:id="746849768">
      <w:bodyDiv w:val="1"/>
      <w:marLeft w:val="0"/>
      <w:marRight w:val="0"/>
      <w:marTop w:val="0"/>
      <w:marBottom w:val="0"/>
      <w:divBdr>
        <w:top w:val="none" w:sz="0" w:space="0" w:color="auto"/>
        <w:left w:val="none" w:sz="0" w:space="0" w:color="auto"/>
        <w:bottom w:val="none" w:sz="0" w:space="0" w:color="auto"/>
        <w:right w:val="none" w:sz="0" w:space="0" w:color="auto"/>
      </w:divBdr>
    </w:div>
    <w:div w:id="1093816540">
      <w:bodyDiv w:val="1"/>
      <w:marLeft w:val="0"/>
      <w:marRight w:val="0"/>
      <w:marTop w:val="0"/>
      <w:marBottom w:val="0"/>
      <w:divBdr>
        <w:top w:val="none" w:sz="0" w:space="0" w:color="auto"/>
        <w:left w:val="none" w:sz="0" w:space="0" w:color="auto"/>
        <w:bottom w:val="none" w:sz="0" w:space="0" w:color="auto"/>
        <w:right w:val="none" w:sz="0" w:space="0" w:color="auto"/>
      </w:divBdr>
    </w:div>
    <w:div w:id="1217664894">
      <w:bodyDiv w:val="1"/>
      <w:marLeft w:val="0"/>
      <w:marRight w:val="0"/>
      <w:marTop w:val="0"/>
      <w:marBottom w:val="0"/>
      <w:divBdr>
        <w:top w:val="none" w:sz="0" w:space="0" w:color="auto"/>
        <w:left w:val="none" w:sz="0" w:space="0" w:color="auto"/>
        <w:bottom w:val="none" w:sz="0" w:space="0" w:color="auto"/>
        <w:right w:val="none" w:sz="0" w:space="0" w:color="auto"/>
      </w:divBdr>
    </w:div>
    <w:div w:id="1242061199">
      <w:bodyDiv w:val="1"/>
      <w:marLeft w:val="0"/>
      <w:marRight w:val="0"/>
      <w:marTop w:val="0"/>
      <w:marBottom w:val="0"/>
      <w:divBdr>
        <w:top w:val="none" w:sz="0" w:space="0" w:color="auto"/>
        <w:left w:val="none" w:sz="0" w:space="0" w:color="auto"/>
        <w:bottom w:val="none" w:sz="0" w:space="0" w:color="auto"/>
        <w:right w:val="none" w:sz="0" w:space="0" w:color="auto"/>
      </w:divBdr>
    </w:div>
    <w:div w:id="1343624236">
      <w:bodyDiv w:val="1"/>
      <w:marLeft w:val="0"/>
      <w:marRight w:val="0"/>
      <w:marTop w:val="0"/>
      <w:marBottom w:val="0"/>
      <w:divBdr>
        <w:top w:val="none" w:sz="0" w:space="0" w:color="auto"/>
        <w:left w:val="none" w:sz="0" w:space="0" w:color="auto"/>
        <w:bottom w:val="none" w:sz="0" w:space="0" w:color="auto"/>
        <w:right w:val="none" w:sz="0" w:space="0" w:color="auto"/>
      </w:divBdr>
    </w:div>
    <w:div w:id="1431853087">
      <w:bodyDiv w:val="1"/>
      <w:marLeft w:val="0"/>
      <w:marRight w:val="0"/>
      <w:marTop w:val="0"/>
      <w:marBottom w:val="0"/>
      <w:divBdr>
        <w:top w:val="none" w:sz="0" w:space="0" w:color="auto"/>
        <w:left w:val="none" w:sz="0" w:space="0" w:color="auto"/>
        <w:bottom w:val="none" w:sz="0" w:space="0" w:color="auto"/>
        <w:right w:val="none" w:sz="0" w:space="0" w:color="auto"/>
      </w:divBdr>
    </w:div>
    <w:div w:id="1451625327">
      <w:bodyDiv w:val="1"/>
      <w:marLeft w:val="0"/>
      <w:marRight w:val="0"/>
      <w:marTop w:val="0"/>
      <w:marBottom w:val="0"/>
      <w:divBdr>
        <w:top w:val="none" w:sz="0" w:space="0" w:color="auto"/>
        <w:left w:val="none" w:sz="0" w:space="0" w:color="auto"/>
        <w:bottom w:val="none" w:sz="0" w:space="0" w:color="auto"/>
        <w:right w:val="none" w:sz="0" w:space="0" w:color="auto"/>
      </w:divBdr>
    </w:div>
    <w:div w:id="1493646218">
      <w:bodyDiv w:val="1"/>
      <w:marLeft w:val="0"/>
      <w:marRight w:val="0"/>
      <w:marTop w:val="0"/>
      <w:marBottom w:val="0"/>
      <w:divBdr>
        <w:top w:val="none" w:sz="0" w:space="0" w:color="auto"/>
        <w:left w:val="none" w:sz="0" w:space="0" w:color="auto"/>
        <w:bottom w:val="none" w:sz="0" w:space="0" w:color="auto"/>
        <w:right w:val="none" w:sz="0" w:space="0" w:color="auto"/>
      </w:divBdr>
      <w:divsChild>
        <w:div w:id="1357542213">
          <w:marLeft w:val="0"/>
          <w:marRight w:val="0"/>
          <w:marTop w:val="0"/>
          <w:marBottom w:val="0"/>
          <w:divBdr>
            <w:top w:val="none" w:sz="0" w:space="0" w:color="auto"/>
            <w:left w:val="none" w:sz="0" w:space="0" w:color="auto"/>
            <w:bottom w:val="none" w:sz="0" w:space="0" w:color="auto"/>
            <w:right w:val="none" w:sz="0" w:space="0" w:color="auto"/>
          </w:divBdr>
          <w:divsChild>
            <w:div w:id="431245629">
              <w:marLeft w:val="0"/>
              <w:marRight w:val="0"/>
              <w:marTop w:val="0"/>
              <w:marBottom w:val="0"/>
              <w:divBdr>
                <w:top w:val="none" w:sz="0" w:space="0" w:color="auto"/>
                <w:left w:val="none" w:sz="0" w:space="0" w:color="auto"/>
                <w:bottom w:val="none" w:sz="0" w:space="0" w:color="auto"/>
                <w:right w:val="none" w:sz="0" w:space="0" w:color="auto"/>
              </w:divBdr>
              <w:divsChild>
                <w:div w:id="1503816405">
                  <w:marLeft w:val="0"/>
                  <w:marRight w:val="0"/>
                  <w:marTop w:val="0"/>
                  <w:marBottom w:val="0"/>
                  <w:divBdr>
                    <w:top w:val="none" w:sz="0" w:space="0" w:color="auto"/>
                    <w:left w:val="none" w:sz="0" w:space="0" w:color="auto"/>
                    <w:bottom w:val="none" w:sz="0" w:space="0" w:color="auto"/>
                    <w:right w:val="none" w:sz="0" w:space="0" w:color="auto"/>
                  </w:divBdr>
                  <w:divsChild>
                    <w:div w:id="5599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3290">
          <w:marLeft w:val="0"/>
          <w:marRight w:val="0"/>
          <w:marTop w:val="0"/>
          <w:marBottom w:val="0"/>
          <w:divBdr>
            <w:top w:val="none" w:sz="0" w:space="0" w:color="auto"/>
            <w:left w:val="none" w:sz="0" w:space="0" w:color="auto"/>
            <w:bottom w:val="none" w:sz="0" w:space="0" w:color="auto"/>
            <w:right w:val="none" w:sz="0" w:space="0" w:color="auto"/>
          </w:divBdr>
          <w:divsChild>
            <w:div w:id="1325087685">
              <w:marLeft w:val="0"/>
              <w:marRight w:val="0"/>
              <w:marTop w:val="0"/>
              <w:marBottom w:val="0"/>
              <w:divBdr>
                <w:top w:val="none" w:sz="0" w:space="0" w:color="auto"/>
                <w:left w:val="none" w:sz="0" w:space="0" w:color="auto"/>
                <w:bottom w:val="none" w:sz="0" w:space="0" w:color="auto"/>
                <w:right w:val="none" w:sz="0" w:space="0" w:color="auto"/>
              </w:divBdr>
              <w:divsChild>
                <w:div w:id="1578049103">
                  <w:marLeft w:val="0"/>
                  <w:marRight w:val="0"/>
                  <w:marTop w:val="0"/>
                  <w:marBottom w:val="0"/>
                  <w:divBdr>
                    <w:top w:val="none" w:sz="0" w:space="0" w:color="auto"/>
                    <w:left w:val="none" w:sz="0" w:space="0" w:color="auto"/>
                    <w:bottom w:val="none" w:sz="0" w:space="0" w:color="auto"/>
                    <w:right w:val="none" w:sz="0" w:space="0" w:color="auto"/>
                  </w:divBdr>
                  <w:divsChild>
                    <w:div w:id="14840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628197956">
      <w:bodyDiv w:val="1"/>
      <w:marLeft w:val="0"/>
      <w:marRight w:val="0"/>
      <w:marTop w:val="0"/>
      <w:marBottom w:val="0"/>
      <w:divBdr>
        <w:top w:val="none" w:sz="0" w:space="0" w:color="auto"/>
        <w:left w:val="none" w:sz="0" w:space="0" w:color="auto"/>
        <w:bottom w:val="none" w:sz="0" w:space="0" w:color="auto"/>
        <w:right w:val="none" w:sz="0" w:space="0" w:color="auto"/>
      </w:divBdr>
    </w:div>
    <w:div w:id="1628703559">
      <w:bodyDiv w:val="1"/>
      <w:marLeft w:val="0"/>
      <w:marRight w:val="0"/>
      <w:marTop w:val="0"/>
      <w:marBottom w:val="0"/>
      <w:divBdr>
        <w:top w:val="none" w:sz="0" w:space="0" w:color="auto"/>
        <w:left w:val="none" w:sz="0" w:space="0" w:color="auto"/>
        <w:bottom w:val="none" w:sz="0" w:space="0" w:color="auto"/>
        <w:right w:val="none" w:sz="0" w:space="0" w:color="auto"/>
      </w:divBdr>
      <w:divsChild>
        <w:div w:id="1874154497">
          <w:marLeft w:val="0"/>
          <w:marRight w:val="0"/>
          <w:marTop w:val="0"/>
          <w:marBottom w:val="0"/>
          <w:divBdr>
            <w:top w:val="none" w:sz="0" w:space="0" w:color="auto"/>
            <w:left w:val="none" w:sz="0" w:space="0" w:color="auto"/>
            <w:bottom w:val="none" w:sz="0" w:space="0" w:color="auto"/>
            <w:right w:val="none" w:sz="0" w:space="0" w:color="auto"/>
          </w:divBdr>
          <w:divsChild>
            <w:div w:id="53697545">
              <w:marLeft w:val="0"/>
              <w:marRight w:val="0"/>
              <w:marTop w:val="0"/>
              <w:marBottom w:val="0"/>
              <w:divBdr>
                <w:top w:val="none" w:sz="0" w:space="0" w:color="auto"/>
                <w:left w:val="none" w:sz="0" w:space="0" w:color="auto"/>
                <w:bottom w:val="none" w:sz="0" w:space="0" w:color="auto"/>
                <w:right w:val="none" w:sz="0" w:space="0" w:color="auto"/>
              </w:divBdr>
              <w:divsChild>
                <w:div w:id="1210848741">
                  <w:marLeft w:val="0"/>
                  <w:marRight w:val="0"/>
                  <w:marTop w:val="0"/>
                  <w:marBottom w:val="0"/>
                  <w:divBdr>
                    <w:top w:val="none" w:sz="0" w:space="0" w:color="auto"/>
                    <w:left w:val="none" w:sz="0" w:space="0" w:color="auto"/>
                    <w:bottom w:val="none" w:sz="0" w:space="0" w:color="auto"/>
                    <w:right w:val="none" w:sz="0" w:space="0" w:color="auto"/>
                  </w:divBdr>
                  <w:divsChild>
                    <w:div w:id="8514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779">
          <w:marLeft w:val="0"/>
          <w:marRight w:val="0"/>
          <w:marTop w:val="0"/>
          <w:marBottom w:val="0"/>
          <w:divBdr>
            <w:top w:val="none" w:sz="0" w:space="0" w:color="auto"/>
            <w:left w:val="none" w:sz="0" w:space="0" w:color="auto"/>
            <w:bottom w:val="none" w:sz="0" w:space="0" w:color="auto"/>
            <w:right w:val="none" w:sz="0" w:space="0" w:color="auto"/>
          </w:divBdr>
          <w:divsChild>
            <w:div w:id="1570461672">
              <w:marLeft w:val="0"/>
              <w:marRight w:val="0"/>
              <w:marTop w:val="0"/>
              <w:marBottom w:val="0"/>
              <w:divBdr>
                <w:top w:val="none" w:sz="0" w:space="0" w:color="auto"/>
                <w:left w:val="none" w:sz="0" w:space="0" w:color="auto"/>
                <w:bottom w:val="none" w:sz="0" w:space="0" w:color="auto"/>
                <w:right w:val="none" w:sz="0" w:space="0" w:color="auto"/>
              </w:divBdr>
              <w:divsChild>
                <w:div w:id="1015308817">
                  <w:marLeft w:val="0"/>
                  <w:marRight w:val="0"/>
                  <w:marTop w:val="0"/>
                  <w:marBottom w:val="0"/>
                  <w:divBdr>
                    <w:top w:val="none" w:sz="0" w:space="0" w:color="auto"/>
                    <w:left w:val="none" w:sz="0" w:space="0" w:color="auto"/>
                    <w:bottom w:val="none" w:sz="0" w:space="0" w:color="auto"/>
                    <w:right w:val="none" w:sz="0" w:space="0" w:color="auto"/>
                  </w:divBdr>
                  <w:divsChild>
                    <w:div w:id="122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42865">
      <w:bodyDiv w:val="1"/>
      <w:marLeft w:val="0"/>
      <w:marRight w:val="0"/>
      <w:marTop w:val="0"/>
      <w:marBottom w:val="0"/>
      <w:divBdr>
        <w:top w:val="none" w:sz="0" w:space="0" w:color="auto"/>
        <w:left w:val="none" w:sz="0" w:space="0" w:color="auto"/>
        <w:bottom w:val="none" w:sz="0" w:space="0" w:color="auto"/>
        <w:right w:val="none" w:sz="0" w:space="0" w:color="auto"/>
      </w:divBdr>
    </w:div>
    <w:div w:id="1785998853">
      <w:bodyDiv w:val="1"/>
      <w:marLeft w:val="0"/>
      <w:marRight w:val="0"/>
      <w:marTop w:val="0"/>
      <w:marBottom w:val="0"/>
      <w:divBdr>
        <w:top w:val="none" w:sz="0" w:space="0" w:color="auto"/>
        <w:left w:val="none" w:sz="0" w:space="0" w:color="auto"/>
        <w:bottom w:val="none" w:sz="0" w:space="0" w:color="auto"/>
        <w:right w:val="none" w:sz="0" w:space="0" w:color="auto"/>
      </w:divBdr>
    </w:div>
    <w:div w:id="1883394845">
      <w:bodyDiv w:val="1"/>
      <w:marLeft w:val="0"/>
      <w:marRight w:val="0"/>
      <w:marTop w:val="0"/>
      <w:marBottom w:val="0"/>
      <w:divBdr>
        <w:top w:val="none" w:sz="0" w:space="0" w:color="auto"/>
        <w:left w:val="none" w:sz="0" w:space="0" w:color="auto"/>
        <w:bottom w:val="none" w:sz="0" w:space="0" w:color="auto"/>
        <w:right w:val="none" w:sz="0" w:space="0" w:color="auto"/>
      </w:divBdr>
      <w:divsChild>
        <w:div w:id="1886091972">
          <w:marLeft w:val="0"/>
          <w:marRight w:val="0"/>
          <w:marTop w:val="0"/>
          <w:marBottom w:val="0"/>
          <w:divBdr>
            <w:top w:val="single" w:sz="2" w:space="0" w:color="E3E3E3"/>
            <w:left w:val="single" w:sz="2" w:space="0" w:color="E3E3E3"/>
            <w:bottom w:val="single" w:sz="2" w:space="0" w:color="E3E3E3"/>
            <w:right w:val="single" w:sz="2" w:space="0" w:color="E3E3E3"/>
          </w:divBdr>
          <w:divsChild>
            <w:div w:id="1125730525">
              <w:marLeft w:val="0"/>
              <w:marRight w:val="0"/>
              <w:marTop w:val="0"/>
              <w:marBottom w:val="0"/>
              <w:divBdr>
                <w:top w:val="single" w:sz="2" w:space="0" w:color="E3E3E3"/>
                <w:left w:val="single" w:sz="2" w:space="0" w:color="E3E3E3"/>
                <w:bottom w:val="single" w:sz="2" w:space="0" w:color="E3E3E3"/>
                <w:right w:val="single" w:sz="2" w:space="0" w:color="E3E3E3"/>
              </w:divBdr>
              <w:divsChild>
                <w:div w:id="1246263339">
                  <w:marLeft w:val="0"/>
                  <w:marRight w:val="0"/>
                  <w:marTop w:val="0"/>
                  <w:marBottom w:val="0"/>
                  <w:divBdr>
                    <w:top w:val="single" w:sz="2" w:space="0" w:color="E3E3E3"/>
                    <w:left w:val="single" w:sz="2" w:space="0" w:color="E3E3E3"/>
                    <w:bottom w:val="single" w:sz="2" w:space="0" w:color="E3E3E3"/>
                    <w:right w:val="single" w:sz="2" w:space="0" w:color="E3E3E3"/>
                  </w:divBdr>
                  <w:divsChild>
                    <w:div w:id="970358488">
                      <w:marLeft w:val="0"/>
                      <w:marRight w:val="0"/>
                      <w:marTop w:val="0"/>
                      <w:marBottom w:val="0"/>
                      <w:divBdr>
                        <w:top w:val="single" w:sz="2" w:space="0" w:color="E3E3E3"/>
                        <w:left w:val="single" w:sz="2" w:space="0" w:color="E3E3E3"/>
                        <w:bottom w:val="single" w:sz="2" w:space="0" w:color="E3E3E3"/>
                        <w:right w:val="single" w:sz="2" w:space="0" w:color="E3E3E3"/>
                      </w:divBdr>
                      <w:divsChild>
                        <w:div w:id="505485972">
                          <w:marLeft w:val="0"/>
                          <w:marRight w:val="0"/>
                          <w:marTop w:val="0"/>
                          <w:marBottom w:val="0"/>
                          <w:divBdr>
                            <w:top w:val="single" w:sz="2" w:space="0" w:color="E3E3E3"/>
                            <w:left w:val="single" w:sz="2" w:space="0" w:color="E3E3E3"/>
                            <w:bottom w:val="single" w:sz="2" w:space="0" w:color="E3E3E3"/>
                            <w:right w:val="single" w:sz="2" w:space="0" w:color="E3E3E3"/>
                          </w:divBdr>
                          <w:divsChild>
                            <w:div w:id="77219372">
                              <w:marLeft w:val="0"/>
                              <w:marRight w:val="0"/>
                              <w:marTop w:val="0"/>
                              <w:marBottom w:val="0"/>
                              <w:divBdr>
                                <w:top w:val="single" w:sz="2" w:space="0" w:color="E3E3E3"/>
                                <w:left w:val="single" w:sz="2" w:space="0" w:color="E3E3E3"/>
                                <w:bottom w:val="single" w:sz="2" w:space="0" w:color="E3E3E3"/>
                                <w:right w:val="single" w:sz="2" w:space="0" w:color="E3E3E3"/>
                              </w:divBdr>
                              <w:divsChild>
                                <w:div w:id="1412387212">
                                  <w:marLeft w:val="0"/>
                                  <w:marRight w:val="0"/>
                                  <w:marTop w:val="100"/>
                                  <w:marBottom w:val="100"/>
                                  <w:divBdr>
                                    <w:top w:val="single" w:sz="2" w:space="0" w:color="E3E3E3"/>
                                    <w:left w:val="single" w:sz="2" w:space="0" w:color="E3E3E3"/>
                                    <w:bottom w:val="single" w:sz="2" w:space="0" w:color="E3E3E3"/>
                                    <w:right w:val="single" w:sz="2" w:space="0" w:color="E3E3E3"/>
                                  </w:divBdr>
                                  <w:divsChild>
                                    <w:div w:id="54402753">
                                      <w:marLeft w:val="0"/>
                                      <w:marRight w:val="0"/>
                                      <w:marTop w:val="0"/>
                                      <w:marBottom w:val="0"/>
                                      <w:divBdr>
                                        <w:top w:val="single" w:sz="2" w:space="0" w:color="E3E3E3"/>
                                        <w:left w:val="single" w:sz="2" w:space="0" w:color="E3E3E3"/>
                                        <w:bottom w:val="single" w:sz="2" w:space="0" w:color="E3E3E3"/>
                                        <w:right w:val="single" w:sz="2" w:space="0" w:color="E3E3E3"/>
                                      </w:divBdr>
                                      <w:divsChild>
                                        <w:div w:id="1153529310">
                                          <w:marLeft w:val="0"/>
                                          <w:marRight w:val="0"/>
                                          <w:marTop w:val="0"/>
                                          <w:marBottom w:val="0"/>
                                          <w:divBdr>
                                            <w:top w:val="single" w:sz="2" w:space="0" w:color="E3E3E3"/>
                                            <w:left w:val="single" w:sz="2" w:space="0" w:color="E3E3E3"/>
                                            <w:bottom w:val="single" w:sz="2" w:space="0" w:color="E3E3E3"/>
                                            <w:right w:val="single" w:sz="2" w:space="0" w:color="E3E3E3"/>
                                          </w:divBdr>
                                          <w:divsChild>
                                            <w:div w:id="1742799544">
                                              <w:marLeft w:val="0"/>
                                              <w:marRight w:val="0"/>
                                              <w:marTop w:val="0"/>
                                              <w:marBottom w:val="0"/>
                                              <w:divBdr>
                                                <w:top w:val="single" w:sz="2" w:space="0" w:color="E3E3E3"/>
                                                <w:left w:val="single" w:sz="2" w:space="0" w:color="E3E3E3"/>
                                                <w:bottom w:val="single" w:sz="2" w:space="0" w:color="E3E3E3"/>
                                                <w:right w:val="single" w:sz="2" w:space="0" w:color="E3E3E3"/>
                                              </w:divBdr>
                                              <w:divsChild>
                                                <w:div w:id="197090440">
                                                  <w:marLeft w:val="0"/>
                                                  <w:marRight w:val="0"/>
                                                  <w:marTop w:val="0"/>
                                                  <w:marBottom w:val="0"/>
                                                  <w:divBdr>
                                                    <w:top w:val="single" w:sz="2" w:space="0" w:color="E3E3E3"/>
                                                    <w:left w:val="single" w:sz="2" w:space="0" w:color="E3E3E3"/>
                                                    <w:bottom w:val="single" w:sz="2" w:space="0" w:color="E3E3E3"/>
                                                    <w:right w:val="single" w:sz="2" w:space="0" w:color="E3E3E3"/>
                                                  </w:divBdr>
                                                  <w:divsChild>
                                                    <w:div w:id="738283829">
                                                      <w:marLeft w:val="0"/>
                                                      <w:marRight w:val="0"/>
                                                      <w:marTop w:val="0"/>
                                                      <w:marBottom w:val="0"/>
                                                      <w:divBdr>
                                                        <w:top w:val="single" w:sz="2" w:space="0" w:color="E3E3E3"/>
                                                        <w:left w:val="single" w:sz="2" w:space="0" w:color="E3E3E3"/>
                                                        <w:bottom w:val="single" w:sz="2" w:space="0" w:color="E3E3E3"/>
                                                        <w:right w:val="single" w:sz="2" w:space="0" w:color="E3E3E3"/>
                                                      </w:divBdr>
                                                      <w:divsChild>
                                                        <w:div w:id="833372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7892916">
          <w:marLeft w:val="0"/>
          <w:marRight w:val="0"/>
          <w:marTop w:val="0"/>
          <w:marBottom w:val="0"/>
          <w:divBdr>
            <w:top w:val="none" w:sz="0" w:space="0" w:color="auto"/>
            <w:left w:val="none" w:sz="0" w:space="0" w:color="auto"/>
            <w:bottom w:val="none" w:sz="0" w:space="0" w:color="auto"/>
            <w:right w:val="none" w:sz="0" w:space="0" w:color="auto"/>
          </w:divBdr>
        </w:div>
      </w:divsChild>
    </w:div>
    <w:div w:id="1896430835">
      <w:bodyDiv w:val="1"/>
      <w:marLeft w:val="0"/>
      <w:marRight w:val="0"/>
      <w:marTop w:val="0"/>
      <w:marBottom w:val="0"/>
      <w:divBdr>
        <w:top w:val="none" w:sz="0" w:space="0" w:color="auto"/>
        <w:left w:val="none" w:sz="0" w:space="0" w:color="auto"/>
        <w:bottom w:val="none" w:sz="0" w:space="0" w:color="auto"/>
        <w:right w:val="none" w:sz="0" w:space="0" w:color="auto"/>
      </w:divBdr>
    </w:div>
    <w:div w:id="1947081024">
      <w:bodyDiv w:val="1"/>
      <w:marLeft w:val="0"/>
      <w:marRight w:val="0"/>
      <w:marTop w:val="0"/>
      <w:marBottom w:val="0"/>
      <w:divBdr>
        <w:top w:val="none" w:sz="0" w:space="0" w:color="auto"/>
        <w:left w:val="none" w:sz="0" w:space="0" w:color="auto"/>
        <w:bottom w:val="none" w:sz="0" w:space="0" w:color="auto"/>
        <w:right w:val="none" w:sz="0" w:space="0" w:color="auto"/>
      </w:divBdr>
    </w:div>
    <w:div w:id="2045984199">
      <w:bodyDiv w:val="1"/>
      <w:marLeft w:val="0"/>
      <w:marRight w:val="0"/>
      <w:marTop w:val="0"/>
      <w:marBottom w:val="0"/>
      <w:divBdr>
        <w:top w:val="none" w:sz="0" w:space="0" w:color="auto"/>
        <w:left w:val="none" w:sz="0" w:space="0" w:color="auto"/>
        <w:bottom w:val="none" w:sz="0" w:space="0" w:color="auto"/>
        <w:right w:val="none" w:sz="0" w:space="0" w:color="auto"/>
      </w:divBdr>
    </w:div>
    <w:div w:id="2048791391">
      <w:bodyDiv w:val="1"/>
      <w:marLeft w:val="0"/>
      <w:marRight w:val="0"/>
      <w:marTop w:val="0"/>
      <w:marBottom w:val="0"/>
      <w:divBdr>
        <w:top w:val="none" w:sz="0" w:space="0" w:color="auto"/>
        <w:left w:val="none" w:sz="0" w:space="0" w:color="auto"/>
        <w:bottom w:val="none" w:sz="0" w:space="0" w:color="auto"/>
        <w:right w:val="none" w:sz="0" w:space="0" w:color="auto"/>
      </w:divBdr>
    </w:div>
    <w:div w:id="2051225051">
      <w:bodyDiv w:val="1"/>
      <w:marLeft w:val="0"/>
      <w:marRight w:val="0"/>
      <w:marTop w:val="0"/>
      <w:marBottom w:val="0"/>
      <w:divBdr>
        <w:top w:val="none" w:sz="0" w:space="0" w:color="auto"/>
        <w:left w:val="none" w:sz="0" w:space="0" w:color="auto"/>
        <w:bottom w:val="none" w:sz="0" w:space="0" w:color="auto"/>
        <w:right w:val="none" w:sz="0" w:space="0" w:color="auto"/>
      </w:divBdr>
    </w:div>
    <w:div w:id="2060472303">
      <w:bodyDiv w:val="1"/>
      <w:marLeft w:val="0"/>
      <w:marRight w:val="0"/>
      <w:marTop w:val="0"/>
      <w:marBottom w:val="0"/>
      <w:divBdr>
        <w:top w:val="none" w:sz="0" w:space="0" w:color="auto"/>
        <w:left w:val="none" w:sz="0" w:space="0" w:color="auto"/>
        <w:bottom w:val="none" w:sz="0" w:space="0" w:color="auto"/>
        <w:right w:val="none" w:sz="0" w:space="0" w:color="auto"/>
      </w:divBdr>
      <w:divsChild>
        <w:div w:id="1187327609">
          <w:marLeft w:val="0"/>
          <w:marRight w:val="0"/>
          <w:marTop w:val="0"/>
          <w:marBottom w:val="0"/>
          <w:divBdr>
            <w:top w:val="single" w:sz="2" w:space="0" w:color="E3E3E3"/>
            <w:left w:val="single" w:sz="2" w:space="0" w:color="E3E3E3"/>
            <w:bottom w:val="single" w:sz="2" w:space="0" w:color="E3E3E3"/>
            <w:right w:val="single" w:sz="2" w:space="0" w:color="E3E3E3"/>
          </w:divBdr>
          <w:divsChild>
            <w:div w:id="1689603973">
              <w:marLeft w:val="0"/>
              <w:marRight w:val="0"/>
              <w:marTop w:val="0"/>
              <w:marBottom w:val="0"/>
              <w:divBdr>
                <w:top w:val="single" w:sz="2" w:space="0" w:color="E3E3E3"/>
                <w:left w:val="single" w:sz="2" w:space="0" w:color="E3E3E3"/>
                <w:bottom w:val="single" w:sz="2" w:space="0" w:color="E3E3E3"/>
                <w:right w:val="single" w:sz="2" w:space="0" w:color="E3E3E3"/>
              </w:divBdr>
              <w:divsChild>
                <w:div w:id="1685284113">
                  <w:marLeft w:val="0"/>
                  <w:marRight w:val="0"/>
                  <w:marTop w:val="0"/>
                  <w:marBottom w:val="0"/>
                  <w:divBdr>
                    <w:top w:val="single" w:sz="2" w:space="0" w:color="E3E3E3"/>
                    <w:left w:val="single" w:sz="2" w:space="0" w:color="E3E3E3"/>
                    <w:bottom w:val="single" w:sz="2" w:space="0" w:color="E3E3E3"/>
                    <w:right w:val="single" w:sz="2" w:space="0" w:color="E3E3E3"/>
                  </w:divBdr>
                  <w:divsChild>
                    <w:div w:id="1125612005">
                      <w:marLeft w:val="0"/>
                      <w:marRight w:val="0"/>
                      <w:marTop w:val="0"/>
                      <w:marBottom w:val="0"/>
                      <w:divBdr>
                        <w:top w:val="single" w:sz="2" w:space="0" w:color="E3E3E3"/>
                        <w:left w:val="single" w:sz="2" w:space="0" w:color="E3E3E3"/>
                        <w:bottom w:val="single" w:sz="2" w:space="0" w:color="E3E3E3"/>
                        <w:right w:val="single" w:sz="2" w:space="0" w:color="E3E3E3"/>
                      </w:divBdr>
                      <w:divsChild>
                        <w:div w:id="143402635">
                          <w:marLeft w:val="0"/>
                          <w:marRight w:val="0"/>
                          <w:marTop w:val="0"/>
                          <w:marBottom w:val="0"/>
                          <w:divBdr>
                            <w:top w:val="single" w:sz="2" w:space="0" w:color="E3E3E3"/>
                            <w:left w:val="single" w:sz="2" w:space="0" w:color="E3E3E3"/>
                            <w:bottom w:val="single" w:sz="2" w:space="0" w:color="E3E3E3"/>
                            <w:right w:val="single" w:sz="2" w:space="0" w:color="E3E3E3"/>
                          </w:divBdr>
                          <w:divsChild>
                            <w:div w:id="40440473">
                              <w:marLeft w:val="0"/>
                              <w:marRight w:val="0"/>
                              <w:marTop w:val="0"/>
                              <w:marBottom w:val="0"/>
                              <w:divBdr>
                                <w:top w:val="single" w:sz="2" w:space="0" w:color="E3E3E3"/>
                                <w:left w:val="single" w:sz="2" w:space="0" w:color="E3E3E3"/>
                                <w:bottom w:val="single" w:sz="2" w:space="0" w:color="E3E3E3"/>
                                <w:right w:val="single" w:sz="2" w:space="0" w:color="E3E3E3"/>
                              </w:divBdr>
                              <w:divsChild>
                                <w:div w:id="174260577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3310622">
                                      <w:marLeft w:val="0"/>
                                      <w:marRight w:val="0"/>
                                      <w:marTop w:val="0"/>
                                      <w:marBottom w:val="0"/>
                                      <w:divBdr>
                                        <w:top w:val="single" w:sz="2" w:space="0" w:color="E3E3E3"/>
                                        <w:left w:val="single" w:sz="2" w:space="0" w:color="E3E3E3"/>
                                        <w:bottom w:val="single" w:sz="2" w:space="0" w:color="E3E3E3"/>
                                        <w:right w:val="single" w:sz="2" w:space="0" w:color="E3E3E3"/>
                                      </w:divBdr>
                                      <w:divsChild>
                                        <w:div w:id="1567641244">
                                          <w:marLeft w:val="0"/>
                                          <w:marRight w:val="0"/>
                                          <w:marTop w:val="0"/>
                                          <w:marBottom w:val="0"/>
                                          <w:divBdr>
                                            <w:top w:val="single" w:sz="2" w:space="0" w:color="E3E3E3"/>
                                            <w:left w:val="single" w:sz="2" w:space="0" w:color="E3E3E3"/>
                                            <w:bottom w:val="single" w:sz="2" w:space="0" w:color="E3E3E3"/>
                                            <w:right w:val="single" w:sz="2" w:space="0" w:color="E3E3E3"/>
                                          </w:divBdr>
                                          <w:divsChild>
                                            <w:div w:id="658193998">
                                              <w:marLeft w:val="0"/>
                                              <w:marRight w:val="0"/>
                                              <w:marTop w:val="0"/>
                                              <w:marBottom w:val="0"/>
                                              <w:divBdr>
                                                <w:top w:val="single" w:sz="2" w:space="0" w:color="E3E3E3"/>
                                                <w:left w:val="single" w:sz="2" w:space="0" w:color="E3E3E3"/>
                                                <w:bottom w:val="single" w:sz="2" w:space="0" w:color="E3E3E3"/>
                                                <w:right w:val="single" w:sz="2" w:space="0" w:color="E3E3E3"/>
                                              </w:divBdr>
                                              <w:divsChild>
                                                <w:div w:id="1130633545">
                                                  <w:marLeft w:val="0"/>
                                                  <w:marRight w:val="0"/>
                                                  <w:marTop w:val="0"/>
                                                  <w:marBottom w:val="0"/>
                                                  <w:divBdr>
                                                    <w:top w:val="single" w:sz="2" w:space="0" w:color="E3E3E3"/>
                                                    <w:left w:val="single" w:sz="2" w:space="0" w:color="E3E3E3"/>
                                                    <w:bottom w:val="single" w:sz="2" w:space="0" w:color="E3E3E3"/>
                                                    <w:right w:val="single" w:sz="2" w:space="0" w:color="E3E3E3"/>
                                                  </w:divBdr>
                                                  <w:divsChild>
                                                    <w:div w:id="68696253">
                                                      <w:marLeft w:val="0"/>
                                                      <w:marRight w:val="0"/>
                                                      <w:marTop w:val="0"/>
                                                      <w:marBottom w:val="0"/>
                                                      <w:divBdr>
                                                        <w:top w:val="single" w:sz="2" w:space="0" w:color="E3E3E3"/>
                                                        <w:left w:val="single" w:sz="2" w:space="0" w:color="E3E3E3"/>
                                                        <w:bottom w:val="single" w:sz="2" w:space="0" w:color="E3E3E3"/>
                                                        <w:right w:val="single" w:sz="2" w:space="0" w:color="E3E3E3"/>
                                                      </w:divBdr>
                                                      <w:divsChild>
                                                        <w:div w:id="3365377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3867663">
          <w:marLeft w:val="0"/>
          <w:marRight w:val="0"/>
          <w:marTop w:val="0"/>
          <w:marBottom w:val="0"/>
          <w:divBdr>
            <w:top w:val="none" w:sz="0" w:space="0" w:color="auto"/>
            <w:left w:val="none" w:sz="0" w:space="0" w:color="auto"/>
            <w:bottom w:val="none" w:sz="0" w:space="0" w:color="auto"/>
            <w:right w:val="none" w:sz="0" w:space="0" w:color="auto"/>
          </w:divBdr>
        </w:div>
      </w:divsChild>
    </w:div>
    <w:div w:id="21196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2.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3.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A5EDB0A5-6B4A-413F-B92E-DF533196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3304</Words>
  <Characters>20950</Characters>
  <Application>Microsoft Office Word</Application>
  <DocSecurity>0</DocSecurity>
  <Lines>397</Lines>
  <Paragraphs>219</Paragraphs>
  <ScaleCrop>false</ScaleCrop>
  <HeadingPairs>
    <vt:vector size="2" baseType="variant">
      <vt:variant>
        <vt:lpstr>Title</vt:lpstr>
      </vt:variant>
      <vt:variant>
        <vt:i4>1</vt:i4>
      </vt:variant>
    </vt:vector>
  </HeadingPairs>
  <TitlesOfParts>
    <vt:vector size="1" baseType="lpstr">
      <vt:lpstr>Early Education and Care Standards and Skills</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Education and Care Standards and Skills</dc:title>
  <dc:subject/>
  <dc:creator>DESE</dc:creator>
  <cp:keywords/>
  <dc:description/>
  <cp:lastModifiedBy>Zou, Dong (EOE)</cp:lastModifiedBy>
  <cp:revision>19</cp:revision>
  <cp:lastPrinted>2023-10-01T17:11:00Z</cp:lastPrinted>
  <dcterms:created xsi:type="dcterms:W3CDTF">2025-02-11T16:23:00Z</dcterms:created>
  <dcterms:modified xsi:type="dcterms:W3CDTF">2025-08-06T14:31:00Z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2025 12:00AM</vt:lpwstr>
  </property>
</Properties>
</file>