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4" w:displacedByCustomXml="next"/>
    <w:bookmarkStart w:id="1" w:name="OLE_LINK3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5AB49A70" w:rsidR="00F1063F" w:rsidRDefault="0078247A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73BF7A24">
                    <wp:simplePos x="0" y="0"/>
                    <wp:positionH relativeFrom="margin">
                      <wp:posOffset>423</wp:posOffset>
                    </wp:positionH>
                    <wp:positionV relativeFrom="page">
                      <wp:posOffset>6677236</wp:posOffset>
                    </wp:positionV>
                    <wp:extent cx="6443345" cy="6720840"/>
                    <wp:effectExtent l="0" t="0" r="8255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14E85F72" w:rsidR="00F1063F" w:rsidRPr="005D4775" w:rsidRDefault="005D63DB" w:rsidP="0078247A">
                                <w:pPr>
                                  <w:pStyle w:val="NoSpacing"/>
                                  <w:rPr>
                                    <w:rStyle w:val="Heading1Char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01550B" w:rsidRPr="005D4775">
                                      <w:rPr>
                                        <w:rStyle w:val="Heading1Char"/>
                                      </w:rPr>
                                      <w:t>Electronics</w:t>
                                    </w:r>
                                    <w:r w:rsidR="00002567" w:rsidRPr="005D4775">
                                      <w:rPr>
                                        <w:rStyle w:val="Heading1Char"/>
                                      </w:rPr>
                                      <w:t xml:space="preserve"> </w:t>
                                    </w:r>
                                    <w:r w:rsidR="00D90143" w:rsidRPr="005D4775">
                                      <w:rPr>
                                        <w:rStyle w:val="Heading1Char"/>
                                      </w:rPr>
                                      <w:t>Engineering Techn</w:t>
                                    </w:r>
                                    <w:r w:rsidR="00ED7070" w:rsidRPr="005D4775">
                                      <w:rPr>
                                        <w:rStyle w:val="Heading1Char"/>
                                      </w:rPr>
                                      <w:t>ology</w:t>
                                    </w:r>
                                    <w:r w:rsidR="00D90143" w:rsidRPr="005D4775">
                                      <w:rPr>
                                        <w:rStyle w:val="Heading1Char"/>
                                      </w:rPr>
                                      <w:t xml:space="preserve"> </w:t>
                                    </w:r>
                                    <w:r w:rsidR="00986127" w:rsidRPr="005D4775">
                                      <w:rPr>
                                        <w:rStyle w:val="Heading1Char"/>
                                      </w:rPr>
                                      <w:t>Credentials of Value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auto"/>
                                    <w:sz w:val="24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847E85" w14:textId="3D7DA40A" w:rsidR="00F1063F" w:rsidRPr="005D4775" w:rsidRDefault="00986127" w:rsidP="005D4775">
                                    <w:pPr>
                                      <w:rPr>
                                        <w:color w:val="auto"/>
                                        <w:sz w:val="24"/>
                                      </w:rPr>
                                    </w:pPr>
                                    <w:r w:rsidRPr="005D4775">
                                      <w:rPr>
                                        <w:color w:val="auto"/>
                                        <w:sz w:val="24"/>
                                      </w:rPr>
                                      <w:t>August</w:t>
                                    </w:r>
                                    <w:r w:rsidR="00D10E40" w:rsidRPr="005D4775">
                                      <w:rPr>
                                        <w:color w:val="auto"/>
                                        <w:sz w:val="24"/>
                                      </w:rPr>
                                      <w:t xml:space="preserve">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.05pt;margin-top:525.7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" filled="f" stroked="f" strokeweight=".5pt">
                    <v:textbox style="mso-fit-shape-to-text:t" inset="0,0,0,0">
                      <w:txbxContent>
                        <w:p w14:paraId="54BA776D" w14:textId="14E85F72" w:rsidR="00F1063F" w:rsidRPr="005D4775" w:rsidRDefault="005D63DB" w:rsidP="0078247A">
                          <w:pPr>
                            <w:pStyle w:val="NoSpacing"/>
                            <w:rPr>
                              <w:rStyle w:val="Heading1Char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01550B" w:rsidRPr="005D4775">
                                <w:rPr>
                                  <w:rStyle w:val="Heading1Char"/>
                                </w:rPr>
                                <w:t>Electronics</w:t>
                              </w:r>
                              <w:r w:rsidR="00002567" w:rsidRPr="005D4775">
                                <w:rPr>
                                  <w:rStyle w:val="Heading1Char"/>
                                </w:rPr>
                                <w:t xml:space="preserve"> </w:t>
                              </w:r>
                              <w:r w:rsidR="00D90143" w:rsidRPr="005D4775">
                                <w:rPr>
                                  <w:rStyle w:val="Heading1Char"/>
                                </w:rPr>
                                <w:t>Engineering Techn</w:t>
                              </w:r>
                              <w:r w:rsidR="00ED7070" w:rsidRPr="005D4775">
                                <w:rPr>
                                  <w:rStyle w:val="Heading1Char"/>
                                </w:rPr>
                                <w:t>ology</w:t>
                              </w:r>
                              <w:r w:rsidR="00D90143" w:rsidRPr="005D4775">
                                <w:rPr>
                                  <w:rStyle w:val="Heading1Char"/>
                                </w:rPr>
                                <w:t xml:space="preserve"> </w:t>
                              </w:r>
                              <w:r w:rsidR="00986127" w:rsidRPr="005D4775">
                                <w:rPr>
                                  <w:rStyle w:val="Heading1Char"/>
                                </w:rPr>
                                <w:t>Credentials of Value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auto"/>
                              <w:sz w:val="24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0847E85" w14:textId="3D7DA40A" w:rsidR="00F1063F" w:rsidRPr="005D4775" w:rsidRDefault="00986127" w:rsidP="005D4775">
                              <w:pPr>
                                <w:rPr>
                                  <w:color w:val="auto"/>
                                  <w:sz w:val="24"/>
                                </w:rPr>
                              </w:pPr>
                              <w:r w:rsidRPr="005D4775">
                                <w:rPr>
                                  <w:color w:val="auto"/>
                                  <w:sz w:val="24"/>
                                </w:rPr>
                                <w:t>August</w:t>
                              </w:r>
                              <w:r w:rsidR="00D10E40" w:rsidRPr="005D4775">
                                <w:rPr>
                                  <w:color w:val="auto"/>
                                  <w:sz w:val="24"/>
                                </w:rPr>
                                <w:t xml:space="preserve"> 2024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7F00BF37" w:rsidR="00F1063F" w:rsidRDefault="00F1063F">
          <w:pPr>
            <w:spacing w:before="0" w:after="0"/>
          </w:pPr>
          <w:r>
            <w:br w:type="page"/>
          </w:r>
        </w:p>
      </w:sdtContent>
    </w:sdt>
    <w:p w14:paraId="20CA2370" w14:textId="4B9E9CCE" w:rsidR="008A54AF" w:rsidRPr="005D4775" w:rsidRDefault="00986127" w:rsidP="005D4775">
      <w:pPr>
        <w:pStyle w:val="Heading2"/>
      </w:pPr>
      <w:r w:rsidRPr="005D4775">
        <w:lastRenderedPageBreak/>
        <w:t>Credentials of Value</w:t>
      </w:r>
    </w:p>
    <w:bookmarkEnd w:id="1"/>
    <w:bookmarkEnd w:id="0"/>
    <w:p w14:paraId="5F24B9FB" w14:textId="4BA50FF7" w:rsidR="00277FF1" w:rsidRPr="00A1590F" w:rsidRDefault="00A1590F" w:rsidP="00A1590F">
      <w:pPr>
        <w:pStyle w:val="Heading3"/>
        <w:rPr>
          <w:rFonts w:ascii="Aptos" w:hAnsi="Aptos"/>
          <w:sz w:val="28"/>
          <w:szCs w:val="28"/>
        </w:rPr>
      </w:pPr>
      <w:r w:rsidRPr="00A1590F">
        <w:rPr>
          <w:rFonts w:ascii="Aptos" w:hAnsi="Aptos"/>
          <w:sz w:val="28"/>
          <w:szCs w:val="28"/>
        </w:rPr>
        <w:t>Safety Credentials</w:t>
      </w:r>
    </w:p>
    <w:p w14:paraId="513D8214" w14:textId="49566747" w:rsidR="00A1590F" w:rsidRPr="00A1590F" w:rsidRDefault="00A1590F" w:rsidP="00A1590F">
      <w:pPr>
        <w:rPr>
          <w:rFonts w:ascii="Aptos" w:hAnsi="Aptos"/>
        </w:rPr>
      </w:pPr>
      <w:hyperlink r:id="rId11" w:history="1">
        <w:r w:rsidRPr="00A1590F">
          <w:rPr>
            <w:rStyle w:val="Hyperlink"/>
            <w:rFonts w:ascii="Aptos" w:eastAsia="Times New Roman" w:hAnsi="Aptos" w:cstheme="minorHAnsi"/>
            <w:kern w:val="0"/>
            <w:szCs w:val="22"/>
            <w14:ligatures w14:val="none"/>
          </w:rPr>
          <w:t>OSHA 10 – General Industry</w:t>
        </w:r>
      </w:hyperlink>
      <w:r w:rsidRPr="00A1590F">
        <w:rPr>
          <w:rFonts w:ascii="Aptos" w:hAnsi="Aptos"/>
        </w:rPr>
        <w:t xml:space="preserve"> </w:t>
      </w:r>
      <w:r w:rsidRPr="00A1590F">
        <w:rPr>
          <w:rFonts w:ascii="Aptos" w:hAnsi="Aptos"/>
          <w:color w:val="auto"/>
        </w:rPr>
        <w:t>- OSHA</w:t>
      </w:r>
    </w:p>
    <w:p w14:paraId="57F87D56" w14:textId="2CBC9345" w:rsidR="00A1590F" w:rsidRDefault="00A1590F" w:rsidP="00A1590F">
      <w:pPr>
        <w:pStyle w:val="Heading3"/>
        <w:rPr>
          <w:rFonts w:ascii="Aptos" w:hAnsi="Aptos"/>
          <w:sz w:val="28"/>
          <w:szCs w:val="28"/>
        </w:rPr>
      </w:pPr>
      <w:r w:rsidRPr="00A1590F">
        <w:rPr>
          <w:rFonts w:ascii="Aptos" w:hAnsi="Aptos"/>
          <w:sz w:val="28"/>
          <w:szCs w:val="28"/>
        </w:rPr>
        <w:t>Essential Credential</w:t>
      </w:r>
    </w:p>
    <w:p w14:paraId="63C50F01" w14:textId="4B611087" w:rsidR="00A1590F" w:rsidRPr="00A1590F" w:rsidRDefault="00A1590F" w:rsidP="00A1590F">
      <w:hyperlink r:id="rId12" w:history="1">
        <w:r w:rsidRPr="00986127">
          <w:rPr>
            <w:rFonts w:ascii="Calibri" w:eastAsia="Times New Roman" w:hAnsi="Calibri" w:cs="Calibri"/>
            <w:color w:val="0563C1"/>
            <w:kern w:val="0"/>
            <w:szCs w:val="22"/>
            <w:u w:val="single"/>
            <w14:ligatures w14:val="none"/>
          </w:rPr>
          <w:t>Basic Systems Technician (BST)</w:t>
        </w:r>
      </w:hyperlink>
      <w:r>
        <w:t xml:space="preserve"> </w:t>
      </w:r>
      <w:r w:rsidRPr="00A1590F">
        <w:rPr>
          <w:color w:val="auto"/>
        </w:rPr>
        <w:t>–</w:t>
      </w:r>
      <w:r w:rsidRPr="00A1590F">
        <w:rPr>
          <w:rFonts w:ascii="Calibri" w:eastAsia="Times New Roman" w:hAnsi="Calibri" w:cs="Calibri"/>
          <w:color w:val="000000"/>
          <w:kern w:val="0"/>
          <w:szCs w:val="22"/>
          <w14:ligatures w14:val="none"/>
        </w:rPr>
        <w:t xml:space="preserve"> </w:t>
      </w:r>
      <w:r w:rsidRPr="00986127">
        <w:rPr>
          <w:rFonts w:ascii="Calibri" w:eastAsia="Times New Roman" w:hAnsi="Calibri" w:cs="Calibri"/>
          <w:color w:val="000000"/>
          <w:kern w:val="0"/>
          <w:szCs w:val="22"/>
          <w14:ligatures w14:val="none"/>
        </w:rPr>
        <w:t>Electronic Technician Association</w:t>
      </w:r>
    </w:p>
    <w:p w14:paraId="682D3E24" w14:textId="752B6009" w:rsidR="00A1590F" w:rsidRDefault="00A1590F" w:rsidP="00A1590F">
      <w:pPr>
        <w:pStyle w:val="Heading3"/>
        <w:rPr>
          <w:rFonts w:ascii="Aptos" w:hAnsi="Aptos"/>
          <w:sz w:val="28"/>
          <w:szCs w:val="28"/>
        </w:rPr>
      </w:pPr>
      <w:r w:rsidRPr="00A1590F">
        <w:rPr>
          <w:rFonts w:ascii="Aptos" w:hAnsi="Aptos"/>
          <w:sz w:val="28"/>
          <w:szCs w:val="28"/>
        </w:rPr>
        <w:t>Supplemental Credentials</w:t>
      </w:r>
    </w:p>
    <w:p w14:paraId="2A38A0DB" w14:textId="78653A49" w:rsidR="00A1590F" w:rsidRDefault="00A1590F" w:rsidP="00EC1526">
      <w:pPr>
        <w:pStyle w:val="ListParagraph"/>
        <w:numPr>
          <w:ilvl w:val="0"/>
          <w:numId w:val="14"/>
        </w:numPr>
      </w:pPr>
      <w:hyperlink r:id="rId13" w:history="1">
        <w:r w:rsidRPr="00EC1526">
          <w:rPr>
            <w:rFonts w:ascii="Calibri" w:hAnsi="Calibri" w:cs="Calibri"/>
            <w:color w:val="0066CC"/>
            <w:u w:val="single"/>
          </w:rPr>
          <w:t xml:space="preserve">Associate Certified Electronics Technician </w:t>
        </w:r>
      </w:hyperlink>
      <w:r w:rsidR="00E405B4">
        <w:t xml:space="preserve"> </w:t>
      </w:r>
      <w:r w:rsidR="00E405B4" w:rsidRPr="00EC1526">
        <w:rPr>
          <w:color w:val="auto"/>
        </w:rPr>
        <w:t xml:space="preserve">- </w:t>
      </w:r>
      <w:r w:rsidR="00CD489C" w:rsidRPr="00EC1526">
        <w:rPr>
          <w:rFonts w:ascii="Calibri" w:hAnsi="Calibri" w:cs="Calibri"/>
          <w:color w:val="auto"/>
        </w:rPr>
        <w:t xml:space="preserve">International </w:t>
      </w:r>
      <w:r w:rsidR="00CD489C" w:rsidRPr="00EC1526">
        <w:rPr>
          <w:rFonts w:ascii="Calibri" w:hAnsi="Calibri" w:cs="Calibri"/>
          <w:color w:val="000000"/>
        </w:rPr>
        <w:t>Society of Certified Electronic Technicians</w:t>
      </w:r>
    </w:p>
    <w:p w14:paraId="2103AA9E" w14:textId="5E7A0305" w:rsidR="00A1590F" w:rsidRPr="00EC1526" w:rsidRDefault="00A1590F" w:rsidP="00EC1526">
      <w:pPr>
        <w:pStyle w:val="ListParagraph"/>
        <w:numPr>
          <w:ilvl w:val="0"/>
          <w:numId w:val="14"/>
        </w:numPr>
        <w:spacing w:after="0"/>
        <w:rPr>
          <w:rFonts w:ascii="Calibri" w:eastAsia="Times New Roman" w:hAnsi="Calibri" w:cs="Calibri"/>
          <w:color w:val="0563C1"/>
          <w:u w:val="single"/>
        </w:rPr>
      </w:pPr>
      <w:hyperlink r:id="rId14" w:history="1">
        <w:r w:rsidRPr="00EC1526">
          <w:rPr>
            <w:rFonts w:ascii="Calibri" w:eastAsia="Times New Roman" w:hAnsi="Calibri" w:cs="Calibri"/>
            <w:color w:val="0563C1"/>
            <w:u w:val="single"/>
          </w:rPr>
          <w:t>Electronics Systems Technician</w:t>
        </w:r>
      </w:hyperlink>
      <w:r w:rsidR="00CD489C">
        <w:t xml:space="preserve"> </w:t>
      </w:r>
      <w:r w:rsidR="00E405B4" w:rsidRPr="00EC1526">
        <w:rPr>
          <w:color w:val="auto"/>
        </w:rPr>
        <w:t xml:space="preserve">- </w:t>
      </w:r>
      <w:r w:rsidR="00CD489C" w:rsidRPr="00EC1526">
        <w:rPr>
          <w:rFonts w:ascii="Calibri" w:eastAsia="Times New Roman" w:hAnsi="Calibri" w:cs="Calibri"/>
          <w:color w:val="000000"/>
        </w:rPr>
        <w:t>National Center for Construction Education and Research (NCCER) Electrical Level 1 (For NCCER Programs)</w:t>
      </w:r>
    </w:p>
    <w:p w14:paraId="742C132E" w14:textId="09D2C471" w:rsidR="00A1590F" w:rsidRDefault="00A1590F" w:rsidP="00EC1526">
      <w:pPr>
        <w:pStyle w:val="ListParagraph"/>
        <w:numPr>
          <w:ilvl w:val="0"/>
          <w:numId w:val="14"/>
        </w:numPr>
      </w:pPr>
      <w:hyperlink r:id="rId15" w:history="1">
        <w:r w:rsidRPr="00EC1526">
          <w:rPr>
            <w:rFonts w:ascii="Calibri" w:eastAsia="Times New Roman" w:hAnsi="Calibri" w:cs="Calibri"/>
            <w:color w:val="0563C1"/>
            <w:u w:val="single"/>
          </w:rPr>
          <w:t>Electronics Systems Technician</w:t>
        </w:r>
      </w:hyperlink>
      <w:r w:rsidR="00CD489C">
        <w:t xml:space="preserve"> </w:t>
      </w:r>
      <w:r w:rsidR="00E405B4" w:rsidRPr="00EC1526">
        <w:rPr>
          <w:color w:val="auto"/>
        </w:rPr>
        <w:t xml:space="preserve">- </w:t>
      </w:r>
      <w:r w:rsidR="00CD489C" w:rsidRPr="00EC1526">
        <w:rPr>
          <w:rFonts w:ascii="Calibri" w:eastAsia="Times New Roman" w:hAnsi="Calibri" w:cs="Calibri"/>
          <w:color w:val="000000"/>
        </w:rPr>
        <w:t>National Center for Construction Education and Research (NCCER) Electrical Level 2 (For NCCER Programs)</w:t>
      </w:r>
    </w:p>
    <w:p w14:paraId="32A8A424" w14:textId="75C6CC8F" w:rsidR="00A1590F" w:rsidRDefault="00A1590F" w:rsidP="00EC1526">
      <w:pPr>
        <w:pStyle w:val="ListParagraph"/>
        <w:numPr>
          <w:ilvl w:val="0"/>
          <w:numId w:val="14"/>
        </w:numPr>
      </w:pPr>
      <w:hyperlink r:id="rId16" w:history="1">
        <w:r w:rsidRPr="00EC1526">
          <w:rPr>
            <w:rFonts w:ascii="Calibri" w:eastAsia="Times New Roman" w:hAnsi="Calibri" w:cs="Calibri"/>
            <w:color w:val="0563C1"/>
            <w:u w:val="single"/>
          </w:rPr>
          <w:t>CompTIA Network+ Certification</w:t>
        </w:r>
      </w:hyperlink>
      <w:r w:rsidR="00C60E7D">
        <w:t xml:space="preserve"> </w:t>
      </w:r>
      <w:r w:rsidR="00E405B4" w:rsidRPr="00EC1526">
        <w:rPr>
          <w:color w:val="auto"/>
        </w:rPr>
        <w:t xml:space="preserve">- </w:t>
      </w:r>
      <w:r w:rsidR="00C60E7D" w:rsidRPr="00EC1526">
        <w:rPr>
          <w:rFonts w:ascii="Calibri" w:eastAsia="Times New Roman" w:hAnsi="Calibri" w:cs="Calibri"/>
          <w:color w:val="000000"/>
        </w:rPr>
        <w:t>CompTIA</w:t>
      </w:r>
    </w:p>
    <w:p w14:paraId="2FA11EA5" w14:textId="694B1923" w:rsidR="00A1590F" w:rsidRPr="00A1590F" w:rsidRDefault="00A1590F" w:rsidP="00EC1526">
      <w:pPr>
        <w:pStyle w:val="ListParagraph"/>
        <w:numPr>
          <w:ilvl w:val="0"/>
          <w:numId w:val="14"/>
        </w:numPr>
      </w:pPr>
      <w:hyperlink r:id="rId17" w:history="1">
        <w:r w:rsidRPr="00EC1526">
          <w:rPr>
            <w:rFonts w:ascii="Calibri" w:eastAsia="Times New Roman" w:hAnsi="Calibri" w:cs="Calibri"/>
            <w:color w:val="0563C1"/>
            <w:u w:val="single"/>
          </w:rPr>
          <w:t>Google Data Analytics</w:t>
        </w:r>
      </w:hyperlink>
      <w:r w:rsidR="00C60E7D">
        <w:t xml:space="preserve"> </w:t>
      </w:r>
      <w:r w:rsidR="00E405B4" w:rsidRPr="00EC1526">
        <w:rPr>
          <w:color w:val="auto"/>
        </w:rPr>
        <w:t>-</w:t>
      </w:r>
      <w:r w:rsidR="00EC1526">
        <w:rPr>
          <w:color w:val="auto"/>
        </w:rPr>
        <w:t xml:space="preserve"> </w:t>
      </w:r>
      <w:r w:rsidR="00C60E7D" w:rsidRPr="00EC1526">
        <w:rPr>
          <w:rFonts w:ascii="Calibri" w:eastAsia="Times New Roman" w:hAnsi="Calibri" w:cs="Calibri"/>
          <w:color w:val="000000"/>
        </w:rPr>
        <w:t>Google</w:t>
      </w:r>
    </w:p>
    <w:p w14:paraId="365F9E5C" w14:textId="4FABBFE5" w:rsidR="00A1590F" w:rsidRDefault="00A1590F" w:rsidP="00A1590F">
      <w:pPr>
        <w:pStyle w:val="Heading3"/>
        <w:rPr>
          <w:rFonts w:ascii="Aptos" w:hAnsi="Aptos"/>
          <w:sz w:val="28"/>
          <w:szCs w:val="28"/>
        </w:rPr>
      </w:pPr>
      <w:r w:rsidRPr="00A1590F">
        <w:rPr>
          <w:rFonts w:ascii="Aptos" w:hAnsi="Aptos"/>
          <w:sz w:val="28"/>
          <w:szCs w:val="28"/>
        </w:rPr>
        <w:t xml:space="preserve">Supplemental Credentials </w:t>
      </w:r>
      <w:r w:rsidR="00C60E7D">
        <w:rPr>
          <w:rFonts w:ascii="Aptos" w:hAnsi="Aptos"/>
          <w:sz w:val="28"/>
          <w:szCs w:val="28"/>
        </w:rPr>
        <w:t>–</w:t>
      </w:r>
      <w:r w:rsidRPr="00A1590F">
        <w:rPr>
          <w:rFonts w:ascii="Aptos" w:hAnsi="Aptos"/>
          <w:sz w:val="28"/>
          <w:szCs w:val="28"/>
        </w:rPr>
        <w:t xml:space="preserve"> Postsecondary</w:t>
      </w:r>
    </w:p>
    <w:p w14:paraId="74DEAC9B" w14:textId="553B1C33" w:rsidR="00C60E7D" w:rsidRPr="00074892" w:rsidRDefault="00E405B4" w:rsidP="00074892">
      <w:pPr>
        <w:pStyle w:val="ListParagraph"/>
        <w:numPr>
          <w:ilvl w:val="0"/>
          <w:numId w:val="15"/>
        </w:numPr>
        <w:rPr>
          <w:rFonts w:ascii="Calibri" w:eastAsia="Times New Roman" w:hAnsi="Calibri" w:cs="Calibri"/>
          <w:color w:val="000000"/>
        </w:rPr>
      </w:pPr>
      <w:hyperlink r:id="rId18" w:history="1">
        <w:r w:rsidRPr="00074892">
          <w:rPr>
            <w:rFonts w:ascii="Calibri" w:eastAsia="Times New Roman" w:hAnsi="Calibri" w:cs="Calibri"/>
            <w:color w:val="0563C1"/>
            <w:u w:val="single"/>
          </w:rPr>
          <w:t>Associate Certified Electronics Technician (CETa)</w:t>
        </w:r>
      </w:hyperlink>
      <w:r w:rsidR="00EC1526">
        <w:t xml:space="preserve"> </w:t>
      </w:r>
      <w:r w:rsidR="00EC1526" w:rsidRPr="00074892">
        <w:rPr>
          <w:color w:val="auto"/>
        </w:rPr>
        <w:t xml:space="preserve">- </w:t>
      </w:r>
      <w:r w:rsidR="00EC1526" w:rsidRPr="00074892">
        <w:rPr>
          <w:rFonts w:ascii="Calibri" w:eastAsia="Times New Roman" w:hAnsi="Calibri" w:cs="Calibri"/>
          <w:color w:val="000000"/>
        </w:rPr>
        <w:t>Electronic Technician Association</w:t>
      </w:r>
    </w:p>
    <w:p w14:paraId="0A674053" w14:textId="33222606" w:rsidR="00074892" w:rsidRPr="00074892" w:rsidRDefault="00074892" w:rsidP="00074892">
      <w:pPr>
        <w:pStyle w:val="ListParagraph"/>
        <w:numPr>
          <w:ilvl w:val="0"/>
          <w:numId w:val="15"/>
        </w:numPr>
        <w:spacing w:after="0"/>
        <w:rPr>
          <w:rFonts w:ascii="Calibri" w:eastAsia="Times New Roman" w:hAnsi="Calibri" w:cs="Calibri"/>
          <w:color w:val="000000"/>
        </w:rPr>
      </w:pPr>
      <w:hyperlink r:id="rId19" w:anchor="CSS" w:history="1">
        <w:r w:rsidRPr="00074892">
          <w:rPr>
            <w:rFonts w:ascii="Calibri" w:eastAsia="Times New Roman" w:hAnsi="Calibri" w:cs="Calibri"/>
            <w:color w:val="0563C1"/>
            <w:u w:val="single"/>
          </w:rPr>
          <w:t>Customer Service Specialist (CSS) </w:t>
        </w:r>
      </w:hyperlink>
      <w:r w:rsidRPr="00074892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 xml:space="preserve">- </w:t>
      </w:r>
      <w:r w:rsidRPr="00074892">
        <w:rPr>
          <w:rFonts w:ascii="Calibri" w:eastAsia="Times New Roman" w:hAnsi="Calibri" w:cs="Calibri"/>
          <w:color w:val="000000"/>
        </w:rPr>
        <w:t>Electronic Technician Association</w:t>
      </w:r>
    </w:p>
    <w:p w14:paraId="6ECE8FE5" w14:textId="2DEBD8B1" w:rsidR="00074892" w:rsidRPr="00074892" w:rsidRDefault="00074892" w:rsidP="00074892">
      <w:pPr>
        <w:pStyle w:val="ListParagraph"/>
        <w:numPr>
          <w:ilvl w:val="0"/>
          <w:numId w:val="15"/>
        </w:numPr>
        <w:rPr>
          <w:rFonts w:ascii="Calibri" w:eastAsia="Times New Roman" w:hAnsi="Calibri" w:cs="Calibri"/>
          <w:color w:val="000000"/>
        </w:rPr>
      </w:pPr>
      <w:hyperlink r:id="rId20" w:anchor="TARGET_1" w:history="1">
        <w:r w:rsidRPr="00074892">
          <w:rPr>
            <w:rFonts w:ascii="Calibri" w:eastAsia="Times New Roman" w:hAnsi="Calibri" w:cs="Calibri"/>
            <w:color w:val="0563C1"/>
            <w:u w:val="single"/>
          </w:rPr>
          <w:t>Certified LabVIEW Associate Developer (CLAD)</w:t>
        </w:r>
      </w:hyperlink>
      <w:r w:rsidRPr="00074892">
        <w:rPr>
          <w:color w:val="auto"/>
        </w:rPr>
        <w:t xml:space="preserve"> - </w:t>
      </w:r>
      <w:r w:rsidRPr="00074892">
        <w:rPr>
          <w:rFonts w:ascii="Calibri" w:eastAsia="Times New Roman" w:hAnsi="Calibri" w:cs="Calibri"/>
          <w:color w:val="000000"/>
        </w:rPr>
        <w:t>National Instruments</w:t>
      </w:r>
    </w:p>
    <w:p w14:paraId="3C4C11A6" w14:textId="3B5BD599" w:rsidR="00EC1526" w:rsidRPr="00074892" w:rsidRDefault="00074892" w:rsidP="00074892">
      <w:pPr>
        <w:pStyle w:val="ListParagraph"/>
        <w:numPr>
          <w:ilvl w:val="0"/>
          <w:numId w:val="15"/>
        </w:numPr>
        <w:rPr>
          <w:rFonts w:ascii="Aptos" w:eastAsia="Times New Roman" w:hAnsi="Aptos" w:cs="Calibri"/>
          <w:color w:val="000000"/>
        </w:rPr>
      </w:pPr>
      <w:hyperlink r:id="rId21" w:history="1">
        <w:r w:rsidRPr="00074892">
          <w:rPr>
            <w:rFonts w:ascii="Calibri" w:eastAsia="Times New Roman" w:hAnsi="Calibri" w:cs="Calibri"/>
            <w:color w:val="0563C1"/>
            <w:u w:val="single"/>
          </w:rPr>
          <w:t>Arduino Certification</w:t>
        </w:r>
      </w:hyperlink>
      <w:r w:rsidRPr="00074892">
        <w:rPr>
          <w:color w:val="auto"/>
        </w:rPr>
        <w:t xml:space="preserve"> - </w:t>
      </w:r>
      <w:r w:rsidRPr="00074892">
        <w:rPr>
          <w:rFonts w:ascii="Aptos" w:eastAsia="Times New Roman" w:hAnsi="Aptos" w:cs="Calibri"/>
          <w:color w:val="000000"/>
        </w:rPr>
        <w:t>Arduino</w:t>
      </w:r>
    </w:p>
    <w:p w14:paraId="52446F5D" w14:textId="374039F3" w:rsidR="00074892" w:rsidRPr="00074892" w:rsidRDefault="00074892" w:rsidP="00074892">
      <w:pPr>
        <w:pStyle w:val="ListParagraph"/>
        <w:numPr>
          <w:ilvl w:val="0"/>
          <w:numId w:val="15"/>
        </w:numPr>
        <w:rPr>
          <w:rFonts w:ascii="Calibri" w:eastAsia="Times New Roman" w:hAnsi="Calibri" w:cs="Calibri"/>
          <w:color w:val="000000"/>
        </w:rPr>
      </w:pPr>
      <w:hyperlink r:id="rId22" w:history="1">
        <w:r w:rsidRPr="00074892">
          <w:rPr>
            <w:rFonts w:ascii="Calibri" w:eastAsia="Times New Roman" w:hAnsi="Calibri" w:cs="Calibri"/>
            <w:color w:val="0563C1"/>
            <w:u w:val="single"/>
          </w:rPr>
          <w:t>CompTIA IT Fundamentals (ITF+)</w:t>
        </w:r>
      </w:hyperlink>
      <w:r>
        <w:t xml:space="preserve"> </w:t>
      </w:r>
      <w:r w:rsidRPr="00074892">
        <w:rPr>
          <w:color w:val="auto"/>
        </w:rPr>
        <w:t xml:space="preserve">- </w:t>
      </w:r>
      <w:r w:rsidRPr="00074892">
        <w:rPr>
          <w:rFonts w:ascii="Calibri" w:eastAsia="Times New Roman" w:hAnsi="Calibri" w:cs="Calibri"/>
          <w:color w:val="000000"/>
        </w:rPr>
        <w:t>CompTIA</w:t>
      </w:r>
    </w:p>
    <w:p w14:paraId="74CCAF61" w14:textId="6C0F88B6" w:rsidR="00074892" w:rsidRPr="00074892" w:rsidRDefault="00074892" w:rsidP="00074892">
      <w:pPr>
        <w:pStyle w:val="ListParagraph"/>
        <w:numPr>
          <w:ilvl w:val="0"/>
          <w:numId w:val="15"/>
        </w:numPr>
        <w:rPr>
          <w:rFonts w:ascii="Calibri" w:eastAsia="Times New Roman" w:hAnsi="Calibri" w:cs="Calibri"/>
          <w:color w:val="000000"/>
        </w:rPr>
      </w:pPr>
      <w:hyperlink r:id="rId23" w:history="1">
        <w:r w:rsidRPr="00074892">
          <w:rPr>
            <w:rFonts w:ascii="Calibri" w:eastAsia="Times New Roman" w:hAnsi="Calibri" w:cs="Calibri"/>
            <w:color w:val="0563C1"/>
            <w:u w:val="single"/>
          </w:rPr>
          <w:t>Cisco Certified Network Associate (CCNA)</w:t>
        </w:r>
      </w:hyperlink>
      <w:r w:rsidRPr="00074892">
        <w:rPr>
          <w:color w:val="auto"/>
        </w:rPr>
        <w:t xml:space="preserve"> - </w:t>
      </w:r>
      <w:r w:rsidRPr="00074892">
        <w:rPr>
          <w:rFonts w:ascii="Calibri" w:eastAsia="Times New Roman" w:hAnsi="Calibri" w:cs="Calibri"/>
          <w:color w:val="000000"/>
        </w:rPr>
        <w:t>CISCO</w:t>
      </w:r>
    </w:p>
    <w:p w14:paraId="43BA0D2D" w14:textId="59C5AF62" w:rsidR="00074892" w:rsidRPr="00074892" w:rsidRDefault="00074892" w:rsidP="00074892">
      <w:pPr>
        <w:pStyle w:val="ListParagraph"/>
        <w:numPr>
          <w:ilvl w:val="0"/>
          <w:numId w:val="15"/>
        </w:numPr>
        <w:rPr>
          <w:rFonts w:ascii="Calibri" w:eastAsia="Times New Roman" w:hAnsi="Calibri" w:cs="Calibri"/>
          <w:color w:val="000000"/>
        </w:rPr>
      </w:pPr>
      <w:hyperlink r:id="rId24" w:history="1">
        <w:r w:rsidRPr="00074892">
          <w:rPr>
            <w:rFonts w:ascii="Calibri" w:eastAsia="Times New Roman" w:hAnsi="Calibri" w:cs="Calibri"/>
            <w:color w:val="0563C1"/>
            <w:u w:val="single"/>
          </w:rPr>
          <w:t>Automotive Service Excellence (ASE) Certification (for automotive electronics)</w:t>
        </w:r>
      </w:hyperlink>
      <w:r w:rsidRPr="00074892">
        <w:rPr>
          <w:color w:val="auto"/>
        </w:rPr>
        <w:t xml:space="preserve"> - </w:t>
      </w:r>
      <w:r w:rsidRPr="00074892">
        <w:rPr>
          <w:rFonts w:ascii="Calibri" w:eastAsia="Times New Roman" w:hAnsi="Calibri" w:cs="Calibri"/>
          <w:color w:val="000000"/>
        </w:rPr>
        <w:t>Automotive Service Excellence (ASE)</w:t>
      </w:r>
    </w:p>
    <w:p w14:paraId="6F9E62E8" w14:textId="5D17D6D9" w:rsidR="00074892" w:rsidRPr="00074892" w:rsidRDefault="00074892" w:rsidP="00074892">
      <w:pPr>
        <w:pStyle w:val="ListParagraph"/>
        <w:numPr>
          <w:ilvl w:val="0"/>
          <w:numId w:val="15"/>
        </w:numPr>
        <w:rPr>
          <w:rFonts w:ascii="Calibri" w:eastAsia="Times New Roman" w:hAnsi="Calibri" w:cs="Calibri"/>
          <w:color w:val="000000"/>
        </w:rPr>
      </w:pPr>
      <w:hyperlink r:id="rId25" w:history="1">
        <w:r w:rsidRPr="00074892">
          <w:rPr>
            <w:rFonts w:ascii="Calibri" w:eastAsia="Times New Roman" w:hAnsi="Calibri" w:cs="Calibri"/>
            <w:color w:val="0563C1"/>
            <w:u w:val="single"/>
          </w:rPr>
          <w:t>IPC-A-610: Acceptability of Electronic Assemblies</w:t>
        </w:r>
      </w:hyperlink>
      <w:r w:rsidRPr="00074892">
        <w:rPr>
          <w:color w:val="auto"/>
        </w:rPr>
        <w:t xml:space="preserve"> - </w:t>
      </w:r>
      <w:r w:rsidRPr="00074892">
        <w:rPr>
          <w:rFonts w:ascii="Calibri" w:eastAsia="Times New Roman" w:hAnsi="Calibri" w:cs="Calibri"/>
          <w:color w:val="000000"/>
        </w:rPr>
        <w:t>Association Connecting Electronics Industries</w:t>
      </w:r>
    </w:p>
    <w:p w14:paraId="5CA92DE8" w14:textId="7651FE2F" w:rsidR="00074892" w:rsidRPr="00074892" w:rsidRDefault="00074892" w:rsidP="00074892">
      <w:pPr>
        <w:pStyle w:val="ListParagraph"/>
        <w:numPr>
          <w:ilvl w:val="0"/>
          <w:numId w:val="15"/>
        </w:numPr>
        <w:rPr>
          <w:rFonts w:ascii="Calibri" w:eastAsia="Times New Roman" w:hAnsi="Calibri" w:cs="Calibri"/>
          <w:color w:val="000000"/>
        </w:rPr>
      </w:pPr>
      <w:hyperlink r:id="rId26" w:history="1">
        <w:r w:rsidRPr="00074892">
          <w:rPr>
            <w:rFonts w:ascii="Calibri" w:eastAsia="Times New Roman" w:hAnsi="Calibri" w:cs="Calibri"/>
            <w:color w:val="0563C1"/>
            <w:u w:val="single"/>
          </w:rPr>
          <w:t>IPC-J-STD-001Soldered Electrical and Electronic Assemblies</w:t>
        </w:r>
      </w:hyperlink>
      <w:r w:rsidRPr="00074892">
        <w:rPr>
          <w:color w:val="auto"/>
        </w:rPr>
        <w:t xml:space="preserve"> - </w:t>
      </w:r>
      <w:r w:rsidRPr="00074892">
        <w:rPr>
          <w:rFonts w:ascii="Calibri" w:eastAsia="Times New Roman" w:hAnsi="Calibri" w:cs="Calibri"/>
          <w:color w:val="000000"/>
        </w:rPr>
        <w:t>Association Connecting Electronics Industries</w:t>
      </w:r>
    </w:p>
    <w:p w14:paraId="0C88F252" w14:textId="5D52C544" w:rsidR="00986127" w:rsidRPr="00074892" w:rsidRDefault="00074892" w:rsidP="00074892">
      <w:pPr>
        <w:pStyle w:val="ListParagraph"/>
        <w:numPr>
          <w:ilvl w:val="0"/>
          <w:numId w:val="15"/>
        </w:numPr>
        <w:rPr>
          <w:kern w:val="2"/>
          <w:szCs w:val="24"/>
          <w14:ligatures w14:val="standardContextual"/>
        </w:rPr>
      </w:pPr>
      <w:hyperlink r:id="rId27" w:history="1">
        <w:r w:rsidRPr="00074892">
          <w:rPr>
            <w:rFonts w:ascii="Calibri" w:eastAsia="Times New Roman" w:hAnsi="Calibri" w:cs="Calibri"/>
            <w:color w:val="0563C1"/>
            <w:u w:val="single"/>
          </w:rPr>
          <w:t>IPC/WHMA-A-620: Acceptance for Cable and Wire Harness Assemblies</w:t>
        </w:r>
      </w:hyperlink>
      <w:r>
        <w:t xml:space="preserve"> </w:t>
      </w:r>
      <w:r w:rsidRPr="00074892">
        <w:rPr>
          <w:color w:val="auto"/>
        </w:rPr>
        <w:t xml:space="preserve">- </w:t>
      </w:r>
      <w:r w:rsidRPr="00074892">
        <w:rPr>
          <w:rFonts w:ascii="Calibri" w:eastAsia="Times New Roman" w:hAnsi="Calibri" w:cs="Calibri"/>
          <w:color w:val="auto"/>
        </w:rPr>
        <w:t xml:space="preserve">Association </w:t>
      </w:r>
      <w:r w:rsidRPr="00074892">
        <w:rPr>
          <w:rFonts w:ascii="Calibri" w:eastAsia="Times New Roman" w:hAnsi="Calibri" w:cs="Calibri"/>
          <w:color w:val="000000"/>
        </w:rPr>
        <w:t>Connecting Electronics Industries</w:t>
      </w:r>
    </w:p>
    <w:sectPr w:rsidR="00986127" w:rsidRPr="00074892" w:rsidSect="00002567">
      <w:headerReference w:type="default" r:id="rId28"/>
      <w:footerReference w:type="default" r:id="rId29"/>
      <w:headerReference w:type="first" r:id="rId30"/>
      <w:footerReference w:type="first" r:id="rId31"/>
      <w:type w:val="continuous"/>
      <w:pgSz w:w="12240" w:h="15840"/>
      <w:pgMar w:top="2026" w:right="1440" w:bottom="1484" w:left="1440" w:header="720" w:footer="71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7FAEA" w14:textId="77777777" w:rsidR="005258C1" w:rsidRDefault="005258C1" w:rsidP="005C730B">
      <w:r>
        <w:separator/>
      </w:r>
    </w:p>
  </w:endnote>
  <w:endnote w:type="continuationSeparator" w:id="0">
    <w:p w14:paraId="033B6FA5" w14:textId="77777777" w:rsidR="005258C1" w:rsidRDefault="005258C1" w:rsidP="005C730B">
      <w:r>
        <w:continuationSeparator/>
      </w:r>
    </w:p>
  </w:endnote>
  <w:endnote w:type="continuationNotice" w:id="1">
    <w:p w14:paraId="3E811D13" w14:textId="77777777" w:rsidR="005258C1" w:rsidRDefault="005258C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Quicksand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C77E" w14:textId="40D04225" w:rsidR="007100C5" w:rsidRPr="00F1063F" w:rsidRDefault="007100C5" w:rsidP="00B93B43">
    <w:pPr>
      <w:pStyle w:val="Footer"/>
      <w:framePr w:wrap="none" w:vAnchor="text" w:hAnchor="margin" w:xAlign="right" w:y="1"/>
      <w:rPr>
        <w:rStyle w:val="PageNumber"/>
        <w:color w:val="002F3B"/>
        <w:sz w:val="18"/>
        <w:szCs w:val="18"/>
      </w:rPr>
    </w:pPr>
    <w:r w:rsidRPr="00F1063F">
      <w:rPr>
        <w:rStyle w:val="PageNumber"/>
        <w:color w:val="002F3B"/>
        <w:sz w:val="18"/>
        <w:szCs w:val="18"/>
      </w:rPr>
      <w:t xml:space="preserve">Page | </w:t>
    </w:r>
    <w:sdt>
      <w:sdtPr>
        <w:rPr>
          <w:rStyle w:val="PageNumber"/>
          <w:color w:val="002F3B"/>
          <w:sz w:val="18"/>
          <w:szCs w:val="18"/>
        </w:rPr>
        <w:id w:val="-40685001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F1063F">
          <w:rPr>
            <w:rStyle w:val="PageNumber"/>
            <w:color w:val="002F3B"/>
            <w:sz w:val="18"/>
            <w:szCs w:val="18"/>
          </w:rPr>
          <w:fldChar w:fldCharType="begin"/>
        </w:r>
        <w:r w:rsidRPr="00F1063F">
          <w:rPr>
            <w:rStyle w:val="PageNumber"/>
            <w:color w:val="002F3B"/>
            <w:sz w:val="18"/>
            <w:szCs w:val="18"/>
          </w:rPr>
          <w:instrText xml:space="preserve"> PAGE </w:instrText>
        </w:r>
        <w:r w:rsidRPr="00F1063F">
          <w:rPr>
            <w:rStyle w:val="PageNumber"/>
            <w:color w:val="002F3B"/>
            <w:sz w:val="18"/>
            <w:szCs w:val="18"/>
          </w:rPr>
          <w:fldChar w:fldCharType="separate"/>
        </w:r>
        <w:r w:rsidRPr="00F1063F">
          <w:rPr>
            <w:rStyle w:val="PageNumber"/>
            <w:noProof/>
            <w:color w:val="002F3B"/>
            <w:sz w:val="18"/>
            <w:szCs w:val="18"/>
          </w:rPr>
          <w:t>1</w:t>
        </w:r>
        <w:r w:rsidRPr="00F1063F">
          <w:rPr>
            <w:rStyle w:val="PageNumber"/>
            <w:color w:val="002F3B"/>
            <w:sz w:val="18"/>
            <w:szCs w:val="18"/>
          </w:rPr>
          <w:fldChar w:fldCharType="end"/>
        </w:r>
      </w:sdtContent>
    </w:sdt>
  </w:p>
  <w:p w14:paraId="6ED1BD11" w14:textId="3A34FC47" w:rsidR="00E1753E" w:rsidRDefault="007100C5" w:rsidP="0078247A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74F5349" wp14:editId="76CDBC04">
              <wp:simplePos x="0" y="0"/>
              <wp:positionH relativeFrom="column">
                <wp:posOffset>3635578</wp:posOffset>
              </wp:positionH>
              <wp:positionV relativeFrom="paragraph">
                <wp:posOffset>-40194</wp:posOffset>
              </wp:positionV>
              <wp:extent cx="3259455" cy="63500"/>
              <wp:effectExtent l="0" t="0" r="4445" b="0"/>
              <wp:wrapNone/>
              <wp:docPr id="1627346554" name="Rectangle 1627346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8" style="position:absolute;margin-left:286.25pt;margin-top:-3.15pt;width:256.65pt;height: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ED7070">
          <w:t>Electronics Engineering Technology Credentials of Value</w:t>
        </w:r>
      </w:sdtContent>
    </w:sdt>
    <w:r w:rsidRPr="00F1063F"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57E53721" w:rsidR="006047D2" w:rsidRDefault="0078247A">
    <w:pPr>
      <w:pStyle w:val="Foot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625BB321" wp14:editId="79ABDF45">
          <wp:simplePos x="0" y="0"/>
          <wp:positionH relativeFrom="column">
            <wp:posOffset>4689899</wp:posOffset>
          </wp:positionH>
          <wp:positionV relativeFrom="paragraph">
            <wp:posOffset>-680720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Pathway 2 Careers (P2C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85113" name="Picture 78585113" descr="Pathway 2 Careers (P2C)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3111E01" wp14:editId="4C272F06">
              <wp:simplePos x="0" y="0"/>
              <wp:positionH relativeFrom="column">
                <wp:posOffset>3089910</wp:posOffset>
              </wp:positionH>
              <wp:positionV relativeFrom="paragraph">
                <wp:posOffset>34925</wp:posOffset>
              </wp:positionV>
              <wp:extent cx="3403600" cy="560493"/>
              <wp:effectExtent l="0" t="0" r="0" b="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60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before="0" w:after="0"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9" type="#_x0000_t202" style="position:absolute;margin-left:243.3pt;margin-top:2.75pt;width:268pt;height:44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BJMA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before="0" w:after="0"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A6029A1" wp14:editId="55B1EEE3">
              <wp:simplePos x="0" y="0"/>
              <wp:positionH relativeFrom="column">
                <wp:posOffset>3686175</wp:posOffset>
              </wp:positionH>
              <wp:positionV relativeFrom="paragraph">
                <wp:posOffset>-220980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30" style="position:absolute;margin-left:290.25pt;margin-top:-17.4pt;width:256.65pt;height:10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GIX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69EC8" w14:textId="77777777" w:rsidR="005258C1" w:rsidRDefault="005258C1" w:rsidP="005C730B">
      <w:r>
        <w:separator/>
      </w:r>
    </w:p>
  </w:footnote>
  <w:footnote w:type="continuationSeparator" w:id="0">
    <w:p w14:paraId="3D452CA3" w14:textId="77777777" w:rsidR="005258C1" w:rsidRDefault="005258C1" w:rsidP="005C730B">
      <w:r>
        <w:continuationSeparator/>
      </w:r>
    </w:p>
  </w:footnote>
  <w:footnote w:type="continuationNotice" w:id="1">
    <w:p w14:paraId="7F291630" w14:textId="77777777" w:rsidR="005258C1" w:rsidRDefault="005258C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C8C7DA9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504502963" name="Picture 50450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21F657C1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311419" id="Rectangle 1004639454" o:spid="_x0000_s1026" alt="&quot;&quot;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985D8" wp14:editId="4E6A2E66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0" b="6350"/>
              <wp:wrapNone/>
              <wp:docPr id="1831247439" name="Rectangle 1831247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F4F145" w14:textId="6A264B15" w:rsidR="005E2E2B" w:rsidRDefault="005E2E2B" w:rsidP="005E2E2B">
                          <w:pPr>
                            <w:jc w:val="center"/>
                          </w:pPr>
                          <w:r>
                            <w:t>Pa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D985D8" id="Rectangle 1831247439" o:spid="_x0000_s1027" style="position:absolute;margin-left:347.45pt;margin-top:1pt;width:195.65pt;height:3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" fillcolor="#1d434c" stroked="f" strokeweight="1pt">
              <v:textbox>
                <w:txbxContent>
                  <w:p w14:paraId="64F4F145" w14:textId="6A264B15" w:rsidR="005E2E2B" w:rsidRDefault="005E2E2B" w:rsidP="005E2E2B">
                    <w:pPr>
                      <w:jc w:val="center"/>
                    </w:pPr>
                    <w:r>
                      <w:t>Pa</w:t>
                    </w:r>
                  </w:p>
                </w:txbxContent>
              </v:textbox>
            </v:rect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3" behindDoc="0" locked="0" layoutInCell="1" allowOverlap="1" wp14:anchorId="5982FC5F" wp14:editId="25B0D974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1524091671" name="Picture 1524091671" descr="Pathway 2 Careers (P2C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091671" name="Picture 1524091671" descr="Pathway 2 Careers (P2C)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36D337CA" w:rsidR="006047D2" w:rsidRDefault="003C4B87" w:rsidP="0078247A">
    <w:pPr>
      <w:pStyle w:val="Header"/>
      <w:ind w:left="-900"/>
    </w:pPr>
    <w:r>
      <w:rPr>
        <w:noProof/>
      </w:rPr>
      <w:drawing>
        <wp:anchor distT="0" distB="0" distL="114300" distR="114300" simplePos="0" relativeHeight="251658248" behindDoc="0" locked="0" layoutInCell="1" allowOverlap="1" wp14:anchorId="79012A07" wp14:editId="6BC02A8A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407815037" name="Picture 407815037" descr="Massachusetts Department of Elementary and Secondary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815037" name="Picture 407815037" descr="Massachusetts Department of Elementary and Secondary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F1D">
      <w:rPr>
        <w:noProof/>
      </w:rPr>
      <w:drawing>
        <wp:inline distT="0" distB="0" distL="0" distR="0" wp14:anchorId="601010C7" wp14:editId="23CC08AC">
          <wp:extent cx="7434972" cy="4955059"/>
          <wp:effectExtent l="0" t="0" r="0" b="0"/>
          <wp:docPr id="1116346509" name="Picture 8" descr="A person using a multimeter to measure the volt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346509" name="Picture 8" descr="A person using a multimeter to measure the voltage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7164" cy="4969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6E70F" wp14:editId="66E501E0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0A6FF2" id="Rectangle 10387892" o:spid="_x0000_s1026" alt="&quot;&quot;" style="position:absolute;margin-left:-71.25pt;margin-top:-39.05pt;width:28.15pt;height:7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4673A"/>
    <w:multiLevelType w:val="hybridMultilevel"/>
    <w:tmpl w:val="4280B516"/>
    <w:lvl w:ilvl="0" w:tplc="7BB8C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81AD9"/>
    <w:multiLevelType w:val="hybridMultilevel"/>
    <w:tmpl w:val="66DC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F4C2F"/>
    <w:multiLevelType w:val="hybridMultilevel"/>
    <w:tmpl w:val="B362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D01C1"/>
    <w:multiLevelType w:val="hybridMultilevel"/>
    <w:tmpl w:val="CB10B4AE"/>
    <w:lvl w:ilvl="0" w:tplc="7BB8C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2570B"/>
    <w:multiLevelType w:val="hybridMultilevel"/>
    <w:tmpl w:val="2698E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85464"/>
    <w:multiLevelType w:val="hybridMultilevel"/>
    <w:tmpl w:val="95B4A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605F17"/>
    <w:multiLevelType w:val="hybridMultilevel"/>
    <w:tmpl w:val="847E6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F0524"/>
    <w:multiLevelType w:val="hybridMultilevel"/>
    <w:tmpl w:val="E182E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322E6"/>
    <w:multiLevelType w:val="hybridMultilevel"/>
    <w:tmpl w:val="F7785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DA6411"/>
    <w:multiLevelType w:val="hybridMultilevel"/>
    <w:tmpl w:val="5EAA1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9"/>
  </w:num>
  <w:num w:numId="2" w16cid:durableId="1516647878">
    <w:abstractNumId w:val="4"/>
  </w:num>
  <w:num w:numId="3" w16cid:durableId="2128429054">
    <w:abstractNumId w:val="6"/>
  </w:num>
  <w:num w:numId="4" w16cid:durableId="1973169348">
    <w:abstractNumId w:val="0"/>
  </w:num>
  <w:num w:numId="5" w16cid:durableId="287204045">
    <w:abstractNumId w:val="7"/>
  </w:num>
  <w:num w:numId="6" w16cid:durableId="1232304691">
    <w:abstractNumId w:val="8"/>
  </w:num>
  <w:num w:numId="7" w16cid:durableId="2092238354">
    <w:abstractNumId w:val="2"/>
  </w:num>
  <w:num w:numId="8" w16cid:durableId="865410252">
    <w:abstractNumId w:val="11"/>
  </w:num>
  <w:num w:numId="9" w16cid:durableId="54554446">
    <w:abstractNumId w:val="10"/>
  </w:num>
  <w:num w:numId="10" w16cid:durableId="263651480">
    <w:abstractNumId w:val="14"/>
  </w:num>
  <w:num w:numId="11" w16cid:durableId="2013943946">
    <w:abstractNumId w:val="12"/>
  </w:num>
  <w:num w:numId="12" w16cid:durableId="2055691600">
    <w:abstractNumId w:val="3"/>
  </w:num>
  <w:num w:numId="13" w16cid:durableId="860632827">
    <w:abstractNumId w:val="13"/>
  </w:num>
  <w:num w:numId="14" w16cid:durableId="1356077357">
    <w:abstractNumId w:val="1"/>
  </w:num>
  <w:num w:numId="15" w16cid:durableId="99772887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2567"/>
    <w:rsid w:val="00005ADB"/>
    <w:rsid w:val="00006ADD"/>
    <w:rsid w:val="00012C69"/>
    <w:rsid w:val="00013A8A"/>
    <w:rsid w:val="0001550B"/>
    <w:rsid w:val="00023069"/>
    <w:rsid w:val="00024496"/>
    <w:rsid w:val="00024C4D"/>
    <w:rsid w:val="000418AC"/>
    <w:rsid w:val="00042DE0"/>
    <w:rsid w:val="00045754"/>
    <w:rsid w:val="00047B25"/>
    <w:rsid w:val="00051D71"/>
    <w:rsid w:val="0005324C"/>
    <w:rsid w:val="00054F85"/>
    <w:rsid w:val="00060086"/>
    <w:rsid w:val="00060145"/>
    <w:rsid w:val="0006139F"/>
    <w:rsid w:val="00071ACC"/>
    <w:rsid w:val="00072E96"/>
    <w:rsid w:val="00074892"/>
    <w:rsid w:val="00076FB1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463F"/>
    <w:rsid w:val="000B0822"/>
    <w:rsid w:val="000B45A4"/>
    <w:rsid w:val="000B60E8"/>
    <w:rsid w:val="000B6589"/>
    <w:rsid w:val="000C058D"/>
    <w:rsid w:val="000C21BE"/>
    <w:rsid w:val="000C4B46"/>
    <w:rsid w:val="000C6324"/>
    <w:rsid w:val="000D3B1D"/>
    <w:rsid w:val="000D3C47"/>
    <w:rsid w:val="000E23CD"/>
    <w:rsid w:val="000E2B4F"/>
    <w:rsid w:val="000E7D5C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893"/>
    <w:rsid w:val="00112AF5"/>
    <w:rsid w:val="00112D4A"/>
    <w:rsid w:val="00114523"/>
    <w:rsid w:val="00114BCF"/>
    <w:rsid w:val="00115672"/>
    <w:rsid w:val="001174F5"/>
    <w:rsid w:val="00120B62"/>
    <w:rsid w:val="00123693"/>
    <w:rsid w:val="00127466"/>
    <w:rsid w:val="0013031D"/>
    <w:rsid w:val="001311A5"/>
    <w:rsid w:val="0013415B"/>
    <w:rsid w:val="00135C63"/>
    <w:rsid w:val="00141309"/>
    <w:rsid w:val="001436CB"/>
    <w:rsid w:val="001504FD"/>
    <w:rsid w:val="001535C5"/>
    <w:rsid w:val="00157400"/>
    <w:rsid w:val="00164540"/>
    <w:rsid w:val="00175E8F"/>
    <w:rsid w:val="00182AE3"/>
    <w:rsid w:val="0018532A"/>
    <w:rsid w:val="0018704F"/>
    <w:rsid w:val="00187638"/>
    <w:rsid w:val="00194528"/>
    <w:rsid w:val="001A2146"/>
    <w:rsid w:val="001A26C3"/>
    <w:rsid w:val="001A28A8"/>
    <w:rsid w:val="001A2BE0"/>
    <w:rsid w:val="001A493D"/>
    <w:rsid w:val="001A4A96"/>
    <w:rsid w:val="001A4AD6"/>
    <w:rsid w:val="001A5D52"/>
    <w:rsid w:val="001B173D"/>
    <w:rsid w:val="001B1BF4"/>
    <w:rsid w:val="001B2091"/>
    <w:rsid w:val="001B2393"/>
    <w:rsid w:val="001B3487"/>
    <w:rsid w:val="001B71EB"/>
    <w:rsid w:val="001C44F8"/>
    <w:rsid w:val="001C46B3"/>
    <w:rsid w:val="001D40F1"/>
    <w:rsid w:val="001E3607"/>
    <w:rsid w:val="001E60E3"/>
    <w:rsid w:val="001F3380"/>
    <w:rsid w:val="001F3A4A"/>
    <w:rsid w:val="00200203"/>
    <w:rsid w:val="00200323"/>
    <w:rsid w:val="0020032C"/>
    <w:rsid w:val="002119E6"/>
    <w:rsid w:val="00212B2B"/>
    <w:rsid w:val="00216620"/>
    <w:rsid w:val="00217F76"/>
    <w:rsid w:val="002231BA"/>
    <w:rsid w:val="00224DC2"/>
    <w:rsid w:val="0022635D"/>
    <w:rsid w:val="002364B7"/>
    <w:rsid w:val="00242254"/>
    <w:rsid w:val="00243096"/>
    <w:rsid w:val="0024404C"/>
    <w:rsid w:val="002451C0"/>
    <w:rsid w:val="00250789"/>
    <w:rsid w:val="0025579D"/>
    <w:rsid w:val="00257D73"/>
    <w:rsid w:val="00261FEC"/>
    <w:rsid w:val="00262F1D"/>
    <w:rsid w:val="00263367"/>
    <w:rsid w:val="0026345C"/>
    <w:rsid w:val="0026771B"/>
    <w:rsid w:val="00270413"/>
    <w:rsid w:val="00275FB6"/>
    <w:rsid w:val="00277FF1"/>
    <w:rsid w:val="00281139"/>
    <w:rsid w:val="00291A27"/>
    <w:rsid w:val="002923AC"/>
    <w:rsid w:val="002936D7"/>
    <w:rsid w:val="0029528F"/>
    <w:rsid w:val="00297E5C"/>
    <w:rsid w:val="002A245C"/>
    <w:rsid w:val="002B24E2"/>
    <w:rsid w:val="002B5AF4"/>
    <w:rsid w:val="002C2FED"/>
    <w:rsid w:val="002C4D0B"/>
    <w:rsid w:val="002D1B82"/>
    <w:rsid w:val="002D344D"/>
    <w:rsid w:val="002D5523"/>
    <w:rsid w:val="002D7914"/>
    <w:rsid w:val="002E4141"/>
    <w:rsid w:val="002E55CF"/>
    <w:rsid w:val="002E56FF"/>
    <w:rsid w:val="002E5FBF"/>
    <w:rsid w:val="002E7A26"/>
    <w:rsid w:val="002F3A38"/>
    <w:rsid w:val="002F5C09"/>
    <w:rsid w:val="002F6C5B"/>
    <w:rsid w:val="00304480"/>
    <w:rsid w:val="003063AF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8B"/>
    <w:rsid w:val="00353BC0"/>
    <w:rsid w:val="003557B7"/>
    <w:rsid w:val="00355C68"/>
    <w:rsid w:val="003572DD"/>
    <w:rsid w:val="00360172"/>
    <w:rsid w:val="00360DBA"/>
    <w:rsid w:val="00362854"/>
    <w:rsid w:val="00363E29"/>
    <w:rsid w:val="00370B94"/>
    <w:rsid w:val="00371AF4"/>
    <w:rsid w:val="00372F8D"/>
    <w:rsid w:val="00377165"/>
    <w:rsid w:val="00377CED"/>
    <w:rsid w:val="00382527"/>
    <w:rsid w:val="003856A2"/>
    <w:rsid w:val="00385763"/>
    <w:rsid w:val="00386008"/>
    <w:rsid w:val="003951AC"/>
    <w:rsid w:val="003A0818"/>
    <w:rsid w:val="003A109A"/>
    <w:rsid w:val="003A57B2"/>
    <w:rsid w:val="003A5CC2"/>
    <w:rsid w:val="003A64B1"/>
    <w:rsid w:val="003B118B"/>
    <w:rsid w:val="003B1CD1"/>
    <w:rsid w:val="003B3911"/>
    <w:rsid w:val="003C0A98"/>
    <w:rsid w:val="003C2B58"/>
    <w:rsid w:val="003C4B87"/>
    <w:rsid w:val="003C68FA"/>
    <w:rsid w:val="003D6BC3"/>
    <w:rsid w:val="003E303C"/>
    <w:rsid w:val="003E3913"/>
    <w:rsid w:val="003E480E"/>
    <w:rsid w:val="003E7DD0"/>
    <w:rsid w:val="004037A5"/>
    <w:rsid w:val="004044A3"/>
    <w:rsid w:val="004067B5"/>
    <w:rsid w:val="0041442A"/>
    <w:rsid w:val="00415950"/>
    <w:rsid w:val="00416791"/>
    <w:rsid w:val="00417B1B"/>
    <w:rsid w:val="00420963"/>
    <w:rsid w:val="00420CAC"/>
    <w:rsid w:val="00421036"/>
    <w:rsid w:val="00425ABB"/>
    <w:rsid w:val="00430B38"/>
    <w:rsid w:val="004316A9"/>
    <w:rsid w:val="00432244"/>
    <w:rsid w:val="004328B8"/>
    <w:rsid w:val="00432C05"/>
    <w:rsid w:val="00433461"/>
    <w:rsid w:val="0043386A"/>
    <w:rsid w:val="00434741"/>
    <w:rsid w:val="00436272"/>
    <w:rsid w:val="0043787D"/>
    <w:rsid w:val="00440454"/>
    <w:rsid w:val="00447DB4"/>
    <w:rsid w:val="00450128"/>
    <w:rsid w:val="004511BA"/>
    <w:rsid w:val="004530E7"/>
    <w:rsid w:val="0045452E"/>
    <w:rsid w:val="0045628C"/>
    <w:rsid w:val="00462686"/>
    <w:rsid w:val="00463DC0"/>
    <w:rsid w:val="00471E5F"/>
    <w:rsid w:val="004722E0"/>
    <w:rsid w:val="00472864"/>
    <w:rsid w:val="00472E1B"/>
    <w:rsid w:val="00474196"/>
    <w:rsid w:val="0047535C"/>
    <w:rsid w:val="0047602C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466E"/>
    <w:rsid w:val="004A5BC6"/>
    <w:rsid w:val="004A66BF"/>
    <w:rsid w:val="004B0B8F"/>
    <w:rsid w:val="004B0E91"/>
    <w:rsid w:val="004B1F59"/>
    <w:rsid w:val="004B467A"/>
    <w:rsid w:val="004B5407"/>
    <w:rsid w:val="004B5A0E"/>
    <w:rsid w:val="004B7F33"/>
    <w:rsid w:val="004C1E8F"/>
    <w:rsid w:val="004D1E03"/>
    <w:rsid w:val="004D53D4"/>
    <w:rsid w:val="004D70BC"/>
    <w:rsid w:val="004E0EE1"/>
    <w:rsid w:val="004E403C"/>
    <w:rsid w:val="004E4A53"/>
    <w:rsid w:val="004F01E8"/>
    <w:rsid w:val="004F2950"/>
    <w:rsid w:val="005039C7"/>
    <w:rsid w:val="00504132"/>
    <w:rsid w:val="00506C89"/>
    <w:rsid w:val="00512FA2"/>
    <w:rsid w:val="00515156"/>
    <w:rsid w:val="00517D9B"/>
    <w:rsid w:val="00523F51"/>
    <w:rsid w:val="005258C1"/>
    <w:rsid w:val="005268AB"/>
    <w:rsid w:val="00527902"/>
    <w:rsid w:val="00527E22"/>
    <w:rsid w:val="00537179"/>
    <w:rsid w:val="005407DD"/>
    <w:rsid w:val="005411B9"/>
    <w:rsid w:val="00542005"/>
    <w:rsid w:val="00542670"/>
    <w:rsid w:val="005454AB"/>
    <w:rsid w:val="00546C1F"/>
    <w:rsid w:val="0054765B"/>
    <w:rsid w:val="00551055"/>
    <w:rsid w:val="005514B1"/>
    <w:rsid w:val="005519A8"/>
    <w:rsid w:val="00565A07"/>
    <w:rsid w:val="00570DD0"/>
    <w:rsid w:val="00572193"/>
    <w:rsid w:val="00572B9F"/>
    <w:rsid w:val="005733C1"/>
    <w:rsid w:val="00573D7C"/>
    <w:rsid w:val="00575362"/>
    <w:rsid w:val="00575C87"/>
    <w:rsid w:val="00575F7A"/>
    <w:rsid w:val="00577F13"/>
    <w:rsid w:val="005806FB"/>
    <w:rsid w:val="005847A3"/>
    <w:rsid w:val="00585DB4"/>
    <w:rsid w:val="005908CB"/>
    <w:rsid w:val="0059168C"/>
    <w:rsid w:val="00591794"/>
    <w:rsid w:val="00596BD7"/>
    <w:rsid w:val="00596EBC"/>
    <w:rsid w:val="00597477"/>
    <w:rsid w:val="00597705"/>
    <w:rsid w:val="005A1D41"/>
    <w:rsid w:val="005A2E35"/>
    <w:rsid w:val="005B020D"/>
    <w:rsid w:val="005B1BA4"/>
    <w:rsid w:val="005B3ED4"/>
    <w:rsid w:val="005B4E87"/>
    <w:rsid w:val="005B6651"/>
    <w:rsid w:val="005B7449"/>
    <w:rsid w:val="005C20B8"/>
    <w:rsid w:val="005C2A87"/>
    <w:rsid w:val="005C4A44"/>
    <w:rsid w:val="005C730B"/>
    <w:rsid w:val="005D4775"/>
    <w:rsid w:val="005D63DB"/>
    <w:rsid w:val="005E1583"/>
    <w:rsid w:val="005E2E2B"/>
    <w:rsid w:val="005E4F9C"/>
    <w:rsid w:val="005F1833"/>
    <w:rsid w:val="005F34A1"/>
    <w:rsid w:val="005F6B1B"/>
    <w:rsid w:val="0060086F"/>
    <w:rsid w:val="00601099"/>
    <w:rsid w:val="00601873"/>
    <w:rsid w:val="00603E68"/>
    <w:rsid w:val="006047D2"/>
    <w:rsid w:val="00611190"/>
    <w:rsid w:val="006140BB"/>
    <w:rsid w:val="00620053"/>
    <w:rsid w:val="006211FD"/>
    <w:rsid w:val="00623832"/>
    <w:rsid w:val="006257A0"/>
    <w:rsid w:val="006300E9"/>
    <w:rsid w:val="006355DF"/>
    <w:rsid w:val="00636278"/>
    <w:rsid w:val="0063643B"/>
    <w:rsid w:val="006375FB"/>
    <w:rsid w:val="00643669"/>
    <w:rsid w:val="006440C9"/>
    <w:rsid w:val="006465B4"/>
    <w:rsid w:val="006470CA"/>
    <w:rsid w:val="00647EF9"/>
    <w:rsid w:val="00651197"/>
    <w:rsid w:val="00652059"/>
    <w:rsid w:val="00654363"/>
    <w:rsid w:val="00660D5D"/>
    <w:rsid w:val="006622A9"/>
    <w:rsid w:val="006625B8"/>
    <w:rsid w:val="00664E83"/>
    <w:rsid w:val="00671534"/>
    <w:rsid w:val="00672D0A"/>
    <w:rsid w:val="00674B39"/>
    <w:rsid w:val="00675316"/>
    <w:rsid w:val="00675946"/>
    <w:rsid w:val="006778D4"/>
    <w:rsid w:val="00681D25"/>
    <w:rsid w:val="006822EC"/>
    <w:rsid w:val="00682D7E"/>
    <w:rsid w:val="00683DBB"/>
    <w:rsid w:val="006861A0"/>
    <w:rsid w:val="00686E0E"/>
    <w:rsid w:val="00692F73"/>
    <w:rsid w:val="006949BC"/>
    <w:rsid w:val="006957DA"/>
    <w:rsid w:val="00695D28"/>
    <w:rsid w:val="006A4820"/>
    <w:rsid w:val="006A6E2D"/>
    <w:rsid w:val="006C12FC"/>
    <w:rsid w:val="006D095E"/>
    <w:rsid w:val="006D3CE6"/>
    <w:rsid w:val="006D3FF2"/>
    <w:rsid w:val="006D44A1"/>
    <w:rsid w:val="006D4EA8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47E6"/>
    <w:rsid w:val="00707A38"/>
    <w:rsid w:val="007100C5"/>
    <w:rsid w:val="007145EE"/>
    <w:rsid w:val="0071678A"/>
    <w:rsid w:val="007218B2"/>
    <w:rsid w:val="00724062"/>
    <w:rsid w:val="00730D3F"/>
    <w:rsid w:val="00732441"/>
    <w:rsid w:val="00741D31"/>
    <w:rsid w:val="00742238"/>
    <w:rsid w:val="007643FB"/>
    <w:rsid w:val="007668C3"/>
    <w:rsid w:val="00767AEE"/>
    <w:rsid w:val="0077655B"/>
    <w:rsid w:val="0077773B"/>
    <w:rsid w:val="00777E42"/>
    <w:rsid w:val="0078235A"/>
    <w:rsid w:val="0078247A"/>
    <w:rsid w:val="00782E8A"/>
    <w:rsid w:val="00787ABA"/>
    <w:rsid w:val="00793167"/>
    <w:rsid w:val="007940BD"/>
    <w:rsid w:val="007B3C22"/>
    <w:rsid w:val="007B47CE"/>
    <w:rsid w:val="007B79C9"/>
    <w:rsid w:val="007C0285"/>
    <w:rsid w:val="007C1AC5"/>
    <w:rsid w:val="007C23F6"/>
    <w:rsid w:val="007D191E"/>
    <w:rsid w:val="007D1CFE"/>
    <w:rsid w:val="007D2B39"/>
    <w:rsid w:val="007D3834"/>
    <w:rsid w:val="007D56F2"/>
    <w:rsid w:val="007D616E"/>
    <w:rsid w:val="007D6C28"/>
    <w:rsid w:val="007E1A8D"/>
    <w:rsid w:val="007E1DCB"/>
    <w:rsid w:val="007E2DF3"/>
    <w:rsid w:val="007E3B70"/>
    <w:rsid w:val="00800DC0"/>
    <w:rsid w:val="00802653"/>
    <w:rsid w:val="00807087"/>
    <w:rsid w:val="008128AC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5D5"/>
    <w:rsid w:val="00836FBB"/>
    <w:rsid w:val="00841A78"/>
    <w:rsid w:val="00842EBB"/>
    <w:rsid w:val="00843DAB"/>
    <w:rsid w:val="0084542C"/>
    <w:rsid w:val="00845D62"/>
    <w:rsid w:val="00846CB9"/>
    <w:rsid w:val="00851EAF"/>
    <w:rsid w:val="00852F3F"/>
    <w:rsid w:val="00855A1F"/>
    <w:rsid w:val="00855E87"/>
    <w:rsid w:val="008612E5"/>
    <w:rsid w:val="00864F29"/>
    <w:rsid w:val="00866130"/>
    <w:rsid w:val="008757CB"/>
    <w:rsid w:val="008772AA"/>
    <w:rsid w:val="00877F7D"/>
    <w:rsid w:val="00883047"/>
    <w:rsid w:val="00890DFA"/>
    <w:rsid w:val="00891CB6"/>
    <w:rsid w:val="00894A36"/>
    <w:rsid w:val="0089503C"/>
    <w:rsid w:val="00895561"/>
    <w:rsid w:val="0089797B"/>
    <w:rsid w:val="008A18D0"/>
    <w:rsid w:val="008A1BD2"/>
    <w:rsid w:val="008A54AF"/>
    <w:rsid w:val="008A5AFC"/>
    <w:rsid w:val="008B4742"/>
    <w:rsid w:val="008B4AFC"/>
    <w:rsid w:val="008B7DFF"/>
    <w:rsid w:val="008C2D1E"/>
    <w:rsid w:val="008C3650"/>
    <w:rsid w:val="008C6E29"/>
    <w:rsid w:val="008D11B2"/>
    <w:rsid w:val="008D7668"/>
    <w:rsid w:val="008E2753"/>
    <w:rsid w:val="008E3A43"/>
    <w:rsid w:val="008E3D7D"/>
    <w:rsid w:val="008E50C2"/>
    <w:rsid w:val="008E5646"/>
    <w:rsid w:val="008E58C0"/>
    <w:rsid w:val="008F2039"/>
    <w:rsid w:val="008F6EB8"/>
    <w:rsid w:val="008F763F"/>
    <w:rsid w:val="009006D4"/>
    <w:rsid w:val="009048FA"/>
    <w:rsid w:val="00917893"/>
    <w:rsid w:val="0092038C"/>
    <w:rsid w:val="00922B4B"/>
    <w:rsid w:val="009265B3"/>
    <w:rsid w:val="00926D20"/>
    <w:rsid w:val="00927212"/>
    <w:rsid w:val="00927F69"/>
    <w:rsid w:val="009317C8"/>
    <w:rsid w:val="0094110D"/>
    <w:rsid w:val="00941FBA"/>
    <w:rsid w:val="00942A81"/>
    <w:rsid w:val="00951268"/>
    <w:rsid w:val="00957A36"/>
    <w:rsid w:val="0096039B"/>
    <w:rsid w:val="009608D3"/>
    <w:rsid w:val="0096231F"/>
    <w:rsid w:val="009639AC"/>
    <w:rsid w:val="00965F07"/>
    <w:rsid w:val="00966DA3"/>
    <w:rsid w:val="00966DD7"/>
    <w:rsid w:val="00970C65"/>
    <w:rsid w:val="0097249A"/>
    <w:rsid w:val="00977442"/>
    <w:rsid w:val="00984601"/>
    <w:rsid w:val="00986127"/>
    <w:rsid w:val="0099030D"/>
    <w:rsid w:val="00993C83"/>
    <w:rsid w:val="00995397"/>
    <w:rsid w:val="00997017"/>
    <w:rsid w:val="00997727"/>
    <w:rsid w:val="009A0D43"/>
    <w:rsid w:val="009A3DE9"/>
    <w:rsid w:val="009A4EDF"/>
    <w:rsid w:val="009A5906"/>
    <w:rsid w:val="009A7E47"/>
    <w:rsid w:val="009B30A3"/>
    <w:rsid w:val="009C5380"/>
    <w:rsid w:val="009C6CA4"/>
    <w:rsid w:val="009C7339"/>
    <w:rsid w:val="009D257D"/>
    <w:rsid w:val="009D2F97"/>
    <w:rsid w:val="009D4052"/>
    <w:rsid w:val="009E454F"/>
    <w:rsid w:val="009E6F3A"/>
    <w:rsid w:val="009F00DB"/>
    <w:rsid w:val="009F0A0A"/>
    <w:rsid w:val="009F0D71"/>
    <w:rsid w:val="009F14D1"/>
    <w:rsid w:val="009F1CC5"/>
    <w:rsid w:val="009F2411"/>
    <w:rsid w:val="009F26AB"/>
    <w:rsid w:val="00A01AA9"/>
    <w:rsid w:val="00A042F6"/>
    <w:rsid w:val="00A1082A"/>
    <w:rsid w:val="00A11402"/>
    <w:rsid w:val="00A11D9F"/>
    <w:rsid w:val="00A148F9"/>
    <w:rsid w:val="00A1590F"/>
    <w:rsid w:val="00A1648A"/>
    <w:rsid w:val="00A16EA7"/>
    <w:rsid w:val="00A23CA8"/>
    <w:rsid w:val="00A25F33"/>
    <w:rsid w:val="00A27E2D"/>
    <w:rsid w:val="00A27F4B"/>
    <w:rsid w:val="00A37E03"/>
    <w:rsid w:val="00A41B9B"/>
    <w:rsid w:val="00A4568B"/>
    <w:rsid w:val="00A4791C"/>
    <w:rsid w:val="00A550AA"/>
    <w:rsid w:val="00A55C85"/>
    <w:rsid w:val="00A56F16"/>
    <w:rsid w:val="00A61813"/>
    <w:rsid w:val="00A65A3C"/>
    <w:rsid w:val="00A678E3"/>
    <w:rsid w:val="00A70002"/>
    <w:rsid w:val="00A7118C"/>
    <w:rsid w:val="00A90765"/>
    <w:rsid w:val="00A92723"/>
    <w:rsid w:val="00A92D89"/>
    <w:rsid w:val="00A95D2A"/>
    <w:rsid w:val="00AA0322"/>
    <w:rsid w:val="00AA596C"/>
    <w:rsid w:val="00AA649A"/>
    <w:rsid w:val="00AA6BEA"/>
    <w:rsid w:val="00AB06CA"/>
    <w:rsid w:val="00AB08CF"/>
    <w:rsid w:val="00AB49D2"/>
    <w:rsid w:val="00AC25AF"/>
    <w:rsid w:val="00AC33BE"/>
    <w:rsid w:val="00AC39E5"/>
    <w:rsid w:val="00AD0896"/>
    <w:rsid w:val="00AD5F1B"/>
    <w:rsid w:val="00AE03F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26693"/>
    <w:rsid w:val="00B3071D"/>
    <w:rsid w:val="00B32F90"/>
    <w:rsid w:val="00B33EC9"/>
    <w:rsid w:val="00B4760C"/>
    <w:rsid w:val="00B55B4D"/>
    <w:rsid w:val="00B60DC4"/>
    <w:rsid w:val="00B63B88"/>
    <w:rsid w:val="00B63DF9"/>
    <w:rsid w:val="00B6581E"/>
    <w:rsid w:val="00B704E0"/>
    <w:rsid w:val="00B760DD"/>
    <w:rsid w:val="00B81D2C"/>
    <w:rsid w:val="00B82D20"/>
    <w:rsid w:val="00B945DB"/>
    <w:rsid w:val="00B95FEA"/>
    <w:rsid w:val="00B9743F"/>
    <w:rsid w:val="00BA3EAE"/>
    <w:rsid w:val="00BA4AA7"/>
    <w:rsid w:val="00BA5471"/>
    <w:rsid w:val="00BA5E4B"/>
    <w:rsid w:val="00BA6641"/>
    <w:rsid w:val="00BA68B6"/>
    <w:rsid w:val="00BB1964"/>
    <w:rsid w:val="00BB29E0"/>
    <w:rsid w:val="00BB3565"/>
    <w:rsid w:val="00BB53F5"/>
    <w:rsid w:val="00BC0C77"/>
    <w:rsid w:val="00BC2520"/>
    <w:rsid w:val="00BC558F"/>
    <w:rsid w:val="00BC690F"/>
    <w:rsid w:val="00BD1617"/>
    <w:rsid w:val="00BD2BB2"/>
    <w:rsid w:val="00BD4050"/>
    <w:rsid w:val="00BD73EF"/>
    <w:rsid w:val="00BE6F6D"/>
    <w:rsid w:val="00BF37E2"/>
    <w:rsid w:val="00BF6BB2"/>
    <w:rsid w:val="00BF7F16"/>
    <w:rsid w:val="00C04DB6"/>
    <w:rsid w:val="00C07527"/>
    <w:rsid w:val="00C07CC9"/>
    <w:rsid w:val="00C1091E"/>
    <w:rsid w:val="00C12B09"/>
    <w:rsid w:val="00C15883"/>
    <w:rsid w:val="00C15D19"/>
    <w:rsid w:val="00C163D3"/>
    <w:rsid w:val="00C22ABD"/>
    <w:rsid w:val="00C233CF"/>
    <w:rsid w:val="00C23512"/>
    <w:rsid w:val="00C23AED"/>
    <w:rsid w:val="00C27379"/>
    <w:rsid w:val="00C30612"/>
    <w:rsid w:val="00C34536"/>
    <w:rsid w:val="00C36D21"/>
    <w:rsid w:val="00C370C5"/>
    <w:rsid w:val="00C40FC6"/>
    <w:rsid w:val="00C442F7"/>
    <w:rsid w:val="00C460F6"/>
    <w:rsid w:val="00C53C96"/>
    <w:rsid w:val="00C57A1D"/>
    <w:rsid w:val="00C57DC5"/>
    <w:rsid w:val="00C60E7D"/>
    <w:rsid w:val="00C6206D"/>
    <w:rsid w:val="00C66723"/>
    <w:rsid w:val="00C705DF"/>
    <w:rsid w:val="00C707DE"/>
    <w:rsid w:val="00C7400C"/>
    <w:rsid w:val="00C74B6F"/>
    <w:rsid w:val="00C8049E"/>
    <w:rsid w:val="00C844E9"/>
    <w:rsid w:val="00C932E8"/>
    <w:rsid w:val="00C94A53"/>
    <w:rsid w:val="00C95072"/>
    <w:rsid w:val="00C95A9F"/>
    <w:rsid w:val="00C969D4"/>
    <w:rsid w:val="00CA1BFE"/>
    <w:rsid w:val="00CA3D39"/>
    <w:rsid w:val="00CA59BE"/>
    <w:rsid w:val="00CB3781"/>
    <w:rsid w:val="00CB51F9"/>
    <w:rsid w:val="00CB542C"/>
    <w:rsid w:val="00CB57D0"/>
    <w:rsid w:val="00CB6407"/>
    <w:rsid w:val="00CD1FDA"/>
    <w:rsid w:val="00CD36E1"/>
    <w:rsid w:val="00CD489C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16707"/>
    <w:rsid w:val="00D244E0"/>
    <w:rsid w:val="00D26D3B"/>
    <w:rsid w:val="00D278B2"/>
    <w:rsid w:val="00D33052"/>
    <w:rsid w:val="00D40210"/>
    <w:rsid w:val="00D434FA"/>
    <w:rsid w:val="00D47276"/>
    <w:rsid w:val="00D4784B"/>
    <w:rsid w:val="00D47FD3"/>
    <w:rsid w:val="00D5596B"/>
    <w:rsid w:val="00D62774"/>
    <w:rsid w:val="00D643D9"/>
    <w:rsid w:val="00D65529"/>
    <w:rsid w:val="00D65834"/>
    <w:rsid w:val="00D66D34"/>
    <w:rsid w:val="00D673FA"/>
    <w:rsid w:val="00D73327"/>
    <w:rsid w:val="00D768A3"/>
    <w:rsid w:val="00D9005E"/>
    <w:rsid w:val="00D90143"/>
    <w:rsid w:val="00D9102A"/>
    <w:rsid w:val="00D9133A"/>
    <w:rsid w:val="00D914C3"/>
    <w:rsid w:val="00D94B70"/>
    <w:rsid w:val="00D95572"/>
    <w:rsid w:val="00DA11D3"/>
    <w:rsid w:val="00DA16CC"/>
    <w:rsid w:val="00DA795A"/>
    <w:rsid w:val="00DB3B52"/>
    <w:rsid w:val="00DB532F"/>
    <w:rsid w:val="00DB6085"/>
    <w:rsid w:val="00DC39F0"/>
    <w:rsid w:val="00DC4D0E"/>
    <w:rsid w:val="00DC6D86"/>
    <w:rsid w:val="00DD08BC"/>
    <w:rsid w:val="00DD0E86"/>
    <w:rsid w:val="00DD220E"/>
    <w:rsid w:val="00DD5EED"/>
    <w:rsid w:val="00DD615C"/>
    <w:rsid w:val="00DD6EC0"/>
    <w:rsid w:val="00DE1DFC"/>
    <w:rsid w:val="00DF1793"/>
    <w:rsid w:val="00DF511E"/>
    <w:rsid w:val="00E00BEE"/>
    <w:rsid w:val="00E038D8"/>
    <w:rsid w:val="00E07359"/>
    <w:rsid w:val="00E11ABC"/>
    <w:rsid w:val="00E17261"/>
    <w:rsid w:val="00E1753E"/>
    <w:rsid w:val="00E20B05"/>
    <w:rsid w:val="00E21262"/>
    <w:rsid w:val="00E2328B"/>
    <w:rsid w:val="00E23C32"/>
    <w:rsid w:val="00E2445B"/>
    <w:rsid w:val="00E255E1"/>
    <w:rsid w:val="00E3377D"/>
    <w:rsid w:val="00E35605"/>
    <w:rsid w:val="00E36FD6"/>
    <w:rsid w:val="00E405B4"/>
    <w:rsid w:val="00E436F3"/>
    <w:rsid w:val="00E46281"/>
    <w:rsid w:val="00E605E1"/>
    <w:rsid w:val="00E610A5"/>
    <w:rsid w:val="00E62B9F"/>
    <w:rsid w:val="00E64879"/>
    <w:rsid w:val="00E652ED"/>
    <w:rsid w:val="00E67D58"/>
    <w:rsid w:val="00E70FBD"/>
    <w:rsid w:val="00E711B4"/>
    <w:rsid w:val="00E71CDF"/>
    <w:rsid w:val="00E75AA7"/>
    <w:rsid w:val="00E7712D"/>
    <w:rsid w:val="00E80FD5"/>
    <w:rsid w:val="00E81E44"/>
    <w:rsid w:val="00E83BBD"/>
    <w:rsid w:val="00E902FF"/>
    <w:rsid w:val="00E942D7"/>
    <w:rsid w:val="00E97934"/>
    <w:rsid w:val="00EA37CB"/>
    <w:rsid w:val="00EA5943"/>
    <w:rsid w:val="00EB2C3B"/>
    <w:rsid w:val="00EB3C07"/>
    <w:rsid w:val="00EB7FEE"/>
    <w:rsid w:val="00EC1526"/>
    <w:rsid w:val="00EC32CC"/>
    <w:rsid w:val="00ED2242"/>
    <w:rsid w:val="00ED2A41"/>
    <w:rsid w:val="00ED2AAF"/>
    <w:rsid w:val="00ED335F"/>
    <w:rsid w:val="00ED35B9"/>
    <w:rsid w:val="00ED7070"/>
    <w:rsid w:val="00EE17DC"/>
    <w:rsid w:val="00EE7F72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34C"/>
    <w:rsid w:val="00F13953"/>
    <w:rsid w:val="00F305D4"/>
    <w:rsid w:val="00F329F3"/>
    <w:rsid w:val="00F41ACD"/>
    <w:rsid w:val="00F45F4D"/>
    <w:rsid w:val="00F52260"/>
    <w:rsid w:val="00F538E5"/>
    <w:rsid w:val="00F53F3C"/>
    <w:rsid w:val="00F54CFE"/>
    <w:rsid w:val="00F56327"/>
    <w:rsid w:val="00F617D4"/>
    <w:rsid w:val="00F62C25"/>
    <w:rsid w:val="00F64BFE"/>
    <w:rsid w:val="00F658A2"/>
    <w:rsid w:val="00F67C03"/>
    <w:rsid w:val="00F70A7C"/>
    <w:rsid w:val="00F80C31"/>
    <w:rsid w:val="00F818FF"/>
    <w:rsid w:val="00F82914"/>
    <w:rsid w:val="00F84D90"/>
    <w:rsid w:val="00F85319"/>
    <w:rsid w:val="00F91386"/>
    <w:rsid w:val="00F96917"/>
    <w:rsid w:val="00FA13CC"/>
    <w:rsid w:val="00FA3DF7"/>
    <w:rsid w:val="00FA6B58"/>
    <w:rsid w:val="00FA6C6D"/>
    <w:rsid w:val="00FA6D76"/>
    <w:rsid w:val="00FA750C"/>
    <w:rsid w:val="00FC04D3"/>
    <w:rsid w:val="00FC0FCA"/>
    <w:rsid w:val="00FC72F7"/>
    <w:rsid w:val="00FC7B93"/>
    <w:rsid w:val="00FD2BE9"/>
    <w:rsid w:val="00FE0362"/>
    <w:rsid w:val="00FE4D6A"/>
    <w:rsid w:val="00FE6F19"/>
    <w:rsid w:val="00FE7DB9"/>
    <w:rsid w:val="00FF0320"/>
    <w:rsid w:val="00FF114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A43"/>
    <w:pPr>
      <w:spacing w:before="120" w:after="120"/>
    </w:pPr>
    <w:rPr>
      <w:rFonts w:ascii="Barlow Semi Condensed" w:hAnsi="Barlow Semi Condensed"/>
      <w:color w:val="FFFFFF" w:themeColor="background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C23F6"/>
    <w:pPr>
      <w:keepNext/>
      <w:keepLines/>
      <w:spacing w:before="240"/>
      <w:outlineLvl w:val="0"/>
    </w:pPr>
    <w:rPr>
      <w:rFonts w:ascii="Barlow Semi Condensed SemiBold" w:eastAsiaTheme="majorEastAsia" w:hAnsi="Barlow Semi Condensed SemiBold" w:cstheme="majorBidi"/>
      <w:color w:val="002F3B"/>
      <w:sz w:val="40"/>
      <w:szCs w:val="40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5D4775"/>
    <w:pPr>
      <w:outlineLvl w:val="1"/>
    </w:pPr>
    <w:rPr>
      <w:rFonts w:ascii="Quicksand" w:hAnsi="Quicksand"/>
      <w:b/>
      <w:color w:val="000000" w:themeColor="text1"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831B6A"/>
    <w:pPr>
      <w:spacing w:before="0" w:after="0"/>
      <w:outlineLvl w:val="2"/>
    </w:pPr>
    <w:rPr>
      <w:b/>
      <w:bCs/>
      <w:color w:val="000000" w:themeColor="text1"/>
      <w:kern w:val="0"/>
      <w:szCs w:val="22"/>
      <w14:ligatures w14:val="none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E711B4"/>
    <w:pPr>
      <w:spacing w:before="0"/>
      <w:ind w:right="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C22ABD"/>
    <w:pPr>
      <w:outlineLvl w:val="4"/>
    </w:pPr>
    <w:rPr>
      <w:b/>
      <w:bCs/>
      <w:color w:val="000000" w:themeColor="text1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C8049E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8A54AF"/>
    <w:pPr>
      <w:contextualSpacing/>
    </w:pPr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A54AF"/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C23F6"/>
    <w:rPr>
      <w:rFonts w:ascii="Barlow Semi Condensed SemiBold" w:eastAsiaTheme="majorEastAsia" w:hAnsi="Barlow Semi Condensed SemiBold" w:cstheme="majorBidi"/>
      <w:color w:val="002F3B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D4775"/>
    <w:rPr>
      <w:rFonts w:ascii="Quicksand" w:eastAsiaTheme="majorEastAsia" w:hAnsi="Quicksand" w:cstheme="majorBidi"/>
      <w:b/>
      <w:color w:val="000000" w:themeColor="text1"/>
      <w:sz w:val="32"/>
      <w:szCs w:val="40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78247A"/>
    <w:pPr>
      <w:spacing w:before="240"/>
      <w:ind w:right="360"/>
    </w:pPr>
    <w:rPr>
      <w:rFonts w:ascii="Barlow Semi Condensed SemiBold" w:eastAsiaTheme="minorEastAsia" w:hAnsi="Barlow Semi Condensed SemiBold"/>
      <w:color w:val="171717" w:themeColor="background2" w:themeShade="1A"/>
      <w:kern w:val="0"/>
      <w:sz w:val="20"/>
      <w:szCs w:val="22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78247A"/>
    <w:rPr>
      <w:rFonts w:ascii="Barlow Semi Condensed SemiBold" w:eastAsiaTheme="minorEastAsia" w:hAnsi="Barlow Semi Condensed SemiBold"/>
      <w:color w:val="171717" w:themeColor="background2" w:themeShade="1A"/>
      <w:kern w:val="0"/>
      <w:sz w:val="20"/>
      <w:szCs w:val="22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C844E9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pPr>
      <w:spacing w:before="360" w:after="360"/>
    </w:pPr>
    <w:rPr>
      <w:rFonts w:asciiTheme="minorHAnsi" w:hAnsiTheme="minorHAnsi"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730D3F"/>
    <w:pPr>
      <w:spacing w:before="0" w:after="0"/>
    </w:pPr>
    <w:rPr>
      <w:color w:val="000000" w:themeColor="text1"/>
      <w:sz w:val="20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FC72F7"/>
    <w:rPr>
      <w:rFonts w:ascii="Barlow Semi Condensed" w:hAnsi="Barlow Semi Condensed"/>
      <w:color w:val="000000" w:themeColor="text1"/>
      <w:sz w:val="20"/>
    </w:rPr>
  </w:style>
  <w:style w:type="paragraph" w:styleId="ListParagraph">
    <w:name w:val="List Paragraph"/>
    <w:aliases w:val="Bullet List"/>
    <w:basedOn w:val="Normal"/>
    <w:autoRedefine/>
    <w:uiPriority w:val="34"/>
    <w:qFormat/>
    <w:rsid w:val="000D3B1D"/>
    <w:pPr>
      <w:spacing w:before="0" w:after="160" w:line="259" w:lineRule="auto"/>
      <w:ind w:left="720"/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831B6A"/>
    <w:rPr>
      <w:rFonts w:ascii="Barlow Semi Condensed" w:hAnsi="Barlow Semi Condensed"/>
      <w:b/>
      <w:bCs/>
      <w:color w:val="000000" w:themeColor="text1"/>
      <w:kern w:val="0"/>
      <w:sz w:val="22"/>
      <w:szCs w:val="22"/>
      <w14:ligatures w14:val="non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E711B4"/>
    <w:rPr>
      <w:rFonts w:ascii="Barlow Semi Condensed SemiBold" w:eastAsiaTheme="minorEastAsia" w:hAnsi="Barlow Semi Condensed SemiBold"/>
      <w:color w:val="FFFFFF" w:themeColor="background1"/>
      <w:kern w:val="0"/>
      <w:sz w:val="22"/>
      <w:lang w:eastAsia="zh-CN"/>
      <w14:ligatures w14:val="none"/>
    </w:rPr>
  </w:style>
  <w:style w:type="table" w:styleId="TableGrid">
    <w:name w:val="Table Grid"/>
    <w:basedOn w:val="TableNormal"/>
    <w:uiPriority w:val="39"/>
    <w:rsid w:val="00F70A7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C22ABD"/>
    <w:rPr>
      <w:rFonts w:ascii="Barlow Semi Condensed" w:hAnsi="Barlow Semi Condensed"/>
      <w:b/>
      <w:bCs/>
      <w:color w:val="000000" w:themeColor="text1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8049E"/>
    <w:rPr>
      <w:rFonts w:ascii="Barlow Semi Condensed" w:hAnsi="Barlow Semi Condensed"/>
      <w:b/>
      <w:bCs/>
      <w:color w:val="000000" w:themeColor="text1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AB49D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FA6B5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2CStandard">
    <w:name w:val="P2C Standard"/>
    <w:basedOn w:val="TableNormal"/>
    <w:uiPriority w:val="99"/>
    <w:rsid w:val="00842EBB"/>
    <w:tblPr/>
  </w:style>
  <w:style w:type="table" w:customStyle="1" w:styleId="TableGrid4">
    <w:name w:val="Table Grid4"/>
    <w:basedOn w:val="TableNormal"/>
    <w:next w:val="TableGrid"/>
    <w:uiPriority w:val="39"/>
    <w:rsid w:val="0027041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24" w:color="D9D9D9"/>
                <w:bottom w:val="none" w:sz="0" w:space="0" w:color="auto"/>
                <w:right w:val="none" w:sz="0" w:space="0" w:color="auto"/>
              </w:divBdr>
              <w:divsChild>
                <w:div w:id="406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ertifiedelectronicstechnician.org/associate-level-cet-exams/" TargetMode="External"/><Relationship Id="rId18" Type="http://schemas.openxmlformats.org/officeDocument/2006/relationships/hyperlink" Target="https://www.etai.org/electronics.html" TargetMode="External"/><Relationship Id="rId26" Type="http://schemas.openxmlformats.org/officeDocument/2006/relationships/hyperlink" Target="https://www.ipc.org/ipc-j-std-001-endorsement-progra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rduino.cc/education/certification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etai.org/electronics.html" TargetMode="External"/><Relationship Id="rId17" Type="http://schemas.openxmlformats.org/officeDocument/2006/relationships/hyperlink" Target="https://grow.google/certificates/en_us/certificates/data-analytics/?utm_source=bing&amp;utm_medium=paidsearch&amp;utm_campaign=gcc_b_c&amp;utm_content=bk_exa_data&amp;utm_term=google%20data%20analytics%20certification&amp;msclkid=3008db2cab441823b235bde81e9ccb91" TargetMode="External"/><Relationship Id="rId25" Type="http://schemas.openxmlformats.org/officeDocument/2006/relationships/hyperlink" Target="https://www.ipc.org/ipc-610-acceptability-electronics-assemblies-endorsement-progra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mptia.org/certifications/network" TargetMode="External"/><Relationship Id="rId20" Type="http://schemas.openxmlformats.org/officeDocument/2006/relationships/hyperlink" Target="https://learn.ni.com/pages/certified-labview-associate-developer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.com/courses/10-hour-general.html" TargetMode="External"/><Relationship Id="rId24" Type="http://schemas.openxmlformats.org/officeDocument/2006/relationships/hyperlink" Target="https://www.ase.com/test-series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nccer.org/craft-catalog/electronic-systems-technician/" TargetMode="External"/><Relationship Id="rId23" Type="http://schemas.openxmlformats.org/officeDocument/2006/relationships/hyperlink" Target="https://learningnetwork.cisco.com/s/ccna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etai.org/workforce_readiness.html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cer.org/craft-catalog/electronic-systems-technician/" TargetMode="External"/><Relationship Id="rId22" Type="http://schemas.openxmlformats.org/officeDocument/2006/relationships/hyperlink" Target="https://www.comptia.org/certifications/it-fundamentals" TargetMode="External"/><Relationship Id="rId27" Type="http://schemas.openxmlformats.org/officeDocument/2006/relationships/hyperlink" Target="https://www.ipc.org/ipcwhma-620-endorsement-program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95DC8F-29D9-4CA1-9DCA-87BA7512C34C}">
  <ds:schemaRefs>
    <ds:schemaRef ds:uri="http://schemas.microsoft.com/office/2006/documentManagement/types"/>
    <ds:schemaRef ds:uri="9a28d2e1-924e-4715-9bdb-0bef845c549c"/>
    <ds:schemaRef ds:uri="b9b8280f-533f-4ab1-999e-21e84614c560"/>
    <ds:schemaRef ds:uri="http://www.w3.org/XML/1998/namespace"/>
    <ds:schemaRef ds:uri="http://purl.org/dc/terms/"/>
    <ds:schemaRef ds:uri="http://purl.org/dc/elements/1.1/"/>
    <ds:schemaRef ds:uri="http://schemas.microsoft.com/sharepoint/v3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1AC86C2-F673-4A20-A5FC-48B1D1FAE7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7096</TotalTime>
  <Pages>2</Pages>
  <Words>328</Words>
  <Characters>2513</Characters>
  <Application>Microsoft Office Word</Application>
  <DocSecurity>0</DocSecurity>
  <Lines>58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Labor Market Analysis of Manufacturing Careers in Massachusetts</vt:lpstr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Electronics Engineering Technology Credentials of Value</dc:title>
  <dc:subject>August 2024</dc:subject>
  <dc:creator>DESE</dc:creator>
  <cp:keywords/>
  <dc:description/>
  <cp:lastModifiedBy>Zou, Dong (EOE)</cp:lastModifiedBy>
  <cp:revision>13</cp:revision>
  <cp:lastPrinted>2024-06-14T16:04:00Z</cp:lastPrinted>
  <dcterms:created xsi:type="dcterms:W3CDTF">2024-09-25T07:19:00Z</dcterms:created>
  <dcterms:modified xsi:type="dcterms:W3CDTF">2025-07-08T15:58:00Z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8 2025 12:00AM</vt:lpwstr>
  </property>
</Properties>
</file>