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968559845"/>
        <w:docPartObj>
          <w:docPartGallery w:val="Cover Pages"/>
          <w:docPartUnique/>
        </w:docPartObj>
      </w:sdtPr>
      <w:sdtEndPr/>
      <w:sdtContent>
        <w:p w14:paraId="110D0CE9" w14:textId="05B95AEE" w:rsidR="00F1063F" w:rsidRDefault="008853B7">
          <w:r>
            <w:rPr>
              <w:noProof/>
              <w:lang w:eastAsia="zh-CN"/>
            </w:rPr>
            <mc:AlternateContent>
              <mc:Choice Requires="wps">
                <w:drawing>
                  <wp:anchor distT="0" distB="0" distL="182880" distR="182880" simplePos="0" relativeHeight="251658240" behindDoc="0" locked="0" layoutInCell="1" allowOverlap="1" wp14:anchorId="6247C010" wp14:editId="45C54723">
                    <wp:simplePos x="0" y="0"/>
                    <wp:positionH relativeFrom="margin">
                      <wp:posOffset>118110</wp:posOffset>
                    </wp:positionH>
                    <wp:positionV relativeFrom="page">
                      <wp:posOffset>6917055</wp:posOffset>
                    </wp:positionV>
                    <wp:extent cx="5654040" cy="1555115"/>
                    <wp:effectExtent l="0" t="0" r="0" b="6985"/>
                    <wp:wrapSquare wrapText="bothSides"/>
                    <wp:docPr id="131" name="Text Box 21"/>
                    <wp:cNvGraphicFramePr/>
                    <a:graphic xmlns:a="http://schemas.openxmlformats.org/drawingml/2006/main">
                      <a:graphicData uri="http://schemas.microsoft.com/office/word/2010/wordprocessingShape">
                        <wps:wsp>
                          <wps:cNvSpPr txBox="1"/>
                          <wps:spPr>
                            <a:xfrm>
                              <a:off x="0" y="0"/>
                              <a:ext cx="5654040" cy="1555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2A3F09" w14:textId="440E69D5" w:rsidR="00F1063F" w:rsidRPr="00787216" w:rsidRDefault="00732A35" w:rsidP="00756FFE">
                                <w:pPr>
                                  <w:pStyle w:val="Title"/>
                                  <w:spacing w:line="276" w:lineRule="auto"/>
                                  <w:rPr>
                                    <w:rStyle w:val="Heading1Char"/>
                                    <w:sz w:val="56"/>
                                    <w:szCs w:val="56"/>
                                  </w:rPr>
                                </w:pPr>
                                <w:sdt>
                                  <w:sdtPr>
                                    <w:rPr>
                                      <w:rStyle w:val="Heading1Char"/>
                                      <w:sz w:val="56"/>
                                      <w:szCs w:val="56"/>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rPr>
                                      <w:rStyle w:val="Heading1Char"/>
                                    </w:rPr>
                                  </w:sdtEndPr>
                                  <w:sdtContent>
                                    <w:r w:rsidR="009644E5">
                                      <w:rPr>
                                        <w:rStyle w:val="Heading1Char"/>
                                        <w:sz w:val="56"/>
                                        <w:szCs w:val="56"/>
                                      </w:rPr>
                                      <w:t>CTE Frameworks - Information Support Services &amp; Networking Equipment List</w:t>
                                    </w:r>
                                  </w:sdtContent>
                                </w:sdt>
                              </w:p>
                              <w:sdt>
                                <w:sdtPr>
                                  <w:rPr>
                                    <w:rFonts w:ascii="Barlow Semi Condensed" w:hAnsi="Barlow Semi Condensed"/>
                                    <w:bCs/>
                                    <w:caps/>
                                    <w:color w:val="767171" w:themeColor="background2" w:themeShade="80"/>
                                    <w:sz w:val="20"/>
                                    <w:szCs w:val="20"/>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6CC0FECE" w14:textId="3EE47268" w:rsidR="00F1063F" w:rsidRPr="00756FFE" w:rsidRDefault="00C01817" w:rsidP="00756FFE">
                                    <w:pPr>
                                      <w:pStyle w:val="Title"/>
                                      <w:spacing w:line="276" w:lineRule="auto"/>
                                      <w:rPr>
                                        <w:rFonts w:ascii="Barlow Semi Condensed" w:hAnsi="Barlow Semi Condensed"/>
                                        <w:b w:val="0"/>
                                        <w:caps/>
                                        <w:color w:val="767171" w:themeColor="background2" w:themeShade="80"/>
                                        <w:sz w:val="20"/>
                                        <w:szCs w:val="20"/>
                                      </w:rPr>
                                    </w:pPr>
                                    <w:r>
                                      <w:rPr>
                                        <w:rFonts w:ascii="Barlow Semi Condensed" w:hAnsi="Barlow Semi Condensed"/>
                                        <w:bCs/>
                                        <w:caps/>
                                        <w:color w:val="767171" w:themeColor="background2" w:themeShade="80"/>
                                        <w:sz w:val="20"/>
                                        <w:szCs w:val="20"/>
                                      </w:rP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247C010" id="_x0000_t202" coordsize="21600,21600" o:spt="202" path="m,l,21600r21600,l21600,xe">
                    <v:stroke joinstyle="miter"/>
                    <v:path gradientshapeok="t" o:connecttype="rect"/>
                  </v:shapetype>
                  <v:shape id="Text Box 21" o:spid="_x0000_s1026" type="#_x0000_t202" style="position:absolute;margin-left:9.3pt;margin-top:544.65pt;width:445.2pt;height:122.45pt;z-index:251658240;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" filled="f" stroked="f" strokeweight=".5pt">
                    <v:textbox inset="0,0,0,0">
                      <w:txbxContent>
                        <w:p w14:paraId="212A3F09" w14:textId="440E69D5" w:rsidR="00F1063F" w:rsidRPr="00787216" w:rsidRDefault="00732A35" w:rsidP="00756FFE">
                          <w:pPr>
                            <w:pStyle w:val="Title"/>
                            <w:spacing w:line="276" w:lineRule="auto"/>
                            <w:rPr>
                              <w:rStyle w:val="Heading1Char"/>
                              <w:sz w:val="56"/>
                              <w:szCs w:val="56"/>
                            </w:rPr>
                          </w:pPr>
                          <w:sdt>
                            <w:sdtPr>
                              <w:rPr>
                                <w:rStyle w:val="Heading1Char"/>
                                <w:sz w:val="56"/>
                                <w:szCs w:val="56"/>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rPr>
                                <w:rStyle w:val="Heading1Char"/>
                              </w:rPr>
                            </w:sdtEndPr>
                            <w:sdtContent>
                              <w:r w:rsidR="009644E5">
                                <w:rPr>
                                  <w:rStyle w:val="Heading1Char"/>
                                  <w:sz w:val="56"/>
                                  <w:szCs w:val="56"/>
                                </w:rPr>
                                <w:t>CTE Frameworks - Information Support Services &amp; Networking Equipment List</w:t>
                              </w:r>
                            </w:sdtContent>
                          </w:sdt>
                        </w:p>
                        <w:sdt>
                          <w:sdtPr>
                            <w:rPr>
                              <w:rFonts w:ascii="Barlow Semi Condensed" w:hAnsi="Barlow Semi Condensed"/>
                              <w:bCs/>
                              <w:caps/>
                              <w:color w:val="767171" w:themeColor="background2" w:themeShade="80"/>
                              <w:sz w:val="20"/>
                              <w:szCs w:val="20"/>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6CC0FECE" w14:textId="3EE47268" w:rsidR="00F1063F" w:rsidRPr="00756FFE" w:rsidRDefault="00C01817" w:rsidP="00756FFE">
                              <w:pPr>
                                <w:pStyle w:val="Title"/>
                                <w:spacing w:line="276" w:lineRule="auto"/>
                                <w:rPr>
                                  <w:rFonts w:ascii="Barlow Semi Condensed" w:hAnsi="Barlow Semi Condensed"/>
                                  <w:b w:val="0"/>
                                  <w:caps/>
                                  <w:color w:val="767171" w:themeColor="background2" w:themeShade="80"/>
                                  <w:sz w:val="20"/>
                                  <w:szCs w:val="20"/>
                                </w:rPr>
                              </w:pPr>
                              <w:r>
                                <w:rPr>
                                  <w:rFonts w:ascii="Barlow Semi Condensed" w:hAnsi="Barlow Semi Condensed"/>
                                  <w:bCs/>
                                  <w:caps/>
                                  <w:color w:val="767171" w:themeColor="background2" w:themeShade="80"/>
                                  <w:sz w:val="20"/>
                                  <w:szCs w:val="20"/>
                                </w:rPr>
                                <w:t xml:space="preserve">     </w:t>
                              </w:r>
                            </w:p>
                          </w:sdtContent>
                        </w:sdt>
                      </w:txbxContent>
                    </v:textbox>
                    <w10:wrap type="square" anchorx="margin" anchory="page"/>
                  </v:shape>
                </w:pict>
              </mc:Fallback>
            </mc:AlternateContent>
          </w:r>
        </w:p>
        <w:p w14:paraId="3A3CBE13" w14:textId="176B2D66" w:rsidR="00496D6C" w:rsidRDefault="00F1063F" w:rsidP="00496D6C">
          <w:r>
            <w:br w:type="page"/>
          </w:r>
        </w:p>
      </w:sdtContent>
    </w:sdt>
    <w:p w14:paraId="4E815042" w14:textId="77777777" w:rsidR="00904D54" w:rsidRPr="00A47CF9" w:rsidRDefault="00904D54" w:rsidP="00904D54">
      <w:r w:rsidRPr="00A47CF9">
        <w:lastRenderedPageBreak/>
        <w:t>Each ISSN student will need a modern, high-end workstation with recommended minimum RAM and processing to support multiple virtual machines.  Students will need Internet access and various USB flash drives for moving files between computers in the lab.  Lab space will be needed for hardware assembly and must include a space to work with an electrostatic discharge (ESD) mat with a ground cord, an electrostatic discharge (ESD) wrist strap and cord, and safety glasses.</w:t>
      </w:r>
    </w:p>
    <w:p w14:paraId="78F092D6" w14:textId="7CCDA15D" w:rsidR="00904D54" w:rsidRPr="00A47CF9" w:rsidRDefault="00904D54" w:rsidP="00642DE7">
      <w:pPr>
        <w:pStyle w:val="Heading2"/>
      </w:pPr>
      <w:r>
        <w:t>Equipment Examples Include:</w:t>
      </w:r>
    </w:p>
    <w:p w14:paraId="1DBE607B" w14:textId="77777777" w:rsidR="00904D54" w:rsidRPr="00A47CF9" w:rsidRDefault="00904D54" w:rsidP="00C01817">
      <w:pPr>
        <w:pStyle w:val="ListParagraph"/>
        <w:numPr>
          <w:ilvl w:val="0"/>
          <w:numId w:val="2"/>
        </w:numPr>
      </w:pPr>
      <w:r w:rsidRPr="00A47CF9">
        <w:t>Classroom licenses for appropriate certification learning platforms to support ISSN curriculum frameworks and IRC certification(s) are recommended (examples include Cisco, Google Training, TestOut, CompTIA, or GMetrix).</w:t>
      </w:r>
    </w:p>
    <w:p w14:paraId="2B880A41" w14:textId="77777777" w:rsidR="00904D54" w:rsidRPr="00A47CF9" w:rsidRDefault="00904D54" w:rsidP="00C01817">
      <w:pPr>
        <w:pStyle w:val="ListParagraph"/>
        <w:numPr>
          <w:ilvl w:val="0"/>
          <w:numId w:val="2"/>
        </w:numPr>
      </w:pPr>
      <w:r w:rsidRPr="00A47CF9">
        <w:t>Additionally, the following PC assembly hardware, software, tools, equipment, accessories, and technology resources are needed for every two students in the program.</w:t>
      </w:r>
    </w:p>
    <w:p w14:paraId="1CFE229A" w14:textId="77777777" w:rsidR="00904D54" w:rsidRPr="00A47CF9" w:rsidRDefault="00904D54" w:rsidP="00C01817">
      <w:pPr>
        <w:pStyle w:val="ListParagraph"/>
        <w:numPr>
          <w:ilvl w:val="0"/>
          <w:numId w:val="2"/>
        </w:numPr>
      </w:pPr>
      <w:r w:rsidRPr="00A47CF9">
        <w:t>1 PCI, PCIe, or AGP-compatible motherboard</w:t>
      </w:r>
    </w:p>
    <w:p w14:paraId="5C823041" w14:textId="77777777" w:rsidR="00904D54" w:rsidRPr="00A47CF9" w:rsidRDefault="00904D54" w:rsidP="00C01817">
      <w:pPr>
        <w:pStyle w:val="ListParagraph"/>
        <w:numPr>
          <w:ilvl w:val="0"/>
          <w:numId w:val="2"/>
        </w:numPr>
      </w:pPr>
      <w:r w:rsidRPr="00A47CF9">
        <w:t>1 PC Case with 300W power supply</w:t>
      </w:r>
    </w:p>
    <w:p w14:paraId="0982244E" w14:textId="77777777" w:rsidR="00904D54" w:rsidRPr="00A47CF9" w:rsidRDefault="00904D54" w:rsidP="00C01817">
      <w:pPr>
        <w:pStyle w:val="ListParagraph"/>
        <w:numPr>
          <w:ilvl w:val="0"/>
          <w:numId w:val="2"/>
        </w:numPr>
      </w:pPr>
      <w:r w:rsidRPr="00A47CF9">
        <w:t>4 GB RAM (64-bit) (2 X 2GB suggested), some labs will require one module of RAM to be uninstalled or the simulation of a faulty module for troubleshooting purposes.</w:t>
      </w:r>
    </w:p>
    <w:p w14:paraId="60B76D05" w14:textId="77777777" w:rsidR="00904D54" w:rsidRPr="00A47CF9" w:rsidRDefault="00904D54" w:rsidP="00C01817">
      <w:pPr>
        <w:pStyle w:val="ListParagraph"/>
        <w:numPr>
          <w:ilvl w:val="0"/>
          <w:numId w:val="2"/>
        </w:numPr>
      </w:pPr>
      <w:r w:rsidRPr="00A47CF9">
        <w:t>1 Intel or AMD CPU, 1 gigahertz (GHz) or faster with support for PAE, NX, and SSE2</w:t>
      </w:r>
    </w:p>
    <w:p w14:paraId="77DE4ADB" w14:textId="77777777" w:rsidR="00904D54" w:rsidRPr="00A47CF9" w:rsidRDefault="00904D54" w:rsidP="00C01817">
      <w:pPr>
        <w:pStyle w:val="ListParagraph"/>
        <w:numPr>
          <w:ilvl w:val="0"/>
          <w:numId w:val="2"/>
        </w:numPr>
      </w:pPr>
      <w:r w:rsidRPr="00A47CF9">
        <w:t>1 CPU heat sink and cooling fan</w:t>
      </w:r>
    </w:p>
    <w:p w14:paraId="25EA9EEF" w14:textId="77777777" w:rsidR="00904D54" w:rsidRPr="00A47CF9" w:rsidRDefault="00904D54" w:rsidP="00C01817">
      <w:pPr>
        <w:pStyle w:val="ListParagraph"/>
        <w:numPr>
          <w:ilvl w:val="0"/>
          <w:numId w:val="2"/>
        </w:numPr>
      </w:pPr>
      <w:r w:rsidRPr="00A47CF9">
        <w:t>60 GB hard drive (minimum); 80 GB or more (recommended), the system must support a full install of Windows 10 and two partitions of the same size</w:t>
      </w:r>
    </w:p>
    <w:p w14:paraId="34DFF58A" w14:textId="77777777" w:rsidR="00904D54" w:rsidRPr="00A47CF9" w:rsidRDefault="00904D54" w:rsidP="00C01817">
      <w:pPr>
        <w:pStyle w:val="ListParagraph"/>
        <w:numPr>
          <w:ilvl w:val="0"/>
          <w:numId w:val="2"/>
        </w:numPr>
      </w:pPr>
      <w:r w:rsidRPr="00A47CF9">
        <w:t>1 DVD-ROM (minimum), DVDR, or BD/BDR (optional)</w:t>
      </w:r>
    </w:p>
    <w:p w14:paraId="0EDB8A40" w14:textId="77777777" w:rsidR="00904D54" w:rsidRPr="00A47CF9" w:rsidRDefault="00904D54" w:rsidP="00C01817">
      <w:pPr>
        <w:pStyle w:val="ListParagraph"/>
        <w:numPr>
          <w:ilvl w:val="0"/>
          <w:numId w:val="2"/>
        </w:numPr>
      </w:pPr>
      <w:r w:rsidRPr="00A47CF9">
        <w:t>1 Ethernet Card (If the motherboard does not have an Ethernet port)</w:t>
      </w:r>
    </w:p>
    <w:p w14:paraId="175367EF" w14:textId="77777777" w:rsidR="00904D54" w:rsidRPr="00A47CF9" w:rsidRDefault="00904D54" w:rsidP="00C01817">
      <w:pPr>
        <w:pStyle w:val="ListParagraph"/>
        <w:numPr>
          <w:ilvl w:val="0"/>
          <w:numId w:val="2"/>
        </w:numPr>
      </w:pPr>
      <w:r w:rsidRPr="00A47CF9">
        <w:t>1 Wireless network adapters (compatible with the wireless router)</w:t>
      </w:r>
    </w:p>
    <w:p w14:paraId="75C6F584" w14:textId="77777777" w:rsidR="00904D54" w:rsidRPr="00A47CF9" w:rsidRDefault="00904D54" w:rsidP="00C01817">
      <w:pPr>
        <w:pStyle w:val="ListParagraph"/>
        <w:numPr>
          <w:ilvl w:val="0"/>
          <w:numId w:val="2"/>
        </w:numPr>
      </w:pPr>
      <w:r w:rsidRPr="00A47CF9">
        <w:t>1 PCI, PCIe, or AGP (recommended) video card. DirectX 9 graphics device with WDDM 1.0 driver</w:t>
      </w:r>
    </w:p>
    <w:p w14:paraId="6CC5C3E8" w14:textId="77777777" w:rsidR="00904D54" w:rsidRPr="00A47CF9" w:rsidRDefault="00904D54" w:rsidP="00C01817">
      <w:pPr>
        <w:pStyle w:val="ListParagraph"/>
        <w:numPr>
          <w:ilvl w:val="0"/>
          <w:numId w:val="2"/>
        </w:numPr>
      </w:pPr>
      <w:r w:rsidRPr="00A47CF9">
        <w:t>Cables to connect HDD/CD (Quantities vary)</w:t>
      </w:r>
    </w:p>
    <w:p w14:paraId="79F99E54" w14:textId="77777777" w:rsidR="00904D54" w:rsidRPr="00A47CF9" w:rsidRDefault="00904D54" w:rsidP="00C01817">
      <w:pPr>
        <w:pStyle w:val="ListParagraph"/>
        <w:numPr>
          <w:ilvl w:val="0"/>
          <w:numId w:val="2"/>
        </w:numPr>
      </w:pPr>
      <w:r w:rsidRPr="00A47CF9">
        <w:t>1 Keyboard</w:t>
      </w:r>
    </w:p>
    <w:p w14:paraId="783BF0E0" w14:textId="77777777" w:rsidR="00904D54" w:rsidRPr="00A47CF9" w:rsidRDefault="00904D54" w:rsidP="00C01817">
      <w:pPr>
        <w:pStyle w:val="ListParagraph"/>
        <w:numPr>
          <w:ilvl w:val="0"/>
          <w:numId w:val="2"/>
        </w:numPr>
      </w:pPr>
      <w:r w:rsidRPr="00A47CF9">
        <w:t>1 Mouse</w:t>
      </w:r>
    </w:p>
    <w:p w14:paraId="2E94C507" w14:textId="77777777" w:rsidR="00904D54" w:rsidRPr="00A47CF9" w:rsidRDefault="00904D54" w:rsidP="00C01817">
      <w:pPr>
        <w:pStyle w:val="ListParagraph"/>
        <w:numPr>
          <w:ilvl w:val="0"/>
          <w:numId w:val="2"/>
        </w:numPr>
      </w:pPr>
      <w:r w:rsidRPr="00A47CF9">
        <w:t>1 Super VGA (1024 X 768) or higher-resolution video monitor</w:t>
      </w:r>
    </w:p>
    <w:p w14:paraId="1C575691" w14:textId="77777777" w:rsidR="00904D54" w:rsidRPr="00A47CF9" w:rsidRDefault="00904D54" w:rsidP="00C01817">
      <w:pPr>
        <w:pStyle w:val="ListParagraph"/>
        <w:numPr>
          <w:ilvl w:val="0"/>
          <w:numId w:val="2"/>
        </w:numPr>
      </w:pPr>
      <w:r w:rsidRPr="00A47CF9">
        <w:t>Various operating systems to install such as the most recent Windows and Linux distributions</w:t>
      </w:r>
    </w:p>
    <w:p w14:paraId="5DA0B4EB" w14:textId="77777777" w:rsidR="00904D54" w:rsidRPr="00A47CF9" w:rsidRDefault="00904D54" w:rsidP="00C01817">
      <w:pPr>
        <w:pStyle w:val="ListParagraph"/>
        <w:numPr>
          <w:ilvl w:val="0"/>
          <w:numId w:val="2"/>
        </w:numPr>
      </w:pPr>
      <w:r w:rsidRPr="00A47CF9">
        <w:t>Various anti-virus software</w:t>
      </w:r>
    </w:p>
    <w:p w14:paraId="794976B5" w14:textId="77777777" w:rsidR="00904D54" w:rsidRPr="00A47CF9" w:rsidRDefault="00904D54" w:rsidP="00C01817">
      <w:pPr>
        <w:pStyle w:val="ListParagraph"/>
        <w:numPr>
          <w:ilvl w:val="0"/>
          <w:numId w:val="2"/>
        </w:numPr>
      </w:pPr>
      <w:r w:rsidRPr="00A47CF9">
        <w:t>At least 1 Internet connection for Internet searches and driver downloads</w:t>
      </w:r>
    </w:p>
    <w:p w14:paraId="125BE7B5" w14:textId="77777777" w:rsidR="00904D54" w:rsidRPr="00A47CF9" w:rsidRDefault="00904D54" w:rsidP="00C01817">
      <w:pPr>
        <w:pStyle w:val="ListParagraph"/>
        <w:numPr>
          <w:ilvl w:val="0"/>
          <w:numId w:val="2"/>
        </w:numPr>
      </w:pPr>
      <w:r w:rsidRPr="00A47CF9">
        <w:t>Phillips screwdriver</w:t>
      </w:r>
    </w:p>
    <w:p w14:paraId="6AD4B815" w14:textId="77777777" w:rsidR="00904D54" w:rsidRPr="00A47CF9" w:rsidRDefault="00904D54" w:rsidP="00C01817">
      <w:pPr>
        <w:pStyle w:val="ListParagraph"/>
        <w:numPr>
          <w:ilvl w:val="0"/>
          <w:numId w:val="2"/>
        </w:numPr>
      </w:pPr>
      <w:r w:rsidRPr="00A47CF9">
        <w:t>Flathead screwdriver</w:t>
      </w:r>
    </w:p>
    <w:p w14:paraId="7DA6F9B5" w14:textId="77777777" w:rsidR="00904D54" w:rsidRPr="00A47CF9" w:rsidRDefault="00904D54" w:rsidP="00C01817">
      <w:pPr>
        <w:pStyle w:val="ListParagraph"/>
        <w:numPr>
          <w:ilvl w:val="0"/>
          <w:numId w:val="2"/>
        </w:numPr>
      </w:pPr>
      <w:r w:rsidRPr="00A47CF9">
        <w:t>Hex Socket Drivers (various sizes)</w:t>
      </w:r>
    </w:p>
    <w:p w14:paraId="09C68D2B" w14:textId="77777777" w:rsidR="00904D54" w:rsidRPr="00A47CF9" w:rsidRDefault="00904D54" w:rsidP="00C01817">
      <w:pPr>
        <w:pStyle w:val="ListParagraph"/>
        <w:numPr>
          <w:ilvl w:val="0"/>
          <w:numId w:val="2"/>
        </w:numPr>
      </w:pPr>
      <w:r w:rsidRPr="00A47CF9">
        <w:t>Lint-free cloth</w:t>
      </w:r>
    </w:p>
    <w:p w14:paraId="21225A34" w14:textId="77777777" w:rsidR="00904D54" w:rsidRPr="00A47CF9" w:rsidRDefault="00904D54" w:rsidP="00C01817">
      <w:pPr>
        <w:pStyle w:val="ListParagraph"/>
        <w:numPr>
          <w:ilvl w:val="0"/>
          <w:numId w:val="2"/>
        </w:numPr>
      </w:pPr>
      <w:r w:rsidRPr="00A47CF9">
        <w:t>Electronics cleaning solution</w:t>
      </w:r>
    </w:p>
    <w:p w14:paraId="3DEB3D7B" w14:textId="77777777" w:rsidR="00904D54" w:rsidRPr="00AC31E9" w:rsidRDefault="00904D54" w:rsidP="00C01817">
      <w:pPr>
        <w:pStyle w:val="ListParagraph"/>
        <w:numPr>
          <w:ilvl w:val="0"/>
          <w:numId w:val="2"/>
        </w:numPr>
      </w:pPr>
      <w:r w:rsidRPr="00AC31E9">
        <w:t>Flashlight</w:t>
      </w:r>
    </w:p>
    <w:p w14:paraId="04A26131" w14:textId="77777777" w:rsidR="00904D54" w:rsidRPr="00AC31E9" w:rsidRDefault="00904D54" w:rsidP="00C01817">
      <w:pPr>
        <w:pStyle w:val="ListParagraph"/>
        <w:numPr>
          <w:ilvl w:val="0"/>
          <w:numId w:val="2"/>
        </w:numPr>
      </w:pPr>
      <w:r w:rsidRPr="00AC31E9">
        <w:t>Thermal compound</w:t>
      </w:r>
    </w:p>
    <w:p w14:paraId="64774F8B" w14:textId="77777777" w:rsidR="00904D54" w:rsidRPr="00AC31E9" w:rsidRDefault="00904D54" w:rsidP="00C01817">
      <w:pPr>
        <w:pStyle w:val="ListParagraph"/>
        <w:numPr>
          <w:ilvl w:val="0"/>
          <w:numId w:val="2"/>
        </w:numPr>
      </w:pPr>
      <w:r w:rsidRPr="00AC31E9">
        <w:t>Multimeter</w:t>
      </w:r>
    </w:p>
    <w:p w14:paraId="503370EB" w14:textId="77777777" w:rsidR="00904D54" w:rsidRPr="00AC31E9" w:rsidRDefault="00904D54" w:rsidP="00C01817">
      <w:pPr>
        <w:pStyle w:val="ListParagraph"/>
        <w:numPr>
          <w:ilvl w:val="0"/>
          <w:numId w:val="2"/>
        </w:numPr>
      </w:pPr>
      <w:r w:rsidRPr="00AC31E9">
        <w:t>Compressed air service canister (optional due to globally varying classroom health and safety laws)</w:t>
      </w:r>
    </w:p>
    <w:p w14:paraId="607FD703" w14:textId="77777777" w:rsidR="00904D54" w:rsidRPr="00AC31E9" w:rsidRDefault="00904D54" w:rsidP="00C01817">
      <w:pPr>
        <w:pStyle w:val="ListParagraph"/>
        <w:numPr>
          <w:ilvl w:val="0"/>
          <w:numId w:val="2"/>
        </w:numPr>
      </w:pPr>
      <w:r w:rsidRPr="00AC31E9">
        <w:t>Power supply tester</w:t>
      </w:r>
    </w:p>
    <w:p w14:paraId="236880A8" w14:textId="77777777" w:rsidR="00904D54" w:rsidRPr="00AC31E9" w:rsidRDefault="00904D54" w:rsidP="00C01817">
      <w:pPr>
        <w:pStyle w:val="ListParagraph"/>
        <w:numPr>
          <w:ilvl w:val="0"/>
          <w:numId w:val="2"/>
        </w:numPr>
      </w:pPr>
      <w:r w:rsidRPr="00AC31E9">
        <w:t>Wire cutters</w:t>
      </w:r>
    </w:p>
    <w:p w14:paraId="7B1C7C74" w14:textId="77777777" w:rsidR="00904D54" w:rsidRPr="00AC31E9" w:rsidRDefault="00904D54" w:rsidP="00C01817">
      <w:pPr>
        <w:pStyle w:val="ListParagraph"/>
        <w:numPr>
          <w:ilvl w:val="0"/>
          <w:numId w:val="2"/>
        </w:numPr>
      </w:pPr>
      <w:r w:rsidRPr="00AC31E9">
        <w:lastRenderedPageBreak/>
        <w:t>RJ-45 Crimpers</w:t>
      </w:r>
    </w:p>
    <w:p w14:paraId="0EDF5CAA" w14:textId="77777777" w:rsidR="00904D54" w:rsidRPr="00AC31E9" w:rsidRDefault="00904D54" w:rsidP="00C01817">
      <w:pPr>
        <w:pStyle w:val="ListParagraph"/>
        <w:numPr>
          <w:ilvl w:val="0"/>
          <w:numId w:val="2"/>
        </w:numPr>
      </w:pPr>
      <w:r w:rsidRPr="00AC31E9">
        <w:t>Punch Down Tool</w:t>
      </w:r>
    </w:p>
    <w:p w14:paraId="29F2963D" w14:textId="77777777" w:rsidR="00904D54" w:rsidRPr="00AC31E9" w:rsidRDefault="00904D54" w:rsidP="00C01817">
      <w:pPr>
        <w:pStyle w:val="ListParagraph"/>
        <w:numPr>
          <w:ilvl w:val="0"/>
          <w:numId w:val="2"/>
        </w:numPr>
      </w:pPr>
      <w:r w:rsidRPr="00AC31E9">
        <w:t>Cable strippers</w:t>
      </w:r>
    </w:p>
    <w:p w14:paraId="5A7A69A4" w14:textId="77777777" w:rsidR="00904D54" w:rsidRPr="00AC31E9" w:rsidRDefault="00904D54" w:rsidP="00C01817">
      <w:pPr>
        <w:pStyle w:val="ListParagraph"/>
        <w:numPr>
          <w:ilvl w:val="0"/>
          <w:numId w:val="2"/>
        </w:numPr>
      </w:pPr>
      <w:r w:rsidRPr="00AC31E9">
        <w:t>RJ-45 Connectors and Jacks</w:t>
      </w:r>
    </w:p>
    <w:p w14:paraId="25339D5C" w14:textId="77777777" w:rsidR="00904D54" w:rsidRPr="00AC31E9" w:rsidRDefault="00904D54" w:rsidP="00C01817">
      <w:pPr>
        <w:pStyle w:val="ListParagraph"/>
        <w:numPr>
          <w:ilvl w:val="0"/>
          <w:numId w:val="2"/>
        </w:numPr>
      </w:pPr>
      <w:r w:rsidRPr="00AC31E9">
        <w:t>Modular cable tester</w:t>
      </w:r>
    </w:p>
    <w:p w14:paraId="482891A9" w14:textId="77777777" w:rsidR="00904D54" w:rsidRPr="00AC31E9" w:rsidRDefault="00904D54" w:rsidP="00C01817">
      <w:pPr>
        <w:pStyle w:val="ListParagraph"/>
        <w:numPr>
          <w:ilvl w:val="0"/>
          <w:numId w:val="2"/>
        </w:numPr>
      </w:pPr>
      <w:r w:rsidRPr="00AC31E9">
        <w:t>Network Loop back plugs (optional)</w:t>
      </w:r>
    </w:p>
    <w:p w14:paraId="5768E5EC" w14:textId="77777777" w:rsidR="00904D54" w:rsidRPr="00AC31E9" w:rsidRDefault="00904D54" w:rsidP="00C01817">
      <w:pPr>
        <w:pStyle w:val="ListParagraph"/>
        <w:numPr>
          <w:ilvl w:val="0"/>
          <w:numId w:val="2"/>
        </w:numPr>
      </w:pPr>
      <w:r w:rsidRPr="00AC31E9">
        <w:t>Smartphones and tablets are desirable for use with the labs in the Mobile Devices standards</w:t>
      </w:r>
    </w:p>
    <w:p w14:paraId="6E496D4B" w14:textId="77777777" w:rsidR="00904D54" w:rsidRPr="00AC31E9" w:rsidRDefault="00904D54" w:rsidP="00C01817">
      <w:pPr>
        <w:pStyle w:val="ListParagraph"/>
        <w:numPr>
          <w:ilvl w:val="0"/>
          <w:numId w:val="2"/>
        </w:numPr>
      </w:pPr>
      <w:r w:rsidRPr="00AC31E9">
        <w:t>1 printer or integrated printer/scanner/copier for the class to share</w:t>
      </w:r>
    </w:p>
    <w:p w14:paraId="11F2B8EE" w14:textId="77777777" w:rsidR="00904D54" w:rsidRPr="00AC31E9" w:rsidRDefault="00904D54" w:rsidP="00C01817">
      <w:pPr>
        <w:pStyle w:val="ListParagraph"/>
        <w:numPr>
          <w:ilvl w:val="0"/>
          <w:numId w:val="2"/>
        </w:numPr>
      </w:pPr>
      <w:r w:rsidRPr="00AC31E9">
        <w:t>Networking equipment and software will be needed to share within the program.  The following equipment are minimum requirements and recommended for every three students in the program.</w:t>
      </w:r>
    </w:p>
    <w:p w14:paraId="27AD3E7B" w14:textId="77777777" w:rsidR="00904D54" w:rsidRPr="00AC31E9" w:rsidRDefault="00904D54" w:rsidP="00C01817">
      <w:pPr>
        <w:pStyle w:val="ListParagraph"/>
        <w:numPr>
          <w:ilvl w:val="0"/>
          <w:numId w:val="2"/>
        </w:numPr>
      </w:pPr>
      <w:r w:rsidRPr="00AC31E9">
        <w:t>2 - Cisco ISR 4221 (2GE, 2NIM, 8G FLASH, 4G DRAM, IPB) ordered with IOS-XE Image with Payload Encryption (ISR4221/K9).</w:t>
      </w:r>
    </w:p>
    <w:p w14:paraId="3C42BB1E" w14:textId="77777777" w:rsidR="00904D54" w:rsidRPr="00AC31E9" w:rsidRDefault="00904D54" w:rsidP="00C01817">
      <w:pPr>
        <w:pStyle w:val="ListParagraph"/>
        <w:numPr>
          <w:ilvl w:val="0"/>
          <w:numId w:val="2"/>
        </w:numPr>
      </w:pPr>
      <w:r w:rsidRPr="00AC31E9">
        <w:t>2 - Catalyst 1000 24port GE, 4x1G SFP (C1000-24T-4G-L)</w:t>
      </w:r>
    </w:p>
    <w:p w14:paraId="67113DD8" w14:textId="77777777" w:rsidR="00904D54" w:rsidRPr="00AC31E9" w:rsidRDefault="00904D54" w:rsidP="00C01817">
      <w:pPr>
        <w:pStyle w:val="ListParagraph"/>
        <w:numPr>
          <w:ilvl w:val="0"/>
          <w:numId w:val="2"/>
        </w:numPr>
      </w:pPr>
      <w:r w:rsidRPr="00AC31E9">
        <w:t>1 - Wireless router (generic brand) with WPA2 support</w:t>
      </w:r>
    </w:p>
    <w:p w14:paraId="1B7E8068" w14:textId="77777777" w:rsidR="00904D54" w:rsidRPr="00AC31E9" w:rsidRDefault="00904D54" w:rsidP="00C01817">
      <w:pPr>
        <w:pStyle w:val="ListParagraph"/>
        <w:numPr>
          <w:ilvl w:val="0"/>
          <w:numId w:val="2"/>
        </w:numPr>
      </w:pPr>
      <w:r w:rsidRPr="00AC31E9">
        <w:t>Ethernet cables</w:t>
      </w:r>
    </w:p>
    <w:p w14:paraId="5F10CFB3" w14:textId="77777777" w:rsidR="00904D54" w:rsidRPr="00AC31E9" w:rsidRDefault="00904D54" w:rsidP="00C01817">
      <w:pPr>
        <w:pStyle w:val="ListParagraph"/>
        <w:numPr>
          <w:ilvl w:val="0"/>
          <w:numId w:val="2"/>
        </w:numPr>
      </w:pPr>
      <w:r w:rsidRPr="00AC31E9">
        <w:t>Console Cable 6ft with USB Type A and mini-USB Type B</w:t>
      </w:r>
    </w:p>
    <w:p w14:paraId="22FCEF87" w14:textId="77777777" w:rsidR="00904D54" w:rsidRPr="00AC31E9" w:rsidRDefault="00904D54" w:rsidP="00C01817">
      <w:pPr>
        <w:pStyle w:val="ListParagraph"/>
        <w:numPr>
          <w:ilvl w:val="0"/>
          <w:numId w:val="2"/>
        </w:numPr>
      </w:pPr>
      <w:r w:rsidRPr="00AC31E9">
        <w:t>Console Cable 6ft with RJ45 and DB9F</w:t>
      </w:r>
    </w:p>
    <w:p w14:paraId="5C7DDE4A" w14:textId="77777777" w:rsidR="00904D54" w:rsidRPr="00AC31E9" w:rsidRDefault="00904D54" w:rsidP="00C01817">
      <w:pPr>
        <w:pStyle w:val="ListParagraph"/>
        <w:numPr>
          <w:ilvl w:val="0"/>
          <w:numId w:val="2"/>
        </w:numPr>
      </w:pPr>
      <w:r w:rsidRPr="00AC31E9">
        <w:t>1 - 4ft Open Frame 19 Inch 22U 2-Post Network Server Relay Rack with Rolling Casters</w:t>
      </w:r>
    </w:p>
    <w:p w14:paraId="63C5AB53" w14:textId="77777777" w:rsidR="00904D54" w:rsidRPr="00AC31E9" w:rsidRDefault="00904D54" w:rsidP="00C01817">
      <w:pPr>
        <w:pStyle w:val="ListParagraph"/>
        <w:numPr>
          <w:ilvl w:val="0"/>
          <w:numId w:val="2"/>
        </w:numPr>
      </w:pPr>
      <w:r w:rsidRPr="00AC31E9">
        <w:t>2 - 2 Port Serial WAN Interface card (NIM-2T)</w:t>
      </w:r>
    </w:p>
    <w:p w14:paraId="314A8551" w14:textId="77777777" w:rsidR="00904D54" w:rsidRPr="00AC31E9" w:rsidRDefault="00904D54" w:rsidP="00C01817">
      <w:pPr>
        <w:pStyle w:val="ListParagraph"/>
        <w:numPr>
          <w:ilvl w:val="0"/>
          <w:numId w:val="2"/>
        </w:numPr>
      </w:pPr>
      <w:r w:rsidRPr="00AC31E9">
        <w:t xml:space="preserve">2 - V.35 Cable, DTE Male to Smart Serial, 10 Feet </w:t>
      </w:r>
    </w:p>
    <w:p w14:paraId="12E93910" w14:textId="77777777" w:rsidR="00904D54" w:rsidRPr="00AC31E9" w:rsidRDefault="00904D54" w:rsidP="00C01817">
      <w:pPr>
        <w:pStyle w:val="ListParagraph"/>
        <w:numPr>
          <w:ilvl w:val="0"/>
          <w:numId w:val="2"/>
        </w:numPr>
      </w:pPr>
      <w:r w:rsidRPr="00AC31E9">
        <w:t>2 - V.35 Cable, DCE Female to Smart Serial, 10 Feet</w:t>
      </w:r>
    </w:p>
    <w:p w14:paraId="183EDCFA" w14:textId="77777777" w:rsidR="00904D54" w:rsidRPr="00AC31E9" w:rsidRDefault="00904D54" w:rsidP="00C01817">
      <w:pPr>
        <w:pStyle w:val="ListParagraph"/>
        <w:numPr>
          <w:ilvl w:val="0"/>
          <w:numId w:val="2"/>
        </w:numPr>
      </w:pPr>
      <w:r w:rsidRPr="00AC31E9">
        <w:t>An extra PCs to run an application server (MS Windows Server or Windows 10 or later)</w:t>
      </w:r>
    </w:p>
    <w:p w14:paraId="3EB02535" w14:textId="77777777" w:rsidR="00904D54" w:rsidRPr="00AC31E9" w:rsidRDefault="00904D54" w:rsidP="00C01817">
      <w:pPr>
        <w:pStyle w:val="ListParagraph"/>
        <w:numPr>
          <w:ilvl w:val="0"/>
          <w:numId w:val="2"/>
        </w:numPr>
      </w:pPr>
      <w:r w:rsidRPr="00AC31E9">
        <w:t>2 extra Desktop PCs acting as clients (MS Windows 10 or later) that include 2 Wired/Wireless LAN Adapters for the client PCs -- Ethernet cables and Serial Cables as required</w:t>
      </w:r>
    </w:p>
    <w:p w14:paraId="0690398D" w14:textId="77777777" w:rsidR="00904D54" w:rsidRPr="00AC31E9" w:rsidRDefault="00904D54" w:rsidP="00C01817">
      <w:pPr>
        <w:pStyle w:val="ListParagraph"/>
        <w:numPr>
          <w:ilvl w:val="0"/>
          <w:numId w:val="2"/>
        </w:numPr>
      </w:pPr>
      <w:r w:rsidRPr="00AC31E9">
        <w:t>Tera Term or Putty terminal emulation software and source SSH client software for lab PCs</w:t>
      </w:r>
    </w:p>
    <w:p w14:paraId="65FC7AC9" w14:textId="77777777" w:rsidR="00904D54" w:rsidRPr="00AC31E9" w:rsidRDefault="00904D54" w:rsidP="00C01817">
      <w:pPr>
        <w:pStyle w:val="ListParagraph"/>
        <w:numPr>
          <w:ilvl w:val="0"/>
          <w:numId w:val="2"/>
        </w:numPr>
      </w:pPr>
      <w:r w:rsidRPr="00AC31E9">
        <w:t>Oracle VirtualBox or VMWare Workstation Player (latest version)</w:t>
      </w:r>
    </w:p>
    <w:p w14:paraId="21FF6370" w14:textId="77777777" w:rsidR="00904D54" w:rsidRPr="00AC31E9" w:rsidRDefault="00904D54" w:rsidP="00C01817">
      <w:pPr>
        <w:pStyle w:val="ListParagraph"/>
        <w:numPr>
          <w:ilvl w:val="0"/>
          <w:numId w:val="2"/>
        </w:numPr>
      </w:pPr>
      <w:r w:rsidRPr="00AC31E9">
        <w:t>Wireshark (latest version)</w:t>
      </w:r>
    </w:p>
    <w:p w14:paraId="5D96812C" w14:textId="77777777" w:rsidR="00904D54" w:rsidRPr="00AC31E9" w:rsidRDefault="00904D54" w:rsidP="00C01817">
      <w:pPr>
        <w:pStyle w:val="ListParagraph"/>
        <w:numPr>
          <w:ilvl w:val="0"/>
          <w:numId w:val="2"/>
        </w:numPr>
      </w:pPr>
      <w:r w:rsidRPr="00AC31E9">
        <w:t xml:space="preserve">Open-source server software: For various services and protocols, such as Telnet, SSH, HTTP, DHCP, FTP, Trivial File Transfer Protocol (TFTP), etc. </w:t>
      </w:r>
    </w:p>
    <w:p w14:paraId="71E66BBE" w14:textId="77777777" w:rsidR="00904D54" w:rsidRPr="00AC31E9" w:rsidRDefault="00904D54" w:rsidP="00C01817">
      <w:pPr>
        <w:pStyle w:val="ListParagraph"/>
        <w:numPr>
          <w:ilvl w:val="0"/>
          <w:numId w:val="2"/>
        </w:numPr>
      </w:pPr>
      <w:r w:rsidRPr="00AC31E9">
        <w:t>Windows Server (latest version)</w:t>
      </w:r>
    </w:p>
    <w:p w14:paraId="2FC05468" w14:textId="77777777" w:rsidR="00904D54" w:rsidRPr="00AC31E9" w:rsidRDefault="00904D54" w:rsidP="00C01817">
      <w:pPr>
        <w:pStyle w:val="ListParagraph"/>
        <w:numPr>
          <w:ilvl w:val="0"/>
          <w:numId w:val="2"/>
        </w:numPr>
      </w:pPr>
      <w:r w:rsidRPr="00AC31E9">
        <w:t>Kali Linux (latest version)</w:t>
      </w:r>
    </w:p>
    <w:p w14:paraId="0072E158" w14:textId="77777777" w:rsidR="00904D54" w:rsidRPr="00AC31E9" w:rsidRDefault="00904D54" w:rsidP="00C01817">
      <w:pPr>
        <w:pStyle w:val="ListParagraph"/>
        <w:numPr>
          <w:ilvl w:val="0"/>
          <w:numId w:val="2"/>
        </w:numPr>
      </w:pPr>
      <w:r w:rsidRPr="00A47CF9">
        <w:t>Packet Tracer (latest version)</w:t>
      </w:r>
    </w:p>
    <w:p w14:paraId="1953149E" w14:textId="3C56C40D" w:rsidR="003454B9" w:rsidRPr="008853B7" w:rsidRDefault="003454B9" w:rsidP="00904D54"/>
    <w:sectPr w:rsidR="003454B9" w:rsidRPr="008853B7" w:rsidSect="007223AF">
      <w:headerReference w:type="default" r:id="rId11"/>
      <w:footerReference w:type="even" r:id="rId12"/>
      <w:footerReference w:type="default" r:id="rId13"/>
      <w:headerReference w:type="first" r:id="rId14"/>
      <w:footerReference w:type="first" r:id="rId15"/>
      <w:pgSz w:w="12240" w:h="15840"/>
      <w:pgMar w:top="2130" w:right="1440" w:bottom="1688" w:left="1440"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901D4" w14:textId="77777777" w:rsidR="00EE021E" w:rsidRDefault="00EE021E" w:rsidP="005C730B">
      <w:r>
        <w:separator/>
      </w:r>
    </w:p>
  </w:endnote>
  <w:endnote w:type="continuationSeparator" w:id="0">
    <w:p w14:paraId="1FF001F0" w14:textId="77777777" w:rsidR="00EE021E" w:rsidRDefault="00EE021E" w:rsidP="005C7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rlow Semi Condensed">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Quicksand Bold">
    <w:altName w:val="Calibri"/>
    <w:charset w:val="4D"/>
    <w:family w:val="auto"/>
    <w:pitch w:val="variable"/>
    <w:sig w:usb0="A00000FF" w:usb1="4000205B" w:usb2="00000000" w:usb3="00000000" w:csb0="00000193" w:csb1="00000000"/>
  </w:font>
  <w:font w:name="Barlow Semi Condensed SemiBold">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23716558"/>
      <w:docPartObj>
        <w:docPartGallery w:val="Page Numbers (Bottom of Page)"/>
        <w:docPartUnique/>
      </w:docPartObj>
    </w:sdtPr>
    <w:sdtEndPr>
      <w:rPr>
        <w:rStyle w:val="PageNumber"/>
      </w:rPr>
    </w:sdtEndPr>
    <w:sdtContent>
      <w:p w14:paraId="26192AA5" w14:textId="77777777" w:rsidR="00F1063F" w:rsidRDefault="00F106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85C6F2" w14:textId="77777777" w:rsidR="00F1063F" w:rsidRDefault="00F1063F" w:rsidP="00F1063F">
    <w:pPr>
      <w:pStyle w:val="Footer"/>
      <w:ind w:right="360"/>
    </w:pPr>
  </w:p>
  <w:p w14:paraId="41012943" w14:textId="77777777" w:rsidR="0018351D" w:rsidRDefault="0018351D"/>
  <w:p w14:paraId="3D4AC904" w14:textId="77777777" w:rsidR="0018351D" w:rsidRDefault="0018351D"/>
  <w:p w14:paraId="595F6AB6" w14:textId="77777777" w:rsidR="0018351D" w:rsidRDefault="0018351D"/>
  <w:p w14:paraId="623C51C8" w14:textId="77777777" w:rsidR="0018351D" w:rsidRDefault="0018351D"/>
  <w:p w14:paraId="519A07C4" w14:textId="77777777" w:rsidR="0018351D" w:rsidRDefault="0018351D"/>
  <w:p w14:paraId="1165429F" w14:textId="77777777" w:rsidR="0018351D" w:rsidRDefault="0018351D"/>
  <w:p w14:paraId="03AD2ACC" w14:textId="77777777" w:rsidR="0018351D" w:rsidRDefault="0018351D"/>
  <w:p w14:paraId="6CC259F2" w14:textId="77777777" w:rsidR="00C46E97" w:rsidRDefault="00C46E97"/>
  <w:p w14:paraId="53C20D82" w14:textId="77777777" w:rsidR="00C46E97" w:rsidRDefault="00C46E9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E615B" w14:textId="2071096F" w:rsidR="0018351D" w:rsidRDefault="00256C70" w:rsidP="00256C70">
    <w:pPr>
      <w:pStyle w:val="NoSpacing"/>
    </w:pPr>
    <w:r>
      <w:rPr>
        <w:noProof/>
      </w:rPr>
      <mc:AlternateContent>
        <mc:Choice Requires="wps">
          <w:drawing>
            <wp:anchor distT="0" distB="0" distL="114300" distR="114300" simplePos="0" relativeHeight="251658247" behindDoc="0" locked="0" layoutInCell="1" allowOverlap="1" wp14:anchorId="240B028F" wp14:editId="31DADBD5">
              <wp:simplePos x="0" y="0"/>
              <wp:positionH relativeFrom="column">
                <wp:posOffset>3611880</wp:posOffset>
              </wp:positionH>
              <wp:positionV relativeFrom="paragraph">
                <wp:posOffset>243205</wp:posOffset>
              </wp:positionV>
              <wp:extent cx="3259455" cy="63500"/>
              <wp:effectExtent l="0" t="0" r="4445" b="0"/>
              <wp:wrapNone/>
              <wp:docPr id="1768942195" name="Rectangle 1"/>
              <wp:cNvGraphicFramePr/>
              <a:graphic xmlns:a="http://schemas.openxmlformats.org/drawingml/2006/main">
                <a:graphicData uri="http://schemas.microsoft.com/office/word/2010/wordprocessingShape">
                  <wps:wsp>
                    <wps:cNvSpPr/>
                    <wps:spPr>
                      <a:xfrm>
                        <a:off x="0" y="0"/>
                        <a:ext cx="3259455" cy="63500"/>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699FAF5" w14:textId="77777777" w:rsidR="00F1063F" w:rsidRPr="005C730B" w:rsidRDefault="00F1063F" w:rsidP="00F1063F">
                          <w:pPr>
                            <w:jc w:val="cente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B028F" id="Rectangle 1" o:spid="_x0000_s1027" style="position:absolute;margin-left:284.4pt;margin-top:19.15pt;width:256.65pt;height: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" fillcolor="#fd5002" stroked="f" strokeweight="1pt">
              <v:fill color2="#b00b58" rotate="t" angle="45" colors="0 #fd5002;47841f #b00b58" focus="100%" type="gradient"/>
              <v:textbox>
                <w:txbxContent>
                  <w:p w14:paraId="5699FAF5" w14:textId="77777777" w:rsidR="00F1063F" w:rsidRPr="005C730B" w:rsidRDefault="00F1063F" w:rsidP="00F1063F">
                    <w:pPr>
                      <w:jc w:val="center"/>
                      <w:rPr>
                        <w:color w:val="FFFFFF" w:themeColor="background1"/>
                        <w:sz w:val="20"/>
                        <w:szCs w:val="20"/>
                        <w14:textFill>
                          <w14:noFill/>
                        </w14:textFill>
                      </w:rPr>
                    </w:pPr>
                  </w:p>
                </w:txbxContent>
              </v:textbox>
            </v:rect>
          </w:pict>
        </mc:Fallback>
      </mc:AlternateContent>
    </w:r>
    <w:r w:rsidR="00F1063F" w:rsidRPr="00C122EC">
      <w:t xml:space="preserve"> </w:t>
    </w:r>
  </w:p>
  <w:p w14:paraId="74071946" w14:textId="522AFB93" w:rsidR="0018351D" w:rsidRDefault="0018351D"/>
  <w:p w14:paraId="45046053" w14:textId="5928C3E8" w:rsidR="00C46E97" w:rsidRDefault="00256C70" w:rsidP="008853B7">
    <w:pPr>
      <w:tabs>
        <w:tab w:val="left" w:pos="720"/>
        <w:tab w:val="left" w:pos="1440"/>
        <w:tab w:val="left" w:pos="2160"/>
        <w:tab w:val="left" w:pos="2880"/>
        <w:tab w:val="left" w:pos="3600"/>
        <w:tab w:val="left" w:pos="5320"/>
      </w:tabs>
    </w:pPr>
    <w:r w:rsidRPr="00C122EC">
      <w:tab/>
    </w:r>
    <w:r w:rsidRPr="00C122EC">
      <w:tab/>
    </w:r>
    <w:r w:rsidR="00E92378">
      <w:tab/>
    </w:r>
    <w:r w:rsidR="00E92378">
      <w:tab/>
    </w:r>
    <w:r w:rsidR="00E92378">
      <w:tab/>
    </w:r>
    <w:sdt>
      <w:sdtPr>
        <w:rPr>
          <w:b/>
        </w:rPr>
        <w:alias w:val="Title"/>
        <w:tag w:val=""/>
        <w:id w:val="367805816"/>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9644E5">
          <w:rPr>
            <w:b/>
          </w:rPr>
          <w:t>CTE Frameworks - Information Support Services &amp; Networking Equipment List</w:t>
        </w:r>
      </w:sdtContent>
    </w:sdt>
    <w:r w:rsidR="008853B7">
      <w:rPr>
        <w:b/>
      </w:rPr>
      <w:tab/>
    </w:r>
  </w:p>
  <w:p w14:paraId="204A400A" w14:textId="77777777" w:rsidR="00C46E97" w:rsidRDefault="00C46E9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53B3C" w14:textId="77777777" w:rsidR="00F54CFE" w:rsidRDefault="00C122EC">
    <w:pPr>
      <w:pStyle w:val="Footer"/>
    </w:pPr>
    <w:r>
      <w:rPr>
        <w:noProof/>
      </w:rPr>
      <w:drawing>
        <wp:anchor distT="0" distB="0" distL="114300" distR="114300" simplePos="0" relativeHeight="251658245" behindDoc="1" locked="0" layoutInCell="1" allowOverlap="1" wp14:anchorId="091F1CA8" wp14:editId="5C931F81">
          <wp:simplePos x="0" y="0"/>
          <wp:positionH relativeFrom="column">
            <wp:posOffset>3962400</wp:posOffset>
          </wp:positionH>
          <wp:positionV relativeFrom="paragraph">
            <wp:posOffset>-1057275</wp:posOffset>
          </wp:positionV>
          <wp:extent cx="2473325" cy="482600"/>
          <wp:effectExtent l="0" t="0" r="3175" b="0"/>
          <wp:wrapTight wrapText="bothSides">
            <wp:wrapPolygon edited="0">
              <wp:start x="2107" y="0"/>
              <wp:lineTo x="222" y="3411"/>
              <wp:lineTo x="0" y="4547"/>
              <wp:lineTo x="0" y="21032"/>
              <wp:lineTo x="555" y="21032"/>
              <wp:lineTo x="3993" y="19895"/>
              <wp:lineTo x="3882" y="18758"/>
              <wp:lineTo x="21406" y="13642"/>
              <wp:lineTo x="21517" y="10800"/>
              <wp:lineTo x="21517" y="6821"/>
              <wp:lineTo x="2995" y="0"/>
              <wp:lineTo x="2107" y="0"/>
            </wp:wrapPolygon>
          </wp:wrapTight>
          <wp:docPr id="1321519758" name="Picture 1321519758" descr="Pathway2Care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519758" name="Picture 1321519758" descr="Pathway2Careers Logo"/>
                  <pic:cNvPicPr/>
                </pic:nvPicPr>
                <pic:blipFill>
                  <a:blip r:embed="rId1">
                    <a:extLst>
                      <a:ext uri="{28A0092B-C50C-407E-A947-70E740481C1C}">
                        <a14:useLocalDpi xmlns:a14="http://schemas.microsoft.com/office/drawing/2010/main" val="0"/>
                      </a:ext>
                    </a:extLst>
                  </a:blip>
                  <a:stretch>
                    <a:fillRect/>
                  </a:stretch>
                </pic:blipFill>
                <pic:spPr>
                  <a:xfrm>
                    <a:off x="0" y="0"/>
                    <a:ext cx="2473325" cy="482600"/>
                  </a:xfrm>
                  <a:prstGeom prst="rect">
                    <a:avLst/>
                  </a:prstGeom>
                </pic:spPr>
              </pic:pic>
            </a:graphicData>
          </a:graphic>
          <wp14:sizeRelH relativeFrom="page">
            <wp14:pctWidth>0</wp14:pctWidth>
          </wp14:sizeRelH>
          <wp14:sizeRelV relativeFrom="page">
            <wp14:pctHeight>0</wp14:pctHeight>
          </wp14:sizeRelV>
        </wp:anchor>
      </w:drawing>
    </w:r>
    <w:r w:rsidR="00617B59">
      <w:rPr>
        <w:noProof/>
      </w:rPr>
      <mc:AlternateContent>
        <mc:Choice Requires="wps">
          <w:drawing>
            <wp:anchor distT="0" distB="0" distL="114300" distR="114300" simplePos="0" relativeHeight="251658243" behindDoc="0" locked="0" layoutInCell="1" allowOverlap="1" wp14:anchorId="19C0657B" wp14:editId="0501EF1D">
              <wp:simplePos x="0" y="0"/>
              <wp:positionH relativeFrom="column">
                <wp:posOffset>3249637</wp:posOffset>
              </wp:positionH>
              <wp:positionV relativeFrom="paragraph">
                <wp:posOffset>-466432</wp:posOffset>
              </wp:positionV>
              <wp:extent cx="3636401" cy="74428"/>
              <wp:effectExtent l="0" t="0" r="0" b="1905"/>
              <wp:wrapNone/>
              <wp:docPr id="1570841643" name="Rectangle 1"/>
              <wp:cNvGraphicFramePr/>
              <a:graphic xmlns:a="http://schemas.openxmlformats.org/drawingml/2006/main">
                <a:graphicData uri="http://schemas.microsoft.com/office/word/2010/wordprocessingShape">
                  <wps:wsp>
                    <wps:cNvSpPr/>
                    <wps:spPr>
                      <a:xfrm>
                        <a:off x="0" y="0"/>
                        <a:ext cx="3636401" cy="74428"/>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A73053B" w14:textId="77777777" w:rsidR="002C4D0B" w:rsidRPr="005C730B" w:rsidRDefault="002C4D0B" w:rsidP="002C4D0B">
                          <w:pPr>
                            <w:jc w:val="cente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0657B" id="_x0000_s1028" style="position:absolute;margin-left:255.9pt;margin-top:-36.75pt;width:286.35pt;height:5.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" fillcolor="#fd5002" stroked="f" strokeweight="1pt">
              <v:fill color2="#b00b58" rotate="t" angle="45" colors="0 #fd5002;47841f #b00b58" focus="100%" type="gradient"/>
              <v:textbox>
                <w:txbxContent>
                  <w:p w14:paraId="0A73053B" w14:textId="77777777" w:rsidR="002C4D0B" w:rsidRPr="005C730B" w:rsidRDefault="002C4D0B" w:rsidP="002C4D0B">
                    <w:pPr>
                      <w:jc w:val="center"/>
                      <w:rPr>
                        <w:color w:val="FFFFFF" w:themeColor="background1"/>
                        <w:sz w:val="20"/>
                        <w:szCs w:val="20"/>
                        <w14:textFill>
                          <w14:noFill/>
                        </w14:textFill>
                      </w:rPr>
                    </w:pPr>
                  </w:p>
                </w:txbxContent>
              </v:textbox>
            </v:rect>
          </w:pict>
        </mc:Fallback>
      </mc:AlternateContent>
    </w:r>
    <w:r w:rsidR="00420CAC">
      <w:rPr>
        <w:noProof/>
      </w:rPr>
      <mc:AlternateContent>
        <mc:Choice Requires="wps">
          <w:drawing>
            <wp:anchor distT="0" distB="0" distL="114300" distR="114300" simplePos="0" relativeHeight="251658244" behindDoc="0" locked="0" layoutInCell="1" allowOverlap="1" wp14:anchorId="363ECD54" wp14:editId="2257E649">
              <wp:simplePos x="0" y="0"/>
              <wp:positionH relativeFrom="column">
                <wp:posOffset>3255069</wp:posOffset>
              </wp:positionH>
              <wp:positionV relativeFrom="paragraph">
                <wp:posOffset>-388620</wp:posOffset>
              </wp:positionV>
              <wp:extent cx="3403600" cy="822960"/>
              <wp:effectExtent l="0" t="0" r="0" b="2540"/>
              <wp:wrapNone/>
              <wp:docPr id="1834905005" name="Text Box 4"/>
              <wp:cNvGraphicFramePr/>
              <a:graphic xmlns:a="http://schemas.openxmlformats.org/drawingml/2006/main">
                <a:graphicData uri="http://schemas.microsoft.com/office/word/2010/wordprocessingShape">
                  <wps:wsp>
                    <wps:cNvSpPr txBox="1"/>
                    <wps:spPr>
                      <a:xfrm>
                        <a:off x="0" y="0"/>
                        <a:ext cx="3403600" cy="822960"/>
                      </a:xfrm>
                      <a:prstGeom prst="rect">
                        <a:avLst/>
                      </a:prstGeom>
                      <a:solidFill>
                        <a:schemeClr val="lt1"/>
                      </a:solidFill>
                      <a:ln w="6350">
                        <a:noFill/>
                      </a:ln>
                    </wps:spPr>
                    <wps:txbx>
                      <w:txbxContent>
                        <w:p w14:paraId="7DF4D185" w14:textId="77777777" w:rsidR="002C4D0B" w:rsidRPr="00420CAC" w:rsidRDefault="00617B59" w:rsidP="00420CAC">
                          <w:pPr>
                            <w:spacing w:line="276" w:lineRule="auto"/>
                            <w:jc w:val="right"/>
                            <w:rPr>
                              <w:color w:val="3B3838" w:themeColor="background2" w:themeShade="40"/>
                              <w:sz w:val="18"/>
                              <w:szCs w:val="18"/>
                            </w:rPr>
                          </w:pPr>
                          <w:r>
                            <w:rPr>
                              <w:color w:val="3B3838" w:themeColor="background2" w:themeShade="40"/>
                              <w:sz w:val="18"/>
                              <w:szCs w:val="18"/>
                            </w:rPr>
                            <w:t xml:space="preserve">In partnership with Pathway2Careers™, Massachusetts Department of Secondary Education is modernizing its CTE Frameworks to close the gap that exists between education and industry.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3ECD54" id="_x0000_t202" coordsize="21600,21600" o:spt="202" path="m,l,21600r21600,l21600,xe">
              <v:stroke joinstyle="miter"/>
              <v:path gradientshapeok="t" o:connecttype="rect"/>
            </v:shapetype>
            <v:shape id="Text Box 4" o:spid="_x0000_s1029" type="#_x0000_t202" style="position:absolute;margin-left:256.3pt;margin-top:-30.6pt;width:268pt;height:64.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" fillcolor="white [3201]" stroked="f" strokeweight=".5pt">
              <v:textbox>
                <w:txbxContent>
                  <w:p w14:paraId="7DF4D185" w14:textId="77777777" w:rsidR="002C4D0B" w:rsidRPr="00420CAC" w:rsidRDefault="00617B59" w:rsidP="00420CAC">
                    <w:pPr>
                      <w:spacing w:line="276" w:lineRule="auto"/>
                      <w:jc w:val="right"/>
                      <w:rPr>
                        <w:color w:val="3B3838" w:themeColor="background2" w:themeShade="40"/>
                        <w:sz w:val="18"/>
                        <w:szCs w:val="18"/>
                      </w:rPr>
                    </w:pPr>
                    <w:r>
                      <w:rPr>
                        <w:color w:val="3B3838" w:themeColor="background2" w:themeShade="40"/>
                        <w:sz w:val="18"/>
                        <w:szCs w:val="18"/>
                      </w:rPr>
                      <w:t xml:space="preserve">In partnership with Pathway2Careers™, Massachusetts Department of Secondary Education is modernizing its CTE Frameworks to close the gap that exists between education and industry.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84F8B" w14:textId="77777777" w:rsidR="00EE021E" w:rsidRDefault="00EE021E" w:rsidP="005C730B">
      <w:r>
        <w:separator/>
      </w:r>
    </w:p>
  </w:footnote>
  <w:footnote w:type="continuationSeparator" w:id="0">
    <w:p w14:paraId="438A7E1C" w14:textId="77777777" w:rsidR="00EE021E" w:rsidRDefault="00EE021E" w:rsidP="005C7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08EF6" w14:textId="77777777" w:rsidR="005C730B" w:rsidRDefault="00C122EC">
    <w:pPr>
      <w:pStyle w:val="Header"/>
    </w:pPr>
    <w:r>
      <w:rPr>
        <w:noProof/>
      </w:rPr>
      <w:drawing>
        <wp:anchor distT="0" distB="0" distL="114300" distR="114300" simplePos="0" relativeHeight="251658249" behindDoc="0" locked="0" layoutInCell="1" allowOverlap="1" wp14:anchorId="4C05AC70" wp14:editId="47EC5F4F">
          <wp:simplePos x="0" y="0"/>
          <wp:positionH relativeFrom="column">
            <wp:posOffset>101600</wp:posOffset>
          </wp:positionH>
          <wp:positionV relativeFrom="paragraph">
            <wp:posOffset>63500</wp:posOffset>
          </wp:positionV>
          <wp:extent cx="1066800" cy="636905"/>
          <wp:effectExtent l="0" t="0" r="0" b="0"/>
          <wp:wrapSquare wrapText="bothSides"/>
          <wp:docPr id="1059144146" name="Picture 1059144146"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144146" name="Picture 1059144146" descr="DES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6369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6" behindDoc="0" locked="0" layoutInCell="1" allowOverlap="1" wp14:anchorId="0FCE2DCE" wp14:editId="74366698">
          <wp:simplePos x="0" y="0"/>
          <wp:positionH relativeFrom="column">
            <wp:posOffset>5196840</wp:posOffset>
          </wp:positionH>
          <wp:positionV relativeFrom="paragraph">
            <wp:posOffset>287020</wp:posOffset>
          </wp:positionV>
          <wp:extent cx="1277620" cy="248920"/>
          <wp:effectExtent l="0" t="0" r="5080" b="5080"/>
          <wp:wrapNone/>
          <wp:docPr id="2016186406" name="Picture 2" descr="Pathway2Care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186406" name="Picture 2" descr="Pathway2Careers Logo"/>
                  <pic:cNvPicPr/>
                </pic:nvPicPr>
                <pic:blipFill>
                  <a:blip r:embed="rId2">
                    <a:extLst>
                      <a:ext uri="{28A0092B-C50C-407E-A947-70E740481C1C}">
                        <a14:useLocalDpi xmlns:a14="http://schemas.microsoft.com/office/drawing/2010/main" val="0"/>
                      </a:ext>
                    </a:extLst>
                  </a:blip>
                  <a:stretch>
                    <a:fillRect/>
                  </a:stretch>
                </pic:blipFill>
                <pic:spPr>
                  <a:xfrm>
                    <a:off x="0" y="0"/>
                    <a:ext cx="1277620" cy="2489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242933F2" wp14:editId="45C1E367">
              <wp:simplePos x="0" y="0"/>
              <wp:positionH relativeFrom="column">
                <wp:posOffset>4927600</wp:posOffset>
              </wp:positionH>
              <wp:positionV relativeFrom="paragraph">
                <wp:posOffset>254000</wp:posOffset>
              </wp:positionV>
              <wp:extent cx="1951355" cy="355600"/>
              <wp:effectExtent l="0" t="0" r="4445" b="0"/>
              <wp:wrapNone/>
              <wp:docPr id="183124743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51355" cy="35560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D0BDE" id="Rectangle 1" o:spid="_x0000_s1026" alt="&quot;&quot;" style="position:absolute;margin-left:388pt;margin-top:20pt;width:153.65pt;height: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" fillcolor="#1d434c" stroked="f" strokeweight="1pt"/>
          </w:pict>
        </mc:Fallback>
      </mc:AlternateContent>
    </w:r>
    <w:r w:rsidR="005C730B">
      <w:rPr>
        <w:noProof/>
      </w:rPr>
      <mc:AlternateContent>
        <mc:Choice Requires="wps">
          <w:drawing>
            <wp:anchor distT="0" distB="0" distL="114300" distR="114300" simplePos="0" relativeHeight="251658241" behindDoc="0" locked="0" layoutInCell="1" allowOverlap="1" wp14:anchorId="1D644A6F" wp14:editId="6CEEA231">
              <wp:simplePos x="0" y="0"/>
              <wp:positionH relativeFrom="column">
                <wp:posOffset>-980661</wp:posOffset>
              </wp:positionH>
              <wp:positionV relativeFrom="paragraph">
                <wp:posOffset>-523461</wp:posOffset>
              </wp:positionV>
              <wp:extent cx="357809" cy="10151165"/>
              <wp:effectExtent l="0" t="0" r="0" b="0"/>
              <wp:wrapNone/>
              <wp:docPr id="1038789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630CE" id="Rectangle 1" o:spid="_x0000_s1026" alt="&quot;&quot;" style="position:absolute;margin-left:-77.2pt;margin-top:-41.2pt;width:28.15pt;height:799.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" fillcolor="#1d434c" stroked="f" strokeweight="1pt"/>
          </w:pict>
        </mc:Fallback>
      </mc:AlternateContent>
    </w:r>
  </w:p>
  <w:p w14:paraId="6E8C496C" w14:textId="77777777" w:rsidR="0018351D" w:rsidRDefault="0018351D"/>
  <w:p w14:paraId="73AEEF47" w14:textId="77777777" w:rsidR="00C46E97" w:rsidRDefault="00C46E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2CA32" w14:textId="58C8A045" w:rsidR="00F54CFE" w:rsidRDefault="00731870" w:rsidP="008853B7">
    <w:pPr>
      <w:pStyle w:val="Header"/>
      <w:ind w:left="-900"/>
    </w:pPr>
    <w:r>
      <w:rPr>
        <w:noProof/>
      </w:rPr>
      <w:drawing>
        <wp:inline distT="0" distB="0" distL="0" distR="0" wp14:anchorId="23B9692F" wp14:editId="5F7D9FB5">
          <wp:extent cx="8925909" cy="4707082"/>
          <wp:effectExtent l="0" t="0" r="2540" b="5080"/>
          <wp:docPr id="1207873318" name="Picture 1" descr="A person holding a computer&#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873318" name="Picture 1" descr="A person holding a computer&#10;&#10;"/>
                  <pic:cNvPicPr/>
                </pic:nvPicPr>
                <pic:blipFill>
                  <a:blip r:embed="rId1">
                    <a:extLst>
                      <a:ext uri="{28A0092B-C50C-407E-A947-70E740481C1C}">
                        <a14:useLocalDpi xmlns:a14="http://schemas.microsoft.com/office/drawing/2010/main" val="0"/>
                      </a:ext>
                    </a:extLst>
                  </a:blip>
                  <a:stretch>
                    <a:fillRect/>
                  </a:stretch>
                </pic:blipFill>
                <pic:spPr>
                  <a:xfrm>
                    <a:off x="0" y="0"/>
                    <a:ext cx="8983889" cy="4737658"/>
                  </a:xfrm>
                  <a:prstGeom prst="rect">
                    <a:avLst/>
                  </a:prstGeom>
                </pic:spPr>
              </pic:pic>
            </a:graphicData>
          </a:graphic>
        </wp:inline>
      </w:drawing>
    </w:r>
    <w:r w:rsidR="00C122EC">
      <w:rPr>
        <w:noProof/>
      </w:rPr>
      <w:drawing>
        <wp:anchor distT="0" distB="0" distL="114300" distR="114300" simplePos="0" relativeHeight="251658248" behindDoc="0" locked="0" layoutInCell="1" allowOverlap="1" wp14:anchorId="775BBEA8" wp14:editId="6D98531D">
          <wp:simplePos x="0" y="0"/>
          <wp:positionH relativeFrom="column">
            <wp:posOffset>0</wp:posOffset>
          </wp:positionH>
          <wp:positionV relativeFrom="paragraph">
            <wp:posOffset>12700</wp:posOffset>
          </wp:positionV>
          <wp:extent cx="1760855" cy="1052195"/>
          <wp:effectExtent l="0" t="0" r="4445" b="1905"/>
          <wp:wrapSquare wrapText="bothSides"/>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60855" cy="1052195"/>
                  </a:xfrm>
                  <a:prstGeom prst="rect">
                    <a:avLst/>
                  </a:prstGeom>
                </pic:spPr>
              </pic:pic>
            </a:graphicData>
          </a:graphic>
          <wp14:sizeRelH relativeFrom="margin">
            <wp14:pctWidth>0</wp14:pctWidth>
          </wp14:sizeRelH>
          <wp14:sizeRelV relativeFrom="margin">
            <wp14:pctHeight>0</wp14:pctHeight>
          </wp14:sizeRelV>
        </wp:anchor>
      </w:drawing>
    </w:r>
    <w:r w:rsidR="00D244E0">
      <w:rPr>
        <w:noProof/>
      </w:rPr>
      <mc:AlternateContent>
        <mc:Choice Requires="wps">
          <w:drawing>
            <wp:anchor distT="0" distB="0" distL="114300" distR="114300" simplePos="0" relativeHeight="251658242" behindDoc="0" locked="0" layoutInCell="1" allowOverlap="1" wp14:anchorId="7C54F092" wp14:editId="6EC0115C">
              <wp:simplePos x="0" y="0"/>
              <wp:positionH relativeFrom="column">
                <wp:posOffset>-914400</wp:posOffset>
              </wp:positionH>
              <wp:positionV relativeFrom="paragraph">
                <wp:posOffset>-458724</wp:posOffset>
              </wp:positionV>
              <wp:extent cx="357505" cy="10151110"/>
              <wp:effectExtent l="0" t="0" r="0" b="0"/>
              <wp:wrapNone/>
              <wp:docPr id="1794045903"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505" cy="1015111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7C5B3" id="Rectangle 1" o:spid="_x0000_s1026" alt="&quot;&quot;" style="position:absolute;margin-left:-1in;margin-top:-36.1pt;width:28.15pt;height:799.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" fillcolor="#1d434c"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75BA1"/>
    <w:multiLevelType w:val="hybridMultilevel"/>
    <w:tmpl w:val="362459E6"/>
    <w:lvl w:ilvl="0" w:tplc="6840DD2A">
      <w:start w:val="1"/>
      <w:numFmt w:val="lowerLetter"/>
      <w:pStyle w:val="ListParagraph"/>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6E547C5"/>
    <w:multiLevelType w:val="multilevel"/>
    <w:tmpl w:val="F8BCC66A"/>
    <w:styleLink w:val="CurrentList1"/>
    <w:lvl w:ilvl="0">
      <w:start w:val="1"/>
      <w:numFmt w:val="decimal"/>
      <w:lvlText w:val="%1."/>
      <w:lvlJc w:val="left"/>
      <w:pPr>
        <w:ind w:left="360" w:hanging="360"/>
      </w:pPr>
      <w:rPr>
        <w:rFonts w:ascii="Barlow Semi Condensed" w:eastAsiaTheme="minorHAnsi" w:hAnsi="Barlow Semi Condensed" w:cstheme="minorBidi"/>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A1117BA"/>
    <w:multiLevelType w:val="hybridMultilevel"/>
    <w:tmpl w:val="E868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8938458">
    <w:abstractNumId w:val="1"/>
  </w:num>
  <w:num w:numId="2" w16cid:durableId="100729097">
    <w:abstractNumId w:val="2"/>
  </w:num>
  <w:num w:numId="3" w16cid:durableId="200994400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4B9"/>
    <w:rsid w:val="00000038"/>
    <w:rsid w:val="00023069"/>
    <w:rsid w:val="00034371"/>
    <w:rsid w:val="00047B9F"/>
    <w:rsid w:val="00051D71"/>
    <w:rsid w:val="000775CF"/>
    <w:rsid w:val="00077D71"/>
    <w:rsid w:val="00091C84"/>
    <w:rsid w:val="000D3B1D"/>
    <w:rsid w:val="000F330C"/>
    <w:rsid w:val="000F6982"/>
    <w:rsid w:val="0012463F"/>
    <w:rsid w:val="00135564"/>
    <w:rsid w:val="0018351D"/>
    <w:rsid w:val="001E0CA0"/>
    <w:rsid w:val="00227B9D"/>
    <w:rsid w:val="00250789"/>
    <w:rsid w:val="00256C70"/>
    <w:rsid w:val="002B5AF4"/>
    <w:rsid w:val="002C2707"/>
    <w:rsid w:val="002C4D0B"/>
    <w:rsid w:val="002C57E3"/>
    <w:rsid w:val="003454B9"/>
    <w:rsid w:val="00350946"/>
    <w:rsid w:val="00385C08"/>
    <w:rsid w:val="003B292E"/>
    <w:rsid w:val="00420AFF"/>
    <w:rsid w:val="00420CAC"/>
    <w:rsid w:val="00432C05"/>
    <w:rsid w:val="00480DC1"/>
    <w:rsid w:val="00494591"/>
    <w:rsid w:val="004947AA"/>
    <w:rsid w:val="00496D6C"/>
    <w:rsid w:val="004A5BC6"/>
    <w:rsid w:val="004B5407"/>
    <w:rsid w:val="004D7EFD"/>
    <w:rsid w:val="00550AD8"/>
    <w:rsid w:val="00575362"/>
    <w:rsid w:val="005942F2"/>
    <w:rsid w:val="005C730B"/>
    <w:rsid w:val="00617B59"/>
    <w:rsid w:val="00642DE7"/>
    <w:rsid w:val="006431F1"/>
    <w:rsid w:val="00660D5D"/>
    <w:rsid w:val="00670356"/>
    <w:rsid w:val="007106B4"/>
    <w:rsid w:val="007223AF"/>
    <w:rsid w:val="00731870"/>
    <w:rsid w:val="00732A35"/>
    <w:rsid w:val="00742A25"/>
    <w:rsid w:val="00750C59"/>
    <w:rsid w:val="007533D9"/>
    <w:rsid w:val="00756FFE"/>
    <w:rsid w:val="00764D83"/>
    <w:rsid w:val="00772DAC"/>
    <w:rsid w:val="00777697"/>
    <w:rsid w:val="007833AD"/>
    <w:rsid w:val="00783F20"/>
    <w:rsid w:val="00787216"/>
    <w:rsid w:val="007876E6"/>
    <w:rsid w:val="00791BED"/>
    <w:rsid w:val="007C3767"/>
    <w:rsid w:val="00830E14"/>
    <w:rsid w:val="00883047"/>
    <w:rsid w:val="008853B7"/>
    <w:rsid w:val="008F6EB8"/>
    <w:rsid w:val="00904D54"/>
    <w:rsid w:val="00905BF2"/>
    <w:rsid w:val="009414C3"/>
    <w:rsid w:val="00956EE7"/>
    <w:rsid w:val="00961186"/>
    <w:rsid w:val="009635AC"/>
    <w:rsid w:val="009644E5"/>
    <w:rsid w:val="0099030D"/>
    <w:rsid w:val="009907EE"/>
    <w:rsid w:val="009B30A3"/>
    <w:rsid w:val="009C54B1"/>
    <w:rsid w:val="009E349C"/>
    <w:rsid w:val="009F6BBF"/>
    <w:rsid w:val="00A042F6"/>
    <w:rsid w:val="00A1082A"/>
    <w:rsid w:val="00A231CB"/>
    <w:rsid w:val="00A342C2"/>
    <w:rsid w:val="00A42E5E"/>
    <w:rsid w:val="00AB4985"/>
    <w:rsid w:val="00AF3677"/>
    <w:rsid w:val="00AF51A2"/>
    <w:rsid w:val="00B3071D"/>
    <w:rsid w:val="00B44087"/>
    <w:rsid w:val="00B67A2B"/>
    <w:rsid w:val="00B77A60"/>
    <w:rsid w:val="00BA5DBF"/>
    <w:rsid w:val="00BA6B53"/>
    <w:rsid w:val="00BC558F"/>
    <w:rsid w:val="00C01817"/>
    <w:rsid w:val="00C122EC"/>
    <w:rsid w:val="00C12D81"/>
    <w:rsid w:val="00C13BC0"/>
    <w:rsid w:val="00C20735"/>
    <w:rsid w:val="00C46E97"/>
    <w:rsid w:val="00C5161D"/>
    <w:rsid w:val="00C844E9"/>
    <w:rsid w:val="00CA7A16"/>
    <w:rsid w:val="00CB2164"/>
    <w:rsid w:val="00CB5BE6"/>
    <w:rsid w:val="00CC1C69"/>
    <w:rsid w:val="00D0597C"/>
    <w:rsid w:val="00D244E0"/>
    <w:rsid w:val="00D768A3"/>
    <w:rsid w:val="00D93CC6"/>
    <w:rsid w:val="00DC4D0E"/>
    <w:rsid w:val="00DE33A8"/>
    <w:rsid w:val="00DE4323"/>
    <w:rsid w:val="00E038D8"/>
    <w:rsid w:val="00E05709"/>
    <w:rsid w:val="00E244E1"/>
    <w:rsid w:val="00E2621F"/>
    <w:rsid w:val="00E412A3"/>
    <w:rsid w:val="00E71CDF"/>
    <w:rsid w:val="00E72EE3"/>
    <w:rsid w:val="00E80FD5"/>
    <w:rsid w:val="00E82D54"/>
    <w:rsid w:val="00E92378"/>
    <w:rsid w:val="00EA462D"/>
    <w:rsid w:val="00EA4779"/>
    <w:rsid w:val="00ED2F4C"/>
    <w:rsid w:val="00EE021E"/>
    <w:rsid w:val="00EF4BCE"/>
    <w:rsid w:val="00F1063F"/>
    <w:rsid w:val="00F54CFE"/>
    <w:rsid w:val="00F9210E"/>
    <w:rsid w:val="00FC72F7"/>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40618"/>
  <w15:chartTrackingRefBased/>
  <w15:docId w15:val="{84975E82-0EF1-49F2-B413-A333B50F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1CB"/>
    <w:rPr>
      <w:color w:val="000000" w:themeColor="text1"/>
      <w:sz w:val="22"/>
    </w:rPr>
  </w:style>
  <w:style w:type="paragraph" w:styleId="Heading1">
    <w:name w:val="heading 1"/>
    <w:basedOn w:val="Normal"/>
    <w:next w:val="Normal"/>
    <w:link w:val="Heading1Char"/>
    <w:autoRedefine/>
    <w:uiPriority w:val="9"/>
    <w:qFormat/>
    <w:rsid w:val="00A231CB"/>
    <w:pPr>
      <w:keepNext/>
      <w:keepLines/>
      <w:spacing w:before="240"/>
      <w:outlineLvl w:val="0"/>
    </w:pPr>
    <w:rPr>
      <w:rFonts w:eastAsiaTheme="majorEastAsia" w:cstheme="majorBidi"/>
      <w:b/>
      <w:color w:val="09539E"/>
      <w:sz w:val="48"/>
      <w:szCs w:val="32"/>
    </w:rPr>
  </w:style>
  <w:style w:type="paragraph" w:styleId="Heading2">
    <w:name w:val="heading 2"/>
    <w:basedOn w:val="Heading5"/>
    <w:next w:val="Normal"/>
    <w:link w:val="Heading2Char"/>
    <w:autoRedefine/>
    <w:uiPriority w:val="9"/>
    <w:unhideWhenUsed/>
    <w:qFormat/>
    <w:rsid w:val="00A231CB"/>
    <w:pPr>
      <w:outlineLvl w:val="1"/>
    </w:pPr>
    <w:rPr>
      <w:bCs/>
      <w:sz w:val="32"/>
    </w:rPr>
  </w:style>
  <w:style w:type="paragraph" w:styleId="Heading3">
    <w:name w:val="heading 3"/>
    <w:aliases w:val="Table Copy"/>
    <w:basedOn w:val="Normal"/>
    <w:next w:val="Normal"/>
    <w:link w:val="Heading3Char"/>
    <w:autoRedefine/>
    <w:uiPriority w:val="9"/>
    <w:unhideWhenUsed/>
    <w:qFormat/>
    <w:rsid w:val="00A231CB"/>
    <w:pPr>
      <w:keepNext/>
      <w:keepLines/>
      <w:outlineLvl w:val="2"/>
    </w:pPr>
    <w:rPr>
      <w:rFonts w:ascii="Cambria" w:eastAsia="Times New Roman" w:hAnsi="Cambria" w:cs="Times New Roman"/>
      <w:b/>
      <w:color w:val="09539E"/>
      <w:sz w:val="24"/>
    </w:rPr>
  </w:style>
  <w:style w:type="paragraph" w:styleId="Heading4">
    <w:name w:val="heading 4"/>
    <w:aliases w:val="Table Row Description"/>
    <w:basedOn w:val="NoSpacing"/>
    <w:next w:val="Normal"/>
    <w:link w:val="Heading4Char"/>
    <w:autoRedefine/>
    <w:uiPriority w:val="9"/>
    <w:unhideWhenUsed/>
    <w:qFormat/>
    <w:rsid w:val="00A231CB"/>
    <w:pPr>
      <w:outlineLvl w:val="3"/>
    </w:pPr>
    <w:rPr>
      <w:bCs w:val="0"/>
      <w:color w:val="FFFFFF" w:themeColor="background1"/>
    </w:rPr>
  </w:style>
  <w:style w:type="paragraph" w:styleId="Heading5">
    <w:name w:val="heading 5"/>
    <w:aliases w:val="Table Copy2"/>
    <w:basedOn w:val="Normal"/>
    <w:next w:val="Normal"/>
    <w:link w:val="Heading5Char"/>
    <w:uiPriority w:val="9"/>
    <w:unhideWhenUsed/>
    <w:qFormat/>
    <w:rsid w:val="00A231CB"/>
    <w:pPr>
      <w:keepNext/>
      <w:keepLines/>
      <w:spacing w:before="40"/>
      <w:outlineLvl w:val="4"/>
    </w:pPr>
    <w:rPr>
      <w:rFonts w:asciiTheme="majorHAnsi" w:eastAsiaTheme="majorEastAsia" w:hAnsiTheme="majorHAnsi" w:cstheme="majorBidi"/>
      <w:b/>
      <w:color w:val="09539E"/>
    </w:rPr>
  </w:style>
  <w:style w:type="paragraph" w:styleId="Heading6">
    <w:name w:val="heading 6"/>
    <w:basedOn w:val="Normal"/>
    <w:next w:val="Normal"/>
    <w:link w:val="Heading6Char"/>
    <w:uiPriority w:val="9"/>
    <w:semiHidden/>
    <w:unhideWhenUsed/>
    <w:qFormat/>
    <w:rsid w:val="00A231C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231CB"/>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autoRedefine/>
    <w:uiPriority w:val="10"/>
    <w:qFormat/>
    <w:rsid w:val="00A231CB"/>
    <w:pPr>
      <w:contextualSpacing/>
    </w:pPr>
    <w:rPr>
      <w:rFonts w:ascii="Quicksand Bold" w:eastAsiaTheme="majorEastAsia" w:hAnsi="Quicksand Bold" w:cstheme="majorBidi"/>
      <w:b/>
      <w:color w:val="09539E"/>
      <w:spacing w:val="-10"/>
      <w:kern w:val="28"/>
      <w:sz w:val="56"/>
      <w:szCs w:val="56"/>
    </w:rPr>
  </w:style>
  <w:style w:type="character" w:customStyle="1" w:styleId="TitleChar">
    <w:name w:val="Title Char"/>
    <w:aliases w:val="Document Title Char"/>
    <w:basedOn w:val="DefaultParagraphFont"/>
    <w:link w:val="Title"/>
    <w:uiPriority w:val="10"/>
    <w:rsid w:val="00A231CB"/>
    <w:rPr>
      <w:rFonts w:ascii="Quicksand Bold" w:eastAsiaTheme="majorEastAsia" w:hAnsi="Quicksand Bold" w:cstheme="majorBidi"/>
      <w:b/>
      <w:color w:val="09539E"/>
      <w:spacing w:val="-10"/>
      <w:kern w:val="28"/>
      <w:sz w:val="56"/>
      <w:szCs w:val="56"/>
    </w:rPr>
  </w:style>
  <w:style w:type="paragraph" w:styleId="Header">
    <w:name w:val="header"/>
    <w:basedOn w:val="Normal"/>
    <w:link w:val="HeaderChar"/>
    <w:uiPriority w:val="99"/>
    <w:unhideWhenUsed/>
    <w:rsid w:val="00A231CB"/>
    <w:pPr>
      <w:tabs>
        <w:tab w:val="center" w:pos="4680"/>
        <w:tab w:val="right" w:pos="9360"/>
      </w:tabs>
    </w:pPr>
  </w:style>
  <w:style w:type="character" w:customStyle="1" w:styleId="HeaderChar">
    <w:name w:val="Header Char"/>
    <w:basedOn w:val="DefaultParagraphFont"/>
    <w:link w:val="Header"/>
    <w:uiPriority w:val="99"/>
    <w:rsid w:val="00A231CB"/>
    <w:rPr>
      <w:color w:val="000000" w:themeColor="text1"/>
      <w:sz w:val="22"/>
    </w:rPr>
  </w:style>
  <w:style w:type="paragraph" w:styleId="Footer">
    <w:name w:val="footer"/>
    <w:basedOn w:val="Normal"/>
    <w:link w:val="FooterChar"/>
    <w:uiPriority w:val="99"/>
    <w:unhideWhenUsed/>
    <w:rsid w:val="00A231CB"/>
    <w:pPr>
      <w:tabs>
        <w:tab w:val="center" w:pos="4680"/>
        <w:tab w:val="right" w:pos="9360"/>
      </w:tabs>
    </w:pPr>
  </w:style>
  <w:style w:type="character" w:customStyle="1" w:styleId="FooterChar">
    <w:name w:val="Footer Char"/>
    <w:basedOn w:val="DefaultParagraphFont"/>
    <w:link w:val="Footer"/>
    <w:uiPriority w:val="99"/>
    <w:rsid w:val="00A231CB"/>
    <w:rPr>
      <w:color w:val="000000" w:themeColor="text1"/>
      <w:sz w:val="22"/>
    </w:rPr>
  </w:style>
  <w:style w:type="character" w:styleId="Hyperlink">
    <w:name w:val="Hyperlink"/>
    <w:basedOn w:val="DefaultParagraphFont"/>
    <w:uiPriority w:val="99"/>
    <w:unhideWhenUsed/>
    <w:rsid w:val="00A231CB"/>
    <w:rPr>
      <w:color w:val="0563C1" w:themeColor="hyperlink"/>
      <w:u w:val="single"/>
    </w:rPr>
  </w:style>
  <w:style w:type="character" w:styleId="UnresolvedMention">
    <w:name w:val="Unresolved Mention"/>
    <w:basedOn w:val="DefaultParagraphFont"/>
    <w:uiPriority w:val="99"/>
    <w:semiHidden/>
    <w:unhideWhenUsed/>
    <w:rsid w:val="00A231CB"/>
    <w:rPr>
      <w:color w:val="605E5C"/>
      <w:shd w:val="clear" w:color="auto" w:fill="E1DFDD"/>
    </w:rPr>
  </w:style>
  <w:style w:type="character" w:styleId="FollowedHyperlink">
    <w:name w:val="FollowedHyperlink"/>
    <w:basedOn w:val="DefaultParagraphFont"/>
    <w:uiPriority w:val="99"/>
    <w:semiHidden/>
    <w:unhideWhenUsed/>
    <w:rsid w:val="00A231CB"/>
    <w:rPr>
      <w:color w:val="954F72" w:themeColor="followedHyperlink"/>
      <w:u w:val="single"/>
    </w:rPr>
  </w:style>
  <w:style w:type="character" w:customStyle="1" w:styleId="Heading1Char">
    <w:name w:val="Heading 1 Char"/>
    <w:basedOn w:val="DefaultParagraphFont"/>
    <w:link w:val="Heading1"/>
    <w:uiPriority w:val="9"/>
    <w:rsid w:val="00A231CB"/>
    <w:rPr>
      <w:rFonts w:eastAsiaTheme="majorEastAsia" w:cstheme="majorBidi"/>
      <w:b/>
      <w:color w:val="09539E"/>
      <w:sz w:val="48"/>
      <w:szCs w:val="32"/>
    </w:rPr>
  </w:style>
  <w:style w:type="character" w:customStyle="1" w:styleId="Heading2Char">
    <w:name w:val="Heading 2 Char"/>
    <w:basedOn w:val="DefaultParagraphFont"/>
    <w:link w:val="Heading2"/>
    <w:uiPriority w:val="9"/>
    <w:rsid w:val="00A231CB"/>
    <w:rPr>
      <w:rFonts w:asciiTheme="majorHAnsi" w:eastAsiaTheme="majorEastAsia" w:hAnsiTheme="majorHAnsi" w:cstheme="majorBidi"/>
      <w:b/>
      <w:bCs/>
      <w:color w:val="09539E"/>
      <w:sz w:val="32"/>
    </w:rPr>
  </w:style>
  <w:style w:type="paragraph" w:styleId="NoSpacing">
    <w:name w:val="No Spacing"/>
    <w:aliases w:val="Table Header"/>
    <w:link w:val="NoSpacingChar"/>
    <w:autoRedefine/>
    <w:uiPriority w:val="1"/>
    <w:qFormat/>
    <w:rsid w:val="00A231CB"/>
    <w:rPr>
      <w:rFonts w:eastAsiaTheme="minorEastAsia" w:cstheme="minorHAnsi"/>
      <w:b/>
      <w:bCs/>
      <w:color w:val="000000" w:themeColor="text1"/>
      <w:kern w:val="0"/>
      <w:sz w:val="36"/>
      <w:szCs w:val="36"/>
      <w:bdr w:val="none" w:sz="0" w:space="0" w:color="auto" w:frame="1"/>
      <w:lang w:eastAsia="zh-CN"/>
      <w14:ligatures w14:val="none"/>
    </w:rPr>
  </w:style>
  <w:style w:type="character" w:customStyle="1" w:styleId="NoSpacingChar">
    <w:name w:val="No Spacing Char"/>
    <w:aliases w:val="Table Header Char"/>
    <w:basedOn w:val="DefaultParagraphFont"/>
    <w:link w:val="NoSpacing"/>
    <w:uiPriority w:val="1"/>
    <w:rsid w:val="00A231CB"/>
    <w:rPr>
      <w:rFonts w:eastAsiaTheme="minorEastAsia" w:cstheme="minorHAnsi"/>
      <w:b/>
      <w:bCs/>
      <w:color w:val="000000" w:themeColor="text1"/>
      <w:kern w:val="0"/>
      <w:sz w:val="36"/>
      <w:szCs w:val="36"/>
      <w:bdr w:val="none" w:sz="0" w:space="0" w:color="auto" w:frame="1"/>
      <w:lang w:eastAsia="zh-CN"/>
      <w14:ligatures w14:val="none"/>
    </w:rPr>
  </w:style>
  <w:style w:type="character" w:styleId="PageNumber">
    <w:name w:val="page number"/>
    <w:basedOn w:val="DefaultParagraphFont"/>
    <w:uiPriority w:val="99"/>
    <w:semiHidden/>
    <w:unhideWhenUsed/>
    <w:rsid w:val="00A231CB"/>
  </w:style>
  <w:style w:type="paragraph" w:styleId="TOCHeading">
    <w:name w:val="TOC Heading"/>
    <w:basedOn w:val="Heading1"/>
    <w:next w:val="Normal"/>
    <w:uiPriority w:val="39"/>
    <w:unhideWhenUsed/>
    <w:qFormat/>
    <w:rsid w:val="00A231CB"/>
    <w:pPr>
      <w:framePr w:wrap="around" w:hAnchor="text"/>
      <w:spacing w:before="480" w:line="276" w:lineRule="auto"/>
      <w:outlineLvl w:val="9"/>
    </w:pPr>
    <w:rPr>
      <w:rFonts w:asciiTheme="majorHAnsi" w:hAnsiTheme="majorHAnsi"/>
      <w:bCs/>
      <w:color w:val="2F5496" w:themeColor="accent1" w:themeShade="BF"/>
      <w:kern w:val="0"/>
      <w:szCs w:val="28"/>
      <w14:ligatures w14:val="none"/>
    </w:rPr>
  </w:style>
  <w:style w:type="paragraph" w:styleId="TOC1">
    <w:name w:val="toc 1"/>
    <w:basedOn w:val="Normal"/>
    <w:next w:val="Normal"/>
    <w:autoRedefine/>
    <w:uiPriority w:val="39"/>
    <w:unhideWhenUsed/>
    <w:rsid w:val="00A231CB"/>
    <w:pPr>
      <w:spacing w:before="360" w:after="360"/>
    </w:pPr>
    <w:rPr>
      <w:rFonts w:cstheme="minorHAnsi"/>
      <w:b/>
      <w:bCs/>
      <w:caps/>
      <w:szCs w:val="22"/>
      <w:u w:val="single"/>
    </w:rPr>
  </w:style>
  <w:style w:type="paragraph" w:styleId="TOC2">
    <w:name w:val="toc 2"/>
    <w:basedOn w:val="Normal"/>
    <w:next w:val="Normal"/>
    <w:autoRedefine/>
    <w:uiPriority w:val="39"/>
    <w:unhideWhenUsed/>
    <w:rsid w:val="00A231CB"/>
    <w:rPr>
      <w:rFonts w:cstheme="minorHAnsi"/>
      <w:b/>
      <w:bCs/>
      <w:smallCaps/>
      <w:szCs w:val="22"/>
    </w:rPr>
  </w:style>
  <w:style w:type="paragraph" w:styleId="TOC3">
    <w:name w:val="toc 3"/>
    <w:basedOn w:val="Normal"/>
    <w:next w:val="Normal"/>
    <w:autoRedefine/>
    <w:uiPriority w:val="39"/>
    <w:unhideWhenUsed/>
    <w:rsid w:val="00A231CB"/>
    <w:rPr>
      <w:rFonts w:cstheme="minorHAnsi"/>
      <w:smallCaps/>
      <w:szCs w:val="22"/>
    </w:rPr>
  </w:style>
  <w:style w:type="paragraph" w:styleId="TOC4">
    <w:name w:val="toc 4"/>
    <w:basedOn w:val="Normal"/>
    <w:next w:val="Normal"/>
    <w:autoRedefine/>
    <w:uiPriority w:val="39"/>
    <w:unhideWhenUsed/>
    <w:rsid w:val="00A231CB"/>
    <w:rPr>
      <w:rFonts w:cstheme="minorHAnsi"/>
      <w:szCs w:val="22"/>
    </w:rPr>
  </w:style>
  <w:style w:type="paragraph" w:styleId="TOC5">
    <w:name w:val="toc 5"/>
    <w:basedOn w:val="Normal"/>
    <w:next w:val="Normal"/>
    <w:autoRedefine/>
    <w:uiPriority w:val="39"/>
    <w:unhideWhenUsed/>
    <w:rsid w:val="00A231CB"/>
    <w:rPr>
      <w:rFonts w:cstheme="minorHAnsi"/>
      <w:szCs w:val="22"/>
    </w:rPr>
  </w:style>
  <w:style w:type="paragraph" w:styleId="TOC6">
    <w:name w:val="toc 6"/>
    <w:basedOn w:val="Normal"/>
    <w:next w:val="Normal"/>
    <w:autoRedefine/>
    <w:uiPriority w:val="39"/>
    <w:unhideWhenUsed/>
    <w:rsid w:val="00A231CB"/>
    <w:rPr>
      <w:rFonts w:cstheme="minorHAnsi"/>
      <w:szCs w:val="22"/>
    </w:rPr>
  </w:style>
  <w:style w:type="paragraph" w:styleId="TOC7">
    <w:name w:val="toc 7"/>
    <w:basedOn w:val="Normal"/>
    <w:next w:val="Normal"/>
    <w:autoRedefine/>
    <w:uiPriority w:val="39"/>
    <w:unhideWhenUsed/>
    <w:rsid w:val="00A231CB"/>
    <w:rPr>
      <w:rFonts w:cstheme="minorHAnsi"/>
      <w:szCs w:val="22"/>
    </w:rPr>
  </w:style>
  <w:style w:type="paragraph" w:styleId="TOC8">
    <w:name w:val="toc 8"/>
    <w:basedOn w:val="Normal"/>
    <w:next w:val="Normal"/>
    <w:autoRedefine/>
    <w:uiPriority w:val="39"/>
    <w:unhideWhenUsed/>
    <w:rsid w:val="00A231CB"/>
    <w:rPr>
      <w:rFonts w:cstheme="minorHAnsi"/>
      <w:szCs w:val="22"/>
    </w:rPr>
  </w:style>
  <w:style w:type="paragraph" w:styleId="TOC9">
    <w:name w:val="toc 9"/>
    <w:basedOn w:val="Normal"/>
    <w:next w:val="Normal"/>
    <w:autoRedefine/>
    <w:uiPriority w:val="39"/>
    <w:unhideWhenUsed/>
    <w:rsid w:val="00A231CB"/>
    <w:rPr>
      <w:rFonts w:cstheme="minorHAnsi"/>
      <w:szCs w:val="22"/>
    </w:rPr>
  </w:style>
  <w:style w:type="paragraph" w:styleId="Subtitle">
    <w:name w:val="Subtitle"/>
    <w:aliases w:val="Primary Table Copy"/>
    <w:basedOn w:val="Normal"/>
    <w:next w:val="Normal"/>
    <w:link w:val="SubtitleChar"/>
    <w:uiPriority w:val="11"/>
    <w:qFormat/>
    <w:rsid w:val="00A231CB"/>
    <w:pPr>
      <w:numPr>
        <w:ilvl w:val="1"/>
      </w:numPr>
      <w:spacing w:after="160"/>
      <w:jc w:val="center"/>
    </w:pPr>
    <w:rPr>
      <w:rFonts w:ascii="Barlow Semi Condensed SemiBold" w:eastAsiaTheme="minorEastAsia" w:hAnsi="Barlow Semi Condensed SemiBold"/>
      <w:color w:val="5A5A5A" w:themeColor="text1" w:themeTint="A5"/>
      <w:spacing w:val="15"/>
      <w:szCs w:val="22"/>
    </w:rPr>
  </w:style>
  <w:style w:type="character" w:customStyle="1" w:styleId="SubtitleChar">
    <w:name w:val="Subtitle Char"/>
    <w:aliases w:val="Primary Table Copy Char"/>
    <w:basedOn w:val="DefaultParagraphFont"/>
    <w:link w:val="Subtitle"/>
    <w:uiPriority w:val="11"/>
    <w:rsid w:val="00A231CB"/>
    <w:rPr>
      <w:rFonts w:ascii="Barlow Semi Condensed SemiBold" w:eastAsiaTheme="minorEastAsia" w:hAnsi="Barlow Semi Condensed SemiBold"/>
      <w:color w:val="5A5A5A" w:themeColor="text1" w:themeTint="A5"/>
      <w:spacing w:val="15"/>
      <w:sz w:val="22"/>
      <w:szCs w:val="22"/>
    </w:rPr>
  </w:style>
  <w:style w:type="paragraph" w:styleId="ListParagraph">
    <w:name w:val="List Paragraph"/>
    <w:aliases w:val="Bullet List"/>
    <w:basedOn w:val="Normal"/>
    <w:link w:val="ListParagraphChar"/>
    <w:autoRedefine/>
    <w:uiPriority w:val="34"/>
    <w:qFormat/>
    <w:rsid w:val="00A231CB"/>
    <w:pPr>
      <w:numPr>
        <w:numId w:val="3"/>
      </w:numPr>
      <w:contextualSpacing/>
    </w:pPr>
    <w:rPr>
      <w:kern w:val="0"/>
      <w:szCs w:val="22"/>
      <w14:ligatures w14:val="none"/>
    </w:rPr>
  </w:style>
  <w:style w:type="character" w:customStyle="1" w:styleId="Heading3Char">
    <w:name w:val="Heading 3 Char"/>
    <w:aliases w:val="Table Copy Char"/>
    <w:basedOn w:val="DefaultParagraphFont"/>
    <w:link w:val="Heading3"/>
    <w:uiPriority w:val="9"/>
    <w:rsid w:val="00A231CB"/>
    <w:rPr>
      <w:rFonts w:ascii="Cambria" w:eastAsia="Times New Roman" w:hAnsi="Cambria" w:cs="Times New Roman"/>
      <w:b/>
      <w:color w:val="09539E"/>
    </w:rPr>
  </w:style>
  <w:style w:type="character" w:customStyle="1" w:styleId="Heading4Char">
    <w:name w:val="Heading 4 Char"/>
    <w:aliases w:val="Table Row Description Char"/>
    <w:basedOn w:val="DefaultParagraphFont"/>
    <w:link w:val="Heading4"/>
    <w:uiPriority w:val="9"/>
    <w:rsid w:val="00A231CB"/>
    <w:rPr>
      <w:rFonts w:eastAsiaTheme="minorEastAsia" w:cstheme="minorHAnsi"/>
      <w:b/>
      <w:color w:val="FFFFFF" w:themeColor="background1"/>
      <w:kern w:val="0"/>
      <w:sz w:val="36"/>
      <w:szCs w:val="36"/>
      <w:bdr w:val="none" w:sz="0" w:space="0" w:color="auto" w:frame="1"/>
      <w:lang w:eastAsia="zh-CN"/>
      <w14:ligatures w14:val="none"/>
    </w:rPr>
  </w:style>
  <w:style w:type="table" w:styleId="TableGrid">
    <w:name w:val="Table Grid"/>
    <w:basedOn w:val="TableNormal"/>
    <w:uiPriority w:val="59"/>
    <w:rsid w:val="00A231C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56FFE"/>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SESectionHeader">
    <w:name w:val="DESE Section Header"/>
    <w:basedOn w:val="Normal"/>
    <w:link w:val="DESESectionHeaderChar"/>
    <w:rsid w:val="00756FFE"/>
    <w:rPr>
      <w:b/>
      <w:bCs/>
      <w:kern w:val="0"/>
      <w:sz w:val="24"/>
      <w14:ligatures w14:val="none"/>
    </w:rPr>
  </w:style>
  <w:style w:type="paragraph" w:customStyle="1" w:styleId="DESEStandard">
    <w:name w:val="DESE Standard"/>
    <w:basedOn w:val="Normal"/>
    <w:link w:val="DESEStandardChar"/>
    <w:rsid w:val="00A231CB"/>
    <w:rPr>
      <w:b/>
      <w:bCs/>
      <w:color w:val="002060"/>
      <w:sz w:val="24"/>
    </w:rPr>
  </w:style>
  <w:style w:type="character" w:customStyle="1" w:styleId="DESESectionHeaderChar">
    <w:name w:val="DESE Section Header Char"/>
    <w:basedOn w:val="DefaultParagraphFont"/>
    <w:link w:val="DESESectionHeader"/>
    <w:rsid w:val="00756FFE"/>
    <w:rPr>
      <w:b/>
      <w:bCs/>
      <w:color w:val="FFFFFF" w:themeColor="background1"/>
      <w:kern w:val="0"/>
      <w14:ligatures w14:val="none"/>
    </w:rPr>
  </w:style>
  <w:style w:type="character" w:customStyle="1" w:styleId="DESEStandardChar">
    <w:name w:val="DESE Standard Char"/>
    <w:basedOn w:val="DefaultParagraphFont"/>
    <w:link w:val="DESEStandard"/>
    <w:rsid w:val="00A231CB"/>
    <w:rPr>
      <w:b/>
      <w:bCs/>
      <w:color w:val="002060"/>
    </w:rPr>
  </w:style>
  <w:style w:type="paragraph" w:styleId="BodyText">
    <w:name w:val="Body Text"/>
    <w:basedOn w:val="Normal"/>
    <w:link w:val="BodyTextChar"/>
    <w:uiPriority w:val="1"/>
    <w:qFormat/>
    <w:rsid w:val="003454B9"/>
    <w:pPr>
      <w:widowControl w:val="0"/>
      <w:autoSpaceDE w:val="0"/>
      <w:autoSpaceDN w:val="0"/>
    </w:pPr>
    <w:rPr>
      <w:rFonts w:ascii="Arial" w:eastAsia="Arial" w:hAnsi="Arial" w:cs="Arial"/>
      <w:color w:val="auto"/>
      <w:kern w:val="0"/>
      <w:szCs w:val="22"/>
      <w14:ligatures w14:val="none"/>
    </w:rPr>
  </w:style>
  <w:style w:type="character" w:customStyle="1" w:styleId="BodyTextChar">
    <w:name w:val="Body Text Char"/>
    <w:basedOn w:val="DefaultParagraphFont"/>
    <w:link w:val="BodyText"/>
    <w:uiPriority w:val="1"/>
    <w:rsid w:val="003454B9"/>
    <w:rPr>
      <w:rFonts w:ascii="Arial" w:eastAsia="Arial" w:hAnsi="Arial" w:cs="Arial"/>
      <w:kern w:val="0"/>
      <w:sz w:val="22"/>
      <w:szCs w:val="22"/>
      <w14:ligatures w14:val="none"/>
    </w:rPr>
  </w:style>
  <w:style w:type="paragraph" w:customStyle="1" w:styleId="TableParagraph">
    <w:name w:val="Table Paragraph"/>
    <w:basedOn w:val="Normal"/>
    <w:uiPriority w:val="1"/>
    <w:qFormat/>
    <w:rsid w:val="009635AC"/>
    <w:pPr>
      <w:widowControl w:val="0"/>
      <w:autoSpaceDE w:val="0"/>
      <w:autoSpaceDN w:val="0"/>
      <w:ind w:left="86"/>
    </w:pPr>
    <w:rPr>
      <w:rFonts w:ascii="Arial" w:eastAsia="Arial" w:hAnsi="Arial" w:cs="Arial"/>
      <w:color w:val="auto"/>
      <w:kern w:val="0"/>
      <w:szCs w:val="22"/>
      <w14:ligatures w14:val="none"/>
    </w:rPr>
  </w:style>
  <w:style w:type="numbering" w:customStyle="1" w:styleId="CurrentList1">
    <w:name w:val="Current List1"/>
    <w:uiPriority w:val="99"/>
    <w:rsid w:val="000775CF"/>
    <w:pPr>
      <w:numPr>
        <w:numId w:val="1"/>
      </w:numPr>
    </w:pPr>
  </w:style>
  <w:style w:type="character" w:customStyle="1" w:styleId="Heading5Char">
    <w:name w:val="Heading 5 Char"/>
    <w:aliases w:val="Table Copy2 Char"/>
    <w:basedOn w:val="DefaultParagraphFont"/>
    <w:link w:val="Heading5"/>
    <w:uiPriority w:val="9"/>
    <w:rsid w:val="00A231CB"/>
    <w:rPr>
      <w:rFonts w:asciiTheme="majorHAnsi" w:eastAsiaTheme="majorEastAsia" w:hAnsiTheme="majorHAnsi" w:cstheme="majorBidi"/>
      <w:b/>
      <w:color w:val="09539E"/>
      <w:sz w:val="22"/>
    </w:rPr>
  </w:style>
  <w:style w:type="paragraph" w:styleId="NormalWeb">
    <w:name w:val="Normal (Web)"/>
    <w:basedOn w:val="Normal"/>
    <w:uiPriority w:val="99"/>
    <w:unhideWhenUsed/>
    <w:rsid w:val="00A231CB"/>
    <w:pPr>
      <w:spacing w:before="100" w:beforeAutospacing="1" w:after="100" w:afterAutospacing="1"/>
    </w:pPr>
    <w:rPr>
      <w:rFonts w:ascii="Times New Roman" w:eastAsia="Times New Roman" w:hAnsi="Times New Roman" w:cs="Times New Roman"/>
      <w:color w:val="auto"/>
      <w:kern w:val="0"/>
      <w:sz w:val="24"/>
      <w14:ligatures w14:val="none"/>
    </w:rPr>
  </w:style>
  <w:style w:type="character" w:customStyle="1" w:styleId="ListParagraphChar">
    <w:name w:val="List Paragraph Char"/>
    <w:aliases w:val="Bullet List Char"/>
    <w:link w:val="ListParagraph"/>
    <w:uiPriority w:val="34"/>
    <w:rsid w:val="00A231CB"/>
    <w:rPr>
      <w:color w:val="000000" w:themeColor="text1"/>
      <w:kern w:val="0"/>
      <w:sz w:val="22"/>
      <w:szCs w:val="22"/>
      <w14:ligatures w14:val="none"/>
    </w:rPr>
  </w:style>
  <w:style w:type="character" w:customStyle="1" w:styleId="Heading6Char">
    <w:name w:val="Heading 6 Char"/>
    <w:basedOn w:val="DefaultParagraphFont"/>
    <w:link w:val="Heading6"/>
    <w:uiPriority w:val="9"/>
    <w:semiHidden/>
    <w:rsid w:val="00A231CB"/>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semiHidden/>
    <w:rsid w:val="00A231CB"/>
    <w:rPr>
      <w:rFonts w:asciiTheme="majorHAnsi" w:eastAsiaTheme="majorEastAsia" w:hAnsiTheme="majorHAnsi" w:cstheme="majorBidi"/>
      <w:i/>
      <w:iCs/>
      <w:color w:val="1F3763" w:themeColor="accent1" w:themeShade="7F"/>
      <w:sz w:val="22"/>
    </w:rPr>
  </w:style>
  <w:style w:type="table" w:styleId="TableGridLight">
    <w:name w:val="Grid Table Light"/>
    <w:basedOn w:val="TableNormal"/>
    <w:uiPriority w:val="40"/>
    <w:rsid w:val="00A231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A2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231CB"/>
    <w:rPr>
      <w:b/>
      <w:bCs/>
    </w:rPr>
  </w:style>
  <w:style w:type="character" w:styleId="Emphasis">
    <w:name w:val="Emphasis"/>
    <w:basedOn w:val="DefaultParagraphFont"/>
    <w:uiPriority w:val="20"/>
    <w:qFormat/>
    <w:rsid w:val="00A231CB"/>
    <w:rPr>
      <w:i/>
      <w:iCs/>
    </w:rPr>
  </w:style>
  <w:style w:type="character" w:styleId="SubtleEmphasis">
    <w:name w:val="Subtle Emphasis"/>
    <w:basedOn w:val="DefaultParagraphFont"/>
    <w:uiPriority w:val="19"/>
    <w:qFormat/>
    <w:rsid w:val="00A231CB"/>
    <w:rPr>
      <w:i/>
      <w:iCs/>
      <w:color w:val="404040" w:themeColor="text1" w:themeTint="BF"/>
    </w:rPr>
  </w:style>
  <w:style w:type="character" w:styleId="IntenseEmphasis">
    <w:name w:val="Intense Emphasis"/>
    <w:basedOn w:val="DefaultParagraphFont"/>
    <w:uiPriority w:val="21"/>
    <w:qFormat/>
    <w:rsid w:val="00A231CB"/>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FF\Downloads\framework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28d2e1-924e-4715-9bdb-0bef845c549c">
      <Terms xmlns="http://schemas.microsoft.com/office/infopath/2007/PartnerControls"/>
    </lcf76f155ced4ddcb4097134ff3c332f>
    <TaxCatchAll xmlns="b9b8280f-533f-4ab1-999e-21e84614c560"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BD03B8-3999-5E44-83C2-C6FB58555D98}">
  <ds:schemaRefs>
    <ds:schemaRef ds:uri="http://schemas.openxmlformats.org/officeDocument/2006/bibliography"/>
  </ds:schemaRefs>
</ds:datastoreItem>
</file>

<file path=customXml/itemProps2.xml><?xml version="1.0" encoding="utf-8"?>
<ds:datastoreItem xmlns:ds="http://schemas.openxmlformats.org/officeDocument/2006/customXml" ds:itemID="{E654CC41-8A64-4CC6-AFE6-2622A96B8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6B4CE8-3187-4251-8D25-07AA619D3AF0}">
  <ds:schemaRefs>
    <ds:schemaRef ds:uri="b9b8280f-533f-4ab1-999e-21e84614c560"/>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microsoft.com/sharepoint/v3"/>
    <ds:schemaRef ds:uri="http://purl.org/dc/elements/1.1/"/>
    <ds:schemaRef ds:uri="http://purl.org/dc/dcmitype/"/>
    <ds:schemaRef ds:uri="9a28d2e1-924e-4715-9bdb-0bef845c549c"/>
    <ds:schemaRef ds:uri="http://www.w3.org/XML/1998/namespace"/>
  </ds:schemaRefs>
</ds:datastoreItem>
</file>

<file path=customXml/itemProps4.xml><?xml version="1.0" encoding="utf-8"?>
<ds:datastoreItem xmlns:ds="http://schemas.openxmlformats.org/officeDocument/2006/customXml" ds:itemID="{0E00858E-FD00-4FFF-99E6-90BA9D5352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frameworks.dotx</Template>
  <TotalTime>1</TotalTime>
  <Pages>3</Pages>
  <Words>621</Words>
  <Characters>3385</Characters>
  <Application>Microsoft Office Word</Application>
  <DocSecurity>0</DocSecurity>
  <Lines>76</Lines>
  <Paragraphs>69</Paragraphs>
  <ScaleCrop>false</ScaleCrop>
  <HeadingPairs>
    <vt:vector size="2" baseType="variant">
      <vt:variant>
        <vt:lpstr>Title</vt:lpstr>
      </vt:variant>
      <vt:variant>
        <vt:i4>1</vt:i4>
      </vt:variant>
    </vt:vector>
  </HeadingPairs>
  <TitlesOfParts>
    <vt:vector size="1" baseType="lpstr">
      <vt:lpstr>Information Support Services &amp; Networking Equipment List</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 Frameworks - Information Support Services &amp; Networking Equipment List</dc:title>
  <dc:subject/>
  <dc:creator>DESE</dc:creator>
  <cp:keywords/>
  <dc:description/>
  <cp:lastModifiedBy>Zou, Dong (EOE)</cp:lastModifiedBy>
  <cp:revision>11</cp:revision>
  <dcterms:created xsi:type="dcterms:W3CDTF">2025-03-14T20:44:00Z</dcterms:created>
  <dcterms:modified xsi:type="dcterms:W3CDTF">2025-07-07T19:50:00Z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