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7BAC72A1">
            <wp:extent cx="4733544" cy="2828544"/>
            <wp:effectExtent l="0" t="0" r="3810" b="3810"/>
            <wp:docPr id="2" name="Picture 2" descr="DE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35658F0D" w14:textId="0D5D977E" w:rsidR="18E5BE90" w:rsidRDefault="18E5BE90" w:rsidP="631B0FF3">
      <w:pPr>
        <w:pStyle w:val="Heading1"/>
        <w:jc w:val="center"/>
        <w:rPr>
          <w:rFonts w:ascii="Calibri" w:eastAsia="Calibri" w:hAnsi="Calibri" w:cs="Calibri"/>
          <w:bCs/>
          <w:color w:val="09539E"/>
          <w:sz w:val="48"/>
          <w:szCs w:val="48"/>
        </w:rPr>
      </w:pPr>
      <w:r w:rsidRPr="631B0FF3">
        <w:rPr>
          <w:rFonts w:ascii="Calibri" w:eastAsia="Calibri" w:hAnsi="Calibri" w:cs="Calibri"/>
          <w:bCs/>
          <w:color w:val="09539E"/>
          <w:sz w:val="48"/>
          <w:szCs w:val="48"/>
        </w:rPr>
        <w:t>Metal Fabrication and Joining Technologies Safety and Health Plan</w:t>
      </w:r>
    </w:p>
    <w:p w14:paraId="4F5FD313" w14:textId="68434BFA" w:rsidR="18E5BE90" w:rsidRDefault="18E5BE90" w:rsidP="631B0FF3">
      <w:pPr>
        <w:pStyle w:val="Subtitle"/>
        <w:jc w:val="center"/>
        <w:rPr>
          <w:rFonts w:ascii="Barlow Semi Condensed SemiBold" w:eastAsia="Barlow Semi Condensed SemiBold" w:hAnsi="Barlow Semi Condensed SemiBold" w:cs="Barlow Semi Condensed SemiBold"/>
          <w:color w:val="5A5A5A"/>
          <w:sz w:val="22"/>
          <w:szCs w:val="22"/>
        </w:rPr>
      </w:pPr>
      <w:r w:rsidRPr="631B0FF3">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4635AD67" w14:textId="3D2AE974" w:rsidR="631B0FF3" w:rsidRDefault="631B0FF3" w:rsidP="631B0FF3"/>
    <w:p w14:paraId="07FA5A4C" w14:textId="7F9437AE" w:rsidR="43D827BA" w:rsidRDefault="43D827BA" w:rsidP="00572DBA">
      <w:pPr>
        <w:spacing w:after="0" w:line="240" w:lineRule="auto"/>
        <w:jc w:val="center"/>
        <w:rPr>
          <w:b/>
          <w:bCs/>
          <w:sz w:val="72"/>
          <w:szCs w:val="72"/>
        </w:rPr>
      </w:pPr>
    </w:p>
    <w:p w14:paraId="4FEEFEBA" w14:textId="25983897" w:rsidR="61D66735" w:rsidRDefault="61D66735" w:rsidP="00572DBA">
      <w:pPr>
        <w:spacing w:after="0" w:line="240" w:lineRule="auto"/>
        <w:jc w:val="center"/>
        <w:rPr>
          <w:b/>
          <w:bCs/>
          <w:sz w:val="72"/>
          <w:szCs w:val="72"/>
        </w:rPr>
      </w:pPr>
    </w:p>
    <w:p w14:paraId="379DF3C4" w14:textId="77777777" w:rsidR="00365DA1" w:rsidRDefault="00365DA1" w:rsidP="00572DBA">
      <w:pPr>
        <w:spacing w:after="0" w:line="240" w:lineRule="auto"/>
        <w:jc w:val="center"/>
        <w:rPr>
          <w:b/>
          <w:bCs/>
          <w:sz w:val="72"/>
          <w:szCs w:val="72"/>
        </w:rPr>
      </w:pPr>
    </w:p>
    <w:p w14:paraId="54EBA981" w14:textId="77777777" w:rsidR="00D66CA3" w:rsidRDefault="00D66CA3" w:rsidP="00572DBA">
      <w:pPr>
        <w:spacing w:after="0" w:line="240" w:lineRule="auto"/>
        <w:jc w:val="center"/>
        <w:rPr>
          <w:b/>
          <w:bCs/>
          <w:sz w:val="72"/>
          <w:szCs w:val="72"/>
        </w:rPr>
      </w:pPr>
    </w:p>
    <w:p w14:paraId="7E64BBF2" w14:textId="77777777" w:rsidR="00D66CA3" w:rsidRDefault="00D66CA3" w:rsidP="00572DBA">
      <w:pPr>
        <w:spacing w:after="0" w:line="240" w:lineRule="auto"/>
        <w:jc w:val="center"/>
        <w:rPr>
          <w:b/>
          <w:bCs/>
          <w:sz w:val="72"/>
          <w:szCs w:val="72"/>
        </w:rPr>
      </w:pPr>
    </w:p>
    <w:p w14:paraId="049F31CB" w14:textId="17D5B5A2" w:rsidR="007C3A2D" w:rsidRDefault="007C3A2D" w:rsidP="631B0FF3">
      <w:pPr>
        <w:pStyle w:val="PlainText"/>
        <w:jc w:val="center"/>
        <w:rPr>
          <w:b/>
          <w:bCs/>
          <w:sz w:val="72"/>
          <w:szCs w:val="72"/>
        </w:rPr>
      </w:pPr>
    </w:p>
    <w:sdt>
      <w:sdtPr>
        <w:rPr>
          <w:rFonts w:asciiTheme="minorHAnsi" w:eastAsiaTheme="minorEastAsia" w:hAnsiTheme="minorHAnsi" w:cstheme="minorBidi"/>
          <w:b w:val="0"/>
          <w:color w:val="auto"/>
          <w:sz w:val="22"/>
          <w:szCs w:val="22"/>
        </w:rPr>
        <w:id w:val="29220110"/>
        <w:docPartObj>
          <w:docPartGallery w:val="Table of Contents"/>
          <w:docPartUnique/>
        </w:docPartObj>
      </w:sdtPr>
      <w:sdtContent>
        <w:p w14:paraId="65AC5E7A" w14:textId="31F69591" w:rsidR="0022404F" w:rsidRPr="00365DA1" w:rsidRDefault="1DB520C0" w:rsidP="546D8794">
          <w:pPr>
            <w:pStyle w:val="TOCHeading"/>
            <w:spacing w:before="0" w:line="240" w:lineRule="auto"/>
            <w:rPr>
              <w:rFonts w:asciiTheme="minorHAnsi" w:eastAsiaTheme="minorEastAsia" w:hAnsiTheme="minorHAnsi" w:cstheme="minorBidi"/>
              <w:b w:val="0"/>
              <w:color w:val="auto"/>
              <w:sz w:val="22"/>
              <w:szCs w:val="22"/>
            </w:rPr>
          </w:pPr>
          <w:r>
            <w:t>Table of Contents</w:t>
          </w:r>
        </w:p>
        <w:p w14:paraId="6A422A76" w14:textId="00EFDD87" w:rsidR="001E2EFE" w:rsidRDefault="003963B1">
          <w:pPr>
            <w:pStyle w:val="TOC1"/>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756276" w:history="1">
            <w:r w:rsidR="001E2EFE" w:rsidRPr="00B12F83">
              <w:rPr>
                <w:rStyle w:val="Hyperlink"/>
                <w:noProof/>
              </w:rPr>
              <w:t>Metal Fabrication and Joining Technologies</w:t>
            </w:r>
            <w:r w:rsidR="001E2EFE">
              <w:rPr>
                <w:noProof/>
                <w:webHidden/>
              </w:rPr>
              <w:tab/>
            </w:r>
            <w:r w:rsidR="001E2EFE">
              <w:rPr>
                <w:noProof/>
                <w:webHidden/>
              </w:rPr>
              <w:fldChar w:fldCharType="begin"/>
            </w:r>
            <w:r w:rsidR="001E2EFE">
              <w:rPr>
                <w:noProof/>
                <w:webHidden/>
              </w:rPr>
              <w:instrText xml:space="preserve"> PAGEREF _Toc198756276 \h </w:instrText>
            </w:r>
            <w:r w:rsidR="001E2EFE">
              <w:rPr>
                <w:noProof/>
                <w:webHidden/>
              </w:rPr>
            </w:r>
            <w:r w:rsidR="001E2EFE">
              <w:rPr>
                <w:noProof/>
                <w:webHidden/>
              </w:rPr>
              <w:fldChar w:fldCharType="separate"/>
            </w:r>
            <w:r w:rsidR="001E2EFE">
              <w:rPr>
                <w:noProof/>
                <w:webHidden/>
              </w:rPr>
              <w:t>1</w:t>
            </w:r>
            <w:r w:rsidR="001E2EFE">
              <w:rPr>
                <w:noProof/>
                <w:webHidden/>
              </w:rPr>
              <w:fldChar w:fldCharType="end"/>
            </w:r>
          </w:hyperlink>
        </w:p>
        <w:p w14:paraId="0763DF2A" w14:textId="0F0B3971" w:rsidR="001E2EFE" w:rsidRDefault="001E2EFE">
          <w:pPr>
            <w:pStyle w:val="TOC1"/>
            <w:rPr>
              <w:rFonts w:eastAsiaTheme="minorEastAsia"/>
              <w:noProof/>
              <w:kern w:val="2"/>
              <w:sz w:val="24"/>
              <w:szCs w:val="24"/>
              <w14:ligatures w14:val="standardContextual"/>
            </w:rPr>
          </w:pPr>
          <w:hyperlink w:anchor="_Toc198756277" w:history="1">
            <w:r w:rsidRPr="00B12F83">
              <w:rPr>
                <w:rStyle w:val="Hyperlink"/>
                <w:noProof/>
              </w:rPr>
              <w:t>Safety and Health Plan</w:t>
            </w:r>
            <w:r>
              <w:rPr>
                <w:noProof/>
                <w:webHidden/>
              </w:rPr>
              <w:tab/>
            </w:r>
            <w:r>
              <w:rPr>
                <w:noProof/>
                <w:webHidden/>
              </w:rPr>
              <w:fldChar w:fldCharType="begin"/>
            </w:r>
            <w:r>
              <w:rPr>
                <w:noProof/>
                <w:webHidden/>
              </w:rPr>
              <w:instrText xml:space="preserve"> PAGEREF _Toc198756277 \h </w:instrText>
            </w:r>
            <w:r>
              <w:rPr>
                <w:noProof/>
                <w:webHidden/>
              </w:rPr>
            </w:r>
            <w:r>
              <w:rPr>
                <w:noProof/>
                <w:webHidden/>
              </w:rPr>
              <w:fldChar w:fldCharType="separate"/>
            </w:r>
            <w:r>
              <w:rPr>
                <w:noProof/>
                <w:webHidden/>
              </w:rPr>
              <w:t>1</w:t>
            </w:r>
            <w:r>
              <w:rPr>
                <w:noProof/>
                <w:webHidden/>
              </w:rPr>
              <w:fldChar w:fldCharType="end"/>
            </w:r>
          </w:hyperlink>
        </w:p>
        <w:p w14:paraId="1D75101F" w14:textId="7AD437C7" w:rsidR="001E2EFE" w:rsidRDefault="001E2EFE">
          <w:pPr>
            <w:pStyle w:val="TOC2"/>
            <w:tabs>
              <w:tab w:val="right" w:leader="dot" w:pos="10790"/>
            </w:tabs>
            <w:rPr>
              <w:rFonts w:eastAsiaTheme="minorEastAsia"/>
              <w:noProof/>
              <w:kern w:val="2"/>
              <w:sz w:val="24"/>
              <w:szCs w:val="24"/>
              <w14:ligatures w14:val="standardContextual"/>
            </w:rPr>
          </w:pPr>
          <w:hyperlink w:anchor="_Toc198756278" w:history="1">
            <w:r w:rsidRPr="00B12F83">
              <w:rPr>
                <w:rStyle w:val="Hyperlink"/>
                <w:noProof/>
              </w:rPr>
              <w:t>Safety and Health Plan Introduction</w:t>
            </w:r>
            <w:r>
              <w:rPr>
                <w:noProof/>
                <w:webHidden/>
              </w:rPr>
              <w:tab/>
            </w:r>
            <w:r>
              <w:rPr>
                <w:noProof/>
                <w:webHidden/>
              </w:rPr>
              <w:fldChar w:fldCharType="begin"/>
            </w:r>
            <w:r>
              <w:rPr>
                <w:noProof/>
                <w:webHidden/>
              </w:rPr>
              <w:instrText xml:space="preserve"> PAGEREF _Toc198756278 \h </w:instrText>
            </w:r>
            <w:r>
              <w:rPr>
                <w:noProof/>
                <w:webHidden/>
              </w:rPr>
            </w:r>
            <w:r>
              <w:rPr>
                <w:noProof/>
                <w:webHidden/>
              </w:rPr>
              <w:fldChar w:fldCharType="separate"/>
            </w:r>
            <w:r>
              <w:rPr>
                <w:noProof/>
                <w:webHidden/>
              </w:rPr>
              <w:t>3</w:t>
            </w:r>
            <w:r>
              <w:rPr>
                <w:noProof/>
                <w:webHidden/>
              </w:rPr>
              <w:fldChar w:fldCharType="end"/>
            </w:r>
          </w:hyperlink>
        </w:p>
        <w:p w14:paraId="2EF84224" w14:textId="7870D132" w:rsidR="001E2EFE" w:rsidRDefault="001E2EFE">
          <w:pPr>
            <w:pStyle w:val="TOC2"/>
            <w:tabs>
              <w:tab w:val="right" w:leader="dot" w:pos="10790"/>
            </w:tabs>
            <w:rPr>
              <w:rFonts w:eastAsiaTheme="minorEastAsia"/>
              <w:noProof/>
              <w:kern w:val="2"/>
              <w:sz w:val="24"/>
              <w:szCs w:val="24"/>
              <w14:ligatures w14:val="standardContextual"/>
            </w:rPr>
          </w:pPr>
          <w:hyperlink w:anchor="_Toc198756279" w:history="1">
            <w:r w:rsidRPr="00B12F83">
              <w:rPr>
                <w:rStyle w:val="Hyperlink"/>
                <w:noProof/>
              </w:rPr>
              <w:t>Emergency Procedures</w:t>
            </w:r>
            <w:r>
              <w:rPr>
                <w:noProof/>
                <w:webHidden/>
              </w:rPr>
              <w:tab/>
            </w:r>
            <w:r>
              <w:rPr>
                <w:noProof/>
                <w:webHidden/>
              </w:rPr>
              <w:fldChar w:fldCharType="begin"/>
            </w:r>
            <w:r>
              <w:rPr>
                <w:noProof/>
                <w:webHidden/>
              </w:rPr>
              <w:instrText xml:space="preserve"> PAGEREF _Toc198756279 \h </w:instrText>
            </w:r>
            <w:r>
              <w:rPr>
                <w:noProof/>
                <w:webHidden/>
              </w:rPr>
            </w:r>
            <w:r>
              <w:rPr>
                <w:noProof/>
                <w:webHidden/>
              </w:rPr>
              <w:fldChar w:fldCharType="separate"/>
            </w:r>
            <w:r>
              <w:rPr>
                <w:noProof/>
                <w:webHidden/>
              </w:rPr>
              <w:t>3</w:t>
            </w:r>
            <w:r>
              <w:rPr>
                <w:noProof/>
                <w:webHidden/>
              </w:rPr>
              <w:fldChar w:fldCharType="end"/>
            </w:r>
          </w:hyperlink>
        </w:p>
        <w:p w14:paraId="050E207F" w14:textId="4777D795" w:rsidR="001E2EFE" w:rsidRDefault="001E2EFE">
          <w:pPr>
            <w:pStyle w:val="TOC3"/>
            <w:tabs>
              <w:tab w:val="right" w:leader="dot" w:pos="10790"/>
            </w:tabs>
            <w:rPr>
              <w:rFonts w:eastAsiaTheme="minorEastAsia"/>
              <w:noProof/>
              <w:kern w:val="2"/>
              <w:sz w:val="24"/>
              <w:szCs w:val="24"/>
              <w14:ligatures w14:val="standardContextual"/>
            </w:rPr>
          </w:pPr>
          <w:hyperlink w:anchor="_Toc198756280" w:history="1">
            <w:r w:rsidRPr="00B12F83">
              <w:rPr>
                <w:rStyle w:val="Hyperlink"/>
                <w:noProof/>
              </w:rPr>
              <w:t>Reporting Accidents and Injuries</w:t>
            </w:r>
            <w:r>
              <w:rPr>
                <w:noProof/>
                <w:webHidden/>
              </w:rPr>
              <w:tab/>
            </w:r>
            <w:r>
              <w:rPr>
                <w:noProof/>
                <w:webHidden/>
              </w:rPr>
              <w:fldChar w:fldCharType="begin"/>
            </w:r>
            <w:r>
              <w:rPr>
                <w:noProof/>
                <w:webHidden/>
              </w:rPr>
              <w:instrText xml:space="preserve"> PAGEREF _Toc198756280 \h </w:instrText>
            </w:r>
            <w:r>
              <w:rPr>
                <w:noProof/>
                <w:webHidden/>
              </w:rPr>
            </w:r>
            <w:r>
              <w:rPr>
                <w:noProof/>
                <w:webHidden/>
              </w:rPr>
              <w:fldChar w:fldCharType="separate"/>
            </w:r>
            <w:r>
              <w:rPr>
                <w:noProof/>
                <w:webHidden/>
              </w:rPr>
              <w:t>3</w:t>
            </w:r>
            <w:r>
              <w:rPr>
                <w:noProof/>
                <w:webHidden/>
              </w:rPr>
              <w:fldChar w:fldCharType="end"/>
            </w:r>
          </w:hyperlink>
        </w:p>
        <w:p w14:paraId="0A014B35" w14:textId="2CFEE059" w:rsidR="001E2EFE" w:rsidRDefault="001E2EFE">
          <w:pPr>
            <w:pStyle w:val="TOC3"/>
            <w:tabs>
              <w:tab w:val="right" w:leader="dot" w:pos="10790"/>
            </w:tabs>
            <w:rPr>
              <w:rFonts w:eastAsiaTheme="minorEastAsia"/>
              <w:noProof/>
              <w:kern w:val="2"/>
              <w:sz w:val="24"/>
              <w:szCs w:val="24"/>
              <w14:ligatures w14:val="standardContextual"/>
            </w:rPr>
          </w:pPr>
          <w:hyperlink w:anchor="_Toc198756281" w:history="1">
            <w:r w:rsidRPr="00B12F83">
              <w:rPr>
                <w:rStyle w:val="Hyperlink"/>
                <w:noProof/>
              </w:rPr>
              <w:t>Managing Chemical Spills</w:t>
            </w:r>
            <w:r>
              <w:rPr>
                <w:noProof/>
                <w:webHidden/>
              </w:rPr>
              <w:tab/>
            </w:r>
            <w:r>
              <w:rPr>
                <w:noProof/>
                <w:webHidden/>
              </w:rPr>
              <w:fldChar w:fldCharType="begin"/>
            </w:r>
            <w:r>
              <w:rPr>
                <w:noProof/>
                <w:webHidden/>
              </w:rPr>
              <w:instrText xml:space="preserve"> PAGEREF _Toc198756281 \h </w:instrText>
            </w:r>
            <w:r>
              <w:rPr>
                <w:noProof/>
                <w:webHidden/>
              </w:rPr>
            </w:r>
            <w:r>
              <w:rPr>
                <w:noProof/>
                <w:webHidden/>
              </w:rPr>
              <w:fldChar w:fldCharType="separate"/>
            </w:r>
            <w:r>
              <w:rPr>
                <w:noProof/>
                <w:webHidden/>
              </w:rPr>
              <w:t>3</w:t>
            </w:r>
            <w:r>
              <w:rPr>
                <w:noProof/>
                <w:webHidden/>
              </w:rPr>
              <w:fldChar w:fldCharType="end"/>
            </w:r>
          </w:hyperlink>
        </w:p>
        <w:p w14:paraId="6EAEE407" w14:textId="74A52BA1" w:rsidR="001E2EFE" w:rsidRDefault="001E2EFE">
          <w:pPr>
            <w:pStyle w:val="TOC3"/>
            <w:tabs>
              <w:tab w:val="right" w:leader="dot" w:pos="10790"/>
            </w:tabs>
            <w:rPr>
              <w:rFonts w:eastAsiaTheme="minorEastAsia"/>
              <w:noProof/>
              <w:kern w:val="2"/>
              <w:sz w:val="24"/>
              <w:szCs w:val="24"/>
              <w14:ligatures w14:val="standardContextual"/>
            </w:rPr>
          </w:pPr>
          <w:hyperlink w:anchor="_Toc198756282" w:history="1">
            <w:r w:rsidRPr="00B12F83">
              <w:rPr>
                <w:rStyle w:val="Hyperlink"/>
                <w:noProof/>
              </w:rPr>
              <w:t>Hazard Communication</w:t>
            </w:r>
            <w:r>
              <w:rPr>
                <w:noProof/>
                <w:webHidden/>
              </w:rPr>
              <w:tab/>
            </w:r>
            <w:r>
              <w:rPr>
                <w:noProof/>
                <w:webHidden/>
              </w:rPr>
              <w:fldChar w:fldCharType="begin"/>
            </w:r>
            <w:r>
              <w:rPr>
                <w:noProof/>
                <w:webHidden/>
              </w:rPr>
              <w:instrText xml:space="preserve"> PAGEREF _Toc198756282 \h </w:instrText>
            </w:r>
            <w:r>
              <w:rPr>
                <w:noProof/>
                <w:webHidden/>
              </w:rPr>
            </w:r>
            <w:r>
              <w:rPr>
                <w:noProof/>
                <w:webHidden/>
              </w:rPr>
              <w:fldChar w:fldCharType="separate"/>
            </w:r>
            <w:r>
              <w:rPr>
                <w:noProof/>
                <w:webHidden/>
              </w:rPr>
              <w:t>3</w:t>
            </w:r>
            <w:r>
              <w:rPr>
                <w:noProof/>
                <w:webHidden/>
              </w:rPr>
              <w:fldChar w:fldCharType="end"/>
            </w:r>
          </w:hyperlink>
        </w:p>
        <w:p w14:paraId="466ECE17" w14:textId="155BE06E" w:rsidR="001E2EFE" w:rsidRDefault="001E2EFE">
          <w:pPr>
            <w:pStyle w:val="TOC2"/>
            <w:tabs>
              <w:tab w:val="right" w:leader="dot" w:pos="10790"/>
            </w:tabs>
            <w:rPr>
              <w:rFonts w:eastAsiaTheme="minorEastAsia"/>
              <w:noProof/>
              <w:kern w:val="2"/>
              <w:sz w:val="24"/>
              <w:szCs w:val="24"/>
              <w14:ligatures w14:val="standardContextual"/>
            </w:rPr>
          </w:pPr>
          <w:hyperlink w:anchor="_Toc198756283" w:history="1">
            <w:r w:rsidRPr="00B12F83">
              <w:rPr>
                <w:rStyle w:val="Hyperlink"/>
                <w:noProof/>
              </w:rPr>
              <w:t>Safety Observation Review List</w:t>
            </w:r>
            <w:r>
              <w:rPr>
                <w:noProof/>
                <w:webHidden/>
              </w:rPr>
              <w:tab/>
            </w:r>
            <w:r>
              <w:rPr>
                <w:noProof/>
                <w:webHidden/>
              </w:rPr>
              <w:fldChar w:fldCharType="begin"/>
            </w:r>
            <w:r>
              <w:rPr>
                <w:noProof/>
                <w:webHidden/>
              </w:rPr>
              <w:instrText xml:space="preserve"> PAGEREF _Toc198756283 \h </w:instrText>
            </w:r>
            <w:r>
              <w:rPr>
                <w:noProof/>
                <w:webHidden/>
              </w:rPr>
            </w:r>
            <w:r>
              <w:rPr>
                <w:noProof/>
                <w:webHidden/>
              </w:rPr>
              <w:fldChar w:fldCharType="separate"/>
            </w:r>
            <w:r>
              <w:rPr>
                <w:noProof/>
                <w:webHidden/>
              </w:rPr>
              <w:t>4</w:t>
            </w:r>
            <w:r>
              <w:rPr>
                <w:noProof/>
                <w:webHidden/>
              </w:rPr>
              <w:fldChar w:fldCharType="end"/>
            </w:r>
          </w:hyperlink>
        </w:p>
        <w:p w14:paraId="23E5116A" w14:textId="01D01D66" w:rsidR="001E2EFE" w:rsidRDefault="001E2EFE">
          <w:pPr>
            <w:pStyle w:val="TOC3"/>
            <w:tabs>
              <w:tab w:val="right" w:leader="dot" w:pos="10790"/>
            </w:tabs>
            <w:rPr>
              <w:rFonts w:eastAsiaTheme="minorEastAsia"/>
              <w:noProof/>
              <w:kern w:val="2"/>
              <w:sz w:val="24"/>
              <w:szCs w:val="24"/>
              <w14:ligatures w14:val="standardContextual"/>
            </w:rPr>
          </w:pPr>
          <w:hyperlink w:anchor="_Toc198756284" w:history="1">
            <w:r w:rsidRPr="00B12F83">
              <w:rPr>
                <w:rStyle w:val="Hyperlink"/>
                <w:noProof/>
              </w:rPr>
              <w:t>Common Safety</w:t>
            </w:r>
            <w:r>
              <w:rPr>
                <w:noProof/>
                <w:webHidden/>
              </w:rPr>
              <w:tab/>
            </w:r>
            <w:r>
              <w:rPr>
                <w:noProof/>
                <w:webHidden/>
              </w:rPr>
              <w:fldChar w:fldCharType="begin"/>
            </w:r>
            <w:r>
              <w:rPr>
                <w:noProof/>
                <w:webHidden/>
              </w:rPr>
              <w:instrText xml:space="preserve"> PAGEREF _Toc198756284 \h </w:instrText>
            </w:r>
            <w:r>
              <w:rPr>
                <w:noProof/>
                <w:webHidden/>
              </w:rPr>
            </w:r>
            <w:r>
              <w:rPr>
                <w:noProof/>
                <w:webHidden/>
              </w:rPr>
              <w:fldChar w:fldCharType="separate"/>
            </w:r>
            <w:r>
              <w:rPr>
                <w:noProof/>
                <w:webHidden/>
              </w:rPr>
              <w:t>4</w:t>
            </w:r>
            <w:r>
              <w:rPr>
                <w:noProof/>
                <w:webHidden/>
              </w:rPr>
              <w:fldChar w:fldCharType="end"/>
            </w:r>
          </w:hyperlink>
        </w:p>
        <w:p w14:paraId="25D9C6CF" w14:textId="5249BB25" w:rsidR="001E2EFE" w:rsidRDefault="001E2EFE">
          <w:pPr>
            <w:pStyle w:val="TOC3"/>
            <w:tabs>
              <w:tab w:val="right" w:leader="dot" w:pos="10790"/>
            </w:tabs>
            <w:rPr>
              <w:rFonts w:eastAsiaTheme="minorEastAsia"/>
              <w:noProof/>
              <w:kern w:val="2"/>
              <w:sz w:val="24"/>
              <w:szCs w:val="24"/>
              <w14:ligatures w14:val="standardContextual"/>
            </w:rPr>
          </w:pPr>
          <w:hyperlink w:anchor="_Toc198756285" w:history="1">
            <w:r w:rsidRPr="00B12F83">
              <w:rPr>
                <w:rStyle w:val="Hyperlink"/>
                <w:noProof/>
              </w:rPr>
              <w:t>Program Specific Safety</w:t>
            </w:r>
            <w:r>
              <w:rPr>
                <w:noProof/>
                <w:webHidden/>
              </w:rPr>
              <w:tab/>
            </w:r>
            <w:r>
              <w:rPr>
                <w:noProof/>
                <w:webHidden/>
              </w:rPr>
              <w:fldChar w:fldCharType="begin"/>
            </w:r>
            <w:r>
              <w:rPr>
                <w:noProof/>
                <w:webHidden/>
              </w:rPr>
              <w:instrText xml:space="preserve"> PAGEREF _Toc198756285 \h </w:instrText>
            </w:r>
            <w:r>
              <w:rPr>
                <w:noProof/>
                <w:webHidden/>
              </w:rPr>
            </w:r>
            <w:r>
              <w:rPr>
                <w:noProof/>
                <w:webHidden/>
              </w:rPr>
              <w:fldChar w:fldCharType="separate"/>
            </w:r>
            <w:r>
              <w:rPr>
                <w:noProof/>
                <w:webHidden/>
              </w:rPr>
              <w:t>4</w:t>
            </w:r>
            <w:r>
              <w:rPr>
                <w:noProof/>
                <w:webHidden/>
              </w:rPr>
              <w:fldChar w:fldCharType="end"/>
            </w:r>
          </w:hyperlink>
        </w:p>
        <w:p w14:paraId="2EACA8A0" w14:textId="3A8D9D2D" w:rsidR="001E2EFE" w:rsidRDefault="001E2EFE">
          <w:pPr>
            <w:pStyle w:val="TOC2"/>
            <w:tabs>
              <w:tab w:val="right" w:leader="dot" w:pos="10790"/>
            </w:tabs>
            <w:rPr>
              <w:rFonts w:eastAsiaTheme="minorEastAsia"/>
              <w:noProof/>
              <w:kern w:val="2"/>
              <w:sz w:val="24"/>
              <w:szCs w:val="24"/>
              <w14:ligatures w14:val="standardContextual"/>
            </w:rPr>
          </w:pPr>
          <w:hyperlink w:anchor="_Toc198756286" w:history="1">
            <w:r w:rsidRPr="00B12F83">
              <w:rPr>
                <w:rStyle w:val="Hyperlink"/>
                <w:noProof/>
              </w:rPr>
              <w:t>Metal Fabrication and Joining Technologies Program-Specific Safety Policies</w:t>
            </w:r>
            <w:r>
              <w:rPr>
                <w:noProof/>
                <w:webHidden/>
              </w:rPr>
              <w:tab/>
            </w:r>
            <w:r>
              <w:rPr>
                <w:noProof/>
                <w:webHidden/>
              </w:rPr>
              <w:fldChar w:fldCharType="begin"/>
            </w:r>
            <w:r>
              <w:rPr>
                <w:noProof/>
                <w:webHidden/>
              </w:rPr>
              <w:instrText xml:space="preserve"> PAGEREF _Toc198756286 \h </w:instrText>
            </w:r>
            <w:r>
              <w:rPr>
                <w:noProof/>
                <w:webHidden/>
              </w:rPr>
            </w:r>
            <w:r>
              <w:rPr>
                <w:noProof/>
                <w:webHidden/>
              </w:rPr>
              <w:fldChar w:fldCharType="separate"/>
            </w:r>
            <w:r>
              <w:rPr>
                <w:noProof/>
                <w:webHidden/>
              </w:rPr>
              <w:t>5</w:t>
            </w:r>
            <w:r>
              <w:rPr>
                <w:noProof/>
                <w:webHidden/>
              </w:rPr>
              <w:fldChar w:fldCharType="end"/>
            </w:r>
          </w:hyperlink>
        </w:p>
        <w:p w14:paraId="30CDC929" w14:textId="02F27F14" w:rsidR="001E2EFE" w:rsidRDefault="001E2EFE">
          <w:pPr>
            <w:pStyle w:val="TOC3"/>
            <w:tabs>
              <w:tab w:val="right" w:leader="dot" w:pos="10790"/>
            </w:tabs>
            <w:rPr>
              <w:rFonts w:eastAsiaTheme="minorEastAsia"/>
              <w:noProof/>
              <w:kern w:val="2"/>
              <w:sz w:val="24"/>
              <w:szCs w:val="24"/>
              <w14:ligatures w14:val="standardContextual"/>
            </w:rPr>
          </w:pPr>
          <w:hyperlink w:anchor="_Toc198756287" w:history="1">
            <w:r w:rsidRPr="00B12F83">
              <w:rPr>
                <w:rStyle w:val="Hyperlink"/>
                <w:noProof/>
              </w:rPr>
              <w:t>Chemical Inventory</w:t>
            </w:r>
            <w:r>
              <w:rPr>
                <w:noProof/>
                <w:webHidden/>
              </w:rPr>
              <w:tab/>
            </w:r>
            <w:r>
              <w:rPr>
                <w:noProof/>
                <w:webHidden/>
              </w:rPr>
              <w:fldChar w:fldCharType="begin"/>
            </w:r>
            <w:r>
              <w:rPr>
                <w:noProof/>
                <w:webHidden/>
              </w:rPr>
              <w:instrText xml:space="preserve"> PAGEREF _Toc198756287 \h </w:instrText>
            </w:r>
            <w:r>
              <w:rPr>
                <w:noProof/>
                <w:webHidden/>
              </w:rPr>
            </w:r>
            <w:r>
              <w:rPr>
                <w:noProof/>
                <w:webHidden/>
              </w:rPr>
              <w:fldChar w:fldCharType="separate"/>
            </w:r>
            <w:r>
              <w:rPr>
                <w:noProof/>
                <w:webHidden/>
              </w:rPr>
              <w:t>5</w:t>
            </w:r>
            <w:r>
              <w:rPr>
                <w:noProof/>
                <w:webHidden/>
              </w:rPr>
              <w:fldChar w:fldCharType="end"/>
            </w:r>
          </w:hyperlink>
        </w:p>
        <w:p w14:paraId="61AAE4DD" w14:textId="5E2F6329" w:rsidR="001E2EFE" w:rsidRDefault="001E2EFE">
          <w:pPr>
            <w:pStyle w:val="TOC3"/>
            <w:tabs>
              <w:tab w:val="right" w:leader="dot" w:pos="10790"/>
            </w:tabs>
            <w:rPr>
              <w:rFonts w:eastAsiaTheme="minorEastAsia"/>
              <w:noProof/>
              <w:kern w:val="2"/>
              <w:sz w:val="24"/>
              <w:szCs w:val="24"/>
              <w14:ligatures w14:val="standardContextual"/>
            </w:rPr>
          </w:pPr>
          <w:hyperlink w:anchor="_Toc198756288" w:history="1">
            <w:r w:rsidRPr="00B12F83">
              <w:rPr>
                <w:rStyle w:val="Hyperlink"/>
                <w:noProof/>
              </w:rPr>
              <w:t>Equipment Inventory &amp; Safety</w:t>
            </w:r>
            <w:r>
              <w:rPr>
                <w:noProof/>
                <w:webHidden/>
              </w:rPr>
              <w:tab/>
            </w:r>
            <w:r>
              <w:rPr>
                <w:noProof/>
                <w:webHidden/>
              </w:rPr>
              <w:fldChar w:fldCharType="begin"/>
            </w:r>
            <w:r>
              <w:rPr>
                <w:noProof/>
                <w:webHidden/>
              </w:rPr>
              <w:instrText xml:space="preserve"> PAGEREF _Toc198756288 \h </w:instrText>
            </w:r>
            <w:r>
              <w:rPr>
                <w:noProof/>
                <w:webHidden/>
              </w:rPr>
            </w:r>
            <w:r>
              <w:rPr>
                <w:noProof/>
                <w:webHidden/>
              </w:rPr>
              <w:fldChar w:fldCharType="separate"/>
            </w:r>
            <w:r>
              <w:rPr>
                <w:noProof/>
                <w:webHidden/>
              </w:rPr>
              <w:t>5</w:t>
            </w:r>
            <w:r>
              <w:rPr>
                <w:noProof/>
                <w:webHidden/>
              </w:rPr>
              <w:fldChar w:fldCharType="end"/>
            </w:r>
          </w:hyperlink>
        </w:p>
        <w:p w14:paraId="741ACA40" w14:textId="11EBFDFE" w:rsidR="001E2EFE" w:rsidRDefault="001E2EFE">
          <w:pPr>
            <w:pStyle w:val="TOC2"/>
            <w:tabs>
              <w:tab w:val="right" w:leader="dot" w:pos="10790"/>
            </w:tabs>
            <w:rPr>
              <w:rFonts w:eastAsiaTheme="minorEastAsia"/>
              <w:noProof/>
              <w:kern w:val="2"/>
              <w:sz w:val="24"/>
              <w:szCs w:val="24"/>
              <w14:ligatures w14:val="standardContextual"/>
            </w:rPr>
          </w:pPr>
          <w:hyperlink w:anchor="_Toc198756289" w:history="1">
            <w:r w:rsidRPr="00B12F83">
              <w:rPr>
                <w:rStyle w:val="Hyperlink"/>
                <w:noProof/>
              </w:rPr>
              <w:t>General Career &amp; Technical Safety Policies</w:t>
            </w:r>
            <w:r>
              <w:rPr>
                <w:noProof/>
                <w:webHidden/>
              </w:rPr>
              <w:tab/>
            </w:r>
            <w:r>
              <w:rPr>
                <w:noProof/>
                <w:webHidden/>
              </w:rPr>
              <w:fldChar w:fldCharType="begin"/>
            </w:r>
            <w:r>
              <w:rPr>
                <w:noProof/>
                <w:webHidden/>
              </w:rPr>
              <w:instrText xml:space="preserve"> PAGEREF _Toc198756289 \h </w:instrText>
            </w:r>
            <w:r>
              <w:rPr>
                <w:noProof/>
                <w:webHidden/>
              </w:rPr>
            </w:r>
            <w:r>
              <w:rPr>
                <w:noProof/>
                <w:webHidden/>
              </w:rPr>
              <w:fldChar w:fldCharType="separate"/>
            </w:r>
            <w:r>
              <w:rPr>
                <w:noProof/>
                <w:webHidden/>
              </w:rPr>
              <w:t>6</w:t>
            </w:r>
            <w:r>
              <w:rPr>
                <w:noProof/>
                <w:webHidden/>
              </w:rPr>
              <w:fldChar w:fldCharType="end"/>
            </w:r>
          </w:hyperlink>
        </w:p>
        <w:p w14:paraId="42CDDC88" w14:textId="180BCBFB" w:rsidR="001E2EFE" w:rsidRDefault="001E2EFE">
          <w:pPr>
            <w:pStyle w:val="TOC3"/>
            <w:tabs>
              <w:tab w:val="right" w:leader="dot" w:pos="10790"/>
            </w:tabs>
            <w:rPr>
              <w:rFonts w:eastAsiaTheme="minorEastAsia"/>
              <w:noProof/>
              <w:kern w:val="2"/>
              <w:sz w:val="24"/>
              <w:szCs w:val="24"/>
              <w14:ligatures w14:val="standardContextual"/>
            </w:rPr>
          </w:pPr>
          <w:hyperlink w:anchor="_Toc198756290" w:history="1">
            <w:r w:rsidRPr="00B12F83">
              <w:rPr>
                <w:rStyle w:val="Hyperlink"/>
                <w:noProof/>
              </w:rPr>
              <w:t>Security and Safety</w:t>
            </w:r>
            <w:r>
              <w:rPr>
                <w:noProof/>
                <w:webHidden/>
              </w:rPr>
              <w:tab/>
            </w:r>
            <w:r>
              <w:rPr>
                <w:noProof/>
                <w:webHidden/>
              </w:rPr>
              <w:fldChar w:fldCharType="begin"/>
            </w:r>
            <w:r>
              <w:rPr>
                <w:noProof/>
                <w:webHidden/>
              </w:rPr>
              <w:instrText xml:space="preserve"> PAGEREF _Toc198756290 \h </w:instrText>
            </w:r>
            <w:r>
              <w:rPr>
                <w:noProof/>
                <w:webHidden/>
              </w:rPr>
            </w:r>
            <w:r>
              <w:rPr>
                <w:noProof/>
                <w:webHidden/>
              </w:rPr>
              <w:fldChar w:fldCharType="separate"/>
            </w:r>
            <w:r>
              <w:rPr>
                <w:noProof/>
                <w:webHidden/>
              </w:rPr>
              <w:t>6</w:t>
            </w:r>
            <w:r>
              <w:rPr>
                <w:noProof/>
                <w:webHidden/>
              </w:rPr>
              <w:fldChar w:fldCharType="end"/>
            </w:r>
          </w:hyperlink>
        </w:p>
        <w:p w14:paraId="6E921ACE" w14:textId="00B92933" w:rsidR="001E2EFE" w:rsidRDefault="001E2EFE">
          <w:pPr>
            <w:pStyle w:val="TOC3"/>
            <w:tabs>
              <w:tab w:val="right" w:leader="dot" w:pos="10790"/>
            </w:tabs>
            <w:rPr>
              <w:rFonts w:eastAsiaTheme="minorEastAsia"/>
              <w:noProof/>
              <w:kern w:val="2"/>
              <w:sz w:val="24"/>
              <w:szCs w:val="24"/>
              <w14:ligatures w14:val="standardContextual"/>
            </w:rPr>
          </w:pPr>
          <w:hyperlink w:anchor="_Toc198756291" w:history="1">
            <w:r w:rsidRPr="00B12F83">
              <w:rPr>
                <w:rStyle w:val="Hyperlink"/>
                <w:noProof/>
              </w:rPr>
              <w:t>Chemical Hazards</w:t>
            </w:r>
            <w:r>
              <w:rPr>
                <w:noProof/>
                <w:webHidden/>
              </w:rPr>
              <w:tab/>
            </w:r>
            <w:r>
              <w:rPr>
                <w:noProof/>
                <w:webHidden/>
              </w:rPr>
              <w:fldChar w:fldCharType="begin"/>
            </w:r>
            <w:r>
              <w:rPr>
                <w:noProof/>
                <w:webHidden/>
              </w:rPr>
              <w:instrText xml:space="preserve"> PAGEREF _Toc198756291 \h </w:instrText>
            </w:r>
            <w:r>
              <w:rPr>
                <w:noProof/>
                <w:webHidden/>
              </w:rPr>
            </w:r>
            <w:r>
              <w:rPr>
                <w:noProof/>
                <w:webHidden/>
              </w:rPr>
              <w:fldChar w:fldCharType="separate"/>
            </w:r>
            <w:r>
              <w:rPr>
                <w:noProof/>
                <w:webHidden/>
              </w:rPr>
              <w:t>6</w:t>
            </w:r>
            <w:r>
              <w:rPr>
                <w:noProof/>
                <w:webHidden/>
              </w:rPr>
              <w:fldChar w:fldCharType="end"/>
            </w:r>
          </w:hyperlink>
        </w:p>
        <w:p w14:paraId="761B4306" w14:textId="500D9938" w:rsidR="001E2EFE" w:rsidRDefault="001E2EFE">
          <w:pPr>
            <w:pStyle w:val="TOC2"/>
            <w:tabs>
              <w:tab w:val="right" w:leader="dot" w:pos="10790"/>
            </w:tabs>
            <w:rPr>
              <w:rFonts w:eastAsiaTheme="minorEastAsia"/>
              <w:noProof/>
              <w:kern w:val="2"/>
              <w:sz w:val="24"/>
              <w:szCs w:val="24"/>
              <w14:ligatures w14:val="standardContextual"/>
            </w:rPr>
          </w:pPr>
          <w:hyperlink w:anchor="_Toc198756292" w:history="1">
            <w:r w:rsidRPr="00B12F83">
              <w:rPr>
                <w:rStyle w:val="Hyperlink"/>
                <w:noProof/>
              </w:rPr>
              <w:t>Industrial and Construction Hazards</w:t>
            </w:r>
            <w:r>
              <w:rPr>
                <w:noProof/>
                <w:webHidden/>
              </w:rPr>
              <w:tab/>
            </w:r>
            <w:r>
              <w:rPr>
                <w:noProof/>
                <w:webHidden/>
              </w:rPr>
              <w:fldChar w:fldCharType="begin"/>
            </w:r>
            <w:r>
              <w:rPr>
                <w:noProof/>
                <w:webHidden/>
              </w:rPr>
              <w:instrText xml:space="preserve"> PAGEREF _Toc198756292 \h </w:instrText>
            </w:r>
            <w:r>
              <w:rPr>
                <w:noProof/>
                <w:webHidden/>
              </w:rPr>
            </w:r>
            <w:r>
              <w:rPr>
                <w:noProof/>
                <w:webHidden/>
              </w:rPr>
              <w:fldChar w:fldCharType="separate"/>
            </w:r>
            <w:r>
              <w:rPr>
                <w:noProof/>
                <w:webHidden/>
              </w:rPr>
              <w:t>6</w:t>
            </w:r>
            <w:r>
              <w:rPr>
                <w:noProof/>
                <w:webHidden/>
              </w:rPr>
              <w:fldChar w:fldCharType="end"/>
            </w:r>
          </w:hyperlink>
        </w:p>
        <w:p w14:paraId="0EE7367E" w14:textId="26C96AEB" w:rsidR="001E2EFE" w:rsidRDefault="001E2EFE">
          <w:pPr>
            <w:pStyle w:val="TOC3"/>
            <w:tabs>
              <w:tab w:val="right" w:leader="dot" w:pos="10790"/>
            </w:tabs>
            <w:rPr>
              <w:rFonts w:eastAsiaTheme="minorEastAsia"/>
              <w:noProof/>
              <w:kern w:val="2"/>
              <w:sz w:val="24"/>
              <w:szCs w:val="24"/>
              <w14:ligatures w14:val="standardContextual"/>
            </w:rPr>
          </w:pPr>
          <w:hyperlink w:anchor="_Toc198756293" w:history="1">
            <w:r w:rsidRPr="00B12F83">
              <w:rPr>
                <w:rStyle w:val="Hyperlink"/>
                <w:noProof/>
              </w:rPr>
              <w:t>Preventing Trip and Fall Hazards</w:t>
            </w:r>
            <w:r>
              <w:rPr>
                <w:noProof/>
                <w:webHidden/>
              </w:rPr>
              <w:tab/>
            </w:r>
            <w:r>
              <w:rPr>
                <w:noProof/>
                <w:webHidden/>
              </w:rPr>
              <w:fldChar w:fldCharType="begin"/>
            </w:r>
            <w:r>
              <w:rPr>
                <w:noProof/>
                <w:webHidden/>
              </w:rPr>
              <w:instrText xml:space="preserve"> PAGEREF _Toc198756293 \h </w:instrText>
            </w:r>
            <w:r>
              <w:rPr>
                <w:noProof/>
                <w:webHidden/>
              </w:rPr>
            </w:r>
            <w:r>
              <w:rPr>
                <w:noProof/>
                <w:webHidden/>
              </w:rPr>
              <w:fldChar w:fldCharType="separate"/>
            </w:r>
            <w:r>
              <w:rPr>
                <w:noProof/>
                <w:webHidden/>
              </w:rPr>
              <w:t>6</w:t>
            </w:r>
            <w:r>
              <w:rPr>
                <w:noProof/>
                <w:webHidden/>
              </w:rPr>
              <w:fldChar w:fldCharType="end"/>
            </w:r>
          </w:hyperlink>
        </w:p>
        <w:p w14:paraId="5722363F" w14:textId="57CE3A73" w:rsidR="001E2EFE" w:rsidRDefault="001E2EFE">
          <w:pPr>
            <w:pStyle w:val="TOC3"/>
            <w:tabs>
              <w:tab w:val="right" w:leader="dot" w:pos="10790"/>
            </w:tabs>
            <w:rPr>
              <w:rFonts w:eastAsiaTheme="minorEastAsia"/>
              <w:noProof/>
              <w:kern w:val="2"/>
              <w:sz w:val="24"/>
              <w:szCs w:val="24"/>
              <w14:ligatures w14:val="standardContextual"/>
            </w:rPr>
          </w:pPr>
          <w:hyperlink w:anchor="_Toc198756294" w:history="1">
            <w:r w:rsidRPr="00B12F83">
              <w:rPr>
                <w:rStyle w:val="Hyperlink"/>
                <w:noProof/>
              </w:rPr>
              <w:t>Preventing Caught-in-between Hazards</w:t>
            </w:r>
            <w:r>
              <w:rPr>
                <w:noProof/>
                <w:webHidden/>
              </w:rPr>
              <w:tab/>
            </w:r>
            <w:r>
              <w:rPr>
                <w:noProof/>
                <w:webHidden/>
              </w:rPr>
              <w:fldChar w:fldCharType="begin"/>
            </w:r>
            <w:r>
              <w:rPr>
                <w:noProof/>
                <w:webHidden/>
              </w:rPr>
              <w:instrText xml:space="preserve"> PAGEREF _Toc198756294 \h </w:instrText>
            </w:r>
            <w:r>
              <w:rPr>
                <w:noProof/>
                <w:webHidden/>
              </w:rPr>
            </w:r>
            <w:r>
              <w:rPr>
                <w:noProof/>
                <w:webHidden/>
              </w:rPr>
              <w:fldChar w:fldCharType="separate"/>
            </w:r>
            <w:r>
              <w:rPr>
                <w:noProof/>
                <w:webHidden/>
              </w:rPr>
              <w:t>7</w:t>
            </w:r>
            <w:r>
              <w:rPr>
                <w:noProof/>
                <w:webHidden/>
              </w:rPr>
              <w:fldChar w:fldCharType="end"/>
            </w:r>
          </w:hyperlink>
        </w:p>
        <w:p w14:paraId="5687EABF" w14:textId="63F9298D" w:rsidR="001E2EFE" w:rsidRDefault="001E2EFE">
          <w:pPr>
            <w:pStyle w:val="TOC3"/>
            <w:tabs>
              <w:tab w:val="right" w:leader="dot" w:pos="10790"/>
            </w:tabs>
            <w:rPr>
              <w:rFonts w:eastAsiaTheme="minorEastAsia"/>
              <w:noProof/>
              <w:kern w:val="2"/>
              <w:sz w:val="24"/>
              <w:szCs w:val="24"/>
              <w14:ligatures w14:val="standardContextual"/>
            </w:rPr>
          </w:pPr>
          <w:hyperlink w:anchor="_Toc198756295" w:history="1">
            <w:r w:rsidRPr="00B12F83">
              <w:rPr>
                <w:rStyle w:val="Hyperlink"/>
                <w:noProof/>
              </w:rPr>
              <w:t>Preventing Struck-By Hazards</w:t>
            </w:r>
            <w:r>
              <w:rPr>
                <w:noProof/>
                <w:webHidden/>
              </w:rPr>
              <w:tab/>
            </w:r>
            <w:r>
              <w:rPr>
                <w:noProof/>
                <w:webHidden/>
              </w:rPr>
              <w:fldChar w:fldCharType="begin"/>
            </w:r>
            <w:r>
              <w:rPr>
                <w:noProof/>
                <w:webHidden/>
              </w:rPr>
              <w:instrText xml:space="preserve"> PAGEREF _Toc198756295 \h </w:instrText>
            </w:r>
            <w:r>
              <w:rPr>
                <w:noProof/>
                <w:webHidden/>
              </w:rPr>
            </w:r>
            <w:r>
              <w:rPr>
                <w:noProof/>
                <w:webHidden/>
              </w:rPr>
              <w:fldChar w:fldCharType="separate"/>
            </w:r>
            <w:r>
              <w:rPr>
                <w:noProof/>
                <w:webHidden/>
              </w:rPr>
              <w:t>7</w:t>
            </w:r>
            <w:r>
              <w:rPr>
                <w:noProof/>
                <w:webHidden/>
              </w:rPr>
              <w:fldChar w:fldCharType="end"/>
            </w:r>
          </w:hyperlink>
        </w:p>
        <w:p w14:paraId="374595C0" w14:textId="0DC5B280" w:rsidR="001E2EFE" w:rsidRDefault="001E2EFE">
          <w:pPr>
            <w:pStyle w:val="TOC3"/>
            <w:tabs>
              <w:tab w:val="right" w:leader="dot" w:pos="10790"/>
            </w:tabs>
            <w:rPr>
              <w:rFonts w:eastAsiaTheme="minorEastAsia"/>
              <w:noProof/>
              <w:kern w:val="2"/>
              <w:sz w:val="24"/>
              <w:szCs w:val="24"/>
              <w14:ligatures w14:val="standardContextual"/>
            </w:rPr>
          </w:pPr>
          <w:hyperlink w:anchor="_Toc198756296" w:history="1">
            <w:r w:rsidRPr="00B12F83">
              <w:rPr>
                <w:rStyle w:val="Hyperlink"/>
                <w:noProof/>
              </w:rPr>
              <w:t>Preventing Electrical Hazards</w:t>
            </w:r>
            <w:r>
              <w:rPr>
                <w:noProof/>
                <w:webHidden/>
              </w:rPr>
              <w:tab/>
            </w:r>
            <w:r>
              <w:rPr>
                <w:noProof/>
                <w:webHidden/>
              </w:rPr>
              <w:fldChar w:fldCharType="begin"/>
            </w:r>
            <w:r>
              <w:rPr>
                <w:noProof/>
                <w:webHidden/>
              </w:rPr>
              <w:instrText xml:space="preserve"> PAGEREF _Toc198756296 \h </w:instrText>
            </w:r>
            <w:r>
              <w:rPr>
                <w:noProof/>
                <w:webHidden/>
              </w:rPr>
            </w:r>
            <w:r>
              <w:rPr>
                <w:noProof/>
                <w:webHidden/>
              </w:rPr>
              <w:fldChar w:fldCharType="separate"/>
            </w:r>
            <w:r>
              <w:rPr>
                <w:noProof/>
                <w:webHidden/>
              </w:rPr>
              <w:t>7</w:t>
            </w:r>
            <w:r>
              <w:rPr>
                <w:noProof/>
                <w:webHidden/>
              </w:rPr>
              <w:fldChar w:fldCharType="end"/>
            </w:r>
          </w:hyperlink>
        </w:p>
        <w:p w14:paraId="038EC3F7" w14:textId="4556B5E7" w:rsidR="001E2EFE" w:rsidRDefault="001E2EFE">
          <w:pPr>
            <w:pStyle w:val="TOC2"/>
            <w:tabs>
              <w:tab w:val="right" w:leader="dot" w:pos="10790"/>
            </w:tabs>
            <w:rPr>
              <w:rFonts w:eastAsiaTheme="minorEastAsia"/>
              <w:noProof/>
              <w:kern w:val="2"/>
              <w:sz w:val="24"/>
              <w:szCs w:val="24"/>
              <w14:ligatures w14:val="standardContextual"/>
            </w:rPr>
          </w:pPr>
          <w:hyperlink w:anchor="_Toc198756297" w:history="1">
            <w:r w:rsidRPr="00B12F83">
              <w:rPr>
                <w:rStyle w:val="Hyperlink"/>
                <w:noProof/>
              </w:rPr>
              <w:t>Respiratory Protection</w:t>
            </w:r>
            <w:r>
              <w:rPr>
                <w:noProof/>
                <w:webHidden/>
              </w:rPr>
              <w:tab/>
            </w:r>
            <w:r>
              <w:rPr>
                <w:noProof/>
                <w:webHidden/>
              </w:rPr>
              <w:fldChar w:fldCharType="begin"/>
            </w:r>
            <w:r>
              <w:rPr>
                <w:noProof/>
                <w:webHidden/>
              </w:rPr>
              <w:instrText xml:space="preserve"> PAGEREF _Toc198756297 \h </w:instrText>
            </w:r>
            <w:r>
              <w:rPr>
                <w:noProof/>
                <w:webHidden/>
              </w:rPr>
            </w:r>
            <w:r>
              <w:rPr>
                <w:noProof/>
                <w:webHidden/>
              </w:rPr>
              <w:fldChar w:fldCharType="separate"/>
            </w:r>
            <w:r>
              <w:rPr>
                <w:noProof/>
                <w:webHidden/>
              </w:rPr>
              <w:t>7</w:t>
            </w:r>
            <w:r>
              <w:rPr>
                <w:noProof/>
                <w:webHidden/>
              </w:rPr>
              <w:fldChar w:fldCharType="end"/>
            </w:r>
          </w:hyperlink>
        </w:p>
        <w:p w14:paraId="17008CB6" w14:textId="08FAA2CE" w:rsidR="001E2EFE" w:rsidRDefault="001E2EFE">
          <w:pPr>
            <w:pStyle w:val="TOC2"/>
            <w:tabs>
              <w:tab w:val="right" w:leader="dot" w:pos="10790"/>
            </w:tabs>
            <w:rPr>
              <w:rFonts w:eastAsiaTheme="minorEastAsia"/>
              <w:noProof/>
              <w:kern w:val="2"/>
              <w:sz w:val="24"/>
              <w:szCs w:val="24"/>
              <w14:ligatures w14:val="standardContextual"/>
            </w:rPr>
          </w:pPr>
          <w:hyperlink w:anchor="_Toc198756298" w:history="1">
            <w:r w:rsidRPr="00B12F83">
              <w:rPr>
                <w:rStyle w:val="Hyperlink"/>
                <w:noProof/>
              </w:rPr>
              <w:t>Hearing Conservation</w:t>
            </w:r>
            <w:r>
              <w:rPr>
                <w:noProof/>
                <w:webHidden/>
              </w:rPr>
              <w:tab/>
            </w:r>
            <w:r>
              <w:rPr>
                <w:noProof/>
                <w:webHidden/>
              </w:rPr>
              <w:fldChar w:fldCharType="begin"/>
            </w:r>
            <w:r>
              <w:rPr>
                <w:noProof/>
                <w:webHidden/>
              </w:rPr>
              <w:instrText xml:space="preserve"> PAGEREF _Toc198756298 \h </w:instrText>
            </w:r>
            <w:r>
              <w:rPr>
                <w:noProof/>
                <w:webHidden/>
              </w:rPr>
            </w:r>
            <w:r>
              <w:rPr>
                <w:noProof/>
                <w:webHidden/>
              </w:rPr>
              <w:fldChar w:fldCharType="separate"/>
            </w:r>
            <w:r>
              <w:rPr>
                <w:noProof/>
                <w:webHidden/>
              </w:rPr>
              <w:t>8</w:t>
            </w:r>
            <w:r>
              <w:rPr>
                <w:noProof/>
                <w:webHidden/>
              </w:rPr>
              <w:fldChar w:fldCharType="end"/>
            </w:r>
          </w:hyperlink>
        </w:p>
        <w:p w14:paraId="0B22DB84" w14:textId="659A4F21" w:rsidR="001E2EFE" w:rsidRDefault="001E2EFE">
          <w:pPr>
            <w:pStyle w:val="TOC2"/>
            <w:tabs>
              <w:tab w:val="right" w:leader="dot" w:pos="10790"/>
            </w:tabs>
            <w:rPr>
              <w:rFonts w:eastAsiaTheme="minorEastAsia"/>
              <w:noProof/>
              <w:kern w:val="2"/>
              <w:sz w:val="24"/>
              <w:szCs w:val="24"/>
              <w14:ligatures w14:val="standardContextual"/>
            </w:rPr>
          </w:pPr>
          <w:hyperlink w:anchor="_Toc198756299" w:history="1">
            <w:r w:rsidRPr="00B12F83">
              <w:rPr>
                <w:rStyle w:val="Hyperlink"/>
                <w:noProof/>
              </w:rPr>
              <w:t>Ergonomics</w:t>
            </w:r>
            <w:r>
              <w:rPr>
                <w:noProof/>
                <w:webHidden/>
              </w:rPr>
              <w:tab/>
            </w:r>
            <w:r>
              <w:rPr>
                <w:noProof/>
                <w:webHidden/>
              </w:rPr>
              <w:fldChar w:fldCharType="begin"/>
            </w:r>
            <w:r>
              <w:rPr>
                <w:noProof/>
                <w:webHidden/>
              </w:rPr>
              <w:instrText xml:space="preserve"> PAGEREF _Toc198756299 \h </w:instrText>
            </w:r>
            <w:r>
              <w:rPr>
                <w:noProof/>
                <w:webHidden/>
              </w:rPr>
            </w:r>
            <w:r>
              <w:rPr>
                <w:noProof/>
                <w:webHidden/>
              </w:rPr>
              <w:fldChar w:fldCharType="separate"/>
            </w:r>
            <w:r>
              <w:rPr>
                <w:noProof/>
                <w:webHidden/>
              </w:rPr>
              <w:t>8</w:t>
            </w:r>
            <w:r>
              <w:rPr>
                <w:noProof/>
                <w:webHidden/>
              </w:rPr>
              <w:fldChar w:fldCharType="end"/>
            </w:r>
          </w:hyperlink>
        </w:p>
        <w:p w14:paraId="534C0FAC" w14:textId="3BEF3245" w:rsidR="001E2EFE" w:rsidRDefault="001E2EFE">
          <w:pPr>
            <w:pStyle w:val="TOC2"/>
            <w:tabs>
              <w:tab w:val="right" w:leader="dot" w:pos="10790"/>
            </w:tabs>
            <w:rPr>
              <w:rFonts w:eastAsiaTheme="minorEastAsia"/>
              <w:noProof/>
              <w:kern w:val="2"/>
              <w:sz w:val="24"/>
              <w:szCs w:val="24"/>
              <w14:ligatures w14:val="standardContextual"/>
            </w:rPr>
          </w:pPr>
          <w:hyperlink w:anchor="_Toc198756300" w:history="1">
            <w:r w:rsidRPr="00B12F83">
              <w:rPr>
                <w:rStyle w:val="Hyperlink"/>
                <w:noProof/>
              </w:rPr>
              <w:t>Lockout-Tagout</w:t>
            </w:r>
            <w:r>
              <w:rPr>
                <w:noProof/>
                <w:webHidden/>
              </w:rPr>
              <w:tab/>
            </w:r>
            <w:r>
              <w:rPr>
                <w:noProof/>
                <w:webHidden/>
              </w:rPr>
              <w:fldChar w:fldCharType="begin"/>
            </w:r>
            <w:r>
              <w:rPr>
                <w:noProof/>
                <w:webHidden/>
              </w:rPr>
              <w:instrText xml:space="preserve"> PAGEREF _Toc198756300 \h </w:instrText>
            </w:r>
            <w:r>
              <w:rPr>
                <w:noProof/>
                <w:webHidden/>
              </w:rPr>
            </w:r>
            <w:r>
              <w:rPr>
                <w:noProof/>
                <w:webHidden/>
              </w:rPr>
              <w:fldChar w:fldCharType="separate"/>
            </w:r>
            <w:r>
              <w:rPr>
                <w:noProof/>
                <w:webHidden/>
              </w:rPr>
              <w:t>8</w:t>
            </w:r>
            <w:r>
              <w:rPr>
                <w:noProof/>
                <w:webHidden/>
              </w:rPr>
              <w:fldChar w:fldCharType="end"/>
            </w:r>
          </w:hyperlink>
        </w:p>
        <w:p w14:paraId="28022695" w14:textId="570FD7FD" w:rsidR="001E2EFE" w:rsidRDefault="001E2EFE">
          <w:pPr>
            <w:pStyle w:val="TOC2"/>
            <w:tabs>
              <w:tab w:val="right" w:leader="dot" w:pos="10790"/>
            </w:tabs>
            <w:rPr>
              <w:rFonts w:eastAsiaTheme="minorEastAsia"/>
              <w:noProof/>
              <w:kern w:val="2"/>
              <w:sz w:val="24"/>
              <w:szCs w:val="24"/>
              <w14:ligatures w14:val="standardContextual"/>
            </w:rPr>
          </w:pPr>
          <w:hyperlink w:anchor="_Toc198756301" w:history="1">
            <w:r w:rsidRPr="00B12F83">
              <w:rPr>
                <w:rStyle w:val="Hyperlink"/>
                <w:noProof/>
              </w:rPr>
              <w:t>Minimum PPE for Visitors and Volunteers</w:t>
            </w:r>
            <w:r>
              <w:rPr>
                <w:noProof/>
                <w:webHidden/>
              </w:rPr>
              <w:tab/>
            </w:r>
            <w:r>
              <w:rPr>
                <w:noProof/>
                <w:webHidden/>
              </w:rPr>
              <w:fldChar w:fldCharType="begin"/>
            </w:r>
            <w:r>
              <w:rPr>
                <w:noProof/>
                <w:webHidden/>
              </w:rPr>
              <w:instrText xml:space="preserve"> PAGEREF _Toc198756301 \h </w:instrText>
            </w:r>
            <w:r>
              <w:rPr>
                <w:noProof/>
                <w:webHidden/>
              </w:rPr>
            </w:r>
            <w:r>
              <w:rPr>
                <w:noProof/>
                <w:webHidden/>
              </w:rPr>
              <w:fldChar w:fldCharType="separate"/>
            </w:r>
            <w:r>
              <w:rPr>
                <w:noProof/>
                <w:webHidden/>
              </w:rPr>
              <w:t>9</w:t>
            </w:r>
            <w:r>
              <w:rPr>
                <w:noProof/>
                <w:webHidden/>
              </w:rPr>
              <w:fldChar w:fldCharType="end"/>
            </w:r>
          </w:hyperlink>
        </w:p>
        <w:p w14:paraId="758EE796" w14:textId="7D7D68FC" w:rsidR="001E2EFE" w:rsidRDefault="001E2EFE">
          <w:pPr>
            <w:pStyle w:val="TOC2"/>
            <w:tabs>
              <w:tab w:val="right" w:leader="dot" w:pos="10790"/>
            </w:tabs>
            <w:rPr>
              <w:rFonts w:eastAsiaTheme="minorEastAsia"/>
              <w:noProof/>
              <w:kern w:val="2"/>
              <w:sz w:val="24"/>
              <w:szCs w:val="24"/>
              <w14:ligatures w14:val="standardContextual"/>
            </w:rPr>
          </w:pPr>
          <w:hyperlink w:anchor="_Toc198756302" w:history="1">
            <w:r w:rsidRPr="00B12F83">
              <w:rPr>
                <w:rStyle w:val="Hyperlink"/>
                <w:noProof/>
              </w:rPr>
              <w:t>Records of Staff and Student Training</w:t>
            </w:r>
            <w:r>
              <w:rPr>
                <w:noProof/>
                <w:webHidden/>
              </w:rPr>
              <w:tab/>
            </w:r>
            <w:r>
              <w:rPr>
                <w:noProof/>
                <w:webHidden/>
              </w:rPr>
              <w:fldChar w:fldCharType="begin"/>
            </w:r>
            <w:r>
              <w:rPr>
                <w:noProof/>
                <w:webHidden/>
              </w:rPr>
              <w:instrText xml:space="preserve"> PAGEREF _Toc198756302 \h </w:instrText>
            </w:r>
            <w:r>
              <w:rPr>
                <w:noProof/>
                <w:webHidden/>
              </w:rPr>
            </w:r>
            <w:r>
              <w:rPr>
                <w:noProof/>
                <w:webHidden/>
              </w:rPr>
              <w:fldChar w:fldCharType="separate"/>
            </w:r>
            <w:r>
              <w:rPr>
                <w:noProof/>
                <w:webHidden/>
              </w:rPr>
              <w:t>9</w:t>
            </w:r>
            <w:r>
              <w:rPr>
                <w:noProof/>
                <w:webHidden/>
              </w:rPr>
              <w:fldChar w:fldCharType="end"/>
            </w:r>
          </w:hyperlink>
        </w:p>
        <w:p w14:paraId="06574DF2" w14:textId="3AE21576" w:rsidR="001E2EFE" w:rsidRDefault="001E2EFE">
          <w:pPr>
            <w:pStyle w:val="TOC2"/>
            <w:tabs>
              <w:tab w:val="right" w:leader="dot" w:pos="10790"/>
            </w:tabs>
            <w:rPr>
              <w:rFonts w:eastAsiaTheme="minorEastAsia"/>
              <w:noProof/>
              <w:kern w:val="2"/>
              <w:sz w:val="24"/>
              <w:szCs w:val="24"/>
              <w14:ligatures w14:val="standardContextual"/>
            </w:rPr>
          </w:pPr>
          <w:hyperlink w:anchor="_Toc198756303" w:history="1">
            <w:r w:rsidRPr="00B12F83">
              <w:rPr>
                <w:rStyle w:val="Hyperlink"/>
                <w:noProof/>
              </w:rPr>
              <w:t>Safety Equipment and Signage</w:t>
            </w:r>
            <w:r>
              <w:rPr>
                <w:noProof/>
                <w:webHidden/>
              </w:rPr>
              <w:tab/>
            </w:r>
            <w:r>
              <w:rPr>
                <w:noProof/>
                <w:webHidden/>
              </w:rPr>
              <w:fldChar w:fldCharType="begin"/>
            </w:r>
            <w:r>
              <w:rPr>
                <w:noProof/>
                <w:webHidden/>
              </w:rPr>
              <w:instrText xml:space="preserve"> PAGEREF _Toc198756303 \h </w:instrText>
            </w:r>
            <w:r>
              <w:rPr>
                <w:noProof/>
                <w:webHidden/>
              </w:rPr>
            </w:r>
            <w:r>
              <w:rPr>
                <w:noProof/>
                <w:webHidden/>
              </w:rPr>
              <w:fldChar w:fldCharType="separate"/>
            </w:r>
            <w:r>
              <w:rPr>
                <w:noProof/>
                <w:webHidden/>
              </w:rPr>
              <w:t>9</w:t>
            </w:r>
            <w:r>
              <w:rPr>
                <w:noProof/>
                <w:webHidden/>
              </w:rPr>
              <w:fldChar w:fldCharType="end"/>
            </w:r>
          </w:hyperlink>
        </w:p>
        <w:p w14:paraId="5E55F87B" w14:textId="4F3BE1DD" w:rsidR="001E2EFE" w:rsidRDefault="001E2EFE">
          <w:pPr>
            <w:pStyle w:val="TOC2"/>
            <w:tabs>
              <w:tab w:val="right" w:leader="dot" w:pos="10790"/>
            </w:tabs>
            <w:rPr>
              <w:rFonts w:eastAsiaTheme="minorEastAsia"/>
              <w:noProof/>
              <w:kern w:val="2"/>
              <w:sz w:val="24"/>
              <w:szCs w:val="24"/>
              <w14:ligatures w14:val="standardContextual"/>
            </w:rPr>
          </w:pPr>
          <w:hyperlink w:anchor="_Toc198756304" w:history="1">
            <w:r w:rsidRPr="00B12F83">
              <w:rPr>
                <w:rStyle w:val="Hyperlink"/>
                <w:noProof/>
              </w:rPr>
              <w:t>Equipment Care and Maintenance</w:t>
            </w:r>
            <w:r>
              <w:rPr>
                <w:noProof/>
                <w:webHidden/>
              </w:rPr>
              <w:tab/>
            </w:r>
            <w:r>
              <w:rPr>
                <w:noProof/>
                <w:webHidden/>
              </w:rPr>
              <w:fldChar w:fldCharType="begin"/>
            </w:r>
            <w:r>
              <w:rPr>
                <w:noProof/>
                <w:webHidden/>
              </w:rPr>
              <w:instrText xml:space="preserve"> PAGEREF _Toc198756304 \h </w:instrText>
            </w:r>
            <w:r>
              <w:rPr>
                <w:noProof/>
                <w:webHidden/>
              </w:rPr>
            </w:r>
            <w:r>
              <w:rPr>
                <w:noProof/>
                <w:webHidden/>
              </w:rPr>
              <w:fldChar w:fldCharType="separate"/>
            </w:r>
            <w:r>
              <w:rPr>
                <w:noProof/>
                <w:webHidden/>
              </w:rPr>
              <w:t>10</w:t>
            </w:r>
            <w:r>
              <w:rPr>
                <w:noProof/>
                <w:webHidden/>
              </w:rPr>
              <w:fldChar w:fldCharType="end"/>
            </w:r>
          </w:hyperlink>
        </w:p>
        <w:p w14:paraId="232A7009" w14:textId="172E4461" w:rsidR="001E2EFE" w:rsidRDefault="001E2EFE">
          <w:pPr>
            <w:pStyle w:val="TOC2"/>
            <w:tabs>
              <w:tab w:val="right" w:leader="dot" w:pos="10790"/>
            </w:tabs>
            <w:rPr>
              <w:rFonts w:eastAsiaTheme="minorEastAsia"/>
              <w:noProof/>
              <w:kern w:val="2"/>
              <w:sz w:val="24"/>
              <w:szCs w:val="24"/>
              <w14:ligatures w14:val="standardContextual"/>
            </w:rPr>
          </w:pPr>
          <w:hyperlink w:anchor="_Toc198756305" w:history="1">
            <w:r w:rsidRPr="00B12F83">
              <w:rPr>
                <w:rStyle w:val="Hyperlink"/>
                <w:noProof/>
              </w:rPr>
              <w:t>OSHA Standards Addressed in this Document</w:t>
            </w:r>
            <w:r>
              <w:rPr>
                <w:noProof/>
                <w:webHidden/>
              </w:rPr>
              <w:tab/>
            </w:r>
            <w:r>
              <w:rPr>
                <w:noProof/>
                <w:webHidden/>
              </w:rPr>
              <w:fldChar w:fldCharType="begin"/>
            </w:r>
            <w:r>
              <w:rPr>
                <w:noProof/>
                <w:webHidden/>
              </w:rPr>
              <w:instrText xml:space="preserve"> PAGEREF _Toc198756305 \h </w:instrText>
            </w:r>
            <w:r>
              <w:rPr>
                <w:noProof/>
                <w:webHidden/>
              </w:rPr>
            </w:r>
            <w:r>
              <w:rPr>
                <w:noProof/>
                <w:webHidden/>
              </w:rPr>
              <w:fldChar w:fldCharType="separate"/>
            </w:r>
            <w:r>
              <w:rPr>
                <w:noProof/>
                <w:webHidden/>
              </w:rPr>
              <w:t>10</w:t>
            </w:r>
            <w:r>
              <w:rPr>
                <w:noProof/>
                <w:webHidden/>
              </w:rPr>
              <w:fldChar w:fldCharType="end"/>
            </w:r>
          </w:hyperlink>
        </w:p>
        <w:p w14:paraId="3109F6F4" w14:textId="2E18CB95" w:rsidR="003963B1" w:rsidRDefault="003963B1" w:rsidP="546D8794">
          <w:pPr>
            <w:pStyle w:val="TOC1"/>
            <w:tabs>
              <w:tab w:val="clear" w:pos="10214"/>
              <w:tab w:val="right" w:leader="dot" w:pos="10200"/>
            </w:tabs>
            <w:rPr>
              <w:rStyle w:val="Hyperlink"/>
              <w:noProof/>
              <w:kern w:val="2"/>
              <w14:ligatures w14:val="standardContextual"/>
            </w:rPr>
          </w:pPr>
          <w:r>
            <w:fldChar w:fldCharType="end"/>
          </w:r>
        </w:p>
      </w:sdtContent>
    </w:sdt>
    <w:p w14:paraId="73AE9232" w14:textId="6653B525" w:rsidR="00572DBA" w:rsidRDefault="00572DBA" w:rsidP="11B31674">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25BE2B4A" w14:textId="41F7B0EB" w:rsidR="00406ACF" w:rsidRPr="001E2EFE" w:rsidRDefault="249DFA3A" w:rsidP="001E2EFE">
      <w:pPr>
        <w:pStyle w:val="Heading2"/>
        <w:rPr>
          <w:b/>
          <w:bCs/>
          <w:sz w:val="32"/>
          <w:szCs w:val="32"/>
        </w:rPr>
      </w:pPr>
      <w:bookmarkStart w:id="0" w:name="_Toc146815791"/>
      <w:bookmarkStart w:id="1" w:name="_Toc198756278"/>
      <w:r>
        <w:t>Safety and Health Plan Introduction</w:t>
      </w:r>
      <w:bookmarkEnd w:id="0"/>
      <w:bookmarkEnd w:id="1"/>
      <w:r w:rsidRPr="546D8794">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6685E417" w14:textId="1FFF62D0" w:rsidR="00DE1EF8" w:rsidRDefault="00DE1EF8" w:rsidP="11B31674">
      <w:pPr>
        <w:pStyle w:val="NoSpacing"/>
      </w:pPr>
      <w:r>
        <w:t xml:space="preserve">Safety </w:t>
      </w:r>
      <w:r w:rsidR="00406ACF">
        <w:t xml:space="preserve">Issues concerning this Framework:  </w:t>
      </w:r>
      <w:r>
        <w:t xml:space="preserve"> </w:t>
      </w:r>
      <w:r w:rsidR="3CC60D11">
        <w:t xml:space="preserve">Respiratory Protection </w:t>
      </w:r>
      <w:r w:rsidR="1F126212">
        <w:t>Safety;</w:t>
      </w:r>
      <w:r w:rsidR="6C03A592">
        <w:t xml:space="preserve"> Eye Protection Safety; </w:t>
      </w:r>
      <w:r w:rsidR="476C5597">
        <w:t xml:space="preserve">Hand Safety (Pinch Points &amp; Proper </w:t>
      </w:r>
      <w:r w:rsidR="6AF5CC7A">
        <w:t>U</w:t>
      </w:r>
      <w:r w:rsidR="476C5597">
        <w:t>se of Gloves)</w:t>
      </w:r>
      <w:r w:rsidR="61D6F8BB">
        <w:t xml:space="preserve">; </w:t>
      </w:r>
      <w:r w:rsidR="0ADB5B78">
        <w:t>Heat</w:t>
      </w:r>
      <w:r w:rsidR="570263BE">
        <w:t xml:space="preserve"> </w:t>
      </w:r>
      <w:r w:rsidR="0ADB5B78">
        <w:t xml:space="preserve">and Fire and Explosion Safety (Hot Work); </w:t>
      </w:r>
      <w:r w:rsidR="509BCD5A">
        <w:t xml:space="preserve">Welding, Cutting &amp; Brazing Safety; </w:t>
      </w:r>
      <w:r w:rsidR="0ADB5B78">
        <w:t xml:space="preserve">Blade and Cutting Tools </w:t>
      </w:r>
      <w:r w:rsidR="69AE2D10">
        <w:t xml:space="preserve">Safety; </w:t>
      </w:r>
      <w:r w:rsidR="7DB225A4">
        <w:t xml:space="preserve">Electrical </w:t>
      </w:r>
      <w:r w:rsidR="3A7E712A">
        <w:t>S</w:t>
      </w:r>
      <w:r w:rsidR="7DB225A4">
        <w:t>afety (LOTO</w:t>
      </w:r>
      <w:r w:rsidR="6488C82D">
        <w:t xml:space="preserve">); </w:t>
      </w:r>
      <w:r w:rsidR="142F836A">
        <w:t>Chemical</w:t>
      </w:r>
      <w:r w:rsidR="2A0BDBB1">
        <w:t>, Hazardous Materials</w:t>
      </w:r>
      <w:r w:rsidR="142F836A">
        <w:t xml:space="preserve"> &amp; Flammable Safety (</w:t>
      </w:r>
      <w:r w:rsidR="5A2E9263">
        <w:t>SDS</w:t>
      </w:r>
      <w:r w:rsidR="142F836A">
        <w:t xml:space="preserve">); Electrical Safety; Air Pressure and Gas Safety; </w:t>
      </w:r>
      <w:r w:rsidR="25DD5C80">
        <w:t xml:space="preserve">Ergonomic Safety; Scaffold, Ladder, Hoisting &amp; Rigging </w:t>
      </w:r>
      <w:r w:rsidR="6D9F0DB2">
        <w:t xml:space="preserve">and Fall Protection Safety; </w:t>
      </w:r>
      <w:r w:rsidR="36001831">
        <w:t xml:space="preserve">Hard Hat Safety; </w:t>
      </w:r>
      <w:r w:rsidR="5C8FCE4A">
        <w:t>Hearin</w:t>
      </w:r>
      <w:r w:rsidR="6D7789E5">
        <w:t>g</w:t>
      </w:r>
      <w:r w:rsidR="5C8FCE4A">
        <w:t xml:space="preserve"> Protection Safety; </w:t>
      </w:r>
      <w:r w:rsidR="3E47CDFF">
        <w:t xml:space="preserve">Specialized Clothing Safety; </w:t>
      </w:r>
      <w:r w:rsidR="0389135D">
        <w:t xml:space="preserve">Slips, Trips and Falls Safety; </w:t>
      </w:r>
      <w:r w:rsidR="465F2EBB">
        <w:t xml:space="preserve">Hearing Protection </w:t>
      </w:r>
      <w:r w:rsidR="15A748F0">
        <w:t>S</w:t>
      </w:r>
      <w:r w:rsidR="465F2EBB">
        <w:t>afety</w:t>
      </w:r>
      <w:r w:rsidR="3E47CDFF">
        <w:t xml:space="preserve">; </w:t>
      </w:r>
      <w:r w:rsidR="0380401B">
        <w:t>Foot Protection Safety</w:t>
      </w:r>
      <w:r w:rsidR="7FCB8940">
        <w:t>; Vibration Safety; and Confined Space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249DFA3A" w:rsidP="007D5F6B">
      <w:pPr>
        <w:pStyle w:val="Heading2"/>
      </w:pPr>
      <w:bookmarkStart w:id="2" w:name="_Toc146815792"/>
      <w:bookmarkStart w:id="3" w:name="_Toc198756279"/>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249DFA3A" w:rsidP="007D5F6B">
      <w:pPr>
        <w:pStyle w:val="Heading3"/>
      </w:pPr>
      <w:bookmarkStart w:id="4" w:name="_Toc146815793"/>
      <w:bookmarkStart w:id="5" w:name="_Toc198756280"/>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249DFA3A" w:rsidP="007D5F6B">
      <w:pPr>
        <w:pStyle w:val="Heading3"/>
      </w:pPr>
      <w:bookmarkStart w:id="6" w:name="_Toc146815794"/>
      <w:bookmarkStart w:id="7" w:name="_Toc198756281"/>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249DFA3A" w:rsidP="007D5F6B">
      <w:pPr>
        <w:pStyle w:val="Heading3"/>
      </w:pPr>
      <w:bookmarkStart w:id="8" w:name="_Toc146815795"/>
      <w:bookmarkStart w:id="9" w:name="_Toc19875628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lastRenderedPageBreak/>
        <w:t>All employers with hazardous chemicals in their workplaces must have labels and safety data sheets for their exposed workers and train them to handle the chemicals appropriately.</w:t>
      </w:r>
    </w:p>
    <w:p w14:paraId="2662FC8D" w14:textId="1F94FECB" w:rsidR="631B0FF3" w:rsidRDefault="631B0FF3" w:rsidP="631B0FF3">
      <w:pPr>
        <w:pStyle w:val="NoSpacing"/>
      </w:pPr>
    </w:p>
    <w:p w14:paraId="64013EBC" w14:textId="66085D84" w:rsidR="787AEEB4" w:rsidRDefault="787AEEB4" w:rsidP="007D5F6B">
      <w:pPr>
        <w:pStyle w:val="Heading2"/>
      </w:pPr>
      <w:bookmarkStart w:id="10" w:name="_Toc198756283"/>
      <w:r>
        <w:t>Safety Observation Review List</w:t>
      </w:r>
      <w:bookmarkEnd w:id="10"/>
    </w:p>
    <w:p w14:paraId="166FEB84" w14:textId="77777777" w:rsidR="00A72F21" w:rsidRDefault="00A72F21" w:rsidP="007D5F6B">
      <w:pPr>
        <w:pStyle w:val="Heading3"/>
      </w:pPr>
      <w:bookmarkStart w:id="11" w:name="_Toc198756284"/>
      <w:r w:rsidRPr="546D8794">
        <w:t>Common Safety</w:t>
      </w:r>
      <w:bookmarkEnd w:id="11"/>
      <w:r w:rsidRPr="546D8794">
        <w:t xml:space="preserve">  </w:t>
      </w:r>
    </w:p>
    <w:p w14:paraId="5EAAD448"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Hardcopy of department Safety and Health Plan is current and accessible.  </w:t>
      </w:r>
    </w:p>
    <w:p w14:paraId="5A9ECA3C"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Work surfaces are free of materials. Clean benches and other work surfaces.</w:t>
      </w:r>
    </w:p>
    <w:p w14:paraId="18C15836"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Keep aisles and storerooms clear of clutter; add floor markings where necessary.</w:t>
      </w:r>
    </w:p>
    <w:p w14:paraId="4C61BF1F"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Aisles and exits are properly marked. Means of egress are appropriate for the intended use of space. </w:t>
      </w:r>
    </w:p>
    <w:p w14:paraId="5CEDE83E"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Material storage is safe and appropriate and storage area are properly rated for load.</w:t>
      </w:r>
    </w:p>
    <w:p w14:paraId="2DF38684"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Check for a minimum of 18” of clearance below the sprinkler heads. </w:t>
      </w:r>
    </w:p>
    <w:p w14:paraId="727C3052"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Ensure that PPE is stocked and easily accessible; ensure that proper eye wear is available for the task.</w:t>
      </w:r>
    </w:p>
    <w:p w14:paraId="2156A6BD"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Safety Showers are in compliance and regularly tested.</w:t>
      </w:r>
    </w:p>
    <w:p w14:paraId="14475856"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Eyewash stations are in compliance and regularly tested.</w:t>
      </w:r>
    </w:p>
    <w:p w14:paraId="10148D26"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Ensure eyewash stations are appropriately situated, correctly designed and visible across the program area.</w:t>
      </w:r>
    </w:p>
    <w:p w14:paraId="7F779D3A"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Ensure Emergency Stops are not blocked; ensure signage is appropriately situated, correctly designed and visible across the program area. </w:t>
      </w:r>
    </w:p>
    <w:p w14:paraId="2AD7C3A4"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27930F0"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E57302A"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Ensure SDS is updated with new materials and accessible; ensure signage is appropriately situated, correctly designed and visible across the program area.</w:t>
      </w:r>
    </w:p>
    <w:p w14:paraId="21DFB851"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1EAEB50C"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Equipment specific safety signs and posters are properly displayed. </w:t>
      </w:r>
    </w:p>
    <w:p w14:paraId="2F645AFD"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Exhaust system vents are unobstructed and regularly tested.</w:t>
      </w:r>
    </w:p>
    <w:p w14:paraId="38035648"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 xml:space="preserve">Room ventilation is appropriate for the program. </w:t>
      </w:r>
    </w:p>
    <w:p w14:paraId="7311CEBC"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Lighting is appropriate for the program.</w:t>
      </w:r>
    </w:p>
    <w:p w14:paraId="0D35068C"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Wastes are labeled and removed promptly. Ensure that waste containers are emptied.</w:t>
      </w:r>
    </w:p>
    <w:p w14:paraId="4648F343"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Flammables are stored in flammable storage cabinet and cabinets are unobstructed.</w:t>
      </w:r>
    </w:p>
    <w:p w14:paraId="77A93956" w14:textId="77777777" w:rsidR="00A72F21" w:rsidRDefault="00A72F21" w:rsidP="00A72F21">
      <w:pPr>
        <w:pStyle w:val="PlainText"/>
        <w:numPr>
          <w:ilvl w:val="0"/>
          <w:numId w:val="51"/>
        </w:numPr>
        <w:rPr>
          <w:rFonts w:ascii="Calibri" w:eastAsia="Calibri" w:hAnsi="Calibri" w:cs="Calibri"/>
          <w:sz w:val="24"/>
          <w:szCs w:val="24"/>
        </w:rPr>
      </w:pPr>
      <w:r w:rsidRPr="546D8794">
        <w:rPr>
          <w:rFonts w:ascii="Calibri" w:eastAsia="Calibri" w:hAnsi="Calibri" w:cs="Calibri"/>
          <w:sz w:val="24"/>
          <w:szCs w:val="24"/>
        </w:rPr>
        <w:t>Chemical containers are clearly labeled, kept capped and properly stored.</w:t>
      </w:r>
    </w:p>
    <w:p w14:paraId="14A19EB4" w14:textId="702263EF" w:rsidR="546D8794" w:rsidRDefault="00A72F21" w:rsidP="631B0FF3">
      <w:pPr>
        <w:pStyle w:val="PlainText"/>
        <w:numPr>
          <w:ilvl w:val="0"/>
          <w:numId w:val="51"/>
        </w:numPr>
        <w:rPr>
          <w:rFonts w:ascii="Calibri" w:eastAsia="Calibri" w:hAnsi="Calibri" w:cs="Calibri"/>
          <w:sz w:val="24"/>
          <w:szCs w:val="24"/>
        </w:rPr>
      </w:pPr>
      <w:r w:rsidRPr="631B0FF3">
        <w:rPr>
          <w:rFonts w:ascii="Calibri" w:eastAsia="Calibri" w:hAnsi="Calibri" w:cs="Calibri"/>
          <w:sz w:val="24"/>
          <w:szCs w:val="24"/>
        </w:rPr>
        <w:t>Electrical cords are in good condition (no fraying or extension cords for extended use) and properly employed.</w:t>
      </w:r>
    </w:p>
    <w:p w14:paraId="2891CEE0" w14:textId="0BFCEFD7" w:rsidR="631B0FF3" w:rsidRDefault="631B0FF3" w:rsidP="631B0FF3">
      <w:pPr>
        <w:pStyle w:val="PlainText"/>
        <w:ind w:left="720"/>
        <w:rPr>
          <w:rFonts w:ascii="Calibri" w:eastAsia="Calibri" w:hAnsi="Calibri" w:cs="Calibri"/>
          <w:sz w:val="24"/>
          <w:szCs w:val="24"/>
        </w:rPr>
      </w:pPr>
    </w:p>
    <w:p w14:paraId="5C29A720" w14:textId="77777777" w:rsidR="00A72F21" w:rsidRPr="003963B1" w:rsidRDefault="00A72F21" w:rsidP="007D5F6B">
      <w:pPr>
        <w:pStyle w:val="Heading3"/>
      </w:pPr>
      <w:bookmarkStart w:id="12" w:name="_Toc198756285"/>
      <w:r w:rsidRPr="546D8794">
        <w:t>Program Specific Safety</w:t>
      </w:r>
      <w:bookmarkEnd w:id="12"/>
    </w:p>
    <w:p w14:paraId="44FD5915" w14:textId="77777777" w:rsidR="00A72F21" w:rsidRPr="004F0C81" w:rsidRDefault="00A72F21" w:rsidP="00A72F21">
      <w:pPr>
        <w:pStyle w:val="PlainText"/>
        <w:numPr>
          <w:ilvl w:val="0"/>
          <w:numId w:val="52"/>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464F4808" w14:textId="77777777" w:rsidR="00A72F21" w:rsidRPr="00366999" w:rsidRDefault="00A72F21" w:rsidP="00A72F21">
      <w:pPr>
        <w:pStyle w:val="PlainText"/>
        <w:numPr>
          <w:ilvl w:val="0"/>
          <w:numId w:val="52"/>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6A8B26BB"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Respiratory Protection Safety</w:t>
      </w:r>
    </w:p>
    <w:p w14:paraId="7759CD3D"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Eye Protection Safety</w:t>
      </w:r>
    </w:p>
    <w:p w14:paraId="4B23A049"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Hand Safety (Pinch Points &amp; Proper Use of Gloves)</w:t>
      </w:r>
    </w:p>
    <w:p w14:paraId="30C8E590"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Heat and Fire and Explosion Safety (Hot Work)</w:t>
      </w:r>
    </w:p>
    <w:p w14:paraId="261BA55F"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lastRenderedPageBreak/>
        <w:t>Welding, Cutting &amp; Brazing Safety</w:t>
      </w:r>
    </w:p>
    <w:p w14:paraId="0DA4021C"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Blade and Cutting Tools Safety</w:t>
      </w:r>
    </w:p>
    <w:p w14:paraId="3BF0D031"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Electrical Safety (LOTO)</w:t>
      </w:r>
    </w:p>
    <w:p w14:paraId="206FC22B"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Chemical, Hazardous Materials &amp; Flammable Safety (SDS)</w:t>
      </w:r>
    </w:p>
    <w:p w14:paraId="7A78A157"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Electrical Safety</w:t>
      </w:r>
    </w:p>
    <w:p w14:paraId="00D28FE1"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Air Pressure and Gas Safety</w:t>
      </w:r>
    </w:p>
    <w:p w14:paraId="28E65539"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Ergonomic Safety</w:t>
      </w:r>
    </w:p>
    <w:p w14:paraId="2760452D"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Scaffold, Ladder, Hoisting &amp; Rigging and Fall Protection Safety</w:t>
      </w:r>
    </w:p>
    <w:p w14:paraId="334A89AE"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Hard Hat Safety</w:t>
      </w:r>
    </w:p>
    <w:p w14:paraId="4D90AE7E"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Hearing Protection Safety</w:t>
      </w:r>
    </w:p>
    <w:p w14:paraId="4282E48A"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Specialized Clothing Safety</w:t>
      </w:r>
    </w:p>
    <w:p w14:paraId="32864C50"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Slips, Trips and Falls Safety</w:t>
      </w:r>
    </w:p>
    <w:p w14:paraId="652A6C28"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Hearing Protection Safety</w:t>
      </w:r>
    </w:p>
    <w:p w14:paraId="2784253B"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Foot Protection Safety</w:t>
      </w:r>
    </w:p>
    <w:p w14:paraId="13951517" w14:textId="77777777" w:rsidR="00A72F21"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Vibration Safety</w:t>
      </w:r>
    </w:p>
    <w:p w14:paraId="5956BFDD" w14:textId="77777777" w:rsidR="00A72F21" w:rsidRPr="00FC5A75" w:rsidRDefault="00A72F21" w:rsidP="00A72F21">
      <w:pPr>
        <w:pStyle w:val="PlainText"/>
        <w:numPr>
          <w:ilvl w:val="0"/>
          <w:numId w:val="52"/>
        </w:numPr>
        <w:rPr>
          <w:rFonts w:asciiTheme="minorHAnsi" w:eastAsiaTheme="minorEastAsia" w:hAnsiTheme="minorHAnsi"/>
          <w:b/>
          <w:bCs/>
          <w:sz w:val="24"/>
          <w:szCs w:val="24"/>
        </w:rPr>
      </w:pPr>
      <w:r w:rsidRPr="546D8794">
        <w:rPr>
          <w:rFonts w:asciiTheme="minorHAnsi" w:eastAsiaTheme="minorEastAsia" w:hAnsiTheme="minorHAnsi"/>
          <w:sz w:val="24"/>
          <w:szCs w:val="24"/>
        </w:rPr>
        <w:t>Confined Space Safety</w:t>
      </w:r>
    </w:p>
    <w:p w14:paraId="1FE417AA" w14:textId="77777777" w:rsidR="00FC5A75" w:rsidRDefault="00FC5A75" w:rsidP="00FC5A75">
      <w:pPr>
        <w:pStyle w:val="PlainText"/>
        <w:rPr>
          <w:rFonts w:asciiTheme="minorHAnsi" w:eastAsiaTheme="minorEastAsia" w:hAnsiTheme="minorHAnsi"/>
          <w:sz w:val="24"/>
          <w:szCs w:val="24"/>
        </w:rPr>
      </w:pPr>
    </w:p>
    <w:p w14:paraId="17177F6E" w14:textId="5C5534AD" w:rsidR="00365DA1" w:rsidRDefault="00FC5A75" w:rsidP="631B0FF3">
      <w:pPr>
        <w:pStyle w:val="PlainText"/>
        <w:tabs>
          <w:tab w:val="left" w:pos="9558"/>
        </w:tabs>
        <w:rPr>
          <w:rFonts w:asciiTheme="minorHAnsi" w:hAnsiTheme="minorHAnsi"/>
          <w:i/>
          <w:iCs/>
          <w:sz w:val="24"/>
          <w:szCs w:val="24"/>
        </w:rPr>
      </w:pPr>
      <w:r w:rsidRPr="631B0FF3">
        <w:rPr>
          <w:rStyle w:val="normaltextrun"/>
          <w:rFonts w:ascii="Calibri" w:hAnsi="Calibri" w:cs="Calibri"/>
          <w:sz w:val="22"/>
          <w:szCs w:val="22"/>
        </w:rPr>
        <w:t>Date Safety Checklist Performed: ____________________     Safety Checklist Completer: _______________________</w:t>
      </w:r>
      <w:r w:rsidRPr="631B0FF3">
        <w:rPr>
          <w:rStyle w:val="eop"/>
          <w:rFonts w:ascii="Calibri" w:hAnsi="Calibri" w:cs="Calibri"/>
          <w:sz w:val="22"/>
          <w:szCs w:val="22"/>
        </w:rPr>
        <w:t> </w:t>
      </w:r>
    </w:p>
    <w:p w14:paraId="67C705C6" w14:textId="35A7604A" w:rsidR="00365DA1" w:rsidRDefault="00365DA1" w:rsidP="631B0FF3">
      <w:pPr>
        <w:pStyle w:val="PlainText"/>
        <w:tabs>
          <w:tab w:val="left" w:pos="9558"/>
        </w:tabs>
      </w:pPr>
    </w:p>
    <w:p w14:paraId="2460AE50" w14:textId="49CB26DF" w:rsidR="00365DA1" w:rsidRDefault="007D5F6B" w:rsidP="631B0FF3">
      <w:pPr>
        <w:pStyle w:val="Heading2"/>
        <w:tabs>
          <w:tab w:val="left" w:pos="9558"/>
        </w:tabs>
        <w:rPr>
          <w:rFonts w:asciiTheme="minorHAnsi" w:hAnsiTheme="minorHAnsi"/>
          <w:i/>
          <w:iCs/>
          <w:sz w:val="24"/>
          <w:szCs w:val="24"/>
        </w:rPr>
      </w:pPr>
      <w:bookmarkStart w:id="13" w:name="_Toc198756286"/>
      <w:r>
        <w:t xml:space="preserve">Metal Fabrication and Joining Technologies </w:t>
      </w:r>
      <w:r w:rsidR="00365DA1">
        <w:t>Program-Specific Safety Policies</w:t>
      </w:r>
      <w:bookmarkEnd w:id="13"/>
    </w:p>
    <w:p w14:paraId="65107079" w14:textId="77777777" w:rsidR="00365DA1" w:rsidRDefault="00365DA1" w:rsidP="546D8794">
      <w:pPr>
        <w:pStyle w:val="Heading3"/>
        <w:spacing w:before="0" w:line="240" w:lineRule="auto"/>
        <w:rPr>
          <w:sz w:val="24"/>
        </w:rPr>
      </w:pPr>
      <w:bookmarkStart w:id="14" w:name="_Toc198756287"/>
      <w:r>
        <w:t>Chemical Inventory</w:t>
      </w:r>
      <w:bookmarkEnd w:id="14"/>
      <w:r w:rsidRPr="546D8794">
        <w:rPr>
          <w:sz w:val="24"/>
        </w:rPr>
        <w:t xml:space="preserve"> </w:t>
      </w:r>
    </w:p>
    <w:p w14:paraId="42B7C4E6" w14:textId="77777777" w:rsidR="00365DA1" w:rsidRPr="00390B4A" w:rsidRDefault="00365DA1" w:rsidP="00365DA1">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Metal Fabrication &amp; Joining Technologies Shop and will be strictly followed. Each SDS describes the chemical’s properties, health and environmental hazards, safety precautions for handling, storing, and transporting the chemical and guidance for first aid procedures and spill clean-up. Reagents and chemicals used in the Metal Fabrication &amp; Joining Technologies program include, but are not limited to:</w:t>
      </w:r>
    </w:p>
    <w:p w14:paraId="1F097776" w14:textId="77777777" w:rsidR="00365DA1" w:rsidRPr="00250C58" w:rsidRDefault="00365DA1" w:rsidP="00365DA1">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49389D6B" w14:textId="77777777" w:rsidR="00365DA1" w:rsidRPr="00250C58" w:rsidRDefault="00365DA1" w:rsidP="00365DA1">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1BFBEA84" w14:textId="77777777" w:rsidR="00365DA1" w:rsidRPr="00250C58" w:rsidRDefault="00365DA1" w:rsidP="00365DA1">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2A6078DC" w14:textId="77777777" w:rsidR="00365DA1" w:rsidRPr="00250C58" w:rsidRDefault="00365DA1" w:rsidP="00365DA1">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52095E85" w14:textId="77777777" w:rsidR="00365DA1" w:rsidRPr="00250C58" w:rsidRDefault="00365DA1" w:rsidP="00365DA1">
      <w:pPr>
        <w:pStyle w:val="ListParagraph"/>
        <w:numPr>
          <w:ilvl w:val="0"/>
          <w:numId w:val="7"/>
        </w:numPr>
        <w:spacing w:after="0" w:line="240" w:lineRule="auto"/>
        <w:rPr>
          <w:rFonts w:cstheme="minorHAnsi"/>
        </w:rPr>
      </w:pPr>
      <w:r w:rsidRPr="00250C58">
        <w:rPr>
          <w:rFonts w:cstheme="minorHAnsi"/>
          <w:b/>
        </w:rPr>
        <w:t>Refrigerants:</w:t>
      </w:r>
      <w:r w:rsidRPr="00250C58">
        <w:rPr>
          <w:rFonts w:cstheme="minorHAnsi"/>
        </w:rPr>
        <w:t xml:space="preserve"> R-22, R-404a, R-410a, R409a</w:t>
      </w:r>
    </w:p>
    <w:p w14:paraId="4C7C02E9" w14:textId="77777777" w:rsidR="00365DA1" w:rsidRPr="00250C58" w:rsidRDefault="00365DA1" w:rsidP="00365DA1">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4C888261" w14:textId="77777777" w:rsidR="00365DA1" w:rsidRDefault="00365DA1" w:rsidP="00365DA1">
      <w:pPr>
        <w:pStyle w:val="ListParagraph"/>
        <w:numPr>
          <w:ilvl w:val="0"/>
          <w:numId w:val="7"/>
        </w:numPr>
        <w:spacing w:after="0" w:line="240" w:lineRule="auto"/>
      </w:pPr>
      <w:r w:rsidRPr="0A165DC1">
        <w:rPr>
          <w:b/>
          <w:bCs/>
        </w:rPr>
        <w:t>Particulate Matter:</w:t>
      </w:r>
      <w:r>
        <w:t xml:space="preserve">  Basic materials related to the three types of particulate matter.</w:t>
      </w:r>
    </w:p>
    <w:p w14:paraId="2BFEA5FF" w14:textId="77777777" w:rsidR="00365DA1" w:rsidRDefault="00365DA1" w:rsidP="00365DA1">
      <w:pPr>
        <w:spacing w:after="0" w:line="240" w:lineRule="auto"/>
        <w:rPr>
          <w:b/>
          <w:bCs/>
          <w:sz w:val="24"/>
          <w:szCs w:val="24"/>
        </w:rPr>
      </w:pPr>
    </w:p>
    <w:p w14:paraId="6332EA8C" w14:textId="77777777" w:rsidR="00365DA1" w:rsidRDefault="00365DA1" w:rsidP="546D8794">
      <w:pPr>
        <w:pStyle w:val="Heading3"/>
        <w:spacing w:before="0" w:line="240" w:lineRule="auto"/>
        <w:rPr>
          <w:sz w:val="24"/>
        </w:rPr>
      </w:pPr>
      <w:bookmarkStart w:id="15" w:name="_Toc198756288"/>
      <w:r>
        <w:t>Equipment Inventory</w:t>
      </w:r>
      <w:r w:rsidRPr="546D8794">
        <w:rPr>
          <w:sz w:val="24"/>
        </w:rPr>
        <w:t xml:space="preserve"> &amp; Safety</w:t>
      </w:r>
      <w:bookmarkEnd w:id="15"/>
    </w:p>
    <w:p w14:paraId="335CDE91" w14:textId="77777777" w:rsidR="00365DA1" w:rsidRPr="00603375" w:rsidRDefault="00365DA1" w:rsidP="00365DA1">
      <w:pPr>
        <w:pStyle w:val="PlainText"/>
        <w:rPr>
          <w:rFonts w:asciiTheme="minorHAnsi" w:hAnsiTheme="minorHAnsi" w:cstheme="minorHAnsi"/>
          <w:b/>
          <w:bCs/>
          <w:iCs/>
          <w:sz w:val="22"/>
          <w:szCs w:val="22"/>
        </w:rPr>
      </w:pPr>
      <w:r w:rsidRPr="00603375">
        <w:rPr>
          <w:rFonts w:asciiTheme="minorHAnsi" w:hAnsiTheme="minorHAnsi" w:cstheme="minorHAnsi"/>
          <w:bCs/>
          <w:iCs/>
          <w:sz w:val="22"/>
          <w:szCs w:val="22"/>
        </w:rPr>
        <w:t xml:space="preserve">The shop will contain the following equipment, which shall be scheduled for routine maintenance and calibration according to the manufacturers’ recommendations. </w:t>
      </w:r>
      <w:r w:rsidRPr="00603375">
        <w:rPr>
          <w:rFonts w:asciiTheme="minorHAnsi" w:hAnsiTheme="minorHAnsi" w:cstheme="minorHAnsi"/>
          <w:iCs/>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0CD33520" w14:textId="77777777" w:rsidR="00365DA1" w:rsidRPr="00390B4A" w:rsidRDefault="00365DA1" w:rsidP="00365DA1">
      <w:pPr>
        <w:pStyle w:val="PlainText"/>
        <w:ind w:left="720"/>
        <w:rPr>
          <w:rFonts w:asciiTheme="minorHAnsi" w:hAnsiTheme="minorHAnsi" w:cstheme="minorHAnsi"/>
          <w:sz w:val="24"/>
          <w:szCs w:val="24"/>
        </w:rPr>
      </w:pPr>
    </w:p>
    <w:p w14:paraId="1990C8A4" w14:textId="77777777" w:rsidR="00402F61" w:rsidRDefault="00402F61" w:rsidP="00402F61">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626DEBD5" w14:textId="77777777" w:rsidR="00402F61" w:rsidRDefault="00402F61" w:rsidP="00402F61">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2DFD2352" w14:textId="77777777" w:rsidR="00402F61" w:rsidRDefault="00402F61" w:rsidP="631B0FF3">
      <w:pPr>
        <w:pStyle w:val="ListParagraph"/>
        <w:spacing w:after="0" w:line="240" w:lineRule="auto"/>
        <w:rPr>
          <w:rFonts w:ascii="Calibri" w:eastAsia="Calibri" w:hAnsi="Calibri" w:cs="Calibri"/>
          <w:sz w:val="24"/>
          <w:szCs w:val="24"/>
        </w:rPr>
      </w:pPr>
    </w:p>
    <w:p w14:paraId="47CE5E28" w14:textId="47428C49" w:rsidR="00402F61" w:rsidRDefault="00402F61" w:rsidP="631B0FF3">
      <w:pPr>
        <w:pStyle w:val="PlainText"/>
        <w:rPr>
          <w:rFonts w:ascii="Calibri" w:eastAsia="Calibri" w:hAnsi="Calibri" w:cs="Calibri"/>
          <w:sz w:val="24"/>
          <w:szCs w:val="24"/>
        </w:rPr>
      </w:pPr>
      <w:r w:rsidRPr="631B0FF3">
        <w:rPr>
          <w:rFonts w:ascii="Calibri" w:eastAsia="Calibri" w:hAnsi="Calibri" w:cs="Calibri"/>
          <w:sz w:val="24"/>
          <w:szCs w:val="24"/>
        </w:rPr>
        <w:lastRenderedPageBreak/>
        <w:t>List Safety Requirements and Documentation</w:t>
      </w:r>
    </w:p>
    <w:p w14:paraId="519FA59B" w14:textId="6001CF95" w:rsidR="631B0FF3" w:rsidRDefault="631B0FF3" w:rsidP="631B0FF3">
      <w:pPr>
        <w:pStyle w:val="PlainText"/>
        <w:rPr>
          <w:rFonts w:ascii="Calibri" w:eastAsia="Calibri" w:hAnsi="Calibri" w:cs="Calibri"/>
          <w:sz w:val="24"/>
          <w:szCs w:val="24"/>
        </w:rPr>
      </w:pPr>
    </w:p>
    <w:p w14:paraId="5D7E32B0" w14:textId="77777777" w:rsidR="00406ACF" w:rsidRDefault="249DFA3A" w:rsidP="00402F61">
      <w:pPr>
        <w:pStyle w:val="Heading2"/>
      </w:pPr>
      <w:bookmarkStart w:id="17" w:name="_Toc198756289"/>
      <w:r>
        <w:t>General Career &amp; Technical Safety Policies</w:t>
      </w:r>
      <w:bookmarkEnd w:id="16"/>
      <w:bookmarkEnd w:id="17"/>
      <w:r>
        <w:t xml:space="preserve"> </w:t>
      </w:r>
    </w:p>
    <w:p w14:paraId="4D6B6619" w14:textId="28B8D255" w:rsidR="00406ACF" w:rsidRPr="00673E44" w:rsidRDefault="249DFA3A" w:rsidP="00402F61">
      <w:pPr>
        <w:pStyle w:val="Heading3"/>
      </w:pPr>
      <w:bookmarkStart w:id="18" w:name="_Toc146815797"/>
      <w:bookmarkStart w:id="19" w:name="_Toc198756290"/>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249DFA3A" w:rsidP="00402F61">
      <w:pPr>
        <w:pStyle w:val="Heading3"/>
      </w:pPr>
      <w:bookmarkStart w:id="20" w:name="_Toc146815798"/>
      <w:bookmarkStart w:id="21" w:name="_Toc198756291"/>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249DFA3A" w:rsidP="00572DBA">
      <w:pPr>
        <w:pStyle w:val="Heading2"/>
        <w:spacing w:before="0" w:line="240" w:lineRule="auto"/>
      </w:pPr>
      <w:bookmarkStart w:id="22" w:name="_Toc146815799"/>
      <w:bookmarkStart w:id="23" w:name="_Toc198756292"/>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249DFA3A" w:rsidP="00572DBA">
      <w:pPr>
        <w:pStyle w:val="Heading3"/>
        <w:spacing w:before="0" w:line="240" w:lineRule="auto"/>
      </w:pPr>
      <w:bookmarkStart w:id="24" w:name="_Toc146815800"/>
      <w:bookmarkStart w:id="25" w:name="_Toc198756293"/>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249DFA3A" w:rsidP="00572DBA">
      <w:pPr>
        <w:pStyle w:val="Heading3"/>
        <w:spacing w:before="0" w:line="240" w:lineRule="auto"/>
      </w:pPr>
      <w:bookmarkStart w:id="26" w:name="_Toc146815801"/>
      <w:bookmarkStart w:id="27" w:name="_Toc198756294"/>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249DFA3A" w:rsidP="00572DBA">
      <w:pPr>
        <w:pStyle w:val="Heading3"/>
        <w:spacing w:before="0" w:line="240" w:lineRule="auto"/>
      </w:pPr>
      <w:bookmarkStart w:id="28" w:name="_Toc146815802"/>
      <w:bookmarkStart w:id="29" w:name="_Toc198756295"/>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249DFA3A" w:rsidP="00572DBA">
      <w:pPr>
        <w:pStyle w:val="Heading3"/>
        <w:spacing w:before="0" w:line="240" w:lineRule="auto"/>
      </w:pPr>
      <w:bookmarkStart w:id="30" w:name="_Toc146815803"/>
      <w:bookmarkStart w:id="31" w:name="_Toc198756296"/>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249DFA3A" w:rsidP="00572DBA">
      <w:pPr>
        <w:pStyle w:val="Heading2"/>
        <w:spacing w:before="0" w:line="240" w:lineRule="auto"/>
      </w:pPr>
      <w:bookmarkStart w:id="32" w:name="_Toc146815804"/>
      <w:bookmarkStart w:id="33" w:name="_Toc198756297"/>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249DFA3A" w:rsidP="00572DBA">
      <w:pPr>
        <w:pStyle w:val="Heading2"/>
        <w:spacing w:before="0" w:line="240" w:lineRule="auto"/>
      </w:pPr>
      <w:bookmarkStart w:id="34" w:name="_Toc146815805"/>
      <w:bookmarkStart w:id="35" w:name="_Toc198756298"/>
      <w:r>
        <w:lastRenderedPageBreak/>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249DFA3A" w:rsidP="00572DBA">
      <w:pPr>
        <w:pStyle w:val="Heading2"/>
        <w:spacing w:before="0" w:line="240" w:lineRule="auto"/>
      </w:pPr>
      <w:bookmarkStart w:id="36" w:name="_Toc146815806"/>
      <w:bookmarkStart w:id="37" w:name="_Toc198756299"/>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249DFA3A" w:rsidP="00572DBA">
      <w:pPr>
        <w:pStyle w:val="Heading2"/>
        <w:spacing w:before="0" w:line="240" w:lineRule="auto"/>
      </w:pPr>
      <w:bookmarkStart w:id="38" w:name="_Toc146815807"/>
      <w:bookmarkStart w:id="39" w:name="_Toc198756300"/>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249DFA3A" w:rsidP="00572DBA">
      <w:pPr>
        <w:pStyle w:val="Heading2"/>
        <w:spacing w:before="0" w:line="240" w:lineRule="auto"/>
      </w:pPr>
      <w:bookmarkStart w:id="40" w:name="_Toc146815808"/>
      <w:bookmarkStart w:id="41" w:name="_Toc198756301"/>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249DFA3A" w:rsidP="00572DBA">
      <w:pPr>
        <w:pStyle w:val="Heading2"/>
        <w:spacing w:before="0" w:line="240" w:lineRule="auto"/>
      </w:pPr>
      <w:bookmarkStart w:id="42" w:name="_Toc146815809"/>
      <w:bookmarkStart w:id="43" w:name="_Toc198756302"/>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249DFA3A" w:rsidP="00572DBA">
      <w:pPr>
        <w:pStyle w:val="Heading2"/>
        <w:spacing w:before="0" w:line="240" w:lineRule="auto"/>
      </w:pPr>
      <w:bookmarkStart w:id="44" w:name="_Toc146815810"/>
      <w:bookmarkStart w:id="45" w:name="_Toc198756303"/>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lastRenderedPageBreak/>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249DFA3A" w:rsidP="00572DBA">
      <w:pPr>
        <w:pStyle w:val="Heading2"/>
        <w:spacing w:before="0" w:line="240" w:lineRule="auto"/>
      </w:pPr>
      <w:bookmarkStart w:id="46" w:name="_Toc146815811"/>
      <w:bookmarkStart w:id="47" w:name="_Toc198756304"/>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46BC1695" w:rsidP="00402F61">
      <w:pPr>
        <w:pStyle w:val="Heading2"/>
      </w:pPr>
      <w:bookmarkStart w:id="48" w:name="_Toc133352742"/>
      <w:bookmarkStart w:id="49" w:name="_Toc198756305"/>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090D7B">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7D28" w14:textId="77777777" w:rsidR="005C1A75" w:rsidRDefault="005C1A75" w:rsidP="00377568">
      <w:pPr>
        <w:spacing w:after="0" w:line="240" w:lineRule="auto"/>
      </w:pPr>
      <w:r>
        <w:separator/>
      </w:r>
    </w:p>
  </w:endnote>
  <w:endnote w:type="continuationSeparator" w:id="0">
    <w:p w14:paraId="543B5C54" w14:textId="77777777" w:rsidR="005C1A75" w:rsidRDefault="005C1A75" w:rsidP="00377568">
      <w:pPr>
        <w:spacing w:after="0" w:line="240" w:lineRule="auto"/>
      </w:pPr>
      <w:r>
        <w:continuationSeparator/>
      </w:r>
    </w:p>
  </w:endnote>
  <w:endnote w:type="continuationNotice" w:id="1">
    <w:p w14:paraId="5265AD67" w14:textId="77777777" w:rsidR="005C1A75" w:rsidRDefault="005C1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F6BA" w14:textId="77777777" w:rsidR="005C1A75" w:rsidRDefault="005C1A75" w:rsidP="00377568">
      <w:pPr>
        <w:spacing w:after="0" w:line="240" w:lineRule="auto"/>
      </w:pPr>
      <w:r>
        <w:separator/>
      </w:r>
    </w:p>
  </w:footnote>
  <w:footnote w:type="continuationSeparator" w:id="0">
    <w:p w14:paraId="459D25F9" w14:textId="77777777" w:rsidR="005C1A75" w:rsidRDefault="005C1A75" w:rsidP="00377568">
      <w:pPr>
        <w:spacing w:after="0" w:line="240" w:lineRule="auto"/>
      </w:pPr>
      <w:r>
        <w:continuationSeparator/>
      </w:r>
    </w:p>
  </w:footnote>
  <w:footnote w:type="continuationNotice" w:id="1">
    <w:p w14:paraId="34189D1D" w14:textId="77777777" w:rsidR="005C1A75" w:rsidRDefault="005C1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A7F8810" w:rsidR="00DD6D32" w:rsidRDefault="00D66CA3" w:rsidP="00406ACF">
    <w:pPr>
      <w:pStyle w:val="NoSpacing"/>
      <w:pBdr>
        <w:bottom w:val="single" w:sz="12" w:space="1" w:color="auto"/>
      </w:pBdr>
    </w:pPr>
    <w:r>
      <w:t>Metal Fabrication and Joining Technolo</w:t>
    </w:r>
    <w:r w:rsidR="007D5F6B">
      <w:t>gies</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23F"/>
    <w:multiLevelType w:val="hybridMultilevel"/>
    <w:tmpl w:val="63CE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06F16"/>
    <w:multiLevelType w:val="hybridMultilevel"/>
    <w:tmpl w:val="BB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2"/>
  </w:num>
  <w:num w:numId="11" w16cid:durableId="1954825994">
    <w:abstractNumId w:val="7"/>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10"/>
  </w:num>
  <w:num w:numId="18" w16cid:durableId="1445810822">
    <w:abstractNumId w:val="18"/>
  </w:num>
  <w:num w:numId="19" w16cid:durableId="949553538">
    <w:abstractNumId w:val="4"/>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40"/>
  </w:num>
  <w:num w:numId="29" w16cid:durableId="1367683486">
    <w:abstractNumId w:val="49"/>
  </w:num>
  <w:num w:numId="30" w16cid:durableId="1128161103">
    <w:abstractNumId w:val="28"/>
  </w:num>
  <w:num w:numId="31" w16cid:durableId="507528742">
    <w:abstractNumId w:val="19"/>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6"/>
  </w:num>
  <w:num w:numId="38" w16cid:durableId="2001809664">
    <w:abstractNumId w:val="3"/>
  </w:num>
  <w:num w:numId="39" w16cid:durableId="156652199">
    <w:abstractNumId w:val="27"/>
  </w:num>
  <w:num w:numId="40" w16cid:durableId="910236680">
    <w:abstractNumId w:val="0"/>
  </w:num>
  <w:num w:numId="41" w16cid:durableId="1443500120">
    <w:abstractNumId w:val="6"/>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2"/>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1499954037">
    <w:abstractNumId w:val="1"/>
  </w:num>
  <w:num w:numId="52" w16cid:durableId="320233199">
    <w:abstractNumId w:val="22"/>
  </w:num>
  <w:num w:numId="53" w16cid:durableId="1749038711">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D7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11C0"/>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2EFE"/>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8DC"/>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5DA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63B1"/>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020"/>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2F61"/>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3073"/>
    <w:rsid w:val="005A4C6C"/>
    <w:rsid w:val="005A4F50"/>
    <w:rsid w:val="005A7A24"/>
    <w:rsid w:val="005B074A"/>
    <w:rsid w:val="005B18C2"/>
    <w:rsid w:val="005B2EF0"/>
    <w:rsid w:val="005B6007"/>
    <w:rsid w:val="005B68E8"/>
    <w:rsid w:val="005C1A75"/>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375"/>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B1B"/>
    <w:rsid w:val="007D1A14"/>
    <w:rsid w:val="007D23D6"/>
    <w:rsid w:val="007D5CF9"/>
    <w:rsid w:val="007D5F6B"/>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099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2F21"/>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0179"/>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0D90"/>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51EA"/>
    <w:rsid w:val="00CA63ED"/>
    <w:rsid w:val="00CA6744"/>
    <w:rsid w:val="00CA72A5"/>
    <w:rsid w:val="00CA7344"/>
    <w:rsid w:val="00CB239D"/>
    <w:rsid w:val="00CB68C9"/>
    <w:rsid w:val="00CB69B7"/>
    <w:rsid w:val="00CB6AE7"/>
    <w:rsid w:val="00CB7EB6"/>
    <w:rsid w:val="00CC091D"/>
    <w:rsid w:val="00CC1A08"/>
    <w:rsid w:val="00CC272A"/>
    <w:rsid w:val="00CC2F96"/>
    <w:rsid w:val="00CC55CD"/>
    <w:rsid w:val="00CD1F3E"/>
    <w:rsid w:val="00CD5672"/>
    <w:rsid w:val="00CD6CF1"/>
    <w:rsid w:val="00CE4C49"/>
    <w:rsid w:val="00CF0813"/>
    <w:rsid w:val="00CF388F"/>
    <w:rsid w:val="00CF4120"/>
    <w:rsid w:val="00CF484D"/>
    <w:rsid w:val="00CF619E"/>
    <w:rsid w:val="00CF7A95"/>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66CA3"/>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5A75"/>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84838"/>
    <w:rsid w:val="01EE154C"/>
    <w:rsid w:val="020AE06D"/>
    <w:rsid w:val="0256A77F"/>
    <w:rsid w:val="027712E0"/>
    <w:rsid w:val="02782DD7"/>
    <w:rsid w:val="033C9121"/>
    <w:rsid w:val="0380401B"/>
    <w:rsid w:val="0389135D"/>
    <w:rsid w:val="039ECBA5"/>
    <w:rsid w:val="03E32259"/>
    <w:rsid w:val="0515F21B"/>
    <w:rsid w:val="0524732C"/>
    <w:rsid w:val="05A5C626"/>
    <w:rsid w:val="05DD9CD6"/>
    <w:rsid w:val="05E0A480"/>
    <w:rsid w:val="0740D8B1"/>
    <w:rsid w:val="077336EE"/>
    <w:rsid w:val="07D5156D"/>
    <w:rsid w:val="07D7E20F"/>
    <w:rsid w:val="0850EEE2"/>
    <w:rsid w:val="087AC183"/>
    <w:rsid w:val="0936E492"/>
    <w:rsid w:val="096DF671"/>
    <w:rsid w:val="09E28CD6"/>
    <w:rsid w:val="0A165DC1"/>
    <w:rsid w:val="0A4A576F"/>
    <w:rsid w:val="0A6936DA"/>
    <w:rsid w:val="0A885384"/>
    <w:rsid w:val="0AC3C94B"/>
    <w:rsid w:val="0ADB5B78"/>
    <w:rsid w:val="0B6722EC"/>
    <w:rsid w:val="0C772BD9"/>
    <w:rsid w:val="0C977E77"/>
    <w:rsid w:val="0CC44F36"/>
    <w:rsid w:val="0D8E95DA"/>
    <w:rsid w:val="0DD9CD52"/>
    <w:rsid w:val="0DED5228"/>
    <w:rsid w:val="0E62DC1C"/>
    <w:rsid w:val="0FF58C96"/>
    <w:rsid w:val="1019C4B7"/>
    <w:rsid w:val="109A2D5A"/>
    <w:rsid w:val="10D192C9"/>
    <w:rsid w:val="1105B9F6"/>
    <w:rsid w:val="118602C7"/>
    <w:rsid w:val="11B31674"/>
    <w:rsid w:val="11CA9C1D"/>
    <w:rsid w:val="12855155"/>
    <w:rsid w:val="133261CA"/>
    <w:rsid w:val="13860B61"/>
    <w:rsid w:val="1391D65B"/>
    <w:rsid w:val="142F836A"/>
    <w:rsid w:val="14333C57"/>
    <w:rsid w:val="14526847"/>
    <w:rsid w:val="14B06CD4"/>
    <w:rsid w:val="14D9EEF7"/>
    <w:rsid w:val="15239035"/>
    <w:rsid w:val="1565CC92"/>
    <w:rsid w:val="15A748F0"/>
    <w:rsid w:val="15CBD074"/>
    <w:rsid w:val="15E8D299"/>
    <w:rsid w:val="15F10215"/>
    <w:rsid w:val="162E824C"/>
    <w:rsid w:val="16458B39"/>
    <w:rsid w:val="1660BBC7"/>
    <w:rsid w:val="172DDA2C"/>
    <w:rsid w:val="18B2F7FC"/>
    <w:rsid w:val="18DB9DB8"/>
    <w:rsid w:val="18E5BE90"/>
    <w:rsid w:val="18F30A95"/>
    <w:rsid w:val="1A7257DD"/>
    <w:rsid w:val="1ADD3A82"/>
    <w:rsid w:val="1AE4D3D8"/>
    <w:rsid w:val="1B082400"/>
    <w:rsid w:val="1C10A2C6"/>
    <w:rsid w:val="1D0F20C9"/>
    <w:rsid w:val="1D3C308C"/>
    <w:rsid w:val="1DB520C0"/>
    <w:rsid w:val="1DC017DC"/>
    <w:rsid w:val="1DD431C7"/>
    <w:rsid w:val="1E3CABF3"/>
    <w:rsid w:val="1EE2E7D7"/>
    <w:rsid w:val="1F042FCB"/>
    <w:rsid w:val="1F126212"/>
    <w:rsid w:val="1FC29EC5"/>
    <w:rsid w:val="203B0CBE"/>
    <w:rsid w:val="2041AFDB"/>
    <w:rsid w:val="20B822E4"/>
    <w:rsid w:val="20EE5222"/>
    <w:rsid w:val="210663BF"/>
    <w:rsid w:val="2142AF62"/>
    <w:rsid w:val="21705D88"/>
    <w:rsid w:val="21BA4A7F"/>
    <w:rsid w:val="21FE9F7C"/>
    <w:rsid w:val="23047EAD"/>
    <w:rsid w:val="23314C02"/>
    <w:rsid w:val="236501F7"/>
    <w:rsid w:val="249DFA3A"/>
    <w:rsid w:val="2542448B"/>
    <w:rsid w:val="25DD5C80"/>
    <w:rsid w:val="267DF0D9"/>
    <w:rsid w:val="26BD5FBF"/>
    <w:rsid w:val="2709AF8D"/>
    <w:rsid w:val="27589F3A"/>
    <w:rsid w:val="278B7801"/>
    <w:rsid w:val="27CD9E8E"/>
    <w:rsid w:val="27F3E05D"/>
    <w:rsid w:val="2814DA69"/>
    <w:rsid w:val="28B06C59"/>
    <w:rsid w:val="2911B403"/>
    <w:rsid w:val="299D6089"/>
    <w:rsid w:val="29C3C164"/>
    <w:rsid w:val="2A0BDBB1"/>
    <w:rsid w:val="2A77BE38"/>
    <w:rsid w:val="2BC83D46"/>
    <w:rsid w:val="2C41EF5F"/>
    <w:rsid w:val="2C4FA22B"/>
    <w:rsid w:val="2C502879"/>
    <w:rsid w:val="2CE0AC79"/>
    <w:rsid w:val="2D16D83B"/>
    <w:rsid w:val="2D9E5C41"/>
    <w:rsid w:val="2DDB0103"/>
    <w:rsid w:val="2DDBDEBD"/>
    <w:rsid w:val="2E696EC2"/>
    <w:rsid w:val="2E7A3736"/>
    <w:rsid w:val="2E8AEA0D"/>
    <w:rsid w:val="2F0E0704"/>
    <w:rsid w:val="2F3FD88E"/>
    <w:rsid w:val="2F674EDA"/>
    <w:rsid w:val="2FB4D695"/>
    <w:rsid w:val="2FF84E54"/>
    <w:rsid w:val="30CBE46E"/>
    <w:rsid w:val="319D5CFD"/>
    <w:rsid w:val="31AF91C7"/>
    <w:rsid w:val="31C50479"/>
    <w:rsid w:val="322C550F"/>
    <w:rsid w:val="325F9620"/>
    <w:rsid w:val="32C310BB"/>
    <w:rsid w:val="333CDFE5"/>
    <w:rsid w:val="33C789F2"/>
    <w:rsid w:val="33C82570"/>
    <w:rsid w:val="3433E0E0"/>
    <w:rsid w:val="3435160F"/>
    <w:rsid w:val="347F9236"/>
    <w:rsid w:val="34E46955"/>
    <w:rsid w:val="3552D6BE"/>
    <w:rsid w:val="358BCB91"/>
    <w:rsid w:val="36001831"/>
    <w:rsid w:val="36573310"/>
    <w:rsid w:val="368B9B3D"/>
    <w:rsid w:val="37E9C063"/>
    <w:rsid w:val="3877D441"/>
    <w:rsid w:val="38D038B8"/>
    <w:rsid w:val="397A07CB"/>
    <w:rsid w:val="3980D497"/>
    <w:rsid w:val="399620CB"/>
    <w:rsid w:val="3A5DFCB4"/>
    <w:rsid w:val="3A7E712A"/>
    <w:rsid w:val="3A7E7A21"/>
    <w:rsid w:val="3AC7CA85"/>
    <w:rsid w:val="3B32003F"/>
    <w:rsid w:val="3B367749"/>
    <w:rsid w:val="3B67211F"/>
    <w:rsid w:val="3B8FC8C6"/>
    <w:rsid w:val="3BEAF59B"/>
    <w:rsid w:val="3C0272E7"/>
    <w:rsid w:val="3CC60D11"/>
    <w:rsid w:val="3CFB9335"/>
    <w:rsid w:val="3D09E1EC"/>
    <w:rsid w:val="3DF3D0E1"/>
    <w:rsid w:val="3E47CDFF"/>
    <w:rsid w:val="3E59C9A0"/>
    <w:rsid w:val="3ED4D96F"/>
    <w:rsid w:val="3F020B31"/>
    <w:rsid w:val="3F18D5AE"/>
    <w:rsid w:val="3F1E5622"/>
    <w:rsid w:val="3F6BEAB4"/>
    <w:rsid w:val="409F2365"/>
    <w:rsid w:val="41122DE3"/>
    <w:rsid w:val="411AA7F1"/>
    <w:rsid w:val="41608CC4"/>
    <w:rsid w:val="416CCB6E"/>
    <w:rsid w:val="41D2A5EE"/>
    <w:rsid w:val="42073602"/>
    <w:rsid w:val="423A54F0"/>
    <w:rsid w:val="4241CF29"/>
    <w:rsid w:val="42609502"/>
    <w:rsid w:val="426F383A"/>
    <w:rsid w:val="428B9589"/>
    <w:rsid w:val="42A73635"/>
    <w:rsid w:val="42C21CA3"/>
    <w:rsid w:val="42ED8666"/>
    <w:rsid w:val="43A0053D"/>
    <w:rsid w:val="43D827BA"/>
    <w:rsid w:val="44515451"/>
    <w:rsid w:val="445E7273"/>
    <w:rsid w:val="44AAD2CD"/>
    <w:rsid w:val="45BC5FB6"/>
    <w:rsid w:val="45C96EA6"/>
    <w:rsid w:val="465F2EBB"/>
    <w:rsid w:val="46BC1695"/>
    <w:rsid w:val="47255D0B"/>
    <w:rsid w:val="476C5597"/>
    <w:rsid w:val="47AAF81C"/>
    <w:rsid w:val="4813950B"/>
    <w:rsid w:val="48F20EAB"/>
    <w:rsid w:val="49010F68"/>
    <w:rsid w:val="490825F8"/>
    <w:rsid w:val="493F087A"/>
    <w:rsid w:val="49A65B4A"/>
    <w:rsid w:val="49AB4F18"/>
    <w:rsid w:val="49B24BF7"/>
    <w:rsid w:val="49C23076"/>
    <w:rsid w:val="49D039F4"/>
    <w:rsid w:val="49EB47FF"/>
    <w:rsid w:val="4A16F627"/>
    <w:rsid w:val="4A85A882"/>
    <w:rsid w:val="4BD8E4F0"/>
    <w:rsid w:val="4BE8A7CD"/>
    <w:rsid w:val="4D031516"/>
    <w:rsid w:val="4D232250"/>
    <w:rsid w:val="4D608C63"/>
    <w:rsid w:val="4DAD40D1"/>
    <w:rsid w:val="4DF66DF4"/>
    <w:rsid w:val="4E2A5F65"/>
    <w:rsid w:val="4E2A9326"/>
    <w:rsid w:val="4EBD51CC"/>
    <w:rsid w:val="4F9DA897"/>
    <w:rsid w:val="4FCAD2F4"/>
    <w:rsid w:val="5016FA15"/>
    <w:rsid w:val="506604F5"/>
    <w:rsid w:val="509BCD5A"/>
    <w:rsid w:val="51C3080D"/>
    <w:rsid w:val="51F01A45"/>
    <w:rsid w:val="524CECF9"/>
    <w:rsid w:val="52B2027E"/>
    <w:rsid w:val="52CEA8E7"/>
    <w:rsid w:val="52E5D76A"/>
    <w:rsid w:val="5316EBB7"/>
    <w:rsid w:val="534BBC7A"/>
    <w:rsid w:val="53B1D4C1"/>
    <w:rsid w:val="546D8794"/>
    <w:rsid w:val="54A60924"/>
    <w:rsid w:val="55068B2D"/>
    <w:rsid w:val="55AD566E"/>
    <w:rsid w:val="55D9E39F"/>
    <w:rsid w:val="569D7E32"/>
    <w:rsid w:val="570263BE"/>
    <w:rsid w:val="57148695"/>
    <w:rsid w:val="57A9E604"/>
    <w:rsid w:val="58A85323"/>
    <w:rsid w:val="59021035"/>
    <w:rsid w:val="59303C64"/>
    <w:rsid w:val="5A2CD431"/>
    <w:rsid w:val="5A2E9263"/>
    <w:rsid w:val="5A32561B"/>
    <w:rsid w:val="5AECA1AF"/>
    <w:rsid w:val="5B0BF047"/>
    <w:rsid w:val="5B121014"/>
    <w:rsid w:val="5B7AAA58"/>
    <w:rsid w:val="5BB05A4E"/>
    <w:rsid w:val="5BFEDCCB"/>
    <w:rsid w:val="5C8FCE4A"/>
    <w:rsid w:val="5CA2931D"/>
    <w:rsid w:val="5CB14CDF"/>
    <w:rsid w:val="5D0396B0"/>
    <w:rsid w:val="5DCFD84B"/>
    <w:rsid w:val="5E9A7B77"/>
    <w:rsid w:val="5F3C9704"/>
    <w:rsid w:val="5F552066"/>
    <w:rsid w:val="5F9012EC"/>
    <w:rsid w:val="603461E3"/>
    <w:rsid w:val="604DEEB8"/>
    <w:rsid w:val="604FB86E"/>
    <w:rsid w:val="60768431"/>
    <w:rsid w:val="60F0F0C7"/>
    <w:rsid w:val="612A159B"/>
    <w:rsid w:val="61300A7A"/>
    <w:rsid w:val="6159756B"/>
    <w:rsid w:val="61884A72"/>
    <w:rsid w:val="619AD0CE"/>
    <w:rsid w:val="61D66735"/>
    <w:rsid w:val="61D6F8BB"/>
    <w:rsid w:val="61E74CDC"/>
    <w:rsid w:val="61FC1C62"/>
    <w:rsid w:val="6269254D"/>
    <w:rsid w:val="6319E2BC"/>
    <w:rsid w:val="631B0FF3"/>
    <w:rsid w:val="63514889"/>
    <w:rsid w:val="63A63FBB"/>
    <w:rsid w:val="63C50062"/>
    <w:rsid w:val="6488C82D"/>
    <w:rsid w:val="64E3B48C"/>
    <w:rsid w:val="64F4C067"/>
    <w:rsid w:val="64FA1731"/>
    <w:rsid w:val="66F84167"/>
    <w:rsid w:val="676AB910"/>
    <w:rsid w:val="679738AE"/>
    <w:rsid w:val="679A0591"/>
    <w:rsid w:val="67D6F5D7"/>
    <w:rsid w:val="685DC5FA"/>
    <w:rsid w:val="68698C6E"/>
    <w:rsid w:val="6934772E"/>
    <w:rsid w:val="6946DA74"/>
    <w:rsid w:val="6948E520"/>
    <w:rsid w:val="694D7525"/>
    <w:rsid w:val="69AE2D10"/>
    <w:rsid w:val="6A3E114D"/>
    <w:rsid w:val="6AA14287"/>
    <w:rsid w:val="6AF5CC7A"/>
    <w:rsid w:val="6BDABC7A"/>
    <w:rsid w:val="6C03A592"/>
    <w:rsid w:val="6C3A5D35"/>
    <w:rsid w:val="6CA3768E"/>
    <w:rsid w:val="6CE3F3DD"/>
    <w:rsid w:val="6CF6F67F"/>
    <w:rsid w:val="6D224FFB"/>
    <w:rsid w:val="6D7789E5"/>
    <w:rsid w:val="6D85FCF0"/>
    <w:rsid w:val="6D9F0DB2"/>
    <w:rsid w:val="6DB54EB4"/>
    <w:rsid w:val="6DB8AE7E"/>
    <w:rsid w:val="6E372FEC"/>
    <w:rsid w:val="6E3BC747"/>
    <w:rsid w:val="6E935180"/>
    <w:rsid w:val="6F0A6C1B"/>
    <w:rsid w:val="6F225F50"/>
    <w:rsid w:val="6F547EDF"/>
    <w:rsid w:val="6FC19CCA"/>
    <w:rsid w:val="70081F40"/>
    <w:rsid w:val="70155E32"/>
    <w:rsid w:val="7016A334"/>
    <w:rsid w:val="71F56B9A"/>
    <w:rsid w:val="721AF0FD"/>
    <w:rsid w:val="724DE21C"/>
    <w:rsid w:val="72F902AB"/>
    <w:rsid w:val="737756F8"/>
    <w:rsid w:val="737D7F88"/>
    <w:rsid w:val="739D3075"/>
    <w:rsid w:val="73EEFE53"/>
    <w:rsid w:val="740B7238"/>
    <w:rsid w:val="74741F10"/>
    <w:rsid w:val="74C9925A"/>
    <w:rsid w:val="755514F2"/>
    <w:rsid w:val="7593C2F1"/>
    <w:rsid w:val="76369EBB"/>
    <w:rsid w:val="76B5204A"/>
    <w:rsid w:val="76F427CF"/>
    <w:rsid w:val="76FF883A"/>
    <w:rsid w:val="77E25513"/>
    <w:rsid w:val="7806FF33"/>
    <w:rsid w:val="787AEEB4"/>
    <w:rsid w:val="78AC108D"/>
    <w:rsid w:val="78CA1217"/>
    <w:rsid w:val="78EB47D6"/>
    <w:rsid w:val="792BF9A6"/>
    <w:rsid w:val="79CC458D"/>
    <w:rsid w:val="79F9E254"/>
    <w:rsid w:val="7A40DBEF"/>
    <w:rsid w:val="7A53316E"/>
    <w:rsid w:val="7AE15653"/>
    <w:rsid w:val="7B400048"/>
    <w:rsid w:val="7B52435D"/>
    <w:rsid w:val="7B9CA422"/>
    <w:rsid w:val="7B9E8B7D"/>
    <w:rsid w:val="7BA1F0E2"/>
    <w:rsid w:val="7BD7EDB0"/>
    <w:rsid w:val="7DB225A4"/>
    <w:rsid w:val="7E1EE933"/>
    <w:rsid w:val="7E5BBA3B"/>
    <w:rsid w:val="7ECCC05F"/>
    <w:rsid w:val="7F014165"/>
    <w:rsid w:val="7F027055"/>
    <w:rsid w:val="7F208725"/>
    <w:rsid w:val="7F4D8CB1"/>
    <w:rsid w:val="7F5F5DB3"/>
    <w:rsid w:val="7FCB8940"/>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FC5A75"/>
  </w:style>
  <w:style w:type="character" w:customStyle="1" w:styleId="eop">
    <w:name w:val="eop"/>
    <w:basedOn w:val="DefaultParagraphFont"/>
    <w:rsid w:val="00FC5A75"/>
  </w:style>
  <w:style w:type="paragraph" w:styleId="Subtitle">
    <w:name w:val="Subtitle"/>
    <w:basedOn w:val="Normal"/>
    <w:next w:val="Normal"/>
    <w:uiPriority w:val="11"/>
    <w:qFormat/>
    <w:rsid w:val="631B0FF3"/>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7A8C02F2-EEFC-45D8-AF27-A88A9F02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Fabrication and Joining Technologies Safety and Health Plan</dc:title>
  <dc:subject/>
  <dc:creator>DESE</dc:creator>
  <cp:keywords/>
  <dc:description/>
  <cp:lastModifiedBy>Zou, Dong (EOE)</cp:lastModifiedBy>
  <cp:revision>41</cp:revision>
  <cp:lastPrinted>2023-07-28T15:49:00Z</cp:lastPrinted>
  <dcterms:created xsi:type="dcterms:W3CDTF">2023-09-29T00:11:00Z</dcterms:created>
  <dcterms:modified xsi:type="dcterms:W3CDTF">2025-07-07T20:10:00Z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