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14740E95" w:rsidR="00A62D0B" w:rsidRDefault="00A62D0B" w:rsidP="00CD18C4">
      <w:pPr>
        <w:spacing w:before="0" w:after="0"/>
      </w:pPr>
      <w:r>
        <w:rPr>
          <w:noProof/>
          <w:lang w:eastAsia="zh-CN"/>
        </w:rPr>
        <mc:AlternateContent>
          <mc:Choice Requires="wps">
            <w:drawing>
              <wp:inline distT="0" distB="0" distL="0" distR="0" wp14:anchorId="21183F00" wp14:editId="5A2B8BAB">
                <wp:extent cx="5943600" cy="1229360"/>
                <wp:effectExtent l="0" t="0" r="0" b="2540"/>
                <wp:docPr id="131" name="Text Box 131"/>
                <wp:cNvGraphicFramePr/>
                <a:graphic xmlns:a="http://schemas.openxmlformats.org/drawingml/2006/main">
                  <a:graphicData uri="http://schemas.microsoft.com/office/word/2010/wordprocessingShape">
                    <wps:wsp>
                      <wps:cNvSpPr txBox="1"/>
                      <wps:spPr>
                        <a:xfrm>
                          <a:off x="0" y="0"/>
                          <a:ext cx="5943600" cy="122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203042677"/>
                          <w:p w14:paraId="2D1004B2" w14:textId="267F74AB" w:rsidR="00A62D0B" w:rsidRPr="00802234" w:rsidRDefault="00643F51" w:rsidP="00802234">
                            <w:pPr>
                              <w:pStyle w:val="Title"/>
                              <w:rPr>
                                <w:rStyle w:val="Heading1Char"/>
                                <w:sz w:val="52"/>
                                <w:szCs w:val="160"/>
                              </w:rPr>
                            </w:pPr>
                            <w:sdt>
                              <w:sdtPr>
                                <w:rPr>
                                  <w:rStyle w:val="Heading1Char"/>
                                  <w:sz w:val="52"/>
                                  <w:szCs w:val="160"/>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9C0669" w:rsidRPr="00802234">
                                  <w:rPr>
                                    <w:rStyle w:val="Heading1Char"/>
                                    <w:sz w:val="52"/>
                                    <w:szCs w:val="160"/>
                                  </w:rPr>
                                  <w:t>Sheet Metalworking Standards and Skills</w:t>
                                </w:r>
                              </w:sdtContent>
                            </w:sdt>
                            <w:bookmarkEnd w:id="0"/>
                          </w:p>
                          <w:sdt>
                            <w:sdtPr>
                              <w:rPr>
                                <w:caps/>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5A90F3C2" w14:textId="55303018" w:rsidR="00A62D0B" w:rsidRPr="00A62D0B" w:rsidRDefault="00635157" w:rsidP="00802234">
                                <w:pPr>
                                  <w:rPr>
                                    <w:b/>
                                    <w:caps/>
                                    <w:color w:val="1B6C86"/>
                                  </w:rPr>
                                </w:pPr>
                                <w:r>
                                  <w:t>March 2025</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183F00" id="_x0000_t202" coordsize="21600,21600" o:spt="202" path="m,l,21600r21600,l21600,xe">
                <v:stroke joinstyle="miter"/>
                <v:path gradientshapeok="t" o:connecttype="rect"/>
              </v:shapetype>
              <v:shape id="Text Box 131" o:spid="_x0000_s1026" type="#_x0000_t202" style="width:468pt;height:9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" filled="f" stroked="f" strokeweight=".5pt">
                <v:textbox inset="0,0,0,0">
                  <w:txbxContent>
                    <w:bookmarkStart w:id="1" w:name="_Toc203042677"/>
                    <w:p w14:paraId="2D1004B2" w14:textId="267F74AB" w:rsidR="00A62D0B" w:rsidRPr="00802234" w:rsidRDefault="00643F51" w:rsidP="00802234">
                      <w:pPr>
                        <w:pStyle w:val="Title"/>
                        <w:rPr>
                          <w:rStyle w:val="Heading1Char"/>
                          <w:sz w:val="52"/>
                          <w:szCs w:val="160"/>
                        </w:rPr>
                      </w:pPr>
                      <w:sdt>
                        <w:sdtPr>
                          <w:rPr>
                            <w:rStyle w:val="Heading1Char"/>
                            <w:sz w:val="52"/>
                            <w:szCs w:val="160"/>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9C0669" w:rsidRPr="00802234">
                            <w:rPr>
                              <w:rStyle w:val="Heading1Char"/>
                              <w:sz w:val="52"/>
                              <w:szCs w:val="160"/>
                            </w:rPr>
                            <w:t>Sheet Metalworking Standards and Skills</w:t>
                          </w:r>
                        </w:sdtContent>
                      </w:sdt>
                      <w:bookmarkEnd w:id="1"/>
                    </w:p>
                    <w:sdt>
                      <w:sdtPr>
                        <w:rPr>
                          <w:caps/>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5A90F3C2" w14:textId="55303018" w:rsidR="00A62D0B" w:rsidRPr="00A62D0B" w:rsidRDefault="00635157" w:rsidP="00802234">
                          <w:pPr>
                            <w:rPr>
                              <w:b/>
                              <w:caps/>
                              <w:color w:val="1B6C86"/>
                            </w:rPr>
                          </w:pPr>
                          <w:r>
                            <w:t>March 2025</w:t>
                          </w:r>
                        </w:p>
                      </w:sdtContent>
                    </w:sdt>
                  </w:txbxContent>
                </v:textbox>
                <w10:anchorlock/>
              </v:shape>
            </w:pict>
          </mc:Fallback>
        </mc:AlternateContent>
      </w:r>
    </w:p>
    <w:sdt>
      <w:sdtPr>
        <w:id w:val="968559845"/>
        <w:docPartObj>
          <w:docPartGallery w:val="Cover Pages"/>
          <w:docPartUnique/>
        </w:docPartObj>
      </w:sdtPr>
      <w:sdtEndPr/>
      <w:sdtContent>
        <w:p w14:paraId="25BAACCA" w14:textId="7C7ADEA5" w:rsidR="00F1063F" w:rsidRDefault="00F1063F" w:rsidP="00CD18C4">
          <w:pPr>
            <w:spacing w:before="0" w:after="0"/>
          </w:pPr>
        </w:p>
        <w:p w14:paraId="2026D555" w14:textId="78E460AE" w:rsidR="00A62D0B" w:rsidRDefault="00A62D0B" w:rsidP="00CD18C4">
          <w:pPr>
            <w:spacing w:before="0" w:after="0"/>
          </w:pPr>
        </w:p>
        <w:p w14:paraId="1F382CD2" w14:textId="58E5A1F6" w:rsidR="002C4D0B" w:rsidRDefault="006923AF" w:rsidP="00CD18C4">
          <w:pPr>
            <w:spacing w:before="0" w:after="0"/>
          </w:pPr>
          <w:r>
            <w:rPr>
              <w:noProof/>
            </w:rPr>
            <w:drawing>
              <wp:anchor distT="0" distB="0" distL="114300" distR="114300" simplePos="0" relativeHeight="251662848" behindDoc="1" locked="0" layoutInCell="1" allowOverlap="1" wp14:anchorId="46999319" wp14:editId="785BE1E2">
                <wp:simplePos x="0" y="0"/>
                <wp:positionH relativeFrom="column">
                  <wp:posOffset>4343400</wp:posOffset>
                </wp:positionH>
                <wp:positionV relativeFrom="paragraph">
                  <wp:posOffset>231564</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A62D0B">
            <w:br w:type="page"/>
          </w:r>
        </w:p>
      </w:sdtContent>
    </w:sdt>
    <w:bookmarkStart w:id="2" w:name="_Toc147944387" w:displacedByCustomXml="next"/>
    <w:bookmarkStart w:id="3" w:name="_Toc147584383" w:displacedByCustomXml="next"/>
    <w:bookmarkStart w:id="4" w:name="_Toc147846178" w:displacedByCustomXml="next"/>
    <w:bookmarkStart w:id="5" w:name="_Toc203042678" w:displacedByCustomXml="next"/>
    <w:sdt>
      <w:sdtPr>
        <w:rPr>
          <w:rFonts w:eastAsiaTheme="minorHAnsi"/>
          <w:b w:val="0"/>
          <w:bCs w:val="0"/>
          <w:sz w:val="22"/>
          <w:szCs w:val="24"/>
        </w:rPr>
        <w:id w:val="-783034941"/>
        <w:docPartObj>
          <w:docPartGallery w:val="Table of Contents"/>
          <w:docPartUnique/>
        </w:docPartObj>
      </w:sdtPr>
      <w:sdtEndPr>
        <w:rPr>
          <w:noProof/>
          <w:szCs w:val="22"/>
        </w:rPr>
      </w:sdtEndPr>
      <w:sdtContent>
        <w:p w14:paraId="5E6610A5" w14:textId="59212C2D" w:rsidR="00A62D0B" w:rsidRPr="00802234" w:rsidRDefault="00E019BD" w:rsidP="00802234">
          <w:pPr>
            <w:pStyle w:val="Heading2"/>
          </w:pPr>
          <w:r w:rsidRPr="00802234">
            <w:t xml:space="preserve">Table of </w:t>
          </w:r>
          <w:r w:rsidR="006F41EA" w:rsidRPr="00802234">
            <w:t>Contents</w:t>
          </w:r>
          <w:bookmarkEnd w:id="5"/>
          <w:bookmarkEnd w:id="4"/>
          <w:bookmarkEnd w:id="3"/>
          <w:bookmarkEnd w:id="2"/>
        </w:p>
        <w:p w14:paraId="77D76844" w14:textId="66262B44" w:rsidR="00802234" w:rsidRDefault="006F41EA">
          <w:pPr>
            <w:pStyle w:val="TOC1"/>
            <w:rPr>
              <w:rFonts w:eastAsiaTheme="minorEastAsia" w:cstheme="minorBidi"/>
              <w:b w:val="0"/>
              <w:bCs w:val="0"/>
              <w:caps w:val="0"/>
              <w:noProof/>
              <w:color w:val="auto"/>
              <w:sz w:val="24"/>
              <w:szCs w:val="24"/>
              <w:u w:val="none"/>
            </w:rPr>
          </w:pPr>
          <w:r w:rsidRPr="009E1007">
            <w:rPr>
              <w:rFonts w:eastAsiaTheme="majorEastAsia"/>
              <w:color w:val="09539E"/>
            </w:rPr>
            <w:fldChar w:fldCharType="begin"/>
          </w:r>
          <w:r w:rsidRPr="009E1007">
            <w:instrText xml:space="preserve"> TOC \o "1-3" \h \z \u </w:instrText>
          </w:r>
          <w:r w:rsidRPr="009E1007">
            <w:rPr>
              <w:rFonts w:eastAsiaTheme="majorEastAsia"/>
              <w:color w:val="09539E"/>
            </w:rPr>
            <w:fldChar w:fldCharType="separate"/>
          </w:r>
          <w:hyperlink w:anchor="_Toc203042677" w:history="1">
            <w:r w:rsidR="00802234" w:rsidRPr="001E3696">
              <w:rPr>
                <w:rStyle w:val="Hyperlink"/>
                <w:rFonts w:ascii="Quicksand Bold" w:eastAsiaTheme="majorEastAsia" w:hAnsi="Quicksand Bold"/>
                <w:noProof/>
                <w:spacing w:val="-10"/>
                <w:kern w:val="28"/>
              </w:rPr>
              <w:t>Sheet Metalworking Standards and Skills</w:t>
            </w:r>
            <w:r w:rsidR="00802234">
              <w:rPr>
                <w:noProof/>
                <w:webHidden/>
              </w:rPr>
              <w:tab/>
            </w:r>
            <w:r w:rsidR="00802234">
              <w:rPr>
                <w:noProof/>
                <w:webHidden/>
              </w:rPr>
              <w:fldChar w:fldCharType="begin"/>
            </w:r>
            <w:r w:rsidR="00802234">
              <w:rPr>
                <w:noProof/>
                <w:webHidden/>
              </w:rPr>
              <w:instrText xml:space="preserve"> PAGEREF _Toc203042677 \h </w:instrText>
            </w:r>
            <w:r w:rsidR="00802234">
              <w:rPr>
                <w:noProof/>
                <w:webHidden/>
              </w:rPr>
            </w:r>
            <w:r w:rsidR="00802234">
              <w:rPr>
                <w:noProof/>
                <w:webHidden/>
              </w:rPr>
              <w:fldChar w:fldCharType="separate"/>
            </w:r>
            <w:r w:rsidR="00802234">
              <w:rPr>
                <w:noProof/>
                <w:webHidden/>
              </w:rPr>
              <w:t>1</w:t>
            </w:r>
            <w:r w:rsidR="00802234">
              <w:rPr>
                <w:noProof/>
                <w:webHidden/>
              </w:rPr>
              <w:fldChar w:fldCharType="end"/>
            </w:r>
          </w:hyperlink>
        </w:p>
        <w:p w14:paraId="1DC7F10A" w14:textId="55F7DC8E" w:rsidR="00802234" w:rsidRDefault="00802234">
          <w:pPr>
            <w:pStyle w:val="TOC2"/>
            <w:rPr>
              <w:rFonts w:asciiTheme="minorHAnsi" w:eastAsiaTheme="minorEastAsia" w:hAnsiTheme="minorHAnsi" w:cstheme="minorBidi"/>
              <w:smallCaps w:val="0"/>
              <w:sz w:val="24"/>
              <w:szCs w:val="24"/>
            </w:rPr>
          </w:pPr>
          <w:hyperlink w:anchor="_Toc203042678" w:history="1">
            <w:r w:rsidRPr="001E3696">
              <w:rPr>
                <w:rStyle w:val="Hyperlink"/>
              </w:rPr>
              <w:t>Table of Contents</w:t>
            </w:r>
            <w:r>
              <w:rPr>
                <w:webHidden/>
              </w:rPr>
              <w:tab/>
            </w:r>
            <w:r>
              <w:rPr>
                <w:webHidden/>
              </w:rPr>
              <w:fldChar w:fldCharType="begin"/>
            </w:r>
            <w:r>
              <w:rPr>
                <w:webHidden/>
              </w:rPr>
              <w:instrText xml:space="preserve"> PAGEREF _Toc203042678 \h </w:instrText>
            </w:r>
            <w:r>
              <w:rPr>
                <w:webHidden/>
              </w:rPr>
            </w:r>
            <w:r>
              <w:rPr>
                <w:webHidden/>
              </w:rPr>
              <w:fldChar w:fldCharType="separate"/>
            </w:r>
            <w:r>
              <w:rPr>
                <w:webHidden/>
              </w:rPr>
              <w:t>2</w:t>
            </w:r>
            <w:r>
              <w:rPr>
                <w:webHidden/>
              </w:rPr>
              <w:fldChar w:fldCharType="end"/>
            </w:r>
          </w:hyperlink>
        </w:p>
        <w:p w14:paraId="1A76DBAF" w14:textId="27938A3B" w:rsidR="00802234" w:rsidRDefault="00802234">
          <w:pPr>
            <w:pStyle w:val="TOC2"/>
            <w:rPr>
              <w:rFonts w:asciiTheme="minorHAnsi" w:eastAsiaTheme="minorEastAsia" w:hAnsiTheme="minorHAnsi" w:cstheme="minorBidi"/>
              <w:smallCaps w:val="0"/>
              <w:sz w:val="24"/>
              <w:szCs w:val="24"/>
            </w:rPr>
          </w:pPr>
          <w:hyperlink w:anchor="_Toc203042679" w:history="1">
            <w:r w:rsidRPr="001E3696">
              <w:rPr>
                <w:rStyle w:val="Hyperlink"/>
              </w:rPr>
              <w:t>Health &amp; Safety Standards</w:t>
            </w:r>
            <w:r>
              <w:rPr>
                <w:webHidden/>
              </w:rPr>
              <w:tab/>
            </w:r>
            <w:r>
              <w:rPr>
                <w:webHidden/>
              </w:rPr>
              <w:fldChar w:fldCharType="begin"/>
            </w:r>
            <w:r>
              <w:rPr>
                <w:webHidden/>
              </w:rPr>
              <w:instrText xml:space="preserve"> PAGEREF _Toc203042679 \h </w:instrText>
            </w:r>
            <w:r>
              <w:rPr>
                <w:webHidden/>
              </w:rPr>
            </w:r>
            <w:r>
              <w:rPr>
                <w:webHidden/>
              </w:rPr>
              <w:fldChar w:fldCharType="separate"/>
            </w:r>
            <w:r>
              <w:rPr>
                <w:webHidden/>
              </w:rPr>
              <w:t>3</w:t>
            </w:r>
            <w:r>
              <w:rPr>
                <w:webHidden/>
              </w:rPr>
              <w:fldChar w:fldCharType="end"/>
            </w:r>
          </w:hyperlink>
        </w:p>
        <w:p w14:paraId="5CD69440" w14:textId="1BB6871E" w:rsidR="00802234" w:rsidRDefault="00802234">
          <w:pPr>
            <w:pStyle w:val="TOC3"/>
            <w:tabs>
              <w:tab w:val="right" w:leader="dot" w:pos="9350"/>
            </w:tabs>
            <w:rPr>
              <w:rFonts w:eastAsiaTheme="minorEastAsia" w:cstheme="minorBidi"/>
              <w:smallCaps w:val="0"/>
              <w:noProof/>
              <w:color w:val="auto"/>
              <w:sz w:val="24"/>
              <w:szCs w:val="24"/>
            </w:rPr>
          </w:pPr>
          <w:hyperlink w:anchor="_Toc203042680" w:history="1">
            <w:r w:rsidRPr="001E3696">
              <w:rPr>
                <w:rStyle w:val="Hyperlink"/>
                <w:noProof/>
              </w:rPr>
              <w:t>Standard 1: Safety and Health in a Sheet Metalworking Environment</w:t>
            </w:r>
            <w:r>
              <w:rPr>
                <w:noProof/>
                <w:webHidden/>
              </w:rPr>
              <w:tab/>
            </w:r>
            <w:r>
              <w:rPr>
                <w:noProof/>
                <w:webHidden/>
              </w:rPr>
              <w:fldChar w:fldCharType="begin"/>
            </w:r>
            <w:r>
              <w:rPr>
                <w:noProof/>
                <w:webHidden/>
              </w:rPr>
              <w:instrText xml:space="preserve"> PAGEREF _Toc203042680 \h </w:instrText>
            </w:r>
            <w:r>
              <w:rPr>
                <w:noProof/>
                <w:webHidden/>
              </w:rPr>
            </w:r>
            <w:r>
              <w:rPr>
                <w:noProof/>
                <w:webHidden/>
              </w:rPr>
              <w:fldChar w:fldCharType="separate"/>
            </w:r>
            <w:r>
              <w:rPr>
                <w:noProof/>
                <w:webHidden/>
              </w:rPr>
              <w:t>3</w:t>
            </w:r>
            <w:r>
              <w:rPr>
                <w:noProof/>
                <w:webHidden/>
              </w:rPr>
              <w:fldChar w:fldCharType="end"/>
            </w:r>
          </w:hyperlink>
        </w:p>
        <w:p w14:paraId="2F0246A0" w14:textId="3EC94F1F" w:rsidR="00802234" w:rsidRDefault="00802234">
          <w:pPr>
            <w:pStyle w:val="TOC2"/>
            <w:rPr>
              <w:rFonts w:asciiTheme="minorHAnsi" w:eastAsiaTheme="minorEastAsia" w:hAnsiTheme="minorHAnsi" w:cstheme="minorBidi"/>
              <w:smallCaps w:val="0"/>
              <w:sz w:val="24"/>
              <w:szCs w:val="24"/>
            </w:rPr>
          </w:pPr>
          <w:hyperlink w:anchor="_Toc203042681" w:history="1">
            <w:r w:rsidRPr="001E3696">
              <w:rPr>
                <w:rStyle w:val="Hyperlink"/>
              </w:rPr>
              <w:t>Technical &amp; Integrated Academic Standards</w:t>
            </w:r>
            <w:r>
              <w:rPr>
                <w:webHidden/>
              </w:rPr>
              <w:tab/>
            </w:r>
            <w:r>
              <w:rPr>
                <w:webHidden/>
              </w:rPr>
              <w:fldChar w:fldCharType="begin"/>
            </w:r>
            <w:r>
              <w:rPr>
                <w:webHidden/>
              </w:rPr>
              <w:instrText xml:space="preserve"> PAGEREF _Toc203042681 \h </w:instrText>
            </w:r>
            <w:r>
              <w:rPr>
                <w:webHidden/>
              </w:rPr>
            </w:r>
            <w:r>
              <w:rPr>
                <w:webHidden/>
              </w:rPr>
              <w:fldChar w:fldCharType="separate"/>
            </w:r>
            <w:r>
              <w:rPr>
                <w:webHidden/>
              </w:rPr>
              <w:t>3</w:t>
            </w:r>
            <w:r>
              <w:rPr>
                <w:webHidden/>
              </w:rPr>
              <w:fldChar w:fldCharType="end"/>
            </w:r>
          </w:hyperlink>
        </w:p>
        <w:p w14:paraId="055C26C5" w14:textId="6257E744" w:rsidR="00802234" w:rsidRDefault="00802234">
          <w:pPr>
            <w:pStyle w:val="TOC3"/>
            <w:tabs>
              <w:tab w:val="right" w:leader="dot" w:pos="9350"/>
            </w:tabs>
            <w:rPr>
              <w:rFonts w:eastAsiaTheme="minorEastAsia" w:cstheme="minorBidi"/>
              <w:smallCaps w:val="0"/>
              <w:noProof/>
              <w:color w:val="auto"/>
              <w:sz w:val="24"/>
              <w:szCs w:val="24"/>
            </w:rPr>
          </w:pPr>
          <w:hyperlink w:anchor="_Toc203042682" w:history="1">
            <w:r w:rsidRPr="001E3696">
              <w:rPr>
                <w:rStyle w:val="Hyperlink"/>
                <w:noProof/>
              </w:rPr>
              <w:t>Standard 2:</w:t>
            </w:r>
            <w:r w:rsidRPr="001E3696">
              <w:rPr>
                <w:rStyle w:val="Hyperlink"/>
                <w:rFonts w:ascii="Calibri" w:hAnsi="Calibri" w:cs="Arial"/>
                <w:noProof/>
              </w:rPr>
              <w:t xml:space="preserve"> </w:t>
            </w:r>
            <w:r w:rsidRPr="001E3696">
              <w:rPr>
                <w:rStyle w:val="Hyperlink"/>
                <w:noProof/>
              </w:rPr>
              <w:t>Role of Sheet Metalworking Professionals in Society</w:t>
            </w:r>
            <w:r>
              <w:rPr>
                <w:noProof/>
                <w:webHidden/>
              </w:rPr>
              <w:tab/>
            </w:r>
            <w:r>
              <w:rPr>
                <w:noProof/>
                <w:webHidden/>
              </w:rPr>
              <w:fldChar w:fldCharType="begin"/>
            </w:r>
            <w:r>
              <w:rPr>
                <w:noProof/>
                <w:webHidden/>
              </w:rPr>
              <w:instrText xml:space="preserve"> PAGEREF _Toc203042682 \h </w:instrText>
            </w:r>
            <w:r>
              <w:rPr>
                <w:noProof/>
                <w:webHidden/>
              </w:rPr>
            </w:r>
            <w:r>
              <w:rPr>
                <w:noProof/>
                <w:webHidden/>
              </w:rPr>
              <w:fldChar w:fldCharType="separate"/>
            </w:r>
            <w:r>
              <w:rPr>
                <w:noProof/>
                <w:webHidden/>
              </w:rPr>
              <w:t>3</w:t>
            </w:r>
            <w:r>
              <w:rPr>
                <w:noProof/>
                <w:webHidden/>
              </w:rPr>
              <w:fldChar w:fldCharType="end"/>
            </w:r>
          </w:hyperlink>
        </w:p>
        <w:p w14:paraId="3B480159" w14:textId="57711A4A" w:rsidR="00802234" w:rsidRDefault="00802234">
          <w:pPr>
            <w:pStyle w:val="TOC3"/>
            <w:tabs>
              <w:tab w:val="right" w:leader="dot" w:pos="9350"/>
            </w:tabs>
            <w:rPr>
              <w:rFonts w:eastAsiaTheme="minorEastAsia" w:cstheme="minorBidi"/>
              <w:smallCaps w:val="0"/>
              <w:noProof/>
              <w:color w:val="auto"/>
              <w:sz w:val="24"/>
              <w:szCs w:val="24"/>
            </w:rPr>
          </w:pPr>
          <w:hyperlink w:anchor="_Toc203042683" w:history="1">
            <w:r w:rsidRPr="001E3696">
              <w:rPr>
                <w:rStyle w:val="Hyperlink"/>
                <w:noProof/>
              </w:rPr>
              <w:t>Standard 3: Sheet Metal Tools and Equipment Operation</w:t>
            </w:r>
            <w:r>
              <w:rPr>
                <w:noProof/>
                <w:webHidden/>
              </w:rPr>
              <w:tab/>
            </w:r>
            <w:r>
              <w:rPr>
                <w:noProof/>
                <w:webHidden/>
              </w:rPr>
              <w:fldChar w:fldCharType="begin"/>
            </w:r>
            <w:r>
              <w:rPr>
                <w:noProof/>
                <w:webHidden/>
              </w:rPr>
              <w:instrText xml:space="preserve"> PAGEREF _Toc203042683 \h </w:instrText>
            </w:r>
            <w:r>
              <w:rPr>
                <w:noProof/>
                <w:webHidden/>
              </w:rPr>
            </w:r>
            <w:r>
              <w:rPr>
                <w:noProof/>
                <w:webHidden/>
              </w:rPr>
              <w:fldChar w:fldCharType="separate"/>
            </w:r>
            <w:r>
              <w:rPr>
                <w:noProof/>
                <w:webHidden/>
              </w:rPr>
              <w:t>4</w:t>
            </w:r>
            <w:r>
              <w:rPr>
                <w:noProof/>
                <w:webHidden/>
              </w:rPr>
              <w:fldChar w:fldCharType="end"/>
            </w:r>
          </w:hyperlink>
        </w:p>
        <w:p w14:paraId="54688C7F" w14:textId="129355AE" w:rsidR="00802234" w:rsidRDefault="00802234">
          <w:pPr>
            <w:pStyle w:val="TOC3"/>
            <w:tabs>
              <w:tab w:val="right" w:leader="dot" w:pos="9350"/>
            </w:tabs>
            <w:rPr>
              <w:rFonts w:eastAsiaTheme="minorEastAsia" w:cstheme="minorBidi"/>
              <w:smallCaps w:val="0"/>
              <w:noProof/>
              <w:color w:val="auto"/>
              <w:sz w:val="24"/>
              <w:szCs w:val="24"/>
            </w:rPr>
          </w:pPr>
          <w:hyperlink w:anchor="_Toc203042684" w:history="1">
            <w:r w:rsidRPr="001E3696">
              <w:rPr>
                <w:rStyle w:val="Hyperlink"/>
                <w:noProof/>
              </w:rPr>
              <w:t>Standard 4: Print Reading and Blueprint Design</w:t>
            </w:r>
            <w:r>
              <w:rPr>
                <w:noProof/>
                <w:webHidden/>
              </w:rPr>
              <w:tab/>
            </w:r>
            <w:r>
              <w:rPr>
                <w:noProof/>
                <w:webHidden/>
              </w:rPr>
              <w:fldChar w:fldCharType="begin"/>
            </w:r>
            <w:r>
              <w:rPr>
                <w:noProof/>
                <w:webHidden/>
              </w:rPr>
              <w:instrText xml:space="preserve"> PAGEREF _Toc203042684 \h </w:instrText>
            </w:r>
            <w:r>
              <w:rPr>
                <w:noProof/>
                <w:webHidden/>
              </w:rPr>
            </w:r>
            <w:r>
              <w:rPr>
                <w:noProof/>
                <w:webHidden/>
              </w:rPr>
              <w:fldChar w:fldCharType="separate"/>
            </w:r>
            <w:r>
              <w:rPr>
                <w:noProof/>
                <w:webHidden/>
              </w:rPr>
              <w:t>5</w:t>
            </w:r>
            <w:r>
              <w:rPr>
                <w:noProof/>
                <w:webHidden/>
              </w:rPr>
              <w:fldChar w:fldCharType="end"/>
            </w:r>
          </w:hyperlink>
        </w:p>
        <w:p w14:paraId="49E2C3D2" w14:textId="7ECB0B38" w:rsidR="00802234" w:rsidRDefault="00802234">
          <w:pPr>
            <w:pStyle w:val="TOC3"/>
            <w:tabs>
              <w:tab w:val="right" w:leader="dot" w:pos="9350"/>
            </w:tabs>
            <w:rPr>
              <w:rFonts w:eastAsiaTheme="minorEastAsia" w:cstheme="minorBidi"/>
              <w:smallCaps w:val="0"/>
              <w:noProof/>
              <w:color w:val="auto"/>
              <w:sz w:val="24"/>
              <w:szCs w:val="24"/>
            </w:rPr>
          </w:pPr>
          <w:hyperlink w:anchor="_Toc203042685" w:history="1">
            <w:r w:rsidRPr="001E3696">
              <w:rPr>
                <w:rStyle w:val="Hyperlink"/>
                <w:noProof/>
              </w:rPr>
              <w:t>Standard 5: Fundamentals of Sheet Metalworking</w:t>
            </w:r>
            <w:r>
              <w:rPr>
                <w:noProof/>
                <w:webHidden/>
              </w:rPr>
              <w:tab/>
            </w:r>
            <w:r>
              <w:rPr>
                <w:noProof/>
                <w:webHidden/>
              </w:rPr>
              <w:fldChar w:fldCharType="begin"/>
            </w:r>
            <w:r>
              <w:rPr>
                <w:noProof/>
                <w:webHidden/>
              </w:rPr>
              <w:instrText xml:space="preserve"> PAGEREF _Toc203042685 \h </w:instrText>
            </w:r>
            <w:r>
              <w:rPr>
                <w:noProof/>
                <w:webHidden/>
              </w:rPr>
            </w:r>
            <w:r>
              <w:rPr>
                <w:noProof/>
                <w:webHidden/>
              </w:rPr>
              <w:fldChar w:fldCharType="separate"/>
            </w:r>
            <w:r>
              <w:rPr>
                <w:noProof/>
                <w:webHidden/>
              </w:rPr>
              <w:t>6</w:t>
            </w:r>
            <w:r>
              <w:rPr>
                <w:noProof/>
                <w:webHidden/>
              </w:rPr>
              <w:fldChar w:fldCharType="end"/>
            </w:r>
          </w:hyperlink>
        </w:p>
        <w:p w14:paraId="1B7F2768" w14:textId="49049B20" w:rsidR="00802234" w:rsidRDefault="00802234">
          <w:pPr>
            <w:pStyle w:val="TOC3"/>
            <w:tabs>
              <w:tab w:val="right" w:leader="dot" w:pos="9350"/>
            </w:tabs>
            <w:rPr>
              <w:rFonts w:eastAsiaTheme="minorEastAsia" w:cstheme="minorBidi"/>
              <w:smallCaps w:val="0"/>
              <w:noProof/>
              <w:color w:val="auto"/>
              <w:sz w:val="24"/>
              <w:szCs w:val="24"/>
            </w:rPr>
          </w:pPr>
          <w:hyperlink w:anchor="_Toc203042686" w:history="1">
            <w:r w:rsidRPr="001E3696">
              <w:rPr>
                <w:rStyle w:val="Hyperlink"/>
                <w:noProof/>
              </w:rPr>
              <w:t>Standard 6: Fabrication and Pattern Layouts</w:t>
            </w:r>
            <w:r>
              <w:rPr>
                <w:noProof/>
                <w:webHidden/>
              </w:rPr>
              <w:tab/>
            </w:r>
            <w:r>
              <w:rPr>
                <w:noProof/>
                <w:webHidden/>
              </w:rPr>
              <w:fldChar w:fldCharType="begin"/>
            </w:r>
            <w:r>
              <w:rPr>
                <w:noProof/>
                <w:webHidden/>
              </w:rPr>
              <w:instrText xml:space="preserve"> PAGEREF _Toc203042686 \h </w:instrText>
            </w:r>
            <w:r>
              <w:rPr>
                <w:noProof/>
                <w:webHidden/>
              </w:rPr>
            </w:r>
            <w:r>
              <w:rPr>
                <w:noProof/>
                <w:webHidden/>
              </w:rPr>
              <w:fldChar w:fldCharType="separate"/>
            </w:r>
            <w:r>
              <w:rPr>
                <w:noProof/>
                <w:webHidden/>
              </w:rPr>
              <w:t>6</w:t>
            </w:r>
            <w:r>
              <w:rPr>
                <w:noProof/>
                <w:webHidden/>
              </w:rPr>
              <w:fldChar w:fldCharType="end"/>
            </w:r>
          </w:hyperlink>
        </w:p>
        <w:p w14:paraId="78178BA2" w14:textId="6F1AEA83" w:rsidR="00802234" w:rsidRDefault="00802234">
          <w:pPr>
            <w:pStyle w:val="TOC3"/>
            <w:tabs>
              <w:tab w:val="right" w:leader="dot" w:pos="9350"/>
            </w:tabs>
            <w:rPr>
              <w:rFonts w:eastAsiaTheme="minorEastAsia" w:cstheme="minorBidi"/>
              <w:smallCaps w:val="0"/>
              <w:noProof/>
              <w:color w:val="auto"/>
              <w:sz w:val="24"/>
              <w:szCs w:val="24"/>
            </w:rPr>
          </w:pPr>
          <w:hyperlink w:anchor="_Toc203042687" w:history="1">
            <w:r w:rsidRPr="001E3696">
              <w:rPr>
                <w:rStyle w:val="Hyperlink"/>
                <w:noProof/>
              </w:rPr>
              <w:t>Standard 7: Welding and Plasma Arc Cutting</w:t>
            </w:r>
            <w:r>
              <w:rPr>
                <w:noProof/>
                <w:webHidden/>
              </w:rPr>
              <w:tab/>
            </w:r>
            <w:r>
              <w:rPr>
                <w:noProof/>
                <w:webHidden/>
              </w:rPr>
              <w:fldChar w:fldCharType="begin"/>
            </w:r>
            <w:r>
              <w:rPr>
                <w:noProof/>
                <w:webHidden/>
              </w:rPr>
              <w:instrText xml:space="preserve"> PAGEREF _Toc203042687 \h </w:instrText>
            </w:r>
            <w:r>
              <w:rPr>
                <w:noProof/>
                <w:webHidden/>
              </w:rPr>
            </w:r>
            <w:r>
              <w:rPr>
                <w:noProof/>
                <w:webHidden/>
              </w:rPr>
              <w:fldChar w:fldCharType="separate"/>
            </w:r>
            <w:r>
              <w:rPr>
                <w:noProof/>
                <w:webHidden/>
              </w:rPr>
              <w:t>7</w:t>
            </w:r>
            <w:r>
              <w:rPr>
                <w:noProof/>
                <w:webHidden/>
              </w:rPr>
              <w:fldChar w:fldCharType="end"/>
            </w:r>
          </w:hyperlink>
        </w:p>
        <w:p w14:paraId="3A54B14D" w14:textId="7CE3EA87" w:rsidR="00802234" w:rsidRDefault="00802234">
          <w:pPr>
            <w:pStyle w:val="TOC3"/>
            <w:tabs>
              <w:tab w:val="right" w:leader="dot" w:pos="9350"/>
            </w:tabs>
            <w:rPr>
              <w:rFonts w:eastAsiaTheme="minorEastAsia" w:cstheme="minorBidi"/>
              <w:smallCaps w:val="0"/>
              <w:noProof/>
              <w:color w:val="auto"/>
              <w:sz w:val="24"/>
              <w:szCs w:val="24"/>
            </w:rPr>
          </w:pPr>
          <w:hyperlink w:anchor="_Toc203042688" w:history="1">
            <w:r w:rsidRPr="001E3696">
              <w:rPr>
                <w:rStyle w:val="Hyperlink"/>
                <w:noProof/>
              </w:rPr>
              <w:t>Standard 8: Soldering Metals</w:t>
            </w:r>
            <w:r>
              <w:rPr>
                <w:noProof/>
                <w:webHidden/>
              </w:rPr>
              <w:tab/>
            </w:r>
            <w:r>
              <w:rPr>
                <w:noProof/>
                <w:webHidden/>
              </w:rPr>
              <w:fldChar w:fldCharType="begin"/>
            </w:r>
            <w:r>
              <w:rPr>
                <w:noProof/>
                <w:webHidden/>
              </w:rPr>
              <w:instrText xml:space="preserve"> PAGEREF _Toc203042688 \h </w:instrText>
            </w:r>
            <w:r>
              <w:rPr>
                <w:noProof/>
                <w:webHidden/>
              </w:rPr>
            </w:r>
            <w:r>
              <w:rPr>
                <w:noProof/>
                <w:webHidden/>
              </w:rPr>
              <w:fldChar w:fldCharType="separate"/>
            </w:r>
            <w:r>
              <w:rPr>
                <w:noProof/>
                <w:webHidden/>
              </w:rPr>
              <w:t>9</w:t>
            </w:r>
            <w:r>
              <w:rPr>
                <w:noProof/>
                <w:webHidden/>
              </w:rPr>
              <w:fldChar w:fldCharType="end"/>
            </w:r>
          </w:hyperlink>
        </w:p>
        <w:p w14:paraId="5E229CBB" w14:textId="4FB053D6" w:rsidR="00802234" w:rsidRDefault="00802234">
          <w:pPr>
            <w:pStyle w:val="TOC3"/>
            <w:tabs>
              <w:tab w:val="right" w:leader="dot" w:pos="9350"/>
            </w:tabs>
            <w:rPr>
              <w:rFonts w:eastAsiaTheme="minorEastAsia" w:cstheme="minorBidi"/>
              <w:smallCaps w:val="0"/>
              <w:noProof/>
              <w:color w:val="auto"/>
              <w:sz w:val="24"/>
              <w:szCs w:val="24"/>
            </w:rPr>
          </w:pPr>
          <w:hyperlink w:anchor="_Toc203042689" w:history="1">
            <w:r w:rsidRPr="001E3696">
              <w:rPr>
                <w:rStyle w:val="Hyperlink"/>
                <w:noProof/>
              </w:rPr>
              <w:t>Standard 9: Design and Install Air Duct Systems and Accessories</w:t>
            </w:r>
            <w:r>
              <w:rPr>
                <w:noProof/>
                <w:webHidden/>
              </w:rPr>
              <w:tab/>
            </w:r>
            <w:r>
              <w:rPr>
                <w:noProof/>
                <w:webHidden/>
              </w:rPr>
              <w:fldChar w:fldCharType="begin"/>
            </w:r>
            <w:r>
              <w:rPr>
                <w:noProof/>
                <w:webHidden/>
              </w:rPr>
              <w:instrText xml:space="preserve"> PAGEREF _Toc203042689 \h </w:instrText>
            </w:r>
            <w:r>
              <w:rPr>
                <w:noProof/>
                <w:webHidden/>
              </w:rPr>
            </w:r>
            <w:r>
              <w:rPr>
                <w:noProof/>
                <w:webHidden/>
              </w:rPr>
              <w:fldChar w:fldCharType="separate"/>
            </w:r>
            <w:r>
              <w:rPr>
                <w:noProof/>
                <w:webHidden/>
              </w:rPr>
              <w:t>9</w:t>
            </w:r>
            <w:r>
              <w:rPr>
                <w:noProof/>
                <w:webHidden/>
              </w:rPr>
              <w:fldChar w:fldCharType="end"/>
            </w:r>
          </w:hyperlink>
        </w:p>
        <w:p w14:paraId="70E38FE4" w14:textId="5361B508" w:rsidR="00802234" w:rsidRDefault="00802234">
          <w:pPr>
            <w:pStyle w:val="TOC3"/>
            <w:tabs>
              <w:tab w:val="right" w:leader="dot" w:pos="9350"/>
            </w:tabs>
            <w:rPr>
              <w:rFonts w:eastAsiaTheme="minorEastAsia" w:cstheme="minorBidi"/>
              <w:smallCaps w:val="0"/>
              <w:noProof/>
              <w:color w:val="auto"/>
              <w:sz w:val="24"/>
              <w:szCs w:val="24"/>
            </w:rPr>
          </w:pPr>
          <w:hyperlink w:anchor="_Toc203042690" w:history="1">
            <w:r w:rsidRPr="001E3696">
              <w:rPr>
                <w:rStyle w:val="Hyperlink"/>
                <w:noProof/>
              </w:rPr>
              <w:t>Standard 10: Architectural Sheet Metal</w:t>
            </w:r>
            <w:r>
              <w:rPr>
                <w:noProof/>
                <w:webHidden/>
              </w:rPr>
              <w:tab/>
            </w:r>
            <w:r>
              <w:rPr>
                <w:noProof/>
                <w:webHidden/>
              </w:rPr>
              <w:fldChar w:fldCharType="begin"/>
            </w:r>
            <w:r>
              <w:rPr>
                <w:noProof/>
                <w:webHidden/>
              </w:rPr>
              <w:instrText xml:space="preserve"> PAGEREF _Toc203042690 \h </w:instrText>
            </w:r>
            <w:r>
              <w:rPr>
                <w:noProof/>
                <w:webHidden/>
              </w:rPr>
            </w:r>
            <w:r>
              <w:rPr>
                <w:noProof/>
                <w:webHidden/>
              </w:rPr>
              <w:fldChar w:fldCharType="separate"/>
            </w:r>
            <w:r>
              <w:rPr>
                <w:noProof/>
                <w:webHidden/>
              </w:rPr>
              <w:t>10</w:t>
            </w:r>
            <w:r>
              <w:rPr>
                <w:noProof/>
                <w:webHidden/>
              </w:rPr>
              <w:fldChar w:fldCharType="end"/>
            </w:r>
          </w:hyperlink>
        </w:p>
        <w:p w14:paraId="6514157D" w14:textId="28F6DA7C" w:rsidR="00802234" w:rsidRDefault="00802234">
          <w:pPr>
            <w:pStyle w:val="TOC2"/>
            <w:rPr>
              <w:rFonts w:asciiTheme="minorHAnsi" w:eastAsiaTheme="minorEastAsia" w:hAnsiTheme="minorHAnsi" w:cstheme="minorBidi"/>
              <w:smallCaps w:val="0"/>
              <w:sz w:val="24"/>
              <w:szCs w:val="24"/>
            </w:rPr>
          </w:pPr>
          <w:hyperlink w:anchor="_Toc203042691" w:history="1">
            <w:r w:rsidRPr="001E3696">
              <w:rPr>
                <w:rStyle w:val="Hyperlink"/>
              </w:rPr>
              <w:t>Employability Standards</w:t>
            </w:r>
            <w:r>
              <w:rPr>
                <w:webHidden/>
              </w:rPr>
              <w:tab/>
            </w:r>
            <w:r>
              <w:rPr>
                <w:webHidden/>
              </w:rPr>
              <w:fldChar w:fldCharType="begin"/>
            </w:r>
            <w:r>
              <w:rPr>
                <w:webHidden/>
              </w:rPr>
              <w:instrText xml:space="preserve"> PAGEREF _Toc203042691 \h </w:instrText>
            </w:r>
            <w:r>
              <w:rPr>
                <w:webHidden/>
              </w:rPr>
            </w:r>
            <w:r>
              <w:rPr>
                <w:webHidden/>
              </w:rPr>
              <w:fldChar w:fldCharType="separate"/>
            </w:r>
            <w:r>
              <w:rPr>
                <w:webHidden/>
              </w:rPr>
              <w:t>11</w:t>
            </w:r>
            <w:r>
              <w:rPr>
                <w:webHidden/>
              </w:rPr>
              <w:fldChar w:fldCharType="end"/>
            </w:r>
          </w:hyperlink>
        </w:p>
        <w:p w14:paraId="4E893965" w14:textId="2C91AE95" w:rsidR="00802234" w:rsidRDefault="00802234">
          <w:pPr>
            <w:pStyle w:val="TOC3"/>
            <w:tabs>
              <w:tab w:val="right" w:leader="dot" w:pos="9350"/>
            </w:tabs>
            <w:rPr>
              <w:rFonts w:eastAsiaTheme="minorEastAsia" w:cstheme="minorBidi"/>
              <w:smallCaps w:val="0"/>
              <w:noProof/>
              <w:color w:val="auto"/>
              <w:sz w:val="24"/>
              <w:szCs w:val="24"/>
            </w:rPr>
          </w:pPr>
          <w:hyperlink w:anchor="_Toc203042692" w:history="1">
            <w:r w:rsidRPr="001E3696">
              <w:rPr>
                <w:rStyle w:val="Hyperlink"/>
                <w:noProof/>
              </w:rPr>
              <w:t>Standard 11: Employability Skills</w:t>
            </w:r>
            <w:r>
              <w:rPr>
                <w:noProof/>
                <w:webHidden/>
              </w:rPr>
              <w:tab/>
            </w:r>
            <w:r>
              <w:rPr>
                <w:noProof/>
                <w:webHidden/>
              </w:rPr>
              <w:fldChar w:fldCharType="begin"/>
            </w:r>
            <w:r>
              <w:rPr>
                <w:noProof/>
                <w:webHidden/>
              </w:rPr>
              <w:instrText xml:space="preserve"> PAGEREF _Toc203042692 \h </w:instrText>
            </w:r>
            <w:r>
              <w:rPr>
                <w:noProof/>
                <w:webHidden/>
              </w:rPr>
            </w:r>
            <w:r>
              <w:rPr>
                <w:noProof/>
                <w:webHidden/>
              </w:rPr>
              <w:fldChar w:fldCharType="separate"/>
            </w:r>
            <w:r>
              <w:rPr>
                <w:noProof/>
                <w:webHidden/>
              </w:rPr>
              <w:t>11</w:t>
            </w:r>
            <w:r>
              <w:rPr>
                <w:noProof/>
                <w:webHidden/>
              </w:rPr>
              <w:fldChar w:fldCharType="end"/>
            </w:r>
          </w:hyperlink>
        </w:p>
        <w:p w14:paraId="016BC17F" w14:textId="096B81B7" w:rsidR="00802234" w:rsidRDefault="00802234">
          <w:pPr>
            <w:pStyle w:val="TOC2"/>
            <w:rPr>
              <w:rFonts w:asciiTheme="minorHAnsi" w:eastAsiaTheme="minorEastAsia" w:hAnsiTheme="minorHAnsi" w:cstheme="minorBidi"/>
              <w:smallCaps w:val="0"/>
              <w:sz w:val="24"/>
              <w:szCs w:val="24"/>
            </w:rPr>
          </w:pPr>
          <w:hyperlink w:anchor="_Toc203042693" w:history="1">
            <w:r w:rsidRPr="001E3696">
              <w:rPr>
                <w:rStyle w:val="Hyperlink"/>
              </w:rPr>
              <w:t>Entrepreneurship Standards</w:t>
            </w:r>
            <w:r>
              <w:rPr>
                <w:webHidden/>
              </w:rPr>
              <w:tab/>
            </w:r>
            <w:r>
              <w:rPr>
                <w:webHidden/>
              </w:rPr>
              <w:fldChar w:fldCharType="begin"/>
            </w:r>
            <w:r>
              <w:rPr>
                <w:webHidden/>
              </w:rPr>
              <w:instrText xml:space="preserve"> PAGEREF _Toc203042693 \h </w:instrText>
            </w:r>
            <w:r>
              <w:rPr>
                <w:webHidden/>
              </w:rPr>
            </w:r>
            <w:r>
              <w:rPr>
                <w:webHidden/>
              </w:rPr>
              <w:fldChar w:fldCharType="separate"/>
            </w:r>
            <w:r>
              <w:rPr>
                <w:webHidden/>
              </w:rPr>
              <w:t>12</w:t>
            </w:r>
            <w:r>
              <w:rPr>
                <w:webHidden/>
              </w:rPr>
              <w:fldChar w:fldCharType="end"/>
            </w:r>
          </w:hyperlink>
        </w:p>
        <w:p w14:paraId="1DEAC489" w14:textId="6FED15B5" w:rsidR="00802234" w:rsidRDefault="00802234">
          <w:pPr>
            <w:pStyle w:val="TOC3"/>
            <w:tabs>
              <w:tab w:val="right" w:leader="dot" w:pos="9350"/>
            </w:tabs>
            <w:rPr>
              <w:rFonts w:eastAsiaTheme="minorEastAsia" w:cstheme="minorBidi"/>
              <w:smallCaps w:val="0"/>
              <w:noProof/>
              <w:color w:val="auto"/>
              <w:sz w:val="24"/>
              <w:szCs w:val="24"/>
            </w:rPr>
          </w:pPr>
          <w:hyperlink w:anchor="_Toc203042694" w:history="1">
            <w:r w:rsidRPr="001E3696">
              <w:rPr>
                <w:rStyle w:val="Hyperlink"/>
                <w:noProof/>
              </w:rPr>
              <w:t>Standard 12: Entrepreneurship</w:t>
            </w:r>
            <w:r>
              <w:rPr>
                <w:noProof/>
                <w:webHidden/>
              </w:rPr>
              <w:tab/>
            </w:r>
            <w:r>
              <w:rPr>
                <w:noProof/>
                <w:webHidden/>
              </w:rPr>
              <w:fldChar w:fldCharType="begin"/>
            </w:r>
            <w:r>
              <w:rPr>
                <w:noProof/>
                <w:webHidden/>
              </w:rPr>
              <w:instrText xml:space="preserve"> PAGEREF _Toc203042694 \h </w:instrText>
            </w:r>
            <w:r>
              <w:rPr>
                <w:noProof/>
                <w:webHidden/>
              </w:rPr>
            </w:r>
            <w:r>
              <w:rPr>
                <w:noProof/>
                <w:webHidden/>
              </w:rPr>
              <w:fldChar w:fldCharType="separate"/>
            </w:r>
            <w:r>
              <w:rPr>
                <w:noProof/>
                <w:webHidden/>
              </w:rPr>
              <w:t>12</w:t>
            </w:r>
            <w:r>
              <w:rPr>
                <w:noProof/>
                <w:webHidden/>
              </w:rPr>
              <w:fldChar w:fldCharType="end"/>
            </w:r>
          </w:hyperlink>
        </w:p>
        <w:p w14:paraId="5282735E" w14:textId="012AD295" w:rsidR="00802234" w:rsidRDefault="00802234">
          <w:pPr>
            <w:pStyle w:val="TOC2"/>
            <w:rPr>
              <w:rFonts w:asciiTheme="minorHAnsi" w:eastAsiaTheme="minorEastAsia" w:hAnsiTheme="minorHAnsi" w:cstheme="minorBidi"/>
              <w:smallCaps w:val="0"/>
              <w:sz w:val="24"/>
              <w:szCs w:val="24"/>
            </w:rPr>
          </w:pPr>
          <w:hyperlink w:anchor="_Toc203042695" w:history="1">
            <w:r w:rsidRPr="001E3696">
              <w:rPr>
                <w:rStyle w:val="Hyperlink"/>
              </w:rPr>
              <w:t>Digital Literacy Standards</w:t>
            </w:r>
            <w:r>
              <w:rPr>
                <w:webHidden/>
              </w:rPr>
              <w:tab/>
            </w:r>
            <w:r>
              <w:rPr>
                <w:webHidden/>
              </w:rPr>
              <w:fldChar w:fldCharType="begin"/>
            </w:r>
            <w:r>
              <w:rPr>
                <w:webHidden/>
              </w:rPr>
              <w:instrText xml:space="preserve"> PAGEREF _Toc203042695 \h </w:instrText>
            </w:r>
            <w:r>
              <w:rPr>
                <w:webHidden/>
              </w:rPr>
            </w:r>
            <w:r>
              <w:rPr>
                <w:webHidden/>
              </w:rPr>
              <w:fldChar w:fldCharType="separate"/>
            </w:r>
            <w:r>
              <w:rPr>
                <w:webHidden/>
              </w:rPr>
              <w:t>13</w:t>
            </w:r>
            <w:r>
              <w:rPr>
                <w:webHidden/>
              </w:rPr>
              <w:fldChar w:fldCharType="end"/>
            </w:r>
          </w:hyperlink>
        </w:p>
        <w:p w14:paraId="7190B9F2" w14:textId="617EE2BC" w:rsidR="00802234" w:rsidRDefault="00802234">
          <w:pPr>
            <w:pStyle w:val="TOC3"/>
            <w:tabs>
              <w:tab w:val="right" w:leader="dot" w:pos="9350"/>
            </w:tabs>
            <w:rPr>
              <w:rFonts w:eastAsiaTheme="minorEastAsia" w:cstheme="minorBidi"/>
              <w:smallCaps w:val="0"/>
              <w:noProof/>
              <w:color w:val="auto"/>
              <w:sz w:val="24"/>
              <w:szCs w:val="24"/>
            </w:rPr>
          </w:pPr>
          <w:hyperlink w:anchor="_Toc203042696" w:history="1">
            <w:r w:rsidRPr="001E3696">
              <w:rPr>
                <w:rStyle w:val="Hyperlink"/>
                <w:noProof/>
              </w:rPr>
              <w:t>Standard 13: Digital Literacy</w:t>
            </w:r>
            <w:r>
              <w:rPr>
                <w:noProof/>
                <w:webHidden/>
              </w:rPr>
              <w:tab/>
            </w:r>
            <w:r>
              <w:rPr>
                <w:noProof/>
                <w:webHidden/>
              </w:rPr>
              <w:fldChar w:fldCharType="begin"/>
            </w:r>
            <w:r>
              <w:rPr>
                <w:noProof/>
                <w:webHidden/>
              </w:rPr>
              <w:instrText xml:space="preserve"> PAGEREF _Toc203042696 \h </w:instrText>
            </w:r>
            <w:r>
              <w:rPr>
                <w:noProof/>
                <w:webHidden/>
              </w:rPr>
            </w:r>
            <w:r>
              <w:rPr>
                <w:noProof/>
                <w:webHidden/>
              </w:rPr>
              <w:fldChar w:fldCharType="separate"/>
            </w:r>
            <w:r>
              <w:rPr>
                <w:noProof/>
                <w:webHidden/>
              </w:rPr>
              <w:t>13</w:t>
            </w:r>
            <w:r>
              <w:rPr>
                <w:noProof/>
                <w:webHidden/>
              </w:rPr>
              <w:fldChar w:fldCharType="end"/>
            </w:r>
          </w:hyperlink>
        </w:p>
        <w:p w14:paraId="58CDBBCE" w14:textId="583A6483" w:rsidR="006F41EA" w:rsidRPr="009E1007" w:rsidRDefault="006F41EA" w:rsidP="00920276">
          <w:pPr>
            <w:rPr>
              <w:rFonts w:cstheme="minorHAnsi"/>
              <w:b/>
              <w:bCs/>
              <w:szCs w:val="22"/>
            </w:rPr>
          </w:pPr>
          <w:r w:rsidRPr="009E1007">
            <w:rPr>
              <w:rFonts w:cstheme="minorHAnsi"/>
              <w:b/>
              <w:bCs/>
              <w:noProof/>
              <w:szCs w:val="22"/>
            </w:rPr>
            <w:fldChar w:fldCharType="end"/>
          </w:r>
        </w:p>
      </w:sdtContent>
    </w:sdt>
    <w:p w14:paraId="55F04685" w14:textId="77777777" w:rsidR="002C4D0B" w:rsidRPr="009E1007" w:rsidRDefault="002C4D0B" w:rsidP="00E85905">
      <w:pPr>
        <w:rPr>
          <w:rFonts w:cstheme="minorHAnsi"/>
          <w:b/>
          <w:bCs/>
          <w:color w:val="auto"/>
          <w:szCs w:val="22"/>
        </w:rPr>
      </w:pPr>
    </w:p>
    <w:p w14:paraId="7DCE461D" w14:textId="189FC9E3" w:rsidR="00FA2AC2" w:rsidRPr="001057B2" w:rsidRDefault="00FA2AC2" w:rsidP="00E85905">
      <w:pPr>
        <w:rPr>
          <w:rFonts w:cstheme="minorHAnsi"/>
          <w:b/>
          <w:bCs/>
        </w:rPr>
      </w:pPr>
      <w:r w:rsidRPr="001057B2">
        <w:rPr>
          <w:rFonts w:cstheme="minorHAnsi"/>
          <w:b/>
          <w:bCs/>
        </w:rPr>
        <w:br w:type="page"/>
      </w:r>
    </w:p>
    <w:p w14:paraId="403DD8FC" w14:textId="0B099C62" w:rsidR="00432F4D" w:rsidRPr="00802234" w:rsidRDefault="00432F4D" w:rsidP="00802234">
      <w:pPr>
        <w:pStyle w:val="Heading2"/>
      </w:pPr>
      <w:bookmarkStart w:id="6" w:name="_Toc147323781"/>
      <w:bookmarkStart w:id="7" w:name="_Toc203042679"/>
      <w:r w:rsidRPr="007851AC">
        <w:lastRenderedPageBreak/>
        <w:t>Health &amp; Safety Standards</w:t>
      </w:r>
      <w:bookmarkEnd w:id="6"/>
      <w:bookmarkEnd w:id="7"/>
      <w:r w:rsidRPr="007851AC">
        <w:t xml:space="preserve"> </w:t>
      </w:r>
    </w:p>
    <w:p w14:paraId="1FB9FF82" w14:textId="16AE8E16" w:rsidR="00432F4D" w:rsidRPr="00802234" w:rsidRDefault="00432F4D" w:rsidP="00802234">
      <w:pPr>
        <w:pStyle w:val="Heading3"/>
      </w:pPr>
      <w:bookmarkStart w:id="8" w:name="_Toc147323782"/>
      <w:bookmarkStart w:id="9" w:name="_Toc203042680"/>
      <w:r w:rsidRPr="00802234">
        <w:t xml:space="preserve">Standard 1: </w:t>
      </w:r>
      <w:bookmarkEnd w:id="8"/>
      <w:r w:rsidR="00EC0475" w:rsidRPr="00802234">
        <w:t>Safety and Hea</w:t>
      </w:r>
      <w:r w:rsidR="00A035F8" w:rsidRPr="00802234">
        <w:t xml:space="preserve">lth in </w:t>
      </w:r>
      <w:r w:rsidR="0076760E" w:rsidRPr="00802234">
        <w:t>a</w:t>
      </w:r>
      <w:r w:rsidR="00A035F8" w:rsidRPr="00802234">
        <w:t xml:space="preserve"> </w:t>
      </w:r>
      <w:r w:rsidR="0076760E" w:rsidRPr="00802234">
        <w:t xml:space="preserve">Sheet </w:t>
      </w:r>
      <w:r w:rsidR="00A035F8" w:rsidRPr="00802234">
        <w:t>Metalworking</w:t>
      </w:r>
      <w:r w:rsidR="00E311D4" w:rsidRPr="00802234">
        <w:t xml:space="preserve"> </w:t>
      </w:r>
      <w:r w:rsidR="00EC0475" w:rsidRPr="00802234">
        <w:t>Environment</w:t>
      </w:r>
      <w:bookmarkEnd w:id="9"/>
    </w:p>
    <w:p w14:paraId="34F438C6" w14:textId="77777777" w:rsidR="007851AC" w:rsidRPr="007851AC" w:rsidRDefault="007851AC" w:rsidP="007851AC">
      <w:pPr>
        <w:tabs>
          <w:tab w:val="left" w:pos="7218"/>
        </w:tabs>
        <w:spacing w:before="0" w:after="0"/>
        <w:rPr>
          <w:rFonts w:ascii="Calibri" w:eastAsia="Calibri" w:hAnsi="Calibri" w:cs="Arial"/>
          <w:color w:val="auto"/>
          <w:sz w:val="24"/>
        </w:rPr>
      </w:pPr>
      <w:r w:rsidRPr="007851AC">
        <w:rPr>
          <w:rFonts w:ascii="Calibri" w:eastAsia="Calibri" w:hAnsi="Calibri" w:cs="Arial"/>
          <w:color w:val="auto"/>
          <w:sz w:val="24"/>
        </w:rPr>
        <w:t>Students will be able to apply health and safety protocols in a shop or job site environment by managing tools and equipment, utilizing personal protective equipment, and implementing workspace ergonomics.</w:t>
      </w:r>
    </w:p>
    <w:p w14:paraId="3BA53165" w14:textId="4ED49E6E" w:rsidR="00EC0475" w:rsidRPr="00802234" w:rsidRDefault="007851AC" w:rsidP="00CD18C4">
      <w:pPr>
        <w:pStyle w:val="ListParagraph"/>
        <w:numPr>
          <w:ilvl w:val="0"/>
          <w:numId w:val="14"/>
        </w:numPr>
        <w:tabs>
          <w:tab w:val="left" w:pos="7218"/>
        </w:tabs>
        <w:rPr>
          <w:rFonts w:ascii="Calibri" w:eastAsia="Calibri" w:hAnsi="Calibri" w:cs="Arial"/>
          <w:sz w:val="24"/>
          <w:szCs w:val="24"/>
        </w:rPr>
      </w:pPr>
      <w:r w:rsidRPr="007851AC">
        <w:rPr>
          <w:rFonts w:ascii="Calibri" w:eastAsia="Calibri" w:hAnsi="Calibri" w:cs="Arial"/>
          <w:sz w:val="24"/>
          <w:szCs w:val="24"/>
        </w:rPr>
        <w:t>Aligned Industry Recognized Credentials: OSHA10 – General Industry</w:t>
      </w:r>
    </w:p>
    <w:p w14:paraId="2D71C7E4" w14:textId="77777777" w:rsidR="00617C01" w:rsidRPr="00802234" w:rsidRDefault="00432F4D" w:rsidP="00802234">
      <w:pPr>
        <w:pStyle w:val="Heading4"/>
      </w:pPr>
      <w:r w:rsidRPr="00802234">
        <w:t>Skills</w:t>
      </w:r>
      <w:r w:rsidR="00E019BD" w:rsidRPr="00802234">
        <w:t>:</w:t>
      </w:r>
    </w:p>
    <w:p w14:paraId="53CF5E30" w14:textId="026467AE" w:rsidR="00617C01" w:rsidRPr="007851AC" w:rsidRDefault="00617C01" w:rsidP="00F3456E">
      <w:pPr>
        <w:pStyle w:val="ListParagraph"/>
        <w:numPr>
          <w:ilvl w:val="0"/>
          <w:numId w:val="1"/>
        </w:numPr>
        <w:rPr>
          <w:sz w:val="24"/>
          <w:szCs w:val="24"/>
        </w:rPr>
      </w:pPr>
      <w:r w:rsidRPr="007851AC">
        <w:rPr>
          <w:sz w:val="24"/>
          <w:szCs w:val="24"/>
        </w:rPr>
        <w:t xml:space="preserve">Identify, describe, and demonstrate the effective use of Safety Data Sheets (SDS) to meet documentation requirements, including identifying hazards related to chemicals and materials used in </w:t>
      </w:r>
      <w:r w:rsidR="009C0669" w:rsidRPr="007851AC">
        <w:rPr>
          <w:sz w:val="24"/>
          <w:szCs w:val="24"/>
        </w:rPr>
        <w:t>sheet metal</w:t>
      </w:r>
      <w:r w:rsidRPr="007851AC">
        <w:rPr>
          <w:sz w:val="24"/>
          <w:szCs w:val="24"/>
        </w:rPr>
        <w:t>work</w:t>
      </w:r>
      <w:r w:rsidR="009C0669" w:rsidRPr="007851AC">
        <w:rPr>
          <w:sz w:val="24"/>
          <w:szCs w:val="24"/>
        </w:rPr>
        <w:t>ing</w:t>
      </w:r>
      <w:r w:rsidRPr="007851AC">
        <w:rPr>
          <w:sz w:val="24"/>
          <w:szCs w:val="24"/>
        </w:rPr>
        <w:t>.</w:t>
      </w:r>
    </w:p>
    <w:p w14:paraId="555D3878" w14:textId="77777777" w:rsidR="00617C01" w:rsidRPr="007851AC" w:rsidRDefault="00617C01" w:rsidP="00F3456E">
      <w:pPr>
        <w:pStyle w:val="ListParagraph"/>
        <w:numPr>
          <w:ilvl w:val="0"/>
          <w:numId w:val="1"/>
        </w:numPr>
        <w:rPr>
          <w:sz w:val="24"/>
          <w:szCs w:val="24"/>
        </w:rPr>
      </w:pPr>
      <w:r w:rsidRPr="007851AC">
        <w:rPr>
          <w:sz w:val="24"/>
          <w:szCs w:val="24"/>
        </w:rPr>
        <w:t>Locate emergency response equipment, e.g., first aid kit, fire extinguisher, and review the emergency action and response plan, including labels and signage following OSHA’s Hazard Communication Standard (HAZCOM).</w:t>
      </w:r>
    </w:p>
    <w:p w14:paraId="78500F20" w14:textId="56C5496E" w:rsidR="00386A50" w:rsidRPr="007851AC" w:rsidRDefault="006C150B" w:rsidP="00CF5060">
      <w:pPr>
        <w:numPr>
          <w:ilvl w:val="0"/>
          <w:numId w:val="1"/>
        </w:numPr>
        <w:spacing w:before="0" w:after="0"/>
        <w:contextualSpacing/>
        <w:rPr>
          <w:rFonts w:ascii="Calibri" w:eastAsia="Calibri" w:hAnsi="Calibri" w:cs="Arial"/>
          <w:color w:val="000000"/>
          <w:kern w:val="0"/>
          <w:sz w:val="24"/>
          <w14:ligatures w14:val="none"/>
        </w:rPr>
      </w:pPr>
      <w:r w:rsidRPr="007851AC">
        <w:rPr>
          <w:rFonts w:ascii="Calibri" w:eastAsia="Calibri" w:hAnsi="Calibri" w:cs="Arial"/>
          <w:color w:val="auto"/>
          <w:sz w:val="24"/>
        </w:rPr>
        <w:t>Describe and demonstrate the appropriate use of Personal Protective Equipment (PPE</w:t>
      </w:r>
      <w:r w:rsidR="00FC1D29" w:rsidRPr="007851AC">
        <w:rPr>
          <w:rFonts w:ascii="Calibri" w:eastAsia="Calibri" w:hAnsi="Calibri" w:cs="Arial"/>
          <w:color w:val="auto"/>
          <w:sz w:val="24"/>
        </w:rPr>
        <w:t>) for general shop practices</w:t>
      </w:r>
      <w:r w:rsidR="00617C01" w:rsidRPr="007851AC">
        <w:rPr>
          <w:rFonts w:ascii="Calibri" w:eastAsia="Calibri" w:hAnsi="Calibri" w:cs="Arial"/>
          <w:color w:val="auto"/>
          <w:sz w:val="24"/>
        </w:rPr>
        <w:t xml:space="preserve"> </w:t>
      </w:r>
      <w:r w:rsidR="00837F97" w:rsidRPr="007851AC">
        <w:rPr>
          <w:rFonts w:ascii="Calibri" w:eastAsia="Calibri" w:hAnsi="Calibri" w:cs="Arial"/>
          <w:color w:val="auto"/>
          <w:sz w:val="24"/>
        </w:rPr>
        <w:t xml:space="preserve">e.g., </w:t>
      </w:r>
      <w:r w:rsidR="00FC1D29" w:rsidRPr="007851AC">
        <w:rPr>
          <w:rFonts w:ascii="Calibri" w:eastAsia="Calibri" w:hAnsi="Calibri" w:cs="Arial"/>
          <w:color w:val="auto"/>
          <w:sz w:val="24"/>
        </w:rPr>
        <w:t>safety glasses, ear protection</w:t>
      </w:r>
      <w:r w:rsidR="00837F97" w:rsidRPr="007851AC">
        <w:rPr>
          <w:rFonts w:ascii="Calibri" w:eastAsia="Calibri" w:hAnsi="Calibri" w:cs="Arial"/>
          <w:color w:val="auto"/>
          <w:sz w:val="24"/>
        </w:rPr>
        <w:t>,</w:t>
      </w:r>
      <w:r w:rsidR="00FC1D29" w:rsidRPr="007851AC">
        <w:rPr>
          <w:rFonts w:ascii="Calibri" w:eastAsia="Calibri" w:hAnsi="Calibri" w:cs="Arial"/>
          <w:color w:val="auto"/>
          <w:sz w:val="24"/>
        </w:rPr>
        <w:t xml:space="preserve"> </w:t>
      </w:r>
      <w:r w:rsidR="00A035F8" w:rsidRPr="007851AC">
        <w:rPr>
          <w:rFonts w:ascii="Calibri" w:eastAsia="Calibri" w:hAnsi="Calibri" w:cs="Arial"/>
          <w:color w:val="auto"/>
          <w:sz w:val="24"/>
        </w:rPr>
        <w:t xml:space="preserve">gloves, </w:t>
      </w:r>
      <w:r w:rsidR="00FC1D29" w:rsidRPr="007851AC">
        <w:rPr>
          <w:rFonts w:ascii="Calibri" w:eastAsia="Calibri" w:hAnsi="Calibri" w:cs="Arial"/>
          <w:color w:val="auto"/>
          <w:sz w:val="24"/>
        </w:rPr>
        <w:t>foot protection</w:t>
      </w:r>
      <w:r w:rsidR="00E311D4" w:rsidRPr="007851AC">
        <w:rPr>
          <w:rFonts w:ascii="Calibri" w:eastAsia="Calibri" w:hAnsi="Calibri" w:cs="Arial"/>
          <w:color w:val="auto"/>
          <w:sz w:val="24"/>
        </w:rPr>
        <w:t>, etc.</w:t>
      </w:r>
      <w:r w:rsidRPr="007851AC">
        <w:rPr>
          <w:rFonts w:ascii="Calibri" w:eastAsia="Calibri" w:hAnsi="Calibri" w:cs="Arial"/>
          <w:color w:val="auto"/>
          <w:sz w:val="24"/>
        </w:rPr>
        <w:t xml:space="preserve"> </w:t>
      </w:r>
    </w:p>
    <w:p w14:paraId="32613503" w14:textId="77777777" w:rsidR="00386A50" w:rsidRPr="007851AC" w:rsidRDefault="00386A50" w:rsidP="00CF5060">
      <w:pPr>
        <w:numPr>
          <w:ilvl w:val="0"/>
          <w:numId w:val="1"/>
        </w:numPr>
        <w:spacing w:before="0" w:after="0"/>
        <w:contextualSpacing/>
        <w:rPr>
          <w:rFonts w:ascii="Calibri" w:eastAsia="Calibri" w:hAnsi="Calibri" w:cs="Arial"/>
          <w:color w:val="000000"/>
          <w:kern w:val="0"/>
          <w:sz w:val="24"/>
          <w14:ligatures w14:val="none"/>
        </w:rPr>
      </w:pPr>
      <w:r w:rsidRPr="007851AC">
        <w:rPr>
          <w:rFonts w:ascii="Calibri" w:eastAsia="Calibri" w:hAnsi="Calibri" w:cs="Arial"/>
          <w:color w:val="000000"/>
          <w:kern w:val="0"/>
          <w:sz w:val="24"/>
          <w14:ligatures w14:val="none"/>
        </w:rPr>
        <w:t xml:space="preserve">Identify and explain the importance of ventilation and respiratory protection. </w:t>
      </w:r>
    </w:p>
    <w:p w14:paraId="563B8DA1" w14:textId="77777777" w:rsidR="00386A50" w:rsidRPr="007851AC" w:rsidRDefault="00386A50" w:rsidP="00CF5060">
      <w:pPr>
        <w:numPr>
          <w:ilvl w:val="0"/>
          <w:numId w:val="1"/>
        </w:numPr>
        <w:spacing w:before="0" w:after="0"/>
        <w:contextualSpacing/>
        <w:rPr>
          <w:rFonts w:ascii="Calibri" w:eastAsia="Calibri" w:hAnsi="Calibri" w:cs="Arial"/>
          <w:color w:val="000000"/>
          <w:kern w:val="0"/>
          <w:sz w:val="24"/>
          <w14:ligatures w14:val="none"/>
        </w:rPr>
      </w:pPr>
      <w:r w:rsidRPr="007851AC">
        <w:rPr>
          <w:rFonts w:ascii="Calibri" w:eastAsia="Calibri" w:hAnsi="Calibri" w:cs="Arial"/>
          <w:color w:val="000000"/>
          <w:kern w:val="0"/>
          <w:sz w:val="24"/>
          <w14:ligatures w14:val="none"/>
        </w:rPr>
        <w:t xml:space="preserve">Describe and demonstrate appropriate material handling and storing techniques: lifting, hoisting, hauling, and storing. </w:t>
      </w:r>
    </w:p>
    <w:p w14:paraId="525F1EEC" w14:textId="615FD732" w:rsidR="00606BA8" w:rsidRPr="007851AC" w:rsidRDefault="00606BA8" w:rsidP="00606BA8">
      <w:pPr>
        <w:pStyle w:val="NormalWeb"/>
        <w:numPr>
          <w:ilvl w:val="0"/>
          <w:numId w:val="1"/>
        </w:numPr>
        <w:rPr>
          <w:rFonts w:asciiTheme="minorHAnsi" w:hAnsiTheme="minorHAnsi" w:cstheme="minorHAnsi"/>
        </w:rPr>
      </w:pPr>
      <w:r w:rsidRPr="007851AC">
        <w:rPr>
          <w:rFonts w:asciiTheme="minorHAnsi" w:hAnsiTheme="minorHAnsi" w:cstheme="minorHAnsi"/>
        </w:rPr>
        <w:t>Apply safety rules for hand and power-based tools by conducting demonstrations of proper usage</w:t>
      </w:r>
      <w:r w:rsidR="00932F1F" w:rsidRPr="007851AC">
        <w:rPr>
          <w:rFonts w:asciiTheme="minorHAnsi" w:hAnsiTheme="minorHAnsi" w:cstheme="minorHAnsi"/>
        </w:rPr>
        <w:t xml:space="preserve"> according to industry and OSHA standards.</w:t>
      </w:r>
    </w:p>
    <w:p w14:paraId="674A9286" w14:textId="77777777" w:rsidR="00386A50" w:rsidRPr="007851AC" w:rsidRDefault="00386A50" w:rsidP="00CF5060">
      <w:pPr>
        <w:numPr>
          <w:ilvl w:val="0"/>
          <w:numId w:val="1"/>
        </w:numPr>
        <w:spacing w:before="0" w:after="0"/>
        <w:contextualSpacing/>
        <w:rPr>
          <w:rFonts w:eastAsia="Calibri" w:cstheme="minorHAnsi"/>
          <w:color w:val="000000"/>
          <w:kern w:val="0"/>
          <w:sz w:val="24"/>
          <w14:ligatures w14:val="none"/>
        </w:rPr>
      </w:pPr>
      <w:r w:rsidRPr="007851AC">
        <w:rPr>
          <w:rFonts w:eastAsia="Calibri" w:cstheme="minorHAnsi"/>
          <w:color w:val="000000"/>
          <w:kern w:val="0"/>
          <w:sz w:val="24"/>
          <w14:ligatures w14:val="none"/>
        </w:rPr>
        <w:t xml:space="preserve">Identify and comply with regulations for working in confined spaces. </w:t>
      </w:r>
    </w:p>
    <w:p w14:paraId="32E416B7" w14:textId="77777777" w:rsidR="00386A50" w:rsidRPr="007851AC" w:rsidRDefault="00386A50" w:rsidP="00CF5060">
      <w:pPr>
        <w:numPr>
          <w:ilvl w:val="0"/>
          <w:numId w:val="1"/>
        </w:numPr>
        <w:spacing w:before="0" w:after="0"/>
        <w:contextualSpacing/>
        <w:rPr>
          <w:rFonts w:eastAsia="Calibri" w:cstheme="minorHAnsi"/>
          <w:color w:val="000000"/>
          <w:kern w:val="0"/>
          <w:sz w:val="24"/>
          <w14:ligatures w14:val="none"/>
        </w:rPr>
      </w:pPr>
      <w:r w:rsidRPr="007851AC">
        <w:rPr>
          <w:rFonts w:eastAsia="Calibri" w:cstheme="minorHAnsi"/>
          <w:color w:val="000000"/>
          <w:kern w:val="0"/>
          <w:sz w:val="24"/>
          <w14:ligatures w14:val="none"/>
        </w:rPr>
        <w:t xml:space="preserve">Identify and comply with fire protection regulations, local permit requirements, and state/federal regulations (i.e., OSHA, Hot Work, National Fire Protection Association (NFPA), 527CMR.100). </w:t>
      </w:r>
    </w:p>
    <w:p w14:paraId="734843DE" w14:textId="77777777" w:rsidR="00386A50" w:rsidRPr="007851AC" w:rsidRDefault="00386A50" w:rsidP="00CF5060">
      <w:pPr>
        <w:numPr>
          <w:ilvl w:val="0"/>
          <w:numId w:val="1"/>
        </w:numPr>
        <w:spacing w:before="0" w:after="0"/>
        <w:contextualSpacing/>
        <w:rPr>
          <w:rFonts w:eastAsia="Calibri" w:cstheme="minorHAnsi"/>
          <w:color w:val="000000"/>
          <w:kern w:val="0"/>
          <w:sz w:val="24"/>
          <w14:ligatures w14:val="none"/>
        </w:rPr>
      </w:pPr>
      <w:r w:rsidRPr="007851AC">
        <w:rPr>
          <w:rFonts w:eastAsia="Calibri" w:cstheme="minorHAnsi"/>
          <w:color w:val="000000"/>
          <w:kern w:val="0"/>
          <w:sz w:val="24"/>
          <w14:ligatures w14:val="none"/>
        </w:rPr>
        <w:t xml:space="preserve">Describe and demonstrate ladder safety procedures. </w:t>
      </w:r>
    </w:p>
    <w:p w14:paraId="54078297" w14:textId="0975019B" w:rsidR="00432F4D" w:rsidRPr="007851AC" w:rsidRDefault="00386A50" w:rsidP="00CF5060">
      <w:pPr>
        <w:numPr>
          <w:ilvl w:val="0"/>
          <w:numId w:val="1"/>
        </w:numPr>
        <w:spacing w:before="0" w:after="0"/>
        <w:contextualSpacing/>
        <w:rPr>
          <w:rFonts w:eastAsia="Calibri" w:cstheme="minorHAnsi"/>
          <w:color w:val="000000"/>
          <w:kern w:val="0"/>
          <w:sz w:val="24"/>
          <w14:ligatures w14:val="none"/>
        </w:rPr>
      </w:pPr>
      <w:r w:rsidRPr="007851AC">
        <w:rPr>
          <w:rFonts w:eastAsia="Calibri" w:cstheme="minorHAnsi"/>
          <w:color w:val="000000"/>
          <w:kern w:val="0"/>
          <w:sz w:val="24"/>
          <w14:ligatures w14:val="none"/>
        </w:rPr>
        <w:t>Describe and demonstrate lock out/ tag out procedures.</w:t>
      </w:r>
    </w:p>
    <w:p w14:paraId="3F29B033" w14:textId="77777777" w:rsidR="00432F4D" w:rsidRPr="007851AC" w:rsidRDefault="00432F4D" w:rsidP="00CD18C4">
      <w:pPr>
        <w:spacing w:before="0" w:after="0"/>
        <w:rPr>
          <w:rFonts w:eastAsia="Calibri" w:cstheme="minorHAnsi"/>
          <w:color w:val="000000"/>
          <w:sz w:val="24"/>
        </w:rPr>
      </w:pPr>
    </w:p>
    <w:p w14:paraId="2A480532" w14:textId="1ACA47EF" w:rsidR="00432F4D" w:rsidRPr="00802234" w:rsidRDefault="00432F4D" w:rsidP="00802234">
      <w:pPr>
        <w:pStyle w:val="Heading2"/>
      </w:pPr>
      <w:bookmarkStart w:id="10" w:name="_Toc147323783"/>
      <w:bookmarkStart w:id="11" w:name="_Toc203042681"/>
      <w:r w:rsidRPr="007851AC">
        <w:t>Technical &amp; Integrated Academic Standards</w:t>
      </w:r>
      <w:bookmarkEnd w:id="10"/>
      <w:bookmarkEnd w:id="11"/>
      <w:r w:rsidRPr="007851AC">
        <w:t xml:space="preserve"> </w:t>
      </w:r>
    </w:p>
    <w:p w14:paraId="27FC06EA" w14:textId="7FEC27D2" w:rsidR="00432F4D" w:rsidRPr="007851AC" w:rsidRDefault="00432F4D" w:rsidP="00802234">
      <w:pPr>
        <w:pStyle w:val="Heading3"/>
      </w:pPr>
      <w:bookmarkStart w:id="12" w:name="_Toc203042682"/>
      <w:bookmarkStart w:id="13" w:name="_Toc147323784"/>
      <w:r w:rsidRPr="007851AC">
        <w:t>Standard 2:</w:t>
      </w:r>
      <w:r w:rsidR="0069278C" w:rsidRPr="007851AC">
        <w:rPr>
          <w:rFonts w:ascii="Calibri" w:hAnsi="Calibri" w:cs="Arial"/>
          <w:color w:val="auto"/>
        </w:rPr>
        <w:t xml:space="preserve"> </w:t>
      </w:r>
      <w:r w:rsidR="0069278C" w:rsidRPr="007851AC">
        <w:t>Role of Sheet Metalworking Professionals in</w:t>
      </w:r>
      <w:r w:rsidR="00EC0475" w:rsidRPr="007851AC">
        <w:t xml:space="preserve"> Society</w:t>
      </w:r>
      <w:bookmarkEnd w:id="12"/>
      <w:r w:rsidRPr="007851AC">
        <w:t xml:space="preserve"> </w:t>
      </w:r>
      <w:bookmarkEnd w:id="13"/>
      <w:r w:rsidR="003D61BE" w:rsidRPr="007851AC">
        <w:t xml:space="preserve"> </w:t>
      </w:r>
    </w:p>
    <w:p w14:paraId="7C364A62" w14:textId="078B70CC" w:rsidR="00EC0475" w:rsidRPr="00802234" w:rsidRDefault="007851AC" w:rsidP="00802234">
      <w:pPr>
        <w:tabs>
          <w:tab w:val="left" w:pos="7218"/>
        </w:tabs>
        <w:spacing w:before="0" w:after="0"/>
        <w:rPr>
          <w:rFonts w:ascii="Calibri" w:eastAsia="Calibri" w:hAnsi="Calibri" w:cs="Arial"/>
          <w:color w:val="auto"/>
          <w:sz w:val="24"/>
        </w:rPr>
      </w:pPr>
      <w:r w:rsidRPr="007851AC">
        <w:rPr>
          <w:rFonts w:ascii="Calibri" w:eastAsia="Calibri" w:hAnsi="Calibri" w:cs="Arial"/>
          <w:color w:val="auto"/>
          <w:sz w:val="24"/>
        </w:rPr>
        <w:t>Students will be able to evaluate the significance of metallurgy, the historical evolution, and the impact of metal fabrication on society, emphasizing the role of sheet metalworking professionals.</w:t>
      </w:r>
      <w:r w:rsidRPr="007851AC">
        <w:rPr>
          <w:rFonts w:ascii="Calibri" w:eastAsia="Calibri" w:hAnsi="Calibri" w:cs="Arial"/>
          <w:color w:val="auto"/>
          <w:sz w:val="24"/>
        </w:rPr>
        <w:tab/>
      </w:r>
      <w:r w:rsidRPr="007851AC">
        <w:rPr>
          <w:rFonts w:ascii="Calibri" w:eastAsia="Calibri" w:hAnsi="Calibri" w:cs="Arial"/>
          <w:color w:val="auto"/>
          <w:sz w:val="24"/>
        </w:rPr>
        <w:tab/>
      </w:r>
    </w:p>
    <w:p w14:paraId="4FD9CB5D" w14:textId="01F69B3A" w:rsidR="00432F4D" w:rsidRPr="007851AC" w:rsidRDefault="00432F4D" w:rsidP="00802234">
      <w:pPr>
        <w:pStyle w:val="Heading4"/>
      </w:pPr>
      <w:r w:rsidRPr="007851AC">
        <w:t>Skills</w:t>
      </w:r>
      <w:r w:rsidR="00E019BD" w:rsidRPr="007851AC">
        <w:t>:</w:t>
      </w:r>
    </w:p>
    <w:p w14:paraId="40D1A1BB" w14:textId="5C32402F" w:rsidR="003016F4" w:rsidRPr="007851AC" w:rsidRDefault="003016F4" w:rsidP="00F3456E">
      <w:pPr>
        <w:pStyle w:val="ListParagraph"/>
        <w:numPr>
          <w:ilvl w:val="0"/>
          <w:numId w:val="2"/>
        </w:numPr>
        <w:rPr>
          <w:rStyle w:val="Strong"/>
          <w:b w:val="0"/>
          <w:bCs w:val="0"/>
          <w:sz w:val="24"/>
          <w:szCs w:val="24"/>
        </w:rPr>
      </w:pPr>
      <w:r w:rsidRPr="007851AC">
        <w:rPr>
          <w:sz w:val="24"/>
          <w:szCs w:val="24"/>
        </w:rPr>
        <w:t>Assess the evolution of sheet metalworking, its impact on modern society, and how innovations, such as automated machinery, advanced welding technologies, and precision manufacturing, have shaped the industry.</w:t>
      </w:r>
    </w:p>
    <w:p w14:paraId="22B60B0E" w14:textId="7C64C474" w:rsidR="003C36A0" w:rsidRPr="007851AC" w:rsidRDefault="003C36A0" w:rsidP="00F3456E">
      <w:pPr>
        <w:pStyle w:val="ListParagraph"/>
        <w:numPr>
          <w:ilvl w:val="0"/>
          <w:numId w:val="2"/>
        </w:numPr>
        <w:rPr>
          <w:rStyle w:val="Strong"/>
          <w:b w:val="0"/>
          <w:bCs w:val="0"/>
          <w:sz w:val="24"/>
          <w:szCs w:val="24"/>
        </w:rPr>
      </w:pPr>
      <w:r w:rsidRPr="007851AC">
        <w:rPr>
          <w:rStyle w:val="Strong"/>
          <w:b w:val="0"/>
          <w:bCs w:val="0"/>
          <w:sz w:val="24"/>
          <w:szCs w:val="24"/>
        </w:rPr>
        <w:t xml:space="preserve">Identify and explain regulatory codes, industry standards, and licensing/certification requirements relevant to sheet metalworking and metal fabrication, including </w:t>
      </w:r>
      <w:r w:rsidRPr="007851AC">
        <w:rPr>
          <w:rStyle w:val="Strong"/>
          <w:b w:val="0"/>
          <w:bCs w:val="0"/>
          <w:sz w:val="24"/>
          <w:szCs w:val="24"/>
        </w:rPr>
        <w:lastRenderedPageBreak/>
        <w:t>Massachusetts regulations</w:t>
      </w:r>
      <w:r w:rsidR="00BF1EBC" w:rsidRPr="007851AC">
        <w:rPr>
          <w:rStyle w:val="Strong"/>
          <w:b w:val="0"/>
          <w:bCs w:val="0"/>
          <w:sz w:val="24"/>
          <w:szCs w:val="24"/>
        </w:rPr>
        <w:t>,</w:t>
      </w:r>
      <w:r w:rsidRPr="007851AC">
        <w:rPr>
          <w:rStyle w:val="Strong"/>
          <w:b w:val="0"/>
          <w:bCs w:val="0"/>
          <w:sz w:val="24"/>
          <w:szCs w:val="24"/>
        </w:rPr>
        <w:t xml:space="preserve"> such as 271 CMR 2.00, 3.00, and 5.00, and their application to the practices of sheet metalworking.</w:t>
      </w:r>
    </w:p>
    <w:p w14:paraId="331D0C59" w14:textId="023F778B" w:rsidR="003016F4" w:rsidRDefault="003016F4" w:rsidP="007851AC">
      <w:pPr>
        <w:pStyle w:val="ListParagraph"/>
        <w:numPr>
          <w:ilvl w:val="0"/>
          <w:numId w:val="2"/>
        </w:numPr>
        <w:rPr>
          <w:sz w:val="24"/>
          <w:szCs w:val="24"/>
        </w:rPr>
      </w:pPr>
      <w:r w:rsidRPr="007851AC">
        <w:rPr>
          <w:sz w:val="24"/>
          <w:szCs w:val="24"/>
        </w:rPr>
        <w:t>Evaluate apprenticeship models in the metal fabrication industry, including the progression and licensure requirements for trades</w:t>
      </w:r>
      <w:r w:rsidR="00CA4842" w:rsidRPr="007851AC">
        <w:rPr>
          <w:sz w:val="24"/>
          <w:szCs w:val="24"/>
        </w:rPr>
        <w:t>,</w:t>
      </w:r>
      <w:r w:rsidRPr="007851AC">
        <w:rPr>
          <w:sz w:val="24"/>
          <w:szCs w:val="24"/>
        </w:rPr>
        <w:t xml:space="preserve"> such as pipefitter, sheet metal worker, ironworker, and laborer.</w:t>
      </w:r>
    </w:p>
    <w:p w14:paraId="658BDD80" w14:textId="77777777" w:rsidR="007851AC" w:rsidRPr="007851AC" w:rsidRDefault="007851AC" w:rsidP="007851AC">
      <w:pPr>
        <w:pStyle w:val="ListParagraph"/>
        <w:numPr>
          <w:ilvl w:val="0"/>
          <w:numId w:val="0"/>
        </w:numPr>
        <w:ind w:left="720"/>
        <w:rPr>
          <w:rStyle w:val="Strong"/>
          <w:b w:val="0"/>
          <w:bCs w:val="0"/>
          <w:sz w:val="24"/>
          <w:szCs w:val="24"/>
        </w:rPr>
      </w:pPr>
    </w:p>
    <w:p w14:paraId="0B9E6050" w14:textId="50FA8B78" w:rsidR="00432F4D" w:rsidRPr="007851AC" w:rsidRDefault="00432F4D" w:rsidP="00802234">
      <w:pPr>
        <w:pStyle w:val="Heading3"/>
      </w:pPr>
      <w:bookmarkStart w:id="14" w:name="_Toc147323785"/>
      <w:bookmarkStart w:id="15" w:name="_Toc203042683"/>
      <w:r w:rsidRPr="007851AC">
        <w:t xml:space="preserve">Standard 3: </w:t>
      </w:r>
      <w:bookmarkEnd w:id="14"/>
      <w:r w:rsidR="00B45571" w:rsidRPr="007851AC">
        <w:t xml:space="preserve">Sheet Metal </w:t>
      </w:r>
      <w:r w:rsidR="003D2888" w:rsidRPr="007851AC">
        <w:t>Tools and Equipment Operation</w:t>
      </w:r>
      <w:bookmarkEnd w:id="15"/>
    </w:p>
    <w:p w14:paraId="16D2AA5A" w14:textId="78DC3492" w:rsidR="00E46DBF" w:rsidRPr="00802234" w:rsidRDefault="007851AC" w:rsidP="00802234">
      <w:pPr>
        <w:tabs>
          <w:tab w:val="left" w:pos="7218"/>
        </w:tabs>
        <w:spacing w:before="0" w:after="0"/>
        <w:rPr>
          <w:rFonts w:ascii="Calibri" w:eastAsia="Calibri" w:hAnsi="Calibri" w:cs="Arial"/>
          <w:color w:val="auto"/>
          <w:sz w:val="24"/>
        </w:rPr>
      </w:pPr>
      <w:r w:rsidRPr="007851AC">
        <w:rPr>
          <w:rFonts w:ascii="Calibri" w:eastAsia="Calibri" w:hAnsi="Calibri" w:cs="Arial"/>
          <w:color w:val="000000"/>
          <w:sz w:val="24"/>
        </w:rPr>
        <w:t>Students will apply safety protocols to the operation of sheet metal tools and equipment, following OSHA guidelines and industry standards to ensure safety, efficiency, and quality in tool usage, storage, and handling.</w:t>
      </w:r>
      <w:r w:rsidRPr="007851AC">
        <w:rPr>
          <w:rFonts w:ascii="Calibri" w:eastAsia="Calibri" w:hAnsi="Calibri" w:cs="Arial"/>
          <w:color w:val="000000"/>
          <w:sz w:val="24"/>
        </w:rPr>
        <w:tab/>
      </w:r>
    </w:p>
    <w:p w14:paraId="2491923E" w14:textId="6CAD9EA3" w:rsidR="00432F4D" w:rsidRPr="007851AC" w:rsidRDefault="00432F4D" w:rsidP="00802234">
      <w:pPr>
        <w:pStyle w:val="Heading4"/>
      </w:pPr>
      <w:r w:rsidRPr="007851AC">
        <w:t>Skills</w:t>
      </w:r>
      <w:r w:rsidR="00E019BD" w:rsidRPr="007851AC">
        <w:t>:</w:t>
      </w:r>
    </w:p>
    <w:p w14:paraId="75AAE098" w14:textId="5C657817" w:rsidR="00192EB1" w:rsidRPr="007851AC" w:rsidRDefault="00192EB1" w:rsidP="00F3456E">
      <w:pPr>
        <w:pStyle w:val="ListParagraph"/>
        <w:rPr>
          <w:sz w:val="24"/>
          <w:szCs w:val="24"/>
        </w:rPr>
      </w:pPr>
      <w:r w:rsidRPr="007851AC">
        <w:rPr>
          <w:sz w:val="24"/>
          <w:szCs w:val="24"/>
        </w:rPr>
        <w:t>Execute a fabrication procedure utilizing hand and mechanical seamers, foot and mechanical shears, hand and mechanical brakes, bar folders, and cheek benders.</w:t>
      </w:r>
    </w:p>
    <w:p w14:paraId="37772181" w14:textId="1FA0159A" w:rsidR="00192EB1" w:rsidRPr="007851AC" w:rsidRDefault="00192EB1" w:rsidP="00F3456E">
      <w:pPr>
        <w:pStyle w:val="ListParagraph"/>
        <w:rPr>
          <w:sz w:val="24"/>
          <w:szCs w:val="24"/>
        </w:rPr>
      </w:pPr>
      <w:r w:rsidRPr="007851AC">
        <w:rPr>
          <w:sz w:val="24"/>
          <w:szCs w:val="24"/>
        </w:rPr>
        <w:t>Operate material cutting shears, pipe crimpers, nibblers, squaring shears, hand turning machines, and blind rivet guns in accordance with safety protocols.</w:t>
      </w:r>
    </w:p>
    <w:p w14:paraId="704D161F" w14:textId="358F8F55" w:rsidR="00192EB1" w:rsidRPr="007851AC" w:rsidRDefault="00216C2F" w:rsidP="00F3456E">
      <w:pPr>
        <w:pStyle w:val="ListParagraph"/>
        <w:rPr>
          <w:sz w:val="24"/>
          <w:szCs w:val="24"/>
        </w:rPr>
      </w:pPr>
      <w:r w:rsidRPr="007851AC">
        <w:rPr>
          <w:sz w:val="24"/>
          <w:szCs w:val="24"/>
        </w:rPr>
        <w:t>Demonstrate</w:t>
      </w:r>
      <w:r w:rsidR="00192EB1" w:rsidRPr="007851AC">
        <w:rPr>
          <w:sz w:val="24"/>
          <w:szCs w:val="24"/>
        </w:rPr>
        <w:t xml:space="preserve"> appropriate techniques to smooth surfaces using files, right angle grinders, and air die grinders, ensuring safety standards are met.</w:t>
      </w:r>
    </w:p>
    <w:p w14:paraId="58568F4F" w14:textId="3A4E14B1" w:rsidR="00192EB1" w:rsidRPr="007851AC" w:rsidRDefault="00192EB1" w:rsidP="00F3456E">
      <w:pPr>
        <w:pStyle w:val="ListParagraph"/>
        <w:rPr>
          <w:sz w:val="24"/>
          <w:szCs w:val="24"/>
        </w:rPr>
      </w:pPr>
      <w:r w:rsidRPr="007851AC">
        <w:rPr>
          <w:sz w:val="24"/>
          <w:szCs w:val="24"/>
        </w:rPr>
        <w:t>Demonstrate advanced use of drill bits, taps, and dies by performing precise operations under controlled conditions.</w:t>
      </w:r>
    </w:p>
    <w:p w14:paraId="0BC4A0D8" w14:textId="04C7A304" w:rsidR="00192EB1" w:rsidRPr="007851AC" w:rsidRDefault="00383FF7" w:rsidP="00F3456E">
      <w:pPr>
        <w:pStyle w:val="ListParagraph"/>
        <w:rPr>
          <w:sz w:val="24"/>
          <w:szCs w:val="24"/>
        </w:rPr>
      </w:pPr>
      <w:r w:rsidRPr="007851AC">
        <w:rPr>
          <w:sz w:val="24"/>
          <w:szCs w:val="24"/>
        </w:rPr>
        <w:t>Demonstrate</w:t>
      </w:r>
      <w:r w:rsidR="00192EB1" w:rsidRPr="007851AC">
        <w:rPr>
          <w:sz w:val="24"/>
          <w:szCs w:val="24"/>
        </w:rPr>
        <w:t xml:space="preserve"> the proper application of a hand punch for hole-punching tasks while adhering to safety practices.</w:t>
      </w:r>
    </w:p>
    <w:p w14:paraId="115B3B77" w14:textId="41AD7AF5" w:rsidR="00192EB1" w:rsidRPr="007851AC" w:rsidRDefault="003016F4" w:rsidP="00F3456E">
      <w:pPr>
        <w:pStyle w:val="ListParagraph"/>
        <w:rPr>
          <w:sz w:val="24"/>
          <w:szCs w:val="24"/>
        </w:rPr>
      </w:pPr>
      <w:r w:rsidRPr="007851AC">
        <w:rPr>
          <w:sz w:val="24"/>
          <w:szCs w:val="24"/>
        </w:rPr>
        <w:t>Utilize</w:t>
      </w:r>
      <w:r w:rsidR="00192EB1" w:rsidRPr="007851AC">
        <w:rPr>
          <w:sz w:val="24"/>
          <w:szCs w:val="24"/>
        </w:rPr>
        <w:t xml:space="preserve"> a turret free-standing punch to safely punch holes in various materials.</w:t>
      </w:r>
    </w:p>
    <w:p w14:paraId="44725518" w14:textId="7709909C" w:rsidR="00AE6B8F" w:rsidRPr="007851AC" w:rsidRDefault="00AE6B8F" w:rsidP="00F3456E">
      <w:pPr>
        <w:pStyle w:val="ListParagraph"/>
        <w:rPr>
          <w:sz w:val="24"/>
          <w:szCs w:val="24"/>
        </w:rPr>
      </w:pPr>
      <w:r w:rsidRPr="007851AC">
        <w:rPr>
          <w:sz w:val="24"/>
          <w:szCs w:val="24"/>
        </w:rPr>
        <w:t xml:space="preserve">Demonstrate safe operation techniques with </w:t>
      </w:r>
      <w:r w:rsidR="00BB2B36" w:rsidRPr="007851AC">
        <w:rPr>
          <w:sz w:val="24"/>
          <w:szCs w:val="24"/>
        </w:rPr>
        <w:t xml:space="preserve">all </w:t>
      </w:r>
      <w:r w:rsidRPr="007851AC">
        <w:rPr>
          <w:sz w:val="24"/>
          <w:szCs w:val="24"/>
        </w:rPr>
        <w:t>sheet metal equipment.</w:t>
      </w:r>
    </w:p>
    <w:p w14:paraId="50F9DD12" w14:textId="7AE3FFC1" w:rsidR="003016F4" w:rsidRPr="007851AC" w:rsidRDefault="003016F4" w:rsidP="00F3456E">
      <w:pPr>
        <w:pStyle w:val="ListParagraph"/>
        <w:rPr>
          <w:sz w:val="24"/>
          <w:szCs w:val="24"/>
        </w:rPr>
      </w:pPr>
      <w:r w:rsidRPr="007851AC">
        <w:rPr>
          <w:sz w:val="24"/>
          <w:szCs w:val="24"/>
        </w:rPr>
        <w:t>Set up and operate hand and power brakes, ensuring safety and precision during operation.</w:t>
      </w:r>
    </w:p>
    <w:p w14:paraId="7F91A752" w14:textId="729BA526" w:rsidR="003016F4" w:rsidRPr="007851AC" w:rsidRDefault="00946BAE" w:rsidP="00F3456E">
      <w:pPr>
        <w:pStyle w:val="ListParagraph"/>
        <w:rPr>
          <w:sz w:val="24"/>
          <w:szCs w:val="24"/>
        </w:rPr>
      </w:pPr>
      <w:r w:rsidRPr="007851AC">
        <w:rPr>
          <w:sz w:val="24"/>
          <w:szCs w:val="24"/>
        </w:rPr>
        <w:t>Configure and operate foot and power shears, demonstrating safety protocols and efficiency during use.</w:t>
      </w:r>
    </w:p>
    <w:p w14:paraId="660CA957" w14:textId="77777777" w:rsidR="00946BAE" w:rsidRPr="007851AC" w:rsidRDefault="00946BAE" w:rsidP="00F3456E">
      <w:pPr>
        <w:pStyle w:val="ListParagraph"/>
        <w:rPr>
          <w:sz w:val="24"/>
          <w:szCs w:val="24"/>
        </w:rPr>
      </w:pPr>
      <w:r w:rsidRPr="007851AC">
        <w:rPr>
          <w:sz w:val="24"/>
          <w:szCs w:val="24"/>
        </w:rPr>
        <w:t>Set up and operate a hand drill safely, demonstrating proper technique and equipment handling.</w:t>
      </w:r>
    </w:p>
    <w:p w14:paraId="7E9ADDA3" w14:textId="24B2837C" w:rsidR="00946BAE" w:rsidRPr="007851AC" w:rsidRDefault="00946BAE" w:rsidP="00F3456E">
      <w:pPr>
        <w:pStyle w:val="ListParagraph"/>
        <w:rPr>
          <w:sz w:val="24"/>
          <w:szCs w:val="24"/>
        </w:rPr>
      </w:pPr>
      <w:r w:rsidRPr="007851AC">
        <w:rPr>
          <w:sz w:val="24"/>
          <w:szCs w:val="24"/>
        </w:rPr>
        <w:t>Set up and operate hand-turning machines, ensuring safe usage and optimal performance.</w:t>
      </w:r>
    </w:p>
    <w:p w14:paraId="63A5E5E3" w14:textId="77777777" w:rsidR="00946BAE" w:rsidRPr="007851AC" w:rsidRDefault="00946BAE" w:rsidP="00F3456E">
      <w:pPr>
        <w:pStyle w:val="ListParagraph"/>
        <w:rPr>
          <w:sz w:val="24"/>
          <w:szCs w:val="24"/>
        </w:rPr>
      </w:pPr>
      <w:r w:rsidRPr="007851AC">
        <w:rPr>
          <w:sz w:val="24"/>
          <w:szCs w:val="24"/>
        </w:rPr>
        <w:t>Set up and operate a drill press, ensuring precise and safe drilling operations.</w:t>
      </w:r>
    </w:p>
    <w:p w14:paraId="52EBE89A" w14:textId="77777777" w:rsidR="00946BAE" w:rsidRPr="007851AC" w:rsidRDefault="00946BAE" w:rsidP="00F3456E">
      <w:pPr>
        <w:pStyle w:val="ListParagraph"/>
        <w:rPr>
          <w:sz w:val="24"/>
          <w:szCs w:val="24"/>
        </w:rPr>
      </w:pPr>
      <w:r w:rsidRPr="007851AC">
        <w:rPr>
          <w:sz w:val="24"/>
          <w:szCs w:val="24"/>
        </w:rPr>
        <w:t>Set up and operate an iron worker, applying safety standards for efficient operation.</w:t>
      </w:r>
    </w:p>
    <w:p w14:paraId="78772CE1" w14:textId="77777777" w:rsidR="00946BAE" w:rsidRPr="007851AC" w:rsidRDefault="00946BAE" w:rsidP="00F3456E">
      <w:pPr>
        <w:pStyle w:val="ListParagraph"/>
        <w:rPr>
          <w:sz w:val="24"/>
          <w:szCs w:val="24"/>
        </w:rPr>
      </w:pPr>
      <w:r w:rsidRPr="007851AC">
        <w:rPr>
          <w:sz w:val="24"/>
          <w:szCs w:val="24"/>
        </w:rPr>
        <w:t>Set up and operate a vertical band saw, demonstrating safe cutting techniques.</w:t>
      </w:r>
    </w:p>
    <w:p w14:paraId="73717265" w14:textId="77777777" w:rsidR="00946BAE" w:rsidRPr="007851AC" w:rsidRDefault="00946BAE" w:rsidP="00F3456E">
      <w:pPr>
        <w:pStyle w:val="ListParagraph"/>
        <w:rPr>
          <w:sz w:val="24"/>
          <w:szCs w:val="24"/>
        </w:rPr>
      </w:pPr>
      <w:r w:rsidRPr="007851AC">
        <w:rPr>
          <w:sz w:val="24"/>
          <w:szCs w:val="24"/>
        </w:rPr>
        <w:t>Set up and operate a horizontal band saw, ensuring precision in material handling and cutting.</w:t>
      </w:r>
    </w:p>
    <w:p w14:paraId="37D44298" w14:textId="77777777" w:rsidR="00946BAE" w:rsidRPr="007851AC" w:rsidRDefault="00946BAE" w:rsidP="00F3456E">
      <w:pPr>
        <w:pStyle w:val="ListParagraph"/>
        <w:rPr>
          <w:sz w:val="24"/>
          <w:szCs w:val="24"/>
        </w:rPr>
      </w:pPr>
      <w:r w:rsidRPr="007851AC">
        <w:rPr>
          <w:sz w:val="24"/>
          <w:szCs w:val="24"/>
        </w:rPr>
        <w:t>Set up and operate a chop or cold saw, applying safety protocols for quality cuts.</w:t>
      </w:r>
    </w:p>
    <w:p w14:paraId="49B77FA1" w14:textId="77777777" w:rsidR="00946BAE" w:rsidRPr="007851AC" w:rsidRDefault="00946BAE" w:rsidP="00F3456E">
      <w:pPr>
        <w:pStyle w:val="ListParagraph"/>
        <w:rPr>
          <w:sz w:val="24"/>
          <w:szCs w:val="24"/>
        </w:rPr>
      </w:pPr>
      <w:r w:rsidRPr="007851AC">
        <w:rPr>
          <w:sz w:val="24"/>
          <w:szCs w:val="24"/>
        </w:rPr>
        <w:t>Set up and operate a pedestal grinder, ensuring smooth grinding operations through safety measures.</w:t>
      </w:r>
    </w:p>
    <w:p w14:paraId="7D75A331" w14:textId="77777777" w:rsidR="00946BAE" w:rsidRPr="007851AC" w:rsidRDefault="00946BAE" w:rsidP="00F3456E">
      <w:pPr>
        <w:pStyle w:val="ListParagraph"/>
        <w:rPr>
          <w:sz w:val="24"/>
          <w:szCs w:val="24"/>
        </w:rPr>
      </w:pPr>
      <w:r w:rsidRPr="007851AC">
        <w:rPr>
          <w:sz w:val="24"/>
          <w:szCs w:val="24"/>
        </w:rPr>
        <w:lastRenderedPageBreak/>
        <w:t>Set up and operate lock forming machines, demonstrating safety procedures for accurate results.</w:t>
      </w:r>
    </w:p>
    <w:p w14:paraId="4081CB3E" w14:textId="77777777" w:rsidR="00946BAE" w:rsidRPr="007851AC" w:rsidRDefault="00946BAE" w:rsidP="00F3456E">
      <w:pPr>
        <w:pStyle w:val="ListParagraph"/>
        <w:rPr>
          <w:sz w:val="24"/>
          <w:szCs w:val="24"/>
        </w:rPr>
      </w:pPr>
      <w:r w:rsidRPr="007851AC">
        <w:rPr>
          <w:sz w:val="24"/>
          <w:szCs w:val="24"/>
        </w:rPr>
        <w:t>Set up and operate a masonry rotary hammer drill, ensuring safety in heavy-duty drilling tasks.</w:t>
      </w:r>
    </w:p>
    <w:p w14:paraId="58EFD334" w14:textId="77777777" w:rsidR="00946BAE" w:rsidRPr="007851AC" w:rsidRDefault="00946BAE" w:rsidP="00F3456E">
      <w:pPr>
        <w:pStyle w:val="ListParagraph"/>
        <w:rPr>
          <w:sz w:val="24"/>
          <w:szCs w:val="24"/>
        </w:rPr>
      </w:pPr>
      <w:r w:rsidRPr="007851AC">
        <w:rPr>
          <w:sz w:val="24"/>
          <w:szCs w:val="24"/>
        </w:rPr>
        <w:t>Set up and operate a reciprocating saw, applying correct cutting techniques for safety.</w:t>
      </w:r>
    </w:p>
    <w:p w14:paraId="5F0C6746" w14:textId="77777777" w:rsidR="00946BAE" w:rsidRPr="007851AC" w:rsidRDefault="00946BAE" w:rsidP="00F3456E">
      <w:pPr>
        <w:pStyle w:val="ListParagraph"/>
        <w:rPr>
          <w:sz w:val="24"/>
          <w:szCs w:val="24"/>
        </w:rPr>
      </w:pPr>
      <w:r w:rsidRPr="007851AC">
        <w:rPr>
          <w:sz w:val="24"/>
          <w:szCs w:val="24"/>
        </w:rPr>
        <w:t>Set up and operate a circle cutter, ensuring accuracy and safety during operation.</w:t>
      </w:r>
    </w:p>
    <w:p w14:paraId="5E7F30A3" w14:textId="77777777" w:rsidR="00946BAE" w:rsidRPr="007851AC" w:rsidRDefault="00946BAE" w:rsidP="00F3456E">
      <w:pPr>
        <w:pStyle w:val="ListParagraph"/>
        <w:rPr>
          <w:sz w:val="24"/>
          <w:szCs w:val="24"/>
        </w:rPr>
      </w:pPr>
      <w:r w:rsidRPr="007851AC">
        <w:rPr>
          <w:sz w:val="24"/>
          <w:szCs w:val="24"/>
        </w:rPr>
        <w:t>Set up and operate an angle grinder, adhering to safety standards for effective metalworking.</w:t>
      </w:r>
    </w:p>
    <w:p w14:paraId="333B48E4" w14:textId="4D7A0E30" w:rsidR="00946BAE" w:rsidRPr="007851AC" w:rsidRDefault="00946BAE" w:rsidP="00F3456E">
      <w:pPr>
        <w:pStyle w:val="ListParagraph"/>
        <w:rPr>
          <w:sz w:val="24"/>
          <w:szCs w:val="24"/>
        </w:rPr>
      </w:pPr>
      <w:r w:rsidRPr="007851AC">
        <w:rPr>
          <w:sz w:val="24"/>
          <w:szCs w:val="24"/>
        </w:rPr>
        <w:t>Set up and operate an air die grinder, ensuring safety and efficiency in precision grinding tasks.</w:t>
      </w:r>
    </w:p>
    <w:p w14:paraId="74EC358A" w14:textId="77777777" w:rsidR="005247A4" w:rsidRPr="007851AC" w:rsidRDefault="005247A4" w:rsidP="00802234"/>
    <w:p w14:paraId="3EA39BEA" w14:textId="381880D6" w:rsidR="00C15D05" w:rsidRPr="007851AC" w:rsidRDefault="00C15D05" w:rsidP="00802234">
      <w:pPr>
        <w:pStyle w:val="Heading3"/>
      </w:pPr>
      <w:bookmarkStart w:id="16" w:name="_Toc203042684"/>
      <w:r w:rsidRPr="007851AC">
        <w:t xml:space="preserve">Standard </w:t>
      </w:r>
      <w:r w:rsidR="00A627B5" w:rsidRPr="007851AC">
        <w:t>4</w:t>
      </w:r>
      <w:r w:rsidRPr="007851AC">
        <w:t xml:space="preserve">: </w:t>
      </w:r>
      <w:r w:rsidR="00C14689" w:rsidRPr="007851AC">
        <w:t>Print Reading and Blueprint Design</w:t>
      </w:r>
      <w:bookmarkEnd w:id="16"/>
    </w:p>
    <w:p w14:paraId="43B11303" w14:textId="01D83988" w:rsidR="00C15D05" w:rsidRPr="007851AC" w:rsidRDefault="007851AC" w:rsidP="00802234">
      <w:pPr>
        <w:tabs>
          <w:tab w:val="left" w:pos="7218"/>
        </w:tabs>
        <w:spacing w:before="0" w:after="0"/>
        <w:rPr>
          <w:rFonts w:ascii="Calibri" w:eastAsia="Calibri" w:hAnsi="Calibri" w:cs="Arial"/>
          <w:color w:val="000000"/>
          <w:sz w:val="24"/>
        </w:rPr>
      </w:pPr>
      <w:r w:rsidRPr="007851AC">
        <w:rPr>
          <w:rFonts w:ascii="Calibri" w:eastAsia="Calibri" w:hAnsi="Calibri" w:cs="Arial"/>
          <w:color w:val="000000"/>
          <w:sz w:val="24"/>
        </w:rPr>
        <w:t>Students will be able to interpret, design, and produce technical drawings and blueprints, applying industry standards and codes to ensure accuracy, compliance, and efficiency in their work.</w:t>
      </w:r>
      <w:r w:rsidRPr="007851AC">
        <w:rPr>
          <w:rFonts w:ascii="Calibri" w:eastAsia="Calibri" w:hAnsi="Calibri" w:cs="Arial"/>
          <w:color w:val="000000"/>
          <w:sz w:val="24"/>
        </w:rPr>
        <w:tab/>
      </w:r>
    </w:p>
    <w:p w14:paraId="7B33459C" w14:textId="77777777" w:rsidR="00C15D05" w:rsidRPr="007851AC" w:rsidRDefault="00C15D05" w:rsidP="00802234">
      <w:pPr>
        <w:pStyle w:val="Heading4"/>
      </w:pPr>
      <w:r w:rsidRPr="007851AC">
        <w:t>Skills:</w:t>
      </w:r>
    </w:p>
    <w:p w14:paraId="4ED438FD" w14:textId="77777777" w:rsidR="00CA43DD" w:rsidRPr="007851AC" w:rsidRDefault="00926196" w:rsidP="00F3456E">
      <w:pPr>
        <w:pStyle w:val="ListParagraph"/>
        <w:numPr>
          <w:ilvl w:val="0"/>
          <w:numId w:val="3"/>
        </w:numPr>
        <w:rPr>
          <w:sz w:val="24"/>
          <w:szCs w:val="24"/>
        </w:rPr>
      </w:pPr>
      <w:r w:rsidRPr="007851AC">
        <w:rPr>
          <w:sz w:val="24"/>
          <w:szCs w:val="24"/>
        </w:rPr>
        <w:t>Identify</w:t>
      </w:r>
      <w:r w:rsidR="0003686A" w:rsidRPr="007851AC">
        <w:rPr>
          <w:sz w:val="24"/>
          <w:szCs w:val="24"/>
        </w:rPr>
        <w:t xml:space="preserve"> and explain the basic layouts and specifications of technical prints/drawings, demonstrating an understanding of the key features of a print.</w:t>
      </w:r>
    </w:p>
    <w:p w14:paraId="3098DC77" w14:textId="77777777" w:rsidR="00CA43DD" w:rsidRPr="007851AC" w:rsidRDefault="0003686A" w:rsidP="00F3456E">
      <w:pPr>
        <w:pStyle w:val="ListParagraph"/>
        <w:numPr>
          <w:ilvl w:val="0"/>
          <w:numId w:val="3"/>
        </w:numPr>
        <w:rPr>
          <w:sz w:val="24"/>
          <w:szCs w:val="24"/>
        </w:rPr>
      </w:pPr>
      <w:r w:rsidRPr="007851AC">
        <w:rPr>
          <w:sz w:val="24"/>
          <w:szCs w:val="24"/>
        </w:rPr>
        <w:t>Identify basic print terms, abbreviations, line types, symbols, and notes to interpret technical drawings effectively.</w:t>
      </w:r>
    </w:p>
    <w:p w14:paraId="63E2203F" w14:textId="77777777" w:rsidR="00CA43DD" w:rsidRPr="007851AC" w:rsidRDefault="0003686A" w:rsidP="00F3456E">
      <w:pPr>
        <w:pStyle w:val="ListParagraph"/>
        <w:numPr>
          <w:ilvl w:val="0"/>
          <w:numId w:val="3"/>
        </w:numPr>
        <w:rPr>
          <w:sz w:val="24"/>
          <w:szCs w:val="24"/>
        </w:rPr>
      </w:pPr>
      <w:r w:rsidRPr="007851AC">
        <w:rPr>
          <w:sz w:val="24"/>
          <w:szCs w:val="24"/>
        </w:rPr>
        <w:t>Apply an architect’s scale to convert measurements from a print, ensuring accuracy in the translation of dimensions.</w:t>
      </w:r>
    </w:p>
    <w:p w14:paraId="171917DC" w14:textId="77777777" w:rsidR="00CA43DD" w:rsidRPr="007851AC" w:rsidRDefault="0003686A" w:rsidP="00F3456E">
      <w:pPr>
        <w:pStyle w:val="ListParagraph"/>
        <w:numPr>
          <w:ilvl w:val="0"/>
          <w:numId w:val="3"/>
        </w:numPr>
        <w:rPr>
          <w:sz w:val="24"/>
          <w:szCs w:val="24"/>
        </w:rPr>
      </w:pPr>
      <w:r w:rsidRPr="007851AC">
        <w:rPr>
          <w:sz w:val="24"/>
          <w:szCs w:val="24"/>
        </w:rPr>
        <w:t>Define and interpret floor plans, elevations, sections, details, ceiling plans, and finish schedules, and assess their relevance to the overall design.</w:t>
      </w:r>
    </w:p>
    <w:p w14:paraId="49788BFB" w14:textId="77777777" w:rsidR="00CA43DD" w:rsidRPr="007851AC" w:rsidRDefault="0003686A" w:rsidP="00F3456E">
      <w:pPr>
        <w:pStyle w:val="ListParagraph"/>
        <w:numPr>
          <w:ilvl w:val="0"/>
          <w:numId w:val="3"/>
        </w:numPr>
        <w:rPr>
          <w:sz w:val="24"/>
          <w:szCs w:val="24"/>
        </w:rPr>
      </w:pPr>
      <w:r w:rsidRPr="007851AC">
        <w:rPr>
          <w:sz w:val="24"/>
          <w:szCs w:val="24"/>
        </w:rPr>
        <w:t>Use estimating methods to analyze and price jobs from drawings/prints, considering materials and labor.</w:t>
      </w:r>
    </w:p>
    <w:p w14:paraId="4BB3979E" w14:textId="77777777" w:rsidR="00CA43DD" w:rsidRPr="007851AC" w:rsidRDefault="0003686A" w:rsidP="00F3456E">
      <w:pPr>
        <w:pStyle w:val="ListParagraph"/>
        <w:numPr>
          <w:ilvl w:val="0"/>
          <w:numId w:val="3"/>
        </w:numPr>
        <w:rPr>
          <w:sz w:val="24"/>
          <w:szCs w:val="24"/>
        </w:rPr>
      </w:pPr>
      <w:r w:rsidRPr="007851AC">
        <w:rPr>
          <w:sz w:val="24"/>
          <w:szCs w:val="24"/>
        </w:rPr>
        <w:t>Prepare material quantity takeoff sheets from technical prints, ensuring that all quantities are accurate and aligned with project requirements.</w:t>
      </w:r>
    </w:p>
    <w:p w14:paraId="74DB801E" w14:textId="7009D5A6" w:rsidR="0003686A" w:rsidRPr="007851AC" w:rsidRDefault="00946BAE" w:rsidP="00F3456E">
      <w:pPr>
        <w:pStyle w:val="ListParagraph"/>
        <w:numPr>
          <w:ilvl w:val="0"/>
          <w:numId w:val="3"/>
        </w:numPr>
        <w:rPr>
          <w:sz w:val="24"/>
          <w:szCs w:val="24"/>
        </w:rPr>
      </w:pPr>
      <w:r w:rsidRPr="007851AC">
        <w:rPr>
          <w:sz w:val="24"/>
          <w:szCs w:val="24"/>
        </w:rPr>
        <w:t>E</w:t>
      </w:r>
      <w:r w:rsidR="0003686A" w:rsidRPr="007851AC">
        <w:rPr>
          <w:sz w:val="24"/>
          <w:szCs w:val="24"/>
        </w:rPr>
        <w:t>valuate state and/or local code requirements that apply to prints, ensuring compliance with industry standards.</w:t>
      </w:r>
    </w:p>
    <w:p w14:paraId="7276D4DF" w14:textId="77777777" w:rsidR="00CA43DD" w:rsidRPr="007851AC" w:rsidRDefault="0003686A" w:rsidP="00F3456E">
      <w:pPr>
        <w:pStyle w:val="ListParagraph"/>
        <w:numPr>
          <w:ilvl w:val="0"/>
          <w:numId w:val="3"/>
        </w:numPr>
        <w:rPr>
          <w:sz w:val="24"/>
          <w:szCs w:val="24"/>
        </w:rPr>
      </w:pPr>
      <w:r w:rsidRPr="007851AC">
        <w:rPr>
          <w:sz w:val="24"/>
          <w:szCs w:val="24"/>
        </w:rPr>
        <w:t>Define and interpret plan elevation sections, detail views, and schedules, ensuring accuracy in the translation of print information to fabrication plans.</w:t>
      </w:r>
    </w:p>
    <w:p w14:paraId="1A39966F" w14:textId="77777777" w:rsidR="00CA43DD" w:rsidRPr="007851AC" w:rsidRDefault="0003686A" w:rsidP="00F3456E">
      <w:pPr>
        <w:pStyle w:val="ListParagraph"/>
        <w:numPr>
          <w:ilvl w:val="0"/>
          <w:numId w:val="3"/>
        </w:numPr>
        <w:rPr>
          <w:sz w:val="24"/>
          <w:szCs w:val="24"/>
        </w:rPr>
      </w:pPr>
      <w:r w:rsidRPr="007851AC">
        <w:rPr>
          <w:sz w:val="24"/>
          <w:szCs w:val="24"/>
        </w:rPr>
        <w:t>Identify and explain the function of supply, return, fresh air supply, exhaust, and ventilation air duct systems and their corresponding symbols, ensuring correct interpretation in the context of building systems.</w:t>
      </w:r>
    </w:p>
    <w:p w14:paraId="5E6918ED" w14:textId="00CD5D7B" w:rsidR="00946BAE" w:rsidRPr="007851AC" w:rsidRDefault="00946BAE" w:rsidP="00F3456E">
      <w:pPr>
        <w:pStyle w:val="ListParagraph"/>
        <w:numPr>
          <w:ilvl w:val="0"/>
          <w:numId w:val="3"/>
        </w:numPr>
        <w:rPr>
          <w:sz w:val="24"/>
          <w:szCs w:val="24"/>
        </w:rPr>
      </w:pPr>
      <w:r w:rsidRPr="007851AC">
        <w:rPr>
          <w:sz w:val="24"/>
          <w:szCs w:val="24"/>
        </w:rPr>
        <w:t>Sequence and describe methods of fabricating, assembling, and installing sheet metal products using blueprints, sketches, or product specifications, demonstrating a clear understanding of the workflow.</w:t>
      </w:r>
    </w:p>
    <w:p w14:paraId="04638479" w14:textId="3D2C0FDB" w:rsidR="00CA43DD" w:rsidRPr="007851AC" w:rsidRDefault="0003686A" w:rsidP="00F3456E">
      <w:pPr>
        <w:pStyle w:val="ListParagraph"/>
        <w:numPr>
          <w:ilvl w:val="0"/>
          <w:numId w:val="3"/>
        </w:numPr>
        <w:rPr>
          <w:sz w:val="24"/>
          <w:szCs w:val="24"/>
        </w:rPr>
      </w:pPr>
      <w:r w:rsidRPr="007851AC">
        <w:rPr>
          <w:sz w:val="24"/>
          <w:szCs w:val="24"/>
        </w:rPr>
        <w:t>Draw a basic print of a layout of an air-duct system, demonstrating competency in technical drawing software or manual drafting techniques.</w:t>
      </w:r>
    </w:p>
    <w:p w14:paraId="12310E9D" w14:textId="77777777" w:rsidR="00CA43DD" w:rsidRPr="007851AC" w:rsidRDefault="0003686A" w:rsidP="00F3456E">
      <w:pPr>
        <w:pStyle w:val="ListParagraph"/>
        <w:numPr>
          <w:ilvl w:val="0"/>
          <w:numId w:val="3"/>
        </w:numPr>
        <w:rPr>
          <w:sz w:val="24"/>
          <w:szCs w:val="24"/>
        </w:rPr>
      </w:pPr>
      <w:r w:rsidRPr="007851AC">
        <w:rPr>
          <w:sz w:val="24"/>
          <w:szCs w:val="24"/>
        </w:rPr>
        <w:t>Inspect assemblies and installations for conformance to specifications, using standard measurement instruments, and evaluate compliance with project drawings.</w:t>
      </w:r>
    </w:p>
    <w:p w14:paraId="1E22CB34" w14:textId="6E0A0A11" w:rsidR="0003686A" w:rsidRPr="007851AC" w:rsidRDefault="0003686A" w:rsidP="00F3456E">
      <w:pPr>
        <w:pStyle w:val="ListParagraph"/>
        <w:numPr>
          <w:ilvl w:val="0"/>
          <w:numId w:val="3"/>
        </w:numPr>
        <w:rPr>
          <w:sz w:val="24"/>
          <w:szCs w:val="24"/>
        </w:rPr>
      </w:pPr>
      <w:r w:rsidRPr="007851AC">
        <w:rPr>
          <w:sz w:val="24"/>
          <w:szCs w:val="24"/>
        </w:rPr>
        <w:t>Explain the importance of coordinating air duct systems with structural and architectural considerations, demonstrating an understanding of interdisciplinary collaboration in construction projects.</w:t>
      </w:r>
    </w:p>
    <w:p w14:paraId="58F7D3DF" w14:textId="748E87EE" w:rsidR="009C1DE1" w:rsidRPr="007851AC" w:rsidRDefault="0003686A" w:rsidP="00F3456E">
      <w:pPr>
        <w:pStyle w:val="ListParagraph"/>
        <w:numPr>
          <w:ilvl w:val="0"/>
          <w:numId w:val="3"/>
        </w:numPr>
        <w:rPr>
          <w:sz w:val="24"/>
          <w:szCs w:val="24"/>
        </w:rPr>
      </w:pPr>
      <w:r w:rsidRPr="007851AC">
        <w:rPr>
          <w:sz w:val="24"/>
          <w:szCs w:val="24"/>
        </w:rPr>
        <w:t xml:space="preserve">Use the appropriate industry terminology when producing drawings and technical writing, including </w:t>
      </w:r>
      <w:r w:rsidR="009C1DE1" w:rsidRPr="007851AC">
        <w:rPr>
          <w:sz w:val="24"/>
          <w:szCs w:val="24"/>
        </w:rPr>
        <w:t>the</w:t>
      </w:r>
      <w:r w:rsidRPr="007851AC">
        <w:rPr>
          <w:sz w:val="24"/>
          <w:szCs w:val="24"/>
        </w:rPr>
        <w:t xml:space="preserve"> language used in project documentation.</w:t>
      </w:r>
    </w:p>
    <w:p w14:paraId="20588FF4" w14:textId="23B3FAAC" w:rsidR="00F3456E" w:rsidRPr="007851AC" w:rsidRDefault="00F3456E" w:rsidP="00F3456E">
      <w:pPr>
        <w:pStyle w:val="ListParagraph"/>
        <w:numPr>
          <w:ilvl w:val="0"/>
          <w:numId w:val="3"/>
        </w:numPr>
        <w:rPr>
          <w:sz w:val="24"/>
          <w:szCs w:val="24"/>
        </w:rPr>
      </w:pPr>
      <w:r w:rsidRPr="007851AC">
        <w:rPr>
          <w:sz w:val="24"/>
          <w:szCs w:val="24"/>
        </w:rPr>
        <w:t>Develop a basic drawing using line types, symbols, and notes to clearly communicate technical specifications in compliance with industry standards.</w:t>
      </w:r>
    </w:p>
    <w:p w14:paraId="7B615EFA" w14:textId="77777777" w:rsidR="00AF1506" w:rsidRPr="007851AC" w:rsidRDefault="00AF1506" w:rsidP="002E41FF">
      <w:pPr>
        <w:spacing w:before="0" w:after="0"/>
        <w:ind w:left="720"/>
        <w:contextualSpacing/>
        <w:rPr>
          <w:rFonts w:ascii="Calibri" w:eastAsia="Calibri" w:hAnsi="Calibri" w:cs="Arial"/>
          <w:color w:val="000000"/>
          <w:kern w:val="0"/>
          <w:sz w:val="24"/>
          <w14:ligatures w14:val="none"/>
        </w:rPr>
      </w:pPr>
    </w:p>
    <w:p w14:paraId="57D85787" w14:textId="77B641CE" w:rsidR="00E52EE4" w:rsidRPr="007851AC" w:rsidRDefault="00E52EE4" w:rsidP="00802234">
      <w:pPr>
        <w:pStyle w:val="Heading3"/>
      </w:pPr>
      <w:bookmarkStart w:id="17" w:name="_Toc203042685"/>
      <w:r w:rsidRPr="007851AC">
        <w:t xml:space="preserve">Standard </w:t>
      </w:r>
      <w:r w:rsidR="00A627B5" w:rsidRPr="007851AC">
        <w:t>5</w:t>
      </w:r>
      <w:r w:rsidRPr="007851AC">
        <w:t xml:space="preserve">: </w:t>
      </w:r>
      <w:r w:rsidR="005E586D" w:rsidRPr="007851AC">
        <w:t xml:space="preserve">Fundamentals of </w:t>
      </w:r>
      <w:r w:rsidRPr="007851AC">
        <w:t>Sheet Metal</w:t>
      </w:r>
      <w:r w:rsidR="00A15794" w:rsidRPr="007851AC">
        <w:t>working</w:t>
      </w:r>
      <w:bookmarkEnd w:id="17"/>
    </w:p>
    <w:p w14:paraId="6E97FD2B" w14:textId="1229B7B1" w:rsidR="00E52EE4" w:rsidRPr="00802234" w:rsidRDefault="007851AC" w:rsidP="00802234">
      <w:pPr>
        <w:tabs>
          <w:tab w:val="left" w:pos="7218"/>
        </w:tabs>
        <w:spacing w:before="0" w:after="0"/>
        <w:rPr>
          <w:rFonts w:ascii="Calibri" w:eastAsia="Calibri" w:hAnsi="Calibri" w:cs="Arial"/>
          <w:color w:val="auto"/>
          <w:sz w:val="24"/>
        </w:rPr>
      </w:pPr>
      <w:r w:rsidRPr="007851AC">
        <w:rPr>
          <w:rFonts w:ascii="Calibri" w:eastAsia="Calibri" w:hAnsi="Calibri" w:cs="Arial"/>
          <w:color w:val="000000"/>
          <w:sz w:val="24"/>
        </w:rPr>
        <w:t>Students will be able to identify, evaluate, and fabricate sheet metal projects using various materials, techniques, and tools, applying foundational skills in the process.</w:t>
      </w:r>
      <w:r w:rsidRPr="007851AC">
        <w:rPr>
          <w:rFonts w:ascii="Calibri" w:eastAsia="Calibri" w:hAnsi="Calibri" w:cs="Arial"/>
          <w:color w:val="000000"/>
          <w:sz w:val="24"/>
        </w:rPr>
        <w:tab/>
      </w:r>
    </w:p>
    <w:p w14:paraId="31E900C0" w14:textId="5BABD79D" w:rsidR="00E52EE4" w:rsidRPr="007851AC" w:rsidRDefault="00BD7CC5" w:rsidP="00802234">
      <w:pPr>
        <w:pStyle w:val="Heading4"/>
      </w:pPr>
      <w:r w:rsidRPr="007851AC">
        <w:t>Skills</w:t>
      </w:r>
      <w:r w:rsidR="00E019BD" w:rsidRPr="007851AC">
        <w:t>:</w:t>
      </w:r>
    </w:p>
    <w:p w14:paraId="0AC42574" w14:textId="77777777" w:rsidR="00DA0034" w:rsidRPr="007851AC" w:rsidRDefault="00E13AF4" w:rsidP="00F3456E">
      <w:pPr>
        <w:pStyle w:val="ListParagraph"/>
        <w:numPr>
          <w:ilvl w:val="0"/>
          <w:numId w:val="5"/>
        </w:numPr>
        <w:rPr>
          <w:color w:val="09539E"/>
          <w:sz w:val="24"/>
          <w:szCs w:val="24"/>
        </w:rPr>
      </w:pPr>
      <w:bookmarkStart w:id="18" w:name="_Toc147323788"/>
      <w:r w:rsidRPr="007851AC">
        <w:rPr>
          <w:sz w:val="24"/>
          <w:szCs w:val="24"/>
        </w:rPr>
        <w:t>Conduct scratch, spark, and magnetic tests to identify materials, applying each method to differentiate between types of sheet metal.</w:t>
      </w:r>
    </w:p>
    <w:p w14:paraId="523C25D7" w14:textId="77777777" w:rsidR="00F3456E" w:rsidRPr="007851AC" w:rsidRDefault="00F3456E" w:rsidP="00F3456E">
      <w:pPr>
        <w:pStyle w:val="ListParagraph"/>
        <w:numPr>
          <w:ilvl w:val="0"/>
          <w:numId w:val="5"/>
        </w:numPr>
        <w:rPr>
          <w:sz w:val="24"/>
          <w:szCs w:val="24"/>
        </w:rPr>
      </w:pPr>
      <w:r w:rsidRPr="007851AC">
        <w:rPr>
          <w:sz w:val="24"/>
          <w:szCs w:val="24"/>
        </w:rPr>
        <w:t>Fabricate a project using non-ferrous sheet metal, demonstrating appropriate handling, techniques, and tools required for non-ferrous metals.</w:t>
      </w:r>
    </w:p>
    <w:p w14:paraId="3A854EFA" w14:textId="77777777" w:rsidR="00F3456E" w:rsidRPr="007851AC" w:rsidRDefault="00F3456E" w:rsidP="00F3456E">
      <w:pPr>
        <w:pStyle w:val="ListParagraph"/>
        <w:numPr>
          <w:ilvl w:val="0"/>
          <w:numId w:val="5"/>
        </w:numPr>
        <w:rPr>
          <w:sz w:val="24"/>
          <w:szCs w:val="24"/>
        </w:rPr>
      </w:pPr>
      <w:r w:rsidRPr="007851AC">
        <w:rPr>
          <w:sz w:val="24"/>
          <w:szCs w:val="24"/>
        </w:rPr>
        <w:t>Fabricate a project using ferrous sheet metal, demonstrating proficiency in the processes and techniques unique to ferrous metals.</w:t>
      </w:r>
    </w:p>
    <w:p w14:paraId="778759CD" w14:textId="77777777" w:rsidR="00F3456E" w:rsidRPr="007851AC" w:rsidRDefault="00F3456E" w:rsidP="00F3456E">
      <w:pPr>
        <w:pStyle w:val="ListParagraph"/>
        <w:numPr>
          <w:ilvl w:val="0"/>
          <w:numId w:val="5"/>
        </w:numPr>
        <w:rPr>
          <w:sz w:val="24"/>
          <w:szCs w:val="24"/>
        </w:rPr>
      </w:pPr>
      <w:r w:rsidRPr="007851AC">
        <w:rPr>
          <w:sz w:val="24"/>
          <w:szCs w:val="24"/>
        </w:rPr>
        <w:t>Fabricate a project using galvanized sheet metal, ensuring proper safety and fabrication methods for working with galvanized materials.</w:t>
      </w:r>
    </w:p>
    <w:p w14:paraId="5B07219F" w14:textId="77777777" w:rsidR="00F3456E" w:rsidRPr="007851AC" w:rsidRDefault="00F3456E" w:rsidP="00F3456E">
      <w:pPr>
        <w:pStyle w:val="ListParagraph"/>
        <w:numPr>
          <w:ilvl w:val="0"/>
          <w:numId w:val="5"/>
        </w:numPr>
        <w:rPr>
          <w:sz w:val="24"/>
          <w:szCs w:val="24"/>
        </w:rPr>
      </w:pPr>
      <w:r w:rsidRPr="007851AC">
        <w:rPr>
          <w:sz w:val="24"/>
          <w:szCs w:val="24"/>
        </w:rPr>
        <w:t>Fabricate a project using cold-rolled sheet metal, highlighting key properties and handling techniques specific to cold-rolled materials.</w:t>
      </w:r>
    </w:p>
    <w:p w14:paraId="66503A51" w14:textId="77777777" w:rsidR="00F3456E" w:rsidRPr="007851AC" w:rsidRDefault="00F3456E" w:rsidP="00F3456E">
      <w:pPr>
        <w:pStyle w:val="ListParagraph"/>
        <w:numPr>
          <w:ilvl w:val="0"/>
          <w:numId w:val="5"/>
        </w:numPr>
        <w:rPr>
          <w:sz w:val="24"/>
          <w:szCs w:val="24"/>
        </w:rPr>
      </w:pPr>
      <w:r w:rsidRPr="007851AC">
        <w:rPr>
          <w:sz w:val="24"/>
          <w:szCs w:val="24"/>
        </w:rPr>
        <w:t>Fabricate a project using hot-rolled sheet metal, demonstrating the specific processes and safety protocols for hot-rolled materials.</w:t>
      </w:r>
    </w:p>
    <w:p w14:paraId="06C01E79" w14:textId="77777777" w:rsidR="00F3456E" w:rsidRPr="007851AC" w:rsidRDefault="00F3456E" w:rsidP="00F3456E">
      <w:pPr>
        <w:pStyle w:val="ListParagraph"/>
        <w:numPr>
          <w:ilvl w:val="0"/>
          <w:numId w:val="5"/>
        </w:numPr>
        <w:rPr>
          <w:sz w:val="24"/>
          <w:szCs w:val="24"/>
        </w:rPr>
      </w:pPr>
      <w:r w:rsidRPr="007851AC">
        <w:rPr>
          <w:sz w:val="24"/>
          <w:szCs w:val="24"/>
        </w:rPr>
        <w:t>Fabricate a project using structural-shaped metal, demonstrating an understanding of structural metal properties and fabrication techniques.</w:t>
      </w:r>
    </w:p>
    <w:p w14:paraId="6A4F253C" w14:textId="379914CF" w:rsidR="00F3456E" w:rsidRPr="007851AC" w:rsidRDefault="00F3456E" w:rsidP="00F3456E">
      <w:pPr>
        <w:pStyle w:val="ListParagraph"/>
        <w:numPr>
          <w:ilvl w:val="0"/>
          <w:numId w:val="5"/>
        </w:numPr>
        <w:rPr>
          <w:sz w:val="24"/>
          <w:szCs w:val="24"/>
        </w:rPr>
      </w:pPr>
      <w:r w:rsidRPr="007851AC">
        <w:rPr>
          <w:sz w:val="24"/>
          <w:szCs w:val="24"/>
        </w:rPr>
        <w:t>Fabricate a project using alloys and special materials, demonstrating knowledge of alloy properties and their use in sheet metal fabrication.</w:t>
      </w:r>
    </w:p>
    <w:p w14:paraId="5257DEDF" w14:textId="236606A3" w:rsidR="00DA0034" w:rsidRPr="007851AC" w:rsidRDefault="00E13AF4" w:rsidP="00F3456E">
      <w:pPr>
        <w:pStyle w:val="ListParagraph"/>
        <w:numPr>
          <w:ilvl w:val="0"/>
          <w:numId w:val="5"/>
        </w:numPr>
        <w:rPr>
          <w:color w:val="09539E"/>
          <w:sz w:val="24"/>
          <w:szCs w:val="24"/>
        </w:rPr>
      </w:pPr>
      <w:r w:rsidRPr="007851AC">
        <w:rPr>
          <w:sz w:val="24"/>
          <w:szCs w:val="24"/>
        </w:rPr>
        <w:t>Demonstrate proper use of basic hand tools</w:t>
      </w:r>
      <w:r w:rsidR="009D3FCE" w:rsidRPr="007851AC">
        <w:rPr>
          <w:sz w:val="24"/>
          <w:szCs w:val="24"/>
        </w:rPr>
        <w:t xml:space="preserve">, </w:t>
      </w:r>
      <w:r w:rsidRPr="007851AC">
        <w:rPr>
          <w:sz w:val="24"/>
          <w:szCs w:val="24"/>
        </w:rPr>
        <w:t xml:space="preserve">e.g., aviation snips, </w:t>
      </w:r>
      <w:r w:rsidR="009D3FCE" w:rsidRPr="007851AC">
        <w:rPr>
          <w:sz w:val="24"/>
          <w:szCs w:val="24"/>
        </w:rPr>
        <w:t>bulldog</w:t>
      </w:r>
      <w:r w:rsidRPr="007851AC">
        <w:rPr>
          <w:sz w:val="24"/>
          <w:szCs w:val="24"/>
        </w:rPr>
        <w:t xml:space="preserve"> snips, micrometers, dial calipers, hammers, mallets, punches, ensuring safe and effective tool application for various sheet metal tasks.</w:t>
      </w:r>
    </w:p>
    <w:p w14:paraId="1908690E" w14:textId="7AA52B28" w:rsidR="00DA0034" w:rsidRPr="007851AC" w:rsidRDefault="00E13AF4" w:rsidP="00F3456E">
      <w:pPr>
        <w:pStyle w:val="ListParagraph"/>
        <w:numPr>
          <w:ilvl w:val="0"/>
          <w:numId w:val="5"/>
        </w:numPr>
        <w:rPr>
          <w:color w:val="09539E"/>
          <w:sz w:val="24"/>
          <w:szCs w:val="24"/>
        </w:rPr>
      </w:pPr>
      <w:r w:rsidRPr="007851AC">
        <w:rPr>
          <w:sz w:val="24"/>
          <w:szCs w:val="24"/>
        </w:rPr>
        <w:t xml:space="preserve">Calculate the weight of ferrous and non-ferrous sheet metal by gauge, applying appropriate formulas and charts to determine </w:t>
      </w:r>
      <w:r w:rsidR="001B6D35" w:rsidRPr="007851AC">
        <w:rPr>
          <w:sz w:val="24"/>
          <w:szCs w:val="24"/>
        </w:rPr>
        <w:t xml:space="preserve">accurate </w:t>
      </w:r>
      <w:r w:rsidRPr="007851AC">
        <w:rPr>
          <w:sz w:val="24"/>
          <w:szCs w:val="24"/>
        </w:rPr>
        <w:t>weight.</w:t>
      </w:r>
    </w:p>
    <w:p w14:paraId="7D1A4701" w14:textId="1BC0A5A9" w:rsidR="001B6D35" w:rsidRDefault="00F3456E" w:rsidP="007851AC">
      <w:pPr>
        <w:pStyle w:val="ListParagraph"/>
        <w:numPr>
          <w:ilvl w:val="0"/>
          <w:numId w:val="5"/>
        </w:numPr>
        <w:rPr>
          <w:sz w:val="24"/>
          <w:szCs w:val="24"/>
        </w:rPr>
      </w:pPr>
      <w:r w:rsidRPr="007851AC">
        <w:rPr>
          <w:sz w:val="24"/>
          <w:szCs w:val="24"/>
        </w:rPr>
        <w:t>Use various charts, e.g., fraction/decimal, tap and drill, circumference, power brake tonnage, hydraulic punch tonnage, circumference rule, to interpret data and apply it to the fabrication process, enhancing accuracy and efficiency.</w:t>
      </w:r>
    </w:p>
    <w:p w14:paraId="0704A307" w14:textId="77777777" w:rsidR="007851AC" w:rsidRPr="007851AC" w:rsidRDefault="007851AC" w:rsidP="007851AC">
      <w:pPr>
        <w:pStyle w:val="ListParagraph"/>
        <w:numPr>
          <w:ilvl w:val="0"/>
          <w:numId w:val="0"/>
        </w:numPr>
        <w:ind w:left="720"/>
        <w:rPr>
          <w:sz w:val="24"/>
          <w:szCs w:val="24"/>
        </w:rPr>
      </w:pPr>
    </w:p>
    <w:p w14:paraId="038B5284" w14:textId="4A294301" w:rsidR="00432F4D" w:rsidRPr="007851AC" w:rsidRDefault="00432F4D" w:rsidP="00802234">
      <w:pPr>
        <w:pStyle w:val="Heading3"/>
      </w:pPr>
      <w:bookmarkStart w:id="19" w:name="_Toc203042686"/>
      <w:r w:rsidRPr="007851AC">
        <w:t xml:space="preserve">Standard </w:t>
      </w:r>
      <w:r w:rsidR="00A627B5" w:rsidRPr="007851AC">
        <w:t>6</w:t>
      </w:r>
      <w:r w:rsidRPr="007851AC">
        <w:t xml:space="preserve">: </w:t>
      </w:r>
      <w:bookmarkEnd w:id="18"/>
      <w:r w:rsidR="001145A5" w:rsidRPr="007851AC">
        <w:t>Fabrication and Pattern Layouts</w:t>
      </w:r>
      <w:bookmarkEnd w:id="19"/>
    </w:p>
    <w:p w14:paraId="30083FE8" w14:textId="1F2E8DFE" w:rsidR="00E4104B" w:rsidRPr="007851AC" w:rsidRDefault="007851AC" w:rsidP="00802234">
      <w:pPr>
        <w:tabs>
          <w:tab w:val="left" w:pos="7218"/>
        </w:tabs>
        <w:spacing w:before="0" w:after="0"/>
        <w:rPr>
          <w:rFonts w:ascii="Calibri" w:eastAsia="Calibri" w:hAnsi="Calibri" w:cs="Arial"/>
          <w:color w:val="000000"/>
          <w:sz w:val="24"/>
        </w:rPr>
      </w:pPr>
      <w:r w:rsidRPr="007851AC">
        <w:rPr>
          <w:rFonts w:ascii="Calibri" w:eastAsia="Calibri" w:hAnsi="Calibri" w:cs="Arial"/>
          <w:color w:val="000000"/>
          <w:sz w:val="24"/>
        </w:rPr>
        <w:t>Students will be able to apply layout, pattern development, and fabrication techniques to sheet metal projects, ensuring precision and accuracy with both manual and digital tools, while adhering to industry standards for design and fabrication.</w:t>
      </w:r>
      <w:r w:rsidRPr="007851AC">
        <w:rPr>
          <w:rFonts w:ascii="Calibri" w:eastAsia="Calibri" w:hAnsi="Calibri" w:cs="Arial"/>
          <w:color w:val="000000"/>
          <w:sz w:val="24"/>
        </w:rPr>
        <w:tab/>
      </w:r>
    </w:p>
    <w:p w14:paraId="01637AB8" w14:textId="33987617" w:rsidR="00432F4D" w:rsidRPr="007851AC" w:rsidRDefault="00432F4D" w:rsidP="00802234">
      <w:pPr>
        <w:pStyle w:val="Heading4"/>
      </w:pPr>
      <w:r w:rsidRPr="007851AC">
        <w:t>Skills</w:t>
      </w:r>
      <w:r w:rsidR="00E019BD" w:rsidRPr="007851AC">
        <w:t>:</w:t>
      </w:r>
    </w:p>
    <w:p w14:paraId="42D3A5F2" w14:textId="4DBC20EB" w:rsidR="00657875" w:rsidRPr="007851AC" w:rsidRDefault="00657875" w:rsidP="00F3456E">
      <w:pPr>
        <w:pStyle w:val="ListParagraph"/>
        <w:numPr>
          <w:ilvl w:val="0"/>
          <w:numId w:val="6"/>
        </w:numPr>
        <w:rPr>
          <w:sz w:val="24"/>
          <w:szCs w:val="24"/>
        </w:rPr>
      </w:pPr>
      <w:r w:rsidRPr="007851AC">
        <w:rPr>
          <w:sz w:val="24"/>
          <w:szCs w:val="24"/>
        </w:rPr>
        <w:t>Determine the thickness of ferrous and non-ferrous sheet metal by using a sheet metal gauge and micrometer and analyze the measurements to ensure accuracy for specific applications.</w:t>
      </w:r>
    </w:p>
    <w:p w14:paraId="0EA02F42" w14:textId="7FAC3FE4" w:rsidR="00657875" w:rsidRPr="007851AC" w:rsidRDefault="00657875" w:rsidP="00F3456E">
      <w:pPr>
        <w:pStyle w:val="ListParagraph"/>
        <w:numPr>
          <w:ilvl w:val="0"/>
          <w:numId w:val="6"/>
        </w:numPr>
        <w:rPr>
          <w:sz w:val="24"/>
          <w:szCs w:val="24"/>
        </w:rPr>
      </w:pPr>
      <w:r w:rsidRPr="007851AC">
        <w:rPr>
          <w:sz w:val="24"/>
          <w:szCs w:val="24"/>
        </w:rPr>
        <w:t>Layout and mark dimensions on materials</w:t>
      </w:r>
      <w:r w:rsidR="001B6D35" w:rsidRPr="007851AC">
        <w:rPr>
          <w:sz w:val="24"/>
          <w:szCs w:val="24"/>
        </w:rPr>
        <w:t>,</w:t>
      </w:r>
      <w:r w:rsidRPr="007851AC">
        <w:rPr>
          <w:sz w:val="24"/>
          <w:szCs w:val="24"/>
        </w:rPr>
        <w:t xml:space="preserve"> using tools such as scribes, awls, dividers, squares, protractors, trammel points, combination squares, and steel rulers, ensuring precise and accurate measurements.</w:t>
      </w:r>
    </w:p>
    <w:p w14:paraId="7A9F786A" w14:textId="77777777" w:rsidR="00193854" w:rsidRPr="007851AC" w:rsidRDefault="00657875" w:rsidP="00F3456E">
      <w:pPr>
        <w:pStyle w:val="ListParagraph"/>
        <w:numPr>
          <w:ilvl w:val="0"/>
          <w:numId w:val="6"/>
        </w:numPr>
        <w:rPr>
          <w:sz w:val="24"/>
          <w:szCs w:val="24"/>
        </w:rPr>
      </w:pPr>
      <w:r w:rsidRPr="007851AC">
        <w:rPr>
          <w:sz w:val="24"/>
          <w:szCs w:val="24"/>
        </w:rPr>
        <w:t>Design and cut templates accurately using drawing boards, tee squares, triangles, compasses, and dividers, demonstrating proficiency in creating physical patterns from technical drawings.</w:t>
      </w:r>
    </w:p>
    <w:p w14:paraId="2BF62C64" w14:textId="77777777" w:rsidR="00193854" w:rsidRPr="007851AC" w:rsidRDefault="00657875" w:rsidP="00F3456E">
      <w:pPr>
        <w:pStyle w:val="ListParagraph"/>
        <w:numPr>
          <w:ilvl w:val="0"/>
          <w:numId w:val="6"/>
        </w:numPr>
        <w:rPr>
          <w:sz w:val="24"/>
          <w:szCs w:val="24"/>
        </w:rPr>
      </w:pPr>
      <w:r w:rsidRPr="007851AC">
        <w:rPr>
          <w:sz w:val="24"/>
          <w:szCs w:val="24"/>
        </w:rPr>
        <w:t>Apply parallel line development techniques to layout and fabricate sheet metal projects, ensuring precise dimensional accuracy and alignment.</w:t>
      </w:r>
    </w:p>
    <w:p w14:paraId="59EACF1B" w14:textId="77777777" w:rsidR="00193854" w:rsidRPr="007851AC" w:rsidRDefault="00657875" w:rsidP="00F3456E">
      <w:pPr>
        <w:pStyle w:val="ListParagraph"/>
        <w:numPr>
          <w:ilvl w:val="0"/>
          <w:numId w:val="6"/>
        </w:numPr>
        <w:rPr>
          <w:sz w:val="24"/>
          <w:szCs w:val="24"/>
        </w:rPr>
      </w:pPr>
      <w:r w:rsidRPr="007851AC">
        <w:rPr>
          <w:sz w:val="24"/>
          <w:szCs w:val="24"/>
        </w:rPr>
        <w:t>Apply triangulation methods in the layout and fabrication of sheet metal parts, ensuring geometric accuracy and proper alignment.</w:t>
      </w:r>
    </w:p>
    <w:p w14:paraId="538197E0" w14:textId="31485DB5" w:rsidR="00657875" w:rsidRPr="007851AC" w:rsidRDefault="00657875" w:rsidP="00F3456E">
      <w:pPr>
        <w:pStyle w:val="ListParagraph"/>
        <w:numPr>
          <w:ilvl w:val="0"/>
          <w:numId w:val="6"/>
        </w:numPr>
        <w:rPr>
          <w:sz w:val="24"/>
          <w:szCs w:val="24"/>
        </w:rPr>
      </w:pPr>
      <w:r w:rsidRPr="007851AC">
        <w:rPr>
          <w:sz w:val="24"/>
          <w:szCs w:val="24"/>
        </w:rPr>
        <w:t>Use radial line development techniques to layout and fabricate sheet metal components, demonstrating precision in circular and angled designs.</w:t>
      </w:r>
    </w:p>
    <w:p w14:paraId="307357F5" w14:textId="56FDE17E" w:rsidR="00F926D2" w:rsidRPr="007851AC" w:rsidRDefault="00F926D2" w:rsidP="00F3456E">
      <w:pPr>
        <w:pStyle w:val="ListParagraph"/>
        <w:numPr>
          <w:ilvl w:val="0"/>
          <w:numId w:val="6"/>
        </w:numPr>
        <w:rPr>
          <w:sz w:val="24"/>
          <w:szCs w:val="24"/>
        </w:rPr>
      </w:pPr>
      <w:r w:rsidRPr="007851AC">
        <w:rPr>
          <w:sz w:val="24"/>
          <w:szCs w:val="24"/>
        </w:rPr>
        <w:t>Demonstrate the use of computer-generated working drawings utilizing AutoCAD, Inventor, or other CAD software applications.</w:t>
      </w:r>
    </w:p>
    <w:p w14:paraId="3265A018" w14:textId="6C0900DF" w:rsidR="00937AD5" w:rsidRPr="007851AC" w:rsidRDefault="00657875" w:rsidP="00F3456E">
      <w:pPr>
        <w:pStyle w:val="ListParagraph"/>
        <w:numPr>
          <w:ilvl w:val="0"/>
          <w:numId w:val="6"/>
        </w:numPr>
        <w:rPr>
          <w:sz w:val="24"/>
          <w:szCs w:val="24"/>
        </w:rPr>
      </w:pPr>
      <w:r w:rsidRPr="007851AC">
        <w:rPr>
          <w:sz w:val="24"/>
          <w:szCs w:val="24"/>
        </w:rPr>
        <w:t>Create basic mechanical drawings</w:t>
      </w:r>
      <w:r w:rsidR="006955EE" w:rsidRPr="007851AC">
        <w:rPr>
          <w:sz w:val="24"/>
          <w:szCs w:val="24"/>
        </w:rPr>
        <w:t xml:space="preserve"> </w:t>
      </w:r>
      <w:r w:rsidRPr="007851AC">
        <w:rPr>
          <w:sz w:val="24"/>
          <w:szCs w:val="24"/>
        </w:rPr>
        <w:t>with dimensions to manufacture templates and duct components, ensuring drawings are accurate, clear, and ready for production.</w:t>
      </w:r>
    </w:p>
    <w:p w14:paraId="477B61B8" w14:textId="1AB52553" w:rsidR="00657875" w:rsidRPr="007851AC" w:rsidRDefault="00657875" w:rsidP="00F3456E">
      <w:pPr>
        <w:pStyle w:val="ListParagraph"/>
        <w:numPr>
          <w:ilvl w:val="0"/>
          <w:numId w:val="6"/>
        </w:numPr>
        <w:rPr>
          <w:sz w:val="24"/>
          <w:szCs w:val="24"/>
        </w:rPr>
      </w:pPr>
      <w:r w:rsidRPr="007851AC">
        <w:rPr>
          <w:sz w:val="24"/>
          <w:szCs w:val="24"/>
        </w:rPr>
        <w:t>Convert and save drawings to DXF file format for use with CNC plasma cutting equipment, ensuring compatibility and precision in automated manufacturing processes.</w:t>
      </w:r>
    </w:p>
    <w:p w14:paraId="0D1E3E7A" w14:textId="10B838F2" w:rsidR="00657875" w:rsidRPr="007851AC" w:rsidRDefault="00657875" w:rsidP="00F3456E">
      <w:pPr>
        <w:pStyle w:val="ListParagraph"/>
        <w:numPr>
          <w:ilvl w:val="0"/>
          <w:numId w:val="6"/>
        </w:numPr>
        <w:rPr>
          <w:sz w:val="24"/>
          <w:szCs w:val="24"/>
        </w:rPr>
      </w:pPr>
      <w:r w:rsidRPr="007851AC">
        <w:rPr>
          <w:sz w:val="24"/>
          <w:szCs w:val="24"/>
        </w:rPr>
        <w:t>Demonstrate the fabrication of sheet metal using seams, edges, notches, locks, and clips.</w:t>
      </w:r>
    </w:p>
    <w:p w14:paraId="517E6E8B" w14:textId="77777777" w:rsidR="009C2567" w:rsidRPr="007851AC" w:rsidRDefault="00657875" w:rsidP="00F3456E">
      <w:pPr>
        <w:pStyle w:val="ListParagraph"/>
        <w:numPr>
          <w:ilvl w:val="0"/>
          <w:numId w:val="6"/>
        </w:numPr>
        <w:rPr>
          <w:sz w:val="24"/>
          <w:szCs w:val="24"/>
        </w:rPr>
      </w:pPr>
      <w:r w:rsidRPr="007851AC">
        <w:rPr>
          <w:sz w:val="24"/>
          <w:szCs w:val="24"/>
        </w:rPr>
        <w:t>Identify and apply hand forming stakes to shape sheet metal fittings, demonstrating knowledge of how each stake contributes to forming processes.</w:t>
      </w:r>
    </w:p>
    <w:p w14:paraId="5C4F7A4D" w14:textId="56B736E6" w:rsidR="00657875" w:rsidRPr="007851AC" w:rsidRDefault="00657875" w:rsidP="00F3456E">
      <w:pPr>
        <w:pStyle w:val="ListParagraph"/>
        <w:numPr>
          <w:ilvl w:val="0"/>
          <w:numId w:val="6"/>
        </w:numPr>
        <w:rPr>
          <w:sz w:val="24"/>
          <w:szCs w:val="24"/>
        </w:rPr>
      </w:pPr>
      <w:r w:rsidRPr="007851AC">
        <w:rPr>
          <w:sz w:val="24"/>
          <w:szCs w:val="24"/>
        </w:rPr>
        <w:t xml:space="preserve">Fabricate hems, Pittsburg and pipe locks, </w:t>
      </w:r>
      <w:r w:rsidR="009A25F4" w:rsidRPr="007851AC">
        <w:rPr>
          <w:sz w:val="24"/>
          <w:szCs w:val="24"/>
        </w:rPr>
        <w:t>slips,</w:t>
      </w:r>
      <w:r w:rsidRPr="007851AC">
        <w:rPr>
          <w:sz w:val="24"/>
          <w:szCs w:val="24"/>
        </w:rPr>
        <w:t xml:space="preserve"> and drives, standing seams, laps, elbow locks, beading, crimping, and other sheet metal forms, ensuring each technique is executed accurately and safely to meet project specifications.</w:t>
      </w:r>
    </w:p>
    <w:p w14:paraId="1C7A6C79" w14:textId="77777777" w:rsidR="00657875" w:rsidRPr="007851AC" w:rsidRDefault="00657875" w:rsidP="00CD18C4">
      <w:pPr>
        <w:spacing w:before="0" w:after="0"/>
        <w:rPr>
          <w:rFonts w:ascii="Calibri" w:eastAsia="Calibri" w:hAnsi="Calibri" w:cs="Arial"/>
          <w:b/>
          <w:bCs/>
          <w:color w:val="auto"/>
          <w:sz w:val="24"/>
        </w:rPr>
      </w:pPr>
    </w:p>
    <w:p w14:paraId="1D4923B1" w14:textId="51048936" w:rsidR="000F7B9A" w:rsidRPr="007851AC" w:rsidRDefault="000F7B9A" w:rsidP="00802234">
      <w:pPr>
        <w:pStyle w:val="Heading3"/>
      </w:pPr>
      <w:bookmarkStart w:id="20" w:name="_Toc203042687"/>
      <w:r w:rsidRPr="007851AC">
        <w:t xml:space="preserve">Standard </w:t>
      </w:r>
      <w:r w:rsidR="001E1E16" w:rsidRPr="007851AC">
        <w:t>7</w:t>
      </w:r>
      <w:r w:rsidRPr="007851AC">
        <w:t xml:space="preserve">: </w:t>
      </w:r>
      <w:r w:rsidR="00A87E42" w:rsidRPr="007851AC">
        <w:t>Welding and Plasma Arc Cutting</w:t>
      </w:r>
      <w:bookmarkEnd w:id="20"/>
    </w:p>
    <w:p w14:paraId="705C3AD0" w14:textId="3CCB1EB5" w:rsidR="000F7B9A" w:rsidRPr="00802234" w:rsidRDefault="007851AC" w:rsidP="00802234">
      <w:pPr>
        <w:tabs>
          <w:tab w:val="left" w:pos="7218"/>
        </w:tabs>
        <w:spacing w:before="0" w:after="0"/>
        <w:rPr>
          <w:rFonts w:ascii="Calibri" w:eastAsia="Calibri" w:hAnsi="Calibri" w:cs="Arial"/>
          <w:color w:val="000000"/>
          <w:sz w:val="24"/>
        </w:rPr>
      </w:pPr>
      <w:r w:rsidRPr="007851AC">
        <w:rPr>
          <w:rFonts w:ascii="Calibri" w:eastAsia="Calibri" w:hAnsi="Calibri" w:cs="Arial"/>
          <w:color w:val="000000"/>
          <w:sz w:val="24"/>
        </w:rPr>
        <w:t>Students will apply proper setup, maintenance, and safety protocols to the operation of welding and plasma arc cutting equipment, ensuring safe and efficient use in accordance with industry standards to achieve high-quality welding and cutting results.</w:t>
      </w:r>
      <w:r w:rsidRPr="007851AC">
        <w:rPr>
          <w:rFonts w:ascii="Calibri" w:eastAsia="Calibri" w:hAnsi="Calibri" w:cs="Arial"/>
          <w:color w:val="000000"/>
          <w:sz w:val="24"/>
        </w:rPr>
        <w:tab/>
      </w:r>
    </w:p>
    <w:p w14:paraId="44D0ECD7" w14:textId="7728F130" w:rsidR="000F7B9A" w:rsidRPr="007851AC" w:rsidRDefault="00187733" w:rsidP="00802234">
      <w:pPr>
        <w:pStyle w:val="Heading4"/>
      </w:pPr>
      <w:r w:rsidRPr="007851AC">
        <w:t>Skills</w:t>
      </w:r>
      <w:r w:rsidR="00E019BD" w:rsidRPr="007851AC">
        <w:t>:</w:t>
      </w:r>
    </w:p>
    <w:p w14:paraId="464E98C8" w14:textId="77777777" w:rsidR="00A43CF0" w:rsidRPr="007851AC" w:rsidRDefault="00801324" w:rsidP="00F3456E">
      <w:pPr>
        <w:pStyle w:val="ListParagraph"/>
        <w:numPr>
          <w:ilvl w:val="0"/>
          <w:numId w:val="7"/>
        </w:numPr>
        <w:rPr>
          <w:sz w:val="24"/>
          <w:szCs w:val="24"/>
        </w:rPr>
      </w:pPr>
      <w:r w:rsidRPr="007851AC">
        <w:rPr>
          <w:sz w:val="24"/>
          <w:szCs w:val="24"/>
        </w:rPr>
        <w:t>Identify</w:t>
      </w:r>
      <w:r w:rsidR="004F36C1" w:rsidRPr="007851AC">
        <w:rPr>
          <w:sz w:val="24"/>
          <w:szCs w:val="24"/>
        </w:rPr>
        <w:t>, operate,</w:t>
      </w:r>
      <w:r w:rsidRPr="007851AC">
        <w:rPr>
          <w:sz w:val="24"/>
          <w:szCs w:val="24"/>
        </w:rPr>
        <w:t xml:space="preserve"> and maintain gas metal arc welding equipment, ensuring all components are functional and properly calibrated for optimal performance.</w:t>
      </w:r>
    </w:p>
    <w:p w14:paraId="3A150A0D" w14:textId="77777777" w:rsidR="00A43CF0" w:rsidRPr="007851AC" w:rsidRDefault="00801324" w:rsidP="00F3456E">
      <w:pPr>
        <w:pStyle w:val="ListParagraph"/>
        <w:numPr>
          <w:ilvl w:val="0"/>
          <w:numId w:val="7"/>
        </w:numPr>
        <w:rPr>
          <w:sz w:val="24"/>
          <w:szCs w:val="24"/>
        </w:rPr>
      </w:pPr>
      <w:r w:rsidRPr="007851AC">
        <w:rPr>
          <w:sz w:val="24"/>
          <w:szCs w:val="24"/>
        </w:rPr>
        <w:t>Identify and set up the gun, copper nozzle, cable, and wire spool, demonstrating correct assembly and preparation for welding tasks.</w:t>
      </w:r>
    </w:p>
    <w:p w14:paraId="51AE8E5E" w14:textId="77777777" w:rsidR="00D577A2" w:rsidRPr="007851AC" w:rsidRDefault="00801324" w:rsidP="00F3456E">
      <w:pPr>
        <w:pStyle w:val="ListParagraph"/>
        <w:numPr>
          <w:ilvl w:val="0"/>
          <w:numId w:val="7"/>
        </w:numPr>
        <w:rPr>
          <w:sz w:val="24"/>
          <w:szCs w:val="24"/>
        </w:rPr>
      </w:pPr>
      <w:r w:rsidRPr="007851AC">
        <w:rPr>
          <w:sz w:val="24"/>
          <w:szCs w:val="24"/>
        </w:rPr>
        <w:t>Determine and set the voltage and amperage for welding based on the gauge thickness and welding position, ensuring parameters align with material specifications.</w:t>
      </w:r>
    </w:p>
    <w:p w14:paraId="38774D05" w14:textId="77777777" w:rsidR="00D577A2" w:rsidRPr="007851AC" w:rsidRDefault="00801324" w:rsidP="00F3456E">
      <w:pPr>
        <w:pStyle w:val="ListParagraph"/>
        <w:numPr>
          <w:ilvl w:val="0"/>
          <w:numId w:val="7"/>
        </w:numPr>
        <w:rPr>
          <w:sz w:val="24"/>
          <w:szCs w:val="24"/>
        </w:rPr>
      </w:pPr>
      <w:r w:rsidRPr="007851AC">
        <w:rPr>
          <w:sz w:val="24"/>
          <w:szCs w:val="24"/>
        </w:rPr>
        <w:t>Identify and select appropriate shielding gases for welding different metals, ensuring correct gas mixture for each welding application.</w:t>
      </w:r>
    </w:p>
    <w:p w14:paraId="6F66A77E" w14:textId="508F6C19" w:rsidR="00F3456E" w:rsidRPr="007851AC" w:rsidRDefault="00F3456E" w:rsidP="00F3456E">
      <w:pPr>
        <w:pStyle w:val="ListParagraph"/>
        <w:numPr>
          <w:ilvl w:val="0"/>
          <w:numId w:val="7"/>
        </w:numPr>
        <w:rPr>
          <w:sz w:val="24"/>
          <w:szCs w:val="24"/>
        </w:rPr>
      </w:pPr>
      <w:r w:rsidRPr="007851AC">
        <w:rPr>
          <w:sz w:val="24"/>
          <w:szCs w:val="24"/>
        </w:rPr>
        <w:t>Analyze potential hazards such as fire, explosions, and electrical shock, and implement safety measures to mitigate risks during welding operations.</w:t>
      </w:r>
    </w:p>
    <w:p w14:paraId="751D0E46" w14:textId="39F4622A" w:rsidR="00DC3DC4" w:rsidRPr="007851AC" w:rsidRDefault="00801324" w:rsidP="00F3456E">
      <w:pPr>
        <w:pStyle w:val="ListParagraph"/>
        <w:numPr>
          <w:ilvl w:val="0"/>
          <w:numId w:val="7"/>
        </w:numPr>
        <w:rPr>
          <w:sz w:val="24"/>
          <w:szCs w:val="24"/>
        </w:rPr>
      </w:pPr>
      <w:r w:rsidRPr="007851AC">
        <w:rPr>
          <w:sz w:val="24"/>
          <w:szCs w:val="24"/>
        </w:rPr>
        <w:t>Identify and use personal protective equipment (PPE) for welding practices, ensuring safety standards are adhered to during all welding processes.</w:t>
      </w:r>
    </w:p>
    <w:p w14:paraId="6B8D355B" w14:textId="2344DC05" w:rsidR="00DC3DC4" w:rsidRPr="007851AC" w:rsidRDefault="004F36C1" w:rsidP="00F3456E">
      <w:pPr>
        <w:pStyle w:val="ListParagraph"/>
        <w:numPr>
          <w:ilvl w:val="0"/>
          <w:numId w:val="7"/>
        </w:numPr>
        <w:rPr>
          <w:sz w:val="24"/>
          <w:szCs w:val="24"/>
        </w:rPr>
      </w:pPr>
      <w:r w:rsidRPr="007851AC">
        <w:rPr>
          <w:sz w:val="24"/>
          <w:szCs w:val="24"/>
        </w:rPr>
        <w:t>Demonstrate w</w:t>
      </w:r>
      <w:r w:rsidR="00801324" w:rsidRPr="007851AC">
        <w:rPr>
          <w:sz w:val="24"/>
          <w:szCs w:val="24"/>
        </w:rPr>
        <w:t>eld</w:t>
      </w:r>
      <w:r w:rsidRPr="007851AC">
        <w:rPr>
          <w:sz w:val="24"/>
          <w:szCs w:val="24"/>
        </w:rPr>
        <w:t>ing</w:t>
      </w:r>
      <w:r w:rsidR="00801324" w:rsidRPr="007851AC">
        <w:rPr>
          <w:sz w:val="24"/>
          <w:szCs w:val="24"/>
        </w:rPr>
        <w:t xml:space="preserve"> using filler in flat, horizontal, and vertical positions, demonstrating consistency and precision in bead placement.</w:t>
      </w:r>
    </w:p>
    <w:p w14:paraId="597B327E" w14:textId="4594765A" w:rsidR="00801324" w:rsidRPr="007851AC" w:rsidRDefault="004F36C1" w:rsidP="00F3456E">
      <w:pPr>
        <w:pStyle w:val="ListParagraph"/>
        <w:numPr>
          <w:ilvl w:val="0"/>
          <w:numId w:val="7"/>
        </w:numPr>
        <w:rPr>
          <w:sz w:val="24"/>
          <w:szCs w:val="24"/>
        </w:rPr>
      </w:pPr>
      <w:r w:rsidRPr="007851AC">
        <w:rPr>
          <w:sz w:val="24"/>
          <w:szCs w:val="24"/>
        </w:rPr>
        <w:t>Demonstrate p</w:t>
      </w:r>
      <w:r w:rsidR="00801324" w:rsidRPr="007851AC">
        <w:rPr>
          <w:sz w:val="24"/>
          <w:szCs w:val="24"/>
        </w:rPr>
        <w:t>repar</w:t>
      </w:r>
      <w:r w:rsidRPr="007851AC">
        <w:rPr>
          <w:sz w:val="24"/>
          <w:szCs w:val="24"/>
        </w:rPr>
        <w:t>ing</w:t>
      </w:r>
      <w:r w:rsidR="00801324" w:rsidRPr="007851AC">
        <w:rPr>
          <w:sz w:val="24"/>
          <w:szCs w:val="24"/>
        </w:rPr>
        <w:t xml:space="preserve"> fittings, joints, and seams for welding, ensuring proper fit-up and surface preparation to optimize weld quality.</w:t>
      </w:r>
    </w:p>
    <w:p w14:paraId="38AB706A" w14:textId="77777777" w:rsidR="00736C4E" w:rsidRPr="007851AC" w:rsidRDefault="00801324" w:rsidP="00F3456E">
      <w:pPr>
        <w:pStyle w:val="ListParagraph"/>
        <w:numPr>
          <w:ilvl w:val="0"/>
          <w:numId w:val="7"/>
        </w:numPr>
        <w:rPr>
          <w:sz w:val="24"/>
          <w:szCs w:val="24"/>
        </w:rPr>
      </w:pPr>
      <w:r w:rsidRPr="007851AC">
        <w:rPr>
          <w:sz w:val="24"/>
          <w:szCs w:val="24"/>
        </w:rPr>
        <w:t>Identify</w:t>
      </w:r>
      <w:r w:rsidR="005E44DA" w:rsidRPr="007851AC">
        <w:rPr>
          <w:sz w:val="24"/>
          <w:szCs w:val="24"/>
        </w:rPr>
        <w:t>, safely operate,</w:t>
      </w:r>
      <w:r w:rsidRPr="007851AC">
        <w:rPr>
          <w:sz w:val="24"/>
          <w:szCs w:val="24"/>
        </w:rPr>
        <w:t xml:space="preserve"> and maintain</w:t>
      </w:r>
      <w:r w:rsidR="001B23D2" w:rsidRPr="007851AC">
        <w:rPr>
          <w:sz w:val="24"/>
          <w:szCs w:val="24"/>
        </w:rPr>
        <w:t xml:space="preserve"> gas tungsten arc welder (</w:t>
      </w:r>
      <w:r w:rsidRPr="007851AC">
        <w:rPr>
          <w:sz w:val="24"/>
          <w:szCs w:val="24"/>
        </w:rPr>
        <w:t>GTAW</w:t>
      </w:r>
      <w:r w:rsidR="001B23D2" w:rsidRPr="007851AC">
        <w:rPr>
          <w:sz w:val="24"/>
          <w:szCs w:val="24"/>
        </w:rPr>
        <w:t xml:space="preserve">) </w:t>
      </w:r>
      <w:r w:rsidRPr="007851AC">
        <w:rPr>
          <w:sz w:val="24"/>
          <w:szCs w:val="24"/>
        </w:rPr>
        <w:t>welding equipment, ensuring all components are in proper working condition and ready for use.</w:t>
      </w:r>
    </w:p>
    <w:p w14:paraId="244986FF" w14:textId="77777777" w:rsidR="00736C4E" w:rsidRPr="007851AC" w:rsidRDefault="00801324" w:rsidP="00F3456E">
      <w:pPr>
        <w:pStyle w:val="ListParagraph"/>
        <w:numPr>
          <w:ilvl w:val="0"/>
          <w:numId w:val="7"/>
        </w:numPr>
        <w:rPr>
          <w:sz w:val="24"/>
          <w:szCs w:val="24"/>
        </w:rPr>
      </w:pPr>
      <w:r w:rsidRPr="007851AC">
        <w:rPr>
          <w:sz w:val="24"/>
          <w:szCs w:val="24"/>
        </w:rPr>
        <w:t>Identify and set up the gun, tungsten, and ceramic nozzle, demonstrating correct assembly and preparation for specific welding tasks.</w:t>
      </w:r>
    </w:p>
    <w:p w14:paraId="6C359FDD" w14:textId="10685A77" w:rsidR="00736C4E" w:rsidRPr="007851AC" w:rsidRDefault="001B23D2" w:rsidP="00F3456E">
      <w:pPr>
        <w:pStyle w:val="ListParagraph"/>
        <w:numPr>
          <w:ilvl w:val="0"/>
          <w:numId w:val="7"/>
        </w:numPr>
        <w:rPr>
          <w:sz w:val="24"/>
          <w:szCs w:val="24"/>
        </w:rPr>
      </w:pPr>
      <w:r w:rsidRPr="007851AC">
        <w:rPr>
          <w:sz w:val="24"/>
          <w:szCs w:val="24"/>
        </w:rPr>
        <w:t>Demonstrate s</w:t>
      </w:r>
      <w:r w:rsidR="00801324" w:rsidRPr="007851AC">
        <w:rPr>
          <w:sz w:val="24"/>
          <w:szCs w:val="24"/>
        </w:rPr>
        <w:t>et</w:t>
      </w:r>
      <w:r w:rsidR="00C747FA" w:rsidRPr="007851AC">
        <w:rPr>
          <w:sz w:val="24"/>
          <w:szCs w:val="24"/>
        </w:rPr>
        <w:t xml:space="preserve"> </w:t>
      </w:r>
      <w:r w:rsidRPr="007851AC">
        <w:rPr>
          <w:sz w:val="24"/>
          <w:szCs w:val="24"/>
        </w:rPr>
        <w:t>up of</w:t>
      </w:r>
      <w:r w:rsidR="00801324" w:rsidRPr="007851AC">
        <w:rPr>
          <w:sz w:val="24"/>
          <w:szCs w:val="24"/>
        </w:rPr>
        <w:t xml:space="preserve"> welding controls for the specific material, gauge thickness, and welding position, ensuring the parameters are optimized for the task at hand.</w:t>
      </w:r>
    </w:p>
    <w:p w14:paraId="0253E3DB" w14:textId="77777777" w:rsidR="00736C4E" w:rsidRPr="007851AC" w:rsidRDefault="00801324" w:rsidP="00F3456E">
      <w:pPr>
        <w:pStyle w:val="ListParagraph"/>
        <w:numPr>
          <w:ilvl w:val="0"/>
          <w:numId w:val="7"/>
        </w:numPr>
        <w:rPr>
          <w:sz w:val="24"/>
          <w:szCs w:val="24"/>
        </w:rPr>
      </w:pPr>
      <w:r w:rsidRPr="007851AC">
        <w:rPr>
          <w:sz w:val="24"/>
          <w:szCs w:val="24"/>
        </w:rPr>
        <w:t>Identify and select the correct shielding gases for welding different metals, ensuring proper gas flow and protection for optimal weld quality.</w:t>
      </w:r>
    </w:p>
    <w:p w14:paraId="0246CBF5" w14:textId="358D5B3B" w:rsidR="002C4C89" w:rsidRPr="007851AC" w:rsidRDefault="002C4C89" w:rsidP="00F3456E">
      <w:pPr>
        <w:pStyle w:val="ListParagraph"/>
        <w:numPr>
          <w:ilvl w:val="0"/>
          <w:numId w:val="7"/>
        </w:numPr>
        <w:rPr>
          <w:sz w:val="24"/>
          <w:szCs w:val="24"/>
        </w:rPr>
      </w:pPr>
      <w:r w:rsidRPr="007851AC">
        <w:rPr>
          <w:sz w:val="24"/>
          <w:szCs w:val="24"/>
        </w:rPr>
        <w:t>Identify and use appropriate PPE for welding, ensuring all necessary protective gear is properly worn and used to safeguard the welder from potential hazards.</w:t>
      </w:r>
    </w:p>
    <w:p w14:paraId="71953BB8" w14:textId="1D9F45D5" w:rsidR="00801324" w:rsidRPr="007851AC" w:rsidRDefault="00801324" w:rsidP="00F3456E">
      <w:pPr>
        <w:pStyle w:val="ListParagraph"/>
        <w:numPr>
          <w:ilvl w:val="0"/>
          <w:numId w:val="7"/>
        </w:numPr>
        <w:rPr>
          <w:sz w:val="24"/>
          <w:szCs w:val="24"/>
        </w:rPr>
      </w:pPr>
      <w:r w:rsidRPr="007851AC">
        <w:rPr>
          <w:sz w:val="24"/>
          <w:szCs w:val="24"/>
        </w:rPr>
        <w:t>Weld beads in flat, horizontal, and vertical positions, demonstrating accuracy and proficiency in TIG welding techniques.</w:t>
      </w:r>
    </w:p>
    <w:p w14:paraId="2422024B" w14:textId="77777777" w:rsidR="001730DC" w:rsidRPr="007851AC" w:rsidRDefault="00801324" w:rsidP="00F3456E">
      <w:pPr>
        <w:pStyle w:val="ListParagraph"/>
        <w:numPr>
          <w:ilvl w:val="0"/>
          <w:numId w:val="7"/>
        </w:numPr>
        <w:rPr>
          <w:sz w:val="24"/>
          <w:szCs w:val="24"/>
        </w:rPr>
      </w:pPr>
      <w:r w:rsidRPr="007851AC">
        <w:rPr>
          <w:sz w:val="24"/>
          <w:szCs w:val="24"/>
        </w:rPr>
        <w:t>Identify</w:t>
      </w:r>
      <w:r w:rsidR="00D42146" w:rsidRPr="007851AC">
        <w:rPr>
          <w:sz w:val="24"/>
          <w:szCs w:val="24"/>
        </w:rPr>
        <w:t>,</w:t>
      </w:r>
      <w:r w:rsidRPr="007851AC">
        <w:rPr>
          <w:sz w:val="24"/>
          <w:szCs w:val="24"/>
        </w:rPr>
        <w:t xml:space="preserve"> set up</w:t>
      </w:r>
      <w:r w:rsidR="00497993" w:rsidRPr="007851AC">
        <w:rPr>
          <w:sz w:val="24"/>
          <w:szCs w:val="24"/>
        </w:rPr>
        <w:t>, and maintain</w:t>
      </w:r>
      <w:r w:rsidRPr="007851AC">
        <w:rPr>
          <w:sz w:val="24"/>
          <w:szCs w:val="24"/>
        </w:rPr>
        <w:t xml:space="preserve"> the resistance welder, adjusting heat and cycle time to fuse the appropriate metal type and thickness, ensuring optimal welding conditions.</w:t>
      </w:r>
    </w:p>
    <w:p w14:paraId="4EE262A4" w14:textId="77777777" w:rsidR="00201214" w:rsidRPr="007851AC" w:rsidRDefault="00801324" w:rsidP="00F3456E">
      <w:pPr>
        <w:pStyle w:val="ListParagraph"/>
        <w:numPr>
          <w:ilvl w:val="0"/>
          <w:numId w:val="7"/>
        </w:numPr>
        <w:rPr>
          <w:sz w:val="24"/>
          <w:szCs w:val="24"/>
        </w:rPr>
      </w:pPr>
      <w:r w:rsidRPr="007851AC">
        <w:rPr>
          <w:sz w:val="24"/>
          <w:szCs w:val="24"/>
        </w:rPr>
        <w:t>Identify</w:t>
      </w:r>
      <w:r w:rsidR="00ED2114" w:rsidRPr="007851AC">
        <w:rPr>
          <w:sz w:val="24"/>
          <w:szCs w:val="24"/>
        </w:rPr>
        <w:t xml:space="preserve">, </w:t>
      </w:r>
      <w:r w:rsidRPr="007851AC">
        <w:rPr>
          <w:sz w:val="24"/>
          <w:szCs w:val="24"/>
        </w:rPr>
        <w:t>set up</w:t>
      </w:r>
      <w:r w:rsidR="00ED2114" w:rsidRPr="007851AC">
        <w:rPr>
          <w:sz w:val="24"/>
          <w:szCs w:val="24"/>
        </w:rPr>
        <w:t>, and safely operate</w:t>
      </w:r>
      <w:r w:rsidRPr="007851AC">
        <w:rPr>
          <w:sz w:val="24"/>
          <w:szCs w:val="24"/>
        </w:rPr>
        <w:t xml:space="preserve"> a hand-held plasma cutter with correct settings for metal type and thickness, ensuring accurate and efficient cutting.</w:t>
      </w:r>
    </w:p>
    <w:p w14:paraId="050CF4F2" w14:textId="77777777" w:rsidR="00201214" w:rsidRPr="007851AC" w:rsidRDefault="00801324" w:rsidP="00F3456E">
      <w:pPr>
        <w:pStyle w:val="ListParagraph"/>
        <w:numPr>
          <w:ilvl w:val="0"/>
          <w:numId w:val="7"/>
        </w:numPr>
        <w:rPr>
          <w:sz w:val="24"/>
          <w:szCs w:val="24"/>
        </w:rPr>
      </w:pPr>
      <w:r w:rsidRPr="007851AC">
        <w:rPr>
          <w:sz w:val="24"/>
          <w:szCs w:val="24"/>
        </w:rPr>
        <w:t>Identify and use appropriate PPE for metal cutting practices, ensuring the welder is fully protected from cutting hazards.</w:t>
      </w:r>
    </w:p>
    <w:p w14:paraId="024DA394" w14:textId="77777777" w:rsidR="00201214" w:rsidRPr="007851AC" w:rsidRDefault="00801324" w:rsidP="00F3456E">
      <w:pPr>
        <w:pStyle w:val="ListParagraph"/>
        <w:numPr>
          <w:ilvl w:val="0"/>
          <w:numId w:val="7"/>
        </w:numPr>
        <w:rPr>
          <w:sz w:val="24"/>
          <w:szCs w:val="24"/>
        </w:rPr>
      </w:pPr>
      <w:r w:rsidRPr="007851AC">
        <w:rPr>
          <w:sz w:val="24"/>
          <w:szCs w:val="24"/>
        </w:rPr>
        <w:t>Identify and analyze potential hazards of fire, explosions, and electrical shock, implementing safety protocols to minimize risks when using plasma cutting equipment.</w:t>
      </w:r>
    </w:p>
    <w:p w14:paraId="6984EDB8" w14:textId="58586A19" w:rsidR="00801324" w:rsidRPr="007851AC" w:rsidRDefault="00801324" w:rsidP="00F3456E">
      <w:pPr>
        <w:pStyle w:val="ListParagraph"/>
        <w:numPr>
          <w:ilvl w:val="0"/>
          <w:numId w:val="7"/>
        </w:numPr>
        <w:rPr>
          <w:sz w:val="24"/>
          <w:szCs w:val="24"/>
        </w:rPr>
      </w:pPr>
      <w:r w:rsidRPr="007851AC">
        <w:rPr>
          <w:sz w:val="24"/>
          <w:szCs w:val="24"/>
        </w:rPr>
        <w:t>Identify and maintain cutting torch consumables</w:t>
      </w:r>
      <w:r w:rsidR="001B6D35" w:rsidRPr="007851AC">
        <w:rPr>
          <w:sz w:val="24"/>
          <w:szCs w:val="24"/>
        </w:rPr>
        <w:t>,</w:t>
      </w:r>
      <w:r w:rsidRPr="007851AC">
        <w:rPr>
          <w:sz w:val="24"/>
          <w:szCs w:val="24"/>
        </w:rPr>
        <w:t xml:space="preserve"> such as swirl rings, electrodes, and torch tips, ensuring they are clean, functional, and properly installed to maximize cutting efficiency.</w:t>
      </w:r>
    </w:p>
    <w:p w14:paraId="6A93F864" w14:textId="52EB185F" w:rsidR="004D3F28" w:rsidRPr="007851AC" w:rsidRDefault="004D3F28">
      <w:pPr>
        <w:spacing w:before="0" w:after="0"/>
        <w:rPr>
          <w:rFonts w:ascii="Cambria" w:eastAsia="Times New Roman" w:hAnsi="Cambria" w:cs="Times New Roman"/>
          <w:b/>
          <w:color w:val="09539E"/>
          <w:sz w:val="24"/>
        </w:rPr>
      </w:pPr>
    </w:p>
    <w:p w14:paraId="0E2A1A03" w14:textId="42C12BB8" w:rsidR="00EB106F" w:rsidRPr="007851AC" w:rsidRDefault="00EB106F" w:rsidP="00802234">
      <w:pPr>
        <w:pStyle w:val="Heading3"/>
      </w:pPr>
      <w:bookmarkStart w:id="21" w:name="_Toc203042688"/>
      <w:r w:rsidRPr="007851AC">
        <w:t xml:space="preserve">Standard </w:t>
      </w:r>
      <w:r w:rsidR="00D97D19" w:rsidRPr="007851AC">
        <w:t>8</w:t>
      </w:r>
      <w:r w:rsidRPr="007851AC">
        <w:t xml:space="preserve">: </w:t>
      </w:r>
      <w:r w:rsidR="001F7F45" w:rsidRPr="007851AC">
        <w:t>Soldering Metals</w:t>
      </w:r>
      <w:bookmarkEnd w:id="21"/>
    </w:p>
    <w:p w14:paraId="46EF0FA9" w14:textId="721D9C3E" w:rsidR="00E41811" w:rsidRPr="00802234" w:rsidRDefault="007851AC" w:rsidP="00802234">
      <w:pPr>
        <w:tabs>
          <w:tab w:val="left" w:pos="7218"/>
        </w:tabs>
        <w:spacing w:before="0" w:after="0"/>
        <w:rPr>
          <w:rFonts w:ascii="Calibri" w:eastAsia="Calibri" w:hAnsi="Calibri" w:cs="Arial"/>
          <w:color w:val="auto"/>
          <w:sz w:val="24"/>
        </w:rPr>
      </w:pPr>
      <w:r w:rsidRPr="007851AC">
        <w:rPr>
          <w:rFonts w:ascii="Calibri" w:eastAsia="Calibri" w:hAnsi="Calibri" w:cs="Arial"/>
          <w:color w:val="000000"/>
          <w:sz w:val="24"/>
        </w:rPr>
        <w:t>Students will apply fundamental soldering techniques, including the proper use of materials, tools, and safety protocols, to create high-quality, durable solder joints in metalworking projects.</w:t>
      </w:r>
      <w:r w:rsidRPr="007851AC">
        <w:rPr>
          <w:rFonts w:ascii="Calibri" w:eastAsia="Calibri" w:hAnsi="Calibri" w:cs="Arial"/>
          <w:color w:val="000000"/>
          <w:sz w:val="24"/>
        </w:rPr>
        <w:tab/>
      </w:r>
    </w:p>
    <w:p w14:paraId="2431541B" w14:textId="78B9A9A8" w:rsidR="00372CBF" w:rsidRPr="007851AC" w:rsidRDefault="00E41811" w:rsidP="00802234">
      <w:pPr>
        <w:pStyle w:val="Heading4"/>
      </w:pPr>
      <w:r w:rsidRPr="007851AC">
        <w:t>Skills</w:t>
      </w:r>
      <w:r w:rsidR="00E019BD" w:rsidRPr="007851AC">
        <w:t>:</w:t>
      </w:r>
    </w:p>
    <w:p w14:paraId="5715D7EE" w14:textId="77777777" w:rsidR="007655DB" w:rsidRPr="007851AC" w:rsidRDefault="00D33911" w:rsidP="00F3456E">
      <w:pPr>
        <w:pStyle w:val="ListParagraph"/>
        <w:numPr>
          <w:ilvl w:val="0"/>
          <w:numId w:val="8"/>
        </w:numPr>
        <w:rPr>
          <w:sz w:val="24"/>
          <w:szCs w:val="24"/>
        </w:rPr>
      </w:pPr>
      <w:r w:rsidRPr="007851AC">
        <w:rPr>
          <w:sz w:val="24"/>
          <w:szCs w:val="24"/>
        </w:rPr>
        <w:t>Identify and demonstrate the use of different types of soft and hard solders, analyzing their properties and selecting the appropriate solder for different applications.</w:t>
      </w:r>
    </w:p>
    <w:p w14:paraId="620688FD" w14:textId="77777777" w:rsidR="007655DB" w:rsidRPr="007851AC" w:rsidRDefault="007655DB" w:rsidP="00F3456E">
      <w:pPr>
        <w:pStyle w:val="ListParagraph"/>
        <w:numPr>
          <w:ilvl w:val="0"/>
          <w:numId w:val="8"/>
        </w:numPr>
        <w:rPr>
          <w:sz w:val="24"/>
          <w:szCs w:val="24"/>
        </w:rPr>
      </w:pPr>
      <w:r w:rsidRPr="007851AC">
        <w:rPr>
          <w:sz w:val="24"/>
          <w:szCs w:val="24"/>
        </w:rPr>
        <w:t>D</w:t>
      </w:r>
      <w:r w:rsidR="00D33911" w:rsidRPr="007851AC">
        <w:rPr>
          <w:sz w:val="24"/>
          <w:szCs w:val="24"/>
        </w:rPr>
        <w:t>emonstrate the use of various types and shapes of soldering coppers, ensuring proper selection and usage based on the task and materials.</w:t>
      </w:r>
    </w:p>
    <w:p w14:paraId="4F1AAF3D" w14:textId="77777777" w:rsidR="007655DB" w:rsidRPr="007851AC" w:rsidRDefault="007655DB" w:rsidP="00F3456E">
      <w:pPr>
        <w:pStyle w:val="ListParagraph"/>
        <w:numPr>
          <w:ilvl w:val="0"/>
          <w:numId w:val="8"/>
        </w:numPr>
        <w:rPr>
          <w:sz w:val="24"/>
          <w:szCs w:val="24"/>
        </w:rPr>
      </w:pPr>
      <w:r w:rsidRPr="007851AC">
        <w:rPr>
          <w:sz w:val="24"/>
          <w:szCs w:val="24"/>
        </w:rPr>
        <w:t>D</w:t>
      </w:r>
      <w:r w:rsidR="00D33911" w:rsidRPr="007851AC">
        <w:rPr>
          <w:sz w:val="24"/>
          <w:szCs w:val="24"/>
        </w:rPr>
        <w:t>emonstrate the application of different liquid, paste, and powder fluxes, ensuring proper use for effective soldering and preventing oxidation.</w:t>
      </w:r>
    </w:p>
    <w:p w14:paraId="553EBA9F" w14:textId="77777777" w:rsidR="007655DB" w:rsidRPr="007851AC" w:rsidRDefault="007655DB" w:rsidP="00F3456E">
      <w:pPr>
        <w:pStyle w:val="ListParagraph"/>
        <w:numPr>
          <w:ilvl w:val="0"/>
          <w:numId w:val="8"/>
        </w:numPr>
        <w:rPr>
          <w:sz w:val="24"/>
          <w:szCs w:val="24"/>
        </w:rPr>
      </w:pPr>
      <w:r w:rsidRPr="007851AC">
        <w:rPr>
          <w:sz w:val="24"/>
          <w:szCs w:val="24"/>
        </w:rPr>
        <w:t>Compare</w:t>
      </w:r>
      <w:r w:rsidR="00D33911" w:rsidRPr="007851AC">
        <w:rPr>
          <w:sz w:val="24"/>
          <w:szCs w:val="24"/>
        </w:rPr>
        <w:t xml:space="preserve"> the different compositions of soft solders, selecting the most suitable composition based on the metal being soldered.</w:t>
      </w:r>
    </w:p>
    <w:p w14:paraId="27151483" w14:textId="77777777" w:rsidR="007953D9" w:rsidRPr="007851AC" w:rsidRDefault="007655DB" w:rsidP="00F3456E">
      <w:pPr>
        <w:pStyle w:val="ListParagraph"/>
        <w:numPr>
          <w:ilvl w:val="0"/>
          <w:numId w:val="8"/>
        </w:numPr>
        <w:rPr>
          <w:sz w:val="24"/>
          <w:szCs w:val="24"/>
        </w:rPr>
      </w:pPr>
      <w:r w:rsidRPr="007851AC">
        <w:rPr>
          <w:sz w:val="24"/>
          <w:szCs w:val="24"/>
        </w:rPr>
        <w:t>D</w:t>
      </w:r>
      <w:r w:rsidR="00D33911" w:rsidRPr="007851AC">
        <w:rPr>
          <w:sz w:val="24"/>
          <w:szCs w:val="24"/>
        </w:rPr>
        <w:t>emonstrate the process of making cut, killed, or cured acid using zinc pieces and hydrochloric acid in a well-ventilated area, ensuring all safety measures are followed.</w:t>
      </w:r>
    </w:p>
    <w:p w14:paraId="1DC552EA" w14:textId="77777777" w:rsidR="007953D9" w:rsidRPr="007851AC" w:rsidRDefault="007953D9" w:rsidP="00F3456E">
      <w:pPr>
        <w:pStyle w:val="ListParagraph"/>
        <w:numPr>
          <w:ilvl w:val="0"/>
          <w:numId w:val="8"/>
        </w:numPr>
        <w:rPr>
          <w:sz w:val="24"/>
          <w:szCs w:val="24"/>
        </w:rPr>
      </w:pPr>
      <w:r w:rsidRPr="007851AC">
        <w:rPr>
          <w:sz w:val="24"/>
          <w:szCs w:val="24"/>
        </w:rPr>
        <w:t>D</w:t>
      </w:r>
      <w:r w:rsidR="00D33911" w:rsidRPr="007851AC">
        <w:rPr>
          <w:sz w:val="24"/>
          <w:szCs w:val="24"/>
        </w:rPr>
        <w:t>emonstrate the preparation of metal surfaces for soldering, including cleaning, deoxidizing, and prepping the surfaces to ensure strong and durable solder joints.</w:t>
      </w:r>
    </w:p>
    <w:p w14:paraId="53BE6FFD" w14:textId="2012E5CE" w:rsidR="007953D9" w:rsidRPr="007851AC" w:rsidRDefault="00D33911" w:rsidP="00F3456E">
      <w:pPr>
        <w:pStyle w:val="ListParagraph"/>
        <w:numPr>
          <w:ilvl w:val="0"/>
          <w:numId w:val="8"/>
        </w:numPr>
        <w:rPr>
          <w:sz w:val="24"/>
          <w:szCs w:val="24"/>
        </w:rPr>
      </w:pPr>
      <w:r w:rsidRPr="007851AC">
        <w:rPr>
          <w:sz w:val="24"/>
          <w:szCs w:val="24"/>
        </w:rPr>
        <w:t>Demonstrate soldering techniques</w:t>
      </w:r>
      <w:r w:rsidR="001B6D35" w:rsidRPr="007851AC">
        <w:rPr>
          <w:sz w:val="24"/>
          <w:szCs w:val="24"/>
        </w:rPr>
        <w:t>,</w:t>
      </w:r>
      <w:r w:rsidRPr="007851AC">
        <w:rPr>
          <w:sz w:val="24"/>
          <w:szCs w:val="24"/>
        </w:rPr>
        <w:t xml:space="preserve"> such as sweating, skimming, tinning, and tacking, ensuring each method is performed with precision and understanding of its application in various soldering tasks.</w:t>
      </w:r>
    </w:p>
    <w:p w14:paraId="60B3EECE" w14:textId="522B5CC7" w:rsidR="007953D9" w:rsidRPr="007851AC" w:rsidRDefault="00D33911" w:rsidP="00F3456E">
      <w:pPr>
        <w:pStyle w:val="ListParagraph"/>
        <w:numPr>
          <w:ilvl w:val="0"/>
          <w:numId w:val="8"/>
        </w:numPr>
        <w:rPr>
          <w:sz w:val="24"/>
          <w:szCs w:val="24"/>
        </w:rPr>
      </w:pPr>
      <w:r w:rsidRPr="007851AC">
        <w:rPr>
          <w:sz w:val="24"/>
          <w:szCs w:val="24"/>
        </w:rPr>
        <w:t xml:space="preserve">Demonstrate </w:t>
      </w:r>
      <w:r w:rsidR="007953D9" w:rsidRPr="007851AC">
        <w:rPr>
          <w:sz w:val="24"/>
          <w:szCs w:val="24"/>
        </w:rPr>
        <w:t>soldering</w:t>
      </w:r>
      <w:r w:rsidRPr="007851AC">
        <w:rPr>
          <w:sz w:val="24"/>
          <w:szCs w:val="24"/>
        </w:rPr>
        <w:t xml:space="preserve"> copper and brass using an acetylene torch, ensuring correct heat application and appropriate safety protocols.</w:t>
      </w:r>
    </w:p>
    <w:p w14:paraId="44FA6C73" w14:textId="148F837C" w:rsidR="00D33911" w:rsidRPr="007851AC" w:rsidRDefault="00D33911" w:rsidP="00F3456E">
      <w:pPr>
        <w:pStyle w:val="ListParagraph"/>
        <w:numPr>
          <w:ilvl w:val="0"/>
          <w:numId w:val="8"/>
        </w:numPr>
        <w:rPr>
          <w:sz w:val="24"/>
          <w:szCs w:val="24"/>
        </w:rPr>
      </w:pPr>
      <w:r w:rsidRPr="007851AC">
        <w:rPr>
          <w:sz w:val="24"/>
          <w:szCs w:val="24"/>
        </w:rPr>
        <w:t>Demonstrate forging techniques using a soldering copper/soldering iron, ensuring proper technique and safety standards are maintained throughout the process.</w:t>
      </w:r>
    </w:p>
    <w:p w14:paraId="300373E0" w14:textId="77777777" w:rsidR="00D33911" w:rsidRPr="007851AC" w:rsidRDefault="00D33911" w:rsidP="00372CBF">
      <w:pPr>
        <w:spacing w:before="0" w:after="0"/>
        <w:contextualSpacing/>
        <w:rPr>
          <w:rFonts w:ascii="Calibri" w:eastAsia="Calibri" w:hAnsi="Calibri" w:cs="Arial"/>
          <w:b/>
          <w:bCs/>
          <w:color w:val="000000"/>
          <w:kern w:val="0"/>
          <w:sz w:val="24"/>
          <w14:ligatures w14:val="none"/>
        </w:rPr>
      </w:pPr>
    </w:p>
    <w:p w14:paraId="6DD90ECE" w14:textId="0ADA4DFA" w:rsidR="00432F4D" w:rsidRPr="007851AC" w:rsidRDefault="00432F4D" w:rsidP="00802234">
      <w:pPr>
        <w:pStyle w:val="Heading3"/>
      </w:pPr>
      <w:bookmarkStart w:id="22" w:name="_Toc147323789"/>
      <w:bookmarkStart w:id="23" w:name="_Toc203042689"/>
      <w:r w:rsidRPr="007851AC">
        <w:t xml:space="preserve">Standard </w:t>
      </w:r>
      <w:r w:rsidR="00D97D19" w:rsidRPr="007851AC">
        <w:t>9</w:t>
      </w:r>
      <w:r w:rsidRPr="007851AC">
        <w:t xml:space="preserve">: </w:t>
      </w:r>
      <w:bookmarkEnd w:id="22"/>
      <w:r w:rsidR="00B6429C" w:rsidRPr="007851AC">
        <w:t>Design and Install Air Duct Systems</w:t>
      </w:r>
      <w:r w:rsidR="008B3836" w:rsidRPr="007851AC">
        <w:t xml:space="preserve"> and Accessories</w:t>
      </w:r>
      <w:bookmarkEnd w:id="23"/>
    </w:p>
    <w:p w14:paraId="504185AC" w14:textId="076126CB" w:rsidR="00E4104B" w:rsidRPr="00802234" w:rsidRDefault="007851AC" w:rsidP="00CD18C4">
      <w:pPr>
        <w:spacing w:before="0" w:after="0"/>
        <w:rPr>
          <w:rFonts w:ascii="Calibri" w:eastAsia="Calibri" w:hAnsi="Calibri" w:cs="Arial"/>
          <w:color w:val="auto"/>
          <w:sz w:val="24"/>
        </w:rPr>
      </w:pPr>
      <w:r w:rsidRPr="007851AC">
        <w:rPr>
          <w:rFonts w:ascii="Calibri" w:eastAsia="Calibri" w:hAnsi="Calibri" w:cs="Arial"/>
          <w:color w:val="000000"/>
          <w:sz w:val="24"/>
        </w:rPr>
        <w:t>Students will be able to design and install efficient forced-air duct systems, applying industry standards and best practices to ensure system performance, safety, and quality installation.</w:t>
      </w:r>
      <w:r w:rsidRPr="007851AC">
        <w:rPr>
          <w:rFonts w:ascii="Calibri" w:eastAsia="Calibri" w:hAnsi="Calibri" w:cs="Arial"/>
          <w:color w:val="000000"/>
          <w:sz w:val="24"/>
        </w:rPr>
        <w:tab/>
      </w:r>
    </w:p>
    <w:p w14:paraId="4D9832A3" w14:textId="725A2531" w:rsidR="009952C0" w:rsidRPr="007851AC" w:rsidRDefault="00432F4D" w:rsidP="00802234">
      <w:pPr>
        <w:pStyle w:val="Heading4"/>
      </w:pPr>
      <w:r w:rsidRPr="007851AC">
        <w:t>Skills</w:t>
      </w:r>
      <w:r w:rsidR="00E019BD" w:rsidRPr="007851AC">
        <w:t>:</w:t>
      </w:r>
    </w:p>
    <w:p w14:paraId="1EDC27CE" w14:textId="77777777" w:rsidR="00BB3501" w:rsidRPr="007851AC" w:rsidRDefault="00F80774" w:rsidP="00F3456E">
      <w:pPr>
        <w:pStyle w:val="ListParagraph"/>
        <w:numPr>
          <w:ilvl w:val="0"/>
          <w:numId w:val="9"/>
        </w:numPr>
        <w:rPr>
          <w:sz w:val="24"/>
          <w:szCs w:val="24"/>
        </w:rPr>
      </w:pPr>
      <w:r w:rsidRPr="007851AC">
        <w:rPr>
          <w:sz w:val="24"/>
          <w:szCs w:val="24"/>
        </w:rPr>
        <w:t>Describe the role of static pressure in the sizing of air ducts, analyzing how pressure affects the selection and performance of ducts in HVAC systems</w:t>
      </w:r>
      <w:r w:rsidR="00BB3501" w:rsidRPr="007851AC">
        <w:rPr>
          <w:sz w:val="24"/>
          <w:szCs w:val="24"/>
        </w:rPr>
        <w:t>.</w:t>
      </w:r>
    </w:p>
    <w:p w14:paraId="05B10927" w14:textId="12BEEBE9" w:rsidR="00BB3501" w:rsidRPr="007851AC" w:rsidRDefault="00F80774" w:rsidP="00F3456E">
      <w:pPr>
        <w:pStyle w:val="ListParagraph"/>
        <w:numPr>
          <w:ilvl w:val="0"/>
          <w:numId w:val="9"/>
        </w:numPr>
        <w:rPr>
          <w:sz w:val="24"/>
          <w:szCs w:val="24"/>
        </w:rPr>
      </w:pPr>
      <w:r w:rsidRPr="007851AC">
        <w:rPr>
          <w:sz w:val="24"/>
          <w:szCs w:val="24"/>
        </w:rPr>
        <w:t>Apply an air-duct calculator to ensure accurate sizing and design calculations for duct systems</w:t>
      </w:r>
      <w:r w:rsidR="00BB3501" w:rsidRPr="007851AC">
        <w:rPr>
          <w:sz w:val="24"/>
          <w:szCs w:val="24"/>
        </w:rPr>
        <w:t>.</w:t>
      </w:r>
    </w:p>
    <w:p w14:paraId="6FE7E4E5" w14:textId="77777777" w:rsidR="00BB3501" w:rsidRPr="007851AC" w:rsidRDefault="00BB3501" w:rsidP="00F3456E">
      <w:pPr>
        <w:pStyle w:val="ListParagraph"/>
        <w:numPr>
          <w:ilvl w:val="0"/>
          <w:numId w:val="9"/>
        </w:numPr>
        <w:rPr>
          <w:sz w:val="24"/>
          <w:szCs w:val="24"/>
        </w:rPr>
      </w:pPr>
      <w:r w:rsidRPr="007851AC">
        <w:rPr>
          <w:sz w:val="24"/>
          <w:szCs w:val="24"/>
        </w:rPr>
        <w:t>D</w:t>
      </w:r>
      <w:r w:rsidR="00F80774" w:rsidRPr="007851AC">
        <w:rPr>
          <w:sz w:val="24"/>
          <w:szCs w:val="24"/>
        </w:rPr>
        <w:t>esign and install forced-air rectangular duct systems, ensuring proper alignment, sealing, and integration with HVAC components.</w:t>
      </w:r>
    </w:p>
    <w:p w14:paraId="4BC7D690" w14:textId="77777777" w:rsidR="00BB3501" w:rsidRPr="007851AC" w:rsidRDefault="00F80774" w:rsidP="00F3456E">
      <w:pPr>
        <w:pStyle w:val="ListParagraph"/>
        <w:numPr>
          <w:ilvl w:val="0"/>
          <w:numId w:val="9"/>
        </w:numPr>
        <w:rPr>
          <w:sz w:val="24"/>
          <w:szCs w:val="24"/>
        </w:rPr>
      </w:pPr>
      <w:r w:rsidRPr="007851AC">
        <w:rPr>
          <w:sz w:val="24"/>
          <w:szCs w:val="24"/>
        </w:rPr>
        <w:t>Design and install forced-air round duct systems, ensuring correct fitting, sealing, and support for optimal airflow and system performance.</w:t>
      </w:r>
    </w:p>
    <w:p w14:paraId="3B074494" w14:textId="77777777" w:rsidR="00BB3501" w:rsidRPr="007851AC" w:rsidRDefault="00F80774" w:rsidP="00F3456E">
      <w:pPr>
        <w:pStyle w:val="ListParagraph"/>
        <w:numPr>
          <w:ilvl w:val="0"/>
          <w:numId w:val="9"/>
        </w:numPr>
        <w:rPr>
          <w:sz w:val="24"/>
          <w:szCs w:val="24"/>
        </w:rPr>
      </w:pPr>
      <w:r w:rsidRPr="007851AC">
        <w:rPr>
          <w:sz w:val="24"/>
          <w:szCs w:val="24"/>
        </w:rPr>
        <w:t>Identify the physical and thermal properties of moist air using a psychrometric chart and psychrometer, interpreting the data to optimize moisture control and air handling in duct design.</w:t>
      </w:r>
    </w:p>
    <w:p w14:paraId="52F46314" w14:textId="77777777" w:rsidR="00BB3501" w:rsidRPr="007851AC" w:rsidRDefault="00F80774" w:rsidP="00F3456E">
      <w:pPr>
        <w:pStyle w:val="ListParagraph"/>
        <w:numPr>
          <w:ilvl w:val="0"/>
          <w:numId w:val="9"/>
        </w:numPr>
        <w:rPr>
          <w:sz w:val="24"/>
          <w:szCs w:val="24"/>
        </w:rPr>
      </w:pPr>
      <w:r w:rsidRPr="007851AC">
        <w:rPr>
          <w:sz w:val="24"/>
          <w:szCs w:val="24"/>
        </w:rPr>
        <w:t>Demonstrate the installation of air duct fasteners, ensuring secure connections and proper alignment to prevent leaks and ensure system integrity.</w:t>
      </w:r>
    </w:p>
    <w:p w14:paraId="73724BCE" w14:textId="77777777" w:rsidR="00BB3501" w:rsidRPr="007851AC" w:rsidRDefault="00F80774" w:rsidP="00F3456E">
      <w:pPr>
        <w:pStyle w:val="ListParagraph"/>
        <w:numPr>
          <w:ilvl w:val="0"/>
          <w:numId w:val="9"/>
        </w:numPr>
        <w:rPr>
          <w:sz w:val="24"/>
          <w:szCs w:val="24"/>
        </w:rPr>
      </w:pPr>
      <w:r w:rsidRPr="007851AC">
        <w:rPr>
          <w:sz w:val="24"/>
          <w:szCs w:val="24"/>
        </w:rPr>
        <w:t>Demonstrate the installation of sheet metal hangers and supports, ensuring ducts are securely suspended and aligned according to industry standards.</w:t>
      </w:r>
    </w:p>
    <w:p w14:paraId="6A7E60E4" w14:textId="77777777" w:rsidR="00BB3501" w:rsidRPr="007851AC" w:rsidRDefault="00F80774" w:rsidP="00F3456E">
      <w:pPr>
        <w:pStyle w:val="ListParagraph"/>
        <w:numPr>
          <w:ilvl w:val="0"/>
          <w:numId w:val="9"/>
        </w:numPr>
        <w:rPr>
          <w:sz w:val="24"/>
          <w:szCs w:val="24"/>
        </w:rPr>
      </w:pPr>
      <w:r w:rsidRPr="007851AC">
        <w:rPr>
          <w:sz w:val="24"/>
          <w:szCs w:val="24"/>
        </w:rPr>
        <w:t>Demonstrate the installation of sheet metal flex connections, ensuring flexibility and vibration absorption while maintaining airtight seals.</w:t>
      </w:r>
    </w:p>
    <w:p w14:paraId="09E95791" w14:textId="789AEE76" w:rsidR="00BB3501" w:rsidRPr="007851AC" w:rsidRDefault="000B6AD0" w:rsidP="00F3456E">
      <w:pPr>
        <w:pStyle w:val="ListParagraph"/>
        <w:numPr>
          <w:ilvl w:val="0"/>
          <w:numId w:val="9"/>
        </w:numPr>
        <w:rPr>
          <w:sz w:val="24"/>
          <w:szCs w:val="24"/>
        </w:rPr>
      </w:pPr>
      <w:r w:rsidRPr="007851AC">
        <w:rPr>
          <w:sz w:val="24"/>
          <w:szCs w:val="24"/>
        </w:rPr>
        <w:t>A</w:t>
      </w:r>
      <w:r w:rsidR="00F80774" w:rsidRPr="007851AC">
        <w:rPr>
          <w:sz w:val="24"/>
          <w:szCs w:val="24"/>
        </w:rPr>
        <w:t>pply different types of longitudinal standing seams, understanding their applications and limitations for duct installation.</w:t>
      </w:r>
    </w:p>
    <w:p w14:paraId="70FD63F4" w14:textId="77777777" w:rsidR="00BB3501" w:rsidRPr="007851AC" w:rsidRDefault="00F80774" w:rsidP="00F3456E">
      <w:pPr>
        <w:pStyle w:val="ListParagraph"/>
        <w:numPr>
          <w:ilvl w:val="0"/>
          <w:numId w:val="9"/>
        </w:numPr>
        <w:rPr>
          <w:sz w:val="24"/>
          <w:szCs w:val="24"/>
        </w:rPr>
      </w:pPr>
      <w:r w:rsidRPr="007851AC">
        <w:rPr>
          <w:sz w:val="24"/>
          <w:szCs w:val="24"/>
        </w:rPr>
        <w:t>Demonstrate sealing a duct run according to industry standards, ensuring all joints are properly sealed to prevent air leakage and optimize system efficiency.</w:t>
      </w:r>
    </w:p>
    <w:p w14:paraId="041C5A9C" w14:textId="77777777" w:rsidR="00BB3501" w:rsidRPr="007851AC" w:rsidRDefault="00F80774" w:rsidP="00F3456E">
      <w:pPr>
        <w:pStyle w:val="ListParagraph"/>
        <w:numPr>
          <w:ilvl w:val="0"/>
          <w:numId w:val="9"/>
        </w:numPr>
        <w:rPr>
          <w:sz w:val="24"/>
          <w:szCs w:val="24"/>
        </w:rPr>
      </w:pPr>
      <w:r w:rsidRPr="007851AC">
        <w:rPr>
          <w:sz w:val="24"/>
          <w:szCs w:val="24"/>
        </w:rPr>
        <w:t>Explain the importance of coordinating air duct systems with structural and architectural considerations, ensuring that ductwork integrates effectively into the overall building design.</w:t>
      </w:r>
    </w:p>
    <w:p w14:paraId="6E0AD779" w14:textId="77777777" w:rsidR="00BB3501" w:rsidRPr="007851AC" w:rsidRDefault="00F80774" w:rsidP="00F3456E">
      <w:pPr>
        <w:pStyle w:val="ListParagraph"/>
        <w:numPr>
          <w:ilvl w:val="0"/>
          <w:numId w:val="9"/>
        </w:numPr>
        <w:rPr>
          <w:sz w:val="24"/>
          <w:szCs w:val="24"/>
        </w:rPr>
      </w:pPr>
      <w:r w:rsidRPr="007851AC">
        <w:rPr>
          <w:sz w:val="24"/>
          <w:szCs w:val="24"/>
        </w:rPr>
        <w:t>Identify and install fire dampers, ensuring proper integration of safety features for fire protection in HVAC systems.</w:t>
      </w:r>
    </w:p>
    <w:p w14:paraId="6762B1C8" w14:textId="733BB524" w:rsidR="00BB3501" w:rsidRPr="007851AC" w:rsidRDefault="00955DED" w:rsidP="00F3456E">
      <w:pPr>
        <w:pStyle w:val="ListParagraph"/>
        <w:numPr>
          <w:ilvl w:val="0"/>
          <w:numId w:val="9"/>
        </w:numPr>
        <w:rPr>
          <w:sz w:val="24"/>
          <w:szCs w:val="24"/>
        </w:rPr>
      </w:pPr>
      <w:r w:rsidRPr="007851AC">
        <w:rPr>
          <w:sz w:val="24"/>
          <w:szCs w:val="24"/>
        </w:rPr>
        <w:t>Demonstrate</w:t>
      </w:r>
      <w:r w:rsidR="00F80774" w:rsidRPr="007851AC">
        <w:rPr>
          <w:sz w:val="24"/>
          <w:szCs w:val="24"/>
        </w:rPr>
        <w:t xml:space="preserve"> install</w:t>
      </w:r>
      <w:r w:rsidRPr="007851AC">
        <w:rPr>
          <w:sz w:val="24"/>
          <w:szCs w:val="24"/>
        </w:rPr>
        <w:t>ing</w:t>
      </w:r>
      <w:r w:rsidR="00F80774" w:rsidRPr="007851AC">
        <w:rPr>
          <w:sz w:val="24"/>
          <w:szCs w:val="24"/>
        </w:rPr>
        <w:t xml:space="preserve"> access doors, ensuring easy access for maintenance and troubleshooting of the duct system.</w:t>
      </w:r>
    </w:p>
    <w:p w14:paraId="64B800AB" w14:textId="77777777" w:rsidR="00AC7E21" w:rsidRPr="007851AC" w:rsidRDefault="00AC7E21" w:rsidP="00F3456E">
      <w:pPr>
        <w:pStyle w:val="ListParagraph"/>
        <w:numPr>
          <w:ilvl w:val="0"/>
          <w:numId w:val="9"/>
        </w:numPr>
        <w:rPr>
          <w:sz w:val="24"/>
          <w:szCs w:val="24"/>
        </w:rPr>
      </w:pPr>
      <w:r w:rsidRPr="007851AC">
        <w:rPr>
          <w:sz w:val="24"/>
          <w:szCs w:val="24"/>
        </w:rPr>
        <w:t>Identify and install turning vanes to optimize airflow and minimize air resistance in the duct system.</w:t>
      </w:r>
    </w:p>
    <w:p w14:paraId="0C473056" w14:textId="77777777" w:rsidR="00AC7E21" w:rsidRPr="007851AC" w:rsidRDefault="00AC7E21" w:rsidP="00F3456E">
      <w:pPr>
        <w:pStyle w:val="ListParagraph"/>
        <w:numPr>
          <w:ilvl w:val="0"/>
          <w:numId w:val="9"/>
        </w:numPr>
        <w:rPr>
          <w:sz w:val="24"/>
          <w:szCs w:val="24"/>
        </w:rPr>
      </w:pPr>
      <w:r w:rsidRPr="007851AC">
        <w:rPr>
          <w:sz w:val="24"/>
          <w:szCs w:val="24"/>
        </w:rPr>
        <w:t>Identify and install smoke dampers to control smoke in HVAC systems, ensuring compliance with safety codes.</w:t>
      </w:r>
    </w:p>
    <w:p w14:paraId="7D3ECCA9" w14:textId="77777777" w:rsidR="00AC7E21" w:rsidRPr="007851AC" w:rsidRDefault="00AC7E21" w:rsidP="00F3456E">
      <w:pPr>
        <w:pStyle w:val="ListParagraph"/>
        <w:numPr>
          <w:ilvl w:val="0"/>
          <w:numId w:val="9"/>
        </w:numPr>
        <w:rPr>
          <w:sz w:val="24"/>
          <w:szCs w:val="24"/>
        </w:rPr>
      </w:pPr>
      <w:r w:rsidRPr="007851AC">
        <w:rPr>
          <w:sz w:val="24"/>
          <w:szCs w:val="24"/>
        </w:rPr>
        <w:t>Identify and install flex connectors to maintain flexibility for expansion and contraction while ensuring secure seals.</w:t>
      </w:r>
    </w:p>
    <w:p w14:paraId="50942B7D" w14:textId="77777777" w:rsidR="00AC7E21" w:rsidRPr="007851AC" w:rsidRDefault="00AC7E21" w:rsidP="00F3456E">
      <w:pPr>
        <w:pStyle w:val="ListParagraph"/>
        <w:numPr>
          <w:ilvl w:val="0"/>
          <w:numId w:val="9"/>
        </w:numPr>
        <w:rPr>
          <w:sz w:val="24"/>
          <w:szCs w:val="24"/>
        </w:rPr>
      </w:pPr>
      <w:r w:rsidRPr="007851AC">
        <w:rPr>
          <w:sz w:val="24"/>
          <w:szCs w:val="24"/>
        </w:rPr>
        <w:t>Identify and install vibration eliminators to minimize HVAC system vibrations, improving performance and reducing noise.</w:t>
      </w:r>
    </w:p>
    <w:p w14:paraId="3101FC7B" w14:textId="77777777" w:rsidR="00AC7E21" w:rsidRPr="007851AC" w:rsidRDefault="00AC7E21" w:rsidP="00F3456E">
      <w:pPr>
        <w:pStyle w:val="ListParagraph"/>
        <w:numPr>
          <w:ilvl w:val="0"/>
          <w:numId w:val="9"/>
        </w:numPr>
        <w:rPr>
          <w:sz w:val="24"/>
          <w:szCs w:val="24"/>
        </w:rPr>
      </w:pPr>
      <w:r w:rsidRPr="007851AC">
        <w:rPr>
          <w:sz w:val="24"/>
          <w:szCs w:val="24"/>
        </w:rPr>
        <w:t>Identify and install control dampers to regulate airflow for optimal comfort or energy efficiency.</w:t>
      </w:r>
    </w:p>
    <w:p w14:paraId="0759FAE3" w14:textId="77777777" w:rsidR="00AC7E21" w:rsidRPr="007851AC" w:rsidRDefault="00AC7E21" w:rsidP="00F3456E">
      <w:pPr>
        <w:pStyle w:val="ListParagraph"/>
        <w:numPr>
          <w:ilvl w:val="0"/>
          <w:numId w:val="9"/>
        </w:numPr>
        <w:rPr>
          <w:sz w:val="24"/>
          <w:szCs w:val="24"/>
        </w:rPr>
      </w:pPr>
      <w:r w:rsidRPr="007851AC">
        <w:rPr>
          <w:sz w:val="24"/>
          <w:szCs w:val="24"/>
        </w:rPr>
        <w:t>Identify and install outside air louvers to ensure proper ventilation and airflow from the outside environment.</w:t>
      </w:r>
    </w:p>
    <w:p w14:paraId="568330E4" w14:textId="77777777" w:rsidR="00AC7E21" w:rsidRPr="007851AC" w:rsidRDefault="00AC7E21" w:rsidP="00F3456E">
      <w:pPr>
        <w:pStyle w:val="ListParagraph"/>
        <w:numPr>
          <w:ilvl w:val="0"/>
          <w:numId w:val="9"/>
        </w:numPr>
        <w:rPr>
          <w:sz w:val="24"/>
          <w:szCs w:val="24"/>
        </w:rPr>
      </w:pPr>
      <w:r w:rsidRPr="007851AC">
        <w:rPr>
          <w:sz w:val="24"/>
          <w:szCs w:val="24"/>
        </w:rPr>
        <w:t>Identify and install diffusers, grilles, and registers to ensure effective air distribution for comfort control.</w:t>
      </w:r>
    </w:p>
    <w:p w14:paraId="2DFE869E" w14:textId="17C0B241" w:rsidR="00AC7E21" w:rsidRPr="007851AC" w:rsidRDefault="00AC7E21" w:rsidP="00F3456E">
      <w:pPr>
        <w:pStyle w:val="ListParagraph"/>
        <w:numPr>
          <w:ilvl w:val="0"/>
          <w:numId w:val="9"/>
        </w:numPr>
        <w:rPr>
          <w:sz w:val="24"/>
          <w:szCs w:val="24"/>
        </w:rPr>
      </w:pPr>
      <w:r w:rsidRPr="007851AC">
        <w:rPr>
          <w:sz w:val="24"/>
          <w:szCs w:val="24"/>
        </w:rPr>
        <w:t>Identify and install variable air volume (VAV) boxes, ensuring proper setup to adjust airflow based on load conditions.</w:t>
      </w:r>
    </w:p>
    <w:p w14:paraId="2C2AAB40" w14:textId="47F5710B" w:rsidR="00F80774" w:rsidRPr="007851AC" w:rsidRDefault="00955DED" w:rsidP="00F3456E">
      <w:pPr>
        <w:pStyle w:val="ListParagraph"/>
        <w:numPr>
          <w:ilvl w:val="0"/>
          <w:numId w:val="9"/>
        </w:numPr>
        <w:rPr>
          <w:sz w:val="24"/>
          <w:szCs w:val="24"/>
        </w:rPr>
      </w:pPr>
      <w:r w:rsidRPr="007851AC">
        <w:rPr>
          <w:sz w:val="24"/>
          <w:szCs w:val="24"/>
        </w:rPr>
        <w:t xml:space="preserve">Demonstrate </w:t>
      </w:r>
      <w:r w:rsidR="00F80774" w:rsidRPr="007851AC">
        <w:rPr>
          <w:sz w:val="24"/>
          <w:szCs w:val="24"/>
        </w:rPr>
        <w:t>install</w:t>
      </w:r>
      <w:r w:rsidRPr="007851AC">
        <w:rPr>
          <w:sz w:val="24"/>
          <w:szCs w:val="24"/>
        </w:rPr>
        <w:t>ing</w:t>
      </w:r>
      <w:r w:rsidR="00F80774" w:rsidRPr="007851AC">
        <w:rPr>
          <w:sz w:val="24"/>
          <w:szCs w:val="24"/>
        </w:rPr>
        <w:t xml:space="preserve"> sound attenuation and sound traps to reduce noise and vibration, ensuring a quieter indoor environment.</w:t>
      </w:r>
    </w:p>
    <w:p w14:paraId="3BA856B6" w14:textId="77777777" w:rsidR="00B6429C" w:rsidRPr="007851AC" w:rsidRDefault="00B6429C" w:rsidP="00CD18C4">
      <w:pPr>
        <w:spacing w:before="0" w:after="0"/>
        <w:rPr>
          <w:rFonts w:ascii="Calibri" w:eastAsia="Calibri" w:hAnsi="Calibri" w:cs="Arial"/>
          <w:b/>
          <w:bCs/>
          <w:color w:val="auto"/>
          <w:sz w:val="24"/>
        </w:rPr>
      </w:pPr>
    </w:p>
    <w:p w14:paraId="43E98DCC" w14:textId="1003E0D9" w:rsidR="00B6429C" w:rsidRPr="007851AC" w:rsidRDefault="00B6429C" w:rsidP="00802234">
      <w:pPr>
        <w:pStyle w:val="Heading3"/>
      </w:pPr>
      <w:bookmarkStart w:id="24" w:name="_Toc203042690"/>
      <w:r w:rsidRPr="007851AC">
        <w:t>Standard 1</w:t>
      </w:r>
      <w:r w:rsidR="00D97D19" w:rsidRPr="007851AC">
        <w:t>0</w:t>
      </w:r>
      <w:r w:rsidRPr="007851AC">
        <w:t xml:space="preserve">: </w:t>
      </w:r>
      <w:r w:rsidR="00182604" w:rsidRPr="007851AC">
        <w:t>Architectural Sheet Metal</w:t>
      </w:r>
      <w:bookmarkEnd w:id="24"/>
    </w:p>
    <w:p w14:paraId="6B4E06DF" w14:textId="3CDB794C" w:rsidR="00B6429C" w:rsidRPr="00802234" w:rsidRDefault="007851AC" w:rsidP="00B6429C">
      <w:pPr>
        <w:spacing w:before="0" w:after="0"/>
        <w:rPr>
          <w:rFonts w:ascii="Calibri" w:eastAsia="Calibri" w:hAnsi="Calibri" w:cs="Arial"/>
          <w:color w:val="auto"/>
          <w:sz w:val="24"/>
        </w:rPr>
      </w:pPr>
      <w:r w:rsidRPr="007851AC">
        <w:rPr>
          <w:rFonts w:ascii="Calibri" w:eastAsia="Calibri" w:hAnsi="Calibri" w:cs="Arial"/>
          <w:color w:val="000000"/>
          <w:sz w:val="24"/>
        </w:rPr>
        <w:t>Students will be able to fabricate and install various architectural sheet metal components, including gutters, cladding, roofing, and louvers, applying industry standards for material selection, fabrication techniques, and installation practices to ensure functionality and durability.</w:t>
      </w:r>
      <w:r w:rsidRPr="007851AC">
        <w:rPr>
          <w:rFonts w:ascii="Calibri" w:eastAsia="Calibri" w:hAnsi="Calibri" w:cs="Arial"/>
          <w:color w:val="000000"/>
          <w:sz w:val="24"/>
        </w:rPr>
        <w:tab/>
      </w:r>
    </w:p>
    <w:p w14:paraId="2B6A9864" w14:textId="77777777" w:rsidR="00B6429C" w:rsidRPr="007851AC" w:rsidRDefault="00B6429C" w:rsidP="00802234">
      <w:pPr>
        <w:pStyle w:val="Heading4"/>
      </w:pPr>
      <w:r w:rsidRPr="007851AC">
        <w:t>Skills:</w:t>
      </w:r>
    </w:p>
    <w:p w14:paraId="6453F08D" w14:textId="1DC4C051" w:rsidR="00082C75" w:rsidRPr="007851AC" w:rsidRDefault="00082C75" w:rsidP="00F3456E">
      <w:pPr>
        <w:pStyle w:val="ListParagraph"/>
        <w:numPr>
          <w:ilvl w:val="0"/>
          <w:numId w:val="10"/>
        </w:numPr>
        <w:rPr>
          <w:sz w:val="24"/>
          <w:szCs w:val="24"/>
        </w:rPr>
      </w:pPr>
      <w:r w:rsidRPr="007851AC">
        <w:rPr>
          <w:sz w:val="24"/>
          <w:szCs w:val="24"/>
        </w:rPr>
        <w:t>Identify various alloys and types of metal used in architectural sheet metal, analyzing their suitability for different applications based on their properties and environmental factors.</w:t>
      </w:r>
    </w:p>
    <w:p w14:paraId="03404657" w14:textId="06E8935B" w:rsidR="00082C75" w:rsidRPr="007851AC" w:rsidRDefault="00082C75" w:rsidP="00F3456E">
      <w:pPr>
        <w:pStyle w:val="ListParagraph"/>
        <w:numPr>
          <w:ilvl w:val="0"/>
          <w:numId w:val="10"/>
        </w:numPr>
        <w:rPr>
          <w:sz w:val="24"/>
          <w:szCs w:val="24"/>
        </w:rPr>
      </w:pPr>
      <w:r w:rsidRPr="007851AC">
        <w:rPr>
          <w:sz w:val="24"/>
          <w:szCs w:val="24"/>
        </w:rPr>
        <w:t>Demonstrate positioning soldering techniques in flat, 45-degree, and 90-degree angles, ensuring precision and strong joints for various sheet metal projects.</w:t>
      </w:r>
    </w:p>
    <w:p w14:paraId="53D72769" w14:textId="44143860" w:rsidR="00082C75" w:rsidRPr="007851AC" w:rsidRDefault="00795EED" w:rsidP="00F3456E">
      <w:pPr>
        <w:pStyle w:val="ListParagraph"/>
        <w:numPr>
          <w:ilvl w:val="0"/>
          <w:numId w:val="10"/>
        </w:numPr>
        <w:rPr>
          <w:sz w:val="24"/>
          <w:szCs w:val="24"/>
        </w:rPr>
      </w:pPr>
      <w:r w:rsidRPr="007851AC">
        <w:rPr>
          <w:sz w:val="24"/>
          <w:szCs w:val="24"/>
        </w:rPr>
        <w:t>Demonstrate f</w:t>
      </w:r>
      <w:r w:rsidR="00082C75" w:rsidRPr="007851AC">
        <w:rPr>
          <w:sz w:val="24"/>
          <w:szCs w:val="24"/>
        </w:rPr>
        <w:t>abricat</w:t>
      </w:r>
      <w:r w:rsidRPr="007851AC">
        <w:rPr>
          <w:sz w:val="24"/>
          <w:szCs w:val="24"/>
        </w:rPr>
        <w:t>ing</w:t>
      </w:r>
      <w:r w:rsidR="00082C75" w:rsidRPr="007851AC">
        <w:rPr>
          <w:sz w:val="24"/>
          <w:szCs w:val="24"/>
        </w:rPr>
        <w:t xml:space="preserve"> gutter profiles in square, half-round, and ogee shapes, ensuring accurate dimensions and seamless integration with architectural designs.</w:t>
      </w:r>
    </w:p>
    <w:p w14:paraId="000FBCA5" w14:textId="75A7CF68" w:rsidR="00082C75" w:rsidRPr="007851AC" w:rsidRDefault="00795EED" w:rsidP="00F3456E">
      <w:pPr>
        <w:pStyle w:val="ListParagraph"/>
        <w:numPr>
          <w:ilvl w:val="0"/>
          <w:numId w:val="10"/>
        </w:numPr>
        <w:rPr>
          <w:sz w:val="24"/>
          <w:szCs w:val="24"/>
        </w:rPr>
      </w:pPr>
      <w:r w:rsidRPr="007851AC">
        <w:rPr>
          <w:sz w:val="24"/>
          <w:szCs w:val="24"/>
        </w:rPr>
        <w:t>Demonstrate f</w:t>
      </w:r>
      <w:r w:rsidR="00082C75" w:rsidRPr="007851AC">
        <w:rPr>
          <w:sz w:val="24"/>
          <w:szCs w:val="24"/>
        </w:rPr>
        <w:t>abricat</w:t>
      </w:r>
      <w:r w:rsidRPr="007851AC">
        <w:rPr>
          <w:sz w:val="24"/>
          <w:szCs w:val="24"/>
        </w:rPr>
        <w:t>ing</w:t>
      </w:r>
      <w:r w:rsidR="00082C75" w:rsidRPr="007851AC">
        <w:rPr>
          <w:sz w:val="24"/>
          <w:szCs w:val="24"/>
        </w:rPr>
        <w:t xml:space="preserve"> gutter hanging brackets, spacers, and continuous bars, ensuring proper alignment, strength, and durability to support gutter systems.</w:t>
      </w:r>
    </w:p>
    <w:p w14:paraId="76C4B3B8" w14:textId="494C39CA" w:rsidR="00082C75" w:rsidRPr="007851AC" w:rsidRDefault="00082C75" w:rsidP="00F3456E">
      <w:pPr>
        <w:pStyle w:val="ListParagraph"/>
        <w:numPr>
          <w:ilvl w:val="0"/>
          <w:numId w:val="10"/>
        </w:numPr>
        <w:rPr>
          <w:sz w:val="24"/>
          <w:szCs w:val="24"/>
        </w:rPr>
      </w:pPr>
      <w:r w:rsidRPr="007851AC">
        <w:rPr>
          <w:sz w:val="24"/>
          <w:szCs w:val="24"/>
        </w:rPr>
        <w:t>Demonstrate installation of copper line built-in gutters with expansion joints, ensuring proper sealing, alignment, and functionality for efficient water flow.</w:t>
      </w:r>
    </w:p>
    <w:p w14:paraId="732F995F" w14:textId="56004486" w:rsidR="00082C75" w:rsidRPr="007851AC" w:rsidRDefault="00677364" w:rsidP="00F3456E">
      <w:pPr>
        <w:pStyle w:val="ListParagraph"/>
        <w:numPr>
          <w:ilvl w:val="0"/>
          <w:numId w:val="10"/>
        </w:numPr>
        <w:rPr>
          <w:sz w:val="24"/>
          <w:szCs w:val="24"/>
        </w:rPr>
      </w:pPr>
      <w:r w:rsidRPr="007851AC">
        <w:rPr>
          <w:sz w:val="24"/>
          <w:szCs w:val="24"/>
        </w:rPr>
        <w:t>Demonstrate f</w:t>
      </w:r>
      <w:r w:rsidR="00082C75" w:rsidRPr="007851AC">
        <w:rPr>
          <w:sz w:val="24"/>
          <w:szCs w:val="24"/>
        </w:rPr>
        <w:t>abricat</w:t>
      </w:r>
      <w:r w:rsidRPr="007851AC">
        <w:rPr>
          <w:sz w:val="24"/>
          <w:szCs w:val="24"/>
        </w:rPr>
        <w:t>ing</w:t>
      </w:r>
      <w:r w:rsidR="00082C75" w:rsidRPr="007851AC">
        <w:rPr>
          <w:sz w:val="24"/>
          <w:szCs w:val="24"/>
        </w:rPr>
        <w:t xml:space="preserve"> hanging gutters with expansion joints, ensuring flexibility in the system to accommodate thermal expansion and prevent damage.</w:t>
      </w:r>
    </w:p>
    <w:p w14:paraId="041BBEFC" w14:textId="17631FD3" w:rsidR="00082C75" w:rsidRPr="007851AC" w:rsidRDefault="00677364" w:rsidP="00F3456E">
      <w:pPr>
        <w:pStyle w:val="ListParagraph"/>
        <w:numPr>
          <w:ilvl w:val="0"/>
          <w:numId w:val="10"/>
        </w:numPr>
        <w:rPr>
          <w:sz w:val="24"/>
          <w:szCs w:val="24"/>
        </w:rPr>
      </w:pPr>
      <w:r w:rsidRPr="007851AC">
        <w:rPr>
          <w:sz w:val="24"/>
          <w:szCs w:val="24"/>
        </w:rPr>
        <w:t>Demonstrate f</w:t>
      </w:r>
      <w:r w:rsidR="00082C75" w:rsidRPr="007851AC">
        <w:rPr>
          <w:sz w:val="24"/>
          <w:szCs w:val="24"/>
        </w:rPr>
        <w:t>abricat</w:t>
      </w:r>
      <w:r w:rsidRPr="007851AC">
        <w:rPr>
          <w:sz w:val="24"/>
          <w:szCs w:val="24"/>
        </w:rPr>
        <w:t>ing</w:t>
      </w:r>
      <w:r w:rsidR="00082C75" w:rsidRPr="007851AC">
        <w:rPr>
          <w:sz w:val="24"/>
          <w:szCs w:val="24"/>
        </w:rPr>
        <w:t xml:space="preserve"> a conductor head, ensuring proper size, shape, and functionality for directing water flow from the gutter system.</w:t>
      </w:r>
    </w:p>
    <w:p w14:paraId="377A8B8F" w14:textId="75214815" w:rsidR="00082C75" w:rsidRPr="007851AC" w:rsidRDefault="00082C75" w:rsidP="00F3456E">
      <w:pPr>
        <w:pStyle w:val="ListParagraph"/>
        <w:numPr>
          <w:ilvl w:val="0"/>
          <w:numId w:val="10"/>
        </w:numPr>
        <w:rPr>
          <w:sz w:val="24"/>
          <w:szCs w:val="24"/>
        </w:rPr>
      </w:pPr>
      <w:r w:rsidRPr="007851AC">
        <w:rPr>
          <w:sz w:val="24"/>
          <w:szCs w:val="24"/>
        </w:rPr>
        <w:t>Identify types of architectural roofing, including standing, flat, and batten seams, and fabricate the corresponding metal roofing systems with attention to durability, water resistance, and aesthetic value.</w:t>
      </w:r>
    </w:p>
    <w:p w14:paraId="7348C7C2" w14:textId="72FCD73C" w:rsidR="00082C75" w:rsidRPr="007851AC" w:rsidRDefault="00082C75" w:rsidP="00F3456E">
      <w:pPr>
        <w:pStyle w:val="ListParagraph"/>
        <w:numPr>
          <w:ilvl w:val="0"/>
          <w:numId w:val="10"/>
        </w:numPr>
        <w:rPr>
          <w:sz w:val="24"/>
          <w:szCs w:val="24"/>
        </w:rPr>
      </w:pPr>
      <w:r w:rsidRPr="007851AC">
        <w:rPr>
          <w:sz w:val="24"/>
          <w:szCs w:val="24"/>
        </w:rPr>
        <w:t>Identify and fabricate wall cladding with flat and standing seams, ensuring a secure, durable, and aesthetically pleasing exterior cladding system for building structures.</w:t>
      </w:r>
    </w:p>
    <w:p w14:paraId="4A246360" w14:textId="7EDDAE66" w:rsidR="00082C75" w:rsidRPr="007851AC" w:rsidRDefault="00677364" w:rsidP="00F3456E">
      <w:pPr>
        <w:pStyle w:val="ListParagraph"/>
        <w:numPr>
          <w:ilvl w:val="0"/>
          <w:numId w:val="10"/>
        </w:numPr>
        <w:rPr>
          <w:sz w:val="24"/>
          <w:szCs w:val="24"/>
        </w:rPr>
      </w:pPr>
      <w:r w:rsidRPr="007851AC">
        <w:rPr>
          <w:sz w:val="24"/>
          <w:szCs w:val="24"/>
        </w:rPr>
        <w:t>Demonstrate f</w:t>
      </w:r>
      <w:r w:rsidR="00082C75" w:rsidRPr="007851AC">
        <w:rPr>
          <w:sz w:val="24"/>
          <w:szCs w:val="24"/>
        </w:rPr>
        <w:t>abricat</w:t>
      </w:r>
      <w:r w:rsidRPr="007851AC">
        <w:rPr>
          <w:sz w:val="24"/>
          <w:szCs w:val="24"/>
        </w:rPr>
        <w:t>ing</w:t>
      </w:r>
      <w:r w:rsidR="00082C75" w:rsidRPr="007851AC">
        <w:rPr>
          <w:sz w:val="24"/>
          <w:szCs w:val="24"/>
        </w:rPr>
        <w:t xml:space="preserve"> a metal louver, ensuring proper sizing, functionality, and alignment for efficient airflow and visual appeal in architectural designs.</w:t>
      </w:r>
    </w:p>
    <w:p w14:paraId="5BBC1A3B" w14:textId="32E6D3CF" w:rsidR="00AF61E2" w:rsidRPr="007851AC" w:rsidRDefault="00AF61E2">
      <w:pPr>
        <w:spacing w:before="0" w:after="0"/>
        <w:rPr>
          <w:rFonts w:ascii="Quicksand" w:eastAsia="Times New Roman" w:hAnsi="Quicksand" w:cs="Times New Roman"/>
          <w:b/>
          <w:bCs/>
          <w:color w:val="2F5496" w:themeColor="accent1" w:themeShade="BF"/>
          <w:sz w:val="24"/>
        </w:rPr>
      </w:pPr>
      <w:bookmarkStart w:id="25" w:name="_Toc147323792"/>
    </w:p>
    <w:p w14:paraId="4FDDF9CD" w14:textId="4A76A334" w:rsidR="007C70E1" w:rsidRPr="007851AC" w:rsidRDefault="00432F4D" w:rsidP="00802234">
      <w:pPr>
        <w:pStyle w:val="Heading2"/>
      </w:pPr>
      <w:bookmarkStart w:id="26" w:name="_Toc203042691"/>
      <w:r w:rsidRPr="007851AC">
        <w:t>Employability Standards</w:t>
      </w:r>
      <w:bookmarkEnd w:id="25"/>
      <w:bookmarkEnd w:id="26"/>
      <w:r w:rsidRPr="007851AC">
        <w:t xml:space="preserve"> </w:t>
      </w:r>
      <w:bookmarkStart w:id="27" w:name="_Toc147323793"/>
    </w:p>
    <w:p w14:paraId="74559A85" w14:textId="3DD92E9C" w:rsidR="00432F4D" w:rsidRPr="007851AC" w:rsidRDefault="00432F4D" w:rsidP="00802234">
      <w:pPr>
        <w:pStyle w:val="Heading3"/>
      </w:pPr>
      <w:bookmarkStart w:id="28" w:name="_Toc203042692"/>
      <w:r w:rsidRPr="007851AC">
        <w:t>Standard</w:t>
      </w:r>
      <w:r w:rsidR="00E4104B" w:rsidRPr="007851AC">
        <w:t xml:space="preserve"> </w:t>
      </w:r>
      <w:r w:rsidR="00DA6C16" w:rsidRPr="007851AC">
        <w:t>11</w:t>
      </w:r>
      <w:r w:rsidRPr="007851AC">
        <w:t>: Employability Skills</w:t>
      </w:r>
      <w:bookmarkEnd w:id="27"/>
      <w:bookmarkEnd w:id="28"/>
    </w:p>
    <w:p w14:paraId="4971D434" w14:textId="36E25D5E" w:rsidR="00432F4D" w:rsidRPr="00802234" w:rsidRDefault="007851AC" w:rsidP="00802234">
      <w:pPr>
        <w:tabs>
          <w:tab w:val="left" w:pos="7308"/>
        </w:tabs>
        <w:spacing w:before="0" w:after="0"/>
        <w:rPr>
          <w:rFonts w:ascii="Calibri" w:eastAsia="Calibri" w:hAnsi="Calibri" w:cs="Arial"/>
          <w:color w:val="auto"/>
          <w:sz w:val="24"/>
        </w:rPr>
      </w:pPr>
      <w:r w:rsidRPr="007851AC">
        <w:rPr>
          <w:rFonts w:ascii="Calibri" w:eastAsia="Calibri" w:hAnsi="Calibri" w:cs="Arial"/>
          <w:color w:val="000000"/>
          <w:sz w:val="24"/>
        </w:rPr>
        <w:t>Students will be able to demonstrate professional communication, critical thinking, problem-solving, professionalism, teamwork, and collaboration within the context of sheet metal fabrication and installation processes.</w:t>
      </w:r>
      <w:r w:rsidRPr="007851AC">
        <w:rPr>
          <w:rFonts w:ascii="Calibri" w:eastAsia="Calibri" w:hAnsi="Calibri" w:cs="Arial"/>
          <w:color w:val="000000"/>
          <w:sz w:val="24"/>
        </w:rPr>
        <w:tab/>
      </w:r>
    </w:p>
    <w:p w14:paraId="28A08593" w14:textId="14C55E34" w:rsidR="00EF7374" w:rsidRPr="007851AC" w:rsidRDefault="00EF7374" w:rsidP="00802234">
      <w:pPr>
        <w:pStyle w:val="Heading4"/>
      </w:pPr>
      <w:r w:rsidRPr="007851AC">
        <w:t>Skills</w:t>
      </w:r>
      <w:r w:rsidR="00E019BD" w:rsidRPr="007851AC">
        <w:t>:</w:t>
      </w:r>
    </w:p>
    <w:p w14:paraId="3D3FFA0B" w14:textId="6F04BD7F" w:rsidR="00695A54" w:rsidRPr="007851AC" w:rsidRDefault="009B3EA9" w:rsidP="00F3456E">
      <w:pPr>
        <w:pStyle w:val="ListParagraph"/>
        <w:numPr>
          <w:ilvl w:val="0"/>
          <w:numId w:val="11"/>
        </w:numPr>
        <w:rPr>
          <w:sz w:val="24"/>
          <w:szCs w:val="24"/>
        </w:rPr>
      </w:pPr>
      <w:r w:rsidRPr="007851AC">
        <w:rPr>
          <w:sz w:val="24"/>
          <w:szCs w:val="24"/>
        </w:rPr>
        <w:t>Demonstrate</w:t>
      </w:r>
      <w:r w:rsidR="00110EB4" w:rsidRPr="007851AC">
        <w:rPr>
          <w:sz w:val="24"/>
          <w:szCs w:val="24"/>
        </w:rPr>
        <w:t xml:space="preserve"> the impact of </w:t>
      </w:r>
      <w:r w:rsidR="00695A54" w:rsidRPr="007851AC">
        <w:rPr>
          <w:sz w:val="24"/>
          <w:szCs w:val="24"/>
        </w:rPr>
        <w:t xml:space="preserve">clear </w:t>
      </w:r>
      <w:r w:rsidR="00110EB4" w:rsidRPr="007851AC">
        <w:rPr>
          <w:sz w:val="24"/>
          <w:szCs w:val="24"/>
        </w:rPr>
        <w:t xml:space="preserve">communication skills on the planning, fabrication, and installation of sheet metal components, ensuring that all team members are </w:t>
      </w:r>
      <w:r w:rsidR="0069615A" w:rsidRPr="007851AC">
        <w:rPr>
          <w:sz w:val="24"/>
          <w:szCs w:val="24"/>
        </w:rPr>
        <w:t xml:space="preserve">well informed </w:t>
      </w:r>
      <w:r w:rsidR="00EC6FAC" w:rsidRPr="007851AC">
        <w:rPr>
          <w:sz w:val="24"/>
          <w:szCs w:val="24"/>
        </w:rPr>
        <w:t xml:space="preserve">of </w:t>
      </w:r>
      <w:r w:rsidR="00110EB4" w:rsidRPr="007851AC">
        <w:rPr>
          <w:sz w:val="24"/>
          <w:szCs w:val="24"/>
        </w:rPr>
        <w:t>project goals and expectations.</w:t>
      </w:r>
    </w:p>
    <w:p w14:paraId="154CAED6" w14:textId="77777777" w:rsidR="009B3EA9" w:rsidRPr="007851AC" w:rsidRDefault="00110EB4" w:rsidP="00F3456E">
      <w:pPr>
        <w:pStyle w:val="ListParagraph"/>
        <w:numPr>
          <w:ilvl w:val="0"/>
          <w:numId w:val="11"/>
        </w:numPr>
        <w:rPr>
          <w:sz w:val="24"/>
          <w:szCs w:val="24"/>
        </w:rPr>
      </w:pPr>
      <w:r w:rsidRPr="007851AC">
        <w:rPr>
          <w:sz w:val="24"/>
          <w:szCs w:val="24"/>
        </w:rPr>
        <w:t>Describe appropriate methods of communication for both internal and external stakeholders in the sheet metal industry, including clients, suppliers, and team members, using verbal, written, and digital tools effectively.</w:t>
      </w:r>
    </w:p>
    <w:p w14:paraId="502313CE" w14:textId="77777777" w:rsidR="009B3EA9" w:rsidRPr="007851AC" w:rsidRDefault="00110EB4" w:rsidP="00F3456E">
      <w:pPr>
        <w:pStyle w:val="ListParagraph"/>
        <w:numPr>
          <w:ilvl w:val="0"/>
          <w:numId w:val="11"/>
        </w:numPr>
        <w:rPr>
          <w:sz w:val="24"/>
          <w:szCs w:val="24"/>
        </w:rPr>
      </w:pPr>
      <w:r w:rsidRPr="007851AC">
        <w:rPr>
          <w:sz w:val="24"/>
          <w:szCs w:val="24"/>
        </w:rPr>
        <w:t>Troubleshoot a sheet metal project plan to identify inefficiencies, unnecessary steps, or misdirected efforts, ensuring that all work contributes directly to the final product's quality, safety, and efficiency.</w:t>
      </w:r>
    </w:p>
    <w:p w14:paraId="1A0ABFB5" w14:textId="77777777" w:rsidR="00857EA0" w:rsidRPr="007851AC" w:rsidRDefault="00110EB4" w:rsidP="00F3456E">
      <w:pPr>
        <w:pStyle w:val="ListParagraph"/>
        <w:numPr>
          <w:ilvl w:val="0"/>
          <w:numId w:val="11"/>
        </w:numPr>
        <w:rPr>
          <w:sz w:val="24"/>
          <w:szCs w:val="24"/>
        </w:rPr>
      </w:pPr>
      <w:r w:rsidRPr="007851AC">
        <w:rPr>
          <w:sz w:val="24"/>
          <w:szCs w:val="24"/>
        </w:rPr>
        <w:t>Apply critical thinking and problem-solving skills to resolve fabrication or installation challenges, including material defects, design discrepancies, or tool malfunctions, while maintaining project deadlines and quality standards.</w:t>
      </w:r>
    </w:p>
    <w:p w14:paraId="389E2D8F" w14:textId="77777777" w:rsidR="00857EA0" w:rsidRPr="007851AC" w:rsidRDefault="00110EB4" w:rsidP="00F3456E">
      <w:pPr>
        <w:pStyle w:val="ListParagraph"/>
        <w:numPr>
          <w:ilvl w:val="0"/>
          <w:numId w:val="11"/>
        </w:numPr>
        <w:rPr>
          <w:sz w:val="24"/>
          <w:szCs w:val="24"/>
        </w:rPr>
      </w:pPr>
      <w:r w:rsidRPr="007851AC">
        <w:rPr>
          <w:sz w:val="24"/>
          <w:szCs w:val="24"/>
        </w:rPr>
        <w:t>Demonstrate professionalism by adhering to industry safety standards, ethical practices, and proper conduct in the workplace during all phases of sheet metal work, from design to installation.</w:t>
      </w:r>
    </w:p>
    <w:p w14:paraId="7F4A2303" w14:textId="77777777" w:rsidR="00857EA0" w:rsidRPr="007851AC" w:rsidRDefault="00110EB4" w:rsidP="00F3456E">
      <w:pPr>
        <w:pStyle w:val="ListParagraph"/>
        <w:numPr>
          <w:ilvl w:val="0"/>
          <w:numId w:val="11"/>
        </w:numPr>
        <w:rPr>
          <w:sz w:val="24"/>
          <w:szCs w:val="24"/>
        </w:rPr>
      </w:pPr>
      <w:r w:rsidRPr="007851AC">
        <w:rPr>
          <w:sz w:val="24"/>
          <w:szCs w:val="24"/>
        </w:rPr>
        <w:t>Collaborate effectively with a team to complete a sheet metal installation or fabrication task, respecting each team member's role and contributing to achieving high-quality results on time.</w:t>
      </w:r>
    </w:p>
    <w:p w14:paraId="550281AD" w14:textId="61CF4A60" w:rsidR="002E21E3" w:rsidRDefault="00110EB4" w:rsidP="00802234">
      <w:pPr>
        <w:pStyle w:val="ListParagraph"/>
        <w:numPr>
          <w:ilvl w:val="0"/>
          <w:numId w:val="11"/>
        </w:numPr>
        <w:rPr>
          <w:sz w:val="24"/>
          <w:szCs w:val="24"/>
        </w:rPr>
      </w:pPr>
      <w:r w:rsidRPr="007851AC">
        <w:rPr>
          <w:sz w:val="24"/>
          <w:szCs w:val="24"/>
        </w:rPr>
        <w:t>Integrate industry-standard practices for quality control and continuous improvement within team projects, ensuring that every fabricated piece of sheet metal meets or exceeds industry specifications and client requirements.</w:t>
      </w:r>
      <w:bookmarkStart w:id="29" w:name="_Toc147323794"/>
    </w:p>
    <w:p w14:paraId="0CBF487B" w14:textId="77777777" w:rsidR="00802234" w:rsidRPr="00802234" w:rsidRDefault="00802234" w:rsidP="00802234">
      <w:pPr>
        <w:rPr>
          <w:sz w:val="24"/>
        </w:rPr>
      </w:pPr>
    </w:p>
    <w:p w14:paraId="0DE63318" w14:textId="633B9A6B" w:rsidR="00BA365C" w:rsidRPr="007851AC" w:rsidRDefault="00432F4D" w:rsidP="00802234">
      <w:pPr>
        <w:pStyle w:val="Heading2"/>
      </w:pPr>
      <w:bookmarkStart w:id="30" w:name="_Toc203042693"/>
      <w:r w:rsidRPr="007851AC">
        <w:t>Entrepreneurship Standards</w:t>
      </w:r>
      <w:bookmarkEnd w:id="29"/>
      <w:bookmarkEnd w:id="30"/>
      <w:r w:rsidRPr="007851AC">
        <w:t xml:space="preserve"> </w:t>
      </w:r>
      <w:bookmarkStart w:id="31" w:name="_Toc147323795"/>
    </w:p>
    <w:p w14:paraId="62B2D64B" w14:textId="7F342116" w:rsidR="00432F4D" w:rsidRPr="007851AC" w:rsidRDefault="00432F4D" w:rsidP="00802234">
      <w:pPr>
        <w:pStyle w:val="Heading3"/>
      </w:pPr>
      <w:bookmarkStart w:id="32" w:name="_Toc203042694"/>
      <w:r w:rsidRPr="007851AC">
        <w:t xml:space="preserve">Standard </w:t>
      </w:r>
      <w:r w:rsidR="00DA6C16" w:rsidRPr="007851AC">
        <w:t>12</w:t>
      </w:r>
      <w:r w:rsidRPr="007851AC">
        <w:t>: Entrepreneurship</w:t>
      </w:r>
      <w:bookmarkEnd w:id="31"/>
      <w:bookmarkEnd w:id="32"/>
    </w:p>
    <w:p w14:paraId="423BC626" w14:textId="6C98FAF2" w:rsidR="00E019BD" w:rsidRPr="00802234" w:rsidRDefault="007851AC" w:rsidP="00802234">
      <w:pPr>
        <w:tabs>
          <w:tab w:val="left" w:pos="7218"/>
        </w:tabs>
        <w:spacing w:before="0" w:after="0"/>
        <w:rPr>
          <w:rFonts w:ascii="Calibri" w:eastAsia="Calibri" w:hAnsi="Calibri" w:cs="Arial"/>
          <w:color w:val="auto"/>
          <w:sz w:val="24"/>
        </w:rPr>
      </w:pPr>
      <w:r w:rsidRPr="007851AC">
        <w:rPr>
          <w:rFonts w:ascii="Calibri" w:eastAsia="Calibri" w:hAnsi="Calibri" w:cs="Segoe UI"/>
          <w:color w:val="auto"/>
          <w:sz w:val="24"/>
        </w:rPr>
        <w:t>Students will be able to describe opportunities for entrepreneurship in the sheet metalworking industry and evaluate the value proposition of business ownership in metal fabrication, focusing on starting and growing a successful sheet metal fabrication business.</w:t>
      </w:r>
    </w:p>
    <w:p w14:paraId="49348BDA" w14:textId="0A2D814A" w:rsidR="00AF55B6" w:rsidRPr="007851AC" w:rsidRDefault="00AF55B6" w:rsidP="00802234">
      <w:pPr>
        <w:pStyle w:val="Heading4"/>
      </w:pPr>
      <w:r w:rsidRPr="007851AC">
        <w:t>Skills</w:t>
      </w:r>
      <w:r w:rsidR="00E019BD" w:rsidRPr="007851AC">
        <w:t>:</w:t>
      </w:r>
    </w:p>
    <w:p w14:paraId="3FFA1E80" w14:textId="7C639F35" w:rsidR="00794CB2" w:rsidRPr="007851AC" w:rsidRDefault="00794CB2" w:rsidP="00F3456E">
      <w:pPr>
        <w:pStyle w:val="ListParagraph"/>
        <w:numPr>
          <w:ilvl w:val="0"/>
          <w:numId w:val="12"/>
        </w:numPr>
        <w:rPr>
          <w:sz w:val="24"/>
          <w:szCs w:val="24"/>
        </w:rPr>
      </w:pPr>
      <w:r w:rsidRPr="007851AC">
        <w:rPr>
          <w:sz w:val="24"/>
          <w:szCs w:val="24"/>
        </w:rPr>
        <w:t>Evaluate the licensing, regulatory, and tax requirements for self-employment or business ownership in sheet metalworking, comparing them to the responsibilities of traditional W-2 employment.</w:t>
      </w:r>
    </w:p>
    <w:p w14:paraId="511D2E48" w14:textId="6F26D65A" w:rsidR="002D0860" w:rsidRPr="007851AC" w:rsidRDefault="00012FE1" w:rsidP="00F3456E">
      <w:pPr>
        <w:pStyle w:val="ListParagraph"/>
        <w:numPr>
          <w:ilvl w:val="0"/>
          <w:numId w:val="12"/>
        </w:numPr>
        <w:rPr>
          <w:sz w:val="24"/>
          <w:szCs w:val="24"/>
        </w:rPr>
      </w:pPr>
      <w:r w:rsidRPr="007851AC">
        <w:rPr>
          <w:sz w:val="24"/>
          <w:szCs w:val="24"/>
        </w:rPr>
        <w:t>E</w:t>
      </w:r>
      <w:r w:rsidR="000C1484" w:rsidRPr="007851AC">
        <w:rPr>
          <w:sz w:val="24"/>
          <w:szCs w:val="24"/>
        </w:rPr>
        <w:t>xplain the needs for starting a sheet metal fabrication business, including initial equipment requirements</w:t>
      </w:r>
      <w:r w:rsidR="005C0CCD" w:rsidRPr="007851AC">
        <w:rPr>
          <w:sz w:val="24"/>
          <w:szCs w:val="24"/>
        </w:rPr>
        <w:t>,</w:t>
      </w:r>
      <w:r w:rsidR="000C1484" w:rsidRPr="007851AC">
        <w:rPr>
          <w:sz w:val="24"/>
          <w:szCs w:val="24"/>
        </w:rPr>
        <w:t xml:space="preserve"> staffing needs</w:t>
      </w:r>
      <w:r w:rsidRPr="007851AC">
        <w:rPr>
          <w:sz w:val="24"/>
          <w:szCs w:val="24"/>
        </w:rPr>
        <w:t>,</w:t>
      </w:r>
      <w:r w:rsidR="000C1484" w:rsidRPr="007851AC">
        <w:rPr>
          <w:sz w:val="24"/>
          <w:szCs w:val="24"/>
        </w:rPr>
        <w:t xml:space="preserve"> and the development of a marketing/business plan to target clients in construction, HVAC, and architectural industrie</w:t>
      </w:r>
      <w:r w:rsidR="002D0860" w:rsidRPr="007851AC">
        <w:rPr>
          <w:sz w:val="24"/>
          <w:szCs w:val="24"/>
        </w:rPr>
        <w:t>s.</w:t>
      </w:r>
    </w:p>
    <w:p w14:paraId="5C12C9FF" w14:textId="32113947" w:rsidR="00831332" w:rsidRPr="007851AC" w:rsidRDefault="00831332" w:rsidP="00F3456E">
      <w:pPr>
        <w:pStyle w:val="ListParagraph"/>
        <w:numPr>
          <w:ilvl w:val="0"/>
          <w:numId w:val="12"/>
        </w:numPr>
        <w:rPr>
          <w:sz w:val="24"/>
          <w:szCs w:val="24"/>
        </w:rPr>
      </w:pPr>
      <w:r w:rsidRPr="007851AC">
        <w:rPr>
          <w:sz w:val="24"/>
          <w:szCs w:val="24"/>
        </w:rPr>
        <w:t xml:space="preserve">Describe professional networking within the sheet metal industry, using trade shows, conferences, and local business events, and demonstrate how to deliver a compelling </w:t>
      </w:r>
      <w:r w:rsidR="006923AF" w:rsidRPr="007851AC">
        <w:rPr>
          <w:sz w:val="24"/>
          <w:szCs w:val="24"/>
        </w:rPr>
        <w:t>‘</w:t>
      </w:r>
      <w:r w:rsidRPr="007851AC">
        <w:rPr>
          <w:sz w:val="24"/>
          <w:szCs w:val="24"/>
        </w:rPr>
        <w:t>elevator speech' to introduce yourself to potential clients, partners, or employers.</w:t>
      </w:r>
    </w:p>
    <w:p w14:paraId="0ADAA66A" w14:textId="44CB7731" w:rsidR="002D0860" w:rsidRPr="007851AC" w:rsidRDefault="000C1484" w:rsidP="00F3456E">
      <w:pPr>
        <w:pStyle w:val="ListParagraph"/>
        <w:numPr>
          <w:ilvl w:val="0"/>
          <w:numId w:val="12"/>
        </w:numPr>
        <w:rPr>
          <w:sz w:val="24"/>
          <w:szCs w:val="24"/>
        </w:rPr>
      </w:pPr>
      <w:r w:rsidRPr="007851AC">
        <w:rPr>
          <w:sz w:val="24"/>
          <w:szCs w:val="24"/>
        </w:rPr>
        <w:t>Analyze the market demand for sheet metal fabrication services in various industries</w:t>
      </w:r>
      <w:r w:rsidR="00831332" w:rsidRPr="007851AC">
        <w:rPr>
          <w:sz w:val="24"/>
          <w:szCs w:val="24"/>
        </w:rPr>
        <w:t xml:space="preserve">, </w:t>
      </w:r>
      <w:r w:rsidRPr="007851AC">
        <w:rPr>
          <w:sz w:val="24"/>
          <w:szCs w:val="24"/>
        </w:rPr>
        <w:t>e.g., construction, manufacturing, HVAC, automotive</w:t>
      </w:r>
      <w:r w:rsidR="00831332" w:rsidRPr="007851AC">
        <w:rPr>
          <w:sz w:val="24"/>
          <w:szCs w:val="24"/>
        </w:rPr>
        <w:t>,</w:t>
      </w:r>
      <w:r w:rsidRPr="007851AC">
        <w:rPr>
          <w:sz w:val="24"/>
          <w:szCs w:val="24"/>
        </w:rPr>
        <w:t xml:space="preserve"> and identify strategies for gaining competitive advantage in the market, including differentiation through quality, reliability, or customer service.</w:t>
      </w:r>
    </w:p>
    <w:p w14:paraId="021B1232" w14:textId="77777777" w:rsidR="002D0860" w:rsidRPr="007851AC" w:rsidRDefault="000C1484" w:rsidP="00F3456E">
      <w:pPr>
        <w:pStyle w:val="ListParagraph"/>
        <w:numPr>
          <w:ilvl w:val="0"/>
          <w:numId w:val="12"/>
        </w:numPr>
        <w:rPr>
          <w:sz w:val="24"/>
          <w:szCs w:val="24"/>
        </w:rPr>
      </w:pPr>
      <w:r w:rsidRPr="007851AC">
        <w:rPr>
          <w:sz w:val="24"/>
          <w:szCs w:val="24"/>
        </w:rPr>
        <w:t>Understand the basics of supply chain management within the sheet metal fabrication business, including sourcing raw materials, managing inventory, negotiating with suppliers, and ensuring timely delivery of products for projects.</w:t>
      </w:r>
    </w:p>
    <w:p w14:paraId="057200C9" w14:textId="77777777" w:rsidR="002D0860" w:rsidRPr="007851AC" w:rsidRDefault="000C1484" w:rsidP="00F3456E">
      <w:pPr>
        <w:pStyle w:val="ListParagraph"/>
        <w:numPr>
          <w:ilvl w:val="0"/>
          <w:numId w:val="12"/>
        </w:numPr>
        <w:rPr>
          <w:sz w:val="24"/>
          <w:szCs w:val="24"/>
        </w:rPr>
      </w:pPr>
      <w:r w:rsidRPr="007851AC">
        <w:rPr>
          <w:sz w:val="24"/>
          <w:szCs w:val="24"/>
        </w:rPr>
        <w:t>Evaluate the operational challenges in running a sheet metal fabrication company, including managing workflows, project timelines, safety compliance, and quality control processes to ensure efficient operations and customer satisfaction.</w:t>
      </w:r>
    </w:p>
    <w:p w14:paraId="21E49E39" w14:textId="77777777" w:rsidR="00CF5060" w:rsidRPr="007851AC" w:rsidRDefault="00CF5060" w:rsidP="000C1484">
      <w:pPr>
        <w:rPr>
          <w:sz w:val="24"/>
        </w:rPr>
      </w:pPr>
    </w:p>
    <w:p w14:paraId="46D7E963" w14:textId="2ACDD707" w:rsidR="00BA365C" w:rsidRPr="007851AC" w:rsidRDefault="0006557E" w:rsidP="00802234">
      <w:pPr>
        <w:pStyle w:val="Heading2"/>
      </w:pPr>
      <w:bookmarkStart w:id="33" w:name="_Toc203042695"/>
      <w:r w:rsidRPr="007851AC">
        <w:t>Digital Literacy</w:t>
      </w:r>
      <w:r w:rsidR="00E311D4" w:rsidRPr="007851AC">
        <w:t xml:space="preserve"> Standards</w:t>
      </w:r>
      <w:bookmarkEnd w:id="33"/>
      <w:r w:rsidRPr="007851AC">
        <w:t xml:space="preserve"> </w:t>
      </w:r>
    </w:p>
    <w:p w14:paraId="61D91319" w14:textId="5342DAFC" w:rsidR="0006557E" w:rsidRPr="007851AC" w:rsidRDefault="0006557E" w:rsidP="00802234">
      <w:pPr>
        <w:pStyle w:val="Heading3"/>
      </w:pPr>
      <w:bookmarkStart w:id="34" w:name="_Toc203042696"/>
      <w:r w:rsidRPr="007851AC">
        <w:t>Standard 1</w:t>
      </w:r>
      <w:r w:rsidR="00DA6C16" w:rsidRPr="007851AC">
        <w:t>3</w:t>
      </w:r>
      <w:r w:rsidRPr="007851AC">
        <w:t>: Digital Literacy</w:t>
      </w:r>
      <w:bookmarkEnd w:id="34"/>
    </w:p>
    <w:p w14:paraId="2EBBC02C" w14:textId="4AFA3CBB" w:rsidR="007851AC" w:rsidRPr="007851AC" w:rsidRDefault="007851AC" w:rsidP="007851AC">
      <w:pPr>
        <w:tabs>
          <w:tab w:val="left" w:pos="7218"/>
        </w:tabs>
        <w:spacing w:before="0" w:after="0"/>
        <w:rPr>
          <w:rFonts w:ascii="Calibri" w:eastAsia="Calibri" w:hAnsi="Calibri" w:cs="Arial"/>
          <w:color w:val="auto"/>
          <w:sz w:val="24"/>
        </w:rPr>
      </w:pPr>
      <w:r w:rsidRPr="007851AC">
        <w:rPr>
          <w:sz w:val="24"/>
        </w:rPr>
        <w:t>Students will demonstrate proficiency in using common software and information technology tools in modern sheet metalworking shops.</w:t>
      </w:r>
    </w:p>
    <w:p w14:paraId="4ACC8B70" w14:textId="0EC5B36D" w:rsidR="00EF7374" w:rsidRPr="007851AC" w:rsidRDefault="00EF7374" w:rsidP="00802234">
      <w:pPr>
        <w:pStyle w:val="Heading4"/>
      </w:pPr>
      <w:r w:rsidRPr="007851AC">
        <w:t>Skills</w:t>
      </w:r>
      <w:r w:rsidR="00E019BD" w:rsidRPr="007851AC">
        <w:t>:</w:t>
      </w:r>
    </w:p>
    <w:p w14:paraId="3AF7AB2B" w14:textId="59CF2F1D" w:rsidR="00BD15B1" w:rsidRPr="007851AC" w:rsidRDefault="00BD15B1" w:rsidP="00F3456E">
      <w:pPr>
        <w:pStyle w:val="ListParagraph"/>
        <w:numPr>
          <w:ilvl w:val="0"/>
          <w:numId w:val="13"/>
        </w:numPr>
        <w:rPr>
          <w:sz w:val="24"/>
          <w:szCs w:val="24"/>
        </w:rPr>
      </w:pPr>
      <w:bookmarkStart w:id="35" w:name="_Toc147323796"/>
      <w:r w:rsidRPr="007851AC">
        <w:rPr>
          <w:sz w:val="24"/>
          <w:szCs w:val="24"/>
        </w:rPr>
        <w:t>Demonstrate effective electronic communication (written and oral) by collaborating with team members, customers, and suppliers using tools</w:t>
      </w:r>
      <w:r w:rsidR="006923AF" w:rsidRPr="007851AC">
        <w:rPr>
          <w:sz w:val="24"/>
          <w:szCs w:val="24"/>
        </w:rPr>
        <w:t>,</w:t>
      </w:r>
      <w:r w:rsidRPr="007851AC">
        <w:rPr>
          <w:sz w:val="24"/>
          <w:szCs w:val="24"/>
        </w:rPr>
        <w:t xml:space="preserve"> such as email, instant messaging, video conferencing</w:t>
      </w:r>
      <w:r w:rsidR="00AA7FAD" w:rsidRPr="007851AC">
        <w:rPr>
          <w:sz w:val="24"/>
          <w:szCs w:val="24"/>
        </w:rPr>
        <w:t xml:space="preserve">, </w:t>
      </w:r>
      <w:r w:rsidRPr="007851AC">
        <w:rPr>
          <w:sz w:val="24"/>
          <w:szCs w:val="24"/>
        </w:rPr>
        <w:t>e.g., Microsoft Teams, Zoom, and project management platforms</w:t>
      </w:r>
      <w:r w:rsidR="00AA7FAD" w:rsidRPr="007851AC">
        <w:rPr>
          <w:sz w:val="24"/>
          <w:szCs w:val="24"/>
        </w:rPr>
        <w:t xml:space="preserve">, </w:t>
      </w:r>
      <w:r w:rsidRPr="007851AC">
        <w:rPr>
          <w:sz w:val="24"/>
          <w:szCs w:val="24"/>
        </w:rPr>
        <w:t>e.g., Slack, Asana, ensuring clear and professional exchanges of information.</w:t>
      </w:r>
    </w:p>
    <w:p w14:paraId="090712A1" w14:textId="77777777" w:rsidR="00A72874" w:rsidRPr="007851AC" w:rsidRDefault="00A72874" w:rsidP="00F3456E">
      <w:pPr>
        <w:pStyle w:val="ListParagraph"/>
        <w:numPr>
          <w:ilvl w:val="0"/>
          <w:numId w:val="13"/>
        </w:numPr>
        <w:rPr>
          <w:sz w:val="24"/>
          <w:szCs w:val="24"/>
        </w:rPr>
      </w:pPr>
      <w:r w:rsidRPr="007851AC">
        <w:rPr>
          <w:sz w:val="24"/>
          <w:szCs w:val="24"/>
        </w:rPr>
        <w:t>Locate and utilize online resources that support metal fabrication work, including digital libraries, forums, instructional videos, CAD tutorials, and software updates, while also practicing ethical consumption and creation of digital content.</w:t>
      </w:r>
    </w:p>
    <w:p w14:paraId="39179CA5" w14:textId="4FD3BD04" w:rsidR="007B3CD6" w:rsidRPr="007851AC" w:rsidRDefault="007B3CD6" w:rsidP="00F3456E">
      <w:pPr>
        <w:pStyle w:val="ListParagraph"/>
        <w:numPr>
          <w:ilvl w:val="0"/>
          <w:numId w:val="13"/>
        </w:numPr>
        <w:rPr>
          <w:sz w:val="24"/>
          <w:szCs w:val="24"/>
        </w:rPr>
      </w:pPr>
      <w:r w:rsidRPr="007851AC">
        <w:rPr>
          <w:sz w:val="24"/>
          <w:szCs w:val="24"/>
        </w:rPr>
        <w:t>Demonstrate the use of scheduling, resource management, and customer relationship management (CRM) software to manage sheet metal projects, track timelines, allocate resources, and communicate effectively with clients.</w:t>
      </w:r>
    </w:p>
    <w:p w14:paraId="52D0CAD8" w14:textId="413F9C59" w:rsidR="00913651" w:rsidRPr="007851AC" w:rsidRDefault="00913651" w:rsidP="00F3456E">
      <w:pPr>
        <w:pStyle w:val="ListParagraph"/>
        <w:numPr>
          <w:ilvl w:val="0"/>
          <w:numId w:val="13"/>
        </w:numPr>
        <w:rPr>
          <w:sz w:val="24"/>
          <w:szCs w:val="24"/>
        </w:rPr>
      </w:pPr>
      <w:r w:rsidRPr="007851AC">
        <w:rPr>
          <w:sz w:val="24"/>
          <w:szCs w:val="24"/>
        </w:rPr>
        <w:t>Apply strategies for utilizing digital tools and technology to enhance business operations, such as using CAD/CAM software for design and CNC (Computer Numerical Control) programming to precisely cut, bend, and shape sheet metal, thereby improving productivity, reducing waste, and increasing overall business efficiency.</w:t>
      </w:r>
      <w:bookmarkEnd w:id="35"/>
    </w:p>
    <w:sectPr w:rsidR="00913651" w:rsidRPr="007851AC" w:rsidSect="006923AF">
      <w:headerReference w:type="default" r:id="rId12"/>
      <w:footerReference w:type="even" r:id="rId13"/>
      <w:footerReference w:type="default" r:id="rId14"/>
      <w:headerReference w:type="first" r:id="rId15"/>
      <w:footerReference w:type="first" r:id="rId16"/>
      <w:pgSz w:w="12240" w:h="15840"/>
      <w:pgMar w:top="2542" w:right="1440" w:bottom="1274" w:left="1440" w:header="720" w:footer="1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73BA2" w14:textId="77777777" w:rsidR="00396DB0" w:rsidRDefault="00396DB0" w:rsidP="005C730B">
      <w:r>
        <w:separator/>
      </w:r>
    </w:p>
  </w:endnote>
  <w:endnote w:type="continuationSeparator" w:id="0">
    <w:p w14:paraId="2FBACBB3" w14:textId="77777777" w:rsidR="00396DB0" w:rsidRDefault="00396DB0" w:rsidP="005C730B">
      <w:r>
        <w:continuationSeparator/>
      </w:r>
    </w:p>
  </w:endnote>
  <w:endnote w:type="continuationNotice" w:id="1">
    <w:p w14:paraId="2E5826FC" w14:textId="77777777" w:rsidR="00396DB0" w:rsidRDefault="00396DB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Condensed Medium">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Quicksand">
    <w:altName w:val="Calibri"/>
    <w:charset w:val="4D"/>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030DF0">
    <w:pPr>
      <w:pStyle w:val="Footer"/>
      <w:framePr w:h="401" w:hRule="exact" w:wrap="none" w:vAnchor="text" w:hAnchor="page" w:x="10368" w:y="-16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53413CB4" w14:textId="0B92E6A8" w:rsidR="006923AF" w:rsidRDefault="00F1063F" w:rsidP="00802234">
    <w:pPr>
      <w:pStyle w:val="NoSpacing"/>
      <w:rPr>
        <w:rFonts w:ascii="Barlow Semi Condensed" w:hAnsi="Barlow Semi Condensed"/>
        <w:sz w:val="18"/>
        <w:szCs w:val="18"/>
      </w:rPr>
    </w:pPr>
    <w:r w:rsidRPr="003944DF">
      <w:rPr>
        <w:noProof/>
        <w:sz w:val="18"/>
        <w:szCs w:val="18"/>
      </w:rPr>
      <mc:AlternateContent>
        <mc:Choice Requires="wps">
          <w:drawing>
            <wp:anchor distT="0" distB="0" distL="114300" distR="114300" simplePos="0" relativeHeight="251654144" behindDoc="0" locked="0" layoutInCell="1" allowOverlap="1" wp14:anchorId="005732B8" wp14:editId="2D95D8F6">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margin-left:285pt;margin-top:-14.85pt;width:256.65pt;height: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rPr>
          <w:rFonts w:ascii="Barlow Semi Condensed" w:hAnsi="Barlow Semi Condensed"/>
          <w:sz w:val="18"/>
          <w:szCs w:val="18"/>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9C0669">
          <w:rPr>
            <w:rFonts w:ascii="Barlow Semi Condensed" w:hAnsi="Barlow Semi Condensed"/>
            <w:sz w:val="18"/>
            <w:szCs w:val="18"/>
          </w:rPr>
          <w:t>Sheet Metalworking Standards and Skills</w:t>
        </w:r>
      </w:sdtContent>
    </w:sdt>
  </w:p>
  <w:p w14:paraId="44809742" w14:textId="41401A64" w:rsidR="00F1063F" w:rsidRPr="00BF1EBC" w:rsidRDefault="00F1063F" w:rsidP="00BF1EBC">
    <w:pPr>
      <w:pStyle w:val="NoSpacing"/>
      <w:jc w:val="right"/>
      <w:rPr>
        <w:rFonts w:ascii="Barlow Semi Condensed" w:hAnsi="Barlow Semi Condensed"/>
        <w:color w:val="002F3B"/>
      </w:rPr>
    </w:pPr>
    <w:r w:rsidRPr="003944DF">
      <w:rPr>
        <w:rFonts w:ascii="Barlow Semi Condensed" w:hAnsi="Barlow Semi Condensed"/>
        <w:sz w:val="18"/>
        <w:szCs w:val="18"/>
      </w:rPr>
      <w:tab/>
    </w:r>
    <w:r w:rsidRPr="00763AD2">
      <w:rPr>
        <w:rFonts w:ascii="Barlow Semi Condensed" w:hAnsi="Barlow Semi Condensed"/>
        <w:color w:val="002F3B"/>
        <w:sz w:val="18"/>
        <w:szCs w:val="18"/>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FAA9698" w:rsidR="00F54CFE" w:rsidRDefault="005E5481" w:rsidP="00A62D0B">
    <w:pPr>
      <w:spacing w:before="0" w:after="0" w:line="276" w:lineRule="auto"/>
      <w:ind w:left="5220" w:right="-720"/>
      <w:jc w:val="right"/>
    </w:pPr>
    <w:r>
      <w:rPr>
        <w:noProof/>
      </w:rPr>
      <mc:AlternateContent>
        <mc:Choice Requires="wps">
          <w:drawing>
            <wp:anchor distT="0" distB="0" distL="114300" distR="114300" simplePos="0" relativeHeight="251650048" behindDoc="0" locked="0" layoutInCell="1" allowOverlap="1" wp14:anchorId="4EEA46F3" wp14:editId="3EBFBEA3">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left:0;text-align:left;margin-left:254.85pt;margin-top:-18.2pt;width:286.35pt;height:5.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8DE50" w14:textId="77777777" w:rsidR="00396DB0" w:rsidRDefault="00396DB0" w:rsidP="005C730B">
      <w:r>
        <w:separator/>
      </w:r>
    </w:p>
  </w:footnote>
  <w:footnote w:type="continuationSeparator" w:id="0">
    <w:p w14:paraId="154E9DBC" w14:textId="77777777" w:rsidR="00396DB0" w:rsidRDefault="00396DB0" w:rsidP="005C730B">
      <w:r>
        <w:continuationSeparator/>
      </w:r>
    </w:p>
  </w:footnote>
  <w:footnote w:type="continuationNotice" w:id="1">
    <w:p w14:paraId="73BF6E94" w14:textId="77777777" w:rsidR="00396DB0" w:rsidRDefault="00396DB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51548B8A" w:rsidR="005C730B" w:rsidRDefault="001D295E">
    <w:pPr>
      <w:pStyle w:val="Header"/>
    </w:pPr>
    <w:r>
      <w:rPr>
        <w:noProof/>
      </w:rPr>
      <w:drawing>
        <wp:anchor distT="0" distB="0" distL="114300" distR="114300" simplePos="0" relativeHeight="251662336" behindDoc="0" locked="0" layoutInCell="1" allowOverlap="1" wp14:anchorId="43DA8E79" wp14:editId="201FF032">
          <wp:simplePos x="0" y="0"/>
          <wp:positionH relativeFrom="column">
            <wp:posOffset>-10160</wp:posOffset>
          </wp:positionH>
          <wp:positionV relativeFrom="paragraph">
            <wp:posOffset>135890</wp:posOffset>
          </wp:positionV>
          <wp:extent cx="1483995" cy="885190"/>
          <wp:effectExtent l="0" t="0" r="1905" b="3810"/>
          <wp:wrapSquare wrapText="bothSides"/>
          <wp:docPr id="86352144" name="Picture 8635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120" behindDoc="0" locked="0" layoutInCell="1" allowOverlap="1" wp14:anchorId="3E3B80C6" wp14:editId="044E5FD8">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D7172" id="Rectangle 5927174" o:spid="_x0000_s1026" alt="&quot;&quot;" style="position:absolute;margin-left:383pt;margin-top:10.7pt;width:158.9pt;height:29.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60288" behindDoc="0" locked="0" layoutInCell="1" allowOverlap="1" wp14:anchorId="2EDC595B" wp14:editId="4DBFA55A">
          <wp:simplePos x="0" y="0"/>
          <wp:positionH relativeFrom="column">
            <wp:posOffset>5223753</wp:posOffset>
          </wp:positionH>
          <wp:positionV relativeFrom="paragraph">
            <wp:posOffset>194553</wp:posOffset>
          </wp:positionV>
          <wp:extent cx="1248978" cy="243657"/>
          <wp:effectExtent l="0" t="0" r="0" b="0"/>
          <wp:wrapNone/>
          <wp:docPr id="1099426598" name="Picture 1099426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r w:rsidR="005C730B">
      <w:rPr>
        <w:noProof/>
      </w:rPr>
      <mc:AlternateContent>
        <mc:Choice Requires="wps">
          <w:drawing>
            <wp:anchor distT="0" distB="0" distL="114300" distR="114300" simplePos="0" relativeHeight="251656192" behindDoc="0" locked="0" layoutInCell="1" allowOverlap="1" wp14:anchorId="1577F263" wp14:editId="17B2488C">
              <wp:simplePos x="0" y="0"/>
              <wp:positionH relativeFrom="column">
                <wp:posOffset>-980661</wp:posOffset>
              </wp:positionH>
              <wp:positionV relativeFrom="paragraph">
                <wp:posOffset>-523461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8A135" id="Rectangle 10387892" o:spid="_x0000_s1026" alt="&quot;&quot;" style="position:absolute;margin-left:-77.2pt;margin-top:-41.2pt;width:28.15pt;height:79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1A8565F7" w14:textId="77777777" w:rsidR="005C730B" w:rsidRDefault="005C7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6F436A79" w:rsidR="00F54CFE" w:rsidRDefault="005E5481" w:rsidP="00473603">
    <w:pPr>
      <w:pStyle w:val="Header"/>
      <w:ind w:left="-900"/>
    </w:pPr>
    <w:r>
      <w:rPr>
        <w:noProof/>
      </w:rPr>
      <w:drawing>
        <wp:anchor distT="0" distB="0" distL="114300" distR="114300" simplePos="0" relativeHeight="251664384" behindDoc="0" locked="0" layoutInCell="1" allowOverlap="1" wp14:anchorId="0858970D" wp14:editId="20B670EF">
          <wp:simplePos x="0" y="0"/>
          <wp:positionH relativeFrom="column">
            <wp:posOffset>-350520</wp:posOffset>
          </wp:positionH>
          <wp:positionV relativeFrom="paragraph">
            <wp:posOffset>118110</wp:posOffset>
          </wp:positionV>
          <wp:extent cx="1818640" cy="1086485"/>
          <wp:effectExtent l="0" t="0" r="0" b="5715"/>
          <wp:wrapSquare wrapText="bothSides"/>
          <wp:docPr id="312583478" name="Picture 312583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473603">
      <w:rPr>
        <w:noProof/>
      </w:rPr>
      <w:drawing>
        <wp:inline distT="0" distB="0" distL="0" distR="0" wp14:anchorId="413F083E" wp14:editId="6A8C127D">
          <wp:extent cx="7451364" cy="4969054"/>
          <wp:effectExtent l="0" t="0" r="3810" b="0"/>
          <wp:docPr id="1954388587" name="Picture 1954388587" descr="A worker standing in front of rolls of sheet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88587" name="Picture 1954388587" descr="A worker standing in front of rolls of sheetmetal"/>
                  <pic:cNvPicPr/>
                </pic:nvPicPr>
                <pic:blipFill>
                  <a:blip r:embed="rId2">
                    <a:extLst>
                      <a:ext uri="{28A0092B-C50C-407E-A947-70E740481C1C}">
                        <a14:useLocalDpi xmlns:a14="http://schemas.microsoft.com/office/drawing/2010/main" val="0"/>
                      </a:ext>
                    </a:extLst>
                  </a:blip>
                  <a:stretch>
                    <a:fillRect/>
                  </a:stretch>
                </pic:blipFill>
                <pic:spPr>
                  <a:xfrm>
                    <a:off x="0" y="0"/>
                    <a:ext cx="7451364" cy="4969054"/>
                  </a:xfrm>
                  <a:prstGeom prst="rect">
                    <a:avLst/>
                  </a:prstGeom>
                </pic:spPr>
              </pic:pic>
            </a:graphicData>
          </a:graphic>
        </wp:inline>
      </w:drawing>
    </w:r>
    <w:r w:rsidR="00D244E0">
      <w:rPr>
        <w:noProof/>
      </w:rPr>
      <mc:AlternateContent>
        <mc:Choice Requires="wps">
          <w:drawing>
            <wp:anchor distT="0" distB="0" distL="114300" distR="114300" simplePos="0" relativeHeight="251658240" behindDoc="0" locked="0" layoutInCell="1" allowOverlap="1" wp14:anchorId="0A2180BE" wp14:editId="68B10E63">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C8DDE" id="Rectangle 1794045903" o:spid="_x0000_s1026" alt="&quot;&quot;" style="position:absolute;margin-left:-1in;margin-top:-36.1pt;width:28.15pt;height:79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476542"/>
    <w:multiLevelType w:val="hybridMultilevel"/>
    <w:tmpl w:val="BCBE39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296F10"/>
    <w:multiLevelType w:val="hybridMultilevel"/>
    <w:tmpl w:val="347CDD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ED3EBF"/>
    <w:multiLevelType w:val="hybridMultilevel"/>
    <w:tmpl w:val="8CD89D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DF5E16"/>
    <w:multiLevelType w:val="hybridMultilevel"/>
    <w:tmpl w:val="73E22E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08335B"/>
    <w:multiLevelType w:val="hybridMultilevel"/>
    <w:tmpl w:val="159694E6"/>
    <w:lvl w:ilvl="0" w:tplc="A0544204">
      <w:start w:val="1"/>
      <w:numFmt w:val="lowerLetter"/>
      <w:pStyle w:val="ListParagraph"/>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2A1EE9"/>
    <w:multiLevelType w:val="hybridMultilevel"/>
    <w:tmpl w:val="0568C2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5920C7"/>
    <w:multiLevelType w:val="hybridMultilevel"/>
    <w:tmpl w:val="543283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E21BBE"/>
    <w:multiLevelType w:val="hybridMultilevel"/>
    <w:tmpl w:val="DF4015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5F4AA5"/>
    <w:multiLevelType w:val="hybridMultilevel"/>
    <w:tmpl w:val="FEC21F72"/>
    <w:lvl w:ilvl="0" w:tplc="BF7A5CD0">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BB507A"/>
    <w:multiLevelType w:val="hybridMultilevel"/>
    <w:tmpl w:val="3E6E76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E66BF1"/>
    <w:multiLevelType w:val="hybridMultilevel"/>
    <w:tmpl w:val="9DFE85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2D57B4"/>
    <w:multiLevelType w:val="hybridMultilevel"/>
    <w:tmpl w:val="A656C7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270A09"/>
    <w:multiLevelType w:val="hybridMultilevel"/>
    <w:tmpl w:val="63C01C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0126363">
    <w:abstractNumId w:val="2"/>
  </w:num>
  <w:num w:numId="2" w16cid:durableId="9531911">
    <w:abstractNumId w:val="5"/>
  </w:num>
  <w:num w:numId="3" w16cid:durableId="1961107221">
    <w:abstractNumId w:val="1"/>
  </w:num>
  <w:num w:numId="4" w16cid:durableId="1524710882">
    <w:abstractNumId w:val="4"/>
  </w:num>
  <w:num w:numId="5" w16cid:durableId="577058091">
    <w:abstractNumId w:val="4"/>
    <w:lvlOverride w:ilvl="0">
      <w:startOverride w:val="1"/>
    </w:lvlOverride>
  </w:num>
  <w:num w:numId="6" w16cid:durableId="52319536">
    <w:abstractNumId w:val="10"/>
  </w:num>
  <w:num w:numId="7" w16cid:durableId="533153323">
    <w:abstractNumId w:val="0"/>
  </w:num>
  <w:num w:numId="8" w16cid:durableId="485971578">
    <w:abstractNumId w:val="7"/>
  </w:num>
  <w:num w:numId="9" w16cid:durableId="263536021">
    <w:abstractNumId w:val="3"/>
  </w:num>
  <w:num w:numId="10" w16cid:durableId="42411643">
    <w:abstractNumId w:val="11"/>
  </w:num>
  <w:num w:numId="11" w16cid:durableId="14700105">
    <w:abstractNumId w:val="12"/>
  </w:num>
  <w:num w:numId="12" w16cid:durableId="618490802">
    <w:abstractNumId w:val="6"/>
  </w:num>
  <w:num w:numId="13" w16cid:durableId="184053876">
    <w:abstractNumId w:val="9"/>
  </w:num>
  <w:num w:numId="14" w16cid:durableId="147405798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3F65"/>
    <w:rsid w:val="0000466C"/>
    <w:rsid w:val="00012FE1"/>
    <w:rsid w:val="00014E58"/>
    <w:rsid w:val="00023069"/>
    <w:rsid w:val="00030DF0"/>
    <w:rsid w:val="0003686A"/>
    <w:rsid w:val="00037FF2"/>
    <w:rsid w:val="00047B9F"/>
    <w:rsid w:val="00051D71"/>
    <w:rsid w:val="000521FF"/>
    <w:rsid w:val="00055E88"/>
    <w:rsid w:val="0006557E"/>
    <w:rsid w:val="00072F4E"/>
    <w:rsid w:val="00073F30"/>
    <w:rsid w:val="0007438E"/>
    <w:rsid w:val="00081C34"/>
    <w:rsid w:val="00082C75"/>
    <w:rsid w:val="0008665C"/>
    <w:rsid w:val="00091EEC"/>
    <w:rsid w:val="000A6C7C"/>
    <w:rsid w:val="000A762C"/>
    <w:rsid w:val="000B6AD0"/>
    <w:rsid w:val="000B6D03"/>
    <w:rsid w:val="000C1484"/>
    <w:rsid w:val="000D3B1D"/>
    <w:rsid w:val="000D3DA6"/>
    <w:rsid w:val="000F2ECE"/>
    <w:rsid w:val="000F3F6E"/>
    <w:rsid w:val="000F7B9A"/>
    <w:rsid w:val="00103F14"/>
    <w:rsid w:val="001057B2"/>
    <w:rsid w:val="0010645F"/>
    <w:rsid w:val="00110EB4"/>
    <w:rsid w:val="00111EFD"/>
    <w:rsid w:val="00113086"/>
    <w:rsid w:val="001145A5"/>
    <w:rsid w:val="00122672"/>
    <w:rsid w:val="00124390"/>
    <w:rsid w:val="001506A8"/>
    <w:rsid w:val="001514A7"/>
    <w:rsid w:val="00160315"/>
    <w:rsid w:val="00167FA5"/>
    <w:rsid w:val="001719E9"/>
    <w:rsid w:val="001730DC"/>
    <w:rsid w:val="001737C0"/>
    <w:rsid w:val="00182604"/>
    <w:rsid w:val="0018309A"/>
    <w:rsid w:val="00183C9B"/>
    <w:rsid w:val="001849CB"/>
    <w:rsid w:val="00187733"/>
    <w:rsid w:val="00192EB1"/>
    <w:rsid w:val="00193854"/>
    <w:rsid w:val="0019636F"/>
    <w:rsid w:val="00196DF6"/>
    <w:rsid w:val="00196EBD"/>
    <w:rsid w:val="00197B6E"/>
    <w:rsid w:val="001A5C65"/>
    <w:rsid w:val="001A607D"/>
    <w:rsid w:val="001A707C"/>
    <w:rsid w:val="001B218D"/>
    <w:rsid w:val="001B23D2"/>
    <w:rsid w:val="001B32A1"/>
    <w:rsid w:val="001B4DF8"/>
    <w:rsid w:val="001B5732"/>
    <w:rsid w:val="001B6D35"/>
    <w:rsid w:val="001C38EC"/>
    <w:rsid w:val="001D0B0D"/>
    <w:rsid w:val="001D1021"/>
    <w:rsid w:val="001D295E"/>
    <w:rsid w:val="001D3EDB"/>
    <w:rsid w:val="001D6181"/>
    <w:rsid w:val="001E1E16"/>
    <w:rsid w:val="001E3E49"/>
    <w:rsid w:val="001F3B7F"/>
    <w:rsid w:val="001F5ED6"/>
    <w:rsid w:val="001F62AD"/>
    <w:rsid w:val="001F7F45"/>
    <w:rsid w:val="00201214"/>
    <w:rsid w:val="002028F3"/>
    <w:rsid w:val="00202BDA"/>
    <w:rsid w:val="00203E5B"/>
    <w:rsid w:val="00206B76"/>
    <w:rsid w:val="00211B2B"/>
    <w:rsid w:val="0021335D"/>
    <w:rsid w:val="00214330"/>
    <w:rsid w:val="002148EF"/>
    <w:rsid w:val="00216C2F"/>
    <w:rsid w:val="00217B90"/>
    <w:rsid w:val="002354BB"/>
    <w:rsid w:val="00243705"/>
    <w:rsid w:val="00245369"/>
    <w:rsid w:val="002460C7"/>
    <w:rsid w:val="00247A3E"/>
    <w:rsid w:val="00250789"/>
    <w:rsid w:val="00251A2A"/>
    <w:rsid w:val="00252DFC"/>
    <w:rsid w:val="00253971"/>
    <w:rsid w:val="00256976"/>
    <w:rsid w:val="002604CA"/>
    <w:rsid w:val="00275984"/>
    <w:rsid w:val="00282C90"/>
    <w:rsid w:val="00283D85"/>
    <w:rsid w:val="00292ABB"/>
    <w:rsid w:val="002A3352"/>
    <w:rsid w:val="002B060B"/>
    <w:rsid w:val="002B0DE4"/>
    <w:rsid w:val="002B2F00"/>
    <w:rsid w:val="002B3E92"/>
    <w:rsid w:val="002B5AF4"/>
    <w:rsid w:val="002B7254"/>
    <w:rsid w:val="002B72A4"/>
    <w:rsid w:val="002C4C89"/>
    <w:rsid w:val="002C4D0B"/>
    <w:rsid w:val="002C67B4"/>
    <w:rsid w:val="002D0860"/>
    <w:rsid w:val="002D321F"/>
    <w:rsid w:val="002D5C47"/>
    <w:rsid w:val="002E21E3"/>
    <w:rsid w:val="002E37A6"/>
    <w:rsid w:val="002E41FF"/>
    <w:rsid w:val="002E44AD"/>
    <w:rsid w:val="002E7725"/>
    <w:rsid w:val="002F3407"/>
    <w:rsid w:val="003016F4"/>
    <w:rsid w:val="00301B8E"/>
    <w:rsid w:val="00307DFC"/>
    <w:rsid w:val="003154EE"/>
    <w:rsid w:val="0032026D"/>
    <w:rsid w:val="00326ED2"/>
    <w:rsid w:val="0033464E"/>
    <w:rsid w:val="003408C0"/>
    <w:rsid w:val="00350946"/>
    <w:rsid w:val="00357C1F"/>
    <w:rsid w:val="00360438"/>
    <w:rsid w:val="003640EA"/>
    <w:rsid w:val="00365E50"/>
    <w:rsid w:val="003712CD"/>
    <w:rsid w:val="00372CBF"/>
    <w:rsid w:val="00380E54"/>
    <w:rsid w:val="0038260A"/>
    <w:rsid w:val="00383FF7"/>
    <w:rsid w:val="00386A50"/>
    <w:rsid w:val="00390DAC"/>
    <w:rsid w:val="003944DF"/>
    <w:rsid w:val="00396DB0"/>
    <w:rsid w:val="003A0BA8"/>
    <w:rsid w:val="003A1B07"/>
    <w:rsid w:val="003A2D18"/>
    <w:rsid w:val="003B2C34"/>
    <w:rsid w:val="003B584B"/>
    <w:rsid w:val="003B75ED"/>
    <w:rsid w:val="003C0278"/>
    <w:rsid w:val="003C326A"/>
    <w:rsid w:val="003C36A0"/>
    <w:rsid w:val="003C3DB3"/>
    <w:rsid w:val="003D2284"/>
    <w:rsid w:val="003D2888"/>
    <w:rsid w:val="003D61BE"/>
    <w:rsid w:val="003E048A"/>
    <w:rsid w:val="003E306A"/>
    <w:rsid w:val="003F09CA"/>
    <w:rsid w:val="003F52AB"/>
    <w:rsid w:val="003F5727"/>
    <w:rsid w:val="00404A64"/>
    <w:rsid w:val="00411289"/>
    <w:rsid w:val="00412216"/>
    <w:rsid w:val="00420CAC"/>
    <w:rsid w:val="00432C05"/>
    <w:rsid w:val="00432F4D"/>
    <w:rsid w:val="004431D0"/>
    <w:rsid w:val="00447234"/>
    <w:rsid w:val="00453897"/>
    <w:rsid w:val="00456D57"/>
    <w:rsid w:val="00467CD1"/>
    <w:rsid w:val="0047053B"/>
    <w:rsid w:val="00470EAC"/>
    <w:rsid w:val="00471028"/>
    <w:rsid w:val="00473603"/>
    <w:rsid w:val="004809F4"/>
    <w:rsid w:val="00480DC1"/>
    <w:rsid w:val="00484BAD"/>
    <w:rsid w:val="004912A1"/>
    <w:rsid w:val="00493AAC"/>
    <w:rsid w:val="00493E53"/>
    <w:rsid w:val="00494591"/>
    <w:rsid w:val="004947AA"/>
    <w:rsid w:val="00497993"/>
    <w:rsid w:val="004A357D"/>
    <w:rsid w:val="004A5BC6"/>
    <w:rsid w:val="004B0270"/>
    <w:rsid w:val="004B0DFE"/>
    <w:rsid w:val="004B22AA"/>
    <w:rsid w:val="004B5407"/>
    <w:rsid w:val="004C0676"/>
    <w:rsid w:val="004C067C"/>
    <w:rsid w:val="004D0692"/>
    <w:rsid w:val="004D3755"/>
    <w:rsid w:val="004D3F28"/>
    <w:rsid w:val="004E1A9F"/>
    <w:rsid w:val="004E3A40"/>
    <w:rsid w:val="004E6060"/>
    <w:rsid w:val="004F02D9"/>
    <w:rsid w:val="004F1049"/>
    <w:rsid w:val="004F36C1"/>
    <w:rsid w:val="004F58F9"/>
    <w:rsid w:val="00505EA4"/>
    <w:rsid w:val="00517F75"/>
    <w:rsid w:val="005200C0"/>
    <w:rsid w:val="0052356C"/>
    <w:rsid w:val="005247A4"/>
    <w:rsid w:val="0053135B"/>
    <w:rsid w:val="00534428"/>
    <w:rsid w:val="00535F4C"/>
    <w:rsid w:val="005374FC"/>
    <w:rsid w:val="00547880"/>
    <w:rsid w:val="005509BD"/>
    <w:rsid w:val="00553194"/>
    <w:rsid w:val="00573EC9"/>
    <w:rsid w:val="00575362"/>
    <w:rsid w:val="00576CED"/>
    <w:rsid w:val="00577B8D"/>
    <w:rsid w:val="0058003A"/>
    <w:rsid w:val="00581F0E"/>
    <w:rsid w:val="00582C87"/>
    <w:rsid w:val="00591EFF"/>
    <w:rsid w:val="0059289B"/>
    <w:rsid w:val="005A1534"/>
    <w:rsid w:val="005A2DDE"/>
    <w:rsid w:val="005A6F77"/>
    <w:rsid w:val="005B0F3B"/>
    <w:rsid w:val="005C0CCD"/>
    <w:rsid w:val="005C3E3C"/>
    <w:rsid w:val="005C730B"/>
    <w:rsid w:val="005D044E"/>
    <w:rsid w:val="005D11C5"/>
    <w:rsid w:val="005D1AE9"/>
    <w:rsid w:val="005D3097"/>
    <w:rsid w:val="005D5272"/>
    <w:rsid w:val="005E44DA"/>
    <w:rsid w:val="005E5481"/>
    <w:rsid w:val="005E586D"/>
    <w:rsid w:val="005E77CC"/>
    <w:rsid w:val="005F0AFA"/>
    <w:rsid w:val="005F275E"/>
    <w:rsid w:val="00601ABD"/>
    <w:rsid w:val="006065DE"/>
    <w:rsid w:val="00606BA8"/>
    <w:rsid w:val="00607CFB"/>
    <w:rsid w:val="00612CE5"/>
    <w:rsid w:val="00613625"/>
    <w:rsid w:val="00615184"/>
    <w:rsid w:val="00617B59"/>
    <w:rsid w:val="00617C01"/>
    <w:rsid w:val="00620FC6"/>
    <w:rsid w:val="00622AA9"/>
    <w:rsid w:val="0062539D"/>
    <w:rsid w:val="00635157"/>
    <w:rsid w:val="006422E3"/>
    <w:rsid w:val="00643451"/>
    <w:rsid w:val="00643F51"/>
    <w:rsid w:val="006474F7"/>
    <w:rsid w:val="00650AE4"/>
    <w:rsid w:val="00657875"/>
    <w:rsid w:val="006579C4"/>
    <w:rsid w:val="00660D5D"/>
    <w:rsid w:val="00663F04"/>
    <w:rsid w:val="00673B75"/>
    <w:rsid w:val="0067667A"/>
    <w:rsid w:val="00677364"/>
    <w:rsid w:val="006923AF"/>
    <w:rsid w:val="0069278C"/>
    <w:rsid w:val="00694EC8"/>
    <w:rsid w:val="006953BD"/>
    <w:rsid w:val="006955EE"/>
    <w:rsid w:val="00695A54"/>
    <w:rsid w:val="0069615A"/>
    <w:rsid w:val="0069737D"/>
    <w:rsid w:val="006A0686"/>
    <w:rsid w:val="006A13D3"/>
    <w:rsid w:val="006A3BAD"/>
    <w:rsid w:val="006A4144"/>
    <w:rsid w:val="006A628E"/>
    <w:rsid w:val="006B6B0C"/>
    <w:rsid w:val="006C0CF5"/>
    <w:rsid w:val="006C150B"/>
    <w:rsid w:val="006C7CEC"/>
    <w:rsid w:val="006D0E40"/>
    <w:rsid w:val="006D1F64"/>
    <w:rsid w:val="006D23ED"/>
    <w:rsid w:val="006D626B"/>
    <w:rsid w:val="006D7E8F"/>
    <w:rsid w:val="006F321C"/>
    <w:rsid w:val="006F41EA"/>
    <w:rsid w:val="006F6DA1"/>
    <w:rsid w:val="006F7B57"/>
    <w:rsid w:val="00702320"/>
    <w:rsid w:val="00703DD9"/>
    <w:rsid w:val="00707CBA"/>
    <w:rsid w:val="00731B9B"/>
    <w:rsid w:val="00733595"/>
    <w:rsid w:val="00736C4E"/>
    <w:rsid w:val="00742864"/>
    <w:rsid w:val="00746A32"/>
    <w:rsid w:val="00750C59"/>
    <w:rsid w:val="00756FFE"/>
    <w:rsid w:val="00757FA7"/>
    <w:rsid w:val="00761565"/>
    <w:rsid w:val="00763AD2"/>
    <w:rsid w:val="007646D7"/>
    <w:rsid w:val="007655DB"/>
    <w:rsid w:val="0076760E"/>
    <w:rsid w:val="00771950"/>
    <w:rsid w:val="0077220B"/>
    <w:rsid w:val="00776AE4"/>
    <w:rsid w:val="00777697"/>
    <w:rsid w:val="00780A36"/>
    <w:rsid w:val="00780CED"/>
    <w:rsid w:val="00782CD4"/>
    <w:rsid w:val="007851AC"/>
    <w:rsid w:val="00792937"/>
    <w:rsid w:val="0079354E"/>
    <w:rsid w:val="00794405"/>
    <w:rsid w:val="00794CB2"/>
    <w:rsid w:val="007953D9"/>
    <w:rsid w:val="00795EED"/>
    <w:rsid w:val="007A394E"/>
    <w:rsid w:val="007B2505"/>
    <w:rsid w:val="007B3AF0"/>
    <w:rsid w:val="007B3CD6"/>
    <w:rsid w:val="007B6063"/>
    <w:rsid w:val="007B65E7"/>
    <w:rsid w:val="007C4250"/>
    <w:rsid w:val="007C6029"/>
    <w:rsid w:val="007C70E1"/>
    <w:rsid w:val="007D067A"/>
    <w:rsid w:val="007D1A15"/>
    <w:rsid w:val="007D2AF4"/>
    <w:rsid w:val="007D3ACD"/>
    <w:rsid w:val="007D54D5"/>
    <w:rsid w:val="007E0739"/>
    <w:rsid w:val="007E5FFF"/>
    <w:rsid w:val="00801324"/>
    <w:rsid w:val="00802234"/>
    <w:rsid w:val="00807700"/>
    <w:rsid w:val="00811971"/>
    <w:rsid w:val="00811EF8"/>
    <w:rsid w:val="008149BF"/>
    <w:rsid w:val="008159D8"/>
    <w:rsid w:val="00816996"/>
    <w:rsid w:val="00822631"/>
    <w:rsid w:val="00831332"/>
    <w:rsid w:val="00833018"/>
    <w:rsid w:val="00837F90"/>
    <w:rsid w:val="00837F97"/>
    <w:rsid w:val="008414C3"/>
    <w:rsid w:val="00850653"/>
    <w:rsid w:val="00853AD1"/>
    <w:rsid w:val="00857EA0"/>
    <w:rsid w:val="008604A7"/>
    <w:rsid w:val="00860911"/>
    <w:rsid w:val="00861399"/>
    <w:rsid w:val="00863011"/>
    <w:rsid w:val="008643ED"/>
    <w:rsid w:val="00864CDA"/>
    <w:rsid w:val="00865AA2"/>
    <w:rsid w:val="008717DA"/>
    <w:rsid w:val="008743DD"/>
    <w:rsid w:val="00874B42"/>
    <w:rsid w:val="00883047"/>
    <w:rsid w:val="00885655"/>
    <w:rsid w:val="00894A79"/>
    <w:rsid w:val="008A0AC2"/>
    <w:rsid w:val="008A1186"/>
    <w:rsid w:val="008A16D8"/>
    <w:rsid w:val="008A33F3"/>
    <w:rsid w:val="008B26AB"/>
    <w:rsid w:val="008B3836"/>
    <w:rsid w:val="008B6D0F"/>
    <w:rsid w:val="008B6F33"/>
    <w:rsid w:val="008C0D49"/>
    <w:rsid w:val="008D1EA6"/>
    <w:rsid w:val="008D3F2D"/>
    <w:rsid w:val="008E2CD5"/>
    <w:rsid w:val="008F1DF3"/>
    <w:rsid w:val="008F6EB8"/>
    <w:rsid w:val="008F75A5"/>
    <w:rsid w:val="008F7B0C"/>
    <w:rsid w:val="009007A9"/>
    <w:rsid w:val="00903893"/>
    <w:rsid w:val="00905A10"/>
    <w:rsid w:val="00913651"/>
    <w:rsid w:val="00920230"/>
    <w:rsid w:val="00920276"/>
    <w:rsid w:val="00923AFE"/>
    <w:rsid w:val="0092471C"/>
    <w:rsid w:val="00926196"/>
    <w:rsid w:val="00932F1F"/>
    <w:rsid w:val="00937AD5"/>
    <w:rsid w:val="00937D7E"/>
    <w:rsid w:val="00946BAE"/>
    <w:rsid w:val="00946CA7"/>
    <w:rsid w:val="0095173D"/>
    <w:rsid w:val="00951F4F"/>
    <w:rsid w:val="009549AD"/>
    <w:rsid w:val="00955DED"/>
    <w:rsid w:val="00956004"/>
    <w:rsid w:val="00956B0B"/>
    <w:rsid w:val="00963014"/>
    <w:rsid w:val="009655DB"/>
    <w:rsid w:val="009728E4"/>
    <w:rsid w:val="009767AA"/>
    <w:rsid w:val="0098214C"/>
    <w:rsid w:val="009844E6"/>
    <w:rsid w:val="0099030D"/>
    <w:rsid w:val="009952C0"/>
    <w:rsid w:val="009962E2"/>
    <w:rsid w:val="009A25F4"/>
    <w:rsid w:val="009A601D"/>
    <w:rsid w:val="009B17BA"/>
    <w:rsid w:val="009B30A3"/>
    <w:rsid w:val="009B3EA9"/>
    <w:rsid w:val="009C0669"/>
    <w:rsid w:val="009C1DE1"/>
    <w:rsid w:val="009C2567"/>
    <w:rsid w:val="009C4740"/>
    <w:rsid w:val="009C6692"/>
    <w:rsid w:val="009C6E5E"/>
    <w:rsid w:val="009C7B62"/>
    <w:rsid w:val="009C7F2B"/>
    <w:rsid w:val="009D1028"/>
    <w:rsid w:val="009D393C"/>
    <w:rsid w:val="009D3FCE"/>
    <w:rsid w:val="009D557A"/>
    <w:rsid w:val="009E1007"/>
    <w:rsid w:val="009E51F1"/>
    <w:rsid w:val="009F1952"/>
    <w:rsid w:val="009F6BBF"/>
    <w:rsid w:val="00A035F8"/>
    <w:rsid w:val="00A042F6"/>
    <w:rsid w:val="00A078A5"/>
    <w:rsid w:val="00A106A4"/>
    <w:rsid w:val="00A1082A"/>
    <w:rsid w:val="00A133FF"/>
    <w:rsid w:val="00A144A6"/>
    <w:rsid w:val="00A15794"/>
    <w:rsid w:val="00A26B8C"/>
    <w:rsid w:val="00A31A22"/>
    <w:rsid w:val="00A32475"/>
    <w:rsid w:val="00A35B1A"/>
    <w:rsid w:val="00A43CF0"/>
    <w:rsid w:val="00A44374"/>
    <w:rsid w:val="00A53CDB"/>
    <w:rsid w:val="00A627B5"/>
    <w:rsid w:val="00A62CEF"/>
    <w:rsid w:val="00A62D0B"/>
    <w:rsid w:val="00A72874"/>
    <w:rsid w:val="00A73F22"/>
    <w:rsid w:val="00A76AC4"/>
    <w:rsid w:val="00A811F5"/>
    <w:rsid w:val="00A837EC"/>
    <w:rsid w:val="00A87C4E"/>
    <w:rsid w:val="00A87E42"/>
    <w:rsid w:val="00AA2D2B"/>
    <w:rsid w:val="00AA7A90"/>
    <w:rsid w:val="00AA7FAD"/>
    <w:rsid w:val="00AB03B7"/>
    <w:rsid w:val="00AB327A"/>
    <w:rsid w:val="00AB724C"/>
    <w:rsid w:val="00AC06C3"/>
    <w:rsid w:val="00AC10DD"/>
    <w:rsid w:val="00AC2EC8"/>
    <w:rsid w:val="00AC7E21"/>
    <w:rsid w:val="00AD588D"/>
    <w:rsid w:val="00AD643A"/>
    <w:rsid w:val="00AE1C0C"/>
    <w:rsid w:val="00AE6B8F"/>
    <w:rsid w:val="00AF1506"/>
    <w:rsid w:val="00AF3373"/>
    <w:rsid w:val="00AF3677"/>
    <w:rsid w:val="00AF51A2"/>
    <w:rsid w:val="00AF55B6"/>
    <w:rsid w:val="00AF61E2"/>
    <w:rsid w:val="00AF7E2D"/>
    <w:rsid w:val="00B00B97"/>
    <w:rsid w:val="00B03D2C"/>
    <w:rsid w:val="00B0447E"/>
    <w:rsid w:val="00B055BE"/>
    <w:rsid w:val="00B06AB6"/>
    <w:rsid w:val="00B1203C"/>
    <w:rsid w:val="00B12CF0"/>
    <w:rsid w:val="00B16EFB"/>
    <w:rsid w:val="00B17833"/>
    <w:rsid w:val="00B2070C"/>
    <w:rsid w:val="00B263C7"/>
    <w:rsid w:val="00B277E7"/>
    <w:rsid w:val="00B3071D"/>
    <w:rsid w:val="00B31D33"/>
    <w:rsid w:val="00B34A9D"/>
    <w:rsid w:val="00B45571"/>
    <w:rsid w:val="00B51DFB"/>
    <w:rsid w:val="00B62B79"/>
    <w:rsid w:val="00B6429C"/>
    <w:rsid w:val="00B64574"/>
    <w:rsid w:val="00B72C74"/>
    <w:rsid w:val="00B760B9"/>
    <w:rsid w:val="00B82BF7"/>
    <w:rsid w:val="00B83C1C"/>
    <w:rsid w:val="00B85522"/>
    <w:rsid w:val="00B864F5"/>
    <w:rsid w:val="00B90B5B"/>
    <w:rsid w:val="00B9269D"/>
    <w:rsid w:val="00B95DF2"/>
    <w:rsid w:val="00B976B8"/>
    <w:rsid w:val="00BA365C"/>
    <w:rsid w:val="00BA53A2"/>
    <w:rsid w:val="00BA5DBF"/>
    <w:rsid w:val="00BB2B36"/>
    <w:rsid w:val="00BB3501"/>
    <w:rsid w:val="00BC181F"/>
    <w:rsid w:val="00BC21DF"/>
    <w:rsid w:val="00BC26E7"/>
    <w:rsid w:val="00BC466C"/>
    <w:rsid w:val="00BC4D29"/>
    <w:rsid w:val="00BC558F"/>
    <w:rsid w:val="00BD15B1"/>
    <w:rsid w:val="00BD45E7"/>
    <w:rsid w:val="00BD7CC5"/>
    <w:rsid w:val="00BE09A6"/>
    <w:rsid w:val="00BE6072"/>
    <w:rsid w:val="00BE6452"/>
    <w:rsid w:val="00BE6966"/>
    <w:rsid w:val="00BF0444"/>
    <w:rsid w:val="00BF1AC4"/>
    <w:rsid w:val="00BF1EBC"/>
    <w:rsid w:val="00BF4307"/>
    <w:rsid w:val="00BF7124"/>
    <w:rsid w:val="00C01E5C"/>
    <w:rsid w:val="00C03DF4"/>
    <w:rsid w:val="00C06BDB"/>
    <w:rsid w:val="00C07089"/>
    <w:rsid w:val="00C14689"/>
    <w:rsid w:val="00C15D05"/>
    <w:rsid w:val="00C162D2"/>
    <w:rsid w:val="00C20735"/>
    <w:rsid w:val="00C20D09"/>
    <w:rsid w:val="00C22B7E"/>
    <w:rsid w:val="00C25370"/>
    <w:rsid w:val="00C2691E"/>
    <w:rsid w:val="00C343DA"/>
    <w:rsid w:val="00C35BD4"/>
    <w:rsid w:val="00C61108"/>
    <w:rsid w:val="00C61BF7"/>
    <w:rsid w:val="00C63A52"/>
    <w:rsid w:val="00C67DA0"/>
    <w:rsid w:val="00C747FA"/>
    <w:rsid w:val="00C77E0F"/>
    <w:rsid w:val="00C80E96"/>
    <w:rsid w:val="00C844E9"/>
    <w:rsid w:val="00C94BD2"/>
    <w:rsid w:val="00C97DE6"/>
    <w:rsid w:val="00CA43DD"/>
    <w:rsid w:val="00CA4842"/>
    <w:rsid w:val="00CA5A7C"/>
    <w:rsid w:val="00CB2C58"/>
    <w:rsid w:val="00CB342B"/>
    <w:rsid w:val="00CC0793"/>
    <w:rsid w:val="00CC2FCF"/>
    <w:rsid w:val="00CC4248"/>
    <w:rsid w:val="00CC6ABD"/>
    <w:rsid w:val="00CD18C4"/>
    <w:rsid w:val="00CD19CA"/>
    <w:rsid w:val="00CD2162"/>
    <w:rsid w:val="00CE005B"/>
    <w:rsid w:val="00CE4E10"/>
    <w:rsid w:val="00CE6E45"/>
    <w:rsid w:val="00CF00E6"/>
    <w:rsid w:val="00CF1424"/>
    <w:rsid w:val="00CF5060"/>
    <w:rsid w:val="00CF5EC2"/>
    <w:rsid w:val="00D0597C"/>
    <w:rsid w:val="00D05A7F"/>
    <w:rsid w:val="00D07A61"/>
    <w:rsid w:val="00D101FB"/>
    <w:rsid w:val="00D244E0"/>
    <w:rsid w:val="00D33911"/>
    <w:rsid w:val="00D349FB"/>
    <w:rsid w:val="00D42146"/>
    <w:rsid w:val="00D429F7"/>
    <w:rsid w:val="00D42A0F"/>
    <w:rsid w:val="00D440AD"/>
    <w:rsid w:val="00D50A13"/>
    <w:rsid w:val="00D51B23"/>
    <w:rsid w:val="00D54DCE"/>
    <w:rsid w:val="00D55C5C"/>
    <w:rsid w:val="00D5680C"/>
    <w:rsid w:val="00D56982"/>
    <w:rsid w:val="00D577A2"/>
    <w:rsid w:val="00D621A3"/>
    <w:rsid w:val="00D62661"/>
    <w:rsid w:val="00D7115E"/>
    <w:rsid w:val="00D738CE"/>
    <w:rsid w:val="00D768A3"/>
    <w:rsid w:val="00D8292E"/>
    <w:rsid w:val="00D951E2"/>
    <w:rsid w:val="00D97D19"/>
    <w:rsid w:val="00DA0034"/>
    <w:rsid w:val="00DA380C"/>
    <w:rsid w:val="00DA6C16"/>
    <w:rsid w:val="00DA7DF7"/>
    <w:rsid w:val="00DB66EC"/>
    <w:rsid w:val="00DC3DC4"/>
    <w:rsid w:val="00DC4D0E"/>
    <w:rsid w:val="00DC646B"/>
    <w:rsid w:val="00DD0DED"/>
    <w:rsid w:val="00DD2D68"/>
    <w:rsid w:val="00DD34AC"/>
    <w:rsid w:val="00DD353D"/>
    <w:rsid w:val="00DD63AA"/>
    <w:rsid w:val="00DD6FEC"/>
    <w:rsid w:val="00DE04C1"/>
    <w:rsid w:val="00DE59B7"/>
    <w:rsid w:val="00DE6FA0"/>
    <w:rsid w:val="00DF0614"/>
    <w:rsid w:val="00DF0BBB"/>
    <w:rsid w:val="00DF0CE4"/>
    <w:rsid w:val="00DF3B09"/>
    <w:rsid w:val="00E0099A"/>
    <w:rsid w:val="00E019BD"/>
    <w:rsid w:val="00E038D8"/>
    <w:rsid w:val="00E04B62"/>
    <w:rsid w:val="00E105B2"/>
    <w:rsid w:val="00E13AF4"/>
    <w:rsid w:val="00E157CC"/>
    <w:rsid w:val="00E16C8A"/>
    <w:rsid w:val="00E1780D"/>
    <w:rsid w:val="00E17DC7"/>
    <w:rsid w:val="00E254F2"/>
    <w:rsid w:val="00E311D4"/>
    <w:rsid w:val="00E3400D"/>
    <w:rsid w:val="00E36926"/>
    <w:rsid w:val="00E37394"/>
    <w:rsid w:val="00E4104B"/>
    <w:rsid w:val="00E41811"/>
    <w:rsid w:val="00E445D5"/>
    <w:rsid w:val="00E46AD0"/>
    <w:rsid w:val="00E46DBF"/>
    <w:rsid w:val="00E52EE4"/>
    <w:rsid w:val="00E5516A"/>
    <w:rsid w:val="00E63A96"/>
    <w:rsid w:val="00E64371"/>
    <w:rsid w:val="00E66280"/>
    <w:rsid w:val="00E71CDF"/>
    <w:rsid w:val="00E72489"/>
    <w:rsid w:val="00E72EE3"/>
    <w:rsid w:val="00E73D26"/>
    <w:rsid w:val="00E77939"/>
    <w:rsid w:val="00E80D95"/>
    <w:rsid w:val="00E80FD5"/>
    <w:rsid w:val="00E82D54"/>
    <w:rsid w:val="00E83DCF"/>
    <w:rsid w:val="00E853FA"/>
    <w:rsid w:val="00E85905"/>
    <w:rsid w:val="00EA777F"/>
    <w:rsid w:val="00EB106F"/>
    <w:rsid w:val="00EC0475"/>
    <w:rsid w:val="00EC6FAC"/>
    <w:rsid w:val="00ED1175"/>
    <w:rsid w:val="00ED1E42"/>
    <w:rsid w:val="00ED20EF"/>
    <w:rsid w:val="00ED2114"/>
    <w:rsid w:val="00ED6D61"/>
    <w:rsid w:val="00EE7D20"/>
    <w:rsid w:val="00EF4BCE"/>
    <w:rsid w:val="00EF5E76"/>
    <w:rsid w:val="00EF7374"/>
    <w:rsid w:val="00F02C6F"/>
    <w:rsid w:val="00F04ED9"/>
    <w:rsid w:val="00F068EC"/>
    <w:rsid w:val="00F06ABF"/>
    <w:rsid w:val="00F1063F"/>
    <w:rsid w:val="00F12475"/>
    <w:rsid w:val="00F33791"/>
    <w:rsid w:val="00F3456E"/>
    <w:rsid w:val="00F37AD3"/>
    <w:rsid w:val="00F439DE"/>
    <w:rsid w:val="00F4447A"/>
    <w:rsid w:val="00F474E4"/>
    <w:rsid w:val="00F50C35"/>
    <w:rsid w:val="00F54CFE"/>
    <w:rsid w:val="00F56324"/>
    <w:rsid w:val="00F60AE0"/>
    <w:rsid w:val="00F6439D"/>
    <w:rsid w:val="00F668F6"/>
    <w:rsid w:val="00F7692E"/>
    <w:rsid w:val="00F80774"/>
    <w:rsid w:val="00F9247D"/>
    <w:rsid w:val="00F926D2"/>
    <w:rsid w:val="00F94F5A"/>
    <w:rsid w:val="00FA2AC2"/>
    <w:rsid w:val="00FA5390"/>
    <w:rsid w:val="00FB0262"/>
    <w:rsid w:val="00FB7394"/>
    <w:rsid w:val="00FC1D29"/>
    <w:rsid w:val="00FC5F49"/>
    <w:rsid w:val="00FC72F7"/>
    <w:rsid w:val="00FC7D7B"/>
    <w:rsid w:val="00FE1B30"/>
    <w:rsid w:val="00FE27A8"/>
    <w:rsid w:val="00FE3311"/>
    <w:rsid w:val="00FE5D06"/>
    <w:rsid w:val="00FF02A0"/>
    <w:rsid w:val="00FF137D"/>
    <w:rsid w:val="00FF6E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CD5"/>
    <w:pPr>
      <w:spacing w:before="120" w:after="120"/>
    </w:pPr>
    <w:rPr>
      <w:color w:val="000000" w:themeColor="text1"/>
      <w:sz w:val="22"/>
    </w:rPr>
  </w:style>
  <w:style w:type="paragraph" w:styleId="Heading1">
    <w:name w:val="heading 1"/>
    <w:basedOn w:val="Normal"/>
    <w:next w:val="Normal"/>
    <w:link w:val="Heading1Char"/>
    <w:autoRedefine/>
    <w:uiPriority w:val="9"/>
    <w:qFormat/>
    <w:rsid w:val="00E019BD"/>
    <w:pPr>
      <w:keepNext/>
      <w:keepLines/>
      <w:spacing w:before="0" w:after="0"/>
      <w:outlineLvl w:val="0"/>
    </w:pPr>
    <w:rPr>
      <w:rFonts w:cstheme="minorHAnsi"/>
      <w:b/>
      <w:bCs/>
      <w:color w:val="09539E"/>
      <w:sz w:val="32"/>
      <w:szCs w:val="32"/>
    </w:rPr>
  </w:style>
  <w:style w:type="paragraph" w:styleId="Heading2">
    <w:name w:val="heading 2"/>
    <w:basedOn w:val="Normal"/>
    <w:next w:val="Normal"/>
    <w:link w:val="Heading2Char"/>
    <w:autoRedefine/>
    <w:uiPriority w:val="9"/>
    <w:unhideWhenUsed/>
    <w:qFormat/>
    <w:rsid w:val="00802234"/>
    <w:pPr>
      <w:keepNext/>
      <w:keepLines/>
      <w:tabs>
        <w:tab w:val="left" w:pos="5760"/>
      </w:tabs>
      <w:spacing w:before="0" w:after="0"/>
      <w:outlineLvl w:val="1"/>
    </w:pPr>
    <w:rPr>
      <w:rFonts w:eastAsia="Times New Roman"/>
      <w:b/>
      <w:bCs/>
      <w:sz w:val="32"/>
      <w:szCs w:val="36"/>
    </w:rPr>
  </w:style>
  <w:style w:type="paragraph" w:styleId="Heading3">
    <w:name w:val="heading 3"/>
    <w:aliases w:val="Table Copy"/>
    <w:basedOn w:val="Normal"/>
    <w:next w:val="Normal"/>
    <w:link w:val="Heading3Char"/>
    <w:autoRedefine/>
    <w:uiPriority w:val="9"/>
    <w:unhideWhenUsed/>
    <w:qFormat/>
    <w:rsid w:val="00802234"/>
    <w:pPr>
      <w:spacing w:before="0" w:after="0"/>
      <w:outlineLvl w:val="2"/>
    </w:pPr>
    <w:rPr>
      <w:kern w:val="0"/>
      <w:sz w:val="28"/>
      <w:szCs w:val="28"/>
      <w14:ligatures w14:val="none"/>
    </w:rPr>
  </w:style>
  <w:style w:type="paragraph" w:styleId="Heading4">
    <w:name w:val="heading 4"/>
    <w:aliases w:val="Table Row Description"/>
    <w:basedOn w:val="Normal"/>
    <w:next w:val="Normal"/>
    <w:link w:val="Heading4Char"/>
    <w:autoRedefine/>
    <w:uiPriority w:val="9"/>
    <w:unhideWhenUsed/>
    <w:qFormat/>
    <w:rsid w:val="00802234"/>
    <w:pPr>
      <w:spacing w:before="0" w:after="0"/>
      <w:outlineLvl w:val="3"/>
    </w:pPr>
    <w:rPr>
      <w:rFonts w:ascii="Calibri" w:eastAsia="Calibri" w:hAnsi="Calibri" w:cs="Arial"/>
      <w:b/>
      <w:bCs/>
      <w:color w:val="auto"/>
      <w:sz w:val="24"/>
    </w:rPr>
  </w:style>
  <w:style w:type="paragraph" w:styleId="Heading5">
    <w:name w:val="heading 5"/>
    <w:basedOn w:val="Normal"/>
    <w:next w:val="Normal"/>
    <w:link w:val="Heading5Char"/>
    <w:uiPriority w:val="9"/>
    <w:unhideWhenUsed/>
    <w:qFormat/>
    <w:rsid w:val="008E2CD5"/>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8E2CD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E2CD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02234"/>
    <w:pPr>
      <w:spacing w:line="276" w:lineRule="auto"/>
      <w:contextualSpacing/>
    </w:pPr>
    <w:rPr>
      <w:rFonts w:ascii="Quicksand Bold" w:eastAsiaTheme="majorEastAsia" w:hAnsi="Quicksand Bold" w:cstheme="majorBidi"/>
      <w:b/>
      <w:color w:val="1B6B86"/>
      <w:spacing w:val="-10"/>
      <w:kern w:val="28"/>
      <w:sz w:val="52"/>
      <w:szCs w:val="160"/>
    </w:rPr>
  </w:style>
  <w:style w:type="character" w:customStyle="1" w:styleId="TitleChar">
    <w:name w:val="Title Char"/>
    <w:aliases w:val="Document Title Char"/>
    <w:basedOn w:val="DefaultParagraphFont"/>
    <w:link w:val="Title"/>
    <w:uiPriority w:val="10"/>
    <w:rsid w:val="00802234"/>
    <w:rPr>
      <w:rFonts w:ascii="Quicksand Bold" w:eastAsiaTheme="majorEastAsia" w:hAnsi="Quicksand Bold" w:cstheme="majorBidi"/>
      <w:b/>
      <w:color w:val="1B6B86"/>
      <w:spacing w:val="-10"/>
      <w:kern w:val="28"/>
      <w:sz w:val="52"/>
      <w:szCs w:val="160"/>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E019BD"/>
    <w:rPr>
      <w:rFonts w:cstheme="minorHAnsi"/>
      <w:b/>
      <w:bCs/>
      <w:color w:val="09539E"/>
      <w:sz w:val="32"/>
      <w:szCs w:val="32"/>
    </w:rPr>
  </w:style>
  <w:style w:type="character" w:customStyle="1" w:styleId="Heading2Char">
    <w:name w:val="Heading 2 Char"/>
    <w:basedOn w:val="DefaultParagraphFont"/>
    <w:link w:val="Heading2"/>
    <w:uiPriority w:val="9"/>
    <w:rsid w:val="00802234"/>
    <w:rPr>
      <w:rFonts w:eastAsia="Times New Roman"/>
      <w:b/>
      <w:bCs/>
      <w:color w:val="000000" w:themeColor="text1"/>
      <w:sz w:val="32"/>
      <w:szCs w:val="36"/>
    </w:rPr>
  </w:style>
  <w:style w:type="paragraph" w:styleId="NoSpacing">
    <w:name w:val="No Spacing"/>
    <w:aliases w:val="Table Header"/>
    <w:link w:val="NoSpacingChar"/>
    <w:autoRedefine/>
    <w:uiPriority w:val="1"/>
    <w:qFormat/>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8E2CD5"/>
    <w:pPr>
      <w:framePr w:wrap="around" w:hAnchor="text"/>
      <w:spacing w:before="480" w:line="276" w:lineRule="auto"/>
      <w:outlineLvl w:val="9"/>
    </w:pPr>
    <w:rPr>
      <w:rFonts w:asciiTheme="majorHAnsi" w:hAnsiTheme="majorHAnsi"/>
      <w:bCs w:val="0"/>
      <w:color w:val="2F5496" w:themeColor="accent1" w:themeShade="BF"/>
      <w:kern w:val="0"/>
      <w:szCs w:val="28"/>
      <w14:ligatures w14:val="none"/>
    </w:rPr>
  </w:style>
  <w:style w:type="paragraph" w:styleId="TOC1">
    <w:name w:val="toc 1"/>
    <w:basedOn w:val="Normal"/>
    <w:next w:val="Normal"/>
    <w:autoRedefine/>
    <w:uiPriority w:val="39"/>
    <w:unhideWhenUsed/>
    <w:rsid w:val="009B17BA"/>
    <w:pPr>
      <w:tabs>
        <w:tab w:val="right" w:leader="dot" w:pos="9350"/>
      </w:tabs>
    </w:pPr>
    <w:rPr>
      <w:rFonts w:cstheme="minorHAnsi"/>
      <w:b/>
      <w:bCs/>
      <w:caps/>
      <w:szCs w:val="22"/>
      <w:u w:val="single"/>
    </w:rPr>
  </w:style>
  <w:style w:type="paragraph" w:styleId="TOC2">
    <w:name w:val="toc 2"/>
    <w:basedOn w:val="Normal"/>
    <w:next w:val="Normal"/>
    <w:autoRedefine/>
    <w:uiPriority w:val="39"/>
    <w:unhideWhenUsed/>
    <w:rsid w:val="00853AD1"/>
    <w:pPr>
      <w:tabs>
        <w:tab w:val="right" w:leader="dot" w:pos="9350"/>
      </w:tabs>
      <w:spacing w:before="0" w:after="0"/>
    </w:pPr>
    <w:rPr>
      <w:rFonts w:ascii="Barlow Condensed Medium" w:hAnsi="Barlow Condensed Medium" w:cstheme="minorHAnsi"/>
      <w:smallCaps/>
      <w:noProof/>
      <w:color w:val="auto"/>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8E2CD5"/>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8E2CD5"/>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1"/>
    <w:qFormat/>
    <w:rsid w:val="00F3456E"/>
    <w:pPr>
      <w:numPr>
        <w:numId w:val="4"/>
      </w:numPr>
      <w:tabs>
        <w:tab w:val="left" w:pos="990"/>
        <w:tab w:val="left" w:pos="1710"/>
      </w:tabs>
      <w:spacing w:before="0" w:after="0"/>
      <w:contextualSpacing/>
    </w:pPr>
    <w:rPr>
      <w:rFonts w:eastAsia="Times New Roman" w:cs="Times New Roman"/>
      <w:color w:val="auto"/>
      <w:kern w:val="0"/>
      <w:szCs w:val="22"/>
      <w14:ligatures w14:val="none"/>
    </w:rPr>
  </w:style>
  <w:style w:type="character" w:customStyle="1" w:styleId="Heading3Char">
    <w:name w:val="Heading 3 Char"/>
    <w:aliases w:val="Table Copy Char"/>
    <w:basedOn w:val="DefaultParagraphFont"/>
    <w:link w:val="Heading3"/>
    <w:uiPriority w:val="9"/>
    <w:rsid w:val="00802234"/>
    <w:rPr>
      <w:color w:val="000000" w:themeColor="text1"/>
      <w:kern w:val="0"/>
      <w:sz w:val="28"/>
      <w:szCs w:val="28"/>
      <w14:ligatures w14:val="none"/>
    </w:rPr>
  </w:style>
  <w:style w:type="character" w:customStyle="1" w:styleId="Heading4Char">
    <w:name w:val="Heading 4 Char"/>
    <w:aliases w:val="Table Row Description Char"/>
    <w:basedOn w:val="DefaultParagraphFont"/>
    <w:link w:val="Heading4"/>
    <w:uiPriority w:val="9"/>
    <w:rsid w:val="00802234"/>
    <w:rPr>
      <w:rFonts w:ascii="Calibri" w:eastAsia="Calibri" w:hAnsi="Calibri" w:cs="Arial"/>
      <w:b/>
      <w:bCs/>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E2CD5"/>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8E2CD5"/>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8E2CD5"/>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8E2CD5"/>
    <w:rPr>
      <w:b/>
      <w:bCs/>
    </w:rPr>
  </w:style>
  <w:style w:type="character" w:styleId="Emphasis">
    <w:name w:val="Emphasis"/>
    <w:basedOn w:val="DefaultParagraphFont"/>
    <w:uiPriority w:val="20"/>
    <w:qFormat/>
    <w:rsid w:val="008E2CD5"/>
    <w:rPr>
      <w:i/>
      <w:iCs/>
    </w:rPr>
  </w:style>
  <w:style w:type="character" w:customStyle="1" w:styleId="ListParagraphChar">
    <w:name w:val="List Paragraph Char"/>
    <w:aliases w:val="Bullet List Char"/>
    <w:link w:val="ListParagraph"/>
    <w:uiPriority w:val="1"/>
    <w:rsid w:val="00F3456E"/>
    <w:rPr>
      <w:rFonts w:eastAsia="Times New Roman" w:cs="Times New Roman"/>
      <w:kern w:val="0"/>
      <w:sz w:val="22"/>
      <w:szCs w:val="22"/>
      <w14:ligatures w14:val="none"/>
    </w:rPr>
  </w:style>
  <w:style w:type="character" w:styleId="SubtleEmphasis">
    <w:name w:val="Subtle Emphasis"/>
    <w:basedOn w:val="DefaultParagraphFont"/>
    <w:uiPriority w:val="19"/>
    <w:qFormat/>
    <w:rsid w:val="008E2CD5"/>
    <w:rPr>
      <w:i/>
      <w:iCs/>
      <w:color w:val="404040" w:themeColor="text1" w:themeTint="BF"/>
    </w:rPr>
  </w:style>
  <w:style w:type="character" w:styleId="IntenseEmphasis">
    <w:name w:val="Intense Emphasis"/>
    <w:basedOn w:val="DefaultParagraphFont"/>
    <w:uiPriority w:val="21"/>
    <w:qFormat/>
    <w:rsid w:val="008E2CD5"/>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NormalWeb">
    <w:name w:val="Normal (Web)"/>
    <w:basedOn w:val="Normal"/>
    <w:uiPriority w:val="99"/>
    <w:semiHidden/>
    <w:unhideWhenUsed/>
    <w:rsid w:val="00606BA8"/>
    <w:pPr>
      <w:spacing w:before="100" w:beforeAutospacing="1" w:after="100" w:afterAutospacing="1"/>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38200">
      <w:bodyDiv w:val="1"/>
      <w:marLeft w:val="0"/>
      <w:marRight w:val="0"/>
      <w:marTop w:val="0"/>
      <w:marBottom w:val="0"/>
      <w:divBdr>
        <w:top w:val="none" w:sz="0" w:space="0" w:color="auto"/>
        <w:left w:val="none" w:sz="0" w:space="0" w:color="auto"/>
        <w:bottom w:val="none" w:sz="0" w:space="0" w:color="auto"/>
        <w:right w:val="none" w:sz="0" w:space="0" w:color="auto"/>
      </w:divBdr>
    </w:div>
    <w:div w:id="233468875">
      <w:bodyDiv w:val="1"/>
      <w:marLeft w:val="0"/>
      <w:marRight w:val="0"/>
      <w:marTop w:val="0"/>
      <w:marBottom w:val="0"/>
      <w:divBdr>
        <w:top w:val="none" w:sz="0" w:space="0" w:color="auto"/>
        <w:left w:val="none" w:sz="0" w:space="0" w:color="auto"/>
        <w:bottom w:val="none" w:sz="0" w:space="0" w:color="auto"/>
        <w:right w:val="none" w:sz="0" w:space="0" w:color="auto"/>
      </w:divBdr>
    </w:div>
    <w:div w:id="237713392">
      <w:bodyDiv w:val="1"/>
      <w:marLeft w:val="0"/>
      <w:marRight w:val="0"/>
      <w:marTop w:val="0"/>
      <w:marBottom w:val="0"/>
      <w:divBdr>
        <w:top w:val="none" w:sz="0" w:space="0" w:color="auto"/>
        <w:left w:val="none" w:sz="0" w:space="0" w:color="auto"/>
        <w:bottom w:val="none" w:sz="0" w:space="0" w:color="auto"/>
        <w:right w:val="none" w:sz="0" w:space="0" w:color="auto"/>
      </w:divBdr>
    </w:div>
    <w:div w:id="252056930">
      <w:bodyDiv w:val="1"/>
      <w:marLeft w:val="0"/>
      <w:marRight w:val="0"/>
      <w:marTop w:val="0"/>
      <w:marBottom w:val="0"/>
      <w:divBdr>
        <w:top w:val="none" w:sz="0" w:space="0" w:color="auto"/>
        <w:left w:val="none" w:sz="0" w:space="0" w:color="auto"/>
        <w:bottom w:val="none" w:sz="0" w:space="0" w:color="auto"/>
        <w:right w:val="none" w:sz="0" w:space="0" w:color="auto"/>
      </w:divBdr>
    </w:div>
    <w:div w:id="313871448">
      <w:bodyDiv w:val="1"/>
      <w:marLeft w:val="0"/>
      <w:marRight w:val="0"/>
      <w:marTop w:val="0"/>
      <w:marBottom w:val="0"/>
      <w:divBdr>
        <w:top w:val="none" w:sz="0" w:space="0" w:color="auto"/>
        <w:left w:val="none" w:sz="0" w:space="0" w:color="auto"/>
        <w:bottom w:val="none" w:sz="0" w:space="0" w:color="auto"/>
        <w:right w:val="none" w:sz="0" w:space="0" w:color="auto"/>
      </w:divBdr>
    </w:div>
    <w:div w:id="444080028">
      <w:bodyDiv w:val="1"/>
      <w:marLeft w:val="0"/>
      <w:marRight w:val="0"/>
      <w:marTop w:val="0"/>
      <w:marBottom w:val="0"/>
      <w:divBdr>
        <w:top w:val="none" w:sz="0" w:space="0" w:color="auto"/>
        <w:left w:val="none" w:sz="0" w:space="0" w:color="auto"/>
        <w:bottom w:val="none" w:sz="0" w:space="0" w:color="auto"/>
        <w:right w:val="none" w:sz="0" w:space="0" w:color="auto"/>
      </w:divBdr>
    </w:div>
    <w:div w:id="525560092">
      <w:bodyDiv w:val="1"/>
      <w:marLeft w:val="0"/>
      <w:marRight w:val="0"/>
      <w:marTop w:val="0"/>
      <w:marBottom w:val="0"/>
      <w:divBdr>
        <w:top w:val="none" w:sz="0" w:space="0" w:color="auto"/>
        <w:left w:val="none" w:sz="0" w:space="0" w:color="auto"/>
        <w:bottom w:val="none" w:sz="0" w:space="0" w:color="auto"/>
        <w:right w:val="none" w:sz="0" w:space="0" w:color="auto"/>
      </w:divBdr>
    </w:div>
    <w:div w:id="574708161">
      <w:bodyDiv w:val="1"/>
      <w:marLeft w:val="0"/>
      <w:marRight w:val="0"/>
      <w:marTop w:val="0"/>
      <w:marBottom w:val="0"/>
      <w:divBdr>
        <w:top w:val="none" w:sz="0" w:space="0" w:color="auto"/>
        <w:left w:val="none" w:sz="0" w:space="0" w:color="auto"/>
        <w:bottom w:val="none" w:sz="0" w:space="0" w:color="auto"/>
        <w:right w:val="none" w:sz="0" w:space="0" w:color="auto"/>
      </w:divBdr>
    </w:div>
    <w:div w:id="807211868">
      <w:bodyDiv w:val="1"/>
      <w:marLeft w:val="0"/>
      <w:marRight w:val="0"/>
      <w:marTop w:val="0"/>
      <w:marBottom w:val="0"/>
      <w:divBdr>
        <w:top w:val="none" w:sz="0" w:space="0" w:color="auto"/>
        <w:left w:val="none" w:sz="0" w:space="0" w:color="auto"/>
        <w:bottom w:val="none" w:sz="0" w:space="0" w:color="auto"/>
        <w:right w:val="none" w:sz="0" w:space="0" w:color="auto"/>
      </w:divBdr>
    </w:div>
    <w:div w:id="862983299">
      <w:bodyDiv w:val="1"/>
      <w:marLeft w:val="0"/>
      <w:marRight w:val="0"/>
      <w:marTop w:val="0"/>
      <w:marBottom w:val="0"/>
      <w:divBdr>
        <w:top w:val="none" w:sz="0" w:space="0" w:color="auto"/>
        <w:left w:val="none" w:sz="0" w:space="0" w:color="auto"/>
        <w:bottom w:val="none" w:sz="0" w:space="0" w:color="auto"/>
        <w:right w:val="none" w:sz="0" w:space="0" w:color="auto"/>
      </w:divBdr>
    </w:div>
    <w:div w:id="876502317">
      <w:bodyDiv w:val="1"/>
      <w:marLeft w:val="0"/>
      <w:marRight w:val="0"/>
      <w:marTop w:val="0"/>
      <w:marBottom w:val="0"/>
      <w:divBdr>
        <w:top w:val="none" w:sz="0" w:space="0" w:color="auto"/>
        <w:left w:val="none" w:sz="0" w:space="0" w:color="auto"/>
        <w:bottom w:val="none" w:sz="0" w:space="0" w:color="auto"/>
        <w:right w:val="none" w:sz="0" w:space="0" w:color="auto"/>
      </w:divBdr>
    </w:div>
    <w:div w:id="899025538">
      <w:bodyDiv w:val="1"/>
      <w:marLeft w:val="0"/>
      <w:marRight w:val="0"/>
      <w:marTop w:val="0"/>
      <w:marBottom w:val="0"/>
      <w:divBdr>
        <w:top w:val="none" w:sz="0" w:space="0" w:color="auto"/>
        <w:left w:val="none" w:sz="0" w:space="0" w:color="auto"/>
        <w:bottom w:val="none" w:sz="0" w:space="0" w:color="auto"/>
        <w:right w:val="none" w:sz="0" w:space="0" w:color="auto"/>
      </w:divBdr>
    </w:div>
    <w:div w:id="928269966">
      <w:bodyDiv w:val="1"/>
      <w:marLeft w:val="0"/>
      <w:marRight w:val="0"/>
      <w:marTop w:val="0"/>
      <w:marBottom w:val="0"/>
      <w:divBdr>
        <w:top w:val="none" w:sz="0" w:space="0" w:color="auto"/>
        <w:left w:val="none" w:sz="0" w:space="0" w:color="auto"/>
        <w:bottom w:val="none" w:sz="0" w:space="0" w:color="auto"/>
        <w:right w:val="none" w:sz="0" w:space="0" w:color="auto"/>
      </w:divBdr>
      <w:divsChild>
        <w:div w:id="732504348">
          <w:marLeft w:val="0"/>
          <w:marRight w:val="0"/>
          <w:marTop w:val="0"/>
          <w:marBottom w:val="0"/>
          <w:divBdr>
            <w:top w:val="none" w:sz="0" w:space="0" w:color="auto"/>
            <w:left w:val="none" w:sz="0" w:space="0" w:color="auto"/>
            <w:bottom w:val="none" w:sz="0" w:space="0" w:color="auto"/>
            <w:right w:val="none" w:sz="0" w:space="0" w:color="auto"/>
          </w:divBdr>
          <w:divsChild>
            <w:div w:id="1038897983">
              <w:marLeft w:val="0"/>
              <w:marRight w:val="0"/>
              <w:marTop w:val="0"/>
              <w:marBottom w:val="0"/>
              <w:divBdr>
                <w:top w:val="none" w:sz="0" w:space="0" w:color="auto"/>
                <w:left w:val="none" w:sz="0" w:space="0" w:color="auto"/>
                <w:bottom w:val="none" w:sz="0" w:space="0" w:color="auto"/>
                <w:right w:val="none" w:sz="0" w:space="0" w:color="auto"/>
              </w:divBdr>
              <w:divsChild>
                <w:div w:id="1252395240">
                  <w:marLeft w:val="0"/>
                  <w:marRight w:val="0"/>
                  <w:marTop w:val="0"/>
                  <w:marBottom w:val="0"/>
                  <w:divBdr>
                    <w:top w:val="none" w:sz="0" w:space="0" w:color="auto"/>
                    <w:left w:val="none" w:sz="0" w:space="0" w:color="auto"/>
                    <w:bottom w:val="none" w:sz="0" w:space="0" w:color="auto"/>
                    <w:right w:val="none" w:sz="0" w:space="0" w:color="auto"/>
                  </w:divBdr>
                  <w:divsChild>
                    <w:div w:id="1461194058">
                      <w:marLeft w:val="0"/>
                      <w:marRight w:val="0"/>
                      <w:marTop w:val="0"/>
                      <w:marBottom w:val="0"/>
                      <w:divBdr>
                        <w:top w:val="none" w:sz="0" w:space="0" w:color="auto"/>
                        <w:left w:val="none" w:sz="0" w:space="0" w:color="auto"/>
                        <w:bottom w:val="none" w:sz="0" w:space="0" w:color="auto"/>
                        <w:right w:val="none" w:sz="0" w:space="0" w:color="auto"/>
                      </w:divBdr>
                      <w:divsChild>
                        <w:div w:id="607002929">
                          <w:marLeft w:val="0"/>
                          <w:marRight w:val="0"/>
                          <w:marTop w:val="0"/>
                          <w:marBottom w:val="0"/>
                          <w:divBdr>
                            <w:top w:val="none" w:sz="0" w:space="0" w:color="auto"/>
                            <w:left w:val="none" w:sz="0" w:space="0" w:color="auto"/>
                            <w:bottom w:val="none" w:sz="0" w:space="0" w:color="auto"/>
                            <w:right w:val="none" w:sz="0" w:space="0" w:color="auto"/>
                          </w:divBdr>
                          <w:divsChild>
                            <w:div w:id="187448368">
                              <w:marLeft w:val="0"/>
                              <w:marRight w:val="0"/>
                              <w:marTop w:val="0"/>
                              <w:marBottom w:val="0"/>
                              <w:divBdr>
                                <w:top w:val="none" w:sz="0" w:space="0" w:color="auto"/>
                                <w:left w:val="none" w:sz="0" w:space="0" w:color="auto"/>
                                <w:bottom w:val="none" w:sz="0" w:space="0" w:color="auto"/>
                                <w:right w:val="none" w:sz="0" w:space="0" w:color="auto"/>
                              </w:divBdr>
                              <w:divsChild>
                                <w:div w:id="1905218132">
                                  <w:marLeft w:val="0"/>
                                  <w:marRight w:val="0"/>
                                  <w:marTop w:val="0"/>
                                  <w:marBottom w:val="0"/>
                                  <w:divBdr>
                                    <w:top w:val="none" w:sz="0" w:space="0" w:color="auto"/>
                                    <w:left w:val="none" w:sz="0" w:space="0" w:color="auto"/>
                                    <w:bottom w:val="none" w:sz="0" w:space="0" w:color="auto"/>
                                    <w:right w:val="none" w:sz="0" w:space="0" w:color="auto"/>
                                  </w:divBdr>
                                  <w:divsChild>
                                    <w:div w:id="20217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380774">
      <w:bodyDiv w:val="1"/>
      <w:marLeft w:val="0"/>
      <w:marRight w:val="0"/>
      <w:marTop w:val="0"/>
      <w:marBottom w:val="0"/>
      <w:divBdr>
        <w:top w:val="none" w:sz="0" w:space="0" w:color="auto"/>
        <w:left w:val="none" w:sz="0" w:space="0" w:color="auto"/>
        <w:bottom w:val="none" w:sz="0" w:space="0" w:color="auto"/>
        <w:right w:val="none" w:sz="0" w:space="0" w:color="auto"/>
      </w:divBdr>
    </w:div>
    <w:div w:id="1090392979">
      <w:bodyDiv w:val="1"/>
      <w:marLeft w:val="0"/>
      <w:marRight w:val="0"/>
      <w:marTop w:val="0"/>
      <w:marBottom w:val="0"/>
      <w:divBdr>
        <w:top w:val="none" w:sz="0" w:space="0" w:color="auto"/>
        <w:left w:val="none" w:sz="0" w:space="0" w:color="auto"/>
        <w:bottom w:val="none" w:sz="0" w:space="0" w:color="auto"/>
        <w:right w:val="none" w:sz="0" w:space="0" w:color="auto"/>
      </w:divBdr>
    </w:div>
    <w:div w:id="1143431352">
      <w:bodyDiv w:val="1"/>
      <w:marLeft w:val="0"/>
      <w:marRight w:val="0"/>
      <w:marTop w:val="0"/>
      <w:marBottom w:val="0"/>
      <w:divBdr>
        <w:top w:val="none" w:sz="0" w:space="0" w:color="auto"/>
        <w:left w:val="none" w:sz="0" w:space="0" w:color="auto"/>
        <w:bottom w:val="none" w:sz="0" w:space="0" w:color="auto"/>
        <w:right w:val="none" w:sz="0" w:space="0" w:color="auto"/>
      </w:divBdr>
    </w:div>
    <w:div w:id="1175999749">
      <w:bodyDiv w:val="1"/>
      <w:marLeft w:val="0"/>
      <w:marRight w:val="0"/>
      <w:marTop w:val="0"/>
      <w:marBottom w:val="0"/>
      <w:divBdr>
        <w:top w:val="none" w:sz="0" w:space="0" w:color="auto"/>
        <w:left w:val="none" w:sz="0" w:space="0" w:color="auto"/>
        <w:bottom w:val="none" w:sz="0" w:space="0" w:color="auto"/>
        <w:right w:val="none" w:sz="0" w:space="0" w:color="auto"/>
      </w:divBdr>
      <w:divsChild>
        <w:div w:id="1711029671">
          <w:marLeft w:val="0"/>
          <w:marRight w:val="0"/>
          <w:marTop w:val="0"/>
          <w:marBottom w:val="0"/>
          <w:divBdr>
            <w:top w:val="none" w:sz="0" w:space="0" w:color="auto"/>
            <w:left w:val="none" w:sz="0" w:space="0" w:color="auto"/>
            <w:bottom w:val="none" w:sz="0" w:space="0" w:color="auto"/>
            <w:right w:val="none" w:sz="0" w:space="0" w:color="auto"/>
          </w:divBdr>
          <w:divsChild>
            <w:div w:id="282422572">
              <w:marLeft w:val="0"/>
              <w:marRight w:val="0"/>
              <w:marTop w:val="0"/>
              <w:marBottom w:val="0"/>
              <w:divBdr>
                <w:top w:val="none" w:sz="0" w:space="0" w:color="auto"/>
                <w:left w:val="none" w:sz="0" w:space="0" w:color="auto"/>
                <w:bottom w:val="none" w:sz="0" w:space="0" w:color="auto"/>
                <w:right w:val="none" w:sz="0" w:space="0" w:color="auto"/>
              </w:divBdr>
              <w:divsChild>
                <w:div w:id="802424092">
                  <w:marLeft w:val="0"/>
                  <w:marRight w:val="0"/>
                  <w:marTop w:val="0"/>
                  <w:marBottom w:val="0"/>
                  <w:divBdr>
                    <w:top w:val="none" w:sz="0" w:space="0" w:color="auto"/>
                    <w:left w:val="none" w:sz="0" w:space="0" w:color="auto"/>
                    <w:bottom w:val="none" w:sz="0" w:space="0" w:color="auto"/>
                    <w:right w:val="none" w:sz="0" w:space="0" w:color="auto"/>
                  </w:divBdr>
                  <w:divsChild>
                    <w:div w:id="402215483">
                      <w:marLeft w:val="0"/>
                      <w:marRight w:val="0"/>
                      <w:marTop w:val="0"/>
                      <w:marBottom w:val="0"/>
                      <w:divBdr>
                        <w:top w:val="none" w:sz="0" w:space="0" w:color="auto"/>
                        <w:left w:val="none" w:sz="0" w:space="0" w:color="auto"/>
                        <w:bottom w:val="none" w:sz="0" w:space="0" w:color="auto"/>
                        <w:right w:val="none" w:sz="0" w:space="0" w:color="auto"/>
                      </w:divBdr>
                      <w:divsChild>
                        <w:div w:id="774323965">
                          <w:marLeft w:val="0"/>
                          <w:marRight w:val="0"/>
                          <w:marTop w:val="0"/>
                          <w:marBottom w:val="0"/>
                          <w:divBdr>
                            <w:top w:val="none" w:sz="0" w:space="0" w:color="auto"/>
                            <w:left w:val="none" w:sz="0" w:space="0" w:color="auto"/>
                            <w:bottom w:val="none" w:sz="0" w:space="0" w:color="auto"/>
                            <w:right w:val="none" w:sz="0" w:space="0" w:color="auto"/>
                          </w:divBdr>
                          <w:divsChild>
                            <w:div w:id="1148741090">
                              <w:marLeft w:val="0"/>
                              <w:marRight w:val="0"/>
                              <w:marTop w:val="0"/>
                              <w:marBottom w:val="0"/>
                              <w:divBdr>
                                <w:top w:val="none" w:sz="0" w:space="0" w:color="auto"/>
                                <w:left w:val="none" w:sz="0" w:space="0" w:color="auto"/>
                                <w:bottom w:val="none" w:sz="0" w:space="0" w:color="auto"/>
                                <w:right w:val="none" w:sz="0" w:space="0" w:color="auto"/>
                              </w:divBdr>
                              <w:divsChild>
                                <w:div w:id="1380204460">
                                  <w:marLeft w:val="0"/>
                                  <w:marRight w:val="0"/>
                                  <w:marTop w:val="0"/>
                                  <w:marBottom w:val="0"/>
                                  <w:divBdr>
                                    <w:top w:val="none" w:sz="0" w:space="0" w:color="auto"/>
                                    <w:left w:val="none" w:sz="0" w:space="0" w:color="auto"/>
                                    <w:bottom w:val="none" w:sz="0" w:space="0" w:color="auto"/>
                                    <w:right w:val="none" w:sz="0" w:space="0" w:color="auto"/>
                                  </w:divBdr>
                                  <w:divsChild>
                                    <w:div w:id="17700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708077">
      <w:bodyDiv w:val="1"/>
      <w:marLeft w:val="0"/>
      <w:marRight w:val="0"/>
      <w:marTop w:val="0"/>
      <w:marBottom w:val="0"/>
      <w:divBdr>
        <w:top w:val="none" w:sz="0" w:space="0" w:color="auto"/>
        <w:left w:val="none" w:sz="0" w:space="0" w:color="auto"/>
        <w:bottom w:val="none" w:sz="0" w:space="0" w:color="auto"/>
        <w:right w:val="none" w:sz="0" w:space="0" w:color="auto"/>
      </w:divBdr>
    </w:div>
    <w:div w:id="1225799540">
      <w:bodyDiv w:val="1"/>
      <w:marLeft w:val="0"/>
      <w:marRight w:val="0"/>
      <w:marTop w:val="0"/>
      <w:marBottom w:val="0"/>
      <w:divBdr>
        <w:top w:val="none" w:sz="0" w:space="0" w:color="auto"/>
        <w:left w:val="none" w:sz="0" w:space="0" w:color="auto"/>
        <w:bottom w:val="none" w:sz="0" w:space="0" w:color="auto"/>
        <w:right w:val="none" w:sz="0" w:space="0" w:color="auto"/>
      </w:divBdr>
    </w:div>
    <w:div w:id="1305162459">
      <w:bodyDiv w:val="1"/>
      <w:marLeft w:val="0"/>
      <w:marRight w:val="0"/>
      <w:marTop w:val="0"/>
      <w:marBottom w:val="0"/>
      <w:divBdr>
        <w:top w:val="none" w:sz="0" w:space="0" w:color="auto"/>
        <w:left w:val="none" w:sz="0" w:space="0" w:color="auto"/>
        <w:bottom w:val="none" w:sz="0" w:space="0" w:color="auto"/>
        <w:right w:val="none" w:sz="0" w:space="0" w:color="auto"/>
      </w:divBdr>
    </w:div>
    <w:div w:id="1337030261">
      <w:bodyDiv w:val="1"/>
      <w:marLeft w:val="0"/>
      <w:marRight w:val="0"/>
      <w:marTop w:val="0"/>
      <w:marBottom w:val="0"/>
      <w:divBdr>
        <w:top w:val="none" w:sz="0" w:space="0" w:color="auto"/>
        <w:left w:val="none" w:sz="0" w:space="0" w:color="auto"/>
        <w:bottom w:val="none" w:sz="0" w:space="0" w:color="auto"/>
        <w:right w:val="none" w:sz="0" w:space="0" w:color="auto"/>
      </w:divBdr>
    </w:div>
    <w:div w:id="1588269919">
      <w:bodyDiv w:val="1"/>
      <w:marLeft w:val="0"/>
      <w:marRight w:val="0"/>
      <w:marTop w:val="0"/>
      <w:marBottom w:val="0"/>
      <w:divBdr>
        <w:top w:val="none" w:sz="0" w:space="0" w:color="auto"/>
        <w:left w:val="none" w:sz="0" w:space="0" w:color="auto"/>
        <w:bottom w:val="none" w:sz="0" w:space="0" w:color="auto"/>
        <w:right w:val="none" w:sz="0" w:space="0" w:color="auto"/>
      </w:divBdr>
    </w:div>
    <w:div w:id="1667901888">
      <w:bodyDiv w:val="1"/>
      <w:marLeft w:val="0"/>
      <w:marRight w:val="0"/>
      <w:marTop w:val="0"/>
      <w:marBottom w:val="0"/>
      <w:divBdr>
        <w:top w:val="none" w:sz="0" w:space="0" w:color="auto"/>
        <w:left w:val="none" w:sz="0" w:space="0" w:color="auto"/>
        <w:bottom w:val="none" w:sz="0" w:space="0" w:color="auto"/>
        <w:right w:val="none" w:sz="0" w:space="0" w:color="auto"/>
      </w:divBdr>
    </w:div>
    <w:div w:id="1689678691">
      <w:bodyDiv w:val="1"/>
      <w:marLeft w:val="0"/>
      <w:marRight w:val="0"/>
      <w:marTop w:val="0"/>
      <w:marBottom w:val="0"/>
      <w:divBdr>
        <w:top w:val="none" w:sz="0" w:space="0" w:color="auto"/>
        <w:left w:val="none" w:sz="0" w:space="0" w:color="auto"/>
        <w:bottom w:val="none" w:sz="0" w:space="0" w:color="auto"/>
        <w:right w:val="none" w:sz="0" w:space="0" w:color="auto"/>
      </w:divBdr>
    </w:div>
    <w:div w:id="1769501358">
      <w:bodyDiv w:val="1"/>
      <w:marLeft w:val="0"/>
      <w:marRight w:val="0"/>
      <w:marTop w:val="0"/>
      <w:marBottom w:val="0"/>
      <w:divBdr>
        <w:top w:val="none" w:sz="0" w:space="0" w:color="auto"/>
        <w:left w:val="none" w:sz="0" w:space="0" w:color="auto"/>
        <w:bottom w:val="none" w:sz="0" w:space="0" w:color="auto"/>
        <w:right w:val="none" w:sz="0" w:space="0" w:color="auto"/>
      </w:divBdr>
    </w:div>
    <w:div w:id="1823350132">
      <w:bodyDiv w:val="1"/>
      <w:marLeft w:val="0"/>
      <w:marRight w:val="0"/>
      <w:marTop w:val="0"/>
      <w:marBottom w:val="0"/>
      <w:divBdr>
        <w:top w:val="none" w:sz="0" w:space="0" w:color="auto"/>
        <w:left w:val="none" w:sz="0" w:space="0" w:color="auto"/>
        <w:bottom w:val="none" w:sz="0" w:space="0" w:color="auto"/>
        <w:right w:val="none" w:sz="0" w:space="0" w:color="auto"/>
      </w:divBdr>
    </w:div>
    <w:div w:id="1894121796">
      <w:bodyDiv w:val="1"/>
      <w:marLeft w:val="0"/>
      <w:marRight w:val="0"/>
      <w:marTop w:val="0"/>
      <w:marBottom w:val="0"/>
      <w:divBdr>
        <w:top w:val="none" w:sz="0" w:space="0" w:color="auto"/>
        <w:left w:val="none" w:sz="0" w:space="0" w:color="auto"/>
        <w:bottom w:val="none" w:sz="0" w:space="0" w:color="auto"/>
        <w:right w:val="none" w:sz="0" w:space="0" w:color="auto"/>
      </w:divBdr>
    </w:div>
    <w:div w:id="1931156188">
      <w:bodyDiv w:val="1"/>
      <w:marLeft w:val="0"/>
      <w:marRight w:val="0"/>
      <w:marTop w:val="0"/>
      <w:marBottom w:val="0"/>
      <w:divBdr>
        <w:top w:val="none" w:sz="0" w:space="0" w:color="auto"/>
        <w:left w:val="none" w:sz="0" w:space="0" w:color="auto"/>
        <w:bottom w:val="none" w:sz="0" w:space="0" w:color="auto"/>
        <w:right w:val="none" w:sz="0" w:space="0" w:color="auto"/>
      </w:divBdr>
    </w:div>
    <w:div w:id="2045448003">
      <w:bodyDiv w:val="1"/>
      <w:marLeft w:val="0"/>
      <w:marRight w:val="0"/>
      <w:marTop w:val="0"/>
      <w:marBottom w:val="0"/>
      <w:divBdr>
        <w:top w:val="none" w:sz="0" w:space="0" w:color="auto"/>
        <w:left w:val="none" w:sz="0" w:space="0" w:color="auto"/>
        <w:bottom w:val="none" w:sz="0" w:space="0" w:color="auto"/>
        <w:right w:val="none" w:sz="0" w:space="0" w:color="auto"/>
      </w:divBdr>
    </w:div>
    <w:div w:id="2049797289">
      <w:bodyDiv w:val="1"/>
      <w:marLeft w:val="0"/>
      <w:marRight w:val="0"/>
      <w:marTop w:val="0"/>
      <w:marBottom w:val="0"/>
      <w:divBdr>
        <w:top w:val="none" w:sz="0" w:space="0" w:color="auto"/>
        <w:left w:val="none" w:sz="0" w:space="0" w:color="auto"/>
        <w:bottom w:val="none" w:sz="0" w:space="0" w:color="auto"/>
        <w:right w:val="none" w:sz="0" w:space="0" w:color="auto"/>
      </w:divBdr>
    </w:div>
    <w:div w:id="2144493526">
      <w:bodyDiv w:val="1"/>
      <w:marLeft w:val="0"/>
      <w:marRight w:val="0"/>
      <w:marTop w:val="0"/>
      <w:marBottom w:val="0"/>
      <w:divBdr>
        <w:top w:val="none" w:sz="0" w:space="0" w:color="auto"/>
        <w:left w:val="none" w:sz="0" w:space="0" w:color="auto"/>
        <w:bottom w:val="none" w:sz="0" w:space="0" w:color="auto"/>
        <w:right w:val="none" w:sz="0" w:space="0" w:color="auto"/>
      </w:divBdr>
    </w:div>
    <w:div w:id="214546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SharedWithUsers xmlns="b9b8280f-533f-4ab1-999e-21e84614c560">
      <UserInfo>
        <DisplayName>Bennett, Elizabeth L. (DESE)</DisplayName>
        <AccountId>35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2.xml><?xml version="1.0" encoding="utf-8"?>
<ds:datastoreItem xmlns:ds="http://schemas.openxmlformats.org/officeDocument/2006/customXml" ds:itemID="{DB6289E0-4837-4A99-8952-303439586FB5}">
  <ds:schemaRefs>
    <ds:schemaRef ds:uri="http://schemas.microsoft.com/office/2006/documentManagement/types"/>
    <ds:schemaRef ds:uri="http://purl.org/dc/terms/"/>
    <ds:schemaRef ds:uri="http://schemas.microsoft.com/sharepoint/v3"/>
    <ds:schemaRef ds:uri="http://schemas.microsoft.com/office/2006/metadata/properties"/>
    <ds:schemaRef ds:uri="http://www.w3.org/XML/1998/namespace"/>
    <ds:schemaRef ds:uri="http://schemas.microsoft.com/office/infopath/2007/PartnerControls"/>
    <ds:schemaRef ds:uri="http://purl.org/dc/dcmitype/"/>
    <ds:schemaRef ds:uri="http://schemas.openxmlformats.org/package/2006/metadata/core-properties"/>
    <ds:schemaRef ds:uri="b9b8280f-533f-4ab1-999e-21e84614c560"/>
    <ds:schemaRef ds:uri="9a28d2e1-924e-4715-9bdb-0bef845c549c"/>
    <ds:schemaRef ds:uri="http://purl.org/dc/elements/1.1/"/>
  </ds:schemaRefs>
</ds:datastoreItem>
</file>

<file path=customXml/itemProps3.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4.xml><?xml version="1.0" encoding="utf-8"?>
<ds:datastoreItem xmlns:ds="http://schemas.openxmlformats.org/officeDocument/2006/customXml" ds:itemID="{AC8B86C5-6E9B-4DFD-BAA8-207B02316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3994</Words>
  <Characters>24848</Characters>
  <Application>Microsoft Office Word</Application>
  <DocSecurity>0</DocSecurity>
  <Lines>460</Lines>
  <Paragraphs>257</Paragraphs>
  <ScaleCrop>false</ScaleCrop>
  <HeadingPairs>
    <vt:vector size="2" baseType="variant">
      <vt:variant>
        <vt:lpstr>Title</vt:lpstr>
      </vt:variant>
      <vt:variant>
        <vt:i4>1</vt:i4>
      </vt:variant>
    </vt:vector>
  </HeadingPairs>
  <TitlesOfParts>
    <vt:vector size="1" baseType="lpstr">
      <vt:lpstr>Sheet Metalworking Standards and Skills</vt:lpstr>
    </vt:vector>
  </TitlesOfParts>
  <Company/>
  <LinksUpToDate>false</LinksUpToDate>
  <CharactersWithSpaces>28585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Sheet Metalworking Standards and Skills</dc:title>
  <dc:subject>March 2025</dc:subject>
  <dc:creator>DESE</dc:creator>
  <cp:keywords/>
  <dc:description/>
  <cp:lastModifiedBy>Zou, Dong (EOE)</cp:lastModifiedBy>
  <cp:revision>4</cp:revision>
  <cp:lastPrinted>2023-10-01T17:11:00Z</cp:lastPrinted>
  <dcterms:created xsi:type="dcterms:W3CDTF">2025-06-02T19:36:00Z</dcterms:created>
  <dcterms:modified xsi:type="dcterms:W3CDTF">2025-07-10T22:20:00Z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10 2025 12:00AM</vt:lpwstr>
  </property>
</Properties>
</file>