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E31D4" w14:textId="3E3BD5CB" w:rsidR="00061816" w:rsidRPr="000437A8" w:rsidRDefault="007F1691" w:rsidP="0018741F">
      <w:pPr>
        <w:spacing w:after="0" w:line="240" w:lineRule="auto"/>
        <w:rPr>
          <w:rFonts w:eastAsiaTheme="majorEastAsia" w:cs="Arial"/>
          <w:b/>
          <w:color w:val="2E74B5" w:themeColor="accent1" w:themeShade="BF"/>
          <w:sz w:val="32"/>
          <w:szCs w:val="32"/>
        </w:rPr>
      </w:pPr>
      <w:r w:rsidRPr="000437A8">
        <w:rPr>
          <w:rFonts w:cs="Arial"/>
          <w:noProof/>
        </w:rPr>
        <w:drawing>
          <wp:inline distT="0" distB="0" distL="0" distR="0" wp14:anchorId="6B640138" wp14:editId="75D658DA">
            <wp:extent cx="5943600" cy="1696085"/>
            <wp:effectExtent l="0" t="0" r="0" b="0"/>
            <wp:docPr id="1896856114" name="Picture 1"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Elementary and Secondary Educat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696085"/>
                    </a:xfrm>
                    <a:prstGeom prst="rect">
                      <a:avLst/>
                    </a:prstGeom>
                    <a:noFill/>
                    <a:ln>
                      <a:noFill/>
                    </a:ln>
                  </pic:spPr>
                </pic:pic>
              </a:graphicData>
            </a:graphic>
          </wp:inline>
        </w:drawing>
      </w:r>
    </w:p>
    <w:p w14:paraId="5AC8A421" w14:textId="474FCE78" w:rsidR="007F1691" w:rsidRPr="000437A8" w:rsidRDefault="009D2AB5" w:rsidP="00466764">
      <w:pPr>
        <w:spacing w:after="0" w:line="240" w:lineRule="auto"/>
        <w:rPr>
          <w:rFonts w:cs="Arial"/>
          <w:b/>
          <w:bCs/>
          <w:sz w:val="36"/>
          <w:szCs w:val="36"/>
        </w:rPr>
      </w:pPr>
      <w:bookmarkStart w:id="0" w:name="_Toc201665518"/>
      <w:r w:rsidRPr="002A73B4">
        <w:rPr>
          <w:rStyle w:val="Heading1Char"/>
          <w:sz w:val="56"/>
          <w:szCs w:val="56"/>
        </w:rPr>
        <w:t xml:space="preserve">Postsecondary </w:t>
      </w:r>
      <w:r w:rsidR="00061816" w:rsidRPr="002A73B4">
        <w:rPr>
          <w:rStyle w:val="Heading1Char"/>
          <w:sz w:val="56"/>
          <w:szCs w:val="56"/>
        </w:rPr>
        <w:t>Comprehensive Local Needs Assessment</w:t>
      </w:r>
      <w:r w:rsidR="00466764" w:rsidRPr="002A73B4">
        <w:rPr>
          <w:rStyle w:val="Heading1Char"/>
          <w:sz w:val="56"/>
          <w:szCs w:val="56"/>
        </w:rPr>
        <w:t xml:space="preserve"> </w:t>
      </w:r>
      <w:r w:rsidR="00402676" w:rsidRPr="002A73B4">
        <w:rPr>
          <w:rStyle w:val="Heading1Char"/>
          <w:sz w:val="56"/>
          <w:szCs w:val="56"/>
        </w:rPr>
        <w:t>(CLNA)</w:t>
      </w:r>
      <w:bookmarkEnd w:id="0"/>
      <w:r w:rsidR="00402676">
        <w:rPr>
          <w:rFonts w:cs="Arial"/>
          <w:b/>
          <w:bCs/>
          <w:sz w:val="36"/>
          <w:szCs w:val="36"/>
        </w:rPr>
        <w:br/>
      </w:r>
      <w:r w:rsidR="00402676">
        <w:rPr>
          <w:rFonts w:cs="Arial"/>
          <w:b/>
          <w:bCs/>
          <w:sz w:val="36"/>
          <w:szCs w:val="36"/>
        </w:rPr>
        <w:br/>
      </w:r>
      <w:r w:rsidR="00466764" w:rsidRPr="002A73B4">
        <w:rPr>
          <w:rStyle w:val="Heading2Char"/>
        </w:rPr>
        <w:t>Guide and Worksheets</w:t>
      </w:r>
    </w:p>
    <w:p w14:paraId="3403BE59" w14:textId="77777777" w:rsidR="007F1691" w:rsidRPr="000437A8" w:rsidRDefault="007F1691" w:rsidP="00466764">
      <w:pPr>
        <w:spacing w:after="0" w:line="240" w:lineRule="auto"/>
        <w:rPr>
          <w:rFonts w:cs="Arial"/>
          <w:sz w:val="18"/>
          <w:szCs w:val="18"/>
        </w:rPr>
      </w:pPr>
    </w:p>
    <w:p w14:paraId="5A0592F5" w14:textId="77777777" w:rsidR="00AB3685" w:rsidRPr="000437A8" w:rsidRDefault="00AB3685" w:rsidP="00466764">
      <w:pPr>
        <w:spacing w:after="0" w:line="240" w:lineRule="auto"/>
        <w:rPr>
          <w:rFonts w:cs="Arial"/>
        </w:rPr>
      </w:pPr>
    </w:p>
    <w:sdt>
      <w:sdtPr>
        <w:rPr>
          <w:rFonts w:asciiTheme="minorHAnsi" w:eastAsiaTheme="minorEastAsia" w:hAnsiTheme="minorHAnsi" w:cstheme="minorBidi"/>
          <w:color w:val="auto"/>
          <w:sz w:val="22"/>
          <w:szCs w:val="22"/>
        </w:rPr>
        <w:id w:val="788863339"/>
        <w:docPartObj>
          <w:docPartGallery w:val="Table of Contents"/>
          <w:docPartUnique/>
        </w:docPartObj>
      </w:sdtPr>
      <w:sdtEndPr>
        <w:rPr>
          <w:b/>
          <w:bCs/>
        </w:rPr>
      </w:sdtEndPr>
      <w:sdtContent>
        <w:p w14:paraId="612C9EA0" w14:textId="5DEAE5E7" w:rsidR="00B20F98" w:rsidRPr="002A73B4" w:rsidRDefault="00B20F98" w:rsidP="00466764">
          <w:pPr>
            <w:pStyle w:val="TOCHeading"/>
            <w:rPr>
              <w:rStyle w:val="Heading2Char"/>
            </w:rPr>
          </w:pPr>
          <w:r w:rsidRPr="002A73B4">
            <w:rPr>
              <w:rStyle w:val="Heading2Char"/>
            </w:rPr>
            <w:t>Contents</w:t>
          </w:r>
        </w:p>
        <w:p w14:paraId="781B883E" w14:textId="3BA6A629" w:rsidR="00E15061" w:rsidRDefault="0018741F">
          <w:pPr>
            <w:pStyle w:val="TOC1"/>
            <w:tabs>
              <w:tab w:val="right" w:leader="dot" w:pos="9350"/>
            </w:tabs>
            <w:rPr>
              <w:rFonts w:asciiTheme="minorHAnsi" w:eastAsiaTheme="minorEastAsia" w:hAnsiTheme="minorHAnsi"/>
              <w:noProof/>
              <w:kern w:val="2"/>
              <w:sz w:val="24"/>
              <w:szCs w:val="24"/>
              <w14:ligatures w14:val="standardContextual"/>
            </w:rPr>
          </w:pPr>
          <w:r>
            <w:fldChar w:fldCharType="begin"/>
          </w:r>
          <w:r>
            <w:instrText xml:space="preserve"> TOC \o "1-2" \h \z \u </w:instrText>
          </w:r>
          <w:r>
            <w:fldChar w:fldCharType="separate"/>
          </w:r>
          <w:hyperlink w:anchor="_Toc201665518" w:history="1">
            <w:r w:rsidR="00E15061" w:rsidRPr="006433E4">
              <w:rPr>
                <w:rStyle w:val="Hyperlink"/>
                <w:noProof/>
              </w:rPr>
              <w:t>Postsecondary Comprehensive Local Needs Assessment (CLNA)</w:t>
            </w:r>
            <w:r w:rsidR="00E15061">
              <w:rPr>
                <w:noProof/>
                <w:webHidden/>
              </w:rPr>
              <w:tab/>
            </w:r>
            <w:r w:rsidR="00E15061">
              <w:rPr>
                <w:noProof/>
                <w:webHidden/>
              </w:rPr>
              <w:fldChar w:fldCharType="begin"/>
            </w:r>
            <w:r w:rsidR="00E15061">
              <w:rPr>
                <w:noProof/>
                <w:webHidden/>
              </w:rPr>
              <w:instrText xml:space="preserve"> PAGEREF _Toc201665518 \h </w:instrText>
            </w:r>
            <w:r w:rsidR="00E15061">
              <w:rPr>
                <w:noProof/>
                <w:webHidden/>
              </w:rPr>
            </w:r>
            <w:r w:rsidR="00E15061">
              <w:rPr>
                <w:noProof/>
                <w:webHidden/>
              </w:rPr>
              <w:fldChar w:fldCharType="separate"/>
            </w:r>
            <w:r w:rsidR="00E15061">
              <w:rPr>
                <w:noProof/>
                <w:webHidden/>
              </w:rPr>
              <w:t>1</w:t>
            </w:r>
            <w:r w:rsidR="00E15061">
              <w:rPr>
                <w:noProof/>
                <w:webHidden/>
              </w:rPr>
              <w:fldChar w:fldCharType="end"/>
            </w:r>
          </w:hyperlink>
        </w:p>
        <w:p w14:paraId="5346B499" w14:textId="778643DE" w:rsidR="00E15061" w:rsidRDefault="00E15061">
          <w:pPr>
            <w:pStyle w:val="TOC2"/>
            <w:tabs>
              <w:tab w:val="right" w:leader="dot" w:pos="9350"/>
            </w:tabs>
            <w:rPr>
              <w:rFonts w:asciiTheme="minorHAnsi" w:eastAsiaTheme="minorEastAsia" w:hAnsiTheme="minorHAnsi"/>
              <w:noProof/>
              <w:kern w:val="2"/>
              <w:sz w:val="24"/>
              <w:szCs w:val="24"/>
              <w14:ligatures w14:val="standardContextual"/>
            </w:rPr>
          </w:pPr>
          <w:hyperlink w:anchor="_Toc201665519" w:history="1">
            <w:r w:rsidRPr="006433E4">
              <w:rPr>
                <w:rStyle w:val="Hyperlink"/>
                <w:noProof/>
              </w:rPr>
              <w:t>PART I: Alignment to Labor Market Needs</w:t>
            </w:r>
            <w:r>
              <w:rPr>
                <w:noProof/>
                <w:webHidden/>
              </w:rPr>
              <w:tab/>
            </w:r>
            <w:r>
              <w:rPr>
                <w:noProof/>
                <w:webHidden/>
              </w:rPr>
              <w:fldChar w:fldCharType="begin"/>
            </w:r>
            <w:r>
              <w:rPr>
                <w:noProof/>
                <w:webHidden/>
              </w:rPr>
              <w:instrText xml:space="preserve"> PAGEREF _Toc201665519 \h </w:instrText>
            </w:r>
            <w:r>
              <w:rPr>
                <w:noProof/>
                <w:webHidden/>
              </w:rPr>
            </w:r>
            <w:r>
              <w:rPr>
                <w:noProof/>
                <w:webHidden/>
              </w:rPr>
              <w:fldChar w:fldCharType="separate"/>
            </w:r>
            <w:r>
              <w:rPr>
                <w:noProof/>
                <w:webHidden/>
              </w:rPr>
              <w:t>3</w:t>
            </w:r>
            <w:r>
              <w:rPr>
                <w:noProof/>
                <w:webHidden/>
              </w:rPr>
              <w:fldChar w:fldCharType="end"/>
            </w:r>
          </w:hyperlink>
        </w:p>
        <w:p w14:paraId="5A8B3802" w14:textId="4CC53094" w:rsidR="00E15061" w:rsidRDefault="00E15061">
          <w:pPr>
            <w:pStyle w:val="TOC2"/>
            <w:tabs>
              <w:tab w:val="right" w:leader="dot" w:pos="9350"/>
            </w:tabs>
            <w:rPr>
              <w:rFonts w:asciiTheme="minorHAnsi" w:eastAsiaTheme="minorEastAsia" w:hAnsiTheme="minorHAnsi"/>
              <w:noProof/>
              <w:kern w:val="2"/>
              <w:sz w:val="24"/>
              <w:szCs w:val="24"/>
              <w14:ligatures w14:val="standardContextual"/>
            </w:rPr>
          </w:pPr>
          <w:hyperlink w:anchor="_Toc201665520" w:history="1">
            <w:r w:rsidRPr="006433E4">
              <w:rPr>
                <w:rStyle w:val="Hyperlink"/>
                <w:noProof/>
              </w:rPr>
              <w:t>PART II: Implementing Programs and Programs of Study</w:t>
            </w:r>
            <w:r>
              <w:rPr>
                <w:noProof/>
                <w:webHidden/>
              </w:rPr>
              <w:tab/>
            </w:r>
            <w:r>
              <w:rPr>
                <w:noProof/>
                <w:webHidden/>
              </w:rPr>
              <w:fldChar w:fldCharType="begin"/>
            </w:r>
            <w:r>
              <w:rPr>
                <w:noProof/>
                <w:webHidden/>
              </w:rPr>
              <w:instrText xml:space="preserve"> PAGEREF _Toc201665520 \h </w:instrText>
            </w:r>
            <w:r>
              <w:rPr>
                <w:noProof/>
                <w:webHidden/>
              </w:rPr>
            </w:r>
            <w:r>
              <w:rPr>
                <w:noProof/>
                <w:webHidden/>
              </w:rPr>
              <w:fldChar w:fldCharType="separate"/>
            </w:r>
            <w:r>
              <w:rPr>
                <w:noProof/>
                <w:webHidden/>
              </w:rPr>
              <w:t>4</w:t>
            </w:r>
            <w:r>
              <w:rPr>
                <w:noProof/>
                <w:webHidden/>
              </w:rPr>
              <w:fldChar w:fldCharType="end"/>
            </w:r>
          </w:hyperlink>
        </w:p>
        <w:p w14:paraId="29F08A2E" w14:textId="55F93DAB" w:rsidR="00E15061" w:rsidRDefault="00E15061">
          <w:pPr>
            <w:pStyle w:val="TOC2"/>
            <w:tabs>
              <w:tab w:val="right" w:leader="dot" w:pos="9350"/>
            </w:tabs>
            <w:rPr>
              <w:rFonts w:asciiTheme="minorHAnsi" w:eastAsiaTheme="minorEastAsia" w:hAnsiTheme="minorHAnsi"/>
              <w:noProof/>
              <w:kern w:val="2"/>
              <w:sz w:val="24"/>
              <w:szCs w:val="24"/>
              <w14:ligatures w14:val="standardContextual"/>
            </w:rPr>
          </w:pPr>
          <w:hyperlink w:anchor="_Toc201665521" w:history="1">
            <w:r w:rsidRPr="006433E4">
              <w:rPr>
                <w:rStyle w:val="Hyperlink"/>
                <w:noProof/>
              </w:rPr>
              <w:t>PART III: Size, Scope, and Quality</w:t>
            </w:r>
            <w:r>
              <w:rPr>
                <w:noProof/>
                <w:webHidden/>
              </w:rPr>
              <w:tab/>
            </w:r>
            <w:r>
              <w:rPr>
                <w:noProof/>
                <w:webHidden/>
              </w:rPr>
              <w:fldChar w:fldCharType="begin"/>
            </w:r>
            <w:r>
              <w:rPr>
                <w:noProof/>
                <w:webHidden/>
              </w:rPr>
              <w:instrText xml:space="preserve"> PAGEREF _Toc201665521 \h </w:instrText>
            </w:r>
            <w:r>
              <w:rPr>
                <w:noProof/>
                <w:webHidden/>
              </w:rPr>
            </w:r>
            <w:r>
              <w:rPr>
                <w:noProof/>
                <w:webHidden/>
              </w:rPr>
              <w:fldChar w:fldCharType="separate"/>
            </w:r>
            <w:r>
              <w:rPr>
                <w:noProof/>
                <w:webHidden/>
              </w:rPr>
              <w:t>5</w:t>
            </w:r>
            <w:r>
              <w:rPr>
                <w:noProof/>
                <w:webHidden/>
              </w:rPr>
              <w:fldChar w:fldCharType="end"/>
            </w:r>
          </w:hyperlink>
        </w:p>
        <w:p w14:paraId="0BF1DE4E" w14:textId="3551383A" w:rsidR="00E15061" w:rsidRDefault="00E15061">
          <w:pPr>
            <w:pStyle w:val="TOC2"/>
            <w:tabs>
              <w:tab w:val="right" w:leader="dot" w:pos="9350"/>
            </w:tabs>
            <w:rPr>
              <w:rFonts w:asciiTheme="minorHAnsi" w:eastAsiaTheme="minorEastAsia" w:hAnsiTheme="minorHAnsi"/>
              <w:noProof/>
              <w:kern w:val="2"/>
              <w:sz w:val="24"/>
              <w:szCs w:val="24"/>
              <w14:ligatures w14:val="standardContextual"/>
            </w:rPr>
          </w:pPr>
          <w:hyperlink w:anchor="_Toc201665522" w:history="1">
            <w:r w:rsidRPr="006433E4">
              <w:rPr>
                <w:rStyle w:val="Hyperlink"/>
                <w:noProof/>
              </w:rPr>
              <w:t>PART IV: Equitable Access</w:t>
            </w:r>
            <w:r>
              <w:rPr>
                <w:noProof/>
                <w:webHidden/>
              </w:rPr>
              <w:tab/>
            </w:r>
            <w:r>
              <w:rPr>
                <w:noProof/>
                <w:webHidden/>
              </w:rPr>
              <w:fldChar w:fldCharType="begin"/>
            </w:r>
            <w:r>
              <w:rPr>
                <w:noProof/>
                <w:webHidden/>
              </w:rPr>
              <w:instrText xml:space="preserve"> PAGEREF _Toc201665522 \h </w:instrText>
            </w:r>
            <w:r>
              <w:rPr>
                <w:noProof/>
                <w:webHidden/>
              </w:rPr>
            </w:r>
            <w:r>
              <w:rPr>
                <w:noProof/>
                <w:webHidden/>
              </w:rPr>
              <w:fldChar w:fldCharType="separate"/>
            </w:r>
            <w:r>
              <w:rPr>
                <w:noProof/>
                <w:webHidden/>
              </w:rPr>
              <w:t>6</w:t>
            </w:r>
            <w:r>
              <w:rPr>
                <w:noProof/>
                <w:webHidden/>
              </w:rPr>
              <w:fldChar w:fldCharType="end"/>
            </w:r>
          </w:hyperlink>
        </w:p>
        <w:p w14:paraId="58EA16C6" w14:textId="3FBE54C4" w:rsidR="00E15061" w:rsidRDefault="00E15061">
          <w:pPr>
            <w:pStyle w:val="TOC2"/>
            <w:tabs>
              <w:tab w:val="right" w:leader="dot" w:pos="9350"/>
            </w:tabs>
            <w:rPr>
              <w:rFonts w:asciiTheme="minorHAnsi" w:eastAsiaTheme="minorEastAsia" w:hAnsiTheme="minorHAnsi"/>
              <w:noProof/>
              <w:kern w:val="2"/>
              <w:sz w:val="24"/>
              <w:szCs w:val="24"/>
              <w14:ligatures w14:val="standardContextual"/>
            </w:rPr>
          </w:pPr>
          <w:hyperlink w:anchor="_Toc201665523" w:history="1">
            <w:r w:rsidRPr="006433E4">
              <w:rPr>
                <w:rStyle w:val="Hyperlink"/>
                <w:noProof/>
              </w:rPr>
              <w:t>PART V: Performance on Core Indicators</w:t>
            </w:r>
            <w:r>
              <w:rPr>
                <w:noProof/>
                <w:webHidden/>
              </w:rPr>
              <w:tab/>
            </w:r>
            <w:r>
              <w:rPr>
                <w:noProof/>
                <w:webHidden/>
              </w:rPr>
              <w:fldChar w:fldCharType="begin"/>
            </w:r>
            <w:r>
              <w:rPr>
                <w:noProof/>
                <w:webHidden/>
              </w:rPr>
              <w:instrText xml:space="preserve"> PAGEREF _Toc201665523 \h </w:instrText>
            </w:r>
            <w:r>
              <w:rPr>
                <w:noProof/>
                <w:webHidden/>
              </w:rPr>
            </w:r>
            <w:r>
              <w:rPr>
                <w:noProof/>
                <w:webHidden/>
              </w:rPr>
              <w:fldChar w:fldCharType="separate"/>
            </w:r>
            <w:r>
              <w:rPr>
                <w:noProof/>
                <w:webHidden/>
              </w:rPr>
              <w:t>7</w:t>
            </w:r>
            <w:r>
              <w:rPr>
                <w:noProof/>
                <w:webHidden/>
              </w:rPr>
              <w:fldChar w:fldCharType="end"/>
            </w:r>
          </w:hyperlink>
        </w:p>
        <w:p w14:paraId="27788BDD" w14:textId="78947495" w:rsidR="00E15061" w:rsidRDefault="00E15061">
          <w:pPr>
            <w:pStyle w:val="TOC2"/>
            <w:tabs>
              <w:tab w:val="right" w:leader="dot" w:pos="9350"/>
            </w:tabs>
            <w:rPr>
              <w:rFonts w:asciiTheme="minorHAnsi" w:eastAsiaTheme="minorEastAsia" w:hAnsiTheme="minorHAnsi"/>
              <w:noProof/>
              <w:kern w:val="2"/>
              <w:sz w:val="24"/>
              <w:szCs w:val="24"/>
              <w14:ligatures w14:val="standardContextual"/>
            </w:rPr>
          </w:pPr>
          <w:hyperlink w:anchor="_Toc201665524" w:history="1">
            <w:r w:rsidRPr="006433E4">
              <w:rPr>
                <w:rStyle w:val="Hyperlink"/>
                <w:noProof/>
              </w:rPr>
              <w:t>PART VI: Recruitment, Retention, and Training of Faculty and Staff</w:t>
            </w:r>
            <w:r>
              <w:rPr>
                <w:noProof/>
                <w:webHidden/>
              </w:rPr>
              <w:tab/>
            </w:r>
            <w:r>
              <w:rPr>
                <w:noProof/>
                <w:webHidden/>
              </w:rPr>
              <w:fldChar w:fldCharType="begin"/>
            </w:r>
            <w:r>
              <w:rPr>
                <w:noProof/>
                <w:webHidden/>
              </w:rPr>
              <w:instrText xml:space="preserve"> PAGEREF _Toc201665524 \h </w:instrText>
            </w:r>
            <w:r>
              <w:rPr>
                <w:noProof/>
                <w:webHidden/>
              </w:rPr>
            </w:r>
            <w:r>
              <w:rPr>
                <w:noProof/>
                <w:webHidden/>
              </w:rPr>
              <w:fldChar w:fldCharType="separate"/>
            </w:r>
            <w:r>
              <w:rPr>
                <w:noProof/>
                <w:webHidden/>
              </w:rPr>
              <w:t>8</w:t>
            </w:r>
            <w:r>
              <w:rPr>
                <w:noProof/>
                <w:webHidden/>
              </w:rPr>
              <w:fldChar w:fldCharType="end"/>
            </w:r>
          </w:hyperlink>
        </w:p>
        <w:p w14:paraId="569A6045" w14:textId="04E845AB" w:rsidR="00E15061" w:rsidRDefault="00E15061">
          <w:pPr>
            <w:pStyle w:val="TOC2"/>
            <w:tabs>
              <w:tab w:val="right" w:leader="dot" w:pos="9350"/>
            </w:tabs>
            <w:rPr>
              <w:rFonts w:asciiTheme="minorHAnsi" w:eastAsiaTheme="minorEastAsia" w:hAnsiTheme="minorHAnsi"/>
              <w:noProof/>
              <w:kern w:val="2"/>
              <w:sz w:val="24"/>
              <w:szCs w:val="24"/>
              <w14:ligatures w14:val="standardContextual"/>
            </w:rPr>
          </w:pPr>
          <w:hyperlink w:anchor="_Toc201665525" w:history="1">
            <w:r w:rsidRPr="006433E4">
              <w:rPr>
                <w:rStyle w:val="Hyperlink"/>
                <w:noProof/>
              </w:rPr>
              <w:t>Putting It All Together – the Findings</w:t>
            </w:r>
            <w:r>
              <w:rPr>
                <w:noProof/>
                <w:webHidden/>
              </w:rPr>
              <w:tab/>
            </w:r>
            <w:r>
              <w:rPr>
                <w:noProof/>
                <w:webHidden/>
              </w:rPr>
              <w:fldChar w:fldCharType="begin"/>
            </w:r>
            <w:r>
              <w:rPr>
                <w:noProof/>
                <w:webHidden/>
              </w:rPr>
              <w:instrText xml:space="preserve"> PAGEREF _Toc201665525 \h </w:instrText>
            </w:r>
            <w:r>
              <w:rPr>
                <w:noProof/>
                <w:webHidden/>
              </w:rPr>
            </w:r>
            <w:r>
              <w:rPr>
                <w:noProof/>
                <w:webHidden/>
              </w:rPr>
              <w:fldChar w:fldCharType="separate"/>
            </w:r>
            <w:r>
              <w:rPr>
                <w:noProof/>
                <w:webHidden/>
              </w:rPr>
              <w:t>8</w:t>
            </w:r>
            <w:r>
              <w:rPr>
                <w:noProof/>
                <w:webHidden/>
              </w:rPr>
              <w:fldChar w:fldCharType="end"/>
            </w:r>
          </w:hyperlink>
        </w:p>
        <w:p w14:paraId="7B6C1FBD" w14:textId="786C165B" w:rsidR="00E15061" w:rsidRDefault="00E15061">
          <w:pPr>
            <w:pStyle w:val="TOC2"/>
            <w:tabs>
              <w:tab w:val="right" w:leader="dot" w:pos="9350"/>
            </w:tabs>
            <w:rPr>
              <w:rFonts w:asciiTheme="minorHAnsi" w:eastAsiaTheme="minorEastAsia" w:hAnsiTheme="minorHAnsi"/>
              <w:noProof/>
              <w:kern w:val="2"/>
              <w:sz w:val="24"/>
              <w:szCs w:val="24"/>
              <w14:ligatures w14:val="standardContextual"/>
            </w:rPr>
          </w:pPr>
          <w:hyperlink w:anchor="_Toc201665526" w:history="1">
            <w:r w:rsidRPr="006433E4">
              <w:rPr>
                <w:rStyle w:val="Hyperlink"/>
                <w:noProof/>
              </w:rPr>
              <w:t>Comprehensive Local Needs Assessment Worksheet</w:t>
            </w:r>
            <w:r>
              <w:rPr>
                <w:noProof/>
                <w:webHidden/>
              </w:rPr>
              <w:tab/>
            </w:r>
            <w:r>
              <w:rPr>
                <w:noProof/>
                <w:webHidden/>
              </w:rPr>
              <w:fldChar w:fldCharType="begin"/>
            </w:r>
            <w:r>
              <w:rPr>
                <w:noProof/>
                <w:webHidden/>
              </w:rPr>
              <w:instrText xml:space="preserve"> PAGEREF _Toc201665526 \h </w:instrText>
            </w:r>
            <w:r>
              <w:rPr>
                <w:noProof/>
                <w:webHidden/>
              </w:rPr>
            </w:r>
            <w:r>
              <w:rPr>
                <w:noProof/>
                <w:webHidden/>
              </w:rPr>
              <w:fldChar w:fldCharType="separate"/>
            </w:r>
            <w:r>
              <w:rPr>
                <w:noProof/>
                <w:webHidden/>
              </w:rPr>
              <w:t>9</w:t>
            </w:r>
            <w:r>
              <w:rPr>
                <w:noProof/>
                <w:webHidden/>
              </w:rPr>
              <w:fldChar w:fldCharType="end"/>
            </w:r>
          </w:hyperlink>
        </w:p>
        <w:p w14:paraId="07CE468E" w14:textId="7E0A8C58" w:rsidR="00402676" w:rsidRDefault="0018741F" w:rsidP="00466764">
          <w:pPr>
            <w:spacing w:after="0" w:line="240" w:lineRule="auto"/>
            <w:rPr>
              <w:rFonts w:asciiTheme="minorHAnsi" w:eastAsiaTheme="minorEastAsia" w:hAnsiTheme="minorHAnsi"/>
              <w:b/>
              <w:bCs/>
            </w:rPr>
          </w:pPr>
          <w:r>
            <w:fldChar w:fldCharType="end"/>
          </w:r>
        </w:p>
      </w:sdtContent>
    </w:sdt>
    <w:p w14:paraId="35E3963A" w14:textId="107D82C0" w:rsidR="00B20F98" w:rsidRDefault="00B20F98" w:rsidP="00402676">
      <w:pPr>
        <w:rPr>
          <w:rFonts w:asciiTheme="minorHAnsi" w:eastAsiaTheme="minorEastAsia" w:hAnsiTheme="minorHAnsi"/>
          <w:b/>
          <w:bCs/>
        </w:rPr>
      </w:pPr>
    </w:p>
    <w:p w14:paraId="39DE1289" w14:textId="77777777" w:rsidR="00390CC5" w:rsidRDefault="00390CC5" w:rsidP="00402676">
      <w:pPr>
        <w:rPr>
          <w:rFonts w:asciiTheme="minorHAnsi" w:eastAsiaTheme="minorEastAsia" w:hAnsiTheme="minorHAnsi"/>
          <w:b/>
          <w:bCs/>
        </w:rPr>
      </w:pPr>
    </w:p>
    <w:p w14:paraId="3CFFBDF2" w14:textId="77777777" w:rsidR="00390CC5" w:rsidRDefault="00390CC5" w:rsidP="00402676">
      <w:pPr>
        <w:rPr>
          <w:rFonts w:asciiTheme="minorHAnsi" w:eastAsiaTheme="minorEastAsia" w:hAnsiTheme="minorHAnsi"/>
          <w:b/>
          <w:bCs/>
        </w:rPr>
      </w:pPr>
    </w:p>
    <w:p w14:paraId="5C614185" w14:textId="77777777" w:rsidR="00390CC5" w:rsidRDefault="00390CC5" w:rsidP="00402676">
      <w:pPr>
        <w:rPr>
          <w:rFonts w:asciiTheme="minorHAnsi" w:eastAsiaTheme="minorEastAsia" w:hAnsiTheme="minorHAnsi"/>
          <w:b/>
          <w:bCs/>
        </w:rPr>
      </w:pPr>
    </w:p>
    <w:p w14:paraId="313C9AA5" w14:textId="77777777" w:rsidR="00390CC5" w:rsidRDefault="00390CC5" w:rsidP="00402676">
      <w:pPr>
        <w:rPr>
          <w:rFonts w:asciiTheme="minorHAnsi" w:eastAsiaTheme="minorEastAsia" w:hAnsiTheme="minorHAnsi"/>
          <w:b/>
          <w:bCs/>
        </w:rPr>
      </w:pPr>
    </w:p>
    <w:p w14:paraId="05568C48" w14:textId="77777777" w:rsidR="00390CC5" w:rsidRDefault="00390CC5" w:rsidP="00402676">
      <w:pPr>
        <w:rPr>
          <w:rFonts w:asciiTheme="minorHAnsi" w:eastAsiaTheme="minorEastAsia" w:hAnsiTheme="minorHAnsi"/>
          <w:b/>
          <w:bCs/>
        </w:rPr>
      </w:pPr>
    </w:p>
    <w:p w14:paraId="0BC15C27" w14:textId="32A6DF41" w:rsidR="00390CC5" w:rsidRPr="00402676" w:rsidRDefault="00390CC5" w:rsidP="00402676">
      <w:pPr>
        <w:rPr>
          <w:rFonts w:asciiTheme="minorHAnsi" w:eastAsiaTheme="minorEastAsia" w:hAnsiTheme="minorHAnsi"/>
          <w:b/>
          <w:bCs/>
        </w:rPr>
      </w:pPr>
      <w:r>
        <w:rPr>
          <w:rFonts w:asciiTheme="minorHAnsi" w:eastAsiaTheme="minorEastAsia" w:hAnsiTheme="minorHAnsi"/>
          <w:b/>
          <w:bCs/>
        </w:rPr>
        <w:t xml:space="preserve">Last Updated: </w:t>
      </w:r>
      <w:r w:rsidR="006827EA">
        <w:rPr>
          <w:rFonts w:asciiTheme="minorHAnsi" w:eastAsiaTheme="minorEastAsia" w:hAnsiTheme="minorHAnsi"/>
          <w:b/>
          <w:bCs/>
        </w:rPr>
        <w:t>February 14, 2025</w:t>
      </w:r>
    </w:p>
    <w:p w14:paraId="03211DCE" w14:textId="4F9C1C46" w:rsidR="0018741F" w:rsidRPr="002A73B4" w:rsidRDefault="00721FF4" w:rsidP="00444C6A">
      <w:pPr>
        <w:pStyle w:val="Heading2"/>
      </w:pPr>
      <w:r w:rsidRPr="002A73B4">
        <w:lastRenderedPageBreak/>
        <w:t>Strengthening Career and Technical Education for the 21st Century Act (</w:t>
      </w:r>
      <w:r w:rsidR="0018741F" w:rsidRPr="002A73B4">
        <w:t>Perkins V</w:t>
      </w:r>
      <w:r w:rsidRPr="002A73B4">
        <w:t>)</w:t>
      </w:r>
    </w:p>
    <w:p w14:paraId="2881280D" w14:textId="13D2A515" w:rsidR="0018741F" w:rsidRPr="000437A8" w:rsidRDefault="00466764" w:rsidP="00466764">
      <w:pPr>
        <w:pStyle w:val="NoSpacing"/>
      </w:pPr>
      <w:r>
        <w:t>The federal Strengthening Career and Technical Education for the 21st Century Act requires that funding recipients undertake a Comprehensive Local Needs Assessment (CLNA) at least every two years. This document serves as a guide to that process.</w:t>
      </w:r>
      <w:r w:rsidR="0018741F" w:rsidRPr="000437A8">
        <w:t xml:space="preserve"> Perkins V recognizes the value and importance of in-depth, continual programmatic self-examination to improve programs and benefit students. Perkins V </w:t>
      </w:r>
      <w:r w:rsidR="0018741F" w:rsidRPr="000437A8">
        <w:rPr>
          <w:u w:val="single"/>
        </w:rPr>
        <w:t>requires</w:t>
      </w:r>
      <w:r w:rsidR="0018741F" w:rsidRPr="000437A8">
        <w:t xml:space="preserve"> that recipients of Perkins funding undertake a Comprehensive Local Needs Assessment (CLNA) at least every two years. Specifically, the law states: </w:t>
      </w:r>
    </w:p>
    <w:p w14:paraId="3ABDFB7B" w14:textId="77777777" w:rsidR="002C122C" w:rsidRDefault="0018741F" w:rsidP="002C122C">
      <w:pPr>
        <w:pStyle w:val="NoSpacing"/>
      </w:pPr>
      <w:r w:rsidRPr="000437A8">
        <w:t xml:space="preserve">To be eligible to receive financial assistance under this part, an eligible recipient shall— </w:t>
      </w:r>
    </w:p>
    <w:p w14:paraId="1FCF771B" w14:textId="593E95F1" w:rsidR="0018741F" w:rsidRPr="000437A8" w:rsidRDefault="0018741F" w:rsidP="002563A6">
      <w:pPr>
        <w:pStyle w:val="NoSpacing"/>
        <w:numPr>
          <w:ilvl w:val="0"/>
          <w:numId w:val="10"/>
        </w:numPr>
      </w:pPr>
      <w:r w:rsidRPr="000437A8">
        <w:t xml:space="preserve">conduct a comprehensive local needs assessment related to career and technical education and include the results of the needs assessment in the local application submitted under subsection (a); and </w:t>
      </w:r>
    </w:p>
    <w:p w14:paraId="724A6E57" w14:textId="1ECF8C56" w:rsidR="0018741F" w:rsidRDefault="0018741F" w:rsidP="002563A6">
      <w:pPr>
        <w:pStyle w:val="NoSpacing"/>
        <w:numPr>
          <w:ilvl w:val="0"/>
          <w:numId w:val="10"/>
        </w:numPr>
      </w:pPr>
      <w:r w:rsidRPr="000437A8">
        <w:t>not less than once every 2 years, update such comprehensive local needs assessment.</w:t>
      </w:r>
    </w:p>
    <w:p w14:paraId="104B34ED" w14:textId="77777777" w:rsidR="00E248F6" w:rsidRDefault="00E248F6" w:rsidP="00E248F6">
      <w:pPr>
        <w:pStyle w:val="NoSpacing"/>
        <w:ind w:left="720"/>
      </w:pPr>
    </w:p>
    <w:p w14:paraId="2E5901B9" w14:textId="644C2B4E" w:rsidR="007D209B" w:rsidRPr="00721FF4" w:rsidRDefault="00E248F6" w:rsidP="00444C6A">
      <w:pPr>
        <w:pStyle w:val="Heading2"/>
      </w:pPr>
      <w:r>
        <w:t>Comprehensive Local Needs Assessment (CLNA)</w:t>
      </w:r>
    </w:p>
    <w:p w14:paraId="0EDE0A10" w14:textId="1ABE7A81" w:rsidR="002D7B4D" w:rsidRPr="002C122C" w:rsidRDefault="002D7B4D" w:rsidP="002C122C">
      <w:pPr>
        <w:pStyle w:val="NoSpacing"/>
      </w:pPr>
      <w:r>
        <w:t>T</w:t>
      </w:r>
      <w:r w:rsidR="13A0A549" w:rsidRPr="7769C651">
        <w:t xml:space="preserve">he </w:t>
      </w:r>
      <w:r>
        <w:t xml:space="preserve">Comprehensive Local Needs Assessment (CLNA) </w:t>
      </w:r>
      <w:r w:rsidR="005D3806" w:rsidRPr="7769C651">
        <w:t xml:space="preserve">helps ensure programs align with local workforce needs and economic priorities, supports equitable service for all learners, and enables better resource allocation to high-skill, high-wage, in-demand occupations that address equity gaps. </w:t>
      </w:r>
      <w:r w:rsidR="00CC01C2" w:rsidRPr="7769C651">
        <w:t>The CLNA also</w:t>
      </w:r>
      <w:r w:rsidR="005D3806" w:rsidRPr="7769C651">
        <w:t xml:space="preserve"> aids in coordinating program reviews and school improvement </w:t>
      </w:r>
      <w:r w:rsidR="000E0EE7" w:rsidRPr="7769C651">
        <w:t>efforts and</w:t>
      </w:r>
      <w:r w:rsidR="00211EB6" w:rsidRPr="7769C651">
        <w:t xml:space="preserve"> </w:t>
      </w:r>
      <w:r w:rsidR="005D3806" w:rsidRPr="7769C651">
        <w:t>provides a structured approach for ongoing engagement with key stakeholders on the quality and impact of local CTE programs and systems.</w:t>
      </w:r>
      <w:r w:rsidR="002C122C">
        <w:t xml:space="preserve"> </w:t>
      </w:r>
      <w:r w:rsidRPr="000437A8">
        <w:t>This document is designed to empower Massachusetts Perkins funding applicants to:</w:t>
      </w:r>
    </w:p>
    <w:p w14:paraId="7734B3CB" w14:textId="77777777" w:rsidR="002D7B4D" w:rsidRPr="000437A8" w:rsidRDefault="002D7B4D" w:rsidP="002563A6">
      <w:pPr>
        <w:pStyle w:val="NoSpacing"/>
        <w:numPr>
          <w:ilvl w:val="0"/>
          <w:numId w:val="9"/>
        </w:numPr>
        <w:rPr>
          <w:b/>
          <w:bCs/>
        </w:rPr>
      </w:pPr>
      <w:r w:rsidRPr="7769C651">
        <w:t>Develop a needs assessment based on local considerations,</w:t>
      </w:r>
    </w:p>
    <w:p w14:paraId="3BE2647D" w14:textId="77777777" w:rsidR="002D7B4D" w:rsidRPr="000437A8" w:rsidRDefault="002D7B4D" w:rsidP="002563A6">
      <w:pPr>
        <w:pStyle w:val="NoSpacing"/>
        <w:numPr>
          <w:ilvl w:val="0"/>
          <w:numId w:val="9"/>
        </w:numPr>
        <w:rPr>
          <w:b/>
          <w:bCs/>
        </w:rPr>
      </w:pPr>
      <w:r w:rsidRPr="7769C651">
        <w:t xml:space="preserve">Use data to identify improvement areas that can best serve students, </w:t>
      </w:r>
    </w:p>
    <w:p w14:paraId="7735DF0E" w14:textId="77777777" w:rsidR="002D7B4D" w:rsidRPr="000437A8" w:rsidRDefault="002D7B4D" w:rsidP="002563A6">
      <w:pPr>
        <w:pStyle w:val="NoSpacing"/>
        <w:numPr>
          <w:ilvl w:val="0"/>
          <w:numId w:val="9"/>
        </w:numPr>
        <w:rPr>
          <w:b/>
          <w:bCs/>
        </w:rPr>
      </w:pPr>
      <w:r w:rsidRPr="7769C651">
        <w:t>Engage key stakeholders about the quality and impact of local programs,</w:t>
      </w:r>
    </w:p>
    <w:p w14:paraId="68BB1F82" w14:textId="77777777" w:rsidR="002D7B4D" w:rsidRPr="000437A8" w:rsidRDefault="002D7B4D" w:rsidP="002563A6">
      <w:pPr>
        <w:pStyle w:val="NoSpacing"/>
        <w:numPr>
          <w:ilvl w:val="0"/>
          <w:numId w:val="9"/>
        </w:numPr>
      </w:pPr>
      <w:r w:rsidRPr="607561B7">
        <w:t>Align ongoing improvement efforts (e.g. strategic plans)</w:t>
      </w:r>
    </w:p>
    <w:p w14:paraId="6DB4AF24" w14:textId="77777777" w:rsidR="002D7B4D" w:rsidRPr="002C122C" w:rsidRDefault="002D7B4D" w:rsidP="002563A6">
      <w:pPr>
        <w:pStyle w:val="NoSpacing"/>
        <w:numPr>
          <w:ilvl w:val="0"/>
          <w:numId w:val="9"/>
        </w:numPr>
        <w:rPr>
          <w:b/>
          <w:bCs/>
        </w:rPr>
      </w:pPr>
      <w:r w:rsidRPr="7769C651">
        <w:t>Implement findings into grant proposals and expenditures.</w:t>
      </w:r>
    </w:p>
    <w:p w14:paraId="372402DC" w14:textId="77777777" w:rsidR="002C122C" w:rsidRPr="000437A8" w:rsidRDefault="002C122C" w:rsidP="002C122C">
      <w:pPr>
        <w:pStyle w:val="ListParagraph"/>
        <w:spacing w:after="0" w:line="240" w:lineRule="auto"/>
        <w:rPr>
          <w:rFonts w:cs="Arial"/>
          <w:b/>
          <w:bCs/>
        </w:rPr>
      </w:pPr>
    </w:p>
    <w:p w14:paraId="6042B907" w14:textId="491D2645" w:rsidR="00DA549B" w:rsidRPr="00721FF4" w:rsidRDefault="00721FF4" w:rsidP="00444C6A">
      <w:pPr>
        <w:pStyle w:val="Heading2"/>
      </w:pPr>
      <w:r w:rsidRPr="00721FF4">
        <w:t xml:space="preserve">How to Use </w:t>
      </w:r>
      <w:r>
        <w:t xml:space="preserve">this </w:t>
      </w:r>
      <w:r w:rsidR="002C122C">
        <w:t>Tool</w:t>
      </w:r>
      <w:r w:rsidRPr="00721FF4">
        <w:t xml:space="preserve"> </w:t>
      </w:r>
    </w:p>
    <w:p w14:paraId="7E083DE7" w14:textId="69AA86DA" w:rsidR="00721FF4" w:rsidRDefault="002E40C5" w:rsidP="00356C30">
      <w:pPr>
        <w:pStyle w:val="NoSpacing"/>
      </w:pPr>
      <w:r>
        <w:t xml:space="preserve">The CLNA is made up of six parts: </w:t>
      </w:r>
    </w:p>
    <w:p w14:paraId="4A071F7B" w14:textId="2B9E345A" w:rsidR="005338AF" w:rsidRPr="00356C30" w:rsidRDefault="00CF18A5" w:rsidP="00356C30">
      <w:pPr>
        <w:pStyle w:val="NoSpacing"/>
        <w:ind w:left="720"/>
      </w:pPr>
      <w:r w:rsidRPr="00356C30">
        <w:t xml:space="preserve">Part 1: </w:t>
      </w:r>
      <w:r w:rsidR="005E3CD4" w:rsidRPr="00356C30">
        <w:t>Alignment to Labor Market Need</w:t>
      </w:r>
      <w:r w:rsidR="005338AF" w:rsidRPr="00356C30">
        <w:t>s</w:t>
      </w:r>
    </w:p>
    <w:p w14:paraId="67EF0E90" w14:textId="58CE154E" w:rsidR="00CF18A5" w:rsidRPr="00356C30" w:rsidRDefault="00CF18A5" w:rsidP="00356C30">
      <w:pPr>
        <w:pStyle w:val="NoSpacing"/>
        <w:ind w:left="720"/>
      </w:pPr>
      <w:r w:rsidRPr="00356C30">
        <w:t xml:space="preserve">Part 2: </w:t>
      </w:r>
      <w:r w:rsidR="005E3CD4" w:rsidRPr="00356C30">
        <w:t>Implementation Programs and Programs of Study</w:t>
      </w:r>
    </w:p>
    <w:p w14:paraId="15FB1A60" w14:textId="67AA068D" w:rsidR="00CF18A5" w:rsidRPr="00356C30" w:rsidRDefault="00CF18A5" w:rsidP="00356C30">
      <w:pPr>
        <w:pStyle w:val="NoSpacing"/>
        <w:ind w:left="720"/>
      </w:pPr>
      <w:r w:rsidRPr="00356C30">
        <w:t>Part 3</w:t>
      </w:r>
      <w:r w:rsidR="002D18CD" w:rsidRPr="00356C30">
        <w:t>: Size</w:t>
      </w:r>
      <w:r w:rsidR="005E3CD4" w:rsidRPr="00356C30">
        <w:t xml:space="preserve">, Scope, and Quality </w:t>
      </w:r>
    </w:p>
    <w:p w14:paraId="2942AA2A" w14:textId="0B43119F" w:rsidR="00CF18A5" w:rsidRPr="00356C30" w:rsidRDefault="00CF18A5" w:rsidP="00356C30">
      <w:pPr>
        <w:pStyle w:val="NoSpacing"/>
        <w:ind w:left="720"/>
      </w:pPr>
      <w:r w:rsidRPr="00356C30">
        <w:t xml:space="preserve">Part 4: </w:t>
      </w:r>
      <w:r w:rsidR="005E3CD4" w:rsidRPr="00356C30">
        <w:t xml:space="preserve">Equitable </w:t>
      </w:r>
      <w:r w:rsidR="005338AF" w:rsidRPr="00356C30">
        <w:t xml:space="preserve">Access </w:t>
      </w:r>
    </w:p>
    <w:p w14:paraId="5C16ABA1" w14:textId="029F30C1" w:rsidR="00CF18A5" w:rsidRPr="00356C30" w:rsidRDefault="00CF18A5" w:rsidP="00356C30">
      <w:pPr>
        <w:pStyle w:val="NoSpacing"/>
        <w:ind w:left="720"/>
      </w:pPr>
      <w:r w:rsidRPr="00356C30">
        <w:t xml:space="preserve">Part 5: </w:t>
      </w:r>
      <w:r w:rsidR="005E3CD4" w:rsidRPr="00356C30">
        <w:t>Performance on Core Indicators</w:t>
      </w:r>
    </w:p>
    <w:p w14:paraId="3C1968E6" w14:textId="1F862184" w:rsidR="00CF18A5" w:rsidRDefault="00CF18A5" w:rsidP="00356C30">
      <w:pPr>
        <w:pStyle w:val="NoSpacing"/>
        <w:ind w:left="720"/>
      </w:pPr>
      <w:r w:rsidRPr="00356C30">
        <w:t xml:space="preserve">Part 6: </w:t>
      </w:r>
      <w:r w:rsidR="005E3CD4" w:rsidRPr="00356C30">
        <w:t>Recruitment, Retention, and Training of Faculty and Staff</w:t>
      </w:r>
    </w:p>
    <w:p w14:paraId="7691F7D6" w14:textId="77777777" w:rsidR="002E40C5" w:rsidRDefault="002E40C5" w:rsidP="00356C30">
      <w:pPr>
        <w:pStyle w:val="NoSpacing"/>
        <w:ind w:left="720"/>
      </w:pPr>
    </w:p>
    <w:p w14:paraId="6F5D5650" w14:textId="08E3C8EB" w:rsidR="002E40C5" w:rsidRDefault="002E40C5" w:rsidP="002E40C5">
      <w:pPr>
        <w:pStyle w:val="NoSpacing"/>
      </w:pPr>
      <w:r w:rsidRPr="7769C651">
        <w:t xml:space="preserve">In each of the six parts of the CLNA, there will be a series of questions that your institution will reflect on to provide responses. </w:t>
      </w:r>
      <w:r>
        <w:t xml:space="preserve">To respond to the prompts, you will need to consult </w:t>
      </w:r>
      <w:r w:rsidRPr="7769C651">
        <w:t xml:space="preserve">all relevant stakeholders </w:t>
      </w:r>
      <w:r>
        <w:t xml:space="preserve">and </w:t>
      </w:r>
      <w:r w:rsidRPr="7769C651">
        <w:t>review materials such as promotional/recruitment documents, disaggregated data on participation and performance, focus groups and surveys from students/community members/families, and any relevant institutional policies and resources.</w:t>
      </w:r>
    </w:p>
    <w:p w14:paraId="0B26F869" w14:textId="77777777" w:rsidR="00402676" w:rsidRDefault="00402676" w:rsidP="002E40C5">
      <w:pPr>
        <w:pStyle w:val="NoSpacing"/>
      </w:pPr>
    </w:p>
    <w:p w14:paraId="0C29F5BB" w14:textId="77777777" w:rsidR="00402676" w:rsidRDefault="00402676" w:rsidP="002E40C5">
      <w:pPr>
        <w:pStyle w:val="NoSpacing"/>
      </w:pPr>
    </w:p>
    <w:p w14:paraId="567DBC53" w14:textId="77777777" w:rsidR="00402676" w:rsidRDefault="00402676" w:rsidP="002E40C5">
      <w:pPr>
        <w:pStyle w:val="NoSpacing"/>
      </w:pPr>
    </w:p>
    <w:p w14:paraId="353E5D20" w14:textId="77777777" w:rsidR="00402676" w:rsidRDefault="00402676" w:rsidP="002E40C5">
      <w:pPr>
        <w:pStyle w:val="NoSpacing"/>
      </w:pPr>
    </w:p>
    <w:p w14:paraId="4FC11BF1" w14:textId="0A07CE13" w:rsidR="00402676" w:rsidRDefault="00402676">
      <w:r>
        <w:br w:type="page"/>
      </w:r>
    </w:p>
    <w:p w14:paraId="5927D486" w14:textId="3291FBE3" w:rsidR="00B20F98" w:rsidRPr="00A525EC" w:rsidRDefault="00B20F98" w:rsidP="002A73B4">
      <w:pPr>
        <w:pStyle w:val="Heading2"/>
      </w:pPr>
      <w:bookmarkStart w:id="1" w:name="_Toc201665519"/>
      <w:r w:rsidRPr="00A525EC">
        <w:lastRenderedPageBreak/>
        <w:t>PART I: Alignment to Labor Market Needs</w:t>
      </w:r>
      <w:bookmarkEnd w:id="1"/>
      <w:r w:rsidRPr="00A525EC">
        <w:t xml:space="preserve"> </w:t>
      </w:r>
    </w:p>
    <w:p w14:paraId="195F2C67" w14:textId="2239EDBF" w:rsidR="005338AF" w:rsidRPr="00B20F98" w:rsidRDefault="005338AF" w:rsidP="52F905F4">
      <w:pPr>
        <w:pStyle w:val="NoSpacing"/>
        <w:rPr>
          <w:i/>
          <w:iCs/>
        </w:rPr>
      </w:pPr>
      <w:r w:rsidRPr="52F905F4">
        <w:rPr>
          <w:i/>
          <w:iCs/>
        </w:rPr>
        <w:t xml:space="preserve">How well are </w:t>
      </w:r>
      <w:r w:rsidR="118F3684" w:rsidRPr="52F905F4">
        <w:rPr>
          <w:i/>
          <w:iCs/>
        </w:rPr>
        <w:t>y</w:t>
      </w:r>
      <w:r w:rsidRPr="52F905F4">
        <w:rPr>
          <w:i/>
          <w:iCs/>
        </w:rPr>
        <w:t xml:space="preserve">our programs aligned with state, regional, and local workforce and career needs? What programming changes might </w:t>
      </w:r>
      <w:r w:rsidR="636C8688" w:rsidRPr="52F905F4">
        <w:rPr>
          <w:i/>
          <w:iCs/>
        </w:rPr>
        <w:t>you</w:t>
      </w:r>
      <w:r w:rsidRPr="52F905F4">
        <w:rPr>
          <w:i/>
          <w:iCs/>
        </w:rPr>
        <w:t xml:space="preserve"> consider for closer alignment?</w:t>
      </w:r>
    </w:p>
    <w:p w14:paraId="050A84F9" w14:textId="77777777" w:rsidR="00B20F98" w:rsidRPr="00B20F98" w:rsidRDefault="00B20F98" w:rsidP="0018741F">
      <w:pPr>
        <w:pStyle w:val="NoSpacing"/>
      </w:pPr>
    </w:p>
    <w:p w14:paraId="733728DB" w14:textId="1F5E7065" w:rsidR="005338AF" w:rsidRPr="00B20F98" w:rsidRDefault="005338AF" w:rsidP="0018741F">
      <w:pPr>
        <w:pStyle w:val="NoSpacing"/>
      </w:pPr>
      <w:r w:rsidRPr="00B20F98">
        <w:t xml:space="preserve">Perkins V emphasizes alignment between local and regional workforce needs and the CTE programs to meet those needs. School districts and postsecondary institutions are expected to make programmatic decisions grounded in the analysis of local and regional needs. Through analysis and regional consultation, applicants can determine whether programs should be expanded, added, or phased out. </w:t>
      </w:r>
    </w:p>
    <w:p w14:paraId="1CD40563" w14:textId="77777777" w:rsidR="00B20F98" w:rsidRDefault="00B20F98" w:rsidP="0018741F">
      <w:pPr>
        <w:pStyle w:val="NoSpacing"/>
        <w:rPr>
          <w:rFonts w:cs="Arial"/>
        </w:rPr>
      </w:pPr>
    </w:p>
    <w:p w14:paraId="262757AA" w14:textId="77777777" w:rsidR="005338AF" w:rsidRPr="00466764" w:rsidRDefault="005338AF" w:rsidP="00F9710A">
      <w:pPr>
        <w:pStyle w:val="Heading3"/>
      </w:pPr>
      <w:r w:rsidRPr="00466764">
        <w:t>Analysis and Reflection</w:t>
      </w:r>
    </w:p>
    <w:p w14:paraId="639CECF0" w14:textId="786031DB" w:rsidR="003E3939" w:rsidRDefault="003E3939" w:rsidP="002563A6">
      <w:pPr>
        <w:pStyle w:val="ListParagraph"/>
        <w:numPr>
          <w:ilvl w:val="0"/>
          <w:numId w:val="8"/>
        </w:numPr>
        <w:spacing w:after="0" w:line="240" w:lineRule="auto"/>
      </w:pPr>
      <w:r>
        <w:t xml:space="preserve">Do your current programs align with the identified Labor Market Priorities of your MassHire Blueprint? </w:t>
      </w:r>
      <w:r w:rsidR="688263DC">
        <w:t>Are there other</w:t>
      </w:r>
      <w:r>
        <w:t xml:space="preserve"> sources of labor market demand? </w:t>
      </w:r>
    </w:p>
    <w:p w14:paraId="6B19D129" w14:textId="77777777" w:rsidR="003E3939" w:rsidRDefault="003E3939" w:rsidP="002563A6">
      <w:pPr>
        <w:pStyle w:val="ListParagraph"/>
        <w:numPr>
          <w:ilvl w:val="0"/>
          <w:numId w:val="8"/>
        </w:numPr>
        <w:spacing w:after="0" w:line="240" w:lineRule="auto"/>
      </w:pPr>
      <w:r>
        <w:t>Does your school offer CTE programs aligned with industries and/or occupations with weak or non-existent demand? If so, what are those programs?</w:t>
      </w:r>
    </w:p>
    <w:p w14:paraId="438DA4CB" w14:textId="02ACBADC" w:rsidR="003E3939" w:rsidRDefault="003E3939" w:rsidP="002563A6">
      <w:pPr>
        <w:pStyle w:val="ListParagraph"/>
        <w:numPr>
          <w:ilvl w:val="0"/>
          <w:numId w:val="8"/>
        </w:numPr>
        <w:spacing w:after="0" w:line="240" w:lineRule="auto"/>
      </w:pPr>
      <w:r>
        <w:t xml:space="preserve">Does </w:t>
      </w:r>
      <w:r w:rsidR="3073B566">
        <w:t>y</w:t>
      </w:r>
      <w:r>
        <w:t xml:space="preserve">our institution offer (or intend to offer) programs meeting other needs not identified by </w:t>
      </w:r>
      <w:r w:rsidR="55E9FEB8">
        <w:t>y</w:t>
      </w:r>
      <w:r>
        <w:t xml:space="preserve">our local MassHire Board? If yes, on what basis have </w:t>
      </w:r>
      <w:r w:rsidR="3EB8EA39">
        <w:t>you</w:t>
      </w:r>
      <w:r>
        <w:t xml:space="preserve"> determined the need for the programs?</w:t>
      </w:r>
    </w:p>
    <w:p w14:paraId="49F1573C" w14:textId="1E05E7DE" w:rsidR="003E3939" w:rsidRDefault="003E3939" w:rsidP="002563A6">
      <w:pPr>
        <w:pStyle w:val="ListParagraph"/>
        <w:numPr>
          <w:ilvl w:val="0"/>
          <w:numId w:val="8"/>
        </w:numPr>
        <w:spacing w:after="0" w:line="240" w:lineRule="auto"/>
      </w:pPr>
      <w:r>
        <w:t xml:space="preserve">How is your institution creating and developing CTE programs to meet the needs of growing industries and occupations in alignment with the region’s MassHire Workforce Board Blueprints? </w:t>
      </w:r>
    </w:p>
    <w:p w14:paraId="3E81F709" w14:textId="58D9A1B2" w:rsidR="006F18B7" w:rsidRPr="006F18B7" w:rsidRDefault="003E3939" w:rsidP="002563A6">
      <w:pPr>
        <w:pStyle w:val="ListParagraph"/>
        <w:numPr>
          <w:ilvl w:val="0"/>
          <w:numId w:val="8"/>
        </w:numPr>
        <w:spacing w:after="0" w:line="240" w:lineRule="auto"/>
      </w:pPr>
      <w:r>
        <w:t xml:space="preserve">What skills and/or knowledge gaps, if any, exist in </w:t>
      </w:r>
      <w:r w:rsidR="1BFBE3F8">
        <w:t>y</w:t>
      </w:r>
      <w:r>
        <w:t xml:space="preserve">our programs? How are </w:t>
      </w:r>
      <w:r w:rsidR="2804E899">
        <w:t>you</w:t>
      </w:r>
      <w:r>
        <w:t xml:space="preserve"> engaging with industry partners, and other experts in the field to support programmatic review? What connections are being made to NECHE and/or other accreditation body reviews?</w:t>
      </w:r>
    </w:p>
    <w:p w14:paraId="3A0466E0" w14:textId="77777777" w:rsidR="00356C30" w:rsidRDefault="00356C30" w:rsidP="00356C30">
      <w:pPr>
        <w:pStyle w:val="NoSpacing"/>
        <w:rPr>
          <w:b/>
          <w:bCs/>
        </w:rPr>
      </w:pPr>
    </w:p>
    <w:p w14:paraId="5A9DCD0C" w14:textId="7E165694" w:rsidR="005338AF" w:rsidRPr="00356C30" w:rsidRDefault="005338AF" w:rsidP="00F9710A">
      <w:pPr>
        <w:pStyle w:val="Heading3"/>
        <w:rPr>
          <w:i/>
          <w:iCs/>
        </w:rPr>
      </w:pPr>
      <w:r w:rsidRPr="00356C30">
        <w:t>Resources</w:t>
      </w:r>
    </w:p>
    <w:p w14:paraId="72D02F01" w14:textId="77777777" w:rsidR="005338AF" w:rsidRPr="00356C30" w:rsidRDefault="005338AF" w:rsidP="002563A6">
      <w:pPr>
        <w:pStyle w:val="ListParagraph"/>
        <w:numPr>
          <w:ilvl w:val="0"/>
          <w:numId w:val="3"/>
        </w:numPr>
        <w:spacing w:after="0" w:line="240" w:lineRule="auto"/>
        <w:ind w:left="630"/>
        <w:rPr>
          <w:rFonts w:cstheme="minorHAnsi"/>
          <w:u w:val="single"/>
        </w:rPr>
      </w:pPr>
      <w:hyperlink r:id="rId12">
        <w:r w:rsidRPr="00356C30">
          <w:rPr>
            <w:rStyle w:val="Hyperlink"/>
            <w:rFonts w:cstheme="minorHAnsi"/>
          </w:rPr>
          <w:t>MassHire Workforce Board Regional Workforce Blueprints</w:t>
        </w:r>
      </w:hyperlink>
      <w:r w:rsidRPr="00356C30">
        <w:rPr>
          <w:rFonts w:cstheme="minorHAnsi"/>
        </w:rPr>
        <w:t xml:space="preserve"> analyze workforce conditions for each of the state’s seven regions and provide listings of priority and critical industries and occupations for each region.</w:t>
      </w:r>
      <w:r w:rsidRPr="00356C30">
        <w:rPr>
          <w:rFonts w:cstheme="minorHAnsi"/>
          <w:u w:val="single"/>
        </w:rPr>
        <w:t xml:space="preserve"> </w:t>
      </w:r>
    </w:p>
    <w:p w14:paraId="37A83DEA" w14:textId="77777777" w:rsidR="005338AF" w:rsidRPr="00356C30" w:rsidRDefault="005338AF" w:rsidP="002563A6">
      <w:pPr>
        <w:pStyle w:val="ListParagraph"/>
        <w:numPr>
          <w:ilvl w:val="0"/>
          <w:numId w:val="3"/>
        </w:numPr>
        <w:spacing w:after="0" w:line="240" w:lineRule="auto"/>
        <w:ind w:left="630"/>
        <w:rPr>
          <w:rFonts w:cstheme="minorHAnsi"/>
        </w:rPr>
      </w:pPr>
      <w:r w:rsidRPr="00356C30">
        <w:rPr>
          <w:rFonts w:cstheme="minorHAnsi"/>
        </w:rPr>
        <w:t xml:space="preserve">For linkages and alignment to available secondary programs, DESE’s CCTE </w:t>
      </w:r>
      <w:hyperlink r:id="rId13">
        <w:r w:rsidRPr="00356C30">
          <w:rPr>
            <w:rStyle w:val="Hyperlink"/>
            <w:rFonts w:cstheme="minorHAnsi"/>
          </w:rPr>
          <w:t>Pathway/Program School Finder Tool</w:t>
        </w:r>
      </w:hyperlink>
      <w:r w:rsidRPr="00356C30">
        <w:rPr>
          <w:rFonts w:cstheme="minorHAnsi"/>
        </w:rPr>
        <w:t xml:space="preserve"> provides a visual and tabular listing of High-Quality College and Career Pathways offered in public educational institutions (Grades 9-12) throughout the Commonwealth.</w:t>
      </w:r>
    </w:p>
    <w:p w14:paraId="7F8FAA3F" w14:textId="77777777" w:rsidR="005338AF" w:rsidRPr="00356C30" w:rsidRDefault="005338AF" w:rsidP="002563A6">
      <w:pPr>
        <w:pStyle w:val="ListParagraph"/>
        <w:numPr>
          <w:ilvl w:val="0"/>
          <w:numId w:val="3"/>
        </w:numPr>
        <w:spacing w:after="0" w:line="240" w:lineRule="auto"/>
        <w:ind w:left="630"/>
        <w:rPr>
          <w:rFonts w:cstheme="minorHAnsi"/>
        </w:rPr>
      </w:pPr>
      <w:hyperlink r:id="rId14" w:tgtFrame="_blank" w:history="1">
        <w:r w:rsidRPr="00356C30">
          <w:rPr>
            <w:rStyle w:val="Hyperlink"/>
            <w:rFonts w:cstheme="minorHAnsi"/>
          </w:rPr>
          <w:t>Designing Career and Technical Education Programs that Help Students Get Good Jobs</w:t>
        </w:r>
      </w:hyperlink>
    </w:p>
    <w:p w14:paraId="66BD3F3E" w14:textId="77777777" w:rsidR="005338AF" w:rsidRDefault="005338AF" w:rsidP="0018741F">
      <w:pPr>
        <w:spacing w:after="0" w:line="240" w:lineRule="auto"/>
        <w:rPr>
          <w:rFonts w:cs="Arial"/>
        </w:rPr>
      </w:pPr>
    </w:p>
    <w:p w14:paraId="53785435" w14:textId="77777777" w:rsidR="00402676" w:rsidRDefault="00402676" w:rsidP="0018741F">
      <w:pPr>
        <w:spacing w:after="0" w:line="240" w:lineRule="auto"/>
        <w:rPr>
          <w:rFonts w:cs="Arial"/>
        </w:rPr>
      </w:pPr>
    </w:p>
    <w:p w14:paraId="120F61A7" w14:textId="77777777" w:rsidR="00402676" w:rsidRDefault="00402676" w:rsidP="0018741F">
      <w:pPr>
        <w:spacing w:after="0" w:line="240" w:lineRule="auto"/>
        <w:rPr>
          <w:rFonts w:cs="Arial"/>
        </w:rPr>
      </w:pPr>
    </w:p>
    <w:p w14:paraId="44C2FB53" w14:textId="77777777" w:rsidR="00402676" w:rsidRDefault="00402676" w:rsidP="0018741F">
      <w:pPr>
        <w:spacing w:after="0" w:line="240" w:lineRule="auto"/>
        <w:rPr>
          <w:rFonts w:cs="Arial"/>
        </w:rPr>
      </w:pPr>
    </w:p>
    <w:p w14:paraId="6B19B6C2" w14:textId="77777777" w:rsidR="00402676" w:rsidRDefault="00402676" w:rsidP="0018741F">
      <w:pPr>
        <w:spacing w:after="0" w:line="240" w:lineRule="auto"/>
        <w:rPr>
          <w:rFonts w:cs="Arial"/>
        </w:rPr>
      </w:pPr>
    </w:p>
    <w:p w14:paraId="15E5F903" w14:textId="77777777" w:rsidR="00402676" w:rsidRDefault="00402676" w:rsidP="0018741F">
      <w:pPr>
        <w:spacing w:after="0" w:line="240" w:lineRule="auto"/>
        <w:rPr>
          <w:rFonts w:cs="Arial"/>
        </w:rPr>
      </w:pPr>
    </w:p>
    <w:p w14:paraId="1567D3B3" w14:textId="77777777" w:rsidR="00402676" w:rsidRDefault="00402676" w:rsidP="0018741F">
      <w:pPr>
        <w:spacing w:after="0" w:line="240" w:lineRule="auto"/>
        <w:rPr>
          <w:rFonts w:cs="Arial"/>
        </w:rPr>
      </w:pPr>
    </w:p>
    <w:p w14:paraId="688E4056" w14:textId="77777777" w:rsidR="00402676" w:rsidRDefault="00402676" w:rsidP="0018741F">
      <w:pPr>
        <w:spacing w:after="0" w:line="240" w:lineRule="auto"/>
        <w:rPr>
          <w:rFonts w:cs="Arial"/>
        </w:rPr>
      </w:pPr>
    </w:p>
    <w:p w14:paraId="5AB9B1D8" w14:textId="77777777" w:rsidR="00402676" w:rsidRDefault="00402676" w:rsidP="0018741F">
      <w:pPr>
        <w:spacing w:after="0" w:line="240" w:lineRule="auto"/>
        <w:rPr>
          <w:rFonts w:cs="Arial"/>
        </w:rPr>
      </w:pPr>
    </w:p>
    <w:p w14:paraId="6506CCBD" w14:textId="5A1D7AD8" w:rsidR="00402676" w:rsidRDefault="00402676">
      <w:pPr>
        <w:rPr>
          <w:rFonts w:cs="Arial"/>
        </w:rPr>
      </w:pPr>
      <w:r>
        <w:rPr>
          <w:rFonts w:cs="Arial"/>
        </w:rPr>
        <w:br w:type="page"/>
      </w:r>
    </w:p>
    <w:p w14:paraId="698DCD64" w14:textId="000D7323" w:rsidR="005338AF" w:rsidRPr="005338AF" w:rsidRDefault="005338AF" w:rsidP="002A73B4">
      <w:pPr>
        <w:pStyle w:val="Heading2"/>
      </w:pPr>
      <w:bookmarkStart w:id="2" w:name="_Toc201665520"/>
      <w:r w:rsidRPr="005338AF">
        <w:lastRenderedPageBreak/>
        <w:t>PART II: Implementing Programs and Programs of Study</w:t>
      </w:r>
      <w:bookmarkEnd w:id="2"/>
    </w:p>
    <w:p w14:paraId="5ED3B3CF" w14:textId="2A1FDA36" w:rsidR="005338AF" w:rsidRPr="00A37CD0" w:rsidRDefault="005338AF" w:rsidP="52F905F4">
      <w:pPr>
        <w:pStyle w:val="NoSpacing"/>
        <w:rPr>
          <w:i/>
          <w:iCs/>
        </w:rPr>
      </w:pPr>
      <w:r w:rsidRPr="52F905F4">
        <w:rPr>
          <w:i/>
          <w:iCs/>
        </w:rPr>
        <w:t xml:space="preserve">Have </w:t>
      </w:r>
      <w:r w:rsidR="69064155" w:rsidRPr="52F905F4">
        <w:rPr>
          <w:i/>
          <w:iCs/>
        </w:rPr>
        <w:t>you</w:t>
      </w:r>
      <w:r w:rsidRPr="52F905F4">
        <w:rPr>
          <w:i/>
          <w:iCs/>
        </w:rPr>
        <w:t xml:space="preserve"> developed pathways for all students to progress from secondary to postsecondary education</w:t>
      </w:r>
      <w:r w:rsidR="004A4FA2" w:rsidRPr="52F905F4">
        <w:rPr>
          <w:i/>
          <w:iCs/>
        </w:rPr>
        <w:t xml:space="preserve"> and continued education</w:t>
      </w:r>
      <w:r w:rsidRPr="52F905F4">
        <w:rPr>
          <w:i/>
          <w:iCs/>
        </w:rPr>
        <w:t xml:space="preserve">? </w:t>
      </w:r>
    </w:p>
    <w:p w14:paraId="661CDF29" w14:textId="77777777" w:rsidR="00A37CD0" w:rsidRPr="00184EF3" w:rsidRDefault="00A37CD0" w:rsidP="0018741F">
      <w:pPr>
        <w:pStyle w:val="NoSpacing"/>
      </w:pPr>
    </w:p>
    <w:p w14:paraId="7AA5F911" w14:textId="77777777" w:rsidR="005338AF" w:rsidRPr="00A525EC" w:rsidRDefault="005338AF" w:rsidP="0018741F">
      <w:pPr>
        <w:pStyle w:val="NoSpacing"/>
        <w:rPr>
          <w:rFonts w:cstheme="minorHAnsi"/>
        </w:rPr>
      </w:pPr>
      <w:r w:rsidRPr="00A525EC">
        <w:rPr>
          <w:rFonts w:cstheme="minorHAnsi"/>
        </w:rPr>
        <w:t>Perkins V distinguishes between “programs,” that exist in a secondary or postsecondary setting, and “programs of study,” which bridge secondary and postsecondary education. Programs of study are career pathways that:</w:t>
      </w:r>
    </w:p>
    <w:p w14:paraId="4C50FE75" w14:textId="77777777" w:rsidR="005338AF" w:rsidRPr="00A525EC" w:rsidRDefault="005338AF" w:rsidP="002563A6">
      <w:pPr>
        <w:pStyle w:val="NoSpacing"/>
        <w:numPr>
          <w:ilvl w:val="0"/>
          <w:numId w:val="6"/>
        </w:numPr>
        <w:rPr>
          <w:rFonts w:cstheme="minorHAnsi"/>
        </w:rPr>
      </w:pPr>
      <w:r w:rsidRPr="00A525EC">
        <w:rPr>
          <w:rFonts w:cstheme="minorHAnsi"/>
        </w:rPr>
        <w:t>Incorporate challenging state academic standards;</w:t>
      </w:r>
    </w:p>
    <w:p w14:paraId="5A3E9CF4" w14:textId="77777777" w:rsidR="005338AF" w:rsidRPr="00A525EC" w:rsidRDefault="005338AF" w:rsidP="002563A6">
      <w:pPr>
        <w:pStyle w:val="NoSpacing"/>
        <w:numPr>
          <w:ilvl w:val="0"/>
          <w:numId w:val="6"/>
        </w:numPr>
        <w:rPr>
          <w:rFonts w:cstheme="minorHAnsi"/>
        </w:rPr>
      </w:pPr>
      <w:r w:rsidRPr="00A525EC">
        <w:rPr>
          <w:rFonts w:cstheme="minorHAnsi"/>
        </w:rPr>
        <w:t>Address both academic and technical knowledge and skills, including employability skills;</w:t>
      </w:r>
    </w:p>
    <w:p w14:paraId="2F181D4D" w14:textId="77777777" w:rsidR="005338AF" w:rsidRPr="00A525EC" w:rsidRDefault="005338AF" w:rsidP="002563A6">
      <w:pPr>
        <w:pStyle w:val="NoSpacing"/>
        <w:numPr>
          <w:ilvl w:val="0"/>
          <w:numId w:val="6"/>
        </w:numPr>
        <w:rPr>
          <w:rFonts w:cstheme="minorHAnsi"/>
        </w:rPr>
      </w:pPr>
      <w:r w:rsidRPr="00A525EC">
        <w:rPr>
          <w:rFonts w:cstheme="minorHAnsi"/>
        </w:rPr>
        <w:t>Are aligned with the needs of industries statewide, regionally, and/or locally;</w:t>
      </w:r>
    </w:p>
    <w:p w14:paraId="4B28D296" w14:textId="77777777" w:rsidR="005338AF" w:rsidRPr="00A525EC" w:rsidRDefault="005338AF" w:rsidP="002563A6">
      <w:pPr>
        <w:pStyle w:val="NoSpacing"/>
        <w:numPr>
          <w:ilvl w:val="0"/>
          <w:numId w:val="6"/>
        </w:numPr>
        <w:rPr>
          <w:rFonts w:cstheme="minorHAnsi"/>
        </w:rPr>
      </w:pPr>
      <w:r w:rsidRPr="00A525EC">
        <w:rPr>
          <w:rFonts w:cstheme="minorHAnsi"/>
        </w:rPr>
        <w:t xml:space="preserve">Progress in specificity from consideration of all aspects of an industry or career cluster to more occupation-specific instruction; </w:t>
      </w:r>
    </w:p>
    <w:p w14:paraId="7823A67F" w14:textId="77777777" w:rsidR="005338AF" w:rsidRPr="00A525EC" w:rsidRDefault="005338AF" w:rsidP="002563A6">
      <w:pPr>
        <w:pStyle w:val="NoSpacing"/>
        <w:numPr>
          <w:ilvl w:val="0"/>
          <w:numId w:val="6"/>
        </w:numPr>
        <w:rPr>
          <w:rFonts w:cstheme="minorHAnsi"/>
        </w:rPr>
      </w:pPr>
      <w:r w:rsidRPr="00A525EC">
        <w:rPr>
          <w:rFonts w:cstheme="minorHAnsi"/>
        </w:rPr>
        <w:t xml:space="preserve">Have multiple entry and exit points that incorporate credentialing; and </w:t>
      </w:r>
    </w:p>
    <w:p w14:paraId="0AB74675" w14:textId="77777777" w:rsidR="005338AF" w:rsidRPr="00A525EC" w:rsidRDefault="005338AF" w:rsidP="002563A6">
      <w:pPr>
        <w:pStyle w:val="NoSpacing"/>
        <w:numPr>
          <w:ilvl w:val="0"/>
          <w:numId w:val="6"/>
        </w:numPr>
        <w:rPr>
          <w:rFonts w:cstheme="minorHAnsi"/>
        </w:rPr>
      </w:pPr>
      <w:r w:rsidRPr="00A525EC">
        <w:rPr>
          <w:rFonts w:cstheme="minorHAnsi"/>
        </w:rPr>
        <w:t>Culminate in the attainment of a recognized postsecondary credential.</w:t>
      </w:r>
    </w:p>
    <w:p w14:paraId="04B116AC" w14:textId="77777777" w:rsidR="00B20F98" w:rsidRDefault="00B20F98" w:rsidP="0018741F">
      <w:pPr>
        <w:pStyle w:val="NoSpacing"/>
        <w:ind w:left="720"/>
        <w:rPr>
          <w:sz w:val="20"/>
        </w:rPr>
      </w:pPr>
    </w:p>
    <w:p w14:paraId="3416B4C5" w14:textId="77777777" w:rsidR="005338AF" w:rsidRPr="00466764" w:rsidRDefault="005338AF" w:rsidP="00F9710A">
      <w:pPr>
        <w:pStyle w:val="Heading3"/>
      </w:pPr>
      <w:r w:rsidRPr="00466764">
        <w:t>Analysis and Reflection</w:t>
      </w:r>
    </w:p>
    <w:p w14:paraId="00C4C236" w14:textId="768CF52D" w:rsidR="00B20F98" w:rsidRDefault="00B20F98" w:rsidP="002563A6">
      <w:pPr>
        <w:pStyle w:val="NoSpacing"/>
        <w:numPr>
          <w:ilvl w:val="0"/>
          <w:numId w:val="7"/>
        </w:numPr>
      </w:pPr>
      <w:r>
        <w:t xml:space="preserve">What Programs of Study are </w:t>
      </w:r>
      <w:r w:rsidR="2E303DA3">
        <w:t>y</w:t>
      </w:r>
      <w:r w:rsidR="0021622A">
        <w:t>our CTE Programs</w:t>
      </w:r>
      <w:r>
        <w:t xml:space="preserve"> connected to</w:t>
      </w:r>
      <w:r w:rsidR="00273F8A">
        <w:t>:</w:t>
      </w:r>
    </w:p>
    <w:p w14:paraId="7DBFC076" w14:textId="6B369FBB" w:rsidR="00273F8A" w:rsidRDefault="00273F8A" w:rsidP="002563A6">
      <w:pPr>
        <w:pStyle w:val="NoSpacing"/>
        <w:numPr>
          <w:ilvl w:val="1"/>
          <w:numId w:val="7"/>
        </w:numPr>
      </w:pPr>
      <w:r>
        <w:t xml:space="preserve">What secondary programs are </w:t>
      </w:r>
      <w:r w:rsidR="3B0CF0B9">
        <w:t>y</w:t>
      </w:r>
      <w:r>
        <w:t xml:space="preserve">our students likely to enter from? </w:t>
      </w:r>
    </w:p>
    <w:p w14:paraId="16E4715F" w14:textId="6A75CFDD" w:rsidR="00273F8A" w:rsidRDefault="00273F8A" w:rsidP="002563A6">
      <w:pPr>
        <w:pStyle w:val="NoSpacing"/>
        <w:numPr>
          <w:ilvl w:val="1"/>
          <w:numId w:val="7"/>
        </w:numPr>
      </w:pPr>
      <w:r>
        <w:t xml:space="preserve">What additional postsecondary programs are available for </w:t>
      </w:r>
      <w:r w:rsidR="5E3E3B26">
        <w:t>your</w:t>
      </w:r>
      <w:r>
        <w:t xml:space="preserve"> students to </w:t>
      </w:r>
      <w:r w:rsidR="002D18CD">
        <w:t>continue</w:t>
      </w:r>
      <w:r>
        <w:t xml:space="preserve"> to? </w:t>
      </w:r>
    </w:p>
    <w:p w14:paraId="3C7989EE" w14:textId="165ABDCE" w:rsidR="00335984" w:rsidRDefault="00273F8A" w:rsidP="002563A6">
      <w:pPr>
        <w:pStyle w:val="NoSpacing"/>
        <w:numPr>
          <w:ilvl w:val="1"/>
          <w:numId w:val="7"/>
        </w:numPr>
      </w:pPr>
      <w:r>
        <w:t>What opportunity is there for further alignment</w:t>
      </w:r>
      <w:r w:rsidR="61144827">
        <w:t xml:space="preserve"> between secondary and postsecondary programs</w:t>
      </w:r>
      <w:r>
        <w:t xml:space="preserve">? </w:t>
      </w:r>
      <w:r w:rsidR="00335984">
        <w:t xml:space="preserve"> How do </w:t>
      </w:r>
      <w:r w:rsidR="113A5026">
        <w:t>you</w:t>
      </w:r>
      <w:r w:rsidR="00335984">
        <w:t xml:space="preserve"> leverage dual enrollment and articulation agreements to strengthen alignment and student continuation towards additional credentials and degrees that increase earning potential in related fields? </w:t>
      </w:r>
    </w:p>
    <w:p w14:paraId="13D76A5B" w14:textId="586EB672" w:rsidR="00335984" w:rsidRDefault="00335984" w:rsidP="002563A6">
      <w:pPr>
        <w:pStyle w:val="NoSpacing"/>
        <w:numPr>
          <w:ilvl w:val="0"/>
          <w:numId w:val="7"/>
        </w:numPr>
      </w:pPr>
      <w:r w:rsidRPr="7769C651">
        <w:t xml:space="preserve">Do all programs have a clear and understandable sequence of courses identified for students to obtain </w:t>
      </w:r>
      <w:r w:rsidR="599DCBCE">
        <w:t>a</w:t>
      </w:r>
      <w:r w:rsidRPr="7769C651">
        <w:t xml:space="preserve"> </w:t>
      </w:r>
      <w:r w:rsidR="00A525EC">
        <w:t>high value credential</w:t>
      </w:r>
      <w:r w:rsidRPr="7769C651">
        <w:t>?</w:t>
      </w:r>
    </w:p>
    <w:p w14:paraId="0E7B9F78" w14:textId="1FB05830" w:rsidR="00335984" w:rsidRDefault="00335984" w:rsidP="002563A6">
      <w:pPr>
        <w:pStyle w:val="NoSpacing"/>
        <w:numPr>
          <w:ilvl w:val="0"/>
          <w:numId w:val="7"/>
        </w:numPr>
      </w:pPr>
      <w:r w:rsidRPr="413C26F1">
        <w:t xml:space="preserve">How often does </w:t>
      </w:r>
      <w:r w:rsidR="15A1986A" w:rsidRPr="413C26F1">
        <w:t>y</w:t>
      </w:r>
      <w:r w:rsidRPr="413C26F1">
        <w:t>our institution review the course sequence and content to ensure alignment with the demands of the job market and field?</w:t>
      </w:r>
    </w:p>
    <w:p w14:paraId="49B64C6F" w14:textId="77777777" w:rsidR="00273F8A" w:rsidRPr="00273F8A" w:rsidRDefault="00273F8A" w:rsidP="0018741F">
      <w:pPr>
        <w:pStyle w:val="NoSpacing"/>
        <w:ind w:left="1440"/>
      </w:pPr>
    </w:p>
    <w:p w14:paraId="097E4970" w14:textId="77777777" w:rsidR="005338AF" w:rsidRPr="00466764" w:rsidRDefault="005338AF" w:rsidP="00F9710A">
      <w:pPr>
        <w:pStyle w:val="Heading3"/>
      </w:pPr>
      <w:r w:rsidRPr="00466764">
        <w:t>Resources</w:t>
      </w:r>
    </w:p>
    <w:p w14:paraId="1CEA1153" w14:textId="7DD8749E" w:rsidR="00335984" w:rsidRPr="00071881" w:rsidRDefault="00605A1E" w:rsidP="002563A6">
      <w:pPr>
        <w:pStyle w:val="ListParagraph"/>
        <w:numPr>
          <w:ilvl w:val="0"/>
          <w:numId w:val="4"/>
        </w:numPr>
        <w:spacing w:after="0" w:line="240" w:lineRule="auto"/>
        <w:rPr>
          <w:rStyle w:val="Hyperlink"/>
          <w:rFonts w:cstheme="minorHAnsi"/>
          <w:color w:val="auto"/>
          <w:u w:val="none"/>
        </w:rPr>
      </w:pPr>
      <w:r w:rsidRPr="00605A1E">
        <w:rPr>
          <w:rFonts w:cstheme="minorHAnsi"/>
        </w:rPr>
        <w:t>MA</w:t>
      </w:r>
      <w:r>
        <w:rPr>
          <w:rFonts w:cstheme="minorHAnsi"/>
        </w:rPr>
        <w:t xml:space="preserve"> Career Connected Learning Hub </w:t>
      </w:r>
    </w:p>
    <w:p w14:paraId="6EC10D07" w14:textId="77777777" w:rsidR="00402676" w:rsidRDefault="00402676" w:rsidP="00402676">
      <w:pPr>
        <w:spacing w:after="0" w:line="240" w:lineRule="auto"/>
        <w:rPr>
          <w:rFonts w:cs="Arial"/>
        </w:rPr>
      </w:pPr>
    </w:p>
    <w:p w14:paraId="4BDE135D" w14:textId="77777777" w:rsidR="00402676" w:rsidRDefault="00402676" w:rsidP="00402676">
      <w:pPr>
        <w:spacing w:after="0" w:line="240" w:lineRule="auto"/>
        <w:rPr>
          <w:rFonts w:cs="Arial"/>
        </w:rPr>
      </w:pPr>
    </w:p>
    <w:p w14:paraId="4A0C4E95" w14:textId="77777777" w:rsidR="00402676" w:rsidRDefault="00402676" w:rsidP="00402676">
      <w:pPr>
        <w:spacing w:after="0" w:line="240" w:lineRule="auto"/>
        <w:rPr>
          <w:rFonts w:cs="Arial"/>
        </w:rPr>
      </w:pPr>
    </w:p>
    <w:p w14:paraId="65660186" w14:textId="77777777" w:rsidR="00402676" w:rsidRDefault="00402676" w:rsidP="00402676">
      <w:pPr>
        <w:spacing w:after="0" w:line="240" w:lineRule="auto"/>
        <w:rPr>
          <w:rFonts w:cs="Arial"/>
        </w:rPr>
      </w:pPr>
    </w:p>
    <w:p w14:paraId="066F011E" w14:textId="77777777" w:rsidR="00402676" w:rsidRDefault="00402676" w:rsidP="00402676">
      <w:pPr>
        <w:spacing w:after="0" w:line="240" w:lineRule="auto"/>
        <w:rPr>
          <w:rFonts w:cs="Arial"/>
        </w:rPr>
      </w:pPr>
    </w:p>
    <w:p w14:paraId="5C8F3997" w14:textId="77777777" w:rsidR="00402676" w:rsidRDefault="00402676" w:rsidP="00402676">
      <w:pPr>
        <w:spacing w:after="0" w:line="240" w:lineRule="auto"/>
        <w:rPr>
          <w:rFonts w:cs="Arial"/>
        </w:rPr>
      </w:pPr>
    </w:p>
    <w:p w14:paraId="5587FA15" w14:textId="77777777" w:rsidR="00402676" w:rsidRDefault="00402676" w:rsidP="00402676">
      <w:pPr>
        <w:spacing w:after="0" w:line="240" w:lineRule="auto"/>
        <w:rPr>
          <w:rFonts w:cs="Arial"/>
        </w:rPr>
      </w:pPr>
    </w:p>
    <w:p w14:paraId="4F52698D" w14:textId="77777777" w:rsidR="00402676" w:rsidRDefault="00402676" w:rsidP="00402676">
      <w:pPr>
        <w:spacing w:after="0" w:line="240" w:lineRule="auto"/>
        <w:rPr>
          <w:rFonts w:cs="Arial"/>
        </w:rPr>
      </w:pPr>
    </w:p>
    <w:p w14:paraId="64868695" w14:textId="77777777" w:rsidR="00402676" w:rsidRDefault="00402676" w:rsidP="00402676">
      <w:pPr>
        <w:spacing w:after="0" w:line="240" w:lineRule="auto"/>
        <w:rPr>
          <w:rFonts w:cs="Arial"/>
        </w:rPr>
      </w:pPr>
    </w:p>
    <w:p w14:paraId="74E2A071" w14:textId="77777777" w:rsidR="00402676" w:rsidRDefault="00402676" w:rsidP="00402676">
      <w:pPr>
        <w:spacing w:after="0" w:line="240" w:lineRule="auto"/>
        <w:rPr>
          <w:rFonts w:cs="Arial"/>
        </w:rPr>
      </w:pPr>
    </w:p>
    <w:p w14:paraId="4F3E7639" w14:textId="77777777" w:rsidR="00402676" w:rsidRDefault="00402676" w:rsidP="00402676">
      <w:pPr>
        <w:spacing w:after="0" w:line="240" w:lineRule="auto"/>
        <w:rPr>
          <w:rFonts w:cs="Arial"/>
        </w:rPr>
      </w:pPr>
    </w:p>
    <w:p w14:paraId="71741A8B" w14:textId="77777777" w:rsidR="00402676" w:rsidRDefault="00402676" w:rsidP="00402676">
      <w:pPr>
        <w:spacing w:after="0" w:line="240" w:lineRule="auto"/>
        <w:rPr>
          <w:rFonts w:cs="Arial"/>
        </w:rPr>
      </w:pPr>
    </w:p>
    <w:p w14:paraId="531D5B8B" w14:textId="77777777" w:rsidR="00402676" w:rsidRDefault="00402676" w:rsidP="00402676">
      <w:pPr>
        <w:spacing w:after="0" w:line="240" w:lineRule="auto"/>
        <w:rPr>
          <w:rFonts w:cs="Arial"/>
        </w:rPr>
      </w:pPr>
    </w:p>
    <w:p w14:paraId="28596420" w14:textId="77777777" w:rsidR="00402676" w:rsidRDefault="00402676" w:rsidP="00402676">
      <w:pPr>
        <w:spacing w:after="0" w:line="240" w:lineRule="auto"/>
        <w:rPr>
          <w:rFonts w:cs="Arial"/>
        </w:rPr>
      </w:pPr>
    </w:p>
    <w:p w14:paraId="565E6BAD" w14:textId="77777777" w:rsidR="00402676" w:rsidRDefault="00402676" w:rsidP="00402676">
      <w:pPr>
        <w:spacing w:after="0" w:line="240" w:lineRule="auto"/>
        <w:rPr>
          <w:rFonts w:cs="Arial"/>
        </w:rPr>
      </w:pPr>
    </w:p>
    <w:p w14:paraId="5A43F04C" w14:textId="77777777" w:rsidR="00402676" w:rsidRDefault="00402676" w:rsidP="00402676">
      <w:pPr>
        <w:spacing w:after="0" w:line="240" w:lineRule="auto"/>
        <w:rPr>
          <w:rFonts w:cs="Arial"/>
        </w:rPr>
      </w:pPr>
    </w:p>
    <w:p w14:paraId="391A83B9" w14:textId="49F11413" w:rsidR="00402676" w:rsidRDefault="00402676">
      <w:pPr>
        <w:rPr>
          <w:rFonts w:cs="Arial"/>
        </w:rPr>
      </w:pPr>
    </w:p>
    <w:p w14:paraId="72DEA086" w14:textId="61C12140" w:rsidR="005338AF" w:rsidRDefault="005338AF" w:rsidP="002A73B4">
      <w:pPr>
        <w:pStyle w:val="Heading2"/>
      </w:pPr>
      <w:bookmarkStart w:id="3" w:name="_Toc201665521"/>
      <w:r>
        <w:lastRenderedPageBreak/>
        <w:t>PART III: Size, Scope, and Quality</w:t>
      </w:r>
      <w:bookmarkEnd w:id="3"/>
    </w:p>
    <w:p w14:paraId="772A84DC" w14:textId="4A28B46A" w:rsidR="005338AF" w:rsidRPr="00071881" w:rsidRDefault="005338AF" w:rsidP="52F905F4">
      <w:pPr>
        <w:pStyle w:val="NoSpacing"/>
        <w:rPr>
          <w:i/>
          <w:iCs/>
        </w:rPr>
      </w:pPr>
      <w:r w:rsidRPr="52F905F4">
        <w:rPr>
          <w:i/>
          <w:iCs/>
        </w:rPr>
        <w:t xml:space="preserve">Are </w:t>
      </w:r>
      <w:r w:rsidR="68D3347D" w:rsidRPr="52F905F4">
        <w:rPr>
          <w:i/>
          <w:iCs/>
        </w:rPr>
        <w:t>y</w:t>
      </w:r>
      <w:r w:rsidRPr="52F905F4">
        <w:rPr>
          <w:i/>
          <w:iCs/>
        </w:rPr>
        <w:t xml:space="preserve">our programs of sufficient size, scope, and quality to meet all </w:t>
      </w:r>
      <w:r w:rsidR="1013D57E" w:rsidRPr="52F905F4">
        <w:rPr>
          <w:i/>
          <w:iCs/>
        </w:rPr>
        <w:t>y</w:t>
      </w:r>
      <w:r w:rsidRPr="52F905F4">
        <w:rPr>
          <w:i/>
          <w:iCs/>
        </w:rPr>
        <w:t xml:space="preserve">our students’ needs? How can </w:t>
      </w:r>
      <w:r w:rsidR="1F3C3919" w:rsidRPr="52F905F4">
        <w:rPr>
          <w:i/>
          <w:iCs/>
        </w:rPr>
        <w:t>you</w:t>
      </w:r>
      <w:r w:rsidRPr="52F905F4">
        <w:rPr>
          <w:i/>
          <w:iCs/>
        </w:rPr>
        <w:t xml:space="preserve"> do better?</w:t>
      </w:r>
    </w:p>
    <w:p w14:paraId="43A9C494" w14:textId="77777777" w:rsidR="00071881" w:rsidRDefault="00071881" w:rsidP="00071881">
      <w:pPr>
        <w:pStyle w:val="NoSpacing"/>
      </w:pPr>
    </w:p>
    <w:p w14:paraId="3537EE73" w14:textId="2B6458A7" w:rsidR="005338AF" w:rsidRPr="000437A8" w:rsidRDefault="005338AF" w:rsidP="00071881">
      <w:pPr>
        <w:pStyle w:val="NoSpacing"/>
      </w:pPr>
      <w:r w:rsidRPr="000437A8">
        <w:t xml:space="preserve">Perkins V requires that programs offered by school districts and colleges be “sufficient in size, scope, and quality to meet the needs of all students served.” [134(c)(2)(B)(i).  </w:t>
      </w:r>
    </w:p>
    <w:p w14:paraId="3DC37570" w14:textId="140F5B50" w:rsidR="005338AF" w:rsidRDefault="005338AF" w:rsidP="00071881">
      <w:pPr>
        <w:pStyle w:val="NoSpacing"/>
      </w:pPr>
      <w:r w:rsidRPr="000437A8">
        <w:t xml:space="preserve">For a clear explanation of the Perkins V program requirements for size, scope, and quality, see: </w:t>
      </w:r>
      <w:r w:rsidRPr="00FA6064">
        <w:t>Size, Scope and Quality</w:t>
      </w:r>
      <w:r w:rsidRPr="000437A8">
        <w:t xml:space="preserve"> document. </w:t>
      </w:r>
    </w:p>
    <w:p w14:paraId="12727134" w14:textId="77777777" w:rsidR="005338AF" w:rsidRPr="000437A8" w:rsidRDefault="005338AF" w:rsidP="0018741F">
      <w:pPr>
        <w:spacing w:after="0" w:line="240" w:lineRule="auto"/>
        <w:rPr>
          <w:rFonts w:cs="Arial"/>
        </w:rPr>
      </w:pPr>
    </w:p>
    <w:p w14:paraId="71E8624A" w14:textId="46035D6C" w:rsidR="005338AF" w:rsidRPr="009F7B17" w:rsidRDefault="005338AF" w:rsidP="00F9710A">
      <w:pPr>
        <w:pStyle w:val="Heading3"/>
      </w:pPr>
      <w:r w:rsidRPr="009F7B17">
        <w:t>Analysis and Reflection</w:t>
      </w:r>
    </w:p>
    <w:p w14:paraId="293826A2" w14:textId="1E6D518C" w:rsidR="00866F70" w:rsidRDefault="00866F70" w:rsidP="002563A6">
      <w:pPr>
        <w:pStyle w:val="ListParagraph"/>
        <w:numPr>
          <w:ilvl w:val="0"/>
          <w:numId w:val="12"/>
        </w:numPr>
      </w:pPr>
      <w:r>
        <w:t xml:space="preserve">Are </w:t>
      </w:r>
      <w:r w:rsidR="31E7D23B">
        <w:t>y</w:t>
      </w:r>
      <w:r>
        <w:t>our programs sustaining a cohort of students that supports a community learning environment?</w:t>
      </w:r>
    </w:p>
    <w:p w14:paraId="16483522" w14:textId="1E895EDF" w:rsidR="00866F70" w:rsidRDefault="00866F70" w:rsidP="002563A6">
      <w:pPr>
        <w:pStyle w:val="ListParagraph"/>
        <w:numPr>
          <w:ilvl w:val="0"/>
          <w:numId w:val="12"/>
        </w:numPr>
      </w:pPr>
      <w:r>
        <w:t xml:space="preserve">Are any of </w:t>
      </w:r>
      <w:r w:rsidR="0B20D4E7">
        <w:t>y</w:t>
      </w:r>
      <w:r>
        <w:t xml:space="preserve">our programs experiencing a downturn or unexpected increase in enrollment? How are </w:t>
      </w:r>
      <w:r w:rsidR="62AB5824">
        <w:t>you</w:t>
      </w:r>
      <w:r>
        <w:t xml:space="preserve"> supporting the decrease/increase?</w:t>
      </w:r>
    </w:p>
    <w:p w14:paraId="6AF3A220" w14:textId="6AFA92B6" w:rsidR="00866F70" w:rsidRDefault="00DF0049" w:rsidP="002563A6">
      <w:pPr>
        <w:pStyle w:val="ListParagraph"/>
        <w:numPr>
          <w:ilvl w:val="0"/>
          <w:numId w:val="12"/>
        </w:numPr>
      </w:pPr>
      <w:r>
        <w:t xml:space="preserve">Is your program’s enrollment and graduation of sufficient size to meet the demand of the region? </w:t>
      </w:r>
    </w:p>
    <w:p w14:paraId="3E4D0C51" w14:textId="2F923005" w:rsidR="00866F70" w:rsidRDefault="00866F70" w:rsidP="002563A6">
      <w:pPr>
        <w:pStyle w:val="ListParagraph"/>
        <w:numPr>
          <w:ilvl w:val="0"/>
          <w:numId w:val="12"/>
        </w:numPr>
      </w:pPr>
      <w:r>
        <w:t xml:space="preserve">What does the program </w:t>
      </w:r>
      <w:r w:rsidR="58D92D49">
        <w:t xml:space="preserve">do to </w:t>
      </w:r>
      <w:r>
        <w:t>sufficiently prepare students for a high value credential?</w:t>
      </w:r>
    </w:p>
    <w:p w14:paraId="350C2228" w14:textId="77777777" w:rsidR="00492B3C" w:rsidRPr="00492B3C" w:rsidRDefault="00492B3C" w:rsidP="00492B3C">
      <w:pPr>
        <w:pStyle w:val="ListParagraph"/>
        <w:numPr>
          <w:ilvl w:val="0"/>
          <w:numId w:val="12"/>
        </w:numPr>
      </w:pPr>
      <w:r w:rsidRPr="00492B3C">
        <w:t>Do all programs address all aspects relevant to an industry: inclusive of occupational safety and health knowledge and skills; technical knowledge and skills; embedded academic knowledge and skills; employability and career readiness knowledge and skills; management and entrepreneurship knowledge and skills; and technological knowledge and skills?</w:t>
      </w:r>
    </w:p>
    <w:p w14:paraId="7441844D" w14:textId="50B3CFF6" w:rsidR="00390CC5" w:rsidRDefault="00866F70" w:rsidP="002563A6">
      <w:pPr>
        <w:pStyle w:val="ListParagraph"/>
        <w:numPr>
          <w:ilvl w:val="0"/>
          <w:numId w:val="12"/>
        </w:numPr>
      </w:pPr>
      <w:r>
        <w:t>What types of support</w:t>
      </w:r>
      <w:r w:rsidR="002D18CD">
        <w:t>(s)</w:t>
      </w:r>
      <w:r>
        <w:t xml:space="preserve"> does </w:t>
      </w:r>
      <w:r w:rsidR="34593344">
        <w:t>y</w:t>
      </w:r>
      <w:r>
        <w:t xml:space="preserve">our institution offer for career and life planning for students enrolled in </w:t>
      </w:r>
      <w:r w:rsidR="1A096245">
        <w:t>y</w:t>
      </w:r>
      <w:r>
        <w:t>our CTE programs? Are all CTE students using the support</w:t>
      </w:r>
      <w:r w:rsidR="002D18CD">
        <w:t>(</w:t>
      </w:r>
      <w:r>
        <w:t>s</w:t>
      </w:r>
      <w:r w:rsidR="002D18CD">
        <w:t>)</w:t>
      </w:r>
      <w:r>
        <w:t xml:space="preserve">? </w:t>
      </w:r>
    </w:p>
    <w:p w14:paraId="2A45F652" w14:textId="31DD4471" w:rsidR="00866F70" w:rsidRDefault="00866F70" w:rsidP="002563A6">
      <w:pPr>
        <w:pStyle w:val="ListParagraph"/>
        <w:numPr>
          <w:ilvl w:val="0"/>
          <w:numId w:val="12"/>
        </w:numPr>
      </w:pPr>
      <w:r>
        <w:t>How is the institution targeting support</w:t>
      </w:r>
      <w:r w:rsidR="002D18CD">
        <w:t>(</w:t>
      </w:r>
      <w:r>
        <w:t>s</w:t>
      </w:r>
      <w:r w:rsidR="002D18CD">
        <w:t>)</w:t>
      </w:r>
      <w:r>
        <w:t xml:space="preserve"> for students who may not be using the resources available to them?</w:t>
      </w:r>
    </w:p>
    <w:p w14:paraId="5EF2C464" w14:textId="753B6CCA" w:rsidR="00866F70" w:rsidRDefault="00866F70" w:rsidP="002563A6">
      <w:pPr>
        <w:pStyle w:val="ListParagraph"/>
        <w:numPr>
          <w:ilvl w:val="0"/>
          <w:numId w:val="12"/>
        </w:numPr>
      </w:pPr>
      <w:r>
        <w:t xml:space="preserve">Has the accrediting agency for each program identified any areas for academic/quality improvement? How is </w:t>
      </w:r>
      <w:r w:rsidR="7EF68BA9">
        <w:t>your</w:t>
      </w:r>
      <w:r>
        <w:t xml:space="preserve"> institution addressing that feedback?</w:t>
      </w:r>
    </w:p>
    <w:p w14:paraId="18B3D77F" w14:textId="0513E33C" w:rsidR="00866F70" w:rsidRDefault="00866F70" w:rsidP="002563A6">
      <w:pPr>
        <w:pStyle w:val="ListParagraph"/>
        <w:numPr>
          <w:ilvl w:val="0"/>
          <w:numId w:val="12"/>
        </w:numPr>
      </w:pPr>
      <w:r>
        <w:t xml:space="preserve">How are students who are not </w:t>
      </w:r>
      <w:r w:rsidR="029EDD18">
        <w:t>in</w:t>
      </w:r>
      <w:r>
        <w:t xml:space="preserve"> </w:t>
      </w:r>
      <w:r w:rsidRPr="00492B3C">
        <w:t>good academic standing</w:t>
      </w:r>
      <w:r>
        <w:t>/</w:t>
      </w:r>
      <w:r w:rsidR="5C812B3E">
        <w:t xml:space="preserve">making </w:t>
      </w:r>
      <w:r>
        <w:t>satisfactory academic progress in a program being supported to obtain their path’s credential (associate degree and/or IRC?) How many students are not making progress in each program? Please be sure to disaggregate.</w:t>
      </w:r>
    </w:p>
    <w:p w14:paraId="1071FAC3" w14:textId="7823AD2F" w:rsidR="00866F70" w:rsidRDefault="00866F70" w:rsidP="002563A6">
      <w:pPr>
        <w:pStyle w:val="ListParagraph"/>
        <w:numPr>
          <w:ilvl w:val="0"/>
          <w:numId w:val="12"/>
        </w:numPr>
      </w:pPr>
      <w:r>
        <w:t xml:space="preserve">How does </w:t>
      </w:r>
      <w:r w:rsidR="35F8DE5C">
        <w:t>y</w:t>
      </w:r>
      <w:r>
        <w:t>our institution incorporate continuous improvement for program quality to support student outcomes? Are student voices a part of the process?</w:t>
      </w:r>
    </w:p>
    <w:p w14:paraId="30B3A95C" w14:textId="0F35156A" w:rsidR="00866F70" w:rsidRPr="00866F70" w:rsidRDefault="00866F70" w:rsidP="002563A6">
      <w:pPr>
        <w:pStyle w:val="ListParagraph"/>
        <w:numPr>
          <w:ilvl w:val="0"/>
          <w:numId w:val="12"/>
        </w:numPr>
      </w:pPr>
      <w:r>
        <w:t xml:space="preserve">Do </w:t>
      </w:r>
      <w:r w:rsidR="584A5D13">
        <w:t>y</w:t>
      </w:r>
      <w:r>
        <w:t xml:space="preserve">our institution’s graduates report </w:t>
      </w:r>
      <w:bookmarkStart w:id="4" w:name="_Int_2FZfaWuF"/>
      <w:r w:rsidR="6B2BF26C">
        <w:t>feeling</w:t>
      </w:r>
      <w:bookmarkEnd w:id="4"/>
      <w:r>
        <w:t xml:space="preserve"> prepared </w:t>
      </w:r>
      <w:r w:rsidR="5AF344A6">
        <w:t>for the workforce</w:t>
      </w:r>
      <w:r w:rsidR="15D48193">
        <w:t xml:space="preserve">? Do your graduates report they </w:t>
      </w:r>
      <w:r w:rsidR="2F2F101C">
        <w:t xml:space="preserve">are </w:t>
      </w:r>
      <w:r>
        <w:t xml:space="preserve">gaining employment </w:t>
      </w:r>
      <w:r w:rsidR="008B2B4E">
        <w:t xml:space="preserve">in their field </w:t>
      </w:r>
      <w:r>
        <w:t>upon program completion?</w:t>
      </w:r>
    </w:p>
    <w:p w14:paraId="1F7760BE" w14:textId="77777777" w:rsidR="00CF18A5" w:rsidRDefault="00CF18A5" w:rsidP="0018741F">
      <w:pPr>
        <w:spacing w:after="0" w:line="240" w:lineRule="auto"/>
        <w:rPr>
          <w:rFonts w:cs="Arial"/>
        </w:rPr>
      </w:pPr>
    </w:p>
    <w:p w14:paraId="52D37B6D" w14:textId="77777777" w:rsidR="00402676" w:rsidRDefault="00402676" w:rsidP="0018741F">
      <w:pPr>
        <w:spacing w:after="0" w:line="240" w:lineRule="auto"/>
        <w:rPr>
          <w:rFonts w:cs="Arial"/>
        </w:rPr>
      </w:pPr>
    </w:p>
    <w:p w14:paraId="534D823B" w14:textId="77777777" w:rsidR="00402676" w:rsidRDefault="00402676" w:rsidP="0018741F">
      <w:pPr>
        <w:spacing w:after="0" w:line="240" w:lineRule="auto"/>
        <w:rPr>
          <w:rFonts w:cs="Arial"/>
        </w:rPr>
      </w:pPr>
    </w:p>
    <w:p w14:paraId="4E1AA9C2" w14:textId="77777777" w:rsidR="00402676" w:rsidRDefault="00402676" w:rsidP="0018741F">
      <w:pPr>
        <w:spacing w:after="0" w:line="240" w:lineRule="auto"/>
        <w:rPr>
          <w:rFonts w:cs="Arial"/>
        </w:rPr>
      </w:pPr>
    </w:p>
    <w:p w14:paraId="09D5D295" w14:textId="77777777" w:rsidR="00402676" w:rsidRDefault="00402676" w:rsidP="0018741F">
      <w:pPr>
        <w:spacing w:after="0" w:line="240" w:lineRule="auto"/>
        <w:rPr>
          <w:rFonts w:cs="Arial"/>
        </w:rPr>
      </w:pPr>
    </w:p>
    <w:p w14:paraId="028DC68E" w14:textId="77777777" w:rsidR="00402676" w:rsidRDefault="00402676" w:rsidP="0018741F">
      <w:pPr>
        <w:spacing w:after="0" w:line="240" w:lineRule="auto"/>
        <w:rPr>
          <w:rFonts w:cs="Arial"/>
        </w:rPr>
      </w:pPr>
    </w:p>
    <w:p w14:paraId="719F5F67" w14:textId="6CB8D02D" w:rsidR="00402676" w:rsidRDefault="00402676">
      <w:pPr>
        <w:rPr>
          <w:rFonts w:cs="Arial"/>
        </w:rPr>
      </w:pPr>
      <w:r>
        <w:rPr>
          <w:rFonts w:cs="Arial"/>
        </w:rPr>
        <w:br w:type="page"/>
      </w:r>
    </w:p>
    <w:p w14:paraId="1D84F526" w14:textId="10BD82AE" w:rsidR="005338AF" w:rsidRPr="00450483" w:rsidRDefault="005338AF" w:rsidP="002A73B4">
      <w:pPr>
        <w:pStyle w:val="Heading2"/>
      </w:pPr>
      <w:bookmarkStart w:id="5" w:name="_Toc201665522"/>
      <w:r w:rsidRPr="7769C651">
        <w:lastRenderedPageBreak/>
        <w:t xml:space="preserve">PART </w:t>
      </w:r>
      <w:r>
        <w:t>IV</w:t>
      </w:r>
      <w:r w:rsidRPr="7769C651">
        <w:t>: Equit</w:t>
      </w:r>
      <w:r>
        <w:t xml:space="preserve">able </w:t>
      </w:r>
      <w:r w:rsidRPr="7769C651">
        <w:t>Access</w:t>
      </w:r>
      <w:bookmarkEnd w:id="5"/>
    </w:p>
    <w:p w14:paraId="0FACB2B3" w14:textId="318D1BD3" w:rsidR="00A260B1" w:rsidRPr="00925EBE" w:rsidRDefault="00925EBE" w:rsidP="72B82D3F">
      <w:pPr>
        <w:pStyle w:val="NoSpacing"/>
        <w:rPr>
          <w:i/>
          <w:iCs/>
        </w:rPr>
      </w:pPr>
      <w:r w:rsidRPr="72B82D3F">
        <w:rPr>
          <w:i/>
          <w:iCs/>
        </w:rPr>
        <w:t xml:space="preserve">Do the policies, practices, and habits of </w:t>
      </w:r>
      <w:r w:rsidR="00D6A3B7" w:rsidRPr="72B82D3F">
        <w:rPr>
          <w:i/>
          <w:iCs/>
        </w:rPr>
        <w:t xml:space="preserve">your </w:t>
      </w:r>
      <w:r w:rsidRPr="72B82D3F">
        <w:rPr>
          <w:i/>
          <w:iCs/>
        </w:rPr>
        <w:t>institution support equitable access to high-quality career and technical education courses and programs of study for all students?</w:t>
      </w:r>
    </w:p>
    <w:p w14:paraId="048E0A44" w14:textId="77777777" w:rsidR="00925EBE" w:rsidRPr="00925EBE" w:rsidRDefault="00925EBE" w:rsidP="00925EBE">
      <w:pPr>
        <w:pStyle w:val="NoSpacing"/>
      </w:pPr>
    </w:p>
    <w:p w14:paraId="04D6DAE8" w14:textId="215B19FC" w:rsidR="002A73B4" w:rsidRDefault="00901CCB" w:rsidP="002A73B4">
      <w:pPr>
        <w:pStyle w:val="NoSpacing"/>
      </w:pPr>
      <w:r w:rsidRPr="00925EBE">
        <w:t>Perkins V places greater emphasis on issues of equity and access. Specifically, the law requires, in Section 134(c)(2)(E), that each CLNA include –</w:t>
      </w:r>
    </w:p>
    <w:p w14:paraId="47D5A28C" w14:textId="4C875B38" w:rsidR="00925EBE" w:rsidRPr="00925EBE" w:rsidRDefault="00901CCB" w:rsidP="003A4F73">
      <w:pPr>
        <w:pStyle w:val="NoSpacing"/>
        <w:ind w:firstLine="720"/>
      </w:pPr>
      <w:r w:rsidRPr="00925EBE">
        <w:t xml:space="preserve">A description of progress toward implementation of equal access </w:t>
      </w:r>
      <w:bookmarkStart w:id="6" w:name="_Hlk184244530"/>
      <w:r w:rsidRPr="00925EBE">
        <w:t>to high-quality career and technical education courses and programs of study for all students</w:t>
      </w:r>
      <w:bookmarkEnd w:id="6"/>
      <w:r w:rsidRPr="00925EBE">
        <w:t>, including— (i) strategies to overcome barriers that result in lower rates of access to, or performance gaps in, the courses and programs for special populations; (ii) providing programs that are designed to enable special populations to meet the local levels of performance; and (iii) providing activities to prepare special populations for high-skill, high-wage, or in-demand industry sectors or occupations in competitive, integrated settings that will lead to self-sufficiency.</w:t>
      </w:r>
    </w:p>
    <w:p w14:paraId="6B0EC309" w14:textId="3AD483B7" w:rsidR="00925EBE" w:rsidRDefault="00925EBE" w:rsidP="003A4F73">
      <w:pPr>
        <w:pStyle w:val="NoSpacing"/>
        <w:ind w:firstLine="720"/>
      </w:pPr>
      <w:r w:rsidRPr="00925EBE">
        <w:t>Special populations as defined by Perkins V are: (1) individuals with disabilities; (2) individuals from economically disadvantaged families, including low-income youth and adults; (3) individuals preparing for non-traditional fields; (4) single parents, including single pregnant women; (5) out-of-workforce individuals; (6) English learners ; (7) homeless individuals; (8) youth who are in, or have aged out of, the foster care system; and (9) youth with a parent who is an active-duty member of the armed forces.</w:t>
      </w:r>
      <w:r w:rsidR="595C45A2">
        <w:t xml:space="preserve"> </w:t>
      </w:r>
    </w:p>
    <w:p w14:paraId="05D60ED3" w14:textId="77777777" w:rsidR="003A4F73" w:rsidRPr="00925EBE" w:rsidRDefault="003A4F73" w:rsidP="003A4F73">
      <w:pPr>
        <w:pStyle w:val="NoSpacing"/>
        <w:ind w:firstLine="720"/>
      </w:pPr>
    </w:p>
    <w:p w14:paraId="6DF655B1" w14:textId="4960CB2D" w:rsidR="00901CCB" w:rsidRDefault="00901CCB" w:rsidP="00F9710A">
      <w:pPr>
        <w:pStyle w:val="Heading3"/>
      </w:pPr>
      <w:r w:rsidRPr="00925EBE">
        <w:t>Analysis and Reflection</w:t>
      </w:r>
    </w:p>
    <w:p w14:paraId="179AA1FF" w14:textId="376A3B21" w:rsidR="00925EBE" w:rsidRPr="00925EBE" w:rsidRDefault="00925EBE" w:rsidP="002563A6">
      <w:pPr>
        <w:pStyle w:val="NoSpacing"/>
        <w:numPr>
          <w:ilvl w:val="0"/>
          <w:numId w:val="13"/>
        </w:numPr>
      </w:pPr>
      <w:r>
        <w:t xml:space="preserve">Which demographics (race/ethnicity, gender, and as defined by special populations) are underrepresented and overrepresented in </w:t>
      </w:r>
      <w:r w:rsidR="00F72B9C">
        <w:t>your</w:t>
      </w:r>
      <w:r>
        <w:t xml:space="preserve"> CTE programs</w:t>
      </w:r>
      <w:r w:rsidR="00787D47">
        <w:t xml:space="preserve"> (in comparison to the industry</w:t>
      </w:r>
      <w:r w:rsidR="00564DCD">
        <w:t xml:space="preserve">, the overall institutional enrollment, and other relevant </w:t>
      </w:r>
      <w:r w:rsidR="00DB6822">
        <w:t>areas identified by your advisory committee</w:t>
      </w:r>
      <w:r w:rsidR="00787D47">
        <w:t>)</w:t>
      </w:r>
      <w:r>
        <w:t xml:space="preserve">? </w:t>
      </w:r>
    </w:p>
    <w:p w14:paraId="5A60E2EA" w14:textId="7EB3D8EA" w:rsidR="00925EBE" w:rsidRPr="00925EBE" w:rsidRDefault="00925EBE" w:rsidP="002563A6">
      <w:pPr>
        <w:pStyle w:val="NoSpacing"/>
        <w:numPr>
          <w:ilvl w:val="0"/>
          <w:numId w:val="13"/>
        </w:numPr>
      </w:pPr>
      <w:r w:rsidRPr="00925EBE">
        <w:t>What challenges and barriers exist for students applying to and graduating from your institution’s CTE programs?</w:t>
      </w:r>
    </w:p>
    <w:p w14:paraId="3564B1AD" w14:textId="2CDF3DB5" w:rsidR="00925EBE" w:rsidRDefault="00925EBE" w:rsidP="002563A6">
      <w:pPr>
        <w:pStyle w:val="NoSpacing"/>
        <w:numPr>
          <w:ilvl w:val="0"/>
          <w:numId w:val="13"/>
        </w:numPr>
      </w:pPr>
      <w:r w:rsidRPr="00925EBE">
        <w:t>What does your institution’s strategic plan indicate for increasing access and support to special populations? How are your CTE programs implementing the strategic plan(s)?</w:t>
      </w:r>
    </w:p>
    <w:p w14:paraId="1F38785E" w14:textId="53D59AE1" w:rsidR="00F72B9C" w:rsidRPr="00925EBE" w:rsidRDefault="00F72B9C" w:rsidP="002563A6">
      <w:pPr>
        <w:pStyle w:val="NoSpacing"/>
        <w:numPr>
          <w:ilvl w:val="0"/>
          <w:numId w:val="13"/>
        </w:numPr>
      </w:pPr>
      <w:r w:rsidRPr="00925EBE">
        <w:t xml:space="preserve">How does your institution </w:t>
      </w:r>
      <w:r>
        <w:t>provide academic support to students and make students aware of available support</w:t>
      </w:r>
      <w:r w:rsidR="002D18CD">
        <w:t>(</w:t>
      </w:r>
      <w:r>
        <w:t>s</w:t>
      </w:r>
      <w:r w:rsidR="002D18CD">
        <w:t>)</w:t>
      </w:r>
      <w:r>
        <w:t xml:space="preserve">? </w:t>
      </w:r>
    </w:p>
    <w:p w14:paraId="07B402C6" w14:textId="1A1213C9" w:rsidR="00925EBE" w:rsidRPr="00925EBE" w:rsidRDefault="00925EBE" w:rsidP="002563A6">
      <w:pPr>
        <w:pStyle w:val="NoSpacing"/>
        <w:numPr>
          <w:ilvl w:val="0"/>
          <w:numId w:val="13"/>
        </w:numPr>
      </w:pPr>
      <w:r>
        <w:t xml:space="preserve">What types of </w:t>
      </w:r>
      <w:r w:rsidR="00F72B9C">
        <w:t xml:space="preserve">non-academic </w:t>
      </w:r>
      <w:r>
        <w:t>resources does your institution offer to support special populations? (e.g. wellness center, food pantry, tutoring centers, affinity spaces, accommodations, modifications</w:t>
      </w:r>
      <w:r w:rsidR="20895CB4">
        <w:t>, etc.</w:t>
      </w:r>
      <w:r>
        <w:t>)</w:t>
      </w:r>
    </w:p>
    <w:p w14:paraId="3375FBF0" w14:textId="3AF78042" w:rsidR="00925EBE" w:rsidRPr="00925EBE" w:rsidRDefault="00925EBE" w:rsidP="002563A6">
      <w:pPr>
        <w:pStyle w:val="NoSpacing"/>
        <w:numPr>
          <w:ilvl w:val="0"/>
          <w:numId w:val="13"/>
        </w:numPr>
      </w:pPr>
      <w:r>
        <w:t>Of those resources, which are most utilized and underutilized? How have the</w:t>
      </w:r>
      <w:r w:rsidR="5FFC5C39">
        <w:t xml:space="preserve"> resources</w:t>
      </w:r>
      <w:r>
        <w:t xml:space="preserve"> been effective/ineffective in supporting students? </w:t>
      </w:r>
    </w:p>
    <w:p w14:paraId="527FFADB" w14:textId="248E3994" w:rsidR="002A73B4" w:rsidRDefault="00925EBE" w:rsidP="002A73B4">
      <w:pPr>
        <w:pStyle w:val="NoSpacing"/>
        <w:numPr>
          <w:ilvl w:val="0"/>
          <w:numId w:val="13"/>
        </w:numPr>
      </w:pPr>
      <w:r w:rsidRPr="00925EBE">
        <w:t>How does your institution get feedback regarding the support students need?</w:t>
      </w:r>
    </w:p>
    <w:p w14:paraId="1BC4A26D" w14:textId="77777777" w:rsidR="003A4F73" w:rsidRDefault="003A4F73" w:rsidP="003A4F73">
      <w:pPr>
        <w:pStyle w:val="NoSpacing"/>
      </w:pPr>
    </w:p>
    <w:p w14:paraId="799987A6" w14:textId="7E81BEC1" w:rsidR="00BE3B7A" w:rsidRPr="0051208B" w:rsidRDefault="00BE3B7A" w:rsidP="00F9710A">
      <w:pPr>
        <w:pStyle w:val="Heading3"/>
        <w:rPr>
          <w:i/>
        </w:rPr>
      </w:pPr>
      <w:r w:rsidRPr="0051208B">
        <w:t>Resources</w:t>
      </w:r>
    </w:p>
    <w:p w14:paraId="53872F44" w14:textId="7FB61CC4" w:rsidR="00C10C85" w:rsidRPr="00A525EC" w:rsidRDefault="00AC662B" w:rsidP="002563A6">
      <w:pPr>
        <w:pStyle w:val="ListParagraph"/>
        <w:numPr>
          <w:ilvl w:val="0"/>
          <w:numId w:val="14"/>
        </w:numPr>
        <w:spacing w:after="0" w:line="240" w:lineRule="auto"/>
        <w:rPr>
          <w:rFonts w:cstheme="minorHAnsi"/>
        </w:rPr>
      </w:pPr>
      <w:hyperlink r:id="rId15" w:history="1">
        <w:r w:rsidRPr="00A525EC">
          <w:rPr>
            <w:rStyle w:val="Hyperlink"/>
            <w:rFonts w:cstheme="minorHAnsi"/>
          </w:rPr>
          <w:t>AdvanceCTE: Resource Center</w:t>
        </w:r>
      </w:hyperlink>
      <w:r w:rsidR="00A525EC" w:rsidRPr="00A525EC">
        <w:rPr>
          <w:rStyle w:val="Hyperlink"/>
          <w:rFonts w:cstheme="minorHAnsi"/>
        </w:rPr>
        <w:t xml:space="preserve">: </w:t>
      </w:r>
      <w:r w:rsidR="003A4639" w:rsidRPr="00A525EC">
        <w:rPr>
          <w:rFonts w:cstheme="minorHAnsi"/>
        </w:rPr>
        <w:t>Access and Equity</w:t>
      </w:r>
      <w:r w:rsidR="00A525EC" w:rsidRPr="00A525EC">
        <w:rPr>
          <w:rFonts w:cstheme="minorHAnsi"/>
        </w:rPr>
        <w:t xml:space="preserve">, </w:t>
      </w:r>
      <w:r w:rsidR="00C10C85" w:rsidRPr="00A525EC">
        <w:rPr>
          <w:rFonts w:cstheme="minorHAnsi"/>
        </w:rPr>
        <w:t>Systems Alignment</w:t>
      </w:r>
      <w:r w:rsidR="00A525EC" w:rsidRPr="00A525EC">
        <w:rPr>
          <w:rFonts w:cstheme="minorHAnsi"/>
        </w:rPr>
        <w:t xml:space="preserve">, </w:t>
      </w:r>
      <w:r w:rsidR="00C10C85" w:rsidRPr="00A525EC">
        <w:rPr>
          <w:rFonts w:cstheme="minorHAnsi"/>
        </w:rPr>
        <w:t>Data and Accountability</w:t>
      </w:r>
    </w:p>
    <w:p w14:paraId="1E6A993D" w14:textId="3ECF07E7" w:rsidR="00BE3B7A" w:rsidRPr="00A525EC" w:rsidRDefault="00BE3B7A" w:rsidP="002563A6">
      <w:pPr>
        <w:pStyle w:val="ListParagraph"/>
        <w:numPr>
          <w:ilvl w:val="0"/>
          <w:numId w:val="14"/>
        </w:numPr>
        <w:spacing w:after="0" w:line="240" w:lineRule="auto"/>
        <w:rPr>
          <w:rFonts w:cstheme="minorHAnsi"/>
        </w:rPr>
      </w:pPr>
      <w:hyperlink r:id="rId16" w:history="1">
        <w:r w:rsidRPr="0051208B">
          <w:rPr>
            <w:rStyle w:val="Hyperlink"/>
            <w:rFonts w:cstheme="minorHAnsi"/>
          </w:rPr>
          <w:t>Guide: Using Performance Outcomes to Improve CTE Programs for Students</w:t>
        </w:r>
      </w:hyperlink>
      <w:r w:rsidR="00A525EC">
        <w:rPr>
          <w:rStyle w:val="Hyperlink"/>
          <w:rFonts w:cstheme="minorHAnsi"/>
        </w:rPr>
        <w:t xml:space="preserve"> </w:t>
      </w:r>
      <w:r w:rsidRPr="00A525EC">
        <w:rPr>
          <w:rFonts w:cstheme="minorHAnsi"/>
        </w:rPr>
        <w:t>Enrollment Analysis section</w:t>
      </w:r>
      <w:r w:rsidR="005800AE" w:rsidRPr="00A525EC">
        <w:rPr>
          <w:rFonts w:cstheme="minorHAnsi"/>
        </w:rPr>
        <w:t xml:space="preserve"> (page 11)</w:t>
      </w:r>
    </w:p>
    <w:p w14:paraId="7E452B48" w14:textId="77777777" w:rsidR="008620D6" w:rsidRPr="0051208B" w:rsidRDefault="008620D6" w:rsidP="002563A6">
      <w:pPr>
        <w:pStyle w:val="ListParagraph"/>
        <w:numPr>
          <w:ilvl w:val="0"/>
          <w:numId w:val="14"/>
        </w:numPr>
        <w:spacing w:after="0" w:line="240" w:lineRule="auto"/>
        <w:rPr>
          <w:rFonts w:cstheme="minorHAnsi"/>
        </w:rPr>
      </w:pPr>
      <w:hyperlink r:id="rId17" w:tgtFrame="_blank" w:history="1">
        <w:r w:rsidRPr="0051208B">
          <w:rPr>
            <w:rStyle w:val="Hyperlink"/>
            <w:rFonts w:cstheme="minorHAnsi"/>
          </w:rPr>
          <w:t>Defining and Assessing Equity in Community Colleges</w:t>
        </w:r>
      </w:hyperlink>
    </w:p>
    <w:p w14:paraId="27428C03" w14:textId="77777777" w:rsidR="008620D6" w:rsidRPr="0051208B" w:rsidRDefault="008620D6" w:rsidP="002563A6">
      <w:pPr>
        <w:pStyle w:val="ListParagraph"/>
        <w:numPr>
          <w:ilvl w:val="0"/>
          <w:numId w:val="14"/>
        </w:numPr>
        <w:spacing w:after="0" w:line="240" w:lineRule="auto"/>
        <w:rPr>
          <w:rFonts w:cstheme="minorHAnsi"/>
        </w:rPr>
      </w:pPr>
      <w:hyperlink r:id="rId18" w:tgtFrame="_blank" w:history="1">
        <w:r w:rsidRPr="0051208B">
          <w:rPr>
            <w:rStyle w:val="Hyperlink"/>
            <w:rFonts w:cstheme="minorHAnsi"/>
          </w:rPr>
          <w:t>Developing "Equity Sense": Meaning-Making at a Community College</w:t>
        </w:r>
      </w:hyperlink>
    </w:p>
    <w:p w14:paraId="0CD8C7C1" w14:textId="77777777" w:rsidR="00F52EF4" w:rsidRPr="0051208B" w:rsidRDefault="008620D6" w:rsidP="002563A6">
      <w:pPr>
        <w:pStyle w:val="ListParagraph"/>
        <w:numPr>
          <w:ilvl w:val="0"/>
          <w:numId w:val="14"/>
        </w:numPr>
        <w:spacing w:after="0" w:line="240" w:lineRule="auto"/>
        <w:rPr>
          <w:rFonts w:cstheme="minorHAnsi"/>
        </w:rPr>
      </w:pPr>
      <w:hyperlink r:id="rId19" w:tgtFrame="_blank" w:history="1">
        <w:r w:rsidRPr="0051208B">
          <w:rPr>
            <w:rStyle w:val="Hyperlink"/>
            <w:rFonts w:cstheme="minorHAnsi"/>
          </w:rPr>
          <w:t>Racial &amp; Ethnic Equity Gaps in Postsecondary Career and Technical Education</w:t>
        </w:r>
      </w:hyperlink>
    </w:p>
    <w:p w14:paraId="29C23006" w14:textId="77777777" w:rsidR="00355EE7" w:rsidRPr="0051208B" w:rsidRDefault="00F52EF4" w:rsidP="002563A6">
      <w:pPr>
        <w:pStyle w:val="ListParagraph"/>
        <w:numPr>
          <w:ilvl w:val="0"/>
          <w:numId w:val="14"/>
        </w:numPr>
        <w:spacing w:after="0" w:line="240" w:lineRule="auto"/>
        <w:rPr>
          <w:rFonts w:cstheme="minorHAnsi"/>
        </w:rPr>
      </w:pPr>
      <w:hyperlink r:id="rId20" w:tgtFrame="_blank" w:history="1">
        <w:r w:rsidRPr="0051208B">
          <w:rPr>
            <w:rStyle w:val="Hyperlink"/>
            <w:rFonts w:cstheme="minorHAnsi"/>
          </w:rPr>
          <w:t>Creating a Space for Student Voice in Advancing Program Review</w:t>
        </w:r>
      </w:hyperlink>
    </w:p>
    <w:p w14:paraId="2DBAB781" w14:textId="77777777" w:rsidR="00E46F27" w:rsidRPr="0051208B" w:rsidRDefault="00355EE7" w:rsidP="002563A6">
      <w:pPr>
        <w:pStyle w:val="ListParagraph"/>
        <w:numPr>
          <w:ilvl w:val="0"/>
          <w:numId w:val="14"/>
        </w:numPr>
        <w:spacing w:after="0" w:line="240" w:lineRule="auto"/>
        <w:rPr>
          <w:rFonts w:cstheme="minorHAnsi"/>
        </w:rPr>
      </w:pPr>
      <w:hyperlink r:id="rId21" w:tgtFrame="_blank" w:history="1">
        <w:r w:rsidRPr="0051208B">
          <w:rPr>
            <w:rStyle w:val="Hyperlink"/>
            <w:rFonts w:cstheme="minorHAnsi"/>
          </w:rPr>
          <w:t>Five Principles for Enacting Equity by Design</w:t>
        </w:r>
      </w:hyperlink>
    </w:p>
    <w:p w14:paraId="16653783" w14:textId="16B84FF0" w:rsidR="00402676" w:rsidRPr="00664AEB" w:rsidRDefault="00E46F27" w:rsidP="00664AEB">
      <w:pPr>
        <w:pStyle w:val="ListParagraph"/>
        <w:numPr>
          <w:ilvl w:val="0"/>
          <w:numId w:val="14"/>
        </w:numPr>
        <w:spacing w:after="0" w:line="240" w:lineRule="auto"/>
        <w:rPr>
          <w:rFonts w:cstheme="minorHAnsi"/>
        </w:rPr>
      </w:pPr>
      <w:hyperlink r:id="rId22" w:tgtFrame="_blank" w:history="1">
        <w:r w:rsidRPr="0051208B">
          <w:rPr>
            <w:rStyle w:val="Hyperlink"/>
            <w:rFonts w:cstheme="minorHAnsi"/>
          </w:rPr>
          <w:t>Taking Equity-Minded Action to Close Equity Gaps</w:t>
        </w:r>
      </w:hyperlink>
    </w:p>
    <w:p w14:paraId="7BBB69DA" w14:textId="31518022" w:rsidR="005338AF" w:rsidRPr="005338AF" w:rsidRDefault="005338AF" w:rsidP="002A73B4">
      <w:pPr>
        <w:pStyle w:val="Heading2"/>
      </w:pPr>
      <w:bookmarkStart w:id="7" w:name="_Toc201665523"/>
      <w:r>
        <w:lastRenderedPageBreak/>
        <w:t>PART V: Performance on Core Indicators</w:t>
      </w:r>
      <w:bookmarkEnd w:id="7"/>
    </w:p>
    <w:p w14:paraId="11082815" w14:textId="1E59DA6E" w:rsidR="00752F0F" w:rsidRDefault="00752F0F" w:rsidP="72B82D3F">
      <w:pPr>
        <w:pStyle w:val="NoSpacing"/>
        <w:rPr>
          <w:i/>
          <w:iCs/>
        </w:rPr>
      </w:pPr>
      <w:r w:rsidRPr="72B82D3F">
        <w:rPr>
          <w:i/>
          <w:iCs/>
        </w:rPr>
        <w:t xml:space="preserve">How are </w:t>
      </w:r>
      <w:r w:rsidR="0DF00757" w:rsidRPr="72B82D3F">
        <w:rPr>
          <w:i/>
          <w:iCs/>
        </w:rPr>
        <w:t>y</w:t>
      </w:r>
      <w:r w:rsidRPr="72B82D3F">
        <w:rPr>
          <w:i/>
          <w:iCs/>
        </w:rPr>
        <w:t xml:space="preserve">our students performing? What improvements can </w:t>
      </w:r>
      <w:r w:rsidR="4E150525" w:rsidRPr="72B82D3F">
        <w:rPr>
          <w:i/>
          <w:iCs/>
        </w:rPr>
        <w:t>you</w:t>
      </w:r>
      <w:r w:rsidRPr="72B82D3F">
        <w:rPr>
          <w:i/>
          <w:iCs/>
        </w:rPr>
        <w:t xml:space="preserve"> make to ensure </w:t>
      </w:r>
      <w:r w:rsidR="39A50BD2" w:rsidRPr="72B82D3F">
        <w:rPr>
          <w:i/>
          <w:iCs/>
        </w:rPr>
        <w:t>you</w:t>
      </w:r>
      <w:r w:rsidRPr="72B82D3F">
        <w:rPr>
          <w:i/>
          <w:iCs/>
        </w:rPr>
        <w:t xml:space="preserve"> support all students?</w:t>
      </w:r>
    </w:p>
    <w:p w14:paraId="33FEEC39" w14:textId="77777777" w:rsidR="006A3ACA" w:rsidRPr="006A3ACA" w:rsidRDefault="006A3ACA" w:rsidP="006A3ACA">
      <w:pPr>
        <w:pStyle w:val="NoSpacing"/>
        <w:rPr>
          <w:i/>
          <w:iCs/>
        </w:rPr>
      </w:pPr>
    </w:p>
    <w:p w14:paraId="18B2454A" w14:textId="183D8B91" w:rsidR="00AC7C3E" w:rsidRDefault="00993D43" w:rsidP="006A3ACA">
      <w:pPr>
        <w:pStyle w:val="NoSpacing"/>
      </w:pPr>
      <w:r w:rsidRPr="000437A8">
        <w:t xml:space="preserve">The Strengthening Career and Technical Education for the 21st Century Act (Perkins V) </w:t>
      </w:r>
      <w:r w:rsidR="00DF7551" w:rsidRPr="000437A8">
        <w:t>asks all</w:t>
      </w:r>
      <w:r w:rsidR="00036AD9" w:rsidRPr="000437A8">
        <w:t xml:space="preserve"> </w:t>
      </w:r>
      <w:r w:rsidR="001C2CF8" w:rsidRPr="000437A8">
        <w:t>applicants</w:t>
      </w:r>
      <w:r w:rsidR="00036AD9" w:rsidRPr="000437A8">
        <w:t xml:space="preserve"> to collect, report, and analyze student outcome data to inform program improvements </w:t>
      </w:r>
      <w:r w:rsidR="00DF7551" w:rsidRPr="000437A8">
        <w:t xml:space="preserve">that </w:t>
      </w:r>
      <w:r w:rsidR="00036AD9" w:rsidRPr="000437A8">
        <w:t>benefit students.</w:t>
      </w:r>
      <w:r w:rsidR="00402676">
        <w:t xml:space="preserve"> </w:t>
      </w:r>
      <w:r w:rsidR="00036AD9" w:rsidRPr="7769C651">
        <w:t xml:space="preserve">In this section, </w:t>
      </w:r>
      <w:r w:rsidR="001C2CF8" w:rsidRPr="7769C651">
        <w:t>applicants</w:t>
      </w:r>
      <w:r w:rsidR="3ECB0712" w:rsidRPr="7769C651">
        <w:t xml:space="preserve"> </w:t>
      </w:r>
      <w:r w:rsidR="00036AD9" w:rsidRPr="7769C651">
        <w:t>us</w:t>
      </w:r>
      <w:r w:rsidR="6D7E1AD1" w:rsidRPr="7769C651">
        <w:t>e</w:t>
      </w:r>
      <w:r w:rsidR="00036AD9" w:rsidRPr="7769C651">
        <w:t xml:space="preserve"> core indicator</w:t>
      </w:r>
      <w:r w:rsidR="00080FC9" w:rsidRPr="7769C651">
        <w:t>s</w:t>
      </w:r>
      <w:r w:rsidR="60C9756D" w:rsidRPr="7769C651">
        <w:t xml:space="preserve"> </w:t>
      </w:r>
      <w:r w:rsidR="00C80DFE" w:rsidRPr="7769C651">
        <w:t>to determine</w:t>
      </w:r>
      <w:r w:rsidR="0083269E" w:rsidRPr="7769C651">
        <w:t xml:space="preserve"> overall progress in achieving targets</w:t>
      </w:r>
      <w:r w:rsidR="00080FC9" w:rsidRPr="7769C651">
        <w:t>,</w:t>
      </w:r>
      <w:r w:rsidR="0083269E" w:rsidRPr="7769C651">
        <w:t xml:space="preserve"> progress for subpopulations of students</w:t>
      </w:r>
      <w:r w:rsidR="00080FC9" w:rsidRPr="7769C651">
        <w:t>,</w:t>
      </w:r>
      <w:r w:rsidR="0083269E" w:rsidRPr="7769C651">
        <w:t xml:space="preserve"> and progress by specific CTE program.</w:t>
      </w:r>
    </w:p>
    <w:p w14:paraId="38A6FD9A" w14:textId="77777777" w:rsidR="006A3ACA" w:rsidRDefault="006A3ACA" w:rsidP="006A3ACA">
      <w:pPr>
        <w:pStyle w:val="NoSpacing"/>
      </w:pPr>
    </w:p>
    <w:p w14:paraId="1644773D" w14:textId="64B3CD08" w:rsidR="00EC1EB2" w:rsidRDefault="00EC1EB2" w:rsidP="00F9710A">
      <w:pPr>
        <w:pStyle w:val="Heading3"/>
      </w:pPr>
      <w:r w:rsidRPr="006A3ACA">
        <w:t>Analysis and Reflection</w:t>
      </w:r>
    </w:p>
    <w:p w14:paraId="3B79B981" w14:textId="4271C4F7" w:rsidR="006A3ACA" w:rsidRPr="006A3ACA" w:rsidRDefault="006A3ACA" w:rsidP="002563A6">
      <w:pPr>
        <w:pStyle w:val="NoSpacing"/>
        <w:numPr>
          <w:ilvl w:val="0"/>
          <w:numId w:val="15"/>
        </w:numPr>
      </w:pPr>
      <w:r>
        <w:t>When looking at all students</w:t>
      </w:r>
      <w:r w:rsidR="00C80DFE">
        <w:t>,</w:t>
      </w:r>
      <w:r>
        <w:t xml:space="preserve"> which indicator(s) does </w:t>
      </w:r>
      <w:r w:rsidR="5B607511">
        <w:t>y</w:t>
      </w:r>
      <w:r>
        <w:t xml:space="preserve">our school meet/exceed targets, and for which indicator(s) does </w:t>
      </w:r>
      <w:r w:rsidR="0818C900">
        <w:t>y</w:t>
      </w:r>
      <w:r>
        <w:t>our school not meet targets? Be sure to disaggregate and look across different populations (e.g. special population, gender, race/ethnicity, program participation</w:t>
      </w:r>
      <w:r w:rsidR="7511A3BC">
        <w:t>, etc.</w:t>
      </w:r>
      <w:r>
        <w:t>)</w:t>
      </w:r>
    </w:p>
    <w:p w14:paraId="50EB438F" w14:textId="6BCBCF27" w:rsidR="006A3ACA" w:rsidRPr="006A3ACA" w:rsidRDefault="006A3ACA" w:rsidP="002563A6">
      <w:pPr>
        <w:pStyle w:val="NoSpacing"/>
        <w:numPr>
          <w:ilvl w:val="0"/>
          <w:numId w:val="15"/>
        </w:numPr>
      </w:pPr>
      <w:r w:rsidRPr="006A3ACA">
        <w:t>What potential root causes may explain differences in outcomes within and across programs? How is your institution working to address those challenges, and have there been any barriers/challenges in addressing them?</w:t>
      </w:r>
    </w:p>
    <w:p w14:paraId="6C8B9785" w14:textId="77777777" w:rsidR="006A3ACA" w:rsidRPr="006A3ACA" w:rsidRDefault="006A3ACA" w:rsidP="002563A6">
      <w:pPr>
        <w:pStyle w:val="NoSpacing"/>
        <w:numPr>
          <w:ilvl w:val="0"/>
          <w:numId w:val="15"/>
        </w:numPr>
      </w:pPr>
      <w:r w:rsidRPr="006A3ACA">
        <w:t>In what ways are these potential root causes similar across indicators, programs, and/or subpopulations? In what ways are potential root causes specific to indicators, programs, and/or subpopulations?</w:t>
      </w:r>
    </w:p>
    <w:p w14:paraId="1827012E" w14:textId="77777777" w:rsidR="00AC7C3E" w:rsidRPr="007463FD" w:rsidRDefault="00AC7C3E" w:rsidP="007463FD">
      <w:pPr>
        <w:pStyle w:val="NoSpacing"/>
      </w:pPr>
    </w:p>
    <w:p w14:paraId="12DE2204" w14:textId="40C2624C" w:rsidR="00500602" w:rsidRPr="007463FD" w:rsidRDefault="00500602" w:rsidP="00F9710A">
      <w:pPr>
        <w:pStyle w:val="Heading3"/>
      </w:pPr>
      <w:r w:rsidRPr="007463FD">
        <w:t>Resources</w:t>
      </w:r>
    </w:p>
    <w:bookmarkStart w:id="8" w:name="_Hlk37059296"/>
    <w:p w14:paraId="37865C09" w14:textId="14D0A4CE" w:rsidR="00F26204" w:rsidRPr="00A525EC" w:rsidRDefault="00071716" w:rsidP="002563A6">
      <w:pPr>
        <w:pStyle w:val="ListParagraph"/>
        <w:numPr>
          <w:ilvl w:val="0"/>
          <w:numId w:val="1"/>
        </w:numPr>
        <w:spacing w:after="0" w:line="240" w:lineRule="auto"/>
        <w:rPr>
          <w:rFonts w:cstheme="minorHAnsi"/>
        </w:rPr>
      </w:pPr>
      <w:r w:rsidRPr="007463FD">
        <w:fldChar w:fldCharType="begin"/>
      </w:r>
      <w:r w:rsidRPr="007463FD">
        <w:rPr>
          <w:rFonts w:cstheme="minorHAnsi"/>
        </w:rPr>
        <w:instrText>HYPERLINK "https://www.doe.mass.edu/ccte/data-reports/default.html"</w:instrText>
      </w:r>
      <w:r w:rsidRPr="007463FD">
        <w:fldChar w:fldCharType="separate"/>
      </w:r>
      <w:r w:rsidRPr="007463FD">
        <w:rPr>
          <w:rStyle w:val="Hyperlink"/>
          <w:rFonts w:cstheme="minorHAnsi"/>
        </w:rPr>
        <w:t>Guide: Using Performance Outcomes to Improve CTE Programs for Students</w:t>
      </w:r>
      <w:r w:rsidRPr="007463FD">
        <w:rPr>
          <w:rStyle w:val="Hyperlink"/>
          <w:rFonts w:cstheme="minorHAnsi"/>
        </w:rPr>
        <w:fldChar w:fldCharType="end"/>
      </w:r>
      <w:r w:rsidR="00A525EC">
        <w:rPr>
          <w:rStyle w:val="Hyperlink"/>
          <w:rFonts w:cstheme="minorHAnsi"/>
        </w:rPr>
        <w:t xml:space="preserve">: </w:t>
      </w:r>
      <w:r w:rsidR="00E939C1" w:rsidRPr="00A525EC">
        <w:rPr>
          <w:rFonts w:cstheme="minorHAnsi"/>
        </w:rPr>
        <w:t>Perkins</w:t>
      </w:r>
      <w:r w:rsidR="00993D43" w:rsidRPr="00A525EC">
        <w:rPr>
          <w:rFonts w:cstheme="minorHAnsi"/>
        </w:rPr>
        <w:t xml:space="preserve"> </w:t>
      </w:r>
      <w:r w:rsidR="00914784" w:rsidRPr="00A525EC">
        <w:rPr>
          <w:rFonts w:cstheme="minorHAnsi"/>
        </w:rPr>
        <w:t>Core Indicator R</w:t>
      </w:r>
      <w:r w:rsidR="00500602" w:rsidRPr="00A525EC">
        <w:rPr>
          <w:rFonts w:cstheme="minorHAnsi"/>
        </w:rPr>
        <w:t xml:space="preserve">eports  </w:t>
      </w:r>
      <w:bookmarkEnd w:id="8"/>
    </w:p>
    <w:p w14:paraId="13234B2A" w14:textId="73589CD7" w:rsidR="00993D43" w:rsidRPr="007463FD" w:rsidRDefault="00993D43" w:rsidP="002563A6">
      <w:pPr>
        <w:pStyle w:val="ListParagraph"/>
        <w:numPr>
          <w:ilvl w:val="0"/>
          <w:numId w:val="1"/>
        </w:numPr>
        <w:spacing w:after="0" w:line="240" w:lineRule="auto"/>
        <w:rPr>
          <w:rStyle w:val="Hyperlink"/>
          <w:rFonts w:cstheme="minorHAnsi"/>
          <w:color w:val="auto"/>
          <w:u w:val="none"/>
        </w:rPr>
      </w:pPr>
      <w:hyperlink r:id="rId23" w:history="1">
        <w:r w:rsidRPr="007463FD">
          <w:rPr>
            <w:rStyle w:val="Hyperlink"/>
            <w:rFonts w:cstheme="minorHAnsi"/>
          </w:rPr>
          <w:t>Planning for Success Root Cause Analysis</w:t>
        </w:r>
      </w:hyperlink>
      <w:r w:rsidR="00C032EA" w:rsidRPr="007463FD">
        <w:rPr>
          <w:rStyle w:val="Hyperlink"/>
          <w:rFonts w:cstheme="minorHAnsi"/>
        </w:rPr>
        <w:t xml:space="preserve"> </w:t>
      </w:r>
    </w:p>
    <w:p w14:paraId="40689186" w14:textId="77777777" w:rsidR="00945C24" w:rsidRPr="007463FD" w:rsidRDefault="00876886" w:rsidP="002563A6">
      <w:pPr>
        <w:pStyle w:val="ListParagraph"/>
        <w:numPr>
          <w:ilvl w:val="0"/>
          <w:numId w:val="1"/>
        </w:numPr>
        <w:spacing w:after="0" w:line="240" w:lineRule="auto"/>
        <w:rPr>
          <w:rStyle w:val="Hyperlink"/>
          <w:rFonts w:cstheme="minorHAnsi"/>
          <w:color w:val="auto"/>
          <w:u w:val="none"/>
        </w:rPr>
      </w:pPr>
      <w:hyperlink r:id="rId24">
        <w:r w:rsidRPr="007463FD">
          <w:rPr>
            <w:rStyle w:val="Hyperlink"/>
            <w:rFonts w:eastAsia="Calibri" w:cstheme="minorHAnsi"/>
          </w:rPr>
          <w:t>The Five Whys tool</w:t>
        </w:r>
      </w:hyperlink>
    </w:p>
    <w:p w14:paraId="0E436A4F" w14:textId="5921627D" w:rsidR="00945C24" w:rsidRPr="007463FD" w:rsidRDefault="00945C24" w:rsidP="002563A6">
      <w:pPr>
        <w:pStyle w:val="ListParagraph"/>
        <w:numPr>
          <w:ilvl w:val="0"/>
          <w:numId w:val="1"/>
        </w:numPr>
        <w:spacing w:after="0" w:line="240" w:lineRule="auto"/>
        <w:rPr>
          <w:rFonts w:cstheme="minorHAnsi"/>
        </w:rPr>
      </w:pPr>
      <w:hyperlink r:id="rId25" w:tgtFrame="_blank" w:history="1">
        <w:r w:rsidRPr="007463FD">
          <w:rPr>
            <w:rStyle w:val="Hyperlink"/>
            <w:rFonts w:cstheme="minorHAnsi"/>
          </w:rPr>
          <w:t>Making Good on the Promise: Examining Access and Achievement Gaps</w:t>
        </w:r>
      </w:hyperlink>
    </w:p>
    <w:p w14:paraId="6CC0EB3C" w14:textId="2023BE24" w:rsidR="00F26204" w:rsidRDefault="00F26204" w:rsidP="0018741F">
      <w:pPr>
        <w:spacing w:after="0" w:line="240" w:lineRule="auto"/>
        <w:rPr>
          <w:rFonts w:eastAsia="Times New Roman" w:cs="Arial"/>
          <w:b/>
          <w:bCs/>
          <w:sz w:val="24"/>
          <w:szCs w:val="24"/>
          <w:u w:val="single"/>
        </w:rPr>
      </w:pPr>
      <w:bookmarkStart w:id="9" w:name="_Hlk37060110"/>
    </w:p>
    <w:p w14:paraId="6E38EC14" w14:textId="77777777" w:rsidR="0013049A" w:rsidRDefault="0013049A" w:rsidP="0018741F">
      <w:pPr>
        <w:spacing w:after="0" w:line="240" w:lineRule="auto"/>
        <w:rPr>
          <w:rFonts w:eastAsia="Times New Roman" w:cs="Arial"/>
          <w:b/>
          <w:bCs/>
          <w:sz w:val="24"/>
          <w:szCs w:val="24"/>
          <w:u w:val="single"/>
        </w:rPr>
      </w:pPr>
    </w:p>
    <w:p w14:paraId="72E13158" w14:textId="77777777" w:rsidR="0013049A" w:rsidRDefault="0013049A" w:rsidP="0018741F">
      <w:pPr>
        <w:spacing w:after="0" w:line="240" w:lineRule="auto"/>
        <w:rPr>
          <w:rFonts w:eastAsia="Times New Roman" w:cs="Arial"/>
          <w:b/>
          <w:bCs/>
          <w:sz w:val="24"/>
          <w:szCs w:val="24"/>
          <w:u w:val="single"/>
        </w:rPr>
      </w:pPr>
    </w:p>
    <w:p w14:paraId="6D2E1E31" w14:textId="77777777" w:rsidR="0013049A" w:rsidRDefault="0013049A" w:rsidP="0018741F">
      <w:pPr>
        <w:spacing w:after="0" w:line="240" w:lineRule="auto"/>
        <w:rPr>
          <w:rFonts w:eastAsia="Times New Roman" w:cs="Arial"/>
          <w:b/>
          <w:bCs/>
          <w:sz w:val="24"/>
          <w:szCs w:val="24"/>
          <w:u w:val="single"/>
        </w:rPr>
      </w:pPr>
    </w:p>
    <w:p w14:paraId="21A3E8C8" w14:textId="77777777" w:rsidR="0013049A" w:rsidRDefault="0013049A" w:rsidP="0018741F">
      <w:pPr>
        <w:spacing w:after="0" w:line="240" w:lineRule="auto"/>
        <w:rPr>
          <w:rFonts w:eastAsia="Times New Roman" w:cs="Arial"/>
          <w:b/>
          <w:bCs/>
          <w:sz w:val="24"/>
          <w:szCs w:val="24"/>
          <w:u w:val="single"/>
        </w:rPr>
      </w:pPr>
    </w:p>
    <w:p w14:paraId="089E6D5C" w14:textId="77777777" w:rsidR="0013049A" w:rsidRDefault="0013049A" w:rsidP="0018741F">
      <w:pPr>
        <w:spacing w:after="0" w:line="240" w:lineRule="auto"/>
        <w:rPr>
          <w:rFonts w:eastAsia="Times New Roman" w:cs="Arial"/>
          <w:b/>
          <w:bCs/>
          <w:sz w:val="24"/>
          <w:szCs w:val="24"/>
          <w:u w:val="single"/>
        </w:rPr>
      </w:pPr>
    </w:p>
    <w:p w14:paraId="7C6C98D1" w14:textId="77777777" w:rsidR="0013049A" w:rsidRDefault="0013049A" w:rsidP="0018741F">
      <w:pPr>
        <w:spacing w:after="0" w:line="240" w:lineRule="auto"/>
        <w:rPr>
          <w:rFonts w:eastAsia="Times New Roman" w:cs="Arial"/>
          <w:b/>
          <w:bCs/>
          <w:sz w:val="24"/>
          <w:szCs w:val="24"/>
          <w:u w:val="single"/>
        </w:rPr>
      </w:pPr>
    </w:p>
    <w:p w14:paraId="49D7C27C" w14:textId="77777777" w:rsidR="0013049A" w:rsidRDefault="0013049A" w:rsidP="0018741F">
      <w:pPr>
        <w:spacing w:after="0" w:line="240" w:lineRule="auto"/>
        <w:rPr>
          <w:rFonts w:eastAsia="Times New Roman" w:cs="Arial"/>
          <w:b/>
          <w:bCs/>
          <w:sz w:val="24"/>
          <w:szCs w:val="24"/>
          <w:u w:val="single"/>
        </w:rPr>
      </w:pPr>
    </w:p>
    <w:p w14:paraId="6690AC8C" w14:textId="77777777" w:rsidR="0013049A" w:rsidRDefault="0013049A" w:rsidP="0018741F">
      <w:pPr>
        <w:spacing w:after="0" w:line="240" w:lineRule="auto"/>
        <w:rPr>
          <w:rFonts w:eastAsia="Times New Roman" w:cs="Arial"/>
          <w:b/>
          <w:bCs/>
          <w:sz w:val="24"/>
          <w:szCs w:val="24"/>
          <w:u w:val="single"/>
        </w:rPr>
      </w:pPr>
    </w:p>
    <w:p w14:paraId="39089C08" w14:textId="77777777" w:rsidR="0013049A" w:rsidRDefault="0013049A" w:rsidP="0018741F">
      <w:pPr>
        <w:spacing w:after="0" w:line="240" w:lineRule="auto"/>
        <w:rPr>
          <w:rFonts w:eastAsia="Times New Roman" w:cs="Arial"/>
          <w:b/>
          <w:bCs/>
          <w:sz w:val="24"/>
          <w:szCs w:val="24"/>
          <w:u w:val="single"/>
        </w:rPr>
      </w:pPr>
    </w:p>
    <w:p w14:paraId="50CF8081" w14:textId="77777777" w:rsidR="0013049A" w:rsidRDefault="0013049A" w:rsidP="0018741F">
      <w:pPr>
        <w:spacing w:after="0" w:line="240" w:lineRule="auto"/>
        <w:rPr>
          <w:rFonts w:eastAsia="Times New Roman" w:cs="Arial"/>
          <w:b/>
          <w:bCs/>
          <w:sz w:val="24"/>
          <w:szCs w:val="24"/>
          <w:u w:val="single"/>
        </w:rPr>
      </w:pPr>
    </w:p>
    <w:p w14:paraId="5ABBBD9C" w14:textId="77777777" w:rsidR="0013049A" w:rsidRDefault="0013049A" w:rsidP="0018741F">
      <w:pPr>
        <w:spacing w:after="0" w:line="240" w:lineRule="auto"/>
        <w:rPr>
          <w:rFonts w:eastAsia="Times New Roman" w:cs="Arial"/>
          <w:b/>
          <w:bCs/>
          <w:sz w:val="24"/>
          <w:szCs w:val="24"/>
          <w:u w:val="single"/>
        </w:rPr>
      </w:pPr>
    </w:p>
    <w:p w14:paraId="4D352B56" w14:textId="77777777" w:rsidR="0013049A" w:rsidRDefault="0013049A" w:rsidP="0018741F">
      <w:pPr>
        <w:spacing w:after="0" w:line="240" w:lineRule="auto"/>
        <w:rPr>
          <w:rFonts w:eastAsia="Times New Roman" w:cs="Arial"/>
          <w:b/>
          <w:bCs/>
          <w:sz w:val="24"/>
          <w:szCs w:val="24"/>
          <w:u w:val="single"/>
        </w:rPr>
      </w:pPr>
    </w:p>
    <w:p w14:paraId="0C6B3066" w14:textId="77777777" w:rsidR="0013049A" w:rsidRDefault="0013049A" w:rsidP="0018741F">
      <w:pPr>
        <w:spacing w:after="0" w:line="240" w:lineRule="auto"/>
        <w:rPr>
          <w:rFonts w:eastAsia="Times New Roman" w:cs="Arial"/>
          <w:b/>
          <w:bCs/>
          <w:sz w:val="24"/>
          <w:szCs w:val="24"/>
          <w:u w:val="single"/>
        </w:rPr>
      </w:pPr>
    </w:p>
    <w:p w14:paraId="29DB3010" w14:textId="77777777" w:rsidR="0013049A" w:rsidRDefault="0013049A" w:rsidP="0018741F">
      <w:pPr>
        <w:spacing w:after="0" w:line="240" w:lineRule="auto"/>
        <w:rPr>
          <w:rFonts w:eastAsia="Times New Roman" w:cs="Arial"/>
          <w:b/>
          <w:bCs/>
          <w:sz w:val="24"/>
          <w:szCs w:val="24"/>
          <w:u w:val="single"/>
        </w:rPr>
      </w:pPr>
    </w:p>
    <w:p w14:paraId="53227065" w14:textId="77777777" w:rsidR="0013049A" w:rsidRDefault="0013049A" w:rsidP="0018741F">
      <w:pPr>
        <w:spacing w:after="0" w:line="240" w:lineRule="auto"/>
        <w:rPr>
          <w:rFonts w:eastAsia="Times New Roman" w:cs="Arial"/>
          <w:b/>
          <w:bCs/>
          <w:sz w:val="24"/>
          <w:szCs w:val="24"/>
          <w:u w:val="single"/>
        </w:rPr>
      </w:pPr>
    </w:p>
    <w:p w14:paraId="1D3C83C3" w14:textId="77777777" w:rsidR="0013049A" w:rsidRDefault="0013049A" w:rsidP="0018741F">
      <w:pPr>
        <w:spacing w:after="0" w:line="240" w:lineRule="auto"/>
        <w:rPr>
          <w:rFonts w:eastAsia="Times New Roman" w:cs="Arial"/>
          <w:b/>
          <w:bCs/>
          <w:sz w:val="24"/>
          <w:szCs w:val="24"/>
          <w:u w:val="single"/>
        </w:rPr>
      </w:pPr>
    </w:p>
    <w:p w14:paraId="24637D5B" w14:textId="77777777" w:rsidR="0013049A" w:rsidRPr="000437A8" w:rsidRDefault="0013049A" w:rsidP="0018741F">
      <w:pPr>
        <w:spacing w:after="0" w:line="240" w:lineRule="auto"/>
        <w:rPr>
          <w:rFonts w:eastAsia="Times New Roman" w:cs="Arial"/>
          <w:b/>
          <w:bCs/>
          <w:sz w:val="24"/>
          <w:szCs w:val="24"/>
          <w:u w:val="single"/>
        </w:rPr>
      </w:pPr>
    </w:p>
    <w:p w14:paraId="4D4C0402" w14:textId="5CEFB317" w:rsidR="005338AF" w:rsidRPr="005338AF" w:rsidRDefault="005338AF" w:rsidP="002A73B4">
      <w:pPr>
        <w:pStyle w:val="Heading2"/>
        <w:rPr>
          <w:rFonts w:eastAsia="Times New Roman"/>
          <w:u w:val="single"/>
        </w:rPr>
      </w:pPr>
      <w:bookmarkStart w:id="10" w:name="_Toc201665524"/>
      <w:bookmarkEnd w:id="9"/>
      <w:r w:rsidRPr="00031C27">
        <w:lastRenderedPageBreak/>
        <w:t xml:space="preserve">PART VI: </w:t>
      </w:r>
      <w:bookmarkStart w:id="11" w:name="_Hlk184241166"/>
      <w:r w:rsidRPr="00031C27">
        <w:t xml:space="preserve">Recruitment, Retention, </w:t>
      </w:r>
      <w:r w:rsidR="0013049A">
        <w:t>and</w:t>
      </w:r>
      <w:r w:rsidRPr="00031C27">
        <w:t xml:space="preserve"> Training of Faculty and Staff</w:t>
      </w:r>
      <w:bookmarkEnd w:id="10"/>
      <w:bookmarkEnd w:id="11"/>
    </w:p>
    <w:p w14:paraId="77D24A83" w14:textId="45F96416" w:rsidR="004870E6" w:rsidRPr="00481085" w:rsidRDefault="004870E6" w:rsidP="72B82D3F">
      <w:pPr>
        <w:pStyle w:val="NoSpacing"/>
        <w:rPr>
          <w:i/>
          <w:iCs/>
        </w:rPr>
      </w:pPr>
      <w:r w:rsidRPr="72B82D3F">
        <w:rPr>
          <w:i/>
          <w:iCs/>
        </w:rPr>
        <w:t xml:space="preserve">How can </w:t>
      </w:r>
      <w:r w:rsidR="38A208A2" w:rsidRPr="72B82D3F">
        <w:rPr>
          <w:i/>
          <w:iCs/>
        </w:rPr>
        <w:t>you</w:t>
      </w:r>
      <w:r w:rsidRPr="72B82D3F">
        <w:rPr>
          <w:i/>
          <w:iCs/>
        </w:rPr>
        <w:t xml:space="preserve"> improve </w:t>
      </w:r>
      <w:r w:rsidR="6619E743" w:rsidRPr="72B82D3F">
        <w:rPr>
          <w:i/>
          <w:iCs/>
        </w:rPr>
        <w:t xml:space="preserve">our educational staff’s </w:t>
      </w:r>
      <w:r w:rsidRPr="72B82D3F">
        <w:rPr>
          <w:i/>
          <w:iCs/>
        </w:rPr>
        <w:t>recruitment, retention, and training</w:t>
      </w:r>
      <w:r w:rsidR="347DF1A5" w:rsidRPr="72B82D3F">
        <w:rPr>
          <w:i/>
          <w:iCs/>
        </w:rPr>
        <w:t>,</w:t>
      </w:r>
      <w:r w:rsidRPr="72B82D3F">
        <w:rPr>
          <w:i/>
          <w:iCs/>
        </w:rPr>
        <w:t xml:space="preserve"> inc</w:t>
      </w:r>
      <w:r w:rsidR="003F2879" w:rsidRPr="72B82D3F">
        <w:rPr>
          <w:i/>
          <w:iCs/>
        </w:rPr>
        <w:t xml:space="preserve">luding </w:t>
      </w:r>
      <w:r w:rsidR="009A4BB8" w:rsidRPr="72B82D3F">
        <w:rPr>
          <w:i/>
          <w:iCs/>
        </w:rPr>
        <w:t xml:space="preserve">those in </w:t>
      </w:r>
      <w:r w:rsidR="003F2879" w:rsidRPr="72B82D3F">
        <w:rPr>
          <w:i/>
          <w:iCs/>
        </w:rPr>
        <w:t>underrepresented groups?</w:t>
      </w:r>
    </w:p>
    <w:p w14:paraId="351FF5E3" w14:textId="77777777" w:rsidR="00481085" w:rsidRPr="00031C27" w:rsidRDefault="00481085" w:rsidP="0018741F">
      <w:pPr>
        <w:pStyle w:val="NoSpacing"/>
      </w:pPr>
    </w:p>
    <w:p w14:paraId="3B979F29" w14:textId="5C2CEF41" w:rsidR="006D0A95" w:rsidRPr="00481085" w:rsidRDefault="0049028C" w:rsidP="00481085">
      <w:pPr>
        <w:pStyle w:val="NoSpacing"/>
      </w:pPr>
      <w:r w:rsidRPr="00481085">
        <w:t xml:space="preserve">Perkins V places new emphasis on CTE Program staff. Specifically, the law requires, in Section 134(c)(2)(D), that each </w:t>
      </w:r>
      <w:r w:rsidR="00DC1DB4" w:rsidRPr="00481085">
        <w:t>CLNA</w:t>
      </w:r>
      <w:r w:rsidRPr="00481085">
        <w:t xml:space="preserve"> includ</w:t>
      </w:r>
      <w:r w:rsidR="006D0A95" w:rsidRPr="00481085">
        <w:t>e</w:t>
      </w:r>
      <w:r w:rsidRPr="00481085">
        <w:t xml:space="preserve"> </w:t>
      </w:r>
      <w:r w:rsidR="006D0A95" w:rsidRPr="00481085">
        <w:t xml:space="preserve">– </w:t>
      </w:r>
    </w:p>
    <w:p w14:paraId="59816FDC" w14:textId="5B3E78A7" w:rsidR="0049028C" w:rsidRPr="00481085" w:rsidRDefault="006D0A95" w:rsidP="00481085">
      <w:pPr>
        <w:pStyle w:val="NoSpacing"/>
        <w:ind w:left="720"/>
      </w:pPr>
      <w:r w:rsidRPr="00481085">
        <w:t xml:space="preserve">A </w:t>
      </w:r>
      <w:r w:rsidR="0049028C" w:rsidRPr="00481085">
        <w:t>description of how the eligible recipient will improve recruitment, retention, and training of career and technical education teachers, faculty, specialized instructional support personnel, paraprofessionals, and career guidance and academic counselors, including individuals in groups underrepresented in such professions.</w:t>
      </w:r>
    </w:p>
    <w:p w14:paraId="13215457" w14:textId="77777777" w:rsidR="00481085" w:rsidRDefault="00481085" w:rsidP="00481085">
      <w:pPr>
        <w:pStyle w:val="NoSpacing"/>
      </w:pPr>
    </w:p>
    <w:p w14:paraId="51A42C44" w14:textId="0605447E" w:rsidR="00031C27" w:rsidRPr="007463FD" w:rsidRDefault="00031C27" w:rsidP="00F9710A">
      <w:pPr>
        <w:pStyle w:val="Heading3"/>
      </w:pPr>
      <w:r w:rsidRPr="007463FD">
        <w:t>Analysis and Reflection</w:t>
      </w:r>
    </w:p>
    <w:p w14:paraId="0243C084" w14:textId="192F35E7" w:rsidR="00481085" w:rsidRPr="007F0FCC" w:rsidRDefault="00481085" w:rsidP="002563A6">
      <w:pPr>
        <w:pStyle w:val="NoSpacing"/>
        <w:numPr>
          <w:ilvl w:val="0"/>
          <w:numId w:val="16"/>
        </w:numPr>
      </w:pPr>
      <w:r>
        <w:t xml:space="preserve">How has </w:t>
      </w:r>
      <w:r w:rsidR="1EEB4282">
        <w:t>y</w:t>
      </w:r>
      <w:r>
        <w:t xml:space="preserve">our institution engaged employers in the recruitment of CTE faculty? </w:t>
      </w:r>
    </w:p>
    <w:p w14:paraId="534EC5F2" w14:textId="6936956C" w:rsidR="00481085" w:rsidRPr="007F0FCC" w:rsidRDefault="00481085" w:rsidP="002563A6">
      <w:pPr>
        <w:pStyle w:val="NoSpacing"/>
        <w:numPr>
          <w:ilvl w:val="0"/>
          <w:numId w:val="16"/>
        </w:numPr>
      </w:pPr>
      <w:r>
        <w:t xml:space="preserve">What percentage of educators reflect the demographic makeup of </w:t>
      </w:r>
      <w:r w:rsidR="50D515D7">
        <w:t xml:space="preserve">the </w:t>
      </w:r>
      <w:r>
        <w:t>community? How will you ensure sustained representation and/or continued progress toward this goal?</w:t>
      </w:r>
    </w:p>
    <w:p w14:paraId="53761E51" w14:textId="5F701E01" w:rsidR="00481085" w:rsidRPr="007F0FCC" w:rsidRDefault="00481085" w:rsidP="002563A6">
      <w:pPr>
        <w:pStyle w:val="NoSpacing"/>
        <w:numPr>
          <w:ilvl w:val="0"/>
          <w:numId w:val="16"/>
        </w:numPr>
      </w:pPr>
      <w:r>
        <w:t xml:space="preserve">Are any of </w:t>
      </w:r>
      <w:r w:rsidR="760DFFA4">
        <w:t>y</w:t>
      </w:r>
      <w:r>
        <w:t xml:space="preserve">our CTE programs short on educators? How is </w:t>
      </w:r>
      <w:r w:rsidR="7C846EDA">
        <w:t>y</w:t>
      </w:r>
      <w:r>
        <w:t>our institution supporting targeted recruitment for those programs?</w:t>
      </w:r>
    </w:p>
    <w:p w14:paraId="47826F07" w14:textId="1A2A32FA" w:rsidR="00481085" w:rsidRPr="007F0FCC" w:rsidRDefault="00481085" w:rsidP="002563A6">
      <w:pPr>
        <w:pStyle w:val="NoSpacing"/>
        <w:numPr>
          <w:ilvl w:val="0"/>
          <w:numId w:val="16"/>
        </w:numPr>
      </w:pPr>
      <w:r>
        <w:t xml:space="preserve">What types of professional development opportunities are </w:t>
      </w:r>
      <w:r w:rsidR="7D7AD9EE">
        <w:t>y</w:t>
      </w:r>
      <w:r>
        <w:t>our CTE educators asking for to support instruction? Are there any barriers to providing those opportunities?</w:t>
      </w:r>
    </w:p>
    <w:p w14:paraId="71EA48AA" w14:textId="3C47C1E1" w:rsidR="00402676" w:rsidRDefault="00481085" w:rsidP="00402676">
      <w:pPr>
        <w:pStyle w:val="NoSpacing"/>
        <w:numPr>
          <w:ilvl w:val="0"/>
          <w:numId w:val="16"/>
        </w:numPr>
      </w:pPr>
      <w:r>
        <w:t xml:space="preserve">How is </w:t>
      </w:r>
      <w:r w:rsidR="5B409B17">
        <w:t>y</w:t>
      </w:r>
      <w:r>
        <w:t>our institution ensuring that culturally responsive teaching is being integrated into the classroom and that leadership is also culturally responsive?</w:t>
      </w:r>
      <w:bookmarkStart w:id="12" w:name="_Hlk37060268"/>
    </w:p>
    <w:p w14:paraId="5F136CA2" w14:textId="77777777" w:rsidR="0013049A" w:rsidRDefault="0013049A" w:rsidP="0013049A">
      <w:pPr>
        <w:pStyle w:val="NoSpacing"/>
      </w:pPr>
    </w:p>
    <w:p w14:paraId="0A2F1784" w14:textId="77777777" w:rsidR="0013049A" w:rsidRDefault="0013049A" w:rsidP="0013049A">
      <w:pPr>
        <w:pStyle w:val="NoSpacing"/>
      </w:pPr>
    </w:p>
    <w:p w14:paraId="0F09BB94" w14:textId="77777777" w:rsidR="0013049A" w:rsidRDefault="0013049A" w:rsidP="0013049A">
      <w:pPr>
        <w:pStyle w:val="NoSpacing"/>
      </w:pPr>
    </w:p>
    <w:p w14:paraId="15E7E277" w14:textId="77777777" w:rsidR="0013049A" w:rsidRDefault="0013049A" w:rsidP="0013049A">
      <w:pPr>
        <w:pStyle w:val="NoSpacing"/>
      </w:pPr>
    </w:p>
    <w:p w14:paraId="078C8D84" w14:textId="77777777" w:rsidR="0013049A" w:rsidRDefault="0013049A" w:rsidP="0013049A">
      <w:pPr>
        <w:pStyle w:val="NoSpacing"/>
      </w:pPr>
    </w:p>
    <w:p w14:paraId="36864B71" w14:textId="77777777" w:rsidR="0013049A" w:rsidRDefault="0013049A" w:rsidP="0013049A">
      <w:pPr>
        <w:pStyle w:val="NoSpacing"/>
      </w:pPr>
    </w:p>
    <w:p w14:paraId="199B6FA1" w14:textId="77777777" w:rsidR="0013049A" w:rsidRDefault="0013049A" w:rsidP="0013049A">
      <w:pPr>
        <w:pStyle w:val="NoSpacing"/>
      </w:pPr>
    </w:p>
    <w:p w14:paraId="01556BBD" w14:textId="77777777" w:rsidR="0013049A" w:rsidRDefault="0013049A" w:rsidP="0013049A">
      <w:pPr>
        <w:pStyle w:val="NoSpacing"/>
      </w:pPr>
    </w:p>
    <w:p w14:paraId="308B4119" w14:textId="5DB2CDAF" w:rsidR="00394995" w:rsidRPr="00E248F6" w:rsidRDefault="00394995" w:rsidP="0013049A">
      <w:pPr>
        <w:pStyle w:val="Heading2"/>
      </w:pPr>
      <w:bookmarkStart w:id="13" w:name="_Toc201665525"/>
      <w:bookmarkEnd w:id="12"/>
      <w:r w:rsidRPr="00E248F6">
        <w:t xml:space="preserve">Putting </w:t>
      </w:r>
      <w:r w:rsidR="008C2CA4" w:rsidRPr="00E248F6">
        <w:t xml:space="preserve">It </w:t>
      </w:r>
      <w:r w:rsidRPr="00E248F6">
        <w:t xml:space="preserve">All Together </w:t>
      </w:r>
      <w:r w:rsidR="008C2CA4" w:rsidRPr="00E248F6">
        <w:t xml:space="preserve">– the </w:t>
      </w:r>
      <w:r w:rsidR="008B2A48" w:rsidRPr="00E248F6">
        <w:t>F</w:t>
      </w:r>
      <w:r w:rsidR="008C2CA4" w:rsidRPr="00E248F6">
        <w:t>indings</w:t>
      </w:r>
      <w:bookmarkEnd w:id="13"/>
    </w:p>
    <w:p w14:paraId="694D22AA" w14:textId="33423407" w:rsidR="00394995" w:rsidRPr="007463FD" w:rsidRDefault="00785DD0" w:rsidP="0018741F">
      <w:pPr>
        <w:spacing w:after="0" w:line="240" w:lineRule="auto"/>
        <w:rPr>
          <w:rFonts w:cstheme="minorHAnsi"/>
        </w:rPr>
      </w:pPr>
      <w:r w:rsidRPr="007463FD">
        <w:rPr>
          <w:rFonts w:cstheme="minorHAnsi"/>
        </w:rPr>
        <w:t xml:space="preserve">The Perkins Application calls for information on all strategic initiatives. </w:t>
      </w:r>
      <w:r w:rsidR="007463FD" w:rsidRPr="007463FD">
        <w:rPr>
          <w:rFonts w:cstheme="minorHAnsi"/>
        </w:rPr>
        <w:t>Using the</w:t>
      </w:r>
      <w:r w:rsidRPr="007463FD">
        <w:rPr>
          <w:rFonts w:cstheme="minorHAnsi"/>
        </w:rPr>
        <w:t xml:space="preserve"> worksheet</w:t>
      </w:r>
      <w:r w:rsidR="007463FD" w:rsidRPr="007463FD">
        <w:rPr>
          <w:rFonts w:cstheme="minorHAnsi"/>
        </w:rPr>
        <w:t>,</w:t>
      </w:r>
      <w:r w:rsidRPr="007463FD">
        <w:rPr>
          <w:rFonts w:cstheme="minorHAnsi"/>
        </w:rPr>
        <w:t xml:space="preserve"> organize the collected information in preparation for the application</w:t>
      </w:r>
      <w:r w:rsidR="000D38CE" w:rsidRPr="007463FD">
        <w:rPr>
          <w:rFonts w:cstheme="minorHAnsi"/>
        </w:rPr>
        <w:t>.</w:t>
      </w:r>
    </w:p>
    <w:p w14:paraId="4F37B1A4" w14:textId="77777777" w:rsidR="00394995" w:rsidRPr="007463FD" w:rsidRDefault="00394995" w:rsidP="0018741F">
      <w:pPr>
        <w:spacing w:after="0" w:line="240" w:lineRule="auto"/>
        <w:rPr>
          <w:rFonts w:cstheme="minorHAnsi"/>
        </w:rPr>
      </w:pPr>
      <w:r w:rsidRPr="007463FD">
        <w:rPr>
          <w:rFonts w:cstheme="minorHAnsi"/>
        </w:rPr>
        <w:t xml:space="preserve">Consider – </w:t>
      </w:r>
    </w:p>
    <w:p w14:paraId="26A6D146" w14:textId="77777777" w:rsidR="00394995" w:rsidRPr="007463FD" w:rsidRDefault="00394995" w:rsidP="002563A6">
      <w:pPr>
        <w:pStyle w:val="ListParagraph"/>
        <w:numPr>
          <w:ilvl w:val="0"/>
          <w:numId w:val="2"/>
        </w:numPr>
        <w:spacing w:after="0" w:line="240" w:lineRule="auto"/>
        <w:rPr>
          <w:rFonts w:cstheme="minorHAnsi"/>
        </w:rPr>
      </w:pPr>
      <w:r w:rsidRPr="007463FD">
        <w:rPr>
          <w:rFonts w:cstheme="minorHAnsi"/>
        </w:rPr>
        <w:t>Which items are most concerning?</w:t>
      </w:r>
    </w:p>
    <w:p w14:paraId="68B72519" w14:textId="77777777" w:rsidR="00394995" w:rsidRPr="007463FD" w:rsidRDefault="00394995" w:rsidP="002563A6">
      <w:pPr>
        <w:pStyle w:val="ListParagraph"/>
        <w:numPr>
          <w:ilvl w:val="0"/>
          <w:numId w:val="2"/>
        </w:numPr>
        <w:spacing w:after="0" w:line="240" w:lineRule="auto"/>
        <w:rPr>
          <w:rFonts w:cstheme="minorHAnsi"/>
        </w:rPr>
      </w:pPr>
      <w:r w:rsidRPr="007463FD">
        <w:rPr>
          <w:rFonts w:cstheme="minorHAnsi"/>
        </w:rPr>
        <w:t xml:space="preserve">Which observations warrant further digging? </w:t>
      </w:r>
    </w:p>
    <w:p w14:paraId="55171289" w14:textId="497BEF4D" w:rsidR="00394995" w:rsidRPr="007463FD" w:rsidRDefault="00394995" w:rsidP="002563A6">
      <w:pPr>
        <w:pStyle w:val="ListParagraph"/>
        <w:numPr>
          <w:ilvl w:val="0"/>
          <w:numId w:val="2"/>
        </w:numPr>
        <w:spacing w:after="0" w:line="240" w:lineRule="auto"/>
        <w:rPr>
          <w:rFonts w:cstheme="minorHAnsi"/>
        </w:rPr>
      </w:pPr>
      <w:r w:rsidRPr="007463FD">
        <w:rPr>
          <w:rFonts w:cstheme="minorHAnsi"/>
        </w:rPr>
        <w:t xml:space="preserve">What additional questions </w:t>
      </w:r>
      <w:r w:rsidR="006A7BCD" w:rsidRPr="007463FD">
        <w:rPr>
          <w:rFonts w:cstheme="minorHAnsi"/>
        </w:rPr>
        <w:t>does your analysis raise</w:t>
      </w:r>
      <w:r w:rsidRPr="007463FD">
        <w:rPr>
          <w:rFonts w:cstheme="minorHAnsi"/>
        </w:rPr>
        <w:t xml:space="preserve">? </w:t>
      </w:r>
    </w:p>
    <w:p w14:paraId="712F0588" w14:textId="632E1CD4" w:rsidR="00394995" w:rsidRPr="007463FD" w:rsidRDefault="00394995" w:rsidP="72B82D3F">
      <w:pPr>
        <w:pStyle w:val="ListParagraph"/>
        <w:numPr>
          <w:ilvl w:val="0"/>
          <w:numId w:val="2"/>
        </w:numPr>
        <w:spacing w:after="0" w:line="240" w:lineRule="auto"/>
      </w:pPr>
      <w:r w:rsidRPr="72B82D3F">
        <w:t xml:space="preserve">What are </w:t>
      </w:r>
      <w:r w:rsidR="1E08D87E" w:rsidRPr="72B82D3F">
        <w:t xml:space="preserve">the </w:t>
      </w:r>
      <w:r w:rsidRPr="72B82D3F">
        <w:t xml:space="preserve">possible underlying </w:t>
      </w:r>
      <w:r w:rsidR="50BA404F" w:rsidRPr="72B82D3F">
        <w:t xml:space="preserve">root </w:t>
      </w:r>
      <w:r w:rsidRPr="72B82D3F">
        <w:t xml:space="preserve">causes? </w:t>
      </w:r>
    </w:p>
    <w:p w14:paraId="33F42499" w14:textId="365850DF" w:rsidR="00394995" w:rsidRPr="007463FD" w:rsidRDefault="2C87D4C1" w:rsidP="002563A6">
      <w:pPr>
        <w:pStyle w:val="ListParagraph"/>
        <w:numPr>
          <w:ilvl w:val="0"/>
          <w:numId w:val="2"/>
        </w:numPr>
        <w:spacing w:after="0" w:line="240" w:lineRule="auto"/>
        <w:rPr>
          <w:rFonts w:cstheme="minorHAnsi"/>
        </w:rPr>
      </w:pPr>
      <w:r w:rsidRPr="007463FD">
        <w:rPr>
          <w:rFonts w:cstheme="minorHAnsi"/>
        </w:rPr>
        <w:t>W</w:t>
      </w:r>
      <w:r w:rsidR="00394995" w:rsidRPr="007463FD">
        <w:rPr>
          <w:rFonts w:cstheme="minorHAnsi"/>
        </w:rPr>
        <w:t xml:space="preserve">hat are </w:t>
      </w:r>
      <w:r w:rsidR="002D18CD" w:rsidRPr="007463FD">
        <w:rPr>
          <w:rFonts w:cstheme="minorHAnsi"/>
        </w:rPr>
        <w:t>the next possible</w:t>
      </w:r>
      <w:r w:rsidR="00394995" w:rsidRPr="007463FD">
        <w:rPr>
          <w:rFonts w:cstheme="minorHAnsi"/>
        </w:rPr>
        <w:t xml:space="preserve"> steps</w:t>
      </w:r>
      <w:r w:rsidR="665402AD" w:rsidRPr="007463FD">
        <w:rPr>
          <w:rFonts w:cstheme="minorHAnsi"/>
        </w:rPr>
        <w:t xml:space="preserve"> for each program analyzed,</w:t>
      </w:r>
      <w:r w:rsidR="00394995" w:rsidRPr="007463FD">
        <w:rPr>
          <w:rFonts w:cstheme="minorHAnsi"/>
        </w:rPr>
        <w:t xml:space="preserve"> or what actions could </w:t>
      </w:r>
      <w:r w:rsidR="001E7EE3" w:rsidRPr="007463FD">
        <w:rPr>
          <w:rFonts w:cstheme="minorHAnsi"/>
        </w:rPr>
        <w:t>you take</w:t>
      </w:r>
      <w:r w:rsidR="00394995" w:rsidRPr="007463FD">
        <w:rPr>
          <w:rFonts w:cstheme="minorHAnsi"/>
        </w:rPr>
        <w:t xml:space="preserve"> based on the findings?</w:t>
      </w:r>
    </w:p>
    <w:p w14:paraId="382CD487" w14:textId="7AF0B426" w:rsidR="00394995" w:rsidRDefault="001E7EE3" w:rsidP="002563A6">
      <w:pPr>
        <w:pStyle w:val="ListParagraph"/>
        <w:numPr>
          <w:ilvl w:val="0"/>
          <w:numId w:val="2"/>
        </w:numPr>
        <w:spacing w:after="0" w:line="240" w:lineRule="auto"/>
        <w:rPr>
          <w:rFonts w:cstheme="minorHAnsi"/>
        </w:rPr>
      </w:pPr>
      <w:r w:rsidRPr="007463FD">
        <w:rPr>
          <w:rFonts w:cstheme="minorHAnsi"/>
        </w:rPr>
        <w:t>Who</w:t>
      </w:r>
      <w:r w:rsidR="00394995" w:rsidRPr="007463FD">
        <w:rPr>
          <w:rFonts w:cstheme="minorHAnsi"/>
        </w:rPr>
        <w:t xml:space="preserve"> else might </w:t>
      </w:r>
      <w:r w:rsidRPr="007463FD">
        <w:rPr>
          <w:rFonts w:cstheme="minorHAnsi"/>
        </w:rPr>
        <w:t xml:space="preserve">you </w:t>
      </w:r>
      <w:r w:rsidR="00394995" w:rsidRPr="007463FD">
        <w:rPr>
          <w:rFonts w:cstheme="minorHAnsi"/>
        </w:rPr>
        <w:t xml:space="preserve">invite to participate in this process, to help </w:t>
      </w:r>
      <w:r w:rsidRPr="007463FD">
        <w:rPr>
          <w:rFonts w:cstheme="minorHAnsi"/>
        </w:rPr>
        <w:t>you</w:t>
      </w:r>
      <w:r w:rsidR="00394995" w:rsidRPr="007463FD">
        <w:rPr>
          <w:rFonts w:cstheme="minorHAnsi"/>
        </w:rPr>
        <w:t xml:space="preserve"> better understand and synthesize needs and consider possible solutions?</w:t>
      </w:r>
    </w:p>
    <w:p w14:paraId="795C0200" w14:textId="77777777" w:rsidR="007463FD" w:rsidRPr="007463FD" w:rsidRDefault="007463FD" w:rsidP="007463FD">
      <w:pPr>
        <w:pStyle w:val="ListParagraph"/>
        <w:spacing w:after="0" w:line="240" w:lineRule="auto"/>
        <w:rPr>
          <w:rFonts w:cstheme="minorHAnsi"/>
        </w:rPr>
      </w:pPr>
    </w:p>
    <w:p w14:paraId="3F21573E" w14:textId="04524782" w:rsidR="00223458" w:rsidRPr="007463FD" w:rsidRDefault="0075655F" w:rsidP="0018741F">
      <w:pPr>
        <w:spacing w:after="0" w:line="240" w:lineRule="auto"/>
        <w:rPr>
          <w:rFonts w:cstheme="minorHAnsi"/>
          <w:b/>
          <w:i/>
        </w:rPr>
      </w:pPr>
      <w:r>
        <w:rPr>
          <w:rFonts w:cstheme="minorHAnsi"/>
          <w:b/>
          <w:bCs/>
          <w:i/>
          <w:iCs/>
        </w:rPr>
        <w:t xml:space="preserve">Your annual Perkins Application must demonstrate how the expenditures are aligned with your findings from your </w:t>
      </w:r>
      <w:r w:rsidR="00223458" w:rsidRPr="007463FD">
        <w:rPr>
          <w:rFonts w:cstheme="minorHAnsi"/>
          <w:b/>
          <w:bCs/>
          <w:i/>
          <w:iCs/>
        </w:rPr>
        <w:t xml:space="preserve">institution’s CLNA. </w:t>
      </w:r>
    </w:p>
    <w:p w14:paraId="3154AC10" w14:textId="77777777" w:rsidR="005338AF" w:rsidRDefault="005338AF" w:rsidP="0018741F">
      <w:pPr>
        <w:spacing w:after="0" w:line="240" w:lineRule="auto"/>
        <w:rPr>
          <w:rFonts w:cs="Arial"/>
          <w:b/>
          <w:bCs/>
          <w:i/>
          <w:iCs/>
        </w:rPr>
      </w:pPr>
      <w:r>
        <w:rPr>
          <w:rFonts w:cs="Arial"/>
          <w:b/>
          <w:bCs/>
          <w:i/>
          <w:iCs/>
        </w:rPr>
        <w:br w:type="page"/>
      </w:r>
    </w:p>
    <w:p w14:paraId="6CC20CF2" w14:textId="77777777" w:rsidR="00B20F98" w:rsidRDefault="00B20F98" w:rsidP="0018741F">
      <w:pPr>
        <w:spacing w:after="0" w:line="240" w:lineRule="auto"/>
        <w:rPr>
          <w:rFonts w:cs="Arial"/>
          <w:b/>
          <w:bCs/>
          <w:i/>
          <w:iCs/>
        </w:rPr>
        <w:sectPr w:rsidR="00B20F98" w:rsidSect="00061816">
          <w:headerReference w:type="default" r:id="rId26"/>
          <w:footerReference w:type="default" r:id="rId27"/>
          <w:headerReference w:type="first" r:id="rId28"/>
          <w:pgSz w:w="12240" w:h="15840" w:code="1"/>
          <w:pgMar w:top="1440" w:right="1440" w:bottom="1440" w:left="1440" w:header="720" w:footer="720" w:gutter="0"/>
          <w:cols w:space="720"/>
          <w:titlePg/>
          <w:docGrid w:linePitch="360"/>
        </w:sectPr>
      </w:pPr>
    </w:p>
    <w:p w14:paraId="4AD8FC34" w14:textId="7AC3BA9D" w:rsidR="003D475A" w:rsidRPr="00E248F6" w:rsidRDefault="003D475A" w:rsidP="0013049A">
      <w:pPr>
        <w:pStyle w:val="Heading2"/>
      </w:pPr>
      <w:bookmarkStart w:id="14" w:name="_Toc201665526"/>
      <w:r w:rsidRPr="00E248F6">
        <w:lastRenderedPageBreak/>
        <w:t>Comprehensive Local Needs Assessment Worksheet</w:t>
      </w:r>
      <w:bookmarkEnd w:id="14"/>
    </w:p>
    <w:p w14:paraId="023A223C" w14:textId="77777777" w:rsidR="003D475A" w:rsidRDefault="003D475A" w:rsidP="0018741F">
      <w:pPr>
        <w:spacing w:after="0" w:line="240" w:lineRule="auto"/>
      </w:pPr>
    </w:p>
    <w:p w14:paraId="6AA6D37C" w14:textId="43F71163" w:rsidR="00046239" w:rsidRDefault="003D475A" w:rsidP="0018741F">
      <w:pPr>
        <w:spacing w:after="0" w:line="240" w:lineRule="auto"/>
      </w:pPr>
      <w:r>
        <w:t xml:space="preserve">These questions must be answered first to begin your Comprehensive Local Needs Assessment. </w:t>
      </w:r>
    </w:p>
    <w:p w14:paraId="2D35EBFB" w14:textId="77777777" w:rsidR="00F9710A" w:rsidRDefault="00F9710A" w:rsidP="00F9710A">
      <w:pPr>
        <w:pStyle w:val="ListParagraph"/>
        <w:numPr>
          <w:ilvl w:val="0"/>
          <w:numId w:val="20"/>
        </w:numPr>
        <w:spacing w:after="0" w:line="240" w:lineRule="auto"/>
      </w:pPr>
      <w:r>
        <w:t>What CTE Programs are offered by my institution:</w:t>
      </w:r>
    </w:p>
    <w:p w14:paraId="08AACEC2" w14:textId="6B06C215" w:rsidR="00F9710A" w:rsidRDefault="00F9710A" w:rsidP="00F9710A">
      <w:pPr>
        <w:pStyle w:val="ListParagraph"/>
        <w:numPr>
          <w:ilvl w:val="0"/>
          <w:numId w:val="20"/>
        </w:numPr>
        <w:spacing w:after="0" w:line="240" w:lineRule="auto"/>
      </w:pPr>
      <w:r>
        <w:t>What data source</w:t>
      </w:r>
      <w:r w:rsidR="00774073">
        <w:t>(</w:t>
      </w:r>
      <w:r>
        <w:t>s</w:t>
      </w:r>
      <w:r w:rsidR="00774073">
        <w:t>)</w:t>
      </w:r>
      <w:r>
        <w:t xml:space="preserve"> </w:t>
      </w:r>
      <w:r w:rsidR="00774073">
        <w:t>is</w:t>
      </w:r>
      <w:r>
        <w:t xml:space="preserve"> our institution using? Are they both quantitative and qualitative? </w:t>
      </w:r>
    </w:p>
    <w:p w14:paraId="1BCAA266" w14:textId="77777777" w:rsidR="00F9710A" w:rsidRDefault="00F9710A" w:rsidP="00F9710A">
      <w:pPr>
        <w:pStyle w:val="ListParagraph"/>
        <w:numPr>
          <w:ilvl w:val="0"/>
          <w:numId w:val="20"/>
        </w:numPr>
        <w:spacing w:after="0" w:line="240" w:lineRule="auto"/>
      </w:pPr>
      <w:r>
        <w:t>What are the priority labor market needs for the state and region, including in the MassHire Regional Blueprint?</w:t>
      </w:r>
    </w:p>
    <w:p w14:paraId="58E9EAC2" w14:textId="47C4E631" w:rsidR="00F9710A" w:rsidRDefault="00F9710A" w:rsidP="00F9710A">
      <w:pPr>
        <w:pStyle w:val="ListParagraph"/>
        <w:numPr>
          <w:ilvl w:val="0"/>
          <w:numId w:val="20"/>
        </w:numPr>
        <w:spacing w:after="0" w:line="240" w:lineRule="auto"/>
      </w:pPr>
      <w:r>
        <w:t>What stakeholder groups and advisories provide feedback on my institution’s CTE Programs?</w:t>
      </w:r>
    </w:p>
    <w:p w14:paraId="523F09E2" w14:textId="4BCB5588" w:rsidR="00F9710A" w:rsidRDefault="00F9710A" w:rsidP="00F9710A">
      <w:pPr>
        <w:pStyle w:val="ListParagraph"/>
        <w:numPr>
          <w:ilvl w:val="0"/>
          <w:numId w:val="20"/>
        </w:numPr>
        <w:spacing w:after="0" w:line="240" w:lineRule="auto"/>
      </w:pPr>
      <w:r>
        <w:t xml:space="preserve">What additional groups need to be consulted to ensure all Perkins identified groups provide feedback about my institution’s CTE program offerings? Perkins Identifies these groups: </w:t>
      </w:r>
    </w:p>
    <w:p w14:paraId="576B0BC6" w14:textId="77777777" w:rsidR="00F9710A" w:rsidRDefault="00F9710A" w:rsidP="00F9710A">
      <w:pPr>
        <w:pStyle w:val="ListParagraph"/>
        <w:numPr>
          <w:ilvl w:val="1"/>
          <w:numId w:val="20"/>
        </w:numPr>
        <w:spacing w:after="0" w:line="240" w:lineRule="auto"/>
      </w:pPr>
      <w:r>
        <w:t>Secondary School Leaders and Teachers</w:t>
      </w:r>
    </w:p>
    <w:p w14:paraId="40AFA19E" w14:textId="77777777" w:rsidR="00F9710A" w:rsidRDefault="00F9710A" w:rsidP="00F9710A">
      <w:pPr>
        <w:pStyle w:val="ListParagraph"/>
        <w:numPr>
          <w:ilvl w:val="1"/>
          <w:numId w:val="20"/>
        </w:numPr>
        <w:spacing w:after="0" w:line="240" w:lineRule="auto"/>
      </w:pPr>
      <w:r>
        <w:t>Career and academic counselors</w:t>
      </w:r>
    </w:p>
    <w:p w14:paraId="2CD7F973" w14:textId="77777777" w:rsidR="00F9710A" w:rsidRDefault="00F9710A" w:rsidP="00F9710A">
      <w:pPr>
        <w:pStyle w:val="ListParagraph"/>
        <w:numPr>
          <w:ilvl w:val="1"/>
          <w:numId w:val="20"/>
        </w:numPr>
        <w:spacing w:after="0" w:line="240" w:lineRule="auto"/>
      </w:pPr>
      <w:r>
        <w:t>CTE/Perkins Administrators</w:t>
      </w:r>
    </w:p>
    <w:p w14:paraId="74897C74" w14:textId="77777777" w:rsidR="00F9710A" w:rsidRDefault="00F9710A" w:rsidP="00F9710A">
      <w:pPr>
        <w:pStyle w:val="ListParagraph"/>
        <w:numPr>
          <w:ilvl w:val="1"/>
          <w:numId w:val="20"/>
        </w:numPr>
        <w:spacing w:after="0" w:line="240" w:lineRule="auto"/>
      </w:pPr>
      <w:r>
        <w:t>Community partners and members</w:t>
      </w:r>
    </w:p>
    <w:p w14:paraId="59785983" w14:textId="77777777" w:rsidR="00F9710A" w:rsidRDefault="00F9710A" w:rsidP="00F9710A">
      <w:pPr>
        <w:pStyle w:val="ListParagraph"/>
        <w:numPr>
          <w:ilvl w:val="1"/>
          <w:numId w:val="20"/>
        </w:numPr>
        <w:spacing w:after="0" w:line="240" w:lineRule="auto"/>
      </w:pPr>
      <w:r>
        <w:t>Post-secondary CTE faculty and administrators</w:t>
      </w:r>
    </w:p>
    <w:p w14:paraId="790EDBAA" w14:textId="77777777" w:rsidR="00F9710A" w:rsidRDefault="00F9710A" w:rsidP="00F9710A">
      <w:pPr>
        <w:pStyle w:val="ListParagraph"/>
        <w:numPr>
          <w:ilvl w:val="1"/>
          <w:numId w:val="20"/>
        </w:numPr>
        <w:spacing w:after="0" w:line="240" w:lineRule="auto"/>
      </w:pPr>
      <w:r>
        <w:t>Representatives of state or local workforce development boards</w:t>
      </w:r>
    </w:p>
    <w:p w14:paraId="4A0E0A3C" w14:textId="77777777" w:rsidR="00F9710A" w:rsidRDefault="00F9710A" w:rsidP="00F9710A">
      <w:pPr>
        <w:pStyle w:val="ListParagraph"/>
        <w:numPr>
          <w:ilvl w:val="1"/>
          <w:numId w:val="20"/>
        </w:numPr>
        <w:spacing w:after="0" w:line="240" w:lineRule="auto"/>
      </w:pPr>
      <w:r>
        <w:t>Representatives from local and/or regional businesses and industries</w:t>
      </w:r>
    </w:p>
    <w:p w14:paraId="17AB74D8" w14:textId="77777777" w:rsidR="00F9710A" w:rsidRDefault="00F9710A" w:rsidP="00F9710A">
      <w:pPr>
        <w:pStyle w:val="ListParagraph"/>
        <w:numPr>
          <w:ilvl w:val="1"/>
          <w:numId w:val="20"/>
        </w:numPr>
        <w:spacing w:after="0" w:line="240" w:lineRule="auto"/>
      </w:pPr>
      <w:r>
        <w:t>Post-secondary non-CTE faculty and administrators</w:t>
      </w:r>
    </w:p>
    <w:p w14:paraId="27AE3C2A" w14:textId="77777777" w:rsidR="00F9710A" w:rsidRDefault="00F9710A" w:rsidP="00F9710A">
      <w:pPr>
        <w:pStyle w:val="ListParagraph"/>
        <w:numPr>
          <w:ilvl w:val="1"/>
          <w:numId w:val="20"/>
        </w:numPr>
        <w:spacing w:after="0" w:line="240" w:lineRule="auto"/>
      </w:pPr>
      <w:r>
        <w:t>Students</w:t>
      </w:r>
    </w:p>
    <w:p w14:paraId="6246EBDA" w14:textId="77777777" w:rsidR="00F9710A" w:rsidRDefault="00F9710A" w:rsidP="00F9710A">
      <w:pPr>
        <w:pStyle w:val="ListParagraph"/>
        <w:numPr>
          <w:ilvl w:val="1"/>
          <w:numId w:val="20"/>
        </w:numPr>
        <w:spacing w:after="0" w:line="240" w:lineRule="auto"/>
      </w:pPr>
      <w:r>
        <w:t>Representatives of agencies serving out-of-school</w:t>
      </w:r>
    </w:p>
    <w:p w14:paraId="55D2E6CE" w14:textId="77777777" w:rsidR="00F9710A" w:rsidRDefault="00F9710A" w:rsidP="00F9710A">
      <w:pPr>
        <w:pStyle w:val="ListParagraph"/>
        <w:numPr>
          <w:ilvl w:val="1"/>
          <w:numId w:val="20"/>
        </w:numPr>
        <w:spacing w:after="0" w:line="240" w:lineRule="auto"/>
      </w:pPr>
      <w:r>
        <w:t>Homeless and at-risk youth</w:t>
      </w:r>
    </w:p>
    <w:p w14:paraId="16ED5A29" w14:textId="77777777" w:rsidR="00F9710A" w:rsidRDefault="00F9710A" w:rsidP="00F9710A">
      <w:pPr>
        <w:pStyle w:val="ListParagraph"/>
        <w:numPr>
          <w:ilvl w:val="1"/>
          <w:numId w:val="20"/>
        </w:numPr>
        <w:spacing w:after="0" w:line="240" w:lineRule="auto"/>
      </w:pPr>
      <w:r>
        <w:t>Representatives of special populations, and</w:t>
      </w:r>
    </w:p>
    <w:p w14:paraId="222511ED" w14:textId="2AA88AE5" w:rsidR="00F9710A" w:rsidRDefault="00F9710A" w:rsidP="00F9710A">
      <w:pPr>
        <w:pStyle w:val="ListParagraph"/>
        <w:numPr>
          <w:ilvl w:val="1"/>
          <w:numId w:val="20"/>
        </w:numPr>
        <w:spacing w:after="0" w:line="240" w:lineRule="auto"/>
      </w:pPr>
      <w:r>
        <w:t>Representatives of Indian Tribes and Tribal organizations, where applicable.</w:t>
      </w:r>
    </w:p>
    <w:p w14:paraId="40E4A7A1" w14:textId="77777777" w:rsidR="004E7C81" w:rsidRDefault="004E7C81" w:rsidP="0018741F">
      <w:pPr>
        <w:spacing w:after="0" w:line="240" w:lineRule="auto"/>
      </w:pPr>
    </w:p>
    <w:p w14:paraId="0093BDE7" w14:textId="77777777" w:rsidR="002B679A" w:rsidRDefault="000F5046" w:rsidP="0018741F">
      <w:pPr>
        <w:spacing w:after="0" w:line="240" w:lineRule="auto"/>
      </w:pPr>
      <w:r>
        <w:t xml:space="preserve">For each section, call on feedback from your </w:t>
      </w:r>
      <w:r w:rsidR="0655D402">
        <w:t xml:space="preserve">institution level data, program level data, and </w:t>
      </w:r>
      <w:r>
        <w:t>stakeholders as identified above</w:t>
      </w:r>
      <w:r w:rsidR="782DC393">
        <w:t xml:space="preserve"> </w:t>
      </w:r>
      <w:r>
        <w:t>disaggregated by student groups, to evaluate your institution’s overall program offerings</w:t>
      </w:r>
      <w:r w:rsidR="00866F70">
        <w:t xml:space="preserve"> and </w:t>
      </w:r>
      <w:r>
        <w:t>the quality of programs</w:t>
      </w:r>
      <w:r w:rsidR="00866F70">
        <w:t xml:space="preserve"> to identify successes that can be expanded upon and opportunities for growth and improvement.</w:t>
      </w:r>
    </w:p>
    <w:p w14:paraId="1B410FEF" w14:textId="77777777" w:rsidR="0065383F" w:rsidRDefault="0065383F" w:rsidP="0018741F">
      <w:pPr>
        <w:spacing w:after="0" w:line="240" w:lineRule="auto"/>
      </w:pPr>
    </w:p>
    <w:p w14:paraId="33D46B0E" w14:textId="77777777" w:rsidR="0065383F" w:rsidRPr="00F9710A" w:rsidRDefault="0065383F" w:rsidP="00F9710A">
      <w:pPr>
        <w:pStyle w:val="Heading3"/>
      </w:pPr>
      <w:r w:rsidRPr="00F9710A">
        <w:t>Definitions:</w:t>
      </w:r>
    </w:p>
    <w:p w14:paraId="260377DD" w14:textId="149991C6" w:rsidR="0065383F" w:rsidRDefault="0065383F" w:rsidP="00F9710A">
      <w:pPr>
        <w:pStyle w:val="ListParagraph"/>
        <w:numPr>
          <w:ilvl w:val="0"/>
          <w:numId w:val="21"/>
        </w:numPr>
        <w:spacing w:after="0" w:line="240" w:lineRule="auto"/>
      </w:pPr>
      <w:r w:rsidRPr="00F9710A">
        <w:rPr>
          <w:b/>
          <w:bCs/>
        </w:rPr>
        <w:t>Identified Needs –</w:t>
      </w:r>
      <w:r w:rsidR="00D00BB4">
        <w:t xml:space="preserve"> Th</w:t>
      </w:r>
      <w:r w:rsidR="00527AF0">
        <w:t>rough</w:t>
      </w:r>
      <w:r w:rsidR="00F53185">
        <w:t xml:space="preserve"> each</w:t>
      </w:r>
      <w:r w:rsidR="00527AF0">
        <w:t xml:space="preserve"> analysis, what area</w:t>
      </w:r>
      <w:r w:rsidR="00F53185">
        <w:t>(</w:t>
      </w:r>
      <w:r w:rsidR="00527AF0">
        <w:t>s</w:t>
      </w:r>
      <w:r w:rsidR="00F53185">
        <w:t>)</w:t>
      </w:r>
      <w:r w:rsidR="00527AF0">
        <w:t xml:space="preserve"> need attention at the institution</w:t>
      </w:r>
      <w:r w:rsidR="00F53185">
        <w:t xml:space="preserve"> based on the responses and data?</w:t>
      </w:r>
    </w:p>
    <w:p w14:paraId="35FBA11E" w14:textId="23FDFA55" w:rsidR="0065383F" w:rsidRDefault="0065383F" w:rsidP="00F9710A">
      <w:pPr>
        <w:pStyle w:val="ListParagraph"/>
        <w:numPr>
          <w:ilvl w:val="0"/>
          <w:numId w:val="21"/>
        </w:numPr>
        <w:spacing w:after="0" w:line="240" w:lineRule="auto"/>
      </w:pPr>
      <w:r w:rsidRPr="00F9710A">
        <w:rPr>
          <w:b/>
          <w:bCs/>
        </w:rPr>
        <w:t>Data Used –</w:t>
      </w:r>
      <w:r w:rsidR="00E128A4">
        <w:t xml:space="preserve"> Any data used at the institutional level to answer the question (be sure to identify the source)</w:t>
      </w:r>
    </w:p>
    <w:p w14:paraId="3262D68E" w14:textId="286BD950" w:rsidR="0065383F" w:rsidRDefault="0065383F" w:rsidP="00F9710A">
      <w:pPr>
        <w:pStyle w:val="ListParagraph"/>
        <w:numPr>
          <w:ilvl w:val="0"/>
          <w:numId w:val="21"/>
        </w:numPr>
        <w:spacing w:after="0" w:line="240" w:lineRule="auto"/>
      </w:pPr>
      <w:r w:rsidRPr="00F9710A">
        <w:rPr>
          <w:b/>
          <w:bCs/>
        </w:rPr>
        <w:t>Potential Root Causes –</w:t>
      </w:r>
      <w:r w:rsidR="00027549">
        <w:t xml:space="preserve"> </w:t>
      </w:r>
      <w:r w:rsidR="00BC2862">
        <w:t xml:space="preserve">The </w:t>
      </w:r>
      <w:r w:rsidR="0002258D">
        <w:t xml:space="preserve">underlying cause of the problem(s) of practice which </w:t>
      </w:r>
      <w:r w:rsidR="00773F49">
        <w:t>are emerging from your data</w:t>
      </w:r>
    </w:p>
    <w:p w14:paraId="38D57AD0" w14:textId="357CB6EA" w:rsidR="0065383F" w:rsidRDefault="0065383F" w:rsidP="00F9710A">
      <w:pPr>
        <w:pStyle w:val="ListParagraph"/>
        <w:numPr>
          <w:ilvl w:val="0"/>
          <w:numId w:val="21"/>
        </w:numPr>
        <w:spacing w:after="0" w:line="240" w:lineRule="auto"/>
      </w:pPr>
      <w:r w:rsidRPr="00F9710A">
        <w:rPr>
          <w:b/>
          <w:bCs/>
        </w:rPr>
        <w:t>Potential Actions –</w:t>
      </w:r>
      <w:r>
        <w:t xml:space="preserve"> </w:t>
      </w:r>
      <w:r w:rsidR="00773F49">
        <w:t>The approach</w:t>
      </w:r>
      <w:r w:rsidR="002774C6">
        <w:t>es being suggested or t</w:t>
      </w:r>
      <w:r w:rsidR="00463CBC">
        <w:t>aken to address root causes and problem(s) of practice through action and decision</w:t>
      </w:r>
    </w:p>
    <w:p w14:paraId="477E4B05" w14:textId="77DC0016" w:rsidR="000F5046" w:rsidRDefault="0065383F" w:rsidP="00F9710A">
      <w:pPr>
        <w:pStyle w:val="ListParagraph"/>
        <w:numPr>
          <w:ilvl w:val="0"/>
          <w:numId w:val="21"/>
        </w:numPr>
        <w:spacing w:after="0" w:line="240" w:lineRule="auto"/>
      </w:pPr>
      <w:r w:rsidRPr="00F9710A">
        <w:rPr>
          <w:b/>
          <w:bCs/>
        </w:rPr>
        <w:t xml:space="preserve">Priority </w:t>
      </w:r>
      <w:r w:rsidR="00097A8D">
        <w:rPr>
          <w:b/>
          <w:bCs/>
        </w:rPr>
        <w:t xml:space="preserve">– </w:t>
      </w:r>
      <w:r w:rsidR="00463CBC">
        <w:t xml:space="preserve">Has the institution identified this </w:t>
      </w:r>
      <w:r w:rsidR="00B817EF">
        <w:t>as an area in which a campus-wide approach is being taken to resolve the problem(s) of practice?</w:t>
      </w:r>
    </w:p>
    <w:p w14:paraId="66922B57" w14:textId="77777777" w:rsidR="002D18CD" w:rsidRDefault="002D18CD" w:rsidP="002D18CD">
      <w:pPr>
        <w:spacing w:after="0" w:line="240" w:lineRule="auto"/>
      </w:pPr>
    </w:p>
    <w:p w14:paraId="20222D8A" w14:textId="77777777" w:rsidR="002D18CD" w:rsidRDefault="002D18CD" w:rsidP="002D18CD">
      <w:pPr>
        <w:spacing w:after="0" w:line="240" w:lineRule="auto"/>
      </w:pPr>
    </w:p>
    <w:p w14:paraId="04E54BF3" w14:textId="77777777" w:rsidR="002D18CD" w:rsidRDefault="002D18CD" w:rsidP="002D18CD">
      <w:pPr>
        <w:spacing w:after="0" w:line="240" w:lineRule="auto"/>
      </w:pPr>
    </w:p>
    <w:p w14:paraId="597FE343" w14:textId="77777777" w:rsidR="002D18CD" w:rsidRDefault="002D18CD" w:rsidP="002D18CD">
      <w:pPr>
        <w:spacing w:after="0" w:line="240" w:lineRule="auto"/>
      </w:pPr>
    </w:p>
    <w:p w14:paraId="3FD7DC03" w14:textId="6B9F4DFD" w:rsidR="002D18CD" w:rsidRDefault="002D18CD" w:rsidP="002D18CD">
      <w:pPr>
        <w:pStyle w:val="Heading3"/>
      </w:pPr>
      <w:r>
        <w:lastRenderedPageBreak/>
        <w:t xml:space="preserve">Part I: Labor Market Alignment. How well are your programs aligned with state, regional, and local workforce and career needs? </w:t>
      </w:r>
    </w:p>
    <w:p w14:paraId="57203D46" w14:textId="4DA9DE3F" w:rsidR="002D18CD" w:rsidRDefault="002D18CD" w:rsidP="002D18CD">
      <w:pPr>
        <w:pStyle w:val="ListParagraph"/>
        <w:numPr>
          <w:ilvl w:val="0"/>
          <w:numId w:val="22"/>
        </w:numPr>
        <w:spacing w:after="0" w:line="240" w:lineRule="auto"/>
      </w:pPr>
      <w:r>
        <w:t>Do your current programs align with the identified Labor Market Priorities of your MassHire Blueprint? Are there other sources of labor market demand?</w:t>
      </w:r>
    </w:p>
    <w:p w14:paraId="18D6FB83" w14:textId="77777777" w:rsidR="00995C40" w:rsidRDefault="00995C40" w:rsidP="00995C40">
      <w:pPr>
        <w:pStyle w:val="ListParagraph"/>
        <w:numPr>
          <w:ilvl w:val="1"/>
          <w:numId w:val="22"/>
        </w:numPr>
        <w:spacing w:after="0" w:line="240" w:lineRule="auto"/>
      </w:pPr>
      <w:r w:rsidRPr="00995C40">
        <w:t>Identified Needs</w:t>
      </w:r>
    </w:p>
    <w:p w14:paraId="459CD989" w14:textId="77777777" w:rsidR="00995C40" w:rsidRDefault="00995C40" w:rsidP="00995C40">
      <w:pPr>
        <w:pStyle w:val="ListParagraph"/>
        <w:numPr>
          <w:ilvl w:val="1"/>
          <w:numId w:val="22"/>
        </w:numPr>
        <w:spacing w:after="0" w:line="240" w:lineRule="auto"/>
      </w:pPr>
      <w:r w:rsidRPr="00995C40">
        <w:t>Data Used</w:t>
      </w:r>
    </w:p>
    <w:p w14:paraId="744C6F78" w14:textId="77777777" w:rsidR="00995C40" w:rsidRDefault="00995C40" w:rsidP="00995C40">
      <w:pPr>
        <w:pStyle w:val="ListParagraph"/>
        <w:numPr>
          <w:ilvl w:val="1"/>
          <w:numId w:val="22"/>
        </w:numPr>
        <w:spacing w:after="0" w:line="240" w:lineRule="auto"/>
      </w:pPr>
      <w:r w:rsidRPr="00995C40">
        <w:t>Potential Root Cause</w:t>
      </w:r>
      <w:r>
        <w:t>s</w:t>
      </w:r>
    </w:p>
    <w:p w14:paraId="6F4644DB" w14:textId="77777777" w:rsidR="00995C40" w:rsidRDefault="00995C40" w:rsidP="00995C40">
      <w:pPr>
        <w:pStyle w:val="ListParagraph"/>
        <w:numPr>
          <w:ilvl w:val="1"/>
          <w:numId w:val="22"/>
        </w:numPr>
        <w:spacing w:after="0" w:line="240" w:lineRule="auto"/>
      </w:pPr>
      <w:r w:rsidRPr="00995C40">
        <w:t>Potential Actions</w:t>
      </w:r>
    </w:p>
    <w:p w14:paraId="44DC5441" w14:textId="4E42AF27" w:rsidR="00995C40" w:rsidRDefault="00995C40" w:rsidP="00995C40">
      <w:pPr>
        <w:pStyle w:val="ListParagraph"/>
        <w:numPr>
          <w:ilvl w:val="1"/>
          <w:numId w:val="22"/>
        </w:numPr>
        <w:spacing w:after="0" w:line="240" w:lineRule="auto"/>
      </w:pPr>
      <w:r w:rsidRPr="00995C40">
        <w:t>Priority?</w:t>
      </w:r>
    </w:p>
    <w:p w14:paraId="0ADB8CA3" w14:textId="630D5377" w:rsidR="002D18CD" w:rsidRDefault="002D18CD" w:rsidP="002D18CD">
      <w:pPr>
        <w:pStyle w:val="ListParagraph"/>
        <w:numPr>
          <w:ilvl w:val="0"/>
          <w:numId w:val="22"/>
        </w:numPr>
        <w:spacing w:after="0" w:line="240" w:lineRule="auto"/>
      </w:pPr>
      <w:r>
        <w:t>Does your school offer CTE programs aligned with industries and/or occupations with weak or non-existent demand? If so, what are those programs?</w:t>
      </w:r>
    </w:p>
    <w:p w14:paraId="4565D957" w14:textId="77777777" w:rsidR="004C76BA" w:rsidRDefault="004C76BA" w:rsidP="004C76BA">
      <w:pPr>
        <w:pStyle w:val="ListParagraph"/>
        <w:numPr>
          <w:ilvl w:val="1"/>
          <w:numId w:val="22"/>
        </w:numPr>
        <w:spacing w:after="0" w:line="240" w:lineRule="auto"/>
      </w:pPr>
      <w:r w:rsidRPr="00995C40">
        <w:t>Identified Needs</w:t>
      </w:r>
    </w:p>
    <w:p w14:paraId="6F4FCB40" w14:textId="77777777" w:rsidR="004C76BA" w:rsidRDefault="004C76BA" w:rsidP="004C76BA">
      <w:pPr>
        <w:pStyle w:val="ListParagraph"/>
        <w:numPr>
          <w:ilvl w:val="1"/>
          <w:numId w:val="22"/>
        </w:numPr>
        <w:spacing w:after="0" w:line="240" w:lineRule="auto"/>
      </w:pPr>
      <w:r w:rsidRPr="00995C40">
        <w:t>Data Used</w:t>
      </w:r>
    </w:p>
    <w:p w14:paraId="63353EA0" w14:textId="77777777" w:rsidR="004C76BA" w:rsidRDefault="004C76BA" w:rsidP="004C76BA">
      <w:pPr>
        <w:pStyle w:val="ListParagraph"/>
        <w:numPr>
          <w:ilvl w:val="1"/>
          <w:numId w:val="22"/>
        </w:numPr>
        <w:spacing w:after="0" w:line="240" w:lineRule="auto"/>
      </w:pPr>
      <w:r w:rsidRPr="00995C40">
        <w:t>Potential Root Cause</w:t>
      </w:r>
      <w:r>
        <w:t>s</w:t>
      </w:r>
    </w:p>
    <w:p w14:paraId="0CB05B04" w14:textId="77777777" w:rsidR="004C76BA" w:rsidRDefault="004C76BA" w:rsidP="004C76BA">
      <w:pPr>
        <w:pStyle w:val="ListParagraph"/>
        <w:numPr>
          <w:ilvl w:val="1"/>
          <w:numId w:val="22"/>
        </w:numPr>
        <w:spacing w:after="0" w:line="240" w:lineRule="auto"/>
      </w:pPr>
      <w:r w:rsidRPr="00995C40">
        <w:t>Potential Actions</w:t>
      </w:r>
    </w:p>
    <w:p w14:paraId="5E38D590" w14:textId="13ABF2DB" w:rsidR="004C76BA" w:rsidRDefault="004C76BA" w:rsidP="004C76BA">
      <w:pPr>
        <w:pStyle w:val="ListParagraph"/>
        <w:numPr>
          <w:ilvl w:val="1"/>
          <w:numId w:val="22"/>
        </w:numPr>
        <w:spacing w:after="0" w:line="240" w:lineRule="auto"/>
      </w:pPr>
      <w:r w:rsidRPr="00995C40">
        <w:t>Priority?</w:t>
      </w:r>
    </w:p>
    <w:p w14:paraId="23AEF367" w14:textId="0FBD963E" w:rsidR="002D18CD" w:rsidRDefault="002D18CD" w:rsidP="002D18CD">
      <w:pPr>
        <w:pStyle w:val="ListParagraph"/>
        <w:numPr>
          <w:ilvl w:val="0"/>
          <w:numId w:val="22"/>
        </w:numPr>
        <w:spacing w:after="0" w:line="240" w:lineRule="auto"/>
      </w:pPr>
      <w:r>
        <w:t>Does your institution offer (or intend to offer) programs meeting other needs not identified by your local MassHire Board? If yes, on what basis have you determined the need for the programs?</w:t>
      </w:r>
    </w:p>
    <w:p w14:paraId="601E97D0" w14:textId="77777777" w:rsidR="004C76BA" w:rsidRDefault="004C76BA" w:rsidP="004C76BA">
      <w:pPr>
        <w:pStyle w:val="ListParagraph"/>
        <w:numPr>
          <w:ilvl w:val="1"/>
          <w:numId w:val="22"/>
        </w:numPr>
        <w:spacing w:after="0" w:line="240" w:lineRule="auto"/>
      </w:pPr>
      <w:r w:rsidRPr="00995C40">
        <w:t>Identified Needs</w:t>
      </w:r>
    </w:p>
    <w:p w14:paraId="10B2E02E" w14:textId="77777777" w:rsidR="004C76BA" w:rsidRDefault="004C76BA" w:rsidP="004C76BA">
      <w:pPr>
        <w:pStyle w:val="ListParagraph"/>
        <w:numPr>
          <w:ilvl w:val="1"/>
          <w:numId w:val="22"/>
        </w:numPr>
        <w:spacing w:after="0" w:line="240" w:lineRule="auto"/>
      </w:pPr>
      <w:r w:rsidRPr="00995C40">
        <w:t>Data Used</w:t>
      </w:r>
    </w:p>
    <w:p w14:paraId="394F017B" w14:textId="77777777" w:rsidR="004C76BA" w:rsidRDefault="004C76BA" w:rsidP="004C76BA">
      <w:pPr>
        <w:pStyle w:val="ListParagraph"/>
        <w:numPr>
          <w:ilvl w:val="1"/>
          <w:numId w:val="22"/>
        </w:numPr>
        <w:spacing w:after="0" w:line="240" w:lineRule="auto"/>
      </w:pPr>
      <w:r w:rsidRPr="00995C40">
        <w:t>Potential Root Cause</w:t>
      </w:r>
      <w:r>
        <w:t>s</w:t>
      </w:r>
    </w:p>
    <w:p w14:paraId="26F88B13" w14:textId="77777777" w:rsidR="004C76BA" w:rsidRDefault="004C76BA" w:rsidP="004C76BA">
      <w:pPr>
        <w:pStyle w:val="ListParagraph"/>
        <w:numPr>
          <w:ilvl w:val="1"/>
          <w:numId w:val="22"/>
        </w:numPr>
        <w:spacing w:after="0" w:line="240" w:lineRule="auto"/>
      </w:pPr>
      <w:r w:rsidRPr="00995C40">
        <w:t>Potential Actions</w:t>
      </w:r>
    </w:p>
    <w:p w14:paraId="2D318741" w14:textId="73AACF44" w:rsidR="004C76BA" w:rsidRDefault="004C76BA" w:rsidP="004C76BA">
      <w:pPr>
        <w:pStyle w:val="ListParagraph"/>
        <w:numPr>
          <w:ilvl w:val="1"/>
          <w:numId w:val="22"/>
        </w:numPr>
        <w:spacing w:after="0" w:line="240" w:lineRule="auto"/>
      </w:pPr>
      <w:r w:rsidRPr="00995C40">
        <w:t>Priority?</w:t>
      </w:r>
    </w:p>
    <w:p w14:paraId="09BC7403" w14:textId="7ADE4AF3" w:rsidR="002D18CD" w:rsidRDefault="002D18CD" w:rsidP="002D18CD">
      <w:pPr>
        <w:pStyle w:val="ListParagraph"/>
        <w:numPr>
          <w:ilvl w:val="0"/>
          <w:numId w:val="22"/>
        </w:numPr>
        <w:spacing w:after="0" w:line="240" w:lineRule="auto"/>
      </w:pPr>
      <w:r>
        <w:t>How is your institution creating and developing CTE programs to meet the needs of growing industries and occupations in alignment with the region’s MassHire Workforce Board Blueprints?</w:t>
      </w:r>
    </w:p>
    <w:p w14:paraId="4515CF43" w14:textId="77777777" w:rsidR="004C76BA" w:rsidRDefault="004C76BA" w:rsidP="004C76BA">
      <w:pPr>
        <w:pStyle w:val="ListParagraph"/>
        <w:numPr>
          <w:ilvl w:val="1"/>
          <w:numId w:val="22"/>
        </w:numPr>
        <w:spacing w:after="0" w:line="240" w:lineRule="auto"/>
      </w:pPr>
      <w:r w:rsidRPr="00995C40">
        <w:t>Identified Needs</w:t>
      </w:r>
    </w:p>
    <w:p w14:paraId="70BD1B86" w14:textId="77777777" w:rsidR="004C76BA" w:rsidRDefault="004C76BA" w:rsidP="004C76BA">
      <w:pPr>
        <w:pStyle w:val="ListParagraph"/>
        <w:numPr>
          <w:ilvl w:val="1"/>
          <w:numId w:val="22"/>
        </w:numPr>
        <w:spacing w:after="0" w:line="240" w:lineRule="auto"/>
      </w:pPr>
      <w:r w:rsidRPr="00995C40">
        <w:t>Data Used</w:t>
      </w:r>
    </w:p>
    <w:p w14:paraId="21D5C9E2" w14:textId="77777777" w:rsidR="004C76BA" w:rsidRDefault="004C76BA" w:rsidP="004C76BA">
      <w:pPr>
        <w:pStyle w:val="ListParagraph"/>
        <w:numPr>
          <w:ilvl w:val="1"/>
          <w:numId w:val="22"/>
        </w:numPr>
        <w:spacing w:after="0" w:line="240" w:lineRule="auto"/>
      </w:pPr>
      <w:r w:rsidRPr="00995C40">
        <w:t>Potential Root Cause</w:t>
      </w:r>
      <w:r>
        <w:t>s</w:t>
      </w:r>
    </w:p>
    <w:p w14:paraId="21AEB3A7" w14:textId="77777777" w:rsidR="004C76BA" w:rsidRDefault="004C76BA" w:rsidP="004C76BA">
      <w:pPr>
        <w:pStyle w:val="ListParagraph"/>
        <w:numPr>
          <w:ilvl w:val="1"/>
          <w:numId w:val="22"/>
        </w:numPr>
        <w:spacing w:after="0" w:line="240" w:lineRule="auto"/>
      </w:pPr>
      <w:r w:rsidRPr="00995C40">
        <w:t>Potential Actions</w:t>
      </w:r>
    </w:p>
    <w:p w14:paraId="1EB94842" w14:textId="6DD2D857" w:rsidR="004C76BA" w:rsidRDefault="004C76BA" w:rsidP="004C76BA">
      <w:pPr>
        <w:pStyle w:val="ListParagraph"/>
        <w:numPr>
          <w:ilvl w:val="1"/>
          <w:numId w:val="22"/>
        </w:numPr>
        <w:spacing w:after="0" w:line="240" w:lineRule="auto"/>
      </w:pPr>
      <w:r w:rsidRPr="00995C40">
        <w:t>Priority?</w:t>
      </w:r>
    </w:p>
    <w:p w14:paraId="74E976A2" w14:textId="581F37EF" w:rsidR="002D18CD" w:rsidRDefault="002D18CD" w:rsidP="002D18CD">
      <w:pPr>
        <w:pStyle w:val="ListParagraph"/>
        <w:numPr>
          <w:ilvl w:val="0"/>
          <w:numId w:val="22"/>
        </w:numPr>
        <w:spacing w:after="0" w:line="240" w:lineRule="auto"/>
      </w:pPr>
      <w:r>
        <w:t>What skills and/or knowledge gaps, if any, exist in your programs? How are you engaging with industry partners, and other experts in the field to support programmatic review? What connections are being made to NECHE and/or other accreditation body reviews?</w:t>
      </w:r>
    </w:p>
    <w:p w14:paraId="5414F11C" w14:textId="77777777" w:rsidR="004C76BA" w:rsidRDefault="004C76BA" w:rsidP="004C76BA">
      <w:pPr>
        <w:pStyle w:val="ListParagraph"/>
        <w:numPr>
          <w:ilvl w:val="1"/>
          <w:numId w:val="22"/>
        </w:numPr>
        <w:spacing w:after="0" w:line="240" w:lineRule="auto"/>
      </w:pPr>
      <w:r w:rsidRPr="00995C40">
        <w:t>Identified Needs</w:t>
      </w:r>
    </w:p>
    <w:p w14:paraId="4272B449" w14:textId="77777777" w:rsidR="004C76BA" w:rsidRDefault="004C76BA" w:rsidP="004C76BA">
      <w:pPr>
        <w:pStyle w:val="ListParagraph"/>
        <w:numPr>
          <w:ilvl w:val="1"/>
          <w:numId w:val="22"/>
        </w:numPr>
        <w:spacing w:after="0" w:line="240" w:lineRule="auto"/>
      </w:pPr>
      <w:r w:rsidRPr="00995C40">
        <w:t>Data Used</w:t>
      </w:r>
    </w:p>
    <w:p w14:paraId="457B2AB0" w14:textId="77777777" w:rsidR="004C76BA" w:rsidRDefault="004C76BA" w:rsidP="004C76BA">
      <w:pPr>
        <w:pStyle w:val="ListParagraph"/>
        <w:numPr>
          <w:ilvl w:val="1"/>
          <w:numId w:val="22"/>
        </w:numPr>
        <w:spacing w:after="0" w:line="240" w:lineRule="auto"/>
      </w:pPr>
      <w:r w:rsidRPr="00995C40">
        <w:t>Potential Root Cause</w:t>
      </w:r>
      <w:r>
        <w:t>s</w:t>
      </w:r>
    </w:p>
    <w:p w14:paraId="2121776F" w14:textId="77777777" w:rsidR="004C76BA" w:rsidRDefault="004C76BA" w:rsidP="004C76BA">
      <w:pPr>
        <w:pStyle w:val="ListParagraph"/>
        <w:numPr>
          <w:ilvl w:val="1"/>
          <w:numId w:val="22"/>
        </w:numPr>
        <w:spacing w:after="0" w:line="240" w:lineRule="auto"/>
      </w:pPr>
      <w:r w:rsidRPr="00995C40">
        <w:t>Potential Actions</w:t>
      </w:r>
    </w:p>
    <w:p w14:paraId="2F44F637" w14:textId="092714FF" w:rsidR="002D18CD" w:rsidRDefault="004C76BA" w:rsidP="002D18CD">
      <w:pPr>
        <w:pStyle w:val="ListParagraph"/>
        <w:numPr>
          <w:ilvl w:val="1"/>
          <w:numId w:val="22"/>
        </w:numPr>
        <w:spacing w:after="0" w:line="240" w:lineRule="auto"/>
      </w:pPr>
      <w:r w:rsidRPr="00995C40">
        <w:t>Priority?</w:t>
      </w:r>
    </w:p>
    <w:p w14:paraId="639DCE95" w14:textId="77777777" w:rsidR="00CB15F5" w:rsidRDefault="00CB15F5" w:rsidP="003E6055">
      <w:pPr>
        <w:pStyle w:val="Heading3"/>
      </w:pPr>
      <w:r>
        <w:lastRenderedPageBreak/>
        <w:t>Part II: Programs and Programs of Study. Have you developed pathways for all students to progress from secondary to postsecondary and continued education?</w:t>
      </w:r>
    </w:p>
    <w:p w14:paraId="79BFED9A" w14:textId="77777777" w:rsidR="00CB15F5" w:rsidRDefault="00CB15F5" w:rsidP="00CB15F5">
      <w:pPr>
        <w:pStyle w:val="ListParagraph"/>
        <w:numPr>
          <w:ilvl w:val="0"/>
          <w:numId w:val="23"/>
        </w:numPr>
        <w:spacing w:after="0" w:line="240" w:lineRule="auto"/>
      </w:pPr>
      <w:r>
        <w:t>What Programs of Study are your CTE Programs connected to:</w:t>
      </w:r>
    </w:p>
    <w:p w14:paraId="77B4D7BF" w14:textId="77777777" w:rsidR="003E6055" w:rsidRDefault="003E6055" w:rsidP="003E6055">
      <w:pPr>
        <w:pStyle w:val="ListParagraph"/>
        <w:numPr>
          <w:ilvl w:val="1"/>
          <w:numId w:val="23"/>
        </w:numPr>
        <w:spacing w:after="0" w:line="240" w:lineRule="auto"/>
      </w:pPr>
      <w:r w:rsidRPr="00995C40">
        <w:t>Identified Needs</w:t>
      </w:r>
    </w:p>
    <w:p w14:paraId="6FC5AFF2" w14:textId="77777777" w:rsidR="003E6055" w:rsidRDefault="003E6055" w:rsidP="003E6055">
      <w:pPr>
        <w:pStyle w:val="ListParagraph"/>
        <w:numPr>
          <w:ilvl w:val="1"/>
          <w:numId w:val="23"/>
        </w:numPr>
        <w:spacing w:after="0" w:line="240" w:lineRule="auto"/>
      </w:pPr>
      <w:r w:rsidRPr="00995C40">
        <w:t>Data Used</w:t>
      </w:r>
    </w:p>
    <w:p w14:paraId="0DFBD6F8" w14:textId="77777777" w:rsidR="003E6055" w:rsidRDefault="003E6055" w:rsidP="003E6055">
      <w:pPr>
        <w:pStyle w:val="ListParagraph"/>
        <w:numPr>
          <w:ilvl w:val="1"/>
          <w:numId w:val="23"/>
        </w:numPr>
        <w:spacing w:after="0" w:line="240" w:lineRule="auto"/>
      </w:pPr>
      <w:r w:rsidRPr="00995C40">
        <w:t>Potential Root Cause</w:t>
      </w:r>
      <w:r>
        <w:t>s</w:t>
      </w:r>
    </w:p>
    <w:p w14:paraId="1172ABE8" w14:textId="77777777" w:rsidR="003E6055" w:rsidRDefault="003E6055" w:rsidP="003E6055">
      <w:pPr>
        <w:pStyle w:val="ListParagraph"/>
        <w:numPr>
          <w:ilvl w:val="1"/>
          <w:numId w:val="23"/>
        </w:numPr>
        <w:spacing w:after="0" w:line="240" w:lineRule="auto"/>
      </w:pPr>
      <w:r w:rsidRPr="00995C40">
        <w:t>Potential Actions</w:t>
      </w:r>
    </w:p>
    <w:p w14:paraId="5F59162E" w14:textId="5B8BDE22" w:rsidR="003E6055" w:rsidRDefault="003E6055" w:rsidP="003E6055">
      <w:pPr>
        <w:pStyle w:val="ListParagraph"/>
        <w:numPr>
          <w:ilvl w:val="1"/>
          <w:numId w:val="23"/>
        </w:numPr>
        <w:spacing w:after="0" w:line="240" w:lineRule="auto"/>
      </w:pPr>
      <w:r w:rsidRPr="00995C40">
        <w:t>Priority?</w:t>
      </w:r>
    </w:p>
    <w:p w14:paraId="3336E636" w14:textId="77777777" w:rsidR="00CB15F5" w:rsidRDefault="00CB15F5" w:rsidP="00CB15F5">
      <w:pPr>
        <w:pStyle w:val="ListParagraph"/>
        <w:numPr>
          <w:ilvl w:val="0"/>
          <w:numId w:val="23"/>
        </w:numPr>
        <w:spacing w:after="0" w:line="240" w:lineRule="auto"/>
      </w:pPr>
      <w:r>
        <w:t xml:space="preserve">What secondary programs are your students likely to enter from? </w:t>
      </w:r>
    </w:p>
    <w:p w14:paraId="502257BD" w14:textId="77777777" w:rsidR="003E6055" w:rsidRDefault="003E6055" w:rsidP="003E6055">
      <w:pPr>
        <w:pStyle w:val="ListParagraph"/>
        <w:numPr>
          <w:ilvl w:val="1"/>
          <w:numId w:val="23"/>
        </w:numPr>
        <w:spacing w:after="0" w:line="240" w:lineRule="auto"/>
      </w:pPr>
      <w:r w:rsidRPr="00995C40">
        <w:t>Identified Needs</w:t>
      </w:r>
    </w:p>
    <w:p w14:paraId="508CE03A" w14:textId="77777777" w:rsidR="003E6055" w:rsidRDefault="003E6055" w:rsidP="003E6055">
      <w:pPr>
        <w:pStyle w:val="ListParagraph"/>
        <w:numPr>
          <w:ilvl w:val="1"/>
          <w:numId w:val="23"/>
        </w:numPr>
        <w:spacing w:after="0" w:line="240" w:lineRule="auto"/>
      </w:pPr>
      <w:r w:rsidRPr="00995C40">
        <w:t>Data Used</w:t>
      </w:r>
    </w:p>
    <w:p w14:paraId="4782E07F" w14:textId="77777777" w:rsidR="003E6055" w:rsidRDefault="003E6055" w:rsidP="003E6055">
      <w:pPr>
        <w:pStyle w:val="ListParagraph"/>
        <w:numPr>
          <w:ilvl w:val="1"/>
          <w:numId w:val="23"/>
        </w:numPr>
        <w:spacing w:after="0" w:line="240" w:lineRule="auto"/>
      </w:pPr>
      <w:r w:rsidRPr="00995C40">
        <w:t>Potential Root Cause</w:t>
      </w:r>
      <w:r>
        <w:t>s</w:t>
      </w:r>
    </w:p>
    <w:p w14:paraId="02EB304C" w14:textId="77777777" w:rsidR="003E6055" w:rsidRDefault="003E6055" w:rsidP="003E6055">
      <w:pPr>
        <w:pStyle w:val="ListParagraph"/>
        <w:numPr>
          <w:ilvl w:val="1"/>
          <w:numId w:val="23"/>
        </w:numPr>
        <w:spacing w:after="0" w:line="240" w:lineRule="auto"/>
      </w:pPr>
      <w:r w:rsidRPr="00995C40">
        <w:t>Potential Actions</w:t>
      </w:r>
    </w:p>
    <w:p w14:paraId="615334ED" w14:textId="7BEA003B" w:rsidR="003E6055" w:rsidRDefault="003E6055" w:rsidP="003E6055">
      <w:pPr>
        <w:pStyle w:val="ListParagraph"/>
        <w:numPr>
          <w:ilvl w:val="1"/>
          <w:numId w:val="23"/>
        </w:numPr>
        <w:spacing w:after="0" w:line="240" w:lineRule="auto"/>
      </w:pPr>
      <w:r w:rsidRPr="00995C40">
        <w:t>Priority?</w:t>
      </w:r>
    </w:p>
    <w:p w14:paraId="48C9430A" w14:textId="77777777" w:rsidR="00CB15F5" w:rsidRDefault="00CB15F5" w:rsidP="00CB15F5">
      <w:pPr>
        <w:pStyle w:val="ListParagraph"/>
        <w:numPr>
          <w:ilvl w:val="0"/>
          <w:numId w:val="23"/>
        </w:numPr>
        <w:spacing w:after="0" w:line="240" w:lineRule="auto"/>
      </w:pPr>
      <w:r>
        <w:t xml:space="preserve">What additional postsecondary programs are available for your students to continue on to? </w:t>
      </w:r>
    </w:p>
    <w:p w14:paraId="69223093" w14:textId="77777777" w:rsidR="003E6055" w:rsidRDefault="003E6055" w:rsidP="003E6055">
      <w:pPr>
        <w:pStyle w:val="ListParagraph"/>
        <w:numPr>
          <w:ilvl w:val="1"/>
          <w:numId w:val="23"/>
        </w:numPr>
        <w:spacing w:after="0" w:line="240" w:lineRule="auto"/>
      </w:pPr>
      <w:r w:rsidRPr="00995C40">
        <w:t>Identified Needs</w:t>
      </w:r>
    </w:p>
    <w:p w14:paraId="5FAE6F70" w14:textId="77777777" w:rsidR="003E6055" w:rsidRDefault="003E6055" w:rsidP="003E6055">
      <w:pPr>
        <w:pStyle w:val="ListParagraph"/>
        <w:numPr>
          <w:ilvl w:val="1"/>
          <w:numId w:val="23"/>
        </w:numPr>
        <w:spacing w:after="0" w:line="240" w:lineRule="auto"/>
      </w:pPr>
      <w:r w:rsidRPr="00995C40">
        <w:t>Data Used</w:t>
      </w:r>
    </w:p>
    <w:p w14:paraId="41F5F514" w14:textId="77777777" w:rsidR="003E6055" w:rsidRDefault="003E6055" w:rsidP="003E6055">
      <w:pPr>
        <w:pStyle w:val="ListParagraph"/>
        <w:numPr>
          <w:ilvl w:val="1"/>
          <w:numId w:val="23"/>
        </w:numPr>
        <w:spacing w:after="0" w:line="240" w:lineRule="auto"/>
      </w:pPr>
      <w:r w:rsidRPr="00995C40">
        <w:t>Potential Root Cause</w:t>
      </w:r>
      <w:r>
        <w:t>s</w:t>
      </w:r>
    </w:p>
    <w:p w14:paraId="13C7CE7E" w14:textId="77777777" w:rsidR="003E6055" w:rsidRDefault="003E6055" w:rsidP="003E6055">
      <w:pPr>
        <w:pStyle w:val="ListParagraph"/>
        <w:numPr>
          <w:ilvl w:val="1"/>
          <w:numId w:val="23"/>
        </w:numPr>
        <w:spacing w:after="0" w:line="240" w:lineRule="auto"/>
      </w:pPr>
      <w:r w:rsidRPr="00995C40">
        <w:t>Potential Actions</w:t>
      </w:r>
    </w:p>
    <w:p w14:paraId="296A2BE1" w14:textId="73FE7AB8" w:rsidR="003E6055" w:rsidRDefault="003E6055" w:rsidP="003E6055">
      <w:pPr>
        <w:pStyle w:val="ListParagraph"/>
        <w:numPr>
          <w:ilvl w:val="1"/>
          <w:numId w:val="23"/>
        </w:numPr>
        <w:spacing w:after="0" w:line="240" w:lineRule="auto"/>
      </w:pPr>
      <w:r w:rsidRPr="00995C40">
        <w:t>Priority?</w:t>
      </w:r>
    </w:p>
    <w:p w14:paraId="5602A7DF" w14:textId="77777777" w:rsidR="00CB15F5" w:rsidRDefault="00CB15F5" w:rsidP="00CB15F5">
      <w:pPr>
        <w:pStyle w:val="ListParagraph"/>
        <w:numPr>
          <w:ilvl w:val="0"/>
          <w:numId w:val="23"/>
        </w:numPr>
        <w:spacing w:after="0" w:line="240" w:lineRule="auto"/>
      </w:pPr>
      <w:r>
        <w:t xml:space="preserve">What opportunity is there for further alignment?  How do you leverage dual enrollment and articulation agreements to strengthen alignment and student continuation towards additional credentials and degrees that increase earning potential in related fields? </w:t>
      </w:r>
    </w:p>
    <w:p w14:paraId="6046FF55" w14:textId="77777777" w:rsidR="003E6055" w:rsidRDefault="003E6055" w:rsidP="003E6055">
      <w:pPr>
        <w:pStyle w:val="ListParagraph"/>
        <w:numPr>
          <w:ilvl w:val="1"/>
          <w:numId w:val="23"/>
        </w:numPr>
        <w:spacing w:after="0" w:line="240" w:lineRule="auto"/>
      </w:pPr>
      <w:r w:rsidRPr="00995C40">
        <w:t>Identified Needs</w:t>
      </w:r>
    </w:p>
    <w:p w14:paraId="1EBE3D18" w14:textId="77777777" w:rsidR="003E6055" w:rsidRDefault="003E6055" w:rsidP="003E6055">
      <w:pPr>
        <w:pStyle w:val="ListParagraph"/>
        <w:numPr>
          <w:ilvl w:val="1"/>
          <w:numId w:val="23"/>
        </w:numPr>
        <w:spacing w:after="0" w:line="240" w:lineRule="auto"/>
      </w:pPr>
      <w:r w:rsidRPr="00995C40">
        <w:t>Data Used</w:t>
      </w:r>
    </w:p>
    <w:p w14:paraId="033A73B3" w14:textId="77777777" w:rsidR="003E6055" w:rsidRDefault="003E6055" w:rsidP="003E6055">
      <w:pPr>
        <w:pStyle w:val="ListParagraph"/>
        <w:numPr>
          <w:ilvl w:val="1"/>
          <w:numId w:val="23"/>
        </w:numPr>
        <w:spacing w:after="0" w:line="240" w:lineRule="auto"/>
      </w:pPr>
      <w:r w:rsidRPr="00995C40">
        <w:t>Potential Root Cause</w:t>
      </w:r>
      <w:r>
        <w:t>s</w:t>
      </w:r>
    </w:p>
    <w:p w14:paraId="7475536B" w14:textId="77777777" w:rsidR="003E6055" w:rsidRDefault="003E6055" w:rsidP="003E6055">
      <w:pPr>
        <w:pStyle w:val="ListParagraph"/>
        <w:numPr>
          <w:ilvl w:val="1"/>
          <w:numId w:val="23"/>
        </w:numPr>
        <w:spacing w:after="0" w:line="240" w:lineRule="auto"/>
      </w:pPr>
      <w:r w:rsidRPr="00995C40">
        <w:t>Potential Actions</w:t>
      </w:r>
    </w:p>
    <w:p w14:paraId="67FC9758" w14:textId="79C5A6C2" w:rsidR="003E6055" w:rsidRDefault="003E6055" w:rsidP="003E6055">
      <w:pPr>
        <w:pStyle w:val="ListParagraph"/>
        <w:numPr>
          <w:ilvl w:val="1"/>
          <w:numId w:val="23"/>
        </w:numPr>
        <w:spacing w:after="0" w:line="240" w:lineRule="auto"/>
      </w:pPr>
      <w:r w:rsidRPr="00995C40">
        <w:t>Priority?</w:t>
      </w:r>
    </w:p>
    <w:p w14:paraId="605D9C3F" w14:textId="77777777" w:rsidR="00CB15F5" w:rsidRDefault="00CB15F5" w:rsidP="00CB15F5">
      <w:pPr>
        <w:pStyle w:val="ListParagraph"/>
        <w:numPr>
          <w:ilvl w:val="0"/>
          <w:numId w:val="23"/>
        </w:numPr>
        <w:spacing w:after="0" w:line="240" w:lineRule="auto"/>
      </w:pPr>
      <w:r>
        <w:t>Do all programs have a clear and understandable sequence of courses identified for students to obtain an Associate Degree and/or Industry Recognized Credential?</w:t>
      </w:r>
    </w:p>
    <w:p w14:paraId="18E6B525" w14:textId="77777777" w:rsidR="003E6055" w:rsidRDefault="003E6055" w:rsidP="003E6055">
      <w:pPr>
        <w:pStyle w:val="ListParagraph"/>
        <w:numPr>
          <w:ilvl w:val="1"/>
          <w:numId w:val="23"/>
        </w:numPr>
        <w:spacing w:after="0" w:line="240" w:lineRule="auto"/>
      </w:pPr>
      <w:r w:rsidRPr="00995C40">
        <w:t>Identified Needs</w:t>
      </w:r>
    </w:p>
    <w:p w14:paraId="65C007C8" w14:textId="77777777" w:rsidR="003E6055" w:rsidRDefault="003E6055" w:rsidP="003E6055">
      <w:pPr>
        <w:pStyle w:val="ListParagraph"/>
        <w:numPr>
          <w:ilvl w:val="1"/>
          <w:numId w:val="23"/>
        </w:numPr>
        <w:spacing w:after="0" w:line="240" w:lineRule="auto"/>
      </w:pPr>
      <w:r w:rsidRPr="00995C40">
        <w:t>Data Used</w:t>
      </w:r>
    </w:p>
    <w:p w14:paraId="12F77E77" w14:textId="77777777" w:rsidR="003E6055" w:rsidRDefault="003E6055" w:rsidP="003E6055">
      <w:pPr>
        <w:pStyle w:val="ListParagraph"/>
        <w:numPr>
          <w:ilvl w:val="1"/>
          <w:numId w:val="23"/>
        </w:numPr>
        <w:spacing w:after="0" w:line="240" w:lineRule="auto"/>
      </w:pPr>
      <w:r w:rsidRPr="00995C40">
        <w:t>Potential Root Cause</w:t>
      </w:r>
      <w:r>
        <w:t>s</w:t>
      </w:r>
    </w:p>
    <w:p w14:paraId="3BBB69E8" w14:textId="77777777" w:rsidR="003E6055" w:rsidRDefault="003E6055" w:rsidP="003E6055">
      <w:pPr>
        <w:pStyle w:val="ListParagraph"/>
        <w:numPr>
          <w:ilvl w:val="1"/>
          <w:numId w:val="23"/>
        </w:numPr>
        <w:spacing w:after="0" w:line="240" w:lineRule="auto"/>
      </w:pPr>
      <w:r w:rsidRPr="00995C40">
        <w:t>Potential Actions</w:t>
      </w:r>
    </w:p>
    <w:p w14:paraId="1E8CC177" w14:textId="2C046B59" w:rsidR="003E6055" w:rsidRDefault="003E6055" w:rsidP="003E6055">
      <w:pPr>
        <w:pStyle w:val="ListParagraph"/>
        <w:numPr>
          <w:ilvl w:val="1"/>
          <w:numId w:val="23"/>
        </w:numPr>
        <w:spacing w:after="0" w:line="240" w:lineRule="auto"/>
      </w:pPr>
      <w:r w:rsidRPr="00995C40">
        <w:t>Priority?</w:t>
      </w:r>
    </w:p>
    <w:p w14:paraId="247E6567" w14:textId="7B900D5D" w:rsidR="002D18CD" w:rsidRDefault="00CB15F5" w:rsidP="00CB15F5">
      <w:pPr>
        <w:pStyle w:val="ListParagraph"/>
        <w:numPr>
          <w:ilvl w:val="0"/>
          <w:numId w:val="23"/>
        </w:numPr>
        <w:spacing w:after="0" w:line="240" w:lineRule="auto"/>
      </w:pPr>
      <w:r>
        <w:t>How often does your institution review the course sequence and content to ensure alignment with the demands of the job market and field?</w:t>
      </w:r>
    </w:p>
    <w:p w14:paraId="6B6864C4" w14:textId="77777777" w:rsidR="003E6055" w:rsidRDefault="003E6055" w:rsidP="003E6055">
      <w:pPr>
        <w:pStyle w:val="ListParagraph"/>
        <w:numPr>
          <w:ilvl w:val="1"/>
          <w:numId w:val="23"/>
        </w:numPr>
        <w:spacing w:after="0" w:line="240" w:lineRule="auto"/>
      </w:pPr>
      <w:r w:rsidRPr="00995C40">
        <w:t>Identified Needs</w:t>
      </w:r>
    </w:p>
    <w:p w14:paraId="1EEE9151" w14:textId="77777777" w:rsidR="003E6055" w:rsidRDefault="003E6055" w:rsidP="003E6055">
      <w:pPr>
        <w:pStyle w:val="ListParagraph"/>
        <w:numPr>
          <w:ilvl w:val="1"/>
          <w:numId w:val="23"/>
        </w:numPr>
        <w:spacing w:after="0" w:line="240" w:lineRule="auto"/>
      </w:pPr>
      <w:r w:rsidRPr="00995C40">
        <w:lastRenderedPageBreak/>
        <w:t>Data Used</w:t>
      </w:r>
    </w:p>
    <w:p w14:paraId="4149894C" w14:textId="77777777" w:rsidR="003E6055" w:rsidRDefault="003E6055" w:rsidP="003E6055">
      <w:pPr>
        <w:pStyle w:val="ListParagraph"/>
        <w:numPr>
          <w:ilvl w:val="1"/>
          <w:numId w:val="23"/>
        </w:numPr>
        <w:spacing w:after="0" w:line="240" w:lineRule="auto"/>
      </w:pPr>
      <w:r w:rsidRPr="00995C40">
        <w:t>Potential Root Cause</w:t>
      </w:r>
      <w:r>
        <w:t>s</w:t>
      </w:r>
    </w:p>
    <w:p w14:paraId="3D24FD47" w14:textId="77777777" w:rsidR="003E6055" w:rsidRDefault="003E6055" w:rsidP="003E6055">
      <w:pPr>
        <w:pStyle w:val="ListParagraph"/>
        <w:numPr>
          <w:ilvl w:val="1"/>
          <w:numId w:val="23"/>
        </w:numPr>
        <w:spacing w:after="0" w:line="240" w:lineRule="auto"/>
      </w:pPr>
      <w:r w:rsidRPr="00995C40">
        <w:t>Potential Actions</w:t>
      </w:r>
    </w:p>
    <w:p w14:paraId="2D09C8C8" w14:textId="53545650" w:rsidR="003E6055" w:rsidRDefault="003E6055" w:rsidP="003E6055">
      <w:pPr>
        <w:pStyle w:val="ListParagraph"/>
        <w:numPr>
          <w:ilvl w:val="1"/>
          <w:numId w:val="23"/>
        </w:numPr>
        <w:spacing w:after="0" w:line="240" w:lineRule="auto"/>
      </w:pPr>
      <w:r w:rsidRPr="00995C40">
        <w:t>Priority?</w:t>
      </w:r>
    </w:p>
    <w:p w14:paraId="0F7B3DAA" w14:textId="77777777" w:rsidR="003E6055" w:rsidRDefault="003E6055" w:rsidP="003E6055">
      <w:pPr>
        <w:spacing w:after="0" w:line="240" w:lineRule="auto"/>
      </w:pPr>
    </w:p>
    <w:p w14:paraId="59176400" w14:textId="77777777" w:rsidR="00CB15F5" w:rsidRDefault="00CB15F5" w:rsidP="003E6055">
      <w:pPr>
        <w:pStyle w:val="Heading3"/>
      </w:pPr>
      <w:r>
        <w:t>Part III: Size, Scope, and Quality. Are your programs of sufficient size, scope, and quality to meet all our students’ needs? How can you do better?</w:t>
      </w:r>
    </w:p>
    <w:p w14:paraId="657F0DAA" w14:textId="77777777" w:rsidR="003E6055" w:rsidRDefault="00CB15F5" w:rsidP="00CB15F5">
      <w:pPr>
        <w:pStyle w:val="ListParagraph"/>
        <w:numPr>
          <w:ilvl w:val="0"/>
          <w:numId w:val="24"/>
        </w:numPr>
        <w:spacing w:after="0" w:line="240" w:lineRule="auto"/>
      </w:pPr>
      <w:r>
        <w:t>Are your programs sustaining a cohort of students that supports a community learning environment?</w:t>
      </w:r>
    </w:p>
    <w:p w14:paraId="3E316B2A" w14:textId="77777777" w:rsidR="003E6055" w:rsidRDefault="003E6055" w:rsidP="003E6055">
      <w:pPr>
        <w:pStyle w:val="ListParagraph"/>
        <w:numPr>
          <w:ilvl w:val="1"/>
          <w:numId w:val="24"/>
        </w:numPr>
        <w:spacing w:after="0" w:line="240" w:lineRule="auto"/>
      </w:pPr>
      <w:r w:rsidRPr="00995C40">
        <w:t>Identified Needs</w:t>
      </w:r>
    </w:p>
    <w:p w14:paraId="08E8F604" w14:textId="77777777" w:rsidR="003E6055" w:rsidRDefault="003E6055" w:rsidP="003E6055">
      <w:pPr>
        <w:pStyle w:val="ListParagraph"/>
        <w:numPr>
          <w:ilvl w:val="1"/>
          <w:numId w:val="24"/>
        </w:numPr>
        <w:spacing w:after="0" w:line="240" w:lineRule="auto"/>
      </w:pPr>
      <w:r w:rsidRPr="00995C40">
        <w:t>Data Used</w:t>
      </w:r>
    </w:p>
    <w:p w14:paraId="6C329D11" w14:textId="77777777" w:rsidR="003E6055" w:rsidRDefault="003E6055" w:rsidP="003E6055">
      <w:pPr>
        <w:pStyle w:val="ListParagraph"/>
        <w:numPr>
          <w:ilvl w:val="1"/>
          <w:numId w:val="24"/>
        </w:numPr>
        <w:spacing w:after="0" w:line="240" w:lineRule="auto"/>
      </w:pPr>
      <w:r w:rsidRPr="00995C40">
        <w:t>Potential Root Cause</w:t>
      </w:r>
      <w:r>
        <w:t>s</w:t>
      </w:r>
    </w:p>
    <w:p w14:paraId="6CC0760E" w14:textId="77777777" w:rsidR="003E6055" w:rsidRDefault="003E6055" w:rsidP="003E6055">
      <w:pPr>
        <w:pStyle w:val="ListParagraph"/>
        <w:numPr>
          <w:ilvl w:val="1"/>
          <w:numId w:val="24"/>
        </w:numPr>
        <w:spacing w:after="0" w:line="240" w:lineRule="auto"/>
      </w:pPr>
      <w:r w:rsidRPr="00995C40">
        <w:t>Potential Actions</w:t>
      </w:r>
    </w:p>
    <w:p w14:paraId="7C7561AF" w14:textId="373AD343" w:rsidR="003E6055" w:rsidRDefault="003E6055" w:rsidP="003E6055">
      <w:pPr>
        <w:pStyle w:val="ListParagraph"/>
        <w:numPr>
          <w:ilvl w:val="1"/>
          <w:numId w:val="24"/>
        </w:numPr>
        <w:spacing w:after="0" w:line="240" w:lineRule="auto"/>
      </w:pPr>
      <w:r w:rsidRPr="00995C40">
        <w:t>Priority?</w:t>
      </w:r>
    </w:p>
    <w:p w14:paraId="7A3AAFA8" w14:textId="77777777" w:rsidR="003E6055" w:rsidRDefault="00CB15F5" w:rsidP="00CB15F5">
      <w:pPr>
        <w:pStyle w:val="ListParagraph"/>
        <w:numPr>
          <w:ilvl w:val="0"/>
          <w:numId w:val="24"/>
        </w:numPr>
        <w:spacing w:after="0" w:line="240" w:lineRule="auto"/>
      </w:pPr>
      <w:r>
        <w:t>Are any of your programs experiencing a downturn or unexpected increase in enrollment? How are you supporting the decrease/increase?</w:t>
      </w:r>
    </w:p>
    <w:p w14:paraId="52DAFDA9" w14:textId="77777777" w:rsidR="003E6055" w:rsidRDefault="003E6055" w:rsidP="003E6055">
      <w:pPr>
        <w:pStyle w:val="ListParagraph"/>
        <w:numPr>
          <w:ilvl w:val="1"/>
          <w:numId w:val="24"/>
        </w:numPr>
        <w:spacing w:after="0" w:line="240" w:lineRule="auto"/>
      </w:pPr>
      <w:r w:rsidRPr="00995C40">
        <w:t>Identified Needs</w:t>
      </w:r>
    </w:p>
    <w:p w14:paraId="36420EF7" w14:textId="77777777" w:rsidR="003E6055" w:rsidRDefault="003E6055" w:rsidP="003E6055">
      <w:pPr>
        <w:pStyle w:val="ListParagraph"/>
        <w:numPr>
          <w:ilvl w:val="1"/>
          <w:numId w:val="24"/>
        </w:numPr>
        <w:spacing w:after="0" w:line="240" w:lineRule="auto"/>
      </w:pPr>
      <w:r w:rsidRPr="00995C40">
        <w:t>Data Used</w:t>
      </w:r>
    </w:p>
    <w:p w14:paraId="1F44FA04" w14:textId="77777777" w:rsidR="003E6055" w:rsidRDefault="003E6055" w:rsidP="003E6055">
      <w:pPr>
        <w:pStyle w:val="ListParagraph"/>
        <w:numPr>
          <w:ilvl w:val="1"/>
          <w:numId w:val="24"/>
        </w:numPr>
        <w:spacing w:after="0" w:line="240" w:lineRule="auto"/>
      </w:pPr>
      <w:r w:rsidRPr="00995C40">
        <w:t>Potential Root Cause</w:t>
      </w:r>
      <w:r>
        <w:t>s</w:t>
      </w:r>
    </w:p>
    <w:p w14:paraId="34382E97" w14:textId="77777777" w:rsidR="003E6055" w:rsidRDefault="003E6055" w:rsidP="003E6055">
      <w:pPr>
        <w:pStyle w:val="ListParagraph"/>
        <w:numPr>
          <w:ilvl w:val="1"/>
          <w:numId w:val="24"/>
        </w:numPr>
        <w:spacing w:after="0" w:line="240" w:lineRule="auto"/>
      </w:pPr>
      <w:r w:rsidRPr="00995C40">
        <w:t>Potential Actions</w:t>
      </w:r>
    </w:p>
    <w:p w14:paraId="14BDDD2F" w14:textId="6C2A77E7" w:rsidR="003E6055" w:rsidRDefault="003E6055" w:rsidP="003E6055">
      <w:pPr>
        <w:pStyle w:val="ListParagraph"/>
        <w:numPr>
          <w:ilvl w:val="1"/>
          <w:numId w:val="24"/>
        </w:numPr>
        <w:spacing w:after="0" w:line="240" w:lineRule="auto"/>
      </w:pPr>
      <w:r w:rsidRPr="00995C40">
        <w:t>Priority?</w:t>
      </w:r>
    </w:p>
    <w:p w14:paraId="4E694751" w14:textId="77777777" w:rsidR="003E6055" w:rsidRDefault="00CB15F5" w:rsidP="00CB15F5">
      <w:pPr>
        <w:pStyle w:val="ListParagraph"/>
        <w:numPr>
          <w:ilvl w:val="0"/>
          <w:numId w:val="24"/>
        </w:numPr>
        <w:spacing w:after="0" w:line="240" w:lineRule="auto"/>
      </w:pPr>
      <w:r>
        <w:t>Are you graduating enough students to impact the regional demand for the field? What does the impact look like?</w:t>
      </w:r>
    </w:p>
    <w:p w14:paraId="65322575" w14:textId="77777777" w:rsidR="003E6055" w:rsidRDefault="003E6055" w:rsidP="003E6055">
      <w:pPr>
        <w:pStyle w:val="ListParagraph"/>
        <w:numPr>
          <w:ilvl w:val="1"/>
          <w:numId w:val="24"/>
        </w:numPr>
        <w:spacing w:after="0" w:line="240" w:lineRule="auto"/>
      </w:pPr>
      <w:r w:rsidRPr="00995C40">
        <w:t>Identified Needs</w:t>
      </w:r>
    </w:p>
    <w:p w14:paraId="4FD3E866" w14:textId="77777777" w:rsidR="003E6055" w:rsidRDefault="003E6055" w:rsidP="003E6055">
      <w:pPr>
        <w:pStyle w:val="ListParagraph"/>
        <w:numPr>
          <w:ilvl w:val="1"/>
          <w:numId w:val="24"/>
        </w:numPr>
        <w:spacing w:after="0" w:line="240" w:lineRule="auto"/>
      </w:pPr>
      <w:r w:rsidRPr="00995C40">
        <w:t>Data Used</w:t>
      </w:r>
    </w:p>
    <w:p w14:paraId="0F87644E" w14:textId="77777777" w:rsidR="003E6055" w:rsidRDefault="003E6055" w:rsidP="003E6055">
      <w:pPr>
        <w:pStyle w:val="ListParagraph"/>
        <w:numPr>
          <w:ilvl w:val="1"/>
          <w:numId w:val="24"/>
        </w:numPr>
        <w:spacing w:after="0" w:line="240" w:lineRule="auto"/>
      </w:pPr>
      <w:r w:rsidRPr="00995C40">
        <w:t>Potential Root Cause</w:t>
      </w:r>
      <w:r>
        <w:t>s</w:t>
      </w:r>
    </w:p>
    <w:p w14:paraId="581FB03E" w14:textId="77777777" w:rsidR="003E6055" w:rsidRDefault="003E6055" w:rsidP="003E6055">
      <w:pPr>
        <w:pStyle w:val="ListParagraph"/>
        <w:numPr>
          <w:ilvl w:val="1"/>
          <w:numId w:val="24"/>
        </w:numPr>
        <w:spacing w:after="0" w:line="240" w:lineRule="auto"/>
      </w:pPr>
      <w:r w:rsidRPr="00995C40">
        <w:t>Potential Actions</w:t>
      </w:r>
    </w:p>
    <w:p w14:paraId="69BBD047" w14:textId="7318B693" w:rsidR="003E6055" w:rsidRDefault="003E6055" w:rsidP="003E6055">
      <w:pPr>
        <w:pStyle w:val="ListParagraph"/>
        <w:numPr>
          <w:ilvl w:val="1"/>
          <w:numId w:val="24"/>
        </w:numPr>
        <w:spacing w:after="0" w:line="240" w:lineRule="auto"/>
      </w:pPr>
      <w:r w:rsidRPr="00995C40">
        <w:t>Priority?</w:t>
      </w:r>
    </w:p>
    <w:p w14:paraId="5EE7E164" w14:textId="77777777" w:rsidR="003E6055" w:rsidRDefault="00CB15F5" w:rsidP="00CB15F5">
      <w:pPr>
        <w:pStyle w:val="ListParagraph"/>
        <w:numPr>
          <w:ilvl w:val="0"/>
          <w:numId w:val="24"/>
        </w:numPr>
        <w:spacing w:after="0" w:line="240" w:lineRule="auto"/>
      </w:pPr>
      <w:r>
        <w:t>What does the program sufficiently prepare students for a high value credential?</w:t>
      </w:r>
    </w:p>
    <w:p w14:paraId="23C8A808" w14:textId="77777777" w:rsidR="003E6055" w:rsidRDefault="003E6055" w:rsidP="003E6055">
      <w:pPr>
        <w:pStyle w:val="ListParagraph"/>
        <w:numPr>
          <w:ilvl w:val="1"/>
          <w:numId w:val="24"/>
        </w:numPr>
        <w:spacing w:after="0" w:line="240" w:lineRule="auto"/>
      </w:pPr>
      <w:r w:rsidRPr="00995C40">
        <w:t>Identified Needs</w:t>
      </w:r>
    </w:p>
    <w:p w14:paraId="63E3109F" w14:textId="77777777" w:rsidR="003E6055" w:rsidRDefault="003E6055" w:rsidP="003E6055">
      <w:pPr>
        <w:pStyle w:val="ListParagraph"/>
        <w:numPr>
          <w:ilvl w:val="1"/>
          <w:numId w:val="24"/>
        </w:numPr>
        <w:spacing w:after="0" w:line="240" w:lineRule="auto"/>
      </w:pPr>
      <w:r w:rsidRPr="00995C40">
        <w:t>Data Used</w:t>
      </w:r>
    </w:p>
    <w:p w14:paraId="19019C2D" w14:textId="77777777" w:rsidR="003E6055" w:rsidRDefault="003E6055" w:rsidP="003E6055">
      <w:pPr>
        <w:pStyle w:val="ListParagraph"/>
        <w:numPr>
          <w:ilvl w:val="1"/>
          <w:numId w:val="24"/>
        </w:numPr>
        <w:spacing w:after="0" w:line="240" w:lineRule="auto"/>
      </w:pPr>
      <w:r w:rsidRPr="00995C40">
        <w:t>Potential Root Cause</w:t>
      </w:r>
      <w:r>
        <w:t>s</w:t>
      </w:r>
    </w:p>
    <w:p w14:paraId="6DD119DA" w14:textId="77777777" w:rsidR="003E6055" w:rsidRDefault="003E6055" w:rsidP="003E6055">
      <w:pPr>
        <w:pStyle w:val="ListParagraph"/>
        <w:numPr>
          <w:ilvl w:val="1"/>
          <w:numId w:val="24"/>
        </w:numPr>
        <w:spacing w:after="0" w:line="240" w:lineRule="auto"/>
      </w:pPr>
      <w:r w:rsidRPr="00995C40">
        <w:t>Potential Actions</w:t>
      </w:r>
    </w:p>
    <w:p w14:paraId="585A85B7" w14:textId="76E43468" w:rsidR="003E6055" w:rsidRDefault="003E6055" w:rsidP="003E6055">
      <w:pPr>
        <w:pStyle w:val="ListParagraph"/>
        <w:numPr>
          <w:ilvl w:val="1"/>
          <w:numId w:val="24"/>
        </w:numPr>
        <w:spacing w:after="0" w:line="240" w:lineRule="auto"/>
      </w:pPr>
      <w:r w:rsidRPr="00995C40">
        <w:t>Priority?</w:t>
      </w:r>
    </w:p>
    <w:p w14:paraId="4322DE7C" w14:textId="77777777" w:rsidR="003E6055" w:rsidRDefault="00CB15F5" w:rsidP="00CB15F5">
      <w:pPr>
        <w:pStyle w:val="ListParagraph"/>
        <w:numPr>
          <w:ilvl w:val="0"/>
          <w:numId w:val="24"/>
        </w:numPr>
        <w:spacing w:after="0" w:line="240" w:lineRule="auto"/>
      </w:pPr>
      <w:r>
        <w:t>Do all programs address all aspects relevant to an industry: inclusive of occupational safety and health knowledge and skills; technical knowledge and skills; embedded academic knowledge and skills; employability and career readiness knowledge and skills; management and entrepreneurship knowledge and skills; and technological knowledge and skills?</w:t>
      </w:r>
    </w:p>
    <w:p w14:paraId="202FB265" w14:textId="77777777" w:rsidR="003E6055" w:rsidRDefault="003E6055" w:rsidP="003E6055">
      <w:pPr>
        <w:pStyle w:val="ListParagraph"/>
        <w:numPr>
          <w:ilvl w:val="1"/>
          <w:numId w:val="24"/>
        </w:numPr>
        <w:spacing w:after="0" w:line="240" w:lineRule="auto"/>
      </w:pPr>
      <w:r w:rsidRPr="00995C40">
        <w:t>Identified Needs</w:t>
      </w:r>
    </w:p>
    <w:p w14:paraId="60DB978B" w14:textId="77777777" w:rsidR="003E6055" w:rsidRDefault="003E6055" w:rsidP="003E6055">
      <w:pPr>
        <w:pStyle w:val="ListParagraph"/>
        <w:numPr>
          <w:ilvl w:val="1"/>
          <w:numId w:val="24"/>
        </w:numPr>
        <w:spacing w:after="0" w:line="240" w:lineRule="auto"/>
      </w:pPr>
      <w:r w:rsidRPr="00995C40">
        <w:t>Data Used</w:t>
      </w:r>
    </w:p>
    <w:p w14:paraId="63519AF1" w14:textId="77777777" w:rsidR="003E6055" w:rsidRDefault="003E6055" w:rsidP="003E6055">
      <w:pPr>
        <w:pStyle w:val="ListParagraph"/>
        <w:numPr>
          <w:ilvl w:val="1"/>
          <w:numId w:val="24"/>
        </w:numPr>
        <w:spacing w:after="0" w:line="240" w:lineRule="auto"/>
      </w:pPr>
      <w:r w:rsidRPr="00995C40">
        <w:lastRenderedPageBreak/>
        <w:t>Potential Root Cause</w:t>
      </w:r>
      <w:r>
        <w:t>s</w:t>
      </w:r>
    </w:p>
    <w:p w14:paraId="4CB1FB86" w14:textId="77777777" w:rsidR="003E6055" w:rsidRDefault="003E6055" w:rsidP="003E6055">
      <w:pPr>
        <w:pStyle w:val="ListParagraph"/>
        <w:numPr>
          <w:ilvl w:val="1"/>
          <w:numId w:val="24"/>
        </w:numPr>
        <w:spacing w:after="0" w:line="240" w:lineRule="auto"/>
      </w:pPr>
      <w:r w:rsidRPr="00995C40">
        <w:t>Potential Actions</w:t>
      </w:r>
    </w:p>
    <w:p w14:paraId="5E3130F3" w14:textId="270C201E" w:rsidR="003E6055" w:rsidRDefault="003E6055" w:rsidP="003E6055">
      <w:pPr>
        <w:pStyle w:val="ListParagraph"/>
        <w:numPr>
          <w:ilvl w:val="1"/>
          <w:numId w:val="24"/>
        </w:numPr>
        <w:spacing w:after="0" w:line="240" w:lineRule="auto"/>
      </w:pPr>
      <w:r w:rsidRPr="00995C40">
        <w:t>Priority?</w:t>
      </w:r>
    </w:p>
    <w:p w14:paraId="672067AF" w14:textId="77777777" w:rsidR="003E6055" w:rsidRDefault="00CB15F5" w:rsidP="00CB15F5">
      <w:pPr>
        <w:pStyle w:val="ListParagraph"/>
        <w:numPr>
          <w:ilvl w:val="0"/>
          <w:numId w:val="24"/>
        </w:numPr>
        <w:spacing w:after="0" w:line="240" w:lineRule="auto"/>
      </w:pPr>
      <w:r>
        <w:t>What types of support does your institution offer for career and life planning for students enrolled in our CTE programs? Are all CTE students using these supports? How is the institution targeting supports for students who may not be using the resources available to them?</w:t>
      </w:r>
    </w:p>
    <w:p w14:paraId="28680E84" w14:textId="77777777" w:rsidR="003E6055" w:rsidRDefault="003E6055" w:rsidP="003E6055">
      <w:pPr>
        <w:pStyle w:val="ListParagraph"/>
        <w:numPr>
          <w:ilvl w:val="1"/>
          <w:numId w:val="24"/>
        </w:numPr>
        <w:spacing w:after="0" w:line="240" w:lineRule="auto"/>
      </w:pPr>
      <w:r w:rsidRPr="00995C40">
        <w:t>Identified Needs</w:t>
      </w:r>
    </w:p>
    <w:p w14:paraId="3B01A8A8" w14:textId="77777777" w:rsidR="003E6055" w:rsidRDefault="003E6055" w:rsidP="003E6055">
      <w:pPr>
        <w:pStyle w:val="ListParagraph"/>
        <w:numPr>
          <w:ilvl w:val="1"/>
          <w:numId w:val="24"/>
        </w:numPr>
        <w:spacing w:after="0" w:line="240" w:lineRule="auto"/>
      </w:pPr>
      <w:r w:rsidRPr="00995C40">
        <w:t>Data Used</w:t>
      </w:r>
    </w:p>
    <w:p w14:paraId="49B0128B" w14:textId="77777777" w:rsidR="003E6055" w:rsidRDefault="003E6055" w:rsidP="003E6055">
      <w:pPr>
        <w:pStyle w:val="ListParagraph"/>
        <w:numPr>
          <w:ilvl w:val="1"/>
          <w:numId w:val="24"/>
        </w:numPr>
        <w:spacing w:after="0" w:line="240" w:lineRule="auto"/>
      </w:pPr>
      <w:r w:rsidRPr="00995C40">
        <w:t>Potential Root Cause</w:t>
      </w:r>
      <w:r>
        <w:t>s</w:t>
      </w:r>
    </w:p>
    <w:p w14:paraId="02C42C5A" w14:textId="77777777" w:rsidR="003E6055" w:rsidRDefault="003E6055" w:rsidP="003E6055">
      <w:pPr>
        <w:pStyle w:val="ListParagraph"/>
        <w:numPr>
          <w:ilvl w:val="1"/>
          <w:numId w:val="24"/>
        </w:numPr>
        <w:spacing w:after="0" w:line="240" w:lineRule="auto"/>
      </w:pPr>
      <w:r w:rsidRPr="00995C40">
        <w:t>Potential Actions</w:t>
      </w:r>
    </w:p>
    <w:p w14:paraId="7E694AD0" w14:textId="72AA79D0" w:rsidR="003E6055" w:rsidRDefault="003E6055" w:rsidP="003E6055">
      <w:pPr>
        <w:pStyle w:val="ListParagraph"/>
        <w:numPr>
          <w:ilvl w:val="1"/>
          <w:numId w:val="24"/>
        </w:numPr>
        <w:spacing w:after="0" w:line="240" w:lineRule="auto"/>
      </w:pPr>
      <w:r w:rsidRPr="00995C40">
        <w:t>Priority?</w:t>
      </w:r>
    </w:p>
    <w:p w14:paraId="15226862" w14:textId="77777777" w:rsidR="003E6055" w:rsidRDefault="00CB15F5" w:rsidP="00CB15F5">
      <w:pPr>
        <w:pStyle w:val="ListParagraph"/>
        <w:numPr>
          <w:ilvl w:val="0"/>
          <w:numId w:val="24"/>
        </w:numPr>
        <w:spacing w:after="0" w:line="240" w:lineRule="auto"/>
      </w:pPr>
      <w:r>
        <w:t>Has the accrediting agency for each program identified any areas for academic/quality improvement? How is the institution addressing that feedback?</w:t>
      </w:r>
    </w:p>
    <w:p w14:paraId="56E8F1FF" w14:textId="77777777" w:rsidR="003E6055" w:rsidRDefault="003E6055" w:rsidP="003E6055">
      <w:pPr>
        <w:pStyle w:val="ListParagraph"/>
        <w:numPr>
          <w:ilvl w:val="1"/>
          <w:numId w:val="24"/>
        </w:numPr>
        <w:spacing w:after="0" w:line="240" w:lineRule="auto"/>
      </w:pPr>
      <w:r w:rsidRPr="00995C40">
        <w:t>Identified Needs</w:t>
      </w:r>
    </w:p>
    <w:p w14:paraId="4198A053" w14:textId="77777777" w:rsidR="003E6055" w:rsidRDefault="003E6055" w:rsidP="003E6055">
      <w:pPr>
        <w:pStyle w:val="ListParagraph"/>
        <w:numPr>
          <w:ilvl w:val="1"/>
          <w:numId w:val="24"/>
        </w:numPr>
        <w:spacing w:after="0" w:line="240" w:lineRule="auto"/>
      </w:pPr>
      <w:r w:rsidRPr="00995C40">
        <w:t>Data Used</w:t>
      </w:r>
    </w:p>
    <w:p w14:paraId="174B5E15" w14:textId="77777777" w:rsidR="003E6055" w:rsidRDefault="003E6055" w:rsidP="003E6055">
      <w:pPr>
        <w:pStyle w:val="ListParagraph"/>
        <w:numPr>
          <w:ilvl w:val="1"/>
          <w:numId w:val="24"/>
        </w:numPr>
        <w:spacing w:after="0" w:line="240" w:lineRule="auto"/>
      </w:pPr>
      <w:r w:rsidRPr="00995C40">
        <w:t>Potential Root Cause</w:t>
      </w:r>
      <w:r>
        <w:t>s</w:t>
      </w:r>
    </w:p>
    <w:p w14:paraId="4164FB82" w14:textId="77777777" w:rsidR="003E6055" w:rsidRDefault="003E6055" w:rsidP="003E6055">
      <w:pPr>
        <w:pStyle w:val="ListParagraph"/>
        <w:numPr>
          <w:ilvl w:val="1"/>
          <w:numId w:val="24"/>
        </w:numPr>
        <w:spacing w:after="0" w:line="240" w:lineRule="auto"/>
      </w:pPr>
      <w:r w:rsidRPr="00995C40">
        <w:t>Potential Actions</w:t>
      </w:r>
    </w:p>
    <w:p w14:paraId="2EBAFF82" w14:textId="0592DE87" w:rsidR="003E6055" w:rsidRDefault="003E6055" w:rsidP="003E6055">
      <w:pPr>
        <w:pStyle w:val="ListParagraph"/>
        <w:numPr>
          <w:ilvl w:val="1"/>
          <w:numId w:val="24"/>
        </w:numPr>
        <w:spacing w:after="0" w:line="240" w:lineRule="auto"/>
      </w:pPr>
      <w:r w:rsidRPr="00995C40">
        <w:t>Priority?</w:t>
      </w:r>
    </w:p>
    <w:p w14:paraId="7405C42C" w14:textId="77777777" w:rsidR="003E6055" w:rsidRDefault="00CB15F5" w:rsidP="00CB15F5">
      <w:pPr>
        <w:pStyle w:val="ListParagraph"/>
        <w:numPr>
          <w:ilvl w:val="0"/>
          <w:numId w:val="24"/>
        </w:numPr>
        <w:spacing w:after="0" w:line="240" w:lineRule="auto"/>
      </w:pPr>
      <w:r>
        <w:t>How are students who are not in good academic standing/making satisfactory academic progress in a program being supported to obtain their path’s credential (associate degree and/or IRC?) How many students are not making progress in each program? Please be sure to disaggregate.</w:t>
      </w:r>
    </w:p>
    <w:p w14:paraId="71F0BD4B" w14:textId="77777777" w:rsidR="003E6055" w:rsidRDefault="003E6055" w:rsidP="003E6055">
      <w:pPr>
        <w:pStyle w:val="ListParagraph"/>
        <w:numPr>
          <w:ilvl w:val="1"/>
          <w:numId w:val="24"/>
        </w:numPr>
        <w:spacing w:after="0" w:line="240" w:lineRule="auto"/>
      </w:pPr>
      <w:r w:rsidRPr="00995C40">
        <w:t>Identified Needs</w:t>
      </w:r>
    </w:p>
    <w:p w14:paraId="3B9AD0F2" w14:textId="77777777" w:rsidR="003E6055" w:rsidRDefault="003E6055" w:rsidP="003E6055">
      <w:pPr>
        <w:pStyle w:val="ListParagraph"/>
        <w:numPr>
          <w:ilvl w:val="1"/>
          <w:numId w:val="24"/>
        </w:numPr>
        <w:spacing w:after="0" w:line="240" w:lineRule="auto"/>
      </w:pPr>
      <w:r w:rsidRPr="00995C40">
        <w:t>Data Used</w:t>
      </w:r>
    </w:p>
    <w:p w14:paraId="3D4EA091" w14:textId="77777777" w:rsidR="003E6055" w:rsidRDefault="003E6055" w:rsidP="003E6055">
      <w:pPr>
        <w:pStyle w:val="ListParagraph"/>
        <w:numPr>
          <w:ilvl w:val="1"/>
          <w:numId w:val="24"/>
        </w:numPr>
        <w:spacing w:after="0" w:line="240" w:lineRule="auto"/>
      </w:pPr>
      <w:r w:rsidRPr="00995C40">
        <w:t>Potential Root Cause</w:t>
      </w:r>
      <w:r>
        <w:t>s</w:t>
      </w:r>
    </w:p>
    <w:p w14:paraId="0C72AD8D" w14:textId="77777777" w:rsidR="003E6055" w:rsidRDefault="003E6055" w:rsidP="003E6055">
      <w:pPr>
        <w:pStyle w:val="ListParagraph"/>
        <w:numPr>
          <w:ilvl w:val="1"/>
          <w:numId w:val="24"/>
        </w:numPr>
        <w:spacing w:after="0" w:line="240" w:lineRule="auto"/>
      </w:pPr>
      <w:r w:rsidRPr="00995C40">
        <w:t>Potential Actions</w:t>
      </w:r>
    </w:p>
    <w:p w14:paraId="492029CF" w14:textId="742004B3" w:rsidR="003E6055" w:rsidRDefault="003E6055" w:rsidP="003E6055">
      <w:pPr>
        <w:pStyle w:val="ListParagraph"/>
        <w:numPr>
          <w:ilvl w:val="1"/>
          <w:numId w:val="24"/>
        </w:numPr>
        <w:spacing w:after="0" w:line="240" w:lineRule="auto"/>
      </w:pPr>
      <w:r w:rsidRPr="00995C40">
        <w:t>Priority?</w:t>
      </w:r>
    </w:p>
    <w:p w14:paraId="0F50CF28" w14:textId="77777777" w:rsidR="003E6055" w:rsidRDefault="00CB15F5" w:rsidP="00CB15F5">
      <w:pPr>
        <w:pStyle w:val="ListParagraph"/>
        <w:numPr>
          <w:ilvl w:val="0"/>
          <w:numId w:val="24"/>
        </w:numPr>
        <w:spacing w:after="0" w:line="240" w:lineRule="auto"/>
      </w:pPr>
      <w:r>
        <w:t>How does your institution incorporate continuous improvement for program quality to support student outcomes? Are student voices a part of the process?</w:t>
      </w:r>
    </w:p>
    <w:p w14:paraId="59ABEC33" w14:textId="77777777" w:rsidR="003E6055" w:rsidRDefault="003E6055" w:rsidP="003E6055">
      <w:pPr>
        <w:pStyle w:val="ListParagraph"/>
        <w:numPr>
          <w:ilvl w:val="1"/>
          <w:numId w:val="24"/>
        </w:numPr>
        <w:spacing w:after="0" w:line="240" w:lineRule="auto"/>
      </w:pPr>
      <w:r w:rsidRPr="00995C40">
        <w:t>Identified Needs</w:t>
      </w:r>
    </w:p>
    <w:p w14:paraId="33913BB7" w14:textId="77777777" w:rsidR="003E6055" w:rsidRDefault="003E6055" w:rsidP="003E6055">
      <w:pPr>
        <w:pStyle w:val="ListParagraph"/>
        <w:numPr>
          <w:ilvl w:val="1"/>
          <w:numId w:val="24"/>
        </w:numPr>
        <w:spacing w:after="0" w:line="240" w:lineRule="auto"/>
      </w:pPr>
      <w:r w:rsidRPr="00995C40">
        <w:t>Data Used</w:t>
      </w:r>
    </w:p>
    <w:p w14:paraId="65ACB77E" w14:textId="77777777" w:rsidR="003E6055" w:rsidRDefault="003E6055" w:rsidP="003E6055">
      <w:pPr>
        <w:pStyle w:val="ListParagraph"/>
        <w:numPr>
          <w:ilvl w:val="1"/>
          <w:numId w:val="24"/>
        </w:numPr>
        <w:spacing w:after="0" w:line="240" w:lineRule="auto"/>
      </w:pPr>
      <w:r w:rsidRPr="00995C40">
        <w:t>Potential Root Cause</w:t>
      </w:r>
      <w:r>
        <w:t>s</w:t>
      </w:r>
    </w:p>
    <w:p w14:paraId="2E0838B6" w14:textId="77777777" w:rsidR="003E6055" w:rsidRDefault="003E6055" w:rsidP="003E6055">
      <w:pPr>
        <w:pStyle w:val="ListParagraph"/>
        <w:numPr>
          <w:ilvl w:val="1"/>
          <w:numId w:val="24"/>
        </w:numPr>
        <w:spacing w:after="0" w:line="240" w:lineRule="auto"/>
      </w:pPr>
      <w:r w:rsidRPr="00995C40">
        <w:t>Potential Actions</w:t>
      </w:r>
    </w:p>
    <w:p w14:paraId="29C0849B" w14:textId="30441D03" w:rsidR="003E6055" w:rsidRDefault="003E6055" w:rsidP="003E6055">
      <w:pPr>
        <w:pStyle w:val="ListParagraph"/>
        <w:numPr>
          <w:ilvl w:val="1"/>
          <w:numId w:val="24"/>
        </w:numPr>
        <w:spacing w:after="0" w:line="240" w:lineRule="auto"/>
      </w:pPr>
      <w:r w:rsidRPr="00995C40">
        <w:t>Priority?</w:t>
      </w:r>
    </w:p>
    <w:p w14:paraId="79AB2755" w14:textId="0D624DD6" w:rsidR="00CB15F5" w:rsidRDefault="00CB15F5" w:rsidP="00CB15F5">
      <w:pPr>
        <w:pStyle w:val="ListParagraph"/>
        <w:numPr>
          <w:ilvl w:val="0"/>
          <w:numId w:val="24"/>
        </w:numPr>
        <w:spacing w:after="0" w:line="240" w:lineRule="auto"/>
      </w:pPr>
      <w:r>
        <w:t>Do your institution’s graduates report feeling prepared and gaining employment upon program completion?</w:t>
      </w:r>
    </w:p>
    <w:p w14:paraId="317BA95F" w14:textId="77777777" w:rsidR="003E6055" w:rsidRDefault="003E6055" w:rsidP="003E6055">
      <w:pPr>
        <w:pStyle w:val="ListParagraph"/>
        <w:numPr>
          <w:ilvl w:val="1"/>
          <w:numId w:val="24"/>
        </w:numPr>
        <w:spacing w:after="0" w:line="240" w:lineRule="auto"/>
      </w:pPr>
      <w:r w:rsidRPr="00995C40">
        <w:t>Identified Needs</w:t>
      </w:r>
    </w:p>
    <w:p w14:paraId="701D6552" w14:textId="77777777" w:rsidR="003E6055" w:rsidRDefault="003E6055" w:rsidP="003E6055">
      <w:pPr>
        <w:pStyle w:val="ListParagraph"/>
        <w:numPr>
          <w:ilvl w:val="1"/>
          <w:numId w:val="24"/>
        </w:numPr>
        <w:spacing w:after="0" w:line="240" w:lineRule="auto"/>
      </w:pPr>
      <w:r w:rsidRPr="00995C40">
        <w:t>Data Used</w:t>
      </w:r>
    </w:p>
    <w:p w14:paraId="32C4E364" w14:textId="77777777" w:rsidR="003E6055" w:rsidRDefault="003E6055" w:rsidP="003E6055">
      <w:pPr>
        <w:pStyle w:val="ListParagraph"/>
        <w:numPr>
          <w:ilvl w:val="1"/>
          <w:numId w:val="24"/>
        </w:numPr>
        <w:spacing w:after="0" w:line="240" w:lineRule="auto"/>
      </w:pPr>
      <w:r w:rsidRPr="00995C40">
        <w:t>Potential Root Cause</w:t>
      </w:r>
      <w:r>
        <w:t>s</w:t>
      </w:r>
    </w:p>
    <w:p w14:paraId="46543CAF" w14:textId="77777777" w:rsidR="003E6055" w:rsidRDefault="003E6055" w:rsidP="003E6055">
      <w:pPr>
        <w:pStyle w:val="ListParagraph"/>
        <w:numPr>
          <w:ilvl w:val="1"/>
          <w:numId w:val="24"/>
        </w:numPr>
        <w:spacing w:after="0" w:line="240" w:lineRule="auto"/>
      </w:pPr>
      <w:r w:rsidRPr="00995C40">
        <w:lastRenderedPageBreak/>
        <w:t>Potential Actions</w:t>
      </w:r>
    </w:p>
    <w:p w14:paraId="366DE875" w14:textId="04596D00" w:rsidR="003E6055" w:rsidRDefault="003E6055" w:rsidP="003E6055">
      <w:pPr>
        <w:pStyle w:val="ListParagraph"/>
        <w:numPr>
          <w:ilvl w:val="1"/>
          <w:numId w:val="24"/>
        </w:numPr>
        <w:spacing w:after="0" w:line="240" w:lineRule="auto"/>
      </w:pPr>
      <w:r w:rsidRPr="00995C40">
        <w:t>Priority?</w:t>
      </w:r>
    </w:p>
    <w:p w14:paraId="6F95E7E4" w14:textId="77777777" w:rsidR="003E6055" w:rsidRDefault="003E6055" w:rsidP="003E6055">
      <w:pPr>
        <w:spacing w:after="0" w:line="240" w:lineRule="auto"/>
      </w:pPr>
    </w:p>
    <w:p w14:paraId="43F3D095" w14:textId="77777777" w:rsidR="003E6055" w:rsidRDefault="003E6055" w:rsidP="003E6055">
      <w:pPr>
        <w:pStyle w:val="Heading3"/>
      </w:pPr>
      <w:r>
        <w:t xml:space="preserve">Part IV: Equitable Access. Do the policies, practices, and habits of the institution support equitable access to high-quality career and technical education courses and programs of study for all students? </w:t>
      </w:r>
    </w:p>
    <w:p w14:paraId="39C3FE74" w14:textId="77777777" w:rsidR="00DB08CF" w:rsidRDefault="003E6055" w:rsidP="003E6055">
      <w:pPr>
        <w:pStyle w:val="ListParagraph"/>
        <w:numPr>
          <w:ilvl w:val="0"/>
          <w:numId w:val="25"/>
        </w:numPr>
        <w:spacing w:after="0" w:line="240" w:lineRule="auto"/>
      </w:pPr>
      <w:r>
        <w:t xml:space="preserve">Which demographics (race/ethnicity, gender, and as defined by special populations) are underrepresented and overrepresented in your CTE programs? </w:t>
      </w:r>
    </w:p>
    <w:p w14:paraId="0DAE2278" w14:textId="77777777" w:rsidR="00DB08CF" w:rsidRDefault="00DB08CF" w:rsidP="00DB08CF">
      <w:pPr>
        <w:pStyle w:val="ListParagraph"/>
        <w:numPr>
          <w:ilvl w:val="1"/>
          <w:numId w:val="25"/>
        </w:numPr>
        <w:spacing w:after="0" w:line="240" w:lineRule="auto"/>
      </w:pPr>
      <w:r w:rsidRPr="00995C40">
        <w:t>Identified Needs</w:t>
      </w:r>
    </w:p>
    <w:p w14:paraId="6C6D0E63" w14:textId="77777777" w:rsidR="00DB08CF" w:rsidRDefault="00DB08CF" w:rsidP="00DB08CF">
      <w:pPr>
        <w:pStyle w:val="ListParagraph"/>
        <w:numPr>
          <w:ilvl w:val="1"/>
          <w:numId w:val="25"/>
        </w:numPr>
        <w:spacing w:after="0" w:line="240" w:lineRule="auto"/>
      </w:pPr>
      <w:r w:rsidRPr="00995C40">
        <w:t>Data Used</w:t>
      </w:r>
    </w:p>
    <w:p w14:paraId="2ECDE008" w14:textId="77777777" w:rsidR="00DB08CF" w:rsidRDefault="00DB08CF" w:rsidP="00DB08CF">
      <w:pPr>
        <w:pStyle w:val="ListParagraph"/>
        <w:numPr>
          <w:ilvl w:val="1"/>
          <w:numId w:val="25"/>
        </w:numPr>
        <w:spacing w:after="0" w:line="240" w:lineRule="auto"/>
      </w:pPr>
      <w:r w:rsidRPr="00995C40">
        <w:t>Potential Root Cause</w:t>
      </w:r>
      <w:r>
        <w:t>s</w:t>
      </w:r>
    </w:p>
    <w:p w14:paraId="2B185452" w14:textId="77777777" w:rsidR="00DB08CF" w:rsidRDefault="00DB08CF" w:rsidP="00DB08CF">
      <w:pPr>
        <w:pStyle w:val="ListParagraph"/>
        <w:numPr>
          <w:ilvl w:val="1"/>
          <w:numId w:val="25"/>
        </w:numPr>
        <w:spacing w:after="0" w:line="240" w:lineRule="auto"/>
      </w:pPr>
      <w:r w:rsidRPr="00995C40">
        <w:t>Potential Actions</w:t>
      </w:r>
    </w:p>
    <w:p w14:paraId="5E2A0928" w14:textId="40AD9646" w:rsidR="00DB08CF" w:rsidRDefault="00DB08CF" w:rsidP="00DB08CF">
      <w:pPr>
        <w:pStyle w:val="ListParagraph"/>
        <w:numPr>
          <w:ilvl w:val="1"/>
          <w:numId w:val="25"/>
        </w:numPr>
        <w:spacing w:after="0" w:line="240" w:lineRule="auto"/>
      </w:pPr>
      <w:r w:rsidRPr="00995C40">
        <w:t>Priority?</w:t>
      </w:r>
    </w:p>
    <w:p w14:paraId="22E47BD6" w14:textId="77777777" w:rsidR="00DB08CF" w:rsidRDefault="003E6055" w:rsidP="003E6055">
      <w:pPr>
        <w:pStyle w:val="ListParagraph"/>
        <w:numPr>
          <w:ilvl w:val="0"/>
          <w:numId w:val="25"/>
        </w:numPr>
        <w:spacing w:after="0" w:line="240" w:lineRule="auto"/>
      </w:pPr>
      <w:r>
        <w:t>What challenges and barriers exist for students applying to and graduating from your institution’s CTE programs?</w:t>
      </w:r>
    </w:p>
    <w:p w14:paraId="292BC3A9" w14:textId="77777777" w:rsidR="00DB08CF" w:rsidRDefault="00DB08CF" w:rsidP="00DB08CF">
      <w:pPr>
        <w:pStyle w:val="ListParagraph"/>
        <w:numPr>
          <w:ilvl w:val="1"/>
          <w:numId w:val="25"/>
        </w:numPr>
        <w:spacing w:after="0" w:line="240" w:lineRule="auto"/>
      </w:pPr>
      <w:r w:rsidRPr="00995C40">
        <w:t>Identified Needs</w:t>
      </w:r>
    </w:p>
    <w:p w14:paraId="0EFE043D" w14:textId="77777777" w:rsidR="00DB08CF" w:rsidRDefault="00DB08CF" w:rsidP="00DB08CF">
      <w:pPr>
        <w:pStyle w:val="ListParagraph"/>
        <w:numPr>
          <w:ilvl w:val="1"/>
          <w:numId w:val="25"/>
        </w:numPr>
        <w:spacing w:after="0" w:line="240" w:lineRule="auto"/>
      </w:pPr>
      <w:r w:rsidRPr="00995C40">
        <w:t>Data Used</w:t>
      </w:r>
    </w:p>
    <w:p w14:paraId="41F54378" w14:textId="77777777" w:rsidR="00DB08CF" w:rsidRDefault="00DB08CF" w:rsidP="00DB08CF">
      <w:pPr>
        <w:pStyle w:val="ListParagraph"/>
        <w:numPr>
          <w:ilvl w:val="1"/>
          <w:numId w:val="25"/>
        </w:numPr>
        <w:spacing w:after="0" w:line="240" w:lineRule="auto"/>
      </w:pPr>
      <w:r w:rsidRPr="00995C40">
        <w:t>Potential Root Cause</w:t>
      </w:r>
      <w:r>
        <w:t>s</w:t>
      </w:r>
    </w:p>
    <w:p w14:paraId="792A2BFB" w14:textId="77777777" w:rsidR="00DB08CF" w:rsidRDefault="00DB08CF" w:rsidP="00DB08CF">
      <w:pPr>
        <w:pStyle w:val="ListParagraph"/>
        <w:numPr>
          <w:ilvl w:val="1"/>
          <w:numId w:val="25"/>
        </w:numPr>
        <w:spacing w:after="0" w:line="240" w:lineRule="auto"/>
      </w:pPr>
      <w:r w:rsidRPr="00995C40">
        <w:t>Potential Actions</w:t>
      </w:r>
    </w:p>
    <w:p w14:paraId="43DDA5BB" w14:textId="32CF6A5C" w:rsidR="00DB08CF" w:rsidRDefault="00DB08CF" w:rsidP="00DB08CF">
      <w:pPr>
        <w:pStyle w:val="ListParagraph"/>
        <w:numPr>
          <w:ilvl w:val="1"/>
          <w:numId w:val="25"/>
        </w:numPr>
        <w:spacing w:after="0" w:line="240" w:lineRule="auto"/>
      </w:pPr>
      <w:r w:rsidRPr="00995C40">
        <w:t>Priority?</w:t>
      </w:r>
    </w:p>
    <w:p w14:paraId="32A44CA9" w14:textId="77777777" w:rsidR="00DB08CF" w:rsidRDefault="003E6055" w:rsidP="003E6055">
      <w:pPr>
        <w:pStyle w:val="ListParagraph"/>
        <w:numPr>
          <w:ilvl w:val="0"/>
          <w:numId w:val="25"/>
        </w:numPr>
        <w:spacing w:after="0" w:line="240" w:lineRule="auto"/>
      </w:pPr>
      <w:r>
        <w:t>What does your institution’s strategic plan indicate for increasing access and support to special populations? How are your CTE programs implementing the strategic plan(s)?</w:t>
      </w:r>
    </w:p>
    <w:p w14:paraId="226FE054" w14:textId="77777777" w:rsidR="00DB08CF" w:rsidRDefault="00DB08CF" w:rsidP="00DB08CF">
      <w:pPr>
        <w:pStyle w:val="ListParagraph"/>
        <w:numPr>
          <w:ilvl w:val="1"/>
          <w:numId w:val="25"/>
        </w:numPr>
        <w:spacing w:after="0" w:line="240" w:lineRule="auto"/>
      </w:pPr>
      <w:r w:rsidRPr="00995C40">
        <w:t>Identified Needs</w:t>
      </w:r>
    </w:p>
    <w:p w14:paraId="38FDB994" w14:textId="77777777" w:rsidR="00DB08CF" w:rsidRDefault="00DB08CF" w:rsidP="00DB08CF">
      <w:pPr>
        <w:pStyle w:val="ListParagraph"/>
        <w:numPr>
          <w:ilvl w:val="1"/>
          <w:numId w:val="25"/>
        </w:numPr>
        <w:spacing w:after="0" w:line="240" w:lineRule="auto"/>
      </w:pPr>
      <w:r w:rsidRPr="00995C40">
        <w:t>Data Used</w:t>
      </w:r>
    </w:p>
    <w:p w14:paraId="78C53A6E" w14:textId="77777777" w:rsidR="00DB08CF" w:rsidRDefault="00DB08CF" w:rsidP="00DB08CF">
      <w:pPr>
        <w:pStyle w:val="ListParagraph"/>
        <w:numPr>
          <w:ilvl w:val="1"/>
          <w:numId w:val="25"/>
        </w:numPr>
        <w:spacing w:after="0" w:line="240" w:lineRule="auto"/>
      </w:pPr>
      <w:r w:rsidRPr="00995C40">
        <w:t>Potential Root Cause</w:t>
      </w:r>
      <w:r>
        <w:t>s</w:t>
      </w:r>
    </w:p>
    <w:p w14:paraId="415F7BBB" w14:textId="77777777" w:rsidR="00DB08CF" w:rsidRDefault="00DB08CF" w:rsidP="00DB08CF">
      <w:pPr>
        <w:pStyle w:val="ListParagraph"/>
        <w:numPr>
          <w:ilvl w:val="1"/>
          <w:numId w:val="25"/>
        </w:numPr>
        <w:spacing w:after="0" w:line="240" w:lineRule="auto"/>
      </w:pPr>
      <w:r w:rsidRPr="00995C40">
        <w:t>Potential Actions</w:t>
      </w:r>
    </w:p>
    <w:p w14:paraId="00499899" w14:textId="45CE0F45" w:rsidR="00DB08CF" w:rsidRDefault="00DB08CF" w:rsidP="00DB08CF">
      <w:pPr>
        <w:pStyle w:val="ListParagraph"/>
        <w:numPr>
          <w:ilvl w:val="1"/>
          <w:numId w:val="25"/>
        </w:numPr>
        <w:spacing w:after="0" w:line="240" w:lineRule="auto"/>
      </w:pPr>
      <w:r w:rsidRPr="00995C40">
        <w:t>Priority?</w:t>
      </w:r>
    </w:p>
    <w:p w14:paraId="53C0316E" w14:textId="0D2CA987" w:rsidR="00DB08CF" w:rsidRDefault="003E6055" w:rsidP="003E6055">
      <w:pPr>
        <w:pStyle w:val="ListParagraph"/>
        <w:numPr>
          <w:ilvl w:val="0"/>
          <w:numId w:val="25"/>
        </w:numPr>
        <w:spacing w:after="0" w:line="240" w:lineRule="auto"/>
      </w:pPr>
      <w:r>
        <w:t>How does your institution provide academic support to students and make students aware of available supports?</w:t>
      </w:r>
    </w:p>
    <w:p w14:paraId="67AD2E56" w14:textId="77777777" w:rsidR="00DB08CF" w:rsidRDefault="00DB08CF" w:rsidP="00DB08CF">
      <w:pPr>
        <w:pStyle w:val="ListParagraph"/>
        <w:numPr>
          <w:ilvl w:val="1"/>
          <w:numId w:val="25"/>
        </w:numPr>
        <w:spacing w:after="0" w:line="240" w:lineRule="auto"/>
      </w:pPr>
      <w:r w:rsidRPr="00995C40">
        <w:t>Identified Needs</w:t>
      </w:r>
    </w:p>
    <w:p w14:paraId="79D78FC7" w14:textId="77777777" w:rsidR="00DB08CF" w:rsidRDefault="00DB08CF" w:rsidP="00DB08CF">
      <w:pPr>
        <w:pStyle w:val="ListParagraph"/>
        <w:numPr>
          <w:ilvl w:val="1"/>
          <w:numId w:val="25"/>
        </w:numPr>
        <w:spacing w:after="0" w:line="240" w:lineRule="auto"/>
      </w:pPr>
      <w:r w:rsidRPr="00995C40">
        <w:t>Data Used</w:t>
      </w:r>
    </w:p>
    <w:p w14:paraId="5DB3ACC4" w14:textId="77777777" w:rsidR="00DB08CF" w:rsidRDefault="00DB08CF" w:rsidP="00DB08CF">
      <w:pPr>
        <w:pStyle w:val="ListParagraph"/>
        <w:numPr>
          <w:ilvl w:val="1"/>
          <w:numId w:val="25"/>
        </w:numPr>
        <w:spacing w:after="0" w:line="240" w:lineRule="auto"/>
      </w:pPr>
      <w:r w:rsidRPr="00995C40">
        <w:t>Potential Root Cause</w:t>
      </w:r>
      <w:r>
        <w:t>s</w:t>
      </w:r>
    </w:p>
    <w:p w14:paraId="50F7D58F" w14:textId="77777777" w:rsidR="00DB08CF" w:rsidRDefault="00DB08CF" w:rsidP="00DB08CF">
      <w:pPr>
        <w:pStyle w:val="ListParagraph"/>
        <w:numPr>
          <w:ilvl w:val="1"/>
          <w:numId w:val="25"/>
        </w:numPr>
        <w:spacing w:after="0" w:line="240" w:lineRule="auto"/>
      </w:pPr>
      <w:r w:rsidRPr="00995C40">
        <w:t>Potential Actions</w:t>
      </w:r>
    </w:p>
    <w:p w14:paraId="439C8BD4" w14:textId="6891D832" w:rsidR="00DB08CF" w:rsidRDefault="00DB08CF" w:rsidP="00DB08CF">
      <w:pPr>
        <w:pStyle w:val="ListParagraph"/>
        <w:numPr>
          <w:ilvl w:val="1"/>
          <w:numId w:val="25"/>
        </w:numPr>
        <w:spacing w:after="0" w:line="240" w:lineRule="auto"/>
      </w:pPr>
      <w:r w:rsidRPr="00995C40">
        <w:t>Priority?</w:t>
      </w:r>
    </w:p>
    <w:p w14:paraId="64E5FDBA" w14:textId="77777777" w:rsidR="00DB08CF" w:rsidRDefault="003E6055" w:rsidP="003E6055">
      <w:pPr>
        <w:pStyle w:val="ListParagraph"/>
        <w:numPr>
          <w:ilvl w:val="0"/>
          <w:numId w:val="25"/>
        </w:numPr>
        <w:spacing w:after="0" w:line="240" w:lineRule="auto"/>
      </w:pPr>
      <w:r>
        <w:t>What types of non-academic resources does your institution offer to support special populations? (e.g. wellness center, food pantry, tutoring centers, affinity spaces, accommodations, modifications, etc.)</w:t>
      </w:r>
    </w:p>
    <w:p w14:paraId="70906123" w14:textId="77777777" w:rsidR="00DB08CF" w:rsidRDefault="00DB08CF" w:rsidP="00DB08CF">
      <w:pPr>
        <w:pStyle w:val="ListParagraph"/>
        <w:numPr>
          <w:ilvl w:val="1"/>
          <w:numId w:val="25"/>
        </w:numPr>
        <w:spacing w:after="0" w:line="240" w:lineRule="auto"/>
      </w:pPr>
      <w:r w:rsidRPr="00995C40">
        <w:t>Identified Needs</w:t>
      </w:r>
    </w:p>
    <w:p w14:paraId="6DEB6DAE" w14:textId="77777777" w:rsidR="00DB08CF" w:rsidRDefault="00DB08CF" w:rsidP="00DB08CF">
      <w:pPr>
        <w:pStyle w:val="ListParagraph"/>
        <w:numPr>
          <w:ilvl w:val="1"/>
          <w:numId w:val="25"/>
        </w:numPr>
        <w:spacing w:after="0" w:line="240" w:lineRule="auto"/>
      </w:pPr>
      <w:r w:rsidRPr="00995C40">
        <w:t>Data Used</w:t>
      </w:r>
    </w:p>
    <w:p w14:paraId="7BDB90B0" w14:textId="77777777" w:rsidR="00DB08CF" w:rsidRDefault="00DB08CF" w:rsidP="00DB08CF">
      <w:pPr>
        <w:pStyle w:val="ListParagraph"/>
        <w:numPr>
          <w:ilvl w:val="1"/>
          <w:numId w:val="25"/>
        </w:numPr>
        <w:spacing w:after="0" w:line="240" w:lineRule="auto"/>
      </w:pPr>
      <w:r w:rsidRPr="00995C40">
        <w:t>Potential Root Cause</w:t>
      </w:r>
      <w:r>
        <w:t>s</w:t>
      </w:r>
    </w:p>
    <w:p w14:paraId="314AA01B" w14:textId="77777777" w:rsidR="00DB08CF" w:rsidRDefault="00DB08CF" w:rsidP="00DB08CF">
      <w:pPr>
        <w:pStyle w:val="ListParagraph"/>
        <w:numPr>
          <w:ilvl w:val="1"/>
          <w:numId w:val="25"/>
        </w:numPr>
        <w:spacing w:after="0" w:line="240" w:lineRule="auto"/>
      </w:pPr>
      <w:r w:rsidRPr="00995C40">
        <w:lastRenderedPageBreak/>
        <w:t>Potential Actions</w:t>
      </w:r>
    </w:p>
    <w:p w14:paraId="6827A941" w14:textId="44CB2BF8" w:rsidR="00DB08CF" w:rsidRDefault="00DB08CF" w:rsidP="00DB08CF">
      <w:pPr>
        <w:pStyle w:val="ListParagraph"/>
        <w:numPr>
          <w:ilvl w:val="1"/>
          <w:numId w:val="25"/>
        </w:numPr>
        <w:spacing w:after="0" w:line="240" w:lineRule="auto"/>
      </w:pPr>
      <w:r w:rsidRPr="00995C40">
        <w:t>Priority</w:t>
      </w:r>
      <w:r>
        <w:t>?</w:t>
      </w:r>
    </w:p>
    <w:p w14:paraId="7C9ECA8F" w14:textId="77777777" w:rsidR="00DB08CF" w:rsidRDefault="003E6055" w:rsidP="003E6055">
      <w:pPr>
        <w:pStyle w:val="ListParagraph"/>
        <w:numPr>
          <w:ilvl w:val="0"/>
          <w:numId w:val="25"/>
        </w:numPr>
        <w:spacing w:after="0" w:line="240" w:lineRule="auto"/>
      </w:pPr>
      <w:r>
        <w:t xml:space="preserve">Of those resources, which are most utilized and underutilized? How have they been effective/ineffective in supporting students? </w:t>
      </w:r>
    </w:p>
    <w:p w14:paraId="4FC6A315" w14:textId="77777777" w:rsidR="00DB08CF" w:rsidRDefault="00DB08CF" w:rsidP="00DB08CF">
      <w:pPr>
        <w:pStyle w:val="ListParagraph"/>
        <w:numPr>
          <w:ilvl w:val="1"/>
          <w:numId w:val="25"/>
        </w:numPr>
        <w:spacing w:after="0" w:line="240" w:lineRule="auto"/>
      </w:pPr>
      <w:r w:rsidRPr="00995C40">
        <w:t>Identified Needs</w:t>
      </w:r>
    </w:p>
    <w:p w14:paraId="126B4934" w14:textId="77777777" w:rsidR="00DB08CF" w:rsidRDefault="00DB08CF" w:rsidP="00DB08CF">
      <w:pPr>
        <w:pStyle w:val="ListParagraph"/>
        <w:numPr>
          <w:ilvl w:val="1"/>
          <w:numId w:val="25"/>
        </w:numPr>
        <w:spacing w:after="0" w:line="240" w:lineRule="auto"/>
      </w:pPr>
      <w:r w:rsidRPr="00995C40">
        <w:t>Data Used</w:t>
      </w:r>
    </w:p>
    <w:p w14:paraId="38E40AEF" w14:textId="77777777" w:rsidR="00DB08CF" w:rsidRDefault="00DB08CF" w:rsidP="00DB08CF">
      <w:pPr>
        <w:pStyle w:val="ListParagraph"/>
        <w:numPr>
          <w:ilvl w:val="1"/>
          <w:numId w:val="25"/>
        </w:numPr>
        <w:spacing w:after="0" w:line="240" w:lineRule="auto"/>
      </w:pPr>
      <w:r w:rsidRPr="00995C40">
        <w:t>Potential Root Cause</w:t>
      </w:r>
      <w:r>
        <w:t>s</w:t>
      </w:r>
    </w:p>
    <w:p w14:paraId="1F8451C3" w14:textId="77777777" w:rsidR="00DB08CF" w:rsidRDefault="00DB08CF" w:rsidP="00DB08CF">
      <w:pPr>
        <w:pStyle w:val="ListParagraph"/>
        <w:numPr>
          <w:ilvl w:val="1"/>
          <w:numId w:val="25"/>
        </w:numPr>
        <w:spacing w:after="0" w:line="240" w:lineRule="auto"/>
      </w:pPr>
      <w:r w:rsidRPr="00995C40">
        <w:t>Potential Actions</w:t>
      </w:r>
    </w:p>
    <w:p w14:paraId="7EAD0C87" w14:textId="4A39CEEA" w:rsidR="00DB08CF" w:rsidRDefault="00DB08CF" w:rsidP="00DB08CF">
      <w:pPr>
        <w:pStyle w:val="ListParagraph"/>
        <w:numPr>
          <w:ilvl w:val="1"/>
          <w:numId w:val="25"/>
        </w:numPr>
        <w:spacing w:after="0" w:line="240" w:lineRule="auto"/>
      </w:pPr>
      <w:r w:rsidRPr="00995C40">
        <w:t>Priority?</w:t>
      </w:r>
    </w:p>
    <w:p w14:paraId="33579990" w14:textId="1C12143B" w:rsidR="003E6055" w:rsidRDefault="003E6055" w:rsidP="003E6055">
      <w:pPr>
        <w:pStyle w:val="ListParagraph"/>
        <w:numPr>
          <w:ilvl w:val="0"/>
          <w:numId w:val="25"/>
        </w:numPr>
        <w:spacing w:after="0" w:line="240" w:lineRule="auto"/>
      </w:pPr>
      <w:r>
        <w:t>How does your institution get feedback regarding the support students need?</w:t>
      </w:r>
    </w:p>
    <w:p w14:paraId="65A30CCD" w14:textId="77777777" w:rsidR="00DB08CF" w:rsidRDefault="00DB08CF" w:rsidP="00DB08CF">
      <w:pPr>
        <w:pStyle w:val="ListParagraph"/>
        <w:numPr>
          <w:ilvl w:val="1"/>
          <w:numId w:val="25"/>
        </w:numPr>
        <w:spacing w:after="0" w:line="240" w:lineRule="auto"/>
      </w:pPr>
      <w:r w:rsidRPr="00995C40">
        <w:t>Identified Needs</w:t>
      </w:r>
    </w:p>
    <w:p w14:paraId="3B2F10C8" w14:textId="77777777" w:rsidR="00DB08CF" w:rsidRDefault="00DB08CF" w:rsidP="00DB08CF">
      <w:pPr>
        <w:pStyle w:val="ListParagraph"/>
        <w:numPr>
          <w:ilvl w:val="1"/>
          <w:numId w:val="25"/>
        </w:numPr>
        <w:spacing w:after="0" w:line="240" w:lineRule="auto"/>
      </w:pPr>
      <w:r w:rsidRPr="00995C40">
        <w:t>Data Used</w:t>
      </w:r>
    </w:p>
    <w:p w14:paraId="17A3893F" w14:textId="77777777" w:rsidR="00DB08CF" w:rsidRDefault="00DB08CF" w:rsidP="00DB08CF">
      <w:pPr>
        <w:pStyle w:val="ListParagraph"/>
        <w:numPr>
          <w:ilvl w:val="1"/>
          <w:numId w:val="25"/>
        </w:numPr>
        <w:spacing w:after="0" w:line="240" w:lineRule="auto"/>
      </w:pPr>
      <w:r w:rsidRPr="00995C40">
        <w:t>Potential Root Cause</w:t>
      </w:r>
      <w:r>
        <w:t>s</w:t>
      </w:r>
    </w:p>
    <w:p w14:paraId="77D4FF63" w14:textId="77777777" w:rsidR="00DB08CF" w:rsidRDefault="00DB08CF" w:rsidP="00DB08CF">
      <w:pPr>
        <w:pStyle w:val="ListParagraph"/>
        <w:numPr>
          <w:ilvl w:val="1"/>
          <w:numId w:val="25"/>
        </w:numPr>
        <w:spacing w:after="0" w:line="240" w:lineRule="auto"/>
      </w:pPr>
      <w:r w:rsidRPr="00995C40">
        <w:t>Potential Actions</w:t>
      </w:r>
    </w:p>
    <w:p w14:paraId="1C6C1BF1" w14:textId="1CEF2282" w:rsidR="00DB08CF" w:rsidRDefault="00DB08CF" w:rsidP="00DB08CF">
      <w:pPr>
        <w:pStyle w:val="ListParagraph"/>
        <w:numPr>
          <w:ilvl w:val="1"/>
          <w:numId w:val="25"/>
        </w:numPr>
        <w:spacing w:after="0" w:line="240" w:lineRule="auto"/>
      </w:pPr>
      <w:r w:rsidRPr="00995C40">
        <w:t>Priority?</w:t>
      </w:r>
    </w:p>
    <w:p w14:paraId="39485B9B" w14:textId="77777777" w:rsidR="00390F41" w:rsidRDefault="00390F41" w:rsidP="00390F41">
      <w:pPr>
        <w:spacing w:after="0" w:line="240" w:lineRule="auto"/>
      </w:pPr>
    </w:p>
    <w:p w14:paraId="1DD63116" w14:textId="1BC36464" w:rsidR="00DB08CF" w:rsidRDefault="00DB08CF" w:rsidP="00DB08CF">
      <w:pPr>
        <w:pStyle w:val="Heading3"/>
      </w:pPr>
      <w:r w:rsidRPr="00DB08CF">
        <w:t>PART V: Performance on Core Indicators. How are your students performing? What improvements can you make to ensure you support all students?</w:t>
      </w:r>
    </w:p>
    <w:p w14:paraId="15600809" w14:textId="77777777" w:rsidR="005009D7" w:rsidRDefault="005009D7" w:rsidP="005009D7">
      <w:pPr>
        <w:pStyle w:val="ListParagraph"/>
        <w:numPr>
          <w:ilvl w:val="0"/>
          <w:numId w:val="26"/>
        </w:numPr>
      </w:pPr>
      <w:r>
        <w:t>When looking at all students, for which indicator(s) does your school meet/exceed targets, and for which indicator(s) does your school not meet targets? Be sure to disaggregate and look across different populations (e.g. special population, gender, race/ethnicity, program participation)</w:t>
      </w:r>
    </w:p>
    <w:p w14:paraId="30A859DD" w14:textId="77777777" w:rsidR="00390F41" w:rsidRDefault="00390F41" w:rsidP="00390F41">
      <w:pPr>
        <w:pStyle w:val="ListParagraph"/>
        <w:numPr>
          <w:ilvl w:val="1"/>
          <w:numId w:val="26"/>
        </w:numPr>
        <w:spacing w:after="0" w:line="240" w:lineRule="auto"/>
      </w:pPr>
      <w:r w:rsidRPr="00995C40">
        <w:t>Identified Needs</w:t>
      </w:r>
    </w:p>
    <w:p w14:paraId="458C3213" w14:textId="77777777" w:rsidR="00390F41" w:rsidRDefault="00390F41" w:rsidP="00390F41">
      <w:pPr>
        <w:pStyle w:val="ListParagraph"/>
        <w:numPr>
          <w:ilvl w:val="1"/>
          <w:numId w:val="26"/>
        </w:numPr>
        <w:spacing w:after="0" w:line="240" w:lineRule="auto"/>
      </w:pPr>
      <w:r w:rsidRPr="00995C40">
        <w:t>Data Used</w:t>
      </w:r>
    </w:p>
    <w:p w14:paraId="2E69E4FC" w14:textId="77777777" w:rsidR="00390F41" w:rsidRDefault="00390F41" w:rsidP="00390F41">
      <w:pPr>
        <w:pStyle w:val="ListParagraph"/>
        <w:numPr>
          <w:ilvl w:val="1"/>
          <w:numId w:val="26"/>
        </w:numPr>
        <w:spacing w:after="0" w:line="240" w:lineRule="auto"/>
      </w:pPr>
      <w:r w:rsidRPr="00995C40">
        <w:t>Potential Root Cause</w:t>
      </w:r>
      <w:r>
        <w:t>s</w:t>
      </w:r>
    </w:p>
    <w:p w14:paraId="2F826879" w14:textId="77777777" w:rsidR="00390F41" w:rsidRDefault="00390F41" w:rsidP="00390F41">
      <w:pPr>
        <w:pStyle w:val="ListParagraph"/>
        <w:numPr>
          <w:ilvl w:val="1"/>
          <w:numId w:val="26"/>
        </w:numPr>
        <w:spacing w:after="0" w:line="240" w:lineRule="auto"/>
      </w:pPr>
      <w:r w:rsidRPr="00995C40">
        <w:t>Potential Actions</w:t>
      </w:r>
    </w:p>
    <w:p w14:paraId="0978535D" w14:textId="5017C0E6" w:rsidR="00390F41" w:rsidRDefault="00390F41" w:rsidP="00390F41">
      <w:pPr>
        <w:pStyle w:val="ListParagraph"/>
        <w:numPr>
          <w:ilvl w:val="1"/>
          <w:numId w:val="26"/>
        </w:numPr>
        <w:spacing w:after="0" w:line="240" w:lineRule="auto"/>
      </w:pPr>
      <w:r w:rsidRPr="00995C40">
        <w:t>Priority?</w:t>
      </w:r>
    </w:p>
    <w:p w14:paraId="0AC329E9" w14:textId="77777777" w:rsidR="005009D7" w:rsidRDefault="005009D7" w:rsidP="005009D7">
      <w:pPr>
        <w:pStyle w:val="ListParagraph"/>
        <w:numPr>
          <w:ilvl w:val="0"/>
          <w:numId w:val="26"/>
        </w:numPr>
      </w:pPr>
      <w:r>
        <w:t>What potential root causes may explain differences in outcomes within and across programs? How is your institution working to address those challenges, and have there been any barriers/challenges in addressing them?</w:t>
      </w:r>
    </w:p>
    <w:p w14:paraId="0172B137" w14:textId="77777777" w:rsidR="00390F41" w:rsidRDefault="00390F41" w:rsidP="00390F41">
      <w:pPr>
        <w:pStyle w:val="ListParagraph"/>
        <w:numPr>
          <w:ilvl w:val="1"/>
          <w:numId w:val="26"/>
        </w:numPr>
        <w:spacing w:after="0" w:line="240" w:lineRule="auto"/>
      </w:pPr>
      <w:r w:rsidRPr="00995C40">
        <w:t>Identified Needs</w:t>
      </w:r>
    </w:p>
    <w:p w14:paraId="28052B34" w14:textId="77777777" w:rsidR="00390F41" w:rsidRDefault="00390F41" w:rsidP="00390F41">
      <w:pPr>
        <w:pStyle w:val="ListParagraph"/>
        <w:numPr>
          <w:ilvl w:val="1"/>
          <w:numId w:val="26"/>
        </w:numPr>
        <w:spacing w:after="0" w:line="240" w:lineRule="auto"/>
      </w:pPr>
      <w:r w:rsidRPr="00995C40">
        <w:t>Data Used</w:t>
      </w:r>
    </w:p>
    <w:p w14:paraId="69572169" w14:textId="77777777" w:rsidR="00390F41" w:rsidRDefault="00390F41" w:rsidP="00390F41">
      <w:pPr>
        <w:pStyle w:val="ListParagraph"/>
        <w:numPr>
          <w:ilvl w:val="1"/>
          <w:numId w:val="26"/>
        </w:numPr>
        <w:spacing w:after="0" w:line="240" w:lineRule="auto"/>
      </w:pPr>
      <w:r w:rsidRPr="00995C40">
        <w:t>Potential Root Cause</w:t>
      </w:r>
      <w:r>
        <w:t>s</w:t>
      </w:r>
    </w:p>
    <w:p w14:paraId="4EA9B556" w14:textId="77777777" w:rsidR="00390F41" w:rsidRDefault="00390F41" w:rsidP="00390F41">
      <w:pPr>
        <w:pStyle w:val="ListParagraph"/>
        <w:numPr>
          <w:ilvl w:val="1"/>
          <w:numId w:val="26"/>
        </w:numPr>
        <w:spacing w:after="0" w:line="240" w:lineRule="auto"/>
      </w:pPr>
      <w:r w:rsidRPr="00995C40">
        <w:t>Potential Actions</w:t>
      </w:r>
    </w:p>
    <w:p w14:paraId="2DA3D6C3" w14:textId="795F87C7" w:rsidR="00390F41" w:rsidRDefault="00390F41" w:rsidP="00390F41">
      <w:pPr>
        <w:pStyle w:val="ListParagraph"/>
        <w:numPr>
          <w:ilvl w:val="1"/>
          <w:numId w:val="26"/>
        </w:numPr>
        <w:spacing w:after="0" w:line="240" w:lineRule="auto"/>
      </w:pPr>
      <w:r w:rsidRPr="00995C40">
        <w:t>Priority?</w:t>
      </w:r>
    </w:p>
    <w:p w14:paraId="769A8F4B" w14:textId="35514B51" w:rsidR="005009D7" w:rsidRDefault="005009D7" w:rsidP="005009D7">
      <w:pPr>
        <w:pStyle w:val="ListParagraph"/>
        <w:numPr>
          <w:ilvl w:val="0"/>
          <w:numId w:val="26"/>
        </w:numPr>
      </w:pPr>
      <w:r>
        <w:t>In what ways are these potential root causes similar across indicators, programs, and/or subpopulations? In what ways are potential root causes specific to indicators, programs, and/or subpopulations?</w:t>
      </w:r>
    </w:p>
    <w:p w14:paraId="6047AA6E" w14:textId="77777777" w:rsidR="00390F41" w:rsidRDefault="00390F41" w:rsidP="00390F41">
      <w:pPr>
        <w:pStyle w:val="ListParagraph"/>
        <w:numPr>
          <w:ilvl w:val="1"/>
          <w:numId w:val="26"/>
        </w:numPr>
        <w:spacing w:after="0" w:line="240" w:lineRule="auto"/>
      </w:pPr>
      <w:r w:rsidRPr="00995C40">
        <w:t>Identified Needs</w:t>
      </w:r>
    </w:p>
    <w:p w14:paraId="386216C0" w14:textId="77777777" w:rsidR="00390F41" w:rsidRDefault="00390F41" w:rsidP="00390F41">
      <w:pPr>
        <w:pStyle w:val="ListParagraph"/>
        <w:numPr>
          <w:ilvl w:val="1"/>
          <w:numId w:val="26"/>
        </w:numPr>
        <w:spacing w:after="0" w:line="240" w:lineRule="auto"/>
      </w:pPr>
      <w:r w:rsidRPr="00995C40">
        <w:lastRenderedPageBreak/>
        <w:t>Data Used</w:t>
      </w:r>
    </w:p>
    <w:p w14:paraId="260FA6F5" w14:textId="77777777" w:rsidR="00390F41" w:rsidRDefault="00390F41" w:rsidP="00390F41">
      <w:pPr>
        <w:pStyle w:val="ListParagraph"/>
        <w:numPr>
          <w:ilvl w:val="1"/>
          <w:numId w:val="26"/>
        </w:numPr>
        <w:spacing w:after="0" w:line="240" w:lineRule="auto"/>
      </w:pPr>
      <w:r w:rsidRPr="00995C40">
        <w:t>Potential Root Cause</w:t>
      </w:r>
      <w:r>
        <w:t>s</w:t>
      </w:r>
    </w:p>
    <w:p w14:paraId="4184CB5D" w14:textId="77777777" w:rsidR="00390F41" w:rsidRDefault="00390F41" w:rsidP="00390F41">
      <w:pPr>
        <w:pStyle w:val="ListParagraph"/>
        <w:numPr>
          <w:ilvl w:val="1"/>
          <w:numId w:val="26"/>
        </w:numPr>
        <w:spacing w:after="0" w:line="240" w:lineRule="auto"/>
      </w:pPr>
      <w:r w:rsidRPr="00995C40">
        <w:t>Potential Actions</w:t>
      </w:r>
    </w:p>
    <w:p w14:paraId="5DA36432" w14:textId="5C5DA932" w:rsidR="00390F41" w:rsidRDefault="00390F41" w:rsidP="00390F41">
      <w:pPr>
        <w:pStyle w:val="ListParagraph"/>
        <w:numPr>
          <w:ilvl w:val="1"/>
          <w:numId w:val="26"/>
        </w:numPr>
        <w:spacing w:after="0" w:line="240" w:lineRule="auto"/>
      </w:pPr>
      <w:r w:rsidRPr="00995C40">
        <w:t>Priority?</w:t>
      </w:r>
    </w:p>
    <w:p w14:paraId="00FDC223" w14:textId="77777777" w:rsidR="00390F41" w:rsidRPr="005009D7" w:rsidRDefault="00390F41" w:rsidP="00390F41">
      <w:pPr>
        <w:spacing w:after="0" w:line="240" w:lineRule="auto"/>
      </w:pPr>
    </w:p>
    <w:p w14:paraId="69AC927A" w14:textId="77777777" w:rsidR="005009D7" w:rsidRPr="005009D7" w:rsidRDefault="005009D7" w:rsidP="005009D7">
      <w:pPr>
        <w:pStyle w:val="Heading3"/>
      </w:pPr>
      <w:r w:rsidRPr="005009D7">
        <w:t>Part VI:  Recruitment, Retention, and Training of Faculty and Staff. How can you improve your educational staff’s recruitment, retention, and training, including those in underrepresented groups?</w:t>
      </w:r>
    </w:p>
    <w:p w14:paraId="16C5888A" w14:textId="2AFFE634" w:rsidR="005009D7" w:rsidRDefault="005009D7" w:rsidP="005009D7">
      <w:pPr>
        <w:pStyle w:val="ListParagraph"/>
        <w:numPr>
          <w:ilvl w:val="0"/>
          <w:numId w:val="27"/>
        </w:numPr>
        <w:spacing w:after="0" w:line="240" w:lineRule="auto"/>
        <w:rPr>
          <w:bCs/>
        </w:rPr>
      </w:pPr>
      <w:r w:rsidRPr="005009D7">
        <w:rPr>
          <w:bCs/>
        </w:rPr>
        <w:t>How has your institution engaged employers in the recruitment of CTE faculty?</w:t>
      </w:r>
    </w:p>
    <w:p w14:paraId="0101035A" w14:textId="77777777" w:rsidR="00390F41" w:rsidRDefault="00390F41" w:rsidP="00390F41">
      <w:pPr>
        <w:pStyle w:val="ListParagraph"/>
        <w:numPr>
          <w:ilvl w:val="1"/>
          <w:numId w:val="27"/>
        </w:numPr>
        <w:spacing w:after="0" w:line="240" w:lineRule="auto"/>
      </w:pPr>
      <w:r w:rsidRPr="00995C40">
        <w:t>Identified Needs</w:t>
      </w:r>
    </w:p>
    <w:p w14:paraId="1EEA5616" w14:textId="77777777" w:rsidR="00390F41" w:rsidRDefault="00390F41" w:rsidP="00390F41">
      <w:pPr>
        <w:pStyle w:val="ListParagraph"/>
        <w:numPr>
          <w:ilvl w:val="1"/>
          <w:numId w:val="27"/>
        </w:numPr>
        <w:spacing w:after="0" w:line="240" w:lineRule="auto"/>
      </w:pPr>
      <w:r w:rsidRPr="00995C40">
        <w:t>Data Used</w:t>
      </w:r>
    </w:p>
    <w:p w14:paraId="1EF53AED" w14:textId="77777777" w:rsidR="00390F41" w:rsidRDefault="00390F41" w:rsidP="00390F41">
      <w:pPr>
        <w:pStyle w:val="ListParagraph"/>
        <w:numPr>
          <w:ilvl w:val="1"/>
          <w:numId w:val="27"/>
        </w:numPr>
        <w:spacing w:after="0" w:line="240" w:lineRule="auto"/>
      </w:pPr>
      <w:r w:rsidRPr="00995C40">
        <w:t>Potential Root Cause</w:t>
      </w:r>
      <w:r>
        <w:t>s</w:t>
      </w:r>
    </w:p>
    <w:p w14:paraId="40E2462A" w14:textId="77777777" w:rsidR="00390F41" w:rsidRDefault="00390F41" w:rsidP="00390F41">
      <w:pPr>
        <w:pStyle w:val="ListParagraph"/>
        <w:numPr>
          <w:ilvl w:val="1"/>
          <w:numId w:val="27"/>
        </w:numPr>
        <w:spacing w:after="0" w:line="240" w:lineRule="auto"/>
      </w:pPr>
      <w:r w:rsidRPr="00995C40">
        <w:t>Potential Actions</w:t>
      </w:r>
    </w:p>
    <w:p w14:paraId="4A38D2EF" w14:textId="38873D3F" w:rsidR="00390F41" w:rsidRPr="00390F41" w:rsidRDefault="00390F41" w:rsidP="00390F41">
      <w:pPr>
        <w:pStyle w:val="ListParagraph"/>
        <w:numPr>
          <w:ilvl w:val="1"/>
          <w:numId w:val="27"/>
        </w:numPr>
        <w:spacing w:after="0" w:line="240" w:lineRule="auto"/>
      </w:pPr>
      <w:r w:rsidRPr="00995C40">
        <w:t>Priority?</w:t>
      </w:r>
    </w:p>
    <w:p w14:paraId="2D2BFBEE" w14:textId="77777777" w:rsidR="005009D7" w:rsidRDefault="005009D7" w:rsidP="005009D7">
      <w:pPr>
        <w:pStyle w:val="ListParagraph"/>
        <w:numPr>
          <w:ilvl w:val="0"/>
          <w:numId w:val="27"/>
        </w:numPr>
        <w:spacing w:after="0" w:line="240" w:lineRule="auto"/>
        <w:rPr>
          <w:bCs/>
        </w:rPr>
      </w:pPr>
      <w:r w:rsidRPr="005009D7">
        <w:rPr>
          <w:bCs/>
        </w:rPr>
        <w:t>What percentage of educators reflect the demographic makeup of the community? How will you ensure sustained representation and/or continued progress toward this goal?</w:t>
      </w:r>
    </w:p>
    <w:p w14:paraId="2A8E5DA0" w14:textId="77777777" w:rsidR="00390F41" w:rsidRDefault="00390F41" w:rsidP="00390F41">
      <w:pPr>
        <w:pStyle w:val="ListParagraph"/>
        <w:numPr>
          <w:ilvl w:val="1"/>
          <w:numId w:val="27"/>
        </w:numPr>
        <w:spacing w:after="0" w:line="240" w:lineRule="auto"/>
      </w:pPr>
      <w:r w:rsidRPr="00995C40">
        <w:t>Identified Needs</w:t>
      </w:r>
    </w:p>
    <w:p w14:paraId="32AA7C73" w14:textId="77777777" w:rsidR="00390F41" w:rsidRDefault="00390F41" w:rsidP="00390F41">
      <w:pPr>
        <w:pStyle w:val="ListParagraph"/>
        <w:numPr>
          <w:ilvl w:val="1"/>
          <w:numId w:val="27"/>
        </w:numPr>
        <w:spacing w:after="0" w:line="240" w:lineRule="auto"/>
      </w:pPr>
      <w:r w:rsidRPr="00995C40">
        <w:t>Data Used</w:t>
      </w:r>
    </w:p>
    <w:p w14:paraId="517507EA" w14:textId="77777777" w:rsidR="00390F41" w:rsidRDefault="00390F41" w:rsidP="00390F41">
      <w:pPr>
        <w:pStyle w:val="ListParagraph"/>
        <w:numPr>
          <w:ilvl w:val="1"/>
          <w:numId w:val="27"/>
        </w:numPr>
        <w:spacing w:after="0" w:line="240" w:lineRule="auto"/>
      </w:pPr>
      <w:r w:rsidRPr="00995C40">
        <w:t>Potential Root Cause</w:t>
      </w:r>
      <w:r>
        <w:t>s</w:t>
      </w:r>
    </w:p>
    <w:p w14:paraId="11BD886F" w14:textId="77777777" w:rsidR="00390F41" w:rsidRDefault="00390F41" w:rsidP="00390F41">
      <w:pPr>
        <w:pStyle w:val="ListParagraph"/>
        <w:numPr>
          <w:ilvl w:val="1"/>
          <w:numId w:val="27"/>
        </w:numPr>
        <w:spacing w:after="0" w:line="240" w:lineRule="auto"/>
      </w:pPr>
      <w:r w:rsidRPr="00995C40">
        <w:t>Potential Actions</w:t>
      </w:r>
    </w:p>
    <w:p w14:paraId="0021C4FA" w14:textId="3CE5A276" w:rsidR="00390F41" w:rsidRPr="00390F41" w:rsidRDefault="00390F41" w:rsidP="00390F41">
      <w:pPr>
        <w:pStyle w:val="ListParagraph"/>
        <w:numPr>
          <w:ilvl w:val="1"/>
          <w:numId w:val="27"/>
        </w:numPr>
        <w:spacing w:after="0" w:line="240" w:lineRule="auto"/>
      </w:pPr>
      <w:r w:rsidRPr="00995C40">
        <w:t>Priority?</w:t>
      </w:r>
    </w:p>
    <w:p w14:paraId="3AF635AE" w14:textId="77777777" w:rsidR="005009D7" w:rsidRDefault="005009D7" w:rsidP="005009D7">
      <w:pPr>
        <w:pStyle w:val="ListParagraph"/>
        <w:numPr>
          <w:ilvl w:val="0"/>
          <w:numId w:val="27"/>
        </w:numPr>
        <w:spacing w:after="0" w:line="240" w:lineRule="auto"/>
        <w:rPr>
          <w:bCs/>
        </w:rPr>
      </w:pPr>
      <w:r w:rsidRPr="005009D7">
        <w:rPr>
          <w:bCs/>
        </w:rPr>
        <w:t>Are any of your CTE programs in short on educators? How is your institution supporting targeted recruitment for those programs?</w:t>
      </w:r>
    </w:p>
    <w:p w14:paraId="0F7BF9A1" w14:textId="77777777" w:rsidR="0077540D" w:rsidRDefault="005009D7" w:rsidP="005009D7">
      <w:pPr>
        <w:pStyle w:val="ListParagraph"/>
        <w:numPr>
          <w:ilvl w:val="0"/>
          <w:numId w:val="27"/>
        </w:numPr>
        <w:spacing w:after="0" w:line="240" w:lineRule="auto"/>
        <w:rPr>
          <w:bCs/>
        </w:rPr>
      </w:pPr>
      <w:r w:rsidRPr="005009D7">
        <w:rPr>
          <w:bCs/>
        </w:rPr>
        <w:t>What types of professional development opportunities are your CTE educators asking for to support instruction? Are there any barriers to providing those opportunities?</w:t>
      </w:r>
    </w:p>
    <w:p w14:paraId="15B30542" w14:textId="77777777" w:rsidR="00390F41" w:rsidRDefault="00390F41" w:rsidP="00390F41">
      <w:pPr>
        <w:pStyle w:val="ListParagraph"/>
        <w:numPr>
          <w:ilvl w:val="1"/>
          <w:numId w:val="27"/>
        </w:numPr>
        <w:spacing w:after="0" w:line="240" w:lineRule="auto"/>
      </w:pPr>
      <w:r w:rsidRPr="00995C40">
        <w:t>Identified Needs</w:t>
      </w:r>
    </w:p>
    <w:p w14:paraId="0FDD6635" w14:textId="77777777" w:rsidR="00390F41" w:rsidRDefault="00390F41" w:rsidP="00390F41">
      <w:pPr>
        <w:pStyle w:val="ListParagraph"/>
        <w:numPr>
          <w:ilvl w:val="1"/>
          <w:numId w:val="27"/>
        </w:numPr>
        <w:spacing w:after="0" w:line="240" w:lineRule="auto"/>
      </w:pPr>
      <w:r w:rsidRPr="00995C40">
        <w:t>Data Used</w:t>
      </w:r>
    </w:p>
    <w:p w14:paraId="3BA6BFB1" w14:textId="77777777" w:rsidR="00390F41" w:rsidRDefault="00390F41" w:rsidP="00390F41">
      <w:pPr>
        <w:pStyle w:val="ListParagraph"/>
        <w:numPr>
          <w:ilvl w:val="1"/>
          <w:numId w:val="27"/>
        </w:numPr>
        <w:spacing w:after="0" w:line="240" w:lineRule="auto"/>
      </w:pPr>
      <w:r w:rsidRPr="00995C40">
        <w:t>Potential Root Cause</w:t>
      </w:r>
      <w:r>
        <w:t>s</w:t>
      </w:r>
    </w:p>
    <w:p w14:paraId="0714CB3C" w14:textId="77777777" w:rsidR="00390F41" w:rsidRDefault="00390F41" w:rsidP="00390F41">
      <w:pPr>
        <w:pStyle w:val="ListParagraph"/>
        <w:numPr>
          <w:ilvl w:val="1"/>
          <w:numId w:val="27"/>
        </w:numPr>
        <w:spacing w:after="0" w:line="240" w:lineRule="auto"/>
      </w:pPr>
      <w:r w:rsidRPr="00995C40">
        <w:t>Potential Actions</w:t>
      </w:r>
    </w:p>
    <w:p w14:paraId="349D6832" w14:textId="37EB2B0D" w:rsidR="00390F41" w:rsidRPr="00390F41" w:rsidRDefault="00390F41" w:rsidP="00390F41">
      <w:pPr>
        <w:pStyle w:val="ListParagraph"/>
        <w:numPr>
          <w:ilvl w:val="1"/>
          <w:numId w:val="27"/>
        </w:numPr>
        <w:spacing w:after="0" w:line="240" w:lineRule="auto"/>
      </w:pPr>
      <w:r w:rsidRPr="00995C40">
        <w:t>Priority?</w:t>
      </w:r>
    </w:p>
    <w:p w14:paraId="35AE0C80" w14:textId="02A85971" w:rsidR="00046239" w:rsidRDefault="005009D7" w:rsidP="005009D7">
      <w:pPr>
        <w:pStyle w:val="ListParagraph"/>
        <w:numPr>
          <w:ilvl w:val="0"/>
          <w:numId w:val="27"/>
        </w:numPr>
        <w:spacing w:after="0" w:line="240" w:lineRule="auto"/>
        <w:rPr>
          <w:bCs/>
        </w:rPr>
      </w:pPr>
      <w:r w:rsidRPr="0077540D">
        <w:rPr>
          <w:bCs/>
        </w:rPr>
        <w:t>How is your institution ensuring that culturally responsive teaching is being integrated into the classroom and that leadership is also culturally responsive?</w:t>
      </w:r>
    </w:p>
    <w:p w14:paraId="10037C0B" w14:textId="77777777" w:rsidR="00390F41" w:rsidRDefault="00390F41" w:rsidP="00390F41">
      <w:pPr>
        <w:pStyle w:val="ListParagraph"/>
        <w:numPr>
          <w:ilvl w:val="1"/>
          <w:numId w:val="27"/>
        </w:numPr>
        <w:spacing w:after="0" w:line="240" w:lineRule="auto"/>
      </w:pPr>
      <w:r w:rsidRPr="00995C40">
        <w:t>Identified Needs</w:t>
      </w:r>
    </w:p>
    <w:p w14:paraId="70BA5E47" w14:textId="77777777" w:rsidR="00390F41" w:rsidRDefault="00390F41" w:rsidP="00390F41">
      <w:pPr>
        <w:pStyle w:val="ListParagraph"/>
        <w:numPr>
          <w:ilvl w:val="1"/>
          <w:numId w:val="27"/>
        </w:numPr>
        <w:spacing w:after="0" w:line="240" w:lineRule="auto"/>
      </w:pPr>
      <w:r w:rsidRPr="00995C40">
        <w:t>Data Used</w:t>
      </w:r>
    </w:p>
    <w:p w14:paraId="38BFB10C" w14:textId="77777777" w:rsidR="00390F41" w:rsidRDefault="00390F41" w:rsidP="00390F41">
      <w:pPr>
        <w:pStyle w:val="ListParagraph"/>
        <w:numPr>
          <w:ilvl w:val="1"/>
          <w:numId w:val="27"/>
        </w:numPr>
        <w:spacing w:after="0" w:line="240" w:lineRule="auto"/>
      </w:pPr>
      <w:r w:rsidRPr="00995C40">
        <w:t>Potential Root Cause</w:t>
      </w:r>
      <w:r>
        <w:t>s</w:t>
      </w:r>
    </w:p>
    <w:p w14:paraId="2CF7D887" w14:textId="77777777" w:rsidR="00390F41" w:rsidRDefault="00390F41" w:rsidP="00390F41">
      <w:pPr>
        <w:pStyle w:val="ListParagraph"/>
        <w:numPr>
          <w:ilvl w:val="1"/>
          <w:numId w:val="27"/>
        </w:numPr>
        <w:spacing w:after="0" w:line="240" w:lineRule="auto"/>
      </w:pPr>
      <w:r w:rsidRPr="00995C40">
        <w:t>Potential Actions</w:t>
      </w:r>
    </w:p>
    <w:p w14:paraId="3B037DF2" w14:textId="6DC78802" w:rsidR="00390F41" w:rsidRPr="00390F41" w:rsidRDefault="00390F41" w:rsidP="00390F41">
      <w:pPr>
        <w:pStyle w:val="ListParagraph"/>
        <w:numPr>
          <w:ilvl w:val="1"/>
          <w:numId w:val="27"/>
        </w:numPr>
        <w:spacing w:after="0" w:line="240" w:lineRule="auto"/>
      </w:pPr>
      <w:r w:rsidRPr="00995C40">
        <w:t>Priority?</w:t>
      </w:r>
    </w:p>
    <w:p w14:paraId="79E38686" w14:textId="519D6268" w:rsidR="00046239" w:rsidRDefault="00046239" w:rsidP="0018741F">
      <w:pPr>
        <w:spacing w:after="0" w:line="240" w:lineRule="auto"/>
      </w:pPr>
      <w:r>
        <w:lastRenderedPageBreak/>
        <w:t xml:space="preserve">List the </w:t>
      </w:r>
      <w:r w:rsidRPr="72B82D3F">
        <w:rPr>
          <w:b/>
          <w:bCs/>
        </w:rPr>
        <w:t>Prioritized Needs</w:t>
      </w:r>
      <w:r w:rsidR="000A4813">
        <w:t xml:space="preserve"> and </w:t>
      </w:r>
      <w:r>
        <w:t xml:space="preserve">note the </w:t>
      </w:r>
      <w:r w:rsidRPr="72B82D3F">
        <w:rPr>
          <w:b/>
          <w:bCs/>
        </w:rPr>
        <w:t>Root Cause(s)</w:t>
      </w:r>
      <w:r>
        <w:t xml:space="preserve"> where these are understood. Identify </w:t>
      </w:r>
      <w:r w:rsidRPr="72B82D3F">
        <w:rPr>
          <w:b/>
          <w:bCs/>
        </w:rPr>
        <w:t>Strategies/Activities</w:t>
      </w:r>
      <w:r>
        <w:t xml:space="preserve"> to address these in the short-term and/or long-term. Include </w:t>
      </w:r>
      <w:r w:rsidRPr="72B82D3F">
        <w:rPr>
          <w:b/>
          <w:bCs/>
        </w:rPr>
        <w:t xml:space="preserve">monitoring </w:t>
      </w:r>
      <w:r>
        <w:t xml:space="preserve">plans and a vision for </w:t>
      </w:r>
      <w:r w:rsidRPr="72B82D3F">
        <w:rPr>
          <w:b/>
          <w:bCs/>
        </w:rPr>
        <w:t>success</w:t>
      </w:r>
      <w:r>
        <w:t xml:space="preserve">. Identify an </w:t>
      </w:r>
      <w:r w:rsidRPr="72B82D3F">
        <w:rPr>
          <w:b/>
          <w:bCs/>
        </w:rPr>
        <w:t>Initiative Keyword or Short Title</w:t>
      </w:r>
      <w:r>
        <w:t xml:space="preserve"> for this work.</w:t>
      </w:r>
      <w:r w:rsidR="005D44C9">
        <w:t xml:space="preserve"> Duplicate this process for each </w:t>
      </w:r>
      <w:r w:rsidR="005D44C9" w:rsidRPr="005D44C9">
        <w:rPr>
          <w:b/>
          <w:bCs/>
        </w:rPr>
        <w:t>Prioritized Need</w:t>
      </w:r>
      <w:r w:rsidR="005D44C9">
        <w:t>.</w:t>
      </w:r>
    </w:p>
    <w:p w14:paraId="325FB3E4" w14:textId="77777777" w:rsidR="000A4813" w:rsidRDefault="005009D7" w:rsidP="005D44C9">
      <w:pPr>
        <w:pStyle w:val="ListParagraph"/>
        <w:numPr>
          <w:ilvl w:val="0"/>
          <w:numId w:val="28"/>
        </w:numPr>
        <w:spacing w:after="0" w:line="240" w:lineRule="auto"/>
      </w:pPr>
      <w:r>
        <w:t>Priority Number ID (# or short title)</w:t>
      </w:r>
    </w:p>
    <w:p w14:paraId="7FF9698F" w14:textId="77777777" w:rsidR="000A4813" w:rsidRDefault="005009D7" w:rsidP="005D44C9">
      <w:pPr>
        <w:pStyle w:val="ListParagraph"/>
        <w:numPr>
          <w:ilvl w:val="0"/>
          <w:numId w:val="28"/>
        </w:numPr>
        <w:spacing w:after="0" w:line="240" w:lineRule="auto"/>
      </w:pPr>
      <w:r>
        <w:t>Prioritized Needs</w:t>
      </w:r>
    </w:p>
    <w:p w14:paraId="4A7762A3" w14:textId="77777777" w:rsidR="000A4813" w:rsidRDefault="005009D7" w:rsidP="005D44C9">
      <w:pPr>
        <w:pStyle w:val="ListParagraph"/>
        <w:numPr>
          <w:ilvl w:val="0"/>
          <w:numId w:val="28"/>
        </w:numPr>
        <w:spacing w:after="0" w:line="240" w:lineRule="auto"/>
      </w:pPr>
      <w:r>
        <w:t>Root Causes</w:t>
      </w:r>
    </w:p>
    <w:p w14:paraId="24A8FF89" w14:textId="77777777" w:rsidR="000A4813" w:rsidRDefault="005009D7" w:rsidP="005D44C9">
      <w:pPr>
        <w:pStyle w:val="ListParagraph"/>
        <w:numPr>
          <w:ilvl w:val="0"/>
          <w:numId w:val="28"/>
        </w:numPr>
        <w:spacing w:after="0" w:line="240" w:lineRule="auto"/>
      </w:pPr>
      <w:r>
        <w:t>Strategies/Activities</w:t>
      </w:r>
    </w:p>
    <w:p w14:paraId="6DA5813C" w14:textId="015BC26D" w:rsidR="005D44C9" w:rsidRDefault="005009D7" w:rsidP="005D44C9">
      <w:pPr>
        <w:pStyle w:val="ListParagraph"/>
        <w:numPr>
          <w:ilvl w:val="0"/>
          <w:numId w:val="28"/>
        </w:numPr>
        <w:spacing w:after="0" w:line="240" w:lineRule="auto"/>
      </w:pPr>
      <w:r>
        <w:t>Short- or Long-term Strategy? (S, L)</w:t>
      </w:r>
      <w:r w:rsidR="005D44C9">
        <w:t>*</w:t>
      </w:r>
    </w:p>
    <w:p w14:paraId="0B3C6FB8" w14:textId="7260262D" w:rsidR="005009D7" w:rsidRDefault="005009D7" w:rsidP="005D44C9">
      <w:pPr>
        <w:pStyle w:val="ListParagraph"/>
        <w:numPr>
          <w:ilvl w:val="0"/>
          <w:numId w:val="28"/>
        </w:numPr>
        <w:spacing w:after="0" w:line="240" w:lineRule="auto"/>
      </w:pPr>
      <w:r>
        <w:t>What data will be used to monitor progress?</w:t>
      </w:r>
      <w:r>
        <w:tab/>
        <w:t>What constitutes success?</w:t>
      </w:r>
    </w:p>
    <w:p w14:paraId="20C26CED" w14:textId="3722C3B3" w:rsidR="005009D7" w:rsidRDefault="005009D7" w:rsidP="005009D7">
      <w:pPr>
        <w:spacing w:after="0" w:line="240" w:lineRule="auto"/>
      </w:pPr>
      <w:r>
        <w:tab/>
      </w:r>
      <w:r>
        <w:tab/>
      </w:r>
      <w:r>
        <w:tab/>
      </w:r>
      <w:r>
        <w:tab/>
      </w:r>
      <w:r>
        <w:tab/>
      </w:r>
    </w:p>
    <w:p w14:paraId="790E65E2" w14:textId="41E80199" w:rsidR="000237EE" w:rsidRPr="00931DE5" w:rsidRDefault="00135CCF" w:rsidP="0018741F">
      <w:pPr>
        <w:spacing w:after="0" w:line="240" w:lineRule="auto"/>
        <w:jc w:val="both"/>
      </w:pPr>
      <w:r>
        <w:t>Using the analysis above, identify strategic initiatives</w:t>
      </w:r>
      <w:r w:rsidR="006357D5">
        <w:t>. Funding in your Perkins application should</w:t>
      </w:r>
      <w:r w:rsidR="00C43E29">
        <w:t xml:space="preserve"> connect back to the findings and initiatives identified here. </w:t>
      </w:r>
    </w:p>
    <w:sectPr w:rsidR="000237EE" w:rsidRPr="00931DE5" w:rsidSect="009F7B17">
      <w:headerReference w:type="default" r:id="rId29"/>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144A8" w14:textId="77777777" w:rsidR="00835F03" w:rsidRDefault="00835F03" w:rsidP="00D73A2B">
      <w:pPr>
        <w:spacing w:after="0" w:line="240" w:lineRule="auto"/>
      </w:pPr>
      <w:r>
        <w:separator/>
      </w:r>
    </w:p>
  </w:endnote>
  <w:endnote w:type="continuationSeparator" w:id="0">
    <w:p w14:paraId="1DB3AA6B" w14:textId="77777777" w:rsidR="00835F03" w:rsidRDefault="00835F03" w:rsidP="00D73A2B">
      <w:pPr>
        <w:spacing w:after="0" w:line="240" w:lineRule="auto"/>
      </w:pPr>
      <w:r>
        <w:continuationSeparator/>
      </w:r>
    </w:p>
  </w:endnote>
  <w:endnote w:type="continuationNotice" w:id="1">
    <w:p w14:paraId="079170A7" w14:textId="77777777" w:rsidR="00835F03" w:rsidRDefault="00835F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olBoran">
    <w:charset w:val="00"/>
    <w:family w:val="swiss"/>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507686"/>
      <w:docPartObj>
        <w:docPartGallery w:val="Page Numbers (Bottom of Page)"/>
        <w:docPartUnique/>
      </w:docPartObj>
    </w:sdtPr>
    <w:sdtContent>
      <w:p w14:paraId="5D47452D" w14:textId="5038C235" w:rsidR="006E0646" w:rsidRPr="002E40C5" w:rsidRDefault="7769C651" w:rsidP="7769C651">
        <w:pPr>
          <w:pStyle w:val="Footer"/>
          <w:rPr>
            <w:rFonts w:cstheme="minorHAnsi"/>
            <w:noProof/>
          </w:rPr>
        </w:pPr>
        <w:r w:rsidRPr="002E40C5">
          <w:rPr>
            <w:rFonts w:cstheme="minorHAnsi"/>
          </w:rPr>
          <w:t xml:space="preserve">Massachusetts Comprehensive Local Needs Assessment                                          </w:t>
        </w:r>
        <w:r w:rsidR="002E40C5">
          <w:rPr>
            <w:rFonts w:cstheme="minorHAnsi"/>
          </w:rPr>
          <w:tab/>
        </w:r>
        <w:r w:rsidRPr="002E40C5">
          <w:rPr>
            <w:rFonts w:cstheme="minorHAnsi"/>
          </w:rPr>
          <w:t xml:space="preserve"> Page </w:t>
        </w:r>
        <w:r w:rsidR="006E0646" w:rsidRPr="002E40C5">
          <w:rPr>
            <w:rFonts w:cstheme="minorHAnsi"/>
            <w:noProof/>
          </w:rPr>
          <w:fldChar w:fldCharType="begin"/>
        </w:r>
        <w:r w:rsidR="006E0646" w:rsidRPr="002E40C5">
          <w:rPr>
            <w:rFonts w:cstheme="minorHAnsi"/>
            <w:b/>
            <w:bCs/>
          </w:rPr>
          <w:instrText xml:space="preserve"> PAGE   \* MERGEFORMAT </w:instrText>
        </w:r>
        <w:r w:rsidR="006E0646" w:rsidRPr="002E40C5">
          <w:rPr>
            <w:rFonts w:cstheme="minorHAnsi"/>
          </w:rPr>
          <w:fldChar w:fldCharType="separate"/>
        </w:r>
        <w:r w:rsidRPr="002E40C5">
          <w:rPr>
            <w:rFonts w:cstheme="minorHAnsi"/>
            <w:noProof/>
          </w:rPr>
          <w:t>2</w:t>
        </w:r>
        <w:r w:rsidR="006E0646" w:rsidRPr="002E40C5">
          <w:rPr>
            <w:rFonts w:cstheme="minorHAnsi"/>
            <w:noProof/>
          </w:rPr>
          <w:fldChar w:fldCharType="end"/>
        </w:r>
      </w:p>
    </w:sdtContent>
  </w:sdt>
  <w:p w14:paraId="73177700" w14:textId="2C0BD717" w:rsidR="00223458" w:rsidRPr="002E40C5" w:rsidRDefault="00223458" w:rsidP="00DD2DBF">
    <w:pPr>
      <w:pStyle w:val="Footer"/>
      <w:ind w:left="90" w:hanging="180"/>
      <w:jc w:val="center"/>
      <w:rPr>
        <w:rFonts w:cstheme="minorHAnsi"/>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94384" w14:textId="77777777" w:rsidR="00835F03" w:rsidRDefault="00835F03" w:rsidP="00D73A2B">
      <w:pPr>
        <w:spacing w:after="0" w:line="240" w:lineRule="auto"/>
      </w:pPr>
      <w:r>
        <w:separator/>
      </w:r>
    </w:p>
  </w:footnote>
  <w:footnote w:type="continuationSeparator" w:id="0">
    <w:p w14:paraId="7E272098" w14:textId="77777777" w:rsidR="00835F03" w:rsidRDefault="00835F03" w:rsidP="00D73A2B">
      <w:pPr>
        <w:spacing w:after="0" w:line="240" w:lineRule="auto"/>
      </w:pPr>
      <w:r>
        <w:continuationSeparator/>
      </w:r>
    </w:p>
  </w:footnote>
  <w:footnote w:type="continuationNotice" w:id="1">
    <w:p w14:paraId="143B205D" w14:textId="77777777" w:rsidR="00835F03" w:rsidRDefault="00835F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40"/>
        <w:szCs w:val="40"/>
      </w:rPr>
      <w:id w:val="566998751"/>
      <w:docPartObj>
        <w:docPartGallery w:val="Watermarks"/>
        <w:docPartUnique/>
      </w:docPartObj>
    </w:sdtPr>
    <w:sdtContent>
      <w:p w14:paraId="60DC6E0D" w14:textId="2A9AA4DA" w:rsidR="00223458" w:rsidRDefault="00022FB0" w:rsidP="00E82AA5">
        <w:pPr>
          <w:spacing w:after="0"/>
          <w:jc w:val="center"/>
          <w:rPr>
            <w:b/>
            <w:sz w:val="40"/>
            <w:szCs w:val="40"/>
          </w:rPr>
        </w:pPr>
        <w:r>
          <w:rPr>
            <w:b/>
            <w:noProof/>
            <w:sz w:val="40"/>
            <w:szCs w:val="40"/>
          </w:rPr>
          <mc:AlternateContent>
            <mc:Choice Requires="wps">
              <w:drawing>
                <wp:anchor distT="0" distB="0" distL="114300" distR="114300" simplePos="0" relativeHeight="251658240" behindDoc="1" locked="0" layoutInCell="0" allowOverlap="1" wp14:anchorId="422FA439" wp14:editId="17C42260">
                  <wp:simplePos x="0" y="0"/>
                  <wp:positionH relativeFrom="margin">
                    <wp:align>center</wp:align>
                  </wp:positionH>
                  <wp:positionV relativeFrom="margin">
                    <wp:align>center</wp:align>
                  </wp:positionV>
                  <wp:extent cx="5237480" cy="3142615"/>
                  <wp:effectExtent l="0" t="0" r="0" b="0"/>
                  <wp:wrapNone/>
                  <wp:docPr id="1526761675" name="PowerPlusWaterMarkObject35783106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1A0100" w14:textId="77777777" w:rsidR="00022FB0" w:rsidRDefault="00022FB0" w:rsidP="00022FB0">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22FA439"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" o:allowincell="f" filled="f" stroked="f">
                  <v:stroke joinstyle="round"/>
                  <o:lock v:ext="edit" rotation="t" aspectratio="t" verticies="t" adjusthandles="t" grouping="t" shapetype="t"/>
                  <v:textbox>
                    <w:txbxContent>
                      <w:p w14:paraId="401A0100" w14:textId="77777777" w:rsidR="00022FB0" w:rsidRDefault="00022FB0" w:rsidP="00022FB0">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769C651" w14:paraId="66F26E57" w14:textId="77777777" w:rsidTr="7769C651">
      <w:trPr>
        <w:trHeight w:val="300"/>
      </w:trPr>
      <w:tc>
        <w:tcPr>
          <w:tcW w:w="3120" w:type="dxa"/>
        </w:tcPr>
        <w:p w14:paraId="794EFF3F" w14:textId="4A33C4AB" w:rsidR="7769C651" w:rsidRDefault="7769C651" w:rsidP="7769C651">
          <w:pPr>
            <w:pStyle w:val="Header"/>
            <w:ind w:left="-115"/>
          </w:pPr>
        </w:p>
      </w:tc>
      <w:tc>
        <w:tcPr>
          <w:tcW w:w="3120" w:type="dxa"/>
        </w:tcPr>
        <w:p w14:paraId="65C565DD" w14:textId="35113D24" w:rsidR="7769C651" w:rsidRDefault="7769C651" w:rsidP="7769C651">
          <w:pPr>
            <w:pStyle w:val="Header"/>
            <w:jc w:val="center"/>
          </w:pPr>
        </w:p>
      </w:tc>
      <w:tc>
        <w:tcPr>
          <w:tcW w:w="3120" w:type="dxa"/>
        </w:tcPr>
        <w:p w14:paraId="6950B910" w14:textId="2C472222" w:rsidR="7769C651" w:rsidRDefault="7769C651" w:rsidP="7769C651">
          <w:pPr>
            <w:pStyle w:val="Header"/>
            <w:ind w:right="-115"/>
            <w:jc w:val="right"/>
          </w:pPr>
        </w:p>
      </w:tc>
    </w:tr>
  </w:tbl>
  <w:p w14:paraId="7696167F" w14:textId="7C968FDE" w:rsidR="7769C651" w:rsidRDefault="7769C651" w:rsidP="7769C6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4C077" w14:textId="435E7A66" w:rsidR="00223458" w:rsidRPr="00D73A2B" w:rsidRDefault="00046239" w:rsidP="00D73A2B">
    <w:pPr>
      <w:rPr>
        <w:b/>
        <w:sz w:val="28"/>
        <w:szCs w:val="28"/>
      </w:rPr>
    </w:pPr>
    <w:r>
      <w:rPr>
        <w:b/>
        <w:noProof/>
        <w:sz w:val="28"/>
        <w:szCs w:val="28"/>
      </w:rPr>
      <w:drawing>
        <wp:inline distT="0" distB="0" distL="0" distR="0" wp14:anchorId="642B4C58" wp14:editId="5B7BA197">
          <wp:extent cx="2165350" cy="456183"/>
          <wp:effectExtent l="0" t="0" r="6350" b="1270"/>
          <wp:docPr id="1356498431" name="Picture 1" descr="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98431" name="Picture 1" descr="Logo, Massachusetts Department of Elementary and Secondary Education"/>
                  <pic:cNvPicPr/>
                </pic:nvPicPr>
                <pic:blipFill>
                  <a:blip r:embed="rId1">
                    <a:extLst>
                      <a:ext uri="{28A0092B-C50C-407E-A947-70E740481C1C}">
                        <a14:useLocalDpi xmlns:a14="http://schemas.microsoft.com/office/drawing/2010/main" val="0"/>
                      </a:ext>
                    </a:extLst>
                  </a:blip>
                  <a:stretch>
                    <a:fillRect/>
                  </a:stretch>
                </pic:blipFill>
                <pic:spPr>
                  <a:xfrm>
                    <a:off x="0" y="0"/>
                    <a:ext cx="2189757" cy="461325"/>
                  </a:xfrm>
                  <a:prstGeom prst="rect">
                    <a:avLst/>
                  </a:prstGeom>
                </pic:spPr>
              </pic:pic>
            </a:graphicData>
          </a:graphic>
        </wp:inline>
      </w:drawing>
    </w:r>
    <w:r w:rsidR="00022FB0">
      <w:rPr>
        <w:b/>
        <w:noProof/>
        <w:sz w:val="28"/>
        <w:szCs w:val="28"/>
      </w:rPr>
      <mc:AlternateContent>
        <mc:Choice Requires="wps">
          <w:drawing>
            <wp:anchor distT="0" distB="0" distL="114300" distR="114300" simplePos="0" relativeHeight="251658241" behindDoc="1" locked="0" layoutInCell="0" allowOverlap="1" wp14:anchorId="38678CD5" wp14:editId="5A678E78">
              <wp:simplePos x="0" y="0"/>
              <wp:positionH relativeFrom="margin">
                <wp:align>center</wp:align>
              </wp:positionH>
              <wp:positionV relativeFrom="margin">
                <wp:align>center</wp:align>
              </wp:positionV>
              <wp:extent cx="5237480" cy="3142615"/>
              <wp:effectExtent l="0" t="0" r="0" b="0"/>
              <wp:wrapNone/>
              <wp:docPr id="610450035" name="WordArt 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D3EF81" w14:textId="77777777" w:rsidR="00022FB0" w:rsidRDefault="00022FB0" w:rsidP="00022FB0">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8678CD5" id="_x0000_t202" coordsize="21600,21600" o:spt="202" path="m,l,21600r21600,l21600,xe">
              <v:stroke joinstyle="miter"/>
              <v:path gradientshapeok="t" o:connecttype="rect"/>
            </v:shapetype>
            <v:shape id="WordArt 3" o:spid="_x0000_s1027" type="#_x0000_t202" style="position:absolute;margin-left:0;margin-top:0;width:412.4pt;height:247.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" o:allowincell="f" filled="f" stroked="f">
              <v:stroke joinstyle="round"/>
              <o:lock v:ext="edit" rotation="t" aspectratio="t" verticies="t" adjusthandles="t" grouping="t" shapetype="t"/>
              <v:textbox>
                <w:txbxContent>
                  <w:p w14:paraId="13D3EF81" w14:textId="77777777" w:rsidR="00022FB0" w:rsidRDefault="00022FB0" w:rsidP="00022FB0">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r>
      <w:rPr>
        <w:b/>
        <w:sz w:val="28"/>
        <w:szCs w:val="28"/>
      </w:rP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2FZfaWuF" int2:invalidationBookmarkName="" int2:hashCode="s7bbBfGIixYDVg" int2:id="C6N6MyO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033A"/>
    <w:multiLevelType w:val="hybridMultilevel"/>
    <w:tmpl w:val="D67E4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D10B6"/>
    <w:multiLevelType w:val="hybridMultilevel"/>
    <w:tmpl w:val="7D92A93A"/>
    <w:lvl w:ilvl="0" w:tplc="2F6211B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31A5B"/>
    <w:multiLevelType w:val="hybridMultilevel"/>
    <w:tmpl w:val="86D4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81626"/>
    <w:multiLevelType w:val="hybridMultilevel"/>
    <w:tmpl w:val="AFDA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2444A"/>
    <w:multiLevelType w:val="hybridMultilevel"/>
    <w:tmpl w:val="1A848E1E"/>
    <w:lvl w:ilvl="0" w:tplc="2F6211B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733E6"/>
    <w:multiLevelType w:val="hybridMultilevel"/>
    <w:tmpl w:val="6D00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B713E"/>
    <w:multiLevelType w:val="hybridMultilevel"/>
    <w:tmpl w:val="3D4C1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144F4"/>
    <w:multiLevelType w:val="hybridMultilevel"/>
    <w:tmpl w:val="20DE6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E0DCE"/>
    <w:multiLevelType w:val="hybridMultilevel"/>
    <w:tmpl w:val="7464953E"/>
    <w:lvl w:ilvl="0" w:tplc="2F6211B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52687"/>
    <w:multiLevelType w:val="hybridMultilevel"/>
    <w:tmpl w:val="BA306F5E"/>
    <w:lvl w:ilvl="0" w:tplc="CD326FD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3F6C74AE">
      <w:numFmt w:val="bullet"/>
      <w:lvlText w:val="•"/>
      <w:lvlJc w:val="left"/>
      <w:pPr>
        <w:ind w:left="2520" w:hanging="72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0783B"/>
    <w:multiLevelType w:val="hybridMultilevel"/>
    <w:tmpl w:val="9BBCF608"/>
    <w:lvl w:ilvl="0" w:tplc="CD326F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61D15"/>
    <w:multiLevelType w:val="hybridMultilevel"/>
    <w:tmpl w:val="B584FA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67FD8"/>
    <w:multiLevelType w:val="hybridMultilevel"/>
    <w:tmpl w:val="114AB4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A2B5E"/>
    <w:multiLevelType w:val="hybridMultilevel"/>
    <w:tmpl w:val="B38ED8FE"/>
    <w:lvl w:ilvl="0" w:tplc="FBBCF9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F215B9"/>
    <w:multiLevelType w:val="hybridMultilevel"/>
    <w:tmpl w:val="3C04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3F6346"/>
    <w:multiLevelType w:val="hybridMultilevel"/>
    <w:tmpl w:val="990A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DE1915"/>
    <w:multiLevelType w:val="hybridMultilevel"/>
    <w:tmpl w:val="020E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977BB"/>
    <w:multiLevelType w:val="hybridMultilevel"/>
    <w:tmpl w:val="1308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D424A"/>
    <w:multiLevelType w:val="hybridMultilevel"/>
    <w:tmpl w:val="A8B4B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E272F"/>
    <w:multiLevelType w:val="hybridMultilevel"/>
    <w:tmpl w:val="A184EC92"/>
    <w:lvl w:ilvl="0" w:tplc="2F6211B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2602F8"/>
    <w:multiLevelType w:val="hybridMultilevel"/>
    <w:tmpl w:val="3648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013D6B"/>
    <w:multiLevelType w:val="hybridMultilevel"/>
    <w:tmpl w:val="02C2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C43E4"/>
    <w:multiLevelType w:val="hybridMultilevel"/>
    <w:tmpl w:val="5644C236"/>
    <w:lvl w:ilvl="0" w:tplc="0EFE81D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D3393D"/>
    <w:multiLevelType w:val="hybridMultilevel"/>
    <w:tmpl w:val="56520544"/>
    <w:lvl w:ilvl="0" w:tplc="2F6211B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F94572"/>
    <w:multiLevelType w:val="hybridMultilevel"/>
    <w:tmpl w:val="D6D2E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3474A3"/>
    <w:multiLevelType w:val="hybridMultilevel"/>
    <w:tmpl w:val="BE0C6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A67C9A"/>
    <w:multiLevelType w:val="hybridMultilevel"/>
    <w:tmpl w:val="07E43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A10ED9"/>
    <w:multiLevelType w:val="hybridMultilevel"/>
    <w:tmpl w:val="1B00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783188">
    <w:abstractNumId w:val="12"/>
  </w:num>
  <w:num w:numId="2" w16cid:durableId="509881132">
    <w:abstractNumId w:val="27"/>
  </w:num>
  <w:num w:numId="3" w16cid:durableId="1913734889">
    <w:abstractNumId w:val="11"/>
  </w:num>
  <w:num w:numId="4" w16cid:durableId="738939536">
    <w:abstractNumId w:val="17"/>
  </w:num>
  <w:num w:numId="5" w16cid:durableId="1952391794">
    <w:abstractNumId w:val="2"/>
  </w:num>
  <w:num w:numId="6" w16cid:durableId="1341659367">
    <w:abstractNumId w:val="7"/>
  </w:num>
  <w:num w:numId="7" w16cid:durableId="1666473780">
    <w:abstractNumId w:val="9"/>
  </w:num>
  <w:num w:numId="8" w16cid:durableId="903757800">
    <w:abstractNumId w:val="20"/>
  </w:num>
  <w:num w:numId="9" w16cid:durableId="1333602685">
    <w:abstractNumId w:val="15"/>
  </w:num>
  <w:num w:numId="10" w16cid:durableId="1510440280">
    <w:abstractNumId w:val="13"/>
  </w:num>
  <w:num w:numId="11" w16cid:durableId="978464035">
    <w:abstractNumId w:val="19"/>
  </w:num>
  <w:num w:numId="12" w16cid:durableId="433213615">
    <w:abstractNumId w:val="8"/>
  </w:num>
  <w:num w:numId="13" w16cid:durableId="220948844">
    <w:abstractNumId w:val="4"/>
  </w:num>
  <w:num w:numId="14" w16cid:durableId="1256087267">
    <w:abstractNumId w:val="1"/>
  </w:num>
  <w:num w:numId="15" w16cid:durableId="1341395137">
    <w:abstractNumId w:val="23"/>
  </w:num>
  <w:num w:numId="16" w16cid:durableId="1568999174">
    <w:abstractNumId w:val="10"/>
  </w:num>
  <w:num w:numId="17" w16cid:durableId="425199859">
    <w:abstractNumId w:val="3"/>
  </w:num>
  <w:num w:numId="18" w16cid:durableId="1979721856">
    <w:abstractNumId w:val="22"/>
  </w:num>
  <w:num w:numId="19" w16cid:durableId="598561398">
    <w:abstractNumId w:val="16"/>
  </w:num>
  <w:num w:numId="20" w16cid:durableId="148134610">
    <w:abstractNumId w:val="26"/>
  </w:num>
  <w:num w:numId="21" w16cid:durableId="1983272665">
    <w:abstractNumId w:val="5"/>
  </w:num>
  <w:num w:numId="22" w16cid:durableId="813110535">
    <w:abstractNumId w:val="21"/>
  </w:num>
  <w:num w:numId="23" w16cid:durableId="718356963">
    <w:abstractNumId w:val="18"/>
  </w:num>
  <w:num w:numId="24" w16cid:durableId="1103648790">
    <w:abstractNumId w:val="0"/>
  </w:num>
  <w:num w:numId="25" w16cid:durableId="2015373588">
    <w:abstractNumId w:val="6"/>
  </w:num>
  <w:num w:numId="26" w16cid:durableId="673000466">
    <w:abstractNumId w:val="24"/>
  </w:num>
  <w:num w:numId="27" w16cid:durableId="1637099744">
    <w:abstractNumId w:val="25"/>
  </w:num>
  <w:num w:numId="28" w16cid:durableId="96246462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F93"/>
    <w:rsid w:val="00001829"/>
    <w:rsid w:val="00021CF0"/>
    <w:rsid w:val="0002258D"/>
    <w:rsid w:val="00022DB4"/>
    <w:rsid w:val="00022FB0"/>
    <w:rsid w:val="000237EE"/>
    <w:rsid w:val="00024001"/>
    <w:rsid w:val="00024F14"/>
    <w:rsid w:val="00027549"/>
    <w:rsid w:val="0003055D"/>
    <w:rsid w:val="00030628"/>
    <w:rsid w:val="00030A14"/>
    <w:rsid w:val="00031C27"/>
    <w:rsid w:val="000327CB"/>
    <w:rsid w:val="000359A7"/>
    <w:rsid w:val="00036544"/>
    <w:rsid w:val="00036AD9"/>
    <w:rsid w:val="0004179F"/>
    <w:rsid w:val="000437A8"/>
    <w:rsid w:val="000453EC"/>
    <w:rsid w:val="00046239"/>
    <w:rsid w:val="000462E5"/>
    <w:rsid w:val="000503A9"/>
    <w:rsid w:val="000522F7"/>
    <w:rsid w:val="0005557C"/>
    <w:rsid w:val="000575CE"/>
    <w:rsid w:val="00061816"/>
    <w:rsid w:val="00066E05"/>
    <w:rsid w:val="000674D9"/>
    <w:rsid w:val="0007051D"/>
    <w:rsid w:val="00071716"/>
    <w:rsid w:val="00071881"/>
    <w:rsid w:val="00074C2A"/>
    <w:rsid w:val="00080795"/>
    <w:rsid w:val="00080FC9"/>
    <w:rsid w:val="00083F57"/>
    <w:rsid w:val="00084339"/>
    <w:rsid w:val="000857DA"/>
    <w:rsid w:val="000861FE"/>
    <w:rsid w:val="00091FCF"/>
    <w:rsid w:val="000924D5"/>
    <w:rsid w:val="00094A25"/>
    <w:rsid w:val="00097A8D"/>
    <w:rsid w:val="000A1ABF"/>
    <w:rsid w:val="000A398C"/>
    <w:rsid w:val="000A4813"/>
    <w:rsid w:val="000A5213"/>
    <w:rsid w:val="000A5E13"/>
    <w:rsid w:val="000A678A"/>
    <w:rsid w:val="000B27C1"/>
    <w:rsid w:val="000B663D"/>
    <w:rsid w:val="000B7522"/>
    <w:rsid w:val="000B7848"/>
    <w:rsid w:val="000C2AAD"/>
    <w:rsid w:val="000C3867"/>
    <w:rsid w:val="000C58E6"/>
    <w:rsid w:val="000CF440"/>
    <w:rsid w:val="000D38CE"/>
    <w:rsid w:val="000D6182"/>
    <w:rsid w:val="000D7105"/>
    <w:rsid w:val="000E0804"/>
    <w:rsid w:val="000E08E9"/>
    <w:rsid w:val="000E0EE7"/>
    <w:rsid w:val="000F2742"/>
    <w:rsid w:val="000F2AA6"/>
    <w:rsid w:val="000F4111"/>
    <w:rsid w:val="000F4AE6"/>
    <w:rsid w:val="000F5046"/>
    <w:rsid w:val="000F6F9A"/>
    <w:rsid w:val="0010508B"/>
    <w:rsid w:val="00110FDA"/>
    <w:rsid w:val="0011250B"/>
    <w:rsid w:val="0011255C"/>
    <w:rsid w:val="0011580E"/>
    <w:rsid w:val="00116B0F"/>
    <w:rsid w:val="001221DC"/>
    <w:rsid w:val="001257A7"/>
    <w:rsid w:val="00125C52"/>
    <w:rsid w:val="00127CE6"/>
    <w:rsid w:val="0013049A"/>
    <w:rsid w:val="00132E1B"/>
    <w:rsid w:val="00135CCF"/>
    <w:rsid w:val="001405B9"/>
    <w:rsid w:val="00142BCB"/>
    <w:rsid w:val="00146FAD"/>
    <w:rsid w:val="00150029"/>
    <w:rsid w:val="00156136"/>
    <w:rsid w:val="001574A9"/>
    <w:rsid w:val="00161D07"/>
    <w:rsid w:val="00161FEA"/>
    <w:rsid w:val="00162AE1"/>
    <w:rsid w:val="0016361E"/>
    <w:rsid w:val="00166524"/>
    <w:rsid w:val="001727F1"/>
    <w:rsid w:val="00174773"/>
    <w:rsid w:val="001757D6"/>
    <w:rsid w:val="00176A91"/>
    <w:rsid w:val="00181B78"/>
    <w:rsid w:val="00184EF3"/>
    <w:rsid w:val="00184F93"/>
    <w:rsid w:val="0018725D"/>
    <w:rsid w:val="0018741F"/>
    <w:rsid w:val="00190326"/>
    <w:rsid w:val="00190B7C"/>
    <w:rsid w:val="001917D1"/>
    <w:rsid w:val="00191ED4"/>
    <w:rsid w:val="00192561"/>
    <w:rsid w:val="001A2E6D"/>
    <w:rsid w:val="001A56E6"/>
    <w:rsid w:val="001A570F"/>
    <w:rsid w:val="001A6BCF"/>
    <w:rsid w:val="001B280B"/>
    <w:rsid w:val="001B3232"/>
    <w:rsid w:val="001B58D1"/>
    <w:rsid w:val="001B6723"/>
    <w:rsid w:val="001B7029"/>
    <w:rsid w:val="001C159A"/>
    <w:rsid w:val="001C2CF8"/>
    <w:rsid w:val="001C2E34"/>
    <w:rsid w:val="001C61B2"/>
    <w:rsid w:val="001D6754"/>
    <w:rsid w:val="001E0C13"/>
    <w:rsid w:val="001E18AC"/>
    <w:rsid w:val="001E26F8"/>
    <w:rsid w:val="001E3B21"/>
    <w:rsid w:val="001E62F5"/>
    <w:rsid w:val="001E7EE3"/>
    <w:rsid w:val="001F39CF"/>
    <w:rsid w:val="001F688F"/>
    <w:rsid w:val="00202754"/>
    <w:rsid w:val="00202DB1"/>
    <w:rsid w:val="00204472"/>
    <w:rsid w:val="00211EB6"/>
    <w:rsid w:val="002125B6"/>
    <w:rsid w:val="00212A5E"/>
    <w:rsid w:val="0021622A"/>
    <w:rsid w:val="00217143"/>
    <w:rsid w:val="00217E6E"/>
    <w:rsid w:val="00220697"/>
    <w:rsid w:val="00223458"/>
    <w:rsid w:val="00225F21"/>
    <w:rsid w:val="00227990"/>
    <w:rsid w:val="002312CD"/>
    <w:rsid w:val="00231B13"/>
    <w:rsid w:val="00231B78"/>
    <w:rsid w:val="002333E1"/>
    <w:rsid w:val="002338B4"/>
    <w:rsid w:val="002349B3"/>
    <w:rsid w:val="00234B1B"/>
    <w:rsid w:val="00235F42"/>
    <w:rsid w:val="0024549C"/>
    <w:rsid w:val="0024683D"/>
    <w:rsid w:val="002475F8"/>
    <w:rsid w:val="00247AFE"/>
    <w:rsid w:val="00253D27"/>
    <w:rsid w:val="00253DE4"/>
    <w:rsid w:val="00253E1B"/>
    <w:rsid w:val="0025505A"/>
    <w:rsid w:val="002552BA"/>
    <w:rsid w:val="002563A6"/>
    <w:rsid w:val="0025785D"/>
    <w:rsid w:val="00262DD1"/>
    <w:rsid w:val="00262F9B"/>
    <w:rsid w:val="0026566F"/>
    <w:rsid w:val="00273F8A"/>
    <w:rsid w:val="002774C6"/>
    <w:rsid w:val="00284866"/>
    <w:rsid w:val="00285570"/>
    <w:rsid w:val="00285CCD"/>
    <w:rsid w:val="00286421"/>
    <w:rsid w:val="002938DD"/>
    <w:rsid w:val="0029487B"/>
    <w:rsid w:val="0029574F"/>
    <w:rsid w:val="00296C66"/>
    <w:rsid w:val="002971B0"/>
    <w:rsid w:val="00297243"/>
    <w:rsid w:val="002A00D1"/>
    <w:rsid w:val="002A1DA0"/>
    <w:rsid w:val="002A3FF5"/>
    <w:rsid w:val="002A5E40"/>
    <w:rsid w:val="002A73B4"/>
    <w:rsid w:val="002B0709"/>
    <w:rsid w:val="002B0B2A"/>
    <w:rsid w:val="002B1760"/>
    <w:rsid w:val="002B440A"/>
    <w:rsid w:val="002B679A"/>
    <w:rsid w:val="002C122C"/>
    <w:rsid w:val="002C726D"/>
    <w:rsid w:val="002D18CD"/>
    <w:rsid w:val="002D682F"/>
    <w:rsid w:val="002D7B4D"/>
    <w:rsid w:val="002E26B8"/>
    <w:rsid w:val="002E38FB"/>
    <w:rsid w:val="002E40C5"/>
    <w:rsid w:val="002F2272"/>
    <w:rsid w:val="002F3E99"/>
    <w:rsid w:val="002F4679"/>
    <w:rsid w:val="002F7322"/>
    <w:rsid w:val="0030135D"/>
    <w:rsid w:val="00301A2D"/>
    <w:rsid w:val="0030219B"/>
    <w:rsid w:val="003026E6"/>
    <w:rsid w:val="0031103A"/>
    <w:rsid w:val="003125D2"/>
    <w:rsid w:val="00312F12"/>
    <w:rsid w:val="00313EE1"/>
    <w:rsid w:val="00322766"/>
    <w:rsid w:val="00322D44"/>
    <w:rsid w:val="00323DD1"/>
    <w:rsid w:val="00323E4B"/>
    <w:rsid w:val="0032535F"/>
    <w:rsid w:val="00325A13"/>
    <w:rsid w:val="00325CFE"/>
    <w:rsid w:val="0032680D"/>
    <w:rsid w:val="00327387"/>
    <w:rsid w:val="00330304"/>
    <w:rsid w:val="00331216"/>
    <w:rsid w:val="00335984"/>
    <w:rsid w:val="00335D24"/>
    <w:rsid w:val="00336727"/>
    <w:rsid w:val="00340B32"/>
    <w:rsid w:val="00341BB2"/>
    <w:rsid w:val="00347E4F"/>
    <w:rsid w:val="00355334"/>
    <w:rsid w:val="00355EE7"/>
    <w:rsid w:val="00356C30"/>
    <w:rsid w:val="00356E18"/>
    <w:rsid w:val="003571A0"/>
    <w:rsid w:val="00360144"/>
    <w:rsid w:val="00361260"/>
    <w:rsid w:val="003728E4"/>
    <w:rsid w:val="00376D87"/>
    <w:rsid w:val="00377A49"/>
    <w:rsid w:val="0038385E"/>
    <w:rsid w:val="00384368"/>
    <w:rsid w:val="0038456F"/>
    <w:rsid w:val="00385E3F"/>
    <w:rsid w:val="00387C05"/>
    <w:rsid w:val="003905C2"/>
    <w:rsid w:val="00390CC5"/>
    <w:rsid w:val="00390F41"/>
    <w:rsid w:val="00390FA3"/>
    <w:rsid w:val="00394995"/>
    <w:rsid w:val="00397778"/>
    <w:rsid w:val="00397863"/>
    <w:rsid w:val="003A292F"/>
    <w:rsid w:val="003A2EF1"/>
    <w:rsid w:val="003A4639"/>
    <w:rsid w:val="003A4F73"/>
    <w:rsid w:val="003C31C7"/>
    <w:rsid w:val="003C4CC4"/>
    <w:rsid w:val="003C538D"/>
    <w:rsid w:val="003D007D"/>
    <w:rsid w:val="003D03F8"/>
    <w:rsid w:val="003D2083"/>
    <w:rsid w:val="003D475A"/>
    <w:rsid w:val="003D6060"/>
    <w:rsid w:val="003E07A7"/>
    <w:rsid w:val="003E27BA"/>
    <w:rsid w:val="003E3939"/>
    <w:rsid w:val="003E481A"/>
    <w:rsid w:val="003E6055"/>
    <w:rsid w:val="003E67C1"/>
    <w:rsid w:val="003F2879"/>
    <w:rsid w:val="003F5FB0"/>
    <w:rsid w:val="003F6C07"/>
    <w:rsid w:val="0040145F"/>
    <w:rsid w:val="00402676"/>
    <w:rsid w:val="00403BA8"/>
    <w:rsid w:val="00407C93"/>
    <w:rsid w:val="00411835"/>
    <w:rsid w:val="00413AEF"/>
    <w:rsid w:val="00416C85"/>
    <w:rsid w:val="004229D4"/>
    <w:rsid w:val="004257DF"/>
    <w:rsid w:val="0042798C"/>
    <w:rsid w:val="00437B52"/>
    <w:rsid w:val="00440B43"/>
    <w:rsid w:val="00441A84"/>
    <w:rsid w:val="00444C6A"/>
    <w:rsid w:val="00450483"/>
    <w:rsid w:val="00450515"/>
    <w:rsid w:val="00456155"/>
    <w:rsid w:val="004602BA"/>
    <w:rsid w:val="00463CBC"/>
    <w:rsid w:val="004652C6"/>
    <w:rsid w:val="004662E1"/>
    <w:rsid w:val="00466764"/>
    <w:rsid w:val="00475DE5"/>
    <w:rsid w:val="00480778"/>
    <w:rsid w:val="00481085"/>
    <w:rsid w:val="00483A1C"/>
    <w:rsid w:val="00483EFF"/>
    <w:rsid w:val="00486CF2"/>
    <w:rsid w:val="004870E6"/>
    <w:rsid w:val="0049028C"/>
    <w:rsid w:val="00492B3C"/>
    <w:rsid w:val="00496580"/>
    <w:rsid w:val="004A2DDF"/>
    <w:rsid w:val="004A4FA2"/>
    <w:rsid w:val="004B09CD"/>
    <w:rsid w:val="004B0C62"/>
    <w:rsid w:val="004B2F9F"/>
    <w:rsid w:val="004B623A"/>
    <w:rsid w:val="004B6D25"/>
    <w:rsid w:val="004B775C"/>
    <w:rsid w:val="004B79FA"/>
    <w:rsid w:val="004C52B6"/>
    <w:rsid w:val="004C600F"/>
    <w:rsid w:val="004C76BA"/>
    <w:rsid w:val="004D60E6"/>
    <w:rsid w:val="004D6B45"/>
    <w:rsid w:val="004D7524"/>
    <w:rsid w:val="004D78FA"/>
    <w:rsid w:val="004E068D"/>
    <w:rsid w:val="004E1545"/>
    <w:rsid w:val="004E232A"/>
    <w:rsid w:val="004E550E"/>
    <w:rsid w:val="004E7C81"/>
    <w:rsid w:val="004F1947"/>
    <w:rsid w:val="004F2F13"/>
    <w:rsid w:val="00500602"/>
    <w:rsid w:val="005009D7"/>
    <w:rsid w:val="00502760"/>
    <w:rsid w:val="00502824"/>
    <w:rsid w:val="0050651E"/>
    <w:rsid w:val="005102E4"/>
    <w:rsid w:val="0051149F"/>
    <w:rsid w:val="00511570"/>
    <w:rsid w:val="0051208B"/>
    <w:rsid w:val="005159D5"/>
    <w:rsid w:val="00516273"/>
    <w:rsid w:val="0052233B"/>
    <w:rsid w:val="005229A9"/>
    <w:rsid w:val="005231E8"/>
    <w:rsid w:val="00523C51"/>
    <w:rsid w:val="00523F45"/>
    <w:rsid w:val="00527AF0"/>
    <w:rsid w:val="00532DD8"/>
    <w:rsid w:val="005336A2"/>
    <w:rsid w:val="005338AF"/>
    <w:rsid w:val="00533E28"/>
    <w:rsid w:val="00542839"/>
    <w:rsid w:val="00552DCB"/>
    <w:rsid w:val="00553B97"/>
    <w:rsid w:val="00554931"/>
    <w:rsid w:val="005566EA"/>
    <w:rsid w:val="0056120F"/>
    <w:rsid w:val="00564DCD"/>
    <w:rsid w:val="005660B2"/>
    <w:rsid w:val="00567ED4"/>
    <w:rsid w:val="00571ABD"/>
    <w:rsid w:val="00576E3E"/>
    <w:rsid w:val="005800AE"/>
    <w:rsid w:val="00580821"/>
    <w:rsid w:val="0058100A"/>
    <w:rsid w:val="005810B2"/>
    <w:rsid w:val="00581B9D"/>
    <w:rsid w:val="00591303"/>
    <w:rsid w:val="005A0FAE"/>
    <w:rsid w:val="005A15D9"/>
    <w:rsid w:val="005A3B0E"/>
    <w:rsid w:val="005A4034"/>
    <w:rsid w:val="005A680C"/>
    <w:rsid w:val="005A6996"/>
    <w:rsid w:val="005A7214"/>
    <w:rsid w:val="005B0812"/>
    <w:rsid w:val="005B4EAD"/>
    <w:rsid w:val="005B5ABF"/>
    <w:rsid w:val="005B6715"/>
    <w:rsid w:val="005D3806"/>
    <w:rsid w:val="005D3CE2"/>
    <w:rsid w:val="005D44C9"/>
    <w:rsid w:val="005D7180"/>
    <w:rsid w:val="005D7E99"/>
    <w:rsid w:val="005DEF09"/>
    <w:rsid w:val="005E0874"/>
    <w:rsid w:val="005E1AF5"/>
    <w:rsid w:val="005E3CD4"/>
    <w:rsid w:val="005F3281"/>
    <w:rsid w:val="005F7D00"/>
    <w:rsid w:val="0060188D"/>
    <w:rsid w:val="006027C1"/>
    <w:rsid w:val="00602A2F"/>
    <w:rsid w:val="0060405D"/>
    <w:rsid w:val="0060499E"/>
    <w:rsid w:val="00605A1E"/>
    <w:rsid w:val="00610DBF"/>
    <w:rsid w:val="00612AEE"/>
    <w:rsid w:val="00616D60"/>
    <w:rsid w:val="00617EAC"/>
    <w:rsid w:val="00620954"/>
    <w:rsid w:val="00622CF4"/>
    <w:rsid w:val="006230F4"/>
    <w:rsid w:val="006244A2"/>
    <w:rsid w:val="00630963"/>
    <w:rsid w:val="0063141D"/>
    <w:rsid w:val="006357D5"/>
    <w:rsid w:val="00636297"/>
    <w:rsid w:val="00642C30"/>
    <w:rsid w:val="00642FFB"/>
    <w:rsid w:val="006450B2"/>
    <w:rsid w:val="006456EA"/>
    <w:rsid w:val="0065383F"/>
    <w:rsid w:val="00654497"/>
    <w:rsid w:val="00655FCE"/>
    <w:rsid w:val="00656AE2"/>
    <w:rsid w:val="0065748B"/>
    <w:rsid w:val="00664AEB"/>
    <w:rsid w:val="006653BC"/>
    <w:rsid w:val="0066580C"/>
    <w:rsid w:val="00666B39"/>
    <w:rsid w:val="006708A2"/>
    <w:rsid w:val="006718E3"/>
    <w:rsid w:val="006759EC"/>
    <w:rsid w:val="006827EA"/>
    <w:rsid w:val="006870F7"/>
    <w:rsid w:val="0069099D"/>
    <w:rsid w:val="006A0911"/>
    <w:rsid w:val="006A09F6"/>
    <w:rsid w:val="006A11A8"/>
    <w:rsid w:val="006A3ACA"/>
    <w:rsid w:val="006A48F3"/>
    <w:rsid w:val="006A7BCD"/>
    <w:rsid w:val="006A7DD0"/>
    <w:rsid w:val="006B22F3"/>
    <w:rsid w:val="006B32E3"/>
    <w:rsid w:val="006B779E"/>
    <w:rsid w:val="006C3FF9"/>
    <w:rsid w:val="006C5D55"/>
    <w:rsid w:val="006D0A95"/>
    <w:rsid w:val="006D14CA"/>
    <w:rsid w:val="006D77D4"/>
    <w:rsid w:val="006E0646"/>
    <w:rsid w:val="006F01DE"/>
    <w:rsid w:val="006F18B7"/>
    <w:rsid w:val="006F2D7B"/>
    <w:rsid w:val="006F5BA1"/>
    <w:rsid w:val="00703776"/>
    <w:rsid w:val="00703A56"/>
    <w:rsid w:val="00703C35"/>
    <w:rsid w:val="00703D76"/>
    <w:rsid w:val="0070427A"/>
    <w:rsid w:val="00704C3A"/>
    <w:rsid w:val="00707AEF"/>
    <w:rsid w:val="0071221C"/>
    <w:rsid w:val="00713BA1"/>
    <w:rsid w:val="00721FF4"/>
    <w:rsid w:val="00723807"/>
    <w:rsid w:val="00723E2F"/>
    <w:rsid w:val="00726B72"/>
    <w:rsid w:val="0072748E"/>
    <w:rsid w:val="0073071C"/>
    <w:rsid w:val="007309B4"/>
    <w:rsid w:val="00731B77"/>
    <w:rsid w:val="00734105"/>
    <w:rsid w:val="00734DF3"/>
    <w:rsid w:val="0074001A"/>
    <w:rsid w:val="007431D4"/>
    <w:rsid w:val="007444DF"/>
    <w:rsid w:val="007463FD"/>
    <w:rsid w:val="007476CF"/>
    <w:rsid w:val="00752F0F"/>
    <w:rsid w:val="0075655F"/>
    <w:rsid w:val="00757ED9"/>
    <w:rsid w:val="00761323"/>
    <w:rsid w:val="007633D6"/>
    <w:rsid w:val="00764B74"/>
    <w:rsid w:val="0076687C"/>
    <w:rsid w:val="00770719"/>
    <w:rsid w:val="00773F49"/>
    <w:rsid w:val="00774073"/>
    <w:rsid w:val="0077540D"/>
    <w:rsid w:val="00782540"/>
    <w:rsid w:val="00785DD0"/>
    <w:rsid w:val="00787D47"/>
    <w:rsid w:val="00791C69"/>
    <w:rsid w:val="00796201"/>
    <w:rsid w:val="007A0AB5"/>
    <w:rsid w:val="007A259F"/>
    <w:rsid w:val="007B2323"/>
    <w:rsid w:val="007C1D9F"/>
    <w:rsid w:val="007C3F94"/>
    <w:rsid w:val="007C41CD"/>
    <w:rsid w:val="007D0F84"/>
    <w:rsid w:val="007D19EE"/>
    <w:rsid w:val="007D209B"/>
    <w:rsid w:val="007D45E3"/>
    <w:rsid w:val="007D6074"/>
    <w:rsid w:val="007D6C07"/>
    <w:rsid w:val="007E0A5C"/>
    <w:rsid w:val="007E20F4"/>
    <w:rsid w:val="007E3191"/>
    <w:rsid w:val="007F0FCC"/>
    <w:rsid w:val="007F1691"/>
    <w:rsid w:val="007F45A2"/>
    <w:rsid w:val="007F51FF"/>
    <w:rsid w:val="007F7073"/>
    <w:rsid w:val="008028CD"/>
    <w:rsid w:val="008105F7"/>
    <w:rsid w:val="00810E72"/>
    <w:rsid w:val="0081192B"/>
    <w:rsid w:val="00815B98"/>
    <w:rsid w:val="0082174C"/>
    <w:rsid w:val="008224EA"/>
    <w:rsid w:val="00823B88"/>
    <w:rsid w:val="00824BDA"/>
    <w:rsid w:val="00827B6E"/>
    <w:rsid w:val="00830B1A"/>
    <w:rsid w:val="00832595"/>
    <w:rsid w:val="0083269E"/>
    <w:rsid w:val="0083373C"/>
    <w:rsid w:val="00835791"/>
    <w:rsid w:val="008359D4"/>
    <w:rsid w:val="00835F03"/>
    <w:rsid w:val="0083622C"/>
    <w:rsid w:val="00841035"/>
    <w:rsid w:val="00841467"/>
    <w:rsid w:val="008439EF"/>
    <w:rsid w:val="00850005"/>
    <w:rsid w:val="00850BFF"/>
    <w:rsid w:val="00852A7A"/>
    <w:rsid w:val="0085361A"/>
    <w:rsid w:val="008573F7"/>
    <w:rsid w:val="00860BF0"/>
    <w:rsid w:val="00861546"/>
    <w:rsid w:val="008620D6"/>
    <w:rsid w:val="008638AF"/>
    <w:rsid w:val="00866F70"/>
    <w:rsid w:val="00870373"/>
    <w:rsid w:val="00874CFB"/>
    <w:rsid w:val="00876886"/>
    <w:rsid w:val="00880506"/>
    <w:rsid w:val="008828BA"/>
    <w:rsid w:val="00885C66"/>
    <w:rsid w:val="00892087"/>
    <w:rsid w:val="00894339"/>
    <w:rsid w:val="00894416"/>
    <w:rsid w:val="00896BCC"/>
    <w:rsid w:val="008A727F"/>
    <w:rsid w:val="008A78F8"/>
    <w:rsid w:val="008B1430"/>
    <w:rsid w:val="008B1A7B"/>
    <w:rsid w:val="008B2A48"/>
    <w:rsid w:val="008B2B4E"/>
    <w:rsid w:val="008B48C0"/>
    <w:rsid w:val="008B790E"/>
    <w:rsid w:val="008C1116"/>
    <w:rsid w:val="008C2CA4"/>
    <w:rsid w:val="008C3B16"/>
    <w:rsid w:val="008D0569"/>
    <w:rsid w:val="008D4717"/>
    <w:rsid w:val="008E0B05"/>
    <w:rsid w:val="008E20AF"/>
    <w:rsid w:val="008F2771"/>
    <w:rsid w:val="008F3ECF"/>
    <w:rsid w:val="008F682A"/>
    <w:rsid w:val="00901CCB"/>
    <w:rsid w:val="0090281B"/>
    <w:rsid w:val="00904CD2"/>
    <w:rsid w:val="00912E68"/>
    <w:rsid w:val="00913DDF"/>
    <w:rsid w:val="00914784"/>
    <w:rsid w:val="00915E6D"/>
    <w:rsid w:val="009254F5"/>
    <w:rsid w:val="00925EBE"/>
    <w:rsid w:val="0092690D"/>
    <w:rsid w:val="00931DE5"/>
    <w:rsid w:val="009342DD"/>
    <w:rsid w:val="00937055"/>
    <w:rsid w:val="00943424"/>
    <w:rsid w:val="00945C24"/>
    <w:rsid w:val="009469B6"/>
    <w:rsid w:val="00951FD9"/>
    <w:rsid w:val="009553AB"/>
    <w:rsid w:val="00960288"/>
    <w:rsid w:val="00973C21"/>
    <w:rsid w:val="009772B6"/>
    <w:rsid w:val="00982A97"/>
    <w:rsid w:val="00985896"/>
    <w:rsid w:val="009872A3"/>
    <w:rsid w:val="009928C0"/>
    <w:rsid w:val="00992D87"/>
    <w:rsid w:val="00993D43"/>
    <w:rsid w:val="009952DD"/>
    <w:rsid w:val="00995C40"/>
    <w:rsid w:val="009962F0"/>
    <w:rsid w:val="009A0108"/>
    <w:rsid w:val="009A48DB"/>
    <w:rsid w:val="009A4BB8"/>
    <w:rsid w:val="009B145A"/>
    <w:rsid w:val="009B753D"/>
    <w:rsid w:val="009C5980"/>
    <w:rsid w:val="009C6C68"/>
    <w:rsid w:val="009D0006"/>
    <w:rsid w:val="009D1750"/>
    <w:rsid w:val="009D1AB6"/>
    <w:rsid w:val="009D2AB5"/>
    <w:rsid w:val="009E2BF8"/>
    <w:rsid w:val="009E2F7F"/>
    <w:rsid w:val="009E331A"/>
    <w:rsid w:val="009E3592"/>
    <w:rsid w:val="009E3CDD"/>
    <w:rsid w:val="009E5619"/>
    <w:rsid w:val="009E56D9"/>
    <w:rsid w:val="009F0EED"/>
    <w:rsid w:val="009F4C71"/>
    <w:rsid w:val="009F57A1"/>
    <w:rsid w:val="009F6A8B"/>
    <w:rsid w:val="009F72BE"/>
    <w:rsid w:val="009F7B17"/>
    <w:rsid w:val="009F7D60"/>
    <w:rsid w:val="00A006ED"/>
    <w:rsid w:val="00A121C6"/>
    <w:rsid w:val="00A21CAA"/>
    <w:rsid w:val="00A220C5"/>
    <w:rsid w:val="00A260B1"/>
    <w:rsid w:val="00A27F4A"/>
    <w:rsid w:val="00A3116E"/>
    <w:rsid w:val="00A33D70"/>
    <w:rsid w:val="00A34AFB"/>
    <w:rsid w:val="00A3651F"/>
    <w:rsid w:val="00A37CD0"/>
    <w:rsid w:val="00A442F6"/>
    <w:rsid w:val="00A50505"/>
    <w:rsid w:val="00A507F6"/>
    <w:rsid w:val="00A525EC"/>
    <w:rsid w:val="00A549FA"/>
    <w:rsid w:val="00A54DFE"/>
    <w:rsid w:val="00A57D5C"/>
    <w:rsid w:val="00A675D2"/>
    <w:rsid w:val="00A675E6"/>
    <w:rsid w:val="00A72D3E"/>
    <w:rsid w:val="00A73856"/>
    <w:rsid w:val="00A76825"/>
    <w:rsid w:val="00A82DEC"/>
    <w:rsid w:val="00A926D4"/>
    <w:rsid w:val="00AA3C21"/>
    <w:rsid w:val="00AA5F7D"/>
    <w:rsid w:val="00AA6331"/>
    <w:rsid w:val="00AB1EEC"/>
    <w:rsid w:val="00AB26F7"/>
    <w:rsid w:val="00AB28B4"/>
    <w:rsid w:val="00AB3685"/>
    <w:rsid w:val="00AB3EA1"/>
    <w:rsid w:val="00AB4877"/>
    <w:rsid w:val="00AC1546"/>
    <w:rsid w:val="00AC662B"/>
    <w:rsid w:val="00AC6A75"/>
    <w:rsid w:val="00AC6E83"/>
    <w:rsid w:val="00AC7C3E"/>
    <w:rsid w:val="00AD72C8"/>
    <w:rsid w:val="00AE06CB"/>
    <w:rsid w:val="00AE1A1D"/>
    <w:rsid w:val="00AF6AEA"/>
    <w:rsid w:val="00AF6FEB"/>
    <w:rsid w:val="00B039F9"/>
    <w:rsid w:val="00B04469"/>
    <w:rsid w:val="00B072F0"/>
    <w:rsid w:val="00B07689"/>
    <w:rsid w:val="00B07C7A"/>
    <w:rsid w:val="00B1329E"/>
    <w:rsid w:val="00B20F98"/>
    <w:rsid w:val="00B232FE"/>
    <w:rsid w:val="00B23585"/>
    <w:rsid w:val="00B2480F"/>
    <w:rsid w:val="00B2688B"/>
    <w:rsid w:val="00B309D8"/>
    <w:rsid w:val="00B35D19"/>
    <w:rsid w:val="00B36AD2"/>
    <w:rsid w:val="00B57FE7"/>
    <w:rsid w:val="00B61274"/>
    <w:rsid w:val="00B61EB1"/>
    <w:rsid w:val="00B62E46"/>
    <w:rsid w:val="00B63379"/>
    <w:rsid w:val="00B64895"/>
    <w:rsid w:val="00B6754C"/>
    <w:rsid w:val="00B70305"/>
    <w:rsid w:val="00B70A7B"/>
    <w:rsid w:val="00B71A27"/>
    <w:rsid w:val="00B73CEF"/>
    <w:rsid w:val="00B80019"/>
    <w:rsid w:val="00B802D3"/>
    <w:rsid w:val="00B817EF"/>
    <w:rsid w:val="00B872D1"/>
    <w:rsid w:val="00B907EA"/>
    <w:rsid w:val="00B9716B"/>
    <w:rsid w:val="00BA5B01"/>
    <w:rsid w:val="00BA79AF"/>
    <w:rsid w:val="00BB0946"/>
    <w:rsid w:val="00BB5175"/>
    <w:rsid w:val="00BB70D2"/>
    <w:rsid w:val="00BC2862"/>
    <w:rsid w:val="00BD421A"/>
    <w:rsid w:val="00BE10C1"/>
    <w:rsid w:val="00BE1863"/>
    <w:rsid w:val="00BE315E"/>
    <w:rsid w:val="00BE384C"/>
    <w:rsid w:val="00BE3B7A"/>
    <w:rsid w:val="00BE4DCE"/>
    <w:rsid w:val="00BE63E7"/>
    <w:rsid w:val="00BE75A3"/>
    <w:rsid w:val="00BF6CC0"/>
    <w:rsid w:val="00BF7030"/>
    <w:rsid w:val="00C0169E"/>
    <w:rsid w:val="00C032EA"/>
    <w:rsid w:val="00C10C85"/>
    <w:rsid w:val="00C1142F"/>
    <w:rsid w:val="00C13E72"/>
    <w:rsid w:val="00C16D5B"/>
    <w:rsid w:val="00C17F2A"/>
    <w:rsid w:val="00C212E4"/>
    <w:rsid w:val="00C22BDA"/>
    <w:rsid w:val="00C250DE"/>
    <w:rsid w:val="00C262A8"/>
    <w:rsid w:val="00C328C2"/>
    <w:rsid w:val="00C331CD"/>
    <w:rsid w:val="00C33FA4"/>
    <w:rsid w:val="00C361CC"/>
    <w:rsid w:val="00C37F95"/>
    <w:rsid w:val="00C41990"/>
    <w:rsid w:val="00C43A01"/>
    <w:rsid w:val="00C43E29"/>
    <w:rsid w:val="00C46504"/>
    <w:rsid w:val="00C52F7D"/>
    <w:rsid w:val="00C531A9"/>
    <w:rsid w:val="00C54944"/>
    <w:rsid w:val="00C561DC"/>
    <w:rsid w:val="00C62D66"/>
    <w:rsid w:val="00C67D8D"/>
    <w:rsid w:val="00C74A50"/>
    <w:rsid w:val="00C74F9F"/>
    <w:rsid w:val="00C80CA3"/>
    <w:rsid w:val="00C80DFE"/>
    <w:rsid w:val="00C81E62"/>
    <w:rsid w:val="00C82826"/>
    <w:rsid w:val="00C838E6"/>
    <w:rsid w:val="00C83A33"/>
    <w:rsid w:val="00C84543"/>
    <w:rsid w:val="00C865D1"/>
    <w:rsid w:val="00C86A25"/>
    <w:rsid w:val="00C90213"/>
    <w:rsid w:val="00C9134A"/>
    <w:rsid w:val="00C94FED"/>
    <w:rsid w:val="00C95FED"/>
    <w:rsid w:val="00CA0E2E"/>
    <w:rsid w:val="00CA1E28"/>
    <w:rsid w:val="00CA1EC6"/>
    <w:rsid w:val="00CA38CA"/>
    <w:rsid w:val="00CA4519"/>
    <w:rsid w:val="00CA67B5"/>
    <w:rsid w:val="00CB089E"/>
    <w:rsid w:val="00CB0E88"/>
    <w:rsid w:val="00CB15F5"/>
    <w:rsid w:val="00CB26D7"/>
    <w:rsid w:val="00CB5733"/>
    <w:rsid w:val="00CC01C2"/>
    <w:rsid w:val="00CC35B2"/>
    <w:rsid w:val="00CC45B3"/>
    <w:rsid w:val="00CC7924"/>
    <w:rsid w:val="00CE09BB"/>
    <w:rsid w:val="00CE122B"/>
    <w:rsid w:val="00CE1787"/>
    <w:rsid w:val="00CE24D6"/>
    <w:rsid w:val="00CE4BDF"/>
    <w:rsid w:val="00CE55B0"/>
    <w:rsid w:val="00CF1377"/>
    <w:rsid w:val="00CF149E"/>
    <w:rsid w:val="00CF18A5"/>
    <w:rsid w:val="00CF2C38"/>
    <w:rsid w:val="00CF5DF1"/>
    <w:rsid w:val="00CF6EA9"/>
    <w:rsid w:val="00D00BB4"/>
    <w:rsid w:val="00D079A1"/>
    <w:rsid w:val="00D12430"/>
    <w:rsid w:val="00D17838"/>
    <w:rsid w:val="00D2264C"/>
    <w:rsid w:val="00D24F40"/>
    <w:rsid w:val="00D34B98"/>
    <w:rsid w:val="00D37435"/>
    <w:rsid w:val="00D37FFB"/>
    <w:rsid w:val="00D41BAF"/>
    <w:rsid w:val="00D42B2F"/>
    <w:rsid w:val="00D42DE7"/>
    <w:rsid w:val="00D47672"/>
    <w:rsid w:val="00D500BD"/>
    <w:rsid w:val="00D50113"/>
    <w:rsid w:val="00D65099"/>
    <w:rsid w:val="00D650CD"/>
    <w:rsid w:val="00D65CA4"/>
    <w:rsid w:val="00D66B45"/>
    <w:rsid w:val="00D66E0D"/>
    <w:rsid w:val="00D6A3B7"/>
    <w:rsid w:val="00D707B9"/>
    <w:rsid w:val="00D73A2B"/>
    <w:rsid w:val="00D76F3A"/>
    <w:rsid w:val="00D82A97"/>
    <w:rsid w:val="00D83F77"/>
    <w:rsid w:val="00D842C6"/>
    <w:rsid w:val="00D86ADE"/>
    <w:rsid w:val="00D92B0D"/>
    <w:rsid w:val="00D92CAD"/>
    <w:rsid w:val="00D930F2"/>
    <w:rsid w:val="00DA31B5"/>
    <w:rsid w:val="00DA3452"/>
    <w:rsid w:val="00DA3D3B"/>
    <w:rsid w:val="00DA549B"/>
    <w:rsid w:val="00DA6FEB"/>
    <w:rsid w:val="00DA7FD6"/>
    <w:rsid w:val="00DB08CF"/>
    <w:rsid w:val="00DB0BFA"/>
    <w:rsid w:val="00DB1C3C"/>
    <w:rsid w:val="00DB6822"/>
    <w:rsid w:val="00DB7017"/>
    <w:rsid w:val="00DB77E9"/>
    <w:rsid w:val="00DC1DB4"/>
    <w:rsid w:val="00DC27C4"/>
    <w:rsid w:val="00DC57AA"/>
    <w:rsid w:val="00DC6510"/>
    <w:rsid w:val="00DC6552"/>
    <w:rsid w:val="00DC6B1B"/>
    <w:rsid w:val="00DD28FA"/>
    <w:rsid w:val="00DD2DBF"/>
    <w:rsid w:val="00DD4440"/>
    <w:rsid w:val="00DD6DF0"/>
    <w:rsid w:val="00DE515B"/>
    <w:rsid w:val="00DF0049"/>
    <w:rsid w:val="00DF0C22"/>
    <w:rsid w:val="00DF5AAF"/>
    <w:rsid w:val="00DF7551"/>
    <w:rsid w:val="00E005F7"/>
    <w:rsid w:val="00E023E4"/>
    <w:rsid w:val="00E0380F"/>
    <w:rsid w:val="00E126CB"/>
    <w:rsid w:val="00E128A4"/>
    <w:rsid w:val="00E15061"/>
    <w:rsid w:val="00E16271"/>
    <w:rsid w:val="00E166F4"/>
    <w:rsid w:val="00E16E86"/>
    <w:rsid w:val="00E2102F"/>
    <w:rsid w:val="00E21C93"/>
    <w:rsid w:val="00E248F6"/>
    <w:rsid w:val="00E25B5F"/>
    <w:rsid w:val="00E25C85"/>
    <w:rsid w:val="00E3010A"/>
    <w:rsid w:val="00E307ED"/>
    <w:rsid w:val="00E432B5"/>
    <w:rsid w:val="00E45EF9"/>
    <w:rsid w:val="00E46F27"/>
    <w:rsid w:val="00E50970"/>
    <w:rsid w:val="00E52DA3"/>
    <w:rsid w:val="00E534CB"/>
    <w:rsid w:val="00E536F4"/>
    <w:rsid w:val="00E553E6"/>
    <w:rsid w:val="00E55648"/>
    <w:rsid w:val="00E619F9"/>
    <w:rsid w:val="00E62E85"/>
    <w:rsid w:val="00E73242"/>
    <w:rsid w:val="00E736CE"/>
    <w:rsid w:val="00E7441E"/>
    <w:rsid w:val="00E80CE9"/>
    <w:rsid w:val="00E810CE"/>
    <w:rsid w:val="00E82AA5"/>
    <w:rsid w:val="00E82D25"/>
    <w:rsid w:val="00E8363A"/>
    <w:rsid w:val="00E84F14"/>
    <w:rsid w:val="00E87E2A"/>
    <w:rsid w:val="00E90295"/>
    <w:rsid w:val="00E91217"/>
    <w:rsid w:val="00E930B3"/>
    <w:rsid w:val="00E938C9"/>
    <w:rsid w:val="00E939C1"/>
    <w:rsid w:val="00EA0A89"/>
    <w:rsid w:val="00EA1D51"/>
    <w:rsid w:val="00EA46F8"/>
    <w:rsid w:val="00EA5BE1"/>
    <w:rsid w:val="00EC0F15"/>
    <w:rsid w:val="00EC1EB2"/>
    <w:rsid w:val="00EC4784"/>
    <w:rsid w:val="00EC4D0E"/>
    <w:rsid w:val="00EC75EE"/>
    <w:rsid w:val="00ED309E"/>
    <w:rsid w:val="00ED61FC"/>
    <w:rsid w:val="00ED646A"/>
    <w:rsid w:val="00ED6721"/>
    <w:rsid w:val="00ED6AC7"/>
    <w:rsid w:val="00EE12C1"/>
    <w:rsid w:val="00EE24F0"/>
    <w:rsid w:val="00EE54B8"/>
    <w:rsid w:val="00EF19B3"/>
    <w:rsid w:val="00EF335F"/>
    <w:rsid w:val="00EF56DE"/>
    <w:rsid w:val="00EF5A0C"/>
    <w:rsid w:val="00F06C55"/>
    <w:rsid w:val="00F0745F"/>
    <w:rsid w:val="00F101EB"/>
    <w:rsid w:val="00F13D57"/>
    <w:rsid w:val="00F15886"/>
    <w:rsid w:val="00F2339C"/>
    <w:rsid w:val="00F2501A"/>
    <w:rsid w:val="00F26204"/>
    <w:rsid w:val="00F2693F"/>
    <w:rsid w:val="00F30BB2"/>
    <w:rsid w:val="00F346DA"/>
    <w:rsid w:val="00F41B41"/>
    <w:rsid w:val="00F42F56"/>
    <w:rsid w:val="00F43FBE"/>
    <w:rsid w:val="00F505B7"/>
    <w:rsid w:val="00F51774"/>
    <w:rsid w:val="00F51B07"/>
    <w:rsid w:val="00F52EF4"/>
    <w:rsid w:val="00F53185"/>
    <w:rsid w:val="00F53AF2"/>
    <w:rsid w:val="00F55953"/>
    <w:rsid w:val="00F600A7"/>
    <w:rsid w:val="00F6123E"/>
    <w:rsid w:val="00F6247D"/>
    <w:rsid w:val="00F715AC"/>
    <w:rsid w:val="00F72B9C"/>
    <w:rsid w:val="00F730D3"/>
    <w:rsid w:val="00F743D6"/>
    <w:rsid w:val="00F74971"/>
    <w:rsid w:val="00F80DDB"/>
    <w:rsid w:val="00F85B64"/>
    <w:rsid w:val="00F861D5"/>
    <w:rsid w:val="00F9103C"/>
    <w:rsid w:val="00F9255A"/>
    <w:rsid w:val="00F95534"/>
    <w:rsid w:val="00F9710A"/>
    <w:rsid w:val="00F97249"/>
    <w:rsid w:val="00FA480E"/>
    <w:rsid w:val="00FA6064"/>
    <w:rsid w:val="00FA6512"/>
    <w:rsid w:val="00FA6E70"/>
    <w:rsid w:val="00FB04C8"/>
    <w:rsid w:val="00FB445F"/>
    <w:rsid w:val="00FB4F74"/>
    <w:rsid w:val="00FC3685"/>
    <w:rsid w:val="00FC3794"/>
    <w:rsid w:val="00FC6261"/>
    <w:rsid w:val="00FD08A1"/>
    <w:rsid w:val="00FD1241"/>
    <w:rsid w:val="00FD1B41"/>
    <w:rsid w:val="00FD2AC3"/>
    <w:rsid w:val="00FD322B"/>
    <w:rsid w:val="00FD3F3A"/>
    <w:rsid w:val="00FE2FD4"/>
    <w:rsid w:val="00FF0911"/>
    <w:rsid w:val="00FF5D15"/>
    <w:rsid w:val="00FF6304"/>
    <w:rsid w:val="0166368B"/>
    <w:rsid w:val="017F7742"/>
    <w:rsid w:val="029EDD18"/>
    <w:rsid w:val="03346C7C"/>
    <w:rsid w:val="03374263"/>
    <w:rsid w:val="03ADBA94"/>
    <w:rsid w:val="03F19F52"/>
    <w:rsid w:val="0516559F"/>
    <w:rsid w:val="062C318A"/>
    <w:rsid w:val="062DED8E"/>
    <w:rsid w:val="0655D402"/>
    <w:rsid w:val="06E46A30"/>
    <w:rsid w:val="0818C900"/>
    <w:rsid w:val="083D7B2A"/>
    <w:rsid w:val="08C85291"/>
    <w:rsid w:val="08F715BD"/>
    <w:rsid w:val="0AE3A559"/>
    <w:rsid w:val="0B1D881E"/>
    <w:rsid w:val="0B20D4E7"/>
    <w:rsid w:val="0BDC79B1"/>
    <w:rsid w:val="0CB275AD"/>
    <w:rsid w:val="0D0FF2C8"/>
    <w:rsid w:val="0DF00757"/>
    <w:rsid w:val="0F74B010"/>
    <w:rsid w:val="0F7EE517"/>
    <w:rsid w:val="1013D57E"/>
    <w:rsid w:val="101C00E0"/>
    <w:rsid w:val="103CCB37"/>
    <w:rsid w:val="113A5026"/>
    <w:rsid w:val="118F3684"/>
    <w:rsid w:val="12187915"/>
    <w:rsid w:val="122AA609"/>
    <w:rsid w:val="123B20A3"/>
    <w:rsid w:val="1317F4CC"/>
    <w:rsid w:val="13369CBE"/>
    <w:rsid w:val="13613E66"/>
    <w:rsid w:val="13A0A549"/>
    <w:rsid w:val="13D60793"/>
    <w:rsid w:val="158F14FC"/>
    <w:rsid w:val="1595B6F8"/>
    <w:rsid w:val="15A1986A"/>
    <w:rsid w:val="15B4DDA3"/>
    <w:rsid w:val="15BE0421"/>
    <w:rsid w:val="15D48193"/>
    <w:rsid w:val="15EEDFF1"/>
    <w:rsid w:val="163E6170"/>
    <w:rsid w:val="165B2939"/>
    <w:rsid w:val="169659E4"/>
    <w:rsid w:val="16BC3CDE"/>
    <w:rsid w:val="172B4D9A"/>
    <w:rsid w:val="1788BB9F"/>
    <w:rsid w:val="1825BCD8"/>
    <w:rsid w:val="18827059"/>
    <w:rsid w:val="198AB8F3"/>
    <w:rsid w:val="1A096245"/>
    <w:rsid w:val="1A0C14E9"/>
    <w:rsid w:val="1A88F58D"/>
    <w:rsid w:val="1B0FA3F5"/>
    <w:rsid w:val="1BFBE3F8"/>
    <w:rsid w:val="1BFFAC92"/>
    <w:rsid w:val="1D5159B8"/>
    <w:rsid w:val="1DC93104"/>
    <w:rsid w:val="1E08D87E"/>
    <w:rsid w:val="1EEB4282"/>
    <w:rsid w:val="1F3C3919"/>
    <w:rsid w:val="201CA109"/>
    <w:rsid w:val="20895CB4"/>
    <w:rsid w:val="2097C233"/>
    <w:rsid w:val="20F77271"/>
    <w:rsid w:val="2293E631"/>
    <w:rsid w:val="22B6F777"/>
    <w:rsid w:val="22BBCE91"/>
    <w:rsid w:val="22FA476D"/>
    <w:rsid w:val="2307411E"/>
    <w:rsid w:val="239205C5"/>
    <w:rsid w:val="2409CBD7"/>
    <w:rsid w:val="24254FB3"/>
    <w:rsid w:val="24E9EE09"/>
    <w:rsid w:val="264DCE4F"/>
    <w:rsid w:val="26A52168"/>
    <w:rsid w:val="26FE7895"/>
    <w:rsid w:val="279BFA2B"/>
    <w:rsid w:val="2804E899"/>
    <w:rsid w:val="280CDA19"/>
    <w:rsid w:val="29190754"/>
    <w:rsid w:val="2941732C"/>
    <w:rsid w:val="2958BFBE"/>
    <w:rsid w:val="2A0C87F8"/>
    <w:rsid w:val="2BA80755"/>
    <w:rsid w:val="2C87D4C1"/>
    <w:rsid w:val="2DCE4115"/>
    <w:rsid w:val="2E20BDC8"/>
    <w:rsid w:val="2E2E2313"/>
    <w:rsid w:val="2E303DA3"/>
    <w:rsid w:val="2F2F101C"/>
    <w:rsid w:val="3016D5E1"/>
    <w:rsid w:val="3073B566"/>
    <w:rsid w:val="30B70998"/>
    <w:rsid w:val="31AD4724"/>
    <w:rsid w:val="31E7D23B"/>
    <w:rsid w:val="32389D46"/>
    <w:rsid w:val="32B7A483"/>
    <w:rsid w:val="333869C3"/>
    <w:rsid w:val="335DA6DF"/>
    <w:rsid w:val="337DBA90"/>
    <w:rsid w:val="3443E962"/>
    <w:rsid w:val="34593344"/>
    <w:rsid w:val="347DF1A5"/>
    <w:rsid w:val="35727F74"/>
    <w:rsid w:val="35F8DE5C"/>
    <w:rsid w:val="361ACA5D"/>
    <w:rsid w:val="380BC925"/>
    <w:rsid w:val="38A208A2"/>
    <w:rsid w:val="38B9740A"/>
    <w:rsid w:val="38CE6350"/>
    <w:rsid w:val="393084AC"/>
    <w:rsid w:val="3954477E"/>
    <w:rsid w:val="39A50BD2"/>
    <w:rsid w:val="3AB4C956"/>
    <w:rsid w:val="3B0CF0B9"/>
    <w:rsid w:val="3B220E8E"/>
    <w:rsid w:val="3B47851E"/>
    <w:rsid w:val="3B737843"/>
    <w:rsid w:val="3C47EFBD"/>
    <w:rsid w:val="3C678401"/>
    <w:rsid w:val="3CA9A32C"/>
    <w:rsid w:val="3CF5DE92"/>
    <w:rsid w:val="3DB314EF"/>
    <w:rsid w:val="3E3FABA6"/>
    <w:rsid w:val="3EB34F8F"/>
    <w:rsid w:val="3EB8EA39"/>
    <w:rsid w:val="3ECB0712"/>
    <w:rsid w:val="3FCEA1AA"/>
    <w:rsid w:val="40215663"/>
    <w:rsid w:val="409F386C"/>
    <w:rsid w:val="413C26F1"/>
    <w:rsid w:val="435F73CA"/>
    <w:rsid w:val="43C5AF9E"/>
    <w:rsid w:val="44AE1B1B"/>
    <w:rsid w:val="459F8254"/>
    <w:rsid w:val="45EE1550"/>
    <w:rsid w:val="4646CC0C"/>
    <w:rsid w:val="47D200B9"/>
    <w:rsid w:val="49090331"/>
    <w:rsid w:val="496CD110"/>
    <w:rsid w:val="4A136991"/>
    <w:rsid w:val="4A240CDE"/>
    <w:rsid w:val="4A42D345"/>
    <w:rsid w:val="4A6F10F4"/>
    <w:rsid w:val="4AF9BB44"/>
    <w:rsid w:val="4B494352"/>
    <w:rsid w:val="4BBC0843"/>
    <w:rsid w:val="4C11450C"/>
    <w:rsid w:val="4C5108F1"/>
    <w:rsid w:val="4D9505F0"/>
    <w:rsid w:val="4E150525"/>
    <w:rsid w:val="4F17A60F"/>
    <w:rsid w:val="4F9353BA"/>
    <w:rsid w:val="503FB0AC"/>
    <w:rsid w:val="50BA404F"/>
    <w:rsid w:val="50D515D7"/>
    <w:rsid w:val="5143D98E"/>
    <w:rsid w:val="5164E60A"/>
    <w:rsid w:val="52F905F4"/>
    <w:rsid w:val="53E1B40F"/>
    <w:rsid w:val="542E9D04"/>
    <w:rsid w:val="549BDA6D"/>
    <w:rsid w:val="55E9FEB8"/>
    <w:rsid w:val="5610037E"/>
    <w:rsid w:val="56178AD8"/>
    <w:rsid w:val="56A13A4D"/>
    <w:rsid w:val="584A5D13"/>
    <w:rsid w:val="58D92D49"/>
    <w:rsid w:val="595C45A2"/>
    <w:rsid w:val="599DCBCE"/>
    <w:rsid w:val="5A372EE1"/>
    <w:rsid w:val="5A62F62C"/>
    <w:rsid w:val="5AF344A6"/>
    <w:rsid w:val="5B409B17"/>
    <w:rsid w:val="5B5A1DE8"/>
    <w:rsid w:val="5B607511"/>
    <w:rsid w:val="5C361FF2"/>
    <w:rsid w:val="5C48856B"/>
    <w:rsid w:val="5C812B3E"/>
    <w:rsid w:val="5D63EB4C"/>
    <w:rsid w:val="5DD942FB"/>
    <w:rsid w:val="5E3E3B26"/>
    <w:rsid w:val="5ED204BE"/>
    <w:rsid w:val="5F965AB8"/>
    <w:rsid w:val="5FFC5C39"/>
    <w:rsid w:val="6075147B"/>
    <w:rsid w:val="607561B7"/>
    <w:rsid w:val="60C9756D"/>
    <w:rsid w:val="61144827"/>
    <w:rsid w:val="61D73B31"/>
    <w:rsid w:val="625C46D6"/>
    <w:rsid w:val="62AB5824"/>
    <w:rsid w:val="636C8688"/>
    <w:rsid w:val="63751BF7"/>
    <w:rsid w:val="639ED217"/>
    <w:rsid w:val="642E2125"/>
    <w:rsid w:val="646708D6"/>
    <w:rsid w:val="6492BEC1"/>
    <w:rsid w:val="659231F0"/>
    <w:rsid w:val="65ABA5A0"/>
    <w:rsid w:val="65AF4CBA"/>
    <w:rsid w:val="6619E743"/>
    <w:rsid w:val="661A74B9"/>
    <w:rsid w:val="665402AD"/>
    <w:rsid w:val="6831F688"/>
    <w:rsid w:val="688263DC"/>
    <w:rsid w:val="68D3347D"/>
    <w:rsid w:val="69064155"/>
    <w:rsid w:val="69CC2C6C"/>
    <w:rsid w:val="69F0C967"/>
    <w:rsid w:val="6AD13372"/>
    <w:rsid w:val="6B195BFB"/>
    <w:rsid w:val="6B2BF26C"/>
    <w:rsid w:val="6B72B0FE"/>
    <w:rsid w:val="6C722F52"/>
    <w:rsid w:val="6C7C89BF"/>
    <w:rsid w:val="6CF71E60"/>
    <w:rsid w:val="6D7E1AD1"/>
    <w:rsid w:val="6F0570F8"/>
    <w:rsid w:val="6FA91C47"/>
    <w:rsid w:val="70228F1E"/>
    <w:rsid w:val="705EB9E0"/>
    <w:rsid w:val="7173E19D"/>
    <w:rsid w:val="72038A69"/>
    <w:rsid w:val="7257AFDF"/>
    <w:rsid w:val="72B82D3F"/>
    <w:rsid w:val="7511A3BC"/>
    <w:rsid w:val="754A1C70"/>
    <w:rsid w:val="75BE811D"/>
    <w:rsid w:val="75DC8D9F"/>
    <w:rsid w:val="760DFFA4"/>
    <w:rsid w:val="76C44948"/>
    <w:rsid w:val="7769C651"/>
    <w:rsid w:val="782DC393"/>
    <w:rsid w:val="7852E6CE"/>
    <w:rsid w:val="79020D5A"/>
    <w:rsid w:val="7965E867"/>
    <w:rsid w:val="79872621"/>
    <w:rsid w:val="79C2FD35"/>
    <w:rsid w:val="79D0FE63"/>
    <w:rsid w:val="7A15A240"/>
    <w:rsid w:val="7A53ED91"/>
    <w:rsid w:val="7B27E83C"/>
    <w:rsid w:val="7C846EDA"/>
    <w:rsid w:val="7CFA0554"/>
    <w:rsid w:val="7D08FC21"/>
    <w:rsid w:val="7D7AD9EE"/>
    <w:rsid w:val="7DE523F6"/>
    <w:rsid w:val="7EF68BA9"/>
    <w:rsid w:val="7F8C750A"/>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4D788"/>
  <w15:chartTrackingRefBased/>
  <w15:docId w15:val="{08887018-C06C-449A-82D2-293B42F1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A8B"/>
    <w:rPr>
      <w:rFonts w:ascii="Arial" w:hAnsi="Arial"/>
    </w:rPr>
  </w:style>
  <w:style w:type="paragraph" w:styleId="Heading1">
    <w:name w:val="heading 1"/>
    <w:basedOn w:val="Normal"/>
    <w:next w:val="Normal"/>
    <w:link w:val="Heading1Char"/>
    <w:uiPriority w:val="9"/>
    <w:qFormat/>
    <w:rsid w:val="003D475A"/>
    <w:pPr>
      <w:keepNext/>
      <w:keepLines/>
      <w:spacing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73B4"/>
    <w:pPr>
      <w:spacing w:after="0" w:line="240" w:lineRule="auto"/>
      <w:outlineLvl w:val="1"/>
    </w:pPr>
    <w:rPr>
      <w:rFonts w:cs="Arial"/>
      <w:i/>
      <w:iCs/>
      <w:sz w:val="36"/>
      <w:szCs w:val="36"/>
    </w:rPr>
  </w:style>
  <w:style w:type="paragraph" w:styleId="Heading3">
    <w:name w:val="heading 3"/>
    <w:basedOn w:val="Heading1"/>
    <w:next w:val="Normal"/>
    <w:link w:val="Heading3Char"/>
    <w:uiPriority w:val="9"/>
    <w:unhideWhenUsed/>
    <w:qFormat/>
    <w:rsid w:val="00F9710A"/>
    <w:pPr>
      <w:outlineLvl w:val="2"/>
    </w:pPr>
    <w:rPr>
      <w:color w:val="auto"/>
      <w:sz w:val="28"/>
      <w:szCs w:val="28"/>
    </w:rPr>
  </w:style>
  <w:style w:type="paragraph" w:styleId="Heading4">
    <w:name w:val="heading 4"/>
    <w:basedOn w:val="Normal"/>
    <w:next w:val="Normal"/>
    <w:link w:val="Heading4Char"/>
    <w:uiPriority w:val="9"/>
    <w:unhideWhenUsed/>
    <w:qFormat/>
    <w:rsid w:val="00384368"/>
    <w:pPr>
      <w:keepNext/>
      <w:keepLines/>
      <w:spacing w:before="120" w:after="60"/>
      <w:outlineLvl w:val="3"/>
    </w:pPr>
    <w:rPr>
      <w:rFonts w:eastAsiaTheme="majorEastAsia" w:cstheme="majorBidi"/>
      <w:b/>
      <w:i/>
      <w:iCs/>
      <w:color w:val="2E74B5" w:themeColor="accent1" w:themeShade="BF"/>
    </w:rPr>
  </w:style>
  <w:style w:type="paragraph" w:styleId="Heading5">
    <w:name w:val="heading 5"/>
    <w:basedOn w:val="Normal"/>
    <w:next w:val="Normal"/>
    <w:link w:val="Heading5Char"/>
    <w:uiPriority w:val="9"/>
    <w:unhideWhenUsed/>
    <w:qFormat/>
    <w:rsid w:val="00384368"/>
    <w:pPr>
      <w:keepNext/>
      <w:keepLines/>
      <w:spacing w:before="120" w:after="60"/>
      <w:ind w:left="630"/>
      <w:outlineLvl w:val="4"/>
    </w:pPr>
    <w:rPr>
      <w:rFonts w:eastAsiaTheme="majorEastAsia" w:cstheme="majorBidi"/>
      <w:b/>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F93"/>
    <w:pPr>
      <w:ind w:left="720"/>
      <w:contextualSpacing/>
    </w:pPr>
  </w:style>
  <w:style w:type="paragraph" w:styleId="Header">
    <w:name w:val="header"/>
    <w:basedOn w:val="Normal"/>
    <w:link w:val="HeaderChar"/>
    <w:unhideWhenUsed/>
    <w:rsid w:val="00D73A2B"/>
    <w:pPr>
      <w:tabs>
        <w:tab w:val="center" w:pos="4680"/>
        <w:tab w:val="right" w:pos="9360"/>
      </w:tabs>
      <w:spacing w:after="0" w:line="240" w:lineRule="auto"/>
    </w:pPr>
  </w:style>
  <w:style w:type="character" w:customStyle="1" w:styleId="HeaderChar">
    <w:name w:val="Header Char"/>
    <w:basedOn w:val="DefaultParagraphFont"/>
    <w:link w:val="Header"/>
    <w:rsid w:val="00D73A2B"/>
  </w:style>
  <w:style w:type="paragraph" w:styleId="Footer">
    <w:name w:val="footer"/>
    <w:basedOn w:val="Normal"/>
    <w:link w:val="FooterChar"/>
    <w:uiPriority w:val="99"/>
    <w:unhideWhenUsed/>
    <w:rsid w:val="00D73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A2B"/>
  </w:style>
  <w:style w:type="character" w:styleId="Hyperlink">
    <w:name w:val="Hyperlink"/>
    <w:basedOn w:val="DefaultParagraphFont"/>
    <w:uiPriority w:val="99"/>
    <w:unhideWhenUsed/>
    <w:rsid w:val="0007051D"/>
    <w:rPr>
      <w:color w:val="0563C1" w:themeColor="hyperlink"/>
      <w:u w:val="single"/>
    </w:rPr>
  </w:style>
  <w:style w:type="paragraph" w:styleId="BodyText">
    <w:name w:val="Body Text"/>
    <w:basedOn w:val="Normal"/>
    <w:link w:val="BodyTextChar"/>
    <w:uiPriority w:val="99"/>
    <w:unhideWhenUsed/>
    <w:rsid w:val="00D83F77"/>
    <w:pPr>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D83F7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F4111"/>
    <w:rPr>
      <w:color w:val="954F72" w:themeColor="followedHyperlink"/>
      <w:u w:val="single"/>
    </w:rPr>
  </w:style>
  <w:style w:type="paragraph" w:styleId="BalloonText">
    <w:name w:val="Balloon Text"/>
    <w:basedOn w:val="Normal"/>
    <w:link w:val="BalloonTextChar"/>
    <w:uiPriority w:val="99"/>
    <w:semiHidden/>
    <w:unhideWhenUsed/>
    <w:rsid w:val="00FD1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241"/>
    <w:rPr>
      <w:rFonts w:ascii="Segoe UI" w:hAnsi="Segoe UI" w:cs="Segoe UI"/>
      <w:sz w:val="18"/>
      <w:szCs w:val="18"/>
    </w:rPr>
  </w:style>
  <w:style w:type="character" w:styleId="CommentReference">
    <w:name w:val="annotation reference"/>
    <w:basedOn w:val="DefaultParagraphFont"/>
    <w:uiPriority w:val="99"/>
    <w:semiHidden/>
    <w:unhideWhenUsed/>
    <w:rsid w:val="00FE2FD4"/>
    <w:rPr>
      <w:sz w:val="16"/>
      <w:szCs w:val="16"/>
    </w:rPr>
  </w:style>
  <w:style w:type="paragraph" w:styleId="CommentText">
    <w:name w:val="annotation text"/>
    <w:basedOn w:val="Normal"/>
    <w:link w:val="CommentTextChar"/>
    <w:uiPriority w:val="99"/>
    <w:unhideWhenUsed/>
    <w:rsid w:val="00FE2FD4"/>
    <w:pPr>
      <w:spacing w:line="240" w:lineRule="auto"/>
    </w:pPr>
    <w:rPr>
      <w:sz w:val="20"/>
      <w:szCs w:val="20"/>
    </w:rPr>
  </w:style>
  <w:style w:type="character" w:customStyle="1" w:styleId="CommentTextChar">
    <w:name w:val="Comment Text Char"/>
    <w:basedOn w:val="DefaultParagraphFont"/>
    <w:link w:val="CommentText"/>
    <w:uiPriority w:val="99"/>
    <w:rsid w:val="00FE2FD4"/>
    <w:rPr>
      <w:sz w:val="20"/>
      <w:szCs w:val="20"/>
    </w:rPr>
  </w:style>
  <w:style w:type="paragraph" w:styleId="CommentSubject">
    <w:name w:val="annotation subject"/>
    <w:basedOn w:val="CommentText"/>
    <w:next w:val="CommentText"/>
    <w:link w:val="CommentSubjectChar"/>
    <w:uiPriority w:val="99"/>
    <w:semiHidden/>
    <w:unhideWhenUsed/>
    <w:rsid w:val="00FE2FD4"/>
    <w:rPr>
      <w:b/>
      <w:bCs/>
    </w:rPr>
  </w:style>
  <w:style w:type="character" w:customStyle="1" w:styleId="CommentSubjectChar">
    <w:name w:val="Comment Subject Char"/>
    <w:basedOn w:val="CommentTextChar"/>
    <w:link w:val="CommentSubject"/>
    <w:uiPriority w:val="99"/>
    <w:semiHidden/>
    <w:rsid w:val="00FE2FD4"/>
    <w:rPr>
      <w:b/>
      <w:bCs/>
      <w:sz w:val="20"/>
      <w:szCs w:val="20"/>
    </w:rPr>
  </w:style>
  <w:style w:type="paragraph" w:styleId="Revision">
    <w:name w:val="Revision"/>
    <w:hidden/>
    <w:uiPriority w:val="99"/>
    <w:semiHidden/>
    <w:rsid w:val="0004179F"/>
    <w:pPr>
      <w:spacing w:after="0" w:line="240" w:lineRule="auto"/>
    </w:pPr>
  </w:style>
  <w:style w:type="table" w:styleId="TableGrid">
    <w:name w:val="Table Grid"/>
    <w:basedOn w:val="TableNormal"/>
    <w:uiPriority w:val="39"/>
    <w:rsid w:val="00023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028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81B"/>
    <w:rPr>
      <w:sz w:val="20"/>
      <w:szCs w:val="20"/>
    </w:rPr>
  </w:style>
  <w:style w:type="character" w:styleId="FootnoteReference">
    <w:name w:val="footnote reference"/>
    <w:basedOn w:val="DefaultParagraphFont"/>
    <w:uiPriority w:val="99"/>
    <w:semiHidden/>
    <w:unhideWhenUsed/>
    <w:rsid w:val="0090281B"/>
    <w:rPr>
      <w:vertAlign w:val="superscript"/>
    </w:rPr>
  </w:style>
  <w:style w:type="character" w:customStyle="1" w:styleId="Heading1Char">
    <w:name w:val="Heading 1 Char"/>
    <w:basedOn w:val="DefaultParagraphFont"/>
    <w:link w:val="Heading1"/>
    <w:uiPriority w:val="9"/>
    <w:rsid w:val="000C58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A73B4"/>
    <w:rPr>
      <w:rFonts w:ascii="Arial" w:hAnsi="Arial" w:cs="Arial"/>
      <w:i/>
      <w:iCs/>
      <w:sz w:val="36"/>
      <w:szCs w:val="36"/>
    </w:rPr>
  </w:style>
  <w:style w:type="character" w:customStyle="1" w:styleId="Heading3Char">
    <w:name w:val="Heading 3 Char"/>
    <w:basedOn w:val="DefaultParagraphFont"/>
    <w:link w:val="Heading3"/>
    <w:uiPriority w:val="9"/>
    <w:rsid w:val="00F9710A"/>
    <w:rPr>
      <w:rFonts w:asciiTheme="majorHAnsi" w:eastAsiaTheme="majorEastAsia" w:hAnsiTheme="majorHAnsi" w:cstheme="majorBidi"/>
      <w:sz w:val="28"/>
      <w:szCs w:val="28"/>
    </w:rPr>
  </w:style>
  <w:style w:type="character" w:customStyle="1" w:styleId="Heading4Char">
    <w:name w:val="Heading 4 Char"/>
    <w:basedOn w:val="DefaultParagraphFont"/>
    <w:link w:val="Heading4"/>
    <w:uiPriority w:val="9"/>
    <w:rsid w:val="00384368"/>
    <w:rPr>
      <w:rFonts w:eastAsiaTheme="majorEastAsia" w:cstheme="majorBidi"/>
      <w:b/>
      <w:i/>
      <w:iCs/>
      <w:color w:val="2E74B5" w:themeColor="accent1" w:themeShade="BF"/>
    </w:rPr>
  </w:style>
  <w:style w:type="character" w:customStyle="1" w:styleId="Heading5Char">
    <w:name w:val="Heading 5 Char"/>
    <w:basedOn w:val="DefaultParagraphFont"/>
    <w:link w:val="Heading5"/>
    <w:uiPriority w:val="9"/>
    <w:rsid w:val="00384368"/>
    <w:rPr>
      <w:rFonts w:eastAsiaTheme="majorEastAsia" w:cstheme="majorBidi"/>
      <w:b/>
      <w:color w:val="2E74B5" w:themeColor="accent1" w:themeShade="BF"/>
    </w:rPr>
  </w:style>
  <w:style w:type="character" w:customStyle="1" w:styleId="UnresolvedMention1">
    <w:name w:val="Unresolved Mention1"/>
    <w:basedOn w:val="DefaultParagraphFont"/>
    <w:uiPriority w:val="99"/>
    <w:semiHidden/>
    <w:unhideWhenUsed/>
    <w:rsid w:val="0030135D"/>
    <w:rPr>
      <w:color w:val="605E5C"/>
      <w:shd w:val="clear" w:color="auto" w:fill="E1DFDD"/>
    </w:rPr>
  </w:style>
  <w:style w:type="paragraph" w:customStyle="1" w:styleId="CBHeading1WithRule">
    <w:name w:val="+ CB Heading1WithRule"/>
    <w:next w:val="Normal"/>
    <w:link w:val="CBHeading1WithRuleChar"/>
    <w:qFormat/>
    <w:rsid w:val="00DC1DB4"/>
    <w:pPr>
      <w:pBdr>
        <w:bottom w:val="single" w:sz="12" w:space="1" w:color="051D63"/>
      </w:pBdr>
      <w:spacing w:before="120" w:after="80" w:line="264" w:lineRule="auto"/>
    </w:pPr>
    <w:rPr>
      <w:rFonts w:ascii="Trebuchet MS" w:eastAsiaTheme="majorEastAsia" w:hAnsi="Trebuchet MS" w:cstheme="majorBidi"/>
      <w:b/>
      <w:color w:val="051D63"/>
      <w:sz w:val="36"/>
      <w:szCs w:val="32"/>
    </w:rPr>
  </w:style>
  <w:style w:type="character" w:customStyle="1" w:styleId="CBHeading1WithRuleChar">
    <w:name w:val="+ CB Heading1WithRule Char"/>
    <w:basedOn w:val="Heading1Char"/>
    <w:link w:val="CBHeading1WithRule"/>
    <w:rsid w:val="00DC1DB4"/>
    <w:rPr>
      <w:rFonts w:ascii="Trebuchet MS" w:eastAsiaTheme="majorEastAsia" w:hAnsi="Trebuchet MS" w:cstheme="majorBidi"/>
      <w:b/>
      <w:color w:val="051D63"/>
      <w:sz w:val="36"/>
      <w:szCs w:val="32"/>
    </w:rPr>
  </w:style>
  <w:style w:type="paragraph" w:customStyle="1" w:styleId="CBInformalHeading1WithRule">
    <w:name w:val="+ CB InformalHeading1WithRule"/>
    <w:basedOn w:val="Normal"/>
    <w:next w:val="Normal"/>
    <w:link w:val="CBInformalHeading1WithRuleChar"/>
    <w:qFormat/>
    <w:rsid w:val="00DC1DB4"/>
    <w:pPr>
      <w:keepNext/>
      <w:pBdr>
        <w:bottom w:val="single" w:sz="12" w:space="1" w:color="262626" w:themeColor="text1" w:themeTint="D9"/>
      </w:pBdr>
      <w:spacing w:before="120" w:after="80"/>
    </w:pPr>
    <w:rPr>
      <w:rFonts w:ascii="Trebuchet MS" w:hAnsi="Trebuchet MS"/>
      <w:b/>
      <w:color w:val="262626" w:themeColor="text1" w:themeTint="D9"/>
      <w:sz w:val="36"/>
      <w:szCs w:val="36"/>
    </w:rPr>
  </w:style>
  <w:style w:type="character" w:customStyle="1" w:styleId="CBInformalHeading1WithRuleChar">
    <w:name w:val="+ CB InformalHeading1WithRule Char"/>
    <w:basedOn w:val="DefaultParagraphFont"/>
    <w:link w:val="CBInformalHeading1WithRule"/>
    <w:rsid w:val="00DC1DB4"/>
    <w:rPr>
      <w:rFonts w:ascii="Trebuchet MS" w:hAnsi="Trebuchet MS"/>
      <w:b/>
      <w:color w:val="262626" w:themeColor="text1" w:themeTint="D9"/>
      <w:sz w:val="36"/>
      <w:szCs w:val="36"/>
    </w:rPr>
  </w:style>
  <w:style w:type="paragraph" w:customStyle="1" w:styleId="CBInformalHeading5">
    <w:name w:val="+ CB InformalHeading5"/>
    <w:next w:val="Normal"/>
    <w:qFormat/>
    <w:rsid w:val="00DC1DB4"/>
    <w:pPr>
      <w:spacing w:before="40" w:after="80"/>
    </w:pPr>
    <w:rPr>
      <w:rFonts w:ascii="Trebuchet MS" w:hAnsi="Trebuchet MS"/>
      <w:color w:val="0D0D0D" w:themeColor="text1" w:themeTint="F2"/>
      <w:sz w:val="24"/>
      <w:u w:val="single"/>
    </w:rPr>
  </w:style>
  <w:style w:type="character" w:styleId="UnresolvedMention">
    <w:name w:val="Unresolved Mention"/>
    <w:basedOn w:val="DefaultParagraphFont"/>
    <w:uiPriority w:val="99"/>
    <w:semiHidden/>
    <w:unhideWhenUsed/>
    <w:rsid w:val="003571A0"/>
    <w:rPr>
      <w:color w:val="605E5C"/>
      <w:shd w:val="clear" w:color="auto" w:fill="E1DFDD"/>
    </w:rPr>
  </w:style>
  <w:style w:type="paragraph" w:customStyle="1" w:styleId="ESEReportName">
    <w:name w:val="ESE Report Name"/>
    <w:basedOn w:val="Normal"/>
    <w:next w:val="Normal"/>
    <w:qFormat/>
    <w:rsid w:val="00E82AA5"/>
    <w:pPr>
      <w:spacing w:after="0" w:line="400" w:lineRule="exact"/>
    </w:pPr>
    <w:rPr>
      <w:rFonts w:eastAsia="Times New Roman" w:cs="Times New Roman"/>
      <w:b/>
      <w:color w:val="000000"/>
      <w:sz w:val="36"/>
      <w:szCs w:val="24"/>
    </w:rPr>
  </w:style>
  <w:style w:type="paragraph" w:customStyle="1" w:styleId="AgencyTitle">
    <w:name w:val="Agency Title"/>
    <w:basedOn w:val="Normal"/>
    <w:semiHidden/>
    <w:rsid w:val="00E82AA5"/>
    <w:pPr>
      <w:spacing w:after="0" w:line="240" w:lineRule="auto"/>
    </w:pPr>
    <w:rPr>
      <w:rFonts w:eastAsia="Times New Roman" w:cs="Times New Roman"/>
      <w:b/>
      <w:sz w:val="18"/>
      <w:szCs w:val="24"/>
    </w:rPr>
  </w:style>
  <w:style w:type="paragraph" w:customStyle="1" w:styleId="arial9">
    <w:name w:val="arial9"/>
    <w:basedOn w:val="Normal"/>
    <w:semiHidden/>
    <w:rsid w:val="00E82AA5"/>
    <w:pPr>
      <w:spacing w:after="0" w:line="240" w:lineRule="auto"/>
      <w:ind w:right="-108"/>
    </w:pPr>
    <w:rPr>
      <w:rFonts w:eastAsia="Times New Roman" w:cs="Times New Roman"/>
      <w:sz w:val="18"/>
      <w:szCs w:val="24"/>
    </w:r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rsid w:val="001B58D1"/>
    <w:pPr>
      <w:spacing w:after="0" w:line="240" w:lineRule="auto"/>
    </w:pPr>
    <w:rPr>
      <w:rFonts w:ascii="Arial" w:hAnsi="Arial"/>
    </w:rPr>
  </w:style>
  <w:style w:type="paragraph" w:styleId="TOCHeading">
    <w:name w:val="TOC Heading"/>
    <w:basedOn w:val="Heading1"/>
    <w:next w:val="Normal"/>
    <w:uiPriority w:val="39"/>
    <w:unhideWhenUsed/>
    <w:qFormat/>
    <w:rsid w:val="00B20F98"/>
    <w:pPr>
      <w:outlineLvl w:val="9"/>
    </w:pPr>
  </w:style>
  <w:style w:type="paragraph" w:styleId="TOC1">
    <w:name w:val="toc 1"/>
    <w:basedOn w:val="Normal"/>
    <w:next w:val="Normal"/>
    <w:autoRedefine/>
    <w:uiPriority w:val="39"/>
    <w:unhideWhenUsed/>
    <w:rsid w:val="002563A6"/>
    <w:pPr>
      <w:spacing w:after="100"/>
    </w:pPr>
  </w:style>
  <w:style w:type="paragraph" w:styleId="TOC3">
    <w:name w:val="toc 3"/>
    <w:basedOn w:val="Normal"/>
    <w:next w:val="Normal"/>
    <w:autoRedefine/>
    <w:uiPriority w:val="39"/>
    <w:unhideWhenUsed/>
    <w:rsid w:val="002563A6"/>
    <w:pPr>
      <w:spacing w:after="100"/>
      <w:ind w:left="440"/>
    </w:pPr>
  </w:style>
  <w:style w:type="paragraph" w:styleId="TOC2">
    <w:name w:val="toc 2"/>
    <w:basedOn w:val="Normal"/>
    <w:next w:val="Normal"/>
    <w:autoRedefine/>
    <w:uiPriority w:val="39"/>
    <w:unhideWhenUsed/>
    <w:rsid w:val="002563A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88748">
      <w:bodyDiv w:val="1"/>
      <w:marLeft w:val="0"/>
      <w:marRight w:val="0"/>
      <w:marTop w:val="0"/>
      <w:marBottom w:val="0"/>
      <w:divBdr>
        <w:top w:val="none" w:sz="0" w:space="0" w:color="auto"/>
        <w:left w:val="none" w:sz="0" w:space="0" w:color="auto"/>
        <w:bottom w:val="none" w:sz="0" w:space="0" w:color="auto"/>
        <w:right w:val="none" w:sz="0" w:space="0" w:color="auto"/>
      </w:divBdr>
    </w:div>
    <w:div w:id="175996419">
      <w:bodyDiv w:val="1"/>
      <w:marLeft w:val="0"/>
      <w:marRight w:val="0"/>
      <w:marTop w:val="0"/>
      <w:marBottom w:val="0"/>
      <w:divBdr>
        <w:top w:val="none" w:sz="0" w:space="0" w:color="auto"/>
        <w:left w:val="none" w:sz="0" w:space="0" w:color="auto"/>
        <w:bottom w:val="none" w:sz="0" w:space="0" w:color="auto"/>
        <w:right w:val="none" w:sz="0" w:space="0" w:color="auto"/>
      </w:divBdr>
      <w:divsChild>
        <w:div w:id="13003109">
          <w:marLeft w:val="360"/>
          <w:marRight w:val="0"/>
          <w:marTop w:val="200"/>
          <w:marBottom w:val="0"/>
          <w:divBdr>
            <w:top w:val="none" w:sz="0" w:space="0" w:color="auto"/>
            <w:left w:val="none" w:sz="0" w:space="0" w:color="auto"/>
            <w:bottom w:val="none" w:sz="0" w:space="0" w:color="auto"/>
            <w:right w:val="none" w:sz="0" w:space="0" w:color="auto"/>
          </w:divBdr>
        </w:div>
        <w:div w:id="294483700">
          <w:marLeft w:val="1166"/>
          <w:marRight w:val="0"/>
          <w:marTop w:val="100"/>
          <w:marBottom w:val="0"/>
          <w:divBdr>
            <w:top w:val="none" w:sz="0" w:space="0" w:color="auto"/>
            <w:left w:val="none" w:sz="0" w:space="0" w:color="auto"/>
            <w:bottom w:val="none" w:sz="0" w:space="0" w:color="auto"/>
            <w:right w:val="none" w:sz="0" w:space="0" w:color="auto"/>
          </w:divBdr>
        </w:div>
        <w:div w:id="558711633">
          <w:marLeft w:val="1166"/>
          <w:marRight w:val="0"/>
          <w:marTop w:val="100"/>
          <w:marBottom w:val="0"/>
          <w:divBdr>
            <w:top w:val="none" w:sz="0" w:space="0" w:color="auto"/>
            <w:left w:val="none" w:sz="0" w:space="0" w:color="auto"/>
            <w:bottom w:val="none" w:sz="0" w:space="0" w:color="auto"/>
            <w:right w:val="none" w:sz="0" w:space="0" w:color="auto"/>
          </w:divBdr>
        </w:div>
        <w:div w:id="710224387">
          <w:marLeft w:val="1166"/>
          <w:marRight w:val="0"/>
          <w:marTop w:val="100"/>
          <w:marBottom w:val="0"/>
          <w:divBdr>
            <w:top w:val="none" w:sz="0" w:space="0" w:color="auto"/>
            <w:left w:val="none" w:sz="0" w:space="0" w:color="auto"/>
            <w:bottom w:val="none" w:sz="0" w:space="0" w:color="auto"/>
            <w:right w:val="none" w:sz="0" w:space="0" w:color="auto"/>
          </w:divBdr>
        </w:div>
        <w:div w:id="1111821530">
          <w:marLeft w:val="1166"/>
          <w:marRight w:val="0"/>
          <w:marTop w:val="100"/>
          <w:marBottom w:val="0"/>
          <w:divBdr>
            <w:top w:val="none" w:sz="0" w:space="0" w:color="auto"/>
            <w:left w:val="none" w:sz="0" w:space="0" w:color="auto"/>
            <w:bottom w:val="none" w:sz="0" w:space="0" w:color="auto"/>
            <w:right w:val="none" w:sz="0" w:space="0" w:color="auto"/>
          </w:divBdr>
        </w:div>
        <w:div w:id="1297642827">
          <w:marLeft w:val="1166"/>
          <w:marRight w:val="0"/>
          <w:marTop w:val="100"/>
          <w:marBottom w:val="0"/>
          <w:divBdr>
            <w:top w:val="none" w:sz="0" w:space="0" w:color="auto"/>
            <w:left w:val="none" w:sz="0" w:space="0" w:color="auto"/>
            <w:bottom w:val="none" w:sz="0" w:space="0" w:color="auto"/>
            <w:right w:val="none" w:sz="0" w:space="0" w:color="auto"/>
          </w:divBdr>
        </w:div>
        <w:div w:id="1702784132">
          <w:marLeft w:val="1166"/>
          <w:marRight w:val="0"/>
          <w:marTop w:val="100"/>
          <w:marBottom w:val="0"/>
          <w:divBdr>
            <w:top w:val="none" w:sz="0" w:space="0" w:color="auto"/>
            <w:left w:val="none" w:sz="0" w:space="0" w:color="auto"/>
            <w:bottom w:val="none" w:sz="0" w:space="0" w:color="auto"/>
            <w:right w:val="none" w:sz="0" w:space="0" w:color="auto"/>
          </w:divBdr>
        </w:div>
        <w:div w:id="1731030447">
          <w:marLeft w:val="1166"/>
          <w:marRight w:val="0"/>
          <w:marTop w:val="100"/>
          <w:marBottom w:val="0"/>
          <w:divBdr>
            <w:top w:val="none" w:sz="0" w:space="0" w:color="auto"/>
            <w:left w:val="none" w:sz="0" w:space="0" w:color="auto"/>
            <w:bottom w:val="none" w:sz="0" w:space="0" w:color="auto"/>
            <w:right w:val="none" w:sz="0" w:space="0" w:color="auto"/>
          </w:divBdr>
        </w:div>
        <w:div w:id="1919318300">
          <w:marLeft w:val="1166"/>
          <w:marRight w:val="0"/>
          <w:marTop w:val="100"/>
          <w:marBottom w:val="0"/>
          <w:divBdr>
            <w:top w:val="none" w:sz="0" w:space="0" w:color="auto"/>
            <w:left w:val="none" w:sz="0" w:space="0" w:color="auto"/>
            <w:bottom w:val="none" w:sz="0" w:space="0" w:color="auto"/>
            <w:right w:val="none" w:sz="0" w:space="0" w:color="auto"/>
          </w:divBdr>
        </w:div>
        <w:div w:id="2073767648">
          <w:marLeft w:val="360"/>
          <w:marRight w:val="0"/>
          <w:marTop w:val="200"/>
          <w:marBottom w:val="0"/>
          <w:divBdr>
            <w:top w:val="none" w:sz="0" w:space="0" w:color="auto"/>
            <w:left w:val="none" w:sz="0" w:space="0" w:color="auto"/>
            <w:bottom w:val="none" w:sz="0" w:space="0" w:color="auto"/>
            <w:right w:val="none" w:sz="0" w:space="0" w:color="auto"/>
          </w:divBdr>
        </w:div>
      </w:divsChild>
    </w:div>
    <w:div w:id="257838849">
      <w:bodyDiv w:val="1"/>
      <w:marLeft w:val="0"/>
      <w:marRight w:val="0"/>
      <w:marTop w:val="0"/>
      <w:marBottom w:val="0"/>
      <w:divBdr>
        <w:top w:val="none" w:sz="0" w:space="0" w:color="auto"/>
        <w:left w:val="none" w:sz="0" w:space="0" w:color="auto"/>
        <w:bottom w:val="none" w:sz="0" w:space="0" w:color="auto"/>
        <w:right w:val="none" w:sz="0" w:space="0" w:color="auto"/>
      </w:divBdr>
    </w:div>
    <w:div w:id="283847951">
      <w:bodyDiv w:val="1"/>
      <w:marLeft w:val="0"/>
      <w:marRight w:val="0"/>
      <w:marTop w:val="0"/>
      <w:marBottom w:val="0"/>
      <w:divBdr>
        <w:top w:val="none" w:sz="0" w:space="0" w:color="auto"/>
        <w:left w:val="none" w:sz="0" w:space="0" w:color="auto"/>
        <w:bottom w:val="none" w:sz="0" w:space="0" w:color="auto"/>
        <w:right w:val="none" w:sz="0" w:space="0" w:color="auto"/>
      </w:divBdr>
    </w:div>
    <w:div w:id="512494453">
      <w:bodyDiv w:val="1"/>
      <w:marLeft w:val="0"/>
      <w:marRight w:val="0"/>
      <w:marTop w:val="0"/>
      <w:marBottom w:val="0"/>
      <w:divBdr>
        <w:top w:val="none" w:sz="0" w:space="0" w:color="auto"/>
        <w:left w:val="none" w:sz="0" w:space="0" w:color="auto"/>
        <w:bottom w:val="none" w:sz="0" w:space="0" w:color="auto"/>
        <w:right w:val="none" w:sz="0" w:space="0" w:color="auto"/>
      </w:divBdr>
      <w:divsChild>
        <w:div w:id="113644583">
          <w:marLeft w:val="1166"/>
          <w:marRight w:val="0"/>
          <w:marTop w:val="100"/>
          <w:marBottom w:val="0"/>
          <w:divBdr>
            <w:top w:val="none" w:sz="0" w:space="0" w:color="auto"/>
            <w:left w:val="none" w:sz="0" w:space="0" w:color="auto"/>
            <w:bottom w:val="none" w:sz="0" w:space="0" w:color="auto"/>
            <w:right w:val="none" w:sz="0" w:space="0" w:color="auto"/>
          </w:divBdr>
        </w:div>
        <w:div w:id="439567182">
          <w:marLeft w:val="1166"/>
          <w:marRight w:val="0"/>
          <w:marTop w:val="100"/>
          <w:marBottom w:val="0"/>
          <w:divBdr>
            <w:top w:val="none" w:sz="0" w:space="0" w:color="auto"/>
            <w:left w:val="none" w:sz="0" w:space="0" w:color="auto"/>
            <w:bottom w:val="none" w:sz="0" w:space="0" w:color="auto"/>
            <w:right w:val="none" w:sz="0" w:space="0" w:color="auto"/>
          </w:divBdr>
        </w:div>
        <w:div w:id="668823804">
          <w:marLeft w:val="1166"/>
          <w:marRight w:val="0"/>
          <w:marTop w:val="100"/>
          <w:marBottom w:val="0"/>
          <w:divBdr>
            <w:top w:val="none" w:sz="0" w:space="0" w:color="auto"/>
            <w:left w:val="none" w:sz="0" w:space="0" w:color="auto"/>
            <w:bottom w:val="none" w:sz="0" w:space="0" w:color="auto"/>
            <w:right w:val="none" w:sz="0" w:space="0" w:color="auto"/>
          </w:divBdr>
        </w:div>
        <w:div w:id="744113079">
          <w:marLeft w:val="1166"/>
          <w:marRight w:val="0"/>
          <w:marTop w:val="100"/>
          <w:marBottom w:val="0"/>
          <w:divBdr>
            <w:top w:val="none" w:sz="0" w:space="0" w:color="auto"/>
            <w:left w:val="none" w:sz="0" w:space="0" w:color="auto"/>
            <w:bottom w:val="none" w:sz="0" w:space="0" w:color="auto"/>
            <w:right w:val="none" w:sz="0" w:space="0" w:color="auto"/>
          </w:divBdr>
        </w:div>
        <w:div w:id="955677216">
          <w:marLeft w:val="1166"/>
          <w:marRight w:val="0"/>
          <w:marTop w:val="100"/>
          <w:marBottom w:val="0"/>
          <w:divBdr>
            <w:top w:val="none" w:sz="0" w:space="0" w:color="auto"/>
            <w:left w:val="none" w:sz="0" w:space="0" w:color="auto"/>
            <w:bottom w:val="none" w:sz="0" w:space="0" w:color="auto"/>
            <w:right w:val="none" w:sz="0" w:space="0" w:color="auto"/>
          </w:divBdr>
        </w:div>
        <w:div w:id="1065496630">
          <w:marLeft w:val="1166"/>
          <w:marRight w:val="0"/>
          <w:marTop w:val="100"/>
          <w:marBottom w:val="0"/>
          <w:divBdr>
            <w:top w:val="none" w:sz="0" w:space="0" w:color="auto"/>
            <w:left w:val="none" w:sz="0" w:space="0" w:color="auto"/>
            <w:bottom w:val="none" w:sz="0" w:space="0" w:color="auto"/>
            <w:right w:val="none" w:sz="0" w:space="0" w:color="auto"/>
          </w:divBdr>
        </w:div>
      </w:divsChild>
    </w:div>
    <w:div w:id="543903526">
      <w:bodyDiv w:val="1"/>
      <w:marLeft w:val="0"/>
      <w:marRight w:val="0"/>
      <w:marTop w:val="0"/>
      <w:marBottom w:val="0"/>
      <w:divBdr>
        <w:top w:val="none" w:sz="0" w:space="0" w:color="auto"/>
        <w:left w:val="none" w:sz="0" w:space="0" w:color="auto"/>
        <w:bottom w:val="none" w:sz="0" w:space="0" w:color="auto"/>
        <w:right w:val="none" w:sz="0" w:space="0" w:color="auto"/>
      </w:divBdr>
    </w:div>
    <w:div w:id="551188487">
      <w:bodyDiv w:val="1"/>
      <w:marLeft w:val="0"/>
      <w:marRight w:val="0"/>
      <w:marTop w:val="0"/>
      <w:marBottom w:val="0"/>
      <w:divBdr>
        <w:top w:val="none" w:sz="0" w:space="0" w:color="auto"/>
        <w:left w:val="none" w:sz="0" w:space="0" w:color="auto"/>
        <w:bottom w:val="none" w:sz="0" w:space="0" w:color="auto"/>
        <w:right w:val="none" w:sz="0" w:space="0" w:color="auto"/>
      </w:divBdr>
      <w:divsChild>
        <w:div w:id="98571800">
          <w:marLeft w:val="1166"/>
          <w:marRight w:val="0"/>
          <w:marTop w:val="100"/>
          <w:marBottom w:val="0"/>
          <w:divBdr>
            <w:top w:val="none" w:sz="0" w:space="0" w:color="auto"/>
            <w:left w:val="none" w:sz="0" w:space="0" w:color="auto"/>
            <w:bottom w:val="none" w:sz="0" w:space="0" w:color="auto"/>
            <w:right w:val="none" w:sz="0" w:space="0" w:color="auto"/>
          </w:divBdr>
        </w:div>
        <w:div w:id="650251287">
          <w:marLeft w:val="1166"/>
          <w:marRight w:val="0"/>
          <w:marTop w:val="100"/>
          <w:marBottom w:val="0"/>
          <w:divBdr>
            <w:top w:val="none" w:sz="0" w:space="0" w:color="auto"/>
            <w:left w:val="none" w:sz="0" w:space="0" w:color="auto"/>
            <w:bottom w:val="none" w:sz="0" w:space="0" w:color="auto"/>
            <w:right w:val="none" w:sz="0" w:space="0" w:color="auto"/>
          </w:divBdr>
        </w:div>
        <w:div w:id="1552182541">
          <w:marLeft w:val="1166"/>
          <w:marRight w:val="0"/>
          <w:marTop w:val="100"/>
          <w:marBottom w:val="0"/>
          <w:divBdr>
            <w:top w:val="none" w:sz="0" w:space="0" w:color="auto"/>
            <w:left w:val="none" w:sz="0" w:space="0" w:color="auto"/>
            <w:bottom w:val="none" w:sz="0" w:space="0" w:color="auto"/>
            <w:right w:val="none" w:sz="0" w:space="0" w:color="auto"/>
          </w:divBdr>
        </w:div>
        <w:div w:id="1574392201">
          <w:marLeft w:val="1166"/>
          <w:marRight w:val="0"/>
          <w:marTop w:val="100"/>
          <w:marBottom w:val="0"/>
          <w:divBdr>
            <w:top w:val="none" w:sz="0" w:space="0" w:color="auto"/>
            <w:left w:val="none" w:sz="0" w:space="0" w:color="auto"/>
            <w:bottom w:val="none" w:sz="0" w:space="0" w:color="auto"/>
            <w:right w:val="none" w:sz="0" w:space="0" w:color="auto"/>
          </w:divBdr>
        </w:div>
        <w:div w:id="1588462024">
          <w:marLeft w:val="1166"/>
          <w:marRight w:val="0"/>
          <w:marTop w:val="100"/>
          <w:marBottom w:val="0"/>
          <w:divBdr>
            <w:top w:val="none" w:sz="0" w:space="0" w:color="auto"/>
            <w:left w:val="none" w:sz="0" w:space="0" w:color="auto"/>
            <w:bottom w:val="none" w:sz="0" w:space="0" w:color="auto"/>
            <w:right w:val="none" w:sz="0" w:space="0" w:color="auto"/>
          </w:divBdr>
        </w:div>
      </w:divsChild>
    </w:div>
    <w:div w:id="575094966">
      <w:bodyDiv w:val="1"/>
      <w:marLeft w:val="0"/>
      <w:marRight w:val="0"/>
      <w:marTop w:val="0"/>
      <w:marBottom w:val="0"/>
      <w:divBdr>
        <w:top w:val="none" w:sz="0" w:space="0" w:color="auto"/>
        <w:left w:val="none" w:sz="0" w:space="0" w:color="auto"/>
        <w:bottom w:val="none" w:sz="0" w:space="0" w:color="auto"/>
        <w:right w:val="none" w:sz="0" w:space="0" w:color="auto"/>
      </w:divBdr>
      <w:divsChild>
        <w:div w:id="1469008495">
          <w:marLeft w:val="360"/>
          <w:marRight w:val="0"/>
          <w:marTop w:val="200"/>
          <w:marBottom w:val="0"/>
          <w:divBdr>
            <w:top w:val="none" w:sz="0" w:space="0" w:color="auto"/>
            <w:left w:val="none" w:sz="0" w:space="0" w:color="auto"/>
            <w:bottom w:val="none" w:sz="0" w:space="0" w:color="auto"/>
            <w:right w:val="none" w:sz="0" w:space="0" w:color="auto"/>
          </w:divBdr>
        </w:div>
      </w:divsChild>
    </w:div>
    <w:div w:id="681275297">
      <w:bodyDiv w:val="1"/>
      <w:marLeft w:val="0"/>
      <w:marRight w:val="0"/>
      <w:marTop w:val="0"/>
      <w:marBottom w:val="0"/>
      <w:divBdr>
        <w:top w:val="none" w:sz="0" w:space="0" w:color="auto"/>
        <w:left w:val="none" w:sz="0" w:space="0" w:color="auto"/>
        <w:bottom w:val="none" w:sz="0" w:space="0" w:color="auto"/>
        <w:right w:val="none" w:sz="0" w:space="0" w:color="auto"/>
      </w:divBdr>
      <w:divsChild>
        <w:div w:id="510726883">
          <w:marLeft w:val="1800"/>
          <w:marRight w:val="0"/>
          <w:marTop w:val="100"/>
          <w:marBottom w:val="0"/>
          <w:divBdr>
            <w:top w:val="none" w:sz="0" w:space="0" w:color="auto"/>
            <w:left w:val="none" w:sz="0" w:space="0" w:color="auto"/>
            <w:bottom w:val="none" w:sz="0" w:space="0" w:color="auto"/>
            <w:right w:val="none" w:sz="0" w:space="0" w:color="auto"/>
          </w:divBdr>
        </w:div>
        <w:div w:id="1085346530">
          <w:marLeft w:val="1800"/>
          <w:marRight w:val="0"/>
          <w:marTop w:val="100"/>
          <w:marBottom w:val="0"/>
          <w:divBdr>
            <w:top w:val="none" w:sz="0" w:space="0" w:color="auto"/>
            <w:left w:val="none" w:sz="0" w:space="0" w:color="auto"/>
            <w:bottom w:val="none" w:sz="0" w:space="0" w:color="auto"/>
            <w:right w:val="none" w:sz="0" w:space="0" w:color="auto"/>
          </w:divBdr>
        </w:div>
        <w:div w:id="1120953369">
          <w:marLeft w:val="1166"/>
          <w:marRight w:val="0"/>
          <w:marTop w:val="100"/>
          <w:marBottom w:val="0"/>
          <w:divBdr>
            <w:top w:val="none" w:sz="0" w:space="0" w:color="auto"/>
            <w:left w:val="none" w:sz="0" w:space="0" w:color="auto"/>
            <w:bottom w:val="none" w:sz="0" w:space="0" w:color="auto"/>
            <w:right w:val="none" w:sz="0" w:space="0" w:color="auto"/>
          </w:divBdr>
        </w:div>
        <w:div w:id="1213225353">
          <w:marLeft w:val="1800"/>
          <w:marRight w:val="0"/>
          <w:marTop w:val="100"/>
          <w:marBottom w:val="0"/>
          <w:divBdr>
            <w:top w:val="none" w:sz="0" w:space="0" w:color="auto"/>
            <w:left w:val="none" w:sz="0" w:space="0" w:color="auto"/>
            <w:bottom w:val="none" w:sz="0" w:space="0" w:color="auto"/>
            <w:right w:val="none" w:sz="0" w:space="0" w:color="auto"/>
          </w:divBdr>
        </w:div>
        <w:div w:id="1824421768">
          <w:marLeft w:val="360"/>
          <w:marRight w:val="0"/>
          <w:marTop w:val="200"/>
          <w:marBottom w:val="0"/>
          <w:divBdr>
            <w:top w:val="none" w:sz="0" w:space="0" w:color="auto"/>
            <w:left w:val="none" w:sz="0" w:space="0" w:color="auto"/>
            <w:bottom w:val="none" w:sz="0" w:space="0" w:color="auto"/>
            <w:right w:val="none" w:sz="0" w:space="0" w:color="auto"/>
          </w:divBdr>
        </w:div>
        <w:div w:id="2006279213">
          <w:marLeft w:val="360"/>
          <w:marRight w:val="0"/>
          <w:marTop w:val="200"/>
          <w:marBottom w:val="0"/>
          <w:divBdr>
            <w:top w:val="none" w:sz="0" w:space="0" w:color="auto"/>
            <w:left w:val="none" w:sz="0" w:space="0" w:color="auto"/>
            <w:bottom w:val="none" w:sz="0" w:space="0" w:color="auto"/>
            <w:right w:val="none" w:sz="0" w:space="0" w:color="auto"/>
          </w:divBdr>
        </w:div>
      </w:divsChild>
    </w:div>
    <w:div w:id="750464303">
      <w:bodyDiv w:val="1"/>
      <w:marLeft w:val="0"/>
      <w:marRight w:val="0"/>
      <w:marTop w:val="0"/>
      <w:marBottom w:val="0"/>
      <w:divBdr>
        <w:top w:val="none" w:sz="0" w:space="0" w:color="auto"/>
        <w:left w:val="none" w:sz="0" w:space="0" w:color="auto"/>
        <w:bottom w:val="none" w:sz="0" w:space="0" w:color="auto"/>
        <w:right w:val="none" w:sz="0" w:space="0" w:color="auto"/>
      </w:divBdr>
    </w:div>
    <w:div w:id="760495447">
      <w:bodyDiv w:val="1"/>
      <w:marLeft w:val="0"/>
      <w:marRight w:val="0"/>
      <w:marTop w:val="0"/>
      <w:marBottom w:val="0"/>
      <w:divBdr>
        <w:top w:val="none" w:sz="0" w:space="0" w:color="auto"/>
        <w:left w:val="none" w:sz="0" w:space="0" w:color="auto"/>
        <w:bottom w:val="none" w:sz="0" w:space="0" w:color="auto"/>
        <w:right w:val="none" w:sz="0" w:space="0" w:color="auto"/>
      </w:divBdr>
      <w:divsChild>
        <w:div w:id="223218456">
          <w:marLeft w:val="1166"/>
          <w:marRight w:val="0"/>
          <w:marTop w:val="100"/>
          <w:marBottom w:val="0"/>
          <w:divBdr>
            <w:top w:val="none" w:sz="0" w:space="0" w:color="auto"/>
            <w:left w:val="none" w:sz="0" w:space="0" w:color="auto"/>
            <w:bottom w:val="none" w:sz="0" w:space="0" w:color="auto"/>
            <w:right w:val="none" w:sz="0" w:space="0" w:color="auto"/>
          </w:divBdr>
        </w:div>
        <w:div w:id="325398006">
          <w:marLeft w:val="360"/>
          <w:marRight w:val="0"/>
          <w:marTop w:val="200"/>
          <w:marBottom w:val="0"/>
          <w:divBdr>
            <w:top w:val="none" w:sz="0" w:space="0" w:color="auto"/>
            <w:left w:val="none" w:sz="0" w:space="0" w:color="auto"/>
            <w:bottom w:val="none" w:sz="0" w:space="0" w:color="auto"/>
            <w:right w:val="none" w:sz="0" w:space="0" w:color="auto"/>
          </w:divBdr>
        </w:div>
        <w:div w:id="1107653642">
          <w:marLeft w:val="1166"/>
          <w:marRight w:val="0"/>
          <w:marTop w:val="100"/>
          <w:marBottom w:val="0"/>
          <w:divBdr>
            <w:top w:val="none" w:sz="0" w:space="0" w:color="auto"/>
            <w:left w:val="none" w:sz="0" w:space="0" w:color="auto"/>
            <w:bottom w:val="none" w:sz="0" w:space="0" w:color="auto"/>
            <w:right w:val="none" w:sz="0" w:space="0" w:color="auto"/>
          </w:divBdr>
        </w:div>
        <w:div w:id="1535073024">
          <w:marLeft w:val="1166"/>
          <w:marRight w:val="0"/>
          <w:marTop w:val="100"/>
          <w:marBottom w:val="0"/>
          <w:divBdr>
            <w:top w:val="none" w:sz="0" w:space="0" w:color="auto"/>
            <w:left w:val="none" w:sz="0" w:space="0" w:color="auto"/>
            <w:bottom w:val="none" w:sz="0" w:space="0" w:color="auto"/>
            <w:right w:val="none" w:sz="0" w:space="0" w:color="auto"/>
          </w:divBdr>
        </w:div>
        <w:div w:id="1566066892">
          <w:marLeft w:val="360"/>
          <w:marRight w:val="0"/>
          <w:marTop w:val="200"/>
          <w:marBottom w:val="0"/>
          <w:divBdr>
            <w:top w:val="none" w:sz="0" w:space="0" w:color="auto"/>
            <w:left w:val="none" w:sz="0" w:space="0" w:color="auto"/>
            <w:bottom w:val="none" w:sz="0" w:space="0" w:color="auto"/>
            <w:right w:val="none" w:sz="0" w:space="0" w:color="auto"/>
          </w:divBdr>
        </w:div>
      </w:divsChild>
    </w:div>
    <w:div w:id="1421489113">
      <w:bodyDiv w:val="1"/>
      <w:marLeft w:val="0"/>
      <w:marRight w:val="0"/>
      <w:marTop w:val="0"/>
      <w:marBottom w:val="0"/>
      <w:divBdr>
        <w:top w:val="none" w:sz="0" w:space="0" w:color="auto"/>
        <w:left w:val="none" w:sz="0" w:space="0" w:color="auto"/>
        <w:bottom w:val="none" w:sz="0" w:space="0" w:color="auto"/>
        <w:right w:val="none" w:sz="0" w:space="0" w:color="auto"/>
      </w:divBdr>
    </w:div>
    <w:div w:id="1570001211">
      <w:bodyDiv w:val="1"/>
      <w:marLeft w:val="0"/>
      <w:marRight w:val="0"/>
      <w:marTop w:val="0"/>
      <w:marBottom w:val="0"/>
      <w:divBdr>
        <w:top w:val="none" w:sz="0" w:space="0" w:color="auto"/>
        <w:left w:val="none" w:sz="0" w:space="0" w:color="auto"/>
        <w:bottom w:val="none" w:sz="0" w:space="0" w:color="auto"/>
        <w:right w:val="none" w:sz="0" w:space="0" w:color="auto"/>
      </w:divBdr>
    </w:div>
    <w:div w:id="1597251987">
      <w:bodyDiv w:val="1"/>
      <w:marLeft w:val="0"/>
      <w:marRight w:val="0"/>
      <w:marTop w:val="0"/>
      <w:marBottom w:val="0"/>
      <w:divBdr>
        <w:top w:val="none" w:sz="0" w:space="0" w:color="auto"/>
        <w:left w:val="none" w:sz="0" w:space="0" w:color="auto"/>
        <w:bottom w:val="none" w:sz="0" w:space="0" w:color="auto"/>
        <w:right w:val="none" w:sz="0" w:space="0" w:color="auto"/>
      </w:divBdr>
    </w:div>
    <w:div w:id="1725714305">
      <w:bodyDiv w:val="1"/>
      <w:marLeft w:val="0"/>
      <w:marRight w:val="0"/>
      <w:marTop w:val="0"/>
      <w:marBottom w:val="0"/>
      <w:divBdr>
        <w:top w:val="none" w:sz="0" w:space="0" w:color="auto"/>
        <w:left w:val="none" w:sz="0" w:space="0" w:color="auto"/>
        <w:bottom w:val="none" w:sz="0" w:space="0" w:color="auto"/>
        <w:right w:val="none" w:sz="0" w:space="0" w:color="auto"/>
      </w:divBdr>
      <w:divsChild>
        <w:div w:id="2127311141">
          <w:marLeft w:val="1166"/>
          <w:marRight w:val="0"/>
          <w:marTop w:val="100"/>
          <w:marBottom w:val="0"/>
          <w:divBdr>
            <w:top w:val="none" w:sz="0" w:space="0" w:color="auto"/>
            <w:left w:val="none" w:sz="0" w:space="0" w:color="auto"/>
            <w:bottom w:val="none" w:sz="0" w:space="0" w:color="auto"/>
            <w:right w:val="none" w:sz="0" w:space="0" w:color="auto"/>
          </w:divBdr>
        </w:div>
      </w:divsChild>
    </w:div>
    <w:div w:id="1768846786">
      <w:bodyDiv w:val="1"/>
      <w:marLeft w:val="0"/>
      <w:marRight w:val="0"/>
      <w:marTop w:val="0"/>
      <w:marBottom w:val="0"/>
      <w:divBdr>
        <w:top w:val="none" w:sz="0" w:space="0" w:color="auto"/>
        <w:left w:val="none" w:sz="0" w:space="0" w:color="auto"/>
        <w:bottom w:val="none" w:sz="0" w:space="0" w:color="auto"/>
        <w:right w:val="none" w:sz="0" w:space="0" w:color="auto"/>
      </w:divBdr>
    </w:div>
    <w:div w:id="1808432697">
      <w:bodyDiv w:val="1"/>
      <w:marLeft w:val="0"/>
      <w:marRight w:val="0"/>
      <w:marTop w:val="0"/>
      <w:marBottom w:val="0"/>
      <w:divBdr>
        <w:top w:val="none" w:sz="0" w:space="0" w:color="auto"/>
        <w:left w:val="none" w:sz="0" w:space="0" w:color="auto"/>
        <w:bottom w:val="none" w:sz="0" w:space="0" w:color="auto"/>
        <w:right w:val="none" w:sz="0" w:space="0" w:color="auto"/>
      </w:divBdr>
    </w:div>
    <w:div w:id="1833834935">
      <w:bodyDiv w:val="1"/>
      <w:marLeft w:val="0"/>
      <w:marRight w:val="0"/>
      <w:marTop w:val="0"/>
      <w:marBottom w:val="0"/>
      <w:divBdr>
        <w:top w:val="none" w:sz="0" w:space="0" w:color="auto"/>
        <w:left w:val="none" w:sz="0" w:space="0" w:color="auto"/>
        <w:bottom w:val="none" w:sz="0" w:space="0" w:color="auto"/>
        <w:right w:val="none" w:sz="0" w:space="0" w:color="auto"/>
      </w:divBdr>
      <w:divsChild>
        <w:div w:id="45489669">
          <w:marLeft w:val="1166"/>
          <w:marRight w:val="0"/>
          <w:marTop w:val="100"/>
          <w:marBottom w:val="0"/>
          <w:divBdr>
            <w:top w:val="none" w:sz="0" w:space="0" w:color="auto"/>
            <w:left w:val="none" w:sz="0" w:space="0" w:color="auto"/>
            <w:bottom w:val="none" w:sz="0" w:space="0" w:color="auto"/>
            <w:right w:val="none" w:sz="0" w:space="0" w:color="auto"/>
          </w:divBdr>
        </w:div>
        <w:div w:id="223687634">
          <w:marLeft w:val="1166"/>
          <w:marRight w:val="0"/>
          <w:marTop w:val="100"/>
          <w:marBottom w:val="0"/>
          <w:divBdr>
            <w:top w:val="none" w:sz="0" w:space="0" w:color="auto"/>
            <w:left w:val="none" w:sz="0" w:space="0" w:color="auto"/>
            <w:bottom w:val="none" w:sz="0" w:space="0" w:color="auto"/>
            <w:right w:val="none" w:sz="0" w:space="0" w:color="auto"/>
          </w:divBdr>
        </w:div>
        <w:div w:id="1104764704">
          <w:marLeft w:val="1166"/>
          <w:marRight w:val="0"/>
          <w:marTop w:val="100"/>
          <w:marBottom w:val="0"/>
          <w:divBdr>
            <w:top w:val="none" w:sz="0" w:space="0" w:color="auto"/>
            <w:left w:val="none" w:sz="0" w:space="0" w:color="auto"/>
            <w:bottom w:val="none" w:sz="0" w:space="0" w:color="auto"/>
            <w:right w:val="none" w:sz="0" w:space="0" w:color="auto"/>
          </w:divBdr>
        </w:div>
        <w:div w:id="1548032518">
          <w:marLeft w:val="1166"/>
          <w:marRight w:val="0"/>
          <w:marTop w:val="100"/>
          <w:marBottom w:val="0"/>
          <w:divBdr>
            <w:top w:val="none" w:sz="0" w:space="0" w:color="auto"/>
            <w:left w:val="none" w:sz="0" w:space="0" w:color="auto"/>
            <w:bottom w:val="none" w:sz="0" w:space="0" w:color="auto"/>
            <w:right w:val="none" w:sz="0" w:space="0" w:color="auto"/>
          </w:divBdr>
        </w:div>
        <w:div w:id="1942955214">
          <w:marLeft w:val="1166"/>
          <w:marRight w:val="0"/>
          <w:marTop w:val="100"/>
          <w:marBottom w:val="0"/>
          <w:divBdr>
            <w:top w:val="none" w:sz="0" w:space="0" w:color="auto"/>
            <w:left w:val="none" w:sz="0" w:space="0" w:color="auto"/>
            <w:bottom w:val="none" w:sz="0" w:space="0" w:color="auto"/>
            <w:right w:val="none" w:sz="0" w:space="0" w:color="auto"/>
          </w:divBdr>
        </w:div>
      </w:divsChild>
    </w:div>
    <w:div w:id="208059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files.doe.mass.edu/search/get_closest_orgs.aspx" TargetMode="External"/><Relationship Id="rId18" Type="http://schemas.openxmlformats.org/officeDocument/2006/relationships/hyperlink" Target="https://journals.sagepub.com/doi/10.3102/00028312231178760?icid=int.sj-abstract.citing-articles.11"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occrl.illinois.edu/docs/librariesprovider2/clna/five-principles-for-enacting-equity-by-design.pdf?sfvrsn=18806976_3" TargetMode="External"/><Relationship Id="rId7" Type="http://schemas.openxmlformats.org/officeDocument/2006/relationships/settings" Target="settings.xml"/><Relationship Id="rId12" Type="http://schemas.openxmlformats.org/officeDocument/2006/relationships/hyperlink" Target="https://www.mass.gov/lists/regional-workforce-blueprints" TargetMode="External"/><Relationship Id="rId17" Type="http://schemas.openxmlformats.org/officeDocument/2006/relationships/hyperlink" Target="https://www.workforcegps.org/events/2021/12/16/16/57/Defining-and-Assessing-Equity-in-Community-Colleges" TargetMode="External"/><Relationship Id="rId25" Type="http://schemas.openxmlformats.org/officeDocument/2006/relationships/hyperlink" Target="https://careertech.org/resource/examining-access-achievement-gaps"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doe.mass.edu/ccte/data-reports/default.html" TargetMode="External"/><Relationship Id="rId20" Type="http://schemas.openxmlformats.org/officeDocument/2006/relationships/hyperlink" Target="https://occrl.illinois.edu/docs/librariesprovider2/program-review/creating-a-space-for-student-voice-in-advancing-program-review.pdf?sfvrsn=40b9c1d1_5"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ms.gov/medicare/provider-enrollment-and-certification/qapi/downloads/fivewhys.pdf" TargetMode="Externa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careertech.org/resource-center/topics/" TargetMode="External"/><Relationship Id="rId23" Type="http://schemas.openxmlformats.org/officeDocument/2006/relationships/hyperlink" Target="https://www.doe.mass.edu/research/success/default.html"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urban.org/sites/default/files/publication/103777/racial-and-ethnic-equity-gaps-in-postsecondary-career-and-technical-education_considerations-for-online-learning_0.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ban.org/sites/default/files/2022-12/Designing%20Career%20and%20Technical%20Education%20Programs%20that%20Help%20Students%20Get%20Good%20Jobs_0.pdf" TargetMode="External"/><Relationship Id="rId22" Type="http://schemas.openxmlformats.org/officeDocument/2006/relationships/hyperlink" Target="https://www.proquest.com/docview/1930761007" TargetMode="External"/><Relationship Id="rId27" Type="http://schemas.openxmlformats.org/officeDocument/2006/relationships/footer" Target="footer1.xml"/><Relationship Id="rId30" Type="http://schemas.openxmlformats.org/officeDocument/2006/relationships/fontTable" Target="fontTable.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26300292-C1EC-480D-BA81-62F3393FF028}">
    <t:Anchor>
      <t:Comment id="1838694489"/>
    </t:Anchor>
    <t:History>
      <t:Event id="{F4D15263-D0FD-4211-AC6D-466E98CAB630}" time="2024-11-11T22:58:41.92Z">
        <t:Attribution userId="S::Ignacio.Chaparro3@mass.gov::db4d67e3-69e1-424c-8613-63d468d7b9ac" userProvider="AD" userName="Chaparro, Ignacio (DESE)"/>
        <t:Anchor>
          <t:Comment id="1838694489"/>
        </t:Anchor>
        <t:Create/>
      </t:Event>
      <t:Event id="{01913113-738C-412F-99C3-FBC04CFA7296}" time="2024-11-11T22:58:41.92Z">
        <t:Attribution userId="S::Ignacio.Chaparro3@mass.gov::db4d67e3-69e1-424c-8613-63d468d7b9ac" userProvider="AD" userName="Chaparro, Ignacio (DESE)"/>
        <t:Anchor>
          <t:Comment id="1838694489"/>
        </t:Anchor>
        <t:Assign userId="S::nicole.m.smith@mass.gov::b932a686-94e5-4118-bccc-f64706d56e06" userProvider="AD" userName="Smith, Nicole M. (DESE)"/>
      </t:Event>
      <t:Event id="{93E81CBF-97CC-473E-9983-54198A85F0C7}" time="2024-11-11T22:58:41.92Z">
        <t:Attribution userId="S::Ignacio.Chaparro3@mass.gov::db4d67e3-69e1-424c-8613-63d468d7b9ac" userProvider="AD" userName="Chaparro, Ignacio (DESE)"/>
        <t:Anchor>
          <t:Comment id="1838694489"/>
        </t:Anchor>
        <t:SetTitle title="@Smith, Nicole M. (DESE) please review in advance of PSWG meeting tomorrow if possibl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223b7f-d29a-40a7-89e9-7fcbaea795a5" xsi:nil="true"/>
    <lcf76f155ced4ddcb4097134ff3c332f xmlns="6cc6ac48-9972-4fdd-8495-0ab5ba7fdac9">
      <Terms xmlns="http://schemas.microsoft.com/office/infopath/2007/PartnerControls"/>
    </lcf76f155ced4ddcb4097134ff3c332f>
    <Role xmlns="6cc6ac48-9972-4fdd-8495-0ab5ba7fdac9" xsi:nil="true"/>
    <Organization xmlns="6cc6ac48-9972-4fdd-8495-0ab5ba7fdac9" xsi:nil="true"/>
    <Respondent xmlns="6cc6ac48-9972-4fdd-8495-0ab5ba7fda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18" ma:contentTypeDescription="Create a new document." ma:contentTypeScope="" ma:versionID="77cebaa564e20dc82775a3279addcb56">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c16b3352179d98d03150e2a4497332b1"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element ref="ns2:Respondent" minOccurs="0"/>
                <xsd:element ref="ns2:Role" minOccurs="0"/>
                <xsd:element ref="ns2:Organ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Respondent" ma:index="23" nillable="true" ma:displayName="Respondent" ma:format="Dropdown" ma:internalName="Respondent">
      <xsd:simpleType>
        <xsd:restriction base="dms:Text">
          <xsd:maxLength value="255"/>
        </xsd:restriction>
      </xsd:simpleType>
    </xsd:element>
    <xsd:element name="Role" ma:index="24" nillable="true" ma:displayName="Role" ma:format="Dropdown" ma:internalName="Role">
      <xsd:complexType>
        <xsd:complexContent>
          <xsd:extension base="dms:MultiChoiceFillIn">
            <xsd:sequence>
              <xsd:element name="Value" maxOccurs="unbounded" minOccurs="0" nillable="true">
                <xsd:simpleType>
                  <xsd:union memberTypes="dms:Text">
                    <xsd:simpleType>
                      <xsd:restriction base="dms:Choice">
                        <xsd:enumeration value="Parent or Family Member"/>
                        <xsd:enumeration value="Community Member"/>
                        <xsd:enumeration value="School or District Staff"/>
                        <xsd:enumeration value="State Legislator"/>
                        <xsd:enumeration value="Organization"/>
                        <xsd:enumeration value="School District"/>
                        <xsd:enumeration value="Superintendent or Superintendent-Director"/>
                        <xsd:enumeration value="Teacher"/>
                        <xsd:enumeration value="Teacher (Former)"/>
                        <xsd:enumeration value="School Leader (e.g., Principal, Director)"/>
                        <xsd:enumeration value="School Committee or Advisory Board Member"/>
                        <xsd:enumeration value="State Official: Executive Branch"/>
                        <xsd:enumeration value="Business"/>
                        <xsd:enumeration value="School District School"/>
                        <xsd:enumeration value="Student"/>
                        <xsd:enumeration value="Student (Former)"/>
                      </xsd:restriction>
                    </xsd:simpleType>
                  </xsd:union>
                </xsd:simpleType>
              </xsd:element>
            </xsd:sequence>
          </xsd:extension>
        </xsd:complexContent>
      </xsd:complexType>
    </xsd:element>
    <xsd:element name="Organization" ma:index="25" nillable="true" ma:displayName="Organization" ma:format="Dropdown" ma:internalName="Organiz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680e48-e4c8-42e1-b5db-82ebe673ee82}" ma:internalName="TaxCatchAll" ma:showField="CatchAllData" ma:web="c7223b7f-d29a-40a7-89e9-7fcbaea7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EF5FE-3B94-46B3-A930-49AE6F8864E8}">
  <ds:schemaRefs>
    <ds:schemaRef ds:uri="http://schemas.microsoft.com/office/2006/metadata/properties"/>
    <ds:schemaRef ds:uri="http://schemas.microsoft.com/office/infopath/2007/PartnerControls"/>
    <ds:schemaRef ds:uri="c7223b7f-d29a-40a7-89e9-7fcbaea795a5"/>
    <ds:schemaRef ds:uri="6cc6ac48-9972-4fdd-8495-0ab5ba7fdac9"/>
  </ds:schemaRefs>
</ds:datastoreItem>
</file>

<file path=customXml/itemProps2.xml><?xml version="1.0" encoding="utf-8"?>
<ds:datastoreItem xmlns:ds="http://schemas.openxmlformats.org/officeDocument/2006/customXml" ds:itemID="{443A6272-0C34-4AD1-AAE7-A3A94E18A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768184-0D09-42DA-8CAA-C306CA27176E}">
  <ds:schemaRefs>
    <ds:schemaRef ds:uri="http://schemas.microsoft.com/sharepoint/v3/contenttype/forms"/>
  </ds:schemaRefs>
</ds:datastoreItem>
</file>

<file path=customXml/itemProps4.xml><?xml version="1.0" encoding="utf-8"?>
<ds:datastoreItem xmlns:ds="http://schemas.openxmlformats.org/officeDocument/2006/customXml" ds:itemID="{5723E6F6-43AE-4685-841E-300DE6230EE4}">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17</Pages>
  <Words>4629</Words>
  <Characters>26388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Comprehensive Local Needs Assessment Guide</vt:lpstr>
    </vt:vector>
  </TitlesOfParts>
  <Company/>
  <LinksUpToDate>false</LinksUpToDate>
  <CharactersWithSpaces>30956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Local Needs Assessment Guide</dc:title>
  <dc:subject/>
  <dc:creator>DESE</dc:creator>
  <cp:keywords/>
  <dc:description/>
  <cp:lastModifiedBy>Zou, Dong (EOE)</cp:lastModifiedBy>
  <cp:revision>5</cp:revision>
  <cp:lastPrinted>2020-01-18T07:51:00Z</cp:lastPrinted>
  <dcterms:created xsi:type="dcterms:W3CDTF">2025-08-06T14:33:00Z</dcterms:created>
  <dcterms:modified xsi:type="dcterms:W3CDTF">2025-08-11T20:16:00Z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11 2025 12:00AM</vt:lpwstr>
  </property>
</Properties>
</file>