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9216" w14:textId="26D7FD93" w:rsidR="00D81FB0" w:rsidRDefault="00D81FB0" w:rsidP="001F2439">
      <w:pPr>
        <w:pStyle w:val="Title"/>
        <w:jc w:val="center"/>
        <w:rPr>
          <w:b/>
          <w:bCs/>
        </w:rPr>
      </w:pPr>
      <w:r>
        <w:rPr>
          <w:b/>
          <w:bCs/>
        </w:rPr>
        <w:t xml:space="preserve">Ma Career &amp; Technical Education </w:t>
      </w:r>
    </w:p>
    <w:p w14:paraId="77B524A9" w14:textId="4AF677DD" w:rsidR="001F2439" w:rsidRDefault="00D81FB0" w:rsidP="001F2439">
      <w:pPr>
        <w:pStyle w:val="Title"/>
        <w:jc w:val="center"/>
      </w:pPr>
      <w:r>
        <w:rPr>
          <w:b/>
          <w:bCs/>
        </w:rPr>
        <w:t>Comprehensive local needs assessment</w:t>
      </w:r>
    </w:p>
    <w:p w14:paraId="293C69EC" w14:textId="77777777" w:rsidR="00185F79" w:rsidRDefault="00185F79" w:rsidP="00185F79"/>
    <w:p w14:paraId="651BB8E0" w14:textId="2FEFA585" w:rsidR="005A196E" w:rsidRPr="007D5951" w:rsidRDefault="005A196E" w:rsidP="007D5951">
      <w:pPr>
        <w:pStyle w:val="Heading1"/>
      </w:pPr>
      <w:bookmarkStart w:id="0" w:name="_Toc125314704"/>
      <w:r w:rsidRPr="007D5951">
        <w:t>Overview</w:t>
      </w:r>
      <w:bookmarkEnd w:id="0"/>
      <w:r w:rsidRPr="007D5951">
        <w:t xml:space="preserve"> </w:t>
      </w:r>
    </w:p>
    <w:p w14:paraId="0BCD9D83" w14:textId="77777777" w:rsidR="00EC61B1" w:rsidRDefault="00EC61B1" w:rsidP="00E75AD1"/>
    <w:p w14:paraId="76DEF86A" w14:textId="5DA827F5" w:rsidR="00691EC9" w:rsidRDefault="00945B07" w:rsidP="008201F0">
      <w:pPr>
        <w:rPr>
          <w:sz w:val="28"/>
          <w:szCs w:val="28"/>
        </w:rPr>
      </w:pPr>
      <w:r w:rsidRPr="00221C75">
        <w:rPr>
          <w:sz w:val="28"/>
          <w:szCs w:val="28"/>
        </w:rPr>
        <w:t>This</w:t>
      </w:r>
      <w:r w:rsidR="006066AA">
        <w:rPr>
          <w:sz w:val="28"/>
          <w:szCs w:val="28"/>
        </w:rPr>
        <w:t xml:space="preserve"> Comprehensive Local Needs Assessment (CLNA)</w:t>
      </w:r>
      <w:r w:rsidRPr="00221C75">
        <w:rPr>
          <w:sz w:val="28"/>
          <w:szCs w:val="28"/>
        </w:rPr>
        <w:t xml:space="preserve"> is designed to </w:t>
      </w:r>
      <w:r w:rsidR="00D658FB">
        <w:rPr>
          <w:sz w:val="28"/>
          <w:szCs w:val="28"/>
        </w:rPr>
        <w:t>identify opportunities to expand upon and improve career and technical education by</w:t>
      </w:r>
      <w:r w:rsidR="00952440" w:rsidRPr="008201F0">
        <w:rPr>
          <w:sz w:val="28"/>
          <w:szCs w:val="28"/>
        </w:rPr>
        <w:t xml:space="preserve"> determin</w:t>
      </w:r>
      <w:r w:rsidR="00D658FB">
        <w:rPr>
          <w:sz w:val="28"/>
          <w:szCs w:val="28"/>
        </w:rPr>
        <w:t>ing</w:t>
      </w:r>
      <w:r w:rsidR="007C1292">
        <w:rPr>
          <w:sz w:val="28"/>
          <w:szCs w:val="28"/>
        </w:rPr>
        <w:t xml:space="preserve"> program </w:t>
      </w:r>
      <w:proofErr w:type="gramStart"/>
      <w:r w:rsidR="007C1292">
        <w:rPr>
          <w:sz w:val="28"/>
          <w:szCs w:val="28"/>
        </w:rPr>
        <w:t>strengths,</w:t>
      </w:r>
      <w:r w:rsidR="00D658FB">
        <w:rPr>
          <w:sz w:val="28"/>
          <w:szCs w:val="28"/>
        </w:rPr>
        <w:t xml:space="preserve"> </w:t>
      </w:r>
      <w:r w:rsidR="00952440" w:rsidRPr="008201F0">
        <w:rPr>
          <w:sz w:val="28"/>
          <w:szCs w:val="28"/>
        </w:rPr>
        <w:t xml:space="preserve"> growth</w:t>
      </w:r>
      <w:proofErr w:type="gramEnd"/>
      <w:r w:rsidR="00952440" w:rsidRPr="008201F0">
        <w:rPr>
          <w:sz w:val="28"/>
          <w:szCs w:val="28"/>
        </w:rPr>
        <w:t xml:space="preserve"> areas</w:t>
      </w:r>
      <w:r w:rsidR="007C1292">
        <w:rPr>
          <w:sz w:val="28"/>
          <w:szCs w:val="28"/>
        </w:rPr>
        <w:t>,</w:t>
      </w:r>
      <w:r w:rsidR="00952440" w:rsidRPr="008201F0">
        <w:rPr>
          <w:sz w:val="28"/>
          <w:szCs w:val="28"/>
        </w:rPr>
        <w:t xml:space="preserve"> and </w:t>
      </w:r>
      <w:r w:rsidR="00D658FB">
        <w:rPr>
          <w:sz w:val="28"/>
          <w:szCs w:val="28"/>
        </w:rPr>
        <w:t xml:space="preserve">potential </w:t>
      </w:r>
      <w:r w:rsidR="00952440" w:rsidRPr="008201F0">
        <w:rPr>
          <w:sz w:val="28"/>
          <w:szCs w:val="28"/>
        </w:rPr>
        <w:t xml:space="preserve">technical assistance needs. </w:t>
      </w:r>
    </w:p>
    <w:p w14:paraId="2A2D02DA" w14:textId="77777777" w:rsidR="00A31E04" w:rsidRDefault="00A31E04" w:rsidP="008201F0">
      <w:pPr>
        <w:rPr>
          <w:sz w:val="28"/>
          <w:szCs w:val="28"/>
        </w:rPr>
      </w:pPr>
    </w:p>
    <w:p w14:paraId="0A8D7D85" w14:textId="76510501" w:rsidR="00F624F6" w:rsidRPr="002B51D9" w:rsidRDefault="007C1292" w:rsidP="002B51D9">
      <w:pPr>
        <w:rPr>
          <w:sz w:val="28"/>
          <w:szCs w:val="28"/>
        </w:rPr>
      </w:pPr>
      <w:r>
        <w:rPr>
          <w:sz w:val="28"/>
          <w:szCs w:val="24"/>
        </w:rPr>
        <w:t>A</w:t>
      </w:r>
      <w:r w:rsidR="007502AF" w:rsidRPr="00DF4638">
        <w:rPr>
          <w:sz w:val="28"/>
          <w:szCs w:val="24"/>
        </w:rPr>
        <w:t xml:space="preserve">long with other sources of information such as </w:t>
      </w:r>
      <w:r w:rsidR="007502AF" w:rsidRPr="00963417">
        <w:rPr>
          <w:sz w:val="28"/>
          <w:szCs w:val="24"/>
        </w:rPr>
        <w:t>school and district strategic or improvement plans and feedback from key stakeholders such as students, staff, parents, program advisory committee members</w:t>
      </w:r>
      <w:r>
        <w:rPr>
          <w:sz w:val="28"/>
          <w:szCs w:val="24"/>
        </w:rPr>
        <w:t xml:space="preserve"> </w:t>
      </w:r>
      <w:r w:rsidR="00AA648C">
        <w:rPr>
          <w:sz w:val="28"/>
          <w:szCs w:val="24"/>
        </w:rPr>
        <w:t xml:space="preserve">this tool is intended </w:t>
      </w:r>
      <w:r w:rsidR="00B25E84" w:rsidRPr="00963417">
        <w:rPr>
          <w:sz w:val="28"/>
          <w:szCs w:val="28"/>
        </w:rPr>
        <w:t>to assist schools in answering one over</w:t>
      </w:r>
      <w:r w:rsidR="00666AF0">
        <w:rPr>
          <w:sz w:val="28"/>
          <w:szCs w:val="28"/>
        </w:rPr>
        <w:t>arching</w:t>
      </w:r>
      <w:r w:rsidR="00B25E84" w:rsidRPr="00963417">
        <w:rPr>
          <w:sz w:val="28"/>
          <w:szCs w:val="28"/>
        </w:rPr>
        <w:t xml:space="preserve"> question:</w:t>
      </w:r>
      <w:r w:rsidR="002B51D9">
        <w:rPr>
          <w:sz w:val="28"/>
          <w:szCs w:val="28"/>
        </w:rPr>
        <w:t xml:space="preserve">   </w:t>
      </w:r>
      <w:r w:rsidR="004D11D6" w:rsidRPr="000E550F">
        <w:rPr>
          <w:b/>
          <w:bCs/>
          <w:sz w:val="28"/>
          <w:szCs w:val="28"/>
        </w:rPr>
        <w:t xml:space="preserve">What are the one or two </w:t>
      </w:r>
      <w:r w:rsidR="00930F39" w:rsidRPr="000E550F">
        <w:rPr>
          <w:b/>
          <w:bCs/>
          <w:sz w:val="28"/>
          <w:szCs w:val="28"/>
        </w:rPr>
        <w:t>highest priority (most important), highest leverage (</w:t>
      </w:r>
      <w:r w:rsidR="00C30750" w:rsidRPr="000E550F">
        <w:rPr>
          <w:b/>
          <w:bCs/>
          <w:sz w:val="28"/>
          <w:szCs w:val="28"/>
        </w:rPr>
        <w:t xml:space="preserve">largest impact) </w:t>
      </w:r>
      <w:r w:rsidR="00DC6FAA" w:rsidRPr="000E550F">
        <w:rPr>
          <w:b/>
          <w:bCs/>
          <w:sz w:val="28"/>
          <w:szCs w:val="28"/>
        </w:rPr>
        <w:t>challenges facing your school’s CTE programs</w:t>
      </w:r>
      <w:r w:rsidR="00961AA9" w:rsidRPr="000E550F">
        <w:rPr>
          <w:b/>
          <w:bCs/>
          <w:sz w:val="28"/>
          <w:szCs w:val="28"/>
        </w:rPr>
        <w:t>?</w:t>
      </w:r>
    </w:p>
    <w:p w14:paraId="4B2C8ABA" w14:textId="77777777" w:rsidR="002B51D9" w:rsidRDefault="002B51D9" w:rsidP="00E75AD1">
      <w:pPr>
        <w:rPr>
          <w:sz w:val="28"/>
          <w:szCs w:val="24"/>
        </w:rPr>
      </w:pPr>
    </w:p>
    <w:p w14:paraId="50240480" w14:textId="2CCCE2FB" w:rsidR="00185F79" w:rsidRDefault="00AA648C" w:rsidP="00E75AD1">
      <w:pPr>
        <w:rPr>
          <w:sz w:val="28"/>
          <w:szCs w:val="24"/>
        </w:rPr>
      </w:pPr>
      <w:r>
        <w:rPr>
          <w:sz w:val="28"/>
          <w:szCs w:val="24"/>
        </w:rPr>
        <w:t xml:space="preserve">Additionally, this tool should be used as part of </w:t>
      </w:r>
      <w:r w:rsidR="00FA2474">
        <w:rPr>
          <w:sz w:val="28"/>
          <w:szCs w:val="24"/>
        </w:rPr>
        <w:t xml:space="preserve">your planning process for completing your Perkins funding application. </w:t>
      </w:r>
      <w:r w:rsidR="00CC093E">
        <w:rPr>
          <w:sz w:val="28"/>
          <w:szCs w:val="24"/>
        </w:rPr>
        <w:t>DESE does not collect this tool</w:t>
      </w:r>
      <w:r w:rsidR="0080775A">
        <w:rPr>
          <w:sz w:val="28"/>
          <w:szCs w:val="24"/>
        </w:rPr>
        <w:t xml:space="preserve">, but the funding application </w:t>
      </w:r>
      <w:r w:rsidR="00BD2410">
        <w:rPr>
          <w:sz w:val="28"/>
          <w:szCs w:val="24"/>
        </w:rPr>
        <w:t xml:space="preserve">asks for information about the outcomes of your CLNA process. </w:t>
      </w:r>
    </w:p>
    <w:p w14:paraId="28557BCA" w14:textId="77777777" w:rsidR="00BD2410" w:rsidRDefault="00BD2410" w:rsidP="00E75AD1">
      <w:pPr>
        <w:rPr>
          <w:sz w:val="28"/>
          <w:szCs w:val="24"/>
        </w:rPr>
      </w:pPr>
    </w:p>
    <w:p w14:paraId="2C6896EE" w14:textId="35BE1158" w:rsidR="00E4047E" w:rsidRPr="00870399" w:rsidRDefault="00E4047E" w:rsidP="0088077E">
      <w:pPr>
        <w:pStyle w:val="Heading2"/>
      </w:pPr>
      <w:bookmarkStart w:id="1" w:name="_Toc125314705"/>
      <w:r w:rsidRPr="00870399">
        <w:t>Self-A</w:t>
      </w:r>
      <w:r w:rsidR="00533BF3">
        <w:t>ss</w:t>
      </w:r>
      <w:r w:rsidRPr="00870399">
        <w:t xml:space="preserve">essment </w:t>
      </w:r>
      <w:r w:rsidR="00870399" w:rsidRPr="00870399">
        <w:t>Components</w:t>
      </w:r>
      <w:bookmarkEnd w:id="1"/>
    </w:p>
    <w:p w14:paraId="5B12920C" w14:textId="30EAB19A" w:rsidR="005D4D5D" w:rsidRPr="00827508" w:rsidRDefault="00236486" w:rsidP="00E75AD1">
      <w:pPr>
        <w:rPr>
          <w:b/>
          <w:i/>
          <w:sz w:val="28"/>
          <w:szCs w:val="28"/>
        </w:rPr>
      </w:pPr>
      <w:r w:rsidRPr="3F2D6B90">
        <w:rPr>
          <w:sz w:val="28"/>
          <w:szCs w:val="28"/>
        </w:rPr>
        <w:t>The process asks you to examine</w:t>
      </w:r>
      <w:r w:rsidR="00870399">
        <w:rPr>
          <w:sz w:val="28"/>
          <w:szCs w:val="28"/>
        </w:rPr>
        <w:t xml:space="preserve"> the experience of students engaged in your </w:t>
      </w:r>
      <w:r w:rsidRPr="3F2D6B90">
        <w:rPr>
          <w:sz w:val="28"/>
          <w:szCs w:val="28"/>
        </w:rPr>
        <w:t xml:space="preserve">CTE programming </w:t>
      </w:r>
      <w:r w:rsidR="00591866" w:rsidRPr="3F2D6B90">
        <w:rPr>
          <w:sz w:val="28"/>
          <w:szCs w:val="28"/>
        </w:rPr>
        <w:t>across</w:t>
      </w:r>
      <w:r w:rsidR="00870399">
        <w:rPr>
          <w:sz w:val="28"/>
          <w:szCs w:val="28"/>
        </w:rPr>
        <w:t xml:space="preserve"> seven components:</w:t>
      </w:r>
    </w:p>
    <w:p w14:paraId="1E472B42" w14:textId="77777777" w:rsidR="00870399" w:rsidRPr="00870399" w:rsidRDefault="00870399" w:rsidP="00870399">
      <w:pPr>
        <w:pStyle w:val="ListParagraph"/>
        <w:numPr>
          <w:ilvl w:val="0"/>
          <w:numId w:val="21"/>
        </w:numPr>
        <w:ind w:left="540"/>
        <w:rPr>
          <w:i/>
          <w:iCs/>
          <w:sz w:val="28"/>
          <w:szCs w:val="24"/>
        </w:rPr>
      </w:pPr>
      <w:r w:rsidRPr="00870399">
        <w:rPr>
          <w:b/>
          <w:bCs/>
          <w:i/>
          <w:iCs/>
          <w:sz w:val="28"/>
          <w:szCs w:val="24"/>
        </w:rPr>
        <w:t>Teaching &amp; Learning</w:t>
      </w:r>
      <w:r w:rsidRPr="00870399">
        <w:rPr>
          <w:i/>
          <w:iCs/>
          <w:sz w:val="28"/>
          <w:szCs w:val="24"/>
        </w:rPr>
        <w:t xml:space="preserve">. Program provides students with relevant, timely, holistic learning experiences. </w:t>
      </w:r>
    </w:p>
    <w:p w14:paraId="2B5357F2" w14:textId="77777777" w:rsidR="00870399" w:rsidRPr="00870399" w:rsidRDefault="00870399" w:rsidP="00870399">
      <w:pPr>
        <w:pStyle w:val="ListParagraph"/>
        <w:numPr>
          <w:ilvl w:val="0"/>
          <w:numId w:val="21"/>
        </w:numPr>
        <w:ind w:left="540"/>
        <w:rPr>
          <w:i/>
          <w:iCs/>
          <w:sz w:val="28"/>
          <w:szCs w:val="24"/>
        </w:rPr>
      </w:pPr>
      <w:r w:rsidRPr="00870399">
        <w:rPr>
          <w:b/>
          <w:bCs/>
          <w:i/>
          <w:iCs/>
          <w:sz w:val="28"/>
          <w:szCs w:val="24"/>
        </w:rPr>
        <w:t>Post-Graduation Readiness.</w:t>
      </w:r>
      <w:r w:rsidRPr="00870399">
        <w:rPr>
          <w:i/>
          <w:iCs/>
          <w:sz w:val="28"/>
          <w:szCs w:val="24"/>
        </w:rPr>
        <w:t xml:space="preserve"> Program prepares students to authentically choose to pursue employment in their program industry or continue post-secondary education upon graduation.  </w:t>
      </w:r>
    </w:p>
    <w:p w14:paraId="246AADF4" w14:textId="194FE9C9" w:rsidR="00A85EBF" w:rsidRPr="00870399" w:rsidRDefault="00A73C30" w:rsidP="00870399">
      <w:pPr>
        <w:pStyle w:val="ListParagraph"/>
        <w:numPr>
          <w:ilvl w:val="0"/>
          <w:numId w:val="21"/>
        </w:numPr>
        <w:ind w:left="540"/>
        <w:rPr>
          <w:i/>
          <w:iCs/>
          <w:sz w:val="28"/>
          <w:szCs w:val="24"/>
        </w:rPr>
      </w:pPr>
      <w:r w:rsidRPr="00870399">
        <w:rPr>
          <w:b/>
          <w:bCs/>
          <w:i/>
          <w:iCs/>
          <w:sz w:val="28"/>
          <w:szCs w:val="24"/>
        </w:rPr>
        <w:t>Equitable</w:t>
      </w:r>
      <w:r w:rsidR="00E87EC8" w:rsidRPr="00870399">
        <w:rPr>
          <w:b/>
          <w:bCs/>
          <w:i/>
          <w:iCs/>
          <w:sz w:val="28"/>
          <w:szCs w:val="24"/>
        </w:rPr>
        <w:t xml:space="preserve"> Access.</w:t>
      </w:r>
      <w:r w:rsidR="00E87EC8" w:rsidRPr="00870399">
        <w:rPr>
          <w:i/>
          <w:iCs/>
          <w:sz w:val="28"/>
          <w:szCs w:val="24"/>
        </w:rPr>
        <w:t xml:space="preserve"> </w:t>
      </w:r>
      <w:r w:rsidR="00BB16C8" w:rsidRPr="00870399">
        <w:rPr>
          <w:i/>
          <w:iCs/>
          <w:sz w:val="28"/>
          <w:szCs w:val="24"/>
        </w:rPr>
        <w:t>School</w:t>
      </w:r>
      <w:r w:rsidR="00A85EBF" w:rsidRPr="00870399">
        <w:rPr>
          <w:i/>
          <w:iCs/>
          <w:sz w:val="28"/>
          <w:szCs w:val="24"/>
        </w:rPr>
        <w:t xml:space="preserve"> ensures s</w:t>
      </w:r>
      <w:r w:rsidR="007270E3" w:rsidRPr="00870399">
        <w:rPr>
          <w:i/>
          <w:iCs/>
          <w:sz w:val="28"/>
          <w:szCs w:val="24"/>
        </w:rPr>
        <w:t>tudents have equitable</w:t>
      </w:r>
      <w:r w:rsidR="00A85EBF" w:rsidRPr="00870399">
        <w:rPr>
          <w:i/>
          <w:iCs/>
          <w:sz w:val="28"/>
          <w:szCs w:val="24"/>
        </w:rPr>
        <w:t xml:space="preserve"> access and opportunity to participate in high quality programs. </w:t>
      </w:r>
    </w:p>
    <w:p w14:paraId="4406EB53" w14:textId="77777777" w:rsidR="00E83528" w:rsidRPr="00870399" w:rsidRDefault="00E83528" w:rsidP="00870399">
      <w:pPr>
        <w:pStyle w:val="ListParagraph"/>
        <w:numPr>
          <w:ilvl w:val="0"/>
          <w:numId w:val="21"/>
        </w:numPr>
        <w:ind w:left="540"/>
        <w:rPr>
          <w:i/>
          <w:iCs/>
          <w:sz w:val="28"/>
          <w:szCs w:val="24"/>
        </w:rPr>
      </w:pPr>
      <w:r w:rsidRPr="00870399">
        <w:rPr>
          <w:b/>
          <w:bCs/>
          <w:i/>
          <w:iCs/>
          <w:sz w:val="28"/>
          <w:szCs w:val="24"/>
        </w:rPr>
        <w:t>Learning Environment</w:t>
      </w:r>
      <w:r w:rsidRPr="00870399">
        <w:rPr>
          <w:i/>
          <w:iCs/>
          <w:sz w:val="28"/>
          <w:szCs w:val="24"/>
        </w:rPr>
        <w:t xml:space="preserve">. School provides a safe and healthy learning environment. </w:t>
      </w:r>
    </w:p>
    <w:p w14:paraId="7AAE9977" w14:textId="643AF1C5" w:rsidR="00272B2F" w:rsidRPr="00870399" w:rsidRDefault="00BB5D9C" w:rsidP="00870399">
      <w:pPr>
        <w:pStyle w:val="ListParagraph"/>
        <w:numPr>
          <w:ilvl w:val="0"/>
          <w:numId w:val="21"/>
        </w:numPr>
        <w:ind w:left="540"/>
        <w:rPr>
          <w:i/>
          <w:iCs/>
          <w:sz w:val="28"/>
          <w:szCs w:val="24"/>
        </w:rPr>
      </w:pPr>
      <w:r w:rsidRPr="00870399">
        <w:rPr>
          <w:b/>
          <w:bCs/>
          <w:i/>
          <w:iCs/>
          <w:sz w:val="28"/>
          <w:szCs w:val="24"/>
        </w:rPr>
        <w:t>Post-Graduation</w:t>
      </w:r>
      <w:r w:rsidR="00B01FE4" w:rsidRPr="00870399">
        <w:rPr>
          <w:b/>
          <w:bCs/>
          <w:i/>
          <w:iCs/>
          <w:sz w:val="28"/>
          <w:szCs w:val="24"/>
        </w:rPr>
        <w:t xml:space="preserve"> Planning.</w:t>
      </w:r>
      <w:r w:rsidR="00B01FE4" w:rsidRPr="00870399">
        <w:rPr>
          <w:i/>
          <w:iCs/>
          <w:sz w:val="28"/>
          <w:szCs w:val="24"/>
        </w:rPr>
        <w:t xml:space="preserve"> </w:t>
      </w:r>
      <w:r w:rsidR="00A85EBF" w:rsidRPr="00870399">
        <w:rPr>
          <w:i/>
          <w:iCs/>
          <w:sz w:val="28"/>
          <w:szCs w:val="24"/>
        </w:rPr>
        <w:t>School</w:t>
      </w:r>
      <w:r w:rsidR="00BB16C8" w:rsidRPr="00870399">
        <w:rPr>
          <w:i/>
          <w:iCs/>
          <w:sz w:val="28"/>
          <w:szCs w:val="24"/>
        </w:rPr>
        <w:t xml:space="preserve"> p</w:t>
      </w:r>
      <w:r w:rsidR="00A85EBF" w:rsidRPr="00870399">
        <w:rPr>
          <w:i/>
          <w:iCs/>
          <w:sz w:val="28"/>
          <w:szCs w:val="24"/>
        </w:rPr>
        <w:t xml:space="preserve">rovides engaging </w:t>
      </w:r>
      <w:r w:rsidRPr="00870399">
        <w:rPr>
          <w:i/>
          <w:iCs/>
          <w:sz w:val="28"/>
          <w:szCs w:val="24"/>
        </w:rPr>
        <w:t>post-graduation</w:t>
      </w:r>
      <w:r w:rsidR="00A85EBF" w:rsidRPr="00870399">
        <w:rPr>
          <w:i/>
          <w:iCs/>
          <w:sz w:val="28"/>
          <w:szCs w:val="24"/>
        </w:rPr>
        <w:t xml:space="preserve"> planning </w:t>
      </w:r>
      <w:r w:rsidR="00F72903" w:rsidRPr="00870399">
        <w:rPr>
          <w:i/>
          <w:iCs/>
          <w:sz w:val="28"/>
          <w:szCs w:val="24"/>
        </w:rPr>
        <w:t xml:space="preserve">to help students make choices aligned to their future goals. </w:t>
      </w:r>
    </w:p>
    <w:p w14:paraId="29C21012" w14:textId="364C7183" w:rsidR="00535BCD" w:rsidRPr="00870399" w:rsidRDefault="008177BE" w:rsidP="00870399">
      <w:pPr>
        <w:pStyle w:val="ListParagraph"/>
        <w:numPr>
          <w:ilvl w:val="0"/>
          <w:numId w:val="21"/>
        </w:numPr>
        <w:ind w:left="540"/>
        <w:rPr>
          <w:i/>
          <w:iCs/>
          <w:sz w:val="28"/>
          <w:szCs w:val="24"/>
        </w:rPr>
      </w:pPr>
      <w:r w:rsidRPr="00870399">
        <w:rPr>
          <w:b/>
          <w:bCs/>
          <w:i/>
          <w:iCs/>
          <w:sz w:val="28"/>
          <w:szCs w:val="24"/>
        </w:rPr>
        <w:t>Continuous Improvement.</w:t>
      </w:r>
      <w:r w:rsidRPr="00870399">
        <w:rPr>
          <w:i/>
          <w:iCs/>
          <w:sz w:val="28"/>
          <w:szCs w:val="24"/>
        </w:rPr>
        <w:t xml:space="preserve"> </w:t>
      </w:r>
      <w:r w:rsidR="007D58F3" w:rsidRPr="00870399">
        <w:rPr>
          <w:i/>
          <w:iCs/>
          <w:sz w:val="28"/>
          <w:szCs w:val="24"/>
        </w:rPr>
        <w:t xml:space="preserve">School practices consistent, data-informed continuous improvement strategies. </w:t>
      </w:r>
    </w:p>
    <w:p w14:paraId="2BC57351" w14:textId="77777777" w:rsidR="002B51D9" w:rsidRDefault="00535BCD" w:rsidP="00E75AD1">
      <w:pPr>
        <w:pStyle w:val="ListParagraph"/>
        <w:numPr>
          <w:ilvl w:val="0"/>
          <w:numId w:val="22"/>
        </w:numPr>
        <w:ind w:left="540"/>
        <w:rPr>
          <w:i/>
          <w:iCs/>
          <w:sz w:val="28"/>
          <w:szCs w:val="24"/>
        </w:rPr>
      </w:pPr>
      <w:r w:rsidRPr="00870399">
        <w:rPr>
          <w:b/>
          <w:bCs/>
          <w:i/>
          <w:iCs/>
          <w:sz w:val="28"/>
          <w:szCs w:val="24"/>
        </w:rPr>
        <w:t>Compliance/Regulatory Requirements</w:t>
      </w:r>
      <w:r w:rsidRPr="00870399">
        <w:rPr>
          <w:i/>
          <w:iCs/>
          <w:sz w:val="28"/>
          <w:szCs w:val="24"/>
        </w:rPr>
        <w:t xml:space="preserve">. School ensures compliance with statutory, regulatory and policy requirements. </w:t>
      </w:r>
    </w:p>
    <w:p w14:paraId="014036A8" w14:textId="5AAFF7E2" w:rsidR="00870399" w:rsidRPr="002B51D9" w:rsidRDefault="00870399" w:rsidP="002B51D9">
      <w:pPr>
        <w:ind w:left="180"/>
        <w:rPr>
          <w:i/>
          <w:iCs/>
          <w:sz w:val="28"/>
          <w:szCs w:val="24"/>
        </w:rPr>
      </w:pPr>
      <w:r w:rsidRPr="002B51D9">
        <w:rPr>
          <w:sz w:val="28"/>
          <w:szCs w:val="28"/>
        </w:rPr>
        <w:t xml:space="preserve">For each component, to the extent possible, consider both school level and program level information. </w:t>
      </w:r>
    </w:p>
    <w:p w14:paraId="78DE72D5" w14:textId="357D9C3D" w:rsidR="00691EC9" w:rsidRPr="00870399" w:rsidRDefault="00951DA0" w:rsidP="0088077E">
      <w:pPr>
        <w:pStyle w:val="Heading2"/>
      </w:pPr>
      <w:bookmarkStart w:id="2" w:name="_Toc125314706"/>
      <w:r w:rsidRPr="00870399">
        <w:lastRenderedPageBreak/>
        <w:t>S</w:t>
      </w:r>
      <w:r w:rsidR="00533BF3">
        <w:t>elf</w:t>
      </w:r>
      <w:r w:rsidRPr="00870399">
        <w:t>-A</w:t>
      </w:r>
      <w:r w:rsidR="00533BF3">
        <w:t>ss</w:t>
      </w:r>
      <w:r w:rsidRPr="00870399">
        <w:t xml:space="preserve">essment </w:t>
      </w:r>
      <w:r w:rsidR="00691EC9" w:rsidRPr="00870399">
        <w:t>Process</w:t>
      </w:r>
      <w:bookmarkEnd w:id="2"/>
      <w:r w:rsidR="00691EC9" w:rsidRPr="00870399">
        <w:t xml:space="preserve"> </w:t>
      </w:r>
    </w:p>
    <w:p w14:paraId="7AE189BE" w14:textId="59E74B0B" w:rsidR="00781347" w:rsidRDefault="007D7F57" w:rsidP="00E75AD1">
      <w:pPr>
        <w:rPr>
          <w:sz w:val="28"/>
          <w:szCs w:val="24"/>
        </w:rPr>
      </w:pPr>
      <w:r w:rsidRPr="00C404DB">
        <w:rPr>
          <w:sz w:val="28"/>
          <w:szCs w:val="24"/>
        </w:rPr>
        <w:t xml:space="preserve">Each </w:t>
      </w:r>
      <w:r w:rsidR="00E90F01">
        <w:rPr>
          <w:sz w:val="28"/>
          <w:szCs w:val="24"/>
        </w:rPr>
        <w:t>Component</w:t>
      </w:r>
      <w:r w:rsidRPr="00C404DB">
        <w:rPr>
          <w:sz w:val="28"/>
          <w:szCs w:val="24"/>
        </w:rPr>
        <w:t xml:space="preserve"> includes</w:t>
      </w:r>
      <w:r w:rsidR="00781347">
        <w:rPr>
          <w:sz w:val="28"/>
          <w:szCs w:val="24"/>
        </w:rPr>
        <w:t xml:space="preserve"> </w:t>
      </w:r>
      <w:r w:rsidR="001B249A">
        <w:rPr>
          <w:sz w:val="28"/>
          <w:szCs w:val="24"/>
        </w:rPr>
        <w:t>the following steps</w:t>
      </w:r>
      <w:r w:rsidR="00E90F01">
        <w:rPr>
          <w:sz w:val="28"/>
          <w:szCs w:val="24"/>
        </w:rPr>
        <w:t>:</w:t>
      </w:r>
    </w:p>
    <w:p w14:paraId="5D600FD2" w14:textId="69027148" w:rsidR="0046254C" w:rsidRDefault="0046254C" w:rsidP="00E75AD1">
      <w:pPr>
        <w:rPr>
          <w:sz w:val="28"/>
          <w:szCs w:val="24"/>
        </w:rPr>
      </w:pPr>
      <w:r>
        <w:rPr>
          <w:b/>
          <w:bCs/>
          <w:noProof/>
        </w:rPr>
        <w:drawing>
          <wp:anchor distT="0" distB="0" distL="114300" distR="114300" simplePos="0" relativeHeight="251658241" behindDoc="0" locked="0" layoutInCell="1" allowOverlap="1" wp14:anchorId="17B1E5A2" wp14:editId="3151BFA9">
            <wp:simplePos x="0" y="0"/>
            <wp:positionH relativeFrom="column">
              <wp:posOffset>133350</wp:posOffset>
            </wp:positionH>
            <wp:positionV relativeFrom="paragraph">
              <wp:posOffset>128905</wp:posOffset>
            </wp:positionV>
            <wp:extent cx="355600" cy="400050"/>
            <wp:effectExtent l="0" t="0" r="635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E979A" w14:textId="5385F3D0" w:rsidR="0046254C" w:rsidRDefault="0070579B" w:rsidP="0070579B">
      <w:pPr>
        <w:tabs>
          <w:tab w:val="left" w:pos="990"/>
        </w:tabs>
      </w:pPr>
      <w:r>
        <w:rPr>
          <w:b/>
          <w:bCs/>
          <w:sz w:val="28"/>
          <w:szCs w:val="24"/>
        </w:rPr>
        <w:t xml:space="preserve"> </w:t>
      </w:r>
      <w:r w:rsidR="00955CF6" w:rsidRPr="00BF1B5C">
        <w:rPr>
          <w:b/>
          <w:bCs/>
          <w:sz w:val="28"/>
          <w:szCs w:val="24"/>
        </w:rPr>
        <w:t>REVIEW</w:t>
      </w:r>
      <w:r w:rsidR="00CC0E50">
        <w:rPr>
          <w:sz w:val="28"/>
          <w:szCs w:val="24"/>
        </w:rPr>
        <w:t>,</w:t>
      </w:r>
      <w:r w:rsidR="007D7F57" w:rsidRPr="00BF1B5C">
        <w:rPr>
          <w:sz w:val="28"/>
          <w:szCs w:val="24"/>
        </w:rPr>
        <w:t xml:space="preserve"> which includes </w:t>
      </w:r>
      <w:r w:rsidR="00B80BB2" w:rsidRPr="00BF1B5C">
        <w:rPr>
          <w:sz w:val="28"/>
          <w:szCs w:val="24"/>
        </w:rPr>
        <w:t xml:space="preserve">relevant program or school </w:t>
      </w:r>
      <w:r w:rsidR="00900939">
        <w:rPr>
          <w:sz w:val="28"/>
          <w:szCs w:val="24"/>
        </w:rPr>
        <w:t>measures of success</w:t>
      </w:r>
      <w:r w:rsidR="00781347" w:rsidRPr="00BF1B5C">
        <w:rPr>
          <w:sz w:val="28"/>
          <w:szCs w:val="24"/>
        </w:rPr>
        <w:t>;</w:t>
      </w:r>
    </w:p>
    <w:p w14:paraId="7895BE0C" w14:textId="77777777" w:rsidR="0046254C" w:rsidRDefault="0046254C" w:rsidP="00DB18EC"/>
    <w:p w14:paraId="28207EE9" w14:textId="7E98EF31" w:rsidR="00CB1123" w:rsidRDefault="0046254C" w:rsidP="0046254C">
      <w:pPr>
        <w:rPr>
          <w:sz w:val="28"/>
          <w:szCs w:val="24"/>
        </w:rPr>
      </w:pPr>
      <w:r w:rsidRPr="00B506C0">
        <w:rPr>
          <w:b/>
          <w:bCs/>
          <w:noProof/>
        </w:rPr>
        <w:drawing>
          <wp:anchor distT="0" distB="0" distL="114300" distR="114300" simplePos="0" relativeHeight="251658242" behindDoc="0" locked="0" layoutInCell="1" allowOverlap="1" wp14:anchorId="429B08F2" wp14:editId="37A0364A">
            <wp:simplePos x="0" y="0"/>
            <wp:positionH relativeFrom="column">
              <wp:posOffset>0</wp:posOffset>
            </wp:positionH>
            <wp:positionV relativeFrom="paragraph">
              <wp:posOffset>635</wp:posOffset>
            </wp:positionV>
            <wp:extent cx="419100" cy="41910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6C0">
        <w:rPr>
          <w:b/>
          <w:bCs/>
          <w:sz w:val="28"/>
          <w:szCs w:val="24"/>
        </w:rPr>
        <w:t xml:space="preserve">  </w:t>
      </w:r>
      <w:r w:rsidR="0070579B">
        <w:rPr>
          <w:b/>
          <w:bCs/>
          <w:sz w:val="28"/>
          <w:szCs w:val="24"/>
        </w:rPr>
        <w:t xml:space="preserve"> </w:t>
      </w:r>
      <w:r w:rsidR="00955CF6" w:rsidRPr="00B506C0">
        <w:rPr>
          <w:b/>
          <w:bCs/>
          <w:sz w:val="28"/>
          <w:szCs w:val="24"/>
        </w:rPr>
        <w:t>REFLECT</w:t>
      </w:r>
      <w:r w:rsidR="00CC0E50">
        <w:rPr>
          <w:sz w:val="28"/>
          <w:szCs w:val="24"/>
        </w:rPr>
        <w:t xml:space="preserve">, </w:t>
      </w:r>
      <w:r w:rsidR="00203571" w:rsidRPr="0046254C">
        <w:rPr>
          <w:sz w:val="28"/>
          <w:szCs w:val="24"/>
        </w:rPr>
        <w:t xml:space="preserve">which includes </w:t>
      </w:r>
      <w:r w:rsidR="0069769A" w:rsidRPr="0046254C">
        <w:rPr>
          <w:sz w:val="28"/>
          <w:szCs w:val="24"/>
        </w:rPr>
        <w:t xml:space="preserve">indicators of quality for each </w:t>
      </w:r>
      <w:r w:rsidR="6F953836" w:rsidRPr="0046254C">
        <w:rPr>
          <w:sz w:val="28"/>
          <w:szCs w:val="24"/>
        </w:rPr>
        <w:t>criterion</w:t>
      </w:r>
      <w:r w:rsidR="00F033A0" w:rsidRPr="0046254C">
        <w:rPr>
          <w:sz w:val="28"/>
          <w:szCs w:val="24"/>
        </w:rPr>
        <w:t>;</w:t>
      </w:r>
    </w:p>
    <w:p w14:paraId="22FE08A8" w14:textId="77777777" w:rsidR="00E90F01" w:rsidRDefault="00E90F01" w:rsidP="0046254C">
      <w:pPr>
        <w:rPr>
          <w:sz w:val="28"/>
          <w:szCs w:val="24"/>
        </w:rPr>
      </w:pPr>
    </w:p>
    <w:p w14:paraId="1958BD08" w14:textId="7271F76D" w:rsidR="00E90F01" w:rsidRPr="00CB1123" w:rsidRDefault="00E90F01" w:rsidP="0046254C">
      <w:pPr>
        <w:rPr>
          <w:sz w:val="28"/>
          <w:szCs w:val="28"/>
        </w:rPr>
      </w:pPr>
      <w:r>
        <w:rPr>
          <w:sz w:val="28"/>
          <w:szCs w:val="24"/>
        </w:rPr>
        <w:t xml:space="preserve">After completing each component, the process asks you to: </w:t>
      </w:r>
    </w:p>
    <w:p w14:paraId="0E2B3D46" w14:textId="77777777" w:rsidR="00741A98" w:rsidRPr="00741A98" w:rsidRDefault="00741A98" w:rsidP="00741A98">
      <w:pPr>
        <w:pStyle w:val="ListParagraph"/>
        <w:ind w:left="1440"/>
      </w:pPr>
    </w:p>
    <w:p w14:paraId="63182FD6" w14:textId="371A4341" w:rsidR="00F033A0" w:rsidRPr="00F033A0" w:rsidRDefault="00DC01F3" w:rsidP="00741A98">
      <w:r w:rsidRPr="00DC01F3">
        <w:rPr>
          <w:b/>
          <w:bCs/>
          <w:noProof/>
        </w:rPr>
        <w:drawing>
          <wp:anchor distT="0" distB="0" distL="114300" distR="114300" simplePos="0" relativeHeight="251658243" behindDoc="0" locked="0" layoutInCell="1" allowOverlap="1" wp14:anchorId="3D69E682" wp14:editId="184F7639">
            <wp:simplePos x="0" y="0"/>
            <wp:positionH relativeFrom="column">
              <wp:posOffset>107950</wp:posOffset>
            </wp:positionH>
            <wp:positionV relativeFrom="paragraph">
              <wp:posOffset>5715</wp:posOffset>
            </wp:positionV>
            <wp:extent cx="368300" cy="3683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175">
        <w:rPr>
          <w:b/>
          <w:bCs/>
          <w:sz w:val="28"/>
          <w:szCs w:val="28"/>
        </w:rPr>
        <w:t xml:space="preserve">  </w:t>
      </w:r>
      <w:r w:rsidR="6F953836" w:rsidRPr="00DC01F3">
        <w:rPr>
          <w:b/>
          <w:bCs/>
          <w:sz w:val="28"/>
          <w:szCs w:val="28"/>
        </w:rPr>
        <w:t>IDENTIFY</w:t>
      </w:r>
      <w:r w:rsidR="00CC0E50">
        <w:rPr>
          <w:sz w:val="28"/>
          <w:szCs w:val="28"/>
        </w:rPr>
        <w:t xml:space="preserve">, </w:t>
      </w:r>
      <w:r w:rsidR="009E6ED3" w:rsidRPr="00741A98">
        <w:rPr>
          <w:sz w:val="28"/>
          <w:szCs w:val="28"/>
        </w:rPr>
        <w:t>to summarize your reflection into highlights, opportunities, and needs</w:t>
      </w:r>
      <w:r w:rsidR="00F033A0" w:rsidRPr="00741A98">
        <w:rPr>
          <w:sz w:val="28"/>
          <w:szCs w:val="28"/>
        </w:rPr>
        <w:t>;</w:t>
      </w:r>
      <w:r w:rsidR="009E6ED3" w:rsidRPr="00741A98">
        <w:rPr>
          <w:sz w:val="28"/>
          <w:szCs w:val="28"/>
        </w:rPr>
        <w:t xml:space="preserve"> and</w:t>
      </w:r>
    </w:p>
    <w:p w14:paraId="3FD7FCA0" w14:textId="77777777" w:rsidR="00B35078" w:rsidRDefault="00B35078" w:rsidP="0036130A">
      <w:pPr>
        <w:rPr>
          <w:sz w:val="28"/>
          <w:szCs w:val="24"/>
        </w:rPr>
      </w:pPr>
    </w:p>
    <w:p w14:paraId="0D86FB4C" w14:textId="7839537E" w:rsidR="00870399" w:rsidRDefault="000626B1" w:rsidP="0036130A">
      <w:pPr>
        <w:rPr>
          <w:sz w:val="28"/>
          <w:szCs w:val="24"/>
        </w:rPr>
      </w:pPr>
      <w:r w:rsidRPr="00B35078">
        <w:rPr>
          <w:b/>
          <w:bCs/>
          <w:noProof/>
          <w:sz w:val="28"/>
        </w:rPr>
        <w:drawing>
          <wp:anchor distT="0" distB="0" distL="114300" distR="114300" simplePos="0" relativeHeight="251658244" behindDoc="0" locked="0" layoutInCell="1" allowOverlap="1" wp14:anchorId="521D80C1" wp14:editId="5A43FDA8">
            <wp:simplePos x="0" y="0"/>
            <wp:positionH relativeFrom="column">
              <wp:posOffset>5788</wp:posOffset>
            </wp:positionH>
            <wp:positionV relativeFrom="paragraph">
              <wp:posOffset>147931</wp:posOffset>
            </wp:positionV>
            <wp:extent cx="552450" cy="55245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ED3" w:rsidRPr="00B35078">
        <w:rPr>
          <w:b/>
          <w:bCs/>
          <w:sz w:val="28"/>
          <w:szCs w:val="24"/>
        </w:rPr>
        <w:t xml:space="preserve">ACTION </w:t>
      </w:r>
      <w:proofErr w:type="gramStart"/>
      <w:r w:rsidR="009E6ED3" w:rsidRPr="00B35078">
        <w:rPr>
          <w:b/>
          <w:bCs/>
          <w:sz w:val="28"/>
          <w:szCs w:val="24"/>
        </w:rPr>
        <w:t>PLAN</w:t>
      </w:r>
      <w:r w:rsidR="00B35078">
        <w:rPr>
          <w:sz w:val="28"/>
          <w:szCs w:val="24"/>
        </w:rPr>
        <w:t xml:space="preserve">, </w:t>
      </w:r>
      <w:r w:rsidR="001975B2">
        <w:rPr>
          <w:sz w:val="28"/>
          <w:szCs w:val="24"/>
        </w:rPr>
        <w:t xml:space="preserve"> using</w:t>
      </w:r>
      <w:proofErr w:type="gramEnd"/>
      <w:r w:rsidR="001975B2">
        <w:rPr>
          <w:sz w:val="28"/>
          <w:szCs w:val="24"/>
        </w:rPr>
        <w:t xml:space="preserve"> local approaches, the Perkins Performance Improvement Plan in your Perkins Grant Application, or, the if participating in support from DESE, use the template on page </w:t>
      </w:r>
      <w:r w:rsidR="00666AF0">
        <w:rPr>
          <w:sz w:val="28"/>
          <w:szCs w:val="24"/>
        </w:rPr>
        <w:t>20</w:t>
      </w:r>
      <w:r w:rsidR="001975B2">
        <w:rPr>
          <w:sz w:val="28"/>
          <w:szCs w:val="24"/>
        </w:rPr>
        <w:t xml:space="preserve"> </w:t>
      </w:r>
      <w:r w:rsidR="009E6ED3" w:rsidRPr="0036130A">
        <w:rPr>
          <w:sz w:val="28"/>
          <w:szCs w:val="24"/>
        </w:rPr>
        <w:t>to determine</w:t>
      </w:r>
      <w:r w:rsidR="005235D6" w:rsidRPr="0036130A">
        <w:rPr>
          <w:sz w:val="28"/>
          <w:szCs w:val="24"/>
        </w:rPr>
        <w:t xml:space="preserve"> the necessary actions and resources from school, district, and state partners </w:t>
      </w:r>
      <w:r w:rsidR="003E5D05">
        <w:rPr>
          <w:sz w:val="28"/>
          <w:szCs w:val="24"/>
        </w:rPr>
        <w:t xml:space="preserve">and </w:t>
      </w:r>
      <w:r w:rsidR="005235D6" w:rsidRPr="0036130A">
        <w:rPr>
          <w:sz w:val="28"/>
          <w:szCs w:val="24"/>
        </w:rPr>
        <w:t>with a measurable goal to assess growth</w:t>
      </w:r>
      <w:r w:rsidR="00F426C9">
        <w:rPr>
          <w:sz w:val="28"/>
          <w:szCs w:val="24"/>
        </w:rPr>
        <w:t>.</w:t>
      </w:r>
    </w:p>
    <w:p w14:paraId="301C2696" w14:textId="77777777" w:rsidR="00841EE9" w:rsidRDefault="007D5951">
      <w:pPr>
        <w:pStyle w:val="TOC1"/>
        <w:tabs>
          <w:tab w:val="right" w:leader="dot" w:pos="10790"/>
        </w:tabs>
        <w:rPr>
          <w:sz w:val="28"/>
          <w:szCs w:val="24"/>
        </w:rPr>
      </w:pPr>
      <w:r>
        <w:rPr>
          <w:sz w:val="28"/>
          <w:szCs w:val="24"/>
        </w:rPr>
        <w:br w:type="page"/>
      </w:r>
    </w:p>
    <w:p w14:paraId="24FCFDCB" w14:textId="77777777" w:rsidR="00F426C9" w:rsidRDefault="00F426C9" w:rsidP="0036130A">
      <w:pPr>
        <w:rPr>
          <w:sz w:val="28"/>
          <w:szCs w:val="24"/>
        </w:rPr>
        <w:sectPr w:rsidR="00F426C9" w:rsidSect="000D1469">
          <w:footerReference w:type="default" r:id="rId15"/>
          <w:pgSz w:w="12240" w:h="15840"/>
          <w:pgMar w:top="720" w:right="720" w:bottom="720" w:left="720" w:header="720" w:footer="720" w:gutter="0"/>
          <w:cols w:space="720"/>
          <w:docGrid w:linePitch="360"/>
        </w:sectPr>
      </w:pPr>
    </w:p>
    <w:p w14:paraId="7513C5A8" w14:textId="2B3018DC" w:rsidR="0088077E" w:rsidRPr="007D5951" w:rsidRDefault="0088077E" w:rsidP="0088077E">
      <w:pPr>
        <w:pStyle w:val="Heading1"/>
      </w:pPr>
      <w:bookmarkStart w:id="3" w:name="_Toc125314707"/>
      <w:r>
        <w:lastRenderedPageBreak/>
        <w:t>Self-Assessment Tool</w:t>
      </w:r>
      <w:bookmarkEnd w:id="3"/>
    </w:p>
    <w:p w14:paraId="230C0920" w14:textId="54F34815" w:rsidR="00870399" w:rsidRPr="000C5A0D" w:rsidRDefault="001B1B9F" w:rsidP="0088077E">
      <w:pPr>
        <w:pStyle w:val="Heading2"/>
        <w:rPr>
          <w:caps w:val="0"/>
          <w:spacing w:val="0"/>
          <w:szCs w:val="28"/>
        </w:rPr>
      </w:pPr>
      <w:bookmarkStart w:id="4" w:name="_Toc125314708"/>
      <w:r w:rsidRPr="000C5A0D">
        <w:rPr>
          <w:rStyle w:val="IntenseEmphasis"/>
          <w:caps/>
          <w:color w:val="auto"/>
          <w:spacing w:val="15"/>
          <w:sz w:val="28"/>
          <w:szCs w:val="22"/>
        </w:rPr>
        <w:t xml:space="preserve">1: </w:t>
      </w:r>
      <w:r w:rsidR="00870399" w:rsidRPr="000C5A0D">
        <w:rPr>
          <w:rStyle w:val="IntenseEmphasis"/>
          <w:caps/>
          <w:color w:val="auto"/>
          <w:spacing w:val="15"/>
          <w:sz w:val="28"/>
          <w:szCs w:val="22"/>
        </w:rPr>
        <w:t>Teaching and Learning</w:t>
      </w:r>
      <w:bookmarkEnd w:id="4"/>
      <w:r w:rsidR="00870399" w:rsidRPr="000C5A0D">
        <w:rPr>
          <w:caps w:val="0"/>
          <w:spacing w:val="0"/>
          <w:szCs w:val="28"/>
        </w:rPr>
        <w:t xml:space="preserve"> </w:t>
      </w:r>
    </w:p>
    <w:p w14:paraId="1FC6E67F" w14:textId="57066141" w:rsidR="00870399" w:rsidRDefault="00870399" w:rsidP="00870399">
      <w:pPr>
        <w:rPr>
          <w:sz w:val="28"/>
          <w:szCs w:val="28"/>
        </w:rPr>
      </w:pPr>
      <w:r w:rsidRPr="00EB6AF5">
        <w:rPr>
          <w:sz w:val="28"/>
          <w:szCs w:val="28"/>
        </w:rPr>
        <w:t xml:space="preserve">Objective: </w:t>
      </w:r>
      <w:r w:rsidR="00E52EF0">
        <w:rPr>
          <w:sz w:val="28"/>
          <w:szCs w:val="28"/>
        </w:rPr>
        <w:t>School/</w:t>
      </w:r>
      <w:r w:rsidRPr="00EB6AF5">
        <w:rPr>
          <w:sz w:val="28"/>
          <w:szCs w:val="28"/>
        </w:rPr>
        <w:t>Program provides students with relevant, timely, holistic learning experiences.</w:t>
      </w:r>
    </w:p>
    <w:p w14:paraId="2ACDDC8C" w14:textId="77777777" w:rsidR="001B1B9F" w:rsidRDefault="001B1B9F" w:rsidP="00870399">
      <w:pPr>
        <w:rPr>
          <w:sz w:val="28"/>
          <w:szCs w:val="28"/>
        </w:rPr>
      </w:pPr>
    </w:p>
    <w:p w14:paraId="0D830FDC" w14:textId="006C5505" w:rsidR="00716936" w:rsidRPr="001B1B9F" w:rsidRDefault="001B1B9F" w:rsidP="001B1B9F">
      <w:pPr>
        <w:pStyle w:val="Heading3"/>
      </w:pPr>
      <w:r>
        <w:t>Identify</w:t>
      </w:r>
    </w:p>
    <w:p w14:paraId="78041F5E" w14:textId="1350E026" w:rsidR="00716936" w:rsidRDefault="001B1B9F" w:rsidP="00716936">
      <w:pPr>
        <w:tabs>
          <w:tab w:val="left" w:pos="10710"/>
          <w:tab w:val="left" w:pos="11700"/>
        </w:tabs>
        <w:rPr>
          <w:sz w:val="24"/>
          <w:szCs w:val="22"/>
        </w:rPr>
      </w:pPr>
      <w:r w:rsidRPr="003D0168">
        <w:rPr>
          <w:b/>
          <w:bCs/>
          <w:smallCaps/>
          <w:noProof/>
          <w:sz w:val="20"/>
          <w:szCs w:val="18"/>
        </w:rPr>
        <w:drawing>
          <wp:anchor distT="0" distB="0" distL="114300" distR="114300" simplePos="0" relativeHeight="251662356" behindDoc="0" locked="0" layoutInCell="1" allowOverlap="1" wp14:anchorId="7AD29BFD" wp14:editId="10EEF6BC">
            <wp:simplePos x="0" y="0"/>
            <wp:positionH relativeFrom="margin">
              <wp:align>left</wp:align>
            </wp:positionH>
            <wp:positionV relativeFrom="paragraph">
              <wp:posOffset>37465</wp:posOffset>
            </wp:positionV>
            <wp:extent cx="368300" cy="368300"/>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936" w:rsidRPr="003D0168">
        <w:rPr>
          <w:sz w:val="24"/>
          <w:szCs w:val="22"/>
        </w:rPr>
        <w:t xml:space="preserve">Considering current strategic plans and goals, </w:t>
      </w:r>
      <w:r w:rsidR="007A7583">
        <w:rPr>
          <w:b/>
          <w:bCs/>
          <w:color w:val="C00000"/>
          <w:sz w:val="24"/>
          <w:szCs w:val="22"/>
        </w:rPr>
        <w:t>REVIEW</w:t>
      </w:r>
      <w:r w:rsidR="00716936" w:rsidRPr="003D0168">
        <w:rPr>
          <w:sz w:val="24"/>
          <w:szCs w:val="22"/>
        </w:rPr>
        <w:t xml:space="preserve"> the metrics and</w:t>
      </w:r>
      <w:r w:rsidR="00F63A8F" w:rsidRPr="003D0168">
        <w:rPr>
          <w:sz w:val="24"/>
          <w:szCs w:val="22"/>
        </w:rPr>
        <w:t xml:space="preserve"> </w:t>
      </w:r>
      <w:r w:rsidR="007A7583">
        <w:rPr>
          <w:b/>
          <w:bCs/>
          <w:color w:val="C00000"/>
          <w:sz w:val="24"/>
          <w:szCs w:val="22"/>
        </w:rPr>
        <w:t>REFLECT</w:t>
      </w:r>
      <w:r w:rsidR="00F63A8F" w:rsidRPr="003D0168">
        <w:rPr>
          <w:sz w:val="24"/>
          <w:szCs w:val="22"/>
        </w:rPr>
        <w:t xml:space="preserve"> on practices included in the</w:t>
      </w:r>
      <w:r w:rsidR="00716936" w:rsidRPr="003D0168">
        <w:rPr>
          <w:sz w:val="24"/>
          <w:szCs w:val="22"/>
        </w:rPr>
        <w:t xml:space="preserve"> rubrics below to answer these questions:</w:t>
      </w:r>
    </w:p>
    <w:p w14:paraId="771AC77D" w14:textId="77777777" w:rsidR="007A7583" w:rsidRDefault="007A7583" w:rsidP="00716936">
      <w:pPr>
        <w:tabs>
          <w:tab w:val="left" w:pos="10710"/>
          <w:tab w:val="left" w:pos="11700"/>
        </w:tabs>
        <w:rPr>
          <w:b/>
          <w:bCs/>
          <w:sz w:val="24"/>
          <w:szCs w:val="22"/>
        </w:rPr>
      </w:pPr>
    </w:p>
    <w:p w14:paraId="7B096380" w14:textId="53943274" w:rsidR="007A7583" w:rsidRPr="007A7583" w:rsidRDefault="007A7583" w:rsidP="00716936">
      <w:pPr>
        <w:tabs>
          <w:tab w:val="left" w:pos="10710"/>
          <w:tab w:val="left" w:pos="11700"/>
        </w:tabs>
        <w:rPr>
          <w:sz w:val="24"/>
          <w:szCs w:val="22"/>
        </w:rPr>
      </w:pPr>
      <w:r>
        <w:rPr>
          <w:b/>
          <w:bCs/>
          <w:sz w:val="24"/>
          <w:szCs w:val="22"/>
        </w:rPr>
        <w:t xml:space="preserve">NOTE: </w:t>
      </w:r>
      <w:r>
        <w:rPr>
          <w:sz w:val="24"/>
          <w:szCs w:val="22"/>
        </w:rPr>
        <w:t xml:space="preserve">Although this tool asks you to review and reflect before you identify, we place the </w:t>
      </w:r>
      <w:r>
        <w:rPr>
          <w:b/>
          <w:bCs/>
          <w:color w:val="C00000"/>
          <w:sz w:val="24"/>
          <w:szCs w:val="22"/>
        </w:rPr>
        <w:t>IDENTIFY</w:t>
      </w:r>
      <w:r>
        <w:rPr>
          <w:color w:val="C00000"/>
          <w:sz w:val="24"/>
          <w:szCs w:val="22"/>
        </w:rPr>
        <w:t xml:space="preserve"> </w:t>
      </w:r>
      <w:r>
        <w:rPr>
          <w:sz w:val="24"/>
          <w:szCs w:val="22"/>
        </w:rPr>
        <w:t>page first, so that you can keep these questions in mind as you review and reflect.</w:t>
      </w:r>
    </w:p>
    <w:p w14:paraId="7D90970D" w14:textId="77777777" w:rsidR="000C5A0D" w:rsidRPr="003D0168" w:rsidRDefault="000C5A0D" w:rsidP="00716936">
      <w:pPr>
        <w:tabs>
          <w:tab w:val="left" w:pos="10710"/>
          <w:tab w:val="left" w:pos="11700"/>
        </w:tabs>
        <w:rPr>
          <w:sz w:val="24"/>
          <w:szCs w:val="22"/>
        </w:rPr>
      </w:pPr>
    </w:p>
    <w:tbl>
      <w:tblPr>
        <w:tblStyle w:val="TableGrid"/>
        <w:tblW w:w="10814" w:type="dxa"/>
        <w:tblLook w:val="04A0" w:firstRow="1" w:lastRow="0" w:firstColumn="1" w:lastColumn="0" w:noHBand="0" w:noVBand="1"/>
      </w:tblPr>
      <w:tblGrid>
        <w:gridCol w:w="10814"/>
      </w:tblGrid>
      <w:tr w:rsidR="00F63A8F" w:rsidRPr="003D0168" w14:paraId="2CA6F1B4" w14:textId="77777777" w:rsidTr="003D0168">
        <w:trPr>
          <w:trHeight w:val="395"/>
        </w:trPr>
        <w:tc>
          <w:tcPr>
            <w:tcW w:w="10814" w:type="dxa"/>
            <w:shd w:val="clear" w:color="auto" w:fill="D9D9D9" w:themeFill="background1" w:themeFillShade="D9"/>
          </w:tcPr>
          <w:p w14:paraId="49B48033" w14:textId="20737B58" w:rsidR="00F63A8F" w:rsidRPr="003D0168" w:rsidRDefault="00A815DB" w:rsidP="00F63A8F">
            <w:pPr>
              <w:rPr>
                <w:sz w:val="24"/>
                <w:szCs w:val="22"/>
              </w:rPr>
            </w:pPr>
            <w:r w:rsidRPr="003D0168">
              <w:rPr>
                <w:sz w:val="24"/>
                <w:szCs w:val="22"/>
              </w:rPr>
              <w:t xml:space="preserve">What are 2-3 key highlights or insights you have into strengths and challenges of </w:t>
            </w:r>
            <w:r>
              <w:rPr>
                <w:sz w:val="24"/>
                <w:szCs w:val="22"/>
              </w:rPr>
              <w:t>program needs for offering high quality learning experiences to every student?</w:t>
            </w:r>
          </w:p>
        </w:tc>
      </w:tr>
      <w:tr w:rsidR="00F63A8F" w:rsidRPr="003D0168" w14:paraId="0063C329" w14:textId="77777777" w:rsidTr="007A7583">
        <w:trPr>
          <w:trHeight w:val="2448"/>
        </w:trPr>
        <w:tc>
          <w:tcPr>
            <w:tcW w:w="10814" w:type="dxa"/>
          </w:tcPr>
          <w:p w14:paraId="1B9363AE" w14:textId="77777777" w:rsidR="00F63A8F" w:rsidRPr="003D0168" w:rsidRDefault="00F63A8F" w:rsidP="00716936">
            <w:pPr>
              <w:tabs>
                <w:tab w:val="left" w:pos="10710"/>
                <w:tab w:val="left" w:pos="11700"/>
              </w:tabs>
              <w:rPr>
                <w:sz w:val="24"/>
                <w:szCs w:val="22"/>
              </w:rPr>
            </w:pPr>
          </w:p>
        </w:tc>
      </w:tr>
      <w:tr w:rsidR="00F63A8F" w:rsidRPr="003D0168" w14:paraId="2F939E15" w14:textId="77777777" w:rsidTr="00F63A8F">
        <w:trPr>
          <w:trHeight w:val="96"/>
        </w:trPr>
        <w:tc>
          <w:tcPr>
            <w:tcW w:w="10814" w:type="dxa"/>
            <w:shd w:val="clear" w:color="auto" w:fill="D9D9D9" w:themeFill="background1" w:themeFillShade="D9"/>
          </w:tcPr>
          <w:p w14:paraId="0E42B12C" w14:textId="1EDF27A7" w:rsidR="00F63A8F" w:rsidRPr="003D0168" w:rsidRDefault="00F63A8F" w:rsidP="00F63A8F">
            <w:pPr>
              <w:rPr>
                <w:sz w:val="24"/>
                <w:szCs w:val="22"/>
              </w:rPr>
            </w:pPr>
            <w:r w:rsidRPr="003D0168">
              <w:rPr>
                <w:sz w:val="24"/>
                <w:szCs w:val="22"/>
              </w:rPr>
              <w:t>What opportunities to you see to address challenges your CTE programming faces</w:t>
            </w:r>
            <w:r w:rsidR="00520761">
              <w:rPr>
                <w:sz w:val="24"/>
                <w:szCs w:val="22"/>
              </w:rPr>
              <w:t xml:space="preserve">? </w:t>
            </w:r>
            <w:r w:rsidRPr="003D0168">
              <w:rPr>
                <w:sz w:val="24"/>
                <w:szCs w:val="22"/>
              </w:rPr>
              <w:t xml:space="preserve"> </w:t>
            </w:r>
            <w:r w:rsidR="00520761">
              <w:rPr>
                <w:sz w:val="24"/>
                <w:szCs w:val="22"/>
              </w:rPr>
              <w:t xml:space="preserve">What would be the most impactful changes that could occur quickly? What may take time? </w:t>
            </w:r>
          </w:p>
        </w:tc>
      </w:tr>
      <w:tr w:rsidR="00F63A8F" w:rsidRPr="003D0168" w14:paraId="0718948C" w14:textId="77777777" w:rsidTr="007A7583">
        <w:trPr>
          <w:trHeight w:val="2592"/>
        </w:trPr>
        <w:tc>
          <w:tcPr>
            <w:tcW w:w="10814" w:type="dxa"/>
          </w:tcPr>
          <w:p w14:paraId="4D245D35" w14:textId="77777777" w:rsidR="00F63A8F" w:rsidRPr="003D0168" w:rsidRDefault="00F63A8F" w:rsidP="00716936">
            <w:pPr>
              <w:tabs>
                <w:tab w:val="left" w:pos="10710"/>
                <w:tab w:val="left" w:pos="11700"/>
              </w:tabs>
              <w:rPr>
                <w:sz w:val="24"/>
                <w:szCs w:val="22"/>
              </w:rPr>
            </w:pPr>
          </w:p>
        </w:tc>
      </w:tr>
      <w:tr w:rsidR="00F63A8F" w:rsidRPr="003D0168" w14:paraId="19050710" w14:textId="77777777" w:rsidTr="00F63A8F">
        <w:trPr>
          <w:trHeight w:val="96"/>
        </w:trPr>
        <w:tc>
          <w:tcPr>
            <w:tcW w:w="10814" w:type="dxa"/>
            <w:shd w:val="clear" w:color="auto" w:fill="D9D9D9" w:themeFill="background1" w:themeFillShade="D9"/>
          </w:tcPr>
          <w:p w14:paraId="55076D9D" w14:textId="3F0477C8" w:rsidR="00F63A8F" w:rsidRPr="003D0168" w:rsidRDefault="00F63A8F" w:rsidP="00F63A8F">
            <w:pPr>
              <w:rPr>
                <w:sz w:val="24"/>
                <w:szCs w:val="22"/>
              </w:rPr>
            </w:pPr>
            <w:r w:rsidRPr="003D0168">
              <w:rPr>
                <w:sz w:val="24"/>
                <w:szCs w:val="22"/>
              </w:rPr>
              <w:t>In the overall scheme of your CTE programming and other program reviews you have undertaken, how important is it to address the challenges you outline here?</w:t>
            </w:r>
          </w:p>
        </w:tc>
      </w:tr>
      <w:tr w:rsidR="00F63A8F" w:rsidRPr="003D0168" w14:paraId="45BFEA81" w14:textId="77777777" w:rsidTr="007A7583">
        <w:trPr>
          <w:trHeight w:val="2592"/>
        </w:trPr>
        <w:tc>
          <w:tcPr>
            <w:tcW w:w="10814" w:type="dxa"/>
          </w:tcPr>
          <w:p w14:paraId="70ECC148" w14:textId="77777777" w:rsidR="00F63A8F" w:rsidRPr="003D0168" w:rsidRDefault="00F63A8F" w:rsidP="00716936">
            <w:pPr>
              <w:tabs>
                <w:tab w:val="left" w:pos="10710"/>
                <w:tab w:val="left" w:pos="11700"/>
              </w:tabs>
              <w:rPr>
                <w:sz w:val="24"/>
                <w:szCs w:val="22"/>
              </w:rPr>
            </w:pPr>
          </w:p>
        </w:tc>
      </w:tr>
    </w:tbl>
    <w:p w14:paraId="1151931B" w14:textId="75BF2848" w:rsidR="00870399" w:rsidRPr="0088077E" w:rsidRDefault="00870399" w:rsidP="0088077E">
      <w:pPr>
        <w:pStyle w:val="Heading3"/>
      </w:pPr>
      <w:bookmarkStart w:id="5" w:name="_Toc125314709"/>
      <w:r w:rsidRPr="0088077E">
        <w:lastRenderedPageBreak/>
        <w:t>Review</w:t>
      </w:r>
      <w:bookmarkEnd w:id="5"/>
      <w:r w:rsidRPr="0088077E">
        <w:t xml:space="preserve"> </w:t>
      </w:r>
    </w:p>
    <w:p w14:paraId="30F5B056" w14:textId="1269C58F" w:rsidR="001B1B9F" w:rsidRDefault="00DB51C9" w:rsidP="001B1B9F">
      <w:pPr>
        <w:rPr>
          <w:i/>
          <w:iCs/>
          <w:sz w:val="24"/>
          <w:szCs w:val="22"/>
        </w:rPr>
      </w:pPr>
      <w:r w:rsidRPr="00107261">
        <w:rPr>
          <w:b/>
          <w:bCs/>
          <w:i/>
          <w:iCs/>
          <w:noProof/>
          <w:sz w:val="32"/>
          <w:szCs w:val="28"/>
        </w:rPr>
        <w:drawing>
          <wp:anchor distT="0" distB="0" distL="114300" distR="114300" simplePos="0" relativeHeight="251658257" behindDoc="0" locked="0" layoutInCell="1" allowOverlap="1" wp14:anchorId="69E2CD13" wp14:editId="7F7C1DCB">
            <wp:simplePos x="0" y="0"/>
            <wp:positionH relativeFrom="margin">
              <wp:align>left</wp:align>
            </wp:positionH>
            <wp:positionV relativeFrom="paragraph">
              <wp:posOffset>63500</wp:posOffset>
            </wp:positionV>
            <wp:extent cx="355600" cy="400050"/>
            <wp:effectExtent l="0" t="0" r="635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B9F">
        <w:rPr>
          <w:i/>
          <w:iCs/>
          <w:sz w:val="24"/>
          <w:szCs w:val="22"/>
        </w:rPr>
        <w:t>R</w:t>
      </w:r>
      <w:r w:rsidR="001B1B9F" w:rsidRPr="00107261">
        <w:rPr>
          <w:i/>
          <w:iCs/>
          <w:sz w:val="24"/>
          <w:szCs w:val="22"/>
        </w:rPr>
        <w:t xml:space="preserve">eview the specified data points outlined in the table below. </w:t>
      </w:r>
      <w:r w:rsidR="001B1B9F">
        <w:rPr>
          <w:i/>
          <w:iCs/>
          <w:sz w:val="24"/>
          <w:szCs w:val="22"/>
        </w:rPr>
        <w:t xml:space="preserve">  As you review the </w:t>
      </w:r>
      <w:r w:rsidR="003D0168">
        <w:rPr>
          <w:i/>
          <w:iCs/>
          <w:sz w:val="24"/>
          <w:szCs w:val="22"/>
        </w:rPr>
        <w:t>metrics</w:t>
      </w:r>
      <w:r w:rsidR="001B1B9F">
        <w:rPr>
          <w:i/>
          <w:iCs/>
          <w:sz w:val="24"/>
          <w:szCs w:val="22"/>
        </w:rPr>
        <w:t xml:space="preserve">, ask yourself: </w:t>
      </w:r>
    </w:p>
    <w:p w14:paraId="5C7A99C0" w14:textId="77777777" w:rsidR="001B1B9F" w:rsidRDefault="001B1B9F" w:rsidP="001B1B9F">
      <w:pPr>
        <w:pStyle w:val="ListParagraph"/>
        <w:numPr>
          <w:ilvl w:val="0"/>
          <w:numId w:val="30"/>
        </w:numPr>
        <w:rPr>
          <w:i/>
          <w:iCs/>
          <w:sz w:val="24"/>
          <w:szCs w:val="22"/>
        </w:rPr>
      </w:pPr>
      <w:r>
        <w:rPr>
          <w:i/>
          <w:iCs/>
          <w:sz w:val="24"/>
          <w:szCs w:val="22"/>
        </w:rPr>
        <w:t xml:space="preserve">What surprises you? </w:t>
      </w:r>
    </w:p>
    <w:p w14:paraId="666931AA" w14:textId="77777777" w:rsidR="001B1B9F" w:rsidRDefault="001B1B9F" w:rsidP="001B1B9F">
      <w:pPr>
        <w:pStyle w:val="ListParagraph"/>
        <w:numPr>
          <w:ilvl w:val="0"/>
          <w:numId w:val="30"/>
        </w:numPr>
        <w:rPr>
          <w:i/>
          <w:iCs/>
          <w:sz w:val="24"/>
          <w:szCs w:val="22"/>
        </w:rPr>
      </w:pPr>
      <w:r>
        <w:rPr>
          <w:i/>
          <w:iCs/>
          <w:sz w:val="24"/>
          <w:szCs w:val="22"/>
        </w:rPr>
        <w:t xml:space="preserve">What questions does this raise for you? </w:t>
      </w:r>
    </w:p>
    <w:p w14:paraId="6CA33B92" w14:textId="77777777" w:rsidR="001B1B9F" w:rsidRDefault="001B1B9F" w:rsidP="001B1B9F">
      <w:pPr>
        <w:pStyle w:val="ListParagraph"/>
        <w:numPr>
          <w:ilvl w:val="0"/>
          <w:numId w:val="30"/>
        </w:numPr>
        <w:rPr>
          <w:i/>
          <w:iCs/>
          <w:sz w:val="24"/>
          <w:szCs w:val="22"/>
        </w:rPr>
      </w:pPr>
      <w:r>
        <w:rPr>
          <w:i/>
          <w:iCs/>
          <w:sz w:val="24"/>
          <w:szCs w:val="22"/>
        </w:rPr>
        <w:t xml:space="preserve">What additional information might help you understand or dig deeper? </w:t>
      </w:r>
    </w:p>
    <w:p w14:paraId="4D3130B2" w14:textId="77777777" w:rsidR="001B1B9F" w:rsidRPr="00F63A8F" w:rsidRDefault="001B1B9F" w:rsidP="001B1B9F">
      <w:pPr>
        <w:pStyle w:val="ListParagraph"/>
        <w:numPr>
          <w:ilvl w:val="0"/>
          <w:numId w:val="30"/>
        </w:numPr>
        <w:rPr>
          <w:i/>
          <w:iCs/>
          <w:sz w:val="24"/>
          <w:szCs w:val="22"/>
        </w:rPr>
      </w:pPr>
      <w:r>
        <w:rPr>
          <w:i/>
          <w:iCs/>
          <w:sz w:val="24"/>
          <w:szCs w:val="22"/>
        </w:rPr>
        <w:t xml:space="preserve">What should you look further into? </w:t>
      </w:r>
    </w:p>
    <w:p w14:paraId="6D23044A" w14:textId="7ECCC215" w:rsidR="00870399" w:rsidRDefault="001B1B9F" w:rsidP="001B1B9F">
      <w:pPr>
        <w:rPr>
          <w:sz w:val="24"/>
          <w:szCs w:val="22"/>
        </w:rPr>
      </w:pPr>
      <w:r>
        <w:rPr>
          <w:sz w:val="24"/>
          <w:szCs w:val="22"/>
        </w:rPr>
        <w:t>Think about these questions as you review the</w:t>
      </w:r>
      <w:r w:rsidR="003D0168">
        <w:rPr>
          <w:sz w:val="24"/>
          <w:szCs w:val="22"/>
        </w:rPr>
        <w:t xml:space="preserve"> </w:t>
      </w:r>
      <w:r w:rsidR="00DB51C9" w:rsidRPr="003D0168">
        <w:rPr>
          <w:b/>
          <w:bCs/>
          <w:sz w:val="24"/>
          <w:szCs w:val="22"/>
        </w:rPr>
        <w:t>Teaching &amp; Learning</w:t>
      </w:r>
      <w:r w:rsidR="00DB51C9">
        <w:rPr>
          <w:sz w:val="24"/>
          <w:szCs w:val="22"/>
        </w:rPr>
        <w:t xml:space="preserve"> rubrics on the next page. </w:t>
      </w:r>
    </w:p>
    <w:p w14:paraId="5C8C8B05" w14:textId="77777777" w:rsidR="00DB51C9" w:rsidRPr="000F539D" w:rsidRDefault="00DB51C9" w:rsidP="00870399">
      <w:pPr>
        <w:rPr>
          <w:sz w:val="24"/>
          <w:szCs w:val="22"/>
        </w:rPr>
      </w:pPr>
    </w:p>
    <w:tbl>
      <w:tblPr>
        <w:tblStyle w:val="GridTable3-Accent3"/>
        <w:tblW w:w="10443" w:type="dxa"/>
        <w:tblInd w:w="10" w:type="dxa"/>
        <w:tblLook w:val="04A0" w:firstRow="1" w:lastRow="0" w:firstColumn="1" w:lastColumn="0" w:noHBand="0" w:noVBand="1"/>
      </w:tblPr>
      <w:tblGrid>
        <w:gridCol w:w="3777"/>
        <w:gridCol w:w="3333"/>
        <w:gridCol w:w="3333"/>
      </w:tblGrid>
      <w:tr w:rsidR="003E62E4" w:rsidRPr="00EB1E8D" w14:paraId="39CC1CE8" w14:textId="77777777" w:rsidTr="002B51D9">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3777" w:type="dxa"/>
            <w:tcBorders>
              <w:top w:val="single" w:sz="8" w:space="0" w:color="auto"/>
              <w:left w:val="single" w:sz="8" w:space="0" w:color="auto"/>
              <w:bottom w:val="single" w:sz="8" w:space="0" w:color="auto"/>
            </w:tcBorders>
            <w:shd w:val="clear" w:color="auto" w:fill="BDD6EE" w:themeFill="accent5" w:themeFillTint="66"/>
            <w:vAlign w:val="center"/>
          </w:tcPr>
          <w:p w14:paraId="73688F21" w14:textId="77777777" w:rsidR="003E62E4" w:rsidRPr="00EB1E8D" w:rsidRDefault="003E62E4" w:rsidP="001E0172">
            <w:pPr>
              <w:jc w:val="center"/>
              <w:rPr>
                <w:szCs w:val="22"/>
              </w:rPr>
            </w:pPr>
            <w:r w:rsidRPr="00EB1E8D">
              <w:rPr>
                <w:szCs w:val="22"/>
              </w:rPr>
              <w:t>Metric</w:t>
            </w:r>
          </w:p>
        </w:tc>
        <w:tc>
          <w:tcPr>
            <w:tcW w:w="3333" w:type="dxa"/>
            <w:tcBorders>
              <w:top w:val="single" w:sz="8" w:space="0" w:color="auto"/>
              <w:bottom w:val="single" w:sz="8" w:space="0" w:color="auto"/>
            </w:tcBorders>
            <w:shd w:val="clear" w:color="auto" w:fill="BDD6EE" w:themeFill="accent5" w:themeFillTint="66"/>
            <w:vAlign w:val="center"/>
          </w:tcPr>
          <w:p w14:paraId="0D47E14C" w14:textId="77777777" w:rsidR="003E62E4" w:rsidRPr="00EB1E8D" w:rsidRDefault="003E62E4" w:rsidP="001E0172">
            <w:pPr>
              <w:jc w:val="center"/>
              <w:cnfStyle w:val="100000000000" w:firstRow="1" w:lastRow="0" w:firstColumn="0" w:lastColumn="0" w:oddVBand="0" w:evenVBand="0" w:oddHBand="0" w:evenHBand="0" w:firstRowFirstColumn="0" w:firstRowLastColumn="0" w:lastRowFirstColumn="0" w:lastRowLastColumn="0"/>
              <w:rPr>
                <w:szCs w:val="22"/>
              </w:rPr>
            </w:pPr>
            <w:r w:rsidRPr="00EB1E8D">
              <w:rPr>
                <w:szCs w:val="22"/>
              </w:rPr>
              <w:t>All Students</w:t>
            </w:r>
          </w:p>
        </w:tc>
        <w:tc>
          <w:tcPr>
            <w:tcW w:w="3333" w:type="dxa"/>
            <w:tcBorders>
              <w:top w:val="single" w:sz="8" w:space="0" w:color="auto"/>
              <w:bottom w:val="single" w:sz="8" w:space="0" w:color="auto"/>
            </w:tcBorders>
            <w:shd w:val="clear" w:color="auto" w:fill="BDD6EE" w:themeFill="accent5" w:themeFillTint="66"/>
            <w:vAlign w:val="center"/>
          </w:tcPr>
          <w:p w14:paraId="199AE146" w14:textId="77777777" w:rsidR="003E62E4" w:rsidRPr="00EB1E8D" w:rsidRDefault="003E62E4" w:rsidP="001E0172">
            <w:pPr>
              <w:jc w:val="center"/>
              <w:cnfStyle w:val="100000000000" w:firstRow="1" w:lastRow="0" w:firstColumn="0" w:lastColumn="0" w:oddVBand="0" w:evenVBand="0" w:oddHBand="0" w:evenHBand="0" w:firstRowFirstColumn="0" w:firstRowLastColumn="0" w:lastRowFirstColumn="0" w:lastRowLastColumn="0"/>
              <w:rPr>
                <w:szCs w:val="22"/>
              </w:rPr>
            </w:pPr>
            <w:r w:rsidRPr="00EB1E8D">
              <w:rPr>
                <w:szCs w:val="22"/>
              </w:rPr>
              <w:t>Student Groups*</w:t>
            </w:r>
          </w:p>
        </w:tc>
      </w:tr>
      <w:tr w:rsidR="003E62E4" w:rsidRPr="00EB1E8D" w14:paraId="45AAC34D" w14:textId="77777777" w:rsidTr="002B51D9">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777"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667DB3B7" w14:textId="77777777" w:rsidR="003E62E4" w:rsidRPr="00EB1E8D" w:rsidRDefault="003E62E4" w:rsidP="001E0172">
            <w:pPr>
              <w:rPr>
                <w:szCs w:val="22"/>
              </w:rPr>
            </w:pPr>
            <w:r w:rsidRPr="00EB1E8D">
              <w:rPr>
                <w:szCs w:val="22"/>
              </w:rPr>
              <w:t xml:space="preserve"> Enrollment</w:t>
            </w:r>
          </w:p>
        </w:tc>
        <w:tc>
          <w:tcPr>
            <w:tcW w:w="3333" w:type="dxa"/>
            <w:tcBorders>
              <w:top w:val="single" w:sz="8" w:space="0" w:color="auto"/>
              <w:left w:val="single" w:sz="8" w:space="0" w:color="auto"/>
              <w:bottom w:val="single" w:sz="8" w:space="0" w:color="auto"/>
              <w:right w:val="single" w:sz="8" w:space="0" w:color="auto"/>
            </w:tcBorders>
          </w:tcPr>
          <w:p w14:paraId="7F645F99" w14:textId="77777777" w:rsidR="003E62E4" w:rsidRPr="00EB1E8D" w:rsidRDefault="003E62E4" w:rsidP="001E0172">
            <w:pPr>
              <w:cnfStyle w:val="000000100000" w:firstRow="0" w:lastRow="0" w:firstColumn="0" w:lastColumn="0" w:oddVBand="0" w:evenVBand="0" w:oddHBand="1" w:evenHBand="0" w:firstRowFirstColumn="0" w:firstRowLastColumn="0" w:lastRowFirstColumn="0" w:lastRowLastColumn="0"/>
              <w:rPr>
                <w:szCs w:val="22"/>
              </w:rPr>
            </w:pPr>
          </w:p>
        </w:tc>
        <w:tc>
          <w:tcPr>
            <w:tcW w:w="3333" w:type="dxa"/>
            <w:tcBorders>
              <w:top w:val="single" w:sz="8" w:space="0" w:color="auto"/>
              <w:left w:val="single" w:sz="8" w:space="0" w:color="auto"/>
              <w:bottom w:val="single" w:sz="8" w:space="0" w:color="auto"/>
              <w:right w:val="single" w:sz="8" w:space="0" w:color="auto"/>
            </w:tcBorders>
          </w:tcPr>
          <w:p w14:paraId="48B474E8" w14:textId="77777777" w:rsidR="003E62E4" w:rsidRDefault="003E62E4" w:rsidP="001E0172">
            <w:pPr>
              <w:cnfStyle w:val="000000100000" w:firstRow="0" w:lastRow="0" w:firstColumn="0" w:lastColumn="0" w:oddVBand="0" w:evenVBand="0" w:oddHBand="1" w:evenHBand="0" w:firstRowFirstColumn="0" w:firstRowLastColumn="0" w:lastRowFirstColumn="0" w:lastRowLastColumn="0"/>
              <w:rPr>
                <w:szCs w:val="22"/>
              </w:rPr>
            </w:pPr>
          </w:p>
          <w:p w14:paraId="4DF5B9BA" w14:textId="77777777" w:rsidR="003E62E4" w:rsidRPr="00EB1E8D" w:rsidRDefault="003E62E4" w:rsidP="001E0172">
            <w:pPr>
              <w:cnfStyle w:val="000000100000" w:firstRow="0" w:lastRow="0" w:firstColumn="0" w:lastColumn="0" w:oddVBand="0" w:evenVBand="0" w:oddHBand="1" w:evenHBand="0" w:firstRowFirstColumn="0" w:firstRowLastColumn="0" w:lastRowFirstColumn="0" w:lastRowLastColumn="0"/>
              <w:rPr>
                <w:szCs w:val="22"/>
              </w:rPr>
            </w:pPr>
          </w:p>
        </w:tc>
      </w:tr>
      <w:tr w:rsidR="003E62E4" w:rsidRPr="00EB1E8D" w14:paraId="0C390F6B" w14:textId="77777777" w:rsidTr="002B51D9">
        <w:trPr>
          <w:trHeight w:val="495"/>
        </w:trPr>
        <w:tc>
          <w:tcPr>
            <w:cnfStyle w:val="001000000000" w:firstRow="0" w:lastRow="0" w:firstColumn="1" w:lastColumn="0" w:oddVBand="0" w:evenVBand="0" w:oddHBand="0" w:evenHBand="0" w:firstRowFirstColumn="0" w:firstRowLastColumn="0" w:lastRowFirstColumn="0" w:lastRowLastColumn="0"/>
            <w:tcW w:w="3777" w:type="dxa"/>
            <w:tcBorders>
              <w:top w:val="single" w:sz="8" w:space="0" w:color="auto"/>
              <w:left w:val="single" w:sz="8" w:space="0" w:color="auto"/>
              <w:bottom w:val="single" w:sz="8" w:space="0" w:color="auto"/>
              <w:right w:val="single" w:sz="8" w:space="0" w:color="auto"/>
            </w:tcBorders>
            <w:vAlign w:val="center"/>
          </w:tcPr>
          <w:p w14:paraId="43134C58" w14:textId="2F59639D" w:rsidR="003E62E4" w:rsidRPr="00EB1E8D" w:rsidRDefault="003E62E4" w:rsidP="001E0172">
            <w:pPr>
              <w:rPr>
                <w:szCs w:val="22"/>
              </w:rPr>
            </w:pPr>
            <w:r>
              <w:rPr>
                <w:szCs w:val="22"/>
              </w:rPr>
              <w:t xml:space="preserve">School/ </w:t>
            </w:r>
            <w:r w:rsidRPr="00EB1E8D">
              <w:rPr>
                <w:szCs w:val="22"/>
              </w:rPr>
              <w:t>Program ELA MCAS</w:t>
            </w:r>
          </w:p>
        </w:tc>
        <w:tc>
          <w:tcPr>
            <w:tcW w:w="3333" w:type="dxa"/>
            <w:tcBorders>
              <w:top w:val="single" w:sz="8" w:space="0" w:color="auto"/>
              <w:left w:val="single" w:sz="8" w:space="0" w:color="auto"/>
              <w:bottom w:val="single" w:sz="8" w:space="0" w:color="auto"/>
              <w:right w:val="single" w:sz="8" w:space="0" w:color="auto"/>
            </w:tcBorders>
          </w:tcPr>
          <w:p w14:paraId="5664B0F9" w14:textId="77777777" w:rsidR="003E62E4" w:rsidRDefault="003E62E4" w:rsidP="001E0172">
            <w:pPr>
              <w:cnfStyle w:val="000000000000" w:firstRow="0" w:lastRow="0" w:firstColumn="0" w:lastColumn="0" w:oddVBand="0" w:evenVBand="0" w:oddHBand="0" w:evenHBand="0" w:firstRowFirstColumn="0" w:firstRowLastColumn="0" w:lastRowFirstColumn="0" w:lastRowLastColumn="0"/>
              <w:rPr>
                <w:szCs w:val="22"/>
              </w:rPr>
            </w:pPr>
          </w:p>
          <w:p w14:paraId="6FE61499" w14:textId="77777777" w:rsidR="003E62E4" w:rsidRPr="00EB1E8D" w:rsidRDefault="003E62E4" w:rsidP="001E0172">
            <w:pPr>
              <w:cnfStyle w:val="000000000000" w:firstRow="0" w:lastRow="0" w:firstColumn="0" w:lastColumn="0" w:oddVBand="0" w:evenVBand="0" w:oddHBand="0" w:evenHBand="0" w:firstRowFirstColumn="0" w:firstRowLastColumn="0" w:lastRowFirstColumn="0" w:lastRowLastColumn="0"/>
              <w:rPr>
                <w:szCs w:val="22"/>
              </w:rPr>
            </w:pPr>
          </w:p>
        </w:tc>
        <w:tc>
          <w:tcPr>
            <w:tcW w:w="3333" w:type="dxa"/>
            <w:tcBorders>
              <w:top w:val="single" w:sz="8" w:space="0" w:color="auto"/>
              <w:left w:val="single" w:sz="8" w:space="0" w:color="auto"/>
              <w:bottom w:val="single" w:sz="8" w:space="0" w:color="auto"/>
              <w:right w:val="single" w:sz="8" w:space="0" w:color="auto"/>
            </w:tcBorders>
          </w:tcPr>
          <w:p w14:paraId="68B1311C" w14:textId="77777777" w:rsidR="003E62E4" w:rsidRPr="00EB1E8D" w:rsidRDefault="003E62E4" w:rsidP="001E0172">
            <w:pPr>
              <w:cnfStyle w:val="000000000000" w:firstRow="0" w:lastRow="0" w:firstColumn="0" w:lastColumn="0" w:oddVBand="0" w:evenVBand="0" w:oddHBand="0" w:evenHBand="0" w:firstRowFirstColumn="0" w:firstRowLastColumn="0" w:lastRowFirstColumn="0" w:lastRowLastColumn="0"/>
              <w:rPr>
                <w:szCs w:val="22"/>
              </w:rPr>
            </w:pPr>
          </w:p>
        </w:tc>
      </w:tr>
      <w:tr w:rsidR="003E62E4" w:rsidRPr="00EB1E8D" w14:paraId="143464A3" w14:textId="77777777" w:rsidTr="002B51D9">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3777"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04113EA3" w14:textId="6F1CCD3B" w:rsidR="003E62E4" w:rsidRPr="00EB1E8D" w:rsidRDefault="003E62E4" w:rsidP="001E0172">
            <w:pPr>
              <w:rPr>
                <w:szCs w:val="22"/>
              </w:rPr>
            </w:pPr>
            <w:r>
              <w:rPr>
                <w:szCs w:val="22"/>
              </w:rPr>
              <w:t xml:space="preserve">School/ </w:t>
            </w:r>
            <w:r w:rsidRPr="00EB1E8D">
              <w:rPr>
                <w:szCs w:val="22"/>
              </w:rPr>
              <w:t xml:space="preserve">Program Math MCAS </w:t>
            </w:r>
          </w:p>
        </w:tc>
        <w:tc>
          <w:tcPr>
            <w:tcW w:w="3333" w:type="dxa"/>
            <w:tcBorders>
              <w:top w:val="single" w:sz="8" w:space="0" w:color="auto"/>
              <w:left w:val="single" w:sz="8" w:space="0" w:color="auto"/>
              <w:bottom w:val="single" w:sz="8" w:space="0" w:color="auto"/>
              <w:right w:val="single" w:sz="8" w:space="0" w:color="auto"/>
            </w:tcBorders>
          </w:tcPr>
          <w:p w14:paraId="249CA0A0" w14:textId="77777777" w:rsidR="003E62E4" w:rsidRPr="00EB1E8D" w:rsidRDefault="003E62E4" w:rsidP="001E0172">
            <w:pPr>
              <w:cnfStyle w:val="000000100000" w:firstRow="0" w:lastRow="0" w:firstColumn="0" w:lastColumn="0" w:oddVBand="0" w:evenVBand="0" w:oddHBand="1" w:evenHBand="0" w:firstRowFirstColumn="0" w:firstRowLastColumn="0" w:lastRowFirstColumn="0" w:lastRowLastColumn="0"/>
              <w:rPr>
                <w:szCs w:val="22"/>
              </w:rPr>
            </w:pPr>
          </w:p>
        </w:tc>
        <w:tc>
          <w:tcPr>
            <w:tcW w:w="3333" w:type="dxa"/>
            <w:tcBorders>
              <w:top w:val="single" w:sz="8" w:space="0" w:color="auto"/>
              <w:left w:val="single" w:sz="8" w:space="0" w:color="auto"/>
              <w:bottom w:val="single" w:sz="8" w:space="0" w:color="auto"/>
              <w:right w:val="single" w:sz="8" w:space="0" w:color="auto"/>
            </w:tcBorders>
          </w:tcPr>
          <w:p w14:paraId="27CAD073" w14:textId="77777777" w:rsidR="003E62E4" w:rsidRPr="00EB1E8D" w:rsidRDefault="003E62E4" w:rsidP="001E0172">
            <w:pPr>
              <w:cnfStyle w:val="000000100000" w:firstRow="0" w:lastRow="0" w:firstColumn="0" w:lastColumn="0" w:oddVBand="0" w:evenVBand="0" w:oddHBand="1" w:evenHBand="0" w:firstRowFirstColumn="0" w:firstRowLastColumn="0" w:lastRowFirstColumn="0" w:lastRowLastColumn="0"/>
              <w:rPr>
                <w:szCs w:val="22"/>
              </w:rPr>
            </w:pPr>
          </w:p>
        </w:tc>
      </w:tr>
      <w:tr w:rsidR="003E62E4" w:rsidRPr="00EB1E8D" w14:paraId="4E593C1E" w14:textId="77777777" w:rsidTr="002B51D9">
        <w:trPr>
          <w:trHeight w:val="570"/>
        </w:trPr>
        <w:tc>
          <w:tcPr>
            <w:cnfStyle w:val="001000000000" w:firstRow="0" w:lastRow="0" w:firstColumn="1" w:lastColumn="0" w:oddVBand="0" w:evenVBand="0" w:oddHBand="0" w:evenHBand="0" w:firstRowFirstColumn="0" w:firstRowLastColumn="0" w:lastRowFirstColumn="0" w:lastRowLastColumn="0"/>
            <w:tcW w:w="3777" w:type="dxa"/>
            <w:tcBorders>
              <w:top w:val="single" w:sz="8" w:space="0" w:color="auto"/>
              <w:left w:val="single" w:sz="8" w:space="0" w:color="auto"/>
              <w:bottom w:val="single" w:sz="8" w:space="0" w:color="auto"/>
              <w:right w:val="single" w:sz="8" w:space="0" w:color="auto"/>
            </w:tcBorders>
            <w:vAlign w:val="center"/>
          </w:tcPr>
          <w:p w14:paraId="39057750" w14:textId="75ED9157" w:rsidR="003E62E4" w:rsidRPr="00EB1E8D" w:rsidRDefault="003E62E4" w:rsidP="001E0172">
            <w:pPr>
              <w:rPr>
                <w:szCs w:val="22"/>
              </w:rPr>
            </w:pPr>
            <w:r>
              <w:rPr>
                <w:szCs w:val="22"/>
              </w:rPr>
              <w:t xml:space="preserve">School / </w:t>
            </w:r>
            <w:r w:rsidRPr="00EB1E8D">
              <w:rPr>
                <w:szCs w:val="22"/>
              </w:rPr>
              <w:t>Program Science MCAS</w:t>
            </w:r>
          </w:p>
        </w:tc>
        <w:tc>
          <w:tcPr>
            <w:tcW w:w="3333" w:type="dxa"/>
            <w:tcBorders>
              <w:top w:val="single" w:sz="8" w:space="0" w:color="auto"/>
              <w:left w:val="single" w:sz="8" w:space="0" w:color="auto"/>
              <w:bottom w:val="single" w:sz="8" w:space="0" w:color="auto"/>
              <w:right w:val="single" w:sz="8" w:space="0" w:color="auto"/>
            </w:tcBorders>
          </w:tcPr>
          <w:p w14:paraId="21BF1773" w14:textId="77777777" w:rsidR="003E62E4" w:rsidRPr="00EB1E8D" w:rsidRDefault="003E62E4" w:rsidP="001E0172">
            <w:pPr>
              <w:cnfStyle w:val="000000000000" w:firstRow="0" w:lastRow="0" w:firstColumn="0" w:lastColumn="0" w:oddVBand="0" w:evenVBand="0" w:oddHBand="0" w:evenHBand="0" w:firstRowFirstColumn="0" w:firstRowLastColumn="0" w:lastRowFirstColumn="0" w:lastRowLastColumn="0"/>
              <w:rPr>
                <w:szCs w:val="22"/>
              </w:rPr>
            </w:pPr>
          </w:p>
        </w:tc>
        <w:tc>
          <w:tcPr>
            <w:tcW w:w="3333" w:type="dxa"/>
            <w:tcBorders>
              <w:top w:val="single" w:sz="8" w:space="0" w:color="auto"/>
              <w:left w:val="single" w:sz="8" w:space="0" w:color="auto"/>
              <w:bottom w:val="single" w:sz="8" w:space="0" w:color="auto"/>
              <w:right w:val="single" w:sz="8" w:space="0" w:color="auto"/>
            </w:tcBorders>
          </w:tcPr>
          <w:p w14:paraId="3AF35305" w14:textId="77777777" w:rsidR="003E62E4" w:rsidRPr="00EB1E8D" w:rsidRDefault="003E62E4" w:rsidP="001E0172">
            <w:pPr>
              <w:cnfStyle w:val="000000000000" w:firstRow="0" w:lastRow="0" w:firstColumn="0" w:lastColumn="0" w:oddVBand="0" w:evenVBand="0" w:oddHBand="0" w:evenHBand="0" w:firstRowFirstColumn="0" w:firstRowLastColumn="0" w:lastRowFirstColumn="0" w:lastRowLastColumn="0"/>
              <w:rPr>
                <w:szCs w:val="22"/>
              </w:rPr>
            </w:pPr>
          </w:p>
        </w:tc>
      </w:tr>
      <w:tr w:rsidR="003E62E4" w:rsidRPr="00EB1E8D" w14:paraId="1B795BBE" w14:textId="77777777" w:rsidTr="002B51D9">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777"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50641E98" w14:textId="77777777" w:rsidR="003E62E4" w:rsidRPr="00EB1E8D" w:rsidRDefault="003E62E4" w:rsidP="001E0172">
            <w:pPr>
              <w:rPr>
                <w:szCs w:val="22"/>
              </w:rPr>
            </w:pPr>
            <w:r w:rsidRPr="00EB1E8D">
              <w:rPr>
                <w:szCs w:val="22"/>
              </w:rPr>
              <w:t xml:space="preserve">Time on Learning - CCTE </w:t>
            </w:r>
          </w:p>
        </w:tc>
        <w:tc>
          <w:tcPr>
            <w:tcW w:w="3333" w:type="dxa"/>
            <w:tcBorders>
              <w:top w:val="single" w:sz="8" w:space="0" w:color="auto"/>
              <w:left w:val="single" w:sz="8" w:space="0" w:color="auto"/>
              <w:bottom w:val="single" w:sz="8" w:space="0" w:color="auto"/>
              <w:right w:val="single" w:sz="8" w:space="0" w:color="auto"/>
            </w:tcBorders>
          </w:tcPr>
          <w:p w14:paraId="2BF682F0" w14:textId="77777777" w:rsidR="003E62E4" w:rsidRPr="00EB1E8D" w:rsidRDefault="003E62E4" w:rsidP="001E0172">
            <w:pPr>
              <w:cnfStyle w:val="000000100000" w:firstRow="0" w:lastRow="0" w:firstColumn="0" w:lastColumn="0" w:oddVBand="0" w:evenVBand="0" w:oddHBand="1" w:evenHBand="0" w:firstRowFirstColumn="0" w:firstRowLastColumn="0" w:lastRowFirstColumn="0" w:lastRowLastColumn="0"/>
              <w:rPr>
                <w:szCs w:val="22"/>
              </w:rPr>
            </w:pPr>
          </w:p>
        </w:tc>
        <w:tc>
          <w:tcPr>
            <w:tcW w:w="3333" w:type="dxa"/>
            <w:tcBorders>
              <w:top w:val="single" w:sz="8" w:space="0" w:color="auto"/>
              <w:left w:val="single" w:sz="8" w:space="0" w:color="auto"/>
              <w:bottom w:val="single" w:sz="8" w:space="0" w:color="auto"/>
              <w:right w:val="single" w:sz="8" w:space="0" w:color="auto"/>
            </w:tcBorders>
          </w:tcPr>
          <w:p w14:paraId="2B0A033C" w14:textId="77777777" w:rsidR="003E62E4" w:rsidRPr="00EB1E8D" w:rsidRDefault="003E62E4" w:rsidP="001E0172">
            <w:pPr>
              <w:cnfStyle w:val="000000100000" w:firstRow="0" w:lastRow="0" w:firstColumn="0" w:lastColumn="0" w:oddVBand="0" w:evenVBand="0" w:oddHBand="1" w:evenHBand="0" w:firstRowFirstColumn="0" w:firstRowLastColumn="0" w:lastRowFirstColumn="0" w:lastRowLastColumn="0"/>
              <w:rPr>
                <w:szCs w:val="22"/>
              </w:rPr>
            </w:pPr>
          </w:p>
        </w:tc>
      </w:tr>
      <w:tr w:rsidR="003E62E4" w:rsidRPr="00EB1E8D" w14:paraId="1F4BFE0E" w14:textId="77777777" w:rsidTr="002B51D9">
        <w:trPr>
          <w:trHeight w:val="685"/>
        </w:trPr>
        <w:tc>
          <w:tcPr>
            <w:cnfStyle w:val="001000000000" w:firstRow="0" w:lastRow="0" w:firstColumn="1" w:lastColumn="0" w:oddVBand="0" w:evenVBand="0" w:oddHBand="0" w:evenHBand="0" w:firstRowFirstColumn="0" w:firstRowLastColumn="0" w:lastRowFirstColumn="0" w:lastRowLastColumn="0"/>
            <w:tcW w:w="3777" w:type="dxa"/>
            <w:tcBorders>
              <w:top w:val="single" w:sz="8" w:space="0" w:color="auto"/>
              <w:left w:val="single" w:sz="8" w:space="0" w:color="auto"/>
              <w:bottom w:val="single" w:sz="8" w:space="0" w:color="auto"/>
              <w:right w:val="single" w:sz="8" w:space="0" w:color="auto"/>
            </w:tcBorders>
            <w:vAlign w:val="center"/>
          </w:tcPr>
          <w:p w14:paraId="19C155A7" w14:textId="77777777" w:rsidR="003E62E4" w:rsidRPr="00EB1E8D" w:rsidRDefault="003E62E4" w:rsidP="001E0172">
            <w:pPr>
              <w:rPr>
                <w:szCs w:val="22"/>
              </w:rPr>
            </w:pPr>
            <w:r w:rsidRPr="00EB1E8D">
              <w:rPr>
                <w:szCs w:val="22"/>
              </w:rPr>
              <w:t>Academic Time on Learning – Math/Eng/Sci</w:t>
            </w:r>
          </w:p>
        </w:tc>
        <w:tc>
          <w:tcPr>
            <w:tcW w:w="3333" w:type="dxa"/>
            <w:tcBorders>
              <w:top w:val="single" w:sz="8" w:space="0" w:color="auto"/>
              <w:left w:val="single" w:sz="8" w:space="0" w:color="auto"/>
              <w:bottom w:val="single" w:sz="8" w:space="0" w:color="auto"/>
              <w:right w:val="single" w:sz="8" w:space="0" w:color="auto"/>
            </w:tcBorders>
          </w:tcPr>
          <w:p w14:paraId="28FFA20A" w14:textId="77777777" w:rsidR="003E62E4" w:rsidRPr="00EB1E8D" w:rsidRDefault="003E62E4" w:rsidP="001E0172">
            <w:pPr>
              <w:cnfStyle w:val="000000000000" w:firstRow="0" w:lastRow="0" w:firstColumn="0" w:lastColumn="0" w:oddVBand="0" w:evenVBand="0" w:oddHBand="0" w:evenHBand="0" w:firstRowFirstColumn="0" w:firstRowLastColumn="0" w:lastRowFirstColumn="0" w:lastRowLastColumn="0"/>
              <w:rPr>
                <w:szCs w:val="22"/>
              </w:rPr>
            </w:pPr>
          </w:p>
        </w:tc>
        <w:tc>
          <w:tcPr>
            <w:tcW w:w="3333" w:type="dxa"/>
            <w:tcBorders>
              <w:top w:val="single" w:sz="8" w:space="0" w:color="auto"/>
              <w:left w:val="single" w:sz="8" w:space="0" w:color="auto"/>
              <w:bottom w:val="single" w:sz="8" w:space="0" w:color="auto"/>
              <w:right w:val="single" w:sz="8" w:space="0" w:color="auto"/>
            </w:tcBorders>
          </w:tcPr>
          <w:p w14:paraId="71F82036" w14:textId="77777777" w:rsidR="003E62E4" w:rsidRPr="00EB1E8D" w:rsidRDefault="003E62E4" w:rsidP="001E0172">
            <w:pPr>
              <w:cnfStyle w:val="000000000000" w:firstRow="0" w:lastRow="0" w:firstColumn="0" w:lastColumn="0" w:oddVBand="0" w:evenVBand="0" w:oddHBand="0" w:evenHBand="0" w:firstRowFirstColumn="0" w:firstRowLastColumn="0" w:lastRowFirstColumn="0" w:lastRowLastColumn="0"/>
              <w:rPr>
                <w:szCs w:val="22"/>
              </w:rPr>
            </w:pPr>
          </w:p>
        </w:tc>
      </w:tr>
      <w:tr w:rsidR="003E62E4" w:rsidRPr="00EB1E8D" w14:paraId="56586700" w14:textId="77777777" w:rsidTr="002B51D9">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3777"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415E20B9" w14:textId="77777777" w:rsidR="003E62E4" w:rsidRPr="00EB1E8D" w:rsidRDefault="003E62E4" w:rsidP="001E0172">
            <w:pPr>
              <w:rPr>
                <w:szCs w:val="22"/>
              </w:rPr>
            </w:pPr>
            <w:r w:rsidRPr="00EB1E8D">
              <w:rPr>
                <w:szCs w:val="22"/>
              </w:rPr>
              <w:t>Student to C74 licensed staff ratio</w:t>
            </w:r>
          </w:p>
        </w:tc>
        <w:tc>
          <w:tcPr>
            <w:tcW w:w="3333" w:type="dxa"/>
            <w:tcBorders>
              <w:top w:val="single" w:sz="8" w:space="0" w:color="auto"/>
              <w:left w:val="single" w:sz="8" w:space="0" w:color="auto"/>
              <w:bottom w:val="single" w:sz="8" w:space="0" w:color="auto"/>
              <w:right w:val="single" w:sz="8" w:space="0" w:color="auto"/>
            </w:tcBorders>
          </w:tcPr>
          <w:p w14:paraId="531A378A" w14:textId="77777777" w:rsidR="003E62E4" w:rsidRPr="00EB1E8D" w:rsidRDefault="003E62E4" w:rsidP="001E0172">
            <w:pPr>
              <w:cnfStyle w:val="000000100000" w:firstRow="0" w:lastRow="0" w:firstColumn="0" w:lastColumn="0" w:oddVBand="0" w:evenVBand="0" w:oddHBand="1" w:evenHBand="0" w:firstRowFirstColumn="0" w:firstRowLastColumn="0" w:lastRowFirstColumn="0" w:lastRowLastColumn="0"/>
              <w:rPr>
                <w:szCs w:val="22"/>
              </w:rPr>
            </w:pPr>
          </w:p>
        </w:tc>
        <w:tc>
          <w:tcPr>
            <w:tcW w:w="3333" w:type="dxa"/>
            <w:tcBorders>
              <w:top w:val="single" w:sz="8" w:space="0" w:color="auto"/>
              <w:left w:val="single" w:sz="8" w:space="0" w:color="auto"/>
              <w:bottom w:val="single" w:sz="8" w:space="0" w:color="auto"/>
              <w:right w:val="single" w:sz="8" w:space="0" w:color="auto"/>
            </w:tcBorders>
          </w:tcPr>
          <w:p w14:paraId="2FD19D46" w14:textId="77777777" w:rsidR="003E62E4" w:rsidRPr="00EB1E8D" w:rsidRDefault="003E62E4" w:rsidP="001E0172">
            <w:pPr>
              <w:cnfStyle w:val="000000100000" w:firstRow="0" w:lastRow="0" w:firstColumn="0" w:lastColumn="0" w:oddVBand="0" w:evenVBand="0" w:oddHBand="1" w:evenHBand="0" w:firstRowFirstColumn="0" w:firstRowLastColumn="0" w:lastRowFirstColumn="0" w:lastRowLastColumn="0"/>
              <w:rPr>
                <w:szCs w:val="22"/>
              </w:rPr>
            </w:pPr>
          </w:p>
        </w:tc>
      </w:tr>
    </w:tbl>
    <w:p w14:paraId="3A5C9B6C" w14:textId="0DC348DE" w:rsidR="003E62E4" w:rsidRPr="003D0168" w:rsidRDefault="003E62E4" w:rsidP="00870399">
      <w:pPr>
        <w:ind w:right="180"/>
        <w:rPr>
          <w:sz w:val="24"/>
          <w:szCs w:val="24"/>
        </w:rPr>
      </w:pPr>
      <w:r w:rsidRPr="003D0168">
        <w:rPr>
          <w:sz w:val="24"/>
          <w:szCs w:val="24"/>
        </w:rPr>
        <w:t>Not sure where to find this? Consider these, or local sources:</w:t>
      </w:r>
    </w:p>
    <w:p w14:paraId="1F0C4E22" w14:textId="77777777" w:rsidR="003E62E4" w:rsidRPr="003D0168" w:rsidRDefault="003E62E4" w:rsidP="003E62E4">
      <w:pPr>
        <w:pStyle w:val="ListParagraph"/>
        <w:numPr>
          <w:ilvl w:val="0"/>
          <w:numId w:val="22"/>
        </w:numPr>
        <w:rPr>
          <w:sz w:val="24"/>
          <w:szCs w:val="24"/>
        </w:rPr>
      </w:pPr>
      <w:r w:rsidRPr="003D0168">
        <w:rPr>
          <w:sz w:val="24"/>
          <w:szCs w:val="24"/>
        </w:rPr>
        <w:t>Enrollment files (</w:t>
      </w:r>
      <w:hyperlink r:id="rId16" w:history="1">
        <w:r w:rsidRPr="003D0168">
          <w:rPr>
            <w:rStyle w:val="Hyperlink"/>
            <w:sz w:val="24"/>
            <w:szCs w:val="24"/>
          </w:rPr>
          <w:t>link</w:t>
        </w:r>
      </w:hyperlink>
      <w:r w:rsidRPr="003D0168">
        <w:rPr>
          <w:sz w:val="24"/>
          <w:szCs w:val="24"/>
        </w:rPr>
        <w:t>),</w:t>
      </w:r>
    </w:p>
    <w:p w14:paraId="361E2B6B" w14:textId="77777777" w:rsidR="003E62E4" w:rsidRPr="003D0168" w:rsidRDefault="003E62E4" w:rsidP="003E62E4">
      <w:pPr>
        <w:pStyle w:val="ListParagraph"/>
        <w:numPr>
          <w:ilvl w:val="0"/>
          <w:numId w:val="22"/>
        </w:numPr>
        <w:rPr>
          <w:sz w:val="24"/>
          <w:szCs w:val="24"/>
        </w:rPr>
      </w:pPr>
      <w:r w:rsidRPr="003D0168">
        <w:rPr>
          <w:sz w:val="24"/>
          <w:szCs w:val="24"/>
        </w:rPr>
        <w:t>CVTE Reports (Security Portal)</w:t>
      </w:r>
    </w:p>
    <w:p w14:paraId="3E748322" w14:textId="77777777" w:rsidR="003E62E4" w:rsidRPr="003D0168" w:rsidRDefault="003E62E4" w:rsidP="003E62E4">
      <w:pPr>
        <w:pStyle w:val="ListParagraph"/>
        <w:numPr>
          <w:ilvl w:val="0"/>
          <w:numId w:val="22"/>
        </w:numPr>
        <w:rPr>
          <w:sz w:val="24"/>
          <w:szCs w:val="24"/>
        </w:rPr>
      </w:pPr>
      <w:r w:rsidRPr="003D0168">
        <w:rPr>
          <w:sz w:val="24"/>
          <w:szCs w:val="24"/>
        </w:rPr>
        <w:t>Profiles (for RVTs/</w:t>
      </w:r>
      <w:proofErr w:type="spellStart"/>
      <w:r w:rsidRPr="003D0168">
        <w:rPr>
          <w:sz w:val="24"/>
          <w:szCs w:val="24"/>
        </w:rPr>
        <w:t>Ags</w:t>
      </w:r>
      <w:proofErr w:type="spellEnd"/>
      <w:r w:rsidRPr="003D0168">
        <w:rPr>
          <w:sz w:val="24"/>
          <w:szCs w:val="24"/>
        </w:rPr>
        <w:t>),</w:t>
      </w:r>
    </w:p>
    <w:p w14:paraId="16D79256" w14:textId="77777777" w:rsidR="003E62E4" w:rsidRPr="003D0168" w:rsidRDefault="003E62E4" w:rsidP="003E62E4">
      <w:pPr>
        <w:pStyle w:val="ListParagraph"/>
        <w:numPr>
          <w:ilvl w:val="0"/>
          <w:numId w:val="22"/>
        </w:numPr>
        <w:rPr>
          <w:sz w:val="24"/>
          <w:szCs w:val="24"/>
        </w:rPr>
      </w:pPr>
      <w:r w:rsidRPr="003D0168">
        <w:rPr>
          <w:sz w:val="24"/>
          <w:szCs w:val="24"/>
        </w:rPr>
        <w:t>Edwin CV601,</w:t>
      </w:r>
    </w:p>
    <w:p w14:paraId="07941362" w14:textId="77777777" w:rsidR="003E62E4" w:rsidRPr="003D0168" w:rsidRDefault="003E62E4" w:rsidP="00870399">
      <w:pPr>
        <w:ind w:right="180"/>
        <w:rPr>
          <w:sz w:val="24"/>
          <w:szCs w:val="24"/>
        </w:rPr>
      </w:pPr>
    </w:p>
    <w:p w14:paraId="4039B580" w14:textId="77777777" w:rsidR="00870399" w:rsidRPr="003D0168" w:rsidRDefault="00870399" w:rsidP="00870399">
      <w:pPr>
        <w:ind w:right="180"/>
        <w:rPr>
          <w:szCs w:val="22"/>
        </w:rPr>
      </w:pPr>
      <w:r w:rsidRPr="003D0168">
        <w:rPr>
          <w:sz w:val="24"/>
          <w:szCs w:val="24"/>
        </w:rPr>
        <w:t>*Student Groups: EL; SWD; Eco Dis/Low Inc; Asian; African American or Black; Native American or Alaskan Native Hispanic or Latino; Multi-race, Non-Hispanic; Native Hawaiian/Pacific Islander; White; Male; Female.</w:t>
      </w:r>
    </w:p>
    <w:p w14:paraId="7F5B71CF" w14:textId="77777777" w:rsidR="000C5A0D" w:rsidRDefault="000C5A0D" w:rsidP="0088077E">
      <w:pPr>
        <w:pStyle w:val="Heading3"/>
      </w:pPr>
      <w:bookmarkStart w:id="6" w:name="_Toc125314710"/>
    </w:p>
    <w:p w14:paraId="502E0C7A" w14:textId="77777777" w:rsidR="000C5A0D" w:rsidRDefault="000C5A0D">
      <w:pPr>
        <w:spacing w:before="100" w:after="200" w:line="276" w:lineRule="auto"/>
        <w:rPr>
          <w:b/>
          <w:bCs/>
          <w:caps/>
          <w:color w:val="C00000"/>
          <w:spacing w:val="15"/>
          <w:sz w:val="28"/>
          <w:szCs w:val="24"/>
        </w:rPr>
      </w:pPr>
      <w:r>
        <w:br w:type="page"/>
      </w:r>
    </w:p>
    <w:p w14:paraId="3588DAD8" w14:textId="7229FF24" w:rsidR="00870399" w:rsidRDefault="00870399" w:rsidP="0088077E">
      <w:pPr>
        <w:pStyle w:val="Heading3"/>
      </w:pPr>
      <w:r w:rsidRPr="003E62D0">
        <w:lastRenderedPageBreak/>
        <w:t>Reflect</w:t>
      </w:r>
      <w:bookmarkEnd w:id="6"/>
      <w:r w:rsidRPr="003E62D0">
        <w:t xml:space="preserve"> </w:t>
      </w:r>
    </w:p>
    <w:p w14:paraId="5E405986" w14:textId="62EA0BFE" w:rsidR="00783473" w:rsidRPr="000C5A0D" w:rsidRDefault="00870399" w:rsidP="00783473">
      <w:pPr>
        <w:tabs>
          <w:tab w:val="left" w:pos="10710"/>
          <w:tab w:val="left" w:pos="11700"/>
        </w:tabs>
        <w:ind w:right="270"/>
        <w:rPr>
          <w:sz w:val="24"/>
          <w:szCs w:val="22"/>
        </w:rPr>
      </w:pPr>
      <w:r w:rsidRPr="000C5A0D">
        <w:rPr>
          <w:b/>
          <w:bCs/>
          <w:noProof/>
          <w:sz w:val="24"/>
          <w:szCs w:val="22"/>
        </w:rPr>
        <w:drawing>
          <wp:anchor distT="0" distB="0" distL="114300" distR="114300" simplePos="0" relativeHeight="251658258" behindDoc="0" locked="0" layoutInCell="1" allowOverlap="1" wp14:anchorId="4DCB91A4" wp14:editId="65BFEEE1">
            <wp:simplePos x="0" y="0"/>
            <wp:positionH relativeFrom="column">
              <wp:posOffset>63500</wp:posOffset>
            </wp:positionH>
            <wp:positionV relativeFrom="paragraph">
              <wp:posOffset>5080</wp:posOffset>
            </wp:positionV>
            <wp:extent cx="419100" cy="41910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A0D">
        <w:rPr>
          <w:sz w:val="24"/>
          <w:szCs w:val="22"/>
        </w:rPr>
        <w:t>Using the rubrics for each component, consider your data insights/observations as you reflect on each criterion</w:t>
      </w:r>
      <w:r w:rsidR="00783473" w:rsidRPr="000C5A0D">
        <w:rPr>
          <w:sz w:val="24"/>
          <w:szCs w:val="22"/>
        </w:rPr>
        <w:t xml:space="preserve">. </w:t>
      </w:r>
      <w:r w:rsidR="000A77C0" w:rsidRPr="000C5A0D">
        <w:rPr>
          <w:sz w:val="24"/>
          <w:szCs w:val="24"/>
        </w:rPr>
        <w:t xml:space="preserve">Identify a rating for each </w:t>
      </w:r>
      <w:proofErr w:type="gramStart"/>
      <w:r w:rsidR="000A77C0" w:rsidRPr="000C5A0D">
        <w:rPr>
          <w:sz w:val="24"/>
          <w:szCs w:val="24"/>
        </w:rPr>
        <w:t>criteria</w:t>
      </w:r>
      <w:proofErr w:type="gramEnd"/>
      <w:r w:rsidR="00783473" w:rsidRPr="000C5A0D">
        <w:rPr>
          <w:sz w:val="24"/>
          <w:szCs w:val="24"/>
        </w:rPr>
        <w:t>:</w:t>
      </w:r>
    </w:p>
    <w:p w14:paraId="0FBA3675" w14:textId="0F3763BA" w:rsidR="00716936" w:rsidRPr="00F63A8F" w:rsidRDefault="000A77C0" w:rsidP="00F63A8F">
      <w:pPr>
        <w:tabs>
          <w:tab w:val="left" w:pos="10710"/>
          <w:tab w:val="left" w:pos="11700"/>
        </w:tabs>
        <w:ind w:right="270"/>
        <w:rPr>
          <w:i/>
          <w:iCs/>
          <w:sz w:val="24"/>
          <w:szCs w:val="24"/>
        </w:rPr>
      </w:pPr>
      <w:r>
        <w:rPr>
          <w:i/>
          <w:iCs/>
          <w:sz w:val="24"/>
          <w:szCs w:val="24"/>
        </w:rPr>
        <w:t xml:space="preserve"> </w:t>
      </w:r>
    </w:p>
    <w:tbl>
      <w:tblPr>
        <w:tblStyle w:val="TableGrid"/>
        <w:tblW w:w="0" w:type="auto"/>
        <w:tblLook w:val="04A0" w:firstRow="1" w:lastRow="0" w:firstColumn="1" w:lastColumn="0" w:noHBand="0" w:noVBand="1"/>
      </w:tblPr>
      <w:tblGrid>
        <w:gridCol w:w="1704"/>
        <w:gridCol w:w="9086"/>
      </w:tblGrid>
      <w:tr w:rsidR="00716936" w:rsidRPr="00783473" w14:paraId="1F76194D" w14:textId="77777777" w:rsidTr="00BE3860">
        <w:tc>
          <w:tcPr>
            <w:tcW w:w="1435" w:type="dxa"/>
            <w:shd w:val="clear" w:color="auto" w:fill="5B9BD5" w:themeFill="accent5"/>
          </w:tcPr>
          <w:p w14:paraId="75C7F075" w14:textId="77777777" w:rsidR="00716936" w:rsidRPr="00783473" w:rsidRDefault="00716936" w:rsidP="00BE3860">
            <w:pPr>
              <w:tabs>
                <w:tab w:val="left" w:pos="10710"/>
                <w:tab w:val="left" w:pos="11700"/>
              </w:tabs>
              <w:ind w:right="270"/>
              <w:rPr>
                <w:b/>
                <w:bCs/>
                <w:i/>
                <w:iCs/>
                <w:sz w:val="24"/>
                <w:szCs w:val="24"/>
              </w:rPr>
            </w:pPr>
            <w:r w:rsidRPr="00783473">
              <w:rPr>
                <w:rFonts w:cstheme="minorHAnsi"/>
                <w:b/>
                <w:bCs/>
                <w:caps/>
                <w:szCs w:val="22"/>
              </w:rPr>
              <w:t>Exemplar</w:t>
            </w:r>
          </w:p>
        </w:tc>
        <w:tc>
          <w:tcPr>
            <w:tcW w:w="9355" w:type="dxa"/>
            <w:shd w:val="clear" w:color="auto" w:fill="5B9BD5" w:themeFill="accent5"/>
          </w:tcPr>
          <w:p w14:paraId="12609D10" w14:textId="77777777" w:rsidR="00716936" w:rsidRPr="00783473" w:rsidRDefault="00716936" w:rsidP="00BE3860">
            <w:pPr>
              <w:tabs>
                <w:tab w:val="left" w:pos="10710"/>
                <w:tab w:val="left" w:pos="11700"/>
              </w:tabs>
              <w:ind w:right="270"/>
              <w:rPr>
                <w:i/>
                <w:iCs/>
                <w:sz w:val="24"/>
                <w:szCs w:val="24"/>
              </w:rPr>
            </w:pPr>
            <w:r w:rsidRPr="00783473">
              <w:rPr>
                <w:rFonts w:cstheme="minorHAnsi"/>
                <w:szCs w:val="22"/>
              </w:rPr>
              <w:t>All key elements are in place and program could serve as a model to others.</w:t>
            </w:r>
          </w:p>
        </w:tc>
      </w:tr>
      <w:tr w:rsidR="00716936" w:rsidRPr="00783473" w14:paraId="6D7E1EB6" w14:textId="77777777" w:rsidTr="00BE3860">
        <w:tc>
          <w:tcPr>
            <w:tcW w:w="1435" w:type="dxa"/>
            <w:shd w:val="clear" w:color="auto" w:fill="70AD47" w:themeFill="accent6"/>
          </w:tcPr>
          <w:p w14:paraId="10B55214" w14:textId="77777777" w:rsidR="00716936" w:rsidRPr="00783473" w:rsidRDefault="00716936" w:rsidP="00BE3860">
            <w:pPr>
              <w:tabs>
                <w:tab w:val="left" w:pos="10710"/>
                <w:tab w:val="left" w:pos="11700"/>
              </w:tabs>
              <w:ind w:right="270"/>
              <w:rPr>
                <w:b/>
                <w:bCs/>
                <w:i/>
                <w:iCs/>
                <w:sz w:val="24"/>
                <w:szCs w:val="24"/>
              </w:rPr>
            </w:pPr>
            <w:r w:rsidRPr="00783473">
              <w:rPr>
                <w:rFonts w:cstheme="minorHAnsi"/>
                <w:b/>
                <w:bCs/>
                <w:caps/>
                <w:szCs w:val="22"/>
              </w:rPr>
              <w:t>Established</w:t>
            </w:r>
          </w:p>
        </w:tc>
        <w:tc>
          <w:tcPr>
            <w:tcW w:w="9355" w:type="dxa"/>
            <w:shd w:val="clear" w:color="auto" w:fill="70AD47" w:themeFill="accent6"/>
          </w:tcPr>
          <w:p w14:paraId="171A7819" w14:textId="77777777" w:rsidR="00716936" w:rsidRPr="00783473" w:rsidRDefault="00716936" w:rsidP="00BE3860">
            <w:pPr>
              <w:tabs>
                <w:tab w:val="left" w:pos="10710"/>
                <w:tab w:val="left" w:pos="11700"/>
              </w:tabs>
              <w:ind w:right="270"/>
              <w:rPr>
                <w:i/>
                <w:iCs/>
                <w:sz w:val="24"/>
                <w:szCs w:val="24"/>
              </w:rPr>
            </w:pPr>
            <w:r w:rsidRPr="00783473">
              <w:rPr>
                <w:rFonts w:cstheme="minorHAnsi"/>
                <w:szCs w:val="22"/>
              </w:rPr>
              <w:t>All key elements are in place, and program has met relevant targets.</w:t>
            </w:r>
          </w:p>
        </w:tc>
      </w:tr>
      <w:tr w:rsidR="00716936" w:rsidRPr="00783473" w14:paraId="50F34ECF" w14:textId="77777777" w:rsidTr="00BE3860">
        <w:tc>
          <w:tcPr>
            <w:tcW w:w="1435" w:type="dxa"/>
            <w:shd w:val="clear" w:color="auto" w:fill="FFC000" w:themeFill="accent4"/>
          </w:tcPr>
          <w:p w14:paraId="1A6D1ED6" w14:textId="77777777" w:rsidR="00716936" w:rsidRPr="00783473" w:rsidRDefault="00716936" w:rsidP="00BE3860">
            <w:pPr>
              <w:tabs>
                <w:tab w:val="left" w:pos="10710"/>
                <w:tab w:val="left" w:pos="11700"/>
              </w:tabs>
              <w:ind w:right="270"/>
              <w:rPr>
                <w:b/>
                <w:bCs/>
                <w:i/>
                <w:iCs/>
                <w:sz w:val="24"/>
                <w:szCs w:val="24"/>
              </w:rPr>
            </w:pPr>
            <w:r w:rsidRPr="00783473">
              <w:rPr>
                <w:rFonts w:cstheme="minorHAnsi"/>
                <w:b/>
                <w:bCs/>
                <w:caps/>
                <w:szCs w:val="22"/>
              </w:rPr>
              <w:t>Developing</w:t>
            </w:r>
          </w:p>
        </w:tc>
        <w:tc>
          <w:tcPr>
            <w:tcW w:w="9355" w:type="dxa"/>
            <w:shd w:val="clear" w:color="auto" w:fill="FFC000" w:themeFill="accent4"/>
          </w:tcPr>
          <w:p w14:paraId="6744AED0" w14:textId="77777777" w:rsidR="00716936" w:rsidRPr="00783473" w:rsidRDefault="00716936" w:rsidP="00BE3860">
            <w:pPr>
              <w:tabs>
                <w:tab w:val="left" w:pos="10710"/>
                <w:tab w:val="left" w:pos="11700"/>
              </w:tabs>
              <w:ind w:right="270"/>
              <w:rPr>
                <w:i/>
                <w:iCs/>
                <w:sz w:val="24"/>
                <w:szCs w:val="24"/>
              </w:rPr>
            </w:pPr>
            <w:r w:rsidRPr="00783473">
              <w:rPr>
                <w:rFonts w:cstheme="minorHAnsi"/>
                <w:spacing w:val="-4"/>
                <w:szCs w:val="22"/>
              </w:rPr>
              <w:t>One or more key elements are in place, but program has minimal strategies in place to address remaining needs.</w:t>
            </w:r>
          </w:p>
        </w:tc>
      </w:tr>
      <w:tr w:rsidR="00716936" w:rsidRPr="00783473" w14:paraId="11700122" w14:textId="77777777" w:rsidTr="00BE3860">
        <w:tc>
          <w:tcPr>
            <w:tcW w:w="1435" w:type="dxa"/>
            <w:shd w:val="clear" w:color="auto" w:fill="ED7D31" w:themeFill="accent2"/>
          </w:tcPr>
          <w:p w14:paraId="21232E99" w14:textId="77777777" w:rsidR="00716936" w:rsidRPr="00783473" w:rsidRDefault="00716936" w:rsidP="00BE3860">
            <w:pPr>
              <w:tabs>
                <w:tab w:val="left" w:pos="10710"/>
                <w:tab w:val="left" w:pos="11700"/>
              </w:tabs>
              <w:ind w:right="270"/>
              <w:rPr>
                <w:b/>
                <w:bCs/>
                <w:i/>
                <w:iCs/>
                <w:sz w:val="24"/>
                <w:szCs w:val="24"/>
              </w:rPr>
            </w:pPr>
            <w:r w:rsidRPr="00783473">
              <w:rPr>
                <w:rFonts w:cstheme="minorHAnsi"/>
                <w:b/>
                <w:bCs/>
                <w:caps/>
                <w:szCs w:val="22"/>
              </w:rPr>
              <w:t>Challenge</w:t>
            </w:r>
          </w:p>
        </w:tc>
        <w:tc>
          <w:tcPr>
            <w:tcW w:w="9355" w:type="dxa"/>
            <w:shd w:val="clear" w:color="auto" w:fill="ED7D31" w:themeFill="accent2"/>
          </w:tcPr>
          <w:p w14:paraId="5DBF5D6D" w14:textId="77777777" w:rsidR="00716936" w:rsidRPr="00783473" w:rsidRDefault="00716936" w:rsidP="00BE3860">
            <w:pPr>
              <w:tabs>
                <w:tab w:val="left" w:pos="10710"/>
                <w:tab w:val="left" w:pos="11700"/>
              </w:tabs>
              <w:ind w:right="270"/>
              <w:rPr>
                <w:i/>
                <w:iCs/>
                <w:sz w:val="24"/>
                <w:szCs w:val="24"/>
              </w:rPr>
            </w:pPr>
            <w:r w:rsidRPr="00783473">
              <w:rPr>
                <w:rFonts w:cstheme="minorHAnsi"/>
                <w:spacing w:val="-4"/>
                <w:szCs w:val="22"/>
              </w:rPr>
              <w:t>No key elements are in place.</w:t>
            </w:r>
          </w:p>
        </w:tc>
      </w:tr>
    </w:tbl>
    <w:p w14:paraId="277EC545" w14:textId="77777777" w:rsidR="00716936" w:rsidRDefault="00716936" w:rsidP="008D2687">
      <w:pPr>
        <w:tabs>
          <w:tab w:val="left" w:pos="10710"/>
          <w:tab w:val="left" w:pos="11700"/>
        </w:tabs>
        <w:ind w:right="270"/>
        <w:rPr>
          <w:i/>
          <w:iCs/>
          <w:sz w:val="24"/>
          <w:szCs w:val="24"/>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587"/>
        <w:gridCol w:w="364"/>
        <w:gridCol w:w="365"/>
        <w:gridCol w:w="364"/>
        <w:gridCol w:w="365"/>
      </w:tblGrid>
      <w:tr w:rsidR="008D2687" w:rsidRPr="00945288" w14:paraId="373FED84" w14:textId="615A9392" w:rsidTr="00716936">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05" w:type="dxa"/>
            <w:shd w:val="clear" w:color="auto" w:fill="D9D9D9" w:themeFill="background1" w:themeFillShade="D9"/>
            <w:vAlign w:val="center"/>
          </w:tcPr>
          <w:p w14:paraId="0FB817D9" w14:textId="4606F9F8" w:rsidR="008D2687" w:rsidRPr="002D2D5B" w:rsidRDefault="008D2687" w:rsidP="008D2687">
            <w:pPr>
              <w:tabs>
                <w:tab w:val="left" w:pos="10710"/>
                <w:tab w:val="left" w:pos="11700"/>
              </w:tabs>
              <w:rPr>
                <w:szCs w:val="22"/>
              </w:rPr>
            </w:pPr>
            <w:r>
              <w:rPr>
                <w:szCs w:val="22"/>
              </w:rPr>
              <w:t xml:space="preserve">1.1 </w:t>
            </w:r>
            <w:r w:rsidRPr="002D2D5B">
              <w:rPr>
                <w:szCs w:val="22"/>
              </w:rPr>
              <w:t xml:space="preserve">The </w:t>
            </w:r>
            <w:r>
              <w:rPr>
                <w:szCs w:val="22"/>
              </w:rPr>
              <w:t>school/</w:t>
            </w:r>
            <w:r w:rsidR="00F63A8F">
              <w:rPr>
                <w:szCs w:val="22"/>
              </w:rPr>
              <w:t xml:space="preserve"> </w:t>
            </w:r>
            <w:r w:rsidRPr="002D2D5B">
              <w:rPr>
                <w:szCs w:val="22"/>
              </w:rPr>
              <w:t xml:space="preserve">program uses high quality curricular and instructional materials. </w:t>
            </w:r>
          </w:p>
        </w:tc>
        <w:tc>
          <w:tcPr>
            <w:tcW w:w="7587" w:type="dxa"/>
            <w:shd w:val="clear" w:color="auto" w:fill="D9D9D9" w:themeFill="background1" w:themeFillShade="D9"/>
            <w:vAlign w:val="center"/>
          </w:tcPr>
          <w:p w14:paraId="247793FC" w14:textId="7FDBF5DC" w:rsidR="008D2687" w:rsidRPr="00945288" w:rsidRDefault="00F63A8F" w:rsidP="008D2687">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w:t>
            </w:r>
            <w:r w:rsidR="003D0168">
              <w:rPr>
                <w:i/>
                <w:iCs/>
                <w:szCs w:val="22"/>
              </w:rPr>
              <w:t>school and program(s)</w:t>
            </w:r>
            <w:r>
              <w:rPr>
                <w:i/>
                <w:iCs/>
                <w:szCs w:val="22"/>
              </w:rPr>
              <w:t xml:space="preserve">: </w:t>
            </w:r>
          </w:p>
          <w:p w14:paraId="1A74EE36" w14:textId="77777777" w:rsidR="008D2687" w:rsidRPr="005A767E" w:rsidRDefault="008D2687" w:rsidP="008D2687">
            <w:pPr>
              <w:pStyle w:val="ListParagraph"/>
              <w:numPr>
                <w:ilvl w:val="0"/>
                <w:numId w:val="4"/>
              </w:numPr>
              <w:tabs>
                <w:tab w:val="left" w:pos="10710"/>
                <w:tab w:val="left" w:pos="11700"/>
              </w:tabs>
              <w:spacing w:after="160" w:line="259" w:lineRule="auto"/>
              <w:ind w:right="70"/>
              <w:cnfStyle w:val="100000000000" w:firstRow="1" w:lastRow="0" w:firstColumn="0" w:lastColumn="0" w:oddVBand="0" w:evenVBand="0" w:oddHBand="0" w:evenHBand="0" w:firstRowFirstColumn="0" w:firstRowLastColumn="0" w:lastRowFirstColumn="0" w:lastRowLastColumn="0"/>
              <w:rPr>
                <w:sz w:val="20"/>
              </w:rPr>
            </w:pPr>
            <w:r w:rsidRPr="005A767E">
              <w:rPr>
                <w:sz w:val="20"/>
              </w:rPr>
              <w:t>Administration develops and maintains systems and structures to ensure that the program’s materials are routinely replaced and updated to remain current, culturally inclusive, free of bias, aligned to grade level standards, and available to meet individual student needs.</w:t>
            </w:r>
          </w:p>
          <w:p w14:paraId="12E341EC" w14:textId="77777777" w:rsidR="008D2687" w:rsidRPr="005A767E" w:rsidRDefault="008D2687" w:rsidP="008D2687">
            <w:pPr>
              <w:pStyle w:val="ListParagraph"/>
              <w:numPr>
                <w:ilvl w:val="0"/>
                <w:numId w:val="4"/>
              </w:numPr>
              <w:tabs>
                <w:tab w:val="left" w:pos="10710"/>
                <w:tab w:val="left" w:pos="11700"/>
              </w:tabs>
              <w:spacing w:after="160" w:line="259" w:lineRule="auto"/>
              <w:ind w:right="70"/>
              <w:cnfStyle w:val="100000000000" w:firstRow="1" w:lastRow="0" w:firstColumn="0" w:lastColumn="0" w:oddVBand="0" w:evenVBand="0" w:oddHBand="0" w:evenHBand="0" w:firstRowFirstColumn="0" w:firstRowLastColumn="0" w:lastRowFirstColumn="0" w:lastRowLastColumn="0"/>
              <w:rPr>
                <w:sz w:val="20"/>
              </w:rPr>
            </w:pPr>
            <w:r w:rsidRPr="005A767E">
              <w:rPr>
                <w:sz w:val="20"/>
              </w:rPr>
              <w:t>Program stakeholders, including parents/guardians, students, and Program Advisory Committee members are involved in vetting curricular and instructional materials prior to procurement.</w:t>
            </w:r>
          </w:p>
          <w:p w14:paraId="3364A5F8" w14:textId="77777777" w:rsidR="008D2687" w:rsidRPr="00945288" w:rsidRDefault="008D2687" w:rsidP="008D2687">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5A767E">
              <w:rPr>
                <w:sz w:val="20"/>
              </w:rPr>
              <w:t>Administration helps establish and supports effective working relationships with postsecondary institutions (including apprenticeship programs) and industry partners.</w:t>
            </w:r>
          </w:p>
        </w:tc>
        <w:tc>
          <w:tcPr>
            <w:tcW w:w="364" w:type="dxa"/>
            <w:shd w:val="clear" w:color="auto" w:fill="ED7D31" w:themeFill="accent2"/>
            <w:vAlign w:val="center"/>
          </w:tcPr>
          <w:p w14:paraId="786D058B" w14:textId="049B1607" w:rsidR="008D2687" w:rsidRPr="00945288" w:rsidRDefault="008D2687"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25C336C1" w14:textId="636CBEFB" w:rsidR="008D2687" w:rsidRPr="00945288" w:rsidRDefault="008D2687"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73C17865" w14:textId="3554C3F8" w:rsidR="008D2687" w:rsidRPr="00945288" w:rsidRDefault="008D2687"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6ADC2745" w14:textId="2A2CC887" w:rsidR="008D2687" w:rsidRPr="00945288" w:rsidRDefault="008D2687"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4160D9CC" w14:textId="77777777" w:rsidR="00783473" w:rsidRDefault="00783473" w:rsidP="00870399">
      <w:pPr>
        <w:tabs>
          <w:tab w:val="left" w:pos="10710"/>
          <w:tab w:val="left" w:pos="11700"/>
        </w:tabs>
        <w:rPr>
          <w:i/>
          <w:iCs/>
          <w:sz w:val="24"/>
          <w:szCs w:val="24"/>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587"/>
        <w:gridCol w:w="364"/>
        <w:gridCol w:w="365"/>
        <w:gridCol w:w="364"/>
        <w:gridCol w:w="365"/>
      </w:tblGrid>
      <w:tr w:rsidR="00C2198A" w:rsidRPr="00945288" w14:paraId="126C18FA" w14:textId="77777777" w:rsidTr="00716936">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05" w:type="dxa"/>
            <w:shd w:val="clear" w:color="auto" w:fill="D9D9D9" w:themeFill="background1" w:themeFillShade="D9"/>
            <w:vAlign w:val="center"/>
          </w:tcPr>
          <w:p w14:paraId="7F27A38C" w14:textId="0D80D4F2" w:rsidR="00C2198A" w:rsidRPr="002D2D5B" w:rsidRDefault="00C2198A" w:rsidP="00C2198A">
            <w:pPr>
              <w:tabs>
                <w:tab w:val="left" w:pos="10710"/>
                <w:tab w:val="left" w:pos="11700"/>
              </w:tabs>
              <w:rPr>
                <w:szCs w:val="22"/>
              </w:rPr>
            </w:pPr>
            <w:r>
              <w:rPr>
                <w:szCs w:val="22"/>
              </w:rPr>
              <w:t>1.2 School/</w:t>
            </w:r>
            <w:r w:rsidR="006C0D97">
              <w:rPr>
                <w:szCs w:val="22"/>
              </w:rPr>
              <w:t xml:space="preserve"> </w:t>
            </w:r>
            <w:r>
              <w:rPr>
                <w:szCs w:val="22"/>
              </w:rPr>
              <w:t xml:space="preserve">Program </w:t>
            </w:r>
            <w:r w:rsidRPr="002D2D5B">
              <w:rPr>
                <w:szCs w:val="22"/>
              </w:rPr>
              <w:t xml:space="preserve">instruction is assessed and adjusted based on the analysis of student level data. </w:t>
            </w:r>
          </w:p>
        </w:tc>
        <w:tc>
          <w:tcPr>
            <w:tcW w:w="7587" w:type="dxa"/>
            <w:shd w:val="clear" w:color="auto" w:fill="D9D9D9" w:themeFill="background1" w:themeFillShade="D9"/>
            <w:vAlign w:val="center"/>
          </w:tcPr>
          <w:p w14:paraId="60B02C5E"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42DD3251" w14:textId="77777777" w:rsidR="00C2198A" w:rsidRPr="005A767E" w:rsidRDefault="00C2198A" w:rsidP="00C2198A">
            <w:pPr>
              <w:pStyle w:val="ListParagraph"/>
              <w:numPr>
                <w:ilvl w:val="0"/>
                <w:numId w:val="5"/>
              </w:numPr>
              <w:tabs>
                <w:tab w:val="left" w:pos="10710"/>
                <w:tab w:val="left" w:pos="11700"/>
              </w:tabs>
              <w:ind w:left="520" w:right="-20"/>
              <w:cnfStyle w:val="100000000000" w:firstRow="1" w:lastRow="0" w:firstColumn="0" w:lastColumn="0" w:oddVBand="0" w:evenVBand="0" w:oddHBand="0" w:evenHBand="0" w:firstRowFirstColumn="0" w:firstRowLastColumn="0" w:lastRowFirstColumn="0" w:lastRowLastColumn="0"/>
              <w:rPr>
                <w:sz w:val="20"/>
              </w:rPr>
            </w:pPr>
            <w:r w:rsidRPr="005A767E">
              <w:rPr>
                <w:sz w:val="20"/>
              </w:rPr>
              <w:t xml:space="preserve">Program uses a competency tracking tool or procedure to monitor students’ skill and knowledge attainment and regularly analyzes aggregate and disaggregated data to improve curriculum and instruction </w:t>
            </w:r>
          </w:p>
          <w:p w14:paraId="3AE02159" w14:textId="77777777" w:rsidR="00C2198A" w:rsidRPr="005A767E" w:rsidRDefault="00C2198A" w:rsidP="00C2198A">
            <w:pPr>
              <w:pStyle w:val="ListParagraph"/>
              <w:numPr>
                <w:ilvl w:val="0"/>
                <w:numId w:val="5"/>
              </w:numPr>
              <w:tabs>
                <w:tab w:val="left" w:pos="10710"/>
                <w:tab w:val="left" w:pos="11700"/>
              </w:tabs>
              <w:ind w:left="520" w:right="-20"/>
              <w:cnfStyle w:val="100000000000" w:firstRow="1" w:lastRow="0" w:firstColumn="0" w:lastColumn="0" w:oddVBand="0" w:evenVBand="0" w:oddHBand="0" w:evenHBand="0" w:firstRowFirstColumn="0" w:firstRowLastColumn="0" w:lastRowFirstColumn="0" w:lastRowLastColumn="0"/>
              <w:rPr>
                <w:sz w:val="20"/>
              </w:rPr>
            </w:pPr>
            <w:r w:rsidRPr="005A767E">
              <w:rPr>
                <w:sz w:val="20"/>
              </w:rPr>
              <w:t>Program implements effective classroom and shop routines and procedures to maximize instructional time, including executing on clear objectives and includes relevant measurable outcomes</w:t>
            </w:r>
          </w:p>
          <w:p w14:paraId="5BBC7A91" w14:textId="436C1798"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5A767E">
              <w:rPr>
                <w:sz w:val="20"/>
              </w:rPr>
              <w:t>Administration and program staff identify, develop, and use new sources of data to monitor student academic success and social emotional wellbeing to develop interventions and supports.</w:t>
            </w:r>
          </w:p>
        </w:tc>
        <w:tc>
          <w:tcPr>
            <w:tcW w:w="364" w:type="dxa"/>
            <w:shd w:val="clear" w:color="auto" w:fill="ED7D31" w:themeFill="accent2"/>
            <w:vAlign w:val="center"/>
          </w:tcPr>
          <w:p w14:paraId="68B6FAAC"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4EBB7BD7"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098ABB67"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2A441F28"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27EB0B92" w14:textId="77777777" w:rsidR="00C2198A" w:rsidRDefault="00C2198A" w:rsidP="00870399">
      <w:pPr>
        <w:tabs>
          <w:tab w:val="left" w:pos="10710"/>
          <w:tab w:val="left" w:pos="11700"/>
        </w:tabs>
        <w:rPr>
          <w:i/>
          <w:iCs/>
          <w:sz w:val="24"/>
          <w:szCs w:val="24"/>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587"/>
        <w:gridCol w:w="364"/>
        <w:gridCol w:w="365"/>
        <w:gridCol w:w="364"/>
        <w:gridCol w:w="365"/>
      </w:tblGrid>
      <w:tr w:rsidR="00C2198A" w:rsidRPr="00945288" w14:paraId="154BE925" w14:textId="77777777" w:rsidTr="00520761">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05" w:type="dxa"/>
            <w:shd w:val="clear" w:color="auto" w:fill="D9D9D9" w:themeFill="background1" w:themeFillShade="D9"/>
            <w:vAlign w:val="center"/>
          </w:tcPr>
          <w:p w14:paraId="745ABB07" w14:textId="5AED95AA" w:rsidR="00C2198A" w:rsidRPr="002D2D5B" w:rsidRDefault="00C2198A" w:rsidP="00C2198A">
            <w:pPr>
              <w:tabs>
                <w:tab w:val="left" w:pos="10710"/>
                <w:tab w:val="left" w:pos="11700"/>
              </w:tabs>
              <w:rPr>
                <w:szCs w:val="22"/>
              </w:rPr>
            </w:pPr>
            <w:r>
              <w:t>1.3 Students are engaged in rigorous, advanced coursework, aligned to their program and interests.</w:t>
            </w:r>
          </w:p>
        </w:tc>
        <w:tc>
          <w:tcPr>
            <w:tcW w:w="7587" w:type="dxa"/>
            <w:shd w:val="clear" w:color="auto" w:fill="D9D9D9" w:themeFill="background1" w:themeFillShade="D9"/>
            <w:vAlign w:val="center"/>
          </w:tcPr>
          <w:p w14:paraId="61A2F79A"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6E81E65B" w14:textId="77777777" w:rsidR="00C2198A" w:rsidRPr="00362E89" w:rsidRDefault="00C2198A" w:rsidP="00520761">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 w:val="20"/>
              </w:rPr>
            </w:pPr>
            <w:r w:rsidRPr="00362E89">
              <w:rPr>
                <w:sz w:val="20"/>
              </w:rPr>
              <w:t>Program maximizes access to instructional resources by developing and maintaining partnerships with local businesses, industries, and institutions.</w:t>
            </w:r>
          </w:p>
          <w:p w14:paraId="16DA1C29" w14:textId="086F2CB2"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362E89">
              <w:rPr>
                <w:sz w:val="20"/>
              </w:rPr>
              <w:t>Program includes secondary and postsecondary linkages such as dual enrollment and other advanced coursework and/or articulation agreements that are annually reviewed and approved.</w:t>
            </w:r>
          </w:p>
        </w:tc>
        <w:tc>
          <w:tcPr>
            <w:tcW w:w="364" w:type="dxa"/>
            <w:shd w:val="clear" w:color="auto" w:fill="ED7D31" w:themeFill="accent2"/>
            <w:vAlign w:val="center"/>
          </w:tcPr>
          <w:p w14:paraId="487710BC"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1AC9CCD9"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4AC45E6C"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6A673AE9"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2C80A46D" w14:textId="77777777" w:rsidR="00870399" w:rsidRDefault="00870399" w:rsidP="00870399">
      <w:pPr>
        <w:tabs>
          <w:tab w:val="left" w:pos="10710"/>
          <w:tab w:val="left" w:pos="11700"/>
        </w:tabs>
      </w:pPr>
    </w:p>
    <w:p w14:paraId="4CC4787E" w14:textId="77777777" w:rsidR="00870399" w:rsidRDefault="00870399" w:rsidP="00870399">
      <w:pPr>
        <w:pBdr>
          <w:bottom w:val="single" w:sz="4" w:space="1" w:color="auto"/>
          <w:between w:val="single" w:sz="4" w:space="1" w:color="auto"/>
        </w:pBdr>
        <w:tabs>
          <w:tab w:val="left" w:pos="10710"/>
          <w:tab w:val="left" w:pos="11700"/>
        </w:tabs>
        <w:rPr>
          <w:rStyle w:val="IntenseEmphasis"/>
          <w:szCs w:val="22"/>
        </w:rPr>
        <w:sectPr w:rsidR="00870399" w:rsidSect="006D161B">
          <w:pgSz w:w="12240" w:h="15840"/>
          <w:pgMar w:top="720" w:right="720" w:bottom="720" w:left="720" w:header="720" w:footer="720" w:gutter="0"/>
          <w:cols w:space="720"/>
          <w:docGrid w:linePitch="360"/>
        </w:sectPr>
      </w:pPr>
    </w:p>
    <w:p w14:paraId="284F5616" w14:textId="59891A85" w:rsidR="00870399" w:rsidRPr="000C5A0D" w:rsidRDefault="001B1B9F" w:rsidP="0088077E">
      <w:pPr>
        <w:pStyle w:val="Heading2"/>
        <w:rPr>
          <w:rStyle w:val="IntenseEmphasis"/>
          <w:caps/>
          <w:color w:val="auto"/>
          <w:spacing w:val="15"/>
          <w:sz w:val="28"/>
          <w:szCs w:val="22"/>
        </w:rPr>
      </w:pPr>
      <w:bookmarkStart w:id="7" w:name="_Toc125314711"/>
      <w:r w:rsidRPr="000C5A0D">
        <w:rPr>
          <w:rStyle w:val="IntenseEmphasis"/>
          <w:caps/>
          <w:color w:val="auto"/>
          <w:spacing w:val="15"/>
          <w:sz w:val="28"/>
          <w:szCs w:val="22"/>
        </w:rPr>
        <w:lastRenderedPageBreak/>
        <w:t xml:space="preserve">2: </w:t>
      </w:r>
      <w:r w:rsidR="00870399" w:rsidRPr="000C5A0D">
        <w:rPr>
          <w:rStyle w:val="IntenseEmphasis"/>
          <w:caps/>
          <w:color w:val="auto"/>
          <w:spacing w:val="15"/>
          <w:sz w:val="28"/>
          <w:szCs w:val="22"/>
        </w:rPr>
        <w:t>Post Graduation Readiness</w:t>
      </w:r>
      <w:bookmarkEnd w:id="7"/>
    </w:p>
    <w:p w14:paraId="06A65B71" w14:textId="10188D09" w:rsidR="00870399" w:rsidRPr="008255E6" w:rsidRDefault="00870399" w:rsidP="00870399">
      <w:pPr>
        <w:ind w:right="90"/>
        <w:rPr>
          <w:sz w:val="28"/>
          <w:szCs w:val="28"/>
        </w:rPr>
      </w:pPr>
      <w:r w:rsidRPr="008255E6">
        <w:rPr>
          <w:sz w:val="28"/>
          <w:szCs w:val="28"/>
        </w:rPr>
        <w:t xml:space="preserve">Objective: </w:t>
      </w:r>
      <w:r w:rsidR="00E52EF0">
        <w:rPr>
          <w:sz w:val="28"/>
          <w:szCs w:val="28"/>
        </w:rPr>
        <w:t>School/</w:t>
      </w:r>
      <w:r w:rsidRPr="008255E6">
        <w:rPr>
          <w:sz w:val="28"/>
          <w:szCs w:val="28"/>
        </w:rPr>
        <w:t>Program prepares students to authentically choose to pursue employment in their program industry or continue post-secondary education upon graduation.</w:t>
      </w:r>
    </w:p>
    <w:p w14:paraId="6F3E11AA" w14:textId="77777777" w:rsidR="001B1B9F" w:rsidRDefault="001B1B9F" w:rsidP="001B1B9F">
      <w:pPr>
        <w:pStyle w:val="Heading3"/>
      </w:pPr>
    </w:p>
    <w:p w14:paraId="7AF18C40" w14:textId="77777777" w:rsidR="007A7583" w:rsidRPr="001B1B9F" w:rsidRDefault="007A7583" w:rsidP="007A7583">
      <w:pPr>
        <w:pStyle w:val="Heading3"/>
      </w:pPr>
      <w:r>
        <w:t>Identify</w:t>
      </w:r>
    </w:p>
    <w:p w14:paraId="1F9E7C99" w14:textId="77777777" w:rsidR="007A7583" w:rsidRDefault="007A7583" w:rsidP="007A7583">
      <w:pPr>
        <w:tabs>
          <w:tab w:val="left" w:pos="10710"/>
          <w:tab w:val="left" w:pos="11700"/>
        </w:tabs>
        <w:rPr>
          <w:sz w:val="24"/>
          <w:szCs w:val="22"/>
        </w:rPr>
      </w:pPr>
      <w:r w:rsidRPr="003D0168">
        <w:rPr>
          <w:b/>
          <w:bCs/>
          <w:smallCaps/>
          <w:noProof/>
          <w:sz w:val="20"/>
          <w:szCs w:val="18"/>
        </w:rPr>
        <w:drawing>
          <wp:anchor distT="0" distB="0" distL="114300" distR="114300" simplePos="0" relativeHeight="251682836" behindDoc="0" locked="0" layoutInCell="1" allowOverlap="1" wp14:anchorId="57B8BF7E" wp14:editId="65972F9F">
            <wp:simplePos x="0" y="0"/>
            <wp:positionH relativeFrom="margin">
              <wp:align>left</wp:align>
            </wp:positionH>
            <wp:positionV relativeFrom="paragraph">
              <wp:posOffset>37465</wp:posOffset>
            </wp:positionV>
            <wp:extent cx="368300" cy="368300"/>
            <wp:effectExtent l="0" t="0" r="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168">
        <w:rPr>
          <w:sz w:val="24"/>
          <w:szCs w:val="22"/>
        </w:rPr>
        <w:t xml:space="preserve">Considering current strategic plans and goals, </w:t>
      </w:r>
      <w:r>
        <w:rPr>
          <w:b/>
          <w:bCs/>
          <w:color w:val="C00000"/>
          <w:sz w:val="24"/>
          <w:szCs w:val="22"/>
        </w:rPr>
        <w:t>REVIEW</w:t>
      </w:r>
      <w:r w:rsidRPr="003D0168">
        <w:rPr>
          <w:sz w:val="24"/>
          <w:szCs w:val="22"/>
        </w:rPr>
        <w:t xml:space="preserve"> the metrics and </w:t>
      </w:r>
      <w:r>
        <w:rPr>
          <w:b/>
          <w:bCs/>
          <w:color w:val="C00000"/>
          <w:sz w:val="24"/>
          <w:szCs w:val="22"/>
        </w:rPr>
        <w:t>REFLECT</w:t>
      </w:r>
      <w:r w:rsidRPr="003D0168">
        <w:rPr>
          <w:sz w:val="24"/>
          <w:szCs w:val="22"/>
        </w:rPr>
        <w:t xml:space="preserve"> on practices included in the rubrics below to answer these questions:</w:t>
      </w:r>
    </w:p>
    <w:p w14:paraId="1E1EAB1D" w14:textId="77777777" w:rsidR="007A7583" w:rsidRDefault="007A7583" w:rsidP="007A7583">
      <w:pPr>
        <w:tabs>
          <w:tab w:val="left" w:pos="10710"/>
          <w:tab w:val="left" w:pos="11700"/>
        </w:tabs>
        <w:rPr>
          <w:b/>
          <w:bCs/>
          <w:sz w:val="24"/>
          <w:szCs w:val="22"/>
        </w:rPr>
      </w:pPr>
    </w:p>
    <w:p w14:paraId="19972D7C" w14:textId="77777777" w:rsidR="007A7583" w:rsidRPr="007A7583" w:rsidRDefault="007A7583" w:rsidP="007A7583">
      <w:pPr>
        <w:tabs>
          <w:tab w:val="left" w:pos="10710"/>
          <w:tab w:val="left" w:pos="11700"/>
        </w:tabs>
        <w:rPr>
          <w:sz w:val="24"/>
          <w:szCs w:val="22"/>
        </w:rPr>
      </w:pPr>
      <w:r>
        <w:rPr>
          <w:b/>
          <w:bCs/>
          <w:sz w:val="24"/>
          <w:szCs w:val="22"/>
        </w:rPr>
        <w:t xml:space="preserve">NOTE: </w:t>
      </w:r>
      <w:r>
        <w:rPr>
          <w:sz w:val="24"/>
          <w:szCs w:val="22"/>
        </w:rPr>
        <w:t xml:space="preserve">Although this tool asks you to review and reflect before you identify, we place the </w:t>
      </w:r>
      <w:r>
        <w:rPr>
          <w:b/>
          <w:bCs/>
          <w:color w:val="C00000"/>
          <w:sz w:val="24"/>
          <w:szCs w:val="22"/>
        </w:rPr>
        <w:t>IDENTIFY</w:t>
      </w:r>
      <w:r>
        <w:rPr>
          <w:color w:val="C00000"/>
          <w:sz w:val="24"/>
          <w:szCs w:val="22"/>
        </w:rPr>
        <w:t xml:space="preserve"> </w:t>
      </w:r>
      <w:r>
        <w:rPr>
          <w:sz w:val="24"/>
          <w:szCs w:val="22"/>
        </w:rPr>
        <w:t>page first, so that you can keep these questions in mind as you review and reflect.</w:t>
      </w:r>
    </w:p>
    <w:p w14:paraId="0A1DF236" w14:textId="77777777" w:rsidR="003D0168" w:rsidRPr="003D0168" w:rsidRDefault="003D0168" w:rsidP="00DB51C9">
      <w:pPr>
        <w:tabs>
          <w:tab w:val="left" w:pos="10710"/>
          <w:tab w:val="left" w:pos="11700"/>
        </w:tabs>
        <w:rPr>
          <w:sz w:val="24"/>
          <w:szCs w:val="22"/>
        </w:rPr>
      </w:pPr>
    </w:p>
    <w:tbl>
      <w:tblPr>
        <w:tblStyle w:val="TableGrid"/>
        <w:tblW w:w="10814" w:type="dxa"/>
        <w:tblLook w:val="04A0" w:firstRow="1" w:lastRow="0" w:firstColumn="1" w:lastColumn="0" w:noHBand="0" w:noVBand="1"/>
      </w:tblPr>
      <w:tblGrid>
        <w:gridCol w:w="10814"/>
      </w:tblGrid>
      <w:tr w:rsidR="00DB51C9" w14:paraId="1C644577" w14:textId="77777777" w:rsidTr="003D0168">
        <w:trPr>
          <w:trHeight w:val="593"/>
        </w:trPr>
        <w:tc>
          <w:tcPr>
            <w:tcW w:w="10814" w:type="dxa"/>
            <w:shd w:val="clear" w:color="auto" w:fill="D9D9D9" w:themeFill="background1" w:themeFillShade="D9"/>
          </w:tcPr>
          <w:p w14:paraId="684AE5F1" w14:textId="4971AF4B" w:rsidR="00DB51C9" w:rsidRPr="003D0168" w:rsidRDefault="00DB51C9" w:rsidP="00BE3860">
            <w:pPr>
              <w:rPr>
                <w:sz w:val="24"/>
                <w:szCs w:val="22"/>
              </w:rPr>
            </w:pPr>
            <w:r w:rsidRPr="003D0168">
              <w:rPr>
                <w:sz w:val="24"/>
                <w:szCs w:val="22"/>
              </w:rPr>
              <w:t xml:space="preserve">What are 2-3 key highlights or insights you have into strengths and challenges of </w:t>
            </w:r>
            <w:r w:rsidR="00863778">
              <w:rPr>
                <w:sz w:val="24"/>
                <w:szCs w:val="22"/>
              </w:rPr>
              <w:t xml:space="preserve">program needs for offering high quality </w:t>
            </w:r>
            <w:r w:rsidR="00A815DB">
              <w:rPr>
                <w:sz w:val="24"/>
                <w:szCs w:val="22"/>
              </w:rPr>
              <w:t>learning experiences to every student?</w:t>
            </w:r>
          </w:p>
        </w:tc>
      </w:tr>
      <w:tr w:rsidR="00DB51C9" w14:paraId="4B9E94F7" w14:textId="77777777" w:rsidTr="007A7583">
        <w:trPr>
          <w:trHeight w:val="2448"/>
        </w:trPr>
        <w:tc>
          <w:tcPr>
            <w:tcW w:w="10814" w:type="dxa"/>
          </w:tcPr>
          <w:p w14:paraId="4DC9A3D2" w14:textId="77777777" w:rsidR="00DB51C9" w:rsidRPr="003D0168" w:rsidRDefault="00DB51C9" w:rsidP="00BE3860">
            <w:pPr>
              <w:tabs>
                <w:tab w:val="left" w:pos="10710"/>
                <w:tab w:val="left" w:pos="11700"/>
              </w:tabs>
              <w:rPr>
                <w:sz w:val="24"/>
                <w:szCs w:val="22"/>
              </w:rPr>
            </w:pPr>
          </w:p>
        </w:tc>
      </w:tr>
      <w:tr w:rsidR="00DB51C9" w14:paraId="449FEF82" w14:textId="77777777" w:rsidTr="00BE3860">
        <w:trPr>
          <w:trHeight w:val="96"/>
        </w:trPr>
        <w:tc>
          <w:tcPr>
            <w:tcW w:w="10814" w:type="dxa"/>
            <w:shd w:val="clear" w:color="auto" w:fill="D9D9D9" w:themeFill="background1" w:themeFillShade="D9"/>
          </w:tcPr>
          <w:p w14:paraId="1DC5B43B" w14:textId="43095E1C" w:rsidR="00DB51C9" w:rsidRPr="003D0168" w:rsidRDefault="00520761" w:rsidP="00BE3860">
            <w:pPr>
              <w:rPr>
                <w:sz w:val="24"/>
                <w:szCs w:val="22"/>
              </w:rPr>
            </w:pPr>
            <w:r w:rsidRPr="003D0168">
              <w:rPr>
                <w:sz w:val="24"/>
                <w:szCs w:val="22"/>
              </w:rPr>
              <w:t>What opportunities to you see to address challenges your CTE programming faces</w:t>
            </w:r>
            <w:r>
              <w:rPr>
                <w:sz w:val="24"/>
                <w:szCs w:val="22"/>
              </w:rPr>
              <w:t xml:space="preserve">? </w:t>
            </w:r>
            <w:r w:rsidRPr="003D0168">
              <w:rPr>
                <w:sz w:val="24"/>
                <w:szCs w:val="22"/>
              </w:rPr>
              <w:t xml:space="preserve"> </w:t>
            </w:r>
            <w:r>
              <w:rPr>
                <w:sz w:val="24"/>
                <w:szCs w:val="22"/>
              </w:rPr>
              <w:t>What would be the most impactful changes that could occur quickly? What may take time?</w:t>
            </w:r>
          </w:p>
        </w:tc>
      </w:tr>
      <w:tr w:rsidR="00DB51C9" w14:paraId="09D375F2" w14:textId="77777777" w:rsidTr="007A7583">
        <w:trPr>
          <w:trHeight w:val="2448"/>
        </w:trPr>
        <w:tc>
          <w:tcPr>
            <w:tcW w:w="10814" w:type="dxa"/>
          </w:tcPr>
          <w:p w14:paraId="46B43148" w14:textId="77777777" w:rsidR="00DB51C9" w:rsidRPr="003D0168" w:rsidRDefault="00DB51C9" w:rsidP="00BE3860">
            <w:pPr>
              <w:tabs>
                <w:tab w:val="left" w:pos="10710"/>
                <w:tab w:val="left" w:pos="11700"/>
              </w:tabs>
              <w:rPr>
                <w:sz w:val="24"/>
                <w:szCs w:val="22"/>
              </w:rPr>
            </w:pPr>
          </w:p>
        </w:tc>
      </w:tr>
      <w:tr w:rsidR="00DB51C9" w14:paraId="5EACD4DF" w14:textId="77777777" w:rsidTr="00BE3860">
        <w:trPr>
          <w:trHeight w:val="96"/>
        </w:trPr>
        <w:tc>
          <w:tcPr>
            <w:tcW w:w="10814" w:type="dxa"/>
            <w:shd w:val="clear" w:color="auto" w:fill="D9D9D9" w:themeFill="background1" w:themeFillShade="D9"/>
          </w:tcPr>
          <w:p w14:paraId="10606FC7" w14:textId="77777777" w:rsidR="00DB51C9" w:rsidRPr="003D0168" w:rsidRDefault="00DB51C9" w:rsidP="00BE3860">
            <w:pPr>
              <w:rPr>
                <w:sz w:val="24"/>
                <w:szCs w:val="22"/>
              </w:rPr>
            </w:pPr>
            <w:r w:rsidRPr="003D0168">
              <w:rPr>
                <w:sz w:val="24"/>
                <w:szCs w:val="22"/>
              </w:rPr>
              <w:t>In the overall scheme of your CTE programming and other program reviews you have undertaken, how important is it to address the challenges you outline here?</w:t>
            </w:r>
          </w:p>
        </w:tc>
      </w:tr>
      <w:tr w:rsidR="00DB51C9" w14:paraId="7541AE3B" w14:textId="77777777" w:rsidTr="007A7583">
        <w:trPr>
          <w:trHeight w:val="2448"/>
        </w:trPr>
        <w:tc>
          <w:tcPr>
            <w:tcW w:w="10814" w:type="dxa"/>
          </w:tcPr>
          <w:p w14:paraId="276F55F7" w14:textId="77777777" w:rsidR="00DB51C9" w:rsidRDefault="00DB51C9" w:rsidP="00BE3860">
            <w:pPr>
              <w:tabs>
                <w:tab w:val="left" w:pos="10710"/>
                <w:tab w:val="left" w:pos="11700"/>
              </w:tabs>
              <w:rPr>
                <w:sz w:val="28"/>
                <w:szCs w:val="24"/>
              </w:rPr>
            </w:pPr>
          </w:p>
        </w:tc>
      </w:tr>
    </w:tbl>
    <w:p w14:paraId="3670968D" w14:textId="77777777" w:rsidR="003D0168" w:rsidRDefault="003D0168" w:rsidP="0088077E">
      <w:pPr>
        <w:pStyle w:val="Heading3"/>
      </w:pPr>
      <w:bookmarkStart w:id="8" w:name="_Toc125314712"/>
    </w:p>
    <w:p w14:paraId="4A261CF7" w14:textId="77777777" w:rsidR="003D0168" w:rsidRDefault="003D0168">
      <w:pPr>
        <w:spacing w:before="100" w:after="200" w:line="276" w:lineRule="auto"/>
        <w:rPr>
          <w:b/>
          <w:bCs/>
          <w:caps/>
          <w:color w:val="C00000"/>
          <w:spacing w:val="15"/>
          <w:sz w:val="28"/>
          <w:szCs w:val="24"/>
        </w:rPr>
      </w:pPr>
      <w:r>
        <w:br w:type="page"/>
      </w:r>
    </w:p>
    <w:p w14:paraId="4C49DC5B" w14:textId="184C820E" w:rsidR="00870399" w:rsidRPr="000F539D" w:rsidRDefault="00870399" w:rsidP="0088077E">
      <w:pPr>
        <w:pStyle w:val="Heading3"/>
      </w:pPr>
      <w:r w:rsidRPr="0083122D">
        <w:lastRenderedPageBreak/>
        <w:t>Review</w:t>
      </w:r>
      <w:bookmarkEnd w:id="8"/>
      <w:r w:rsidRPr="000F539D">
        <w:t xml:space="preserve"> </w:t>
      </w:r>
    </w:p>
    <w:p w14:paraId="7483705C" w14:textId="77777777" w:rsidR="003D0168" w:rsidRDefault="003D0168" w:rsidP="003D0168">
      <w:pPr>
        <w:rPr>
          <w:i/>
          <w:iCs/>
          <w:sz w:val="24"/>
          <w:szCs w:val="22"/>
        </w:rPr>
      </w:pPr>
      <w:r w:rsidRPr="00107261">
        <w:rPr>
          <w:b/>
          <w:bCs/>
          <w:i/>
          <w:iCs/>
          <w:noProof/>
          <w:sz w:val="32"/>
          <w:szCs w:val="28"/>
        </w:rPr>
        <w:drawing>
          <wp:anchor distT="0" distB="0" distL="114300" distR="114300" simplePos="0" relativeHeight="251664404" behindDoc="0" locked="0" layoutInCell="1" allowOverlap="1" wp14:anchorId="0D54D23B" wp14:editId="0A11E2C6">
            <wp:simplePos x="0" y="0"/>
            <wp:positionH relativeFrom="margin">
              <wp:align>left</wp:align>
            </wp:positionH>
            <wp:positionV relativeFrom="paragraph">
              <wp:posOffset>63500</wp:posOffset>
            </wp:positionV>
            <wp:extent cx="355600" cy="400050"/>
            <wp:effectExtent l="0" t="0" r="6350"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4"/>
          <w:szCs w:val="22"/>
        </w:rPr>
        <w:t>R</w:t>
      </w:r>
      <w:r w:rsidRPr="00107261">
        <w:rPr>
          <w:i/>
          <w:iCs/>
          <w:sz w:val="24"/>
          <w:szCs w:val="22"/>
        </w:rPr>
        <w:t xml:space="preserve">eview the specified data points outlined in the table below. </w:t>
      </w:r>
      <w:r>
        <w:rPr>
          <w:i/>
          <w:iCs/>
          <w:sz w:val="24"/>
          <w:szCs w:val="22"/>
        </w:rPr>
        <w:t xml:space="preserve">  As you review the metrics, ask yourself: </w:t>
      </w:r>
    </w:p>
    <w:p w14:paraId="717A6C36" w14:textId="77777777" w:rsidR="003D0168" w:rsidRDefault="003D0168" w:rsidP="003D0168">
      <w:pPr>
        <w:pStyle w:val="ListParagraph"/>
        <w:numPr>
          <w:ilvl w:val="0"/>
          <w:numId w:val="30"/>
        </w:numPr>
        <w:rPr>
          <w:i/>
          <w:iCs/>
          <w:sz w:val="24"/>
          <w:szCs w:val="22"/>
        </w:rPr>
      </w:pPr>
      <w:r>
        <w:rPr>
          <w:i/>
          <w:iCs/>
          <w:sz w:val="24"/>
          <w:szCs w:val="22"/>
        </w:rPr>
        <w:t xml:space="preserve">What surprises you? </w:t>
      </w:r>
    </w:p>
    <w:p w14:paraId="009637F3" w14:textId="77777777" w:rsidR="003D0168" w:rsidRDefault="003D0168" w:rsidP="003D0168">
      <w:pPr>
        <w:pStyle w:val="ListParagraph"/>
        <w:numPr>
          <w:ilvl w:val="0"/>
          <w:numId w:val="30"/>
        </w:numPr>
        <w:rPr>
          <w:i/>
          <w:iCs/>
          <w:sz w:val="24"/>
          <w:szCs w:val="22"/>
        </w:rPr>
      </w:pPr>
      <w:r>
        <w:rPr>
          <w:i/>
          <w:iCs/>
          <w:sz w:val="24"/>
          <w:szCs w:val="22"/>
        </w:rPr>
        <w:t xml:space="preserve">What questions does this raise for you? </w:t>
      </w:r>
    </w:p>
    <w:p w14:paraId="1DED2126" w14:textId="77777777" w:rsidR="003D0168" w:rsidRDefault="003D0168" w:rsidP="003D0168">
      <w:pPr>
        <w:pStyle w:val="ListParagraph"/>
        <w:numPr>
          <w:ilvl w:val="0"/>
          <w:numId w:val="30"/>
        </w:numPr>
        <w:rPr>
          <w:i/>
          <w:iCs/>
          <w:sz w:val="24"/>
          <w:szCs w:val="22"/>
        </w:rPr>
      </w:pPr>
      <w:r>
        <w:rPr>
          <w:i/>
          <w:iCs/>
          <w:sz w:val="24"/>
          <w:szCs w:val="22"/>
        </w:rPr>
        <w:t xml:space="preserve">What additional information might help you understand or dig deeper? </w:t>
      </w:r>
    </w:p>
    <w:p w14:paraId="2D1D674E" w14:textId="77777777" w:rsidR="003D0168" w:rsidRPr="00F63A8F" w:rsidRDefault="003D0168" w:rsidP="003D0168">
      <w:pPr>
        <w:pStyle w:val="ListParagraph"/>
        <w:numPr>
          <w:ilvl w:val="0"/>
          <w:numId w:val="30"/>
        </w:numPr>
        <w:rPr>
          <w:i/>
          <w:iCs/>
          <w:sz w:val="24"/>
          <w:szCs w:val="22"/>
        </w:rPr>
      </w:pPr>
      <w:r>
        <w:rPr>
          <w:i/>
          <w:iCs/>
          <w:sz w:val="24"/>
          <w:szCs w:val="22"/>
        </w:rPr>
        <w:t xml:space="preserve">What should you look further into? </w:t>
      </w:r>
    </w:p>
    <w:p w14:paraId="4DE713BD" w14:textId="575E22A8" w:rsidR="00DB51C9" w:rsidRPr="00DB51C9" w:rsidRDefault="003D0168" w:rsidP="00DB51C9">
      <w:pPr>
        <w:rPr>
          <w:sz w:val="24"/>
          <w:szCs w:val="22"/>
        </w:rPr>
      </w:pPr>
      <w:r>
        <w:rPr>
          <w:sz w:val="24"/>
          <w:szCs w:val="22"/>
        </w:rPr>
        <w:t xml:space="preserve">Think about </w:t>
      </w:r>
      <w:proofErr w:type="gramStart"/>
      <w:r>
        <w:rPr>
          <w:sz w:val="24"/>
          <w:szCs w:val="22"/>
        </w:rPr>
        <w:t>you</w:t>
      </w:r>
      <w:proofErr w:type="gramEnd"/>
      <w:r>
        <w:rPr>
          <w:sz w:val="24"/>
          <w:szCs w:val="22"/>
        </w:rPr>
        <w:t xml:space="preserve"> responses to these questions as you review the</w:t>
      </w:r>
      <w:r w:rsidR="00DB51C9">
        <w:rPr>
          <w:sz w:val="24"/>
          <w:szCs w:val="22"/>
        </w:rPr>
        <w:t xml:space="preserve"> </w:t>
      </w:r>
      <w:r w:rsidR="00DB51C9" w:rsidRPr="001B1B9F">
        <w:rPr>
          <w:b/>
          <w:bCs/>
          <w:sz w:val="24"/>
          <w:szCs w:val="22"/>
        </w:rPr>
        <w:t>Post Graduation Readiness</w:t>
      </w:r>
      <w:r w:rsidR="00DB51C9" w:rsidRPr="00DB51C9">
        <w:rPr>
          <w:sz w:val="24"/>
          <w:szCs w:val="22"/>
        </w:rPr>
        <w:t xml:space="preserve"> </w:t>
      </w:r>
      <w:r w:rsidR="00DB51C9">
        <w:rPr>
          <w:sz w:val="24"/>
          <w:szCs w:val="22"/>
        </w:rPr>
        <w:t xml:space="preserve">rubrics on the next page. </w:t>
      </w:r>
    </w:p>
    <w:p w14:paraId="79BF87AC" w14:textId="77777777" w:rsidR="00870399" w:rsidRPr="00107261" w:rsidRDefault="00870399" w:rsidP="00870399">
      <w:pPr>
        <w:rPr>
          <w:i/>
          <w:iCs/>
          <w:sz w:val="24"/>
          <w:szCs w:val="22"/>
        </w:rPr>
      </w:pPr>
    </w:p>
    <w:tbl>
      <w:tblPr>
        <w:tblStyle w:val="GridTable3-Accent3"/>
        <w:tblW w:w="10735"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66"/>
        <w:gridCol w:w="2176"/>
        <w:gridCol w:w="2176"/>
        <w:gridCol w:w="3917"/>
      </w:tblGrid>
      <w:tr w:rsidR="000758BD" w14:paraId="7B3A3A31" w14:textId="77777777" w:rsidTr="00C2198A">
        <w:trPr>
          <w:cnfStyle w:val="100000000000" w:firstRow="1" w:lastRow="0" w:firstColumn="0" w:lastColumn="0" w:oddVBand="0" w:evenVBand="0" w:oddHBand="0" w:evenHBand="0" w:firstRowFirstColumn="0" w:firstRowLastColumn="0" w:lastRowFirstColumn="0" w:lastRowLastColumn="0"/>
          <w:trHeight w:val="228"/>
        </w:trPr>
        <w:tc>
          <w:tcPr>
            <w:cnfStyle w:val="001000000100" w:firstRow="0" w:lastRow="0" w:firstColumn="1" w:lastColumn="0" w:oddVBand="0" w:evenVBand="0" w:oddHBand="0" w:evenHBand="0" w:firstRowFirstColumn="1" w:firstRowLastColumn="0" w:lastRowFirstColumn="0" w:lastRowLastColumn="0"/>
            <w:tcW w:w="2466" w:type="dxa"/>
            <w:shd w:val="clear" w:color="auto" w:fill="BDD6EE" w:themeFill="accent5" w:themeFillTint="66"/>
            <w:vAlign w:val="center"/>
          </w:tcPr>
          <w:p w14:paraId="43C4C6E6" w14:textId="77777777" w:rsidR="00870399" w:rsidRDefault="00870399" w:rsidP="001E0172">
            <w:pPr>
              <w:jc w:val="center"/>
              <w:rPr>
                <w:szCs w:val="22"/>
              </w:rPr>
            </w:pPr>
            <w:r w:rsidRPr="00EB1E8D">
              <w:rPr>
                <w:szCs w:val="22"/>
              </w:rPr>
              <w:t>Metric</w:t>
            </w:r>
          </w:p>
        </w:tc>
        <w:tc>
          <w:tcPr>
            <w:tcW w:w="2176" w:type="dxa"/>
            <w:shd w:val="clear" w:color="auto" w:fill="BDD6EE" w:themeFill="accent5" w:themeFillTint="66"/>
            <w:vAlign w:val="center"/>
          </w:tcPr>
          <w:p w14:paraId="6F0F314E" w14:textId="77777777" w:rsidR="00870399" w:rsidRPr="009815F7" w:rsidRDefault="00870399" w:rsidP="001E0172">
            <w:pPr>
              <w:jc w:val="center"/>
              <w:cnfStyle w:val="100000000000" w:firstRow="1" w:lastRow="0" w:firstColumn="0" w:lastColumn="0" w:oddVBand="0" w:evenVBand="0" w:oddHBand="0" w:evenHBand="0" w:firstRowFirstColumn="0" w:firstRowLastColumn="0" w:lastRowFirstColumn="0" w:lastRowLastColumn="0"/>
              <w:rPr>
                <w:sz w:val="18"/>
                <w:szCs w:val="18"/>
              </w:rPr>
            </w:pPr>
            <w:r w:rsidRPr="00EB1E8D">
              <w:rPr>
                <w:szCs w:val="22"/>
              </w:rPr>
              <w:t>All Students</w:t>
            </w:r>
          </w:p>
        </w:tc>
        <w:tc>
          <w:tcPr>
            <w:tcW w:w="2176" w:type="dxa"/>
            <w:shd w:val="clear" w:color="auto" w:fill="BDD6EE" w:themeFill="accent5" w:themeFillTint="66"/>
            <w:vAlign w:val="center"/>
          </w:tcPr>
          <w:p w14:paraId="34E36FAD" w14:textId="77777777" w:rsidR="00870399" w:rsidRPr="009815F7" w:rsidRDefault="00870399" w:rsidP="001E0172">
            <w:pPr>
              <w:jc w:val="center"/>
              <w:cnfStyle w:val="100000000000" w:firstRow="1" w:lastRow="0" w:firstColumn="0" w:lastColumn="0" w:oddVBand="0" w:evenVBand="0" w:oddHBand="0" w:evenHBand="0" w:firstRowFirstColumn="0" w:firstRowLastColumn="0" w:lastRowFirstColumn="0" w:lastRowLastColumn="0"/>
              <w:rPr>
                <w:sz w:val="18"/>
                <w:szCs w:val="18"/>
              </w:rPr>
            </w:pPr>
            <w:r w:rsidRPr="00EB1E8D">
              <w:rPr>
                <w:szCs w:val="22"/>
              </w:rPr>
              <w:t>Student Groups*</w:t>
            </w:r>
          </w:p>
        </w:tc>
        <w:tc>
          <w:tcPr>
            <w:tcW w:w="3917" w:type="dxa"/>
            <w:shd w:val="clear" w:color="auto" w:fill="BDD6EE" w:themeFill="accent5" w:themeFillTint="66"/>
            <w:vAlign w:val="center"/>
          </w:tcPr>
          <w:p w14:paraId="144020E2" w14:textId="77777777" w:rsidR="00870399" w:rsidRPr="009815F7" w:rsidRDefault="00870399" w:rsidP="001E0172">
            <w:pPr>
              <w:jc w:val="center"/>
              <w:cnfStyle w:val="100000000000" w:firstRow="1" w:lastRow="0" w:firstColumn="0" w:lastColumn="0" w:oddVBand="0" w:evenVBand="0" w:oddHBand="0" w:evenHBand="0" w:firstRowFirstColumn="0" w:firstRowLastColumn="0" w:lastRowFirstColumn="0" w:lastRowLastColumn="0"/>
              <w:rPr>
                <w:sz w:val="18"/>
                <w:szCs w:val="18"/>
              </w:rPr>
            </w:pPr>
            <w:r w:rsidRPr="00EB1E8D">
              <w:rPr>
                <w:szCs w:val="22"/>
              </w:rPr>
              <w:t>Not sure where to find this? Consider these, or local sources:</w:t>
            </w:r>
          </w:p>
        </w:tc>
      </w:tr>
      <w:tr w:rsidR="00870399" w14:paraId="7FA428B3" w14:textId="77777777" w:rsidTr="00C2198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466" w:type="dxa"/>
            <w:shd w:val="clear" w:color="auto" w:fill="EDEDED" w:themeFill="accent3" w:themeFillTint="33"/>
            <w:vAlign w:val="center"/>
          </w:tcPr>
          <w:p w14:paraId="03D75D92" w14:textId="77777777" w:rsidR="00870399" w:rsidRPr="00F21B7F" w:rsidRDefault="00870399" w:rsidP="001E0172">
            <w:pPr>
              <w:rPr>
                <w:szCs w:val="22"/>
              </w:rPr>
            </w:pPr>
            <w:r w:rsidRPr="00F21B7F">
              <w:rPr>
                <w:szCs w:val="22"/>
              </w:rPr>
              <w:t xml:space="preserve"> Enrollment</w:t>
            </w:r>
          </w:p>
        </w:tc>
        <w:tc>
          <w:tcPr>
            <w:tcW w:w="2176" w:type="dxa"/>
          </w:tcPr>
          <w:p w14:paraId="782D4F93" w14:textId="77777777" w:rsidR="00870399" w:rsidRDefault="00870399" w:rsidP="001E0172">
            <w:pPr>
              <w:cnfStyle w:val="000000100000" w:firstRow="0" w:lastRow="0" w:firstColumn="0" w:lastColumn="0" w:oddVBand="0" w:evenVBand="0" w:oddHBand="1" w:evenHBand="0" w:firstRowFirstColumn="0" w:firstRowLastColumn="0" w:lastRowFirstColumn="0" w:lastRowLastColumn="0"/>
              <w:rPr>
                <w:szCs w:val="22"/>
              </w:rPr>
            </w:pPr>
          </w:p>
        </w:tc>
        <w:tc>
          <w:tcPr>
            <w:tcW w:w="2176" w:type="dxa"/>
          </w:tcPr>
          <w:p w14:paraId="7D52BAAD" w14:textId="77777777" w:rsidR="00870399" w:rsidRDefault="00870399" w:rsidP="001E0172">
            <w:pPr>
              <w:cnfStyle w:val="000000100000" w:firstRow="0" w:lastRow="0" w:firstColumn="0" w:lastColumn="0" w:oddVBand="0" w:evenVBand="0" w:oddHBand="1" w:evenHBand="0" w:firstRowFirstColumn="0" w:firstRowLastColumn="0" w:lastRowFirstColumn="0" w:lastRowLastColumn="0"/>
              <w:rPr>
                <w:sz w:val="18"/>
                <w:szCs w:val="18"/>
              </w:rPr>
            </w:pPr>
          </w:p>
        </w:tc>
        <w:tc>
          <w:tcPr>
            <w:tcW w:w="3917" w:type="dxa"/>
          </w:tcPr>
          <w:p w14:paraId="69D07DD9" w14:textId="77777777" w:rsidR="00870399" w:rsidRPr="00635A44" w:rsidRDefault="00870399" w:rsidP="001E0172">
            <w:pPr>
              <w:cnfStyle w:val="000000100000" w:firstRow="0" w:lastRow="0" w:firstColumn="0" w:lastColumn="0" w:oddVBand="0" w:evenVBand="0" w:oddHBand="1" w:evenHBand="0" w:firstRowFirstColumn="0" w:firstRowLastColumn="0" w:lastRowFirstColumn="0" w:lastRowLastColumn="0"/>
              <w:rPr>
                <w:szCs w:val="22"/>
              </w:rPr>
            </w:pPr>
            <w:r w:rsidRPr="00635A44">
              <w:rPr>
                <w:szCs w:val="22"/>
              </w:rPr>
              <w:t>Enrollment files (</w:t>
            </w:r>
            <w:hyperlink r:id="rId17" w:history="1">
              <w:r w:rsidRPr="00635A44">
                <w:rPr>
                  <w:rStyle w:val="Hyperlink"/>
                  <w:szCs w:val="22"/>
                </w:rPr>
                <w:t>link</w:t>
              </w:r>
            </w:hyperlink>
            <w:r w:rsidRPr="00635A44">
              <w:rPr>
                <w:szCs w:val="22"/>
              </w:rPr>
              <w:t xml:space="preserve">), </w:t>
            </w:r>
          </w:p>
          <w:p w14:paraId="7E78E989" w14:textId="77777777" w:rsidR="00870399" w:rsidRPr="00635A44" w:rsidRDefault="00870399" w:rsidP="001E0172">
            <w:pPr>
              <w:cnfStyle w:val="000000100000" w:firstRow="0" w:lastRow="0" w:firstColumn="0" w:lastColumn="0" w:oddVBand="0" w:evenVBand="0" w:oddHBand="1" w:evenHBand="0" w:firstRowFirstColumn="0" w:firstRowLastColumn="0" w:lastRowFirstColumn="0" w:lastRowLastColumn="0"/>
              <w:rPr>
                <w:szCs w:val="22"/>
              </w:rPr>
            </w:pPr>
            <w:r w:rsidRPr="00635A44">
              <w:rPr>
                <w:szCs w:val="22"/>
              </w:rPr>
              <w:t>CVTE Reports (Security Portal)</w:t>
            </w:r>
          </w:p>
        </w:tc>
      </w:tr>
      <w:tr w:rsidR="00870399" w14:paraId="55678CDF" w14:textId="77777777" w:rsidTr="00C2198A">
        <w:trPr>
          <w:trHeight w:val="207"/>
        </w:trPr>
        <w:tc>
          <w:tcPr>
            <w:cnfStyle w:val="001000000000" w:firstRow="0" w:lastRow="0" w:firstColumn="1" w:lastColumn="0" w:oddVBand="0" w:evenVBand="0" w:oddHBand="0" w:evenHBand="0" w:firstRowFirstColumn="0" w:firstRowLastColumn="0" w:lastRowFirstColumn="0" w:lastRowLastColumn="0"/>
            <w:tcW w:w="2466" w:type="dxa"/>
            <w:vAlign w:val="center"/>
          </w:tcPr>
          <w:p w14:paraId="57BA45A6" w14:textId="77777777" w:rsidR="00870399" w:rsidRPr="00F21B7F" w:rsidRDefault="00870399" w:rsidP="001E0172">
            <w:pPr>
              <w:rPr>
                <w:szCs w:val="22"/>
              </w:rPr>
            </w:pPr>
            <w:r w:rsidRPr="00F21B7F">
              <w:rPr>
                <w:szCs w:val="22"/>
              </w:rPr>
              <w:t>IRC Earning Rate</w:t>
            </w:r>
          </w:p>
        </w:tc>
        <w:tc>
          <w:tcPr>
            <w:tcW w:w="2176" w:type="dxa"/>
          </w:tcPr>
          <w:p w14:paraId="200EDD6E" w14:textId="77777777" w:rsidR="00870399" w:rsidRDefault="00870399" w:rsidP="001E0172">
            <w:pPr>
              <w:cnfStyle w:val="000000000000" w:firstRow="0" w:lastRow="0" w:firstColumn="0" w:lastColumn="0" w:oddVBand="0" w:evenVBand="0" w:oddHBand="0" w:evenHBand="0" w:firstRowFirstColumn="0" w:firstRowLastColumn="0" w:lastRowFirstColumn="0" w:lastRowLastColumn="0"/>
              <w:rPr>
                <w:szCs w:val="22"/>
              </w:rPr>
            </w:pPr>
          </w:p>
        </w:tc>
        <w:tc>
          <w:tcPr>
            <w:tcW w:w="2176" w:type="dxa"/>
          </w:tcPr>
          <w:p w14:paraId="75517C8E" w14:textId="77777777" w:rsidR="00870399" w:rsidRDefault="00870399" w:rsidP="001E0172">
            <w:pPr>
              <w:cnfStyle w:val="000000000000" w:firstRow="0" w:lastRow="0" w:firstColumn="0" w:lastColumn="0" w:oddVBand="0" w:evenVBand="0" w:oddHBand="0" w:evenHBand="0" w:firstRowFirstColumn="0" w:firstRowLastColumn="0" w:lastRowFirstColumn="0" w:lastRowLastColumn="0"/>
              <w:rPr>
                <w:sz w:val="18"/>
                <w:szCs w:val="18"/>
              </w:rPr>
            </w:pPr>
          </w:p>
        </w:tc>
        <w:tc>
          <w:tcPr>
            <w:tcW w:w="3917" w:type="dxa"/>
          </w:tcPr>
          <w:p w14:paraId="52244B3F" w14:textId="77777777" w:rsidR="00870399" w:rsidRPr="00635A44" w:rsidRDefault="00870399" w:rsidP="001E0172">
            <w:pPr>
              <w:cnfStyle w:val="000000000000" w:firstRow="0" w:lastRow="0" w:firstColumn="0" w:lastColumn="0" w:oddVBand="0" w:evenVBand="0" w:oddHBand="0" w:evenHBand="0" w:firstRowFirstColumn="0" w:firstRowLastColumn="0" w:lastRowFirstColumn="0" w:lastRowLastColumn="0"/>
              <w:rPr>
                <w:szCs w:val="22"/>
              </w:rPr>
            </w:pPr>
            <w:r w:rsidRPr="00635A44">
              <w:rPr>
                <w:szCs w:val="22"/>
              </w:rPr>
              <w:t>Edwin (CV601)</w:t>
            </w:r>
          </w:p>
        </w:tc>
      </w:tr>
      <w:tr w:rsidR="00870399" w14:paraId="3045D47C" w14:textId="77777777" w:rsidTr="00C2198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466" w:type="dxa"/>
            <w:shd w:val="clear" w:color="auto" w:fill="EDEDED" w:themeFill="accent3" w:themeFillTint="33"/>
            <w:vAlign w:val="center"/>
          </w:tcPr>
          <w:p w14:paraId="009430D1" w14:textId="77777777" w:rsidR="00870399" w:rsidRPr="00F21B7F" w:rsidRDefault="00870399" w:rsidP="001E0172">
            <w:pPr>
              <w:rPr>
                <w:szCs w:val="22"/>
              </w:rPr>
            </w:pPr>
            <w:r w:rsidRPr="00F21B7F">
              <w:rPr>
                <w:szCs w:val="22"/>
              </w:rPr>
              <w:t>Co-Op Participation Rate</w:t>
            </w:r>
          </w:p>
        </w:tc>
        <w:tc>
          <w:tcPr>
            <w:tcW w:w="2176" w:type="dxa"/>
          </w:tcPr>
          <w:p w14:paraId="50216152" w14:textId="77777777" w:rsidR="00870399" w:rsidRDefault="00870399" w:rsidP="001E0172">
            <w:pPr>
              <w:cnfStyle w:val="000000100000" w:firstRow="0" w:lastRow="0" w:firstColumn="0" w:lastColumn="0" w:oddVBand="0" w:evenVBand="0" w:oddHBand="1" w:evenHBand="0" w:firstRowFirstColumn="0" w:firstRowLastColumn="0" w:lastRowFirstColumn="0" w:lastRowLastColumn="0"/>
              <w:rPr>
                <w:szCs w:val="22"/>
              </w:rPr>
            </w:pPr>
          </w:p>
        </w:tc>
        <w:tc>
          <w:tcPr>
            <w:tcW w:w="2176" w:type="dxa"/>
          </w:tcPr>
          <w:p w14:paraId="2B9F64C0" w14:textId="77777777" w:rsidR="00870399" w:rsidRDefault="00870399" w:rsidP="001E0172">
            <w:pPr>
              <w:cnfStyle w:val="000000100000" w:firstRow="0" w:lastRow="0" w:firstColumn="0" w:lastColumn="0" w:oddVBand="0" w:evenVBand="0" w:oddHBand="1" w:evenHBand="0" w:firstRowFirstColumn="0" w:firstRowLastColumn="0" w:lastRowFirstColumn="0" w:lastRowLastColumn="0"/>
              <w:rPr>
                <w:szCs w:val="22"/>
              </w:rPr>
            </w:pPr>
          </w:p>
        </w:tc>
        <w:tc>
          <w:tcPr>
            <w:tcW w:w="3917" w:type="dxa"/>
          </w:tcPr>
          <w:p w14:paraId="1CE8F684" w14:textId="77777777" w:rsidR="00870399" w:rsidRPr="00635A44" w:rsidRDefault="00870399" w:rsidP="001E0172">
            <w:pPr>
              <w:cnfStyle w:val="000000100000" w:firstRow="0" w:lastRow="0" w:firstColumn="0" w:lastColumn="0" w:oddVBand="0" w:evenVBand="0" w:oddHBand="1" w:evenHBand="0" w:firstRowFirstColumn="0" w:firstRowLastColumn="0" w:lastRowFirstColumn="0" w:lastRowLastColumn="0"/>
              <w:rPr>
                <w:szCs w:val="22"/>
              </w:rPr>
            </w:pPr>
            <w:r w:rsidRPr="00635A44">
              <w:rPr>
                <w:szCs w:val="22"/>
              </w:rPr>
              <w:t>Edwin (CV601)</w:t>
            </w:r>
          </w:p>
        </w:tc>
      </w:tr>
      <w:tr w:rsidR="00870399" w14:paraId="698C404F" w14:textId="77777777" w:rsidTr="00C2198A">
        <w:trPr>
          <w:trHeight w:val="220"/>
        </w:trPr>
        <w:tc>
          <w:tcPr>
            <w:cnfStyle w:val="001000000000" w:firstRow="0" w:lastRow="0" w:firstColumn="1" w:lastColumn="0" w:oddVBand="0" w:evenVBand="0" w:oddHBand="0" w:evenHBand="0" w:firstRowFirstColumn="0" w:firstRowLastColumn="0" w:lastRowFirstColumn="0" w:lastRowLastColumn="0"/>
            <w:tcW w:w="2466" w:type="dxa"/>
            <w:vAlign w:val="center"/>
          </w:tcPr>
          <w:p w14:paraId="01F56B2C" w14:textId="77777777" w:rsidR="00870399" w:rsidRPr="00F21B7F" w:rsidRDefault="00870399" w:rsidP="001E0172">
            <w:pPr>
              <w:rPr>
                <w:szCs w:val="22"/>
              </w:rPr>
            </w:pPr>
            <w:r w:rsidRPr="00F21B7F">
              <w:rPr>
                <w:szCs w:val="22"/>
              </w:rPr>
              <w:t>MassCore Completion</w:t>
            </w:r>
          </w:p>
        </w:tc>
        <w:tc>
          <w:tcPr>
            <w:tcW w:w="2176" w:type="dxa"/>
          </w:tcPr>
          <w:p w14:paraId="3F1D2D75" w14:textId="77777777" w:rsidR="00870399" w:rsidRDefault="00870399" w:rsidP="001E0172">
            <w:pPr>
              <w:cnfStyle w:val="000000000000" w:firstRow="0" w:lastRow="0" w:firstColumn="0" w:lastColumn="0" w:oddVBand="0" w:evenVBand="0" w:oddHBand="0" w:evenHBand="0" w:firstRowFirstColumn="0" w:firstRowLastColumn="0" w:lastRowFirstColumn="0" w:lastRowLastColumn="0"/>
              <w:rPr>
                <w:szCs w:val="22"/>
              </w:rPr>
            </w:pPr>
          </w:p>
        </w:tc>
        <w:tc>
          <w:tcPr>
            <w:tcW w:w="2176" w:type="dxa"/>
          </w:tcPr>
          <w:p w14:paraId="5D65BD5E" w14:textId="77777777" w:rsidR="00870399" w:rsidRDefault="00870399" w:rsidP="001E0172">
            <w:pPr>
              <w:cnfStyle w:val="000000000000" w:firstRow="0" w:lastRow="0" w:firstColumn="0" w:lastColumn="0" w:oddVBand="0" w:evenVBand="0" w:oddHBand="0" w:evenHBand="0" w:firstRowFirstColumn="0" w:firstRowLastColumn="0" w:lastRowFirstColumn="0" w:lastRowLastColumn="0"/>
              <w:rPr>
                <w:szCs w:val="22"/>
              </w:rPr>
            </w:pPr>
          </w:p>
        </w:tc>
        <w:tc>
          <w:tcPr>
            <w:tcW w:w="3917" w:type="dxa"/>
          </w:tcPr>
          <w:p w14:paraId="231EA427" w14:textId="77777777" w:rsidR="00870399" w:rsidRPr="00635A44" w:rsidRDefault="00870399" w:rsidP="001E0172">
            <w:pPr>
              <w:cnfStyle w:val="000000000000" w:firstRow="0" w:lastRow="0" w:firstColumn="0" w:lastColumn="0" w:oddVBand="0" w:evenVBand="0" w:oddHBand="0" w:evenHBand="0" w:firstRowFirstColumn="0" w:firstRowLastColumn="0" w:lastRowFirstColumn="0" w:lastRowLastColumn="0"/>
              <w:rPr>
                <w:szCs w:val="22"/>
              </w:rPr>
            </w:pPr>
            <w:r w:rsidRPr="00635A44">
              <w:rPr>
                <w:szCs w:val="22"/>
              </w:rPr>
              <w:t>Profiles (MassCore Completion Report)</w:t>
            </w:r>
          </w:p>
        </w:tc>
      </w:tr>
      <w:tr w:rsidR="00DE1684" w14:paraId="667FC28F" w14:textId="77777777" w:rsidTr="00C2198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466" w:type="dxa"/>
            <w:vAlign w:val="center"/>
          </w:tcPr>
          <w:p w14:paraId="0882EBDD" w14:textId="0B6B6BEA" w:rsidR="00DE1684" w:rsidRPr="00F21B7F" w:rsidRDefault="00DE1684" w:rsidP="001E0172">
            <w:pPr>
              <w:rPr>
                <w:szCs w:val="22"/>
              </w:rPr>
            </w:pPr>
            <w:r>
              <w:rPr>
                <w:szCs w:val="22"/>
              </w:rPr>
              <w:t>Advanced Coursework Completion</w:t>
            </w:r>
          </w:p>
        </w:tc>
        <w:tc>
          <w:tcPr>
            <w:tcW w:w="2176" w:type="dxa"/>
          </w:tcPr>
          <w:p w14:paraId="219F34E2" w14:textId="77777777" w:rsidR="00DE1684" w:rsidRDefault="00DE1684" w:rsidP="001E0172">
            <w:pPr>
              <w:cnfStyle w:val="000000100000" w:firstRow="0" w:lastRow="0" w:firstColumn="0" w:lastColumn="0" w:oddVBand="0" w:evenVBand="0" w:oddHBand="1" w:evenHBand="0" w:firstRowFirstColumn="0" w:firstRowLastColumn="0" w:lastRowFirstColumn="0" w:lastRowLastColumn="0"/>
              <w:rPr>
                <w:szCs w:val="22"/>
              </w:rPr>
            </w:pPr>
          </w:p>
        </w:tc>
        <w:tc>
          <w:tcPr>
            <w:tcW w:w="2176" w:type="dxa"/>
          </w:tcPr>
          <w:p w14:paraId="73BC9365" w14:textId="77777777" w:rsidR="00DE1684" w:rsidRDefault="00DE1684" w:rsidP="001E0172">
            <w:pPr>
              <w:cnfStyle w:val="000000100000" w:firstRow="0" w:lastRow="0" w:firstColumn="0" w:lastColumn="0" w:oddVBand="0" w:evenVBand="0" w:oddHBand="1" w:evenHBand="0" w:firstRowFirstColumn="0" w:firstRowLastColumn="0" w:lastRowFirstColumn="0" w:lastRowLastColumn="0"/>
              <w:rPr>
                <w:szCs w:val="22"/>
              </w:rPr>
            </w:pPr>
          </w:p>
        </w:tc>
        <w:tc>
          <w:tcPr>
            <w:tcW w:w="3917" w:type="dxa"/>
          </w:tcPr>
          <w:p w14:paraId="246F8CF8" w14:textId="77777777" w:rsidR="00DE1684" w:rsidRPr="00635A44" w:rsidRDefault="00DE1684" w:rsidP="001E0172">
            <w:pPr>
              <w:cnfStyle w:val="000000100000" w:firstRow="0" w:lastRow="0" w:firstColumn="0" w:lastColumn="0" w:oddVBand="0" w:evenVBand="0" w:oddHBand="1" w:evenHBand="0" w:firstRowFirstColumn="0" w:firstRowLastColumn="0" w:lastRowFirstColumn="0" w:lastRowLastColumn="0"/>
              <w:rPr>
                <w:szCs w:val="22"/>
              </w:rPr>
            </w:pPr>
          </w:p>
        </w:tc>
      </w:tr>
      <w:tr w:rsidR="00870399" w14:paraId="5665336A" w14:textId="77777777" w:rsidTr="00C2198A">
        <w:trPr>
          <w:trHeight w:val="88"/>
        </w:trPr>
        <w:tc>
          <w:tcPr>
            <w:cnfStyle w:val="001000000000" w:firstRow="0" w:lastRow="0" w:firstColumn="1" w:lastColumn="0" w:oddVBand="0" w:evenVBand="0" w:oddHBand="0" w:evenHBand="0" w:firstRowFirstColumn="0" w:firstRowLastColumn="0" w:lastRowFirstColumn="0" w:lastRowLastColumn="0"/>
            <w:tcW w:w="2466" w:type="dxa"/>
            <w:shd w:val="clear" w:color="auto" w:fill="EDEDED" w:themeFill="accent3" w:themeFillTint="33"/>
            <w:vAlign w:val="center"/>
          </w:tcPr>
          <w:p w14:paraId="448C163A" w14:textId="77777777" w:rsidR="00870399" w:rsidRPr="00F21B7F" w:rsidRDefault="00870399" w:rsidP="001E0172">
            <w:pPr>
              <w:rPr>
                <w:szCs w:val="22"/>
              </w:rPr>
            </w:pPr>
            <w:r w:rsidRPr="00F21B7F">
              <w:rPr>
                <w:szCs w:val="22"/>
              </w:rPr>
              <w:t>Ch74 Postsecondary Placement Rate and Response Rate</w:t>
            </w:r>
          </w:p>
        </w:tc>
        <w:tc>
          <w:tcPr>
            <w:tcW w:w="2176" w:type="dxa"/>
          </w:tcPr>
          <w:p w14:paraId="4D3D8EC1" w14:textId="77777777" w:rsidR="00870399" w:rsidRDefault="00870399" w:rsidP="001E0172">
            <w:pPr>
              <w:cnfStyle w:val="000000000000" w:firstRow="0" w:lastRow="0" w:firstColumn="0" w:lastColumn="0" w:oddVBand="0" w:evenVBand="0" w:oddHBand="0" w:evenHBand="0" w:firstRowFirstColumn="0" w:firstRowLastColumn="0" w:lastRowFirstColumn="0" w:lastRowLastColumn="0"/>
              <w:rPr>
                <w:szCs w:val="22"/>
              </w:rPr>
            </w:pPr>
          </w:p>
        </w:tc>
        <w:tc>
          <w:tcPr>
            <w:tcW w:w="2176" w:type="dxa"/>
          </w:tcPr>
          <w:p w14:paraId="4D9A5A3A" w14:textId="77777777" w:rsidR="00870399" w:rsidRDefault="00870399" w:rsidP="001E0172">
            <w:pPr>
              <w:cnfStyle w:val="000000000000" w:firstRow="0" w:lastRow="0" w:firstColumn="0" w:lastColumn="0" w:oddVBand="0" w:evenVBand="0" w:oddHBand="0" w:evenHBand="0" w:firstRowFirstColumn="0" w:firstRowLastColumn="0" w:lastRowFirstColumn="0" w:lastRowLastColumn="0"/>
            </w:pPr>
          </w:p>
        </w:tc>
        <w:tc>
          <w:tcPr>
            <w:tcW w:w="3917" w:type="dxa"/>
          </w:tcPr>
          <w:p w14:paraId="3584544A" w14:textId="77777777" w:rsidR="00870399" w:rsidRPr="00635A44" w:rsidRDefault="00870399" w:rsidP="001E0172">
            <w:pPr>
              <w:cnfStyle w:val="000000000000" w:firstRow="0" w:lastRow="0" w:firstColumn="0" w:lastColumn="0" w:oddVBand="0" w:evenVBand="0" w:oddHBand="0" w:evenHBand="0" w:firstRowFirstColumn="0" w:firstRowLastColumn="0" w:lastRowFirstColumn="0" w:lastRowLastColumn="0"/>
              <w:rPr>
                <w:szCs w:val="22"/>
              </w:rPr>
            </w:pPr>
            <w:r w:rsidRPr="00635A44">
              <w:rPr>
                <w:szCs w:val="22"/>
              </w:rPr>
              <w:t xml:space="preserve">Grad Follow-up files (link), </w:t>
            </w:r>
          </w:p>
          <w:p w14:paraId="30A25FF8" w14:textId="77777777" w:rsidR="00870399" w:rsidRPr="00635A44" w:rsidRDefault="00870399" w:rsidP="001E0172">
            <w:pPr>
              <w:cnfStyle w:val="000000000000" w:firstRow="0" w:lastRow="0" w:firstColumn="0" w:lastColumn="0" w:oddVBand="0" w:evenVBand="0" w:oddHBand="0" w:evenHBand="0" w:firstRowFirstColumn="0" w:firstRowLastColumn="0" w:lastRowFirstColumn="0" w:lastRowLastColumn="0"/>
              <w:rPr>
                <w:szCs w:val="22"/>
              </w:rPr>
            </w:pPr>
            <w:r w:rsidRPr="00635A44">
              <w:rPr>
                <w:szCs w:val="22"/>
              </w:rPr>
              <w:t xml:space="preserve">CTE-ART,  </w:t>
            </w:r>
          </w:p>
          <w:p w14:paraId="604872B3" w14:textId="77777777" w:rsidR="00870399" w:rsidRPr="00635A44" w:rsidRDefault="00870399" w:rsidP="001E0172">
            <w:pPr>
              <w:cnfStyle w:val="000000000000" w:firstRow="0" w:lastRow="0" w:firstColumn="0" w:lastColumn="0" w:oddVBand="0" w:evenVBand="0" w:oddHBand="0" w:evenHBand="0" w:firstRowFirstColumn="0" w:firstRowLastColumn="0" w:lastRowFirstColumn="0" w:lastRowLastColumn="0"/>
              <w:rPr>
                <w:szCs w:val="22"/>
              </w:rPr>
            </w:pPr>
            <w:r w:rsidRPr="00635A44">
              <w:rPr>
                <w:szCs w:val="22"/>
              </w:rPr>
              <w:t>CVTE Reports (Security Portal)</w:t>
            </w:r>
          </w:p>
        </w:tc>
      </w:tr>
      <w:tr w:rsidR="00870399" w14:paraId="3ED2BBE2" w14:textId="77777777" w:rsidTr="00C2198A">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466" w:type="dxa"/>
            <w:vAlign w:val="center"/>
          </w:tcPr>
          <w:p w14:paraId="0372430D" w14:textId="77777777" w:rsidR="00870399" w:rsidRPr="00F21B7F" w:rsidRDefault="00870399" w:rsidP="001E0172">
            <w:pPr>
              <w:rPr>
                <w:szCs w:val="22"/>
              </w:rPr>
            </w:pPr>
            <w:r w:rsidRPr="00F21B7F">
              <w:rPr>
                <w:szCs w:val="22"/>
              </w:rPr>
              <w:t>Program Graduation Rate</w:t>
            </w:r>
          </w:p>
        </w:tc>
        <w:tc>
          <w:tcPr>
            <w:tcW w:w="2176" w:type="dxa"/>
          </w:tcPr>
          <w:p w14:paraId="5182FF85" w14:textId="77777777" w:rsidR="00870399" w:rsidRDefault="00870399" w:rsidP="001E0172">
            <w:pPr>
              <w:cnfStyle w:val="000000100000" w:firstRow="0" w:lastRow="0" w:firstColumn="0" w:lastColumn="0" w:oddVBand="0" w:evenVBand="0" w:oddHBand="1" w:evenHBand="0" w:firstRowFirstColumn="0" w:firstRowLastColumn="0" w:lastRowFirstColumn="0" w:lastRowLastColumn="0"/>
              <w:rPr>
                <w:szCs w:val="22"/>
              </w:rPr>
            </w:pPr>
          </w:p>
        </w:tc>
        <w:tc>
          <w:tcPr>
            <w:tcW w:w="2176" w:type="dxa"/>
          </w:tcPr>
          <w:p w14:paraId="29917B31" w14:textId="77777777" w:rsidR="00870399" w:rsidRDefault="00870399" w:rsidP="001E0172">
            <w:pPr>
              <w:cnfStyle w:val="000000100000" w:firstRow="0" w:lastRow="0" w:firstColumn="0" w:lastColumn="0" w:oddVBand="0" w:evenVBand="0" w:oddHBand="1" w:evenHBand="0" w:firstRowFirstColumn="0" w:firstRowLastColumn="0" w:lastRowFirstColumn="0" w:lastRowLastColumn="0"/>
              <w:rPr>
                <w:rStyle w:val="CommentReference"/>
              </w:rPr>
            </w:pPr>
          </w:p>
        </w:tc>
        <w:tc>
          <w:tcPr>
            <w:tcW w:w="3917" w:type="dxa"/>
          </w:tcPr>
          <w:p w14:paraId="4D2FD387" w14:textId="77777777" w:rsidR="00870399" w:rsidRPr="7CDC8CB0" w:rsidRDefault="00870399" w:rsidP="001E0172">
            <w:pPr>
              <w:cnfStyle w:val="000000100000" w:firstRow="0" w:lastRow="0" w:firstColumn="0" w:lastColumn="0" w:oddVBand="0" w:evenVBand="0" w:oddHBand="1" w:evenHBand="0" w:firstRowFirstColumn="0" w:firstRowLastColumn="0" w:lastRowFirstColumn="0" w:lastRowLastColumn="0"/>
              <w:rPr>
                <w:sz w:val="18"/>
                <w:szCs w:val="18"/>
              </w:rPr>
            </w:pPr>
          </w:p>
        </w:tc>
      </w:tr>
    </w:tbl>
    <w:p w14:paraId="5137A034" w14:textId="77777777" w:rsidR="00870399" w:rsidRDefault="00870399" w:rsidP="00870399">
      <w:pPr>
        <w:rPr>
          <w:szCs w:val="22"/>
        </w:rPr>
      </w:pPr>
    </w:p>
    <w:p w14:paraId="6B6499C3" w14:textId="77777777" w:rsidR="001B1B9F" w:rsidRDefault="001B1B9F" w:rsidP="00870399">
      <w:pPr>
        <w:rPr>
          <w:b/>
          <w:bCs/>
          <w:caps/>
          <w:sz w:val="24"/>
          <w:szCs w:val="24"/>
        </w:rPr>
      </w:pPr>
    </w:p>
    <w:p w14:paraId="5E09DD3B" w14:textId="0D6BCDE5" w:rsidR="00870399" w:rsidRDefault="00870399" w:rsidP="00870399">
      <w:pPr>
        <w:rPr>
          <w:b/>
          <w:bCs/>
          <w:caps/>
          <w:sz w:val="24"/>
          <w:szCs w:val="24"/>
        </w:rPr>
      </w:pPr>
      <w:r w:rsidRPr="00A41BA8">
        <w:rPr>
          <w:b/>
          <w:bCs/>
          <w:caps/>
          <w:sz w:val="24"/>
          <w:szCs w:val="24"/>
        </w:rPr>
        <w:t xml:space="preserve">Workforce Data </w:t>
      </w:r>
    </w:p>
    <w:p w14:paraId="1428F99D" w14:textId="02FCBA3B" w:rsidR="001B1B9F" w:rsidRPr="003D0168" w:rsidRDefault="001B1B9F" w:rsidP="001B1B9F">
      <w:pPr>
        <w:pStyle w:val="NoSpacing"/>
        <w:rPr>
          <w:sz w:val="24"/>
          <w:szCs w:val="24"/>
        </w:rPr>
      </w:pPr>
      <w:r w:rsidRPr="003D0168">
        <w:rPr>
          <w:sz w:val="24"/>
          <w:szCs w:val="24"/>
        </w:rPr>
        <w:t xml:space="preserve">Review this </w:t>
      </w:r>
      <w:hyperlink r:id="rId18" w:history="1">
        <w:r w:rsidRPr="003D0168">
          <w:rPr>
            <w:rStyle w:val="Hyperlink"/>
            <w:b/>
            <w:bCs/>
            <w:sz w:val="24"/>
            <w:szCs w:val="28"/>
          </w:rPr>
          <w:t>Short Term Projections</w:t>
        </w:r>
      </w:hyperlink>
      <w:r w:rsidRPr="003D0168">
        <w:rPr>
          <w:sz w:val="24"/>
          <w:szCs w:val="24"/>
        </w:rPr>
        <w:t xml:space="preserve"> and </w:t>
      </w:r>
      <w:hyperlink r:id="rId19" w:history="1">
        <w:r w:rsidRPr="003D0168">
          <w:rPr>
            <w:rStyle w:val="Hyperlink"/>
            <w:b/>
            <w:bCs/>
            <w:sz w:val="24"/>
            <w:szCs w:val="28"/>
          </w:rPr>
          <w:t>Long Term Projections</w:t>
        </w:r>
      </w:hyperlink>
      <w:r w:rsidRPr="003D0168">
        <w:rPr>
          <w:rStyle w:val="Hyperlink"/>
          <w:b/>
          <w:bCs/>
          <w:sz w:val="24"/>
          <w:szCs w:val="28"/>
        </w:rPr>
        <w:t xml:space="preserve"> </w:t>
      </w:r>
      <w:r w:rsidRPr="003D0168">
        <w:rPr>
          <w:sz w:val="24"/>
          <w:szCs w:val="24"/>
        </w:rPr>
        <w:t xml:space="preserve">information for  each program offered by your school. </w:t>
      </w:r>
    </w:p>
    <w:p w14:paraId="3B790151" w14:textId="77777777" w:rsidR="00870399" w:rsidRPr="00A41BA8" w:rsidRDefault="00870399" w:rsidP="00870399">
      <w:pPr>
        <w:spacing w:after="120"/>
        <w:rPr>
          <w:sz w:val="24"/>
          <w:szCs w:val="24"/>
        </w:rPr>
      </w:pPr>
      <w:r w:rsidRPr="00A41BA8">
        <w:rPr>
          <w:sz w:val="24"/>
          <w:szCs w:val="24"/>
        </w:rPr>
        <w:t xml:space="preserve">Region: </w:t>
      </w:r>
      <w:r>
        <w:rPr>
          <w:sz w:val="24"/>
          <w:szCs w:val="24"/>
        </w:rPr>
        <w:tab/>
      </w:r>
      <w:r>
        <w:rPr>
          <w:sz w:val="24"/>
          <w:szCs w:val="24"/>
        </w:rPr>
        <w:tab/>
      </w:r>
      <w:r>
        <w:rPr>
          <w:sz w:val="24"/>
          <w:szCs w:val="24"/>
        </w:rPr>
        <w:tab/>
      </w:r>
      <w:r>
        <w:rPr>
          <w:sz w:val="24"/>
          <w:szCs w:val="24"/>
        </w:rPr>
        <w:tab/>
      </w:r>
      <w:r w:rsidRPr="00A41BA8">
        <w:rPr>
          <w:sz w:val="24"/>
          <w:szCs w:val="24"/>
        </w:rPr>
        <w:t xml:space="preserve">Related Occupational Group: </w:t>
      </w:r>
    </w:p>
    <w:tbl>
      <w:tblPr>
        <w:tblStyle w:val="TableGrid"/>
        <w:tblW w:w="10849" w:type="dxa"/>
        <w:tblLook w:val="04A0" w:firstRow="1" w:lastRow="0" w:firstColumn="1" w:lastColumn="0" w:noHBand="0" w:noVBand="1"/>
      </w:tblPr>
      <w:tblGrid>
        <w:gridCol w:w="3537"/>
        <w:gridCol w:w="1932"/>
        <w:gridCol w:w="3536"/>
        <w:gridCol w:w="1844"/>
      </w:tblGrid>
      <w:tr w:rsidR="00C2198A" w14:paraId="48C84207" w14:textId="77777777" w:rsidTr="00C2198A">
        <w:trPr>
          <w:trHeight w:val="359"/>
        </w:trPr>
        <w:tc>
          <w:tcPr>
            <w:tcW w:w="3537" w:type="dxa"/>
            <w:tcBorders>
              <w:bottom w:val="nil"/>
            </w:tcBorders>
            <w:shd w:val="clear" w:color="auto" w:fill="BDD6EE" w:themeFill="accent5" w:themeFillTint="66"/>
            <w:vAlign w:val="center"/>
          </w:tcPr>
          <w:p w14:paraId="357381A6" w14:textId="77777777" w:rsidR="00C2198A" w:rsidRDefault="00000000" w:rsidP="001E0172">
            <w:pPr>
              <w:jc w:val="center"/>
            </w:pPr>
            <w:hyperlink r:id="rId20" w:history="1">
              <w:r w:rsidR="00C2198A" w:rsidRPr="006A1BCB">
                <w:rPr>
                  <w:rStyle w:val="Hyperlink"/>
                  <w:b/>
                  <w:bCs/>
                  <w:szCs w:val="22"/>
                </w:rPr>
                <w:t>Short Term Projections</w:t>
              </w:r>
            </w:hyperlink>
          </w:p>
        </w:tc>
        <w:tc>
          <w:tcPr>
            <w:tcW w:w="1932" w:type="dxa"/>
            <w:tcBorders>
              <w:bottom w:val="nil"/>
            </w:tcBorders>
            <w:shd w:val="clear" w:color="auto" w:fill="BDD6EE" w:themeFill="accent5" w:themeFillTint="66"/>
            <w:vAlign w:val="center"/>
          </w:tcPr>
          <w:p w14:paraId="2C3454F2" w14:textId="1EC2E262" w:rsidR="00C2198A" w:rsidRPr="006A1BCB" w:rsidRDefault="00C2198A" w:rsidP="001E0172">
            <w:pPr>
              <w:jc w:val="center"/>
              <w:rPr>
                <w:b/>
                <w:bCs/>
                <w:szCs w:val="22"/>
              </w:rPr>
            </w:pPr>
          </w:p>
        </w:tc>
        <w:tc>
          <w:tcPr>
            <w:tcW w:w="3536" w:type="dxa"/>
            <w:tcBorders>
              <w:bottom w:val="nil"/>
            </w:tcBorders>
            <w:shd w:val="clear" w:color="auto" w:fill="E2EFD9" w:themeFill="accent6" w:themeFillTint="33"/>
            <w:vAlign w:val="center"/>
          </w:tcPr>
          <w:p w14:paraId="057F5706" w14:textId="77777777" w:rsidR="00C2198A" w:rsidRDefault="00000000" w:rsidP="001E0172">
            <w:pPr>
              <w:jc w:val="center"/>
            </w:pPr>
            <w:hyperlink r:id="rId21" w:history="1">
              <w:r w:rsidR="00C2198A" w:rsidRPr="006A1BCB">
                <w:rPr>
                  <w:rStyle w:val="Hyperlink"/>
                  <w:b/>
                  <w:bCs/>
                  <w:szCs w:val="22"/>
                </w:rPr>
                <w:t>Long Term Projections</w:t>
              </w:r>
            </w:hyperlink>
          </w:p>
        </w:tc>
        <w:tc>
          <w:tcPr>
            <w:tcW w:w="1844" w:type="dxa"/>
            <w:tcBorders>
              <w:bottom w:val="nil"/>
            </w:tcBorders>
            <w:shd w:val="clear" w:color="auto" w:fill="E2EFD9" w:themeFill="accent6" w:themeFillTint="33"/>
            <w:vAlign w:val="center"/>
          </w:tcPr>
          <w:p w14:paraId="6EAB9D8E" w14:textId="01B7DBFE" w:rsidR="00C2198A" w:rsidRPr="006A1BCB" w:rsidRDefault="00C2198A" w:rsidP="001E0172">
            <w:pPr>
              <w:jc w:val="center"/>
              <w:rPr>
                <w:b/>
                <w:bCs/>
                <w:szCs w:val="22"/>
              </w:rPr>
            </w:pPr>
          </w:p>
        </w:tc>
      </w:tr>
      <w:tr w:rsidR="00870399" w14:paraId="63FF4A2E" w14:textId="77777777" w:rsidTr="00C2198A">
        <w:trPr>
          <w:trHeight w:val="359"/>
        </w:trPr>
        <w:tc>
          <w:tcPr>
            <w:tcW w:w="3537" w:type="dxa"/>
            <w:shd w:val="clear" w:color="auto" w:fill="EDEDED" w:themeFill="accent3" w:themeFillTint="33"/>
            <w:vAlign w:val="center"/>
          </w:tcPr>
          <w:p w14:paraId="4599E0AF" w14:textId="77777777" w:rsidR="00870399" w:rsidRPr="00B50FE4" w:rsidRDefault="00870399" w:rsidP="001E0172">
            <w:pPr>
              <w:jc w:val="right"/>
              <w:rPr>
                <w:i/>
                <w:iCs/>
                <w:szCs w:val="22"/>
              </w:rPr>
            </w:pPr>
            <w:r>
              <w:rPr>
                <w:i/>
                <w:iCs/>
                <w:szCs w:val="22"/>
              </w:rPr>
              <w:t>(Total) Mean Wages:</w:t>
            </w:r>
          </w:p>
        </w:tc>
        <w:tc>
          <w:tcPr>
            <w:tcW w:w="1932" w:type="dxa"/>
            <w:shd w:val="clear" w:color="auto" w:fill="EDEDED" w:themeFill="accent3" w:themeFillTint="33"/>
          </w:tcPr>
          <w:p w14:paraId="3B4D60C2" w14:textId="77777777" w:rsidR="00870399" w:rsidRDefault="00870399" w:rsidP="001E0172">
            <w:pPr>
              <w:rPr>
                <w:i/>
                <w:iCs/>
                <w:szCs w:val="22"/>
              </w:rPr>
            </w:pPr>
          </w:p>
        </w:tc>
        <w:tc>
          <w:tcPr>
            <w:tcW w:w="3536" w:type="dxa"/>
            <w:shd w:val="clear" w:color="auto" w:fill="auto"/>
            <w:vAlign w:val="center"/>
          </w:tcPr>
          <w:p w14:paraId="2285BB62" w14:textId="77777777" w:rsidR="00870399" w:rsidRPr="00B50FE4" w:rsidRDefault="00870399" w:rsidP="001E0172">
            <w:pPr>
              <w:jc w:val="right"/>
              <w:rPr>
                <w:i/>
                <w:iCs/>
                <w:szCs w:val="22"/>
              </w:rPr>
            </w:pPr>
            <w:r>
              <w:rPr>
                <w:i/>
                <w:iCs/>
                <w:szCs w:val="22"/>
              </w:rPr>
              <w:t>(Total) Mean Wages:</w:t>
            </w:r>
          </w:p>
        </w:tc>
        <w:tc>
          <w:tcPr>
            <w:tcW w:w="1844" w:type="dxa"/>
          </w:tcPr>
          <w:p w14:paraId="7F726E52" w14:textId="77777777" w:rsidR="00870399" w:rsidRDefault="00870399" w:rsidP="001E0172">
            <w:pPr>
              <w:rPr>
                <w:i/>
                <w:iCs/>
                <w:szCs w:val="22"/>
              </w:rPr>
            </w:pPr>
          </w:p>
        </w:tc>
      </w:tr>
      <w:tr w:rsidR="00870399" w14:paraId="5D411DCC" w14:textId="77777777" w:rsidTr="00C2198A">
        <w:trPr>
          <w:trHeight w:val="359"/>
        </w:trPr>
        <w:tc>
          <w:tcPr>
            <w:tcW w:w="3537" w:type="dxa"/>
            <w:shd w:val="clear" w:color="auto" w:fill="auto"/>
            <w:vAlign w:val="center"/>
          </w:tcPr>
          <w:p w14:paraId="53CDB36E" w14:textId="77777777" w:rsidR="00870399" w:rsidRDefault="00870399" w:rsidP="001E0172">
            <w:pPr>
              <w:jc w:val="right"/>
              <w:rPr>
                <w:i/>
                <w:iCs/>
                <w:szCs w:val="22"/>
              </w:rPr>
            </w:pPr>
            <w:r>
              <w:rPr>
                <w:i/>
                <w:iCs/>
                <w:szCs w:val="22"/>
              </w:rPr>
              <w:t xml:space="preserve">(Total) Average Annual Openings: </w:t>
            </w:r>
            <w:r w:rsidRPr="002F1283">
              <w:rPr>
                <w:i/>
                <w:iCs/>
                <w:szCs w:val="22"/>
              </w:rPr>
              <w:t xml:space="preserve"> </w:t>
            </w:r>
          </w:p>
        </w:tc>
        <w:tc>
          <w:tcPr>
            <w:tcW w:w="1932" w:type="dxa"/>
            <w:shd w:val="clear" w:color="auto" w:fill="auto"/>
          </w:tcPr>
          <w:p w14:paraId="1569724F" w14:textId="77777777" w:rsidR="00870399" w:rsidRDefault="00870399" w:rsidP="001E0172">
            <w:pPr>
              <w:rPr>
                <w:i/>
                <w:iCs/>
                <w:szCs w:val="22"/>
              </w:rPr>
            </w:pPr>
          </w:p>
        </w:tc>
        <w:tc>
          <w:tcPr>
            <w:tcW w:w="3536" w:type="dxa"/>
            <w:shd w:val="clear" w:color="auto" w:fill="EDEDED" w:themeFill="accent3" w:themeFillTint="33"/>
            <w:vAlign w:val="center"/>
          </w:tcPr>
          <w:p w14:paraId="0952F108" w14:textId="77777777" w:rsidR="00870399" w:rsidRDefault="00870399" w:rsidP="001E0172">
            <w:pPr>
              <w:jc w:val="right"/>
              <w:rPr>
                <w:i/>
                <w:iCs/>
                <w:szCs w:val="22"/>
              </w:rPr>
            </w:pPr>
            <w:r>
              <w:rPr>
                <w:i/>
                <w:iCs/>
                <w:szCs w:val="22"/>
              </w:rPr>
              <w:t xml:space="preserve">(Total) Average Annual Openings: </w:t>
            </w:r>
            <w:r w:rsidRPr="002F1283">
              <w:rPr>
                <w:i/>
                <w:iCs/>
                <w:szCs w:val="22"/>
              </w:rPr>
              <w:t xml:space="preserve"> </w:t>
            </w:r>
          </w:p>
        </w:tc>
        <w:tc>
          <w:tcPr>
            <w:tcW w:w="1844" w:type="dxa"/>
            <w:shd w:val="clear" w:color="auto" w:fill="EDEDED" w:themeFill="accent3" w:themeFillTint="33"/>
          </w:tcPr>
          <w:p w14:paraId="4DF57973" w14:textId="77777777" w:rsidR="00870399" w:rsidRDefault="00870399" w:rsidP="001E0172">
            <w:pPr>
              <w:rPr>
                <w:i/>
                <w:iCs/>
                <w:szCs w:val="22"/>
              </w:rPr>
            </w:pPr>
          </w:p>
        </w:tc>
      </w:tr>
      <w:tr w:rsidR="00870399" w14:paraId="3205B967" w14:textId="77777777" w:rsidTr="00C2198A">
        <w:trPr>
          <w:trHeight w:val="359"/>
        </w:trPr>
        <w:tc>
          <w:tcPr>
            <w:tcW w:w="3537" w:type="dxa"/>
            <w:shd w:val="clear" w:color="auto" w:fill="EDEDED" w:themeFill="accent3" w:themeFillTint="33"/>
            <w:vAlign w:val="center"/>
          </w:tcPr>
          <w:p w14:paraId="2620FFF7" w14:textId="77777777" w:rsidR="00870399" w:rsidRDefault="00870399" w:rsidP="001E0172">
            <w:pPr>
              <w:jc w:val="right"/>
              <w:rPr>
                <w:i/>
                <w:iCs/>
                <w:szCs w:val="22"/>
              </w:rPr>
            </w:pPr>
            <w:r>
              <w:rPr>
                <w:i/>
                <w:iCs/>
              </w:rPr>
              <w:t>(Total) Educational Attainment Level:</w:t>
            </w:r>
          </w:p>
        </w:tc>
        <w:tc>
          <w:tcPr>
            <w:tcW w:w="1932" w:type="dxa"/>
            <w:shd w:val="clear" w:color="auto" w:fill="EDEDED" w:themeFill="accent3" w:themeFillTint="33"/>
          </w:tcPr>
          <w:p w14:paraId="5B086CF0" w14:textId="77777777" w:rsidR="00870399" w:rsidRDefault="00870399" w:rsidP="001E0172">
            <w:pPr>
              <w:rPr>
                <w:i/>
                <w:iCs/>
                <w:szCs w:val="22"/>
              </w:rPr>
            </w:pPr>
          </w:p>
        </w:tc>
        <w:tc>
          <w:tcPr>
            <w:tcW w:w="3536" w:type="dxa"/>
            <w:shd w:val="clear" w:color="auto" w:fill="auto"/>
            <w:vAlign w:val="center"/>
          </w:tcPr>
          <w:p w14:paraId="6D481498" w14:textId="77777777" w:rsidR="00870399" w:rsidRDefault="00870399" w:rsidP="001E0172">
            <w:pPr>
              <w:jc w:val="right"/>
              <w:rPr>
                <w:i/>
                <w:iCs/>
                <w:szCs w:val="22"/>
              </w:rPr>
            </w:pPr>
            <w:r>
              <w:rPr>
                <w:i/>
                <w:iCs/>
              </w:rPr>
              <w:t>(Total) Educational Attainment Level:</w:t>
            </w:r>
          </w:p>
        </w:tc>
        <w:tc>
          <w:tcPr>
            <w:tcW w:w="1844" w:type="dxa"/>
          </w:tcPr>
          <w:p w14:paraId="014AEA28" w14:textId="77777777" w:rsidR="00870399" w:rsidRDefault="00870399" w:rsidP="001E0172">
            <w:pPr>
              <w:rPr>
                <w:i/>
                <w:iCs/>
                <w:szCs w:val="22"/>
              </w:rPr>
            </w:pPr>
          </w:p>
        </w:tc>
      </w:tr>
      <w:tr w:rsidR="00870399" w14:paraId="4F35FB3E" w14:textId="77777777" w:rsidTr="00C2198A">
        <w:trPr>
          <w:trHeight w:val="359"/>
        </w:trPr>
        <w:tc>
          <w:tcPr>
            <w:tcW w:w="3537" w:type="dxa"/>
            <w:shd w:val="clear" w:color="auto" w:fill="auto"/>
            <w:vAlign w:val="center"/>
          </w:tcPr>
          <w:p w14:paraId="20A67917" w14:textId="77777777" w:rsidR="00870399" w:rsidRDefault="00870399" w:rsidP="001E0172">
            <w:pPr>
              <w:jc w:val="right"/>
              <w:rPr>
                <w:i/>
                <w:iCs/>
                <w:szCs w:val="22"/>
              </w:rPr>
            </w:pPr>
            <w:r w:rsidRPr="00E00526">
              <w:rPr>
                <w:i/>
                <w:iCs/>
              </w:rPr>
              <w:t>Top titles with largest average annual openings:</w:t>
            </w:r>
          </w:p>
        </w:tc>
        <w:tc>
          <w:tcPr>
            <w:tcW w:w="1932" w:type="dxa"/>
            <w:shd w:val="clear" w:color="auto" w:fill="auto"/>
          </w:tcPr>
          <w:p w14:paraId="2D803013" w14:textId="77777777" w:rsidR="00870399" w:rsidRDefault="00870399" w:rsidP="001E0172">
            <w:pPr>
              <w:rPr>
                <w:i/>
                <w:iCs/>
                <w:szCs w:val="22"/>
              </w:rPr>
            </w:pPr>
          </w:p>
        </w:tc>
        <w:tc>
          <w:tcPr>
            <w:tcW w:w="3536" w:type="dxa"/>
            <w:shd w:val="clear" w:color="auto" w:fill="EDEDED" w:themeFill="accent3" w:themeFillTint="33"/>
            <w:vAlign w:val="center"/>
          </w:tcPr>
          <w:p w14:paraId="29C11A63" w14:textId="77777777" w:rsidR="00870399" w:rsidRDefault="00870399" w:rsidP="001E0172">
            <w:pPr>
              <w:jc w:val="right"/>
              <w:rPr>
                <w:i/>
                <w:iCs/>
              </w:rPr>
            </w:pPr>
            <w:r>
              <w:rPr>
                <w:i/>
                <w:iCs/>
              </w:rPr>
              <w:t>Top titles with largest average annual openings:</w:t>
            </w:r>
          </w:p>
        </w:tc>
        <w:tc>
          <w:tcPr>
            <w:tcW w:w="1844" w:type="dxa"/>
            <w:shd w:val="clear" w:color="auto" w:fill="EDEDED" w:themeFill="accent3" w:themeFillTint="33"/>
          </w:tcPr>
          <w:p w14:paraId="701E231D" w14:textId="77777777" w:rsidR="00870399" w:rsidRDefault="00870399" w:rsidP="001E0172">
            <w:pPr>
              <w:rPr>
                <w:i/>
                <w:iCs/>
                <w:szCs w:val="22"/>
              </w:rPr>
            </w:pPr>
          </w:p>
        </w:tc>
      </w:tr>
    </w:tbl>
    <w:p w14:paraId="64F46ABD" w14:textId="77777777" w:rsidR="00870399" w:rsidRDefault="00870399" w:rsidP="00870399">
      <w:pPr>
        <w:rPr>
          <w:szCs w:val="22"/>
        </w:rPr>
      </w:pPr>
    </w:p>
    <w:p w14:paraId="6469B7C7" w14:textId="77777777" w:rsidR="00870399" w:rsidRDefault="00870399" w:rsidP="00870399">
      <w:pPr>
        <w:rPr>
          <w:szCs w:val="22"/>
        </w:rPr>
      </w:pPr>
    </w:p>
    <w:p w14:paraId="56E03818" w14:textId="77777777" w:rsidR="001B1B9F" w:rsidRDefault="001B1B9F">
      <w:pPr>
        <w:spacing w:before="100" w:after="200" w:line="276" w:lineRule="auto"/>
        <w:rPr>
          <w:b/>
          <w:bCs/>
          <w:caps/>
          <w:color w:val="C00000"/>
          <w:spacing w:val="15"/>
          <w:sz w:val="28"/>
          <w:szCs w:val="24"/>
        </w:rPr>
      </w:pPr>
      <w:bookmarkStart w:id="9" w:name="_Toc125314713"/>
      <w:r>
        <w:br w:type="page"/>
      </w:r>
    </w:p>
    <w:p w14:paraId="439CF8E9" w14:textId="348113C5" w:rsidR="00870399" w:rsidRDefault="00870399" w:rsidP="0088077E">
      <w:pPr>
        <w:pStyle w:val="Heading3"/>
      </w:pPr>
      <w:r w:rsidRPr="0083122D">
        <w:lastRenderedPageBreak/>
        <w:t>Reflect</w:t>
      </w:r>
      <w:bookmarkEnd w:id="9"/>
      <w:r w:rsidRPr="003E62D0">
        <w:t xml:space="preserve"> </w:t>
      </w:r>
    </w:p>
    <w:p w14:paraId="7805EC84" w14:textId="31F5FD31" w:rsidR="00870399" w:rsidRPr="000C5A0D" w:rsidRDefault="00870399" w:rsidP="00870399">
      <w:pPr>
        <w:tabs>
          <w:tab w:val="left" w:pos="10710"/>
          <w:tab w:val="left" w:pos="11700"/>
        </w:tabs>
        <w:ind w:right="270"/>
        <w:rPr>
          <w:sz w:val="24"/>
          <w:szCs w:val="22"/>
        </w:rPr>
      </w:pPr>
      <w:r w:rsidRPr="000C5A0D">
        <w:rPr>
          <w:b/>
          <w:bCs/>
          <w:noProof/>
          <w:sz w:val="24"/>
          <w:szCs w:val="22"/>
        </w:rPr>
        <w:drawing>
          <wp:anchor distT="0" distB="0" distL="114300" distR="114300" simplePos="0" relativeHeight="251658259" behindDoc="0" locked="0" layoutInCell="1" allowOverlap="1" wp14:anchorId="664E9880" wp14:editId="48DD3244">
            <wp:simplePos x="0" y="0"/>
            <wp:positionH relativeFrom="column">
              <wp:posOffset>63500</wp:posOffset>
            </wp:positionH>
            <wp:positionV relativeFrom="paragraph">
              <wp:posOffset>5080</wp:posOffset>
            </wp:positionV>
            <wp:extent cx="419100" cy="41910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A0D">
        <w:rPr>
          <w:sz w:val="24"/>
          <w:szCs w:val="22"/>
        </w:rPr>
        <w:t xml:space="preserve">Using the rubrics </w:t>
      </w:r>
      <w:r w:rsidR="003D0168" w:rsidRPr="000C5A0D">
        <w:rPr>
          <w:sz w:val="24"/>
          <w:szCs w:val="22"/>
        </w:rPr>
        <w:t>below, consi</w:t>
      </w:r>
      <w:r w:rsidRPr="000C5A0D">
        <w:rPr>
          <w:sz w:val="24"/>
          <w:szCs w:val="22"/>
        </w:rPr>
        <w:t>der your data insights/observations as you reflect on each criterion.</w:t>
      </w:r>
    </w:p>
    <w:p w14:paraId="62955AE7" w14:textId="77777777" w:rsidR="00C2198A" w:rsidRDefault="00C2198A" w:rsidP="00870399">
      <w:pPr>
        <w:tabs>
          <w:tab w:val="left" w:pos="10710"/>
          <w:tab w:val="left" w:pos="11700"/>
        </w:tabs>
        <w:rPr>
          <w:i/>
          <w:iCs/>
          <w:sz w:val="24"/>
          <w:szCs w:val="24"/>
        </w:rPr>
      </w:pPr>
    </w:p>
    <w:tbl>
      <w:tblPr>
        <w:tblStyle w:val="TableGrid"/>
        <w:tblW w:w="0" w:type="auto"/>
        <w:tblLook w:val="04A0" w:firstRow="1" w:lastRow="0" w:firstColumn="1" w:lastColumn="0" w:noHBand="0" w:noVBand="1"/>
      </w:tblPr>
      <w:tblGrid>
        <w:gridCol w:w="1704"/>
        <w:gridCol w:w="9086"/>
      </w:tblGrid>
      <w:tr w:rsidR="00C2198A" w14:paraId="43C50449" w14:textId="77777777" w:rsidTr="001975B2">
        <w:tc>
          <w:tcPr>
            <w:tcW w:w="1435" w:type="dxa"/>
            <w:shd w:val="clear" w:color="auto" w:fill="5B9BD5" w:themeFill="accent5"/>
          </w:tcPr>
          <w:p w14:paraId="0F4AB590"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Exemplar</w:t>
            </w:r>
          </w:p>
        </w:tc>
        <w:tc>
          <w:tcPr>
            <w:tcW w:w="9355" w:type="dxa"/>
            <w:shd w:val="clear" w:color="auto" w:fill="5B9BD5" w:themeFill="accent5"/>
          </w:tcPr>
          <w:p w14:paraId="4024184C"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could serve as a model to others.</w:t>
            </w:r>
          </w:p>
        </w:tc>
      </w:tr>
      <w:tr w:rsidR="00C2198A" w14:paraId="4796E712" w14:textId="77777777" w:rsidTr="001975B2">
        <w:tc>
          <w:tcPr>
            <w:tcW w:w="1435" w:type="dxa"/>
            <w:shd w:val="clear" w:color="auto" w:fill="70AD47" w:themeFill="accent6"/>
          </w:tcPr>
          <w:p w14:paraId="784234D7"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Established</w:t>
            </w:r>
          </w:p>
        </w:tc>
        <w:tc>
          <w:tcPr>
            <w:tcW w:w="9355" w:type="dxa"/>
            <w:shd w:val="clear" w:color="auto" w:fill="70AD47" w:themeFill="accent6"/>
          </w:tcPr>
          <w:p w14:paraId="1EF21185"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has met relevant targets.</w:t>
            </w:r>
          </w:p>
        </w:tc>
      </w:tr>
      <w:tr w:rsidR="00C2198A" w14:paraId="2F945F44" w14:textId="77777777" w:rsidTr="001975B2">
        <w:tc>
          <w:tcPr>
            <w:tcW w:w="1435" w:type="dxa"/>
            <w:shd w:val="clear" w:color="auto" w:fill="FFC000" w:themeFill="accent4"/>
          </w:tcPr>
          <w:p w14:paraId="032B6985"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Developing</w:t>
            </w:r>
          </w:p>
        </w:tc>
        <w:tc>
          <w:tcPr>
            <w:tcW w:w="9355" w:type="dxa"/>
            <w:shd w:val="clear" w:color="auto" w:fill="FFC000" w:themeFill="accent4"/>
          </w:tcPr>
          <w:p w14:paraId="337BCDD6"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One or more key elements are in place, but program has minimal strategies in place to address remaining needs.</w:t>
            </w:r>
          </w:p>
        </w:tc>
      </w:tr>
      <w:tr w:rsidR="00C2198A" w14:paraId="69BD588C" w14:textId="77777777" w:rsidTr="001975B2">
        <w:tc>
          <w:tcPr>
            <w:tcW w:w="1435" w:type="dxa"/>
            <w:shd w:val="clear" w:color="auto" w:fill="ED7D31" w:themeFill="accent2"/>
          </w:tcPr>
          <w:p w14:paraId="6A1779FC"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Challenge</w:t>
            </w:r>
          </w:p>
        </w:tc>
        <w:tc>
          <w:tcPr>
            <w:tcW w:w="9355" w:type="dxa"/>
            <w:shd w:val="clear" w:color="auto" w:fill="ED7D31" w:themeFill="accent2"/>
          </w:tcPr>
          <w:p w14:paraId="21AFA0ED"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No key elements are in place.</w:t>
            </w:r>
          </w:p>
        </w:tc>
      </w:tr>
    </w:tbl>
    <w:p w14:paraId="525E8615" w14:textId="77777777" w:rsidR="00C2198A" w:rsidRDefault="00C2198A" w:rsidP="00870399">
      <w:pPr>
        <w:tabs>
          <w:tab w:val="left" w:pos="10710"/>
          <w:tab w:val="left" w:pos="11700"/>
        </w:tabs>
        <w:rPr>
          <w:i/>
          <w:iCs/>
          <w:sz w:val="24"/>
          <w:szCs w:val="24"/>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1368DCAE"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510DF4F3" w14:textId="314EDB50" w:rsidR="00C2198A" w:rsidRPr="002D2D5B" w:rsidRDefault="00C2198A" w:rsidP="00C2198A">
            <w:pPr>
              <w:tabs>
                <w:tab w:val="left" w:pos="10710"/>
                <w:tab w:val="left" w:pos="11700"/>
              </w:tabs>
              <w:rPr>
                <w:szCs w:val="22"/>
              </w:rPr>
            </w:pPr>
            <w:r>
              <w:t>2.1 Students are prepared for entry level employment in the program field upon graduation.</w:t>
            </w:r>
          </w:p>
        </w:tc>
        <w:tc>
          <w:tcPr>
            <w:tcW w:w="7759" w:type="dxa"/>
            <w:shd w:val="clear" w:color="auto" w:fill="D9D9D9" w:themeFill="background1" w:themeFillShade="D9"/>
            <w:vAlign w:val="center"/>
          </w:tcPr>
          <w:p w14:paraId="4401A689"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2BF17632" w14:textId="77777777" w:rsidR="00C2198A" w:rsidRPr="009D38FE" w:rsidRDefault="00C2198A" w:rsidP="00C2198A">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sz w:val="20"/>
              </w:rPr>
            </w:pPr>
            <w:r w:rsidRPr="009D38FE">
              <w:rPr>
                <w:sz w:val="20"/>
              </w:rPr>
              <w:t>Program is aligned with the Massachusetts Curriculum Frameworks and the applicable Massachusetts Vocational Technical Framework.</w:t>
            </w:r>
          </w:p>
          <w:p w14:paraId="69502ECF" w14:textId="77777777" w:rsidR="00C2198A" w:rsidRPr="009D38FE" w:rsidRDefault="00C2198A" w:rsidP="00C2198A">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sz w:val="20"/>
                <w:szCs w:val="18"/>
              </w:rPr>
            </w:pPr>
            <w:r w:rsidRPr="009D38FE">
              <w:rPr>
                <w:sz w:val="20"/>
                <w:szCs w:val="18"/>
              </w:rPr>
              <w:t>Program demonstrates local or regional industry demand alignment.</w:t>
            </w:r>
          </w:p>
          <w:p w14:paraId="4420A273" w14:textId="77777777" w:rsidR="00C2198A" w:rsidRPr="009D38FE" w:rsidRDefault="00C2198A" w:rsidP="00C2198A">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sz w:val="20"/>
                <w:szCs w:val="18"/>
              </w:rPr>
            </w:pPr>
            <w:r w:rsidRPr="009D38FE">
              <w:rPr>
                <w:sz w:val="20"/>
                <w:szCs w:val="18"/>
              </w:rPr>
              <w:t>Work-based learning is envisioned as a central component of student learning experience and students are expected to exhibit evidence of their work-related learning in a rigorous and authentic demonstration.</w:t>
            </w:r>
          </w:p>
          <w:p w14:paraId="3304FB28" w14:textId="77777777" w:rsidR="00C2198A" w:rsidRPr="009D38FE" w:rsidRDefault="00C2198A" w:rsidP="00C2198A">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sz w:val="20"/>
                <w:szCs w:val="18"/>
              </w:rPr>
            </w:pPr>
            <w:r w:rsidRPr="009D38FE">
              <w:rPr>
                <w:sz w:val="20"/>
                <w:szCs w:val="18"/>
              </w:rPr>
              <w:t>Administration, program staff, and stakeholders anticipate technological advances in the industries associated with their programs and plan for facilities and equipment upgrades as necessary.</w:t>
            </w:r>
          </w:p>
          <w:p w14:paraId="160242C0" w14:textId="6123FE27"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9D38FE">
              <w:rPr>
                <w:sz w:val="20"/>
                <w:szCs w:val="18"/>
              </w:rPr>
              <w:t>Students’ safety training leads to a safety credential applicable to their area of technical education.</w:t>
            </w:r>
          </w:p>
        </w:tc>
        <w:tc>
          <w:tcPr>
            <w:tcW w:w="364" w:type="dxa"/>
            <w:shd w:val="clear" w:color="auto" w:fill="ED7D31" w:themeFill="accent2"/>
            <w:vAlign w:val="center"/>
          </w:tcPr>
          <w:p w14:paraId="6FC78774"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54A466D3"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420985E4"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0262627C"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2C56AA7A" w14:textId="77777777" w:rsidR="00C2198A" w:rsidRDefault="00C2198A" w:rsidP="00870399">
      <w:pPr>
        <w:tabs>
          <w:tab w:val="left" w:pos="10710"/>
          <w:tab w:val="left" w:pos="11700"/>
        </w:tabs>
        <w:rPr>
          <w:i/>
          <w:iCs/>
          <w:sz w:val="24"/>
          <w:szCs w:val="24"/>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05395433"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2F395545" w14:textId="37029CDE" w:rsidR="00C2198A" w:rsidRPr="002D2D5B" w:rsidRDefault="00C2198A" w:rsidP="00C2198A">
            <w:pPr>
              <w:tabs>
                <w:tab w:val="left" w:pos="10710"/>
                <w:tab w:val="left" w:pos="11700"/>
              </w:tabs>
              <w:rPr>
                <w:szCs w:val="22"/>
              </w:rPr>
            </w:pPr>
            <w:r>
              <w:t xml:space="preserve">2.2 </w:t>
            </w:r>
            <w:r w:rsidRPr="00CA1BBD">
              <w:t>Students are prepared to pursue post-secondary education upon graduation.</w:t>
            </w:r>
          </w:p>
        </w:tc>
        <w:tc>
          <w:tcPr>
            <w:tcW w:w="7759" w:type="dxa"/>
            <w:shd w:val="clear" w:color="auto" w:fill="D9D9D9" w:themeFill="background1" w:themeFillShade="D9"/>
            <w:vAlign w:val="center"/>
          </w:tcPr>
          <w:p w14:paraId="0E5EBC93"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65ED6729" w14:textId="77777777" w:rsidR="00C2198A" w:rsidRPr="009D38FE" w:rsidRDefault="00C2198A" w:rsidP="00C2198A">
            <w:pPr>
              <w:pStyle w:val="ListParagraph"/>
              <w:numPr>
                <w:ilvl w:val="0"/>
                <w:numId w:val="5"/>
              </w:numPr>
              <w:ind w:left="430"/>
              <w:cnfStyle w:val="100000000000" w:firstRow="1" w:lastRow="0" w:firstColumn="0" w:lastColumn="0" w:oddVBand="0" w:evenVBand="0" w:oddHBand="0" w:evenHBand="0" w:firstRowFirstColumn="0" w:firstRowLastColumn="0" w:lastRowFirstColumn="0" w:lastRowLastColumn="0"/>
              <w:rPr>
                <w:sz w:val="20"/>
              </w:rPr>
            </w:pPr>
            <w:r w:rsidRPr="009D38FE">
              <w:rPr>
                <w:sz w:val="20"/>
              </w:rPr>
              <w:t>Students are provided with academic content courses aligned with grade-level standards that meet MassCore requirements.  </w:t>
            </w:r>
          </w:p>
          <w:p w14:paraId="4F4688B3" w14:textId="5F9B70DA"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9D38FE">
              <w:rPr>
                <w:sz w:val="20"/>
              </w:rPr>
              <w:t>Administration monitors the effectiveness of integrated academic and technical instruction.</w:t>
            </w:r>
          </w:p>
        </w:tc>
        <w:tc>
          <w:tcPr>
            <w:tcW w:w="364" w:type="dxa"/>
            <w:shd w:val="clear" w:color="auto" w:fill="ED7D31" w:themeFill="accent2"/>
            <w:vAlign w:val="center"/>
          </w:tcPr>
          <w:p w14:paraId="5FF70CFF"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23BA87E7"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45FC66A9"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7EFB2EA4"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33D6C345" w14:textId="77777777" w:rsidR="00C2198A" w:rsidRDefault="00C2198A" w:rsidP="00870399">
      <w:pPr>
        <w:tabs>
          <w:tab w:val="left" w:pos="10710"/>
          <w:tab w:val="left" w:pos="11700"/>
        </w:tabs>
        <w:rPr>
          <w:i/>
          <w:iCs/>
          <w:sz w:val="24"/>
          <w:szCs w:val="24"/>
        </w:rPr>
      </w:pPr>
    </w:p>
    <w:p w14:paraId="456395C8" w14:textId="77777777" w:rsidR="00870399" w:rsidRDefault="00870399" w:rsidP="00870399">
      <w:pPr>
        <w:tabs>
          <w:tab w:val="left" w:pos="10710"/>
          <w:tab w:val="left" w:pos="11700"/>
        </w:tabs>
        <w:rPr>
          <w:szCs w:val="22"/>
        </w:rPr>
        <w:sectPr w:rsidR="00870399" w:rsidSect="00FF5684">
          <w:pgSz w:w="12240" w:h="15840"/>
          <w:pgMar w:top="720" w:right="720" w:bottom="720" w:left="720" w:header="720" w:footer="720" w:gutter="0"/>
          <w:cols w:space="720"/>
          <w:docGrid w:linePitch="360"/>
        </w:sectPr>
      </w:pPr>
    </w:p>
    <w:p w14:paraId="6A77A2F6" w14:textId="0191DF9C" w:rsidR="00D300AE" w:rsidRPr="000C5A0D" w:rsidRDefault="003D0168" w:rsidP="004A11D9">
      <w:pPr>
        <w:pStyle w:val="Heading2"/>
        <w:rPr>
          <w:b/>
          <w:bCs/>
          <w:sz w:val="28"/>
          <w:szCs w:val="22"/>
        </w:rPr>
      </w:pPr>
      <w:bookmarkStart w:id="10" w:name="_Toc125314714"/>
      <w:r w:rsidRPr="000C5A0D">
        <w:rPr>
          <w:b/>
          <w:bCs/>
          <w:sz w:val="28"/>
          <w:szCs w:val="22"/>
        </w:rPr>
        <w:lastRenderedPageBreak/>
        <w:t xml:space="preserve">3: </w:t>
      </w:r>
      <w:r w:rsidR="0044558F" w:rsidRPr="000C5A0D">
        <w:rPr>
          <w:b/>
          <w:bCs/>
          <w:sz w:val="28"/>
          <w:szCs w:val="22"/>
        </w:rPr>
        <w:t>Equitable Access</w:t>
      </w:r>
      <w:bookmarkEnd w:id="10"/>
    </w:p>
    <w:p w14:paraId="754DA3D2" w14:textId="612B8DC1" w:rsidR="00BB00D0" w:rsidRDefault="00BB00D0" w:rsidP="00BB00D0">
      <w:pPr>
        <w:rPr>
          <w:sz w:val="28"/>
          <w:szCs w:val="28"/>
        </w:rPr>
      </w:pPr>
      <w:r w:rsidRPr="00EB6AF5">
        <w:rPr>
          <w:sz w:val="28"/>
          <w:szCs w:val="28"/>
        </w:rPr>
        <w:t xml:space="preserve">Objective: </w:t>
      </w:r>
      <w:r w:rsidR="000E7A8D" w:rsidRPr="000E7A8D">
        <w:rPr>
          <w:sz w:val="28"/>
          <w:szCs w:val="28"/>
        </w:rPr>
        <w:t>School ensures students have equitable access and opportunity to participate in high quality programs.</w:t>
      </w:r>
    </w:p>
    <w:p w14:paraId="39D03E34" w14:textId="40625B7C" w:rsidR="000E7A8D" w:rsidRDefault="000E7A8D" w:rsidP="00BB00D0">
      <w:pPr>
        <w:rPr>
          <w:sz w:val="28"/>
          <w:szCs w:val="28"/>
        </w:rPr>
      </w:pPr>
    </w:p>
    <w:p w14:paraId="4D009D47" w14:textId="77777777" w:rsidR="007A7583" w:rsidRPr="001B1B9F" w:rsidRDefault="007A7583" w:rsidP="007A7583">
      <w:pPr>
        <w:pStyle w:val="Heading3"/>
      </w:pPr>
      <w:r>
        <w:t>Identify</w:t>
      </w:r>
    </w:p>
    <w:p w14:paraId="2B9E7A7F" w14:textId="77777777" w:rsidR="007A7583" w:rsidRDefault="007A7583" w:rsidP="007A7583">
      <w:pPr>
        <w:tabs>
          <w:tab w:val="left" w:pos="10710"/>
          <w:tab w:val="left" w:pos="11700"/>
        </w:tabs>
        <w:rPr>
          <w:sz w:val="24"/>
          <w:szCs w:val="22"/>
        </w:rPr>
      </w:pPr>
      <w:r w:rsidRPr="003D0168">
        <w:rPr>
          <w:b/>
          <w:bCs/>
          <w:smallCaps/>
          <w:noProof/>
          <w:sz w:val="20"/>
          <w:szCs w:val="18"/>
        </w:rPr>
        <w:drawing>
          <wp:anchor distT="0" distB="0" distL="114300" distR="114300" simplePos="0" relativeHeight="251684884" behindDoc="0" locked="0" layoutInCell="1" allowOverlap="1" wp14:anchorId="02AFABFF" wp14:editId="2865FD20">
            <wp:simplePos x="0" y="0"/>
            <wp:positionH relativeFrom="margin">
              <wp:align>left</wp:align>
            </wp:positionH>
            <wp:positionV relativeFrom="paragraph">
              <wp:posOffset>37465</wp:posOffset>
            </wp:positionV>
            <wp:extent cx="368300" cy="368300"/>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168">
        <w:rPr>
          <w:sz w:val="24"/>
          <w:szCs w:val="22"/>
        </w:rPr>
        <w:t xml:space="preserve">Considering current strategic plans and goals, </w:t>
      </w:r>
      <w:r>
        <w:rPr>
          <w:b/>
          <w:bCs/>
          <w:color w:val="C00000"/>
          <w:sz w:val="24"/>
          <w:szCs w:val="22"/>
        </w:rPr>
        <w:t>REVIEW</w:t>
      </w:r>
      <w:r w:rsidRPr="003D0168">
        <w:rPr>
          <w:sz w:val="24"/>
          <w:szCs w:val="22"/>
        </w:rPr>
        <w:t xml:space="preserve"> the metrics and </w:t>
      </w:r>
      <w:r>
        <w:rPr>
          <w:b/>
          <w:bCs/>
          <w:color w:val="C00000"/>
          <w:sz w:val="24"/>
          <w:szCs w:val="22"/>
        </w:rPr>
        <w:t>REFLECT</w:t>
      </w:r>
      <w:r w:rsidRPr="003D0168">
        <w:rPr>
          <w:sz w:val="24"/>
          <w:szCs w:val="22"/>
        </w:rPr>
        <w:t xml:space="preserve"> on practices included in the rubrics below to answer these questions:</w:t>
      </w:r>
    </w:p>
    <w:p w14:paraId="79CE1B79" w14:textId="77777777" w:rsidR="007A7583" w:rsidRDefault="007A7583" w:rsidP="007A7583">
      <w:pPr>
        <w:tabs>
          <w:tab w:val="left" w:pos="10710"/>
          <w:tab w:val="left" w:pos="11700"/>
        </w:tabs>
        <w:rPr>
          <w:b/>
          <w:bCs/>
          <w:sz w:val="24"/>
          <w:szCs w:val="22"/>
        </w:rPr>
      </w:pPr>
    </w:p>
    <w:p w14:paraId="7300D9C7" w14:textId="77777777" w:rsidR="007A7583" w:rsidRPr="007A7583" w:rsidRDefault="007A7583" w:rsidP="007A7583">
      <w:pPr>
        <w:tabs>
          <w:tab w:val="left" w:pos="10710"/>
          <w:tab w:val="left" w:pos="11700"/>
        </w:tabs>
        <w:rPr>
          <w:sz w:val="24"/>
          <w:szCs w:val="22"/>
        </w:rPr>
      </w:pPr>
      <w:r>
        <w:rPr>
          <w:b/>
          <w:bCs/>
          <w:sz w:val="24"/>
          <w:szCs w:val="22"/>
        </w:rPr>
        <w:t xml:space="preserve">NOTE: </w:t>
      </w:r>
      <w:r>
        <w:rPr>
          <w:sz w:val="24"/>
          <w:szCs w:val="22"/>
        </w:rPr>
        <w:t xml:space="preserve">Although this tool asks you to review and reflect before you identify, we place the </w:t>
      </w:r>
      <w:r>
        <w:rPr>
          <w:b/>
          <w:bCs/>
          <w:color w:val="C00000"/>
          <w:sz w:val="24"/>
          <w:szCs w:val="22"/>
        </w:rPr>
        <w:t>IDENTIFY</w:t>
      </w:r>
      <w:r>
        <w:rPr>
          <w:color w:val="C00000"/>
          <w:sz w:val="24"/>
          <w:szCs w:val="22"/>
        </w:rPr>
        <w:t xml:space="preserve"> </w:t>
      </w:r>
      <w:r>
        <w:rPr>
          <w:sz w:val="24"/>
          <w:szCs w:val="22"/>
        </w:rPr>
        <w:t>page first, so that you can keep these questions in mind as you review and reflect.</w:t>
      </w:r>
    </w:p>
    <w:p w14:paraId="50527BCC" w14:textId="77777777" w:rsidR="003D0168" w:rsidRPr="003D0168" w:rsidRDefault="003D0168" w:rsidP="003D0168">
      <w:pPr>
        <w:tabs>
          <w:tab w:val="left" w:pos="10710"/>
          <w:tab w:val="left" w:pos="11700"/>
        </w:tabs>
        <w:rPr>
          <w:sz w:val="24"/>
          <w:szCs w:val="22"/>
        </w:rPr>
      </w:pPr>
    </w:p>
    <w:tbl>
      <w:tblPr>
        <w:tblStyle w:val="TableGrid"/>
        <w:tblW w:w="10814" w:type="dxa"/>
        <w:tblLook w:val="04A0" w:firstRow="1" w:lastRow="0" w:firstColumn="1" w:lastColumn="0" w:noHBand="0" w:noVBand="1"/>
      </w:tblPr>
      <w:tblGrid>
        <w:gridCol w:w="10814"/>
      </w:tblGrid>
      <w:tr w:rsidR="003D0168" w14:paraId="27172631" w14:textId="77777777" w:rsidTr="00BE3860">
        <w:trPr>
          <w:trHeight w:val="593"/>
        </w:trPr>
        <w:tc>
          <w:tcPr>
            <w:tcW w:w="10814" w:type="dxa"/>
            <w:shd w:val="clear" w:color="auto" w:fill="D9D9D9" w:themeFill="background1" w:themeFillShade="D9"/>
          </w:tcPr>
          <w:p w14:paraId="07641F73" w14:textId="4EDCB820" w:rsidR="003D0168" w:rsidRPr="003D0168" w:rsidRDefault="00A815DB" w:rsidP="00BE3860">
            <w:pPr>
              <w:rPr>
                <w:sz w:val="24"/>
                <w:szCs w:val="22"/>
              </w:rPr>
            </w:pPr>
            <w:r w:rsidRPr="003D0168">
              <w:rPr>
                <w:sz w:val="24"/>
                <w:szCs w:val="22"/>
              </w:rPr>
              <w:t xml:space="preserve">What are 2-3 key highlights or insights you have into strengths and challenges of </w:t>
            </w:r>
            <w:r>
              <w:rPr>
                <w:sz w:val="24"/>
                <w:szCs w:val="22"/>
              </w:rPr>
              <w:t>program needs for offering high quality learning experiences to every student?</w:t>
            </w:r>
          </w:p>
        </w:tc>
      </w:tr>
      <w:tr w:rsidR="003D0168" w14:paraId="105B6684" w14:textId="77777777" w:rsidTr="007A7583">
        <w:trPr>
          <w:trHeight w:val="2592"/>
        </w:trPr>
        <w:tc>
          <w:tcPr>
            <w:tcW w:w="10814" w:type="dxa"/>
          </w:tcPr>
          <w:p w14:paraId="3E20EE1B" w14:textId="77777777" w:rsidR="003D0168" w:rsidRPr="003D0168" w:rsidRDefault="003D0168" w:rsidP="00BE3860">
            <w:pPr>
              <w:tabs>
                <w:tab w:val="left" w:pos="10710"/>
                <w:tab w:val="left" w:pos="11700"/>
              </w:tabs>
              <w:rPr>
                <w:sz w:val="24"/>
                <w:szCs w:val="22"/>
              </w:rPr>
            </w:pPr>
          </w:p>
        </w:tc>
      </w:tr>
      <w:tr w:rsidR="003D0168" w14:paraId="34F50A5B" w14:textId="77777777" w:rsidTr="00BE3860">
        <w:trPr>
          <w:trHeight w:val="96"/>
        </w:trPr>
        <w:tc>
          <w:tcPr>
            <w:tcW w:w="10814" w:type="dxa"/>
            <w:shd w:val="clear" w:color="auto" w:fill="D9D9D9" w:themeFill="background1" w:themeFillShade="D9"/>
          </w:tcPr>
          <w:p w14:paraId="1D788E3A" w14:textId="2606D76E" w:rsidR="003D0168" w:rsidRPr="003D0168" w:rsidRDefault="00520761" w:rsidP="00BE3860">
            <w:pPr>
              <w:rPr>
                <w:sz w:val="24"/>
                <w:szCs w:val="22"/>
              </w:rPr>
            </w:pPr>
            <w:r>
              <w:rPr>
                <w:sz w:val="24"/>
                <w:szCs w:val="22"/>
              </w:rPr>
              <w:t xml:space="preserve">What opportunities to you see to address challenges your CTE programming faces?  What would be the most impactful changes that could occur quickly? What may take time? </w:t>
            </w:r>
          </w:p>
        </w:tc>
      </w:tr>
      <w:tr w:rsidR="003D0168" w14:paraId="55A3E7BA" w14:textId="77777777" w:rsidTr="007A7583">
        <w:trPr>
          <w:trHeight w:val="2592"/>
        </w:trPr>
        <w:tc>
          <w:tcPr>
            <w:tcW w:w="10814" w:type="dxa"/>
          </w:tcPr>
          <w:p w14:paraId="379B233F" w14:textId="77777777" w:rsidR="003D0168" w:rsidRPr="003D0168" w:rsidRDefault="003D0168" w:rsidP="00BE3860">
            <w:pPr>
              <w:tabs>
                <w:tab w:val="left" w:pos="10710"/>
                <w:tab w:val="left" w:pos="11700"/>
              </w:tabs>
              <w:rPr>
                <w:sz w:val="24"/>
                <w:szCs w:val="22"/>
              </w:rPr>
            </w:pPr>
          </w:p>
        </w:tc>
      </w:tr>
      <w:tr w:rsidR="003D0168" w14:paraId="1B34B1DB" w14:textId="77777777" w:rsidTr="00BE3860">
        <w:trPr>
          <w:trHeight w:val="96"/>
        </w:trPr>
        <w:tc>
          <w:tcPr>
            <w:tcW w:w="10814" w:type="dxa"/>
            <w:shd w:val="clear" w:color="auto" w:fill="D9D9D9" w:themeFill="background1" w:themeFillShade="D9"/>
          </w:tcPr>
          <w:p w14:paraId="0BFD9B1F" w14:textId="77777777" w:rsidR="003D0168" w:rsidRPr="003D0168" w:rsidRDefault="003D0168" w:rsidP="00BE3860">
            <w:pPr>
              <w:rPr>
                <w:sz w:val="24"/>
                <w:szCs w:val="22"/>
              </w:rPr>
            </w:pPr>
            <w:r w:rsidRPr="003D0168">
              <w:rPr>
                <w:sz w:val="24"/>
                <w:szCs w:val="22"/>
              </w:rPr>
              <w:t>In the overall scheme of your CTE programming and other program reviews you have undertaken, how important is it to address the challenges you outline here?</w:t>
            </w:r>
          </w:p>
        </w:tc>
      </w:tr>
      <w:tr w:rsidR="003D0168" w14:paraId="1027A083" w14:textId="77777777" w:rsidTr="007A7583">
        <w:trPr>
          <w:trHeight w:val="2592"/>
        </w:trPr>
        <w:tc>
          <w:tcPr>
            <w:tcW w:w="10814" w:type="dxa"/>
          </w:tcPr>
          <w:p w14:paraId="4F97DDDF" w14:textId="77777777" w:rsidR="003D0168" w:rsidRDefault="003D0168" w:rsidP="00BE3860">
            <w:pPr>
              <w:tabs>
                <w:tab w:val="left" w:pos="10710"/>
                <w:tab w:val="left" w:pos="11700"/>
              </w:tabs>
              <w:rPr>
                <w:sz w:val="28"/>
                <w:szCs w:val="24"/>
              </w:rPr>
            </w:pPr>
          </w:p>
        </w:tc>
      </w:tr>
    </w:tbl>
    <w:p w14:paraId="185C8B5E" w14:textId="6B4CE1AC" w:rsidR="000C5A0D" w:rsidRDefault="000C5A0D" w:rsidP="00BB00D0">
      <w:pPr>
        <w:rPr>
          <w:sz w:val="28"/>
          <w:szCs w:val="28"/>
        </w:rPr>
      </w:pPr>
    </w:p>
    <w:p w14:paraId="3E92A274" w14:textId="5F07C202" w:rsidR="00BB00D0" w:rsidRPr="006D7EEB" w:rsidRDefault="00BB00D0" w:rsidP="004A11D9">
      <w:pPr>
        <w:pStyle w:val="Heading3"/>
      </w:pPr>
      <w:bookmarkStart w:id="11" w:name="_Toc125314715"/>
      <w:r w:rsidRPr="006D7EEB">
        <w:lastRenderedPageBreak/>
        <w:t>Review</w:t>
      </w:r>
      <w:bookmarkEnd w:id="11"/>
      <w:r w:rsidRPr="006D7EEB">
        <w:t xml:space="preserve"> </w:t>
      </w:r>
    </w:p>
    <w:p w14:paraId="2FA59F60" w14:textId="77777777" w:rsidR="003D0168" w:rsidRDefault="003D0168" w:rsidP="003D0168">
      <w:pPr>
        <w:rPr>
          <w:i/>
          <w:iCs/>
          <w:sz w:val="24"/>
          <w:szCs w:val="22"/>
        </w:rPr>
      </w:pPr>
      <w:r w:rsidRPr="00107261">
        <w:rPr>
          <w:b/>
          <w:bCs/>
          <w:i/>
          <w:iCs/>
          <w:noProof/>
          <w:sz w:val="32"/>
          <w:szCs w:val="28"/>
        </w:rPr>
        <w:drawing>
          <wp:anchor distT="0" distB="0" distL="114300" distR="114300" simplePos="0" relativeHeight="251666452" behindDoc="0" locked="0" layoutInCell="1" allowOverlap="1" wp14:anchorId="43BAF120" wp14:editId="75C11EFB">
            <wp:simplePos x="0" y="0"/>
            <wp:positionH relativeFrom="margin">
              <wp:align>left</wp:align>
            </wp:positionH>
            <wp:positionV relativeFrom="paragraph">
              <wp:posOffset>63500</wp:posOffset>
            </wp:positionV>
            <wp:extent cx="355600" cy="400050"/>
            <wp:effectExtent l="0" t="0" r="6350" b="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4"/>
          <w:szCs w:val="22"/>
        </w:rPr>
        <w:t>R</w:t>
      </w:r>
      <w:r w:rsidRPr="00107261">
        <w:rPr>
          <w:i/>
          <w:iCs/>
          <w:sz w:val="24"/>
          <w:szCs w:val="22"/>
        </w:rPr>
        <w:t xml:space="preserve">eview the specified data points outlined in the table below. </w:t>
      </w:r>
      <w:r>
        <w:rPr>
          <w:i/>
          <w:iCs/>
          <w:sz w:val="24"/>
          <w:szCs w:val="22"/>
        </w:rPr>
        <w:t xml:space="preserve">  As you review the metrics, ask yourself: </w:t>
      </w:r>
    </w:p>
    <w:p w14:paraId="7FDFE03E" w14:textId="77777777" w:rsidR="003D0168" w:rsidRDefault="003D0168" w:rsidP="003D0168">
      <w:pPr>
        <w:pStyle w:val="ListParagraph"/>
        <w:numPr>
          <w:ilvl w:val="0"/>
          <w:numId w:val="30"/>
        </w:numPr>
        <w:rPr>
          <w:i/>
          <w:iCs/>
          <w:sz w:val="24"/>
          <w:szCs w:val="22"/>
        </w:rPr>
      </w:pPr>
      <w:r>
        <w:rPr>
          <w:i/>
          <w:iCs/>
          <w:sz w:val="24"/>
          <w:szCs w:val="22"/>
        </w:rPr>
        <w:t xml:space="preserve">What surprises you? </w:t>
      </w:r>
    </w:p>
    <w:p w14:paraId="4AAA9778" w14:textId="77777777" w:rsidR="003D0168" w:rsidRDefault="003D0168" w:rsidP="003D0168">
      <w:pPr>
        <w:pStyle w:val="ListParagraph"/>
        <w:numPr>
          <w:ilvl w:val="0"/>
          <w:numId w:val="30"/>
        </w:numPr>
        <w:rPr>
          <w:i/>
          <w:iCs/>
          <w:sz w:val="24"/>
          <w:szCs w:val="22"/>
        </w:rPr>
      </w:pPr>
      <w:r>
        <w:rPr>
          <w:i/>
          <w:iCs/>
          <w:sz w:val="24"/>
          <w:szCs w:val="22"/>
        </w:rPr>
        <w:t xml:space="preserve">What questions does this raise for you? </w:t>
      </w:r>
    </w:p>
    <w:p w14:paraId="0D81B4A2" w14:textId="77777777" w:rsidR="003D0168" w:rsidRDefault="003D0168" w:rsidP="003D0168">
      <w:pPr>
        <w:pStyle w:val="ListParagraph"/>
        <w:numPr>
          <w:ilvl w:val="0"/>
          <w:numId w:val="30"/>
        </w:numPr>
        <w:rPr>
          <w:i/>
          <w:iCs/>
          <w:sz w:val="24"/>
          <w:szCs w:val="22"/>
        </w:rPr>
      </w:pPr>
      <w:r>
        <w:rPr>
          <w:i/>
          <w:iCs/>
          <w:sz w:val="24"/>
          <w:szCs w:val="22"/>
        </w:rPr>
        <w:t xml:space="preserve">What additional information might help you understand or dig deeper? </w:t>
      </w:r>
    </w:p>
    <w:p w14:paraId="43FB5CC1" w14:textId="77777777" w:rsidR="003D0168" w:rsidRPr="00F63A8F" w:rsidRDefault="003D0168" w:rsidP="003D0168">
      <w:pPr>
        <w:pStyle w:val="ListParagraph"/>
        <w:numPr>
          <w:ilvl w:val="0"/>
          <w:numId w:val="30"/>
        </w:numPr>
        <w:rPr>
          <w:i/>
          <w:iCs/>
          <w:sz w:val="24"/>
          <w:szCs w:val="22"/>
        </w:rPr>
      </w:pPr>
      <w:r>
        <w:rPr>
          <w:i/>
          <w:iCs/>
          <w:sz w:val="24"/>
          <w:szCs w:val="22"/>
        </w:rPr>
        <w:t xml:space="preserve">What should you look further into? </w:t>
      </w:r>
    </w:p>
    <w:p w14:paraId="1D2230E8" w14:textId="4C50DB11" w:rsidR="003D0168" w:rsidRPr="003D0168" w:rsidRDefault="003D0168" w:rsidP="003D0168">
      <w:pPr>
        <w:rPr>
          <w:b/>
          <w:bCs/>
          <w:szCs w:val="22"/>
        </w:rPr>
      </w:pPr>
      <w:r>
        <w:rPr>
          <w:sz w:val="24"/>
          <w:szCs w:val="22"/>
        </w:rPr>
        <w:t xml:space="preserve">Think about </w:t>
      </w:r>
      <w:proofErr w:type="gramStart"/>
      <w:r>
        <w:rPr>
          <w:sz w:val="24"/>
          <w:szCs w:val="22"/>
        </w:rPr>
        <w:t>you</w:t>
      </w:r>
      <w:proofErr w:type="gramEnd"/>
      <w:r>
        <w:rPr>
          <w:sz w:val="24"/>
          <w:szCs w:val="22"/>
        </w:rPr>
        <w:t xml:space="preserve"> responses to these questions as you </w:t>
      </w:r>
      <w:r w:rsidRPr="003D0168">
        <w:rPr>
          <w:sz w:val="24"/>
          <w:szCs w:val="24"/>
        </w:rPr>
        <w:t xml:space="preserve">review the </w:t>
      </w:r>
      <w:r w:rsidRPr="003D0168">
        <w:rPr>
          <w:b/>
          <w:bCs/>
          <w:sz w:val="24"/>
          <w:szCs w:val="24"/>
        </w:rPr>
        <w:t xml:space="preserve">Equitable Access </w:t>
      </w:r>
      <w:r w:rsidRPr="003D0168">
        <w:rPr>
          <w:sz w:val="24"/>
          <w:szCs w:val="24"/>
        </w:rPr>
        <w:t>rubrics on the</w:t>
      </w:r>
      <w:r>
        <w:rPr>
          <w:sz w:val="24"/>
          <w:szCs w:val="22"/>
        </w:rPr>
        <w:t xml:space="preserve"> next page. </w:t>
      </w:r>
    </w:p>
    <w:p w14:paraId="43C5E5A2" w14:textId="04D2CC8F" w:rsidR="00B80BB2" w:rsidRPr="00223F4F" w:rsidRDefault="00B80BB2" w:rsidP="00B80BB2">
      <w:pPr>
        <w:ind w:right="2970"/>
        <w:rPr>
          <w:highlight w:val="yellow"/>
        </w:rPr>
      </w:pPr>
    </w:p>
    <w:tbl>
      <w:tblPr>
        <w:tblStyle w:val="GridTable3-Accent3"/>
        <w:tblW w:w="10656" w:type="dxa"/>
        <w:tblLook w:val="04A0" w:firstRow="1" w:lastRow="0" w:firstColumn="1" w:lastColumn="0" w:noHBand="0" w:noVBand="1"/>
      </w:tblPr>
      <w:tblGrid>
        <w:gridCol w:w="2448"/>
        <w:gridCol w:w="2160"/>
        <w:gridCol w:w="2160"/>
        <w:gridCol w:w="3888"/>
      </w:tblGrid>
      <w:tr w:rsidR="00CE0814" w:rsidRPr="00223F4F" w14:paraId="48B4C150" w14:textId="77777777" w:rsidTr="00C2198A">
        <w:trPr>
          <w:cnfStyle w:val="100000000000" w:firstRow="1" w:lastRow="0" w:firstColumn="0" w:lastColumn="0" w:oddVBand="0" w:evenVBand="0" w:oddHBand="0" w:evenHBand="0" w:firstRowFirstColumn="0" w:firstRowLastColumn="0" w:lastRowFirstColumn="0" w:lastRowLastColumn="0"/>
          <w:trHeight w:val="279"/>
        </w:trPr>
        <w:tc>
          <w:tcPr>
            <w:cnfStyle w:val="001000000100" w:firstRow="0" w:lastRow="0" w:firstColumn="1" w:lastColumn="0" w:oddVBand="0" w:evenVBand="0" w:oddHBand="0" w:evenHBand="0" w:firstRowFirstColumn="1" w:firstRowLastColumn="0" w:lastRowFirstColumn="0" w:lastRowLastColumn="0"/>
            <w:tcW w:w="2448" w:type="dxa"/>
            <w:tcBorders>
              <w:bottom w:val="single" w:sz="4" w:space="0" w:color="auto"/>
            </w:tcBorders>
            <w:shd w:val="clear" w:color="auto" w:fill="BDD6EE" w:themeFill="accent5" w:themeFillTint="66"/>
            <w:vAlign w:val="center"/>
          </w:tcPr>
          <w:p w14:paraId="46501D9C" w14:textId="5EB808E7" w:rsidR="009A7782" w:rsidRPr="00AE4D52" w:rsidRDefault="009A7782" w:rsidP="00FA60DD">
            <w:pPr>
              <w:jc w:val="center"/>
              <w:rPr>
                <w:szCs w:val="22"/>
              </w:rPr>
            </w:pPr>
            <w:r w:rsidRPr="00AE4D52">
              <w:rPr>
                <w:szCs w:val="22"/>
              </w:rPr>
              <w:t>Metric</w:t>
            </w:r>
          </w:p>
        </w:tc>
        <w:tc>
          <w:tcPr>
            <w:tcW w:w="2160" w:type="dxa"/>
            <w:tcBorders>
              <w:bottom w:val="single" w:sz="4" w:space="0" w:color="auto"/>
            </w:tcBorders>
            <w:shd w:val="clear" w:color="auto" w:fill="BDD6EE" w:themeFill="accent5" w:themeFillTint="66"/>
            <w:vAlign w:val="center"/>
          </w:tcPr>
          <w:p w14:paraId="0A8CB368" w14:textId="553A6E4B" w:rsidR="009A7782" w:rsidRPr="00AE4D52" w:rsidRDefault="009A7782" w:rsidP="00FA60DD">
            <w:pPr>
              <w:jc w:val="center"/>
              <w:cnfStyle w:val="100000000000" w:firstRow="1" w:lastRow="0" w:firstColumn="0" w:lastColumn="0" w:oddVBand="0" w:evenVBand="0" w:oddHBand="0" w:evenHBand="0" w:firstRowFirstColumn="0" w:firstRowLastColumn="0" w:lastRowFirstColumn="0" w:lastRowLastColumn="0"/>
              <w:rPr>
                <w:szCs w:val="22"/>
              </w:rPr>
            </w:pPr>
            <w:r w:rsidRPr="00AE4D52">
              <w:rPr>
                <w:szCs w:val="22"/>
              </w:rPr>
              <w:t>All Students</w:t>
            </w:r>
          </w:p>
        </w:tc>
        <w:tc>
          <w:tcPr>
            <w:tcW w:w="2160" w:type="dxa"/>
            <w:tcBorders>
              <w:bottom w:val="single" w:sz="4" w:space="0" w:color="auto"/>
            </w:tcBorders>
            <w:shd w:val="clear" w:color="auto" w:fill="BDD6EE" w:themeFill="accent5" w:themeFillTint="66"/>
            <w:vAlign w:val="center"/>
          </w:tcPr>
          <w:p w14:paraId="52CB4611" w14:textId="6EEBA272" w:rsidR="009A7782" w:rsidRPr="00AE4D52" w:rsidRDefault="009A7782" w:rsidP="00FA60DD">
            <w:pPr>
              <w:jc w:val="center"/>
              <w:cnfStyle w:val="100000000000" w:firstRow="1" w:lastRow="0" w:firstColumn="0" w:lastColumn="0" w:oddVBand="0" w:evenVBand="0" w:oddHBand="0" w:evenHBand="0" w:firstRowFirstColumn="0" w:firstRowLastColumn="0" w:lastRowFirstColumn="0" w:lastRowLastColumn="0"/>
              <w:rPr>
                <w:szCs w:val="22"/>
              </w:rPr>
            </w:pPr>
            <w:r w:rsidRPr="00AE4D52">
              <w:rPr>
                <w:szCs w:val="22"/>
              </w:rPr>
              <w:t>Student Groups</w:t>
            </w:r>
            <w:r w:rsidR="00876885" w:rsidRPr="00AE4D52">
              <w:rPr>
                <w:szCs w:val="22"/>
              </w:rPr>
              <w:t>*</w:t>
            </w:r>
          </w:p>
        </w:tc>
        <w:tc>
          <w:tcPr>
            <w:tcW w:w="3888" w:type="dxa"/>
            <w:tcBorders>
              <w:bottom w:val="single" w:sz="4" w:space="0" w:color="auto"/>
            </w:tcBorders>
            <w:shd w:val="clear" w:color="auto" w:fill="BDD6EE" w:themeFill="accent5" w:themeFillTint="66"/>
            <w:vAlign w:val="center"/>
          </w:tcPr>
          <w:p w14:paraId="078D0991" w14:textId="40A6BFAB" w:rsidR="009A7782" w:rsidRPr="00AE4D52" w:rsidRDefault="009A7782" w:rsidP="00FA60DD">
            <w:pPr>
              <w:jc w:val="center"/>
              <w:cnfStyle w:val="100000000000" w:firstRow="1" w:lastRow="0" w:firstColumn="0" w:lastColumn="0" w:oddVBand="0" w:evenVBand="0" w:oddHBand="0" w:evenHBand="0" w:firstRowFirstColumn="0" w:firstRowLastColumn="0" w:lastRowFirstColumn="0" w:lastRowLastColumn="0"/>
              <w:rPr>
                <w:szCs w:val="22"/>
              </w:rPr>
            </w:pPr>
            <w:r w:rsidRPr="00AE4D52">
              <w:rPr>
                <w:szCs w:val="22"/>
              </w:rPr>
              <w:t>Not sure where to find this? Consider these, or local sources:</w:t>
            </w:r>
          </w:p>
        </w:tc>
      </w:tr>
      <w:tr w:rsidR="00CE0814" w:rsidRPr="00223F4F" w14:paraId="7F37D96D" w14:textId="77777777" w:rsidTr="00E76A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5968F865" w14:textId="0374A714" w:rsidR="009A7782" w:rsidRPr="00AE4D52" w:rsidRDefault="009A7782" w:rsidP="00725470">
            <w:pPr>
              <w:rPr>
                <w:szCs w:val="22"/>
              </w:rPr>
            </w:pPr>
            <w:r w:rsidRPr="00AE4D52">
              <w:rPr>
                <w:szCs w:val="22"/>
              </w:rPr>
              <w:t>School/CTE - Eligible</w:t>
            </w:r>
          </w:p>
        </w:tc>
        <w:tc>
          <w:tcPr>
            <w:tcW w:w="2160" w:type="dxa"/>
            <w:tcBorders>
              <w:top w:val="single" w:sz="4" w:space="0" w:color="auto"/>
              <w:left w:val="single" w:sz="4" w:space="0" w:color="auto"/>
              <w:bottom w:val="single" w:sz="4" w:space="0" w:color="auto"/>
              <w:right w:val="single" w:sz="4" w:space="0" w:color="auto"/>
            </w:tcBorders>
          </w:tcPr>
          <w:p w14:paraId="2B0E2ED5" w14:textId="77777777" w:rsidR="009A7782" w:rsidRPr="00AE4D52" w:rsidRDefault="009A7782" w:rsidP="00725470">
            <w:pPr>
              <w:cnfStyle w:val="000000100000" w:firstRow="0" w:lastRow="0" w:firstColumn="0" w:lastColumn="0" w:oddVBand="0" w:evenVBand="0" w:oddHBand="1"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5A2769AF" w14:textId="77777777" w:rsidR="009A7782" w:rsidRPr="00AE4D52" w:rsidRDefault="009A7782" w:rsidP="00725470">
            <w:pPr>
              <w:cnfStyle w:val="000000100000" w:firstRow="0" w:lastRow="0" w:firstColumn="0" w:lastColumn="0" w:oddVBand="0" w:evenVBand="0" w:oddHBand="1"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tcPr>
          <w:p w14:paraId="350E4347" w14:textId="70C010EA" w:rsidR="009A7782" w:rsidRPr="00C2198A" w:rsidRDefault="009A7782" w:rsidP="00725470">
            <w:pPr>
              <w:cnfStyle w:val="000000100000" w:firstRow="0" w:lastRow="0" w:firstColumn="0" w:lastColumn="0" w:oddVBand="0" w:evenVBand="0" w:oddHBand="1" w:evenHBand="0" w:firstRowFirstColumn="0" w:firstRowLastColumn="0" w:lastRowFirstColumn="0" w:lastRowLastColumn="0"/>
              <w:rPr>
                <w:szCs w:val="22"/>
              </w:rPr>
            </w:pPr>
            <w:r w:rsidRPr="00AE4D52">
              <w:rPr>
                <w:szCs w:val="22"/>
              </w:rPr>
              <w:t xml:space="preserve"> </w:t>
            </w:r>
            <w:r w:rsidRPr="00C2198A">
              <w:rPr>
                <w:szCs w:val="22"/>
              </w:rPr>
              <w:t xml:space="preserve">CTE-ART Admissions/Waitlist </w:t>
            </w:r>
          </w:p>
        </w:tc>
      </w:tr>
      <w:tr w:rsidR="00C2198A" w:rsidRPr="00223F4F" w14:paraId="6C782166" w14:textId="77777777" w:rsidTr="00C2198A">
        <w:trPr>
          <w:trHeight w:val="576"/>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1C9D1440" w14:textId="49740871" w:rsidR="00C2198A" w:rsidRPr="00AE4D52" w:rsidRDefault="00C2198A" w:rsidP="00C2198A">
            <w:pPr>
              <w:rPr>
                <w:szCs w:val="22"/>
              </w:rPr>
            </w:pPr>
            <w:r w:rsidRPr="00AE4D52">
              <w:rPr>
                <w:szCs w:val="22"/>
              </w:rPr>
              <w:t xml:space="preserve">School/CTE - Applicants  </w:t>
            </w:r>
          </w:p>
        </w:tc>
        <w:tc>
          <w:tcPr>
            <w:tcW w:w="2160" w:type="dxa"/>
            <w:tcBorders>
              <w:top w:val="single" w:sz="4" w:space="0" w:color="auto"/>
              <w:left w:val="single" w:sz="4" w:space="0" w:color="auto"/>
              <w:bottom w:val="single" w:sz="4" w:space="0" w:color="auto"/>
              <w:right w:val="single" w:sz="4" w:space="0" w:color="auto"/>
            </w:tcBorders>
          </w:tcPr>
          <w:p w14:paraId="511E9339" w14:textId="77777777" w:rsidR="00C2198A" w:rsidRPr="00AE4D52" w:rsidRDefault="00C2198A" w:rsidP="00C2198A">
            <w:pPr>
              <w:cnfStyle w:val="000000000000" w:firstRow="0" w:lastRow="0" w:firstColumn="0" w:lastColumn="0" w:oddVBand="0" w:evenVBand="0" w:oddHBand="0"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1D02BF7C" w14:textId="77777777" w:rsidR="00C2198A" w:rsidRPr="00AE4D52" w:rsidRDefault="00C2198A" w:rsidP="00C2198A">
            <w:pPr>
              <w:cnfStyle w:val="000000000000" w:firstRow="0" w:lastRow="0" w:firstColumn="0" w:lastColumn="0" w:oddVBand="0" w:evenVBand="0" w:oddHBand="0" w:evenHBand="0" w:firstRowFirstColumn="0" w:firstRowLastColumn="0" w:lastRowFirstColumn="0" w:lastRowLastColumn="0"/>
              <w:rPr>
                <w:szCs w:val="22"/>
              </w:rPr>
            </w:pPr>
          </w:p>
        </w:tc>
        <w:tc>
          <w:tcPr>
            <w:tcW w:w="3888" w:type="dxa"/>
            <w:shd w:val="clear" w:color="auto" w:fill="EDEDED" w:themeFill="accent3" w:themeFillTint="33"/>
          </w:tcPr>
          <w:p w14:paraId="0D78C05B" w14:textId="56D134D4" w:rsidR="00C2198A" w:rsidRPr="00AE4D52" w:rsidRDefault="00C2198A" w:rsidP="00C2198A">
            <w:pPr>
              <w:cnfStyle w:val="000000000000" w:firstRow="0" w:lastRow="0" w:firstColumn="0" w:lastColumn="0" w:oddVBand="0" w:evenVBand="0" w:oddHBand="0" w:evenHBand="0" w:firstRowFirstColumn="0" w:firstRowLastColumn="0" w:lastRowFirstColumn="0" w:lastRowLastColumn="0"/>
              <w:rPr>
                <w:szCs w:val="22"/>
              </w:rPr>
            </w:pPr>
            <w:r w:rsidRPr="00AE4D52">
              <w:rPr>
                <w:szCs w:val="22"/>
              </w:rPr>
              <w:t xml:space="preserve"> </w:t>
            </w:r>
            <w:r w:rsidRPr="00C2198A">
              <w:rPr>
                <w:szCs w:val="22"/>
              </w:rPr>
              <w:t xml:space="preserve">CTE-ART Admissions/Waitlist </w:t>
            </w:r>
          </w:p>
        </w:tc>
      </w:tr>
      <w:tr w:rsidR="00C2198A" w:rsidRPr="00223F4F" w14:paraId="186BA37A" w14:textId="77777777" w:rsidTr="4428F5D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57A624B0" w14:textId="2D3A5D71" w:rsidR="00C2198A" w:rsidRPr="00AE4D52" w:rsidRDefault="00C2198A" w:rsidP="00C2198A">
            <w:pPr>
              <w:rPr>
                <w:szCs w:val="22"/>
              </w:rPr>
            </w:pPr>
            <w:r w:rsidRPr="00AE4D52">
              <w:rPr>
                <w:szCs w:val="22"/>
              </w:rPr>
              <w:t xml:space="preserve">School/CTE - Accepted </w:t>
            </w:r>
          </w:p>
        </w:tc>
        <w:tc>
          <w:tcPr>
            <w:tcW w:w="2160" w:type="dxa"/>
            <w:tcBorders>
              <w:top w:val="single" w:sz="4" w:space="0" w:color="auto"/>
              <w:left w:val="single" w:sz="4" w:space="0" w:color="auto"/>
              <w:bottom w:val="single" w:sz="4" w:space="0" w:color="auto"/>
              <w:right w:val="single" w:sz="4" w:space="0" w:color="auto"/>
            </w:tcBorders>
          </w:tcPr>
          <w:p w14:paraId="1BDA5DAA" w14:textId="77777777" w:rsidR="00C2198A" w:rsidRPr="00AE4D52" w:rsidRDefault="00C2198A" w:rsidP="00C2198A">
            <w:pPr>
              <w:cnfStyle w:val="000000100000" w:firstRow="0" w:lastRow="0" w:firstColumn="0" w:lastColumn="0" w:oddVBand="0" w:evenVBand="0" w:oddHBand="1"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2348018D" w14:textId="77777777" w:rsidR="00C2198A" w:rsidRPr="00AE4D52" w:rsidRDefault="00C2198A" w:rsidP="00C2198A">
            <w:pPr>
              <w:cnfStyle w:val="000000100000" w:firstRow="0" w:lastRow="0" w:firstColumn="0" w:lastColumn="0" w:oddVBand="0" w:evenVBand="0" w:oddHBand="1" w:evenHBand="0" w:firstRowFirstColumn="0" w:firstRowLastColumn="0" w:lastRowFirstColumn="0" w:lastRowLastColumn="0"/>
              <w:rPr>
                <w:szCs w:val="22"/>
              </w:rPr>
            </w:pPr>
          </w:p>
        </w:tc>
        <w:tc>
          <w:tcPr>
            <w:tcW w:w="3888" w:type="dxa"/>
          </w:tcPr>
          <w:p w14:paraId="1C7039F1" w14:textId="32E48FBE" w:rsidR="00C2198A" w:rsidRPr="00AE4D52" w:rsidRDefault="00C2198A" w:rsidP="00C2198A">
            <w:pPr>
              <w:cnfStyle w:val="000000100000" w:firstRow="0" w:lastRow="0" w:firstColumn="0" w:lastColumn="0" w:oddVBand="0" w:evenVBand="0" w:oddHBand="1" w:evenHBand="0" w:firstRowFirstColumn="0" w:firstRowLastColumn="0" w:lastRowFirstColumn="0" w:lastRowLastColumn="0"/>
              <w:rPr>
                <w:szCs w:val="22"/>
              </w:rPr>
            </w:pPr>
            <w:r w:rsidRPr="00AE4D52">
              <w:rPr>
                <w:szCs w:val="22"/>
              </w:rPr>
              <w:t xml:space="preserve"> </w:t>
            </w:r>
            <w:r w:rsidRPr="00C2198A">
              <w:rPr>
                <w:szCs w:val="22"/>
              </w:rPr>
              <w:t xml:space="preserve">CTE-ART Admissions/Waitlist </w:t>
            </w:r>
          </w:p>
        </w:tc>
      </w:tr>
      <w:tr w:rsidR="00C2198A" w:rsidRPr="00223F4F" w14:paraId="509FB77F" w14:textId="77777777" w:rsidTr="00C2198A">
        <w:trPr>
          <w:trHeight w:val="57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746B3963" w14:textId="331F9437" w:rsidR="00C2198A" w:rsidRPr="00AE4D52" w:rsidRDefault="00C2198A" w:rsidP="00C2198A">
            <w:pPr>
              <w:rPr>
                <w:szCs w:val="22"/>
              </w:rPr>
            </w:pPr>
            <w:r w:rsidRPr="00AE4D52">
              <w:rPr>
                <w:szCs w:val="22"/>
              </w:rPr>
              <w:t>School/CTE - Enrolled</w:t>
            </w:r>
          </w:p>
        </w:tc>
        <w:tc>
          <w:tcPr>
            <w:tcW w:w="2160" w:type="dxa"/>
            <w:tcBorders>
              <w:top w:val="single" w:sz="4" w:space="0" w:color="auto"/>
              <w:left w:val="single" w:sz="4" w:space="0" w:color="auto"/>
              <w:bottom w:val="single" w:sz="4" w:space="0" w:color="auto"/>
              <w:right w:val="single" w:sz="4" w:space="0" w:color="auto"/>
            </w:tcBorders>
          </w:tcPr>
          <w:p w14:paraId="50858266" w14:textId="77777777" w:rsidR="00C2198A" w:rsidRPr="00AE4D52" w:rsidRDefault="00C2198A" w:rsidP="00C2198A">
            <w:pPr>
              <w:cnfStyle w:val="000000000000" w:firstRow="0" w:lastRow="0" w:firstColumn="0" w:lastColumn="0" w:oddVBand="0" w:evenVBand="0" w:oddHBand="0"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2CE87193" w14:textId="77777777" w:rsidR="00C2198A" w:rsidRPr="00AE4D52" w:rsidRDefault="00C2198A" w:rsidP="00C2198A">
            <w:pPr>
              <w:cnfStyle w:val="000000000000" w:firstRow="0" w:lastRow="0" w:firstColumn="0" w:lastColumn="0" w:oddVBand="0" w:evenVBand="0" w:oddHBand="0" w:evenHBand="0" w:firstRowFirstColumn="0" w:firstRowLastColumn="0" w:lastRowFirstColumn="0" w:lastRowLastColumn="0"/>
              <w:rPr>
                <w:szCs w:val="22"/>
              </w:rPr>
            </w:pPr>
          </w:p>
        </w:tc>
        <w:tc>
          <w:tcPr>
            <w:tcW w:w="3888" w:type="dxa"/>
            <w:shd w:val="clear" w:color="auto" w:fill="EDEDED" w:themeFill="accent3" w:themeFillTint="33"/>
          </w:tcPr>
          <w:p w14:paraId="6C59EB2B" w14:textId="056B46FE" w:rsidR="00C2198A" w:rsidRPr="00AE4D52" w:rsidRDefault="00C2198A" w:rsidP="00C2198A">
            <w:pPr>
              <w:cnfStyle w:val="000000000000" w:firstRow="0" w:lastRow="0" w:firstColumn="0" w:lastColumn="0" w:oddVBand="0" w:evenVBand="0" w:oddHBand="0" w:evenHBand="0" w:firstRowFirstColumn="0" w:firstRowLastColumn="0" w:lastRowFirstColumn="0" w:lastRowLastColumn="0"/>
              <w:rPr>
                <w:szCs w:val="22"/>
              </w:rPr>
            </w:pPr>
            <w:r w:rsidRPr="00AE4D52">
              <w:rPr>
                <w:szCs w:val="22"/>
              </w:rPr>
              <w:t xml:space="preserve"> </w:t>
            </w:r>
            <w:r w:rsidRPr="00C2198A">
              <w:rPr>
                <w:szCs w:val="22"/>
              </w:rPr>
              <w:t xml:space="preserve">CTE-ART Admissions/Waitlist </w:t>
            </w:r>
          </w:p>
        </w:tc>
      </w:tr>
      <w:tr w:rsidR="00CE0814" w:rsidRPr="00223F4F" w14:paraId="50B49D35" w14:textId="77777777" w:rsidTr="00E76A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1A4F6C1D" w14:textId="6577E1BA" w:rsidR="009A7782" w:rsidRPr="00AE4D52" w:rsidRDefault="00841EE9" w:rsidP="00725470">
            <w:pPr>
              <w:rPr>
                <w:szCs w:val="22"/>
              </w:rPr>
            </w:pPr>
            <w:r>
              <w:rPr>
                <w:szCs w:val="22"/>
              </w:rPr>
              <w:t xml:space="preserve">Disaggregate Program Enrollment </w:t>
            </w:r>
          </w:p>
        </w:tc>
        <w:tc>
          <w:tcPr>
            <w:tcW w:w="2160" w:type="dxa"/>
            <w:tcBorders>
              <w:top w:val="single" w:sz="4" w:space="0" w:color="auto"/>
              <w:left w:val="single" w:sz="4" w:space="0" w:color="auto"/>
              <w:bottom w:val="single" w:sz="4" w:space="0" w:color="auto"/>
              <w:right w:val="single" w:sz="4" w:space="0" w:color="auto"/>
            </w:tcBorders>
          </w:tcPr>
          <w:p w14:paraId="73F35A5E" w14:textId="77777777" w:rsidR="009A7782" w:rsidRPr="00AE4D52" w:rsidRDefault="009A7782" w:rsidP="00725470">
            <w:pPr>
              <w:cnfStyle w:val="000000100000" w:firstRow="0" w:lastRow="0" w:firstColumn="0" w:lastColumn="0" w:oddVBand="0" w:evenVBand="0" w:oddHBand="1"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59DEAD13" w14:textId="77777777" w:rsidR="009A7782" w:rsidRPr="00AE4D52" w:rsidRDefault="009A7782" w:rsidP="00725470">
            <w:pPr>
              <w:cnfStyle w:val="000000100000" w:firstRow="0" w:lastRow="0" w:firstColumn="0" w:lastColumn="0" w:oddVBand="0" w:evenVBand="0" w:oddHBand="1"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tcPr>
          <w:p w14:paraId="4A6815AB" w14:textId="77777777" w:rsidR="00841EE9" w:rsidRDefault="00841EE9" w:rsidP="00841EE9">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CTE-ART </w:t>
            </w:r>
          </w:p>
          <w:p w14:paraId="7C8E992C" w14:textId="35063691" w:rsidR="00841EE9" w:rsidRPr="00AE4D52" w:rsidRDefault="00841EE9" w:rsidP="00841EE9">
            <w:pPr>
              <w:cnfStyle w:val="000000100000" w:firstRow="0" w:lastRow="0" w:firstColumn="0" w:lastColumn="0" w:oddVBand="0" w:evenVBand="0" w:oddHBand="1" w:evenHBand="0" w:firstRowFirstColumn="0" w:firstRowLastColumn="0" w:lastRowFirstColumn="0" w:lastRowLastColumn="0"/>
              <w:rPr>
                <w:szCs w:val="22"/>
              </w:rPr>
            </w:pPr>
            <w:r w:rsidRPr="00AE4D52">
              <w:rPr>
                <w:szCs w:val="22"/>
              </w:rPr>
              <w:t>Enrollment files (</w:t>
            </w:r>
            <w:hyperlink r:id="rId22" w:history="1">
              <w:r w:rsidRPr="00AE4D52">
                <w:rPr>
                  <w:rStyle w:val="Hyperlink"/>
                  <w:szCs w:val="22"/>
                </w:rPr>
                <w:t>link</w:t>
              </w:r>
            </w:hyperlink>
            <w:r w:rsidRPr="00AE4D52">
              <w:rPr>
                <w:szCs w:val="22"/>
              </w:rPr>
              <w:t xml:space="preserve">), </w:t>
            </w:r>
          </w:p>
          <w:p w14:paraId="4EA2A584" w14:textId="05971F7B" w:rsidR="009A7782" w:rsidRPr="00AE4D52" w:rsidRDefault="00841EE9" w:rsidP="00841EE9">
            <w:pPr>
              <w:cnfStyle w:val="000000100000" w:firstRow="0" w:lastRow="0" w:firstColumn="0" w:lastColumn="0" w:oddVBand="0" w:evenVBand="0" w:oddHBand="1" w:evenHBand="0" w:firstRowFirstColumn="0" w:firstRowLastColumn="0" w:lastRowFirstColumn="0" w:lastRowLastColumn="0"/>
              <w:rPr>
                <w:szCs w:val="22"/>
              </w:rPr>
            </w:pPr>
            <w:r w:rsidRPr="00AE4D52">
              <w:rPr>
                <w:szCs w:val="22"/>
              </w:rPr>
              <w:t>CVTE Reports (Security Portal)</w:t>
            </w:r>
          </w:p>
        </w:tc>
      </w:tr>
      <w:tr w:rsidR="00CE0814" w:rsidRPr="00223F4F" w14:paraId="50D542EF" w14:textId="77777777" w:rsidTr="00E76A3B">
        <w:trPr>
          <w:trHeight w:val="576"/>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tcPr>
          <w:p w14:paraId="3BFFD571" w14:textId="48E56032" w:rsidR="009A7782" w:rsidRPr="00AE4D52" w:rsidRDefault="009A7782" w:rsidP="00725470">
            <w:r>
              <w:t xml:space="preserve">% getting </w:t>
            </w:r>
            <w:r w:rsidR="00841EE9">
              <w:t xml:space="preserve">first or </w:t>
            </w:r>
            <w:r>
              <w:t>second choice</w:t>
            </w:r>
          </w:p>
        </w:tc>
        <w:tc>
          <w:tcPr>
            <w:tcW w:w="2160" w:type="dxa"/>
            <w:tcBorders>
              <w:top w:val="single" w:sz="4" w:space="0" w:color="auto"/>
              <w:left w:val="single" w:sz="4" w:space="0" w:color="auto"/>
              <w:bottom w:val="single" w:sz="4" w:space="0" w:color="auto"/>
              <w:right w:val="single" w:sz="4" w:space="0" w:color="auto"/>
            </w:tcBorders>
          </w:tcPr>
          <w:p w14:paraId="60AC2C10" w14:textId="77777777" w:rsidR="009A7782" w:rsidRPr="00AE4D52" w:rsidRDefault="009A7782" w:rsidP="00725470">
            <w:pPr>
              <w:cnfStyle w:val="000000000000" w:firstRow="0" w:lastRow="0" w:firstColumn="0" w:lastColumn="0" w:oddVBand="0" w:evenVBand="0" w:oddHBand="0"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48233DC0" w14:textId="77777777" w:rsidR="009A7782" w:rsidRPr="00AE4D52" w:rsidRDefault="009A7782" w:rsidP="00725470">
            <w:pPr>
              <w:cnfStyle w:val="000000000000" w:firstRow="0" w:lastRow="0" w:firstColumn="0" w:lastColumn="0" w:oddVBand="0" w:evenVBand="0" w:oddHBand="0"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tcPr>
          <w:p w14:paraId="0B04C3B9" w14:textId="4149A992" w:rsidR="009A7782" w:rsidRPr="00AE4D52" w:rsidRDefault="00841EE9" w:rsidP="00725470">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Local Data </w:t>
            </w:r>
          </w:p>
        </w:tc>
      </w:tr>
    </w:tbl>
    <w:p w14:paraId="5EFEFAD1" w14:textId="77777777" w:rsidR="00150075" w:rsidRDefault="00150075" w:rsidP="00150075">
      <w:pPr>
        <w:ind w:right="180"/>
        <w:rPr>
          <w:szCs w:val="22"/>
        </w:rPr>
      </w:pPr>
    </w:p>
    <w:p w14:paraId="3A7142CE" w14:textId="195B4F54" w:rsidR="00150075" w:rsidRPr="003D0168" w:rsidRDefault="00150075" w:rsidP="00150075">
      <w:pPr>
        <w:ind w:right="180"/>
        <w:rPr>
          <w:szCs w:val="22"/>
        </w:rPr>
      </w:pPr>
      <w:r w:rsidRPr="003D0168">
        <w:rPr>
          <w:sz w:val="24"/>
          <w:szCs w:val="24"/>
        </w:rPr>
        <w:t>*Student Groups: EL; SWD; Eco Dis/Low Inc; Asian; African American or Black; Native American or Alaskan Native Hispanic or Latino; Multi-race, Non-Hispanic; Native Hawaiian/Pacific Islander; White; Male; Female.</w:t>
      </w:r>
    </w:p>
    <w:p w14:paraId="673077F4" w14:textId="77777777" w:rsidR="00BF30F4" w:rsidRDefault="00BF30F4" w:rsidP="00CE0814">
      <w:pPr>
        <w:rPr>
          <w:b/>
          <w:bCs/>
          <w:i/>
          <w:iCs/>
          <w:szCs w:val="22"/>
          <w:highlight w:val="yellow"/>
        </w:rPr>
      </w:pPr>
    </w:p>
    <w:p w14:paraId="7B383F26" w14:textId="77777777" w:rsidR="000C5A0D" w:rsidRDefault="000C5A0D">
      <w:pPr>
        <w:spacing w:before="100" w:after="200" w:line="276" w:lineRule="auto"/>
        <w:rPr>
          <w:b/>
          <w:bCs/>
          <w:caps/>
          <w:color w:val="C00000"/>
          <w:spacing w:val="15"/>
          <w:sz w:val="28"/>
          <w:szCs w:val="24"/>
        </w:rPr>
      </w:pPr>
      <w:bookmarkStart w:id="12" w:name="_Toc125314716"/>
      <w:r>
        <w:br w:type="page"/>
      </w:r>
    </w:p>
    <w:p w14:paraId="2E65ED66" w14:textId="11A17CAA" w:rsidR="007E3AA2" w:rsidRDefault="007E3AA2" w:rsidP="00533BF3">
      <w:pPr>
        <w:pStyle w:val="Heading3"/>
      </w:pPr>
      <w:r w:rsidRPr="006D7EEB">
        <w:lastRenderedPageBreak/>
        <w:t>Reflect</w:t>
      </w:r>
      <w:bookmarkEnd w:id="12"/>
      <w:r w:rsidRPr="003E62D0">
        <w:t xml:space="preserve"> </w:t>
      </w:r>
    </w:p>
    <w:p w14:paraId="17512DA9" w14:textId="77777777" w:rsidR="007E3AA2" w:rsidRDefault="007E3AA2" w:rsidP="007E3AA2">
      <w:pPr>
        <w:tabs>
          <w:tab w:val="left" w:pos="10710"/>
          <w:tab w:val="left" w:pos="11700"/>
        </w:tabs>
        <w:ind w:right="270"/>
        <w:rPr>
          <w:i/>
          <w:iCs/>
          <w:sz w:val="24"/>
          <w:szCs w:val="22"/>
        </w:rPr>
      </w:pPr>
      <w:r w:rsidRPr="00107261">
        <w:rPr>
          <w:b/>
          <w:bCs/>
          <w:i/>
          <w:iCs/>
          <w:noProof/>
          <w:sz w:val="24"/>
          <w:szCs w:val="22"/>
        </w:rPr>
        <w:drawing>
          <wp:anchor distT="0" distB="0" distL="114300" distR="114300" simplePos="0" relativeHeight="251658245" behindDoc="0" locked="0" layoutInCell="1" allowOverlap="1" wp14:anchorId="20516A70" wp14:editId="326409B5">
            <wp:simplePos x="0" y="0"/>
            <wp:positionH relativeFrom="column">
              <wp:posOffset>63500</wp:posOffset>
            </wp:positionH>
            <wp:positionV relativeFrom="paragraph">
              <wp:posOffset>5080</wp:posOffset>
            </wp:positionV>
            <wp:extent cx="419100" cy="4191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261">
        <w:rPr>
          <w:i/>
          <w:iCs/>
          <w:sz w:val="24"/>
          <w:szCs w:val="22"/>
        </w:rPr>
        <w:t>Using the rubrics for each component, consider your data insights/observations as you reflect on each criterion.</w:t>
      </w:r>
    </w:p>
    <w:p w14:paraId="7D458473" w14:textId="77777777" w:rsidR="00C2198A" w:rsidRDefault="007E3AA2" w:rsidP="00850ABC">
      <w:pPr>
        <w:tabs>
          <w:tab w:val="left" w:pos="2274"/>
          <w:tab w:val="left" w:pos="4431"/>
          <w:tab w:val="left" w:pos="6589"/>
          <w:tab w:val="left" w:pos="8749"/>
        </w:tabs>
        <w:spacing w:before="60" w:after="60"/>
        <w:ind w:left="118"/>
        <w:rPr>
          <w:szCs w:val="22"/>
        </w:rPr>
      </w:pPr>
      <w:r w:rsidRPr="002D2D5B">
        <w:rPr>
          <w:szCs w:val="22"/>
        </w:rPr>
        <w:tab/>
      </w:r>
    </w:p>
    <w:tbl>
      <w:tblPr>
        <w:tblStyle w:val="TableGrid"/>
        <w:tblW w:w="0" w:type="auto"/>
        <w:tblLook w:val="04A0" w:firstRow="1" w:lastRow="0" w:firstColumn="1" w:lastColumn="0" w:noHBand="0" w:noVBand="1"/>
      </w:tblPr>
      <w:tblGrid>
        <w:gridCol w:w="1704"/>
        <w:gridCol w:w="9086"/>
      </w:tblGrid>
      <w:tr w:rsidR="00C2198A" w:rsidRPr="00783473" w14:paraId="2353FD1D" w14:textId="77777777" w:rsidTr="001975B2">
        <w:tc>
          <w:tcPr>
            <w:tcW w:w="1435" w:type="dxa"/>
            <w:shd w:val="clear" w:color="auto" w:fill="5B9BD5" w:themeFill="accent5"/>
          </w:tcPr>
          <w:p w14:paraId="2391658E"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Exemplar</w:t>
            </w:r>
          </w:p>
        </w:tc>
        <w:tc>
          <w:tcPr>
            <w:tcW w:w="9355" w:type="dxa"/>
            <w:shd w:val="clear" w:color="auto" w:fill="5B9BD5" w:themeFill="accent5"/>
          </w:tcPr>
          <w:p w14:paraId="1BF1B907"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could serve as a model to others.</w:t>
            </w:r>
          </w:p>
        </w:tc>
      </w:tr>
      <w:tr w:rsidR="00C2198A" w:rsidRPr="00783473" w14:paraId="318DC299" w14:textId="77777777" w:rsidTr="001975B2">
        <w:tc>
          <w:tcPr>
            <w:tcW w:w="1435" w:type="dxa"/>
            <w:shd w:val="clear" w:color="auto" w:fill="70AD47" w:themeFill="accent6"/>
          </w:tcPr>
          <w:p w14:paraId="68220485"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Established</w:t>
            </w:r>
          </w:p>
        </w:tc>
        <w:tc>
          <w:tcPr>
            <w:tcW w:w="9355" w:type="dxa"/>
            <w:shd w:val="clear" w:color="auto" w:fill="70AD47" w:themeFill="accent6"/>
          </w:tcPr>
          <w:p w14:paraId="7C144AFD"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has met relevant targets.</w:t>
            </w:r>
          </w:p>
        </w:tc>
      </w:tr>
      <w:tr w:rsidR="00C2198A" w:rsidRPr="00783473" w14:paraId="0A74166B" w14:textId="77777777" w:rsidTr="001975B2">
        <w:tc>
          <w:tcPr>
            <w:tcW w:w="1435" w:type="dxa"/>
            <w:shd w:val="clear" w:color="auto" w:fill="FFC000" w:themeFill="accent4"/>
          </w:tcPr>
          <w:p w14:paraId="266F36A2"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Developing</w:t>
            </w:r>
          </w:p>
        </w:tc>
        <w:tc>
          <w:tcPr>
            <w:tcW w:w="9355" w:type="dxa"/>
            <w:shd w:val="clear" w:color="auto" w:fill="FFC000" w:themeFill="accent4"/>
          </w:tcPr>
          <w:p w14:paraId="138FB088"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One or more key elements are in place, but program has minimal strategies in place to address remaining needs.</w:t>
            </w:r>
          </w:p>
        </w:tc>
      </w:tr>
      <w:tr w:rsidR="00C2198A" w:rsidRPr="00783473" w14:paraId="50493376" w14:textId="77777777" w:rsidTr="001975B2">
        <w:tc>
          <w:tcPr>
            <w:tcW w:w="1435" w:type="dxa"/>
            <w:shd w:val="clear" w:color="auto" w:fill="ED7D31" w:themeFill="accent2"/>
          </w:tcPr>
          <w:p w14:paraId="228CC583"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Challenge</w:t>
            </w:r>
          </w:p>
        </w:tc>
        <w:tc>
          <w:tcPr>
            <w:tcW w:w="9355" w:type="dxa"/>
            <w:shd w:val="clear" w:color="auto" w:fill="ED7D31" w:themeFill="accent2"/>
          </w:tcPr>
          <w:p w14:paraId="0D8206BD"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No key elements are in place.</w:t>
            </w:r>
          </w:p>
        </w:tc>
      </w:tr>
    </w:tbl>
    <w:p w14:paraId="1C9F3A6F" w14:textId="77777777" w:rsidR="00C2198A" w:rsidRDefault="00C2198A" w:rsidP="00850ABC">
      <w:pPr>
        <w:tabs>
          <w:tab w:val="left" w:pos="2274"/>
          <w:tab w:val="left" w:pos="4431"/>
          <w:tab w:val="left" w:pos="6589"/>
          <w:tab w:val="left" w:pos="8749"/>
        </w:tabs>
        <w:spacing w:before="60" w:after="60"/>
        <w:ind w:left="118"/>
        <w:rPr>
          <w:rFonts w:cstheme="minorHAnsi"/>
          <w:color w:val="FFFFFF" w:themeColor="background1"/>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6CEE45B0"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2381E4A2" w14:textId="339908DC" w:rsidR="00C2198A" w:rsidRPr="002D2D5B" w:rsidRDefault="00C2198A" w:rsidP="00C2198A">
            <w:pPr>
              <w:tabs>
                <w:tab w:val="left" w:pos="10710"/>
                <w:tab w:val="left" w:pos="11700"/>
              </w:tabs>
              <w:rPr>
                <w:szCs w:val="22"/>
              </w:rPr>
            </w:pPr>
            <w:r>
              <w:t>3.1 Systems and structures exist to ensure equitable access to the school.</w:t>
            </w:r>
          </w:p>
        </w:tc>
        <w:tc>
          <w:tcPr>
            <w:tcW w:w="7759" w:type="dxa"/>
            <w:shd w:val="clear" w:color="auto" w:fill="D9D9D9" w:themeFill="background1" w:themeFillShade="D9"/>
            <w:vAlign w:val="center"/>
          </w:tcPr>
          <w:p w14:paraId="63750EF8"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3BF2F5E3" w14:textId="77777777" w:rsidR="00C2198A" w:rsidRPr="002742A7" w:rsidRDefault="00C2198A" w:rsidP="00C2198A">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sz w:val="20"/>
              </w:rPr>
            </w:pPr>
            <w:r w:rsidRPr="002742A7">
              <w:rPr>
                <w:sz w:val="20"/>
              </w:rPr>
              <w:t>Program regularly reviews disaggregated enrollment data for potential barriers to student access.</w:t>
            </w:r>
          </w:p>
          <w:p w14:paraId="7CD5FD44" w14:textId="72CFCEE4"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2742A7">
              <w:rPr>
                <w:sz w:val="20"/>
              </w:rPr>
              <w:t>Program develops and reviews new data streams to broaden its promotion of inclusive access.</w:t>
            </w:r>
          </w:p>
        </w:tc>
        <w:tc>
          <w:tcPr>
            <w:tcW w:w="364" w:type="dxa"/>
            <w:shd w:val="clear" w:color="auto" w:fill="ED7D31" w:themeFill="accent2"/>
            <w:vAlign w:val="center"/>
          </w:tcPr>
          <w:p w14:paraId="3862151C"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25D0B34F"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527B92E6"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69BF5A0B"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613AC5E8" w14:textId="77777777" w:rsidR="00C2198A" w:rsidRDefault="00C2198A" w:rsidP="00850ABC">
      <w:pPr>
        <w:tabs>
          <w:tab w:val="left" w:pos="2274"/>
          <w:tab w:val="left" w:pos="4431"/>
          <w:tab w:val="left" w:pos="6589"/>
          <w:tab w:val="left" w:pos="8749"/>
        </w:tabs>
        <w:spacing w:before="60" w:after="60"/>
        <w:ind w:left="118"/>
        <w:rPr>
          <w:rFonts w:cstheme="minorHAnsi"/>
          <w:color w:val="FFFFFF" w:themeColor="background1"/>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310ED002"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26C72CB9" w14:textId="57A4A475" w:rsidR="00C2198A" w:rsidRPr="002D2D5B" w:rsidRDefault="00C2198A" w:rsidP="00C2198A">
            <w:pPr>
              <w:tabs>
                <w:tab w:val="left" w:pos="10710"/>
                <w:tab w:val="left" w:pos="11700"/>
              </w:tabs>
              <w:rPr>
                <w:szCs w:val="22"/>
              </w:rPr>
            </w:pPr>
            <w:r>
              <w:t>3.2 Systems and structures exist to ensure equitable access to programs.</w:t>
            </w:r>
          </w:p>
        </w:tc>
        <w:tc>
          <w:tcPr>
            <w:tcW w:w="7759" w:type="dxa"/>
            <w:shd w:val="clear" w:color="auto" w:fill="D9D9D9" w:themeFill="background1" w:themeFillShade="D9"/>
            <w:vAlign w:val="center"/>
          </w:tcPr>
          <w:p w14:paraId="1CCC2972"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3072E65E" w14:textId="77777777" w:rsidR="00C2198A" w:rsidRPr="002742A7" w:rsidRDefault="00C2198A" w:rsidP="00C2198A">
            <w:pPr>
              <w:pStyle w:val="ListParagraph"/>
              <w:numPr>
                <w:ilvl w:val="0"/>
                <w:numId w:val="5"/>
              </w:numPr>
              <w:ind w:left="430"/>
              <w:cnfStyle w:val="100000000000" w:firstRow="1" w:lastRow="0" w:firstColumn="0" w:lastColumn="0" w:oddVBand="0" w:evenVBand="0" w:oddHBand="0" w:evenHBand="0" w:firstRowFirstColumn="0" w:firstRowLastColumn="0" w:lastRowFirstColumn="0" w:lastRowLastColumn="0"/>
              <w:rPr>
                <w:sz w:val="20"/>
              </w:rPr>
            </w:pPr>
            <w:r w:rsidRPr="002742A7">
              <w:rPr>
                <w:sz w:val="20"/>
              </w:rPr>
              <w:t xml:space="preserve">Systems, structures, and supports create an environment where students may safely choose career pathways regardless of gender, sex, race, disability, or </w:t>
            </w:r>
            <w:proofErr w:type="gramStart"/>
            <w:r w:rsidRPr="002742A7">
              <w:rPr>
                <w:sz w:val="20"/>
              </w:rPr>
              <w:t>other</w:t>
            </w:r>
            <w:proofErr w:type="gramEnd"/>
            <w:r w:rsidRPr="002742A7">
              <w:rPr>
                <w:sz w:val="20"/>
              </w:rPr>
              <w:t xml:space="preserve"> student attribute.</w:t>
            </w:r>
          </w:p>
          <w:p w14:paraId="6451A157" w14:textId="77777777" w:rsidR="00520761" w:rsidRPr="00520761" w:rsidRDefault="00C2198A" w:rsidP="00520761">
            <w:pPr>
              <w:pStyle w:val="ListParagraph"/>
              <w:numPr>
                <w:ilvl w:val="0"/>
                <w:numId w:val="5"/>
              </w:numPr>
              <w:ind w:left="430"/>
              <w:cnfStyle w:val="100000000000" w:firstRow="1" w:lastRow="0" w:firstColumn="0" w:lastColumn="0" w:oddVBand="0" w:evenVBand="0" w:oddHBand="0" w:evenHBand="0" w:firstRowFirstColumn="0" w:firstRowLastColumn="0" w:lastRowFirstColumn="0" w:lastRowLastColumn="0"/>
              <w:rPr>
                <w:sz w:val="20"/>
              </w:rPr>
            </w:pPr>
            <w:r w:rsidRPr="002742A7">
              <w:rPr>
                <w:sz w:val="20"/>
              </w:rPr>
              <w:t>School develops and maintains systems and structures to promote diversity and equality of access and fosters a culture where diversity is embraced and celebrated.</w:t>
            </w:r>
          </w:p>
          <w:p w14:paraId="29EE17D1" w14:textId="77777777" w:rsidR="00C2198A" w:rsidRPr="00F0504D" w:rsidRDefault="00C2198A" w:rsidP="00520761">
            <w:pPr>
              <w:pStyle w:val="ListParagraph"/>
              <w:numPr>
                <w:ilvl w:val="0"/>
                <w:numId w:val="5"/>
              </w:numPr>
              <w:ind w:left="430"/>
              <w:cnfStyle w:val="100000000000" w:firstRow="1" w:lastRow="0" w:firstColumn="0" w:lastColumn="0" w:oddVBand="0" w:evenVBand="0" w:oddHBand="0" w:evenHBand="0" w:firstRowFirstColumn="0" w:firstRowLastColumn="0" w:lastRowFirstColumn="0" w:lastRowLastColumn="0"/>
              <w:rPr>
                <w:sz w:val="20"/>
              </w:rPr>
            </w:pPr>
            <w:r w:rsidRPr="00520761">
              <w:rPr>
                <w:sz w:val="20"/>
              </w:rPr>
              <w:t>School has written policies and procedures to ensure the learning environment is free of any physical or programmatic barriers to full participation</w:t>
            </w:r>
          </w:p>
          <w:p w14:paraId="742C5432" w14:textId="5FD5D8E1" w:rsidR="00F0504D" w:rsidRPr="00520761" w:rsidRDefault="00F0504D" w:rsidP="00F0504D">
            <w:pPr>
              <w:pStyle w:val="ListParagraph"/>
              <w:ind w:left="430"/>
              <w:cnfStyle w:val="100000000000" w:firstRow="1" w:lastRow="0" w:firstColumn="0" w:lastColumn="0" w:oddVBand="0" w:evenVBand="0" w:oddHBand="0" w:evenHBand="0" w:firstRowFirstColumn="0" w:firstRowLastColumn="0" w:lastRowFirstColumn="0" w:lastRowLastColumn="0"/>
              <w:rPr>
                <w:sz w:val="20"/>
              </w:rPr>
            </w:pPr>
          </w:p>
        </w:tc>
        <w:tc>
          <w:tcPr>
            <w:tcW w:w="364" w:type="dxa"/>
            <w:shd w:val="clear" w:color="auto" w:fill="ED7D31" w:themeFill="accent2"/>
            <w:vAlign w:val="center"/>
          </w:tcPr>
          <w:p w14:paraId="63A6FBB2"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1812CD7C"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2461BE27"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54C8A92C"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1F6F9A57" w14:textId="604C1126" w:rsidR="00C2198A" w:rsidRDefault="007E3AA2" w:rsidP="00850ABC">
      <w:pPr>
        <w:tabs>
          <w:tab w:val="left" w:pos="2274"/>
          <w:tab w:val="left" w:pos="4431"/>
          <w:tab w:val="left" w:pos="6589"/>
          <w:tab w:val="left" w:pos="8749"/>
        </w:tabs>
        <w:spacing w:before="60" w:after="60"/>
        <w:ind w:left="118"/>
        <w:rPr>
          <w:rFonts w:cstheme="minorHAnsi"/>
          <w:color w:val="FFFFFF" w:themeColor="background1"/>
          <w:szCs w:val="22"/>
        </w:rPr>
      </w:pPr>
      <w:r w:rsidRPr="0076482B">
        <w:rPr>
          <w:rFonts w:cstheme="minorHAnsi"/>
          <w:color w:val="FFFFFF" w:themeColor="background1"/>
          <w:szCs w:val="22"/>
        </w:rPr>
        <w:tab/>
      </w:r>
    </w:p>
    <w:p w14:paraId="1EE79FB5" w14:textId="77777777" w:rsidR="00C2198A" w:rsidRDefault="00C2198A">
      <w:pPr>
        <w:spacing w:before="100" w:after="200" w:line="276" w:lineRule="auto"/>
        <w:rPr>
          <w:rStyle w:val="IntenseEmphasis"/>
          <w:b w:val="0"/>
          <w:bCs w:val="0"/>
          <w:color w:val="auto"/>
          <w:spacing w:val="15"/>
          <w:sz w:val="24"/>
        </w:rPr>
      </w:pPr>
      <w:bookmarkStart w:id="13" w:name="_Toc125314717"/>
      <w:r>
        <w:rPr>
          <w:rStyle w:val="IntenseEmphasis"/>
          <w:b w:val="0"/>
          <w:bCs w:val="0"/>
          <w:caps w:val="0"/>
          <w:color w:val="auto"/>
          <w:spacing w:val="15"/>
        </w:rPr>
        <w:br w:type="page"/>
      </w:r>
    </w:p>
    <w:p w14:paraId="4ACE30B1" w14:textId="7BCB44F1" w:rsidR="00B354D7" w:rsidRPr="000C5A0D" w:rsidRDefault="003D0168" w:rsidP="00533BF3">
      <w:pPr>
        <w:pStyle w:val="Heading2"/>
        <w:rPr>
          <w:rStyle w:val="IntenseEmphasis"/>
          <w:caps/>
          <w:color w:val="auto"/>
          <w:spacing w:val="15"/>
          <w:sz w:val="28"/>
          <w:szCs w:val="22"/>
        </w:rPr>
      </w:pPr>
      <w:r w:rsidRPr="000C5A0D">
        <w:rPr>
          <w:rStyle w:val="IntenseEmphasis"/>
          <w:caps/>
          <w:color w:val="auto"/>
          <w:spacing w:val="15"/>
          <w:sz w:val="28"/>
          <w:szCs w:val="22"/>
        </w:rPr>
        <w:lastRenderedPageBreak/>
        <w:t xml:space="preserve">4: </w:t>
      </w:r>
      <w:r w:rsidR="00B354D7" w:rsidRPr="000C5A0D">
        <w:rPr>
          <w:rStyle w:val="IntenseEmphasis"/>
          <w:caps/>
          <w:color w:val="auto"/>
          <w:spacing w:val="15"/>
          <w:sz w:val="28"/>
          <w:szCs w:val="22"/>
        </w:rPr>
        <w:t>L</w:t>
      </w:r>
      <w:r w:rsidR="0044558F" w:rsidRPr="000C5A0D">
        <w:rPr>
          <w:rStyle w:val="IntenseEmphasis"/>
          <w:caps/>
          <w:color w:val="auto"/>
          <w:spacing w:val="15"/>
          <w:sz w:val="28"/>
          <w:szCs w:val="22"/>
        </w:rPr>
        <w:t>e</w:t>
      </w:r>
      <w:r w:rsidR="00B354D7" w:rsidRPr="000C5A0D">
        <w:rPr>
          <w:rStyle w:val="IntenseEmphasis"/>
          <w:caps/>
          <w:color w:val="auto"/>
          <w:spacing w:val="15"/>
          <w:sz w:val="28"/>
          <w:szCs w:val="22"/>
        </w:rPr>
        <w:t>arning Environment</w:t>
      </w:r>
      <w:bookmarkEnd w:id="13"/>
    </w:p>
    <w:p w14:paraId="632EE4D2" w14:textId="144DD650" w:rsidR="00B354D7" w:rsidRDefault="00B354D7" w:rsidP="00B354D7">
      <w:pPr>
        <w:rPr>
          <w:sz w:val="28"/>
          <w:szCs w:val="28"/>
        </w:rPr>
      </w:pPr>
      <w:r w:rsidRPr="00EB6AF5">
        <w:rPr>
          <w:sz w:val="28"/>
          <w:szCs w:val="28"/>
        </w:rPr>
        <w:t xml:space="preserve">Objective: </w:t>
      </w:r>
      <w:r w:rsidR="006514C3" w:rsidRPr="006514C3">
        <w:rPr>
          <w:sz w:val="28"/>
          <w:szCs w:val="28"/>
        </w:rPr>
        <w:t>School provides a safe and healthy learning environment.</w:t>
      </w:r>
    </w:p>
    <w:p w14:paraId="190D3A10" w14:textId="65AD5358" w:rsidR="00B354D7" w:rsidRDefault="00B354D7" w:rsidP="00B354D7">
      <w:pPr>
        <w:rPr>
          <w:sz w:val="28"/>
          <w:szCs w:val="28"/>
        </w:rPr>
      </w:pPr>
    </w:p>
    <w:p w14:paraId="544D0624" w14:textId="77777777" w:rsidR="007A7583" w:rsidRPr="001B1B9F" w:rsidRDefault="007A7583" w:rsidP="007A7583">
      <w:pPr>
        <w:pStyle w:val="Heading3"/>
      </w:pPr>
      <w:r>
        <w:t>Identify</w:t>
      </w:r>
    </w:p>
    <w:p w14:paraId="29F16906" w14:textId="77777777" w:rsidR="007A7583" w:rsidRDefault="007A7583" w:rsidP="007A7583">
      <w:pPr>
        <w:tabs>
          <w:tab w:val="left" w:pos="10710"/>
          <w:tab w:val="left" w:pos="11700"/>
        </w:tabs>
        <w:rPr>
          <w:sz w:val="24"/>
          <w:szCs w:val="22"/>
        </w:rPr>
      </w:pPr>
      <w:r w:rsidRPr="003D0168">
        <w:rPr>
          <w:b/>
          <w:bCs/>
          <w:smallCaps/>
          <w:noProof/>
          <w:sz w:val="20"/>
          <w:szCs w:val="18"/>
        </w:rPr>
        <w:drawing>
          <wp:anchor distT="0" distB="0" distL="114300" distR="114300" simplePos="0" relativeHeight="251686932" behindDoc="0" locked="0" layoutInCell="1" allowOverlap="1" wp14:anchorId="632CA9A5" wp14:editId="4375085E">
            <wp:simplePos x="0" y="0"/>
            <wp:positionH relativeFrom="margin">
              <wp:align>left</wp:align>
            </wp:positionH>
            <wp:positionV relativeFrom="paragraph">
              <wp:posOffset>37465</wp:posOffset>
            </wp:positionV>
            <wp:extent cx="368300" cy="368300"/>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168">
        <w:rPr>
          <w:sz w:val="24"/>
          <w:szCs w:val="22"/>
        </w:rPr>
        <w:t xml:space="preserve">Considering current strategic plans and goals, </w:t>
      </w:r>
      <w:r>
        <w:rPr>
          <w:b/>
          <w:bCs/>
          <w:color w:val="C00000"/>
          <w:sz w:val="24"/>
          <w:szCs w:val="22"/>
        </w:rPr>
        <w:t>REVIEW</w:t>
      </w:r>
      <w:r w:rsidRPr="003D0168">
        <w:rPr>
          <w:sz w:val="24"/>
          <w:szCs w:val="22"/>
        </w:rPr>
        <w:t xml:space="preserve"> the metrics and </w:t>
      </w:r>
      <w:r>
        <w:rPr>
          <w:b/>
          <w:bCs/>
          <w:color w:val="C00000"/>
          <w:sz w:val="24"/>
          <w:szCs w:val="22"/>
        </w:rPr>
        <w:t>REFLECT</w:t>
      </w:r>
      <w:r w:rsidRPr="003D0168">
        <w:rPr>
          <w:sz w:val="24"/>
          <w:szCs w:val="22"/>
        </w:rPr>
        <w:t xml:space="preserve"> on practices included in the rubrics below to answer these questions:</w:t>
      </w:r>
    </w:p>
    <w:p w14:paraId="2D56CBC5" w14:textId="77777777" w:rsidR="007A7583" w:rsidRDefault="007A7583" w:rsidP="007A7583">
      <w:pPr>
        <w:tabs>
          <w:tab w:val="left" w:pos="10710"/>
          <w:tab w:val="left" w:pos="11700"/>
        </w:tabs>
        <w:rPr>
          <w:b/>
          <w:bCs/>
          <w:sz w:val="24"/>
          <w:szCs w:val="22"/>
        </w:rPr>
      </w:pPr>
    </w:p>
    <w:p w14:paraId="75D40E11" w14:textId="77777777" w:rsidR="007A7583" w:rsidRPr="007A7583" w:rsidRDefault="007A7583" w:rsidP="007A7583">
      <w:pPr>
        <w:tabs>
          <w:tab w:val="left" w:pos="10710"/>
          <w:tab w:val="left" w:pos="11700"/>
        </w:tabs>
        <w:rPr>
          <w:sz w:val="24"/>
          <w:szCs w:val="22"/>
        </w:rPr>
      </w:pPr>
      <w:r>
        <w:rPr>
          <w:b/>
          <w:bCs/>
          <w:sz w:val="24"/>
          <w:szCs w:val="22"/>
        </w:rPr>
        <w:t xml:space="preserve">NOTE: </w:t>
      </w:r>
      <w:r>
        <w:rPr>
          <w:sz w:val="24"/>
          <w:szCs w:val="22"/>
        </w:rPr>
        <w:t xml:space="preserve">Although this tool asks you to review and reflect before you identify, we place the </w:t>
      </w:r>
      <w:r>
        <w:rPr>
          <w:b/>
          <w:bCs/>
          <w:color w:val="C00000"/>
          <w:sz w:val="24"/>
          <w:szCs w:val="22"/>
        </w:rPr>
        <w:t>IDENTIFY</w:t>
      </w:r>
      <w:r>
        <w:rPr>
          <w:color w:val="C00000"/>
          <w:sz w:val="24"/>
          <w:szCs w:val="22"/>
        </w:rPr>
        <w:t xml:space="preserve"> </w:t>
      </w:r>
      <w:r>
        <w:rPr>
          <w:sz w:val="24"/>
          <w:szCs w:val="22"/>
        </w:rPr>
        <w:t>page first, so that you can keep these questions in mind as you review and reflect.</w:t>
      </w:r>
    </w:p>
    <w:p w14:paraId="744FEA7F" w14:textId="77777777" w:rsidR="003D0168" w:rsidRPr="003D0168" w:rsidRDefault="003D0168" w:rsidP="003D0168">
      <w:pPr>
        <w:tabs>
          <w:tab w:val="left" w:pos="10710"/>
          <w:tab w:val="left" w:pos="11700"/>
        </w:tabs>
        <w:rPr>
          <w:sz w:val="24"/>
          <w:szCs w:val="22"/>
        </w:rPr>
      </w:pPr>
    </w:p>
    <w:tbl>
      <w:tblPr>
        <w:tblStyle w:val="TableGrid"/>
        <w:tblW w:w="10814" w:type="dxa"/>
        <w:tblLook w:val="04A0" w:firstRow="1" w:lastRow="0" w:firstColumn="1" w:lastColumn="0" w:noHBand="0" w:noVBand="1"/>
      </w:tblPr>
      <w:tblGrid>
        <w:gridCol w:w="10814"/>
      </w:tblGrid>
      <w:tr w:rsidR="003D0168" w14:paraId="1CF23A03" w14:textId="77777777" w:rsidTr="00BE3860">
        <w:trPr>
          <w:trHeight w:val="593"/>
        </w:trPr>
        <w:tc>
          <w:tcPr>
            <w:tcW w:w="10814" w:type="dxa"/>
            <w:shd w:val="clear" w:color="auto" w:fill="D9D9D9" w:themeFill="background1" w:themeFillShade="D9"/>
          </w:tcPr>
          <w:p w14:paraId="38E3F9C8" w14:textId="37A29EF6" w:rsidR="003D0168" w:rsidRPr="003D0168" w:rsidRDefault="00A815DB" w:rsidP="00BE3860">
            <w:pPr>
              <w:rPr>
                <w:sz w:val="24"/>
                <w:szCs w:val="22"/>
              </w:rPr>
            </w:pPr>
            <w:r w:rsidRPr="003D0168">
              <w:rPr>
                <w:sz w:val="24"/>
                <w:szCs w:val="22"/>
              </w:rPr>
              <w:t xml:space="preserve">What are 2-3 key highlights or insights you have into strengths and challenges of </w:t>
            </w:r>
            <w:r>
              <w:rPr>
                <w:sz w:val="24"/>
                <w:szCs w:val="22"/>
              </w:rPr>
              <w:t>program needs for offering high quality learning experiences to every student?</w:t>
            </w:r>
          </w:p>
        </w:tc>
      </w:tr>
      <w:tr w:rsidR="003D0168" w14:paraId="3815FE45" w14:textId="77777777" w:rsidTr="00BE3860">
        <w:trPr>
          <w:trHeight w:val="2997"/>
        </w:trPr>
        <w:tc>
          <w:tcPr>
            <w:tcW w:w="10814" w:type="dxa"/>
          </w:tcPr>
          <w:p w14:paraId="13A83C17" w14:textId="77777777" w:rsidR="003D0168" w:rsidRPr="003D0168" w:rsidRDefault="003D0168" w:rsidP="00BE3860">
            <w:pPr>
              <w:tabs>
                <w:tab w:val="left" w:pos="10710"/>
                <w:tab w:val="left" w:pos="11700"/>
              </w:tabs>
              <w:rPr>
                <w:sz w:val="24"/>
                <w:szCs w:val="22"/>
              </w:rPr>
            </w:pPr>
          </w:p>
        </w:tc>
      </w:tr>
      <w:tr w:rsidR="003D0168" w14:paraId="2B2D57F7" w14:textId="77777777" w:rsidTr="00BE3860">
        <w:trPr>
          <w:trHeight w:val="96"/>
        </w:trPr>
        <w:tc>
          <w:tcPr>
            <w:tcW w:w="10814" w:type="dxa"/>
            <w:shd w:val="clear" w:color="auto" w:fill="D9D9D9" w:themeFill="background1" w:themeFillShade="D9"/>
          </w:tcPr>
          <w:p w14:paraId="3EC87495" w14:textId="1BDC9013" w:rsidR="003D0168" w:rsidRPr="003D0168" w:rsidRDefault="00520761" w:rsidP="00BE3860">
            <w:pPr>
              <w:rPr>
                <w:sz w:val="24"/>
                <w:szCs w:val="22"/>
              </w:rPr>
            </w:pPr>
            <w:r>
              <w:rPr>
                <w:sz w:val="24"/>
                <w:szCs w:val="22"/>
              </w:rPr>
              <w:t xml:space="preserve">What opportunities to you see to address challenges your CTE programming faces?  What would be the most impactful changes that could occur quickly? What may take time? </w:t>
            </w:r>
          </w:p>
        </w:tc>
      </w:tr>
      <w:tr w:rsidR="003D0168" w14:paraId="27F717D9" w14:textId="77777777" w:rsidTr="00BE3860">
        <w:trPr>
          <w:trHeight w:val="2840"/>
        </w:trPr>
        <w:tc>
          <w:tcPr>
            <w:tcW w:w="10814" w:type="dxa"/>
          </w:tcPr>
          <w:p w14:paraId="05945E6C" w14:textId="77777777" w:rsidR="003D0168" w:rsidRPr="003D0168" w:rsidRDefault="003D0168" w:rsidP="00BE3860">
            <w:pPr>
              <w:tabs>
                <w:tab w:val="left" w:pos="10710"/>
                <w:tab w:val="left" w:pos="11700"/>
              </w:tabs>
              <w:rPr>
                <w:sz w:val="24"/>
                <w:szCs w:val="22"/>
              </w:rPr>
            </w:pPr>
          </w:p>
        </w:tc>
      </w:tr>
      <w:tr w:rsidR="003D0168" w14:paraId="29924FB0" w14:textId="77777777" w:rsidTr="00BE3860">
        <w:trPr>
          <w:trHeight w:val="96"/>
        </w:trPr>
        <w:tc>
          <w:tcPr>
            <w:tcW w:w="10814" w:type="dxa"/>
            <w:shd w:val="clear" w:color="auto" w:fill="D9D9D9" w:themeFill="background1" w:themeFillShade="D9"/>
          </w:tcPr>
          <w:p w14:paraId="4D5AA5AA" w14:textId="77777777" w:rsidR="003D0168" w:rsidRPr="003D0168" w:rsidRDefault="003D0168" w:rsidP="00BE3860">
            <w:pPr>
              <w:rPr>
                <w:sz w:val="24"/>
                <w:szCs w:val="22"/>
              </w:rPr>
            </w:pPr>
            <w:r w:rsidRPr="003D0168">
              <w:rPr>
                <w:sz w:val="24"/>
                <w:szCs w:val="22"/>
              </w:rPr>
              <w:t>In the overall scheme of your CTE programming and other program reviews you have undertaken, how important is it to address the challenges you outline here?</w:t>
            </w:r>
          </w:p>
        </w:tc>
      </w:tr>
      <w:tr w:rsidR="003D0168" w14:paraId="622D95D2" w14:textId="77777777" w:rsidTr="00BE3860">
        <w:trPr>
          <w:trHeight w:val="2631"/>
        </w:trPr>
        <w:tc>
          <w:tcPr>
            <w:tcW w:w="10814" w:type="dxa"/>
          </w:tcPr>
          <w:p w14:paraId="6D07E01C" w14:textId="77777777" w:rsidR="003D0168" w:rsidRDefault="003D0168" w:rsidP="00BE3860">
            <w:pPr>
              <w:tabs>
                <w:tab w:val="left" w:pos="10710"/>
                <w:tab w:val="left" w:pos="11700"/>
              </w:tabs>
              <w:rPr>
                <w:sz w:val="28"/>
                <w:szCs w:val="24"/>
              </w:rPr>
            </w:pPr>
          </w:p>
        </w:tc>
      </w:tr>
    </w:tbl>
    <w:p w14:paraId="7564C5F6" w14:textId="77777777" w:rsidR="003D0168" w:rsidRPr="006D7EEB" w:rsidRDefault="003D0168" w:rsidP="003D0168">
      <w:pPr>
        <w:pStyle w:val="Heading3"/>
      </w:pPr>
      <w:r w:rsidRPr="006D7EEB">
        <w:lastRenderedPageBreak/>
        <w:t xml:space="preserve">Review </w:t>
      </w:r>
    </w:p>
    <w:p w14:paraId="360B73F7" w14:textId="77777777" w:rsidR="003D0168" w:rsidRDefault="003D0168" w:rsidP="003D0168">
      <w:pPr>
        <w:rPr>
          <w:i/>
          <w:iCs/>
          <w:sz w:val="24"/>
          <w:szCs w:val="22"/>
        </w:rPr>
      </w:pPr>
      <w:r w:rsidRPr="00107261">
        <w:rPr>
          <w:b/>
          <w:bCs/>
          <w:i/>
          <w:iCs/>
          <w:noProof/>
          <w:sz w:val="32"/>
          <w:szCs w:val="28"/>
        </w:rPr>
        <w:drawing>
          <wp:anchor distT="0" distB="0" distL="114300" distR="114300" simplePos="0" relativeHeight="251668500" behindDoc="0" locked="0" layoutInCell="1" allowOverlap="1" wp14:anchorId="737662EF" wp14:editId="1FBE5EBE">
            <wp:simplePos x="0" y="0"/>
            <wp:positionH relativeFrom="margin">
              <wp:align>left</wp:align>
            </wp:positionH>
            <wp:positionV relativeFrom="paragraph">
              <wp:posOffset>63500</wp:posOffset>
            </wp:positionV>
            <wp:extent cx="355600" cy="400050"/>
            <wp:effectExtent l="0" t="0" r="6350"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4"/>
          <w:szCs w:val="22"/>
        </w:rPr>
        <w:t>R</w:t>
      </w:r>
      <w:r w:rsidRPr="00107261">
        <w:rPr>
          <w:i/>
          <w:iCs/>
          <w:sz w:val="24"/>
          <w:szCs w:val="22"/>
        </w:rPr>
        <w:t xml:space="preserve">eview the specified data points outlined in the table below. </w:t>
      </w:r>
      <w:r>
        <w:rPr>
          <w:i/>
          <w:iCs/>
          <w:sz w:val="24"/>
          <w:szCs w:val="22"/>
        </w:rPr>
        <w:t xml:space="preserve">  As you review the metrics, ask yourself: </w:t>
      </w:r>
    </w:p>
    <w:p w14:paraId="706C9F79" w14:textId="77777777" w:rsidR="003D0168" w:rsidRDefault="003D0168" w:rsidP="003D0168">
      <w:pPr>
        <w:pStyle w:val="ListParagraph"/>
        <w:numPr>
          <w:ilvl w:val="0"/>
          <w:numId w:val="30"/>
        </w:numPr>
        <w:rPr>
          <w:i/>
          <w:iCs/>
          <w:sz w:val="24"/>
          <w:szCs w:val="22"/>
        </w:rPr>
      </w:pPr>
      <w:r>
        <w:rPr>
          <w:i/>
          <w:iCs/>
          <w:sz w:val="24"/>
          <w:szCs w:val="22"/>
        </w:rPr>
        <w:t xml:space="preserve">What surprises you? </w:t>
      </w:r>
    </w:p>
    <w:p w14:paraId="122ECF82" w14:textId="77777777" w:rsidR="003D0168" w:rsidRDefault="003D0168" w:rsidP="003D0168">
      <w:pPr>
        <w:pStyle w:val="ListParagraph"/>
        <w:numPr>
          <w:ilvl w:val="0"/>
          <w:numId w:val="30"/>
        </w:numPr>
        <w:rPr>
          <w:i/>
          <w:iCs/>
          <w:sz w:val="24"/>
          <w:szCs w:val="22"/>
        </w:rPr>
      </w:pPr>
      <w:r>
        <w:rPr>
          <w:i/>
          <w:iCs/>
          <w:sz w:val="24"/>
          <w:szCs w:val="22"/>
        </w:rPr>
        <w:t xml:space="preserve">What questions does this raise for you? </w:t>
      </w:r>
    </w:p>
    <w:p w14:paraId="28DB6D18" w14:textId="77777777" w:rsidR="003D0168" w:rsidRDefault="003D0168" w:rsidP="003D0168">
      <w:pPr>
        <w:pStyle w:val="ListParagraph"/>
        <w:numPr>
          <w:ilvl w:val="0"/>
          <w:numId w:val="30"/>
        </w:numPr>
        <w:rPr>
          <w:i/>
          <w:iCs/>
          <w:sz w:val="24"/>
          <w:szCs w:val="22"/>
        </w:rPr>
      </w:pPr>
      <w:r>
        <w:rPr>
          <w:i/>
          <w:iCs/>
          <w:sz w:val="24"/>
          <w:szCs w:val="22"/>
        </w:rPr>
        <w:t xml:space="preserve">What additional information might help you understand or dig deeper? </w:t>
      </w:r>
    </w:p>
    <w:p w14:paraId="04F4F469" w14:textId="77777777" w:rsidR="003D0168" w:rsidRPr="00F63A8F" w:rsidRDefault="003D0168" w:rsidP="003D0168">
      <w:pPr>
        <w:pStyle w:val="ListParagraph"/>
        <w:numPr>
          <w:ilvl w:val="0"/>
          <w:numId w:val="30"/>
        </w:numPr>
        <w:rPr>
          <w:i/>
          <w:iCs/>
          <w:sz w:val="24"/>
          <w:szCs w:val="22"/>
        </w:rPr>
      </w:pPr>
      <w:r>
        <w:rPr>
          <w:i/>
          <w:iCs/>
          <w:sz w:val="24"/>
          <w:szCs w:val="22"/>
        </w:rPr>
        <w:t xml:space="preserve">What should you look further into? </w:t>
      </w:r>
    </w:p>
    <w:p w14:paraId="44510695" w14:textId="4A8C0001" w:rsidR="003D0168" w:rsidRPr="003D0168" w:rsidRDefault="003D0168" w:rsidP="003D0168">
      <w:pPr>
        <w:rPr>
          <w:b/>
          <w:bCs/>
          <w:szCs w:val="22"/>
        </w:rPr>
      </w:pPr>
      <w:r>
        <w:rPr>
          <w:sz w:val="24"/>
          <w:szCs w:val="22"/>
        </w:rPr>
        <w:t xml:space="preserve">Think about </w:t>
      </w:r>
      <w:proofErr w:type="gramStart"/>
      <w:r>
        <w:rPr>
          <w:sz w:val="24"/>
          <w:szCs w:val="22"/>
        </w:rPr>
        <w:t>you</w:t>
      </w:r>
      <w:proofErr w:type="gramEnd"/>
      <w:r>
        <w:rPr>
          <w:sz w:val="24"/>
          <w:szCs w:val="22"/>
        </w:rPr>
        <w:t xml:space="preserve"> responses to these questions as you </w:t>
      </w:r>
      <w:r w:rsidRPr="003D0168">
        <w:rPr>
          <w:sz w:val="24"/>
          <w:szCs w:val="24"/>
        </w:rPr>
        <w:t xml:space="preserve">review the </w:t>
      </w:r>
      <w:r w:rsidRPr="003D0168">
        <w:rPr>
          <w:b/>
          <w:bCs/>
          <w:sz w:val="24"/>
          <w:szCs w:val="24"/>
        </w:rPr>
        <w:t xml:space="preserve">Learning Environment </w:t>
      </w:r>
      <w:r w:rsidRPr="003D0168">
        <w:rPr>
          <w:sz w:val="24"/>
          <w:szCs w:val="24"/>
        </w:rPr>
        <w:t>rubrics on the</w:t>
      </w:r>
      <w:r>
        <w:rPr>
          <w:sz w:val="24"/>
          <w:szCs w:val="22"/>
        </w:rPr>
        <w:t xml:space="preserve"> next page. </w:t>
      </w:r>
    </w:p>
    <w:p w14:paraId="79983301" w14:textId="0E165601" w:rsidR="00007756" w:rsidRPr="00223F4F" w:rsidRDefault="00007756" w:rsidP="001E3431">
      <w:pPr>
        <w:ind w:right="2970"/>
        <w:rPr>
          <w:highlight w:val="yellow"/>
        </w:rPr>
      </w:pPr>
    </w:p>
    <w:tbl>
      <w:tblPr>
        <w:tblStyle w:val="GridTable3-Accent3"/>
        <w:tblW w:w="10656" w:type="dxa"/>
        <w:tblInd w:w="5" w:type="dxa"/>
        <w:tblLook w:val="04A0" w:firstRow="1" w:lastRow="0" w:firstColumn="1" w:lastColumn="0" w:noHBand="0" w:noVBand="1"/>
      </w:tblPr>
      <w:tblGrid>
        <w:gridCol w:w="2448"/>
        <w:gridCol w:w="2160"/>
        <w:gridCol w:w="2160"/>
        <w:gridCol w:w="3888"/>
      </w:tblGrid>
      <w:tr w:rsidR="00BF6CBC" w:rsidRPr="00223F4F" w14:paraId="29E0914C" w14:textId="77777777" w:rsidTr="00C2198A">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2448" w:type="dxa"/>
            <w:tcBorders>
              <w:bottom w:val="single" w:sz="4" w:space="0" w:color="auto"/>
            </w:tcBorders>
            <w:shd w:val="clear" w:color="auto" w:fill="BDD6EE" w:themeFill="accent5" w:themeFillTint="66"/>
            <w:vAlign w:val="center"/>
          </w:tcPr>
          <w:p w14:paraId="3267492B" w14:textId="1B0CBD6A" w:rsidR="00BF6CBC" w:rsidRPr="006514C3" w:rsidRDefault="00BF6CBC" w:rsidP="00311BE2">
            <w:pPr>
              <w:jc w:val="center"/>
              <w:rPr>
                <w:szCs w:val="22"/>
              </w:rPr>
            </w:pPr>
            <w:r w:rsidRPr="006514C3">
              <w:rPr>
                <w:szCs w:val="22"/>
              </w:rPr>
              <w:t>Metric</w:t>
            </w:r>
          </w:p>
        </w:tc>
        <w:tc>
          <w:tcPr>
            <w:tcW w:w="2160" w:type="dxa"/>
            <w:tcBorders>
              <w:bottom w:val="single" w:sz="4" w:space="0" w:color="auto"/>
            </w:tcBorders>
            <w:shd w:val="clear" w:color="auto" w:fill="BDD6EE" w:themeFill="accent5" w:themeFillTint="66"/>
            <w:vAlign w:val="center"/>
          </w:tcPr>
          <w:p w14:paraId="3F6EBFFA" w14:textId="52CB4CD8" w:rsidR="00BF6CBC" w:rsidRPr="006514C3" w:rsidRDefault="00BF6CBC" w:rsidP="00311BE2">
            <w:pPr>
              <w:jc w:val="center"/>
              <w:cnfStyle w:val="100000000000" w:firstRow="1" w:lastRow="0" w:firstColumn="0" w:lastColumn="0" w:oddVBand="0" w:evenVBand="0" w:oddHBand="0" w:evenHBand="0" w:firstRowFirstColumn="0" w:firstRowLastColumn="0" w:lastRowFirstColumn="0" w:lastRowLastColumn="0"/>
              <w:rPr>
                <w:i/>
                <w:iCs/>
                <w:szCs w:val="22"/>
              </w:rPr>
            </w:pPr>
            <w:r w:rsidRPr="006514C3">
              <w:rPr>
                <w:i/>
                <w:iCs/>
                <w:szCs w:val="22"/>
              </w:rPr>
              <w:t>All Students</w:t>
            </w:r>
          </w:p>
        </w:tc>
        <w:tc>
          <w:tcPr>
            <w:tcW w:w="2160" w:type="dxa"/>
            <w:tcBorders>
              <w:bottom w:val="single" w:sz="4" w:space="0" w:color="auto"/>
            </w:tcBorders>
            <w:shd w:val="clear" w:color="auto" w:fill="BDD6EE" w:themeFill="accent5" w:themeFillTint="66"/>
            <w:vAlign w:val="center"/>
          </w:tcPr>
          <w:p w14:paraId="16C7ACFE" w14:textId="77777777" w:rsidR="00BF6CBC" w:rsidRPr="006514C3" w:rsidRDefault="00BF6CBC" w:rsidP="00311BE2">
            <w:pPr>
              <w:jc w:val="center"/>
              <w:cnfStyle w:val="100000000000" w:firstRow="1" w:lastRow="0" w:firstColumn="0" w:lastColumn="0" w:oddVBand="0" w:evenVBand="0" w:oddHBand="0" w:evenHBand="0" w:firstRowFirstColumn="0" w:firstRowLastColumn="0" w:lastRowFirstColumn="0" w:lastRowLastColumn="0"/>
              <w:rPr>
                <w:i/>
                <w:iCs/>
                <w:szCs w:val="22"/>
              </w:rPr>
            </w:pPr>
            <w:r w:rsidRPr="006514C3">
              <w:rPr>
                <w:i/>
                <w:iCs/>
                <w:szCs w:val="22"/>
              </w:rPr>
              <w:t>Student Groups</w:t>
            </w:r>
          </w:p>
        </w:tc>
        <w:tc>
          <w:tcPr>
            <w:tcW w:w="3888" w:type="dxa"/>
            <w:tcBorders>
              <w:bottom w:val="single" w:sz="4" w:space="0" w:color="auto"/>
            </w:tcBorders>
            <w:shd w:val="clear" w:color="auto" w:fill="BDD6EE" w:themeFill="accent5" w:themeFillTint="66"/>
            <w:vAlign w:val="center"/>
          </w:tcPr>
          <w:p w14:paraId="05445795" w14:textId="77777777" w:rsidR="00BF6CBC" w:rsidRPr="006514C3" w:rsidRDefault="00BF6CBC" w:rsidP="00311BE2">
            <w:pPr>
              <w:jc w:val="center"/>
              <w:cnfStyle w:val="100000000000" w:firstRow="1" w:lastRow="0" w:firstColumn="0" w:lastColumn="0" w:oddVBand="0" w:evenVBand="0" w:oddHBand="0" w:evenHBand="0" w:firstRowFirstColumn="0" w:firstRowLastColumn="0" w:lastRowFirstColumn="0" w:lastRowLastColumn="0"/>
              <w:rPr>
                <w:i/>
                <w:iCs/>
                <w:szCs w:val="22"/>
              </w:rPr>
            </w:pPr>
            <w:r w:rsidRPr="006514C3">
              <w:rPr>
                <w:i/>
                <w:iCs/>
                <w:szCs w:val="22"/>
              </w:rPr>
              <w:t>Not sure where to find this? Consider these, or local sources:</w:t>
            </w:r>
          </w:p>
        </w:tc>
      </w:tr>
      <w:tr w:rsidR="00BF6CBC" w:rsidRPr="002C5F04" w14:paraId="25CFF31D" w14:textId="77777777" w:rsidTr="00C2198A">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vAlign w:val="center"/>
          </w:tcPr>
          <w:p w14:paraId="2732E3DB" w14:textId="77777777" w:rsidR="00BF6CBC" w:rsidRPr="00B7797D" w:rsidRDefault="00BF6CBC" w:rsidP="00B7797D">
            <w:pPr>
              <w:rPr>
                <w:szCs w:val="22"/>
              </w:rPr>
            </w:pPr>
            <w:r w:rsidRPr="00B7797D">
              <w:rPr>
                <w:szCs w:val="22"/>
              </w:rPr>
              <w:t>Select VOCAL Q1</w:t>
            </w:r>
          </w:p>
        </w:tc>
        <w:tc>
          <w:tcPr>
            <w:tcW w:w="2160" w:type="dxa"/>
            <w:tcBorders>
              <w:top w:val="single" w:sz="4" w:space="0" w:color="auto"/>
              <w:left w:val="single" w:sz="4" w:space="0" w:color="auto"/>
              <w:bottom w:val="single" w:sz="4" w:space="0" w:color="auto"/>
              <w:right w:val="single" w:sz="4" w:space="0" w:color="auto"/>
            </w:tcBorders>
          </w:tcPr>
          <w:p w14:paraId="665C1AD4" w14:textId="77777777" w:rsidR="00BF6CBC" w:rsidRPr="00B7797D" w:rsidRDefault="00BF6CBC" w:rsidP="00725470">
            <w:pPr>
              <w:cnfStyle w:val="000000100000" w:firstRow="0" w:lastRow="0" w:firstColumn="0" w:lastColumn="0" w:oddVBand="0" w:evenVBand="0" w:oddHBand="1"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767E21C9" w14:textId="77777777" w:rsidR="00BF6CBC" w:rsidRPr="00B7797D" w:rsidRDefault="00BF6CBC" w:rsidP="00725470">
            <w:pPr>
              <w:cnfStyle w:val="000000100000" w:firstRow="0" w:lastRow="0" w:firstColumn="0" w:lastColumn="0" w:oddVBand="0" w:evenVBand="0" w:oddHBand="1"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tcPr>
          <w:p w14:paraId="7B3EA9E3" w14:textId="77777777" w:rsidR="00BF6CBC" w:rsidRDefault="00C2198A" w:rsidP="00725470">
            <w:pPr>
              <w:cnfStyle w:val="000000100000" w:firstRow="0" w:lastRow="0" w:firstColumn="0" w:lastColumn="0" w:oddVBand="0" w:evenVBand="0" w:oddHBand="1" w:evenHBand="0" w:firstRowFirstColumn="0" w:firstRowLastColumn="0" w:lastRowFirstColumn="0" w:lastRowLastColumn="0"/>
              <w:rPr>
                <w:szCs w:val="22"/>
              </w:rPr>
            </w:pPr>
            <w:r w:rsidRPr="00B7797D">
              <w:rPr>
                <w:szCs w:val="22"/>
              </w:rPr>
              <w:t>Edwin School Climate (VOCAL)</w:t>
            </w:r>
          </w:p>
          <w:p w14:paraId="5FE31600" w14:textId="23E09EF4" w:rsidR="000C5A0D" w:rsidRPr="00B7797D" w:rsidRDefault="000C5A0D" w:rsidP="00725470">
            <w:pPr>
              <w:cnfStyle w:val="000000100000" w:firstRow="0" w:lastRow="0" w:firstColumn="0" w:lastColumn="0" w:oddVBand="0" w:evenVBand="0" w:oddHBand="1" w:evenHBand="0" w:firstRowFirstColumn="0" w:firstRowLastColumn="0" w:lastRowFirstColumn="0" w:lastRowLastColumn="0"/>
              <w:rPr>
                <w:szCs w:val="22"/>
              </w:rPr>
            </w:pPr>
          </w:p>
        </w:tc>
      </w:tr>
      <w:tr w:rsidR="00BF6CBC" w:rsidRPr="002C5F04" w14:paraId="3DD1D87E" w14:textId="77777777" w:rsidTr="00C2198A">
        <w:trPr>
          <w:trHeight w:val="449"/>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vAlign w:val="center"/>
          </w:tcPr>
          <w:p w14:paraId="35AE75B4" w14:textId="77777777" w:rsidR="00BF6CBC" w:rsidRPr="00B7797D" w:rsidRDefault="00BF6CBC" w:rsidP="00B7797D">
            <w:pPr>
              <w:rPr>
                <w:szCs w:val="22"/>
              </w:rPr>
            </w:pPr>
            <w:r w:rsidRPr="00B7797D">
              <w:rPr>
                <w:szCs w:val="22"/>
              </w:rPr>
              <w:t>Select VOCAL Q2</w:t>
            </w:r>
          </w:p>
        </w:tc>
        <w:tc>
          <w:tcPr>
            <w:tcW w:w="2160" w:type="dxa"/>
            <w:tcBorders>
              <w:top w:val="single" w:sz="4" w:space="0" w:color="auto"/>
              <w:left w:val="single" w:sz="4" w:space="0" w:color="auto"/>
              <w:bottom w:val="single" w:sz="4" w:space="0" w:color="auto"/>
              <w:right w:val="single" w:sz="4" w:space="0" w:color="auto"/>
            </w:tcBorders>
          </w:tcPr>
          <w:p w14:paraId="00E64FE3" w14:textId="77777777" w:rsidR="00BF6CBC" w:rsidRPr="00B7797D" w:rsidRDefault="00BF6CBC" w:rsidP="00725470">
            <w:pPr>
              <w:cnfStyle w:val="000000000000" w:firstRow="0" w:lastRow="0" w:firstColumn="0" w:lastColumn="0" w:oddVBand="0" w:evenVBand="0" w:oddHBand="0"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1E93749C" w14:textId="77777777" w:rsidR="00BF6CBC" w:rsidRPr="00B7797D" w:rsidRDefault="00BF6CBC" w:rsidP="00725470">
            <w:pPr>
              <w:cnfStyle w:val="000000000000" w:firstRow="0" w:lastRow="0" w:firstColumn="0" w:lastColumn="0" w:oddVBand="0" w:evenVBand="0" w:oddHBand="0"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9ED408B" w14:textId="647999A7" w:rsidR="00BF6CBC" w:rsidRPr="00B7797D" w:rsidRDefault="00C2198A" w:rsidP="00725470">
            <w:pPr>
              <w:cnfStyle w:val="000000000000" w:firstRow="0" w:lastRow="0" w:firstColumn="0" w:lastColumn="0" w:oddVBand="0" w:evenVBand="0" w:oddHBand="0" w:evenHBand="0" w:firstRowFirstColumn="0" w:firstRowLastColumn="0" w:lastRowFirstColumn="0" w:lastRowLastColumn="0"/>
              <w:rPr>
                <w:szCs w:val="22"/>
              </w:rPr>
            </w:pPr>
            <w:r w:rsidRPr="00B7797D">
              <w:rPr>
                <w:szCs w:val="22"/>
              </w:rPr>
              <w:t>Edwin School Climate (VOCAL)</w:t>
            </w:r>
          </w:p>
        </w:tc>
      </w:tr>
      <w:tr w:rsidR="00BF6CBC" w:rsidRPr="002C5F04" w14:paraId="6965BB7E" w14:textId="77777777" w:rsidTr="00370DC9">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vAlign w:val="center"/>
          </w:tcPr>
          <w:p w14:paraId="366B409D" w14:textId="77777777" w:rsidR="00BF6CBC" w:rsidRPr="00B7797D" w:rsidRDefault="00BF6CBC" w:rsidP="00B7797D">
            <w:pPr>
              <w:rPr>
                <w:szCs w:val="22"/>
              </w:rPr>
            </w:pPr>
            <w:r w:rsidRPr="00B7797D">
              <w:rPr>
                <w:szCs w:val="22"/>
              </w:rPr>
              <w:t>Select VOCAL Q3</w:t>
            </w:r>
          </w:p>
        </w:tc>
        <w:tc>
          <w:tcPr>
            <w:tcW w:w="2160" w:type="dxa"/>
            <w:tcBorders>
              <w:top w:val="single" w:sz="4" w:space="0" w:color="auto"/>
              <w:left w:val="single" w:sz="4" w:space="0" w:color="auto"/>
              <w:bottom w:val="single" w:sz="4" w:space="0" w:color="auto"/>
              <w:right w:val="single" w:sz="4" w:space="0" w:color="auto"/>
            </w:tcBorders>
          </w:tcPr>
          <w:p w14:paraId="4B9A994E" w14:textId="77777777" w:rsidR="00BF6CBC" w:rsidRPr="00B7797D" w:rsidRDefault="00BF6CBC" w:rsidP="00725470">
            <w:pPr>
              <w:cnfStyle w:val="000000100000" w:firstRow="0" w:lastRow="0" w:firstColumn="0" w:lastColumn="0" w:oddVBand="0" w:evenVBand="0" w:oddHBand="1"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04F8301D" w14:textId="77777777" w:rsidR="00BF6CBC" w:rsidRPr="00B7797D" w:rsidRDefault="00BF6CBC" w:rsidP="00725470">
            <w:pPr>
              <w:cnfStyle w:val="000000100000" w:firstRow="0" w:lastRow="0" w:firstColumn="0" w:lastColumn="0" w:oddVBand="0" w:evenVBand="0" w:oddHBand="1"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tcPr>
          <w:p w14:paraId="405A75CB" w14:textId="28087CDA" w:rsidR="00BF6CBC" w:rsidRPr="00B7797D" w:rsidRDefault="00C2198A" w:rsidP="00725470">
            <w:pPr>
              <w:cnfStyle w:val="000000100000" w:firstRow="0" w:lastRow="0" w:firstColumn="0" w:lastColumn="0" w:oddVBand="0" w:evenVBand="0" w:oddHBand="1" w:evenHBand="0" w:firstRowFirstColumn="0" w:firstRowLastColumn="0" w:lastRowFirstColumn="0" w:lastRowLastColumn="0"/>
              <w:rPr>
                <w:szCs w:val="22"/>
              </w:rPr>
            </w:pPr>
            <w:r w:rsidRPr="00B7797D">
              <w:rPr>
                <w:szCs w:val="22"/>
              </w:rPr>
              <w:t>Edwin School Climate (VOCAL)</w:t>
            </w:r>
          </w:p>
        </w:tc>
      </w:tr>
      <w:tr w:rsidR="00BA7156" w:rsidRPr="002C5F04" w14:paraId="58B76AC3" w14:textId="77777777" w:rsidTr="00311BE2">
        <w:trPr>
          <w:trHeight w:val="521"/>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vAlign w:val="center"/>
          </w:tcPr>
          <w:p w14:paraId="48C3ADCC" w14:textId="650D411D" w:rsidR="00BA7156" w:rsidRPr="00B7797D" w:rsidRDefault="00BA7156" w:rsidP="00B7797D">
            <w:pPr>
              <w:rPr>
                <w:szCs w:val="22"/>
              </w:rPr>
            </w:pPr>
            <w:r w:rsidRPr="00B7797D">
              <w:rPr>
                <w:szCs w:val="22"/>
              </w:rPr>
              <w:t>Local Climate and Culture Data</w:t>
            </w:r>
          </w:p>
        </w:tc>
        <w:tc>
          <w:tcPr>
            <w:tcW w:w="2160" w:type="dxa"/>
            <w:tcBorders>
              <w:top w:val="single" w:sz="4" w:space="0" w:color="auto"/>
              <w:left w:val="single" w:sz="4" w:space="0" w:color="auto"/>
              <w:bottom w:val="single" w:sz="4" w:space="0" w:color="auto"/>
              <w:right w:val="single" w:sz="4" w:space="0" w:color="auto"/>
            </w:tcBorders>
          </w:tcPr>
          <w:p w14:paraId="15EF5031" w14:textId="77777777" w:rsidR="00BA7156" w:rsidRPr="00B7797D" w:rsidRDefault="00BA7156" w:rsidP="00725470">
            <w:pPr>
              <w:cnfStyle w:val="000000000000" w:firstRow="0" w:lastRow="0" w:firstColumn="0" w:lastColumn="0" w:oddVBand="0" w:evenVBand="0" w:oddHBand="0"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18E41C8E" w14:textId="77777777" w:rsidR="00BA7156" w:rsidRPr="00B7797D" w:rsidRDefault="00BA7156" w:rsidP="00725470">
            <w:pPr>
              <w:cnfStyle w:val="000000000000" w:firstRow="0" w:lastRow="0" w:firstColumn="0" w:lastColumn="0" w:oddVBand="0" w:evenVBand="0" w:oddHBand="0"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vAlign w:val="center"/>
          </w:tcPr>
          <w:p w14:paraId="02282245" w14:textId="77777777" w:rsidR="00BA7156" w:rsidRPr="00B7797D" w:rsidRDefault="00BA7156" w:rsidP="00311BE2">
            <w:pPr>
              <w:jc w:val="center"/>
              <w:cnfStyle w:val="000000000000" w:firstRow="0" w:lastRow="0" w:firstColumn="0" w:lastColumn="0" w:oddVBand="0" w:evenVBand="0" w:oddHBand="0" w:evenHBand="0" w:firstRowFirstColumn="0" w:firstRowLastColumn="0" w:lastRowFirstColumn="0" w:lastRowLastColumn="0"/>
              <w:rPr>
                <w:szCs w:val="22"/>
              </w:rPr>
            </w:pPr>
          </w:p>
        </w:tc>
      </w:tr>
    </w:tbl>
    <w:p w14:paraId="78291735" w14:textId="77777777" w:rsidR="000C5A0D" w:rsidRDefault="000C5A0D" w:rsidP="00533BF3">
      <w:pPr>
        <w:pStyle w:val="Heading3"/>
      </w:pPr>
      <w:bookmarkStart w:id="14" w:name="_Toc125314719"/>
    </w:p>
    <w:p w14:paraId="009AAEDF" w14:textId="5C385531" w:rsidR="007E3AA2" w:rsidRPr="006D7EEB" w:rsidRDefault="007E3AA2" w:rsidP="00533BF3">
      <w:pPr>
        <w:pStyle w:val="Heading3"/>
      </w:pPr>
      <w:r w:rsidRPr="006D7EEB">
        <w:t>Reflect</w:t>
      </w:r>
      <w:bookmarkEnd w:id="14"/>
      <w:r w:rsidRPr="006D7EEB">
        <w:t xml:space="preserve"> </w:t>
      </w:r>
    </w:p>
    <w:p w14:paraId="49335037" w14:textId="77777777" w:rsidR="007E3AA2" w:rsidRPr="000C5A0D" w:rsidRDefault="007E3AA2" w:rsidP="007E3AA2">
      <w:pPr>
        <w:tabs>
          <w:tab w:val="left" w:pos="10710"/>
          <w:tab w:val="left" w:pos="11700"/>
        </w:tabs>
        <w:ind w:right="270"/>
        <w:rPr>
          <w:sz w:val="24"/>
          <w:szCs w:val="22"/>
        </w:rPr>
      </w:pPr>
      <w:r w:rsidRPr="000C5A0D">
        <w:rPr>
          <w:b/>
          <w:bCs/>
          <w:noProof/>
          <w:sz w:val="24"/>
          <w:szCs w:val="22"/>
        </w:rPr>
        <w:drawing>
          <wp:anchor distT="0" distB="0" distL="114300" distR="114300" simplePos="0" relativeHeight="251658246" behindDoc="0" locked="0" layoutInCell="1" allowOverlap="1" wp14:anchorId="50993874" wp14:editId="09F47D37">
            <wp:simplePos x="0" y="0"/>
            <wp:positionH relativeFrom="column">
              <wp:posOffset>63500</wp:posOffset>
            </wp:positionH>
            <wp:positionV relativeFrom="paragraph">
              <wp:posOffset>5080</wp:posOffset>
            </wp:positionV>
            <wp:extent cx="419100" cy="4191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A0D">
        <w:rPr>
          <w:sz w:val="24"/>
          <w:szCs w:val="22"/>
        </w:rPr>
        <w:t>Using the rubrics for each component, consider your data insights/observations as you reflect on each criterion.</w:t>
      </w:r>
    </w:p>
    <w:p w14:paraId="7A4EEB08" w14:textId="77777777" w:rsidR="00C2198A" w:rsidRDefault="007E3AA2" w:rsidP="00850ABC">
      <w:pPr>
        <w:tabs>
          <w:tab w:val="left" w:pos="2274"/>
          <w:tab w:val="left" w:pos="4431"/>
          <w:tab w:val="left" w:pos="6589"/>
          <w:tab w:val="left" w:pos="8749"/>
        </w:tabs>
        <w:spacing w:before="60" w:after="60"/>
        <w:ind w:left="118"/>
        <w:rPr>
          <w:szCs w:val="22"/>
        </w:rPr>
      </w:pPr>
      <w:r w:rsidRPr="002D2D5B">
        <w:rPr>
          <w:szCs w:val="22"/>
        </w:rPr>
        <w:tab/>
      </w:r>
    </w:p>
    <w:tbl>
      <w:tblPr>
        <w:tblStyle w:val="TableGrid"/>
        <w:tblW w:w="0" w:type="auto"/>
        <w:tblLook w:val="04A0" w:firstRow="1" w:lastRow="0" w:firstColumn="1" w:lastColumn="0" w:noHBand="0" w:noVBand="1"/>
      </w:tblPr>
      <w:tblGrid>
        <w:gridCol w:w="1704"/>
        <w:gridCol w:w="9086"/>
      </w:tblGrid>
      <w:tr w:rsidR="00C2198A" w:rsidRPr="00783473" w14:paraId="29A3C212" w14:textId="77777777" w:rsidTr="001975B2">
        <w:tc>
          <w:tcPr>
            <w:tcW w:w="1435" w:type="dxa"/>
            <w:shd w:val="clear" w:color="auto" w:fill="5B9BD5" w:themeFill="accent5"/>
          </w:tcPr>
          <w:p w14:paraId="2AFFADD3"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Exemplar</w:t>
            </w:r>
          </w:p>
        </w:tc>
        <w:tc>
          <w:tcPr>
            <w:tcW w:w="9355" w:type="dxa"/>
            <w:shd w:val="clear" w:color="auto" w:fill="5B9BD5" w:themeFill="accent5"/>
          </w:tcPr>
          <w:p w14:paraId="2DBC3E03"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could serve as a model to others.</w:t>
            </w:r>
          </w:p>
        </w:tc>
      </w:tr>
      <w:tr w:rsidR="00C2198A" w:rsidRPr="00783473" w14:paraId="3F41CCA0" w14:textId="77777777" w:rsidTr="001975B2">
        <w:tc>
          <w:tcPr>
            <w:tcW w:w="1435" w:type="dxa"/>
            <w:shd w:val="clear" w:color="auto" w:fill="70AD47" w:themeFill="accent6"/>
          </w:tcPr>
          <w:p w14:paraId="0A59033C"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Established</w:t>
            </w:r>
          </w:p>
        </w:tc>
        <w:tc>
          <w:tcPr>
            <w:tcW w:w="9355" w:type="dxa"/>
            <w:shd w:val="clear" w:color="auto" w:fill="70AD47" w:themeFill="accent6"/>
          </w:tcPr>
          <w:p w14:paraId="13DDCE58"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has met relevant targets.</w:t>
            </w:r>
          </w:p>
        </w:tc>
      </w:tr>
      <w:tr w:rsidR="00C2198A" w:rsidRPr="00783473" w14:paraId="689D1EBC" w14:textId="77777777" w:rsidTr="001975B2">
        <w:tc>
          <w:tcPr>
            <w:tcW w:w="1435" w:type="dxa"/>
            <w:shd w:val="clear" w:color="auto" w:fill="FFC000" w:themeFill="accent4"/>
          </w:tcPr>
          <w:p w14:paraId="5A53FAFA"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Developing</w:t>
            </w:r>
          </w:p>
        </w:tc>
        <w:tc>
          <w:tcPr>
            <w:tcW w:w="9355" w:type="dxa"/>
            <w:shd w:val="clear" w:color="auto" w:fill="FFC000" w:themeFill="accent4"/>
          </w:tcPr>
          <w:p w14:paraId="62D03564"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One or more key elements are in place, but program has minimal strategies in place to address remaining needs.</w:t>
            </w:r>
          </w:p>
        </w:tc>
      </w:tr>
      <w:tr w:rsidR="00C2198A" w:rsidRPr="00783473" w14:paraId="04E4EC13" w14:textId="77777777" w:rsidTr="001975B2">
        <w:tc>
          <w:tcPr>
            <w:tcW w:w="1435" w:type="dxa"/>
            <w:shd w:val="clear" w:color="auto" w:fill="ED7D31" w:themeFill="accent2"/>
          </w:tcPr>
          <w:p w14:paraId="6EB0F13A"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Challenge</w:t>
            </w:r>
          </w:p>
        </w:tc>
        <w:tc>
          <w:tcPr>
            <w:tcW w:w="9355" w:type="dxa"/>
            <w:shd w:val="clear" w:color="auto" w:fill="ED7D31" w:themeFill="accent2"/>
          </w:tcPr>
          <w:p w14:paraId="15234398"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No key elements are in place.</w:t>
            </w:r>
          </w:p>
        </w:tc>
      </w:tr>
    </w:tbl>
    <w:p w14:paraId="5D413DD0" w14:textId="77777777" w:rsidR="00C2198A" w:rsidRDefault="00C2198A" w:rsidP="00C2198A">
      <w:pPr>
        <w:tabs>
          <w:tab w:val="left" w:pos="2274"/>
          <w:tab w:val="left" w:pos="4431"/>
          <w:tab w:val="left" w:pos="6589"/>
          <w:tab w:val="left" w:pos="8749"/>
        </w:tabs>
        <w:spacing w:before="60" w:after="60"/>
        <w:ind w:left="118"/>
        <w:rPr>
          <w:rFonts w:cstheme="minorHAnsi"/>
          <w:color w:val="FFFFFF" w:themeColor="background1"/>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077ECE36"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2AED3526" w14:textId="3B96FBB9" w:rsidR="00C2198A" w:rsidRPr="002D2D5B" w:rsidRDefault="00C2198A" w:rsidP="00C2198A">
            <w:pPr>
              <w:tabs>
                <w:tab w:val="left" w:pos="10710"/>
                <w:tab w:val="left" w:pos="11700"/>
              </w:tabs>
              <w:rPr>
                <w:szCs w:val="22"/>
              </w:rPr>
            </w:pPr>
            <w:r>
              <w:t>4.1 School’s climate and culture provides students with safe, secure learning environment.</w:t>
            </w:r>
          </w:p>
        </w:tc>
        <w:tc>
          <w:tcPr>
            <w:tcW w:w="7759" w:type="dxa"/>
            <w:shd w:val="clear" w:color="auto" w:fill="D9D9D9" w:themeFill="background1" w:themeFillShade="D9"/>
            <w:vAlign w:val="center"/>
          </w:tcPr>
          <w:p w14:paraId="5F5EBCB9"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04E832FE" w14:textId="77777777" w:rsidR="00C2198A" w:rsidRPr="00F515B3" w:rsidRDefault="00C2198A" w:rsidP="00C2198A">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sz w:val="20"/>
              </w:rPr>
            </w:pPr>
            <w:r w:rsidRPr="00F515B3">
              <w:rPr>
                <w:sz w:val="20"/>
              </w:rPr>
              <w:t xml:space="preserve">Administration engages the student government body in ongoing dialogue regarding CTE programs and program climate and ensures diversity of student representation in ongoing dialogues.  </w:t>
            </w:r>
          </w:p>
          <w:p w14:paraId="691CAB73" w14:textId="5AF8E608"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F515B3">
              <w:rPr>
                <w:sz w:val="20"/>
              </w:rPr>
              <w:t>Institutional structures ensure that students play meaningful roles in program improvement through participation on Program Advisory Committees.</w:t>
            </w:r>
          </w:p>
        </w:tc>
        <w:tc>
          <w:tcPr>
            <w:tcW w:w="364" w:type="dxa"/>
            <w:shd w:val="clear" w:color="auto" w:fill="ED7D31" w:themeFill="accent2"/>
            <w:vAlign w:val="center"/>
          </w:tcPr>
          <w:p w14:paraId="0BEA40E8"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34C8CDDD"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168E5900"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6DF913F0"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26B99003" w14:textId="77777777" w:rsidR="00C2198A" w:rsidRDefault="00C2198A" w:rsidP="00C2198A">
      <w:pPr>
        <w:tabs>
          <w:tab w:val="left" w:pos="2274"/>
          <w:tab w:val="left" w:pos="4431"/>
          <w:tab w:val="left" w:pos="6589"/>
          <w:tab w:val="left" w:pos="8749"/>
        </w:tabs>
        <w:spacing w:before="60" w:after="60"/>
        <w:ind w:left="118"/>
        <w:rPr>
          <w:rFonts w:cstheme="minorHAnsi"/>
          <w:color w:val="FFFFFF" w:themeColor="background1"/>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59F089A6"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37D684E1" w14:textId="11090176" w:rsidR="00C2198A" w:rsidRPr="002D2D5B" w:rsidRDefault="00C2198A" w:rsidP="00C2198A">
            <w:pPr>
              <w:tabs>
                <w:tab w:val="left" w:pos="10710"/>
                <w:tab w:val="left" w:pos="11700"/>
              </w:tabs>
              <w:rPr>
                <w:szCs w:val="22"/>
              </w:rPr>
            </w:pPr>
            <w:r>
              <w:t>4.2 School has processes and procedures in place to ensure student physical well-being.</w:t>
            </w:r>
          </w:p>
        </w:tc>
        <w:tc>
          <w:tcPr>
            <w:tcW w:w="7759" w:type="dxa"/>
            <w:shd w:val="clear" w:color="auto" w:fill="D9D9D9" w:themeFill="background1" w:themeFillShade="D9"/>
            <w:vAlign w:val="center"/>
          </w:tcPr>
          <w:p w14:paraId="507AFBE5"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3E197226" w14:textId="77777777" w:rsidR="00C2198A" w:rsidRPr="00F515B3" w:rsidRDefault="00C2198A" w:rsidP="00C2198A">
            <w:pPr>
              <w:pStyle w:val="ListParagraph"/>
              <w:numPr>
                <w:ilvl w:val="0"/>
                <w:numId w:val="5"/>
              </w:numPr>
              <w:ind w:left="430"/>
              <w:cnfStyle w:val="100000000000" w:firstRow="1" w:lastRow="0" w:firstColumn="0" w:lastColumn="0" w:oddVBand="0" w:evenVBand="0" w:oddHBand="0" w:evenHBand="0" w:firstRowFirstColumn="0" w:firstRowLastColumn="0" w:lastRowFirstColumn="0" w:lastRowLastColumn="0"/>
              <w:rPr>
                <w:sz w:val="20"/>
              </w:rPr>
            </w:pPr>
            <w:r w:rsidRPr="00F515B3">
              <w:rPr>
                <w:sz w:val="20"/>
              </w:rPr>
              <w:t>Administrators and other stakeholders create a culture where students and staff alike routinely self-assess their safety and health practices against established benchmarks.</w:t>
            </w:r>
          </w:p>
          <w:p w14:paraId="3BB471A6" w14:textId="713CE754"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F515B3">
              <w:rPr>
                <w:sz w:val="20"/>
              </w:rPr>
              <w:t>Administration designs and implements a comprehensive shop safety and health system, regularly evaluates program practices on key safety and health indicators, and tracks performance within and across learning environments over time.</w:t>
            </w:r>
          </w:p>
        </w:tc>
        <w:tc>
          <w:tcPr>
            <w:tcW w:w="364" w:type="dxa"/>
            <w:shd w:val="clear" w:color="auto" w:fill="ED7D31" w:themeFill="accent2"/>
            <w:vAlign w:val="center"/>
          </w:tcPr>
          <w:p w14:paraId="1478B2D7"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7571AB28"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24C0218F"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79D42085"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7FFE9E93" w14:textId="77777777" w:rsidR="007C5C19" w:rsidRDefault="007C5C19" w:rsidP="00007756">
      <w:pPr>
        <w:pBdr>
          <w:bottom w:val="single" w:sz="4" w:space="1" w:color="auto"/>
          <w:between w:val="single" w:sz="4" w:space="1" w:color="auto"/>
        </w:pBdr>
        <w:rPr>
          <w:rStyle w:val="IntenseEmphasis"/>
        </w:rPr>
        <w:sectPr w:rsidR="007C5C19" w:rsidSect="00F801F9">
          <w:pgSz w:w="12240" w:h="15840"/>
          <w:pgMar w:top="720" w:right="720" w:bottom="720" w:left="720" w:header="720" w:footer="720" w:gutter="0"/>
          <w:cols w:space="720"/>
          <w:docGrid w:linePitch="360"/>
        </w:sectPr>
      </w:pPr>
    </w:p>
    <w:p w14:paraId="090A5D1E" w14:textId="4020CF95" w:rsidR="003F6784" w:rsidRPr="000C5A0D" w:rsidRDefault="003D0168" w:rsidP="00533BF3">
      <w:pPr>
        <w:pStyle w:val="Heading2"/>
        <w:rPr>
          <w:rStyle w:val="IntenseEmphasis"/>
          <w:caps/>
          <w:color w:val="auto"/>
          <w:spacing w:val="15"/>
        </w:rPr>
      </w:pPr>
      <w:bookmarkStart w:id="15" w:name="_Toc125314720"/>
      <w:r w:rsidRPr="000C5A0D">
        <w:rPr>
          <w:rStyle w:val="IntenseEmphasis"/>
          <w:caps/>
          <w:color w:val="auto"/>
          <w:spacing w:val="15"/>
          <w:sz w:val="28"/>
          <w:szCs w:val="22"/>
        </w:rPr>
        <w:lastRenderedPageBreak/>
        <w:t xml:space="preserve">5: </w:t>
      </w:r>
      <w:r w:rsidR="003F6784" w:rsidRPr="000C5A0D">
        <w:rPr>
          <w:rStyle w:val="IntenseEmphasis"/>
          <w:caps/>
          <w:color w:val="auto"/>
          <w:spacing w:val="15"/>
          <w:sz w:val="28"/>
          <w:szCs w:val="22"/>
        </w:rPr>
        <w:t>Post Graduation Planning</w:t>
      </w:r>
      <w:bookmarkEnd w:id="15"/>
    </w:p>
    <w:p w14:paraId="49B94F20" w14:textId="2E3690A3" w:rsidR="003F6784" w:rsidRDefault="00A034ED" w:rsidP="003F6784">
      <w:pPr>
        <w:rPr>
          <w:sz w:val="28"/>
          <w:szCs w:val="28"/>
        </w:rPr>
      </w:pPr>
      <w:r w:rsidRPr="00EB6AF5">
        <w:rPr>
          <w:sz w:val="28"/>
          <w:szCs w:val="28"/>
        </w:rPr>
        <w:t xml:space="preserve">Objective: </w:t>
      </w:r>
      <w:r w:rsidR="003F6784" w:rsidRPr="003F6784">
        <w:rPr>
          <w:sz w:val="28"/>
          <w:szCs w:val="28"/>
        </w:rPr>
        <w:t xml:space="preserve">School provides engaging post-graduation planning to help students make choices aligned to their future goals. </w:t>
      </w:r>
    </w:p>
    <w:p w14:paraId="7E5797F3" w14:textId="77777777" w:rsidR="007A7583" w:rsidRPr="003F6784" w:rsidRDefault="007A7583" w:rsidP="003F6784">
      <w:pPr>
        <w:rPr>
          <w:sz w:val="28"/>
          <w:szCs w:val="28"/>
        </w:rPr>
      </w:pPr>
    </w:p>
    <w:p w14:paraId="55ECF322" w14:textId="77777777" w:rsidR="00A57071" w:rsidRPr="001B1B9F" w:rsidRDefault="00A57071" w:rsidP="00A57071">
      <w:pPr>
        <w:pStyle w:val="Heading3"/>
      </w:pPr>
      <w:r>
        <w:t>Identify</w:t>
      </w:r>
    </w:p>
    <w:p w14:paraId="7E38513D" w14:textId="77777777" w:rsidR="00A57071" w:rsidRDefault="00A57071" w:rsidP="00A57071">
      <w:pPr>
        <w:tabs>
          <w:tab w:val="left" w:pos="10710"/>
          <w:tab w:val="left" w:pos="11700"/>
        </w:tabs>
        <w:rPr>
          <w:sz w:val="24"/>
          <w:szCs w:val="22"/>
        </w:rPr>
      </w:pPr>
      <w:r w:rsidRPr="003D0168">
        <w:rPr>
          <w:b/>
          <w:bCs/>
          <w:smallCaps/>
          <w:noProof/>
          <w:sz w:val="20"/>
          <w:szCs w:val="18"/>
        </w:rPr>
        <w:drawing>
          <wp:anchor distT="0" distB="0" distL="114300" distR="114300" simplePos="0" relativeHeight="251688980" behindDoc="0" locked="0" layoutInCell="1" allowOverlap="1" wp14:anchorId="4C0B1284" wp14:editId="5FD22E0A">
            <wp:simplePos x="0" y="0"/>
            <wp:positionH relativeFrom="margin">
              <wp:align>left</wp:align>
            </wp:positionH>
            <wp:positionV relativeFrom="paragraph">
              <wp:posOffset>37465</wp:posOffset>
            </wp:positionV>
            <wp:extent cx="368300" cy="368300"/>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168">
        <w:rPr>
          <w:sz w:val="24"/>
          <w:szCs w:val="22"/>
        </w:rPr>
        <w:t xml:space="preserve">Considering current strategic plans and goals, </w:t>
      </w:r>
      <w:r>
        <w:rPr>
          <w:b/>
          <w:bCs/>
          <w:color w:val="C00000"/>
          <w:sz w:val="24"/>
          <w:szCs w:val="22"/>
        </w:rPr>
        <w:t>REVIEW</w:t>
      </w:r>
      <w:r w:rsidRPr="003D0168">
        <w:rPr>
          <w:sz w:val="24"/>
          <w:szCs w:val="22"/>
        </w:rPr>
        <w:t xml:space="preserve"> the metrics and </w:t>
      </w:r>
      <w:r>
        <w:rPr>
          <w:b/>
          <w:bCs/>
          <w:color w:val="C00000"/>
          <w:sz w:val="24"/>
          <w:szCs w:val="22"/>
        </w:rPr>
        <w:t>REFLECT</w:t>
      </w:r>
      <w:r w:rsidRPr="003D0168">
        <w:rPr>
          <w:sz w:val="24"/>
          <w:szCs w:val="22"/>
        </w:rPr>
        <w:t xml:space="preserve"> on practices included in the rubrics below to answer these questions:</w:t>
      </w:r>
    </w:p>
    <w:p w14:paraId="519194F5" w14:textId="77777777" w:rsidR="00A57071" w:rsidRDefault="00A57071" w:rsidP="00A57071">
      <w:pPr>
        <w:tabs>
          <w:tab w:val="left" w:pos="10710"/>
          <w:tab w:val="left" w:pos="11700"/>
        </w:tabs>
        <w:rPr>
          <w:b/>
          <w:bCs/>
          <w:sz w:val="24"/>
          <w:szCs w:val="22"/>
        </w:rPr>
      </w:pPr>
    </w:p>
    <w:p w14:paraId="590C6853" w14:textId="77777777" w:rsidR="00A57071" w:rsidRPr="007A7583" w:rsidRDefault="00A57071" w:rsidP="00A57071">
      <w:pPr>
        <w:tabs>
          <w:tab w:val="left" w:pos="10710"/>
          <w:tab w:val="left" w:pos="11700"/>
        </w:tabs>
        <w:rPr>
          <w:sz w:val="24"/>
          <w:szCs w:val="22"/>
        </w:rPr>
      </w:pPr>
      <w:r>
        <w:rPr>
          <w:b/>
          <w:bCs/>
          <w:sz w:val="24"/>
          <w:szCs w:val="22"/>
        </w:rPr>
        <w:t xml:space="preserve">NOTE: </w:t>
      </w:r>
      <w:r>
        <w:rPr>
          <w:sz w:val="24"/>
          <w:szCs w:val="22"/>
        </w:rPr>
        <w:t xml:space="preserve">Although this tool asks you to review and reflect before you identify, we place the </w:t>
      </w:r>
      <w:r>
        <w:rPr>
          <w:b/>
          <w:bCs/>
          <w:color w:val="C00000"/>
          <w:sz w:val="24"/>
          <w:szCs w:val="22"/>
        </w:rPr>
        <w:t>IDENTIFY</w:t>
      </w:r>
      <w:r>
        <w:rPr>
          <w:color w:val="C00000"/>
          <w:sz w:val="24"/>
          <w:szCs w:val="22"/>
        </w:rPr>
        <w:t xml:space="preserve"> </w:t>
      </w:r>
      <w:r>
        <w:rPr>
          <w:sz w:val="24"/>
          <w:szCs w:val="22"/>
        </w:rPr>
        <w:t>page first, so that you can keep these questions in mind as you review and reflect.</w:t>
      </w:r>
    </w:p>
    <w:p w14:paraId="5B8C7B7B" w14:textId="77777777" w:rsidR="007A7583" w:rsidRPr="003D0168" w:rsidRDefault="007A7583" w:rsidP="007A7583">
      <w:pPr>
        <w:tabs>
          <w:tab w:val="left" w:pos="10710"/>
          <w:tab w:val="left" w:pos="11700"/>
        </w:tabs>
        <w:rPr>
          <w:sz w:val="24"/>
          <w:szCs w:val="22"/>
        </w:rPr>
      </w:pPr>
    </w:p>
    <w:tbl>
      <w:tblPr>
        <w:tblStyle w:val="TableGrid"/>
        <w:tblW w:w="10814" w:type="dxa"/>
        <w:tblLook w:val="04A0" w:firstRow="1" w:lastRow="0" w:firstColumn="1" w:lastColumn="0" w:noHBand="0" w:noVBand="1"/>
      </w:tblPr>
      <w:tblGrid>
        <w:gridCol w:w="10814"/>
      </w:tblGrid>
      <w:tr w:rsidR="007A7583" w:rsidRPr="003D0168" w14:paraId="7988877C" w14:textId="77777777" w:rsidTr="00232336">
        <w:trPr>
          <w:trHeight w:val="395"/>
        </w:trPr>
        <w:tc>
          <w:tcPr>
            <w:tcW w:w="10814" w:type="dxa"/>
            <w:shd w:val="clear" w:color="auto" w:fill="D9D9D9" w:themeFill="background1" w:themeFillShade="D9"/>
          </w:tcPr>
          <w:p w14:paraId="376A0682" w14:textId="77777777" w:rsidR="007A7583" w:rsidRPr="003D0168" w:rsidRDefault="007A7583" w:rsidP="00232336">
            <w:pPr>
              <w:rPr>
                <w:sz w:val="24"/>
                <w:szCs w:val="22"/>
              </w:rPr>
            </w:pPr>
            <w:r w:rsidRPr="003D0168">
              <w:rPr>
                <w:sz w:val="24"/>
                <w:szCs w:val="22"/>
              </w:rPr>
              <w:t xml:space="preserve">What are 2-3 key highlights or insights you have into strengths and challenges of </w:t>
            </w:r>
            <w:r>
              <w:rPr>
                <w:sz w:val="24"/>
                <w:szCs w:val="22"/>
              </w:rPr>
              <w:t>program needs for offering high quality learning experiences to every student?</w:t>
            </w:r>
          </w:p>
        </w:tc>
      </w:tr>
      <w:tr w:rsidR="007A7583" w:rsidRPr="003D0168" w14:paraId="13B069D9" w14:textId="77777777" w:rsidTr="00232336">
        <w:trPr>
          <w:trHeight w:val="2600"/>
        </w:trPr>
        <w:tc>
          <w:tcPr>
            <w:tcW w:w="10814" w:type="dxa"/>
          </w:tcPr>
          <w:p w14:paraId="05C28D39" w14:textId="77777777" w:rsidR="007A7583" w:rsidRPr="003D0168" w:rsidRDefault="007A7583" w:rsidP="00232336">
            <w:pPr>
              <w:tabs>
                <w:tab w:val="left" w:pos="10710"/>
                <w:tab w:val="left" w:pos="11700"/>
              </w:tabs>
              <w:rPr>
                <w:sz w:val="24"/>
                <w:szCs w:val="22"/>
              </w:rPr>
            </w:pPr>
          </w:p>
        </w:tc>
      </w:tr>
      <w:tr w:rsidR="007A7583" w:rsidRPr="003D0168" w14:paraId="3D7B333D" w14:textId="77777777" w:rsidTr="00232336">
        <w:trPr>
          <w:trHeight w:val="96"/>
        </w:trPr>
        <w:tc>
          <w:tcPr>
            <w:tcW w:w="10814" w:type="dxa"/>
            <w:shd w:val="clear" w:color="auto" w:fill="D9D9D9" w:themeFill="background1" w:themeFillShade="D9"/>
          </w:tcPr>
          <w:p w14:paraId="71D96EC3" w14:textId="77777777" w:rsidR="007A7583" w:rsidRPr="003D0168" w:rsidRDefault="007A7583" w:rsidP="00232336">
            <w:pPr>
              <w:rPr>
                <w:sz w:val="24"/>
                <w:szCs w:val="22"/>
              </w:rPr>
            </w:pPr>
            <w:r w:rsidRPr="003D0168">
              <w:rPr>
                <w:sz w:val="24"/>
                <w:szCs w:val="22"/>
              </w:rPr>
              <w:t>What opportunities to you see to address challenges your CTE programming faces</w:t>
            </w:r>
            <w:r>
              <w:rPr>
                <w:sz w:val="24"/>
                <w:szCs w:val="22"/>
              </w:rPr>
              <w:t xml:space="preserve">? </w:t>
            </w:r>
            <w:r w:rsidRPr="003D0168">
              <w:rPr>
                <w:sz w:val="24"/>
                <w:szCs w:val="22"/>
              </w:rPr>
              <w:t xml:space="preserve"> </w:t>
            </w:r>
            <w:r>
              <w:rPr>
                <w:sz w:val="24"/>
                <w:szCs w:val="22"/>
              </w:rPr>
              <w:t xml:space="preserve">What would be the most impactful changes that could occur quickly? What may take time? </w:t>
            </w:r>
          </w:p>
        </w:tc>
      </w:tr>
      <w:tr w:rsidR="007A7583" w:rsidRPr="003D0168" w14:paraId="7CE6A541" w14:textId="77777777" w:rsidTr="00232336">
        <w:trPr>
          <w:trHeight w:val="2627"/>
        </w:trPr>
        <w:tc>
          <w:tcPr>
            <w:tcW w:w="10814" w:type="dxa"/>
          </w:tcPr>
          <w:p w14:paraId="3A698380" w14:textId="77777777" w:rsidR="007A7583" w:rsidRPr="003D0168" w:rsidRDefault="007A7583" w:rsidP="00232336">
            <w:pPr>
              <w:tabs>
                <w:tab w:val="left" w:pos="10710"/>
                <w:tab w:val="left" w:pos="11700"/>
              </w:tabs>
              <w:rPr>
                <w:sz w:val="24"/>
                <w:szCs w:val="22"/>
              </w:rPr>
            </w:pPr>
          </w:p>
        </w:tc>
      </w:tr>
      <w:tr w:rsidR="007A7583" w:rsidRPr="003D0168" w14:paraId="472E909F" w14:textId="77777777" w:rsidTr="00232336">
        <w:trPr>
          <w:trHeight w:val="96"/>
        </w:trPr>
        <w:tc>
          <w:tcPr>
            <w:tcW w:w="10814" w:type="dxa"/>
            <w:shd w:val="clear" w:color="auto" w:fill="D9D9D9" w:themeFill="background1" w:themeFillShade="D9"/>
          </w:tcPr>
          <w:p w14:paraId="375EB410" w14:textId="77777777" w:rsidR="007A7583" w:rsidRPr="003D0168" w:rsidRDefault="007A7583" w:rsidP="00232336">
            <w:pPr>
              <w:rPr>
                <w:sz w:val="24"/>
                <w:szCs w:val="22"/>
              </w:rPr>
            </w:pPr>
            <w:r w:rsidRPr="003D0168">
              <w:rPr>
                <w:sz w:val="24"/>
                <w:szCs w:val="22"/>
              </w:rPr>
              <w:t>In the overall scheme of your CTE programming and other program reviews you have undertaken, how important is it to address the challenges you outline here?</w:t>
            </w:r>
          </w:p>
        </w:tc>
      </w:tr>
      <w:tr w:rsidR="007A7583" w:rsidRPr="003D0168" w14:paraId="1B0145C5" w14:textId="77777777" w:rsidTr="00232336">
        <w:trPr>
          <w:trHeight w:val="2447"/>
        </w:trPr>
        <w:tc>
          <w:tcPr>
            <w:tcW w:w="10814" w:type="dxa"/>
          </w:tcPr>
          <w:p w14:paraId="606EF030" w14:textId="77777777" w:rsidR="007A7583" w:rsidRPr="003D0168" w:rsidRDefault="007A7583" w:rsidP="00232336">
            <w:pPr>
              <w:tabs>
                <w:tab w:val="left" w:pos="10710"/>
                <w:tab w:val="left" w:pos="11700"/>
              </w:tabs>
              <w:rPr>
                <w:sz w:val="24"/>
                <w:szCs w:val="22"/>
              </w:rPr>
            </w:pPr>
          </w:p>
        </w:tc>
      </w:tr>
    </w:tbl>
    <w:p w14:paraId="1ADE525D" w14:textId="77777777" w:rsidR="007A7583" w:rsidRPr="00EB6AF5" w:rsidRDefault="007A7583" w:rsidP="007A7583">
      <w:pPr>
        <w:rPr>
          <w:sz w:val="28"/>
          <w:szCs w:val="28"/>
        </w:rPr>
      </w:pPr>
    </w:p>
    <w:p w14:paraId="5E0A6B50" w14:textId="77777777" w:rsidR="007A7583" w:rsidRDefault="007A7583" w:rsidP="007A7583">
      <w:pPr>
        <w:spacing w:before="100" w:after="200" w:line="276" w:lineRule="auto"/>
        <w:rPr>
          <w:b/>
          <w:bCs/>
          <w:caps/>
          <w:color w:val="C00000"/>
          <w:spacing w:val="15"/>
          <w:sz w:val="28"/>
          <w:szCs w:val="24"/>
        </w:rPr>
      </w:pPr>
      <w:r>
        <w:br w:type="page"/>
      </w:r>
    </w:p>
    <w:p w14:paraId="67EA8588" w14:textId="77777777" w:rsidR="00A034ED" w:rsidRPr="00EB6AF5" w:rsidRDefault="00A034ED" w:rsidP="00A034ED">
      <w:pPr>
        <w:rPr>
          <w:sz w:val="28"/>
          <w:szCs w:val="28"/>
        </w:rPr>
      </w:pPr>
    </w:p>
    <w:p w14:paraId="5D0AEC54" w14:textId="77777777" w:rsidR="003D0168" w:rsidRPr="006D7EEB" w:rsidRDefault="003D0168" w:rsidP="003D0168">
      <w:pPr>
        <w:pStyle w:val="Heading3"/>
      </w:pPr>
      <w:r w:rsidRPr="006D7EEB">
        <w:t xml:space="preserve">Review </w:t>
      </w:r>
    </w:p>
    <w:p w14:paraId="07192F0E" w14:textId="77777777" w:rsidR="003D0168" w:rsidRDefault="003D0168" w:rsidP="003D0168">
      <w:pPr>
        <w:rPr>
          <w:i/>
          <w:iCs/>
          <w:sz w:val="24"/>
          <w:szCs w:val="22"/>
        </w:rPr>
      </w:pPr>
      <w:r w:rsidRPr="00107261">
        <w:rPr>
          <w:b/>
          <w:bCs/>
          <w:i/>
          <w:iCs/>
          <w:noProof/>
          <w:sz w:val="32"/>
          <w:szCs w:val="28"/>
        </w:rPr>
        <w:drawing>
          <wp:anchor distT="0" distB="0" distL="114300" distR="114300" simplePos="0" relativeHeight="251670548" behindDoc="0" locked="0" layoutInCell="1" allowOverlap="1" wp14:anchorId="32D0A2E6" wp14:editId="09060E7A">
            <wp:simplePos x="0" y="0"/>
            <wp:positionH relativeFrom="margin">
              <wp:align>left</wp:align>
            </wp:positionH>
            <wp:positionV relativeFrom="paragraph">
              <wp:posOffset>63500</wp:posOffset>
            </wp:positionV>
            <wp:extent cx="355600" cy="400050"/>
            <wp:effectExtent l="0" t="0" r="6350"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4"/>
          <w:szCs w:val="22"/>
        </w:rPr>
        <w:t>R</w:t>
      </w:r>
      <w:r w:rsidRPr="00107261">
        <w:rPr>
          <w:i/>
          <w:iCs/>
          <w:sz w:val="24"/>
          <w:szCs w:val="22"/>
        </w:rPr>
        <w:t xml:space="preserve">eview the specified data points outlined in the table below. </w:t>
      </w:r>
      <w:r>
        <w:rPr>
          <w:i/>
          <w:iCs/>
          <w:sz w:val="24"/>
          <w:szCs w:val="22"/>
        </w:rPr>
        <w:t xml:space="preserve">  As you review the metrics, ask yourself: </w:t>
      </w:r>
    </w:p>
    <w:p w14:paraId="6C2EEC13" w14:textId="77777777" w:rsidR="003D0168" w:rsidRDefault="003D0168" w:rsidP="003D0168">
      <w:pPr>
        <w:pStyle w:val="ListParagraph"/>
        <w:numPr>
          <w:ilvl w:val="0"/>
          <w:numId w:val="30"/>
        </w:numPr>
        <w:rPr>
          <w:i/>
          <w:iCs/>
          <w:sz w:val="24"/>
          <w:szCs w:val="22"/>
        </w:rPr>
      </w:pPr>
      <w:r>
        <w:rPr>
          <w:i/>
          <w:iCs/>
          <w:sz w:val="24"/>
          <w:szCs w:val="22"/>
        </w:rPr>
        <w:t xml:space="preserve">What surprises you? </w:t>
      </w:r>
    </w:p>
    <w:p w14:paraId="5F237363" w14:textId="77777777" w:rsidR="003D0168" w:rsidRDefault="003D0168" w:rsidP="003D0168">
      <w:pPr>
        <w:pStyle w:val="ListParagraph"/>
        <w:numPr>
          <w:ilvl w:val="0"/>
          <w:numId w:val="30"/>
        </w:numPr>
        <w:rPr>
          <w:i/>
          <w:iCs/>
          <w:sz w:val="24"/>
          <w:szCs w:val="22"/>
        </w:rPr>
      </w:pPr>
      <w:r>
        <w:rPr>
          <w:i/>
          <w:iCs/>
          <w:sz w:val="24"/>
          <w:szCs w:val="22"/>
        </w:rPr>
        <w:t xml:space="preserve">What questions does this raise for you? </w:t>
      </w:r>
    </w:p>
    <w:p w14:paraId="6E0E78C0" w14:textId="77777777" w:rsidR="003D0168" w:rsidRDefault="003D0168" w:rsidP="003D0168">
      <w:pPr>
        <w:pStyle w:val="ListParagraph"/>
        <w:numPr>
          <w:ilvl w:val="0"/>
          <w:numId w:val="30"/>
        </w:numPr>
        <w:rPr>
          <w:i/>
          <w:iCs/>
          <w:sz w:val="24"/>
          <w:szCs w:val="22"/>
        </w:rPr>
      </w:pPr>
      <w:r>
        <w:rPr>
          <w:i/>
          <w:iCs/>
          <w:sz w:val="24"/>
          <w:szCs w:val="22"/>
        </w:rPr>
        <w:t xml:space="preserve">What additional information might help you understand or dig deeper? </w:t>
      </w:r>
    </w:p>
    <w:p w14:paraId="3C3B4B25" w14:textId="77777777" w:rsidR="003D0168" w:rsidRPr="00F63A8F" w:rsidRDefault="003D0168" w:rsidP="003D0168">
      <w:pPr>
        <w:pStyle w:val="ListParagraph"/>
        <w:numPr>
          <w:ilvl w:val="0"/>
          <w:numId w:val="30"/>
        </w:numPr>
        <w:rPr>
          <w:i/>
          <w:iCs/>
          <w:sz w:val="24"/>
          <w:szCs w:val="22"/>
        </w:rPr>
      </w:pPr>
      <w:r>
        <w:rPr>
          <w:i/>
          <w:iCs/>
          <w:sz w:val="24"/>
          <w:szCs w:val="22"/>
        </w:rPr>
        <w:t xml:space="preserve">What should you look further into? </w:t>
      </w:r>
    </w:p>
    <w:p w14:paraId="49BEABC6" w14:textId="738E4CE1" w:rsidR="003D0168" w:rsidRPr="003D0168" w:rsidRDefault="003D0168" w:rsidP="003D0168">
      <w:pPr>
        <w:rPr>
          <w:b/>
          <w:bCs/>
          <w:szCs w:val="22"/>
        </w:rPr>
      </w:pPr>
      <w:r>
        <w:rPr>
          <w:sz w:val="24"/>
          <w:szCs w:val="22"/>
        </w:rPr>
        <w:t xml:space="preserve">Think about </w:t>
      </w:r>
      <w:proofErr w:type="gramStart"/>
      <w:r>
        <w:rPr>
          <w:sz w:val="24"/>
          <w:szCs w:val="22"/>
        </w:rPr>
        <w:t>you</w:t>
      </w:r>
      <w:proofErr w:type="gramEnd"/>
      <w:r>
        <w:rPr>
          <w:sz w:val="24"/>
          <w:szCs w:val="22"/>
        </w:rPr>
        <w:t xml:space="preserve"> responses to these questions as you </w:t>
      </w:r>
      <w:r w:rsidRPr="003D0168">
        <w:rPr>
          <w:sz w:val="24"/>
          <w:szCs w:val="24"/>
        </w:rPr>
        <w:t xml:space="preserve">review the </w:t>
      </w:r>
      <w:r w:rsidRPr="003D0168">
        <w:rPr>
          <w:b/>
          <w:bCs/>
          <w:sz w:val="24"/>
          <w:szCs w:val="24"/>
        </w:rPr>
        <w:t xml:space="preserve">Post Graduation Planning </w:t>
      </w:r>
      <w:r w:rsidRPr="003D0168">
        <w:rPr>
          <w:sz w:val="24"/>
          <w:szCs w:val="24"/>
        </w:rPr>
        <w:t>rubrics on the</w:t>
      </w:r>
      <w:r>
        <w:rPr>
          <w:sz w:val="24"/>
          <w:szCs w:val="22"/>
        </w:rPr>
        <w:t xml:space="preserve"> next page. </w:t>
      </w:r>
    </w:p>
    <w:p w14:paraId="454782A9" w14:textId="37DB9A41" w:rsidR="00BB5D9C" w:rsidRPr="00D850E2" w:rsidRDefault="00BB5D9C" w:rsidP="005D2C8F">
      <w:pPr>
        <w:ind w:right="2970"/>
        <w:rPr>
          <w:highlight w:val="yellow"/>
        </w:rPr>
      </w:pPr>
    </w:p>
    <w:tbl>
      <w:tblPr>
        <w:tblStyle w:val="GridTable3-Accent3"/>
        <w:tblW w:w="10656" w:type="dxa"/>
        <w:tblInd w:w="5" w:type="dxa"/>
        <w:tblLook w:val="04A0" w:firstRow="1" w:lastRow="0" w:firstColumn="1" w:lastColumn="0" w:noHBand="0" w:noVBand="1"/>
      </w:tblPr>
      <w:tblGrid>
        <w:gridCol w:w="2448"/>
        <w:gridCol w:w="2160"/>
        <w:gridCol w:w="2160"/>
        <w:gridCol w:w="3888"/>
      </w:tblGrid>
      <w:tr w:rsidR="00494F20" w:rsidRPr="00D850E2" w14:paraId="67C8E1D9" w14:textId="77777777" w:rsidTr="00C2198A">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2448" w:type="dxa"/>
            <w:tcBorders>
              <w:bottom w:val="single" w:sz="4" w:space="0" w:color="auto"/>
            </w:tcBorders>
            <w:shd w:val="clear" w:color="auto" w:fill="BDD6EE" w:themeFill="accent5" w:themeFillTint="66"/>
            <w:vAlign w:val="center"/>
          </w:tcPr>
          <w:p w14:paraId="6722DEEC" w14:textId="556F1DC9" w:rsidR="00494F20" w:rsidRPr="00783F54" w:rsidRDefault="00494F20" w:rsidP="00311BE2">
            <w:pPr>
              <w:jc w:val="center"/>
              <w:rPr>
                <w:szCs w:val="22"/>
              </w:rPr>
            </w:pPr>
            <w:r w:rsidRPr="00783F54">
              <w:rPr>
                <w:szCs w:val="22"/>
              </w:rPr>
              <w:t>Metric</w:t>
            </w:r>
          </w:p>
        </w:tc>
        <w:tc>
          <w:tcPr>
            <w:tcW w:w="2160" w:type="dxa"/>
            <w:tcBorders>
              <w:bottom w:val="single" w:sz="4" w:space="0" w:color="auto"/>
            </w:tcBorders>
            <w:shd w:val="clear" w:color="auto" w:fill="BDD6EE" w:themeFill="accent5" w:themeFillTint="66"/>
            <w:vAlign w:val="center"/>
          </w:tcPr>
          <w:p w14:paraId="3FCEED3C" w14:textId="77777777" w:rsidR="00494F20" w:rsidRPr="00783F54" w:rsidRDefault="00494F20" w:rsidP="00311BE2">
            <w:pPr>
              <w:jc w:val="center"/>
              <w:cnfStyle w:val="100000000000" w:firstRow="1" w:lastRow="0" w:firstColumn="0" w:lastColumn="0" w:oddVBand="0" w:evenVBand="0" w:oddHBand="0" w:evenHBand="0" w:firstRowFirstColumn="0" w:firstRowLastColumn="0" w:lastRowFirstColumn="0" w:lastRowLastColumn="0"/>
              <w:rPr>
                <w:i/>
                <w:iCs/>
                <w:szCs w:val="22"/>
              </w:rPr>
            </w:pPr>
            <w:r w:rsidRPr="00783F54">
              <w:rPr>
                <w:i/>
                <w:iCs/>
                <w:szCs w:val="22"/>
              </w:rPr>
              <w:t>All Students</w:t>
            </w:r>
          </w:p>
        </w:tc>
        <w:tc>
          <w:tcPr>
            <w:tcW w:w="2160" w:type="dxa"/>
            <w:tcBorders>
              <w:bottom w:val="single" w:sz="4" w:space="0" w:color="auto"/>
            </w:tcBorders>
            <w:shd w:val="clear" w:color="auto" w:fill="BDD6EE" w:themeFill="accent5" w:themeFillTint="66"/>
            <w:vAlign w:val="center"/>
          </w:tcPr>
          <w:p w14:paraId="006FE70D" w14:textId="22D6872E" w:rsidR="00494F20" w:rsidRPr="00783F54" w:rsidRDefault="00494F20" w:rsidP="00311BE2">
            <w:pPr>
              <w:jc w:val="center"/>
              <w:cnfStyle w:val="100000000000" w:firstRow="1" w:lastRow="0" w:firstColumn="0" w:lastColumn="0" w:oddVBand="0" w:evenVBand="0" w:oddHBand="0" w:evenHBand="0" w:firstRowFirstColumn="0" w:firstRowLastColumn="0" w:lastRowFirstColumn="0" w:lastRowLastColumn="0"/>
              <w:rPr>
                <w:i/>
                <w:iCs/>
                <w:szCs w:val="22"/>
              </w:rPr>
            </w:pPr>
            <w:r w:rsidRPr="00783F54">
              <w:rPr>
                <w:i/>
                <w:iCs/>
                <w:szCs w:val="22"/>
              </w:rPr>
              <w:t>Student Groups</w:t>
            </w:r>
          </w:p>
        </w:tc>
        <w:tc>
          <w:tcPr>
            <w:tcW w:w="3888" w:type="dxa"/>
            <w:tcBorders>
              <w:bottom w:val="single" w:sz="4" w:space="0" w:color="auto"/>
            </w:tcBorders>
            <w:shd w:val="clear" w:color="auto" w:fill="BDD6EE" w:themeFill="accent5" w:themeFillTint="66"/>
          </w:tcPr>
          <w:p w14:paraId="5FFF7F70" w14:textId="77777777" w:rsidR="00494F20" w:rsidRPr="00783F54" w:rsidRDefault="00494F20" w:rsidP="00783F54">
            <w:pPr>
              <w:jc w:val="center"/>
              <w:cnfStyle w:val="100000000000" w:firstRow="1" w:lastRow="0" w:firstColumn="0" w:lastColumn="0" w:oddVBand="0" w:evenVBand="0" w:oddHBand="0" w:evenHBand="0" w:firstRowFirstColumn="0" w:firstRowLastColumn="0" w:lastRowFirstColumn="0" w:lastRowLastColumn="0"/>
              <w:rPr>
                <w:i/>
                <w:iCs/>
                <w:szCs w:val="22"/>
              </w:rPr>
            </w:pPr>
            <w:r w:rsidRPr="00783F54">
              <w:rPr>
                <w:i/>
                <w:iCs/>
                <w:szCs w:val="22"/>
              </w:rPr>
              <w:t>Not sure where to find this? Consider these, or local sources:</w:t>
            </w:r>
          </w:p>
        </w:tc>
      </w:tr>
      <w:tr w:rsidR="00494F20" w:rsidRPr="00D850E2" w14:paraId="492B7913" w14:textId="77777777" w:rsidTr="00E600C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vAlign w:val="center"/>
          </w:tcPr>
          <w:p w14:paraId="208D384C" w14:textId="77777777" w:rsidR="00494F20" w:rsidRPr="00F75DDA" w:rsidRDefault="00494F20" w:rsidP="00E600C6">
            <w:pPr>
              <w:rPr>
                <w:szCs w:val="22"/>
              </w:rPr>
            </w:pPr>
            <w:r w:rsidRPr="00F75DDA">
              <w:rPr>
                <w:szCs w:val="22"/>
              </w:rPr>
              <w:t xml:space="preserve">Students with MyCAP </w:t>
            </w:r>
          </w:p>
        </w:tc>
        <w:tc>
          <w:tcPr>
            <w:tcW w:w="2160" w:type="dxa"/>
            <w:tcBorders>
              <w:top w:val="single" w:sz="4" w:space="0" w:color="auto"/>
              <w:left w:val="single" w:sz="4" w:space="0" w:color="auto"/>
              <w:bottom w:val="single" w:sz="4" w:space="0" w:color="auto"/>
              <w:right w:val="single" w:sz="4" w:space="0" w:color="auto"/>
            </w:tcBorders>
          </w:tcPr>
          <w:p w14:paraId="64B575C0" w14:textId="77777777" w:rsidR="00494F20" w:rsidRPr="00F75DDA" w:rsidRDefault="00494F20" w:rsidP="00725470">
            <w:pPr>
              <w:cnfStyle w:val="000000100000" w:firstRow="0" w:lastRow="0" w:firstColumn="0" w:lastColumn="0" w:oddVBand="0" w:evenVBand="0" w:oddHBand="1"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20734528" w14:textId="77777777" w:rsidR="00494F20" w:rsidRPr="00F75DDA" w:rsidRDefault="00494F20" w:rsidP="00725470">
            <w:pPr>
              <w:cnfStyle w:val="000000100000" w:firstRow="0" w:lastRow="0" w:firstColumn="0" w:lastColumn="0" w:oddVBand="0" w:evenVBand="0" w:oddHBand="1"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tcPr>
          <w:p w14:paraId="0130D36C" w14:textId="77777777" w:rsidR="00494F20" w:rsidRPr="00F75DDA" w:rsidRDefault="00494F20" w:rsidP="00725470">
            <w:pPr>
              <w:cnfStyle w:val="000000100000" w:firstRow="0" w:lastRow="0" w:firstColumn="0" w:lastColumn="0" w:oddVBand="0" w:evenVBand="0" w:oddHBand="1" w:evenHBand="0" w:firstRowFirstColumn="0" w:firstRowLastColumn="0" w:lastRowFirstColumn="0" w:lastRowLastColumn="0"/>
              <w:rPr>
                <w:szCs w:val="22"/>
              </w:rPr>
            </w:pPr>
          </w:p>
        </w:tc>
      </w:tr>
      <w:tr w:rsidR="00494F20" w:rsidRPr="00D850E2" w14:paraId="136E0471" w14:textId="77777777" w:rsidTr="00E600C6">
        <w:trPr>
          <w:trHeight w:val="735"/>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vAlign w:val="center"/>
          </w:tcPr>
          <w:p w14:paraId="23D0B981" w14:textId="77777777" w:rsidR="00494F20" w:rsidRPr="00F75DDA" w:rsidRDefault="00494F20" w:rsidP="00E600C6">
            <w:pPr>
              <w:rPr>
                <w:szCs w:val="22"/>
              </w:rPr>
            </w:pPr>
            <w:r w:rsidRPr="00F75DDA">
              <w:rPr>
                <w:szCs w:val="22"/>
              </w:rPr>
              <w:t>School Retention</w:t>
            </w:r>
          </w:p>
        </w:tc>
        <w:tc>
          <w:tcPr>
            <w:tcW w:w="2160" w:type="dxa"/>
            <w:tcBorders>
              <w:top w:val="single" w:sz="4" w:space="0" w:color="auto"/>
              <w:left w:val="single" w:sz="4" w:space="0" w:color="auto"/>
              <w:bottom w:val="single" w:sz="4" w:space="0" w:color="auto"/>
              <w:right w:val="single" w:sz="4" w:space="0" w:color="auto"/>
            </w:tcBorders>
          </w:tcPr>
          <w:p w14:paraId="19694283" w14:textId="77777777" w:rsidR="00494F20" w:rsidRPr="00F75DDA" w:rsidRDefault="00494F20" w:rsidP="00725470">
            <w:pPr>
              <w:cnfStyle w:val="000000000000" w:firstRow="0" w:lastRow="0" w:firstColumn="0" w:lastColumn="0" w:oddVBand="0" w:evenVBand="0" w:oddHBand="0"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76295B5A" w14:textId="77777777" w:rsidR="00494F20" w:rsidRPr="00F75DDA" w:rsidRDefault="00494F20" w:rsidP="00725470">
            <w:pPr>
              <w:cnfStyle w:val="000000000000" w:firstRow="0" w:lastRow="0" w:firstColumn="0" w:lastColumn="0" w:oddVBand="0" w:evenVBand="0" w:oddHBand="0"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tcPr>
          <w:p w14:paraId="2BA27BA4" w14:textId="77777777" w:rsidR="00494F20" w:rsidRPr="00F75DDA" w:rsidRDefault="00494F20" w:rsidP="00725470">
            <w:pPr>
              <w:cnfStyle w:val="000000000000" w:firstRow="0" w:lastRow="0" w:firstColumn="0" w:lastColumn="0" w:oddVBand="0" w:evenVBand="0" w:oddHBand="0" w:evenHBand="0" w:firstRowFirstColumn="0" w:firstRowLastColumn="0" w:lastRowFirstColumn="0" w:lastRowLastColumn="0"/>
              <w:rPr>
                <w:szCs w:val="22"/>
              </w:rPr>
            </w:pPr>
          </w:p>
        </w:tc>
      </w:tr>
      <w:tr w:rsidR="00494F20" w:rsidRPr="00D850E2" w14:paraId="21579FE5" w14:textId="77777777" w:rsidTr="00E600C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vAlign w:val="center"/>
          </w:tcPr>
          <w:p w14:paraId="7EAD2FEC" w14:textId="77777777" w:rsidR="00494F20" w:rsidRPr="00F75DDA" w:rsidRDefault="00494F20" w:rsidP="00E600C6">
            <w:pPr>
              <w:rPr>
                <w:szCs w:val="22"/>
              </w:rPr>
            </w:pPr>
            <w:r w:rsidRPr="00F75DDA">
              <w:rPr>
                <w:szCs w:val="22"/>
              </w:rPr>
              <w:t>Program Retention/Changes</w:t>
            </w:r>
          </w:p>
        </w:tc>
        <w:tc>
          <w:tcPr>
            <w:tcW w:w="2160" w:type="dxa"/>
            <w:tcBorders>
              <w:top w:val="single" w:sz="4" w:space="0" w:color="auto"/>
              <w:left w:val="single" w:sz="4" w:space="0" w:color="auto"/>
              <w:bottom w:val="single" w:sz="4" w:space="0" w:color="auto"/>
              <w:right w:val="single" w:sz="4" w:space="0" w:color="auto"/>
            </w:tcBorders>
          </w:tcPr>
          <w:p w14:paraId="55147EDF" w14:textId="77777777" w:rsidR="00494F20" w:rsidRPr="00F75DDA" w:rsidRDefault="00494F20" w:rsidP="00725470">
            <w:pPr>
              <w:cnfStyle w:val="000000100000" w:firstRow="0" w:lastRow="0" w:firstColumn="0" w:lastColumn="0" w:oddVBand="0" w:evenVBand="0" w:oddHBand="1"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0E5420E2" w14:textId="77777777" w:rsidR="00494F20" w:rsidRPr="00F75DDA" w:rsidRDefault="00494F20" w:rsidP="00725470">
            <w:pPr>
              <w:cnfStyle w:val="000000100000" w:firstRow="0" w:lastRow="0" w:firstColumn="0" w:lastColumn="0" w:oddVBand="0" w:evenVBand="0" w:oddHBand="1"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tcPr>
          <w:p w14:paraId="4C7E38D8" w14:textId="77777777" w:rsidR="00494F20" w:rsidRPr="00F75DDA" w:rsidRDefault="00494F20" w:rsidP="00725470">
            <w:pPr>
              <w:cnfStyle w:val="000000100000" w:firstRow="0" w:lastRow="0" w:firstColumn="0" w:lastColumn="0" w:oddVBand="0" w:evenVBand="0" w:oddHBand="1" w:evenHBand="0" w:firstRowFirstColumn="0" w:firstRowLastColumn="0" w:lastRowFirstColumn="0" w:lastRowLastColumn="0"/>
              <w:rPr>
                <w:szCs w:val="22"/>
              </w:rPr>
            </w:pPr>
          </w:p>
        </w:tc>
      </w:tr>
      <w:tr w:rsidR="00494F20" w:rsidRPr="00D850E2" w14:paraId="00877017" w14:textId="77777777" w:rsidTr="00E600C6">
        <w:trPr>
          <w:trHeight w:val="72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left w:val="single" w:sz="4" w:space="0" w:color="auto"/>
              <w:bottom w:val="single" w:sz="4" w:space="0" w:color="auto"/>
              <w:right w:val="single" w:sz="4" w:space="0" w:color="auto"/>
            </w:tcBorders>
            <w:vAlign w:val="center"/>
          </w:tcPr>
          <w:p w14:paraId="399DDD79" w14:textId="77777777" w:rsidR="00494F20" w:rsidRPr="00F75DDA" w:rsidRDefault="00494F20" w:rsidP="00E600C6">
            <w:pPr>
              <w:rPr>
                <w:szCs w:val="22"/>
              </w:rPr>
            </w:pPr>
            <w:r w:rsidRPr="00F75DDA">
              <w:rPr>
                <w:szCs w:val="22"/>
              </w:rPr>
              <w:t>School Dropout Rate</w:t>
            </w:r>
          </w:p>
        </w:tc>
        <w:tc>
          <w:tcPr>
            <w:tcW w:w="2160" w:type="dxa"/>
            <w:tcBorders>
              <w:top w:val="single" w:sz="4" w:space="0" w:color="auto"/>
              <w:left w:val="single" w:sz="4" w:space="0" w:color="auto"/>
              <w:bottom w:val="single" w:sz="4" w:space="0" w:color="auto"/>
              <w:right w:val="single" w:sz="4" w:space="0" w:color="auto"/>
            </w:tcBorders>
          </w:tcPr>
          <w:p w14:paraId="78463728" w14:textId="77777777" w:rsidR="00494F20" w:rsidRPr="00F75DDA" w:rsidRDefault="00494F20" w:rsidP="00725470">
            <w:pPr>
              <w:cnfStyle w:val="000000000000" w:firstRow="0" w:lastRow="0" w:firstColumn="0" w:lastColumn="0" w:oddVBand="0" w:evenVBand="0" w:oddHBand="0" w:evenHBand="0" w:firstRowFirstColumn="0" w:firstRowLastColumn="0" w:lastRowFirstColumn="0" w:lastRowLastColumn="0"/>
              <w:rPr>
                <w:szCs w:val="22"/>
              </w:rPr>
            </w:pPr>
          </w:p>
        </w:tc>
        <w:tc>
          <w:tcPr>
            <w:tcW w:w="2160" w:type="dxa"/>
            <w:tcBorders>
              <w:top w:val="single" w:sz="4" w:space="0" w:color="auto"/>
              <w:left w:val="single" w:sz="4" w:space="0" w:color="auto"/>
              <w:bottom w:val="single" w:sz="4" w:space="0" w:color="auto"/>
              <w:right w:val="single" w:sz="4" w:space="0" w:color="auto"/>
            </w:tcBorders>
          </w:tcPr>
          <w:p w14:paraId="38BEEF52" w14:textId="77777777" w:rsidR="00494F20" w:rsidRPr="00F75DDA" w:rsidRDefault="00494F20" w:rsidP="00725470">
            <w:pPr>
              <w:cnfStyle w:val="000000000000" w:firstRow="0" w:lastRow="0" w:firstColumn="0" w:lastColumn="0" w:oddVBand="0" w:evenVBand="0" w:oddHBand="0" w:evenHBand="0" w:firstRowFirstColumn="0" w:firstRowLastColumn="0" w:lastRowFirstColumn="0" w:lastRowLastColumn="0"/>
              <w:rPr>
                <w:szCs w:val="22"/>
              </w:rPr>
            </w:pPr>
          </w:p>
        </w:tc>
        <w:tc>
          <w:tcPr>
            <w:tcW w:w="3888" w:type="dxa"/>
            <w:tcBorders>
              <w:top w:val="single" w:sz="4" w:space="0" w:color="auto"/>
              <w:left w:val="single" w:sz="4" w:space="0" w:color="auto"/>
              <w:bottom w:val="single" w:sz="4" w:space="0" w:color="auto"/>
              <w:right w:val="single" w:sz="4" w:space="0" w:color="auto"/>
            </w:tcBorders>
          </w:tcPr>
          <w:p w14:paraId="0FEFE4F3" w14:textId="77777777" w:rsidR="00494F20" w:rsidRPr="00F75DDA" w:rsidRDefault="00494F20" w:rsidP="00725470">
            <w:pPr>
              <w:cnfStyle w:val="000000000000" w:firstRow="0" w:lastRow="0" w:firstColumn="0" w:lastColumn="0" w:oddVBand="0" w:evenVBand="0" w:oddHBand="0" w:evenHBand="0" w:firstRowFirstColumn="0" w:firstRowLastColumn="0" w:lastRowFirstColumn="0" w:lastRowLastColumn="0"/>
              <w:rPr>
                <w:szCs w:val="22"/>
              </w:rPr>
            </w:pPr>
            <w:r w:rsidRPr="00F75DDA">
              <w:rPr>
                <w:szCs w:val="22"/>
              </w:rPr>
              <w:t xml:space="preserve">Success after High School DART, </w:t>
            </w:r>
          </w:p>
          <w:p w14:paraId="012EEEAF" w14:textId="77777777" w:rsidR="00494F20" w:rsidRPr="00F75DDA" w:rsidRDefault="00494F20" w:rsidP="00725470">
            <w:pPr>
              <w:cnfStyle w:val="000000000000" w:firstRow="0" w:lastRow="0" w:firstColumn="0" w:lastColumn="0" w:oddVBand="0" w:evenVBand="0" w:oddHBand="0" w:evenHBand="0" w:firstRowFirstColumn="0" w:firstRowLastColumn="0" w:lastRowFirstColumn="0" w:lastRowLastColumn="0"/>
              <w:rPr>
                <w:szCs w:val="22"/>
              </w:rPr>
            </w:pPr>
            <w:r w:rsidRPr="00F75DDA">
              <w:rPr>
                <w:szCs w:val="22"/>
              </w:rPr>
              <w:t>Profiles (Dropout Report)</w:t>
            </w:r>
          </w:p>
        </w:tc>
      </w:tr>
    </w:tbl>
    <w:p w14:paraId="7A5A6824" w14:textId="77777777" w:rsidR="005D2C8F" w:rsidRDefault="005D2C8F" w:rsidP="00143BCD">
      <w:pPr>
        <w:pStyle w:val="Heading2"/>
        <w:pBdr>
          <w:top w:val="none" w:sz="0" w:space="0" w:color="auto"/>
          <w:left w:val="none" w:sz="0" w:space="0" w:color="auto"/>
          <w:bottom w:val="none" w:sz="0" w:space="0" w:color="auto"/>
          <w:right w:val="none" w:sz="0" w:space="0" w:color="auto"/>
        </w:pBdr>
        <w:shd w:val="clear" w:color="auto" w:fill="auto"/>
        <w:tabs>
          <w:tab w:val="left" w:pos="10710"/>
          <w:tab w:val="left" w:pos="11700"/>
        </w:tabs>
        <w:rPr>
          <w:b/>
          <w:bCs/>
          <w:sz w:val="28"/>
          <w:szCs w:val="24"/>
        </w:rPr>
        <w:sectPr w:rsidR="005D2C8F" w:rsidSect="002B6FBE">
          <w:pgSz w:w="12240" w:h="15840"/>
          <w:pgMar w:top="720" w:right="720" w:bottom="720" w:left="720" w:header="720" w:footer="720" w:gutter="0"/>
          <w:cols w:space="720"/>
          <w:docGrid w:linePitch="360"/>
        </w:sectPr>
      </w:pPr>
    </w:p>
    <w:p w14:paraId="19EE0828" w14:textId="028A49AA" w:rsidR="00143BCD" w:rsidRPr="006D7EEB" w:rsidRDefault="00143BCD" w:rsidP="00533BF3">
      <w:pPr>
        <w:pStyle w:val="Heading3"/>
      </w:pPr>
      <w:bookmarkStart w:id="16" w:name="_Toc125314722"/>
      <w:r w:rsidRPr="006D7EEB">
        <w:lastRenderedPageBreak/>
        <w:t>Reflect</w:t>
      </w:r>
      <w:bookmarkEnd w:id="16"/>
      <w:r w:rsidRPr="006D7EEB">
        <w:t xml:space="preserve"> </w:t>
      </w:r>
    </w:p>
    <w:p w14:paraId="5BBBA971" w14:textId="77777777" w:rsidR="00143BCD" w:rsidRPr="00A77180" w:rsidRDefault="00143BCD" w:rsidP="00143BCD">
      <w:pPr>
        <w:tabs>
          <w:tab w:val="left" w:pos="10710"/>
          <w:tab w:val="left" w:pos="11700"/>
        </w:tabs>
        <w:ind w:right="270"/>
        <w:rPr>
          <w:sz w:val="24"/>
          <w:szCs w:val="22"/>
        </w:rPr>
      </w:pPr>
      <w:r w:rsidRPr="00A77180">
        <w:rPr>
          <w:b/>
          <w:bCs/>
          <w:noProof/>
          <w:sz w:val="24"/>
          <w:szCs w:val="22"/>
        </w:rPr>
        <w:drawing>
          <wp:anchor distT="0" distB="0" distL="114300" distR="114300" simplePos="0" relativeHeight="251658247" behindDoc="0" locked="0" layoutInCell="1" allowOverlap="1" wp14:anchorId="496035C2" wp14:editId="1F664735">
            <wp:simplePos x="0" y="0"/>
            <wp:positionH relativeFrom="column">
              <wp:posOffset>63500</wp:posOffset>
            </wp:positionH>
            <wp:positionV relativeFrom="paragraph">
              <wp:posOffset>5080</wp:posOffset>
            </wp:positionV>
            <wp:extent cx="419100" cy="419100"/>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180">
        <w:rPr>
          <w:sz w:val="24"/>
          <w:szCs w:val="22"/>
        </w:rPr>
        <w:t>Using the rubrics for each component, consider your data insights/observations as you reflect on each criterion.</w:t>
      </w:r>
    </w:p>
    <w:p w14:paraId="7B4C8125" w14:textId="77777777" w:rsidR="00C2198A" w:rsidRDefault="00143BCD" w:rsidP="00850ABC">
      <w:pPr>
        <w:tabs>
          <w:tab w:val="left" w:pos="2274"/>
          <w:tab w:val="left" w:pos="4431"/>
          <w:tab w:val="left" w:pos="6589"/>
          <w:tab w:val="left" w:pos="8749"/>
        </w:tabs>
        <w:spacing w:before="60" w:after="60"/>
        <w:ind w:left="118"/>
        <w:rPr>
          <w:rFonts w:cstheme="minorHAnsi"/>
          <w:color w:val="FFFFFF" w:themeColor="background1"/>
          <w:szCs w:val="22"/>
        </w:rPr>
      </w:pPr>
      <w:r w:rsidRPr="002D2D5B">
        <w:rPr>
          <w:szCs w:val="22"/>
        </w:rPr>
        <w:tab/>
      </w:r>
      <w:r w:rsidRPr="0076482B">
        <w:rPr>
          <w:rFonts w:cstheme="minorHAnsi"/>
          <w:color w:val="FFFFFF" w:themeColor="background1"/>
          <w:szCs w:val="22"/>
        </w:rPr>
        <w:tab/>
      </w:r>
    </w:p>
    <w:tbl>
      <w:tblPr>
        <w:tblStyle w:val="TableGrid"/>
        <w:tblW w:w="0" w:type="auto"/>
        <w:tblLook w:val="04A0" w:firstRow="1" w:lastRow="0" w:firstColumn="1" w:lastColumn="0" w:noHBand="0" w:noVBand="1"/>
      </w:tblPr>
      <w:tblGrid>
        <w:gridCol w:w="1704"/>
        <w:gridCol w:w="9086"/>
      </w:tblGrid>
      <w:tr w:rsidR="00C2198A" w:rsidRPr="00783473" w14:paraId="7DE380A3" w14:textId="77777777" w:rsidTr="001975B2">
        <w:tc>
          <w:tcPr>
            <w:tcW w:w="1435" w:type="dxa"/>
            <w:shd w:val="clear" w:color="auto" w:fill="5B9BD5" w:themeFill="accent5"/>
          </w:tcPr>
          <w:p w14:paraId="74F9F79A"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Exemplar</w:t>
            </w:r>
          </w:p>
        </w:tc>
        <w:tc>
          <w:tcPr>
            <w:tcW w:w="9355" w:type="dxa"/>
            <w:shd w:val="clear" w:color="auto" w:fill="5B9BD5" w:themeFill="accent5"/>
          </w:tcPr>
          <w:p w14:paraId="349CC94E"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could serve as a model to others.</w:t>
            </w:r>
          </w:p>
        </w:tc>
      </w:tr>
      <w:tr w:rsidR="00C2198A" w:rsidRPr="00783473" w14:paraId="31BC6825" w14:textId="77777777" w:rsidTr="001975B2">
        <w:tc>
          <w:tcPr>
            <w:tcW w:w="1435" w:type="dxa"/>
            <w:shd w:val="clear" w:color="auto" w:fill="70AD47" w:themeFill="accent6"/>
          </w:tcPr>
          <w:p w14:paraId="1BCADC1C"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Established</w:t>
            </w:r>
          </w:p>
        </w:tc>
        <w:tc>
          <w:tcPr>
            <w:tcW w:w="9355" w:type="dxa"/>
            <w:shd w:val="clear" w:color="auto" w:fill="70AD47" w:themeFill="accent6"/>
          </w:tcPr>
          <w:p w14:paraId="506AF16B"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has met relevant targets.</w:t>
            </w:r>
          </w:p>
        </w:tc>
      </w:tr>
      <w:tr w:rsidR="00C2198A" w:rsidRPr="00783473" w14:paraId="5407F5AD" w14:textId="77777777" w:rsidTr="001975B2">
        <w:tc>
          <w:tcPr>
            <w:tcW w:w="1435" w:type="dxa"/>
            <w:shd w:val="clear" w:color="auto" w:fill="FFC000" w:themeFill="accent4"/>
          </w:tcPr>
          <w:p w14:paraId="23F417DA"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Developing</w:t>
            </w:r>
          </w:p>
        </w:tc>
        <w:tc>
          <w:tcPr>
            <w:tcW w:w="9355" w:type="dxa"/>
            <w:shd w:val="clear" w:color="auto" w:fill="FFC000" w:themeFill="accent4"/>
          </w:tcPr>
          <w:p w14:paraId="6643D9D0"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One or more key elements are in place, but program has minimal strategies in place to address remaining needs.</w:t>
            </w:r>
          </w:p>
        </w:tc>
      </w:tr>
      <w:tr w:rsidR="00C2198A" w:rsidRPr="00783473" w14:paraId="245C016C" w14:textId="77777777" w:rsidTr="001975B2">
        <w:tc>
          <w:tcPr>
            <w:tcW w:w="1435" w:type="dxa"/>
            <w:shd w:val="clear" w:color="auto" w:fill="ED7D31" w:themeFill="accent2"/>
          </w:tcPr>
          <w:p w14:paraId="5068C404"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Challenge</w:t>
            </w:r>
          </w:p>
        </w:tc>
        <w:tc>
          <w:tcPr>
            <w:tcW w:w="9355" w:type="dxa"/>
            <w:shd w:val="clear" w:color="auto" w:fill="ED7D31" w:themeFill="accent2"/>
          </w:tcPr>
          <w:p w14:paraId="5E34A2F2"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No key elements are in place.</w:t>
            </w:r>
          </w:p>
        </w:tc>
      </w:tr>
    </w:tbl>
    <w:p w14:paraId="78AF4819" w14:textId="77777777" w:rsidR="00C2198A" w:rsidRDefault="00C2198A" w:rsidP="00C2198A">
      <w:pPr>
        <w:tabs>
          <w:tab w:val="left" w:pos="2274"/>
          <w:tab w:val="left" w:pos="4431"/>
          <w:tab w:val="left" w:pos="6589"/>
          <w:tab w:val="left" w:pos="8749"/>
        </w:tabs>
        <w:spacing w:before="60" w:after="60"/>
        <w:ind w:left="118"/>
        <w:rPr>
          <w:rFonts w:cstheme="minorHAnsi"/>
          <w:color w:val="FFFFFF" w:themeColor="background1"/>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444295E8"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776DEC4D" w14:textId="14EB791F" w:rsidR="00C2198A" w:rsidRPr="002D2D5B" w:rsidRDefault="00C2198A" w:rsidP="00C2198A">
            <w:pPr>
              <w:tabs>
                <w:tab w:val="left" w:pos="10710"/>
                <w:tab w:val="left" w:pos="11700"/>
              </w:tabs>
              <w:rPr>
                <w:szCs w:val="22"/>
              </w:rPr>
            </w:pPr>
            <w:r>
              <w:t xml:space="preserve">5.1 Systems and structures exist to support integrated, responsive college and career counseling services.  </w:t>
            </w:r>
          </w:p>
        </w:tc>
        <w:tc>
          <w:tcPr>
            <w:tcW w:w="7759" w:type="dxa"/>
            <w:shd w:val="clear" w:color="auto" w:fill="D9D9D9" w:themeFill="background1" w:themeFillShade="D9"/>
            <w:vAlign w:val="center"/>
          </w:tcPr>
          <w:p w14:paraId="191E4F3E"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0F782BF1" w14:textId="77777777" w:rsidR="00C2198A" w:rsidRPr="00F515B3" w:rsidRDefault="00C2198A" w:rsidP="00C2198A">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sz w:val="20"/>
              </w:rPr>
            </w:pPr>
            <w:r w:rsidRPr="00F515B3">
              <w:rPr>
                <w:sz w:val="20"/>
              </w:rPr>
              <w:t xml:space="preserve">School’s </w:t>
            </w:r>
            <w:hyperlink w:anchor="guidance_and_counseling">
              <w:r w:rsidRPr="00F515B3">
                <w:rPr>
                  <w:sz w:val="20"/>
                </w:rPr>
                <w:t>career guidance and counseling</w:t>
              </w:r>
            </w:hyperlink>
            <w:r w:rsidRPr="00F515B3">
              <w:rPr>
                <w:sz w:val="20"/>
              </w:rPr>
              <w:t xml:space="preserve"> program seamlessly integrates the efforts of all school-based service providers, program partners, and parents/guardians in a holistic effort to guide students’ postsecondary planning.</w:t>
            </w:r>
          </w:p>
          <w:p w14:paraId="103A6E0B" w14:textId="77777777" w:rsidR="00C2198A" w:rsidRPr="00F515B3" w:rsidRDefault="00C2198A" w:rsidP="00C2198A">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sz w:val="20"/>
              </w:rPr>
            </w:pPr>
            <w:r w:rsidRPr="00F515B3">
              <w:rPr>
                <w:sz w:val="20"/>
              </w:rPr>
              <w:t xml:space="preserve">School develops, collects and routinely examines data to determine the effectiveness of its </w:t>
            </w:r>
            <w:hyperlink w:anchor="guidance_and_counseling" w:history="1">
              <w:r w:rsidRPr="00F515B3">
                <w:rPr>
                  <w:sz w:val="20"/>
                </w:rPr>
                <w:t>career guidance and counseling</w:t>
              </w:r>
            </w:hyperlink>
            <w:r w:rsidRPr="00F515B3">
              <w:rPr>
                <w:sz w:val="20"/>
              </w:rPr>
              <w:t xml:space="preserve"> efforts for all students.</w:t>
            </w:r>
          </w:p>
          <w:p w14:paraId="2C9C61A5" w14:textId="77777777" w:rsidR="00C2198A" w:rsidRPr="00F515B3" w:rsidRDefault="00C2198A" w:rsidP="00C2198A">
            <w:pPr>
              <w:pStyle w:val="ListParagraph"/>
              <w:numPr>
                <w:ilvl w:val="0"/>
                <w:numId w:val="4"/>
              </w:numPr>
              <w:cnfStyle w:val="100000000000" w:firstRow="1" w:lastRow="0" w:firstColumn="0" w:lastColumn="0" w:oddVBand="0" w:evenVBand="0" w:oddHBand="0" w:evenHBand="0" w:firstRowFirstColumn="0" w:firstRowLastColumn="0" w:lastRowFirstColumn="0" w:lastRowLastColumn="0"/>
              <w:rPr>
                <w:sz w:val="20"/>
              </w:rPr>
            </w:pPr>
            <w:r w:rsidRPr="00F515B3">
              <w:rPr>
                <w:sz w:val="20"/>
              </w:rPr>
              <w:t xml:space="preserve">School reviews graduate </w:t>
            </w:r>
            <w:hyperlink w:anchor="follow_up_data" w:history="1">
              <w:r w:rsidRPr="00F515B3">
                <w:rPr>
                  <w:sz w:val="20"/>
                </w:rPr>
                <w:t>follow-up data</w:t>
              </w:r>
            </w:hyperlink>
            <w:r w:rsidRPr="00F515B3">
              <w:rPr>
                <w:sz w:val="20"/>
              </w:rPr>
              <w:t xml:space="preserve"> to inform programmatic revision of career and counseling program.</w:t>
            </w:r>
          </w:p>
          <w:p w14:paraId="4F0F44AD" w14:textId="065AB745"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F515B3">
              <w:rPr>
                <w:sz w:val="20"/>
              </w:rPr>
              <w:t>Administration provides resources to ensure that program staff are adequately trained to provide effective support to students.</w:t>
            </w:r>
          </w:p>
        </w:tc>
        <w:tc>
          <w:tcPr>
            <w:tcW w:w="364" w:type="dxa"/>
            <w:shd w:val="clear" w:color="auto" w:fill="ED7D31" w:themeFill="accent2"/>
            <w:vAlign w:val="center"/>
          </w:tcPr>
          <w:p w14:paraId="17CA80AF"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4EB77943"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6FB3E850"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63E43142"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497DB275" w14:textId="77777777" w:rsidR="00C2198A" w:rsidRDefault="00C2198A" w:rsidP="00C2198A">
      <w:pPr>
        <w:tabs>
          <w:tab w:val="left" w:pos="2274"/>
          <w:tab w:val="left" w:pos="4431"/>
          <w:tab w:val="left" w:pos="6589"/>
          <w:tab w:val="left" w:pos="8749"/>
        </w:tabs>
        <w:spacing w:before="60" w:after="60"/>
        <w:ind w:left="118"/>
        <w:rPr>
          <w:rFonts w:cstheme="minorHAnsi"/>
          <w:color w:val="FFFFFF" w:themeColor="background1"/>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286243F2"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76340FC9" w14:textId="647B5C74" w:rsidR="00C2198A" w:rsidRPr="002D2D5B" w:rsidRDefault="00C2198A" w:rsidP="00C2198A">
            <w:pPr>
              <w:tabs>
                <w:tab w:val="left" w:pos="10710"/>
                <w:tab w:val="left" w:pos="11700"/>
              </w:tabs>
              <w:rPr>
                <w:szCs w:val="22"/>
              </w:rPr>
            </w:pPr>
            <w:r>
              <w:t xml:space="preserve">5.2 Students connect learning experiences to long-term, individualized academic and career goals.  </w:t>
            </w:r>
          </w:p>
        </w:tc>
        <w:tc>
          <w:tcPr>
            <w:tcW w:w="7759" w:type="dxa"/>
            <w:shd w:val="clear" w:color="auto" w:fill="D9D9D9" w:themeFill="background1" w:themeFillShade="D9"/>
            <w:vAlign w:val="center"/>
          </w:tcPr>
          <w:p w14:paraId="3AD2C934"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119F6CDA" w14:textId="77777777" w:rsidR="00C2198A" w:rsidRPr="00E47A9A" w:rsidRDefault="00C2198A" w:rsidP="00520761">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 w:val="20"/>
              </w:rPr>
            </w:pPr>
            <w:r w:rsidRPr="00E47A9A">
              <w:rPr>
                <w:sz w:val="20"/>
              </w:rPr>
              <w:t xml:space="preserve">School ensures that all students possess a living, accessible academic and career plan </w:t>
            </w:r>
            <w:hyperlink r:id="rId23">
              <w:r w:rsidRPr="00E47A9A">
                <w:rPr>
                  <w:rStyle w:val="Hyperlink"/>
                  <w:sz w:val="20"/>
                </w:rPr>
                <w:t>(MyCAP</w:t>
              </w:r>
            </w:hyperlink>
            <w:r w:rsidRPr="00E47A9A">
              <w:rPr>
                <w:rStyle w:val="Hyperlink"/>
                <w:sz w:val="20"/>
              </w:rPr>
              <w:t>).</w:t>
            </w:r>
            <w:r w:rsidRPr="00E47A9A">
              <w:rPr>
                <w:sz w:val="20"/>
              </w:rPr>
              <w:t xml:space="preserve">  </w:t>
            </w:r>
          </w:p>
          <w:p w14:paraId="464E97B1" w14:textId="2C1FB20D" w:rsidR="00C2198A" w:rsidRPr="00945288" w:rsidRDefault="00000000"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hyperlink w:anchor="guidance_and_counseling" w:history="1">
              <w:r w:rsidR="00C2198A" w:rsidRPr="00E47A9A">
                <w:rPr>
                  <w:sz w:val="20"/>
                </w:rPr>
                <w:t>Career guidance and counseling</w:t>
              </w:r>
            </w:hyperlink>
            <w:r w:rsidR="00C2198A" w:rsidRPr="00E47A9A">
              <w:rPr>
                <w:sz w:val="20"/>
              </w:rPr>
              <w:t xml:space="preserve"> program exposes students to a broader range of possible career paths than simply the opportunities available within the school and/or the region.</w:t>
            </w:r>
          </w:p>
        </w:tc>
        <w:tc>
          <w:tcPr>
            <w:tcW w:w="364" w:type="dxa"/>
            <w:shd w:val="clear" w:color="auto" w:fill="ED7D31" w:themeFill="accent2"/>
            <w:vAlign w:val="center"/>
          </w:tcPr>
          <w:p w14:paraId="501E3CF0"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3314A2A6"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39B07D84"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42CC082B"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39F7DD85" w14:textId="77777777" w:rsidR="00C2198A" w:rsidRDefault="00C2198A" w:rsidP="00850ABC">
      <w:pPr>
        <w:tabs>
          <w:tab w:val="left" w:pos="2274"/>
          <w:tab w:val="left" w:pos="4431"/>
          <w:tab w:val="left" w:pos="6589"/>
          <w:tab w:val="left" w:pos="8749"/>
        </w:tabs>
        <w:spacing w:before="60" w:after="60"/>
        <w:ind w:left="118"/>
        <w:rPr>
          <w:rFonts w:cstheme="minorHAnsi"/>
          <w:color w:val="FFFFFF" w:themeColor="background1"/>
          <w:szCs w:val="22"/>
        </w:rPr>
      </w:pPr>
    </w:p>
    <w:p w14:paraId="661659E6" w14:textId="77777777" w:rsidR="007C5C19" w:rsidRDefault="007C5C19" w:rsidP="00C92DC5">
      <w:pPr>
        <w:sectPr w:rsidR="007C5C19" w:rsidSect="002B6FBE">
          <w:pgSz w:w="12240" w:h="15840"/>
          <w:pgMar w:top="720" w:right="720" w:bottom="720" w:left="720" w:header="720" w:footer="720" w:gutter="0"/>
          <w:cols w:space="720"/>
          <w:docGrid w:linePitch="360"/>
        </w:sectPr>
      </w:pPr>
    </w:p>
    <w:p w14:paraId="2F1C533A" w14:textId="41A1FB22" w:rsidR="00131EAF" w:rsidRPr="000C5A0D" w:rsidRDefault="003D0168" w:rsidP="00533BF3">
      <w:pPr>
        <w:pStyle w:val="Heading2"/>
        <w:rPr>
          <w:rStyle w:val="IntenseEmphasis"/>
          <w:caps/>
          <w:color w:val="auto"/>
          <w:spacing w:val="15"/>
          <w:sz w:val="28"/>
          <w:szCs w:val="22"/>
          <w:highlight w:val="yellow"/>
        </w:rPr>
      </w:pPr>
      <w:bookmarkStart w:id="17" w:name="_Toc125314723"/>
      <w:r w:rsidRPr="000C5A0D">
        <w:rPr>
          <w:rStyle w:val="IntenseEmphasis"/>
          <w:caps/>
          <w:color w:val="auto"/>
          <w:spacing w:val="15"/>
          <w:sz w:val="28"/>
          <w:szCs w:val="22"/>
        </w:rPr>
        <w:lastRenderedPageBreak/>
        <w:t xml:space="preserve">6: </w:t>
      </w:r>
      <w:r w:rsidR="00131EAF" w:rsidRPr="000C5A0D">
        <w:rPr>
          <w:rStyle w:val="IntenseEmphasis"/>
          <w:caps/>
          <w:color w:val="auto"/>
          <w:spacing w:val="15"/>
          <w:sz w:val="28"/>
          <w:szCs w:val="22"/>
        </w:rPr>
        <w:t>Continuous Improvement</w:t>
      </w:r>
      <w:bookmarkEnd w:id="17"/>
    </w:p>
    <w:p w14:paraId="76F9C5B0" w14:textId="45998F8D" w:rsidR="00131EAF" w:rsidRPr="00FD12DA" w:rsidRDefault="00131EAF" w:rsidP="00131EAF">
      <w:pPr>
        <w:rPr>
          <w:sz w:val="28"/>
          <w:szCs w:val="28"/>
        </w:rPr>
      </w:pPr>
      <w:r w:rsidRPr="00FD12DA">
        <w:rPr>
          <w:sz w:val="28"/>
          <w:szCs w:val="28"/>
        </w:rPr>
        <w:t>Objective: School practices consistent, data-informed continuous improvement strategies.</w:t>
      </w:r>
    </w:p>
    <w:p w14:paraId="6721F136" w14:textId="5B6C475C" w:rsidR="00131EAF" w:rsidRDefault="00131EAF" w:rsidP="00131EAF">
      <w:pPr>
        <w:rPr>
          <w:sz w:val="28"/>
          <w:szCs w:val="28"/>
        </w:rPr>
      </w:pPr>
    </w:p>
    <w:p w14:paraId="1D3D188A" w14:textId="77777777" w:rsidR="00A57071" w:rsidRPr="001B1B9F" w:rsidRDefault="00A57071" w:rsidP="00A57071">
      <w:pPr>
        <w:pStyle w:val="Heading3"/>
      </w:pPr>
      <w:r>
        <w:t>Identify</w:t>
      </w:r>
    </w:p>
    <w:p w14:paraId="4BE336FB" w14:textId="77777777" w:rsidR="00A57071" w:rsidRDefault="00A57071" w:rsidP="00A57071">
      <w:pPr>
        <w:tabs>
          <w:tab w:val="left" w:pos="10710"/>
          <w:tab w:val="left" w:pos="11700"/>
        </w:tabs>
        <w:rPr>
          <w:sz w:val="24"/>
          <w:szCs w:val="22"/>
        </w:rPr>
      </w:pPr>
      <w:r w:rsidRPr="003D0168">
        <w:rPr>
          <w:b/>
          <w:bCs/>
          <w:smallCaps/>
          <w:noProof/>
          <w:sz w:val="20"/>
          <w:szCs w:val="18"/>
        </w:rPr>
        <w:drawing>
          <wp:anchor distT="0" distB="0" distL="114300" distR="114300" simplePos="0" relativeHeight="251691028" behindDoc="0" locked="0" layoutInCell="1" allowOverlap="1" wp14:anchorId="360D6B22" wp14:editId="3BD3C3B4">
            <wp:simplePos x="0" y="0"/>
            <wp:positionH relativeFrom="margin">
              <wp:align>left</wp:align>
            </wp:positionH>
            <wp:positionV relativeFrom="paragraph">
              <wp:posOffset>37465</wp:posOffset>
            </wp:positionV>
            <wp:extent cx="368300" cy="368300"/>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168">
        <w:rPr>
          <w:sz w:val="24"/>
          <w:szCs w:val="22"/>
        </w:rPr>
        <w:t xml:space="preserve">Considering current strategic plans and goals, </w:t>
      </w:r>
      <w:r>
        <w:rPr>
          <w:b/>
          <w:bCs/>
          <w:color w:val="C00000"/>
          <w:sz w:val="24"/>
          <w:szCs w:val="22"/>
        </w:rPr>
        <w:t>REVIEW</w:t>
      </w:r>
      <w:r w:rsidRPr="003D0168">
        <w:rPr>
          <w:sz w:val="24"/>
          <w:szCs w:val="22"/>
        </w:rPr>
        <w:t xml:space="preserve"> the metrics and </w:t>
      </w:r>
      <w:r>
        <w:rPr>
          <w:b/>
          <w:bCs/>
          <w:color w:val="C00000"/>
          <w:sz w:val="24"/>
          <w:szCs w:val="22"/>
        </w:rPr>
        <w:t>REFLECT</w:t>
      </w:r>
      <w:r w:rsidRPr="003D0168">
        <w:rPr>
          <w:sz w:val="24"/>
          <w:szCs w:val="22"/>
        </w:rPr>
        <w:t xml:space="preserve"> on practices included in the rubrics below to answer these questions:</w:t>
      </w:r>
    </w:p>
    <w:p w14:paraId="66C114A5" w14:textId="77777777" w:rsidR="00A57071" w:rsidRDefault="00A57071" w:rsidP="00A57071">
      <w:pPr>
        <w:tabs>
          <w:tab w:val="left" w:pos="10710"/>
          <w:tab w:val="left" w:pos="11700"/>
        </w:tabs>
        <w:rPr>
          <w:b/>
          <w:bCs/>
          <w:sz w:val="24"/>
          <w:szCs w:val="22"/>
        </w:rPr>
      </w:pPr>
    </w:p>
    <w:p w14:paraId="1841F980" w14:textId="77777777" w:rsidR="00A57071" w:rsidRPr="007A7583" w:rsidRDefault="00A57071" w:rsidP="00A57071">
      <w:pPr>
        <w:tabs>
          <w:tab w:val="left" w:pos="10710"/>
          <w:tab w:val="left" w:pos="11700"/>
        </w:tabs>
        <w:rPr>
          <w:sz w:val="24"/>
          <w:szCs w:val="22"/>
        </w:rPr>
      </w:pPr>
      <w:r>
        <w:rPr>
          <w:b/>
          <w:bCs/>
          <w:sz w:val="24"/>
          <w:szCs w:val="22"/>
        </w:rPr>
        <w:t xml:space="preserve">NOTE: </w:t>
      </w:r>
      <w:r>
        <w:rPr>
          <w:sz w:val="24"/>
          <w:szCs w:val="22"/>
        </w:rPr>
        <w:t xml:space="preserve">Although this tool asks you to review and reflect before you identify, we place the </w:t>
      </w:r>
      <w:r>
        <w:rPr>
          <w:b/>
          <w:bCs/>
          <w:color w:val="C00000"/>
          <w:sz w:val="24"/>
          <w:szCs w:val="22"/>
        </w:rPr>
        <w:t>IDENTIFY</w:t>
      </w:r>
      <w:r>
        <w:rPr>
          <w:color w:val="C00000"/>
          <w:sz w:val="24"/>
          <w:szCs w:val="22"/>
        </w:rPr>
        <w:t xml:space="preserve"> </w:t>
      </w:r>
      <w:r>
        <w:rPr>
          <w:sz w:val="24"/>
          <w:szCs w:val="22"/>
        </w:rPr>
        <w:t>page first, so that you can keep these questions in mind as you review and reflect.</w:t>
      </w:r>
    </w:p>
    <w:p w14:paraId="5834E854" w14:textId="77777777" w:rsidR="000C5A0D" w:rsidRPr="003D0168" w:rsidRDefault="000C5A0D" w:rsidP="000C5A0D">
      <w:pPr>
        <w:tabs>
          <w:tab w:val="left" w:pos="10710"/>
          <w:tab w:val="left" w:pos="11700"/>
        </w:tabs>
        <w:rPr>
          <w:sz w:val="24"/>
          <w:szCs w:val="22"/>
        </w:rPr>
      </w:pPr>
    </w:p>
    <w:tbl>
      <w:tblPr>
        <w:tblStyle w:val="TableGrid"/>
        <w:tblW w:w="10814" w:type="dxa"/>
        <w:tblLook w:val="04A0" w:firstRow="1" w:lastRow="0" w:firstColumn="1" w:lastColumn="0" w:noHBand="0" w:noVBand="1"/>
      </w:tblPr>
      <w:tblGrid>
        <w:gridCol w:w="10814"/>
      </w:tblGrid>
      <w:tr w:rsidR="000C5A0D" w14:paraId="2331C814" w14:textId="77777777" w:rsidTr="00BE3860">
        <w:trPr>
          <w:trHeight w:val="593"/>
        </w:trPr>
        <w:tc>
          <w:tcPr>
            <w:tcW w:w="10814" w:type="dxa"/>
            <w:shd w:val="clear" w:color="auto" w:fill="D9D9D9" w:themeFill="background1" w:themeFillShade="D9"/>
          </w:tcPr>
          <w:p w14:paraId="00C1BB0E" w14:textId="7C26B17C" w:rsidR="000C5A0D" w:rsidRPr="003D0168" w:rsidRDefault="00A815DB" w:rsidP="00BE3860">
            <w:pPr>
              <w:rPr>
                <w:sz w:val="24"/>
                <w:szCs w:val="22"/>
              </w:rPr>
            </w:pPr>
            <w:r w:rsidRPr="003D0168">
              <w:rPr>
                <w:sz w:val="24"/>
                <w:szCs w:val="22"/>
              </w:rPr>
              <w:t xml:space="preserve">What are 2-3 key highlights or insights you have into strengths and challenges of </w:t>
            </w:r>
            <w:r>
              <w:rPr>
                <w:sz w:val="24"/>
                <w:szCs w:val="22"/>
              </w:rPr>
              <w:t>program needs for offering high quality learning experiences to every student?</w:t>
            </w:r>
          </w:p>
        </w:tc>
      </w:tr>
      <w:tr w:rsidR="000C5A0D" w14:paraId="5FB9402D" w14:textId="77777777" w:rsidTr="00BE3860">
        <w:trPr>
          <w:trHeight w:val="2997"/>
        </w:trPr>
        <w:tc>
          <w:tcPr>
            <w:tcW w:w="10814" w:type="dxa"/>
          </w:tcPr>
          <w:p w14:paraId="47D55F63" w14:textId="77777777" w:rsidR="000C5A0D" w:rsidRPr="003D0168" w:rsidRDefault="000C5A0D" w:rsidP="00BE3860">
            <w:pPr>
              <w:tabs>
                <w:tab w:val="left" w:pos="10710"/>
                <w:tab w:val="left" w:pos="11700"/>
              </w:tabs>
              <w:rPr>
                <w:sz w:val="24"/>
                <w:szCs w:val="22"/>
              </w:rPr>
            </w:pPr>
          </w:p>
        </w:tc>
      </w:tr>
      <w:tr w:rsidR="000C5A0D" w14:paraId="0A88EC2B" w14:textId="77777777" w:rsidTr="00BE3860">
        <w:trPr>
          <w:trHeight w:val="96"/>
        </w:trPr>
        <w:tc>
          <w:tcPr>
            <w:tcW w:w="10814" w:type="dxa"/>
            <w:shd w:val="clear" w:color="auto" w:fill="D9D9D9" w:themeFill="background1" w:themeFillShade="D9"/>
          </w:tcPr>
          <w:p w14:paraId="60DFF362" w14:textId="6989D2EB" w:rsidR="000C5A0D" w:rsidRPr="003D0168" w:rsidRDefault="00520761" w:rsidP="00BE3860">
            <w:pPr>
              <w:rPr>
                <w:sz w:val="24"/>
                <w:szCs w:val="22"/>
              </w:rPr>
            </w:pPr>
            <w:r>
              <w:rPr>
                <w:sz w:val="24"/>
                <w:szCs w:val="22"/>
              </w:rPr>
              <w:t xml:space="preserve">What opportunities to you see to address challenges your CTE programming faces?  What would be the most impactful changes that could occur quickly? What may take time? </w:t>
            </w:r>
          </w:p>
        </w:tc>
      </w:tr>
      <w:tr w:rsidR="000C5A0D" w14:paraId="3837AE25" w14:textId="77777777" w:rsidTr="00BE3860">
        <w:trPr>
          <w:trHeight w:val="2840"/>
        </w:trPr>
        <w:tc>
          <w:tcPr>
            <w:tcW w:w="10814" w:type="dxa"/>
          </w:tcPr>
          <w:p w14:paraId="41D8E0DF" w14:textId="77777777" w:rsidR="000C5A0D" w:rsidRPr="003D0168" w:rsidRDefault="000C5A0D" w:rsidP="00BE3860">
            <w:pPr>
              <w:tabs>
                <w:tab w:val="left" w:pos="10710"/>
                <w:tab w:val="left" w:pos="11700"/>
              </w:tabs>
              <w:rPr>
                <w:sz w:val="24"/>
                <w:szCs w:val="22"/>
              </w:rPr>
            </w:pPr>
          </w:p>
        </w:tc>
      </w:tr>
      <w:tr w:rsidR="000C5A0D" w14:paraId="38FB387B" w14:textId="77777777" w:rsidTr="00BE3860">
        <w:trPr>
          <w:trHeight w:val="96"/>
        </w:trPr>
        <w:tc>
          <w:tcPr>
            <w:tcW w:w="10814" w:type="dxa"/>
            <w:shd w:val="clear" w:color="auto" w:fill="D9D9D9" w:themeFill="background1" w:themeFillShade="D9"/>
          </w:tcPr>
          <w:p w14:paraId="4B2080D5" w14:textId="77777777" w:rsidR="000C5A0D" w:rsidRPr="003D0168" w:rsidRDefault="000C5A0D" w:rsidP="00BE3860">
            <w:pPr>
              <w:rPr>
                <w:sz w:val="24"/>
                <w:szCs w:val="22"/>
              </w:rPr>
            </w:pPr>
            <w:r w:rsidRPr="003D0168">
              <w:rPr>
                <w:sz w:val="24"/>
                <w:szCs w:val="22"/>
              </w:rPr>
              <w:t>In the overall scheme of your CTE programming and other program reviews you have undertaken, how important is it to address the challenges you outline here?</w:t>
            </w:r>
          </w:p>
        </w:tc>
      </w:tr>
      <w:tr w:rsidR="000C5A0D" w14:paraId="173DEC6F" w14:textId="77777777" w:rsidTr="00BE3860">
        <w:trPr>
          <w:trHeight w:val="2631"/>
        </w:trPr>
        <w:tc>
          <w:tcPr>
            <w:tcW w:w="10814" w:type="dxa"/>
          </w:tcPr>
          <w:p w14:paraId="18B29D01" w14:textId="77777777" w:rsidR="000C5A0D" w:rsidRDefault="000C5A0D" w:rsidP="00BE3860">
            <w:pPr>
              <w:tabs>
                <w:tab w:val="left" w:pos="10710"/>
                <w:tab w:val="left" w:pos="11700"/>
              </w:tabs>
              <w:rPr>
                <w:sz w:val="28"/>
                <w:szCs w:val="24"/>
              </w:rPr>
            </w:pPr>
          </w:p>
        </w:tc>
      </w:tr>
    </w:tbl>
    <w:p w14:paraId="1F72FE03" w14:textId="54F7BBC1" w:rsidR="003D0168" w:rsidRPr="006D7EEB" w:rsidRDefault="003D0168" w:rsidP="003D0168">
      <w:pPr>
        <w:pStyle w:val="Heading3"/>
      </w:pPr>
      <w:r w:rsidRPr="006D7EEB">
        <w:lastRenderedPageBreak/>
        <w:t xml:space="preserve">Review </w:t>
      </w:r>
    </w:p>
    <w:p w14:paraId="19878D76" w14:textId="77777777" w:rsidR="003D0168" w:rsidRDefault="003D0168" w:rsidP="003D0168">
      <w:pPr>
        <w:rPr>
          <w:i/>
          <w:iCs/>
          <w:sz w:val="24"/>
          <w:szCs w:val="22"/>
        </w:rPr>
      </w:pPr>
      <w:r w:rsidRPr="00107261">
        <w:rPr>
          <w:b/>
          <w:bCs/>
          <w:i/>
          <w:iCs/>
          <w:noProof/>
          <w:sz w:val="32"/>
          <w:szCs w:val="28"/>
        </w:rPr>
        <w:drawing>
          <wp:anchor distT="0" distB="0" distL="114300" distR="114300" simplePos="0" relativeHeight="251672596" behindDoc="0" locked="0" layoutInCell="1" allowOverlap="1" wp14:anchorId="6AFC6138" wp14:editId="6F2A8479">
            <wp:simplePos x="0" y="0"/>
            <wp:positionH relativeFrom="margin">
              <wp:align>left</wp:align>
            </wp:positionH>
            <wp:positionV relativeFrom="paragraph">
              <wp:posOffset>63500</wp:posOffset>
            </wp:positionV>
            <wp:extent cx="355600" cy="400050"/>
            <wp:effectExtent l="0" t="0" r="6350" b="0"/>
            <wp:wrapSquare wrapText="bothSides"/>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4"/>
          <w:szCs w:val="22"/>
        </w:rPr>
        <w:t>R</w:t>
      </w:r>
      <w:r w:rsidRPr="00107261">
        <w:rPr>
          <w:i/>
          <w:iCs/>
          <w:sz w:val="24"/>
          <w:szCs w:val="22"/>
        </w:rPr>
        <w:t xml:space="preserve">eview the specified data points outlined in the table below. </w:t>
      </w:r>
      <w:r>
        <w:rPr>
          <w:i/>
          <w:iCs/>
          <w:sz w:val="24"/>
          <w:szCs w:val="22"/>
        </w:rPr>
        <w:t xml:space="preserve">  As you review the metrics, ask yourself: </w:t>
      </w:r>
    </w:p>
    <w:p w14:paraId="004AAF94" w14:textId="77777777" w:rsidR="003D0168" w:rsidRDefault="003D0168" w:rsidP="003D0168">
      <w:pPr>
        <w:pStyle w:val="ListParagraph"/>
        <w:numPr>
          <w:ilvl w:val="0"/>
          <w:numId w:val="30"/>
        </w:numPr>
        <w:rPr>
          <w:i/>
          <w:iCs/>
          <w:sz w:val="24"/>
          <w:szCs w:val="22"/>
        </w:rPr>
      </w:pPr>
      <w:r>
        <w:rPr>
          <w:i/>
          <w:iCs/>
          <w:sz w:val="24"/>
          <w:szCs w:val="22"/>
        </w:rPr>
        <w:t xml:space="preserve">What surprises you? </w:t>
      </w:r>
    </w:p>
    <w:p w14:paraId="4C3E6DB9" w14:textId="77777777" w:rsidR="003D0168" w:rsidRDefault="003D0168" w:rsidP="003D0168">
      <w:pPr>
        <w:pStyle w:val="ListParagraph"/>
        <w:numPr>
          <w:ilvl w:val="0"/>
          <w:numId w:val="30"/>
        </w:numPr>
        <w:rPr>
          <w:i/>
          <w:iCs/>
          <w:sz w:val="24"/>
          <w:szCs w:val="22"/>
        </w:rPr>
      </w:pPr>
      <w:r>
        <w:rPr>
          <w:i/>
          <w:iCs/>
          <w:sz w:val="24"/>
          <w:szCs w:val="22"/>
        </w:rPr>
        <w:t xml:space="preserve">What questions does this raise for you? </w:t>
      </w:r>
    </w:p>
    <w:p w14:paraId="12042B74" w14:textId="77777777" w:rsidR="003D0168" w:rsidRDefault="003D0168" w:rsidP="003D0168">
      <w:pPr>
        <w:pStyle w:val="ListParagraph"/>
        <w:numPr>
          <w:ilvl w:val="0"/>
          <w:numId w:val="30"/>
        </w:numPr>
        <w:rPr>
          <w:i/>
          <w:iCs/>
          <w:sz w:val="24"/>
          <w:szCs w:val="22"/>
        </w:rPr>
      </w:pPr>
      <w:r>
        <w:rPr>
          <w:i/>
          <w:iCs/>
          <w:sz w:val="24"/>
          <w:szCs w:val="22"/>
        </w:rPr>
        <w:t xml:space="preserve">What additional information might help you understand or dig deeper? </w:t>
      </w:r>
    </w:p>
    <w:p w14:paraId="4503A974" w14:textId="77777777" w:rsidR="003D0168" w:rsidRPr="00F63A8F" w:rsidRDefault="003D0168" w:rsidP="003D0168">
      <w:pPr>
        <w:pStyle w:val="ListParagraph"/>
        <w:numPr>
          <w:ilvl w:val="0"/>
          <w:numId w:val="30"/>
        </w:numPr>
        <w:rPr>
          <w:i/>
          <w:iCs/>
          <w:sz w:val="24"/>
          <w:szCs w:val="22"/>
        </w:rPr>
      </w:pPr>
      <w:r>
        <w:rPr>
          <w:i/>
          <w:iCs/>
          <w:sz w:val="24"/>
          <w:szCs w:val="22"/>
        </w:rPr>
        <w:t xml:space="preserve">What should you look further into? </w:t>
      </w:r>
    </w:p>
    <w:p w14:paraId="38889657" w14:textId="417C2EBD" w:rsidR="003D0168" w:rsidRPr="003D0168" w:rsidRDefault="003D0168" w:rsidP="003D0168">
      <w:pPr>
        <w:rPr>
          <w:b/>
          <w:bCs/>
          <w:szCs w:val="22"/>
        </w:rPr>
      </w:pPr>
      <w:r>
        <w:rPr>
          <w:sz w:val="24"/>
          <w:szCs w:val="22"/>
        </w:rPr>
        <w:t xml:space="preserve">Think about </w:t>
      </w:r>
      <w:proofErr w:type="gramStart"/>
      <w:r>
        <w:rPr>
          <w:sz w:val="24"/>
          <w:szCs w:val="22"/>
        </w:rPr>
        <w:t>you</w:t>
      </w:r>
      <w:proofErr w:type="gramEnd"/>
      <w:r>
        <w:rPr>
          <w:sz w:val="24"/>
          <w:szCs w:val="22"/>
        </w:rPr>
        <w:t xml:space="preserve"> responses to these questions as you </w:t>
      </w:r>
      <w:r w:rsidRPr="003D0168">
        <w:rPr>
          <w:sz w:val="24"/>
          <w:szCs w:val="24"/>
        </w:rPr>
        <w:t xml:space="preserve">review the </w:t>
      </w:r>
      <w:r w:rsidRPr="003D0168">
        <w:rPr>
          <w:b/>
          <w:bCs/>
          <w:sz w:val="24"/>
          <w:szCs w:val="24"/>
        </w:rPr>
        <w:t xml:space="preserve">Continuous Improvement </w:t>
      </w:r>
      <w:r w:rsidRPr="003D0168">
        <w:rPr>
          <w:sz w:val="24"/>
          <w:szCs w:val="24"/>
        </w:rPr>
        <w:t>rubrics on the</w:t>
      </w:r>
      <w:r>
        <w:rPr>
          <w:sz w:val="24"/>
          <w:szCs w:val="22"/>
        </w:rPr>
        <w:t xml:space="preserve"> next page. </w:t>
      </w:r>
    </w:p>
    <w:p w14:paraId="52336181" w14:textId="77777777" w:rsidR="00131EAF" w:rsidRPr="00F926A0" w:rsidRDefault="00131EAF" w:rsidP="00131EAF">
      <w:pPr>
        <w:rPr>
          <w:rStyle w:val="IntenseEmphasis"/>
          <w:highlight w:val="yellow"/>
        </w:rPr>
      </w:pPr>
    </w:p>
    <w:p w14:paraId="5E6DBBC0" w14:textId="32C8A884" w:rsidR="00216530" w:rsidRDefault="00216530" w:rsidP="00AE6B1A">
      <w:pPr>
        <w:rPr>
          <w:highlight w:val="yellow"/>
        </w:rPr>
      </w:pPr>
    </w:p>
    <w:tbl>
      <w:tblPr>
        <w:tblStyle w:val="GridTable3-Accent3"/>
        <w:tblW w:w="10587" w:type="dxa"/>
        <w:tblInd w:w="5" w:type="dxa"/>
        <w:tblLook w:val="04A0" w:firstRow="1" w:lastRow="0" w:firstColumn="1" w:lastColumn="0" w:noHBand="0" w:noVBand="1"/>
      </w:tblPr>
      <w:tblGrid>
        <w:gridCol w:w="3829"/>
        <w:gridCol w:w="3379"/>
        <w:gridCol w:w="3379"/>
      </w:tblGrid>
      <w:tr w:rsidR="00C2198A" w:rsidRPr="00783F54" w14:paraId="2BD75F7C" w14:textId="77777777" w:rsidTr="00C2198A">
        <w:trPr>
          <w:cnfStyle w:val="100000000000" w:firstRow="1" w:lastRow="0" w:firstColumn="0" w:lastColumn="0" w:oddVBand="0" w:evenVBand="0" w:oddHBand="0" w:evenHBand="0" w:firstRowFirstColumn="0" w:firstRowLastColumn="0" w:lastRowFirstColumn="0" w:lastRowLastColumn="0"/>
          <w:trHeight w:val="132"/>
        </w:trPr>
        <w:tc>
          <w:tcPr>
            <w:cnfStyle w:val="001000000100" w:firstRow="0" w:lastRow="0" w:firstColumn="1" w:lastColumn="0" w:oddVBand="0" w:evenVBand="0" w:oddHBand="0" w:evenHBand="0" w:firstRowFirstColumn="1" w:firstRowLastColumn="0" w:lastRowFirstColumn="0" w:lastRowLastColumn="0"/>
            <w:tcW w:w="3829" w:type="dxa"/>
            <w:tcBorders>
              <w:bottom w:val="single" w:sz="4" w:space="0" w:color="auto"/>
            </w:tcBorders>
            <w:shd w:val="clear" w:color="auto" w:fill="BDD6EE" w:themeFill="accent5" w:themeFillTint="66"/>
            <w:vAlign w:val="center"/>
          </w:tcPr>
          <w:p w14:paraId="5BC7C312" w14:textId="77777777" w:rsidR="00C2198A" w:rsidRPr="00783F54" w:rsidRDefault="00C2198A" w:rsidP="001E0172">
            <w:pPr>
              <w:jc w:val="center"/>
              <w:rPr>
                <w:szCs w:val="22"/>
              </w:rPr>
            </w:pPr>
            <w:r w:rsidRPr="00783F54">
              <w:rPr>
                <w:szCs w:val="22"/>
              </w:rPr>
              <w:t>Metric</w:t>
            </w:r>
          </w:p>
        </w:tc>
        <w:tc>
          <w:tcPr>
            <w:tcW w:w="3379" w:type="dxa"/>
            <w:tcBorders>
              <w:bottom w:val="single" w:sz="4" w:space="0" w:color="auto"/>
            </w:tcBorders>
            <w:shd w:val="clear" w:color="auto" w:fill="BDD6EE" w:themeFill="accent5" w:themeFillTint="66"/>
            <w:vAlign w:val="center"/>
          </w:tcPr>
          <w:p w14:paraId="19937344" w14:textId="11C7C704" w:rsidR="00C2198A" w:rsidRPr="00783F54" w:rsidRDefault="00C2198A" w:rsidP="001E0172">
            <w:pPr>
              <w:jc w:val="center"/>
              <w:cnfStyle w:val="100000000000" w:firstRow="1" w:lastRow="0" w:firstColumn="0" w:lastColumn="0" w:oddVBand="0" w:evenVBand="0" w:oddHBand="0" w:evenHBand="0" w:firstRowFirstColumn="0" w:firstRowLastColumn="0" w:lastRowFirstColumn="0" w:lastRowLastColumn="0"/>
              <w:rPr>
                <w:i/>
                <w:iCs/>
                <w:szCs w:val="22"/>
              </w:rPr>
            </w:pPr>
            <w:r>
              <w:rPr>
                <w:i/>
                <w:iCs/>
                <w:szCs w:val="22"/>
              </w:rPr>
              <w:t>School</w:t>
            </w:r>
          </w:p>
        </w:tc>
        <w:tc>
          <w:tcPr>
            <w:tcW w:w="3379" w:type="dxa"/>
            <w:tcBorders>
              <w:bottom w:val="single" w:sz="4" w:space="0" w:color="auto"/>
            </w:tcBorders>
            <w:shd w:val="clear" w:color="auto" w:fill="BDD6EE" w:themeFill="accent5" w:themeFillTint="66"/>
            <w:vAlign w:val="center"/>
          </w:tcPr>
          <w:p w14:paraId="48B9B67E" w14:textId="5EAFE471" w:rsidR="00C2198A" w:rsidRPr="00783F54" w:rsidRDefault="00C2198A" w:rsidP="001E0172">
            <w:pPr>
              <w:jc w:val="center"/>
              <w:cnfStyle w:val="100000000000" w:firstRow="1" w:lastRow="0" w:firstColumn="0" w:lastColumn="0" w:oddVBand="0" w:evenVBand="0" w:oddHBand="0" w:evenHBand="0" w:firstRowFirstColumn="0" w:firstRowLastColumn="0" w:lastRowFirstColumn="0" w:lastRowLastColumn="0"/>
              <w:rPr>
                <w:i/>
                <w:iCs/>
                <w:szCs w:val="22"/>
              </w:rPr>
            </w:pPr>
            <w:r>
              <w:rPr>
                <w:i/>
                <w:iCs/>
                <w:szCs w:val="22"/>
              </w:rPr>
              <w:t>Program</w:t>
            </w:r>
          </w:p>
        </w:tc>
      </w:tr>
      <w:tr w:rsidR="00C2198A" w:rsidRPr="00F75DDA" w14:paraId="59F535C8" w14:textId="77777777" w:rsidTr="00C2198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left w:val="single" w:sz="4" w:space="0" w:color="auto"/>
              <w:bottom w:val="single" w:sz="4" w:space="0" w:color="auto"/>
              <w:right w:val="single" w:sz="4" w:space="0" w:color="auto"/>
            </w:tcBorders>
            <w:vAlign w:val="center"/>
          </w:tcPr>
          <w:p w14:paraId="017A82E7" w14:textId="77777777" w:rsidR="00C2198A" w:rsidRPr="00841EE9" w:rsidRDefault="00C2198A" w:rsidP="00841EE9">
            <w:pPr>
              <w:jc w:val="left"/>
            </w:pPr>
            <w:r w:rsidRPr="00841EE9">
              <w:t xml:space="preserve">Staff Recruitment, Retention, Professional Development </w:t>
            </w:r>
          </w:p>
          <w:p w14:paraId="0076D21F" w14:textId="3784ECBB" w:rsidR="00C2198A" w:rsidRPr="00F75DDA" w:rsidRDefault="00C2198A" w:rsidP="001E0172">
            <w:pPr>
              <w:rPr>
                <w:szCs w:val="22"/>
              </w:rPr>
            </w:pPr>
          </w:p>
        </w:tc>
        <w:tc>
          <w:tcPr>
            <w:tcW w:w="3379" w:type="dxa"/>
            <w:tcBorders>
              <w:top w:val="single" w:sz="4" w:space="0" w:color="auto"/>
              <w:left w:val="single" w:sz="4" w:space="0" w:color="auto"/>
              <w:bottom w:val="single" w:sz="4" w:space="0" w:color="auto"/>
              <w:right w:val="single" w:sz="4" w:space="0" w:color="auto"/>
            </w:tcBorders>
          </w:tcPr>
          <w:p w14:paraId="696799F8" w14:textId="77777777" w:rsidR="00C2198A" w:rsidRPr="00F75DDA" w:rsidRDefault="00C2198A" w:rsidP="001E0172">
            <w:pPr>
              <w:cnfStyle w:val="000000100000" w:firstRow="0" w:lastRow="0" w:firstColumn="0" w:lastColumn="0" w:oddVBand="0" w:evenVBand="0" w:oddHBand="1" w:evenHBand="0" w:firstRowFirstColumn="0" w:firstRowLastColumn="0" w:lastRowFirstColumn="0" w:lastRowLastColumn="0"/>
              <w:rPr>
                <w:szCs w:val="22"/>
              </w:rPr>
            </w:pPr>
          </w:p>
        </w:tc>
        <w:tc>
          <w:tcPr>
            <w:tcW w:w="3379" w:type="dxa"/>
            <w:tcBorders>
              <w:top w:val="single" w:sz="4" w:space="0" w:color="auto"/>
              <w:left w:val="single" w:sz="4" w:space="0" w:color="auto"/>
              <w:bottom w:val="single" w:sz="4" w:space="0" w:color="auto"/>
              <w:right w:val="single" w:sz="4" w:space="0" w:color="auto"/>
            </w:tcBorders>
          </w:tcPr>
          <w:p w14:paraId="468AAD77" w14:textId="77777777" w:rsidR="00C2198A" w:rsidRPr="00F75DDA" w:rsidRDefault="00C2198A" w:rsidP="001E0172">
            <w:pPr>
              <w:cnfStyle w:val="000000100000" w:firstRow="0" w:lastRow="0" w:firstColumn="0" w:lastColumn="0" w:oddVBand="0" w:evenVBand="0" w:oddHBand="1" w:evenHBand="0" w:firstRowFirstColumn="0" w:firstRowLastColumn="0" w:lastRowFirstColumn="0" w:lastRowLastColumn="0"/>
              <w:rPr>
                <w:szCs w:val="22"/>
              </w:rPr>
            </w:pPr>
          </w:p>
        </w:tc>
      </w:tr>
      <w:tr w:rsidR="00C2198A" w:rsidRPr="00F75DDA" w14:paraId="0D2E6694" w14:textId="77777777" w:rsidTr="00C2198A">
        <w:trPr>
          <w:trHeight w:val="208"/>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left w:val="single" w:sz="4" w:space="0" w:color="auto"/>
              <w:bottom w:val="single" w:sz="4" w:space="0" w:color="auto"/>
              <w:right w:val="single" w:sz="4" w:space="0" w:color="auto"/>
            </w:tcBorders>
            <w:vAlign w:val="center"/>
          </w:tcPr>
          <w:p w14:paraId="4C32F52E" w14:textId="77777777" w:rsidR="00C2198A" w:rsidRPr="00841EE9" w:rsidRDefault="00C2198A" w:rsidP="00841EE9">
            <w:pPr>
              <w:jc w:val="left"/>
            </w:pPr>
            <w:r w:rsidRPr="00841EE9">
              <w:t>GAC and PAC membership</w:t>
            </w:r>
          </w:p>
          <w:p w14:paraId="2F1D1119" w14:textId="5F549DB4" w:rsidR="00C2198A" w:rsidRPr="00F75DDA" w:rsidRDefault="00C2198A" w:rsidP="001E0172">
            <w:pPr>
              <w:rPr>
                <w:szCs w:val="22"/>
              </w:rPr>
            </w:pPr>
          </w:p>
        </w:tc>
        <w:tc>
          <w:tcPr>
            <w:tcW w:w="3379" w:type="dxa"/>
            <w:tcBorders>
              <w:top w:val="single" w:sz="4" w:space="0" w:color="auto"/>
              <w:left w:val="single" w:sz="4" w:space="0" w:color="auto"/>
              <w:bottom w:val="single" w:sz="4" w:space="0" w:color="auto"/>
              <w:right w:val="single" w:sz="4" w:space="0" w:color="auto"/>
            </w:tcBorders>
          </w:tcPr>
          <w:p w14:paraId="0925C4F3" w14:textId="77777777" w:rsidR="00C2198A" w:rsidRPr="00F75DDA" w:rsidRDefault="00C2198A" w:rsidP="001E0172">
            <w:pPr>
              <w:cnfStyle w:val="000000000000" w:firstRow="0" w:lastRow="0" w:firstColumn="0" w:lastColumn="0" w:oddVBand="0" w:evenVBand="0" w:oddHBand="0" w:evenHBand="0" w:firstRowFirstColumn="0" w:firstRowLastColumn="0" w:lastRowFirstColumn="0" w:lastRowLastColumn="0"/>
              <w:rPr>
                <w:szCs w:val="22"/>
              </w:rPr>
            </w:pPr>
          </w:p>
        </w:tc>
        <w:tc>
          <w:tcPr>
            <w:tcW w:w="3379" w:type="dxa"/>
            <w:tcBorders>
              <w:top w:val="single" w:sz="4" w:space="0" w:color="auto"/>
              <w:left w:val="single" w:sz="4" w:space="0" w:color="auto"/>
              <w:bottom w:val="single" w:sz="4" w:space="0" w:color="auto"/>
              <w:right w:val="single" w:sz="4" w:space="0" w:color="auto"/>
            </w:tcBorders>
          </w:tcPr>
          <w:p w14:paraId="09016217" w14:textId="77777777" w:rsidR="00C2198A" w:rsidRPr="00F75DDA" w:rsidRDefault="00C2198A" w:rsidP="001E0172">
            <w:pPr>
              <w:cnfStyle w:val="000000000000" w:firstRow="0" w:lastRow="0" w:firstColumn="0" w:lastColumn="0" w:oddVBand="0" w:evenVBand="0" w:oddHBand="0" w:evenHBand="0" w:firstRowFirstColumn="0" w:firstRowLastColumn="0" w:lastRowFirstColumn="0" w:lastRowLastColumn="0"/>
              <w:rPr>
                <w:szCs w:val="22"/>
              </w:rPr>
            </w:pPr>
          </w:p>
        </w:tc>
      </w:tr>
      <w:tr w:rsidR="00C2198A" w:rsidRPr="00F75DDA" w14:paraId="341FB27A" w14:textId="77777777" w:rsidTr="00C2198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left w:val="single" w:sz="4" w:space="0" w:color="auto"/>
              <w:bottom w:val="single" w:sz="4" w:space="0" w:color="auto"/>
              <w:right w:val="single" w:sz="4" w:space="0" w:color="auto"/>
            </w:tcBorders>
            <w:vAlign w:val="center"/>
          </w:tcPr>
          <w:p w14:paraId="7C38199F" w14:textId="77777777" w:rsidR="00C2198A" w:rsidRPr="00841EE9" w:rsidRDefault="00C2198A" w:rsidP="00841EE9">
            <w:pPr>
              <w:jc w:val="left"/>
            </w:pPr>
            <w:r w:rsidRPr="00841EE9">
              <w:t>Financial resources from Chapter 74 and Perkins aligned to programming</w:t>
            </w:r>
          </w:p>
          <w:p w14:paraId="4821E893" w14:textId="40A7B0D8" w:rsidR="00C2198A" w:rsidRPr="00F75DDA" w:rsidRDefault="00C2198A" w:rsidP="001E0172">
            <w:pPr>
              <w:rPr>
                <w:szCs w:val="22"/>
              </w:rPr>
            </w:pPr>
          </w:p>
        </w:tc>
        <w:tc>
          <w:tcPr>
            <w:tcW w:w="3379" w:type="dxa"/>
            <w:tcBorders>
              <w:top w:val="single" w:sz="4" w:space="0" w:color="auto"/>
              <w:left w:val="single" w:sz="4" w:space="0" w:color="auto"/>
              <w:bottom w:val="single" w:sz="4" w:space="0" w:color="auto"/>
              <w:right w:val="single" w:sz="4" w:space="0" w:color="auto"/>
            </w:tcBorders>
          </w:tcPr>
          <w:p w14:paraId="57E41AB4" w14:textId="77777777" w:rsidR="00C2198A" w:rsidRPr="00F75DDA" w:rsidRDefault="00C2198A" w:rsidP="001E0172">
            <w:pPr>
              <w:cnfStyle w:val="000000100000" w:firstRow="0" w:lastRow="0" w:firstColumn="0" w:lastColumn="0" w:oddVBand="0" w:evenVBand="0" w:oddHBand="1" w:evenHBand="0" w:firstRowFirstColumn="0" w:firstRowLastColumn="0" w:lastRowFirstColumn="0" w:lastRowLastColumn="0"/>
              <w:rPr>
                <w:szCs w:val="22"/>
              </w:rPr>
            </w:pPr>
          </w:p>
        </w:tc>
        <w:tc>
          <w:tcPr>
            <w:tcW w:w="3379" w:type="dxa"/>
            <w:tcBorders>
              <w:top w:val="single" w:sz="4" w:space="0" w:color="auto"/>
              <w:left w:val="single" w:sz="4" w:space="0" w:color="auto"/>
              <w:bottom w:val="single" w:sz="4" w:space="0" w:color="auto"/>
              <w:right w:val="single" w:sz="4" w:space="0" w:color="auto"/>
            </w:tcBorders>
          </w:tcPr>
          <w:p w14:paraId="64E15A48" w14:textId="77777777" w:rsidR="00C2198A" w:rsidRPr="00F75DDA" w:rsidRDefault="00C2198A" w:rsidP="001E0172">
            <w:pPr>
              <w:cnfStyle w:val="000000100000" w:firstRow="0" w:lastRow="0" w:firstColumn="0" w:lastColumn="0" w:oddVBand="0" w:evenVBand="0" w:oddHBand="1" w:evenHBand="0" w:firstRowFirstColumn="0" w:firstRowLastColumn="0" w:lastRowFirstColumn="0" w:lastRowLastColumn="0"/>
              <w:rPr>
                <w:szCs w:val="22"/>
              </w:rPr>
            </w:pPr>
          </w:p>
        </w:tc>
      </w:tr>
      <w:tr w:rsidR="00C2198A" w:rsidRPr="00F75DDA" w14:paraId="669C53B8" w14:textId="77777777" w:rsidTr="00C2198A">
        <w:trPr>
          <w:trHeight w:val="204"/>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left w:val="single" w:sz="4" w:space="0" w:color="auto"/>
              <w:bottom w:val="single" w:sz="4" w:space="0" w:color="auto"/>
              <w:right w:val="single" w:sz="4" w:space="0" w:color="auto"/>
            </w:tcBorders>
            <w:vAlign w:val="center"/>
          </w:tcPr>
          <w:p w14:paraId="6C89E3EF" w14:textId="77777777" w:rsidR="00C2198A" w:rsidRPr="00841EE9" w:rsidRDefault="00C2198A" w:rsidP="00841EE9">
            <w:pPr>
              <w:jc w:val="left"/>
            </w:pPr>
            <w:r w:rsidRPr="00841EE9">
              <w:t xml:space="preserve">Number of programs (appropriate staff/exploratory) </w:t>
            </w:r>
          </w:p>
          <w:p w14:paraId="3F0EB6BB" w14:textId="51ACC838" w:rsidR="00C2198A" w:rsidRPr="00F75DDA" w:rsidRDefault="00C2198A" w:rsidP="001E0172">
            <w:pPr>
              <w:rPr>
                <w:szCs w:val="22"/>
              </w:rPr>
            </w:pPr>
          </w:p>
        </w:tc>
        <w:tc>
          <w:tcPr>
            <w:tcW w:w="3379" w:type="dxa"/>
            <w:tcBorders>
              <w:top w:val="single" w:sz="4" w:space="0" w:color="auto"/>
              <w:left w:val="single" w:sz="4" w:space="0" w:color="auto"/>
              <w:bottom w:val="single" w:sz="4" w:space="0" w:color="auto"/>
              <w:right w:val="single" w:sz="4" w:space="0" w:color="auto"/>
            </w:tcBorders>
          </w:tcPr>
          <w:p w14:paraId="3284F78E" w14:textId="77777777" w:rsidR="00C2198A" w:rsidRPr="00F75DDA" w:rsidRDefault="00C2198A" w:rsidP="001E0172">
            <w:pPr>
              <w:cnfStyle w:val="000000000000" w:firstRow="0" w:lastRow="0" w:firstColumn="0" w:lastColumn="0" w:oddVBand="0" w:evenVBand="0" w:oddHBand="0" w:evenHBand="0" w:firstRowFirstColumn="0" w:firstRowLastColumn="0" w:lastRowFirstColumn="0" w:lastRowLastColumn="0"/>
              <w:rPr>
                <w:szCs w:val="22"/>
              </w:rPr>
            </w:pPr>
          </w:p>
        </w:tc>
        <w:tc>
          <w:tcPr>
            <w:tcW w:w="3379" w:type="dxa"/>
            <w:tcBorders>
              <w:top w:val="single" w:sz="4" w:space="0" w:color="auto"/>
              <w:left w:val="single" w:sz="4" w:space="0" w:color="auto"/>
              <w:bottom w:val="single" w:sz="4" w:space="0" w:color="auto"/>
              <w:right w:val="single" w:sz="4" w:space="0" w:color="auto"/>
            </w:tcBorders>
          </w:tcPr>
          <w:p w14:paraId="3219D156" w14:textId="77777777" w:rsidR="00C2198A" w:rsidRPr="00F75DDA" w:rsidRDefault="00C2198A" w:rsidP="001E0172">
            <w:pPr>
              <w:cnfStyle w:val="000000000000" w:firstRow="0" w:lastRow="0" w:firstColumn="0" w:lastColumn="0" w:oddVBand="0" w:evenVBand="0" w:oddHBand="0" w:evenHBand="0" w:firstRowFirstColumn="0" w:firstRowLastColumn="0" w:lastRowFirstColumn="0" w:lastRowLastColumn="0"/>
              <w:rPr>
                <w:szCs w:val="22"/>
              </w:rPr>
            </w:pPr>
          </w:p>
        </w:tc>
      </w:tr>
    </w:tbl>
    <w:p w14:paraId="7E1C1733" w14:textId="15F63AA3" w:rsidR="00C2198A" w:rsidRDefault="00C2198A" w:rsidP="00C2198A">
      <w:r>
        <w:t xml:space="preserve">Consult local sources for this information. </w:t>
      </w:r>
    </w:p>
    <w:p w14:paraId="46952CF7" w14:textId="77777777" w:rsidR="00C2198A" w:rsidRPr="00841EE9" w:rsidRDefault="00C2198A" w:rsidP="00841EE9">
      <w:pPr>
        <w:tabs>
          <w:tab w:val="left" w:pos="10710"/>
          <w:tab w:val="left" w:pos="11700"/>
        </w:tabs>
        <w:rPr>
          <w:b/>
          <w:bCs/>
          <w:sz w:val="28"/>
          <w:szCs w:val="28"/>
        </w:rPr>
      </w:pPr>
    </w:p>
    <w:p w14:paraId="6AB02A0A" w14:textId="0595E098" w:rsidR="00143BCD" w:rsidRPr="00533BF3" w:rsidRDefault="00143BCD" w:rsidP="00533BF3">
      <w:pPr>
        <w:pStyle w:val="Heading3"/>
      </w:pPr>
      <w:bookmarkStart w:id="18" w:name="_Toc125314725"/>
      <w:r w:rsidRPr="00533BF3">
        <w:t>Reflect</w:t>
      </w:r>
      <w:bookmarkEnd w:id="18"/>
      <w:r w:rsidRPr="00533BF3">
        <w:t xml:space="preserve"> </w:t>
      </w:r>
    </w:p>
    <w:p w14:paraId="0349B7E0" w14:textId="77777777" w:rsidR="00143BCD" w:rsidRDefault="00143BCD" w:rsidP="00143BCD">
      <w:pPr>
        <w:tabs>
          <w:tab w:val="left" w:pos="10710"/>
          <w:tab w:val="left" w:pos="11700"/>
        </w:tabs>
        <w:ind w:right="270"/>
        <w:rPr>
          <w:i/>
          <w:iCs/>
          <w:sz w:val="24"/>
          <w:szCs w:val="22"/>
        </w:rPr>
      </w:pPr>
      <w:r w:rsidRPr="00107261">
        <w:rPr>
          <w:b/>
          <w:bCs/>
          <w:i/>
          <w:iCs/>
          <w:noProof/>
          <w:sz w:val="24"/>
          <w:szCs w:val="22"/>
        </w:rPr>
        <w:drawing>
          <wp:anchor distT="0" distB="0" distL="114300" distR="114300" simplePos="0" relativeHeight="251658248" behindDoc="0" locked="0" layoutInCell="1" allowOverlap="1" wp14:anchorId="3E1FB19D" wp14:editId="273FED82">
            <wp:simplePos x="0" y="0"/>
            <wp:positionH relativeFrom="column">
              <wp:posOffset>63500</wp:posOffset>
            </wp:positionH>
            <wp:positionV relativeFrom="paragraph">
              <wp:posOffset>5080</wp:posOffset>
            </wp:positionV>
            <wp:extent cx="419100" cy="419100"/>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261">
        <w:rPr>
          <w:i/>
          <w:iCs/>
          <w:sz w:val="24"/>
          <w:szCs w:val="22"/>
        </w:rPr>
        <w:t>Using the rubrics for each component, consider your data insights/observations as you reflect on each criterion.</w:t>
      </w:r>
    </w:p>
    <w:p w14:paraId="027A1279" w14:textId="77777777" w:rsidR="00C2198A" w:rsidRDefault="00C2198A" w:rsidP="00143BCD">
      <w:pPr>
        <w:tabs>
          <w:tab w:val="left" w:pos="10710"/>
          <w:tab w:val="left" w:pos="11700"/>
        </w:tabs>
        <w:ind w:right="270"/>
        <w:rPr>
          <w:i/>
          <w:iCs/>
          <w:sz w:val="24"/>
          <w:szCs w:val="22"/>
        </w:rPr>
      </w:pPr>
    </w:p>
    <w:tbl>
      <w:tblPr>
        <w:tblStyle w:val="TableGrid"/>
        <w:tblW w:w="0" w:type="auto"/>
        <w:tblLook w:val="04A0" w:firstRow="1" w:lastRow="0" w:firstColumn="1" w:lastColumn="0" w:noHBand="0" w:noVBand="1"/>
      </w:tblPr>
      <w:tblGrid>
        <w:gridCol w:w="1704"/>
        <w:gridCol w:w="9086"/>
      </w:tblGrid>
      <w:tr w:rsidR="00C2198A" w:rsidRPr="00783473" w14:paraId="58C9679A" w14:textId="77777777" w:rsidTr="001975B2">
        <w:tc>
          <w:tcPr>
            <w:tcW w:w="1435" w:type="dxa"/>
            <w:shd w:val="clear" w:color="auto" w:fill="5B9BD5" w:themeFill="accent5"/>
          </w:tcPr>
          <w:p w14:paraId="0625D7AC"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Exemplar</w:t>
            </w:r>
          </w:p>
        </w:tc>
        <w:tc>
          <w:tcPr>
            <w:tcW w:w="9355" w:type="dxa"/>
            <w:shd w:val="clear" w:color="auto" w:fill="5B9BD5" w:themeFill="accent5"/>
          </w:tcPr>
          <w:p w14:paraId="74CF890B"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could serve as a model to others.</w:t>
            </w:r>
          </w:p>
        </w:tc>
      </w:tr>
      <w:tr w:rsidR="00C2198A" w:rsidRPr="00783473" w14:paraId="7CDC8BC0" w14:textId="77777777" w:rsidTr="001975B2">
        <w:tc>
          <w:tcPr>
            <w:tcW w:w="1435" w:type="dxa"/>
            <w:shd w:val="clear" w:color="auto" w:fill="70AD47" w:themeFill="accent6"/>
          </w:tcPr>
          <w:p w14:paraId="41985B7B"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Established</w:t>
            </w:r>
          </w:p>
        </w:tc>
        <w:tc>
          <w:tcPr>
            <w:tcW w:w="9355" w:type="dxa"/>
            <w:shd w:val="clear" w:color="auto" w:fill="70AD47" w:themeFill="accent6"/>
          </w:tcPr>
          <w:p w14:paraId="0CFA640A" w14:textId="77777777" w:rsidR="00C2198A" w:rsidRPr="00783473" w:rsidRDefault="00C2198A" w:rsidP="001975B2">
            <w:pPr>
              <w:tabs>
                <w:tab w:val="left" w:pos="10710"/>
                <w:tab w:val="left" w:pos="11700"/>
              </w:tabs>
              <w:ind w:right="270"/>
              <w:rPr>
                <w:i/>
                <w:iCs/>
                <w:sz w:val="24"/>
                <w:szCs w:val="24"/>
              </w:rPr>
            </w:pPr>
            <w:r w:rsidRPr="00783473">
              <w:rPr>
                <w:rFonts w:cstheme="minorHAnsi"/>
                <w:szCs w:val="22"/>
              </w:rPr>
              <w:t>All key elements are in place, and program has met relevant targets.</w:t>
            </w:r>
          </w:p>
        </w:tc>
      </w:tr>
      <w:tr w:rsidR="00C2198A" w:rsidRPr="00783473" w14:paraId="08992BB9" w14:textId="77777777" w:rsidTr="001975B2">
        <w:tc>
          <w:tcPr>
            <w:tcW w:w="1435" w:type="dxa"/>
            <w:shd w:val="clear" w:color="auto" w:fill="FFC000" w:themeFill="accent4"/>
          </w:tcPr>
          <w:p w14:paraId="33EA46D4"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Developing</w:t>
            </w:r>
          </w:p>
        </w:tc>
        <w:tc>
          <w:tcPr>
            <w:tcW w:w="9355" w:type="dxa"/>
            <w:shd w:val="clear" w:color="auto" w:fill="FFC000" w:themeFill="accent4"/>
          </w:tcPr>
          <w:p w14:paraId="3DABF314"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One or more key elements are in place, but program has minimal strategies in place to address remaining needs.</w:t>
            </w:r>
          </w:p>
        </w:tc>
      </w:tr>
      <w:tr w:rsidR="00C2198A" w:rsidRPr="00783473" w14:paraId="5BB5838E" w14:textId="77777777" w:rsidTr="001975B2">
        <w:tc>
          <w:tcPr>
            <w:tcW w:w="1435" w:type="dxa"/>
            <w:shd w:val="clear" w:color="auto" w:fill="ED7D31" w:themeFill="accent2"/>
          </w:tcPr>
          <w:p w14:paraId="772F096F" w14:textId="77777777" w:rsidR="00C2198A" w:rsidRPr="00783473" w:rsidRDefault="00C2198A" w:rsidP="001975B2">
            <w:pPr>
              <w:tabs>
                <w:tab w:val="left" w:pos="10710"/>
                <w:tab w:val="left" w:pos="11700"/>
              </w:tabs>
              <w:ind w:right="270"/>
              <w:rPr>
                <w:b/>
                <w:bCs/>
                <w:i/>
                <w:iCs/>
                <w:sz w:val="24"/>
                <w:szCs w:val="24"/>
              </w:rPr>
            </w:pPr>
            <w:r w:rsidRPr="00783473">
              <w:rPr>
                <w:rFonts w:cstheme="minorHAnsi"/>
                <w:b/>
                <w:bCs/>
                <w:caps/>
                <w:szCs w:val="22"/>
              </w:rPr>
              <w:t>Challenge</w:t>
            </w:r>
          </w:p>
        </w:tc>
        <w:tc>
          <w:tcPr>
            <w:tcW w:w="9355" w:type="dxa"/>
            <w:shd w:val="clear" w:color="auto" w:fill="ED7D31" w:themeFill="accent2"/>
          </w:tcPr>
          <w:p w14:paraId="6289CE20" w14:textId="77777777" w:rsidR="00C2198A" w:rsidRPr="00783473" w:rsidRDefault="00C2198A" w:rsidP="001975B2">
            <w:pPr>
              <w:tabs>
                <w:tab w:val="left" w:pos="10710"/>
                <w:tab w:val="left" w:pos="11700"/>
              </w:tabs>
              <w:ind w:right="270"/>
              <w:rPr>
                <w:i/>
                <w:iCs/>
                <w:sz w:val="24"/>
                <w:szCs w:val="24"/>
              </w:rPr>
            </w:pPr>
            <w:r w:rsidRPr="00783473">
              <w:rPr>
                <w:rFonts w:cstheme="minorHAnsi"/>
                <w:spacing w:val="-4"/>
                <w:szCs w:val="22"/>
              </w:rPr>
              <w:t>No key elements are in place.</w:t>
            </w:r>
          </w:p>
        </w:tc>
      </w:tr>
    </w:tbl>
    <w:p w14:paraId="5D84C7EF" w14:textId="77777777" w:rsidR="00C2198A" w:rsidRDefault="00C2198A" w:rsidP="00C2198A">
      <w:pPr>
        <w:tabs>
          <w:tab w:val="left" w:pos="2274"/>
          <w:tab w:val="left" w:pos="4431"/>
          <w:tab w:val="left" w:pos="6589"/>
          <w:tab w:val="left" w:pos="8749"/>
        </w:tabs>
        <w:spacing w:before="60" w:after="60"/>
        <w:ind w:left="118"/>
        <w:rPr>
          <w:rFonts w:cstheme="minorHAnsi"/>
          <w:color w:val="FFFFFF" w:themeColor="background1"/>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57E9C46E"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49F70480" w14:textId="0A085B59" w:rsidR="00C2198A" w:rsidRPr="002D2D5B" w:rsidRDefault="00C2198A" w:rsidP="00C2198A">
            <w:pPr>
              <w:tabs>
                <w:tab w:val="left" w:pos="10710"/>
                <w:tab w:val="left" w:pos="11700"/>
              </w:tabs>
              <w:rPr>
                <w:szCs w:val="22"/>
              </w:rPr>
            </w:pPr>
            <w:r>
              <w:t xml:space="preserve">6.1 The school has systems and structures to ensure regular, authentic feedback from various stakeholder groups.  </w:t>
            </w:r>
          </w:p>
        </w:tc>
        <w:tc>
          <w:tcPr>
            <w:tcW w:w="7759" w:type="dxa"/>
            <w:shd w:val="clear" w:color="auto" w:fill="D9D9D9" w:themeFill="background1" w:themeFillShade="D9"/>
            <w:vAlign w:val="center"/>
          </w:tcPr>
          <w:p w14:paraId="437D94E6"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3F9C070E" w14:textId="77777777" w:rsidR="00C2198A" w:rsidRPr="00B6600A" w:rsidRDefault="00C2198A" w:rsidP="00C2198A">
            <w:pPr>
              <w:pStyle w:val="ListParagraph"/>
              <w:numPr>
                <w:ilvl w:val="0"/>
                <w:numId w:val="27"/>
              </w:numPr>
              <w:ind w:left="430"/>
              <w:cnfStyle w:val="100000000000" w:firstRow="1" w:lastRow="0" w:firstColumn="0" w:lastColumn="0" w:oddVBand="0" w:evenVBand="0" w:oddHBand="0" w:evenHBand="0" w:firstRowFirstColumn="0" w:firstRowLastColumn="0" w:lastRowFirstColumn="0" w:lastRowLastColumn="0"/>
              <w:rPr>
                <w:sz w:val="20"/>
              </w:rPr>
            </w:pPr>
            <w:r w:rsidRPr="00B6600A">
              <w:rPr>
                <w:sz w:val="20"/>
              </w:rPr>
              <w:t>The General Advisory Committee, together with program and school administration, identify key program quality metrics, systematically monitor progress against those metrics, and make data-based recommendations as appropriate.</w:t>
            </w:r>
          </w:p>
          <w:p w14:paraId="247472D3" w14:textId="5FC780EC"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B6600A">
              <w:rPr>
                <w:sz w:val="20"/>
              </w:rPr>
              <w:t>The school assessment process includes multiple stakeholders, including parents/guardians, students, staff, and industry and community partners representative of diverse racial, gender, and other identity markers.</w:t>
            </w:r>
          </w:p>
        </w:tc>
        <w:tc>
          <w:tcPr>
            <w:tcW w:w="364" w:type="dxa"/>
            <w:shd w:val="clear" w:color="auto" w:fill="ED7D31" w:themeFill="accent2"/>
            <w:vAlign w:val="center"/>
          </w:tcPr>
          <w:p w14:paraId="2265D7B4"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3810E012"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7A70D78B"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5609FADD"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3E218920" w14:textId="675BCA1C" w:rsidR="00C2198A" w:rsidRDefault="00C2198A" w:rsidP="00C2198A">
      <w:pPr>
        <w:tabs>
          <w:tab w:val="left" w:pos="2274"/>
          <w:tab w:val="left" w:pos="4431"/>
          <w:tab w:val="left" w:pos="6589"/>
          <w:tab w:val="left" w:pos="8749"/>
        </w:tabs>
        <w:spacing w:before="60" w:after="60"/>
        <w:ind w:left="118"/>
        <w:rPr>
          <w:rFonts w:cstheme="minorHAnsi"/>
          <w:color w:val="FFFFFF" w:themeColor="background1"/>
          <w:szCs w:val="22"/>
        </w:rPr>
      </w:pPr>
    </w:p>
    <w:p w14:paraId="476575E1" w14:textId="77777777" w:rsidR="000C5A0D" w:rsidRDefault="000C5A0D" w:rsidP="00C2198A">
      <w:pPr>
        <w:tabs>
          <w:tab w:val="left" w:pos="2274"/>
          <w:tab w:val="left" w:pos="4431"/>
          <w:tab w:val="left" w:pos="6589"/>
          <w:tab w:val="left" w:pos="8749"/>
        </w:tabs>
        <w:spacing w:before="60" w:after="60"/>
        <w:ind w:left="118"/>
        <w:rPr>
          <w:rFonts w:cstheme="minorHAnsi"/>
          <w:color w:val="FFFFFF" w:themeColor="background1"/>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642C89C8"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493096E4" w14:textId="77777777" w:rsidR="00C2198A" w:rsidRDefault="00C2198A" w:rsidP="00C2198A">
            <w:r>
              <w:lastRenderedPageBreak/>
              <w:t xml:space="preserve">6.2 The school strategically collects and analyzes data to inform teaching and learning practices. </w:t>
            </w:r>
          </w:p>
          <w:p w14:paraId="2796704F" w14:textId="77777777" w:rsidR="00C2198A" w:rsidRPr="002D2D5B" w:rsidRDefault="00C2198A" w:rsidP="00C2198A">
            <w:pPr>
              <w:tabs>
                <w:tab w:val="left" w:pos="10710"/>
                <w:tab w:val="left" w:pos="11700"/>
              </w:tabs>
              <w:rPr>
                <w:szCs w:val="22"/>
              </w:rPr>
            </w:pPr>
          </w:p>
        </w:tc>
        <w:tc>
          <w:tcPr>
            <w:tcW w:w="7759" w:type="dxa"/>
            <w:shd w:val="clear" w:color="auto" w:fill="D9D9D9" w:themeFill="background1" w:themeFillShade="D9"/>
            <w:vAlign w:val="center"/>
          </w:tcPr>
          <w:p w14:paraId="43C6208F"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35B0EC0D" w14:textId="77777777" w:rsidR="00C2198A" w:rsidRPr="001C0EBC" w:rsidRDefault="00C2198A" w:rsidP="00C2198A">
            <w:pPr>
              <w:pStyle w:val="ListParagraph"/>
              <w:numPr>
                <w:ilvl w:val="0"/>
                <w:numId w:val="5"/>
              </w:numPr>
              <w:ind w:left="430"/>
              <w:cnfStyle w:val="100000000000" w:firstRow="1" w:lastRow="0" w:firstColumn="0" w:lastColumn="0" w:oddVBand="0" w:evenVBand="0" w:oddHBand="0" w:evenHBand="0" w:firstRowFirstColumn="0" w:firstRowLastColumn="0" w:lastRowFirstColumn="0" w:lastRowLastColumn="0"/>
              <w:rPr>
                <w:sz w:val="20"/>
              </w:rPr>
            </w:pPr>
            <w:r w:rsidRPr="001C0EBC">
              <w:rPr>
                <w:sz w:val="20"/>
              </w:rPr>
              <w:t>Administration actively engages the school community in routine examination of the culture and climate of the program, use of data to determine needs, and implementation of programs, practices, and services in response to those needs</w:t>
            </w:r>
          </w:p>
          <w:p w14:paraId="5F5C905A" w14:textId="77777777" w:rsidR="00C2198A" w:rsidRPr="001C0EBC" w:rsidRDefault="00C2198A" w:rsidP="00C2198A">
            <w:pPr>
              <w:pStyle w:val="ListParagraph"/>
              <w:numPr>
                <w:ilvl w:val="0"/>
                <w:numId w:val="5"/>
              </w:numPr>
              <w:ind w:left="430"/>
              <w:cnfStyle w:val="100000000000" w:firstRow="1" w:lastRow="0" w:firstColumn="0" w:lastColumn="0" w:oddVBand="0" w:evenVBand="0" w:oddHBand="0" w:evenHBand="0" w:firstRowFirstColumn="0" w:firstRowLastColumn="0" w:lastRowFirstColumn="0" w:lastRowLastColumn="0"/>
              <w:rPr>
                <w:sz w:val="20"/>
              </w:rPr>
            </w:pPr>
            <w:r w:rsidRPr="001C0EBC">
              <w:rPr>
                <w:sz w:val="20"/>
              </w:rPr>
              <w:t>Formal mechanisms exist to review programs of study on a regular basis, and programs of study are updated as necessary to remain current with industry trends, skills, knowledge, labor market demand, and career options</w:t>
            </w:r>
          </w:p>
          <w:p w14:paraId="035B4271" w14:textId="77777777" w:rsidR="00520761" w:rsidRPr="00520761" w:rsidRDefault="00C2198A" w:rsidP="00520761">
            <w:pPr>
              <w:pStyle w:val="ListParagraph"/>
              <w:numPr>
                <w:ilvl w:val="0"/>
                <w:numId w:val="5"/>
              </w:numPr>
              <w:ind w:left="430"/>
              <w:cnfStyle w:val="100000000000" w:firstRow="1" w:lastRow="0" w:firstColumn="0" w:lastColumn="0" w:oddVBand="0" w:evenVBand="0" w:oddHBand="0" w:evenHBand="0" w:firstRowFirstColumn="0" w:firstRowLastColumn="0" w:lastRowFirstColumn="0" w:lastRowLastColumn="0"/>
              <w:rPr>
                <w:sz w:val="20"/>
              </w:rPr>
            </w:pPr>
            <w:r w:rsidRPr="001C0EBC">
              <w:rPr>
                <w:sz w:val="20"/>
              </w:rPr>
              <w:t xml:space="preserve">Establishment or discontinuation of programs of study are informed by labor market demand and </w:t>
            </w:r>
            <w:hyperlink w:anchor="student_demand" w:history="1">
              <w:r w:rsidRPr="001C0EBC">
                <w:rPr>
                  <w:sz w:val="20"/>
                </w:rPr>
                <w:t>student demand</w:t>
              </w:r>
            </w:hyperlink>
          </w:p>
          <w:p w14:paraId="515F5ED0" w14:textId="681B88C8" w:rsidR="00C2198A" w:rsidRPr="00520761" w:rsidRDefault="00C2198A" w:rsidP="00520761">
            <w:pPr>
              <w:pStyle w:val="ListParagraph"/>
              <w:numPr>
                <w:ilvl w:val="0"/>
                <w:numId w:val="5"/>
              </w:numPr>
              <w:ind w:left="430"/>
              <w:cnfStyle w:val="100000000000" w:firstRow="1" w:lastRow="0" w:firstColumn="0" w:lastColumn="0" w:oddVBand="0" w:evenVBand="0" w:oddHBand="0" w:evenHBand="0" w:firstRowFirstColumn="0" w:firstRowLastColumn="0" w:lastRowFirstColumn="0" w:lastRowLastColumn="0"/>
              <w:rPr>
                <w:sz w:val="20"/>
              </w:rPr>
            </w:pPr>
            <w:r w:rsidRPr="00520761">
              <w:rPr>
                <w:sz w:val="20"/>
              </w:rPr>
              <w:t xml:space="preserve">School establishes a comprehensive program assessment system that examines all facets of the program and establishes rigorous </w:t>
            </w:r>
            <w:hyperlink w:anchor="performance_target" w:history="1">
              <w:r w:rsidRPr="00520761">
                <w:rPr>
                  <w:sz w:val="20"/>
                </w:rPr>
                <w:t>performance targets</w:t>
              </w:r>
            </w:hyperlink>
            <w:r w:rsidRPr="00520761">
              <w:rPr>
                <w:sz w:val="20"/>
              </w:rPr>
              <w:t xml:space="preserve"> Administration uses multiple sources of evidence related to student learning to inform school and district goals and improve organizational performance, educator effectiveness, and student learning</w:t>
            </w:r>
          </w:p>
        </w:tc>
        <w:tc>
          <w:tcPr>
            <w:tcW w:w="364" w:type="dxa"/>
            <w:shd w:val="clear" w:color="auto" w:fill="ED7D31" w:themeFill="accent2"/>
            <w:vAlign w:val="center"/>
          </w:tcPr>
          <w:p w14:paraId="52C542C7"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749FB7BD"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2E58B9A2"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1CD64BF4"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072DE138" w14:textId="77777777" w:rsidR="00C2198A" w:rsidRDefault="00C2198A" w:rsidP="00143BCD">
      <w:pPr>
        <w:tabs>
          <w:tab w:val="left" w:pos="10710"/>
          <w:tab w:val="left" w:pos="11700"/>
        </w:tabs>
        <w:ind w:right="270"/>
        <w:rPr>
          <w:i/>
          <w:iCs/>
          <w:sz w:val="24"/>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680B6E8D"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4A8CA882" w14:textId="661D0E99" w:rsidR="00C2198A" w:rsidRPr="002D2D5B" w:rsidRDefault="00C2198A" w:rsidP="00C2198A">
            <w:pPr>
              <w:tabs>
                <w:tab w:val="left" w:pos="10710"/>
                <w:tab w:val="left" w:pos="11700"/>
              </w:tabs>
              <w:rPr>
                <w:szCs w:val="22"/>
              </w:rPr>
            </w:pPr>
            <w:r>
              <w:t xml:space="preserve">6.3 The school’s hiring, employment practices, and professional development opportunities lead to improved learning experiences. </w:t>
            </w:r>
            <w:r w:rsidRPr="00B22769">
              <w:t xml:space="preserve"> </w:t>
            </w:r>
          </w:p>
        </w:tc>
        <w:tc>
          <w:tcPr>
            <w:tcW w:w="7759" w:type="dxa"/>
            <w:shd w:val="clear" w:color="auto" w:fill="D9D9D9" w:themeFill="background1" w:themeFillShade="D9"/>
            <w:vAlign w:val="center"/>
          </w:tcPr>
          <w:p w14:paraId="22DBE219"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5B7B4AFF" w14:textId="77777777" w:rsidR="00C2198A" w:rsidRPr="001C0EBC" w:rsidRDefault="00C2198A" w:rsidP="00C2198A">
            <w:pPr>
              <w:pStyle w:val="ListParagraph"/>
              <w:numPr>
                <w:ilvl w:val="0"/>
                <w:numId w:val="13"/>
              </w:numPr>
              <w:ind w:left="430"/>
              <w:cnfStyle w:val="100000000000" w:firstRow="1" w:lastRow="0" w:firstColumn="0" w:lastColumn="0" w:oddVBand="0" w:evenVBand="0" w:oddHBand="0" w:evenHBand="0" w:firstRowFirstColumn="0" w:firstRowLastColumn="0" w:lastRowFirstColumn="0" w:lastRowLastColumn="0"/>
              <w:rPr>
                <w:sz w:val="20"/>
              </w:rPr>
            </w:pPr>
            <w:r w:rsidRPr="001C0EBC">
              <w:rPr>
                <w:sz w:val="20"/>
              </w:rPr>
              <w:t xml:space="preserve">Administration and CTE staff establish a school environment that supports educator-and student-driven professional development opportunities and models continuous learning </w:t>
            </w:r>
          </w:p>
          <w:p w14:paraId="23F8FE8B" w14:textId="77777777" w:rsidR="00C2198A" w:rsidRPr="001C0EBC" w:rsidRDefault="00C2198A" w:rsidP="00C2198A">
            <w:pPr>
              <w:pStyle w:val="ListParagraph"/>
              <w:numPr>
                <w:ilvl w:val="0"/>
                <w:numId w:val="13"/>
              </w:numPr>
              <w:ind w:left="430"/>
              <w:cnfStyle w:val="100000000000" w:firstRow="1" w:lastRow="0" w:firstColumn="0" w:lastColumn="0" w:oddVBand="0" w:evenVBand="0" w:oddHBand="0" w:evenHBand="0" w:firstRowFirstColumn="0" w:firstRowLastColumn="0" w:lastRowFirstColumn="0" w:lastRowLastColumn="0"/>
              <w:rPr>
                <w:sz w:val="20"/>
              </w:rPr>
            </w:pPr>
            <w:r w:rsidRPr="001C0EBC">
              <w:rPr>
                <w:sz w:val="20"/>
              </w:rPr>
              <w:t>The school ties its professional development to program assessment and improvement, targeting efforts to areas of greatest need</w:t>
            </w:r>
          </w:p>
          <w:p w14:paraId="2249CF2C" w14:textId="77777777" w:rsidR="00C2198A" w:rsidRDefault="00C2198A" w:rsidP="00C2198A">
            <w:pPr>
              <w:pStyle w:val="ListParagraph"/>
              <w:numPr>
                <w:ilvl w:val="0"/>
                <w:numId w:val="13"/>
              </w:numPr>
              <w:ind w:left="430"/>
              <w:cnfStyle w:val="100000000000" w:firstRow="1" w:lastRow="0" w:firstColumn="0" w:lastColumn="0" w:oddVBand="0" w:evenVBand="0" w:oddHBand="0" w:evenHBand="0" w:firstRowFirstColumn="0" w:firstRowLastColumn="0" w:lastRowFirstColumn="0" w:lastRowLastColumn="0"/>
              <w:rPr>
                <w:sz w:val="20"/>
              </w:rPr>
            </w:pPr>
            <w:r w:rsidRPr="001C0EBC">
              <w:rPr>
                <w:sz w:val="20"/>
              </w:rPr>
              <w:t>Professional development is designed and delivered by individual(s) with a strong knowledge and skill base in the identified objectives</w:t>
            </w:r>
          </w:p>
          <w:p w14:paraId="11295068" w14:textId="049D9910"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8502D5">
              <w:rPr>
                <w:sz w:val="20"/>
              </w:rPr>
              <w:t>Administration ensures that staff meets qualifications and oversees the retention, recruitment and replacement of staff and makes active efforts to achieve greater racial, cultural and ethnic correlations among students, faculty and staff.</w:t>
            </w:r>
          </w:p>
        </w:tc>
        <w:tc>
          <w:tcPr>
            <w:tcW w:w="364" w:type="dxa"/>
            <w:shd w:val="clear" w:color="auto" w:fill="ED7D31" w:themeFill="accent2"/>
            <w:vAlign w:val="center"/>
          </w:tcPr>
          <w:p w14:paraId="78FE5CB3"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513744B3"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505362AA"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29FCF338"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199D14CE" w14:textId="77777777" w:rsidR="00C2198A" w:rsidRDefault="00C2198A" w:rsidP="00C2198A">
      <w:pPr>
        <w:tabs>
          <w:tab w:val="left" w:pos="2274"/>
          <w:tab w:val="left" w:pos="4431"/>
          <w:tab w:val="left" w:pos="6589"/>
          <w:tab w:val="left" w:pos="8749"/>
        </w:tabs>
        <w:spacing w:before="60" w:after="60"/>
        <w:ind w:left="118"/>
        <w:rPr>
          <w:rFonts w:cstheme="minorHAnsi"/>
          <w:color w:val="FFFFFF" w:themeColor="background1"/>
          <w:szCs w:val="22"/>
        </w:rPr>
      </w:pPr>
    </w:p>
    <w:tbl>
      <w:tblPr>
        <w:tblStyle w:val="PlainTable4"/>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9"/>
        <w:gridCol w:w="364"/>
        <w:gridCol w:w="365"/>
        <w:gridCol w:w="364"/>
        <w:gridCol w:w="365"/>
      </w:tblGrid>
      <w:tr w:rsidR="00C2198A" w:rsidRPr="00945288" w14:paraId="59B5683D" w14:textId="77777777" w:rsidTr="00DF74F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33" w:type="dxa"/>
            <w:shd w:val="clear" w:color="auto" w:fill="D9D9D9" w:themeFill="background1" w:themeFillShade="D9"/>
            <w:vAlign w:val="center"/>
          </w:tcPr>
          <w:p w14:paraId="3A33E6CC" w14:textId="6A9EEB70" w:rsidR="00C2198A" w:rsidRPr="002D2D5B" w:rsidRDefault="00C2198A" w:rsidP="00C2198A">
            <w:pPr>
              <w:tabs>
                <w:tab w:val="left" w:pos="10710"/>
                <w:tab w:val="left" w:pos="11700"/>
              </w:tabs>
              <w:rPr>
                <w:szCs w:val="22"/>
              </w:rPr>
            </w:pPr>
            <w:r>
              <w:t>6.4 The school deploys</w:t>
            </w:r>
            <w:r w:rsidRPr="008E6392">
              <w:t xml:space="preserve"> fiscal resources strategically to improve or expand programming</w:t>
            </w:r>
            <w:r>
              <w:t>.</w:t>
            </w:r>
          </w:p>
        </w:tc>
        <w:tc>
          <w:tcPr>
            <w:tcW w:w="7759" w:type="dxa"/>
            <w:shd w:val="clear" w:color="auto" w:fill="D9D9D9" w:themeFill="background1" w:themeFillShade="D9"/>
            <w:vAlign w:val="center"/>
          </w:tcPr>
          <w:p w14:paraId="4B208B46" w14:textId="77777777" w:rsidR="003D0168" w:rsidRPr="00945288" w:rsidRDefault="003D0168" w:rsidP="003D0168">
            <w:pPr>
              <w:tabs>
                <w:tab w:val="left" w:pos="10710"/>
                <w:tab w:val="left" w:pos="11700"/>
              </w:tabs>
              <w:spacing w:before="120"/>
              <w:ind w:right="70"/>
              <w:cnfStyle w:val="100000000000" w:firstRow="1" w:lastRow="0" w:firstColumn="0" w:lastColumn="0" w:oddVBand="0" w:evenVBand="0" w:oddHBand="0" w:evenHBand="0" w:firstRowFirstColumn="0" w:firstRowLastColumn="0" w:lastRowFirstColumn="0" w:lastRowLastColumn="0"/>
              <w:rPr>
                <w:b w:val="0"/>
                <w:bCs w:val="0"/>
                <w:i/>
                <w:iCs/>
                <w:szCs w:val="22"/>
              </w:rPr>
            </w:pPr>
            <w:r>
              <w:rPr>
                <w:i/>
                <w:iCs/>
                <w:szCs w:val="22"/>
              </w:rPr>
              <w:t xml:space="preserve">Overall, consider how these practices are used in your school and program(s): </w:t>
            </w:r>
          </w:p>
          <w:p w14:paraId="3BC8D79C" w14:textId="77777777" w:rsidR="00C2198A" w:rsidRPr="001C0EBC" w:rsidRDefault="00C2198A" w:rsidP="00C2198A">
            <w:pPr>
              <w:pStyle w:val="ListParagraph"/>
              <w:numPr>
                <w:ilvl w:val="0"/>
                <w:numId w:val="12"/>
              </w:numPr>
              <w:ind w:left="430"/>
              <w:cnfStyle w:val="100000000000" w:firstRow="1" w:lastRow="0" w:firstColumn="0" w:lastColumn="0" w:oddVBand="0" w:evenVBand="0" w:oddHBand="0" w:evenHBand="0" w:firstRowFirstColumn="0" w:firstRowLastColumn="0" w:lastRowFirstColumn="0" w:lastRowLastColumn="0"/>
              <w:rPr>
                <w:sz w:val="20"/>
              </w:rPr>
            </w:pPr>
            <w:r w:rsidRPr="001C0EBC">
              <w:rPr>
                <w:sz w:val="20"/>
              </w:rPr>
              <w:t xml:space="preserve">The school invests funding intended for technical programming for improvement and expansion of technical programming. </w:t>
            </w:r>
          </w:p>
          <w:p w14:paraId="230453B7" w14:textId="77777777" w:rsidR="00C2198A" w:rsidRDefault="00C2198A" w:rsidP="00C2198A">
            <w:pPr>
              <w:pStyle w:val="ListParagraph"/>
              <w:numPr>
                <w:ilvl w:val="0"/>
                <w:numId w:val="12"/>
              </w:numPr>
              <w:ind w:left="430"/>
              <w:cnfStyle w:val="100000000000" w:firstRow="1" w:lastRow="0" w:firstColumn="0" w:lastColumn="0" w:oddVBand="0" w:evenVBand="0" w:oddHBand="0" w:evenHBand="0" w:firstRowFirstColumn="0" w:firstRowLastColumn="0" w:lastRowFirstColumn="0" w:lastRowLastColumn="0"/>
              <w:rPr>
                <w:sz w:val="20"/>
              </w:rPr>
            </w:pPr>
            <w:r w:rsidRPr="001C0EBC">
              <w:rPr>
                <w:sz w:val="20"/>
              </w:rPr>
              <w:t>Administration develops and maintains systems and structures that routinely gather input from CTE staff and advisory committee(s) prior to the development of program budgets</w:t>
            </w:r>
          </w:p>
          <w:p w14:paraId="7429F048" w14:textId="780C575D" w:rsidR="00C2198A" w:rsidRPr="00945288" w:rsidRDefault="00C2198A" w:rsidP="00C2198A">
            <w:pPr>
              <w:pStyle w:val="ListParagraph"/>
              <w:numPr>
                <w:ilvl w:val="0"/>
                <w:numId w:val="4"/>
              </w:numPr>
              <w:tabs>
                <w:tab w:val="left" w:pos="10710"/>
                <w:tab w:val="left" w:pos="11700"/>
              </w:tabs>
              <w:spacing w:after="120" w:line="259" w:lineRule="auto"/>
              <w:ind w:right="70"/>
              <w:cnfStyle w:val="100000000000" w:firstRow="1" w:lastRow="0" w:firstColumn="0" w:lastColumn="0" w:oddVBand="0" w:evenVBand="0" w:oddHBand="0" w:evenHBand="0" w:firstRowFirstColumn="0" w:firstRowLastColumn="0" w:lastRowFirstColumn="0" w:lastRowLastColumn="0"/>
              <w:rPr>
                <w:szCs w:val="22"/>
              </w:rPr>
            </w:pPr>
            <w:r w:rsidRPr="001C0EBC">
              <w:rPr>
                <w:sz w:val="20"/>
              </w:rPr>
              <w:t>Administration develops and maintains systems whereby staff and advisory committee input into program budgets aligns with local program plans.</w:t>
            </w:r>
          </w:p>
        </w:tc>
        <w:tc>
          <w:tcPr>
            <w:tcW w:w="364" w:type="dxa"/>
            <w:shd w:val="clear" w:color="auto" w:fill="ED7D31" w:themeFill="accent2"/>
            <w:vAlign w:val="center"/>
          </w:tcPr>
          <w:p w14:paraId="07F3E1A3" w14:textId="77777777" w:rsidR="00C2198A" w:rsidRPr="00945288" w:rsidRDefault="00C2198A" w:rsidP="00C2198A">
            <w:pPr>
              <w:tabs>
                <w:tab w:val="left" w:pos="10710"/>
                <w:tab w:val="left" w:pos="11700"/>
              </w:tabs>
              <w:spacing w:before="120"/>
              <w:ind w:left="-135" w:right="-165"/>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FFC000" w:themeFill="accent4"/>
            <w:vAlign w:val="center"/>
          </w:tcPr>
          <w:p w14:paraId="3223D7D9" w14:textId="77777777" w:rsidR="00C2198A" w:rsidRPr="00945288" w:rsidRDefault="00C2198A" w:rsidP="00C2198A">
            <w:pPr>
              <w:tabs>
                <w:tab w:val="left" w:pos="10710"/>
                <w:tab w:val="left" w:pos="11700"/>
              </w:tabs>
              <w:spacing w:before="120"/>
              <w:ind w:left="-107" w:right="-158"/>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4" w:type="dxa"/>
            <w:shd w:val="clear" w:color="auto" w:fill="70AD47" w:themeFill="accent6"/>
            <w:vAlign w:val="center"/>
          </w:tcPr>
          <w:p w14:paraId="241C6B10" w14:textId="77777777" w:rsidR="00C2198A" w:rsidRPr="00945288" w:rsidRDefault="00C2198A" w:rsidP="00C2198A">
            <w:pPr>
              <w:tabs>
                <w:tab w:val="left" w:pos="10710"/>
                <w:tab w:val="left" w:pos="11700"/>
              </w:tabs>
              <w:spacing w:before="120"/>
              <w:ind w:left="-108" w:right="-166"/>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c>
          <w:tcPr>
            <w:tcW w:w="365" w:type="dxa"/>
            <w:shd w:val="clear" w:color="auto" w:fill="5B9BD5" w:themeFill="accent5"/>
            <w:vAlign w:val="center"/>
          </w:tcPr>
          <w:p w14:paraId="7144065F" w14:textId="77777777" w:rsidR="00C2198A" w:rsidRPr="00945288" w:rsidRDefault="00C2198A" w:rsidP="00C2198A">
            <w:pPr>
              <w:tabs>
                <w:tab w:val="left" w:pos="10710"/>
                <w:tab w:val="left" w:pos="11700"/>
              </w:tabs>
              <w:spacing w:before="120"/>
              <w:ind w:left="-146" w:right="-154"/>
              <w:jc w:val="center"/>
              <w:cnfStyle w:val="100000000000" w:firstRow="1" w:lastRow="0" w:firstColumn="0" w:lastColumn="0" w:oddVBand="0" w:evenVBand="0" w:oddHBand="0" w:evenHBand="0" w:firstRowFirstColumn="0" w:firstRowLastColumn="0" w:lastRowFirstColumn="0" w:lastRowLastColumn="0"/>
              <w:rPr>
                <w:b w:val="0"/>
                <w:bCs w:val="0"/>
                <w:i/>
                <w:iCs/>
                <w:szCs w:val="22"/>
              </w:rPr>
            </w:pPr>
            <w:r w:rsidRPr="003E62E4">
              <w:rPr>
                <w:rFonts w:ascii="Wingdings" w:eastAsia="Wingdings" w:hAnsi="Wingdings" w:cstheme="minorHAnsi"/>
                <w:caps/>
                <w:szCs w:val="22"/>
              </w:rPr>
              <w:t>¡</w:t>
            </w:r>
          </w:p>
        </w:tc>
      </w:tr>
    </w:tbl>
    <w:p w14:paraId="3CBA7748" w14:textId="77777777" w:rsidR="002B6FBE" w:rsidRPr="002D2D5B" w:rsidRDefault="00143BCD" w:rsidP="00850ABC">
      <w:pPr>
        <w:tabs>
          <w:tab w:val="left" w:pos="10710"/>
          <w:tab w:val="left" w:pos="11700"/>
        </w:tabs>
        <w:rPr>
          <w:b/>
          <w:bCs/>
          <w:szCs w:val="22"/>
        </w:rPr>
      </w:pPr>
      <w:r w:rsidRPr="002D2D5B">
        <w:rPr>
          <w:szCs w:val="22"/>
        </w:rPr>
        <w:tab/>
      </w:r>
      <w:r w:rsidRPr="0076482B">
        <w:rPr>
          <w:rFonts w:cstheme="minorHAnsi"/>
          <w:color w:val="FFFFFF" w:themeColor="background1"/>
          <w:szCs w:val="22"/>
        </w:rPr>
        <w:tab/>
      </w:r>
      <w:r w:rsidRPr="00DF1C02">
        <w:rPr>
          <w:rFonts w:cstheme="minorHAnsi"/>
          <w:color w:val="FFFFFF" w:themeColor="background1"/>
          <w:szCs w:val="22"/>
        </w:rPr>
        <w:tab/>
      </w:r>
      <w:r w:rsidRPr="00DF1C02">
        <w:rPr>
          <w:rFonts w:cstheme="minorHAnsi"/>
          <w:color w:val="FFFFFF" w:themeColor="background1"/>
          <w:szCs w:val="22"/>
        </w:rPr>
        <w:tab/>
      </w:r>
    </w:p>
    <w:p w14:paraId="0F8EBA89" w14:textId="467BDD7E" w:rsidR="00513EA0" w:rsidRPr="00C2198A" w:rsidRDefault="00513EA0" w:rsidP="00C2198A">
      <w:pPr>
        <w:tabs>
          <w:tab w:val="left" w:pos="2273"/>
          <w:tab w:val="left" w:pos="4430"/>
          <w:tab w:val="left" w:pos="6589"/>
          <w:tab w:val="left" w:pos="8749"/>
        </w:tabs>
        <w:spacing w:before="60" w:after="60"/>
        <w:ind w:left="118"/>
        <w:rPr>
          <w:rFonts w:cstheme="minorHAnsi"/>
          <w:color w:val="FFFFFF" w:themeColor="background1"/>
          <w:szCs w:val="22"/>
        </w:rPr>
      </w:pPr>
    </w:p>
    <w:p w14:paraId="7BB2EB66" w14:textId="151CD530" w:rsidR="00513EA0" w:rsidRDefault="00513EA0">
      <w:pPr>
        <w:spacing w:before="100" w:after="200" w:line="276" w:lineRule="auto"/>
        <w:rPr>
          <w:sz w:val="28"/>
          <w:szCs w:val="24"/>
        </w:rPr>
      </w:pPr>
      <w:r>
        <w:rPr>
          <w:sz w:val="28"/>
          <w:szCs w:val="24"/>
        </w:rPr>
        <w:br w:type="page"/>
      </w:r>
    </w:p>
    <w:p w14:paraId="794C351D" w14:textId="687B8E2B" w:rsidR="00B22769" w:rsidRPr="00533BF3" w:rsidRDefault="002D2D5B" w:rsidP="00533BF3">
      <w:pPr>
        <w:pStyle w:val="Heading2"/>
      </w:pPr>
      <w:bookmarkStart w:id="19" w:name="_Toc125314726"/>
      <w:r w:rsidRPr="00533BF3">
        <w:lastRenderedPageBreak/>
        <w:t>Compliance</w:t>
      </w:r>
      <w:bookmarkEnd w:id="19"/>
      <w:r w:rsidRPr="00533BF3">
        <w:t xml:space="preserve"> </w:t>
      </w:r>
    </w:p>
    <w:p w14:paraId="22DB42E5" w14:textId="22EDFEFD" w:rsidR="00C63C65" w:rsidRPr="00FD12DA" w:rsidRDefault="00C63C65" w:rsidP="00C63C65">
      <w:pPr>
        <w:rPr>
          <w:sz w:val="28"/>
          <w:szCs w:val="28"/>
        </w:rPr>
      </w:pPr>
      <w:r w:rsidRPr="00FD12DA">
        <w:rPr>
          <w:sz w:val="28"/>
          <w:szCs w:val="28"/>
        </w:rPr>
        <w:t>Objective:</w:t>
      </w:r>
      <w:r w:rsidR="009513C8">
        <w:rPr>
          <w:sz w:val="28"/>
          <w:szCs w:val="28"/>
        </w:rPr>
        <w:t xml:space="preserve"> </w:t>
      </w:r>
      <w:r w:rsidR="00176A8E" w:rsidRPr="005033DE">
        <w:rPr>
          <w:sz w:val="28"/>
          <w:szCs w:val="28"/>
        </w:rPr>
        <w:t>School ensures compliance with statutory, regulatory, and policy requirements.</w:t>
      </w:r>
    </w:p>
    <w:p w14:paraId="50A2142C" w14:textId="77777777" w:rsidR="00C63C65" w:rsidRPr="00FD12DA" w:rsidRDefault="00C63C65" w:rsidP="00C63C65">
      <w:pPr>
        <w:rPr>
          <w:sz w:val="28"/>
          <w:szCs w:val="28"/>
        </w:rPr>
      </w:pPr>
    </w:p>
    <w:p w14:paraId="74ECB2AC" w14:textId="4F0206EB" w:rsidR="00C63C65" w:rsidRPr="00C3719C" w:rsidRDefault="00C63C65" w:rsidP="00533BF3">
      <w:pPr>
        <w:pStyle w:val="Heading3"/>
      </w:pPr>
      <w:bookmarkStart w:id="20" w:name="_Toc125314727"/>
      <w:r w:rsidRPr="00C3719C">
        <w:t>Review</w:t>
      </w:r>
      <w:bookmarkEnd w:id="20"/>
      <w:r w:rsidRPr="00C3719C">
        <w:t xml:space="preserve"> </w:t>
      </w:r>
    </w:p>
    <w:p w14:paraId="378F76C2" w14:textId="6A3222DF" w:rsidR="00C63C65" w:rsidRPr="00107261" w:rsidRDefault="00C63C65" w:rsidP="00C63C65">
      <w:pPr>
        <w:rPr>
          <w:i/>
          <w:iCs/>
          <w:sz w:val="24"/>
          <w:szCs w:val="22"/>
        </w:rPr>
      </w:pPr>
      <w:r w:rsidRPr="00107261">
        <w:rPr>
          <w:b/>
          <w:bCs/>
          <w:i/>
          <w:iCs/>
          <w:noProof/>
          <w:sz w:val="32"/>
          <w:szCs w:val="28"/>
        </w:rPr>
        <w:drawing>
          <wp:anchor distT="0" distB="0" distL="114300" distR="114300" simplePos="0" relativeHeight="251658254" behindDoc="0" locked="0" layoutInCell="1" allowOverlap="1" wp14:anchorId="15CBB723" wp14:editId="5A876719">
            <wp:simplePos x="0" y="0"/>
            <wp:positionH relativeFrom="margin">
              <wp:align>left</wp:align>
            </wp:positionH>
            <wp:positionV relativeFrom="paragraph">
              <wp:posOffset>4445</wp:posOffset>
            </wp:positionV>
            <wp:extent cx="355600" cy="400050"/>
            <wp:effectExtent l="0" t="0" r="6350" b="0"/>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261">
        <w:rPr>
          <w:i/>
          <w:iCs/>
          <w:sz w:val="24"/>
          <w:szCs w:val="22"/>
        </w:rPr>
        <w:t xml:space="preserve">For each </w:t>
      </w:r>
      <w:r w:rsidR="00FC392A">
        <w:rPr>
          <w:i/>
          <w:iCs/>
          <w:sz w:val="24"/>
          <w:szCs w:val="22"/>
        </w:rPr>
        <w:t>compliance criterion</w:t>
      </w:r>
      <w:r w:rsidRPr="00107261">
        <w:rPr>
          <w:i/>
          <w:iCs/>
          <w:sz w:val="24"/>
          <w:szCs w:val="22"/>
        </w:rPr>
        <w:t>, review</w:t>
      </w:r>
      <w:r w:rsidR="00265937">
        <w:rPr>
          <w:i/>
          <w:iCs/>
          <w:sz w:val="24"/>
          <w:szCs w:val="22"/>
        </w:rPr>
        <w:t xml:space="preserve"> and access </w:t>
      </w:r>
      <w:r w:rsidR="00DD3E31">
        <w:rPr>
          <w:i/>
          <w:iCs/>
          <w:sz w:val="24"/>
          <w:szCs w:val="22"/>
        </w:rPr>
        <w:t xml:space="preserve">your </w:t>
      </w:r>
      <w:proofErr w:type="spellStart"/>
      <w:r w:rsidR="00DD3E31">
        <w:rPr>
          <w:i/>
          <w:iCs/>
          <w:sz w:val="24"/>
          <w:szCs w:val="22"/>
        </w:rPr>
        <w:t>school’s</w:t>
      </w:r>
      <w:proofErr w:type="spellEnd"/>
      <w:r w:rsidR="00265937">
        <w:rPr>
          <w:i/>
          <w:iCs/>
          <w:sz w:val="24"/>
          <w:szCs w:val="22"/>
        </w:rPr>
        <w:t xml:space="preserve"> and programs’ adherence to requirements</w:t>
      </w:r>
      <w:r w:rsidRPr="00107261">
        <w:rPr>
          <w:i/>
          <w:iCs/>
          <w:sz w:val="24"/>
          <w:szCs w:val="22"/>
        </w:rPr>
        <w:t xml:space="preserve">. </w:t>
      </w:r>
    </w:p>
    <w:p w14:paraId="475D752C" w14:textId="1169E7EC" w:rsidR="008E3B5E" w:rsidRPr="002F1283" w:rsidRDefault="008E3B5E" w:rsidP="008E3B5E">
      <w:pPr>
        <w:rPr>
          <w:i/>
          <w:iCs/>
          <w:szCs w:val="22"/>
        </w:rPr>
      </w:pPr>
    </w:p>
    <w:p w14:paraId="0F58654E" w14:textId="67B98B9A" w:rsidR="008E6E38" w:rsidRPr="00C3719C" w:rsidRDefault="008E6E38" w:rsidP="00533BF3">
      <w:pPr>
        <w:pStyle w:val="Heading3"/>
      </w:pPr>
      <w:bookmarkStart w:id="21" w:name="_Toc125314728"/>
      <w:r w:rsidRPr="00C3719C">
        <w:t>Reflect</w:t>
      </w:r>
      <w:bookmarkEnd w:id="21"/>
      <w:r w:rsidRPr="00C3719C">
        <w:t xml:space="preserve"> </w:t>
      </w:r>
    </w:p>
    <w:p w14:paraId="4D332D9D" w14:textId="2211DD53" w:rsidR="008E6E38" w:rsidRDefault="008E6E38" w:rsidP="008E6E38">
      <w:pPr>
        <w:tabs>
          <w:tab w:val="left" w:pos="10710"/>
          <w:tab w:val="left" w:pos="11700"/>
        </w:tabs>
        <w:ind w:right="270"/>
        <w:rPr>
          <w:i/>
          <w:iCs/>
          <w:sz w:val="24"/>
          <w:szCs w:val="22"/>
        </w:rPr>
      </w:pPr>
      <w:r w:rsidRPr="00107261">
        <w:rPr>
          <w:b/>
          <w:bCs/>
          <w:i/>
          <w:iCs/>
          <w:noProof/>
          <w:sz w:val="24"/>
          <w:szCs w:val="22"/>
        </w:rPr>
        <w:drawing>
          <wp:anchor distT="0" distB="0" distL="114300" distR="114300" simplePos="0" relativeHeight="251658249" behindDoc="0" locked="0" layoutInCell="1" allowOverlap="1" wp14:anchorId="3F69B66E" wp14:editId="178AFFE1">
            <wp:simplePos x="0" y="0"/>
            <wp:positionH relativeFrom="column">
              <wp:posOffset>63500</wp:posOffset>
            </wp:positionH>
            <wp:positionV relativeFrom="paragraph">
              <wp:posOffset>5080</wp:posOffset>
            </wp:positionV>
            <wp:extent cx="419100" cy="419100"/>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A56">
        <w:rPr>
          <w:i/>
          <w:iCs/>
          <w:sz w:val="24"/>
          <w:szCs w:val="22"/>
        </w:rPr>
        <w:t>C</w:t>
      </w:r>
      <w:r w:rsidRPr="00107261">
        <w:rPr>
          <w:i/>
          <w:iCs/>
          <w:sz w:val="24"/>
          <w:szCs w:val="22"/>
        </w:rPr>
        <w:t>onsider your data insights/observations as you reflect on each criterion.</w:t>
      </w:r>
    </w:p>
    <w:p w14:paraId="79472767" w14:textId="77777777" w:rsidR="008E3B5E" w:rsidRDefault="008E3B5E" w:rsidP="008E3B5E"/>
    <w:p w14:paraId="7F4B2143" w14:textId="77777777" w:rsidR="003D7A56" w:rsidRPr="00DA50FC" w:rsidRDefault="003D7A56" w:rsidP="008E3B5E"/>
    <w:tbl>
      <w:tblPr>
        <w:tblStyle w:val="PlainTable4"/>
        <w:tblW w:w="10800" w:type="dxa"/>
        <w:tblLayout w:type="fixed"/>
        <w:tblLook w:val="04A0" w:firstRow="1" w:lastRow="0" w:firstColumn="1" w:lastColumn="0" w:noHBand="0" w:noVBand="1"/>
      </w:tblPr>
      <w:tblGrid>
        <w:gridCol w:w="8640"/>
        <w:gridCol w:w="720"/>
        <w:gridCol w:w="720"/>
        <w:gridCol w:w="720"/>
      </w:tblGrid>
      <w:tr w:rsidR="00C3719C" w:rsidRPr="00D0484A" w14:paraId="68DAC86B" w14:textId="77777777" w:rsidTr="008A2049">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640" w:type="dxa"/>
            <w:tcBorders>
              <w:bottom w:val="single" w:sz="4" w:space="0" w:color="auto"/>
            </w:tcBorders>
            <w:shd w:val="clear" w:color="auto" w:fill="ACB9CA" w:themeFill="text2" w:themeFillTint="66"/>
            <w:vAlign w:val="center"/>
          </w:tcPr>
          <w:p w14:paraId="7292055A" w14:textId="77777777" w:rsidR="00B217DB" w:rsidRPr="00024B41" w:rsidRDefault="00B217DB" w:rsidP="00024B41">
            <w:pPr>
              <w:jc w:val="center"/>
              <w:rPr>
                <w:szCs w:val="22"/>
              </w:rPr>
            </w:pPr>
            <w:r w:rsidRPr="008A2049">
              <w:rPr>
                <w:szCs w:val="22"/>
              </w:rPr>
              <w:t>Criteria</w:t>
            </w:r>
          </w:p>
        </w:tc>
        <w:tc>
          <w:tcPr>
            <w:tcW w:w="720" w:type="dxa"/>
            <w:tcBorders>
              <w:bottom w:val="single" w:sz="4" w:space="0" w:color="auto"/>
            </w:tcBorders>
            <w:shd w:val="clear" w:color="auto" w:fill="FF0000"/>
            <w:vAlign w:val="center"/>
          </w:tcPr>
          <w:p w14:paraId="66E4485A" w14:textId="77777777" w:rsidR="00B217DB" w:rsidRPr="00024B41" w:rsidRDefault="00B217DB" w:rsidP="00024B41">
            <w:pPr>
              <w:jc w:val="center"/>
              <w:cnfStyle w:val="100000000000" w:firstRow="1" w:lastRow="0" w:firstColumn="0" w:lastColumn="0" w:oddVBand="0" w:evenVBand="0" w:oddHBand="0" w:evenHBand="0" w:firstRowFirstColumn="0" w:firstRowLastColumn="0" w:lastRowFirstColumn="0" w:lastRowLastColumn="0"/>
              <w:rPr>
                <w:szCs w:val="22"/>
              </w:rPr>
            </w:pPr>
            <w:r w:rsidRPr="00024B41">
              <w:rPr>
                <w:szCs w:val="22"/>
              </w:rPr>
              <w:t>No</w:t>
            </w:r>
          </w:p>
        </w:tc>
        <w:tc>
          <w:tcPr>
            <w:tcW w:w="720" w:type="dxa"/>
            <w:tcBorders>
              <w:bottom w:val="single" w:sz="4" w:space="0" w:color="auto"/>
            </w:tcBorders>
            <w:shd w:val="clear" w:color="auto" w:fill="FFC000"/>
            <w:textDirection w:val="btLr"/>
            <w:vAlign w:val="center"/>
          </w:tcPr>
          <w:p w14:paraId="4014981A" w14:textId="5ADBF1B9" w:rsidR="00B217DB" w:rsidRPr="00024B41" w:rsidRDefault="00B217DB" w:rsidP="00D91AB0">
            <w:pPr>
              <w:ind w:left="113" w:right="113"/>
              <w:jc w:val="center"/>
              <w:cnfStyle w:val="100000000000" w:firstRow="1" w:lastRow="0" w:firstColumn="0" w:lastColumn="0" w:oddVBand="0" w:evenVBand="0" w:oddHBand="0" w:evenHBand="0" w:firstRowFirstColumn="0" w:firstRowLastColumn="0" w:lastRowFirstColumn="0" w:lastRowLastColumn="0"/>
              <w:rPr>
                <w:szCs w:val="22"/>
              </w:rPr>
            </w:pPr>
            <w:r w:rsidRPr="00024B41">
              <w:rPr>
                <w:szCs w:val="22"/>
              </w:rPr>
              <w:t>A plan</w:t>
            </w:r>
            <w:r w:rsidR="00EC4399" w:rsidRPr="00024B41">
              <w:rPr>
                <w:szCs w:val="22"/>
              </w:rPr>
              <w:t xml:space="preserve"> is</w:t>
            </w:r>
            <w:r w:rsidRPr="00024B41">
              <w:rPr>
                <w:szCs w:val="22"/>
              </w:rPr>
              <w:t xml:space="preserve"> in place to address</w:t>
            </w:r>
            <w:r w:rsidR="004A23AE" w:rsidRPr="00024B41">
              <w:rPr>
                <w:szCs w:val="22"/>
              </w:rPr>
              <w:t>.</w:t>
            </w:r>
          </w:p>
        </w:tc>
        <w:tc>
          <w:tcPr>
            <w:tcW w:w="720" w:type="dxa"/>
            <w:tcBorders>
              <w:bottom w:val="single" w:sz="4" w:space="0" w:color="auto"/>
            </w:tcBorders>
            <w:shd w:val="clear" w:color="auto" w:fill="00B050"/>
            <w:vAlign w:val="center"/>
          </w:tcPr>
          <w:p w14:paraId="5EB88BDF" w14:textId="3310C73A" w:rsidR="00B217DB" w:rsidRPr="00024B41" w:rsidRDefault="00B217DB" w:rsidP="00024B41">
            <w:pPr>
              <w:jc w:val="center"/>
              <w:cnfStyle w:val="100000000000" w:firstRow="1" w:lastRow="0" w:firstColumn="0" w:lastColumn="0" w:oddVBand="0" w:evenVBand="0" w:oddHBand="0" w:evenHBand="0" w:firstRowFirstColumn="0" w:firstRowLastColumn="0" w:lastRowFirstColumn="0" w:lastRowLastColumn="0"/>
              <w:rPr>
                <w:szCs w:val="22"/>
              </w:rPr>
            </w:pPr>
            <w:r w:rsidRPr="00024B41">
              <w:rPr>
                <w:szCs w:val="22"/>
              </w:rPr>
              <w:t>Yes</w:t>
            </w:r>
          </w:p>
        </w:tc>
      </w:tr>
      <w:tr w:rsidR="001A187D" w:rsidRPr="00D0484A" w14:paraId="650E1741" w14:textId="77777777" w:rsidTr="00F633A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773D0D6D" w14:textId="0D0E4EE2" w:rsidR="00B217DB" w:rsidRPr="00F633A5" w:rsidRDefault="003226E8" w:rsidP="00A4092E">
            <w:r w:rsidRPr="00F633A5">
              <w:t xml:space="preserve">7.1 </w:t>
            </w:r>
            <w:r w:rsidR="00B217DB" w:rsidRPr="00F633A5">
              <w:t xml:space="preserve">Program Components </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7C39111F" w14:textId="77777777"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0D35FFA9" w14:textId="77777777"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3452BC49" w14:textId="765A9C95"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rsidRPr="00D0484A" w14:paraId="1D119B39" w14:textId="77777777" w:rsidTr="00F633A5">
        <w:trPr>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3540A4EC" w14:textId="46936EA9" w:rsidR="00B217DB" w:rsidRPr="00F633A5" w:rsidRDefault="00B217DB" w:rsidP="008A2A0A">
            <w:pPr>
              <w:pStyle w:val="ListParagraph"/>
              <w:numPr>
                <w:ilvl w:val="0"/>
                <w:numId w:val="1"/>
              </w:numPr>
              <w:rPr>
                <w:b w:val="0"/>
                <w:bCs w:val="0"/>
                <w:sz w:val="20"/>
                <w:szCs w:val="18"/>
              </w:rPr>
            </w:pPr>
            <w:r w:rsidRPr="00F633A5">
              <w:rPr>
                <w:b w:val="0"/>
                <w:bCs w:val="0"/>
                <w:sz w:val="20"/>
                <w:szCs w:val="18"/>
              </w:rPr>
              <w:t>Parents/guardians are not required to waive legal rights as a condition of their child’s participation in work-based learning</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0C03BA7E" w14:textId="77777777" w:rsidR="00B217DB" w:rsidRPr="00D0484A" w:rsidRDefault="00B217DB" w:rsidP="00C8661B">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1BA394EC" w14:textId="77777777" w:rsidR="00B217DB" w:rsidRPr="00D0484A" w:rsidRDefault="00B217DB" w:rsidP="00C8661B">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06163590" w14:textId="496AA75E" w:rsidR="00B217DB" w:rsidRPr="00D0484A" w:rsidRDefault="00B217DB" w:rsidP="00C8661B">
            <w:pPr>
              <w:cnfStyle w:val="000000000000" w:firstRow="0" w:lastRow="0" w:firstColumn="0" w:lastColumn="0" w:oddVBand="0" w:evenVBand="0" w:oddHBand="0" w:evenHBand="0" w:firstRowFirstColumn="0" w:firstRowLastColumn="0" w:lastRowFirstColumn="0" w:lastRowLastColumn="0"/>
              <w:rPr>
                <w:b/>
                <w:bCs/>
                <w:i/>
                <w:iCs/>
                <w:highlight w:val="yellow"/>
              </w:rPr>
            </w:pPr>
          </w:p>
        </w:tc>
      </w:tr>
      <w:tr w:rsidR="001A187D" w:rsidRPr="00D0484A" w14:paraId="367D3663" w14:textId="77777777" w:rsidTr="00F633A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477C9F3E" w14:textId="5DEC344B" w:rsidR="00B217DB" w:rsidRPr="00F633A5" w:rsidRDefault="00B217DB" w:rsidP="008A2A0A">
            <w:pPr>
              <w:pStyle w:val="ListParagraph"/>
              <w:numPr>
                <w:ilvl w:val="0"/>
                <w:numId w:val="1"/>
              </w:numPr>
              <w:rPr>
                <w:b w:val="0"/>
                <w:bCs w:val="0"/>
                <w:sz w:val="20"/>
                <w:szCs w:val="18"/>
              </w:rPr>
            </w:pPr>
            <w:r w:rsidRPr="00F633A5">
              <w:rPr>
                <w:b w:val="0"/>
                <w:bCs w:val="0"/>
                <w:sz w:val="20"/>
                <w:szCs w:val="18"/>
              </w:rPr>
              <w:t>Students and their parents/guardians are aware of both the knowledge and skills students are expected to acquire in their programs</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12F5D695" w14:textId="77777777"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017D7D5E" w14:textId="77777777"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7C35C96C" w14:textId="40D68A1E"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rsidRPr="00D0484A" w14:paraId="72475DEE" w14:textId="77777777" w:rsidTr="00F633A5">
        <w:trPr>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7C9C3B12" w14:textId="41885A7B" w:rsidR="00B217DB" w:rsidRPr="00F633A5" w:rsidRDefault="00B217DB" w:rsidP="008A2A0A">
            <w:pPr>
              <w:pStyle w:val="ListParagraph"/>
              <w:numPr>
                <w:ilvl w:val="0"/>
                <w:numId w:val="1"/>
              </w:numPr>
              <w:rPr>
                <w:b w:val="0"/>
                <w:bCs w:val="0"/>
                <w:sz w:val="20"/>
                <w:szCs w:val="18"/>
              </w:rPr>
            </w:pPr>
            <w:r w:rsidRPr="00F633A5">
              <w:rPr>
                <w:b w:val="0"/>
                <w:bCs w:val="0"/>
                <w:iCs/>
                <w:sz w:val="20"/>
                <w:szCs w:val="18"/>
              </w:rPr>
              <w:t xml:space="preserve">School provides </w:t>
            </w:r>
            <w:r w:rsidRPr="00F633A5">
              <w:rPr>
                <w:b w:val="0"/>
                <w:bCs w:val="0"/>
                <w:sz w:val="20"/>
                <w:szCs w:val="18"/>
              </w:rPr>
              <w:t xml:space="preserve">state-approved vocational technical education </w:t>
            </w:r>
            <w:hyperlink w:anchor="exploratoryprogram">
              <w:r w:rsidRPr="00F633A5">
                <w:rPr>
                  <w:rStyle w:val="Hyperlink"/>
                  <w:b w:val="0"/>
                  <w:bCs w:val="0"/>
                  <w:i/>
                  <w:iCs/>
                  <w:sz w:val="20"/>
                  <w:szCs w:val="18"/>
                </w:rPr>
                <w:t>exploratory program</w:t>
              </w:r>
            </w:hyperlink>
            <w:r w:rsidRPr="00F633A5">
              <w:rPr>
                <w:b w:val="0"/>
                <w:bCs w:val="0"/>
                <w:sz w:val="20"/>
                <w:szCs w:val="18"/>
              </w:rPr>
              <w:t xml:space="preserve"> (if five or more Chapter 74 programs are </w:t>
            </w:r>
            <w:proofErr w:type="gramStart"/>
            <w:r w:rsidRPr="00F633A5">
              <w:rPr>
                <w:b w:val="0"/>
                <w:bCs w:val="0"/>
                <w:sz w:val="20"/>
                <w:szCs w:val="18"/>
              </w:rPr>
              <w:t>offered)*</w:t>
            </w:r>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109309D8" w14:textId="77777777" w:rsidR="00B217DB" w:rsidRPr="00D0484A" w:rsidRDefault="00B217DB" w:rsidP="00C8661B">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2080FA61" w14:textId="77777777" w:rsidR="00B217DB" w:rsidRPr="00D0484A" w:rsidRDefault="00B217DB" w:rsidP="00C8661B">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73ED50F3" w14:textId="1D2B484A" w:rsidR="00B217DB" w:rsidRPr="00D0484A" w:rsidRDefault="00B217DB" w:rsidP="00C8661B">
            <w:pPr>
              <w:cnfStyle w:val="000000000000" w:firstRow="0" w:lastRow="0" w:firstColumn="0" w:lastColumn="0" w:oddVBand="0" w:evenVBand="0" w:oddHBand="0" w:evenHBand="0" w:firstRowFirstColumn="0" w:firstRowLastColumn="0" w:lastRowFirstColumn="0" w:lastRowLastColumn="0"/>
              <w:rPr>
                <w:b/>
                <w:bCs/>
                <w:i/>
                <w:iCs/>
                <w:highlight w:val="yellow"/>
              </w:rPr>
            </w:pPr>
          </w:p>
        </w:tc>
      </w:tr>
      <w:tr w:rsidR="001A187D" w:rsidRPr="00D0484A" w14:paraId="5B554CF9" w14:textId="77777777" w:rsidTr="00F633A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36EB63C8" w14:textId="0ED31F0D" w:rsidR="00B217DB" w:rsidRPr="00F633A5" w:rsidRDefault="00B217DB" w:rsidP="008A2A0A">
            <w:pPr>
              <w:pStyle w:val="ListParagraph"/>
              <w:numPr>
                <w:ilvl w:val="0"/>
                <w:numId w:val="1"/>
              </w:numPr>
              <w:rPr>
                <w:b w:val="0"/>
                <w:bCs w:val="0"/>
                <w:sz w:val="20"/>
                <w:szCs w:val="18"/>
              </w:rPr>
            </w:pPr>
            <w:r w:rsidRPr="00F633A5">
              <w:rPr>
                <w:b w:val="0"/>
                <w:bCs w:val="0"/>
                <w:sz w:val="20"/>
                <w:szCs w:val="18"/>
              </w:rPr>
              <w:t>Programs are guided by a Program Advisory Committee (PAC) that provides program-specific advice on curriculum content, equipment, and facilities that meets regulatory guidance.</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7F5FADEB" w14:textId="77777777"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42183932" w14:textId="77777777"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14A00E67" w14:textId="0ED2A532"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rsidRPr="00D0484A" w14:paraId="72503B6A" w14:textId="77777777" w:rsidTr="00F633A5">
        <w:trPr>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7276D833" w14:textId="7B9D3F61" w:rsidR="00B217DB" w:rsidRPr="00F633A5" w:rsidRDefault="003226E8" w:rsidP="00E75AD1">
            <w:pPr>
              <w:rPr>
                <w:b w:val="0"/>
                <w:bCs w:val="0"/>
              </w:rPr>
            </w:pPr>
            <w:r w:rsidRPr="00F633A5">
              <w:t xml:space="preserve">7.2 </w:t>
            </w:r>
            <w:r w:rsidR="00B217DB" w:rsidRPr="00F633A5">
              <w:t>Educator Licensure</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5451245F" w14:textId="77777777" w:rsidR="00B217DB" w:rsidRPr="00D0484A" w:rsidRDefault="00B217DB" w:rsidP="00C8661B">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68B11EB6" w14:textId="77777777" w:rsidR="00B217DB" w:rsidRPr="00D0484A" w:rsidRDefault="00B217DB" w:rsidP="00C8661B">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47ED367D" w14:textId="1009F2B7" w:rsidR="00B217DB" w:rsidRPr="00D0484A" w:rsidRDefault="00B217DB" w:rsidP="00C8661B">
            <w:pPr>
              <w:cnfStyle w:val="000000000000" w:firstRow="0" w:lastRow="0" w:firstColumn="0" w:lastColumn="0" w:oddVBand="0" w:evenVBand="0" w:oddHBand="0" w:evenHBand="0" w:firstRowFirstColumn="0" w:firstRowLastColumn="0" w:lastRowFirstColumn="0" w:lastRowLastColumn="0"/>
              <w:rPr>
                <w:b/>
                <w:bCs/>
                <w:i/>
                <w:iCs/>
                <w:highlight w:val="yellow"/>
              </w:rPr>
            </w:pPr>
          </w:p>
        </w:tc>
      </w:tr>
      <w:tr w:rsidR="001A187D" w:rsidRPr="00D0484A" w14:paraId="012F0310" w14:textId="77777777" w:rsidTr="00F633A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0B0441D4" w14:textId="42F5B622" w:rsidR="00B217DB" w:rsidRPr="00F633A5" w:rsidRDefault="00B217DB" w:rsidP="008A2A0A">
            <w:pPr>
              <w:pStyle w:val="ListParagraph"/>
              <w:numPr>
                <w:ilvl w:val="0"/>
                <w:numId w:val="2"/>
              </w:numPr>
              <w:rPr>
                <w:b w:val="0"/>
                <w:bCs w:val="0"/>
                <w:sz w:val="20"/>
                <w:szCs w:val="18"/>
              </w:rPr>
            </w:pPr>
            <w:r w:rsidRPr="00F633A5">
              <w:rPr>
                <w:b w:val="0"/>
                <w:bCs w:val="0"/>
                <w:sz w:val="20"/>
                <w:szCs w:val="18"/>
              </w:rPr>
              <w:t xml:space="preserve">Instructors in programs that require </w:t>
            </w:r>
            <w:hyperlink w:anchor="occupational_license" w:history="1">
              <w:r w:rsidRPr="00F633A5">
                <w:rPr>
                  <w:rStyle w:val="Hyperlink"/>
                  <w:b w:val="0"/>
                  <w:bCs w:val="0"/>
                  <w:sz w:val="20"/>
                  <w:szCs w:val="18"/>
                </w:rPr>
                <w:t>occupational licenses</w:t>
              </w:r>
            </w:hyperlink>
            <w:r w:rsidRPr="00F633A5">
              <w:rPr>
                <w:b w:val="0"/>
                <w:bCs w:val="0"/>
                <w:sz w:val="20"/>
                <w:szCs w:val="18"/>
              </w:rPr>
              <w:t xml:space="preserve"> (</w:t>
            </w:r>
            <w:r w:rsidRPr="00F633A5">
              <w:rPr>
                <w:b w:val="0"/>
                <w:bCs w:val="0"/>
                <w:i/>
                <w:sz w:val="20"/>
                <w:szCs w:val="18"/>
              </w:rPr>
              <w:t xml:space="preserve">e.g., </w:t>
            </w:r>
            <w:r w:rsidRPr="00F633A5">
              <w:rPr>
                <w:b w:val="0"/>
                <w:bCs w:val="0"/>
                <w:sz w:val="20"/>
                <w:szCs w:val="18"/>
              </w:rPr>
              <w:t>electricity, plumbing, cosmetology) possess those licenses</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3D5E2048" w14:textId="77777777"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310DCBAC" w14:textId="77777777"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5F0941D2" w14:textId="73EB9DB3" w:rsidR="00B217DB" w:rsidRPr="00D0484A" w:rsidRDefault="00B217DB" w:rsidP="00C8661B">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rsidRPr="00D0484A" w14:paraId="6B54A5F3" w14:textId="77777777" w:rsidTr="00F633A5">
        <w:trPr>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03953443" w14:textId="60619A41" w:rsidR="00B217DB" w:rsidRPr="00F633A5" w:rsidRDefault="00000000" w:rsidP="008A2A0A">
            <w:pPr>
              <w:pStyle w:val="ListParagraph"/>
              <w:numPr>
                <w:ilvl w:val="0"/>
                <w:numId w:val="2"/>
              </w:numPr>
              <w:rPr>
                <w:b w:val="0"/>
                <w:bCs w:val="0"/>
                <w:sz w:val="20"/>
                <w:szCs w:val="18"/>
              </w:rPr>
            </w:pPr>
            <w:hyperlink w:anchor="cooperative_education" w:history="1">
              <w:r w:rsidR="00B217DB" w:rsidRPr="00F633A5">
                <w:rPr>
                  <w:rStyle w:val="Hyperlink"/>
                  <w:b w:val="0"/>
                  <w:bCs w:val="0"/>
                  <w:i/>
                  <w:sz w:val="20"/>
                  <w:szCs w:val="18"/>
                </w:rPr>
                <w:t>Cooperative education</w:t>
              </w:r>
            </w:hyperlink>
            <w:r w:rsidR="00B217DB" w:rsidRPr="00F633A5">
              <w:rPr>
                <w:b w:val="0"/>
                <w:bCs w:val="0"/>
                <w:sz w:val="20"/>
                <w:szCs w:val="18"/>
              </w:rPr>
              <w:t xml:space="preserve"> is overseen by appropriately licensed staff*</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0E02B1B4"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3AE54B77"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186810AE" w14:textId="6BCD37DF"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r>
      <w:tr w:rsidR="001A187D" w:rsidRPr="00D0484A" w14:paraId="1919284B" w14:textId="77777777" w:rsidTr="00F633A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296F5D43" w14:textId="2005588B" w:rsidR="00B217DB" w:rsidRPr="00F633A5" w:rsidRDefault="00B217DB" w:rsidP="008A2A0A">
            <w:pPr>
              <w:pStyle w:val="ListParagraph"/>
              <w:numPr>
                <w:ilvl w:val="0"/>
                <w:numId w:val="2"/>
              </w:numPr>
              <w:rPr>
                <w:b w:val="0"/>
                <w:bCs w:val="0"/>
                <w:sz w:val="20"/>
                <w:szCs w:val="18"/>
              </w:rPr>
            </w:pPr>
            <w:r w:rsidRPr="00F633A5">
              <w:rPr>
                <w:b w:val="0"/>
                <w:bCs w:val="0"/>
                <w:sz w:val="20"/>
                <w:szCs w:val="18"/>
              </w:rPr>
              <w:t>If there are five or more vocational technical programs, those programs are overseen by a licensed vocational supervisor/director*</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3059944E"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54692C59"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779B3A51" w14:textId="4AF92E11"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rsidRPr="00D0484A" w14:paraId="4D361F30" w14:textId="77777777" w:rsidTr="00F633A5">
        <w:trPr>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37F48F64" w14:textId="09F7DE84" w:rsidR="00B217DB" w:rsidRPr="00F633A5" w:rsidRDefault="003226E8" w:rsidP="004A0EEF">
            <w:pPr>
              <w:rPr>
                <w:b w:val="0"/>
                <w:bCs w:val="0"/>
              </w:rPr>
            </w:pPr>
            <w:r w:rsidRPr="00F633A5">
              <w:t xml:space="preserve">7.3 </w:t>
            </w:r>
            <w:r w:rsidR="00B217DB" w:rsidRPr="00F633A5">
              <w:t>Safety</w:t>
            </w:r>
            <w:r w:rsidR="00B217DB" w:rsidRPr="00F633A5">
              <w:rPr>
                <w:b w:val="0"/>
                <w:bCs w:val="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3C2DD262"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2C4872DE"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44ECD863" w14:textId="478DF6F8"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r>
      <w:tr w:rsidR="001A187D" w:rsidRPr="00D0484A" w14:paraId="0663B836" w14:textId="77777777" w:rsidTr="00F633A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0733A329" w14:textId="110C0103" w:rsidR="00B217DB" w:rsidRPr="00F633A5" w:rsidRDefault="00000000" w:rsidP="008A2A0A">
            <w:pPr>
              <w:pStyle w:val="ListParagraph"/>
              <w:numPr>
                <w:ilvl w:val="0"/>
                <w:numId w:val="1"/>
              </w:numPr>
              <w:rPr>
                <w:b w:val="0"/>
                <w:bCs w:val="0"/>
                <w:sz w:val="20"/>
                <w:szCs w:val="18"/>
              </w:rPr>
            </w:pPr>
            <w:hyperlink w:anchor="cooperative_education" w:history="1">
              <w:r w:rsidR="00B217DB" w:rsidRPr="00F633A5">
                <w:rPr>
                  <w:rStyle w:val="Hyperlink"/>
                  <w:b w:val="0"/>
                  <w:bCs w:val="0"/>
                  <w:i/>
                  <w:sz w:val="20"/>
                  <w:szCs w:val="18"/>
                </w:rPr>
                <w:t>Cooperative education</w:t>
              </w:r>
            </w:hyperlink>
            <w:r w:rsidR="00B217DB" w:rsidRPr="00F633A5">
              <w:rPr>
                <w:b w:val="0"/>
                <w:bCs w:val="0"/>
                <w:sz w:val="20"/>
                <w:szCs w:val="18"/>
              </w:rPr>
              <w:t xml:space="preserve"> operates in accordance with applicable laws, regulations, and policies*</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6306FFC9"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5E346D15"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1E8F9C16" w14:textId="1575AB2C"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rsidRPr="00D0484A" w14:paraId="5FD8EF07" w14:textId="77777777" w:rsidTr="00F633A5">
        <w:trPr>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3D4BE8C8" w14:textId="035B42B0" w:rsidR="00B217DB" w:rsidRPr="00F633A5" w:rsidRDefault="00000000" w:rsidP="008A2A0A">
            <w:pPr>
              <w:pStyle w:val="ListParagraph"/>
              <w:numPr>
                <w:ilvl w:val="0"/>
                <w:numId w:val="1"/>
              </w:numPr>
              <w:rPr>
                <w:b w:val="0"/>
                <w:bCs w:val="0"/>
                <w:sz w:val="20"/>
                <w:szCs w:val="18"/>
              </w:rPr>
            </w:pPr>
            <w:hyperlink w:anchor="unpaid_off_site_construction_and_mainten" w:history="1">
              <w:r w:rsidR="00B217DB" w:rsidRPr="00F633A5">
                <w:rPr>
                  <w:rStyle w:val="Hyperlink"/>
                  <w:b w:val="0"/>
                  <w:bCs w:val="0"/>
                  <w:i/>
                  <w:sz w:val="20"/>
                  <w:szCs w:val="18"/>
                </w:rPr>
                <w:t>Unpaid off-campus construction and maintenance projects</w:t>
              </w:r>
            </w:hyperlink>
            <w:r w:rsidR="00B217DB" w:rsidRPr="00F633A5">
              <w:rPr>
                <w:b w:val="0"/>
                <w:bCs w:val="0"/>
                <w:sz w:val="20"/>
                <w:szCs w:val="18"/>
              </w:rPr>
              <w:t xml:space="preserve"> are appropriately implemented per Massachusetts regulation*</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242E1EFE"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21B224F3"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1867C40D" w14:textId="5B107700"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r>
      <w:tr w:rsidR="001A187D" w:rsidRPr="00D0484A" w14:paraId="1CB64C64" w14:textId="77777777" w:rsidTr="00F633A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3A121249" w14:textId="7072A5A6" w:rsidR="00B217DB" w:rsidRPr="00F633A5" w:rsidRDefault="00B217DB" w:rsidP="008A2A0A">
            <w:pPr>
              <w:pStyle w:val="ListParagraph"/>
              <w:numPr>
                <w:ilvl w:val="0"/>
                <w:numId w:val="1"/>
              </w:numPr>
              <w:rPr>
                <w:b w:val="0"/>
                <w:bCs w:val="0"/>
                <w:sz w:val="20"/>
                <w:szCs w:val="18"/>
              </w:rPr>
            </w:pPr>
            <w:r w:rsidRPr="00F633A5">
              <w:rPr>
                <w:b w:val="0"/>
                <w:bCs w:val="0"/>
                <w:sz w:val="20"/>
                <w:szCs w:val="18"/>
              </w:rPr>
              <w:t>Students are supervised during work-based learning to ensure that the work is safe and provides a meaningful learning experience</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6254521C"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1E63462D"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57DEE2F9" w14:textId="76A47682"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rsidRPr="00D0484A" w14:paraId="01F7809A" w14:textId="77777777" w:rsidTr="00F633A5">
        <w:trPr>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189D5B51" w14:textId="11C8A9AC" w:rsidR="00B217DB" w:rsidRPr="00F633A5" w:rsidRDefault="004A23AE" w:rsidP="008A2A0A">
            <w:pPr>
              <w:pStyle w:val="ListParagraph"/>
              <w:numPr>
                <w:ilvl w:val="0"/>
                <w:numId w:val="1"/>
              </w:numPr>
              <w:rPr>
                <w:b w:val="0"/>
                <w:bCs w:val="0"/>
                <w:sz w:val="20"/>
                <w:szCs w:val="18"/>
              </w:rPr>
            </w:pPr>
            <w:r w:rsidRPr="00F633A5">
              <w:rPr>
                <w:b w:val="0"/>
                <w:bCs w:val="0"/>
                <w:sz w:val="20"/>
                <w:szCs w:val="18"/>
              </w:rPr>
              <w:t xml:space="preserve">Completed the </w:t>
            </w:r>
            <w:hyperlink r:id="rId24" w:history="1">
              <w:r w:rsidR="000D586A" w:rsidRPr="00F633A5">
                <w:rPr>
                  <w:rStyle w:val="Hyperlink"/>
                  <w:b w:val="0"/>
                  <w:bCs w:val="0"/>
                  <w:sz w:val="20"/>
                  <w:szCs w:val="18"/>
                </w:rPr>
                <w:t xml:space="preserve">Health &amp; </w:t>
              </w:r>
              <w:r w:rsidRPr="00F633A5">
                <w:rPr>
                  <w:rStyle w:val="Hyperlink"/>
                  <w:b w:val="0"/>
                  <w:bCs w:val="0"/>
                  <w:sz w:val="20"/>
                  <w:szCs w:val="18"/>
                </w:rPr>
                <w:t xml:space="preserve">Safety </w:t>
              </w:r>
              <w:r w:rsidR="000D586A" w:rsidRPr="00F633A5">
                <w:rPr>
                  <w:rStyle w:val="Hyperlink"/>
                  <w:b w:val="0"/>
                  <w:bCs w:val="0"/>
                  <w:sz w:val="20"/>
                  <w:szCs w:val="18"/>
                </w:rPr>
                <w:t>Plan</w:t>
              </w:r>
            </w:hyperlink>
            <w:r w:rsidR="000D586A" w:rsidRPr="00F633A5">
              <w:rPr>
                <w:b w:val="0"/>
                <w:bCs w:val="0"/>
                <w:sz w:val="20"/>
                <w:szCs w:val="18"/>
              </w:rPr>
              <w:t xml:space="preserve"> </w:t>
            </w:r>
            <w:r w:rsidRPr="00F633A5">
              <w:rPr>
                <w:b w:val="0"/>
                <w:bCs w:val="0"/>
                <w:sz w:val="20"/>
                <w:szCs w:val="18"/>
              </w:rPr>
              <w:t xml:space="preserve">checklist for each program. </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67C4F4BC"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7C4BFE13"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09EDC6FD" w14:textId="76963A6A"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r>
      <w:tr w:rsidR="001A187D" w:rsidRPr="00D0484A" w14:paraId="2C4E3B2F" w14:textId="77777777" w:rsidTr="00F633A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2C47ABFB" w14:textId="70F1B3EE" w:rsidR="00B217DB" w:rsidRPr="00F633A5" w:rsidRDefault="00E84508" w:rsidP="004A0EEF">
            <w:pPr>
              <w:rPr>
                <w:b w:val="0"/>
                <w:bCs w:val="0"/>
                <w:iCs/>
              </w:rPr>
            </w:pPr>
            <w:r w:rsidRPr="00F633A5">
              <w:t xml:space="preserve">7.4 </w:t>
            </w:r>
            <w:r w:rsidR="00B217DB" w:rsidRPr="00F633A5">
              <w:t xml:space="preserve">Financial </w:t>
            </w:r>
            <w:r w:rsidRPr="00F633A5">
              <w:t>&amp; Data</w:t>
            </w:r>
            <w:r w:rsidR="00B217DB" w:rsidRPr="00F633A5">
              <w:t xml:space="preserve"> Oversight</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549D805E"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3E8E2EB6"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39527B3A" w14:textId="619C26ED"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rsidRPr="00D0484A" w14:paraId="0F863E27" w14:textId="77777777" w:rsidTr="00F633A5">
        <w:trPr>
          <w:trHeight w:val="196"/>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31455087" w14:textId="35A8ADCF" w:rsidR="00B217DB" w:rsidRPr="00F633A5" w:rsidRDefault="00B217DB" w:rsidP="008A2A0A">
            <w:pPr>
              <w:pStyle w:val="ListParagraph"/>
              <w:numPr>
                <w:ilvl w:val="0"/>
                <w:numId w:val="3"/>
              </w:numPr>
              <w:rPr>
                <w:b w:val="0"/>
                <w:bCs w:val="0"/>
                <w:sz w:val="20"/>
                <w:szCs w:val="18"/>
              </w:rPr>
            </w:pPr>
            <w:r w:rsidRPr="00F633A5">
              <w:rPr>
                <w:b w:val="0"/>
                <w:bCs w:val="0"/>
                <w:sz w:val="20"/>
                <w:szCs w:val="18"/>
              </w:rPr>
              <w:t>Plans, forms, and grants are designed, amended, and monitored properly</w:t>
            </w:r>
            <w:r w:rsidR="004A23AE" w:rsidRPr="00F633A5">
              <w:rPr>
                <w:b w:val="0"/>
                <w:bCs w:val="0"/>
                <w:sz w:val="20"/>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4B2F0AF5"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51589E07"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66C43085" w14:textId="121F2EF1"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r>
      <w:tr w:rsidR="001A187D" w:rsidRPr="00D0484A" w14:paraId="38C38CE0" w14:textId="77777777" w:rsidTr="00F633A5">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2C0B1DDC" w14:textId="14393165" w:rsidR="00B217DB" w:rsidRPr="00F633A5" w:rsidRDefault="004A23AE" w:rsidP="008A2A0A">
            <w:pPr>
              <w:pStyle w:val="ListParagraph"/>
              <w:numPr>
                <w:ilvl w:val="0"/>
                <w:numId w:val="3"/>
              </w:numPr>
              <w:rPr>
                <w:b w:val="0"/>
                <w:bCs w:val="0"/>
                <w:sz w:val="20"/>
                <w:szCs w:val="18"/>
              </w:rPr>
            </w:pPr>
            <w:r w:rsidRPr="00F633A5">
              <w:rPr>
                <w:b w:val="0"/>
                <w:bCs w:val="0"/>
                <w:sz w:val="20"/>
                <w:szCs w:val="18"/>
              </w:rPr>
              <w:t>A mechanism is in place to ensure f</w:t>
            </w:r>
            <w:r w:rsidR="00B217DB" w:rsidRPr="00F633A5">
              <w:rPr>
                <w:b w:val="0"/>
                <w:bCs w:val="0"/>
                <w:sz w:val="20"/>
                <w:szCs w:val="18"/>
              </w:rPr>
              <w:t>unds are used in accordance with federal and/or state rules and regulations</w:t>
            </w:r>
            <w:r w:rsidRPr="00F633A5">
              <w:rPr>
                <w:b w:val="0"/>
                <w:bCs w:val="0"/>
                <w:sz w:val="20"/>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41854389"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2730A2B2"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307CA49B" w14:textId="29AE84FD"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rsidRPr="00D0484A" w14:paraId="6BC5A568" w14:textId="77777777" w:rsidTr="00F633A5">
        <w:trPr>
          <w:trHeight w:val="196"/>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41003A8D" w14:textId="39B0F370" w:rsidR="00B217DB" w:rsidRPr="00F633A5" w:rsidRDefault="00B217DB" w:rsidP="008A2A0A">
            <w:pPr>
              <w:pStyle w:val="ListParagraph"/>
              <w:numPr>
                <w:ilvl w:val="0"/>
                <w:numId w:val="3"/>
              </w:numPr>
              <w:rPr>
                <w:b w:val="0"/>
                <w:bCs w:val="0"/>
                <w:sz w:val="20"/>
                <w:szCs w:val="18"/>
              </w:rPr>
            </w:pPr>
            <w:r w:rsidRPr="00F633A5">
              <w:rPr>
                <w:b w:val="0"/>
                <w:bCs w:val="0"/>
                <w:sz w:val="20"/>
                <w:szCs w:val="18"/>
              </w:rPr>
              <w:t>Administration maintains records required for internal and external audits following record retention rules</w:t>
            </w:r>
            <w:r w:rsidR="004A23AE" w:rsidRPr="00F633A5">
              <w:rPr>
                <w:b w:val="0"/>
                <w:bCs w:val="0"/>
                <w:sz w:val="20"/>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40D31082"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4A7C2BC2" w14:textId="77777777"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7C2D2A88" w14:textId="7E2AC95F" w:rsidR="00B217DB" w:rsidRPr="00D0484A" w:rsidRDefault="00B217DB" w:rsidP="004A0EEF">
            <w:pPr>
              <w:cnfStyle w:val="000000000000" w:firstRow="0" w:lastRow="0" w:firstColumn="0" w:lastColumn="0" w:oddVBand="0" w:evenVBand="0" w:oddHBand="0" w:evenHBand="0" w:firstRowFirstColumn="0" w:firstRowLastColumn="0" w:lastRowFirstColumn="0" w:lastRowLastColumn="0"/>
              <w:rPr>
                <w:b/>
                <w:bCs/>
                <w:i/>
                <w:iCs/>
                <w:highlight w:val="yellow"/>
              </w:rPr>
            </w:pPr>
          </w:p>
        </w:tc>
      </w:tr>
      <w:tr w:rsidR="001A187D" w:rsidRPr="00D0484A" w14:paraId="13A99002" w14:textId="77777777" w:rsidTr="00F633A5">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18676651" w14:textId="779DD5C2" w:rsidR="000F65A1" w:rsidRPr="00F633A5" w:rsidRDefault="00B217DB" w:rsidP="008A2A0A">
            <w:pPr>
              <w:pStyle w:val="ListParagraph"/>
              <w:numPr>
                <w:ilvl w:val="0"/>
                <w:numId w:val="3"/>
              </w:numPr>
              <w:rPr>
                <w:b w:val="0"/>
                <w:bCs w:val="0"/>
                <w:sz w:val="20"/>
              </w:rPr>
            </w:pPr>
            <w:r w:rsidRPr="00F633A5">
              <w:rPr>
                <w:b w:val="0"/>
                <w:bCs w:val="0"/>
                <w:sz w:val="20"/>
              </w:rPr>
              <w:t>Administration develops and maintains an inventory control system to record and monitor purchases involving federal and state funds in accordance with law and regulation</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51CCFBAE"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1918B778" w14:textId="77777777"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3FE01C46" w14:textId="31FB848C" w:rsidR="00B217DB" w:rsidRPr="00D0484A" w:rsidRDefault="00B217DB" w:rsidP="004A0EEF">
            <w:pPr>
              <w:cnfStyle w:val="000000100000" w:firstRow="0" w:lastRow="0" w:firstColumn="0" w:lastColumn="0" w:oddVBand="0" w:evenVBand="0" w:oddHBand="1" w:evenHBand="0" w:firstRowFirstColumn="0" w:firstRowLastColumn="0" w:lastRowFirstColumn="0" w:lastRowLastColumn="0"/>
              <w:rPr>
                <w:b/>
                <w:bCs/>
                <w:i/>
                <w:iCs/>
                <w:highlight w:val="yellow"/>
              </w:rPr>
            </w:pPr>
          </w:p>
        </w:tc>
      </w:tr>
      <w:tr w:rsidR="001A187D" w14:paraId="751B80F4" w14:textId="77777777" w:rsidTr="00F633A5">
        <w:trPr>
          <w:trHeight w:val="196"/>
        </w:trPr>
        <w:tc>
          <w:tcPr>
            <w:cnfStyle w:val="001000000000" w:firstRow="0" w:lastRow="0" w:firstColumn="1" w:lastColumn="0" w:oddVBand="0" w:evenVBand="0" w:oddHBand="0" w:evenHBand="0" w:firstRowFirstColumn="0" w:firstRowLastColumn="0" w:lastRowFirstColumn="0" w:lastRowLastColumn="0"/>
            <w:tcW w:w="8640" w:type="dxa"/>
            <w:tcBorders>
              <w:top w:val="single" w:sz="4" w:space="0" w:color="auto"/>
              <w:left w:val="single" w:sz="4" w:space="0" w:color="auto"/>
              <w:bottom w:val="single" w:sz="4" w:space="0" w:color="auto"/>
              <w:right w:val="single" w:sz="4" w:space="0" w:color="auto"/>
            </w:tcBorders>
          </w:tcPr>
          <w:p w14:paraId="5B2A8E30" w14:textId="7E3BEE31" w:rsidR="00380FA4" w:rsidRPr="00F633A5" w:rsidRDefault="00176ABF" w:rsidP="008A2A0A">
            <w:pPr>
              <w:pStyle w:val="ListParagraph"/>
              <w:numPr>
                <w:ilvl w:val="0"/>
                <w:numId w:val="3"/>
              </w:numPr>
              <w:rPr>
                <w:b w:val="0"/>
                <w:bCs w:val="0"/>
                <w:sz w:val="20"/>
              </w:rPr>
            </w:pPr>
            <w:r w:rsidRPr="00F633A5">
              <w:rPr>
                <w:b w:val="0"/>
                <w:bCs w:val="0"/>
                <w:sz w:val="20"/>
              </w:rPr>
              <w:t>Administration maintains and submits accurate data and information for all required data collections.</w:t>
            </w:r>
          </w:p>
        </w:tc>
        <w:tc>
          <w:tcPr>
            <w:tcW w:w="720" w:type="dxa"/>
            <w:tcBorders>
              <w:top w:val="single" w:sz="4" w:space="0" w:color="auto"/>
              <w:left w:val="single" w:sz="4" w:space="0" w:color="auto"/>
              <w:bottom w:val="single" w:sz="4" w:space="0" w:color="auto"/>
              <w:right w:val="single" w:sz="4" w:space="0" w:color="auto"/>
            </w:tcBorders>
            <w:shd w:val="clear" w:color="auto" w:fill="FF9797"/>
          </w:tcPr>
          <w:p w14:paraId="0A9DBB81" w14:textId="77777777" w:rsidR="00380FA4" w:rsidRDefault="00380FA4" w:rsidP="004A0EEF">
            <w:pPr>
              <w:cnfStyle w:val="000000000000" w:firstRow="0" w:lastRow="0" w:firstColumn="0" w:lastColumn="0" w:oddVBand="0" w:evenVBand="0" w:oddHBand="0" w:evenHBand="0" w:firstRowFirstColumn="0" w:firstRowLastColumn="0" w:lastRowFirstColumn="0" w:lastRowLastColumn="0"/>
              <w:rPr>
                <w:b/>
                <w:bCs/>
                <w:i/>
                <w:iCs/>
              </w:rPr>
            </w:pPr>
          </w:p>
        </w:tc>
        <w:tc>
          <w:tcPr>
            <w:tcW w:w="720" w:type="dxa"/>
            <w:tcBorders>
              <w:top w:val="single" w:sz="4" w:space="0" w:color="auto"/>
              <w:left w:val="single" w:sz="4" w:space="0" w:color="auto"/>
              <w:bottom w:val="single" w:sz="4" w:space="0" w:color="auto"/>
              <w:right w:val="single" w:sz="4" w:space="0" w:color="auto"/>
            </w:tcBorders>
            <w:shd w:val="clear" w:color="auto" w:fill="FFE89F"/>
          </w:tcPr>
          <w:p w14:paraId="602F0533" w14:textId="77777777" w:rsidR="00380FA4" w:rsidRDefault="00380FA4" w:rsidP="004A0EEF">
            <w:pPr>
              <w:cnfStyle w:val="000000000000" w:firstRow="0" w:lastRow="0" w:firstColumn="0" w:lastColumn="0" w:oddVBand="0" w:evenVBand="0" w:oddHBand="0" w:evenHBand="0" w:firstRowFirstColumn="0" w:firstRowLastColumn="0" w:lastRowFirstColumn="0" w:lastRowLastColumn="0"/>
              <w:rPr>
                <w:b/>
                <w:bCs/>
                <w:i/>
                <w:iCs/>
              </w:rPr>
            </w:pPr>
          </w:p>
        </w:tc>
        <w:tc>
          <w:tcPr>
            <w:tcW w:w="720" w:type="dxa"/>
            <w:tcBorders>
              <w:top w:val="single" w:sz="4" w:space="0" w:color="auto"/>
              <w:left w:val="single" w:sz="4" w:space="0" w:color="auto"/>
              <w:bottom w:val="single" w:sz="4" w:space="0" w:color="auto"/>
              <w:right w:val="single" w:sz="4" w:space="0" w:color="auto"/>
            </w:tcBorders>
            <w:shd w:val="clear" w:color="auto" w:fill="AFFFD3"/>
          </w:tcPr>
          <w:p w14:paraId="06E75E5B" w14:textId="77777777" w:rsidR="00380FA4" w:rsidRDefault="00380FA4" w:rsidP="004A0EEF">
            <w:pPr>
              <w:cnfStyle w:val="000000000000" w:firstRow="0" w:lastRow="0" w:firstColumn="0" w:lastColumn="0" w:oddVBand="0" w:evenVBand="0" w:oddHBand="0" w:evenHBand="0" w:firstRowFirstColumn="0" w:firstRowLastColumn="0" w:lastRowFirstColumn="0" w:lastRowLastColumn="0"/>
              <w:rPr>
                <w:b/>
                <w:bCs/>
                <w:i/>
                <w:iCs/>
              </w:rPr>
            </w:pPr>
          </w:p>
        </w:tc>
      </w:tr>
    </w:tbl>
    <w:p w14:paraId="4C4FF812" w14:textId="77777777" w:rsidR="003D0168" w:rsidRDefault="003D0168" w:rsidP="003D0168">
      <w:pPr>
        <w:pStyle w:val="NoSpacing"/>
      </w:pPr>
      <w:bookmarkStart w:id="22" w:name="_Toc125314730"/>
    </w:p>
    <w:p w14:paraId="3A7979C6" w14:textId="77777777" w:rsidR="003D0168" w:rsidRDefault="003D0168">
      <w:pPr>
        <w:spacing w:before="100" w:after="200" w:line="276" w:lineRule="auto"/>
        <w:rPr>
          <w:caps/>
          <w:color w:val="FFFFFF" w:themeColor="background1"/>
          <w:spacing w:val="15"/>
          <w:sz w:val="28"/>
          <w:szCs w:val="22"/>
        </w:rPr>
      </w:pPr>
      <w:r>
        <w:br w:type="page"/>
      </w:r>
    </w:p>
    <w:p w14:paraId="1A8DB0D7" w14:textId="32EC9E16" w:rsidR="003525DF" w:rsidRPr="00533BF3" w:rsidRDefault="003525DF" w:rsidP="00533BF3">
      <w:pPr>
        <w:pStyle w:val="Heading1"/>
      </w:pPr>
      <w:r w:rsidRPr="00533BF3">
        <w:lastRenderedPageBreak/>
        <w:t>ACTION PLAN</w:t>
      </w:r>
      <w:bookmarkEnd w:id="22"/>
      <w:r w:rsidR="001975B2">
        <w:t xml:space="preserve"> - </w:t>
      </w:r>
      <w:r w:rsidR="001975B2">
        <w:rPr>
          <w:i/>
          <w:iCs/>
        </w:rPr>
        <w:t>Template to use when receiving support from DESE</w:t>
      </w:r>
    </w:p>
    <w:p w14:paraId="48C5D74F" w14:textId="2FB9BF2B" w:rsidR="003525DF" w:rsidRDefault="003525DF" w:rsidP="003525DF">
      <w:pPr>
        <w:rPr>
          <w:i/>
          <w:iCs/>
        </w:rPr>
      </w:pPr>
      <w:r w:rsidRPr="00625CF8">
        <w:rPr>
          <w:i/>
          <w:iCs/>
          <w:noProof/>
          <w:sz w:val="28"/>
        </w:rPr>
        <w:drawing>
          <wp:anchor distT="0" distB="0" distL="114300" distR="114300" simplePos="0" relativeHeight="251658256" behindDoc="0" locked="0" layoutInCell="1" allowOverlap="1" wp14:anchorId="1F825BB0" wp14:editId="3A198713">
            <wp:simplePos x="0" y="0"/>
            <wp:positionH relativeFrom="margin">
              <wp:align>left</wp:align>
            </wp:positionH>
            <wp:positionV relativeFrom="paragraph">
              <wp:posOffset>4445</wp:posOffset>
            </wp:positionV>
            <wp:extent cx="552450" cy="552450"/>
            <wp:effectExtent l="0" t="0" r="0"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5B2">
        <w:rPr>
          <w:i/>
          <w:iCs/>
        </w:rPr>
        <w:t xml:space="preserve">Template to use when receiving additional support from </w:t>
      </w:r>
      <w:proofErr w:type="spellStart"/>
      <w:r w:rsidR="001975B2">
        <w:rPr>
          <w:i/>
          <w:iCs/>
        </w:rPr>
        <w:t>DESE.</w:t>
      </w:r>
      <w:r w:rsidRPr="00625CF8">
        <w:rPr>
          <w:i/>
          <w:iCs/>
        </w:rPr>
        <w:t>Use</w:t>
      </w:r>
      <w:proofErr w:type="spellEnd"/>
      <w:r w:rsidRPr="00625CF8">
        <w:rPr>
          <w:i/>
          <w:iCs/>
        </w:rPr>
        <w:t xml:space="preserve"> the form below to develop an action plan to address the high priority, high leverage challenge that you have identified. </w:t>
      </w:r>
      <w:r w:rsidRPr="00625CF8">
        <w:rPr>
          <w:i/>
          <w:iCs/>
          <w:u w:val="single"/>
        </w:rPr>
        <w:t>Do not complete this section until you have completed all your school- and program-level reviews and discussed your findings with DESE staff.</w:t>
      </w:r>
      <w:r w:rsidRPr="00625CF8">
        <w:rPr>
          <w:i/>
          <w:iCs/>
        </w:rPr>
        <w:t xml:space="preserve"> Ultimately, you will be designing one Action Plan, not several.</w:t>
      </w:r>
    </w:p>
    <w:p w14:paraId="68E1DC2C" w14:textId="3E4DC5AE" w:rsidR="003525DF" w:rsidRDefault="001E0172" w:rsidP="001E0172">
      <w:pPr>
        <w:pStyle w:val="Heading2"/>
        <w:rPr>
          <w:b/>
          <w:bCs/>
        </w:rPr>
      </w:pPr>
      <w:bookmarkStart w:id="23" w:name="_Toc125314731"/>
      <w:r>
        <w:t>Goals &amp; Targets</w:t>
      </w:r>
      <w:bookmarkEnd w:id="23"/>
      <w:r>
        <w:t xml:space="preserve"> </w:t>
      </w:r>
    </w:p>
    <w:p w14:paraId="3BC86218" w14:textId="77777777" w:rsidR="003525DF" w:rsidRDefault="003525DF" w:rsidP="003525DF">
      <w:pPr>
        <w:pBdr>
          <w:top w:val="single" w:sz="4" w:space="1" w:color="auto"/>
          <w:between w:val="single" w:sz="4" w:space="1" w:color="auto"/>
        </w:pBdr>
        <w:rPr>
          <w:b/>
          <w:bCs/>
        </w:rPr>
      </w:pPr>
      <w:r w:rsidRPr="2E40B41D">
        <w:rPr>
          <w:b/>
          <w:bCs/>
        </w:rPr>
        <w:t xml:space="preserve">Plan Start Date: </w:t>
      </w:r>
      <w:r>
        <w:tab/>
      </w:r>
      <w:r>
        <w:tab/>
      </w:r>
      <w:r w:rsidRPr="2E40B41D">
        <w:rPr>
          <w:b/>
          <w:bCs/>
        </w:rPr>
        <w:t>Plan End Date:</w:t>
      </w:r>
      <w:r>
        <w:tab/>
      </w:r>
      <w:r>
        <w:tab/>
      </w:r>
      <w:r>
        <w:tab/>
      </w:r>
      <w:r w:rsidRPr="2E40B41D">
        <w:rPr>
          <w:b/>
          <w:bCs/>
        </w:rPr>
        <w:t>Current date:</w:t>
      </w:r>
      <w:r>
        <w:tab/>
      </w:r>
      <w:r>
        <w:tab/>
      </w:r>
      <w:r w:rsidRPr="2E40B41D">
        <w:rPr>
          <w:b/>
          <w:bCs/>
        </w:rPr>
        <w:t xml:space="preserve">     Next revisit date:</w:t>
      </w:r>
      <w:r>
        <w:tab/>
      </w:r>
    </w:p>
    <w:p w14:paraId="116811F5" w14:textId="77777777" w:rsidR="003525DF" w:rsidRPr="0054694F" w:rsidRDefault="003525DF" w:rsidP="003525DF">
      <w:pPr>
        <w:pBdr>
          <w:top w:val="single" w:sz="4" w:space="1" w:color="auto"/>
          <w:between w:val="single" w:sz="4" w:space="1" w:color="auto"/>
        </w:pBdr>
        <w:rPr>
          <w:b/>
          <w:bCs/>
        </w:rPr>
      </w:pPr>
      <w:r w:rsidRPr="0054694F">
        <w:rPr>
          <w:b/>
          <w:bCs/>
        </w:rPr>
        <w:t>Quality Component:</w:t>
      </w:r>
    </w:p>
    <w:p w14:paraId="6085924F" w14:textId="77777777" w:rsidR="003525DF" w:rsidRPr="0054694F" w:rsidRDefault="003525DF" w:rsidP="003525DF">
      <w:pPr>
        <w:pBdr>
          <w:top w:val="single" w:sz="4" w:space="1" w:color="auto"/>
          <w:bottom w:val="single" w:sz="4" w:space="1" w:color="auto"/>
          <w:between w:val="single" w:sz="4" w:space="1" w:color="auto"/>
        </w:pBdr>
        <w:rPr>
          <w:b/>
          <w:bCs/>
        </w:rPr>
      </w:pPr>
      <w:r w:rsidRPr="0054694F">
        <w:rPr>
          <w:b/>
          <w:bCs/>
        </w:rPr>
        <w:t xml:space="preserve">High Leverage Area of Challenge: </w:t>
      </w:r>
    </w:p>
    <w:p w14:paraId="7F4AC446" w14:textId="77777777" w:rsidR="003525DF" w:rsidRPr="00966FC7" w:rsidRDefault="003525DF" w:rsidP="003525DF">
      <w:pPr>
        <w:pBdr>
          <w:top w:val="single" w:sz="4" w:space="1" w:color="auto"/>
          <w:bottom w:val="single" w:sz="4" w:space="1" w:color="auto"/>
          <w:between w:val="single" w:sz="4" w:space="1" w:color="auto"/>
        </w:pBdr>
        <w:rPr>
          <w:b/>
          <w:bCs/>
        </w:rPr>
      </w:pPr>
      <w:r w:rsidRPr="00966FC7">
        <w:rPr>
          <w:b/>
          <w:bCs/>
        </w:rPr>
        <w:t>Brief Description:</w:t>
      </w:r>
      <w:r>
        <w:rPr>
          <w:b/>
          <w:bCs/>
        </w:rPr>
        <w:t xml:space="preserve"> </w:t>
      </w:r>
    </w:p>
    <w:p w14:paraId="7258C0FD" w14:textId="77777777" w:rsidR="003525DF" w:rsidRDefault="003525DF" w:rsidP="003525DF">
      <w:pPr>
        <w:pBdr>
          <w:top w:val="single" w:sz="4" w:space="1" w:color="auto"/>
          <w:bottom w:val="single" w:sz="4" w:space="1" w:color="auto"/>
          <w:between w:val="single" w:sz="4" w:space="1" w:color="auto"/>
        </w:pBdr>
      </w:pPr>
    </w:p>
    <w:p w14:paraId="51F0AB03" w14:textId="77777777" w:rsidR="003525DF" w:rsidRDefault="003525DF" w:rsidP="003525DF">
      <w:pPr>
        <w:pBdr>
          <w:bottom w:val="single" w:sz="4" w:space="1" w:color="auto"/>
          <w:between w:val="single" w:sz="4" w:space="1" w:color="auto"/>
        </w:pBdr>
      </w:pPr>
      <w:r w:rsidRPr="7E7102E6">
        <w:rPr>
          <w:b/>
          <w:bCs/>
        </w:rPr>
        <w:t xml:space="preserve">Related Metric: </w:t>
      </w:r>
      <w:r>
        <w:tab/>
      </w:r>
      <w:r>
        <w:tab/>
      </w:r>
      <w:r>
        <w:tab/>
      </w:r>
      <w:r>
        <w:tab/>
      </w:r>
      <w:r>
        <w:tab/>
      </w:r>
      <w:r>
        <w:tab/>
      </w:r>
      <w:r w:rsidRPr="7E7102E6">
        <w:rPr>
          <w:b/>
          <w:bCs/>
        </w:rPr>
        <w:t>Metric Target (by plan end date):</w:t>
      </w:r>
      <w:r>
        <w:t xml:space="preserve"> </w:t>
      </w:r>
    </w:p>
    <w:p w14:paraId="18DD6ABC" w14:textId="77777777" w:rsidR="003525DF" w:rsidRPr="00CA1998" w:rsidRDefault="003525DF" w:rsidP="003525DF">
      <w:pPr>
        <w:rPr>
          <w:sz w:val="12"/>
          <w:szCs w:val="12"/>
        </w:rPr>
      </w:pPr>
    </w:p>
    <w:p w14:paraId="01545D35" w14:textId="03B2ADA1" w:rsidR="003525DF" w:rsidRDefault="00533BF3" w:rsidP="00533BF3">
      <w:pPr>
        <w:pStyle w:val="Heading2"/>
      </w:pPr>
      <w:bookmarkStart w:id="24" w:name="_Toc125314732"/>
      <w:r>
        <w:t>Three Month Next Steps</w:t>
      </w:r>
      <w:bookmarkEnd w:id="24"/>
      <w:r>
        <w:t xml:space="preserve"> </w:t>
      </w:r>
    </w:p>
    <w:p w14:paraId="1C88627E" w14:textId="77777777" w:rsidR="003525DF" w:rsidRPr="00CD6DA4" w:rsidRDefault="003525DF" w:rsidP="003525DF">
      <w:pPr>
        <w:rPr>
          <w:i/>
          <w:iCs/>
        </w:rPr>
      </w:pPr>
      <w:r>
        <w:rPr>
          <w:i/>
          <w:iCs/>
        </w:rPr>
        <w:t xml:space="preserve">Note: </w:t>
      </w:r>
      <w:r w:rsidRPr="00CD6DA4">
        <w:rPr>
          <w:i/>
          <w:iCs/>
        </w:rPr>
        <w:t xml:space="preserve">Action plan </w:t>
      </w:r>
      <w:r>
        <w:rPr>
          <w:i/>
          <w:iCs/>
        </w:rPr>
        <w:t xml:space="preserve">items below </w:t>
      </w:r>
      <w:r w:rsidRPr="00CD6DA4">
        <w:rPr>
          <w:i/>
          <w:iCs/>
        </w:rPr>
        <w:t xml:space="preserve">should not extend beyond three months. </w:t>
      </w:r>
    </w:p>
    <w:p w14:paraId="37374402" w14:textId="77777777" w:rsidR="003525DF" w:rsidRPr="00DF74F5" w:rsidRDefault="003525DF" w:rsidP="003525DF">
      <w:pPr>
        <w:rPr>
          <w:b/>
          <w:bCs/>
        </w:rPr>
      </w:pPr>
      <w:r>
        <w:rPr>
          <w:b/>
          <w:bCs/>
        </w:rPr>
        <w:t>School</w:t>
      </w:r>
      <w:r w:rsidRPr="00DF221A">
        <w:rPr>
          <w:b/>
          <w:bCs/>
        </w:rPr>
        <w:t xml:space="preserve"> will:</w:t>
      </w:r>
    </w:p>
    <w:tbl>
      <w:tblPr>
        <w:tblStyle w:val="ListTable4-Accent5"/>
        <w:tblW w:w="10862" w:type="dxa"/>
        <w:tblLook w:val="0420" w:firstRow="1" w:lastRow="0" w:firstColumn="0" w:lastColumn="0" w:noHBand="0" w:noVBand="1"/>
      </w:tblPr>
      <w:tblGrid>
        <w:gridCol w:w="7015"/>
        <w:gridCol w:w="2250"/>
        <w:gridCol w:w="1597"/>
      </w:tblGrid>
      <w:tr w:rsidR="003525DF" w:rsidRPr="00DF74F5" w14:paraId="0DD2F73C" w14:textId="77777777" w:rsidTr="00126996">
        <w:trPr>
          <w:cnfStyle w:val="100000000000" w:firstRow="1" w:lastRow="0" w:firstColumn="0" w:lastColumn="0" w:oddVBand="0" w:evenVBand="0" w:oddHBand="0" w:evenHBand="0" w:firstRowFirstColumn="0" w:firstRowLastColumn="0" w:lastRowFirstColumn="0" w:lastRowLastColumn="0"/>
          <w:trHeight w:val="265"/>
        </w:trPr>
        <w:tc>
          <w:tcPr>
            <w:tcW w:w="7015" w:type="dxa"/>
          </w:tcPr>
          <w:p w14:paraId="5E38C399" w14:textId="77777777" w:rsidR="003525DF" w:rsidRPr="00DF74F5" w:rsidRDefault="003525DF" w:rsidP="00126996">
            <w:pPr>
              <w:rPr>
                <w:color w:val="auto"/>
              </w:rPr>
            </w:pPr>
            <w:r w:rsidRPr="00DF74F5">
              <w:rPr>
                <w:color w:val="auto"/>
              </w:rPr>
              <w:t>What</w:t>
            </w:r>
          </w:p>
        </w:tc>
        <w:tc>
          <w:tcPr>
            <w:tcW w:w="2250" w:type="dxa"/>
          </w:tcPr>
          <w:p w14:paraId="42B4B606" w14:textId="77777777" w:rsidR="003525DF" w:rsidRPr="00DF74F5" w:rsidRDefault="003525DF" w:rsidP="00126996">
            <w:pPr>
              <w:rPr>
                <w:color w:val="auto"/>
              </w:rPr>
            </w:pPr>
            <w:r w:rsidRPr="00DF74F5">
              <w:rPr>
                <w:color w:val="auto"/>
              </w:rPr>
              <w:t>Who</w:t>
            </w:r>
          </w:p>
        </w:tc>
        <w:tc>
          <w:tcPr>
            <w:tcW w:w="1597" w:type="dxa"/>
          </w:tcPr>
          <w:p w14:paraId="29B7DE2C" w14:textId="77777777" w:rsidR="003525DF" w:rsidRPr="00DF74F5" w:rsidRDefault="003525DF" w:rsidP="00126996">
            <w:pPr>
              <w:rPr>
                <w:color w:val="auto"/>
              </w:rPr>
            </w:pPr>
            <w:r w:rsidRPr="00DF74F5">
              <w:rPr>
                <w:color w:val="auto"/>
              </w:rPr>
              <w:t>By When</w:t>
            </w:r>
          </w:p>
        </w:tc>
      </w:tr>
      <w:tr w:rsidR="003525DF" w:rsidRPr="00DF74F5" w14:paraId="40D87130" w14:textId="77777777" w:rsidTr="00126996">
        <w:trPr>
          <w:cnfStyle w:val="000000100000" w:firstRow="0" w:lastRow="0" w:firstColumn="0" w:lastColumn="0" w:oddVBand="0" w:evenVBand="0" w:oddHBand="1" w:evenHBand="0" w:firstRowFirstColumn="0" w:firstRowLastColumn="0" w:lastRowFirstColumn="0" w:lastRowLastColumn="0"/>
          <w:trHeight w:val="250"/>
        </w:trPr>
        <w:tc>
          <w:tcPr>
            <w:tcW w:w="7015" w:type="dxa"/>
          </w:tcPr>
          <w:p w14:paraId="71636394" w14:textId="77777777" w:rsidR="003525DF" w:rsidRPr="00DF74F5" w:rsidRDefault="003525DF" w:rsidP="00126996"/>
        </w:tc>
        <w:tc>
          <w:tcPr>
            <w:tcW w:w="2250" w:type="dxa"/>
          </w:tcPr>
          <w:p w14:paraId="0CF01A1B" w14:textId="77777777" w:rsidR="003525DF" w:rsidRPr="00DF74F5" w:rsidRDefault="003525DF" w:rsidP="00126996"/>
        </w:tc>
        <w:tc>
          <w:tcPr>
            <w:tcW w:w="1597" w:type="dxa"/>
          </w:tcPr>
          <w:p w14:paraId="722642AA" w14:textId="77777777" w:rsidR="003525DF" w:rsidRPr="00DF74F5" w:rsidRDefault="003525DF" w:rsidP="00126996"/>
        </w:tc>
      </w:tr>
      <w:tr w:rsidR="003525DF" w:rsidRPr="00DF74F5" w14:paraId="42CC745D" w14:textId="77777777" w:rsidTr="00126996">
        <w:trPr>
          <w:trHeight w:val="250"/>
        </w:trPr>
        <w:tc>
          <w:tcPr>
            <w:tcW w:w="7015" w:type="dxa"/>
          </w:tcPr>
          <w:p w14:paraId="4A7B1AF9" w14:textId="77777777" w:rsidR="003525DF" w:rsidRPr="00DF74F5" w:rsidRDefault="003525DF" w:rsidP="00126996"/>
        </w:tc>
        <w:tc>
          <w:tcPr>
            <w:tcW w:w="2250" w:type="dxa"/>
          </w:tcPr>
          <w:p w14:paraId="6FC6A8CE" w14:textId="77777777" w:rsidR="003525DF" w:rsidRPr="00DF74F5" w:rsidRDefault="003525DF" w:rsidP="00126996"/>
        </w:tc>
        <w:tc>
          <w:tcPr>
            <w:tcW w:w="1597" w:type="dxa"/>
          </w:tcPr>
          <w:p w14:paraId="3346EBAF" w14:textId="77777777" w:rsidR="003525DF" w:rsidRPr="00DF74F5" w:rsidRDefault="003525DF" w:rsidP="00126996"/>
        </w:tc>
      </w:tr>
      <w:tr w:rsidR="003525DF" w:rsidRPr="00DF74F5" w14:paraId="09DC3CD6" w14:textId="77777777" w:rsidTr="00126996">
        <w:trPr>
          <w:cnfStyle w:val="000000100000" w:firstRow="0" w:lastRow="0" w:firstColumn="0" w:lastColumn="0" w:oddVBand="0" w:evenVBand="0" w:oddHBand="1" w:evenHBand="0" w:firstRowFirstColumn="0" w:firstRowLastColumn="0" w:lastRowFirstColumn="0" w:lastRowLastColumn="0"/>
          <w:trHeight w:val="250"/>
        </w:trPr>
        <w:tc>
          <w:tcPr>
            <w:tcW w:w="7015" w:type="dxa"/>
          </w:tcPr>
          <w:p w14:paraId="3898DAD1" w14:textId="77777777" w:rsidR="003525DF" w:rsidRPr="00DF74F5" w:rsidRDefault="003525DF" w:rsidP="00126996"/>
        </w:tc>
        <w:tc>
          <w:tcPr>
            <w:tcW w:w="2250" w:type="dxa"/>
          </w:tcPr>
          <w:p w14:paraId="5B0F6542" w14:textId="77777777" w:rsidR="003525DF" w:rsidRPr="00DF74F5" w:rsidRDefault="003525DF" w:rsidP="00126996"/>
        </w:tc>
        <w:tc>
          <w:tcPr>
            <w:tcW w:w="1597" w:type="dxa"/>
          </w:tcPr>
          <w:p w14:paraId="78AC6CF0" w14:textId="77777777" w:rsidR="003525DF" w:rsidRPr="00DF74F5" w:rsidRDefault="003525DF" w:rsidP="00126996"/>
        </w:tc>
      </w:tr>
    </w:tbl>
    <w:p w14:paraId="611684C7" w14:textId="77777777" w:rsidR="003525DF" w:rsidRPr="00DF74F5" w:rsidRDefault="003525DF" w:rsidP="003525DF">
      <w:pPr>
        <w:rPr>
          <w:sz w:val="12"/>
          <w:szCs w:val="12"/>
        </w:rPr>
      </w:pPr>
    </w:p>
    <w:p w14:paraId="37F0B87C" w14:textId="77777777" w:rsidR="003525DF" w:rsidRPr="00DF74F5" w:rsidRDefault="003525DF" w:rsidP="003525DF">
      <w:pPr>
        <w:rPr>
          <w:b/>
          <w:bCs/>
        </w:rPr>
      </w:pPr>
      <w:r w:rsidRPr="00DF74F5">
        <w:rPr>
          <w:b/>
          <w:bCs/>
        </w:rPr>
        <w:t>District will:</w:t>
      </w:r>
    </w:p>
    <w:tbl>
      <w:tblPr>
        <w:tblStyle w:val="ListTable4-Accent5"/>
        <w:tblW w:w="10862" w:type="dxa"/>
        <w:tblLook w:val="0420" w:firstRow="1" w:lastRow="0" w:firstColumn="0" w:lastColumn="0" w:noHBand="0" w:noVBand="1"/>
      </w:tblPr>
      <w:tblGrid>
        <w:gridCol w:w="7015"/>
        <w:gridCol w:w="2250"/>
        <w:gridCol w:w="1597"/>
      </w:tblGrid>
      <w:tr w:rsidR="003525DF" w:rsidRPr="00DF74F5" w14:paraId="4BA62361" w14:textId="77777777" w:rsidTr="00126996">
        <w:trPr>
          <w:cnfStyle w:val="100000000000" w:firstRow="1" w:lastRow="0" w:firstColumn="0" w:lastColumn="0" w:oddVBand="0" w:evenVBand="0" w:oddHBand="0" w:evenHBand="0" w:firstRowFirstColumn="0" w:firstRowLastColumn="0" w:lastRowFirstColumn="0" w:lastRowLastColumn="0"/>
          <w:trHeight w:val="265"/>
        </w:trPr>
        <w:tc>
          <w:tcPr>
            <w:tcW w:w="7015" w:type="dxa"/>
          </w:tcPr>
          <w:p w14:paraId="28E23FFF" w14:textId="77777777" w:rsidR="003525DF" w:rsidRPr="00DF74F5" w:rsidRDefault="003525DF" w:rsidP="00126996">
            <w:pPr>
              <w:rPr>
                <w:color w:val="auto"/>
              </w:rPr>
            </w:pPr>
            <w:r w:rsidRPr="00DF74F5">
              <w:rPr>
                <w:color w:val="auto"/>
              </w:rPr>
              <w:t>What</w:t>
            </w:r>
          </w:p>
        </w:tc>
        <w:tc>
          <w:tcPr>
            <w:tcW w:w="2250" w:type="dxa"/>
          </w:tcPr>
          <w:p w14:paraId="0ABDD00A" w14:textId="77777777" w:rsidR="003525DF" w:rsidRPr="00DF74F5" w:rsidRDefault="003525DF" w:rsidP="00126996">
            <w:pPr>
              <w:rPr>
                <w:color w:val="auto"/>
              </w:rPr>
            </w:pPr>
            <w:r w:rsidRPr="00DF74F5">
              <w:rPr>
                <w:color w:val="auto"/>
              </w:rPr>
              <w:t>Who</w:t>
            </w:r>
          </w:p>
        </w:tc>
        <w:tc>
          <w:tcPr>
            <w:tcW w:w="1597" w:type="dxa"/>
          </w:tcPr>
          <w:p w14:paraId="2EE2BE2A" w14:textId="77777777" w:rsidR="003525DF" w:rsidRPr="00DF74F5" w:rsidRDefault="003525DF" w:rsidP="00126996">
            <w:pPr>
              <w:rPr>
                <w:color w:val="auto"/>
              </w:rPr>
            </w:pPr>
            <w:r w:rsidRPr="00DF74F5">
              <w:rPr>
                <w:color w:val="auto"/>
              </w:rPr>
              <w:t>By When</w:t>
            </w:r>
          </w:p>
        </w:tc>
      </w:tr>
      <w:tr w:rsidR="003525DF" w:rsidRPr="00DF74F5" w14:paraId="5B3DE61A" w14:textId="77777777" w:rsidTr="00126996">
        <w:trPr>
          <w:cnfStyle w:val="000000100000" w:firstRow="0" w:lastRow="0" w:firstColumn="0" w:lastColumn="0" w:oddVBand="0" w:evenVBand="0" w:oddHBand="1" w:evenHBand="0" w:firstRowFirstColumn="0" w:firstRowLastColumn="0" w:lastRowFirstColumn="0" w:lastRowLastColumn="0"/>
          <w:trHeight w:val="250"/>
        </w:trPr>
        <w:tc>
          <w:tcPr>
            <w:tcW w:w="7015" w:type="dxa"/>
          </w:tcPr>
          <w:p w14:paraId="3FA81D13" w14:textId="77777777" w:rsidR="003525DF" w:rsidRPr="00DF74F5" w:rsidRDefault="003525DF" w:rsidP="00126996"/>
        </w:tc>
        <w:tc>
          <w:tcPr>
            <w:tcW w:w="2250" w:type="dxa"/>
          </w:tcPr>
          <w:p w14:paraId="2F703DC4" w14:textId="77777777" w:rsidR="003525DF" w:rsidRPr="00DF74F5" w:rsidRDefault="003525DF" w:rsidP="00126996"/>
        </w:tc>
        <w:tc>
          <w:tcPr>
            <w:tcW w:w="1597" w:type="dxa"/>
          </w:tcPr>
          <w:p w14:paraId="7FFE5633" w14:textId="77777777" w:rsidR="003525DF" w:rsidRPr="00DF74F5" w:rsidRDefault="003525DF" w:rsidP="00126996"/>
        </w:tc>
      </w:tr>
      <w:tr w:rsidR="003525DF" w:rsidRPr="00DF74F5" w14:paraId="6B3F41B6" w14:textId="77777777" w:rsidTr="00126996">
        <w:trPr>
          <w:trHeight w:val="250"/>
        </w:trPr>
        <w:tc>
          <w:tcPr>
            <w:tcW w:w="7015" w:type="dxa"/>
          </w:tcPr>
          <w:p w14:paraId="70B14BC8" w14:textId="77777777" w:rsidR="003525DF" w:rsidRPr="00DF74F5" w:rsidRDefault="003525DF" w:rsidP="00126996"/>
        </w:tc>
        <w:tc>
          <w:tcPr>
            <w:tcW w:w="2250" w:type="dxa"/>
          </w:tcPr>
          <w:p w14:paraId="5CB53DC7" w14:textId="77777777" w:rsidR="003525DF" w:rsidRPr="00DF74F5" w:rsidRDefault="003525DF" w:rsidP="00126996"/>
        </w:tc>
        <w:tc>
          <w:tcPr>
            <w:tcW w:w="1597" w:type="dxa"/>
          </w:tcPr>
          <w:p w14:paraId="300FDA87" w14:textId="77777777" w:rsidR="003525DF" w:rsidRPr="00DF74F5" w:rsidRDefault="003525DF" w:rsidP="00126996"/>
        </w:tc>
      </w:tr>
      <w:tr w:rsidR="003525DF" w:rsidRPr="00DF74F5" w14:paraId="46B15882" w14:textId="77777777" w:rsidTr="00126996">
        <w:trPr>
          <w:cnfStyle w:val="000000100000" w:firstRow="0" w:lastRow="0" w:firstColumn="0" w:lastColumn="0" w:oddVBand="0" w:evenVBand="0" w:oddHBand="1" w:evenHBand="0" w:firstRowFirstColumn="0" w:firstRowLastColumn="0" w:lastRowFirstColumn="0" w:lastRowLastColumn="0"/>
          <w:trHeight w:val="250"/>
        </w:trPr>
        <w:tc>
          <w:tcPr>
            <w:tcW w:w="7015" w:type="dxa"/>
          </w:tcPr>
          <w:p w14:paraId="74C8C6B2" w14:textId="77777777" w:rsidR="003525DF" w:rsidRPr="00DF74F5" w:rsidRDefault="003525DF" w:rsidP="00126996"/>
        </w:tc>
        <w:tc>
          <w:tcPr>
            <w:tcW w:w="2250" w:type="dxa"/>
          </w:tcPr>
          <w:p w14:paraId="557B83F0" w14:textId="77777777" w:rsidR="003525DF" w:rsidRPr="00DF74F5" w:rsidRDefault="003525DF" w:rsidP="00126996"/>
        </w:tc>
        <w:tc>
          <w:tcPr>
            <w:tcW w:w="1597" w:type="dxa"/>
          </w:tcPr>
          <w:p w14:paraId="7E816FF7" w14:textId="77777777" w:rsidR="003525DF" w:rsidRPr="00DF74F5" w:rsidRDefault="003525DF" w:rsidP="00126996"/>
        </w:tc>
      </w:tr>
    </w:tbl>
    <w:p w14:paraId="1C9D3DC8" w14:textId="77777777" w:rsidR="003525DF" w:rsidRPr="00DF74F5" w:rsidRDefault="003525DF" w:rsidP="003525DF">
      <w:pPr>
        <w:rPr>
          <w:sz w:val="12"/>
          <w:szCs w:val="12"/>
        </w:rPr>
      </w:pPr>
    </w:p>
    <w:p w14:paraId="5757F13B" w14:textId="77777777" w:rsidR="003525DF" w:rsidRPr="00DF74F5" w:rsidRDefault="003525DF" w:rsidP="003525DF">
      <w:pPr>
        <w:rPr>
          <w:b/>
          <w:bCs/>
        </w:rPr>
      </w:pPr>
      <w:r w:rsidRPr="00DF74F5">
        <w:rPr>
          <w:b/>
          <w:bCs/>
        </w:rPr>
        <w:t>DESE will:</w:t>
      </w:r>
    </w:p>
    <w:tbl>
      <w:tblPr>
        <w:tblStyle w:val="ListTable4-Accent5"/>
        <w:tblW w:w="10862" w:type="dxa"/>
        <w:tblLook w:val="0420" w:firstRow="1" w:lastRow="0" w:firstColumn="0" w:lastColumn="0" w:noHBand="0" w:noVBand="1"/>
      </w:tblPr>
      <w:tblGrid>
        <w:gridCol w:w="7015"/>
        <w:gridCol w:w="2250"/>
        <w:gridCol w:w="1597"/>
      </w:tblGrid>
      <w:tr w:rsidR="003525DF" w:rsidRPr="00DF74F5" w14:paraId="60A578E7" w14:textId="77777777" w:rsidTr="00126996">
        <w:trPr>
          <w:cnfStyle w:val="100000000000" w:firstRow="1" w:lastRow="0" w:firstColumn="0" w:lastColumn="0" w:oddVBand="0" w:evenVBand="0" w:oddHBand="0" w:evenHBand="0" w:firstRowFirstColumn="0" w:firstRowLastColumn="0" w:lastRowFirstColumn="0" w:lastRowLastColumn="0"/>
          <w:trHeight w:val="265"/>
        </w:trPr>
        <w:tc>
          <w:tcPr>
            <w:tcW w:w="7015" w:type="dxa"/>
          </w:tcPr>
          <w:p w14:paraId="63CE3A86" w14:textId="77777777" w:rsidR="003525DF" w:rsidRPr="00DF74F5" w:rsidRDefault="003525DF" w:rsidP="00126996">
            <w:pPr>
              <w:rPr>
                <w:color w:val="auto"/>
              </w:rPr>
            </w:pPr>
            <w:r w:rsidRPr="00DF74F5">
              <w:rPr>
                <w:color w:val="auto"/>
              </w:rPr>
              <w:t>What</w:t>
            </w:r>
          </w:p>
        </w:tc>
        <w:tc>
          <w:tcPr>
            <w:tcW w:w="2250" w:type="dxa"/>
          </w:tcPr>
          <w:p w14:paraId="79A81B91" w14:textId="77777777" w:rsidR="003525DF" w:rsidRPr="00DF74F5" w:rsidRDefault="003525DF" w:rsidP="00126996">
            <w:pPr>
              <w:rPr>
                <w:color w:val="auto"/>
              </w:rPr>
            </w:pPr>
            <w:r w:rsidRPr="00DF74F5">
              <w:rPr>
                <w:color w:val="auto"/>
              </w:rPr>
              <w:t>Who</w:t>
            </w:r>
          </w:p>
        </w:tc>
        <w:tc>
          <w:tcPr>
            <w:tcW w:w="1597" w:type="dxa"/>
          </w:tcPr>
          <w:p w14:paraId="4136714D" w14:textId="77777777" w:rsidR="003525DF" w:rsidRPr="00DF74F5" w:rsidRDefault="003525DF" w:rsidP="00126996">
            <w:pPr>
              <w:rPr>
                <w:color w:val="auto"/>
              </w:rPr>
            </w:pPr>
            <w:r w:rsidRPr="00DF74F5">
              <w:rPr>
                <w:color w:val="auto"/>
              </w:rPr>
              <w:t>By When</w:t>
            </w:r>
          </w:p>
        </w:tc>
      </w:tr>
      <w:tr w:rsidR="003525DF" w:rsidRPr="00DF74F5" w14:paraId="65A3F45C" w14:textId="77777777" w:rsidTr="00126996">
        <w:trPr>
          <w:cnfStyle w:val="000000100000" w:firstRow="0" w:lastRow="0" w:firstColumn="0" w:lastColumn="0" w:oddVBand="0" w:evenVBand="0" w:oddHBand="1" w:evenHBand="0" w:firstRowFirstColumn="0" w:firstRowLastColumn="0" w:lastRowFirstColumn="0" w:lastRowLastColumn="0"/>
          <w:trHeight w:val="250"/>
        </w:trPr>
        <w:tc>
          <w:tcPr>
            <w:tcW w:w="7015" w:type="dxa"/>
          </w:tcPr>
          <w:p w14:paraId="471C1F44" w14:textId="77777777" w:rsidR="003525DF" w:rsidRPr="00DF74F5" w:rsidRDefault="003525DF" w:rsidP="00126996"/>
        </w:tc>
        <w:tc>
          <w:tcPr>
            <w:tcW w:w="2250" w:type="dxa"/>
          </w:tcPr>
          <w:p w14:paraId="1CE85C61" w14:textId="77777777" w:rsidR="003525DF" w:rsidRPr="00DF74F5" w:rsidRDefault="003525DF" w:rsidP="00126996"/>
        </w:tc>
        <w:tc>
          <w:tcPr>
            <w:tcW w:w="1597" w:type="dxa"/>
          </w:tcPr>
          <w:p w14:paraId="192CC590" w14:textId="77777777" w:rsidR="003525DF" w:rsidRPr="00DF74F5" w:rsidRDefault="003525DF" w:rsidP="00126996"/>
        </w:tc>
      </w:tr>
      <w:tr w:rsidR="003525DF" w:rsidRPr="00DF74F5" w14:paraId="7CC72966" w14:textId="77777777" w:rsidTr="00126996">
        <w:trPr>
          <w:trHeight w:val="250"/>
        </w:trPr>
        <w:tc>
          <w:tcPr>
            <w:tcW w:w="7015" w:type="dxa"/>
          </w:tcPr>
          <w:p w14:paraId="5DE25F76" w14:textId="77777777" w:rsidR="003525DF" w:rsidRPr="00DF74F5" w:rsidRDefault="003525DF" w:rsidP="00126996"/>
        </w:tc>
        <w:tc>
          <w:tcPr>
            <w:tcW w:w="2250" w:type="dxa"/>
          </w:tcPr>
          <w:p w14:paraId="50751D3D" w14:textId="77777777" w:rsidR="003525DF" w:rsidRPr="00DF74F5" w:rsidRDefault="003525DF" w:rsidP="00126996"/>
        </w:tc>
        <w:tc>
          <w:tcPr>
            <w:tcW w:w="1597" w:type="dxa"/>
          </w:tcPr>
          <w:p w14:paraId="37EF922A" w14:textId="77777777" w:rsidR="003525DF" w:rsidRPr="00DF74F5" w:rsidRDefault="003525DF" w:rsidP="00126996"/>
        </w:tc>
      </w:tr>
      <w:tr w:rsidR="003525DF" w:rsidRPr="00DF74F5" w14:paraId="4F5494B7" w14:textId="77777777" w:rsidTr="00126996">
        <w:trPr>
          <w:cnfStyle w:val="000000100000" w:firstRow="0" w:lastRow="0" w:firstColumn="0" w:lastColumn="0" w:oddVBand="0" w:evenVBand="0" w:oddHBand="1" w:evenHBand="0" w:firstRowFirstColumn="0" w:firstRowLastColumn="0" w:lastRowFirstColumn="0" w:lastRowLastColumn="0"/>
          <w:trHeight w:val="250"/>
        </w:trPr>
        <w:tc>
          <w:tcPr>
            <w:tcW w:w="7015" w:type="dxa"/>
          </w:tcPr>
          <w:p w14:paraId="7F8C2D94" w14:textId="77777777" w:rsidR="003525DF" w:rsidRPr="00DF74F5" w:rsidRDefault="003525DF" w:rsidP="00126996"/>
        </w:tc>
        <w:tc>
          <w:tcPr>
            <w:tcW w:w="2250" w:type="dxa"/>
          </w:tcPr>
          <w:p w14:paraId="3FBD8CF6" w14:textId="77777777" w:rsidR="003525DF" w:rsidRPr="00DF74F5" w:rsidRDefault="003525DF" w:rsidP="00126996"/>
        </w:tc>
        <w:tc>
          <w:tcPr>
            <w:tcW w:w="1597" w:type="dxa"/>
          </w:tcPr>
          <w:p w14:paraId="65D59F7E" w14:textId="77777777" w:rsidR="003525DF" w:rsidRPr="00DF74F5" w:rsidRDefault="003525DF" w:rsidP="00126996"/>
        </w:tc>
      </w:tr>
    </w:tbl>
    <w:p w14:paraId="7ADA188D" w14:textId="77777777" w:rsidR="003525DF" w:rsidRPr="00DF74F5" w:rsidRDefault="003525DF" w:rsidP="003525DF">
      <w:pPr>
        <w:rPr>
          <w:sz w:val="12"/>
          <w:szCs w:val="12"/>
        </w:rPr>
      </w:pPr>
    </w:p>
    <w:p w14:paraId="1BECE4E4" w14:textId="77777777" w:rsidR="003525DF" w:rsidRPr="00DF74F5" w:rsidRDefault="003525DF" w:rsidP="003525DF">
      <w:pPr>
        <w:rPr>
          <w:b/>
          <w:bCs/>
        </w:rPr>
      </w:pPr>
      <w:r w:rsidRPr="00DF74F5">
        <w:rPr>
          <w:b/>
          <w:bCs/>
        </w:rPr>
        <w:t>Partner(s) will:</w:t>
      </w:r>
    </w:p>
    <w:tbl>
      <w:tblPr>
        <w:tblStyle w:val="ListTable4-Accent5"/>
        <w:tblW w:w="10862" w:type="dxa"/>
        <w:tblLook w:val="0420" w:firstRow="1" w:lastRow="0" w:firstColumn="0" w:lastColumn="0" w:noHBand="0" w:noVBand="1"/>
      </w:tblPr>
      <w:tblGrid>
        <w:gridCol w:w="7015"/>
        <w:gridCol w:w="2250"/>
        <w:gridCol w:w="1597"/>
      </w:tblGrid>
      <w:tr w:rsidR="003525DF" w:rsidRPr="00DF74F5" w14:paraId="4A6D6324" w14:textId="77777777" w:rsidTr="00126996">
        <w:trPr>
          <w:cnfStyle w:val="100000000000" w:firstRow="1" w:lastRow="0" w:firstColumn="0" w:lastColumn="0" w:oddVBand="0" w:evenVBand="0" w:oddHBand="0" w:evenHBand="0" w:firstRowFirstColumn="0" w:firstRowLastColumn="0" w:lastRowFirstColumn="0" w:lastRowLastColumn="0"/>
          <w:trHeight w:val="265"/>
        </w:trPr>
        <w:tc>
          <w:tcPr>
            <w:tcW w:w="7015" w:type="dxa"/>
          </w:tcPr>
          <w:p w14:paraId="6A15C87B" w14:textId="77777777" w:rsidR="003525DF" w:rsidRPr="00DF74F5" w:rsidRDefault="003525DF" w:rsidP="00126996">
            <w:pPr>
              <w:rPr>
                <w:color w:val="auto"/>
              </w:rPr>
            </w:pPr>
            <w:r w:rsidRPr="00DF74F5">
              <w:rPr>
                <w:color w:val="auto"/>
              </w:rPr>
              <w:t>What</w:t>
            </w:r>
          </w:p>
        </w:tc>
        <w:tc>
          <w:tcPr>
            <w:tcW w:w="2250" w:type="dxa"/>
          </w:tcPr>
          <w:p w14:paraId="60B905BA" w14:textId="77777777" w:rsidR="003525DF" w:rsidRPr="00DF74F5" w:rsidRDefault="003525DF" w:rsidP="00126996">
            <w:pPr>
              <w:rPr>
                <w:color w:val="auto"/>
              </w:rPr>
            </w:pPr>
            <w:r w:rsidRPr="00DF74F5">
              <w:rPr>
                <w:color w:val="auto"/>
              </w:rPr>
              <w:t>Who</w:t>
            </w:r>
          </w:p>
        </w:tc>
        <w:tc>
          <w:tcPr>
            <w:tcW w:w="1597" w:type="dxa"/>
          </w:tcPr>
          <w:p w14:paraId="351D91C1" w14:textId="77777777" w:rsidR="003525DF" w:rsidRPr="00DF74F5" w:rsidRDefault="003525DF" w:rsidP="00126996">
            <w:pPr>
              <w:rPr>
                <w:color w:val="auto"/>
              </w:rPr>
            </w:pPr>
            <w:r w:rsidRPr="00DF74F5">
              <w:rPr>
                <w:color w:val="auto"/>
              </w:rPr>
              <w:t>By When</w:t>
            </w:r>
          </w:p>
        </w:tc>
      </w:tr>
      <w:tr w:rsidR="003525DF" w:rsidRPr="00DF74F5" w14:paraId="2EDDD10B" w14:textId="77777777" w:rsidTr="00126996">
        <w:trPr>
          <w:cnfStyle w:val="000000100000" w:firstRow="0" w:lastRow="0" w:firstColumn="0" w:lastColumn="0" w:oddVBand="0" w:evenVBand="0" w:oddHBand="1" w:evenHBand="0" w:firstRowFirstColumn="0" w:firstRowLastColumn="0" w:lastRowFirstColumn="0" w:lastRowLastColumn="0"/>
          <w:trHeight w:val="250"/>
        </w:trPr>
        <w:tc>
          <w:tcPr>
            <w:tcW w:w="7015" w:type="dxa"/>
          </w:tcPr>
          <w:p w14:paraId="61814799" w14:textId="77777777" w:rsidR="003525DF" w:rsidRPr="00DF74F5" w:rsidRDefault="003525DF" w:rsidP="00126996"/>
        </w:tc>
        <w:tc>
          <w:tcPr>
            <w:tcW w:w="2250" w:type="dxa"/>
          </w:tcPr>
          <w:p w14:paraId="37A4AB86" w14:textId="77777777" w:rsidR="003525DF" w:rsidRPr="00DF74F5" w:rsidRDefault="003525DF" w:rsidP="00126996"/>
        </w:tc>
        <w:tc>
          <w:tcPr>
            <w:tcW w:w="1597" w:type="dxa"/>
          </w:tcPr>
          <w:p w14:paraId="4354FF95" w14:textId="77777777" w:rsidR="003525DF" w:rsidRPr="00DF74F5" w:rsidRDefault="003525DF" w:rsidP="00126996"/>
        </w:tc>
      </w:tr>
      <w:tr w:rsidR="003525DF" w:rsidRPr="00DF74F5" w14:paraId="0420888A" w14:textId="77777777" w:rsidTr="00126996">
        <w:trPr>
          <w:trHeight w:val="250"/>
        </w:trPr>
        <w:tc>
          <w:tcPr>
            <w:tcW w:w="7015" w:type="dxa"/>
          </w:tcPr>
          <w:p w14:paraId="0EA96BA4" w14:textId="77777777" w:rsidR="003525DF" w:rsidRPr="00DF74F5" w:rsidRDefault="003525DF" w:rsidP="00126996"/>
        </w:tc>
        <w:tc>
          <w:tcPr>
            <w:tcW w:w="2250" w:type="dxa"/>
          </w:tcPr>
          <w:p w14:paraId="1493217C" w14:textId="77777777" w:rsidR="003525DF" w:rsidRPr="00DF74F5" w:rsidRDefault="003525DF" w:rsidP="00126996"/>
        </w:tc>
        <w:tc>
          <w:tcPr>
            <w:tcW w:w="1597" w:type="dxa"/>
          </w:tcPr>
          <w:p w14:paraId="6B7860A5" w14:textId="77777777" w:rsidR="003525DF" w:rsidRPr="00DF74F5" w:rsidRDefault="003525DF" w:rsidP="00126996"/>
        </w:tc>
      </w:tr>
      <w:tr w:rsidR="003525DF" w:rsidRPr="00DF74F5" w14:paraId="567715EE" w14:textId="77777777" w:rsidTr="00126996">
        <w:trPr>
          <w:cnfStyle w:val="000000100000" w:firstRow="0" w:lastRow="0" w:firstColumn="0" w:lastColumn="0" w:oddVBand="0" w:evenVBand="0" w:oddHBand="1" w:evenHBand="0" w:firstRowFirstColumn="0" w:firstRowLastColumn="0" w:lastRowFirstColumn="0" w:lastRowLastColumn="0"/>
          <w:trHeight w:val="250"/>
        </w:trPr>
        <w:tc>
          <w:tcPr>
            <w:tcW w:w="7015" w:type="dxa"/>
          </w:tcPr>
          <w:p w14:paraId="6F22CD81" w14:textId="77777777" w:rsidR="003525DF" w:rsidRPr="00DF74F5" w:rsidRDefault="003525DF" w:rsidP="00126996"/>
        </w:tc>
        <w:tc>
          <w:tcPr>
            <w:tcW w:w="2250" w:type="dxa"/>
          </w:tcPr>
          <w:p w14:paraId="2532B09F" w14:textId="77777777" w:rsidR="003525DF" w:rsidRPr="00DF74F5" w:rsidRDefault="003525DF" w:rsidP="00126996"/>
        </w:tc>
        <w:tc>
          <w:tcPr>
            <w:tcW w:w="1597" w:type="dxa"/>
          </w:tcPr>
          <w:p w14:paraId="24AE86D3" w14:textId="77777777" w:rsidR="003525DF" w:rsidRPr="00DF74F5" w:rsidRDefault="003525DF" w:rsidP="00126996"/>
        </w:tc>
      </w:tr>
    </w:tbl>
    <w:p w14:paraId="31913E07" w14:textId="77777777" w:rsidR="003525DF" w:rsidRPr="00DF74F5" w:rsidRDefault="003525DF" w:rsidP="003525DF"/>
    <w:p w14:paraId="2C0561F8" w14:textId="68D186C9" w:rsidR="003525DF" w:rsidRPr="00DF74F5" w:rsidRDefault="003525DF" w:rsidP="00533BF3">
      <w:pPr>
        <w:pStyle w:val="Heading2"/>
      </w:pPr>
      <w:bookmarkStart w:id="25" w:name="_Toc125314733"/>
      <w:r w:rsidRPr="00DF74F5">
        <w:t>Current Status / Notes / Future Considerations</w:t>
      </w:r>
      <w:bookmarkEnd w:id="25"/>
      <w:r w:rsidRPr="00DF74F5">
        <w:t xml:space="preserve"> </w:t>
      </w:r>
    </w:p>
    <w:p w14:paraId="658C2F3F" w14:textId="77777777" w:rsidR="003525DF" w:rsidRPr="00DF74F5" w:rsidRDefault="003525DF" w:rsidP="003525DF">
      <w:pPr>
        <w:pBdr>
          <w:bottom w:val="single" w:sz="4" w:space="1" w:color="auto"/>
          <w:between w:val="single" w:sz="4" w:space="1" w:color="auto"/>
        </w:pBdr>
      </w:pPr>
    </w:p>
    <w:p w14:paraId="4DFD8104" w14:textId="77777777" w:rsidR="003525DF" w:rsidRPr="00DF74F5" w:rsidRDefault="003525DF" w:rsidP="003525DF">
      <w:pPr>
        <w:pBdr>
          <w:bottom w:val="single" w:sz="4" w:space="1" w:color="auto"/>
          <w:between w:val="single" w:sz="4" w:space="1" w:color="auto"/>
        </w:pBdr>
      </w:pPr>
    </w:p>
    <w:p w14:paraId="114B5D55" w14:textId="18183AD1" w:rsidR="003525DF" w:rsidRPr="00DF74F5" w:rsidRDefault="003525DF" w:rsidP="003525DF">
      <w:pPr>
        <w:pBdr>
          <w:bottom w:val="single" w:sz="4" w:space="1" w:color="auto"/>
          <w:between w:val="single" w:sz="4" w:space="1" w:color="auto"/>
        </w:pBdr>
      </w:pPr>
    </w:p>
    <w:p w14:paraId="1348486B" w14:textId="4CC8DC3C" w:rsidR="003525DF" w:rsidRPr="00DF74F5" w:rsidRDefault="00533BF3" w:rsidP="003525DF">
      <w:r w:rsidRPr="00DF74F5">
        <w:rPr>
          <w:noProof/>
        </w:rPr>
        <mc:AlternateContent>
          <mc:Choice Requires="wps">
            <w:drawing>
              <wp:anchor distT="0" distB="0" distL="114300" distR="114300" simplePos="0" relativeHeight="251658240" behindDoc="0" locked="0" layoutInCell="1" allowOverlap="1" wp14:anchorId="25A602CD" wp14:editId="005FC444">
                <wp:simplePos x="0" y="0"/>
                <wp:positionH relativeFrom="margin">
                  <wp:align>center</wp:align>
                </wp:positionH>
                <wp:positionV relativeFrom="paragraph">
                  <wp:posOffset>180818</wp:posOffset>
                </wp:positionV>
                <wp:extent cx="6943725" cy="914400"/>
                <wp:effectExtent l="0" t="0" r="28575" b="1905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43725" cy="914400"/>
                        </a:xfrm>
                        <a:prstGeom prst="rect">
                          <a:avLst/>
                        </a:prstGeom>
                        <a:solidFill>
                          <a:srgbClr val="5B9BD5">
                            <a:alpha val="2902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17B6BE9C" id="Rectangle 26" o:spid="_x0000_s1026" alt="&quot;&quot;" style="position:absolute;margin-left:0;margin-top:14.25pt;width:546.75pt;height:1in;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" fillcolor="#5b9bd5" strokecolor="#1f3763 [1604]" strokeweight="1pt">
                <v:fill opacity="19018f"/>
                <w10:wrap anchorx="margin"/>
              </v:rect>
            </w:pict>
          </mc:Fallback>
        </mc:AlternateContent>
      </w:r>
    </w:p>
    <w:p w14:paraId="570EEFBC" w14:textId="4C3CA32B" w:rsidR="003525DF" w:rsidRPr="00DF74F5" w:rsidRDefault="003525DF" w:rsidP="00533BF3">
      <w:pPr>
        <w:pStyle w:val="Heading2"/>
      </w:pPr>
      <w:bookmarkStart w:id="26" w:name="_Toc125314734"/>
      <w:r w:rsidRPr="00DF74F5">
        <w:t>Additional Information</w:t>
      </w:r>
      <w:bookmarkEnd w:id="26"/>
    </w:p>
    <w:p w14:paraId="730FE858" w14:textId="67FF6B6B" w:rsidR="003525DF" w:rsidRPr="00DF74F5" w:rsidRDefault="003525DF" w:rsidP="003525DF">
      <w:r w:rsidRPr="00DF74F5">
        <w:t xml:space="preserve">School/district has agreed to address: </w:t>
      </w:r>
    </w:p>
    <w:p w14:paraId="44516B22" w14:textId="77777777" w:rsidR="003525DF" w:rsidRPr="00DF74F5" w:rsidRDefault="003525DF" w:rsidP="003525DF">
      <w:pPr>
        <w:pStyle w:val="ListParagraph"/>
        <w:numPr>
          <w:ilvl w:val="0"/>
          <w:numId w:val="17"/>
        </w:numPr>
      </w:pPr>
      <w:r w:rsidRPr="00DF74F5">
        <w:t xml:space="preserve">Item observed on visit that needs addressing but is not related to high leverage area </w:t>
      </w:r>
    </w:p>
    <w:p w14:paraId="4CA7C9D7" w14:textId="4F43B80A" w:rsidR="001B17BB" w:rsidRPr="00DF74F5" w:rsidRDefault="003525DF" w:rsidP="001E0172">
      <w:pPr>
        <w:pStyle w:val="ListParagraph"/>
        <w:numPr>
          <w:ilvl w:val="0"/>
          <w:numId w:val="17"/>
        </w:numPr>
      </w:pPr>
      <w:r w:rsidRPr="00DF74F5">
        <w:t xml:space="preserve">Item observed on visit that needs addressing but is not related to high leverage area </w:t>
      </w:r>
    </w:p>
    <w:sectPr w:rsidR="001B17BB" w:rsidRPr="00DF74F5" w:rsidSect="00FB29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072F" w14:textId="77777777" w:rsidR="00850DEF" w:rsidRDefault="00850DEF" w:rsidP="008E43B6">
      <w:r>
        <w:separator/>
      </w:r>
    </w:p>
  </w:endnote>
  <w:endnote w:type="continuationSeparator" w:id="0">
    <w:p w14:paraId="0A21B51C" w14:textId="77777777" w:rsidR="00850DEF" w:rsidRDefault="00850DEF" w:rsidP="008E43B6">
      <w:r>
        <w:continuationSeparator/>
      </w:r>
    </w:p>
  </w:endnote>
  <w:endnote w:type="continuationNotice" w:id="1">
    <w:p w14:paraId="54E62566" w14:textId="77777777" w:rsidR="00850DEF" w:rsidRDefault="00850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C72C" w14:textId="0E4CA422" w:rsidR="008E43B6" w:rsidRDefault="008E43B6">
    <w:pPr>
      <w:pStyle w:val="Footer"/>
      <w:pBdr>
        <w:bottom w:val="single" w:sz="12" w:space="1" w:color="auto"/>
      </w:pBdr>
      <w:jc w:val="right"/>
    </w:pPr>
  </w:p>
  <w:sdt>
    <w:sdtPr>
      <w:id w:val="1633827495"/>
      <w:docPartObj>
        <w:docPartGallery w:val="Page Numbers (Bottom of Page)"/>
        <w:docPartUnique/>
      </w:docPartObj>
    </w:sdtPr>
    <w:sdtContent>
      <w:sdt>
        <w:sdtPr>
          <w:id w:val="-1769616900"/>
          <w:docPartObj>
            <w:docPartGallery w:val="Page Numbers (Top of Page)"/>
            <w:docPartUnique/>
          </w:docPartObj>
        </w:sdtPr>
        <w:sdtContent>
          <w:p w14:paraId="703B9FFD" w14:textId="7E69C063" w:rsidR="008E43B6" w:rsidRDefault="008E43B6" w:rsidP="008E43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2C78" w14:textId="77777777" w:rsidR="00850DEF" w:rsidRDefault="00850DEF" w:rsidP="008E43B6">
      <w:r>
        <w:separator/>
      </w:r>
    </w:p>
  </w:footnote>
  <w:footnote w:type="continuationSeparator" w:id="0">
    <w:p w14:paraId="6C643A9A" w14:textId="77777777" w:rsidR="00850DEF" w:rsidRDefault="00850DEF" w:rsidP="008E43B6">
      <w:r>
        <w:continuationSeparator/>
      </w:r>
    </w:p>
  </w:footnote>
  <w:footnote w:type="continuationNotice" w:id="1">
    <w:p w14:paraId="2D6502B2" w14:textId="77777777" w:rsidR="00850DEF" w:rsidRDefault="00850D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A14"/>
    <w:multiLevelType w:val="hybridMultilevel"/>
    <w:tmpl w:val="1A4E6FC6"/>
    <w:lvl w:ilvl="0" w:tplc="26FC06E0">
      <w:numFmt w:val="bullet"/>
      <w:lvlText w:val="-"/>
      <w:lvlJc w:val="left"/>
      <w:pPr>
        <w:ind w:left="630" w:hanging="360"/>
      </w:pPr>
      <w:rPr>
        <w:rFonts w:ascii="Calibri" w:eastAsiaTheme="minorEastAsia"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1290469"/>
    <w:multiLevelType w:val="hybridMultilevel"/>
    <w:tmpl w:val="D1F8A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F301B4"/>
    <w:multiLevelType w:val="hybridMultilevel"/>
    <w:tmpl w:val="B08C6B70"/>
    <w:lvl w:ilvl="0" w:tplc="D20A54EC">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C0B97"/>
    <w:multiLevelType w:val="hybridMultilevel"/>
    <w:tmpl w:val="893439EC"/>
    <w:lvl w:ilvl="0" w:tplc="E5162A58">
      <w:start w:val="1"/>
      <w:numFmt w:val="bullet"/>
      <w:lvlText w:val=""/>
      <w:lvlJc w:val="left"/>
      <w:pPr>
        <w:ind w:left="360" w:hanging="360"/>
      </w:pPr>
      <w:rPr>
        <w:rFonts w:ascii="Symbol" w:hAnsi="Symbol" w:hint="default"/>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4A25F9"/>
    <w:multiLevelType w:val="hybridMultilevel"/>
    <w:tmpl w:val="E1D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87677"/>
    <w:multiLevelType w:val="hybridMultilevel"/>
    <w:tmpl w:val="D9760290"/>
    <w:lvl w:ilvl="0" w:tplc="554C9EEA">
      <w:numFmt w:val="bullet"/>
      <w:lvlText w:val=""/>
      <w:lvlJc w:val="left"/>
      <w:pPr>
        <w:ind w:left="1080" w:hanging="360"/>
      </w:pPr>
      <w:rPr>
        <w:rFonts w:ascii="Symbol" w:eastAsiaTheme="minorHAnsi"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D8A6BA8"/>
    <w:multiLevelType w:val="hybridMultilevel"/>
    <w:tmpl w:val="CEA07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91209"/>
    <w:multiLevelType w:val="hybridMultilevel"/>
    <w:tmpl w:val="FFC27FCC"/>
    <w:lvl w:ilvl="0" w:tplc="3190B9BC">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2CBB"/>
    <w:multiLevelType w:val="hybridMultilevel"/>
    <w:tmpl w:val="C5282518"/>
    <w:lvl w:ilvl="0" w:tplc="D64E2BE8">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DF791F"/>
    <w:multiLevelType w:val="hybridMultilevel"/>
    <w:tmpl w:val="C914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24510"/>
    <w:multiLevelType w:val="hybridMultilevel"/>
    <w:tmpl w:val="6130F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BD41CB"/>
    <w:multiLevelType w:val="hybridMultilevel"/>
    <w:tmpl w:val="951CD2D6"/>
    <w:lvl w:ilvl="0" w:tplc="E5162A58">
      <w:start w:val="1"/>
      <w:numFmt w:val="bullet"/>
      <w:lvlText w:val=""/>
      <w:lvlJc w:val="left"/>
      <w:pPr>
        <w:ind w:left="360" w:hanging="360"/>
      </w:pPr>
      <w:rPr>
        <w:rFonts w:ascii="Symbol" w:hAnsi="Symbol" w:hint="default"/>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0B56E8"/>
    <w:multiLevelType w:val="hybridMultilevel"/>
    <w:tmpl w:val="26DABCEA"/>
    <w:lvl w:ilvl="0" w:tplc="E5162A58">
      <w:start w:val="1"/>
      <w:numFmt w:val="bullet"/>
      <w:lvlText w:val=""/>
      <w:lvlJc w:val="left"/>
      <w:pPr>
        <w:ind w:left="360" w:hanging="360"/>
      </w:pPr>
      <w:rPr>
        <w:rFonts w:ascii="Symbol" w:hAnsi="Symbol" w:hint="default"/>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265AAC"/>
    <w:multiLevelType w:val="hybridMultilevel"/>
    <w:tmpl w:val="7302A8BA"/>
    <w:lvl w:ilvl="0" w:tplc="E5162A58">
      <w:start w:val="1"/>
      <w:numFmt w:val="bullet"/>
      <w:lvlText w:val=""/>
      <w:lvlJc w:val="left"/>
      <w:pPr>
        <w:ind w:left="720" w:hanging="360"/>
      </w:pPr>
      <w:rPr>
        <w:rFonts w:ascii="Symbol" w:hAnsi="Symbol" w:hint="default"/>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C0881"/>
    <w:multiLevelType w:val="hybridMultilevel"/>
    <w:tmpl w:val="FB94E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C040B0"/>
    <w:multiLevelType w:val="hybridMultilevel"/>
    <w:tmpl w:val="CECE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22FB7"/>
    <w:multiLevelType w:val="hybridMultilevel"/>
    <w:tmpl w:val="71986316"/>
    <w:lvl w:ilvl="0" w:tplc="E5162A58">
      <w:start w:val="1"/>
      <w:numFmt w:val="bullet"/>
      <w:lvlText w:val=""/>
      <w:lvlJc w:val="left"/>
      <w:pPr>
        <w:ind w:left="360" w:hanging="360"/>
      </w:pPr>
      <w:rPr>
        <w:rFonts w:ascii="Symbol" w:hAnsi="Symbol" w:hint="default"/>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88171E"/>
    <w:multiLevelType w:val="hybridMultilevel"/>
    <w:tmpl w:val="0160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638A"/>
    <w:multiLevelType w:val="hybridMultilevel"/>
    <w:tmpl w:val="D51C274A"/>
    <w:lvl w:ilvl="0" w:tplc="E5162A58">
      <w:start w:val="1"/>
      <w:numFmt w:val="bullet"/>
      <w:lvlText w:val=""/>
      <w:lvlJc w:val="left"/>
      <w:pPr>
        <w:ind w:left="1160" w:hanging="360"/>
      </w:pPr>
      <w:rPr>
        <w:rFonts w:ascii="Symbol" w:hAnsi="Symbol" w:hint="default"/>
        <w:sz w:val="18"/>
        <w:szCs w:val="16"/>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9" w15:restartNumberingAfterBreak="0">
    <w:nsid w:val="470013D1"/>
    <w:multiLevelType w:val="hybridMultilevel"/>
    <w:tmpl w:val="F754EC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61AC2"/>
    <w:multiLevelType w:val="hybridMultilevel"/>
    <w:tmpl w:val="E824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20EDF"/>
    <w:multiLevelType w:val="hybridMultilevel"/>
    <w:tmpl w:val="53CAD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4F2CA5"/>
    <w:multiLevelType w:val="hybridMultilevel"/>
    <w:tmpl w:val="06845A0C"/>
    <w:lvl w:ilvl="0" w:tplc="D20A54EC">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D3F2B"/>
    <w:multiLevelType w:val="hybridMultilevel"/>
    <w:tmpl w:val="14C8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C2102"/>
    <w:multiLevelType w:val="hybridMultilevel"/>
    <w:tmpl w:val="6908F41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09E2580"/>
    <w:multiLevelType w:val="hybridMultilevel"/>
    <w:tmpl w:val="A2ECE248"/>
    <w:lvl w:ilvl="0" w:tplc="E5162A58">
      <w:start w:val="1"/>
      <w:numFmt w:val="bullet"/>
      <w:lvlText w:val=""/>
      <w:lvlJc w:val="left"/>
      <w:pPr>
        <w:ind w:left="360" w:hanging="360"/>
      </w:pPr>
      <w:rPr>
        <w:rFonts w:ascii="Symbol" w:hAnsi="Symbol" w:hint="default"/>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9A0198"/>
    <w:multiLevelType w:val="hybridMultilevel"/>
    <w:tmpl w:val="4B9E668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21857FC"/>
    <w:multiLevelType w:val="hybridMultilevel"/>
    <w:tmpl w:val="4D30B36C"/>
    <w:lvl w:ilvl="0" w:tplc="D20A54EC">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34F79"/>
    <w:multiLevelType w:val="hybridMultilevel"/>
    <w:tmpl w:val="27C8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51E72"/>
    <w:multiLevelType w:val="hybridMultilevel"/>
    <w:tmpl w:val="A58EBDDC"/>
    <w:lvl w:ilvl="0" w:tplc="554C9EEA">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5663566">
    <w:abstractNumId w:val="2"/>
  </w:num>
  <w:num w:numId="2" w16cid:durableId="446387039">
    <w:abstractNumId w:val="22"/>
  </w:num>
  <w:num w:numId="3" w16cid:durableId="1091195832">
    <w:abstractNumId w:val="27"/>
  </w:num>
  <w:num w:numId="4" w16cid:durableId="838539706">
    <w:abstractNumId w:val="7"/>
  </w:num>
  <w:num w:numId="5" w16cid:durableId="24646204">
    <w:abstractNumId w:val="19"/>
  </w:num>
  <w:num w:numId="6" w16cid:durableId="1496188799">
    <w:abstractNumId w:val="13"/>
  </w:num>
  <w:num w:numId="7" w16cid:durableId="1635021885">
    <w:abstractNumId w:val="18"/>
  </w:num>
  <w:num w:numId="8" w16cid:durableId="1372848559">
    <w:abstractNumId w:val="3"/>
  </w:num>
  <w:num w:numId="9" w16cid:durableId="1624186842">
    <w:abstractNumId w:val="25"/>
  </w:num>
  <w:num w:numId="10" w16cid:durableId="1596480846">
    <w:abstractNumId w:val="12"/>
  </w:num>
  <w:num w:numId="11" w16cid:durableId="2018725007">
    <w:abstractNumId w:val="11"/>
  </w:num>
  <w:num w:numId="12" w16cid:durableId="578639850">
    <w:abstractNumId w:val="16"/>
  </w:num>
  <w:num w:numId="13" w16cid:durableId="923418776">
    <w:abstractNumId w:val="1"/>
  </w:num>
  <w:num w:numId="14" w16cid:durableId="968047497">
    <w:abstractNumId w:val="6"/>
  </w:num>
  <w:num w:numId="15" w16cid:durableId="1387414850">
    <w:abstractNumId w:val="0"/>
  </w:num>
  <w:num w:numId="16" w16cid:durableId="1630042583">
    <w:abstractNumId w:val="20"/>
  </w:num>
  <w:num w:numId="17" w16cid:durableId="1152334980">
    <w:abstractNumId w:val="23"/>
  </w:num>
  <w:num w:numId="18" w16cid:durableId="228081829">
    <w:abstractNumId w:val="15"/>
  </w:num>
  <w:num w:numId="19" w16cid:durableId="1912621719">
    <w:abstractNumId w:val="9"/>
  </w:num>
  <w:num w:numId="20" w16cid:durableId="283999104">
    <w:abstractNumId w:val="26"/>
  </w:num>
  <w:num w:numId="21" w16cid:durableId="885333959">
    <w:abstractNumId w:val="24"/>
  </w:num>
  <w:num w:numId="22" w16cid:durableId="742416072">
    <w:abstractNumId w:val="14"/>
  </w:num>
  <w:num w:numId="23" w16cid:durableId="1057389568">
    <w:abstractNumId w:val="28"/>
  </w:num>
  <w:num w:numId="24" w16cid:durableId="488136894">
    <w:abstractNumId w:val="17"/>
  </w:num>
  <w:num w:numId="25" w16cid:durableId="1610549960">
    <w:abstractNumId w:val="10"/>
  </w:num>
  <w:num w:numId="26" w16cid:durableId="284239970">
    <w:abstractNumId w:val="21"/>
  </w:num>
  <w:num w:numId="27" w16cid:durableId="1524241971">
    <w:abstractNumId w:val="5"/>
  </w:num>
  <w:num w:numId="28" w16cid:durableId="353725847">
    <w:abstractNumId w:val="4"/>
  </w:num>
  <w:num w:numId="29" w16cid:durableId="1618870412">
    <w:abstractNumId w:val="29"/>
  </w:num>
  <w:num w:numId="30" w16cid:durableId="126441868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AE"/>
    <w:rsid w:val="000033AC"/>
    <w:rsid w:val="0000435B"/>
    <w:rsid w:val="00007646"/>
    <w:rsid w:val="00007756"/>
    <w:rsid w:val="00012409"/>
    <w:rsid w:val="0001659C"/>
    <w:rsid w:val="00017660"/>
    <w:rsid w:val="00017A68"/>
    <w:rsid w:val="00017EA5"/>
    <w:rsid w:val="00020C4F"/>
    <w:rsid w:val="000217D4"/>
    <w:rsid w:val="000229F7"/>
    <w:rsid w:val="00024B41"/>
    <w:rsid w:val="0003248A"/>
    <w:rsid w:val="00032AF7"/>
    <w:rsid w:val="00036A4C"/>
    <w:rsid w:val="0004086C"/>
    <w:rsid w:val="000416B1"/>
    <w:rsid w:val="00041D74"/>
    <w:rsid w:val="00043BC2"/>
    <w:rsid w:val="00050726"/>
    <w:rsid w:val="0005095B"/>
    <w:rsid w:val="00051433"/>
    <w:rsid w:val="00051AB9"/>
    <w:rsid w:val="000523B3"/>
    <w:rsid w:val="0005332D"/>
    <w:rsid w:val="000626B1"/>
    <w:rsid w:val="0006309A"/>
    <w:rsid w:val="00063D8D"/>
    <w:rsid w:val="00065A12"/>
    <w:rsid w:val="0007012C"/>
    <w:rsid w:val="000716D6"/>
    <w:rsid w:val="00073C2A"/>
    <w:rsid w:val="00074C5A"/>
    <w:rsid w:val="000758BD"/>
    <w:rsid w:val="000837C5"/>
    <w:rsid w:val="000838B1"/>
    <w:rsid w:val="00084868"/>
    <w:rsid w:val="00084FA6"/>
    <w:rsid w:val="000850D4"/>
    <w:rsid w:val="00085D55"/>
    <w:rsid w:val="0009045D"/>
    <w:rsid w:val="00092621"/>
    <w:rsid w:val="000948B9"/>
    <w:rsid w:val="00095C1C"/>
    <w:rsid w:val="00095C44"/>
    <w:rsid w:val="0009683D"/>
    <w:rsid w:val="000A1C62"/>
    <w:rsid w:val="000A22D7"/>
    <w:rsid w:val="000A5806"/>
    <w:rsid w:val="000A77C0"/>
    <w:rsid w:val="000B03F4"/>
    <w:rsid w:val="000B2E06"/>
    <w:rsid w:val="000B4C56"/>
    <w:rsid w:val="000B54D5"/>
    <w:rsid w:val="000B724E"/>
    <w:rsid w:val="000B72D0"/>
    <w:rsid w:val="000C38AE"/>
    <w:rsid w:val="000C5A0D"/>
    <w:rsid w:val="000C7A71"/>
    <w:rsid w:val="000D0AEF"/>
    <w:rsid w:val="000D1469"/>
    <w:rsid w:val="000D2FEB"/>
    <w:rsid w:val="000D3D58"/>
    <w:rsid w:val="000D51C2"/>
    <w:rsid w:val="000D5379"/>
    <w:rsid w:val="000D586A"/>
    <w:rsid w:val="000E0B53"/>
    <w:rsid w:val="000E1B19"/>
    <w:rsid w:val="000E2565"/>
    <w:rsid w:val="000E30BE"/>
    <w:rsid w:val="000E550F"/>
    <w:rsid w:val="000E57C2"/>
    <w:rsid w:val="000E72F0"/>
    <w:rsid w:val="000E7A8D"/>
    <w:rsid w:val="000F00A4"/>
    <w:rsid w:val="000F0265"/>
    <w:rsid w:val="000F2845"/>
    <w:rsid w:val="000F3B6E"/>
    <w:rsid w:val="000F3F38"/>
    <w:rsid w:val="000F4A11"/>
    <w:rsid w:val="000F539D"/>
    <w:rsid w:val="000F65A1"/>
    <w:rsid w:val="001008EC"/>
    <w:rsid w:val="00104381"/>
    <w:rsid w:val="00104CF5"/>
    <w:rsid w:val="00105653"/>
    <w:rsid w:val="001056E9"/>
    <w:rsid w:val="00105EB3"/>
    <w:rsid w:val="00107261"/>
    <w:rsid w:val="001106AE"/>
    <w:rsid w:val="00115BD2"/>
    <w:rsid w:val="00117312"/>
    <w:rsid w:val="001176AB"/>
    <w:rsid w:val="00120A74"/>
    <w:rsid w:val="00120FBD"/>
    <w:rsid w:val="0012225B"/>
    <w:rsid w:val="00126996"/>
    <w:rsid w:val="00131EAF"/>
    <w:rsid w:val="001324A1"/>
    <w:rsid w:val="00141737"/>
    <w:rsid w:val="001431AC"/>
    <w:rsid w:val="00143A92"/>
    <w:rsid w:val="00143BCD"/>
    <w:rsid w:val="00143C55"/>
    <w:rsid w:val="00150075"/>
    <w:rsid w:val="00151DA8"/>
    <w:rsid w:val="00152CBE"/>
    <w:rsid w:val="00154377"/>
    <w:rsid w:val="0015457C"/>
    <w:rsid w:val="0015510D"/>
    <w:rsid w:val="00155879"/>
    <w:rsid w:val="00155BEF"/>
    <w:rsid w:val="00156757"/>
    <w:rsid w:val="00157345"/>
    <w:rsid w:val="001574FB"/>
    <w:rsid w:val="001604F5"/>
    <w:rsid w:val="00161D79"/>
    <w:rsid w:val="001643A2"/>
    <w:rsid w:val="00166DD0"/>
    <w:rsid w:val="00170602"/>
    <w:rsid w:val="00172A3E"/>
    <w:rsid w:val="00175583"/>
    <w:rsid w:val="00176A8E"/>
    <w:rsid w:val="00176ABF"/>
    <w:rsid w:val="0018099C"/>
    <w:rsid w:val="0018188B"/>
    <w:rsid w:val="00183575"/>
    <w:rsid w:val="0018557A"/>
    <w:rsid w:val="00185F79"/>
    <w:rsid w:val="0018727E"/>
    <w:rsid w:val="00191E51"/>
    <w:rsid w:val="00192EAC"/>
    <w:rsid w:val="001948E6"/>
    <w:rsid w:val="00194C65"/>
    <w:rsid w:val="00195BB8"/>
    <w:rsid w:val="001975B2"/>
    <w:rsid w:val="001A1454"/>
    <w:rsid w:val="001A159F"/>
    <w:rsid w:val="001A181D"/>
    <w:rsid w:val="001A187D"/>
    <w:rsid w:val="001A1C0F"/>
    <w:rsid w:val="001A34B1"/>
    <w:rsid w:val="001A6E85"/>
    <w:rsid w:val="001A788A"/>
    <w:rsid w:val="001B17BB"/>
    <w:rsid w:val="001B17E2"/>
    <w:rsid w:val="001B1B9F"/>
    <w:rsid w:val="001B1E4F"/>
    <w:rsid w:val="001B249A"/>
    <w:rsid w:val="001B3F4C"/>
    <w:rsid w:val="001C0EBC"/>
    <w:rsid w:val="001C1EE8"/>
    <w:rsid w:val="001C40DB"/>
    <w:rsid w:val="001C6292"/>
    <w:rsid w:val="001C63A6"/>
    <w:rsid w:val="001C6953"/>
    <w:rsid w:val="001D00CD"/>
    <w:rsid w:val="001D03E7"/>
    <w:rsid w:val="001D0A29"/>
    <w:rsid w:val="001D0F06"/>
    <w:rsid w:val="001D0F8A"/>
    <w:rsid w:val="001D7072"/>
    <w:rsid w:val="001E0172"/>
    <w:rsid w:val="001E0438"/>
    <w:rsid w:val="001E336D"/>
    <w:rsid w:val="001E3431"/>
    <w:rsid w:val="001E6054"/>
    <w:rsid w:val="001F0DFB"/>
    <w:rsid w:val="001F11AD"/>
    <w:rsid w:val="001F1667"/>
    <w:rsid w:val="001F16AF"/>
    <w:rsid w:val="001F18BD"/>
    <w:rsid w:val="001F1BA0"/>
    <w:rsid w:val="001F2439"/>
    <w:rsid w:val="001F2461"/>
    <w:rsid w:val="001F2794"/>
    <w:rsid w:val="001F4BC4"/>
    <w:rsid w:val="001F5F02"/>
    <w:rsid w:val="001F6E9E"/>
    <w:rsid w:val="001F7A9D"/>
    <w:rsid w:val="00200679"/>
    <w:rsid w:val="00202CFC"/>
    <w:rsid w:val="00202DD5"/>
    <w:rsid w:val="00203571"/>
    <w:rsid w:val="00204CAC"/>
    <w:rsid w:val="00205C6A"/>
    <w:rsid w:val="00206E06"/>
    <w:rsid w:val="002073FF"/>
    <w:rsid w:val="00207BA6"/>
    <w:rsid w:val="002129C8"/>
    <w:rsid w:val="00213037"/>
    <w:rsid w:val="002160F7"/>
    <w:rsid w:val="00216530"/>
    <w:rsid w:val="00216B64"/>
    <w:rsid w:val="00220A2F"/>
    <w:rsid w:val="00220A47"/>
    <w:rsid w:val="00221C75"/>
    <w:rsid w:val="0022367F"/>
    <w:rsid w:val="00223F4F"/>
    <w:rsid w:val="00224994"/>
    <w:rsid w:val="00225419"/>
    <w:rsid w:val="00227785"/>
    <w:rsid w:val="00231211"/>
    <w:rsid w:val="0023162B"/>
    <w:rsid w:val="00231B1F"/>
    <w:rsid w:val="00236486"/>
    <w:rsid w:val="002411AD"/>
    <w:rsid w:val="0024139F"/>
    <w:rsid w:val="0024173F"/>
    <w:rsid w:val="00243660"/>
    <w:rsid w:val="002436A4"/>
    <w:rsid w:val="00243926"/>
    <w:rsid w:val="0024657C"/>
    <w:rsid w:val="00246DE5"/>
    <w:rsid w:val="00252530"/>
    <w:rsid w:val="00252908"/>
    <w:rsid w:val="00253F69"/>
    <w:rsid w:val="00256323"/>
    <w:rsid w:val="00257ED4"/>
    <w:rsid w:val="00262507"/>
    <w:rsid w:val="002636AC"/>
    <w:rsid w:val="00263FD9"/>
    <w:rsid w:val="0026510E"/>
    <w:rsid w:val="00265937"/>
    <w:rsid w:val="00266F34"/>
    <w:rsid w:val="002713F8"/>
    <w:rsid w:val="002718BA"/>
    <w:rsid w:val="00272B2F"/>
    <w:rsid w:val="00273D65"/>
    <w:rsid w:val="002742A7"/>
    <w:rsid w:val="0027515F"/>
    <w:rsid w:val="002751DF"/>
    <w:rsid w:val="0027711C"/>
    <w:rsid w:val="002804E5"/>
    <w:rsid w:val="00280670"/>
    <w:rsid w:val="00281370"/>
    <w:rsid w:val="002840C0"/>
    <w:rsid w:val="00284865"/>
    <w:rsid w:val="002849A4"/>
    <w:rsid w:val="002909AA"/>
    <w:rsid w:val="00291457"/>
    <w:rsid w:val="002923A0"/>
    <w:rsid w:val="00293930"/>
    <w:rsid w:val="00294DDF"/>
    <w:rsid w:val="002A01B2"/>
    <w:rsid w:val="002A0CE7"/>
    <w:rsid w:val="002A2860"/>
    <w:rsid w:val="002A33D0"/>
    <w:rsid w:val="002A381A"/>
    <w:rsid w:val="002A3AEA"/>
    <w:rsid w:val="002A4B3C"/>
    <w:rsid w:val="002A72AE"/>
    <w:rsid w:val="002AF5E4"/>
    <w:rsid w:val="002B1C90"/>
    <w:rsid w:val="002B2634"/>
    <w:rsid w:val="002B30DD"/>
    <w:rsid w:val="002B3F82"/>
    <w:rsid w:val="002B51D9"/>
    <w:rsid w:val="002B5B42"/>
    <w:rsid w:val="002B6C53"/>
    <w:rsid w:val="002B6FBE"/>
    <w:rsid w:val="002C03A7"/>
    <w:rsid w:val="002C3E30"/>
    <w:rsid w:val="002C4467"/>
    <w:rsid w:val="002C4AEC"/>
    <w:rsid w:val="002C5F04"/>
    <w:rsid w:val="002D0043"/>
    <w:rsid w:val="002D2D5B"/>
    <w:rsid w:val="002D3878"/>
    <w:rsid w:val="002D67E3"/>
    <w:rsid w:val="002D6854"/>
    <w:rsid w:val="002E06E2"/>
    <w:rsid w:val="002E1085"/>
    <w:rsid w:val="002E15B2"/>
    <w:rsid w:val="002E2C96"/>
    <w:rsid w:val="002E423D"/>
    <w:rsid w:val="002E477C"/>
    <w:rsid w:val="002E5BFF"/>
    <w:rsid w:val="002E6999"/>
    <w:rsid w:val="002E6B15"/>
    <w:rsid w:val="002E75FA"/>
    <w:rsid w:val="002E7C60"/>
    <w:rsid w:val="002F0065"/>
    <w:rsid w:val="002F1283"/>
    <w:rsid w:val="002F24BF"/>
    <w:rsid w:val="002F34DB"/>
    <w:rsid w:val="00300AD8"/>
    <w:rsid w:val="00305E55"/>
    <w:rsid w:val="00307143"/>
    <w:rsid w:val="0030799D"/>
    <w:rsid w:val="00307D88"/>
    <w:rsid w:val="003105CF"/>
    <w:rsid w:val="003117FA"/>
    <w:rsid w:val="00311BE2"/>
    <w:rsid w:val="00312901"/>
    <w:rsid w:val="003137EA"/>
    <w:rsid w:val="00314763"/>
    <w:rsid w:val="00317798"/>
    <w:rsid w:val="003203FC"/>
    <w:rsid w:val="003209D7"/>
    <w:rsid w:val="003226E8"/>
    <w:rsid w:val="00325354"/>
    <w:rsid w:val="0032580D"/>
    <w:rsid w:val="0033060B"/>
    <w:rsid w:val="00330CC5"/>
    <w:rsid w:val="00333078"/>
    <w:rsid w:val="00334F98"/>
    <w:rsid w:val="00335C89"/>
    <w:rsid w:val="00335FA3"/>
    <w:rsid w:val="003377BA"/>
    <w:rsid w:val="00343629"/>
    <w:rsid w:val="0034396C"/>
    <w:rsid w:val="00344ED8"/>
    <w:rsid w:val="00345005"/>
    <w:rsid w:val="003508AC"/>
    <w:rsid w:val="00350B92"/>
    <w:rsid w:val="00351436"/>
    <w:rsid w:val="003525DF"/>
    <w:rsid w:val="00352D5E"/>
    <w:rsid w:val="00354DE5"/>
    <w:rsid w:val="003609B4"/>
    <w:rsid w:val="0036130A"/>
    <w:rsid w:val="00361ACD"/>
    <w:rsid w:val="0036286C"/>
    <w:rsid w:val="00362E89"/>
    <w:rsid w:val="00366E18"/>
    <w:rsid w:val="003679FA"/>
    <w:rsid w:val="00370DC9"/>
    <w:rsid w:val="00371BBC"/>
    <w:rsid w:val="00374DEE"/>
    <w:rsid w:val="00376440"/>
    <w:rsid w:val="00380FA4"/>
    <w:rsid w:val="0038179E"/>
    <w:rsid w:val="00383DEB"/>
    <w:rsid w:val="003841A2"/>
    <w:rsid w:val="00385BF5"/>
    <w:rsid w:val="00391BF5"/>
    <w:rsid w:val="00396A55"/>
    <w:rsid w:val="00396B6B"/>
    <w:rsid w:val="0039774E"/>
    <w:rsid w:val="00397E81"/>
    <w:rsid w:val="003A19A6"/>
    <w:rsid w:val="003A3092"/>
    <w:rsid w:val="003A7C17"/>
    <w:rsid w:val="003B29C2"/>
    <w:rsid w:val="003B29E9"/>
    <w:rsid w:val="003B38D1"/>
    <w:rsid w:val="003B44D8"/>
    <w:rsid w:val="003B69D0"/>
    <w:rsid w:val="003C0C9D"/>
    <w:rsid w:val="003C45C2"/>
    <w:rsid w:val="003D0168"/>
    <w:rsid w:val="003D398D"/>
    <w:rsid w:val="003D4703"/>
    <w:rsid w:val="003D4B80"/>
    <w:rsid w:val="003D4FB1"/>
    <w:rsid w:val="003D69AD"/>
    <w:rsid w:val="003D7A56"/>
    <w:rsid w:val="003E0F73"/>
    <w:rsid w:val="003E310F"/>
    <w:rsid w:val="003E4E6A"/>
    <w:rsid w:val="003E5871"/>
    <w:rsid w:val="003E5D05"/>
    <w:rsid w:val="003E62D0"/>
    <w:rsid w:val="003E62E4"/>
    <w:rsid w:val="003F0AFC"/>
    <w:rsid w:val="003F1F19"/>
    <w:rsid w:val="003F1F8E"/>
    <w:rsid w:val="003F4936"/>
    <w:rsid w:val="003F6784"/>
    <w:rsid w:val="00400C94"/>
    <w:rsid w:val="0040173B"/>
    <w:rsid w:val="00402666"/>
    <w:rsid w:val="00402FD5"/>
    <w:rsid w:val="004045E7"/>
    <w:rsid w:val="00404E55"/>
    <w:rsid w:val="0040717B"/>
    <w:rsid w:val="004111E7"/>
    <w:rsid w:val="004139D4"/>
    <w:rsid w:val="004140BF"/>
    <w:rsid w:val="004212EC"/>
    <w:rsid w:val="00421357"/>
    <w:rsid w:val="004234F1"/>
    <w:rsid w:val="004254F2"/>
    <w:rsid w:val="004262B5"/>
    <w:rsid w:val="004364C0"/>
    <w:rsid w:val="00440196"/>
    <w:rsid w:val="0044253C"/>
    <w:rsid w:val="004431A2"/>
    <w:rsid w:val="004439F0"/>
    <w:rsid w:val="0044558F"/>
    <w:rsid w:val="004465B4"/>
    <w:rsid w:val="0044664B"/>
    <w:rsid w:val="0044779A"/>
    <w:rsid w:val="004517C2"/>
    <w:rsid w:val="00451CEE"/>
    <w:rsid w:val="0045375A"/>
    <w:rsid w:val="00456C7B"/>
    <w:rsid w:val="0046000B"/>
    <w:rsid w:val="0046254C"/>
    <w:rsid w:val="00462DBD"/>
    <w:rsid w:val="00465221"/>
    <w:rsid w:val="00467786"/>
    <w:rsid w:val="00467DAB"/>
    <w:rsid w:val="004749DF"/>
    <w:rsid w:val="00477735"/>
    <w:rsid w:val="00480162"/>
    <w:rsid w:val="004812D3"/>
    <w:rsid w:val="00483949"/>
    <w:rsid w:val="00486049"/>
    <w:rsid w:val="0049404C"/>
    <w:rsid w:val="00494F20"/>
    <w:rsid w:val="00497D4C"/>
    <w:rsid w:val="004A0EEF"/>
    <w:rsid w:val="004A11D9"/>
    <w:rsid w:val="004A23AE"/>
    <w:rsid w:val="004A460E"/>
    <w:rsid w:val="004A5F3C"/>
    <w:rsid w:val="004A6082"/>
    <w:rsid w:val="004A6FD5"/>
    <w:rsid w:val="004B09C2"/>
    <w:rsid w:val="004B0B7D"/>
    <w:rsid w:val="004B1588"/>
    <w:rsid w:val="004B1798"/>
    <w:rsid w:val="004B1955"/>
    <w:rsid w:val="004B50B4"/>
    <w:rsid w:val="004C07F4"/>
    <w:rsid w:val="004C3DC1"/>
    <w:rsid w:val="004C5164"/>
    <w:rsid w:val="004C7175"/>
    <w:rsid w:val="004D0783"/>
    <w:rsid w:val="004D11D6"/>
    <w:rsid w:val="004D46B4"/>
    <w:rsid w:val="004D53D1"/>
    <w:rsid w:val="004D7E28"/>
    <w:rsid w:val="004E148F"/>
    <w:rsid w:val="004E2510"/>
    <w:rsid w:val="004E25EA"/>
    <w:rsid w:val="004E2B07"/>
    <w:rsid w:val="004E2ED5"/>
    <w:rsid w:val="004E4FDB"/>
    <w:rsid w:val="004E623B"/>
    <w:rsid w:val="004E65DC"/>
    <w:rsid w:val="004E7BBF"/>
    <w:rsid w:val="004F02E5"/>
    <w:rsid w:val="004F093F"/>
    <w:rsid w:val="004F1436"/>
    <w:rsid w:val="004F1DCB"/>
    <w:rsid w:val="004F31E4"/>
    <w:rsid w:val="004F3300"/>
    <w:rsid w:val="004F3E6D"/>
    <w:rsid w:val="004F4D3B"/>
    <w:rsid w:val="004F5A1E"/>
    <w:rsid w:val="004F6457"/>
    <w:rsid w:val="00500219"/>
    <w:rsid w:val="005022AF"/>
    <w:rsid w:val="00502D90"/>
    <w:rsid w:val="0050314E"/>
    <w:rsid w:val="005033DE"/>
    <w:rsid w:val="00503BBB"/>
    <w:rsid w:val="005053C0"/>
    <w:rsid w:val="00507B41"/>
    <w:rsid w:val="00510AD0"/>
    <w:rsid w:val="00511EE4"/>
    <w:rsid w:val="00513EA0"/>
    <w:rsid w:val="005144F8"/>
    <w:rsid w:val="00514732"/>
    <w:rsid w:val="00516842"/>
    <w:rsid w:val="00517EE7"/>
    <w:rsid w:val="00520761"/>
    <w:rsid w:val="00520C79"/>
    <w:rsid w:val="005220D1"/>
    <w:rsid w:val="00522425"/>
    <w:rsid w:val="00523326"/>
    <w:rsid w:val="005235D6"/>
    <w:rsid w:val="005259E5"/>
    <w:rsid w:val="005301A7"/>
    <w:rsid w:val="005304FB"/>
    <w:rsid w:val="005310AF"/>
    <w:rsid w:val="005314D3"/>
    <w:rsid w:val="005321DC"/>
    <w:rsid w:val="005334B2"/>
    <w:rsid w:val="00533BF3"/>
    <w:rsid w:val="00534BF5"/>
    <w:rsid w:val="005357EE"/>
    <w:rsid w:val="00535BCD"/>
    <w:rsid w:val="00536C62"/>
    <w:rsid w:val="005404D6"/>
    <w:rsid w:val="00543F1D"/>
    <w:rsid w:val="00544274"/>
    <w:rsid w:val="00544BA8"/>
    <w:rsid w:val="00544CF1"/>
    <w:rsid w:val="00544E91"/>
    <w:rsid w:val="005475F9"/>
    <w:rsid w:val="00547EA7"/>
    <w:rsid w:val="005512D0"/>
    <w:rsid w:val="005562D9"/>
    <w:rsid w:val="0056033A"/>
    <w:rsid w:val="00561544"/>
    <w:rsid w:val="0056223E"/>
    <w:rsid w:val="00565F23"/>
    <w:rsid w:val="0056728C"/>
    <w:rsid w:val="00567F3E"/>
    <w:rsid w:val="00570003"/>
    <w:rsid w:val="00571597"/>
    <w:rsid w:val="00574582"/>
    <w:rsid w:val="00574842"/>
    <w:rsid w:val="0057653A"/>
    <w:rsid w:val="00576A0D"/>
    <w:rsid w:val="00577790"/>
    <w:rsid w:val="00577EAA"/>
    <w:rsid w:val="00580845"/>
    <w:rsid w:val="005863D8"/>
    <w:rsid w:val="005903DA"/>
    <w:rsid w:val="00591866"/>
    <w:rsid w:val="00592303"/>
    <w:rsid w:val="005934C9"/>
    <w:rsid w:val="00593E59"/>
    <w:rsid w:val="0059409C"/>
    <w:rsid w:val="00594DF9"/>
    <w:rsid w:val="0059773F"/>
    <w:rsid w:val="00597BE7"/>
    <w:rsid w:val="005A165D"/>
    <w:rsid w:val="005A196E"/>
    <w:rsid w:val="005A2DDB"/>
    <w:rsid w:val="005A4002"/>
    <w:rsid w:val="005A5883"/>
    <w:rsid w:val="005A66B6"/>
    <w:rsid w:val="005A6997"/>
    <w:rsid w:val="005A767E"/>
    <w:rsid w:val="005A76E8"/>
    <w:rsid w:val="005B04BC"/>
    <w:rsid w:val="005B696A"/>
    <w:rsid w:val="005C0949"/>
    <w:rsid w:val="005C4453"/>
    <w:rsid w:val="005C570C"/>
    <w:rsid w:val="005C5EC2"/>
    <w:rsid w:val="005D0634"/>
    <w:rsid w:val="005D2C8F"/>
    <w:rsid w:val="005D42E9"/>
    <w:rsid w:val="005D4D5D"/>
    <w:rsid w:val="005E3670"/>
    <w:rsid w:val="005E525D"/>
    <w:rsid w:val="005E61DB"/>
    <w:rsid w:val="005F2833"/>
    <w:rsid w:val="005F40BD"/>
    <w:rsid w:val="005F5FFC"/>
    <w:rsid w:val="005F7931"/>
    <w:rsid w:val="00601A94"/>
    <w:rsid w:val="006024ED"/>
    <w:rsid w:val="006034C2"/>
    <w:rsid w:val="006034E1"/>
    <w:rsid w:val="00605284"/>
    <w:rsid w:val="0060602A"/>
    <w:rsid w:val="006066AA"/>
    <w:rsid w:val="00607590"/>
    <w:rsid w:val="00613796"/>
    <w:rsid w:val="00614370"/>
    <w:rsid w:val="00615E04"/>
    <w:rsid w:val="006208B7"/>
    <w:rsid w:val="006243A9"/>
    <w:rsid w:val="00625092"/>
    <w:rsid w:val="00625CF8"/>
    <w:rsid w:val="006264E7"/>
    <w:rsid w:val="00630D93"/>
    <w:rsid w:val="00631174"/>
    <w:rsid w:val="00631EF4"/>
    <w:rsid w:val="00632DFC"/>
    <w:rsid w:val="006348AA"/>
    <w:rsid w:val="00635A44"/>
    <w:rsid w:val="00637209"/>
    <w:rsid w:val="006415DD"/>
    <w:rsid w:val="00644B55"/>
    <w:rsid w:val="00644BC1"/>
    <w:rsid w:val="00646AC2"/>
    <w:rsid w:val="006514C3"/>
    <w:rsid w:val="006540B7"/>
    <w:rsid w:val="00654B6B"/>
    <w:rsid w:val="00654E07"/>
    <w:rsid w:val="0065575C"/>
    <w:rsid w:val="00655A46"/>
    <w:rsid w:val="00657DEC"/>
    <w:rsid w:val="006610C7"/>
    <w:rsid w:val="00661556"/>
    <w:rsid w:val="00661F62"/>
    <w:rsid w:val="006643E4"/>
    <w:rsid w:val="00665EB4"/>
    <w:rsid w:val="00666AF0"/>
    <w:rsid w:val="00667B60"/>
    <w:rsid w:val="006704CF"/>
    <w:rsid w:val="00671FC5"/>
    <w:rsid w:val="00672963"/>
    <w:rsid w:val="00680321"/>
    <w:rsid w:val="00681C0F"/>
    <w:rsid w:val="006836A7"/>
    <w:rsid w:val="0068469A"/>
    <w:rsid w:val="00686D08"/>
    <w:rsid w:val="00691EC9"/>
    <w:rsid w:val="006920DC"/>
    <w:rsid w:val="00694111"/>
    <w:rsid w:val="00695389"/>
    <w:rsid w:val="00695984"/>
    <w:rsid w:val="0069769A"/>
    <w:rsid w:val="00697C88"/>
    <w:rsid w:val="00697FA3"/>
    <w:rsid w:val="006A0109"/>
    <w:rsid w:val="006A0127"/>
    <w:rsid w:val="006A17A9"/>
    <w:rsid w:val="006A1BCB"/>
    <w:rsid w:val="006A2191"/>
    <w:rsid w:val="006A277D"/>
    <w:rsid w:val="006A2C4D"/>
    <w:rsid w:val="006A3934"/>
    <w:rsid w:val="006A3C69"/>
    <w:rsid w:val="006A4852"/>
    <w:rsid w:val="006A52EC"/>
    <w:rsid w:val="006A5A3F"/>
    <w:rsid w:val="006A755E"/>
    <w:rsid w:val="006B0769"/>
    <w:rsid w:val="006B0A2E"/>
    <w:rsid w:val="006B2941"/>
    <w:rsid w:val="006B3325"/>
    <w:rsid w:val="006C0D97"/>
    <w:rsid w:val="006C0E9D"/>
    <w:rsid w:val="006C2304"/>
    <w:rsid w:val="006C2B85"/>
    <w:rsid w:val="006C5BF5"/>
    <w:rsid w:val="006C606B"/>
    <w:rsid w:val="006C705E"/>
    <w:rsid w:val="006D0DE7"/>
    <w:rsid w:val="006D161B"/>
    <w:rsid w:val="006D2A89"/>
    <w:rsid w:val="006D3B30"/>
    <w:rsid w:val="006D5CBD"/>
    <w:rsid w:val="006D7EEB"/>
    <w:rsid w:val="006E61E1"/>
    <w:rsid w:val="006E6AC9"/>
    <w:rsid w:val="006F12DC"/>
    <w:rsid w:val="006F7799"/>
    <w:rsid w:val="0070073A"/>
    <w:rsid w:val="00700C9A"/>
    <w:rsid w:val="00704234"/>
    <w:rsid w:val="0070579B"/>
    <w:rsid w:val="0071329D"/>
    <w:rsid w:val="00716936"/>
    <w:rsid w:val="00720EA1"/>
    <w:rsid w:val="00725470"/>
    <w:rsid w:val="007270E3"/>
    <w:rsid w:val="00732B88"/>
    <w:rsid w:val="00737D85"/>
    <w:rsid w:val="007406EE"/>
    <w:rsid w:val="007407F8"/>
    <w:rsid w:val="007413E2"/>
    <w:rsid w:val="00741A98"/>
    <w:rsid w:val="007436E8"/>
    <w:rsid w:val="0074370F"/>
    <w:rsid w:val="00744A74"/>
    <w:rsid w:val="00744F70"/>
    <w:rsid w:val="00748760"/>
    <w:rsid w:val="007502AF"/>
    <w:rsid w:val="00751DE9"/>
    <w:rsid w:val="007541BC"/>
    <w:rsid w:val="007559EA"/>
    <w:rsid w:val="00762A3A"/>
    <w:rsid w:val="00764231"/>
    <w:rsid w:val="0076482B"/>
    <w:rsid w:val="00764850"/>
    <w:rsid w:val="00764A2B"/>
    <w:rsid w:val="00765756"/>
    <w:rsid w:val="00767992"/>
    <w:rsid w:val="00767C19"/>
    <w:rsid w:val="00771B11"/>
    <w:rsid w:val="007750CE"/>
    <w:rsid w:val="007755EE"/>
    <w:rsid w:val="007767D6"/>
    <w:rsid w:val="00781347"/>
    <w:rsid w:val="00783473"/>
    <w:rsid w:val="00783F54"/>
    <w:rsid w:val="007909B8"/>
    <w:rsid w:val="00794C0A"/>
    <w:rsid w:val="00797886"/>
    <w:rsid w:val="007A0D29"/>
    <w:rsid w:val="007A1007"/>
    <w:rsid w:val="007A17CA"/>
    <w:rsid w:val="007A2FC9"/>
    <w:rsid w:val="007A4AFF"/>
    <w:rsid w:val="007A5153"/>
    <w:rsid w:val="007A51B3"/>
    <w:rsid w:val="007A531F"/>
    <w:rsid w:val="007A6B54"/>
    <w:rsid w:val="007A7583"/>
    <w:rsid w:val="007B1750"/>
    <w:rsid w:val="007B1786"/>
    <w:rsid w:val="007B1C1C"/>
    <w:rsid w:val="007B2827"/>
    <w:rsid w:val="007B37EA"/>
    <w:rsid w:val="007B5C95"/>
    <w:rsid w:val="007B6C18"/>
    <w:rsid w:val="007B6EBD"/>
    <w:rsid w:val="007B713F"/>
    <w:rsid w:val="007B78BF"/>
    <w:rsid w:val="007B7A7C"/>
    <w:rsid w:val="007C04C0"/>
    <w:rsid w:val="007C1292"/>
    <w:rsid w:val="007C13C7"/>
    <w:rsid w:val="007C1BE9"/>
    <w:rsid w:val="007C1FFB"/>
    <w:rsid w:val="007C2B4F"/>
    <w:rsid w:val="007C37BB"/>
    <w:rsid w:val="007C37F9"/>
    <w:rsid w:val="007C54E7"/>
    <w:rsid w:val="007C5C19"/>
    <w:rsid w:val="007C7885"/>
    <w:rsid w:val="007D2D6B"/>
    <w:rsid w:val="007D411C"/>
    <w:rsid w:val="007D58F3"/>
    <w:rsid w:val="007D5951"/>
    <w:rsid w:val="007D5F37"/>
    <w:rsid w:val="007D69C8"/>
    <w:rsid w:val="007D7F57"/>
    <w:rsid w:val="007E0C5D"/>
    <w:rsid w:val="007E0CC5"/>
    <w:rsid w:val="007E1D76"/>
    <w:rsid w:val="007E1DDB"/>
    <w:rsid w:val="007E28B1"/>
    <w:rsid w:val="007E39F8"/>
    <w:rsid w:val="007E3AA2"/>
    <w:rsid w:val="007E4CE0"/>
    <w:rsid w:val="007E5627"/>
    <w:rsid w:val="007E5BD3"/>
    <w:rsid w:val="007E7B7E"/>
    <w:rsid w:val="007F1681"/>
    <w:rsid w:val="007F1DF5"/>
    <w:rsid w:val="007F1F5A"/>
    <w:rsid w:val="007F37D3"/>
    <w:rsid w:val="007F3C7E"/>
    <w:rsid w:val="007F42CC"/>
    <w:rsid w:val="007F52EF"/>
    <w:rsid w:val="007F7E6F"/>
    <w:rsid w:val="0080214B"/>
    <w:rsid w:val="0080287D"/>
    <w:rsid w:val="00804E75"/>
    <w:rsid w:val="0080775A"/>
    <w:rsid w:val="008110B9"/>
    <w:rsid w:val="00812B28"/>
    <w:rsid w:val="008168DE"/>
    <w:rsid w:val="00816D5E"/>
    <w:rsid w:val="008177BE"/>
    <w:rsid w:val="008201F0"/>
    <w:rsid w:val="00820290"/>
    <w:rsid w:val="00820909"/>
    <w:rsid w:val="008219F5"/>
    <w:rsid w:val="00823917"/>
    <w:rsid w:val="008255E6"/>
    <w:rsid w:val="00826E49"/>
    <w:rsid w:val="00827289"/>
    <w:rsid w:val="00827508"/>
    <w:rsid w:val="008300FD"/>
    <w:rsid w:val="00830667"/>
    <w:rsid w:val="00830FAA"/>
    <w:rsid w:val="0083122D"/>
    <w:rsid w:val="00832BC5"/>
    <w:rsid w:val="00841EE9"/>
    <w:rsid w:val="008435A0"/>
    <w:rsid w:val="00846271"/>
    <w:rsid w:val="008502D5"/>
    <w:rsid w:val="00850ABC"/>
    <w:rsid w:val="00850DEF"/>
    <w:rsid w:val="0085535E"/>
    <w:rsid w:val="008554B9"/>
    <w:rsid w:val="0085748B"/>
    <w:rsid w:val="008633A2"/>
    <w:rsid w:val="00863778"/>
    <w:rsid w:val="00866F65"/>
    <w:rsid w:val="008673CA"/>
    <w:rsid w:val="00867E26"/>
    <w:rsid w:val="00870399"/>
    <w:rsid w:val="00873D4B"/>
    <w:rsid w:val="00876885"/>
    <w:rsid w:val="0088077E"/>
    <w:rsid w:val="00880FB8"/>
    <w:rsid w:val="0088149A"/>
    <w:rsid w:val="008823D5"/>
    <w:rsid w:val="008847D0"/>
    <w:rsid w:val="00885168"/>
    <w:rsid w:val="008913DC"/>
    <w:rsid w:val="008935B8"/>
    <w:rsid w:val="00893C3A"/>
    <w:rsid w:val="0089637E"/>
    <w:rsid w:val="008A10B0"/>
    <w:rsid w:val="008A18FA"/>
    <w:rsid w:val="008A2049"/>
    <w:rsid w:val="008A23DF"/>
    <w:rsid w:val="008A2A0A"/>
    <w:rsid w:val="008A2B94"/>
    <w:rsid w:val="008A33A0"/>
    <w:rsid w:val="008A33CA"/>
    <w:rsid w:val="008A3F45"/>
    <w:rsid w:val="008A4A83"/>
    <w:rsid w:val="008A57E9"/>
    <w:rsid w:val="008A6D4D"/>
    <w:rsid w:val="008A7823"/>
    <w:rsid w:val="008B17CC"/>
    <w:rsid w:val="008B2311"/>
    <w:rsid w:val="008B269F"/>
    <w:rsid w:val="008B3B45"/>
    <w:rsid w:val="008B3D09"/>
    <w:rsid w:val="008B5E93"/>
    <w:rsid w:val="008B6041"/>
    <w:rsid w:val="008B62BD"/>
    <w:rsid w:val="008B6A89"/>
    <w:rsid w:val="008B70F6"/>
    <w:rsid w:val="008C025D"/>
    <w:rsid w:val="008C0B1A"/>
    <w:rsid w:val="008C1CFB"/>
    <w:rsid w:val="008C230C"/>
    <w:rsid w:val="008C2507"/>
    <w:rsid w:val="008C3341"/>
    <w:rsid w:val="008C350A"/>
    <w:rsid w:val="008C44A3"/>
    <w:rsid w:val="008C545F"/>
    <w:rsid w:val="008D10A4"/>
    <w:rsid w:val="008D10AA"/>
    <w:rsid w:val="008D1D8C"/>
    <w:rsid w:val="008D23BA"/>
    <w:rsid w:val="008D2687"/>
    <w:rsid w:val="008D30D4"/>
    <w:rsid w:val="008D3BEF"/>
    <w:rsid w:val="008D5691"/>
    <w:rsid w:val="008D7FE4"/>
    <w:rsid w:val="008E15DD"/>
    <w:rsid w:val="008E3B5E"/>
    <w:rsid w:val="008E43B6"/>
    <w:rsid w:val="008E45F6"/>
    <w:rsid w:val="008E4952"/>
    <w:rsid w:val="008E5C0D"/>
    <w:rsid w:val="008E6392"/>
    <w:rsid w:val="008E6E38"/>
    <w:rsid w:val="008F0616"/>
    <w:rsid w:val="008F2BBF"/>
    <w:rsid w:val="008F3D11"/>
    <w:rsid w:val="00900939"/>
    <w:rsid w:val="0090122B"/>
    <w:rsid w:val="00901275"/>
    <w:rsid w:val="009049BE"/>
    <w:rsid w:val="00906014"/>
    <w:rsid w:val="009100F3"/>
    <w:rsid w:val="009122FA"/>
    <w:rsid w:val="00912A28"/>
    <w:rsid w:val="009147A8"/>
    <w:rsid w:val="009158FE"/>
    <w:rsid w:val="009161A2"/>
    <w:rsid w:val="00924ACE"/>
    <w:rsid w:val="0093097D"/>
    <w:rsid w:val="00930F39"/>
    <w:rsid w:val="009319DC"/>
    <w:rsid w:val="009406C2"/>
    <w:rsid w:val="00942099"/>
    <w:rsid w:val="009423BC"/>
    <w:rsid w:val="0094477F"/>
    <w:rsid w:val="00945288"/>
    <w:rsid w:val="00945B07"/>
    <w:rsid w:val="00947C40"/>
    <w:rsid w:val="009513C8"/>
    <w:rsid w:val="00951DA0"/>
    <w:rsid w:val="00952440"/>
    <w:rsid w:val="00954BCE"/>
    <w:rsid w:val="00955C5D"/>
    <w:rsid w:val="00955CF6"/>
    <w:rsid w:val="00955EA4"/>
    <w:rsid w:val="0095677E"/>
    <w:rsid w:val="009602B6"/>
    <w:rsid w:val="009609B5"/>
    <w:rsid w:val="00961AA9"/>
    <w:rsid w:val="0096310C"/>
    <w:rsid w:val="00963417"/>
    <w:rsid w:val="009646EC"/>
    <w:rsid w:val="009670B0"/>
    <w:rsid w:val="00971235"/>
    <w:rsid w:val="0097558A"/>
    <w:rsid w:val="00980253"/>
    <w:rsid w:val="009802B3"/>
    <w:rsid w:val="009815F7"/>
    <w:rsid w:val="00983682"/>
    <w:rsid w:val="00984F27"/>
    <w:rsid w:val="00987048"/>
    <w:rsid w:val="009876CC"/>
    <w:rsid w:val="0099032B"/>
    <w:rsid w:val="009917EA"/>
    <w:rsid w:val="009919D2"/>
    <w:rsid w:val="00991CCE"/>
    <w:rsid w:val="009928B1"/>
    <w:rsid w:val="00993955"/>
    <w:rsid w:val="00994A2A"/>
    <w:rsid w:val="00996C51"/>
    <w:rsid w:val="009973AE"/>
    <w:rsid w:val="009A2900"/>
    <w:rsid w:val="009A2C1E"/>
    <w:rsid w:val="009A2F32"/>
    <w:rsid w:val="009A5526"/>
    <w:rsid w:val="009A75C7"/>
    <w:rsid w:val="009A7782"/>
    <w:rsid w:val="009B11E9"/>
    <w:rsid w:val="009B1467"/>
    <w:rsid w:val="009B169A"/>
    <w:rsid w:val="009B2239"/>
    <w:rsid w:val="009B2D72"/>
    <w:rsid w:val="009B3381"/>
    <w:rsid w:val="009B5870"/>
    <w:rsid w:val="009B667A"/>
    <w:rsid w:val="009B7B00"/>
    <w:rsid w:val="009C1854"/>
    <w:rsid w:val="009C54CD"/>
    <w:rsid w:val="009C6153"/>
    <w:rsid w:val="009C624B"/>
    <w:rsid w:val="009C7341"/>
    <w:rsid w:val="009D123C"/>
    <w:rsid w:val="009D38FE"/>
    <w:rsid w:val="009D5773"/>
    <w:rsid w:val="009D58B6"/>
    <w:rsid w:val="009E1814"/>
    <w:rsid w:val="009E2B18"/>
    <w:rsid w:val="009E463D"/>
    <w:rsid w:val="009E659F"/>
    <w:rsid w:val="009E6ED3"/>
    <w:rsid w:val="00A00F80"/>
    <w:rsid w:val="00A01660"/>
    <w:rsid w:val="00A02F71"/>
    <w:rsid w:val="00A034ED"/>
    <w:rsid w:val="00A06912"/>
    <w:rsid w:val="00A06D7E"/>
    <w:rsid w:val="00A11D33"/>
    <w:rsid w:val="00A15DF1"/>
    <w:rsid w:val="00A16840"/>
    <w:rsid w:val="00A17596"/>
    <w:rsid w:val="00A1796B"/>
    <w:rsid w:val="00A26601"/>
    <w:rsid w:val="00A30797"/>
    <w:rsid w:val="00A31A27"/>
    <w:rsid w:val="00A31E04"/>
    <w:rsid w:val="00A3240D"/>
    <w:rsid w:val="00A32AB8"/>
    <w:rsid w:val="00A4092E"/>
    <w:rsid w:val="00A41538"/>
    <w:rsid w:val="00A41798"/>
    <w:rsid w:val="00A41BA8"/>
    <w:rsid w:val="00A41F3E"/>
    <w:rsid w:val="00A42132"/>
    <w:rsid w:val="00A4547E"/>
    <w:rsid w:val="00A47B17"/>
    <w:rsid w:val="00A50861"/>
    <w:rsid w:val="00A50D8D"/>
    <w:rsid w:val="00A5114A"/>
    <w:rsid w:val="00A521B8"/>
    <w:rsid w:val="00A52C0F"/>
    <w:rsid w:val="00A57071"/>
    <w:rsid w:val="00A6387E"/>
    <w:rsid w:val="00A64364"/>
    <w:rsid w:val="00A6666C"/>
    <w:rsid w:val="00A729E1"/>
    <w:rsid w:val="00A73A8C"/>
    <w:rsid w:val="00A73C30"/>
    <w:rsid w:val="00A73D60"/>
    <w:rsid w:val="00A756BF"/>
    <w:rsid w:val="00A77180"/>
    <w:rsid w:val="00A7767E"/>
    <w:rsid w:val="00A815DB"/>
    <w:rsid w:val="00A821F0"/>
    <w:rsid w:val="00A833AA"/>
    <w:rsid w:val="00A83B2D"/>
    <w:rsid w:val="00A83CE3"/>
    <w:rsid w:val="00A851E5"/>
    <w:rsid w:val="00A85EBF"/>
    <w:rsid w:val="00A86AA2"/>
    <w:rsid w:val="00A9000B"/>
    <w:rsid w:val="00A90DAE"/>
    <w:rsid w:val="00A91A54"/>
    <w:rsid w:val="00A91C08"/>
    <w:rsid w:val="00A94BD9"/>
    <w:rsid w:val="00A952F0"/>
    <w:rsid w:val="00A96A58"/>
    <w:rsid w:val="00AA184D"/>
    <w:rsid w:val="00AA33A3"/>
    <w:rsid w:val="00AA3813"/>
    <w:rsid w:val="00AA648C"/>
    <w:rsid w:val="00AA6EDE"/>
    <w:rsid w:val="00AA79CB"/>
    <w:rsid w:val="00AA7E77"/>
    <w:rsid w:val="00AB28B9"/>
    <w:rsid w:val="00AB55D1"/>
    <w:rsid w:val="00AB64F0"/>
    <w:rsid w:val="00AC01E8"/>
    <w:rsid w:val="00AC1461"/>
    <w:rsid w:val="00AC2C77"/>
    <w:rsid w:val="00AC4314"/>
    <w:rsid w:val="00AC5159"/>
    <w:rsid w:val="00AC5255"/>
    <w:rsid w:val="00AC76BA"/>
    <w:rsid w:val="00AD0381"/>
    <w:rsid w:val="00AD24AD"/>
    <w:rsid w:val="00AD3C70"/>
    <w:rsid w:val="00AE0676"/>
    <w:rsid w:val="00AE068B"/>
    <w:rsid w:val="00AE1010"/>
    <w:rsid w:val="00AE16D4"/>
    <w:rsid w:val="00AE499C"/>
    <w:rsid w:val="00AE4D52"/>
    <w:rsid w:val="00AE6B1A"/>
    <w:rsid w:val="00AE7846"/>
    <w:rsid w:val="00AF114B"/>
    <w:rsid w:val="00AF3AB9"/>
    <w:rsid w:val="00AF5732"/>
    <w:rsid w:val="00B014B8"/>
    <w:rsid w:val="00B0192B"/>
    <w:rsid w:val="00B01FE4"/>
    <w:rsid w:val="00B0672F"/>
    <w:rsid w:val="00B108AE"/>
    <w:rsid w:val="00B1394E"/>
    <w:rsid w:val="00B13E2A"/>
    <w:rsid w:val="00B150E1"/>
    <w:rsid w:val="00B217DB"/>
    <w:rsid w:val="00B22769"/>
    <w:rsid w:val="00B2456D"/>
    <w:rsid w:val="00B25A4C"/>
    <w:rsid w:val="00B25BBE"/>
    <w:rsid w:val="00B25E84"/>
    <w:rsid w:val="00B25EC7"/>
    <w:rsid w:val="00B2652E"/>
    <w:rsid w:val="00B27961"/>
    <w:rsid w:val="00B31134"/>
    <w:rsid w:val="00B3130B"/>
    <w:rsid w:val="00B328EE"/>
    <w:rsid w:val="00B34361"/>
    <w:rsid w:val="00B35078"/>
    <w:rsid w:val="00B3535E"/>
    <w:rsid w:val="00B354D7"/>
    <w:rsid w:val="00B35905"/>
    <w:rsid w:val="00B379AA"/>
    <w:rsid w:val="00B45458"/>
    <w:rsid w:val="00B4650D"/>
    <w:rsid w:val="00B46546"/>
    <w:rsid w:val="00B506C0"/>
    <w:rsid w:val="00B50FE4"/>
    <w:rsid w:val="00B529CC"/>
    <w:rsid w:val="00B54BEE"/>
    <w:rsid w:val="00B56217"/>
    <w:rsid w:val="00B6359C"/>
    <w:rsid w:val="00B648DE"/>
    <w:rsid w:val="00B64AA1"/>
    <w:rsid w:val="00B6600A"/>
    <w:rsid w:val="00B67F45"/>
    <w:rsid w:val="00B7136E"/>
    <w:rsid w:val="00B718A3"/>
    <w:rsid w:val="00B726A4"/>
    <w:rsid w:val="00B72CF4"/>
    <w:rsid w:val="00B730D0"/>
    <w:rsid w:val="00B74518"/>
    <w:rsid w:val="00B75D65"/>
    <w:rsid w:val="00B7797D"/>
    <w:rsid w:val="00B802A8"/>
    <w:rsid w:val="00B80BB2"/>
    <w:rsid w:val="00B817E8"/>
    <w:rsid w:val="00B82BD3"/>
    <w:rsid w:val="00B83BD7"/>
    <w:rsid w:val="00B83FC7"/>
    <w:rsid w:val="00B85302"/>
    <w:rsid w:val="00B86935"/>
    <w:rsid w:val="00B86DD6"/>
    <w:rsid w:val="00B90958"/>
    <w:rsid w:val="00B91D5C"/>
    <w:rsid w:val="00B9335F"/>
    <w:rsid w:val="00B93B0C"/>
    <w:rsid w:val="00B95388"/>
    <w:rsid w:val="00BA0F35"/>
    <w:rsid w:val="00BA201F"/>
    <w:rsid w:val="00BA31E1"/>
    <w:rsid w:val="00BA46D4"/>
    <w:rsid w:val="00BA50A0"/>
    <w:rsid w:val="00BA6202"/>
    <w:rsid w:val="00BA7156"/>
    <w:rsid w:val="00BA75B0"/>
    <w:rsid w:val="00BA7B6D"/>
    <w:rsid w:val="00BB00D0"/>
    <w:rsid w:val="00BB16C8"/>
    <w:rsid w:val="00BB3569"/>
    <w:rsid w:val="00BB47A2"/>
    <w:rsid w:val="00BB5D9C"/>
    <w:rsid w:val="00BC0D74"/>
    <w:rsid w:val="00BC2160"/>
    <w:rsid w:val="00BC44D5"/>
    <w:rsid w:val="00BC4690"/>
    <w:rsid w:val="00BC532E"/>
    <w:rsid w:val="00BC65B2"/>
    <w:rsid w:val="00BD077A"/>
    <w:rsid w:val="00BD2410"/>
    <w:rsid w:val="00BD4B71"/>
    <w:rsid w:val="00BD58AA"/>
    <w:rsid w:val="00BD5F9B"/>
    <w:rsid w:val="00BD74FB"/>
    <w:rsid w:val="00BE33E9"/>
    <w:rsid w:val="00BE4876"/>
    <w:rsid w:val="00BE7388"/>
    <w:rsid w:val="00BE7773"/>
    <w:rsid w:val="00BE7C5E"/>
    <w:rsid w:val="00BF1B5C"/>
    <w:rsid w:val="00BF2147"/>
    <w:rsid w:val="00BF30F4"/>
    <w:rsid w:val="00BF4D28"/>
    <w:rsid w:val="00BF545B"/>
    <w:rsid w:val="00BF6CBC"/>
    <w:rsid w:val="00C012A5"/>
    <w:rsid w:val="00C019A4"/>
    <w:rsid w:val="00C0420B"/>
    <w:rsid w:val="00C0448C"/>
    <w:rsid w:val="00C0721B"/>
    <w:rsid w:val="00C117BB"/>
    <w:rsid w:val="00C13C12"/>
    <w:rsid w:val="00C13E3C"/>
    <w:rsid w:val="00C14304"/>
    <w:rsid w:val="00C15ED9"/>
    <w:rsid w:val="00C173CF"/>
    <w:rsid w:val="00C2198A"/>
    <w:rsid w:val="00C22EA8"/>
    <w:rsid w:val="00C23363"/>
    <w:rsid w:val="00C23374"/>
    <w:rsid w:val="00C237CA"/>
    <w:rsid w:val="00C2390B"/>
    <w:rsid w:val="00C23F14"/>
    <w:rsid w:val="00C25E16"/>
    <w:rsid w:val="00C26BE9"/>
    <w:rsid w:val="00C272AB"/>
    <w:rsid w:val="00C306A5"/>
    <w:rsid w:val="00C30750"/>
    <w:rsid w:val="00C30B30"/>
    <w:rsid w:val="00C32AAD"/>
    <w:rsid w:val="00C33DB2"/>
    <w:rsid w:val="00C350AF"/>
    <w:rsid w:val="00C35C68"/>
    <w:rsid w:val="00C360B6"/>
    <w:rsid w:val="00C3623B"/>
    <w:rsid w:val="00C365D4"/>
    <w:rsid w:val="00C36EE6"/>
    <w:rsid w:val="00C3719C"/>
    <w:rsid w:val="00C404DB"/>
    <w:rsid w:val="00C468B0"/>
    <w:rsid w:val="00C46C20"/>
    <w:rsid w:val="00C46F06"/>
    <w:rsid w:val="00C47273"/>
    <w:rsid w:val="00C50638"/>
    <w:rsid w:val="00C52021"/>
    <w:rsid w:val="00C525F6"/>
    <w:rsid w:val="00C52B7C"/>
    <w:rsid w:val="00C55271"/>
    <w:rsid w:val="00C60479"/>
    <w:rsid w:val="00C60683"/>
    <w:rsid w:val="00C6142C"/>
    <w:rsid w:val="00C63C65"/>
    <w:rsid w:val="00C715D3"/>
    <w:rsid w:val="00C7311E"/>
    <w:rsid w:val="00C73C57"/>
    <w:rsid w:val="00C74DCF"/>
    <w:rsid w:val="00C75246"/>
    <w:rsid w:val="00C7598C"/>
    <w:rsid w:val="00C75DCB"/>
    <w:rsid w:val="00C76726"/>
    <w:rsid w:val="00C77478"/>
    <w:rsid w:val="00C81929"/>
    <w:rsid w:val="00C81CBB"/>
    <w:rsid w:val="00C82002"/>
    <w:rsid w:val="00C8467D"/>
    <w:rsid w:val="00C86256"/>
    <w:rsid w:val="00C8661B"/>
    <w:rsid w:val="00C9163C"/>
    <w:rsid w:val="00C9205C"/>
    <w:rsid w:val="00C92DC5"/>
    <w:rsid w:val="00C930D5"/>
    <w:rsid w:val="00C9520E"/>
    <w:rsid w:val="00CA1998"/>
    <w:rsid w:val="00CA1BBD"/>
    <w:rsid w:val="00CA4A69"/>
    <w:rsid w:val="00CA5C44"/>
    <w:rsid w:val="00CA791F"/>
    <w:rsid w:val="00CB016A"/>
    <w:rsid w:val="00CB1123"/>
    <w:rsid w:val="00CB27E4"/>
    <w:rsid w:val="00CB2D2C"/>
    <w:rsid w:val="00CB427A"/>
    <w:rsid w:val="00CB4E13"/>
    <w:rsid w:val="00CB64CE"/>
    <w:rsid w:val="00CC093E"/>
    <w:rsid w:val="00CC0E50"/>
    <w:rsid w:val="00CC14C7"/>
    <w:rsid w:val="00CC2512"/>
    <w:rsid w:val="00CC3935"/>
    <w:rsid w:val="00CC53B0"/>
    <w:rsid w:val="00CC5EBD"/>
    <w:rsid w:val="00CC746F"/>
    <w:rsid w:val="00CE00B0"/>
    <w:rsid w:val="00CE0675"/>
    <w:rsid w:val="00CE0814"/>
    <w:rsid w:val="00CE3E0D"/>
    <w:rsid w:val="00CF276F"/>
    <w:rsid w:val="00CF334E"/>
    <w:rsid w:val="00CF3F1A"/>
    <w:rsid w:val="00D01475"/>
    <w:rsid w:val="00D0484A"/>
    <w:rsid w:val="00D140A4"/>
    <w:rsid w:val="00D16F78"/>
    <w:rsid w:val="00D17A40"/>
    <w:rsid w:val="00D17AE3"/>
    <w:rsid w:val="00D20748"/>
    <w:rsid w:val="00D20AF1"/>
    <w:rsid w:val="00D213DE"/>
    <w:rsid w:val="00D2157B"/>
    <w:rsid w:val="00D22A69"/>
    <w:rsid w:val="00D233F5"/>
    <w:rsid w:val="00D2525C"/>
    <w:rsid w:val="00D26D39"/>
    <w:rsid w:val="00D27533"/>
    <w:rsid w:val="00D300AE"/>
    <w:rsid w:val="00D3074F"/>
    <w:rsid w:val="00D33031"/>
    <w:rsid w:val="00D3438C"/>
    <w:rsid w:val="00D3446E"/>
    <w:rsid w:val="00D353AD"/>
    <w:rsid w:val="00D367AE"/>
    <w:rsid w:val="00D36EF6"/>
    <w:rsid w:val="00D41A9F"/>
    <w:rsid w:val="00D42D79"/>
    <w:rsid w:val="00D466C1"/>
    <w:rsid w:val="00D50F1A"/>
    <w:rsid w:val="00D6123D"/>
    <w:rsid w:val="00D61D57"/>
    <w:rsid w:val="00D64217"/>
    <w:rsid w:val="00D658FB"/>
    <w:rsid w:val="00D70C0A"/>
    <w:rsid w:val="00D70EC3"/>
    <w:rsid w:val="00D71620"/>
    <w:rsid w:val="00D71793"/>
    <w:rsid w:val="00D76C8E"/>
    <w:rsid w:val="00D803B3"/>
    <w:rsid w:val="00D81010"/>
    <w:rsid w:val="00D81FB0"/>
    <w:rsid w:val="00D83E3F"/>
    <w:rsid w:val="00D84458"/>
    <w:rsid w:val="00D850E2"/>
    <w:rsid w:val="00D87D93"/>
    <w:rsid w:val="00D90DC9"/>
    <w:rsid w:val="00D91AB0"/>
    <w:rsid w:val="00D923EF"/>
    <w:rsid w:val="00D925C3"/>
    <w:rsid w:val="00D93423"/>
    <w:rsid w:val="00D97081"/>
    <w:rsid w:val="00DA3535"/>
    <w:rsid w:val="00DA4C77"/>
    <w:rsid w:val="00DA50FC"/>
    <w:rsid w:val="00DA6905"/>
    <w:rsid w:val="00DA7191"/>
    <w:rsid w:val="00DA7B10"/>
    <w:rsid w:val="00DB17A2"/>
    <w:rsid w:val="00DB18EC"/>
    <w:rsid w:val="00DB1CC7"/>
    <w:rsid w:val="00DB22BF"/>
    <w:rsid w:val="00DB2373"/>
    <w:rsid w:val="00DB4122"/>
    <w:rsid w:val="00DB51C9"/>
    <w:rsid w:val="00DC01F3"/>
    <w:rsid w:val="00DC0544"/>
    <w:rsid w:val="00DC0AEB"/>
    <w:rsid w:val="00DC3336"/>
    <w:rsid w:val="00DC3B31"/>
    <w:rsid w:val="00DC46D3"/>
    <w:rsid w:val="00DC55B4"/>
    <w:rsid w:val="00DC60FE"/>
    <w:rsid w:val="00DC6FAA"/>
    <w:rsid w:val="00DD11CB"/>
    <w:rsid w:val="00DD2720"/>
    <w:rsid w:val="00DD3E31"/>
    <w:rsid w:val="00DD6580"/>
    <w:rsid w:val="00DD7D61"/>
    <w:rsid w:val="00DE0B0E"/>
    <w:rsid w:val="00DE1684"/>
    <w:rsid w:val="00DE1DE1"/>
    <w:rsid w:val="00DF1C02"/>
    <w:rsid w:val="00DF4638"/>
    <w:rsid w:val="00DF74F5"/>
    <w:rsid w:val="00E0054C"/>
    <w:rsid w:val="00E00C1D"/>
    <w:rsid w:val="00E03359"/>
    <w:rsid w:val="00E075F7"/>
    <w:rsid w:val="00E07818"/>
    <w:rsid w:val="00E11FAE"/>
    <w:rsid w:val="00E135BD"/>
    <w:rsid w:val="00E13A42"/>
    <w:rsid w:val="00E15526"/>
    <w:rsid w:val="00E1579B"/>
    <w:rsid w:val="00E15983"/>
    <w:rsid w:val="00E16C15"/>
    <w:rsid w:val="00E22F84"/>
    <w:rsid w:val="00E26BA3"/>
    <w:rsid w:val="00E271FD"/>
    <w:rsid w:val="00E301AD"/>
    <w:rsid w:val="00E30BFF"/>
    <w:rsid w:val="00E31250"/>
    <w:rsid w:val="00E31C7A"/>
    <w:rsid w:val="00E3205D"/>
    <w:rsid w:val="00E32337"/>
    <w:rsid w:val="00E3497F"/>
    <w:rsid w:val="00E370FC"/>
    <w:rsid w:val="00E375F3"/>
    <w:rsid w:val="00E402DD"/>
    <w:rsid w:val="00E4047E"/>
    <w:rsid w:val="00E42F0D"/>
    <w:rsid w:val="00E43AFF"/>
    <w:rsid w:val="00E43B07"/>
    <w:rsid w:val="00E47661"/>
    <w:rsid w:val="00E47A9A"/>
    <w:rsid w:val="00E50E17"/>
    <w:rsid w:val="00E50EC2"/>
    <w:rsid w:val="00E52377"/>
    <w:rsid w:val="00E52EF0"/>
    <w:rsid w:val="00E53E7E"/>
    <w:rsid w:val="00E55BAE"/>
    <w:rsid w:val="00E57330"/>
    <w:rsid w:val="00E57B99"/>
    <w:rsid w:val="00E600C6"/>
    <w:rsid w:val="00E65778"/>
    <w:rsid w:val="00E657AA"/>
    <w:rsid w:val="00E670A2"/>
    <w:rsid w:val="00E707B0"/>
    <w:rsid w:val="00E71B82"/>
    <w:rsid w:val="00E72AFB"/>
    <w:rsid w:val="00E75AD1"/>
    <w:rsid w:val="00E76A3B"/>
    <w:rsid w:val="00E76C75"/>
    <w:rsid w:val="00E80046"/>
    <w:rsid w:val="00E80504"/>
    <w:rsid w:val="00E8075D"/>
    <w:rsid w:val="00E82773"/>
    <w:rsid w:val="00E82801"/>
    <w:rsid w:val="00E83528"/>
    <w:rsid w:val="00E83F65"/>
    <w:rsid w:val="00E84508"/>
    <w:rsid w:val="00E85821"/>
    <w:rsid w:val="00E87EC8"/>
    <w:rsid w:val="00E87EF9"/>
    <w:rsid w:val="00E90F01"/>
    <w:rsid w:val="00E91E7A"/>
    <w:rsid w:val="00E933B7"/>
    <w:rsid w:val="00E933DB"/>
    <w:rsid w:val="00E9548E"/>
    <w:rsid w:val="00E95B03"/>
    <w:rsid w:val="00EA0CA9"/>
    <w:rsid w:val="00EA2503"/>
    <w:rsid w:val="00EB1E8D"/>
    <w:rsid w:val="00EB24BF"/>
    <w:rsid w:val="00EB31A5"/>
    <w:rsid w:val="00EB423B"/>
    <w:rsid w:val="00EB449F"/>
    <w:rsid w:val="00EB463B"/>
    <w:rsid w:val="00EB4A22"/>
    <w:rsid w:val="00EB5FA2"/>
    <w:rsid w:val="00EB6AF5"/>
    <w:rsid w:val="00EB7169"/>
    <w:rsid w:val="00EC00F1"/>
    <w:rsid w:val="00EC03C7"/>
    <w:rsid w:val="00EC0A9B"/>
    <w:rsid w:val="00EC4399"/>
    <w:rsid w:val="00EC494C"/>
    <w:rsid w:val="00EC495E"/>
    <w:rsid w:val="00EC61B1"/>
    <w:rsid w:val="00EC6B0E"/>
    <w:rsid w:val="00ED1AB1"/>
    <w:rsid w:val="00ED202C"/>
    <w:rsid w:val="00ED31C8"/>
    <w:rsid w:val="00ED5032"/>
    <w:rsid w:val="00ED6860"/>
    <w:rsid w:val="00EE0A76"/>
    <w:rsid w:val="00EE1255"/>
    <w:rsid w:val="00EE12CE"/>
    <w:rsid w:val="00EE33B6"/>
    <w:rsid w:val="00EE642F"/>
    <w:rsid w:val="00EF0B1E"/>
    <w:rsid w:val="00EF1F45"/>
    <w:rsid w:val="00EF29E0"/>
    <w:rsid w:val="00EF41ED"/>
    <w:rsid w:val="00EF4373"/>
    <w:rsid w:val="00EF4FCE"/>
    <w:rsid w:val="00EF6815"/>
    <w:rsid w:val="00EF6E8D"/>
    <w:rsid w:val="00F00C71"/>
    <w:rsid w:val="00F01601"/>
    <w:rsid w:val="00F033A0"/>
    <w:rsid w:val="00F04C13"/>
    <w:rsid w:val="00F0504D"/>
    <w:rsid w:val="00F05B0E"/>
    <w:rsid w:val="00F07198"/>
    <w:rsid w:val="00F07E3A"/>
    <w:rsid w:val="00F07FB9"/>
    <w:rsid w:val="00F16C44"/>
    <w:rsid w:val="00F174A4"/>
    <w:rsid w:val="00F21B7F"/>
    <w:rsid w:val="00F23A63"/>
    <w:rsid w:val="00F248D9"/>
    <w:rsid w:val="00F250BC"/>
    <w:rsid w:val="00F250F3"/>
    <w:rsid w:val="00F32EAE"/>
    <w:rsid w:val="00F3481E"/>
    <w:rsid w:val="00F4098C"/>
    <w:rsid w:val="00F42158"/>
    <w:rsid w:val="00F42195"/>
    <w:rsid w:val="00F42605"/>
    <w:rsid w:val="00F426C9"/>
    <w:rsid w:val="00F428AE"/>
    <w:rsid w:val="00F45F64"/>
    <w:rsid w:val="00F46F45"/>
    <w:rsid w:val="00F515B3"/>
    <w:rsid w:val="00F51B65"/>
    <w:rsid w:val="00F539FB"/>
    <w:rsid w:val="00F552B1"/>
    <w:rsid w:val="00F624F6"/>
    <w:rsid w:val="00F633A5"/>
    <w:rsid w:val="00F63A8F"/>
    <w:rsid w:val="00F64506"/>
    <w:rsid w:val="00F64B8F"/>
    <w:rsid w:val="00F655A2"/>
    <w:rsid w:val="00F6623A"/>
    <w:rsid w:val="00F66C62"/>
    <w:rsid w:val="00F70BE1"/>
    <w:rsid w:val="00F71CE6"/>
    <w:rsid w:val="00F72473"/>
    <w:rsid w:val="00F72903"/>
    <w:rsid w:val="00F75DDA"/>
    <w:rsid w:val="00F801F9"/>
    <w:rsid w:val="00F81277"/>
    <w:rsid w:val="00F83362"/>
    <w:rsid w:val="00F875AD"/>
    <w:rsid w:val="00F926A0"/>
    <w:rsid w:val="00F940C5"/>
    <w:rsid w:val="00F958EF"/>
    <w:rsid w:val="00F9703F"/>
    <w:rsid w:val="00FA16D5"/>
    <w:rsid w:val="00FA2474"/>
    <w:rsid w:val="00FA315D"/>
    <w:rsid w:val="00FA323E"/>
    <w:rsid w:val="00FA3BA7"/>
    <w:rsid w:val="00FA3BB6"/>
    <w:rsid w:val="00FA3C52"/>
    <w:rsid w:val="00FA60DD"/>
    <w:rsid w:val="00FA69D0"/>
    <w:rsid w:val="00FB0184"/>
    <w:rsid w:val="00FB1257"/>
    <w:rsid w:val="00FB29BF"/>
    <w:rsid w:val="00FB2A39"/>
    <w:rsid w:val="00FB3A2A"/>
    <w:rsid w:val="00FC04CB"/>
    <w:rsid w:val="00FC210C"/>
    <w:rsid w:val="00FC392A"/>
    <w:rsid w:val="00FC4B59"/>
    <w:rsid w:val="00FC6EDF"/>
    <w:rsid w:val="00FD12DA"/>
    <w:rsid w:val="00FD1696"/>
    <w:rsid w:val="00FD25F0"/>
    <w:rsid w:val="00FD2CCB"/>
    <w:rsid w:val="00FD2D78"/>
    <w:rsid w:val="00FD3FAF"/>
    <w:rsid w:val="00FD5B25"/>
    <w:rsid w:val="00FD7040"/>
    <w:rsid w:val="00FD716C"/>
    <w:rsid w:val="00FE219F"/>
    <w:rsid w:val="00FE3D88"/>
    <w:rsid w:val="00FE4F76"/>
    <w:rsid w:val="00FF2F00"/>
    <w:rsid w:val="00FF434E"/>
    <w:rsid w:val="00FF5684"/>
    <w:rsid w:val="00FF5B67"/>
    <w:rsid w:val="00FF68B0"/>
    <w:rsid w:val="033053EF"/>
    <w:rsid w:val="0350CC58"/>
    <w:rsid w:val="0369C7F3"/>
    <w:rsid w:val="0431B54A"/>
    <w:rsid w:val="04EDDBC6"/>
    <w:rsid w:val="04F320B1"/>
    <w:rsid w:val="05895905"/>
    <w:rsid w:val="06378D91"/>
    <w:rsid w:val="065C9D8D"/>
    <w:rsid w:val="06AC4DCC"/>
    <w:rsid w:val="07838520"/>
    <w:rsid w:val="07B52487"/>
    <w:rsid w:val="07DA6754"/>
    <w:rsid w:val="07E23AE9"/>
    <w:rsid w:val="07FB883C"/>
    <w:rsid w:val="0835AB23"/>
    <w:rsid w:val="0939DEA4"/>
    <w:rsid w:val="0AC3126D"/>
    <w:rsid w:val="0B13B588"/>
    <w:rsid w:val="0B27BD7E"/>
    <w:rsid w:val="0CBF8BAB"/>
    <w:rsid w:val="0EE1C33F"/>
    <w:rsid w:val="0F41863F"/>
    <w:rsid w:val="0F5307B1"/>
    <w:rsid w:val="0F7A2A68"/>
    <w:rsid w:val="10299E98"/>
    <w:rsid w:val="1030E2F7"/>
    <w:rsid w:val="105EA9C7"/>
    <w:rsid w:val="10CBD8DB"/>
    <w:rsid w:val="110F99A9"/>
    <w:rsid w:val="111B5D23"/>
    <w:rsid w:val="11A9AABC"/>
    <w:rsid w:val="11F245D3"/>
    <w:rsid w:val="120BA1AF"/>
    <w:rsid w:val="12C91205"/>
    <w:rsid w:val="131E09E6"/>
    <w:rsid w:val="13A42C5C"/>
    <w:rsid w:val="13A919F2"/>
    <w:rsid w:val="13D51B55"/>
    <w:rsid w:val="13E9EC99"/>
    <w:rsid w:val="14369E3D"/>
    <w:rsid w:val="145D75D4"/>
    <w:rsid w:val="1469A029"/>
    <w:rsid w:val="15015EC2"/>
    <w:rsid w:val="151A089D"/>
    <w:rsid w:val="153AD1BE"/>
    <w:rsid w:val="155E4F1E"/>
    <w:rsid w:val="16963EB7"/>
    <w:rsid w:val="1799A8EA"/>
    <w:rsid w:val="18C9DDCE"/>
    <w:rsid w:val="19406EFC"/>
    <w:rsid w:val="19885112"/>
    <w:rsid w:val="19B9048E"/>
    <w:rsid w:val="1A52EFDE"/>
    <w:rsid w:val="1A678296"/>
    <w:rsid w:val="1A879F0F"/>
    <w:rsid w:val="1A8904C0"/>
    <w:rsid w:val="1B4A2E89"/>
    <w:rsid w:val="1B73EC6A"/>
    <w:rsid w:val="1BB05356"/>
    <w:rsid w:val="1C11CBBA"/>
    <w:rsid w:val="1C3990C6"/>
    <w:rsid w:val="1C5C9DBC"/>
    <w:rsid w:val="1CE3FC14"/>
    <w:rsid w:val="1CECE884"/>
    <w:rsid w:val="1D24056D"/>
    <w:rsid w:val="1D80F5C9"/>
    <w:rsid w:val="1DD30347"/>
    <w:rsid w:val="1E8FE1D9"/>
    <w:rsid w:val="1EC466FF"/>
    <w:rsid w:val="1F179B2B"/>
    <w:rsid w:val="1F9C9B73"/>
    <w:rsid w:val="1FA08CEA"/>
    <w:rsid w:val="20730824"/>
    <w:rsid w:val="207E4A72"/>
    <w:rsid w:val="20B8AF81"/>
    <w:rsid w:val="210DE528"/>
    <w:rsid w:val="2275E346"/>
    <w:rsid w:val="22A6A73B"/>
    <w:rsid w:val="23082A23"/>
    <w:rsid w:val="23511289"/>
    <w:rsid w:val="23CA8EDE"/>
    <w:rsid w:val="241BD30E"/>
    <w:rsid w:val="2479335E"/>
    <w:rsid w:val="24C896ED"/>
    <w:rsid w:val="24F71634"/>
    <w:rsid w:val="25064D3A"/>
    <w:rsid w:val="251DEC98"/>
    <w:rsid w:val="26095D5E"/>
    <w:rsid w:val="26A532F5"/>
    <w:rsid w:val="26BCA139"/>
    <w:rsid w:val="26E99EBB"/>
    <w:rsid w:val="2856468B"/>
    <w:rsid w:val="2925450D"/>
    <w:rsid w:val="2999E250"/>
    <w:rsid w:val="29AAAAA5"/>
    <w:rsid w:val="29E57A7B"/>
    <w:rsid w:val="2AA46A65"/>
    <w:rsid w:val="2AB15479"/>
    <w:rsid w:val="2C89B611"/>
    <w:rsid w:val="2DE85DC3"/>
    <w:rsid w:val="2E148A2A"/>
    <w:rsid w:val="2E152874"/>
    <w:rsid w:val="2E65CB8F"/>
    <w:rsid w:val="2EB60749"/>
    <w:rsid w:val="2EBF93C2"/>
    <w:rsid w:val="2EC006C7"/>
    <w:rsid w:val="2F5D0B6D"/>
    <w:rsid w:val="2F6AD976"/>
    <w:rsid w:val="2F7E0706"/>
    <w:rsid w:val="2FCAB8AA"/>
    <w:rsid w:val="2FD2735F"/>
    <w:rsid w:val="30DAA0D6"/>
    <w:rsid w:val="314F59E7"/>
    <w:rsid w:val="31A9221A"/>
    <w:rsid w:val="32229E6F"/>
    <w:rsid w:val="3247FCB7"/>
    <w:rsid w:val="329AFCEC"/>
    <w:rsid w:val="3382F8FE"/>
    <w:rsid w:val="33D073F0"/>
    <w:rsid w:val="34317545"/>
    <w:rsid w:val="34829CBE"/>
    <w:rsid w:val="34F0883F"/>
    <w:rsid w:val="35192BDE"/>
    <w:rsid w:val="35BE52CA"/>
    <w:rsid w:val="36F64263"/>
    <w:rsid w:val="37337E9D"/>
    <w:rsid w:val="37F1F1E1"/>
    <w:rsid w:val="386BA107"/>
    <w:rsid w:val="39244AEE"/>
    <w:rsid w:val="39255CED"/>
    <w:rsid w:val="39830B63"/>
    <w:rsid w:val="39AF8957"/>
    <w:rsid w:val="39D44CC8"/>
    <w:rsid w:val="39E854BE"/>
    <w:rsid w:val="3A5C4BAB"/>
    <w:rsid w:val="3ACB1435"/>
    <w:rsid w:val="3AEBBEF1"/>
    <w:rsid w:val="3B461E42"/>
    <w:rsid w:val="3C072291"/>
    <w:rsid w:val="3C1BF3D5"/>
    <w:rsid w:val="3CBDDB20"/>
    <w:rsid w:val="3CD8AE42"/>
    <w:rsid w:val="3D2AC988"/>
    <w:rsid w:val="3F24DD62"/>
    <w:rsid w:val="3F2D6B90"/>
    <w:rsid w:val="4025D363"/>
    <w:rsid w:val="4079E878"/>
    <w:rsid w:val="40850983"/>
    <w:rsid w:val="4088EC01"/>
    <w:rsid w:val="414794D1"/>
    <w:rsid w:val="41569A74"/>
    <w:rsid w:val="41B8C87D"/>
    <w:rsid w:val="42447130"/>
    <w:rsid w:val="4264C39C"/>
    <w:rsid w:val="428D2E92"/>
    <w:rsid w:val="42AE411C"/>
    <w:rsid w:val="42B0EC62"/>
    <w:rsid w:val="42F2A2F1"/>
    <w:rsid w:val="43E700E5"/>
    <w:rsid w:val="441DEFC4"/>
    <w:rsid w:val="4428F5D7"/>
    <w:rsid w:val="451DBE05"/>
    <w:rsid w:val="452E5171"/>
    <w:rsid w:val="4542CE01"/>
    <w:rsid w:val="454D599B"/>
    <w:rsid w:val="464EA357"/>
    <w:rsid w:val="465A402A"/>
    <w:rsid w:val="474B39E7"/>
    <w:rsid w:val="479FCC8F"/>
    <w:rsid w:val="47EF8E54"/>
    <w:rsid w:val="480E4CE6"/>
    <w:rsid w:val="482895E6"/>
    <w:rsid w:val="49845F06"/>
    <w:rsid w:val="49953AEB"/>
    <w:rsid w:val="4A7B6991"/>
    <w:rsid w:val="4AAB2954"/>
    <w:rsid w:val="4AFA2806"/>
    <w:rsid w:val="4B084CC7"/>
    <w:rsid w:val="4BF64A64"/>
    <w:rsid w:val="4C2D8513"/>
    <w:rsid w:val="4C418D09"/>
    <w:rsid w:val="4E7195B3"/>
    <w:rsid w:val="4EB92C75"/>
    <w:rsid w:val="4F1B00AE"/>
    <w:rsid w:val="4F1C1E81"/>
    <w:rsid w:val="4FBC3C99"/>
    <w:rsid w:val="4FDE0AB2"/>
    <w:rsid w:val="502B6CC4"/>
    <w:rsid w:val="502CB593"/>
    <w:rsid w:val="50583775"/>
    <w:rsid w:val="508C3F3E"/>
    <w:rsid w:val="50AD387C"/>
    <w:rsid w:val="50BC088A"/>
    <w:rsid w:val="50CC4E1C"/>
    <w:rsid w:val="512EA09E"/>
    <w:rsid w:val="5142CF61"/>
    <w:rsid w:val="514A2777"/>
    <w:rsid w:val="515BA1A8"/>
    <w:rsid w:val="5166A031"/>
    <w:rsid w:val="51673E7B"/>
    <w:rsid w:val="5287C54D"/>
    <w:rsid w:val="52C3D297"/>
    <w:rsid w:val="52C7990A"/>
    <w:rsid w:val="52C90738"/>
    <w:rsid w:val="53245C76"/>
    <w:rsid w:val="5392598F"/>
    <w:rsid w:val="53A71143"/>
    <w:rsid w:val="5427BEB9"/>
    <w:rsid w:val="557564E4"/>
    <w:rsid w:val="56065D09"/>
    <w:rsid w:val="567FD95E"/>
    <w:rsid w:val="5680A2AC"/>
    <w:rsid w:val="56DCC9BA"/>
    <w:rsid w:val="573E7198"/>
    <w:rsid w:val="57D4B2C5"/>
    <w:rsid w:val="57FB7D42"/>
    <w:rsid w:val="5876ED02"/>
    <w:rsid w:val="589F707F"/>
    <w:rsid w:val="58A5A7BA"/>
    <w:rsid w:val="591068D1"/>
    <w:rsid w:val="5971EBB9"/>
    <w:rsid w:val="59DF28CC"/>
    <w:rsid w:val="5A2EB51B"/>
    <w:rsid w:val="5A8E18A7"/>
    <w:rsid w:val="5AFB7A8C"/>
    <w:rsid w:val="5B099B6D"/>
    <w:rsid w:val="5B2071A8"/>
    <w:rsid w:val="5B462373"/>
    <w:rsid w:val="5BC207D9"/>
    <w:rsid w:val="5BC21EDB"/>
    <w:rsid w:val="5BEA2EAC"/>
    <w:rsid w:val="5C018492"/>
    <w:rsid w:val="5C3D7D5F"/>
    <w:rsid w:val="5C63FE14"/>
    <w:rsid w:val="5C884A47"/>
    <w:rsid w:val="5CB528B4"/>
    <w:rsid w:val="5CD22947"/>
    <w:rsid w:val="5D016387"/>
    <w:rsid w:val="5D1DDECC"/>
    <w:rsid w:val="5D227158"/>
    <w:rsid w:val="5D77A6FF"/>
    <w:rsid w:val="5E1DF679"/>
    <w:rsid w:val="5E3DD4F8"/>
    <w:rsid w:val="5F593898"/>
    <w:rsid w:val="5FD9E847"/>
    <w:rsid w:val="60212BFE"/>
    <w:rsid w:val="602721DA"/>
    <w:rsid w:val="6054E816"/>
    <w:rsid w:val="61155DD6"/>
    <w:rsid w:val="6192C9C4"/>
    <w:rsid w:val="619E1286"/>
    <w:rsid w:val="621CDA14"/>
    <w:rsid w:val="636799F6"/>
    <w:rsid w:val="6385A5CF"/>
    <w:rsid w:val="64630E7F"/>
    <w:rsid w:val="654691BF"/>
    <w:rsid w:val="65B34336"/>
    <w:rsid w:val="65FBD092"/>
    <w:rsid w:val="6640C781"/>
    <w:rsid w:val="66A82F9C"/>
    <w:rsid w:val="679CA93E"/>
    <w:rsid w:val="6852134D"/>
    <w:rsid w:val="68F0A316"/>
    <w:rsid w:val="69401277"/>
    <w:rsid w:val="69424F46"/>
    <w:rsid w:val="694DECCE"/>
    <w:rsid w:val="69ECBA94"/>
    <w:rsid w:val="69F53E97"/>
    <w:rsid w:val="6A732CA4"/>
    <w:rsid w:val="6A9B637D"/>
    <w:rsid w:val="6AC7B9D1"/>
    <w:rsid w:val="6B6DDD5F"/>
    <w:rsid w:val="6BBBAE9A"/>
    <w:rsid w:val="6BC1D2F1"/>
    <w:rsid w:val="6C511042"/>
    <w:rsid w:val="6C54F22E"/>
    <w:rsid w:val="6CDECCEF"/>
    <w:rsid w:val="6CFB58E8"/>
    <w:rsid w:val="6D592E42"/>
    <w:rsid w:val="6DB9CC2C"/>
    <w:rsid w:val="6E27F75F"/>
    <w:rsid w:val="6E5BB377"/>
    <w:rsid w:val="6F3475C5"/>
    <w:rsid w:val="6F953836"/>
    <w:rsid w:val="70499251"/>
    <w:rsid w:val="70D51433"/>
    <w:rsid w:val="71664D9B"/>
    <w:rsid w:val="7192EF92"/>
    <w:rsid w:val="7271AD75"/>
    <w:rsid w:val="730D2C07"/>
    <w:rsid w:val="73279CB6"/>
    <w:rsid w:val="7327CEE1"/>
    <w:rsid w:val="737517A8"/>
    <w:rsid w:val="749CC889"/>
    <w:rsid w:val="7509F79D"/>
    <w:rsid w:val="755B3BCD"/>
    <w:rsid w:val="773E0ED4"/>
    <w:rsid w:val="77DD76EB"/>
    <w:rsid w:val="784D4E28"/>
    <w:rsid w:val="7855D22B"/>
    <w:rsid w:val="790BF43D"/>
    <w:rsid w:val="793C363D"/>
    <w:rsid w:val="7991E60C"/>
    <w:rsid w:val="79967898"/>
    <w:rsid w:val="79D1EF65"/>
    <w:rsid w:val="7A46A0A8"/>
    <w:rsid w:val="7ADE8E09"/>
    <w:rsid w:val="7B1102AA"/>
    <w:rsid w:val="7B4010F1"/>
    <w:rsid w:val="7B913EFB"/>
    <w:rsid w:val="7C6ECC19"/>
    <w:rsid w:val="7D0CEA26"/>
    <w:rsid w:val="7D87FAD8"/>
    <w:rsid w:val="7DAF7286"/>
    <w:rsid w:val="7DE02EAE"/>
    <w:rsid w:val="7E4D9093"/>
    <w:rsid w:val="7E92577C"/>
    <w:rsid w:val="7F539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536C"/>
  <w15:chartTrackingRefBased/>
  <w15:docId w15:val="{A13FBE74-0D27-4D71-A61D-EC7857C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AD1"/>
    <w:pPr>
      <w:spacing w:before="0" w:after="0" w:line="240" w:lineRule="auto"/>
    </w:pPr>
    <w:rPr>
      <w:sz w:val="22"/>
    </w:rPr>
  </w:style>
  <w:style w:type="paragraph" w:styleId="Heading1">
    <w:name w:val="heading 1"/>
    <w:basedOn w:val="Normal"/>
    <w:next w:val="Normal"/>
    <w:link w:val="Heading1Char"/>
    <w:uiPriority w:val="9"/>
    <w:qFormat/>
    <w:rsid w:val="008703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88077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 w:val="24"/>
    </w:rPr>
  </w:style>
  <w:style w:type="paragraph" w:styleId="Heading3">
    <w:name w:val="heading 3"/>
    <w:basedOn w:val="Heading2"/>
    <w:next w:val="Normal"/>
    <w:link w:val="Heading3Char"/>
    <w:uiPriority w:val="9"/>
    <w:unhideWhenUsed/>
    <w:qFormat/>
    <w:rsid w:val="0088077E"/>
    <w:pPr>
      <w:pBdr>
        <w:top w:val="none" w:sz="0" w:space="0" w:color="auto"/>
        <w:left w:val="none" w:sz="0" w:space="0" w:color="auto"/>
        <w:bottom w:val="none" w:sz="0" w:space="0" w:color="auto"/>
        <w:right w:val="none" w:sz="0" w:space="0" w:color="auto"/>
      </w:pBdr>
      <w:shd w:val="clear" w:color="auto" w:fill="auto"/>
      <w:outlineLvl w:val="2"/>
    </w:pPr>
    <w:rPr>
      <w:b/>
      <w:bCs/>
      <w:color w:val="C00000"/>
      <w:sz w:val="28"/>
      <w:szCs w:val="24"/>
    </w:rPr>
  </w:style>
  <w:style w:type="paragraph" w:styleId="Heading4">
    <w:name w:val="heading 4"/>
    <w:basedOn w:val="Normal"/>
    <w:next w:val="Normal"/>
    <w:link w:val="Heading4Char"/>
    <w:uiPriority w:val="9"/>
    <w:semiHidden/>
    <w:unhideWhenUsed/>
    <w:qFormat/>
    <w:rsid w:val="005A196E"/>
    <w:pPr>
      <w:pBdr>
        <w:top w:val="dotted" w:sz="6" w:space="2" w:color="4472C4" w:themeColor="accent1"/>
      </w:pBdr>
      <w:spacing w:before="20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A196E"/>
    <w:p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A196E"/>
    <w:p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A196E"/>
    <w:pPr>
      <w:spacing w:before="20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A196E"/>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5A196E"/>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0AE"/>
    <w:pPr>
      <w:ind w:left="720"/>
      <w:contextualSpacing/>
    </w:pPr>
  </w:style>
  <w:style w:type="table" w:styleId="TableGrid">
    <w:name w:val="Table Grid"/>
    <w:basedOn w:val="TableNormal"/>
    <w:uiPriority w:val="39"/>
    <w:rsid w:val="00CB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0399"/>
    <w:rPr>
      <w:caps/>
      <w:color w:val="FFFFFF" w:themeColor="background1"/>
      <w:spacing w:val="15"/>
      <w:sz w:val="28"/>
      <w:szCs w:val="22"/>
      <w:shd w:val="clear" w:color="auto" w:fill="4472C4" w:themeFill="accent1"/>
    </w:rPr>
  </w:style>
  <w:style w:type="character" w:styleId="Hyperlink">
    <w:name w:val="Hyperlink"/>
    <w:basedOn w:val="DefaultParagraphFont"/>
    <w:uiPriority w:val="99"/>
    <w:unhideWhenUsed/>
    <w:rsid w:val="00EE12CE"/>
    <w:rPr>
      <w:color w:val="0000FF"/>
      <w:u w:val="single"/>
    </w:rPr>
  </w:style>
  <w:style w:type="character" w:customStyle="1" w:styleId="Heading2Char">
    <w:name w:val="Heading 2 Char"/>
    <w:basedOn w:val="DefaultParagraphFont"/>
    <w:link w:val="Heading2"/>
    <w:uiPriority w:val="9"/>
    <w:rsid w:val="0088077E"/>
    <w:rPr>
      <w:caps/>
      <w:spacing w:val="15"/>
      <w:sz w:val="24"/>
      <w:shd w:val="clear" w:color="auto" w:fill="D9E2F3" w:themeFill="accent1" w:themeFillTint="33"/>
    </w:rPr>
  </w:style>
  <w:style w:type="character" w:styleId="CommentReference">
    <w:name w:val="annotation reference"/>
    <w:basedOn w:val="DefaultParagraphFont"/>
    <w:uiPriority w:val="99"/>
    <w:semiHidden/>
    <w:unhideWhenUsed/>
    <w:rsid w:val="00FE4F76"/>
    <w:rPr>
      <w:sz w:val="16"/>
      <w:szCs w:val="16"/>
    </w:rPr>
  </w:style>
  <w:style w:type="paragraph" w:styleId="NoSpacing">
    <w:name w:val="No Spacing"/>
    <w:uiPriority w:val="1"/>
    <w:qFormat/>
    <w:rsid w:val="005A196E"/>
    <w:pPr>
      <w:spacing w:after="0" w:line="240" w:lineRule="auto"/>
    </w:pPr>
  </w:style>
  <w:style w:type="table" w:styleId="GridTable2">
    <w:name w:val="Grid Table 2"/>
    <w:basedOn w:val="TableNormal"/>
    <w:uiPriority w:val="47"/>
    <w:rsid w:val="009100F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5A196E"/>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A196E"/>
    <w:rPr>
      <w:rFonts w:asciiTheme="majorHAnsi" w:eastAsiaTheme="majorEastAsia" w:hAnsiTheme="majorHAnsi" w:cstheme="majorBidi"/>
      <w:caps/>
      <w:color w:val="4472C4" w:themeColor="accent1"/>
      <w:spacing w:val="10"/>
      <w:sz w:val="52"/>
      <w:szCs w:val="52"/>
    </w:rPr>
  </w:style>
  <w:style w:type="character" w:customStyle="1" w:styleId="Heading3Char">
    <w:name w:val="Heading 3 Char"/>
    <w:basedOn w:val="DefaultParagraphFont"/>
    <w:link w:val="Heading3"/>
    <w:uiPriority w:val="9"/>
    <w:rsid w:val="0088077E"/>
    <w:rPr>
      <w:b/>
      <w:bCs/>
      <w:caps/>
      <w:color w:val="C00000"/>
      <w:spacing w:val="15"/>
      <w:sz w:val="28"/>
      <w:szCs w:val="24"/>
    </w:rPr>
  </w:style>
  <w:style w:type="character" w:customStyle="1" w:styleId="Heading4Char">
    <w:name w:val="Heading 4 Char"/>
    <w:basedOn w:val="DefaultParagraphFont"/>
    <w:link w:val="Heading4"/>
    <w:uiPriority w:val="9"/>
    <w:semiHidden/>
    <w:rsid w:val="005A196E"/>
    <w:rPr>
      <w:caps/>
      <w:color w:val="2F5496" w:themeColor="accent1" w:themeShade="BF"/>
      <w:spacing w:val="10"/>
      <w:sz w:val="22"/>
    </w:rPr>
  </w:style>
  <w:style w:type="character" w:customStyle="1" w:styleId="Heading5Char">
    <w:name w:val="Heading 5 Char"/>
    <w:basedOn w:val="DefaultParagraphFont"/>
    <w:link w:val="Heading5"/>
    <w:uiPriority w:val="9"/>
    <w:semiHidden/>
    <w:rsid w:val="005A196E"/>
    <w:rPr>
      <w:caps/>
      <w:color w:val="2F5496" w:themeColor="accent1" w:themeShade="BF"/>
      <w:spacing w:val="10"/>
      <w:sz w:val="22"/>
    </w:rPr>
  </w:style>
  <w:style w:type="character" w:customStyle="1" w:styleId="Heading6Char">
    <w:name w:val="Heading 6 Char"/>
    <w:basedOn w:val="DefaultParagraphFont"/>
    <w:link w:val="Heading6"/>
    <w:uiPriority w:val="9"/>
    <w:semiHidden/>
    <w:rsid w:val="005A196E"/>
    <w:rPr>
      <w:caps/>
      <w:color w:val="2F5496" w:themeColor="accent1" w:themeShade="BF"/>
      <w:spacing w:val="10"/>
      <w:sz w:val="22"/>
    </w:rPr>
  </w:style>
  <w:style w:type="character" w:customStyle="1" w:styleId="Heading7Char">
    <w:name w:val="Heading 7 Char"/>
    <w:basedOn w:val="DefaultParagraphFont"/>
    <w:link w:val="Heading7"/>
    <w:uiPriority w:val="9"/>
    <w:semiHidden/>
    <w:rsid w:val="005A196E"/>
    <w:rPr>
      <w:caps/>
      <w:color w:val="2F5496" w:themeColor="accent1" w:themeShade="BF"/>
      <w:spacing w:val="10"/>
      <w:sz w:val="22"/>
    </w:rPr>
  </w:style>
  <w:style w:type="character" w:customStyle="1" w:styleId="Heading8Char">
    <w:name w:val="Heading 8 Char"/>
    <w:basedOn w:val="DefaultParagraphFont"/>
    <w:link w:val="Heading8"/>
    <w:uiPriority w:val="9"/>
    <w:semiHidden/>
    <w:rsid w:val="005A196E"/>
    <w:rPr>
      <w:caps/>
      <w:spacing w:val="10"/>
      <w:sz w:val="18"/>
      <w:szCs w:val="18"/>
    </w:rPr>
  </w:style>
  <w:style w:type="character" w:customStyle="1" w:styleId="Heading9Char">
    <w:name w:val="Heading 9 Char"/>
    <w:basedOn w:val="DefaultParagraphFont"/>
    <w:link w:val="Heading9"/>
    <w:uiPriority w:val="9"/>
    <w:semiHidden/>
    <w:rsid w:val="005A196E"/>
    <w:rPr>
      <w:i/>
      <w:iCs/>
      <w:caps/>
      <w:spacing w:val="10"/>
      <w:sz w:val="18"/>
      <w:szCs w:val="18"/>
    </w:rPr>
  </w:style>
  <w:style w:type="paragraph" w:styleId="Caption">
    <w:name w:val="caption"/>
    <w:basedOn w:val="Normal"/>
    <w:next w:val="Normal"/>
    <w:uiPriority w:val="35"/>
    <w:semiHidden/>
    <w:unhideWhenUsed/>
    <w:qFormat/>
    <w:rsid w:val="005A196E"/>
    <w:rPr>
      <w:b/>
      <w:bCs/>
      <w:color w:val="2F5496" w:themeColor="accent1" w:themeShade="BF"/>
      <w:sz w:val="16"/>
      <w:szCs w:val="16"/>
    </w:rPr>
  </w:style>
  <w:style w:type="paragraph" w:styleId="Subtitle">
    <w:name w:val="Subtitle"/>
    <w:basedOn w:val="Normal"/>
    <w:next w:val="Normal"/>
    <w:link w:val="SubtitleChar"/>
    <w:uiPriority w:val="11"/>
    <w:qFormat/>
    <w:rsid w:val="005A196E"/>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A196E"/>
    <w:rPr>
      <w:caps/>
      <w:color w:val="595959" w:themeColor="text1" w:themeTint="A6"/>
      <w:spacing w:val="10"/>
      <w:sz w:val="21"/>
      <w:szCs w:val="21"/>
    </w:rPr>
  </w:style>
  <w:style w:type="character" w:styleId="Strong">
    <w:name w:val="Strong"/>
    <w:uiPriority w:val="22"/>
    <w:qFormat/>
    <w:rsid w:val="005A196E"/>
    <w:rPr>
      <w:b/>
      <w:bCs/>
    </w:rPr>
  </w:style>
  <w:style w:type="character" w:styleId="Emphasis">
    <w:name w:val="Emphasis"/>
    <w:uiPriority w:val="20"/>
    <w:qFormat/>
    <w:rsid w:val="005A196E"/>
    <w:rPr>
      <w:caps/>
      <w:color w:val="1F3763" w:themeColor="accent1" w:themeShade="7F"/>
      <w:spacing w:val="5"/>
    </w:rPr>
  </w:style>
  <w:style w:type="paragraph" w:styleId="Quote">
    <w:name w:val="Quote"/>
    <w:basedOn w:val="Normal"/>
    <w:next w:val="Normal"/>
    <w:link w:val="QuoteChar"/>
    <w:uiPriority w:val="29"/>
    <w:qFormat/>
    <w:rsid w:val="005A196E"/>
    <w:rPr>
      <w:i/>
      <w:iCs/>
      <w:sz w:val="24"/>
      <w:szCs w:val="24"/>
    </w:rPr>
  </w:style>
  <w:style w:type="character" w:customStyle="1" w:styleId="QuoteChar">
    <w:name w:val="Quote Char"/>
    <w:basedOn w:val="DefaultParagraphFont"/>
    <w:link w:val="Quote"/>
    <w:uiPriority w:val="29"/>
    <w:rsid w:val="005A196E"/>
    <w:rPr>
      <w:i/>
      <w:iCs/>
      <w:sz w:val="24"/>
      <w:szCs w:val="24"/>
    </w:rPr>
  </w:style>
  <w:style w:type="paragraph" w:styleId="IntenseQuote">
    <w:name w:val="Intense Quote"/>
    <w:basedOn w:val="Normal"/>
    <w:next w:val="Normal"/>
    <w:link w:val="IntenseQuoteChar"/>
    <w:uiPriority w:val="30"/>
    <w:qFormat/>
    <w:rsid w:val="005A196E"/>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A196E"/>
    <w:rPr>
      <w:color w:val="4472C4" w:themeColor="accent1"/>
      <w:sz w:val="24"/>
      <w:szCs w:val="24"/>
    </w:rPr>
  </w:style>
  <w:style w:type="character" w:styleId="SubtleEmphasis">
    <w:name w:val="Subtle Emphasis"/>
    <w:uiPriority w:val="19"/>
    <w:qFormat/>
    <w:rsid w:val="005A196E"/>
    <w:rPr>
      <w:i/>
      <w:iCs/>
      <w:color w:val="1F3763" w:themeColor="accent1" w:themeShade="7F"/>
    </w:rPr>
  </w:style>
  <w:style w:type="character" w:styleId="IntenseEmphasis">
    <w:name w:val="Intense Emphasis"/>
    <w:uiPriority w:val="21"/>
    <w:qFormat/>
    <w:rsid w:val="005A196E"/>
    <w:rPr>
      <w:b/>
      <w:bCs/>
      <w:caps/>
      <w:color w:val="1F3763" w:themeColor="accent1" w:themeShade="7F"/>
      <w:spacing w:val="10"/>
    </w:rPr>
  </w:style>
  <w:style w:type="character" w:styleId="SubtleReference">
    <w:name w:val="Subtle Reference"/>
    <w:uiPriority w:val="31"/>
    <w:qFormat/>
    <w:rsid w:val="005A196E"/>
    <w:rPr>
      <w:b/>
      <w:bCs/>
      <w:color w:val="4472C4" w:themeColor="accent1"/>
    </w:rPr>
  </w:style>
  <w:style w:type="character" w:styleId="IntenseReference">
    <w:name w:val="Intense Reference"/>
    <w:uiPriority w:val="32"/>
    <w:qFormat/>
    <w:rsid w:val="005A196E"/>
    <w:rPr>
      <w:b/>
      <w:bCs/>
      <w:i/>
      <w:iCs/>
      <w:caps/>
      <w:color w:val="4472C4" w:themeColor="accent1"/>
    </w:rPr>
  </w:style>
  <w:style w:type="character" w:styleId="BookTitle">
    <w:name w:val="Book Title"/>
    <w:uiPriority w:val="33"/>
    <w:qFormat/>
    <w:rsid w:val="005A196E"/>
    <w:rPr>
      <w:b/>
      <w:bCs/>
      <w:i/>
      <w:iCs/>
      <w:spacing w:val="0"/>
    </w:rPr>
  </w:style>
  <w:style w:type="paragraph" w:styleId="TOCHeading">
    <w:name w:val="TOC Heading"/>
    <w:basedOn w:val="Heading1"/>
    <w:next w:val="Normal"/>
    <w:uiPriority w:val="39"/>
    <w:unhideWhenUsed/>
    <w:qFormat/>
    <w:rsid w:val="005A196E"/>
    <w:pPr>
      <w:outlineLvl w:val="9"/>
    </w:pPr>
  </w:style>
  <w:style w:type="paragraph" w:styleId="CommentText">
    <w:name w:val="annotation text"/>
    <w:basedOn w:val="Normal"/>
    <w:link w:val="CommentTextChar"/>
    <w:uiPriority w:val="99"/>
    <w:unhideWhenUsed/>
    <w:rsid w:val="0049404C"/>
  </w:style>
  <w:style w:type="character" w:customStyle="1" w:styleId="CommentTextChar">
    <w:name w:val="Comment Text Char"/>
    <w:basedOn w:val="DefaultParagraphFont"/>
    <w:link w:val="CommentText"/>
    <w:uiPriority w:val="99"/>
    <w:rsid w:val="0049404C"/>
    <w:rPr>
      <w:sz w:val="22"/>
    </w:rPr>
  </w:style>
  <w:style w:type="paragraph" w:styleId="CommentSubject">
    <w:name w:val="annotation subject"/>
    <w:basedOn w:val="CommentText"/>
    <w:next w:val="CommentText"/>
    <w:link w:val="CommentSubjectChar"/>
    <w:uiPriority w:val="99"/>
    <w:semiHidden/>
    <w:unhideWhenUsed/>
    <w:rsid w:val="0049404C"/>
    <w:rPr>
      <w:b/>
      <w:bCs/>
    </w:rPr>
  </w:style>
  <w:style w:type="character" w:customStyle="1" w:styleId="CommentSubjectChar">
    <w:name w:val="Comment Subject Char"/>
    <w:basedOn w:val="CommentTextChar"/>
    <w:link w:val="CommentSubject"/>
    <w:uiPriority w:val="99"/>
    <w:semiHidden/>
    <w:rsid w:val="0049404C"/>
    <w:rPr>
      <w:b/>
      <w:bCs/>
      <w:sz w:val="22"/>
    </w:rPr>
  </w:style>
  <w:style w:type="character" w:styleId="UnresolvedMention">
    <w:name w:val="Unresolved Mention"/>
    <w:basedOn w:val="DefaultParagraphFont"/>
    <w:uiPriority w:val="99"/>
    <w:unhideWhenUsed/>
    <w:rsid w:val="0049404C"/>
    <w:rPr>
      <w:color w:val="605E5C"/>
      <w:shd w:val="clear" w:color="auto" w:fill="E1DFDD"/>
    </w:rPr>
  </w:style>
  <w:style w:type="table" w:styleId="PlainTable4">
    <w:name w:val="Plain Table 4"/>
    <w:basedOn w:val="TableNormal"/>
    <w:uiPriority w:val="44"/>
    <w:rsid w:val="00DA50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A50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A50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E43B6"/>
    <w:pPr>
      <w:tabs>
        <w:tab w:val="center" w:pos="4680"/>
        <w:tab w:val="right" w:pos="9360"/>
      </w:tabs>
    </w:pPr>
  </w:style>
  <w:style w:type="character" w:customStyle="1" w:styleId="HeaderChar">
    <w:name w:val="Header Char"/>
    <w:basedOn w:val="DefaultParagraphFont"/>
    <w:link w:val="Header"/>
    <w:uiPriority w:val="99"/>
    <w:rsid w:val="008E43B6"/>
    <w:rPr>
      <w:sz w:val="22"/>
    </w:rPr>
  </w:style>
  <w:style w:type="paragraph" w:styleId="Footer">
    <w:name w:val="footer"/>
    <w:basedOn w:val="Normal"/>
    <w:link w:val="FooterChar"/>
    <w:uiPriority w:val="99"/>
    <w:unhideWhenUsed/>
    <w:rsid w:val="008E43B6"/>
    <w:pPr>
      <w:tabs>
        <w:tab w:val="center" w:pos="4680"/>
        <w:tab w:val="right" w:pos="9360"/>
      </w:tabs>
    </w:pPr>
  </w:style>
  <w:style w:type="character" w:customStyle="1" w:styleId="FooterChar">
    <w:name w:val="Footer Char"/>
    <w:basedOn w:val="DefaultParagraphFont"/>
    <w:link w:val="Footer"/>
    <w:uiPriority w:val="99"/>
    <w:rsid w:val="008E43B6"/>
    <w:rPr>
      <w:sz w:val="22"/>
    </w:rPr>
  </w:style>
  <w:style w:type="character" w:styleId="Mention">
    <w:name w:val="Mention"/>
    <w:basedOn w:val="DefaultParagraphFont"/>
    <w:uiPriority w:val="99"/>
    <w:unhideWhenUsed/>
    <w:rsid w:val="00325354"/>
    <w:rPr>
      <w:color w:val="2B579A"/>
      <w:shd w:val="clear" w:color="auto" w:fill="E1DFDD"/>
    </w:rPr>
  </w:style>
  <w:style w:type="paragraph" w:styleId="NormalWeb">
    <w:name w:val="Normal (Web)"/>
    <w:basedOn w:val="Normal"/>
    <w:uiPriority w:val="99"/>
    <w:semiHidden/>
    <w:unhideWhenUsed/>
    <w:rsid w:val="001F7A9D"/>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665EB4"/>
    <w:pPr>
      <w:spacing w:before="0" w:after="0" w:line="240" w:lineRule="auto"/>
    </w:pPr>
    <w:rPr>
      <w:sz w:val="22"/>
    </w:rPr>
  </w:style>
  <w:style w:type="table" w:styleId="GridTable2-Accent3">
    <w:name w:val="Grid Table 2 Accent 3"/>
    <w:basedOn w:val="TableNormal"/>
    <w:uiPriority w:val="47"/>
    <w:rsid w:val="006F12D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644B5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FollowedHyperlink">
    <w:name w:val="FollowedHyperlink"/>
    <w:basedOn w:val="DefaultParagraphFont"/>
    <w:uiPriority w:val="99"/>
    <w:semiHidden/>
    <w:unhideWhenUsed/>
    <w:rsid w:val="00343629"/>
    <w:rPr>
      <w:color w:val="954F72" w:themeColor="followedHyperlink"/>
      <w:u w:val="single"/>
    </w:rPr>
  </w:style>
  <w:style w:type="table" w:styleId="ListTable4-Accent5">
    <w:name w:val="List Table 4 Accent 5"/>
    <w:basedOn w:val="TableNormal"/>
    <w:uiPriority w:val="49"/>
    <w:rsid w:val="00880FB8"/>
    <w:pPr>
      <w:spacing w:before="0"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EF41ED"/>
    <w:rPr>
      <w:sz w:val="20"/>
    </w:rPr>
  </w:style>
  <w:style w:type="character" w:customStyle="1" w:styleId="FootnoteTextChar">
    <w:name w:val="Footnote Text Char"/>
    <w:basedOn w:val="DefaultParagraphFont"/>
    <w:link w:val="FootnoteText"/>
    <w:uiPriority w:val="99"/>
    <w:semiHidden/>
    <w:rsid w:val="00EF41ED"/>
  </w:style>
  <w:style w:type="character" w:styleId="FootnoteReference">
    <w:name w:val="footnote reference"/>
    <w:basedOn w:val="DefaultParagraphFont"/>
    <w:uiPriority w:val="99"/>
    <w:semiHidden/>
    <w:unhideWhenUsed/>
    <w:rsid w:val="00EF41ED"/>
    <w:rPr>
      <w:vertAlign w:val="superscript"/>
    </w:rPr>
  </w:style>
  <w:style w:type="paragraph" w:styleId="TOC1">
    <w:name w:val="toc 1"/>
    <w:basedOn w:val="Normal"/>
    <w:next w:val="Normal"/>
    <w:autoRedefine/>
    <w:uiPriority w:val="39"/>
    <w:unhideWhenUsed/>
    <w:rsid w:val="007D5951"/>
    <w:pPr>
      <w:spacing w:after="100"/>
    </w:pPr>
  </w:style>
  <w:style w:type="paragraph" w:styleId="TOC2">
    <w:name w:val="toc 2"/>
    <w:basedOn w:val="Normal"/>
    <w:next w:val="Normal"/>
    <w:autoRedefine/>
    <w:uiPriority w:val="39"/>
    <w:unhideWhenUsed/>
    <w:rsid w:val="007D5951"/>
    <w:pPr>
      <w:spacing w:after="100"/>
      <w:ind w:left="220"/>
    </w:pPr>
  </w:style>
  <w:style w:type="paragraph" w:styleId="TOC3">
    <w:name w:val="toc 3"/>
    <w:basedOn w:val="Normal"/>
    <w:next w:val="Normal"/>
    <w:autoRedefine/>
    <w:uiPriority w:val="39"/>
    <w:unhideWhenUsed/>
    <w:rsid w:val="0088077E"/>
    <w:pPr>
      <w:spacing w:after="100"/>
      <w:ind w:left="440"/>
    </w:pPr>
  </w:style>
  <w:style w:type="character" w:styleId="PlaceholderText">
    <w:name w:val="Placeholder Text"/>
    <w:basedOn w:val="DefaultParagraphFont"/>
    <w:uiPriority w:val="99"/>
    <w:semiHidden/>
    <w:rsid w:val="00841E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7177">
      <w:bodyDiv w:val="1"/>
      <w:marLeft w:val="0"/>
      <w:marRight w:val="0"/>
      <w:marTop w:val="0"/>
      <w:marBottom w:val="0"/>
      <w:divBdr>
        <w:top w:val="none" w:sz="0" w:space="0" w:color="auto"/>
        <w:left w:val="none" w:sz="0" w:space="0" w:color="auto"/>
        <w:bottom w:val="none" w:sz="0" w:space="0" w:color="auto"/>
        <w:right w:val="none" w:sz="0" w:space="0" w:color="auto"/>
      </w:divBdr>
    </w:div>
    <w:div w:id="185751629">
      <w:bodyDiv w:val="1"/>
      <w:marLeft w:val="0"/>
      <w:marRight w:val="0"/>
      <w:marTop w:val="0"/>
      <w:marBottom w:val="0"/>
      <w:divBdr>
        <w:top w:val="none" w:sz="0" w:space="0" w:color="auto"/>
        <w:left w:val="none" w:sz="0" w:space="0" w:color="auto"/>
        <w:bottom w:val="none" w:sz="0" w:space="0" w:color="auto"/>
        <w:right w:val="none" w:sz="0" w:space="0" w:color="auto"/>
      </w:divBdr>
    </w:div>
    <w:div w:id="414597727">
      <w:bodyDiv w:val="1"/>
      <w:marLeft w:val="0"/>
      <w:marRight w:val="0"/>
      <w:marTop w:val="0"/>
      <w:marBottom w:val="0"/>
      <w:divBdr>
        <w:top w:val="none" w:sz="0" w:space="0" w:color="auto"/>
        <w:left w:val="none" w:sz="0" w:space="0" w:color="auto"/>
        <w:bottom w:val="none" w:sz="0" w:space="0" w:color="auto"/>
        <w:right w:val="none" w:sz="0" w:space="0" w:color="auto"/>
      </w:divBdr>
    </w:div>
    <w:div w:id="1451047174">
      <w:bodyDiv w:val="1"/>
      <w:marLeft w:val="0"/>
      <w:marRight w:val="0"/>
      <w:marTop w:val="0"/>
      <w:marBottom w:val="0"/>
      <w:divBdr>
        <w:top w:val="none" w:sz="0" w:space="0" w:color="auto"/>
        <w:left w:val="none" w:sz="0" w:space="0" w:color="auto"/>
        <w:bottom w:val="none" w:sz="0" w:space="0" w:color="auto"/>
        <w:right w:val="none" w:sz="0" w:space="0" w:color="auto"/>
      </w:divBdr>
      <w:divsChild>
        <w:div w:id="1625578468">
          <w:marLeft w:val="0"/>
          <w:marRight w:val="0"/>
          <w:marTop w:val="0"/>
          <w:marBottom w:val="0"/>
          <w:divBdr>
            <w:top w:val="none" w:sz="0" w:space="0" w:color="auto"/>
            <w:left w:val="none" w:sz="0" w:space="0" w:color="auto"/>
            <w:bottom w:val="none" w:sz="0" w:space="0" w:color="auto"/>
            <w:right w:val="none" w:sz="0" w:space="0" w:color="auto"/>
          </w:divBdr>
          <w:divsChild>
            <w:div w:id="88746063">
              <w:marLeft w:val="0"/>
              <w:marRight w:val="0"/>
              <w:marTop w:val="0"/>
              <w:marBottom w:val="0"/>
              <w:divBdr>
                <w:top w:val="none" w:sz="0" w:space="0" w:color="auto"/>
                <w:left w:val="none" w:sz="0" w:space="0" w:color="auto"/>
                <w:bottom w:val="none" w:sz="0" w:space="0" w:color="auto"/>
                <w:right w:val="none" w:sz="0" w:space="0" w:color="auto"/>
              </w:divBdr>
              <w:divsChild>
                <w:div w:id="242758206">
                  <w:marLeft w:val="0"/>
                  <w:marRight w:val="0"/>
                  <w:marTop w:val="0"/>
                  <w:marBottom w:val="0"/>
                  <w:divBdr>
                    <w:top w:val="none" w:sz="0" w:space="0" w:color="auto"/>
                    <w:left w:val="none" w:sz="0" w:space="0" w:color="auto"/>
                    <w:bottom w:val="none" w:sz="0" w:space="0" w:color="auto"/>
                    <w:right w:val="none" w:sz="0" w:space="0" w:color="auto"/>
                  </w:divBdr>
                  <w:divsChild>
                    <w:div w:id="1032725844">
                      <w:marLeft w:val="0"/>
                      <w:marRight w:val="0"/>
                      <w:marTop w:val="0"/>
                      <w:marBottom w:val="0"/>
                      <w:divBdr>
                        <w:top w:val="none" w:sz="0" w:space="0" w:color="auto"/>
                        <w:left w:val="none" w:sz="0" w:space="0" w:color="auto"/>
                        <w:bottom w:val="none" w:sz="0" w:space="0" w:color="auto"/>
                        <w:right w:val="none" w:sz="0" w:space="0" w:color="auto"/>
                      </w:divBdr>
                      <w:divsChild>
                        <w:div w:id="20058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1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lmi.dua.eol.mass.gov/LMI/ShortTermOccupationalProjec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mi.dua.eol.mass.gov/LMI/LongTermOccupationProject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infoservices/reports/enrol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infoservices/reports/enroll/" TargetMode="External"/><Relationship Id="rId20" Type="http://schemas.openxmlformats.org/officeDocument/2006/relationships/hyperlink" Target="https://lmi.dua.eol.mass.gov/LMI/ShortTermOccupationalProje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ccte/cvte/programs/safety-health.doc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oe.mass.edu/ccte/ccr/mycap/" TargetMode="External"/><Relationship Id="rId10" Type="http://schemas.openxmlformats.org/officeDocument/2006/relationships/endnotes" Target="endnotes.xml"/><Relationship Id="rId19" Type="http://schemas.openxmlformats.org/officeDocument/2006/relationships/hyperlink" Target="https://lmi.dua.eol.mass.gov/LMI/LongTermOccupationProje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oe.mass.edu/infoservices/reports/enroll/"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7C45FED-C179-42E4-B727-F28AFDBF4EBC}">
    <t:Anchor>
      <t:Comment id="629937993"/>
    </t:Anchor>
    <t:History>
      <t:Event id="{B70FEB23-4913-4D13-8D49-003AF5399E85}" time="2022-01-18T16:45:35.228Z">
        <t:Attribution userId="S::cliff.chuang@mass.gov::11a15ba8-2993-4bf7-ad1e-4286dee93828" userProvider="AD" userName="Chuang, Cliff (DESE)"/>
        <t:Anchor>
          <t:Comment id="28724732"/>
        </t:Anchor>
        <t:Create/>
      </t:Event>
      <t:Event id="{E10BFC86-820F-4EFC-B25B-59940B29285A}" time="2022-01-18T16:45:35.228Z">
        <t:Attribution userId="S::cliff.chuang@mass.gov::11a15ba8-2993-4bf7-ad1e-4286dee93828" userProvider="AD" userName="Chuang, Cliff (DESE)"/>
        <t:Anchor>
          <t:Comment id="28724732"/>
        </t:Anchor>
        <t:Assign userId="S::Nicole.M.Smith@mass.gov::b932a686-94e5-4118-bccc-f64706d56e06" userProvider="AD" userName="Smith, Nicole M. (DESE)"/>
      </t:Event>
      <t:Event id="{3FFE6C28-D2E1-4394-8A37-C391C9E0A139}" time="2022-01-18T16:45:35.228Z">
        <t:Attribution userId="S::cliff.chuang@mass.gov::11a15ba8-2993-4bf7-ad1e-4286dee93828" userProvider="AD" userName="Chuang, Cliff (DESE)"/>
        <t:Anchor>
          <t:Comment id="28724732"/>
        </t:Anchor>
        <t:SetTitle title="@Smith, Nicole M. (DESE) Sorry, I don't like it. Feels too deficit-minded. I know you are trying to avoid &quot;evidence&quot;, so what about &quot;requires urgent attention&quot; or &quot;limited progress&quot; or &quot;area of challenge.&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Smith, Nicole M. (DESE)</DisplayName>
        <AccountId>22</AccountId>
        <AccountType/>
      </UserInfo>
      <UserInfo>
        <DisplayName>Altine, Garvy  (DESE)</DisplayName>
        <AccountId>49</AccountId>
        <AccountType/>
      </UserInfo>
    </SharedWithUsers>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2" ma:contentTypeDescription="Create a new document." ma:contentTypeScope="" ma:versionID="09d6ae39c6e1e6f028789843814ffd26">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3a1bfb46f044ca123bb028256a0978a1"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7B97-3826-4058-B3E3-991A87D98619}">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2.xml><?xml version="1.0" encoding="utf-8"?>
<ds:datastoreItem xmlns:ds="http://schemas.openxmlformats.org/officeDocument/2006/customXml" ds:itemID="{8DB0B222-C2A9-45EB-A48B-41F1A6E6B918}">
  <ds:schemaRefs>
    <ds:schemaRef ds:uri="http://schemas.microsoft.com/sharepoint/v3/contenttype/forms"/>
  </ds:schemaRefs>
</ds:datastoreItem>
</file>

<file path=customXml/itemProps3.xml><?xml version="1.0" encoding="utf-8"?>
<ds:datastoreItem xmlns:ds="http://schemas.openxmlformats.org/officeDocument/2006/customXml" ds:itemID="{500C77E6-0BB7-421F-82F7-0E38C3667C58}">
  <ds:schemaRefs>
    <ds:schemaRef ds:uri="http://schemas.openxmlformats.org/officeDocument/2006/bibliography"/>
  </ds:schemaRefs>
</ds:datastoreItem>
</file>

<file path=customXml/itemProps4.xml><?xml version="1.0" encoding="utf-8"?>
<ds:datastoreItem xmlns:ds="http://schemas.openxmlformats.org/officeDocument/2006/customXml" ds:itemID="{6AF5BCB3-6EEB-4DA8-B404-EBFBC17F7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4725</Words>
  <Characters>26937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Career and Technical Education (CTE) Self-assessment Tool</vt:lpstr>
    </vt:vector>
  </TitlesOfParts>
  <Company/>
  <LinksUpToDate>false</LinksUpToDate>
  <CharactersWithSpaces>31599</CharactersWithSpaces>
  <SharedDoc>false</SharedDoc>
  <HLinks>
    <vt:vector size="108" baseType="variant">
      <vt:variant>
        <vt:i4>3538985</vt:i4>
      </vt:variant>
      <vt:variant>
        <vt:i4>51</vt:i4>
      </vt:variant>
      <vt:variant>
        <vt:i4>0</vt:i4>
      </vt:variant>
      <vt:variant>
        <vt:i4>5</vt:i4>
      </vt:variant>
      <vt:variant>
        <vt:lpwstr>https://www.doe.mass.edu/ccte/cvte/programs/safety-health.docx</vt:lpwstr>
      </vt:variant>
      <vt:variant>
        <vt:lpwstr/>
      </vt:variant>
      <vt:variant>
        <vt:i4>2818069</vt:i4>
      </vt:variant>
      <vt:variant>
        <vt:i4>48</vt:i4>
      </vt:variant>
      <vt:variant>
        <vt:i4>0</vt:i4>
      </vt:variant>
      <vt:variant>
        <vt:i4>5</vt:i4>
      </vt:variant>
      <vt:variant>
        <vt:lpwstr/>
      </vt:variant>
      <vt:variant>
        <vt:lpwstr>unpaid_off_site_construction_and_mainten</vt:lpwstr>
      </vt:variant>
      <vt:variant>
        <vt:i4>2883612</vt:i4>
      </vt:variant>
      <vt:variant>
        <vt:i4>45</vt:i4>
      </vt:variant>
      <vt:variant>
        <vt:i4>0</vt:i4>
      </vt:variant>
      <vt:variant>
        <vt:i4>5</vt:i4>
      </vt:variant>
      <vt:variant>
        <vt:lpwstr/>
      </vt:variant>
      <vt:variant>
        <vt:lpwstr>cooperative_education</vt:lpwstr>
      </vt:variant>
      <vt:variant>
        <vt:i4>2883612</vt:i4>
      </vt:variant>
      <vt:variant>
        <vt:i4>42</vt:i4>
      </vt:variant>
      <vt:variant>
        <vt:i4>0</vt:i4>
      </vt:variant>
      <vt:variant>
        <vt:i4>5</vt:i4>
      </vt:variant>
      <vt:variant>
        <vt:lpwstr/>
      </vt:variant>
      <vt:variant>
        <vt:lpwstr>cooperative_education</vt:lpwstr>
      </vt:variant>
      <vt:variant>
        <vt:i4>1572902</vt:i4>
      </vt:variant>
      <vt:variant>
        <vt:i4>39</vt:i4>
      </vt:variant>
      <vt:variant>
        <vt:i4>0</vt:i4>
      </vt:variant>
      <vt:variant>
        <vt:i4>5</vt:i4>
      </vt:variant>
      <vt:variant>
        <vt:lpwstr/>
      </vt:variant>
      <vt:variant>
        <vt:lpwstr>occupational_license</vt:lpwstr>
      </vt:variant>
      <vt:variant>
        <vt:i4>6291577</vt:i4>
      </vt:variant>
      <vt:variant>
        <vt:i4>36</vt:i4>
      </vt:variant>
      <vt:variant>
        <vt:i4>0</vt:i4>
      </vt:variant>
      <vt:variant>
        <vt:i4>5</vt:i4>
      </vt:variant>
      <vt:variant>
        <vt:lpwstr/>
      </vt:variant>
      <vt:variant>
        <vt:lpwstr>exploratoryprogram</vt:lpwstr>
      </vt:variant>
      <vt:variant>
        <vt:i4>6160488</vt:i4>
      </vt:variant>
      <vt:variant>
        <vt:i4>33</vt:i4>
      </vt:variant>
      <vt:variant>
        <vt:i4>0</vt:i4>
      </vt:variant>
      <vt:variant>
        <vt:i4>5</vt:i4>
      </vt:variant>
      <vt:variant>
        <vt:lpwstr/>
      </vt:variant>
      <vt:variant>
        <vt:lpwstr>performance_target</vt:lpwstr>
      </vt:variant>
      <vt:variant>
        <vt:i4>4259952</vt:i4>
      </vt:variant>
      <vt:variant>
        <vt:i4>30</vt:i4>
      </vt:variant>
      <vt:variant>
        <vt:i4>0</vt:i4>
      </vt:variant>
      <vt:variant>
        <vt:i4>5</vt:i4>
      </vt:variant>
      <vt:variant>
        <vt:lpwstr/>
      </vt:variant>
      <vt:variant>
        <vt:lpwstr>student_demand</vt:lpwstr>
      </vt:variant>
      <vt:variant>
        <vt:i4>7864431</vt:i4>
      </vt:variant>
      <vt:variant>
        <vt:i4>27</vt:i4>
      </vt:variant>
      <vt:variant>
        <vt:i4>0</vt:i4>
      </vt:variant>
      <vt:variant>
        <vt:i4>5</vt:i4>
      </vt:variant>
      <vt:variant>
        <vt:lpwstr/>
      </vt:variant>
      <vt:variant>
        <vt:lpwstr>guidance_and_counseling</vt:lpwstr>
      </vt:variant>
      <vt:variant>
        <vt:i4>4718675</vt:i4>
      </vt:variant>
      <vt:variant>
        <vt:i4>24</vt:i4>
      </vt:variant>
      <vt:variant>
        <vt:i4>0</vt:i4>
      </vt:variant>
      <vt:variant>
        <vt:i4>5</vt:i4>
      </vt:variant>
      <vt:variant>
        <vt:lpwstr>https://www.doe.mass.edu/ccte/ccr/mycap/</vt:lpwstr>
      </vt:variant>
      <vt:variant>
        <vt:lpwstr/>
      </vt:variant>
      <vt:variant>
        <vt:i4>6160474</vt:i4>
      </vt:variant>
      <vt:variant>
        <vt:i4>21</vt:i4>
      </vt:variant>
      <vt:variant>
        <vt:i4>0</vt:i4>
      </vt:variant>
      <vt:variant>
        <vt:i4>5</vt:i4>
      </vt:variant>
      <vt:variant>
        <vt:lpwstr/>
      </vt:variant>
      <vt:variant>
        <vt:lpwstr>follow_up_data</vt:lpwstr>
      </vt:variant>
      <vt:variant>
        <vt:i4>7864431</vt:i4>
      </vt:variant>
      <vt:variant>
        <vt:i4>18</vt:i4>
      </vt:variant>
      <vt:variant>
        <vt:i4>0</vt:i4>
      </vt:variant>
      <vt:variant>
        <vt:i4>5</vt:i4>
      </vt:variant>
      <vt:variant>
        <vt:lpwstr/>
      </vt:variant>
      <vt:variant>
        <vt:lpwstr>guidance_and_counseling</vt:lpwstr>
      </vt:variant>
      <vt:variant>
        <vt:i4>7864431</vt:i4>
      </vt:variant>
      <vt:variant>
        <vt:i4>15</vt:i4>
      </vt:variant>
      <vt:variant>
        <vt:i4>0</vt:i4>
      </vt:variant>
      <vt:variant>
        <vt:i4>5</vt:i4>
      </vt:variant>
      <vt:variant>
        <vt:lpwstr/>
      </vt:variant>
      <vt:variant>
        <vt:lpwstr>guidance_and_counseling</vt:lpwstr>
      </vt:variant>
      <vt:variant>
        <vt:i4>1704000</vt:i4>
      </vt:variant>
      <vt:variant>
        <vt:i4>12</vt:i4>
      </vt:variant>
      <vt:variant>
        <vt:i4>0</vt:i4>
      </vt:variant>
      <vt:variant>
        <vt:i4>5</vt:i4>
      </vt:variant>
      <vt:variant>
        <vt:lpwstr>https://www.doe.mass.edu/infoservices/reports/enroll/</vt:lpwstr>
      </vt:variant>
      <vt:variant>
        <vt:lpwstr/>
      </vt:variant>
      <vt:variant>
        <vt:i4>4128887</vt:i4>
      </vt:variant>
      <vt:variant>
        <vt:i4>9</vt:i4>
      </vt:variant>
      <vt:variant>
        <vt:i4>0</vt:i4>
      </vt:variant>
      <vt:variant>
        <vt:i4>5</vt:i4>
      </vt:variant>
      <vt:variant>
        <vt:lpwstr>https://lmi.dua.eol.mass.gov/LMI/LongTermOccupationProjections</vt:lpwstr>
      </vt:variant>
      <vt:variant>
        <vt:lpwstr/>
      </vt:variant>
      <vt:variant>
        <vt:i4>5111808</vt:i4>
      </vt:variant>
      <vt:variant>
        <vt:i4>6</vt:i4>
      </vt:variant>
      <vt:variant>
        <vt:i4>0</vt:i4>
      </vt:variant>
      <vt:variant>
        <vt:i4>5</vt:i4>
      </vt:variant>
      <vt:variant>
        <vt:lpwstr>https://lmi.dua.eol.mass.gov/LMI/ShortTermOccupationalProjections</vt:lpwstr>
      </vt:variant>
      <vt:variant>
        <vt:lpwstr/>
      </vt:variant>
      <vt:variant>
        <vt:i4>1704000</vt:i4>
      </vt:variant>
      <vt:variant>
        <vt:i4>3</vt:i4>
      </vt:variant>
      <vt:variant>
        <vt:i4>0</vt:i4>
      </vt:variant>
      <vt:variant>
        <vt:i4>5</vt:i4>
      </vt:variant>
      <vt:variant>
        <vt:lpwstr>https://www.doe.mass.edu/infoservices/reports/enroll/</vt:lpwstr>
      </vt:variant>
      <vt:variant>
        <vt:lpwstr/>
      </vt:variant>
      <vt:variant>
        <vt:i4>1704000</vt:i4>
      </vt:variant>
      <vt:variant>
        <vt:i4>0</vt:i4>
      </vt:variant>
      <vt:variant>
        <vt:i4>0</vt:i4>
      </vt:variant>
      <vt:variant>
        <vt:i4>5</vt:i4>
      </vt:variant>
      <vt:variant>
        <vt:lpwstr>https://www.doe.mass.edu/infoservices/reports/enroll/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 (CTE) Self-assessment Tool</dc:title>
  <dc:subject/>
  <dc:creator>DESE</dc:creator>
  <cp:keywords/>
  <dc:description/>
  <cp:lastModifiedBy>Zou, Dong (EOE)</cp:lastModifiedBy>
  <cp:revision>3</cp:revision>
  <dcterms:created xsi:type="dcterms:W3CDTF">2023-06-13T12:15:00Z</dcterms:created>
  <dcterms:modified xsi:type="dcterms:W3CDTF">2023-06-13T19:27:00Z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