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8D55B" w14:textId="1D157135" w:rsidR="00E10E14" w:rsidRDefault="00E10E14" w:rsidP="00E10E14">
      <w:pPr>
        <w:pStyle w:val="Title"/>
        <w:rPr>
          <w:caps/>
        </w:rPr>
      </w:pPr>
      <w:r>
        <w:rPr>
          <w:noProof/>
        </w:rPr>
        <w:drawing>
          <wp:inline distT="0" distB="0" distL="0" distR="0" wp14:anchorId="5AA4B0D4" wp14:editId="7B20A627">
            <wp:extent cx="3571585" cy="752475"/>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ssachusetts Department of Elementary and Secondary Educat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3781" cy="755045"/>
                    </a:xfrm>
                    <a:prstGeom prst="rect">
                      <a:avLst/>
                    </a:prstGeom>
                  </pic:spPr>
                </pic:pic>
              </a:graphicData>
            </a:graphic>
          </wp:inline>
        </w:drawing>
      </w:r>
    </w:p>
    <w:p w14:paraId="275FF4B0" w14:textId="77777777" w:rsidR="00E10E14" w:rsidRDefault="00E10E14" w:rsidP="00E10E14">
      <w:pPr>
        <w:pStyle w:val="Title"/>
        <w:rPr>
          <w:caps/>
        </w:rPr>
      </w:pPr>
    </w:p>
    <w:p w14:paraId="12C64D3E" w14:textId="77777777" w:rsidR="00E10E14" w:rsidRDefault="00E10E14" w:rsidP="00E10E14">
      <w:pPr>
        <w:pStyle w:val="Title"/>
        <w:rPr>
          <w:caps/>
        </w:rPr>
      </w:pPr>
    </w:p>
    <w:p w14:paraId="4F7453B6" w14:textId="77777777" w:rsidR="00E10E14" w:rsidRDefault="00E10E14" w:rsidP="00E10E14">
      <w:pPr>
        <w:pStyle w:val="Title"/>
        <w:rPr>
          <w:caps/>
        </w:rPr>
      </w:pPr>
    </w:p>
    <w:p w14:paraId="1F7385BD" w14:textId="77777777" w:rsidR="00E10E14" w:rsidRDefault="00E10E14" w:rsidP="00E10E14">
      <w:pPr>
        <w:pStyle w:val="Title"/>
        <w:rPr>
          <w:caps/>
        </w:rPr>
      </w:pPr>
    </w:p>
    <w:p w14:paraId="75598FD9" w14:textId="67B3E5A7" w:rsidR="00603A8E" w:rsidRPr="00187F36" w:rsidRDefault="00E10E14" w:rsidP="00187F36">
      <w:pPr>
        <w:pStyle w:val="Title"/>
      </w:pPr>
      <w:r w:rsidRPr="00187F36">
        <w:t>Guidelines: Application for Renewal of a Public School Charter</w:t>
      </w:r>
    </w:p>
    <w:p w14:paraId="40995FB8" w14:textId="3B18CCF3" w:rsidR="00E10E14" w:rsidRDefault="00E10E14" w:rsidP="00E10E14">
      <w:pPr>
        <w:pStyle w:val="Subtitle"/>
      </w:pPr>
      <w:r>
        <w:t>2025</w:t>
      </w:r>
    </w:p>
    <w:p w14:paraId="0B1E2600" w14:textId="77777777" w:rsidR="00E10E14" w:rsidRDefault="00E10E14" w:rsidP="00E10E14">
      <w:pPr>
        <w:spacing w:after="0"/>
        <w:rPr>
          <w:b/>
        </w:rPr>
      </w:pPr>
    </w:p>
    <w:p w14:paraId="115CD0DB" w14:textId="77777777" w:rsidR="00E474AE" w:rsidRDefault="00E474AE" w:rsidP="00E10E14">
      <w:pPr>
        <w:spacing w:after="0"/>
        <w:rPr>
          <w:b/>
        </w:rPr>
      </w:pPr>
    </w:p>
    <w:p w14:paraId="1409C8D7" w14:textId="77777777" w:rsidR="00E474AE" w:rsidRDefault="00E474AE" w:rsidP="00E10E14">
      <w:pPr>
        <w:spacing w:after="0"/>
        <w:rPr>
          <w:b/>
        </w:rPr>
      </w:pPr>
    </w:p>
    <w:p w14:paraId="29D1026E" w14:textId="77777777" w:rsidR="00E10E14" w:rsidRDefault="00E10E14" w:rsidP="00E10E14">
      <w:pPr>
        <w:spacing w:after="0"/>
        <w:rPr>
          <w:b/>
        </w:rPr>
      </w:pPr>
    </w:p>
    <w:p w14:paraId="707EE338" w14:textId="77777777" w:rsidR="00E10E14" w:rsidRDefault="00E10E14" w:rsidP="00E10E14">
      <w:pPr>
        <w:spacing w:after="0"/>
        <w:rPr>
          <w:b/>
        </w:rPr>
      </w:pPr>
    </w:p>
    <w:p w14:paraId="7D2CF938" w14:textId="77777777" w:rsidR="00E10E14" w:rsidRDefault="00E10E14" w:rsidP="00E10E14">
      <w:pPr>
        <w:spacing w:after="0"/>
        <w:rPr>
          <w:b/>
        </w:rPr>
      </w:pPr>
    </w:p>
    <w:p w14:paraId="63ACAD1E" w14:textId="77777777" w:rsidR="00E10E14" w:rsidRDefault="00E10E14" w:rsidP="00E10E14">
      <w:pPr>
        <w:spacing w:after="0"/>
        <w:rPr>
          <w:b/>
        </w:rPr>
      </w:pPr>
    </w:p>
    <w:p w14:paraId="56627F5B" w14:textId="77777777" w:rsidR="00E10E14" w:rsidRDefault="00E10E14" w:rsidP="00E10E14">
      <w:pPr>
        <w:spacing w:after="0"/>
        <w:rPr>
          <w:b/>
        </w:rPr>
      </w:pPr>
    </w:p>
    <w:p w14:paraId="2EA54859" w14:textId="77777777" w:rsidR="00E10E14" w:rsidRDefault="00E10E14" w:rsidP="00E10E14">
      <w:pPr>
        <w:spacing w:after="0"/>
        <w:rPr>
          <w:b/>
        </w:rPr>
      </w:pPr>
    </w:p>
    <w:p w14:paraId="334B712D" w14:textId="77777777" w:rsidR="00E10E14" w:rsidRDefault="00E10E14" w:rsidP="00E10E14">
      <w:pPr>
        <w:spacing w:after="0"/>
        <w:rPr>
          <w:b/>
        </w:rPr>
      </w:pPr>
    </w:p>
    <w:p w14:paraId="20B8BC21" w14:textId="77777777" w:rsidR="00E10E14" w:rsidRDefault="00E10E14" w:rsidP="00E10E14">
      <w:pPr>
        <w:spacing w:after="0"/>
        <w:rPr>
          <w:b/>
        </w:rPr>
      </w:pPr>
    </w:p>
    <w:p w14:paraId="6A9788F7" w14:textId="77777777" w:rsidR="00E10E14" w:rsidRDefault="00E10E14" w:rsidP="00E10E14">
      <w:pPr>
        <w:spacing w:after="0"/>
        <w:rPr>
          <w:b/>
        </w:rPr>
      </w:pPr>
    </w:p>
    <w:p w14:paraId="6D4CEE3E" w14:textId="77777777" w:rsidR="00E10E14" w:rsidRDefault="00E10E14" w:rsidP="00E10E14">
      <w:pPr>
        <w:spacing w:after="0"/>
        <w:rPr>
          <w:b/>
        </w:rPr>
      </w:pPr>
    </w:p>
    <w:p w14:paraId="6B80A92F" w14:textId="77777777" w:rsidR="00E10E14" w:rsidRDefault="00E10E14" w:rsidP="00E10E14">
      <w:pPr>
        <w:spacing w:after="0"/>
        <w:rPr>
          <w:b/>
        </w:rPr>
      </w:pPr>
    </w:p>
    <w:p w14:paraId="645B61AD" w14:textId="77777777" w:rsidR="00E10E14" w:rsidRDefault="00E10E14" w:rsidP="00E10E14">
      <w:pPr>
        <w:spacing w:after="0"/>
        <w:rPr>
          <w:b/>
        </w:rPr>
      </w:pPr>
    </w:p>
    <w:p w14:paraId="5ECBBCC4" w14:textId="77777777" w:rsidR="00E10E14" w:rsidRDefault="00E10E14" w:rsidP="00E10E14">
      <w:pPr>
        <w:spacing w:after="0"/>
        <w:rPr>
          <w:b/>
        </w:rPr>
      </w:pPr>
    </w:p>
    <w:p w14:paraId="5CE802C6" w14:textId="77777777" w:rsidR="00E10E14" w:rsidRDefault="00E10E14" w:rsidP="00E10E14">
      <w:pPr>
        <w:spacing w:after="0"/>
        <w:rPr>
          <w:b/>
        </w:rPr>
      </w:pPr>
    </w:p>
    <w:p w14:paraId="05F2383B" w14:textId="77777777" w:rsidR="00E10E14" w:rsidRDefault="00E10E14" w:rsidP="00E10E14">
      <w:pPr>
        <w:spacing w:after="0"/>
        <w:rPr>
          <w:b/>
        </w:rPr>
      </w:pPr>
    </w:p>
    <w:p w14:paraId="6980C7C6" w14:textId="77777777" w:rsidR="00E10E14" w:rsidRDefault="00E10E14" w:rsidP="00E10E14">
      <w:pPr>
        <w:spacing w:after="0"/>
        <w:rPr>
          <w:b/>
        </w:rPr>
      </w:pPr>
    </w:p>
    <w:p w14:paraId="2E3366C7" w14:textId="77777777" w:rsidR="00E10E14" w:rsidRDefault="00E10E14" w:rsidP="00E10E14">
      <w:pPr>
        <w:spacing w:after="0"/>
        <w:rPr>
          <w:b/>
        </w:rPr>
      </w:pPr>
    </w:p>
    <w:p w14:paraId="144FA9D6" w14:textId="04FABB1C" w:rsidR="00E10E14" w:rsidRPr="00606FA3" w:rsidRDefault="00E10E14" w:rsidP="00E10E14">
      <w:pPr>
        <w:spacing w:after="0"/>
        <w:rPr>
          <w:b/>
        </w:rPr>
      </w:pPr>
      <w:r w:rsidRPr="00606FA3">
        <w:rPr>
          <w:b/>
        </w:rPr>
        <w:t>Massachusetts Department of Elementary and Secondary Education</w:t>
      </w:r>
    </w:p>
    <w:p w14:paraId="4F3338C1" w14:textId="77777777" w:rsidR="00E10E14" w:rsidRDefault="00E10E14" w:rsidP="00E10E14">
      <w:pPr>
        <w:spacing w:after="0"/>
      </w:pPr>
      <w:r>
        <w:t>135 Santilli Highway</w:t>
      </w:r>
    </w:p>
    <w:p w14:paraId="7B152A6D" w14:textId="77777777" w:rsidR="00E10E14" w:rsidRDefault="00E10E14" w:rsidP="00E10E14">
      <w:pPr>
        <w:spacing w:after="0"/>
      </w:pPr>
      <w:r>
        <w:t>Everett, MA 02149</w:t>
      </w:r>
    </w:p>
    <w:p w14:paraId="7D0D2C25" w14:textId="77777777" w:rsidR="00E10E14" w:rsidRDefault="00E10E14" w:rsidP="00E10E14">
      <w:pPr>
        <w:sectPr w:rsidR="00E10E14">
          <w:footerReference w:type="default" r:id="rId12"/>
          <w:pgSz w:w="12240" w:h="15840"/>
          <w:pgMar w:top="1440" w:right="1440" w:bottom="1440" w:left="1440" w:header="720" w:footer="720" w:gutter="0"/>
          <w:cols w:space="720"/>
          <w:docGrid w:linePitch="360"/>
        </w:sectPr>
      </w:pPr>
      <w:r>
        <w:t>Phone: (781) 338-3227</w:t>
      </w:r>
    </w:p>
    <w:p w14:paraId="71764A7E" w14:textId="77777777" w:rsidR="00E10E14" w:rsidRDefault="00E10E14" w:rsidP="00E10E14">
      <w:pPr>
        <w:pStyle w:val="FinePrint"/>
      </w:pPr>
    </w:p>
    <w:p w14:paraId="537D0483" w14:textId="77777777" w:rsidR="00E10E14" w:rsidRDefault="00E10E14" w:rsidP="00E10E14">
      <w:pPr>
        <w:pStyle w:val="FinePrint"/>
      </w:pPr>
    </w:p>
    <w:p w14:paraId="4E4DE692" w14:textId="6171BA60" w:rsidR="00E10E14" w:rsidRDefault="00E10E14" w:rsidP="00E10E14">
      <w:pPr>
        <w:pStyle w:val="FinePrint"/>
      </w:pPr>
      <w:r>
        <w:rPr>
          <w:noProof/>
        </w:rPr>
        <w:drawing>
          <wp:inline distT="0" distB="0" distL="0" distR="0" wp14:anchorId="6307DD40" wp14:editId="3FBFBB10">
            <wp:extent cx="2486548" cy="523875"/>
            <wp:effectExtent l="0" t="0" r="9525" b="0"/>
            <wp:docPr id="7" name="Picture 7"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ssachusetts Department of Elementary and Secondary Education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2538" cy="539885"/>
                    </a:xfrm>
                    <a:prstGeom prst="rect">
                      <a:avLst/>
                    </a:prstGeom>
                  </pic:spPr>
                </pic:pic>
              </a:graphicData>
            </a:graphic>
          </wp:inline>
        </w:drawing>
      </w:r>
    </w:p>
    <w:p w14:paraId="3490E63C" w14:textId="77777777" w:rsidR="00E10E14" w:rsidRDefault="00E10E14" w:rsidP="00E10E14">
      <w:pPr>
        <w:pStyle w:val="FinePrint"/>
      </w:pPr>
    </w:p>
    <w:p w14:paraId="0571FF5A" w14:textId="77777777" w:rsidR="00E10E14" w:rsidRDefault="00E10E14" w:rsidP="00E10E14">
      <w:pPr>
        <w:pStyle w:val="FinePrint"/>
      </w:pPr>
    </w:p>
    <w:p w14:paraId="1C456C46" w14:textId="77777777" w:rsidR="00E10E14" w:rsidRDefault="00E10E14" w:rsidP="00E10E14">
      <w:pPr>
        <w:pStyle w:val="FinePrint"/>
      </w:pPr>
    </w:p>
    <w:p w14:paraId="6EBFA67F" w14:textId="77777777" w:rsidR="00E10E14" w:rsidRDefault="00E10E14" w:rsidP="00E10E14">
      <w:pPr>
        <w:pStyle w:val="FinePrint"/>
      </w:pPr>
    </w:p>
    <w:p w14:paraId="0258E057" w14:textId="77777777" w:rsidR="00E10E14" w:rsidRDefault="00E10E14" w:rsidP="00E10E14">
      <w:pPr>
        <w:pStyle w:val="FinePrint"/>
      </w:pPr>
    </w:p>
    <w:p w14:paraId="5A74623E" w14:textId="77777777" w:rsidR="00E10E14" w:rsidRDefault="00E10E14" w:rsidP="00E10E14">
      <w:pPr>
        <w:pStyle w:val="FinePrint"/>
      </w:pPr>
    </w:p>
    <w:p w14:paraId="4C5DFA44" w14:textId="77777777" w:rsidR="00E10E14" w:rsidRDefault="00E10E14" w:rsidP="00E10E14">
      <w:pPr>
        <w:pStyle w:val="FinePrint"/>
      </w:pPr>
    </w:p>
    <w:p w14:paraId="3B859019" w14:textId="77777777" w:rsidR="00E10E14" w:rsidRDefault="00E10E14" w:rsidP="00E10E14">
      <w:pPr>
        <w:pStyle w:val="FinePrint"/>
      </w:pPr>
    </w:p>
    <w:p w14:paraId="09D9955F" w14:textId="77777777" w:rsidR="00E10E14" w:rsidRDefault="00E10E14" w:rsidP="00E10E14">
      <w:pPr>
        <w:pStyle w:val="FinePrint"/>
      </w:pPr>
    </w:p>
    <w:p w14:paraId="7F26E1BE" w14:textId="77777777" w:rsidR="00E10E14" w:rsidRDefault="00E10E14" w:rsidP="00E10E14">
      <w:pPr>
        <w:pStyle w:val="FinePrint"/>
      </w:pPr>
    </w:p>
    <w:p w14:paraId="66744C37" w14:textId="7B441D59" w:rsidR="00E10E14" w:rsidRPr="00013D3F" w:rsidRDefault="00E10E14" w:rsidP="00E10E14">
      <w:pPr>
        <w:pStyle w:val="FinePrint"/>
      </w:pPr>
      <w:r w:rsidRPr="00013D3F">
        <w:t xml:space="preserve">This document was prepared by the </w:t>
      </w:r>
      <w:r w:rsidRPr="00013D3F">
        <w:br/>
        <w:t>Massachusetts Department of Elementary and Secondary Education</w:t>
      </w:r>
    </w:p>
    <w:p w14:paraId="169CC4D5" w14:textId="2FE7D726" w:rsidR="00E10E14" w:rsidRPr="00013D3F" w:rsidRDefault="00E10E14" w:rsidP="00E10E14">
      <w:pPr>
        <w:pStyle w:val="FinePrint"/>
      </w:pPr>
      <w:r>
        <w:t>Russell Johnston</w:t>
      </w:r>
    </w:p>
    <w:p w14:paraId="1737D39B" w14:textId="5D55FDA6" w:rsidR="00E10E14" w:rsidRPr="00013D3F" w:rsidRDefault="00E10E14" w:rsidP="00E10E14">
      <w:pPr>
        <w:pStyle w:val="FinePrint"/>
      </w:pPr>
      <w:r>
        <w:t xml:space="preserve">Acting </w:t>
      </w:r>
      <w:r w:rsidRPr="00013D3F">
        <w:t>Commissioner</w:t>
      </w:r>
    </w:p>
    <w:p w14:paraId="53BDABF0" w14:textId="77777777" w:rsidR="00E10E14" w:rsidRPr="00013D3F" w:rsidRDefault="00E10E14" w:rsidP="00E10E14">
      <w:pPr>
        <w:pStyle w:val="FinePrint"/>
      </w:pPr>
    </w:p>
    <w:p w14:paraId="2E79ECBB" w14:textId="77777777" w:rsidR="00E10E14" w:rsidRPr="00013D3F" w:rsidRDefault="00E10E14" w:rsidP="00E10E14">
      <w:pPr>
        <w:pStyle w:val="FinePrint"/>
      </w:pPr>
      <w:r w:rsidRPr="00013D3F">
        <w:t xml:space="preserve">The Massachusetts Department of Elementary and Secondary Education, an affirmative action employer, is committed to ensuring that </w:t>
      </w:r>
      <w:proofErr w:type="gramStart"/>
      <w:r w:rsidRPr="00013D3F">
        <w:t>all of</w:t>
      </w:r>
      <w:proofErr w:type="gramEnd"/>
      <w:r w:rsidRPr="00013D3F">
        <w:t xml:space="preserve"> its programs and facilities are accessible to all members of the public.</w:t>
      </w:r>
    </w:p>
    <w:p w14:paraId="167B93E8" w14:textId="77777777" w:rsidR="00E10E14" w:rsidRPr="00013D3F" w:rsidRDefault="00E10E14" w:rsidP="00E10E14">
      <w:pPr>
        <w:pStyle w:val="FinePrint"/>
      </w:pPr>
      <w:r w:rsidRPr="00013D3F">
        <w:t xml:space="preserve">We do not discriminate </w:t>
      </w:r>
      <w:proofErr w:type="gramStart"/>
      <w:r w:rsidRPr="00013D3F">
        <w:t>on the basis of</w:t>
      </w:r>
      <w:proofErr w:type="gramEnd"/>
      <w:r w:rsidRPr="00013D3F">
        <w:t xml:space="preserve"> age, color, disability, national origin, race, religion, sex, gender identity, or sexual orientation.</w:t>
      </w:r>
    </w:p>
    <w:p w14:paraId="1ABB9AD1" w14:textId="21BA48B2" w:rsidR="00E10E14" w:rsidRPr="00013D3F" w:rsidRDefault="00E10E14" w:rsidP="00E10E14">
      <w:pPr>
        <w:pStyle w:val="FinePrint"/>
      </w:pPr>
      <w:r w:rsidRPr="00013D3F">
        <w:t>Inquiries regarding the Department’s compliance with Title IX and other civil rights laws may be directed to the</w:t>
      </w:r>
      <w:r>
        <w:t xml:space="preserve"> </w:t>
      </w:r>
      <w:r w:rsidRPr="00013D3F">
        <w:t xml:space="preserve">Human Resources Director, </w:t>
      </w:r>
      <w:r>
        <w:t>135 Santilli Highway, Everett</w:t>
      </w:r>
      <w:r w:rsidRPr="00013D3F">
        <w:t>, MA 0214</w:t>
      </w:r>
      <w:r>
        <w:t>9</w:t>
      </w:r>
      <w:r w:rsidRPr="00013D3F">
        <w:t>. Phone: 781-338-6105.</w:t>
      </w:r>
    </w:p>
    <w:p w14:paraId="2A2F112E" w14:textId="77777777" w:rsidR="00E10E14" w:rsidRPr="00013D3F" w:rsidRDefault="00E10E14" w:rsidP="00E10E14">
      <w:pPr>
        <w:pStyle w:val="FinePrint"/>
      </w:pPr>
    </w:p>
    <w:p w14:paraId="6AB2CF99" w14:textId="77777777" w:rsidR="00E10E14" w:rsidRPr="00013D3F" w:rsidRDefault="00E10E14" w:rsidP="00E10E14">
      <w:pPr>
        <w:pStyle w:val="FinePrint"/>
      </w:pPr>
    </w:p>
    <w:p w14:paraId="68D32222" w14:textId="1CA086B9" w:rsidR="00E10E14" w:rsidRPr="00013D3F" w:rsidRDefault="00E10E14" w:rsidP="00E10E14">
      <w:pPr>
        <w:pStyle w:val="FinePrint"/>
      </w:pPr>
      <w:r>
        <w:t>© 2025</w:t>
      </w:r>
      <w:r w:rsidRPr="00013D3F">
        <w:t xml:space="preserve"> Massachusetts Department of Elementary and Secondary Education</w:t>
      </w:r>
    </w:p>
    <w:p w14:paraId="06D14E5E" w14:textId="77777777" w:rsidR="00E10E14" w:rsidRPr="006D5D2F" w:rsidRDefault="00E10E14" w:rsidP="00E10E14">
      <w:pPr>
        <w:pStyle w:val="FinePrint"/>
      </w:pPr>
      <w:r w:rsidRPr="006D5D2F">
        <w:t>Permission is hereby granted to copy any or all parts of this document for non-commercial educational purposes. Please credit the “Massachusetts Department of Elementary and Secondary Education.”</w:t>
      </w:r>
    </w:p>
    <w:p w14:paraId="26B821B9" w14:textId="77777777" w:rsidR="00E10E14" w:rsidRDefault="00E10E14" w:rsidP="00E10E14">
      <w:pPr>
        <w:pStyle w:val="FinePrint"/>
      </w:pPr>
    </w:p>
    <w:p w14:paraId="00F28B2E" w14:textId="77777777" w:rsidR="00E10E14" w:rsidRPr="00013D3F" w:rsidRDefault="00E10E14" w:rsidP="00E10E14">
      <w:pPr>
        <w:pStyle w:val="FinePrint"/>
      </w:pPr>
    </w:p>
    <w:p w14:paraId="73D2166F" w14:textId="77777777" w:rsidR="00E10E14" w:rsidRPr="00013D3F" w:rsidRDefault="00E10E14" w:rsidP="00E10E14">
      <w:pPr>
        <w:pStyle w:val="FinePrint"/>
      </w:pPr>
      <w:r w:rsidRPr="00013D3F">
        <w:t xml:space="preserve">This document </w:t>
      </w:r>
      <w:proofErr w:type="gramStart"/>
      <w:r w:rsidRPr="00013D3F">
        <w:t>printed</w:t>
      </w:r>
      <w:proofErr w:type="gramEnd"/>
      <w:r w:rsidRPr="00013D3F">
        <w:t xml:space="preserve"> on recycled paper</w:t>
      </w:r>
    </w:p>
    <w:p w14:paraId="5DB39F67" w14:textId="77777777" w:rsidR="00E10E14" w:rsidRPr="00013D3F" w:rsidRDefault="00E10E14" w:rsidP="00E10E14">
      <w:pPr>
        <w:pStyle w:val="FinePrint"/>
      </w:pPr>
    </w:p>
    <w:p w14:paraId="4EF71A31" w14:textId="77777777" w:rsidR="00E10E14" w:rsidRPr="00013D3F" w:rsidRDefault="00E10E14" w:rsidP="00E10E14">
      <w:pPr>
        <w:pStyle w:val="FinePrint"/>
      </w:pPr>
    </w:p>
    <w:p w14:paraId="78B4B997" w14:textId="77777777" w:rsidR="00E10E14" w:rsidRPr="00013D3F" w:rsidRDefault="00E10E14" w:rsidP="00E10E14">
      <w:pPr>
        <w:pStyle w:val="FinePrint"/>
      </w:pPr>
      <w:r w:rsidRPr="00013D3F">
        <w:t>Massachusetts Department of Elementary and Secondary Education</w:t>
      </w:r>
    </w:p>
    <w:p w14:paraId="4840D65B" w14:textId="77777777" w:rsidR="00E10E14" w:rsidRPr="00013D3F" w:rsidRDefault="00E10E14" w:rsidP="00E10E14">
      <w:pPr>
        <w:pStyle w:val="FinePrint"/>
      </w:pPr>
      <w:r>
        <w:rPr>
          <w:snapToGrid w:val="0"/>
        </w:rPr>
        <w:t>135 Santilli Highway, Everett</w:t>
      </w:r>
      <w:r w:rsidRPr="00013D3F">
        <w:t>, MA 0214</w:t>
      </w:r>
      <w:r>
        <w:t>9</w:t>
      </w:r>
    </w:p>
    <w:p w14:paraId="7A6C4EAD" w14:textId="77777777" w:rsidR="00E10E14" w:rsidRPr="00013D3F" w:rsidRDefault="00E10E14" w:rsidP="00E10E14">
      <w:pPr>
        <w:pStyle w:val="FinePrint"/>
      </w:pPr>
      <w:r w:rsidRPr="00013D3F">
        <w:t>Phone 781-338-</w:t>
      </w:r>
      <w:proofErr w:type="gramStart"/>
      <w:r w:rsidRPr="00013D3F">
        <w:t>3000  TTY</w:t>
      </w:r>
      <w:proofErr w:type="gramEnd"/>
      <w:r w:rsidRPr="00013D3F">
        <w:t>: N.E.T. Relay 800-439-2370</w:t>
      </w:r>
    </w:p>
    <w:p w14:paraId="28133916" w14:textId="77777777" w:rsidR="00E10E14" w:rsidRDefault="00E10E14" w:rsidP="00E10E14">
      <w:pPr>
        <w:pStyle w:val="FinePrint"/>
      </w:pPr>
      <w:hyperlink r:id="rId14" w:history="1">
        <w:r w:rsidRPr="00F466AC">
          <w:rPr>
            <w:rStyle w:val="Hyperlink"/>
          </w:rPr>
          <w:t>www.doe.mass.edu</w:t>
        </w:r>
      </w:hyperlink>
    </w:p>
    <w:p w14:paraId="6E0C78E0" w14:textId="77777777" w:rsidR="00E10E14" w:rsidRDefault="00E10E14" w:rsidP="00E10E14">
      <w:pPr>
        <w:pStyle w:val="FinePrint"/>
      </w:pPr>
    </w:p>
    <w:p w14:paraId="4EE44638" w14:textId="77777777" w:rsidR="00E10E14" w:rsidRDefault="00E10E14" w:rsidP="00E10E14">
      <w:pPr>
        <w:pStyle w:val="FinePrint"/>
      </w:pPr>
    </w:p>
    <w:p w14:paraId="1B908485" w14:textId="77777777" w:rsidR="00E10E14" w:rsidRDefault="00E10E14" w:rsidP="00E10E14">
      <w:pPr>
        <w:pStyle w:val="FinePrint"/>
      </w:pPr>
    </w:p>
    <w:p w14:paraId="04BFF4F0" w14:textId="77777777" w:rsidR="00E10E14" w:rsidRDefault="00E10E14" w:rsidP="00E10E14">
      <w:pPr>
        <w:pStyle w:val="FinePrint"/>
      </w:pPr>
    </w:p>
    <w:p w14:paraId="27D5B537" w14:textId="77777777" w:rsidR="00E10E14" w:rsidRDefault="00E10E14" w:rsidP="00E10E14">
      <w:pPr>
        <w:pStyle w:val="FinePrint"/>
      </w:pPr>
    </w:p>
    <w:p w14:paraId="347D0F53" w14:textId="77777777" w:rsidR="00E10E14" w:rsidRDefault="00E10E14" w:rsidP="00E10E14">
      <w:pPr>
        <w:pStyle w:val="FinePrint"/>
      </w:pPr>
    </w:p>
    <w:p w14:paraId="4A9BAE73" w14:textId="77777777" w:rsidR="00E10E14" w:rsidRDefault="00E10E14" w:rsidP="00E10E14">
      <w:pPr>
        <w:pStyle w:val="FinePrint"/>
        <w:sectPr w:rsidR="00E10E14">
          <w:pgSz w:w="12240" w:h="15840"/>
          <w:pgMar w:top="1440" w:right="1440" w:bottom="1440" w:left="1440" w:header="720" w:footer="720" w:gutter="0"/>
          <w:cols w:space="720"/>
          <w:docGrid w:linePitch="360"/>
        </w:sectPr>
      </w:pPr>
      <w:r w:rsidRPr="006D5D2F">
        <w:rPr>
          <w:noProof/>
          <w:lang w:bidi="ar-SA"/>
        </w:rPr>
        <w:drawing>
          <wp:inline distT="0" distB="0" distL="0" distR="0" wp14:anchorId="3936375D" wp14:editId="6FF6CC57">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sdt>
      <w:sdtPr>
        <w:rPr>
          <w:rFonts w:asciiTheme="minorHAnsi" w:eastAsiaTheme="minorEastAsia" w:hAnsiTheme="minorHAnsi" w:cstheme="minorBidi"/>
          <w:caps/>
          <w:color w:val="auto"/>
          <w:kern w:val="2"/>
          <w:sz w:val="22"/>
          <w:szCs w:val="22"/>
          <w14:ligatures w14:val="standardContextual"/>
        </w:rPr>
        <w:id w:val="-887031580"/>
        <w:docPartObj>
          <w:docPartGallery w:val="Table of Contents"/>
          <w:docPartUnique/>
        </w:docPartObj>
      </w:sdtPr>
      <w:sdtEndPr>
        <w:rPr>
          <w:b/>
          <w:bCs/>
          <w:caps w:val="0"/>
          <w:noProof/>
        </w:rPr>
      </w:sdtEndPr>
      <w:sdtContent>
        <w:p w14:paraId="2D6FCF05" w14:textId="6C9BE447" w:rsidR="005331C5" w:rsidRPr="00051B3B" w:rsidRDefault="005331C5" w:rsidP="00051B3B">
          <w:pPr>
            <w:pStyle w:val="TOCHeading"/>
            <w:rPr>
              <w:sz w:val="40"/>
              <w:szCs w:val="40"/>
            </w:rPr>
          </w:pPr>
          <w:r w:rsidRPr="00051B3B">
            <w:rPr>
              <w:sz w:val="40"/>
              <w:szCs w:val="40"/>
            </w:rPr>
            <w:t>Table of Contents</w:t>
          </w:r>
        </w:p>
        <w:p w14:paraId="0C642341" w14:textId="4B2CF31B" w:rsidR="00051B3B" w:rsidRDefault="00A66FA9">
          <w:pPr>
            <w:pStyle w:val="TOC1"/>
            <w:tabs>
              <w:tab w:val="right" w:leader="dot" w:pos="9350"/>
            </w:tabs>
            <w:rPr>
              <w:noProof/>
              <w:sz w:val="24"/>
              <w:szCs w:val="24"/>
              <w:lang w:bidi="ar-SA"/>
            </w:rPr>
          </w:pPr>
          <w:r>
            <w:fldChar w:fldCharType="begin"/>
          </w:r>
          <w:r>
            <w:instrText xml:space="preserve"> TOC \o "1-3" \h \z \u </w:instrText>
          </w:r>
          <w:r>
            <w:fldChar w:fldCharType="separate"/>
          </w:r>
          <w:hyperlink w:anchor="_Toc190070885" w:history="1">
            <w:r w:rsidR="00051B3B" w:rsidRPr="00AF396D">
              <w:rPr>
                <w:rStyle w:val="Hyperlink"/>
                <w:noProof/>
              </w:rPr>
              <w:t>Introduction</w:t>
            </w:r>
            <w:r w:rsidR="00051B3B">
              <w:rPr>
                <w:noProof/>
                <w:webHidden/>
              </w:rPr>
              <w:tab/>
            </w:r>
            <w:r w:rsidR="00051B3B">
              <w:rPr>
                <w:noProof/>
                <w:webHidden/>
              </w:rPr>
              <w:fldChar w:fldCharType="begin"/>
            </w:r>
            <w:r w:rsidR="00051B3B">
              <w:rPr>
                <w:noProof/>
                <w:webHidden/>
              </w:rPr>
              <w:instrText xml:space="preserve"> PAGEREF _Toc190070885 \h </w:instrText>
            </w:r>
            <w:r w:rsidR="00051B3B">
              <w:rPr>
                <w:noProof/>
                <w:webHidden/>
              </w:rPr>
            </w:r>
            <w:r w:rsidR="00051B3B">
              <w:rPr>
                <w:noProof/>
                <w:webHidden/>
              </w:rPr>
              <w:fldChar w:fldCharType="separate"/>
            </w:r>
            <w:r w:rsidR="00236E83">
              <w:rPr>
                <w:noProof/>
                <w:webHidden/>
              </w:rPr>
              <w:t>1</w:t>
            </w:r>
            <w:r w:rsidR="00051B3B">
              <w:rPr>
                <w:noProof/>
                <w:webHidden/>
              </w:rPr>
              <w:fldChar w:fldCharType="end"/>
            </w:r>
          </w:hyperlink>
        </w:p>
        <w:p w14:paraId="78A928C3" w14:textId="02C5D3E6" w:rsidR="00051B3B" w:rsidRDefault="00051B3B">
          <w:pPr>
            <w:pStyle w:val="TOC2"/>
            <w:tabs>
              <w:tab w:val="right" w:leader="dot" w:pos="9350"/>
            </w:tabs>
            <w:rPr>
              <w:noProof/>
              <w:sz w:val="24"/>
              <w:szCs w:val="24"/>
              <w:lang w:bidi="ar-SA"/>
            </w:rPr>
          </w:pPr>
          <w:hyperlink w:anchor="_Toc190070886" w:history="1">
            <w:r w:rsidRPr="00AF396D">
              <w:rPr>
                <w:rStyle w:val="Hyperlink"/>
                <w:noProof/>
              </w:rPr>
              <w:t>Overview of the charter renewal process</w:t>
            </w:r>
            <w:r>
              <w:rPr>
                <w:noProof/>
                <w:webHidden/>
              </w:rPr>
              <w:tab/>
            </w:r>
            <w:r>
              <w:rPr>
                <w:noProof/>
                <w:webHidden/>
              </w:rPr>
              <w:fldChar w:fldCharType="begin"/>
            </w:r>
            <w:r>
              <w:rPr>
                <w:noProof/>
                <w:webHidden/>
              </w:rPr>
              <w:instrText xml:space="preserve"> PAGEREF _Toc190070886 \h </w:instrText>
            </w:r>
            <w:r>
              <w:rPr>
                <w:noProof/>
                <w:webHidden/>
              </w:rPr>
            </w:r>
            <w:r>
              <w:rPr>
                <w:noProof/>
                <w:webHidden/>
              </w:rPr>
              <w:fldChar w:fldCharType="separate"/>
            </w:r>
            <w:r w:rsidR="00236E83">
              <w:rPr>
                <w:noProof/>
                <w:webHidden/>
              </w:rPr>
              <w:t>1</w:t>
            </w:r>
            <w:r>
              <w:rPr>
                <w:noProof/>
                <w:webHidden/>
              </w:rPr>
              <w:fldChar w:fldCharType="end"/>
            </w:r>
          </w:hyperlink>
        </w:p>
        <w:p w14:paraId="0C8DAADE" w14:textId="325CC3D3" w:rsidR="00051B3B" w:rsidRDefault="00051B3B">
          <w:pPr>
            <w:pStyle w:val="TOC1"/>
            <w:tabs>
              <w:tab w:val="right" w:leader="dot" w:pos="9350"/>
            </w:tabs>
            <w:rPr>
              <w:noProof/>
              <w:sz w:val="24"/>
              <w:szCs w:val="24"/>
              <w:lang w:bidi="ar-SA"/>
            </w:rPr>
          </w:pPr>
          <w:hyperlink w:anchor="_Toc190070887" w:history="1">
            <w:r w:rsidRPr="00AF396D">
              <w:rPr>
                <w:rStyle w:val="Hyperlink"/>
                <w:noProof/>
              </w:rPr>
              <w:t>Application Submission Requirements</w:t>
            </w:r>
            <w:r>
              <w:rPr>
                <w:noProof/>
                <w:webHidden/>
              </w:rPr>
              <w:tab/>
            </w:r>
            <w:r>
              <w:rPr>
                <w:noProof/>
                <w:webHidden/>
              </w:rPr>
              <w:fldChar w:fldCharType="begin"/>
            </w:r>
            <w:r>
              <w:rPr>
                <w:noProof/>
                <w:webHidden/>
              </w:rPr>
              <w:instrText xml:space="preserve"> PAGEREF _Toc190070887 \h </w:instrText>
            </w:r>
            <w:r>
              <w:rPr>
                <w:noProof/>
                <w:webHidden/>
              </w:rPr>
            </w:r>
            <w:r>
              <w:rPr>
                <w:noProof/>
                <w:webHidden/>
              </w:rPr>
              <w:fldChar w:fldCharType="separate"/>
            </w:r>
            <w:r w:rsidR="00236E83">
              <w:rPr>
                <w:noProof/>
                <w:webHidden/>
              </w:rPr>
              <w:t>4</w:t>
            </w:r>
            <w:r>
              <w:rPr>
                <w:noProof/>
                <w:webHidden/>
              </w:rPr>
              <w:fldChar w:fldCharType="end"/>
            </w:r>
          </w:hyperlink>
        </w:p>
        <w:p w14:paraId="31E0BB06" w14:textId="382D52F1" w:rsidR="00051B3B" w:rsidRDefault="00051B3B">
          <w:pPr>
            <w:pStyle w:val="TOC2"/>
            <w:tabs>
              <w:tab w:val="right" w:leader="dot" w:pos="9350"/>
            </w:tabs>
            <w:rPr>
              <w:noProof/>
              <w:sz w:val="24"/>
              <w:szCs w:val="24"/>
              <w:lang w:bidi="ar-SA"/>
            </w:rPr>
          </w:pPr>
          <w:hyperlink w:anchor="_Toc190070888" w:history="1">
            <w:r w:rsidRPr="00AF396D">
              <w:rPr>
                <w:rStyle w:val="Hyperlink"/>
                <w:noProof/>
              </w:rPr>
              <w:t>Due Date</w:t>
            </w:r>
            <w:r>
              <w:rPr>
                <w:noProof/>
                <w:webHidden/>
              </w:rPr>
              <w:tab/>
            </w:r>
            <w:r>
              <w:rPr>
                <w:noProof/>
                <w:webHidden/>
              </w:rPr>
              <w:fldChar w:fldCharType="begin"/>
            </w:r>
            <w:r>
              <w:rPr>
                <w:noProof/>
                <w:webHidden/>
              </w:rPr>
              <w:instrText xml:space="preserve"> PAGEREF _Toc190070888 \h </w:instrText>
            </w:r>
            <w:r>
              <w:rPr>
                <w:noProof/>
                <w:webHidden/>
              </w:rPr>
            </w:r>
            <w:r>
              <w:rPr>
                <w:noProof/>
                <w:webHidden/>
              </w:rPr>
              <w:fldChar w:fldCharType="separate"/>
            </w:r>
            <w:r w:rsidR="00236E83">
              <w:rPr>
                <w:noProof/>
                <w:webHidden/>
              </w:rPr>
              <w:t>4</w:t>
            </w:r>
            <w:r>
              <w:rPr>
                <w:noProof/>
                <w:webHidden/>
              </w:rPr>
              <w:fldChar w:fldCharType="end"/>
            </w:r>
          </w:hyperlink>
        </w:p>
        <w:p w14:paraId="1573ADBF" w14:textId="57209746" w:rsidR="00051B3B" w:rsidRDefault="00051B3B">
          <w:pPr>
            <w:pStyle w:val="TOC2"/>
            <w:tabs>
              <w:tab w:val="right" w:leader="dot" w:pos="9350"/>
            </w:tabs>
            <w:rPr>
              <w:noProof/>
              <w:sz w:val="24"/>
              <w:szCs w:val="24"/>
              <w:lang w:bidi="ar-SA"/>
            </w:rPr>
          </w:pPr>
          <w:hyperlink w:anchor="_Toc190070889" w:history="1">
            <w:r w:rsidRPr="00AF396D">
              <w:rPr>
                <w:rStyle w:val="Hyperlink"/>
                <w:noProof/>
              </w:rPr>
              <w:t>Length</w:t>
            </w:r>
            <w:r>
              <w:rPr>
                <w:noProof/>
                <w:webHidden/>
              </w:rPr>
              <w:tab/>
            </w:r>
            <w:r>
              <w:rPr>
                <w:noProof/>
                <w:webHidden/>
              </w:rPr>
              <w:fldChar w:fldCharType="begin"/>
            </w:r>
            <w:r>
              <w:rPr>
                <w:noProof/>
                <w:webHidden/>
              </w:rPr>
              <w:instrText xml:space="preserve"> PAGEREF _Toc190070889 \h </w:instrText>
            </w:r>
            <w:r>
              <w:rPr>
                <w:noProof/>
                <w:webHidden/>
              </w:rPr>
            </w:r>
            <w:r>
              <w:rPr>
                <w:noProof/>
                <w:webHidden/>
              </w:rPr>
              <w:fldChar w:fldCharType="separate"/>
            </w:r>
            <w:r w:rsidR="00236E83">
              <w:rPr>
                <w:noProof/>
                <w:webHidden/>
              </w:rPr>
              <w:t>4</w:t>
            </w:r>
            <w:r>
              <w:rPr>
                <w:noProof/>
                <w:webHidden/>
              </w:rPr>
              <w:fldChar w:fldCharType="end"/>
            </w:r>
          </w:hyperlink>
        </w:p>
        <w:p w14:paraId="11DD46B1" w14:textId="162FEA49" w:rsidR="00051B3B" w:rsidRDefault="00051B3B">
          <w:pPr>
            <w:pStyle w:val="TOC2"/>
            <w:tabs>
              <w:tab w:val="right" w:leader="dot" w:pos="9350"/>
            </w:tabs>
            <w:rPr>
              <w:noProof/>
              <w:sz w:val="24"/>
              <w:szCs w:val="24"/>
              <w:lang w:bidi="ar-SA"/>
            </w:rPr>
          </w:pPr>
          <w:hyperlink w:anchor="_Toc190070890" w:history="1">
            <w:r w:rsidRPr="00AF396D">
              <w:rPr>
                <w:rStyle w:val="Hyperlink"/>
                <w:noProof/>
              </w:rPr>
              <w:t>Formatting</w:t>
            </w:r>
            <w:r>
              <w:rPr>
                <w:noProof/>
                <w:webHidden/>
              </w:rPr>
              <w:tab/>
            </w:r>
            <w:r>
              <w:rPr>
                <w:noProof/>
                <w:webHidden/>
              </w:rPr>
              <w:fldChar w:fldCharType="begin"/>
            </w:r>
            <w:r>
              <w:rPr>
                <w:noProof/>
                <w:webHidden/>
              </w:rPr>
              <w:instrText xml:space="preserve"> PAGEREF _Toc190070890 \h </w:instrText>
            </w:r>
            <w:r>
              <w:rPr>
                <w:noProof/>
                <w:webHidden/>
              </w:rPr>
            </w:r>
            <w:r>
              <w:rPr>
                <w:noProof/>
                <w:webHidden/>
              </w:rPr>
              <w:fldChar w:fldCharType="separate"/>
            </w:r>
            <w:r w:rsidR="00236E83">
              <w:rPr>
                <w:noProof/>
                <w:webHidden/>
              </w:rPr>
              <w:t>4</w:t>
            </w:r>
            <w:r>
              <w:rPr>
                <w:noProof/>
                <w:webHidden/>
              </w:rPr>
              <w:fldChar w:fldCharType="end"/>
            </w:r>
          </w:hyperlink>
        </w:p>
        <w:p w14:paraId="70EDA0A8" w14:textId="40380B45" w:rsidR="00051B3B" w:rsidRDefault="00051B3B">
          <w:pPr>
            <w:pStyle w:val="TOC2"/>
            <w:tabs>
              <w:tab w:val="right" w:leader="dot" w:pos="9350"/>
            </w:tabs>
            <w:rPr>
              <w:noProof/>
              <w:sz w:val="24"/>
              <w:szCs w:val="24"/>
              <w:lang w:bidi="ar-SA"/>
            </w:rPr>
          </w:pPr>
          <w:hyperlink w:anchor="_Toc190070891" w:history="1">
            <w:r w:rsidRPr="00AF396D">
              <w:rPr>
                <w:rStyle w:val="Hyperlink"/>
                <w:noProof/>
              </w:rPr>
              <w:t>Statement of Assurances and Certification Statement(s)</w:t>
            </w:r>
            <w:r>
              <w:rPr>
                <w:noProof/>
                <w:webHidden/>
              </w:rPr>
              <w:tab/>
            </w:r>
            <w:r>
              <w:rPr>
                <w:noProof/>
                <w:webHidden/>
              </w:rPr>
              <w:fldChar w:fldCharType="begin"/>
            </w:r>
            <w:r>
              <w:rPr>
                <w:noProof/>
                <w:webHidden/>
              </w:rPr>
              <w:instrText xml:space="preserve"> PAGEREF _Toc190070891 \h </w:instrText>
            </w:r>
            <w:r>
              <w:rPr>
                <w:noProof/>
                <w:webHidden/>
              </w:rPr>
            </w:r>
            <w:r>
              <w:rPr>
                <w:noProof/>
                <w:webHidden/>
              </w:rPr>
              <w:fldChar w:fldCharType="separate"/>
            </w:r>
            <w:r w:rsidR="00236E83">
              <w:rPr>
                <w:noProof/>
                <w:webHidden/>
              </w:rPr>
              <w:t>4</w:t>
            </w:r>
            <w:r>
              <w:rPr>
                <w:noProof/>
                <w:webHidden/>
              </w:rPr>
              <w:fldChar w:fldCharType="end"/>
            </w:r>
          </w:hyperlink>
        </w:p>
        <w:p w14:paraId="67393B40" w14:textId="40C54772" w:rsidR="00051B3B" w:rsidRDefault="00051B3B">
          <w:pPr>
            <w:pStyle w:val="TOC2"/>
            <w:tabs>
              <w:tab w:val="right" w:leader="dot" w:pos="9350"/>
            </w:tabs>
            <w:rPr>
              <w:noProof/>
              <w:sz w:val="24"/>
              <w:szCs w:val="24"/>
              <w:lang w:bidi="ar-SA"/>
            </w:rPr>
          </w:pPr>
          <w:hyperlink w:anchor="_Toc190070892" w:history="1">
            <w:r w:rsidRPr="00AF396D">
              <w:rPr>
                <w:rStyle w:val="Hyperlink"/>
                <w:noProof/>
              </w:rPr>
              <w:t>Submission Requirements</w:t>
            </w:r>
            <w:r>
              <w:rPr>
                <w:noProof/>
                <w:webHidden/>
              </w:rPr>
              <w:tab/>
            </w:r>
            <w:r>
              <w:rPr>
                <w:noProof/>
                <w:webHidden/>
              </w:rPr>
              <w:fldChar w:fldCharType="begin"/>
            </w:r>
            <w:r>
              <w:rPr>
                <w:noProof/>
                <w:webHidden/>
              </w:rPr>
              <w:instrText xml:space="preserve"> PAGEREF _Toc190070892 \h </w:instrText>
            </w:r>
            <w:r>
              <w:rPr>
                <w:noProof/>
                <w:webHidden/>
              </w:rPr>
            </w:r>
            <w:r>
              <w:rPr>
                <w:noProof/>
                <w:webHidden/>
              </w:rPr>
              <w:fldChar w:fldCharType="separate"/>
            </w:r>
            <w:r w:rsidR="00236E83">
              <w:rPr>
                <w:noProof/>
                <w:webHidden/>
              </w:rPr>
              <w:t>5</w:t>
            </w:r>
            <w:r>
              <w:rPr>
                <w:noProof/>
                <w:webHidden/>
              </w:rPr>
              <w:fldChar w:fldCharType="end"/>
            </w:r>
          </w:hyperlink>
        </w:p>
        <w:p w14:paraId="19A2E796" w14:textId="3BB490B6" w:rsidR="00051B3B" w:rsidRDefault="00051B3B">
          <w:pPr>
            <w:pStyle w:val="TOC1"/>
            <w:tabs>
              <w:tab w:val="right" w:leader="dot" w:pos="9350"/>
            </w:tabs>
            <w:rPr>
              <w:noProof/>
              <w:sz w:val="24"/>
              <w:szCs w:val="24"/>
              <w:lang w:bidi="ar-SA"/>
            </w:rPr>
          </w:pPr>
          <w:hyperlink w:anchor="_Toc190070893" w:history="1">
            <w:r w:rsidRPr="00AF396D">
              <w:rPr>
                <w:rStyle w:val="Hyperlink"/>
                <w:noProof/>
              </w:rPr>
              <w:t>Preparing to Complete the Application</w:t>
            </w:r>
            <w:r>
              <w:rPr>
                <w:noProof/>
                <w:webHidden/>
              </w:rPr>
              <w:tab/>
            </w:r>
            <w:r>
              <w:rPr>
                <w:noProof/>
                <w:webHidden/>
              </w:rPr>
              <w:fldChar w:fldCharType="begin"/>
            </w:r>
            <w:r>
              <w:rPr>
                <w:noProof/>
                <w:webHidden/>
              </w:rPr>
              <w:instrText xml:space="preserve"> PAGEREF _Toc190070893 \h </w:instrText>
            </w:r>
            <w:r>
              <w:rPr>
                <w:noProof/>
                <w:webHidden/>
              </w:rPr>
            </w:r>
            <w:r>
              <w:rPr>
                <w:noProof/>
                <w:webHidden/>
              </w:rPr>
              <w:fldChar w:fldCharType="separate"/>
            </w:r>
            <w:r w:rsidR="00236E83">
              <w:rPr>
                <w:noProof/>
                <w:webHidden/>
              </w:rPr>
              <w:t>5</w:t>
            </w:r>
            <w:r>
              <w:rPr>
                <w:noProof/>
                <w:webHidden/>
              </w:rPr>
              <w:fldChar w:fldCharType="end"/>
            </w:r>
          </w:hyperlink>
        </w:p>
        <w:p w14:paraId="199B1719" w14:textId="1EE315DC" w:rsidR="00051B3B" w:rsidRDefault="00051B3B">
          <w:pPr>
            <w:pStyle w:val="TOC1"/>
            <w:tabs>
              <w:tab w:val="right" w:leader="dot" w:pos="9350"/>
            </w:tabs>
            <w:rPr>
              <w:noProof/>
              <w:sz w:val="24"/>
              <w:szCs w:val="24"/>
              <w:lang w:bidi="ar-SA"/>
            </w:rPr>
          </w:pPr>
          <w:hyperlink w:anchor="_Toc190070894" w:history="1">
            <w:r w:rsidRPr="00AF396D">
              <w:rPr>
                <w:rStyle w:val="Hyperlink"/>
                <w:noProof/>
              </w:rPr>
              <w:t>Application Contents</w:t>
            </w:r>
            <w:r>
              <w:rPr>
                <w:noProof/>
                <w:webHidden/>
              </w:rPr>
              <w:tab/>
            </w:r>
            <w:r>
              <w:rPr>
                <w:noProof/>
                <w:webHidden/>
              </w:rPr>
              <w:fldChar w:fldCharType="begin"/>
            </w:r>
            <w:r>
              <w:rPr>
                <w:noProof/>
                <w:webHidden/>
              </w:rPr>
              <w:instrText xml:space="preserve"> PAGEREF _Toc190070894 \h </w:instrText>
            </w:r>
            <w:r>
              <w:rPr>
                <w:noProof/>
                <w:webHidden/>
              </w:rPr>
            </w:r>
            <w:r>
              <w:rPr>
                <w:noProof/>
                <w:webHidden/>
              </w:rPr>
              <w:fldChar w:fldCharType="separate"/>
            </w:r>
            <w:r w:rsidR="00236E83">
              <w:rPr>
                <w:noProof/>
                <w:webHidden/>
              </w:rPr>
              <w:t>7</w:t>
            </w:r>
            <w:r>
              <w:rPr>
                <w:noProof/>
                <w:webHidden/>
              </w:rPr>
              <w:fldChar w:fldCharType="end"/>
            </w:r>
          </w:hyperlink>
        </w:p>
        <w:p w14:paraId="6DD1D6FF" w14:textId="7C0ECC6D" w:rsidR="00051B3B" w:rsidRDefault="00051B3B">
          <w:pPr>
            <w:pStyle w:val="TOC2"/>
            <w:tabs>
              <w:tab w:val="right" w:leader="dot" w:pos="9350"/>
            </w:tabs>
            <w:rPr>
              <w:noProof/>
              <w:sz w:val="24"/>
              <w:szCs w:val="24"/>
              <w:lang w:bidi="ar-SA"/>
            </w:rPr>
          </w:pPr>
          <w:hyperlink w:anchor="_Toc190070895" w:history="1">
            <w:r w:rsidRPr="00AF396D">
              <w:rPr>
                <w:rStyle w:val="Hyperlink"/>
                <w:noProof/>
              </w:rPr>
              <w:t>Title Page</w:t>
            </w:r>
            <w:r>
              <w:rPr>
                <w:noProof/>
                <w:webHidden/>
              </w:rPr>
              <w:tab/>
            </w:r>
            <w:r>
              <w:rPr>
                <w:noProof/>
                <w:webHidden/>
              </w:rPr>
              <w:fldChar w:fldCharType="begin"/>
            </w:r>
            <w:r>
              <w:rPr>
                <w:noProof/>
                <w:webHidden/>
              </w:rPr>
              <w:instrText xml:space="preserve"> PAGEREF _Toc190070895 \h </w:instrText>
            </w:r>
            <w:r>
              <w:rPr>
                <w:noProof/>
                <w:webHidden/>
              </w:rPr>
            </w:r>
            <w:r>
              <w:rPr>
                <w:noProof/>
                <w:webHidden/>
              </w:rPr>
              <w:fldChar w:fldCharType="separate"/>
            </w:r>
            <w:r w:rsidR="00236E83">
              <w:rPr>
                <w:noProof/>
                <w:webHidden/>
              </w:rPr>
              <w:t>7</w:t>
            </w:r>
            <w:r>
              <w:rPr>
                <w:noProof/>
                <w:webHidden/>
              </w:rPr>
              <w:fldChar w:fldCharType="end"/>
            </w:r>
          </w:hyperlink>
        </w:p>
        <w:p w14:paraId="2631E854" w14:textId="123DCA97" w:rsidR="00051B3B" w:rsidRDefault="00051B3B">
          <w:pPr>
            <w:pStyle w:val="TOC2"/>
            <w:tabs>
              <w:tab w:val="right" w:leader="dot" w:pos="9350"/>
            </w:tabs>
            <w:rPr>
              <w:noProof/>
              <w:sz w:val="24"/>
              <w:szCs w:val="24"/>
              <w:lang w:bidi="ar-SA"/>
            </w:rPr>
          </w:pPr>
          <w:hyperlink w:anchor="_Toc190070896" w:history="1">
            <w:r w:rsidRPr="00AF396D">
              <w:rPr>
                <w:rStyle w:val="Hyperlink"/>
                <w:noProof/>
              </w:rPr>
              <w:t>Cover Letter (Optional)</w:t>
            </w:r>
            <w:r>
              <w:rPr>
                <w:noProof/>
                <w:webHidden/>
              </w:rPr>
              <w:tab/>
            </w:r>
            <w:r>
              <w:rPr>
                <w:noProof/>
                <w:webHidden/>
              </w:rPr>
              <w:fldChar w:fldCharType="begin"/>
            </w:r>
            <w:r>
              <w:rPr>
                <w:noProof/>
                <w:webHidden/>
              </w:rPr>
              <w:instrText xml:space="preserve"> PAGEREF _Toc190070896 \h </w:instrText>
            </w:r>
            <w:r>
              <w:rPr>
                <w:noProof/>
                <w:webHidden/>
              </w:rPr>
            </w:r>
            <w:r>
              <w:rPr>
                <w:noProof/>
                <w:webHidden/>
              </w:rPr>
              <w:fldChar w:fldCharType="separate"/>
            </w:r>
            <w:r w:rsidR="00236E83">
              <w:rPr>
                <w:noProof/>
                <w:webHidden/>
              </w:rPr>
              <w:t>7</w:t>
            </w:r>
            <w:r>
              <w:rPr>
                <w:noProof/>
                <w:webHidden/>
              </w:rPr>
              <w:fldChar w:fldCharType="end"/>
            </w:r>
          </w:hyperlink>
        </w:p>
        <w:p w14:paraId="63AAA35F" w14:textId="75BBC2B0" w:rsidR="00051B3B" w:rsidRDefault="00051B3B">
          <w:pPr>
            <w:pStyle w:val="TOC2"/>
            <w:tabs>
              <w:tab w:val="right" w:leader="dot" w:pos="9350"/>
            </w:tabs>
            <w:rPr>
              <w:noProof/>
              <w:sz w:val="24"/>
              <w:szCs w:val="24"/>
              <w:lang w:bidi="ar-SA"/>
            </w:rPr>
          </w:pPr>
          <w:hyperlink w:anchor="_Toc190070897" w:history="1">
            <w:r w:rsidRPr="00AF396D">
              <w:rPr>
                <w:rStyle w:val="Hyperlink"/>
                <w:noProof/>
              </w:rPr>
              <w:t>Table of Contents</w:t>
            </w:r>
            <w:r>
              <w:rPr>
                <w:noProof/>
                <w:webHidden/>
              </w:rPr>
              <w:tab/>
            </w:r>
            <w:r>
              <w:rPr>
                <w:noProof/>
                <w:webHidden/>
              </w:rPr>
              <w:fldChar w:fldCharType="begin"/>
            </w:r>
            <w:r>
              <w:rPr>
                <w:noProof/>
                <w:webHidden/>
              </w:rPr>
              <w:instrText xml:space="preserve"> PAGEREF _Toc190070897 \h </w:instrText>
            </w:r>
            <w:r>
              <w:rPr>
                <w:noProof/>
                <w:webHidden/>
              </w:rPr>
            </w:r>
            <w:r>
              <w:rPr>
                <w:noProof/>
                <w:webHidden/>
              </w:rPr>
              <w:fldChar w:fldCharType="separate"/>
            </w:r>
            <w:r w:rsidR="00236E83">
              <w:rPr>
                <w:noProof/>
                <w:webHidden/>
              </w:rPr>
              <w:t>7</w:t>
            </w:r>
            <w:r>
              <w:rPr>
                <w:noProof/>
                <w:webHidden/>
              </w:rPr>
              <w:fldChar w:fldCharType="end"/>
            </w:r>
          </w:hyperlink>
        </w:p>
        <w:p w14:paraId="244A70F2" w14:textId="66B2E43D" w:rsidR="00051B3B" w:rsidRDefault="00051B3B">
          <w:pPr>
            <w:pStyle w:val="TOC2"/>
            <w:tabs>
              <w:tab w:val="right" w:leader="dot" w:pos="9350"/>
            </w:tabs>
            <w:rPr>
              <w:noProof/>
              <w:sz w:val="24"/>
              <w:szCs w:val="24"/>
              <w:lang w:bidi="ar-SA"/>
            </w:rPr>
          </w:pPr>
          <w:hyperlink w:anchor="_Toc190070898" w:history="1">
            <w:r w:rsidRPr="00AF396D">
              <w:rPr>
                <w:rStyle w:val="Hyperlink"/>
                <w:noProof/>
              </w:rPr>
              <w:t>Introduction to the School</w:t>
            </w:r>
            <w:r>
              <w:rPr>
                <w:noProof/>
                <w:webHidden/>
              </w:rPr>
              <w:tab/>
            </w:r>
            <w:r>
              <w:rPr>
                <w:noProof/>
                <w:webHidden/>
              </w:rPr>
              <w:fldChar w:fldCharType="begin"/>
            </w:r>
            <w:r>
              <w:rPr>
                <w:noProof/>
                <w:webHidden/>
              </w:rPr>
              <w:instrText xml:space="preserve"> PAGEREF _Toc190070898 \h </w:instrText>
            </w:r>
            <w:r>
              <w:rPr>
                <w:noProof/>
                <w:webHidden/>
              </w:rPr>
            </w:r>
            <w:r>
              <w:rPr>
                <w:noProof/>
                <w:webHidden/>
              </w:rPr>
              <w:fldChar w:fldCharType="separate"/>
            </w:r>
            <w:r w:rsidR="00236E83">
              <w:rPr>
                <w:noProof/>
                <w:webHidden/>
              </w:rPr>
              <w:t>7</w:t>
            </w:r>
            <w:r>
              <w:rPr>
                <w:noProof/>
                <w:webHidden/>
              </w:rPr>
              <w:fldChar w:fldCharType="end"/>
            </w:r>
          </w:hyperlink>
        </w:p>
        <w:p w14:paraId="56DBA9F0" w14:textId="021A88FF" w:rsidR="00051B3B" w:rsidRDefault="00051B3B">
          <w:pPr>
            <w:pStyle w:val="TOC2"/>
            <w:tabs>
              <w:tab w:val="right" w:leader="dot" w:pos="9350"/>
            </w:tabs>
            <w:rPr>
              <w:noProof/>
              <w:sz w:val="24"/>
              <w:szCs w:val="24"/>
              <w:lang w:bidi="ar-SA"/>
            </w:rPr>
          </w:pPr>
          <w:hyperlink w:anchor="_Toc190070899" w:history="1">
            <w:r w:rsidRPr="00AF396D">
              <w:rPr>
                <w:rStyle w:val="Hyperlink"/>
                <w:noProof/>
              </w:rPr>
              <w:t>Faithfulness to the Charter</w:t>
            </w:r>
            <w:r>
              <w:rPr>
                <w:noProof/>
                <w:webHidden/>
              </w:rPr>
              <w:tab/>
            </w:r>
            <w:r>
              <w:rPr>
                <w:noProof/>
                <w:webHidden/>
              </w:rPr>
              <w:fldChar w:fldCharType="begin"/>
            </w:r>
            <w:r>
              <w:rPr>
                <w:noProof/>
                <w:webHidden/>
              </w:rPr>
              <w:instrText xml:space="preserve"> PAGEREF _Toc190070899 \h </w:instrText>
            </w:r>
            <w:r>
              <w:rPr>
                <w:noProof/>
                <w:webHidden/>
              </w:rPr>
            </w:r>
            <w:r>
              <w:rPr>
                <w:noProof/>
                <w:webHidden/>
              </w:rPr>
              <w:fldChar w:fldCharType="separate"/>
            </w:r>
            <w:r w:rsidR="00236E83">
              <w:rPr>
                <w:noProof/>
                <w:webHidden/>
              </w:rPr>
              <w:t>8</w:t>
            </w:r>
            <w:r>
              <w:rPr>
                <w:noProof/>
                <w:webHidden/>
              </w:rPr>
              <w:fldChar w:fldCharType="end"/>
            </w:r>
          </w:hyperlink>
        </w:p>
        <w:p w14:paraId="4413349A" w14:textId="1CD6B269" w:rsidR="00051B3B" w:rsidRDefault="00051B3B">
          <w:pPr>
            <w:pStyle w:val="TOC3"/>
            <w:tabs>
              <w:tab w:val="right" w:leader="dot" w:pos="9350"/>
            </w:tabs>
            <w:rPr>
              <w:noProof/>
              <w:sz w:val="24"/>
              <w:szCs w:val="24"/>
              <w:lang w:bidi="ar-SA"/>
            </w:rPr>
          </w:pPr>
          <w:hyperlink w:anchor="_Toc190070900" w:history="1">
            <w:r w:rsidRPr="00AF396D">
              <w:rPr>
                <w:rStyle w:val="Hyperlink"/>
                <w:noProof/>
              </w:rPr>
              <w:t>Criterion 1: Mission and Key Design Elements</w:t>
            </w:r>
            <w:r>
              <w:rPr>
                <w:noProof/>
                <w:webHidden/>
              </w:rPr>
              <w:tab/>
            </w:r>
            <w:r>
              <w:rPr>
                <w:noProof/>
                <w:webHidden/>
              </w:rPr>
              <w:fldChar w:fldCharType="begin"/>
            </w:r>
            <w:r>
              <w:rPr>
                <w:noProof/>
                <w:webHidden/>
              </w:rPr>
              <w:instrText xml:space="preserve"> PAGEREF _Toc190070900 \h </w:instrText>
            </w:r>
            <w:r>
              <w:rPr>
                <w:noProof/>
                <w:webHidden/>
              </w:rPr>
            </w:r>
            <w:r>
              <w:rPr>
                <w:noProof/>
                <w:webHidden/>
              </w:rPr>
              <w:fldChar w:fldCharType="separate"/>
            </w:r>
            <w:r w:rsidR="00236E83">
              <w:rPr>
                <w:noProof/>
                <w:webHidden/>
              </w:rPr>
              <w:t>8</w:t>
            </w:r>
            <w:r>
              <w:rPr>
                <w:noProof/>
                <w:webHidden/>
              </w:rPr>
              <w:fldChar w:fldCharType="end"/>
            </w:r>
          </w:hyperlink>
        </w:p>
        <w:p w14:paraId="2FD5DEAC" w14:textId="71B77678" w:rsidR="00051B3B" w:rsidRDefault="00051B3B">
          <w:pPr>
            <w:pStyle w:val="TOC3"/>
            <w:tabs>
              <w:tab w:val="right" w:leader="dot" w:pos="9350"/>
            </w:tabs>
            <w:rPr>
              <w:noProof/>
              <w:sz w:val="24"/>
              <w:szCs w:val="24"/>
              <w:lang w:bidi="ar-SA"/>
            </w:rPr>
          </w:pPr>
          <w:hyperlink w:anchor="_Toc190070901" w:history="1">
            <w:r w:rsidRPr="00AF396D">
              <w:rPr>
                <w:rStyle w:val="Hyperlink"/>
                <w:noProof/>
              </w:rPr>
              <w:t>Criterion 2: Access and Equity</w:t>
            </w:r>
            <w:r>
              <w:rPr>
                <w:noProof/>
                <w:webHidden/>
              </w:rPr>
              <w:tab/>
            </w:r>
            <w:r>
              <w:rPr>
                <w:noProof/>
                <w:webHidden/>
              </w:rPr>
              <w:fldChar w:fldCharType="begin"/>
            </w:r>
            <w:r>
              <w:rPr>
                <w:noProof/>
                <w:webHidden/>
              </w:rPr>
              <w:instrText xml:space="preserve"> PAGEREF _Toc190070901 \h </w:instrText>
            </w:r>
            <w:r>
              <w:rPr>
                <w:noProof/>
                <w:webHidden/>
              </w:rPr>
            </w:r>
            <w:r>
              <w:rPr>
                <w:noProof/>
                <w:webHidden/>
              </w:rPr>
              <w:fldChar w:fldCharType="separate"/>
            </w:r>
            <w:r w:rsidR="00236E83">
              <w:rPr>
                <w:noProof/>
                <w:webHidden/>
              </w:rPr>
              <w:t>9</w:t>
            </w:r>
            <w:r>
              <w:rPr>
                <w:noProof/>
                <w:webHidden/>
              </w:rPr>
              <w:fldChar w:fldCharType="end"/>
            </w:r>
          </w:hyperlink>
        </w:p>
        <w:p w14:paraId="3ACC4773" w14:textId="1A7890F3" w:rsidR="00051B3B" w:rsidRDefault="00051B3B">
          <w:pPr>
            <w:pStyle w:val="TOC3"/>
            <w:tabs>
              <w:tab w:val="right" w:leader="dot" w:pos="9350"/>
            </w:tabs>
            <w:rPr>
              <w:noProof/>
              <w:sz w:val="24"/>
              <w:szCs w:val="24"/>
              <w:lang w:bidi="ar-SA"/>
            </w:rPr>
          </w:pPr>
          <w:hyperlink w:anchor="_Toc190070902" w:history="1">
            <w:r w:rsidRPr="00AF396D">
              <w:rPr>
                <w:rStyle w:val="Hyperlink"/>
                <w:noProof/>
              </w:rPr>
              <w:t>Criterion 3: Compliance</w:t>
            </w:r>
            <w:r>
              <w:rPr>
                <w:noProof/>
                <w:webHidden/>
              </w:rPr>
              <w:tab/>
            </w:r>
            <w:r>
              <w:rPr>
                <w:noProof/>
                <w:webHidden/>
              </w:rPr>
              <w:fldChar w:fldCharType="begin"/>
            </w:r>
            <w:r>
              <w:rPr>
                <w:noProof/>
                <w:webHidden/>
              </w:rPr>
              <w:instrText xml:space="preserve"> PAGEREF _Toc190070902 \h </w:instrText>
            </w:r>
            <w:r>
              <w:rPr>
                <w:noProof/>
                <w:webHidden/>
              </w:rPr>
            </w:r>
            <w:r>
              <w:rPr>
                <w:noProof/>
                <w:webHidden/>
              </w:rPr>
              <w:fldChar w:fldCharType="separate"/>
            </w:r>
            <w:r w:rsidR="00236E83">
              <w:rPr>
                <w:noProof/>
                <w:webHidden/>
              </w:rPr>
              <w:t>10</w:t>
            </w:r>
            <w:r>
              <w:rPr>
                <w:noProof/>
                <w:webHidden/>
              </w:rPr>
              <w:fldChar w:fldCharType="end"/>
            </w:r>
          </w:hyperlink>
        </w:p>
        <w:p w14:paraId="49DDCDE2" w14:textId="2156BBCD" w:rsidR="00051B3B" w:rsidRDefault="00051B3B">
          <w:pPr>
            <w:pStyle w:val="TOC3"/>
            <w:tabs>
              <w:tab w:val="right" w:leader="dot" w:pos="9350"/>
            </w:tabs>
            <w:rPr>
              <w:noProof/>
              <w:sz w:val="24"/>
              <w:szCs w:val="24"/>
              <w:lang w:bidi="ar-SA"/>
            </w:rPr>
          </w:pPr>
          <w:hyperlink w:anchor="_Toc190070903" w:history="1">
            <w:r w:rsidRPr="00AF396D">
              <w:rPr>
                <w:rStyle w:val="Hyperlink"/>
                <w:noProof/>
              </w:rPr>
              <w:t>Criterion 4: Dissemination</w:t>
            </w:r>
            <w:r>
              <w:rPr>
                <w:noProof/>
                <w:webHidden/>
              </w:rPr>
              <w:tab/>
            </w:r>
            <w:r>
              <w:rPr>
                <w:noProof/>
                <w:webHidden/>
              </w:rPr>
              <w:fldChar w:fldCharType="begin"/>
            </w:r>
            <w:r>
              <w:rPr>
                <w:noProof/>
                <w:webHidden/>
              </w:rPr>
              <w:instrText xml:space="preserve"> PAGEREF _Toc190070903 \h </w:instrText>
            </w:r>
            <w:r>
              <w:rPr>
                <w:noProof/>
                <w:webHidden/>
              </w:rPr>
            </w:r>
            <w:r>
              <w:rPr>
                <w:noProof/>
                <w:webHidden/>
              </w:rPr>
              <w:fldChar w:fldCharType="separate"/>
            </w:r>
            <w:r w:rsidR="00236E83">
              <w:rPr>
                <w:noProof/>
                <w:webHidden/>
              </w:rPr>
              <w:t>11</w:t>
            </w:r>
            <w:r>
              <w:rPr>
                <w:noProof/>
                <w:webHidden/>
              </w:rPr>
              <w:fldChar w:fldCharType="end"/>
            </w:r>
          </w:hyperlink>
        </w:p>
        <w:p w14:paraId="5D303F66" w14:textId="026EF322" w:rsidR="00051B3B" w:rsidRDefault="00051B3B">
          <w:pPr>
            <w:pStyle w:val="TOC2"/>
            <w:tabs>
              <w:tab w:val="right" w:leader="dot" w:pos="9350"/>
            </w:tabs>
            <w:rPr>
              <w:noProof/>
              <w:sz w:val="24"/>
              <w:szCs w:val="24"/>
              <w:lang w:bidi="ar-SA"/>
            </w:rPr>
          </w:pPr>
          <w:hyperlink w:anchor="_Toc190070904" w:history="1">
            <w:r w:rsidRPr="00AF396D">
              <w:rPr>
                <w:rStyle w:val="Hyperlink"/>
                <w:noProof/>
              </w:rPr>
              <w:t>Academic Program Success</w:t>
            </w:r>
            <w:r>
              <w:rPr>
                <w:noProof/>
                <w:webHidden/>
              </w:rPr>
              <w:tab/>
            </w:r>
            <w:r>
              <w:rPr>
                <w:noProof/>
                <w:webHidden/>
              </w:rPr>
              <w:fldChar w:fldCharType="begin"/>
            </w:r>
            <w:r>
              <w:rPr>
                <w:noProof/>
                <w:webHidden/>
              </w:rPr>
              <w:instrText xml:space="preserve"> PAGEREF _Toc190070904 \h </w:instrText>
            </w:r>
            <w:r>
              <w:rPr>
                <w:noProof/>
                <w:webHidden/>
              </w:rPr>
            </w:r>
            <w:r>
              <w:rPr>
                <w:noProof/>
                <w:webHidden/>
              </w:rPr>
              <w:fldChar w:fldCharType="separate"/>
            </w:r>
            <w:r w:rsidR="00236E83">
              <w:rPr>
                <w:noProof/>
                <w:webHidden/>
              </w:rPr>
              <w:t>13</w:t>
            </w:r>
            <w:r>
              <w:rPr>
                <w:noProof/>
                <w:webHidden/>
              </w:rPr>
              <w:fldChar w:fldCharType="end"/>
            </w:r>
          </w:hyperlink>
        </w:p>
        <w:p w14:paraId="1EFD2644" w14:textId="792AB95F" w:rsidR="00051B3B" w:rsidRDefault="00051B3B">
          <w:pPr>
            <w:pStyle w:val="TOC3"/>
            <w:tabs>
              <w:tab w:val="right" w:leader="dot" w:pos="9350"/>
            </w:tabs>
            <w:rPr>
              <w:noProof/>
              <w:sz w:val="24"/>
              <w:szCs w:val="24"/>
              <w:lang w:bidi="ar-SA"/>
            </w:rPr>
          </w:pPr>
          <w:hyperlink w:anchor="_Toc190070905" w:history="1">
            <w:r w:rsidRPr="00AF396D">
              <w:rPr>
                <w:rStyle w:val="Hyperlink"/>
                <w:noProof/>
              </w:rPr>
              <w:t>Criterion 5: Student Performance</w:t>
            </w:r>
            <w:r>
              <w:rPr>
                <w:noProof/>
                <w:webHidden/>
              </w:rPr>
              <w:tab/>
            </w:r>
            <w:r>
              <w:rPr>
                <w:noProof/>
                <w:webHidden/>
              </w:rPr>
              <w:fldChar w:fldCharType="begin"/>
            </w:r>
            <w:r>
              <w:rPr>
                <w:noProof/>
                <w:webHidden/>
              </w:rPr>
              <w:instrText xml:space="preserve"> PAGEREF _Toc190070905 \h </w:instrText>
            </w:r>
            <w:r>
              <w:rPr>
                <w:noProof/>
                <w:webHidden/>
              </w:rPr>
            </w:r>
            <w:r>
              <w:rPr>
                <w:noProof/>
                <w:webHidden/>
              </w:rPr>
              <w:fldChar w:fldCharType="separate"/>
            </w:r>
            <w:r w:rsidR="00236E83">
              <w:rPr>
                <w:noProof/>
                <w:webHidden/>
              </w:rPr>
              <w:t>13</w:t>
            </w:r>
            <w:r>
              <w:rPr>
                <w:noProof/>
                <w:webHidden/>
              </w:rPr>
              <w:fldChar w:fldCharType="end"/>
            </w:r>
          </w:hyperlink>
        </w:p>
        <w:p w14:paraId="70B1BBFE" w14:textId="13A598BE" w:rsidR="00051B3B" w:rsidRDefault="00051B3B">
          <w:pPr>
            <w:pStyle w:val="TOC3"/>
            <w:tabs>
              <w:tab w:val="right" w:leader="dot" w:pos="9350"/>
            </w:tabs>
            <w:rPr>
              <w:noProof/>
              <w:sz w:val="24"/>
              <w:szCs w:val="24"/>
              <w:lang w:bidi="ar-SA"/>
            </w:rPr>
          </w:pPr>
          <w:hyperlink w:anchor="_Toc190070906" w:history="1">
            <w:r w:rsidRPr="00AF396D">
              <w:rPr>
                <w:rStyle w:val="Hyperlink"/>
                <w:noProof/>
              </w:rPr>
              <w:t>Criterion 6: Program Delivery</w:t>
            </w:r>
            <w:r>
              <w:rPr>
                <w:noProof/>
                <w:webHidden/>
              </w:rPr>
              <w:tab/>
            </w:r>
            <w:r>
              <w:rPr>
                <w:noProof/>
                <w:webHidden/>
              </w:rPr>
              <w:fldChar w:fldCharType="begin"/>
            </w:r>
            <w:r>
              <w:rPr>
                <w:noProof/>
                <w:webHidden/>
              </w:rPr>
              <w:instrText xml:space="preserve"> PAGEREF _Toc190070906 \h </w:instrText>
            </w:r>
            <w:r>
              <w:rPr>
                <w:noProof/>
                <w:webHidden/>
              </w:rPr>
            </w:r>
            <w:r>
              <w:rPr>
                <w:noProof/>
                <w:webHidden/>
              </w:rPr>
              <w:fldChar w:fldCharType="separate"/>
            </w:r>
            <w:r w:rsidR="00236E83">
              <w:rPr>
                <w:noProof/>
                <w:webHidden/>
              </w:rPr>
              <w:t>14</w:t>
            </w:r>
            <w:r>
              <w:rPr>
                <w:noProof/>
                <w:webHidden/>
              </w:rPr>
              <w:fldChar w:fldCharType="end"/>
            </w:r>
          </w:hyperlink>
        </w:p>
        <w:p w14:paraId="6D85EF70" w14:textId="4108B88D" w:rsidR="00051B3B" w:rsidRDefault="00051B3B">
          <w:pPr>
            <w:pStyle w:val="TOC3"/>
            <w:tabs>
              <w:tab w:val="right" w:leader="dot" w:pos="9350"/>
            </w:tabs>
            <w:rPr>
              <w:noProof/>
              <w:sz w:val="24"/>
              <w:szCs w:val="24"/>
              <w:lang w:bidi="ar-SA"/>
            </w:rPr>
          </w:pPr>
          <w:hyperlink w:anchor="_Toc190070907" w:history="1">
            <w:r w:rsidRPr="00AF396D">
              <w:rPr>
                <w:rStyle w:val="Hyperlink"/>
                <w:noProof/>
              </w:rPr>
              <w:t>Criterion 7: School Climate and Family Engagement</w:t>
            </w:r>
            <w:r>
              <w:rPr>
                <w:noProof/>
                <w:webHidden/>
              </w:rPr>
              <w:tab/>
            </w:r>
            <w:r>
              <w:rPr>
                <w:noProof/>
                <w:webHidden/>
              </w:rPr>
              <w:fldChar w:fldCharType="begin"/>
            </w:r>
            <w:r>
              <w:rPr>
                <w:noProof/>
                <w:webHidden/>
              </w:rPr>
              <w:instrText xml:space="preserve"> PAGEREF _Toc190070907 \h </w:instrText>
            </w:r>
            <w:r>
              <w:rPr>
                <w:noProof/>
                <w:webHidden/>
              </w:rPr>
            </w:r>
            <w:r>
              <w:rPr>
                <w:noProof/>
                <w:webHidden/>
              </w:rPr>
              <w:fldChar w:fldCharType="separate"/>
            </w:r>
            <w:r w:rsidR="00236E83">
              <w:rPr>
                <w:noProof/>
                <w:webHidden/>
              </w:rPr>
              <w:t>15</w:t>
            </w:r>
            <w:r>
              <w:rPr>
                <w:noProof/>
                <w:webHidden/>
              </w:rPr>
              <w:fldChar w:fldCharType="end"/>
            </w:r>
          </w:hyperlink>
        </w:p>
        <w:p w14:paraId="463F98BE" w14:textId="02B9CF99" w:rsidR="00051B3B" w:rsidRDefault="00051B3B">
          <w:pPr>
            <w:pStyle w:val="TOC2"/>
            <w:tabs>
              <w:tab w:val="right" w:leader="dot" w:pos="9350"/>
            </w:tabs>
            <w:rPr>
              <w:noProof/>
              <w:sz w:val="24"/>
              <w:szCs w:val="24"/>
              <w:lang w:bidi="ar-SA"/>
            </w:rPr>
          </w:pPr>
          <w:hyperlink w:anchor="_Toc190070908" w:history="1">
            <w:r w:rsidRPr="00AF396D">
              <w:rPr>
                <w:rStyle w:val="Hyperlink"/>
                <w:noProof/>
              </w:rPr>
              <w:t>Organizational Viability</w:t>
            </w:r>
            <w:r>
              <w:rPr>
                <w:noProof/>
                <w:webHidden/>
              </w:rPr>
              <w:tab/>
            </w:r>
            <w:r>
              <w:rPr>
                <w:noProof/>
                <w:webHidden/>
              </w:rPr>
              <w:fldChar w:fldCharType="begin"/>
            </w:r>
            <w:r>
              <w:rPr>
                <w:noProof/>
                <w:webHidden/>
              </w:rPr>
              <w:instrText xml:space="preserve"> PAGEREF _Toc190070908 \h </w:instrText>
            </w:r>
            <w:r>
              <w:rPr>
                <w:noProof/>
                <w:webHidden/>
              </w:rPr>
            </w:r>
            <w:r>
              <w:rPr>
                <w:noProof/>
                <w:webHidden/>
              </w:rPr>
              <w:fldChar w:fldCharType="separate"/>
            </w:r>
            <w:r w:rsidR="00236E83">
              <w:rPr>
                <w:noProof/>
                <w:webHidden/>
              </w:rPr>
              <w:t>15</w:t>
            </w:r>
            <w:r>
              <w:rPr>
                <w:noProof/>
                <w:webHidden/>
              </w:rPr>
              <w:fldChar w:fldCharType="end"/>
            </w:r>
          </w:hyperlink>
        </w:p>
        <w:p w14:paraId="10D39103" w14:textId="4DA0CC2C" w:rsidR="00051B3B" w:rsidRDefault="00051B3B">
          <w:pPr>
            <w:pStyle w:val="TOC3"/>
            <w:tabs>
              <w:tab w:val="right" w:leader="dot" w:pos="9350"/>
            </w:tabs>
            <w:rPr>
              <w:noProof/>
              <w:sz w:val="24"/>
              <w:szCs w:val="24"/>
              <w:lang w:bidi="ar-SA"/>
            </w:rPr>
          </w:pPr>
          <w:hyperlink w:anchor="_Toc190070909" w:history="1">
            <w:r w:rsidRPr="00AF396D">
              <w:rPr>
                <w:rStyle w:val="Hyperlink"/>
                <w:noProof/>
              </w:rPr>
              <w:t>Criterion 8: Capacity</w:t>
            </w:r>
            <w:r>
              <w:rPr>
                <w:noProof/>
                <w:webHidden/>
              </w:rPr>
              <w:tab/>
            </w:r>
            <w:r>
              <w:rPr>
                <w:noProof/>
                <w:webHidden/>
              </w:rPr>
              <w:fldChar w:fldCharType="begin"/>
            </w:r>
            <w:r>
              <w:rPr>
                <w:noProof/>
                <w:webHidden/>
              </w:rPr>
              <w:instrText xml:space="preserve"> PAGEREF _Toc190070909 \h </w:instrText>
            </w:r>
            <w:r>
              <w:rPr>
                <w:noProof/>
                <w:webHidden/>
              </w:rPr>
            </w:r>
            <w:r>
              <w:rPr>
                <w:noProof/>
                <w:webHidden/>
              </w:rPr>
              <w:fldChar w:fldCharType="separate"/>
            </w:r>
            <w:r w:rsidR="00236E83">
              <w:rPr>
                <w:noProof/>
                <w:webHidden/>
              </w:rPr>
              <w:t>15</w:t>
            </w:r>
            <w:r>
              <w:rPr>
                <w:noProof/>
                <w:webHidden/>
              </w:rPr>
              <w:fldChar w:fldCharType="end"/>
            </w:r>
          </w:hyperlink>
        </w:p>
        <w:p w14:paraId="1F6EC75B" w14:textId="3EA8A74D" w:rsidR="00051B3B" w:rsidRDefault="00051B3B">
          <w:pPr>
            <w:pStyle w:val="TOC3"/>
            <w:tabs>
              <w:tab w:val="right" w:leader="dot" w:pos="9350"/>
            </w:tabs>
            <w:rPr>
              <w:noProof/>
              <w:sz w:val="24"/>
              <w:szCs w:val="24"/>
              <w:lang w:bidi="ar-SA"/>
            </w:rPr>
          </w:pPr>
          <w:hyperlink w:anchor="_Toc190070910" w:history="1">
            <w:r w:rsidRPr="00AF396D">
              <w:rPr>
                <w:rStyle w:val="Hyperlink"/>
                <w:noProof/>
              </w:rPr>
              <w:t>Criterion 9: Governance</w:t>
            </w:r>
            <w:r>
              <w:rPr>
                <w:noProof/>
                <w:webHidden/>
              </w:rPr>
              <w:tab/>
            </w:r>
            <w:r>
              <w:rPr>
                <w:noProof/>
                <w:webHidden/>
              </w:rPr>
              <w:fldChar w:fldCharType="begin"/>
            </w:r>
            <w:r>
              <w:rPr>
                <w:noProof/>
                <w:webHidden/>
              </w:rPr>
              <w:instrText xml:space="preserve"> PAGEREF _Toc190070910 \h </w:instrText>
            </w:r>
            <w:r>
              <w:rPr>
                <w:noProof/>
                <w:webHidden/>
              </w:rPr>
            </w:r>
            <w:r>
              <w:rPr>
                <w:noProof/>
                <w:webHidden/>
              </w:rPr>
              <w:fldChar w:fldCharType="separate"/>
            </w:r>
            <w:r w:rsidR="00236E83">
              <w:rPr>
                <w:noProof/>
                <w:webHidden/>
              </w:rPr>
              <w:t>16</w:t>
            </w:r>
            <w:r>
              <w:rPr>
                <w:noProof/>
                <w:webHidden/>
              </w:rPr>
              <w:fldChar w:fldCharType="end"/>
            </w:r>
          </w:hyperlink>
        </w:p>
        <w:p w14:paraId="77E2A86D" w14:textId="23FB3241" w:rsidR="00051B3B" w:rsidRDefault="00051B3B">
          <w:pPr>
            <w:pStyle w:val="TOC3"/>
            <w:tabs>
              <w:tab w:val="right" w:leader="dot" w:pos="9350"/>
            </w:tabs>
            <w:rPr>
              <w:noProof/>
              <w:sz w:val="24"/>
              <w:szCs w:val="24"/>
              <w:lang w:bidi="ar-SA"/>
            </w:rPr>
          </w:pPr>
          <w:hyperlink w:anchor="_Toc190070911" w:history="1">
            <w:r w:rsidRPr="00AF396D">
              <w:rPr>
                <w:rStyle w:val="Hyperlink"/>
                <w:noProof/>
              </w:rPr>
              <w:t>Criterion 10: Finance</w:t>
            </w:r>
            <w:r>
              <w:rPr>
                <w:noProof/>
                <w:webHidden/>
              </w:rPr>
              <w:tab/>
            </w:r>
            <w:r>
              <w:rPr>
                <w:noProof/>
                <w:webHidden/>
              </w:rPr>
              <w:fldChar w:fldCharType="begin"/>
            </w:r>
            <w:r>
              <w:rPr>
                <w:noProof/>
                <w:webHidden/>
              </w:rPr>
              <w:instrText xml:space="preserve"> PAGEREF _Toc190070911 \h </w:instrText>
            </w:r>
            <w:r>
              <w:rPr>
                <w:noProof/>
                <w:webHidden/>
              </w:rPr>
            </w:r>
            <w:r>
              <w:rPr>
                <w:noProof/>
                <w:webHidden/>
              </w:rPr>
              <w:fldChar w:fldCharType="separate"/>
            </w:r>
            <w:r w:rsidR="00236E83">
              <w:rPr>
                <w:noProof/>
                <w:webHidden/>
              </w:rPr>
              <w:t>16</w:t>
            </w:r>
            <w:r>
              <w:rPr>
                <w:noProof/>
                <w:webHidden/>
              </w:rPr>
              <w:fldChar w:fldCharType="end"/>
            </w:r>
          </w:hyperlink>
        </w:p>
        <w:p w14:paraId="4D644A8B" w14:textId="6D5BB27E" w:rsidR="00051B3B" w:rsidRDefault="00051B3B">
          <w:pPr>
            <w:pStyle w:val="TOC2"/>
            <w:tabs>
              <w:tab w:val="right" w:leader="dot" w:pos="9350"/>
            </w:tabs>
            <w:rPr>
              <w:noProof/>
              <w:sz w:val="24"/>
              <w:szCs w:val="24"/>
              <w:lang w:bidi="ar-SA"/>
            </w:rPr>
          </w:pPr>
          <w:hyperlink w:anchor="_Toc190070912" w:history="1">
            <w:r w:rsidRPr="00AF396D">
              <w:rPr>
                <w:rStyle w:val="Hyperlink"/>
                <w:noProof/>
              </w:rPr>
              <w:t>Plans for the Next Five Years</w:t>
            </w:r>
            <w:r>
              <w:rPr>
                <w:noProof/>
                <w:webHidden/>
              </w:rPr>
              <w:tab/>
            </w:r>
            <w:r>
              <w:rPr>
                <w:noProof/>
                <w:webHidden/>
              </w:rPr>
              <w:fldChar w:fldCharType="begin"/>
            </w:r>
            <w:r>
              <w:rPr>
                <w:noProof/>
                <w:webHidden/>
              </w:rPr>
              <w:instrText xml:space="preserve"> PAGEREF _Toc190070912 \h </w:instrText>
            </w:r>
            <w:r>
              <w:rPr>
                <w:noProof/>
                <w:webHidden/>
              </w:rPr>
            </w:r>
            <w:r>
              <w:rPr>
                <w:noProof/>
                <w:webHidden/>
              </w:rPr>
              <w:fldChar w:fldCharType="separate"/>
            </w:r>
            <w:r w:rsidR="00236E83">
              <w:rPr>
                <w:noProof/>
                <w:webHidden/>
              </w:rPr>
              <w:t>16</w:t>
            </w:r>
            <w:r>
              <w:rPr>
                <w:noProof/>
                <w:webHidden/>
              </w:rPr>
              <w:fldChar w:fldCharType="end"/>
            </w:r>
          </w:hyperlink>
        </w:p>
        <w:p w14:paraId="1B8C9489" w14:textId="66A4FDD0" w:rsidR="00051B3B" w:rsidRDefault="00051B3B">
          <w:pPr>
            <w:pStyle w:val="TOC2"/>
            <w:tabs>
              <w:tab w:val="right" w:leader="dot" w:pos="9350"/>
            </w:tabs>
            <w:rPr>
              <w:noProof/>
              <w:sz w:val="24"/>
              <w:szCs w:val="24"/>
              <w:lang w:bidi="ar-SA"/>
            </w:rPr>
          </w:pPr>
          <w:hyperlink w:anchor="_Toc190070913" w:history="1">
            <w:r w:rsidRPr="00AF396D">
              <w:rPr>
                <w:rStyle w:val="Hyperlink"/>
                <w:noProof/>
              </w:rPr>
              <w:t>Appendix A: Accountability Plan Performance</w:t>
            </w:r>
            <w:r>
              <w:rPr>
                <w:noProof/>
                <w:webHidden/>
              </w:rPr>
              <w:tab/>
            </w:r>
            <w:r>
              <w:rPr>
                <w:noProof/>
                <w:webHidden/>
              </w:rPr>
              <w:fldChar w:fldCharType="begin"/>
            </w:r>
            <w:r>
              <w:rPr>
                <w:noProof/>
                <w:webHidden/>
              </w:rPr>
              <w:instrText xml:space="preserve"> PAGEREF _Toc190070913 \h </w:instrText>
            </w:r>
            <w:r>
              <w:rPr>
                <w:noProof/>
                <w:webHidden/>
              </w:rPr>
            </w:r>
            <w:r>
              <w:rPr>
                <w:noProof/>
                <w:webHidden/>
              </w:rPr>
              <w:fldChar w:fldCharType="separate"/>
            </w:r>
            <w:r w:rsidR="00236E83">
              <w:rPr>
                <w:noProof/>
                <w:webHidden/>
              </w:rPr>
              <w:t>17</w:t>
            </w:r>
            <w:r>
              <w:rPr>
                <w:noProof/>
                <w:webHidden/>
              </w:rPr>
              <w:fldChar w:fldCharType="end"/>
            </w:r>
          </w:hyperlink>
        </w:p>
        <w:p w14:paraId="7B2AFDAB" w14:textId="696BB334" w:rsidR="00051B3B" w:rsidRDefault="00051B3B">
          <w:pPr>
            <w:pStyle w:val="TOC3"/>
            <w:tabs>
              <w:tab w:val="right" w:leader="dot" w:pos="9350"/>
            </w:tabs>
            <w:rPr>
              <w:noProof/>
              <w:sz w:val="24"/>
              <w:szCs w:val="24"/>
              <w:lang w:bidi="ar-SA"/>
            </w:rPr>
          </w:pPr>
          <w:hyperlink w:anchor="_Toc190070914" w:history="1">
            <w:r w:rsidRPr="00AF396D">
              <w:rPr>
                <w:rStyle w:val="Hyperlink"/>
                <w:noProof/>
              </w:rPr>
              <w:t>Faithfulness to Charter</w:t>
            </w:r>
            <w:r>
              <w:rPr>
                <w:noProof/>
                <w:webHidden/>
              </w:rPr>
              <w:tab/>
            </w:r>
            <w:r>
              <w:rPr>
                <w:noProof/>
                <w:webHidden/>
              </w:rPr>
              <w:fldChar w:fldCharType="begin"/>
            </w:r>
            <w:r>
              <w:rPr>
                <w:noProof/>
                <w:webHidden/>
              </w:rPr>
              <w:instrText xml:space="preserve"> PAGEREF _Toc190070914 \h </w:instrText>
            </w:r>
            <w:r>
              <w:rPr>
                <w:noProof/>
                <w:webHidden/>
              </w:rPr>
            </w:r>
            <w:r>
              <w:rPr>
                <w:noProof/>
                <w:webHidden/>
              </w:rPr>
              <w:fldChar w:fldCharType="separate"/>
            </w:r>
            <w:r w:rsidR="00236E83">
              <w:rPr>
                <w:noProof/>
                <w:webHidden/>
              </w:rPr>
              <w:t>17</w:t>
            </w:r>
            <w:r>
              <w:rPr>
                <w:noProof/>
                <w:webHidden/>
              </w:rPr>
              <w:fldChar w:fldCharType="end"/>
            </w:r>
          </w:hyperlink>
        </w:p>
        <w:p w14:paraId="3B528846" w14:textId="3F6653A3" w:rsidR="00051B3B" w:rsidRDefault="00051B3B">
          <w:pPr>
            <w:pStyle w:val="TOC3"/>
            <w:tabs>
              <w:tab w:val="right" w:leader="dot" w:pos="9350"/>
            </w:tabs>
            <w:rPr>
              <w:noProof/>
              <w:sz w:val="24"/>
              <w:szCs w:val="24"/>
              <w:lang w:bidi="ar-SA"/>
            </w:rPr>
          </w:pPr>
          <w:hyperlink w:anchor="_Toc190070915" w:history="1">
            <w:r w:rsidRPr="00AF396D">
              <w:rPr>
                <w:rStyle w:val="Hyperlink"/>
                <w:noProof/>
              </w:rPr>
              <w:t>Dissemination</w:t>
            </w:r>
            <w:r>
              <w:rPr>
                <w:noProof/>
                <w:webHidden/>
              </w:rPr>
              <w:tab/>
            </w:r>
            <w:r>
              <w:rPr>
                <w:noProof/>
                <w:webHidden/>
              </w:rPr>
              <w:fldChar w:fldCharType="begin"/>
            </w:r>
            <w:r>
              <w:rPr>
                <w:noProof/>
                <w:webHidden/>
              </w:rPr>
              <w:instrText xml:space="preserve"> PAGEREF _Toc190070915 \h </w:instrText>
            </w:r>
            <w:r>
              <w:rPr>
                <w:noProof/>
                <w:webHidden/>
              </w:rPr>
            </w:r>
            <w:r>
              <w:rPr>
                <w:noProof/>
                <w:webHidden/>
              </w:rPr>
              <w:fldChar w:fldCharType="separate"/>
            </w:r>
            <w:r w:rsidR="00236E83">
              <w:rPr>
                <w:noProof/>
                <w:webHidden/>
              </w:rPr>
              <w:t>19</w:t>
            </w:r>
            <w:r>
              <w:rPr>
                <w:noProof/>
                <w:webHidden/>
              </w:rPr>
              <w:fldChar w:fldCharType="end"/>
            </w:r>
          </w:hyperlink>
        </w:p>
        <w:p w14:paraId="6842C8B5" w14:textId="01C9B2BC" w:rsidR="00051B3B" w:rsidRDefault="00051B3B">
          <w:pPr>
            <w:pStyle w:val="TOC3"/>
            <w:tabs>
              <w:tab w:val="right" w:leader="dot" w:pos="9350"/>
            </w:tabs>
            <w:rPr>
              <w:noProof/>
              <w:sz w:val="24"/>
              <w:szCs w:val="24"/>
              <w:lang w:bidi="ar-SA"/>
            </w:rPr>
          </w:pPr>
          <w:hyperlink w:anchor="_Toc190070916" w:history="1">
            <w:r w:rsidRPr="00AF396D">
              <w:rPr>
                <w:rStyle w:val="Hyperlink"/>
                <w:noProof/>
              </w:rPr>
              <w:t>Academic Performance (alternative charter schools only)</w:t>
            </w:r>
            <w:r>
              <w:rPr>
                <w:noProof/>
                <w:webHidden/>
              </w:rPr>
              <w:tab/>
            </w:r>
            <w:r>
              <w:rPr>
                <w:noProof/>
                <w:webHidden/>
              </w:rPr>
              <w:fldChar w:fldCharType="begin"/>
            </w:r>
            <w:r>
              <w:rPr>
                <w:noProof/>
                <w:webHidden/>
              </w:rPr>
              <w:instrText xml:space="preserve"> PAGEREF _Toc190070916 \h </w:instrText>
            </w:r>
            <w:r>
              <w:rPr>
                <w:noProof/>
                <w:webHidden/>
              </w:rPr>
            </w:r>
            <w:r>
              <w:rPr>
                <w:noProof/>
                <w:webHidden/>
              </w:rPr>
              <w:fldChar w:fldCharType="separate"/>
            </w:r>
            <w:r w:rsidR="00236E83">
              <w:rPr>
                <w:noProof/>
                <w:webHidden/>
              </w:rPr>
              <w:t>20</w:t>
            </w:r>
            <w:r>
              <w:rPr>
                <w:noProof/>
                <w:webHidden/>
              </w:rPr>
              <w:fldChar w:fldCharType="end"/>
            </w:r>
          </w:hyperlink>
        </w:p>
        <w:p w14:paraId="651ABB71" w14:textId="2A9BE0EF" w:rsidR="00051B3B" w:rsidRDefault="00051B3B">
          <w:pPr>
            <w:pStyle w:val="TOC2"/>
            <w:tabs>
              <w:tab w:val="right" w:leader="dot" w:pos="9350"/>
            </w:tabs>
            <w:rPr>
              <w:noProof/>
              <w:sz w:val="24"/>
              <w:szCs w:val="24"/>
              <w:lang w:bidi="ar-SA"/>
            </w:rPr>
          </w:pPr>
          <w:hyperlink w:anchor="_Toc190070917" w:history="1">
            <w:r w:rsidRPr="00AF396D">
              <w:rPr>
                <w:rStyle w:val="Hyperlink"/>
                <w:noProof/>
              </w:rPr>
              <w:t>Appendix B: Statement of Assurances and Certification Statements</w:t>
            </w:r>
            <w:r>
              <w:rPr>
                <w:noProof/>
                <w:webHidden/>
              </w:rPr>
              <w:tab/>
            </w:r>
            <w:r>
              <w:rPr>
                <w:noProof/>
                <w:webHidden/>
              </w:rPr>
              <w:fldChar w:fldCharType="begin"/>
            </w:r>
            <w:r>
              <w:rPr>
                <w:noProof/>
                <w:webHidden/>
              </w:rPr>
              <w:instrText xml:space="preserve"> PAGEREF _Toc190070917 \h </w:instrText>
            </w:r>
            <w:r>
              <w:rPr>
                <w:noProof/>
                <w:webHidden/>
              </w:rPr>
            </w:r>
            <w:r>
              <w:rPr>
                <w:noProof/>
                <w:webHidden/>
              </w:rPr>
              <w:fldChar w:fldCharType="separate"/>
            </w:r>
            <w:r w:rsidR="00236E83">
              <w:rPr>
                <w:noProof/>
                <w:webHidden/>
              </w:rPr>
              <w:t>21</w:t>
            </w:r>
            <w:r>
              <w:rPr>
                <w:noProof/>
                <w:webHidden/>
              </w:rPr>
              <w:fldChar w:fldCharType="end"/>
            </w:r>
          </w:hyperlink>
        </w:p>
        <w:p w14:paraId="4D95C946" w14:textId="64B0584F" w:rsidR="00051B3B" w:rsidRDefault="00051B3B">
          <w:pPr>
            <w:pStyle w:val="TOC3"/>
            <w:tabs>
              <w:tab w:val="right" w:leader="dot" w:pos="9350"/>
            </w:tabs>
            <w:rPr>
              <w:noProof/>
              <w:sz w:val="24"/>
              <w:szCs w:val="24"/>
              <w:lang w:bidi="ar-SA"/>
            </w:rPr>
          </w:pPr>
          <w:hyperlink w:anchor="_Toc190070918" w:history="1">
            <w:r w:rsidRPr="00AF396D">
              <w:rPr>
                <w:rStyle w:val="Hyperlink"/>
                <w:noProof/>
              </w:rPr>
              <w:t>General Statement of Assurances</w:t>
            </w:r>
            <w:r>
              <w:rPr>
                <w:noProof/>
                <w:webHidden/>
              </w:rPr>
              <w:tab/>
            </w:r>
            <w:r>
              <w:rPr>
                <w:noProof/>
                <w:webHidden/>
              </w:rPr>
              <w:fldChar w:fldCharType="begin"/>
            </w:r>
            <w:r>
              <w:rPr>
                <w:noProof/>
                <w:webHidden/>
              </w:rPr>
              <w:instrText xml:space="preserve"> PAGEREF _Toc190070918 \h </w:instrText>
            </w:r>
            <w:r>
              <w:rPr>
                <w:noProof/>
                <w:webHidden/>
              </w:rPr>
            </w:r>
            <w:r>
              <w:rPr>
                <w:noProof/>
                <w:webHidden/>
              </w:rPr>
              <w:fldChar w:fldCharType="separate"/>
            </w:r>
            <w:r w:rsidR="00236E83">
              <w:rPr>
                <w:noProof/>
                <w:webHidden/>
              </w:rPr>
              <w:t>21</w:t>
            </w:r>
            <w:r>
              <w:rPr>
                <w:noProof/>
                <w:webHidden/>
              </w:rPr>
              <w:fldChar w:fldCharType="end"/>
            </w:r>
          </w:hyperlink>
        </w:p>
        <w:p w14:paraId="06575980" w14:textId="37DE53F5" w:rsidR="00051B3B" w:rsidRDefault="00051B3B">
          <w:pPr>
            <w:pStyle w:val="TOC3"/>
            <w:tabs>
              <w:tab w:val="right" w:leader="dot" w:pos="9350"/>
            </w:tabs>
            <w:rPr>
              <w:noProof/>
              <w:sz w:val="24"/>
              <w:szCs w:val="24"/>
              <w:lang w:bidi="ar-SA"/>
            </w:rPr>
          </w:pPr>
          <w:hyperlink w:anchor="_Toc190070919" w:history="1">
            <w:r w:rsidRPr="00AF396D">
              <w:rPr>
                <w:rStyle w:val="Hyperlink"/>
                <w:noProof/>
              </w:rPr>
              <w:t>Application for Renewal Certification Statement</w:t>
            </w:r>
            <w:r>
              <w:rPr>
                <w:noProof/>
                <w:webHidden/>
              </w:rPr>
              <w:tab/>
            </w:r>
            <w:r>
              <w:rPr>
                <w:noProof/>
                <w:webHidden/>
              </w:rPr>
              <w:fldChar w:fldCharType="begin"/>
            </w:r>
            <w:r>
              <w:rPr>
                <w:noProof/>
                <w:webHidden/>
              </w:rPr>
              <w:instrText xml:space="preserve"> PAGEREF _Toc190070919 \h </w:instrText>
            </w:r>
            <w:r>
              <w:rPr>
                <w:noProof/>
                <w:webHidden/>
              </w:rPr>
            </w:r>
            <w:r>
              <w:rPr>
                <w:noProof/>
                <w:webHidden/>
              </w:rPr>
              <w:fldChar w:fldCharType="separate"/>
            </w:r>
            <w:r w:rsidR="00236E83">
              <w:rPr>
                <w:noProof/>
                <w:webHidden/>
              </w:rPr>
              <w:t>24</w:t>
            </w:r>
            <w:r>
              <w:rPr>
                <w:noProof/>
                <w:webHidden/>
              </w:rPr>
              <w:fldChar w:fldCharType="end"/>
            </w:r>
          </w:hyperlink>
        </w:p>
        <w:p w14:paraId="60113986" w14:textId="15589C7B" w:rsidR="00051B3B" w:rsidRDefault="00051B3B">
          <w:pPr>
            <w:pStyle w:val="TOC3"/>
            <w:tabs>
              <w:tab w:val="right" w:leader="dot" w:pos="9350"/>
            </w:tabs>
            <w:rPr>
              <w:noProof/>
              <w:sz w:val="24"/>
              <w:szCs w:val="24"/>
              <w:lang w:bidi="ar-SA"/>
            </w:rPr>
          </w:pPr>
          <w:hyperlink w:anchor="_Toc190070920" w:history="1">
            <w:r w:rsidRPr="00AF396D">
              <w:rPr>
                <w:rStyle w:val="Hyperlink"/>
                <w:noProof/>
              </w:rPr>
              <w:t>Horace Mann Application for Renewal Certification Statement(s)</w:t>
            </w:r>
            <w:r>
              <w:rPr>
                <w:noProof/>
                <w:webHidden/>
              </w:rPr>
              <w:tab/>
            </w:r>
            <w:r>
              <w:rPr>
                <w:noProof/>
                <w:webHidden/>
              </w:rPr>
              <w:fldChar w:fldCharType="begin"/>
            </w:r>
            <w:r>
              <w:rPr>
                <w:noProof/>
                <w:webHidden/>
              </w:rPr>
              <w:instrText xml:space="preserve"> PAGEREF _Toc190070920 \h </w:instrText>
            </w:r>
            <w:r>
              <w:rPr>
                <w:noProof/>
                <w:webHidden/>
              </w:rPr>
            </w:r>
            <w:r>
              <w:rPr>
                <w:noProof/>
                <w:webHidden/>
              </w:rPr>
              <w:fldChar w:fldCharType="separate"/>
            </w:r>
            <w:r w:rsidR="00236E83">
              <w:rPr>
                <w:noProof/>
                <w:webHidden/>
              </w:rPr>
              <w:t>25</w:t>
            </w:r>
            <w:r>
              <w:rPr>
                <w:noProof/>
                <w:webHidden/>
              </w:rPr>
              <w:fldChar w:fldCharType="end"/>
            </w:r>
          </w:hyperlink>
        </w:p>
        <w:p w14:paraId="0FD8A219" w14:textId="6424E2BB" w:rsidR="00051B3B" w:rsidRDefault="00051B3B">
          <w:pPr>
            <w:pStyle w:val="TOC2"/>
            <w:tabs>
              <w:tab w:val="right" w:leader="dot" w:pos="9350"/>
            </w:tabs>
            <w:rPr>
              <w:noProof/>
              <w:sz w:val="24"/>
              <w:szCs w:val="24"/>
              <w:lang w:bidi="ar-SA"/>
            </w:rPr>
          </w:pPr>
          <w:hyperlink w:anchor="_Toc190070921" w:history="1">
            <w:r w:rsidRPr="00AF396D">
              <w:rPr>
                <w:rStyle w:val="Hyperlink"/>
                <w:noProof/>
              </w:rPr>
              <w:t>Appendix C: Documents</w:t>
            </w:r>
            <w:r>
              <w:rPr>
                <w:noProof/>
                <w:webHidden/>
              </w:rPr>
              <w:tab/>
            </w:r>
            <w:r>
              <w:rPr>
                <w:noProof/>
                <w:webHidden/>
              </w:rPr>
              <w:fldChar w:fldCharType="begin"/>
            </w:r>
            <w:r>
              <w:rPr>
                <w:noProof/>
                <w:webHidden/>
              </w:rPr>
              <w:instrText xml:space="preserve"> PAGEREF _Toc190070921 \h </w:instrText>
            </w:r>
            <w:r>
              <w:rPr>
                <w:noProof/>
                <w:webHidden/>
              </w:rPr>
            </w:r>
            <w:r>
              <w:rPr>
                <w:noProof/>
                <w:webHidden/>
              </w:rPr>
              <w:fldChar w:fldCharType="separate"/>
            </w:r>
            <w:r w:rsidR="00236E83">
              <w:rPr>
                <w:noProof/>
                <w:webHidden/>
              </w:rPr>
              <w:t>26</w:t>
            </w:r>
            <w:r>
              <w:rPr>
                <w:noProof/>
                <w:webHidden/>
              </w:rPr>
              <w:fldChar w:fldCharType="end"/>
            </w:r>
          </w:hyperlink>
        </w:p>
        <w:p w14:paraId="04CF5973" w14:textId="70418C48" w:rsidR="00051B3B" w:rsidRDefault="00051B3B">
          <w:pPr>
            <w:pStyle w:val="TOC3"/>
            <w:tabs>
              <w:tab w:val="right" w:leader="dot" w:pos="9350"/>
            </w:tabs>
            <w:rPr>
              <w:noProof/>
              <w:sz w:val="24"/>
              <w:szCs w:val="24"/>
              <w:lang w:bidi="ar-SA"/>
            </w:rPr>
          </w:pPr>
          <w:hyperlink w:anchor="_Toc190070922" w:history="1">
            <w:r w:rsidRPr="00AF396D">
              <w:rPr>
                <w:rStyle w:val="Hyperlink"/>
                <w:noProof/>
              </w:rPr>
              <w:t>Board of Trustees Turnover</w:t>
            </w:r>
            <w:r>
              <w:rPr>
                <w:noProof/>
                <w:webHidden/>
              </w:rPr>
              <w:tab/>
            </w:r>
            <w:r>
              <w:rPr>
                <w:noProof/>
                <w:webHidden/>
              </w:rPr>
              <w:fldChar w:fldCharType="begin"/>
            </w:r>
            <w:r>
              <w:rPr>
                <w:noProof/>
                <w:webHidden/>
              </w:rPr>
              <w:instrText xml:space="preserve"> PAGEREF _Toc190070922 \h </w:instrText>
            </w:r>
            <w:r>
              <w:rPr>
                <w:noProof/>
                <w:webHidden/>
              </w:rPr>
            </w:r>
            <w:r>
              <w:rPr>
                <w:noProof/>
                <w:webHidden/>
              </w:rPr>
              <w:fldChar w:fldCharType="separate"/>
            </w:r>
            <w:r w:rsidR="00236E83">
              <w:rPr>
                <w:noProof/>
                <w:webHidden/>
              </w:rPr>
              <w:t>27</w:t>
            </w:r>
            <w:r>
              <w:rPr>
                <w:noProof/>
                <w:webHidden/>
              </w:rPr>
              <w:fldChar w:fldCharType="end"/>
            </w:r>
          </w:hyperlink>
        </w:p>
        <w:p w14:paraId="21A74561" w14:textId="1CA7280E" w:rsidR="00051B3B" w:rsidRDefault="00051B3B">
          <w:pPr>
            <w:pStyle w:val="TOC3"/>
            <w:tabs>
              <w:tab w:val="right" w:leader="dot" w:pos="9350"/>
            </w:tabs>
            <w:rPr>
              <w:noProof/>
              <w:sz w:val="24"/>
              <w:szCs w:val="24"/>
              <w:lang w:bidi="ar-SA"/>
            </w:rPr>
          </w:pPr>
          <w:hyperlink w:anchor="_Toc190070923" w:history="1">
            <w:r w:rsidRPr="00AF396D">
              <w:rPr>
                <w:rStyle w:val="Hyperlink"/>
                <w:noProof/>
              </w:rPr>
              <w:t>Academic Performance Data</w:t>
            </w:r>
            <w:r>
              <w:rPr>
                <w:noProof/>
                <w:webHidden/>
              </w:rPr>
              <w:tab/>
            </w:r>
            <w:r>
              <w:rPr>
                <w:noProof/>
                <w:webHidden/>
              </w:rPr>
              <w:fldChar w:fldCharType="begin"/>
            </w:r>
            <w:r>
              <w:rPr>
                <w:noProof/>
                <w:webHidden/>
              </w:rPr>
              <w:instrText xml:space="preserve"> PAGEREF _Toc190070923 \h </w:instrText>
            </w:r>
            <w:r>
              <w:rPr>
                <w:noProof/>
                <w:webHidden/>
              </w:rPr>
            </w:r>
            <w:r>
              <w:rPr>
                <w:noProof/>
                <w:webHidden/>
              </w:rPr>
              <w:fldChar w:fldCharType="separate"/>
            </w:r>
            <w:r w:rsidR="00236E83">
              <w:rPr>
                <w:noProof/>
                <w:webHidden/>
              </w:rPr>
              <w:t>27</w:t>
            </w:r>
            <w:r>
              <w:rPr>
                <w:noProof/>
                <w:webHidden/>
              </w:rPr>
              <w:fldChar w:fldCharType="end"/>
            </w:r>
          </w:hyperlink>
        </w:p>
        <w:p w14:paraId="3565C7DC" w14:textId="291D6159" w:rsidR="005331C5" w:rsidRDefault="00A66FA9">
          <w:r>
            <w:rPr>
              <w:rFonts w:eastAsiaTheme="minorEastAsia"/>
              <w:szCs w:val="20"/>
              <w:lang w:bidi="en-US"/>
            </w:rPr>
            <w:fldChar w:fldCharType="end"/>
          </w:r>
        </w:p>
      </w:sdtContent>
    </w:sdt>
    <w:p w14:paraId="1A26F9FB" w14:textId="77777777" w:rsidR="005331C5" w:rsidRDefault="005331C5" w:rsidP="00E10E14">
      <w:pPr>
        <w:pStyle w:val="FinePrint"/>
        <w:jc w:val="left"/>
        <w:sectPr w:rsidR="005331C5">
          <w:pgSz w:w="12240" w:h="15840"/>
          <w:pgMar w:top="1440" w:right="1440" w:bottom="1440" w:left="1440" w:header="720" w:footer="720" w:gutter="0"/>
          <w:cols w:space="720"/>
          <w:docGrid w:linePitch="360"/>
        </w:sectPr>
      </w:pPr>
    </w:p>
    <w:p w14:paraId="5FCC09E5" w14:textId="72E455F0" w:rsidR="00E10E14" w:rsidRPr="00AC22B1" w:rsidRDefault="005331C5" w:rsidP="00AC22B1">
      <w:pPr>
        <w:pStyle w:val="Heading1"/>
      </w:pPr>
      <w:bookmarkStart w:id="0" w:name="_Toc190070885"/>
      <w:r w:rsidRPr="00AC22B1">
        <w:lastRenderedPageBreak/>
        <w:t>Introduction</w:t>
      </w:r>
      <w:bookmarkEnd w:id="0"/>
    </w:p>
    <w:p w14:paraId="332A5E1B" w14:textId="77777777" w:rsidR="005331C5" w:rsidRPr="00C26E7E" w:rsidRDefault="005331C5" w:rsidP="005331C5">
      <w:r w:rsidRPr="00C26E7E">
        <w:t xml:space="preserve">This document provides </w:t>
      </w:r>
      <w:r>
        <w:t xml:space="preserve">an overview of the charter renewal process and </w:t>
      </w:r>
      <w:r w:rsidRPr="00C26E7E">
        <w:t xml:space="preserve">guidelines for </w:t>
      </w:r>
      <w:proofErr w:type="gramStart"/>
      <w:r w:rsidRPr="00C26E7E">
        <w:t xml:space="preserve">submitting an </w:t>
      </w:r>
      <w:r>
        <w:t>A</w:t>
      </w:r>
      <w:r w:rsidRPr="00C26E7E">
        <w:t>pplication</w:t>
      </w:r>
      <w:proofErr w:type="gramEnd"/>
      <w:r w:rsidRPr="00C26E7E">
        <w:t xml:space="preserve"> for </w:t>
      </w:r>
      <w:r>
        <w:t>R</w:t>
      </w:r>
      <w:r w:rsidRPr="00C26E7E">
        <w:t xml:space="preserve">enewal of a </w:t>
      </w:r>
      <w:r>
        <w:t>P</w:t>
      </w:r>
      <w:r w:rsidRPr="00C26E7E">
        <w:t xml:space="preserve">ublic </w:t>
      </w:r>
      <w:r>
        <w:t>S</w:t>
      </w:r>
      <w:r w:rsidRPr="00C26E7E">
        <w:t xml:space="preserve">chool </w:t>
      </w:r>
      <w:r>
        <w:t>C</w:t>
      </w:r>
      <w:r w:rsidRPr="00C26E7E">
        <w:t xml:space="preserve">harter (Application) to the Office of Charter Schools and School Redesign at the Massachusetts Department of Elementary and Secondary Education (Department). Please review all the information </w:t>
      </w:r>
      <w:r>
        <w:t>included in this document</w:t>
      </w:r>
      <w:r w:rsidRPr="00C26E7E">
        <w:t xml:space="preserve"> before you begin </w:t>
      </w:r>
      <w:r>
        <w:t xml:space="preserve">preparing </w:t>
      </w:r>
      <w:r w:rsidRPr="00C26E7E">
        <w:t xml:space="preserve">the school’s Application. </w:t>
      </w:r>
    </w:p>
    <w:p w14:paraId="7B690068" w14:textId="77777777" w:rsidR="005331C5" w:rsidRPr="00C26E7E" w:rsidRDefault="005331C5" w:rsidP="005331C5">
      <w:bookmarkStart w:id="1" w:name="_Hlk67401361"/>
      <w:r w:rsidRPr="00C26E7E">
        <w:t xml:space="preserve">The Application </w:t>
      </w:r>
      <w:r>
        <w:t xml:space="preserve">is an opportunity for the school to </w:t>
      </w:r>
      <w:r w:rsidRPr="00C26E7E">
        <w:t xml:space="preserve">present evidence of the school’s performance during the current charter term. The application process allows the school to examine its practices and decisions </w:t>
      </w:r>
      <w:r>
        <w:t>during</w:t>
      </w:r>
      <w:r w:rsidRPr="00C26E7E">
        <w:t xml:space="preserve"> the current charter term, offer explanations for any performance or operational issues, identify actions taken to correct past problems, and provide information regarding the school’s plans for improvement in the future. By presenting full and accurate information along with a context for the information, the school </w:t>
      </w:r>
      <w:proofErr w:type="gramStart"/>
      <w:r w:rsidRPr="00C26E7E">
        <w:t>has the opportunity to</w:t>
      </w:r>
      <w:proofErr w:type="gramEnd"/>
      <w:r w:rsidRPr="00C26E7E">
        <w:t xml:space="preserve"> make its best case for charter renewal. </w:t>
      </w:r>
    </w:p>
    <w:bookmarkEnd w:id="1"/>
    <w:p w14:paraId="06418461" w14:textId="77777777" w:rsidR="005331C5" w:rsidRPr="00C26E7E" w:rsidRDefault="005331C5" w:rsidP="005331C5">
      <w:r w:rsidRPr="00C26E7E">
        <w:t>The Department collect</w:t>
      </w:r>
      <w:r>
        <w:t>s</w:t>
      </w:r>
      <w:r w:rsidRPr="00C26E7E">
        <w:t xml:space="preserve"> extensive data on each charter school’s performance </w:t>
      </w:r>
      <w:r>
        <w:t>during</w:t>
      </w:r>
      <w:r w:rsidRPr="00C26E7E">
        <w:t xml:space="preserve"> the charter term, including, but not limited </w:t>
      </w:r>
      <w:proofErr w:type="gramStart"/>
      <w:r w:rsidRPr="00C26E7E">
        <w:t>to</w:t>
      </w:r>
      <w:proofErr w:type="gramEnd"/>
      <w:r>
        <w:t xml:space="preserve"> the</w:t>
      </w:r>
      <w:r w:rsidRPr="00C26E7E">
        <w:t xml:space="preserve"> school's annual reports, financial audits, test results, site visit reports, and demographic data. Rather than restating information and data that the Department already possesses, the Application should present additional affirmative evidence of the school’s successes. The Application is an opportunity for the charter school to make its best case for renewal by providing additional information or clarifying the school’s performance over the past four years of the charter term. </w:t>
      </w:r>
    </w:p>
    <w:p w14:paraId="74383ED4" w14:textId="671271B7" w:rsidR="005331C5" w:rsidRDefault="005331C5" w:rsidP="005331C5">
      <w:r w:rsidRPr="00C26E7E">
        <w:t xml:space="preserve">Please note that in addition to completing an </w:t>
      </w:r>
      <w:proofErr w:type="gramStart"/>
      <w:r w:rsidRPr="00C26E7E">
        <w:t>Application</w:t>
      </w:r>
      <w:proofErr w:type="gramEnd"/>
      <w:r w:rsidRPr="00C26E7E">
        <w:t xml:space="preserve">, the school will be asked to submit a variety of additional documents as part of the renewal process. These documents are listed in the </w:t>
      </w:r>
      <w:hyperlink r:id="rId16" w:history="1">
        <w:r w:rsidRPr="00AC3A21">
          <w:rPr>
            <w:rStyle w:val="Hyperlink"/>
            <w:iCs/>
          </w:rPr>
          <w:t>Massachusetts Charter School Renewal Inspection Protocol</w:t>
        </w:r>
      </w:hyperlink>
      <w:r>
        <w:t>.</w:t>
      </w:r>
    </w:p>
    <w:p w14:paraId="51F7098F" w14:textId="127C79A8" w:rsidR="005331C5" w:rsidRPr="00AC22B1" w:rsidRDefault="005331C5" w:rsidP="00AC22B1">
      <w:pPr>
        <w:pStyle w:val="Heading2"/>
      </w:pPr>
      <w:bookmarkStart w:id="2" w:name="_Toc190070886"/>
      <w:r w:rsidRPr="00AC22B1">
        <w:t>Overview of the charter renewal process</w:t>
      </w:r>
      <w:bookmarkEnd w:id="2"/>
    </w:p>
    <w:p w14:paraId="4199F3AE" w14:textId="77777777" w:rsidR="005331C5" w:rsidRPr="007F6204" w:rsidRDefault="005331C5" w:rsidP="005331C5">
      <w:bookmarkStart w:id="3" w:name="_Hlk67401330"/>
      <w:r w:rsidRPr="007F6204">
        <w:t xml:space="preserve">The Board of Elementary and Secondary Education (Board) is obligated by statute </w:t>
      </w:r>
      <w:r>
        <w:t>(</w:t>
      </w:r>
      <w:r w:rsidRPr="00AD5D57">
        <w:t>G.L. c. 71, § 89(dd)</w:t>
      </w:r>
      <w:r>
        <w:t xml:space="preserve">) </w:t>
      </w:r>
      <w:r w:rsidRPr="007F6204">
        <w:t xml:space="preserve">and regulation </w:t>
      </w:r>
      <w:r>
        <w:t xml:space="preserve">(603 CMR 1.11) </w:t>
      </w:r>
      <w:r w:rsidRPr="007F6204">
        <w:t>to conduct ongoing performance reviews of each charter school and, no later than the fifth year of the school's charter term, decide whether to renew the school’s charter. The charter renewal decision is based upon the school’s performance over the term of the charter in three areas:</w:t>
      </w:r>
    </w:p>
    <w:p w14:paraId="4A2620A5" w14:textId="77777777" w:rsidR="005331C5" w:rsidRPr="007F6204" w:rsidRDefault="005331C5" w:rsidP="005331C5">
      <w:pPr>
        <w:pStyle w:val="ListParagraph"/>
        <w:numPr>
          <w:ilvl w:val="0"/>
          <w:numId w:val="1"/>
        </w:numPr>
        <w:spacing w:after="200" w:line="240" w:lineRule="auto"/>
      </w:pPr>
      <w:r w:rsidRPr="007F6204">
        <w:t xml:space="preserve">The school’s faithfulness to the terms of its charter, </w:t>
      </w:r>
    </w:p>
    <w:p w14:paraId="33BF29E4" w14:textId="77777777" w:rsidR="005331C5" w:rsidRPr="007F6204" w:rsidRDefault="005331C5" w:rsidP="005331C5">
      <w:pPr>
        <w:pStyle w:val="ListParagraph"/>
        <w:numPr>
          <w:ilvl w:val="0"/>
          <w:numId w:val="1"/>
        </w:numPr>
        <w:spacing w:after="200" w:line="240" w:lineRule="auto"/>
      </w:pPr>
      <w:r w:rsidRPr="007F6204">
        <w:t>The success of the school’s academic program, and</w:t>
      </w:r>
    </w:p>
    <w:p w14:paraId="47B6E266" w14:textId="77777777" w:rsidR="005331C5" w:rsidRPr="007F6204" w:rsidRDefault="005331C5" w:rsidP="005331C5">
      <w:pPr>
        <w:pStyle w:val="ListParagraph"/>
        <w:numPr>
          <w:ilvl w:val="0"/>
          <w:numId w:val="1"/>
        </w:numPr>
        <w:spacing w:after="200" w:line="240" w:lineRule="auto"/>
      </w:pPr>
      <w:r w:rsidRPr="007F6204">
        <w:t>The viability of the school as an organization.</w:t>
      </w:r>
    </w:p>
    <w:p w14:paraId="4E184356" w14:textId="178F5000" w:rsidR="005331C5" w:rsidRDefault="005331C5" w:rsidP="005331C5">
      <w:r w:rsidRPr="007F6204">
        <w:t xml:space="preserve">The </w:t>
      </w:r>
      <w:hyperlink r:id="rId17" w:history="1">
        <w:r w:rsidRPr="00D86B97">
          <w:rPr>
            <w:rStyle w:val="Hyperlink"/>
          </w:rPr>
          <w:t>Charter School Performance Criteria</w:t>
        </w:r>
      </w:hyperlink>
      <w:r w:rsidRPr="007F6204">
        <w:t xml:space="preserve"> </w:t>
      </w:r>
      <w:r>
        <w:t xml:space="preserve">(Criteria) </w:t>
      </w:r>
      <w:r w:rsidRPr="007F6204">
        <w:t>provide the analytical framework used to hold a charter school accountable for performance in these three areas and to de</w:t>
      </w:r>
      <w:r>
        <w:t>termine</w:t>
      </w:r>
      <w:r w:rsidRPr="007F6204">
        <w:t xml:space="preserve"> whether a charter should be renewed. </w:t>
      </w:r>
      <w:bookmarkEnd w:id="3"/>
      <w:r w:rsidRPr="007F6204">
        <w:t xml:space="preserve">The major components of the charter renewal process are summarized below. </w:t>
      </w:r>
    </w:p>
    <w:p w14:paraId="1660DC78" w14:textId="77777777" w:rsidR="005331C5" w:rsidRDefault="005331C5">
      <w:r>
        <w:rPr>
          <w:b/>
        </w:rPr>
        <w:br w:type="page"/>
      </w:r>
    </w:p>
    <w:tbl>
      <w:tblPr>
        <w:tblStyle w:val="TableGrid"/>
        <w:tblW w:w="0" w:type="auto"/>
        <w:tblLook w:val="04A0" w:firstRow="1" w:lastRow="0" w:firstColumn="1" w:lastColumn="0" w:noHBand="0" w:noVBand="1"/>
      </w:tblPr>
      <w:tblGrid>
        <w:gridCol w:w="2515"/>
        <w:gridCol w:w="6835"/>
      </w:tblGrid>
      <w:tr w:rsidR="005331C5" w14:paraId="2716B53D" w14:textId="77777777" w:rsidTr="005331C5">
        <w:trPr>
          <w:tblHeader/>
        </w:trPr>
        <w:tc>
          <w:tcPr>
            <w:tcW w:w="2515" w:type="dxa"/>
            <w:shd w:val="clear" w:color="auto" w:fill="BFBFBF" w:themeFill="background1" w:themeFillShade="BF"/>
          </w:tcPr>
          <w:p w14:paraId="5733843B" w14:textId="22FB1BA9" w:rsidR="005331C5" w:rsidRDefault="005331C5" w:rsidP="005331C5">
            <w:pPr>
              <w:pStyle w:val="TableHeading"/>
              <w:jc w:val="left"/>
            </w:pPr>
            <w:r>
              <w:lastRenderedPageBreak/>
              <w:t>Component</w:t>
            </w:r>
          </w:p>
        </w:tc>
        <w:tc>
          <w:tcPr>
            <w:tcW w:w="6835" w:type="dxa"/>
            <w:shd w:val="clear" w:color="auto" w:fill="BFBFBF" w:themeFill="background1" w:themeFillShade="BF"/>
          </w:tcPr>
          <w:p w14:paraId="6E64AB90" w14:textId="50E0ADAE" w:rsidR="005331C5" w:rsidRDefault="005331C5" w:rsidP="005331C5">
            <w:pPr>
              <w:pStyle w:val="TableHeading"/>
              <w:jc w:val="left"/>
            </w:pPr>
            <w:r>
              <w:t>Description</w:t>
            </w:r>
          </w:p>
        </w:tc>
      </w:tr>
      <w:tr w:rsidR="005331C5" w14:paraId="2411E5A0" w14:textId="77777777" w:rsidTr="005331C5">
        <w:tc>
          <w:tcPr>
            <w:tcW w:w="2515" w:type="dxa"/>
            <w:shd w:val="clear" w:color="auto" w:fill="F2F2F2" w:themeFill="background1" w:themeFillShade="F2"/>
            <w:vAlign w:val="center"/>
          </w:tcPr>
          <w:p w14:paraId="2D33BDCD" w14:textId="7E098710" w:rsidR="005331C5" w:rsidRDefault="005331C5" w:rsidP="005331C5">
            <w:pPr>
              <w:pStyle w:val="Table"/>
              <w:jc w:val="left"/>
            </w:pPr>
            <w:r w:rsidRPr="004811E0">
              <w:rPr>
                <w:b/>
                <w:bCs/>
              </w:rPr>
              <w:t>Submission of Application for Renewal</w:t>
            </w:r>
          </w:p>
        </w:tc>
        <w:tc>
          <w:tcPr>
            <w:tcW w:w="6835" w:type="dxa"/>
          </w:tcPr>
          <w:p w14:paraId="350536BE" w14:textId="506B6956" w:rsidR="005331C5" w:rsidRDefault="005331C5" w:rsidP="005331C5">
            <w:pPr>
              <w:pStyle w:val="Table"/>
              <w:jc w:val="left"/>
            </w:pPr>
            <w:r w:rsidRPr="00AD5D57">
              <w:t xml:space="preserve">The school submits the completed Application to the Department no earlier than March 1 of the school’s third year and </w:t>
            </w:r>
            <w:r w:rsidRPr="00FE367F">
              <w:t xml:space="preserve">no later than </w:t>
            </w:r>
            <w:r>
              <w:t>12</w:t>
            </w:r>
            <w:r w:rsidRPr="00FE367F">
              <w:t xml:space="preserve"> p.m. on August 1 after the end of the fourth year of the school’s charter.</w:t>
            </w:r>
            <w:r w:rsidRPr="00AD5D57">
              <w:t xml:space="preserve"> The Application must follow specific content and format guidelines and must be complete upon submission.</w:t>
            </w:r>
            <w:r>
              <w:t xml:space="preserve"> I</w:t>
            </w:r>
            <w:r w:rsidRPr="00A5325F">
              <w:t xml:space="preserve">f the Application is not received by the deadline, </w:t>
            </w:r>
            <w:bookmarkStart w:id="4" w:name="_Hlk129001681"/>
            <w:r w:rsidRPr="00A5325F">
              <w:t xml:space="preserve">the </w:t>
            </w:r>
            <w:r>
              <w:t xml:space="preserve">charter school’s board of trustees must seek a waiver of the regulatory deadline. The process for filing a written request for a waiver with the Board of Elementary and Secondary Education is found at </w:t>
            </w:r>
            <w:bookmarkEnd w:id="4"/>
            <w:r>
              <w:fldChar w:fldCharType="begin"/>
            </w:r>
            <w:r>
              <w:instrText>HYPERLINK "https://www.doe.mass.edu/lawsregs/603cmr1.html?section=03"</w:instrText>
            </w:r>
            <w:r>
              <w:fldChar w:fldCharType="separate"/>
            </w:r>
            <w:r>
              <w:rPr>
                <w:rStyle w:val="Hyperlink"/>
              </w:rPr>
              <w:t>603 CMR 1.03 (2)</w:t>
            </w:r>
            <w:r>
              <w:rPr>
                <w:rStyle w:val="Hyperlink"/>
              </w:rPr>
              <w:fldChar w:fldCharType="end"/>
            </w:r>
            <w:r w:rsidRPr="00C37EFE">
              <w:t>.</w:t>
            </w:r>
            <w:r>
              <w:t xml:space="preserve"> </w:t>
            </w:r>
          </w:p>
        </w:tc>
      </w:tr>
      <w:tr w:rsidR="005331C5" w14:paraId="02239981" w14:textId="77777777" w:rsidTr="005331C5">
        <w:tc>
          <w:tcPr>
            <w:tcW w:w="2515" w:type="dxa"/>
            <w:shd w:val="clear" w:color="auto" w:fill="F2F2F2" w:themeFill="background1" w:themeFillShade="F2"/>
            <w:vAlign w:val="center"/>
          </w:tcPr>
          <w:p w14:paraId="5DA2F35B" w14:textId="11C39CE7" w:rsidR="005331C5" w:rsidRDefault="006A1D9C" w:rsidP="005331C5">
            <w:pPr>
              <w:pStyle w:val="Table"/>
              <w:jc w:val="left"/>
            </w:pPr>
            <w:r>
              <w:rPr>
                <w:b/>
                <w:bCs/>
              </w:rPr>
              <w:t xml:space="preserve">Review of </w:t>
            </w:r>
            <w:r w:rsidR="005331C5" w:rsidRPr="004811E0">
              <w:rPr>
                <w:b/>
                <w:bCs/>
              </w:rPr>
              <w:t xml:space="preserve">Application </w:t>
            </w:r>
            <w:r w:rsidR="005331C5">
              <w:rPr>
                <w:b/>
                <w:bCs/>
              </w:rPr>
              <w:t>for Renewal</w:t>
            </w:r>
          </w:p>
        </w:tc>
        <w:tc>
          <w:tcPr>
            <w:tcW w:w="6835" w:type="dxa"/>
          </w:tcPr>
          <w:p w14:paraId="4F5EC7CB" w14:textId="1F2F8482" w:rsidR="005331C5" w:rsidRDefault="005331C5" w:rsidP="005331C5">
            <w:pPr>
              <w:pStyle w:val="Table"/>
              <w:jc w:val="left"/>
            </w:pPr>
            <w:r w:rsidRPr="00AD5D57">
              <w:t xml:space="preserve">Department </w:t>
            </w:r>
            <w:r>
              <w:t xml:space="preserve">staff </w:t>
            </w:r>
            <w:r w:rsidRPr="00AD5D57">
              <w:t>review the Application for Renewal</w:t>
            </w:r>
            <w:r>
              <w:t xml:space="preserve"> for clarity and completeness and follow up with the school as needed</w:t>
            </w:r>
            <w:r w:rsidRPr="00AD5D57">
              <w:t>.</w:t>
            </w:r>
          </w:p>
        </w:tc>
      </w:tr>
      <w:tr w:rsidR="005331C5" w14:paraId="65EF9DA9" w14:textId="77777777" w:rsidTr="005331C5">
        <w:tc>
          <w:tcPr>
            <w:tcW w:w="2515" w:type="dxa"/>
            <w:shd w:val="clear" w:color="auto" w:fill="F2F2F2" w:themeFill="background1" w:themeFillShade="F2"/>
            <w:vAlign w:val="center"/>
          </w:tcPr>
          <w:p w14:paraId="2AC4ACC7" w14:textId="103BCDC0" w:rsidR="005331C5" w:rsidRDefault="002B31B9" w:rsidP="005331C5">
            <w:pPr>
              <w:pStyle w:val="Table"/>
              <w:jc w:val="left"/>
            </w:pPr>
            <w:r>
              <w:rPr>
                <w:b/>
                <w:bCs/>
              </w:rPr>
              <w:t xml:space="preserve">Preparation of the </w:t>
            </w:r>
            <w:r w:rsidR="005331C5" w:rsidRPr="004811E0">
              <w:rPr>
                <w:b/>
                <w:bCs/>
              </w:rPr>
              <w:t xml:space="preserve">Renewal Inspection Evidence </w:t>
            </w:r>
            <w:r w:rsidR="005331C5">
              <w:rPr>
                <w:b/>
                <w:bCs/>
              </w:rPr>
              <w:t>t</w:t>
            </w:r>
            <w:r w:rsidR="005331C5" w:rsidRPr="004811E0">
              <w:rPr>
                <w:b/>
                <w:bCs/>
              </w:rPr>
              <w:t>emplate</w:t>
            </w:r>
          </w:p>
        </w:tc>
        <w:tc>
          <w:tcPr>
            <w:tcW w:w="6835" w:type="dxa"/>
          </w:tcPr>
          <w:p w14:paraId="562509A3" w14:textId="7CFB3163" w:rsidR="005331C5" w:rsidRDefault="005331C5" w:rsidP="005331C5">
            <w:pPr>
              <w:pStyle w:val="Table"/>
              <w:jc w:val="left"/>
            </w:pPr>
            <w:r w:rsidRPr="00AD5D57">
              <w:t>The Department develops a Renewal Inspection Evidence (RIE) template that includes the criteria to be addressed during the renewal inspection.</w:t>
            </w:r>
          </w:p>
        </w:tc>
      </w:tr>
      <w:tr w:rsidR="005331C5" w14:paraId="17DD8787" w14:textId="77777777" w:rsidTr="005331C5">
        <w:tc>
          <w:tcPr>
            <w:tcW w:w="2515" w:type="dxa"/>
            <w:shd w:val="clear" w:color="auto" w:fill="F2F2F2" w:themeFill="background1" w:themeFillShade="F2"/>
            <w:vAlign w:val="center"/>
          </w:tcPr>
          <w:p w14:paraId="3480485E" w14:textId="4D3751BC" w:rsidR="005331C5" w:rsidRDefault="005331C5" w:rsidP="005331C5">
            <w:pPr>
              <w:pStyle w:val="Table"/>
              <w:jc w:val="left"/>
            </w:pPr>
            <w:r w:rsidRPr="004811E0">
              <w:rPr>
                <w:b/>
                <w:bCs/>
              </w:rPr>
              <w:t xml:space="preserve">Renewal </w:t>
            </w:r>
            <w:r>
              <w:rPr>
                <w:b/>
                <w:bCs/>
              </w:rPr>
              <w:t>i</w:t>
            </w:r>
            <w:r w:rsidRPr="004811E0">
              <w:rPr>
                <w:b/>
                <w:bCs/>
              </w:rPr>
              <w:t>nspection</w:t>
            </w:r>
          </w:p>
        </w:tc>
        <w:tc>
          <w:tcPr>
            <w:tcW w:w="6835" w:type="dxa"/>
          </w:tcPr>
          <w:p w14:paraId="4BA28BB7" w14:textId="77777777" w:rsidR="005331C5" w:rsidRDefault="005331C5" w:rsidP="005331C5">
            <w:pPr>
              <w:pStyle w:val="Table"/>
              <w:jc w:val="left"/>
            </w:pPr>
            <w:r>
              <w:t xml:space="preserve">The renewal inspection provides the Department with current information about the school’s performance relative to the Criteria. The length and scope of the renewal inspection varies depending on the school’s age, size, location, status (conditions or probation), and/or past performance. All renewal inspections collect evidence that is required for a renewal determination as outlined by G.L. c. 71, § 89(dd). Department staff may conduct the renewal inspection, or the Department may </w:t>
            </w:r>
            <w:proofErr w:type="gramStart"/>
            <w:r>
              <w:t>contract with</w:t>
            </w:r>
            <w:proofErr w:type="gramEnd"/>
            <w:r>
              <w:t xml:space="preserve"> an independent organization to conduct the renewal inspection.  </w:t>
            </w:r>
          </w:p>
          <w:p w14:paraId="38650E2C" w14:textId="35D6C2EC" w:rsidR="005331C5" w:rsidRDefault="005331C5" w:rsidP="005331C5">
            <w:pPr>
              <w:pStyle w:val="Table"/>
              <w:jc w:val="left"/>
            </w:pPr>
            <w:r>
              <w:t>Following the renewal inspection, the renewal inspection team completes the RIE and submits it to the Department for review, along with copies of notes and other materials gathered during the renewal inspection. Department staff work with the renewal inspection team to ensure that the evidence included in the RIE is clearly aligned with the Criteria, that it is of sufficient quality, and that it is clearly presented.</w:t>
            </w:r>
          </w:p>
        </w:tc>
      </w:tr>
      <w:tr w:rsidR="005331C5" w14:paraId="295579E9" w14:textId="77777777" w:rsidTr="005331C5">
        <w:tc>
          <w:tcPr>
            <w:tcW w:w="2515" w:type="dxa"/>
            <w:shd w:val="clear" w:color="auto" w:fill="F2F2F2" w:themeFill="background1" w:themeFillShade="F2"/>
            <w:vAlign w:val="center"/>
          </w:tcPr>
          <w:p w14:paraId="28A4FBD8" w14:textId="5E4778D4" w:rsidR="005331C5" w:rsidRDefault="005331C5" w:rsidP="005331C5">
            <w:pPr>
              <w:pStyle w:val="Table"/>
              <w:jc w:val="left"/>
            </w:pPr>
            <w:r w:rsidRPr="004811E0">
              <w:rPr>
                <w:b/>
                <w:bCs/>
              </w:rPr>
              <w:t xml:space="preserve">Summary of Review – </w:t>
            </w:r>
            <w:r>
              <w:rPr>
                <w:b/>
                <w:bCs/>
              </w:rPr>
              <w:t>d</w:t>
            </w:r>
            <w:r w:rsidRPr="004811E0">
              <w:rPr>
                <w:b/>
                <w:bCs/>
              </w:rPr>
              <w:t xml:space="preserve">rafting </w:t>
            </w:r>
            <w:r>
              <w:rPr>
                <w:b/>
                <w:bCs/>
              </w:rPr>
              <w:t>p</w:t>
            </w:r>
            <w:r w:rsidRPr="004811E0">
              <w:rPr>
                <w:b/>
                <w:bCs/>
              </w:rPr>
              <w:t>rocess</w:t>
            </w:r>
          </w:p>
        </w:tc>
        <w:tc>
          <w:tcPr>
            <w:tcW w:w="6835" w:type="dxa"/>
          </w:tcPr>
          <w:p w14:paraId="5C5E50FA" w14:textId="0B00B09A" w:rsidR="005331C5" w:rsidRDefault="005331C5" w:rsidP="005331C5">
            <w:pPr>
              <w:pStyle w:val="Table"/>
              <w:jc w:val="left"/>
            </w:pPr>
            <w:r w:rsidRPr="00AD5D57">
              <w:t>Department staff prepare a Summary of Review (SOR), which summarizes for the commissioner</w:t>
            </w:r>
            <w:r>
              <w:t xml:space="preserve"> of elementary and secondary education (commissioner)</w:t>
            </w:r>
            <w:r w:rsidRPr="00AD5D57">
              <w:t xml:space="preserve"> and the Board</w:t>
            </w:r>
            <w:r>
              <w:t xml:space="preserve"> </w:t>
            </w:r>
            <w:r w:rsidRPr="00AD5D57">
              <w:t xml:space="preserve">the school’s performance over the five-year charter term. The </w:t>
            </w:r>
            <w:r>
              <w:t>SOR</w:t>
            </w:r>
            <w:r w:rsidRPr="00AD5D57">
              <w:t xml:space="preserve"> incorporates the contents of the RIE as well as evidence compiled throughout the charter term from sources such as annual reports, site visit reports, demographic data, state assessment results, board </w:t>
            </w:r>
            <w:r>
              <w:t xml:space="preserve">of </w:t>
            </w:r>
            <w:proofErr w:type="gramStart"/>
            <w:r>
              <w:t>trustees</w:t>
            </w:r>
            <w:proofErr w:type="gramEnd"/>
            <w:r>
              <w:t xml:space="preserve"> </w:t>
            </w:r>
            <w:r w:rsidRPr="00AD5D57">
              <w:t>documents, and financial audits. The SOR highlights evidence for six Criteria aligned with the statutory requirements for charter renewal outlined by G.L. c. 71, § 89(dd): Criterion 1: Mission and Key Design Elements; Criterion 2: Access and Equity; Criterion 3: Compliance; Criterion 4: Dissemination; Criterion 5: Student Performance; and Criterion 9: Governance. The SOR also contains relevant background information and evidence from the school’s history.</w:t>
            </w:r>
          </w:p>
        </w:tc>
      </w:tr>
      <w:tr w:rsidR="005331C5" w14:paraId="7B61EB61" w14:textId="77777777" w:rsidTr="005331C5">
        <w:tc>
          <w:tcPr>
            <w:tcW w:w="2515" w:type="dxa"/>
            <w:shd w:val="clear" w:color="auto" w:fill="F2F2F2" w:themeFill="background1" w:themeFillShade="F2"/>
            <w:vAlign w:val="center"/>
          </w:tcPr>
          <w:p w14:paraId="4EF9E4B4" w14:textId="76F34D8E" w:rsidR="005331C5" w:rsidRDefault="005331C5" w:rsidP="005331C5">
            <w:pPr>
              <w:pStyle w:val="Table"/>
              <w:jc w:val="left"/>
            </w:pPr>
            <w:r w:rsidRPr="004811E0">
              <w:rPr>
                <w:b/>
                <w:bCs/>
              </w:rPr>
              <w:t xml:space="preserve">Summary of Review – </w:t>
            </w:r>
            <w:r>
              <w:rPr>
                <w:b/>
                <w:bCs/>
              </w:rPr>
              <w:t>f</w:t>
            </w:r>
            <w:r w:rsidRPr="004811E0">
              <w:rPr>
                <w:b/>
                <w:bCs/>
              </w:rPr>
              <w:t xml:space="preserve">actual </w:t>
            </w:r>
            <w:r>
              <w:rPr>
                <w:b/>
                <w:bCs/>
              </w:rPr>
              <w:t>c</w:t>
            </w:r>
            <w:r w:rsidRPr="004811E0">
              <w:rPr>
                <w:b/>
                <w:bCs/>
              </w:rPr>
              <w:t xml:space="preserve">orrection </w:t>
            </w:r>
            <w:r>
              <w:rPr>
                <w:b/>
                <w:bCs/>
              </w:rPr>
              <w:t>p</w:t>
            </w:r>
            <w:r w:rsidRPr="004811E0">
              <w:rPr>
                <w:b/>
                <w:bCs/>
              </w:rPr>
              <w:t xml:space="preserve">rocess, </w:t>
            </w:r>
            <w:r>
              <w:rPr>
                <w:b/>
                <w:bCs/>
              </w:rPr>
              <w:t>o</w:t>
            </w:r>
            <w:r w:rsidRPr="004811E0">
              <w:rPr>
                <w:b/>
                <w:bCs/>
              </w:rPr>
              <w:t xml:space="preserve">pportunity for </w:t>
            </w:r>
            <w:r>
              <w:rPr>
                <w:b/>
                <w:bCs/>
              </w:rPr>
              <w:t>r</w:t>
            </w:r>
            <w:r w:rsidRPr="004811E0">
              <w:rPr>
                <w:b/>
                <w:bCs/>
              </w:rPr>
              <w:t xml:space="preserve">esponse, and </w:t>
            </w:r>
            <w:r>
              <w:rPr>
                <w:b/>
                <w:bCs/>
              </w:rPr>
              <w:t>f</w:t>
            </w:r>
            <w:r w:rsidRPr="004811E0">
              <w:rPr>
                <w:b/>
                <w:bCs/>
              </w:rPr>
              <w:t xml:space="preserve">inalization </w:t>
            </w:r>
            <w:r>
              <w:rPr>
                <w:b/>
                <w:bCs/>
              </w:rPr>
              <w:t>p</w:t>
            </w:r>
            <w:r w:rsidRPr="004811E0">
              <w:rPr>
                <w:b/>
                <w:bCs/>
              </w:rPr>
              <w:t>rocess</w:t>
            </w:r>
          </w:p>
        </w:tc>
        <w:tc>
          <w:tcPr>
            <w:tcW w:w="6835" w:type="dxa"/>
          </w:tcPr>
          <w:p w14:paraId="3483C7C2" w14:textId="77777777" w:rsidR="005331C5" w:rsidRDefault="005331C5" w:rsidP="005331C5">
            <w:pPr>
              <w:pStyle w:val="Table"/>
              <w:jc w:val="left"/>
            </w:pPr>
            <w:r>
              <w:t xml:space="preserve">The Department sends a draft of the SOR to the school for review. The school is given approximately one week in which to make factual corrections to the SOR. The renewal inspection team assists Department staff as needed with corrections to evidence gathered during the renewal inspection. </w:t>
            </w:r>
          </w:p>
          <w:p w14:paraId="63C799BE" w14:textId="3E931FB7" w:rsidR="005331C5" w:rsidRDefault="005331C5" w:rsidP="005331C5">
            <w:pPr>
              <w:pStyle w:val="Table"/>
              <w:jc w:val="left"/>
            </w:pPr>
            <w:r>
              <w:t xml:space="preserve">The school may provide the Department with a formal response to the SOR; this response is appended to the final draft of the SOR. Other interested </w:t>
            </w:r>
            <w:r>
              <w:lastRenderedPageBreak/>
              <w:t xml:space="preserve">parties, including the superintendent in the district in which a charter school is located or the region from which the school draws students, also </w:t>
            </w:r>
            <w:proofErr w:type="gramStart"/>
            <w:r>
              <w:t>have the opportunity to</w:t>
            </w:r>
            <w:proofErr w:type="gramEnd"/>
            <w:r>
              <w:t xml:space="preserve"> submit written comments to the Department regarding the renewal of a school’s charter.</w:t>
            </w:r>
          </w:p>
        </w:tc>
      </w:tr>
      <w:tr w:rsidR="005331C5" w14:paraId="6ED4EB4C" w14:textId="77777777" w:rsidTr="005331C5">
        <w:tc>
          <w:tcPr>
            <w:tcW w:w="2515" w:type="dxa"/>
            <w:shd w:val="clear" w:color="auto" w:fill="F2F2F2" w:themeFill="background1" w:themeFillShade="F2"/>
            <w:vAlign w:val="center"/>
          </w:tcPr>
          <w:p w14:paraId="4E680464" w14:textId="6EF33A0B" w:rsidR="005331C5" w:rsidRDefault="005331C5" w:rsidP="005331C5">
            <w:pPr>
              <w:pStyle w:val="Table"/>
              <w:jc w:val="left"/>
            </w:pPr>
            <w:r w:rsidRPr="004811E0">
              <w:rPr>
                <w:b/>
                <w:bCs/>
              </w:rPr>
              <w:lastRenderedPageBreak/>
              <w:t xml:space="preserve">Renewal </w:t>
            </w:r>
            <w:r>
              <w:rPr>
                <w:b/>
                <w:bCs/>
              </w:rPr>
              <w:t>d</w:t>
            </w:r>
            <w:r w:rsidRPr="004811E0">
              <w:rPr>
                <w:b/>
                <w:bCs/>
              </w:rPr>
              <w:t>ecision</w:t>
            </w:r>
          </w:p>
        </w:tc>
        <w:tc>
          <w:tcPr>
            <w:tcW w:w="6835" w:type="dxa"/>
          </w:tcPr>
          <w:p w14:paraId="2D3478D6" w14:textId="77777777" w:rsidR="005331C5" w:rsidRDefault="005331C5" w:rsidP="005331C5">
            <w:pPr>
              <w:pStyle w:val="Table"/>
              <w:jc w:val="left"/>
            </w:pPr>
            <w:r>
              <w:t>The SOR is presented to the commissioner, who makes a renewal recommendation or determination based on the evidence.</w:t>
            </w:r>
          </w:p>
          <w:p w14:paraId="510C7CE9" w14:textId="77777777" w:rsidR="005331C5" w:rsidRDefault="005331C5" w:rsidP="005331C5">
            <w:pPr>
              <w:pStyle w:val="Table"/>
              <w:jc w:val="left"/>
            </w:pPr>
            <w:r>
              <w:t xml:space="preserve">Please see the commissioner’s 2013 </w:t>
            </w:r>
            <w:hyperlink r:id="rId18" w:history="1">
              <w:r w:rsidRPr="00013B67">
                <w:rPr>
                  <w:rStyle w:val="Hyperlink"/>
                </w:rPr>
                <w:t>Considerations for Charter School Renewal memo</w:t>
              </w:r>
            </w:hyperlink>
            <w:r>
              <w:t xml:space="preserve"> for a description of renewal outcomes and the rationale for making such decisions. </w:t>
            </w:r>
          </w:p>
          <w:p w14:paraId="077D593B" w14:textId="6720E84F" w:rsidR="005331C5" w:rsidRDefault="005331C5" w:rsidP="005331C5">
            <w:pPr>
              <w:pStyle w:val="Table"/>
              <w:jc w:val="left"/>
            </w:pPr>
            <w:r>
              <w:t xml:space="preserve">In brief, based on Board votes in 2009 and 2013, and further codified in the </w:t>
            </w:r>
            <w:hyperlink r:id="rId19" w:history="1">
              <w:r w:rsidRPr="00013B67">
                <w:rPr>
                  <w:rStyle w:val="Hyperlink"/>
                </w:rPr>
                <w:t>charter school regulations</w:t>
              </w:r>
            </w:hyperlink>
            <w:r>
              <w:t>, the commissioner has been delegated the authority to grant charter renewals that do not involve probation or non-renewal. In these cases, the commissioner notifies the Board in advance of intended actions, and a Board member may ask that the commissioner bring the renewal to the full Board for discussion and a vote. If the Board does not ask to bring the renewal to the full Board, the commissioner's decision stands and the charter is renewed, with or without conditions. For renewals involving probation or non-renewal, or for any item requested by the Board to be discussed at a meeting, the Board then votes either to renew, to renew with conditions, to renew with probation, or not to renew the school’s charter.</w:t>
            </w:r>
          </w:p>
        </w:tc>
      </w:tr>
    </w:tbl>
    <w:p w14:paraId="4994127B" w14:textId="546C48FE" w:rsidR="000905C4" w:rsidRDefault="000905C4" w:rsidP="005331C5"/>
    <w:p w14:paraId="59390D3E" w14:textId="77777777" w:rsidR="000905C4" w:rsidRDefault="000905C4">
      <w:r>
        <w:br w:type="page"/>
      </w:r>
    </w:p>
    <w:p w14:paraId="2CC67466" w14:textId="47782233" w:rsidR="005331C5" w:rsidRPr="006B493F" w:rsidRDefault="000905C4" w:rsidP="006B493F">
      <w:pPr>
        <w:pStyle w:val="Heading1"/>
      </w:pPr>
      <w:bookmarkStart w:id="5" w:name="_Toc190070887"/>
      <w:r w:rsidRPr="006B493F">
        <w:lastRenderedPageBreak/>
        <w:t>Application</w:t>
      </w:r>
      <w:r w:rsidR="00B9379B">
        <w:t xml:space="preserve">  </w:t>
      </w:r>
      <w:r w:rsidRPr="006B493F">
        <w:t xml:space="preserve"> Submission Requirements</w:t>
      </w:r>
      <w:bookmarkEnd w:id="5"/>
    </w:p>
    <w:p w14:paraId="07764851" w14:textId="67C4AC0F" w:rsidR="000905C4" w:rsidRPr="006B493F" w:rsidRDefault="000905C4" w:rsidP="006B493F">
      <w:pPr>
        <w:pStyle w:val="Heading2"/>
      </w:pPr>
      <w:bookmarkStart w:id="6" w:name="_Toc190070888"/>
      <w:r w:rsidRPr="006B493F">
        <w:t>Due Date</w:t>
      </w:r>
      <w:bookmarkEnd w:id="6"/>
    </w:p>
    <w:p w14:paraId="7389DAC0" w14:textId="17FB4AD5" w:rsidR="000905C4" w:rsidRPr="000905C4" w:rsidRDefault="000905C4" w:rsidP="000905C4">
      <w:pPr>
        <w:numPr>
          <w:ilvl w:val="0"/>
          <w:numId w:val="2"/>
        </w:numPr>
        <w:rPr>
          <w:bCs/>
        </w:rPr>
      </w:pPr>
      <w:r w:rsidRPr="000905C4">
        <w:rPr>
          <w:bCs/>
        </w:rPr>
        <w:t xml:space="preserve">The school’s Application, including a signed statement of assurances and certification statement(s) </w:t>
      </w:r>
      <w:bookmarkStart w:id="7" w:name="_Hlk66442673"/>
      <w:r w:rsidRPr="000905C4">
        <w:rPr>
          <w:bCs/>
        </w:rPr>
        <w:t xml:space="preserve">must all be submitted in electronic form to the Department </w:t>
      </w:r>
      <w:r w:rsidRPr="000905C4">
        <w:rPr>
          <w:b/>
        </w:rPr>
        <w:t xml:space="preserve">no later than 12 p.m. on </w:t>
      </w:r>
      <w:r w:rsidR="00367568">
        <w:rPr>
          <w:b/>
        </w:rPr>
        <w:t>Fri</w:t>
      </w:r>
      <w:r w:rsidRPr="000905C4">
        <w:rPr>
          <w:b/>
        </w:rPr>
        <w:t>day, August 1, 202</w:t>
      </w:r>
      <w:r w:rsidR="00367568">
        <w:rPr>
          <w:b/>
        </w:rPr>
        <w:t>5</w:t>
      </w:r>
      <w:r w:rsidRPr="000905C4">
        <w:rPr>
          <w:bCs/>
        </w:rPr>
        <w:t>.</w:t>
      </w:r>
      <w:bookmarkEnd w:id="7"/>
      <w:r w:rsidRPr="000905C4">
        <w:rPr>
          <w:bCs/>
        </w:rPr>
        <w:t xml:space="preserve"> Please note that if the Application is not received by the deadline, the charter school’s board of trustees must seek a waiver of the regulatory deadline. The process for filing a written request for a waiver with the Board of Elementary and Secondary Education is found at 603 CMR 1.03 (2).</w:t>
      </w:r>
    </w:p>
    <w:p w14:paraId="2E63418A" w14:textId="262318BC" w:rsidR="000905C4" w:rsidRPr="006B493F" w:rsidRDefault="000905C4" w:rsidP="006B493F">
      <w:pPr>
        <w:pStyle w:val="Heading2"/>
      </w:pPr>
      <w:bookmarkStart w:id="8" w:name="_Toc190070889"/>
      <w:r w:rsidRPr="006B493F">
        <w:t>Length</w:t>
      </w:r>
      <w:bookmarkEnd w:id="8"/>
    </w:p>
    <w:p w14:paraId="437ADC89" w14:textId="77777777" w:rsidR="000905C4" w:rsidRPr="000905C4" w:rsidRDefault="000905C4" w:rsidP="000905C4">
      <w:pPr>
        <w:pStyle w:val="ListParagraph"/>
        <w:numPr>
          <w:ilvl w:val="0"/>
          <w:numId w:val="3"/>
        </w:numPr>
        <w:rPr>
          <w:lang w:bidi="en-US"/>
        </w:rPr>
      </w:pPr>
      <w:r w:rsidRPr="000905C4">
        <w:rPr>
          <w:lang w:bidi="en-US"/>
        </w:rPr>
        <w:t xml:space="preserve">The completed Application </w:t>
      </w:r>
      <w:r w:rsidRPr="000905C4">
        <w:rPr>
          <w:iCs/>
          <w:lang w:bidi="en-US"/>
        </w:rPr>
        <w:t xml:space="preserve">should not exceed </w:t>
      </w:r>
      <w:r w:rsidRPr="000905C4">
        <w:rPr>
          <w:b/>
          <w:iCs/>
          <w:lang w:bidi="en-US"/>
        </w:rPr>
        <w:t>25 pages</w:t>
      </w:r>
      <w:r w:rsidRPr="000905C4">
        <w:rPr>
          <w:iCs/>
          <w:lang w:bidi="en-US"/>
        </w:rPr>
        <w:t>,</w:t>
      </w:r>
      <w:r w:rsidRPr="000905C4">
        <w:rPr>
          <w:lang w:bidi="en-US"/>
        </w:rPr>
        <w:t xml:space="preserve"> excluding cover letter, cover page, and appendices. Please use </w:t>
      </w:r>
      <w:r w:rsidRPr="000905C4">
        <w:rPr>
          <w:i/>
          <w:iCs/>
          <w:lang w:bidi="en-US"/>
        </w:rPr>
        <w:t>Appendix E: Application Content Checklist</w:t>
      </w:r>
      <w:r w:rsidRPr="000905C4">
        <w:rPr>
          <w:lang w:bidi="en-US"/>
        </w:rPr>
        <w:t xml:space="preserve"> to ensure that all required components are included. </w:t>
      </w:r>
    </w:p>
    <w:p w14:paraId="21F9E51F" w14:textId="3D0A2EA4" w:rsidR="000905C4" w:rsidRPr="006B493F" w:rsidRDefault="000905C4" w:rsidP="006B493F">
      <w:pPr>
        <w:pStyle w:val="Heading2"/>
      </w:pPr>
      <w:bookmarkStart w:id="9" w:name="_Toc190070890"/>
      <w:r w:rsidRPr="006B493F">
        <w:t>Formatting</w:t>
      </w:r>
      <w:bookmarkEnd w:id="9"/>
    </w:p>
    <w:p w14:paraId="44FAF5B8" w14:textId="77777777" w:rsidR="000905C4" w:rsidRPr="000D46D4" w:rsidRDefault="000905C4" w:rsidP="00F70B85">
      <w:pPr>
        <w:numPr>
          <w:ilvl w:val="0"/>
          <w:numId w:val="2"/>
        </w:numPr>
        <w:contextualSpacing/>
        <w:rPr>
          <w:b/>
          <w:bCs/>
        </w:rPr>
      </w:pPr>
      <w:r w:rsidRPr="000905C4">
        <w:rPr>
          <w:bCs/>
        </w:rPr>
        <w:t xml:space="preserve">The Application must use standard one-inch margins, be clearly paginated, and use a clearly readable font no smaller in type size than 11 </w:t>
      </w:r>
      <w:proofErr w:type="gramStart"/>
      <w:r w:rsidRPr="000905C4">
        <w:rPr>
          <w:bCs/>
        </w:rPr>
        <w:t>point</w:t>
      </w:r>
      <w:proofErr w:type="gramEnd"/>
      <w:r w:rsidRPr="000905C4">
        <w:rPr>
          <w:bCs/>
        </w:rPr>
        <w:t>.</w:t>
      </w:r>
    </w:p>
    <w:p w14:paraId="1EF03B4C" w14:textId="340D1E46" w:rsidR="007B0D3C" w:rsidRPr="000905C4" w:rsidRDefault="00A641F0" w:rsidP="00F70B85">
      <w:pPr>
        <w:numPr>
          <w:ilvl w:val="0"/>
          <w:numId w:val="2"/>
        </w:numPr>
        <w:contextualSpacing/>
        <w:rPr>
          <w:b/>
          <w:bCs/>
        </w:rPr>
      </w:pPr>
      <w:r>
        <w:rPr>
          <w:bCs/>
        </w:rPr>
        <w:t>Content in the</w:t>
      </w:r>
      <w:r w:rsidR="007B0D3C">
        <w:rPr>
          <w:bCs/>
        </w:rPr>
        <w:t xml:space="preserve"> Application must </w:t>
      </w:r>
      <w:r w:rsidR="009B71DD">
        <w:rPr>
          <w:bCs/>
        </w:rPr>
        <w:t xml:space="preserve">be organized using all the section headings included in the </w:t>
      </w:r>
      <w:hyperlink w:anchor="_Application_Contents" w:history="1">
        <w:r w:rsidR="00903468" w:rsidRPr="000D46D4">
          <w:rPr>
            <w:rStyle w:val="Hyperlink"/>
            <w:i/>
            <w:iCs/>
          </w:rPr>
          <w:t>Application Contents</w:t>
        </w:r>
      </w:hyperlink>
      <w:r w:rsidR="00903468">
        <w:rPr>
          <w:bCs/>
        </w:rPr>
        <w:t xml:space="preserve"> section of the </w:t>
      </w:r>
      <w:r w:rsidR="009B71DD">
        <w:rPr>
          <w:bCs/>
        </w:rPr>
        <w:t>guidelines.</w:t>
      </w:r>
      <w:r w:rsidR="00903468">
        <w:rPr>
          <w:bCs/>
        </w:rPr>
        <w:t xml:space="preserve"> </w:t>
      </w:r>
      <w:r w:rsidR="00177F4C">
        <w:rPr>
          <w:bCs/>
        </w:rPr>
        <w:t>You may</w:t>
      </w:r>
      <w:r w:rsidR="007E177D">
        <w:rPr>
          <w:bCs/>
        </w:rPr>
        <w:t xml:space="preserve"> paste th</w:t>
      </w:r>
      <w:r w:rsidR="00414C32">
        <w:rPr>
          <w:bCs/>
        </w:rPr>
        <w:t xml:space="preserve">e </w:t>
      </w:r>
      <w:r w:rsidR="00414C32" w:rsidRPr="000D46D4">
        <w:rPr>
          <w:bCs/>
          <w:i/>
          <w:iCs/>
        </w:rPr>
        <w:t>Application Contents</w:t>
      </w:r>
      <w:r w:rsidR="007E177D">
        <w:rPr>
          <w:bCs/>
        </w:rPr>
        <w:t xml:space="preserve"> section of the guidelines into a new document and use it as a template for completing the Application.</w:t>
      </w:r>
    </w:p>
    <w:p w14:paraId="1335E03D" w14:textId="00ADC0F4" w:rsidR="000905C4" w:rsidRPr="000905C4" w:rsidRDefault="000905C4" w:rsidP="00F70B85">
      <w:pPr>
        <w:numPr>
          <w:ilvl w:val="0"/>
          <w:numId w:val="2"/>
        </w:numPr>
        <w:contextualSpacing/>
        <w:rPr>
          <w:bCs/>
        </w:rPr>
      </w:pPr>
      <w:r w:rsidRPr="000905C4">
        <w:rPr>
          <w:bCs/>
        </w:rPr>
        <w:t>Tables, graphs, and other data, including student achievement data, provided in the Application must be clearly presented, clearly explained, and directly relevant to the text.</w:t>
      </w:r>
      <w:r w:rsidR="00C967BA">
        <w:rPr>
          <w:bCs/>
        </w:rPr>
        <w:t xml:space="preserve"> S</w:t>
      </w:r>
      <w:r w:rsidRPr="000905C4">
        <w:rPr>
          <w:bCs/>
        </w:rPr>
        <w:t>tudent-level data must not be included</w:t>
      </w:r>
      <w:r w:rsidRPr="000905C4">
        <w:rPr>
          <w:bCs/>
          <w:i/>
          <w:iCs/>
        </w:rPr>
        <w:t>.</w:t>
      </w:r>
      <w:r w:rsidRPr="000905C4">
        <w:rPr>
          <w:bCs/>
        </w:rPr>
        <w:t xml:space="preserve"> In addition, </w:t>
      </w:r>
      <w:r w:rsidR="008F4AA9">
        <w:rPr>
          <w:bCs/>
        </w:rPr>
        <w:t>the use of links in the Application is discouraged</w:t>
      </w:r>
      <w:r w:rsidR="00C967BA">
        <w:rPr>
          <w:bCs/>
        </w:rPr>
        <w:t>, and</w:t>
      </w:r>
      <w:r w:rsidR="008F4AA9" w:rsidRPr="000905C4">
        <w:rPr>
          <w:bCs/>
        </w:rPr>
        <w:t xml:space="preserve"> </w:t>
      </w:r>
      <w:r w:rsidRPr="000905C4">
        <w:rPr>
          <w:bCs/>
        </w:rPr>
        <w:t>the Application must not include any photographs, pictures, graphics, or news clips that are not directly relevant to the text.</w:t>
      </w:r>
    </w:p>
    <w:p w14:paraId="46596E41" w14:textId="04B68BF1" w:rsidR="000905C4" w:rsidRPr="006B493F" w:rsidRDefault="000905C4" w:rsidP="006B493F">
      <w:pPr>
        <w:pStyle w:val="Heading2"/>
      </w:pPr>
      <w:bookmarkStart w:id="10" w:name="_Toc190070891"/>
      <w:r w:rsidRPr="006B493F">
        <w:t>Statement of Assurances and Certification Statement(s)</w:t>
      </w:r>
      <w:bookmarkEnd w:id="10"/>
    </w:p>
    <w:p w14:paraId="518FC0E6" w14:textId="77777777" w:rsidR="000905C4" w:rsidRPr="000905C4" w:rsidRDefault="000905C4" w:rsidP="00F70B85">
      <w:pPr>
        <w:numPr>
          <w:ilvl w:val="0"/>
          <w:numId w:val="2"/>
        </w:numPr>
        <w:contextualSpacing/>
        <w:rPr>
          <w:bCs/>
        </w:rPr>
      </w:pPr>
      <w:r w:rsidRPr="000905C4">
        <w:rPr>
          <w:bCs/>
        </w:rPr>
        <w:t xml:space="preserve">The Application must include the signed statement of assurances and certification statement(s) included in </w:t>
      </w:r>
      <w:r w:rsidRPr="000905C4">
        <w:rPr>
          <w:bCs/>
          <w:i/>
          <w:iCs/>
        </w:rPr>
        <w:t>Appendix B: Statement of Assurances and Certification Statements</w:t>
      </w:r>
      <w:r w:rsidRPr="000905C4">
        <w:rPr>
          <w:bCs/>
        </w:rPr>
        <w:t xml:space="preserve">. Please note: </w:t>
      </w:r>
    </w:p>
    <w:p w14:paraId="12E826AD" w14:textId="77777777" w:rsidR="000905C4" w:rsidRPr="000905C4" w:rsidRDefault="000905C4" w:rsidP="00F70B85">
      <w:pPr>
        <w:numPr>
          <w:ilvl w:val="1"/>
          <w:numId w:val="2"/>
        </w:numPr>
        <w:contextualSpacing/>
        <w:rPr>
          <w:bCs/>
        </w:rPr>
      </w:pPr>
      <w:r w:rsidRPr="000905C4">
        <w:rPr>
          <w:bCs/>
        </w:rPr>
        <w:t>The Application will not be considered complete without the required signed statement(s).</w:t>
      </w:r>
    </w:p>
    <w:p w14:paraId="6F207CA2" w14:textId="77777777" w:rsidR="000905C4" w:rsidRPr="000905C4" w:rsidRDefault="000905C4" w:rsidP="00F70B85">
      <w:pPr>
        <w:numPr>
          <w:ilvl w:val="1"/>
          <w:numId w:val="2"/>
        </w:numPr>
        <w:contextualSpacing/>
        <w:rPr>
          <w:bCs/>
        </w:rPr>
      </w:pPr>
      <w:r w:rsidRPr="000905C4">
        <w:rPr>
          <w:bCs/>
        </w:rPr>
        <w:t xml:space="preserve">Electronic signatures </w:t>
      </w:r>
      <w:r w:rsidRPr="000905C4">
        <w:rPr>
          <w:b/>
          <w:i/>
          <w:iCs/>
        </w:rPr>
        <w:t>must</w:t>
      </w:r>
      <w:r w:rsidRPr="000905C4">
        <w:rPr>
          <w:bCs/>
        </w:rPr>
        <w:t xml:space="preserve"> be one of the following to be accepted:</w:t>
      </w:r>
    </w:p>
    <w:p w14:paraId="4C5A3F1F" w14:textId="77777777" w:rsidR="000905C4" w:rsidRPr="000905C4" w:rsidRDefault="000905C4" w:rsidP="00F70B85">
      <w:pPr>
        <w:numPr>
          <w:ilvl w:val="2"/>
          <w:numId w:val="2"/>
        </w:numPr>
        <w:contextualSpacing/>
        <w:rPr>
          <w:bCs/>
        </w:rPr>
      </w:pPr>
      <w:r w:rsidRPr="000905C4">
        <w:rPr>
          <w:bCs/>
        </w:rPr>
        <w:t>Hand drawn with a mouse</w:t>
      </w:r>
    </w:p>
    <w:p w14:paraId="3D34743C" w14:textId="77777777" w:rsidR="000905C4" w:rsidRPr="000905C4" w:rsidRDefault="000905C4" w:rsidP="00F70B85">
      <w:pPr>
        <w:numPr>
          <w:ilvl w:val="2"/>
          <w:numId w:val="2"/>
        </w:numPr>
        <w:contextualSpacing/>
        <w:rPr>
          <w:bCs/>
        </w:rPr>
      </w:pPr>
      <w:r w:rsidRPr="000905C4">
        <w:rPr>
          <w:bCs/>
        </w:rPr>
        <w:t>Hand drawn with a finger (if using a touch screen device)</w:t>
      </w:r>
    </w:p>
    <w:p w14:paraId="205BF1D3" w14:textId="77777777" w:rsidR="000905C4" w:rsidRPr="000905C4" w:rsidRDefault="000905C4" w:rsidP="00F70B85">
      <w:pPr>
        <w:numPr>
          <w:ilvl w:val="2"/>
          <w:numId w:val="2"/>
        </w:numPr>
        <w:contextualSpacing/>
        <w:rPr>
          <w:bCs/>
        </w:rPr>
      </w:pPr>
      <w:r w:rsidRPr="000905C4">
        <w:rPr>
          <w:bCs/>
        </w:rPr>
        <w:t>Scanned copy of a handwritten signature inserted into the document</w:t>
      </w:r>
    </w:p>
    <w:p w14:paraId="0258DED5" w14:textId="77777777" w:rsidR="000905C4" w:rsidRPr="000905C4" w:rsidRDefault="000905C4" w:rsidP="00F70B85">
      <w:pPr>
        <w:numPr>
          <w:ilvl w:val="2"/>
          <w:numId w:val="2"/>
        </w:numPr>
        <w:contextualSpacing/>
        <w:rPr>
          <w:bCs/>
        </w:rPr>
      </w:pPr>
      <w:r w:rsidRPr="000905C4">
        <w:rPr>
          <w:bCs/>
        </w:rPr>
        <w:t>Scanned copy of the document that was printed out and signed by hand</w:t>
      </w:r>
    </w:p>
    <w:p w14:paraId="2669472E" w14:textId="77777777" w:rsidR="000905C4" w:rsidRPr="000905C4" w:rsidRDefault="000905C4" w:rsidP="00F70B85">
      <w:pPr>
        <w:numPr>
          <w:ilvl w:val="1"/>
          <w:numId w:val="2"/>
        </w:numPr>
        <w:contextualSpacing/>
        <w:rPr>
          <w:bCs/>
        </w:rPr>
      </w:pPr>
      <w:r w:rsidRPr="000905C4">
        <w:rPr>
          <w:bCs/>
        </w:rPr>
        <w:t xml:space="preserve">Typed signatures, including typed signatures using cursive fonts, are </w:t>
      </w:r>
      <w:r w:rsidRPr="000905C4">
        <w:rPr>
          <w:b/>
          <w:bCs/>
          <w:i/>
          <w:iCs/>
        </w:rPr>
        <w:t>not</w:t>
      </w:r>
      <w:r w:rsidRPr="000905C4">
        <w:rPr>
          <w:bCs/>
        </w:rPr>
        <w:t xml:space="preserve"> acceptable.</w:t>
      </w:r>
    </w:p>
    <w:p w14:paraId="2FDC733A" w14:textId="77777777" w:rsidR="000905C4" w:rsidRPr="000905C4" w:rsidRDefault="000905C4" w:rsidP="00F70B85">
      <w:pPr>
        <w:numPr>
          <w:ilvl w:val="1"/>
          <w:numId w:val="2"/>
        </w:numPr>
        <w:contextualSpacing/>
        <w:rPr>
          <w:bCs/>
        </w:rPr>
      </w:pPr>
      <w:r w:rsidRPr="000905C4">
        <w:rPr>
          <w:bCs/>
        </w:rPr>
        <w:lastRenderedPageBreak/>
        <w:t xml:space="preserve">The Renewal Application Certification Statement requires that the chair of the school’s board of trustees certifies that the school’s board has voted to approve the Application. </w:t>
      </w:r>
    </w:p>
    <w:p w14:paraId="373D3570" w14:textId="77777777" w:rsidR="000905C4" w:rsidRPr="000905C4" w:rsidRDefault="000905C4" w:rsidP="00F70B85">
      <w:pPr>
        <w:numPr>
          <w:ilvl w:val="1"/>
          <w:numId w:val="2"/>
        </w:numPr>
        <w:contextualSpacing/>
        <w:rPr>
          <w:bCs/>
        </w:rPr>
      </w:pPr>
      <w:r w:rsidRPr="000905C4">
        <w:rPr>
          <w:bCs/>
        </w:rPr>
        <w:t xml:space="preserve">A Horace Mann charter school’s Application also requires approval from the school committee </w:t>
      </w:r>
      <w:r w:rsidRPr="000905C4">
        <w:rPr>
          <w:bCs/>
          <w:u w:val="single"/>
        </w:rPr>
        <w:t>and</w:t>
      </w:r>
      <w:r w:rsidRPr="000905C4">
        <w:rPr>
          <w:bCs/>
        </w:rPr>
        <w:t xml:space="preserve"> the local bargaining unit. </w:t>
      </w:r>
    </w:p>
    <w:p w14:paraId="42DB38E9" w14:textId="2A6A8294" w:rsidR="000905C4" w:rsidRPr="000905C4" w:rsidRDefault="000905C4" w:rsidP="00F70B85">
      <w:pPr>
        <w:numPr>
          <w:ilvl w:val="1"/>
          <w:numId w:val="2"/>
        </w:numPr>
        <w:contextualSpacing/>
        <w:rPr>
          <w:bCs/>
        </w:rPr>
      </w:pPr>
      <w:r w:rsidRPr="000905C4">
        <w:rPr>
          <w:bCs/>
        </w:rPr>
        <w:t>Please read the statements carefully to submit the appropriate and signed certifications by August 1.</w:t>
      </w:r>
    </w:p>
    <w:p w14:paraId="201B34F4" w14:textId="1890C551" w:rsidR="000905C4" w:rsidRPr="006B493F" w:rsidRDefault="000905C4" w:rsidP="006B493F">
      <w:pPr>
        <w:pStyle w:val="Heading2"/>
      </w:pPr>
      <w:bookmarkStart w:id="11" w:name="_Submission_Requirements"/>
      <w:bookmarkStart w:id="12" w:name="_Toc190070892"/>
      <w:bookmarkEnd w:id="11"/>
      <w:r w:rsidRPr="006B493F">
        <w:t>Submission Requirements</w:t>
      </w:r>
      <w:bookmarkEnd w:id="12"/>
    </w:p>
    <w:p w14:paraId="43BA4D05" w14:textId="7294BF9F" w:rsidR="000905C4" w:rsidRPr="000905C4" w:rsidRDefault="000905C4" w:rsidP="00EE69EC">
      <w:pPr>
        <w:pStyle w:val="ListParagraph"/>
        <w:numPr>
          <w:ilvl w:val="0"/>
          <w:numId w:val="7"/>
        </w:numPr>
        <w:rPr>
          <w:bCs/>
        </w:rPr>
      </w:pPr>
      <w:r w:rsidRPr="000905C4">
        <w:rPr>
          <w:bCs/>
        </w:rPr>
        <w:t xml:space="preserve">The school’s completed Application must be submitted in </w:t>
      </w:r>
      <w:r w:rsidRPr="000905C4">
        <w:rPr>
          <w:b/>
        </w:rPr>
        <w:t>electronic</w:t>
      </w:r>
      <w:r w:rsidRPr="000905C4">
        <w:rPr>
          <w:bCs/>
        </w:rPr>
        <w:t xml:space="preserve"> form through </w:t>
      </w:r>
      <w:proofErr w:type="spellStart"/>
      <w:r w:rsidRPr="000905C4">
        <w:rPr>
          <w:bCs/>
        </w:rPr>
        <w:t>DropBox</w:t>
      </w:r>
      <w:proofErr w:type="spellEnd"/>
      <w:r w:rsidRPr="000905C4">
        <w:rPr>
          <w:bCs/>
        </w:rPr>
        <w:t xml:space="preserve"> Central no later than 12 p.m. on </w:t>
      </w:r>
      <w:r w:rsidR="00E01997">
        <w:rPr>
          <w:bCs/>
        </w:rPr>
        <w:t>Fri</w:t>
      </w:r>
      <w:r w:rsidRPr="000905C4">
        <w:rPr>
          <w:bCs/>
        </w:rPr>
        <w:t>day, August 1, 202</w:t>
      </w:r>
      <w:r w:rsidR="00E01997">
        <w:rPr>
          <w:bCs/>
        </w:rPr>
        <w:t>5</w:t>
      </w:r>
      <w:r w:rsidRPr="000905C4">
        <w:rPr>
          <w:bCs/>
        </w:rPr>
        <w:t xml:space="preserve">. Please submit the Application in two parts: </w:t>
      </w:r>
    </w:p>
    <w:p w14:paraId="5D29925B" w14:textId="77777777" w:rsidR="000905C4" w:rsidRPr="000905C4" w:rsidRDefault="000905C4" w:rsidP="008B7648">
      <w:pPr>
        <w:numPr>
          <w:ilvl w:val="0"/>
          <w:numId w:val="6"/>
        </w:numPr>
        <w:ind w:left="1440"/>
        <w:contextualSpacing/>
        <w:rPr>
          <w:bCs/>
        </w:rPr>
      </w:pPr>
      <w:r w:rsidRPr="000905C4">
        <w:rPr>
          <w:bCs/>
        </w:rPr>
        <w:t xml:space="preserve">The body of the Application and </w:t>
      </w:r>
      <w:r w:rsidRPr="000905C4">
        <w:rPr>
          <w:bCs/>
          <w:i/>
          <w:iCs/>
        </w:rPr>
        <w:t>Appendix A: Accountability Plan Performance</w:t>
      </w:r>
      <w:r w:rsidRPr="000905C4">
        <w:rPr>
          <w:bCs/>
        </w:rPr>
        <w:t xml:space="preserve"> must be submitted in Microsoft Word format.</w:t>
      </w:r>
    </w:p>
    <w:p w14:paraId="1EE08939" w14:textId="77777777" w:rsidR="000905C4" w:rsidRPr="000905C4" w:rsidRDefault="000905C4" w:rsidP="008B7648">
      <w:pPr>
        <w:numPr>
          <w:ilvl w:val="0"/>
          <w:numId w:val="6"/>
        </w:numPr>
        <w:ind w:left="1440"/>
        <w:rPr>
          <w:bCs/>
        </w:rPr>
      </w:pPr>
      <w:r w:rsidRPr="000905C4">
        <w:rPr>
          <w:bCs/>
        </w:rPr>
        <w:t>Appendices B through E, which typically include a fair number of scanned documents, may be submitted in PDF format.</w:t>
      </w:r>
    </w:p>
    <w:p w14:paraId="26FD1338" w14:textId="77777777" w:rsidR="000905C4" w:rsidRPr="000905C4" w:rsidRDefault="000905C4" w:rsidP="000905C4">
      <w:pPr>
        <w:ind w:left="720"/>
        <w:rPr>
          <w:bCs/>
        </w:rPr>
      </w:pPr>
      <w:r w:rsidRPr="000905C4">
        <w:rPr>
          <w:bCs/>
        </w:rPr>
        <w:t>Please use the following naming conventions:</w:t>
      </w:r>
    </w:p>
    <w:p w14:paraId="55D71812" w14:textId="1A79AC93" w:rsidR="000905C4" w:rsidRPr="000905C4" w:rsidRDefault="000905C4" w:rsidP="00285D8D">
      <w:pPr>
        <w:numPr>
          <w:ilvl w:val="0"/>
          <w:numId w:val="5"/>
        </w:numPr>
        <w:contextualSpacing/>
        <w:rPr>
          <w:bCs/>
        </w:rPr>
      </w:pPr>
      <w:r w:rsidRPr="000905C4">
        <w:rPr>
          <w:bCs/>
        </w:rPr>
        <w:t>[School initials] Application for Renewal 202</w:t>
      </w:r>
      <w:r w:rsidR="008B7648">
        <w:rPr>
          <w:bCs/>
        </w:rPr>
        <w:t>5</w:t>
      </w:r>
      <w:r w:rsidRPr="000905C4">
        <w:rPr>
          <w:bCs/>
        </w:rPr>
        <w:t xml:space="preserve"> and Appendix A</w:t>
      </w:r>
    </w:p>
    <w:p w14:paraId="37C34461" w14:textId="121F8E11" w:rsidR="000905C4" w:rsidRPr="000905C4" w:rsidRDefault="000905C4" w:rsidP="00285D8D">
      <w:pPr>
        <w:numPr>
          <w:ilvl w:val="0"/>
          <w:numId w:val="5"/>
        </w:numPr>
        <w:rPr>
          <w:bCs/>
        </w:rPr>
      </w:pPr>
      <w:r w:rsidRPr="000905C4">
        <w:rPr>
          <w:bCs/>
        </w:rPr>
        <w:t>[School initials] Application for Renewal 202</w:t>
      </w:r>
      <w:r w:rsidR="008B7648">
        <w:rPr>
          <w:bCs/>
        </w:rPr>
        <w:t>5</w:t>
      </w:r>
      <w:r w:rsidRPr="000905C4">
        <w:rPr>
          <w:bCs/>
        </w:rPr>
        <w:t xml:space="preserve"> Appendices B-E</w:t>
      </w:r>
    </w:p>
    <w:p w14:paraId="59230EE9" w14:textId="77777777" w:rsidR="000905C4" w:rsidRPr="000905C4" w:rsidRDefault="000905C4" w:rsidP="000905C4">
      <w:pPr>
        <w:ind w:left="720"/>
        <w:rPr>
          <w:b/>
          <w:bCs/>
          <w:lang w:bidi="en-US"/>
        </w:rPr>
      </w:pPr>
      <w:r w:rsidRPr="000905C4">
        <w:rPr>
          <w:b/>
          <w:bCs/>
          <w:lang w:bidi="en-US"/>
        </w:rPr>
        <w:t xml:space="preserve">Directions for </w:t>
      </w:r>
      <w:proofErr w:type="spellStart"/>
      <w:r w:rsidRPr="000905C4">
        <w:rPr>
          <w:b/>
          <w:bCs/>
          <w:lang w:bidi="en-US"/>
        </w:rPr>
        <w:t>DropBox</w:t>
      </w:r>
      <w:proofErr w:type="spellEnd"/>
      <w:r w:rsidRPr="000905C4">
        <w:rPr>
          <w:b/>
          <w:bCs/>
          <w:lang w:bidi="en-US"/>
        </w:rPr>
        <w:t xml:space="preserve"> submission:</w:t>
      </w:r>
    </w:p>
    <w:p w14:paraId="30FFDA09" w14:textId="77777777" w:rsidR="000905C4" w:rsidRPr="000905C4" w:rsidRDefault="000905C4" w:rsidP="00B11877">
      <w:pPr>
        <w:numPr>
          <w:ilvl w:val="0"/>
          <w:numId w:val="4"/>
        </w:numPr>
        <w:ind w:left="1440"/>
        <w:contextualSpacing/>
        <w:rPr>
          <w:bCs/>
        </w:rPr>
      </w:pPr>
      <w:r w:rsidRPr="000905C4">
        <w:rPr>
          <w:bCs/>
        </w:rPr>
        <w:t xml:space="preserve">Go to the Department’s </w:t>
      </w:r>
      <w:hyperlink r:id="rId20" w:history="1">
        <w:r w:rsidRPr="000905C4">
          <w:rPr>
            <w:rStyle w:val="Hyperlink"/>
            <w:bCs/>
          </w:rPr>
          <w:t>Security Portal</w:t>
        </w:r>
      </w:hyperlink>
      <w:r w:rsidRPr="000905C4">
        <w:rPr>
          <w:bCs/>
        </w:rPr>
        <w:t>.</w:t>
      </w:r>
    </w:p>
    <w:p w14:paraId="625C597E" w14:textId="77777777" w:rsidR="000905C4" w:rsidRPr="000905C4" w:rsidRDefault="000905C4" w:rsidP="00B11877">
      <w:pPr>
        <w:numPr>
          <w:ilvl w:val="0"/>
          <w:numId w:val="4"/>
        </w:numPr>
        <w:ind w:left="1440"/>
        <w:contextualSpacing/>
        <w:rPr>
          <w:bCs/>
        </w:rPr>
      </w:pPr>
      <w:r w:rsidRPr="000905C4">
        <w:rPr>
          <w:bCs/>
        </w:rPr>
        <w:t xml:space="preserve">Log in using your </w:t>
      </w:r>
      <w:proofErr w:type="gramStart"/>
      <w:r w:rsidRPr="000905C4">
        <w:rPr>
          <w:bCs/>
        </w:rPr>
        <w:t>user name</w:t>
      </w:r>
      <w:proofErr w:type="gramEnd"/>
      <w:r w:rsidRPr="000905C4">
        <w:rPr>
          <w:bCs/>
        </w:rPr>
        <w:t xml:space="preserve"> and password.</w:t>
      </w:r>
    </w:p>
    <w:p w14:paraId="0BE228E5" w14:textId="77777777" w:rsidR="000905C4" w:rsidRPr="000905C4" w:rsidRDefault="000905C4" w:rsidP="00B11877">
      <w:pPr>
        <w:numPr>
          <w:ilvl w:val="0"/>
          <w:numId w:val="4"/>
        </w:numPr>
        <w:ind w:left="1440"/>
        <w:contextualSpacing/>
        <w:rPr>
          <w:bCs/>
        </w:rPr>
      </w:pPr>
      <w:r w:rsidRPr="000905C4">
        <w:rPr>
          <w:bCs/>
        </w:rPr>
        <w:t xml:space="preserve">Go to </w:t>
      </w:r>
      <w:proofErr w:type="spellStart"/>
      <w:r w:rsidRPr="000905C4">
        <w:rPr>
          <w:bCs/>
        </w:rPr>
        <w:t>DropBox</w:t>
      </w:r>
      <w:proofErr w:type="spellEnd"/>
      <w:r w:rsidRPr="000905C4">
        <w:rPr>
          <w:bCs/>
        </w:rPr>
        <w:t xml:space="preserve"> Central.</w:t>
      </w:r>
    </w:p>
    <w:p w14:paraId="7E477ECD" w14:textId="77777777" w:rsidR="000905C4" w:rsidRPr="000905C4" w:rsidRDefault="000905C4" w:rsidP="00B11877">
      <w:pPr>
        <w:numPr>
          <w:ilvl w:val="0"/>
          <w:numId w:val="4"/>
        </w:numPr>
        <w:ind w:left="1440"/>
        <w:contextualSpacing/>
        <w:rPr>
          <w:bCs/>
        </w:rPr>
      </w:pPr>
      <w:r w:rsidRPr="000905C4">
        <w:rPr>
          <w:bCs/>
        </w:rPr>
        <w:t>Choose Charter School File Exchange (</w:t>
      </w:r>
      <w:r w:rsidRPr="000905C4">
        <w:rPr>
          <w:bCs/>
          <w:i/>
          <w:iCs/>
        </w:rPr>
        <w:t>security role required</w:t>
      </w:r>
      <w:r w:rsidRPr="000905C4">
        <w:rPr>
          <w:bCs/>
        </w:rPr>
        <w:t>) and click Next.</w:t>
      </w:r>
    </w:p>
    <w:p w14:paraId="17D885B9" w14:textId="77777777" w:rsidR="000905C4" w:rsidRPr="000905C4" w:rsidRDefault="000905C4" w:rsidP="00B11877">
      <w:pPr>
        <w:numPr>
          <w:ilvl w:val="0"/>
          <w:numId w:val="4"/>
        </w:numPr>
        <w:ind w:left="1440"/>
        <w:contextualSpacing/>
        <w:rPr>
          <w:bCs/>
        </w:rPr>
      </w:pPr>
      <w:r w:rsidRPr="000905C4">
        <w:rPr>
          <w:bCs/>
        </w:rPr>
        <w:t xml:space="preserve">Click on Browse and locate your </w:t>
      </w:r>
      <w:proofErr w:type="gramStart"/>
      <w:r w:rsidRPr="000905C4">
        <w:rPr>
          <w:bCs/>
        </w:rPr>
        <w:t>Application</w:t>
      </w:r>
      <w:proofErr w:type="gramEnd"/>
      <w:r w:rsidRPr="000905C4">
        <w:rPr>
          <w:bCs/>
        </w:rPr>
        <w:t xml:space="preserve"> on your school’s computer, hard drive, or server.</w:t>
      </w:r>
    </w:p>
    <w:p w14:paraId="688EB870" w14:textId="77777777" w:rsidR="000905C4" w:rsidRPr="000905C4" w:rsidRDefault="000905C4" w:rsidP="00B11877">
      <w:pPr>
        <w:numPr>
          <w:ilvl w:val="0"/>
          <w:numId w:val="4"/>
        </w:numPr>
        <w:ind w:left="1440"/>
        <w:contextualSpacing/>
        <w:rPr>
          <w:bCs/>
        </w:rPr>
      </w:pPr>
      <w:r w:rsidRPr="000905C4">
        <w:rPr>
          <w:bCs/>
        </w:rPr>
        <w:t>Select the file to upload.</w:t>
      </w:r>
    </w:p>
    <w:p w14:paraId="46467D4C" w14:textId="77777777" w:rsidR="000905C4" w:rsidRPr="000905C4" w:rsidRDefault="000905C4" w:rsidP="00B11877">
      <w:pPr>
        <w:numPr>
          <w:ilvl w:val="0"/>
          <w:numId w:val="4"/>
        </w:numPr>
        <w:ind w:left="1440"/>
        <w:contextualSpacing/>
        <w:rPr>
          <w:bCs/>
        </w:rPr>
      </w:pPr>
      <w:r w:rsidRPr="000905C4">
        <w:rPr>
          <w:bCs/>
        </w:rPr>
        <w:t>Click the Upload File button.</w:t>
      </w:r>
    </w:p>
    <w:p w14:paraId="1941B9EF" w14:textId="77777777" w:rsidR="000905C4" w:rsidRPr="000905C4" w:rsidRDefault="000905C4" w:rsidP="00B11877">
      <w:pPr>
        <w:numPr>
          <w:ilvl w:val="0"/>
          <w:numId w:val="4"/>
        </w:numPr>
        <w:ind w:left="1440"/>
        <w:rPr>
          <w:bCs/>
        </w:rPr>
      </w:pPr>
      <w:r w:rsidRPr="000905C4">
        <w:rPr>
          <w:bCs/>
        </w:rPr>
        <w:t>Repeat if submitting multiple documents.</w:t>
      </w:r>
    </w:p>
    <w:p w14:paraId="0986B9D4" w14:textId="77777777" w:rsidR="000905C4" w:rsidRDefault="000905C4" w:rsidP="000905C4">
      <w:pPr>
        <w:ind w:left="720"/>
        <w:rPr>
          <w:lang w:bidi="en-US"/>
        </w:rPr>
      </w:pPr>
      <w:r w:rsidRPr="000905C4">
        <w:rPr>
          <w:lang w:bidi="en-US"/>
        </w:rPr>
        <w:t xml:space="preserve">If you have problems accessing any of these fields, you may not have adequate security clearance and need to contact your school’s </w:t>
      </w:r>
      <w:hyperlink r:id="rId21" w:history="1">
        <w:r w:rsidRPr="000905C4">
          <w:rPr>
            <w:rStyle w:val="Hyperlink"/>
            <w:lang w:bidi="en-US"/>
          </w:rPr>
          <w:t>directory administrator</w:t>
        </w:r>
      </w:hyperlink>
      <w:r w:rsidRPr="000905C4">
        <w:rPr>
          <w:lang w:bidi="en-US"/>
        </w:rPr>
        <w:t xml:space="preserve">. If you have questions about the submission of documents through </w:t>
      </w:r>
      <w:proofErr w:type="spellStart"/>
      <w:r w:rsidRPr="000905C4">
        <w:rPr>
          <w:lang w:bidi="en-US"/>
        </w:rPr>
        <w:t>DropBox</w:t>
      </w:r>
      <w:proofErr w:type="spellEnd"/>
      <w:r w:rsidRPr="000905C4">
        <w:rPr>
          <w:lang w:bidi="en-US"/>
        </w:rPr>
        <w:t xml:space="preserve"> Central, please contact the Office of Charter Schools and School Redesign at 781-338-3227.</w:t>
      </w:r>
    </w:p>
    <w:p w14:paraId="6BFAC2C7" w14:textId="45300E75" w:rsidR="00451E05" w:rsidRDefault="00451E05" w:rsidP="00451E05">
      <w:pPr>
        <w:pStyle w:val="Heading1"/>
        <w:rPr>
          <w:lang w:bidi="en-US"/>
        </w:rPr>
      </w:pPr>
      <w:bookmarkStart w:id="13" w:name="_Toc190070893"/>
      <w:r>
        <w:rPr>
          <w:lang w:bidi="en-US"/>
        </w:rPr>
        <w:t>Preparing to Complete the Application</w:t>
      </w:r>
      <w:bookmarkEnd w:id="13"/>
    </w:p>
    <w:p w14:paraId="1CB8914E" w14:textId="0433DAA2" w:rsidR="007D52C0" w:rsidRPr="007D52C0" w:rsidRDefault="00255ACA" w:rsidP="00F76274">
      <w:pPr>
        <w:rPr>
          <w:lang w:bidi="en-US"/>
        </w:rPr>
      </w:pPr>
      <w:r>
        <w:rPr>
          <w:lang w:bidi="en-US"/>
        </w:rPr>
        <w:t xml:space="preserve">While </w:t>
      </w:r>
      <w:r w:rsidR="006E1B80">
        <w:rPr>
          <w:lang w:bidi="en-US"/>
        </w:rPr>
        <w:t>it is up to each school to determine</w:t>
      </w:r>
      <w:r w:rsidR="0064747C">
        <w:rPr>
          <w:lang w:bidi="en-US"/>
        </w:rPr>
        <w:t xml:space="preserve"> </w:t>
      </w:r>
      <w:r w:rsidR="00A60CA5">
        <w:rPr>
          <w:lang w:bidi="en-US"/>
        </w:rPr>
        <w:t>an</w:t>
      </w:r>
      <w:r w:rsidR="0064747C">
        <w:rPr>
          <w:lang w:bidi="en-US"/>
        </w:rPr>
        <w:t xml:space="preserve"> internal</w:t>
      </w:r>
      <w:r w:rsidR="006E1B80">
        <w:rPr>
          <w:lang w:bidi="en-US"/>
        </w:rPr>
        <w:t xml:space="preserve"> timeline </w:t>
      </w:r>
      <w:r w:rsidR="0064747C">
        <w:rPr>
          <w:lang w:bidi="en-US"/>
        </w:rPr>
        <w:t xml:space="preserve">and process </w:t>
      </w:r>
      <w:r w:rsidR="006E1B80">
        <w:rPr>
          <w:lang w:bidi="en-US"/>
        </w:rPr>
        <w:t xml:space="preserve">for completing the </w:t>
      </w:r>
      <w:r w:rsidR="001441E7">
        <w:rPr>
          <w:lang w:bidi="en-US"/>
        </w:rPr>
        <w:t>A</w:t>
      </w:r>
      <w:r w:rsidR="006E1B80">
        <w:rPr>
          <w:lang w:bidi="en-US"/>
        </w:rPr>
        <w:t>pplication,</w:t>
      </w:r>
      <w:r w:rsidR="00367B29">
        <w:rPr>
          <w:lang w:bidi="en-US"/>
        </w:rPr>
        <w:t xml:space="preserve"> here</w:t>
      </w:r>
      <w:r w:rsidR="00F06535">
        <w:rPr>
          <w:lang w:bidi="en-US"/>
        </w:rPr>
        <w:t xml:space="preserve"> are some </w:t>
      </w:r>
      <w:r w:rsidR="00507419">
        <w:rPr>
          <w:lang w:bidi="en-US"/>
        </w:rPr>
        <w:t xml:space="preserve">initial steps that should </w:t>
      </w:r>
      <w:r w:rsidR="001E31C9">
        <w:rPr>
          <w:lang w:bidi="en-US"/>
        </w:rPr>
        <w:t xml:space="preserve">be taken </w:t>
      </w:r>
      <w:r w:rsidR="00541C27">
        <w:rPr>
          <w:lang w:bidi="en-US"/>
        </w:rPr>
        <w:t>in April or May to ensure successful completion of the process</w:t>
      </w:r>
      <w:r w:rsidR="00CF16C4">
        <w:rPr>
          <w:lang w:bidi="en-US"/>
        </w:rPr>
        <w:t>:</w:t>
      </w:r>
      <w:r w:rsidR="00F06535">
        <w:rPr>
          <w:lang w:bidi="en-US"/>
        </w:rPr>
        <w:t xml:space="preserve"> </w:t>
      </w:r>
    </w:p>
    <w:p w14:paraId="311F02A0" w14:textId="21178F72" w:rsidR="00546F13" w:rsidRDefault="00546F13" w:rsidP="00546F13">
      <w:pPr>
        <w:pStyle w:val="ListParagraph"/>
        <w:numPr>
          <w:ilvl w:val="0"/>
          <w:numId w:val="43"/>
        </w:numPr>
        <w:rPr>
          <w:lang w:bidi="en-US"/>
        </w:rPr>
      </w:pPr>
      <w:r>
        <w:rPr>
          <w:lang w:bidi="en-US"/>
        </w:rPr>
        <w:lastRenderedPageBreak/>
        <w:t xml:space="preserve">Gather the documents </w:t>
      </w:r>
      <w:r w:rsidR="004C0D61">
        <w:rPr>
          <w:lang w:bidi="en-US"/>
        </w:rPr>
        <w:t>you will need to reference to complete the Application:</w:t>
      </w:r>
    </w:p>
    <w:p w14:paraId="09652429" w14:textId="62039C37" w:rsidR="004C0D61" w:rsidRDefault="004C0D61" w:rsidP="004C0D61">
      <w:pPr>
        <w:pStyle w:val="ListParagraph"/>
        <w:numPr>
          <w:ilvl w:val="1"/>
          <w:numId w:val="43"/>
        </w:numPr>
        <w:rPr>
          <w:lang w:bidi="en-US"/>
        </w:rPr>
      </w:pPr>
      <w:r>
        <w:rPr>
          <w:lang w:bidi="en-US"/>
        </w:rPr>
        <w:t>Approved Accountability Plan</w:t>
      </w:r>
      <w:r w:rsidR="000D16C2">
        <w:rPr>
          <w:lang w:bidi="en-US"/>
        </w:rPr>
        <w:t xml:space="preserve"> for the current charter term</w:t>
      </w:r>
    </w:p>
    <w:p w14:paraId="5642B155" w14:textId="54C1BF62" w:rsidR="00130F9B" w:rsidRDefault="000D16C2" w:rsidP="00F76274">
      <w:pPr>
        <w:pStyle w:val="ListParagraph"/>
        <w:numPr>
          <w:ilvl w:val="3"/>
          <w:numId w:val="43"/>
        </w:numPr>
        <w:ind w:left="2160"/>
        <w:rPr>
          <w:lang w:bidi="en-US"/>
        </w:rPr>
      </w:pPr>
      <w:r>
        <w:rPr>
          <w:lang w:bidi="en-US"/>
        </w:rPr>
        <w:t xml:space="preserve">The Accountability Plan approved by the Department serves as the definitive reference for the list of the school’s </w:t>
      </w:r>
      <w:hyperlink w:anchor="_Criterion_1:_Mission" w:history="1">
        <w:r w:rsidRPr="005517A9">
          <w:rPr>
            <w:rStyle w:val="Hyperlink"/>
            <w:lang w:bidi="en-US"/>
          </w:rPr>
          <w:t>Key Design Elements</w:t>
        </w:r>
      </w:hyperlink>
      <w:r w:rsidR="003D081B">
        <w:rPr>
          <w:lang w:bidi="en-US"/>
        </w:rPr>
        <w:t xml:space="preserve"> and </w:t>
      </w:r>
      <w:hyperlink w:anchor="_Appendix_A:_Accountability" w:history="1">
        <w:r w:rsidR="003D081B" w:rsidRPr="005517A9">
          <w:rPr>
            <w:rStyle w:val="Hyperlink"/>
            <w:lang w:bidi="en-US"/>
          </w:rPr>
          <w:t xml:space="preserve">Accountability Plan </w:t>
        </w:r>
        <w:r w:rsidR="0027307A" w:rsidRPr="005517A9">
          <w:rPr>
            <w:rStyle w:val="Hyperlink"/>
            <w:lang w:bidi="en-US"/>
          </w:rPr>
          <w:t>objectives and measures</w:t>
        </w:r>
      </w:hyperlink>
      <w:r w:rsidR="0027307A">
        <w:rPr>
          <w:lang w:bidi="en-US"/>
        </w:rPr>
        <w:t>.</w:t>
      </w:r>
    </w:p>
    <w:p w14:paraId="176D06E8" w14:textId="0612D3C9" w:rsidR="004C0D61" w:rsidRDefault="004C0D61" w:rsidP="004C0D61">
      <w:pPr>
        <w:pStyle w:val="ListParagraph"/>
        <w:numPr>
          <w:ilvl w:val="1"/>
          <w:numId w:val="43"/>
        </w:numPr>
        <w:rPr>
          <w:lang w:bidi="en-US"/>
        </w:rPr>
      </w:pPr>
      <w:r>
        <w:rPr>
          <w:lang w:bidi="en-US"/>
        </w:rPr>
        <w:t xml:space="preserve">Annual </w:t>
      </w:r>
      <w:r w:rsidR="00DE39AC">
        <w:rPr>
          <w:lang w:bidi="en-US"/>
        </w:rPr>
        <w:t>r</w:t>
      </w:r>
      <w:r>
        <w:rPr>
          <w:lang w:bidi="en-US"/>
        </w:rPr>
        <w:t>eports (2021-22, 2022-23, 2023-24</w:t>
      </w:r>
      <w:r w:rsidR="007F6290">
        <w:rPr>
          <w:lang w:bidi="en-US"/>
        </w:rPr>
        <w:t>)</w:t>
      </w:r>
    </w:p>
    <w:p w14:paraId="20239ABC" w14:textId="2CA544C7" w:rsidR="00750999" w:rsidRDefault="004B1999" w:rsidP="00F76274">
      <w:pPr>
        <w:pStyle w:val="ListParagraph"/>
        <w:numPr>
          <w:ilvl w:val="3"/>
          <w:numId w:val="43"/>
        </w:numPr>
        <w:ind w:left="2160"/>
        <w:rPr>
          <w:lang w:bidi="en-US"/>
        </w:rPr>
      </w:pPr>
      <w:r>
        <w:rPr>
          <w:lang w:bidi="en-US"/>
        </w:rPr>
        <w:t xml:space="preserve">The </w:t>
      </w:r>
      <w:r w:rsidR="00485451">
        <w:rPr>
          <w:lang w:bidi="en-US"/>
        </w:rPr>
        <w:t xml:space="preserve">school’s annual reports include evidence of </w:t>
      </w:r>
      <w:hyperlink w:anchor="_Criterion_4:_Dissemination" w:history="1">
        <w:r w:rsidR="00485451" w:rsidRPr="00B41099">
          <w:rPr>
            <w:rStyle w:val="Hyperlink"/>
            <w:lang w:bidi="en-US"/>
          </w:rPr>
          <w:t>dissemination</w:t>
        </w:r>
      </w:hyperlink>
      <w:r w:rsidR="00485451">
        <w:rPr>
          <w:lang w:bidi="en-US"/>
        </w:rPr>
        <w:t xml:space="preserve"> throughout the charter ter</w:t>
      </w:r>
      <w:r w:rsidR="006F43B8">
        <w:rPr>
          <w:lang w:bidi="en-US"/>
        </w:rPr>
        <w:t xml:space="preserve">m and evidence of </w:t>
      </w:r>
      <w:hyperlink w:anchor="_Appendix_A:_Accountability" w:history="1">
        <w:r w:rsidR="006F43B8" w:rsidRPr="00B41099">
          <w:rPr>
            <w:rStyle w:val="Hyperlink"/>
            <w:lang w:bidi="en-US"/>
          </w:rPr>
          <w:t>progress toward meeting Accountability Plan goals</w:t>
        </w:r>
      </w:hyperlink>
      <w:r w:rsidR="006F43B8">
        <w:rPr>
          <w:lang w:bidi="en-US"/>
        </w:rPr>
        <w:t>.</w:t>
      </w:r>
      <w:r w:rsidR="00DB3EF5">
        <w:rPr>
          <w:lang w:bidi="en-US"/>
        </w:rPr>
        <w:t xml:space="preserve"> </w:t>
      </w:r>
    </w:p>
    <w:p w14:paraId="56F18DA2" w14:textId="5F0EEC02" w:rsidR="007F6290" w:rsidRDefault="007F6290" w:rsidP="004C0D61">
      <w:pPr>
        <w:pStyle w:val="ListParagraph"/>
        <w:numPr>
          <w:ilvl w:val="1"/>
          <w:numId w:val="43"/>
        </w:numPr>
        <w:rPr>
          <w:lang w:bidi="en-US"/>
        </w:rPr>
      </w:pPr>
      <w:r>
        <w:rPr>
          <w:lang w:bidi="en-US"/>
        </w:rPr>
        <w:t xml:space="preserve">Site </w:t>
      </w:r>
      <w:r w:rsidR="00DE39AC">
        <w:rPr>
          <w:lang w:bidi="en-US"/>
        </w:rPr>
        <w:t>v</w:t>
      </w:r>
      <w:r>
        <w:rPr>
          <w:lang w:bidi="en-US"/>
        </w:rPr>
        <w:t xml:space="preserve">isit </w:t>
      </w:r>
      <w:r w:rsidR="00DE39AC">
        <w:rPr>
          <w:lang w:bidi="en-US"/>
        </w:rPr>
        <w:t>r</w:t>
      </w:r>
      <w:r>
        <w:rPr>
          <w:lang w:bidi="en-US"/>
        </w:rPr>
        <w:t>eport</w:t>
      </w:r>
      <w:r w:rsidR="00702EC4">
        <w:rPr>
          <w:lang w:bidi="en-US"/>
        </w:rPr>
        <w:t xml:space="preserve"> from the current charter term</w:t>
      </w:r>
    </w:p>
    <w:p w14:paraId="35DDC90F" w14:textId="75DBAF8E" w:rsidR="00DE39AC" w:rsidRDefault="00DE39AC" w:rsidP="00F76274">
      <w:pPr>
        <w:pStyle w:val="ListParagraph"/>
        <w:numPr>
          <w:ilvl w:val="2"/>
          <w:numId w:val="43"/>
        </w:numPr>
        <w:ind w:left="2160"/>
        <w:rPr>
          <w:lang w:bidi="en-US"/>
        </w:rPr>
      </w:pPr>
      <w:r>
        <w:rPr>
          <w:lang w:bidi="en-US"/>
        </w:rPr>
        <w:t xml:space="preserve">The site visit report </w:t>
      </w:r>
      <w:r w:rsidR="002B708A">
        <w:rPr>
          <w:lang w:bidi="en-US"/>
        </w:rPr>
        <w:t xml:space="preserve">identifies </w:t>
      </w:r>
      <w:hyperlink w:anchor="_Criterion_3:_Compliance" w:history="1">
        <w:r w:rsidR="002B708A" w:rsidRPr="0041185D">
          <w:rPr>
            <w:rStyle w:val="Hyperlink"/>
            <w:lang w:bidi="en-US"/>
          </w:rPr>
          <w:t>compliance</w:t>
        </w:r>
      </w:hyperlink>
      <w:r w:rsidR="002B708A">
        <w:rPr>
          <w:lang w:bidi="en-US"/>
        </w:rPr>
        <w:t xml:space="preserve"> issues and other areas of concern identified by the Department earlier in the charter term</w:t>
      </w:r>
      <w:r w:rsidR="00ED0F08">
        <w:rPr>
          <w:lang w:bidi="en-US"/>
        </w:rPr>
        <w:t>.</w:t>
      </w:r>
    </w:p>
    <w:p w14:paraId="2078A990" w14:textId="176645D3" w:rsidR="007F6290" w:rsidRDefault="007F6290" w:rsidP="004C0D61">
      <w:pPr>
        <w:pStyle w:val="ListParagraph"/>
        <w:numPr>
          <w:ilvl w:val="1"/>
          <w:numId w:val="43"/>
        </w:numPr>
        <w:rPr>
          <w:lang w:bidi="en-US"/>
        </w:rPr>
      </w:pPr>
      <w:r>
        <w:rPr>
          <w:lang w:bidi="en-US"/>
        </w:rPr>
        <w:t xml:space="preserve">Summary of Review </w:t>
      </w:r>
      <w:proofErr w:type="gramStart"/>
      <w:r>
        <w:rPr>
          <w:lang w:bidi="en-US"/>
        </w:rPr>
        <w:t>from</w:t>
      </w:r>
      <w:proofErr w:type="gramEnd"/>
      <w:r>
        <w:rPr>
          <w:lang w:bidi="en-US"/>
        </w:rPr>
        <w:t xml:space="preserve"> the </w:t>
      </w:r>
      <w:r w:rsidR="00702EC4">
        <w:rPr>
          <w:lang w:bidi="en-US"/>
        </w:rPr>
        <w:t>previous charter term</w:t>
      </w:r>
    </w:p>
    <w:p w14:paraId="1D280809" w14:textId="0A22F46B" w:rsidR="00ED0F08" w:rsidRDefault="00ED0F08" w:rsidP="00F76274">
      <w:pPr>
        <w:pStyle w:val="ListParagraph"/>
        <w:numPr>
          <w:ilvl w:val="2"/>
          <w:numId w:val="43"/>
        </w:numPr>
        <w:ind w:left="2160"/>
        <w:rPr>
          <w:lang w:bidi="en-US"/>
        </w:rPr>
      </w:pPr>
      <w:r>
        <w:rPr>
          <w:lang w:bidi="en-US"/>
        </w:rPr>
        <w:t xml:space="preserve">The Summary of Review identifies </w:t>
      </w:r>
      <w:hyperlink w:anchor="_Criterion_3:_Compliance" w:history="1">
        <w:r w:rsidRPr="0041185D">
          <w:rPr>
            <w:rStyle w:val="Hyperlink"/>
            <w:lang w:bidi="en-US"/>
          </w:rPr>
          <w:t>compliance</w:t>
        </w:r>
      </w:hyperlink>
      <w:r>
        <w:rPr>
          <w:lang w:bidi="en-US"/>
        </w:rPr>
        <w:t xml:space="preserve"> issues and other areas of concern identified by the Department at the </w:t>
      </w:r>
      <w:r w:rsidR="005517A9">
        <w:rPr>
          <w:lang w:bidi="en-US"/>
        </w:rPr>
        <w:t>end o</w:t>
      </w:r>
      <w:r w:rsidR="002009FC">
        <w:rPr>
          <w:lang w:bidi="en-US"/>
        </w:rPr>
        <w:t>f</w:t>
      </w:r>
      <w:r w:rsidR="005517A9">
        <w:rPr>
          <w:lang w:bidi="en-US"/>
        </w:rPr>
        <w:t xml:space="preserve"> the prior charter term.</w:t>
      </w:r>
    </w:p>
    <w:p w14:paraId="54E108AD" w14:textId="013A773F" w:rsidR="00A361A7" w:rsidRDefault="00FA6E04" w:rsidP="00F76274">
      <w:pPr>
        <w:ind w:left="720"/>
        <w:rPr>
          <w:lang w:bidi="en-US"/>
        </w:rPr>
      </w:pPr>
      <w:r>
        <w:rPr>
          <w:lang w:bidi="en-US"/>
        </w:rPr>
        <w:t xml:space="preserve">Please note: </w:t>
      </w:r>
      <w:r w:rsidR="00E92523">
        <w:rPr>
          <w:lang w:bidi="en-US"/>
        </w:rPr>
        <w:t xml:space="preserve">The Application </w:t>
      </w:r>
      <w:r w:rsidR="00BA532C">
        <w:rPr>
          <w:lang w:bidi="en-US"/>
        </w:rPr>
        <w:t>submitted at the end of the last charter term</w:t>
      </w:r>
      <w:r w:rsidR="0049276B">
        <w:rPr>
          <w:lang w:bidi="en-US"/>
        </w:rPr>
        <w:t xml:space="preserve"> may </w:t>
      </w:r>
      <w:r w:rsidR="003E40F9">
        <w:rPr>
          <w:lang w:bidi="en-US"/>
        </w:rPr>
        <w:t xml:space="preserve">also </w:t>
      </w:r>
      <w:r w:rsidR="0049276B">
        <w:rPr>
          <w:lang w:bidi="en-US"/>
        </w:rPr>
        <w:t>serve as a useful referenc</w:t>
      </w:r>
      <w:r w:rsidR="007B1825">
        <w:rPr>
          <w:lang w:bidi="en-US"/>
        </w:rPr>
        <w:t xml:space="preserve">e. It should </w:t>
      </w:r>
      <w:r w:rsidR="007B1825" w:rsidRPr="00F76274">
        <w:rPr>
          <w:b/>
          <w:bCs/>
          <w:i/>
          <w:iCs/>
          <w:lang w:bidi="en-US"/>
        </w:rPr>
        <w:t>not</w:t>
      </w:r>
      <w:r w:rsidR="007B1825">
        <w:rPr>
          <w:lang w:bidi="en-US"/>
        </w:rPr>
        <w:t xml:space="preserve">, however, </w:t>
      </w:r>
      <w:r w:rsidR="00335EC6">
        <w:rPr>
          <w:lang w:bidi="en-US"/>
        </w:rPr>
        <w:t>serve as the template for th</w:t>
      </w:r>
      <w:r w:rsidR="006A0BE0">
        <w:rPr>
          <w:lang w:bidi="en-US"/>
        </w:rPr>
        <w:t>is</w:t>
      </w:r>
      <w:r w:rsidR="00335EC6">
        <w:rPr>
          <w:lang w:bidi="en-US"/>
        </w:rPr>
        <w:t xml:space="preserve"> Application. </w:t>
      </w:r>
    </w:p>
    <w:p w14:paraId="380D0058" w14:textId="26F649C1" w:rsidR="00CF16C4" w:rsidRDefault="008F47A3" w:rsidP="00CF16C4">
      <w:pPr>
        <w:pStyle w:val="ListParagraph"/>
        <w:numPr>
          <w:ilvl w:val="0"/>
          <w:numId w:val="43"/>
        </w:numPr>
        <w:rPr>
          <w:lang w:bidi="en-US"/>
        </w:rPr>
      </w:pPr>
      <w:r>
        <w:rPr>
          <w:lang w:bidi="en-US"/>
        </w:rPr>
        <w:t xml:space="preserve">Gather the documents needed to complete </w:t>
      </w:r>
      <w:hyperlink w:anchor="_Appendix_C:_Documents" w:history="1">
        <w:r w:rsidRPr="00F76274">
          <w:rPr>
            <w:rStyle w:val="Hyperlink"/>
            <w:i/>
            <w:iCs/>
          </w:rPr>
          <w:t xml:space="preserve">Appendix </w:t>
        </w:r>
        <w:r w:rsidR="00E4559E" w:rsidRPr="00F76274">
          <w:rPr>
            <w:rStyle w:val="Hyperlink"/>
            <w:i/>
            <w:iCs/>
          </w:rPr>
          <w:t>C: Documents</w:t>
        </w:r>
      </w:hyperlink>
      <w:r w:rsidR="00796702">
        <w:rPr>
          <w:lang w:bidi="en-US"/>
        </w:rPr>
        <w:t xml:space="preserve"> and review to determine whether they are up to date</w:t>
      </w:r>
      <w:r w:rsidR="003C07EF">
        <w:rPr>
          <w:lang w:bidi="en-US"/>
        </w:rPr>
        <w:t xml:space="preserve">. For any documents that are not up to date, make plans to </w:t>
      </w:r>
      <w:r w:rsidR="00774E94">
        <w:rPr>
          <w:lang w:bidi="en-US"/>
        </w:rPr>
        <w:t xml:space="preserve">remedy the issue </w:t>
      </w:r>
      <w:r w:rsidR="007D0394">
        <w:rPr>
          <w:lang w:bidi="en-US"/>
        </w:rPr>
        <w:t>prior to submitting the Application.</w:t>
      </w:r>
    </w:p>
    <w:p w14:paraId="019B8298" w14:textId="02F5971C" w:rsidR="00EE215D" w:rsidRDefault="00BA551D" w:rsidP="00CF16C4">
      <w:pPr>
        <w:pStyle w:val="ListParagraph"/>
        <w:numPr>
          <w:ilvl w:val="0"/>
          <w:numId w:val="43"/>
        </w:numPr>
        <w:rPr>
          <w:lang w:bidi="en-US"/>
        </w:rPr>
      </w:pPr>
      <w:r>
        <w:rPr>
          <w:lang w:bidi="en-US"/>
        </w:rPr>
        <w:t>Determine when the school’s board of trustees will approve the completed Application</w:t>
      </w:r>
      <w:r w:rsidR="00DB6343">
        <w:rPr>
          <w:lang w:bidi="en-US"/>
        </w:rPr>
        <w:t>.</w:t>
      </w:r>
    </w:p>
    <w:p w14:paraId="1C390FCC" w14:textId="3ABCD09D" w:rsidR="00101881" w:rsidRPr="00546F13" w:rsidRDefault="00101881" w:rsidP="00F76274">
      <w:pPr>
        <w:pStyle w:val="ListParagraph"/>
        <w:numPr>
          <w:ilvl w:val="0"/>
          <w:numId w:val="43"/>
        </w:numPr>
        <w:rPr>
          <w:lang w:bidi="en-US"/>
        </w:rPr>
      </w:pPr>
      <w:r>
        <w:rPr>
          <w:lang w:bidi="en-US"/>
        </w:rPr>
        <w:t>For Horace Mann charter schools, determine when the school committee</w:t>
      </w:r>
      <w:r w:rsidR="00665020">
        <w:rPr>
          <w:lang w:bidi="en-US"/>
        </w:rPr>
        <w:t xml:space="preserve"> </w:t>
      </w:r>
      <w:r w:rsidR="00F76274">
        <w:rPr>
          <w:lang w:bidi="en-US"/>
        </w:rPr>
        <w:t xml:space="preserve">and collective bargaining unit </w:t>
      </w:r>
      <w:r w:rsidR="00665020">
        <w:rPr>
          <w:lang w:bidi="en-US"/>
        </w:rPr>
        <w:t>will approve the completed Application.</w:t>
      </w:r>
    </w:p>
    <w:p w14:paraId="3E19F923" w14:textId="77777777" w:rsidR="001621DC" w:rsidRDefault="001621DC">
      <w:pPr>
        <w:rPr>
          <w:rFonts w:asciiTheme="majorHAnsi" w:eastAsiaTheme="majorEastAsia" w:hAnsiTheme="majorHAnsi" w:cstheme="majorBidi"/>
          <w:color w:val="0F4761" w:themeColor="accent1" w:themeShade="BF"/>
          <w:sz w:val="40"/>
          <w:szCs w:val="40"/>
        </w:rPr>
      </w:pPr>
      <w:r>
        <w:br w:type="page"/>
      </w:r>
    </w:p>
    <w:p w14:paraId="04CE9A55" w14:textId="2F507EB7" w:rsidR="000905C4" w:rsidRPr="007F0F33" w:rsidRDefault="000905C4" w:rsidP="007F0F33">
      <w:pPr>
        <w:pStyle w:val="Heading1"/>
      </w:pPr>
      <w:bookmarkStart w:id="14" w:name="_Application_Contents"/>
      <w:bookmarkStart w:id="15" w:name="_Toc190070894"/>
      <w:bookmarkEnd w:id="14"/>
      <w:r w:rsidRPr="007F0F33">
        <w:lastRenderedPageBreak/>
        <w:t>Application Contents</w:t>
      </w:r>
      <w:bookmarkEnd w:id="15"/>
    </w:p>
    <w:p w14:paraId="5E377CF0" w14:textId="6C5733E7" w:rsidR="000905C4" w:rsidRPr="007F0F33" w:rsidRDefault="000905C4" w:rsidP="007F0F33">
      <w:pPr>
        <w:pStyle w:val="Heading2"/>
      </w:pPr>
      <w:bookmarkStart w:id="16" w:name="_Toc190070895"/>
      <w:r w:rsidRPr="007F0F33">
        <w:t>Title Page</w:t>
      </w:r>
      <w:bookmarkEnd w:id="16"/>
    </w:p>
    <w:p w14:paraId="3B7EDE5D" w14:textId="38348082" w:rsidR="000905C4" w:rsidRPr="00C82214" w:rsidRDefault="00BF4C43" w:rsidP="00C82214">
      <w:pPr>
        <w:pStyle w:val="ListParagraph"/>
        <w:numPr>
          <w:ilvl w:val="0"/>
          <w:numId w:val="9"/>
        </w:numPr>
        <w:rPr>
          <w:b/>
        </w:rPr>
      </w:pPr>
      <w:r>
        <w:rPr>
          <w:bCs/>
        </w:rPr>
        <w:t>Include</w:t>
      </w:r>
      <w:r w:rsidR="000905C4" w:rsidRPr="00BF4C43">
        <w:rPr>
          <w:bCs/>
        </w:rPr>
        <w:t xml:space="preserve"> a </w:t>
      </w:r>
      <w:r>
        <w:rPr>
          <w:bCs/>
        </w:rPr>
        <w:t>title</w:t>
      </w:r>
      <w:r w:rsidR="000905C4" w:rsidRPr="00BF4C43">
        <w:rPr>
          <w:bCs/>
        </w:rPr>
        <w:t xml:space="preserve"> page labeled “</w:t>
      </w:r>
      <w:r w:rsidR="000905C4" w:rsidRPr="00BF4C43">
        <w:rPr>
          <w:b/>
          <w:bCs/>
        </w:rPr>
        <w:t>Application for Renewal of a Public School Charter</w:t>
      </w:r>
      <w:r w:rsidR="000905C4" w:rsidRPr="00BF4C43">
        <w:rPr>
          <w:bCs/>
        </w:rPr>
        <w:t xml:space="preserve">” that </w:t>
      </w:r>
      <w:r w:rsidR="00393C2C">
        <w:rPr>
          <w:bCs/>
        </w:rPr>
        <w:t>also includes</w:t>
      </w:r>
      <w:r w:rsidR="000905C4" w:rsidRPr="00BF4C43">
        <w:rPr>
          <w:bCs/>
        </w:rPr>
        <w:t xml:space="preserve"> the following information:</w:t>
      </w:r>
    </w:p>
    <w:p w14:paraId="73433E3E" w14:textId="2D7F899D" w:rsidR="00C82214" w:rsidRPr="00A76735" w:rsidRDefault="00A76735" w:rsidP="00C82214">
      <w:pPr>
        <w:pStyle w:val="ListParagraph"/>
        <w:numPr>
          <w:ilvl w:val="1"/>
          <w:numId w:val="9"/>
        </w:numPr>
        <w:rPr>
          <w:b/>
        </w:rPr>
      </w:pPr>
      <w:r>
        <w:rPr>
          <w:bCs/>
        </w:rPr>
        <w:t>School name</w:t>
      </w:r>
    </w:p>
    <w:p w14:paraId="7503FE85" w14:textId="65DD42C4" w:rsidR="00A76735" w:rsidRPr="00A76735" w:rsidRDefault="00A76735" w:rsidP="00C82214">
      <w:pPr>
        <w:pStyle w:val="ListParagraph"/>
        <w:numPr>
          <w:ilvl w:val="1"/>
          <w:numId w:val="9"/>
        </w:numPr>
        <w:rPr>
          <w:b/>
        </w:rPr>
      </w:pPr>
      <w:r>
        <w:rPr>
          <w:bCs/>
        </w:rPr>
        <w:t>School address</w:t>
      </w:r>
    </w:p>
    <w:p w14:paraId="3276E01D" w14:textId="23D4C20F" w:rsidR="00A76735" w:rsidRPr="00A76735" w:rsidRDefault="00A76735" w:rsidP="00C82214">
      <w:pPr>
        <w:pStyle w:val="ListParagraph"/>
        <w:numPr>
          <w:ilvl w:val="1"/>
          <w:numId w:val="9"/>
        </w:numPr>
        <w:rPr>
          <w:b/>
        </w:rPr>
      </w:pPr>
      <w:r>
        <w:rPr>
          <w:bCs/>
        </w:rPr>
        <w:t>School contact information: name, title, telephone number, and email address</w:t>
      </w:r>
    </w:p>
    <w:p w14:paraId="204592EB" w14:textId="2E06EE4B" w:rsidR="00A76735" w:rsidRPr="003506A8" w:rsidRDefault="003506A8" w:rsidP="00C82214">
      <w:pPr>
        <w:pStyle w:val="ListParagraph"/>
        <w:numPr>
          <w:ilvl w:val="1"/>
          <w:numId w:val="9"/>
        </w:numPr>
        <w:rPr>
          <w:b/>
        </w:rPr>
      </w:pPr>
      <w:r>
        <w:rPr>
          <w:bCs/>
        </w:rPr>
        <w:t>Date that the school’s board of trustees voted to approve the Application</w:t>
      </w:r>
    </w:p>
    <w:p w14:paraId="6C07552C" w14:textId="31BEB3DC" w:rsidR="003506A8" w:rsidRPr="00BF4C43" w:rsidRDefault="003506A8" w:rsidP="00C82214">
      <w:pPr>
        <w:pStyle w:val="ListParagraph"/>
        <w:numPr>
          <w:ilvl w:val="1"/>
          <w:numId w:val="9"/>
        </w:numPr>
        <w:rPr>
          <w:b/>
        </w:rPr>
      </w:pPr>
      <w:r>
        <w:rPr>
          <w:bCs/>
        </w:rPr>
        <w:t xml:space="preserve">Date </w:t>
      </w:r>
      <w:r w:rsidR="009B68E9">
        <w:rPr>
          <w:bCs/>
        </w:rPr>
        <w:t>the Application is submitted to the Department</w:t>
      </w:r>
    </w:p>
    <w:p w14:paraId="03E55F1D" w14:textId="24FB09D8" w:rsidR="000905C4" w:rsidRPr="007F0F33" w:rsidRDefault="000905C4" w:rsidP="007F0F33">
      <w:pPr>
        <w:pStyle w:val="Heading2"/>
      </w:pPr>
      <w:bookmarkStart w:id="17" w:name="_Toc190070896"/>
      <w:r w:rsidRPr="007F0F33">
        <w:t>Cover Letter (Optional)</w:t>
      </w:r>
      <w:bookmarkEnd w:id="17"/>
    </w:p>
    <w:p w14:paraId="72E29A4C" w14:textId="3CF0D001" w:rsidR="00BF4C43" w:rsidRPr="00BF4C43" w:rsidRDefault="00BF4C43" w:rsidP="00BF4C43">
      <w:pPr>
        <w:numPr>
          <w:ilvl w:val="0"/>
          <w:numId w:val="10"/>
        </w:numPr>
        <w:ind w:left="720"/>
        <w:rPr>
          <w:b/>
          <w:lang w:bidi="en-US"/>
        </w:rPr>
      </w:pPr>
      <w:r w:rsidRPr="00BF4C43">
        <w:rPr>
          <w:lang w:bidi="en-US"/>
        </w:rPr>
        <w:t>Provide a cover letter of no more than two pages providing a brief overview of the school’s mission, educational philosophy, characteristics, and major challenges and accomplishments during the current charter term.</w:t>
      </w:r>
    </w:p>
    <w:p w14:paraId="44FFC39B" w14:textId="2D0ACC17" w:rsidR="000905C4" w:rsidRPr="007F0F33" w:rsidRDefault="000905C4" w:rsidP="007F0F33">
      <w:pPr>
        <w:pStyle w:val="Heading2"/>
      </w:pPr>
      <w:bookmarkStart w:id="18" w:name="_Toc190070897"/>
      <w:r w:rsidRPr="007F0F33">
        <w:t>Table of Contents</w:t>
      </w:r>
      <w:bookmarkEnd w:id="18"/>
    </w:p>
    <w:p w14:paraId="6C4E3AA6" w14:textId="71A392F4" w:rsidR="00BF4C43" w:rsidRPr="00BF4C43" w:rsidRDefault="00BF4C43" w:rsidP="00BF4C43">
      <w:pPr>
        <w:numPr>
          <w:ilvl w:val="0"/>
          <w:numId w:val="11"/>
        </w:numPr>
        <w:ind w:left="720"/>
        <w:rPr>
          <w:b/>
          <w:lang w:bidi="en-US"/>
        </w:rPr>
      </w:pPr>
      <w:r w:rsidRPr="00BF4C43">
        <w:rPr>
          <w:lang w:bidi="en-US"/>
        </w:rPr>
        <w:t>Provide a clearly labeled Table of Contents.</w:t>
      </w:r>
    </w:p>
    <w:p w14:paraId="65F95F3D" w14:textId="7DFD1028" w:rsidR="000905C4" w:rsidRPr="007F0F33" w:rsidRDefault="000905C4" w:rsidP="007F0F33">
      <w:pPr>
        <w:pStyle w:val="Heading2"/>
      </w:pPr>
      <w:bookmarkStart w:id="19" w:name="_Toc190070898"/>
      <w:r w:rsidRPr="007F0F33">
        <w:t>Introduction to the School</w:t>
      </w:r>
      <w:bookmarkEnd w:id="19"/>
    </w:p>
    <w:p w14:paraId="2532E05B" w14:textId="77777777" w:rsidR="00BF4C43" w:rsidRPr="00BF4C43" w:rsidRDefault="00BF4C43" w:rsidP="00BF4C43">
      <w:pPr>
        <w:numPr>
          <w:ilvl w:val="0"/>
          <w:numId w:val="12"/>
        </w:numPr>
        <w:ind w:left="720"/>
        <w:rPr>
          <w:b/>
          <w:lang w:bidi="en-US"/>
        </w:rPr>
      </w:pPr>
      <w:r w:rsidRPr="00BF4C43">
        <w:rPr>
          <w:lang w:bidi="en-US"/>
        </w:rPr>
        <w:t xml:space="preserve">To provide the reader with basic introductory information about your school, complete the table below and provide the mission statement as stated in the school’s charter or as amended and approved by the Department. </w:t>
      </w:r>
    </w:p>
    <w:p w14:paraId="7EEA5C21" w14:textId="77777777" w:rsidR="00BF4C43" w:rsidRDefault="00BF4C43">
      <w:r>
        <w:rPr>
          <w:b/>
        </w:rPr>
        <w:br w:type="page"/>
      </w:r>
    </w:p>
    <w:tbl>
      <w:tblPr>
        <w:tblStyle w:val="TableGrid"/>
        <w:tblW w:w="0" w:type="auto"/>
        <w:tblLook w:val="04A0" w:firstRow="1" w:lastRow="0" w:firstColumn="1" w:lastColumn="0" w:noHBand="0" w:noVBand="1"/>
      </w:tblPr>
      <w:tblGrid>
        <w:gridCol w:w="2337"/>
        <w:gridCol w:w="2337"/>
        <w:gridCol w:w="2338"/>
        <w:gridCol w:w="2338"/>
      </w:tblGrid>
      <w:tr w:rsidR="00BF4C43" w14:paraId="6E64DB1E" w14:textId="77777777" w:rsidTr="00BF4C43">
        <w:tc>
          <w:tcPr>
            <w:tcW w:w="9350" w:type="dxa"/>
            <w:gridSpan w:val="4"/>
            <w:shd w:val="clear" w:color="auto" w:fill="BFBFBF" w:themeFill="background1" w:themeFillShade="BF"/>
          </w:tcPr>
          <w:p w14:paraId="37526120" w14:textId="0F20F882" w:rsidR="00BF4C43" w:rsidRDefault="00BF4C43" w:rsidP="00BF4C43">
            <w:pPr>
              <w:pStyle w:val="TableHeading"/>
              <w:jc w:val="left"/>
            </w:pPr>
            <w:r>
              <w:lastRenderedPageBreak/>
              <w:t>[Name of School]</w:t>
            </w:r>
          </w:p>
        </w:tc>
      </w:tr>
      <w:tr w:rsidR="00BF4C43" w14:paraId="13CD6458" w14:textId="77777777">
        <w:tc>
          <w:tcPr>
            <w:tcW w:w="2337" w:type="dxa"/>
            <w:shd w:val="clear" w:color="auto" w:fill="F2F2F2" w:themeFill="background1" w:themeFillShade="F2"/>
          </w:tcPr>
          <w:p w14:paraId="2E370D94" w14:textId="713AE6E7" w:rsidR="00BF4C43" w:rsidRDefault="00BF4C43" w:rsidP="00BF4C43">
            <w:pPr>
              <w:pStyle w:val="Table"/>
              <w:jc w:val="left"/>
            </w:pPr>
            <w:r w:rsidRPr="005070A6">
              <w:rPr>
                <w:b/>
                <w:bCs/>
              </w:rPr>
              <w:t>Type of Charter</w:t>
            </w:r>
            <w:r>
              <w:rPr>
                <w:b/>
                <w:bCs/>
              </w:rPr>
              <w:t xml:space="preserve"> (Commonwealth or Horace Mann)</w:t>
            </w:r>
          </w:p>
        </w:tc>
        <w:tc>
          <w:tcPr>
            <w:tcW w:w="2337" w:type="dxa"/>
          </w:tcPr>
          <w:p w14:paraId="1110AE07" w14:textId="77777777" w:rsidR="00BF4C43" w:rsidRDefault="00BF4C43" w:rsidP="00BF4C43">
            <w:pPr>
              <w:pStyle w:val="Table"/>
              <w:jc w:val="left"/>
            </w:pPr>
          </w:p>
        </w:tc>
        <w:tc>
          <w:tcPr>
            <w:tcW w:w="2338" w:type="dxa"/>
            <w:shd w:val="clear" w:color="auto" w:fill="F2F2F2" w:themeFill="background1" w:themeFillShade="F2"/>
          </w:tcPr>
          <w:p w14:paraId="47F0EC0E" w14:textId="1C54BD23" w:rsidR="00BF4C43" w:rsidRDefault="00BF4C43" w:rsidP="00BF4C43">
            <w:pPr>
              <w:pStyle w:val="Table"/>
              <w:jc w:val="left"/>
            </w:pPr>
            <w:r w:rsidRPr="005070A6">
              <w:rPr>
                <w:b/>
                <w:bCs/>
              </w:rPr>
              <w:t>Location</w:t>
            </w:r>
            <w:r>
              <w:rPr>
                <w:b/>
                <w:bCs/>
              </w:rPr>
              <w:t xml:space="preserve"> (Municipality)</w:t>
            </w:r>
          </w:p>
        </w:tc>
        <w:tc>
          <w:tcPr>
            <w:tcW w:w="2338" w:type="dxa"/>
          </w:tcPr>
          <w:p w14:paraId="009CA0B1" w14:textId="77777777" w:rsidR="00BF4C43" w:rsidRDefault="00BF4C43" w:rsidP="00BF4C43">
            <w:pPr>
              <w:pStyle w:val="Table"/>
              <w:jc w:val="left"/>
            </w:pPr>
          </w:p>
        </w:tc>
      </w:tr>
      <w:tr w:rsidR="00BF4C43" w14:paraId="7019F238" w14:textId="77777777">
        <w:tc>
          <w:tcPr>
            <w:tcW w:w="2337" w:type="dxa"/>
            <w:shd w:val="clear" w:color="auto" w:fill="F2F2F2" w:themeFill="background1" w:themeFillShade="F2"/>
          </w:tcPr>
          <w:p w14:paraId="498F46BB" w14:textId="7BB91EEE" w:rsidR="00BF4C43" w:rsidRDefault="00BF4C43" w:rsidP="00BF4C43">
            <w:pPr>
              <w:pStyle w:val="Table"/>
              <w:jc w:val="left"/>
            </w:pPr>
            <w:r w:rsidRPr="005070A6">
              <w:rPr>
                <w:b/>
                <w:bCs/>
              </w:rPr>
              <w:t xml:space="preserve">Regional or </w:t>
            </w:r>
            <w:proofErr w:type="gramStart"/>
            <w:r w:rsidRPr="005070A6">
              <w:rPr>
                <w:b/>
                <w:bCs/>
              </w:rPr>
              <w:t>Non-Regional</w:t>
            </w:r>
            <w:proofErr w:type="gramEnd"/>
          </w:p>
        </w:tc>
        <w:tc>
          <w:tcPr>
            <w:tcW w:w="2337" w:type="dxa"/>
          </w:tcPr>
          <w:p w14:paraId="18995335" w14:textId="77777777" w:rsidR="00BF4C43" w:rsidRDefault="00BF4C43" w:rsidP="00BF4C43">
            <w:pPr>
              <w:pStyle w:val="Table"/>
              <w:jc w:val="left"/>
            </w:pPr>
          </w:p>
        </w:tc>
        <w:tc>
          <w:tcPr>
            <w:tcW w:w="2338" w:type="dxa"/>
            <w:shd w:val="clear" w:color="auto" w:fill="F2F2F2" w:themeFill="background1" w:themeFillShade="F2"/>
          </w:tcPr>
          <w:p w14:paraId="4D19DD30" w14:textId="79E896FE" w:rsidR="00BF4C43" w:rsidRDefault="00BF4C43" w:rsidP="00BF4C43">
            <w:pPr>
              <w:pStyle w:val="Table"/>
              <w:jc w:val="left"/>
            </w:pPr>
            <w:r w:rsidRPr="005070A6">
              <w:rPr>
                <w:b/>
                <w:bCs/>
              </w:rPr>
              <w:t>Districts in Region</w:t>
            </w:r>
            <w:r>
              <w:rPr>
                <w:b/>
                <w:bCs/>
              </w:rPr>
              <w:t xml:space="preserve"> (if applicable)</w:t>
            </w:r>
          </w:p>
        </w:tc>
        <w:tc>
          <w:tcPr>
            <w:tcW w:w="2338" w:type="dxa"/>
          </w:tcPr>
          <w:p w14:paraId="74475878" w14:textId="77777777" w:rsidR="00BF4C43" w:rsidRDefault="00BF4C43" w:rsidP="00BF4C43">
            <w:pPr>
              <w:pStyle w:val="Table"/>
              <w:jc w:val="left"/>
            </w:pPr>
          </w:p>
        </w:tc>
      </w:tr>
      <w:tr w:rsidR="00BF4C43" w14:paraId="553EFAC5" w14:textId="77777777">
        <w:tc>
          <w:tcPr>
            <w:tcW w:w="2337" w:type="dxa"/>
            <w:shd w:val="clear" w:color="auto" w:fill="F2F2F2" w:themeFill="background1" w:themeFillShade="F2"/>
          </w:tcPr>
          <w:p w14:paraId="2E6E4DA6" w14:textId="07E489C6" w:rsidR="00BF4C43" w:rsidRDefault="00BF4C43" w:rsidP="00BF4C43">
            <w:pPr>
              <w:pStyle w:val="Table"/>
              <w:jc w:val="left"/>
            </w:pPr>
            <w:r w:rsidRPr="005070A6">
              <w:rPr>
                <w:b/>
                <w:bCs/>
              </w:rPr>
              <w:t>Year Opened</w:t>
            </w:r>
          </w:p>
        </w:tc>
        <w:tc>
          <w:tcPr>
            <w:tcW w:w="2337" w:type="dxa"/>
          </w:tcPr>
          <w:p w14:paraId="58A5A428" w14:textId="77777777" w:rsidR="00BF4C43" w:rsidRDefault="00BF4C43" w:rsidP="00BF4C43">
            <w:pPr>
              <w:pStyle w:val="Table"/>
              <w:jc w:val="left"/>
            </w:pPr>
          </w:p>
        </w:tc>
        <w:tc>
          <w:tcPr>
            <w:tcW w:w="2338" w:type="dxa"/>
            <w:shd w:val="clear" w:color="auto" w:fill="F2F2F2" w:themeFill="background1" w:themeFillShade="F2"/>
          </w:tcPr>
          <w:p w14:paraId="65977DFA" w14:textId="6AF57FB6" w:rsidR="00BF4C43" w:rsidRDefault="00BF4C43" w:rsidP="00BF4C43">
            <w:pPr>
              <w:pStyle w:val="Table"/>
              <w:jc w:val="left"/>
            </w:pPr>
            <w:r w:rsidRPr="005070A6">
              <w:rPr>
                <w:b/>
                <w:bCs/>
              </w:rPr>
              <w:t>Year</w:t>
            </w:r>
            <w:r>
              <w:rPr>
                <w:b/>
                <w:bCs/>
              </w:rPr>
              <w:t>(</w:t>
            </w:r>
            <w:r w:rsidRPr="005070A6">
              <w:rPr>
                <w:b/>
                <w:bCs/>
              </w:rPr>
              <w:t>s</w:t>
            </w:r>
            <w:r>
              <w:rPr>
                <w:b/>
                <w:bCs/>
              </w:rPr>
              <w:t>)</w:t>
            </w:r>
            <w:r w:rsidRPr="005070A6">
              <w:rPr>
                <w:b/>
                <w:bCs/>
              </w:rPr>
              <w:t xml:space="preserve"> Renewed</w:t>
            </w:r>
            <w:r>
              <w:rPr>
                <w:b/>
                <w:bCs/>
              </w:rPr>
              <w:t xml:space="preserve"> (if applicable)</w:t>
            </w:r>
          </w:p>
        </w:tc>
        <w:tc>
          <w:tcPr>
            <w:tcW w:w="2338" w:type="dxa"/>
          </w:tcPr>
          <w:p w14:paraId="7FC8CBCA" w14:textId="77777777" w:rsidR="00BF4C43" w:rsidRDefault="00BF4C43" w:rsidP="00BF4C43">
            <w:pPr>
              <w:pStyle w:val="Table"/>
              <w:jc w:val="left"/>
            </w:pPr>
          </w:p>
        </w:tc>
      </w:tr>
      <w:tr w:rsidR="00BF4C43" w14:paraId="143DF2EA" w14:textId="77777777">
        <w:tc>
          <w:tcPr>
            <w:tcW w:w="2337" w:type="dxa"/>
            <w:shd w:val="clear" w:color="auto" w:fill="F2F2F2" w:themeFill="background1" w:themeFillShade="F2"/>
          </w:tcPr>
          <w:p w14:paraId="6C27311A" w14:textId="65862767" w:rsidR="00BF4C43" w:rsidRDefault="00BF4C43" w:rsidP="00BF4C43">
            <w:pPr>
              <w:pStyle w:val="Table"/>
              <w:jc w:val="left"/>
            </w:pPr>
            <w:r w:rsidRPr="005070A6">
              <w:rPr>
                <w:b/>
                <w:bCs/>
              </w:rPr>
              <w:t>Maximum Enrollment</w:t>
            </w:r>
          </w:p>
        </w:tc>
        <w:tc>
          <w:tcPr>
            <w:tcW w:w="2337" w:type="dxa"/>
          </w:tcPr>
          <w:p w14:paraId="3693B4F9" w14:textId="77777777" w:rsidR="00BF4C43" w:rsidRDefault="00BF4C43" w:rsidP="00BF4C43">
            <w:pPr>
              <w:pStyle w:val="Table"/>
              <w:jc w:val="left"/>
            </w:pPr>
          </w:p>
        </w:tc>
        <w:tc>
          <w:tcPr>
            <w:tcW w:w="2338" w:type="dxa"/>
            <w:shd w:val="clear" w:color="auto" w:fill="F2F2F2" w:themeFill="background1" w:themeFillShade="F2"/>
          </w:tcPr>
          <w:p w14:paraId="5B92781E" w14:textId="10E7D5A0" w:rsidR="00BF4C43" w:rsidRDefault="00BF4C43" w:rsidP="00BF4C43">
            <w:pPr>
              <w:pStyle w:val="Table"/>
              <w:jc w:val="left"/>
            </w:pPr>
            <w:r>
              <w:rPr>
                <w:b/>
                <w:bCs/>
              </w:rPr>
              <w:t>Projected</w:t>
            </w:r>
            <w:r w:rsidRPr="005070A6">
              <w:rPr>
                <w:b/>
                <w:bCs/>
              </w:rPr>
              <w:t xml:space="preserve"> Enrollment</w:t>
            </w:r>
            <w:r>
              <w:rPr>
                <w:b/>
                <w:bCs/>
              </w:rPr>
              <w:t xml:space="preserve"> for 202</w:t>
            </w:r>
            <w:r w:rsidR="00C67C34">
              <w:rPr>
                <w:b/>
                <w:bCs/>
              </w:rPr>
              <w:t>5</w:t>
            </w:r>
            <w:r>
              <w:rPr>
                <w:b/>
                <w:bCs/>
              </w:rPr>
              <w:t>-2</w:t>
            </w:r>
            <w:r w:rsidR="00C67C34">
              <w:rPr>
                <w:b/>
                <w:bCs/>
              </w:rPr>
              <w:t>6</w:t>
            </w:r>
            <w:r>
              <w:rPr>
                <w:rStyle w:val="FootnoteReference"/>
                <w:b/>
                <w:bCs/>
              </w:rPr>
              <w:footnoteReference w:id="2"/>
            </w:r>
          </w:p>
        </w:tc>
        <w:tc>
          <w:tcPr>
            <w:tcW w:w="2338" w:type="dxa"/>
          </w:tcPr>
          <w:p w14:paraId="1D16F190" w14:textId="77777777" w:rsidR="00BF4C43" w:rsidRDefault="00BF4C43" w:rsidP="00BF4C43">
            <w:pPr>
              <w:pStyle w:val="Table"/>
              <w:jc w:val="left"/>
            </w:pPr>
          </w:p>
        </w:tc>
      </w:tr>
      <w:tr w:rsidR="00BF4C43" w14:paraId="1EBF5C67" w14:textId="77777777">
        <w:tc>
          <w:tcPr>
            <w:tcW w:w="2337" w:type="dxa"/>
            <w:shd w:val="clear" w:color="auto" w:fill="F2F2F2" w:themeFill="background1" w:themeFillShade="F2"/>
          </w:tcPr>
          <w:p w14:paraId="279CA711" w14:textId="66A27647" w:rsidR="00BF4C43" w:rsidRDefault="00BF4C43" w:rsidP="00BF4C43">
            <w:pPr>
              <w:pStyle w:val="Table"/>
              <w:jc w:val="left"/>
            </w:pPr>
            <w:r w:rsidRPr="005070A6">
              <w:rPr>
                <w:b/>
                <w:bCs/>
              </w:rPr>
              <w:t>Chartered Grade Span</w:t>
            </w:r>
          </w:p>
        </w:tc>
        <w:tc>
          <w:tcPr>
            <w:tcW w:w="2337" w:type="dxa"/>
          </w:tcPr>
          <w:p w14:paraId="3FC20986" w14:textId="77777777" w:rsidR="00BF4C43" w:rsidRDefault="00BF4C43" w:rsidP="00BF4C43">
            <w:pPr>
              <w:pStyle w:val="Table"/>
              <w:jc w:val="left"/>
            </w:pPr>
          </w:p>
        </w:tc>
        <w:tc>
          <w:tcPr>
            <w:tcW w:w="2338" w:type="dxa"/>
            <w:shd w:val="clear" w:color="auto" w:fill="F2F2F2" w:themeFill="background1" w:themeFillShade="F2"/>
          </w:tcPr>
          <w:p w14:paraId="11F42510" w14:textId="6D181CC9" w:rsidR="00BF4C43" w:rsidRDefault="00BF4C43" w:rsidP="00BF4C43">
            <w:pPr>
              <w:pStyle w:val="Table"/>
              <w:jc w:val="left"/>
            </w:pPr>
            <w:r w:rsidRPr="005070A6">
              <w:rPr>
                <w:b/>
                <w:bCs/>
              </w:rPr>
              <w:t>Grade Span</w:t>
            </w:r>
            <w:r>
              <w:rPr>
                <w:b/>
                <w:bCs/>
              </w:rPr>
              <w:t xml:space="preserve"> for 202</w:t>
            </w:r>
            <w:r w:rsidR="00084A02">
              <w:rPr>
                <w:b/>
                <w:bCs/>
              </w:rPr>
              <w:t>5</w:t>
            </w:r>
            <w:r>
              <w:rPr>
                <w:b/>
                <w:bCs/>
              </w:rPr>
              <w:t>-2</w:t>
            </w:r>
            <w:r w:rsidR="00084A02">
              <w:rPr>
                <w:b/>
                <w:bCs/>
              </w:rPr>
              <w:t>6</w:t>
            </w:r>
          </w:p>
        </w:tc>
        <w:tc>
          <w:tcPr>
            <w:tcW w:w="2338" w:type="dxa"/>
          </w:tcPr>
          <w:p w14:paraId="5E3E7FF2" w14:textId="77777777" w:rsidR="00BF4C43" w:rsidRDefault="00BF4C43" w:rsidP="00BF4C43">
            <w:pPr>
              <w:pStyle w:val="Table"/>
              <w:jc w:val="left"/>
            </w:pPr>
          </w:p>
        </w:tc>
      </w:tr>
      <w:tr w:rsidR="00BF4C43" w14:paraId="0FF988F3" w14:textId="77777777">
        <w:tc>
          <w:tcPr>
            <w:tcW w:w="2337" w:type="dxa"/>
            <w:shd w:val="clear" w:color="auto" w:fill="F2F2F2" w:themeFill="background1" w:themeFillShade="F2"/>
          </w:tcPr>
          <w:p w14:paraId="1A76220A" w14:textId="32DD5A64" w:rsidR="00BF4C43" w:rsidRDefault="00BF4C43" w:rsidP="00BF4C43">
            <w:pPr>
              <w:pStyle w:val="Table"/>
              <w:jc w:val="left"/>
            </w:pPr>
            <w:r>
              <w:rPr>
                <w:b/>
                <w:bCs/>
              </w:rPr>
              <w:t>Number of Instructional Days for the 202</w:t>
            </w:r>
            <w:r w:rsidR="00B11877">
              <w:rPr>
                <w:b/>
                <w:bCs/>
              </w:rPr>
              <w:t>5</w:t>
            </w:r>
            <w:r>
              <w:rPr>
                <w:b/>
                <w:bCs/>
              </w:rPr>
              <w:t>-2</w:t>
            </w:r>
            <w:r w:rsidR="00B11877">
              <w:rPr>
                <w:b/>
                <w:bCs/>
              </w:rPr>
              <w:t>6</w:t>
            </w:r>
            <w:r>
              <w:rPr>
                <w:b/>
                <w:bCs/>
              </w:rPr>
              <w:t xml:space="preserve"> School Year</w:t>
            </w:r>
            <w:r>
              <w:rPr>
                <w:rStyle w:val="FootnoteReference"/>
                <w:b/>
                <w:bCs/>
              </w:rPr>
              <w:footnoteReference w:id="3"/>
            </w:r>
          </w:p>
        </w:tc>
        <w:tc>
          <w:tcPr>
            <w:tcW w:w="2337" w:type="dxa"/>
          </w:tcPr>
          <w:p w14:paraId="41049D4B" w14:textId="77777777" w:rsidR="00BF4C43" w:rsidRDefault="00BF4C43" w:rsidP="00BF4C43">
            <w:pPr>
              <w:pStyle w:val="Table"/>
              <w:jc w:val="left"/>
            </w:pPr>
          </w:p>
        </w:tc>
        <w:tc>
          <w:tcPr>
            <w:tcW w:w="2338" w:type="dxa"/>
            <w:shd w:val="clear" w:color="auto" w:fill="F2F2F2" w:themeFill="background1" w:themeFillShade="F2"/>
          </w:tcPr>
          <w:p w14:paraId="691320E8" w14:textId="5704DE0D" w:rsidR="00BF4C43" w:rsidRDefault="009416D8" w:rsidP="00BF4C43">
            <w:pPr>
              <w:pStyle w:val="Table"/>
              <w:jc w:val="left"/>
            </w:pPr>
            <w:r>
              <w:rPr>
                <w:b/>
                <w:bCs/>
              </w:rPr>
              <w:t xml:space="preserve">Number of Applications Reported in </w:t>
            </w:r>
            <w:r w:rsidR="009A1494">
              <w:rPr>
                <w:b/>
                <w:bCs/>
              </w:rPr>
              <w:t xml:space="preserve">Initial </w:t>
            </w:r>
            <w:r w:rsidR="00636618">
              <w:rPr>
                <w:b/>
                <w:bCs/>
              </w:rPr>
              <w:t xml:space="preserve">Waitlist </w:t>
            </w:r>
            <w:r w:rsidR="009A1494">
              <w:rPr>
                <w:b/>
                <w:bCs/>
              </w:rPr>
              <w:t>Report</w:t>
            </w:r>
            <w:r w:rsidR="00BF4C43">
              <w:rPr>
                <w:b/>
                <w:bCs/>
              </w:rPr>
              <w:t xml:space="preserve"> for 202</w:t>
            </w:r>
            <w:r w:rsidR="00084A02">
              <w:rPr>
                <w:b/>
                <w:bCs/>
              </w:rPr>
              <w:t>5</w:t>
            </w:r>
            <w:r w:rsidR="00BF4C43">
              <w:rPr>
                <w:b/>
                <w:bCs/>
              </w:rPr>
              <w:t>-2</w:t>
            </w:r>
            <w:r w:rsidR="00084A02">
              <w:rPr>
                <w:b/>
                <w:bCs/>
              </w:rPr>
              <w:t>6</w:t>
            </w:r>
            <w:r w:rsidR="00BF4C43">
              <w:rPr>
                <w:rStyle w:val="FootnoteReference"/>
                <w:b/>
                <w:bCs/>
              </w:rPr>
              <w:footnoteReference w:id="4"/>
            </w:r>
          </w:p>
        </w:tc>
        <w:tc>
          <w:tcPr>
            <w:tcW w:w="2338" w:type="dxa"/>
          </w:tcPr>
          <w:p w14:paraId="1DE25C3E" w14:textId="77777777" w:rsidR="00BF4C43" w:rsidRDefault="00BF4C43" w:rsidP="00BF4C43">
            <w:pPr>
              <w:pStyle w:val="Table"/>
              <w:jc w:val="left"/>
            </w:pPr>
          </w:p>
        </w:tc>
      </w:tr>
      <w:tr w:rsidR="00BF4C43" w14:paraId="2DFD12C7" w14:textId="77777777" w:rsidTr="00084A02">
        <w:tc>
          <w:tcPr>
            <w:tcW w:w="2337" w:type="dxa"/>
            <w:shd w:val="clear" w:color="auto" w:fill="F2F2F2" w:themeFill="background1" w:themeFillShade="F2"/>
          </w:tcPr>
          <w:p w14:paraId="06A1E6A7" w14:textId="589976CC" w:rsidR="00BF4C43" w:rsidRDefault="00BF4C43" w:rsidP="00BF4C43">
            <w:pPr>
              <w:pStyle w:val="Table"/>
              <w:jc w:val="left"/>
            </w:pPr>
            <w:r>
              <w:rPr>
                <w:b/>
                <w:bCs/>
              </w:rPr>
              <w:t>School Hours for the 202</w:t>
            </w:r>
            <w:r w:rsidR="00C67C34">
              <w:rPr>
                <w:b/>
                <w:bCs/>
              </w:rPr>
              <w:t>5</w:t>
            </w:r>
            <w:r>
              <w:rPr>
                <w:b/>
                <w:bCs/>
              </w:rPr>
              <w:t>-2</w:t>
            </w:r>
            <w:r w:rsidR="00C67C34">
              <w:rPr>
                <w:b/>
                <w:bCs/>
              </w:rPr>
              <w:t>6</w:t>
            </w:r>
            <w:r>
              <w:rPr>
                <w:b/>
                <w:bCs/>
              </w:rPr>
              <w:t xml:space="preserve"> School Year</w:t>
            </w:r>
            <w:r>
              <w:rPr>
                <w:rStyle w:val="FootnoteReference"/>
                <w:b/>
                <w:bCs/>
              </w:rPr>
              <w:footnoteReference w:id="5"/>
            </w:r>
          </w:p>
        </w:tc>
        <w:tc>
          <w:tcPr>
            <w:tcW w:w="2337" w:type="dxa"/>
          </w:tcPr>
          <w:p w14:paraId="0648315E" w14:textId="77777777" w:rsidR="00BF4C43" w:rsidRDefault="002F1255" w:rsidP="00BF4C43">
            <w:pPr>
              <w:pStyle w:val="Table"/>
              <w:jc w:val="left"/>
            </w:pPr>
            <w:r>
              <w:t>Sample:</w:t>
            </w:r>
          </w:p>
          <w:p w14:paraId="066970ED" w14:textId="77777777" w:rsidR="002F1255" w:rsidRDefault="002F1255" w:rsidP="00BF4C43">
            <w:pPr>
              <w:pStyle w:val="Table"/>
              <w:jc w:val="left"/>
            </w:pPr>
            <w:r>
              <w:t>8:30-4:30 (Monday – Thursday)</w:t>
            </w:r>
          </w:p>
          <w:p w14:paraId="0C1A3EB5" w14:textId="5DD70B6D" w:rsidR="002F1255" w:rsidRDefault="002F1255" w:rsidP="00BF4C43">
            <w:pPr>
              <w:pStyle w:val="Table"/>
              <w:jc w:val="left"/>
            </w:pPr>
            <w:r>
              <w:t>8:30-1:30 (Friday)</w:t>
            </w:r>
          </w:p>
        </w:tc>
        <w:tc>
          <w:tcPr>
            <w:tcW w:w="2338" w:type="dxa"/>
            <w:shd w:val="clear" w:color="auto" w:fill="F2F2F2" w:themeFill="background1" w:themeFillShade="F2"/>
          </w:tcPr>
          <w:p w14:paraId="65E45568" w14:textId="481F22B1" w:rsidR="00BF4C43" w:rsidRDefault="00BF4C43" w:rsidP="00BF4C43">
            <w:pPr>
              <w:pStyle w:val="Table"/>
              <w:jc w:val="left"/>
            </w:pPr>
            <w:r>
              <w:rPr>
                <w:b/>
                <w:bCs/>
              </w:rPr>
              <w:t>Age of School in 202</w:t>
            </w:r>
            <w:r w:rsidR="00084A02">
              <w:rPr>
                <w:b/>
                <w:bCs/>
              </w:rPr>
              <w:t>5</w:t>
            </w:r>
            <w:r>
              <w:rPr>
                <w:b/>
                <w:bCs/>
              </w:rPr>
              <w:t>-2</w:t>
            </w:r>
            <w:r w:rsidR="00084A02">
              <w:rPr>
                <w:b/>
                <w:bCs/>
              </w:rPr>
              <w:t>6</w:t>
            </w:r>
          </w:p>
        </w:tc>
        <w:tc>
          <w:tcPr>
            <w:tcW w:w="2338" w:type="dxa"/>
          </w:tcPr>
          <w:p w14:paraId="03AD64B4" w14:textId="77777777" w:rsidR="00BF4C43" w:rsidRDefault="00BF4C43" w:rsidP="00BF4C43">
            <w:pPr>
              <w:pStyle w:val="Table"/>
              <w:jc w:val="left"/>
            </w:pPr>
          </w:p>
        </w:tc>
      </w:tr>
      <w:tr w:rsidR="00BF4C43" w14:paraId="31E032E0" w14:textId="77777777" w:rsidTr="00BF4C43">
        <w:tc>
          <w:tcPr>
            <w:tcW w:w="9350" w:type="dxa"/>
            <w:gridSpan w:val="4"/>
          </w:tcPr>
          <w:p w14:paraId="73607146" w14:textId="77777777" w:rsidR="00BF4C43" w:rsidRPr="00BF4C43" w:rsidRDefault="00BF4C43" w:rsidP="00BF4C43">
            <w:pPr>
              <w:pStyle w:val="Table"/>
              <w:jc w:val="left"/>
              <w:rPr>
                <w:b/>
                <w:bCs/>
              </w:rPr>
            </w:pPr>
            <w:r w:rsidRPr="00BF4C43">
              <w:rPr>
                <w:b/>
                <w:bCs/>
              </w:rPr>
              <w:t>Mission Statement:</w:t>
            </w:r>
          </w:p>
          <w:p w14:paraId="443EA22B" w14:textId="7BF9DC5F" w:rsidR="00BF4C43" w:rsidRDefault="00BF4C43" w:rsidP="00BF4C43">
            <w:pPr>
              <w:pStyle w:val="Table"/>
              <w:jc w:val="left"/>
            </w:pPr>
          </w:p>
        </w:tc>
      </w:tr>
    </w:tbl>
    <w:p w14:paraId="49B44E76" w14:textId="1045EDF7" w:rsidR="00BF4C43" w:rsidRPr="007F0F33" w:rsidRDefault="00BF4C43" w:rsidP="007F0F33">
      <w:pPr>
        <w:pStyle w:val="Heading2"/>
      </w:pPr>
      <w:bookmarkStart w:id="20" w:name="_Toc190070899"/>
      <w:r w:rsidRPr="007F0F33">
        <w:t>Faithfulness to the Charter</w:t>
      </w:r>
      <w:bookmarkEnd w:id="20"/>
    </w:p>
    <w:p w14:paraId="15411AFE" w14:textId="77777777" w:rsidR="00393C2C" w:rsidRPr="00393C2C" w:rsidRDefault="00393C2C" w:rsidP="00393C2C">
      <w:pPr>
        <w:rPr>
          <w:lang w:bidi="en-US"/>
        </w:rPr>
      </w:pPr>
      <w:r w:rsidRPr="00393C2C">
        <w:rPr>
          <w:b/>
          <w:lang w:bidi="en-US"/>
        </w:rPr>
        <w:t>Guided by the prompts below</w:t>
      </w:r>
      <w:r w:rsidRPr="00393C2C">
        <w:rPr>
          <w:lang w:bidi="en-US"/>
        </w:rPr>
        <w:t xml:space="preserve">, provide evidence of the school’s performance and progress related to the school’s faithfulness to charter, as defined by the </w:t>
      </w:r>
      <w:hyperlink r:id="rId22" w:history="1">
        <w:r w:rsidRPr="00393C2C">
          <w:rPr>
            <w:rStyle w:val="Hyperlink"/>
            <w:lang w:bidi="en-US"/>
          </w:rPr>
          <w:t>Charter School Performance Criteria (v. 4.3)</w:t>
        </w:r>
      </w:hyperlink>
      <w:r w:rsidRPr="00393C2C">
        <w:rPr>
          <w:lang w:bidi="en-US"/>
        </w:rPr>
        <w:t>. The Application must provide complete, clear, and accurate information in response to each of the items listed below. If an item does not apply to the school, please clearly note why it is not applicable.</w:t>
      </w:r>
    </w:p>
    <w:p w14:paraId="5EE5DA30" w14:textId="468BDA51" w:rsidR="009D2312" w:rsidRDefault="009D2312" w:rsidP="007F0F33">
      <w:pPr>
        <w:pStyle w:val="Heading3"/>
      </w:pPr>
      <w:bookmarkStart w:id="21" w:name="_Criterion_1:_Mission"/>
      <w:bookmarkStart w:id="22" w:name="_Toc190070900"/>
      <w:bookmarkEnd w:id="21"/>
      <w:r>
        <w:t>Criterion 1: Mission and Key Design Elements</w:t>
      </w:r>
      <w:bookmarkEnd w:id="22"/>
    </w:p>
    <w:p w14:paraId="64613FDD" w14:textId="77777777" w:rsidR="00393C2C" w:rsidRPr="00393C2C" w:rsidRDefault="00393C2C" w:rsidP="00393C2C">
      <w:pPr>
        <w:pStyle w:val="ListParagraph"/>
        <w:numPr>
          <w:ilvl w:val="0"/>
          <w:numId w:val="13"/>
        </w:numPr>
        <w:rPr>
          <w:bCs/>
        </w:rPr>
      </w:pPr>
      <w:r w:rsidRPr="00393C2C">
        <w:rPr>
          <w:bCs/>
        </w:rPr>
        <w:t xml:space="preserve">Mission: Provide evidence (including specific examples) of how the school is faithful to its mission as defined in the charter application and any subsequent approved amendment(s), if applicable. </w:t>
      </w:r>
    </w:p>
    <w:p w14:paraId="01DBE252" w14:textId="26649F54" w:rsidR="00393C2C" w:rsidRDefault="00393C2C" w:rsidP="005F688E">
      <w:pPr>
        <w:pStyle w:val="ListParagraph"/>
        <w:numPr>
          <w:ilvl w:val="0"/>
          <w:numId w:val="13"/>
        </w:numPr>
        <w:rPr>
          <w:bCs/>
        </w:rPr>
      </w:pPr>
      <w:r w:rsidRPr="00393C2C">
        <w:rPr>
          <w:bCs/>
        </w:rPr>
        <w:lastRenderedPageBreak/>
        <w:t xml:space="preserve">Key Design Elements: </w:t>
      </w:r>
      <w:proofErr w:type="gramStart"/>
      <w:r w:rsidRPr="00393C2C">
        <w:rPr>
          <w:bCs/>
        </w:rPr>
        <w:t>List</w:t>
      </w:r>
      <w:proofErr w:type="gramEnd"/>
      <w:r w:rsidRPr="00393C2C">
        <w:rPr>
          <w:bCs/>
        </w:rPr>
        <w:t xml:space="preserve"> each of the key design elements included in the school’s approved Accountability Plan. Provide </w:t>
      </w:r>
      <w:r w:rsidR="005F114E">
        <w:rPr>
          <w:bCs/>
        </w:rPr>
        <w:t xml:space="preserve">a clear summary of the </w:t>
      </w:r>
      <w:r w:rsidRPr="00393C2C">
        <w:rPr>
          <w:bCs/>
        </w:rPr>
        <w:t>evidence of how the school implements each key design element.</w:t>
      </w:r>
      <w:r w:rsidR="00F35123">
        <w:rPr>
          <w:bCs/>
        </w:rPr>
        <w:t xml:space="preserve"> </w:t>
      </w:r>
      <w:r w:rsidR="005F688E" w:rsidRPr="00F76274">
        <w:rPr>
          <w:bCs/>
          <w:i/>
          <w:iCs/>
        </w:rPr>
        <w:t>Please note:</w:t>
      </w:r>
      <w:r w:rsidR="005F688E">
        <w:rPr>
          <w:bCs/>
        </w:rPr>
        <w:t xml:space="preserve"> The renewal inspection team </w:t>
      </w:r>
      <w:r w:rsidR="00446C41">
        <w:rPr>
          <w:bCs/>
        </w:rPr>
        <w:t xml:space="preserve">(team) </w:t>
      </w:r>
      <w:r w:rsidR="005F688E">
        <w:rPr>
          <w:bCs/>
        </w:rPr>
        <w:t xml:space="preserve">needs to gather evidence </w:t>
      </w:r>
      <w:r w:rsidR="00223993">
        <w:rPr>
          <w:bCs/>
        </w:rPr>
        <w:t>for implementation of each key design element</w:t>
      </w:r>
      <w:r w:rsidR="002C3EB9">
        <w:rPr>
          <w:bCs/>
        </w:rPr>
        <w:t xml:space="preserve"> </w:t>
      </w:r>
      <w:r w:rsidR="00196790">
        <w:rPr>
          <w:bCs/>
        </w:rPr>
        <w:t xml:space="preserve">and uses </w:t>
      </w:r>
      <w:r w:rsidR="00ED2DE2">
        <w:rPr>
          <w:bCs/>
        </w:rPr>
        <w:t xml:space="preserve">this section of </w:t>
      </w:r>
      <w:r w:rsidR="00196790">
        <w:rPr>
          <w:bCs/>
        </w:rPr>
        <w:t>the school’s Application to guide its inquiry</w:t>
      </w:r>
      <w:r w:rsidR="00223993">
        <w:rPr>
          <w:bCs/>
        </w:rPr>
        <w:t xml:space="preserve">. </w:t>
      </w:r>
      <w:r w:rsidR="00852C53">
        <w:rPr>
          <w:bCs/>
        </w:rPr>
        <w:t>You should expect that</w:t>
      </w:r>
      <w:r w:rsidR="00446C41">
        <w:rPr>
          <w:bCs/>
        </w:rPr>
        <w:t xml:space="preserve"> the team will </w:t>
      </w:r>
      <w:r w:rsidR="00D317C4">
        <w:rPr>
          <w:bCs/>
        </w:rPr>
        <w:t>seek corroborating evidence for the examples provided.</w:t>
      </w:r>
    </w:p>
    <w:p w14:paraId="1E86F3DC" w14:textId="77777777" w:rsidR="00D342E9" w:rsidRDefault="00703AB6" w:rsidP="00703AB6">
      <w:pPr>
        <w:ind w:left="720"/>
        <w:rPr>
          <w:bCs/>
        </w:rPr>
      </w:pPr>
      <w:r w:rsidRPr="00F76274">
        <w:rPr>
          <w:bCs/>
          <w:i/>
          <w:iCs/>
        </w:rPr>
        <w:t>Reference docu</w:t>
      </w:r>
      <w:r w:rsidR="0024505E" w:rsidRPr="00F76274">
        <w:rPr>
          <w:bCs/>
          <w:i/>
          <w:iCs/>
        </w:rPr>
        <w:t>ment needed to complete this section:</w:t>
      </w:r>
      <w:r w:rsidR="0024505E" w:rsidRPr="0024505E">
        <w:rPr>
          <w:bCs/>
        </w:rPr>
        <w:t xml:space="preserve"> </w:t>
      </w:r>
    </w:p>
    <w:p w14:paraId="06506C48" w14:textId="05F74247" w:rsidR="00703AB6" w:rsidRPr="00D342E9" w:rsidRDefault="005574D5" w:rsidP="00F76274">
      <w:pPr>
        <w:pStyle w:val="ListParagraph"/>
        <w:numPr>
          <w:ilvl w:val="0"/>
          <w:numId w:val="45"/>
        </w:numPr>
        <w:rPr>
          <w:bCs/>
        </w:rPr>
      </w:pPr>
      <w:r>
        <w:rPr>
          <w:bCs/>
        </w:rPr>
        <w:t>The a</w:t>
      </w:r>
      <w:r w:rsidR="0024505E" w:rsidRPr="00D342E9">
        <w:rPr>
          <w:bCs/>
        </w:rPr>
        <w:t>pproved Accountability Plan for the current charter term</w:t>
      </w:r>
      <w:r>
        <w:rPr>
          <w:bCs/>
        </w:rPr>
        <w:t xml:space="preserve"> lists </w:t>
      </w:r>
      <w:r w:rsidR="00B56EBD">
        <w:rPr>
          <w:bCs/>
        </w:rPr>
        <w:t>the school’s key design elements.</w:t>
      </w:r>
    </w:p>
    <w:p w14:paraId="077B382B" w14:textId="39335C61" w:rsidR="00393C2C" w:rsidRPr="00393C2C" w:rsidRDefault="00393C2C" w:rsidP="00393C2C">
      <w:pPr>
        <w:pStyle w:val="ListParagraph"/>
        <w:numPr>
          <w:ilvl w:val="0"/>
          <w:numId w:val="13"/>
        </w:numPr>
        <w:rPr>
          <w:bCs/>
        </w:rPr>
      </w:pPr>
      <w:r w:rsidRPr="00393C2C">
        <w:rPr>
          <w:bCs/>
        </w:rPr>
        <w:t>Amendments: Use the table below to list any amendment requests approved by either the commissioner or Board during the current charter term (since July 202</w:t>
      </w:r>
      <w:r w:rsidR="006C7827">
        <w:rPr>
          <w:bCs/>
        </w:rPr>
        <w:t>1</w:t>
      </w:r>
      <w:r w:rsidRPr="00393C2C">
        <w:rPr>
          <w:bCs/>
        </w:rPr>
        <w:t xml:space="preserve">). Please see the </w:t>
      </w:r>
      <w:hyperlink r:id="rId23" w:history="1">
        <w:r w:rsidRPr="00DC2169">
          <w:rPr>
            <w:rStyle w:val="Hyperlink"/>
            <w:bCs/>
          </w:rPr>
          <w:t>Charter Amendment Guidelines</w:t>
        </w:r>
      </w:hyperlink>
      <w:r w:rsidRPr="00393C2C">
        <w:rPr>
          <w:bCs/>
        </w:rPr>
        <w:t xml:space="preserve"> if needed.</w:t>
      </w:r>
      <w:r w:rsidR="00F24C86" w:rsidRPr="00F24C86">
        <w:rPr>
          <w:vertAlign w:val="superscript"/>
        </w:rPr>
        <w:t xml:space="preserve"> </w:t>
      </w:r>
      <w:r w:rsidR="007B3CAD">
        <w:t xml:space="preserve"> </w:t>
      </w:r>
      <w:r w:rsidRPr="00393C2C">
        <w:rPr>
          <w:bCs/>
        </w:rPr>
        <w:t>Add or remove rows as needed.</w:t>
      </w:r>
    </w:p>
    <w:tbl>
      <w:tblPr>
        <w:tblStyle w:val="TableGrid"/>
        <w:tblW w:w="0" w:type="auto"/>
        <w:tblLook w:val="04A0" w:firstRow="1" w:lastRow="0" w:firstColumn="1" w:lastColumn="0" w:noHBand="0" w:noVBand="1"/>
      </w:tblPr>
      <w:tblGrid>
        <w:gridCol w:w="7645"/>
        <w:gridCol w:w="1705"/>
      </w:tblGrid>
      <w:tr w:rsidR="00393C2C" w14:paraId="7C190ABF" w14:textId="77777777" w:rsidTr="00393C2C">
        <w:tc>
          <w:tcPr>
            <w:tcW w:w="7645" w:type="dxa"/>
            <w:shd w:val="clear" w:color="auto" w:fill="D9D9D9" w:themeFill="background1" w:themeFillShade="D9"/>
          </w:tcPr>
          <w:p w14:paraId="58D51B98" w14:textId="5254CC79" w:rsidR="00393C2C" w:rsidRDefault="00393C2C" w:rsidP="00393C2C">
            <w:pPr>
              <w:pStyle w:val="TableHeading"/>
              <w:jc w:val="left"/>
            </w:pPr>
            <w:r w:rsidRPr="00E658BC">
              <w:t>Amendment Request</w:t>
            </w:r>
          </w:p>
        </w:tc>
        <w:tc>
          <w:tcPr>
            <w:tcW w:w="1705" w:type="dxa"/>
            <w:shd w:val="clear" w:color="auto" w:fill="D9D9D9" w:themeFill="background1" w:themeFillShade="D9"/>
          </w:tcPr>
          <w:p w14:paraId="02907D06" w14:textId="1A352EE0" w:rsidR="00393C2C" w:rsidRDefault="00393C2C" w:rsidP="00393C2C">
            <w:pPr>
              <w:pStyle w:val="TableHeading"/>
              <w:jc w:val="left"/>
            </w:pPr>
            <w:r w:rsidRPr="00E658BC">
              <w:t>Approv</w:t>
            </w:r>
            <w:r>
              <w:t>al Date</w:t>
            </w:r>
          </w:p>
        </w:tc>
      </w:tr>
      <w:tr w:rsidR="00393C2C" w14:paraId="44DCB6F3" w14:textId="77777777" w:rsidTr="00393C2C">
        <w:tc>
          <w:tcPr>
            <w:tcW w:w="7645" w:type="dxa"/>
          </w:tcPr>
          <w:p w14:paraId="67BE2ABC" w14:textId="77777777" w:rsidR="00393C2C" w:rsidRDefault="00393C2C" w:rsidP="00393C2C">
            <w:pPr>
              <w:pStyle w:val="Table"/>
              <w:jc w:val="left"/>
            </w:pPr>
          </w:p>
        </w:tc>
        <w:tc>
          <w:tcPr>
            <w:tcW w:w="1705" w:type="dxa"/>
          </w:tcPr>
          <w:p w14:paraId="057A6E0E" w14:textId="77777777" w:rsidR="00393C2C" w:rsidRDefault="00393C2C" w:rsidP="00393C2C">
            <w:pPr>
              <w:pStyle w:val="Table"/>
              <w:jc w:val="left"/>
            </w:pPr>
          </w:p>
        </w:tc>
      </w:tr>
      <w:tr w:rsidR="00393C2C" w14:paraId="655C8AA4" w14:textId="77777777" w:rsidTr="00393C2C">
        <w:tc>
          <w:tcPr>
            <w:tcW w:w="7645" w:type="dxa"/>
          </w:tcPr>
          <w:p w14:paraId="359E7B61" w14:textId="77777777" w:rsidR="00393C2C" w:rsidRDefault="00393C2C" w:rsidP="00393C2C">
            <w:pPr>
              <w:pStyle w:val="Table"/>
              <w:jc w:val="left"/>
            </w:pPr>
          </w:p>
        </w:tc>
        <w:tc>
          <w:tcPr>
            <w:tcW w:w="1705" w:type="dxa"/>
          </w:tcPr>
          <w:p w14:paraId="1BF01B85" w14:textId="77777777" w:rsidR="00393C2C" w:rsidRDefault="00393C2C" w:rsidP="00393C2C">
            <w:pPr>
              <w:pStyle w:val="Table"/>
              <w:jc w:val="left"/>
            </w:pPr>
          </w:p>
        </w:tc>
      </w:tr>
    </w:tbl>
    <w:p w14:paraId="184A7A41" w14:textId="15CE03AD" w:rsidR="009D2312" w:rsidRPr="009D2312" w:rsidRDefault="009D2312" w:rsidP="009D2312">
      <w:pPr>
        <w:pStyle w:val="Heading3"/>
      </w:pPr>
      <w:bookmarkStart w:id="23" w:name="_Toc190070901"/>
      <w:r>
        <w:t>Criterion 2: Access and Equity</w:t>
      </w:r>
      <w:bookmarkEnd w:id="23"/>
    </w:p>
    <w:p w14:paraId="15AE5E87" w14:textId="45A807A7" w:rsidR="00393C2C" w:rsidRPr="00393C2C" w:rsidRDefault="00393C2C" w:rsidP="00393C2C">
      <w:pPr>
        <w:pStyle w:val="ListParagraph"/>
        <w:numPr>
          <w:ilvl w:val="0"/>
          <w:numId w:val="14"/>
        </w:numPr>
        <w:rPr>
          <w:bCs/>
        </w:rPr>
      </w:pPr>
      <w:r w:rsidRPr="00393C2C">
        <w:rPr>
          <w:bCs/>
        </w:rPr>
        <w:t xml:space="preserve">Explain successes or challenges of implementing the school’s Recruitment and Retention Plan </w:t>
      </w:r>
      <w:proofErr w:type="gramStart"/>
      <w:r w:rsidRPr="00393C2C">
        <w:rPr>
          <w:bCs/>
        </w:rPr>
        <w:t>in regard to</w:t>
      </w:r>
      <w:proofErr w:type="gramEnd"/>
      <w:r w:rsidRPr="00393C2C">
        <w:rPr>
          <w:bCs/>
        </w:rPr>
        <w:t xml:space="preserve"> enrolling a demographically comparable population during the charter term (since July 202</w:t>
      </w:r>
      <w:r w:rsidR="00C24BE8">
        <w:rPr>
          <w:bCs/>
        </w:rPr>
        <w:t>1</w:t>
      </w:r>
      <w:r w:rsidRPr="00393C2C">
        <w:rPr>
          <w:bCs/>
        </w:rPr>
        <w:t xml:space="preserve">).   </w:t>
      </w:r>
    </w:p>
    <w:p w14:paraId="5D6D1784" w14:textId="77777777" w:rsidR="00393C2C" w:rsidRPr="00393C2C" w:rsidRDefault="00393C2C" w:rsidP="00393C2C">
      <w:pPr>
        <w:pStyle w:val="ListParagraph"/>
        <w:numPr>
          <w:ilvl w:val="0"/>
          <w:numId w:val="14"/>
        </w:numPr>
        <w:rPr>
          <w:bCs/>
        </w:rPr>
      </w:pPr>
      <w:r w:rsidRPr="00393C2C">
        <w:rPr>
          <w:bCs/>
        </w:rPr>
        <w:t>Schools are expected to advertise the availability of specialized programs and services to meet the needs of students with disabilities and English learners. Describe where this information may be found in the school’s recruitment materials and (if available) provide a link to the location(s) on the school’s website.</w:t>
      </w:r>
    </w:p>
    <w:p w14:paraId="3D2BFED1" w14:textId="185AB19A" w:rsidR="00393C2C" w:rsidRPr="00393C2C" w:rsidRDefault="00393C2C" w:rsidP="00393C2C">
      <w:pPr>
        <w:pStyle w:val="ListParagraph"/>
        <w:numPr>
          <w:ilvl w:val="0"/>
          <w:numId w:val="14"/>
        </w:numPr>
        <w:rPr>
          <w:bCs/>
        </w:rPr>
      </w:pPr>
      <w:r w:rsidRPr="00393C2C">
        <w:rPr>
          <w:bCs/>
        </w:rPr>
        <w:t xml:space="preserve">Describe trends and/or anomalies in attrition data and stability rates over the past four years. Explain how the school has </w:t>
      </w:r>
      <w:r w:rsidR="009034F2">
        <w:rPr>
          <w:bCs/>
        </w:rPr>
        <w:t xml:space="preserve">worked to reduce </w:t>
      </w:r>
      <w:r w:rsidR="000B6746">
        <w:rPr>
          <w:bCs/>
        </w:rPr>
        <w:t>rates of</w:t>
      </w:r>
      <w:r w:rsidRPr="00393C2C">
        <w:rPr>
          <w:bCs/>
        </w:rPr>
        <w:t xml:space="preserve"> attrition</w:t>
      </w:r>
      <w:r w:rsidR="000B6746">
        <w:rPr>
          <w:bCs/>
        </w:rPr>
        <w:t xml:space="preserve"> and increase rates of stability during the charter term</w:t>
      </w:r>
      <w:r w:rsidRPr="00393C2C">
        <w:rPr>
          <w:bCs/>
        </w:rPr>
        <w:t xml:space="preserve"> for all students and for student groups.    </w:t>
      </w:r>
    </w:p>
    <w:p w14:paraId="524B1DEA" w14:textId="01918E93" w:rsidR="00296FED" w:rsidRDefault="0015587A" w:rsidP="00393C2C">
      <w:pPr>
        <w:pStyle w:val="ListParagraph"/>
        <w:numPr>
          <w:ilvl w:val="0"/>
          <w:numId w:val="14"/>
        </w:numPr>
        <w:rPr>
          <w:bCs/>
        </w:rPr>
      </w:pPr>
      <w:r>
        <w:rPr>
          <w:bCs/>
        </w:rPr>
        <w:t>(As applicable) Explain patterns of under</w:t>
      </w:r>
      <w:r w:rsidR="00B746AB">
        <w:rPr>
          <w:bCs/>
        </w:rPr>
        <w:t>-enrollment</w:t>
      </w:r>
      <w:r w:rsidR="003B7436">
        <w:rPr>
          <w:bCs/>
        </w:rPr>
        <w:t xml:space="preserve"> </w:t>
      </w:r>
      <w:r w:rsidR="00B746AB">
        <w:rPr>
          <w:bCs/>
        </w:rPr>
        <w:t>over the past four years</w:t>
      </w:r>
      <w:r w:rsidR="000A5888">
        <w:rPr>
          <w:bCs/>
        </w:rPr>
        <w:t xml:space="preserve"> and </w:t>
      </w:r>
      <w:r w:rsidR="007B3CAD">
        <w:rPr>
          <w:bCs/>
        </w:rPr>
        <w:t xml:space="preserve">summarize </w:t>
      </w:r>
      <w:r w:rsidR="000A5888">
        <w:rPr>
          <w:bCs/>
        </w:rPr>
        <w:t xml:space="preserve">any efforts to ensure that the school enrolls the </w:t>
      </w:r>
      <w:r w:rsidR="00F335A8">
        <w:rPr>
          <w:bCs/>
        </w:rPr>
        <w:t>number of students it is chartered to serve.</w:t>
      </w:r>
    </w:p>
    <w:p w14:paraId="5BDB65ED" w14:textId="6A5C2787" w:rsidR="00393C2C" w:rsidRPr="00393C2C" w:rsidRDefault="00393C2C" w:rsidP="00393C2C">
      <w:pPr>
        <w:pStyle w:val="ListParagraph"/>
        <w:numPr>
          <w:ilvl w:val="0"/>
          <w:numId w:val="14"/>
        </w:numPr>
        <w:rPr>
          <w:bCs/>
        </w:rPr>
      </w:pPr>
      <w:r w:rsidRPr="00393C2C">
        <w:rPr>
          <w:bCs/>
        </w:rPr>
        <w:t xml:space="preserve">Describe trends and/or anomalies in suspension, emergency removal, and expulsion data. Explain how the school has worked to lower rates of suspension over the course of the charter term. Describe trends in student group suspension data, particularly for groups of students with higher rates of suspension than all students for in-school and out-of-school suspensions. If applicable, describe any recent changes in the school’s approach to student discipline. Use the statewide </w:t>
      </w:r>
      <w:hyperlink r:id="rId24">
        <w:r w:rsidRPr="00393C2C">
          <w:rPr>
            <w:rStyle w:val="Hyperlink"/>
            <w:bCs/>
          </w:rPr>
          <w:t>Student Discipline Report</w:t>
        </w:r>
      </w:hyperlink>
      <w:r w:rsidRPr="00393C2C">
        <w:rPr>
          <w:bCs/>
        </w:rPr>
        <w:t xml:space="preserve"> and the </w:t>
      </w:r>
      <w:hyperlink r:id="rId25">
        <w:r w:rsidRPr="00393C2C">
          <w:rPr>
            <w:rStyle w:val="Hyperlink"/>
            <w:bCs/>
          </w:rPr>
          <w:t>CHART - Indicators tool</w:t>
        </w:r>
      </w:hyperlink>
      <w:r w:rsidRPr="00393C2C">
        <w:rPr>
          <w:bCs/>
        </w:rPr>
        <w:t xml:space="preserve"> to access suspension data.  </w:t>
      </w:r>
    </w:p>
    <w:p w14:paraId="7F2A2300" w14:textId="0AE21250" w:rsidR="00393C2C" w:rsidRDefault="00393C2C" w:rsidP="00393C2C">
      <w:pPr>
        <w:pStyle w:val="ListParagraph"/>
        <w:numPr>
          <w:ilvl w:val="0"/>
          <w:numId w:val="14"/>
        </w:numPr>
      </w:pPr>
      <w:r w:rsidRPr="00393C2C">
        <w:rPr>
          <w:lang w:bidi="en-US"/>
        </w:rPr>
        <w:lastRenderedPageBreak/>
        <w:t>Describe the school’s efforts to ensure that all students have equal rights of access to the opportunities provided by the educational program, such as rigorous courses, mission-driven programming, and other educational opportunities.</w:t>
      </w:r>
    </w:p>
    <w:p w14:paraId="347B393C" w14:textId="03E30962" w:rsidR="009D2312" w:rsidRDefault="009D2312" w:rsidP="007F0F33">
      <w:pPr>
        <w:pStyle w:val="Heading3"/>
      </w:pPr>
      <w:bookmarkStart w:id="24" w:name="_Criterion_3:_Compliance"/>
      <w:bookmarkStart w:id="25" w:name="_Toc190070902"/>
      <w:bookmarkEnd w:id="24"/>
      <w:r>
        <w:t>Criterion 3: Compliance</w:t>
      </w:r>
      <w:bookmarkEnd w:id="25"/>
    </w:p>
    <w:p w14:paraId="227B2E95" w14:textId="27DE5965" w:rsidR="00462E0B" w:rsidRDefault="00F24C86" w:rsidP="00F24C86">
      <w:pPr>
        <w:pStyle w:val="ListParagraph"/>
        <w:numPr>
          <w:ilvl w:val="0"/>
          <w:numId w:val="15"/>
        </w:numPr>
        <w:rPr>
          <w:bCs/>
        </w:rPr>
      </w:pPr>
      <w:r w:rsidRPr="00F24C86">
        <w:rPr>
          <w:bCs/>
        </w:rPr>
        <w:t>Indicate any areas where the school is currently out of compliance with the terms of its charter and/or applicable state and federal laws and regulations and describe how the school is working to address these issues in a timely manner. If the school received compliance findings in the Summary of Review produced by the Department at the end of the last charter term or in any subsequent site visit reports, describe how the school addressed those issues.</w:t>
      </w:r>
      <w:r w:rsidR="00470601">
        <w:rPr>
          <w:bCs/>
        </w:rPr>
        <w:t xml:space="preserve"> </w:t>
      </w:r>
      <w:r w:rsidR="00DE2164">
        <w:rPr>
          <w:bCs/>
        </w:rPr>
        <w:t>Listed below are e</w:t>
      </w:r>
      <w:r w:rsidR="00042913">
        <w:rPr>
          <w:bCs/>
        </w:rPr>
        <w:t xml:space="preserve">xamples of </w:t>
      </w:r>
      <w:r w:rsidR="00DE2164">
        <w:rPr>
          <w:bCs/>
        </w:rPr>
        <w:t xml:space="preserve">the types of </w:t>
      </w:r>
      <w:r w:rsidR="00042913">
        <w:rPr>
          <w:bCs/>
        </w:rPr>
        <w:t>compliance issues</w:t>
      </w:r>
      <w:r w:rsidR="00DE2164">
        <w:rPr>
          <w:bCs/>
        </w:rPr>
        <w:t xml:space="preserve"> noted in </w:t>
      </w:r>
      <w:r w:rsidR="000F436E">
        <w:rPr>
          <w:bCs/>
        </w:rPr>
        <w:t>Summaries of Review and site visit report</w:t>
      </w:r>
      <w:r w:rsidR="006823A5">
        <w:rPr>
          <w:bCs/>
        </w:rPr>
        <w:t>s.</w:t>
      </w:r>
    </w:p>
    <w:p w14:paraId="3A29DFD6" w14:textId="6C6543ED" w:rsidR="00F24C86" w:rsidRDefault="00484F7A" w:rsidP="00462E0B">
      <w:pPr>
        <w:pStyle w:val="ListParagraph"/>
        <w:numPr>
          <w:ilvl w:val="0"/>
          <w:numId w:val="44"/>
        </w:numPr>
        <w:rPr>
          <w:bCs/>
        </w:rPr>
      </w:pPr>
      <w:r>
        <w:rPr>
          <w:bCs/>
        </w:rPr>
        <w:t xml:space="preserve">School </w:t>
      </w:r>
      <w:r w:rsidR="00C06514">
        <w:rPr>
          <w:bCs/>
        </w:rPr>
        <w:t>out of compliance with the terms of its charter regarding the school’s maximum enrollment</w:t>
      </w:r>
    </w:p>
    <w:p w14:paraId="7CFECCBC" w14:textId="7BA3DFC1" w:rsidR="0036621E" w:rsidRDefault="0036621E" w:rsidP="00462E0B">
      <w:pPr>
        <w:pStyle w:val="ListParagraph"/>
        <w:numPr>
          <w:ilvl w:val="0"/>
          <w:numId w:val="44"/>
        </w:numPr>
        <w:rPr>
          <w:bCs/>
        </w:rPr>
      </w:pPr>
      <w:r>
        <w:rPr>
          <w:bCs/>
        </w:rPr>
        <w:t>School out of compliance with</w:t>
      </w:r>
      <w:r w:rsidR="00B77A2A">
        <w:rPr>
          <w:bCs/>
        </w:rPr>
        <w:t xml:space="preserve"> the expectation to enroll no more than 20 percent of students from outside the school’s </w:t>
      </w:r>
      <w:r w:rsidR="00B45311">
        <w:rPr>
          <w:bCs/>
        </w:rPr>
        <w:t>chartered region</w:t>
      </w:r>
      <w:r w:rsidR="00FF2697">
        <w:rPr>
          <w:bCs/>
        </w:rPr>
        <w:t>.</w:t>
      </w:r>
      <w:r w:rsidR="00B45311">
        <w:rPr>
          <w:rStyle w:val="FootnoteReference"/>
          <w:bCs/>
        </w:rPr>
        <w:footnoteReference w:id="6"/>
      </w:r>
      <w:r w:rsidR="00FF2697">
        <w:rPr>
          <w:bCs/>
        </w:rPr>
        <w:t xml:space="preserve"> (Please use the </w:t>
      </w:r>
      <w:hyperlink r:id="rId26" w:history="1">
        <w:r w:rsidR="00FF2697" w:rsidRPr="007D6752">
          <w:rPr>
            <w:rStyle w:val="Hyperlink"/>
            <w:bCs/>
          </w:rPr>
          <w:t>Five-Year Enrollment Trends Tool</w:t>
        </w:r>
      </w:hyperlink>
      <w:r w:rsidR="00271654">
        <w:rPr>
          <w:bCs/>
        </w:rPr>
        <w:t xml:space="preserve"> to </w:t>
      </w:r>
      <w:r w:rsidR="007D6752">
        <w:rPr>
          <w:bCs/>
        </w:rPr>
        <w:t>identify the percent enrolled from the charter region for each of the past five years.)</w:t>
      </w:r>
    </w:p>
    <w:p w14:paraId="4702D007" w14:textId="2DB2B940" w:rsidR="00C06514" w:rsidRDefault="00C06514" w:rsidP="00462E0B">
      <w:pPr>
        <w:pStyle w:val="ListParagraph"/>
        <w:numPr>
          <w:ilvl w:val="0"/>
          <w:numId w:val="44"/>
        </w:numPr>
        <w:rPr>
          <w:bCs/>
        </w:rPr>
      </w:pPr>
      <w:r>
        <w:rPr>
          <w:bCs/>
        </w:rPr>
        <w:t>School out of compliance with federal and state statutes an</w:t>
      </w:r>
      <w:r w:rsidR="00D134F5">
        <w:rPr>
          <w:bCs/>
        </w:rPr>
        <w:t>d regulations regarding teacher qualifications</w:t>
      </w:r>
    </w:p>
    <w:p w14:paraId="4AEDF81C" w14:textId="287C37A6" w:rsidR="00D134F5" w:rsidRDefault="00D134F5" w:rsidP="00462E0B">
      <w:pPr>
        <w:pStyle w:val="ListParagraph"/>
        <w:numPr>
          <w:ilvl w:val="0"/>
          <w:numId w:val="44"/>
        </w:numPr>
        <w:rPr>
          <w:bCs/>
        </w:rPr>
      </w:pPr>
      <w:r>
        <w:rPr>
          <w:bCs/>
        </w:rPr>
        <w:t>Board of trustees operating in a manner that is not fully in compliance with the Open Meeting Law</w:t>
      </w:r>
    </w:p>
    <w:p w14:paraId="554E72C8" w14:textId="4A2D3CA9" w:rsidR="00A44FD3" w:rsidRDefault="00A44FD3" w:rsidP="00A44FD3">
      <w:pPr>
        <w:ind w:left="720"/>
        <w:rPr>
          <w:bCs/>
        </w:rPr>
      </w:pPr>
      <w:r w:rsidRPr="008C788E">
        <w:rPr>
          <w:bCs/>
          <w:i/>
          <w:iCs/>
        </w:rPr>
        <w:t>Reference document</w:t>
      </w:r>
      <w:r>
        <w:rPr>
          <w:bCs/>
          <w:i/>
          <w:iCs/>
        </w:rPr>
        <w:t>s</w:t>
      </w:r>
      <w:r w:rsidRPr="008C788E">
        <w:rPr>
          <w:bCs/>
          <w:i/>
          <w:iCs/>
        </w:rPr>
        <w:t xml:space="preserve"> needed to complete this section:</w:t>
      </w:r>
      <w:r w:rsidRPr="0024505E">
        <w:rPr>
          <w:bCs/>
        </w:rPr>
        <w:t xml:space="preserve"> </w:t>
      </w:r>
    </w:p>
    <w:p w14:paraId="3D96354D" w14:textId="566E076C" w:rsidR="00A44FD3" w:rsidRDefault="00A44FD3" w:rsidP="00A44FD3">
      <w:pPr>
        <w:pStyle w:val="ListParagraph"/>
        <w:numPr>
          <w:ilvl w:val="0"/>
          <w:numId w:val="45"/>
        </w:numPr>
        <w:rPr>
          <w:bCs/>
        </w:rPr>
      </w:pPr>
      <w:r>
        <w:rPr>
          <w:bCs/>
        </w:rPr>
        <w:t xml:space="preserve">The </w:t>
      </w:r>
      <w:r w:rsidR="005B3393">
        <w:rPr>
          <w:bCs/>
        </w:rPr>
        <w:t xml:space="preserve">most recent site visit report </w:t>
      </w:r>
      <w:r w:rsidR="00B522A1">
        <w:rPr>
          <w:bCs/>
        </w:rPr>
        <w:t>identif</w:t>
      </w:r>
      <w:r w:rsidR="00D66A3A">
        <w:rPr>
          <w:bCs/>
        </w:rPr>
        <w:t>ies compliance issues identified by the Department earlier in the charter term.</w:t>
      </w:r>
    </w:p>
    <w:p w14:paraId="52CA20C4" w14:textId="1E001C84" w:rsidR="00D66A3A" w:rsidRPr="00D342E9" w:rsidRDefault="00D66A3A" w:rsidP="00A44FD3">
      <w:pPr>
        <w:pStyle w:val="ListParagraph"/>
        <w:numPr>
          <w:ilvl w:val="0"/>
          <w:numId w:val="45"/>
        </w:numPr>
        <w:rPr>
          <w:bCs/>
        </w:rPr>
      </w:pPr>
      <w:r>
        <w:rPr>
          <w:bCs/>
        </w:rPr>
        <w:t xml:space="preserve">The Summary of Review from the </w:t>
      </w:r>
      <w:r w:rsidR="002009FC">
        <w:rPr>
          <w:bCs/>
        </w:rPr>
        <w:t>previous charter term identifies compliance issues identified by the Department at the end of the prior charter term.</w:t>
      </w:r>
    </w:p>
    <w:p w14:paraId="181F586E" w14:textId="77777777" w:rsidR="00A44FD3" w:rsidRPr="00A44FD3" w:rsidRDefault="00A44FD3" w:rsidP="001635DE">
      <w:pPr>
        <w:rPr>
          <w:bCs/>
        </w:rPr>
      </w:pPr>
    </w:p>
    <w:p w14:paraId="2289E31E" w14:textId="0F933693" w:rsidR="007F0F33" w:rsidRPr="007F0F33" w:rsidRDefault="00462E0B" w:rsidP="007F0F33">
      <w:pPr>
        <w:pStyle w:val="Heading3"/>
        <w:sectPr w:rsidR="007F0F33" w:rsidRPr="007F0F33" w:rsidSect="004A6E8A">
          <w:headerReference w:type="default" r:id="rId27"/>
          <w:footerReference w:type="default" r:id="rId28"/>
          <w:pgSz w:w="12240" w:h="15840"/>
          <w:pgMar w:top="1440" w:right="1440" w:bottom="1440" w:left="1440" w:header="720" w:footer="720" w:gutter="0"/>
          <w:pgNumType w:start="1"/>
          <w:cols w:space="720"/>
          <w:docGrid w:linePitch="360"/>
        </w:sectPr>
      </w:pPr>
      <w:r>
        <w:tab/>
      </w:r>
    </w:p>
    <w:p w14:paraId="2A928EE8" w14:textId="754CAA59" w:rsidR="009D2312" w:rsidRDefault="009D2312" w:rsidP="00F24C86">
      <w:pPr>
        <w:pStyle w:val="Heading3"/>
      </w:pPr>
      <w:bookmarkStart w:id="26" w:name="_Criterion_4:_Dissemination"/>
      <w:bookmarkStart w:id="27" w:name="_Toc190070903"/>
      <w:bookmarkEnd w:id="26"/>
      <w:r>
        <w:lastRenderedPageBreak/>
        <w:t>Criterion 4: Dissemination</w:t>
      </w:r>
      <w:bookmarkEnd w:id="27"/>
    </w:p>
    <w:p w14:paraId="7A787D59" w14:textId="03EBCBCB" w:rsidR="00F24C86" w:rsidRDefault="00F24C86" w:rsidP="00F24C86">
      <w:pPr>
        <w:numPr>
          <w:ilvl w:val="0"/>
          <w:numId w:val="16"/>
        </w:numPr>
        <w:ind w:left="720"/>
        <w:rPr>
          <w:bCs/>
        </w:rPr>
      </w:pPr>
      <w:r w:rsidRPr="00F24C86">
        <w:rPr>
          <w:bCs/>
        </w:rPr>
        <w:t xml:space="preserve">Using the table </w:t>
      </w:r>
      <w:r w:rsidR="00454F08">
        <w:rPr>
          <w:bCs/>
        </w:rPr>
        <w:t>on the following page</w:t>
      </w:r>
      <w:r w:rsidRPr="00F24C86">
        <w:rPr>
          <w:bCs/>
        </w:rPr>
        <w:t xml:space="preserve">, provide evidence of how the school has </w:t>
      </w:r>
      <w:r w:rsidRPr="00F24C86">
        <w:rPr>
          <w:b/>
          <w:i/>
          <w:iCs/>
        </w:rPr>
        <w:t>shared innovative models for replication and best practices with other public schools in the district where the charter school is located</w:t>
      </w:r>
      <w:r w:rsidRPr="00F24C86">
        <w:rPr>
          <w:b/>
          <w:i/>
          <w:iCs/>
          <w:vertAlign w:val="superscript"/>
        </w:rPr>
        <w:footnoteReference w:id="7"/>
      </w:r>
      <w:r w:rsidRPr="00F24C86">
        <w:rPr>
          <w:bCs/>
        </w:rPr>
        <w:t xml:space="preserve"> during the charter term (since July 202</w:t>
      </w:r>
      <w:r w:rsidR="00B533FF">
        <w:rPr>
          <w:bCs/>
        </w:rPr>
        <w:t>1</w:t>
      </w:r>
      <w:r w:rsidRPr="00F24C86">
        <w:rPr>
          <w:bCs/>
        </w:rPr>
        <w:t xml:space="preserve">). The table should include </w:t>
      </w:r>
      <w:proofErr w:type="gramStart"/>
      <w:r w:rsidRPr="00F24C86">
        <w:rPr>
          <w:bCs/>
        </w:rPr>
        <w:t>information</w:t>
      </w:r>
      <w:proofErr w:type="gramEnd"/>
      <w:r w:rsidRPr="00F24C86">
        <w:rPr>
          <w:bCs/>
        </w:rPr>
        <w:t xml:space="preserve"> the school reported in annual reports for 2021-22, 2022-23, 2023-24</w:t>
      </w:r>
      <w:r w:rsidR="00227355">
        <w:rPr>
          <w:bCs/>
        </w:rPr>
        <w:t>, and 2024-25</w:t>
      </w:r>
      <w:r w:rsidRPr="00F24C86">
        <w:rPr>
          <w:bCs/>
        </w:rPr>
        <w:t xml:space="preserve">. Dissemination efforts may also include sharing innovative models for replication and best practices with other </w:t>
      </w:r>
      <w:r w:rsidR="000C0C9E">
        <w:rPr>
          <w:bCs/>
        </w:rPr>
        <w:t xml:space="preserve">public </w:t>
      </w:r>
      <w:r w:rsidRPr="00F24C86">
        <w:rPr>
          <w:bCs/>
        </w:rPr>
        <w:t>schools, districts, and organizations beyond the district where the charter school is located. There are multiple forums and activities through which a charter school may disseminate.</w:t>
      </w:r>
      <w:r w:rsidRPr="00F24C86">
        <w:rPr>
          <w:bCs/>
          <w:vertAlign w:val="superscript"/>
        </w:rPr>
        <w:footnoteReference w:id="8"/>
      </w:r>
      <w:r w:rsidRPr="00F24C86">
        <w:rPr>
          <w:bCs/>
        </w:rPr>
        <w:t xml:space="preserve"> Add rows as needed</w:t>
      </w:r>
      <w:r w:rsidR="0021145D">
        <w:rPr>
          <w:bCs/>
        </w:rPr>
        <w:t xml:space="preserve"> but limit evidence to no more than four pages of the best examples of dissemination.</w:t>
      </w:r>
    </w:p>
    <w:p w14:paraId="2EB2A5A0" w14:textId="62770F60" w:rsidR="003F6894" w:rsidRDefault="003F6894" w:rsidP="003F6894">
      <w:pPr>
        <w:ind w:left="720"/>
        <w:rPr>
          <w:bCs/>
        </w:rPr>
      </w:pPr>
      <w:r w:rsidRPr="008C788E">
        <w:rPr>
          <w:bCs/>
          <w:i/>
          <w:iCs/>
        </w:rPr>
        <w:t>Reference document</w:t>
      </w:r>
      <w:r w:rsidR="000D283A">
        <w:rPr>
          <w:bCs/>
          <w:i/>
          <w:iCs/>
        </w:rPr>
        <w:t>s</w:t>
      </w:r>
      <w:r w:rsidRPr="008C788E">
        <w:rPr>
          <w:bCs/>
          <w:i/>
          <w:iCs/>
        </w:rPr>
        <w:t xml:space="preserve"> needed to complete this section:</w:t>
      </w:r>
      <w:r w:rsidRPr="0024505E">
        <w:rPr>
          <w:bCs/>
        </w:rPr>
        <w:t xml:space="preserve"> </w:t>
      </w:r>
    </w:p>
    <w:p w14:paraId="64CDEB16" w14:textId="35CAFB62" w:rsidR="003F6894" w:rsidRPr="003F6894" w:rsidRDefault="003F6894" w:rsidP="001635DE">
      <w:pPr>
        <w:pStyle w:val="ListParagraph"/>
        <w:numPr>
          <w:ilvl w:val="0"/>
          <w:numId w:val="45"/>
        </w:numPr>
        <w:rPr>
          <w:bCs/>
        </w:rPr>
      </w:pPr>
      <w:r>
        <w:rPr>
          <w:bCs/>
        </w:rPr>
        <w:t xml:space="preserve">The </w:t>
      </w:r>
      <w:r w:rsidR="000D283A" w:rsidRPr="000D283A">
        <w:rPr>
          <w:bCs/>
        </w:rPr>
        <w:t>school’s annual reports for 2021</w:t>
      </w:r>
      <w:r w:rsidR="00236F93">
        <w:rPr>
          <w:bCs/>
        </w:rPr>
        <w:t xml:space="preserve">-22, </w:t>
      </w:r>
      <w:r w:rsidR="000D283A" w:rsidRPr="000D283A">
        <w:rPr>
          <w:bCs/>
        </w:rPr>
        <w:t>2022-23, 2023-24</w:t>
      </w:r>
      <w:r w:rsidR="0087542F">
        <w:rPr>
          <w:bCs/>
        </w:rPr>
        <w:t xml:space="preserve">, and 2024-25 (which is </w:t>
      </w:r>
      <w:r w:rsidR="001256BE">
        <w:rPr>
          <w:bCs/>
        </w:rPr>
        <w:t>due on the same date as the Application)</w:t>
      </w:r>
      <w:r w:rsidR="000D283A" w:rsidRPr="000D283A">
        <w:rPr>
          <w:bCs/>
        </w:rPr>
        <w:t xml:space="preserve"> include evidence</w:t>
      </w:r>
      <w:r w:rsidR="000D283A">
        <w:rPr>
          <w:bCs/>
        </w:rPr>
        <w:t xml:space="preserve"> of</w:t>
      </w:r>
      <w:r w:rsidR="000D283A" w:rsidRPr="000D283A">
        <w:rPr>
          <w:bCs/>
        </w:rPr>
        <w:t xml:space="preserve"> the school’s </w:t>
      </w:r>
      <w:r w:rsidR="000D283A">
        <w:rPr>
          <w:bCs/>
        </w:rPr>
        <w:t>dissemination efforts during the charter term</w:t>
      </w:r>
      <w:r>
        <w:rPr>
          <w:bCs/>
        </w:rPr>
        <w:t>.</w:t>
      </w:r>
    </w:p>
    <w:p w14:paraId="738FA8A5" w14:textId="77777777" w:rsidR="00454F08" w:rsidRDefault="00454F08">
      <w:r>
        <w:rPr>
          <w:b/>
        </w:rPr>
        <w:br w:type="page"/>
      </w: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F24C86" w14:paraId="167C5EB1" w14:textId="77777777">
        <w:tc>
          <w:tcPr>
            <w:tcW w:w="2158" w:type="dxa"/>
            <w:shd w:val="clear" w:color="auto" w:fill="BFBFBF" w:themeFill="background1" w:themeFillShade="BF"/>
          </w:tcPr>
          <w:p w14:paraId="31CDFAB1" w14:textId="3C250723" w:rsidR="00F24C86" w:rsidRDefault="00F24C86" w:rsidP="008A3380">
            <w:pPr>
              <w:pStyle w:val="TableHeading"/>
              <w:spacing w:line="240" w:lineRule="auto"/>
              <w:jc w:val="left"/>
            </w:pPr>
            <w:r>
              <w:lastRenderedPageBreak/>
              <w:t xml:space="preserve">School </w:t>
            </w:r>
            <w:r w:rsidRPr="00F35023">
              <w:t xml:space="preserve">Year </w:t>
            </w:r>
            <w:r w:rsidRPr="00F35023">
              <w:rPr>
                <w:b w:val="0"/>
                <w:bCs/>
              </w:rPr>
              <w:t>Dissemination Occurred</w:t>
            </w:r>
            <w:r w:rsidRPr="00F35023">
              <w:t xml:space="preserve"> </w:t>
            </w:r>
          </w:p>
        </w:tc>
        <w:tc>
          <w:tcPr>
            <w:tcW w:w="2158" w:type="dxa"/>
            <w:shd w:val="clear" w:color="auto" w:fill="BFBFBF" w:themeFill="background1" w:themeFillShade="BF"/>
          </w:tcPr>
          <w:p w14:paraId="46173776" w14:textId="1A92620B" w:rsidR="00F24C86" w:rsidRDefault="00F24C86" w:rsidP="008A3380">
            <w:pPr>
              <w:pStyle w:val="TableHeading"/>
              <w:spacing w:line="240" w:lineRule="auto"/>
              <w:jc w:val="left"/>
            </w:pPr>
            <w:r w:rsidRPr="00F35023">
              <w:t xml:space="preserve">Best Practice Shared </w:t>
            </w:r>
          </w:p>
        </w:tc>
        <w:tc>
          <w:tcPr>
            <w:tcW w:w="2158" w:type="dxa"/>
            <w:shd w:val="clear" w:color="auto" w:fill="BFBFBF" w:themeFill="background1" w:themeFillShade="BF"/>
          </w:tcPr>
          <w:p w14:paraId="7CC7F74A" w14:textId="77777777" w:rsidR="00F24C86" w:rsidRDefault="00F24C86" w:rsidP="008A3380">
            <w:pPr>
              <w:pStyle w:val="TableHeading"/>
              <w:spacing w:line="240" w:lineRule="auto"/>
              <w:jc w:val="left"/>
            </w:pPr>
            <w:r w:rsidRPr="00F35023">
              <w:t>Vehicle for Dissemination</w:t>
            </w:r>
          </w:p>
          <w:p w14:paraId="03B77792" w14:textId="3B1C95CE" w:rsidR="00F24C86" w:rsidRDefault="00F24C86" w:rsidP="008A3380">
            <w:pPr>
              <w:pStyle w:val="TableHeading"/>
              <w:spacing w:line="240" w:lineRule="auto"/>
              <w:jc w:val="left"/>
            </w:pPr>
            <w:r w:rsidRPr="00F35023">
              <w:rPr>
                <w:b w:val="0"/>
                <w:bCs/>
              </w:rPr>
              <w:t>(</w:t>
            </w:r>
            <w:r>
              <w:rPr>
                <w:b w:val="0"/>
                <w:bCs/>
              </w:rPr>
              <w:t>D</w:t>
            </w:r>
            <w:r w:rsidRPr="00F35023">
              <w:rPr>
                <w:b w:val="0"/>
                <w:bCs/>
              </w:rPr>
              <w:t>escribe the method, format, or venue used to share best practices</w:t>
            </w:r>
            <w:r>
              <w:rPr>
                <w:b w:val="0"/>
                <w:bCs/>
              </w:rPr>
              <w:t>.</w:t>
            </w:r>
            <w:r w:rsidR="001C0BDF">
              <w:rPr>
                <w:b w:val="0"/>
                <w:bCs/>
              </w:rPr>
              <w:t xml:space="preserve"> </w:t>
            </w:r>
            <w:r w:rsidR="00AC2410">
              <w:rPr>
                <w:b w:val="0"/>
                <w:bCs/>
              </w:rPr>
              <w:t xml:space="preserve">Be specific when </w:t>
            </w:r>
            <w:proofErr w:type="gramStart"/>
            <w:r w:rsidR="00AC2410">
              <w:rPr>
                <w:b w:val="0"/>
                <w:bCs/>
              </w:rPr>
              <w:t>referencing</w:t>
            </w:r>
            <w:proofErr w:type="gramEnd"/>
            <w:r w:rsidR="00784EBB">
              <w:rPr>
                <w:b w:val="0"/>
                <w:bCs/>
              </w:rPr>
              <w:t xml:space="preserve"> </w:t>
            </w:r>
            <w:r w:rsidR="00FB199B">
              <w:rPr>
                <w:b w:val="0"/>
                <w:bCs/>
              </w:rPr>
              <w:t>conferences or other events where dissemination took place.</w:t>
            </w:r>
            <w:r w:rsidRPr="00F35023">
              <w:rPr>
                <w:b w:val="0"/>
                <w:bCs/>
              </w:rPr>
              <w:t>)</w:t>
            </w:r>
            <w:r w:rsidRPr="00F35023">
              <w:t xml:space="preserve"> </w:t>
            </w:r>
          </w:p>
        </w:tc>
        <w:tc>
          <w:tcPr>
            <w:tcW w:w="2158" w:type="dxa"/>
            <w:shd w:val="clear" w:color="auto" w:fill="BFBFBF" w:themeFill="background1" w:themeFillShade="BF"/>
          </w:tcPr>
          <w:p w14:paraId="69E12460" w14:textId="77777777" w:rsidR="00F24C86" w:rsidRPr="00F35023" w:rsidRDefault="00F24C86" w:rsidP="008A3380">
            <w:pPr>
              <w:pStyle w:val="TableHeading"/>
              <w:spacing w:line="240" w:lineRule="auto"/>
              <w:jc w:val="left"/>
            </w:pPr>
            <w:r w:rsidRPr="00F35023">
              <w:t xml:space="preserve">Who at the school was involved with the dissemination efforts? </w:t>
            </w:r>
          </w:p>
          <w:p w14:paraId="3072DD61" w14:textId="7D3D5F2C" w:rsidR="00F24C86" w:rsidRDefault="00F24C86" w:rsidP="008A3380">
            <w:pPr>
              <w:pStyle w:val="TableHeading"/>
              <w:spacing w:line="240" w:lineRule="auto"/>
              <w:jc w:val="left"/>
            </w:pPr>
            <w:r w:rsidRPr="0055145D">
              <w:rPr>
                <w:b w:val="0"/>
                <w:bCs/>
              </w:rPr>
              <w:t>(Title)</w:t>
            </w:r>
          </w:p>
        </w:tc>
        <w:tc>
          <w:tcPr>
            <w:tcW w:w="2159" w:type="dxa"/>
            <w:shd w:val="clear" w:color="auto" w:fill="BFBFBF" w:themeFill="background1" w:themeFillShade="BF"/>
          </w:tcPr>
          <w:p w14:paraId="36791531" w14:textId="77777777" w:rsidR="00F24C86" w:rsidRDefault="00F24C86" w:rsidP="008A3380">
            <w:pPr>
              <w:pStyle w:val="TableHeading"/>
              <w:spacing w:line="240" w:lineRule="auto"/>
              <w:jc w:val="left"/>
            </w:pPr>
            <w:r w:rsidRPr="00F35023">
              <w:t xml:space="preserve">With whom </w:t>
            </w:r>
            <w:r w:rsidRPr="00F35023">
              <w:rPr>
                <w:bCs/>
              </w:rPr>
              <w:t>did the school disseminate its best practices?</w:t>
            </w:r>
          </w:p>
          <w:p w14:paraId="41A394B3" w14:textId="0230B644" w:rsidR="00F24C86" w:rsidRDefault="00F24C86" w:rsidP="008A3380">
            <w:pPr>
              <w:pStyle w:val="TableHeading"/>
              <w:spacing w:line="240" w:lineRule="auto"/>
              <w:jc w:val="left"/>
            </w:pPr>
            <w:r w:rsidRPr="00F35023">
              <w:rPr>
                <w:b w:val="0"/>
                <w:bCs/>
              </w:rPr>
              <w:t>(</w:t>
            </w:r>
            <w:r>
              <w:rPr>
                <w:b w:val="0"/>
                <w:bCs/>
              </w:rPr>
              <w:t>Identify the title of the individual and/or name of the school or district as applicable</w:t>
            </w:r>
            <w:r w:rsidR="00B55A8E">
              <w:rPr>
                <w:b w:val="0"/>
                <w:bCs/>
              </w:rPr>
              <w:t xml:space="preserve">. </w:t>
            </w:r>
            <w:r w:rsidR="00600D17" w:rsidRPr="00F12110">
              <w:rPr>
                <w:i/>
                <w:iCs/>
              </w:rPr>
              <w:t xml:space="preserve">Please clearly identify </w:t>
            </w:r>
            <w:r w:rsidR="00033CED" w:rsidRPr="00F12110">
              <w:rPr>
                <w:i/>
                <w:iCs/>
              </w:rPr>
              <w:t>dissemination</w:t>
            </w:r>
            <w:r w:rsidR="009A2EAB" w:rsidRPr="00F12110">
              <w:rPr>
                <w:i/>
                <w:iCs/>
              </w:rPr>
              <w:t xml:space="preserve"> efforts</w:t>
            </w:r>
            <w:r w:rsidR="00033CED" w:rsidRPr="00F12110">
              <w:rPr>
                <w:i/>
                <w:iCs/>
              </w:rPr>
              <w:t xml:space="preserve"> in the district where the school is located.</w:t>
            </w:r>
            <w:r>
              <w:rPr>
                <w:b w:val="0"/>
                <w:bCs/>
              </w:rPr>
              <w:t>)</w:t>
            </w:r>
          </w:p>
        </w:tc>
        <w:tc>
          <w:tcPr>
            <w:tcW w:w="2159" w:type="dxa"/>
            <w:shd w:val="clear" w:color="auto" w:fill="BFBFBF" w:themeFill="background1" w:themeFillShade="BF"/>
          </w:tcPr>
          <w:p w14:paraId="46CF1E2E" w14:textId="77777777" w:rsidR="00F24C86" w:rsidRDefault="00F24C86" w:rsidP="008A3380">
            <w:pPr>
              <w:pStyle w:val="TableHeading"/>
              <w:spacing w:line="240" w:lineRule="auto"/>
              <w:jc w:val="left"/>
            </w:pPr>
            <w:r w:rsidRPr="00F35023">
              <w:t xml:space="preserve">Result of Dissemination </w:t>
            </w:r>
          </w:p>
          <w:p w14:paraId="3B8C754A" w14:textId="71B3A68A" w:rsidR="00F24C86" w:rsidRDefault="00F24C86" w:rsidP="008A3380">
            <w:pPr>
              <w:pStyle w:val="TableHeading"/>
              <w:spacing w:line="240" w:lineRule="auto"/>
              <w:jc w:val="left"/>
            </w:pPr>
            <w:r w:rsidRPr="00F35023">
              <w:rPr>
                <w:b w:val="0"/>
                <w:bCs/>
              </w:rPr>
              <w:t xml:space="preserve">(List any resulting artifacts </w:t>
            </w:r>
            <w:r>
              <w:rPr>
                <w:b w:val="0"/>
                <w:bCs/>
              </w:rPr>
              <w:t>and s</w:t>
            </w:r>
            <w:r w:rsidRPr="00F35023">
              <w:rPr>
                <w:b w:val="0"/>
                <w:bCs/>
              </w:rPr>
              <w:t xml:space="preserve">hare any changes in practice or new opportunities for students that occurred </w:t>
            </w:r>
            <w:r>
              <w:rPr>
                <w:b w:val="0"/>
                <w:bCs/>
              </w:rPr>
              <w:t>at</w:t>
            </w:r>
            <w:r w:rsidRPr="00F35023">
              <w:rPr>
                <w:b w:val="0"/>
                <w:bCs/>
              </w:rPr>
              <w:t xml:space="preserve"> other </w:t>
            </w:r>
            <w:r w:rsidR="007E7E48">
              <w:rPr>
                <w:b w:val="0"/>
                <w:bCs/>
              </w:rPr>
              <w:t xml:space="preserve">public </w:t>
            </w:r>
            <w:r w:rsidRPr="00F35023">
              <w:rPr>
                <w:b w:val="0"/>
                <w:bCs/>
              </w:rPr>
              <w:t xml:space="preserve">schools/districts </w:t>
            </w:r>
            <w:proofErr w:type="gramStart"/>
            <w:r w:rsidRPr="00F35023">
              <w:rPr>
                <w:b w:val="0"/>
                <w:bCs/>
              </w:rPr>
              <w:t>as a result of</w:t>
            </w:r>
            <w:proofErr w:type="gramEnd"/>
            <w:r w:rsidRPr="00F35023">
              <w:rPr>
                <w:b w:val="0"/>
                <w:bCs/>
              </w:rPr>
              <w:t xml:space="preserve"> </w:t>
            </w:r>
            <w:r>
              <w:rPr>
                <w:b w:val="0"/>
                <w:bCs/>
              </w:rPr>
              <w:t>this dissemination activity</w:t>
            </w:r>
            <w:r w:rsidRPr="00F35023">
              <w:rPr>
                <w:b w:val="0"/>
                <w:bCs/>
              </w:rPr>
              <w:t>.)</w:t>
            </w:r>
          </w:p>
        </w:tc>
      </w:tr>
      <w:tr w:rsidR="00F24C86" w14:paraId="1D30061E" w14:textId="77777777" w:rsidTr="00F24C86">
        <w:tc>
          <w:tcPr>
            <w:tcW w:w="2158" w:type="dxa"/>
          </w:tcPr>
          <w:p w14:paraId="3C4978BA" w14:textId="77777777" w:rsidR="00F24C86" w:rsidRDefault="00F24C86" w:rsidP="00F24C86">
            <w:pPr>
              <w:pStyle w:val="Table"/>
              <w:jc w:val="left"/>
            </w:pPr>
          </w:p>
        </w:tc>
        <w:tc>
          <w:tcPr>
            <w:tcW w:w="2158" w:type="dxa"/>
          </w:tcPr>
          <w:p w14:paraId="69A95BE6" w14:textId="77777777" w:rsidR="00F24C86" w:rsidRDefault="00F24C86" w:rsidP="00F24C86">
            <w:pPr>
              <w:pStyle w:val="Table"/>
              <w:jc w:val="left"/>
            </w:pPr>
          </w:p>
        </w:tc>
        <w:tc>
          <w:tcPr>
            <w:tcW w:w="2158" w:type="dxa"/>
          </w:tcPr>
          <w:p w14:paraId="213768B7" w14:textId="77777777" w:rsidR="00F24C86" w:rsidRDefault="00F24C86" w:rsidP="00F24C86">
            <w:pPr>
              <w:pStyle w:val="Table"/>
              <w:jc w:val="left"/>
            </w:pPr>
          </w:p>
        </w:tc>
        <w:tc>
          <w:tcPr>
            <w:tcW w:w="2158" w:type="dxa"/>
          </w:tcPr>
          <w:p w14:paraId="65B8E602" w14:textId="77777777" w:rsidR="00F24C86" w:rsidRDefault="00F24C86" w:rsidP="00F24C86">
            <w:pPr>
              <w:pStyle w:val="Table"/>
              <w:jc w:val="left"/>
            </w:pPr>
          </w:p>
        </w:tc>
        <w:tc>
          <w:tcPr>
            <w:tcW w:w="2159" w:type="dxa"/>
          </w:tcPr>
          <w:p w14:paraId="015CB70B" w14:textId="77777777" w:rsidR="00F24C86" w:rsidRDefault="00F24C86" w:rsidP="00F24C86">
            <w:pPr>
              <w:pStyle w:val="Table"/>
              <w:jc w:val="left"/>
            </w:pPr>
          </w:p>
        </w:tc>
        <w:tc>
          <w:tcPr>
            <w:tcW w:w="2159" w:type="dxa"/>
          </w:tcPr>
          <w:p w14:paraId="5CE6CC14" w14:textId="77777777" w:rsidR="00F24C86" w:rsidRDefault="00F24C86" w:rsidP="00F24C86">
            <w:pPr>
              <w:pStyle w:val="Table"/>
              <w:jc w:val="left"/>
            </w:pPr>
          </w:p>
        </w:tc>
      </w:tr>
      <w:tr w:rsidR="00F24C86" w14:paraId="789634AF" w14:textId="77777777" w:rsidTr="00F24C86">
        <w:tc>
          <w:tcPr>
            <w:tcW w:w="2158" w:type="dxa"/>
          </w:tcPr>
          <w:p w14:paraId="56676C96" w14:textId="77777777" w:rsidR="00F24C86" w:rsidRDefault="00F24C86" w:rsidP="00F24C86">
            <w:pPr>
              <w:pStyle w:val="Table"/>
              <w:jc w:val="left"/>
            </w:pPr>
          </w:p>
        </w:tc>
        <w:tc>
          <w:tcPr>
            <w:tcW w:w="2158" w:type="dxa"/>
          </w:tcPr>
          <w:p w14:paraId="58BD9F77" w14:textId="77777777" w:rsidR="00F24C86" w:rsidRDefault="00F24C86" w:rsidP="00F24C86">
            <w:pPr>
              <w:pStyle w:val="Table"/>
              <w:jc w:val="left"/>
            </w:pPr>
          </w:p>
        </w:tc>
        <w:tc>
          <w:tcPr>
            <w:tcW w:w="2158" w:type="dxa"/>
          </w:tcPr>
          <w:p w14:paraId="7D9B846C" w14:textId="77777777" w:rsidR="00F24C86" w:rsidRDefault="00F24C86" w:rsidP="00F24C86">
            <w:pPr>
              <w:pStyle w:val="Table"/>
              <w:jc w:val="left"/>
            </w:pPr>
          </w:p>
        </w:tc>
        <w:tc>
          <w:tcPr>
            <w:tcW w:w="2158" w:type="dxa"/>
          </w:tcPr>
          <w:p w14:paraId="52342E86" w14:textId="77777777" w:rsidR="00F24C86" w:rsidRDefault="00F24C86" w:rsidP="00F24C86">
            <w:pPr>
              <w:pStyle w:val="Table"/>
              <w:jc w:val="left"/>
            </w:pPr>
          </w:p>
        </w:tc>
        <w:tc>
          <w:tcPr>
            <w:tcW w:w="2159" w:type="dxa"/>
          </w:tcPr>
          <w:p w14:paraId="36E9BE4B" w14:textId="77777777" w:rsidR="00F24C86" w:rsidRDefault="00F24C86" w:rsidP="00F24C86">
            <w:pPr>
              <w:pStyle w:val="Table"/>
              <w:jc w:val="left"/>
            </w:pPr>
          </w:p>
        </w:tc>
        <w:tc>
          <w:tcPr>
            <w:tcW w:w="2159" w:type="dxa"/>
          </w:tcPr>
          <w:p w14:paraId="40362780" w14:textId="77777777" w:rsidR="00F24C86" w:rsidRDefault="00F24C86" w:rsidP="00F24C86">
            <w:pPr>
              <w:pStyle w:val="Table"/>
              <w:jc w:val="left"/>
            </w:pPr>
          </w:p>
        </w:tc>
      </w:tr>
      <w:tr w:rsidR="00564A35" w14:paraId="0B8F24F9" w14:textId="77777777" w:rsidTr="00F24C86">
        <w:tc>
          <w:tcPr>
            <w:tcW w:w="2158" w:type="dxa"/>
          </w:tcPr>
          <w:p w14:paraId="260A21DD" w14:textId="77777777" w:rsidR="00564A35" w:rsidRDefault="00564A35" w:rsidP="00F24C86">
            <w:pPr>
              <w:pStyle w:val="Table"/>
              <w:jc w:val="left"/>
            </w:pPr>
          </w:p>
        </w:tc>
        <w:tc>
          <w:tcPr>
            <w:tcW w:w="2158" w:type="dxa"/>
          </w:tcPr>
          <w:p w14:paraId="6DC1CF35" w14:textId="77777777" w:rsidR="00564A35" w:rsidRDefault="00564A35" w:rsidP="00F24C86">
            <w:pPr>
              <w:pStyle w:val="Table"/>
              <w:jc w:val="left"/>
            </w:pPr>
          </w:p>
        </w:tc>
        <w:tc>
          <w:tcPr>
            <w:tcW w:w="2158" w:type="dxa"/>
          </w:tcPr>
          <w:p w14:paraId="3F371FBC" w14:textId="77777777" w:rsidR="00564A35" w:rsidRDefault="00564A35" w:rsidP="00F24C86">
            <w:pPr>
              <w:pStyle w:val="Table"/>
              <w:jc w:val="left"/>
            </w:pPr>
          </w:p>
        </w:tc>
        <w:tc>
          <w:tcPr>
            <w:tcW w:w="2158" w:type="dxa"/>
          </w:tcPr>
          <w:p w14:paraId="40C95653" w14:textId="77777777" w:rsidR="00564A35" w:rsidRDefault="00564A35" w:rsidP="00F24C86">
            <w:pPr>
              <w:pStyle w:val="Table"/>
              <w:jc w:val="left"/>
            </w:pPr>
          </w:p>
        </w:tc>
        <w:tc>
          <w:tcPr>
            <w:tcW w:w="2159" w:type="dxa"/>
          </w:tcPr>
          <w:p w14:paraId="07017EA1" w14:textId="77777777" w:rsidR="00564A35" w:rsidRDefault="00564A35" w:rsidP="00F24C86">
            <w:pPr>
              <w:pStyle w:val="Table"/>
              <w:jc w:val="left"/>
            </w:pPr>
          </w:p>
        </w:tc>
        <w:tc>
          <w:tcPr>
            <w:tcW w:w="2159" w:type="dxa"/>
          </w:tcPr>
          <w:p w14:paraId="5F639D1C" w14:textId="77777777" w:rsidR="00564A35" w:rsidRDefault="00564A35" w:rsidP="00F24C86">
            <w:pPr>
              <w:pStyle w:val="Table"/>
              <w:jc w:val="left"/>
            </w:pPr>
          </w:p>
        </w:tc>
      </w:tr>
      <w:tr w:rsidR="00564A35" w14:paraId="1DEFD578" w14:textId="77777777" w:rsidTr="00F24C86">
        <w:tc>
          <w:tcPr>
            <w:tcW w:w="2158" w:type="dxa"/>
          </w:tcPr>
          <w:p w14:paraId="0D19A54F" w14:textId="77777777" w:rsidR="00564A35" w:rsidRDefault="00564A35" w:rsidP="00F24C86">
            <w:pPr>
              <w:pStyle w:val="Table"/>
              <w:jc w:val="left"/>
            </w:pPr>
          </w:p>
        </w:tc>
        <w:tc>
          <w:tcPr>
            <w:tcW w:w="2158" w:type="dxa"/>
          </w:tcPr>
          <w:p w14:paraId="2BE77688" w14:textId="77777777" w:rsidR="00564A35" w:rsidRDefault="00564A35" w:rsidP="00F24C86">
            <w:pPr>
              <w:pStyle w:val="Table"/>
              <w:jc w:val="left"/>
            </w:pPr>
          </w:p>
        </w:tc>
        <w:tc>
          <w:tcPr>
            <w:tcW w:w="2158" w:type="dxa"/>
          </w:tcPr>
          <w:p w14:paraId="69BB0709" w14:textId="77777777" w:rsidR="00564A35" w:rsidRDefault="00564A35" w:rsidP="00F24C86">
            <w:pPr>
              <w:pStyle w:val="Table"/>
              <w:jc w:val="left"/>
            </w:pPr>
          </w:p>
        </w:tc>
        <w:tc>
          <w:tcPr>
            <w:tcW w:w="2158" w:type="dxa"/>
          </w:tcPr>
          <w:p w14:paraId="4709D6FC" w14:textId="77777777" w:rsidR="00564A35" w:rsidRDefault="00564A35" w:rsidP="00F24C86">
            <w:pPr>
              <w:pStyle w:val="Table"/>
              <w:jc w:val="left"/>
            </w:pPr>
          </w:p>
        </w:tc>
        <w:tc>
          <w:tcPr>
            <w:tcW w:w="2159" w:type="dxa"/>
          </w:tcPr>
          <w:p w14:paraId="5F895EE8" w14:textId="77777777" w:rsidR="00564A35" w:rsidRDefault="00564A35" w:rsidP="00F24C86">
            <w:pPr>
              <w:pStyle w:val="Table"/>
              <w:jc w:val="left"/>
            </w:pPr>
          </w:p>
        </w:tc>
        <w:tc>
          <w:tcPr>
            <w:tcW w:w="2159" w:type="dxa"/>
          </w:tcPr>
          <w:p w14:paraId="340AD08F" w14:textId="77777777" w:rsidR="00564A35" w:rsidRDefault="00564A35" w:rsidP="00F24C86">
            <w:pPr>
              <w:pStyle w:val="Table"/>
              <w:jc w:val="left"/>
            </w:pPr>
          </w:p>
        </w:tc>
      </w:tr>
      <w:tr w:rsidR="00564A35" w14:paraId="40395706" w14:textId="77777777" w:rsidTr="00F24C86">
        <w:tc>
          <w:tcPr>
            <w:tcW w:w="2158" w:type="dxa"/>
          </w:tcPr>
          <w:p w14:paraId="20D441D0" w14:textId="77777777" w:rsidR="00564A35" w:rsidRDefault="00564A35" w:rsidP="00F24C86">
            <w:pPr>
              <w:pStyle w:val="Table"/>
              <w:jc w:val="left"/>
            </w:pPr>
          </w:p>
        </w:tc>
        <w:tc>
          <w:tcPr>
            <w:tcW w:w="2158" w:type="dxa"/>
          </w:tcPr>
          <w:p w14:paraId="09ED91C5" w14:textId="77777777" w:rsidR="00564A35" w:rsidRDefault="00564A35" w:rsidP="00F24C86">
            <w:pPr>
              <w:pStyle w:val="Table"/>
              <w:jc w:val="left"/>
            </w:pPr>
          </w:p>
        </w:tc>
        <w:tc>
          <w:tcPr>
            <w:tcW w:w="2158" w:type="dxa"/>
          </w:tcPr>
          <w:p w14:paraId="79FDF7CC" w14:textId="77777777" w:rsidR="00564A35" w:rsidRDefault="00564A35" w:rsidP="00F24C86">
            <w:pPr>
              <w:pStyle w:val="Table"/>
              <w:jc w:val="left"/>
            </w:pPr>
          </w:p>
        </w:tc>
        <w:tc>
          <w:tcPr>
            <w:tcW w:w="2158" w:type="dxa"/>
          </w:tcPr>
          <w:p w14:paraId="1F184705" w14:textId="77777777" w:rsidR="00564A35" w:rsidRDefault="00564A35" w:rsidP="00F24C86">
            <w:pPr>
              <w:pStyle w:val="Table"/>
              <w:jc w:val="left"/>
            </w:pPr>
          </w:p>
        </w:tc>
        <w:tc>
          <w:tcPr>
            <w:tcW w:w="2159" w:type="dxa"/>
          </w:tcPr>
          <w:p w14:paraId="016952AD" w14:textId="77777777" w:rsidR="00564A35" w:rsidRDefault="00564A35" w:rsidP="00F24C86">
            <w:pPr>
              <w:pStyle w:val="Table"/>
              <w:jc w:val="left"/>
            </w:pPr>
          </w:p>
        </w:tc>
        <w:tc>
          <w:tcPr>
            <w:tcW w:w="2159" w:type="dxa"/>
          </w:tcPr>
          <w:p w14:paraId="409571BE" w14:textId="77777777" w:rsidR="00564A35" w:rsidRDefault="00564A35" w:rsidP="00F24C86">
            <w:pPr>
              <w:pStyle w:val="Table"/>
              <w:jc w:val="left"/>
            </w:pPr>
          </w:p>
        </w:tc>
      </w:tr>
      <w:tr w:rsidR="00564A35" w14:paraId="2B97B3F2" w14:textId="77777777" w:rsidTr="00F24C86">
        <w:tc>
          <w:tcPr>
            <w:tcW w:w="2158" w:type="dxa"/>
          </w:tcPr>
          <w:p w14:paraId="656C8C23" w14:textId="77777777" w:rsidR="00564A35" w:rsidRDefault="00564A35" w:rsidP="00F24C86">
            <w:pPr>
              <w:pStyle w:val="Table"/>
              <w:jc w:val="left"/>
            </w:pPr>
          </w:p>
        </w:tc>
        <w:tc>
          <w:tcPr>
            <w:tcW w:w="2158" w:type="dxa"/>
          </w:tcPr>
          <w:p w14:paraId="104906CD" w14:textId="77777777" w:rsidR="00564A35" w:rsidRDefault="00564A35" w:rsidP="00F24C86">
            <w:pPr>
              <w:pStyle w:val="Table"/>
              <w:jc w:val="left"/>
            </w:pPr>
          </w:p>
        </w:tc>
        <w:tc>
          <w:tcPr>
            <w:tcW w:w="2158" w:type="dxa"/>
          </w:tcPr>
          <w:p w14:paraId="5C96ADCE" w14:textId="77777777" w:rsidR="00564A35" w:rsidRDefault="00564A35" w:rsidP="00F24C86">
            <w:pPr>
              <w:pStyle w:val="Table"/>
              <w:jc w:val="left"/>
            </w:pPr>
          </w:p>
        </w:tc>
        <w:tc>
          <w:tcPr>
            <w:tcW w:w="2158" w:type="dxa"/>
          </w:tcPr>
          <w:p w14:paraId="1B968EAE" w14:textId="77777777" w:rsidR="00564A35" w:rsidRDefault="00564A35" w:rsidP="00F24C86">
            <w:pPr>
              <w:pStyle w:val="Table"/>
              <w:jc w:val="left"/>
            </w:pPr>
          </w:p>
        </w:tc>
        <w:tc>
          <w:tcPr>
            <w:tcW w:w="2159" w:type="dxa"/>
          </w:tcPr>
          <w:p w14:paraId="79EC70B0" w14:textId="77777777" w:rsidR="00564A35" w:rsidRDefault="00564A35" w:rsidP="00F24C86">
            <w:pPr>
              <w:pStyle w:val="Table"/>
              <w:jc w:val="left"/>
            </w:pPr>
          </w:p>
        </w:tc>
        <w:tc>
          <w:tcPr>
            <w:tcW w:w="2159" w:type="dxa"/>
          </w:tcPr>
          <w:p w14:paraId="7EAC1B13" w14:textId="77777777" w:rsidR="00564A35" w:rsidRDefault="00564A35" w:rsidP="00F24C86">
            <w:pPr>
              <w:pStyle w:val="Table"/>
              <w:jc w:val="left"/>
            </w:pPr>
          </w:p>
        </w:tc>
      </w:tr>
      <w:tr w:rsidR="00564A35" w14:paraId="13B42A67" w14:textId="77777777" w:rsidTr="00F24C86">
        <w:tc>
          <w:tcPr>
            <w:tcW w:w="2158" w:type="dxa"/>
          </w:tcPr>
          <w:p w14:paraId="558D520D" w14:textId="77777777" w:rsidR="00564A35" w:rsidRDefault="00564A35" w:rsidP="00F24C86">
            <w:pPr>
              <w:pStyle w:val="Table"/>
              <w:jc w:val="left"/>
            </w:pPr>
          </w:p>
        </w:tc>
        <w:tc>
          <w:tcPr>
            <w:tcW w:w="2158" w:type="dxa"/>
          </w:tcPr>
          <w:p w14:paraId="299191EC" w14:textId="77777777" w:rsidR="00564A35" w:rsidRDefault="00564A35" w:rsidP="00F24C86">
            <w:pPr>
              <w:pStyle w:val="Table"/>
              <w:jc w:val="left"/>
            </w:pPr>
          </w:p>
        </w:tc>
        <w:tc>
          <w:tcPr>
            <w:tcW w:w="2158" w:type="dxa"/>
          </w:tcPr>
          <w:p w14:paraId="5097C301" w14:textId="77777777" w:rsidR="00564A35" w:rsidRDefault="00564A35" w:rsidP="00F24C86">
            <w:pPr>
              <w:pStyle w:val="Table"/>
              <w:jc w:val="left"/>
            </w:pPr>
          </w:p>
        </w:tc>
        <w:tc>
          <w:tcPr>
            <w:tcW w:w="2158" w:type="dxa"/>
          </w:tcPr>
          <w:p w14:paraId="6920E703" w14:textId="77777777" w:rsidR="00564A35" w:rsidRDefault="00564A35" w:rsidP="00F24C86">
            <w:pPr>
              <w:pStyle w:val="Table"/>
              <w:jc w:val="left"/>
            </w:pPr>
          </w:p>
        </w:tc>
        <w:tc>
          <w:tcPr>
            <w:tcW w:w="2159" w:type="dxa"/>
          </w:tcPr>
          <w:p w14:paraId="2E4B3C47" w14:textId="77777777" w:rsidR="00564A35" w:rsidRDefault="00564A35" w:rsidP="00F24C86">
            <w:pPr>
              <w:pStyle w:val="Table"/>
              <w:jc w:val="left"/>
            </w:pPr>
          </w:p>
        </w:tc>
        <w:tc>
          <w:tcPr>
            <w:tcW w:w="2159" w:type="dxa"/>
          </w:tcPr>
          <w:p w14:paraId="17542FA2" w14:textId="77777777" w:rsidR="00564A35" w:rsidRDefault="00564A35" w:rsidP="00F24C86">
            <w:pPr>
              <w:pStyle w:val="Table"/>
              <w:jc w:val="left"/>
            </w:pPr>
          </w:p>
        </w:tc>
      </w:tr>
      <w:tr w:rsidR="00564A35" w14:paraId="33D095ED" w14:textId="77777777" w:rsidTr="00F24C86">
        <w:tc>
          <w:tcPr>
            <w:tcW w:w="2158" w:type="dxa"/>
          </w:tcPr>
          <w:p w14:paraId="4D55FBD3" w14:textId="77777777" w:rsidR="00564A35" w:rsidRDefault="00564A35" w:rsidP="00F24C86">
            <w:pPr>
              <w:pStyle w:val="Table"/>
              <w:jc w:val="left"/>
            </w:pPr>
          </w:p>
        </w:tc>
        <w:tc>
          <w:tcPr>
            <w:tcW w:w="2158" w:type="dxa"/>
          </w:tcPr>
          <w:p w14:paraId="76AAA398" w14:textId="77777777" w:rsidR="00564A35" w:rsidRDefault="00564A35" w:rsidP="00F24C86">
            <w:pPr>
              <w:pStyle w:val="Table"/>
              <w:jc w:val="left"/>
            </w:pPr>
          </w:p>
        </w:tc>
        <w:tc>
          <w:tcPr>
            <w:tcW w:w="2158" w:type="dxa"/>
          </w:tcPr>
          <w:p w14:paraId="0B52E52C" w14:textId="77777777" w:rsidR="00564A35" w:rsidRDefault="00564A35" w:rsidP="00F24C86">
            <w:pPr>
              <w:pStyle w:val="Table"/>
              <w:jc w:val="left"/>
            </w:pPr>
          </w:p>
        </w:tc>
        <w:tc>
          <w:tcPr>
            <w:tcW w:w="2158" w:type="dxa"/>
          </w:tcPr>
          <w:p w14:paraId="062E92A5" w14:textId="77777777" w:rsidR="00564A35" w:rsidRDefault="00564A35" w:rsidP="00F24C86">
            <w:pPr>
              <w:pStyle w:val="Table"/>
              <w:jc w:val="left"/>
            </w:pPr>
          </w:p>
        </w:tc>
        <w:tc>
          <w:tcPr>
            <w:tcW w:w="2159" w:type="dxa"/>
          </w:tcPr>
          <w:p w14:paraId="43BC6642" w14:textId="77777777" w:rsidR="00564A35" w:rsidRDefault="00564A35" w:rsidP="00F24C86">
            <w:pPr>
              <w:pStyle w:val="Table"/>
              <w:jc w:val="left"/>
            </w:pPr>
          </w:p>
        </w:tc>
        <w:tc>
          <w:tcPr>
            <w:tcW w:w="2159" w:type="dxa"/>
          </w:tcPr>
          <w:p w14:paraId="2DABD329" w14:textId="77777777" w:rsidR="00564A35" w:rsidRDefault="00564A35" w:rsidP="00F24C86">
            <w:pPr>
              <w:pStyle w:val="Table"/>
              <w:jc w:val="left"/>
            </w:pPr>
          </w:p>
        </w:tc>
      </w:tr>
      <w:tr w:rsidR="00564A35" w14:paraId="43C5EC60" w14:textId="77777777" w:rsidTr="00F24C86">
        <w:tc>
          <w:tcPr>
            <w:tcW w:w="2158" w:type="dxa"/>
          </w:tcPr>
          <w:p w14:paraId="46F4A926" w14:textId="77777777" w:rsidR="00564A35" w:rsidRDefault="00564A35" w:rsidP="00F24C86">
            <w:pPr>
              <w:pStyle w:val="Table"/>
              <w:jc w:val="left"/>
            </w:pPr>
          </w:p>
        </w:tc>
        <w:tc>
          <w:tcPr>
            <w:tcW w:w="2158" w:type="dxa"/>
          </w:tcPr>
          <w:p w14:paraId="3309F8F6" w14:textId="77777777" w:rsidR="00564A35" w:rsidRDefault="00564A35" w:rsidP="00F24C86">
            <w:pPr>
              <w:pStyle w:val="Table"/>
              <w:jc w:val="left"/>
            </w:pPr>
          </w:p>
        </w:tc>
        <w:tc>
          <w:tcPr>
            <w:tcW w:w="2158" w:type="dxa"/>
          </w:tcPr>
          <w:p w14:paraId="20A0CD43" w14:textId="77777777" w:rsidR="00564A35" w:rsidRDefault="00564A35" w:rsidP="00F24C86">
            <w:pPr>
              <w:pStyle w:val="Table"/>
              <w:jc w:val="left"/>
            </w:pPr>
          </w:p>
        </w:tc>
        <w:tc>
          <w:tcPr>
            <w:tcW w:w="2158" w:type="dxa"/>
          </w:tcPr>
          <w:p w14:paraId="53EF394A" w14:textId="77777777" w:rsidR="00564A35" w:rsidRDefault="00564A35" w:rsidP="00F24C86">
            <w:pPr>
              <w:pStyle w:val="Table"/>
              <w:jc w:val="left"/>
            </w:pPr>
          </w:p>
        </w:tc>
        <w:tc>
          <w:tcPr>
            <w:tcW w:w="2159" w:type="dxa"/>
          </w:tcPr>
          <w:p w14:paraId="1B759D55" w14:textId="77777777" w:rsidR="00564A35" w:rsidRDefault="00564A35" w:rsidP="00F24C86">
            <w:pPr>
              <w:pStyle w:val="Table"/>
              <w:jc w:val="left"/>
            </w:pPr>
          </w:p>
        </w:tc>
        <w:tc>
          <w:tcPr>
            <w:tcW w:w="2159" w:type="dxa"/>
          </w:tcPr>
          <w:p w14:paraId="0A218A5E" w14:textId="77777777" w:rsidR="00564A35" w:rsidRDefault="00564A35" w:rsidP="00F24C86">
            <w:pPr>
              <w:pStyle w:val="Table"/>
              <w:jc w:val="left"/>
            </w:pPr>
          </w:p>
        </w:tc>
      </w:tr>
      <w:tr w:rsidR="00564A35" w14:paraId="0B5FDD7D" w14:textId="77777777" w:rsidTr="00F24C86">
        <w:tc>
          <w:tcPr>
            <w:tcW w:w="2158" w:type="dxa"/>
          </w:tcPr>
          <w:p w14:paraId="25475029" w14:textId="77777777" w:rsidR="00564A35" w:rsidRDefault="00564A35" w:rsidP="00F24C86">
            <w:pPr>
              <w:pStyle w:val="Table"/>
              <w:jc w:val="left"/>
            </w:pPr>
          </w:p>
        </w:tc>
        <w:tc>
          <w:tcPr>
            <w:tcW w:w="2158" w:type="dxa"/>
          </w:tcPr>
          <w:p w14:paraId="3BDB0CC9" w14:textId="77777777" w:rsidR="00564A35" w:rsidRDefault="00564A35" w:rsidP="00F24C86">
            <w:pPr>
              <w:pStyle w:val="Table"/>
              <w:jc w:val="left"/>
            </w:pPr>
          </w:p>
        </w:tc>
        <w:tc>
          <w:tcPr>
            <w:tcW w:w="2158" w:type="dxa"/>
          </w:tcPr>
          <w:p w14:paraId="5D865754" w14:textId="77777777" w:rsidR="00564A35" w:rsidRDefault="00564A35" w:rsidP="00F24C86">
            <w:pPr>
              <w:pStyle w:val="Table"/>
              <w:jc w:val="left"/>
            </w:pPr>
          </w:p>
        </w:tc>
        <w:tc>
          <w:tcPr>
            <w:tcW w:w="2158" w:type="dxa"/>
          </w:tcPr>
          <w:p w14:paraId="05D12954" w14:textId="77777777" w:rsidR="00564A35" w:rsidRDefault="00564A35" w:rsidP="00F24C86">
            <w:pPr>
              <w:pStyle w:val="Table"/>
              <w:jc w:val="left"/>
            </w:pPr>
          </w:p>
        </w:tc>
        <w:tc>
          <w:tcPr>
            <w:tcW w:w="2159" w:type="dxa"/>
          </w:tcPr>
          <w:p w14:paraId="442B4000" w14:textId="77777777" w:rsidR="00564A35" w:rsidRDefault="00564A35" w:rsidP="00F24C86">
            <w:pPr>
              <w:pStyle w:val="Table"/>
              <w:jc w:val="left"/>
            </w:pPr>
          </w:p>
        </w:tc>
        <w:tc>
          <w:tcPr>
            <w:tcW w:w="2159" w:type="dxa"/>
          </w:tcPr>
          <w:p w14:paraId="4A431A97" w14:textId="77777777" w:rsidR="00564A35" w:rsidRDefault="00564A35" w:rsidP="00F24C86">
            <w:pPr>
              <w:pStyle w:val="Table"/>
              <w:jc w:val="left"/>
            </w:pPr>
          </w:p>
        </w:tc>
      </w:tr>
      <w:tr w:rsidR="00564A35" w14:paraId="7B96FCFF" w14:textId="77777777" w:rsidTr="00F24C86">
        <w:tc>
          <w:tcPr>
            <w:tcW w:w="2158" w:type="dxa"/>
          </w:tcPr>
          <w:p w14:paraId="0FB7B409" w14:textId="77777777" w:rsidR="00564A35" w:rsidRDefault="00564A35" w:rsidP="00F24C86">
            <w:pPr>
              <w:pStyle w:val="Table"/>
              <w:jc w:val="left"/>
            </w:pPr>
          </w:p>
        </w:tc>
        <w:tc>
          <w:tcPr>
            <w:tcW w:w="2158" w:type="dxa"/>
          </w:tcPr>
          <w:p w14:paraId="15826968" w14:textId="77777777" w:rsidR="00564A35" w:rsidRDefault="00564A35" w:rsidP="00F24C86">
            <w:pPr>
              <w:pStyle w:val="Table"/>
              <w:jc w:val="left"/>
            </w:pPr>
          </w:p>
        </w:tc>
        <w:tc>
          <w:tcPr>
            <w:tcW w:w="2158" w:type="dxa"/>
          </w:tcPr>
          <w:p w14:paraId="47126DBB" w14:textId="77777777" w:rsidR="00564A35" w:rsidRDefault="00564A35" w:rsidP="00F24C86">
            <w:pPr>
              <w:pStyle w:val="Table"/>
              <w:jc w:val="left"/>
            </w:pPr>
          </w:p>
        </w:tc>
        <w:tc>
          <w:tcPr>
            <w:tcW w:w="2158" w:type="dxa"/>
          </w:tcPr>
          <w:p w14:paraId="29088C8E" w14:textId="77777777" w:rsidR="00564A35" w:rsidRDefault="00564A35" w:rsidP="00F24C86">
            <w:pPr>
              <w:pStyle w:val="Table"/>
              <w:jc w:val="left"/>
            </w:pPr>
          </w:p>
        </w:tc>
        <w:tc>
          <w:tcPr>
            <w:tcW w:w="2159" w:type="dxa"/>
          </w:tcPr>
          <w:p w14:paraId="4804F376" w14:textId="77777777" w:rsidR="00564A35" w:rsidRDefault="00564A35" w:rsidP="00F24C86">
            <w:pPr>
              <w:pStyle w:val="Table"/>
              <w:jc w:val="left"/>
            </w:pPr>
          </w:p>
        </w:tc>
        <w:tc>
          <w:tcPr>
            <w:tcW w:w="2159" w:type="dxa"/>
          </w:tcPr>
          <w:p w14:paraId="00FCC179" w14:textId="77777777" w:rsidR="00564A35" w:rsidRDefault="00564A35" w:rsidP="00F24C86">
            <w:pPr>
              <w:pStyle w:val="Table"/>
              <w:jc w:val="left"/>
            </w:pPr>
          </w:p>
        </w:tc>
      </w:tr>
      <w:tr w:rsidR="00564A35" w14:paraId="0466C71F" w14:textId="77777777" w:rsidTr="00F24C86">
        <w:tc>
          <w:tcPr>
            <w:tcW w:w="2158" w:type="dxa"/>
          </w:tcPr>
          <w:p w14:paraId="2F7B7CC3" w14:textId="77777777" w:rsidR="00564A35" w:rsidRDefault="00564A35" w:rsidP="00F24C86">
            <w:pPr>
              <w:pStyle w:val="Table"/>
              <w:jc w:val="left"/>
            </w:pPr>
          </w:p>
        </w:tc>
        <w:tc>
          <w:tcPr>
            <w:tcW w:w="2158" w:type="dxa"/>
          </w:tcPr>
          <w:p w14:paraId="2F6E140A" w14:textId="77777777" w:rsidR="00564A35" w:rsidRDefault="00564A35" w:rsidP="00F24C86">
            <w:pPr>
              <w:pStyle w:val="Table"/>
              <w:jc w:val="left"/>
            </w:pPr>
          </w:p>
        </w:tc>
        <w:tc>
          <w:tcPr>
            <w:tcW w:w="2158" w:type="dxa"/>
          </w:tcPr>
          <w:p w14:paraId="2D039D40" w14:textId="77777777" w:rsidR="00564A35" w:rsidRDefault="00564A35" w:rsidP="00F24C86">
            <w:pPr>
              <w:pStyle w:val="Table"/>
              <w:jc w:val="left"/>
            </w:pPr>
          </w:p>
        </w:tc>
        <w:tc>
          <w:tcPr>
            <w:tcW w:w="2158" w:type="dxa"/>
          </w:tcPr>
          <w:p w14:paraId="7EB45D03" w14:textId="77777777" w:rsidR="00564A35" w:rsidRDefault="00564A35" w:rsidP="00F24C86">
            <w:pPr>
              <w:pStyle w:val="Table"/>
              <w:jc w:val="left"/>
            </w:pPr>
          </w:p>
        </w:tc>
        <w:tc>
          <w:tcPr>
            <w:tcW w:w="2159" w:type="dxa"/>
          </w:tcPr>
          <w:p w14:paraId="68614834" w14:textId="77777777" w:rsidR="00564A35" w:rsidRDefault="00564A35" w:rsidP="00F24C86">
            <w:pPr>
              <w:pStyle w:val="Table"/>
              <w:jc w:val="left"/>
            </w:pPr>
          </w:p>
        </w:tc>
        <w:tc>
          <w:tcPr>
            <w:tcW w:w="2159" w:type="dxa"/>
          </w:tcPr>
          <w:p w14:paraId="771BE680" w14:textId="77777777" w:rsidR="00564A35" w:rsidRDefault="00564A35" w:rsidP="00F24C86">
            <w:pPr>
              <w:pStyle w:val="Table"/>
              <w:jc w:val="left"/>
            </w:pPr>
          </w:p>
        </w:tc>
      </w:tr>
    </w:tbl>
    <w:p w14:paraId="522864F1" w14:textId="77777777" w:rsidR="00F24C86" w:rsidRDefault="00F24C86" w:rsidP="00393C2C">
      <w:pPr>
        <w:sectPr w:rsidR="00F24C86" w:rsidSect="00F24C86">
          <w:footerReference w:type="default" r:id="rId29"/>
          <w:pgSz w:w="15840" w:h="12240" w:orient="landscape"/>
          <w:pgMar w:top="1440" w:right="1440" w:bottom="1440" w:left="1440" w:header="720" w:footer="720" w:gutter="0"/>
          <w:cols w:space="720"/>
          <w:docGrid w:linePitch="360"/>
        </w:sectPr>
      </w:pPr>
    </w:p>
    <w:p w14:paraId="19E83F56" w14:textId="0F6E9664" w:rsidR="009D2312" w:rsidRDefault="009D2312" w:rsidP="009D2312">
      <w:pPr>
        <w:pStyle w:val="Heading2"/>
      </w:pPr>
      <w:bookmarkStart w:id="28" w:name="_Toc190070904"/>
      <w:r>
        <w:lastRenderedPageBreak/>
        <w:t>Academic Program Success</w:t>
      </w:r>
      <w:bookmarkEnd w:id="28"/>
    </w:p>
    <w:p w14:paraId="24DB5C90" w14:textId="3DB4D51C" w:rsidR="00D4528D" w:rsidRDefault="00D4528D" w:rsidP="00D4528D">
      <w:r w:rsidRPr="001A2007">
        <w:rPr>
          <w:b/>
          <w:bCs/>
        </w:rPr>
        <w:t>Guided by the prompts below,</w:t>
      </w:r>
      <w:r w:rsidRPr="00D4528D">
        <w:t xml:space="preserve"> provide evidence of the school’s performance and progress related to the school’s academic success, as defined by the Charter School Performance Criteria (v. 4.3). The Application must provide complete, clear, and accurate information in response to each of the items listed below. Provision of affirmative evidence is of critical importance for schools operating with a condition related to academic performance, schools with an accountability percentile in 202</w:t>
      </w:r>
      <w:r w:rsidR="007517C9">
        <w:t>4</w:t>
      </w:r>
      <w:r w:rsidRPr="00D4528D">
        <w:t xml:space="preserve"> that placed them in the bottom third of schools in the state, and schools that did not receive an accountability percentile in 202</w:t>
      </w:r>
      <w:r w:rsidR="007517C9">
        <w:t>4</w:t>
      </w:r>
      <w:r w:rsidRPr="00D4528D">
        <w:t>. If an item does not apply to the school, clearly note why it is not applicable. Do not include a discussion of any data that is currently embargoed.</w:t>
      </w:r>
    </w:p>
    <w:p w14:paraId="22902356" w14:textId="14CE2C80" w:rsidR="009D2312" w:rsidRDefault="009D2312" w:rsidP="007F0F33">
      <w:pPr>
        <w:pStyle w:val="Heading3"/>
      </w:pPr>
      <w:bookmarkStart w:id="29" w:name="_Toc190070905"/>
      <w:r>
        <w:t>Criterion 5: Student Performance</w:t>
      </w:r>
      <w:bookmarkEnd w:id="29"/>
    </w:p>
    <w:p w14:paraId="1E2E9A2A" w14:textId="77777777" w:rsidR="00D4528D" w:rsidRPr="00D4528D" w:rsidRDefault="00D4528D" w:rsidP="00C82214">
      <w:pPr>
        <w:pStyle w:val="ListParagraph"/>
        <w:numPr>
          <w:ilvl w:val="0"/>
          <w:numId w:val="19"/>
        </w:numPr>
        <w:rPr>
          <w:bCs/>
        </w:rPr>
      </w:pPr>
      <w:r w:rsidRPr="00D4528D">
        <w:rPr>
          <w:bCs/>
        </w:rPr>
        <w:t xml:space="preserve">Provide evidence about the school’s progress made in student academic achievement during the charter term. </w:t>
      </w:r>
    </w:p>
    <w:p w14:paraId="4F7E6E81" w14:textId="4E5AE6E0" w:rsidR="0049178A" w:rsidRPr="000A404F" w:rsidRDefault="0049178A" w:rsidP="000A404F">
      <w:pPr>
        <w:pStyle w:val="ListParagraph"/>
        <w:numPr>
          <w:ilvl w:val="0"/>
          <w:numId w:val="20"/>
        </w:numPr>
        <w:contextualSpacing w:val="0"/>
        <w:rPr>
          <w:bCs/>
        </w:rPr>
      </w:pPr>
      <w:r w:rsidRPr="0049178A">
        <w:rPr>
          <w:bCs/>
        </w:rPr>
        <w:t xml:space="preserve">Please provide an analysis of state assessment results for the school. Reference data found in the Assessment tab and Accountability tab for the school in </w:t>
      </w:r>
      <w:hyperlink r:id="rId30" w:history="1">
        <w:r w:rsidRPr="0049178A">
          <w:rPr>
            <w:rStyle w:val="Hyperlink"/>
            <w:bCs/>
          </w:rPr>
          <w:t>School and District Profiles</w:t>
        </w:r>
      </w:hyperlink>
      <w:r w:rsidRPr="0049178A">
        <w:rPr>
          <w:bCs/>
        </w:rPr>
        <w:t xml:space="preserve">. Be sure to select the </w:t>
      </w:r>
      <w:proofErr w:type="gramStart"/>
      <w:r w:rsidRPr="000D46D4">
        <w:rPr>
          <w:bCs/>
          <w:i/>
          <w:iCs/>
        </w:rPr>
        <w:t>Schools</w:t>
      </w:r>
      <w:proofErr w:type="gramEnd"/>
      <w:r w:rsidRPr="0049178A">
        <w:rPr>
          <w:bCs/>
        </w:rPr>
        <w:t xml:space="preserve"> view (in the upper right corner), not the </w:t>
      </w:r>
      <w:r w:rsidRPr="000D46D4">
        <w:rPr>
          <w:bCs/>
          <w:i/>
          <w:iCs/>
        </w:rPr>
        <w:t>Districts</w:t>
      </w:r>
      <w:r w:rsidRPr="0049178A">
        <w:rPr>
          <w:bCs/>
        </w:rPr>
        <w:t xml:space="preserve"> view. The analysis does not need to present extensive data but should highlight positive data and trends as well as acknowledge and explain data and trends that may not be indicative of </w:t>
      </w:r>
      <w:r w:rsidR="00C95FCD">
        <w:rPr>
          <w:bCs/>
        </w:rPr>
        <w:t xml:space="preserve">progress in </w:t>
      </w:r>
      <w:r w:rsidRPr="0049178A">
        <w:rPr>
          <w:bCs/>
        </w:rPr>
        <w:t>student academic achievement.  The Department uses all indicators in the District and School Accountability System to evaluate progress made in student achievement.</w:t>
      </w:r>
    </w:p>
    <w:p w14:paraId="450EB6D2" w14:textId="77777777" w:rsidR="00D4528D" w:rsidRPr="00D4528D" w:rsidRDefault="00D4528D" w:rsidP="000A404F">
      <w:pPr>
        <w:pStyle w:val="ListParagraph"/>
        <w:numPr>
          <w:ilvl w:val="0"/>
          <w:numId w:val="20"/>
        </w:numPr>
        <w:rPr>
          <w:bCs/>
        </w:rPr>
      </w:pPr>
      <w:r w:rsidRPr="00D4528D">
        <w:rPr>
          <w:bCs/>
        </w:rPr>
        <w:t xml:space="preserve">Please reference results from non-statewide assessments. </w:t>
      </w:r>
    </w:p>
    <w:p w14:paraId="608866FC" w14:textId="77777777" w:rsidR="00D4528D" w:rsidRPr="00D4528D" w:rsidRDefault="00D4528D" w:rsidP="000A404F">
      <w:pPr>
        <w:ind w:left="1440"/>
        <w:rPr>
          <w:lang w:bidi="en-US"/>
        </w:rPr>
      </w:pPr>
      <w:r w:rsidRPr="00D4528D">
        <w:rPr>
          <w:lang w:bidi="en-US"/>
        </w:rPr>
        <w:t xml:space="preserve">The instructions below are intended to assist schools in presenting results of non-statewide assessments. The instructions represent the Department’s perspective on how to organize and present information if it is available, but it is ultimately up to schools to organize and present the information as they see fit. Schools are </w:t>
      </w:r>
      <w:r w:rsidRPr="00D4528D">
        <w:rPr>
          <w:i/>
          <w:iCs/>
          <w:lang w:bidi="en-US"/>
        </w:rPr>
        <w:t>not</w:t>
      </w:r>
      <w:r w:rsidRPr="00D4528D">
        <w:rPr>
          <w:lang w:bidi="en-US"/>
        </w:rPr>
        <w:t xml:space="preserve"> expected to administer extra assessments solely to gather information for the Application for Renewal. Rather, the expectation is that schools share whatever non-statewide data they already </w:t>
      </w:r>
      <w:proofErr w:type="gramStart"/>
      <w:r w:rsidRPr="00D4528D">
        <w:rPr>
          <w:lang w:bidi="en-US"/>
        </w:rPr>
        <w:t>have to</w:t>
      </w:r>
      <w:proofErr w:type="gramEnd"/>
      <w:r w:rsidRPr="00D4528D">
        <w:rPr>
          <w:lang w:bidi="en-US"/>
        </w:rPr>
        <w:t xml:space="preserve"> make the case that there has been progress made in student achievement during the charter term. </w:t>
      </w:r>
    </w:p>
    <w:p w14:paraId="6BE3C36F" w14:textId="77777777" w:rsidR="00D4528D" w:rsidRPr="00D4528D" w:rsidRDefault="00D4528D" w:rsidP="004C442A">
      <w:pPr>
        <w:numPr>
          <w:ilvl w:val="0"/>
          <w:numId w:val="18"/>
        </w:numPr>
        <w:contextualSpacing/>
        <w:rPr>
          <w:lang w:bidi="en-US"/>
        </w:rPr>
      </w:pPr>
      <w:r w:rsidRPr="00D4528D">
        <w:rPr>
          <w:lang w:bidi="en-US"/>
        </w:rPr>
        <w:t xml:space="preserve">Name and briefly describe the main assessment tool(s) the school uses to measure student performance for English language arts, mathematics, and science and technology/engineering. </w:t>
      </w:r>
    </w:p>
    <w:p w14:paraId="1BCD7D20" w14:textId="77777777" w:rsidR="00D4528D" w:rsidRPr="00D4528D" w:rsidRDefault="00D4528D" w:rsidP="004C442A">
      <w:pPr>
        <w:numPr>
          <w:ilvl w:val="0"/>
          <w:numId w:val="18"/>
        </w:numPr>
        <w:contextualSpacing/>
        <w:rPr>
          <w:lang w:bidi="en-US"/>
        </w:rPr>
      </w:pPr>
      <w:r w:rsidRPr="00D4528D">
        <w:rPr>
          <w:lang w:bidi="en-US"/>
        </w:rPr>
        <w:t>Briefly summarize performance.</w:t>
      </w:r>
    </w:p>
    <w:p w14:paraId="3545FB95" w14:textId="77777777" w:rsidR="00D4528D" w:rsidRPr="00D4528D" w:rsidRDefault="00D4528D" w:rsidP="004C442A">
      <w:pPr>
        <w:numPr>
          <w:ilvl w:val="1"/>
          <w:numId w:val="18"/>
        </w:numPr>
        <w:contextualSpacing/>
        <w:rPr>
          <w:lang w:bidi="en-US"/>
        </w:rPr>
      </w:pPr>
      <w:r w:rsidRPr="00D4528D">
        <w:rPr>
          <w:lang w:bidi="en-US"/>
        </w:rPr>
        <w:t>Summarize outcomes and trends in English language arts, mathematics, and science, noting and explaining any gaps in the data.</w:t>
      </w:r>
    </w:p>
    <w:p w14:paraId="58D15D7E" w14:textId="77777777" w:rsidR="00D4528D" w:rsidRPr="00D4528D" w:rsidRDefault="00D4528D" w:rsidP="004C442A">
      <w:pPr>
        <w:numPr>
          <w:ilvl w:val="1"/>
          <w:numId w:val="18"/>
        </w:numPr>
        <w:contextualSpacing/>
        <w:rPr>
          <w:lang w:bidi="en-US"/>
        </w:rPr>
      </w:pPr>
      <w:r w:rsidRPr="00D4528D">
        <w:rPr>
          <w:lang w:bidi="en-US"/>
        </w:rPr>
        <w:t>Summarize trends in both achievement data and growth data, if available.</w:t>
      </w:r>
    </w:p>
    <w:p w14:paraId="72FC86DC" w14:textId="77777777" w:rsidR="00D4528D" w:rsidRPr="00D4528D" w:rsidRDefault="00D4528D" w:rsidP="004C442A">
      <w:pPr>
        <w:numPr>
          <w:ilvl w:val="1"/>
          <w:numId w:val="18"/>
        </w:numPr>
        <w:contextualSpacing/>
        <w:rPr>
          <w:lang w:bidi="en-US"/>
        </w:rPr>
      </w:pPr>
      <w:r w:rsidRPr="00D4528D">
        <w:rPr>
          <w:lang w:bidi="en-US"/>
        </w:rPr>
        <w:t>Summarize the school’s analysis of disaggregated results.</w:t>
      </w:r>
    </w:p>
    <w:p w14:paraId="5CCE88D3" w14:textId="77777777" w:rsidR="00D4528D" w:rsidRPr="00D4528D" w:rsidRDefault="00D4528D" w:rsidP="004C442A">
      <w:pPr>
        <w:numPr>
          <w:ilvl w:val="1"/>
          <w:numId w:val="18"/>
        </w:numPr>
        <w:contextualSpacing/>
        <w:rPr>
          <w:lang w:bidi="en-US"/>
        </w:rPr>
      </w:pPr>
      <w:r w:rsidRPr="00D4528D">
        <w:rPr>
          <w:lang w:bidi="en-US"/>
        </w:rPr>
        <w:t>Summarize the school’s analysis of results in relation to other schools (if that data is available).</w:t>
      </w:r>
    </w:p>
    <w:p w14:paraId="7A63FDDC" w14:textId="618F7F62" w:rsidR="00D4528D" w:rsidRPr="00D4528D" w:rsidRDefault="00D4528D" w:rsidP="004C442A">
      <w:pPr>
        <w:numPr>
          <w:ilvl w:val="0"/>
          <w:numId w:val="18"/>
        </w:numPr>
        <w:contextualSpacing/>
        <w:rPr>
          <w:lang w:bidi="en-US"/>
        </w:rPr>
      </w:pPr>
      <w:r w:rsidRPr="00D4528D">
        <w:rPr>
          <w:lang w:bidi="en-US"/>
        </w:rPr>
        <w:lastRenderedPageBreak/>
        <w:t xml:space="preserve">Include in </w:t>
      </w:r>
      <w:r w:rsidRPr="00D4528D">
        <w:rPr>
          <w:i/>
          <w:iCs/>
          <w:lang w:bidi="en-US"/>
        </w:rPr>
        <w:t>Appendix D: Additional Information</w:t>
      </w:r>
      <w:r w:rsidRPr="00D4528D">
        <w:rPr>
          <w:lang w:bidi="en-US"/>
        </w:rPr>
        <w:t xml:space="preserve"> the tables or visuals the school used to analyze overall student performance outcomes, specifically for non-statewide results. The tables should include </w:t>
      </w:r>
      <w:r w:rsidR="007213C2" w:rsidRPr="00D4528D">
        <w:rPr>
          <w:lang w:bidi="en-US"/>
        </w:rPr>
        <w:t>all</w:t>
      </w:r>
      <w:r w:rsidRPr="00D4528D">
        <w:rPr>
          <w:lang w:bidi="en-US"/>
        </w:rPr>
        <w:t xml:space="preserve"> the data that supports the analysis presented in the body of the school’s Application for Renewal. It is also helpful when tables with academic performance data:</w:t>
      </w:r>
    </w:p>
    <w:p w14:paraId="690EE0BF" w14:textId="77777777" w:rsidR="00D4528D" w:rsidRPr="00D4528D" w:rsidRDefault="00D4528D" w:rsidP="004C442A">
      <w:pPr>
        <w:numPr>
          <w:ilvl w:val="1"/>
          <w:numId w:val="18"/>
        </w:numPr>
        <w:contextualSpacing/>
        <w:rPr>
          <w:lang w:bidi="en-US"/>
        </w:rPr>
      </w:pPr>
      <w:r w:rsidRPr="00D4528D">
        <w:rPr>
          <w:lang w:bidi="en-US"/>
        </w:rPr>
        <w:t>Include results by grade level in addition to any aggregated results. (See the table “MCAS Percent of Students at Each Achievement Level” in the Assessment tab in Profiles as an example.)</w:t>
      </w:r>
    </w:p>
    <w:p w14:paraId="7AD0FB17" w14:textId="77777777" w:rsidR="00D4528D" w:rsidRPr="00D4528D" w:rsidRDefault="00D4528D" w:rsidP="004C442A">
      <w:pPr>
        <w:numPr>
          <w:ilvl w:val="1"/>
          <w:numId w:val="18"/>
        </w:numPr>
        <w:contextualSpacing/>
        <w:rPr>
          <w:lang w:bidi="en-US"/>
        </w:rPr>
      </w:pPr>
      <w:r w:rsidRPr="00D4528D">
        <w:rPr>
          <w:lang w:bidi="en-US"/>
        </w:rPr>
        <w:t>Include results for student groups, including, but not limited to, students with disabilities and English learners. (See the tables included in “MCAS Results by Subgroup” in the Assessment tab in Profiles as examples.)</w:t>
      </w:r>
    </w:p>
    <w:p w14:paraId="3E3D9D4A" w14:textId="77777777" w:rsidR="00D4528D" w:rsidRPr="00D4528D" w:rsidRDefault="00D4528D" w:rsidP="004C442A">
      <w:pPr>
        <w:numPr>
          <w:ilvl w:val="1"/>
          <w:numId w:val="18"/>
        </w:numPr>
        <w:contextualSpacing/>
        <w:rPr>
          <w:lang w:bidi="en-US"/>
        </w:rPr>
      </w:pPr>
      <w:r w:rsidRPr="00D4528D">
        <w:rPr>
          <w:lang w:bidi="en-US"/>
        </w:rPr>
        <w:t>Indicate the number and percentage of students scoring at each achievement level.</w:t>
      </w:r>
    </w:p>
    <w:p w14:paraId="5CC7E424" w14:textId="77777777" w:rsidR="00D4528D" w:rsidRDefault="00D4528D" w:rsidP="004C442A">
      <w:pPr>
        <w:numPr>
          <w:ilvl w:val="1"/>
          <w:numId w:val="18"/>
        </w:numPr>
        <w:contextualSpacing/>
        <w:rPr>
          <w:lang w:bidi="en-US"/>
        </w:rPr>
      </w:pPr>
      <w:r w:rsidRPr="00D4528D">
        <w:rPr>
          <w:lang w:bidi="en-US"/>
        </w:rPr>
        <w:t>Indicate the number of students who took the assessment.</w:t>
      </w:r>
    </w:p>
    <w:p w14:paraId="4CF1F733" w14:textId="54D7F0DA" w:rsidR="006A151F" w:rsidRDefault="000B6EAB" w:rsidP="000D46D4">
      <w:pPr>
        <w:numPr>
          <w:ilvl w:val="0"/>
          <w:numId w:val="18"/>
        </w:numPr>
        <w:ind w:left="720"/>
        <w:contextualSpacing/>
        <w:rPr>
          <w:lang w:bidi="en-US"/>
        </w:rPr>
      </w:pPr>
      <w:r>
        <w:rPr>
          <w:lang w:bidi="en-US"/>
        </w:rPr>
        <w:t xml:space="preserve">Describe what the school has done to maintain or improve student achievement for all students and for groups of students. </w:t>
      </w:r>
      <w:r w:rsidR="004F507A">
        <w:rPr>
          <w:lang w:bidi="en-US"/>
        </w:rPr>
        <w:t xml:space="preserve">Be sure to include in your description </w:t>
      </w:r>
      <w:r w:rsidR="00190CC8">
        <w:rPr>
          <w:lang w:bidi="en-US"/>
        </w:rPr>
        <w:t xml:space="preserve">any steps the school has taken to address areas of </w:t>
      </w:r>
      <w:r w:rsidR="001640D3">
        <w:rPr>
          <w:lang w:bidi="en-US"/>
        </w:rPr>
        <w:t>concern identified in the school’s analysis of the data</w:t>
      </w:r>
      <w:r w:rsidR="00FD7D5C">
        <w:rPr>
          <w:lang w:bidi="en-US"/>
        </w:rPr>
        <w:t xml:space="preserve"> presented above</w:t>
      </w:r>
      <w:r w:rsidR="001640D3">
        <w:rPr>
          <w:lang w:bidi="en-US"/>
        </w:rPr>
        <w:t>.</w:t>
      </w:r>
    </w:p>
    <w:p w14:paraId="7136ECDF" w14:textId="30B672AF" w:rsidR="009D2312" w:rsidRDefault="009D2312" w:rsidP="00D4528D">
      <w:pPr>
        <w:pStyle w:val="Heading3"/>
      </w:pPr>
      <w:bookmarkStart w:id="30" w:name="_Toc190070906"/>
      <w:r>
        <w:t>Criterion 6: Program Delivery</w:t>
      </w:r>
      <w:bookmarkEnd w:id="30"/>
    </w:p>
    <w:p w14:paraId="2720FD6A" w14:textId="22109F7E" w:rsidR="00D4528D" w:rsidRDefault="00D4528D" w:rsidP="00D4528D">
      <w:pPr>
        <w:pStyle w:val="Heading4"/>
      </w:pPr>
      <w:r w:rsidRPr="00D4528D">
        <w:t>Key Indicator 6.1: Curriculum</w:t>
      </w:r>
    </w:p>
    <w:p w14:paraId="64B7E29A" w14:textId="77777777" w:rsidR="00D4528D" w:rsidRDefault="00D4528D" w:rsidP="00D4528D">
      <w:pPr>
        <w:pStyle w:val="ListParagraph"/>
        <w:numPr>
          <w:ilvl w:val="0"/>
          <w:numId w:val="21"/>
        </w:numPr>
        <w:rPr>
          <w:bCs/>
        </w:rPr>
      </w:pPr>
      <w:r w:rsidRPr="00D4528D">
        <w:rPr>
          <w:bCs/>
        </w:rPr>
        <w:t>Describe the school’s documented curriculum and provide evidence that it meets expectations outlined in the key indicator: Curriculum, in the Charter School Performance Criteria (v. 4.3).</w:t>
      </w:r>
    </w:p>
    <w:p w14:paraId="1D06189D" w14:textId="2F8938FD" w:rsidR="00D4528D" w:rsidRDefault="00D4528D" w:rsidP="00D4528D">
      <w:pPr>
        <w:pStyle w:val="Heading4"/>
      </w:pPr>
      <w:r w:rsidRPr="00D4528D">
        <w:t>Key Indicator 6.2: Instruction</w:t>
      </w:r>
    </w:p>
    <w:p w14:paraId="25DFC100" w14:textId="569CD4B4" w:rsidR="00D4528D" w:rsidRPr="00D4528D" w:rsidRDefault="00D4528D" w:rsidP="00D4528D">
      <w:pPr>
        <w:pStyle w:val="ListParagraph"/>
        <w:numPr>
          <w:ilvl w:val="0"/>
          <w:numId w:val="21"/>
        </w:numPr>
        <w:rPr>
          <w:bCs/>
        </w:rPr>
      </w:pPr>
      <w:r w:rsidRPr="00D4528D">
        <w:rPr>
          <w:bCs/>
        </w:rPr>
        <w:t xml:space="preserve">Describe how the school ensures that students are provided with high quality instruction and </w:t>
      </w:r>
      <w:proofErr w:type="gramStart"/>
      <w:r w:rsidRPr="00D4528D">
        <w:rPr>
          <w:bCs/>
        </w:rPr>
        <w:t>provide</w:t>
      </w:r>
      <w:proofErr w:type="gramEnd"/>
      <w:r w:rsidRPr="00D4528D">
        <w:rPr>
          <w:bCs/>
        </w:rPr>
        <w:t xml:space="preserve"> evidence that instruction meets expectations outlined in the key indicator: Instruction, in the Charter School Performance Criteria (v. 4.3).</w:t>
      </w:r>
    </w:p>
    <w:p w14:paraId="1F5B7EF2" w14:textId="58C73D0E" w:rsidR="00D4528D" w:rsidRDefault="00D4528D" w:rsidP="00D4528D">
      <w:pPr>
        <w:pStyle w:val="Heading4"/>
      </w:pPr>
      <w:r w:rsidRPr="00D4528D">
        <w:t>Key Indicator 6.3: Assessment and Program Evaluation</w:t>
      </w:r>
    </w:p>
    <w:p w14:paraId="5B235A76" w14:textId="0D1ABA71" w:rsidR="00D4528D" w:rsidRPr="00D4528D" w:rsidRDefault="00D4528D" w:rsidP="00D4528D">
      <w:pPr>
        <w:pStyle w:val="ListParagraph"/>
        <w:numPr>
          <w:ilvl w:val="0"/>
          <w:numId w:val="21"/>
        </w:numPr>
      </w:pPr>
      <w:r w:rsidRPr="00D4528D">
        <w:t>List and describe assessments administered by the school (if not already provided above in Criterion 5). Provide evidence detailing how the school meets expectations outlined in the key indicator: Assessment and Program Evaluation, in the Charter School Performance Criteria (v. 4.3).</w:t>
      </w:r>
    </w:p>
    <w:p w14:paraId="5050450B" w14:textId="47A7A43F" w:rsidR="00D4528D" w:rsidRDefault="00D4528D" w:rsidP="00D4528D">
      <w:pPr>
        <w:rPr>
          <w:rFonts w:eastAsiaTheme="majorEastAsia" w:cstheme="majorBidi"/>
          <w:i/>
          <w:iCs/>
          <w:color w:val="0F4761" w:themeColor="accent1" w:themeShade="BF"/>
        </w:rPr>
      </w:pPr>
      <w:r w:rsidRPr="00D4528D">
        <w:rPr>
          <w:rFonts w:eastAsiaTheme="majorEastAsia" w:cstheme="majorBidi"/>
          <w:i/>
          <w:iCs/>
          <w:color w:val="0F4761" w:themeColor="accent1" w:themeShade="BF"/>
        </w:rPr>
        <w:t>Key Indicator 6.4: Supports for All Learners</w:t>
      </w:r>
    </w:p>
    <w:p w14:paraId="682C05CE" w14:textId="2B036505" w:rsidR="00D4528D" w:rsidRDefault="00D4528D" w:rsidP="00D4528D">
      <w:pPr>
        <w:pStyle w:val="ListParagraph"/>
        <w:numPr>
          <w:ilvl w:val="0"/>
          <w:numId w:val="21"/>
        </w:numPr>
      </w:pPr>
      <w:r w:rsidRPr="00D4528D">
        <w:rPr>
          <w:lang w:bidi="en-US"/>
        </w:rPr>
        <w:t>Describe the screening, supports, resources</w:t>
      </w:r>
      <w:r w:rsidR="00C43363">
        <w:rPr>
          <w:lang w:bidi="en-US"/>
        </w:rPr>
        <w:t>,</w:t>
      </w:r>
      <w:r w:rsidRPr="00D4528D">
        <w:rPr>
          <w:lang w:bidi="en-US"/>
        </w:rPr>
        <w:t xml:space="preserve"> and interventions used to support all learners, including students with disabilities and English learners. Provide evidence that the school meets expectations outlined in the key indicator: Supports for All Learners, in the Charter School Performance Criteria (v. 4.3).</w:t>
      </w:r>
    </w:p>
    <w:p w14:paraId="6597E58F" w14:textId="63A6EB31" w:rsidR="00D01CC4" w:rsidRDefault="00D01CC4" w:rsidP="00D01CC4">
      <w:pPr>
        <w:pStyle w:val="Heading3"/>
      </w:pPr>
      <w:bookmarkStart w:id="31" w:name="_Toc190070907"/>
      <w:r>
        <w:lastRenderedPageBreak/>
        <w:t>Criterion 7: School Climate and Family Engagement</w:t>
      </w:r>
      <w:bookmarkEnd w:id="31"/>
    </w:p>
    <w:p w14:paraId="23D32965" w14:textId="3AFF8389" w:rsidR="001A2007" w:rsidRDefault="001A2007" w:rsidP="001A2007">
      <w:pPr>
        <w:pStyle w:val="Heading4"/>
      </w:pPr>
      <w:r w:rsidRPr="001A2007">
        <w:t>Key Indicator 7.1 Safe and Supportive Environment</w:t>
      </w:r>
    </w:p>
    <w:p w14:paraId="57CE0AAA" w14:textId="77777777" w:rsidR="001A2007" w:rsidRDefault="001A2007" w:rsidP="001A2007">
      <w:pPr>
        <w:pStyle w:val="ListParagraph"/>
        <w:numPr>
          <w:ilvl w:val="0"/>
          <w:numId w:val="21"/>
        </w:numPr>
        <w:rPr>
          <w:bCs/>
        </w:rPr>
      </w:pPr>
      <w:r w:rsidRPr="001A2007">
        <w:rPr>
          <w:bCs/>
        </w:rPr>
        <w:t>Describe how the school ensures a safe and supportive environment. Provide evidence detailing how the school meets expectations outlined in the key indicator: Safe and Supportive Environment, in the Charter School Performance Criteria (v. 4.3). Please use student survey data (if it is collected) to provide evidence in this area.</w:t>
      </w:r>
    </w:p>
    <w:p w14:paraId="57BA232E" w14:textId="0134EB9A" w:rsidR="001A2007" w:rsidRDefault="001A2007" w:rsidP="001A2007">
      <w:pPr>
        <w:pStyle w:val="Heading4"/>
      </w:pPr>
      <w:r w:rsidRPr="001A2007">
        <w:t>Key Indicator 7.2 Family Engagement</w:t>
      </w:r>
    </w:p>
    <w:p w14:paraId="11DDACE0" w14:textId="77777777" w:rsidR="001A2007" w:rsidRDefault="001A2007" w:rsidP="001A2007">
      <w:pPr>
        <w:pStyle w:val="ListParagraph"/>
        <w:numPr>
          <w:ilvl w:val="0"/>
          <w:numId w:val="21"/>
        </w:numPr>
        <w:rPr>
          <w:bCs/>
        </w:rPr>
      </w:pPr>
      <w:r w:rsidRPr="001A2007">
        <w:rPr>
          <w:bCs/>
        </w:rPr>
        <w:t>Describe how the school develops effective relationships with families. Provide evidence detailing how the school meets expectations outlined in the key indicator: Family Engagement, in the Charter School Performance Criteria (v. 4.3). Please use parent survey data (if it is collected) to provide evidence in this area.</w:t>
      </w:r>
    </w:p>
    <w:p w14:paraId="2C8BC6E6" w14:textId="2319742C" w:rsidR="001A2007" w:rsidRPr="00D01CC4" w:rsidRDefault="00C67019" w:rsidP="00D01CC4">
      <w:pPr>
        <w:pStyle w:val="Heading2"/>
      </w:pPr>
      <w:bookmarkStart w:id="32" w:name="_Toc190070908"/>
      <w:r>
        <w:t>Organizational Viability</w:t>
      </w:r>
      <w:bookmarkEnd w:id="32"/>
    </w:p>
    <w:p w14:paraId="658CEC05" w14:textId="77777777" w:rsidR="001A2007" w:rsidRPr="001A2007" w:rsidRDefault="001A2007" w:rsidP="001A2007">
      <w:pPr>
        <w:rPr>
          <w:lang w:bidi="en-US"/>
        </w:rPr>
      </w:pPr>
      <w:r w:rsidRPr="001A2007">
        <w:rPr>
          <w:b/>
          <w:bCs/>
          <w:lang w:bidi="en-US"/>
        </w:rPr>
        <w:t>Guided by the prompts below</w:t>
      </w:r>
      <w:r w:rsidRPr="001A2007">
        <w:rPr>
          <w:lang w:bidi="en-US"/>
        </w:rPr>
        <w:t>, provide evidence of the school’s performance and progress related to the school’s organizational viability, as defined by the Charter School Performance Criteria (v. 4.3). The Application must provide complete, clear, and accurate information in response to each of the items listed below. If an item does not apply to the school, please clearly note why it is not applicable.</w:t>
      </w:r>
    </w:p>
    <w:p w14:paraId="3469ED76" w14:textId="00BAE4C4" w:rsidR="00C67019" w:rsidRDefault="00C67019" w:rsidP="001A2007">
      <w:pPr>
        <w:pStyle w:val="Heading3"/>
        <w:rPr>
          <w:lang w:bidi="en-US"/>
        </w:rPr>
      </w:pPr>
      <w:bookmarkStart w:id="33" w:name="_Toc190070909"/>
      <w:r>
        <w:rPr>
          <w:lang w:bidi="en-US"/>
        </w:rPr>
        <w:t>Criterion 8: Capacity</w:t>
      </w:r>
      <w:bookmarkEnd w:id="33"/>
    </w:p>
    <w:p w14:paraId="6AB9B656" w14:textId="00B1C390" w:rsidR="001A2007" w:rsidRDefault="001A2007" w:rsidP="001A2007">
      <w:pPr>
        <w:pStyle w:val="Heading4"/>
        <w:rPr>
          <w:lang w:bidi="en-US"/>
        </w:rPr>
      </w:pPr>
      <w:r w:rsidRPr="001A2007">
        <w:rPr>
          <w:lang w:bidi="en-US"/>
        </w:rPr>
        <w:t>Key Indicator 8.1: School Systems and Leadership</w:t>
      </w:r>
    </w:p>
    <w:p w14:paraId="55192161" w14:textId="03847D28" w:rsidR="001A2007" w:rsidRDefault="001A2007" w:rsidP="001A2007">
      <w:pPr>
        <w:pStyle w:val="ListParagraph"/>
        <w:numPr>
          <w:ilvl w:val="0"/>
          <w:numId w:val="21"/>
        </w:numPr>
        <w:rPr>
          <w:lang w:bidi="en-US"/>
        </w:rPr>
      </w:pPr>
      <w:r w:rsidRPr="001A2007">
        <w:rPr>
          <w:lang w:bidi="en-US"/>
        </w:rPr>
        <w:t xml:space="preserve">Describe how the school sustains a well-functioning organizational structure. Provide evidence detailing how the school meets expectations outlined in the key indicator: School Systems and Leadership, in the Charter School Performance Criteria (v. 4.3). Please use staff/faculty survey data (if it is collected) to provide evidence in this area. As applicable, please briefly summarize </w:t>
      </w:r>
      <w:proofErr w:type="gramStart"/>
      <w:r w:rsidRPr="001A2007">
        <w:rPr>
          <w:lang w:bidi="en-US"/>
        </w:rPr>
        <w:t>efforts</w:t>
      </w:r>
      <w:proofErr w:type="gramEnd"/>
      <w:r w:rsidRPr="001A2007">
        <w:rPr>
          <w:lang w:bidi="en-US"/>
        </w:rPr>
        <w:t xml:space="preserve"> to implement the school’s Student Opportunity Act Plan.  </w:t>
      </w:r>
    </w:p>
    <w:p w14:paraId="5BCBEF5D" w14:textId="739C6C98" w:rsidR="001A2007" w:rsidRDefault="001A2007" w:rsidP="001A2007">
      <w:pPr>
        <w:pStyle w:val="Heading4"/>
        <w:rPr>
          <w:lang w:bidi="en-US"/>
        </w:rPr>
      </w:pPr>
      <w:r w:rsidRPr="001A2007">
        <w:rPr>
          <w:lang w:bidi="en-US"/>
        </w:rPr>
        <w:t>Key Indicator 8.2: Professional Climate and Standards for Performance</w:t>
      </w:r>
    </w:p>
    <w:p w14:paraId="23BC6D84" w14:textId="77777777" w:rsidR="001A2007" w:rsidRDefault="001A2007" w:rsidP="001A2007">
      <w:pPr>
        <w:pStyle w:val="ListParagraph"/>
        <w:numPr>
          <w:ilvl w:val="0"/>
          <w:numId w:val="21"/>
        </w:numPr>
        <w:rPr>
          <w:bCs/>
          <w:lang w:bidi="en-US"/>
        </w:rPr>
      </w:pPr>
      <w:r w:rsidRPr="001A2007">
        <w:rPr>
          <w:bCs/>
          <w:lang w:bidi="en-US"/>
        </w:rPr>
        <w:t xml:space="preserve">Describe how the school creates a professional working climate for all staff. Provide evidence detailing how the school meets expectations outlined in the key indicator: Professional Climate and Standards for Performance, in the Charter School Performance Criteria (v. 4.3). Please use staff/faculty survey data (if it is collected) to provide evidence in this area.       </w:t>
      </w:r>
    </w:p>
    <w:p w14:paraId="183CB79A" w14:textId="2681F84A" w:rsidR="001A2007" w:rsidRDefault="001A2007" w:rsidP="001A2007">
      <w:pPr>
        <w:pStyle w:val="Heading4"/>
        <w:rPr>
          <w:lang w:bidi="en-US"/>
        </w:rPr>
      </w:pPr>
      <w:r w:rsidRPr="001A2007">
        <w:rPr>
          <w:lang w:bidi="en-US"/>
        </w:rPr>
        <w:t>Key Indicator 8.3: Contractual Relationships</w:t>
      </w:r>
    </w:p>
    <w:p w14:paraId="3F789547" w14:textId="77777777" w:rsidR="001A2007" w:rsidRDefault="001A2007" w:rsidP="001A2007">
      <w:pPr>
        <w:pStyle w:val="ListParagraph"/>
        <w:numPr>
          <w:ilvl w:val="0"/>
          <w:numId w:val="21"/>
        </w:numPr>
        <w:rPr>
          <w:bCs/>
          <w:lang w:bidi="en-US"/>
        </w:rPr>
      </w:pPr>
      <w:r w:rsidRPr="001A2007">
        <w:rPr>
          <w:bCs/>
          <w:lang w:bidi="en-US"/>
        </w:rPr>
        <w:t>As applicable, describe how the school maintains effective relationships with its education management company (EMO) and/or the host district. Provide evidence detailing how the school meets expectations outlined in the key indicator: Contractual Relationships, in the Charter School Performance Criteria (v. 4.3).</w:t>
      </w:r>
    </w:p>
    <w:p w14:paraId="71983E37" w14:textId="63C01643" w:rsidR="00C67019" w:rsidRDefault="00C67019" w:rsidP="001A2007">
      <w:pPr>
        <w:pStyle w:val="Heading3"/>
        <w:rPr>
          <w:lang w:bidi="en-US"/>
        </w:rPr>
      </w:pPr>
      <w:bookmarkStart w:id="34" w:name="_Toc190070910"/>
      <w:r>
        <w:rPr>
          <w:lang w:bidi="en-US"/>
        </w:rPr>
        <w:lastRenderedPageBreak/>
        <w:t>Criterion 9: Governance</w:t>
      </w:r>
      <w:bookmarkEnd w:id="34"/>
    </w:p>
    <w:p w14:paraId="7F34C7F7" w14:textId="38EF7B29" w:rsidR="001A2007" w:rsidRDefault="001A2007" w:rsidP="001A2007">
      <w:pPr>
        <w:pStyle w:val="ListParagraph"/>
        <w:numPr>
          <w:ilvl w:val="0"/>
          <w:numId w:val="21"/>
        </w:numPr>
        <w:rPr>
          <w:lang w:bidi="en-US"/>
        </w:rPr>
      </w:pPr>
      <w:r w:rsidRPr="001A2007">
        <w:rPr>
          <w:lang w:bidi="en-US"/>
        </w:rPr>
        <w:t>Describe how members of the board of trustees uphold their responsibilities under Massachusetts law and regulations to act as public agents authorized by the state and provide competent and appropriate governance to ensure the success and sustainability of the school. Provide evidence detailing how the school meets the key indicators outlined in Criterion 9: Governance, in the Charter School Performance Criteria (v. 4.3).</w:t>
      </w:r>
    </w:p>
    <w:p w14:paraId="51C83B0D" w14:textId="752679E2" w:rsidR="00C67019" w:rsidRDefault="00C67019" w:rsidP="001A2007">
      <w:pPr>
        <w:pStyle w:val="Heading3"/>
        <w:rPr>
          <w:lang w:bidi="en-US"/>
        </w:rPr>
      </w:pPr>
      <w:bookmarkStart w:id="35" w:name="_Toc190070911"/>
      <w:r>
        <w:rPr>
          <w:lang w:bidi="en-US"/>
        </w:rPr>
        <w:t>Criterion 10: Finance</w:t>
      </w:r>
      <w:bookmarkEnd w:id="35"/>
    </w:p>
    <w:p w14:paraId="31AD478A" w14:textId="77777777" w:rsidR="001A2007" w:rsidRDefault="001A2007" w:rsidP="001A2007">
      <w:pPr>
        <w:pStyle w:val="ListParagraph"/>
        <w:numPr>
          <w:ilvl w:val="0"/>
          <w:numId w:val="21"/>
        </w:numPr>
        <w:rPr>
          <w:bCs/>
          <w:lang w:bidi="en-US"/>
        </w:rPr>
      </w:pPr>
      <w:r w:rsidRPr="001A2007">
        <w:rPr>
          <w:bCs/>
          <w:lang w:bidi="en-US"/>
        </w:rPr>
        <w:t>Describe evidence that demonstrates how the school maintains a sound and stable financial condition and operates in a financially sound and publicly accountable manner.</w:t>
      </w:r>
    </w:p>
    <w:p w14:paraId="10C4E69B" w14:textId="203E5668" w:rsidR="00C67019" w:rsidRDefault="00C67019" w:rsidP="001A2007">
      <w:pPr>
        <w:pStyle w:val="Heading2"/>
        <w:rPr>
          <w:lang w:bidi="en-US"/>
        </w:rPr>
      </w:pPr>
      <w:bookmarkStart w:id="36" w:name="_Toc190070912"/>
      <w:r>
        <w:rPr>
          <w:lang w:bidi="en-US"/>
        </w:rPr>
        <w:t>Plans for the Next Five Years</w:t>
      </w:r>
      <w:bookmarkEnd w:id="36"/>
    </w:p>
    <w:p w14:paraId="5E19CC47" w14:textId="77777777" w:rsidR="001A2007" w:rsidRDefault="001A2007" w:rsidP="001A2007">
      <w:pPr>
        <w:pStyle w:val="ListParagraph"/>
        <w:numPr>
          <w:ilvl w:val="0"/>
          <w:numId w:val="21"/>
        </w:numPr>
        <w:rPr>
          <w:bCs/>
          <w:lang w:bidi="en-US"/>
        </w:rPr>
      </w:pPr>
      <w:r w:rsidRPr="001A2007">
        <w:rPr>
          <w:bCs/>
          <w:lang w:bidi="en-US"/>
        </w:rPr>
        <w:t xml:space="preserve">Describe the school’s plans for the next charter term, including ways in which the school intends to modify or augment the program set out in the original charter application. This section should discuss how the school’s board of trustees and the school’s leaders have thought strategically about the next five years. Please note, if such changes require Board or commissioner approval of the charter amendment request, please follow the instructions outlined in the </w:t>
      </w:r>
      <w:hyperlink r:id="rId31">
        <w:r w:rsidRPr="001A2007">
          <w:rPr>
            <w:rStyle w:val="Hyperlink"/>
            <w:bCs/>
            <w:lang w:bidi="en-US"/>
          </w:rPr>
          <w:t>Charter Amendment Guidelines</w:t>
        </w:r>
      </w:hyperlink>
      <w:r w:rsidRPr="001A2007">
        <w:rPr>
          <w:bCs/>
          <w:lang w:bidi="en-US"/>
        </w:rPr>
        <w:t xml:space="preserve"> for the specific type of change proposed for the school’s charter. Please notify the Office of Charter Schools and School Redesign as soon as possible to indicate if the school intends to request a change to the school’s maximum enrollment, grade span, or charter region concurrent with its renewal application. </w:t>
      </w:r>
    </w:p>
    <w:p w14:paraId="05FCBEA3" w14:textId="77777777" w:rsidR="001A2007" w:rsidRDefault="001A2007" w:rsidP="001A2007">
      <w:pPr>
        <w:rPr>
          <w:bCs/>
          <w:lang w:bidi="en-US"/>
        </w:rPr>
        <w:sectPr w:rsidR="001A2007" w:rsidSect="00D4528D">
          <w:footerReference w:type="default" r:id="rId32"/>
          <w:pgSz w:w="12240" w:h="15840"/>
          <w:pgMar w:top="1440" w:right="1440" w:bottom="1440" w:left="1440" w:header="720" w:footer="720" w:gutter="0"/>
          <w:cols w:space="720"/>
          <w:docGrid w:linePitch="360"/>
        </w:sectPr>
      </w:pPr>
    </w:p>
    <w:p w14:paraId="5BFAC54E" w14:textId="50E8A365" w:rsidR="00C162EB" w:rsidRDefault="00C162EB" w:rsidP="000E7C9E">
      <w:pPr>
        <w:pStyle w:val="Heading2"/>
        <w:rPr>
          <w:lang w:bidi="en-US"/>
        </w:rPr>
      </w:pPr>
      <w:bookmarkStart w:id="37" w:name="_Appendix_A:_Accountability"/>
      <w:bookmarkStart w:id="38" w:name="_Toc190070913"/>
      <w:bookmarkEnd w:id="37"/>
      <w:r>
        <w:rPr>
          <w:lang w:bidi="en-US"/>
        </w:rPr>
        <w:lastRenderedPageBreak/>
        <w:t>Appendix A: Accountability Plan Performance</w:t>
      </w:r>
      <w:bookmarkEnd w:id="38"/>
    </w:p>
    <w:p w14:paraId="5318F3F4" w14:textId="08D25441" w:rsidR="001A2007" w:rsidRDefault="001A2007" w:rsidP="001A2007">
      <w:pPr>
        <w:rPr>
          <w:b/>
          <w:bCs/>
          <w:lang w:bidi="en-US"/>
        </w:rPr>
      </w:pPr>
      <w:r>
        <w:rPr>
          <w:lang w:bidi="en-US"/>
        </w:rPr>
        <w:t xml:space="preserve">Summarize the school’s performance on its approved Accountability Plan for the charter term using the template below. An example of how to summarize the school’s performance is provided. Information included in the table should align with </w:t>
      </w:r>
      <w:proofErr w:type="gramStart"/>
      <w:r>
        <w:rPr>
          <w:lang w:bidi="en-US"/>
        </w:rPr>
        <w:t>information</w:t>
      </w:r>
      <w:proofErr w:type="gramEnd"/>
      <w:r>
        <w:rPr>
          <w:lang w:bidi="en-US"/>
        </w:rPr>
        <w:t xml:space="preserve"> the school reported in annual reports for 2021-22, 2022-23, 2023-24</w:t>
      </w:r>
      <w:r w:rsidR="00D43674">
        <w:rPr>
          <w:lang w:bidi="en-US"/>
        </w:rPr>
        <w:t>, and 2024-25</w:t>
      </w:r>
      <w:r>
        <w:rPr>
          <w:lang w:bidi="en-US"/>
        </w:rPr>
        <w:t xml:space="preserve">. </w:t>
      </w:r>
      <w:r w:rsidR="007A4ED7">
        <w:rPr>
          <w:lang w:bidi="en-US"/>
        </w:rPr>
        <w:t xml:space="preserve">If the information provided in the Application </w:t>
      </w:r>
      <w:r w:rsidR="000F0560">
        <w:rPr>
          <w:lang w:bidi="en-US"/>
        </w:rPr>
        <w:t xml:space="preserve">is not the same as was provided in the annual report, please include an explanation. </w:t>
      </w:r>
      <w:r w:rsidR="006B4EA0">
        <w:rPr>
          <w:lang w:bidi="en-US"/>
        </w:rPr>
        <w:t xml:space="preserve">Please </w:t>
      </w:r>
      <w:r w:rsidR="00336E1A">
        <w:rPr>
          <w:lang w:bidi="en-US"/>
        </w:rPr>
        <w:t>mark</w:t>
      </w:r>
      <w:r w:rsidR="006B4EA0">
        <w:rPr>
          <w:lang w:bidi="en-US"/>
        </w:rPr>
        <w:t xml:space="preserve"> goals </w:t>
      </w:r>
      <w:r w:rsidR="00336E1A">
        <w:rPr>
          <w:lang w:bidi="en-US"/>
        </w:rPr>
        <w:t>as</w:t>
      </w:r>
      <w:r w:rsidR="006B4EA0">
        <w:rPr>
          <w:lang w:bidi="en-US"/>
        </w:rPr>
        <w:t xml:space="preserve"> either met</w:t>
      </w:r>
      <w:r w:rsidR="00A44475">
        <w:rPr>
          <w:lang w:bidi="en-US"/>
        </w:rPr>
        <w:t xml:space="preserve"> (M)</w:t>
      </w:r>
      <w:r w:rsidR="006B4EA0">
        <w:rPr>
          <w:lang w:bidi="en-US"/>
        </w:rPr>
        <w:t xml:space="preserve"> or not met</w:t>
      </w:r>
      <w:r w:rsidR="00A44475">
        <w:rPr>
          <w:lang w:bidi="en-US"/>
        </w:rPr>
        <w:t xml:space="preserve"> (NM)</w:t>
      </w:r>
      <w:r w:rsidR="00892A8F">
        <w:rPr>
          <w:lang w:bidi="en-US"/>
        </w:rPr>
        <w:t>; p</w:t>
      </w:r>
      <w:r w:rsidR="00A44475">
        <w:rPr>
          <w:lang w:bidi="en-US"/>
        </w:rPr>
        <w:t>artially met (PM</w:t>
      </w:r>
      <w:r w:rsidR="00F72403">
        <w:rPr>
          <w:lang w:bidi="en-US"/>
        </w:rPr>
        <w:t>)</w:t>
      </w:r>
      <w:r w:rsidR="00A44475">
        <w:rPr>
          <w:lang w:bidi="en-US"/>
        </w:rPr>
        <w:t xml:space="preserve"> is not an option</w:t>
      </w:r>
      <w:r w:rsidR="006B4EA0">
        <w:rPr>
          <w:lang w:bidi="en-US"/>
        </w:rPr>
        <w:t xml:space="preserve">. </w:t>
      </w:r>
      <w:r>
        <w:rPr>
          <w:lang w:bidi="en-US"/>
        </w:rPr>
        <w:t xml:space="preserve">Add or remove rows as needed. If a revised Accountability Plan has been approved, report on the most recently approved plan. </w:t>
      </w:r>
      <w:r w:rsidRPr="001A2007">
        <w:rPr>
          <w:b/>
          <w:bCs/>
          <w:lang w:bidi="en-US"/>
        </w:rPr>
        <w:t>Please submit this section in Microsoft Word format, not in PDF format.</w:t>
      </w:r>
    </w:p>
    <w:p w14:paraId="0B8626DC" w14:textId="18FB5F6C" w:rsidR="00577C36" w:rsidRDefault="00577C36" w:rsidP="00E138B1">
      <w:pPr>
        <w:rPr>
          <w:bCs/>
        </w:rPr>
      </w:pPr>
      <w:r w:rsidRPr="008C788E">
        <w:rPr>
          <w:bCs/>
          <w:i/>
          <w:iCs/>
        </w:rPr>
        <w:t>Reference document</w:t>
      </w:r>
      <w:r w:rsidR="008F6AF9">
        <w:rPr>
          <w:bCs/>
          <w:i/>
          <w:iCs/>
        </w:rPr>
        <w:t>s</w:t>
      </w:r>
      <w:r w:rsidRPr="008C788E">
        <w:rPr>
          <w:bCs/>
          <w:i/>
          <w:iCs/>
        </w:rPr>
        <w:t xml:space="preserve"> needed to complete this section:</w:t>
      </w:r>
      <w:r w:rsidRPr="0024505E">
        <w:rPr>
          <w:bCs/>
        </w:rPr>
        <w:t xml:space="preserve"> </w:t>
      </w:r>
    </w:p>
    <w:p w14:paraId="530786F6" w14:textId="7C39CA11" w:rsidR="00577C36" w:rsidRDefault="00577C36" w:rsidP="001A2007">
      <w:pPr>
        <w:pStyle w:val="ListParagraph"/>
        <w:numPr>
          <w:ilvl w:val="0"/>
          <w:numId w:val="45"/>
        </w:numPr>
        <w:ind w:left="720"/>
        <w:rPr>
          <w:bCs/>
        </w:rPr>
      </w:pPr>
      <w:r>
        <w:rPr>
          <w:bCs/>
        </w:rPr>
        <w:t>The a</w:t>
      </w:r>
      <w:r w:rsidRPr="00D342E9">
        <w:rPr>
          <w:bCs/>
        </w:rPr>
        <w:t>pproved Accountability Plan for the current charter term</w:t>
      </w:r>
      <w:r>
        <w:rPr>
          <w:bCs/>
        </w:rPr>
        <w:t xml:space="preserve"> lists the </w:t>
      </w:r>
      <w:r w:rsidR="00D03F55">
        <w:rPr>
          <w:bCs/>
        </w:rPr>
        <w:t>objectives and measures that must be included in the tables below.</w:t>
      </w:r>
    </w:p>
    <w:p w14:paraId="3FE6E6C4" w14:textId="2347D41A" w:rsidR="008F6AF9" w:rsidRPr="00577C36" w:rsidRDefault="008F6AF9" w:rsidP="00E138B1">
      <w:pPr>
        <w:pStyle w:val="ListParagraph"/>
        <w:numPr>
          <w:ilvl w:val="0"/>
          <w:numId w:val="45"/>
        </w:numPr>
        <w:ind w:left="720"/>
        <w:rPr>
          <w:bCs/>
        </w:rPr>
      </w:pPr>
      <w:r>
        <w:rPr>
          <w:bCs/>
        </w:rPr>
        <w:t xml:space="preserve">The school’s annual reports </w:t>
      </w:r>
      <w:r w:rsidR="00F22A90">
        <w:rPr>
          <w:bCs/>
        </w:rPr>
        <w:t>for 2021-</w:t>
      </w:r>
      <w:r w:rsidR="00B6790D">
        <w:rPr>
          <w:bCs/>
        </w:rPr>
        <w:t xml:space="preserve">22, </w:t>
      </w:r>
      <w:r w:rsidR="00F22A90">
        <w:rPr>
          <w:bCs/>
        </w:rPr>
        <w:t>2022-23, 2023-24</w:t>
      </w:r>
      <w:r w:rsidR="00B6790D">
        <w:rPr>
          <w:bCs/>
        </w:rPr>
        <w:t>,</w:t>
      </w:r>
      <w:r w:rsidR="00F22A90">
        <w:rPr>
          <w:bCs/>
        </w:rPr>
        <w:t xml:space="preserve"> </w:t>
      </w:r>
      <w:r w:rsidR="00B6790D">
        <w:rPr>
          <w:bCs/>
        </w:rPr>
        <w:t xml:space="preserve">and 2024-25 (which is </w:t>
      </w:r>
      <w:r w:rsidR="00A81FF7">
        <w:rPr>
          <w:bCs/>
        </w:rPr>
        <w:t>also due by August 1, 2025</w:t>
      </w:r>
      <w:r w:rsidR="00B6790D">
        <w:rPr>
          <w:bCs/>
        </w:rPr>
        <w:t xml:space="preserve">) </w:t>
      </w:r>
      <w:r w:rsidR="00F22A90">
        <w:rPr>
          <w:bCs/>
        </w:rPr>
        <w:t xml:space="preserve">include evidence </w:t>
      </w:r>
      <w:r w:rsidR="005B677A">
        <w:rPr>
          <w:bCs/>
        </w:rPr>
        <w:t xml:space="preserve">of </w:t>
      </w:r>
      <w:r w:rsidR="00F22A90">
        <w:rPr>
          <w:bCs/>
        </w:rPr>
        <w:t xml:space="preserve">the school’s progress toward meeting </w:t>
      </w:r>
      <w:r w:rsidR="007A11FE">
        <w:rPr>
          <w:bCs/>
        </w:rPr>
        <w:t>the goals in the Accountability Plan.</w:t>
      </w:r>
    </w:p>
    <w:p w14:paraId="7134D9AA" w14:textId="2BACFF11" w:rsidR="000E7C9E" w:rsidRDefault="00C162EB" w:rsidP="000E7C9E">
      <w:pPr>
        <w:pStyle w:val="Heading3"/>
        <w:rPr>
          <w:lang w:bidi="en-US"/>
        </w:rPr>
      </w:pPr>
      <w:bookmarkStart w:id="39" w:name="_Toc190070914"/>
      <w:r>
        <w:rPr>
          <w:lang w:bidi="en-US"/>
        </w:rPr>
        <w:t>Faithfulness to Charter</w:t>
      </w:r>
      <w:bookmarkEnd w:id="39"/>
    </w:p>
    <w:tbl>
      <w:tblPr>
        <w:tblStyle w:val="TableGrid"/>
        <w:tblW w:w="0" w:type="auto"/>
        <w:tblLook w:val="04A0" w:firstRow="1" w:lastRow="0" w:firstColumn="1" w:lastColumn="0" w:noHBand="0" w:noVBand="1"/>
      </w:tblPr>
      <w:tblGrid>
        <w:gridCol w:w="4315"/>
        <w:gridCol w:w="630"/>
        <w:gridCol w:w="630"/>
        <w:gridCol w:w="630"/>
        <w:gridCol w:w="630"/>
        <w:gridCol w:w="6115"/>
      </w:tblGrid>
      <w:tr w:rsidR="000E7C9E" w14:paraId="0E809C4C" w14:textId="77777777" w:rsidTr="000E7C9E">
        <w:tc>
          <w:tcPr>
            <w:tcW w:w="4315" w:type="dxa"/>
            <w:vMerge w:val="restart"/>
          </w:tcPr>
          <w:p w14:paraId="41D9CA6C" w14:textId="77777777" w:rsidR="000E7C9E" w:rsidRDefault="000E7C9E" w:rsidP="000E7C9E">
            <w:pPr>
              <w:pStyle w:val="TableHeading"/>
            </w:pPr>
          </w:p>
        </w:tc>
        <w:tc>
          <w:tcPr>
            <w:tcW w:w="2520" w:type="dxa"/>
            <w:gridSpan w:val="4"/>
            <w:shd w:val="clear" w:color="auto" w:fill="BFBFBF" w:themeFill="background1" w:themeFillShade="BF"/>
          </w:tcPr>
          <w:p w14:paraId="3564168E" w14:textId="77777777" w:rsidR="000E7C9E" w:rsidRDefault="000E7C9E" w:rsidP="00EE12EF">
            <w:pPr>
              <w:pStyle w:val="TableHeading"/>
              <w:spacing w:line="240" w:lineRule="auto"/>
              <w:jc w:val="left"/>
            </w:pPr>
            <w:r>
              <w:t>Performance During the Charter Term</w:t>
            </w:r>
          </w:p>
          <w:p w14:paraId="3823F6AC" w14:textId="77777777" w:rsidR="000E7C9E" w:rsidRPr="000E7C9E" w:rsidRDefault="000E7C9E" w:rsidP="00E97E34">
            <w:pPr>
              <w:pStyle w:val="TableHeading"/>
              <w:spacing w:line="240" w:lineRule="auto"/>
              <w:contextualSpacing/>
              <w:jc w:val="left"/>
              <w:rPr>
                <w:b w:val="0"/>
                <w:bCs/>
              </w:rPr>
            </w:pPr>
            <w:r w:rsidRPr="000E7C9E">
              <w:rPr>
                <w:b w:val="0"/>
                <w:bCs/>
              </w:rPr>
              <w:t>M (Met)</w:t>
            </w:r>
          </w:p>
          <w:p w14:paraId="2BA0C4F7" w14:textId="244920ED" w:rsidR="000E7C9E" w:rsidRDefault="000E7C9E" w:rsidP="00EE12EF">
            <w:pPr>
              <w:pStyle w:val="TableHeading"/>
              <w:spacing w:line="240" w:lineRule="auto"/>
              <w:jc w:val="left"/>
            </w:pPr>
            <w:r w:rsidRPr="000E7C9E">
              <w:rPr>
                <w:b w:val="0"/>
                <w:bCs/>
              </w:rPr>
              <w:t>NM (Not Met)</w:t>
            </w:r>
          </w:p>
        </w:tc>
        <w:tc>
          <w:tcPr>
            <w:tcW w:w="6115" w:type="dxa"/>
            <w:vMerge w:val="restart"/>
            <w:shd w:val="clear" w:color="auto" w:fill="BFBFBF" w:themeFill="background1" w:themeFillShade="BF"/>
          </w:tcPr>
          <w:p w14:paraId="51B10102" w14:textId="699201D3" w:rsidR="000E7C9E" w:rsidRDefault="000E7C9E" w:rsidP="000E7C9E">
            <w:pPr>
              <w:pStyle w:val="TableHeading"/>
              <w:jc w:val="left"/>
            </w:pPr>
            <w:r>
              <w:t>Evidence</w:t>
            </w:r>
          </w:p>
        </w:tc>
      </w:tr>
      <w:tr w:rsidR="000E7C9E" w14:paraId="00DC939F" w14:textId="77777777" w:rsidTr="000E7C9E">
        <w:trPr>
          <w:cantSplit/>
          <w:trHeight w:val="1134"/>
        </w:trPr>
        <w:tc>
          <w:tcPr>
            <w:tcW w:w="4315" w:type="dxa"/>
            <w:vMerge/>
          </w:tcPr>
          <w:p w14:paraId="76F8B8AB" w14:textId="77777777" w:rsidR="000E7C9E" w:rsidRDefault="000E7C9E" w:rsidP="000E7C9E">
            <w:pPr>
              <w:rPr>
                <w:lang w:bidi="en-US"/>
              </w:rPr>
            </w:pPr>
          </w:p>
        </w:tc>
        <w:tc>
          <w:tcPr>
            <w:tcW w:w="630" w:type="dxa"/>
            <w:textDirection w:val="btLr"/>
            <w:vAlign w:val="center"/>
          </w:tcPr>
          <w:p w14:paraId="3ED166A4" w14:textId="63FAD986" w:rsidR="000E7C9E" w:rsidRPr="000E7C9E" w:rsidRDefault="000E7C9E" w:rsidP="000E7C9E">
            <w:pPr>
              <w:ind w:left="113" w:right="113"/>
              <w:jc w:val="center"/>
              <w:rPr>
                <w:b/>
                <w:bCs/>
                <w:lang w:bidi="en-US"/>
              </w:rPr>
            </w:pPr>
            <w:r w:rsidRPr="000E7C9E">
              <w:rPr>
                <w:b/>
                <w:bCs/>
                <w:lang w:bidi="en-US"/>
              </w:rPr>
              <w:t>2021-22</w:t>
            </w:r>
          </w:p>
        </w:tc>
        <w:tc>
          <w:tcPr>
            <w:tcW w:w="630" w:type="dxa"/>
            <w:textDirection w:val="btLr"/>
            <w:vAlign w:val="center"/>
          </w:tcPr>
          <w:p w14:paraId="025B786D" w14:textId="4B557322" w:rsidR="000E7C9E" w:rsidRPr="000E7C9E" w:rsidRDefault="000E7C9E" w:rsidP="000E7C9E">
            <w:pPr>
              <w:ind w:left="113" w:right="113"/>
              <w:jc w:val="center"/>
              <w:rPr>
                <w:b/>
                <w:bCs/>
                <w:lang w:bidi="en-US"/>
              </w:rPr>
            </w:pPr>
            <w:r w:rsidRPr="000E7C9E">
              <w:rPr>
                <w:b/>
                <w:bCs/>
                <w:lang w:bidi="en-US"/>
              </w:rPr>
              <w:t>2022-23</w:t>
            </w:r>
          </w:p>
        </w:tc>
        <w:tc>
          <w:tcPr>
            <w:tcW w:w="630" w:type="dxa"/>
            <w:textDirection w:val="btLr"/>
            <w:vAlign w:val="center"/>
          </w:tcPr>
          <w:p w14:paraId="0A278EB8" w14:textId="6F417D2A" w:rsidR="000E7C9E" w:rsidRPr="000E7C9E" w:rsidRDefault="000E7C9E" w:rsidP="000E7C9E">
            <w:pPr>
              <w:ind w:left="113" w:right="113"/>
              <w:jc w:val="center"/>
              <w:rPr>
                <w:b/>
                <w:bCs/>
                <w:lang w:bidi="en-US"/>
              </w:rPr>
            </w:pPr>
            <w:r w:rsidRPr="000E7C9E">
              <w:rPr>
                <w:b/>
                <w:bCs/>
                <w:lang w:bidi="en-US"/>
              </w:rPr>
              <w:t>2023-24</w:t>
            </w:r>
          </w:p>
        </w:tc>
        <w:tc>
          <w:tcPr>
            <w:tcW w:w="630" w:type="dxa"/>
            <w:textDirection w:val="btLr"/>
            <w:vAlign w:val="center"/>
          </w:tcPr>
          <w:p w14:paraId="2A9AE743" w14:textId="4D204429" w:rsidR="000E7C9E" w:rsidRPr="000E7C9E" w:rsidRDefault="000E7C9E" w:rsidP="000E7C9E">
            <w:pPr>
              <w:ind w:left="113" w:right="113"/>
              <w:jc w:val="center"/>
              <w:rPr>
                <w:b/>
                <w:bCs/>
                <w:lang w:bidi="en-US"/>
              </w:rPr>
            </w:pPr>
            <w:r w:rsidRPr="000E7C9E">
              <w:rPr>
                <w:b/>
                <w:bCs/>
                <w:lang w:bidi="en-US"/>
              </w:rPr>
              <w:t>2024-25</w:t>
            </w:r>
          </w:p>
        </w:tc>
        <w:tc>
          <w:tcPr>
            <w:tcW w:w="6115" w:type="dxa"/>
            <w:vMerge/>
          </w:tcPr>
          <w:p w14:paraId="13A6CB93" w14:textId="77777777" w:rsidR="000E7C9E" w:rsidRDefault="000E7C9E" w:rsidP="000E7C9E">
            <w:pPr>
              <w:pStyle w:val="TableHeading"/>
            </w:pPr>
          </w:p>
        </w:tc>
      </w:tr>
      <w:tr w:rsidR="000E7C9E" w14:paraId="601C4617" w14:textId="77777777" w:rsidTr="000E7C9E">
        <w:tc>
          <w:tcPr>
            <w:tcW w:w="12950" w:type="dxa"/>
            <w:gridSpan w:val="6"/>
            <w:shd w:val="clear" w:color="auto" w:fill="DAE9F7" w:themeFill="text2" w:themeFillTint="1A"/>
          </w:tcPr>
          <w:p w14:paraId="62E0AB66" w14:textId="16AB83B8" w:rsidR="000E7C9E" w:rsidRDefault="001044EE" w:rsidP="000E7C9E">
            <w:pPr>
              <w:pStyle w:val="Table"/>
              <w:jc w:val="left"/>
            </w:pPr>
            <w:r>
              <w:rPr>
                <w:b/>
                <w:bCs/>
              </w:rPr>
              <w:t xml:space="preserve">SAMPLE </w:t>
            </w:r>
            <w:r w:rsidR="000E7C9E" w:rsidRPr="000E7C9E">
              <w:rPr>
                <w:b/>
                <w:bCs/>
              </w:rPr>
              <w:t>Objective:</w:t>
            </w:r>
            <w:r w:rsidR="000E7C9E" w:rsidRPr="000E7C9E">
              <w:t xml:space="preserve"> The school will establish an environment in which students feel safe and supported.</w:t>
            </w:r>
          </w:p>
        </w:tc>
      </w:tr>
      <w:tr w:rsidR="000E7C9E" w14:paraId="7F8513E2" w14:textId="77777777" w:rsidTr="00993F61">
        <w:tc>
          <w:tcPr>
            <w:tcW w:w="4315" w:type="dxa"/>
            <w:vAlign w:val="center"/>
          </w:tcPr>
          <w:p w14:paraId="37B9B89F" w14:textId="470EBBD8" w:rsidR="000E7C9E" w:rsidRDefault="001044EE" w:rsidP="00993F61">
            <w:pPr>
              <w:pStyle w:val="Table"/>
              <w:jc w:val="left"/>
            </w:pPr>
            <w:r>
              <w:rPr>
                <w:b/>
                <w:bCs/>
              </w:rPr>
              <w:t xml:space="preserve">SAMPLE </w:t>
            </w:r>
            <w:r w:rsidR="00993F61" w:rsidRPr="00993F61">
              <w:rPr>
                <w:b/>
                <w:bCs/>
              </w:rPr>
              <w:t>Measure:</w:t>
            </w:r>
            <w:r w:rsidR="00993F61" w:rsidRPr="00993F61">
              <w:t xml:space="preserve"> Each year, over 90% of students will report in the annual student survey that they feel safe and supported at school.</w:t>
            </w:r>
          </w:p>
        </w:tc>
        <w:tc>
          <w:tcPr>
            <w:tcW w:w="630" w:type="dxa"/>
            <w:vAlign w:val="center"/>
          </w:tcPr>
          <w:p w14:paraId="6AEC848D" w14:textId="2ACD874E" w:rsidR="000E7C9E" w:rsidRDefault="00993F61" w:rsidP="00993F61">
            <w:pPr>
              <w:pStyle w:val="Table"/>
            </w:pPr>
            <w:r>
              <w:t>NM</w:t>
            </w:r>
          </w:p>
        </w:tc>
        <w:tc>
          <w:tcPr>
            <w:tcW w:w="630" w:type="dxa"/>
            <w:vAlign w:val="center"/>
          </w:tcPr>
          <w:p w14:paraId="0EA5F86E" w14:textId="2516F877" w:rsidR="000E7C9E" w:rsidRDefault="00993F61" w:rsidP="00993F61">
            <w:pPr>
              <w:pStyle w:val="Table"/>
            </w:pPr>
            <w:r>
              <w:t>NM</w:t>
            </w:r>
          </w:p>
        </w:tc>
        <w:tc>
          <w:tcPr>
            <w:tcW w:w="630" w:type="dxa"/>
            <w:vAlign w:val="center"/>
          </w:tcPr>
          <w:p w14:paraId="10385A52" w14:textId="1DE2BFA3" w:rsidR="000E7C9E" w:rsidRDefault="00993F61" w:rsidP="00993F61">
            <w:pPr>
              <w:pStyle w:val="Table"/>
            </w:pPr>
            <w:r>
              <w:t>NM</w:t>
            </w:r>
          </w:p>
        </w:tc>
        <w:tc>
          <w:tcPr>
            <w:tcW w:w="630" w:type="dxa"/>
            <w:vAlign w:val="center"/>
          </w:tcPr>
          <w:p w14:paraId="5CEDC4C5" w14:textId="1EDE9BF8" w:rsidR="000E7C9E" w:rsidRDefault="00993F61" w:rsidP="00993F61">
            <w:pPr>
              <w:pStyle w:val="Table"/>
            </w:pPr>
            <w:r>
              <w:t>M</w:t>
            </w:r>
          </w:p>
        </w:tc>
        <w:tc>
          <w:tcPr>
            <w:tcW w:w="6115" w:type="dxa"/>
          </w:tcPr>
          <w:p w14:paraId="08020525" w14:textId="5AA23ED9" w:rsidR="001044EE" w:rsidRDefault="001044EE" w:rsidP="00993F61">
            <w:pPr>
              <w:pStyle w:val="Table"/>
              <w:jc w:val="left"/>
              <w:rPr>
                <w:b/>
                <w:bCs/>
              </w:rPr>
            </w:pPr>
            <w:r>
              <w:t>SAMPLE Evidence:</w:t>
            </w:r>
          </w:p>
          <w:p w14:paraId="56492EB3" w14:textId="19D9F699" w:rsidR="00993F61" w:rsidRPr="00993F61" w:rsidRDefault="00993F61" w:rsidP="00993F61">
            <w:pPr>
              <w:pStyle w:val="Table"/>
              <w:jc w:val="left"/>
            </w:pPr>
            <w:r w:rsidRPr="00993F61">
              <w:rPr>
                <w:b/>
                <w:bCs/>
              </w:rPr>
              <w:t>202</w:t>
            </w:r>
            <w:r>
              <w:rPr>
                <w:b/>
                <w:bCs/>
              </w:rPr>
              <w:t>1</w:t>
            </w:r>
            <w:r w:rsidRPr="00993F61">
              <w:rPr>
                <w:b/>
                <w:bCs/>
              </w:rPr>
              <w:t>-2</w:t>
            </w:r>
            <w:r>
              <w:rPr>
                <w:b/>
                <w:bCs/>
              </w:rPr>
              <w:t>2</w:t>
            </w:r>
            <w:r w:rsidRPr="00993F61">
              <w:rPr>
                <w:b/>
                <w:bCs/>
              </w:rPr>
              <w:t>:</w:t>
            </w:r>
            <w:r w:rsidRPr="00993F61">
              <w:t xml:space="preserve"> </w:t>
            </w:r>
            <w:r>
              <w:t>80% of students reported that they felt safe and supported at school.</w:t>
            </w:r>
          </w:p>
          <w:p w14:paraId="50917333" w14:textId="38BC956F" w:rsidR="00993F61" w:rsidRPr="00993F61" w:rsidRDefault="00993F61" w:rsidP="00993F61">
            <w:pPr>
              <w:pStyle w:val="Table"/>
              <w:jc w:val="left"/>
            </w:pPr>
            <w:r w:rsidRPr="00993F61">
              <w:rPr>
                <w:b/>
                <w:bCs/>
              </w:rPr>
              <w:t>202</w:t>
            </w:r>
            <w:r>
              <w:rPr>
                <w:b/>
                <w:bCs/>
              </w:rPr>
              <w:t>2</w:t>
            </w:r>
            <w:r w:rsidRPr="00993F61">
              <w:rPr>
                <w:b/>
                <w:bCs/>
              </w:rPr>
              <w:t>-2</w:t>
            </w:r>
            <w:r>
              <w:rPr>
                <w:b/>
                <w:bCs/>
              </w:rPr>
              <w:t>3</w:t>
            </w:r>
            <w:r w:rsidRPr="00993F61">
              <w:rPr>
                <w:b/>
                <w:bCs/>
              </w:rPr>
              <w:t>:</w:t>
            </w:r>
            <w:r w:rsidRPr="00993F61">
              <w:t xml:space="preserve"> 84% of students reported that they felt safe and supported at school.</w:t>
            </w:r>
            <w:r w:rsidRPr="00993F61" w:rsidDel="00A866DB">
              <w:t xml:space="preserve"> </w:t>
            </w:r>
          </w:p>
          <w:p w14:paraId="76FD5420" w14:textId="3DC6C9B2" w:rsidR="00993F61" w:rsidRPr="00993F61" w:rsidRDefault="00993F61" w:rsidP="00993F61">
            <w:pPr>
              <w:pStyle w:val="Table"/>
              <w:jc w:val="left"/>
            </w:pPr>
            <w:r w:rsidRPr="00993F61">
              <w:rPr>
                <w:b/>
                <w:bCs/>
              </w:rPr>
              <w:lastRenderedPageBreak/>
              <w:t>202</w:t>
            </w:r>
            <w:r>
              <w:rPr>
                <w:b/>
                <w:bCs/>
              </w:rPr>
              <w:t>3</w:t>
            </w:r>
            <w:r w:rsidRPr="00993F61">
              <w:rPr>
                <w:b/>
                <w:bCs/>
              </w:rPr>
              <w:t>-2</w:t>
            </w:r>
            <w:r>
              <w:rPr>
                <w:b/>
                <w:bCs/>
              </w:rPr>
              <w:t>4</w:t>
            </w:r>
            <w:r w:rsidRPr="00993F61">
              <w:rPr>
                <w:b/>
                <w:bCs/>
              </w:rPr>
              <w:t xml:space="preserve">: </w:t>
            </w:r>
            <w:r w:rsidRPr="00993F61">
              <w:t>87% of students reported that they felt safe and supported at school.</w:t>
            </w:r>
          </w:p>
          <w:p w14:paraId="28A29043" w14:textId="1543B0A6" w:rsidR="000E7C9E" w:rsidRDefault="00993F61" w:rsidP="00993F61">
            <w:pPr>
              <w:pStyle w:val="Table"/>
              <w:jc w:val="left"/>
            </w:pPr>
            <w:r w:rsidRPr="00993F61">
              <w:rPr>
                <w:b/>
                <w:bCs/>
              </w:rPr>
              <w:t>202</w:t>
            </w:r>
            <w:r>
              <w:rPr>
                <w:b/>
                <w:bCs/>
              </w:rPr>
              <w:t>4</w:t>
            </w:r>
            <w:r w:rsidRPr="00993F61">
              <w:rPr>
                <w:b/>
                <w:bCs/>
              </w:rPr>
              <w:t>-2</w:t>
            </w:r>
            <w:r>
              <w:rPr>
                <w:b/>
                <w:bCs/>
              </w:rPr>
              <w:t>5</w:t>
            </w:r>
            <w:r w:rsidRPr="00993F61">
              <w:rPr>
                <w:b/>
                <w:bCs/>
              </w:rPr>
              <w:t>:</w:t>
            </w:r>
            <w:r w:rsidRPr="00993F61">
              <w:t xml:space="preserve"> 92% of students reported that they felt safe and supported at school.</w:t>
            </w:r>
          </w:p>
        </w:tc>
      </w:tr>
      <w:tr w:rsidR="000E7C9E" w14:paraId="514B76CB" w14:textId="77777777" w:rsidTr="008E15FD">
        <w:tc>
          <w:tcPr>
            <w:tcW w:w="4315" w:type="dxa"/>
            <w:vAlign w:val="center"/>
          </w:tcPr>
          <w:p w14:paraId="2F58B220" w14:textId="10DAA691" w:rsidR="000E7C9E" w:rsidRPr="008E15FD" w:rsidRDefault="008E15FD" w:rsidP="008E15FD">
            <w:pPr>
              <w:pStyle w:val="Table"/>
              <w:jc w:val="left"/>
              <w:rPr>
                <w:b/>
                <w:bCs/>
              </w:rPr>
            </w:pPr>
            <w:r w:rsidRPr="008E15FD">
              <w:rPr>
                <w:b/>
                <w:bCs/>
              </w:rPr>
              <w:lastRenderedPageBreak/>
              <w:t>Measure:</w:t>
            </w:r>
            <w:r w:rsidRPr="008E15FD">
              <w:t xml:space="preserve"> </w:t>
            </w:r>
          </w:p>
        </w:tc>
        <w:tc>
          <w:tcPr>
            <w:tcW w:w="630" w:type="dxa"/>
            <w:vAlign w:val="center"/>
          </w:tcPr>
          <w:p w14:paraId="78B63430" w14:textId="77777777" w:rsidR="000E7C9E" w:rsidRDefault="000E7C9E" w:rsidP="00993F61">
            <w:pPr>
              <w:pStyle w:val="Table"/>
            </w:pPr>
          </w:p>
        </w:tc>
        <w:tc>
          <w:tcPr>
            <w:tcW w:w="630" w:type="dxa"/>
            <w:vAlign w:val="center"/>
          </w:tcPr>
          <w:p w14:paraId="00FD08FB" w14:textId="77777777" w:rsidR="000E7C9E" w:rsidRDefault="000E7C9E" w:rsidP="00993F61">
            <w:pPr>
              <w:pStyle w:val="Table"/>
            </w:pPr>
          </w:p>
        </w:tc>
        <w:tc>
          <w:tcPr>
            <w:tcW w:w="630" w:type="dxa"/>
            <w:vAlign w:val="center"/>
          </w:tcPr>
          <w:p w14:paraId="064E3C42" w14:textId="77777777" w:rsidR="000E7C9E" w:rsidRDefault="000E7C9E" w:rsidP="00993F61">
            <w:pPr>
              <w:pStyle w:val="Table"/>
            </w:pPr>
          </w:p>
        </w:tc>
        <w:tc>
          <w:tcPr>
            <w:tcW w:w="630" w:type="dxa"/>
            <w:vAlign w:val="center"/>
          </w:tcPr>
          <w:p w14:paraId="026A76DD" w14:textId="77777777" w:rsidR="000E7C9E" w:rsidRDefault="000E7C9E" w:rsidP="00993F61">
            <w:pPr>
              <w:pStyle w:val="Table"/>
            </w:pPr>
          </w:p>
        </w:tc>
        <w:tc>
          <w:tcPr>
            <w:tcW w:w="6115" w:type="dxa"/>
          </w:tcPr>
          <w:p w14:paraId="232264B4" w14:textId="2E6E7D7D" w:rsidR="008E15FD" w:rsidRPr="00993F61" w:rsidRDefault="008E15FD" w:rsidP="008E15FD">
            <w:pPr>
              <w:pStyle w:val="Table"/>
              <w:jc w:val="left"/>
            </w:pPr>
            <w:r w:rsidRPr="00993F61">
              <w:rPr>
                <w:b/>
                <w:bCs/>
              </w:rPr>
              <w:t>202</w:t>
            </w:r>
            <w:r>
              <w:rPr>
                <w:b/>
                <w:bCs/>
              </w:rPr>
              <w:t>1</w:t>
            </w:r>
            <w:r w:rsidRPr="00993F61">
              <w:rPr>
                <w:b/>
                <w:bCs/>
              </w:rPr>
              <w:t>-2</w:t>
            </w:r>
            <w:r>
              <w:rPr>
                <w:b/>
                <w:bCs/>
              </w:rPr>
              <w:t>2</w:t>
            </w:r>
            <w:r w:rsidRPr="00993F61">
              <w:rPr>
                <w:b/>
                <w:bCs/>
              </w:rPr>
              <w:t>:</w:t>
            </w:r>
            <w:r w:rsidRPr="00993F61">
              <w:t xml:space="preserve"> </w:t>
            </w:r>
          </w:p>
          <w:p w14:paraId="797E19BD" w14:textId="341BEF24" w:rsidR="008E15FD" w:rsidRPr="00993F61" w:rsidRDefault="008E15FD" w:rsidP="008E15FD">
            <w:pPr>
              <w:pStyle w:val="Table"/>
              <w:jc w:val="left"/>
            </w:pPr>
            <w:r w:rsidRPr="00993F61">
              <w:rPr>
                <w:b/>
                <w:bCs/>
              </w:rPr>
              <w:t>202</w:t>
            </w:r>
            <w:r>
              <w:rPr>
                <w:b/>
                <w:bCs/>
              </w:rPr>
              <w:t>2</w:t>
            </w:r>
            <w:r w:rsidRPr="00993F61">
              <w:rPr>
                <w:b/>
                <w:bCs/>
              </w:rPr>
              <w:t>-2</w:t>
            </w:r>
            <w:r>
              <w:rPr>
                <w:b/>
                <w:bCs/>
              </w:rPr>
              <w:t>3</w:t>
            </w:r>
            <w:r w:rsidRPr="00993F61">
              <w:rPr>
                <w:b/>
                <w:bCs/>
              </w:rPr>
              <w:t>:</w:t>
            </w:r>
            <w:r w:rsidRPr="00993F61">
              <w:t xml:space="preserve"> </w:t>
            </w:r>
          </w:p>
          <w:p w14:paraId="75AE6B62" w14:textId="6FB071B2" w:rsidR="008E15FD" w:rsidRPr="00993F61" w:rsidRDefault="008E15FD" w:rsidP="008E15FD">
            <w:pPr>
              <w:pStyle w:val="Table"/>
              <w:jc w:val="left"/>
            </w:pPr>
            <w:r w:rsidRPr="00993F61">
              <w:rPr>
                <w:b/>
                <w:bCs/>
              </w:rPr>
              <w:t>202</w:t>
            </w:r>
            <w:r>
              <w:rPr>
                <w:b/>
                <w:bCs/>
              </w:rPr>
              <w:t>3</w:t>
            </w:r>
            <w:r w:rsidRPr="00993F61">
              <w:rPr>
                <w:b/>
                <w:bCs/>
              </w:rPr>
              <w:t>-2</w:t>
            </w:r>
            <w:r>
              <w:rPr>
                <w:b/>
                <w:bCs/>
              </w:rPr>
              <w:t>4</w:t>
            </w:r>
            <w:r w:rsidRPr="00993F61">
              <w:rPr>
                <w:b/>
                <w:bCs/>
              </w:rPr>
              <w:t xml:space="preserve">: </w:t>
            </w:r>
          </w:p>
          <w:p w14:paraId="495EB4D0" w14:textId="6CFC2E58" w:rsidR="000E7C9E" w:rsidRDefault="008E15FD" w:rsidP="008E15FD">
            <w:pPr>
              <w:pStyle w:val="Table"/>
              <w:jc w:val="left"/>
            </w:pPr>
            <w:r w:rsidRPr="00993F61">
              <w:rPr>
                <w:b/>
                <w:bCs/>
              </w:rPr>
              <w:t>202</w:t>
            </w:r>
            <w:r>
              <w:rPr>
                <w:b/>
                <w:bCs/>
              </w:rPr>
              <w:t>4</w:t>
            </w:r>
            <w:r w:rsidRPr="00993F61">
              <w:rPr>
                <w:b/>
                <w:bCs/>
              </w:rPr>
              <w:t>-2</w:t>
            </w:r>
            <w:r>
              <w:rPr>
                <w:b/>
                <w:bCs/>
              </w:rPr>
              <w:t>5</w:t>
            </w:r>
            <w:r w:rsidRPr="00993F61">
              <w:rPr>
                <w:b/>
                <w:bCs/>
              </w:rPr>
              <w:t>:</w:t>
            </w:r>
            <w:r w:rsidRPr="00993F61">
              <w:t xml:space="preserve"> </w:t>
            </w:r>
            <w:r>
              <w:t xml:space="preserve">  </w:t>
            </w:r>
          </w:p>
        </w:tc>
      </w:tr>
      <w:tr w:rsidR="008E15FD" w14:paraId="0E87AAB0" w14:textId="77777777" w:rsidTr="008E15FD">
        <w:tc>
          <w:tcPr>
            <w:tcW w:w="12950" w:type="dxa"/>
            <w:gridSpan w:val="6"/>
            <w:shd w:val="clear" w:color="auto" w:fill="DAE9F7" w:themeFill="text2" w:themeFillTint="1A"/>
          </w:tcPr>
          <w:p w14:paraId="16D1ED42" w14:textId="0C1D657B" w:rsidR="008E15FD" w:rsidRDefault="008E15FD" w:rsidP="00993F61">
            <w:pPr>
              <w:pStyle w:val="Table"/>
              <w:jc w:val="left"/>
            </w:pPr>
            <w:r w:rsidRPr="000E7C9E">
              <w:rPr>
                <w:b/>
                <w:bCs/>
              </w:rPr>
              <w:t>Objective:</w:t>
            </w:r>
            <w:r w:rsidRPr="000E7C9E">
              <w:t xml:space="preserve"> </w:t>
            </w:r>
          </w:p>
        </w:tc>
      </w:tr>
      <w:tr w:rsidR="000E7C9E" w14:paraId="554314BC" w14:textId="77777777" w:rsidTr="00993F61">
        <w:tc>
          <w:tcPr>
            <w:tcW w:w="4315" w:type="dxa"/>
          </w:tcPr>
          <w:p w14:paraId="60E65674" w14:textId="6FD9AFE9" w:rsidR="000E7C9E" w:rsidRDefault="008E15FD" w:rsidP="00993F61">
            <w:pPr>
              <w:pStyle w:val="Table"/>
              <w:jc w:val="left"/>
            </w:pPr>
            <w:r w:rsidRPr="008E15FD">
              <w:rPr>
                <w:b/>
                <w:bCs/>
              </w:rPr>
              <w:t>Measure:</w:t>
            </w:r>
            <w:r w:rsidRPr="008E15FD">
              <w:t xml:space="preserve"> </w:t>
            </w:r>
          </w:p>
        </w:tc>
        <w:tc>
          <w:tcPr>
            <w:tcW w:w="630" w:type="dxa"/>
            <w:vAlign w:val="center"/>
          </w:tcPr>
          <w:p w14:paraId="7F8F7DA6" w14:textId="77777777" w:rsidR="000E7C9E" w:rsidRDefault="000E7C9E" w:rsidP="00993F61">
            <w:pPr>
              <w:pStyle w:val="Table"/>
            </w:pPr>
          </w:p>
        </w:tc>
        <w:tc>
          <w:tcPr>
            <w:tcW w:w="630" w:type="dxa"/>
            <w:vAlign w:val="center"/>
          </w:tcPr>
          <w:p w14:paraId="3ED43D85" w14:textId="77777777" w:rsidR="000E7C9E" w:rsidRDefault="000E7C9E" w:rsidP="00993F61">
            <w:pPr>
              <w:pStyle w:val="Table"/>
            </w:pPr>
          </w:p>
        </w:tc>
        <w:tc>
          <w:tcPr>
            <w:tcW w:w="630" w:type="dxa"/>
            <w:vAlign w:val="center"/>
          </w:tcPr>
          <w:p w14:paraId="6F48E6AA" w14:textId="77777777" w:rsidR="000E7C9E" w:rsidRDefault="000E7C9E" w:rsidP="00993F61">
            <w:pPr>
              <w:pStyle w:val="Table"/>
            </w:pPr>
          </w:p>
        </w:tc>
        <w:tc>
          <w:tcPr>
            <w:tcW w:w="630" w:type="dxa"/>
            <w:vAlign w:val="center"/>
          </w:tcPr>
          <w:p w14:paraId="5AC5EF4F" w14:textId="77777777" w:rsidR="000E7C9E" w:rsidRDefault="000E7C9E" w:rsidP="00993F61">
            <w:pPr>
              <w:pStyle w:val="Table"/>
            </w:pPr>
          </w:p>
        </w:tc>
        <w:tc>
          <w:tcPr>
            <w:tcW w:w="6115" w:type="dxa"/>
          </w:tcPr>
          <w:p w14:paraId="61EB5314" w14:textId="77777777" w:rsidR="008E15FD" w:rsidRPr="00993F61" w:rsidRDefault="008E15FD" w:rsidP="008E15FD">
            <w:pPr>
              <w:pStyle w:val="Table"/>
              <w:jc w:val="left"/>
            </w:pPr>
            <w:r w:rsidRPr="00993F61">
              <w:rPr>
                <w:b/>
                <w:bCs/>
              </w:rPr>
              <w:t>202</w:t>
            </w:r>
            <w:r>
              <w:rPr>
                <w:b/>
                <w:bCs/>
              </w:rPr>
              <w:t>1</w:t>
            </w:r>
            <w:r w:rsidRPr="00993F61">
              <w:rPr>
                <w:b/>
                <w:bCs/>
              </w:rPr>
              <w:t>-2</w:t>
            </w:r>
            <w:r>
              <w:rPr>
                <w:b/>
                <w:bCs/>
              </w:rPr>
              <w:t>2</w:t>
            </w:r>
            <w:r w:rsidRPr="00993F61">
              <w:rPr>
                <w:b/>
                <w:bCs/>
              </w:rPr>
              <w:t>:</w:t>
            </w:r>
            <w:r w:rsidRPr="00993F61">
              <w:t xml:space="preserve"> </w:t>
            </w:r>
          </w:p>
          <w:p w14:paraId="1BDF0F9E" w14:textId="77777777" w:rsidR="008E15FD" w:rsidRPr="00993F61" w:rsidRDefault="008E15FD" w:rsidP="008E15FD">
            <w:pPr>
              <w:pStyle w:val="Table"/>
              <w:jc w:val="left"/>
            </w:pPr>
            <w:r w:rsidRPr="00993F61">
              <w:rPr>
                <w:b/>
                <w:bCs/>
              </w:rPr>
              <w:t>202</w:t>
            </w:r>
            <w:r>
              <w:rPr>
                <w:b/>
                <w:bCs/>
              </w:rPr>
              <w:t>2</w:t>
            </w:r>
            <w:r w:rsidRPr="00993F61">
              <w:rPr>
                <w:b/>
                <w:bCs/>
              </w:rPr>
              <w:t>-2</w:t>
            </w:r>
            <w:r>
              <w:rPr>
                <w:b/>
                <w:bCs/>
              </w:rPr>
              <w:t>3</w:t>
            </w:r>
            <w:r w:rsidRPr="00993F61">
              <w:rPr>
                <w:b/>
                <w:bCs/>
              </w:rPr>
              <w:t>:</w:t>
            </w:r>
            <w:r w:rsidRPr="00993F61">
              <w:t xml:space="preserve"> </w:t>
            </w:r>
          </w:p>
          <w:p w14:paraId="5766E2B5" w14:textId="77777777" w:rsidR="008E15FD" w:rsidRPr="00993F61" w:rsidRDefault="008E15FD" w:rsidP="008E15FD">
            <w:pPr>
              <w:pStyle w:val="Table"/>
              <w:jc w:val="left"/>
            </w:pPr>
            <w:r w:rsidRPr="00993F61">
              <w:rPr>
                <w:b/>
                <w:bCs/>
              </w:rPr>
              <w:t>202</w:t>
            </w:r>
            <w:r>
              <w:rPr>
                <w:b/>
                <w:bCs/>
              </w:rPr>
              <w:t>3</w:t>
            </w:r>
            <w:r w:rsidRPr="00993F61">
              <w:rPr>
                <w:b/>
                <w:bCs/>
              </w:rPr>
              <w:t>-2</w:t>
            </w:r>
            <w:r>
              <w:rPr>
                <w:b/>
                <w:bCs/>
              </w:rPr>
              <w:t>4</w:t>
            </w:r>
            <w:r w:rsidRPr="00993F61">
              <w:rPr>
                <w:b/>
                <w:bCs/>
              </w:rPr>
              <w:t xml:space="preserve">: </w:t>
            </w:r>
          </w:p>
          <w:p w14:paraId="767A84BC" w14:textId="21143071" w:rsidR="000E7C9E" w:rsidRDefault="008E15FD" w:rsidP="008E15FD">
            <w:pPr>
              <w:pStyle w:val="Table"/>
              <w:jc w:val="left"/>
            </w:pPr>
            <w:r w:rsidRPr="00993F61">
              <w:rPr>
                <w:b/>
                <w:bCs/>
              </w:rPr>
              <w:t>202</w:t>
            </w:r>
            <w:r>
              <w:rPr>
                <w:b/>
                <w:bCs/>
              </w:rPr>
              <w:t>4</w:t>
            </w:r>
            <w:r w:rsidRPr="00993F61">
              <w:rPr>
                <w:b/>
                <w:bCs/>
              </w:rPr>
              <w:t>-2</w:t>
            </w:r>
            <w:r>
              <w:rPr>
                <w:b/>
                <w:bCs/>
              </w:rPr>
              <w:t>5</w:t>
            </w:r>
            <w:r w:rsidRPr="00993F61">
              <w:rPr>
                <w:b/>
                <w:bCs/>
              </w:rPr>
              <w:t>:</w:t>
            </w:r>
            <w:r w:rsidRPr="00993F61">
              <w:t xml:space="preserve"> </w:t>
            </w:r>
            <w:r>
              <w:t xml:space="preserve">  </w:t>
            </w:r>
          </w:p>
        </w:tc>
      </w:tr>
      <w:tr w:rsidR="000E7C9E" w14:paraId="79670D50" w14:textId="77777777" w:rsidTr="00993F61">
        <w:tc>
          <w:tcPr>
            <w:tcW w:w="4315" w:type="dxa"/>
          </w:tcPr>
          <w:p w14:paraId="40521B7E" w14:textId="0D3E6606" w:rsidR="000E7C9E" w:rsidRDefault="008E15FD" w:rsidP="00993F61">
            <w:pPr>
              <w:pStyle w:val="Table"/>
              <w:jc w:val="left"/>
            </w:pPr>
            <w:r w:rsidRPr="008E15FD">
              <w:rPr>
                <w:b/>
                <w:bCs/>
              </w:rPr>
              <w:t>Measure:</w:t>
            </w:r>
            <w:r w:rsidRPr="008E15FD">
              <w:t xml:space="preserve"> </w:t>
            </w:r>
          </w:p>
        </w:tc>
        <w:tc>
          <w:tcPr>
            <w:tcW w:w="630" w:type="dxa"/>
            <w:vAlign w:val="center"/>
          </w:tcPr>
          <w:p w14:paraId="28F57808" w14:textId="77777777" w:rsidR="000E7C9E" w:rsidRDefault="000E7C9E" w:rsidP="00993F61">
            <w:pPr>
              <w:pStyle w:val="Table"/>
            </w:pPr>
          </w:p>
        </w:tc>
        <w:tc>
          <w:tcPr>
            <w:tcW w:w="630" w:type="dxa"/>
            <w:vAlign w:val="center"/>
          </w:tcPr>
          <w:p w14:paraId="6C0A9AC7" w14:textId="77777777" w:rsidR="000E7C9E" w:rsidRDefault="000E7C9E" w:rsidP="00993F61">
            <w:pPr>
              <w:pStyle w:val="Table"/>
            </w:pPr>
          </w:p>
        </w:tc>
        <w:tc>
          <w:tcPr>
            <w:tcW w:w="630" w:type="dxa"/>
            <w:vAlign w:val="center"/>
          </w:tcPr>
          <w:p w14:paraId="6DE0B642" w14:textId="77777777" w:rsidR="000E7C9E" w:rsidRDefault="000E7C9E" w:rsidP="00993F61">
            <w:pPr>
              <w:pStyle w:val="Table"/>
            </w:pPr>
          </w:p>
        </w:tc>
        <w:tc>
          <w:tcPr>
            <w:tcW w:w="630" w:type="dxa"/>
            <w:vAlign w:val="center"/>
          </w:tcPr>
          <w:p w14:paraId="60BCE674" w14:textId="77777777" w:rsidR="000E7C9E" w:rsidRDefault="000E7C9E" w:rsidP="00993F61">
            <w:pPr>
              <w:pStyle w:val="Table"/>
            </w:pPr>
          </w:p>
        </w:tc>
        <w:tc>
          <w:tcPr>
            <w:tcW w:w="6115" w:type="dxa"/>
          </w:tcPr>
          <w:p w14:paraId="1E932E1A" w14:textId="77777777" w:rsidR="008E15FD" w:rsidRPr="00993F61" w:rsidRDefault="008E15FD" w:rsidP="008E15FD">
            <w:pPr>
              <w:pStyle w:val="Table"/>
              <w:jc w:val="left"/>
            </w:pPr>
            <w:r w:rsidRPr="00993F61">
              <w:rPr>
                <w:b/>
                <w:bCs/>
              </w:rPr>
              <w:t>202</w:t>
            </w:r>
            <w:r>
              <w:rPr>
                <w:b/>
                <w:bCs/>
              </w:rPr>
              <w:t>1</w:t>
            </w:r>
            <w:r w:rsidRPr="00993F61">
              <w:rPr>
                <w:b/>
                <w:bCs/>
              </w:rPr>
              <w:t>-2</w:t>
            </w:r>
            <w:r>
              <w:rPr>
                <w:b/>
                <w:bCs/>
              </w:rPr>
              <w:t>2</w:t>
            </w:r>
            <w:r w:rsidRPr="00993F61">
              <w:rPr>
                <w:b/>
                <w:bCs/>
              </w:rPr>
              <w:t>:</w:t>
            </w:r>
            <w:r w:rsidRPr="00993F61">
              <w:t xml:space="preserve"> </w:t>
            </w:r>
          </w:p>
          <w:p w14:paraId="0F5C6720" w14:textId="77777777" w:rsidR="008E15FD" w:rsidRPr="00993F61" w:rsidRDefault="008E15FD" w:rsidP="008E15FD">
            <w:pPr>
              <w:pStyle w:val="Table"/>
              <w:jc w:val="left"/>
            </w:pPr>
            <w:r w:rsidRPr="00993F61">
              <w:rPr>
                <w:b/>
                <w:bCs/>
              </w:rPr>
              <w:t>202</w:t>
            </w:r>
            <w:r>
              <w:rPr>
                <w:b/>
                <w:bCs/>
              </w:rPr>
              <w:t>2</w:t>
            </w:r>
            <w:r w:rsidRPr="00993F61">
              <w:rPr>
                <w:b/>
                <w:bCs/>
              </w:rPr>
              <w:t>-2</w:t>
            </w:r>
            <w:r>
              <w:rPr>
                <w:b/>
                <w:bCs/>
              </w:rPr>
              <w:t>3</w:t>
            </w:r>
            <w:r w:rsidRPr="00993F61">
              <w:rPr>
                <w:b/>
                <w:bCs/>
              </w:rPr>
              <w:t>:</w:t>
            </w:r>
            <w:r w:rsidRPr="00993F61">
              <w:t xml:space="preserve"> </w:t>
            </w:r>
          </w:p>
          <w:p w14:paraId="66ECFBA2" w14:textId="77777777" w:rsidR="008E15FD" w:rsidRPr="00993F61" w:rsidRDefault="008E15FD" w:rsidP="008E15FD">
            <w:pPr>
              <w:pStyle w:val="Table"/>
              <w:jc w:val="left"/>
            </w:pPr>
            <w:r w:rsidRPr="00993F61">
              <w:rPr>
                <w:b/>
                <w:bCs/>
              </w:rPr>
              <w:t>202</w:t>
            </w:r>
            <w:r>
              <w:rPr>
                <w:b/>
                <w:bCs/>
              </w:rPr>
              <w:t>3</w:t>
            </w:r>
            <w:r w:rsidRPr="00993F61">
              <w:rPr>
                <w:b/>
                <w:bCs/>
              </w:rPr>
              <w:t>-2</w:t>
            </w:r>
            <w:r>
              <w:rPr>
                <w:b/>
                <w:bCs/>
              </w:rPr>
              <w:t>4</w:t>
            </w:r>
            <w:r w:rsidRPr="00993F61">
              <w:rPr>
                <w:b/>
                <w:bCs/>
              </w:rPr>
              <w:t xml:space="preserve">: </w:t>
            </w:r>
          </w:p>
          <w:p w14:paraId="49E1E04F" w14:textId="2C7E5ADB" w:rsidR="000E7C9E" w:rsidRDefault="008E15FD" w:rsidP="008E15FD">
            <w:pPr>
              <w:pStyle w:val="Table"/>
              <w:jc w:val="left"/>
            </w:pPr>
            <w:r w:rsidRPr="00993F61">
              <w:rPr>
                <w:b/>
                <w:bCs/>
              </w:rPr>
              <w:t>202</w:t>
            </w:r>
            <w:r>
              <w:rPr>
                <w:b/>
                <w:bCs/>
              </w:rPr>
              <w:t>4</w:t>
            </w:r>
            <w:r w:rsidRPr="00993F61">
              <w:rPr>
                <w:b/>
                <w:bCs/>
              </w:rPr>
              <w:t>-2</w:t>
            </w:r>
            <w:r>
              <w:rPr>
                <w:b/>
                <w:bCs/>
              </w:rPr>
              <w:t>5</w:t>
            </w:r>
            <w:r w:rsidRPr="00993F61">
              <w:rPr>
                <w:b/>
                <w:bCs/>
              </w:rPr>
              <w:t>:</w:t>
            </w:r>
            <w:r w:rsidRPr="00993F61">
              <w:t xml:space="preserve"> </w:t>
            </w:r>
            <w:r>
              <w:t xml:space="preserve">  </w:t>
            </w:r>
          </w:p>
        </w:tc>
      </w:tr>
    </w:tbl>
    <w:p w14:paraId="184755D8" w14:textId="77777777" w:rsidR="00EE12EF" w:rsidRDefault="00EE12EF" w:rsidP="008E15FD">
      <w:pPr>
        <w:pStyle w:val="Heading3"/>
        <w:rPr>
          <w:lang w:bidi="en-US"/>
        </w:rPr>
      </w:pPr>
    </w:p>
    <w:p w14:paraId="5065D940" w14:textId="77777777" w:rsidR="00EE12EF" w:rsidRDefault="00EE12EF">
      <w:pPr>
        <w:rPr>
          <w:rFonts w:eastAsiaTheme="majorEastAsia" w:cstheme="majorBidi"/>
          <w:color w:val="0F4761" w:themeColor="accent1" w:themeShade="BF"/>
          <w:sz w:val="28"/>
          <w:szCs w:val="28"/>
          <w:lang w:bidi="en-US"/>
        </w:rPr>
      </w:pPr>
      <w:r>
        <w:rPr>
          <w:lang w:bidi="en-US"/>
        </w:rPr>
        <w:br w:type="page"/>
      </w:r>
    </w:p>
    <w:p w14:paraId="078D86D2" w14:textId="03B4F69F" w:rsidR="000E7C9E" w:rsidRPr="008E15FD" w:rsidRDefault="00C162EB" w:rsidP="008E15FD">
      <w:pPr>
        <w:pStyle w:val="Heading3"/>
        <w:rPr>
          <w:lang w:bidi="en-US"/>
        </w:rPr>
      </w:pPr>
      <w:bookmarkStart w:id="40" w:name="_Toc190070915"/>
      <w:r>
        <w:rPr>
          <w:lang w:bidi="en-US"/>
        </w:rPr>
        <w:lastRenderedPageBreak/>
        <w:t>Dissemination</w:t>
      </w:r>
      <w:bookmarkEnd w:id="40"/>
    </w:p>
    <w:tbl>
      <w:tblPr>
        <w:tblStyle w:val="TableGrid"/>
        <w:tblW w:w="0" w:type="auto"/>
        <w:tblLook w:val="04A0" w:firstRow="1" w:lastRow="0" w:firstColumn="1" w:lastColumn="0" w:noHBand="0" w:noVBand="1"/>
      </w:tblPr>
      <w:tblGrid>
        <w:gridCol w:w="4315"/>
        <w:gridCol w:w="630"/>
        <w:gridCol w:w="630"/>
        <w:gridCol w:w="630"/>
        <w:gridCol w:w="630"/>
        <w:gridCol w:w="6115"/>
      </w:tblGrid>
      <w:tr w:rsidR="008E15FD" w14:paraId="11F1AD7D" w14:textId="77777777">
        <w:tc>
          <w:tcPr>
            <w:tcW w:w="4315" w:type="dxa"/>
            <w:vMerge w:val="restart"/>
          </w:tcPr>
          <w:p w14:paraId="04725130" w14:textId="77777777" w:rsidR="008E15FD" w:rsidRDefault="008E15FD">
            <w:pPr>
              <w:pStyle w:val="TableHeading"/>
            </w:pPr>
          </w:p>
        </w:tc>
        <w:tc>
          <w:tcPr>
            <w:tcW w:w="2520" w:type="dxa"/>
            <w:gridSpan w:val="4"/>
            <w:shd w:val="clear" w:color="auto" w:fill="BFBFBF" w:themeFill="background1" w:themeFillShade="BF"/>
          </w:tcPr>
          <w:p w14:paraId="30A1457A" w14:textId="77777777" w:rsidR="008E15FD" w:rsidRDefault="008E15FD" w:rsidP="00EE12EF">
            <w:pPr>
              <w:pStyle w:val="TableHeading"/>
              <w:spacing w:line="240" w:lineRule="auto"/>
              <w:jc w:val="left"/>
            </w:pPr>
            <w:r>
              <w:t>Performance During the Charter Term</w:t>
            </w:r>
          </w:p>
          <w:p w14:paraId="35F32526" w14:textId="77777777" w:rsidR="008E15FD" w:rsidRPr="000E7C9E" w:rsidRDefault="008E15FD" w:rsidP="00E97E34">
            <w:pPr>
              <w:pStyle w:val="TableHeading"/>
              <w:spacing w:line="240" w:lineRule="auto"/>
              <w:contextualSpacing/>
              <w:jc w:val="left"/>
              <w:rPr>
                <w:b w:val="0"/>
                <w:bCs/>
              </w:rPr>
            </w:pPr>
            <w:r w:rsidRPr="000E7C9E">
              <w:rPr>
                <w:b w:val="0"/>
                <w:bCs/>
              </w:rPr>
              <w:t>M (Met)</w:t>
            </w:r>
          </w:p>
          <w:p w14:paraId="4BE4F5C0" w14:textId="77777777" w:rsidR="008E15FD" w:rsidRDefault="008E15FD" w:rsidP="00E97E34">
            <w:pPr>
              <w:pStyle w:val="TableHeading"/>
              <w:spacing w:line="240" w:lineRule="auto"/>
              <w:jc w:val="left"/>
            </w:pPr>
            <w:r w:rsidRPr="000E7C9E">
              <w:rPr>
                <w:b w:val="0"/>
                <w:bCs/>
              </w:rPr>
              <w:t>NM (Not Met)</w:t>
            </w:r>
          </w:p>
        </w:tc>
        <w:tc>
          <w:tcPr>
            <w:tcW w:w="6115" w:type="dxa"/>
            <w:vMerge w:val="restart"/>
            <w:shd w:val="clear" w:color="auto" w:fill="BFBFBF" w:themeFill="background1" w:themeFillShade="BF"/>
          </w:tcPr>
          <w:p w14:paraId="29B4A383" w14:textId="77777777" w:rsidR="008E15FD" w:rsidRDefault="008E15FD">
            <w:pPr>
              <w:pStyle w:val="TableHeading"/>
              <w:jc w:val="left"/>
            </w:pPr>
            <w:r>
              <w:t>Evidence</w:t>
            </w:r>
          </w:p>
        </w:tc>
      </w:tr>
      <w:tr w:rsidR="008E15FD" w14:paraId="6A6A04DF" w14:textId="77777777">
        <w:trPr>
          <w:cantSplit/>
          <w:trHeight w:val="1134"/>
        </w:trPr>
        <w:tc>
          <w:tcPr>
            <w:tcW w:w="4315" w:type="dxa"/>
            <w:vMerge/>
          </w:tcPr>
          <w:p w14:paraId="7F99402A" w14:textId="77777777" w:rsidR="008E15FD" w:rsidRDefault="008E15FD">
            <w:pPr>
              <w:rPr>
                <w:lang w:bidi="en-US"/>
              </w:rPr>
            </w:pPr>
          </w:p>
        </w:tc>
        <w:tc>
          <w:tcPr>
            <w:tcW w:w="630" w:type="dxa"/>
            <w:textDirection w:val="btLr"/>
            <w:vAlign w:val="center"/>
          </w:tcPr>
          <w:p w14:paraId="353F8E75" w14:textId="77777777" w:rsidR="008E15FD" w:rsidRPr="000E7C9E" w:rsidRDefault="008E15FD">
            <w:pPr>
              <w:ind w:left="113" w:right="113"/>
              <w:jc w:val="center"/>
              <w:rPr>
                <w:b/>
                <w:bCs/>
                <w:lang w:bidi="en-US"/>
              </w:rPr>
            </w:pPr>
            <w:r w:rsidRPr="000E7C9E">
              <w:rPr>
                <w:b/>
                <w:bCs/>
                <w:lang w:bidi="en-US"/>
              </w:rPr>
              <w:t>2021-22</w:t>
            </w:r>
          </w:p>
        </w:tc>
        <w:tc>
          <w:tcPr>
            <w:tcW w:w="630" w:type="dxa"/>
            <w:textDirection w:val="btLr"/>
            <w:vAlign w:val="center"/>
          </w:tcPr>
          <w:p w14:paraId="6248FA70" w14:textId="77777777" w:rsidR="008E15FD" w:rsidRPr="000E7C9E" w:rsidRDefault="008E15FD">
            <w:pPr>
              <w:ind w:left="113" w:right="113"/>
              <w:jc w:val="center"/>
              <w:rPr>
                <w:b/>
                <w:bCs/>
                <w:lang w:bidi="en-US"/>
              </w:rPr>
            </w:pPr>
            <w:r w:rsidRPr="000E7C9E">
              <w:rPr>
                <w:b/>
                <w:bCs/>
                <w:lang w:bidi="en-US"/>
              </w:rPr>
              <w:t>2022-23</w:t>
            </w:r>
          </w:p>
        </w:tc>
        <w:tc>
          <w:tcPr>
            <w:tcW w:w="630" w:type="dxa"/>
            <w:textDirection w:val="btLr"/>
            <w:vAlign w:val="center"/>
          </w:tcPr>
          <w:p w14:paraId="24BC9605" w14:textId="77777777" w:rsidR="008E15FD" w:rsidRPr="000E7C9E" w:rsidRDefault="008E15FD">
            <w:pPr>
              <w:ind w:left="113" w:right="113"/>
              <w:jc w:val="center"/>
              <w:rPr>
                <w:b/>
                <w:bCs/>
                <w:lang w:bidi="en-US"/>
              </w:rPr>
            </w:pPr>
            <w:r w:rsidRPr="000E7C9E">
              <w:rPr>
                <w:b/>
                <w:bCs/>
                <w:lang w:bidi="en-US"/>
              </w:rPr>
              <w:t>2023-24</w:t>
            </w:r>
          </w:p>
        </w:tc>
        <w:tc>
          <w:tcPr>
            <w:tcW w:w="630" w:type="dxa"/>
            <w:textDirection w:val="btLr"/>
            <w:vAlign w:val="center"/>
          </w:tcPr>
          <w:p w14:paraId="71D416E7" w14:textId="77777777" w:rsidR="008E15FD" w:rsidRPr="000E7C9E" w:rsidRDefault="008E15FD">
            <w:pPr>
              <w:ind w:left="113" w:right="113"/>
              <w:jc w:val="center"/>
              <w:rPr>
                <w:b/>
                <w:bCs/>
                <w:lang w:bidi="en-US"/>
              </w:rPr>
            </w:pPr>
            <w:r w:rsidRPr="000E7C9E">
              <w:rPr>
                <w:b/>
                <w:bCs/>
                <w:lang w:bidi="en-US"/>
              </w:rPr>
              <w:t>2024-25</w:t>
            </w:r>
          </w:p>
        </w:tc>
        <w:tc>
          <w:tcPr>
            <w:tcW w:w="6115" w:type="dxa"/>
            <w:vMerge/>
          </w:tcPr>
          <w:p w14:paraId="707F9AFE" w14:textId="77777777" w:rsidR="008E15FD" w:rsidRDefault="008E15FD">
            <w:pPr>
              <w:pStyle w:val="TableHeading"/>
            </w:pPr>
          </w:p>
        </w:tc>
      </w:tr>
      <w:tr w:rsidR="008E15FD" w14:paraId="2ABAAD09" w14:textId="77777777">
        <w:tc>
          <w:tcPr>
            <w:tcW w:w="12950" w:type="dxa"/>
            <w:gridSpan w:val="6"/>
            <w:shd w:val="clear" w:color="auto" w:fill="DAE9F7" w:themeFill="text2" w:themeFillTint="1A"/>
          </w:tcPr>
          <w:p w14:paraId="0049CFEF" w14:textId="43408886" w:rsidR="008E15FD" w:rsidRDefault="008E15FD">
            <w:pPr>
              <w:pStyle w:val="Table"/>
              <w:jc w:val="left"/>
            </w:pPr>
            <w:r w:rsidRPr="000E7C9E">
              <w:rPr>
                <w:b/>
                <w:bCs/>
              </w:rPr>
              <w:t>Objective:</w:t>
            </w:r>
            <w:r w:rsidRPr="000E7C9E">
              <w:t xml:space="preserve"> </w:t>
            </w:r>
          </w:p>
        </w:tc>
      </w:tr>
      <w:tr w:rsidR="008E15FD" w14:paraId="0E9B4AD3" w14:textId="77777777">
        <w:tc>
          <w:tcPr>
            <w:tcW w:w="4315" w:type="dxa"/>
            <w:vAlign w:val="center"/>
          </w:tcPr>
          <w:p w14:paraId="568D085D" w14:textId="2419C344" w:rsidR="008E15FD" w:rsidRDefault="008E15FD">
            <w:pPr>
              <w:pStyle w:val="Table"/>
              <w:jc w:val="left"/>
            </w:pPr>
            <w:r w:rsidRPr="00993F61">
              <w:rPr>
                <w:b/>
                <w:bCs/>
              </w:rPr>
              <w:t>Measure:</w:t>
            </w:r>
            <w:r w:rsidRPr="00993F61">
              <w:t xml:space="preserve"> </w:t>
            </w:r>
          </w:p>
        </w:tc>
        <w:tc>
          <w:tcPr>
            <w:tcW w:w="630" w:type="dxa"/>
            <w:vAlign w:val="center"/>
          </w:tcPr>
          <w:p w14:paraId="7B86B4B1" w14:textId="3758ACBD" w:rsidR="008E15FD" w:rsidRDefault="008E15FD">
            <w:pPr>
              <w:pStyle w:val="Table"/>
            </w:pPr>
          </w:p>
        </w:tc>
        <w:tc>
          <w:tcPr>
            <w:tcW w:w="630" w:type="dxa"/>
            <w:vAlign w:val="center"/>
          </w:tcPr>
          <w:p w14:paraId="79CEF37E" w14:textId="54DC0C4F" w:rsidR="008E15FD" w:rsidRDefault="008E15FD">
            <w:pPr>
              <w:pStyle w:val="Table"/>
            </w:pPr>
          </w:p>
        </w:tc>
        <w:tc>
          <w:tcPr>
            <w:tcW w:w="630" w:type="dxa"/>
            <w:vAlign w:val="center"/>
          </w:tcPr>
          <w:p w14:paraId="13601918" w14:textId="294D7F9D" w:rsidR="008E15FD" w:rsidRDefault="008E15FD">
            <w:pPr>
              <w:pStyle w:val="Table"/>
            </w:pPr>
          </w:p>
        </w:tc>
        <w:tc>
          <w:tcPr>
            <w:tcW w:w="630" w:type="dxa"/>
            <w:vAlign w:val="center"/>
          </w:tcPr>
          <w:p w14:paraId="68AF6BFB" w14:textId="1D257364" w:rsidR="008E15FD" w:rsidRDefault="008E15FD">
            <w:pPr>
              <w:pStyle w:val="Table"/>
            </w:pPr>
          </w:p>
        </w:tc>
        <w:tc>
          <w:tcPr>
            <w:tcW w:w="6115" w:type="dxa"/>
          </w:tcPr>
          <w:p w14:paraId="2CCE7A37" w14:textId="1C0B5837" w:rsidR="008E15FD" w:rsidRPr="00993F61" w:rsidRDefault="008E15FD">
            <w:pPr>
              <w:pStyle w:val="Table"/>
              <w:jc w:val="left"/>
            </w:pPr>
            <w:r w:rsidRPr="00993F61">
              <w:rPr>
                <w:b/>
                <w:bCs/>
              </w:rPr>
              <w:t>202</w:t>
            </w:r>
            <w:r>
              <w:rPr>
                <w:b/>
                <w:bCs/>
              </w:rPr>
              <w:t>1</w:t>
            </w:r>
            <w:r w:rsidRPr="00993F61">
              <w:rPr>
                <w:b/>
                <w:bCs/>
              </w:rPr>
              <w:t>-2</w:t>
            </w:r>
            <w:r>
              <w:rPr>
                <w:b/>
                <w:bCs/>
              </w:rPr>
              <w:t>2</w:t>
            </w:r>
            <w:r w:rsidRPr="00993F61">
              <w:rPr>
                <w:b/>
                <w:bCs/>
              </w:rPr>
              <w:t>:</w:t>
            </w:r>
            <w:r w:rsidRPr="00993F61">
              <w:t xml:space="preserve"> </w:t>
            </w:r>
          </w:p>
          <w:p w14:paraId="08335764" w14:textId="4703DD7A" w:rsidR="008E15FD" w:rsidRPr="00993F61" w:rsidRDefault="008E15FD">
            <w:pPr>
              <w:pStyle w:val="Table"/>
              <w:jc w:val="left"/>
            </w:pPr>
            <w:r w:rsidRPr="00993F61">
              <w:rPr>
                <w:b/>
                <w:bCs/>
              </w:rPr>
              <w:t>202</w:t>
            </w:r>
            <w:r>
              <w:rPr>
                <w:b/>
                <w:bCs/>
              </w:rPr>
              <w:t>2</w:t>
            </w:r>
            <w:r w:rsidRPr="00993F61">
              <w:rPr>
                <w:b/>
                <w:bCs/>
              </w:rPr>
              <w:t>-2</w:t>
            </w:r>
            <w:r>
              <w:rPr>
                <w:b/>
                <w:bCs/>
              </w:rPr>
              <w:t>3</w:t>
            </w:r>
            <w:r w:rsidRPr="00993F61">
              <w:rPr>
                <w:b/>
                <w:bCs/>
              </w:rPr>
              <w:t>:</w:t>
            </w:r>
            <w:r w:rsidRPr="00993F61">
              <w:t xml:space="preserve"> </w:t>
            </w:r>
          </w:p>
          <w:p w14:paraId="34AC4EC7" w14:textId="31BF2A70" w:rsidR="008E15FD" w:rsidRPr="00993F61" w:rsidRDefault="008E15FD">
            <w:pPr>
              <w:pStyle w:val="Table"/>
              <w:jc w:val="left"/>
            </w:pPr>
            <w:r w:rsidRPr="00993F61">
              <w:rPr>
                <w:b/>
                <w:bCs/>
              </w:rPr>
              <w:t>202</w:t>
            </w:r>
            <w:r>
              <w:rPr>
                <w:b/>
                <w:bCs/>
              </w:rPr>
              <w:t>3</w:t>
            </w:r>
            <w:r w:rsidRPr="00993F61">
              <w:rPr>
                <w:b/>
                <w:bCs/>
              </w:rPr>
              <w:t>-2</w:t>
            </w:r>
            <w:r>
              <w:rPr>
                <w:b/>
                <w:bCs/>
              </w:rPr>
              <w:t>4</w:t>
            </w:r>
            <w:r w:rsidRPr="00993F61">
              <w:rPr>
                <w:b/>
                <w:bCs/>
              </w:rPr>
              <w:t xml:space="preserve">: </w:t>
            </w:r>
          </w:p>
          <w:p w14:paraId="5156EBA7" w14:textId="59423353" w:rsidR="008E15FD" w:rsidRDefault="008E15FD">
            <w:pPr>
              <w:pStyle w:val="Table"/>
              <w:jc w:val="left"/>
            </w:pPr>
            <w:r w:rsidRPr="00993F61">
              <w:rPr>
                <w:b/>
                <w:bCs/>
              </w:rPr>
              <w:t>202</w:t>
            </w:r>
            <w:r>
              <w:rPr>
                <w:b/>
                <w:bCs/>
              </w:rPr>
              <w:t>4</w:t>
            </w:r>
            <w:r w:rsidRPr="00993F61">
              <w:rPr>
                <w:b/>
                <w:bCs/>
              </w:rPr>
              <w:t>-2</w:t>
            </w:r>
            <w:r>
              <w:rPr>
                <w:b/>
                <w:bCs/>
              </w:rPr>
              <w:t>5</w:t>
            </w:r>
            <w:r w:rsidRPr="00993F61">
              <w:rPr>
                <w:b/>
                <w:bCs/>
              </w:rPr>
              <w:t>:</w:t>
            </w:r>
            <w:r w:rsidRPr="00993F61">
              <w:t xml:space="preserve"> </w:t>
            </w:r>
          </w:p>
        </w:tc>
      </w:tr>
      <w:tr w:rsidR="008E15FD" w14:paraId="6858A6F9" w14:textId="77777777">
        <w:tc>
          <w:tcPr>
            <w:tcW w:w="4315" w:type="dxa"/>
            <w:vAlign w:val="center"/>
          </w:tcPr>
          <w:p w14:paraId="76923C5E" w14:textId="77777777" w:rsidR="008E15FD" w:rsidRPr="008E15FD" w:rsidRDefault="008E15FD">
            <w:pPr>
              <w:pStyle w:val="Table"/>
              <w:jc w:val="left"/>
              <w:rPr>
                <w:b/>
                <w:bCs/>
              </w:rPr>
            </w:pPr>
            <w:r w:rsidRPr="008E15FD">
              <w:rPr>
                <w:b/>
                <w:bCs/>
              </w:rPr>
              <w:t>Measure:</w:t>
            </w:r>
            <w:r w:rsidRPr="008E15FD">
              <w:t xml:space="preserve"> </w:t>
            </w:r>
          </w:p>
        </w:tc>
        <w:tc>
          <w:tcPr>
            <w:tcW w:w="630" w:type="dxa"/>
            <w:vAlign w:val="center"/>
          </w:tcPr>
          <w:p w14:paraId="6322D96F" w14:textId="77777777" w:rsidR="008E15FD" w:rsidRDefault="008E15FD">
            <w:pPr>
              <w:pStyle w:val="Table"/>
            </w:pPr>
          </w:p>
        </w:tc>
        <w:tc>
          <w:tcPr>
            <w:tcW w:w="630" w:type="dxa"/>
            <w:vAlign w:val="center"/>
          </w:tcPr>
          <w:p w14:paraId="4AFC57C2" w14:textId="77777777" w:rsidR="008E15FD" w:rsidRDefault="008E15FD">
            <w:pPr>
              <w:pStyle w:val="Table"/>
            </w:pPr>
          </w:p>
        </w:tc>
        <w:tc>
          <w:tcPr>
            <w:tcW w:w="630" w:type="dxa"/>
            <w:vAlign w:val="center"/>
          </w:tcPr>
          <w:p w14:paraId="4DBF7E8C" w14:textId="77777777" w:rsidR="008E15FD" w:rsidRDefault="008E15FD">
            <w:pPr>
              <w:pStyle w:val="Table"/>
            </w:pPr>
          </w:p>
        </w:tc>
        <w:tc>
          <w:tcPr>
            <w:tcW w:w="630" w:type="dxa"/>
            <w:vAlign w:val="center"/>
          </w:tcPr>
          <w:p w14:paraId="4666AF3B" w14:textId="77777777" w:rsidR="008E15FD" w:rsidRDefault="008E15FD">
            <w:pPr>
              <w:pStyle w:val="Table"/>
            </w:pPr>
          </w:p>
        </w:tc>
        <w:tc>
          <w:tcPr>
            <w:tcW w:w="6115" w:type="dxa"/>
          </w:tcPr>
          <w:p w14:paraId="6C5D3343" w14:textId="77777777" w:rsidR="008E15FD" w:rsidRPr="00993F61" w:rsidRDefault="008E15FD">
            <w:pPr>
              <w:pStyle w:val="Table"/>
              <w:jc w:val="left"/>
            </w:pPr>
            <w:r w:rsidRPr="00993F61">
              <w:rPr>
                <w:b/>
                <w:bCs/>
              </w:rPr>
              <w:t>202</w:t>
            </w:r>
            <w:r>
              <w:rPr>
                <w:b/>
                <w:bCs/>
              </w:rPr>
              <w:t>1</w:t>
            </w:r>
            <w:r w:rsidRPr="00993F61">
              <w:rPr>
                <w:b/>
                <w:bCs/>
              </w:rPr>
              <w:t>-2</w:t>
            </w:r>
            <w:r>
              <w:rPr>
                <w:b/>
                <w:bCs/>
              </w:rPr>
              <w:t>2</w:t>
            </w:r>
            <w:r w:rsidRPr="00993F61">
              <w:rPr>
                <w:b/>
                <w:bCs/>
              </w:rPr>
              <w:t>:</w:t>
            </w:r>
            <w:r w:rsidRPr="00993F61">
              <w:t xml:space="preserve"> </w:t>
            </w:r>
          </w:p>
          <w:p w14:paraId="4E848075" w14:textId="77777777" w:rsidR="008E15FD" w:rsidRPr="00993F61" w:rsidRDefault="008E15FD">
            <w:pPr>
              <w:pStyle w:val="Table"/>
              <w:jc w:val="left"/>
            </w:pPr>
            <w:r w:rsidRPr="00993F61">
              <w:rPr>
                <w:b/>
                <w:bCs/>
              </w:rPr>
              <w:t>202</w:t>
            </w:r>
            <w:r>
              <w:rPr>
                <w:b/>
                <w:bCs/>
              </w:rPr>
              <w:t>2</w:t>
            </w:r>
            <w:r w:rsidRPr="00993F61">
              <w:rPr>
                <w:b/>
                <w:bCs/>
              </w:rPr>
              <w:t>-2</w:t>
            </w:r>
            <w:r>
              <w:rPr>
                <w:b/>
                <w:bCs/>
              </w:rPr>
              <w:t>3</w:t>
            </w:r>
            <w:r w:rsidRPr="00993F61">
              <w:rPr>
                <w:b/>
                <w:bCs/>
              </w:rPr>
              <w:t>:</w:t>
            </w:r>
            <w:r w:rsidRPr="00993F61">
              <w:t xml:space="preserve"> </w:t>
            </w:r>
          </w:p>
          <w:p w14:paraId="4C40F0BB" w14:textId="77777777" w:rsidR="008E15FD" w:rsidRPr="00993F61" w:rsidRDefault="008E15FD">
            <w:pPr>
              <w:pStyle w:val="Table"/>
              <w:jc w:val="left"/>
            </w:pPr>
            <w:r w:rsidRPr="00993F61">
              <w:rPr>
                <w:b/>
                <w:bCs/>
              </w:rPr>
              <w:t>202</w:t>
            </w:r>
            <w:r>
              <w:rPr>
                <w:b/>
                <w:bCs/>
              </w:rPr>
              <w:t>3</w:t>
            </w:r>
            <w:r w:rsidRPr="00993F61">
              <w:rPr>
                <w:b/>
                <w:bCs/>
              </w:rPr>
              <w:t>-2</w:t>
            </w:r>
            <w:r>
              <w:rPr>
                <w:b/>
                <w:bCs/>
              </w:rPr>
              <w:t>4</w:t>
            </w:r>
            <w:r w:rsidRPr="00993F61">
              <w:rPr>
                <w:b/>
                <w:bCs/>
              </w:rPr>
              <w:t xml:space="preserve">: </w:t>
            </w:r>
          </w:p>
          <w:p w14:paraId="726002CF" w14:textId="77777777" w:rsidR="008E15FD" w:rsidRDefault="008E15FD">
            <w:pPr>
              <w:pStyle w:val="Table"/>
              <w:jc w:val="left"/>
            </w:pPr>
            <w:r w:rsidRPr="00993F61">
              <w:rPr>
                <w:b/>
                <w:bCs/>
              </w:rPr>
              <w:t>202</w:t>
            </w:r>
            <w:r>
              <w:rPr>
                <w:b/>
                <w:bCs/>
              </w:rPr>
              <w:t>4</w:t>
            </w:r>
            <w:r w:rsidRPr="00993F61">
              <w:rPr>
                <w:b/>
                <w:bCs/>
              </w:rPr>
              <w:t>-2</w:t>
            </w:r>
            <w:r>
              <w:rPr>
                <w:b/>
                <w:bCs/>
              </w:rPr>
              <w:t>5</w:t>
            </w:r>
            <w:r w:rsidRPr="00993F61">
              <w:rPr>
                <w:b/>
                <w:bCs/>
              </w:rPr>
              <w:t>:</w:t>
            </w:r>
            <w:r w:rsidRPr="00993F61">
              <w:t xml:space="preserve"> </w:t>
            </w:r>
            <w:r>
              <w:t xml:space="preserve">  </w:t>
            </w:r>
          </w:p>
        </w:tc>
      </w:tr>
      <w:tr w:rsidR="008E15FD" w14:paraId="2C02E743" w14:textId="77777777">
        <w:tc>
          <w:tcPr>
            <w:tcW w:w="12950" w:type="dxa"/>
            <w:gridSpan w:val="6"/>
            <w:shd w:val="clear" w:color="auto" w:fill="DAE9F7" w:themeFill="text2" w:themeFillTint="1A"/>
          </w:tcPr>
          <w:p w14:paraId="2C0A8E54" w14:textId="77777777" w:rsidR="008E15FD" w:rsidRDefault="008E15FD">
            <w:pPr>
              <w:pStyle w:val="Table"/>
              <w:jc w:val="left"/>
            </w:pPr>
            <w:r w:rsidRPr="000E7C9E">
              <w:rPr>
                <w:b/>
                <w:bCs/>
              </w:rPr>
              <w:t>Objective:</w:t>
            </w:r>
            <w:r w:rsidRPr="000E7C9E">
              <w:t xml:space="preserve"> </w:t>
            </w:r>
          </w:p>
        </w:tc>
      </w:tr>
      <w:tr w:rsidR="008E15FD" w14:paraId="0FB3FD9E" w14:textId="77777777">
        <w:tc>
          <w:tcPr>
            <w:tcW w:w="4315" w:type="dxa"/>
          </w:tcPr>
          <w:p w14:paraId="066EB868" w14:textId="77777777" w:rsidR="008E15FD" w:rsidRDefault="008E15FD">
            <w:pPr>
              <w:pStyle w:val="Table"/>
              <w:jc w:val="left"/>
            </w:pPr>
            <w:r w:rsidRPr="008E15FD">
              <w:rPr>
                <w:b/>
                <w:bCs/>
              </w:rPr>
              <w:t>Measure:</w:t>
            </w:r>
            <w:r w:rsidRPr="008E15FD">
              <w:t xml:space="preserve"> </w:t>
            </w:r>
          </w:p>
        </w:tc>
        <w:tc>
          <w:tcPr>
            <w:tcW w:w="630" w:type="dxa"/>
            <w:vAlign w:val="center"/>
          </w:tcPr>
          <w:p w14:paraId="60A510B2" w14:textId="77777777" w:rsidR="008E15FD" w:rsidRDefault="008E15FD">
            <w:pPr>
              <w:pStyle w:val="Table"/>
            </w:pPr>
          </w:p>
        </w:tc>
        <w:tc>
          <w:tcPr>
            <w:tcW w:w="630" w:type="dxa"/>
            <w:vAlign w:val="center"/>
          </w:tcPr>
          <w:p w14:paraId="377E6F3B" w14:textId="77777777" w:rsidR="008E15FD" w:rsidRDefault="008E15FD">
            <w:pPr>
              <w:pStyle w:val="Table"/>
            </w:pPr>
          </w:p>
        </w:tc>
        <w:tc>
          <w:tcPr>
            <w:tcW w:w="630" w:type="dxa"/>
            <w:vAlign w:val="center"/>
          </w:tcPr>
          <w:p w14:paraId="087DF9DC" w14:textId="77777777" w:rsidR="008E15FD" w:rsidRDefault="008E15FD">
            <w:pPr>
              <w:pStyle w:val="Table"/>
            </w:pPr>
          </w:p>
        </w:tc>
        <w:tc>
          <w:tcPr>
            <w:tcW w:w="630" w:type="dxa"/>
            <w:vAlign w:val="center"/>
          </w:tcPr>
          <w:p w14:paraId="63E73513" w14:textId="77777777" w:rsidR="008E15FD" w:rsidRDefault="008E15FD">
            <w:pPr>
              <w:pStyle w:val="Table"/>
            </w:pPr>
          </w:p>
        </w:tc>
        <w:tc>
          <w:tcPr>
            <w:tcW w:w="6115" w:type="dxa"/>
          </w:tcPr>
          <w:p w14:paraId="37EC1709" w14:textId="77777777" w:rsidR="008E15FD" w:rsidRPr="00993F61" w:rsidRDefault="008E15FD">
            <w:pPr>
              <w:pStyle w:val="Table"/>
              <w:jc w:val="left"/>
            </w:pPr>
            <w:r w:rsidRPr="00993F61">
              <w:rPr>
                <w:b/>
                <w:bCs/>
              </w:rPr>
              <w:t>202</w:t>
            </w:r>
            <w:r>
              <w:rPr>
                <w:b/>
                <w:bCs/>
              </w:rPr>
              <w:t>1</w:t>
            </w:r>
            <w:r w:rsidRPr="00993F61">
              <w:rPr>
                <w:b/>
                <w:bCs/>
              </w:rPr>
              <w:t>-2</w:t>
            </w:r>
            <w:r>
              <w:rPr>
                <w:b/>
                <w:bCs/>
              </w:rPr>
              <w:t>2</w:t>
            </w:r>
            <w:r w:rsidRPr="00993F61">
              <w:rPr>
                <w:b/>
                <w:bCs/>
              </w:rPr>
              <w:t>:</w:t>
            </w:r>
            <w:r w:rsidRPr="00993F61">
              <w:t xml:space="preserve"> </w:t>
            </w:r>
          </w:p>
          <w:p w14:paraId="773C74C8" w14:textId="77777777" w:rsidR="008E15FD" w:rsidRPr="00993F61" w:rsidRDefault="008E15FD">
            <w:pPr>
              <w:pStyle w:val="Table"/>
              <w:jc w:val="left"/>
            </w:pPr>
            <w:r w:rsidRPr="00993F61">
              <w:rPr>
                <w:b/>
                <w:bCs/>
              </w:rPr>
              <w:t>202</w:t>
            </w:r>
            <w:r>
              <w:rPr>
                <w:b/>
                <w:bCs/>
              </w:rPr>
              <w:t>2</w:t>
            </w:r>
            <w:r w:rsidRPr="00993F61">
              <w:rPr>
                <w:b/>
                <w:bCs/>
              </w:rPr>
              <w:t>-2</w:t>
            </w:r>
            <w:r>
              <w:rPr>
                <w:b/>
                <w:bCs/>
              </w:rPr>
              <w:t>3</w:t>
            </w:r>
            <w:r w:rsidRPr="00993F61">
              <w:rPr>
                <w:b/>
                <w:bCs/>
              </w:rPr>
              <w:t>:</w:t>
            </w:r>
            <w:r w:rsidRPr="00993F61">
              <w:t xml:space="preserve"> </w:t>
            </w:r>
          </w:p>
          <w:p w14:paraId="6559058E" w14:textId="77777777" w:rsidR="008E15FD" w:rsidRPr="00993F61" w:rsidRDefault="008E15FD">
            <w:pPr>
              <w:pStyle w:val="Table"/>
              <w:jc w:val="left"/>
            </w:pPr>
            <w:r w:rsidRPr="00993F61">
              <w:rPr>
                <w:b/>
                <w:bCs/>
              </w:rPr>
              <w:t>202</w:t>
            </w:r>
            <w:r>
              <w:rPr>
                <w:b/>
                <w:bCs/>
              </w:rPr>
              <w:t>3</w:t>
            </w:r>
            <w:r w:rsidRPr="00993F61">
              <w:rPr>
                <w:b/>
                <w:bCs/>
              </w:rPr>
              <w:t>-2</w:t>
            </w:r>
            <w:r>
              <w:rPr>
                <w:b/>
                <w:bCs/>
              </w:rPr>
              <w:t>4</w:t>
            </w:r>
            <w:r w:rsidRPr="00993F61">
              <w:rPr>
                <w:b/>
                <w:bCs/>
              </w:rPr>
              <w:t xml:space="preserve">: </w:t>
            </w:r>
          </w:p>
          <w:p w14:paraId="2336FDD1" w14:textId="77777777" w:rsidR="008E15FD" w:rsidRDefault="008E15FD">
            <w:pPr>
              <w:pStyle w:val="Table"/>
              <w:jc w:val="left"/>
            </w:pPr>
            <w:r w:rsidRPr="00993F61">
              <w:rPr>
                <w:b/>
                <w:bCs/>
              </w:rPr>
              <w:t>202</w:t>
            </w:r>
            <w:r>
              <w:rPr>
                <w:b/>
                <w:bCs/>
              </w:rPr>
              <w:t>4</w:t>
            </w:r>
            <w:r w:rsidRPr="00993F61">
              <w:rPr>
                <w:b/>
                <w:bCs/>
              </w:rPr>
              <w:t>-2</w:t>
            </w:r>
            <w:r>
              <w:rPr>
                <w:b/>
                <w:bCs/>
              </w:rPr>
              <w:t>5</w:t>
            </w:r>
            <w:r w:rsidRPr="00993F61">
              <w:rPr>
                <w:b/>
                <w:bCs/>
              </w:rPr>
              <w:t>:</w:t>
            </w:r>
            <w:r w:rsidRPr="00993F61">
              <w:t xml:space="preserve"> </w:t>
            </w:r>
            <w:r>
              <w:t xml:space="preserve">  </w:t>
            </w:r>
          </w:p>
        </w:tc>
      </w:tr>
      <w:tr w:rsidR="008E15FD" w14:paraId="4AE1D638" w14:textId="77777777">
        <w:tc>
          <w:tcPr>
            <w:tcW w:w="4315" w:type="dxa"/>
          </w:tcPr>
          <w:p w14:paraId="07153CD7" w14:textId="77777777" w:rsidR="008E15FD" w:rsidRDefault="008E15FD">
            <w:pPr>
              <w:pStyle w:val="Table"/>
              <w:jc w:val="left"/>
            </w:pPr>
            <w:r w:rsidRPr="008E15FD">
              <w:rPr>
                <w:b/>
                <w:bCs/>
              </w:rPr>
              <w:t>Measure:</w:t>
            </w:r>
            <w:r w:rsidRPr="008E15FD">
              <w:t xml:space="preserve"> </w:t>
            </w:r>
          </w:p>
        </w:tc>
        <w:tc>
          <w:tcPr>
            <w:tcW w:w="630" w:type="dxa"/>
            <w:vAlign w:val="center"/>
          </w:tcPr>
          <w:p w14:paraId="54CBBE8C" w14:textId="77777777" w:rsidR="008E15FD" w:rsidRDefault="008E15FD">
            <w:pPr>
              <w:pStyle w:val="Table"/>
            </w:pPr>
          </w:p>
        </w:tc>
        <w:tc>
          <w:tcPr>
            <w:tcW w:w="630" w:type="dxa"/>
            <w:vAlign w:val="center"/>
          </w:tcPr>
          <w:p w14:paraId="2759F4C6" w14:textId="77777777" w:rsidR="008E15FD" w:rsidRDefault="008E15FD">
            <w:pPr>
              <w:pStyle w:val="Table"/>
            </w:pPr>
          </w:p>
        </w:tc>
        <w:tc>
          <w:tcPr>
            <w:tcW w:w="630" w:type="dxa"/>
            <w:vAlign w:val="center"/>
          </w:tcPr>
          <w:p w14:paraId="411029B2" w14:textId="77777777" w:rsidR="008E15FD" w:rsidRDefault="008E15FD">
            <w:pPr>
              <w:pStyle w:val="Table"/>
            </w:pPr>
          </w:p>
        </w:tc>
        <w:tc>
          <w:tcPr>
            <w:tcW w:w="630" w:type="dxa"/>
            <w:vAlign w:val="center"/>
          </w:tcPr>
          <w:p w14:paraId="241C5C5F" w14:textId="77777777" w:rsidR="008E15FD" w:rsidRDefault="008E15FD">
            <w:pPr>
              <w:pStyle w:val="Table"/>
            </w:pPr>
          </w:p>
        </w:tc>
        <w:tc>
          <w:tcPr>
            <w:tcW w:w="6115" w:type="dxa"/>
          </w:tcPr>
          <w:p w14:paraId="6F105FA8" w14:textId="77777777" w:rsidR="008E15FD" w:rsidRPr="00993F61" w:rsidRDefault="008E15FD">
            <w:pPr>
              <w:pStyle w:val="Table"/>
              <w:jc w:val="left"/>
            </w:pPr>
            <w:r w:rsidRPr="00993F61">
              <w:rPr>
                <w:b/>
                <w:bCs/>
              </w:rPr>
              <w:t>202</w:t>
            </w:r>
            <w:r>
              <w:rPr>
                <w:b/>
                <w:bCs/>
              </w:rPr>
              <w:t>1</w:t>
            </w:r>
            <w:r w:rsidRPr="00993F61">
              <w:rPr>
                <w:b/>
                <w:bCs/>
              </w:rPr>
              <w:t>-2</w:t>
            </w:r>
            <w:r>
              <w:rPr>
                <w:b/>
                <w:bCs/>
              </w:rPr>
              <w:t>2</w:t>
            </w:r>
            <w:r w:rsidRPr="00993F61">
              <w:rPr>
                <w:b/>
                <w:bCs/>
              </w:rPr>
              <w:t>:</w:t>
            </w:r>
            <w:r w:rsidRPr="00993F61">
              <w:t xml:space="preserve"> </w:t>
            </w:r>
          </w:p>
          <w:p w14:paraId="6232A43E" w14:textId="77777777" w:rsidR="008E15FD" w:rsidRPr="00993F61" w:rsidRDefault="008E15FD">
            <w:pPr>
              <w:pStyle w:val="Table"/>
              <w:jc w:val="left"/>
            </w:pPr>
            <w:r w:rsidRPr="00993F61">
              <w:rPr>
                <w:b/>
                <w:bCs/>
              </w:rPr>
              <w:t>202</w:t>
            </w:r>
            <w:r>
              <w:rPr>
                <w:b/>
                <w:bCs/>
              </w:rPr>
              <w:t>2</w:t>
            </w:r>
            <w:r w:rsidRPr="00993F61">
              <w:rPr>
                <w:b/>
                <w:bCs/>
              </w:rPr>
              <w:t>-2</w:t>
            </w:r>
            <w:r>
              <w:rPr>
                <w:b/>
                <w:bCs/>
              </w:rPr>
              <w:t>3</w:t>
            </w:r>
            <w:r w:rsidRPr="00993F61">
              <w:rPr>
                <w:b/>
                <w:bCs/>
              </w:rPr>
              <w:t>:</w:t>
            </w:r>
            <w:r w:rsidRPr="00993F61">
              <w:t xml:space="preserve"> </w:t>
            </w:r>
          </w:p>
          <w:p w14:paraId="4BD3D43C" w14:textId="77777777" w:rsidR="008E15FD" w:rsidRPr="00993F61" w:rsidRDefault="008E15FD">
            <w:pPr>
              <w:pStyle w:val="Table"/>
              <w:jc w:val="left"/>
            </w:pPr>
            <w:r w:rsidRPr="00993F61">
              <w:rPr>
                <w:b/>
                <w:bCs/>
              </w:rPr>
              <w:t>202</w:t>
            </w:r>
            <w:r>
              <w:rPr>
                <w:b/>
                <w:bCs/>
              </w:rPr>
              <w:t>3</w:t>
            </w:r>
            <w:r w:rsidRPr="00993F61">
              <w:rPr>
                <w:b/>
                <w:bCs/>
              </w:rPr>
              <w:t>-2</w:t>
            </w:r>
            <w:r>
              <w:rPr>
                <w:b/>
                <w:bCs/>
              </w:rPr>
              <w:t>4</w:t>
            </w:r>
            <w:r w:rsidRPr="00993F61">
              <w:rPr>
                <w:b/>
                <w:bCs/>
              </w:rPr>
              <w:t xml:space="preserve">: </w:t>
            </w:r>
          </w:p>
          <w:p w14:paraId="1881E95A" w14:textId="77777777" w:rsidR="008E15FD" w:rsidRDefault="008E15FD">
            <w:pPr>
              <w:pStyle w:val="Table"/>
              <w:jc w:val="left"/>
            </w:pPr>
            <w:r w:rsidRPr="00993F61">
              <w:rPr>
                <w:b/>
                <w:bCs/>
              </w:rPr>
              <w:t>202</w:t>
            </w:r>
            <w:r>
              <w:rPr>
                <w:b/>
                <w:bCs/>
              </w:rPr>
              <w:t>4</w:t>
            </w:r>
            <w:r w:rsidRPr="00993F61">
              <w:rPr>
                <w:b/>
                <w:bCs/>
              </w:rPr>
              <w:t>-2</w:t>
            </w:r>
            <w:r>
              <w:rPr>
                <w:b/>
                <w:bCs/>
              </w:rPr>
              <w:t>5</w:t>
            </w:r>
            <w:r w:rsidRPr="00993F61">
              <w:rPr>
                <w:b/>
                <w:bCs/>
              </w:rPr>
              <w:t>:</w:t>
            </w:r>
            <w:r w:rsidRPr="00993F61">
              <w:t xml:space="preserve"> </w:t>
            </w:r>
            <w:r>
              <w:t xml:space="preserve">  </w:t>
            </w:r>
          </w:p>
        </w:tc>
      </w:tr>
    </w:tbl>
    <w:p w14:paraId="6AA57D58" w14:textId="40D73D6D" w:rsidR="008E15FD" w:rsidRDefault="00C162EB" w:rsidP="008E15FD">
      <w:pPr>
        <w:pStyle w:val="Heading3"/>
        <w:rPr>
          <w:lang w:bidi="en-US"/>
        </w:rPr>
      </w:pPr>
      <w:bookmarkStart w:id="41" w:name="_Toc190070916"/>
      <w:r>
        <w:rPr>
          <w:lang w:bidi="en-US"/>
        </w:rPr>
        <w:lastRenderedPageBreak/>
        <w:t>Academic Performance (alternative charter schools only)</w:t>
      </w:r>
      <w:bookmarkEnd w:id="41"/>
    </w:p>
    <w:tbl>
      <w:tblPr>
        <w:tblStyle w:val="TableGrid"/>
        <w:tblW w:w="0" w:type="auto"/>
        <w:tblLook w:val="04A0" w:firstRow="1" w:lastRow="0" w:firstColumn="1" w:lastColumn="0" w:noHBand="0" w:noVBand="1"/>
      </w:tblPr>
      <w:tblGrid>
        <w:gridCol w:w="4315"/>
        <w:gridCol w:w="630"/>
        <w:gridCol w:w="630"/>
        <w:gridCol w:w="630"/>
        <w:gridCol w:w="630"/>
        <w:gridCol w:w="6115"/>
      </w:tblGrid>
      <w:tr w:rsidR="008E15FD" w14:paraId="6CEA37D7" w14:textId="77777777">
        <w:tc>
          <w:tcPr>
            <w:tcW w:w="4315" w:type="dxa"/>
            <w:vMerge w:val="restart"/>
          </w:tcPr>
          <w:p w14:paraId="458A00BF" w14:textId="77777777" w:rsidR="008E15FD" w:rsidRDefault="008E15FD">
            <w:pPr>
              <w:pStyle w:val="TableHeading"/>
            </w:pPr>
          </w:p>
        </w:tc>
        <w:tc>
          <w:tcPr>
            <w:tcW w:w="2520" w:type="dxa"/>
            <w:gridSpan w:val="4"/>
            <w:shd w:val="clear" w:color="auto" w:fill="BFBFBF" w:themeFill="background1" w:themeFillShade="BF"/>
          </w:tcPr>
          <w:p w14:paraId="5A4B807E" w14:textId="77777777" w:rsidR="008E15FD" w:rsidRDefault="008E15FD" w:rsidP="00E97E34">
            <w:pPr>
              <w:pStyle w:val="TableHeading"/>
              <w:spacing w:line="240" w:lineRule="auto"/>
              <w:jc w:val="left"/>
            </w:pPr>
            <w:r>
              <w:t>Performance During the Charter Term</w:t>
            </w:r>
          </w:p>
          <w:p w14:paraId="1D8D4B33" w14:textId="77777777" w:rsidR="008E15FD" w:rsidRPr="000E7C9E" w:rsidRDefault="008E15FD" w:rsidP="00E97E34">
            <w:pPr>
              <w:pStyle w:val="TableHeading"/>
              <w:spacing w:line="240" w:lineRule="auto"/>
              <w:contextualSpacing/>
              <w:jc w:val="left"/>
              <w:rPr>
                <w:b w:val="0"/>
                <w:bCs/>
              </w:rPr>
            </w:pPr>
            <w:r w:rsidRPr="000E7C9E">
              <w:rPr>
                <w:b w:val="0"/>
                <w:bCs/>
              </w:rPr>
              <w:t>M (Met)</w:t>
            </w:r>
          </w:p>
          <w:p w14:paraId="508AACCE" w14:textId="77777777" w:rsidR="008E15FD" w:rsidRDefault="008E15FD" w:rsidP="00E97E34">
            <w:pPr>
              <w:pStyle w:val="TableHeading"/>
              <w:spacing w:line="240" w:lineRule="auto"/>
              <w:jc w:val="left"/>
            </w:pPr>
            <w:r w:rsidRPr="000E7C9E">
              <w:rPr>
                <w:b w:val="0"/>
                <w:bCs/>
              </w:rPr>
              <w:t>NM (Not Met)</w:t>
            </w:r>
          </w:p>
        </w:tc>
        <w:tc>
          <w:tcPr>
            <w:tcW w:w="6115" w:type="dxa"/>
            <w:vMerge w:val="restart"/>
            <w:shd w:val="clear" w:color="auto" w:fill="BFBFBF" w:themeFill="background1" w:themeFillShade="BF"/>
          </w:tcPr>
          <w:p w14:paraId="73144D66" w14:textId="77777777" w:rsidR="008E15FD" w:rsidRDefault="008E15FD">
            <w:pPr>
              <w:pStyle w:val="TableHeading"/>
              <w:jc w:val="left"/>
            </w:pPr>
            <w:r>
              <w:t>Evidence</w:t>
            </w:r>
          </w:p>
        </w:tc>
      </w:tr>
      <w:tr w:rsidR="008E15FD" w14:paraId="541E30C8" w14:textId="77777777">
        <w:trPr>
          <w:cantSplit/>
          <w:trHeight w:val="1134"/>
        </w:trPr>
        <w:tc>
          <w:tcPr>
            <w:tcW w:w="4315" w:type="dxa"/>
            <w:vMerge/>
          </w:tcPr>
          <w:p w14:paraId="706D219F" w14:textId="77777777" w:rsidR="008E15FD" w:rsidRDefault="008E15FD">
            <w:pPr>
              <w:rPr>
                <w:lang w:bidi="en-US"/>
              </w:rPr>
            </w:pPr>
          </w:p>
        </w:tc>
        <w:tc>
          <w:tcPr>
            <w:tcW w:w="630" w:type="dxa"/>
            <w:textDirection w:val="btLr"/>
            <w:vAlign w:val="center"/>
          </w:tcPr>
          <w:p w14:paraId="25AFCDF8" w14:textId="77777777" w:rsidR="008E15FD" w:rsidRPr="000E7C9E" w:rsidRDefault="008E15FD">
            <w:pPr>
              <w:ind w:left="113" w:right="113"/>
              <w:jc w:val="center"/>
              <w:rPr>
                <w:b/>
                <w:bCs/>
                <w:lang w:bidi="en-US"/>
              </w:rPr>
            </w:pPr>
            <w:r w:rsidRPr="000E7C9E">
              <w:rPr>
                <w:b/>
                <w:bCs/>
                <w:lang w:bidi="en-US"/>
              </w:rPr>
              <w:t>2021-22</w:t>
            </w:r>
          </w:p>
        </w:tc>
        <w:tc>
          <w:tcPr>
            <w:tcW w:w="630" w:type="dxa"/>
            <w:textDirection w:val="btLr"/>
            <w:vAlign w:val="center"/>
          </w:tcPr>
          <w:p w14:paraId="647D6AA6" w14:textId="77777777" w:rsidR="008E15FD" w:rsidRPr="000E7C9E" w:rsidRDefault="008E15FD">
            <w:pPr>
              <w:ind w:left="113" w:right="113"/>
              <w:jc w:val="center"/>
              <w:rPr>
                <w:b/>
                <w:bCs/>
                <w:lang w:bidi="en-US"/>
              </w:rPr>
            </w:pPr>
            <w:r w:rsidRPr="000E7C9E">
              <w:rPr>
                <w:b/>
                <w:bCs/>
                <w:lang w:bidi="en-US"/>
              </w:rPr>
              <w:t>2022-23</w:t>
            </w:r>
          </w:p>
        </w:tc>
        <w:tc>
          <w:tcPr>
            <w:tcW w:w="630" w:type="dxa"/>
            <w:textDirection w:val="btLr"/>
            <w:vAlign w:val="center"/>
          </w:tcPr>
          <w:p w14:paraId="3A714E0D" w14:textId="77777777" w:rsidR="008E15FD" w:rsidRPr="000E7C9E" w:rsidRDefault="008E15FD">
            <w:pPr>
              <w:ind w:left="113" w:right="113"/>
              <w:jc w:val="center"/>
              <w:rPr>
                <w:b/>
                <w:bCs/>
                <w:lang w:bidi="en-US"/>
              </w:rPr>
            </w:pPr>
            <w:r w:rsidRPr="000E7C9E">
              <w:rPr>
                <w:b/>
                <w:bCs/>
                <w:lang w:bidi="en-US"/>
              </w:rPr>
              <w:t>2023-24</w:t>
            </w:r>
          </w:p>
        </w:tc>
        <w:tc>
          <w:tcPr>
            <w:tcW w:w="630" w:type="dxa"/>
            <w:textDirection w:val="btLr"/>
            <w:vAlign w:val="center"/>
          </w:tcPr>
          <w:p w14:paraId="27CC2A35" w14:textId="77777777" w:rsidR="008E15FD" w:rsidRPr="000E7C9E" w:rsidRDefault="008E15FD">
            <w:pPr>
              <w:ind w:left="113" w:right="113"/>
              <w:jc w:val="center"/>
              <w:rPr>
                <w:b/>
                <w:bCs/>
                <w:lang w:bidi="en-US"/>
              </w:rPr>
            </w:pPr>
            <w:r w:rsidRPr="000E7C9E">
              <w:rPr>
                <w:b/>
                <w:bCs/>
                <w:lang w:bidi="en-US"/>
              </w:rPr>
              <w:t>2024-25</w:t>
            </w:r>
          </w:p>
        </w:tc>
        <w:tc>
          <w:tcPr>
            <w:tcW w:w="6115" w:type="dxa"/>
            <w:vMerge/>
          </w:tcPr>
          <w:p w14:paraId="5E7BF2CB" w14:textId="77777777" w:rsidR="008E15FD" w:rsidRDefault="008E15FD">
            <w:pPr>
              <w:pStyle w:val="TableHeading"/>
            </w:pPr>
          </w:p>
        </w:tc>
      </w:tr>
      <w:tr w:rsidR="008E15FD" w14:paraId="7DFA45E5" w14:textId="77777777">
        <w:tc>
          <w:tcPr>
            <w:tcW w:w="12950" w:type="dxa"/>
            <w:gridSpan w:val="6"/>
            <w:shd w:val="clear" w:color="auto" w:fill="DAE9F7" w:themeFill="text2" w:themeFillTint="1A"/>
          </w:tcPr>
          <w:p w14:paraId="25425D19" w14:textId="77777777" w:rsidR="008E15FD" w:rsidRDefault="008E15FD">
            <w:pPr>
              <w:pStyle w:val="Table"/>
              <w:jc w:val="left"/>
            </w:pPr>
            <w:r w:rsidRPr="000E7C9E">
              <w:rPr>
                <w:b/>
                <w:bCs/>
              </w:rPr>
              <w:t>Objective:</w:t>
            </w:r>
            <w:r w:rsidRPr="000E7C9E">
              <w:t xml:space="preserve"> </w:t>
            </w:r>
          </w:p>
        </w:tc>
      </w:tr>
      <w:tr w:rsidR="008E15FD" w14:paraId="46647056" w14:textId="77777777">
        <w:tc>
          <w:tcPr>
            <w:tcW w:w="4315" w:type="dxa"/>
            <w:vAlign w:val="center"/>
          </w:tcPr>
          <w:p w14:paraId="05585CC7" w14:textId="77777777" w:rsidR="008E15FD" w:rsidRDefault="008E15FD">
            <w:pPr>
              <w:pStyle w:val="Table"/>
              <w:jc w:val="left"/>
            </w:pPr>
            <w:r w:rsidRPr="00993F61">
              <w:rPr>
                <w:b/>
                <w:bCs/>
              </w:rPr>
              <w:t>Measure:</w:t>
            </w:r>
            <w:r w:rsidRPr="00993F61">
              <w:t xml:space="preserve"> </w:t>
            </w:r>
          </w:p>
        </w:tc>
        <w:tc>
          <w:tcPr>
            <w:tcW w:w="630" w:type="dxa"/>
            <w:vAlign w:val="center"/>
          </w:tcPr>
          <w:p w14:paraId="29EBF810" w14:textId="77777777" w:rsidR="008E15FD" w:rsidRDefault="008E15FD">
            <w:pPr>
              <w:pStyle w:val="Table"/>
            </w:pPr>
          </w:p>
        </w:tc>
        <w:tc>
          <w:tcPr>
            <w:tcW w:w="630" w:type="dxa"/>
            <w:vAlign w:val="center"/>
          </w:tcPr>
          <w:p w14:paraId="5C985960" w14:textId="77777777" w:rsidR="008E15FD" w:rsidRDefault="008E15FD">
            <w:pPr>
              <w:pStyle w:val="Table"/>
            </w:pPr>
          </w:p>
        </w:tc>
        <w:tc>
          <w:tcPr>
            <w:tcW w:w="630" w:type="dxa"/>
            <w:vAlign w:val="center"/>
          </w:tcPr>
          <w:p w14:paraId="5BA9905D" w14:textId="77777777" w:rsidR="008E15FD" w:rsidRDefault="008E15FD">
            <w:pPr>
              <w:pStyle w:val="Table"/>
            </w:pPr>
          </w:p>
        </w:tc>
        <w:tc>
          <w:tcPr>
            <w:tcW w:w="630" w:type="dxa"/>
            <w:vAlign w:val="center"/>
          </w:tcPr>
          <w:p w14:paraId="13142D7C" w14:textId="77777777" w:rsidR="008E15FD" w:rsidRDefault="008E15FD">
            <w:pPr>
              <w:pStyle w:val="Table"/>
            </w:pPr>
          </w:p>
        </w:tc>
        <w:tc>
          <w:tcPr>
            <w:tcW w:w="6115" w:type="dxa"/>
          </w:tcPr>
          <w:p w14:paraId="08219E87" w14:textId="77777777" w:rsidR="008E15FD" w:rsidRPr="00993F61" w:rsidRDefault="008E15FD">
            <w:pPr>
              <w:pStyle w:val="Table"/>
              <w:jc w:val="left"/>
            </w:pPr>
            <w:r w:rsidRPr="00993F61">
              <w:rPr>
                <w:b/>
                <w:bCs/>
              </w:rPr>
              <w:t>202</w:t>
            </w:r>
            <w:r>
              <w:rPr>
                <w:b/>
                <w:bCs/>
              </w:rPr>
              <w:t>1</w:t>
            </w:r>
            <w:r w:rsidRPr="00993F61">
              <w:rPr>
                <w:b/>
                <w:bCs/>
              </w:rPr>
              <w:t>-2</w:t>
            </w:r>
            <w:r>
              <w:rPr>
                <w:b/>
                <w:bCs/>
              </w:rPr>
              <w:t>2</w:t>
            </w:r>
            <w:r w:rsidRPr="00993F61">
              <w:rPr>
                <w:b/>
                <w:bCs/>
              </w:rPr>
              <w:t>:</w:t>
            </w:r>
            <w:r w:rsidRPr="00993F61">
              <w:t xml:space="preserve"> </w:t>
            </w:r>
          </w:p>
          <w:p w14:paraId="0CCB6887" w14:textId="77777777" w:rsidR="008E15FD" w:rsidRPr="00993F61" w:rsidRDefault="008E15FD">
            <w:pPr>
              <w:pStyle w:val="Table"/>
              <w:jc w:val="left"/>
            </w:pPr>
            <w:r w:rsidRPr="00993F61">
              <w:rPr>
                <w:b/>
                <w:bCs/>
              </w:rPr>
              <w:t>202</w:t>
            </w:r>
            <w:r>
              <w:rPr>
                <w:b/>
                <w:bCs/>
              </w:rPr>
              <w:t>2</w:t>
            </w:r>
            <w:r w:rsidRPr="00993F61">
              <w:rPr>
                <w:b/>
                <w:bCs/>
              </w:rPr>
              <w:t>-2</w:t>
            </w:r>
            <w:r>
              <w:rPr>
                <w:b/>
                <w:bCs/>
              </w:rPr>
              <w:t>3</w:t>
            </w:r>
            <w:r w:rsidRPr="00993F61">
              <w:rPr>
                <w:b/>
                <w:bCs/>
              </w:rPr>
              <w:t>:</w:t>
            </w:r>
            <w:r w:rsidRPr="00993F61">
              <w:t xml:space="preserve"> </w:t>
            </w:r>
          </w:p>
          <w:p w14:paraId="7275C175" w14:textId="77777777" w:rsidR="008E15FD" w:rsidRPr="00993F61" w:rsidRDefault="008E15FD">
            <w:pPr>
              <w:pStyle w:val="Table"/>
              <w:jc w:val="left"/>
            </w:pPr>
            <w:r w:rsidRPr="00993F61">
              <w:rPr>
                <w:b/>
                <w:bCs/>
              </w:rPr>
              <w:t>202</w:t>
            </w:r>
            <w:r>
              <w:rPr>
                <w:b/>
                <w:bCs/>
              </w:rPr>
              <w:t>3</w:t>
            </w:r>
            <w:r w:rsidRPr="00993F61">
              <w:rPr>
                <w:b/>
                <w:bCs/>
              </w:rPr>
              <w:t>-2</w:t>
            </w:r>
            <w:r>
              <w:rPr>
                <w:b/>
                <w:bCs/>
              </w:rPr>
              <w:t>4</w:t>
            </w:r>
            <w:r w:rsidRPr="00993F61">
              <w:rPr>
                <w:b/>
                <w:bCs/>
              </w:rPr>
              <w:t xml:space="preserve">: </w:t>
            </w:r>
          </w:p>
          <w:p w14:paraId="2A8B8B1C" w14:textId="77777777" w:rsidR="008E15FD" w:rsidRDefault="008E15FD">
            <w:pPr>
              <w:pStyle w:val="Table"/>
              <w:jc w:val="left"/>
            </w:pPr>
            <w:r w:rsidRPr="00993F61">
              <w:rPr>
                <w:b/>
                <w:bCs/>
              </w:rPr>
              <w:t>202</w:t>
            </w:r>
            <w:r>
              <w:rPr>
                <w:b/>
                <w:bCs/>
              </w:rPr>
              <w:t>4</w:t>
            </w:r>
            <w:r w:rsidRPr="00993F61">
              <w:rPr>
                <w:b/>
                <w:bCs/>
              </w:rPr>
              <w:t>-2</w:t>
            </w:r>
            <w:r>
              <w:rPr>
                <w:b/>
                <w:bCs/>
              </w:rPr>
              <w:t>5</w:t>
            </w:r>
            <w:r w:rsidRPr="00993F61">
              <w:rPr>
                <w:b/>
                <w:bCs/>
              </w:rPr>
              <w:t>:</w:t>
            </w:r>
            <w:r w:rsidRPr="00993F61">
              <w:t xml:space="preserve"> </w:t>
            </w:r>
          </w:p>
        </w:tc>
      </w:tr>
      <w:tr w:rsidR="008E15FD" w14:paraId="67C260D2" w14:textId="77777777">
        <w:tc>
          <w:tcPr>
            <w:tcW w:w="4315" w:type="dxa"/>
            <w:vAlign w:val="center"/>
          </w:tcPr>
          <w:p w14:paraId="163671CE" w14:textId="77777777" w:rsidR="008E15FD" w:rsidRPr="008E15FD" w:rsidRDefault="008E15FD">
            <w:pPr>
              <w:pStyle w:val="Table"/>
              <w:jc w:val="left"/>
              <w:rPr>
                <w:b/>
                <w:bCs/>
              </w:rPr>
            </w:pPr>
            <w:r w:rsidRPr="008E15FD">
              <w:rPr>
                <w:b/>
                <w:bCs/>
              </w:rPr>
              <w:t>Measure:</w:t>
            </w:r>
            <w:r w:rsidRPr="008E15FD">
              <w:t xml:space="preserve"> </w:t>
            </w:r>
          </w:p>
        </w:tc>
        <w:tc>
          <w:tcPr>
            <w:tcW w:w="630" w:type="dxa"/>
            <w:vAlign w:val="center"/>
          </w:tcPr>
          <w:p w14:paraId="41B8A827" w14:textId="77777777" w:rsidR="008E15FD" w:rsidRDefault="008E15FD">
            <w:pPr>
              <w:pStyle w:val="Table"/>
            </w:pPr>
          </w:p>
        </w:tc>
        <w:tc>
          <w:tcPr>
            <w:tcW w:w="630" w:type="dxa"/>
            <w:vAlign w:val="center"/>
          </w:tcPr>
          <w:p w14:paraId="6417C279" w14:textId="77777777" w:rsidR="008E15FD" w:rsidRDefault="008E15FD">
            <w:pPr>
              <w:pStyle w:val="Table"/>
            </w:pPr>
          </w:p>
        </w:tc>
        <w:tc>
          <w:tcPr>
            <w:tcW w:w="630" w:type="dxa"/>
            <w:vAlign w:val="center"/>
          </w:tcPr>
          <w:p w14:paraId="7E8C81C8" w14:textId="77777777" w:rsidR="008E15FD" w:rsidRDefault="008E15FD">
            <w:pPr>
              <w:pStyle w:val="Table"/>
            </w:pPr>
          </w:p>
        </w:tc>
        <w:tc>
          <w:tcPr>
            <w:tcW w:w="630" w:type="dxa"/>
            <w:vAlign w:val="center"/>
          </w:tcPr>
          <w:p w14:paraId="6F5BD016" w14:textId="77777777" w:rsidR="008E15FD" w:rsidRDefault="008E15FD">
            <w:pPr>
              <w:pStyle w:val="Table"/>
            </w:pPr>
          </w:p>
        </w:tc>
        <w:tc>
          <w:tcPr>
            <w:tcW w:w="6115" w:type="dxa"/>
          </w:tcPr>
          <w:p w14:paraId="304AD4B4" w14:textId="77777777" w:rsidR="008E15FD" w:rsidRPr="00993F61" w:rsidRDefault="008E15FD">
            <w:pPr>
              <w:pStyle w:val="Table"/>
              <w:jc w:val="left"/>
            </w:pPr>
            <w:r w:rsidRPr="00993F61">
              <w:rPr>
                <w:b/>
                <w:bCs/>
              </w:rPr>
              <w:t>202</w:t>
            </w:r>
            <w:r>
              <w:rPr>
                <w:b/>
                <w:bCs/>
              </w:rPr>
              <w:t>1</w:t>
            </w:r>
            <w:r w:rsidRPr="00993F61">
              <w:rPr>
                <w:b/>
                <w:bCs/>
              </w:rPr>
              <w:t>-2</w:t>
            </w:r>
            <w:r>
              <w:rPr>
                <w:b/>
                <w:bCs/>
              </w:rPr>
              <w:t>2</w:t>
            </w:r>
            <w:r w:rsidRPr="00993F61">
              <w:rPr>
                <w:b/>
                <w:bCs/>
              </w:rPr>
              <w:t>:</w:t>
            </w:r>
            <w:r w:rsidRPr="00993F61">
              <w:t xml:space="preserve"> </w:t>
            </w:r>
          </w:p>
          <w:p w14:paraId="41CEC8D8" w14:textId="77777777" w:rsidR="008E15FD" w:rsidRPr="00993F61" w:rsidRDefault="008E15FD">
            <w:pPr>
              <w:pStyle w:val="Table"/>
              <w:jc w:val="left"/>
            </w:pPr>
            <w:r w:rsidRPr="00993F61">
              <w:rPr>
                <w:b/>
                <w:bCs/>
              </w:rPr>
              <w:t>202</w:t>
            </w:r>
            <w:r>
              <w:rPr>
                <w:b/>
                <w:bCs/>
              </w:rPr>
              <w:t>2</w:t>
            </w:r>
            <w:r w:rsidRPr="00993F61">
              <w:rPr>
                <w:b/>
                <w:bCs/>
              </w:rPr>
              <w:t>-2</w:t>
            </w:r>
            <w:r>
              <w:rPr>
                <w:b/>
                <w:bCs/>
              </w:rPr>
              <w:t>3</w:t>
            </w:r>
            <w:r w:rsidRPr="00993F61">
              <w:rPr>
                <w:b/>
                <w:bCs/>
              </w:rPr>
              <w:t>:</w:t>
            </w:r>
            <w:r w:rsidRPr="00993F61">
              <w:t xml:space="preserve"> </w:t>
            </w:r>
          </w:p>
          <w:p w14:paraId="34FBDCF0" w14:textId="77777777" w:rsidR="008E15FD" w:rsidRPr="00993F61" w:rsidRDefault="008E15FD">
            <w:pPr>
              <w:pStyle w:val="Table"/>
              <w:jc w:val="left"/>
            </w:pPr>
            <w:r w:rsidRPr="00993F61">
              <w:rPr>
                <w:b/>
                <w:bCs/>
              </w:rPr>
              <w:t>202</w:t>
            </w:r>
            <w:r>
              <w:rPr>
                <w:b/>
                <w:bCs/>
              </w:rPr>
              <w:t>3</w:t>
            </w:r>
            <w:r w:rsidRPr="00993F61">
              <w:rPr>
                <w:b/>
                <w:bCs/>
              </w:rPr>
              <w:t>-2</w:t>
            </w:r>
            <w:r>
              <w:rPr>
                <w:b/>
                <w:bCs/>
              </w:rPr>
              <w:t>4</w:t>
            </w:r>
            <w:r w:rsidRPr="00993F61">
              <w:rPr>
                <w:b/>
                <w:bCs/>
              </w:rPr>
              <w:t xml:space="preserve">: </w:t>
            </w:r>
          </w:p>
          <w:p w14:paraId="3D57AE31" w14:textId="77777777" w:rsidR="008E15FD" w:rsidRDefault="008E15FD">
            <w:pPr>
              <w:pStyle w:val="Table"/>
              <w:jc w:val="left"/>
            </w:pPr>
            <w:r w:rsidRPr="00993F61">
              <w:rPr>
                <w:b/>
                <w:bCs/>
              </w:rPr>
              <w:t>202</w:t>
            </w:r>
            <w:r>
              <w:rPr>
                <w:b/>
                <w:bCs/>
              </w:rPr>
              <w:t>4</w:t>
            </w:r>
            <w:r w:rsidRPr="00993F61">
              <w:rPr>
                <w:b/>
                <w:bCs/>
              </w:rPr>
              <w:t>-2</w:t>
            </w:r>
            <w:r>
              <w:rPr>
                <w:b/>
                <w:bCs/>
              </w:rPr>
              <w:t>5</w:t>
            </w:r>
            <w:r w:rsidRPr="00993F61">
              <w:rPr>
                <w:b/>
                <w:bCs/>
              </w:rPr>
              <w:t>:</w:t>
            </w:r>
            <w:r w:rsidRPr="00993F61">
              <w:t xml:space="preserve"> </w:t>
            </w:r>
            <w:r>
              <w:t xml:space="preserve">  </w:t>
            </w:r>
          </w:p>
        </w:tc>
      </w:tr>
      <w:tr w:rsidR="008E15FD" w14:paraId="28505C97" w14:textId="77777777">
        <w:tc>
          <w:tcPr>
            <w:tcW w:w="12950" w:type="dxa"/>
            <w:gridSpan w:val="6"/>
            <w:shd w:val="clear" w:color="auto" w:fill="DAE9F7" w:themeFill="text2" w:themeFillTint="1A"/>
          </w:tcPr>
          <w:p w14:paraId="27093C05" w14:textId="77777777" w:rsidR="008E15FD" w:rsidRDefault="008E15FD">
            <w:pPr>
              <w:pStyle w:val="Table"/>
              <w:jc w:val="left"/>
            </w:pPr>
            <w:r w:rsidRPr="000E7C9E">
              <w:rPr>
                <w:b/>
                <w:bCs/>
              </w:rPr>
              <w:t>Objective:</w:t>
            </w:r>
            <w:r w:rsidRPr="000E7C9E">
              <w:t xml:space="preserve"> </w:t>
            </w:r>
          </w:p>
        </w:tc>
      </w:tr>
      <w:tr w:rsidR="008E15FD" w14:paraId="10DCCCE5" w14:textId="77777777">
        <w:tc>
          <w:tcPr>
            <w:tcW w:w="4315" w:type="dxa"/>
          </w:tcPr>
          <w:p w14:paraId="2DFCDF5A" w14:textId="77777777" w:rsidR="008E15FD" w:rsidRDefault="008E15FD">
            <w:pPr>
              <w:pStyle w:val="Table"/>
              <w:jc w:val="left"/>
            </w:pPr>
            <w:r w:rsidRPr="008E15FD">
              <w:rPr>
                <w:b/>
                <w:bCs/>
              </w:rPr>
              <w:t>Measure:</w:t>
            </w:r>
            <w:r w:rsidRPr="008E15FD">
              <w:t xml:space="preserve"> </w:t>
            </w:r>
          </w:p>
        </w:tc>
        <w:tc>
          <w:tcPr>
            <w:tcW w:w="630" w:type="dxa"/>
            <w:vAlign w:val="center"/>
          </w:tcPr>
          <w:p w14:paraId="59115902" w14:textId="77777777" w:rsidR="008E15FD" w:rsidRDefault="008E15FD">
            <w:pPr>
              <w:pStyle w:val="Table"/>
            </w:pPr>
          </w:p>
        </w:tc>
        <w:tc>
          <w:tcPr>
            <w:tcW w:w="630" w:type="dxa"/>
            <w:vAlign w:val="center"/>
          </w:tcPr>
          <w:p w14:paraId="09908F5A" w14:textId="77777777" w:rsidR="008E15FD" w:rsidRDefault="008E15FD">
            <w:pPr>
              <w:pStyle w:val="Table"/>
            </w:pPr>
          </w:p>
        </w:tc>
        <w:tc>
          <w:tcPr>
            <w:tcW w:w="630" w:type="dxa"/>
            <w:vAlign w:val="center"/>
          </w:tcPr>
          <w:p w14:paraId="09D81936" w14:textId="77777777" w:rsidR="008E15FD" w:rsidRDefault="008E15FD">
            <w:pPr>
              <w:pStyle w:val="Table"/>
            </w:pPr>
          </w:p>
        </w:tc>
        <w:tc>
          <w:tcPr>
            <w:tcW w:w="630" w:type="dxa"/>
            <w:vAlign w:val="center"/>
          </w:tcPr>
          <w:p w14:paraId="424BD1DB" w14:textId="77777777" w:rsidR="008E15FD" w:rsidRDefault="008E15FD">
            <w:pPr>
              <w:pStyle w:val="Table"/>
            </w:pPr>
          </w:p>
        </w:tc>
        <w:tc>
          <w:tcPr>
            <w:tcW w:w="6115" w:type="dxa"/>
          </w:tcPr>
          <w:p w14:paraId="71BEA2F6" w14:textId="77777777" w:rsidR="008E15FD" w:rsidRPr="00993F61" w:rsidRDefault="008E15FD">
            <w:pPr>
              <w:pStyle w:val="Table"/>
              <w:jc w:val="left"/>
            </w:pPr>
            <w:r w:rsidRPr="00993F61">
              <w:rPr>
                <w:b/>
                <w:bCs/>
              </w:rPr>
              <w:t>202</w:t>
            </w:r>
            <w:r>
              <w:rPr>
                <w:b/>
                <w:bCs/>
              </w:rPr>
              <w:t>1</w:t>
            </w:r>
            <w:r w:rsidRPr="00993F61">
              <w:rPr>
                <w:b/>
                <w:bCs/>
              </w:rPr>
              <w:t>-2</w:t>
            </w:r>
            <w:r>
              <w:rPr>
                <w:b/>
                <w:bCs/>
              </w:rPr>
              <w:t>2</w:t>
            </w:r>
            <w:r w:rsidRPr="00993F61">
              <w:rPr>
                <w:b/>
                <w:bCs/>
              </w:rPr>
              <w:t>:</w:t>
            </w:r>
            <w:r w:rsidRPr="00993F61">
              <w:t xml:space="preserve"> </w:t>
            </w:r>
          </w:p>
          <w:p w14:paraId="397EA07E" w14:textId="77777777" w:rsidR="008E15FD" w:rsidRPr="00993F61" w:rsidRDefault="008E15FD">
            <w:pPr>
              <w:pStyle w:val="Table"/>
              <w:jc w:val="left"/>
            </w:pPr>
            <w:r w:rsidRPr="00993F61">
              <w:rPr>
                <w:b/>
                <w:bCs/>
              </w:rPr>
              <w:t>202</w:t>
            </w:r>
            <w:r>
              <w:rPr>
                <w:b/>
                <w:bCs/>
              </w:rPr>
              <w:t>2</w:t>
            </w:r>
            <w:r w:rsidRPr="00993F61">
              <w:rPr>
                <w:b/>
                <w:bCs/>
              </w:rPr>
              <w:t>-2</w:t>
            </w:r>
            <w:r>
              <w:rPr>
                <w:b/>
                <w:bCs/>
              </w:rPr>
              <w:t>3</w:t>
            </w:r>
            <w:r w:rsidRPr="00993F61">
              <w:rPr>
                <w:b/>
                <w:bCs/>
              </w:rPr>
              <w:t>:</w:t>
            </w:r>
            <w:r w:rsidRPr="00993F61">
              <w:t xml:space="preserve"> </w:t>
            </w:r>
          </w:p>
          <w:p w14:paraId="49DFD59E" w14:textId="77777777" w:rsidR="008E15FD" w:rsidRPr="00993F61" w:rsidRDefault="008E15FD">
            <w:pPr>
              <w:pStyle w:val="Table"/>
              <w:jc w:val="left"/>
            </w:pPr>
            <w:r w:rsidRPr="00993F61">
              <w:rPr>
                <w:b/>
                <w:bCs/>
              </w:rPr>
              <w:t>202</w:t>
            </w:r>
            <w:r>
              <w:rPr>
                <w:b/>
                <w:bCs/>
              </w:rPr>
              <w:t>3</w:t>
            </w:r>
            <w:r w:rsidRPr="00993F61">
              <w:rPr>
                <w:b/>
                <w:bCs/>
              </w:rPr>
              <w:t>-2</w:t>
            </w:r>
            <w:r>
              <w:rPr>
                <w:b/>
                <w:bCs/>
              </w:rPr>
              <w:t>4</w:t>
            </w:r>
            <w:r w:rsidRPr="00993F61">
              <w:rPr>
                <w:b/>
                <w:bCs/>
              </w:rPr>
              <w:t xml:space="preserve">: </w:t>
            </w:r>
          </w:p>
          <w:p w14:paraId="2B12F20E" w14:textId="77777777" w:rsidR="008E15FD" w:rsidRDefault="008E15FD">
            <w:pPr>
              <w:pStyle w:val="Table"/>
              <w:jc w:val="left"/>
            </w:pPr>
            <w:r w:rsidRPr="00993F61">
              <w:rPr>
                <w:b/>
                <w:bCs/>
              </w:rPr>
              <w:t>202</w:t>
            </w:r>
            <w:r>
              <w:rPr>
                <w:b/>
                <w:bCs/>
              </w:rPr>
              <w:t>4</w:t>
            </w:r>
            <w:r w:rsidRPr="00993F61">
              <w:rPr>
                <w:b/>
                <w:bCs/>
              </w:rPr>
              <w:t>-2</w:t>
            </w:r>
            <w:r>
              <w:rPr>
                <w:b/>
                <w:bCs/>
              </w:rPr>
              <w:t>5</w:t>
            </w:r>
            <w:r w:rsidRPr="00993F61">
              <w:rPr>
                <w:b/>
                <w:bCs/>
              </w:rPr>
              <w:t>:</w:t>
            </w:r>
            <w:r w:rsidRPr="00993F61">
              <w:t xml:space="preserve"> </w:t>
            </w:r>
            <w:r>
              <w:t xml:space="preserve">  </w:t>
            </w:r>
          </w:p>
        </w:tc>
      </w:tr>
      <w:tr w:rsidR="008E15FD" w14:paraId="479D8B2E" w14:textId="77777777">
        <w:tc>
          <w:tcPr>
            <w:tcW w:w="4315" w:type="dxa"/>
          </w:tcPr>
          <w:p w14:paraId="01AD1D73" w14:textId="77777777" w:rsidR="008E15FD" w:rsidRDefault="008E15FD">
            <w:pPr>
              <w:pStyle w:val="Table"/>
              <w:jc w:val="left"/>
            </w:pPr>
            <w:r w:rsidRPr="008E15FD">
              <w:rPr>
                <w:b/>
                <w:bCs/>
              </w:rPr>
              <w:t>Measure:</w:t>
            </w:r>
            <w:r w:rsidRPr="008E15FD">
              <w:t xml:space="preserve"> </w:t>
            </w:r>
          </w:p>
        </w:tc>
        <w:tc>
          <w:tcPr>
            <w:tcW w:w="630" w:type="dxa"/>
            <w:vAlign w:val="center"/>
          </w:tcPr>
          <w:p w14:paraId="694F775A" w14:textId="77777777" w:rsidR="008E15FD" w:rsidRDefault="008E15FD">
            <w:pPr>
              <w:pStyle w:val="Table"/>
            </w:pPr>
          </w:p>
        </w:tc>
        <w:tc>
          <w:tcPr>
            <w:tcW w:w="630" w:type="dxa"/>
            <w:vAlign w:val="center"/>
          </w:tcPr>
          <w:p w14:paraId="28A2A8D7" w14:textId="77777777" w:rsidR="008E15FD" w:rsidRDefault="008E15FD">
            <w:pPr>
              <w:pStyle w:val="Table"/>
            </w:pPr>
          </w:p>
        </w:tc>
        <w:tc>
          <w:tcPr>
            <w:tcW w:w="630" w:type="dxa"/>
            <w:vAlign w:val="center"/>
          </w:tcPr>
          <w:p w14:paraId="0334153A" w14:textId="77777777" w:rsidR="008E15FD" w:rsidRDefault="008E15FD">
            <w:pPr>
              <w:pStyle w:val="Table"/>
            </w:pPr>
          </w:p>
        </w:tc>
        <w:tc>
          <w:tcPr>
            <w:tcW w:w="630" w:type="dxa"/>
            <w:vAlign w:val="center"/>
          </w:tcPr>
          <w:p w14:paraId="001F12BD" w14:textId="77777777" w:rsidR="008E15FD" w:rsidRDefault="008E15FD">
            <w:pPr>
              <w:pStyle w:val="Table"/>
            </w:pPr>
          </w:p>
        </w:tc>
        <w:tc>
          <w:tcPr>
            <w:tcW w:w="6115" w:type="dxa"/>
          </w:tcPr>
          <w:p w14:paraId="431E86C6" w14:textId="77777777" w:rsidR="008E15FD" w:rsidRPr="00993F61" w:rsidRDefault="008E15FD">
            <w:pPr>
              <w:pStyle w:val="Table"/>
              <w:jc w:val="left"/>
            </w:pPr>
            <w:r w:rsidRPr="00993F61">
              <w:rPr>
                <w:b/>
                <w:bCs/>
              </w:rPr>
              <w:t>202</w:t>
            </w:r>
            <w:r>
              <w:rPr>
                <w:b/>
                <w:bCs/>
              </w:rPr>
              <w:t>1</w:t>
            </w:r>
            <w:r w:rsidRPr="00993F61">
              <w:rPr>
                <w:b/>
                <w:bCs/>
              </w:rPr>
              <w:t>-2</w:t>
            </w:r>
            <w:r>
              <w:rPr>
                <w:b/>
                <w:bCs/>
              </w:rPr>
              <w:t>2</w:t>
            </w:r>
            <w:r w:rsidRPr="00993F61">
              <w:rPr>
                <w:b/>
                <w:bCs/>
              </w:rPr>
              <w:t>:</w:t>
            </w:r>
            <w:r w:rsidRPr="00993F61">
              <w:t xml:space="preserve"> </w:t>
            </w:r>
          </w:p>
          <w:p w14:paraId="0525278E" w14:textId="77777777" w:rsidR="008E15FD" w:rsidRPr="00993F61" w:rsidRDefault="008E15FD">
            <w:pPr>
              <w:pStyle w:val="Table"/>
              <w:jc w:val="left"/>
            </w:pPr>
            <w:r w:rsidRPr="00993F61">
              <w:rPr>
                <w:b/>
                <w:bCs/>
              </w:rPr>
              <w:t>202</w:t>
            </w:r>
            <w:r>
              <w:rPr>
                <w:b/>
                <w:bCs/>
              </w:rPr>
              <w:t>2</w:t>
            </w:r>
            <w:r w:rsidRPr="00993F61">
              <w:rPr>
                <w:b/>
                <w:bCs/>
              </w:rPr>
              <w:t>-2</w:t>
            </w:r>
            <w:r>
              <w:rPr>
                <w:b/>
                <w:bCs/>
              </w:rPr>
              <w:t>3</w:t>
            </w:r>
            <w:r w:rsidRPr="00993F61">
              <w:rPr>
                <w:b/>
                <w:bCs/>
              </w:rPr>
              <w:t>:</w:t>
            </w:r>
            <w:r w:rsidRPr="00993F61">
              <w:t xml:space="preserve"> </w:t>
            </w:r>
          </w:p>
          <w:p w14:paraId="7D6B1CB1" w14:textId="77777777" w:rsidR="008E15FD" w:rsidRPr="00993F61" w:rsidRDefault="008E15FD">
            <w:pPr>
              <w:pStyle w:val="Table"/>
              <w:jc w:val="left"/>
            </w:pPr>
            <w:r w:rsidRPr="00993F61">
              <w:rPr>
                <w:b/>
                <w:bCs/>
              </w:rPr>
              <w:t>202</w:t>
            </w:r>
            <w:r>
              <w:rPr>
                <w:b/>
                <w:bCs/>
              </w:rPr>
              <w:t>3</w:t>
            </w:r>
            <w:r w:rsidRPr="00993F61">
              <w:rPr>
                <w:b/>
                <w:bCs/>
              </w:rPr>
              <w:t>-2</w:t>
            </w:r>
            <w:r>
              <w:rPr>
                <w:b/>
                <w:bCs/>
              </w:rPr>
              <w:t>4</w:t>
            </w:r>
            <w:r w:rsidRPr="00993F61">
              <w:rPr>
                <w:b/>
                <w:bCs/>
              </w:rPr>
              <w:t xml:space="preserve">: </w:t>
            </w:r>
          </w:p>
          <w:p w14:paraId="1138B5A7" w14:textId="77777777" w:rsidR="008E15FD" w:rsidRDefault="008E15FD">
            <w:pPr>
              <w:pStyle w:val="Table"/>
              <w:jc w:val="left"/>
            </w:pPr>
            <w:r w:rsidRPr="00993F61">
              <w:rPr>
                <w:b/>
                <w:bCs/>
              </w:rPr>
              <w:t>202</w:t>
            </w:r>
            <w:r>
              <w:rPr>
                <w:b/>
                <w:bCs/>
              </w:rPr>
              <w:t>4</w:t>
            </w:r>
            <w:r w:rsidRPr="00993F61">
              <w:rPr>
                <w:b/>
                <w:bCs/>
              </w:rPr>
              <w:t>-2</w:t>
            </w:r>
            <w:r>
              <w:rPr>
                <w:b/>
                <w:bCs/>
              </w:rPr>
              <w:t>5</w:t>
            </w:r>
            <w:r w:rsidRPr="00993F61">
              <w:rPr>
                <w:b/>
                <w:bCs/>
              </w:rPr>
              <w:t>:</w:t>
            </w:r>
            <w:r w:rsidRPr="00993F61">
              <w:t xml:space="preserve"> </w:t>
            </w:r>
            <w:r>
              <w:t xml:space="preserve">  </w:t>
            </w:r>
          </w:p>
        </w:tc>
      </w:tr>
    </w:tbl>
    <w:p w14:paraId="3F550E6C" w14:textId="77777777" w:rsidR="00C77E9C" w:rsidRDefault="00C77E9C" w:rsidP="001A2007">
      <w:pPr>
        <w:sectPr w:rsidR="00C77E9C" w:rsidSect="001A2007">
          <w:footerReference w:type="default" r:id="rId33"/>
          <w:pgSz w:w="15840" w:h="12240" w:orient="landscape"/>
          <w:pgMar w:top="1440" w:right="1440" w:bottom="1440" w:left="1440" w:header="720" w:footer="720" w:gutter="0"/>
          <w:cols w:space="720"/>
          <w:docGrid w:linePitch="360"/>
        </w:sectPr>
      </w:pPr>
    </w:p>
    <w:p w14:paraId="1AFF4941" w14:textId="351599C5" w:rsidR="00C162EB" w:rsidRDefault="00C162EB" w:rsidP="00C77E9C">
      <w:pPr>
        <w:pStyle w:val="Heading2"/>
      </w:pPr>
      <w:bookmarkStart w:id="42" w:name="_Toc190070917"/>
      <w:r>
        <w:lastRenderedPageBreak/>
        <w:t>Appendix B: Statement of Assurances and Certification Statements</w:t>
      </w:r>
      <w:bookmarkEnd w:id="42"/>
    </w:p>
    <w:p w14:paraId="14019102" w14:textId="7320B3AF" w:rsidR="00C162EB" w:rsidRDefault="00C162EB" w:rsidP="00C77E9C">
      <w:pPr>
        <w:pStyle w:val="Heading3"/>
      </w:pPr>
      <w:bookmarkStart w:id="43" w:name="_Toc190070918"/>
      <w:r>
        <w:t>General Statement of Assurances</w:t>
      </w:r>
      <w:bookmarkEnd w:id="43"/>
    </w:p>
    <w:p w14:paraId="1793CD58" w14:textId="165142D0" w:rsidR="00C77E9C" w:rsidRDefault="00C77E9C" w:rsidP="00C77E9C">
      <w:r w:rsidRPr="00C77E9C">
        <w:t>This form must be signed by the chair of the board of trustees or by a signatory designated by the board of trustees through a vote taken at a meeting held in compliance with the Open Meeting Law. The Application for Renewal of a Public School Charter (Application) will be considered incomplete and will not be accepted if it does not include the Statement of Assurances.</w:t>
      </w:r>
    </w:p>
    <w:tbl>
      <w:tblPr>
        <w:tblStyle w:val="TableGrid"/>
        <w:tblW w:w="0" w:type="auto"/>
        <w:tblLook w:val="04A0" w:firstRow="1" w:lastRow="0" w:firstColumn="1" w:lastColumn="0" w:noHBand="0" w:noVBand="1"/>
      </w:tblPr>
      <w:tblGrid>
        <w:gridCol w:w="9350"/>
      </w:tblGrid>
      <w:tr w:rsidR="00C77E9C" w14:paraId="2DA9394B" w14:textId="77777777" w:rsidTr="00C77E9C">
        <w:tc>
          <w:tcPr>
            <w:tcW w:w="9350" w:type="dxa"/>
          </w:tcPr>
          <w:p w14:paraId="0CD6F608" w14:textId="27E68EA5" w:rsidR="00C77E9C" w:rsidRPr="00C77E9C" w:rsidRDefault="00C77E9C" w:rsidP="00C77E9C">
            <w:pPr>
              <w:pStyle w:val="Table"/>
              <w:jc w:val="left"/>
              <w:rPr>
                <w:b/>
                <w:bCs/>
              </w:rPr>
            </w:pPr>
            <w:r w:rsidRPr="00C77E9C">
              <w:rPr>
                <w:b/>
                <w:bCs/>
              </w:rPr>
              <w:t>Name of School:</w:t>
            </w:r>
          </w:p>
        </w:tc>
      </w:tr>
      <w:tr w:rsidR="00C77E9C" w14:paraId="55A06000" w14:textId="77777777" w:rsidTr="00C77E9C">
        <w:tc>
          <w:tcPr>
            <w:tcW w:w="9350" w:type="dxa"/>
          </w:tcPr>
          <w:p w14:paraId="5007C86A" w14:textId="7625BE7F" w:rsidR="00C77E9C" w:rsidRPr="00C77E9C" w:rsidRDefault="00C77E9C" w:rsidP="00C77E9C">
            <w:pPr>
              <w:pStyle w:val="Table"/>
              <w:jc w:val="left"/>
              <w:rPr>
                <w:b/>
                <w:bCs/>
              </w:rPr>
            </w:pPr>
            <w:r w:rsidRPr="00C77E9C">
              <w:rPr>
                <w:b/>
                <w:bCs/>
              </w:rPr>
              <w:t>Address:</w:t>
            </w:r>
          </w:p>
        </w:tc>
      </w:tr>
    </w:tbl>
    <w:p w14:paraId="14474145" w14:textId="09592281" w:rsidR="00C77E9C" w:rsidRDefault="00C77E9C" w:rsidP="00E61032">
      <w:pPr>
        <w:spacing w:before="160"/>
      </w:pPr>
      <w:r w:rsidRPr="008B2519">
        <w:t xml:space="preserve">As the authorized representative of the charter school, I hereby certify under the penalties of perjury that the information submitted in this </w:t>
      </w:r>
      <w:r>
        <w:t xml:space="preserve">Application </w:t>
      </w:r>
      <w:r w:rsidRPr="008B2519">
        <w:t>is true to the best of my knowledge and belief; and further, I certify that the school:</w:t>
      </w:r>
    </w:p>
    <w:p w14:paraId="4B27DFAF" w14:textId="77777777" w:rsidR="00C77E9C" w:rsidRPr="008B2519" w:rsidRDefault="00C77E9C" w:rsidP="00C77E9C">
      <w:pPr>
        <w:pStyle w:val="NumberedList"/>
        <w:spacing w:after="60"/>
        <w:ind w:left="720"/>
      </w:pPr>
      <w:r w:rsidRPr="008B2519">
        <w:t xml:space="preserve">Will not charge tuition, fees, or other mandatory payments for attendance at the charter school, for participation in required or elective courses, or for mandated services or programs (Mass. Gen. Laws c. 71, § 89(m), and 603 CMR 1.03(3)). </w:t>
      </w:r>
    </w:p>
    <w:p w14:paraId="53BD0BEC" w14:textId="77777777" w:rsidR="00C77E9C" w:rsidRPr="008B2519" w:rsidRDefault="00C77E9C" w:rsidP="00C77E9C">
      <w:pPr>
        <w:pStyle w:val="NumberedList"/>
        <w:spacing w:after="60"/>
        <w:ind w:left="720"/>
      </w:pPr>
      <w:r w:rsidRPr="008B2519">
        <w:t xml:space="preserve">Will not charge any public school for the use or replication of any part of their curriculum subject to the prescriptions of any contract between the charter school and any third-party provider (Mass. Gen. Laws c. 71, § 89(l)).  </w:t>
      </w:r>
    </w:p>
    <w:p w14:paraId="167F444A" w14:textId="77777777" w:rsidR="00C77E9C" w:rsidRPr="008B2519" w:rsidRDefault="00C77E9C" w:rsidP="00C77E9C">
      <w:pPr>
        <w:pStyle w:val="NumberedList"/>
        <w:spacing w:after="60"/>
        <w:ind w:left="720"/>
      </w:pPr>
      <w:r w:rsidRPr="008B2519">
        <w:t>Will permit parents to enroll their children only voluntarily and not because they must send their children to this school (The Elementary and Secondary Education Act of 1965, as amended, Title V, Part B, Subpart 1 — Public Charter Schools Section 5210(1)(h)).</w:t>
      </w:r>
    </w:p>
    <w:p w14:paraId="2B6B7F69" w14:textId="77777777" w:rsidR="00C77E9C" w:rsidRPr="008B2519" w:rsidRDefault="00C77E9C" w:rsidP="00C77E9C">
      <w:pPr>
        <w:pStyle w:val="NumberedList"/>
        <w:spacing w:after="60"/>
        <w:ind w:left="720"/>
      </w:pPr>
      <w:r w:rsidRPr="008B2519">
        <w:t>Will enroll any eligible student who submits a timely and complete application, unless the school receives a greater number of applications than there are spaces for students. If the number of applications exceeds the spaces available, the school will hold a lottery in accordance with Massachusetts charter laws and regulations (Mass. Gen. Laws c. 71 § 89(n), and 603 CMR 1.05).</w:t>
      </w:r>
    </w:p>
    <w:p w14:paraId="56039F48" w14:textId="77777777" w:rsidR="00C77E9C" w:rsidRPr="008B2519" w:rsidRDefault="00C77E9C" w:rsidP="00C77E9C">
      <w:pPr>
        <w:pStyle w:val="NumberedList"/>
        <w:spacing w:after="60"/>
        <w:ind w:left="720"/>
      </w:pPr>
      <w:r w:rsidRPr="008B2519">
        <w:t xml:space="preserve">Will be open to all students, on a space available basis, and shall not discriminate on the basis of race, color, national origin, creed, sex, gender identity, ethnicity, sexual orientation, mental or physical disability, age, ancestry, athletic performance, special need, proficiency in the English language or a foreign language, or academic achievement (Mass. Gen. Laws c. 71, § 89(m)). </w:t>
      </w:r>
    </w:p>
    <w:p w14:paraId="64027993" w14:textId="77777777" w:rsidR="00C77E9C" w:rsidRPr="008B2519" w:rsidRDefault="00C77E9C" w:rsidP="00C77E9C">
      <w:pPr>
        <w:pStyle w:val="NumberedList"/>
        <w:spacing w:after="60"/>
        <w:ind w:left="720"/>
      </w:pPr>
      <w:r w:rsidRPr="008B2519">
        <w:t>Will operate in a school facility that is fully or programmatically accessible to individuals with physical handicaps.</w:t>
      </w:r>
    </w:p>
    <w:p w14:paraId="4DFEF63C" w14:textId="77777777" w:rsidR="00C77E9C" w:rsidRPr="008B2519" w:rsidRDefault="00C77E9C" w:rsidP="00C77E9C">
      <w:pPr>
        <w:pStyle w:val="NumberedList"/>
        <w:spacing w:after="60"/>
        <w:ind w:left="720"/>
      </w:pPr>
      <w:r w:rsidRPr="008B2519">
        <w:t>Will be secular in its curriculum, programs, admissions, policies, governance, employment practices, and operation in accordance with the federal and state constitutions and any other relevant provisions of federal and state law.</w:t>
      </w:r>
    </w:p>
    <w:p w14:paraId="493942F9" w14:textId="77777777" w:rsidR="00C77E9C" w:rsidRPr="008B2519" w:rsidRDefault="00C77E9C" w:rsidP="00C77E9C">
      <w:pPr>
        <w:pStyle w:val="NumberedList"/>
        <w:spacing w:after="60"/>
        <w:ind w:left="720"/>
      </w:pPr>
      <w:r w:rsidRPr="008B2519">
        <w:t>Will comply with the federal Age Discrimination Act of 1975 and Title IX of the Education Amendments of 1972.</w:t>
      </w:r>
    </w:p>
    <w:p w14:paraId="34CB28DE" w14:textId="77777777" w:rsidR="00C77E9C" w:rsidRPr="008B2519" w:rsidRDefault="00C77E9C" w:rsidP="00C77E9C">
      <w:pPr>
        <w:pStyle w:val="NumberedList"/>
        <w:spacing w:after="60"/>
        <w:ind w:left="720"/>
      </w:pPr>
      <w:r w:rsidRPr="008B2519">
        <w:t xml:space="preserve">Will adhere to all applicable provisions of federal and state law relating to students with disabilities including, but not limited to, the Individuals with Disabilities Education Act, section 504 of the Rehabilitation Act of 1974, and Title II of the Americans with Disabilities Act of 1990 and chapter 71B of the Massachusetts General Laws. </w:t>
      </w:r>
    </w:p>
    <w:p w14:paraId="70EBA164" w14:textId="77777777" w:rsidR="00C77E9C" w:rsidRPr="008B2519" w:rsidRDefault="00C77E9C" w:rsidP="00C77E9C">
      <w:pPr>
        <w:pStyle w:val="NumberedList"/>
        <w:spacing w:after="60"/>
        <w:ind w:left="720"/>
      </w:pPr>
      <w:r w:rsidRPr="008B2519">
        <w:lastRenderedPageBreak/>
        <w:t xml:space="preserve">Will adhere to all applicable provisions of federal and state law relating to students who are English learners including, but not limited to, Title VI of the Civil Rights Act of 1964, the Equal Educational Opportunities Act of 1974, and chapter 71A of the Massachusetts General Laws.  </w:t>
      </w:r>
    </w:p>
    <w:p w14:paraId="1A9B63E1" w14:textId="77777777" w:rsidR="00C77E9C" w:rsidRPr="008B2519" w:rsidRDefault="00C77E9C" w:rsidP="00C77E9C">
      <w:pPr>
        <w:pStyle w:val="NumberedList"/>
        <w:spacing w:after="60"/>
        <w:ind w:left="720"/>
      </w:pPr>
      <w:r w:rsidRPr="008B2519">
        <w:t>Will comply with all other applicable federal and state laws including, but not limited to, the requirement to offer a school nutrition program (Mass. Gen. Laws c. 69, § 1 (c)).</w:t>
      </w:r>
    </w:p>
    <w:p w14:paraId="56536D9A" w14:textId="77777777" w:rsidR="00C77E9C" w:rsidRPr="008B2519" w:rsidRDefault="00C77E9C" w:rsidP="00C77E9C">
      <w:pPr>
        <w:pStyle w:val="NumberedList"/>
        <w:spacing w:after="60"/>
        <w:ind w:left="720"/>
      </w:pPr>
      <w:r w:rsidRPr="008B2519">
        <w:t xml:space="preserve">Will meet the performance standards and assessment requirements set by the Board of Elementary and Secondary Education for all students in public schools including, but not limited to, administering the state assessment test (Mass. Gen. Laws c. 71, § 89(v), and 603 CMR 1.04(3)(k)). </w:t>
      </w:r>
    </w:p>
    <w:p w14:paraId="59A095FE" w14:textId="77777777" w:rsidR="00C77E9C" w:rsidRPr="008B2519" w:rsidRDefault="00C77E9C" w:rsidP="00C77E9C">
      <w:pPr>
        <w:pStyle w:val="NumberedList"/>
        <w:spacing w:after="60"/>
        <w:ind w:left="720"/>
      </w:pPr>
      <w:r w:rsidRPr="008B2519">
        <w:t>Will submit an annual report to the Department of Elementary and Secondary Education on or before the required deadline (Mass. Gen. Laws c. 71 § 89(</w:t>
      </w:r>
      <w:proofErr w:type="spellStart"/>
      <w:r w:rsidRPr="008B2519">
        <w:t>jj</w:t>
      </w:r>
      <w:proofErr w:type="spellEnd"/>
      <w:r w:rsidRPr="008B2519">
        <w:t xml:space="preserve">)). </w:t>
      </w:r>
    </w:p>
    <w:p w14:paraId="00A72471" w14:textId="77777777" w:rsidR="00C77E9C" w:rsidRPr="008B2519" w:rsidRDefault="00C77E9C" w:rsidP="00C77E9C">
      <w:pPr>
        <w:pStyle w:val="NumberedList"/>
        <w:spacing w:after="60"/>
        <w:ind w:left="720"/>
      </w:pPr>
      <w:r w:rsidRPr="008B2519">
        <w:t>Will submit an Accountability Plan following the school’s renewal, establishing specific five-year performance objectives as specified in the state regulations (603 CMR 1.04 (3)(l)) and guidelines.</w:t>
      </w:r>
    </w:p>
    <w:p w14:paraId="272DBD7F" w14:textId="77777777" w:rsidR="00C77E9C" w:rsidRPr="008B2519" w:rsidRDefault="00C77E9C" w:rsidP="00C77E9C">
      <w:pPr>
        <w:pStyle w:val="NumberedList"/>
        <w:spacing w:after="60"/>
        <w:ind w:left="720"/>
      </w:pPr>
      <w:r w:rsidRPr="008B2519">
        <w:t>Will submit an annual independent audit to the Department of Elementary and Secondary Education and the Office of the State Auditor no later than November 1st of every year, as required by the charter school statute (Mass. Gen. Laws c. 71, § 89(</w:t>
      </w:r>
      <w:proofErr w:type="spellStart"/>
      <w:r w:rsidRPr="008B2519">
        <w:t>jj</w:t>
      </w:r>
      <w:proofErr w:type="spellEnd"/>
      <w:r w:rsidRPr="008B2519">
        <w:t>), or at such other time as designated in 603 CMR 1.08 (3)).</w:t>
      </w:r>
    </w:p>
    <w:p w14:paraId="20CB7EB1" w14:textId="77777777" w:rsidR="00C77E9C" w:rsidRPr="008B2519" w:rsidRDefault="00C77E9C" w:rsidP="00C77E9C">
      <w:pPr>
        <w:pStyle w:val="NumberedList"/>
        <w:spacing w:after="60"/>
        <w:ind w:left="720"/>
      </w:pPr>
      <w:r w:rsidRPr="008B2519">
        <w:t xml:space="preserve">Will submit required enrollment data each March to the Department of Elementary and Secondary Education by the required deadline (Mass. Gen. Laws c. 71, § 89(o), and 603 CMR 1.08(5)). </w:t>
      </w:r>
    </w:p>
    <w:p w14:paraId="39C80B34" w14:textId="77777777" w:rsidR="00C77E9C" w:rsidRPr="008B2519" w:rsidRDefault="00C77E9C" w:rsidP="00C77E9C">
      <w:pPr>
        <w:pStyle w:val="NumberedList"/>
        <w:spacing w:after="60"/>
        <w:ind w:left="720"/>
      </w:pPr>
      <w:r w:rsidRPr="008B2519">
        <w:t>Will submit required waitlist report data</w:t>
      </w:r>
      <w:r>
        <w:t>, including sibling enrollment,</w:t>
      </w:r>
      <w:r w:rsidRPr="008B2519">
        <w:t xml:space="preserve"> as required by the Department of Elementary and Secondary Education by the required deadlines (Mass. Gen. Laws c. 71, § 89(n), and 603 CMR 1.08(6)).</w:t>
      </w:r>
    </w:p>
    <w:p w14:paraId="4A62A33E" w14:textId="77777777" w:rsidR="00C77E9C" w:rsidRPr="008B2519" w:rsidRDefault="00C77E9C" w:rsidP="00C77E9C">
      <w:pPr>
        <w:pStyle w:val="NumberedList"/>
        <w:spacing w:after="60"/>
        <w:ind w:left="720"/>
      </w:pPr>
      <w:r w:rsidRPr="008B2519">
        <w:t xml:space="preserve">When constructing or renovating a facility, will operate in compliance with state requirements regarding designer selection, Mass. Gen. Laws c. 7C, §§ 44-58; public bidding, Mass. Gen. Laws c. 149; public works construction, Mass. Gen. </w:t>
      </w:r>
      <w:proofErr w:type="gramStart"/>
      <w:r w:rsidRPr="008B2519">
        <w:t>Laws c</w:t>
      </w:r>
      <w:proofErr w:type="gramEnd"/>
      <w:r w:rsidRPr="008B2519">
        <w:t>. 30, § 39M; and prevailing wage, Mass. Gen. Laws c. 149, §§ 26-27.  </w:t>
      </w:r>
    </w:p>
    <w:p w14:paraId="451D5F7C" w14:textId="77777777" w:rsidR="00C77E9C" w:rsidRPr="008B2519" w:rsidRDefault="00C77E9C" w:rsidP="00C77E9C">
      <w:pPr>
        <w:pStyle w:val="NumberedList"/>
        <w:spacing w:after="60"/>
        <w:ind w:left="720"/>
      </w:pPr>
      <w:r w:rsidRPr="008B2519">
        <w:t>Will operate in compliance with generally accepted government accounting principles (Mass. Gen. Laws c. 71, § 89(</w:t>
      </w:r>
      <w:proofErr w:type="spellStart"/>
      <w:r w:rsidRPr="008B2519">
        <w:t>jj</w:t>
      </w:r>
      <w:proofErr w:type="spellEnd"/>
      <w:r w:rsidRPr="008B2519">
        <w:t>)).</w:t>
      </w:r>
    </w:p>
    <w:p w14:paraId="12E4E959" w14:textId="77777777" w:rsidR="00C77E9C" w:rsidRPr="008B2519" w:rsidRDefault="00C77E9C" w:rsidP="00C77E9C">
      <w:pPr>
        <w:pStyle w:val="NumberedList"/>
        <w:spacing w:after="60"/>
        <w:ind w:left="720"/>
      </w:pPr>
      <w:r w:rsidRPr="008B2519">
        <w:t>Will maintain financial records to meet the requirements of Mass. Gen. Laws c. 71, § 89 and 603 CMR 1.00.</w:t>
      </w:r>
    </w:p>
    <w:p w14:paraId="72D8B1E1" w14:textId="77777777" w:rsidR="00C77E9C" w:rsidRPr="008B2519" w:rsidRDefault="00C77E9C" w:rsidP="00C77E9C">
      <w:pPr>
        <w:pStyle w:val="NumberedList"/>
        <w:spacing w:after="60"/>
        <w:ind w:left="720"/>
      </w:pPr>
      <w:r w:rsidRPr="008B2519">
        <w:t>Will participate in the Massachusetts State Teachers’ Retirement System (Mass. Gen. Laws c. 71, § 89(y)).</w:t>
      </w:r>
    </w:p>
    <w:p w14:paraId="7E2CE791" w14:textId="77777777" w:rsidR="00C77E9C" w:rsidRPr="008B2519" w:rsidRDefault="00C77E9C" w:rsidP="00C77E9C">
      <w:pPr>
        <w:pStyle w:val="NumberedList"/>
        <w:spacing w:after="60"/>
        <w:ind w:left="720"/>
      </w:pPr>
      <w:r w:rsidRPr="008B2519">
        <w:t xml:space="preserve">Will employ individuals who either hold an appropriate license to teach in a public school in Massachusetts or who will take and pass the Massachusetts Tests for Educator Licensure (MTEL) within their first year of employment and meet all applicable staff requirements of the federal Every Student Succeeds Act (Mass. Gen. Laws c. 71 § 89(ii), and 603 CMR 1.06(4)).  </w:t>
      </w:r>
    </w:p>
    <w:p w14:paraId="1BBC95FF" w14:textId="77777777" w:rsidR="00C77E9C" w:rsidRPr="008B2519" w:rsidRDefault="00C77E9C" w:rsidP="00C77E9C">
      <w:pPr>
        <w:pStyle w:val="NumberedList"/>
        <w:spacing w:after="60"/>
        <w:ind w:left="720"/>
      </w:pPr>
      <w:r w:rsidRPr="008B2519">
        <w:t xml:space="preserve">Will </w:t>
      </w:r>
      <w:r>
        <w:t>ensure</w:t>
      </w:r>
      <w:r w:rsidRPr="008B2519">
        <w:t xml:space="preserve"> that a criminal background check has been performed, prior to their employment, on all employees of the school who will have unsupervised contact with children (Mass. Gen. Laws c. 71, § 38R, and 603 CMR 1.04(7)(d)).</w:t>
      </w:r>
    </w:p>
    <w:p w14:paraId="2CD315E7" w14:textId="77777777" w:rsidR="00C77E9C" w:rsidRPr="008B2519" w:rsidRDefault="00C77E9C" w:rsidP="00C77E9C">
      <w:pPr>
        <w:pStyle w:val="NumberedList"/>
        <w:spacing w:after="60"/>
        <w:ind w:left="720"/>
      </w:pPr>
      <w:r w:rsidRPr="008B2519">
        <w:t xml:space="preserve">Will obtain and </w:t>
      </w:r>
      <w:proofErr w:type="gramStart"/>
      <w:r w:rsidRPr="008B2519">
        <w:t>keep current</w:t>
      </w:r>
      <w:proofErr w:type="gramEnd"/>
      <w:r w:rsidRPr="008B2519">
        <w:t xml:space="preserve"> all necessary permits, licenses, and certifications related to fire, health, and safety within the building(s) and on school property (603 CMR 1.04(7)(e), 1.04(7)(f), 1.05(7)(g), and 1.05(7)(h)).</w:t>
      </w:r>
    </w:p>
    <w:p w14:paraId="35131AED" w14:textId="43068446" w:rsidR="007E1DB8" w:rsidRPr="008B2519" w:rsidRDefault="007E1DB8" w:rsidP="00C77E9C">
      <w:pPr>
        <w:pStyle w:val="NumberedList"/>
        <w:spacing w:after="60"/>
        <w:ind w:left="720"/>
      </w:pPr>
      <w:r w:rsidRPr="008B2519">
        <w:lastRenderedPageBreak/>
        <w:t>Will maintain</w:t>
      </w:r>
      <w:r w:rsidR="007351D1">
        <w:t xml:space="preserve"> a multi-hazard evacuation plan that is annually reviewed </w:t>
      </w:r>
      <w:r w:rsidR="007351D1" w:rsidRPr="007351D1">
        <w:t xml:space="preserve">with </w:t>
      </w:r>
      <w:r w:rsidR="007351D1">
        <w:t xml:space="preserve">local </w:t>
      </w:r>
      <w:r w:rsidR="007351D1" w:rsidRPr="007351D1">
        <w:t>fire</w:t>
      </w:r>
      <w:r w:rsidR="000027E1">
        <w:t xml:space="preserve"> </w:t>
      </w:r>
      <w:r w:rsidR="007351D1" w:rsidRPr="007351D1">
        <w:t>and police before the start of school</w:t>
      </w:r>
      <w:r>
        <w:t xml:space="preserve"> </w:t>
      </w:r>
      <w:r w:rsidR="00262CF0">
        <w:t xml:space="preserve">and updated as needed </w:t>
      </w:r>
      <w:r w:rsidR="00660205">
        <w:t>(</w:t>
      </w:r>
      <w:r w:rsidR="007351D1" w:rsidRPr="007351D1">
        <w:t>Chapter 159, Section 363, of the Acts of 2000</w:t>
      </w:r>
      <w:r w:rsidR="00660205">
        <w:t>)</w:t>
      </w:r>
      <w:r w:rsidR="007351D1">
        <w:t>.</w:t>
      </w:r>
    </w:p>
    <w:p w14:paraId="38FC1696" w14:textId="77777777" w:rsidR="00C77E9C" w:rsidRPr="008B2519" w:rsidRDefault="00C77E9C" w:rsidP="00C77E9C">
      <w:pPr>
        <w:pStyle w:val="NumberedList"/>
        <w:spacing w:after="60"/>
        <w:ind w:left="720"/>
      </w:pPr>
      <w:r w:rsidRPr="008B2519">
        <w:t>Will maintain uninterrupted necessary and appropriate insurance coverage (603 CMR 1.04(7)(h)).</w:t>
      </w:r>
    </w:p>
    <w:p w14:paraId="39FB3FE6" w14:textId="6C0D438C" w:rsidR="00C77E9C" w:rsidRPr="008B2519" w:rsidRDefault="00C77E9C" w:rsidP="00C77E9C">
      <w:pPr>
        <w:pStyle w:val="NumberedList"/>
        <w:spacing w:after="60"/>
        <w:ind w:left="720"/>
      </w:pPr>
      <w:r w:rsidRPr="008B2519">
        <w:t xml:space="preserve">Will submit to the Department of Elementary and Secondary Education the names, </w:t>
      </w:r>
      <w:r w:rsidR="00CD5352">
        <w:t>email</w:t>
      </w:r>
      <w:r w:rsidR="00CD5352" w:rsidRPr="008B2519">
        <w:t xml:space="preserve"> </w:t>
      </w:r>
      <w:r w:rsidRPr="008B2519">
        <w:t>addresses, and employment and educational histories of proposed new members of the school’s board of trustees for approval prior to their service (603 CMR 1.06(1)(b)).</w:t>
      </w:r>
    </w:p>
    <w:p w14:paraId="76CF385D" w14:textId="77777777" w:rsidR="00C77E9C" w:rsidRPr="008B2519" w:rsidRDefault="00C77E9C" w:rsidP="00C77E9C">
      <w:pPr>
        <w:pStyle w:val="NumberedList"/>
        <w:spacing w:after="60"/>
        <w:ind w:left="720"/>
      </w:pPr>
      <w:r w:rsidRPr="008B2519">
        <w:t xml:space="preserve">Will ensure that every member of the school’s board of trustees shall meet all training as required by the Department of Elementary and Secondary Education and any other requirements by other state agencies, including the requirements under the Commonwealth’s open meeting law and conflict of interest law (603 CMR 1.06). </w:t>
      </w:r>
    </w:p>
    <w:p w14:paraId="06B23183" w14:textId="77777777" w:rsidR="00C77E9C" w:rsidRPr="008B2519" w:rsidRDefault="00C77E9C" w:rsidP="00C77E9C">
      <w:pPr>
        <w:pStyle w:val="NumberedList"/>
        <w:spacing w:after="60"/>
        <w:ind w:left="720"/>
      </w:pPr>
      <w:r w:rsidRPr="008B2519">
        <w:t>Will ensure that all members of the school’s board of trustees file with the Department of Elementary and Secondary Education, the State Ethics Commission, and the city or town clerk where the charter school is located completed financial disclosure forms for the preceding calendar year according to the schedule required by the Office of Charter Schools and School Redesign</w:t>
      </w:r>
      <w:r w:rsidRPr="008B2519" w:rsidDel="00621016">
        <w:t xml:space="preserve"> </w:t>
      </w:r>
      <w:r w:rsidRPr="008B2519">
        <w:t>(Mass. Gen. Laws c. 71, § 89(u)). The disclosure is in addition to the requirements of said chapter 268A and a member of a board of trustees must also comply with the disclosure and other requirements of said chapter 268A.</w:t>
      </w:r>
    </w:p>
    <w:p w14:paraId="7D222D74" w14:textId="77777777" w:rsidR="00C77E9C" w:rsidRPr="008B2519" w:rsidRDefault="00C77E9C" w:rsidP="00C77E9C">
      <w:pPr>
        <w:pStyle w:val="NumberedList"/>
        <w:spacing w:after="60"/>
        <w:ind w:left="720"/>
      </w:pPr>
      <w:r w:rsidRPr="008B2519">
        <w:t>Will recognize, if applicable, an employee organization designated by the authorization cards of 50 percent of its employees in the appropriate bargaining unit as the exclusive representative of all the employees in such unit for the purpose of collective bargaining (Mass. Gen. Laws c. 71, § 89(y)).</w:t>
      </w:r>
    </w:p>
    <w:p w14:paraId="2336A431" w14:textId="53E5550F" w:rsidR="00C77E9C" w:rsidRPr="008B2519" w:rsidRDefault="00C77E9C" w:rsidP="00C77E9C">
      <w:pPr>
        <w:pStyle w:val="NumberedList"/>
        <w:spacing w:after="60"/>
        <w:ind w:left="720"/>
      </w:pPr>
      <w:r>
        <w:t xml:space="preserve">Will provide the Department of Elementary and Secondary </w:t>
      </w:r>
      <w:proofErr w:type="gramStart"/>
      <w:r>
        <w:t>Education</w:t>
      </w:r>
      <w:proofErr w:type="gramEnd"/>
      <w:r>
        <w:t xml:space="preserve"> </w:t>
      </w:r>
      <w:r w:rsidR="009E23B4">
        <w:t xml:space="preserve">all </w:t>
      </w:r>
      <w:r>
        <w:t>required information regarding a bank account held solely in the name of the charter school (603 CMR 1.04(8)).</w:t>
      </w:r>
    </w:p>
    <w:p w14:paraId="0245B8C2" w14:textId="77777777" w:rsidR="00C77E9C" w:rsidRPr="008B2519" w:rsidRDefault="00C77E9C" w:rsidP="00C77E9C">
      <w:pPr>
        <w:pStyle w:val="NumberedList"/>
        <w:spacing w:after="60"/>
        <w:ind w:left="720"/>
      </w:pPr>
      <w:r w:rsidRPr="008B2519">
        <w:t>Will, in the event the board of trustees intends to procure substantially all educational services for the charter school through a contract with another person or entity, submit such contract for approval by the Board of Elementary and Secondary Education to provide for any necessary revisions and approval prior to the beginning of the contract period (Mass. Gen. Laws c. 71, § 89(k)(5)).</w:t>
      </w:r>
    </w:p>
    <w:p w14:paraId="47CD8C7E" w14:textId="77777777" w:rsidR="00C77E9C" w:rsidRPr="008B2519" w:rsidRDefault="00C77E9C" w:rsidP="00C77E9C">
      <w:pPr>
        <w:pStyle w:val="NumberedList"/>
        <w:spacing w:after="60"/>
        <w:ind w:left="720"/>
      </w:pPr>
      <w:r w:rsidRPr="008B2519">
        <w:t>Will notify the Department of Elementary and Secondary Education immediately in writing of any change in circumstances that may have a significant impact on the school’s ability to fulfill its goals or missions as stated in its charter (603 CMR 1.08(11)).</w:t>
      </w:r>
    </w:p>
    <w:p w14:paraId="3393A973" w14:textId="77777777" w:rsidR="00C77E9C" w:rsidRDefault="00C77E9C" w:rsidP="00C77E9C">
      <w:pPr>
        <w:pStyle w:val="NumberedList"/>
        <w:spacing w:after="60"/>
        <w:ind w:left="720"/>
      </w:pPr>
      <w:r w:rsidRPr="008B2519">
        <w:t>Will submit in writing to the Commissioner of Elementary and Secondary Education a request to amend its charter if the school plans to make a change to its operations as defined in 603 CMR 1.10.</w:t>
      </w:r>
    </w:p>
    <w:p w14:paraId="414587C9" w14:textId="77777777" w:rsidR="00C77E9C" w:rsidRDefault="00C77E9C" w:rsidP="00C77E9C"/>
    <w:p w14:paraId="76157A5C" w14:textId="35E91E75" w:rsidR="00C77E9C" w:rsidRPr="00C77E9C" w:rsidRDefault="008A4C43" w:rsidP="00C77E9C">
      <w:pPr>
        <w:rPr>
          <w:u w:val="single"/>
        </w:rPr>
      </w:pPr>
      <w:r>
        <w:rPr>
          <w:noProof/>
          <w:u w:val="single"/>
        </w:rPr>
        <mc:AlternateContent>
          <mc:Choice Requires="wps">
            <w:drawing>
              <wp:anchor distT="0" distB="0" distL="114300" distR="114300" simplePos="0" relativeHeight="251658241" behindDoc="0" locked="0" layoutInCell="1" allowOverlap="1" wp14:anchorId="4B423769" wp14:editId="0B9EC829">
                <wp:simplePos x="0" y="0"/>
                <wp:positionH relativeFrom="column">
                  <wp:posOffset>5029200</wp:posOffset>
                </wp:positionH>
                <wp:positionV relativeFrom="paragraph">
                  <wp:posOffset>243840</wp:posOffset>
                </wp:positionV>
                <wp:extent cx="914400" cy="0"/>
                <wp:effectExtent l="0" t="0" r="0" b="0"/>
                <wp:wrapNone/>
                <wp:docPr id="1883381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79760718" id="Straight Connector 2"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96pt,19.2pt" to="46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" strokecolor="black [3200]" strokeweight=".5pt">
                <v:stroke joinstyle="miter"/>
              </v:line>
            </w:pict>
          </mc:Fallback>
        </mc:AlternateContent>
      </w:r>
      <w:r w:rsidR="00713C2E">
        <w:rPr>
          <w:noProof/>
          <w:u w:val="single"/>
        </w:rPr>
        <mc:AlternateContent>
          <mc:Choice Requires="wps">
            <w:drawing>
              <wp:anchor distT="0" distB="0" distL="114300" distR="114300" simplePos="0" relativeHeight="251658240" behindDoc="0" locked="0" layoutInCell="1" allowOverlap="1" wp14:anchorId="689A77AF" wp14:editId="5612BBC8">
                <wp:simplePos x="0" y="0"/>
                <wp:positionH relativeFrom="margin">
                  <wp:align>left</wp:align>
                </wp:positionH>
                <wp:positionV relativeFrom="paragraph">
                  <wp:posOffset>243840</wp:posOffset>
                </wp:positionV>
                <wp:extent cx="4572000" cy="0"/>
                <wp:effectExtent l="0" t="0" r="0" b="0"/>
                <wp:wrapNone/>
                <wp:docPr id="184386643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3398BD7D" id="Straight Connector 1" o:spid="_x0000_s1026" alt="&quot;&quot;" style="position:absolute;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9.2pt" to="5in,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" strokecolor="black [3200]" strokeweight=".5pt">
                <v:stroke joinstyle="miter"/>
                <w10:wrap anchorx="margin"/>
              </v:line>
            </w:pict>
          </mc:Fallback>
        </mc:AlternateContent>
      </w:r>
    </w:p>
    <w:p w14:paraId="4FCFC470" w14:textId="3873EFA2" w:rsidR="00C77E9C" w:rsidRDefault="00C77E9C" w:rsidP="00C77E9C">
      <w:r w:rsidRPr="00A27A73">
        <w:t>Signature</w:t>
      </w:r>
      <w:r>
        <w:t xml:space="preserve">: Chair of Board of Trustees (or Designated Signatory) </w:t>
      </w:r>
      <w:r>
        <w:tab/>
      </w:r>
      <w:r>
        <w:tab/>
      </w:r>
      <w:r w:rsidR="008A4C43">
        <w:tab/>
      </w:r>
      <w:r w:rsidRPr="00A27A73">
        <w:t>Date</w:t>
      </w:r>
    </w:p>
    <w:tbl>
      <w:tblPr>
        <w:tblStyle w:val="TableGrid"/>
        <w:tblW w:w="0" w:type="auto"/>
        <w:tblLook w:val="04A0" w:firstRow="1" w:lastRow="0" w:firstColumn="1" w:lastColumn="0" w:noHBand="0" w:noVBand="1"/>
      </w:tblPr>
      <w:tblGrid>
        <w:gridCol w:w="9350"/>
      </w:tblGrid>
      <w:tr w:rsidR="00713C2E" w14:paraId="5BDDC665" w14:textId="77777777" w:rsidTr="00713C2E">
        <w:tc>
          <w:tcPr>
            <w:tcW w:w="9350" w:type="dxa"/>
          </w:tcPr>
          <w:p w14:paraId="7B648F63" w14:textId="198EB037" w:rsidR="00713C2E" w:rsidRPr="00713C2E" w:rsidRDefault="00713C2E" w:rsidP="00713C2E">
            <w:pPr>
              <w:pStyle w:val="Table"/>
              <w:jc w:val="left"/>
              <w:rPr>
                <w:b/>
                <w:bCs/>
              </w:rPr>
            </w:pPr>
            <w:r w:rsidRPr="00713C2E">
              <w:rPr>
                <w:b/>
                <w:bCs/>
              </w:rPr>
              <w:t>Print/Type Name:</w:t>
            </w:r>
            <w:r w:rsidRPr="00713C2E">
              <w:t xml:space="preserve">  </w:t>
            </w:r>
          </w:p>
        </w:tc>
      </w:tr>
      <w:tr w:rsidR="00713C2E" w14:paraId="3269B06C" w14:textId="77777777" w:rsidTr="00713C2E">
        <w:tc>
          <w:tcPr>
            <w:tcW w:w="9350" w:type="dxa"/>
          </w:tcPr>
          <w:p w14:paraId="6610ED3A" w14:textId="4A8008BF" w:rsidR="00713C2E" w:rsidRPr="00713C2E" w:rsidRDefault="00713C2E" w:rsidP="00713C2E">
            <w:pPr>
              <w:pStyle w:val="Table"/>
              <w:jc w:val="left"/>
              <w:rPr>
                <w:b/>
                <w:bCs/>
              </w:rPr>
            </w:pPr>
            <w:r w:rsidRPr="00713C2E">
              <w:rPr>
                <w:b/>
                <w:bCs/>
              </w:rPr>
              <w:t>Title:</w:t>
            </w:r>
            <w:r w:rsidRPr="00713C2E">
              <w:t xml:space="preserve">  </w:t>
            </w:r>
            <w:r w:rsidRPr="00713C2E">
              <w:rPr>
                <w:b/>
                <w:bCs/>
              </w:rPr>
              <w:t xml:space="preserve"> </w:t>
            </w:r>
          </w:p>
        </w:tc>
      </w:tr>
    </w:tbl>
    <w:p w14:paraId="48969505" w14:textId="772747E9" w:rsidR="00C162EB" w:rsidRDefault="00C162EB">
      <w:pPr>
        <w:rPr>
          <w:rFonts w:eastAsiaTheme="majorEastAsia" w:cstheme="majorBidi"/>
          <w:color w:val="0F4761" w:themeColor="accent1" w:themeShade="BF"/>
          <w:sz w:val="28"/>
          <w:szCs w:val="28"/>
        </w:rPr>
      </w:pPr>
    </w:p>
    <w:p w14:paraId="055CBE2F" w14:textId="35ECCF74" w:rsidR="00C77E9C" w:rsidRDefault="00003DAC" w:rsidP="00CE40EF">
      <w:pPr>
        <w:pStyle w:val="Heading3"/>
      </w:pPr>
      <w:bookmarkStart w:id="44" w:name="_Toc190070919"/>
      <w:r>
        <w:lastRenderedPageBreak/>
        <w:t>Application for Renewal Certification Statement</w:t>
      </w:r>
      <w:bookmarkEnd w:id="44"/>
    </w:p>
    <w:tbl>
      <w:tblPr>
        <w:tblStyle w:val="TableGrid"/>
        <w:tblW w:w="0" w:type="auto"/>
        <w:tblLook w:val="04A0" w:firstRow="1" w:lastRow="0" w:firstColumn="1" w:lastColumn="0" w:noHBand="0" w:noVBand="1"/>
      </w:tblPr>
      <w:tblGrid>
        <w:gridCol w:w="9350"/>
      </w:tblGrid>
      <w:tr w:rsidR="00733CB0" w14:paraId="53F60B1B" w14:textId="77777777">
        <w:tc>
          <w:tcPr>
            <w:tcW w:w="9350" w:type="dxa"/>
          </w:tcPr>
          <w:p w14:paraId="56108CCA" w14:textId="77777777" w:rsidR="00733CB0" w:rsidRPr="00C77E9C" w:rsidRDefault="00733CB0">
            <w:pPr>
              <w:pStyle w:val="Table"/>
              <w:jc w:val="left"/>
              <w:rPr>
                <w:b/>
                <w:bCs/>
              </w:rPr>
            </w:pPr>
            <w:r w:rsidRPr="00C77E9C">
              <w:rPr>
                <w:b/>
                <w:bCs/>
              </w:rPr>
              <w:t>Name of School:</w:t>
            </w:r>
          </w:p>
        </w:tc>
      </w:tr>
      <w:tr w:rsidR="00733CB0" w14:paraId="3B469273" w14:textId="77777777">
        <w:tc>
          <w:tcPr>
            <w:tcW w:w="9350" w:type="dxa"/>
          </w:tcPr>
          <w:p w14:paraId="2114EFF7" w14:textId="77777777" w:rsidR="00733CB0" w:rsidRPr="00C77E9C" w:rsidRDefault="00733CB0">
            <w:pPr>
              <w:pStyle w:val="Table"/>
              <w:jc w:val="left"/>
              <w:rPr>
                <w:b/>
                <w:bCs/>
              </w:rPr>
            </w:pPr>
            <w:r w:rsidRPr="00C77E9C">
              <w:rPr>
                <w:b/>
                <w:bCs/>
              </w:rPr>
              <w:t>Address:</w:t>
            </w:r>
          </w:p>
        </w:tc>
      </w:tr>
    </w:tbl>
    <w:p w14:paraId="0A2AE03F" w14:textId="7F039202" w:rsidR="00733CB0" w:rsidRDefault="00AE0F25" w:rsidP="00E61032">
      <w:pPr>
        <w:spacing w:before="160"/>
      </w:pPr>
      <w:r w:rsidRPr="00AE0F25">
        <w:t>I hereby certify that the information submitted in this Application for Renewal of a Public School Charter is true to the best of my knowledge and belief; that this application has been approved by the school’s board of trustees; and that, if awarded a renewed charter, the school shall continue to be open to all students on a space available basis, and shall not discriminate on the basis of race, color, national origin, creed, sex, gender identity, ethnicity, sexual orientation, mental or physical disability, age, ancestry, athletic performance, special need, proficiency in the English language or a foreign language, or prior academic achievement. This is a true statement, made under the penalties of perjury.</w:t>
      </w:r>
    </w:p>
    <w:p w14:paraId="40EDB329" w14:textId="77777777" w:rsidR="00AE0F25" w:rsidRDefault="00AE0F25" w:rsidP="00733CB0">
      <w:bookmarkStart w:id="45" w:name="_Hlk189809165"/>
    </w:p>
    <w:p w14:paraId="5EAD8328" w14:textId="77777777" w:rsidR="00AE0F25" w:rsidRPr="00C77E9C" w:rsidRDefault="00AE0F25" w:rsidP="00AE0F25">
      <w:pPr>
        <w:rPr>
          <w:u w:val="single"/>
        </w:rPr>
      </w:pPr>
      <w:r>
        <w:rPr>
          <w:noProof/>
          <w:u w:val="single"/>
        </w:rPr>
        <mc:AlternateContent>
          <mc:Choice Requires="wps">
            <w:drawing>
              <wp:anchor distT="0" distB="0" distL="114300" distR="114300" simplePos="0" relativeHeight="251658243" behindDoc="0" locked="0" layoutInCell="1" allowOverlap="1" wp14:anchorId="44958C78" wp14:editId="23E6F54A">
                <wp:simplePos x="0" y="0"/>
                <wp:positionH relativeFrom="column">
                  <wp:posOffset>5029200</wp:posOffset>
                </wp:positionH>
                <wp:positionV relativeFrom="paragraph">
                  <wp:posOffset>243840</wp:posOffset>
                </wp:positionV>
                <wp:extent cx="914400" cy="0"/>
                <wp:effectExtent l="0" t="0" r="0" b="0"/>
                <wp:wrapNone/>
                <wp:docPr id="2748326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14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rto="http://schemas.microsoft.com/office/word/2006/arto">
            <w:pict>
              <v:line w14:anchorId="60972705" id="Straight Connector 2" o:spid="_x0000_s1026" alt="&quot;&quot;"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396pt,19.2pt" to="46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" strokecolor="windowText" strokeweight=".5pt">
                <v:stroke joinstyle="miter"/>
              </v:line>
            </w:pict>
          </mc:Fallback>
        </mc:AlternateContent>
      </w:r>
      <w:r>
        <w:rPr>
          <w:noProof/>
          <w:u w:val="single"/>
        </w:rPr>
        <mc:AlternateContent>
          <mc:Choice Requires="wps">
            <w:drawing>
              <wp:anchor distT="0" distB="0" distL="114300" distR="114300" simplePos="0" relativeHeight="251658242" behindDoc="0" locked="0" layoutInCell="1" allowOverlap="1" wp14:anchorId="3FB5957D" wp14:editId="05CBE507">
                <wp:simplePos x="0" y="0"/>
                <wp:positionH relativeFrom="margin">
                  <wp:align>left</wp:align>
                </wp:positionH>
                <wp:positionV relativeFrom="paragraph">
                  <wp:posOffset>243840</wp:posOffset>
                </wp:positionV>
                <wp:extent cx="4572000" cy="0"/>
                <wp:effectExtent l="0" t="0" r="0" b="0"/>
                <wp:wrapNone/>
                <wp:docPr id="101106842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448C5A1D" id="Straight Connector 1" o:spid="_x0000_s1026" alt="&quot;&quot;" style="position:absolute;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9.2pt" to="5in,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" strokecolor="windowText" strokeweight=".5pt">
                <v:stroke joinstyle="miter"/>
                <w10:wrap anchorx="margin"/>
              </v:line>
            </w:pict>
          </mc:Fallback>
        </mc:AlternateContent>
      </w:r>
    </w:p>
    <w:p w14:paraId="418D8E04" w14:textId="77777777" w:rsidR="00AE0F25" w:rsidRDefault="00AE0F25" w:rsidP="00AE0F25">
      <w:r w:rsidRPr="00A27A73">
        <w:t>Signature</w:t>
      </w:r>
      <w:r>
        <w:t xml:space="preserve">: Chair of Board of Trustees (or Designated Signatory) </w:t>
      </w:r>
      <w:r>
        <w:tab/>
      </w:r>
      <w:r>
        <w:tab/>
      </w:r>
      <w:r>
        <w:tab/>
      </w:r>
      <w:r w:rsidRPr="00A27A73">
        <w:t>Date</w:t>
      </w:r>
    </w:p>
    <w:tbl>
      <w:tblPr>
        <w:tblStyle w:val="TableGrid"/>
        <w:tblW w:w="0" w:type="auto"/>
        <w:tblLook w:val="04A0" w:firstRow="1" w:lastRow="0" w:firstColumn="1" w:lastColumn="0" w:noHBand="0" w:noVBand="1"/>
      </w:tblPr>
      <w:tblGrid>
        <w:gridCol w:w="9350"/>
      </w:tblGrid>
      <w:tr w:rsidR="00AE0F25" w14:paraId="5A7A4EBE" w14:textId="77777777">
        <w:tc>
          <w:tcPr>
            <w:tcW w:w="9350" w:type="dxa"/>
          </w:tcPr>
          <w:p w14:paraId="6E8E0C49" w14:textId="77777777" w:rsidR="00AE0F25" w:rsidRPr="00713C2E" w:rsidRDefault="00AE0F25">
            <w:pPr>
              <w:pStyle w:val="Table"/>
              <w:jc w:val="left"/>
              <w:rPr>
                <w:b/>
                <w:bCs/>
              </w:rPr>
            </w:pPr>
            <w:r w:rsidRPr="00713C2E">
              <w:rPr>
                <w:b/>
                <w:bCs/>
              </w:rPr>
              <w:t>Print/Type Name:</w:t>
            </w:r>
            <w:r w:rsidRPr="00713C2E">
              <w:t xml:space="preserve">  </w:t>
            </w:r>
          </w:p>
        </w:tc>
      </w:tr>
      <w:tr w:rsidR="00AE0F25" w14:paraId="26F949EB" w14:textId="77777777">
        <w:tc>
          <w:tcPr>
            <w:tcW w:w="9350" w:type="dxa"/>
          </w:tcPr>
          <w:p w14:paraId="212BC38A" w14:textId="77777777" w:rsidR="00AE0F25" w:rsidRPr="00713C2E" w:rsidRDefault="00AE0F25">
            <w:pPr>
              <w:pStyle w:val="Table"/>
              <w:jc w:val="left"/>
              <w:rPr>
                <w:b/>
                <w:bCs/>
              </w:rPr>
            </w:pPr>
            <w:r w:rsidRPr="00713C2E">
              <w:rPr>
                <w:b/>
                <w:bCs/>
              </w:rPr>
              <w:t>Title:</w:t>
            </w:r>
            <w:r w:rsidRPr="00713C2E">
              <w:t xml:space="preserve">  </w:t>
            </w:r>
            <w:r w:rsidRPr="00713C2E">
              <w:rPr>
                <w:b/>
                <w:bCs/>
              </w:rPr>
              <w:t xml:space="preserve"> </w:t>
            </w:r>
          </w:p>
        </w:tc>
      </w:tr>
      <w:tr w:rsidR="00AE0F25" w14:paraId="2A751AD2" w14:textId="77777777">
        <w:tc>
          <w:tcPr>
            <w:tcW w:w="9350" w:type="dxa"/>
          </w:tcPr>
          <w:p w14:paraId="469A59D5" w14:textId="24ADFE78" w:rsidR="00AE0F25" w:rsidRPr="00713C2E" w:rsidRDefault="00AE0F25">
            <w:pPr>
              <w:pStyle w:val="Table"/>
              <w:jc w:val="left"/>
              <w:rPr>
                <w:b/>
                <w:bCs/>
              </w:rPr>
            </w:pPr>
            <w:r>
              <w:rPr>
                <w:b/>
                <w:bCs/>
              </w:rPr>
              <w:t>Date the Application for Renewal Was Approved by the School’s Board of Trustees:</w:t>
            </w:r>
            <w:r w:rsidR="00A739B2" w:rsidRPr="00A739B2">
              <w:t xml:space="preserve"> </w:t>
            </w:r>
          </w:p>
        </w:tc>
      </w:tr>
      <w:bookmarkEnd w:id="45"/>
    </w:tbl>
    <w:p w14:paraId="24FB7B14" w14:textId="6806E329" w:rsidR="00BC7EAB" w:rsidRDefault="00BC7EAB" w:rsidP="00733CB0"/>
    <w:p w14:paraId="6B459B32" w14:textId="77777777" w:rsidR="00BC7EAB" w:rsidRDefault="00BC7EAB">
      <w:r>
        <w:br w:type="page"/>
      </w:r>
    </w:p>
    <w:p w14:paraId="732EDDFB" w14:textId="3DEED40B" w:rsidR="00AE0F25" w:rsidRDefault="00003DAC" w:rsidP="00BC7EAB">
      <w:pPr>
        <w:pStyle w:val="Heading3"/>
      </w:pPr>
      <w:bookmarkStart w:id="46" w:name="_Toc190070920"/>
      <w:r>
        <w:lastRenderedPageBreak/>
        <w:t>Horace Mann Application for Renewal Certification Statement(s)</w:t>
      </w:r>
      <w:bookmarkEnd w:id="46"/>
    </w:p>
    <w:tbl>
      <w:tblPr>
        <w:tblStyle w:val="TableGrid"/>
        <w:tblW w:w="0" w:type="auto"/>
        <w:tblLook w:val="04A0" w:firstRow="1" w:lastRow="0" w:firstColumn="1" w:lastColumn="0" w:noHBand="0" w:noVBand="1"/>
      </w:tblPr>
      <w:tblGrid>
        <w:gridCol w:w="9350"/>
      </w:tblGrid>
      <w:tr w:rsidR="00E50175" w14:paraId="055A18C2" w14:textId="77777777">
        <w:tc>
          <w:tcPr>
            <w:tcW w:w="9350" w:type="dxa"/>
          </w:tcPr>
          <w:p w14:paraId="7CF2B015" w14:textId="77777777" w:rsidR="00E50175" w:rsidRPr="00C77E9C" w:rsidRDefault="00E50175">
            <w:pPr>
              <w:pStyle w:val="Table"/>
              <w:jc w:val="left"/>
              <w:rPr>
                <w:b/>
                <w:bCs/>
              </w:rPr>
            </w:pPr>
            <w:r w:rsidRPr="00C77E9C">
              <w:rPr>
                <w:b/>
                <w:bCs/>
              </w:rPr>
              <w:t>Name of School:</w:t>
            </w:r>
          </w:p>
        </w:tc>
      </w:tr>
      <w:tr w:rsidR="00E50175" w14:paraId="4B58D397" w14:textId="77777777">
        <w:tc>
          <w:tcPr>
            <w:tcW w:w="9350" w:type="dxa"/>
          </w:tcPr>
          <w:p w14:paraId="6C747928" w14:textId="77777777" w:rsidR="00E50175" w:rsidRPr="00C77E9C" w:rsidRDefault="00E50175">
            <w:pPr>
              <w:pStyle w:val="Table"/>
              <w:jc w:val="left"/>
              <w:rPr>
                <w:b/>
                <w:bCs/>
              </w:rPr>
            </w:pPr>
            <w:r w:rsidRPr="00C77E9C">
              <w:rPr>
                <w:b/>
                <w:bCs/>
              </w:rPr>
              <w:t>Address:</w:t>
            </w:r>
          </w:p>
        </w:tc>
      </w:tr>
    </w:tbl>
    <w:p w14:paraId="33930E97" w14:textId="367B66D5" w:rsidR="00003DAC" w:rsidRDefault="00003DAC" w:rsidP="00D84762">
      <w:pPr>
        <w:pStyle w:val="Heading4"/>
        <w:spacing w:before="160"/>
      </w:pPr>
      <w:r>
        <w:t>School Committee Approval Certification</w:t>
      </w:r>
    </w:p>
    <w:p w14:paraId="35766E8F" w14:textId="6F7CEEC2" w:rsidR="00C9581B" w:rsidRDefault="00C90769" w:rsidP="00C9581B">
      <w:r w:rsidRPr="00C90769">
        <w:t>I hereby certify that this Application for Renewal of a Public School Charter has received approval from a majority vote of the Boston School Committee. This is a true statement, made under the penalties of perjury.</w:t>
      </w:r>
    </w:p>
    <w:p w14:paraId="22580E4D" w14:textId="77777777" w:rsidR="00C90769" w:rsidRDefault="00C90769" w:rsidP="00C90769"/>
    <w:p w14:paraId="27296E0D" w14:textId="77777777" w:rsidR="00C90769" w:rsidRPr="00C77E9C" w:rsidRDefault="00C90769" w:rsidP="00C90769">
      <w:pPr>
        <w:rPr>
          <w:u w:val="single"/>
        </w:rPr>
      </w:pPr>
      <w:r>
        <w:rPr>
          <w:noProof/>
          <w:u w:val="single"/>
        </w:rPr>
        <mc:AlternateContent>
          <mc:Choice Requires="wps">
            <w:drawing>
              <wp:anchor distT="0" distB="0" distL="114300" distR="114300" simplePos="0" relativeHeight="251658245" behindDoc="0" locked="0" layoutInCell="1" allowOverlap="1" wp14:anchorId="263EF1FB" wp14:editId="6C26C24B">
                <wp:simplePos x="0" y="0"/>
                <wp:positionH relativeFrom="column">
                  <wp:posOffset>5029200</wp:posOffset>
                </wp:positionH>
                <wp:positionV relativeFrom="paragraph">
                  <wp:posOffset>243840</wp:posOffset>
                </wp:positionV>
                <wp:extent cx="914400" cy="0"/>
                <wp:effectExtent l="0" t="0" r="0" b="0"/>
                <wp:wrapNone/>
                <wp:docPr id="162393509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14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rto="http://schemas.microsoft.com/office/word/2006/arto">
            <w:pict>
              <v:line w14:anchorId="278D1EB2" id="Straight Connector 2" o:spid="_x0000_s1026" alt="&quot;&quot;"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396pt,19.2pt" to="46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" strokecolor="windowText" strokeweight=".5pt">
                <v:stroke joinstyle="miter"/>
              </v:line>
            </w:pict>
          </mc:Fallback>
        </mc:AlternateContent>
      </w:r>
      <w:r>
        <w:rPr>
          <w:noProof/>
          <w:u w:val="single"/>
        </w:rPr>
        <mc:AlternateContent>
          <mc:Choice Requires="wps">
            <w:drawing>
              <wp:anchor distT="0" distB="0" distL="114300" distR="114300" simplePos="0" relativeHeight="251658244" behindDoc="0" locked="0" layoutInCell="1" allowOverlap="1" wp14:anchorId="44491B2F" wp14:editId="4F2A24FA">
                <wp:simplePos x="0" y="0"/>
                <wp:positionH relativeFrom="margin">
                  <wp:align>left</wp:align>
                </wp:positionH>
                <wp:positionV relativeFrom="paragraph">
                  <wp:posOffset>243840</wp:posOffset>
                </wp:positionV>
                <wp:extent cx="4572000" cy="0"/>
                <wp:effectExtent l="0" t="0" r="0" b="0"/>
                <wp:wrapNone/>
                <wp:docPr id="7244186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5E62E516" id="Straight Connector 1" o:spid="_x0000_s1026" alt="&quot;&quot;" style="position:absolute;z-index:2516582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9.2pt" to="5in,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" strokecolor="windowText" strokeweight=".5pt">
                <v:stroke joinstyle="miter"/>
                <w10:wrap anchorx="margin"/>
              </v:line>
            </w:pict>
          </mc:Fallback>
        </mc:AlternateContent>
      </w:r>
    </w:p>
    <w:p w14:paraId="7B6FA689" w14:textId="11718A89" w:rsidR="00C90769" w:rsidRDefault="00C90769" w:rsidP="00C90769">
      <w:r w:rsidRPr="00A27A73">
        <w:t>Signature</w:t>
      </w:r>
      <w:r>
        <w:t>: Chair of the Boston School Committee</w:t>
      </w:r>
      <w:r>
        <w:tab/>
      </w:r>
      <w:r>
        <w:tab/>
      </w:r>
      <w:r>
        <w:tab/>
      </w:r>
      <w:r>
        <w:tab/>
      </w:r>
      <w:r>
        <w:tab/>
      </w:r>
      <w:r w:rsidRPr="00A27A73">
        <w:t>Date</w:t>
      </w:r>
    </w:p>
    <w:tbl>
      <w:tblPr>
        <w:tblStyle w:val="TableGrid"/>
        <w:tblW w:w="0" w:type="auto"/>
        <w:tblLook w:val="04A0" w:firstRow="1" w:lastRow="0" w:firstColumn="1" w:lastColumn="0" w:noHBand="0" w:noVBand="1"/>
      </w:tblPr>
      <w:tblGrid>
        <w:gridCol w:w="9350"/>
      </w:tblGrid>
      <w:tr w:rsidR="00C90769" w14:paraId="21C9ECD5" w14:textId="77777777">
        <w:tc>
          <w:tcPr>
            <w:tcW w:w="9350" w:type="dxa"/>
          </w:tcPr>
          <w:p w14:paraId="0554D05B" w14:textId="77777777" w:rsidR="00C90769" w:rsidRPr="00713C2E" w:rsidRDefault="00C90769">
            <w:pPr>
              <w:pStyle w:val="Table"/>
              <w:jc w:val="left"/>
              <w:rPr>
                <w:b/>
                <w:bCs/>
              </w:rPr>
            </w:pPr>
            <w:r w:rsidRPr="00713C2E">
              <w:rPr>
                <w:b/>
                <w:bCs/>
              </w:rPr>
              <w:t>Print/Type Name:</w:t>
            </w:r>
            <w:r w:rsidRPr="00713C2E">
              <w:t xml:space="preserve">  </w:t>
            </w:r>
          </w:p>
        </w:tc>
      </w:tr>
      <w:tr w:rsidR="00C90769" w14:paraId="48DF7241" w14:textId="77777777">
        <w:tc>
          <w:tcPr>
            <w:tcW w:w="9350" w:type="dxa"/>
          </w:tcPr>
          <w:p w14:paraId="5A8F5C94" w14:textId="7C1C00B6" w:rsidR="00C90769" w:rsidRPr="00713C2E" w:rsidRDefault="00C90769">
            <w:pPr>
              <w:pStyle w:val="Table"/>
              <w:jc w:val="left"/>
              <w:rPr>
                <w:b/>
                <w:bCs/>
              </w:rPr>
            </w:pPr>
            <w:r>
              <w:rPr>
                <w:b/>
                <w:bCs/>
              </w:rPr>
              <w:t>Address</w:t>
            </w:r>
            <w:r w:rsidRPr="00713C2E">
              <w:rPr>
                <w:b/>
                <w:bCs/>
              </w:rPr>
              <w:t>:</w:t>
            </w:r>
            <w:r w:rsidRPr="00713C2E">
              <w:t xml:space="preserve">  </w:t>
            </w:r>
            <w:r w:rsidRPr="00713C2E">
              <w:rPr>
                <w:b/>
                <w:bCs/>
              </w:rPr>
              <w:t xml:space="preserve"> </w:t>
            </w:r>
          </w:p>
        </w:tc>
      </w:tr>
      <w:tr w:rsidR="00C90769" w14:paraId="0C514E8B" w14:textId="77777777">
        <w:tc>
          <w:tcPr>
            <w:tcW w:w="9350" w:type="dxa"/>
          </w:tcPr>
          <w:p w14:paraId="3F2F154F" w14:textId="190F9B1E" w:rsidR="00C90769" w:rsidRPr="00713C2E" w:rsidRDefault="00C90769">
            <w:pPr>
              <w:pStyle w:val="Table"/>
              <w:jc w:val="left"/>
              <w:rPr>
                <w:b/>
                <w:bCs/>
              </w:rPr>
            </w:pPr>
            <w:r>
              <w:rPr>
                <w:b/>
                <w:bCs/>
              </w:rPr>
              <w:t>Daytime Phone:</w:t>
            </w:r>
            <w:r w:rsidRPr="00A739B2">
              <w:t xml:space="preserve"> </w:t>
            </w:r>
          </w:p>
        </w:tc>
      </w:tr>
    </w:tbl>
    <w:p w14:paraId="40F74499" w14:textId="0476F784" w:rsidR="00372AAC" w:rsidRPr="00372AAC" w:rsidRDefault="00372AAC" w:rsidP="00D84762">
      <w:pPr>
        <w:pStyle w:val="Heading4"/>
        <w:spacing w:before="160"/>
      </w:pPr>
      <w:r w:rsidRPr="00372AAC">
        <w:t>C</w:t>
      </w:r>
      <w:r>
        <w:t>ollective Bargaining Unit Approval Certification</w:t>
      </w:r>
    </w:p>
    <w:p w14:paraId="6AB70FD4" w14:textId="74FEBA45" w:rsidR="00640936" w:rsidRDefault="00DD74F1" w:rsidP="00640936">
      <w:r w:rsidRPr="00DD74F1">
        <w:t>I hereby certify that this Application for Renewal of a Public School Charter has received approval from a majority vote of the Boston Teachers Union. This is a true statement, made under the penalties of perjury.</w:t>
      </w:r>
    </w:p>
    <w:p w14:paraId="18AE8655" w14:textId="77777777" w:rsidR="00DD74F1" w:rsidRDefault="00DD74F1" w:rsidP="00640936"/>
    <w:p w14:paraId="0BE72E55" w14:textId="77777777" w:rsidR="00640936" w:rsidRPr="00C77E9C" w:rsidRDefault="00640936" w:rsidP="00640936">
      <w:pPr>
        <w:rPr>
          <w:u w:val="single"/>
        </w:rPr>
      </w:pPr>
      <w:r>
        <w:rPr>
          <w:noProof/>
          <w:u w:val="single"/>
        </w:rPr>
        <mc:AlternateContent>
          <mc:Choice Requires="wps">
            <w:drawing>
              <wp:anchor distT="0" distB="0" distL="114300" distR="114300" simplePos="0" relativeHeight="251658247" behindDoc="0" locked="0" layoutInCell="1" allowOverlap="1" wp14:anchorId="5D1970A2" wp14:editId="13D52622">
                <wp:simplePos x="0" y="0"/>
                <wp:positionH relativeFrom="column">
                  <wp:posOffset>5029200</wp:posOffset>
                </wp:positionH>
                <wp:positionV relativeFrom="paragraph">
                  <wp:posOffset>243840</wp:posOffset>
                </wp:positionV>
                <wp:extent cx="914400" cy="0"/>
                <wp:effectExtent l="0" t="0" r="0" b="0"/>
                <wp:wrapNone/>
                <wp:docPr id="718354337"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14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rto="http://schemas.microsoft.com/office/word/2006/arto">
            <w:pict>
              <v:line w14:anchorId="14EAC697" id="Straight Connector 2" o:spid="_x0000_s1026" alt="&quot;&quot;"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396pt,19.2pt" to="46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" strokecolor="windowText" strokeweight=".5pt">
                <v:stroke joinstyle="miter"/>
              </v:line>
            </w:pict>
          </mc:Fallback>
        </mc:AlternateContent>
      </w:r>
      <w:r>
        <w:rPr>
          <w:noProof/>
          <w:u w:val="single"/>
        </w:rPr>
        <mc:AlternateContent>
          <mc:Choice Requires="wps">
            <w:drawing>
              <wp:anchor distT="0" distB="0" distL="114300" distR="114300" simplePos="0" relativeHeight="251658246" behindDoc="0" locked="0" layoutInCell="1" allowOverlap="1" wp14:anchorId="6D546DB8" wp14:editId="5D3F966C">
                <wp:simplePos x="0" y="0"/>
                <wp:positionH relativeFrom="margin">
                  <wp:align>left</wp:align>
                </wp:positionH>
                <wp:positionV relativeFrom="paragraph">
                  <wp:posOffset>243840</wp:posOffset>
                </wp:positionV>
                <wp:extent cx="4572000" cy="0"/>
                <wp:effectExtent l="0" t="0" r="0" b="0"/>
                <wp:wrapNone/>
                <wp:docPr id="177928062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2F5EEDD4" id="Straight Connector 1" o:spid="_x0000_s1026" alt="&quot;&quot;" style="position:absolute;z-index:25165824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9.2pt" to="5in,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" strokecolor="windowText" strokeweight=".5pt">
                <v:stroke joinstyle="miter"/>
                <w10:wrap anchorx="margin"/>
              </v:line>
            </w:pict>
          </mc:Fallback>
        </mc:AlternateContent>
      </w:r>
    </w:p>
    <w:p w14:paraId="3EE91F16" w14:textId="04016EF6" w:rsidR="00640936" w:rsidRDefault="00640936" w:rsidP="00640936">
      <w:r w:rsidRPr="00A27A73">
        <w:t>Signature</w:t>
      </w:r>
      <w:r>
        <w:t>: Chair of the Boston</w:t>
      </w:r>
      <w:r w:rsidR="00DD74F1">
        <w:t xml:space="preserve"> Teachers Union</w:t>
      </w:r>
      <w:r>
        <w:tab/>
      </w:r>
      <w:r>
        <w:tab/>
      </w:r>
      <w:r>
        <w:tab/>
      </w:r>
      <w:r>
        <w:tab/>
      </w:r>
      <w:r>
        <w:tab/>
      </w:r>
      <w:r w:rsidRPr="00A27A73">
        <w:t>Date</w:t>
      </w:r>
    </w:p>
    <w:tbl>
      <w:tblPr>
        <w:tblStyle w:val="TableGrid"/>
        <w:tblW w:w="0" w:type="auto"/>
        <w:tblLook w:val="04A0" w:firstRow="1" w:lastRow="0" w:firstColumn="1" w:lastColumn="0" w:noHBand="0" w:noVBand="1"/>
      </w:tblPr>
      <w:tblGrid>
        <w:gridCol w:w="9350"/>
      </w:tblGrid>
      <w:tr w:rsidR="00640936" w14:paraId="786BB9ED" w14:textId="77777777">
        <w:tc>
          <w:tcPr>
            <w:tcW w:w="9350" w:type="dxa"/>
          </w:tcPr>
          <w:p w14:paraId="105A6F47" w14:textId="77777777" w:rsidR="00640936" w:rsidRPr="00713C2E" w:rsidRDefault="00640936">
            <w:pPr>
              <w:pStyle w:val="Table"/>
              <w:jc w:val="left"/>
              <w:rPr>
                <w:b/>
                <w:bCs/>
              </w:rPr>
            </w:pPr>
            <w:r w:rsidRPr="00713C2E">
              <w:rPr>
                <w:b/>
                <w:bCs/>
              </w:rPr>
              <w:t>Print/Type Name:</w:t>
            </w:r>
            <w:r w:rsidRPr="00713C2E">
              <w:t xml:space="preserve">  </w:t>
            </w:r>
          </w:p>
        </w:tc>
      </w:tr>
      <w:tr w:rsidR="00640936" w14:paraId="4909A146" w14:textId="77777777">
        <w:tc>
          <w:tcPr>
            <w:tcW w:w="9350" w:type="dxa"/>
          </w:tcPr>
          <w:p w14:paraId="57C8AFB5" w14:textId="77777777" w:rsidR="00640936" w:rsidRPr="00713C2E" w:rsidRDefault="00640936">
            <w:pPr>
              <w:pStyle w:val="Table"/>
              <w:jc w:val="left"/>
              <w:rPr>
                <w:b/>
                <w:bCs/>
              </w:rPr>
            </w:pPr>
            <w:r>
              <w:rPr>
                <w:b/>
                <w:bCs/>
              </w:rPr>
              <w:t>Address</w:t>
            </w:r>
            <w:r w:rsidRPr="00713C2E">
              <w:rPr>
                <w:b/>
                <w:bCs/>
              </w:rPr>
              <w:t>:</w:t>
            </w:r>
            <w:r w:rsidRPr="00713C2E">
              <w:t xml:space="preserve">  </w:t>
            </w:r>
            <w:r w:rsidRPr="00713C2E">
              <w:rPr>
                <w:b/>
                <w:bCs/>
              </w:rPr>
              <w:t xml:space="preserve"> </w:t>
            </w:r>
          </w:p>
        </w:tc>
      </w:tr>
      <w:tr w:rsidR="00640936" w14:paraId="7C72520A" w14:textId="77777777">
        <w:tc>
          <w:tcPr>
            <w:tcW w:w="9350" w:type="dxa"/>
          </w:tcPr>
          <w:p w14:paraId="117CD133" w14:textId="77777777" w:rsidR="00640936" w:rsidRPr="00713C2E" w:rsidRDefault="00640936">
            <w:pPr>
              <w:pStyle w:val="Table"/>
              <w:jc w:val="left"/>
              <w:rPr>
                <w:b/>
                <w:bCs/>
              </w:rPr>
            </w:pPr>
            <w:r>
              <w:rPr>
                <w:b/>
                <w:bCs/>
              </w:rPr>
              <w:t>Daytime Phone:</w:t>
            </w:r>
            <w:r w:rsidRPr="00A739B2">
              <w:t xml:space="preserve"> </w:t>
            </w:r>
          </w:p>
        </w:tc>
      </w:tr>
    </w:tbl>
    <w:p w14:paraId="48C23288" w14:textId="26F5D0C0" w:rsidR="004F676C" w:rsidRDefault="004F676C" w:rsidP="00640936"/>
    <w:p w14:paraId="3F561284" w14:textId="77777777" w:rsidR="004F676C" w:rsidRDefault="004F676C">
      <w:r>
        <w:br w:type="page"/>
      </w:r>
    </w:p>
    <w:p w14:paraId="3D58021A" w14:textId="77C968D0" w:rsidR="00372AAC" w:rsidRDefault="00372AAC" w:rsidP="004F676C">
      <w:pPr>
        <w:pStyle w:val="Heading2"/>
      </w:pPr>
      <w:bookmarkStart w:id="47" w:name="_Appendix_C:_Documents"/>
      <w:bookmarkStart w:id="48" w:name="_Toc190070921"/>
      <w:bookmarkEnd w:id="47"/>
      <w:r>
        <w:lastRenderedPageBreak/>
        <w:t>Appendix C: Documents</w:t>
      </w:r>
      <w:bookmarkEnd w:id="48"/>
    </w:p>
    <w:p w14:paraId="68736380" w14:textId="1E67F972" w:rsidR="009C79D4" w:rsidRPr="009C79D4" w:rsidRDefault="009C79D4" w:rsidP="009C79D4">
      <w:pPr>
        <w:rPr>
          <w:lang w:bidi="en-US"/>
        </w:rPr>
      </w:pPr>
      <w:r w:rsidRPr="009C79D4">
        <w:rPr>
          <w:i/>
          <w:iCs/>
          <w:lang w:bidi="en-US"/>
        </w:rPr>
        <w:t>Appendix C</w:t>
      </w:r>
      <w:r w:rsidRPr="009C79D4">
        <w:rPr>
          <w:lang w:bidi="en-US"/>
        </w:rPr>
        <w:t xml:space="preserve"> must contain a list of each of the school’s buildings, including those reported in Schedule B of the Charter School End of Year Financial Report for 202</w:t>
      </w:r>
      <w:r w:rsidR="00F76B47">
        <w:rPr>
          <w:lang w:bidi="en-US"/>
        </w:rPr>
        <w:t>4</w:t>
      </w:r>
      <w:r w:rsidRPr="009C79D4">
        <w:rPr>
          <w:lang w:bidi="en-US"/>
        </w:rPr>
        <w:t xml:space="preserve"> and any buildings acquired since then, and </w:t>
      </w:r>
      <w:r w:rsidR="00327956">
        <w:rPr>
          <w:lang w:bidi="en-US"/>
        </w:rPr>
        <w:t>copies of each of the documents listed below</w:t>
      </w:r>
      <w:r w:rsidRPr="009C79D4">
        <w:rPr>
          <w:lang w:bidi="en-US"/>
        </w:rPr>
        <w:t xml:space="preserve">. </w:t>
      </w:r>
    </w:p>
    <w:p w14:paraId="2DBD2674" w14:textId="15D954E5" w:rsidR="009C79D4" w:rsidRPr="009C79D4" w:rsidRDefault="009C79D4" w:rsidP="009C79D4">
      <w:pPr>
        <w:rPr>
          <w:lang w:bidi="en-US"/>
        </w:rPr>
      </w:pPr>
      <w:r w:rsidRPr="009C79D4">
        <w:rPr>
          <w:lang w:bidi="en-US"/>
        </w:rPr>
        <w:t xml:space="preserve">If you have questions about the documents, the </w:t>
      </w:r>
      <w:hyperlink r:id="rId34" w:history="1">
        <w:r w:rsidRPr="009C79D4">
          <w:rPr>
            <w:rStyle w:val="Hyperlink"/>
            <w:lang w:bidi="en-US"/>
          </w:rPr>
          <w:t>Opening Procedures Handbook</w:t>
        </w:r>
      </w:hyperlink>
      <w:r w:rsidRPr="009C79D4">
        <w:rPr>
          <w:lang w:bidi="en-US"/>
        </w:rPr>
        <w:t>, Chapter 14: School Facility and Building Safety, includes additional guidance, including the required elements of multi-hazard evacuation plans.</w:t>
      </w:r>
    </w:p>
    <w:p w14:paraId="4C78FAC5" w14:textId="77777777" w:rsidR="009C79D4" w:rsidRPr="009C79D4" w:rsidRDefault="009C79D4" w:rsidP="009C79D4">
      <w:pPr>
        <w:rPr>
          <w:lang w:bidi="en-US"/>
        </w:rPr>
      </w:pPr>
      <w:r w:rsidRPr="009C79D4">
        <w:rPr>
          <w:lang w:bidi="en-US"/>
        </w:rPr>
        <w:t>Please list the address and function of each of the school’s buildings. Add rows as needed.</w:t>
      </w:r>
    </w:p>
    <w:tbl>
      <w:tblPr>
        <w:tblStyle w:val="TableGrid"/>
        <w:tblW w:w="0" w:type="auto"/>
        <w:tblLook w:val="04A0" w:firstRow="1" w:lastRow="0" w:firstColumn="1" w:lastColumn="0" w:noHBand="0" w:noVBand="1"/>
      </w:tblPr>
      <w:tblGrid>
        <w:gridCol w:w="4675"/>
        <w:gridCol w:w="4675"/>
      </w:tblGrid>
      <w:tr w:rsidR="00151272" w14:paraId="5024B7BA" w14:textId="77777777">
        <w:tc>
          <w:tcPr>
            <w:tcW w:w="4675" w:type="dxa"/>
            <w:shd w:val="clear" w:color="auto" w:fill="D9D9D9" w:themeFill="background1" w:themeFillShade="D9"/>
            <w:vAlign w:val="center"/>
          </w:tcPr>
          <w:p w14:paraId="41880BEF" w14:textId="173EBB8C" w:rsidR="00151272" w:rsidRDefault="00151272" w:rsidP="00151272">
            <w:pPr>
              <w:pStyle w:val="TableHeading"/>
            </w:pPr>
            <w:r>
              <w:rPr>
                <w:rFonts w:eastAsia="Times New Roman"/>
                <w:lang w:bidi="ar-SA"/>
              </w:rPr>
              <w:t>Address</w:t>
            </w:r>
          </w:p>
        </w:tc>
        <w:tc>
          <w:tcPr>
            <w:tcW w:w="4675" w:type="dxa"/>
            <w:shd w:val="clear" w:color="auto" w:fill="D9D9D9" w:themeFill="background1" w:themeFillShade="D9"/>
            <w:vAlign w:val="center"/>
          </w:tcPr>
          <w:p w14:paraId="1B3EB7FA" w14:textId="5CADB0F7" w:rsidR="00151272" w:rsidRDefault="00151272" w:rsidP="00151272">
            <w:pPr>
              <w:pStyle w:val="TableHeading"/>
            </w:pPr>
            <w:r>
              <w:rPr>
                <w:rFonts w:eastAsia="Times New Roman"/>
                <w:lang w:bidi="ar-SA"/>
              </w:rPr>
              <w:t>Function</w:t>
            </w:r>
          </w:p>
        </w:tc>
      </w:tr>
      <w:tr w:rsidR="009C79D4" w14:paraId="0100E7F8" w14:textId="77777777" w:rsidTr="009C79D4">
        <w:tc>
          <w:tcPr>
            <w:tcW w:w="4675" w:type="dxa"/>
          </w:tcPr>
          <w:p w14:paraId="2BA94678" w14:textId="77777777" w:rsidR="009C79D4" w:rsidRDefault="009C79D4" w:rsidP="00151272">
            <w:pPr>
              <w:pStyle w:val="Table"/>
              <w:jc w:val="left"/>
            </w:pPr>
          </w:p>
        </w:tc>
        <w:tc>
          <w:tcPr>
            <w:tcW w:w="4675" w:type="dxa"/>
          </w:tcPr>
          <w:p w14:paraId="180132A7" w14:textId="77777777" w:rsidR="009C79D4" w:rsidRDefault="009C79D4" w:rsidP="00151272">
            <w:pPr>
              <w:pStyle w:val="Table"/>
              <w:jc w:val="left"/>
            </w:pPr>
          </w:p>
        </w:tc>
      </w:tr>
    </w:tbl>
    <w:p w14:paraId="7B4B1B81" w14:textId="77777777" w:rsidR="001E0A8B" w:rsidRPr="001E0A8B" w:rsidRDefault="001E0A8B" w:rsidP="00D84762">
      <w:pPr>
        <w:spacing w:before="160"/>
        <w:rPr>
          <w:lang w:bidi="en-US"/>
        </w:rPr>
      </w:pPr>
      <w:r w:rsidRPr="001E0A8B">
        <w:rPr>
          <w:i/>
          <w:iCs/>
          <w:lang w:bidi="en-US"/>
        </w:rPr>
        <w:t>Appendix C</w:t>
      </w:r>
      <w:r w:rsidRPr="001E0A8B">
        <w:rPr>
          <w:lang w:bidi="en-US"/>
        </w:rPr>
        <w:t xml:space="preserve"> must contain copies of </w:t>
      </w:r>
      <w:proofErr w:type="gramStart"/>
      <w:r w:rsidRPr="001E0A8B">
        <w:rPr>
          <w:lang w:bidi="en-US"/>
        </w:rPr>
        <w:t>all of</w:t>
      </w:r>
      <w:proofErr w:type="gramEnd"/>
      <w:r w:rsidRPr="001E0A8B">
        <w:rPr>
          <w:lang w:bidi="en-US"/>
        </w:rPr>
        <w:t xml:space="preserve"> the documents below. Links to documents are not acceptable. </w:t>
      </w:r>
      <w:r w:rsidRPr="001E0A8B">
        <w:rPr>
          <w:b/>
          <w:bCs/>
          <w:lang w:bidi="en-US"/>
        </w:rPr>
        <w:t>If the school operates in multiple buildings, documentation must be provided for each one</w:t>
      </w:r>
      <w:r w:rsidRPr="001E0A8B">
        <w:rPr>
          <w:lang w:bidi="en-US"/>
        </w:rPr>
        <w:t xml:space="preserve">, as applicable. Because documents are not always clearly labeled, </w:t>
      </w:r>
      <w:r w:rsidRPr="001E0A8B">
        <w:rPr>
          <w:b/>
          <w:bCs/>
          <w:lang w:bidi="en-US"/>
        </w:rPr>
        <w:t>please include a separate cover sheet for each document</w:t>
      </w:r>
      <w:r w:rsidRPr="001E0A8B">
        <w:rPr>
          <w:lang w:bidi="en-US"/>
        </w:rPr>
        <w:t xml:space="preserve"> that identifies it as one of the following:</w:t>
      </w:r>
    </w:p>
    <w:p w14:paraId="0B6B29FD" w14:textId="346C9390" w:rsidR="001E0A8B" w:rsidRPr="00245075" w:rsidRDefault="001E0A8B" w:rsidP="00245075">
      <w:pPr>
        <w:pStyle w:val="ListParagraph"/>
        <w:numPr>
          <w:ilvl w:val="0"/>
          <w:numId w:val="23"/>
        </w:numPr>
      </w:pPr>
      <w:r>
        <w:t>Up-to-date Certificate of Occupancy/Occupancy Permit/Certificate of Use and Occupancy</w:t>
      </w:r>
      <w:r w:rsidR="395D6B6C">
        <w:t xml:space="preserve"> for an Educational Facility</w:t>
      </w:r>
    </w:p>
    <w:p w14:paraId="632F678A" w14:textId="2335BF4E" w:rsidR="0023246B" w:rsidRPr="00245075" w:rsidRDefault="001E0A8B" w:rsidP="00245075">
      <w:pPr>
        <w:pStyle w:val="ListParagraph"/>
        <w:numPr>
          <w:ilvl w:val="0"/>
          <w:numId w:val="23"/>
        </w:numPr>
      </w:pPr>
      <w:r>
        <w:t>Up-to-date Fire Inspection Certificate/Fire Department Field Inspection Report</w:t>
      </w:r>
    </w:p>
    <w:p w14:paraId="2C03D854" w14:textId="77777777" w:rsidR="001E0A8B" w:rsidRPr="00245075" w:rsidRDefault="001E0A8B" w:rsidP="00245075">
      <w:pPr>
        <w:pStyle w:val="ListParagraph"/>
        <w:numPr>
          <w:ilvl w:val="0"/>
          <w:numId w:val="23"/>
        </w:numPr>
        <w:rPr>
          <w:bCs/>
        </w:rPr>
      </w:pPr>
      <w:r w:rsidRPr="00245075">
        <w:rPr>
          <w:bCs/>
        </w:rPr>
        <w:t xml:space="preserve">Up-to-date Building Safety Inspection/Certificate of Inspection </w:t>
      </w:r>
    </w:p>
    <w:p w14:paraId="432AAE22" w14:textId="77777777" w:rsidR="001E0A8B" w:rsidRPr="00245075" w:rsidRDefault="001E0A8B" w:rsidP="00245075">
      <w:pPr>
        <w:pStyle w:val="ListParagraph"/>
        <w:numPr>
          <w:ilvl w:val="0"/>
          <w:numId w:val="23"/>
        </w:numPr>
        <w:rPr>
          <w:bCs/>
        </w:rPr>
      </w:pPr>
      <w:r w:rsidRPr="00245075">
        <w:rPr>
          <w:bCs/>
        </w:rPr>
        <w:t>Up-to-date Health Inspection/Health Permit</w:t>
      </w:r>
    </w:p>
    <w:p w14:paraId="57672917" w14:textId="77777777" w:rsidR="001E0A8B" w:rsidRPr="00245075" w:rsidRDefault="001E0A8B" w:rsidP="00245075">
      <w:pPr>
        <w:pStyle w:val="ListParagraph"/>
        <w:numPr>
          <w:ilvl w:val="0"/>
          <w:numId w:val="23"/>
        </w:numPr>
        <w:rPr>
          <w:bCs/>
        </w:rPr>
      </w:pPr>
      <w:r w:rsidRPr="00245075">
        <w:rPr>
          <w:bCs/>
        </w:rPr>
        <w:t>Up-to-date Insurance Certificate(s), such as liability insurance and directors’ and officers’ insurance</w:t>
      </w:r>
    </w:p>
    <w:p w14:paraId="2BA02FEC" w14:textId="77777777" w:rsidR="001E0A8B" w:rsidRPr="00245075" w:rsidRDefault="001E0A8B" w:rsidP="000D46D4">
      <w:pPr>
        <w:pStyle w:val="ListParagraph"/>
        <w:numPr>
          <w:ilvl w:val="0"/>
          <w:numId w:val="23"/>
        </w:numPr>
        <w:contextualSpacing w:val="0"/>
        <w:rPr>
          <w:bCs/>
        </w:rPr>
      </w:pPr>
      <w:r w:rsidRPr="00245075">
        <w:rPr>
          <w:bCs/>
        </w:rPr>
        <w:t>Most recent Asbestos Inspection (within the past three years) and AHERA Management Plan (or, if not applicable, a certification statement by the architect, building engineer, or a licensed inspector that there are no asbestos-containing materials in the building)</w:t>
      </w:r>
    </w:p>
    <w:p w14:paraId="37FBC6E3" w14:textId="5F49BC77" w:rsidR="001E0A8B" w:rsidRDefault="001E0A8B" w:rsidP="001E0A8B">
      <w:pPr>
        <w:rPr>
          <w:lang w:bidi="en-US"/>
        </w:rPr>
      </w:pPr>
      <w:r w:rsidRPr="001E0A8B">
        <w:rPr>
          <w:b/>
          <w:bCs/>
          <w:lang w:bidi="en-US"/>
        </w:rPr>
        <w:t>Please ensure that all documents are up to date prior to submitting the Application.</w:t>
      </w:r>
      <w:r w:rsidRPr="001E0A8B">
        <w:rPr>
          <w:lang w:bidi="en-US"/>
        </w:rPr>
        <w:t xml:space="preserve"> If any of these documents </w:t>
      </w:r>
      <w:proofErr w:type="gramStart"/>
      <w:r w:rsidRPr="001E0A8B">
        <w:rPr>
          <w:lang w:bidi="en-US"/>
        </w:rPr>
        <w:t>is</w:t>
      </w:r>
      <w:proofErr w:type="gramEnd"/>
      <w:r w:rsidRPr="001E0A8B">
        <w:rPr>
          <w:lang w:bidi="en-US"/>
        </w:rPr>
        <w:t xml:space="preserve"> </w:t>
      </w:r>
      <w:r w:rsidRPr="001E0A8B">
        <w:rPr>
          <w:b/>
          <w:bCs/>
          <w:i/>
          <w:iCs/>
          <w:lang w:bidi="en-US"/>
        </w:rPr>
        <w:t>not</w:t>
      </w:r>
      <w:r w:rsidRPr="001E0A8B">
        <w:rPr>
          <w:lang w:bidi="en-US"/>
        </w:rPr>
        <w:t xml:space="preserve"> up to date when you submit your Application for Renewal, provide a summary of actions taken by the school to remedy this issue and evidence (typically copies of email correspondence) showing that you have scheduled the necessary inspections for the fall of 202</w:t>
      </w:r>
      <w:r w:rsidR="00F76B47">
        <w:rPr>
          <w:lang w:bidi="en-US"/>
        </w:rPr>
        <w:t>5</w:t>
      </w:r>
      <w:r w:rsidRPr="001E0A8B">
        <w:rPr>
          <w:lang w:bidi="en-US"/>
        </w:rPr>
        <w:t>. Once the necessary inspections have been completed and documents have been updated, you are expected to provide the updated documents to the Department.</w:t>
      </w:r>
    </w:p>
    <w:p w14:paraId="3373234C" w14:textId="631DF845" w:rsidR="00245075" w:rsidRDefault="00245075">
      <w:pPr>
        <w:rPr>
          <w:lang w:bidi="en-US"/>
        </w:rPr>
      </w:pPr>
      <w:r>
        <w:rPr>
          <w:lang w:bidi="en-US"/>
        </w:rPr>
        <w:br w:type="page"/>
      </w:r>
    </w:p>
    <w:p w14:paraId="090483B4" w14:textId="1DB45E0E" w:rsidR="002325F8" w:rsidRDefault="002325F8" w:rsidP="00AC29DC">
      <w:pPr>
        <w:rPr>
          <w:rFonts w:asciiTheme="majorHAnsi" w:eastAsiaTheme="majorEastAsia" w:hAnsiTheme="majorHAnsi" w:cstheme="majorBidi"/>
          <w:color w:val="0F4761" w:themeColor="accent1" w:themeShade="BF"/>
          <w:sz w:val="32"/>
          <w:szCs w:val="32"/>
          <w:lang w:bidi="en-US"/>
        </w:rPr>
      </w:pPr>
      <w:r>
        <w:rPr>
          <w:rFonts w:asciiTheme="majorHAnsi" w:eastAsiaTheme="majorEastAsia" w:hAnsiTheme="majorHAnsi" w:cstheme="majorBidi"/>
          <w:color w:val="0F4761" w:themeColor="accent1" w:themeShade="BF"/>
          <w:sz w:val="32"/>
          <w:szCs w:val="32"/>
          <w:lang w:bidi="en-US"/>
        </w:rPr>
        <w:lastRenderedPageBreak/>
        <w:t>Appendix D: Additional Information</w:t>
      </w:r>
    </w:p>
    <w:p w14:paraId="4DEE6EC1" w14:textId="625CEA75" w:rsidR="002325F8" w:rsidRDefault="002325F8" w:rsidP="00BE610B">
      <w:pPr>
        <w:pStyle w:val="Heading3"/>
      </w:pPr>
      <w:bookmarkStart w:id="49" w:name="_Toc190070922"/>
      <w:r>
        <w:t>Board of Trustees Turnover</w:t>
      </w:r>
      <w:bookmarkEnd w:id="49"/>
    </w:p>
    <w:p w14:paraId="73389CBB" w14:textId="6F54D043" w:rsidR="009C1671" w:rsidRDefault="00BF1503" w:rsidP="009C1671">
      <w:r w:rsidRPr="00BF1503">
        <w:t xml:space="preserve">Using the table below, list the </w:t>
      </w:r>
      <w:r w:rsidR="00D15640">
        <w:t xml:space="preserve">range in total membership </w:t>
      </w:r>
      <w:r w:rsidR="008B659D">
        <w:t xml:space="preserve">as well as the </w:t>
      </w:r>
      <w:r w:rsidRPr="00BF1503">
        <w:t>number of board members joining and leaving the board in each school year of the current charter period.</w:t>
      </w:r>
    </w:p>
    <w:tbl>
      <w:tblPr>
        <w:tblStyle w:val="TableGrid"/>
        <w:tblW w:w="0" w:type="auto"/>
        <w:tblLook w:val="04A0" w:firstRow="1" w:lastRow="0" w:firstColumn="1" w:lastColumn="0" w:noHBand="0" w:noVBand="1"/>
      </w:tblPr>
      <w:tblGrid>
        <w:gridCol w:w="2337"/>
        <w:gridCol w:w="2337"/>
        <w:gridCol w:w="2338"/>
        <w:gridCol w:w="2338"/>
      </w:tblGrid>
      <w:tr w:rsidR="00C97CE0" w14:paraId="04EDB542" w14:textId="77777777">
        <w:tc>
          <w:tcPr>
            <w:tcW w:w="2337" w:type="dxa"/>
            <w:shd w:val="clear" w:color="auto" w:fill="D9D9D9" w:themeFill="background1" w:themeFillShade="D9"/>
            <w:vAlign w:val="center"/>
          </w:tcPr>
          <w:p w14:paraId="40FCA2BC" w14:textId="73A33DF8" w:rsidR="00C97CE0" w:rsidRDefault="00C97CE0" w:rsidP="00C97CE0">
            <w:pPr>
              <w:pStyle w:val="TableHeading"/>
            </w:pPr>
            <w:bookmarkStart w:id="50" w:name="_Toc192395468"/>
            <w:bookmarkStart w:id="51" w:name="_Toc256080978"/>
            <w:bookmarkStart w:id="52" w:name="_Toc259181041"/>
            <w:r w:rsidRPr="008C4A63">
              <w:rPr>
                <w:rFonts w:eastAsia="Times New Roman"/>
                <w:lang w:bidi="ar-SA"/>
              </w:rPr>
              <w:t>School Year</w:t>
            </w:r>
            <w:bookmarkEnd w:id="50"/>
            <w:bookmarkEnd w:id="51"/>
            <w:bookmarkEnd w:id="52"/>
          </w:p>
        </w:tc>
        <w:tc>
          <w:tcPr>
            <w:tcW w:w="2337" w:type="dxa"/>
            <w:shd w:val="clear" w:color="auto" w:fill="D9D9D9" w:themeFill="background1" w:themeFillShade="D9"/>
            <w:vAlign w:val="center"/>
          </w:tcPr>
          <w:p w14:paraId="36FBE35C" w14:textId="588D5BC3" w:rsidR="00C97CE0" w:rsidRDefault="00C97CE0" w:rsidP="00C97CE0">
            <w:pPr>
              <w:pStyle w:val="TableHeading"/>
            </w:pPr>
            <w:bookmarkStart w:id="53" w:name="_Toc192395469"/>
            <w:bookmarkStart w:id="54" w:name="_Toc256080979"/>
            <w:bookmarkStart w:id="55" w:name="_Toc259181042"/>
            <w:r w:rsidRPr="008C4A63">
              <w:rPr>
                <w:rFonts w:eastAsia="Times New Roman"/>
                <w:lang w:bidi="ar-SA"/>
              </w:rPr>
              <w:t>Total Membership</w:t>
            </w:r>
            <w:bookmarkEnd w:id="53"/>
            <w:bookmarkEnd w:id="54"/>
            <w:bookmarkEnd w:id="55"/>
          </w:p>
        </w:tc>
        <w:tc>
          <w:tcPr>
            <w:tcW w:w="2338" w:type="dxa"/>
            <w:shd w:val="clear" w:color="auto" w:fill="D9D9D9" w:themeFill="background1" w:themeFillShade="D9"/>
            <w:vAlign w:val="center"/>
          </w:tcPr>
          <w:p w14:paraId="784E1876" w14:textId="18C5CA25" w:rsidR="00C97CE0" w:rsidRDefault="005E612C" w:rsidP="00C97CE0">
            <w:pPr>
              <w:pStyle w:val="TableHeading"/>
            </w:pPr>
            <w:bookmarkStart w:id="56" w:name="_Toc192395470"/>
            <w:bookmarkStart w:id="57" w:name="_Toc256080980"/>
            <w:bookmarkStart w:id="58" w:name="_Toc259181043"/>
            <w:r>
              <w:rPr>
                <w:rFonts w:eastAsia="Times New Roman"/>
                <w:lang w:bidi="ar-SA"/>
              </w:rPr>
              <w:t xml:space="preserve">Number of </w:t>
            </w:r>
            <w:r w:rsidR="00C97CE0" w:rsidRPr="008C4A63">
              <w:rPr>
                <w:rFonts w:eastAsia="Times New Roman"/>
                <w:lang w:bidi="ar-SA"/>
              </w:rPr>
              <w:t>Members Joining</w:t>
            </w:r>
            <w:bookmarkEnd w:id="56"/>
            <w:bookmarkEnd w:id="57"/>
            <w:bookmarkEnd w:id="58"/>
          </w:p>
        </w:tc>
        <w:tc>
          <w:tcPr>
            <w:tcW w:w="2338" w:type="dxa"/>
            <w:shd w:val="clear" w:color="auto" w:fill="D9D9D9" w:themeFill="background1" w:themeFillShade="D9"/>
            <w:vAlign w:val="center"/>
          </w:tcPr>
          <w:p w14:paraId="670D511D" w14:textId="2D0916A7" w:rsidR="00C97CE0" w:rsidRDefault="005E612C" w:rsidP="00C97CE0">
            <w:pPr>
              <w:pStyle w:val="TableHeading"/>
            </w:pPr>
            <w:bookmarkStart w:id="59" w:name="_Toc192395471"/>
            <w:bookmarkStart w:id="60" w:name="_Toc256080981"/>
            <w:bookmarkStart w:id="61" w:name="_Toc259181044"/>
            <w:r>
              <w:rPr>
                <w:rFonts w:eastAsia="Times New Roman"/>
                <w:lang w:bidi="ar-SA"/>
              </w:rPr>
              <w:t xml:space="preserve">Number of </w:t>
            </w:r>
            <w:r w:rsidR="00C97CE0" w:rsidRPr="796C874E">
              <w:rPr>
                <w:rFonts w:eastAsia="Times New Roman"/>
                <w:lang w:bidi="ar-SA"/>
              </w:rPr>
              <w:t>Members Departing</w:t>
            </w:r>
            <w:bookmarkEnd w:id="59"/>
            <w:bookmarkEnd w:id="60"/>
            <w:bookmarkEnd w:id="61"/>
          </w:p>
        </w:tc>
      </w:tr>
      <w:tr w:rsidR="001A0827" w14:paraId="36475190" w14:textId="77777777" w:rsidTr="001A0827">
        <w:tc>
          <w:tcPr>
            <w:tcW w:w="2337" w:type="dxa"/>
            <w:shd w:val="clear" w:color="auto" w:fill="F2F2F2" w:themeFill="background1" w:themeFillShade="F2"/>
            <w:vAlign w:val="center"/>
          </w:tcPr>
          <w:p w14:paraId="2E4F51C9" w14:textId="15779890" w:rsidR="001A0827" w:rsidRDefault="001A0827" w:rsidP="001A0827">
            <w:pPr>
              <w:pStyle w:val="Table"/>
            </w:pPr>
            <w:r w:rsidRPr="00AA54C2">
              <w:rPr>
                <w:rFonts w:eastAsia="Times New Roman"/>
                <w:color w:val="000000" w:themeColor="text1"/>
                <w:lang w:bidi="ar-SA"/>
              </w:rPr>
              <w:t>20</w:t>
            </w:r>
            <w:r>
              <w:rPr>
                <w:rFonts w:eastAsia="Times New Roman"/>
                <w:color w:val="000000" w:themeColor="text1"/>
                <w:lang w:bidi="ar-SA"/>
              </w:rPr>
              <w:t>2</w:t>
            </w:r>
            <w:r w:rsidR="00F76B47">
              <w:rPr>
                <w:rFonts w:eastAsia="Times New Roman"/>
                <w:color w:val="000000" w:themeColor="text1"/>
                <w:lang w:bidi="ar-SA"/>
              </w:rPr>
              <w:t>1</w:t>
            </w:r>
            <w:r w:rsidRPr="00AA54C2">
              <w:rPr>
                <w:rFonts w:eastAsia="Times New Roman"/>
                <w:color w:val="000000" w:themeColor="text1"/>
                <w:lang w:bidi="ar-SA"/>
              </w:rPr>
              <w:t>-</w:t>
            </w:r>
            <w:r>
              <w:rPr>
                <w:rFonts w:eastAsia="Times New Roman"/>
                <w:color w:val="000000" w:themeColor="text1"/>
                <w:lang w:bidi="ar-SA"/>
              </w:rPr>
              <w:t>2</w:t>
            </w:r>
            <w:r w:rsidR="00F76B47">
              <w:rPr>
                <w:rFonts w:eastAsia="Times New Roman"/>
                <w:color w:val="000000" w:themeColor="text1"/>
                <w:lang w:bidi="ar-SA"/>
              </w:rPr>
              <w:t>2</w:t>
            </w:r>
          </w:p>
        </w:tc>
        <w:tc>
          <w:tcPr>
            <w:tcW w:w="2337" w:type="dxa"/>
          </w:tcPr>
          <w:p w14:paraId="34015753" w14:textId="77777777" w:rsidR="001A0827" w:rsidRDefault="001A0827" w:rsidP="001A0827">
            <w:pPr>
              <w:pStyle w:val="Table"/>
            </w:pPr>
          </w:p>
        </w:tc>
        <w:tc>
          <w:tcPr>
            <w:tcW w:w="2338" w:type="dxa"/>
          </w:tcPr>
          <w:p w14:paraId="327FD3AF" w14:textId="77777777" w:rsidR="001A0827" w:rsidRDefault="001A0827" w:rsidP="001A0827">
            <w:pPr>
              <w:pStyle w:val="Table"/>
            </w:pPr>
          </w:p>
        </w:tc>
        <w:tc>
          <w:tcPr>
            <w:tcW w:w="2338" w:type="dxa"/>
          </w:tcPr>
          <w:p w14:paraId="6CE8B3D1" w14:textId="77777777" w:rsidR="001A0827" w:rsidRDefault="001A0827" w:rsidP="001A0827">
            <w:pPr>
              <w:pStyle w:val="Table"/>
            </w:pPr>
          </w:p>
        </w:tc>
      </w:tr>
      <w:tr w:rsidR="001A0827" w14:paraId="7534FDBD" w14:textId="77777777" w:rsidTr="001A0827">
        <w:tc>
          <w:tcPr>
            <w:tcW w:w="2337" w:type="dxa"/>
            <w:shd w:val="clear" w:color="auto" w:fill="F2F2F2" w:themeFill="background1" w:themeFillShade="F2"/>
            <w:vAlign w:val="center"/>
          </w:tcPr>
          <w:p w14:paraId="6910C5DF" w14:textId="55B5B0A5" w:rsidR="001A0827" w:rsidRDefault="001A0827" w:rsidP="001A0827">
            <w:pPr>
              <w:pStyle w:val="Table"/>
            </w:pPr>
            <w:r w:rsidRPr="00AA54C2">
              <w:rPr>
                <w:rFonts w:eastAsia="Times New Roman"/>
                <w:color w:val="000000" w:themeColor="text1"/>
                <w:lang w:bidi="ar-SA"/>
              </w:rPr>
              <w:t>20</w:t>
            </w:r>
            <w:r>
              <w:rPr>
                <w:rFonts w:eastAsia="Times New Roman"/>
                <w:color w:val="000000" w:themeColor="text1"/>
                <w:lang w:bidi="ar-SA"/>
              </w:rPr>
              <w:t>2</w:t>
            </w:r>
            <w:r w:rsidR="00F76B47">
              <w:rPr>
                <w:rFonts w:eastAsia="Times New Roman"/>
                <w:color w:val="000000" w:themeColor="text1"/>
                <w:lang w:bidi="ar-SA"/>
              </w:rPr>
              <w:t>2</w:t>
            </w:r>
            <w:r w:rsidRPr="00AA54C2">
              <w:rPr>
                <w:rFonts w:eastAsia="Times New Roman"/>
                <w:color w:val="000000" w:themeColor="text1"/>
                <w:lang w:bidi="ar-SA"/>
              </w:rPr>
              <w:t>-2</w:t>
            </w:r>
            <w:r w:rsidR="00F76B47">
              <w:rPr>
                <w:rFonts w:eastAsia="Times New Roman"/>
                <w:color w:val="000000" w:themeColor="text1"/>
                <w:lang w:bidi="ar-SA"/>
              </w:rPr>
              <w:t>3</w:t>
            </w:r>
          </w:p>
        </w:tc>
        <w:tc>
          <w:tcPr>
            <w:tcW w:w="2337" w:type="dxa"/>
          </w:tcPr>
          <w:p w14:paraId="4383DD92" w14:textId="77777777" w:rsidR="001A0827" w:rsidRDefault="001A0827" w:rsidP="001A0827">
            <w:pPr>
              <w:pStyle w:val="Table"/>
            </w:pPr>
          </w:p>
        </w:tc>
        <w:tc>
          <w:tcPr>
            <w:tcW w:w="2338" w:type="dxa"/>
          </w:tcPr>
          <w:p w14:paraId="34D7F08C" w14:textId="77777777" w:rsidR="001A0827" w:rsidRDefault="001A0827" w:rsidP="001A0827">
            <w:pPr>
              <w:pStyle w:val="Table"/>
            </w:pPr>
          </w:p>
        </w:tc>
        <w:tc>
          <w:tcPr>
            <w:tcW w:w="2338" w:type="dxa"/>
          </w:tcPr>
          <w:p w14:paraId="5B3401C6" w14:textId="77777777" w:rsidR="001A0827" w:rsidRDefault="001A0827" w:rsidP="001A0827">
            <w:pPr>
              <w:pStyle w:val="Table"/>
            </w:pPr>
          </w:p>
        </w:tc>
      </w:tr>
      <w:tr w:rsidR="001A0827" w14:paraId="3327481C" w14:textId="77777777" w:rsidTr="001A0827">
        <w:tc>
          <w:tcPr>
            <w:tcW w:w="2337" w:type="dxa"/>
            <w:shd w:val="clear" w:color="auto" w:fill="F2F2F2" w:themeFill="background1" w:themeFillShade="F2"/>
            <w:vAlign w:val="center"/>
          </w:tcPr>
          <w:p w14:paraId="0CF742AF" w14:textId="1D0A9F99" w:rsidR="001A0827" w:rsidRDefault="001A0827" w:rsidP="001A0827">
            <w:pPr>
              <w:pStyle w:val="Table"/>
            </w:pPr>
            <w:r w:rsidRPr="00AA54C2">
              <w:rPr>
                <w:rFonts w:eastAsia="Times New Roman"/>
                <w:color w:val="000000" w:themeColor="text1"/>
                <w:lang w:bidi="ar-SA"/>
              </w:rPr>
              <w:t>202</w:t>
            </w:r>
            <w:r w:rsidR="00F76B47">
              <w:rPr>
                <w:rFonts w:eastAsia="Times New Roman"/>
                <w:color w:val="000000" w:themeColor="text1"/>
                <w:lang w:bidi="ar-SA"/>
              </w:rPr>
              <w:t>3</w:t>
            </w:r>
            <w:r w:rsidRPr="00AA54C2">
              <w:rPr>
                <w:rFonts w:eastAsia="Times New Roman"/>
                <w:color w:val="000000" w:themeColor="text1"/>
                <w:lang w:bidi="ar-SA"/>
              </w:rPr>
              <w:t>-2</w:t>
            </w:r>
            <w:r w:rsidR="00F76B47">
              <w:rPr>
                <w:rFonts w:eastAsia="Times New Roman"/>
                <w:color w:val="000000" w:themeColor="text1"/>
                <w:lang w:bidi="ar-SA"/>
              </w:rPr>
              <w:t>4</w:t>
            </w:r>
          </w:p>
        </w:tc>
        <w:tc>
          <w:tcPr>
            <w:tcW w:w="2337" w:type="dxa"/>
          </w:tcPr>
          <w:p w14:paraId="04C5F358" w14:textId="77777777" w:rsidR="001A0827" w:rsidRDefault="001A0827" w:rsidP="001A0827">
            <w:pPr>
              <w:pStyle w:val="Table"/>
            </w:pPr>
          </w:p>
        </w:tc>
        <w:tc>
          <w:tcPr>
            <w:tcW w:w="2338" w:type="dxa"/>
          </w:tcPr>
          <w:p w14:paraId="39151A30" w14:textId="77777777" w:rsidR="001A0827" w:rsidRDefault="001A0827" w:rsidP="001A0827">
            <w:pPr>
              <w:pStyle w:val="Table"/>
            </w:pPr>
          </w:p>
        </w:tc>
        <w:tc>
          <w:tcPr>
            <w:tcW w:w="2338" w:type="dxa"/>
          </w:tcPr>
          <w:p w14:paraId="799A6525" w14:textId="77777777" w:rsidR="001A0827" w:rsidRDefault="001A0827" w:rsidP="001A0827">
            <w:pPr>
              <w:pStyle w:val="Table"/>
            </w:pPr>
          </w:p>
        </w:tc>
      </w:tr>
      <w:tr w:rsidR="001A0827" w14:paraId="6B7C4271" w14:textId="77777777" w:rsidTr="001A0827">
        <w:tc>
          <w:tcPr>
            <w:tcW w:w="2337" w:type="dxa"/>
            <w:shd w:val="clear" w:color="auto" w:fill="F2F2F2" w:themeFill="background1" w:themeFillShade="F2"/>
            <w:vAlign w:val="center"/>
          </w:tcPr>
          <w:p w14:paraId="050623D5" w14:textId="597C8590" w:rsidR="001A0827" w:rsidRDefault="001A0827" w:rsidP="001A0827">
            <w:pPr>
              <w:pStyle w:val="Table"/>
            </w:pPr>
            <w:r w:rsidRPr="00AA54C2">
              <w:rPr>
                <w:rFonts w:eastAsia="Times New Roman"/>
                <w:color w:val="000000" w:themeColor="text1"/>
                <w:lang w:bidi="ar-SA"/>
              </w:rPr>
              <w:t>202</w:t>
            </w:r>
            <w:r w:rsidR="00F76B47">
              <w:rPr>
                <w:rFonts w:eastAsia="Times New Roman"/>
                <w:color w:val="000000" w:themeColor="text1"/>
                <w:lang w:bidi="ar-SA"/>
              </w:rPr>
              <w:t>4</w:t>
            </w:r>
            <w:r w:rsidRPr="00AA54C2">
              <w:rPr>
                <w:rFonts w:eastAsia="Times New Roman"/>
                <w:color w:val="000000" w:themeColor="text1"/>
                <w:lang w:bidi="ar-SA"/>
              </w:rPr>
              <w:t>-2</w:t>
            </w:r>
            <w:r w:rsidR="00F76B47">
              <w:rPr>
                <w:rFonts w:eastAsia="Times New Roman"/>
                <w:color w:val="000000" w:themeColor="text1"/>
                <w:lang w:bidi="ar-SA"/>
              </w:rPr>
              <w:t>5</w:t>
            </w:r>
          </w:p>
        </w:tc>
        <w:tc>
          <w:tcPr>
            <w:tcW w:w="2337" w:type="dxa"/>
          </w:tcPr>
          <w:p w14:paraId="579944B2" w14:textId="77777777" w:rsidR="001A0827" w:rsidRDefault="001A0827" w:rsidP="001A0827">
            <w:pPr>
              <w:pStyle w:val="Table"/>
            </w:pPr>
          </w:p>
        </w:tc>
        <w:tc>
          <w:tcPr>
            <w:tcW w:w="2338" w:type="dxa"/>
          </w:tcPr>
          <w:p w14:paraId="2DED41D9" w14:textId="77777777" w:rsidR="001A0827" w:rsidRDefault="001A0827" w:rsidP="001A0827">
            <w:pPr>
              <w:pStyle w:val="Table"/>
            </w:pPr>
          </w:p>
        </w:tc>
        <w:tc>
          <w:tcPr>
            <w:tcW w:w="2338" w:type="dxa"/>
          </w:tcPr>
          <w:p w14:paraId="0203EBDE" w14:textId="77777777" w:rsidR="001A0827" w:rsidRDefault="001A0827" w:rsidP="001A0827">
            <w:pPr>
              <w:pStyle w:val="Table"/>
            </w:pPr>
          </w:p>
        </w:tc>
      </w:tr>
    </w:tbl>
    <w:p w14:paraId="17D15DF8" w14:textId="2C164D23" w:rsidR="002325F8" w:rsidRDefault="002325F8" w:rsidP="004A4E49">
      <w:pPr>
        <w:pStyle w:val="Heading3"/>
      </w:pPr>
      <w:bookmarkStart w:id="62" w:name="_Toc190070923"/>
      <w:r>
        <w:t>Academic Performance Data</w:t>
      </w:r>
      <w:bookmarkEnd w:id="62"/>
    </w:p>
    <w:p w14:paraId="0F4F232A" w14:textId="2733CEF8" w:rsidR="007559B0" w:rsidRPr="007559B0" w:rsidRDefault="007559B0" w:rsidP="007559B0">
      <w:pPr>
        <w:rPr>
          <w:lang w:bidi="en-US"/>
        </w:rPr>
      </w:pPr>
      <w:r w:rsidRPr="007559B0">
        <w:rPr>
          <w:lang w:bidi="en-US"/>
        </w:rPr>
        <w:t>As explained in Criterion 5: Student Performance (p</w:t>
      </w:r>
      <w:r w:rsidR="001129E4">
        <w:rPr>
          <w:lang w:bidi="en-US"/>
        </w:rPr>
        <w:t>p. 13-1</w:t>
      </w:r>
      <w:r w:rsidR="002251D4">
        <w:rPr>
          <w:lang w:bidi="en-US"/>
        </w:rPr>
        <w:t>4</w:t>
      </w:r>
      <w:r w:rsidRPr="007559B0">
        <w:rPr>
          <w:lang w:bidi="en-US"/>
        </w:rPr>
        <w:t xml:space="preserve">), please include here the tables or visuals the school used to analyze overall student performance outcomes, specifically for non-statewide results. The tables should include </w:t>
      </w:r>
      <w:r w:rsidR="002B1EAB" w:rsidRPr="007559B0">
        <w:rPr>
          <w:lang w:bidi="en-US"/>
        </w:rPr>
        <w:t>all</w:t>
      </w:r>
      <w:r w:rsidRPr="007559B0">
        <w:rPr>
          <w:lang w:bidi="en-US"/>
        </w:rPr>
        <w:t xml:space="preserve"> the data that supports the analysis presented in the body of the school’s Application for Renewal.</w:t>
      </w:r>
    </w:p>
    <w:p w14:paraId="6A04C637" w14:textId="77777777" w:rsidR="007559B0" w:rsidRPr="007559B0" w:rsidRDefault="007559B0" w:rsidP="008655C6">
      <w:pPr>
        <w:numPr>
          <w:ilvl w:val="0"/>
          <w:numId w:val="24"/>
        </w:numPr>
        <w:contextualSpacing/>
        <w:rPr>
          <w:lang w:bidi="en-US"/>
        </w:rPr>
      </w:pPr>
      <w:r w:rsidRPr="007559B0">
        <w:rPr>
          <w:lang w:bidi="en-US"/>
        </w:rPr>
        <w:t>Include results by grade level in addition to any aggregated results. (See the table “MCAS Percent of Students at Each Achievement Level” in the Assessment tab in Profiles as an example.)</w:t>
      </w:r>
    </w:p>
    <w:p w14:paraId="54352284" w14:textId="77777777" w:rsidR="007559B0" w:rsidRPr="007559B0" w:rsidRDefault="007559B0" w:rsidP="008655C6">
      <w:pPr>
        <w:numPr>
          <w:ilvl w:val="0"/>
          <w:numId w:val="24"/>
        </w:numPr>
        <w:contextualSpacing/>
        <w:rPr>
          <w:lang w:bidi="en-US"/>
        </w:rPr>
      </w:pPr>
      <w:r w:rsidRPr="007559B0">
        <w:rPr>
          <w:lang w:bidi="en-US"/>
        </w:rPr>
        <w:t>Include results for student groups, including, but not limited to, students with disabilities and English learners. (See the tables included in “MCAS Results by Subgroup” in the Assessment tab in Profiles as examples.)</w:t>
      </w:r>
    </w:p>
    <w:p w14:paraId="157A096F" w14:textId="77777777" w:rsidR="007559B0" w:rsidRPr="007559B0" w:rsidRDefault="007559B0" w:rsidP="008655C6">
      <w:pPr>
        <w:numPr>
          <w:ilvl w:val="0"/>
          <w:numId w:val="24"/>
        </w:numPr>
        <w:contextualSpacing/>
        <w:rPr>
          <w:lang w:bidi="en-US"/>
        </w:rPr>
      </w:pPr>
      <w:r w:rsidRPr="007559B0">
        <w:rPr>
          <w:lang w:bidi="en-US"/>
        </w:rPr>
        <w:t>Indicate the number and percentage of students scoring at each achievement level.</w:t>
      </w:r>
    </w:p>
    <w:p w14:paraId="05C894E2" w14:textId="77777777" w:rsidR="007559B0" w:rsidRPr="007559B0" w:rsidRDefault="007559B0" w:rsidP="008655C6">
      <w:pPr>
        <w:numPr>
          <w:ilvl w:val="0"/>
          <w:numId w:val="24"/>
        </w:numPr>
        <w:contextualSpacing/>
        <w:rPr>
          <w:lang w:bidi="en-US"/>
        </w:rPr>
      </w:pPr>
      <w:r w:rsidRPr="007559B0">
        <w:rPr>
          <w:lang w:bidi="en-US"/>
        </w:rPr>
        <w:t>Indicate the number of students who took the assessment.</w:t>
      </w:r>
    </w:p>
    <w:p w14:paraId="7AB3130C" w14:textId="616EABDC" w:rsidR="00A90437" w:rsidRDefault="00A90437">
      <w:r>
        <w:br w:type="page"/>
      </w:r>
    </w:p>
    <w:p w14:paraId="544D4987" w14:textId="0159BA75" w:rsidR="002325F8" w:rsidRDefault="002325F8" w:rsidP="00C9581B">
      <w:pPr>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lastRenderedPageBreak/>
        <w:t>Appendix E: Application Content</w:t>
      </w:r>
      <w:r w:rsidR="00E958F1">
        <w:rPr>
          <w:rFonts w:asciiTheme="majorHAnsi" w:eastAsiaTheme="majorEastAsia" w:hAnsiTheme="majorHAnsi" w:cstheme="majorBidi"/>
          <w:color w:val="0F4761" w:themeColor="accent1" w:themeShade="BF"/>
          <w:sz w:val="32"/>
          <w:szCs w:val="32"/>
        </w:rPr>
        <w:t xml:space="preserve"> Checklist</w:t>
      </w:r>
    </w:p>
    <w:p w14:paraId="3EB3AA0D" w14:textId="77777777" w:rsidR="00821A65" w:rsidRPr="00821A65" w:rsidRDefault="00821A65" w:rsidP="00821A65">
      <w:pPr>
        <w:rPr>
          <w:lang w:bidi="en-US"/>
        </w:rPr>
      </w:pPr>
      <w:r w:rsidRPr="00821A65">
        <w:rPr>
          <w:lang w:bidi="en-US"/>
        </w:rPr>
        <w:t>The completed Application should present the required information in the following order:</w:t>
      </w:r>
    </w:p>
    <w:p w14:paraId="0D8F88B8" w14:textId="77777777" w:rsidR="00821A65" w:rsidRPr="009A4AD0" w:rsidRDefault="00821A65" w:rsidP="009A4AD0">
      <w:pPr>
        <w:pStyle w:val="ListParagraph"/>
        <w:numPr>
          <w:ilvl w:val="0"/>
          <w:numId w:val="25"/>
        </w:numPr>
        <w:rPr>
          <w:bCs/>
        </w:rPr>
      </w:pPr>
      <w:r w:rsidRPr="009A4AD0">
        <w:rPr>
          <w:bCs/>
        </w:rPr>
        <w:t>Cover page labeled “Application for Renewal of a Public School Charter” that lists the following information:</w:t>
      </w:r>
    </w:p>
    <w:p w14:paraId="567CC612" w14:textId="77777777" w:rsidR="00821A65" w:rsidRPr="004952D0" w:rsidRDefault="00821A65" w:rsidP="006047F7">
      <w:pPr>
        <w:pStyle w:val="ListParagraph"/>
        <w:numPr>
          <w:ilvl w:val="0"/>
          <w:numId w:val="32"/>
        </w:numPr>
        <w:ind w:left="1440"/>
        <w:rPr>
          <w:bCs/>
        </w:rPr>
      </w:pPr>
      <w:r w:rsidRPr="004952D0">
        <w:rPr>
          <w:bCs/>
        </w:rPr>
        <w:t xml:space="preserve">School name </w:t>
      </w:r>
    </w:p>
    <w:p w14:paraId="0BC78878" w14:textId="77777777" w:rsidR="00821A65" w:rsidRPr="004952D0" w:rsidRDefault="00821A65" w:rsidP="006047F7">
      <w:pPr>
        <w:pStyle w:val="ListParagraph"/>
        <w:numPr>
          <w:ilvl w:val="0"/>
          <w:numId w:val="32"/>
        </w:numPr>
        <w:ind w:left="1440"/>
        <w:rPr>
          <w:bCs/>
        </w:rPr>
      </w:pPr>
      <w:r w:rsidRPr="004952D0">
        <w:rPr>
          <w:bCs/>
        </w:rPr>
        <w:t xml:space="preserve">School address </w:t>
      </w:r>
    </w:p>
    <w:p w14:paraId="00CB149A" w14:textId="77777777" w:rsidR="00821A65" w:rsidRPr="004952D0" w:rsidRDefault="00821A65" w:rsidP="006047F7">
      <w:pPr>
        <w:pStyle w:val="ListParagraph"/>
        <w:numPr>
          <w:ilvl w:val="0"/>
          <w:numId w:val="32"/>
        </w:numPr>
        <w:ind w:left="1440"/>
        <w:rPr>
          <w:bCs/>
        </w:rPr>
      </w:pPr>
      <w:r w:rsidRPr="004952D0">
        <w:rPr>
          <w:bCs/>
        </w:rPr>
        <w:t>School contact information: name, title, telephone, and email address</w:t>
      </w:r>
    </w:p>
    <w:p w14:paraId="09E2037B" w14:textId="77777777" w:rsidR="00821A65" w:rsidRPr="004952D0" w:rsidRDefault="00821A65" w:rsidP="006047F7">
      <w:pPr>
        <w:pStyle w:val="ListParagraph"/>
        <w:numPr>
          <w:ilvl w:val="0"/>
          <w:numId w:val="32"/>
        </w:numPr>
        <w:ind w:left="1440"/>
        <w:rPr>
          <w:bCs/>
        </w:rPr>
      </w:pPr>
      <w:r w:rsidRPr="004952D0">
        <w:rPr>
          <w:bCs/>
        </w:rPr>
        <w:t>Date that the school’s board of trustees voted approval of the Application</w:t>
      </w:r>
    </w:p>
    <w:p w14:paraId="3EAC4D9E" w14:textId="1FFA6021" w:rsidR="00821A65" w:rsidRPr="004952D0" w:rsidRDefault="00D118D4" w:rsidP="006047F7">
      <w:pPr>
        <w:pStyle w:val="ListParagraph"/>
        <w:numPr>
          <w:ilvl w:val="0"/>
          <w:numId w:val="32"/>
        </w:numPr>
        <w:ind w:left="1440"/>
        <w:rPr>
          <w:bCs/>
        </w:rPr>
      </w:pPr>
      <w:r>
        <w:rPr>
          <w:bCs/>
        </w:rPr>
        <w:t>Date the Application is submitted to the Department</w:t>
      </w:r>
    </w:p>
    <w:p w14:paraId="732A73C2" w14:textId="77777777" w:rsidR="00821A65" w:rsidRPr="009A4AD0" w:rsidRDefault="00821A65" w:rsidP="009A4AD0">
      <w:pPr>
        <w:pStyle w:val="ListParagraph"/>
        <w:numPr>
          <w:ilvl w:val="0"/>
          <w:numId w:val="26"/>
        </w:numPr>
        <w:rPr>
          <w:bCs/>
        </w:rPr>
      </w:pPr>
      <w:r w:rsidRPr="009A4AD0">
        <w:rPr>
          <w:bCs/>
        </w:rPr>
        <w:t>Cover letter (optional)</w:t>
      </w:r>
    </w:p>
    <w:p w14:paraId="3EA7DB67" w14:textId="77777777" w:rsidR="00821A65" w:rsidRPr="009A4AD0" w:rsidRDefault="00821A65" w:rsidP="009A4AD0">
      <w:pPr>
        <w:pStyle w:val="ListParagraph"/>
        <w:numPr>
          <w:ilvl w:val="0"/>
          <w:numId w:val="27"/>
        </w:numPr>
        <w:rPr>
          <w:bCs/>
        </w:rPr>
      </w:pPr>
      <w:r w:rsidRPr="009A4AD0">
        <w:rPr>
          <w:bCs/>
        </w:rPr>
        <w:t>Table of contents listing all major sections, appendices, and page numbers</w:t>
      </w:r>
    </w:p>
    <w:p w14:paraId="4898D70F" w14:textId="77777777" w:rsidR="00821A65" w:rsidRPr="009A4AD0" w:rsidRDefault="00821A65" w:rsidP="009A4AD0">
      <w:pPr>
        <w:pStyle w:val="ListParagraph"/>
        <w:numPr>
          <w:ilvl w:val="0"/>
          <w:numId w:val="27"/>
        </w:numPr>
        <w:rPr>
          <w:bCs/>
        </w:rPr>
      </w:pPr>
      <w:r w:rsidRPr="009A4AD0">
        <w:rPr>
          <w:bCs/>
        </w:rPr>
        <w:t>Introduction to the school (table)</w:t>
      </w:r>
    </w:p>
    <w:p w14:paraId="2A7F2FB8" w14:textId="77777777" w:rsidR="00821A65" w:rsidRPr="009A4AD0" w:rsidRDefault="00821A65" w:rsidP="009A4AD0">
      <w:pPr>
        <w:pStyle w:val="ListParagraph"/>
        <w:numPr>
          <w:ilvl w:val="0"/>
          <w:numId w:val="27"/>
        </w:numPr>
        <w:rPr>
          <w:bCs/>
        </w:rPr>
      </w:pPr>
      <w:proofErr w:type="gramStart"/>
      <w:r w:rsidRPr="009A4AD0">
        <w:rPr>
          <w:bCs/>
        </w:rPr>
        <w:t>Performance and plans section</w:t>
      </w:r>
      <w:proofErr w:type="gramEnd"/>
      <w:r w:rsidRPr="009A4AD0">
        <w:rPr>
          <w:bCs/>
        </w:rPr>
        <w:t xml:space="preserve"> (should not exceed 25 pages)</w:t>
      </w:r>
    </w:p>
    <w:p w14:paraId="6C567471" w14:textId="77777777" w:rsidR="00821A65" w:rsidRPr="00600E13" w:rsidRDefault="00821A65" w:rsidP="006047F7">
      <w:pPr>
        <w:pStyle w:val="ListParagraph"/>
        <w:numPr>
          <w:ilvl w:val="0"/>
          <w:numId w:val="33"/>
        </w:numPr>
        <w:ind w:left="1440"/>
        <w:rPr>
          <w:bCs/>
        </w:rPr>
      </w:pPr>
      <w:r w:rsidRPr="00600E13">
        <w:rPr>
          <w:bCs/>
        </w:rPr>
        <w:t>Faithfulness to the Charter</w:t>
      </w:r>
    </w:p>
    <w:p w14:paraId="4BBE01A5" w14:textId="77777777" w:rsidR="00821A65" w:rsidRPr="006047F7" w:rsidRDefault="00821A65" w:rsidP="006047F7">
      <w:pPr>
        <w:pStyle w:val="ListParagraph"/>
        <w:numPr>
          <w:ilvl w:val="0"/>
          <w:numId w:val="37"/>
        </w:numPr>
        <w:ind w:left="2160"/>
        <w:rPr>
          <w:bCs/>
        </w:rPr>
      </w:pPr>
      <w:r w:rsidRPr="006047F7">
        <w:rPr>
          <w:bCs/>
        </w:rPr>
        <w:t>Criterion 1: Mission and Key Design Elements</w:t>
      </w:r>
    </w:p>
    <w:p w14:paraId="5351F4AD" w14:textId="77777777" w:rsidR="00821A65" w:rsidRPr="006047F7" w:rsidRDefault="00821A65" w:rsidP="006047F7">
      <w:pPr>
        <w:pStyle w:val="ListParagraph"/>
        <w:numPr>
          <w:ilvl w:val="0"/>
          <w:numId w:val="37"/>
        </w:numPr>
        <w:ind w:left="2160"/>
        <w:rPr>
          <w:bCs/>
        </w:rPr>
      </w:pPr>
      <w:r w:rsidRPr="006047F7">
        <w:rPr>
          <w:bCs/>
        </w:rPr>
        <w:t>Criterion 2: Access and Equity</w:t>
      </w:r>
    </w:p>
    <w:p w14:paraId="0A24739B" w14:textId="77777777" w:rsidR="00821A65" w:rsidRPr="006047F7" w:rsidRDefault="00821A65" w:rsidP="006047F7">
      <w:pPr>
        <w:pStyle w:val="ListParagraph"/>
        <w:numPr>
          <w:ilvl w:val="0"/>
          <w:numId w:val="37"/>
        </w:numPr>
        <w:ind w:left="2160"/>
        <w:rPr>
          <w:bCs/>
        </w:rPr>
      </w:pPr>
      <w:r w:rsidRPr="006047F7">
        <w:rPr>
          <w:bCs/>
        </w:rPr>
        <w:t>Criterion 3: Compliance</w:t>
      </w:r>
    </w:p>
    <w:p w14:paraId="3373C438" w14:textId="77777777" w:rsidR="00821A65" w:rsidRPr="006047F7" w:rsidRDefault="00821A65" w:rsidP="006047F7">
      <w:pPr>
        <w:pStyle w:val="ListParagraph"/>
        <w:numPr>
          <w:ilvl w:val="0"/>
          <w:numId w:val="37"/>
        </w:numPr>
        <w:ind w:left="2160"/>
        <w:rPr>
          <w:bCs/>
        </w:rPr>
      </w:pPr>
      <w:r w:rsidRPr="006047F7">
        <w:rPr>
          <w:bCs/>
        </w:rPr>
        <w:t>Criterion 4: Dissemination</w:t>
      </w:r>
    </w:p>
    <w:p w14:paraId="7B3B7A0C" w14:textId="77777777" w:rsidR="00821A65" w:rsidRPr="00600E13" w:rsidRDefault="00821A65" w:rsidP="006047F7">
      <w:pPr>
        <w:pStyle w:val="ListParagraph"/>
        <w:numPr>
          <w:ilvl w:val="0"/>
          <w:numId w:val="34"/>
        </w:numPr>
        <w:ind w:left="1440"/>
        <w:rPr>
          <w:bCs/>
        </w:rPr>
      </w:pPr>
      <w:r w:rsidRPr="00600E13">
        <w:rPr>
          <w:bCs/>
        </w:rPr>
        <w:t>Academic Program Success</w:t>
      </w:r>
    </w:p>
    <w:p w14:paraId="33C6192B" w14:textId="77777777" w:rsidR="00821A65" w:rsidRPr="006047F7" w:rsidRDefault="00821A65" w:rsidP="006047F7">
      <w:pPr>
        <w:pStyle w:val="ListParagraph"/>
        <w:numPr>
          <w:ilvl w:val="0"/>
          <w:numId w:val="38"/>
        </w:numPr>
        <w:ind w:left="2160"/>
        <w:rPr>
          <w:bCs/>
        </w:rPr>
      </w:pPr>
      <w:r w:rsidRPr="006047F7">
        <w:rPr>
          <w:bCs/>
        </w:rPr>
        <w:t>Criterion 5: Student Performance</w:t>
      </w:r>
    </w:p>
    <w:p w14:paraId="51C0555F" w14:textId="77777777" w:rsidR="00821A65" w:rsidRPr="006047F7" w:rsidRDefault="00821A65" w:rsidP="006047F7">
      <w:pPr>
        <w:pStyle w:val="ListParagraph"/>
        <w:numPr>
          <w:ilvl w:val="0"/>
          <w:numId w:val="38"/>
        </w:numPr>
        <w:ind w:left="2160"/>
        <w:rPr>
          <w:bCs/>
        </w:rPr>
      </w:pPr>
      <w:r w:rsidRPr="006047F7">
        <w:rPr>
          <w:bCs/>
        </w:rPr>
        <w:t>Criterion 6: Program Delivery</w:t>
      </w:r>
    </w:p>
    <w:p w14:paraId="5A97F3AE" w14:textId="77777777" w:rsidR="00821A65" w:rsidRPr="006047F7" w:rsidRDefault="00821A65" w:rsidP="006047F7">
      <w:pPr>
        <w:pStyle w:val="ListParagraph"/>
        <w:numPr>
          <w:ilvl w:val="0"/>
          <w:numId w:val="38"/>
        </w:numPr>
        <w:ind w:left="2160"/>
        <w:rPr>
          <w:bCs/>
        </w:rPr>
      </w:pPr>
      <w:r w:rsidRPr="006047F7">
        <w:rPr>
          <w:bCs/>
        </w:rPr>
        <w:t>Criterion 7: School Climate and Family Engagement</w:t>
      </w:r>
    </w:p>
    <w:p w14:paraId="126C2FB5" w14:textId="77777777" w:rsidR="00821A65" w:rsidRPr="00600E13" w:rsidRDefault="00821A65" w:rsidP="006047F7">
      <w:pPr>
        <w:pStyle w:val="ListParagraph"/>
        <w:numPr>
          <w:ilvl w:val="0"/>
          <w:numId w:val="35"/>
        </w:numPr>
        <w:ind w:left="1440"/>
        <w:rPr>
          <w:bCs/>
        </w:rPr>
      </w:pPr>
      <w:r w:rsidRPr="00600E13">
        <w:rPr>
          <w:bCs/>
        </w:rPr>
        <w:t xml:space="preserve">Organizational Viability </w:t>
      </w:r>
    </w:p>
    <w:p w14:paraId="5B6EEFE5" w14:textId="77777777" w:rsidR="00821A65" w:rsidRPr="006047F7" w:rsidRDefault="00821A65" w:rsidP="006047F7">
      <w:pPr>
        <w:pStyle w:val="ListParagraph"/>
        <w:numPr>
          <w:ilvl w:val="0"/>
          <w:numId w:val="39"/>
        </w:numPr>
        <w:ind w:left="2160"/>
        <w:rPr>
          <w:bCs/>
        </w:rPr>
      </w:pPr>
      <w:r w:rsidRPr="006047F7">
        <w:rPr>
          <w:bCs/>
        </w:rPr>
        <w:t>Criterion 8: Capacity</w:t>
      </w:r>
    </w:p>
    <w:p w14:paraId="49F6066C" w14:textId="77777777" w:rsidR="00821A65" w:rsidRPr="006047F7" w:rsidRDefault="00821A65" w:rsidP="006047F7">
      <w:pPr>
        <w:pStyle w:val="ListParagraph"/>
        <w:numPr>
          <w:ilvl w:val="0"/>
          <w:numId w:val="39"/>
        </w:numPr>
        <w:ind w:left="2160"/>
        <w:rPr>
          <w:bCs/>
        </w:rPr>
      </w:pPr>
      <w:r w:rsidRPr="006047F7">
        <w:rPr>
          <w:bCs/>
        </w:rPr>
        <w:t>Criterion 9: Governance</w:t>
      </w:r>
    </w:p>
    <w:p w14:paraId="7E613C17" w14:textId="77777777" w:rsidR="00821A65" w:rsidRPr="006047F7" w:rsidRDefault="00821A65" w:rsidP="006047F7">
      <w:pPr>
        <w:pStyle w:val="ListParagraph"/>
        <w:numPr>
          <w:ilvl w:val="0"/>
          <w:numId w:val="39"/>
        </w:numPr>
        <w:ind w:left="2160"/>
        <w:rPr>
          <w:bCs/>
        </w:rPr>
      </w:pPr>
      <w:r w:rsidRPr="006047F7">
        <w:rPr>
          <w:bCs/>
        </w:rPr>
        <w:t>Criterion 10: Finance</w:t>
      </w:r>
    </w:p>
    <w:p w14:paraId="734B3CE8" w14:textId="77777777" w:rsidR="00821A65" w:rsidRPr="006047F7" w:rsidRDefault="00821A65" w:rsidP="006047F7">
      <w:pPr>
        <w:pStyle w:val="ListParagraph"/>
        <w:numPr>
          <w:ilvl w:val="0"/>
          <w:numId w:val="36"/>
        </w:numPr>
        <w:ind w:left="1440"/>
        <w:rPr>
          <w:bCs/>
        </w:rPr>
      </w:pPr>
      <w:r w:rsidRPr="006047F7">
        <w:rPr>
          <w:bCs/>
        </w:rPr>
        <w:t>Plans for the Next Five Years</w:t>
      </w:r>
    </w:p>
    <w:p w14:paraId="286C888B" w14:textId="77777777" w:rsidR="00821A65" w:rsidRPr="004952D0" w:rsidRDefault="00821A65" w:rsidP="004952D0">
      <w:pPr>
        <w:pStyle w:val="ListParagraph"/>
        <w:numPr>
          <w:ilvl w:val="0"/>
          <w:numId w:val="28"/>
        </w:numPr>
        <w:rPr>
          <w:bCs/>
        </w:rPr>
      </w:pPr>
      <w:r w:rsidRPr="004952D0">
        <w:rPr>
          <w:bCs/>
        </w:rPr>
        <w:t>Appendix A: Accountability Plan Performance (in Microsoft Word format)</w:t>
      </w:r>
    </w:p>
    <w:p w14:paraId="66BF0480" w14:textId="7162DEBF" w:rsidR="00821A65" w:rsidRPr="004952D0" w:rsidRDefault="00821A65" w:rsidP="004952D0">
      <w:pPr>
        <w:pStyle w:val="ListParagraph"/>
        <w:numPr>
          <w:ilvl w:val="0"/>
          <w:numId w:val="28"/>
        </w:numPr>
        <w:rPr>
          <w:bCs/>
        </w:rPr>
      </w:pPr>
      <w:r w:rsidRPr="004952D0">
        <w:rPr>
          <w:bCs/>
        </w:rPr>
        <w:t xml:space="preserve">Appendix B: Statement of Assurances and Certification Statements (See </w:t>
      </w:r>
      <w:hyperlink w:anchor="_Submission_Requirements" w:history="1">
        <w:r w:rsidRPr="00C37C1A">
          <w:rPr>
            <w:rStyle w:val="Hyperlink"/>
            <w:bCs/>
            <w:i/>
            <w:iCs/>
          </w:rPr>
          <w:t>Application Submission Requirements</w:t>
        </w:r>
      </w:hyperlink>
      <w:r w:rsidRPr="004952D0">
        <w:rPr>
          <w:bCs/>
        </w:rPr>
        <w:t xml:space="preserve"> for acceptable ways of submitting electronic signatures.) </w:t>
      </w:r>
    </w:p>
    <w:p w14:paraId="491C91B1" w14:textId="77777777" w:rsidR="00821A65" w:rsidRDefault="00821A65" w:rsidP="006047F7">
      <w:pPr>
        <w:pStyle w:val="ListParagraph"/>
        <w:numPr>
          <w:ilvl w:val="0"/>
          <w:numId w:val="40"/>
        </w:numPr>
        <w:ind w:left="1440"/>
        <w:rPr>
          <w:bCs/>
        </w:rPr>
      </w:pPr>
      <w:r w:rsidRPr="006047F7">
        <w:rPr>
          <w:bCs/>
        </w:rPr>
        <w:t>General Statement of Assurances</w:t>
      </w:r>
    </w:p>
    <w:p w14:paraId="1DC8EFB8" w14:textId="2A86CB18" w:rsidR="006951E6" w:rsidRPr="006047F7" w:rsidRDefault="006951E6" w:rsidP="006047F7">
      <w:pPr>
        <w:pStyle w:val="ListParagraph"/>
        <w:numPr>
          <w:ilvl w:val="0"/>
          <w:numId w:val="40"/>
        </w:numPr>
        <w:ind w:left="1440"/>
        <w:rPr>
          <w:bCs/>
        </w:rPr>
      </w:pPr>
      <w:r>
        <w:rPr>
          <w:bCs/>
        </w:rPr>
        <w:t>Application for Renewal Certification Statement</w:t>
      </w:r>
    </w:p>
    <w:p w14:paraId="680E226B" w14:textId="1230A2C2" w:rsidR="00821A65" w:rsidRPr="006047F7" w:rsidRDefault="006951E6" w:rsidP="006047F7">
      <w:pPr>
        <w:pStyle w:val="ListParagraph"/>
        <w:numPr>
          <w:ilvl w:val="0"/>
          <w:numId w:val="40"/>
        </w:numPr>
        <w:ind w:left="1440"/>
        <w:rPr>
          <w:bCs/>
        </w:rPr>
      </w:pPr>
      <w:r>
        <w:rPr>
          <w:bCs/>
        </w:rPr>
        <w:t xml:space="preserve">Horace Mann Application for </w:t>
      </w:r>
      <w:r w:rsidR="00821A65" w:rsidRPr="006047F7">
        <w:rPr>
          <w:bCs/>
        </w:rPr>
        <w:t>Renewal Certification Statement</w:t>
      </w:r>
      <w:r w:rsidR="00F04DE4">
        <w:rPr>
          <w:bCs/>
        </w:rPr>
        <w:t>(s)</w:t>
      </w:r>
    </w:p>
    <w:p w14:paraId="4089EB17" w14:textId="7DE11838" w:rsidR="00821A65" w:rsidRPr="004952D0" w:rsidRDefault="00821A65" w:rsidP="004952D0">
      <w:pPr>
        <w:pStyle w:val="ListParagraph"/>
        <w:numPr>
          <w:ilvl w:val="0"/>
          <w:numId w:val="29"/>
        </w:numPr>
        <w:rPr>
          <w:bCs/>
        </w:rPr>
      </w:pPr>
      <w:r w:rsidRPr="004952D0">
        <w:rPr>
          <w:bCs/>
        </w:rPr>
        <w:t>Appendix C: Documents (If these are not up to date, provide a summary of actions taken by the school to remedy this issue and evidence that you have scheduled the necessary inspections for the fall of 202</w:t>
      </w:r>
      <w:r w:rsidR="00F76B47">
        <w:rPr>
          <w:bCs/>
        </w:rPr>
        <w:t>5</w:t>
      </w:r>
      <w:r w:rsidRPr="004952D0">
        <w:rPr>
          <w:bCs/>
        </w:rPr>
        <w:t>. An example of evidence might be an email from a municipal employee confirming the date when an inspection is scheduled to take place.)</w:t>
      </w:r>
    </w:p>
    <w:p w14:paraId="060C96E5" w14:textId="77777777" w:rsidR="00821A65" w:rsidRPr="006047F7" w:rsidRDefault="00821A65" w:rsidP="006047F7">
      <w:pPr>
        <w:pStyle w:val="ListParagraph"/>
        <w:numPr>
          <w:ilvl w:val="0"/>
          <w:numId w:val="41"/>
        </w:numPr>
        <w:ind w:left="1440"/>
        <w:rPr>
          <w:bCs/>
        </w:rPr>
      </w:pPr>
      <w:r w:rsidRPr="006047F7">
        <w:rPr>
          <w:bCs/>
        </w:rPr>
        <w:lastRenderedPageBreak/>
        <w:t>List of each of the school’s buildings</w:t>
      </w:r>
    </w:p>
    <w:p w14:paraId="2C057D59" w14:textId="77777777" w:rsidR="00821A65" w:rsidRPr="006047F7" w:rsidRDefault="00821A65" w:rsidP="006047F7">
      <w:pPr>
        <w:pStyle w:val="ListParagraph"/>
        <w:numPr>
          <w:ilvl w:val="0"/>
          <w:numId w:val="41"/>
        </w:numPr>
        <w:ind w:left="1440"/>
        <w:rPr>
          <w:bCs/>
        </w:rPr>
      </w:pPr>
      <w:r w:rsidRPr="006047F7">
        <w:rPr>
          <w:bCs/>
        </w:rPr>
        <w:t>Up-to-date Certificate of Occupancy/Occupancy Permit/Certificate of Use and Occupancy</w:t>
      </w:r>
    </w:p>
    <w:p w14:paraId="4ED0C07E" w14:textId="3CB755CA" w:rsidR="00493B26" w:rsidRPr="006047F7" w:rsidRDefault="00821A65" w:rsidP="006047F7">
      <w:pPr>
        <w:pStyle w:val="ListParagraph"/>
        <w:numPr>
          <w:ilvl w:val="0"/>
          <w:numId w:val="41"/>
        </w:numPr>
        <w:ind w:left="1440"/>
        <w:rPr>
          <w:bCs/>
        </w:rPr>
      </w:pPr>
      <w:r w:rsidRPr="006047F7">
        <w:rPr>
          <w:bCs/>
        </w:rPr>
        <w:t>Up-to-date Fire Inspection Certificate/Fire Department Field Inspection Report</w:t>
      </w:r>
    </w:p>
    <w:p w14:paraId="36AE05E6" w14:textId="77777777" w:rsidR="00821A65" w:rsidRPr="006047F7" w:rsidRDefault="00821A65" w:rsidP="006047F7">
      <w:pPr>
        <w:pStyle w:val="ListParagraph"/>
        <w:numPr>
          <w:ilvl w:val="0"/>
          <w:numId w:val="41"/>
        </w:numPr>
        <w:ind w:left="1440"/>
        <w:rPr>
          <w:bCs/>
        </w:rPr>
      </w:pPr>
      <w:r w:rsidRPr="006047F7">
        <w:rPr>
          <w:bCs/>
        </w:rPr>
        <w:t xml:space="preserve">Up-to-date Building Safety Inspection/Certificate of Inspection </w:t>
      </w:r>
    </w:p>
    <w:p w14:paraId="24AB0E1B" w14:textId="77777777" w:rsidR="00821A65" w:rsidRPr="006047F7" w:rsidRDefault="00821A65" w:rsidP="006047F7">
      <w:pPr>
        <w:pStyle w:val="ListParagraph"/>
        <w:numPr>
          <w:ilvl w:val="0"/>
          <w:numId w:val="41"/>
        </w:numPr>
        <w:ind w:left="1440"/>
        <w:rPr>
          <w:bCs/>
        </w:rPr>
      </w:pPr>
      <w:r w:rsidRPr="006047F7">
        <w:rPr>
          <w:bCs/>
        </w:rPr>
        <w:t>Up-to-date Health Inspection/Health Permit</w:t>
      </w:r>
    </w:p>
    <w:p w14:paraId="5148F2F5" w14:textId="77777777" w:rsidR="00821A65" w:rsidRPr="006047F7" w:rsidRDefault="00821A65" w:rsidP="006047F7">
      <w:pPr>
        <w:pStyle w:val="ListParagraph"/>
        <w:numPr>
          <w:ilvl w:val="0"/>
          <w:numId w:val="41"/>
        </w:numPr>
        <w:ind w:left="1440"/>
        <w:rPr>
          <w:bCs/>
        </w:rPr>
      </w:pPr>
      <w:r w:rsidRPr="006047F7">
        <w:rPr>
          <w:bCs/>
        </w:rPr>
        <w:t>Up-to-date Insurance Certificate(s)</w:t>
      </w:r>
    </w:p>
    <w:p w14:paraId="769D6FFA" w14:textId="77777777" w:rsidR="00821A65" w:rsidRPr="006047F7" w:rsidRDefault="00821A65" w:rsidP="006047F7">
      <w:pPr>
        <w:pStyle w:val="ListParagraph"/>
        <w:numPr>
          <w:ilvl w:val="0"/>
          <w:numId w:val="41"/>
        </w:numPr>
        <w:ind w:left="1440"/>
        <w:rPr>
          <w:bCs/>
        </w:rPr>
      </w:pPr>
      <w:r w:rsidRPr="006047F7">
        <w:rPr>
          <w:bCs/>
        </w:rPr>
        <w:t>Asbestos Inspection Report and AHERA Management Plan (if applicable)</w:t>
      </w:r>
    </w:p>
    <w:p w14:paraId="2B8DB9BE" w14:textId="77777777" w:rsidR="00821A65" w:rsidRPr="004952D0" w:rsidRDefault="00821A65" w:rsidP="004952D0">
      <w:pPr>
        <w:pStyle w:val="ListParagraph"/>
        <w:numPr>
          <w:ilvl w:val="0"/>
          <w:numId w:val="30"/>
        </w:numPr>
        <w:rPr>
          <w:bCs/>
        </w:rPr>
      </w:pPr>
      <w:r w:rsidRPr="004952D0">
        <w:rPr>
          <w:bCs/>
        </w:rPr>
        <w:t>Appendix D: Additional Information</w:t>
      </w:r>
    </w:p>
    <w:p w14:paraId="771B884F" w14:textId="77777777" w:rsidR="00821A65" w:rsidRPr="006047F7" w:rsidRDefault="00821A65" w:rsidP="006047F7">
      <w:pPr>
        <w:pStyle w:val="ListParagraph"/>
        <w:numPr>
          <w:ilvl w:val="0"/>
          <w:numId w:val="42"/>
        </w:numPr>
        <w:ind w:left="1440"/>
        <w:rPr>
          <w:bCs/>
        </w:rPr>
      </w:pPr>
      <w:r w:rsidRPr="006047F7">
        <w:rPr>
          <w:bCs/>
        </w:rPr>
        <w:t xml:space="preserve">Board of Trustees Turnover </w:t>
      </w:r>
    </w:p>
    <w:p w14:paraId="76493A2E" w14:textId="77777777" w:rsidR="00821A65" w:rsidRPr="006047F7" w:rsidRDefault="00821A65" w:rsidP="006047F7">
      <w:pPr>
        <w:pStyle w:val="ListParagraph"/>
        <w:numPr>
          <w:ilvl w:val="0"/>
          <w:numId w:val="42"/>
        </w:numPr>
        <w:ind w:left="1440"/>
        <w:rPr>
          <w:bCs/>
        </w:rPr>
      </w:pPr>
      <w:r w:rsidRPr="006047F7">
        <w:rPr>
          <w:bCs/>
        </w:rPr>
        <w:t>Academic Performance Data</w:t>
      </w:r>
    </w:p>
    <w:p w14:paraId="7249DDBC" w14:textId="77777777" w:rsidR="00821A65" w:rsidRPr="004952D0" w:rsidRDefault="00821A65" w:rsidP="004952D0">
      <w:pPr>
        <w:pStyle w:val="ListParagraph"/>
        <w:numPr>
          <w:ilvl w:val="0"/>
          <w:numId w:val="31"/>
        </w:numPr>
        <w:rPr>
          <w:bCs/>
        </w:rPr>
      </w:pPr>
      <w:r w:rsidRPr="004952D0">
        <w:rPr>
          <w:bCs/>
        </w:rPr>
        <w:t>Appendix E: Application Content Checklist</w:t>
      </w:r>
    </w:p>
    <w:p w14:paraId="52B3F577" w14:textId="77777777" w:rsidR="00C62C3F" w:rsidRPr="00C9581B" w:rsidRDefault="00C62C3F" w:rsidP="00C9581B"/>
    <w:sectPr w:rsidR="00C62C3F" w:rsidRPr="00C9581B" w:rsidSect="00C77E9C">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DA937" w14:textId="77777777" w:rsidR="00125F28" w:rsidRDefault="00125F28" w:rsidP="00BF4C43">
      <w:pPr>
        <w:spacing w:after="0" w:line="240" w:lineRule="auto"/>
      </w:pPr>
      <w:r>
        <w:separator/>
      </w:r>
    </w:p>
  </w:endnote>
  <w:endnote w:type="continuationSeparator" w:id="0">
    <w:p w14:paraId="1C340527" w14:textId="77777777" w:rsidR="00125F28" w:rsidRDefault="00125F28" w:rsidP="00BF4C43">
      <w:pPr>
        <w:spacing w:after="0" w:line="240" w:lineRule="auto"/>
      </w:pPr>
      <w:r>
        <w:continuationSeparator/>
      </w:r>
    </w:p>
  </w:endnote>
  <w:endnote w:type="continuationNotice" w:id="1">
    <w:p w14:paraId="792F760F" w14:textId="77777777" w:rsidR="00125F28" w:rsidRDefault="00125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F831" w14:textId="1D76911D" w:rsidR="00AE467E" w:rsidRDefault="00AE467E">
    <w:pPr>
      <w:pStyle w:val="Footer"/>
      <w:jc w:val="right"/>
    </w:pPr>
  </w:p>
  <w:p w14:paraId="53817E4F" w14:textId="7B34ADC2" w:rsidR="005D63DA" w:rsidRDefault="005D6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DA9E" w14:textId="2CEF5438" w:rsidR="004A6E8A" w:rsidRDefault="00857CFE" w:rsidP="00C93EF8">
    <w:pPr>
      <w:pStyle w:val="Footer"/>
    </w:pPr>
    <w:r>
      <w:t xml:space="preserve">Massachusetts Department of Elementary and Secondary Education </w:t>
    </w:r>
    <w:r w:rsidR="00C93EF8">
      <w:tab/>
    </w:r>
    <w:r>
      <w:t xml:space="preserve">Page </w:t>
    </w:r>
    <w:sdt>
      <w:sdtPr>
        <w:id w:val="-1905699"/>
        <w:docPartObj>
          <w:docPartGallery w:val="Page Numbers (Bottom of Page)"/>
          <w:docPartUnique/>
        </w:docPartObj>
      </w:sdtPr>
      <w:sdtEndPr>
        <w:rPr>
          <w:noProof/>
        </w:rPr>
      </w:sdtEndPr>
      <w:sdtContent>
        <w:r w:rsidR="004A6E8A">
          <w:fldChar w:fldCharType="begin"/>
        </w:r>
        <w:r w:rsidR="004A6E8A">
          <w:instrText xml:space="preserve"> PAGE   \* MERGEFORMAT </w:instrText>
        </w:r>
        <w:r w:rsidR="004A6E8A">
          <w:fldChar w:fldCharType="separate"/>
        </w:r>
        <w:r w:rsidR="004A6E8A">
          <w:rPr>
            <w:noProof/>
          </w:rPr>
          <w:t>2</w:t>
        </w:r>
        <w:r w:rsidR="004A6E8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B619" w14:textId="396171B2" w:rsidR="00273050" w:rsidRDefault="00273050" w:rsidP="00C93EF8">
    <w:pPr>
      <w:pStyle w:val="Footer"/>
    </w:pPr>
    <w:r>
      <w:t xml:space="preserve">Massachusetts Department of Elementary and Secondary Education </w:t>
    </w:r>
    <w:r>
      <w:tab/>
    </w:r>
    <w:r>
      <w:tab/>
    </w:r>
    <w:r>
      <w:tab/>
    </w:r>
    <w:r>
      <w:tab/>
    </w:r>
    <w:r w:rsidR="008B0514">
      <w:t xml:space="preserve">             </w:t>
    </w:r>
    <w:r>
      <w:t xml:space="preserve">Page </w:t>
    </w:r>
    <w:sdt>
      <w:sdtPr>
        <w:id w:val="14757893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BF0E" w14:textId="42F04842" w:rsidR="00273050" w:rsidRDefault="00273050" w:rsidP="00C93EF8">
    <w:pPr>
      <w:pStyle w:val="Footer"/>
    </w:pPr>
    <w:r>
      <w:t xml:space="preserve">Massachusetts Department of Elementary and Secondary Education </w:t>
    </w:r>
    <w:r>
      <w:tab/>
    </w:r>
    <w:r w:rsidR="008B0514">
      <w:t xml:space="preserve">    </w:t>
    </w:r>
    <w:r>
      <w:t xml:space="preserve">Page </w:t>
    </w:r>
    <w:sdt>
      <w:sdtPr>
        <w:id w:val="-4313625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D05C" w14:textId="6D1CF4C1" w:rsidR="00273050" w:rsidRDefault="00273050" w:rsidP="00C93EF8">
    <w:pPr>
      <w:pStyle w:val="Footer"/>
    </w:pPr>
    <w:r>
      <w:t xml:space="preserve">Massachusetts Department of Elementary and Secondary Education </w:t>
    </w:r>
    <w:r>
      <w:tab/>
    </w:r>
    <w:r>
      <w:tab/>
    </w:r>
    <w:r>
      <w:tab/>
    </w:r>
    <w:r>
      <w:tab/>
    </w:r>
    <w:r w:rsidR="008B0514">
      <w:t xml:space="preserve">            </w:t>
    </w:r>
    <w:r>
      <w:t xml:space="preserve">Page </w:t>
    </w:r>
    <w:sdt>
      <w:sdtPr>
        <w:id w:val="14409525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C0165" w14:textId="378910B2" w:rsidR="008B0514" w:rsidRDefault="008B0514" w:rsidP="00C93EF8">
    <w:pPr>
      <w:pStyle w:val="Footer"/>
    </w:pPr>
    <w:r>
      <w:t xml:space="preserve">Massachusetts Department of Elementary and Secondary Education </w:t>
    </w:r>
    <w:r>
      <w:tab/>
      <w:t xml:space="preserve">Page </w:t>
    </w:r>
    <w:sdt>
      <w:sdtPr>
        <w:id w:val="-17848708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E60BE" w14:textId="77777777" w:rsidR="00125F28" w:rsidRDefault="00125F28" w:rsidP="00BF4C43">
      <w:pPr>
        <w:spacing w:after="0" w:line="240" w:lineRule="auto"/>
      </w:pPr>
      <w:r>
        <w:separator/>
      </w:r>
    </w:p>
  </w:footnote>
  <w:footnote w:type="continuationSeparator" w:id="0">
    <w:p w14:paraId="5DC9A1B7" w14:textId="77777777" w:rsidR="00125F28" w:rsidRDefault="00125F28" w:rsidP="00BF4C43">
      <w:pPr>
        <w:spacing w:after="0" w:line="240" w:lineRule="auto"/>
      </w:pPr>
      <w:r>
        <w:continuationSeparator/>
      </w:r>
    </w:p>
  </w:footnote>
  <w:footnote w:type="continuationNotice" w:id="1">
    <w:p w14:paraId="13C915C1" w14:textId="77777777" w:rsidR="00125F28" w:rsidRDefault="00125F28">
      <w:pPr>
        <w:spacing w:after="0" w:line="240" w:lineRule="auto"/>
      </w:pPr>
    </w:p>
  </w:footnote>
  <w:footnote w:id="2">
    <w:p w14:paraId="6DADC004" w14:textId="1D68EEB7" w:rsidR="00BF4C43" w:rsidRDefault="00BF4C43" w:rsidP="00945DD3">
      <w:pPr>
        <w:pStyle w:val="FootnoteText"/>
      </w:pPr>
      <w:r>
        <w:rPr>
          <w:rStyle w:val="FootnoteReference"/>
        </w:rPr>
        <w:footnoteRef/>
      </w:r>
      <w:r>
        <w:t xml:space="preserve"> The figure included here should match the figure reported to the Department, which is included in </w:t>
      </w:r>
      <w:hyperlink r:id="rId1" w:history="1">
        <w:r w:rsidRPr="00ED5EFB">
          <w:rPr>
            <w:rStyle w:val="Hyperlink"/>
          </w:rPr>
          <w:t>FY202</w:t>
        </w:r>
        <w:r w:rsidR="00EA7E08">
          <w:rPr>
            <w:rStyle w:val="Hyperlink"/>
          </w:rPr>
          <w:t>6</w:t>
        </w:r>
        <w:r w:rsidRPr="00ED5EFB">
          <w:rPr>
            <w:rStyle w:val="Hyperlink"/>
          </w:rPr>
          <w:t xml:space="preserve"> Charter School Pre-Enrollment Data</w:t>
        </w:r>
      </w:hyperlink>
      <w:r>
        <w:t>.</w:t>
      </w:r>
    </w:p>
  </w:footnote>
  <w:footnote w:id="3">
    <w:p w14:paraId="51127878" w14:textId="77777777" w:rsidR="00BF4C43" w:rsidRDefault="00BF4C43" w:rsidP="00945DD3">
      <w:pPr>
        <w:pStyle w:val="FootnoteText"/>
      </w:pPr>
      <w:r>
        <w:rPr>
          <w:rStyle w:val="FootnoteReference"/>
        </w:rPr>
        <w:footnoteRef/>
      </w:r>
      <w:r>
        <w:t xml:space="preserve"> The number of instructional days each school year is a material term of the charter.</w:t>
      </w:r>
    </w:p>
  </w:footnote>
  <w:footnote w:id="4">
    <w:p w14:paraId="6220B610" w14:textId="3DEAB5AD" w:rsidR="00BF4C43" w:rsidRDefault="00BF4C43" w:rsidP="00945DD3">
      <w:pPr>
        <w:pStyle w:val="FootnoteText"/>
      </w:pPr>
      <w:r>
        <w:rPr>
          <w:rStyle w:val="FootnoteReference"/>
        </w:rPr>
        <w:footnoteRef/>
      </w:r>
      <w:r>
        <w:t xml:space="preserve"> The figure included here should match the figure reported to the Department, which is included in the </w:t>
      </w:r>
      <w:hyperlink r:id="rId2" w:history="1">
        <w:r w:rsidR="008B7E8A">
          <w:rPr>
            <w:rStyle w:val="Hyperlink"/>
          </w:rPr>
          <w:t>Initial Report of Charter School Waitlist as of March 15, 2025</w:t>
        </w:r>
      </w:hyperlink>
      <w:r>
        <w:t>. If there is no waitlist, please report “0”.</w:t>
      </w:r>
    </w:p>
  </w:footnote>
  <w:footnote w:id="5">
    <w:p w14:paraId="5DECABA1" w14:textId="77777777" w:rsidR="00BF4C43" w:rsidRDefault="00BF4C43" w:rsidP="00945DD3">
      <w:pPr>
        <w:pStyle w:val="FootnoteText"/>
      </w:pPr>
      <w:r>
        <w:rPr>
          <w:rStyle w:val="FootnoteReference"/>
        </w:rPr>
        <w:footnoteRef/>
      </w:r>
      <w:r>
        <w:t xml:space="preserve"> The length of the school day is a material term of the charter. The table should reflect school hours during a normal school week, including any shortened days in the school’s weekly schedule.</w:t>
      </w:r>
    </w:p>
  </w:footnote>
  <w:footnote w:id="6">
    <w:p w14:paraId="0858A65C" w14:textId="33AEDB26" w:rsidR="00B45311" w:rsidRDefault="00B45311">
      <w:pPr>
        <w:pStyle w:val="FootnoteText"/>
      </w:pPr>
      <w:r>
        <w:rPr>
          <w:rStyle w:val="FootnoteReference"/>
        </w:rPr>
        <w:footnoteRef/>
      </w:r>
      <w:r>
        <w:t xml:space="preserve"> </w:t>
      </w:r>
      <w:r w:rsidRPr="00B45311">
        <w:t>The charter school statute, G.L. c. 71, § 89, requires a school enrolling more than 20 percent of its total enrollment from school districts not included in its original charter for 2 consecutive years to request an amendment to its charter to reflect its actual enrollment pattern; for schools chartered before January 1, 2011, the Board or the commissioner establishes a timeline of not less than 5 years for the school to comply with this requirement. If this applies to your school, please contact the Office of Charter Schools and School Redesign.</w:t>
      </w:r>
    </w:p>
  </w:footnote>
  <w:footnote w:id="7">
    <w:p w14:paraId="7B6DC9DF" w14:textId="77777777" w:rsidR="00F24C86" w:rsidRDefault="00F24C86" w:rsidP="00945DD3">
      <w:pPr>
        <w:pStyle w:val="FootnoteText"/>
      </w:pPr>
      <w:r>
        <w:rPr>
          <w:rStyle w:val="FootnoteReference"/>
        </w:rPr>
        <w:footnoteRef/>
      </w:r>
      <w:r>
        <w:t xml:space="preserve"> Dissemination is required for renewal of charters of Commonwealth charter schools. The charter school statute requires charter schools to provide “models for replication and best practices . . . to other public schools in the district where the charter school is located.” G.L. c. 71, § 89(dd) (“a commonwealth charter shall not be renewed unless the board of trustees of the charter school has documented in a manner approved by the board that said commonwealth charter school has provided models for replication and best practices to the Commissioner and to other public schools in the district where the charter school is located”).</w:t>
      </w:r>
    </w:p>
  </w:footnote>
  <w:footnote w:id="8">
    <w:p w14:paraId="3DE66AAB" w14:textId="58D588F2" w:rsidR="00F24C86" w:rsidRDefault="00F24C86" w:rsidP="00945DD3">
      <w:pPr>
        <w:pStyle w:val="FootnoteText"/>
      </w:pPr>
      <w:r>
        <w:rPr>
          <w:rStyle w:val="FootnoteReference"/>
        </w:rPr>
        <w:footnoteRef/>
      </w:r>
      <w:r>
        <w:t xml:space="preserve"> </w:t>
      </w:r>
      <w:r>
        <w:rPr>
          <w:rFonts w:cstheme="minorHAnsi"/>
        </w:rPr>
        <w:t>T</w:t>
      </w:r>
      <w:r>
        <w:t xml:space="preserve">he Department will also consider efforts made by the charter school to disseminate innovative models for replication and best practices to other </w:t>
      </w:r>
      <w:r w:rsidR="00932011">
        <w:t xml:space="preserve">public </w:t>
      </w:r>
      <w:r>
        <w:t>schools, districts, and organizations beyond the district where the charter school is located. There are multiple forums and activities through which a charter school may disseminate, including but not limited to:</w:t>
      </w:r>
    </w:p>
    <w:p w14:paraId="4B97094C" w14:textId="1AE0B09E" w:rsidR="00F24C86" w:rsidRDefault="00F24C86" w:rsidP="00945DD3">
      <w:pPr>
        <w:pStyle w:val="FootnoteText"/>
        <w:numPr>
          <w:ilvl w:val="0"/>
          <w:numId w:val="17"/>
        </w:numPr>
      </w:pPr>
      <w:r>
        <w:t xml:space="preserve">partnerships with other </w:t>
      </w:r>
      <w:r w:rsidR="00932011">
        <w:t xml:space="preserve">public </w:t>
      </w:r>
      <w:r>
        <w:t xml:space="preserve">schools implementing key successful aspects of the charter school’s program, </w:t>
      </w:r>
    </w:p>
    <w:p w14:paraId="7C4C8704" w14:textId="77777777" w:rsidR="00F24C86" w:rsidRDefault="00F24C86" w:rsidP="00945DD3">
      <w:pPr>
        <w:pStyle w:val="FootnoteText"/>
        <w:numPr>
          <w:ilvl w:val="0"/>
          <w:numId w:val="17"/>
        </w:numPr>
      </w:pPr>
      <w:r>
        <w:t xml:space="preserve">active participation in district turnaround efforts, </w:t>
      </w:r>
    </w:p>
    <w:p w14:paraId="1EE49F90" w14:textId="77777777" w:rsidR="00F24C86" w:rsidRDefault="00F24C86" w:rsidP="00945DD3">
      <w:pPr>
        <w:pStyle w:val="FootnoteText"/>
        <w:numPr>
          <w:ilvl w:val="0"/>
          <w:numId w:val="17"/>
        </w:numPr>
      </w:pPr>
      <w:r>
        <w:t>sharing resources or programs developed at the charter school,</w:t>
      </w:r>
    </w:p>
    <w:p w14:paraId="43CA1B93" w14:textId="77777777" w:rsidR="00F24C86" w:rsidRDefault="00F24C86" w:rsidP="00945DD3">
      <w:pPr>
        <w:pStyle w:val="FootnoteText"/>
        <w:numPr>
          <w:ilvl w:val="0"/>
          <w:numId w:val="17"/>
        </w:numPr>
      </w:pPr>
      <w:r>
        <w:t xml:space="preserve">hosting other educators at the charter school, and </w:t>
      </w:r>
    </w:p>
    <w:p w14:paraId="3B909C16" w14:textId="77777777" w:rsidR="00F24C86" w:rsidRDefault="00F24C86" w:rsidP="00945DD3">
      <w:pPr>
        <w:pStyle w:val="FootnoteText"/>
        <w:numPr>
          <w:ilvl w:val="0"/>
          <w:numId w:val="17"/>
        </w:numPr>
      </w:pPr>
      <w:r>
        <w:t>presenting at professional conferences about the school’s innovative school practices.</w:t>
      </w:r>
    </w:p>
    <w:p w14:paraId="35C0CEFC" w14:textId="77777777" w:rsidR="00F24C86" w:rsidRDefault="00F24C86" w:rsidP="00945DD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B295" w14:textId="49692B2E" w:rsidR="005D63DA" w:rsidRDefault="00F16896" w:rsidP="00F16896">
    <w:pPr>
      <w:pStyle w:val="Header"/>
      <w:jc w:val="right"/>
    </w:pPr>
    <w:r>
      <w:t>Guidelines: Application for Renewal of a Public School Charter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42A"/>
    <w:multiLevelType w:val="hybridMultilevel"/>
    <w:tmpl w:val="EA86C744"/>
    <w:lvl w:ilvl="0" w:tplc="99EC957A">
      <w:start w:val="1"/>
      <w:numFmt w:val="bullet"/>
      <w:lvlText w:val="□"/>
      <w:lvlJc w:val="left"/>
      <w:pPr>
        <w:ind w:left="720" w:hanging="360"/>
      </w:pPr>
      <w:rPr>
        <w:rFonts w:ascii="Calibri" w:hAnsi="Calibri" w:hint="default"/>
        <w:sz w:val="28"/>
      </w:rPr>
    </w:lvl>
    <w:lvl w:ilvl="1" w:tplc="99EC957A">
      <w:start w:val="1"/>
      <w:numFmt w:val="bullet"/>
      <w:lvlText w:val="□"/>
      <w:lvlJc w:val="left"/>
      <w:pPr>
        <w:ind w:left="1440" w:hanging="360"/>
      </w:pPr>
      <w:rPr>
        <w:rFonts w:ascii="Calibri" w:hAnsi="Calibri" w:hint="default"/>
        <w:sz w:val="28"/>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A2441"/>
    <w:multiLevelType w:val="hybridMultilevel"/>
    <w:tmpl w:val="15D024E6"/>
    <w:lvl w:ilvl="0" w:tplc="99EC957A">
      <w:start w:val="1"/>
      <w:numFmt w:val="bullet"/>
      <w:lvlText w:val="□"/>
      <w:lvlJc w:val="left"/>
      <w:pPr>
        <w:ind w:left="1440" w:hanging="360"/>
      </w:pPr>
      <w:rPr>
        <w:rFonts w:ascii="Calibri" w:hAnsi="Calibri"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C1FB8"/>
    <w:multiLevelType w:val="hybridMultilevel"/>
    <w:tmpl w:val="2F4E3B4C"/>
    <w:lvl w:ilvl="0" w:tplc="99EC957A">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17740"/>
    <w:multiLevelType w:val="hybridMultilevel"/>
    <w:tmpl w:val="27A43F78"/>
    <w:lvl w:ilvl="0" w:tplc="99EC957A">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F7C0A"/>
    <w:multiLevelType w:val="hybridMultilevel"/>
    <w:tmpl w:val="9A2C2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1529F"/>
    <w:multiLevelType w:val="hybridMultilevel"/>
    <w:tmpl w:val="A3FEC96E"/>
    <w:lvl w:ilvl="0" w:tplc="CED449EC">
      <w:start w:val="1"/>
      <w:numFmt w:val="bullet"/>
      <w:lvlText w:val="□"/>
      <w:lvlJc w:val="left"/>
      <w:pPr>
        <w:ind w:left="1080" w:hanging="360"/>
      </w:pPr>
      <w:rPr>
        <w:rFonts w:ascii="Calibri" w:hAnsi="Calibri" w:hint="default"/>
        <w:sz w:val="28"/>
        <w:szCs w:val="28"/>
      </w:rPr>
    </w:lvl>
    <w:lvl w:ilvl="1" w:tplc="04090019">
      <w:start w:val="1"/>
      <w:numFmt w:val="bullet"/>
      <w:lvlText w:val=""/>
      <w:lvlJc w:val="left"/>
      <w:pPr>
        <w:ind w:left="2160" w:hanging="360"/>
      </w:pPr>
      <w:rPr>
        <w:rFonts w:ascii="Wingdings" w:hAnsi="Wingdings" w:hint="default"/>
        <w:sz w:val="24"/>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6" w15:restartNumberingAfterBreak="0">
    <w:nsid w:val="0EEE649D"/>
    <w:multiLevelType w:val="hybridMultilevel"/>
    <w:tmpl w:val="479C871E"/>
    <w:lvl w:ilvl="0" w:tplc="04090001">
      <w:start w:val="1"/>
      <w:numFmt w:val="bullet"/>
      <w:lvlText w:val=""/>
      <w:lvlJc w:val="left"/>
      <w:pPr>
        <w:ind w:left="1080" w:hanging="360"/>
      </w:pPr>
      <w:rPr>
        <w:rFonts w:ascii="Symbol" w:hAnsi="Symbol" w:hint="default"/>
        <w:sz w:val="24"/>
      </w:rPr>
    </w:lvl>
    <w:lvl w:ilvl="1" w:tplc="D0562DE0">
      <w:start w:val="1"/>
      <w:numFmt w:val="bullet"/>
      <w:lvlText w:val=""/>
      <w:lvlJc w:val="left"/>
      <w:pPr>
        <w:ind w:left="180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E53BC4"/>
    <w:multiLevelType w:val="hybridMultilevel"/>
    <w:tmpl w:val="FE583758"/>
    <w:lvl w:ilvl="0" w:tplc="CED449EC">
      <w:start w:val="1"/>
      <w:numFmt w:val="bullet"/>
      <w:lvlText w:val="□"/>
      <w:lvlJc w:val="left"/>
      <w:pPr>
        <w:ind w:left="720" w:hanging="360"/>
      </w:pPr>
      <w:rPr>
        <w:rFonts w:ascii="Calibri" w:hAnsi="Calibri" w:hint="default"/>
        <w:sz w:val="28"/>
      </w:rPr>
    </w:lvl>
    <w:lvl w:ilvl="1" w:tplc="CED449EC">
      <w:start w:val="1"/>
      <w:numFmt w:val="bullet"/>
      <w:lvlText w:val="□"/>
      <w:lvlJc w:val="left"/>
      <w:pPr>
        <w:ind w:left="1440" w:hanging="360"/>
      </w:pPr>
      <w:rPr>
        <w:rFonts w:ascii="Calibri" w:hAnsi="Calibri" w:hint="default"/>
        <w:sz w:val="28"/>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F733D"/>
    <w:multiLevelType w:val="hybridMultilevel"/>
    <w:tmpl w:val="551C73C8"/>
    <w:lvl w:ilvl="0" w:tplc="99EC957A">
      <w:start w:val="1"/>
      <w:numFmt w:val="bullet"/>
      <w:lvlText w:val="□"/>
      <w:lvlJc w:val="left"/>
      <w:pPr>
        <w:ind w:left="1080" w:hanging="360"/>
      </w:pPr>
      <w:rPr>
        <w:rFonts w:ascii="Calibri" w:hAnsi="Calibr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3E5B5A"/>
    <w:multiLevelType w:val="hybridMultilevel"/>
    <w:tmpl w:val="BF76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206A0"/>
    <w:multiLevelType w:val="hybridMultilevel"/>
    <w:tmpl w:val="6F046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243A09"/>
    <w:multiLevelType w:val="hybridMultilevel"/>
    <w:tmpl w:val="D80CD466"/>
    <w:lvl w:ilvl="0" w:tplc="CED449EC">
      <w:start w:val="1"/>
      <w:numFmt w:val="bullet"/>
      <w:lvlText w:val="□"/>
      <w:lvlJc w:val="left"/>
      <w:pPr>
        <w:ind w:left="1080" w:hanging="360"/>
      </w:pPr>
      <w:rPr>
        <w:rFonts w:ascii="Calibri" w:hAnsi="Calibri" w:hint="default"/>
        <w:sz w:val="28"/>
        <w:szCs w:val="28"/>
      </w:rPr>
    </w:lvl>
    <w:lvl w:ilvl="1" w:tplc="D0562DE0">
      <w:start w:val="1"/>
      <w:numFmt w:val="bullet"/>
      <w:lvlText w:val=""/>
      <w:lvlJc w:val="left"/>
      <w:pPr>
        <w:ind w:left="180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7C57DA"/>
    <w:multiLevelType w:val="hybridMultilevel"/>
    <w:tmpl w:val="A5D2080E"/>
    <w:lvl w:ilvl="0" w:tplc="46A6CFA4">
      <w:start w:val="1"/>
      <w:numFmt w:val="decimal"/>
      <w:pStyle w:val="NumberedList"/>
      <w:lvlText w:val="%1."/>
      <w:lvlJc w:val="left"/>
      <w:pPr>
        <w:ind w:left="1080" w:hanging="360"/>
      </w:pPr>
      <w:rPr>
        <w:rFonts w:hint="default"/>
        <w:sz w:val="22"/>
        <w:szCs w:val="22"/>
      </w:rPr>
    </w:lvl>
    <w:lvl w:ilvl="1" w:tplc="D0562DE0">
      <w:start w:val="1"/>
      <w:numFmt w:val="bullet"/>
      <w:lvlText w:val=""/>
      <w:lvlJc w:val="left"/>
      <w:pPr>
        <w:ind w:left="180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EE4AA5"/>
    <w:multiLevelType w:val="hybridMultilevel"/>
    <w:tmpl w:val="C4A45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447943"/>
    <w:multiLevelType w:val="hybridMultilevel"/>
    <w:tmpl w:val="C080712C"/>
    <w:lvl w:ilvl="0" w:tplc="99EC957A">
      <w:start w:val="1"/>
      <w:numFmt w:val="bullet"/>
      <w:lvlText w:val="□"/>
      <w:lvlJc w:val="left"/>
      <w:pPr>
        <w:ind w:left="1440" w:hanging="360"/>
      </w:pPr>
      <w:rPr>
        <w:rFonts w:ascii="Calibri" w:hAnsi="Calibri"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A8689F"/>
    <w:multiLevelType w:val="hybridMultilevel"/>
    <w:tmpl w:val="C4FA1F42"/>
    <w:lvl w:ilvl="0" w:tplc="99EC957A">
      <w:start w:val="1"/>
      <w:numFmt w:val="bullet"/>
      <w:lvlText w:val="□"/>
      <w:lvlJc w:val="left"/>
      <w:pPr>
        <w:ind w:left="1080" w:hanging="360"/>
      </w:pPr>
      <w:rPr>
        <w:rFonts w:ascii="Calibri" w:hAnsi="Calibr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CB7AE4"/>
    <w:multiLevelType w:val="hybridMultilevel"/>
    <w:tmpl w:val="989E5EA8"/>
    <w:lvl w:ilvl="0" w:tplc="99EC957A">
      <w:start w:val="1"/>
      <w:numFmt w:val="bullet"/>
      <w:lvlText w:val="□"/>
      <w:lvlJc w:val="left"/>
      <w:pPr>
        <w:ind w:left="1080" w:hanging="360"/>
      </w:pPr>
      <w:rPr>
        <w:rFonts w:ascii="Calibri" w:hAnsi="Calibr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1152B2"/>
    <w:multiLevelType w:val="hybridMultilevel"/>
    <w:tmpl w:val="63DA30D2"/>
    <w:lvl w:ilvl="0" w:tplc="99EC957A">
      <w:start w:val="1"/>
      <w:numFmt w:val="bullet"/>
      <w:lvlText w:val="□"/>
      <w:lvlJc w:val="left"/>
      <w:pPr>
        <w:ind w:left="1080" w:hanging="360"/>
      </w:pPr>
      <w:rPr>
        <w:rFonts w:ascii="Calibri" w:hAnsi="Calibr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69176A"/>
    <w:multiLevelType w:val="hybridMultilevel"/>
    <w:tmpl w:val="F9B435C2"/>
    <w:lvl w:ilvl="0" w:tplc="CED449EC">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77DE7"/>
    <w:multiLevelType w:val="hybridMultilevel"/>
    <w:tmpl w:val="4F027054"/>
    <w:lvl w:ilvl="0" w:tplc="CED449EC">
      <w:start w:val="1"/>
      <w:numFmt w:val="bullet"/>
      <w:lvlText w:val="□"/>
      <w:lvlJc w:val="left"/>
      <w:pPr>
        <w:ind w:left="720" w:hanging="360"/>
      </w:pPr>
      <w:rPr>
        <w:rFonts w:ascii="Calibri" w:hAnsi="Calibri" w:hint="default"/>
        <w:sz w:val="28"/>
      </w:rPr>
    </w:lvl>
    <w:lvl w:ilvl="1" w:tplc="D0562DE0">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B21D2"/>
    <w:multiLevelType w:val="hybridMultilevel"/>
    <w:tmpl w:val="FA425F26"/>
    <w:lvl w:ilvl="0" w:tplc="C6487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4C6DA7"/>
    <w:multiLevelType w:val="hybridMultilevel"/>
    <w:tmpl w:val="E31C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AA672B"/>
    <w:multiLevelType w:val="hybridMultilevel"/>
    <w:tmpl w:val="435C915E"/>
    <w:lvl w:ilvl="0" w:tplc="99EC957A">
      <w:start w:val="1"/>
      <w:numFmt w:val="bullet"/>
      <w:lvlText w:val="□"/>
      <w:lvlJc w:val="left"/>
      <w:pPr>
        <w:ind w:left="1080" w:hanging="360"/>
      </w:pPr>
      <w:rPr>
        <w:rFonts w:ascii="Calibri" w:hAnsi="Calibr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C56AC0"/>
    <w:multiLevelType w:val="hybridMultilevel"/>
    <w:tmpl w:val="21D2F0B6"/>
    <w:lvl w:ilvl="0" w:tplc="99EC957A">
      <w:start w:val="1"/>
      <w:numFmt w:val="bullet"/>
      <w:lvlText w:val="□"/>
      <w:lvlJc w:val="left"/>
      <w:pPr>
        <w:ind w:left="1440" w:hanging="360"/>
      </w:pPr>
      <w:rPr>
        <w:rFonts w:ascii="Calibri" w:hAnsi="Calibri"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992F88"/>
    <w:multiLevelType w:val="hybridMultilevel"/>
    <w:tmpl w:val="58A2C046"/>
    <w:lvl w:ilvl="0" w:tplc="99EC957A">
      <w:start w:val="1"/>
      <w:numFmt w:val="bullet"/>
      <w:lvlText w:val="□"/>
      <w:lvlJc w:val="left"/>
      <w:pPr>
        <w:ind w:left="1080" w:hanging="360"/>
      </w:pPr>
      <w:rPr>
        <w:rFonts w:ascii="Calibri" w:hAnsi="Calibr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1A1B3F"/>
    <w:multiLevelType w:val="hybridMultilevel"/>
    <w:tmpl w:val="D654DF32"/>
    <w:lvl w:ilvl="0" w:tplc="99EC957A">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3754B"/>
    <w:multiLevelType w:val="hybridMultilevel"/>
    <w:tmpl w:val="1BAC0CA4"/>
    <w:lvl w:ilvl="0" w:tplc="CED449EC">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62071"/>
    <w:multiLevelType w:val="hybridMultilevel"/>
    <w:tmpl w:val="965A972A"/>
    <w:lvl w:ilvl="0" w:tplc="99EC957A">
      <w:start w:val="1"/>
      <w:numFmt w:val="bullet"/>
      <w:lvlText w:val="□"/>
      <w:lvlJc w:val="left"/>
      <w:pPr>
        <w:ind w:left="1800" w:hanging="360"/>
      </w:pPr>
      <w:rPr>
        <w:rFonts w:ascii="Calibri" w:hAnsi="Calibri" w:hint="default"/>
        <w:sz w:val="2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3DB7B15"/>
    <w:multiLevelType w:val="hybridMultilevel"/>
    <w:tmpl w:val="63506FF8"/>
    <w:lvl w:ilvl="0" w:tplc="99EC957A">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A5214"/>
    <w:multiLevelType w:val="hybridMultilevel"/>
    <w:tmpl w:val="1624D524"/>
    <w:lvl w:ilvl="0" w:tplc="CED449EC">
      <w:start w:val="1"/>
      <w:numFmt w:val="bullet"/>
      <w:lvlText w:val="□"/>
      <w:lvlJc w:val="left"/>
      <w:pPr>
        <w:ind w:left="1080" w:hanging="360"/>
      </w:pPr>
      <w:rPr>
        <w:rFonts w:ascii="Calibri" w:hAnsi="Calibri" w:hint="default"/>
        <w:sz w:val="28"/>
        <w:szCs w:val="28"/>
      </w:rPr>
    </w:lvl>
    <w:lvl w:ilvl="1" w:tplc="04090019">
      <w:start w:val="1"/>
      <w:numFmt w:val="bullet"/>
      <w:lvlText w:val=""/>
      <w:lvlJc w:val="left"/>
      <w:pPr>
        <w:ind w:left="2160" w:hanging="360"/>
      </w:pPr>
      <w:rPr>
        <w:rFonts w:ascii="Wingdings" w:hAnsi="Wingdings" w:hint="default"/>
        <w:sz w:val="24"/>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0" w15:restartNumberingAfterBreak="0">
    <w:nsid w:val="4A3770A0"/>
    <w:multiLevelType w:val="hybridMultilevel"/>
    <w:tmpl w:val="097AD47A"/>
    <w:lvl w:ilvl="0" w:tplc="CED449EC">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4B140A"/>
    <w:multiLevelType w:val="hybridMultilevel"/>
    <w:tmpl w:val="C9EE62F6"/>
    <w:lvl w:ilvl="0" w:tplc="CED449EC">
      <w:start w:val="1"/>
      <w:numFmt w:val="bullet"/>
      <w:lvlText w:val="□"/>
      <w:lvlJc w:val="left"/>
      <w:pPr>
        <w:ind w:left="360" w:hanging="360"/>
      </w:pPr>
      <w:rPr>
        <w:rFonts w:ascii="Calibri" w:hAnsi="Calibri" w:hint="default"/>
        <w:sz w:val="28"/>
        <w:szCs w:val="28"/>
      </w:rPr>
    </w:lvl>
    <w:lvl w:ilvl="1" w:tplc="04090019">
      <w:start w:val="1"/>
      <w:numFmt w:val="bullet"/>
      <w:lvlText w:val=""/>
      <w:lvlJc w:val="left"/>
      <w:pPr>
        <w:ind w:left="1440" w:hanging="360"/>
      </w:pPr>
      <w:rPr>
        <w:rFonts w:ascii="Wingdings" w:hAnsi="Wingdings" w:hint="default"/>
        <w:sz w:val="24"/>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20A1700"/>
    <w:multiLevelType w:val="hybridMultilevel"/>
    <w:tmpl w:val="FE500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155830"/>
    <w:multiLevelType w:val="hybridMultilevel"/>
    <w:tmpl w:val="F8E646A6"/>
    <w:lvl w:ilvl="0" w:tplc="CED449EC">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EA416C"/>
    <w:multiLevelType w:val="hybridMultilevel"/>
    <w:tmpl w:val="09846EC0"/>
    <w:lvl w:ilvl="0" w:tplc="99EC957A">
      <w:start w:val="1"/>
      <w:numFmt w:val="bullet"/>
      <w:lvlText w:val="□"/>
      <w:lvlJc w:val="left"/>
      <w:pPr>
        <w:ind w:left="1080" w:hanging="360"/>
      </w:pPr>
      <w:rPr>
        <w:rFonts w:ascii="Calibri" w:hAnsi="Calibr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382949"/>
    <w:multiLevelType w:val="hybridMultilevel"/>
    <w:tmpl w:val="123AA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3E2FD5"/>
    <w:multiLevelType w:val="hybridMultilevel"/>
    <w:tmpl w:val="61649F92"/>
    <w:lvl w:ilvl="0" w:tplc="CED449EC">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772B6"/>
    <w:multiLevelType w:val="hybridMultilevel"/>
    <w:tmpl w:val="9A728A10"/>
    <w:lvl w:ilvl="0" w:tplc="CED449EC">
      <w:start w:val="1"/>
      <w:numFmt w:val="bullet"/>
      <w:lvlText w:val="□"/>
      <w:lvlJc w:val="left"/>
      <w:pPr>
        <w:ind w:left="720" w:hanging="360"/>
      </w:pPr>
      <w:rPr>
        <w:rFonts w:ascii="Calibri" w:hAnsi="Calibri" w:hint="default"/>
        <w:sz w:val="28"/>
      </w:rPr>
    </w:lvl>
    <w:lvl w:ilvl="1" w:tplc="CED449EC">
      <w:start w:val="1"/>
      <w:numFmt w:val="bullet"/>
      <w:lvlText w:val="□"/>
      <w:lvlJc w:val="left"/>
      <w:pPr>
        <w:ind w:left="1440" w:hanging="360"/>
      </w:pPr>
      <w:rPr>
        <w:rFonts w:ascii="Calibri" w:hAnsi="Calibri"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1A0E34"/>
    <w:multiLevelType w:val="hybridMultilevel"/>
    <w:tmpl w:val="080AE084"/>
    <w:lvl w:ilvl="0" w:tplc="CED449EC">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85611"/>
    <w:multiLevelType w:val="hybridMultilevel"/>
    <w:tmpl w:val="17E047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74C28"/>
    <w:multiLevelType w:val="hybridMultilevel"/>
    <w:tmpl w:val="D8802330"/>
    <w:lvl w:ilvl="0" w:tplc="CED449EC">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304281"/>
    <w:multiLevelType w:val="hybridMultilevel"/>
    <w:tmpl w:val="0014537C"/>
    <w:lvl w:ilvl="0" w:tplc="1A42C580">
      <w:start w:val="1"/>
      <w:numFmt w:val="bullet"/>
      <w:lvlText w:val=""/>
      <w:lvlJc w:val="left"/>
      <w:pPr>
        <w:ind w:left="1440" w:hanging="360"/>
      </w:pPr>
      <w:rPr>
        <w:rFonts w:ascii="Symbol" w:hAnsi="Symbol"/>
      </w:rPr>
    </w:lvl>
    <w:lvl w:ilvl="1" w:tplc="67DCD0CA">
      <w:start w:val="1"/>
      <w:numFmt w:val="bullet"/>
      <w:lvlText w:val=""/>
      <w:lvlJc w:val="left"/>
      <w:pPr>
        <w:ind w:left="1440" w:hanging="360"/>
      </w:pPr>
      <w:rPr>
        <w:rFonts w:ascii="Symbol" w:hAnsi="Symbol"/>
      </w:rPr>
    </w:lvl>
    <w:lvl w:ilvl="2" w:tplc="5C2C91C8">
      <w:start w:val="1"/>
      <w:numFmt w:val="bullet"/>
      <w:lvlText w:val=""/>
      <w:lvlJc w:val="left"/>
      <w:pPr>
        <w:ind w:left="1440" w:hanging="360"/>
      </w:pPr>
      <w:rPr>
        <w:rFonts w:ascii="Symbol" w:hAnsi="Symbol"/>
      </w:rPr>
    </w:lvl>
    <w:lvl w:ilvl="3" w:tplc="10585368">
      <w:start w:val="1"/>
      <w:numFmt w:val="bullet"/>
      <w:lvlText w:val=""/>
      <w:lvlJc w:val="left"/>
      <w:pPr>
        <w:ind w:left="1440" w:hanging="360"/>
      </w:pPr>
      <w:rPr>
        <w:rFonts w:ascii="Symbol" w:hAnsi="Symbol"/>
      </w:rPr>
    </w:lvl>
    <w:lvl w:ilvl="4" w:tplc="4B5EB25E">
      <w:start w:val="1"/>
      <w:numFmt w:val="bullet"/>
      <w:lvlText w:val=""/>
      <w:lvlJc w:val="left"/>
      <w:pPr>
        <w:ind w:left="1440" w:hanging="360"/>
      </w:pPr>
      <w:rPr>
        <w:rFonts w:ascii="Symbol" w:hAnsi="Symbol"/>
      </w:rPr>
    </w:lvl>
    <w:lvl w:ilvl="5" w:tplc="2EA035B6">
      <w:start w:val="1"/>
      <w:numFmt w:val="bullet"/>
      <w:lvlText w:val=""/>
      <w:lvlJc w:val="left"/>
      <w:pPr>
        <w:ind w:left="1440" w:hanging="360"/>
      </w:pPr>
      <w:rPr>
        <w:rFonts w:ascii="Symbol" w:hAnsi="Symbol"/>
      </w:rPr>
    </w:lvl>
    <w:lvl w:ilvl="6" w:tplc="DD406BF4">
      <w:start w:val="1"/>
      <w:numFmt w:val="bullet"/>
      <w:lvlText w:val=""/>
      <w:lvlJc w:val="left"/>
      <w:pPr>
        <w:ind w:left="1440" w:hanging="360"/>
      </w:pPr>
      <w:rPr>
        <w:rFonts w:ascii="Symbol" w:hAnsi="Symbol"/>
      </w:rPr>
    </w:lvl>
    <w:lvl w:ilvl="7" w:tplc="0434C246">
      <w:start w:val="1"/>
      <w:numFmt w:val="bullet"/>
      <w:lvlText w:val=""/>
      <w:lvlJc w:val="left"/>
      <w:pPr>
        <w:ind w:left="1440" w:hanging="360"/>
      </w:pPr>
      <w:rPr>
        <w:rFonts w:ascii="Symbol" w:hAnsi="Symbol"/>
      </w:rPr>
    </w:lvl>
    <w:lvl w:ilvl="8" w:tplc="A96AFC98">
      <w:start w:val="1"/>
      <w:numFmt w:val="bullet"/>
      <w:lvlText w:val=""/>
      <w:lvlJc w:val="left"/>
      <w:pPr>
        <w:ind w:left="1440" w:hanging="360"/>
      </w:pPr>
      <w:rPr>
        <w:rFonts w:ascii="Symbol" w:hAnsi="Symbol"/>
      </w:rPr>
    </w:lvl>
  </w:abstractNum>
  <w:abstractNum w:abstractNumId="42" w15:restartNumberingAfterBreak="0">
    <w:nsid w:val="6B724542"/>
    <w:multiLevelType w:val="hybridMultilevel"/>
    <w:tmpl w:val="91CCC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EA86399"/>
    <w:multiLevelType w:val="hybridMultilevel"/>
    <w:tmpl w:val="81CC02A2"/>
    <w:lvl w:ilvl="0" w:tplc="99EC957A">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0A248A"/>
    <w:multiLevelType w:val="hybridMultilevel"/>
    <w:tmpl w:val="D53260A6"/>
    <w:lvl w:ilvl="0" w:tplc="99EC957A">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DE1453"/>
    <w:multiLevelType w:val="hybridMultilevel"/>
    <w:tmpl w:val="D2AC9860"/>
    <w:lvl w:ilvl="0" w:tplc="99EC957A">
      <w:start w:val="1"/>
      <w:numFmt w:val="bullet"/>
      <w:lvlText w:val="□"/>
      <w:lvlJc w:val="left"/>
      <w:pPr>
        <w:ind w:left="1080" w:hanging="360"/>
      </w:pPr>
      <w:rPr>
        <w:rFonts w:ascii="Calibri" w:hAnsi="Calibr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B459E4"/>
    <w:multiLevelType w:val="hybridMultilevel"/>
    <w:tmpl w:val="9FECA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1569B2"/>
    <w:multiLevelType w:val="hybridMultilevel"/>
    <w:tmpl w:val="611E3B6C"/>
    <w:lvl w:ilvl="0" w:tplc="99EC957A">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845BE5"/>
    <w:multiLevelType w:val="hybridMultilevel"/>
    <w:tmpl w:val="3D905066"/>
    <w:lvl w:ilvl="0" w:tplc="CED449EC">
      <w:start w:val="1"/>
      <w:numFmt w:val="bullet"/>
      <w:lvlText w:val="□"/>
      <w:lvlJc w:val="left"/>
      <w:pPr>
        <w:ind w:left="1440" w:hanging="360"/>
      </w:pPr>
      <w:rPr>
        <w:rFonts w:ascii="Calibri" w:hAnsi="Calibri"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F290CB8"/>
    <w:multiLevelType w:val="hybridMultilevel"/>
    <w:tmpl w:val="370E7288"/>
    <w:lvl w:ilvl="0" w:tplc="99EC957A">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255029">
    <w:abstractNumId w:val="4"/>
  </w:num>
  <w:num w:numId="2" w16cid:durableId="2137291892">
    <w:abstractNumId w:val="19"/>
  </w:num>
  <w:num w:numId="3" w16cid:durableId="1341663383">
    <w:abstractNumId w:val="33"/>
  </w:num>
  <w:num w:numId="4" w16cid:durableId="594558513">
    <w:abstractNumId w:val="6"/>
  </w:num>
  <w:num w:numId="5" w16cid:durableId="1995332164">
    <w:abstractNumId w:val="35"/>
  </w:num>
  <w:num w:numId="6" w16cid:durableId="603222760">
    <w:abstractNumId w:val="20"/>
  </w:num>
  <w:num w:numId="7" w16cid:durableId="765731677">
    <w:abstractNumId w:val="38"/>
  </w:num>
  <w:num w:numId="8" w16cid:durableId="755321936">
    <w:abstractNumId w:val="7"/>
  </w:num>
  <w:num w:numId="9" w16cid:durableId="566040342">
    <w:abstractNumId w:val="37"/>
  </w:num>
  <w:num w:numId="10" w16cid:durableId="191768675">
    <w:abstractNumId w:val="5"/>
  </w:num>
  <w:num w:numId="11" w16cid:durableId="1046100258">
    <w:abstractNumId w:val="29"/>
  </w:num>
  <w:num w:numId="12" w16cid:durableId="1079861000">
    <w:abstractNumId w:val="31"/>
  </w:num>
  <w:num w:numId="13" w16cid:durableId="1455447381">
    <w:abstractNumId w:val="30"/>
  </w:num>
  <w:num w:numId="14" w16cid:durableId="1200901923">
    <w:abstractNumId w:val="18"/>
  </w:num>
  <w:num w:numId="15" w16cid:durableId="1708942141">
    <w:abstractNumId w:val="36"/>
  </w:num>
  <w:num w:numId="16" w16cid:durableId="1172329768">
    <w:abstractNumId w:val="11"/>
  </w:num>
  <w:num w:numId="17" w16cid:durableId="2057198155">
    <w:abstractNumId w:val="10"/>
  </w:num>
  <w:num w:numId="18" w16cid:durableId="143397684">
    <w:abstractNumId w:val="27"/>
  </w:num>
  <w:num w:numId="19" w16cid:durableId="1456100365">
    <w:abstractNumId w:val="26"/>
  </w:num>
  <w:num w:numId="20" w16cid:durableId="171265011">
    <w:abstractNumId w:val="48"/>
  </w:num>
  <w:num w:numId="21" w16cid:durableId="1559701168">
    <w:abstractNumId w:val="40"/>
  </w:num>
  <w:num w:numId="22" w16cid:durableId="1838228933">
    <w:abstractNumId w:val="12"/>
  </w:num>
  <w:num w:numId="23" w16cid:durableId="401878535">
    <w:abstractNumId w:val="44"/>
  </w:num>
  <w:num w:numId="24" w16cid:durableId="2066951865">
    <w:abstractNumId w:val="39"/>
  </w:num>
  <w:num w:numId="25" w16cid:durableId="1006249614">
    <w:abstractNumId w:val="28"/>
  </w:num>
  <w:num w:numId="26" w16cid:durableId="1741520620">
    <w:abstractNumId w:val="47"/>
  </w:num>
  <w:num w:numId="27" w16cid:durableId="203913523">
    <w:abstractNumId w:val="43"/>
  </w:num>
  <w:num w:numId="28" w16cid:durableId="2082294458">
    <w:abstractNumId w:val="3"/>
  </w:num>
  <w:num w:numId="29" w16cid:durableId="1515026526">
    <w:abstractNumId w:val="49"/>
  </w:num>
  <w:num w:numId="30" w16cid:durableId="263417793">
    <w:abstractNumId w:val="2"/>
  </w:num>
  <w:num w:numId="31" w16cid:durableId="857354561">
    <w:abstractNumId w:val="25"/>
  </w:num>
  <w:num w:numId="32" w16cid:durableId="1160274591">
    <w:abstractNumId w:val="17"/>
  </w:num>
  <w:num w:numId="33" w16cid:durableId="1012104622">
    <w:abstractNumId w:val="34"/>
  </w:num>
  <w:num w:numId="34" w16cid:durableId="1358198062">
    <w:abstractNumId w:val="24"/>
  </w:num>
  <w:num w:numId="35" w16cid:durableId="1171675810">
    <w:abstractNumId w:val="22"/>
  </w:num>
  <w:num w:numId="36" w16cid:durableId="1309170990">
    <w:abstractNumId w:val="45"/>
  </w:num>
  <w:num w:numId="37" w16cid:durableId="1770467812">
    <w:abstractNumId w:val="14"/>
  </w:num>
  <w:num w:numId="38" w16cid:durableId="220943728">
    <w:abstractNumId w:val="1"/>
  </w:num>
  <w:num w:numId="39" w16cid:durableId="1551266741">
    <w:abstractNumId w:val="23"/>
  </w:num>
  <w:num w:numId="40" w16cid:durableId="741412858">
    <w:abstractNumId w:val="16"/>
  </w:num>
  <w:num w:numId="41" w16cid:durableId="382678920">
    <w:abstractNumId w:val="15"/>
  </w:num>
  <w:num w:numId="42" w16cid:durableId="1044987581">
    <w:abstractNumId w:val="8"/>
  </w:num>
  <w:num w:numId="43" w16cid:durableId="2089840253">
    <w:abstractNumId w:val="0"/>
  </w:num>
  <w:num w:numId="44" w16cid:durableId="290525531">
    <w:abstractNumId w:val="46"/>
  </w:num>
  <w:num w:numId="45" w16cid:durableId="1975980513">
    <w:abstractNumId w:val="13"/>
  </w:num>
  <w:num w:numId="46" w16cid:durableId="808473880">
    <w:abstractNumId w:val="32"/>
  </w:num>
  <w:num w:numId="47" w16cid:durableId="1683362688">
    <w:abstractNumId w:val="21"/>
  </w:num>
  <w:num w:numId="48" w16cid:durableId="1075512547">
    <w:abstractNumId w:val="9"/>
  </w:num>
  <w:num w:numId="49" w16cid:durableId="1747874132">
    <w:abstractNumId w:val="42"/>
  </w:num>
  <w:num w:numId="50" w16cid:durableId="194878013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14"/>
    <w:rsid w:val="000027E1"/>
    <w:rsid w:val="00003DAC"/>
    <w:rsid w:val="000040B1"/>
    <w:rsid w:val="0001593B"/>
    <w:rsid w:val="00033194"/>
    <w:rsid w:val="00033CED"/>
    <w:rsid w:val="00035595"/>
    <w:rsid w:val="0003784C"/>
    <w:rsid w:val="00042913"/>
    <w:rsid w:val="00044E33"/>
    <w:rsid w:val="000518BF"/>
    <w:rsid w:val="00051B3B"/>
    <w:rsid w:val="000544D0"/>
    <w:rsid w:val="0007208B"/>
    <w:rsid w:val="000740F7"/>
    <w:rsid w:val="000826F0"/>
    <w:rsid w:val="00084A02"/>
    <w:rsid w:val="00087358"/>
    <w:rsid w:val="000905C4"/>
    <w:rsid w:val="00090AD5"/>
    <w:rsid w:val="000953D3"/>
    <w:rsid w:val="000A404F"/>
    <w:rsid w:val="000A5888"/>
    <w:rsid w:val="000B2643"/>
    <w:rsid w:val="000B6746"/>
    <w:rsid w:val="000B6EAB"/>
    <w:rsid w:val="000C0C9E"/>
    <w:rsid w:val="000D16C2"/>
    <w:rsid w:val="000D283A"/>
    <w:rsid w:val="000D46D4"/>
    <w:rsid w:val="000D6B96"/>
    <w:rsid w:val="000D7CCA"/>
    <w:rsid w:val="000E20E2"/>
    <w:rsid w:val="000E7C9E"/>
    <w:rsid w:val="000F0560"/>
    <w:rsid w:val="000F18AA"/>
    <w:rsid w:val="000F436E"/>
    <w:rsid w:val="00101881"/>
    <w:rsid w:val="00103460"/>
    <w:rsid w:val="00103CAC"/>
    <w:rsid w:val="001044EE"/>
    <w:rsid w:val="001129E4"/>
    <w:rsid w:val="001147D3"/>
    <w:rsid w:val="00121CE8"/>
    <w:rsid w:val="001256BE"/>
    <w:rsid w:val="00125F28"/>
    <w:rsid w:val="00130AAE"/>
    <w:rsid w:val="00130F9B"/>
    <w:rsid w:val="00136D49"/>
    <w:rsid w:val="00136E74"/>
    <w:rsid w:val="00137A89"/>
    <w:rsid w:val="00140189"/>
    <w:rsid w:val="001441E7"/>
    <w:rsid w:val="00151272"/>
    <w:rsid w:val="0015587A"/>
    <w:rsid w:val="001621DC"/>
    <w:rsid w:val="001635DE"/>
    <w:rsid w:val="001640D3"/>
    <w:rsid w:val="001702E7"/>
    <w:rsid w:val="00170C39"/>
    <w:rsid w:val="00177F4C"/>
    <w:rsid w:val="00182582"/>
    <w:rsid w:val="00187F36"/>
    <w:rsid w:val="0019032B"/>
    <w:rsid w:val="00190CC8"/>
    <w:rsid w:val="001933C1"/>
    <w:rsid w:val="00196790"/>
    <w:rsid w:val="001A0827"/>
    <w:rsid w:val="001A1768"/>
    <w:rsid w:val="001A2007"/>
    <w:rsid w:val="001C0BDF"/>
    <w:rsid w:val="001C29C0"/>
    <w:rsid w:val="001C2C68"/>
    <w:rsid w:val="001C3D6F"/>
    <w:rsid w:val="001D0E12"/>
    <w:rsid w:val="001D6B52"/>
    <w:rsid w:val="001E0A8B"/>
    <w:rsid w:val="001E160D"/>
    <w:rsid w:val="001E31C9"/>
    <w:rsid w:val="001E75A7"/>
    <w:rsid w:val="002009FC"/>
    <w:rsid w:val="00201667"/>
    <w:rsid w:val="0021145D"/>
    <w:rsid w:val="002159D3"/>
    <w:rsid w:val="00222AA4"/>
    <w:rsid w:val="00223993"/>
    <w:rsid w:val="002251D4"/>
    <w:rsid w:val="00227355"/>
    <w:rsid w:val="0023246B"/>
    <w:rsid w:val="002325F8"/>
    <w:rsid w:val="00234CA2"/>
    <w:rsid w:val="00236E83"/>
    <w:rsid w:val="00236F93"/>
    <w:rsid w:val="00242D9A"/>
    <w:rsid w:val="00243600"/>
    <w:rsid w:val="0024505E"/>
    <w:rsid w:val="00245075"/>
    <w:rsid w:val="0024654B"/>
    <w:rsid w:val="00250698"/>
    <w:rsid w:val="00255ACA"/>
    <w:rsid w:val="00262CF0"/>
    <w:rsid w:val="00267C62"/>
    <w:rsid w:val="00271654"/>
    <w:rsid w:val="00273050"/>
    <w:rsid w:val="0027307A"/>
    <w:rsid w:val="00283AB3"/>
    <w:rsid w:val="00285D8D"/>
    <w:rsid w:val="0028610B"/>
    <w:rsid w:val="00286A8F"/>
    <w:rsid w:val="00290DA1"/>
    <w:rsid w:val="00296FED"/>
    <w:rsid w:val="00297A3D"/>
    <w:rsid w:val="002A11AB"/>
    <w:rsid w:val="002A244C"/>
    <w:rsid w:val="002A7E65"/>
    <w:rsid w:val="002B1EAB"/>
    <w:rsid w:val="002B31B9"/>
    <w:rsid w:val="002B708A"/>
    <w:rsid w:val="002C3EB9"/>
    <w:rsid w:val="002C4306"/>
    <w:rsid w:val="002D072A"/>
    <w:rsid w:val="002E059C"/>
    <w:rsid w:val="002E14E6"/>
    <w:rsid w:val="002E22A2"/>
    <w:rsid w:val="002F1255"/>
    <w:rsid w:val="00304563"/>
    <w:rsid w:val="00305AEB"/>
    <w:rsid w:val="00311AE4"/>
    <w:rsid w:val="003248DE"/>
    <w:rsid w:val="00327956"/>
    <w:rsid w:val="00327D80"/>
    <w:rsid w:val="00335EC6"/>
    <w:rsid w:val="00336E1A"/>
    <w:rsid w:val="00347268"/>
    <w:rsid w:val="003506A8"/>
    <w:rsid w:val="00357D72"/>
    <w:rsid w:val="00362974"/>
    <w:rsid w:val="0036621E"/>
    <w:rsid w:val="00367568"/>
    <w:rsid w:val="00367B29"/>
    <w:rsid w:val="00371317"/>
    <w:rsid w:val="00372AAC"/>
    <w:rsid w:val="00373C60"/>
    <w:rsid w:val="003844EC"/>
    <w:rsid w:val="003848B4"/>
    <w:rsid w:val="00393931"/>
    <w:rsid w:val="00393C2C"/>
    <w:rsid w:val="003B0659"/>
    <w:rsid w:val="003B7436"/>
    <w:rsid w:val="003C07EF"/>
    <w:rsid w:val="003C47B0"/>
    <w:rsid w:val="003D081B"/>
    <w:rsid w:val="003D0A2D"/>
    <w:rsid w:val="003E40F9"/>
    <w:rsid w:val="003F665A"/>
    <w:rsid w:val="003F6894"/>
    <w:rsid w:val="0040697D"/>
    <w:rsid w:val="0041185D"/>
    <w:rsid w:val="00414C32"/>
    <w:rsid w:val="004207E2"/>
    <w:rsid w:val="00435DE4"/>
    <w:rsid w:val="004372BC"/>
    <w:rsid w:val="00446C41"/>
    <w:rsid w:val="00451E05"/>
    <w:rsid w:val="00454F08"/>
    <w:rsid w:val="00462E0B"/>
    <w:rsid w:val="00470601"/>
    <w:rsid w:val="0047701D"/>
    <w:rsid w:val="00482986"/>
    <w:rsid w:val="00484F7A"/>
    <w:rsid w:val="00485451"/>
    <w:rsid w:val="0049178A"/>
    <w:rsid w:val="0049276B"/>
    <w:rsid w:val="00493B26"/>
    <w:rsid w:val="004952D0"/>
    <w:rsid w:val="004A4E49"/>
    <w:rsid w:val="004A514D"/>
    <w:rsid w:val="004A6E8A"/>
    <w:rsid w:val="004B1999"/>
    <w:rsid w:val="004C0D61"/>
    <w:rsid w:val="004C29B4"/>
    <w:rsid w:val="004C442A"/>
    <w:rsid w:val="004D12F3"/>
    <w:rsid w:val="004D29F0"/>
    <w:rsid w:val="004F4417"/>
    <w:rsid w:val="004F507A"/>
    <w:rsid w:val="004F523B"/>
    <w:rsid w:val="004F676C"/>
    <w:rsid w:val="00507419"/>
    <w:rsid w:val="00515725"/>
    <w:rsid w:val="0051625F"/>
    <w:rsid w:val="00524588"/>
    <w:rsid w:val="00532DA7"/>
    <w:rsid w:val="005331C5"/>
    <w:rsid w:val="00533A40"/>
    <w:rsid w:val="00533AF8"/>
    <w:rsid w:val="00541C27"/>
    <w:rsid w:val="00544016"/>
    <w:rsid w:val="00546F13"/>
    <w:rsid w:val="005517A9"/>
    <w:rsid w:val="00552B63"/>
    <w:rsid w:val="005553ED"/>
    <w:rsid w:val="00555669"/>
    <w:rsid w:val="0055648E"/>
    <w:rsid w:val="005574D5"/>
    <w:rsid w:val="00560622"/>
    <w:rsid w:val="00564A35"/>
    <w:rsid w:val="00571AD0"/>
    <w:rsid w:val="00571C9B"/>
    <w:rsid w:val="00574D63"/>
    <w:rsid w:val="00577C36"/>
    <w:rsid w:val="00584F42"/>
    <w:rsid w:val="005A2947"/>
    <w:rsid w:val="005A3440"/>
    <w:rsid w:val="005A35C1"/>
    <w:rsid w:val="005A3E17"/>
    <w:rsid w:val="005B3393"/>
    <w:rsid w:val="005B677A"/>
    <w:rsid w:val="005C0FA4"/>
    <w:rsid w:val="005C7C86"/>
    <w:rsid w:val="005D1DE5"/>
    <w:rsid w:val="005D63DA"/>
    <w:rsid w:val="005D6CF9"/>
    <w:rsid w:val="005D78FA"/>
    <w:rsid w:val="005E1E34"/>
    <w:rsid w:val="005E51B7"/>
    <w:rsid w:val="005E612C"/>
    <w:rsid w:val="005F114E"/>
    <w:rsid w:val="005F2D15"/>
    <w:rsid w:val="005F34A5"/>
    <w:rsid w:val="005F3C7D"/>
    <w:rsid w:val="005F6729"/>
    <w:rsid w:val="005F688E"/>
    <w:rsid w:val="005F7C42"/>
    <w:rsid w:val="00600D17"/>
    <w:rsid w:val="00600E13"/>
    <w:rsid w:val="0060265D"/>
    <w:rsid w:val="00603A8E"/>
    <w:rsid w:val="006047F7"/>
    <w:rsid w:val="0061485C"/>
    <w:rsid w:val="00624F92"/>
    <w:rsid w:val="0062712B"/>
    <w:rsid w:val="00627E73"/>
    <w:rsid w:val="00630B05"/>
    <w:rsid w:val="006359BD"/>
    <w:rsid w:val="00636618"/>
    <w:rsid w:val="00640936"/>
    <w:rsid w:val="00640C0B"/>
    <w:rsid w:val="0064341A"/>
    <w:rsid w:val="00645E9B"/>
    <w:rsid w:val="0064747C"/>
    <w:rsid w:val="00650568"/>
    <w:rsid w:val="006534DE"/>
    <w:rsid w:val="006538A7"/>
    <w:rsid w:val="00655235"/>
    <w:rsid w:val="00660205"/>
    <w:rsid w:val="00665020"/>
    <w:rsid w:val="00666B80"/>
    <w:rsid w:val="00672C08"/>
    <w:rsid w:val="0067439A"/>
    <w:rsid w:val="00674E14"/>
    <w:rsid w:val="00676305"/>
    <w:rsid w:val="006823A5"/>
    <w:rsid w:val="00686ACB"/>
    <w:rsid w:val="00690249"/>
    <w:rsid w:val="006905AD"/>
    <w:rsid w:val="006951E6"/>
    <w:rsid w:val="006A0BE0"/>
    <w:rsid w:val="006A151F"/>
    <w:rsid w:val="006A1D9C"/>
    <w:rsid w:val="006B37B3"/>
    <w:rsid w:val="006B493F"/>
    <w:rsid w:val="006B4EA0"/>
    <w:rsid w:val="006B631E"/>
    <w:rsid w:val="006B6909"/>
    <w:rsid w:val="006B6DD4"/>
    <w:rsid w:val="006C313C"/>
    <w:rsid w:val="006C7827"/>
    <w:rsid w:val="006D218B"/>
    <w:rsid w:val="006E1B80"/>
    <w:rsid w:val="006E272C"/>
    <w:rsid w:val="006E2E1A"/>
    <w:rsid w:val="006E3B15"/>
    <w:rsid w:val="006F43B8"/>
    <w:rsid w:val="00701FC7"/>
    <w:rsid w:val="00702EC4"/>
    <w:rsid w:val="00703AB6"/>
    <w:rsid w:val="007071AA"/>
    <w:rsid w:val="00707445"/>
    <w:rsid w:val="00713C2E"/>
    <w:rsid w:val="007213C2"/>
    <w:rsid w:val="00722954"/>
    <w:rsid w:val="00722F3B"/>
    <w:rsid w:val="00724F83"/>
    <w:rsid w:val="007255F7"/>
    <w:rsid w:val="00733CB0"/>
    <w:rsid w:val="007351D1"/>
    <w:rsid w:val="007360FB"/>
    <w:rsid w:val="007412FD"/>
    <w:rsid w:val="00743F8D"/>
    <w:rsid w:val="007454E7"/>
    <w:rsid w:val="00750999"/>
    <w:rsid w:val="007509DE"/>
    <w:rsid w:val="00750A2D"/>
    <w:rsid w:val="007517C9"/>
    <w:rsid w:val="00753B5C"/>
    <w:rsid w:val="007559B0"/>
    <w:rsid w:val="00764DC1"/>
    <w:rsid w:val="0076543B"/>
    <w:rsid w:val="0076596C"/>
    <w:rsid w:val="007677E3"/>
    <w:rsid w:val="0077229B"/>
    <w:rsid w:val="00774E94"/>
    <w:rsid w:val="00780A33"/>
    <w:rsid w:val="00784EBB"/>
    <w:rsid w:val="00791A18"/>
    <w:rsid w:val="00793DB9"/>
    <w:rsid w:val="0079458C"/>
    <w:rsid w:val="00796702"/>
    <w:rsid w:val="007A11FE"/>
    <w:rsid w:val="007A2C1F"/>
    <w:rsid w:val="007A4804"/>
    <w:rsid w:val="007A4ED7"/>
    <w:rsid w:val="007A6F79"/>
    <w:rsid w:val="007B0D3C"/>
    <w:rsid w:val="007B1825"/>
    <w:rsid w:val="007B3CAD"/>
    <w:rsid w:val="007B7AAD"/>
    <w:rsid w:val="007C471C"/>
    <w:rsid w:val="007D0394"/>
    <w:rsid w:val="007D1713"/>
    <w:rsid w:val="007D311A"/>
    <w:rsid w:val="007D52C0"/>
    <w:rsid w:val="007D59D4"/>
    <w:rsid w:val="007D6625"/>
    <w:rsid w:val="007D6752"/>
    <w:rsid w:val="007E177D"/>
    <w:rsid w:val="007E1DB8"/>
    <w:rsid w:val="007E70D6"/>
    <w:rsid w:val="007E7E48"/>
    <w:rsid w:val="007F0F33"/>
    <w:rsid w:val="007F0F51"/>
    <w:rsid w:val="007F1EBD"/>
    <w:rsid w:val="007F6290"/>
    <w:rsid w:val="00800655"/>
    <w:rsid w:val="00802374"/>
    <w:rsid w:val="00816D82"/>
    <w:rsid w:val="008206A2"/>
    <w:rsid w:val="00821A65"/>
    <w:rsid w:val="00822308"/>
    <w:rsid w:val="00832225"/>
    <w:rsid w:val="008444CC"/>
    <w:rsid w:val="00847BE1"/>
    <w:rsid w:val="00852C53"/>
    <w:rsid w:val="00857CFE"/>
    <w:rsid w:val="00857F6D"/>
    <w:rsid w:val="00861C8F"/>
    <w:rsid w:val="008623DA"/>
    <w:rsid w:val="008655C6"/>
    <w:rsid w:val="00865F60"/>
    <w:rsid w:val="0087542F"/>
    <w:rsid w:val="008839AC"/>
    <w:rsid w:val="008855DD"/>
    <w:rsid w:val="00892A8F"/>
    <w:rsid w:val="008954D8"/>
    <w:rsid w:val="008A3380"/>
    <w:rsid w:val="008A3CED"/>
    <w:rsid w:val="008A4C43"/>
    <w:rsid w:val="008A7B54"/>
    <w:rsid w:val="008B0514"/>
    <w:rsid w:val="008B659D"/>
    <w:rsid w:val="008B676E"/>
    <w:rsid w:val="008B74F8"/>
    <w:rsid w:val="008B7648"/>
    <w:rsid w:val="008B7E8A"/>
    <w:rsid w:val="008C0DED"/>
    <w:rsid w:val="008C12A3"/>
    <w:rsid w:val="008D3CFA"/>
    <w:rsid w:val="008E15FD"/>
    <w:rsid w:val="008E5E65"/>
    <w:rsid w:val="008F47A3"/>
    <w:rsid w:val="008F4AA9"/>
    <w:rsid w:val="008F6AF9"/>
    <w:rsid w:val="008F7DE0"/>
    <w:rsid w:val="009004E8"/>
    <w:rsid w:val="00903468"/>
    <w:rsid w:val="009034F2"/>
    <w:rsid w:val="00912C68"/>
    <w:rsid w:val="0091349C"/>
    <w:rsid w:val="00913C76"/>
    <w:rsid w:val="00915BE5"/>
    <w:rsid w:val="00921321"/>
    <w:rsid w:val="00922EE4"/>
    <w:rsid w:val="009268F4"/>
    <w:rsid w:val="0092711B"/>
    <w:rsid w:val="00930788"/>
    <w:rsid w:val="00932011"/>
    <w:rsid w:val="009337B5"/>
    <w:rsid w:val="009416D8"/>
    <w:rsid w:val="00942876"/>
    <w:rsid w:val="00945DD3"/>
    <w:rsid w:val="00950F06"/>
    <w:rsid w:val="00967451"/>
    <w:rsid w:val="00981C0A"/>
    <w:rsid w:val="00992088"/>
    <w:rsid w:val="00993F61"/>
    <w:rsid w:val="00996486"/>
    <w:rsid w:val="009A131E"/>
    <w:rsid w:val="009A1364"/>
    <w:rsid w:val="009A1494"/>
    <w:rsid w:val="009A2EAB"/>
    <w:rsid w:val="009A4AD0"/>
    <w:rsid w:val="009A5BE2"/>
    <w:rsid w:val="009A5FFA"/>
    <w:rsid w:val="009B68E9"/>
    <w:rsid w:val="009B71DD"/>
    <w:rsid w:val="009C1320"/>
    <w:rsid w:val="009C1671"/>
    <w:rsid w:val="009C79D4"/>
    <w:rsid w:val="009D2312"/>
    <w:rsid w:val="009E23B4"/>
    <w:rsid w:val="009E5E26"/>
    <w:rsid w:val="009F10E8"/>
    <w:rsid w:val="00A107A2"/>
    <w:rsid w:val="00A27C59"/>
    <w:rsid w:val="00A347D8"/>
    <w:rsid w:val="00A361A7"/>
    <w:rsid w:val="00A40CF5"/>
    <w:rsid w:val="00A44475"/>
    <w:rsid w:val="00A44FD3"/>
    <w:rsid w:val="00A503C1"/>
    <w:rsid w:val="00A51CA7"/>
    <w:rsid w:val="00A533A5"/>
    <w:rsid w:val="00A53D70"/>
    <w:rsid w:val="00A60CA5"/>
    <w:rsid w:val="00A641F0"/>
    <w:rsid w:val="00A66FA9"/>
    <w:rsid w:val="00A739B2"/>
    <w:rsid w:val="00A76735"/>
    <w:rsid w:val="00A76CF1"/>
    <w:rsid w:val="00A81FF7"/>
    <w:rsid w:val="00A834BF"/>
    <w:rsid w:val="00A90437"/>
    <w:rsid w:val="00A96FC5"/>
    <w:rsid w:val="00AC21F5"/>
    <w:rsid w:val="00AC22B1"/>
    <w:rsid w:val="00AC2410"/>
    <w:rsid w:val="00AC29DC"/>
    <w:rsid w:val="00AC784A"/>
    <w:rsid w:val="00AE0DC5"/>
    <w:rsid w:val="00AE0F25"/>
    <w:rsid w:val="00AE2ECC"/>
    <w:rsid w:val="00AE467E"/>
    <w:rsid w:val="00AE49E5"/>
    <w:rsid w:val="00B02268"/>
    <w:rsid w:val="00B11877"/>
    <w:rsid w:val="00B140C5"/>
    <w:rsid w:val="00B15570"/>
    <w:rsid w:val="00B174C9"/>
    <w:rsid w:val="00B41099"/>
    <w:rsid w:val="00B45311"/>
    <w:rsid w:val="00B46343"/>
    <w:rsid w:val="00B522A1"/>
    <w:rsid w:val="00B52343"/>
    <w:rsid w:val="00B533FF"/>
    <w:rsid w:val="00B55A8E"/>
    <w:rsid w:val="00B56EBD"/>
    <w:rsid w:val="00B646E7"/>
    <w:rsid w:val="00B64B89"/>
    <w:rsid w:val="00B6790D"/>
    <w:rsid w:val="00B71E68"/>
    <w:rsid w:val="00B746AB"/>
    <w:rsid w:val="00B77A2A"/>
    <w:rsid w:val="00B81C2E"/>
    <w:rsid w:val="00B834A9"/>
    <w:rsid w:val="00B839C3"/>
    <w:rsid w:val="00B84396"/>
    <w:rsid w:val="00B875C3"/>
    <w:rsid w:val="00B91DEE"/>
    <w:rsid w:val="00B9379B"/>
    <w:rsid w:val="00B955C1"/>
    <w:rsid w:val="00BA532C"/>
    <w:rsid w:val="00BA551D"/>
    <w:rsid w:val="00BB6DCD"/>
    <w:rsid w:val="00BC32B7"/>
    <w:rsid w:val="00BC7EAB"/>
    <w:rsid w:val="00BE610B"/>
    <w:rsid w:val="00BF1503"/>
    <w:rsid w:val="00BF330E"/>
    <w:rsid w:val="00BF4C43"/>
    <w:rsid w:val="00BF65A5"/>
    <w:rsid w:val="00C06514"/>
    <w:rsid w:val="00C10980"/>
    <w:rsid w:val="00C15E5B"/>
    <w:rsid w:val="00C1614E"/>
    <w:rsid w:val="00C162EB"/>
    <w:rsid w:val="00C16B67"/>
    <w:rsid w:val="00C207C4"/>
    <w:rsid w:val="00C24BE8"/>
    <w:rsid w:val="00C24E8D"/>
    <w:rsid w:val="00C3065F"/>
    <w:rsid w:val="00C327EA"/>
    <w:rsid w:val="00C342F7"/>
    <w:rsid w:val="00C352FD"/>
    <w:rsid w:val="00C37C1A"/>
    <w:rsid w:val="00C43363"/>
    <w:rsid w:val="00C44875"/>
    <w:rsid w:val="00C47840"/>
    <w:rsid w:val="00C51FE1"/>
    <w:rsid w:val="00C57132"/>
    <w:rsid w:val="00C627F9"/>
    <w:rsid w:val="00C62C3F"/>
    <w:rsid w:val="00C63F35"/>
    <w:rsid w:val="00C67019"/>
    <w:rsid w:val="00C67C34"/>
    <w:rsid w:val="00C71AE9"/>
    <w:rsid w:val="00C73E20"/>
    <w:rsid w:val="00C77E9C"/>
    <w:rsid w:val="00C82214"/>
    <w:rsid w:val="00C90769"/>
    <w:rsid w:val="00C93EF8"/>
    <w:rsid w:val="00C94CEF"/>
    <w:rsid w:val="00C9581B"/>
    <w:rsid w:val="00C95FCD"/>
    <w:rsid w:val="00C967BA"/>
    <w:rsid w:val="00C97CE0"/>
    <w:rsid w:val="00CA5851"/>
    <w:rsid w:val="00CB2D61"/>
    <w:rsid w:val="00CC1446"/>
    <w:rsid w:val="00CC7252"/>
    <w:rsid w:val="00CD2243"/>
    <w:rsid w:val="00CD4029"/>
    <w:rsid w:val="00CD5352"/>
    <w:rsid w:val="00CE0034"/>
    <w:rsid w:val="00CE40EF"/>
    <w:rsid w:val="00CE6D8C"/>
    <w:rsid w:val="00CF16C4"/>
    <w:rsid w:val="00D01276"/>
    <w:rsid w:val="00D01CC4"/>
    <w:rsid w:val="00D03F55"/>
    <w:rsid w:val="00D055DD"/>
    <w:rsid w:val="00D118D4"/>
    <w:rsid w:val="00D134F5"/>
    <w:rsid w:val="00D15640"/>
    <w:rsid w:val="00D17081"/>
    <w:rsid w:val="00D22971"/>
    <w:rsid w:val="00D317C4"/>
    <w:rsid w:val="00D339FC"/>
    <w:rsid w:val="00D342E9"/>
    <w:rsid w:val="00D366A2"/>
    <w:rsid w:val="00D434A5"/>
    <w:rsid w:val="00D43674"/>
    <w:rsid w:val="00D4528D"/>
    <w:rsid w:val="00D50448"/>
    <w:rsid w:val="00D50B43"/>
    <w:rsid w:val="00D57735"/>
    <w:rsid w:val="00D66A3A"/>
    <w:rsid w:val="00D67ED3"/>
    <w:rsid w:val="00D73A4C"/>
    <w:rsid w:val="00D762A8"/>
    <w:rsid w:val="00D83BB4"/>
    <w:rsid w:val="00D84762"/>
    <w:rsid w:val="00D85A3E"/>
    <w:rsid w:val="00D86B97"/>
    <w:rsid w:val="00DA2A3A"/>
    <w:rsid w:val="00DA3CD2"/>
    <w:rsid w:val="00DA5E52"/>
    <w:rsid w:val="00DB1C08"/>
    <w:rsid w:val="00DB3EF5"/>
    <w:rsid w:val="00DB6343"/>
    <w:rsid w:val="00DC2169"/>
    <w:rsid w:val="00DC2EC8"/>
    <w:rsid w:val="00DC3E27"/>
    <w:rsid w:val="00DD27F8"/>
    <w:rsid w:val="00DD74F1"/>
    <w:rsid w:val="00DE2164"/>
    <w:rsid w:val="00DE39AC"/>
    <w:rsid w:val="00DF05B1"/>
    <w:rsid w:val="00DF1F09"/>
    <w:rsid w:val="00E01997"/>
    <w:rsid w:val="00E04FCD"/>
    <w:rsid w:val="00E10E14"/>
    <w:rsid w:val="00E138B1"/>
    <w:rsid w:val="00E13EA0"/>
    <w:rsid w:val="00E21E12"/>
    <w:rsid w:val="00E234B0"/>
    <w:rsid w:val="00E26755"/>
    <w:rsid w:val="00E27D3F"/>
    <w:rsid w:val="00E27D41"/>
    <w:rsid w:val="00E36346"/>
    <w:rsid w:val="00E4118A"/>
    <w:rsid w:val="00E41E3A"/>
    <w:rsid w:val="00E43B8F"/>
    <w:rsid w:val="00E45171"/>
    <w:rsid w:val="00E454F5"/>
    <w:rsid w:val="00E4559E"/>
    <w:rsid w:val="00E46DB8"/>
    <w:rsid w:val="00E474AE"/>
    <w:rsid w:val="00E47C0D"/>
    <w:rsid w:val="00E50175"/>
    <w:rsid w:val="00E50499"/>
    <w:rsid w:val="00E51F97"/>
    <w:rsid w:val="00E533B2"/>
    <w:rsid w:val="00E6055E"/>
    <w:rsid w:val="00E61032"/>
    <w:rsid w:val="00E61BBC"/>
    <w:rsid w:val="00E63903"/>
    <w:rsid w:val="00E63F92"/>
    <w:rsid w:val="00E72D49"/>
    <w:rsid w:val="00E7566E"/>
    <w:rsid w:val="00E77104"/>
    <w:rsid w:val="00E77BC3"/>
    <w:rsid w:val="00E81012"/>
    <w:rsid w:val="00E92523"/>
    <w:rsid w:val="00E93208"/>
    <w:rsid w:val="00E958F1"/>
    <w:rsid w:val="00E97E34"/>
    <w:rsid w:val="00EA5262"/>
    <w:rsid w:val="00EA7E08"/>
    <w:rsid w:val="00EB04B6"/>
    <w:rsid w:val="00EC1480"/>
    <w:rsid w:val="00ED0F08"/>
    <w:rsid w:val="00ED284F"/>
    <w:rsid w:val="00ED2DE2"/>
    <w:rsid w:val="00EE12EF"/>
    <w:rsid w:val="00EE215D"/>
    <w:rsid w:val="00EE4F17"/>
    <w:rsid w:val="00EE69EC"/>
    <w:rsid w:val="00EE6AB2"/>
    <w:rsid w:val="00EE6E7E"/>
    <w:rsid w:val="00EF1FED"/>
    <w:rsid w:val="00F019E5"/>
    <w:rsid w:val="00F04DE4"/>
    <w:rsid w:val="00F06535"/>
    <w:rsid w:val="00F12110"/>
    <w:rsid w:val="00F16896"/>
    <w:rsid w:val="00F16CA8"/>
    <w:rsid w:val="00F22A90"/>
    <w:rsid w:val="00F23A62"/>
    <w:rsid w:val="00F24C86"/>
    <w:rsid w:val="00F335A8"/>
    <w:rsid w:val="00F35123"/>
    <w:rsid w:val="00F35B9E"/>
    <w:rsid w:val="00F40466"/>
    <w:rsid w:val="00F429E6"/>
    <w:rsid w:val="00F43BF1"/>
    <w:rsid w:val="00F43BF8"/>
    <w:rsid w:val="00F46F00"/>
    <w:rsid w:val="00F52A48"/>
    <w:rsid w:val="00F52BF9"/>
    <w:rsid w:val="00F53F7C"/>
    <w:rsid w:val="00F54B9F"/>
    <w:rsid w:val="00F55BD3"/>
    <w:rsid w:val="00F61BD3"/>
    <w:rsid w:val="00F665E4"/>
    <w:rsid w:val="00F70B85"/>
    <w:rsid w:val="00F72403"/>
    <w:rsid w:val="00F76274"/>
    <w:rsid w:val="00F76B47"/>
    <w:rsid w:val="00F80D60"/>
    <w:rsid w:val="00F827BD"/>
    <w:rsid w:val="00F86125"/>
    <w:rsid w:val="00F86E96"/>
    <w:rsid w:val="00F90572"/>
    <w:rsid w:val="00F9390A"/>
    <w:rsid w:val="00F93E3E"/>
    <w:rsid w:val="00F93F62"/>
    <w:rsid w:val="00F97B7B"/>
    <w:rsid w:val="00FA0A77"/>
    <w:rsid w:val="00FA4289"/>
    <w:rsid w:val="00FA6E04"/>
    <w:rsid w:val="00FA7B46"/>
    <w:rsid w:val="00FB199B"/>
    <w:rsid w:val="00FB5CD0"/>
    <w:rsid w:val="00FC26DF"/>
    <w:rsid w:val="00FC55FE"/>
    <w:rsid w:val="00FD7D5C"/>
    <w:rsid w:val="00FE0329"/>
    <w:rsid w:val="00FE3A2B"/>
    <w:rsid w:val="00FF21A1"/>
    <w:rsid w:val="00FF2697"/>
    <w:rsid w:val="00FF2C2F"/>
    <w:rsid w:val="02707D77"/>
    <w:rsid w:val="3486648C"/>
    <w:rsid w:val="395D6B6C"/>
    <w:rsid w:val="3FAA76A4"/>
    <w:rsid w:val="48902EC8"/>
    <w:rsid w:val="586FE92F"/>
    <w:rsid w:val="5E985B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CAC53"/>
  <w15:chartTrackingRefBased/>
  <w15:docId w15:val="{0B3EDD3E-25E3-40F9-BAF6-6733039F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659"/>
  </w:style>
  <w:style w:type="paragraph" w:styleId="Heading1">
    <w:name w:val="heading 1"/>
    <w:basedOn w:val="Normal"/>
    <w:next w:val="Normal"/>
    <w:link w:val="Heading1Char"/>
    <w:uiPriority w:val="9"/>
    <w:qFormat/>
    <w:rsid w:val="00E10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0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10E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10E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E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E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E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E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E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8E5E65"/>
    <w:pPr>
      <w:spacing w:before="120" w:after="120" w:line="240" w:lineRule="auto"/>
    </w:pPr>
    <w:rPr>
      <w:rFonts w:eastAsiaTheme="minorEastAsia"/>
      <w:szCs w:val="20"/>
      <w:lang w:bidi="en-US"/>
    </w:rPr>
  </w:style>
  <w:style w:type="paragraph" w:styleId="TOC2">
    <w:name w:val="toc 2"/>
    <w:basedOn w:val="Normal"/>
    <w:next w:val="Normal"/>
    <w:autoRedefine/>
    <w:uiPriority w:val="39"/>
    <w:unhideWhenUsed/>
    <w:rsid w:val="008E5E65"/>
    <w:pPr>
      <w:spacing w:before="120" w:after="120" w:line="240" w:lineRule="auto"/>
      <w:ind w:left="216"/>
    </w:pPr>
    <w:rPr>
      <w:rFonts w:eastAsiaTheme="minorEastAsia"/>
      <w:szCs w:val="20"/>
      <w:lang w:bidi="en-US"/>
    </w:rPr>
  </w:style>
  <w:style w:type="paragraph" w:styleId="TOC3">
    <w:name w:val="toc 3"/>
    <w:basedOn w:val="Normal"/>
    <w:next w:val="Normal"/>
    <w:autoRedefine/>
    <w:uiPriority w:val="39"/>
    <w:unhideWhenUsed/>
    <w:rsid w:val="008E5E65"/>
    <w:pPr>
      <w:spacing w:before="120" w:after="120" w:line="240" w:lineRule="auto"/>
      <w:ind w:left="446"/>
    </w:pPr>
    <w:rPr>
      <w:rFonts w:eastAsiaTheme="minorEastAsia"/>
      <w:szCs w:val="20"/>
      <w:lang w:bidi="en-US"/>
    </w:rPr>
  </w:style>
  <w:style w:type="paragraph" w:customStyle="1" w:styleId="TableHeading">
    <w:name w:val="Table Heading"/>
    <w:basedOn w:val="Normal"/>
    <w:uiPriority w:val="10"/>
    <w:qFormat/>
    <w:rsid w:val="00C3065F"/>
    <w:pPr>
      <w:spacing w:before="80" w:after="80" w:line="276" w:lineRule="auto"/>
      <w:jc w:val="center"/>
    </w:pPr>
    <w:rPr>
      <w:rFonts w:eastAsiaTheme="minorEastAsia"/>
      <w:b/>
      <w:lang w:bidi="en-US"/>
    </w:rPr>
  </w:style>
  <w:style w:type="paragraph" w:customStyle="1" w:styleId="Table">
    <w:name w:val="Table"/>
    <w:basedOn w:val="Normal"/>
    <w:uiPriority w:val="11"/>
    <w:qFormat/>
    <w:rsid w:val="00C3065F"/>
    <w:pPr>
      <w:spacing w:before="80" w:after="80" w:line="240" w:lineRule="auto"/>
      <w:jc w:val="center"/>
    </w:pPr>
    <w:rPr>
      <w:rFonts w:eastAsiaTheme="minorEastAsia"/>
      <w:sz w:val="20"/>
      <w:lang w:bidi="en-US"/>
    </w:rPr>
  </w:style>
  <w:style w:type="character" w:customStyle="1" w:styleId="Heading1Char">
    <w:name w:val="Heading 1 Char"/>
    <w:basedOn w:val="DefaultParagraphFont"/>
    <w:link w:val="Heading1"/>
    <w:uiPriority w:val="9"/>
    <w:rsid w:val="00E10E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0E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10E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10E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E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E14"/>
    <w:rPr>
      <w:rFonts w:eastAsiaTheme="majorEastAsia" w:cstheme="majorBidi"/>
      <w:color w:val="272727" w:themeColor="text1" w:themeTint="D8"/>
    </w:rPr>
  </w:style>
  <w:style w:type="paragraph" w:styleId="Title">
    <w:name w:val="Title"/>
    <w:basedOn w:val="Normal"/>
    <w:next w:val="Normal"/>
    <w:link w:val="TitleChar"/>
    <w:uiPriority w:val="10"/>
    <w:qFormat/>
    <w:rsid w:val="00E10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E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E14"/>
    <w:pPr>
      <w:spacing w:before="160"/>
      <w:jc w:val="center"/>
    </w:pPr>
    <w:rPr>
      <w:i/>
      <w:iCs/>
      <w:color w:val="404040" w:themeColor="text1" w:themeTint="BF"/>
    </w:rPr>
  </w:style>
  <w:style w:type="character" w:customStyle="1" w:styleId="QuoteChar">
    <w:name w:val="Quote Char"/>
    <w:basedOn w:val="DefaultParagraphFont"/>
    <w:link w:val="Quote"/>
    <w:uiPriority w:val="29"/>
    <w:rsid w:val="00E10E14"/>
    <w:rPr>
      <w:i/>
      <w:iCs/>
      <w:color w:val="404040" w:themeColor="text1" w:themeTint="BF"/>
    </w:rPr>
  </w:style>
  <w:style w:type="paragraph" w:styleId="ListParagraph">
    <w:name w:val="List Paragraph"/>
    <w:basedOn w:val="Normal"/>
    <w:link w:val="ListParagraphChar"/>
    <w:uiPriority w:val="34"/>
    <w:qFormat/>
    <w:rsid w:val="00E10E14"/>
    <w:pPr>
      <w:ind w:left="720"/>
      <w:contextualSpacing/>
    </w:pPr>
  </w:style>
  <w:style w:type="character" w:styleId="IntenseEmphasis">
    <w:name w:val="Intense Emphasis"/>
    <w:basedOn w:val="DefaultParagraphFont"/>
    <w:uiPriority w:val="21"/>
    <w:qFormat/>
    <w:rsid w:val="00E10E14"/>
    <w:rPr>
      <w:i/>
      <w:iCs/>
      <w:color w:val="0F4761" w:themeColor="accent1" w:themeShade="BF"/>
    </w:rPr>
  </w:style>
  <w:style w:type="paragraph" w:styleId="IntenseQuote">
    <w:name w:val="Intense Quote"/>
    <w:basedOn w:val="Normal"/>
    <w:next w:val="Normal"/>
    <w:link w:val="IntenseQuoteChar"/>
    <w:uiPriority w:val="30"/>
    <w:qFormat/>
    <w:rsid w:val="00E10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E14"/>
    <w:rPr>
      <w:i/>
      <w:iCs/>
      <w:color w:val="0F4761" w:themeColor="accent1" w:themeShade="BF"/>
    </w:rPr>
  </w:style>
  <w:style w:type="character" w:styleId="IntenseReference">
    <w:name w:val="Intense Reference"/>
    <w:basedOn w:val="DefaultParagraphFont"/>
    <w:uiPriority w:val="32"/>
    <w:qFormat/>
    <w:rsid w:val="00E10E14"/>
    <w:rPr>
      <w:b/>
      <w:bCs/>
      <w:smallCaps/>
      <w:color w:val="0F4761" w:themeColor="accent1" w:themeShade="BF"/>
      <w:spacing w:val="5"/>
    </w:rPr>
  </w:style>
  <w:style w:type="character" w:styleId="Hyperlink">
    <w:name w:val="Hyperlink"/>
    <w:basedOn w:val="DefaultParagraphFont"/>
    <w:uiPriority w:val="99"/>
    <w:rsid w:val="00E10E14"/>
    <w:rPr>
      <w:color w:val="467886" w:themeColor="hyperlink"/>
      <w:u w:val="single"/>
    </w:rPr>
  </w:style>
  <w:style w:type="paragraph" w:customStyle="1" w:styleId="FinePrint">
    <w:name w:val="Fine Print"/>
    <w:basedOn w:val="Table"/>
    <w:uiPriority w:val="12"/>
    <w:qFormat/>
    <w:rsid w:val="00E10E14"/>
    <w:pPr>
      <w:spacing w:before="0" w:after="0"/>
    </w:pPr>
    <w:rPr>
      <w:kern w:val="0"/>
      <w:szCs w:val="20"/>
      <w14:ligatures w14:val="none"/>
    </w:rPr>
  </w:style>
  <w:style w:type="paragraph" w:styleId="TOCHeading">
    <w:name w:val="TOC Heading"/>
    <w:basedOn w:val="Heading1"/>
    <w:next w:val="Normal"/>
    <w:uiPriority w:val="39"/>
    <w:unhideWhenUsed/>
    <w:qFormat/>
    <w:rsid w:val="005331C5"/>
    <w:pPr>
      <w:spacing w:before="240" w:after="0"/>
      <w:outlineLvl w:val="9"/>
    </w:pPr>
    <w:rPr>
      <w:kern w:val="0"/>
      <w:sz w:val="32"/>
      <w:szCs w:val="32"/>
      <w14:ligatures w14:val="none"/>
    </w:rPr>
  </w:style>
  <w:style w:type="character" w:customStyle="1" w:styleId="ListParagraphChar">
    <w:name w:val="List Paragraph Char"/>
    <w:basedOn w:val="DefaultParagraphFont"/>
    <w:link w:val="ListParagraph"/>
    <w:uiPriority w:val="34"/>
    <w:locked/>
    <w:rsid w:val="005331C5"/>
  </w:style>
  <w:style w:type="table" w:styleId="TableGrid">
    <w:name w:val="Table Grid"/>
    <w:basedOn w:val="TableNormal"/>
    <w:uiPriority w:val="39"/>
    <w:rsid w:val="0053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05C4"/>
    <w:rPr>
      <w:color w:val="605E5C"/>
      <w:shd w:val="clear" w:color="auto" w:fill="E1DFDD"/>
    </w:rPr>
  </w:style>
  <w:style w:type="paragraph" w:styleId="FootnoteText">
    <w:name w:val="footnote text"/>
    <w:basedOn w:val="Normal"/>
    <w:link w:val="FootnoteTextChar"/>
    <w:autoRedefine/>
    <w:rsid w:val="00945DD3"/>
    <w:pPr>
      <w:spacing w:after="0" w:line="240" w:lineRule="auto"/>
    </w:pPr>
    <w:rPr>
      <w:rFonts w:ascii="Aptos" w:eastAsia="Times New Roman" w:hAnsi="Aptos" w:cs="Times New Roman"/>
      <w:kern w:val="0"/>
      <w:sz w:val="18"/>
      <w:szCs w:val="20"/>
      <w14:ligatures w14:val="none"/>
    </w:rPr>
  </w:style>
  <w:style w:type="character" w:customStyle="1" w:styleId="FootnoteTextChar">
    <w:name w:val="Footnote Text Char"/>
    <w:basedOn w:val="DefaultParagraphFont"/>
    <w:link w:val="FootnoteText"/>
    <w:rsid w:val="00945DD3"/>
    <w:rPr>
      <w:rFonts w:ascii="Aptos" w:eastAsia="Times New Roman" w:hAnsi="Aptos" w:cs="Times New Roman"/>
      <w:kern w:val="0"/>
      <w:sz w:val="18"/>
      <w:szCs w:val="20"/>
      <w14:ligatures w14:val="none"/>
    </w:rPr>
  </w:style>
  <w:style w:type="character" w:styleId="FootnoteReference">
    <w:name w:val="footnote reference"/>
    <w:basedOn w:val="DefaultParagraphFont"/>
    <w:uiPriority w:val="99"/>
    <w:rsid w:val="00BF4C43"/>
    <w:rPr>
      <w:vertAlign w:val="superscript"/>
    </w:rPr>
  </w:style>
  <w:style w:type="paragraph" w:customStyle="1" w:styleId="NumberedList">
    <w:name w:val="Numbered List"/>
    <w:basedOn w:val="Normal"/>
    <w:uiPriority w:val="9"/>
    <w:qFormat/>
    <w:rsid w:val="00C77E9C"/>
    <w:pPr>
      <w:numPr>
        <w:numId w:val="22"/>
      </w:numPr>
      <w:spacing w:after="80" w:line="240" w:lineRule="auto"/>
    </w:pPr>
    <w:rPr>
      <w:rFonts w:ascii="Calibri" w:eastAsia="Times New Roman" w:hAnsi="Calibri" w:cs="Times New Roman"/>
      <w:bCs/>
      <w:kern w:val="0"/>
      <w:szCs w:val="24"/>
      <w14:ligatures w14:val="none"/>
    </w:rPr>
  </w:style>
  <w:style w:type="paragraph" w:styleId="Header">
    <w:name w:val="header"/>
    <w:basedOn w:val="Normal"/>
    <w:link w:val="HeaderChar"/>
    <w:uiPriority w:val="99"/>
    <w:unhideWhenUsed/>
    <w:rsid w:val="00347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268"/>
  </w:style>
  <w:style w:type="paragraph" w:styleId="Footer">
    <w:name w:val="footer"/>
    <w:basedOn w:val="Normal"/>
    <w:link w:val="FooterChar"/>
    <w:uiPriority w:val="99"/>
    <w:unhideWhenUsed/>
    <w:rsid w:val="00347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268"/>
  </w:style>
  <w:style w:type="character" w:styleId="FollowedHyperlink">
    <w:name w:val="FollowedHyperlink"/>
    <w:basedOn w:val="DefaultParagraphFont"/>
    <w:uiPriority w:val="99"/>
    <w:semiHidden/>
    <w:unhideWhenUsed/>
    <w:rsid w:val="00087358"/>
    <w:rPr>
      <w:color w:val="96607D" w:themeColor="followedHyperlink"/>
      <w:u w:val="single"/>
    </w:rPr>
  </w:style>
  <w:style w:type="paragraph" w:styleId="Revision">
    <w:name w:val="Revision"/>
    <w:hidden/>
    <w:uiPriority w:val="99"/>
    <w:semiHidden/>
    <w:rsid w:val="00DA3CD2"/>
    <w:pPr>
      <w:spacing w:after="0" w:line="240" w:lineRule="auto"/>
    </w:pPr>
  </w:style>
  <w:style w:type="character" w:styleId="CommentReference">
    <w:name w:val="annotation reference"/>
    <w:basedOn w:val="DefaultParagraphFont"/>
    <w:uiPriority w:val="99"/>
    <w:semiHidden/>
    <w:unhideWhenUsed/>
    <w:rsid w:val="00930788"/>
    <w:rPr>
      <w:sz w:val="16"/>
      <w:szCs w:val="16"/>
    </w:rPr>
  </w:style>
  <w:style w:type="paragraph" w:styleId="CommentText">
    <w:name w:val="annotation text"/>
    <w:basedOn w:val="Normal"/>
    <w:link w:val="CommentTextChar"/>
    <w:uiPriority w:val="99"/>
    <w:unhideWhenUsed/>
    <w:rsid w:val="00930788"/>
    <w:pPr>
      <w:spacing w:line="240" w:lineRule="auto"/>
    </w:pPr>
    <w:rPr>
      <w:sz w:val="20"/>
      <w:szCs w:val="20"/>
    </w:rPr>
  </w:style>
  <w:style w:type="character" w:customStyle="1" w:styleId="CommentTextChar">
    <w:name w:val="Comment Text Char"/>
    <w:basedOn w:val="DefaultParagraphFont"/>
    <w:link w:val="CommentText"/>
    <w:uiPriority w:val="99"/>
    <w:rsid w:val="00930788"/>
    <w:rPr>
      <w:sz w:val="20"/>
      <w:szCs w:val="20"/>
    </w:rPr>
  </w:style>
  <w:style w:type="paragraph" w:styleId="CommentSubject">
    <w:name w:val="annotation subject"/>
    <w:basedOn w:val="CommentText"/>
    <w:next w:val="CommentText"/>
    <w:link w:val="CommentSubjectChar"/>
    <w:uiPriority w:val="99"/>
    <w:semiHidden/>
    <w:unhideWhenUsed/>
    <w:rsid w:val="00930788"/>
    <w:rPr>
      <w:b/>
      <w:bCs/>
    </w:rPr>
  </w:style>
  <w:style w:type="character" w:customStyle="1" w:styleId="CommentSubjectChar">
    <w:name w:val="Comment Subject Char"/>
    <w:basedOn w:val="CommentTextChar"/>
    <w:link w:val="CommentSubject"/>
    <w:uiPriority w:val="99"/>
    <w:semiHidden/>
    <w:rsid w:val="00930788"/>
    <w:rPr>
      <w:b/>
      <w:bCs/>
      <w:sz w:val="20"/>
      <w:szCs w:val="20"/>
    </w:rPr>
  </w:style>
  <w:style w:type="character" w:styleId="Mention">
    <w:name w:val="Mention"/>
    <w:basedOn w:val="DefaultParagraphFont"/>
    <w:uiPriority w:val="99"/>
    <w:unhideWhenUsed/>
    <w:rsid w:val="00090A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doe.mass.edu/news/news.aspx?id=7802" TargetMode="External"/><Relationship Id="rId26" Type="http://schemas.openxmlformats.org/officeDocument/2006/relationships/hyperlink" Target="https://urldefense.com/v3/__https:/mass.us14.list-manage.com/track/click?u=d8f37d1a90dacd97f207f0b4a&amp;id=20fe70dca4&amp;e=2de8ccf58a__;!!CPANwP4y!R1Tscu8d5hTphSHWokR08zAdbBxB2G_nwS0vMs1NXXGaHYK1ZysJEZrGgzdqrhH4K0VFozDn91eNHnerK7P2-kQd1tC9oLJbiUpxAJk$" TargetMode="External"/><Relationship Id="rId21" Type="http://schemas.openxmlformats.org/officeDocument/2006/relationships/hyperlink" Target="https://www.doe.mass.edu/infoservices/data/diradmin/list.aspx" TargetMode="External"/><Relationship Id="rId34" Type="http://schemas.openxmlformats.org/officeDocument/2006/relationships/hyperlink" Target="https://www.doe.mass.edu/charter/new/?section=handboo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charter/acct.html?section=criteria" TargetMode="External"/><Relationship Id="rId25" Type="http://schemas.openxmlformats.org/officeDocument/2006/relationships/hyperlink" Target="https://www.doe.mass.edu/charter/finance/chart/"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doe.mass.edu/charter/acct.html?section=renew" TargetMode="External"/><Relationship Id="rId20" Type="http://schemas.openxmlformats.org/officeDocument/2006/relationships/hyperlink" Target="https://gateway.edu.state.ma.u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rofiles.doe.mass.edu/statereport/ssdr.aspx"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doe.mass.edu/charter/governance/default.html?section=amendments-viewall"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oe.mass.edu/lawsregs/603cmr1.html?section=all" TargetMode="External"/><Relationship Id="rId31" Type="http://schemas.openxmlformats.org/officeDocument/2006/relationships/hyperlink" Target="https://www.doe.mass.edu/charter/governance/?section=amendments-viewa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 TargetMode="External"/><Relationship Id="rId22" Type="http://schemas.openxmlformats.org/officeDocument/2006/relationships/hyperlink" Target="https://www.doe.mass.edu/charter/acct.html?section=criteria" TargetMode="External"/><Relationship Id="rId27" Type="http://schemas.openxmlformats.org/officeDocument/2006/relationships/header" Target="header1.xml"/><Relationship Id="rId30" Type="http://schemas.openxmlformats.org/officeDocument/2006/relationships/hyperlink" Target="https://profiles.doe.mass.edu/search/search.aspx?leftNavId=11238" TargetMode="Externa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charter/enrollment/" TargetMode="External"/><Relationship Id="rId1" Type="http://schemas.openxmlformats.org/officeDocument/2006/relationships/hyperlink" Target="https://www.doe.mass.edu/charter/enroll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219BD-ABFF-4FD6-A099-F0B4032D2374}">
  <ds:schemaRefs>
    <ds:schemaRef ds:uri="http://schemas.openxmlformats.org/officeDocument/2006/bibliography"/>
  </ds:schemaRefs>
</ds:datastoreItem>
</file>

<file path=customXml/itemProps2.xml><?xml version="1.0" encoding="utf-8"?>
<ds:datastoreItem xmlns:ds="http://schemas.openxmlformats.org/officeDocument/2006/customXml" ds:itemID="{273B6586-0228-47CD-9CF4-58F13567EBC5}">
  <ds:schemaRefs>
    <ds:schemaRef ds:uri="http://schemas.microsoft.com/sharepoint/v3/contenttype/forms"/>
  </ds:schemaRefs>
</ds:datastoreItem>
</file>

<file path=customXml/itemProps3.xml><?xml version="1.0" encoding="utf-8"?>
<ds:datastoreItem xmlns:ds="http://schemas.openxmlformats.org/officeDocument/2006/customXml" ds:itemID="{83127E59-EF80-4A54-A56F-355929DFF8C2}">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4.xml><?xml version="1.0" encoding="utf-8"?>
<ds:datastoreItem xmlns:ds="http://schemas.openxmlformats.org/officeDocument/2006/customXml" ds:itemID="{4EFD1FDD-6D0D-49C8-98D7-B58CA4F5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33</Pages>
  <Words>8845</Words>
  <Characters>48919</Characters>
  <Application>Microsoft Office Word</Application>
  <DocSecurity>0</DocSecurity>
  <Lines>1322</Lines>
  <Paragraphs>641</Paragraphs>
  <ScaleCrop>false</ScaleCrop>
  <HeadingPairs>
    <vt:vector size="2" baseType="variant">
      <vt:variant>
        <vt:lpstr>Title</vt:lpstr>
      </vt:variant>
      <vt:variant>
        <vt:i4>1</vt:i4>
      </vt:variant>
    </vt:vector>
  </HeadingPairs>
  <TitlesOfParts>
    <vt:vector size="1" baseType="lpstr">
      <vt:lpstr>Guidelines: Application for Renewal of a Public School Charter — Revised March 2025</vt:lpstr>
    </vt:vector>
  </TitlesOfParts>
  <Company/>
  <LinksUpToDate>false</LinksUpToDate>
  <CharactersWithSpaces>57123</CharactersWithSpaces>
  <SharedDoc>false</SharedDoc>
  <HLinks>
    <vt:vector size="408" baseType="variant">
      <vt:variant>
        <vt:i4>2687021</vt:i4>
      </vt:variant>
      <vt:variant>
        <vt:i4>309</vt:i4>
      </vt:variant>
      <vt:variant>
        <vt:i4>0</vt:i4>
      </vt:variant>
      <vt:variant>
        <vt:i4>5</vt:i4>
      </vt:variant>
      <vt:variant>
        <vt:lpwstr/>
      </vt:variant>
      <vt:variant>
        <vt:lpwstr>_Submission_Requirements</vt:lpwstr>
      </vt:variant>
      <vt:variant>
        <vt:i4>7012412</vt:i4>
      </vt:variant>
      <vt:variant>
        <vt:i4>306</vt:i4>
      </vt:variant>
      <vt:variant>
        <vt:i4>0</vt:i4>
      </vt:variant>
      <vt:variant>
        <vt:i4>5</vt:i4>
      </vt:variant>
      <vt:variant>
        <vt:lpwstr>https://www.doe.mass.edu/charter/new/?section=handbook</vt:lpwstr>
      </vt:variant>
      <vt:variant>
        <vt:lpwstr/>
      </vt:variant>
      <vt:variant>
        <vt:i4>7864440</vt:i4>
      </vt:variant>
      <vt:variant>
        <vt:i4>303</vt:i4>
      </vt:variant>
      <vt:variant>
        <vt:i4>0</vt:i4>
      </vt:variant>
      <vt:variant>
        <vt:i4>5</vt:i4>
      </vt:variant>
      <vt:variant>
        <vt:lpwstr>https://www.doe.mass.edu/charter/governance/?section=amendments-viewall</vt:lpwstr>
      </vt:variant>
      <vt:variant>
        <vt:lpwstr/>
      </vt:variant>
      <vt:variant>
        <vt:i4>393239</vt:i4>
      </vt:variant>
      <vt:variant>
        <vt:i4>300</vt:i4>
      </vt:variant>
      <vt:variant>
        <vt:i4>0</vt:i4>
      </vt:variant>
      <vt:variant>
        <vt:i4>5</vt:i4>
      </vt:variant>
      <vt:variant>
        <vt:lpwstr>https://profiles.doe.mass.edu/search/search.aspx?leftNavId=11238</vt:lpwstr>
      </vt:variant>
      <vt:variant>
        <vt:lpwstr/>
      </vt:variant>
      <vt:variant>
        <vt:i4>7864399</vt:i4>
      </vt:variant>
      <vt:variant>
        <vt:i4>297</vt:i4>
      </vt:variant>
      <vt:variant>
        <vt:i4>0</vt:i4>
      </vt:variant>
      <vt:variant>
        <vt:i4>5</vt:i4>
      </vt:variant>
      <vt:variant>
        <vt:lpwstr>https://urldefense.com/v3/__https:/mass.us14.list-manage.com/track/click?u=d8f37d1a90dacd97f207f0b4a&amp;id=20fe70dca4&amp;e=2de8ccf58a__;!!CPANwP4y!R1Tscu8d5hTphSHWokR08zAdbBxB2G_nwS0vMs1NXXGaHYK1ZysJEZrGgzdqrhH4K0VFozDn91eNHnerK7P2-kQd1tC9oLJbiUpxAJk$</vt:lpwstr>
      </vt:variant>
      <vt:variant>
        <vt:lpwstr/>
      </vt:variant>
      <vt:variant>
        <vt:i4>7995444</vt:i4>
      </vt:variant>
      <vt:variant>
        <vt:i4>294</vt:i4>
      </vt:variant>
      <vt:variant>
        <vt:i4>0</vt:i4>
      </vt:variant>
      <vt:variant>
        <vt:i4>5</vt:i4>
      </vt:variant>
      <vt:variant>
        <vt:lpwstr>https://www.doe.mass.edu/charter/finance/chart/</vt:lpwstr>
      </vt:variant>
      <vt:variant>
        <vt:lpwstr/>
      </vt:variant>
      <vt:variant>
        <vt:i4>3080317</vt:i4>
      </vt:variant>
      <vt:variant>
        <vt:i4>291</vt:i4>
      </vt:variant>
      <vt:variant>
        <vt:i4>0</vt:i4>
      </vt:variant>
      <vt:variant>
        <vt:i4>5</vt:i4>
      </vt:variant>
      <vt:variant>
        <vt:lpwstr>https://profiles.doe.mass.edu/statereport/ssdr.aspx</vt:lpwstr>
      </vt:variant>
      <vt:variant>
        <vt:lpwstr/>
      </vt:variant>
      <vt:variant>
        <vt:i4>2490494</vt:i4>
      </vt:variant>
      <vt:variant>
        <vt:i4>288</vt:i4>
      </vt:variant>
      <vt:variant>
        <vt:i4>0</vt:i4>
      </vt:variant>
      <vt:variant>
        <vt:i4>5</vt:i4>
      </vt:variant>
      <vt:variant>
        <vt:lpwstr>https://www.doe.mass.edu/charter/governance/default.html?section=amendments-viewall</vt:lpwstr>
      </vt:variant>
      <vt:variant>
        <vt:lpwstr/>
      </vt:variant>
      <vt:variant>
        <vt:i4>2752624</vt:i4>
      </vt:variant>
      <vt:variant>
        <vt:i4>285</vt:i4>
      </vt:variant>
      <vt:variant>
        <vt:i4>0</vt:i4>
      </vt:variant>
      <vt:variant>
        <vt:i4>5</vt:i4>
      </vt:variant>
      <vt:variant>
        <vt:lpwstr>https://www.doe.mass.edu/charter/acct.html?section=criteria</vt:lpwstr>
      </vt:variant>
      <vt:variant>
        <vt:lpwstr/>
      </vt:variant>
      <vt:variant>
        <vt:i4>262241</vt:i4>
      </vt:variant>
      <vt:variant>
        <vt:i4>282</vt:i4>
      </vt:variant>
      <vt:variant>
        <vt:i4>0</vt:i4>
      </vt:variant>
      <vt:variant>
        <vt:i4>5</vt:i4>
      </vt:variant>
      <vt:variant>
        <vt:lpwstr/>
      </vt:variant>
      <vt:variant>
        <vt:lpwstr>_Appendix_C:_Documents</vt:lpwstr>
      </vt:variant>
      <vt:variant>
        <vt:i4>7929921</vt:i4>
      </vt:variant>
      <vt:variant>
        <vt:i4>279</vt:i4>
      </vt:variant>
      <vt:variant>
        <vt:i4>0</vt:i4>
      </vt:variant>
      <vt:variant>
        <vt:i4>5</vt:i4>
      </vt:variant>
      <vt:variant>
        <vt:lpwstr/>
      </vt:variant>
      <vt:variant>
        <vt:lpwstr>_Criterion_3:_Compliance</vt:lpwstr>
      </vt:variant>
      <vt:variant>
        <vt:i4>7929921</vt:i4>
      </vt:variant>
      <vt:variant>
        <vt:i4>276</vt:i4>
      </vt:variant>
      <vt:variant>
        <vt:i4>0</vt:i4>
      </vt:variant>
      <vt:variant>
        <vt:i4>5</vt:i4>
      </vt:variant>
      <vt:variant>
        <vt:lpwstr/>
      </vt:variant>
      <vt:variant>
        <vt:lpwstr>_Criterion_3:_Compliance</vt:lpwstr>
      </vt:variant>
      <vt:variant>
        <vt:i4>655467</vt:i4>
      </vt:variant>
      <vt:variant>
        <vt:i4>273</vt:i4>
      </vt:variant>
      <vt:variant>
        <vt:i4>0</vt:i4>
      </vt:variant>
      <vt:variant>
        <vt:i4>5</vt:i4>
      </vt:variant>
      <vt:variant>
        <vt:lpwstr/>
      </vt:variant>
      <vt:variant>
        <vt:lpwstr>_Appendix_A:_Accountability</vt:lpwstr>
      </vt:variant>
      <vt:variant>
        <vt:i4>65586</vt:i4>
      </vt:variant>
      <vt:variant>
        <vt:i4>270</vt:i4>
      </vt:variant>
      <vt:variant>
        <vt:i4>0</vt:i4>
      </vt:variant>
      <vt:variant>
        <vt:i4>5</vt:i4>
      </vt:variant>
      <vt:variant>
        <vt:lpwstr/>
      </vt:variant>
      <vt:variant>
        <vt:lpwstr>_Criterion_4:_Dissemination</vt:lpwstr>
      </vt:variant>
      <vt:variant>
        <vt:i4>655467</vt:i4>
      </vt:variant>
      <vt:variant>
        <vt:i4>267</vt:i4>
      </vt:variant>
      <vt:variant>
        <vt:i4>0</vt:i4>
      </vt:variant>
      <vt:variant>
        <vt:i4>5</vt:i4>
      </vt:variant>
      <vt:variant>
        <vt:lpwstr/>
      </vt:variant>
      <vt:variant>
        <vt:lpwstr>_Appendix_A:_Accountability</vt:lpwstr>
      </vt:variant>
      <vt:variant>
        <vt:i4>7536726</vt:i4>
      </vt:variant>
      <vt:variant>
        <vt:i4>264</vt:i4>
      </vt:variant>
      <vt:variant>
        <vt:i4>0</vt:i4>
      </vt:variant>
      <vt:variant>
        <vt:i4>5</vt:i4>
      </vt:variant>
      <vt:variant>
        <vt:lpwstr/>
      </vt:variant>
      <vt:variant>
        <vt:lpwstr>_Criterion_1:_Mission</vt:lpwstr>
      </vt:variant>
      <vt:variant>
        <vt:i4>1966158</vt:i4>
      </vt:variant>
      <vt:variant>
        <vt:i4>261</vt:i4>
      </vt:variant>
      <vt:variant>
        <vt:i4>0</vt:i4>
      </vt:variant>
      <vt:variant>
        <vt:i4>5</vt:i4>
      </vt:variant>
      <vt:variant>
        <vt:lpwstr>https://www.doe.mass.edu/infoservices/data/diradmin/list.aspx</vt:lpwstr>
      </vt:variant>
      <vt:variant>
        <vt:lpwstr/>
      </vt:variant>
      <vt:variant>
        <vt:i4>327690</vt:i4>
      </vt:variant>
      <vt:variant>
        <vt:i4>258</vt:i4>
      </vt:variant>
      <vt:variant>
        <vt:i4>0</vt:i4>
      </vt:variant>
      <vt:variant>
        <vt:i4>5</vt:i4>
      </vt:variant>
      <vt:variant>
        <vt:lpwstr>https://gateway.edu.state.ma.us/</vt:lpwstr>
      </vt:variant>
      <vt:variant>
        <vt:lpwstr/>
      </vt:variant>
      <vt:variant>
        <vt:i4>131089</vt:i4>
      </vt:variant>
      <vt:variant>
        <vt:i4>255</vt:i4>
      </vt:variant>
      <vt:variant>
        <vt:i4>0</vt:i4>
      </vt:variant>
      <vt:variant>
        <vt:i4>5</vt:i4>
      </vt:variant>
      <vt:variant>
        <vt:lpwstr/>
      </vt:variant>
      <vt:variant>
        <vt:lpwstr>_Application_Contents</vt:lpwstr>
      </vt:variant>
      <vt:variant>
        <vt:i4>1638483</vt:i4>
      </vt:variant>
      <vt:variant>
        <vt:i4>252</vt:i4>
      </vt:variant>
      <vt:variant>
        <vt:i4>0</vt:i4>
      </vt:variant>
      <vt:variant>
        <vt:i4>5</vt:i4>
      </vt:variant>
      <vt:variant>
        <vt:lpwstr>http://www.doe.mass.edu/lawsregs/603cmr1.html?section=all</vt:lpwstr>
      </vt:variant>
      <vt:variant>
        <vt:lpwstr/>
      </vt:variant>
      <vt:variant>
        <vt:i4>2424958</vt:i4>
      </vt:variant>
      <vt:variant>
        <vt:i4>249</vt:i4>
      </vt:variant>
      <vt:variant>
        <vt:i4>0</vt:i4>
      </vt:variant>
      <vt:variant>
        <vt:i4>5</vt:i4>
      </vt:variant>
      <vt:variant>
        <vt:lpwstr>http://www.doe.mass.edu/news/news.aspx?id=7802</vt:lpwstr>
      </vt:variant>
      <vt:variant>
        <vt:lpwstr/>
      </vt:variant>
      <vt:variant>
        <vt:i4>1703966</vt:i4>
      </vt:variant>
      <vt:variant>
        <vt:i4>246</vt:i4>
      </vt:variant>
      <vt:variant>
        <vt:i4>0</vt:i4>
      </vt:variant>
      <vt:variant>
        <vt:i4>5</vt:i4>
      </vt:variant>
      <vt:variant>
        <vt:lpwstr>https://www.doe.mass.edu/lawsregs/603cmr1.html?section=03</vt:lpwstr>
      </vt:variant>
      <vt:variant>
        <vt:lpwstr/>
      </vt:variant>
      <vt:variant>
        <vt:i4>2752624</vt:i4>
      </vt:variant>
      <vt:variant>
        <vt:i4>243</vt:i4>
      </vt:variant>
      <vt:variant>
        <vt:i4>0</vt:i4>
      </vt:variant>
      <vt:variant>
        <vt:i4>5</vt:i4>
      </vt:variant>
      <vt:variant>
        <vt:lpwstr>https://www.doe.mass.edu/charter/acct.html?section=criteria</vt:lpwstr>
      </vt:variant>
      <vt:variant>
        <vt:lpwstr/>
      </vt:variant>
      <vt:variant>
        <vt:i4>4653060</vt:i4>
      </vt:variant>
      <vt:variant>
        <vt:i4>240</vt:i4>
      </vt:variant>
      <vt:variant>
        <vt:i4>0</vt:i4>
      </vt:variant>
      <vt:variant>
        <vt:i4>5</vt:i4>
      </vt:variant>
      <vt:variant>
        <vt:lpwstr>https://www.doe.mass.edu/charter/acct.html?section=renew</vt:lpwstr>
      </vt:variant>
      <vt:variant>
        <vt:lpwstr/>
      </vt:variant>
      <vt:variant>
        <vt:i4>1835071</vt:i4>
      </vt:variant>
      <vt:variant>
        <vt:i4>233</vt:i4>
      </vt:variant>
      <vt:variant>
        <vt:i4>0</vt:i4>
      </vt:variant>
      <vt:variant>
        <vt:i4>5</vt:i4>
      </vt:variant>
      <vt:variant>
        <vt:lpwstr/>
      </vt:variant>
      <vt:variant>
        <vt:lpwstr>_Toc190070923</vt:lpwstr>
      </vt:variant>
      <vt:variant>
        <vt:i4>1835071</vt:i4>
      </vt:variant>
      <vt:variant>
        <vt:i4>227</vt:i4>
      </vt:variant>
      <vt:variant>
        <vt:i4>0</vt:i4>
      </vt:variant>
      <vt:variant>
        <vt:i4>5</vt:i4>
      </vt:variant>
      <vt:variant>
        <vt:lpwstr/>
      </vt:variant>
      <vt:variant>
        <vt:lpwstr>_Toc190070922</vt:lpwstr>
      </vt:variant>
      <vt:variant>
        <vt:i4>1835071</vt:i4>
      </vt:variant>
      <vt:variant>
        <vt:i4>221</vt:i4>
      </vt:variant>
      <vt:variant>
        <vt:i4>0</vt:i4>
      </vt:variant>
      <vt:variant>
        <vt:i4>5</vt:i4>
      </vt:variant>
      <vt:variant>
        <vt:lpwstr/>
      </vt:variant>
      <vt:variant>
        <vt:lpwstr>_Toc190070921</vt:lpwstr>
      </vt:variant>
      <vt:variant>
        <vt:i4>1835071</vt:i4>
      </vt:variant>
      <vt:variant>
        <vt:i4>215</vt:i4>
      </vt:variant>
      <vt:variant>
        <vt:i4>0</vt:i4>
      </vt:variant>
      <vt:variant>
        <vt:i4>5</vt:i4>
      </vt:variant>
      <vt:variant>
        <vt:lpwstr/>
      </vt:variant>
      <vt:variant>
        <vt:lpwstr>_Toc190070920</vt:lpwstr>
      </vt:variant>
      <vt:variant>
        <vt:i4>2031679</vt:i4>
      </vt:variant>
      <vt:variant>
        <vt:i4>209</vt:i4>
      </vt:variant>
      <vt:variant>
        <vt:i4>0</vt:i4>
      </vt:variant>
      <vt:variant>
        <vt:i4>5</vt:i4>
      </vt:variant>
      <vt:variant>
        <vt:lpwstr/>
      </vt:variant>
      <vt:variant>
        <vt:lpwstr>_Toc190070919</vt:lpwstr>
      </vt:variant>
      <vt:variant>
        <vt:i4>2031679</vt:i4>
      </vt:variant>
      <vt:variant>
        <vt:i4>203</vt:i4>
      </vt:variant>
      <vt:variant>
        <vt:i4>0</vt:i4>
      </vt:variant>
      <vt:variant>
        <vt:i4>5</vt:i4>
      </vt:variant>
      <vt:variant>
        <vt:lpwstr/>
      </vt:variant>
      <vt:variant>
        <vt:lpwstr>_Toc190070918</vt:lpwstr>
      </vt:variant>
      <vt:variant>
        <vt:i4>2031679</vt:i4>
      </vt:variant>
      <vt:variant>
        <vt:i4>197</vt:i4>
      </vt:variant>
      <vt:variant>
        <vt:i4>0</vt:i4>
      </vt:variant>
      <vt:variant>
        <vt:i4>5</vt:i4>
      </vt:variant>
      <vt:variant>
        <vt:lpwstr/>
      </vt:variant>
      <vt:variant>
        <vt:lpwstr>_Toc190070917</vt:lpwstr>
      </vt:variant>
      <vt:variant>
        <vt:i4>2031679</vt:i4>
      </vt:variant>
      <vt:variant>
        <vt:i4>191</vt:i4>
      </vt:variant>
      <vt:variant>
        <vt:i4>0</vt:i4>
      </vt:variant>
      <vt:variant>
        <vt:i4>5</vt:i4>
      </vt:variant>
      <vt:variant>
        <vt:lpwstr/>
      </vt:variant>
      <vt:variant>
        <vt:lpwstr>_Toc190070916</vt:lpwstr>
      </vt:variant>
      <vt:variant>
        <vt:i4>2031679</vt:i4>
      </vt:variant>
      <vt:variant>
        <vt:i4>185</vt:i4>
      </vt:variant>
      <vt:variant>
        <vt:i4>0</vt:i4>
      </vt:variant>
      <vt:variant>
        <vt:i4>5</vt:i4>
      </vt:variant>
      <vt:variant>
        <vt:lpwstr/>
      </vt:variant>
      <vt:variant>
        <vt:lpwstr>_Toc190070915</vt:lpwstr>
      </vt:variant>
      <vt:variant>
        <vt:i4>2031679</vt:i4>
      </vt:variant>
      <vt:variant>
        <vt:i4>179</vt:i4>
      </vt:variant>
      <vt:variant>
        <vt:i4>0</vt:i4>
      </vt:variant>
      <vt:variant>
        <vt:i4>5</vt:i4>
      </vt:variant>
      <vt:variant>
        <vt:lpwstr/>
      </vt:variant>
      <vt:variant>
        <vt:lpwstr>_Toc190070914</vt:lpwstr>
      </vt:variant>
      <vt:variant>
        <vt:i4>2031679</vt:i4>
      </vt:variant>
      <vt:variant>
        <vt:i4>173</vt:i4>
      </vt:variant>
      <vt:variant>
        <vt:i4>0</vt:i4>
      </vt:variant>
      <vt:variant>
        <vt:i4>5</vt:i4>
      </vt:variant>
      <vt:variant>
        <vt:lpwstr/>
      </vt:variant>
      <vt:variant>
        <vt:lpwstr>_Toc190070913</vt:lpwstr>
      </vt:variant>
      <vt:variant>
        <vt:i4>2031679</vt:i4>
      </vt:variant>
      <vt:variant>
        <vt:i4>167</vt:i4>
      </vt:variant>
      <vt:variant>
        <vt:i4>0</vt:i4>
      </vt:variant>
      <vt:variant>
        <vt:i4>5</vt:i4>
      </vt:variant>
      <vt:variant>
        <vt:lpwstr/>
      </vt:variant>
      <vt:variant>
        <vt:lpwstr>_Toc190070912</vt:lpwstr>
      </vt:variant>
      <vt:variant>
        <vt:i4>2031679</vt:i4>
      </vt:variant>
      <vt:variant>
        <vt:i4>161</vt:i4>
      </vt:variant>
      <vt:variant>
        <vt:i4>0</vt:i4>
      </vt:variant>
      <vt:variant>
        <vt:i4>5</vt:i4>
      </vt:variant>
      <vt:variant>
        <vt:lpwstr/>
      </vt:variant>
      <vt:variant>
        <vt:lpwstr>_Toc190070911</vt:lpwstr>
      </vt:variant>
      <vt:variant>
        <vt:i4>2031679</vt:i4>
      </vt:variant>
      <vt:variant>
        <vt:i4>155</vt:i4>
      </vt:variant>
      <vt:variant>
        <vt:i4>0</vt:i4>
      </vt:variant>
      <vt:variant>
        <vt:i4>5</vt:i4>
      </vt:variant>
      <vt:variant>
        <vt:lpwstr/>
      </vt:variant>
      <vt:variant>
        <vt:lpwstr>_Toc190070910</vt:lpwstr>
      </vt:variant>
      <vt:variant>
        <vt:i4>1966143</vt:i4>
      </vt:variant>
      <vt:variant>
        <vt:i4>149</vt:i4>
      </vt:variant>
      <vt:variant>
        <vt:i4>0</vt:i4>
      </vt:variant>
      <vt:variant>
        <vt:i4>5</vt:i4>
      </vt:variant>
      <vt:variant>
        <vt:lpwstr/>
      </vt:variant>
      <vt:variant>
        <vt:lpwstr>_Toc190070909</vt:lpwstr>
      </vt:variant>
      <vt:variant>
        <vt:i4>1966143</vt:i4>
      </vt:variant>
      <vt:variant>
        <vt:i4>143</vt:i4>
      </vt:variant>
      <vt:variant>
        <vt:i4>0</vt:i4>
      </vt:variant>
      <vt:variant>
        <vt:i4>5</vt:i4>
      </vt:variant>
      <vt:variant>
        <vt:lpwstr/>
      </vt:variant>
      <vt:variant>
        <vt:lpwstr>_Toc190070908</vt:lpwstr>
      </vt:variant>
      <vt:variant>
        <vt:i4>1966143</vt:i4>
      </vt:variant>
      <vt:variant>
        <vt:i4>137</vt:i4>
      </vt:variant>
      <vt:variant>
        <vt:i4>0</vt:i4>
      </vt:variant>
      <vt:variant>
        <vt:i4>5</vt:i4>
      </vt:variant>
      <vt:variant>
        <vt:lpwstr/>
      </vt:variant>
      <vt:variant>
        <vt:lpwstr>_Toc190070907</vt:lpwstr>
      </vt:variant>
      <vt:variant>
        <vt:i4>1966143</vt:i4>
      </vt:variant>
      <vt:variant>
        <vt:i4>131</vt:i4>
      </vt:variant>
      <vt:variant>
        <vt:i4>0</vt:i4>
      </vt:variant>
      <vt:variant>
        <vt:i4>5</vt:i4>
      </vt:variant>
      <vt:variant>
        <vt:lpwstr/>
      </vt:variant>
      <vt:variant>
        <vt:lpwstr>_Toc190070906</vt:lpwstr>
      </vt:variant>
      <vt:variant>
        <vt:i4>1966143</vt:i4>
      </vt:variant>
      <vt:variant>
        <vt:i4>125</vt:i4>
      </vt:variant>
      <vt:variant>
        <vt:i4>0</vt:i4>
      </vt:variant>
      <vt:variant>
        <vt:i4>5</vt:i4>
      </vt:variant>
      <vt:variant>
        <vt:lpwstr/>
      </vt:variant>
      <vt:variant>
        <vt:lpwstr>_Toc190070905</vt:lpwstr>
      </vt:variant>
      <vt:variant>
        <vt:i4>1966143</vt:i4>
      </vt:variant>
      <vt:variant>
        <vt:i4>119</vt:i4>
      </vt:variant>
      <vt:variant>
        <vt:i4>0</vt:i4>
      </vt:variant>
      <vt:variant>
        <vt:i4>5</vt:i4>
      </vt:variant>
      <vt:variant>
        <vt:lpwstr/>
      </vt:variant>
      <vt:variant>
        <vt:lpwstr>_Toc190070904</vt:lpwstr>
      </vt:variant>
      <vt:variant>
        <vt:i4>1966143</vt:i4>
      </vt:variant>
      <vt:variant>
        <vt:i4>113</vt:i4>
      </vt:variant>
      <vt:variant>
        <vt:i4>0</vt:i4>
      </vt:variant>
      <vt:variant>
        <vt:i4>5</vt:i4>
      </vt:variant>
      <vt:variant>
        <vt:lpwstr/>
      </vt:variant>
      <vt:variant>
        <vt:lpwstr>_Toc190070903</vt:lpwstr>
      </vt:variant>
      <vt:variant>
        <vt:i4>1966143</vt:i4>
      </vt:variant>
      <vt:variant>
        <vt:i4>107</vt:i4>
      </vt:variant>
      <vt:variant>
        <vt:i4>0</vt:i4>
      </vt:variant>
      <vt:variant>
        <vt:i4>5</vt:i4>
      </vt:variant>
      <vt:variant>
        <vt:lpwstr/>
      </vt:variant>
      <vt:variant>
        <vt:lpwstr>_Toc190070902</vt:lpwstr>
      </vt:variant>
      <vt:variant>
        <vt:i4>1966143</vt:i4>
      </vt:variant>
      <vt:variant>
        <vt:i4>101</vt:i4>
      </vt:variant>
      <vt:variant>
        <vt:i4>0</vt:i4>
      </vt:variant>
      <vt:variant>
        <vt:i4>5</vt:i4>
      </vt:variant>
      <vt:variant>
        <vt:lpwstr/>
      </vt:variant>
      <vt:variant>
        <vt:lpwstr>_Toc190070901</vt:lpwstr>
      </vt:variant>
      <vt:variant>
        <vt:i4>1966143</vt:i4>
      </vt:variant>
      <vt:variant>
        <vt:i4>95</vt:i4>
      </vt:variant>
      <vt:variant>
        <vt:i4>0</vt:i4>
      </vt:variant>
      <vt:variant>
        <vt:i4>5</vt:i4>
      </vt:variant>
      <vt:variant>
        <vt:lpwstr/>
      </vt:variant>
      <vt:variant>
        <vt:lpwstr>_Toc190070900</vt:lpwstr>
      </vt:variant>
      <vt:variant>
        <vt:i4>1507390</vt:i4>
      </vt:variant>
      <vt:variant>
        <vt:i4>89</vt:i4>
      </vt:variant>
      <vt:variant>
        <vt:i4>0</vt:i4>
      </vt:variant>
      <vt:variant>
        <vt:i4>5</vt:i4>
      </vt:variant>
      <vt:variant>
        <vt:lpwstr/>
      </vt:variant>
      <vt:variant>
        <vt:lpwstr>_Toc190070899</vt:lpwstr>
      </vt:variant>
      <vt:variant>
        <vt:i4>1507390</vt:i4>
      </vt:variant>
      <vt:variant>
        <vt:i4>83</vt:i4>
      </vt:variant>
      <vt:variant>
        <vt:i4>0</vt:i4>
      </vt:variant>
      <vt:variant>
        <vt:i4>5</vt:i4>
      </vt:variant>
      <vt:variant>
        <vt:lpwstr/>
      </vt:variant>
      <vt:variant>
        <vt:lpwstr>_Toc190070898</vt:lpwstr>
      </vt:variant>
      <vt:variant>
        <vt:i4>1507390</vt:i4>
      </vt:variant>
      <vt:variant>
        <vt:i4>77</vt:i4>
      </vt:variant>
      <vt:variant>
        <vt:i4>0</vt:i4>
      </vt:variant>
      <vt:variant>
        <vt:i4>5</vt:i4>
      </vt:variant>
      <vt:variant>
        <vt:lpwstr/>
      </vt:variant>
      <vt:variant>
        <vt:lpwstr>_Toc190070897</vt:lpwstr>
      </vt:variant>
      <vt:variant>
        <vt:i4>1507390</vt:i4>
      </vt:variant>
      <vt:variant>
        <vt:i4>71</vt:i4>
      </vt:variant>
      <vt:variant>
        <vt:i4>0</vt:i4>
      </vt:variant>
      <vt:variant>
        <vt:i4>5</vt:i4>
      </vt:variant>
      <vt:variant>
        <vt:lpwstr/>
      </vt:variant>
      <vt:variant>
        <vt:lpwstr>_Toc190070896</vt:lpwstr>
      </vt:variant>
      <vt:variant>
        <vt:i4>1507390</vt:i4>
      </vt:variant>
      <vt:variant>
        <vt:i4>65</vt:i4>
      </vt:variant>
      <vt:variant>
        <vt:i4>0</vt:i4>
      </vt:variant>
      <vt:variant>
        <vt:i4>5</vt:i4>
      </vt:variant>
      <vt:variant>
        <vt:lpwstr/>
      </vt:variant>
      <vt:variant>
        <vt:lpwstr>_Toc190070895</vt:lpwstr>
      </vt:variant>
      <vt:variant>
        <vt:i4>1507390</vt:i4>
      </vt:variant>
      <vt:variant>
        <vt:i4>59</vt:i4>
      </vt:variant>
      <vt:variant>
        <vt:i4>0</vt:i4>
      </vt:variant>
      <vt:variant>
        <vt:i4>5</vt:i4>
      </vt:variant>
      <vt:variant>
        <vt:lpwstr/>
      </vt:variant>
      <vt:variant>
        <vt:lpwstr>_Toc190070894</vt:lpwstr>
      </vt:variant>
      <vt:variant>
        <vt:i4>1507390</vt:i4>
      </vt:variant>
      <vt:variant>
        <vt:i4>53</vt:i4>
      </vt:variant>
      <vt:variant>
        <vt:i4>0</vt:i4>
      </vt:variant>
      <vt:variant>
        <vt:i4>5</vt:i4>
      </vt:variant>
      <vt:variant>
        <vt:lpwstr/>
      </vt:variant>
      <vt:variant>
        <vt:lpwstr>_Toc190070893</vt:lpwstr>
      </vt:variant>
      <vt:variant>
        <vt:i4>1507390</vt:i4>
      </vt:variant>
      <vt:variant>
        <vt:i4>47</vt:i4>
      </vt:variant>
      <vt:variant>
        <vt:i4>0</vt:i4>
      </vt:variant>
      <vt:variant>
        <vt:i4>5</vt:i4>
      </vt:variant>
      <vt:variant>
        <vt:lpwstr/>
      </vt:variant>
      <vt:variant>
        <vt:lpwstr>_Toc190070892</vt:lpwstr>
      </vt:variant>
      <vt:variant>
        <vt:i4>1507390</vt:i4>
      </vt:variant>
      <vt:variant>
        <vt:i4>41</vt:i4>
      </vt:variant>
      <vt:variant>
        <vt:i4>0</vt:i4>
      </vt:variant>
      <vt:variant>
        <vt:i4>5</vt:i4>
      </vt:variant>
      <vt:variant>
        <vt:lpwstr/>
      </vt:variant>
      <vt:variant>
        <vt:lpwstr>_Toc190070891</vt:lpwstr>
      </vt:variant>
      <vt:variant>
        <vt:i4>1507390</vt:i4>
      </vt:variant>
      <vt:variant>
        <vt:i4>35</vt:i4>
      </vt:variant>
      <vt:variant>
        <vt:i4>0</vt:i4>
      </vt:variant>
      <vt:variant>
        <vt:i4>5</vt:i4>
      </vt:variant>
      <vt:variant>
        <vt:lpwstr/>
      </vt:variant>
      <vt:variant>
        <vt:lpwstr>_Toc190070890</vt:lpwstr>
      </vt:variant>
      <vt:variant>
        <vt:i4>1441854</vt:i4>
      </vt:variant>
      <vt:variant>
        <vt:i4>29</vt:i4>
      </vt:variant>
      <vt:variant>
        <vt:i4>0</vt:i4>
      </vt:variant>
      <vt:variant>
        <vt:i4>5</vt:i4>
      </vt:variant>
      <vt:variant>
        <vt:lpwstr/>
      </vt:variant>
      <vt:variant>
        <vt:lpwstr>_Toc190070889</vt:lpwstr>
      </vt:variant>
      <vt:variant>
        <vt:i4>1441854</vt:i4>
      </vt:variant>
      <vt:variant>
        <vt:i4>23</vt:i4>
      </vt:variant>
      <vt:variant>
        <vt:i4>0</vt:i4>
      </vt:variant>
      <vt:variant>
        <vt:i4>5</vt:i4>
      </vt:variant>
      <vt:variant>
        <vt:lpwstr/>
      </vt:variant>
      <vt:variant>
        <vt:lpwstr>_Toc190070888</vt:lpwstr>
      </vt:variant>
      <vt:variant>
        <vt:i4>1441854</vt:i4>
      </vt:variant>
      <vt:variant>
        <vt:i4>17</vt:i4>
      </vt:variant>
      <vt:variant>
        <vt:i4>0</vt:i4>
      </vt:variant>
      <vt:variant>
        <vt:i4>5</vt:i4>
      </vt:variant>
      <vt:variant>
        <vt:lpwstr/>
      </vt:variant>
      <vt:variant>
        <vt:lpwstr>_Toc190070887</vt:lpwstr>
      </vt:variant>
      <vt:variant>
        <vt:i4>1441854</vt:i4>
      </vt:variant>
      <vt:variant>
        <vt:i4>11</vt:i4>
      </vt:variant>
      <vt:variant>
        <vt:i4>0</vt:i4>
      </vt:variant>
      <vt:variant>
        <vt:i4>5</vt:i4>
      </vt:variant>
      <vt:variant>
        <vt:lpwstr/>
      </vt:variant>
      <vt:variant>
        <vt:lpwstr>_Toc190070886</vt:lpwstr>
      </vt:variant>
      <vt:variant>
        <vt:i4>1441854</vt:i4>
      </vt:variant>
      <vt:variant>
        <vt:i4>5</vt:i4>
      </vt:variant>
      <vt:variant>
        <vt:i4>0</vt:i4>
      </vt:variant>
      <vt:variant>
        <vt:i4>5</vt:i4>
      </vt:variant>
      <vt:variant>
        <vt:lpwstr/>
      </vt:variant>
      <vt:variant>
        <vt:lpwstr>_Toc190070885</vt:lpwstr>
      </vt:variant>
      <vt:variant>
        <vt:i4>5308435</vt:i4>
      </vt:variant>
      <vt:variant>
        <vt:i4>0</vt:i4>
      </vt:variant>
      <vt:variant>
        <vt:i4>0</vt:i4>
      </vt:variant>
      <vt:variant>
        <vt:i4>5</vt:i4>
      </vt:variant>
      <vt:variant>
        <vt:lpwstr>http://www.doe.mass.edu/</vt:lpwstr>
      </vt:variant>
      <vt:variant>
        <vt:lpwstr/>
      </vt:variant>
      <vt:variant>
        <vt:i4>5767190</vt:i4>
      </vt:variant>
      <vt:variant>
        <vt:i4>3</vt:i4>
      </vt:variant>
      <vt:variant>
        <vt:i4>0</vt:i4>
      </vt:variant>
      <vt:variant>
        <vt:i4>5</vt:i4>
      </vt:variant>
      <vt:variant>
        <vt:lpwstr>https://www.doe.mass.edu/charter/enrollment/</vt:lpwstr>
      </vt:variant>
      <vt:variant>
        <vt:lpwstr/>
      </vt:variant>
      <vt:variant>
        <vt:i4>5767190</vt:i4>
      </vt:variant>
      <vt:variant>
        <vt:i4>0</vt:i4>
      </vt:variant>
      <vt:variant>
        <vt:i4>0</vt:i4>
      </vt:variant>
      <vt:variant>
        <vt:i4>5</vt:i4>
      </vt:variant>
      <vt:variant>
        <vt:lpwstr>https://www.doe.mass.edu/charter/enrollment/</vt:lpwstr>
      </vt:variant>
      <vt:variant>
        <vt:lpwstr/>
      </vt:variant>
      <vt:variant>
        <vt:i4>1245266</vt:i4>
      </vt:variant>
      <vt:variant>
        <vt:i4>3</vt:i4>
      </vt:variant>
      <vt:variant>
        <vt:i4>0</vt:i4>
      </vt:variant>
      <vt:variant>
        <vt:i4>5</vt:i4>
      </vt:variant>
      <vt:variant>
        <vt:lpwstr>https://www.doe.mass.edu/charter/enrollment/fy2025/waitlist.html</vt:lpwstr>
      </vt:variant>
      <vt:variant>
        <vt:lpwstr/>
      </vt:variant>
      <vt:variant>
        <vt:i4>5767190</vt:i4>
      </vt:variant>
      <vt:variant>
        <vt:i4>0</vt:i4>
      </vt:variant>
      <vt:variant>
        <vt:i4>0</vt:i4>
      </vt:variant>
      <vt:variant>
        <vt:i4>5</vt:i4>
      </vt:variant>
      <vt:variant>
        <vt:lpwstr>https://www.doe.mass.edu/charter/enrollment/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Application for Renewal of a Public School Charter — Revised March 2025</dc:title>
  <dc:subject/>
  <dc:creator>DESE</dc:creator>
  <cp:keywords>Guidelines, Application for Renewal, Charter School, March 2025</cp:keywords>
  <dc:description/>
  <cp:lastModifiedBy>Zou, Dong (EOE)</cp:lastModifiedBy>
  <cp:revision>507</cp:revision>
  <dcterms:created xsi:type="dcterms:W3CDTF">2025-02-06T20:45:00Z</dcterms:created>
  <dcterms:modified xsi:type="dcterms:W3CDTF">2025-03-13T19:35:00Z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2025 12:00AM</vt:lpwstr>
  </property>
</Properties>
</file>