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2131D" w14:textId="77777777" w:rsidR="00A20194" w:rsidRDefault="00EF5DF1">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728" behindDoc="0" locked="0" layoutInCell="0" allowOverlap="1" wp14:anchorId="3747FBEF" wp14:editId="01A52F6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22D4061F" w14:textId="77777777" w:rsidR="00A20194" w:rsidRDefault="00C974A6">
      <w:pPr>
        <w:outlineLvl w:val="0"/>
        <w:rPr>
          <w:rFonts w:ascii="Arial" w:hAnsi="Arial"/>
          <w:b/>
          <w:i/>
          <w:sz w:val="50"/>
        </w:rPr>
      </w:pPr>
      <w:r>
        <w:rPr>
          <w:rFonts w:ascii="Arial" w:hAnsi="Arial"/>
          <w:b/>
          <w:i/>
          <w:sz w:val="40"/>
        </w:rPr>
        <w:t>Elementary and Secondary Education</w:t>
      </w:r>
    </w:p>
    <w:p w14:paraId="3AFB8AC9" w14:textId="77777777" w:rsidR="00A20194" w:rsidRDefault="0007368E" w:rsidP="00C974A6">
      <w:pPr>
        <w:pStyle w:val="Heading3"/>
        <w:tabs>
          <w:tab w:val="right" w:pos="9360"/>
        </w:tabs>
        <w:rPr>
          <w:sz w:val="16"/>
          <w:szCs w:val="16"/>
        </w:rPr>
      </w:pPr>
      <w:r>
        <w:t xml:space="preserve">75 Pleasant </w:t>
      </w:r>
      <w:r w:rsidR="00A20194" w:rsidRPr="00C974A6">
        <w:rPr>
          <w:sz w:val="16"/>
          <w:szCs w:val="16"/>
        </w:rPr>
        <w:t>Street, Malden, Massachusetts 02148-</w:t>
      </w:r>
      <w:r w:rsidR="000F6427">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5F080B59"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52A8365D" w14:textId="77777777" w:rsidR="00A20194" w:rsidRPr="00C974A6" w:rsidRDefault="00A20194">
      <w:pPr>
        <w:ind w:left="720"/>
        <w:rPr>
          <w:rFonts w:ascii="Arial" w:hAnsi="Arial"/>
          <w:i/>
          <w:sz w:val="16"/>
          <w:szCs w:val="16"/>
        </w:rPr>
      </w:pPr>
    </w:p>
    <w:p w14:paraId="1A3A703E" w14:textId="77777777" w:rsidR="00A20194" w:rsidRDefault="00A20194">
      <w:pPr>
        <w:ind w:left="720"/>
        <w:rPr>
          <w:rFonts w:ascii="Arial" w:hAnsi="Arial"/>
          <w:i/>
          <w:sz w:val="18"/>
        </w:rPr>
        <w:sectPr w:rsidR="00A20194" w:rsidSect="003C7A54">
          <w:endnotePr>
            <w:numFmt w:val="decimal"/>
          </w:endnotePr>
          <w:pgSz w:w="12240" w:h="15840"/>
          <w:pgMar w:top="864" w:right="1080" w:bottom="1440" w:left="1800" w:header="1440" w:footer="0" w:gutter="0"/>
          <w:cols w:space="720"/>
          <w:noEndnote/>
        </w:sectPr>
      </w:pPr>
    </w:p>
    <w:p w14:paraId="4EF0C7EC" w14:textId="77777777" w:rsidR="00A20194" w:rsidRPr="00C974A6" w:rsidRDefault="00A20194" w:rsidP="00C974A6">
      <w:pPr>
        <w:ind w:left="720"/>
        <w:jc w:val="center"/>
        <w:rPr>
          <w:rFonts w:ascii="Arial" w:hAnsi="Arial"/>
          <w:i/>
          <w:sz w:val="16"/>
          <w:szCs w:val="16"/>
        </w:rPr>
      </w:pPr>
    </w:p>
    <w:p w14:paraId="06329AEE" w14:textId="77777777" w:rsidR="00A20194" w:rsidRDefault="00A20194">
      <w:pPr>
        <w:rPr>
          <w:rFonts w:ascii="Arial" w:hAnsi="Arial"/>
          <w:i/>
          <w:sz w:val="18"/>
        </w:rPr>
      </w:pPr>
    </w:p>
    <w:p w14:paraId="5E6E490B" w14:textId="77777777" w:rsidR="00A20194" w:rsidRDefault="00A20194">
      <w:pPr>
        <w:sectPr w:rsidR="00A20194" w:rsidSect="003C7A54">
          <w:endnotePr>
            <w:numFmt w:val="decimal"/>
          </w:endnotePr>
          <w:type w:val="continuous"/>
          <w:pgSz w:w="12240" w:h="15840"/>
          <w:pgMar w:top="864" w:right="432" w:bottom="1440" w:left="432" w:header="1440" w:footer="0" w:gutter="0"/>
          <w:cols w:space="720"/>
          <w:noEndnote/>
        </w:sectPr>
      </w:pPr>
    </w:p>
    <w:p w14:paraId="47F507C2" w14:textId="77777777" w:rsidR="00A20194" w:rsidRPr="003C7A54" w:rsidRDefault="00A20194">
      <w:pPr>
        <w:pStyle w:val="Heading1"/>
        <w:tabs>
          <w:tab w:val="clear" w:pos="4680"/>
        </w:tabs>
        <w:rPr>
          <w:rFonts w:asciiTheme="minorHAnsi" w:hAnsiTheme="minorHAnsi"/>
        </w:rPr>
      </w:pPr>
      <w:r w:rsidRPr="003C7A54">
        <w:rPr>
          <w:rFonts w:asciiTheme="minorHAnsi" w:hAnsiTheme="minorHAnsi"/>
        </w:rPr>
        <w:t>MEMORANDUM</w:t>
      </w:r>
    </w:p>
    <w:p w14:paraId="1E37725F" w14:textId="77777777" w:rsidR="00A20194" w:rsidRPr="003C7A54" w:rsidRDefault="00A20194">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3"/>
        <w:gridCol w:w="8177"/>
      </w:tblGrid>
      <w:tr w:rsidR="003953C8" w:rsidRPr="003C7A54" w14:paraId="0C902ACE" w14:textId="77777777" w:rsidTr="003953C8">
        <w:tc>
          <w:tcPr>
            <w:tcW w:w="1188" w:type="dxa"/>
          </w:tcPr>
          <w:p w14:paraId="502B78A2" w14:textId="77777777" w:rsidR="003953C8" w:rsidRPr="003C7A54" w:rsidRDefault="003953C8" w:rsidP="005430E2">
            <w:pPr>
              <w:rPr>
                <w:rFonts w:asciiTheme="minorHAnsi" w:hAnsiTheme="minorHAnsi"/>
                <w:b/>
              </w:rPr>
            </w:pPr>
            <w:r w:rsidRPr="003C7A54">
              <w:rPr>
                <w:rFonts w:asciiTheme="minorHAnsi" w:hAnsiTheme="minorHAnsi"/>
                <w:b/>
              </w:rPr>
              <w:t>To:</w:t>
            </w:r>
          </w:p>
        </w:tc>
        <w:tc>
          <w:tcPr>
            <w:tcW w:w="8388" w:type="dxa"/>
          </w:tcPr>
          <w:p w14:paraId="2EBFBBB0" w14:textId="77777777" w:rsidR="003953C8" w:rsidRPr="003C7A54" w:rsidRDefault="00851F6A" w:rsidP="005430E2">
            <w:pPr>
              <w:rPr>
                <w:rFonts w:asciiTheme="minorHAnsi" w:hAnsiTheme="minorHAnsi"/>
                <w:b/>
              </w:rPr>
            </w:pPr>
            <w:r>
              <w:rPr>
                <w:rFonts w:asciiTheme="minorHAnsi" w:hAnsiTheme="minorHAnsi"/>
              </w:rPr>
              <w:t xml:space="preserve">Charter School Leaders, </w:t>
            </w:r>
            <w:r w:rsidR="003C7A54" w:rsidRPr="003C7A54">
              <w:rPr>
                <w:rFonts w:asciiTheme="minorHAnsi" w:hAnsiTheme="minorHAnsi"/>
              </w:rPr>
              <w:t>Business Managers</w:t>
            </w:r>
            <w:r>
              <w:rPr>
                <w:rFonts w:asciiTheme="minorHAnsi" w:hAnsiTheme="minorHAnsi"/>
              </w:rPr>
              <w:t>, and District Data Coordinators</w:t>
            </w:r>
          </w:p>
        </w:tc>
      </w:tr>
      <w:tr w:rsidR="003953C8" w:rsidRPr="003C7A54" w14:paraId="7DEAF4F5" w14:textId="77777777" w:rsidTr="003953C8">
        <w:tc>
          <w:tcPr>
            <w:tcW w:w="1188" w:type="dxa"/>
          </w:tcPr>
          <w:p w14:paraId="11C6C87A" w14:textId="77777777" w:rsidR="003953C8" w:rsidRPr="003C7A54" w:rsidRDefault="003953C8" w:rsidP="005430E2">
            <w:pPr>
              <w:rPr>
                <w:rFonts w:asciiTheme="minorHAnsi" w:hAnsiTheme="minorHAnsi"/>
                <w:b/>
              </w:rPr>
            </w:pPr>
            <w:r w:rsidRPr="003C7A54">
              <w:rPr>
                <w:rFonts w:asciiTheme="minorHAnsi" w:hAnsiTheme="minorHAnsi"/>
                <w:b/>
              </w:rPr>
              <w:t>From:</w:t>
            </w:r>
            <w:r w:rsidRPr="003C7A54">
              <w:rPr>
                <w:rFonts w:asciiTheme="minorHAnsi" w:hAnsiTheme="minorHAnsi"/>
              </w:rPr>
              <w:tab/>
            </w:r>
          </w:p>
        </w:tc>
        <w:tc>
          <w:tcPr>
            <w:tcW w:w="8388" w:type="dxa"/>
          </w:tcPr>
          <w:p w14:paraId="1205A72C" w14:textId="48B4335F" w:rsidR="003953C8" w:rsidRPr="003C7A54" w:rsidRDefault="00702966" w:rsidP="005430E2">
            <w:pPr>
              <w:rPr>
                <w:rFonts w:asciiTheme="minorHAnsi" w:hAnsiTheme="minorHAnsi"/>
                <w:b/>
              </w:rPr>
            </w:pPr>
            <w:r>
              <w:rPr>
                <w:rFonts w:asciiTheme="minorHAnsi" w:hAnsiTheme="minorHAnsi"/>
              </w:rPr>
              <w:t>Joanna Laghetto,</w:t>
            </w:r>
            <w:r w:rsidR="007600B2">
              <w:rPr>
                <w:rFonts w:asciiTheme="minorHAnsi" w:hAnsiTheme="minorHAnsi"/>
              </w:rPr>
              <w:t xml:space="preserve"> of Office of Charter Schools and School Redesign</w:t>
            </w:r>
          </w:p>
        </w:tc>
      </w:tr>
      <w:tr w:rsidR="003953C8" w:rsidRPr="003C7A54" w14:paraId="45A1B797" w14:textId="77777777" w:rsidTr="003953C8">
        <w:tc>
          <w:tcPr>
            <w:tcW w:w="1188" w:type="dxa"/>
          </w:tcPr>
          <w:p w14:paraId="39C46120" w14:textId="77777777" w:rsidR="003953C8" w:rsidRPr="003C7A54" w:rsidRDefault="003953C8" w:rsidP="005430E2">
            <w:pPr>
              <w:rPr>
                <w:rFonts w:asciiTheme="minorHAnsi" w:hAnsiTheme="minorHAnsi"/>
                <w:b/>
              </w:rPr>
            </w:pPr>
            <w:r w:rsidRPr="003C7A54">
              <w:rPr>
                <w:rFonts w:asciiTheme="minorHAnsi" w:hAnsiTheme="minorHAnsi"/>
                <w:b/>
              </w:rPr>
              <w:t>Date:</w:t>
            </w:r>
            <w:r w:rsidRPr="003C7A54">
              <w:rPr>
                <w:rFonts w:asciiTheme="minorHAnsi" w:hAnsiTheme="minorHAnsi"/>
              </w:rPr>
              <w:tab/>
            </w:r>
          </w:p>
        </w:tc>
        <w:bookmarkStart w:id="0" w:name="Text4"/>
        <w:tc>
          <w:tcPr>
            <w:tcW w:w="8388" w:type="dxa"/>
          </w:tcPr>
          <w:p w14:paraId="3DCEE7DC" w14:textId="5C4C9962" w:rsidR="003953C8" w:rsidRPr="003C7A54" w:rsidRDefault="008E699B" w:rsidP="005430E2">
            <w:pPr>
              <w:rPr>
                <w:rFonts w:asciiTheme="minorHAnsi" w:hAnsiTheme="minorHAnsi"/>
              </w:rPr>
            </w:pPr>
            <w:r w:rsidRPr="003C7A54">
              <w:rPr>
                <w:rFonts w:asciiTheme="minorHAnsi" w:hAnsiTheme="minorHAnsi"/>
              </w:rPr>
              <w:fldChar w:fldCharType="begin"/>
            </w:r>
            <w:r w:rsidR="005E3535" w:rsidRPr="003C7A54">
              <w:rPr>
                <w:rFonts w:asciiTheme="minorHAnsi" w:hAnsiTheme="minorHAnsi"/>
              </w:rPr>
              <w:instrText xml:space="preserve"> DATE  \@ "MMMM d, yyyy"  \* MERGEFORMAT </w:instrText>
            </w:r>
            <w:r w:rsidRPr="003C7A54">
              <w:rPr>
                <w:rFonts w:asciiTheme="minorHAnsi" w:hAnsiTheme="minorHAnsi"/>
              </w:rPr>
              <w:fldChar w:fldCharType="separate"/>
            </w:r>
            <w:r w:rsidR="00CA2169">
              <w:rPr>
                <w:rFonts w:asciiTheme="minorHAnsi" w:hAnsiTheme="minorHAnsi"/>
                <w:noProof/>
              </w:rPr>
              <w:t>February 12, 2021</w:t>
            </w:r>
            <w:r w:rsidRPr="003C7A54">
              <w:rPr>
                <w:rFonts w:asciiTheme="minorHAnsi" w:hAnsiTheme="minorHAnsi"/>
              </w:rPr>
              <w:fldChar w:fldCharType="end"/>
            </w:r>
            <w:r w:rsidRPr="003C7A54">
              <w:rPr>
                <w:rFonts w:asciiTheme="minorHAnsi" w:hAnsiTheme="minorHAnsi"/>
              </w:rPr>
              <w:fldChar w:fldCharType="begin">
                <w:ffData>
                  <w:name w:val="Text4"/>
                  <w:enabled/>
                  <w:calcOnExit w:val="0"/>
                  <w:textInput>
                    <w:type w:val="date"/>
                  </w:textInput>
                </w:ffData>
              </w:fldChar>
            </w:r>
            <w:r w:rsidR="00635070" w:rsidRPr="003C7A54">
              <w:rPr>
                <w:rFonts w:asciiTheme="minorHAnsi" w:hAnsiTheme="minorHAnsi"/>
              </w:rPr>
              <w:instrText xml:space="preserve"> FORMTEXT </w:instrText>
            </w:r>
            <w:r w:rsidRPr="003C7A54">
              <w:rPr>
                <w:rFonts w:asciiTheme="minorHAnsi" w:hAnsiTheme="minorHAnsi"/>
              </w:rPr>
            </w:r>
            <w:r w:rsidRPr="003C7A54">
              <w:rPr>
                <w:rFonts w:asciiTheme="minorHAnsi" w:hAnsiTheme="minorHAnsi"/>
              </w:rPr>
              <w:fldChar w:fldCharType="separate"/>
            </w:r>
            <w:r w:rsidR="00635070" w:rsidRPr="003C7A54">
              <w:rPr>
                <w:rFonts w:asciiTheme="minorHAnsi" w:hAnsiTheme="minorHAnsi"/>
              </w:rPr>
              <w:t> </w:t>
            </w:r>
            <w:r w:rsidR="00635070" w:rsidRPr="003C7A54">
              <w:rPr>
                <w:rFonts w:asciiTheme="minorHAnsi" w:hAnsiTheme="minorHAnsi"/>
              </w:rPr>
              <w:t> </w:t>
            </w:r>
            <w:r w:rsidR="00635070" w:rsidRPr="003C7A54">
              <w:rPr>
                <w:rFonts w:asciiTheme="minorHAnsi" w:hAnsiTheme="minorHAnsi"/>
              </w:rPr>
              <w:t> </w:t>
            </w:r>
            <w:r w:rsidR="00635070" w:rsidRPr="003C7A54">
              <w:rPr>
                <w:rFonts w:asciiTheme="minorHAnsi" w:hAnsiTheme="minorHAnsi"/>
              </w:rPr>
              <w:t> </w:t>
            </w:r>
            <w:r w:rsidR="00635070" w:rsidRPr="003C7A54">
              <w:rPr>
                <w:rFonts w:asciiTheme="minorHAnsi" w:hAnsiTheme="minorHAnsi"/>
              </w:rPr>
              <w:t> </w:t>
            </w:r>
            <w:r w:rsidRPr="003C7A54">
              <w:rPr>
                <w:rFonts w:asciiTheme="minorHAnsi" w:hAnsiTheme="minorHAnsi"/>
              </w:rPr>
              <w:fldChar w:fldCharType="end"/>
            </w:r>
            <w:bookmarkEnd w:id="0"/>
          </w:p>
        </w:tc>
      </w:tr>
      <w:tr w:rsidR="003953C8" w:rsidRPr="003C7A54" w14:paraId="62F5A56B" w14:textId="77777777" w:rsidTr="003953C8">
        <w:tc>
          <w:tcPr>
            <w:tcW w:w="1188" w:type="dxa"/>
          </w:tcPr>
          <w:p w14:paraId="680CFF6F" w14:textId="77777777" w:rsidR="003953C8" w:rsidRPr="003C7A54" w:rsidRDefault="003953C8" w:rsidP="005430E2">
            <w:pPr>
              <w:rPr>
                <w:rFonts w:asciiTheme="minorHAnsi" w:hAnsiTheme="minorHAnsi"/>
                <w:b/>
              </w:rPr>
            </w:pPr>
            <w:r w:rsidRPr="003C7A54">
              <w:rPr>
                <w:rFonts w:asciiTheme="minorHAnsi" w:hAnsiTheme="minorHAnsi"/>
                <w:b/>
              </w:rPr>
              <w:t>Subject:</w:t>
            </w:r>
          </w:p>
        </w:tc>
        <w:tc>
          <w:tcPr>
            <w:tcW w:w="8388" w:type="dxa"/>
          </w:tcPr>
          <w:p w14:paraId="278B5605" w14:textId="0C28136C" w:rsidR="003953C8" w:rsidRDefault="001533C6" w:rsidP="00D93F4D">
            <w:pPr>
              <w:rPr>
                <w:rFonts w:asciiTheme="minorHAnsi" w:hAnsiTheme="minorHAnsi"/>
              </w:rPr>
            </w:pPr>
            <w:r>
              <w:rPr>
                <w:rFonts w:asciiTheme="minorHAnsi" w:hAnsiTheme="minorHAnsi"/>
              </w:rPr>
              <w:t>2020</w:t>
            </w:r>
            <w:r w:rsidR="00851F6A" w:rsidRPr="00D93F4D">
              <w:rPr>
                <w:rFonts w:asciiTheme="minorHAnsi" w:hAnsiTheme="minorHAnsi"/>
              </w:rPr>
              <w:t>-202</w:t>
            </w:r>
            <w:r>
              <w:rPr>
                <w:rFonts w:asciiTheme="minorHAnsi" w:hAnsiTheme="minorHAnsi"/>
              </w:rPr>
              <w:t>1</w:t>
            </w:r>
            <w:r w:rsidR="003C7A54" w:rsidRPr="00D93F4D">
              <w:rPr>
                <w:rFonts w:asciiTheme="minorHAnsi" w:hAnsiTheme="minorHAnsi"/>
              </w:rPr>
              <w:t xml:space="preserve"> </w:t>
            </w:r>
            <w:r w:rsidR="00851F6A" w:rsidRPr="00D93F4D">
              <w:rPr>
                <w:rFonts w:asciiTheme="minorHAnsi" w:hAnsiTheme="minorHAnsi"/>
              </w:rPr>
              <w:t>Pre-Enrollment and</w:t>
            </w:r>
            <w:r w:rsidR="003C7A54" w:rsidRPr="00D93F4D">
              <w:rPr>
                <w:rFonts w:asciiTheme="minorHAnsi" w:hAnsiTheme="minorHAnsi"/>
              </w:rPr>
              <w:t xml:space="preserve"> Waitlist Data </w:t>
            </w:r>
            <w:r w:rsidR="00D93F4D" w:rsidRPr="00D93F4D">
              <w:rPr>
                <w:rFonts w:asciiTheme="minorHAnsi" w:hAnsiTheme="minorHAnsi"/>
              </w:rPr>
              <w:t>Submission</w:t>
            </w:r>
            <w:r w:rsidR="006F53E9">
              <w:rPr>
                <w:rFonts w:asciiTheme="minorHAnsi" w:hAnsiTheme="minorHAnsi"/>
              </w:rPr>
              <w:t xml:space="preserve"> Memo and Instructions</w:t>
            </w:r>
          </w:p>
          <w:p w14:paraId="55B02E86" w14:textId="68A1DEAA" w:rsidR="006F53E9" w:rsidRPr="008F3D38" w:rsidRDefault="006F53E9" w:rsidP="00D93F4D">
            <w:pPr>
              <w:rPr>
                <w:rFonts w:asciiTheme="minorHAnsi" w:hAnsiTheme="minorHAnsi"/>
                <w:b/>
              </w:rPr>
            </w:pPr>
            <w:r w:rsidRPr="008F3D38">
              <w:rPr>
                <w:rFonts w:asciiTheme="minorHAnsi" w:hAnsiTheme="minorHAnsi"/>
                <w:b/>
              </w:rPr>
              <w:t>Due Date Monday March 16, 2020</w:t>
            </w:r>
          </w:p>
        </w:tc>
      </w:tr>
    </w:tbl>
    <w:p w14:paraId="04D7D271" w14:textId="77777777" w:rsidR="00A20194" w:rsidRPr="003C7A54" w:rsidRDefault="00A20194">
      <w:pPr>
        <w:pBdr>
          <w:bottom w:val="single" w:sz="4" w:space="1" w:color="auto"/>
        </w:pBdr>
        <w:rPr>
          <w:rFonts w:asciiTheme="minorHAnsi" w:hAnsiTheme="minorHAnsi"/>
        </w:rPr>
      </w:pPr>
      <w:bookmarkStart w:id="1" w:name="TO"/>
      <w:bookmarkStart w:id="2" w:name="FROM"/>
      <w:bookmarkStart w:id="3" w:name="DATE"/>
      <w:bookmarkStart w:id="4" w:name="RE"/>
      <w:bookmarkEnd w:id="1"/>
      <w:bookmarkEnd w:id="2"/>
      <w:bookmarkEnd w:id="3"/>
      <w:bookmarkEnd w:id="4"/>
    </w:p>
    <w:p w14:paraId="66B0E0FC" w14:textId="7F0567C2" w:rsidR="00A20194" w:rsidRPr="003C7A54" w:rsidRDefault="00A20194">
      <w:pPr>
        <w:rPr>
          <w:rFonts w:asciiTheme="minorHAnsi" w:hAnsiTheme="minorHAnsi"/>
        </w:rPr>
        <w:sectPr w:rsidR="00A20194" w:rsidRPr="003C7A54" w:rsidSect="003C7A54">
          <w:endnotePr>
            <w:numFmt w:val="decimal"/>
          </w:endnotePr>
          <w:type w:val="continuous"/>
          <w:pgSz w:w="12240" w:h="15840"/>
          <w:pgMar w:top="1440" w:right="1440" w:bottom="1440" w:left="1440" w:header="1440" w:footer="0" w:gutter="0"/>
          <w:cols w:space="720"/>
          <w:noEndnote/>
        </w:sectPr>
      </w:pPr>
    </w:p>
    <w:p w14:paraId="38E7C6FC" w14:textId="47B10887" w:rsidR="006F53E9" w:rsidRPr="00CA2169" w:rsidRDefault="006F53E9" w:rsidP="003C7A54">
      <w:pPr>
        <w:spacing w:before="100" w:beforeAutospacing="1" w:after="100" w:afterAutospacing="1"/>
        <w:rPr>
          <w:rFonts w:asciiTheme="minorHAnsi" w:hAnsiTheme="minorHAnsi"/>
          <w:color w:val="CC0000"/>
          <w:sz w:val="22"/>
          <w:szCs w:val="22"/>
        </w:rPr>
      </w:pPr>
      <w:r w:rsidRPr="00CA2169">
        <w:rPr>
          <w:rFonts w:asciiTheme="minorHAnsi" w:hAnsiTheme="minorHAnsi"/>
          <w:color w:val="CC0000"/>
          <w:sz w:val="22"/>
          <w:szCs w:val="22"/>
        </w:rPr>
        <w:t>Please read carefully. There are several additional steps to the Pre-Enrollment process</w:t>
      </w:r>
      <w:r w:rsidR="006D0DE4" w:rsidRPr="00CA2169">
        <w:rPr>
          <w:rFonts w:asciiTheme="minorHAnsi" w:hAnsiTheme="minorHAnsi"/>
          <w:color w:val="CC0000"/>
          <w:sz w:val="22"/>
          <w:szCs w:val="22"/>
        </w:rPr>
        <w:t xml:space="preserve"> regarding siblings</w:t>
      </w:r>
      <w:r w:rsidRPr="00CA2169">
        <w:rPr>
          <w:rFonts w:asciiTheme="minorHAnsi" w:hAnsiTheme="minorHAnsi"/>
          <w:color w:val="CC0000"/>
          <w:sz w:val="22"/>
          <w:szCs w:val="22"/>
        </w:rPr>
        <w:t xml:space="preserve"> that will result in additional preparation and reporting time.</w:t>
      </w:r>
    </w:p>
    <w:p w14:paraId="2AB41CA2" w14:textId="47E30B15" w:rsidR="00851F6A" w:rsidRPr="00D36F19" w:rsidRDefault="003C7A54" w:rsidP="003C7A54">
      <w:pPr>
        <w:spacing w:before="100" w:beforeAutospacing="1" w:after="100" w:afterAutospacing="1"/>
        <w:rPr>
          <w:rFonts w:asciiTheme="minorHAnsi" w:hAnsiTheme="minorHAnsi"/>
          <w:sz w:val="22"/>
          <w:szCs w:val="22"/>
        </w:rPr>
      </w:pPr>
      <w:r w:rsidRPr="00192D28">
        <w:rPr>
          <w:rFonts w:asciiTheme="minorHAnsi" w:hAnsiTheme="minorHAnsi"/>
          <w:sz w:val="22"/>
          <w:szCs w:val="22"/>
        </w:rPr>
        <w:t xml:space="preserve">The Charter School Pre-Enrollment Report is used by the Department of Elementary and Secondary Education (Department) to collect projected enrollment data in order to determine each charter school's first five monthly </w:t>
      </w:r>
      <w:r w:rsidRPr="004C424D">
        <w:rPr>
          <w:rFonts w:asciiTheme="minorHAnsi" w:hAnsiTheme="minorHAnsi"/>
          <w:b/>
          <w:bCs/>
          <w:sz w:val="22"/>
        </w:rPr>
        <w:t>tuition payments</w:t>
      </w:r>
      <w:r w:rsidRPr="004C424D">
        <w:rPr>
          <w:rFonts w:asciiTheme="minorHAnsi" w:hAnsiTheme="minorHAnsi"/>
          <w:sz w:val="22"/>
          <w:szCs w:val="22"/>
        </w:rPr>
        <w:t xml:space="preserve"> for fiscal year </w:t>
      </w:r>
      <w:r w:rsidR="006D0DE4" w:rsidRPr="004C424D">
        <w:rPr>
          <w:rFonts w:asciiTheme="minorHAnsi" w:hAnsiTheme="minorHAnsi"/>
          <w:sz w:val="22"/>
          <w:szCs w:val="22"/>
        </w:rPr>
        <w:t>2021</w:t>
      </w:r>
      <w:r w:rsidRPr="004C424D">
        <w:rPr>
          <w:rFonts w:asciiTheme="minorHAnsi" w:hAnsiTheme="minorHAnsi"/>
          <w:sz w:val="22"/>
          <w:szCs w:val="22"/>
        </w:rPr>
        <w:t>. Th</w:t>
      </w:r>
      <w:r w:rsidR="00192D28" w:rsidRPr="004C424D">
        <w:rPr>
          <w:rFonts w:asciiTheme="minorHAnsi" w:hAnsiTheme="minorHAnsi"/>
          <w:sz w:val="22"/>
          <w:szCs w:val="22"/>
        </w:rPr>
        <w:t>e collected projected enrollment data</w:t>
      </w:r>
      <w:r w:rsidRPr="004C424D">
        <w:rPr>
          <w:rFonts w:asciiTheme="minorHAnsi" w:hAnsiTheme="minorHAnsi"/>
          <w:sz w:val="22"/>
          <w:szCs w:val="22"/>
        </w:rPr>
        <w:t xml:space="preserve"> represents the </w:t>
      </w:r>
      <w:r w:rsidRPr="004C424D">
        <w:rPr>
          <w:rFonts w:asciiTheme="minorHAnsi" w:hAnsiTheme="minorHAnsi"/>
          <w:bCs/>
          <w:sz w:val="22"/>
        </w:rPr>
        <w:t>maximum</w:t>
      </w:r>
      <w:r w:rsidRPr="00D36F19">
        <w:rPr>
          <w:rFonts w:asciiTheme="minorHAnsi" w:hAnsiTheme="minorHAnsi"/>
          <w:sz w:val="22"/>
          <w:szCs w:val="22"/>
        </w:rPr>
        <w:t xml:space="preserve"> number of students </w:t>
      </w:r>
      <w:r w:rsidR="00192D28" w:rsidRPr="00D36F19">
        <w:rPr>
          <w:rFonts w:asciiTheme="minorHAnsi" w:hAnsiTheme="minorHAnsi"/>
          <w:sz w:val="22"/>
          <w:szCs w:val="22"/>
        </w:rPr>
        <w:t>up</w:t>
      </w:r>
      <w:r w:rsidRPr="00A67949">
        <w:rPr>
          <w:rFonts w:asciiTheme="minorHAnsi" w:hAnsiTheme="minorHAnsi"/>
          <w:sz w:val="22"/>
          <w:szCs w:val="22"/>
        </w:rPr>
        <w:t xml:space="preserve">on which each Commonwealth charter school's tuition calculation will be based for the upcoming fiscal year. It is also used to notify sending school districts by April </w:t>
      </w:r>
      <w:r w:rsidR="0072084F" w:rsidRPr="00A67949">
        <w:rPr>
          <w:rFonts w:asciiTheme="minorHAnsi" w:hAnsiTheme="minorHAnsi"/>
          <w:sz w:val="22"/>
          <w:szCs w:val="22"/>
        </w:rPr>
        <w:t>1</w:t>
      </w:r>
      <w:r w:rsidRPr="00A67949">
        <w:rPr>
          <w:rFonts w:asciiTheme="minorHAnsi" w:hAnsiTheme="minorHAnsi"/>
          <w:sz w:val="22"/>
          <w:szCs w:val="22"/>
        </w:rPr>
        <w:t>, as required by law</w:t>
      </w:r>
      <w:r w:rsidR="00851F6A" w:rsidRPr="00192D28">
        <w:rPr>
          <w:rStyle w:val="FootnoteReference"/>
          <w:rFonts w:asciiTheme="minorHAnsi" w:hAnsiTheme="minorHAnsi"/>
          <w:b/>
          <w:bCs/>
          <w:sz w:val="22"/>
          <w:szCs w:val="22"/>
          <w:vertAlign w:val="superscript"/>
        </w:rPr>
        <w:footnoteReference w:id="1"/>
      </w:r>
      <w:r w:rsidRPr="00192D28">
        <w:rPr>
          <w:rFonts w:asciiTheme="minorHAnsi" w:hAnsiTheme="minorHAnsi"/>
          <w:sz w:val="22"/>
          <w:szCs w:val="22"/>
        </w:rPr>
        <w:t>, of the number of students enrolled in charter school</w:t>
      </w:r>
      <w:r w:rsidR="006D0DE4" w:rsidRPr="00192D28">
        <w:rPr>
          <w:rFonts w:asciiTheme="minorHAnsi" w:hAnsiTheme="minorHAnsi"/>
          <w:sz w:val="22"/>
          <w:szCs w:val="22"/>
        </w:rPr>
        <w:t>s for the upcoming school year and to calculate estimated FY21 charter school tuition that will be pos</w:t>
      </w:r>
      <w:r w:rsidR="006D0DE4" w:rsidRPr="004C424D">
        <w:rPr>
          <w:rFonts w:asciiTheme="minorHAnsi" w:hAnsiTheme="minorHAnsi"/>
          <w:sz w:val="22"/>
          <w:szCs w:val="22"/>
        </w:rPr>
        <w:t>ted by the end of April.</w:t>
      </w:r>
    </w:p>
    <w:p w14:paraId="0BB410EC" w14:textId="140F377F" w:rsidR="00927273" w:rsidRPr="003C7A54" w:rsidRDefault="00927273" w:rsidP="00927273">
      <w:pPr>
        <w:widowControl/>
        <w:pBdr>
          <w:top w:val="single" w:sz="4" w:space="1" w:color="auto"/>
          <w:left w:val="single" w:sz="4" w:space="4" w:color="auto"/>
          <w:bottom w:val="single" w:sz="4" w:space="1" w:color="auto"/>
          <w:right w:val="single" w:sz="4" w:space="14" w:color="auto"/>
        </w:pBdr>
        <w:spacing w:before="100" w:beforeAutospacing="1" w:after="100" w:afterAutospacing="1"/>
        <w:rPr>
          <w:rFonts w:asciiTheme="minorHAnsi" w:hAnsiTheme="minorHAnsi"/>
          <w:b/>
          <w:bCs/>
          <w:sz w:val="22"/>
          <w:szCs w:val="22"/>
        </w:rPr>
      </w:pPr>
      <w:r w:rsidRPr="00B90705">
        <w:rPr>
          <w:rFonts w:asciiTheme="minorHAnsi" w:hAnsiTheme="minorHAnsi"/>
          <w:b/>
          <w:bCs/>
          <w:i/>
        </w:rPr>
        <w:t xml:space="preserve">Please note: </w:t>
      </w:r>
      <w:r w:rsidRPr="00CA2169">
        <w:rPr>
          <w:rFonts w:asciiTheme="minorHAnsi" w:hAnsiTheme="minorHAnsi"/>
          <w:b/>
          <w:bCs/>
          <w:i/>
          <w:color w:val="CC0000"/>
        </w:rPr>
        <w:t>The enrollment numbers submitted must be based on actual enrollment data</w:t>
      </w:r>
      <w:r>
        <w:rPr>
          <w:rFonts w:asciiTheme="minorHAnsi" w:hAnsiTheme="minorHAnsi"/>
          <w:b/>
          <w:bCs/>
          <w:i/>
        </w:rPr>
        <w:t xml:space="preserve"> </w:t>
      </w:r>
      <w:r w:rsidRPr="00B90705">
        <w:rPr>
          <w:rFonts w:asciiTheme="minorHAnsi" w:hAnsiTheme="minorHAnsi"/>
          <w:b/>
          <w:bCs/>
          <w:i/>
        </w:rPr>
        <w:t>including, but not limited to, applicati</w:t>
      </w:r>
      <w:r>
        <w:rPr>
          <w:rFonts w:asciiTheme="minorHAnsi" w:hAnsiTheme="minorHAnsi"/>
          <w:b/>
          <w:bCs/>
          <w:i/>
        </w:rPr>
        <w:t xml:space="preserve">ons for admission, </w:t>
      </w:r>
      <w:r w:rsidR="00192D28">
        <w:rPr>
          <w:rFonts w:asciiTheme="minorHAnsi" w:hAnsiTheme="minorHAnsi"/>
          <w:b/>
          <w:bCs/>
          <w:i/>
        </w:rPr>
        <w:t xml:space="preserve">admission </w:t>
      </w:r>
      <w:r>
        <w:rPr>
          <w:rFonts w:asciiTheme="minorHAnsi" w:hAnsiTheme="minorHAnsi"/>
          <w:b/>
          <w:bCs/>
          <w:i/>
        </w:rPr>
        <w:t>lottery</w:t>
      </w:r>
      <w:r w:rsidR="00192D28">
        <w:rPr>
          <w:rFonts w:asciiTheme="minorHAnsi" w:hAnsiTheme="minorHAnsi"/>
          <w:b/>
          <w:bCs/>
          <w:i/>
        </w:rPr>
        <w:t xml:space="preserve"> results</w:t>
      </w:r>
      <w:r>
        <w:rPr>
          <w:rFonts w:asciiTheme="minorHAnsi" w:hAnsiTheme="minorHAnsi"/>
          <w:b/>
          <w:bCs/>
          <w:i/>
        </w:rPr>
        <w:t xml:space="preserve">, and </w:t>
      </w:r>
      <w:r w:rsidRPr="00B90705">
        <w:rPr>
          <w:rFonts w:asciiTheme="minorHAnsi" w:hAnsiTheme="minorHAnsi"/>
          <w:b/>
          <w:bCs/>
          <w:i/>
        </w:rPr>
        <w:t>st</w:t>
      </w:r>
      <w:r>
        <w:rPr>
          <w:rFonts w:asciiTheme="minorHAnsi" w:hAnsiTheme="minorHAnsi"/>
          <w:b/>
          <w:bCs/>
          <w:i/>
        </w:rPr>
        <w:t>u</w:t>
      </w:r>
      <w:r w:rsidR="001533C6">
        <w:rPr>
          <w:rFonts w:asciiTheme="minorHAnsi" w:hAnsiTheme="minorHAnsi"/>
          <w:b/>
          <w:bCs/>
          <w:i/>
        </w:rPr>
        <w:t xml:space="preserve">dents expected to </w:t>
      </w:r>
      <w:r w:rsidR="001533C6" w:rsidRPr="001533C6">
        <w:rPr>
          <w:rFonts w:asciiTheme="minorHAnsi" w:hAnsiTheme="minorHAnsi"/>
          <w:b/>
          <w:bCs/>
          <w:i/>
        </w:rPr>
        <w:t>return in FY21</w:t>
      </w:r>
      <w:r w:rsidRPr="00B90705">
        <w:rPr>
          <w:rFonts w:asciiTheme="minorHAnsi" w:hAnsiTheme="minorHAnsi"/>
          <w:b/>
          <w:bCs/>
          <w:i/>
        </w:rPr>
        <w:t xml:space="preserve">. </w:t>
      </w:r>
      <w:r>
        <w:rPr>
          <w:rFonts w:asciiTheme="minorHAnsi" w:hAnsiTheme="minorHAnsi"/>
          <w:b/>
          <w:bCs/>
          <w:i/>
        </w:rPr>
        <w:t>The</w:t>
      </w:r>
      <w:r w:rsidRPr="00B90705">
        <w:rPr>
          <w:rFonts w:asciiTheme="minorHAnsi" w:hAnsiTheme="minorHAnsi"/>
          <w:b/>
          <w:bCs/>
          <w:i/>
        </w:rPr>
        <w:t xml:space="preserve"> total number of pre-enrolled students in the March submission and the actual enrollment reported on the October 1</w:t>
      </w:r>
      <w:r>
        <w:rPr>
          <w:rFonts w:asciiTheme="minorHAnsi" w:hAnsiTheme="minorHAnsi"/>
          <w:b/>
          <w:bCs/>
          <w:i/>
        </w:rPr>
        <w:t>, 20</w:t>
      </w:r>
      <w:r w:rsidR="00192D28">
        <w:rPr>
          <w:rFonts w:asciiTheme="minorHAnsi" w:hAnsiTheme="minorHAnsi"/>
          <w:b/>
          <w:bCs/>
          <w:i/>
        </w:rPr>
        <w:t>20</w:t>
      </w:r>
      <w:r w:rsidRPr="00B90705">
        <w:rPr>
          <w:rFonts w:asciiTheme="minorHAnsi" w:hAnsiTheme="minorHAnsi"/>
          <w:b/>
          <w:bCs/>
          <w:i/>
        </w:rPr>
        <w:t xml:space="preserve"> SIMS should be very similar</w:t>
      </w:r>
      <w:r>
        <w:rPr>
          <w:rFonts w:asciiTheme="minorHAnsi" w:hAnsiTheme="minorHAnsi"/>
          <w:b/>
          <w:bCs/>
          <w:i/>
        </w:rPr>
        <w:t>.</w:t>
      </w:r>
    </w:p>
    <w:p w14:paraId="7CFC7B58" w14:textId="3B6F7772" w:rsidR="00927273" w:rsidRDefault="00927273" w:rsidP="003C7A54">
      <w:pPr>
        <w:spacing w:before="100" w:beforeAutospacing="1" w:after="100" w:afterAutospacing="1"/>
        <w:rPr>
          <w:rFonts w:asciiTheme="minorHAnsi" w:hAnsiTheme="minorHAnsi"/>
          <w:sz w:val="22"/>
          <w:szCs w:val="22"/>
        </w:rPr>
      </w:pPr>
    </w:p>
    <w:p w14:paraId="3E461E31" w14:textId="77777777" w:rsidR="006D0DE4" w:rsidRDefault="006D0DE4" w:rsidP="003C7A54">
      <w:pPr>
        <w:spacing w:before="100" w:beforeAutospacing="1" w:after="100" w:afterAutospacing="1"/>
        <w:rPr>
          <w:rFonts w:asciiTheme="minorHAnsi" w:hAnsiTheme="minorHAnsi"/>
          <w:sz w:val="22"/>
          <w:szCs w:val="22"/>
        </w:rPr>
      </w:pPr>
    </w:p>
    <w:p w14:paraId="7E41AD3B" w14:textId="3F5F02C2" w:rsidR="004C424D" w:rsidRDefault="00192D28" w:rsidP="003C7A54">
      <w:pPr>
        <w:spacing w:before="100" w:beforeAutospacing="1" w:after="100" w:afterAutospacing="1"/>
        <w:rPr>
          <w:rFonts w:asciiTheme="minorHAnsi" w:hAnsiTheme="minorHAnsi"/>
          <w:sz w:val="22"/>
          <w:szCs w:val="22"/>
        </w:rPr>
      </w:pPr>
      <w:r>
        <w:rPr>
          <w:rFonts w:asciiTheme="minorHAnsi" w:hAnsiTheme="minorHAnsi"/>
          <w:sz w:val="22"/>
          <w:szCs w:val="22"/>
        </w:rPr>
        <w:t xml:space="preserve">As noted above, the first five charter tuition payments are based on the pre-enrollment number submitted by each school. If actual enrollment numbers, as collected by </w:t>
      </w:r>
      <w:r w:rsidR="0072084F">
        <w:rPr>
          <w:rFonts w:asciiTheme="minorHAnsi" w:hAnsiTheme="minorHAnsi"/>
          <w:sz w:val="22"/>
          <w:szCs w:val="22"/>
        </w:rPr>
        <w:t xml:space="preserve">the </w:t>
      </w:r>
      <w:r>
        <w:rPr>
          <w:rFonts w:asciiTheme="minorHAnsi" w:hAnsiTheme="minorHAnsi"/>
          <w:sz w:val="22"/>
          <w:szCs w:val="22"/>
        </w:rPr>
        <w:t xml:space="preserve">October 1 SIMS submission, are lower than a school’s pre-enrollment projection, tuition payments will be adjusted to reflect the lower actual enrollment and to recoup the overpayment for the first five months. </w:t>
      </w:r>
    </w:p>
    <w:p w14:paraId="1931ED36" w14:textId="462DDACE" w:rsidR="00927273" w:rsidRDefault="00927273" w:rsidP="003C7A54">
      <w:pPr>
        <w:spacing w:before="100" w:beforeAutospacing="1" w:after="100" w:afterAutospacing="1"/>
        <w:rPr>
          <w:rFonts w:asciiTheme="minorHAnsi" w:hAnsiTheme="minorHAnsi"/>
          <w:sz w:val="22"/>
          <w:szCs w:val="22"/>
        </w:rPr>
      </w:pPr>
      <w:r>
        <w:rPr>
          <w:rFonts w:asciiTheme="minorHAnsi" w:hAnsiTheme="minorHAnsi"/>
          <w:sz w:val="22"/>
          <w:szCs w:val="22"/>
        </w:rPr>
        <w:t xml:space="preserve">In order to </w:t>
      </w:r>
      <w:r w:rsidR="004C424D">
        <w:rPr>
          <w:rFonts w:asciiTheme="minorHAnsi" w:hAnsiTheme="minorHAnsi"/>
          <w:sz w:val="22"/>
          <w:szCs w:val="22"/>
        </w:rPr>
        <w:t>assist schools in budgeting conservatively, and using verifiable data in their pre-enrollment submission (such as applications, lottery results, and students expecting to return)</w:t>
      </w:r>
      <w:r>
        <w:rPr>
          <w:rFonts w:asciiTheme="minorHAnsi" w:hAnsiTheme="minorHAnsi"/>
          <w:sz w:val="22"/>
          <w:szCs w:val="22"/>
        </w:rPr>
        <w:t xml:space="preserve">, the Charter School Annual Report </w:t>
      </w:r>
      <w:r w:rsidR="004C424D">
        <w:rPr>
          <w:rFonts w:asciiTheme="minorHAnsi" w:hAnsiTheme="minorHAnsi"/>
          <w:sz w:val="22"/>
          <w:szCs w:val="22"/>
        </w:rPr>
        <w:t xml:space="preserve">Guidelines </w:t>
      </w:r>
      <w:r>
        <w:rPr>
          <w:rFonts w:asciiTheme="minorHAnsi" w:hAnsiTheme="minorHAnsi"/>
          <w:sz w:val="22"/>
          <w:szCs w:val="22"/>
        </w:rPr>
        <w:t>will now be collecting the following data</w:t>
      </w:r>
      <w:r w:rsidR="00ED4418">
        <w:rPr>
          <w:rFonts w:asciiTheme="minorHAnsi" w:hAnsiTheme="minorHAnsi"/>
          <w:sz w:val="22"/>
          <w:szCs w:val="22"/>
        </w:rPr>
        <w:t xml:space="preserve"> </w:t>
      </w:r>
      <w:r w:rsidR="007E6946">
        <w:rPr>
          <w:rFonts w:asciiTheme="minorHAnsi" w:hAnsiTheme="minorHAnsi"/>
          <w:sz w:val="22"/>
          <w:szCs w:val="22"/>
        </w:rPr>
        <w:t>(</w:t>
      </w:r>
      <w:r w:rsidR="00ED4418">
        <w:rPr>
          <w:rFonts w:asciiTheme="minorHAnsi" w:hAnsiTheme="minorHAnsi"/>
          <w:sz w:val="22"/>
          <w:szCs w:val="22"/>
        </w:rPr>
        <w:t xml:space="preserve">examples provided in </w:t>
      </w:r>
      <w:r w:rsidR="00BE7ACD">
        <w:rPr>
          <w:rFonts w:asciiTheme="minorHAnsi" w:hAnsiTheme="minorHAnsi"/>
          <w:sz w:val="22"/>
          <w:szCs w:val="22"/>
        </w:rPr>
        <w:t>parenthes</w:t>
      </w:r>
      <w:r w:rsidR="0072084F">
        <w:rPr>
          <w:rFonts w:asciiTheme="minorHAnsi" w:hAnsiTheme="minorHAnsi"/>
          <w:sz w:val="22"/>
          <w:szCs w:val="22"/>
        </w:rPr>
        <w:t>e</w:t>
      </w:r>
      <w:r w:rsidR="00BE7ACD">
        <w:rPr>
          <w:rFonts w:asciiTheme="minorHAnsi" w:hAnsiTheme="minorHAnsi"/>
          <w:sz w:val="22"/>
          <w:szCs w:val="22"/>
        </w:rPr>
        <w:t>s</w:t>
      </w:r>
      <w:r w:rsidR="007E6946">
        <w:rPr>
          <w:rFonts w:asciiTheme="minorHAnsi" w:hAnsiTheme="minorHAnsi"/>
          <w:sz w:val="22"/>
          <w:szCs w:val="22"/>
        </w:rPr>
        <w:t>)</w:t>
      </w:r>
      <w:r>
        <w:rPr>
          <w:rFonts w:asciiTheme="minorHAnsi" w:hAnsiTheme="minorHAnsi"/>
          <w:sz w:val="22"/>
          <w:szCs w:val="22"/>
        </w:rPr>
        <w:t>:</w:t>
      </w:r>
    </w:p>
    <w:tbl>
      <w:tblPr>
        <w:tblStyle w:val="TableGrid"/>
        <w:tblW w:w="0" w:type="auto"/>
        <w:tblLook w:val="04A0" w:firstRow="1" w:lastRow="0" w:firstColumn="1" w:lastColumn="0" w:noHBand="0" w:noVBand="1"/>
      </w:tblPr>
      <w:tblGrid>
        <w:gridCol w:w="6925"/>
        <w:gridCol w:w="2425"/>
      </w:tblGrid>
      <w:tr w:rsidR="00C162A0" w14:paraId="4FF5055C" w14:textId="77777777" w:rsidTr="0040697F">
        <w:tc>
          <w:tcPr>
            <w:tcW w:w="6925" w:type="dxa"/>
          </w:tcPr>
          <w:p w14:paraId="19112D2F" w14:textId="34816DDF" w:rsidR="00C162A0" w:rsidRPr="00927273" w:rsidRDefault="00C162A0" w:rsidP="0040697F">
            <w:pPr>
              <w:rPr>
                <w:rFonts w:asciiTheme="minorHAnsi" w:hAnsiTheme="minorHAnsi" w:cstheme="minorHAnsi"/>
                <w:b/>
                <w:sz w:val="22"/>
                <w:szCs w:val="22"/>
              </w:rPr>
            </w:pPr>
            <w:r w:rsidRPr="00927273">
              <w:rPr>
                <w:rFonts w:asciiTheme="minorHAnsi" w:hAnsiTheme="minorHAnsi" w:cstheme="minorHAnsi"/>
                <w:b/>
                <w:sz w:val="22"/>
                <w:szCs w:val="22"/>
              </w:rPr>
              <w:t>FY21 Enrollment Table</w:t>
            </w:r>
            <w:r w:rsidR="00ED4418">
              <w:rPr>
                <w:rFonts w:asciiTheme="minorHAnsi" w:hAnsiTheme="minorHAnsi" w:cstheme="minorHAnsi"/>
                <w:b/>
                <w:sz w:val="22"/>
                <w:szCs w:val="22"/>
              </w:rPr>
              <w:t xml:space="preserve"> </w:t>
            </w:r>
          </w:p>
        </w:tc>
        <w:tc>
          <w:tcPr>
            <w:tcW w:w="2425" w:type="dxa"/>
          </w:tcPr>
          <w:p w14:paraId="42FF1C7F" w14:textId="509781A1" w:rsidR="00C162A0" w:rsidRPr="00927273" w:rsidRDefault="00927273" w:rsidP="0040697F">
            <w:pPr>
              <w:rPr>
                <w:rFonts w:asciiTheme="minorHAnsi" w:hAnsiTheme="minorHAnsi" w:cstheme="minorHAnsi"/>
                <w:b/>
                <w:sz w:val="22"/>
                <w:szCs w:val="22"/>
              </w:rPr>
            </w:pPr>
            <w:r>
              <w:rPr>
                <w:rFonts w:asciiTheme="minorHAnsi" w:hAnsiTheme="minorHAnsi" w:cstheme="minorHAnsi"/>
                <w:b/>
                <w:sz w:val="22"/>
                <w:szCs w:val="22"/>
              </w:rPr>
              <w:t>Enter N</w:t>
            </w:r>
            <w:r w:rsidRPr="00927273">
              <w:rPr>
                <w:rFonts w:asciiTheme="minorHAnsi" w:hAnsiTheme="minorHAnsi" w:cstheme="minorHAnsi"/>
                <w:b/>
                <w:sz w:val="22"/>
                <w:szCs w:val="22"/>
              </w:rPr>
              <w:t>umber Below</w:t>
            </w:r>
          </w:p>
        </w:tc>
      </w:tr>
      <w:tr w:rsidR="00C162A0" w14:paraId="1AA7CA2B" w14:textId="77777777" w:rsidTr="0040697F">
        <w:tc>
          <w:tcPr>
            <w:tcW w:w="6925" w:type="dxa"/>
          </w:tcPr>
          <w:p w14:paraId="05DB705E" w14:textId="409A8B7C" w:rsidR="00C162A0" w:rsidRDefault="00C162A0" w:rsidP="00ED4418">
            <w:pPr>
              <w:rPr>
                <w:rFonts w:asciiTheme="minorHAnsi" w:hAnsiTheme="minorHAnsi" w:cstheme="minorHAnsi"/>
                <w:sz w:val="22"/>
                <w:szCs w:val="22"/>
              </w:rPr>
            </w:pPr>
            <w:r>
              <w:rPr>
                <w:rFonts w:asciiTheme="minorHAnsi" w:hAnsiTheme="minorHAnsi" w:cstheme="minorHAnsi"/>
                <w:sz w:val="22"/>
                <w:szCs w:val="22"/>
              </w:rPr>
              <w:t xml:space="preserve">Number of Students Pre-Enrolled </w:t>
            </w:r>
            <w:r w:rsidR="004C424D">
              <w:rPr>
                <w:rFonts w:asciiTheme="minorHAnsi" w:hAnsiTheme="minorHAnsi" w:cstheme="minorHAnsi"/>
                <w:sz w:val="22"/>
                <w:szCs w:val="22"/>
              </w:rPr>
              <w:t xml:space="preserve">via </w:t>
            </w:r>
            <w:r>
              <w:rPr>
                <w:rFonts w:asciiTheme="minorHAnsi" w:hAnsiTheme="minorHAnsi" w:cstheme="minorHAnsi"/>
                <w:sz w:val="22"/>
                <w:szCs w:val="22"/>
              </w:rPr>
              <w:t xml:space="preserve">March </w:t>
            </w:r>
            <w:r w:rsidR="004C424D">
              <w:rPr>
                <w:rFonts w:asciiTheme="minorHAnsi" w:hAnsiTheme="minorHAnsi" w:cstheme="minorHAnsi"/>
                <w:sz w:val="22"/>
                <w:szCs w:val="22"/>
              </w:rPr>
              <w:t xml:space="preserve">16, 2020 </w:t>
            </w:r>
            <w:r>
              <w:rPr>
                <w:rFonts w:asciiTheme="minorHAnsi" w:hAnsiTheme="minorHAnsi" w:cstheme="minorHAnsi"/>
                <w:sz w:val="22"/>
                <w:szCs w:val="22"/>
              </w:rPr>
              <w:t>Submission</w:t>
            </w:r>
            <w:r w:rsidR="00ED4418">
              <w:rPr>
                <w:rFonts w:asciiTheme="minorHAnsi" w:hAnsiTheme="minorHAnsi" w:cstheme="minorHAnsi"/>
                <w:sz w:val="22"/>
                <w:szCs w:val="22"/>
              </w:rPr>
              <w:t xml:space="preserve"> </w:t>
            </w:r>
          </w:p>
        </w:tc>
        <w:tc>
          <w:tcPr>
            <w:tcW w:w="2425" w:type="dxa"/>
          </w:tcPr>
          <w:p w14:paraId="4E7286BC" w14:textId="03E5EF77" w:rsidR="00C162A0" w:rsidRDefault="00ED4418" w:rsidP="00ED4418">
            <w:pPr>
              <w:jc w:val="center"/>
              <w:rPr>
                <w:rFonts w:asciiTheme="minorHAnsi" w:hAnsiTheme="minorHAnsi" w:cstheme="minorHAnsi"/>
                <w:sz w:val="22"/>
                <w:szCs w:val="22"/>
              </w:rPr>
            </w:pPr>
            <w:r w:rsidRPr="00ED4418">
              <w:rPr>
                <w:rFonts w:asciiTheme="minorHAnsi" w:hAnsiTheme="minorHAnsi" w:cstheme="minorHAnsi"/>
                <w:i/>
                <w:color w:val="365F91" w:themeColor="accent1" w:themeShade="BF"/>
                <w:sz w:val="20"/>
              </w:rPr>
              <w:t>(440)</w:t>
            </w:r>
          </w:p>
        </w:tc>
      </w:tr>
      <w:tr w:rsidR="00C162A0" w14:paraId="46AC33E6" w14:textId="77777777" w:rsidTr="0040697F">
        <w:tc>
          <w:tcPr>
            <w:tcW w:w="6925" w:type="dxa"/>
          </w:tcPr>
          <w:p w14:paraId="32038E5E" w14:textId="06DFCD4C" w:rsidR="00C162A0" w:rsidRDefault="00C162A0" w:rsidP="00ED4418">
            <w:pPr>
              <w:rPr>
                <w:rFonts w:asciiTheme="minorHAnsi" w:hAnsiTheme="minorHAnsi" w:cstheme="minorHAnsi"/>
                <w:sz w:val="22"/>
                <w:szCs w:val="22"/>
              </w:rPr>
            </w:pPr>
            <w:r>
              <w:rPr>
                <w:rFonts w:asciiTheme="minorHAnsi" w:hAnsiTheme="minorHAnsi" w:cstheme="minorHAnsi"/>
                <w:sz w:val="22"/>
                <w:szCs w:val="22"/>
              </w:rPr>
              <w:t xml:space="preserve">Number of </w:t>
            </w:r>
            <w:r w:rsidR="004C424D">
              <w:rPr>
                <w:rFonts w:asciiTheme="minorHAnsi" w:hAnsiTheme="minorHAnsi" w:cstheme="minorHAnsi"/>
                <w:sz w:val="22"/>
                <w:szCs w:val="22"/>
              </w:rPr>
              <w:t>s</w:t>
            </w:r>
            <w:r>
              <w:rPr>
                <w:rFonts w:asciiTheme="minorHAnsi" w:hAnsiTheme="minorHAnsi" w:cstheme="minorHAnsi"/>
                <w:sz w:val="22"/>
                <w:szCs w:val="22"/>
              </w:rPr>
              <w:t>tudents</w:t>
            </w:r>
            <w:r w:rsidR="004C424D">
              <w:rPr>
                <w:rFonts w:asciiTheme="minorHAnsi" w:hAnsiTheme="minorHAnsi" w:cstheme="minorHAnsi"/>
                <w:sz w:val="22"/>
                <w:szCs w:val="22"/>
              </w:rPr>
              <w:t xml:space="preserve"> upon which FY21 budget tuition line is based</w:t>
            </w:r>
            <w:r w:rsidR="00ED4418">
              <w:rPr>
                <w:rFonts w:asciiTheme="minorHAnsi" w:hAnsiTheme="minorHAnsi" w:cstheme="minorHAnsi"/>
                <w:sz w:val="22"/>
                <w:szCs w:val="22"/>
              </w:rPr>
              <w:t xml:space="preserve"> </w:t>
            </w:r>
          </w:p>
        </w:tc>
        <w:tc>
          <w:tcPr>
            <w:tcW w:w="2425" w:type="dxa"/>
          </w:tcPr>
          <w:p w14:paraId="4D796F35" w14:textId="52D384C5" w:rsidR="00C162A0" w:rsidRDefault="00ED4418" w:rsidP="00ED4418">
            <w:pPr>
              <w:jc w:val="center"/>
              <w:rPr>
                <w:rFonts w:asciiTheme="minorHAnsi" w:hAnsiTheme="minorHAnsi" w:cstheme="minorHAnsi"/>
                <w:sz w:val="22"/>
                <w:szCs w:val="22"/>
              </w:rPr>
            </w:pPr>
            <w:r w:rsidRPr="00ED4418">
              <w:rPr>
                <w:rFonts w:asciiTheme="minorHAnsi" w:hAnsiTheme="minorHAnsi" w:cstheme="minorHAnsi"/>
                <w:i/>
                <w:color w:val="365F91" w:themeColor="accent1" w:themeShade="BF"/>
                <w:sz w:val="20"/>
              </w:rPr>
              <w:t>(430)</w:t>
            </w:r>
          </w:p>
        </w:tc>
      </w:tr>
      <w:tr w:rsidR="00C162A0" w14:paraId="5C93BD13" w14:textId="77777777" w:rsidTr="0040697F">
        <w:tc>
          <w:tcPr>
            <w:tcW w:w="6925" w:type="dxa"/>
          </w:tcPr>
          <w:p w14:paraId="574FCAC1" w14:textId="14FEED6A" w:rsidR="00C162A0" w:rsidRDefault="00B34EEC" w:rsidP="00ED4418">
            <w:pPr>
              <w:rPr>
                <w:rFonts w:asciiTheme="minorHAnsi" w:hAnsiTheme="minorHAnsi" w:cstheme="minorHAnsi"/>
                <w:sz w:val="22"/>
                <w:szCs w:val="22"/>
              </w:rPr>
            </w:pPr>
            <w:r>
              <w:rPr>
                <w:rFonts w:asciiTheme="minorHAnsi" w:hAnsiTheme="minorHAnsi" w:cstheme="minorHAnsi"/>
                <w:sz w:val="22"/>
                <w:szCs w:val="22"/>
              </w:rPr>
              <w:t>Number of expected students for FY21 first day of school</w:t>
            </w:r>
            <w:r w:rsidR="00ED4418">
              <w:rPr>
                <w:rFonts w:asciiTheme="minorHAnsi" w:hAnsiTheme="minorHAnsi" w:cstheme="minorHAnsi"/>
                <w:sz w:val="22"/>
                <w:szCs w:val="22"/>
              </w:rPr>
              <w:t xml:space="preserve"> </w:t>
            </w:r>
          </w:p>
        </w:tc>
        <w:tc>
          <w:tcPr>
            <w:tcW w:w="2425" w:type="dxa"/>
          </w:tcPr>
          <w:p w14:paraId="2B2243E7" w14:textId="12E6C205" w:rsidR="00C162A0" w:rsidRDefault="00ED4418" w:rsidP="00ED4418">
            <w:pPr>
              <w:jc w:val="center"/>
              <w:rPr>
                <w:rFonts w:asciiTheme="minorHAnsi" w:hAnsiTheme="minorHAnsi" w:cstheme="minorHAnsi"/>
                <w:sz w:val="22"/>
                <w:szCs w:val="22"/>
              </w:rPr>
            </w:pPr>
            <w:r w:rsidRPr="00ED4418">
              <w:rPr>
                <w:rFonts w:asciiTheme="minorHAnsi" w:hAnsiTheme="minorHAnsi" w:cstheme="minorHAnsi"/>
                <w:i/>
                <w:color w:val="365F91" w:themeColor="accent1" w:themeShade="BF"/>
                <w:sz w:val="20"/>
              </w:rPr>
              <w:t>(435)</w:t>
            </w:r>
          </w:p>
        </w:tc>
      </w:tr>
      <w:tr w:rsidR="00927273" w14:paraId="1623E58A" w14:textId="77777777" w:rsidTr="00F805D7">
        <w:tc>
          <w:tcPr>
            <w:tcW w:w="9350" w:type="dxa"/>
            <w:gridSpan w:val="2"/>
          </w:tcPr>
          <w:p w14:paraId="095B7F00" w14:textId="3A7CD8D0" w:rsidR="00927273" w:rsidRDefault="00927273" w:rsidP="001533C6">
            <w:pPr>
              <w:rPr>
                <w:rFonts w:asciiTheme="minorHAnsi" w:hAnsiTheme="minorHAnsi" w:cstheme="minorHAnsi"/>
                <w:sz w:val="22"/>
                <w:szCs w:val="22"/>
              </w:rPr>
            </w:pPr>
            <w:r w:rsidRPr="001533C6">
              <w:rPr>
                <w:rFonts w:asciiTheme="minorHAnsi" w:hAnsiTheme="minorHAnsi" w:cstheme="minorHAnsi"/>
                <w:sz w:val="22"/>
                <w:szCs w:val="22"/>
              </w:rPr>
              <w:t>Please explain any variances:</w:t>
            </w:r>
            <w:r w:rsidR="00ED4418">
              <w:rPr>
                <w:rFonts w:asciiTheme="minorHAnsi" w:hAnsiTheme="minorHAnsi" w:cstheme="minorHAnsi"/>
                <w:i/>
                <w:sz w:val="20"/>
              </w:rPr>
              <w:t xml:space="preserve"> </w:t>
            </w:r>
            <w:r w:rsidR="00ED4418" w:rsidRPr="00ED4418">
              <w:rPr>
                <w:rFonts w:asciiTheme="minorHAnsi" w:hAnsiTheme="minorHAnsi" w:cstheme="minorHAnsi"/>
                <w:i/>
                <w:color w:val="365F91" w:themeColor="accent1" w:themeShade="BF"/>
                <w:sz w:val="20"/>
              </w:rPr>
              <w:t>(Since March, 5 students informed us that they were not returning. We budget conservatively each year of 5-10 less than the expected students)</w:t>
            </w:r>
          </w:p>
        </w:tc>
      </w:tr>
    </w:tbl>
    <w:p w14:paraId="258E2B17" w14:textId="77777777" w:rsidR="003C7A54" w:rsidRDefault="003C7A54" w:rsidP="003C7A54">
      <w:pPr>
        <w:spacing w:before="100" w:beforeAutospacing="1" w:after="100" w:afterAutospacing="1"/>
        <w:rPr>
          <w:rFonts w:asciiTheme="minorHAnsi" w:hAnsiTheme="minorHAnsi"/>
          <w:sz w:val="22"/>
          <w:szCs w:val="22"/>
        </w:rPr>
      </w:pPr>
      <w:r w:rsidRPr="003C7A54">
        <w:rPr>
          <w:rFonts w:asciiTheme="minorHAnsi" w:hAnsiTheme="minorHAnsi"/>
          <w:sz w:val="22"/>
          <w:szCs w:val="22"/>
        </w:rPr>
        <w:t>Information included in this memorandum includes:</w:t>
      </w:r>
    </w:p>
    <w:p w14:paraId="5A17D264" w14:textId="2D576C0F" w:rsidR="00D93F4D" w:rsidRPr="0072084F" w:rsidRDefault="00D93F4D" w:rsidP="00D93F4D">
      <w:pPr>
        <w:pStyle w:val="ListParagraph"/>
        <w:numPr>
          <w:ilvl w:val="0"/>
          <w:numId w:val="4"/>
        </w:numPr>
        <w:spacing w:before="100" w:beforeAutospacing="1" w:after="100" w:afterAutospacing="1"/>
        <w:rPr>
          <w:rFonts w:asciiTheme="minorHAnsi" w:hAnsiTheme="minorHAnsi"/>
          <w:snapToGrid w:val="0"/>
          <w:color w:val="0000FF"/>
          <w:sz w:val="22"/>
          <w:szCs w:val="20"/>
          <w:u w:val="single"/>
        </w:rPr>
      </w:pPr>
      <w:r w:rsidRPr="0072084F">
        <w:rPr>
          <w:rFonts w:asciiTheme="minorHAnsi" w:hAnsiTheme="minorHAnsi"/>
          <w:snapToGrid w:val="0"/>
          <w:color w:val="0000FF"/>
          <w:sz w:val="22"/>
          <w:szCs w:val="20"/>
          <w:u w:val="single"/>
        </w:rPr>
        <w:fldChar w:fldCharType="begin"/>
      </w:r>
      <w:r w:rsidRPr="0072084F">
        <w:rPr>
          <w:rFonts w:asciiTheme="minorHAnsi" w:hAnsiTheme="minorHAnsi"/>
          <w:snapToGrid w:val="0"/>
          <w:color w:val="0000FF"/>
          <w:sz w:val="22"/>
          <w:szCs w:val="20"/>
          <w:u w:val="single"/>
        </w:rPr>
        <w:instrText xml:space="preserve"> REF _Ref875839 \h  \* MERGEFORMAT </w:instrText>
      </w:r>
      <w:r w:rsidRPr="0072084F">
        <w:rPr>
          <w:rFonts w:asciiTheme="minorHAnsi" w:hAnsiTheme="minorHAnsi"/>
          <w:snapToGrid w:val="0"/>
          <w:color w:val="0000FF"/>
          <w:sz w:val="22"/>
          <w:szCs w:val="20"/>
          <w:u w:val="single"/>
        </w:rPr>
      </w:r>
      <w:r w:rsidRPr="0072084F">
        <w:rPr>
          <w:rFonts w:asciiTheme="minorHAnsi" w:hAnsiTheme="minorHAnsi"/>
          <w:snapToGrid w:val="0"/>
          <w:color w:val="0000FF"/>
          <w:sz w:val="22"/>
          <w:szCs w:val="20"/>
          <w:u w:val="single"/>
        </w:rPr>
        <w:fldChar w:fldCharType="separate"/>
      </w:r>
      <w:r w:rsidR="00D048D7" w:rsidRPr="0072084F">
        <w:rPr>
          <w:rFonts w:asciiTheme="minorHAnsi" w:hAnsiTheme="minorHAnsi"/>
          <w:snapToGrid w:val="0"/>
          <w:color w:val="0000FF"/>
          <w:sz w:val="22"/>
          <w:szCs w:val="20"/>
          <w:u w:val="single"/>
        </w:rPr>
        <w:t>Information and Instructions for 2020-2021 Charter School Pre-Enrollment data submission</w:t>
      </w:r>
      <w:r w:rsidRPr="0072084F">
        <w:rPr>
          <w:rFonts w:asciiTheme="minorHAnsi" w:hAnsiTheme="minorHAnsi"/>
          <w:snapToGrid w:val="0"/>
          <w:color w:val="0000FF"/>
          <w:sz w:val="22"/>
          <w:szCs w:val="20"/>
          <w:u w:val="single"/>
        </w:rPr>
        <w:fldChar w:fldCharType="end"/>
      </w:r>
    </w:p>
    <w:p w14:paraId="5EEF39A4" w14:textId="7019BADF" w:rsidR="00D93F4D" w:rsidRPr="0072084F" w:rsidRDefault="00D93F4D" w:rsidP="00D93F4D">
      <w:pPr>
        <w:pStyle w:val="ListParagraph"/>
        <w:numPr>
          <w:ilvl w:val="0"/>
          <w:numId w:val="4"/>
        </w:numPr>
        <w:spacing w:before="100" w:beforeAutospacing="1" w:after="100" w:afterAutospacing="1"/>
        <w:rPr>
          <w:rFonts w:asciiTheme="minorHAnsi" w:hAnsiTheme="minorHAnsi"/>
          <w:snapToGrid w:val="0"/>
          <w:color w:val="0000FF"/>
          <w:sz w:val="22"/>
          <w:szCs w:val="20"/>
          <w:u w:val="single"/>
        </w:rPr>
      </w:pPr>
      <w:r w:rsidRPr="0072084F">
        <w:rPr>
          <w:rFonts w:asciiTheme="minorHAnsi" w:hAnsiTheme="minorHAnsi"/>
          <w:snapToGrid w:val="0"/>
          <w:color w:val="0000FF"/>
          <w:sz w:val="22"/>
          <w:szCs w:val="20"/>
          <w:u w:val="single"/>
        </w:rPr>
        <w:fldChar w:fldCharType="begin"/>
      </w:r>
      <w:r w:rsidRPr="0072084F">
        <w:rPr>
          <w:rFonts w:asciiTheme="minorHAnsi" w:hAnsiTheme="minorHAnsi"/>
          <w:snapToGrid w:val="0"/>
          <w:color w:val="0000FF"/>
          <w:sz w:val="22"/>
          <w:szCs w:val="20"/>
          <w:u w:val="single"/>
        </w:rPr>
        <w:instrText xml:space="preserve"> REF _Ref875860 \h  \* MERGEFORMAT </w:instrText>
      </w:r>
      <w:r w:rsidRPr="0072084F">
        <w:rPr>
          <w:rFonts w:asciiTheme="minorHAnsi" w:hAnsiTheme="minorHAnsi"/>
          <w:snapToGrid w:val="0"/>
          <w:color w:val="0000FF"/>
          <w:sz w:val="22"/>
          <w:szCs w:val="20"/>
          <w:u w:val="single"/>
        </w:rPr>
      </w:r>
      <w:r w:rsidRPr="0072084F">
        <w:rPr>
          <w:rFonts w:asciiTheme="minorHAnsi" w:hAnsiTheme="minorHAnsi"/>
          <w:snapToGrid w:val="0"/>
          <w:color w:val="0000FF"/>
          <w:sz w:val="22"/>
          <w:szCs w:val="20"/>
          <w:u w:val="single"/>
        </w:rPr>
        <w:fldChar w:fldCharType="separate"/>
      </w:r>
      <w:r w:rsidR="00D048D7" w:rsidRPr="0072084F">
        <w:rPr>
          <w:rFonts w:asciiTheme="minorHAnsi" w:hAnsiTheme="minorHAnsi"/>
          <w:snapToGrid w:val="0"/>
          <w:color w:val="0000FF"/>
          <w:sz w:val="22"/>
          <w:szCs w:val="20"/>
          <w:u w:val="single"/>
        </w:rPr>
        <w:t>Information and Instructions for FY 21 Initial Waitlist submission</w:t>
      </w:r>
      <w:r w:rsidRPr="0072084F">
        <w:rPr>
          <w:rFonts w:asciiTheme="minorHAnsi" w:hAnsiTheme="minorHAnsi"/>
          <w:snapToGrid w:val="0"/>
          <w:color w:val="0000FF"/>
          <w:sz w:val="22"/>
          <w:szCs w:val="20"/>
          <w:u w:val="single"/>
        </w:rPr>
        <w:fldChar w:fldCharType="end"/>
      </w:r>
    </w:p>
    <w:p w14:paraId="1A833753" w14:textId="7B59E01C" w:rsidR="00D93F4D" w:rsidRPr="0072084F" w:rsidRDefault="00D93F4D" w:rsidP="00D93F4D">
      <w:pPr>
        <w:pStyle w:val="ListParagraph"/>
        <w:numPr>
          <w:ilvl w:val="0"/>
          <w:numId w:val="4"/>
        </w:numPr>
        <w:spacing w:before="100" w:beforeAutospacing="1" w:after="100" w:afterAutospacing="1"/>
        <w:rPr>
          <w:rFonts w:asciiTheme="minorHAnsi" w:hAnsiTheme="minorHAnsi"/>
          <w:snapToGrid w:val="0"/>
          <w:color w:val="0000FF"/>
          <w:sz w:val="22"/>
          <w:szCs w:val="20"/>
          <w:u w:val="single"/>
        </w:rPr>
      </w:pPr>
      <w:r w:rsidRPr="0072084F">
        <w:rPr>
          <w:rFonts w:asciiTheme="minorHAnsi" w:hAnsiTheme="minorHAnsi"/>
          <w:snapToGrid w:val="0"/>
          <w:color w:val="0000FF"/>
          <w:sz w:val="22"/>
          <w:szCs w:val="20"/>
          <w:u w:val="single"/>
        </w:rPr>
        <w:fldChar w:fldCharType="begin"/>
      </w:r>
      <w:r w:rsidRPr="0072084F">
        <w:rPr>
          <w:rFonts w:asciiTheme="minorHAnsi" w:hAnsiTheme="minorHAnsi"/>
          <w:snapToGrid w:val="0"/>
          <w:color w:val="0000FF"/>
          <w:sz w:val="22"/>
          <w:szCs w:val="20"/>
          <w:u w:val="single"/>
        </w:rPr>
        <w:instrText xml:space="preserve"> REF _Ref875871 \h  \* MERGEFORMAT </w:instrText>
      </w:r>
      <w:r w:rsidRPr="0072084F">
        <w:rPr>
          <w:rFonts w:asciiTheme="minorHAnsi" w:hAnsiTheme="minorHAnsi"/>
          <w:snapToGrid w:val="0"/>
          <w:color w:val="0000FF"/>
          <w:sz w:val="22"/>
          <w:szCs w:val="20"/>
          <w:u w:val="single"/>
        </w:rPr>
      </w:r>
      <w:r w:rsidRPr="0072084F">
        <w:rPr>
          <w:rFonts w:asciiTheme="minorHAnsi" w:hAnsiTheme="minorHAnsi"/>
          <w:snapToGrid w:val="0"/>
          <w:color w:val="0000FF"/>
          <w:sz w:val="22"/>
          <w:szCs w:val="20"/>
          <w:u w:val="single"/>
        </w:rPr>
        <w:fldChar w:fldCharType="separate"/>
      </w:r>
      <w:r w:rsidRPr="0072084F">
        <w:rPr>
          <w:rFonts w:asciiTheme="minorHAnsi" w:hAnsiTheme="minorHAnsi"/>
          <w:snapToGrid w:val="0"/>
          <w:color w:val="0000FF"/>
          <w:sz w:val="22"/>
          <w:szCs w:val="20"/>
          <w:u w:val="single"/>
        </w:rPr>
        <w:t>20</w:t>
      </w:r>
      <w:r w:rsidR="001533C6" w:rsidRPr="0072084F">
        <w:rPr>
          <w:rFonts w:asciiTheme="minorHAnsi" w:hAnsiTheme="minorHAnsi"/>
          <w:snapToGrid w:val="0"/>
          <w:color w:val="0000FF"/>
          <w:sz w:val="22"/>
          <w:szCs w:val="20"/>
          <w:u w:val="single"/>
        </w:rPr>
        <w:t>20</w:t>
      </w:r>
      <w:r w:rsidRPr="0072084F">
        <w:rPr>
          <w:rFonts w:asciiTheme="minorHAnsi" w:hAnsiTheme="minorHAnsi"/>
          <w:snapToGrid w:val="0"/>
          <w:color w:val="0000FF"/>
          <w:sz w:val="22"/>
          <w:szCs w:val="20"/>
          <w:u w:val="single"/>
        </w:rPr>
        <w:t>-202</w:t>
      </w:r>
      <w:r w:rsidR="001533C6" w:rsidRPr="0072084F">
        <w:rPr>
          <w:rFonts w:asciiTheme="minorHAnsi" w:hAnsiTheme="minorHAnsi"/>
          <w:snapToGrid w:val="0"/>
          <w:color w:val="0000FF"/>
          <w:sz w:val="22"/>
          <w:szCs w:val="20"/>
          <w:u w:val="single"/>
        </w:rPr>
        <w:t>1</w:t>
      </w:r>
      <w:r w:rsidRPr="0072084F">
        <w:rPr>
          <w:rFonts w:asciiTheme="minorHAnsi" w:hAnsiTheme="minorHAnsi"/>
          <w:snapToGrid w:val="0"/>
          <w:color w:val="0000FF"/>
          <w:sz w:val="22"/>
          <w:szCs w:val="20"/>
          <w:u w:val="single"/>
        </w:rPr>
        <w:t xml:space="preserve"> Significant Expansion Information</w:t>
      </w:r>
      <w:r w:rsidRPr="0072084F">
        <w:rPr>
          <w:rFonts w:asciiTheme="minorHAnsi" w:hAnsiTheme="minorHAnsi"/>
          <w:snapToGrid w:val="0"/>
          <w:color w:val="0000FF"/>
          <w:sz w:val="22"/>
          <w:szCs w:val="20"/>
          <w:u w:val="single"/>
        </w:rPr>
        <w:fldChar w:fldCharType="end"/>
      </w:r>
    </w:p>
    <w:p w14:paraId="4418D375" w14:textId="53EAFFC5" w:rsidR="002E1542" w:rsidRPr="002E1542" w:rsidRDefault="002E1542" w:rsidP="002E1542">
      <w:pPr>
        <w:spacing w:before="100" w:beforeAutospacing="1" w:after="100" w:afterAutospacing="1"/>
        <w:ind w:left="630"/>
        <w:rPr>
          <w:rFonts w:asciiTheme="minorHAnsi" w:hAnsiTheme="minorHAnsi"/>
          <w:b/>
          <w:bCs/>
          <w:sz w:val="22"/>
        </w:rPr>
      </w:pPr>
      <w:r w:rsidRPr="002E1542">
        <w:rPr>
          <w:rFonts w:asciiTheme="minorHAnsi" w:hAnsiTheme="minorHAnsi"/>
          <w:b/>
          <w:bCs/>
          <w:sz w:val="22"/>
        </w:rPr>
        <w:t xml:space="preserve">Please note: Guidance regarding relevant Net School Spending (NSS) Caps to inform FY21 enrollment </w:t>
      </w:r>
      <w:r w:rsidR="00B5089B">
        <w:rPr>
          <w:rFonts w:asciiTheme="minorHAnsi" w:hAnsiTheme="minorHAnsi"/>
          <w:b/>
          <w:bCs/>
          <w:sz w:val="22"/>
        </w:rPr>
        <w:t xml:space="preserve">is found </w:t>
      </w:r>
      <w:r w:rsidRPr="002E1542">
        <w:rPr>
          <w:rFonts w:asciiTheme="minorHAnsi" w:hAnsiTheme="minorHAnsi"/>
          <w:b/>
          <w:bCs/>
          <w:sz w:val="22"/>
        </w:rPr>
        <w:t xml:space="preserve">here: </w:t>
      </w:r>
      <w:hyperlink r:id="rId13" w:history="1">
        <w:r w:rsidR="00085DB1">
          <w:rPr>
            <w:rStyle w:val="Hyperlink"/>
            <w:rFonts w:asciiTheme="minorHAnsi" w:hAnsiTheme="minorHAnsi"/>
            <w:b/>
            <w:bCs/>
            <w:sz w:val="22"/>
          </w:rPr>
          <w:t>http://www.doe.mass.edu/charter/enrollment/fy2021/additional-guidance.html</w:t>
        </w:r>
      </w:hyperlink>
      <w:r w:rsidRPr="002E1542">
        <w:rPr>
          <w:rFonts w:asciiTheme="minorHAnsi" w:hAnsiTheme="minorHAnsi"/>
          <w:b/>
          <w:bCs/>
          <w:sz w:val="22"/>
        </w:rPr>
        <w:t xml:space="preserve"> The NSS cap guidance and this memo should be read and reviewed in tandem.</w:t>
      </w:r>
    </w:p>
    <w:p w14:paraId="36EE3076" w14:textId="28C6FA4B" w:rsidR="003C7A54" w:rsidRDefault="00D048D7" w:rsidP="003C7A54">
      <w:pPr>
        <w:widowControl/>
        <w:numPr>
          <w:ilvl w:val="0"/>
          <w:numId w:val="3"/>
        </w:numPr>
        <w:spacing w:before="100" w:beforeAutospacing="1" w:after="100" w:afterAutospacing="1"/>
        <w:rPr>
          <w:rFonts w:asciiTheme="minorHAnsi" w:hAnsiTheme="minorHAnsi"/>
          <w:b/>
          <w:bCs/>
          <w:sz w:val="22"/>
          <w:szCs w:val="22"/>
        </w:rPr>
      </w:pPr>
      <w:bookmarkStart w:id="5" w:name="_Ref875839"/>
      <w:r>
        <w:rPr>
          <w:rFonts w:asciiTheme="minorHAnsi" w:hAnsiTheme="minorHAnsi"/>
          <w:b/>
          <w:bCs/>
          <w:sz w:val="22"/>
          <w:szCs w:val="22"/>
        </w:rPr>
        <w:t xml:space="preserve">Information and </w:t>
      </w:r>
      <w:r w:rsidR="003C7A54" w:rsidRPr="003C7A54">
        <w:rPr>
          <w:rFonts w:asciiTheme="minorHAnsi" w:hAnsiTheme="minorHAnsi"/>
          <w:b/>
          <w:bCs/>
          <w:sz w:val="22"/>
          <w:szCs w:val="22"/>
        </w:rPr>
        <w:t xml:space="preserve">Instructions for </w:t>
      </w:r>
      <w:r w:rsidR="008F3D38">
        <w:rPr>
          <w:rFonts w:asciiTheme="minorHAnsi" w:hAnsiTheme="minorHAnsi"/>
          <w:b/>
          <w:bCs/>
          <w:sz w:val="22"/>
          <w:szCs w:val="22"/>
        </w:rPr>
        <w:t>2020-2021</w:t>
      </w:r>
      <w:r w:rsidR="003C7A54" w:rsidRPr="003C7A54">
        <w:rPr>
          <w:rFonts w:asciiTheme="minorHAnsi" w:hAnsiTheme="minorHAnsi"/>
          <w:b/>
          <w:bCs/>
          <w:sz w:val="22"/>
          <w:szCs w:val="22"/>
        </w:rPr>
        <w:t xml:space="preserve"> Charter School</w:t>
      </w:r>
      <w:r w:rsidR="00D93F4D">
        <w:rPr>
          <w:rFonts w:asciiTheme="minorHAnsi" w:hAnsiTheme="minorHAnsi"/>
          <w:b/>
          <w:bCs/>
          <w:sz w:val="22"/>
          <w:szCs w:val="22"/>
        </w:rPr>
        <w:t xml:space="preserve"> Pre-Enrollment data submission</w:t>
      </w:r>
      <w:bookmarkEnd w:id="5"/>
    </w:p>
    <w:p w14:paraId="6AC5F961" w14:textId="26D514AB" w:rsidR="00D93F4D" w:rsidRDefault="00D93F4D" w:rsidP="00D93F4D">
      <w:pPr>
        <w:pStyle w:val="ListParagraph"/>
        <w:spacing w:before="100" w:beforeAutospacing="1" w:after="100" w:afterAutospacing="1"/>
        <w:rPr>
          <w:rFonts w:asciiTheme="minorHAnsi" w:hAnsiTheme="minorHAnsi"/>
          <w:b/>
          <w:bCs/>
          <w:sz w:val="22"/>
        </w:rPr>
      </w:pPr>
      <w:r w:rsidRPr="00D93F4D">
        <w:rPr>
          <w:rFonts w:asciiTheme="minorHAnsi" w:hAnsiTheme="minorHAnsi"/>
          <w:sz w:val="22"/>
          <w:szCs w:val="22"/>
        </w:rPr>
        <w:t>The web user interface for the Ch</w:t>
      </w:r>
      <w:r>
        <w:rPr>
          <w:rFonts w:asciiTheme="minorHAnsi" w:hAnsiTheme="minorHAnsi"/>
          <w:sz w:val="22"/>
          <w:szCs w:val="22"/>
        </w:rPr>
        <w:t xml:space="preserve">arter School Pre-Enrollment </w:t>
      </w:r>
      <w:r w:rsidRPr="00D93F4D">
        <w:rPr>
          <w:rFonts w:asciiTheme="minorHAnsi" w:hAnsiTheme="minorHAnsi"/>
          <w:sz w:val="22"/>
          <w:szCs w:val="22"/>
        </w:rPr>
        <w:t>application is the same as last year</w:t>
      </w:r>
      <w:r w:rsidR="002E1542">
        <w:rPr>
          <w:rFonts w:asciiTheme="minorHAnsi" w:hAnsiTheme="minorHAnsi"/>
          <w:sz w:val="22"/>
          <w:szCs w:val="22"/>
        </w:rPr>
        <w:t xml:space="preserve"> and will be ready on February 14, 2020</w:t>
      </w:r>
      <w:r w:rsidRPr="00D93F4D">
        <w:rPr>
          <w:rFonts w:asciiTheme="minorHAnsi" w:hAnsiTheme="minorHAnsi"/>
          <w:sz w:val="22"/>
          <w:szCs w:val="22"/>
        </w:rPr>
        <w:t>. Once again, the school leader is required to submit the data, even if someone else enters it</w:t>
      </w:r>
      <w:r w:rsidR="004666D6">
        <w:rPr>
          <w:rFonts w:asciiTheme="minorHAnsi" w:hAnsiTheme="minorHAnsi"/>
          <w:sz w:val="22"/>
          <w:szCs w:val="22"/>
        </w:rPr>
        <w:t xml:space="preserve"> into the application</w:t>
      </w:r>
      <w:r w:rsidRPr="00D93F4D">
        <w:rPr>
          <w:rFonts w:asciiTheme="minorHAnsi" w:hAnsiTheme="minorHAnsi"/>
          <w:sz w:val="22"/>
          <w:szCs w:val="22"/>
        </w:rPr>
        <w:t xml:space="preserve">. I encourage you to allow enough time prior to submission for a careful check of the data as it </w:t>
      </w:r>
      <w:r w:rsidRPr="00D93F4D">
        <w:rPr>
          <w:rFonts w:asciiTheme="minorHAnsi" w:hAnsiTheme="minorHAnsi"/>
          <w:b/>
          <w:bCs/>
          <w:sz w:val="22"/>
        </w:rPr>
        <w:t>cannot be changed once submitted.</w:t>
      </w:r>
    </w:p>
    <w:p w14:paraId="47FCE843" w14:textId="1CBE1C68" w:rsidR="00D93F4D" w:rsidRDefault="00D93F4D" w:rsidP="00D93F4D">
      <w:pPr>
        <w:pStyle w:val="ListParagraph"/>
        <w:spacing w:before="100" w:beforeAutospacing="1" w:after="100" w:afterAutospacing="1"/>
        <w:rPr>
          <w:rFonts w:asciiTheme="minorHAnsi" w:hAnsiTheme="minorHAnsi"/>
          <w:sz w:val="22"/>
          <w:szCs w:val="22"/>
        </w:rPr>
      </w:pPr>
    </w:p>
    <w:p w14:paraId="445487B0" w14:textId="174D3AB2" w:rsidR="00532B5B" w:rsidRDefault="00532B5B" w:rsidP="00D93F4D">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As the instructions outline, detailed information is required regarding students admitted due to sibling preference</w:t>
      </w:r>
      <w:r w:rsidR="0072084F">
        <w:rPr>
          <w:rFonts w:asciiTheme="minorHAnsi" w:hAnsiTheme="minorHAnsi"/>
          <w:sz w:val="22"/>
          <w:szCs w:val="22"/>
        </w:rPr>
        <w:t>.</w:t>
      </w:r>
      <w:r w:rsidR="0090045C" w:rsidRPr="0072084F">
        <w:rPr>
          <w:rStyle w:val="FootnoteReference"/>
          <w:rFonts w:asciiTheme="minorHAnsi" w:hAnsiTheme="minorHAnsi"/>
          <w:sz w:val="22"/>
          <w:szCs w:val="22"/>
          <w:vertAlign w:val="superscript"/>
        </w:rPr>
        <w:footnoteReference w:id="2"/>
      </w:r>
      <w:r w:rsidR="002E1542">
        <w:rPr>
          <w:rFonts w:asciiTheme="minorHAnsi" w:hAnsiTheme="minorHAnsi"/>
          <w:sz w:val="22"/>
          <w:szCs w:val="22"/>
        </w:rPr>
        <w:t xml:space="preserve"> If there is not already a system to track this data in place, going </w:t>
      </w:r>
      <w:r w:rsidR="001533C6">
        <w:rPr>
          <w:rFonts w:asciiTheme="minorHAnsi" w:hAnsiTheme="minorHAnsi"/>
          <w:sz w:val="22"/>
          <w:szCs w:val="22"/>
        </w:rPr>
        <w:t>forward,</w:t>
      </w:r>
      <w:r w:rsidR="002E1542">
        <w:rPr>
          <w:rFonts w:asciiTheme="minorHAnsi" w:hAnsiTheme="minorHAnsi"/>
          <w:sz w:val="22"/>
          <w:szCs w:val="22"/>
        </w:rPr>
        <w:t xml:space="preserve"> we are asking schools </w:t>
      </w:r>
      <w:r w:rsidR="001533C6">
        <w:rPr>
          <w:rFonts w:asciiTheme="minorHAnsi" w:hAnsiTheme="minorHAnsi"/>
          <w:sz w:val="22"/>
          <w:szCs w:val="22"/>
        </w:rPr>
        <w:t xml:space="preserve">to </w:t>
      </w:r>
      <w:r w:rsidR="002E1542">
        <w:rPr>
          <w:rFonts w:asciiTheme="minorHAnsi" w:hAnsiTheme="minorHAnsi"/>
          <w:sz w:val="22"/>
          <w:szCs w:val="22"/>
        </w:rPr>
        <w:t xml:space="preserve">develop a sibling preference </w:t>
      </w:r>
      <w:r w:rsidR="001533C6">
        <w:rPr>
          <w:rFonts w:asciiTheme="minorHAnsi" w:hAnsiTheme="minorHAnsi"/>
          <w:sz w:val="22"/>
          <w:szCs w:val="22"/>
        </w:rPr>
        <w:t>database</w:t>
      </w:r>
      <w:r w:rsidR="002E1542">
        <w:rPr>
          <w:rFonts w:asciiTheme="minorHAnsi" w:hAnsiTheme="minorHAnsi"/>
          <w:sz w:val="22"/>
          <w:szCs w:val="22"/>
        </w:rPr>
        <w:t xml:space="preserve"> for the following information:</w:t>
      </w:r>
    </w:p>
    <w:p w14:paraId="495E5575" w14:textId="653D500E" w:rsidR="002E1542" w:rsidRDefault="002E1542" w:rsidP="00D93F4D">
      <w:pPr>
        <w:pStyle w:val="ListParagraph"/>
        <w:spacing w:before="100" w:beforeAutospacing="1" w:after="100" w:afterAutospacing="1"/>
        <w:rPr>
          <w:rFonts w:asciiTheme="minorHAnsi" w:hAnsiTheme="minorHAnsi"/>
          <w:sz w:val="22"/>
          <w:szCs w:val="22"/>
        </w:rPr>
      </w:pPr>
    </w:p>
    <w:tbl>
      <w:tblPr>
        <w:tblStyle w:val="TableGrid"/>
        <w:tblW w:w="0" w:type="auto"/>
        <w:tblInd w:w="720" w:type="dxa"/>
        <w:tblLook w:val="04A0" w:firstRow="1" w:lastRow="0" w:firstColumn="1" w:lastColumn="0" w:noHBand="0" w:noVBand="1"/>
      </w:tblPr>
      <w:tblGrid>
        <w:gridCol w:w="1674"/>
        <w:gridCol w:w="1332"/>
        <w:gridCol w:w="1270"/>
        <w:gridCol w:w="1430"/>
        <w:gridCol w:w="1592"/>
        <w:gridCol w:w="1332"/>
      </w:tblGrid>
      <w:tr w:rsidR="00212885" w14:paraId="3C2085F8" w14:textId="1C0619BC" w:rsidTr="004D57C1">
        <w:tc>
          <w:tcPr>
            <w:tcW w:w="1705" w:type="dxa"/>
          </w:tcPr>
          <w:p w14:paraId="0FE693D3" w14:textId="38892D93" w:rsidR="00212885" w:rsidRPr="002E1542" w:rsidRDefault="00212885" w:rsidP="00D93F4D">
            <w:pPr>
              <w:pStyle w:val="ListParagraph"/>
              <w:spacing w:before="100" w:beforeAutospacing="1" w:after="100" w:afterAutospacing="1"/>
              <w:ind w:left="0"/>
              <w:rPr>
                <w:rFonts w:asciiTheme="minorHAnsi" w:hAnsiTheme="minorHAnsi"/>
                <w:b/>
                <w:sz w:val="22"/>
                <w:szCs w:val="22"/>
              </w:rPr>
            </w:pPr>
            <w:r w:rsidRPr="002E1542">
              <w:rPr>
                <w:rFonts w:asciiTheme="minorHAnsi" w:hAnsiTheme="minorHAnsi"/>
                <w:b/>
                <w:sz w:val="22"/>
                <w:szCs w:val="22"/>
              </w:rPr>
              <w:t>Name of student admitted with sibling preference</w:t>
            </w:r>
          </w:p>
        </w:tc>
        <w:tc>
          <w:tcPr>
            <w:tcW w:w="1260" w:type="dxa"/>
          </w:tcPr>
          <w:p w14:paraId="521582B3" w14:textId="42A7AEE4" w:rsidR="00212885" w:rsidRPr="002E1542" w:rsidRDefault="00212885" w:rsidP="00D93F4D">
            <w:pPr>
              <w:pStyle w:val="ListParagraph"/>
              <w:spacing w:before="100" w:beforeAutospacing="1" w:after="100" w:afterAutospacing="1"/>
              <w:ind w:left="0"/>
              <w:rPr>
                <w:rFonts w:asciiTheme="minorHAnsi" w:hAnsiTheme="minorHAnsi"/>
                <w:b/>
                <w:sz w:val="22"/>
                <w:szCs w:val="22"/>
              </w:rPr>
            </w:pPr>
            <w:r>
              <w:rPr>
                <w:rFonts w:asciiTheme="minorHAnsi" w:hAnsiTheme="minorHAnsi"/>
                <w:b/>
                <w:sz w:val="22"/>
                <w:szCs w:val="22"/>
              </w:rPr>
              <w:t>SASID of student admitted with sibling preference</w:t>
            </w:r>
          </w:p>
        </w:tc>
        <w:tc>
          <w:tcPr>
            <w:tcW w:w="1273" w:type="dxa"/>
          </w:tcPr>
          <w:p w14:paraId="1BC1B2D6" w14:textId="167CF025" w:rsidR="00212885" w:rsidRPr="002E1542" w:rsidRDefault="00212885" w:rsidP="00D93F4D">
            <w:pPr>
              <w:pStyle w:val="ListParagraph"/>
              <w:spacing w:before="100" w:beforeAutospacing="1" w:after="100" w:afterAutospacing="1"/>
              <w:ind w:left="0"/>
              <w:rPr>
                <w:rFonts w:asciiTheme="minorHAnsi" w:hAnsiTheme="minorHAnsi"/>
                <w:b/>
                <w:sz w:val="22"/>
                <w:szCs w:val="22"/>
              </w:rPr>
            </w:pPr>
            <w:r w:rsidRPr="002E1542">
              <w:rPr>
                <w:rFonts w:asciiTheme="minorHAnsi" w:hAnsiTheme="minorHAnsi"/>
                <w:b/>
                <w:sz w:val="22"/>
                <w:szCs w:val="22"/>
              </w:rPr>
              <w:t>Date of enrollment offer</w:t>
            </w:r>
          </w:p>
        </w:tc>
        <w:tc>
          <w:tcPr>
            <w:tcW w:w="1441" w:type="dxa"/>
          </w:tcPr>
          <w:p w14:paraId="3C12C8EA" w14:textId="4C3AEBC5" w:rsidR="00212885" w:rsidRPr="002E1542" w:rsidRDefault="00212885" w:rsidP="00D93F4D">
            <w:pPr>
              <w:pStyle w:val="ListParagraph"/>
              <w:spacing w:before="100" w:beforeAutospacing="1" w:after="100" w:afterAutospacing="1"/>
              <w:ind w:left="0"/>
              <w:rPr>
                <w:rFonts w:asciiTheme="minorHAnsi" w:hAnsiTheme="minorHAnsi"/>
                <w:b/>
                <w:sz w:val="22"/>
                <w:szCs w:val="22"/>
              </w:rPr>
            </w:pPr>
            <w:r>
              <w:rPr>
                <w:rFonts w:asciiTheme="minorHAnsi" w:hAnsiTheme="minorHAnsi"/>
                <w:b/>
                <w:sz w:val="22"/>
                <w:szCs w:val="22"/>
              </w:rPr>
              <w:t>First Date of Attendance</w:t>
            </w:r>
          </w:p>
        </w:tc>
        <w:tc>
          <w:tcPr>
            <w:tcW w:w="1619" w:type="dxa"/>
          </w:tcPr>
          <w:p w14:paraId="70F68385" w14:textId="0C588C80" w:rsidR="00212885" w:rsidRPr="002E1542" w:rsidRDefault="00212885" w:rsidP="00D93F4D">
            <w:pPr>
              <w:pStyle w:val="ListParagraph"/>
              <w:spacing w:before="100" w:beforeAutospacing="1" w:after="100" w:afterAutospacing="1"/>
              <w:ind w:left="0"/>
              <w:rPr>
                <w:rFonts w:asciiTheme="minorHAnsi" w:hAnsiTheme="minorHAnsi"/>
                <w:b/>
                <w:sz w:val="22"/>
                <w:szCs w:val="22"/>
              </w:rPr>
            </w:pPr>
            <w:r w:rsidRPr="002E1542">
              <w:rPr>
                <w:rFonts w:asciiTheme="minorHAnsi" w:hAnsiTheme="minorHAnsi"/>
                <w:b/>
                <w:sz w:val="22"/>
                <w:szCs w:val="22"/>
              </w:rPr>
              <w:t>Name of original sibling who granted the admitted sibling preference</w:t>
            </w:r>
          </w:p>
        </w:tc>
        <w:tc>
          <w:tcPr>
            <w:tcW w:w="1332" w:type="dxa"/>
          </w:tcPr>
          <w:p w14:paraId="3115FC31" w14:textId="25B90D35" w:rsidR="00212885" w:rsidRPr="002E1542" w:rsidRDefault="00212885" w:rsidP="00D93F4D">
            <w:pPr>
              <w:pStyle w:val="ListParagraph"/>
              <w:spacing w:before="100" w:beforeAutospacing="1" w:after="100" w:afterAutospacing="1"/>
              <w:ind w:left="0"/>
              <w:rPr>
                <w:rFonts w:asciiTheme="minorHAnsi" w:hAnsiTheme="minorHAnsi"/>
                <w:b/>
                <w:sz w:val="22"/>
                <w:szCs w:val="22"/>
              </w:rPr>
            </w:pPr>
            <w:r>
              <w:rPr>
                <w:rFonts w:asciiTheme="minorHAnsi" w:hAnsiTheme="minorHAnsi"/>
                <w:b/>
                <w:sz w:val="22"/>
                <w:szCs w:val="22"/>
              </w:rPr>
              <w:t>SASID of “original” sibling</w:t>
            </w:r>
          </w:p>
        </w:tc>
      </w:tr>
      <w:tr w:rsidR="00B34EEC" w14:paraId="270D04A3" w14:textId="77777777" w:rsidTr="004D57C1">
        <w:tc>
          <w:tcPr>
            <w:tcW w:w="1705" w:type="dxa"/>
          </w:tcPr>
          <w:p w14:paraId="1924D1A4" w14:textId="4E3496DE" w:rsidR="00B34EEC" w:rsidRPr="004D57C1" w:rsidRDefault="004D57C1" w:rsidP="00D93F4D">
            <w:pPr>
              <w:pStyle w:val="ListParagraph"/>
              <w:spacing w:before="100" w:beforeAutospacing="1" w:after="100" w:afterAutospacing="1"/>
              <w:ind w:left="0"/>
              <w:rPr>
                <w:rFonts w:asciiTheme="minorHAnsi" w:hAnsiTheme="minorHAnsi"/>
                <w:i/>
                <w:color w:val="365F91" w:themeColor="accent1" w:themeShade="BF"/>
                <w:sz w:val="22"/>
                <w:szCs w:val="22"/>
              </w:rPr>
            </w:pPr>
            <w:proofErr w:type="spellStart"/>
            <w:r>
              <w:rPr>
                <w:rFonts w:asciiTheme="minorHAnsi" w:hAnsiTheme="minorHAnsi"/>
                <w:i/>
                <w:color w:val="365F91" w:themeColor="accent1" w:themeShade="BF"/>
                <w:sz w:val="22"/>
                <w:szCs w:val="22"/>
              </w:rPr>
              <w:t>Ie</w:t>
            </w:r>
            <w:proofErr w:type="spellEnd"/>
            <w:r>
              <w:rPr>
                <w:rFonts w:asciiTheme="minorHAnsi" w:hAnsiTheme="minorHAnsi"/>
                <w:i/>
                <w:color w:val="365F91" w:themeColor="accent1" w:themeShade="BF"/>
                <w:sz w:val="22"/>
                <w:szCs w:val="22"/>
              </w:rPr>
              <w:t xml:space="preserve">: </w:t>
            </w:r>
            <w:r w:rsidRPr="004D57C1">
              <w:rPr>
                <w:rFonts w:asciiTheme="minorHAnsi" w:hAnsiTheme="minorHAnsi"/>
                <w:i/>
                <w:color w:val="365F91" w:themeColor="accent1" w:themeShade="BF"/>
                <w:sz w:val="22"/>
                <w:szCs w:val="22"/>
              </w:rPr>
              <w:t>Jayson Smith</w:t>
            </w:r>
          </w:p>
        </w:tc>
        <w:tc>
          <w:tcPr>
            <w:tcW w:w="1260" w:type="dxa"/>
          </w:tcPr>
          <w:p w14:paraId="348B4523" w14:textId="7D8762B0" w:rsidR="00B34EEC" w:rsidRPr="004D57C1" w:rsidRDefault="004D57C1" w:rsidP="00D93F4D">
            <w:pPr>
              <w:pStyle w:val="ListParagraph"/>
              <w:spacing w:before="100" w:beforeAutospacing="1" w:after="100" w:afterAutospacing="1"/>
              <w:ind w:left="0"/>
              <w:rPr>
                <w:rFonts w:asciiTheme="minorHAnsi" w:hAnsiTheme="minorHAnsi"/>
                <w:i/>
                <w:color w:val="365F91" w:themeColor="accent1" w:themeShade="BF"/>
                <w:sz w:val="22"/>
                <w:szCs w:val="22"/>
              </w:rPr>
            </w:pPr>
            <w:r w:rsidRPr="004D57C1">
              <w:rPr>
                <w:rFonts w:asciiTheme="minorHAnsi" w:hAnsiTheme="minorHAnsi"/>
                <w:i/>
                <w:color w:val="365F91" w:themeColor="accent1" w:themeShade="BF"/>
                <w:sz w:val="22"/>
                <w:szCs w:val="22"/>
              </w:rPr>
              <w:t>2222222222</w:t>
            </w:r>
          </w:p>
        </w:tc>
        <w:tc>
          <w:tcPr>
            <w:tcW w:w="1273" w:type="dxa"/>
          </w:tcPr>
          <w:p w14:paraId="5DE83145" w14:textId="76A141C8" w:rsidR="00B34EEC" w:rsidRPr="004D57C1" w:rsidRDefault="004D57C1" w:rsidP="00D93F4D">
            <w:pPr>
              <w:pStyle w:val="ListParagraph"/>
              <w:spacing w:before="100" w:beforeAutospacing="1" w:after="100" w:afterAutospacing="1"/>
              <w:ind w:left="0"/>
              <w:rPr>
                <w:rFonts w:asciiTheme="minorHAnsi" w:hAnsiTheme="minorHAnsi"/>
                <w:i/>
                <w:color w:val="365F91" w:themeColor="accent1" w:themeShade="BF"/>
                <w:sz w:val="22"/>
                <w:szCs w:val="22"/>
              </w:rPr>
            </w:pPr>
            <w:r w:rsidRPr="004D57C1">
              <w:rPr>
                <w:rFonts w:asciiTheme="minorHAnsi" w:hAnsiTheme="minorHAnsi"/>
                <w:i/>
                <w:color w:val="365F91" w:themeColor="accent1" w:themeShade="BF"/>
                <w:sz w:val="22"/>
                <w:szCs w:val="22"/>
              </w:rPr>
              <w:t>3/10/19</w:t>
            </w:r>
          </w:p>
        </w:tc>
        <w:tc>
          <w:tcPr>
            <w:tcW w:w="1441" w:type="dxa"/>
          </w:tcPr>
          <w:p w14:paraId="2FB710F0" w14:textId="3C2C0D30" w:rsidR="00B34EEC" w:rsidRPr="004D57C1" w:rsidRDefault="004D57C1" w:rsidP="00D93F4D">
            <w:pPr>
              <w:pStyle w:val="ListParagraph"/>
              <w:spacing w:before="100" w:beforeAutospacing="1" w:after="100" w:afterAutospacing="1"/>
              <w:ind w:left="0"/>
              <w:rPr>
                <w:rFonts w:asciiTheme="minorHAnsi" w:hAnsiTheme="minorHAnsi"/>
                <w:i/>
                <w:color w:val="365F91" w:themeColor="accent1" w:themeShade="BF"/>
                <w:sz w:val="22"/>
                <w:szCs w:val="22"/>
              </w:rPr>
            </w:pPr>
            <w:r w:rsidRPr="004D57C1">
              <w:rPr>
                <w:rFonts w:asciiTheme="minorHAnsi" w:hAnsiTheme="minorHAnsi"/>
                <w:i/>
                <w:color w:val="365F91" w:themeColor="accent1" w:themeShade="BF"/>
                <w:sz w:val="22"/>
                <w:szCs w:val="22"/>
              </w:rPr>
              <w:t>9/1/19</w:t>
            </w:r>
          </w:p>
        </w:tc>
        <w:tc>
          <w:tcPr>
            <w:tcW w:w="1619" w:type="dxa"/>
          </w:tcPr>
          <w:p w14:paraId="1D119E1B" w14:textId="28BDEC38" w:rsidR="00B34EEC" w:rsidRPr="004D57C1" w:rsidRDefault="004D57C1" w:rsidP="00D93F4D">
            <w:pPr>
              <w:pStyle w:val="ListParagraph"/>
              <w:spacing w:before="100" w:beforeAutospacing="1" w:after="100" w:afterAutospacing="1"/>
              <w:ind w:left="0"/>
              <w:rPr>
                <w:rFonts w:asciiTheme="minorHAnsi" w:hAnsiTheme="minorHAnsi"/>
                <w:i/>
                <w:color w:val="365F91" w:themeColor="accent1" w:themeShade="BF"/>
                <w:sz w:val="22"/>
                <w:szCs w:val="22"/>
              </w:rPr>
            </w:pPr>
            <w:r w:rsidRPr="004D57C1">
              <w:rPr>
                <w:rFonts w:asciiTheme="minorHAnsi" w:hAnsiTheme="minorHAnsi"/>
                <w:i/>
                <w:color w:val="365F91" w:themeColor="accent1" w:themeShade="BF"/>
                <w:sz w:val="22"/>
                <w:szCs w:val="22"/>
              </w:rPr>
              <w:t>Jayden Smith</w:t>
            </w:r>
          </w:p>
        </w:tc>
        <w:tc>
          <w:tcPr>
            <w:tcW w:w="1332" w:type="dxa"/>
          </w:tcPr>
          <w:p w14:paraId="47EB4042" w14:textId="68D0AE5C" w:rsidR="00B34EEC" w:rsidRPr="004D57C1" w:rsidRDefault="004D57C1" w:rsidP="00D93F4D">
            <w:pPr>
              <w:pStyle w:val="ListParagraph"/>
              <w:spacing w:before="100" w:beforeAutospacing="1" w:after="100" w:afterAutospacing="1"/>
              <w:ind w:left="0"/>
              <w:rPr>
                <w:rFonts w:asciiTheme="minorHAnsi" w:hAnsiTheme="minorHAnsi"/>
                <w:i/>
                <w:color w:val="365F91" w:themeColor="accent1" w:themeShade="BF"/>
                <w:sz w:val="22"/>
                <w:szCs w:val="22"/>
              </w:rPr>
            </w:pPr>
            <w:r w:rsidRPr="004D57C1">
              <w:rPr>
                <w:rFonts w:asciiTheme="minorHAnsi" w:hAnsiTheme="minorHAnsi"/>
                <w:i/>
                <w:color w:val="365F91" w:themeColor="accent1" w:themeShade="BF"/>
                <w:sz w:val="22"/>
                <w:szCs w:val="22"/>
              </w:rPr>
              <w:t>1111111111</w:t>
            </w:r>
          </w:p>
        </w:tc>
      </w:tr>
    </w:tbl>
    <w:p w14:paraId="60BD2B17" w14:textId="77777777" w:rsidR="00D048D7" w:rsidRDefault="00D048D7" w:rsidP="00D048D7">
      <w:pPr>
        <w:pStyle w:val="BodyText"/>
        <w:ind w:left="720"/>
        <w:rPr>
          <w:rFonts w:ascii="Verdana" w:hAnsi="Verdana"/>
          <w:color w:val="1F497D" w:themeColor="text2"/>
          <w:sz w:val="22"/>
          <w:szCs w:val="22"/>
        </w:rPr>
      </w:pPr>
    </w:p>
    <w:p w14:paraId="1090A587" w14:textId="4D6E7316" w:rsidR="00D048D7" w:rsidRPr="00D048D7" w:rsidRDefault="00276E0A" w:rsidP="00D048D7">
      <w:pPr>
        <w:pStyle w:val="BodyText"/>
        <w:ind w:left="720"/>
        <w:rPr>
          <w:rFonts w:asciiTheme="minorHAnsi" w:hAnsiTheme="minorHAnsi"/>
          <w:sz w:val="22"/>
          <w:szCs w:val="22"/>
        </w:rPr>
      </w:pPr>
      <w:r>
        <w:rPr>
          <w:rFonts w:asciiTheme="minorHAnsi" w:hAnsiTheme="minorHAnsi"/>
          <w:b/>
          <w:sz w:val="22"/>
          <w:szCs w:val="22"/>
        </w:rPr>
        <w:t xml:space="preserve">1a. </w:t>
      </w:r>
      <w:r w:rsidR="00D048D7" w:rsidRPr="00D048D7">
        <w:rPr>
          <w:rFonts w:asciiTheme="minorHAnsi" w:hAnsiTheme="minorHAnsi"/>
          <w:b/>
          <w:sz w:val="22"/>
          <w:szCs w:val="22"/>
        </w:rPr>
        <w:t>Preparation</w:t>
      </w:r>
      <w:r w:rsidR="00D048D7">
        <w:rPr>
          <w:rFonts w:asciiTheme="minorHAnsi" w:hAnsiTheme="minorHAnsi"/>
          <w:b/>
          <w:sz w:val="22"/>
          <w:szCs w:val="22"/>
        </w:rPr>
        <w:t xml:space="preserve"> for Submitting Pre-enrollment </w:t>
      </w:r>
      <w:r w:rsidR="001533C6">
        <w:rPr>
          <w:rFonts w:asciiTheme="minorHAnsi" w:hAnsiTheme="minorHAnsi"/>
          <w:b/>
          <w:sz w:val="22"/>
          <w:szCs w:val="22"/>
        </w:rPr>
        <w:t>D</w:t>
      </w:r>
      <w:r w:rsidR="00D048D7">
        <w:rPr>
          <w:rFonts w:asciiTheme="minorHAnsi" w:hAnsiTheme="minorHAnsi"/>
          <w:b/>
          <w:sz w:val="22"/>
          <w:szCs w:val="22"/>
        </w:rPr>
        <w:t>ata</w:t>
      </w:r>
    </w:p>
    <w:p w14:paraId="182ADA6D" w14:textId="77777777" w:rsidR="00D048D7" w:rsidRPr="00D048D7" w:rsidRDefault="00D048D7" w:rsidP="00D048D7">
      <w:pPr>
        <w:pStyle w:val="BodyText"/>
        <w:numPr>
          <w:ilvl w:val="0"/>
          <w:numId w:val="7"/>
        </w:numPr>
        <w:rPr>
          <w:rFonts w:asciiTheme="minorHAnsi" w:hAnsiTheme="minorHAnsi"/>
          <w:sz w:val="22"/>
          <w:szCs w:val="22"/>
        </w:rPr>
      </w:pPr>
      <w:r w:rsidRPr="00D048D7">
        <w:rPr>
          <w:rFonts w:asciiTheme="minorHAnsi" w:hAnsiTheme="minorHAnsi"/>
          <w:sz w:val="22"/>
          <w:szCs w:val="22"/>
        </w:rPr>
        <w:t>Organize pre-enrolled student information by town and grade level.</w:t>
      </w:r>
    </w:p>
    <w:p w14:paraId="3F0A4BC8" w14:textId="01A634B3" w:rsidR="00D048D7" w:rsidRPr="00D048D7" w:rsidRDefault="00D048D7" w:rsidP="00D048D7">
      <w:pPr>
        <w:pStyle w:val="BodyText"/>
        <w:numPr>
          <w:ilvl w:val="0"/>
          <w:numId w:val="7"/>
        </w:numPr>
        <w:rPr>
          <w:rFonts w:asciiTheme="minorHAnsi" w:hAnsiTheme="minorHAnsi"/>
          <w:sz w:val="22"/>
          <w:szCs w:val="22"/>
        </w:rPr>
      </w:pPr>
      <w:r>
        <w:rPr>
          <w:rFonts w:asciiTheme="minorHAnsi" w:hAnsiTheme="minorHAnsi"/>
          <w:sz w:val="22"/>
          <w:szCs w:val="22"/>
        </w:rPr>
        <w:t>I</w:t>
      </w:r>
      <w:r w:rsidRPr="00D048D7">
        <w:rPr>
          <w:rFonts w:asciiTheme="minorHAnsi" w:hAnsiTheme="minorHAnsi"/>
          <w:sz w:val="22"/>
          <w:szCs w:val="22"/>
        </w:rPr>
        <w:t xml:space="preserve">dentify </w:t>
      </w:r>
      <w:r w:rsidR="00737F4B">
        <w:rPr>
          <w:rFonts w:asciiTheme="minorHAnsi" w:hAnsiTheme="minorHAnsi"/>
          <w:sz w:val="22"/>
          <w:szCs w:val="22"/>
        </w:rPr>
        <w:t>which students</w:t>
      </w:r>
      <w:r w:rsidRPr="00D048D7">
        <w:rPr>
          <w:rFonts w:asciiTheme="minorHAnsi" w:hAnsiTheme="minorHAnsi"/>
          <w:sz w:val="22"/>
          <w:szCs w:val="22"/>
        </w:rPr>
        <w:t xml:space="preserve"> </w:t>
      </w:r>
      <w:r w:rsidR="001533C6">
        <w:rPr>
          <w:rFonts w:asciiTheme="minorHAnsi" w:hAnsiTheme="minorHAnsi"/>
          <w:sz w:val="22"/>
          <w:szCs w:val="22"/>
        </w:rPr>
        <w:t>were admitted based on sibling preference.</w:t>
      </w:r>
    </w:p>
    <w:p w14:paraId="090A1CBD" w14:textId="77777777" w:rsidR="00D048D7" w:rsidRDefault="00D048D7" w:rsidP="00D048D7">
      <w:pPr>
        <w:pStyle w:val="BodyText"/>
        <w:numPr>
          <w:ilvl w:val="0"/>
          <w:numId w:val="7"/>
        </w:numPr>
        <w:rPr>
          <w:rFonts w:asciiTheme="minorHAnsi" w:hAnsiTheme="minorHAnsi"/>
          <w:sz w:val="22"/>
          <w:szCs w:val="22"/>
        </w:rPr>
      </w:pPr>
      <w:r w:rsidRPr="00D048D7">
        <w:rPr>
          <w:rFonts w:asciiTheme="minorHAnsi" w:hAnsiTheme="minorHAnsi"/>
          <w:sz w:val="22"/>
          <w:szCs w:val="22"/>
        </w:rPr>
        <w:t xml:space="preserve">Login to the </w:t>
      </w:r>
      <w:hyperlink r:id="rId14" w:history="1">
        <w:r w:rsidRPr="0072084F">
          <w:rPr>
            <w:rStyle w:val="Hyperlink"/>
            <w:rFonts w:asciiTheme="minorHAnsi" w:hAnsiTheme="minorHAnsi"/>
            <w:sz w:val="22"/>
            <w:szCs w:val="22"/>
          </w:rPr>
          <w:t>Security Portal</w:t>
        </w:r>
      </w:hyperlink>
      <w:r w:rsidRPr="0072084F">
        <w:rPr>
          <w:rFonts w:asciiTheme="minorHAnsi" w:hAnsiTheme="minorHAnsi"/>
          <w:color w:val="0000FF"/>
          <w:sz w:val="22"/>
          <w:szCs w:val="22"/>
        </w:rPr>
        <w:t xml:space="preserve"> </w:t>
      </w:r>
      <w:r w:rsidRPr="00D048D7">
        <w:rPr>
          <w:rFonts w:asciiTheme="minorHAnsi" w:hAnsiTheme="minorHAnsi"/>
          <w:sz w:val="22"/>
          <w:szCs w:val="22"/>
        </w:rPr>
        <w:t xml:space="preserve">on the Department of Elementary and Secondary Education website and under </w:t>
      </w:r>
      <w:r w:rsidRPr="00D048D7">
        <w:rPr>
          <w:rFonts w:asciiTheme="minorHAnsi" w:hAnsiTheme="minorHAnsi"/>
          <w:i/>
          <w:sz w:val="22"/>
          <w:szCs w:val="22"/>
        </w:rPr>
        <w:t>Application List</w:t>
      </w:r>
      <w:r w:rsidRPr="00D048D7">
        <w:rPr>
          <w:rFonts w:asciiTheme="minorHAnsi" w:hAnsiTheme="minorHAnsi"/>
          <w:sz w:val="22"/>
          <w:szCs w:val="22"/>
        </w:rPr>
        <w:t xml:space="preserve">. Select </w:t>
      </w:r>
      <w:r w:rsidRPr="00D048D7">
        <w:rPr>
          <w:rFonts w:asciiTheme="minorHAnsi" w:hAnsiTheme="minorHAnsi"/>
          <w:i/>
          <w:sz w:val="22"/>
          <w:szCs w:val="22"/>
        </w:rPr>
        <w:t xml:space="preserve">Charter School Pre-Enrollment </w:t>
      </w:r>
      <w:r w:rsidRPr="00D048D7">
        <w:rPr>
          <w:rFonts w:asciiTheme="minorHAnsi" w:hAnsiTheme="minorHAnsi"/>
          <w:sz w:val="22"/>
          <w:szCs w:val="22"/>
        </w:rPr>
        <w:t>and then choose</w:t>
      </w:r>
      <w:r w:rsidRPr="00D048D7">
        <w:rPr>
          <w:rFonts w:asciiTheme="minorHAnsi" w:hAnsiTheme="minorHAnsi"/>
          <w:i/>
          <w:sz w:val="22"/>
          <w:szCs w:val="22"/>
        </w:rPr>
        <w:t xml:space="preserve"> Next. </w:t>
      </w:r>
      <w:r>
        <w:rPr>
          <w:rFonts w:asciiTheme="minorHAnsi" w:hAnsiTheme="minorHAnsi"/>
          <w:sz w:val="22"/>
          <w:szCs w:val="22"/>
        </w:rPr>
        <w:t xml:space="preserve">You will see the screen </w:t>
      </w:r>
      <w:r w:rsidRPr="00D048D7">
        <w:rPr>
          <w:rFonts w:asciiTheme="minorHAnsi" w:hAnsiTheme="minorHAnsi"/>
          <w:sz w:val="22"/>
          <w:szCs w:val="22"/>
        </w:rPr>
        <w:t>below</w:t>
      </w:r>
      <w:r>
        <w:rPr>
          <w:rFonts w:asciiTheme="minorHAnsi" w:hAnsiTheme="minorHAnsi"/>
          <w:sz w:val="22"/>
          <w:szCs w:val="22"/>
        </w:rPr>
        <w:t xml:space="preserve"> containing the data entry table:</w:t>
      </w:r>
    </w:p>
    <w:p w14:paraId="03AA1831" w14:textId="1082DA0F" w:rsidR="00D048D7" w:rsidRPr="00D048D7" w:rsidRDefault="00D048D7" w:rsidP="00D048D7">
      <w:pPr>
        <w:pStyle w:val="BodyText"/>
        <w:rPr>
          <w:rFonts w:asciiTheme="minorHAnsi" w:hAnsiTheme="minorHAnsi"/>
          <w:sz w:val="22"/>
          <w:szCs w:val="22"/>
        </w:rPr>
      </w:pPr>
    </w:p>
    <w:p w14:paraId="2F6EC97F" w14:textId="0A505807" w:rsidR="00D048D7" w:rsidRPr="00D048D7" w:rsidRDefault="008F25C9" w:rsidP="008F25C9">
      <w:pPr>
        <w:pStyle w:val="BodyText"/>
        <w:rPr>
          <w:rFonts w:asciiTheme="minorHAnsi" w:hAnsiTheme="minorHAnsi"/>
          <w:sz w:val="22"/>
          <w:szCs w:val="22"/>
        </w:rPr>
      </w:pPr>
      <w:r>
        <w:rPr>
          <w:noProof/>
        </w:rPr>
        <w:drawing>
          <wp:inline distT="0" distB="0" distL="0" distR="0" wp14:anchorId="474DCAE7" wp14:editId="70A4D724">
            <wp:extent cx="6083300" cy="2965609"/>
            <wp:effectExtent l="0" t="0" r="0" b="6350"/>
            <wp:docPr id="7" name="Picture 7" descr="Screenshot of initial data entr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86908" cy="2967368"/>
                    </a:xfrm>
                    <a:prstGeom prst="rect">
                      <a:avLst/>
                    </a:prstGeom>
                  </pic:spPr>
                </pic:pic>
              </a:graphicData>
            </a:graphic>
          </wp:inline>
        </w:drawing>
      </w:r>
    </w:p>
    <w:p w14:paraId="4834E1BB" w14:textId="77777777" w:rsidR="00D048D7" w:rsidRPr="00D048D7" w:rsidRDefault="00D048D7" w:rsidP="00D048D7">
      <w:pPr>
        <w:pStyle w:val="BodyText"/>
        <w:rPr>
          <w:rFonts w:asciiTheme="minorHAnsi" w:hAnsiTheme="minorHAnsi"/>
          <w:sz w:val="22"/>
          <w:szCs w:val="22"/>
        </w:rPr>
      </w:pPr>
    </w:p>
    <w:p w14:paraId="2FC49F8C" w14:textId="33AAE898" w:rsidR="00D048D7" w:rsidRPr="00D048D7" w:rsidRDefault="00276E0A" w:rsidP="00D048D7">
      <w:pPr>
        <w:pStyle w:val="BodyText"/>
        <w:rPr>
          <w:rFonts w:asciiTheme="minorHAnsi" w:hAnsiTheme="minorHAnsi"/>
          <w:b/>
          <w:sz w:val="22"/>
          <w:szCs w:val="22"/>
        </w:rPr>
      </w:pPr>
      <w:r>
        <w:rPr>
          <w:rFonts w:asciiTheme="minorHAnsi" w:hAnsiTheme="minorHAnsi"/>
          <w:b/>
          <w:sz w:val="22"/>
          <w:szCs w:val="22"/>
        </w:rPr>
        <w:t xml:space="preserve">1b. Instructions for </w:t>
      </w:r>
      <w:r w:rsidR="00D048D7" w:rsidRPr="00D048D7">
        <w:rPr>
          <w:rFonts w:asciiTheme="minorHAnsi" w:hAnsiTheme="minorHAnsi"/>
          <w:b/>
          <w:sz w:val="22"/>
          <w:szCs w:val="22"/>
        </w:rPr>
        <w:t>Entering Pre-Enrollment Data</w:t>
      </w:r>
    </w:p>
    <w:p w14:paraId="252984D2" w14:textId="09D78261" w:rsidR="00D048D7" w:rsidRPr="00D048D7" w:rsidRDefault="00D048D7" w:rsidP="00D048D7">
      <w:pPr>
        <w:pStyle w:val="BodyText"/>
        <w:numPr>
          <w:ilvl w:val="0"/>
          <w:numId w:val="5"/>
        </w:numPr>
        <w:rPr>
          <w:rFonts w:asciiTheme="minorHAnsi" w:hAnsiTheme="minorHAnsi"/>
          <w:sz w:val="22"/>
          <w:szCs w:val="22"/>
        </w:rPr>
      </w:pPr>
      <w:r>
        <w:rPr>
          <w:rFonts w:asciiTheme="minorHAnsi" w:hAnsiTheme="minorHAnsi"/>
          <w:sz w:val="22"/>
          <w:szCs w:val="22"/>
        </w:rPr>
        <w:t xml:space="preserve">Column 1: </w:t>
      </w:r>
      <w:r w:rsidRPr="00D048D7">
        <w:rPr>
          <w:rFonts w:asciiTheme="minorHAnsi" w:hAnsiTheme="minorHAnsi"/>
          <w:sz w:val="22"/>
          <w:szCs w:val="22"/>
        </w:rPr>
        <w:t xml:space="preserve">Select the first </w:t>
      </w:r>
      <w:r w:rsidRPr="00D048D7">
        <w:rPr>
          <w:rFonts w:asciiTheme="minorHAnsi" w:hAnsiTheme="minorHAnsi"/>
          <w:b/>
          <w:sz w:val="22"/>
          <w:szCs w:val="22"/>
        </w:rPr>
        <w:t>Town</w:t>
      </w:r>
      <w:r w:rsidRPr="00D048D7">
        <w:rPr>
          <w:rFonts w:asciiTheme="minorHAnsi" w:hAnsiTheme="minorHAnsi"/>
          <w:sz w:val="22"/>
          <w:szCs w:val="22"/>
        </w:rPr>
        <w:t xml:space="preserve"> for which the school has pre-enrolled students </w:t>
      </w:r>
      <w:r>
        <w:rPr>
          <w:rFonts w:asciiTheme="minorHAnsi" w:hAnsiTheme="minorHAnsi"/>
          <w:sz w:val="22"/>
          <w:szCs w:val="22"/>
        </w:rPr>
        <w:t>from the drop down menu.</w:t>
      </w:r>
    </w:p>
    <w:p w14:paraId="44D9204A" w14:textId="2BB172AB" w:rsidR="00D048D7" w:rsidRDefault="00D048D7" w:rsidP="00D048D7">
      <w:pPr>
        <w:pStyle w:val="BodyText"/>
        <w:numPr>
          <w:ilvl w:val="0"/>
          <w:numId w:val="6"/>
        </w:numPr>
        <w:rPr>
          <w:rFonts w:asciiTheme="minorHAnsi" w:hAnsiTheme="minorHAnsi"/>
          <w:sz w:val="22"/>
          <w:szCs w:val="22"/>
        </w:rPr>
      </w:pPr>
      <w:r>
        <w:rPr>
          <w:rFonts w:asciiTheme="minorHAnsi" w:hAnsiTheme="minorHAnsi"/>
          <w:sz w:val="22"/>
          <w:szCs w:val="22"/>
        </w:rPr>
        <w:t xml:space="preserve">Column 2: </w:t>
      </w:r>
      <w:r w:rsidRPr="00D048D7">
        <w:rPr>
          <w:rFonts w:asciiTheme="minorHAnsi" w:hAnsiTheme="minorHAnsi"/>
          <w:sz w:val="22"/>
          <w:szCs w:val="22"/>
        </w:rPr>
        <w:t xml:space="preserve">Select the first grade level from that town from the </w:t>
      </w:r>
      <w:r w:rsidRPr="00D048D7">
        <w:rPr>
          <w:rFonts w:asciiTheme="minorHAnsi" w:hAnsiTheme="minorHAnsi"/>
          <w:b/>
          <w:sz w:val="22"/>
          <w:szCs w:val="22"/>
        </w:rPr>
        <w:t>Grade</w:t>
      </w:r>
      <w:r w:rsidRPr="00D048D7">
        <w:rPr>
          <w:rFonts w:asciiTheme="minorHAnsi" w:hAnsiTheme="minorHAnsi"/>
          <w:sz w:val="22"/>
          <w:szCs w:val="22"/>
        </w:rPr>
        <w:t xml:space="preserve"> drop down menu.</w:t>
      </w:r>
    </w:p>
    <w:p w14:paraId="5188E323" w14:textId="624FE061" w:rsidR="00D048D7" w:rsidRPr="00D048D7" w:rsidRDefault="00D048D7" w:rsidP="00D048D7">
      <w:pPr>
        <w:pStyle w:val="BodyText"/>
        <w:numPr>
          <w:ilvl w:val="0"/>
          <w:numId w:val="6"/>
        </w:numPr>
        <w:rPr>
          <w:rFonts w:asciiTheme="minorHAnsi" w:hAnsiTheme="minorHAnsi"/>
          <w:sz w:val="22"/>
          <w:szCs w:val="22"/>
        </w:rPr>
      </w:pPr>
      <w:r>
        <w:rPr>
          <w:rFonts w:asciiTheme="minorHAnsi" w:hAnsiTheme="minorHAnsi"/>
          <w:sz w:val="22"/>
          <w:szCs w:val="22"/>
        </w:rPr>
        <w:t xml:space="preserve">Column 3: Enter the total </w:t>
      </w:r>
      <w:r w:rsidRPr="00D048D7">
        <w:rPr>
          <w:rFonts w:asciiTheme="minorHAnsi" w:hAnsiTheme="minorHAnsi"/>
          <w:b/>
          <w:sz w:val="22"/>
          <w:szCs w:val="22"/>
        </w:rPr>
        <w:t>pre-enrollment number</w:t>
      </w:r>
      <w:r>
        <w:rPr>
          <w:rFonts w:asciiTheme="minorHAnsi" w:hAnsiTheme="minorHAnsi"/>
          <w:sz w:val="22"/>
          <w:szCs w:val="22"/>
        </w:rPr>
        <w:t xml:space="preserve"> for the applicable town and grade.</w:t>
      </w:r>
    </w:p>
    <w:p w14:paraId="58B892F8" w14:textId="2D06A6BB" w:rsidR="00D048D7" w:rsidRPr="00D048D7" w:rsidRDefault="00276E0A" w:rsidP="00D048D7">
      <w:pPr>
        <w:pStyle w:val="BodyText"/>
        <w:numPr>
          <w:ilvl w:val="0"/>
          <w:numId w:val="6"/>
        </w:numPr>
        <w:rPr>
          <w:rFonts w:asciiTheme="minorHAnsi" w:hAnsiTheme="minorHAnsi"/>
          <w:sz w:val="22"/>
          <w:szCs w:val="22"/>
        </w:rPr>
      </w:pPr>
      <w:r>
        <w:rPr>
          <w:rFonts w:asciiTheme="minorHAnsi" w:hAnsiTheme="minorHAnsi"/>
          <w:sz w:val="22"/>
          <w:szCs w:val="22"/>
        </w:rPr>
        <w:t xml:space="preserve">Column 4: </w:t>
      </w:r>
      <w:r w:rsidR="00D048D7" w:rsidRPr="00D048D7">
        <w:rPr>
          <w:rFonts w:asciiTheme="minorHAnsi" w:hAnsiTheme="minorHAnsi"/>
          <w:sz w:val="22"/>
          <w:szCs w:val="22"/>
        </w:rPr>
        <w:t xml:space="preserve">Please enter the </w:t>
      </w:r>
      <w:r w:rsidR="00D048D7" w:rsidRPr="00D048D7">
        <w:rPr>
          <w:rFonts w:asciiTheme="minorHAnsi" w:hAnsiTheme="minorHAnsi"/>
          <w:b/>
          <w:sz w:val="22"/>
          <w:szCs w:val="22"/>
        </w:rPr>
        <w:t>total</w:t>
      </w:r>
      <w:r w:rsidR="00D048D7">
        <w:rPr>
          <w:rFonts w:asciiTheme="minorHAnsi" w:hAnsiTheme="minorHAnsi"/>
          <w:sz w:val="22"/>
          <w:szCs w:val="22"/>
        </w:rPr>
        <w:t xml:space="preserve"> </w:t>
      </w:r>
      <w:r w:rsidR="00D048D7" w:rsidRPr="00D048D7">
        <w:rPr>
          <w:rFonts w:asciiTheme="minorHAnsi" w:hAnsiTheme="minorHAnsi"/>
          <w:sz w:val="22"/>
          <w:szCs w:val="22"/>
        </w:rPr>
        <w:t xml:space="preserve">number of </w:t>
      </w:r>
      <w:r>
        <w:rPr>
          <w:rFonts w:asciiTheme="minorHAnsi" w:hAnsiTheme="minorHAnsi"/>
          <w:sz w:val="22"/>
          <w:szCs w:val="22"/>
        </w:rPr>
        <w:t xml:space="preserve">students from </w:t>
      </w:r>
      <w:r w:rsidRPr="00276E0A">
        <w:rPr>
          <w:rFonts w:asciiTheme="minorHAnsi" w:hAnsiTheme="minorHAnsi"/>
          <w:i/>
          <w:sz w:val="22"/>
          <w:szCs w:val="22"/>
        </w:rPr>
        <w:t>C</w:t>
      </w:r>
      <w:r w:rsidR="00D048D7" w:rsidRPr="00276E0A">
        <w:rPr>
          <w:rFonts w:asciiTheme="minorHAnsi" w:hAnsiTheme="minorHAnsi"/>
          <w:i/>
          <w:sz w:val="22"/>
          <w:szCs w:val="22"/>
        </w:rPr>
        <w:t>olumn 3</w:t>
      </w:r>
      <w:r w:rsidR="00D048D7" w:rsidRPr="00D048D7">
        <w:rPr>
          <w:rFonts w:asciiTheme="minorHAnsi" w:hAnsiTheme="minorHAnsi"/>
          <w:sz w:val="22"/>
          <w:szCs w:val="22"/>
        </w:rPr>
        <w:t xml:space="preserve"> </w:t>
      </w:r>
      <w:r w:rsidR="0030568C">
        <w:rPr>
          <w:rFonts w:asciiTheme="minorHAnsi" w:hAnsiTheme="minorHAnsi"/>
          <w:sz w:val="22"/>
          <w:szCs w:val="22"/>
        </w:rPr>
        <w:t>who</w:t>
      </w:r>
      <w:r w:rsidR="00D048D7" w:rsidRPr="00D048D7">
        <w:rPr>
          <w:rFonts w:asciiTheme="minorHAnsi" w:hAnsiTheme="minorHAnsi"/>
          <w:sz w:val="22"/>
          <w:szCs w:val="22"/>
        </w:rPr>
        <w:t xml:space="preserve"> were</w:t>
      </w:r>
      <w:r w:rsidR="0030568C">
        <w:rPr>
          <w:rFonts w:asciiTheme="minorHAnsi" w:hAnsiTheme="minorHAnsi"/>
          <w:sz w:val="22"/>
          <w:szCs w:val="22"/>
        </w:rPr>
        <w:t xml:space="preserve"> </w:t>
      </w:r>
      <w:r w:rsidR="0030568C" w:rsidRPr="0030568C">
        <w:rPr>
          <w:rFonts w:asciiTheme="minorHAnsi" w:hAnsiTheme="minorHAnsi"/>
          <w:b/>
          <w:sz w:val="22"/>
          <w:szCs w:val="22"/>
        </w:rPr>
        <w:t>previously</w:t>
      </w:r>
      <w:r w:rsidR="00D048D7">
        <w:rPr>
          <w:rFonts w:asciiTheme="minorHAnsi" w:hAnsiTheme="minorHAnsi"/>
          <w:b/>
          <w:sz w:val="22"/>
          <w:szCs w:val="22"/>
        </w:rPr>
        <w:t xml:space="preserve"> admitted due to s</w:t>
      </w:r>
      <w:r w:rsidR="00D048D7" w:rsidRPr="00D048D7">
        <w:rPr>
          <w:rFonts w:asciiTheme="minorHAnsi" w:hAnsiTheme="minorHAnsi"/>
          <w:b/>
          <w:sz w:val="22"/>
          <w:szCs w:val="22"/>
        </w:rPr>
        <w:t>ibling</w:t>
      </w:r>
      <w:r w:rsidR="00D048D7">
        <w:rPr>
          <w:rFonts w:asciiTheme="minorHAnsi" w:hAnsiTheme="minorHAnsi"/>
          <w:sz w:val="22"/>
          <w:szCs w:val="22"/>
        </w:rPr>
        <w:t xml:space="preserve"> preference</w:t>
      </w:r>
      <w:r w:rsidR="00D048D7" w:rsidRPr="00D048D7">
        <w:rPr>
          <w:rFonts w:asciiTheme="minorHAnsi" w:hAnsiTheme="minorHAnsi"/>
          <w:sz w:val="22"/>
          <w:szCs w:val="22"/>
        </w:rPr>
        <w:t xml:space="preserve">. </w:t>
      </w:r>
    </w:p>
    <w:p w14:paraId="06388F27" w14:textId="75B9F525" w:rsidR="00276E0A" w:rsidRDefault="00276E0A" w:rsidP="00D048D7">
      <w:pPr>
        <w:pStyle w:val="BodyText"/>
        <w:numPr>
          <w:ilvl w:val="0"/>
          <w:numId w:val="5"/>
        </w:numPr>
        <w:rPr>
          <w:rFonts w:asciiTheme="minorHAnsi" w:hAnsiTheme="minorHAnsi"/>
          <w:sz w:val="22"/>
          <w:szCs w:val="22"/>
        </w:rPr>
      </w:pPr>
      <w:r>
        <w:rPr>
          <w:rFonts w:asciiTheme="minorHAnsi" w:hAnsiTheme="minorHAnsi"/>
          <w:sz w:val="22"/>
          <w:szCs w:val="22"/>
        </w:rPr>
        <w:t xml:space="preserve">Column 5: </w:t>
      </w:r>
      <w:r w:rsidRPr="00D048D7">
        <w:rPr>
          <w:rFonts w:asciiTheme="minorHAnsi" w:hAnsiTheme="minorHAnsi"/>
          <w:sz w:val="22"/>
          <w:szCs w:val="22"/>
        </w:rPr>
        <w:t xml:space="preserve">Please enter the </w:t>
      </w:r>
      <w:r w:rsidRPr="00D048D7">
        <w:rPr>
          <w:rFonts w:asciiTheme="minorHAnsi" w:hAnsiTheme="minorHAnsi"/>
          <w:b/>
          <w:sz w:val="22"/>
          <w:szCs w:val="22"/>
        </w:rPr>
        <w:t>total</w:t>
      </w:r>
      <w:r>
        <w:rPr>
          <w:rFonts w:asciiTheme="minorHAnsi" w:hAnsiTheme="minorHAnsi"/>
          <w:sz w:val="22"/>
          <w:szCs w:val="22"/>
        </w:rPr>
        <w:t xml:space="preserve"> </w:t>
      </w:r>
      <w:r w:rsidRPr="00D048D7">
        <w:rPr>
          <w:rFonts w:asciiTheme="minorHAnsi" w:hAnsiTheme="minorHAnsi"/>
          <w:sz w:val="22"/>
          <w:szCs w:val="22"/>
        </w:rPr>
        <w:t xml:space="preserve">number of </w:t>
      </w:r>
      <w:r>
        <w:rPr>
          <w:rFonts w:asciiTheme="minorHAnsi" w:hAnsiTheme="minorHAnsi"/>
          <w:sz w:val="22"/>
          <w:szCs w:val="22"/>
        </w:rPr>
        <w:t xml:space="preserve">students from </w:t>
      </w:r>
      <w:r w:rsidRPr="00276E0A">
        <w:rPr>
          <w:rFonts w:asciiTheme="minorHAnsi" w:hAnsiTheme="minorHAnsi"/>
          <w:i/>
          <w:sz w:val="22"/>
          <w:szCs w:val="22"/>
        </w:rPr>
        <w:t xml:space="preserve">Column </w:t>
      </w:r>
      <w:r w:rsidR="0030568C">
        <w:rPr>
          <w:rFonts w:asciiTheme="minorHAnsi" w:hAnsiTheme="minorHAnsi"/>
          <w:i/>
          <w:sz w:val="22"/>
          <w:szCs w:val="22"/>
        </w:rPr>
        <w:t>3</w:t>
      </w:r>
      <w:r>
        <w:rPr>
          <w:rFonts w:asciiTheme="minorHAnsi" w:hAnsiTheme="minorHAnsi"/>
          <w:sz w:val="22"/>
          <w:szCs w:val="22"/>
        </w:rPr>
        <w:t xml:space="preserve"> </w:t>
      </w:r>
      <w:r w:rsidR="0030568C">
        <w:rPr>
          <w:rFonts w:asciiTheme="minorHAnsi" w:hAnsiTheme="minorHAnsi"/>
          <w:sz w:val="22"/>
          <w:szCs w:val="22"/>
        </w:rPr>
        <w:t>who</w:t>
      </w:r>
      <w:r>
        <w:rPr>
          <w:rFonts w:asciiTheme="minorHAnsi" w:hAnsiTheme="minorHAnsi"/>
          <w:sz w:val="22"/>
          <w:szCs w:val="22"/>
        </w:rPr>
        <w:t xml:space="preserve"> are </w:t>
      </w:r>
      <w:r w:rsidRPr="00276E0A">
        <w:rPr>
          <w:rFonts w:asciiTheme="minorHAnsi" w:hAnsiTheme="minorHAnsi"/>
          <w:b/>
          <w:i/>
          <w:sz w:val="22"/>
          <w:szCs w:val="22"/>
          <w:u w:val="single"/>
        </w:rPr>
        <w:t xml:space="preserve">newly </w:t>
      </w:r>
      <w:r>
        <w:rPr>
          <w:rFonts w:asciiTheme="minorHAnsi" w:hAnsiTheme="minorHAnsi"/>
          <w:b/>
          <w:sz w:val="22"/>
          <w:szCs w:val="22"/>
        </w:rPr>
        <w:t xml:space="preserve">admitted </w:t>
      </w:r>
      <w:r w:rsidRPr="00276E0A">
        <w:rPr>
          <w:rFonts w:asciiTheme="minorHAnsi" w:hAnsiTheme="minorHAnsi"/>
          <w:sz w:val="22"/>
          <w:szCs w:val="22"/>
        </w:rPr>
        <w:t>due to sibling</w:t>
      </w:r>
      <w:r>
        <w:rPr>
          <w:rFonts w:asciiTheme="minorHAnsi" w:hAnsiTheme="minorHAnsi"/>
          <w:sz w:val="22"/>
          <w:szCs w:val="22"/>
        </w:rPr>
        <w:t xml:space="preserve"> preference</w:t>
      </w:r>
      <w:r w:rsidRPr="00D048D7">
        <w:rPr>
          <w:rFonts w:asciiTheme="minorHAnsi" w:hAnsiTheme="minorHAnsi"/>
          <w:sz w:val="22"/>
          <w:szCs w:val="22"/>
        </w:rPr>
        <w:t>.</w:t>
      </w:r>
    </w:p>
    <w:p w14:paraId="44DE2BD9" w14:textId="075A6782" w:rsidR="00D048D7" w:rsidRPr="00D048D7" w:rsidRDefault="00276E0A" w:rsidP="00D048D7">
      <w:pPr>
        <w:pStyle w:val="BodyText"/>
        <w:numPr>
          <w:ilvl w:val="0"/>
          <w:numId w:val="5"/>
        </w:numPr>
        <w:rPr>
          <w:rFonts w:asciiTheme="minorHAnsi" w:hAnsiTheme="minorHAnsi"/>
          <w:sz w:val="22"/>
          <w:szCs w:val="22"/>
        </w:rPr>
      </w:pPr>
      <w:r>
        <w:rPr>
          <w:rFonts w:asciiTheme="minorHAnsi" w:hAnsiTheme="minorHAnsi"/>
          <w:sz w:val="22"/>
          <w:szCs w:val="22"/>
        </w:rPr>
        <w:t xml:space="preserve">Click </w:t>
      </w:r>
      <w:r w:rsidR="00D048D7" w:rsidRPr="00D048D7">
        <w:rPr>
          <w:rFonts w:asciiTheme="minorHAnsi" w:hAnsiTheme="minorHAnsi"/>
          <w:b/>
          <w:sz w:val="22"/>
          <w:szCs w:val="22"/>
          <w:highlight w:val="lightGray"/>
        </w:rPr>
        <w:t>Add</w:t>
      </w:r>
      <w:r w:rsidR="00D048D7" w:rsidRPr="00D048D7">
        <w:rPr>
          <w:rFonts w:asciiTheme="minorHAnsi" w:hAnsiTheme="minorHAnsi"/>
          <w:sz w:val="22"/>
          <w:szCs w:val="22"/>
        </w:rPr>
        <w:t>.</w:t>
      </w:r>
    </w:p>
    <w:p w14:paraId="53FAFEF2" w14:textId="6498E976" w:rsidR="00D048D7" w:rsidRPr="00D048D7" w:rsidRDefault="00D048D7" w:rsidP="00D048D7">
      <w:pPr>
        <w:pStyle w:val="BodyText"/>
        <w:numPr>
          <w:ilvl w:val="0"/>
          <w:numId w:val="5"/>
        </w:numPr>
        <w:rPr>
          <w:rFonts w:asciiTheme="minorHAnsi" w:hAnsiTheme="minorHAnsi"/>
          <w:sz w:val="22"/>
          <w:szCs w:val="22"/>
        </w:rPr>
      </w:pPr>
      <w:r w:rsidRPr="00D048D7">
        <w:rPr>
          <w:rFonts w:asciiTheme="minorHAnsi" w:hAnsiTheme="minorHAnsi"/>
          <w:sz w:val="22"/>
          <w:szCs w:val="22"/>
        </w:rPr>
        <w:t>Continue entering data for each town</w:t>
      </w:r>
      <w:r w:rsidR="0030568C">
        <w:rPr>
          <w:rFonts w:asciiTheme="minorHAnsi" w:hAnsiTheme="minorHAnsi"/>
          <w:sz w:val="22"/>
          <w:szCs w:val="22"/>
        </w:rPr>
        <w:t xml:space="preserve"> and grade</w:t>
      </w:r>
      <w:r w:rsidRPr="00D048D7">
        <w:rPr>
          <w:rFonts w:asciiTheme="minorHAnsi" w:hAnsiTheme="minorHAnsi"/>
          <w:sz w:val="22"/>
          <w:szCs w:val="22"/>
        </w:rPr>
        <w:t>, in the manner described above, until all pre-enrolled students</w:t>
      </w:r>
      <w:r w:rsidR="0030568C">
        <w:rPr>
          <w:rFonts w:asciiTheme="minorHAnsi" w:hAnsiTheme="minorHAnsi"/>
          <w:sz w:val="22"/>
          <w:szCs w:val="22"/>
        </w:rPr>
        <w:t xml:space="preserve"> and sibling data</w:t>
      </w:r>
      <w:r w:rsidRPr="00D048D7">
        <w:rPr>
          <w:rFonts w:asciiTheme="minorHAnsi" w:hAnsiTheme="minorHAnsi"/>
          <w:sz w:val="22"/>
          <w:szCs w:val="22"/>
        </w:rPr>
        <w:t xml:space="preserve"> </w:t>
      </w:r>
      <w:r w:rsidR="0030568C">
        <w:rPr>
          <w:rFonts w:asciiTheme="minorHAnsi" w:hAnsiTheme="minorHAnsi"/>
          <w:sz w:val="22"/>
          <w:szCs w:val="22"/>
        </w:rPr>
        <w:t>has</w:t>
      </w:r>
      <w:r w:rsidRPr="00D048D7">
        <w:rPr>
          <w:rFonts w:asciiTheme="minorHAnsi" w:hAnsiTheme="minorHAnsi"/>
          <w:sz w:val="22"/>
          <w:szCs w:val="22"/>
        </w:rPr>
        <w:t xml:space="preserve"> been entered.  </w:t>
      </w:r>
    </w:p>
    <w:p w14:paraId="5F136746" w14:textId="0B1BF9B4" w:rsidR="00D048D7" w:rsidRDefault="00D048D7" w:rsidP="00D048D7">
      <w:pPr>
        <w:pStyle w:val="BodyText"/>
        <w:rPr>
          <w:rFonts w:asciiTheme="minorHAnsi" w:hAnsiTheme="minorHAnsi"/>
          <w:sz w:val="22"/>
          <w:szCs w:val="22"/>
        </w:rPr>
      </w:pPr>
    </w:p>
    <w:p w14:paraId="4FD6941F" w14:textId="77777777" w:rsidR="00E5419B" w:rsidRPr="0090045C" w:rsidRDefault="00E5419B" w:rsidP="00D048D7">
      <w:pPr>
        <w:pStyle w:val="BodyText"/>
        <w:rPr>
          <w:rFonts w:asciiTheme="minorHAnsi" w:hAnsiTheme="minorHAnsi"/>
          <w:color w:val="365F91" w:themeColor="accent1" w:themeShade="BF"/>
          <w:sz w:val="22"/>
          <w:szCs w:val="22"/>
        </w:rPr>
      </w:pPr>
      <w:r w:rsidRPr="0090045C">
        <w:rPr>
          <w:rFonts w:asciiTheme="minorHAnsi" w:hAnsiTheme="minorHAnsi"/>
          <w:color w:val="365F91" w:themeColor="accent1" w:themeShade="BF"/>
          <w:sz w:val="22"/>
          <w:szCs w:val="22"/>
        </w:rPr>
        <w:t xml:space="preserve">Examples: </w:t>
      </w:r>
    </w:p>
    <w:p w14:paraId="56D88AC8" w14:textId="1FDB11DA" w:rsidR="00D8026B" w:rsidRPr="0090045C" w:rsidRDefault="00D8026B" w:rsidP="00E5419B">
      <w:pPr>
        <w:pStyle w:val="BodyText"/>
        <w:rPr>
          <w:rFonts w:asciiTheme="minorHAnsi" w:hAnsiTheme="minorHAnsi"/>
          <w:color w:val="365F91" w:themeColor="accent1" w:themeShade="BF"/>
          <w:sz w:val="22"/>
          <w:szCs w:val="22"/>
        </w:rPr>
      </w:pPr>
      <w:r w:rsidRPr="0090045C">
        <w:rPr>
          <w:rFonts w:asciiTheme="minorHAnsi" w:hAnsiTheme="minorHAnsi"/>
          <w:color w:val="365F91" w:themeColor="accent1" w:themeShade="BF"/>
          <w:sz w:val="22"/>
          <w:szCs w:val="22"/>
        </w:rPr>
        <w:t>The following charter school has</w:t>
      </w:r>
      <w:r w:rsidR="00E5419B" w:rsidRPr="0090045C">
        <w:rPr>
          <w:rFonts w:asciiTheme="minorHAnsi" w:hAnsiTheme="minorHAnsi"/>
          <w:color w:val="365F91" w:themeColor="accent1" w:themeShade="BF"/>
          <w:sz w:val="22"/>
          <w:szCs w:val="22"/>
        </w:rPr>
        <w:t xml:space="preserve"> </w:t>
      </w:r>
      <w:r w:rsidR="0072084F">
        <w:rPr>
          <w:rFonts w:asciiTheme="minorHAnsi" w:hAnsiTheme="minorHAnsi"/>
          <w:color w:val="365F91" w:themeColor="accent1" w:themeShade="BF"/>
          <w:sz w:val="22"/>
          <w:szCs w:val="22"/>
        </w:rPr>
        <w:t>twenty</w:t>
      </w:r>
      <w:r w:rsidR="00E5419B" w:rsidRPr="0090045C">
        <w:rPr>
          <w:rFonts w:asciiTheme="minorHAnsi" w:hAnsiTheme="minorHAnsi"/>
          <w:color w:val="365F91" w:themeColor="accent1" w:themeShade="BF"/>
          <w:sz w:val="22"/>
          <w:szCs w:val="22"/>
        </w:rPr>
        <w:t xml:space="preserve"> </w:t>
      </w:r>
      <w:r w:rsidR="0072084F">
        <w:rPr>
          <w:rFonts w:asciiTheme="minorHAnsi" w:hAnsiTheme="minorHAnsi"/>
          <w:color w:val="365F91" w:themeColor="accent1" w:themeShade="BF"/>
          <w:sz w:val="22"/>
          <w:szCs w:val="22"/>
        </w:rPr>
        <w:t>3</w:t>
      </w:r>
      <w:r w:rsidR="0072084F" w:rsidRPr="0072084F">
        <w:rPr>
          <w:rFonts w:asciiTheme="minorHAnsi" w:hAnsiTheme="minorHAnsi"/>
          <w:color w:val="365F91" w:themeColor="accent1" w:themeShade="BF"/>
          <w:sz w:val="22"/>
          <w:szCs w:val="22"/>
          <w:vertAlign w:val="superscript"/>
        </w:rPr>
        <w:t>rd</w:t>
      </w:r>
      <w:r w:rsidR="00E5419B" w:rsidRPr="0090045C">
        <w:rPr>
          <w:rFonts w:asciiTheme="minorHAnsi" w:hAnsiTheme="minorHAnsi"/>
          <w:color w:val="365F91" w:themeColor="accent1" w:themeShade="BF"/>
          <w:sz w:val="22"/>
          <w:szCs w:val="22"/>
        </w:rPr>
        <w:t xml:space="preserve"> graders</w:t>
      </w:r>
      <w:r w:rsidRPr="0090045C">
        <w:rPr>
          <w:rFonts w:asciiTheme="minorHAnsi" w:hAnsiTheme="minorHAnsi"/>
          <w:color w:val="365F91" w:themeColor="accent1" w:themeShade="BF"/>
          <w:sz w:val="22"/>
          <w:szCs w:val="22"/>
        </w:rPr>
        <w:t xml:space="preserve"> from Boston with </w:t>
      </w:r>
      <w:r w:rsidR="0072084F">
        <w:rPr>
          <w:rFonts w:asciiTheme="minorHAnsi" w:hAnsiTheme="minorHAnsi"/>
          <w:color w:val="365F91" w:themeColor="accent1" w:themeShade="BF"/>
          <w:sz w:val="22"/>
          <w:szCs w:val="22"/>
        </w:rPr>
        <w:t>five</w:t>
      </w:r>
      <w:r w:rsidRPr="0090045C">
        <w:rPr>
          <w:rFonts w:asciiTheme="minorHAnsi" w:hAnsiTheme="minorHAnsi"/>
          <w:color w:val="365F91" w:themeColor="accent1" w:themeShade="BF"/>
          <w:sz w:val="22"/>
          <w:szCs w:val="22"/>
        </w:rPr>
        <w:t xml:space="preserve"> </w:t>
      </w:r>
      <w:r w:rsidR="0090045C" w:rsidRPr="0090045C">
        <w:rPr>
          <w:rFonts w:asciiTheme="minorHAnsi" w:hAnsiTheme="minorHAnsi"/>
          <w:color w:val="365F91" w:themeColor="accent1" w:themeShade="BF"/>
          <w:sz w:val="22"/>
          <w:szCs w:val="22"/>
        </w:rPr>
        <w:t xml:space="preserve">of these </w:t>
      </w:r>
      <w:r w:rsidRPr="0090045C">
        <w:rPr>
          <w:rFonts w:asciiTheme="minorHAnsi" w:hAnsiTheme="minorHAnsi"/>
          <w:color w:val="365F91" w:themeColor="accent1" w:themeShade="BF"/>
          <w:sz w:val="22"/>
          <w:szCs w:val="22"/>
        </w:rPr>
        <w:t xml:space="preserve">students who have been admitted under sibling preference: </w:t>
      </w:r>
      <w:r w:rsidR="0072084F">
        <w:rPr>
          <w:rFonts w:asciiTheme="minorHAnsi" w:hAnsiTheme="minorHAnsi"/>
          <w:color w:val="365F91" w:themeColor="accent1" w:themeShade="BF"/>
          <w:sz w:val="22"/>
          <w:szCs w:val="22"/>
        </w:rPr>
        <w:t xml:space="preserve">three </w:t>
      </w:r>
      <w:r w:rsidR="00E5419B" w:rsidRPr="0090045C">
        <w:rPr>
          <w:rFonts w:asciiTheme="minorHAnsi" w:hAnsiTheme="minorHAnsi"/>
          <w:color w:val="365F91" w:themeColor="accent1" w:themeShade="BF"/>
          <w:sz w:val="22"/>
          <w:szCs w:val="22"/>
        </w:rPr>
        <w:t>admitted prior to</w:t>
      </w:r>
      <w:r w:rsidRPr="0090045C">
        <w:rPr>
          <w:rFonts w:asciiTheme="minorHAnsi" w:hAnsiTheme="minorHAnsi"/>
          <w:color w:val="365F91" w:themeColor="accent1" w:themeShade="BF"/>
          <w:sz w:val="22"/>
          <w:szCs w:val="22"/>
        </w:rPr>
        <w:t xml:space="preserve"> FY21 and </w:t>
      </w:r>
      <w:r w:rsidR="0072084F">
        <w:rPr>
          <w:rFonts w:asciiTheme="minorHAnsi" w:hAnsiTheme="minorHAnsi"/>
          <w:color w:val="365F91" w:themeColor="accent1" w:themeShade="BF"/>
          <w:sz w:val="22"/>
          <w:szCs w:val="22"/>
        </w:rPr>
        <w:t>two</w:t>
      </w:r>
      <w:r w:rsidR="00E5419B" w:rsidRPr="0090045C">
        <w:rPr>
          <w:rFonts w:asciiTheme="minorHAnsi" w:hAnsiTheme="minorHAnsi"/>
          <w:color w:val="365F91" w:themeColor="accent1" w:themeShade="BF"/>
          <w:sz w:val="22"/>
          <w:szCs w:val="22"/>
        </w:rPr>
        <w:t xml:space="preserve"> </w:t>
      </w:r>
      <w:r w:rsidRPr="0090045C">
        <w:rPr>
          <w:rFonts w:asciiTheme="minorHAnsi" w:hAnsiTheme="minorHAnsi"/>
          <w:color w:val="365F91" w:themeColor="accent1" w:themeShade="BF"/>
          <w:sz w:val="22"/>
          <w:szCs w:val="22"/>
        </w:rPr>
        <w:t xml:space="preserve">who </w:t>
      </w:r>
      <w:r w:rsidR="00E5419B" w:rsidRPr="0090045C">
        <w:rPr>
          <w:rFonts w:asciiTheme="minorHAnsi" w:hAnsiTheme="minorHAnsi"/>
          <w:color w:val="365F91" w:themeColor="accent1" w:themeShade="BF"/>
          <w:sz w:val="22"/>
          <w:szCs w:val="22"/>
        </w:rPr>
        <w:t>have been offered a</w:t>
      </w:r>
      <w:r w:rsidRPr="0090045C">
        <w:rPr>
          <w:rFonts w:asciiTheme="minorHAnsi" w:hAnsiTheme="minorHAnsi"/>
          <w:color w:val="365F91" w:themeColor="accent1" w:themeShade="BF"/>
          <w:sz w:val="22"/>
          <w:szCs w:val="22"/>
        </w:rPr>
        <w:t>nd accepted admission</w:t>
      </w:r>
      <w:r w:rsidR="00E5419B" w:rsidRPr="0090045C">
        <w:rPr>
          <w:rFonts w:asciiTheme="minorHAnsi" w:hAnsiTheme="minorHAnsi"/>
          <w:color w:val="365F91" w:themeColor="accent1" w:themeShade="BF"/>
          <w:sz w:val="22"/>
          <w:szCs w:val="22"/>
        </w:rPr>
        <w:t xml:space="preserve"> for </w:t>
      </w:r>
      <w:r w:rsidRPr="0090045C">
        <w:rPr>
          <w:rFonts w:asciiTheme="minorHAnsi" w:hAnsiTheme="minorHAnsi"/>
          <w:color w:val="365F91" w:themeColor="accent1" w:themeShade="BF"/>
          <w:sz w:val="22"/>
          <w:szCs w:val="22"/>
        </w:rPr>
        <w:t>FY21:</w:t>
      </w:r>
    </w:p>
    <w:p w14:paraId="39EAF612" w14:textId="2C588E89" w:rsidR="00D8026B" w:rsidRDefault="00D8026B" w:rsidP="00E5419B">
      <w:pPr>
        <w:pStyle w:val="BodyText"/>
        <w:rPr>
          <w:rFonts w:asciiTheme="minorHAnsi" w:hAnsiTheme="minorHAnsi"/>
          <w:sz w:val="22"/>
          <w:szCs w:val="22"/>
        </w:rPr>
      </w:pPr>
      <w:r>
        <w:rPr>
          <w:noProof/>
        </w:rPr>
        <w:drawing>
          <wp:inline distT="0" distB="0" distL="0" distR="0" wp14:anchorId="5C60E03B" wp14:editId="0C1AF685">
            <wp:extent cx="5613400" cy="981146"/>
            <wp:effectExtent l="0" t="0" r="6350" b="9525"/>
            <wp:docPr id="1" name="Picture 1" descr="A screenshot of the data entry table, showing columns 1 throug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35749" cy="985052"/>
                    </a:xfrm>
                    <a:prstGeom prst="rect">
                      <a:avLst/>
                    </a:prstGeom>
                  </pic:spPr>
                </pic:pic>
              </a:graphicData>
            </a:graphic>
          </wp:inline>
        </w:drawing>
      </w:r>
    </w:p>
    <w:p w14:paraId="35CE2903" w14:textId="77777777" w:rsidR="00D8026B" w:rsidRDefault="00D8026B" w:rsidP="00E5419B">
      <w:pPr>
        <w:pStyle w:val="BodyText"/>
        <w:rPr>
          <w:rFonts w:asciiTheme="minorHAnsi" w:hAnsiTheme="minorHAnsi"/>
          <w:sz w:val="22"/>
          <w:szCs w:val="22"/>
        </w:rPr>
      </w:pPr>
    </w:p>
    <w:p w14:paraId="675D31DF" w14:textId="44FAE689" w:rsidR="0090045C" w:rsidRPr="0090045C" w:rsidRDefault="00D8026B" w:rsidP="0090045C">
      <w:pPr>
        <w:pStyle w:val="BodyText"/>
        <w:rPr>
          <w:rFonts w:asciiTheme="minorHAnsi" w:hAnsiTheme="minorHAnsi"/>
          <w:color w:val="365F91" w:themeColor="accent1" w:themeShade="BF"/>
          <w:sz w:val="22"/>
          <w:szCs w:val="22"/>
        </w:rPr>
      </w:pPr>
      <w:r w:rsidRPr="0090045C">
        <w:rPr>
          <w:rFonts w:asciiTheme="minorHAnsi" w:hAnsiTheme="minorHAnsi"/>
          <w:color w:val="365F91" w:themeColor="accent1" w:themeShade="BF"/>
          <w:sz w:val="22"/>
          <w:szCs w:val="22"/>
        </w:rPr>
        <w:lastRenderedPageBreak/>
        <w:t>The</w:t>
      </w:r>
      <w:r w:rsidR="0072084F">
        <w:rPr>
          <w:rFonts w:asciiTheme="minorHAnsi" w:hAnsiTheme="minorHAnsi"/>
          <w:color w:val="365F91" w:themeColor="accent1" w:themeShade="BF"/>
          <w:sz w:val="22"/>
          <w:szCs w:val="22"/>
        </w:rPr>
        <w:t xml:space="preserve"> following charter school has ten</w:t>
      </w:r>
      <w:r w:rsidRPr="0090045C">
        <w:rPr>
          <w:rFonts w:asciiTheme="minorHAnsi" w:hAnsiTheme="minorHAnsi"/>
          <w:color w:val="365F91" w:themeColor="accent1" w:themeShade="BF"/>
          <w:sz w:val="22"/>
          <w:szCs w:val="22"/>
        </w:rPr>
        <w:t xml:space="preserve"> </w:t>
      </w:r>
      <w:r w:rsidR="0072084F">
        <w:rPr>
          <w:rFonts w:asciiTheme="minorHAnsi" w:hAnsiTheme="minorHAnsi"/>
          <w:color w:val="365F91" w:themeColor="accent1" w:themeShade="BF"/>
          <w:sz w:val="22"/>
          <w:szCs w:val="22"/>
        </w:rPr>
        <w:t>6</w:t>
      </w:r>
      <w:r w:rsidR="0072084F" w:rsidRPr="0072084F">
        <w:rPr>
          <w:rFonts w:asciiTheme="minorHAnsi" w:hAnsiTheme="minorHAnsi"/>
          <w:color w:val="365F91" w:themeColor="accent1" w:themeShade="BF"/>
          <w:sz w:val="22"/>
          <w:szCs w:val="22"/>
          <w:vertAlign w:val="superscript"/>
        </w:rPr>
        <w:t>th</w:t>
      </w:r>
      <w:r w:rsidR="0072084F">
        <w:rPr>
          <w:rFonts w:asciiTheme="minorHAnsi" w:hAnsiTheme="minorHAnsi"/>
          <w:color w:val="365F91" w:themeColor="accent1" w:themeShade="BF"/>
          <w:sz w:val="22"/>
          <w:szCs w:val="22"/>
        </w:rPr>
        <w:t xml:space="preserve"> </w:t>
      </w:r>
      <w:r w:rsidRPr="0090045C">
        <w:rPr>
          <w:rFonts w:asciiTheme="minorHAnsi" w:hAnsiTheme="minorHAnsi"/>
          <w:color w:val="365F91" w:themeColor="accent1" w:themeShade="BF"/>
          <w:sz w:val="22"/>
          <w:szCs w:val="22"/>
        </w:rPr>
        <w:t xml:space="preserve">graders from Randolph </w:t>
      </w:r>
      <w:r w:rsidR="0090045C" w:rsidRPr="0090045C">
        <w:rPr>
          <w:rFonts w:asciiTheme="minorHAnsi" w:hAnsiTheme="minorHAnsi"/>
          <w:color w:val="365F91" w:themeColor="accent1" w:themeShade="BF"/>
          <w:sz w:val="22"/>
          <w:szCs w:val="22"/>
        </w:rPr>
        <w:t xml:space="preserve">with </w:t>
      </w:r>
      <w:r w:rsidR="0072084F">
        <w:rPr>
          <w:rFonts w:asciiTheme="minorHAnsi" w:hAnsiTheme="minorHAnsi"/>
          <w:color w:val="365F91" w:themeColor="accent1" w:themeShade="BF"/>
          <w:sz w:val="22"/>
          <w:szCs w:val="22"/>
        </w:rPr>
        <w:t>two</w:t>
      </w:r>
      <w:r w:rsidR="0090045C" w:rsidRPr="0090045C">
        <w:rPr>
          <w:rFonts w:asciiTheme="minorHAnsi" w:hAnsiTheme="minorHAnsi"/>
          <w:color w:val="365F91" w:themeColor="accent1" w:themeShade="BF"/>
          <w:sz w:val="22"/>
          <w:szCs w:val="22"/>
        </w:rPr>
        <w:t xml:space="preserve"> of these students who have been admitted under sibling preference: </w:t>
      </w:r>
      <w:r w:rsidR="0072084F" w:rsidRPr="0090045C">
        <w:rPr>
          <w:rFonts w:asciiTheme="minorHAnsi" w:hAnsiTheme="minorHAnsi"/>
          <w:color w:val="365F91" w:themeColor="accent1" w:themeShade="BF"/>
          <w:sz w:val="22"/>
          <w:szCs w:val="22"/>
        </w:rPr>
        <w:t>one</w:t>
      </w:r>
      <w:r w:rsidR="0090045C" w:rsidRPr="0090045C">
        <w:rPr>
          <w:rFonts w:asciiTheme="minorHAnsi" w:hAnsiTheme="minorHAnsi"/>
          <w:color w:val="365F91" w:themeColor="accent1" w:themeShade="BF"/>
          <w:sz w:val="22"/>
          <w:szCs w:val="22"/>
        </w:rPr>
        <w:t xml:space="preserve"> admitted prior to FY21 and </w:t>
      </w:r>
      <w:r w:rsidR="0072084F" w:rsidRPr="0090045C">
        <w:rPr>
          <w:rFonts w:asciiTheme="minorHAnsi" w:hAnsiTheme="minorHAnsi"/>
          <w:color w:val="365F91" w:themeColor="accent1" w:themeShade="BF"/>
          <w:sz w:val="22"/>
          <w:szCs w:val="22"/>
        </w:rPr>
        <w:t>one</w:t>
      </w:r>
      <w:r w:rsidR="0090045C" w:rsidRPr="0090045C">
        <w:rPr>
          <w:rFonts w:asciiTheme="minorHAnsi" w:hAnsiTheme="minorHAnsi"/>
          <w:color w:val="365F91" w:themeColor="accent1" w:themeShade="BF"/>
          <w:sz w:val="22"/>
          <w:szCs w:val="22"/>
        </w:rPr>
        <w:t xml:space="preserve"> who has been offered and accepted admission for FY21:</w:t>
      </w:r>
    </w:p>
    <w:p w14:paraId="6154767D" w14:textId="6806C916" w:rsidR="00E5419B" w:rsidRDefault="00D8026B" w:rsidP="00E5419B">
      <w:pPr>
        <w:pStyle w:val="BodyText"/>
        <w:rPr>
          <w:rFonts w:asciiTheme="minorHAnsi" w:hAnsiTheme="minorHAnsi"/>
          <w:sz w:val="22"/>
          <w:szCs w:val="22"/>
        </w:rPr>
      </w:pPr>
      <w:r>
        <w:rPr>
          <w:noProof/>
        </w:rPr>
        <w:drawing>
          <wp:inline distT="0" distB="0" distL="0" distR="0" wp14:anchorId="0EDF4CD4" wp14:editId="37EE5910">
            <wp:extent cx="5943600" cy="1076960"/>
            <wp:effectExtent l="0" t="0" r="0" b="8890"/>
            <wp:docPr id="4" name="Picture 4" descr="Screenshot of data entry table and column drop down m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076960"/>
                    </a:xfrm>
                    <a:prstGeom prst="rect">
                      <a:avLst/>
                    </a:prstGeom>
                  </pic:spPr>
                </pic:pic>
              </a:graphicData>
            </a:graphic>
          </wp:inline>
        </w:drawing>
      </w:r>
    </w:p>
    <w:p w14:paraId="7F9D753D" w14:textId="77777777" w:rsidR="00E5419B" w:rsidRPr="00D048D7" w:rsidRDefault="00E5419B" w:rsidP="00D048D7">
      <w:pPr>
        <w:pStyle w:val="BodyText"/>
        <w:rPr>
          <w:rFonts w:asciiTheme="minorHAnsi" w:hAnsiTheme="minorHAnsi"/>
          <w:sz w:val="22"/>
          <w:szCs w:val="22"/>
        </w:rPr>
      </w:pPr>
    </w:p>
    <w:p w14:paraId="066DCEB6" w14:textId="64F5EE38" w:rsidR="00D048D7" w:rsidRPr="00D048D7" w:rsidRDefault="00276E0A" w:rsidP="00276E0A">
      <w:pPr>
        <w:pStyle w:val="Heading4"/>
        <w:keepLines w:val="0"/>
        <w:widowControl/>
        <w:spacing w:before="0"/>
        <w:ind w:firstLine="360"/>
        <w:rPr>
          <w:rFonts w:asciiTheme="minorHAnsi" w:hAnsiTheme="minorHAnsi"/>
          <w:b/>
          <w:bCs/>
          <w:iCs w:val="0"/>
          <w:color w:val="auto"/>
          <w:sz w:val="22"/>
          <w:szCs w:val="22"/>
        </w:rPr>
      </w:pPr>
      <w:r>
        <w:rPr>
          <w:rFonts w:asciiTheme="minorHAnsi" w:hAnsiTheme="minorHAnsi"/>
          <w:b/>
          <w:bCs/>
          <w:color w:val="auto"/>
          <w:sz w:val="22"/>
          <w:szCs w:val="22"/>
        </w:rPr>
        <w:t xml:space="preserve">1c. </w:t>
      </w:r>
      <w:r w:rsidR="00D048D7" w:rsidRPr="00D048D7">
        <w:rPr>
          <w:rFonts w:asciiTheme="minorHAnsi" w:hAnsiTheme="minorHAnsi"/>
          <w:b/>
          <w:bCs/>
          <w:color w:val="auto"/>
          <w:sz w:val="22"/>
          <w:szCs w:val="22"/>
        </w:rPr>
        <w:t>Review the Data</w:t>
      </w:r>
    </w:p>
    <w:p w14:paraId="3D9FCD45" w14:textId="77777777" w:rsidR="00D048D7" w:rsidRPr="00D048D7" w:rsidRDefault="00D048D7" w:rsidP="00D048D7">
      <w:pPr>
        <w:pStyle w:val="Heading4"/>
        <w:ind w:left="360"/>
        <w:rPr>
          <w:rFonts w:asciiTheme="minorHAnsi" w:hAnsiTheme="minorHAnsi"/>
          <w:color w:val="auto"/>
          <w:sz w:val="22"/>
          <w:szCs w:val="22"/>
        </w:rPr>
      </w:pPr>
      <w:r w:rsidRPr="00D048D7">
        <w:rPr>
          <w:rFonts w:asciiTheme="minorHAnsi" w:hAnsiTheme="minorHAnsi"/>
          <w:color w:val="auto"/>
          <w:sz w:val="22"/>
          <w:szCs w:val="22"/>
        </w:rPr>
        <w:t>Click on review the data to see summary information by enrollment status and review and verify your data.</w:t>
      </w:r>
    </w:p>
    <w:p w14:paraId="3692AFE7" w14:textId="77777777" w:rsidR="00D048D7" w:rsidRPr="00D048D7" w:rsidRDefault="00D048D7" w:rsidP="00D048D7">
      <w:pPr>
        <w:rPr>
          <w:rFonts w:asciiTheme="minorHAnsi" w:hAnsiTheme="minorHAnsi"/>
          <w:sz w:val="22"/>
          <w:szCs w:val="22"/>
        </w:rPr>
      </w:pPr>
    </w:p>
    <w:p w14:paraId="3472F09C" w14:textId="5E2D9DF8" w:rsidR="00D048D7" w:rsidRPr="00276E0A" w:rsidRDefault="00276E0A" w:rsidP="00276E0A">
      <w:pPr>
        <w:ind w:firstLine="360"/>
        <w:rPr>
          <w:rFonts w:asciiTheme="minorHAnsi" w:hAnsiTheme="minorHAnsi"/>
          <w:bCs/>
          <w:iCs/>
          <w:sz w:val="22"/>
          <w:szCs w:val="22"/>
        </w:rPr>
      </w:pPr>
      <w:bookmarkStart w:id="6" w:name="OLE_LINK1"/>
      <w:r>
        <w:rPr>
          <w:rFonts w:asciiTheme="minorHAnsi" w:hAnsiTheme="minorHAnsi"/>
          <w:b/>
          <w:bCs/>
          <w:iCs/>
          <w:sz w:val="22"/>
          <w:szCs w:val="22"/>
        </w:rPr>
        <w:t xml:space="preserve">1d. </w:t>
      </w:r>
      <w:r w:rsidR="00D048D7" w:rsidRPr="00276E0A">
        <w:rPr>
          <w:rFonts w:asciiTheme="minorHAnsi" w:hAnsiTheme="minorHAnsi"/>
          <w:b/>
          <w:bCs/>
          <w:iCs/>
          <w:sz w:val="22"/>
          <w:szCs w:val="22"/>
        </w:rPr>
        <w:t>Final Submission of Data</w:t>
      </w:r>
    </w:p>
    <w:p w14:paraId="38855349" w14:textId="3ECEE6DE" w:rsidR="00D048D7" w:rsidRPr="00D048D7" w:rsidRDefault="00D048D7" w:rsidP="00D048D7">
      <w:pPr>
        <w:ind w:left="360"/>
        <w:rPr>
          <w:rFonts w:asciiTheme="minorHAnsi" w:hAnsiTheme="minorHAnsi"/>
          <w:b/>
          <w:sz w:val="22"/>
          <w:szCs w:val="22"/>
        </w:rPr>
      </w:pPr>
      <w:r w:rsidRPr="00D048D7">
        <w:rPr>
          <w:rFonts w:asciiTheme="minorHAnsi" w:hAnsiTheme="minorHAnsi"/>
          <w:sz w:val="22"/>
          <w:szCs w:val="22"/>
        </w:rPr>
        <w:t xml:space="preserve">The Charter School Leader must login to review the report data prior to submission. </w:t>
      </w:r>
      <w:r w:rsidRPr="00CA2169">
        <w:rPr>
          <w:rFonts w:asciiTheme="minorHAnsi" w:hAnsiTheme="minorHAnsi"/>
          <w:b/>
          <w:bCs/>
          <w:color w:val="CC0000"/>
          <w:sz w:val="22"/>
          <w:szCs w:val="22"/>
        </w:rPr>
        <w:t>Only the Charter School Leader</w:t>
      </w:r>
      <w:r w:rsidRPr="00CA2169">
        <w:rPr>
          <w:rFonts w:asciiTheme="minorHAnsi" w:hAnsiTheme="minorHAnsi"/>
          <w:b/>
          <w:color w:val="CC0000"/>
          <w:sz w:val="22"/>
          <w:szCs w:val="22"/>
        </w:rPr>
        <w:t xml:space="preserve"> will be able to see and utilize the “</w:t>
      </w:r>
      <w:r w:rsidRPr="00CA2169">
        <w:rPr>
          <w:rFonts w:asciiTheme="minorHAnsi" w:hAnsiTheme="minorHAnsi"/>
          <w:b/>
          <w:bCs/>
          <w:color w:val="CC0000"/>
          <w:sz w:val="22"/>
          <w:szCs w:val="22"/>
        </w:rPr>
        <w:t>Submit -- Fina</w:t>
      </w:r>
      <w:r w:rsidRPr="00CA2169">
        <w:rPr>
          <w:rFonts w:asciiTheme="minorHAnsi" w:hAnsiTheme="minorHAnsi"/>
          <w:b/>
          <w:color w:val="CC0000"/>
          <w:sz w:val="22"/>
          <w:szCs w:val="22"/>
        </w:rPr>
        <w:t>l”</w:t>
      </w:r>
      <w:r w:rsidRPr="00D048D7">
        <w:rPr>
          <w:rFonts w:asciiTheme="minorHAnsi" w:hAnsiTheme="minorHAnsi"/>
          <w:b/>
          <w:sz w:val="22"/>
          <w:szCs w:val="22"/>
        </w:rPr>
        <w:t xml:space="preserve"> button in order to submit the final report </w:t>
      </w:r>
      <w:r w:rsidR="00276E0A">
        <w:rPr>
          <w:rFonts w:asciiTheme="minorHAnsi" w:hAnsiTheme="minorHAnsi"/>
          <w:b/>
          <w:bCs/>
          <w:sz w:val="22"/>
          <w:szCs w:val="22"/>
        </w:rPr>
        <w:t>no later than March 16</w:t>
      </w:r>
      <w:r w:rsidRPr="00D048D7">
        <w:rPr>
          <w:rFonts w:asciiTheme="minorHAnsi" w:hAnsiTheme="minorHAnsi"/>
          <w:b/>
          <w:bCs/>
          <w:sz w:val="22"/>
          <w:szCs w:val="22"/>
        </w:rPr>
        <w:t xml:space="preserve">, </w:t>
      </w:r>
      <w:r w:rsidR="00276E0A">
        <w:rPr>
          <w:rFonts w:asciiTheme="minorHAnsi" w:hAnsiTheme="minorHAnsi"/>
          <w:b/>
          <w:bCs/>
          <w:sz w:val="22"/>
          <w:szCs w:val="22"/>
        </w:rPr>
        <w:t>2020</w:t>
      </w:r>
      <w:r w:rsidRPr="00D048D7">
        <w:rPr>
          <w:rFonts w:asciiTheme="minorHAnsi" w:hAnsiTheme="minorHAnsi"/>
          <w:b/>
          <w:sz w:val="22"/>
          <w:szCs w:val="22"/>
        </w:rPr>
        <w:t xml:space="preserve">. </w:t>
      </w:r>
    </w:p>
    <w:p w14:paraId="6DD8DD5A" w14:textId="77777777" w:rsidR="00D048D7" w:rsidRPr="00D048D7" w:rsidRDefault="00D048D7" w:rsidP="00D048D7">
      <w:pPr>
        <w:ind w:left="360"/>
        <w:rPr>
          <w:rFonts w:asciiTheme="minorHAnsi" w:hAnsiTheme="minorHAnsi"/>
          <w:b/>
          <w:sz w:val="22"/>
          <w:szCs w:val="22"/>
        </w:rPr>
      </w:pPr>
      <w:r w:rsidRPr="00D048D7">
        <w:rPr>
          <w:rFonts w:asciiTheme="minorHAnsi" w:hAnsiTheme="minorHAnsi"/>
          <w:noProof/>
          <w:sz w:val="22"/>
          <w:szCs w:val="22"/>
        </w:rPr>
        <w:drawing>
          <wp:inline distT="0" distB="0" distL="0" distR="0" wp14:anchorId="06E5C85D" wp14:editId="69D4955D">
            <wp:extent cx="1019175" cy="314325"/>
            <wp:effectExtent l="0" t="0" r="9525" b="9525"/>
            <wp:docPr id="3" name="Picture 3" descr="Submit Final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19175" cy="314325"/>
                    </a:xfrm>
                    <a:prstGeom prst="rect">
                      <a:avLst/>
                    </a:prstGeom>
                  </pic:spPr>
                </pic:pic>
              </a:graphicData>
            </a:graphic>
          </wp:inline>
        </w:drawing>
      </w:r>
    </w:p>
    <w:p w14:paraId="33B0AAA0" w14:textId="77777777" w:rsidR="00D048D7" w:rsidRPr="00D048D7" w:rsidRDefault="00D048D7" w:rsidP="00D048D7">
      <w:pPr>
        <w:ind w:left="360"/>
        <w:rPr>
          <w:rFonts w:asciiTheme="minorHAnsi" w:hAnsiTheme="minorHAnsi"/>
          <w:i/>
          <w:sz w:val="22"/>
          <w:szCs w:val="22"/>
        </w:rPr>
      </w:pPr>
      <w:r w:rsidRPr="00D048D7">
        <w:rPr>
          <w:rFonts w:asciiTheme="minorHAnsi" w:hAnsiTheme="minorHAnsi"/>
          <w:b/>
          <w:i/>
          <w:sz w:val="22"/>
          <w:szCs w:val="22"/>
        </w:rPr>
        <w:t>The data cannot be changed after the form is submitted</w:t>
      </w:r>
      <w:r w:rsidRPr="00D048D7">
        <w:rPr>
          <w:rFonts w:asciiTheme="minorHAnsi" w:hAnsiTheme="minorHAnsi"/>
          <w:i/>
          <w:sz w:val="22"/>
          <w:szCs w:val="22"/>
        </w:rPr>
        <w:t xml:space="preserve">. </w:t>
      </w:r>
    </w:p>
    <w:bookmarkEnd w:id="6"/>
    <w:p w14:paraId="1B8E8961" w14:textId="77777777" w:rsidR="00D048D7" w:rsidRPr="00D048D7" w:rsidRDefault="00D048D7" w:rsidP="00D048D7">
      <w:pPr>
        <w:pStyle w:val="ListParagraph"/>
        <w:ind w:left="360"/>
        <w:rPr>
          <w:rFonts w:asciiTheme="minorHAnsi" w:hAnsiTheme="minorHAnsi"/>
          <w:b/>
          <w:bCs/>
          <w:iCs/>
          <w:sz w:val="22"/>
          <w:szCs w:val="22"/>
        </w:rPr>
      </w:pPr>
    </w:p>
    <w:p w14:paraId="46390C21" w14:textId="7F3D2A7A" w:rsidR="00D048D7" w:rsidRPr="00276E0A" w:rsidRDefault="00276E0A" w:rsidP="00276E0A">
      <w:pPr>
        <w:ind w:left="360"/>
        <w:rPr>
          <w:rFonts w:asciiTheme="minorHAnsi" w:hAnsiTheme="minorHAnsi"/>
          <w:b/>
          <w:bCs/>
          <w:iCs/>
          <w:sz w:val="22"/>
          <w:szCs w:val="22"/>
        </w:rPr>
      </w:pPr>
      <w:r>
        <w:rPr>
          <w:rFonts w:asciiTheme="minorHAnsi" w:hAnsiTheme="minorHAnsi"/>
          <w:b/>
          <w:bCs/>
          <w:iCs/>
          <w:sz w:val="22"/>
          <w:szCs w:val="22"/>
        </w:rPr>
        <w:t xml:space="preserve">1e. </w:t>
      </w:r>
      <w:r w:rsidR="00D048D7" w:rsidRPr="00276E0A">
        <w:rPr>
          <w:rFonts w:asciiTheme="minorHAnsi" w:hAnsiTheme="minorHAnsi"/>
          <w:b/>
          <w:bCs/>
          <w:iCs/>
          <w:sz w:val="22"/>
          <w:szCs w:val="22"/>
        </w:rPr>
        <w:t>Please take a screenshot of your submission to provide to your auditor.</w:t>
      </w:r>
    </w:p>
    <w:p w14:paraId="323EC6BA" w14:textId="1E970C0E" w:rsidR="002E1542" w:rsidRPr="003C7A54" w:rsidRDefault="002E1542" w:rsidP="002E1542">
      <w:pPr>
        <w:pStyle w:val="ListParagraph"/>
        <w:numPr>
          <w:ilvl w:val="0"/>
          <w:numId w:val="3"/>
        </w:numPr>
        <w:spacing w:before="100" w:beforeAutospacing="1" w:after="100" w:afterAutospacing="1"/>
        <w:rPr>
          <w:rFonts w:asciiTheme="minorHAnsi" w:hAnsiTheme="minorHAnsi"/>
          <w:b/>
          <w:bCs/>
          <w:sz w:val="22"/>
          <w:szCs w:val="22"/>
        </w:rPr>
      </w:pPr>
      <w:bookmarkStart w:id="7" w:name="_Ref875860"/>
      <w:bookmarkStart w:id="8" w:name="_Ref875871"/>
      <w:r>
        <w:rPr>
          <w:rFonts w:asciiTheme="minorHAnsi" w:hAnsiTheme="minorHAnsi"/>
          <w:b/>
          <w:bCs/>
          <w:sz w:val="22"/>
          <w:szCs w:val="22"/>
        </w:rPr>
        <w:t>Information and Instructions for FY 21 Initial</w:t>
      </w:r>
      <w:r w:rsidRPr="003C7A54">
        <w:rPr>
          <w:rFonts w:asciiTheme="minorHAnsi" w:hAnsiTheme="minorHAnsi"/>
          <w:b/>
          <w:bCs/>
          <w:sz w:val="22"/>
          <w:szCs w:val="22"/>
        </w:rPr>
        <w:t xml:space="preserve"> Waitlist submission</w:t>
      </w:r>
      <w:bookmarkStart w:id="9" w:name="_GoBack"/>
      <w:bookmarkEnd w:id="7"/>
      <w:bookmarkEnd w:id="9"/>
    </w:p>
    <w:p w14:paraId="2D5A986D" w14:textId="77777777" w:rsidR="002E1542" w:rsidRDefault="002E1542" w:rsidP="002E1542">
      <w:pPr>
        <w:spacing w:before="100" w:beforeAutospacing="1" w:after="100" w:afterAutospacing="1"/>
        <w:rPr>
          <w:rFonts w:asciiTheme="minorHAnsi" w:hAnsiTheme="minorHAnsi"/>
          <w:sz w:val="22"/>
          <w:szCs w:val="22"/>
        </w:rPr>
      </w:pPr>
      <w:r w:rsidRPr="003C7A54">
        <w:rPr>
          <w:rFonts w:asciiTheme="minorHAnsi" w:hAnsiTheme="minorHAnsi"/>
          <w:sz w:val="22"/>
          <w:szCs w:val="22"/>
        </w:rPr>
        <w:t xml:space="preserve">Each school will once again be required to submit </w:t>
      </w:r>
      <w:r>
        <w:rPr>
          <w:rFonts w:asciiTheme="minorHAnsi" w:hAnsiTheme="minorHAnsi"/>
          <w:sz w:val="22"/>
          <w:szCs w:val="22"/>
        </w:rPr>
        <w:t>a</w:t>
      </w:r>
      <w:r w:rsidRPr="003C7A54">
        <w:rPr>
          <w:rFonts w:asciiTheme="minorHAnsi" w:hAnsiTheme="minorHAnsi"/>
          <w:sz w:val="22"/>
          <w:szCs w:val="22"/>
        </w:rPr>
        <w:t xml:space="preserve"> waitlist to the Department by </w:t>
      </w:r>
      <w:r>
        <w:rPr>
          <w:rFonts w:asciiTheme="minorHAnsi" w:hAnsiTheme="minorHAnsi"/>
          <w:b/>
          <w:bCs/>
          <w:sz w:val="22"/>
        </w:rPr>
        <w:t>5:00 pm on Monday, March 16</w:t>
      </w:r>
      <w:r w:rsidRPr="003C7A54">
        <w:rPr>
          <w:rFonts w:asciiTheme="minorHAnsi" w:hAnsiTheme="minorHAnsi"/>
          <w:b/>
          <w:bCs/>
          <w:sz w:val="22"/>
        </w:rPr>
        <w:t xml:space="preserve">, </w:t>
      </w:r>
      <w:r>
        <w:rPr>
          <w:rFonts w:asciiTheme="minorHAnsi" w:hAnsiTheme="minorHAnsi"/>
          <w:b/>
          <w:bCs/>
          <w:sz w:val="22"/>
        </w:rPr>
        <w:t>2020</w:t>
      </w:r>
      <w:r w:rsidRPr="003C7A54">
        <w:rPr>
          <w:rFonts w:asciiTheme="minorHAnsi" w:hAnsiTheme="minorHAnsi"/>
          <w:b/>
          <w:bCs/>
          <w:sz w:val="22"/>
        </w:rPr>
        <w:t>.</w:t>
      </w:r>
      <w:r w:rsidRPr="003C7A54">
        <w:rPr>
          <w:rFonts w:asciiTheme="minorHAnsi" w:hAnsiTheme="minorHAnsi"/>
          <w:sz w:val="22"/>
          <w:szCs w:val="22"/>
        </w:rPr>
        <w:t xml:space="preserve"> This list</w:t>
      </w:r>
      <w:r>
        <w:rPr>
          <w:rFonts w:asciiTheme="minorHAnsi" w:hAnsiTheme="minorHAnsi"/>
          <w:sz w:val="22"/>
          <w:szCs w:val="22"/>
        </w:rPr>
        <w:t xml:space="preserve"> will contain your school's FY21</w:t>
      </w:r>
      <w:r w:rsidRPr="003C7A54">
        <w:rPr>
          <w:rFonts w:asciiTheme="minorHAnsi" w:hAnsiTheme="minorHAnsi"/>
          <w:sz w:val="22"/>
          <w:szCs w:val="22"/>
        </w:rPr>
        <w:t xml:space="preserve"> waitlist established after your most recent lottery and should reflect an accurate student waitli</w:t>
      </w:r>
      <w:r>
        <w:rPr>
          <w:rFonts w:asciiTheme="minorHAnsi" w:hAnsiTheme="minorHAnsi"/>
          <w:sz w:val="22"/>
          <w:szCs w:val="22"/>
        </w:rPr>
        <w:t>st as of March 16</w:t>
      </w:r>
      <w:r w:rsidRPr="003C7A54">
        <w:rPr>
          <w:rFonts w:asciiTheme="minorHAnsi" w:hAnsiTheme="minorHAnsi"/>
          <w:sz w:val="22"/>
          <w:szCs w:val="22"/>
        </w:rPr>
        <w:t xml:space="preserve">, </w:t>
      </w:r>
      <w:r>
        <w:rPr>
          <w:rFonts w:asciiTheme="minorHAnsi" w:hAnsiTheme="minorHAnsi"/>
          <w:sz w:val="22"/>
          <w:szCs w:val="22"/>
        </w:rPr>
        <w:t>2020</w:t>
      </w:r>
      <w:r w:rsidRPr="003C7A54">
        <w:rPr>
          <w:rFonts w:asciiTheme="minorHAnsi" w:hAnsiTheme="minorHAnsi"/>
          <w:sz w:val="22"/>
          <w:szCs w:val="22"/>
        </w:rPr>
        <w:t xml:space="preserve"> for the</w:t>
      </w:r>
      <w:r>
        <w:rPr>
          <w:rFonts w:asciiTheme="minorHAnsi" w:hAnsiTheme="minorHAnsi"/>
          <w:sz w:val="22"/>
          <w:szCs w:val="22"/>
        </w:rPr>
        <w:t xml:space="preserve"> upcoming school year. This FY21 Initial </w:t>
      </w:r>
      <w:r w:rsidRPr="003C7A54">
        <w:rPr>
          <w:rFonts w:asciiTheme="minorHAnsi" w:hAnsiTheme="minorHAnsi"/>
          <w:sz w:val="22"/>
          <w:szCs w:val="22"/>
        </w:rPr>
        <w:t>Charter School Student-Level Waitlist Report should be completed usi</w:t>
      </w:r>
      <w:r>
        <w:rPr>
          <w:rFonts w:asciiTheme="minorHAnsi" w:hAnsiTheme="minorHAnsi"/>
          <w:sz w:val="22"/>
          <w:szCs w:val="22"/>
        </w:rPr>
        <w:t xml:space="preserve">ng the Excel template named </w:t>
      </w:r>
      <w:r>
        <w:rPr>
          <w:rFonts w:asciiTheme="minorHAnsi" w:hAnsiTheme="minorHAnsi"/>
          <w:b/>
          <w:i/>
          <w:sz w:val="22"/>
          <w:szCs w:val="22"/>
        </w:rPr>
        <w:t>FY21</w:t>
      </w:r>
      <w:r w:rsidRPr="00D93F4D">
        <w:rPr>
          <w:rFonts w:asciiTheme="minorHAnsi" w:hAnsiTheme="minorHAnsi"/>
          <w:b/>
          <w:i/>
          <w:sz w:val="22"/>
          <w:szCs w:val="22"/>
        </w:rPr>
        <w:t>_waitlist_March_</w:t>
      </w:r>
      <w:r>
        <w:rPr>
          <w:rFonts w:asciiTheme="minorHAnsi" w:hAnsiTheme="minorHAnsi"/>
          <w:b/>
          <w:i/>
          <w:sz w:val="22"/>
          <w:szCs w:val="22"/>
        </w:rPr>
        <w:t>[your school’s LEA Code]</w:t>
      </w:r>
      <w:r>
        <w:rPr>
          <w:rFonts w:asciiTheme="minorHAnsi" w:hAnsiTheme="minorHAnsi"/>
          <w:sz w:val="22"/>
          <w:szCs w:val="22"/>
        </w:rPr>
        <w:t xml:space="preserve"> that has</w:t>
      </w:r>
      <w:r w:rsidRPr="003C7A54">
        <w:rPr>
          <w:rFonts w:asciiTheme="minorHAnsi" w:hAnsiTheme="minorHAnsi"/>
          <w:sz w:val="22"/>
          <w:szCs w:val="22"/>
        </w:rPr>
        <w:t xml:space="preserve"> be</w:t>
      </w:r>
      <w:r>
        <w:rPr>
          <w:rFonts w:asciiTheme="minorHAnsi" w:hAnsiTheme="minorHAnsi"/>
          <w:sz w:val="22"/>
          <w:szCs w:val="22"/>
        </w:rPr>
        <w:t>en</w:t>
      </w:r>
      <w:r w:rsidRPr="003C7A54">
        <w:rPr>
          <w:rFonts w:asciiTheme="minorHAnsi" w:hAnsiTheme="minorHAnsi"/>
          <w:sz w:val="22"/>
          <w:szCs w:val="22"/>
        </w:rPr>
        <w:t xml:space="preserve"> uploaded to </w:t>
      </w:r>
      <w:r>
        <w:rPr>
          <w:rFonts w:asciiTheme="minorHAnsi" w:hAnsiTheme="minorHAnsi"/>
          <w:sz w:val="22"/>
          <w:szCs w:val="22"/>
        </w:rPr>
        <w:t>your</w:t>
      </w:r>
      <w:r w:rsidRPr="003C7A54">
        <w:rPr>
          <w:rFonts w:asciiTheme="minorHAnsi" w:hAnsiTheme="minorHAnsi"/>
          <w:sz w:val="22"/>
          <w:szCs w:val="22"/>
        </w:rPr>
        <w:t xml:space="preserve"> school's Charter School File Exchange </w:t>
      </w:r>
      <w:proofErr w:type="spellStart"/>
      <w:r w:rsidRPr="003C7A54">
        <w:rPr>
          <w:rFonts w:asciiTheme="minorHAnsi" w:hAnsiTheme="minorHAnsi"/>
          <w:sz w:val="22"/>
          <w:szCs w:val="22"/>
        </w:rPr>
        <w:t>dropbox</w:t>
      </w:r>
      <w:proofErr w:type="spellEnd"/>
      <w:r w:rsidRPr="003C7A54">
        <w:rPr>
          <w:rFonts w:asciiTheme="minorHAnsi" w:hAnsiTheme="minorHAnsi"/>
          <w:sz w:val="22"/>
          <w:szCs w:val="22"/>
        </w:rPr>
        <w:t xml:space="preserve"> within the </w:t>
      </w:r>
      <w:hyperlink r:id="rId19" w:history="1">
        <w:r w:rsidRPr="003C7A54">
          <w:rPr>
            <w:rFonts w:asciiTheme="minorHAnsi" w:hAnsiTheme="minorHAnsi"/>
            <w:color w:val="0000FF"/>
            <w:sz w:val="22"/>
            <w:u w:val="single"/>
          </w:rPr>
          <w:t>ESE Security Portal</w:t>
        </w:r>
      </w:hyperlink>
      <w:r w:rsidRPr="003C7A54">
        <w:rPr>
          <w:rFonts w:asciiTheme="minorHAnsi" w:hAnsiTheme="minorHAnsi"/>
          <w:sz w:val="22"/>
          <w:szCs w:val="22"/>
        </w:rPr>
        <w:t>.</w:t>
      </w:r>
      <w:r>
        <w:rPr>
          <w:rFonts w:asciiTheme="minorHAnsi" w:hAnsiTheme="minorHAnsi"/>
          <w:sz w:val="22"/>
          <w:szCs w:val="22"/>
        </w:rPr>
        <w:t xml:space="preserve"> </w:t>
      </w:r>
    </w:p>
    <w:p w14:paraId="079652AF" w14:textId="77777777" w:rsidR="002E1542" w:rsidRPr="003C7A54" w:rsidRDefault="002E1542" w:rsidP="002E1542">
      <w:pPr>
        <w:spacing w:before="100" w:beforeAutospacing="1" w:after="100" w:afterAutospacing="1"/>
        <w:rPr>
          <w:rFonts w:asciiTheme="minorHAnsi" w:hAnsiTheme="minorHAnsi"/>
          <w:sz w:val="22"/>
          <w:szCs w:val="22"/>
        </w:rPr>
      </w:pPr>
      <w:r>
        <w:rPr>
          <w:rFonts w:asciiTheme="minorHAnsi" w:hAnsiTheme="minorHAnsi"/>
          <w:sz w:val="22"/>
          <w:szCs w:val="22"/>
        </w:rPr>
        <w:t xml:space="preserve">There are detailed instructions in the </w:t>
      </w:r>
      <w:r w:rsidRPr="00D93F4D">
        <w:rPr>
          <w:rFonts w:asciiTheme="minorHAnsi" w:hAnsiTheme="minorHAnsi"/>
          <w:i/>
          <w:sz w:val="22"/>
          <w:szCs w:val="22"/>
        </w:rPr>
        <w:t>Instructions</w:t>
      </w:r>
      <w:r>
        <w:rPr>
          <w:rFonts w:asciiTheme="minorHAnsi" w:hAnsiTheme="minorHAnsi"/>
          <w:sz w:val="22"/>
          <w:szCs w:val="22"/>
        </w:rPr>
        <w:t xml:space="preserve"> tab found within the uploaded FY21 waitlist workbook. Please review these instructions and fill out the contact information tab before completing your FY21 initial waitlist report. Embedded within the waitlist collection template (‘initial’ tab) are several data flags and error checks (i.e., duplicate records, unsupported characters within a student name, student age, etc.). The Department relies on complete and accurate waitlist submissions and these embedded tools are included to support accuracy. The Department has discovered that these data flags and error checks work properly with Microsoft Excel. We have added a field to the contact information page for schools to identify which spreadsheet program was used to complete their waitlist report (e.g., Google Sheets). Please be sure to provide this information as well.  </w:t>
      </w:r>
    </w:p>
    <w:p w14:paraId="2CEEC92F" w14:textId="77777777" w:rsidR="002E1542" w:rsidRDefault="002E1542" w:rsidP="002E1542">
      <w:pPr>
        <w:spacing w:before="100" w:beforeAutospacing="1" w:after="100" w:afterAutospacing="1"/>
        <w:rPr>
          <w:rFonts w:asciiTheme="minorHAnsi" w:hAnsiTheme="minorHAnsi"/>
          <w:sz w:val="22"/>
          <w:szCs w:val="22"/>
        </w:rPr>
      </w:pPr>
      <w:r w:rsidRPr="003C7A54">
        <w:rPr>
          <w:rFonts w:asciiTheme="minorHAnsi" w:hAnsiTheme="minorHAnsi"/>
          <w:sz w:val="22"/>
          <w:szCs w:val="22"/>
        </w:rPr>
        <w:t>Once again</w:t>
      </w:r>
      <w:r>
        <w:rPr>
          <w:rFonts w:asciiTheme="minorHAnsi" w:hAnsiTheme="minorHAnsi"/>
          <w:sz w:val="22"/>
          <w:szCs w:val="22"/>
        </w:rPr>
        <w:t>,</w:t>
      </w:r>
      <w:r w:rsidRPr="003C7A54">
        <w:rPr>
          <w:rFonts w:asciiTheme="minorHAnsi" w:hAnsiTheme="minorHAnsi"/>
          <w:sz w:val="22"/>
          <w:szCs w:val="22"/>
        </w:rPr>
        <w:t xml:space="preserve"> the Department requests that each charter school provide the following data elements for each student included in their current waitlist:</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396"/>
        <w:gridCol w:w="1496"/>
        <w:gridCol w:w="1776"/>
        <w:gridCol w:w="1114"/>
        <w:gridCol w:w="731"/>
      </w:tblGrid>
      <w:tr w:rsidR="002E1542" w:rsidRPr="00D93F4D" w14:paraId="4AEC4C58" w14:textId="77777777" w:rsidTr="00EA3C51">
        <w:trPr>
          <w:trHeight w:val="480"/>
        </w:trPr>
        <w:tc>
          <w:tcPr>
            <w:tcW w:w="1236" w:type="dxa"/>
            <w:shd w:val="clear" w:color="auto" w:fill="auto"/>
            <w:noWrap/>
            <w:vAlign w:val="center"/>
            <w:hideMark/>
          </w:tcPr>
          <w:p w14:paraId="5FA8E019" w14:textId="77777777" w:rsidR="002E1542" w:rsidRPr="00D93F4D" w:rsidRDefault="002E1542" w:rsidP="00EA3C51">
            <w:pPr>
              <w:widowControl/>
              <w:rPr>
                <w:rFonts w:ascii="Calibri" w:hAnsi="Calibri" w:cs="Calibri"/>
                <w:snapToGrid/>
                <w:color w:val="000000"/>
                <w:sz w:val="18"/>
                <w:szCs w:val="18"/>
              </w:rPr>
            </w:pPr>
            <w:r w:rsidRPr="00D93F4D">
              <w:rPr>
                <w:rFonts w:ascii="Calibri" w:hAnsi="Calibri" w:cs="Calibri"/>
                <w:snapToGrid/>
                <w:color w:val="000000"/>
                <w:sz w:val="18"/>
                <w:szCs w:val="18"/>
              </w:rPr>
              <w:t>FIRSTNAME</w:t>
            </w:r>
          </w:p>
        </w:tc>
        <w:tc>
          <w:tcPr>
            <w:tcW w:w="1396" w:type="dxa"/>
            <w:shd w:val="clear" w:color="auto" w:fill="auto"/>
            <w:noWrap/>
            <w:vAlign w:val="center"/>
            <w:hideMark/>
          </w:tcPr>
          <w:p w14:paraId="6CA9F89E" w14:textId="77777777" w:rsidR="002E1542" w:rsidRPr="00D93F4D" w:rsidRDefault="002E1542" w:rsidP="00EA3C51">
            <w:pPr>
              <w:widowControl/>
              <w:rPr>
                <w:rFonts w:ascii="Calibri" w:hAnsi="Calibri" w:cs="Calibri"/>
                <w:snapToGrid/>
                <w:color w:val="000000"/>
                <w:sz w:val="18"/>
                <w:szCs w:val="18"/>
              </w:rPr>
            </w:pPr>
            <w:r w:rsidRPr="00D93F4D">
              <w:rPr>
                <w:rFonts w:ascii="Calibri" w:hAnsi="Calibri" w:cs="Calibri"/>
                <w:snapToGrid/>
                <w:color w:val="000000"/>
                <w:sz w:val="18"/>
                <w:szCs w:val="18"/>
              </w:rPr>
              <w:t>LASTNAME</w:t>
            </w:r>
          </w:p>
        </w:tc>
        <w:tc>
          <w:tcPr>
            <w:tcW w:w="1496" w:type="dxa"/>
            <w:shd w:val="clear" w:color="auto" w:fill="auto"/>
            <w:noWrap/>
            <w:vAlign w:val="center"/>
            <w:hideMark/>
          </w:tcPr>
          <w:p w14:paraId="4FB3C7EC" w14:textId="77777777" w:rsidR="002E1542" w:rsidRPr="00D93F4D" w:rsidRDefault="002E1542" w:rsidP="00EA3C51">
            <w:pPr>
              <w:widowControl/>
              <w:rPr>
                <w:rFonts w:ascii="Calibri" w:hAnsi="Calibri" w:cs="Calibri"/>
                <w:snapToGrid/>
                <w:color w:val="000000"/>
                <w:sz w:val="18"/>
                <w:szCs w:val="18"/>
              </w:rPr>
            </w:pPr>
            <w:r w:rsidRPr="00D93F4D">
              <w:rPr>
                <w:rFonts w:ascii="Calibri" w:hAnsi="Calibri" w:cs="Calibri"/>
                <w:snapToGrid/>
                <w:color w:val="000000"/>
                <w:sz w:val="18"/>
                <w:szCs w:val="18"/>
              </w:rPr>
              <w:t>MIDDLENAME</w:t>
            </w:r>
          </w:p>
        </w:tc>
        <w:tc>
          <w:tcPr>
            <w:tcW w:w="1776" w:type="dxa"/>
            <w:shd w:val="clear" w:color="auto" w:fill="auto"/>
            <w:noWrap/>
            <w:vAlign w:val="center"/>
            <w:hideMark/>
          </w:tcPr>
          <w:p w14:paraId="3F0992C2" w14:textId="77777777" w:rsidR="002E1542" w:rsidRPr="00D93F4D" w:rsidRDefault="002E1542" w:rsidP="00EA3C51">
            <w:pPr>
              <w:widowControl/>
              <w:jc w:val="center"/>
              <w:rPr>
                <w:rFonts w:ascii="Calibri" w:hAnsi="Calibri" w:cs="Calibri"/>
                <w:snapToGrid/>
                <w:color w:val="000000"/>
                <w:sz w:val="18"/>
                <w:szCs w:val="18"/>
              </w:rPr>
            </w:pPr>
            <w:r w:rsidRPr="00D93F4D">
              <w:rPr>
                <w:rFonts w:ascii="Calibri" w:hAnsi="Calibri" w:cs="Calibri"/>
                <w:snapToGrid/>
                <w:color w:val="000000"/>
                <w:sz w:val="18"/>
                <w:szCs w:val="18"/>
              </w:rPr>
              <w:t>DOB (MM/DD/YYYY)</w:t>
            </w:r>
          </w:p>
        </w:tc>
        <w:tc>
          <w:tcPr>
            <w:tcW w:w="1076" w:type="dxa"/>
            <w:shd w:val="clear" w:color="auto" w:fill="auto"/>
            <w:noWrap/>
            <w:vAlign w:val="center"/>
            <w:hideMark/>
          </w:tcPr>
          <w:p w14:paraId="6D4FF723" w14:textId="77777777" w:rsidR="002E1542" w:rsidRPr="00D93F4D" w:rsidRDefault="002E1542" w:rsidP="00EA3C51">
            <w:pPr>
              <w:widowControl/>
              <w:jc w:val="center"/>
              <w:rPr>
                <w:rFonts w:ascii="Calibri" w:hAnsi="Calibri" w:cs="Calibri"/>
                <w:snapToGrid/>
                <w:color w:val="000000"/>
                <w:sz w:val="18"/>
                <w:szCs w:val="18"/>
              </w:rPr>
            </w:pPr>
            <w:r w:rsidRPr="00D93F4D">
              <w:rPr>
                <w:rFonts w:ascii="Calibri" w:hAnsi="Calibri" w:cs="Calibri"/>
                <w:snapToGrid/>
                <w:color w:val="000000"/>
                <w:sz w:val="18"/>
                <w:szCs w:val="18"/>
              </w:rPr>
              <w:t>TOWNCODE</w:t>
            </w:r>
          </w:p>
        </w:tc>
        <w:tc>
          <w:tcPr>
            <w:tcW w:w="688" w:type="dxa"/>
            <w:shd w:val="clear" w:color="auto" w:fill="auto"/>
            <w:noWrap/>
            <w:vAlign w:val="center"/>
            <w:hideMark/>
          </w:tcPr>
          <w:p w14:paraId="2FC8F1AD" w14:textId="77777777" w:rsidR="002E1542" w:rsidRPr="00D93F4D" w:rsidRDefault="002E1542" w:rsidP="00EA3C51">
            <w:pPr>
              <w:widowControl/>
              <w:jc w:val="center"/>
              <w:rPr>
                <w:rFonts w:ascii="Calibri" w:hAnsi="Calibri" w:cs="Calibri"/>
                <w:snapToGrid/>
                <w:color w:val="000000"/>
                <w:sz w:val="18"/>
                <w:szCs w:val="18"/>
              </w:rPr>
            </w:pPr>
            <w:r w:rsidRPr="00D93F4D">
              <w:rPr>
                <w:rFonts w:ascii="Calibri" w:hAnsi="Calibri" w:cs="Calibri"/>
                <w:snapToGrid/>
                <w:color w:val="000000"/>
                <w:sz w:val="18"/>
                <w:szCs w:val="18"/>
              </w:rPr>
              <w:t>GRADE</w:t>
            </w:r>
          </w:p>
        </w:tc>
      </w:tr>
    </w:tbl>
    <w:p w14:paraId="6639A548" w14:textId="77777777" w:rsidR="002E1542" w:rsidRDefault="002E1542" w:rsidP="002E1542">
      <w:pPr>
        <w:spacing w:before="100" w:beforeAutospacing="1" w:after="100" w:afterAutospacing="1"/>
        <w:rPr>
          <w:rFonts w:asciiTheme="minorHAnsi" w:hAnsiTheme="minorHAnsi"/>
          <w:sz w:val="22"/>
          <w:szCs w:val="22"/>
        </w:rPr>
      </w:pPr>
      <w:r>
        <w:rPr>
          <w:rFonts w:asciiTheme="minorHAnsi" w:hAnsiTheme="minorHAnsi"/>
          <w:sz w:val="22"/>
          <w:szCs w:val="22"/>
        </w:rPr>
        <w:t>P</w:t>
      </w:r>
      <w:r w:rsidRPr="003C7A54">
        <w:rPr>
          <w:rFonts w:asciiTheme="minorHAnsi" w:hAnsiTheme="minorHAnsi"/>
          <w:sz w:val="22"/>
          <w:szCs w:val="22"/>
        </w:rPr>
        <w:t xml:space="preserve">lease note that there </w:t>
      </w:r>
      <w:r>
        <w:rPr>
          <w:rFonts w:asciiTheme="minorHAnsi" w:hAnsiTheme="minorHAnsi"/>
          <w:sz w:val="22"/>
          <w:szCs w:val="22"/>
        </w:rPr>
        <w:t xml:space="preserve">are </w:t>
      </w:r>
      <w:r w:rsidRPr="003C7A54">
        <w:rPr>
          <w:rFonts w:asciiTheme="minorHAnsi" w:hAnsiTheme="minorHAnsi"/>
          <w:sz w:val="22"/>
          <w:szCs w:val="22"/>
        </w:rPr>
        <w:t xml:space="preserve">additional instructions </w:t>
      </w:r>
      <w:r>
        <w:rPr>
          <w:rFonts w:asciiTheme="minorHAnsi" w:hAnsiTheme="minorHAnsi"/>
          <w:sz w:val="22"/>
          <w:szCs w:val="22"/>
        </w:rPr>
        <w:t xml:space="preserve">that have been tailored </w:t>
      </w:r>
      <w:r w:rsidRPr="003C7A54">
        <w:rPr>
          <w:rFonts w:asciiTheme="minorHAnsi" w:hAnsiTheme="minorHAnsi"/>
          <w:sz w:val="22"/>
          <w:szCs w:val="22"/>
        </w:rPr>
        <w:t xml:space="preserve">for </w:t>
      </w:r>
      <w:r>
        <w:rPr>
          <w:rFonts w:asciiTheme="minorHAnsi" w:hAnsiTheme="minorHAnsi"/>
          <w:sz w:val="22"/>
          <w:szCs w:val="22"/>
        </w:rPr>
        <w:t xml:space="preserve">the three </w:t>
      </w:r>
      <w:r w:rsidRPr="003C7A54">
        <w:rPr>
          <w:rFonts w:asciiTheme="minorHAnsi" w:hAnsiTheme="minorHAnsi"/>
          <w:sz w:val="22"/>
          <w:szCs w:val="22"/>
        </w:rPr>
        <w:t xml:space="preserve">schools that </w:t>
      </w:r>
      <w:r>
        <w:rPr>
          <w:rFonts w:asciiTheme="minorHAnsi" w:hAnsiTheme="minorHAnsi"/>
          <w:sz w:val="22"/>
          <w:szCs w:val="22"/>
        </w:rPr>
        <w:lastRenderedPageBreak/>
        <w:t xml:space="preserve">continue to maintain </w:t>
      </w:r>
      <w:r w:rsidRPr="003C7A54">
        <w:rPr>
          <w:rFonts w:asciiTheme="minorHAnsi" w:hAnsiTheme="minorHAnsi"/>
          <w:sz w:val="22"/>
          <w:szCs w:val="22"/>
        </w:rPr>
        <w:t>roll-over waitlists established prior to March 31, 2014.</w:t>
      </w:r>
      <w:r>
        <w:rPr>
          <w:rFonts w:asciiTheme="minorHAnsi" w:hAnsiTheme="minorHAnsi"/>
          <w:sz w:val="22"/>
          <w:szCs w:val="22"/>
        </w:rPr>
        <w:t xml:space="preserve"> Also note, that in addition to the embedded tools highlighted above, there’s another data flag that should identify students who are found on both the initial waitlist </w:t>
      </w:r>
      <w:r>
        <w:rPr>
          <w:rFonts w:asciiTheme="minorHAnsi" w:hAnsiTheme="minorHAnsi"/>
          <w:i/>
          <w:sz w:val="22"/>
          <w:szCs w:val="22"/>
        </w:rPr>
        <w:t xml:space="preserve">and </w:t>
      </w:r>
      <w:r>
        <w:rPr>
          <w:rFonts w:asciiTheme="minorHAnsi" w:hAnsiTheme="minorHAnsi"/>
          <w:sz w:val="22"/>
          <w:szCs w:val="22"/>
        </w:rPr>
        <w:t xml:space="preserve">on the rollover list--considered to be a duplicate record. </w:t>
      </w:r>
    </w:p>
    <w:p w14:paraId="4C86A8C7" w14:textId="77777777" w:rsidR="002E1542" w:rsidRPr="003C7A54" w:rsidRDefault="002E1542" w:rsidP="002E1542">
      <w:pPr>
        <w:spacing w:before="100" w:beforeAutospacing="1" w:after="100" w:afterAutospacing="1"/>
        <w:rPr>
          <w:rFonts w:asciiTheme="minorHAnsi" w:hAnsiTheme="minorHAnsi"/>
          <w:sz w:val="22"/>
          <w:szCs w:val="22"/>
        </w:rPr>
      </w:pPr>
      <w:r>
        <w:rPr>
          <w:rFonts w:asciiTheme="minorHAnsi" w:hAnsiTheme="minorHAnsi"/>
          <w:sz w:val="22"/>
          <w:szCs w:val="22"/>
        </w:rPr>
        <w:t xml:space="preserve">Each school’s waitlist collection template has already been placed in each school’s </w:t>
      </w:r>
      <w:proofErr w:type="spellStart"/>
      <w:r>
        <w:rPr>
          <w:rFonts w:asciiTheme="minorHAnsi" w:hAnsiTheme="minorHAnsi"/>
          <w:sz w:val="22"/>
          <w:szCs w:val="22"/>
        </w:rPr>
        <w:t>dropbox</w:t>
      </w:r>
      <w:proofErr w:type="spellEnd"/>
      <w:r>
        <w:rPr>
          <w:rFonts w:asciiTheme="minorHAnsi" w:hAnsiTheme="minorHAnsi"/>
          <w:sz w:val="22"/>
          <w:szCs w:val="22"/>
        </w:rPr>
        <w:t xml:space="preserve">. Please let us know if you have any difficulty locating or accessing your waitlist collection template. </w:t>
      </w:r>
    </w:p>
    <w:p w14:paraId="7D98B0D5" w14:textId="77777777" w:rsidR="00702966" w:rsidRPr="003C7A54" w:rsidRDefault="00702966" w:rsidP="00702966">
      <w:pPr>
        <w:spacing w:before="100" w:beforeAutospacing="1" w:after="100" w:afterAutospacing="1"/>
        <w:rPr>
          <w:rFonts w:asciiTheme="minorHAnsi" w:hAnsiTheme="minorHAnsi"/>
          <w:b/>
          <w:bCs/>
          <w:sz w:val="22"/>
          <w:szCs w:val="22"/>
        </w:rPr>
      </w:pPr>
      <w:r w:rsidRPr="003C7A54">
        <w:rPr>
          <w:rFonts w:asciiTheme="minorHAnsi" w:hAnsiTheme="minorHAnsi"/>
          <w:b/>
          <w:bCs/>
          <w:sz w:val="22"/>
          <w:szCs w:val="22"/>
        </w:rPr>
        <w:t>Questions Regarding the Waitlist submission:</w:t>
      </w:r>
    </w:p>
    <w:p w14:paraId="65C4E971" w14:textId="41828A14" w:rsidR="00702966" w:rsidRPr="003C7A54" w:rsidRDefault="00702966" w:rsidP="00702966">
      <w:pPr>
        <w:spacing w:before="100" w:beforeAutospacing="1" w:after="100" w:afterAutospacing="1"/>
        <w:rPr>
          <w:rFonts w:asciiTheme="minorHAnsi" w:hAnsiTheme="minorHAnsi"/>
        </w:rPr>
      </w:pPr>
      <w:r w:rsidRPr="003C7A54">
        <w:rPr>
          <w:rFonts w:asciiTheme="minorHAnsi" w:hAnsiTheme="minorHAnsi"/>
          <w:sz w:val="22"/>
          <w:szCs w:val="22"/>
        </w:rPr>
        <w:t xml:space="preserve">Please feel free to contact </w:t>
      </w:r>
      <w:r w:rsidR="00BE63B6">
        <w:rPr>
          <w:rFonts w:asciiTheme="minorHAnsi" w:hAnsiTheme="minorHAnsi"/>
          <w:sz w:val="22"/>
          <w:szCs w:val="22"/>
        </w:rPr>
        <w:t>Brenton Stewart (</w:t>
      </w:r>
      <w:hyperlink r:id="rId20" w:history="1">
        <w:r w:rsidR="00BE63B6" w:rsidRPr="0023654D">
          <w:rPr>
            <w:rStyle w:val="Hyperlink"/>
            <w:rFonts w:asciiTheme="minorHAnsi" w:hAnsiTheme="minorHAnsi"/>
            <w:sz w:val="22"/>
            <w:szCs w:val="22"/>
          </w:rPr>
          <w:t>bstewart@doe.mass.edu</w:t>
        </w:r>
      </w:hyperlink>
      <w:r w:rsidR="00BE63B6">
        <w:rPr>
          <w:rFonts w:asciiTheme="minorHAnsi" w:hAnsiTheme="minorHAnsi"/>
          <w:sz w:val="22"/>
          <w:szCs w:val="22"/>
        </w:rPr>
        <w:t xml:space="preserve"> or 781-338-3214) or </w:t>
      </w:r>
      <w:r w:rsidRPr="003C7A54">
        <w:rPr>
          <w:rFonts w:asciiTheme="minorHAnsi" w:hAnsiTheme="minorHAnsi"/>
          <w:sz w:val="22"/>
          <w:szCs w:val="22"/>
        </w:rPr>
        <w:t xml:space="preserve">Lee DeLorenzo </w:t>
      </w:r>
      <w:r w:rsidR="00BE63B6">
        <w:rPr>
          <w:rFonts w:asciiTheme="minorHAnsi" w:hAnsiTheme="minorHAnsi"/>
          <w:sz w:val="22"/>
          <w:szCs w:val="22"/>
        </w:rPr>
        <w:t>(</w:t>
      </w:r>
      <w:hyperlink r:id="rId21" w:history="1">
        <w:r w:rsidRPr="003C7A54">
          <w:rPr>
            <w:rFonts w:asciiTheme="minorHAnsi" w:hAnsiTheme="minorHAnsi"/>
            <w:color w:val="0000FF"/>
            <w:sz w:val="22"/>
            <w:u w:val="single"/>
          </w:rPr>
          <w:t>ldelorenzo@doe.mass.edu</w:t>
        </w:r>
      </w:hyperlink>
      <w:r w:rsidR="00BE63B6" w:rsidRPr="00BE63B6">
        <w:rPr>
          <w:rFonts w:asciiTheme="minorHAnsi" w:hAnsiTheme="minorHAnsi"/>
          <w:sz w:val="22"/>
          <w:szCs w:val="22"/>
        </w:rPr>
        <w:t xml:space="preserve"> or </w:t>
      </w:r>
      <w:r w:rsidR="00BE63B6" w:rsidRPr="003C7A54">
        <w:rPr>
          <w:rFonts w:asciiTheme="minorHAnsi" w:hAnsiTheme="minorHAnsi"/>
          <w:sz w:val="22"/>
          <w:szCs w:val="22"/>
        </w:rPr>
        <w:t>781-338-3227</w:t>
      </w:r>
      <w:r w:rsidR="00BE63B6">
        <w:rPr>
          <w:rFonts w:asciiTheme="minorHAnsi" w:hAnsiTheme="minorHAnsi"/>
          <w:sz w:val="22"/>
          <w:szCs w:val="22"/>
        </w:rPr>
        <w:t>)</w:t>
      </w:r>
      <w:r>
        <w:rPr>
          <w:rFonts w:asciiTheme="minorHAnsi" w:hAnsiTheme="minorHAnsi"/>
        </w:rPr>
        <w:t>.</w:t>
      </w:r>
    </w:p>
    <w:p w14:paraId="089C81BE" w14:textId="0B25EAA2" w:rsidR="003C7A54" w:rsidRPr="003C7A54" w:rsidRDefault="008F3D38" w:rsidP="003C7A54">
      <w:pPr>
        <w:widowControl/>
        <w:numPr>
          <w:ilvl w:val="0"/>
          <w:numId w:val="3"/>
        </w:numPr>
        <w:spacing w:before="100" w:beforeAutospacing="1" w:after="100" w:afterAutospacing="1"/>
        <w:rPr>
          <w:rFonts w:asciiTheme="minorHAnsi" w:hAnsiTheme="minorHAnsi"/>
          <w:b/>
          <w:bCs/>
          <w:sz w:val="22"/>
          <w:szCs w:val="22"/>
        </w:rPr>
      </w:pPr>
      <w:r>
        <w:rPr>
          <w:rFonts w:asciiTheme="minorHAnsi" w:hAnsiTheme="minorHAnsi"/>
          <w:b/>
          <w:bCs/>
          <w:sz w:val="22"/>
          <w:szCs w:val="22"/>
        </w:rPr>
        <w:t>2020-2021</w:t>
      </w:r>
      <w:r w:rsidRPr="003C7A54">
        <w:rPr>
          <w:rFonts w:asciiTheme="minorHAnsi" w:hAnsiTheme="minorHAnsi"/>
          <w:b/>
          <w:bCs/>
          <w:sz w:val="22"/>
          <w:szCs w:val="22"/>
        </w:rPr>
        <w:t xml:space="preserve"> </w:t>
      </w:r>
      <w:r w:rsidR="003C7A54" w:rsidRPr="003C7A54">
        <w:rPr>
          <w:rFonts w:asciiTheme="minorHAnsi" w:hAnsiTheme="minorHAnsi"/>
          <w:b/>
          <w:bCs/>
          <w:sz w:val="22"/>
          <w:szCs w:val="22"/>
        </w:rPr>
        <w:t>Significant Expansion</w:t>
      </w:r>
      <w:r w:rsidR="00D93F4D">
        <w:rPr>
          <w:rFonts w:asciiTheme="minorHAnsi" w:hAnsiTheme="minorHAnsi"/>
          <w:b/>
          <w:bCs/>
          <w:sz w:val="22"/>
          <w:szCs w:val="22"/>
        </w:rPr>
        <w:t xml:space="preserve"> Information</w:t>
      </w:r>
      <w:bookmarkEnd w:id="8"/>
    </w:p>
    <w:p w14:paraId="772A1616" w14:textId="31515DD6" w:rsidR="003C7A54" w:rsidRPr="003C7A54" w:rsidRDefault="003C7A54" w:rsidP="003C7A54">
      <w:pPr>
        <w:spacing w:before="100" w:beforeAutospacing="1" w:after="100" w:afterAutospacing="1"/>
        <w:rPr>
          <w:rFonts w:asciiTheme="minorHAnsi" w:hAnsiTheme="minorHAnsi"/>
          <w:sz w:val="22"/>
          <w:szCs w:val="22"/>
        </w:rPr>
      </w:pPr>
      <w:r w:rsidRPr="003C7A54">
        <w:rPr>
          <w:rFonts w:asciiTheme="minorHAnsi" w:hAnsiTheme="minorHAnsi"/>
          <w:sz w:val="22"/>
          <w:szCs w:val="22"/>
        </w:rPr>
        <w:t xml:space="preserve">After the pre-enrollment data has been collected, it will be determined if a school's enrollment falls under the definition of </w:t>
      </w:r>
      <w:hyperlink r:id="rId22" w:history="1">
        <w:r w:rsidRPr="003C7A54">
          <w:rPr>
            <w:rStyle w:val="Hyperlink"/>
            <w:rFonts w:asciiTheme="minorHAnsi" w:hAnsiTheme="minorHAnsi"/>
            <w:sz w:val="22"/>
            <w:szCs w:val="22"/>
          </w:rPr>
          <w:t>Significant Expansion</w:t>
        </w:r>
      </w:hyperlink>
      <w:r w:rsidR="00532B5B">
        <w:rPr>
          <w:rFonts w:asciiTheme="minorHAnsi" w:hAnsiTheme="minorHAnsi"/>
          <w:sz w:val="22"/>
          <w:szCs w:val="22"/>
        </w:rPr>
        <w:t xml:space="preserve"> (FY20</w:t>
      </w:r>
      <w:r w:rsidR="00D93F4D">
        <w:rPr>
          <w:rFonts w:asciiTheme="minorHAnsi" w:hAnsiTheme="minorHAnsi"/>
          <w:sz w:val="22"/>
          <w:szCs w:val="22"/>
        </w:rPr>
        <w:t xml:space="preserve"> Memo link for reference).</w:t>
      </w:r>
      <w:r w:rsidRPr="003C7A54">
        <w:rPr>
          <w:rFonts w:asciiTheme="minorHAnsi" w:hAnsiTheme="minorHAnsi"/>
          <w:sz w:val="22"/>
          <w:szCs w:val="22"/>
        </w:rPr>
        <w:t xml:space="preserve"> If so, the school wil</w:t>
      </w:r>
      <w:r w:rsidR="00D93F4D">
        <w:rPr>
          <w:rFonts w:asciiTheme="minorHAnsi" w:hAnsiTheme="minorHAnsi"/>
          <w:sz w:val="22"/>
          <w:szCs w:val="22"/>
        </w:rPr>
        <w:t>l be informed and given inst</w:t>
      </w:r>
      <w:r w:rsidRPr="003C7A54">
        <w:rPr>
          <w:rFonts w:asciiTheme="minorHAnsi" w:hAnsiTheme="minorHAnsi"/>
          <w:sz w:val="22"/>
          <w:szCs w:val="22"/>
        </w:rPr>
        <w:t>ructions for an additional report tha</w:t>
      </w:r>
      <w:r w:rsidR="00D93F4D">
        <w:rPr>
          <w:rFonts w:asciiTheme="minorHAnsi" w:hAnsiTheme="minorHAnsi"/>
          <w:sz w:val="22"/>
          <w:szCs w:val="22"/>
        </w:rPr>
        <w:t>t will be submitted in June</w:t>
      </w:r>
      <w:r w:rsidRPr="003C7A54">
        <w:rPr>
          <w:rFonts w:asciiTheme="minorHAnsi" w:hAnsiTheme="minorHAnsi"/>
          <w:sz w:val="22"/>
          <w:szCs w:val="22"/>
        </w:rPr>
        <w:t>.</w:t>
      </w:r>
    </w:p>
    <w:p w14:paraId="1645A456" w14:textId="77777777" w:rsidR="00014C7D" w:rsidRDefault="00794449" w:rsidP="003C7A54">
      <w:pPr>
        <w:spacing w:before="100" w:beforeAutospacing="1" w:after="100" w:afterAutospacing="1"/>
        <w:rPr>
          <w:rFonts w:asciiTheme="minorHAnsi" w:hAnsiTheme="minorHAnsi"/>
          <w:b/>
          <w:bCs/>
          <w:sz w:val="22"/>
          <w:szCs w:val="22"/>
        </w:rPr>
      </w:pPr>
      <w:r>
        <w:rPr>
          <w:rFonts w:asciiTheme="minorHAnsi" w:hAnsiTheme="minorHAnsi"/>
          <w:b/>
          <w:bCs/>
          <w:sz w:val="22"/>
          <w:szCs w:val="22"/>
        </w:rPr>
        <w:t xml:space="preserve">Please contact the Department with any questions. </w:t>
      </w:r>
    </w:p>
    <w:p w14:paraId="0005CCE9" w14:textId="2E949C87" w:rsidR="003C7A54" w:rsidRPr="003C7A54" w:rsidRDefault="003C7A54" w:rsidP="003C7A54">
      <w:pPr>
        <w:spacing w:before="100" w:beforeAutospacing="1" w:after="100" w:afterAutospacing="1"/>
        <w:rPr>
          <w:rFonts w:asciiTheme="minorHAnsi" w:hAnsiTheme="minorHAnsi"/>
          <w:b/>
          <w:bCs/>
          <w:sz w:val="22"/>
          <w:szCs w:val="22"/>
        </w:rPr>
      </w:pPr>
      <w:r w:rsidRPr="003C7A54">
        <w:rPr>
          <w:rFonts w:asciiTheme="minorHAnsi" w:hAnsiTheme="minorHAnsi"/>
          <w:b/>
          <w:bCs/>
          <w:sz w:val="22"/>
          <w:szCs w:val="22"/>
        </w:rPr>
        <w:t>Questions Regarding the Pre-enrollment submission:</w:t>
      </w:r>
    </w:p>
    <w:p w14:paraId="7992B9F8" w14:textId="5B74C9B3" w:rsidR="003C7A54" w:rsidRPr="003C7A54" w:rsidRDefault="003C7A54" w:rsidP="003C7A54">
      <w:pPr>
        <w:spacing w:before="100" w:beforeAutospacing="1" w:after="100" w:afterAutospacing="1"/>
        <w:rPr>
          <w:rFonts w:asciiTheme="minorHAnsi" w:hAnsiTheme="minorHAnsi"/>
          <w:sz w:val="22"/>
          <w:szCs w:val="22"/>
        </w:rPr>
      </w:pPr>
      <w:r w:rsidRPr="003C7A54">
        <w:rPr>
          <w:rFonts w:asciiTheme="minorHAnsi" w:hAnsiTheme="minorHAnsi"/>
          <w:sz w:val="22"/>
          <w:szCs w:val="22"/>
        </w:rPr>
        <w:t xml:space="preserve">Please feel free to contact Joanna Laghetto </w:t>
      </w:r>
      <w:r w:rsidR="00BE63B6">
        <w:rPr>
          <w:rFonts w:asciiTheme="minorHAnsi" w:hAnsiTheme="minorHAnsi"/>
          <w:sz w:val="22"/>
          <w:szCs w:val="22"/>
        </w:rPr>
        <w:t>(</w:t>
      </w:r>
      <w:hyperlink r:id="rId23" w:history="1">
        <w:r w:rsidRPr="003C7A54">
          <w:rPr>
            <w:rFonts w:asciiTheme="minorHAnsi" w:hAnsiTheme="minorHAnsi"/>
            <w:color w:val="0000FF"/>
            <w:sz w:val="22"/>
            <w:u w:val="single"/>
          </w:rPr>
          <w:t>jlaghetto@doe.mass.edu</w:t>
        </w:r>
      </w:hyperlink>
      <w:r w:rsidRPr="003C7A54">
        <w:rPr>
          <w:rFonts w:asciiTheme="minorHAnsi" w:hAnsiTheme="minorHAnsi"/>
          <w:sz w:val="22"/>
          <w:szCs w:val="22"/>
        </w:rPr>
        <w:t xml:space="preserve"> or </w:t>
      </w:r>
      <w:r w:rsidR="00BE63B6" w:rsidRPr="003C7A54">
        <w:rPr>
          <w:rFonts w:asciiTheme="minorHAnsi" w:hAnsiTheme="minorHAnsi"/>
          <w:sz w:val="22"/>
          <w:szCs w:val="22"/>
        </w:rPr>
        <w:t>781-338-3221</w:t>
      </w:r>
      <w:r w:rsidR="00BE63B6">
        <w:rPr>
          <w:rFonts w:asciiTheme="minorHAnsi" w:hAnsiTheme="minorHAnsi"/>
          <w:sz w:val="22"/>
          <w:szCs w:val="22"/>
        </w:rPr>
        <w:t xml:space="preserve">) or </w:t>
      </w:r>
      <w:r w:rsidRPr="003C7A54">
        <w:rPr>
          <w:rFonts w:asciiTheme="minorHAnsi" w:hAnsiTheme="minorHAnsi"/>
          <w:sz w:val="22"/>
          <w:szCs w:val="22"/>
        </w:rPr>
        <w:t xml:space="preserve">James DiMaio </w:t>
      </w:r>
      <w:r w:rsidR="00BE63B6">
        <w:rPr>
          <w:rFonts w:asciiTheme="minorHAnsi" w:hAnsiTheme="minorHAnsi"/>
          <w:sz w:val="22"/>
          <w:szCs w:val="22"/>
        </w:rPr>
        <w:t>(</w:t>
      </w:r>
      <w:hyperlink r:id="rId24" w:history="1">
        <w:r w:rsidRPr="003C7A54">
          <w:rPr>
            <w:rFonts w:asciiTheme="minorHAnsi" w:hAnsiTheme="minorHAnsi"/>
            <w:color w:val="0000FF"/>
            <w:sz w:val="22"/>
            <w:u w:val="single"/>
          </w:rPr>
          <w:t>jdimaio@doe.mass.edu</w:t>
        </w:r>
      </w:hyperlink>
      <w:r w:rsidR="00BE63B6">
        <w:rPr>
          <w:rFonts w:asciiTheme="minorHAnsi" w:hAnsiTheme="minorHAnsi"/>
          <w:sz w:val="22"/>
          <w:szCs w:val="22"/>
        </w:rPr>
        <w:t xml:space="preserve"> or </w:t>
      </w:r>
      <w:r w:rsidR="00BE63B6" w:rsidRPr="003C7A54">
        <w:rPr>
          <w:rFonts w:asciiTheme="minorHAnsi" w:hAnsiTheme="minorHAnsi"/>
          <w:sz w:val="22"/>
          <w:szCs w:val="22"/>
        </w:rPr>
        <w:t>781-338-3228</w:t>
      </w:r>
      <w:r w:rsidR="00BE63B6">
        <w:rPr>
          <w:rFonts w:asciiTheme="minorHAnsi" w:hAnsiTheme="minorHAnsi"/>
          <w:sz w:val="22"/>
          <w:szCs w:val="22"/>
        </w:rPr>
        <w:t>).</w:t>
      </w:r>
    </w:p>
    <w:sectPr w:rsidR="003C7A54" w:rsidRPr="003C7A54" w:rsidSect="003C7A54">
      <w:endnotePr>
        <w:numFmt w:val="decimal"/>
      </w:endnotePr>
      <w:type w:val="continuous"/>
      <w:pgSz w:w="12240" w:h="15840"/>
      <w:pgMar w:top="1440" w:right="1440" w:bottom="630" w:left="1440" w:header="1440" w:footer="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021ED" w14:textId="77777777" w:rsidR="005A05BA" w:rsidRDefault="005A05BA" w:rsidP="003C7A54">
      <w:r>
        <w:separator/>
      </w:r>
    </w:p>
  </w:endnote>
  <w:endnote w:type="continuationSeparator" w:id="0">
    <w:p w14:paraId="7C57B6EB" w14:textId="77777777" w:rsidR="005A05BA" w:rsidRDefault="005A05BA" w:rsidP="003C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CA217" w14:textId="77777777" w:rsidR="005A05BA" w:rsidRDefault="005A05BA" w:rsidP="003C7A54">
      <w:r>
        <w:separator/>
      </w:r>
    </w:p>
  </w:footnote>
  <w:footnote w:type="continuationSeparator" w:id="0">
    <w:p w14:paraId="63F72C82" w14:textId="77777777" w:rsidR="005A05BA" w:rsidRDefault="005A05BA" w:rsidP="003C7A54">
      <w:r>
        <w:continuationSeparator/>
      </w:r>
    </w:p>
  </w:footnote>
  <w:footnote w:id="1">
    <w:p w14:paraId="33448FD1" w14:textId="77777777" w:rsidR="00851F6A" w:rsidRPr="008F6523" w:rsidRDefault="00851F6A" w:rsidP="0072084F">
      <w:pPr>
        <w:ind w:left="90" w:hanging="90"/>
        <w:rPr>
          <w:rFonts w:asciiTheme="minorHAnsi" w:hAnsiTheme="minorHAnsi"/>
          <w:sz w:val="16"/>
          <w:szCs w:val="16"/>
        </w:rPr>
      </w:pPr>
      <w:r w:rsidRPr="003C7A54">
        <w:rPr>
          <w:rStyle w:val="FootnoteReference"/>
          <w:rFonts w:asciiTheme="minorHAnsi" w:hAnsiTheme="minorHAnsi"/>
          <w:sz w:val="16"/>
          <w:szCs w:val="16"/>
          <w:vertAlign w:val="superscript"/>
        </w:rPr>
        <w:footnoteRef/>
      </w:r>
      <w:r w:rsidRPr="008F6523">
        <w:rPr>
          <w:rFonts w:asciiTheme="minorHAnsi" w:hAnsiTheme="minorHAnsi"/>
          <w:sz w:val="16"/>
          <w:szCs w:val="16"/>
        </w:rPr>
        <w:t xml:space="preserve"> MGL Chapter 71 §89(o): Each charter school shall annually, not later than April 1, notify each public school district in writing of the number and grade levels of students who will be attending the charter school from that district the following September as well as the number of new students who will be transferring from that district to the charter school in the following September. Tuition for charter school students shall only be paid for the number of students for whom notification has been reported by April 1. Tuition for charter school students shall be paid only for students actually enrolled in the school. </w:t>
      </w:r>
    </w:p>
    <w:p w14:paraId="684E018A" w14:textId="77777777" w:rsidR="00851F6A" w:rsidRPr="008F6523" w:rsidRDefault="00851F6A" w:rsidP="00851F6A">
      <w:pPr>
        <w:rPr>
          <w:rFonts w:asciiTheme="minorHAnsi" w:hAnsiTheme="minorHAnsi"/>
          <w:sz w:val="16"/>
          <w:szCs w:val="16"/>
        </w:rPr>
      </w:pPr>
    </w:p>
    <w:p w14:paraId="139E0951" w14:textId="77777777" w:rsidR="00851F6A" w:rsidRPr="008F6523" w:rsidRDefault="00851F6A" w:rsidP="0072084F">
      <w:pPr>
        <w:ind w:left="90"/>
        <w:rPr>
          <w:rFonts w:asciiTheme="minorHAnsi" w:hAnsiTheme="minorHAnsi"/>
          <w:sz w:val="16"/>
          <w:szCs w:val="16"/>
        </w:rPr>
      </w:pPr>
      <w:r w:rsidRPr="008F6523">
        <w:rPr>
          <w:rFonts w:asciiTheme="minorHAnsi" w:hAnsiTheme="minorHAnsi"/>
          <w:sz w:val="16"/>
          <w:szCs w:val="16"/>
        </w:rPr>
        <w:t>603 CMR 1.08(5): Enrollment Reports: Every charter school shall file a pre-enrollment report annually in accordance with deadlines established by the Department. Every charter school must keep accurate records related to enrollment including, but not limited to, applications for admission, the lottery process, and wait lists. The Department will report to districts the aggregate number of students who are selected for admission for the upcoming school year from their districts and the total enrollment for each charter school. No charter school shall receive tuition payments that exceed the total enrollment for that charter school as it was reported to the Department in the school's pre-enrollment report. In their pre-enrollment reports, charter schools must notify the Department of:</w:t>
      </w:r>
    </w:p>
    <w:p w14:paraId="30D81768" w14:textId="77777777" w:rsidR="00851F6A" w:rsidRPr="008F6523" w:rsidRDefault="00851F6A" w:rsidP="00851F6A">
      <w:pPr>
        <w:ind w:left="720"/>
        <w:rPr>
          <w:rFonts w:asciiTheme="minorHAnsi" w:hAnsiTheme="minorHAnsi"/>
          <w:sz w:val="16"/>
          <w:szCs w:val="16"/>
        </w:rPr>
      </w:pPr>
      <w:r w:rsidRPr="008F6523">
        <w:rPr>
          <w:rFonts w:asciiTheme="minorHAnsi" w:hAnsiTheme="minorHAnsi"/>
          <w:sz w:val="16"/>
          <w:szCs w:val="16"/>
        </w:rPr>
        <w:t>(a) the school's total enrollment for the subsequent academic year; and</w:t>
      </w:r>
    </w:p>
    <w:p w14:paraId="6D06C659" w14:textId="77777777" w:rsidR="00851F6A" w:rsidRPr="008F6523" w:rsidRDefault="00851F6A" w:rsidP="00851F6A">
      <w:pPr>
        <w:ind w:left="720"/>
        <w:rPr>
          <w:rFonts w:asciiTheme="minorHAnsi" w:hAnsiTheme="minorHAnsi"/>
          <w:sz w:val="16"/>
          <w:szCs w:val="16"/>
        </w:rPr>
      </w:pPr>
      <w:r w:rsidRPr="008F6523">
        <w:rPr>
          <w:rFonts w:asciiTheme="minorHAnsi" w:hAnsiTheme="minorHAnsi"/>
          <w:sz w:val="16"/>
          <w:szCs w:val="16"/>
        </w:rPr>
        <w:t>(b) the projected number of students selected for admission, by grade and district of residence, for the subsequent academic year.</w:t>
      </w:r>
    </w:p>
    <w:p w14:paraId="37F42ECE" w14:textId="77777777" w:rsidR="00851F6A" w:rsidRPr="008F6523" w:rsidRDefault="00851F6A" w:rsidP="00851F6A">
      <w:pPr>
        <w:pStyle w:val="FootnoteText"/>
        <w:rPr>
          <w:sz w:val="18"/>
          <w:szCs w:val="18"/>
        </w:rPr>
      </w:pPr>
    </w:p>
    <w:p w14:paraId="2DB47306" w14:textId="77777777" w:rsidR="00851F6A" w:rsidRDefault="00851F6A" w:rsidP="00851F6A">
      <w:pPr>
        <w:pStyle w:val="FootnoteText"/>
      </w:pPr>
    </w:p>
  </w:footnote>
  <w:footnote w:id="2">
    <w:p w14:paraId="28B89F12" w14:textId="7E0498AE" w:rsidR="0090045C" w:rsidRPr="00DD4674" w:rsidRDefault="0090045C" w:rsidP="0072084F">
      <w:pPr>
        <w:ind w:left="180" w:hanging="180"/>
        <w:rPr>
          <w:rFonts w:asciiTheme="minorHAnsi" w:hAnsiTheme="minorHAnsi" w:cstheme="minorHAnsi"/>
        </w:rPr>
      </w:pPr>
      <w:r w:rsidRPr="0072084F">
        <w:rPr>
          <w:rStyle w:val="FootnoteReference"/>
          <w:sz w:val="18"/>
          <w:szCs w:val="8"/>
          <w:vertAlign w:val="superscript"/>
        </w:rPr>
        <w:footnoteRef/>
      </w:r>
      <w:r w:rsidR="0072084F">
        <w:t xml:space="preserve">  </w:t>
      </w:r>
      <w:r w:rsidRPr="00DD4674">
        <w:rPr>
          <w:rFonts w:asciiTheme="minorHAnsi" w:hAnsiTheme="minorHAnsi" w:cstheme="minorHAnsi"/>
          <w:sz w:val="16"/>
          <w:szCs w:val="16"/>
        </w:rPr>
        <w:t xml:space="preserve">MGL Chapter 71 §89(i): </w:t>
      </w:r>
      <w:r w:rsidRPr="00DD4674">
        <w:rPr>
          <w:rFonts w:asciiTheme="minorHAnsi" w:hAnsiTheme="minorHAnsi" w:cstheme="minorHAnsi"/>
          <w:color w:val="333333"/>
          <w:sz w:val="16"/>
          <w:szCs w:val="16"/>
          <w:lang w:val="en"/>
        </w:rPr>
        <w:t>The commonwealth shall incur charter school tuition payments for siblings attending commonwealth charter schools to the extent that their attendance would otherwise cause the school district's charter school tuition payments to exceed 9 per cent of the school district's net school spending or 18 per cent for those districts that qualify under said paragraph (3).</w:t>
      </w:r>
    </w:p>
    <w:p w14:paraId="0F461D9C" w14:textId="35D81546" w:rsidR="0090045C" w:rsidRDefault="0090045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16DAA"/>
    <w:multiLevelType w:val="multilevel"/>
    <w:tmpl w:val="B94E72E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F0EFA"/>
    <w:multiLevelType w:val="multilevel"/>
    <w:tmpl w:val="6514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C3F07"/>
    <w:multiLevelType w:val="hybridMultilevel"/>
    <w:tmpl w:val="7BF85F1C"/>
    <w:lvl w:ilvl="0" w:tplc="941C83A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C58C2"/>
    <w:multiLevelType w:val="hybridMultilevel"/>
    <w:tmpl w:val="8C50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E92994"/>
    <w:multiLevelType w:val="hybridMultilevel"/>
    <w:tmpl w:val="A9B899EA"/>
    <w:lvl w:ilvl="0" w:tplc="941C83A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80530D"/>
    <w:multiLevelType w:val="hybridMultilevel"/>
    <w:tmpl w:val="904882E2"/>
    <w:lvl w:ilvl="0" w:tplc="8168F676">
      <w:start w:val="1"/>
      <w:numFmt w:val="decimal"/>
      <w:lvlText w:val="%1."/>
      <w:lvlJc w:val="left"/>
      <w:pPr>
        <w:ind w:left="99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63070E"/>
    <w:multiLevelType w:val="hybridMultilevel"/>
    <w:tmpl w:val="C5E696EC"/>
    <w:lvl w:ilvl="0" w:tplc="7960E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66B76"/>
    <w:multiLevelType w:val="hybridMultilevel"/>
    <w:tmpl w:val="6136E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54"/>
    <w:rsid w:val="0001082C"/>
    <w:rsid w:val="00014C7D"/>
    <w:rsid w:val="0007368E"/>
    <w:rsid w:val="00085DB1"/>
    <w:rsid w:val="000F6427"/>
    <w:rsid w:val="00125CB5"/>
    <w:rsid w:val="001533C6"/>
    <w:rsid w:val="00192D28"/>
    <w:rsid w:val="00194E0C"/>
    <w:rsid w:val="001D21D9"/>
    <w:rsid w:val="00201172"/>
    <w:rsid w:val="00212885"/>
    <w:rsid w:val="002359EF"/>
    <w:rsid w:val="00276E0A"/>
    <w:rsid w:val="002A3E22"/>
    <w:rsid w:val="002E1542"/>
    <w:rsid w:val="002F5424"/>
    <w:rsid w:val="0030568C"/>
    <w:rsid w:val="00365E02"/>
    <w:rsid w:val="003953C8"/>
    <w:rsid w:val="003B5AF3"/>
    <w:rsid w:val="003C2D19"/>
    <w:rsid w:val="003C7A54"/>
    <w:rsid w:val="00402620"/>
    <w:rsid w:val="00410382"/>
    <w:rsid w:val="004666D6"/>
    <w:rsid w:val="004B669C"/>
    <w:rsid w:val="004C424D"/>
    <w:rsid w:val="004D57C1"/>
    <w:rsid w:val="00507436"/>
    <w:rsid w:val="00532B5B"/>
    <w:rsid w:val="005430E2"/>
    <w:rsid w:val="005A05BA"/>
    <w:rsid w:val="005B47CD"/>
    <w:rsid w:val="005E3535"/>
    <w:rsid w:val="00635070"/>
    <w:rsid w:val="00671493"/>
    <w:rsid w:val="006936D6"/>
    <w:rsid w:val="006D0DE4"/>
    <w:rsid w:val="006D6290"/>
    <w:rsid w:val="006F53E9"/>
    <w:rsid w:val="00702966"/>
    <w:rsid w:val="0072084F"/>
    <w:rsid w:val="00737F4B"/>
    <w:rsid w:val="007600B2"/>
    <w:rsid w:val="00761FD8"/>
    <w:rsid w:val="007732FB"/>
    <w:rsid w:val="00787450"/>
    <w:rsid w:val="00794449"/>
    <w:rsid w:val="007971FD"/>
    <w:rsid w:val="007E6946"/>
    <w:rsid w:val="00851F6A"/>
    <w:rsid w:val="008E699B"/>
    <w:rsid w:val="008F25C9"/>
    <w:rsid w:val="008F3D38"/>
    <w:rsid w:val="0090045C"/>
    <w:rsid w:val="00927273"/>
    <w:rsid w:val="00A20194"/>
    <w:rsid w:val="00A67949"/>
    <w:rsid w:val="00A7681B"/>
    <w:rsid w:val="00A87801"/>
    <w:rsid w:val="00AB68C2"/>
    <w:rsid w:val="00AD52D5"/>
    <w:rsid w:val="00B15E7C"/>
    <w:rsid w:val="00B33172"/>
    <w:rsid w:val="00B34968"/>
    <w:rsid w:val="00B34EEC"/>
    <w:rsid w:val="00B5089B"/>
    <w:rsid w:val="00BE63B6"/>
    <w:rsid w:val="00BE7ACD"/>
    <w:rsid w:val="00BF0F60"/>
    <w:rsid w:val="00BF58F4"/>
    <w:rsid w:val="00C162A0"/>
    <w:rsid w:val="00C974A6"/>
    <w:rsid w:val="00CA2169"/>
    <w:rsid w:val="00D048D7"/>
    <w:rsid w:val="00D055F1"/>
    <w:rsid w:val="00D1782C"/>
    <w:rsid w:val="00D265F4"/>
    <w:rsid w:val="00D36F19"/>
    <w:rsid w:val="00D529D9"/>
    <w:rsid w:val="00D656C8"/>
    <w:rsid w:val="00D73B50"/>
    <w:rsid w:val="00D8026B"/>
    <w:rsid w:val="00D93F4D"/>
    <w:rsid w:val="00DD4674"/>
    <w:rsid w:val="00DE160A"/>
    <w:rsid w:val="00E0327F"/>
    <w:rsid w:val="00E5419B"/>
    <w:rsid w:val="00ED4418"/>
    <w:rsid w:val="00EF5DF1"/>
    <w:rsid w:val="00F25840"/>
    <w:rsid w:val="00F66D5B"/>
    <w:rsid w:val="00F75623"/>
    <w:rsid w:val="00F82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D9289"/>
  <w15:docId w15:val="{F4E496E5-C0EC-438B-BF97-CD423FB7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8C2"/>
    <w:pPr>
      <w:widowControl w:val="0"/>
    </w:pPr>
    <w:rPr>
      <w:snapToGrid w:val="0"/>
      <w:sz w:val="24"/>
    </w:rPr>
  </w:style>
  <w:style w:type="paragraph" w:styleId="Heading1">
    <w:name w:val="heading 1"/>
    <w:basedOn w:val="Normal"/>
    <w:next w:val="Normal"/>
    <w:qFormat/>
    <w:rsid w:val="00AB68C2"/>
    <w:pPr>
      <w:keepNext/>
      <w:tabs>
        <w:tab w:val="center" w:pos="4680"/>
      </w:tabs>
      <w:jc w:val="center"/>
      <w:outlineLvl w:val="0"/>
    </w:pPr>
    <w:rPr>
      <w:b/>
    </w:rPr>
  </w:style>
  <w:style w:type="paragraph" w:styleId="Heading2">
    <w:name w:val="heading 2"/>
    <w:basedOn w:val="Normal"/>
    <w:next w:val="Normal"/>
    <w:qFormat/>
    <w:rsid w:val="00AB68C2"/>
    <w:pPr>
      <w:keepNext/>
      <w:ind w:left="720"/>
      <w:jc w:val="right"/>
      <w:outlineLvl w:val="1"/>
    </w:pPr>
    <w:rPr>
      <w:rFonts w:ascii="Arial" w:hAnsi="Arial"/>
      <w:i/>
      <w:sz w:val="18"/>
    </w:rPr>
  </w:style>
  <w:style w:type="paragraph" w:styleId="Heading3">
    <w:name w:val="heading 3"/>
    <w:basedOn w:val="Normal"/>
    <w:next w:val="Normal"/>
    <w:qFormat/>
    <w:rsid w:val="00AB68C2"/>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D048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B68C2"/>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5DF1"/>
    <w:rPr>
      <w:rFonts w:ascii="Tahoma" w:hAnsi="Tahoma" w:cs="Tahoma"/>
      <w:sz w:val="16"/>
      <w:szCs w:val="16"/>
    </w:rPr>
  </w:style>
  <w:style w:type="character" w:customStyle="1" w:styleId="BalloonTextChar">
    <w:name w:val="Balloon Text Char"/>
    <w:basedOn w:val="DefaultParagraphFont"/>
    <w:link w:val="BalloonText"/>
    <w:rsid w:val="00EF5DF1"/>
    <w:rPr>
      <w:rFonts w:ascii="Tahoma" w:hAnsi="Tahoma" w:cs="Tahoma"/>
      <w:snapToGrid w:val="0"/>
      <w:sz w:val="16"/>
      <w:szCs w:val="16"/>
    </w:rPr>
  </w:style>
  <w:style w:type="paragraph" w:styleId="ListParagraph">
    <w:name w:val="List Paragraph"/>
    <w:basedOn w:val="Normal"/>
    <w:uiPriority w:val="34"/>
    <w:qFormat/>
    <w:rsid w:val="003C7A54"/>
    <w:pPr>
      <w:widowControl/>
      <w:ind w:left="720"/>
      <w:contextualSpacing/>
    </w:pPr>
    <w:rPr>
      <w:snapToGrid/>
      <w:szCs w:val="24"/>
    </w:rPr>
  </w:style>
  <w:style w:type="character" w:styleId="Hyperlink">
    <w:name w:val="Hyperlink"/>
    <w:basedOn w:val="DefaultParagraphFont"/>
    <w:unhideWhenUsed/>
    <w:rsid w:val="003C7A54"/>
    <w:rPr>
      <w:color w:val="0000FF"/>
      <w:u w:val="single"/>
    </w:rPr>
  </w:style>
  <w:style w:type="paragraph" w:styleId="NormalWeb">
    <w:name w:val="Normal (Web)"/>
    <w:basedOn w:val="Normal"/>
    <w:uiPriority w:val="99"/>
    <w:unhideWhenUsed/>
    <w:rsid w:val="003C7A54"/>
    <w:pPr>
      <w:widowControl/>
      <w:spacing w:before="100" w:beforeAutospacing="1" w:after="100" w:afterAutospacing="1"/>
    </w:pPr>
    <w:rPr>
      <w:rFonts w:ascii="Georgia" w:hAnsi="Georgia"/>
      <w:snapToGrid/>
      <w:sz w:val="23"/>
      <w:szCs w:val="23"/>
    </w:rPr>
  </w:style>
  <w:style w:type="character" w:styleId="CommentReference">
    <w:name w:val="annotation reference"/>
    <w:basedOn w:val="DefaultParagraphFont"/>
    <w:uiPriority w:val="99"/>
    <w:unhideWhenUsed/>
    <w:rsid w:val="003C7A54"/>
    <w:rPr>
      <w:sz w:val="16"/>
      <w:szCs w:val="16"/>
    </w:rPr>
  </w:style>
  <w:style w:type="paragraph" w:styleId="FootnoteText">
    <w:name w:val="footnote text"/>
    <w:basedOn w:val="Normal"/>
    <w:link w:val="FootnoteTextChar"/>
    <w:uiPriority w:val="99"/>
    <w:unhideWhenUsed/>
    <w:rsid w:val="003C7A54"/>
    <w:pPr>
      <w:widowControl/>
    </w:pPr>
    <w:rPr>
      <w:snapToGrid/>
      <w:sz w:val="20"/>
    </w:rPr>
  </w:style>
  <w:style w:type="character" w:customStyle="1" w:styleId="FootnoteTextChar">
    <w:name w:val="Footnote Text Char"/>
    <w:basedOn w:val="DefaultParagraphFont"/>
    <w:link w:val="FootnoteText"/>
    <w:uiPriority w:val="99"/>
    <w:rsid w:val="003C7A54"/>
  </w:style>
  <w:style w:type="paragraph" w:styleId="EndnoteText">
    <w:name w:val="endnote text"/>
    <w:basedOn w:val="Normal"/>
    <w:link w:val="EndnoteTextChar"/>
    <w:rsid w:val="003C7A54"/>
    <w:rPr>
      <w:sz w:val="20"/>
    </w:rPr>
  </w:style>
  <w:style w:type="character" w:customStyle="1" w:styleId="EndnoteTextChar">
    <w:name w:val="Endnote Text Char"/>
    <w:basedOn w:val="DefaultParagraphFont"/>
    <w:link w:val="EndnoteText"/>
    <w:rsid w:val="003C7A54"/>
    <w:rPr>
      <w:snapToGrid w:val="0"/>
    </w:rPr>
  </w:style>
  <w:style w:type="character" w:styleId="EndnoteReference">
    <w:name w:val="endnote reference"/>
    <w:basedOn w:val="DefaultParagraphFont"/>
    <w:rsid w:val="003C7A54"/>
    <w:rPr>
      <w:vertAlign w:val="superscript"/>
    </w:rPr>
  </w:style>
  <w:style w:type="paragraph" w:styleId="Header">
    <w:name w:val="header"/>
    <w:basedOn w:val="Normal"/>
    <w:link w:val="HeaderChar"/>
    <w:rsid w:val="003C7A54"/>
    <w:pPr>
      <w:tabs>
        <w:tab w:val="center" w:pos="4680"/>
        <w:tab w:val="right" w:pos="9360"/>
      </w:tabs>
    </w:pPr>
  </w:style>
  <w:style w:type="character" w:customStyle="1" w:styleId="HeaderChar">
    <w:name w:val="Header Char"/>
    <w:basedOn w:val="DefaultParagraphFont"/>
    <w:link w:val="Header"/>
    <w:rsid w:val="003C7A54"/>
    <w:rPr>
      <w:snapToGrid w:val="0"/>
      <w:sz w:val="24"/>
    </w:rPr>
  </w:style>
  <w:style w:type="paragraph" w:styleId="Footer">
    <w:name w:val="footer"/>
    <w:basedOn w:val="Normal"/>
    <w:link w:val="FooterChar"/>
    <w:rsid w:val="003C7A54"/>
    <w:pPr>
      <w:tabs>
        <w:tab w:val="center" w:pos="4680"/>
        <w:tab w:val="right" w:pos="9360"/>
      </w:tabs>
    </w:pPr>
  </w:style>
  <w:style w:type="character" w:customStyle="1" w:styleId="FooterChar">
    <w:name w:val="Footer Char"/>
    <w:basedOn w:val="DefaultParagraphFont"/>
    <w:link w:val="Footer"/>
    <w:rsid w:val="003C7A54"/>
    <w:rPr>
      <w:snapToGrid w:val="0"/>
      <w:sz w:val="24"/>
    </w:rPr>
  </w:style>
  <w:style w:type="paragraph" w:styleId="CommentText">
    <w:name w:val="annotation text"/>
    <w:basedOn w:val="Normal"/>
    <w:link w:val="CommentTextChar"/>
    <w:unhideWhenUsed/>
    <w:rsid w:val="00D93F4D"/>
    <w:rPr>
      <w:sz w:val="20"/>
    </w:rPr>
  </w:style>
  <w:style w:type="character" w:customStyle="1" w:styleId="CommentTextChar">
    <w:name w:val="Comment Text Char"/>
    <w:basedOn w:val="DefaultParagraphFont"/>
    <w:link w:val="CommentText"/>
    <w:rsid w:val="00D93F4D"/>
    <w:rPr>
      <w:snapToGrid w:val="0"/>
    </w:rPr>
  </w:style>
  <w:style w:type="paragraph" w:styleId="CommentSubject">
    <w:name w:val="annotation subject"/>
    <w:basedOn w:val="CommentText"/>
    <w:next w:val="CommentText"/>
    <w:link w:val="CommentSubjectChar"/>
    <w:semiHidden/>
    <w:unhideWhenUsed/>
    <w:rsid w:val="00D93F4D"/>
    <w:rPr>
      <w:b/>
      <w:bCs/>
    </w:rPr>
  </w:style>
  <w:style w:type="character" w:customStyle="1" w:styleId="CommentSubjectChar">
    <w:name w:val="Comment Subject Char"/>
    <w:basedOn w:val="CommentTextChar"/>
    <w:link w:val="CommentSubject"/>
    <w:semiHidden/>
    <w:rsid w:val="00D93F4D"/>
    <w:rPr>
      <w:b/>
      <w:bCs/>
      <w:snapToGrid w:val="0"/>
    </w:rPr>
  </w:style>
  <w:style w:type="character" w:styleId="FollowedHyperlink">
    <w:name w:val="FollowedHyperlink"/>
    <w:basedOn w:val="DefaultParagraphFont"/>
    <w:semiHidden/>
    <w:unhideWhenUsed/>
    <w:rsid w:val="00D93F4D"/>
    <w:rPr>
      <w:color w:val="800080" w:themeColor="followedHyperlink"/>
      <w:u w:val="single"/>
    </w:rPr>
  </w:style>
  <w:style w:type="character" w:customStyle="1" w:styleId="Heading4Char">
    <w:name w:val="Heading 4 Char"/>
    <w:basedOn w:val="DefaultParagraphFont"/>
    <w:link w:val="Heading4"/>
    <w:semiHidden/>
    <w:rsid w:val="00D048D7"/>
    <w:rPr>
      <w:rFonts w:asciiTheme="majorHAnsi" w:eastAsiaTheme="majorEastAsia" w:hAnsiTheme="majorHAnsi" w:cstheme="majorBidi"/>
      <w:i/>
      <w:iCs/>
      <w:snapToGrid w:val="0"/>
      <w:color w:val="365F91" w:themeColor="accent1" w:themeShade="BF"/>
      <w:sz w:val="24"/>
    </w:rPr>
  </w:style>
  <w:style w:type="paragraph" w:styleId="BodyText">
    <w:name w:val="Body Text"/>
    <w:basedOn w:val="Normal"/>
    <w:link w:val="BodyTextChar"/>
    <w:rsid w:val="00D048D7"/>
    <w:pPr>
      <w:widowControl/>
    </w:pPr>
    <w:rPr>
      <w:snapToGrid/>
    </w:rPr>
  </w:style>
  <w:style w:type="character" w:customStyle="1" w:styleId="BodyTextChar">
    <w:name w:val="Body Text Char"/>
    <w:basedOn w:val="DefaultParagraphFont"/>
    <w:link w:val="BodyText"/>
    <w:rsid w:val="00D048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147682">
      <w:bodyDiv w:val="1"/>
      <w:marLeft w:val="0"/>
      <w:marRight w:val="0"/>
      <w:marTop w:val="0"/>
      <w:marBottom w:val="0"/>
      <w:divBdr>
        <w:top w:val="none" w:sz="0" w:space="0" w:color="auto"/>
        <w:left w:val="none" w:sz="0" w:space="0" w:color="auto"/>
        <w:bottom w:val="none" w:sz="0" w:space="0" w:color="auto"/>
        <w:right w:val="none" w:sz="0" w:space="0" w:color="auto"/>
      </w:divBdr>
    </w:div>
    <w:div w:id="5068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enrollment/fy2021/additional-guidance.html"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delorenzo@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bstewart@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dimaio@doe.mass.edu"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jlaghetto@doe.mass.edu" TargetMode="External"/><Relationship Id="rId10" Type="http://schemas.openxmlformats.org/officeDocument/2006/relationships/footnotes" Target="footnotes.xml"/><Relationship Id="rId19" Type="http://schemas.openxmlformats.org/officeDocument/2006/relationships/hyperlink" Target="https://gateway.edu.state.ma.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ateway.edu.state.ma.us/ResourceList" TargetMode="External"/><Relationship Id="rId22" Type="http://schemas.openxmlformats.org/officeDocument/2006/relationships/hyperlink" Target="http://www.doe.mass.edu/charter/enrollment/fy2020/significant-expan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DESE-231-58169</_dlc_DocId>
    <_dlc_DocIdUrl xmlns="733efe1c-5bbe-4968-87dc-d400e65c879f">
      <Url>https://sharepoint.doemass.org/ese/webteam/cps/_layouts/DocIdRedir.aspx?ID=DESE-231-58169</Url>
      <Description>DESE-231-58169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F04C0-7674-4AF0-AA85-6F2AEE253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D8A28-776C-42C9-A8FD-A5BC0623D934}">
  <ds:schemaRefs>
    <ds:schemaRef ds:uri="http://purl.org/dc/dcmitype/"/>
    <ds:schemaRef ds:uri="http://schemas.microsoft.com/office/2006/documentManagement/types"/>
    <ds:schemaRef ds:uri="0a4e05da-b9bc-4326-ad73-01ef31b95567"/>
    <ds:schemaRef ds:uri="http://purl.org/dc/elements/1.1/"/>
    <ds:schemaRef ds:uri="http://schemas.microsoft.com/office/2006/metadata/properties"/>
    <ds:schemaRef ds:uri="733efe1c-5bbe-4968-87dc-d400e65c879f"/>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EF409A0-3FAE-4527-BDE4-975EBBBC4EEC}">
  <ds:schemaRefs>
    <ds:schemaRef ds:uri="http://schemas.microsoft.com/sharepoint/v3/contenttype/forms"/>
  </ds:schemaRefs>
</ds:datastoreItem>
</file>

<file path=customXml/itemProps4.xml><?xml version="1.0" encoding="utf-8"?>
<ds:datastoreItem xmlns:ds="http://schemas.openxmlformats.org/officeDocument/2006/customXml" ds:itemID="{45E22D66-09E4-4648-99FC-127631B44683}">
  <ds:schemaRefs>
    <ds:schemaRef ds:uri="http://schemas.microsoft.com/sharepoint/events"/>
  </ds:schemaRefs>
</ds:datastoreItem>
</file>

<file path=customXml/itemProps5.xml><?xml version="1.0" encoding="utf-8"?>
<ds:datastoreItem xmlns:ds="http://schemas.openxmlformats.org/officeDocument/2006/customXml" ds:itemID="{BF0F34EF-B147-493D-BE64-00E30B23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1464</Words>
  <Characters>9049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2020-2021 Pre-Enrollment and Waitlist Data Submission Memo and Instructions</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Pre-Enrollment and Waitlist Data Submission Memo and Instructions</dc:title>
  <dc:subject/>
  <dc:creator>DESE</dc:creator>
  <cp:keywords/>
  <dc:description/>
  <cp:lastModifiedBy>Zou, Dong (EOE)</cp:lastModifiedBy>
  <cp:revision>2</cp:revision>
  <cp:lastPrinted>2008-03-05T18:17:00Z</cp:lastPrinted>
  <dcterms:created xsi:type="dcterms:W3CDTF">2020-02-11T20:07:00Z</dcterms:created>
  <dcterms:modified xsi:type="dcterms:W3CDTF">2021-02-12T19:07:00Z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11 2020</vt:lpwstr>
  </property>
</Properties>
</file>