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694" w:rsidRDefault="00AC6694" w:rsidP="00E04967">
      <w:pPr>
        <w:pStyle w:val="Heading5"/>
      </w:pPr>
    </w:p>
    <w:tbl>
      <w:tblPr>
        <w:tblW w:w="8820" w:type="dxa"/>
        <w:tblInd w:w="-335" w:type="dxa"/>
        <w:tblLayout w:type="fixed"/>
        <w:tblCellMar>
          <w:left w:w="115" w:type="dxa"/>
          <w:right w:w="115" w:type="dxa"/>
        </w:tblCellMar>
        <w:tblLook w:val="00BF"/>
      </w:tblPr>
      <w:tblGrid>
        <w:gridCol w:w="862"/>
        <w:gridCol w:w="3525"/>
        <w:gridCol w:w="4387"/>
        <w:gridCol w:w="46"/>
      </w:tblGrid>
      <w:tr w:rsidR="00454707" w:rsidRPr="009715B8" w:rsidTr="00E04967">
        <w:trPr>
          <w:trHeight w:val="4018"/>
        </w:trPr>
        <w:tc>
          <w:tcPr>
            <w:tcW w:w="8820" w:type="dxa"/>
            <w:gridSpan w:val="4"/>
          </w:tcPr>
          <w:p w:rsidR="00454707" w:rsidRPr="009715B8" w:rsidRDefault="00454707" w:rsidP="00E04967">
            <w:pPr>
              <w:keepNext/>
            </w:pPr>
          </w:p>
          <w:p w:rsidR="00454707" w:rsidRPr="009715B8" w:rsidRDefault="00050F0A" w:rsidP="00E04967">
            <w:r>
              <w:rPr>
                <w:noProof/>
              </w:rPr>
              <w:drawing>
                <wp:inline distT="0" distB="0" distL="0" distR="0">
                  <wp:extent cx="2486025" cy="1200150"/>
                  <wp:effectExtent l="19050" t="0" r="9525"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8" cstate="print"/>
                          <a:srcRect/>
                          <a:stretch>
                            <a:fillRect/>
                          </a:stretch>
                        </pic:blipFill>
                        <pic:spPr bwMode="auto">
                          <a:xfrm>
                            <a:off x="0" y="0"/>
                            <a:ext cx="2486025" cy="1200150"/>
                          </a:xfrm>
                          <a:prstGeom prst="rect">
                            <a:avLst/>
                          </a:prstGeom>
                          <a:noFill/>
                          <a:ln w="9525">
                            <a:noFill/>
                            <a:miter lim="800000"/>
                            <a:headEnd/>
                            <a:tailEnd/>
                          </a:ln>
                        </pic:spPr>
                      </pic:pic>
                    </a:graphicData>
                  </a:graphic>
                </wp:inline>
              </w:drawing>
            </w:r>
          </w:p>
        </w:tc>
      </w:tr>
      <w:tr w:rsidR="00454707" w:rsidRPr="009715B8" w:rsidTr="00E04967">
        <w:trPr>
          <w:cantSplit/>
          <w:trHeight w:val="159"/>
        </w:trPr>
        <w:tc>
          <w:tcPr>
            <w:tcW w:w="862" w:type="dxa"/>
            <w:vMerge w:val="restart"/>
            <w:vAlign w:val="bottom"/>
          </w:tcPr>
          <w:p w:rsidR="00454707" w:rsidRPr="009715B8" w:rsidRDefault="00454707" w:rsidP="00E04967"/>
        </w:tc>
        <w:tc>
          <w:tcPr>
            <w:tcW w:w="7958" w:type="dxa"/>
            <w:gridSpan w:val="3"/>
            <w:vAlign w:val="bottom"/>
          </w:tcPr>
          <w:p w:rsidR="00493698" w:rsidRDefault="00454707" w:rsidP="00E04967">
            <w:pPr>
              <w:pStyle w:val="ESEReportName"/>
              <w:rPr>
                <w:rFonts w:ascii="Times New Roman" w:hAnsi="Times New Roman"/>
              </w:rPr>
            </w:pPr>
            <w:r w:rsidRPr="009715B8">
              <w:rPr>
                <w:rFonts w:ascii="Times New Roman" w:hAnsi="Times New Roman"/>
              </w:rPr>
              <w:t>Charter Sch</w:t>
            </w:r>
            <w:r>
              <w:rPr>
                <w:rFonts w:ascii="Times New Roman" w:hAnsi="Times New Roman"/>
              </w:rPr>
              <w:t xml:space="preserve">ool </w:t>
            </w:r>
            <w:r w:rsidR="00493698">
              <w:rPr>
                <w:rFonts w:ascii="Times New Roman" w:hAnsi="Times New Roman"/>
              </w:rPr>
              <w:t xml:space="preserve">Recommended </w:t>
            </w:r>
          </w:p>
          <w:p w:rsidR="00454707" w:rsidRPr="009715B8" w:rsidRDefault="00454707" w:rsidP="00E04967">
            <w:pPr>
              <w:pStyle w:val="ESEReportName"/>
              <w:rPr>
                <w:rFonts w:ascii="Times New Roman" w:hAnsi="Times New Roman"/>
              </w:rPr>
            </w:pPr>
            <w:r>
              <w:rPr>
                <w:rFonts w:ascii="Times New Roman" w:hAnsi="Times New Roman"/>
              </w:rPr>
              <w:t>Fiscal Policies and Procedures</w:t>
            </w:r>
            <w:r w:rsidRPr="009715B8">
              <w:rPr>
                <w:rFonts w:ascii="Times New Roman" w:hAnsi="Times New Roman"/>
              </w:rPr>
              <w:t xml:space="preserve"> Guide</w:t>
            </w:r>
          </w:p>
        </w:tc>
      </w:tr>
      <w:tr w:rsidR="00454707" w:rsidRPr="009715B8" w:rsidTr="00E04967">
        <w:trPr>
          <w:cantSplit/>
          <w:trHeight w:val="191"/>
        </w:trPr>
        <w:tc>
          <w:tcPr>
            <w:tcW w:w="862" w:type="dxa"/>
            <w:vMerge/>
            <w:vAlign w:val="bottom"/>
          </w:tcPr>
          <w:p w:rsidR="00454707" w:rsidRPr="009715B8" w:rsidRDefault="00454707" w:rsidP="00E04967">
            <w:pPr>
              <w:spacing w:line="400" w:lineRule="exact"/>
              <w:rPr>
                <w:color w:val="000000"/>
              </w:rPr>
            </w:pPr>
          </w:p>
        </w:tc>
        <w:tc>
          <w:tcPr>
            <w:tcW w:w="7958" w:type="dxa"/>
            <w:gridSpan w:val="3"/>
          </w:tcPr>
          <w:p w:rsidR="00454707" w:rsidRPr="009715B8" w:rsidRDefault="008D5F82" w:rsidP="00E04967">
            <w:r>
              <w:pict>
                <v:rect id="_x0000_i1025" style="width:0;height:1.5pt" o:hrstd="t" o:hr="t" fillcolor="#aaa" stroked="f"/>
              </w:pict>
            </w:r>
          </w:p>
        </w:tc>
      </w:tr>
      <w:tr w:rsidR="00454707" w:rsidRPr="009715B8" w:rsidTr="00E04967">
        <w:trPr>
          <w:cantSplit/>
          <w:trHeight w:val="606"/>
        </w:trPr>
        <w:tc>
          <w:tcPr>
            <w:tcW w:w="862" w:type="dxa"/>
            <w:vMerge/>
            <w:vAlign w:val="bottom"/>
          </w:tcPr>
          <w:p w:rsidR="00454707" w:rsidRPr="009715B8" w:rsidRDefault="00454707" w:rsidP="00E04967">
            <w:pPr>
              <w:spacing w:line="400" w:lineRule="exact"/>
              <w:rPr>
                <w:color w:val="000000"/>
              </w:rPr>
            </w:pPr>
          </w:p>
        </w:tc>
        <w:tc>
          <w:tcPr>
            <w:tcW w:w="7958" w:type="dxa"/>
            <w:gridSpan w:val="3"/>
          </w:tcPr>
          <w:p w:rsidR="00454707" w:rsidRPr="009715B8" w:rsidRDefault="00B777CD" w:rsidP="00E04967">
            <w:pPr>
              <w:pStyle w:val="arial9"/>
              <w:rPr>
                <w:rFonts w:ascii="Times New Roman" w:hAnsi="Times New Roman"/>
              </w:rPr>
            </w:pPr>
            <w:r>
              <w:rPr>
                <w:rFonts w:ascii="Times New Roman" w:hAnsi="Times New Roman"/>
                <w:spacing w:val="-3"/>
              </w:rPr>
              <w:t>June  2015</w:t>
            </w:r>
          </w:p>
        </w:tc>
      </w:tr>
      <w:tr w:rsidR="00454707" w:rsidRPr="009715B8" w:rsidTr="00E04967">
        <w:trPr>
          <w:cantSplit/>
          <w:trHeight w:val="4980"/>
        </w:trPr>
        <w:tc>
          <w:tcPr>
            <w:tcW w:w="862" w:type="dxa"/>
            <w:vMerge/>
            <w:vAlign w:val="bottom"/>
          </w:tcPr>
          <w:p w:rsidR="00454707" w:rsidRPr="009715B8" w:rsidRDefault="00454707" w:rsidP="00E04967">
            <w:pPr>
              <w:spacing w:line="400" w:lineRule="exact"/>
              <w:rPr>
                <w:color w:val="000000"/>
              </w:rPr>
            </w:pPr>
          </w:p>
        </w:tc>
        <w:tc>
          <w:tcPr>
            <w:tcW w:w="7958" w:type="dxa"/>
            <w:gridSpan w:val="3"/>
            <w:vAlign w:val="bottom"/>
          </w:tcPr>
          <w:p w:rsidR="00454707" w:rsidRPr="009715B8" w:rsidRDefault="00454707" w:rsidP="00E04967">
            <w:pPr>
              <w:pStyle w:val="AgencyTitle"/>
              <w:rPr>
                <w:rFonts w:ascii="Times New Roman" w:hAnsi="Times New Roman"/>
              </w:rPr>
            </w:pPr>
            <w:r w:rsidRPr="009715B8">
              <w:rPr>
                <w:rFonts w:ascii="Times New Roman" w:hAnsi="Times New Roman"/>
              </w:rPr>
              <w:t>Massachusetts Department of Elementary and Secondary Education</w:t>
            </w:r>
          </w:p>
          <w:p w:rsidR="00454707" w:rsidRPr="009715B8" w:rsidRDefault="00454707" w:rsidP="00E04967">
            <w:pPr>
              <w:pStyle w:val="arial9"/>
              <w:rPr>
                <w:rFonts w:ascii="Times New Roman" w:hAnsi="Times New Roman"/>
                <w:snapToGrid w:val="0"/>
              </w:rPr>
            </w:pPr>
            <w:r w:rsidRPr="009715B8">
              <w:rPr>
                <w:rFonts w:ascii="Times New Roman" w:hAnsi="Times New Roman"/>
                <w:snapToGrid w:val="0"/>
              </w:rPr>
              <w:t>75 Pleasant Street, Malden, MA 02148-4906</w:t>
            </w:r>
          </w:p>
          <w:p w:rsidR="00454707" w:rsidRPr="009715B8" w:rsidRDefault="00454707" w:rsidP="00E04967">
            <w:pPr>
              <w:pStyle w:val="arial9"/>
              <w:rPr>
                <w:rFonts w:ascii="Times New Roman" w:hAnsi="Times New Roman"/>
                <w:snapToGrid w:val="0"/>
              </w:rPr>
            </w:pPr>
            <w:r w:rsidRPr="009715B8">
              <w:rPr>
                <w:rFonts w:ascii="Times New Roman" w:hAnsi="Times New Roman"/>
                <w:snapToGrid w:val="0"/>
              </w:rPr>
              <w:t>Phone 781-338-3000  TTY: N.E.T. Relay 800-439-2370</w:t>
            </w:r>
          </w:p>
          <w:p w:rsidR="00454707" w:rsidRPr="009715B8" w:rsidRDefault="00454707" w:rsidP="00E04967">
            <w:pPr>
              <w:pStyle w:val="arial9"/>
              <w:rPr>
                <w:rFonts w:ascii="Times New Roman" w:hAnsi="Times New Roman"/>
              </w:rPr>
            </w:pPr>
            <w:r w:rsidRPr="009715B8">
              <w:rPr>
                <w:rFonts w:ascii="Times New Roman" w:hAnsi="Times New Roman"/>
                <w:snapToGrid w:val="0"/>
              </w:rPr>
              <w:t>www.doe.mass.edu</w:t>
            </w:r>
          </w:p>
        </w:tc>
      </w:tr>
      <w:tr w:rsidR="00454707" w:rsidRPr="009715B8" w:rsidTr="00E04967">
        <w:tblPrEx>
          <w:tblCellMar>
            <w:left w:w="108" w:type="dxa"/>
            <w:right w:w="108" w:type="dxa"/>
          </w:tblCellMar>
        </w:tblPrEx>
        <w:trPr>
          <w:gridAfter w:val="1"/>
          <w:wAfter w:w="46" w:type="dxa"/>
          <w:trHeight w:val="64"/>
        </w:trPr>
        <w:tc>
          <w:tcPr>
            <w:tcW w:w="4387" w:type="dxa"/>
            <w:gridSpan w:val="2"/>
          </w:tcPr>
          <w:p w:rsidR="00454707" w:rsidRPr="009715B8" w:rsidRDefault="00454707" w:rsidP="00E04967"/>
        </w:tc>
        <w:tc>
          <w:tcPr>
            <w:tcW w:w="4387" w:type="dxa"/>
          </w:tcPr>
          <w:p w:rsidR="00454707" w:rsidRPr="009715B8" w:rsidRDefault="00454707" w:rsidP="00E04967"/>
        </w:tc>
      </w:tr>
    </w:tbl>
    <w:p w:rsidR="00D45E70" w:rsidRDefault="00D45E70" w:rsidP="00D45E70">
      <w:pPr>
        <w:jc w:val="center"/>
        <w:sectPr w:rsidR="00D45E70" w:rsidSect="00E04967">
          <w:headerReference w:type="even" r:id="rId9"/>
          <w:headerReference w:type="default" r:id="rId10"/>
          <w:footerReference w:type="default" r:id="rId11"/>
          <w:headerReference w:type="first" r:id="rId12"/>
          <w:pgSz w:w="12240" w:h="15840" w:code="1"/>
          <w:pgMar w:top="1440" w:right="1440" w:bottom="1080" w:left="1440" w:header="720" w:footer="432" w:gutter="0"/>
          <w:pgNumType w:start="2"/>
          <w:cols w:space="720"/>
          <w:noEndnote/>
          <w:titlePg/>
          <w:docGrid w:linePitch="326"/>
        </w:sectPr>
      </w:pPr>
    </w:p>
    <w:tbl>
      <w:tblPr>
        <w:tblW w:w="8774" w:type="dxa"/>
        <w:tblInd w:w="-342" w:type="dxa"/>
        <w:tblLayout w:type="fixed"/>
        <w:tblLook w:val="00BF"/>
      </w:tblPr>
      <w:tblGrid>
        <w:gridCol w:w="8774"/>
      </w:tblGrid>
      <w:tr w:rsidR="00454707" w:rsidRPr="009715B8" w:rsidTr="00D45E70">
        <w:trPr>
          <w:trHeight w:val="6565"/>
        </w:trPr>
        <w:tc>
          <w:tcPr>
            <w:tcW w:w="8774" w:type="dxa"/>
          </w:tcPr>
          <w:p w:rsidR="00D45E70" w:rsidRDefault="00D45E70" w:rsidP="00D45E70">
            <w:pPr>
              <w:jc w:val="center"/>
            </w:pPr>
          </w:p>
          <w:p w:rsidR="00D45E70" w:rsidRDefault="00D45E70" w:rsidP="00D45E70">
            <w:pPr>
              <w:jc w:val="center"/>
            </w:pPr>
          </w:p>
          <w:p w:rsidR="00D45E70" w:rsidRDefault="00D45E70" w:rsidP="00D45E70">
            <w:pPr>
              <w:jc w:val="center"/>
            </w:pPr>
          </w:p>
          <w:p w:rsidR="00D45E70" w:rsidRDefault="00D45E70" w:rsidP="00D45E70">
            <w:pPr>
              <w:jc w:val="center"/>
            </w:pPr>
          </w:p>
          <w:p w:rsidR="00F26BE5" w:rsidRDefault="00F26BE5" w:rsidP="00D45E70">
            <w:pPr>
              <w:jc w:val="center"/>
            </w:pPr>
          </w:p>
          <w:p w:rsidR="00F26BE5" w:rsidRDefault="00F26BE5" w:rsidP="00D45E70">
            <w:pPr>
              <w:jc w:val="center"/>
            </w:pPr>
          </w:p>
          <w:p w:rsidR="00454707" w:rsidRPr="009715B8" w:rsidRDefault="00050F0A" w:rsidP="00D45E70">
            <w:pPr>
              <w:jc w:val="center"/>
            </w:pPr>
            <w:r>
              <w:rPr>
                <w:noProof/>
              </w:rPr>
              <w:drawing>
                <wp:inline distT="0" distB="0" distL="0" distR="0">
                  <wp:extent cx="1533525" cy="752475"/>
                  <wp:effectExtent l="19050" t="0" r="952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454707" w:rsidRPr="009715B8" w:rsidRDefault="00454707" w:rsidP="00D45E70">
            <w:pPr>
              <w:jc w:val="center"/>
            </w:pPr>
          </w:p>
          <w:p w:rsidR="00454707" w:rsidRPr="009715B8" w:rsidRDefault="00454707" w:rsidP="00D45E70">
            <w:pPr>
              <w:jc w:val="center"/>
            </w:pPr>
          </w:p>
          <w:p w:rsidR="00454707" w:rsidRPr="009715B8" w:rsidRDefault="00454707" w:rsidP="00D45E70">
            <w:pPr>
              <w:pStyle w:val="BoardMembers"/>
              <w:rPr>
                <w:rFonts w:ascii="Times New Roman" w:hAnsi="Times New Roman"/>
              </w:rPr>
            </w:pPr>
            <w:r w:rsidRPr="009715B8">
              <w:rPr>
                <w:rFonts w:ascii="Times New Roman" w:hAnsi="Times New Roman"/>
              </w:rPr>
              <w:t xml:space="preserve">This document was prepared by the </w:t>
            </w:r>
            <w:r w:rsidRPr="009715B8">
              <w:rPr>
                <w:rFonts w:ascii="Times New Roman" w:hAnsi="Times New Roman"/>
              </w:rPr>
              <w:br/>
              <w:t>Massachusetts Department of Elementary and Secondary Education</w:t>
            </w:r>
          </w:p>
          <w:p w:rsidR="00454707" w:rsidRPr="009715B8" w:rsidRDefault="00454707" w:rsidP="00D45E70">
            <w:pPr>
              <w:pStyle w:val="BoardMembers"/>
              <w:rPr>
                <w:rFonts w:ascii="Times New Roman" w:hAnsi="Times New Roman"/>
              </w:rPr>
            </w:pPr>
            <w:r w:rsidRPr="009715B8">
              <w:rPr>
                <w:rFonts w:ascii="Times New Roman" w:hAnsi="Times New Roman"/>
              </w:rPr>
              <w:t xml:space="preserve">Mitchell D. Chester, </w:t>
            </w:r>
            <w:proofErr w:type="spellStart"/>
            <w:r w:rsidRPr="009715B8">
              <w:rPr>
                <w:rFonts w:ascii="Times New Roman" w:hAnsi="Times New Roman"/>
              </w:rPr>
              <w:t>Ed.D</w:t>
            </w:r>
            <w:proofErr w:type="spellEnd"/>
            <w:r w:rsidRPr="009715B8">
              <w:rPr>
                <w:rFonts w:ascii="Times New Roman" w:hAnsi="Times New Roman"/>
              </w:rPr>
              <w:t>.</w:t>
            </w:r>
          </w:p>
          <w:p w:rsidR="00454707" w:rsidRPr="009715B8" w:rsidRDefault="00454707" w:rsidP="00D45E70">
            <w:pPr>
              <w:pStyle w:val="BoardMembers"/>
              <w:rPr>
                <w:rFonts w:ascii="Times New Roman" w:hAnsi="Times New Roman"/>
              </w:rPr>
            </w:pPr>
            <w:r w:rsidRPr="009715B8">
              <w:rPr>
                <w:rFonts w:ascii="Times New Roman" w:hAnsi="Times New Roman"/>
              </w:rPr>
              <w:t>Commissioner</w:t>
            </w:r>
          </w:p>
          <w:p w:rsidR="00454707" w:rsidRPr="009715B8" w:rsidRDefault="00454707" w:rsidP="00D45E70">
            <w:pPr>
              <w:jc w:val="center"/>
            </w:pPr>
          </w:p>
          <w:p w:rsidR="00454707" w:rsidRPr="009715B8" w:rsidRDefault="00454707" w:rsidP="00D45E70">
            <w:pPr>
              <w:autoSpaceDE w:val="0"/>
              <w:autoSpaceDN w:val="0"/>
              <w:adjustRightInd w:val="0"/>
              <w:jc w:val="center"/>
            </w:pPr>
          </w:p>
          <w:p w:rsidR="00454707" w:rsidRPr="009715B8" w:rsidRDefault="00454707" w:rsidP="00D45E70">
            <w:pPr>
              <w:pStyle w:val="BoardMembers"/>
              <w:rPr>
                <w:rFonts w:ascii="Times New Roman" w:hAnsi="Times New Roman"/>
              </w:rPr>
            </w:pPr>
            <w:r w:rsidRPr="009715B8">
              <w:rPr>
                <w:rFonts w:ascii="Times New Roman" w:hAnsi="Times New Roman"/>
              </w:rPr>
              <w:t>The Massachusetts Department of Elementary and Secondary Education, an affirmative action employer, is committed to ensuring that all of its programs and facilities are accessible to all members of the public.</w:t>
            </w:r>
          </w:p>
          <w:p w:rsidR="00454707" w:rsidRPr="009715B8" w:rsidRDefault="00454707" w:rsidP="00D45E70">
            <w:pPr>
              <w:pStyle w:val="BoardMembers"/>
              <w:rPr>
                <w:rFonts w:ascii="Times New Roman" w:hAnsi="Times New Roman"/>
              </w:rPr>
            </w:pPr>
            <w:r w:rsidRPr="009715B8">
              <w:rPr>
                <w:rFonts w:ascii="Times New Roman" w:hAnsi="Times New Roman"/>
              </w:rPr>
              <w:t>We do not discriminate on the basis of age, color, disability, national origin, race, religion, sex or sexual orientation.</w:t>
            </w:r>
          </w:p>
          <w:p w:rsidR="00454707" w:rsidRPr="009715B8" w:rsidRDefault="00454707" w:rsidP="00D45E70">
            <w:pPr>
              <w:pStyle w:val="BoardMembers"/>
              <w:rPr>
                <w:rFonts w:ascii="Times New Roman" w:hAnsi="Times New Roman"/>
              </w:rPr>
            </w:pPr>
            <w:r w:rsidRPr="009715B8">
              <w:rPr>
                <w:rFonts w:ascii="Times New Roman" w:hAnsi="Times New Roman"/>
              </w:rPr>
              <w:t>Inquiries regarding the Department’s compliance with Title IX and other civil rights laws may be directed to the</w:t>
            </w:r>
          </w:p>
          <w:p w:rsidR="00454707" w:rsidRPr="009715B8" w:rsidRDefault="00454707" w:rsidP="00D45E70">
            <w:pPr>
              <w:pStyle w:val="BoardMembers"/>
              <w:rPr>
                <w:rFonts w:ascii="Times New Roman" w:hAnsi="Times New Roman"/>
              </w:rPr>
            </w:pPr>
            <w:r w:rsidRPr="009715B8">
              <w:rPr>
                <w:rFonts w:ascii="Times New Roman" w:hAnsi="Times New Roman"/>
              </w:rPr>
              <w:t xml:space="preserve">Human Resources Director, </w:t>
            </w:r>
            <w:r w:rsidRPr="009715B8">
              <w:rPr>
                <w:rFonts w:ascii="Times New Roman" w:hAnsi="Times New Roman"/>
                <w:snapToGrid w:val="0"/>
              </w:rPr>
              <w:t xml:space="preserve">75 Pleasant </w:t>
            </w:r>
            <w:r w:rsidRPr="009715B8">
              <w:rPr>
                <w:rFonts w:ascii="Times New Roman" w:hAnsi="Times New Roman"/>
              </w:rPr>
              <w:t xml:space="preserve">St., Malden, MA </w:t>
            </w:r>
            <w:proofErr w:type="gramStart"/>
            <w:r w:rsidRPr="009715B8">
              <w:rPr>
                <w:rFonts w:ascii="Times New Roman" w:hAnsi="Times New Roman"/>
              </w:rPr>
              <w:t>02148  781</w:t>
            </w:r>
            <w:proofErr w:type="gramEnd"/>
            <w:r w:rsidRPr="009715B8">
              <w:rPr>
                <w:rFonts w:ascii="Times New Roman" w:hAnsi="Times New Roman"/>
              </w:rPr>
              <w:t>-338-6105.</w:t>
            </w:r>
          </w:p>
          <w:p w:rsidR="00454707" w:rsidRPr="009715B8" w:rsidRDefault="00454707" w:rsidP="00D45E70">
            <w:pPr>
              <w:jc w:val="center"/>
            </w:pPr>
          </w:p>
          <w:p w:rsidR="00454707" w:rsidRPr="009715B8" w:rsidRDefault="00454707" w:rsidP="00D45E70">
            <w:pPr>
              <w:jc w:val="center"/>
            </w:pPr>
          </w:p>
          <w:p w:rsidR="00454707" w:rsidRPr="009715B8" w:rsidRDefault="00454707" w:rsidP="00D45E70">
            <w:pPr>
              <w:pStyle w:val="BoardMembers"/>
              <w:rPr>
                <w:rFonts w:ascii="Times New Roman" w:hAnsi="Times New Roman"/>
              </w:rPr>
            </w:pPr>
            <w:r w:rsidRPr="009715B8">
              <w:rPr>
                <w:rFonts w:ascii="Times New Roman" w:hAnsi="Times New Roman"/>
              </w:rPr>
              <w:t>© 201</w:t>
            </w:r>
            <w:r w:rsidR="00FC0FEC">
              <w:rPr>
                <w:rFonts w:ascii="Times New Roman" w:hAnsi="Times New Roman"/>
              </w:rPr>
              <w:t>5</w:t>
            </w:r>
            <w:r w:rsidRPr="009715B8">
              <w:rPr>
                <w:rFonts w:ascii="Times New Roman" w:hAnsi="Times New Roman"/>
              </w:rPr>
              <w:t xml:space="preserve"> Massachusetts Department of Elementary and Secondary Education</w:t>
            </w:r>
          </w:p>
          <w:p w:rsidR="00454707" w:rsidRPr="009715B8" w:rsidRDefault="00454707" w:rsidP="00D45E70">
            <w:pPr>
              <w:pStyle w:val="Permission"/>
              <w:rPr>
                <w:rFonts w:ascii="Times New Roman" w:hAnsi="Times New Roman"/>
              </w:rPr>
            </w:pPr>
            <w:r w:rsidRPr="009715B8">
              <w:rPr>
                <w:rFonts w:ascii="Times New Roman" w:hAnsi="Times New Roman"/>
              </w:rPr>
              <w:t>Permission is hereby granted to copy any or all parts of this document for non-commercial educational purposes. Please credit the “Massachusetts Department of Elementary and Secondary Education.”</w:t>
            </w:r>
          </w:p>
          <w:p w:rsidR="00454707" w:rsidRPr="009715B8" w:rsidRDefault="00454707" w:rsidP="00D45E70">
            <w:pPr>
              <w:jc w:val="center"/>
            </w:pPr>
          </w:p>
          <w:p w:rsidR="00454707" w:rsidRPr="009715B8" w:rsidRDefault="00454707" w:rsidP="00D45E70">
            <w:pPr>
              <w:pStyle w:val="Permission"/>
              <w:rPr>
                <w:rFonts w:ascii="Times New Roman" w:hAnsi="Times New Roman"/>
              </w:rPr>
            </w:pPr>
            <w:r w:rsidRPr="009715B8">
              <w:rPr>
                <w:rFonts w:ascii="Times New Roman" w:hAnsi="Times New Roman"/>
              </w:rPr>
              <w:t>This document printed on recycled paper</w:t>
            </w:r>
          </w:p>
          <w:p w:rsidR="00454707" w:rsidRPr="009715B8" w:rsidRDefault="00454707" w:rsidP="00D45E70">
            <w:pPr>
              <w:jc w:val="center"/>
            </w:pPr>
          </w:p>
          <w:p w:rsidR="00454707" w:rsidRPr="009715B8" w:rsidRDefault="00454707" w:rsidP="00D45E70">
            <w:pPr>
              <w:jc w:val="center"/>
            </w:pPr>
          </w:p>
          <w:p w:rsidR="00454707" w:rsidRPr="009715B8" w:rsidRDefault="00454707" w:rsidP="00D45E70">
            <w:pPr>
              <w:pStyle w:val="BoardMembers"/>
              <w:rPr>
                <w:rFonts w:ascii="Times New Roman" w:hAnsi="Times New Roman"/>
              </w:rPr>
            </w:pPr>
            <w:r w:rsidRPr="009715B8">
              <w:rPr>
                <w:rFonts w:ascii="Times New Roman" w:hAnsi="Times New Roman"/>
              </w:rPr>
              <w:t>Massachusetts Department of Elementary and Secondary Education</w:t>
            </w:r>
          </w:p>
          <w:p w:rsidR="00454707" w:rsidRPr="009715B8" w:rsidRDefault="00454707" w:rsidP="00D45E70">
            <w:pPr>
              <w:pStyle w:val="BoardMembers"/>
              <w:rPr>
                <w:rFonts w:ascii="Times New Roman" w:hAnsi="Times New Roman"/>
              </w:rPr>
            </w:pPr>
            <w:r w:rsidRPr="009715B8">
              <w:rPr>
                <w:rFonts w:ascii="Times New Roman" w:hAnsi="Times New Roman"/>
                <w:snapToGrid w:val="0"/>
              </w:rPr>
              <w:t xml:space="preserve">75 Pleasant </w:t>
            </w:r>
            <w:r w:rsidRPr="009715B8">
              <w:rPr>
                <w:rFonts w:ascii="Times New Roman" w:hAnsi="Times New Roman"/>
              </w:rPr>
              <w:t>Street, Malden, MA 02148-4906</w:t>
            </w:r>
          </w:p>
          <w:p w:rsidR="00454707" w:rsidRPr="009715B8" w:rsidRDefault="00454707" w:rsidP="00D45E70">
            <w:pPr>
              <w:pStyle w:val="BoardMembers"/>
              <w:rPr>
                <w:rFonts w:ascii="Times New Roman" w:hAnsi="Times New Roman"/>
              </w:rPr>
            </w:pPr>
            <w:r w:rsidRPr="009715B8">
              <w:rPr>
                <w:rFonts w:ascii="Times New Roman" w:hAnsi="Times New Roman"/>
              </w:rPr>
              <w:t>Phone 781-338-3000  TTY: N.E.T. Relay 800-439-2370</w:t>
            </w:r>
          </w:p>
          <w:p w:rsidR="00454707" w:rsidRPr="009715B8" w:rsidRDefault="00454707" w:rsidP="00D45E70">
            <w:pPr>
              <w:pStyle w:val="BoardMembers"/>
              <w:rPr>
                <w:rFonts w:ascii="Times New Roman" w:hAnsi="Times New Roman"/>
              </w:rPr>
            </w:pPr>
            <w:r w:rsidRPr="009715B8">
              <w:rPr>
                <w:rFonts w:ascii="Times New Roman" w:hAnsi="Times New Roman"/>
              </w:rPr>
              <w:t>www.doe.mass.edu</w:t>
            </w:r>
          </w:p>
          <w:p w:rsidR="00454707" w:rsidRPr="009715B8" w:rsidRDefault="00050F0A" w:rsidP="00D45E70">
            <w:pPr>
              <w:jc w:val="center"/>
              <w:rPr>
                <w:sz w:val="18"/>
              </w:rPr>
            </w:pPr>
            <w:r>
              <w:rPr>
                <w:noProof/>
              </w:rPr>
              <w:drawing>
                <wp:inline distT="0" distB="0" distL="0" distR="0">
                  <wp:extent cx="1028700" cy="102870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tc>
      </w:tr>
    </w:tbl>
    <w:p w:rsidR="00D45E70" w:rsidRDefault="00D45E70" w:rsidP="00D45E70">
      <w:pPr>
        <w:pStyle w:val="Heading5"/>
        <w:jc w:val="center"/>
        <w:sectPr w:rsidR="00D45E70" w:rsidSect="00D45E70">
          <w:pgSz w:w="12240" w:h="15840" w:code="1"/>
          <w:pgMar w:top="1440" w:right="1440" w:bottom="1080" w:left="2304" w:header="720" w:footer="432" w:gutter="0"/>
          <w:pgNumType w:start="2"/>
          <w:cols w:space="720"/>
          <w:noEndnote/>
          <w:docGrid w:linePitch="326"/>
        </w:sectPr>
      </w:pPr>
    </w:p>
    <w:p w:rsidR="004B222A" w:rsidRPr="00DC1449" w:rsidRDefault="004B222A" w:rsidP="00E04967">
      <w:pPr>
        <w:tabs>
          <w:tab w:val="left" w:pos="-720"/>
        </w:tabs>
        <w:suppressAutoHyphens/>
        <w:jc w:val="left"/>
        <w:rPr>
          <w:b/>
          <w:bCs/>
        </w:rPr>
      </w:pPr>
      <w:r w:rsidRPr="00DC1449">
        <w:rPr>
          <w:b/>
          <w:bCs/>
        </w:rPr>
        <w:lastRenderedPageBreak/>
        <w:t>Contents</w:t>
      </w:r>
      <w:bookmarkStart w:id="0" w:name="_Toc106438893"/>
    </w:p>
    <w:p w:rsidR="00F26BE5" w:rsidRDefault="008D5F82">
      <w:pPr>
        <w:pStyle w:val="TOC1"/>
        <w:tabs>
          <w:tab w:val="left" w:pos="1008"/>
          <w:tab w:val="right" w:leader="dot" w:pos="9350"/>
        </w:tabs>
        <w:rPr>
          <w:rFonts w:asciiTheme="minorHAnsi" w:eastAsiaTheme="minorEastAsia" w:hAnsiTheme="minorHAnsi" w:cstheme="minorBidi"/>
          <w:b w:val="0"/>
          <w:caps w:val="0"/>
          <w:noProof/>
          <w:sz w:val="22"/>
          <w:szCs w:val="22"/>
        </w:rPr>
      </w:pPr>
      <w:r w:rsidRPr="008D5F82">
        <w:fldChar w:fldCharType="begin"/>
      </w:r>
      <w:r w:rsidR="004B222A" w:rsidRPr="00DC1449">
        <w:instrText xml:space="preserve"> TOC \h \z \t "Heading 1,1,Heading 2,2,Appendix,1" </w:instrText>
      </w:r>
      <w:r w:rsidRPr="008D5F82">
        <w:fldChar w:fldCharType="separate"/>
      </w:r>
      <w:hyperlink w:anchor="_Toc423002122" w:history="1">
        <w:r w:rsidR="00F26BE5" w:rsidRPr="00DD38F4">
          <w:rPr>
            <w:rStyle w:val="Hyperlink"/>
            <w:noProof/>
          </w:rPr>
          <w:t>100</w:t>
        </w:r>
        <w:r w:rsidR="00F26BE5">
          <w:rPr>
            <w:rFonts w:asciiTheme="minorHAnsi" w:eastAsiaTheme="minorEastAsia" w:hAnsiTheme="minorHAnsi" w:cstheme="minorBidi"/>
            <w:b w:val="0"/>
            <w:caps w:val="0"/>
            <w:noProof/>
            <w:sz w:val="22"/>
            <w:szCs w:val="22"/>
          </w:rPr>
          <w:tab/>
        </w:r>
        <w:r w:rsidR="00F26BE5" w:rsidRPr="00DD38F4">
          <w:rPr>
            <w:rStyle w:val="Hyperlink"/>
            <w:noProof/>
          </w:rPr>
          <w:t>INTRODUCTION</w:t>
        </w:r>
        <w:r w:rsidR="00F26BE5">
          <w:rPr>
            <w:noProof/>
            <w:webHidden/>
          </w:rPr>
          <w:tab/>
        </w:r>
        <w:r w:rsidR="00F26BE5">
          <w:rPr>
            <w:noProof/>
            <w:webHidden/>
          </w:rPr>
          <w:fldChar w:fldCharType="begin"/>
        </w:r>
        <w:r w:rsidR="00F26BE5">
          <w:rPr>
            <w:noProof/>
            <w:webHidden/>
          </w:rPr>
          <w:instrText xml:space="preserve"> PAGEREF _Toc423002122 \h </w:instrText>
        </w:r>
        <w:r w:rsidR="00F26BE5">
          <w:rPr>
            <w:noProof/>
            <w:webHidden/>
          </w:rPr>
        </w:r>
        <w:r w:rsidR="00F26BE5">
          <w:rPr>
            <w:noProof/>
            <w:webHidden/>
          </w:rPr>
          <w:fldChar w:fldCharType="separate"/>
        </w:r>
        <w:r w:rsidR="00F26BE5">
          <w:rPr>
            <w:noProof/>
            <w:webHidden/>
          </w:rPr>
          <w:t>5</w:t>
        </w:r>
        <w:r w:rsidR="00F26BE5">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23" w:history="1">
        <w:r w:rsidRPr="00DD38F4">
          <w:rPr>
            <w:rStyle w:val="Hyperlink"/>
            <w:noProof/>
          </w:rPr>
          <w:t>101</w:t>
        </w:r>
        <w:r>
          <w:rPr>
            <w:rFonts w:asciiTheme="minorHAnsi" w:eastAsiaTheme="minorEastAsia" w:hAnsiTheme="minorHAnsi" w:cstheme="minorBidi"/>
            <w:noProof/>
            <w:sz w:val="22"/>
            <w:szCs w:val="22"/>
          </w:rPr>
          <w:tab/>
        </w:r>
        <w:r w:rsidRPr="00DD38F4">
          <w:rPr>
            <w:rStyle w:val="Hyperlink"/>
            <w:noProof/>
          </w:rPr>
          <w:t>Scope and Organization</w:t>
        </w:r>
        <w:r>
          <w:rPr>
            <w:noProof/>
            <w:webHidden/>
          </w:rPr>
          <w:tab/>
        </w:r>
        <w:r>
          <w:rPr>
            <w:noProof/>
            <w:webHidden/>
          </w:rPr>
          <w:fldChar w:fldCharType="begin"/>
        </w:r>
        <w:r>
          <w:rPr>
            <w:noProof/>
            <w:webHidden/>
          </w:rPr>
          <w:instrText xml:space="preserve"> PAGEREF _Toc423002123 \h </w:instrText>
        </w:r>
        <w:r>
          <w:rPr>
            <w:noProof/>
            <w:webHidden/>
          </w:rPr>
        </w:r>
        <w:r>
          <w:rPr>
            <w:noProof/>
            <w:webHidden/>
          </w:rPr>
          <w:fldChar w:fldCharType="separate"/>
        </w:r>
        <w:r>
          <w:rPr>
            <w:noProof/>
            <w:webHidden/>
          </w:rPr>
          <w:t>5</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24" w:history="1">
        <w:r w:rsidRPr="00DD38F4">
          <w:rPr>
            <w:rStyle w:val="Hyperlink"/>
            <w:noProof/>
          </w:rPr>
          <w:t>102</w:t>
        </w:r>
        <w:r>
          <w:rPr>
            <w:rFonts w:asciiTheme="minorHAnsi" w:eastAsiaTheme="minorEastAsia" w:hAnsiTheme="minorHAnsi" w:cstheme="minorBidi"/>
            <w:noProof/>
            <w:sz w:val="22"/>
            <w:szCs w:val="22"/>
          </w:rPr>
          <w:tab/>
        </w:r>
        <w:r w:rsidRPr="00DD38F4">
          <w:rPr>
            <w:rStyle w:val="Hyperlink"/>
            <w:noProof/>
          </w:rPr>
          <w:t>Purpose of Guide</w:t>
        </w:r>
        <w:r>
          <w:rPr>
            <w:noProof/>
            <w:webHidden/>
          </w:rPr>
          <w:tab/>
        </w:r>
        <w:r>
          <w:rPr>
            <w:noProof/>
            <w:webHidden/>
          </w:rPr>
          <w:fldChar w:fldCharType="begin"/>
        </w:r>
        <w:r>
          <w:rPr>
            <w:noProof/>
            <w:webHidden/>
          </w:rPr>
          <w:instrText xml:space="preserve"> PAGEREF _Toc423002124 \h </w:instrText>
        </w:r>
        <w:r>
          <w:rPr>
            <w:noProof/>
            <w:webHidden/>
          </w:rPr>
        </w:r>
        <w:r>
          <w:rPr>
            <w:noProof/>
            <w:webHidden/>
          </w:rPr>
          <w:fldChar w:fldCharType="separate"/>
        </w:r>
        <w:r>
          <w:rPr>
            <w:noProof/>
            <w:webHidden/>
          </w:rPr>
          <w:t>5</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25" w:history="1">
        <w:r w:rsidRPr="00DD38F4">
          <w:rPr>
            <w:rStyle w:val="Hyperlink"/>
            <w:noProof/>
          </w:rPr>
          <w:t>103</w:t>
        </w:r>
        <w:r>
          <w:rPr>
            <w:rFonts w:asciiTheme="minorHAnsi" w:eastAsiaTheme="minorEastAsia" w:hAnsiTheme="minorHAnsi" w:cstheme="minorBidi"/>
            <w:noProof/>
            <w:sz w:val="22"/>
            <w:szCs w:val="22"/>
          </w:rPr>
          <w:tab/>
        </w:r>
        <w:r w:rsidRPr="00DD38F4">
          <w:rPr>
            <w:rStyle w:val="Hyperlink"/>
            <w:noProof/>
          </w:rPr>
          <w:t>Amending the Guide</w:t>
        </w:r>
        <w:r>
          <w:rPr>
            <w:noProof/>
            <w:webHidden/>
          </w:rPr>
          <w:tab/>
        </w:r>
        <w:r>
          <w:rPr>
            <w:noProof/>
            <w:webHidden/>
          </w:rPr>
          <w:fldChar w:fldCharType="begin"/>
        </w:r>
        <w:r>
          <w:rPr>
            <w:noProof/>
            <w:webHidden/>
          </w:rPr>
          <w:instrText xml:space="preserve"> PAGEREF _Toc423002125 \h </w:instrText>
        </w:r>
        <w:r>
          <w:rPr>
            <w:noProof/>
            <w:webHidden/>
          </w:rPr>
        </w:r>
        <w:r>
          <w:rPr>
            <w:noProof/>
            <w:webHidden/>
          </w:rPr>
          <w:fldChar w:fldCharType="separate"/>
        </w:r>
        <w:r>
          <w:rPr>
            <w:noProof/>
            <w:webHidden/>
          </w:rPr>
          <w:t>6</w:t>
        </w:r>
        <w:r>
          <w:rPr>
            <w:noProof/>
            <w:webHidden/>
          </w:rPr>
          <w:fldChar w:fldCharType="end"/>
        </w:r>
      </w:hyperlink>
    </w:p>
    <w:p w:rsidR="00F26BE5" w:rsidRDefault="00F26BE5">
      <w:pPr>
        <w:pStyle w:val="TOC1"/>
        <w:tabs>
          <w:tab w:val="right" w:leader="dot" w:pos="9350"/>
        </w:tabs>
        <w:rPr>
          <w:rFonts w:asciiTheme="minorHAnsi" w:eastAsiaTheme="minorEastAsia" w:hAnsiTheme="minorHAnsi" w:cstheme="minorBidi"/>
          <w:b w:val="0"/>
          <w:caps w:val="0"/>
          <w:noProof/>
          <w:sz w:val="22"/>
          <w:szCs w:val="22"/>
        </w:rPr>
      </w:pPr>
      <w:hyperlink w:anchor="_Toc423002126" w:history="1">
        <w:r w:rsidRPr="00DD38F4">
          <w:rPr>
            <w:rStyle w:val="Hyperlink"/>
            <w:noProof/>
          </w:rPr>
          <w:t>PART I – RECOMMENDED POLICIES</w:t>
        </w:r>
        <w:r>
          <w:rPr>
            <w:noProof/>
            <w:webHidden/>
          </w:rPr>
          <w:tab/>
        </w:r>
        <w:r>
          <w:rPr>
            <w:noProof/>
            <w:webHidden/>
          </w:rPr>
          <w:fldChar w:fldCharType="begin"/>
        </w:r>
        <w:r>
          <w:rPr>
            <w:noProof/>
            <w:webHidden/>
          </w:rPr>
          <w:instrText xml:space="preserve"> PAGEREF _Toc423002126 \h </w:instrText>
        </w:r>
        <w:r>
          <w:rPr>
            <w:noProof/>
            <w:webHidden/>
          </w:rPr>
        </w:r>
        <w:r>
          <w:rPr>
            <w:noProof/>
            <w:webHidden/>
          </w:rPr>
          <w:fldChar w:fldCharType="separate"/>
        </w:r>
        <w:r>
          <w:rPr>
            <w:noProof/>
            <w:webHidden/>
          </w:rPr>
          <w:t>7</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127" w:history="1">
        <w:r w:rsidRPr="00DD38F4">
          <w:rPr>
            <w:rStyle w:val="Hyperlink"/>
            <w:noProof/>
          </w:rPr>
          <w:t>200</w:t>
        </w:r>
        <w:r>
          <w:rPr>
            <w:rFonts w:asciiTheme="minorHAnsi" w:eastAsiaTheme="minorEastAsia" w:hAnsiTheme="minorHAnsi" w:cstheme="minorBidi"/>
            <w:b w:val="0"/>
            <w:caps w:val="0"/>
            <w:noProof/>
            <w:sz w:val="22"/>
            <w:szCs w:val="22"/>
          </w:rPr>
          <w:tab/>
        </w:r>
        <w:r w:rsidRPr="00DD38F4">
          <w:rPr>
            <w:rStyle w:val="Hyperlink"/>
            <w:noProof/>
          </w:rPr>
          <w:t>INTERNAL CONTROL POLICIES</w:t>
        </w:r>
        <w:r>
          <w:rPr>
            <w:noProof/>
            <w:webHidden/>
          </w:rPr>
          <w:tab/>
        </w:r>
        <w:r>
          <w:rPr>
            <w:noProof/>
            <w:webHidden/>
          </w:rPr>
          <w:fldChar w:fldCharType="begin"/>
        </w:r>
        <w:r>
          <w:rPr>
            <w:noProof/>
            <w:webHidden/>
          </w:rPr>
          <w:instrText xml:space="preserve"> PAGEREF _Toc423002127 \h </w:instrText>
        </w:r>
        <w:r>
          <w:rPr>
            <w:noProof/>
            <w:webHidden/>
          </w:rPr>
        </w:r>
        <w:r>
          <w:rPr>
            <w:noProof/>
            <w:webHidden/>
          </w:rPr>
          <w:fldChar w:fldCharType="separate"/>
        </w:r>
        <w:r>
          <w:rPr>
            <w:noProof/>
            <w:webHidden/>
          </w:rPr>
          <w:t>7</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28" w:history="1">
        <w:r w:rsidRPr="00DD38F4">
          <w:rPr>
            <w:rStyle w:val="Hyperlink"/>
            <w:noProof/>
          </w:rPr>
          <w:t>201</w:t>
        </w:r>
        <w:r>
          <w:rPr>
            <w:rFonts w:asciiTheme="minorHAnsi" w:eastAsiaTheme="minorEastAsia" w:hAnsiTheme="minorHAnsi" w:cstheme="minorBidi"/>
            <w:noProof/>
            <w:sz w:val="22"/>
            <w:szCs w:val="22"/>
          </w:rPr>
          <w:tab/>
        </w:r>
        <w:r w:rsidRPr="00DD38F4">
          <w:rPr>
            <w:rStyle w:val="Hyperlink"/>
            <w:noProof/>
          </w:rPr>
          <w:t>Compliance with Laws</w:t>
        </w:r>
        <w:r>
          <w:rPr>
            <w:noProof/>
            <w:webHidden/>
          </w:rPr>
          <w:tab/>
        </w:r>
        <w:r>
          <w:rPr>
            <w:noProof/>
            <w:webHidden/>
          </w:rPr>
          <w:fldChar w:fldCharType="begin"/>
        </w:r>
        <w:r>
          <w:rPr>
            <w:noProof/>
            <w:webHidden/>
          </w:rPr>
          <w:instrText xml:space="preserve"> PAGEREF _Toc423002128 \h </w:instrText>
        </w:r>
        <w:r>
          <w:rPr>
            <w:noProof/>
            <w:webHidden/>
          </w:rPr>
        </w:r>
        <w:r>
          <w:rPr>
            <w:noProof/>
            <w:webHidden/>
          </w:rPr>
          <w:fldChar w:fldCharType="separate"/>
        </w:r>
        <w:r>
          <w:rPr>
            <w:noProof/>
            <w:webHidden/>
          </w:rPr>
          <w:t>7</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29" w:history="1">
        <w:r w:rsidRPr="00DD38F4">
          <w:rPr>
            <w:rStyle w:val="Hyperlink"/>
            <w:noProof/>
          </w:rPr>
          <w:t>202</w:t>
        </w:r>
        <w:r>
          <w:rPr>
            <w:rFonts w:asciiTheme="minorHAnsi" w:eastAsiaTheme="minorEastAsia" w:hAnsiTheme="minorHAnsi" w:cstheme="minorBidi"/>
            <w:noProof/>
            <w:sz w:val="22"/>
            <w:szCs w:val="22"/>
          </w:rPr>
          <w:tab/>
        </w:r>
        <w:r w:rsidRPr="00DD38F4">
          <w:rPr>
            <w:rStyle w:val="Hyperlink"/>
            <w:noProof/>
          </w:rPr>
          <w:t>Organizational Conflict of Interest or Self-Dealing (Related Parties)</w:t>
        </w:r>
        <w:r>
          <w:rPr>
            <w:noProof/>
            <w:webHidden/>
          </w:rPr>
          <w:tab/>
        </w:r>
        <w:r>
          <w:rPr>
            <w:noProof/>
            <w:webHidden/>
          </w:rPr>
          <w:fldChar w:fldCharType="begin"/>
        </w:r>
        <w:r>
          <w:rPr>
            <w:noProof/>
            <w:webHidden/>
          </w:rPr>
          <w:instrText xml:space="preserve"> PAGEREF _Toc423002129 \h </w:instrText>
        </w:r>
        <w:r>
          <w:rPr>
            <w:noProof/>
            <w:webHidden/>
          </w:rPr>
        </w:r>
        <w:r>
          <w:rPr>
            <w:noProof/>
            <w:webHidden/>
          </w:rPr>
          <w:fldChar w:fldCharType="separate"/>
        </w:r>
        <w:r>
          <w:rPr>
            <w:noProof/>
            <w:webHidden/>
          </w:rPr>
          <w:t>8</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30" w:history="1">
        <w:r w:rsidRPr="00DD38F4">
          <w:rPr>
            <w:rStyle w:val="Hyperlink"/>
            <w:noProof/>
          </w:rPr>
          <w:t>203</w:t>
        </w:r>
        <w:r>
          <w:rPr>
            <w:rFonts w:asciiTheme="minorHAnsi" w:eastAsiaTheme="minorEastAsia" w:hAnsiTheme="minorHAnsi" w:cstheme="minorBidi"/>
            <w:noProof/>
            <w:sz w:val="22"/>
            <w:szCs w:val="22"/>
          </w:rPr>
          <w:tab/>
        </w:r>
        <w:r w:rsidRPr="00DD38F4">
          <w:rPr>
            <w:rStyle w:val="Hyperlink"/>
            <w:noProof/>
          </w:rPr>
          <w:t>Board of Trustees Authorities</w:t>
        </w:r>
        <w:r>
          <w:rPr>
            <w:noProof/>
            <w:webHidden/>
          </w:rPr>
          <w:tab/>
        </w:r>
        <w:r>
          <w:rPr>
            <w:noProof/>
            <w:webHidden/>
          </w:rPr>
          <w:fldChar w:fldCharType="begin"/>
        </w:r>
        <w:r>
          <w:rPr>
            <w:noProof/>
            <w:webHidden/>
          </w:rPr>
          <w:instrText xml:space="preserve"> PAGEREF _Toc423002130 \h </w:instrText>
        </w:r>
        <w:r>
          <w:rPr>
            <w:noProof/>
            <w:webHidden/>
          </w:rPr>
        </w:r>
        <w:r>
          <w:rPr>
            <w:noProof/>
            <w:webHidden/>
          </w:rPr>
          <w:fldChar w:fldCharType="separate"/>
        </w:r>
        <w:r>
          <w:rPr>
            <w:noProof/>
            <w:webHidden/>
          </w:rPr>
          <w:t>9</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31" w:history="1">
        <w:r w:rsidRPr="00DD38F4">
          <w:rPr>
            <w:rStyle w:val="Hyperlink"/>
            <w:noProof/>
          </w:rPr>
          <w:t>204</w:t>
        </w:r>
        <w:r>
          <w:rPr>
            <w:rFonts w:asciiTheme="minorHAnsi" w:eastAsiaTheme="minorEastAsia" w:hAnsiTheme="minorHAnsi" w:cstheme="minorBidi"/>
            <w:noProof/>
            <w:sz w:val="22"/>
            <w:szCs w:val="22"/>
          </w:rPr>
          <w:tab/>
        </w:r>
        <w:r w:rsidRPr="00DD38F4">
          <w:rPr>
            <w:rStyle w:val="Hyperlink"/>
            <w:noProof/>
          </w:rPr>
          <w:t>Signatory Authorities</w:t>
        </w:r>
        <w:r>
          <w:rPr>
            <w:noProof/>
            <w:webHidden/>
          </w:rPr>
          <w:tab/>
        </w:r>
        <w:r>
          <w:rPr>
            <w:noProof/>
            <w:webHidden/>
          </w:rPr>
          <w:fldChar w:fldCharType="begin"/>
        </w:r>
        <w:r>
          <w:rPr>
            <w:noProof/>
            <w:webHidden/>
          </w:rPr>
          <w:instrText xml:space="preserve"> PAGEREF _Toc423002131 \h </w:instrText>
        </w:r>
        <w:r>
          <w:rPr>
            <w:noProof/>
            <w:webHidden/>
          </w:rPr>
        </w:r>
        <w:r>
          <w:rPr>
            <w:noProof/>
            <w:webHidden/>
          </w:rPr>
          <w:fldChar w:fldCharType="separate"/>
        </w:r>
        <w:r>
          <w:rPr>
            <w:noProof/>
            <w:webHidden/>
          </w:rPr>
          <w:t>10</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32" w:history="1">
        <w:r w:rsidRPr="00DD38F4">
          <w:rPr>
            <w:rStyle w:val="Hyperlink"/>
            <w:noProof/>
          </w:rPr>
          <w:t>205</w:t>
        </w:r>
        <w:r>
          <w:rPr>
            <w:rFonts w:asciiTheme="minorHAnsi" w:eastAsiaTheme="minorEastAsia" w:hAnsiTheme="minorHAnsi" w:cstheme="minorBidi"/>
            <w:noProof/>
            <w:sz w:val="22"/>
            <w:szCs w:val="22"/>
          </w:rPr>
          <w:tab/>
        </w:r>
        <w:r w:rsidRPr="00DD38F4">
          <w:rPr>
            <w:rStyle w:val="Hyperlink"/>
            <w:noProof/>
          </w:rPr>
          <w:t>Government Access to Records</w:t>
        </w:r>
        <w:r>
          <w:rPr>
            <w:noProof/>
            <w:webHidden/>
          </w:rPr>
          <w:tab/>
        </w:r>
        <w:r>
          <w:rPr>
            <w:noProof/>
            <w:webHidden/>
          </w:rPr>
          <w:fldChar w:fldCharType="begin"/>
        </w:r>
        <w:r>
          <w:rPr>
            <w:noProof/>
            <w:webHidden/>
          </w:rPr>
          <w:instrText xml:space="preserve"> PAGEREF _Toc423002132 \h </w:instrText>
        </w:r>
        <w:r>
          <w:rPr>
            <w:noProof/>
            <w:webHidden/>
          </w:rPr>
        </w:r>
        <w:r>
          <w:rPr>
            <w:noProof/>
            <w:webHidden/>
          </w:rPr>
          <w:fldChar w:fldCharType="separate"/>
        </w:r>
        <w:r>
          <w:rPr>
            <w:noProof/>
            <w:webHidden/>
          </w:rPr>
          <w:t>10</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33" w:history="1">
        <w:r w:rsidRPr="00DD38F4">
          <w:rPr>
            <w:rStyle w:val="Hyperlink"/>
            <w:noProof/>
          </w:rPr>
          <w:t>206</w:t>
        </w:r>
        <w:r>
          <w:rPr>
            <w:rFonts w:asciiTheme="minorHAnsi" w:eastAsiaTheme="minorEastAsia" w:hAnsiTheme="minorHAnsi" w:cstheme="minorBidi"/>
            <w:noProof/>
            <w:sz w:val="22"/>
            <w:szCs w:val="22"/>
          </w:rPr>
          <w:tab/>
        </w:r>
        <w:r w:rsidRPr="00DD38F4">
          <w:rPr>
            <w:rStyle w:val="Hyperlink"/>
            <w:noProof/>
          </w:rPr>
          <w:t>Security of Financial Data</w:t>
        </w:r>
        <w:r>
          <w:rPr>
            <w:noProof/>
            <w:webHidden/>
          </w:rPr>
          <w:tab/>
        </w:r>
        <w:r>
          <w:rPr>
            <w:noProof/>
            <w:webHidden/>
          </w:rPr>
          <w:fldChar w:fldCharType="begin"/>
        </w:r>
        <w:r>
          <w:rPr>
            <w:noProof/>
            <w:webHidden/>
          </w:rPr>
          <w:instrText xml:space="preserve"> PAGEREF _Toc423002133 \h </w:instrText>
        </w:r>
        <w:r>
          <w:rPr>
            <w:noProof/>
            <w:webHidden/>
          </w:rPr>
        </w:r>
        <w:r>
          <w:rPr>
            <w:noProof/>
            <w:webHidden/>
          </w:rPr>
          <w:fldChar w:fldCharType="separate"/>
        </w:r>
        <w:r>
          <w:rPr>
            <w:noProof/>
            <w:webHidden/>
          </w:rPr>
          <w:t>10</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34" w:history="1">
        <w:r w:rsidRPr="00DD38F4">
          <w:rPr>
            <w:rStyle w:val="Hyperlink"/>
            <w:noProof/>
          </w:rPr>
          <w:t xml:space="preserve">207 </w:t>
        </w:r>
        <w:r>
          <w:rPr>
            <w:rFonts w:asciiTheme="minorHAnsi" w:eastAsiaTheme="minorEastAsia" w:hAnsiTheme="minorHAnsi" w:cstheme="minorBidi"/>
            <w:noProof/>
            <w:sz w:val="22"/>
            <w:szCs w:val="22"/>
          </w:rPr>
          <w:tab/>
        </w:r>
        <w:r w:rsidRPr="00DD38F4">
          <w:rPr>
            <w:rStyle w:val="Hyperlink"/>
            <w:noProof/>
          </w:rPr>
          <w:t>Security of School Documents</w:t>
        </w:r>
        <w:r>
          <w:rPr>
            <w:noProof/>
            <w:webHidden/>
          </w:rPr>
          <w:tab/>
        </w:r>
        <w:r>
          <w:rPr>
            <w:noProof/>
            <w:webHidden/>
          </w:rPr>
          <w:fldChar w:fldCharType="begin"/>
        </w:r>
        <w:r>
          <w:rPr>
            <w:noProof/>
            <w:webHidden/>
          </w:rPr>
          <w:instrText xml:space="preserve"> PAGEREF _Toc423002134 \h </w:instrText>
        </w:r>
        <w:r>
          <w:rPr>
            <w:noProof/>
            <w:webHidden/>
          </w:rPr>
        </w:r>
        <w:r>
          <w:rPr>
            <w:noProof/>
            <w:webHidden/>
          </w:rPr>
          <w:fldChar w:fldCharType="separate"/>
        </w:r>
        <w:r>
          <w:rPr>
            <w:noProof/>
            <w:webHidden/>
          </w:rPr>
          <w:t>11</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35" w:history="1">
        <w:r w:rsidRPr="00DD38F4">
          <w:rPr>
            <w:rStyle w:val="Hyperlink"/>
            <w:noProof/>
          </w:rPr>
          <w:t>208</w:t>
        </w:r>
        <w:r>
          <w:rPr>
            <w:rFonts w:asciiTheme="minorHAnsi" w:eastAsiaTheme="minorEastAsia" w:hAnsiTheme="minorHAnsi" w:cstheme="minorBidi"/>
            <w:noProof/>
            <w:sz w:val="22"/>
            <w:szCs w:val="22"/>
          </w:rPr>
          <w:tab/>
        </w:r>
        <w:r w:rsidRPr="00DD38F4">
          <w:rPr>
            <w:rStyle w:val="Hyperlink"/>
            <w:noProof/>
          </w:rPr>
          <w:t>Use of School Assets</w:t>
        </w:r>
        <w:r>
          <w:rPr>
            <w:noProof/>
            <w:webHidden/>
          </w:rPr>
          <w:tab/>
        </w:r>
        <w:r>
          <w:rPr>
            <w:noProof/>
            <w:webHidden/>
          </w:rPr>
          <w:fldChar w:fldCharType="begin"/>
        </w:r>
        <w:r>
          <w:rPr>
            <w:noProof/>
            <w:webHidden/>
          </w:rPr>
          <w:instrText xml:space="preserve"> PAGEREF _Toc423002135 \h </w:instrText>
        </w:r>
        <w:r>
          <w:rPr>
            <w:noProof/>
            <w:webHidden/>
          </w:rPr>
        </w:r>
        <w:r>
          <w:rPr>
            <w:noProof/>
            <w:webHidden/>
          </w:rPr>
          <w:fldChar w:fldCharType="separate"/>
        </w:r>
        <w:r>
          <w:rPr>
            <w:noProof/>
            <w:webHidden/>
          </w:rPr>
          <w:t>11</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36" w:history="1">
        <w:r w:rsidRPr="00DD38F4">
          <w:rPr>
            <w:rStyle w:val="Hyperlink"/>
            <w:noProof/>
          </w:rPr>
          <w:t>209</w:t>
        </w:r>
        <w:r>
          <w:rPr>
            <w:rFonts w:asciiTheme="minorHAnsi" w:eastAsiaTheme="minorEastAsia" w:hAnsiTheme="minorHAnsi" w:cstheme="minorBidi"/>
            <w:noProof/>
            <w:sz w:val="22"/>
            <w:szCs w:val="22"/>
          </w:rPr>
          <w:tab/>
        </w:r>
        <w:r w:rsidRPr="00DD38F4">
          <w:rPr>
            <w:rStyle w:val="Hyperlink"/>
            <w:noProof/>
          </w:rPr>
          <w:t>Use Of School Credit Cards</w:t>
        </w:r>
        <w:r>
          <w:rPr>
            <w:noProof/>
            <w:webHidden/>
          </w:rPr>
          <w:tab/>
        </w:r>
        <w:r>
          <w:rPr>
            <w:noProof/>
            <w:webHidden/>
          </w:rPr>
          <w:fldChar w:fldCharType="begin"/>
        </w:r>
        <w:r>
          <w:rPr>
            <w:noProof/>
            <w:webHidden/>
          </w:rPr>
          <w:instrText xml:space="preserve"> PAGEREF _Toc423002136 \h </w:instrText>
        </w:r>
        <w:r>
          <w:rPr>
            <w:noProof/>
            <w:webHidden/>
          </w:rPr>
        </w:r>
        <w:r>
          <w:rPr>
            <w:noProof/>
            <w:webHidden/>
          </w:rPr>
          <w:fldChar w:fldCharType="separate"/>
        </w:r>
        <w:r>
          <w:rPr>
            <w:noProof/>
            <w:webHidden/>
          </w:rPr>
          <w:t>11</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137" w:history="1">
        <w:r w:rsidRPr="00DD38F4">
          <w:rPr>
            <w:rStyle w:val="Hyperlink"/>
            <w:noProof/>
          </w:rPr>
          <w:t>300</w:t>
        </w:r>
        <w:r>
          <w:rPr>
            <w:rFonts w:asciiTheme="minorHAnsi" w:eastAsiaTheme="minorEastAsia" w:hAnsiTheme="minorHAnsi" w:cstheme="minorBidi"/>
            <w:b w:val="0"/>
            <w:caps w:val="0"/>
            <w:noProof/>
            <w:sz w:val="22"/>
            <w:szCs w:val="22"/>
          </w:rPr>
          <w:tab/>
        </w:r>
        <w:r w:rsidRPr="00DD38F4">
          <w:rPr>
            <w:rStyle w:val="Hyperlink"/>
            <w:noProof/>
          </w:rPr>
          <w:t>FINANCIAL MANAGEMENT POLICIES</w:t>
        </w:r>
        <w:r>
          <w:rPr>
            <w:noProof/>
            <w:webHidden/>
          </w:rPr>
          <w:tab/>
        </w:r>
        <w:r>
          <w:rPr>
            <w:noProof/>
            <w:webHidden/>
          </w:rPr>
          <w:fldChar w:fldCharType="begin"/>
        </w:r>
        <w:r>
          <w:rPr>
            <w:noProof/>
            <w:webHidden/>
          </w:rPr>
          <w:instrText xml:space="preserve"> PAGEREF _Toc423002137 \h </w:instrText>
        </w:r>
        <w:r>
          <w:rPr>
            <w:noProof/>
            <w:webHidden/>
          </w:rPr>
        </w:r>
        <w:r>
          <w:rPr>
            <w:noProof/>
            <w:webHidden/>
          </w:rPr>
          <w:fldChar w:fldCharType="separate"/>
        </w:r>
        <w:r>
          <w:rPr>
            <w:noProof/>
            <w:webHidden/>
          </w:rPr>
          <w:t>13</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38" w:history="1">
        <w:r w:rsidRPr="00DD38F4">
          <w:rPr>
            <w:rStyle w:val="Hyperlink"/>
            <w:noProof/>
          </w:rPr>
          <w:t>301</w:t>
        </w:r>
        <w:r>
          <w:rPr>
            <w:rFonts w:asciiTheme="minorHAnsi" w:eastAsiaTheme="minorEastAsia" w:hAnsiTheme="minorHAnsi" w:cstheme="minorBidi"/>
            <w:noProof/>
            <w:sz w:val="22"/>
            <w:szCs w:val="22"/>
          </w:rPr>
          <w:tab/>
        </w:r>
        <w:r w:rsidRPr="00DD38F4">
          <w:rPr>
            <w:rStyle w:val="Hyperlink"/>
            <w:noProof/>
          </w:rPr>
          <w:t>Basis of Accounting</w:t>
        </w:r>
        <w:r>
          <w:rPr>
            <w:noProof/>
            <w:webHidden/>
          </w:rPr>
          <w:tab/>
        </w:r>
        <w:r>
          <w:rPr>
            <w:noProof/>
            <w:webHidden/>
          </w:rPr>
          <w:fldChar w:fldCharType="begin"/>
        </w:r>
        <w:r>
          <w:rPr>
            <w:noProof/>
            <w:webHidden/>
          </w:rPr>
          <w:instrText xml:space="preserve"> PAGEREF _Toc423002138 \h </w:instrText>
        </w:r>
        <w:r>
          <w:rPr>
            <w:noProof/>
            <w:webHidden/>
          </w:rPr>
        </w:r>
        <w:r>
          <w:rPr>
            <w:noProof/>
            <w:webHidden/>
          </w:rPr>
          <w:fldChar w:fldCharType="separate"/>
        </w:r>
        <w:r>
          <w:rPr>
            <w:noProof/>
            <w:webHidden/>
          </w:rPr>
          <w:t>13</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39" w:history="1">
        <w:r w:rsidRPr="00DD38F4">
          <w:rPr>
            <w:rStyle w:val="Hyperlink"/>
            <w:noProof/>
          </w:rPr>
          <w:t>302</w:t>
        </w:r>
        <w:r>
          <w:rPr>
            <w:rFonts w:asciiTheme="minorHAnsi" w:eastAsiaTheme="minorEastAsia" w:hAnsiTheme="minorHAnsi" w:cstheme="minorBidi"/>
            <w:noProof/>
            <w:sz w:val="22"/>
            <w:szCs w:val="22"/>
          </w:rPr>
          <w:tab/>
        </w:r>
        <w:r w:rsidRPr="00DD38F4">
          <w:rPr>
            <w:rStyle w:val="Hyperlink"/>
            <w:noProof/>
          </w:rPr>
          <w:t>Accounting Policies</w:t>
        </w:r>
        <w:r>
          <w:rPr>
            <w:noProof/>
            <w:webHidden/>
          </w:rPr>
          <w:tab/>
        </w:r>
        <w:r>
          <w:rPr>
            <w:noProof/>
            <w:webHidden/>
          </w:rPr>
          <w:fldChar w:fldCharType="begin"/>
        </w:r>
        <w:r>
          <w:rPr>
            <w:noProof/>
            <w:webHidden/>
          </w:rPr>
          <w:instrText xml:space="preserve"> PAGEREF _Toc423002139 \h </w:instrText>
        </w:r>
        <w:r>
          <w:rPr>
            <w:noProof/>
            <w:webHidden/>
          </w:rPr>
        </w:r>
        <w:r>
          <w:rPr>
            <w:noProof/>
            <w:webHidden/>
          </w:rPr>
          <w:fldChar w:fldCharType="separate"/>
        </w:r>
        <w:r>
          <w:rPr>
            <w:noProof/>
            <w:webHidden/>
          </w:rPr>
          <w:t>13</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40" w:history="1">
        <w:r w:rsidRPr="00DD38F4">
          <w:rPr>
            <w:rStyle w:val="Hyperlink"/>
            <w:noProof/>
          </w:rPr>
          <w:t>303</w:t>
        </w:r>
        <w:r>
          <w:rPr>
            <w:rFonts w:asciiTheme="minorHAnsi" w:eastAsiaTheme="minorEastAsia" w:hAnsiTheme="minorHAnsi" w:cstheme="minorBidi"/>
            <w:noProof/>
            <w:sz w:val="22"/>
            <w:szCs w:val="22"/>
          </w:rPr>
          <w:tab/>
        </w:r>
        <w:r w:rsidRPr="00DD38F4">
          <w:rPr>
            <w:rStyle w:val="Hyperlink"/>
            <w:noProof/>
          </w:rPr>
          <w:t>Basis of Presentation</w:t>
        </w:r>
        <w:r>
          <w:rPr>
            <w:noProof/>
            <w:webHidden/>
          </w:rPr>
          <w:tab/>
        </w:r>
        <w:r>
          <w:rPr>
            <w:noProof/>
            <w:webHidden/>
          </w:rPr>
          <w:fldChar w:fldCharType="begin"/>
        </w:r>
        <w:r>
          <w:rPr>
            <w:noProof/>
            <w:webHidden/>
          </w:rPr>
          <w:instrText xml:space="preserve"> PAGEREF _Toc423002140 \h </w:instrText>
        </w:r>
        <w:r>
          <w:rPr>
            <w:noProof/>
            <w:webHidden/>
          </w:rPr>
        </w:r>
        <w:r>
          <w:rPr>
            <w:noProof/>
            <w:webHidden/>
          </w:rPr>
          <w:fldChar w:fldCharType="separate"/>
        </w:r>
        <w:r>
          <w:rPr>
            <w:noProof/>
            <w:webHidden/>
          </w:rPr>
          <w:t>14</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41" w:history="1">
        <w:r w:rsidRPr="00DD38F4">
          <w:rPr>
            <w:rStyle w:val="Hyperlink"/>
            <w:noProof/>
          </w:rPr>
          <w:t>304</w:t>
        </w:r>
        <w:r>
          <w:rPr>
            <w:rFonts w:asciiTheme="minorHAnsi" w:eastAsiaTheme="minorEastAsia" w:hAnsiTheme="minorHAnsi" w:cstheme="minorBidi"/>
            <w:noProof/>
            <w:sz w:val="22"/>
            <w:szCs w:val="22"/>
          </w:rPr>
          <w:tab/>
        </w:r>
        <w:r w:rsidRPr="00DD38F4">
          <w:rPr>
            <w:rStyle w:val="Hyperlink"/>
            <w:noProof/>
          </w:rPr>
          <w:t>Revenues</w:t>
        </w:r>
        <w:r>
          <w:rPr>
            <w:noProof/>
            <w:webHidden/>
          </w:rPr>
          <w:tab/>
        </w:r>
        <w:r>
          <w:rPr>
            <w:noProof/>
            <w:webHidden/>
          </w:rPr>
          <w:fldChar w:fldCharType="begin"/>
        </w:r>
        <w:r>
          <w:rPr>
            <w:noProof/>
            <w:webHidden/>
          </w:rPr>
          <w:instrText xml:space="preserve"> PAGEREF _Toc423002141 \h </w:instrText>
        </w:r>
        <w:r>
          <w:rPr>
            <w:noProof/>
            <w:webHidden/>
          </w:rPr>
        </w:r>
        <w:r>
          <w:rPr>
            <w:noProof/>
            <w:webHidden/>
          </w:rPr>
          <w:fldChar w:fldCharType="separate"/>
        </w:r>
        <w:r>
          <w:rPr>
            <w:noProof/>
            <w:webHidden/>
          </w:rPr>
          <w:t>14</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42" w:history="1">
        <w:r w:rsidRPr="00DD38F4">
          <w:rPr>
            <w:rStyle w:val="Hyperlink"/>
            <w:noProof/>
          </w:rPr>
          <w:t>305</w:t>
        </w:r>
        <w:r>
          <w:rPr>
            <w:rFonts w:asciiTheme="minorHAnsi" w:eastAsiaTheme="minorEastAsia" w:hAnsiTheme="minorHAnsi" w:cstheme="minorBidi"/>
            <w:noProof/>
            <w:sz w:val="22"/>
            <w:szCs w:val="22"/>
          </w:rPr>
          <w:tab/>
        </w:r>
        <w:r w:rsidRPr="00DD38F4">
          <w:rPr>
            <w:rStyle w:val="Hyperlink"/>
            <w:noProof/>
          </w:rPr>
          <w:t>Expenditures</w:t>
        </w:r>
        <w:r>
          <w:rPr>
            <w:noProof/>
            <w:webHidden/>
          </w:rPr>
          <w:tab/>
        </w:r>
        <w:r>
          <w:rPr>
            <w:noProof/>
            <w:webHidden/>
          </w:rPr>
          <w:fldChar w:fldCharType="begin"/>
        </w:r>
        <w:r>
          <w:rPr>
            <w:noProof/>
            <w:webHidden/>
          </w:rPr>
          <w:instrText xml:space="preserve"> PAGEREF _Toc423002142 \h </w:instrText>
        </w:r>
        <w:r>
          <w:rPr>
            <w:noProof/>
            <w:webHidden/>
          </w:rPr>
        </w:r>
        <w:r>
          <w:rPr>
            <w:noProof/>
            <w:webHidden/>
          </w:rPr>
          <w:fldChar w:fldCharType="separate"/>
        </w:r>
        <w:r>
          <w:rPr>
            <w:noProof/>
            <w:webHidden/>
          </w:rPr>
          <w:t>14</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43" w:history="1">
        <w:r w:rsidRPr="00DD38F4">
          <w:rPr>
            <w:rStyle w:val="Hyperlink"/>
            <w:noProof/>
          </w:rPr>
          <w:t>306</w:t>
        </w:r>
        <w:r>
          <w:rPr>
            <w:rFonts w:asciiTheme="minorHAnsi" w:eastAsiaTheme="minorEastAsia" w:hAnsiTheme="minorHAnsi" w:cstheme="minorBidi"/>
            <w:noProof/>
            <w:sz w:val="22"/>
            <w:szCs w:val="22"/>
          </w:rPr>
          <w:tab/>
        </w:r>
        <w:r w:rsidRPr="00DD38F4">
          <w:rPr>
            <w:rStyle w:val="Hyperlink"/>
            <w:noProof/>
          </w:rPr>
          <w:t>In-Kind Expenses</w:t>
        </w:r>
        <w:r>
          <w:rPr>
            <w:noProof/>
            <w:webHidden/>
          </w:rPr>
          <w:tab/>
        </w:r>
        <w:r>
          <w:rPr>
            <w:noProof/>
            <w:webHidden/>
          </w:rPr>
          <w:fldChar w:fldCharType="begin"/>
        </w:r>
        <w:r>
          <w:rPr>
            <w:noProof/>
            <w:webHidden/>
          </w:rPr>
          <w:instrText xml:space="preserve"> PAGEREF _Toc423002143 \h </w:instrText>
        </w:r>
        <w:r>
          <w:rPr>
            <w:noProof/>
            <w:webHidden/>
          </w:rPr>
        </w:r>
        <w:r>
          <w:rPr>
            <w:noProof/>
            <w:webHidden/>
          </w:rPr>
          <w:fldChar w:fldCharType="separate"/>
        </w:r>
        <w:r>
          <w:rPr>
            <w:noProof/>
            <w:webHidden/>
          </w:rPr>
          <w:t>14</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44" w:history="1">
        <w:r w:rsidRPr="00DD38F4">
          <w:rPr>
            <w:rStyle w:val="Hyperlink"/>
            <w:noProof/>
          </w:rPr>
          <w:t>307</w:t>
        </w:r>
        <w:r>
          <w:rPr>
            <w:rFonts w:asciiTheme="minorHAnsi" w:eastAsiaTheme="minorEastAsia" w:hAnsiTheme="minorHAnsi" w:cstheme="minorBidi"/>
            <w:noProof/>
            <w:sz w:val="22"/>
            <w:szCs w:val="22"/>
          </w:rPr>
          <w:tab/>
        </w:r>
        <w:r w:rsidRPr="00DD38F4">
          <w:rPr>
            <w:rStyle w:val="Hyperlink"/>
            <w:noProof/>
          </w:rPr>
          <w:t>Incurred Costs</w:t>
        </w:r>
        <w:r>
          <w:rPr>
            <w:noProof/>
            <w:webHidden/>
          </w:rPr>
          <w:tab/>
        </w:r>
        <w:r>
          <w:rPr>
            <w:noProof/>
            <w:webHidden/>
          </w:rPr>
          <w:fldChar w:fldCharType="begin"/>
        </w:r>
        <w:r>
          <w:rPr>
            <w:noProof/>
            <w:webHidden/>
          </w:rPr>
          <w:instrText xml:space="preserve"> PAGEREF _Toc423002144 \h </w:instrText>
        </w:r>
        <w:r>
          <w:rPr>
            <w:noProof/>
            <w:webHidden/>
          </w:rPr>
        </w:r>
        <w:r>
          <w:rPr>
            <w:noProof/>
            <w:webHidden/>
          </w:rPr>
          <w:fldChar w:fldCharType="separate"/>
        </w:r>
        <w:r>
          <w:rPr>
            <w:noProof/>
            <w:webHidden/>
          </w:rPr>
          <w:t>14</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45" w:history="1">
        <w:r w:rsidRPr="00DD38F4">
          <w:rPr>
            <w:rStyle w:val="Hyperlink"/>
            <w:noProof/>
          </w:rPr>
          <w:t>309</w:t>
        </w:r>
        <w:r>
          <w:rPr>
            <w:rFonts w:asciiTheme="minorHAnsi" w:eastAsiaTheme="minorEastAsia" w:hAnsiTheme="minorHAnsi" w:cstheme="minorBidi"/>
            <w:noProof/>
            <w:sz w:val="22"/>
            <w:szCs w:val="22"/>
          </w:rPr>
          <w:tab/>
        </w:r>
        <w:r w:rsidRPr="00DD38F4">
          <w:rPr>
            <w:rStyle w:val="Hyperlink"/>
            <w:noProof/>
          </w:rPr>
          <w:t>Accounts Receivable Aging Criteria</w:t>
        </w:r>
        <w:r>
          <w:rPr>
            <w:noProof/>
            <w:webHidden/>
          </w:rPr>
          <w:tab/>
        </w:r>
        <w:r>
          <w:rPr>
            <w:noProof/>
            <w:webHidden/>
          </w:rPr>
          <w:fldChar w:fldCharType="begin"/>
        </w:r>
        <w:r>
          <w:rPr>
            <w:noProof/>
            <w:webHidden/>
          </w:rPr>
          <w:instrText xml:space="preserve"> PAGEREF _Toc423002145 \h </w:instrText>
        </w:r>
        <w:r>
          <w:rPr>
            <w:noProof/>
            <w:webHidden/>
          </w:rPr>
        </w:r>
        <w:r>
          <w:rPr>
            <w:noProof/>
            <w:webHidden/>
          </w:rPr>
          <w:fldChar w:fldCharType="separate"/>
        </w:r>
        <w:r>
          <w:rPr>
            <w:noProof/>
            <w:webHidden/>
          </w:rPr>
          <w:t>15</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46" w:history="1">
        <w:r w:rsidRPr="00DD38F4">
          <w:rPr>
            <w:rStyle w:val="Hyperlink"/>
            <w:noProof/>
          </w:rPr>
          <w:t>310</w:t>
        </w:r>
        <w:r>
          <w:rPr>
            <w:rFonts w:asciiTheme="minorHAnsi" w:eastAsiaTheme="minorEastAsia" w:hAnsiTheme="minorHAnsi" w:cstheme="minorBidi"/>
            <w:noProof/>
            <w:sz w:val="22"/>
            <w:szCs w:val="22"/>
          </w:rPr>
          <w:tab/>
        </w:r>
        <w:r w:rsidRPr="00DD38F4">
          <w:rPr>
            <w:rStyle w:val="Hyperlink"/>
            <w:noProof/>
          </w:rPr>
          <w:t>Grant/Contract Invoicing</w:t>
        </w:r>
        <w:r>
          <w:rPr>
            <w:noProof/>
            <w:webHidden/>
          </w:rPr>
          <w:tab/>
        </w:r>
        <w:r>
          <w:rPr>
            <w:noProof/>
            <w:webHidden/>
          </w:rPr>
          <w:fldChar w:fldCharType="begin"/>
        </w:r>
        <w:r>
          <w:rPr>
            <w:noProof/>
            <w:webHidden/>
          </w:rPr>
          <w:instrText xml:space="preserve"> PAGEREF _Toc423002146 \h </w:instrText>
        </w:r>
        <w:r>
          <w:rPr>
            <w:noProof/>
            <w:webHidden/>
          </w:rPr>
        </w:r>
        <w:r>
          <w:rPr>
            <w:noProof/>
            <w:webHidden/>
          </w:rPr>
          <w:fldChar w:fldCharType="separate"/>
        </w:r>
        <w:r>
          <w:rPr>
            <w:noProof/>
            <w:webHidden/>
          </w:rPr>
          <w:t>15</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47" w:history="1">
        <w:r w:rsidRPr="00DD38F4">
          <w:rPr>
            <w:rStyle w:val="Hyperlink"/>
            <w:noProof/>
          </w:rPr>
          <w:t>311</w:t>
        </w:r>
        <w:r>
          <w:rPr>
            <w:rFonts w:asciiTheme="minorHAnsi" w:eastAsiaTheme="minorEastAsia" w:hAnsiTheme="minorHAnsi" w:cstheme="minorBidi"/>
            <w:noProof/>
            <w:sz w:val="22"/>
            <w:szCs w:val="22"/>
          </w:rPr>
          <w:tab/>
        </w:r>
        <w:r w:rsidRPr="00DD38F4">
          <w:rPr>
            <w:rStyle w:val="Hyperlink"/>
            <w:noProof/>
          </w:rPr>
          <w:t>Investments</w:t>
        </w:r>
        <w:r>
          <w:rPr>
            <w:noProof/>
            <w:webHidden/>
          </w:rPr>
          <w:tab/>
        </w:r>
        <w:r>
          <w:rPr>
            <w:noProof/>
            <w:webHidden/>
          </w:rPr>
          <w:fldChar w:fldCharType="begin"/>
        </w:r>
        <w:r>
          <w:rPr>
            <w:noProof/>
            <w:webHidden/>
          </w:rPr>
          <w:instrText xml:space="preserve"> PAGEREF _Toc423002147 \h </w:instrText>
        </w:r>
        <w:r>
          <w:rPr>
            <w:noProof/>
            <w:webHidden/>
          </w:rPr>
        </w:r>
        <w:r>
          <w:rPr>
            <w:noProof/>
            <w:webHidden/>
          </w:rPr>
          <w:fldChar w:fldCharType="separate"/>
        </w:r>
        <w:r>
          <w:rPr>
            <w:noProof/>
            <w:webHidden/>
          </w:rPr>
          <w:t>15</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48" w:history="1">
        <w:r w:rsidRPr="00DD38F4">
          <w:rPr>
            <w:rStyle w:val="Hyperlink"/>
            <w:noProof/>
          </w:rPr>
          <w:t>312</w:t>
        </w:r>
        <w:r>
          <w:rPr>
            <w:rFonts w:asciiTheme="minorHAnsi" w:eastAsiaTheme="minorEastAsia" w:hAnsiTheme="minorHAnsi" w:cstheme="minorBidi"/>
            <w:noProof/>
            <w:sz w:val="22"/>
            <w:szCs w:val="22"/>
          </w:rPr>
          <w:tab/>
        </w:r>
        <w:r w:rsidRPr="00DD38F4">
          <w:rPr>
            <w:rStyle w:val="Hyperlink"/>
            <w:noProof/>
          </w:rPr>
          <w:t>Budgets</w:t>
        </w:r>
        <w:r>
          <w:rPr>
            <w:noProof/>
            <w:webHidden/>
          </w:rPr>
          <w:tab/>
        </w:r>
        <w:r>
          <w:rPr>
            <w:noProof/>
            <w:webHidden/>
          </w:rPr>
          <w:fldChar w:fldCharType="begin"/>
        </w:r>
        <w:r>
          <w:rPr>
            <w:noProof/>
            <w:webHidden/>
          </w:rPr>
          <w:instrText xml:space="preserve"> PAGEREF _Toc423002148 \h </w:instrText>
        </w:r>
        <w:r>
          <w:rPr>
            <w:noProof/>
            <w:webHidden/>
          </w:rPr>
        </w:r>
        <w:r>
          <w:rPr>
            <w:noProof/>
            <w:webHidden/>
          </w:rPr>
          <w:fldChar w:fldCharType="separate"/>
        </w:r>
        <w:r>
          <w:rPr>
            <w:noProof/>
            <w:webHidden/>
          </w:rPr>
          <w:t>15</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49" w:history="1">
        <w:r w:rsidRPr="00DD38F4">
          <w:rPr>
            <w:rStyle w:val="Hyperlink"/>
            <w:noProof/>
          </w:rPr>
          <w:t>313</w:t>
        </w:r>
        <w:r>
          <w:rPr>
            <w:rFonts w:asciiTheme="minorHAnsi" w:eastAsiaTheme="minorEastAsia" w:hAnsiTheme="minorHAnsi" w:cstheme="minorBidi"/>
            <w:noProof/>
            <w:sz w:val="22"/>
            <w:szCs w:val="22"/>
          </w:rPr>
          <w:tab/>
        </w:r>
        <w:r w:rsidRPr="00DD38F4">
          <w:rPr>
            <w:rStyle w:val="Hyperlink"/>
            <w:noProof/>
          </w:rPr>
          <w:t>Insurance and Bonding</w:t>
        </w:r>
        <w:r>
          <w:rPr>
            <w:noProof/>
            <w:webHidden/>
          </w:rPr>
          <w:tab/>
        </w:r>
        <w:r>
          <w:rPr>
            <w:noProof/>
            <w:webHidden/>
          </w:rPr>
          <w:fldChar w:fldCharType="begin"/>
        </w:r>
        <w:r>
          <w:rPr>
            <w:noProof/>
            <w:webHidden/>
          </w:rPr>
          <w:instrText xml:space="preserve"> PAGEREF _Toc423002149 \h </w:instrText>
        </w:r>
        <w:r>
          <w:rPr>
            <w:noProof/>
            <w:webHidden/>
          </w:rPr>
        </w:r>
        <w:r>
          <w:rPr>
            <w:noProof/>
            <w:webHidden/>
          </w:rPr>
          <w:fldChar w:fldCharType="separate"/>
        </w:r>
        <w:r>
          <w:rPr>
            <w:noProof/>
            <w:webHidden/>
          </w:rPr>
          <w:t>15</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50" w:history="1">
        <w:r w:rsidRPr="00DD38F4">
          <w:rPr>
            <w:rStyle w:val="Hyperlink"/>
            <w:noProof/>
          </w:rPr>
          <w:t>314</w:t>
        </w:r>
        <w:r>
          <w:rPr>
            <w:rFonts w:asciiTheme="minorHAnsi" w:eastAsiaTheme="minorEastAsia" w:hAnsiTheme="minorHAnsi" w:cstheme="minorBidi"/>
            <w:noProof/>
            <w:sz w:val="22"/>
            <w:szCs w:val="22"/>
          </w:rPr>
          <w:tab/>
        </w:r>
        <w:r w:rsidRPr="00DD38F4">
          <w:rPr>
            <w:rStyle w:val="Hyperlink"/>
            <w:noProof/>
          </w:rPr>
          <w:t>Massachusetts Teacher Retirement System</w:t>
        </w:r>
        <w:r>
          <w:rPr>
            <w:noProof/>
            <w:webHidden/>
          </w:rPr>
          <w:tab/>
        </w:r>
        <w:r>
          <w:rPr>
            <w:noProof/>
            <w:webHidden/>
          </w:rPr>
          <w:fldChar w:fldCharType="begin"/>
        </w:r>
        <w:r>
          <w:rPr>
            <w:noProof/>
            <w:webHidden/>
          </w:rPr>
          <w:instrText xml:space="preserve"> PAGEREF _Toc423002150 \h </w:instrText>
        </w:r>
        <w:r>
          <w:rPr>
            <w:noProof/>
            <w:webHidden/>
          </w:rPr>
        </w:r>
        <w:r>
          <w:rPr>
            <w:noProof/>
            <w:webHidden/>
          </w:rPr>
          <w:fldChar w:fldCharType="separate"/>
        </w:r>
        <w:r>
          <w:rPr>
            <w:noProof/>
            <w:webHidden/>
          </w:rPr>
          <w:t>16</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51" w:history="1">
        <w:r w:rsidRPr="00DD38F4">
          <w:rPr>
            <w:rStyle w:val="Hyperlink"/>
            <w:noProof/>
          </w:rPr>
          <w:t>315</w:t>
        </w:r>
        <w:r>
          <w:rPr>
            <w:rFonts w:asciiTheme="minorHAnsi" w:eastAsiaTheme="minorEastAsia" w:hAnsiTheme="minorHAnsi" w:cstheme="minorBidi"/>
            <w:noProof/>
            <w:sz w:val="22"/>
            <w:szCs w:val="22"/>
          </w:rPr>
          <w:tab/>
        </w:r>
        <w:r w:rsidRPr="00DD38F4">
          <w:rPr>
            <w:rStyle w:val="Hyperlink"/>
            <w:noProof/>
          </w:rPr>
          <w:t>Record Retention and Disposal</w:t>
        </w:r>
        <w:r>
          <w:rPr>
            <w:noProof/>
            <w:webHidden/>
          </w:rPr>
          <w:tab/>
        </w:r>
        <w:r>
          <w:rPr>
            <w:noProof/>
            <w:webHidden/>
          </w:rPr>
          <w:fldChar w:fldCharType="begin"/>
        </w:r>
        <w:r>
          <w:rPr>
            <w:noProof/>
            <w:webHidden/>
          </w:rPr>
          <w:instrText xml:space="preserve"> PAGEREF _Toc423002151 \h </w:instrText>
        </w:r>
        <w:r>
          <w:rPr>
            <w:noProof/>
            <w:webHidden/>
          </w:rPr>
        </w:r>
        <w:r>
          <w:rPr>
            <w:noProof/>
            <w:webHidden/>
          </w:rPr>
          <w:fldChar w:fldCharType="separate"/>
        </w:r>
        <w:r>
          <w:rPr>
            <w:noProof/>
            <w:webHidden/>
          </w:rPr>
          <w:t>17</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52" w:history="1">
        <w:r w:rsidRPr="00DD38F4">
          <w:rPr>
            <w:rStyle w:val="Hyperlink"/>
            <w:noProof/>
          </w:rPr>
          <w:t>316</w:t>
        </w:r>
        <w:r>
          <w:rPr>
            <w:rFonts w:asciiTheme="minorHAnsi" w:eastAsiaTheme="minorEastAsia" w:hAnsiTheme="minorHAnsi" w:cstheme="minorBidi"/>
            <w:noProof/>
            <w:sz w:val="22"/>
            <w:szCs w:val="22"/>
          </w:rPr>
          <w:tab/>
        </w:r>
        <w:r w:rsidRPr="00DD38F4">
          <w:rPr>
            <w:rStyle w:val="Hyperlink"/>
            <w:noProof/>
          </w:rPr>
          <w:t>Financial Reporting</w:t>
        </w:r>
        <w:r>
          <w:rPr>
            <w:noProof/>
            <w:webHidden/>
          </w:rPr>
          <w:tab/>
        </w:r>
        <w:r>
          <w:rPr>
            <w:noProof/>
            <w:webHidden/>
          </w:rPr>
          <w:fldChar w:fldCharType="begin"/>
        </w:r>
        <w:r>
          <w:rPr>
            <w:noProof/>
            <w:webHidden/>
          </w:rPr>
          <w:instrText xml:space="preserve"> PAGEREF _Toc423002152 \h </w:instrText>
        </w:r>
        <w:r>
          <w:rPr>
            <w:noProof/>
            <w:webHidden/>
          </w:rPr>
        </w:r>
        <w:r>
          <w:rPr>
            <w:noProof/>
            <w:webHidden/>
          </w:rPr>
          <w:fldChar w:fldCharType="separate"/>
        </w:r>
        <w:r>
          <w:rPr>
            <w:noProof/>
            <w:webHidden/>
          </w:rPr>
          <w:t>18</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53" w:history="1">
        <w:r w:rsidRPr="00DD38F4">
          <w:rPr>
            <w:rStyle w:val="Hyperlink"/>
            <w:noProof/>
          </w:rPr>
          <w:t>317</w:t>
        </w:r>
        <w:r>
          <w:rPr>
            <w:rFonts w:asciiTheme="minorHAnsi" w:eastAsiaTheme="minorEastAsia" w:hAnsiTheme="minorHAnsi" w:cstheme="minorBidi"/>
            <w:noProof/>
            <w:sz w:val="22"/>
            <w:szCs w:val="22"/>
          </w:rPr>
          <w:tab/>
        </w:r>
        <w:r w:rsidRPr="00DD38F4">
          <w:rPr>
            <w:rStyle w:val="Hyperlink"/>
            <w:noProof/>
          </w:rPr>
          <w:t>Audit</w:t>
        </w:r>
        <w:r>
          <w:rPr>
            <w:noProof/>
            <w:webHidden/>
          </w:rPr>
          <w:tab/>
        </w:r>
        <w:r>
          <w:rPr>
            <w:noProof/>
            <w:webHidden/>
          </w:rPr>
          <w:fldChar w:fldCharType="begin"/>
        </w:r>
        <w:r>
          <w:rPr>
            <w:noProof/>
            <w:webHidden/>
          </w:rPr>
          <w:instrText xml:space="preserve"> PAGEREF _Toc423002153 \h </w:instrText>
        </w:r>
        <w:r>
          <w:rPr>
            <w:noProof/>
            <w:webHidden/>
          </w:rPr>
        </w:r>
        <w:r>
          <w:rPr>
            <w:noProof/>
            <w:webHidden/>
          </w:rPr>
          <w:fldChar w:fldCharType="separate"/>
        </w:r>
        <w:r>
          <w:rPr>
            <w:noProof/>
            <w:webHidden/>
          </w:rPr>
          <w:t>18</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54" w:history="1">
        <w:r w:rsidRPr="00DD38F4">
          <w:rPr>
            <w:rStyle w:val="Hyperlink"/>
            <w:noProof/>
          </w:rPr>
          <w:t>318</w:t>
        </w:r>
        <w:r>
          <w:rPr>
            <w:rFonts w:asciiTheme="minorHAnsi" w:eastAsiaTheme="minorEastAsia" w:hAnsiTheme="minorHAnsi" w:cstheme="minorBidi"/>
            <w:noProof/>
            <w:sz w:val="22"/>
            <w:szCs w:val="22"/>
          </w:rPr>
          <w:tab/>
        </w:r>
        <w:r w:rsidRPr="00DD38F4">
          <w:rPr>
            <w:rStyle w:val="Hyperlink"/>
            <w:noProof/>
          </w:rPr>
          <w:t>Audit/Finance Committee</w:t>
        </w:r>
        <w:r>
          <w:rPr>
            <w:noProof/>
            <w:webHidden/>
          </w:rPr>
          <w:tab/>
        </w:r>
        <w:r>
          <w:rPr>
            <w:noProof/>
            <w:webHidden/>
          </w:rPr>
          <w:fldChar w:fldCharType="begin"/>
        </w:r>
        <w:r>
          <w:rPr>
            <w:noProof/>
            <w:webHidden/>
          </w:rPr>
          <w:instrText xml:space="preserve"> PAGEREF _Toc423002154 \h </w:instrText>
        </w:r>
        <w:r>
          <w:rPr>
            <w:noProof/>
            <w:webHidden/>
          </w:rPr>
        </w:r>
        <w:r>
          <w:rPr>
            <w:noProof/>
            <w:webHidden/>
          </w:rPr>
          <w:fldChar w:fldCharType="separate"/>
        </w:r>
        <w:r>
          <w:rPr>
            <w:noProof/>
            <w:webHidden/>
          </w:rPr>
          <w:t>19</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55" w:history="1">
        <w:r w:rsidRPr="00DD38F4">
          <w:rPr>
            <w:rStyle w:val="Hyperlink"/>
            <w:noProof/>
          </w:rPr>
          <w:t>319</w:t>
        </w:r>
        <w:r>
          <w:rPr>
            <w:rFonts w:asciiTheme="minorHAnsi" w:eastAsiaTheme="minorEastAsia" w:hAnsiTheme="minorHAnsi" w:cstheme="minorBidi"/>
            <w:noProof/>
            <w:sz w:val="22"/>
            <w:szCs w:val="22"/>
          </w:rPr>
          <w:tab/>
        </w:r>
        <w:r w:rsidRPr="00DD38F4">
          <w:rPr>
            <w:rStyle w:val="Hyperlink"/>
            <w:noProof/>
          </w:rPr>
          <w:t>Chart Of Accounts</w:t>
        </w:r>
        <w:r>
          <w:rPr>
            <w:noProof/>
            <w:webHidden/>
          </w:rPr>
          <w:tab/>
        </w:r>
        <w:r>
          <w:rPr>
            <w:noProof/>
            <w:webHidden/>
          </w:rPr>
          <w:fldChar w:fldCharType="begin"/>
        </w:r>
        <w:r>
          <w:rPr>
            <w:noProof/>
            <w:webHidden/>
          </w:rPr>
          <w:instrText xml:space="preserve"> PAGEREF _Toc423002155 \h </w:instrText>
        </w:r>
        <w:r>
          <w:rPr>
            <w:noProof/>
            <w:webHidden/>
          </w:rPr>
        </w:r>
        <w:r>
          <w:rPr>
            <w:noProof/>
            <w:webHidden/>
          </w:rPr>
          <w:fldChar w:fldCharType="separate"/>
        </w:r>
        <w:r>
          <w:rPr>
            <w:noProof/>
            <w:webHidden/>
          </w:rPr>
          <w:t>19</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156" w:history="1">
        <w:r w:rsidRPr="00DD38F4">
          <w:rPr>
            <w:rStyle w:val="Hyperlink"/>
            <w:noProof/>
          </w:rPr>
          <w:t>400</w:t>
        </w:r>
        <w:r>
          <w:rPr>
            <w:rFonts w:asciiTheme="minorHAnsi" w:eastAsiaTheme="minorEastAsia" w:hAnsiTheme="minorHAnsi" w:cstheme="minorBidi"/>
            <w:b w:val="0"/>
            <w:caps w:val="0"/>
            <w:noProof/>
            <w:sz w:val="22"/>
            <w:szCs w:val="22"/>
          </w:rPr>
          <w:tab/>
        </w:r>
        <w:r w:rsidRPr="00DD38F4">
          <w:rPr>
            <w:rStyle w:val="Hyperlink"/>
            <w:noProof/>
          </w:rPr>
          <w:t>POLICIES RELATED TO ASSETS, LIABILITIES, AND NET POSITION</w:t>
        </w:r>
        <w:r>
          <w:rPr>
            <w:noProof/>
            <w:webHidden/>
          </w:rPr>
          <w:tab/>
        </w:r>
        <w:r>
          <w:rPr>
            <w:noProof/>
            <w:webHidden/>
          </w:rPr>
          <w:fldChar w:fldCharType="begin"/>
        </w:r>
        <w:r>
          <w:rPr>
            <w:noProof/>
            <w:webHidden/>
          </w:rPr>
          <w:instrText xml:space="preserve"> PAGEREF _Toc423002156 \h </w:instrText>
        </w:r>
        <w:r>
          <w:rPr>
            <w:noProof/>
            <w:webHidden/>
          </w:rPr>
        </w:r>
        <w:r>
          <w:rPr>
            <w:noProof/>
            <w:webHidden/>
          </w:rPr>
          <w:fldChar w:fldCharType="separate"/>
        </w:r>
        <w:r>
          <w:rPr>
            <w:noProof/>
            <w:webHidden/>
          </w:rPr>
          <w:t>20</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57" w:history="1">
        <w:r w:rsidRPr="00DD38F4">
          <w:rPr>
            <w:rStyle w:val="Hyperlink"/>
            <w:noProof/>
          </w:rPr>
          <w:t>401</w:t>
        </w:r>
        <w:r>
          <w:rPr>
            <w:rFonts w:asciiTheme="minorHAnsi" w:eastAsiaTheme="minorEastAsia" w:hAnsiTheme="minorHAnsi" w:cstheme="minorBidi"/>
            <w:noProof/>
            <w:sz w:val="22"/>
            <w:szCs w:val="22"/>
          </w:rPr>
          <w:tab/>
        </w:r>
        <w:r w:rsidRPr="00DD38F4">
          <w:rPr>
            <w:rStyle w:val="Hyperlink"/>
            <w:noProof/>
          </w:rPr>
          <w:t>Assets</w:t>
        </w:r>
        <w:r>
          <w:rPr>
            <w:noProof/>
            <w:webHidden/>
          </w:rPr>
          <w:tab/>
        </w:r>
        <w:r>
          <w:rPr>
            <w:noProof/>
            <w:webHidden/>
          </w:rPr>
          <w:fldChar w:fldCharType="begin"/>
        </w:r>
        <w:r>
          <w:rPr>
            <w:noProof/>
            <w:webHidden/>
          </w:rPr>
          <w:instrText xml:space="preserve"> PAGEREF _Toc423002157 \h </w:instrText>
        </w:r>
        <w:r>
          <w:rPr>
            <w:noProof/>
            <w:webHidden/>
          </w:rPr>
        </w:r>
        <w:r>
          <w:rPr>
            <w:noProof/>
            <w:webHidden/>
          </w:rPr>
          <w:fldChar w:fldCharType="separate"/>
        </w:r>
        <w:r>
          <w:rPr>
            <w:noProof/>
            <w:webHidden/>
          </w:rPr>
          <w:t>20</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58" w:history="1">
        <w:r w:rsidRPr="00DD38F4">
          <w:rPr>
            <w:rStyle w:val="Hyperlink"/>
            <w:noProof/>
          </w:rPr>
          <w:t>402</w:t>
        </w:r>
        <w:r>
          <w:rPr>
            <w:rFonts w:asciiTheme="minorHAnsi" w:eastAsiaTheme="minorEastAsia" w:hAnsiTheme="minorHAnsi" w:cstheme="minorBidi"/>
            <w:noProof/>
            <w:sz w:val="22"/>
            <w:szCs w:val="22"/>
          </w:rPr>
          <w:tab/>
        </w:r>
        <w:r w:rsidRPr="00DD38F4">
          <w:rPr>
            <w:rStyle w:val="Hyperlink"/>
            <w:noProof/>
          </w:rPr>
          <w:t>Bank Accounts</w:t>
        </w:r>
        <w:r>
          <w:rPr>
            <w:noProof/>
            <w:webHidden/>
          </w:rPr>
          <w:tab/>
        </w:r>
        <w:r>
          <w:rPr>
            <w:noProof/>
            <w:webHidden/>
          </w:rPr>
          <w:fldChar w:fldCharType="begin"/>
        </w:r>
        <w:r>
          <w:rPr>
            <w:noProof/>
            <w:webHidden/>
          </w:rPr>
          <w:instrText xml:space="preserve"> PAGEREF _Toc423002158 \h </w:instrText>
        </w:r>
        <w:r>
          <w:rPr>
            <w:noProof/>
            <w:webHidden/>
          </w:rPr>
        </w:r>
        <w:r>
          <w:rPr>
            <w:noProof/>
            <w:webHidden/>
          </w:rPr>
          <w:fldChar w:fldCharType="separate"/>
        </w:r>
        <w:r>
          <w:rPr>
            <w:noProof/>
            <w:webHidden/>
          </w:rPr>
          <w:t>20</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59" w:history="1">
        <w:r w:rsidRPr="00DD38F4">
          <w:rPr>
            <w:rStyle w:val="Hyperlink"/>
            <w:noProof/>
          </w:rPr>
          <w:t>403</w:t>
        </w:r>
        <w:r>
          <w:rPr>
            <w:rFonts w:asciiTheme="minorHAnsi" w:eastAsiaTheme="minorEastAsia" w:hAnsiTheme="minorHAnsi" w:cstheme="minorBidi"/>
            <w:noProof/>
            <w:sz w:val="22"/>
            <w:szCs w:val="22"/>
          </w:rPr>
          <w:tab/>
        </w:r>
        <w:r w:rsidRPr="00DD38F4">
          <w:rPr>
            <w:rStyle w:val="Hyperlink"/>
            <w:noProof/>
          </w:rPr>
          <w:t>Petty Cash Payments</w:t>
        </w:r>
        <w:r>
          <w:rPr>
            <w:noProof/>
            <w:webHidden/>
          </w:rPr>
          <w:tab/>
        </w:r>
        <w:r>
          <w:rPr>
            <w:noProof/>
            <w:webHidden/>
          </w:rPr>
          <w:fldChar w:fldCharType="begin"/>
        </w:r>
        <w:r>
          <w:rPr>
            <w:noProof/>
            <w:webHidden/>
          </w:rPr>
          <w:instrText xml:space="preserve"> PAGEREF _Toc423002159 \h </w:instrText>
        </w:r>
        <w:r>
          <w:rPr>
            <w:noProof/>
            <w:webHidden/>
          </w:rPr>
        </w:r>
        <w:r>
          <w:rPr>
            <w:noProof/>
            <w:webHidden/>
          </w:rPr>
          <w:fldChar w:fldCharType="separate"/>
        </w:r>
        <w:r>
          <w:rPr>
            <w:noProof/>
            <w:webHidden/>
          </w:rPr>
          <w:t>20</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60" w:history="1">
        <w:r w:rsidRPr="00DD38F4">
          <w:rPr>
            <w:rStyle w:val="Hyperlink"/>
            <w:noProof/>
          </w:rPr>
          <w:t>404</w:t>
        </w:r>
        <w:r>
          <w:rPr>
            <w:rFonts w:asciiTheme="minorHAnsi" w:eastAsiaTheme="minorEastAsia" w:hAnsiTheme="minorHAnsi" w:cstheme="minorBidi"/>
            <w:noProof/>
            <w:sz w:val="22"/>
            <w:szCs w:val="22"/>
          </w:rPr>
          <w:tab/>
        </w:r>
        <w:r w:rsidRPr="00DD38F4">
          <w:rPr>
            <w:rStyle w:val="Hyperlink"/>
            <w:noProof/>
          </w:rPr>
          <w:t>Criteria for Capitalizing and Depreciating for Capital assets</w:t>
        </w:r>
        <w:r>
          <w:rPr>
            <w:noProof/>
            <w:webHidden/>
          </w:rPr>
          <w:tab/>
        </w:r>
        <w:r>
          <w:rPr>
            <w:noProof/>
            <w:webHidden/>
          </w:rPr>
          <w:fldChar w:fldCharType="begin"/>
        </w:r>
        <w:r>
          <w:rPr>
            <w:noProof/>
            <w:webHidden/>
          </w:rPr>
          <w:instrText xml:space="preserve"> PAGEREF _Toc423002160 \h </w:instrText>
        </w:r>
        <w:r>
          <w:rPr>
            <w:noProof/>
            <w:webHidden/>
          </w:rPr>
        </w:r>
        <w:r>
          <w:rPr>
            <w:noProof/>
            <w:webHidden/>
          </w:rPr>
          <w:fldChar w:fldCharType="separate"/>
        </w:r>
        <w:r>
          <w:rPr>
            <w:noProof/>
            <w:webHidden/>
          </w:rPr>
          <w:t>20</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61" w:history="1">
        <w:r w:rsidRPr="00DD38F4">
          <w:rPr>
            <w:rStyle w:val="Hyperlink"/>
            <w:noProof/>
          </w:rPr>
          <w:t>405</w:t>
        </w:r>
        <w:r>
          <w:rPr>
            <w:rFonts w:asciiTheme="minorHAnsi" w:eastAsiaTheme="minorEastAsia" w:hAnsiTheme="minorHAnsi" w:cstheme="minorBidi"/>
            <w:noProof/>
            <w:sz w:val="22"/>
            <w:szCs w:val="22"/>
          </w:rPr>
          <w:tab/>
        </w:r>
        <w:r w:rsidRPr="00DD38F4">
          <w:rPr>
            <w:rStyle w:val="Hyperlink"/>
            <w:noProof/>
          </w:rPr>
          <w:t>Impairment of Assets</w:t>
        </w:r>
        <w:r>
          <w:rPr>
            <w:noProof/>
            <w:webHidden/>
          </w:rPr>
          <w:tab/>
        </w:r>
        <w:r>
          <w:rPr>
            <w:noProof/>
            <w:webHidden/>
          </w:rPr>
          <w:fldChar w:fldCharType="begin"/>
        </w:r>
        <w:r>
          <w:rPr>
            <w:noProof/>
            <w:webHidden/>
          </w:rPr>
          <w:instrText xml:space="preserve"> PAGEREF _Toc423002161 \h </w:instrText>
        </w:r>
        <w:r>
          <w:rPr>
            <w:noProof/>
            <w:webHidden/>
          </w:rPr>
        </w:r>
        <w:r>
          <w:rPr>
            <w:noProof/>
            <w:webHidden/>
          </w:rPr>
          <w:fldChar w:fldCharType="separate"/>
        </w:r>
        <w:r>
          <w:rPr>
            <w:noProof/>
            <w:webHidden/>
          </w:rPr>
          <w:t>20</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62" w:history="1">
        <w:r w:rsidRPr="00DD38F4">
          <w:rPr>
            <w:rStyle w:val="Hyperlink"/>
            <w:noProof/>
          </w:rPr>
          <w:t>406</w:t>
        </w:r>
        <w:r>
          <w:rPr>
            <w:rFonts w:asciiTheme="minorHAnsi" w:eastAsiaTheme="minorEastAsia" w:hAnsiTheme="minorHAnsi" w:cstheme="minorBidi"/>
            <w:noProof/>
            <w:sz w:val="22"/>
            <w:szCs w:val="22"/>
          </w:rPr>
          <w:tab/>
        </w:r>
        <w:r w:rsidRPr="00DD38F4">
          <w:rPr>
            <w:rStyle w:val="Hyperlink"/>
            <w:noProof/>
          </w:rPr>
          <w:t>Betterments</w:t>
        </w:r>
        <w:r>
          <w:rPr>
            <w:noProof/>
            <w:webHidden/>
          </w:rPr>
          <w:tab/>
        </w:r>
        <w:r>
          <w:rPr>
            <w:noProof/>
            <w:webHidden/>
          </w:rPr>
          <w:fldChar w:fldCharType="begin"/>
        </w:r>
        <w:r>
          <w:rPr>
            <w:noProof/>
            <w:webHidden/>
          </w:rPr>
          <w:instrText xml:space="preserve"> PAGEREF _Toc423002162 \h </w:instrText>
        </w:r>
        <w:r>
          <w:rPr>
            <w:noProof/>
            <w:webHidden/>
          </w:rPr>
        </w:r>
        <w:r>
          <w:rPr>
            <w:noProof/>
            <w:webHidden/>
          </w:rPr>
          <w:fldChar w:fldCharType="separate"/>
        </w:r>
        <w:r>
          <w:rPr>
            <w:noProof/>
            <w:webHidden/>
          </w:rPr>
          <w:t>20</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63" w:history="1">
        <w:r w:rsidRPr="00DD38F4">
          <w:rPr>
            <w:rStyle w:val="Hyperlink"/>
            <w:noProof/>
          </w:rPr>
          <w:t>407</w:t>
        </w:r>
        <w:r>
          <w:rPr>
            <w:rFonts w:asciiTheme="minorHAnsi" w:eastAsiaTheme="minorEastAsia" w:hAnsiTheme="minorHAnsi" w:cstheme="minorBidi"/>
            <w:noProof/>
            <w:sz w:val="22"/>
            <w:szCs w:val="22"/>
          </w:rPr>
          <w:tab/>
        </w:r>
        <w:r w:rsidRPr="00DD38F4">
          <w:rPr>
            <w:rStyle w:val="Hyperlink"/>
            <w:noProof/>
          </w:rPr>
          <w:t>Liabilities</w:t>
        </w:r>
        <w:r>
          <w:rPr>
            <w:noProof/>
            <w:webHidden/>
          </w:rPr>
          <w:tab/>
        </w:r>
        <w:r>
          <w:rPr>
            <w:noProof/>
            <w:webHidden/>
          </w:rPr>
          <w:fldChar w:fldCharType="begin"/>
        </w:r>
        <w:r>
          <w:rPr>
            <w:noProof/>
            <w:webHidden/>
          </w:rPr>
          <w:instrText xml:space="preserve"> PAGEREF _Toc423002163 \h </w:instrText>
        </w:r>
        <w:r>
          <w:rPr>
            <w:noProof/>
            <w:webHidden/>
          </w:rPr>
        </w:r>
        <w:r>
          <w:rPr>
            <w:noProof/>
            <w:webHidden/>
          </w:rPr>
          <w:fldChar w:fldCharType="separate"/>
        </w:r>
        <w:r>
          <w:rPr>
            <w:noProof/>
            <w:webHidden/>
          </w:rPr>
          <w:t>21</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64" w:history="1">
        <w:r w:rsidRPr="00DD38F4">
          <w:rPr>
            <w:rStyle w:val="Hyperlink"/>
            <w:noProof/>
          </w:rPr>
          <w:t>408</w:t>
        </w:r>
        <w:r>
          <w:rPr>
            <w:rFonts w:asciiTheme="minorHAnsi" w:eastAsiaTheme="minorEastAsia" w:hAnsiTheme="minorHAnsi" w:cstheme="minorBidi"/>
            <w:noProof/>
            <w:sz w:val="22"/>
            <w:szCs w:val="22"/>
          </w:rPr>
          <w:tab/>
        </w:r>
        <w:r w:rsidRPr="00DD38F4">
          <w:rPr>
            <w:rStyle w:val="Hyperlink"/>
            <w:noProof/>
          </w:rPr>
          <w:t>Accounts Payable</w:t>
        </w:r>
        <w:r>
          <w:rPr>
            <w:noProof/>
            <w:webHidden/>
          </w:rPr>
          <w:tab/>
        </w:r>
        <w:r>
          <w:rPr>
            <w:noProof/>
            <w:webHidden/>
          </w:rPr>
          <w:fldChar w:fldCharType="begin"/>
        </w:r>
        <w:r>
          <w:rPr>
            <w:noProof/>
            <w:webHidden/>
          </w:rPr>
          <w:instrText xml:space="preserve"> PAGEREF _Toc423002164 \h </w:instrText>
        </w:r>
        <w:r>
          <w:rPr>
            <w:noProof/>
            <w:webHidden/>
          </w:rPr>
        </w:r>
        <w:r>
          <w:rPr>
            <w:noProof/>
            <w:webHidden/>
          </w:rPr>
          <w:fldChar w:fldCharType="separate"/>
        </w:r>
        <w:r>
          <w:rPr>
            <w:noProof/>
            <w:webHidden/>
          </w:rPr>
          <w:t>21</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65" w:history="1">
        <w:r w:rsidRPr="00DD38F4">
          <w:rPr>
            <w:rStyle w:val="Hyperlink"/>
            <w:noProof/>
          </w:rPr>
          <w:t>409</w:t>
        </w:r>
        <w:r>
          <w:rPr>
            <w:rFonts w:asciiTheme="minorHAnsi" w:eastAsiaTheme="minorEastAsia" w:hAnsiTheme="minorHAnsi" w:cstheme="minorBidi"/>
            <w:noProof/>
            <w:sz w:val="22"/>
            <w:szCs w:val="22"/>
          </w:rPr>
          <w:tab/>
        </w:r>
        <w:r w:rsidRPr="00DD38F4">
          <w:rPr>
            <w:rStyle w:val="Hyperlink"/>
            <w:noProof/>
          </w:rPr>
          <w:t>Accounts Payable Payment Policy</w:t>
        </w:r>
        <w:r>
          <w:rPr>
            <w:noProof/>
            <w:webHidden/>
          </w:rPr>
          <w:tab/>
        </w:r>
        <w:r>
          <w:rPr>
            <w:noProof/>
            <w:webHidden/>
          </w:rPr>
          <w:fldChar w:fldCharType="begin"/>
        </w:r>
        <w:r>
          <w:rPr>
            <w:noProof/>
            <w:webHidden/>
          </w:rPr>
          <w:instrText xml:space="preserve"> PAGEREF _Toc423002165 \h </w:instrText>
        </w:r>
        <w:r>
          <w:rPr>
            <w:noProof/>
            <w:webHidden/>
          </w:rPr>
        </w:r>
        <w:r>
          <w:rPr>
            <w:noProof/>
            <w:webHidden/>
          </w:rPr>
          <w:fldChar w:fldCharType="separate"/>
        </w:r>
        <w:r>
          <w:rPr>
            <w:noProof/>
            <w:webHidden/>
          </w:rPr>
          <w:t>21</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66" w:history="1">
        <w:r w:rsidRPr="00DD38F4">
          <w:rPr>
            <w:rStyle w:val="Hyperlink"/>
            <w:noProof/>
          </w:rPr>
          <w:t>410</w:t>
        </w:r>
        <w:r>
          <w:rPr>
            <w:rFonts w:asciiTheme="minorHAnsi" w:eastAsiaTheme="minorEastAsia" w:hAnsiTheme="minorHAnsi" w:cstheme="minorBidi"/>
            <w:noProof/>
            <w:sz w:val="22"/>
            <w:szCs w:val="22"/>
          </w:rPr>
          <w:tab/>
        </w:r>
        <w:r w:rsidRPr="00DD38F4">
          <w:rPr>
            <w:rStyle w:val="Hyperlink"/>
            <w:noProof/>
          </w:rPr>
          <w:t>Accrued Liabilities</w:t>
        </w:r>
        <w:r>
          <w:rPr>
            <w:noProof/>
            <w:webHidden/>
          </w:rPr>
          <w:tab/>
        </w:r>
        <w:r>
          <w:rPr>
            <w:noProof/>
            <w:webHidden/>
          </w:rPr>
          <w:fldChar w:fldCharType="begin"/>
        </w:r>
        <w:r>
          <w:rPr>
            <w:noProof/>
            <w:webHidden/>
          </w:rPr>
          <w:instrText xml:space="preserve"> PAGEREF _Toc423002166 \h </w:instrText>
        </w:r>
        <w:r>
          <w:rPr>
            <w:noProof/>
            <w:webHidden/>
          </w:rPr>
        </w:r>
        <w:r>
          <w:rPr>
            <w:noProof/>
            <w:webHidden/>
          </w:rPr>
          <w:fldChar w:fldCharType="separate"/>
        </w:r>
        <w:r>
          <w:rPr>
            <w:noProof/>
            <w:webHidden/>
          </w:rPr>
          <w:t>21</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67" w:history="1">
        <w:r w:rsidRPr="00DD38F4">
          <w:rPr>
            <w:rStyle w:val="Hyperlink"/>
            <w:noProof/>
          </w:rPr>
          <w:t>411</w:t>
        </w:r>
        <w:r>
          <w:rPr>
            <w:rFonts w:asciiTheme="minorHAnsi" w:eastAsiaTheme="minorEastAsia" w:hAnsiTheme="minorHAnsi" w:cstheme="minorBidi"/>
            <w:noProof/>
            <w:sz w:val="22"/>
            <w:szCs w:val="22"/>
          </w:rPr>
          <w:tab/>
        </w:r>
        <w:r w:rsidRPr="00DD38F4">
          <w:rPr>
            <w:rStyle w:val="Hyperlink"/>
            <w:noProof/>
          </w:rPr>
          <w:t>Liability for Compensated Absences</w:t>
        </w:r>
        <w:r>
          <w:rPr>
            <w:noProof/>
            <w:webHidden/>
          </w:rPr>
          <w:tab/>
        </w:r>
        <w:r>
          <w:rPr>
            <w:noProof/>
            <w:webHidden/>
          </w:rPr>
          <w:fldChar w:fldCharType="begin"/>
        </w:r>
        <w:r>
          <w:rPr>
            <w:noProof/>
            <w:webHidden/>
          </w:rPr>
          <w:instrText xml:space="preserve"> PAGEREF _Toc423002167 \h </w:instrText>
        </w:r>
        <w:r>
          <w:rPr>
            <w:noProof/>
            <w:webHidden/>
          </w:rPr>
        </w:r>
        <w:r>
          <w:rPr>
            <w:noProof/>
            <w:webHidden/>
          </w:rPr>
          <w:fldChar w:fldCharType="separate"/>
        </w:r>
        <w:r>
          <w:rPr>
            <w:noProof/>
            <w:webHidden/>
          </w:rPr>
          <w:t>22</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68" w:history="1">
        <w:r w:rsidRPr="00DD38F4">
          <w:rPr>
            <w:rStyle w:val="Hyperlink"/>
            <w:noProof/>
          </w:rPr>
          <w:t>412</w:t>
        </w:r>
        <w:r>
          <w:rPr>
            <w:rFonts w:asciiTheme="minorHAnsi" w:eastAsiaTheme="minorEastAsia" w:hAnsiTheme="minorHAnsi" w:cstheme="minorBidi"/>
            <w:noProof/>
            <w:sz w:val="22"/>
            <w:szCs w:val="22"/>
          </w:rPr>
          <w:tab/>
        </w:r>
        <w:r w:rsidRPr="00DD38F4">
          <w:rPr>
            <w:rStyle w:val="Hyperlink"/>
            <w:noProof/>
          </w:rPr>
          <w:t>Accrued Teachers’ Salary</w:t>
        </w:r>
        <w:r>
          <w:rPr>
            <w:noProof/>
            <w:webHidden/>
          </w:rPr>
          <w:tab/>
        </w:r>
        <w:r>
          <w:rPr>
            <w:noProof/>
            <w:webHidden/>
          </w:rPr>
          <w:fldChar w:fldCharType="begin"/>
        </w:r>
        <w:r>
          <w:rPr>
            <w:noProof/>
            <w:webHidden/>
          </w:rPr>
          <w:instrText xml:space="preserve"> PAGEREF _Toc423002168 \h </w:instrText>
        </w:r>
        <w:r>
          <w:rPr>
            <w:noProof/>
            <w:webHidden/>
          </w:rPr>
        </w:r>
        <w:r>
          <w:rPr>
            <w:noProof/>
            <w:webHidden/>
          </w:rPr>
          <w:fldChar w:fldCharType="separate"/>
        </w:r>
        <w:r>
          <w:rPr>
            <w:noProof/>
            <w:webHidden/>
          </w:rPr>
          <w:t>22</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69" w:history="1">
        <w:r w:rsidRPr="00DD38F4">
          <w:rPr>
            <w:rStyle w:val="Hyperlink"/>
            <w:noProof/>
          </w:rPr>
          <w:t>413</w:t>
        </w:r>
        <w:r>
          <w:rPr>
            <w:rFonts w:asciiTheme="minorHAnsi" w:eastAsiaTheme="minorEastAsia" w:hAnsiTheme="minorHAnsi" w:cstheme="minorBidi"/>
            <w:noProof/>
            <w:sz w:val="22"/>
            <w:szCs w:val="22"/>
          </w:rPr>
          <w:tab/>
        </w:r>
        <w:r w:rsidRPr="00DD38F4">
          <w:rPr>
            <w:rStyle w:val="Hyperlink"/>
            <w:noProof/>
          </w:rPr>
          <w:t>Debt</w:t>
        </w:r>
        <w:r>
          <w:rPr>
            <w:noProof/>
            <w:webHidden/>
          </w:rPr>
          <w:tab/>
        </w:r>
        <w:r>
          <w:rPr>
            <w:noProof/>
            <w:webHidden/>
          </w:rPr>
          <w:fldChar w:fldCharType="begin"/>
        </w:r>
        <w:r>
          <w:rPr>
            <w:noProof/>
            <w:webHidden/>
          </w:rPr>
          <w:instrText xml:space="preserve"> PAGEREF _Toc423002169 \h </w:instrText>
        </w:r>
        <w:r>
          <w:rPr>
            <w:noProof/>
            <w:webHidden/>
          </w:rPr>
        </w:r>
        <w:r>
          <w:rPr>
            <w:noProof/>
            <w:webHidden/>
          </w:rPr>
          <w:fldChar w:fldCharType="separate"/>
        </w:r>
        <w:r>
          <w:rPr>
            <w:noProof/>
            <w:webHidden/>
          </w:rPr>
          <w:t>22</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70" w:history="1">
        <w:r w:rsidRPr="00DD38F4">
          <w:rPr>
            <w:rStyle w:val="Hyperlink"/>
            <w:noProof/>
          </w:rPr>
          <w:t>414</w:t>
        </w:r>
        <w:r>
          <w:rPr>
            <w:rFonts w:asciiTheme="minorHAnsi" w:eastAsiaTheme="minorEastAsia" w:hAnsiTheme="minorHAnsi" w:cstheme="minorBidi"/>
            <w:noProof/>
            <w:sz w:val="22"/>
            <w:szCs w:val="22"/>
          </w:rPr>
          <w:tab/>
        </w:r>
        <w:r w:rsidRPr="00DD38F4">
          <w:rPr>
            <w:rStyle w:val="Hyperlink"/>
            <w:noProof/>
          </w:rPr>
          <w:t>Net Position</w:t>
        </w:r>
        <w:r>
          <w:rPr>
            <w:noProof/>
            <w:webHidden/>
          </w:rPr>
          <w:tab/>
        </w:r>
        <w:r>
          <w:rPr>
            <w:noProof/>
            <w:webHidden/>
          </w:rPr>
          <w:fldChar w:fldCharType="begin"/>
        </w:r>
        <w:r>
          <w:rPr>
            <w:noProof/>
            <w:webHidden/>
          </w:rPr>
          <w:instrText xml:space="preserve"> PAGEREF _Toc423002170 \h </w:instrText>
        </w:r>
        <w:r>
          <w:rPr>
            <w:noProof/>
            <w:webHidden/>
          </w:rPr>
        </w:r>
        <w:r>
          <w:rPr>
            <w:noProof/>
            <w:webHidden/>
          </w:rPr>
          <w:fldChar w:fldCharType="separate"/>
        </w:r>
        <w:r>
          <w:rPr>
            <w:noProof/>
            <w:webHidden/>
          </w:rPr>
          <w:t>22</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171" w:history="1">
        <w:r w:rsidRPr="00DD38F4">
          <w:rPr>
            <w:rStyle w:val="Hyperlink"/>
            <w:noProof/>
          </w:rPr>
          <w:t>500</w:t>
        </w:r>
        <w:r>
          <w:rPr>
            <w:rFonts w:asciiTheme="minorHAnsi" w:eastAsiaTheme="minorEastAsia" w:hAnsiTheme="minorHAnsi" w:cstheme="minorBidi"/>
            <w:b w:val="0"/>
            <w:caps w:val="0"/>
            <w:noProof/>
            <w:sz w:val="22"/>
            <w:szCs w:val="22"/>
          </w:rPr>
          <w:tab/>
        </w:r>
        <w:r w:rsidRPr="00DD38F4">
          <w:rPr>
            <w:rStyle w:val="Hyperlink"/>
            <w:noProof/>
          </w:rPr>
          <w:t>COST ACCOUNTING POLICIES</w:t>
        </w:r>
        <w:r>
          <w:rPr>
            <w:noProof/>
            <w:webHidden/>
          </w:rPr>
          <w:tab/>
        </w:r>
        <w:r>
          <w:rPr>
            <w:noProof/>
            <w:webHidden/>
          </w:rPr>
          <w:fldChar w:fldCharType="begin"/>
        </w:r>
        <w:r>
          <w:rPr>
            <w:noProof/>
            <w:webHidden/>
          </w:rPr>
          <w:instrText xml:space="preserve"> PAGEREF _Toc423002171 \h </w:instrText>
        </w:r>
        <w:r>
          <w:rPr>
            <w:noProof/>
            <w:webHidden/>
          </w:rPr>
        </w:r>
        <w:r>
          <w:rPr>
            <w:noProof/>
            <w:webHidden/>
          </w:rPr>
          <w:fldChar w:fldCharType="separate"/>
        </w:r>
        <w:r>
          <w:rPr>
            <w:noProof/>
            <w:webHidden/>
          </w:rPr>
          <w:t>23</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72" w:history="1">
        <w:r w:rsidRPr="00DD38F4">
          <w:rPr>
            <w:rStyle w:val="Hyperlink"/>
            <w:noProof/>
          </w:rPr>
          <w:t>501</w:t>
        </w:r>
        <w:r>
          <w:rPr>
            <w:rFonts w:asciiTheme="minorHAnsi" w:eastAsiaTheme="minorEastAsia" w:hAnsiTheme="minorHAnsi" w:cstheme="minorBidi"/>
            <w:noProof/>
            <w:sz w:val="22"/>
            <w:szCs w:val="22"/>
          </w:rPr>
          <w:tab/>
        </w:r>
        <w:r w:rsidRPr="00DD38F4">
          <w:rPr>
            <w:rStyle w:val="Hyperlink"/>
            <w:noProof/>
          </w:rPr>
          <w:t>Consistency in Cost Accounting</w:t>
        </w:r>
        <w:r>
          <w:rPr>
            <w:noProof/>
            <w:webHidden/>
          </w:rPr>
          <w:tab/>
        </w:r>
        <w:r>
          <w:rPr>
            <w:noProof/>
            <w:webHidden/>
          </w:rPr>
          <w:fldChar w:fldCharType="begin"/>
        </w:r>
        <w:r>
          <w:rPr>
            <w:noProof/>
            <w:webHidden/>
          </w:rPr>
          <w:instrText xml:space="preserve"> PAGEREF _Toc423002172 \h </w:instrText>
        </w:r>
        <w:r>
          <w:rPr>
            <w:noProof/>
            <w:webHidden/>
          </w:rPr>
        </w:r>
        <w:r>
          <w:rPr>
            <w:noProof/>
            <w:webHidden/>
          </w:rPr>
          <w:fldChar w:fldCharType="separate"/>
        </w:r>
        <w:r>
          <w:rPr>
            <w:noProof/>
            <w:webHidden/>
          </w:rPr>
          <w:t>23</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73" w:history="1">
        <w:r w:rsidRPr="00DD38F4">
          <w:rPr>
            <w:rStyle w:val="Hyperlink"/>
            <w:noProof/>
          </w:rPr>
          <w:t>502</w:t>
        </w:r>
        <w:r>
          <w:rPr>
            <w:rFonts w:asciiTheme="minorHAnsi" w:eastAsiaTheme="minorEastAsia" w:hAnsiTheme="minorHAnsi" w:cstheme="minorBidi"/>
            <w:noProof/>
            <w:sz w:val="22"/>
            <w:szCs w:val="22"/>
          </w:rPr>
          <w:tab/>
        </w:r>
        <w:r w:rsidRPr="00DD38F4">
          <w:rPr>
            <w:rStyle w:val="Hyperlink"/>
            <w:noProof/>
          </w:rPr>
          <w:t>Unallowable Costs</w:t>
        </w:r>
        <w:r>
          <w:rPr>
            <w:noProof/>
            <w:webHidden/>
          </w:rPr>
          <w:tab/>
        </w:r>
        <w:r>
          <w:rPr>
            <w:noProof/>
            <w:webHidden/>
          </w:rPr>
          <w:fldChar w:fldCharType="begin"/>
        </w:r>
        <w:r>
          <w:rPr>
            <w:noProof/>
            <w:webHidden/>
          </w:rPr>
          <w:instrText xml:space="preserve"> PAGEREF _Toc423002173 \h </w:instrText>
        </w:r>
        <w:r>
          <w:rPr>
            <w:noProof/>
            <w:webHidden/>
          </w:rPr>
        </w:r>
        <w:r>
          <w:rPr>
            <w:noProof/>
            <w:webHidden/>
          </w:rPr>
          <w:fldChar w:fldCharType="separate"/>
        </w:r>
        <w:r>
          <w:rPr>
            <w:noProof/>
            <w:webHidden/>
          </w:rPr>
          <w:t>23</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74" w:history="1">
        <w:r w:rsidRPr="00DD38F4">
          <w:rPr>
            <w:rStyle w:val="Hyperlink"/>
            <w:noProof/>
          </w:rPr>
          <w:t>503</w:t>
        </w:r>
        <w:r>
          <w:rPr>
            <w:rFonts w:asciiTheme="minorHAnsi" w:eastAsiaTheme="minorEastAsia" w:hAnsiTheme="minorHAnsi" w:cstheme="minorBidi"/>
            <w:noProof/>
            <w:sz w:val="22"/>
            <w:szCs w:val="22"/>
          </w:rPr>
          <w:tab/>
        </w:r>
        <w:r w:rsidRPr="00DD38F4">
          <w:rPr>
            <w:rStyle w:val="Hyperlink"/>
            <w:noProof/>
          </w:rPr>
          <w:t>Separate Records of Unallowable Costs</w:t>
        </w:r>
        <w:r>
          <w:rPr>
            <w:noProof/>
            <w:webHidden/>
          </w:rPr>
          <w:tab/>
        </w:r>
        <w:r>
          <w:rPr>
            <w:noProof/>
            <w:webHidden/>
          </w:rPr>
          <w:fldChar w:fldCharType="begin"/>
        </w:r>
        <w:r>
          <w:rPr>
            <w:noProof/>
            <w:webHidden/>
          </w:rPr>
          <w:instrText xml:space="preserve"> PAGEREF _Toc423002174 \h </w:instrText>
        </w:r>
        <w:r>
          <w:rPr>
            <w:noProof/>
            <w:webHidden/>
          </w:rPr>
        </w:r>
        <w:r>
          <w:rPr>
            <w:noProof/>
            <w:webHidden/>
          </w:rPr>
          <w:fldChar w:fldCharType="separate"/>
        </w:r>
        <w:r>
          <w:rPr>
            <w:noProof/>
            <w:webHidden/>
          </w:rPr>
          <w:t>23</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75" w:history="1">
        <w:r w:rsidRPr="00DD38F4">
          <w:rPr>
            <w:rStyle w:val="Hyperlink"/>
            <w:noProof/>
          </w:rPr>
          <w:t>504</w:t>
        </w:r>
        <w:r>
          <w:rPr>
            <w:rFonts w:asciiTheme="minorHAnsi" w:eastAsiaTheme="minorEastAsia" w:hAnsiTheme="minorHAnsi" w:cstheme="minorBidi"/>
            <w:noProof/>
            <w:sz w:val="22"/>
            <w:szCs w:val="22"/>
          </w:rPr>
          <w:tab/>
        </w:r>
        <w:r w:rsidRPr="00DD38F4">
          <w:rPr>
            <w:rStyle w:val="Hyperlink"/>
            <w:noProof/>
          </w:rPr>
          <w:t>Cost Accounting Period</w:t>
        </w:r>
        <w:r>
          <w:rPr>
            <w:noProof/>
            <w:webHidden/>
          </w:rPr>
          <w:tab/>
        </w:r>
        <w:r>
          <w:rPr>
            <w:noProof/>
            <w:webHidden/>
          </w:rPr>
          <w:fldChar w:fldCharType="begin"/>
        </w:r>
        <w:r>
          <w:rPr>
            <w:noProof/>
            <w:webHidden/>
          </w:rPr>
          <w:instrText xml:space="preserve"> PAGEREF _Toc423002175 \h </w:instrText>
        </w:r>
        <w:r>
          <w:rPr>
            <w:noProof/>
            <w:webHidden/>
          </w:rPr>
        </w:r>
        <w:r>
          <w:rPr>
            <w:noProof/>
            <w:webHidden/>
          </w:rPr>
          <w:fldChar w:fldCharType="separate"/>
        </w:r>
        <w:r>
          <w:rPr>
            <w:noProof/>
            <w:webHidden/>
          </w:rPr>
          <w:t>23</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76" w:history="1">
        <w:r w:rsidRPr="00DD38F4">
          <w:rPr>
            <w:rStyle w:val="Hyperlink"/>
            <w:noProof/>
          </w:rPr>
          <w:t>505</w:t>
        </w:r>
        <w:r>
          <w:rPr>
            <w:rFonts w:asciiTheme="minorHAnsi" w:eastAsiaTheme="minorEastAsia" w:hAnsiTheme="minorHAnsi" w:cstheme="minorBidi"/>
            <w:noProof/>
            <w:sz w:val="22"/>
            <w:szCs w:val="22"/>
          </w:rPr>
          <w:tab/>
        </w:r>
        <w:r w:rsidRPr="00DD38F4">
          <w:rPr>
            <w:rStyle w:val="Hyperlink"/>
            <w:noProof/>
          </w:rPr>
          <w:t>Gain or Loss on Disposition of Assets</w:t>
        </w:r>
        <w:r>
          <w:rPr>
            <w:noProof/>
            <w:webHidden/>
          </w:rPr>
          <w:tab/>
        </w:r>
        <w:r>
          <w:rPr>
            <w:noProof/>
            <w:webHidden/>
          </w:rPr>
          <w:fldChar w:fldCharType="begin"/>
        </w:r>
        <w:r>
          <w:rPr>
            <w:noProof/>
            <w:webHidden/>
          </w:rPr>
          <w:instrText xml:space="preserve"> PAGEREF _Toc423002176 \h </w:instrText>
        </w:r>
        <w:r>
          <w:rPr>
            <w:noProof/>
            <w:webHidden/>
          </w:rPr>
        </w:r>
        <w:r>
          <w:rPr>
            <w:noProof/>
            <w:webHidden/>
          </w:rPr>
          <w:fldChar w:fldCharType="separate"/>
        </w:r>
        <w:r>
          <w:rPr>
            <w:noProof/>
            <w:webHidden/>
          </w:rPr>
          <w:t>23</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177" w:history="1">
        <w:r w:rsidRPr="00DD38F4">
          <w:rPr>
            <w:rStyle w:val="Hyperlink"/>
            <w:noProof/>
          </w:rPr>
          <w:t>600</w:t>
        </w:r>
        <w:r>
          <w:rPr>
            <w:rFonts w:asciiTheme="minorHAnsi" w:eastAsiaTheme="minorEastAsia" w:hAnsiTheme="minorHAnsi" w:cstheme="minorBidi"/>
            <w:b w:val="0"/>
            <w:caps w:val="0"/>
            <w:noProof/>
            <w:sz w:val="22"/>
            <w:szCs w:val="22"/>
          </w:rPr>
          <w:tab/>
        </w:r>
        <w:r w:rsidRPr="00DD38F4">
          <w:rPr>
            <w:rStyle w:val="Hyperlink"/>
            <w:noProof/>
          </w:rPr>
          <w:t>PROPERTY MANAGEMENT POLICIES</w:t>
        </w:r>
        <w:r>
          <w:rPr>
            <w:noProof/>
            <w:webHidden/>
          </w:rPr>
          <w:tab/>
        </w:r>
        <w:r>
          <w:rPr>
            <w:noProof/>
            <w:webHidden/>
          </w:rPr>
          <w:fldChar w:fldCharType="begin"/>
        </w:r>
        <w:r>
          <w:rPr>
            <w:noProof/>
            <w:webHidden/>
          </w:rPr>
          <w:instrText xml:space="preserve"> PAGEREF _Toc423002177 \h </w:instrText>
        </w:r>
        <w:r>
          <w:rPr>
            <w:noProof/>
            <w:webHidden/>
          </w:rPr>
        </w:r>
        <w:r>
          <w:rPr>
            <w:noProof/>
            <w:webHidden/>
          </w:rPr>
          <w:fldChar w:fldCharType="separate"/>
        </w:r>
        <w:r>
          <w:rPr>
            <w:noProof/>
            <w:webHidden/>
          </w:rPr>
          <w:t>24</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78" w:history="1">
        <w:r w:rsidRPr="00DD38F4">
          <w:rPr>
            <w:rStyle w:val="Hyperlink"/>
            <w:noProof/>
          </w:rPr>
          <w:t>601</w:t>
        </w:r>
        <w:r>
          <w:rPr>
            <w:rFonts w:asciiTheme="minorHAnsi" w:eastAsiaTheme="minorEastAsia" w:hAnsiTheme="minorHAnsi" w:cstheme="minorBidi"/>
            <w:noProof/>
            <w:sz w:val="22"/>
            <w:szCs w:val="22"/>
          </w:rPr>
          <w:tab/>
        </w:r>
        <w:r w:rsidRPr="00DD38F4">
          <w:rPr>
            <w:rStyle w:val="Hyperlink"/>
            <w:noProof/>
          </w:rPr>
          <w:t>Capital assets</w:t>
        </w:r>
        <w:r>
          <w:rPr>
            <w:noProof/>
            <w:webHidden/>
          </w:rPr>
          <w:tab/>
        </w:r>
        <w:r>
          <w:rPr>
            <w:noProof/>
            <w:webHidden/>
          </w:rPr>
          <w:fldChar w:fldCharType="begin"/>
        </w:r>
        <w:r>
          <w:rPr>
            <w:noProof/>
            <w:webHidden/>
          </w:rPr>
          <w:instrText xml:space="preserve"> PAGEREF _Toc423002178 \h </w:instrText>
        </w:r>
        <w:r>
          <w:rPr>
            <w:noProof/>
            <w:webHidden/>
          </w:rPr>
        </w:r>
        <w:r>
          <w:rPr>
            <w:noProof/>
            <w:webHidden/>
          </w:rPr>
          <w:fldChar w:fldCharType="separate"/>
        </w:r>
        <w:r>
          <w:rPr>
            <w:noProof/>
            <w:webHidden/>
          </w:rPr>
          <w:t>24</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79" w:history="1">
        <w:r w:rsidRPr="00DD38F4">
          <w:rPr>
            <w:rStyle w:val="Hyperlink"/>
            <w:noProof/>
          </w:rPr>
          <w:t>602</w:t>
        </w:r>
        <w:r>
          <w:rPr>
            <w:rFonts w:asciiTheme="minorHAnsi" w:eastAsiaTheme="minorEastAsia" w:hAnsiTheme="minorHAnsi" w:cstheme="minorBidi"/>
            <w:noProof/>
            <w:sz w:val="22"/>
            <w:szCs w:val="22"/>
          </w:rPr>
          <w:tab/>
        </w:r>
        <w:r w:rsidRPr="00DD38F4">
          <w:rPr>
            <w:rStyle w:val="Hyperlink"/>
            <w:noProof/>
          </w:rPr>
          <w:t>Identification of Property</w:t>
        </w:r>
        <w:r>
          <w:rPr>
            <w:noProof/>
            <w:webHidden/>
          </w:rPr>
          <w:tab/>
        </w:r>
        <w:r>
          <w:rPr>
            <w:noProof/>
            <w:webHidden/>
          </w:rPr>
          <w:fldChar w:fldCharType="begin"/>
        </w:r>
        <w:r>
          <w:rPr>
            <w:noProof/>
            <w:webHidden/>
          </w:rPr>
          <w:instrText xml:space="preserve"> PAGEREF _Toc423002179 \h </w:instrText>
        </w:r>
        <w:r>
          <w:rPr>
            <w:noProof/>
            <w:webHidden/>
          </w:rPr>
        </w:r>
        <w:r>
          <w:rPr>
            <w:noProof/>
            <w:webHidden/>
          </w:rPr>
          <w:fldChar w:fldCharType="separate"/>
        </w:r>
        <w:r>
          <w:rPr>
            <w:noProof/>
            <w:webHidden/>
          </w:rPr>
          <w:t>24</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80" w:history="1">
        <w:r w:rsidRPr="00DD38F4">
          <w:rPr>
            <w:rStyle w:val="Hyperlink"/>
            <w:noProof/>
          </w:rPr>
          <w:t>603</w:t>
        </w:r>
        <w:r>
          <w:rPr>
            <w:rFonts w:asciiTheme="minorHAnsi" w:eastAsiaTheme="minorEastAsia" w:hAnsiTheme="minorHAnsi" w:cstheme="minorBidi"/>
            <w:noProof/>
            <w:sz w:val="22"/>
            <w:szCs w:val="22"/>
          </w:rPr>
          <w:tab/>
        </w:r>
        <w:r w:rsidRPr="00DD38F4">
          <w:rPr>
            <w:rStyle w:val="Hyperlink"/>
            <w:noProof/>
          </w:rPr>
          <w:t>Recording and Reporting of Property</w:t>
        </w:r>
        <w:r>
          <w:rPr>
            <w:noProof/>
            <w:webHidden/>
          </w:rPr>
          <w:tab/>
        </w:r>
        <w:r>
          <w:rPr>
            <w:noProof/>
            <w:webHidden/>
          </w:rPr>
          <w:fldChar w:fldCharType="begin"/>
        </w:r>
        <w:r>
          <w:rPr>
            <w:noProof/>
            <w:webHidden/>
          </w:rPr>
          <w:instrText xml:space="preserve"> PAGEREF _Toc423002180 \h </w:instrText>
        </w:r>
        <w:r>
          <w:rPr>
            <w:noProof/>
            <w:webHidden/>
          </w:rPr>
        </w:r>
        <w:r>
          <w:rPr>
            <w:noProof/>
            <w:webHidden/>
          </w:rPr>
          <w:fldChar w:fldCharType="separate"/>
        </w:r>
        <w:r>
          <w:rPr>
            <w:noProof/>
            <w:webHidden/>
          </w:rPr>
          <w:t>24</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81" w:history="1">
        <w:r w:rsidRPr="00DD38F4">
          <w:rPr>
            <w:rStyle w:val="Hyperlink"/>
            <w:noProof/>
          </w:rPr>
          <w:t>604</w:t>
        </w:r>
        <w:r>
          <w:rPr>
            <w:rFonts w:asciiTheme="minorHAnsi" w:eastAsiaTheme="minorEastAsia" w:hAnsiTheme="minorHAnsi" w:cstheme="minorBidi"/>
            <w:noProof/>
            <w:sz w:val="22"/>
            <w:szCs w:val="22"/>
          </w:rPr>
          <w:tab/>
        </w:r>
        <w:r w:rsidRPr="00DD38F4">
          <w:rPr>
            <w:rStyle w:val="Hyperlink"/>
            <w:noProof/>
          </w:rPr>
          <w:t>Physical Inventories</w:t>
        </w:r>
        <w:r>
          <w:rPr>
            <w:noProof/>
            <w:webHidden/>
          </w:rPr>
          <w:tab/>
        </w:r>
        <w:r>
          <w:rPr>
            <w:noProof/>
            <w:webHidden/>
          </w:rPr>
          <w:fldChar w:fldCharType="begin"/>
        </w:r>
        <w:r>
          <w:rPr>
            <w:noProof/>
            <w:webHidden/>
          </w:rPr>
          <w:instrText xml:space="preserve"> PAGEREF _Toc423002181 \h </w:instrText>
        </w:r>
        <w:r>
          <w:rPr>
            <w:noProof/>
            <w:webHidden/>
          </w:rPr>
        </w:r>
        <w:r>
          <w:rPr>
            <w:noProof/>
            <w:webHidden/>
          </w:rPr>
          <w:fldChar w:fldCharType="separate"/>
        </w:r>
        <w:r>
          <w:rPr>
            <w:noProof/>
            <w:webHidden/>
          </w:rPr>
          <w:t>24</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82" w:history="1">
        <w:r w:rsidRPr="00DD38F4">
          <w:rPr>
            <w:rStyle w:val="Hyperlink"/>
            <w:noProof/>
          </w:rPr>
          <w:t>605</w:t>
        </w:r>
        <w:r>
          <w:rPr>
            <w:rFonts w:asciiTheme="minorHAnsi" w:eastAsiaTheme="minorEastAsia" w:hAnsiTheme="minorHAnsi" w:cstheme="minorBidi"/>
            <w:noProof/>
            <w:sz w:val="22"/>
            <w:szCs w:val="22"/>
          </w:rPr>
          <w:tab/>
        </w:r>
        <w:r w:rsidRPr="00DD38F4">
          <w:rPr>
            <w:rStyle w:val="Hyperlink"/>
            <w:noProof/>
          </w:rPr>
          <w:t>Disposal of Capital assets</w:t>
        </w:r>
        <w:r>
          <w:rPr>
            <w:noProof/>
            <w:webHidden/>
          </w:rPr>
          <w:tab/>
        </w:r>
        <w:r>
          <w:rPr>
            <w:noProof/>
            <w:webHidden/>
          </w:rPr>
          <w:fldChar w:fldCharType="begin"/>
        </w:r>
        <w:r>
          <w:rPr>
            <w:noProof/>
            <w:webHidden/>
          </w:rPr>
          <w:instrText xml:space="preserve"> PAGEREF _Toc423002182 \h </w:instrText>
        </w:r>
        <w:r>
          <w:rPr>
            <w:noProof/>
            <w:webHidden/>
          </w:rPr>
        </w:r>
        <w:r>
          <w:rPr>
            <w:noProof/>
            <w:webHidden/>
          </w:rPr>
          <w:fldChar w:fldCharType="separate"/>
        </w:r>
        <w:r>
          <w:rPr>
            <w:noProof/>
            <w:webHidden/>
          </w:rPr>
          <w:t>25</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183" w:history="1">
        <w:r w:rsidRPr="00DD38F4">
          <w:rPr>
            <w:rStyle w:val="Hyperlink"/>
            <w:noProof/>
          </w:rPr>
          <w:t>700</w:t>
        </w:r>
        <w:r>
          <w:rPr>
            <w:rFonts w:asciiTheme="minorHAnsi" w:eastAsiaTheme="minorEastAsia" w:hAnsiTheme="minorHAnsi" w:cstheme="minorBidi"/>
            <w:b w:val="0"/>
            <w:caps w:val="0"/>
            <w:noProof/>
            <w:sz w:val="22"/>
            <w:szCs w:val="22"/>
          </w:rPr>
          <w:tab/>
        </w:r>
        <w:r w:rsidRPr="00DD38F4">
          <w:rPr>
            <w:rStyle w:val="Hyperlink"/>
            <w:noProof/>
          </w:rPr>
          <w:t>PROCUREMENT POLICIES</w:t>
        </w:r>
        <w:r>
          <w:rPr>
            <w:noProof/>
            <w:webHidden/>
          </w:rPr>
          <w:tab/>
        </w:r>
        <w:r>
          <w:rPr>
            <w:noProof/>
            <w:webHidden/>
          </w:rPr>
          <w:fldChar w:fldCharType="begin"/>
        </w:r>
        <w:r>
          <w:rPr>
            <w:noProof/>
            <w:webHidden/>
          </w:rPr>
          <w:instrText xml:space="preserve"> PAGEREF _Toc423002183 \h </w:instrText>
        </w:r>
        <w:r>
          <w:rPr>
            <w:noProof/>
            <w:webHidden/>
          </w:rPr>
        </w:r>
        <w:r>
          <w:rPr>
            <w:noProof/>
            <w:webHidden/>
          </w:rPr>
          <w:fldChar w:fldCharType="separate"/>
        </w:r>
        <w:r>
          <w:rPr>
            <w:noProof/>
            <w:webHidden/>
          </w:rPr>
          <w:t>26</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84" w:history="1">
        <w:r w:rsidRPr="00DD38F4">
          <w:rPr>
            <w:rStyle w:val="Hyperlink"/>
            <w:noProof/>
          </w:rPr>
          <w:t>701</w:t>
        </w:r>
        <w:r>
          <w:rPr>
            <w:rFonts w:asciiTheme="minorHAnsi" w:eastAsiaTheme="minorEastAsia" w:hAnsiTheme="minorHAnsi" w:cstheme="minorBidi"/>
            <w:noProof/>
            <w:sz w:val="22"/>
            <w:szCs w:val="22"/>
          </w:rPr>
          <w:tab/>
        </w:r>
        <w:r w:rsidRPr="00DD38F4">
          <w:rPr>
            <w:rStyle w:val="Hyperlink"/>
            <w:noProof/>
          </w:rPr>
          <w:t>Procurement – Goods and Services</w:t>
        </w:r>
        <w:r>
          <w:rPr>
            <w:noProof/>
            <w:webHidden/>
          </w:rPr>
          <w:tab/>
        </w:r>
        <w:r>
          <w:rPr>
            <w:noProof/>
            <w:webHidden/>
          </w:rPr>
          <w:fldChar w:fldCharType="begin"/>
        </w:r>
        <w:r>
          <w:rPr>
            <w:noProof/>
            <w:webHidden/>
          </w:rPr>
          <w:instrText xml:space="preserve"> PAGEREF _Toc423002184 \h </w:instrText>
        </w:r>
        <w:r>
          <w:rPr>
            <w:noProof/>
            <w:webHidden/>
          </w:rPr>
        </w:r>
        <w:r>
          <w:rPr>
            <w:noProof/>
            <w:webHidden/>
          </w:rPr>
          <w:fldChar w:fldCharType="separate"/>
        </w:r>
        <w:r>
          <w:rPr>
            <w:noProof/>
            <w:webHidden/>
          </w:rPr>
          <w:t>26</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85" w:history="1">
        <w:r w:rsidRPr="00DD38F4">
          <w:rPr>
            <w:rStyle w:val="Hyperlink"/>
            <w:noProof/>
          </w:rPr>
          <w:t>702</w:t>
        </w:r>
        <w:r>
          <w:rPr>
            <w:rFonts w:asciiTheme="minorHAnsi" w:eastAsiaTheme="minorEastAsia" w:hAnsiTheme="minorHAnsi" w:cstheme="minorBidi"/>
            <w:noProof/>
            <w:sz w:val="22"/>
            <w:szCs w:val="22"/>
          </w:rPr>
          <w:tab/>
        </w:r>
        <w:r w:rsidRPr="00DD38F4">
          <w:rPr>
            <w:rStyle w:val="Hyperlink"/>
            <w:noProof/>
          </w:rPr>
          <w:t>Emergency Purchases</w:t>
        </w:r>
        <w:r>
          <w:rPr>
            <w:noProof/>
            <w:webHidden/>
          </w:rPr>
          <w:tab/>
        </w:r>
        <w:r>
          <w:rPr>
            <w:noProof/>
            <w:webHidden/>
          </w:rPr>
          <w:fldChar w:fldCharType="begin"/>
        </w:r>
        <w:r>
          <w:rPr>
            <w:noProof/>
            <w:webHidden/>
          </w:rPr>
          <w:instrText xml:space="preserve"> PAGEREF _Toc423002185 \h </w:instrText>
        </w:r>
        <w:r>
          <w:rPr>
            <w:noProof/>
            <w:webHidden/>
          </w:rPr>
        </w:r>
        <w:r>
          <w:rPr>
            <w:noProof/>
            <w:webHidden/>
          </w:rPr>
          <w:fldChar w:fldCharType="separate"/>
        </w:r>
        <w:r>
          <w:rPr>
            <w:noProof/>
            <w:webHidden/>
          </w:rPr>
          <w:t>27</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86" w:history="1">
        <w:r w:rsidRPr="00DD38F4">
          <w:rPr>
            <w:rStyle w:val="Hyperlink"/>
            <w:noProof/>
          </w:rPr>
          <w:t>703</w:t>
        </w:r>
        <w:r>
          <w:rPr>
            <w:rFonts w:asciiTheme="minorHAnsi" w:eastAsiaTheme="minorEastAsia" w:hAnsiTheme="minorHAnsi" w:cstheme="minorBidi"/>
            <w:noProof/>
            <w:sz w:val="22"/>
            <w:szCs w:val="22"/>
          </w:rPr>
          <w:tab/>
        </w:r>
        <w:r w:rsidRPr="00DD38F4">
          <w:rPr>
            <w:rStyle w:val="Hyperlink"/>
            <w:noProof/>
          </w:rPr>
          <w:t>Procurement – Construction</w:t>
        </w:r>
        <w:r>
          <w:rPr>
            <w:noProof/>
            <w:webHidden/>
          </w:rPr>
          <w:tab/>
        </w:r>
        <w:r>
          <w:rPr>
            <w:noProof/>
            <w:webHidden/>
          </w:rPr>
          <w:fldChar w:fldCharType="begin"/>
        </w:r>
        <w:r>
          <w:rPr>
            <w:noProof/>
            <w:webHidden/>
          </w:rPr>
          <w:instrText xml:space="preserve"> PAGEREF _Toc423002186 \h </w:instrText>
        </w:r>
        <w:r>
          <w:rPr>
            <w:noProof/>
            <w:webHidden/>
          </w:rPr>
        </w:r>
        <w:r>
          <w:rPr>
            <w:noProof/>
            <w:webHidden/>
          </w:rPr>
          <w:fldChar w:fldCharType="separate"/>
        </w:r>
        <w:r>
          <w:rPr>
            <w:noProof/>
            <w:webHidden/>
          </w:rPr>
          <w:t>27</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87" w:history="1">
        <w:r w:rsidRPr="00DD38F4">
          <w:rPr>
            <w:rStyle w:val="Hyperlink"/>
            <w:noProof/>
          </w:rPr>
          <w:t>704</w:t>
        </w:r>
        <w:r>
          <w:rPr>
            <w:rFonts w:asciiTheme="minorHAnsi" w:eastAsiaTheme="minorEastAsia" w:hAnsiTheme="minorHAnsi" w:cstheme="minorBidi"/>
            <w:noProof/>
            <w:sz w:val="22"/>
            <w:szCs w:val="22"/>
          </w:rPr>
          <w:tab/>
        </w:r>
        <w:r w:rsidRPr="00DD38F4">
          <w:rPr>
            <w:rStyle w:val="Hyperlink"/>
            <w:noProof/>
          </w:rPr>
          <w:t>Procurement – Educational Services</w:t>
        </w:r>
        <w:r>
          <w:rPr>
            <w:noProof/>
            <w:webHidden/>
          </w:rPr>
          <w:tab/>
        </w:r>
        <w:r>
          <w:rPr>
            <w:noProof/>
            <w:webHidden/>
          </w:rPr>
          <w:fldChar w:fldCharType="begin"/>
        </w:r>
        <w:r>
          <w:rPr>
            <w:noProof/>
            <w:webHidden/>
          </w:rPr>
          <w:instrText xml:space="preserve"> PAGEREF _Toc423002187 \h </w:instrText>
        </w:r>
        <w:r>
          <w:rPr>
            <w:noProof/>
            <w:webHidden/>
          </w:rPr>
        </w:r>
        <w:r>
          <w:rPr>
            <w:noProof/>
            <w:webHidden/>
          </w:rPr>
          <w:fldChar w:fldCharType="separate"/>
        </w:r>
        <w:r>
          <w:rPr>
            <w:noProof/>
            <w:webHidden/>
          </w:rPr>
          <w:t>27</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188" w:history="1">
        <w:r w:rsidRPr="00DD38F4">
          <w:rPr>
            <w:rStyle w:val="Hyperlink"/>
            <w:noProof/>
          </w:rPr>
          <w:t>800</w:t>
        </w:r>
        <w:r>
          <w:rPr>
            <w:rFonts w:asciiTheme="minorHAnsi" w:eastAsiaTheme="minorEastAsia" w:hAnsiTheme="minorHAnsi" w:cstheme="minorBidi"/>
            <w:b w:val="0"/>
            <w:caps w:val="0"/>
            <w:noProof/>
            <w:sz w:val="22"/>
            <w:szCs w:val="22"/>
          </w:rPr>
          <w:tab/>
        </w:r>
        <w:r w:rsidRPr="00DD38F4">
          <w:rPr>
            <w:rStyle w:val="Hyperlink"/>
            <w:noProof/>
          </w:rPr>
          <w:t>PAYROLL AND TRAVEL POLICIES</w:t>
        </w:r>
        <w:r>
          <w:rPr>
            <w:noProof/>
            <w:webHidden/>
          </w:rPr>
          <w:tab/>
        </w:r>
        <w:r>
          <w:rPr>
            <w:noProof/>
            <w:webHidden/>
          </w:rPr>
          <w:fldChar w:fldCharType="begin"/>
        </w:r>
        <w:r>
          <w:rPr>
            <w:noProof/>
            <w:webHidden/>
          </w:rPr>
          <w:instrText xml:space="preserve"> PAGEREF _Toc423002188 \h </w:instrText>
        </w:r>
        <w:r>
          <w:rPr>
            <w:noProof/>
            <w:webHidden/>
          </w:rPr>
        </w:r>
        <w:r>
          <w:rPr>
            <w:noProof/>
            <w:webHidden/>
          </w:rPr>
          <w:fldChar w:fldCharType="separate"/>
        </w:r>
        <w:r>
          <w:rPr>
            <w:noProof/>
            <w:webHidden/>
          </w:rPr>
          <w:t>29</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89" w:history="1">
        <w:r w:rsidRPr="00DD38F4">
          <w:rPr>
            <w:rStyle w:val="Hyperlink"/>
            <w:noProof/>
          </w:rPr>
          <w:t>801</w:t>
        </w:r>
        <w:r>
          <w:rPr>
            <w:rFonts w:asciiTheme="minorHAnsi" w:eastAsiaTheme="minorEastAsia" w:hAnsiTheme="minorHAnsi" w:cstheme="minorBidi"/>
            <w:noProof/>
            <w:sz w:val="22"/>
            <w:szCs w:val="22"/>
          </w:rPr>
          <w:tab/>
        </w:r>
        <w:r w:rsidRPr="00DD38F4">
          <w:rPr>
            <w:rStyle w:val="Hyperlink"/>
            <w:noProof/>
          </w:rPr>
          <w:t>Payroll Policies</w:t>
        </w:r>
        <w:r>
          <w:rPr>
            <w:noProof/>
            <w:webHidden/>
          </w:rPr>
          <w:tab/>
        </w:r>
        <w:r>
          <w:rPr>
            <w:noProof/>
            <w:webHidden/>
          </w:rPr>
          <w:fldChar w:fldCharType="begin"/>
        </w:r>
        <w:r>
          <w:rPr>
            <w:noProof/>
            <w:webHidden/>
          </w:rPr>
          <w:instrText xml:space="preserve"> PAGEREF _Toc423002189 \h </w:instrText>
        </w:r>
        <w:r>
          <w:rPr>
            <w:noProof/>
            <w:webHidden/>
          </w:rPr>
        </w:r>
        <w:r>
          <w:rPr>
            <w:noProof/>
            <w:webHidden/>
          </w:rPr>
          <w:fldChar w:fldCharType="separate"/>
        </w:r>
        <w:r>
          <w:rPr>
            <w:noProof/>
            <w:webHidden/>
          </w:rPr>
          <w:t>29</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90" w:history="1">
        <w:r w:rsidRPr="00DD38F4">
          <w:rPr>
            <w:rStyle w:val="Hyperlink"/>
            <w:noProof/>
          </w:rPr>
          <w:t>802</w:t>
        </w:r>
        <w:r>
          <w:rPr>
            <w:rFonts w:asciiTheme="minorHAnsi" w:eastAsiaTheme="minorEastAsia" w:hAnsiTheme="minorHAnsi" w:cstheme="minorBidi"/>
            <w:noProof/>
            <w:sz w:val="22"/>
            <w:szCs w:val="22"/>
          </w:rPr>
          <w:tab/>
        </w:r>
        <w:r w:rsidRPr="00DD38F4">
          <w:rPr>
            <w:rStyle w:val="Hyperlink"/>
            <w:noProof/>
          </w:rPr>
          <w:t>Employee Mileage Reimbursement</w:t>
        </w:r>
        <w:r>
          <w:rPr>
            <w:noProof/>
            <w:webHidden/>
          </w:rPr>
          <w:tab/>
        </w:r>
        <w:r>
          <w:rPr>
            <w:noProof/>
            <w:webHidden/>
          </w:rPr>
          <w:fldChar w:fldCharType="begin"/>
        </w:r>
        <w:r>
          <w:rPr>
            <w:noProof/>
            <w:webHidden/>
          </w:rPr>
          <w:instrText xml:space="preserve"> PAGEREF _Toc423002190 \h </w:instrText>
        </w:r>
        <w:r>
          <w:rPr>
            <w:noProof/>
            <w:webHidden/>
          </w:rPr>
        </w:r>
        <w:r>
          <w:rPr>
            <w:noProof/>
            <w:webHidden/>
          </w:rPr>
          <w:fldChar w:fldCharType="separate"/>
        </w:r>
        <w:r>
          <w:rPr>
            <w:noProof/>
            <w:webHidden/>
          </w:rPr>
          <w:t>29</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191" w:history="1">
        <w:r w:rsidRPr="00DD38F4">
          <w:rPr>
            <w:rStyle w:val="Hyperlink"/>
            <w:noProof/>
          </w:rPr>
          <w:t>900</w:t>
        </w:r>
        <w:r>
          <w:rPr>
            <w:rFonts w:asciiTheme="minorHAnsi" w:eastAsiaTheme="minorEastAsia" w:hAnsiTheme="minorHAnsi" w:cstheme="minorBidi"/>
            <w:b w:val="0"/>
            <w:caps w:val="0"/>
            <w:noProof/>
            <w:sz w:val="22"/>
            <w:szCs w:val="22"/>
          </w:rPr>
          <w:tab/>
        </w:r>
        <w:r w:rsidRPr="00DD38F4">
          <w:rPr>
            <w:rStyle w:val="Hyperlink"/>
            <w:noProof/>
          </w:rPr>
          <w:t>CONSULTANTS AND CONTRACTORS POLICIES</w:t>
        </w:r>
        <w:r>
          <w:rPr>
            <w:noProof/>
            <w:webHidden/>
          </w:rPr>
          <w:tab/>
        </w:r>
        <w:r>
          <w:rPr>
            <w:noProof/>
            <w:webHidden/>
          </w:rPr>
          <w:fldChar w:fldCharType="begin"/>
        </w:r>
        <w:r>
          <w:rPr>
            <w:noProof/>
            <w:webHidden/>
          </w:rPr>
          <w:instrText xml:space="preserve"> PAGEREF _Toc423002191 \h </w:instrText>
        </w:r>
        <w:r>
          <w:rPr>
            <w:noProof/>
            <w:webHidden/>
          </w:rPr>
        </w:r>
        <w:r>
          <w:rPr>
            <w:noProof/>
            <w:webHidden/>
          </w:rPr>
          <w:fldChar w:fldCharType="separate"/>
        </w:r>
        <w:r>
          <w:rPr>
            <w:noProof/>
            <w:webHidden/>
          </w:rPr>
          <w:t>30</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92" w:history="1">
        <w:r w:rsidRPr="00DD38F4">
          <w:rPr>
            <w:rStyle w:val="Hyperlink"/>
            <w:noProof/>
          </w:rPr>
          <w:t>901</w:t>
        </w:r>
        <w:r>
          <w:rPr>
            <w:rFonts w:asciiTheme="minorHAnsi" w:eastAsiaTheme="minorEastAsia" w:hAnsiTheme="minorHAnsi" w:cstheme="minorBidi"/>
            <w:noProof/>
            <w:sz w:val="22"/>
            <w:szCs w:val="22"/>
          </w:rPr>
          <w:tab/>
        </w:r>
        <w:r w:rsidRPr="00DD38F4">
          <w:rPr>
            <w:rStyle w:val="Hyperlink"/>
            <w:noProof/>
          </w:rPr>
          <w:t>Consultant Utilization</w:t>
        </w:r>
        <w:r>
          <w:rPr>
            <w:noProof/>
            <w:webHidden/>
          </w:rPr>
          <w:tab/>
        </w:r>
        <w:r>
          <w:rPr>
            <w:noProof/>
            <w:webHidden/>
          </w:rPr>
          <w:fldChar w:fldCharType="begin"/>
        </w:r>
        <w:r>
          <w:rPr>
            <w:noProof/>
            <w:webHidden/>
          </w:rPr>
          <w:instrText xml:space="preserve"> PAGEREF _Toc423002192 \h </w:instrText>
        </w:r>
        <w:r>
          <w:rPr>
            <w:noProof/>
            <w:webHidden/>
          </w:rPr>
        </w:r>
        <w:r>
          <w:rPr>
            <w:noProof/>
            <w:webHidden/>
          </w:rPr>
          <w:fldChar w:fldCharType="separate"/>
        </w:r>
        <w:r>
          <w:rPr>
            <w:noProof/>
            <w:webHidden/>
          </w:rPr>
          <w:t>30</w:t>
        </w:r>
        <w:r>
          <w:rPr>
            <w:noProof/>
            <w:webHidden/>
          </w:rPr>
          <w:fldChar w:fldCharType="end"/>
        </w:r>
      </w:hyperlink>
    </w:p>
    <w:p w:rsidR="00F26BE5" w:rsidRDefault="00F26BE5">
      <w:pPr>
        <w:pStyle w:val="TOC2"/>
        <w:tabs>
          <w:tab w:val="left" w:pos="1680"/>
          <w:tab w:val="right" w:leader="dot" w:pos="9350"/>
        </w:tabs>
        <w:rPr>
          <w:rFonts w:asciiTheme="minorHAnsi" w:eastAsiaTheme="minorEastAsia" w:hAnsiTheme="minorHAnsi" w:cstheme="minorBidi"/>
          <w:noProof/>
          <w:sz w:val="22"/>
          <w:szCs w:val="22"/>
        </w:rPr>
      </w:pPr>
      <w:hyperlink w:anchor="_Toc423002193" w:history="1">
        <w:r w:rsidRPr="00DD38F4">
          <w:rPr>
            <w:rStyle w:val="Hyperlink"/>
            <w:noProof/>
          </w:rPr>
          <w:t>902</w:t>
        </w:r>
        <w:r>
          <w:rPr>
            <w:rFonts w:asciiTheme="minorHAnsi" w:eastAsiaTheme="minorEastAsia" w:hAnsiTheme="minorHAnsi" w:cstheme="minorBidi"/>
            <w:noProof/>
            <w:sz w:val="22"/>
            <w:szCs w:val="22"/>
          </w:rPr>
          <w:tab/>
        </w:r>
        <w:r w:rsidRPr="00DD38F4">
          <w:rPr>
            <w:rStyle w:val="Hyperlink"/>
            <w:noProof/>
          </w:rPr>
          <w:t>Independent Contractors</w:t>
        </w:r>
        <w:r>
          <w:rPr>
            <w:noProof/>
            <w:webHidden/>
          </w:rPr>
          <w:tab/>
        </w:r>
        <w:r>
          <w:rPr>
            <w:noProof/>
            <w:webHidden/>
          </w:rPr>
          <w:fldChar w:fldCharType="begin"/>
        </w:r>
        <w:r>
          <w:rPr>
            <w:noProof/>
            <w:webHidden/>
          </w:rPr>
          <w:instrText xml:space="preserve"> PAGEREF _Toc423002193 \h </w:instrText>
        </w:r>
        <w:r>
          <w:rPr>
            <w:noProof/>
            <w:webHidden/>
          </w:rPr>
        </w:r>
        <w:r>
          <w:rPr>
            <w:noProof/>
            <w:webHidden/>
          </w:rPr>
          <w:fldChar w:fldCharType="separate"/>
        </w:r>
        <w:r>
          <w:rPr>
            <w:noProof/>
            <w:webHidden/>
          </w:rPr>
          <w:t>30</w:t>
        </w:r>
        <w:r>
          <w:rPr>
            <w:noProof/>
            <w:webHidden/>
          </w:rPr>
          <w:fldChar w:fldCharType="end"/>
        </w:r>
      </w:hyperlink>
    </w:p>
    <w:p w:rsidR="00F26BE5" w:rsidRDefault="00F26BE5">
      <w:pPr>
        <w:pStyle w:val="TOC1"/>
        <w:tabs>
          <w:tab w:val="right" w:leader="dot" w:pos="9350"/>
        </w:tabs>
        <w:rPr>
          <w:rFonts w:asciiTheme="minorHAnsi" w:eastAsiaTheme="minorEastAsia" w:hAnsiTheme="minorHAnsi" w:cstheme="minorBidi"/>
          <w:b w:val="0"/>
          <w:caps w:val="0"/>
          <w:noProof/>
          <w:sz w:val="22"/>
          <w:szCs w:val="22"/>
        </w:rPr>
      </w:pPr>
      <w:hyperlink w:anchor="_Toc423002194" w:history="1">
        <w:r w:rsidRPr="00DD38F4">
          <w:rPr>
            <w:rStyle w:val="Hyperlink"/>
            <w:noProof/>
          </w:rPr>
          <w:t>PART II – RECOMMENDED PROCEDURES</w:t>
        </w:r>
        <w:r>
          <w:rPr>
            <w:noProof/>
            <w:webHidden/>
          </w:rPr>
          <w:tab/>
        </w:r>
        <w:r>
          <w:rPr>
            <w:noProof/>
            <w:webHidden/>
          </w:rPr>
          <w:fldChar w:fldCharType="begin"/>
        </w:r>
        <w:r>
          <w:rPr>
            <w:noProof/>
            <w:webHidden/>
          </w:rPr>
          <w:instrText xml:space="preserve"> PAGEREF _Toc423002194 \h </w:instrText>
        </w:r>
        <w:r>
          <w:rPr>
            <w:noProof/>
            <w:webHidden/>
          </w:rPr>
        </w:r>
        <w:r>
          <w:rPr>
            <w:noProof/>
            <w:webHidden/>
          </w:rPr>
          <w:fldChar w:fldCharType="separate"/>
        </w:r>
        <w:r>
          <w:rPr>
            <w:noProof/>
            <w:webHidden/>
          </w:rPr>
          <w:t>31</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195" w:history="1">
        <w:r w:rsidRPr="00DD38F4">
          <w:rPr>
            <w:rStyle w:val="Hyperlink"/>
            <w:noProof/>
          </w:rPr>
          <w:t xml:space="preserve">1100 </w:t>
        </w:r>
        <w:r>
          <w:rPr>
            <w:rFonts w:asciiTheme="minorHAnsi" w:eastAsiaTheme="minorEastAsia" w:hAnsiTheme="minorHAnsi" w:cstheme="minorBidi"/>
            <w:b w:val="0"/>
            <w:caps w:val="0"/>
            <w:noProof/>
            <w:sz w:val="22"/>
            <w:szCs w:val="22"/>
          </w:rPr>
          <w:tab/>
        </w:r>
        <w:r w:rsidRPr="00DD38F4">
          <w:rPr>
            <w:rStyle w:val="Hyperlink"/>
            <w:noProof/>
          </w:rPr>
          <w:t>GENERAL ACCOUNTING PROCEDURES</w:t>
        </w:r>
        <w:r>
          <w:rPr>
            <w:noProof/>
            <w:webHidden/>
          </w:rPr>
          <w:tab/>
        </w:r>
        <w:r>
          <w:rPr>
            <w:noProof/>
            <w:webHidden/>
          </w:rPr>
          <w:fldChar w:fldCharType="begin"/>
        </w:r>
        <w:r>
          <w:rPr>
            <w:noProof/>
            <w:webHidden/>
          </w:rPr>
          <w:instrText xml:space="preserve"> PAGEREF _Toc423002195 \h </w:instrText>
        </w:r>
        <w:r>
          <w:rPr>
            <w:noProof/>
            <w:webHidden/>
          </w:rPr>
        </w:r>
        <w:r>
          <w:rPr>
            <w:noProof/>
            <w:webHidden/>
          </w:rPr>
          <w:fldChar w:fldCharType="separate"/>
        </w:r>
        <w:r>
          <w:rPr>
            <w:noProof/>
            <w:webHidden/>
          </w:rPr>
          <w:t>31</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196" w:history="1">
        <w:r w:rsidRPr="00DD38F4">
          <w:rPr>
            <w:rStyle w:val="Hyperlink"/>
            <w:noProof/>
          </w:rPr>
          <w:t xml:space="preserve">1101 </w:t>
        </w:r>
        <w:r>
          <w:rPr>
            <w:rFonts w:asciiTheme="minorHAnsi" w:eastAsiaTheme="minorEastAsia" w:hAnsiTheme="minorHAnsi" w:cstheme="minorBidi"/>
            <w:noProof/>
            <w:sz w:val="22"/>
            <w:szCs w:val="22"/>
          </w:rPr>
          <w:tab/>
        </w:r>
        <w:r w:rsidRPr="00DD38F4">
          <w:rPr>
            <w:rStyle w:val="Hyperlink"/>
            <w:noProof/>
          </w:rPr>
          <w:t>Overall Accounting System Design</w:t>
        </w:r>
        <w:r>
          <w:rPr>
            <w:noProof/>
            <w:webHidden/>
          </w:rPr>
          <w:tab/>
        </w:r>
        <w:r>
          <w:rPr>
            <w:noProof/>
            <w:webHidden/>
          </w:rPr>
          <w:fldChar w:fldCharType="begin"/>
        </w:r>
        <w:r>
          <w:rPr>
            <w:noProof/>
            <w:webHidden/>
          </w:rPr>
          <w:instrText xml:space="preserve"> PAGEREF _Toc423002196 \h </w:instrText>
        </w:r>
        <w:r>
          <w:rPr>
            <w:noProof/>
            <w:webHidden/>
          </w:rPr>
        </w:r>
        <w:r>
          <w:rPr>
            <w:noProof/>
            <w:webHidden/>
          </w:rPr>
          <w:fldChar w:fldCharType="separate"/>
        </w:r>
        <w:r>
          <w:rPr>
            <w:noProof/>
            <w:webHidden/>
          </w:rPr>
          <w:t>31</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197" w:history="1">
        <w:r w:rsidRPr="00DD38F4">
          <w:rPr>
            <w:rStyle w:val="Hyperlink"/>
            <w:noProof/>
          </w:rPr>
          <w:t>1102</w:t>
        </w:r>
        <w:r>
          <w:rPr>
            <w:rFonts w:asciiTheme="minorHAnsi" w:eastAsiaTheme="minorEastAsia" w:hAnsiTheme="minorHAnsi" w:cstheme="minorBidi"/>
            <w:noProof/>
            <w:sz w:val="22"/>
            <w:szCs w:val="22"/>
          </w:rPr>
          <w:tab/>
        </w:r>
        <w:r w:rsidRPr="00DD38F4">
          <w:rPr>
            <w:rStyle w:val="Hyperlink"/>
            <w:noProof/>
          </w:rPr>
          <w:t>General Ledger Activity</w:t>
        </w:r>
        <w:r>
          <w:rPr>
            <w:noProof/>
            <w:webHidden/>
          </w:rPr>
          <w:tab/>
        </w:r>
        <w:r>
          <w:rPr>
            <w:noProof/>
            <w:webHidden/>
          </w:rPr>
          <w:fldChar w:fldCharType="begin"/>
        </w:r>
        <w:r>
          <w:rPr>
            <w:noProof/>
            <w:webHidden/>
          </w:rPr>
          <w:instrText xml:space="preserve"> PAGEREF _Toc423002197 \h </w:instrText>
        </w:r>
        <w:r>
          <w:rPr>
            <w:noProof/>
            <w:webHidden/>
          </w:rPr>
        </w:r>
        <w:r>
          <w:rPr>
            <w:noProof/>
            <w:webHidden/>
          </w:rPr>
          <w:fldChar w:fldCharType="separate"/>
        </w:r>
        <w:r>
          <w:rPr>
            <w:noProof/>
            <w:webHidden/>
          </w:rPr>
          <w:t>33</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198" w:history="1">
        <w:r w:rsidRPr="00DD38F4">
          <w:rPr>
            <w:rStyle w:val="Hyperlink"/>
            <w:noProof/>
          </w:rPr>
          <w:t>1103</w:t>
        </w:r>
        <w:r>
          <w:rPr>
            <w:rFonts w:asciiTheme="minorHAnsi" w:eastAsiaTheme="minorEastAsia" w:hAnsiTheme="minorHAnsi" w:cstheme="minorBidi"/>
            <w:noProof/>
            <w:sz w:val="22"/>
            <w:szCs w:val="22"/>
          </w:rPr>
          <w:tab/>
        </w:r>
        <w:r w:rsidRPr="00DD38F4">
          <w:rPr>
            <w:rStyle w:val="Hyperlink"/>
            <w:noProof/>
          </w:rPr>
          <w:t>General Ledger Close-Out</w:t>
        </w:r>
        <w:r>
          <w:rPr>
            <w:noProof/>
            <w:webHidden/>
          </w:rPr>
          <w:tab/>
        </w:r>
        <w:r>
          <w:rPr>
            <w:noProof/>
            <w:webHidden/>
          </w:rPr>
          <w:fldChar w:fldCharType="begin"/>
        </w:r>
        <w:r>
          <w:rPr>
            <w:noProof/>
            <w:webHidden/>
          </w:rPr>
          <w:instrText xml:space="preserve"> PAGEREF _Toc423002198 \h </w:instrText>
        </w:r>
        <w:r>
          <w:rPr>
            <w:noProof/>
            <w:webHidden/>
          </w:rPr>
        </w:r>
        <w:r>
          <w:rPr>
            <w:noProof/>
            <w:webHidden/>
          </w:rPr>
          <w:fldChar w:fldCharType="separate"/>
        </w:r>
        <w:r>
          <w:rPr>
            <w:noProof/>
            <w:webHidden/>
          </w:rPr>
          <w:t>34</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199" w:history="1">
        <w:r w:rsidRPr="00DD38F4">
          <w:rPr>
            <w:rStyle w:val="Hyperlink"/>
            <w:noProof/>
          </w:rPr>
          <w:t>1200</w:t>
        </w:r>
        <w:r>
          <w:rPr>
            <w:rFonts w:asciiTheme="minorHAnsi" w:eastAsiaTheme="minorEastAsia" w:hAnsiTheme="minorHAnsi" w:cstheme="minorBidi"/>
            <w:b w:val="0"/>
            <w:caps w:val="0"/>
            <w:noProof/>
            <w:sz w:val="22"/>
            <w:szCs w:val="22"/>
          </w:rPr>
          <w:tab/>
        </w:r>
        <w:r w:rsidRPr="00DD38F4">
          <w:rPr>
            <w:rStyle w:val="Hyperlink"/>
            <w:noProof/>
          </w:rPr>
          <w:t>CASH MANAGEMENT PROCEDURES</w:t>
        </w:r>
        <w:r>
          <w:rPr>
            <w:noProof/>
            <w:webHidden/>
          </w:rPr>
          <w:tab/>
        </w:r>
        <w:r>
          <w:rPr>
            <w:noProof/>
            <w:webHidden/>
          </w:rPr>
          <w:fldChar w:fldCharType="begin"/>
        </w:r>
        <w:r>
          <w:rPr>
            <w:noProof/>
            <w:webHidden/>
          </w:rPr>
          <w:instrText xml:space="preserve"> PAGEREF _Toc423002199 \h </w:instrText>
        </w:r>
        <w:r>
          <w:rPr>
            <w:noProof/>
            <w:webHidden/>
          </w:rPr>
        </w:r>
        <w:r>
          <w:rPr>
            <w:noProof/>
            <w:webHidden/>
          </w:rPr>
          <w:fldChar w:fldCharType="separate"/>
        </w:r>
        <w:r>
          <w:rPr>
            <w:noProof/>
            <w:webHidden/>
          </w:rPr>
          <w:t>35</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00" w:history="1">
        <w:r w:rsidRPr="00DD38F4">
          <w:rPr>
            <w:rStyle w:val="Hyperlink"/>
            <w:noProof/>
          </w:rPr>
          <w:t>1201</w:t>
        </w:r>
        <w:r>
          <w:rPr>
            <w:rFonts w:asciiTheme="minorHAnsi" w:eastAsiaTheme="minorEastAsia" w:hAnsiTheme="minorHAnsi" w:cstheme="minorBidi"/>
            <w:noProof/>
            <w:sz w:val="22"/>
            <w:szCs w:val="22"/>
          </w:rPr>
          <w:tab/>
        </w:r>
        <w:r w:rsidRPr="00DD38F4">
          <w:rPr>
            <w:rStyle w:val="Hyperlink"/>
            <w:noProof/>
          </w:rPr>
          <w:t>Cash Receipts</w:t>
        </w:r>
        <w:r>
          <w:rPr>
            <w:noProof/>
            <w:webHidden/>
          </w:rPr>
          <w:tab/>
        </w:r>
        <w:r>
          <w:rPr>
            <w:noProof/>
            <w:webHidden/>
          </w:rPr>
          <w:fldChar w:fldCharType="begin"/>
        </w:r>
        <w:r>
          <w:rPr>
            <w:noProof/>
            <w:webHidden/>
          </w:rPr>
          <w:instrText xml:space="preserve"> PAGEREF _Toc423002200 \h </w:instrText>
        </w:r>
        <w:r>
          <w:rPr>
            <w:noProof/>
            <w:webHidden/>
          </w:rPr>
        </w:r>
        <w:r>
          <w:rPr>
            <w:noProof/>
            <w:webHidden/>
          </w:rPr>
          <w:fldChar w:fldCharType="separate"/>
        </w:r>
        <w:r>
          <w:rPr>
            <w:noProof/>
            <w:webHidden/>
          </w:rPr>
          <w:t>35</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01" w:history="1">
        <w:r w:rsidRPr="00DD38F4">
          <w:rPr>
            <w:rStyle w:val="Hyperlink"/>
            <w:noProof/>
          </w:rPr>
          <w:t>1202</w:t>
        </w:r>
        <w:r>
          <w:rPr>
            <w:rFonts w:asciiTheme="minorHAnsi" w:eastAsiaTheme="minorEastAsia" w:hAnsiTheme="minorHAnsi" w:cstheme="minorBidi"/>
            <w:noProof/>
            <w:sz w:val="22"/>
            <w:szCs w:val="22"/>
          </w:rPr>
          <w:tab/>
        </w:r>
        <w:r w:rsidRPr="00DD38F4">
          <w:rPr>
            <w:rStyle w:val="Hyperlink"/>
            <w:noProof/>
          </w:rPr>
          <w:t>Cash Disbursements</w:t>
        </w:r>
        <w:r>
          <w:rPr>
            <w:noProof/>
            <w:webHidden/>
          </w:rPr>
          <w:tab/>
        </w:r>
        <w:r>
          <w:rPr>
            <w:noProof/>
            <w:webHidden/>
          </w:rPr>
          <w:fldChar w:fldCharType="begin"/>
        </w:r>
        <w:r>
          <w:rPr>
            <w:noProof/>
            <w:webHidden/>
          </w:rPr>
          <w:instrText xml:space="preserve"> PAGEREF _Toc423002201 \h </w:instrText>
        </w:r>
        <w:r>
          <w:rPr>
            <w:noProof/>
            <w:webHidden/>
          </w:rPr>
        </w:r>
        <w:r>
          <w:rPr>
            <w:noProof/>
            <w:webHidden/>
          </w:rPr>
          <w:fldChar w:fldCharType="separate"/>
        </w:r>
        <w:r>
          <w:rPr>
            <w:noProof/>
            <w:webHidden/>
          </w:rPr>
          <w:t>36</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02" w:history="1">
        <w:r w:rsidRPr="00DD38F4">
          <w:rPr>
            <w:rStyle w:val="Hyperlink"/>
            <w:noProof/>
          </w:rPr>
          <w:t>1203</w:t>
        </w:r>
        <w:r>
          <w:rPr>
            <w:rFonts w:asciiTheme="minorHAnsi" w:eastAsiaTheme="minorEastAsia" w:hAnsiTheme="minorHAnsi" w:cstheme="minorBidi"/>
            <w:noProof/>
            <w:sz w:val="22"/>
            <w:szCs w:val="22"/>
          </w:rPr>
          <w:tab/>
        </w:r>
        <w:r w:rsidRPr="00DD38F4">
          <w:rPr>
            <w:rStyle w:val="Hyperlink"/>
            <w:noProof/>
          </w:rPr>
          <w:t>Petty Cash Funds</w:t>
        </w:r>
        <w:r>
          <w:rPr>
            <w:noProof/>
            <w:webHidden/>
          </w:rPr>
          <w:tab/>
        </w:r>
        <w:r>
          <w:rPr>
            <w:noProof/>
            <w:webHidden/>
          </w:rPr>
          <w:fldChar w:fldCharType="begin"/>
        </w:r>
        <w:r>
          <w:rPr>
            <w:noProof/>
            <w:webHidden/>
          </w:rPr>
          <w:instrText xml:space="preserve"> PAGEREF _Toc423002202 \h </w:instrText>
        </w:r>
        <w:r>
          <w:rPr>
            <w:noProof/>
            <w:webHidden/>
          </w:rPr>
        </w:r>
        <w:r>
          <w:rPr>
            <w:noProof/>
            <w:webHidden/>
          </w:rPr>
          <w:fldChar w:fldCharType="separate"/>
        </w:r>
        <w:r>
          <w:rPr>
            <w:noProof/>
            <w:webHidden/>
          </w:rPr>
          <w:t>37</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03" w:history="1">
        <w:r w:rsidRPr="00DD38F4">
          <w:rPr>
            <w:rStyle w:val="Hyperlink"/>
            <w:noProof/>
          </w:rPr>
          <w:t>1204</w:t>
        </w:r>
        <w:r>
          <w:rPr>
            <w:rFonts w:asciiTheme="minorHAnsi" w:eastAsiaTheme="minorEastAsia" w:hAnsiTheme="minorHAnsi" w:cstheme="minorBidi"/>
            <w:noProof/>
            <w:sz w:val="22"/>
            <w:szCs w:val="22"/>
          </w:rPr>
          <w:tab/>
        </w:r>
        <w:r w:rsidRPr="00DD38F4">
          <w:rPr>
            <w:rStyle w:val="Hyperlink"/>
            <w:noProof/>
          </w:rPr>
          <w:t>Prepaid Items</w:t>
        </w:r>
        <w:r>
          <w:rPr>
            <w:noProof/>
            <w:webHidden/>
          </w:rPr>
          <w:tab/>
        </w:r>
        <w:r>
          <w:rPr>
            <w:noProof/>
            <w:webHidden/>
          </w:rPr>
          <w:fldChar w:fldCharType="begin"/>
        </w:r>
        <w:r>
          <w:rPr>
            <w:noProof/>
            <w:webHidden/>
          </w:rPr>
          <w:instrText xml:space="preserve"> PAGEREF _Toc423002203 \h </w:instrText>
        </w:r>
        <w:r>
          <w:rPr>
            <w:noProof/>
            <w:webHidden/>
          </w:rPr>
        </w:r>
        <w:r>
          <w:rPr>
            <w:noProof/>
            <w:webHidden/>
          </w:rPr>
          <w:fldChar w:fldCharType="separate"/>
        </w:r>
        <w:r>
          <w:rPr>
            <w:noProof/>
            <w:webHidden/>
          </w:rPr>
          <w:t>38</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204" w:history="1">
        <w:r w:rsidRPr="00DD38F4">
          <w:rPr>
            <w:rStyle w:val="Hyperlink"/>
            <w:noProof/>
          </w:rPr>
          <w:t>1300</w:t>
        </w:r>
        <w:r>
          <w:rPr>
            <w:rFonts w:asciiTheme="minorHAnsi" w:eastAsiaTheme="minorEastAsia" w:hAnsiTheme="minorHAnsi" w:cstheme="minorBidi"/>
            <w:b w:val="0"/>
            <w:caps w:val="0"/>
            <w:noProof/>
            <w:sz w:val="22"/>
            <w:szCs w:val="22"/>
          </w:rPr>
          <w:tab/>
        </w:r>
        <w:r w:rsidRPr="00DD38F4">
          <w:rPr>
            <w:rStyle w:val="Hyperlink"/>
            <w:noProof/>
          </w:rPr>
          <w:t>GRANTS MANAGEMENT PROCEDURES</w:t>
        </w:r>
        <w:r>
          <w:rPr>
            <w:noProof/>
            <w:webHidden/>
          </w:rPr>
          <w:tab/>
        </w:r>
        <w:r>
          <w:rPr>
            <w:noProof/>
            <w:webHidden/>
          </w:rPr>
          <w:fldChar w:fldCharType="begin"/>
        </w:r>
        <w:r>
          <w:rPr>
            <w:noProof/>
            <w:webHidden/>
          </w:rPr>
          <w:instrText xml:space="preserve"> PAGEREF _Toc423002204 \h </w:instrText>
        </w:r>
        <w:r>
          <w:rPr>
            <w:noProof/>
            <w:webHidden/>
          </w:rPr>
        </w:r>
        <w:r>
          <w:rPr>
            <w:noProof/>
            <w:webHidden/>
          </w:rPr>
          <w:fldChar w:fldCharType="separate"/>
        </w:r>
        <w:r>
          <w:rPr>
            <w:noProof/>
            <w:webHidden/>
          </w:rPr>
          <w:t>39</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05" w:history="1">
        <w:r w:rsidRPr="00DD38F4">
          <w:rPr>
            <w:rStyle w:val="Hyperlink"/>
            <w:noProof/>
          </w:rPr>
          <w:t>1301</w:t>
        </w:r>
        <w:r>
          <w:rPr>
            <w:rFonts w:asciiTheme="minorHAnsi" w:eastAsiaTheme="minorEastAsia" w:hAnsiTheme="minorHAnsi" w:cstheme="minorBidi"/>
            <w:noProof/>
            <w:sz w:val="22"/>
            <w:szCs w:val="22"/>
          </w:rPr>
          <w:tab/>
        </w:r>
        <w:r w:rsidRPr="00DD38F4">
          <w:rPr>
            <w:rStyle w:val="Hyperlink"/>
            <w:noProof/>
          </w:rPr>
          <w:t>Revenue Recognition and Invoicing</w:t>
        </w:r>
        <w:r>
          <w:rPr>
            <w:noProof/>
            <w:webHidden/>
          </w:rPr>
          <w:tab/>
        </w:r>
        <w:r>
          <w:rPr>
            <w:noProof/>
            <w:webHidden/>
          </w:rPr>
          <w:fldChar w:fldCharType="begin"/>
        </w:r>
        <w:r>
          <w:rPr>
            <w:noProof/>
            <w:webHidden/>
          </w:rPr>
          <w:instrText xml:space="preserve"> PAGEREF _Toc423002205 \h </w:instrText>
        </w:r>
        <w:r>
          <w:rPr>
            <w:noProof/>
            <w:webHidden/>
          </w:rPr>
        </w:r>
        <w:r>
          <w:rPr>
            <w:noProof/>
            <w:webHidden/>
          </w:rPr>
          <w:fldChar w:fldCharType="separate"/>
        </w:r>
        <w:r>
          <w:rPr>
            <w:noProof/>
            <w:webHidden/>
          </w:rPr>
          <w:t>39</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06" w:history="1">
        <w:r w:rsidRPr="00DD38F4">
          <w:rPr>
            <w:rStyle w:val="Hyperlink"/>
            <w:noProof/>
          </w:rPr>
          <w:t>1302</w:t>
        </w:r>
        <w:r>
          <w:rPr>
            <w:rFonts w:asciiTheme="minorHAnsi" w:eastAsiaTheme="minorEastAsia" w:hAnsiTheme="minorHAnsi" w:cstheme="minorBidi"/>
            <w:noProof/>
            <w:sz w:val="22"/>
            <w:szCs w:val="22"/>
          </w:rPr>
          <w:tab/>
        </w:r>
        <w:r w:rsidRPr="00DD38F4">
          <w:rPr>
            <w:rStyle w:val="Hyperlink"/>
            <w:noProof/>
          </w:rPr>
          <w:t>Grants or Other Receivable</w:t>
        </w:r>
        <w:r>
          <w:rPr>
            <w:noProof/>
            <w:webHidden/>
          </w:rPr>
          <w:tab/>
        </w:r>
        <w:r>
          <w:rPr>
            <w:noProof/>
            <w:webHidden/>
          </w:rPr>
          <w:fldChar w:fldCharType="begin"/>
        </w:r>
        <w:r>
          <w:rPr>
            <w:noProof/>
            <w:webHidden/>
          </w:rPr>
          <w:instrText xml:space="preserve"> PAGEREF _Toc423002206 \h </w:instrText>
        </w:r>
        <w:r>
          <w:rPr>
            <w:noProof/>
            <w:webHidden/>
          </w:rPr>
        </w:r>
        <w:r>
          <w:rPr>
            <w:noProof/>
            <w:webHidden/>
          </w:rPr>
          <w:fldChar w:fldCharType="separate"/>
        </w:r>
        <w:r>
          <w:rPr>
            <w:noProof/>
            <w:webHidden/>
          </w:rPr>
          <w:t>39</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207" w:history="1">
        <w:r w:rsidRPr="00DD38F4">
          <w:rPr>
            <w:rStyle w:val="Hyperlink"/>
            <w:noProof/>
          </w:rPr>
          <w:t>1303</w:t>
        </w:r>
        <w:r>
          <w:rPr>
            <w:rFonts w:asciiTheme="minorHAnsi" w:eastAsiaTheme="minorEastAsia" w:hAnsiTheme="minorHAnsi" w:cstheme="minorBidi"/>
            <w:b w:val="0"/>
            <w:caps w:val="0"/>
            <w:noProof/>
            <w:sz w:val="22"/>
            <w:szCs w:val="22"/>
          </w:rPr>
          <w:tab/>
        </w:r>
        <w:r w:rsidRPr="00DD38F4">
          <w:rPr>
            <w:rStyle w:val="Hyperlink"/>
            <w:noProof/>
          </w:rPr>
          <w:t>GRANT COMPLIANCE</w:t>
        </w:r>
        <w:r>
          <w:rPr>
            <w:noProof/>
            <w:webHidden/>
          </w:rPr>
          <w:tab/>
        </w:r>
        <w:r>
          <w:rPr>
            <w:noProof/>
            <w:webHidden/>
          </w:rPr>
          <w:fldChar w:fldCharType="begin"/>
        </w:r>
        <w:r>
          <w:rPr>
            <w:noProof/>
            <w:webHidden/>
          </w:rPr>
          <w:instrText xml:space="preserve"> PAGEREF _Toc423002207 \h </w:instrText>
        </w:r>
        <w:r>
          <w:rPr>
            <w:noProof/>
            <w:webHidden/>
          </w:rPr>
        </w:r>
        <w:r>
          <w:rPr>
            <w:noProof/>
            <w:webHidden/>
          </w:rPr>
          <w:fldChar w:fldCharType="separate"/>
        </w:r>
        <w:r>
          <w:rPr>
            <w:noProof/>
            <w:webHidden/>
          </w:rPr>
          <w:t>40</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08" w:history="1">
        <w:r w:rsidRPr="00DD38F4">
          <w:rPr>
            <w:rStyle w:val="Hyperlink"/>
            <w:noProof/>
          </w:rPr>
          <w:t>1401</w:t>
        </w:r>
        <w:r>
          <w:rPr>
            <w:rFonts w:asciiTheme="minorHAnsi" w:eastAsiaTheme="minorEastAsia" w:hAnsiTheme="minorHAnsi" w:cstheme="minorBidi"/>
            <w:noProof/>
            <w:sz w:val="22"/>
            <w:szCs w:val="22"/>
          </w:rPr>
          <w:tab/>
        </w:r>
        <w:r w:rsidRPr="00DD38F4">
          <w:rPr>
            <w:rStyle w:val="Hyperlink"/>
            <w:noProof/>
          </w:rPr>
          <w:t>Personnel Requirements</w:t>
        </w:r>
        <w:r>
          <w:rPr>
            <w:noProof/>
            <w:webHidden/>
          </w:rPr>
          <w:tab/>
        </w:r>
        <w:r>
          <w:rPr>
            <w:noProof/>
            <w:webHidden/>
          </w:rPr>
          <w:fldChar w:fldCharType="begin"/>
        </w:r>
        <w:r>
          <w:rPr>
            <w:noProof/>
            <w:webHidden/>
          </w:rPr>
          <w:instrText xml:space="preserve"> PAGEREF _Toc423002208 \h </w:instrText>
        </w:r>
        <w:r>
          <w:rPr>
            <w:noProof/>
            <w:webHidden/>
          </w:rPr>
        </w:r>
        <w:r>
          <w:rPr>
            <w:noProof/>
            <w:webHidden/>
          </w:rPr>
          <w:fldChar w:fldCharType="separate"/>
        </w:r>
        <w:r>
          <w:rPr>
            <w:noProof/>
            <w:webHidden/>
          </w:rPr>
          <w:t>43</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09" w:history="1">
        <w:r w:rsidRPr="00DD38F4">
          <w:rPr>
            <w:rStyle w:val="Hyperlink"/>
            <w:noProof/>
          </w:rPr>
          <w:t>1402</w:t>
        </w:r>
        <w:r>
          <w:rPr>
            <w:rFonts w:asciiTheme="minorHAnsi" w:eastAsiaTheme="minorEastAsia" w:hAnsiTheme="minorHAnsi" w:cstheme="minorBidi"/>
            <w:noProof/>
            <w:sz w:val="22"/>
            <w:szCs w:val="22"/>
          </w:rPr>
          <w:tab/>
        </w:r>
        <w:r w:rsidRPr="00DD38F4">
          <w:rPr>
            <w:rStyle w:val="Hyperlink"/>
            <w:noProof/>
          </w:rPr>
          <w:t>Personnel Data</w:t>
        </w:r>
        <w:r>
          <w:rPr>
            <w:noProof/>
            <w:webHidden/>
          </w:rPr>
          <w:tab/>
        </w:r>
        <w:r>
          <w:rPr>
            <w:noProof/>
            <w:webHidden/>
          </w:rPr>
          <w:fldChar w:fldCharType="begin"/>
        </w:r>
        <w:r>
          <w:rPr>
            <w:noProof/>
            <w:webHidden/>
          </w:rPr>
          <w:instrText xml:space="preserve"> PAGEREF _Toc423002209 \h </w:instrText>
        </w:r>
        <w:r>
          <w:rPr>
            <w:noProof/>
            <w:webHidden/>
          </w:rPr>
        </w:r>
        <w:r>
          <w:rPr>
            <w:noProof/>
            <w:webHidden/>
          </w:rPr>
          <w:fldChar w:fldCharType="separate"/>
        </w:r>
        <w:r>
          <w:rPr>
            <w:noProof/>
            <w:webHidden/>
          </w:rPr>
          <w:t>44</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10" w:history="1">
        <w:r w:rsidRPr="00DD38F4">
          <w:rPr>
            <w:rStyle w:val="Hyperlink"/>
            <w:noProof/>
          </w:rPr>
          <w:t>1403</w:t>
        </w:r>
        <w:r>
          <w:rPr>
            <w:rFonts w:asciiTheme="minorHAnsi" w:eastAsiaTheme="minorEastAsia" w:hAnsiTheme="minorHAnsi" w:cstheme="minorBidi"/>
            <w:noProof/>
            <w:sz w:val="22"/>
            <w:szCs w:val="22"/>
          </w:rPr>
          <w:tab/>
        </w:r>
        <w:r w:rsidRPr="00DD38F4">
          <w:rPr>
            <w:rStyle w:val="Hyperlink"/>
            <w:noProof/>
          </w:rPr>
          <w:t>Timekeeping</w:t>
        </w:r>
        <w:r>
          <w:rPr>
            <w:noProof/>
            <w:webHidden/>
          </w:rPr>
          <w:tab/>
        </w:r>
        <w:r>
          <w:rPr>
            <w:noProof/>
            <w:webHidden/>
          </w:rPr>
          <w:fldChar w:fldCharType="begin"/>
        </w:r>
        <w:r>
          <w:rPr>
            <w:noProof/>
            <w:webHidden/>
          </w:rPr>
          <w:instrText xml:space="preserve"> PAGEREF _Toc423002210 \h </w:instrText>
        </w:r>
        <w:r>
          <w:rPr>
            <w:noProof/>
            <w:webHidden/>
          </w:rPr>
        </w:r>
        <w:r>
          <w:rPr>
            <w:noProof/>
            <w:webHidden/>
          </w:rPr>
          <w:fldChar w:fldCharType="separate"/>
        </w:r>
        <w:r>
          <w:rPr>
            <w:noProof/>
            <w:webHidden/>
          </w:rPr>
          <w:t>45</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11" w:history="1">
        <w:r w:rsidRPr="00DD38F4">
          <w:rPr>
            <w:rStyle w:val="Hyperlink"/>
            <w:noProof/>
          </w:rPr>
          <w:t>1404</w:t>
        </w:r>
        <w:r>
          <w:rPr>
            <w:rFonts w:asciiTheme="minorHAnsi" w:eastAsiaTheme="minorEastAsia" w:hAnsiTheme="minorHAnsi" w:cstheme="minorBidi"/>
            <w:noProof/>
            <w:sz w:val="22"/>
            <w:szCs w:val="22"/>
          </w:rPr>
          <w:tab/>
        </w:r>
        <w:r w:rsidRPr="00DD38F4">
          <w:rPr>
            <w:rStyle w:val="Hyperlink"/>
            <w:noProof/>
          </w:rPr>
          <w:t>Preparation of Payroll</w:t>
        </w:r>
        <w:r>
          <w:rPr>
            <w:noProof/>
            <w:webHidden/>
          </w:rPr>
          <w:tab/>
        </w:r>
        <w:r>
          <w:rPr>
            <w:noProof/>
            <w:webHidden/>
          </w:rPr>
          <w:fldChar w:fldCharType="begin"/>
        </w:r>
        <w:r>
          <w:rPr>
            <w:noProof/>
            <w:webHidden/>
          </w:rPr>
          <w:instrText xml:space="preserve"> PAGEREF _Toc423002211 \h </w:instrText>
        </w:r>
        <w:r>
          <w:rPr>
            <w:noProof/>
            <w:webHidden/>
          </w:rPr>
        </w:r>
        <w:r>
          <w:rPr>
            <w:noProof/>
            <w:webHidden/>
          </w:rPr>
          <w:fldChar w:fldCharType="separate"/>
        </w:r>
        <w:r>
          <w:rPr>
            <w:noProof/>
            <w:webHidden/>
          </w:rPr>
          <w:t>46</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12" w:history="1">
        <w:r w:rsidRPr="00DD38F4">
          <w:rPr>
            <w:rStyle w:val="Hyperlink"/>
            <w:noProof/>
          </w:rPr>
          <w:t>1405</w:t>
        </w:r>
        <w:r>
          <w:rPr>
            <w:rFonts w:asciiTheme="minorHAnsi" w:eastAsiaTheme="minorEastAsia" w:hAnsiTheme="minorHAnsi" w:cstheme="minorBidi"/>
            <w:noProof/>
            <w:sz w:val="22"/>
            <w:szCs w:val="22"/>
          </w:rPr>
          <w:tab/>
        </w:r>
        <w:r w:rsidRPr="00DD38F4">
          <w:rPr>
            <w:rStyle w:val="Hyperlink"/>
            <w:noProof/>
          </w:rPr>
          <w:t>Payroll Payment</w:t>
        </w:r>
        <w:r>
          <w:rPr>
            <w:noProof/>
            <w:webHidden/>
          </w:rPr>
          <w:tab/>
        </w:r>
        <w:r>
          <w:rPr>
            <w:noProof/>
            <w:webHidden/>
          </w:rPr>
          <w:fldChar w:fldCharType="begin"/>
        </w:r>
        <w:r>
          <w:rPr>
            <w:noProof/>
            <w:webHidden/>
          </w:rPr>
          <w:instrText xml:space="preserve"> PAGEREF _Toc423002212 \h </w:instrText>
        </w:r>
        <w:r>
          <w:rPr>
            <w:noProof/>
            <w:webHidden/>
          </w:rPr>
        </w:r>
        <w:r>
          <w:rPr>
            <w:noProof/>
            <w:webHidden/>
          </w:rPr>
          <w:fldChar w:fldCharType="separate"/>
        </w:r>
        <w:r>
          <w:rPr>
            <w:noProof/>
            <w:webHidden/>
          </w:rPr>
          <w:t>47</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13" w:history="1">
        <w:r w:rsidRPr="00DD38F4">
          <w:rPr>
            <w:rStyle w:val="Hyperlink"/>
            <w:noProof/>
          </w:rPr>
          <w:t>1406</w:t>
        </w:r>
        <w:r>
          <w:rPr>
            <w:rFonts w:asciiTheme="minorHAnsi" w:eastAsiaTheme="minorEastAsia" w:hAnsiTheme="minorHAnsi" w:cstheme="minorBidi"/>
            <w:noProof/>
            <w:sz w:val="22"/>
            <w:szCs w:val="22"/>
          </w:rPr>
          <w:tab/>
        </w:r>
        <w:r w:rsidRPr="00DD38F4">
          <w:rPr>
            <w:rStyle w:val="Hyperlink"/>
            <w:noProof/>
          </w:rPr>
          <w:t>Payroll Withholdings</w:t>
        </w:r>
        <w:r>
          <w:rPr>
            <w:noProof/>
            <w:webHidden/>
          </w:rPr>
          <w:tab/>
        </w:r>
        <w:r>
          <w:rPr>
            <w:noProof/>
            <w:webHidden/>
          </w:rPr>
          <w:fldChar w:fldCharType="begin"/>
        </w:r>
        <w:r>
          <w:rPr>
            <w:noProof/>
            <w:webHidden/>
          </w:rPr>
          <w:instrText xml:space="preserve"> PAGEREF _Toc423002213 \h </w:instrText>
        </w:r>
        <w:r>
          <w:rPr>
            <w:noProof/>
            <w:webHidden/>
          </w:rPr>
        </w:r>
        <w:r>
          <w:rPr>
            <w:noProof/>
            <w:webHidden/>
          </w:rPr>
          <w:fldChar w:fldCharType="separate"/>
        </w:r>
        <w:r>
          <w:rPr>
            <w:noProof/>
            <w:webHidden/>
          </w:rPr>
          <w:t>47</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214" w:history="1">
        <w:r w:rsidRPr="00DD38F4">
          <w:rPr>
            <w:rStyle w:val="Hyperlink"/>
            <w:noProof/>
          </w:rPr>
          <w:t>1500</w:t>
        </w:r>
        <w:r>
          <w:rPr>
            <w:rFonts w:asciiTheme="minorHAnsi" w:eastAsiaTheme="minorEastAsia" w:hAnsiTheme="minorHAnsi" w:cstheme="minorBidi"/>
            <w:b w:val="0"/>
            <w:caps w:val="0"/>
            <w:noProof/>
            <w:sz w:val="22"/>
            <w:szCs w:val="22"/>
          </w:rPr>
          <w:tab/>
        </w:r>
        <w:r w:rsidRPr="00DD38F4">
          <w:rPr>
            <w:rStyle w:val="Hyperlink"/>
            <w:noProof/>
          </w:rPr>
          <w:t>CAPITAL ASSET PROCEDURES</w:t>
        </w:r>
        <w:r>
          <w:rPr>
            <w:noProof/>
            <w:webHidden/>
          </w:rPr>
          <w:tab/>
        </w:r>
        <w:r>
          <w:rPr>
            <w:noProof/>
            <w:webHidden/>
          </w:rPr>
          <w:fldChar w:fldCharType="begin"/>
        </w:r>
        <w:r>
          <w:rPr>
            <w:noProof/>
            <w:webHidden/>
          </w:rPr>
          <w:instrText xml:space="preserve"> PAGEREF _Toc423002214 \h </w:instrText>
        </w:r>
        <w:r>
          <w:rPr>
            <w:noProof/>
            <w:webHidden/>
          </w:rPr>
        </w:r>
        <w:r>
          <w:rPr>
            <w:noProof/>
            <w:webHidden/>
          </w:rPr>
          <w:fldChar w:fldCharType="separate"/>
        </w:r>
        <w:r>
          <w:rPr>
            <w:noProof/>
            <w:webHidden/>
          </w:rPr>
          <w:t>49</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15" w:history="1">
        <w:r w:rsidRPr="00DD38F4">
          <w:rPr>
            <w:rStyle w:val="Hyperlink"/>
            <w:noProof/>
          </w:rPr>
          <w:t>1501</w:t>
        </w:r>
        <w:r>
          <w:rPr>
            <w:rFonts w:asciiTheme="minorHAnsi" w:eastAsiaTheme="minorEastAsia" w:hAnsiTheme="minorHAnsi" w:cstheme="minorBidi"/>
            <w:noProof/>
            <w:sz w:val="22"/>
            <w:szCs w:val="22"/>
          </w:rPr>
          <w:tab/>
        </w:r>
        <w:r w:rsidRPr="00DD38F4">
          <w:rPr>
            <w:rStyle w:val="Hyperlink"/>
            <w:noProof/>
          </w:rPr>
          <w:t>Capital Asset  Acquisitions</w:t>
        </w:r>
        <w:r>
          <w:rPr>
            <w:noProof/>
            <w:webHidden/>
          </w:rPr>
          <w:tab/>
        </w:r>
        <w:r>
          <w:rPr>
            <w:noProof/>
            <w:webHidden/>
          </w:rPr>
          <w:fldChar w:fldCharType="begin"/>
        </w:r>
        <w:r>
          <w:rPr>
            <w:noProof/>
            <w:webHidden/>
          </w:rPr>
          <w:instrText xml:space="preserve"> PAGEREF _Toc423002215 \h </w:instrText>
        </w:r>
        <w:r>
          <w:rPr>
            <w:noProof/>
            <w:webHidden/>
          </w:rPr>
        </w:r>
        <w:r>
          <w:rPr>
            <w:noProof/>
            <w:webHidden/>
          </w:rPr>
          <w:fldChar w:fldCharType="separate"/>
        </w:r>
        <w:r>
          <w:rPr>
            <w:noProof/>
            <w:webHidden/>
          </w:rPr>
          <w:t>49</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16" w:history="1">
        <w:r w:rsidRPr="00DD38F4">
          <w:rPr>
            <w:rStyle w:val="Hyperlink"/>
            <w:noProof/>
          </w:rPr>
          <w:t>1502</w:t>
        </w:r>
        <w:r>
          <w:rPr>
            <w:rFonts w:asciiTheme="minorHAnsi" w:eastAsiaTheme="minorEastAsia" w:hAnsiTheme="minorHAnsi" w:cstheme="minorBidi"/>
            <w:noProof/>
            <w:sz w:val="22"/>
            <w:szCs w:val="22"/>
          </w:rPr>
          <w:tab/>
        </w:r>
        <w:r w:rsidRPr="00DD38F4">
          <w:rPr>
            <w:rStyle w:val="Hyperlink"/>
            <w:noProof/>
          </w:rPr>
          <w:t>Recordkeeping Over Capital Assets</w:t>
        </w:r>
        <w:r>
          <w:rPr>
            <w:noProof/>
            <w:webHidden/>
          </w:rPr>
          <w:tab/>
        </w:r>
        <w:r>
          <w:rPr>
            <w:noProof/>
            <w:webHidden/>
          </w:rPr>
          <w:fldChar w:fldCharType="begin"/>
        </w:r>
        <w:r>
          <w:rPr>
            <w:noProof/>
            <w:webHidden/>
          </w:rPr>
          <w:instrText xml:space="preserve"> PAGEREF _Toc423002216 \h </w:instrText>
        </w:r>
        <w:r>
          <w:rPr>
            <w:noProof/>
            <w:webHidden/>
          </w:rPr>
        </w:r>
        <w:r>
          <w:rPr>
            <w:noProof/>
            <w:webHidden/>
          </w:rPr>
          <w:fldChar w:fldCharType="separate"/>
        </w:r>
        <w:r>
          <w:rPr>
            <w:noProof/>
            <w:webHidden/>
          </w:rPr>
          <w:t>50</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17" w:history="1">
        <w:r w:rsidRPr="00DD38F4">
          <w:rPr>
            <w:rStyle w:val="Hyperlink"/>
            <w:noProof/>
          </w:rPr>
          <w:t>1503</w:t>
        </w:r>
        <w:r>
          <w:rPr>
            <w:rFonts w:asciiTheme="minorHAnsi" w:eastAsiaTheme="minorEastAsia" w:hAnsiTheme="minorHAnsi" w:cstheme="minorBidi"/>
            <w:noProof/>
            <w:sz w:val="22"/>
            <w:szCs w:val="22"/>
          </w:rPr>
          <w:tab/>
        </w:r>
        <w:r w:rsidRPr="00DD38F4">
          <w:rPr>
            <w:rStyle w:val="Hyperlink"/>
            <w:noProof/>
          </w:rPr>
          <w:t>Depreciation</w:t>
        </w:r>
        <w:r>
          <w:rPr>
            <w:noProof/>
            <w:webHidden/>
          </w:rPr>
          <w:tab/>
        </w:r>
        <w:r>
          <w:rPr>
            <w:noProof/>
            <w:webHidden/>
          </w:rPr>
          <w:fldChar w:fldCharType="begin"/>
        </w:r>
        <w:r>
          <w:rPr>
            <w:noProof/>
            <w:webHidden/>
          </w:rPr>
          <w:instrText xml:space="preserve"> PAGEREF _Toc423002217 \h </w:instrText>
        </w:r>
        <w:r>
          <w:rPr>
            <w:noProof/>
            <w:webHidden/>
          </w:rPr>
        </w:r>
        <w:r>
          <w:rPr>
            <w:noProof/>
            <w:webHidden/>
          </w:rPr>
          <w:fldChar w:fldCharType="separate"/>
        </w:r>
        <w:r>
          <w:rPr>
            <w:noProof/>
            <w:webHidden/>
          </w:rPr>
          <w:t>51</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18" w:history="1">
        <w:r w:rsidRPr="00DD38F4">
          <w:rPr>
            <w:rStyle w:val="Hyperlink"/>
            <w:noProof/>
          </w:rPr>
          <w:t>1504</w:t>
        </w:r>
        <w:r>
          <w:rPr>
            <w:rFonts w:asciiTheme="minorHAnsi" w:eastAsiaTheme="minorEastAsia" w:hAnsiTheme="minorHAnsi" w:cstheme="minorBidi"/>
            <w:noProof/>
            <w:sz w:val="22"/>
            <w:szCs w:val="22"/>
          </w:rPr>
          <w:tab/>
        </w:r>
        <w:r w:rsidRPr="00DD38F4">
          <w:rPr>
            <w:rStyle w:val="Hyperlink"/>
            <w:noProof/>
          </w:rPr>
          <w:t>Inventory of Capital Assets</w:t>
        </w:r>
        <w:r>
          <w:rPr>
            <w:noProof/>
            <w:webHidden/>
          </w:rPr>
          <w:tab/>
        </w:r>
        <w:r>
          <w:rPr>
            <w:noProof/>
            <w:webHidden/>
          </w:rPr>
          <w:fldChar w:fldCharType="begin"/>
        </w:r>
        <w:r>
          <w:rPr>
            <w:noProof/>
            <w:webHidden/>
          </w:rPr>
          <w:instrText xml:space="preserve"> PAGEREF _Toc423002218 \h </w:instrText>
        </w:r>
        <w:r>
          <w:rPr>
            <w:noProof/>
            <w:webHidden/>
          </w:rPr>
        </w:r>
        <w:r>
          <w:rPr>
            <w:noProof/>
            <w:webHidden/>
          </w:rPr>
          <w:fldChar w:fldCharType="separate"/>
        </w:r>
        <w:r>
          <w:rPr>
            <w:noProof/>
            <w:webHidden/>
          </w:rPr>
          <w:t>51</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19" w:history="1">
        <w:r w:rsidRPr="00DD38F4">
          <w:rPr>
            <w:rStyle w:val="Hyperlink"/>
            <w:noProof/>
          </w:rPr>
          <w:t>1505</w:t>
        </w:r>
        <w:r>
          <w:rPr>
            <w:rFonts w:asciiTheme="minorHAnsi" w:eastAsiaTheme="minorEastAsia" w:hAnsiTheme="minorHAnsi" w:cstheme="minorBidi"/>
            <w:noProof/>
            <w:sz w:val="22"/>
            <w:szCs w:val="22"/>
          </w:rPr>
          <w:tab/>
        </w:r>
        <w:r w:rsidRPr="00DD38F4">
          <w:rPr>
            <w:rStyle w:val="Hyperlink"/>
            <w:noProof/>
          </w:rPr>
          <w:t>Disposal of Capital Assets</w:t>
        </w:r>
        <w:r>
          <w:rPr>
            <w:noProof/>
            <w:webHidden/>
          </w:rPr>
          <w:tab/>
        </w:r>
        <w:r>
          <w:rPr>
            <w:noProof/>
            <w:webHidden/>
          </w:rPr>
          <w:fldChar w:fldCharType="begin"/>
        </w:r>
        <w:r>
          <w:rPr>
            <w:noProof/>
            <w:webHidden/>
          </w:rPr>
          <w:instrText xml:space="preserve"> PAGEREF _Toc423002219 \h </w:instrText>
        </w:r>
        <w:r>
          <w:rPr>
            <w:noProof/>
            <w:webHidden/>
          </w:rPr>
        </w:r>
        <w:r>
          <w:rPr>
            <w:noProof/>
            <w:webHidden/>
          </w:rPr>
          <w:fldChar w:fldCharType="separate"/>
        </w:r>
        <w:r>
          <w:rPr>
            <w:noProof/>
            <w:webHidden/>
          </w:rPr>
          <w:t>52</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20" w:history="1">
        <w:r w:rsidRPr="00DD38F4">
          <w:rPr>
            <w:rStyle w:val="Hyperlink"/>
            <w:noProof/>
          </w:rPr>
          <w:t>1506</w:t>
        </w:r>
        <w:r>
          <w:rPr>
            <w:rFonts w:asciiTheme="minorHAnsi" w:eastAsiaTheme="minorEastAsia" w:hAnsiTheme="minorHAnsi" w:cstheme="minorBidi"/>
            <w:noProof/>
            <w:sz w:val="22"/>
            <w:szCs w:val="22"/>
          </w:rPr>
          <w:tab/>
        </w:r>
        <w:r w:rsidRPr="00DD38F4">
          <w:rPr>
            <w:rStyle w:val="Hyperlink"/>
            <w:noProof/>
          </w:rPr>
          <w:t>Capital Assets Acquired Through Government Grants/Contracts</w:t>
        </w:r>
        <w:r>
          <w:rPr>
            <w:noProof/>
            <w:webHidden/>
          </w:rPr>
          <w:tab/>
        </w:r>
        <w:r>
          <w:rPr>
            <w:noProof/>
            <w:webHidden/>
          </w:rPr>
          <w:fldChar w:fldCharType="begin"/>
        </w:r>
        <w:r>
          <w:rPr>
            <w:noProof/>
            <w:webHidden/>
          </w:rPr>
          <w:instrText xml:space="preserve"> PAGEREF _Toc423002220 \h </w:instrText>
        </w:r>
        <w:r>
          <w:rPr>
            <w:noProof/>
            <w:webHidden/>
          </w:rPr>
        </w:r>
        <w:r>
          <w:rPr>
            <w:noProof/>
            <w:webHidden/>
          </w:rPr>
          <w:fldChar w:fldCharType="separate"/>
        </w:r>
        <w:r>
          <w:rPr>
            <w:noProof/>
            <w:webHidden/>
          </w:rPr>
          <w:t>53</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221" w:history="1">
        <w:r w:rsidRPr="00DD38F4">
          <w:rPr>
            <w:rStyle w:val="Hyperlink"/>
            <w:noProof/>
          </w:rPr>
          <w:t>1600</w:t>
        </w:r>
        <w:r>
          <w:rPr>
            <w:rFonts w:asciiTheme="minorHAnsi" w:eastAsiaTheme="minorEastAsia" w:hAnsiTheme="minorHAnsi" w:cstheme="minorBidi"/>
            <w:b w:val="0"/>
            <w:caps w:val="0"/>
            <w:noProof/>
            <w:sz w:val="22"/>
            <w:szCs w:val="22"/>
          </w:rPr>
          <w:tab/>
        </w:r>
        <w:r w:rsidRPr="00DD38F4">
          <w:rPr>
            <w:rStyle w:val="Hyperlink"/>
            <w:noProof/>
          </w:rPr>
          <w:t>ACCOUNTS PAYABLE PROCEDURES</w:t>
        </w:r>
        <w:r>
          <w:rPr>
            <w:noProof/>
            <w:webHidden/>
          </w:rPr>
          <w:tab/>
        </w:r>
        <w:r>
          <w:rPr>
            <w:noProof/>
            <w:webHidden/>
          </w:rPr>
          <w:fldChar w:fldCharType="begin"/>
        </w:r>
        <w:r>
          <w:rPr>
            <w:noProof/>
            <w:webHidden/>
          </w:rPr>
          <w:instrText xml:space="preserve"> PAGEREF _Toc423002221 \h </w:instrText>
        </w:r>
        <w:r>
          <w:rPr>
            <w:noProof/>
            <w:webHidden/>
          </w:rPr>
        </w:r>
        <w:r>
          <w:rPr>
            <w:noProof/>
            <w:webHidden/>
          </w:rPr>
          <w:fldChar w:fldCharType="separate"/>
        </w:r>
        <w:r>
          <w:rPr>
            <w:noProof/>
            <w:webHidden/>
          </w:rPr>
          <w:t>54</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22" w:history="1">
        <w:r w:rsidRPr="00DD38F4">
          <w:rPr>
            <w:rStyle w:val="Hyperlink"/>
            <w:noProof/>
          </w:rPr>
          <w:t>1601</w:t>
        </w:r>
        <w:r>
          <w:rPr>
            <w:rFonts w:asciiTheme="minorHAnsi" w:eastAsiaTheme="minorEastAsia" w:hAnsiTheme="minorHAnsi" w:cstheme="minorBidi"/>
            <w:noProof/>
            <w:sz w:val="22"/>
            <w:szCs w:val="22"/>
          </w:rPr>
          <w:tab/>
        </w:r>
        <w:r w:rsidRPr="00DD38F4">
          <w:rPr>
            <w:rStyle w:val="Hyperlink"/>
            <w:noProof/>
          </w:rPr>
          <w:t>Accounts Payable</w:t>
        </w:r>
        <w:r>
          <w:rPr>
            <w:noProof/>
            <w:webHidden/>
          </w:rPr>
          <w:tab/>
        </w:r>
        <w:r>
          <w:rPr>
            <w:noProof/>
            <w:webHidden/>
          </w:rPr>
          <w:fldChar w:fldCharType="begin"/>
        </w:r>
        <w:r>
          <w:rPr>
            <w:noProof/>
            <w:webHidden/>
          </w:rPr>
          <w:instrText xml:space="preserve"> PAGEREF _Toc423002222 \h </w:instrText>
        </w:r>
        <w:r>
          <w:rPr>
            <w:noProof/>
            <w:webHidden/>
          </w:rPr>
        </w:r>
        <w:r>
          <w:rPr>
            <w:noProof/>
            <w:webHidden/>
          </w:rPr>
          <w:fldChar w:fldCharType="separate"/>
        </w:r>
        <w:r>
          <w:rPr>
            <w:noProof/>
            <w:webHidden/>
          </w:rPr>
          <w:t>54</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23" w:history="1">
        <w:r w:rsidRPr="00DD38F4">
          <w:rPr>
            <w:rStyle w:val="Hyperlink"/>
            <w:noProof/>
          </w:rPr>
          <w:t>1602</w:t>
        </w:r>
        <w:r>
          <w:rPr>
            <w:rFonts w:asciiTheme="minorHAnsi" w:eastAsiaTheme="minorEastAsia" w:hAnsiTheme="minorHAnsi" w:cstheme="minorBidi"/>
            <w:noProof/>
            <w:sz w:val="22"/>
            <w:szCs w:val="22"/>
          </w:rPr>
          <w:tab/>
        </w:r>
        <w:r w:rsidRPr="00DD38F4">
          <w:rPr>
            <w:rStyle w:val="Hyperlink"/>
            <w:noProof/>
          </w:rPr>
          <w:t>Purchasing</w:t>
        </w:r>
        <w:r>
          <w:rPr>
            <w:noProof/>
            <w:webHidden/>
          </w:rPr>
          <w:tab/>
        </w:r>
        <w:r>
          <w:rPr>
            <w:noProof/>
            <w:webHidden/>
          </w:rPr>
          <w:fldChar w:fldCharType="begin"/>
        </w:r>
        <w:r>
          <w:rPr>
            <w:noProof/>
            <w:webHidden/>
          </w:rPr>
          <w:instrText xml:space="preserve"> PAGEREF _Toc423002223 \h </w:instrText>
        </w:r>
        <w:r>
          <w:rPr>
            <w:noProof/>
            <w:webHidden/>
          </w:rPr>
        </w:r>
        <w:r>
          <w:rPr>
            <w:noProof/>
            <w:webHidden/>
          </w:rPr>
          <w:fldChar w:fldCharType="separate"/>
        </w:r>
        <w:r>
          <w:rPr>
            <w:noProof/>
            <w:webHidden/>
          </w:rPr>
          <w:t>56</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24" w:history="1">
        <w:r w:rsidRPr="00DD38F4">
          <w:rPr>
            <w:rStyle w:val="Hyperlink"/>
            <w:noProof/>
          </w:rPr>
          <w:t>1603</w:t>
        </w:r>
        <w:r>
          <w:rPr>
            <w:rFonts w:asciiTheme="minorHAnsi" w:eastAsiaTheme="minorEastAsia" w:hAnsiTheme="minorHAnsi" w:cstheme="minorBidi"/>
            <w:noProof/>
            <w:sz w:val="22"/>
            <w:szCs w:val="22"/>
          </w:rPr>
          <w:tab/>
        </w:r>
        <w:r w:rsidRPr="00DD38F4">
          <w:rPr>
            <w:rStyle w:val="Hyperlink"/>
            <w:noProof/>
          </w:rPr>
          <w:t>Expense Reimbursement</w:t>
        </w:r>
        <w:r>
          <w:rPr>
            <w:noProof/>
            <w:webHidden/>
          </w:rPr>
          <w:tab/>
        </w:r>
        <w:r>
          <w:rPr>
            <w:noProof/>
            <w:webHidden/>
          </w:rPr>
          <w:fldChar w:fldCharType="begin"/>
        </w:r>
        <w:r>
          <w:rPr>
            <w:noProof/>
            <w:webHidden/>
          </w:rPr>
          <w:instrText xml:space="preserve"> PAGEREF _Toc423002224 \h </w:instrText>
        </w:r>
        <w:r>
          <w:rPr>
            <w:noProof/>
            <w:webHidden/>
          </w:rPr>
        </w:r>
        <w:r>
          <w:rPr>
            <w:noProof/>
            <w:webHidden/>
          </w:rPr>
          <w:fldChar w:fldCharType="separate"/>
        </w:r>
        <w:r>
          <w:rPr>
            <w:noProof/>
            <w:webHidden/>
          </w:rPr>
          <w:t>59</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225" w:history="1">
        <w:r w:rsidRPr="00DD38F4">
          <w:rPr>
            <w:rStyle w:val="Hyperlink"/>
            <w:noProof/>
          </w:rPr>
          <w:t>1700</w:t>
        </w:r>
        <w:r>
          <w:rPr>
            <w:rFonts w:asciiTheme="minorHAnsi" w:eastAsiaTheme="minorEastAsia" w:hAnsiTheme="minorHAnsi" w:cstheme="minorBidi"/>
            <w:b w:val="0"/>
            <w:caps w:val="0"/>
            <w:noProof/>
            <w:sz w:val="22"/>
            <w:szCs w:val="22"/>
          </w:rPr>
          <w:tab/>
        </w:r>
        <w:r w:rsidRPr="00DD38F4">
          <w:rPr>
            <w:rStyle w:val="Hyperlink"/>
            <w:noProof/>
          </w:rPr>
          <w:t>OTHER LIABILITIES PROCEDURES</w:t>
        </w:r>
        <w:r>
          <w:rPr>
            <w:noProof/>
            <w:webHidden/>
          </w:rPr>
          <w:tab/>
        </w:r>
        <w:r>
          <w:rPr>
            <w:noProof/>
            <w:webHidden/>
          </w:rPr>
          <w:fldChar w:fldCharType="begin"/>
        </w:r>
        <w:r>
          <w:rPr>
            <w:noProof/>
            <w:webHidden/>
          </w:rPr>
          <w:instrText xml:space="preserve"> PAGEREF _Toc423002225 \h </w:instrText>
        </w:r>
        <w:r>
          <w:rPr>
            <w:noProof/>
            <w:webHidden/>
          </w:rPr>
        </w:r>
        <w:r>
          <w:rPr>
            <w:noProof/>
            <w:webHidden/>
          </w:rPr>
          <w:fldChar w:fldCharType="separate"/>
        </w:r>
        <w:r>
          <w:rPr>
            <w:noProof/>
            <w:webHidden/>
          </w:rPr>
          <w:t>60</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26" w:history="1">
        <w:r w:rsidRPr="00DD38F4">
          <w:rPr>
            <w:rStyle w:val="Hyperlink"/>
            <w:noProof/>
          </w:rPr>
          <w:t>1701</w:t>
        </w:r>
        <w:r>
          <w:rPr>
            <w:rFonts w:asciiTheme="minorHAnsi" w:eastAsiaTheme="minorEastAsia" w:hAnsiTheme="minorHAnsi" w:cstheme="minorBidi"/>
            <w:noProof/>
            <w:sz w:val="22"/>
            <w:szCs w:val="22"/>
          </w:rPr>
          <w:tab/>
        </w:r>
        <w:r w:rsidRPr="00DD38F4">
          <w:rPr>
            <w:rStyle w:val="Hyperlink"/>
            <w:noProof/>
          </w:rPr>
          <w:t>Accrued Liabilities</w:t>
        </w:r>
        <w:r>
          <w:rPr>
            <w:noProof/>
            <w:webHidden/>
          </w:rPr>
          <w:tab/>
        </w:r>
        <w:r>
          <w:rPr>
            <w:noProof/>
            <w:webHidden/>
          </w:rPr>
          <w:fldChar w:fldCharType="begin"/>
        </w:r>
        <w:r>
          <w:rPr>
            <w:noProof/>
            <w:webHidden/>
          </w:rPr>
          <w:instrText xml:space="preserve"> PAGEREF _Toc423002226 \h </w:instrText>
        </w:r>
        <w:r>
          <w:rPr>
            <w:noProof/>
            <w:webHidden/>
          </w:rPr>
        </w:r>
        <w:r>
          <w:rPr>
            <w:noProof/>
            <w:webHidden/>
          </w:rPr>
          <w:fldChar w:fldCharType="separate"/>
        </w:r>
        <w:r>
          <w:rPr>
            <w:noProof/>
            <w:webHidden/>
          </w:rPr>
          <w:t>60</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27" w:history="1">
        <w:r w:rsidRPr="00DD38F4">
          <w:rPr>
            <w:rStyle w:val="Hyperlink"/>
            <w:noProof/>
          </w:rPr>
          <w:t>1702</w:t>
        </w:r>
        <w:r>
          <w:rPr>
            <w:rFonts w:asciiTheme="minorHAnsi" w:eastAsiaTheme="minorEastAsia" w:hAnsiTheme="minorHAnsi" w:cstheme="minorBidi"/>
            <w:noProof/>
            <w:sz w:val="22"/>
            <w:szCs w:val="22"/>
          </w:rPr>
          <w:tab/>
        </w:r>
        <w:r w:rsidRPr="00DD38F4">
          <w:rPr>
            <w:rStyle w:val="Hyperlink"/>
            <w:noProof/>
          </w:rPr>
          <w:t>Deferred Revenue</w:t>
        </w:r>
        <w:r>
          <w:rPr>
            <w:noProof/>
            <w:webHidden/>
          </w:rPr>
          <w:tab/>
        </w:r>
        <w:r>
          <w:rPr>
            <w:noProof/>
            <w:webHidden/>
          </w:rPr>
          <w:fldChar w:fldCharType="begin"/>
        </w:r>
        <w:r>
          <w:rPr>
            <w:noProof/>
            <w:webHidden/>
          </w:rPr>
          <w:instrText xml:space="preserve"> PAGEREF _Toc423002227 \h </w:instrText>
        </w:r>
        <w:r>
          <w:rPr>
            <w:noProof/>
            <w:webHidden/>
          </w:rPr>
        </w:r>
        <w:r>
          <w:rPr>
            <w:noProof/>
            <w:webHidden/>
          </w:rPr>
          <w:fldChar w:fldCharType="separate"/>
        </w:r>
        <w:r>
          <w:rPr>
            <w:noProof/>
            <w:webHidden/>
          </w:rPr>
          <w:t>61</w:t>
        </w:r>
        <w:r>
          <w:rPr>
            <w:noProof/>
            <w:webHidden/>
          </w:rPr>
          <w:fldChar w:fldCharType="end"/>
        </w:r>
      </w:hyperlink>
    </w:p>
    <w:p w:rsidR="00F26BE5" w:rsidRDefault="00F26BE5">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23002228" w:history="1">
        <w:r w:rsidRPr="00DD38F4">
          <w:rPr>
            <w:rStyle w:val="Hyperlink"/>
            <w:noProof/>
          </w:rPr>
          <w:t>1800</w:t>
        </w:r>
        <w:r>
          <w:rPr>
            <w:rFonts w:asciiTheme="minorHAnsi" w:eastAsiaTheme="minorEastAsia" w:hAnsiTheme="minorHAnsi" w:cstheme="minorBidi"/>
            <w:b w:val="0"/>
            <w:caps w:val="0"/>
            <w:noProof/>
            <w:sz w:val="22"/>
            <w:szCs w:val="22"/>
          </w:rPr>
          <w:tab/>
        </w:r>
        <w:r w:rsidRPr="00DD38F4">
          <w:rPr>
            <w:rStyle w:val="Hyperlink"/>
            <w:noProof/>
          </w:rPr>
          <w:t>MANAGEMENT REPORTING PROCEDURES</w:t>
        </w:r>
        <w:r>
          <w:rPr>
            <w:noProof/>
            <w:webHidden/>
          </w:rPr>
          <w:tab/>
        </w:r>
        <w:r>
          <w:rPr>
            <w:noProof/>
            <w:webHidden/>
          </w:rPr>
          <w:fldChar w:fldCharType="begin"/>
        </w:r>
        <w:r>
          <w:rPr>
            <w:noProof/>
            <w:webHidden/>
          </w:rPr>
          <w:instrText xml:space="preserve"> PAGEREF _Toc423002228 \h </w:instrText>
        </w:r>
        <w:r>
          <w:rPr>
            <w:noProof/>
            <w:webHidden/>
          </w:rPr>
        </w:r>
        <w:r>
          <w:rPr>
            <w:noProof/>
            <w:webHidden/>
          </w:rPr>
          <w:fldChar w:fldCharType="separate"/>
        </w:r>
        <w:r>
          <w:rPr>
            <w:noProof/>
            <w:webHidden/>
          </w:rPr>
          <w:t>62</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29" w:history="1">
        <w:r w:rsidRPr="00DD38F4">
          <w:rPr>
            <w:rStyle w:val="Hyperlink"/>
            <w:noProof/>
          </w:rPr>
          <w:t>1801</w:t>
        </w:r>
        <w:r>
          <w:rPr>
            <w:rFonts w:asciiTheme="minorHAnsi" w:eastAsiaTheme="minorEastAsia" w:hAnsiTheme="minorHAnsi" w:cstheme="minorBidi"/>
            <w:noProof/>
            <w:sz w:val="22"/>
            <w:szCs w:val="22"/>
          </w:rPr>
          <w:tab/>
        </w:r>
        <w:r w:rsidRPr="00DD38F4">
          <w:rPr>
            <w:rStyle w:val="Hyperlink"/>
            <w:noProof/>
          </w:rPr>
          <w:t>Annual Budget</w:t>
        </w:r>
        <w:r>
          <w:rPr>
            <w:noProof/>
            <w:webHidden/>
          </w:rPr>
          <w:tab/>
        </w:r>
        <w:r>
          <w:rPr>
            <w:noProof/>
            <w:webHidden/>
          </w:rPr>
          <w:fldChar w:fldCharType="begin"/>
        </w:r>
        <w:r>
          <w:rPr>
            <w:noProof/>
            <w:webHidden/>
          </w:rPr>
          <w:instrText xml:space="preserve"> PAGEREF _Toc423002229 \h </w:instrText>
        </w:r>
        <w:r>
          <w:rPr>
            <w:noProof/>
            <w:webHidden/>
          </w:rPr>
        </w:r>
        <w:r>
          <w:rPr>
            <w:noProof/>
            <w:webHidden/>
          </w:rPr>
          <w:fldChar w:fldCharType="separate"/>
        </w:r>
        <w:r>
          <w:rPr>
            <w:noProof/>
            <w:webHidden/>
          </w:rPr>
          <w:t>62</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30" w:history="1">
        <w:r w:rsidRPr="00DD38F4">
          <w:rPr>
            <w:rStyle w:val="Hyperlink"/>
            <w:noProof/>
          </w:rPr>
          <w:t>1802</w:t>
        </w:r>
        <w:r>
          <w:rPr>
            <w:rFonts w:asciiTheme="minorHAnsi" w:eastAsiaTheme="minorEastAsia" w:hAnsiTheme="minorHAnsi" w:cstheme="minorBidi"/>
            <w:noProof/>
            <w:sz w:val="22"/>
            <w:szCs w:val="22"/>
          </w:rPr>
          <w:tab/>
        </w:r>
        <w:r w:rsidRPr="00DD38F4">
          <w:rPr>
            <w:rStyle w:val="Hyperlink"/>
            <w:noProof/>
          </w:rPr>
          <w:t>Financial Reporting</w:t>
        </w:r>
        <w:r>
          <w:rPr>
            <w:noProof/>
            <w:webHidden/>
          </w:rPr>
          <w:tab/>
        </w:r>
        <w:r>
          <w:rPr>
            <w:noProof/>
            <w:webHidden/>
          </w:rPr>
          <w:fldChar w:fldCharType="begin"/>
        </w:r>
        <w:r>
          <w:rPr>
            <w:noProof/>
            <w:webHidden/>
          </w:rPr>
          <w:instrText xml:space="preserve"> PAGEREF _Toc423002230 \h </w:instrText>
        </w:r>
        <w:r>
          <w:rPr>
            <w:noProof/>
            <w:webHidden/>
          </w:rPr>
        </w:r>
        <w:r>
          <w:rPr>
            <w:noProof/>
            <w:webHidden/>
          </w:rPr>
          <w:fldChar w:fldCharType="separate"/>
        </w:r>
        <w:r>
          <w:rPr>
            <w:noProof/>
            <w:webHidden/>
          </w:rPr>
          <w:t>63</w:t>
        </w:r>
        <w:r>
          <w:rPr>
            <w:noProof/>
            <w:webHidden/>
          </w:rPr>
          <w:fldChar w:fldCharType="end"/>
        </w:r>
      </w:hyperlink>
    </w:p>
    <w:p w:rsidR="00F26BE5" w:rsidRDefault="00F26BE5">
      <w:pPr>
        <w:pStyle w:val="TOC2"/>
        <w:tabs>
          <w:tab w:val="left" w:pos="1920"/>
          <w:tab w:val="right" w:leader="dot" w:pos="9350"/>
        </w:tabs>
        <w:rPr>
          <w:rFonts w:asciiTheme="minorHAnsi" w:eastAsiaTheme="minorEastAsia" w:hAnsiTheme="minorHAnsi" w:cstheme="minorBidi"/>
          <w:noProof/>
          <w:sz w:val="22"/>
          <w:szCs w:val="22"/>
        </w:rPr>
      </w:pPr>
      <w:hyperlink w:anchor="_Toc423002231" w:history="1">
        <w:r w:rsidRPr="00DD38F4">
          <w:rPr>
            <w:rStyle w:val="Hyperlink"/>
            <w:noProof/>
          </w:rPr>
          <w:t>1803</w:t>
        </w:r>
        <w:r>
          <w:rPr>
            <w:rFonts w:asciiTheme="minorHAnsi" w:eastAsiaTheme="minorEastAsia" w:hAnsiTheme="minorHAnsi" w:cstheme="minorBidi"/>
            <w:noProof/>
            <w:sz w:val="22"/>
            <w:szCs w:val="22"/>
          </w:rPr>
          <w:tab/>
        </w:r>
        <w:r w:rsidRPr="00DD38F4">
          <w:rPr>
            <w:rStyle w:val="Hyperlink"/>
            <w:noProof/>
          </w:rPr>
          <w:t>Payroll Tax Compliance</w:t>
        </w:r>
        <w:r>
          <w:rPr>
            <w:noProof/>
            <w:webHidden/>
          </w:rPr>
          <w:tab/>
        </w:r>
        <w:r>
          <w:rPr>
            <w:noProof/>
            <w:webHidden/>
          </w:rPr>
          <w:fldChar w:fldCharType="begin"/>
        </w:r>
        <w:r>
          <w:rPr>
            <w:noProof/>
            <w:webHidden/>
          </w:rPr>
          <w:instrText xml:space="preserve"> PAGEREF _Toc423002231 \h </w:instrText>
        </w:r>
        <w:r>
          <w:rPr>
            <w:noProof/>
            <w:webHidden/>
          </w:rPr>
        </w:r>
        <w:r>
          <w:rPr>
            <w:noProof/>
            <w:webHidden/>
          </w:rPr>
          <w:fldChar w:fldCharType="separate"/>
        </w:r>
        <w:r>
          <w:rPr>
            <w:noProof/>
            <w:webHidden/>
          </w:rPr>
          <w:t>64</w:t>
        </w:r>
        <w:r>
          <w:rPr>
            <w:noProof/>
            <w:webHidden/>
          </w:rPr>
          <w:fldChar w:fldCharType="end"/>
        </w:r>
      </w:hyperlink>
    </w:p>
    <w:p w:rsidR="00F26BE5" w:rsidRDefault="00F26BE5">
      <w:pPr>
        <w:pStyle w:val="TOC1"/>
        <w:tabs>
          <w:tab w:val="right" w:leader="dot" w:pos="9350"/>
        </w:tabs>
        <w:rPr>
          <w:rFonts w:asciiTheme="minorHAnsi" w:eastAsiaTheme="minorEastAsia" w:hAnsiTheme="minorHAnsi" w:cstheme="minorBidi"/>
          <w:b w:val="0"/>
          <w:caps w:val="0"/>
          <w:noProof/>
          <w:sz w:val="22"/>
          <w:szCs w:val="22"/>
        </w:rPr>
      </w:pPr>
      <w:hyperlink w:anchor="_Toc423002232" w:history="1">
        <w:r w:rsidRPr="00DD38F4">
          <w:rPr>
            <w:rStyle w:val="Hyperlink"/>
            <w:noProof/>
          </w:rPr>
          <w:t>APPENDIX A: RECOMMENDED CHART OF ACCOUNTS</w:t>
        </w:r>
        <w:r>
          <w:rPr>
            <w:noProof/>
            <w:webHidden/>
          </w:rPr>
          <w:tab/>
        </w:r>
        <w:r>
          <w:rPr>
            <w:noProof/>
            <w:webHidden/>
          </w:rPr>
          <w:fldChar w:fldCharType="begin"/>
        </w:r>
        <w:r>
          <w:rPr>
            <w:noProof/>
            <w:webHidden/>
          </w:rPr>
          <w:instrText xml:space="preserve"> PAGEREF _Toc423002232 \h </w:instrText>
        </w:r>
        <w:r>
          <w:rPr>
            <w:noProof/>
            <w:webHidden/>
          </w:rPr>
        </w:r>
        <w:r>
          <w:rPr>
            <w:noProof/>
            <w:webHidden/>
          </w:rPr>
          <w:fldChar w:fldCharType="separate"/>
        </w:r>
        <w:r>
          <w:rPr>
            <w:noProof/>
            <w:webHidden/>
          </w:rPr>
          <w:t>65</w:t>
        </w:r>
        <w:r>
          <w:rPr>
            <w:noProof/>
            <w:webHidden/>
          </w:rPr>
          <w:fldChar w:fldCharType="end"/>
        </w:r>
      </w:hyperlink>
    </w:p>
    <w:p w:rsidR="00F26BE5" w:rsidRDefault="00F26BE5">
      <w:pPr>
        <w:pStyle w:val="TOC1"/>
        <w:tabs>
          <w:tab w:val="right" w:leader="dot" w:pos="9350"/>
        </w:tabs>
        <w:rPr>
          <w:rFonts w:asciiTheme="minorHAnsi" w:eastAsiaTheme="minorEastAsia" w:hAnsiTheme="minorHAnsi" w:cstheme="minorBidi"/>
          <w:b w:val="0"/>
          <w:caps w:val="0"/>
          <w:noProof/>
          <w:sz w:val="22"/>
          <w:szCs w:val="22"/>
        </w:rPr>
      </w:pPr>
      <w:hyperlink w:anchor="_Toc423002233" w:history="1">
        <w:r w:rsidRPr="00DD38F4">
          <w:rPr>
            <w:rStyle w:val="Hyperlink"/>
            <w:noProof/>
          </w:rPr>
          <w:t>APPENDIX B: Department OrgaNizational Chart</w:t>
        </w:r>
        <w:r>
          <w:rPr>
            <w:noProof/>
            <w:webHidden/>
          </w:rPr>
          <w:tab/>
        </w:r>
        <w:r>
          <w:rPr>
            <w:noProof/>
            <w:webHidden/>
          </w:rPr>
          <w:fldChar w:fldCharType="begin"/>
        </w:r>
        <w:r>
          <w:rPr>
            <w:noProof/>
            <w:webHidden/>
          </w:rPr>
          <w:instrText xml:space="preserve"> PAGEREF _Toc423002233 \h </w:instrText>
        </w:r>
        <w:r>
          <w:rPr>
            <w:noProof/>
            <w:webHidden/>
          </w:rPr>
        </w:r>
        <w:r>
          <w:rPr>
            <w:noProof/>
            <w:webHidden/>
          </w:rPr>
          <w:fldChar w:fldCharType="separate"/>
        </w:r>
        <w:r>
          <w:rPr>
            <w:noProof/>
            <w:webHidden/>
          </w:rPr>
          <w:t>70</w:t>
        </w:r>
        <w:r>
          <w:rPr>
            <w:noProof/>
            <w:webHidden/>
          </w:rPr>
          <w:fldChar w:fldCharType="end"/>
        </w:r>
      </w:hyperlink>
    </w:p>
    <w:p w:rsidR="00F26BE5" w:rsidRDefault="00F26BE5">
      <w:pPr>
        <w:pStyle w:val="TOC1"/>
        <w:tabs>
          <w:tab w:val="right" w:leader="dot" w:pos="9350"/>
        </w:tabs>
        <w:rPr>
          <w:rFonts w:asciiTheme="minorHAnsi" w:eastAsiaTheme="minorEastAsia" w:hAnsiTheme="minorHAnsi" w:cstheme="minorBidi"/>
          <w:b w:val="0"/>
          <w:caps w:val="0"/>
          <w:noProof/>
          <w:sz w:val="22"/>
          <w:szCs w:val="22"/>
        </w:rPr>
      </w:pPr>
      <w:hyperlink w:anchor="_Toc423002234" w:history="1">
        <w:r w:rsidRPr="00DD38F4">
          <w:rPr>
            <w:rStyle w:val="Hyperlink"/>
            <w:noProof/>
          </w:rPr>
          <w:t>APPENDIX C: NEtwork Schools</w:t>
        </w:r>
        <w:r>
          <w:rPr>
            <w:noProof/>
            <w:webHidden/>
          </w:rPr>
          <w:tab/>
        </w:r>
        <w:r>
          <w:rPr>
            <w:noProof/>
            <w:webHidden/>
          </w:rPr>
          <w:fldChar w:fldCharType="begin"/>
        </w:r>
        <w:r>
          <w:rPr>
            <w:noProof/>
            <w:webHidden/>
          </w:rPr>
          <w:instrText xml:space="preserve"> PAGEREF _Toc423002234 \h </w:instrText>
        </w:r>
        <w:r>
          <w:rPr>
            <w:noProof/>
            <w:webHidden/>
          </w:rPr>
        </w:r>
        <w:r>
          <w:rPr>
            <w:noProof/>
            <w:webHidden/>
          </w:rPr>
          <w:fldChar w:fldCharType="separate"/>
        </w:r>
        <w:r>
          <w:rPr>
            <w:noProof/>
            <w:webHidden/>
          </w:rPr>
          <w:t>72</w:t>
        </w:r>
        <w:r>
          <w:rPr>
            <w:noProof/>
            <w:webHidden/>
          </w:rPr>
          <w:fldChar w:fldCharType="end"/>
        </w:r>
      </w:hyperlink>
    </w:p>
    <w:p w:rsidR="00F26BE5" w:rsidRDefault="00F26BE5">
      <w:pPr>
        <w:pStyle w:val="TOC1"/>
        <w:tabs>
          <w:tab w:val="right" w:leader="dot" w:pos="9350"/>
        </w:tabs>
        <w:rPr>
          <w:rFonts w:asciiTheme="minorHAnsi" w:eastAsiaTheme="minorEastAsia" w:hAnsiTheme="minorHAnsi" w:cstheme="minorBidi"/>
          <w:b w:val="0"/>
          <w:caps w:val="0"/>
          <w:noProof/>
          <w:sz w:val="22"/>
          <w:szCs w:val="22"/>
        </w:rPr>
      </w:pPr>
      <w:hyperlink w:anchor="_Toc423002235" w:history="1">
        <w:r w:rsidRPr="00DD38F4">
          <w:rPr>
            <w:rStyle w:val="Hyperlink"/>
            <w:noProof/>
          </w:rPr>
          <w:t>APPENDIX D: Sample Forms</w:t>
        </w:r>
        <w:r>
          <w:rPr>
            <w:noProof/>
            <w:webHidden/>
          </w:rPr>
          <w:tab/>
        </w:r>
        <w:r>
          <w:rPr>
            <w:noProof/>
            <w:webHidden/>
          </w:rPr>
          <w:fldChar w:fldCharType="begin"/>
        </w:r>
        <w:r>
          <w:rPr>
            <w:noProof/>
            <w:webHidden/>
          </w:rPr>
          <w:instrText xml:space="preserve"> PAGEREF _Toc423002235 \h </w:instrText>
        </w:r>
        <w:r>
          <w:rPr>
            <w:noProof/>
            <w:webHidden/>
          </w:rPr>
        </w:r>
        <w:r>
          <w:rPr>
            <w:noProof/>
            <w:webHidden/>
          </w:rPr>
          <w:fldChar w:fldCharType="separate"/>
        </w:r>
        <w:r>
          <w:rPr>
            <w:noProof/>
            <w:webHidden/>
          </w:rPr>
          <w:t>74</w:t>
        </w:r>
        <w:r>
          <w:rPr>
            <w:noProof/>
            <w:webHidden/>
          </w:rPr>
          <w:fldChar w:fldCharType="end"/>
        </w:r>
      </w:hyperlink>
    </w:p>
    <w:p w:rsidR="00F26BE5" w:rsidRDefault="00F26BE5">
      <w:pPr>
        <w:pStyle w:val="TOC2"/>
        <w:tabs>
          <w:tab w:val="right" w:leader="dot" w:pos="9350"/>
        </w:tabs>
        <w:rPr>
          <w:rFonts w:asciiTheme="minorHAnsi" w:eastAsiaTheme="minorEastAsia" w:hAnsiTheme="minorHAnsi" w:cstheme="minorBidi"/>
          <w:noProof/>
          <w:sz w:val="22"/>
          <w:szCs w:val="22"/>
        </w:rPr>
      </w:pPr>
      <w:hyperlink w:anchor="_Toc423002236" w:history="1">
        <w:r w:rsidRPr="00DD38F4">
          <w:rPr>
            <w:rStyle w:val="Hyperlink"/>
            <w:noProof/>
          </w:rPr>
          <w:t>CHARTER SCHOOL  PURCHASE ORDER</w:t>
        </w:r>
        <w:r>
          <w:rPr>
            <w:noProof/>
            <w:webHidden/>
          </w:rPr>
          <w:tab/>
        </w:r>
        <w:r>
          <w:rPr>
            <w:noProof/>
            <w:webHidden/>
          </w:rPr>
          <w:fldChar w:fldCharType="begin"/>
        </w:r>
        <w:r>
          <w:rPr>
            <w:noProof/>
            <w:webHidden/>
          </w:rPr>
          <w:instrText xml:space="preserve"> PAGEREF _Toc423002236 \h </w:instrText>
        </w:r>
        <w:r>
          <w:rPr>
            <w:noProof/>
            <w:webHidden/>
          </w:rPr>
        </w:r>
        <w:r>
          <w:rPr>
            <w:noProof/>
            <w:webHidden/>
          </w:rPr>
          <w:fldChar w:fldCharType="separate"/>
        </w:r>
        <w:r>
          <w:rPr>
            <w:noProof/>
            <w:webHidden/>
          </w:rPr>
          <w:t>75</w:t>
        </w:r>
        <w:r>
          <w:rPr>
            <w:noProof/>
            <w:webHidden/>
          </w:rPr>
          <w:fldChar w:fldCharType="end"/>
        </w:r>
      </w:hyperlink>
    </w:p>
    <w:p w:rsidR="00F26BE5" w:rsidRDefault="00F26BE5">
      <w:pPr>
        <w:pStyle w:val="TOC2"/>
        <w:tabs>
          <w:tab w:val="right" w:leader="dot" w:pos="9350"/>
        </w:tabs>
        <w:rPr>
          <w:rFonts w:asciiTheme="minorHAnsi" w:eastAsiaTheme="minorEastAsia" w:hAnsiTheme="minorHAnsi" w:cstheme="minorBidi"/>
          <w:noProof/>
          <w:sz w:val="22"/>
          <w:szCs w:val="22"/>
        </w:rPr>
      </w:pPr>
      <w:hyperlink w:anchor="_Toc423002237" w:history="1">
        <w:r w:rsidRPr="00DD38F4">
          <w:rPr>
            <w:rStyle w:val="Hyperlink"/>
            <w:noProof/>
          </w:rPr>
          <w:t>CHARTER SCHOOL PURCHASE REQUISITION FORM</w:t>
        </w:r>
        <w:r>
          <w:rPr>
            <w:noProof/>
            <w:webHidden/>
          </w:rPr>
          <w:tab/>
        </w:r>
        <w:r>
          <w:rPr>
            <w:noProof/>
            <w:webHidden/>
          </w:rPr>
          <w:fldChar w:fldCharType="begin"/>
        </w:r>
        <w:r>
          <w:rPr>
            <w:noProof/>
            <w:webHidden/>
          </w:rPr>
          <w:instrText xml:space="preserve"> PAGEREF _Toc423002237 \h </w:instrText>
        </w:r>
        <w:r>
          <w:rPr>
            <w:noProof/>
            <w:webHidden/>
          </w:rPr>
        </w:r>
        <w:r>
          <w:rPr>
            <w:noProof/>
            <w:webHidden/>
          </w:rPr>
          <w:fldChar w:fldCharType="separate"/>
        </w:r>
        <w:r>
          <w:rPr>
            <w:noProof/>
            <w:webHidden/>
          </w:rPr>
          <w:t>63</w:t>
        </w:r>
        <w:r>
          <w:rPr>
            <w:noProof/>
            <w:webHidden/>
          </w:rPr>
          <w:fldChar w:fldCharType="end"/>
        </w:r>
      </w:hyperlink>
    </w:p>
    <w:p w:rsidR="00F26BE5" w:rsidRDefault="00F26BE5">
      <w:pPr>
        <w:pStyle w:val="TOC2"/>
        <w:tabs>
          <w:tab w:val="right" w:leader="dot" w:pos="9350"/>
        </w:tabs>
        <w:rPr>
          <w:rFonts w:asciiTheme="minorHAnsi" w:eastAsiaTheme="minorEastAsia" w:hAnsiTheme="minorHAnsi" w:cstheme="minorBidi"/>
          <w:noProof/>
          <w:sz w:val="22"/>
          <w:szCs w:val="22"/>
        </w:rPr>
      </w:pPr>
      <w:hyperlink w:anchor="_Toc423002238" w:history="1">
        <w:r w:rsidRPr="00DD38F4">
          <w:rPr>
            <w:rStyle w:val="Hyperlink"/>
            <w:noProof/>
          </w:rPr>
          <w:t>CHARTER SCHOOL  PETTY CASH VOUCHER</w:t>
        </w:r>
        <w:r>
          <w:rPr>
            <w:noProof/>
            <w:webHidden/>
          </w:rPr>
          <w:tab/>
        </w:r>
        <w:r>
          <w:rPr>
            <w:noProof/>
            <w:webHidden/>
          </w:rPr>
          <w:fldChar w:fldCharType="begin"/>
        </w:r>
        <w:r>
          <w:rPr>
            <w:noProof/>
            <w:webHidden/>
          </w:rPr>
          <w:instrText xml:space="preserve"> PAGEREF _Toc423002238 \h </w:instrText>
        </w:r>
        <w:r>
          <w:rPr>
            <w:noProof/>
            <w:webHidden/>
          </w:rPr>
        </w:r>
        <w:r>
          <w:rPr>
            <w:noProof/>
            <w:webHidden/>
          </w:rPr>
          <w:fldChar w:fldCharType="separate"/>
        </w:r>
        <w:r>
          <w:rPr>
            <w:noProof/>
            <w:webHidden/>
          </w:rPr>
          <w:t>64</w:t>
        </w:r>
        <w:r>
          <w:rPr>
            <w:noProof/>
            <w:webHidden/>
          </w:rPr>
          <w:fldChar w:fldCharType="end"/>
        </w:r>
      </w:hyperlink>
    </w:p>
    <w:p w:rsidR="00F26BE5" w:rsidRDefault="00F26BE5">
      <w:pPr>
        <w:pStyle w:val="TOC2"/>
        <w:tabs>
          <w:tab w:val="right" w:leader="dot" w:pos="9350"/>
        </w:tabs>
        <w:rPr>
          <w:rFonts w:asciiTheme="minorHAnsi" w:eastAsiaTheme="minorEastAsia" w:hAnsiTheme="minorHAnsi" w:cstheme="minorBidi"/>
          <w:noProof/>
          <w:sz w:val="22"/>
          <w:szCs w:val="22"/>
        </w:rPr>
      </w:pPr>
      <w:hyperlink w:anchor="_Toc423002239" w:history="1">
        <w:r w:rsidRPr="00DD38F4">
          <w:rPr>
            <w:rStyle w:val="Hyperlink"/>
            <w:noProof/>
          </w:rPr>
          <w:t>CHARTER SCHOOL  CHECK VOUCHER</w:t>
        </w:r>
        <w:r>
          <w:rPr>
            <w:noProof/>
            <w:webHidden/>
          </w:rPr>
          <w:tab/>
        </w:r>
        <w:r>
          <w:rPr>
            <w:noProof/>
            <w:webHidden/>
          </w:rPr>
          <w:fldChar w:fldCharType="begin"/>
        </w:r>
        <w:r>
          <w:rPr>
            <w:noProof/>
            <w:webHidden/>
          </w:rPr>
          <w:instrText xml:space="preserve"> PAGEREF _Toc423002239 \h </w:instrText>
        </w:r>
        <w:r>
          <w:rPr>
            <w:noProof/>
            <w:webHidden/>
          </w:rPr>
        </w:r>
        <w:r>
          <w:rPr>
            <w:noProof/>
            <w:webHidden/>
          </w:rPr>
          <w:fldChar w:fldCharType="separate"/>
        </w:r>
        <w:r>
          <w:rPr>
            <w:noProof/>
            <w:webHidden/>
          </w:rPr>
          <w:t>65</w:t>
        </w:r>
        <w:r>
          <w:rPr>
            <w:noProof/>
            <w:webHidden/>
          </w:rPr>
          <w:fldChar w:fldCharType="end"/>
        </w:r>
      </w:hyperlink>
    </w:p>
    <w:p w:rsidR="00F26BE5" w:rsidRDefault="00F26BE5">
      <w:pPr>
        <w:pStyle w:val="TOC2"/>
        <w:tabs>
          <w:tab w:val="right" w:leader="dot" w:pos="9350"/>
        </w:tabs>
        <w:rPr>
          <w:rFonts w:asciiTheme="minorHAnsi" w:eastAsiaTheme="minorEastAsia" w:hAnsiTheme="minorHAnsi" w:cstheme="minorBidi"/>
          <w:noProof/>
          <w:sz w:val="22"/>
          <w:szCs w:val="22"/>
        </w:rPr>
      </w:pPr>
      <w:hyperlink w:anchor="_Toc423002240" w:history="1">
        <w:r w:rsidRPr="00DD38F4">
          <w:rPr>
            <w:rStyle w:val="Hyperlink"/>
            <w:noProof/>
          </w:rPr>
          <w:t>CHARTER SCHOOL  CASH RECEIPT FORM</w:t>
        </w:r>
        <w:r>
          <w:rPr>
            <w:noProof/>
            <w:webHidden/>
          </w:rPr>
          <w:tab/>
        </w:r>
        <w:r>
          <w:rPr>
            <w:noProof/>
            <w:webHidden/>
          </w:rPr>
          <w:fldChar w:fldCharType="begin"/>
        </w:r>
        <w:r>
          <w:rPr>
            <w:noProof/>
            <w:webHidden/>
          </w:rPr>
          <w:instrText xml:space="preserve"> PAGEREF _Toc423002240 \h </w:instrText>
        </w:r>
        <w:r>
          <w:rPr>
            <w:noProof/>
            <w:webHidden/>
          </w:rPr>
        </w:r>
        <w:r>
          <w:rPr>
            <w:noProof/>
            <w:webHidden/>
          </w:rPr>
          <w:fldChar w:fldCharType="separate"/>
        </w:r>
        <w:r>
          <w:rPr>
            <w:noProof/>
            <w:webHidden/>
          </w:rPr>
          <w:t>63</w:t>
        </w:r>
        <w:r>
          <w:rPr>
            <w:noProof/>
            <w:webHidden/>
          </w:rPr>
          <w:fldChar w:fldCharType="end"/>
        </w:r>
      </w:hyperlink>
    </w:p>
    <w:p w:rsidR="00F26BE5" w:rsidRDefault="00F26BE5">
      <w:pPr>
        <w:pStyle w:val="TOC2"/>
        <w:tabs>
          <w:tab w:val="right" w:leader="dot" w:pos="9350"/>
        </w:tabs>
        <w:rPr>
          <w:rFonts w:asciiTheme="minorHAnsi" w:eastAsiaTheme="minorEastAsia" w:hAnsiTheme="minorHAnsi" w:cstheme="minorBidi"/>
          <w:noProof/>
          <w:sz w:val="22"/>
          <w:szCs w:val="22"/>
        </w:rPr>
      </w:pPr>
      <w:hyperlink w:anchor="_Toc423002241" w:history="1">
        <w:r w:rsidRPr="00DD38F4">
          <w:rPr>
            <w:rStyle w:val="Hyperlink"/>
            <w:noProof/>
          </w:rPr>
          <w:t>CHARTER SCHOOL  ASSET DISPOSAL FORM</w:t>
        </w:r>
        <w:r>
          <w:rPr>
            <w:noProof/>
            <w:webHidden/>
          </w:rPr>
          <w:tab/>
        </w:r>
        <w:r>
          <w:rPr>
            <w:noProof/>
            <w:webHidden/>
          </w:rPr>
          <w:fldChar w:fldCharType="begin"/>
        </w:r>
        <w:r>
          <w:rPr>
            <w:noProof/>
            <w:webHidden/>
          </w:rPr>
          <w:instrText xml:space="preserve"> PAGEREF _Toc423002241 \h </w:instrText>
        </w:r>
        <w:r>
          <w:rPr>
            <w:noProof/>
            <w:webHidden/>
          </w:rPr>
        </w:r>
        <w:r>
          <w:rPr>
            <w:noProof/>
            <w:webHidden/>
          </w:rPr>
          <w:fldChar w:fldCharType="separate"/>
        </w:r>
        <w:r>
          <w:rPr>
            <w:noProof/>
            <w:webHidden/>
          </w:rPr>
          <w:t>63</w:t>
        </w:r>
        <w:r>
          <w:rPr>
            <w:noProof/>
            <w:webHidden/>
          </w:rPr>
          <w:fldChar w:fldCharType="end"/>
        </w:r>
      </w:hyperlink>
    </w:p>
    <w:p w:rsidR="00F26BE5" w:rsidRDefault="00F26BE5">
      <w:pPr>
        <w:pStyle w:val="TOC2"/>
        <w:tabs>
          <w:tab w:val="right" w:leader="dot" w:pos="9350"/>
        </w:tabs>
        <w:rPr>
          <w:rFonts w:asciiTheme="minorHAnsi" w:eastAsiaTheme="minorEastAsia" w:hAnsiTheme="minorHAnsi" w:cstheme="minorBidi"/>
          <w:noProof/>
          <w:sz w:val="22"/>
          <w:szCs w:val="22"/>
        </w:rPr>
      </w:pPr>
      <w:hyperlink w:anchor="_Toc423002242" w:history="1">
        <w:r w:rsidRPr="00DD38F4">
          <w:rPr>
            <w:rStyle w:val="Hyperlink"/>
            <w:noProof/>
          </w:rPr>
          <w:t>CHARTER SCHOOL  WEEKLY TIME SHEET</w:t>
        </w:r>
        <w:r>
          <w:rPr>
            <w:noProof/>
            <w:webHidden/>
          </w:rPr>
          <w:tab/>
        </w:r>
        <w:r>
          <w:rPr>
            <w:noProof/>
            <w:webHidden/>
          </w:rPr>
          <w:fldChar w:fldCharType="begin"/>
        </w:r>
        <w:r>
          <w:rPr>
            <w:noProof/>
            <w:webHidden/>
          </w:rPr>
          <w:instrText xml:space="preserve"> PAGEREF _Toc423002242 \h </w:instrText>
        </w:r>
        <w:r>
          <w:rPr>
            <w:noProof/>
            <w:webHidden/>
          </w:rPr>
        </w:r>
        <w:r>
          <w:rPr>
            <w:noProof/>
            <w:webHidden/>
          </w:rPr>
          <w:fldChar w:fldCharType="separate"/>
        </w:r>
        <w:r>
          <w:rPr>
            <w:noProof/>
            <w:webHidden/>
          </w:rPr>
          <w:t>63</w:t>
        </w:r>
        <w:r>
          <w:rPr>
            <w:noProof/>
            <w:webHidden/>
          </w:rPr>
          <w:fldChar w:fldCharType="end"/>
        </w:r>
      </w:hyperlink>
    </w:p>
    <w:p w:rsidR="00F26BE5" w:rsidRDefault="00F26BE5">
      <w:pPr>
        <w:pStyle w:val="TOC2"/>
        <w:tabs>
          <w:tab w:val="right" w:leader="dot" w:pos="9350"/>
        </w:tabs>
        <w:rPr>
          <w:rFonts w:asciiTheme="minorHAnsi" w:eastAsiaTheme="minorEastAsia" w:hAnsiTheme="minorHAnsi" w:cstheme="minorBidi"/>
          <w:noProof/>
          <w:sz w:val="22"/>
          <w:szCs w:val="22"/>
        </w:rPr>
      </w:pPr>
      <w:hyperlink w:anchor="_Toc423002243" w:history="1">
        <w:r w:rsidRPr="00DD38F4">
          <w:rPr>
            <w:rStyle w:val="Hyperlink"/>
            <w:noProof/>
          </w:rPr>
          <w:t>CHARTER SCHOOL  PERSONAL LEAVE REQUEST FORM</w:t>
        </w:r>
        <w:r>
          <w:rPr>
            <w:noProof/>
            <w:webHidden/>
          </w:rPr>
          <w:tab/>
        </w:r>
        <w:r>
          <w:rPr>
            <w:noProof/>
            <w:webHidden/>
          </w:rPr>
          <w:fldChar w:fldCharType="begin"/>
        </w:r>
        <w:r>
          <w:rPr>
            <w:noProof/>
            <w:webHidden/>
          </w:rPr>
          <w:instrText xml:space="preserve"> PAGEREF _Toc423002243 \h </w:instrText>
        </w:r>
        <w:r>
          <w:rPr>
            <w:noProof/>
            <w:webHidden/>
          </w:rPr>
        </w:r>
        <w:r>
          <w:rPr>
            <w:noProof/>
            <w:webHidden/>
          </w:rPr>
          <w:fldChar w:fldCharType="separate"/>
        </w:r>
        <w:r>
          <w:rPr>
            <w:noProof/>
            <w:webHidden/>
          </w:rPr>
          <w:t>64</w:t>
        </w:r>
        <w:r>
          <w:rPr>
            <w:noProof/>
            <w:webHidden/>
          </w:rPr>
          <w:fldChar w:fldCharType="end"/>
        </w:r>
      </w:hyperlink>
    </w:p>
    <w:p w:rsidR="00F26BE5" w:rsidRDefault="00F26BE5">
      <w:pPr>
        <w:pStyle w:val="TOC2"/>
        <w:tabs>
          <w:tab w:val="right" w:leader="dot" w:pos="9350"/>
        </w:tabs>
        <w:rPr>
          <w:rFonts w:asciiTheme="minorHAnsi" w:eastAsiaTheme="minorEastAsia" w:hAnsiTheme="minorHAnsi" w:cstheme="minorBidi"/>
          <w:noProof/>
          <w:sz w:val="22"/>
          <w:szCs w:val="22"/>
        </w:rPr>
      </w:pPr>
      <w:hyperlink w:anchor="_Toc423002244" w:history="1">
        <w:r w:rsidRPr="00DD38F4">
          <w:rPr>
            <w:rStyle w:val="Hyperlink"/>
            <w:noProof/>
          </w:rPr>
          <w:t>CHARTER SCHOOL  VACATION REQUEST FORM</w:t>
        </w:r>
        <w:r>
          <w:rPr>
            <w:noProof/>
            <w:webHidden/>
          </w:rPr>
          <w:tab/>
        </w:r>
        <w:r>
          <w:rPr>
            <w:noProof/>
            <w:webHidden/>
          </w:rPr>
          <w:fldChar w:fldCharType="begin"/>
        </w:r>
        <w:r>
          <w:rPr>
            <w:noProof/>
            <w:webHidden/>
          </w:rPr>
          <w:instrText xml:space="preserve"> PAGEREF _Toc423002244 \h </w:instrText>
        </w:r>
        <w:r>
          <w:rPr>
            <w:noProof/>
            <w:webHidden/>
          </w:rPr>
        </w:r>
        <w:r>
          <w:rPr>
            <w:noProof/>
            <w:webHidden/>
          </w:rPr>
          <w:fldChar w:fldCharType="separate"/>
        </w:r>
        <w:r>
          <w:rPr>
            <w:noProof/>
            <w:webHidden/>
          </w:rPr>
          <w:t>65</w:t>
        </w:r>
        <w:r>
          <w:rPr>
            <w:noProof/>
            <w:webHidden/>
          </w:rPr>
          <w:fldChar w:fldCharType="end"/>
        </w:r>
      </w:hyperlink>
    </w:p>
    <w:p w:rsidR="00F26BE5" w:rsidRDefault="00F26BE5">
      <w:pPr>
        <w:pStyle w:val="TOC2"/>
        <w:tabs>
          <w:tab w:val="right" w:leader="dot" w:pos="9350"/>
        </w:tabs>
        <w:rPr>
          <w:rFonts w:asciiTheme="minorHAnsi" w:eastAsiaTheme="minorEastAsia" w:hAnsiTheme="minorHAnsi" w:cstheme="minorBidi"/>
          <w:noProof/>
          <w:sz w:val="22"/>
          <w:szCs w:val="22"/>
        </w:rPr>
      </w:pPr>
      <w:hyperlink w:anchor="_Toc423002245" w:history="1">
        <w:r w:rsidRPr="00DD38F4">
          <w:rPr>
            <w:rStyle w:val="Hyperlink"/>
            <w:noProof/>
          </w:rPr>
          <w:t>CHARTER SCHOOL  PROFESSIONAL DEVELOPMENT LEAVE REQUEST</w:t>
        </w:r>
        <w:r>
          <w:rPr>
            <w:noProof/>
            <w:webHidden/>
          </w:rPr>
          <w:tab/>
        </w:r>
        <w:r>
          <w:rPr>
            <w:noProof/>
            <w:webHidden/>
          </w:rPr>
          <w:fldChar w:fldCharType="begin"/>
        </w:r>
        <w:r>
          <w:rPr>
            <w:noProof/>
            <w:webHidden/>
          </w:rPr>
          <w:instrText xml:space="preserve"> PAGEREF _Toc423002245 \h </w:instrText>
        </w:r>
        <w:r>
          <w:rPr>
            <w:noProof/>
            <w:webHidden/>
          </w:rPr>
        </w:r>
        <w:r>
          <w:rPr>
            <w:noProof/>
            <w:webHidden/>
          </w:rPr>
          <w:fldChar w:fldCharType="separate"/>
        </w:r>
        <w:r>
          <w:rPr>
            <w:noProof/>
            <w:webHidden/>
          </w:rPr>
          <w:t>66</w:t>
        </w:r>
        <w:r>
          <w:rPr>
            <w:noProof/>
            <w:webHidden/>
          </w:rPr>
          <w:fldChar w:fldCharType="end"/>
        </w:r>
      </w:hyperlink>
    </w:p>
    <w:p w:rsidR="00F26BE5" w:rsidRDefault="00F26BE5">
      <w:pPr>
        <w:pStyle w:val="TOC2"/>
        <w:tabs>
          <w:tab w:val="right" w:leader="dot" w:pos="9350"/>
        </w:tabs>
        <w:rPr>
          <w:rFonts w:asciiTheme="minorHAnsi" w:eastAsiaTheme="minorEastAsia" w:hAnsiTheme="minorHAnsi" w:cstheme="minorBidi"/>
          <w:noProof/>
          <w:sz w:val="22"/>
          <w:szCs w:val="22"/>
        </w:rPr>
      </w:pPr>
      <w:hyperlink w:anchor="_Toc423002246" w:history="1">
        <w:r w:rsidRPr="00DD38F4">
          <w:rPr>
            <w:rStyle w:val="Hyperlink"/>
            <w:noProof/>
          </w:rPr>
          <w:t>CHARTER SCHOOL  TRAVEL REPORT</w:t>
        </w:r>
        <w:r>
          <w:rPr>
            <w:noProof/>
            <w:webHidden/>
          </w:rPr>
          <w:tab/>
        </w:r>
        <w:r>
          <w:rPr>
            <w:noProof/>
            <w:webHidden/>
          </w:rPr>
          <w:fldChar w:fldCharType="begin"/>
        </w:r>
        <w:r>
          <w:rPr>
            <w:noProof/>
            <w:webHidden/>
          </w:rPr>
          <w:instrText xml:space="preserve"> PAGEREF _Toc423002246 \h </w:instrText>
        </w:r>
        <w:r>
          <w:rPr>
            <w:noProof/>
            <w:webHidden/>
          </w:rPr>
        </w:r>
        <w:r>
          <w:rPr>
            <w:noProof/>
            <w:webHidden/>
          </w:rPr>
          <w:fldChar w:fldCharType="separate"/>
        </w:r>
        <w:r>
          <w:rPr>
            <w:noProof/>
            <w:webHidden/>
          </w:rPr>
          <w:t>67</w:t>
        </w:r>
        <w:r>
          <w:rPr>
            <w:noProof/>
            <w:webHidden/>
          </w:rPr>
          <w:fldChar w:fldCharType="end"/>
        </w:r>
      </w:hyperlink>
    </w:p>
    <w:p w:rsidR="004B222A" w:rsidRPr="00DC1449" w:rsidRDefault="008D5F82" w:rsidP="00E04967">
      <w:pPr>
        <w:pStyle w:val="TOC2"/>
        <w:tabs>
          <w:tab w:val="right" w:leader="dot" w:pos="9350"/>
        </w:tabs>
      </w:pPr>
      <w:r w:rsidRPr="00DC1449">
        <w:fldChar w:fldCharType="end"/>
      </w:r>
    </w:p>
    <w:p w:rsidR="004B222A" w:rsidRPr="00B777CD" w:rsidRDefault="004B222A" w:rsidP="00450DD5">
      <w:pPr>
        <w:pStyle w:val="Heading1"/>
      </w:pPr>
      <w:r w:rsidRPr="00DC1449">
        <w:br w:type="page"/>
      </w:r>
      <w:bookmarkStart w:id="1" w:name="_Toc113785184"/>
      <w:bookmarkStart w:id="2" w:name="_Toc423002122"/>
      <w:r w:rsidRPr="00B777CD">
        <w:lastRenderedPageBreak/>
        <w:t>100</w:t>
      </w:r>
      <w:r w:rsidRPr="00B777CD">
        <w:tab/>
        <w:t>INTRODUCTION</w:t>
      </w:r>
      <w:bookmarkEnd w:id="0"/>
      <w:bookmarkEnd w:id="1"/>
      <w:bookmarkEnd w:id="2"/>
    </w:p>
    <w:p w:rsidR="004B222A" w:rsidRPr="00DC1449" w:rsidRDefault="004B222A" w:rsidP="00E04967">
      <w:pPr>
        <w:tabs>
          <w:tab w:val="left" w:pos="-1440"/>
          <w:tab w:val="left" w:pos="-720"/>
          <w:tab w:val="left" w:pos="720"/>
          <w:tab w:val="left" w:pos="1296"/>
          <w:tab w:val="left" w:pos="1872"/>
          <w:tab w:val="left" w:pos="2448"/>
          <w:tab w:val="left" w:pos="3168"/>
        </w:tabs>
        <w:jc w:val="left"/>
        <w:rPr>
          <w:spacing w:val="-3"/>
        </w:rPr>
      </w:pPr>
    </w:p>
    <w:p w:rsidR="004B222A" w:rsidRPr="00DC1449" w:rsidRDefault="004B222A" w:rsidP="00E04967">
      <w:pPr>
        <w:ind w:left="720"/>
      </w:pPr>
      <w:r w:rsidRPr="00DC1449">
        <w:t xml:space="preserve">In 1993, the Massachusetts </w:t>
      </w:r>
      <w:r w:rsidR="00BE12FF">
        <w:t xml:space="preserve">Legislature </w:t>
      </w:r>
      <w:r w:rsidRPr="00DC1449">
        <w:t>enacted</w:t>
      </w:r>
      <w:r w:rsidR="00BE12FF">
        <w:t xml:space="preserve">, as part of the </w:t>
      </w:r>
      <w:r w:rsidR="00BE12FF" w:rsidRPr="00DC1449">
        <w:t>Education Reform Act</w:t>
      </w:r>
      <w:r w:rsidR="00242448">
        <w:t xml:space="preserve">, </w:t>
      </w:r>
      <w:r w:rsidR="00242448" w:rsidRPr="00DC1449">
        <w:t>Massachusetts</w:t>
      </w:r>
      <w:r w:rsidRPr="00DC1449">
        <w:t xml:space="preserve"> G</w:t>
      </w:r>
      <w:r w:rsidR="00242448">
        <w:t xml:space="preserve">eneral Laws (MGL) Chapter 71, </w:t>
      </w:r>
      <w:proofErr w:type="gramStart"/>
      <w:r w:rsidRPr="00DC1449">
        <w:t>Section</w:t>
      </w:r>
      <w:proofErr w:type="gramEnd"/>
      <w:r w:rsidRPr="00DC1449">
        <w:t xml:space="preserve"> 89, which authorized the establishment of charter </w:t>
      </w:r>
      <w:r w:rsidR="00BE12FF">
        <w:t>s</w:t>
      </w:r>
      <w:r w:rsidR="00A17070">
        <w:t>chools</w:t>
      </w:r>
      <w:r w:rsidRPr="00DC1449">
        <w:t xml:space="preserve"> within the Commonwealth. </w:t>
      </w:r>
      <w:r w:rsidR="00BE12FF">
        <w:rPr>
          <w:szCs w:val="24"/>
        </w:rPr>
        <w:t>Subsequently</w:t>
      </w:r>
      <w:r w:rsidRPr="00DC1449">
        <w:rPr>
          <w:szCs w:val="24"/>
        </w:rPr>
        <w:t xml:space="preserve">, Chapter 46 of the Acts of 1997 </w:t>
      </w:r>
      <w:r w:rsidR="00BE12FF">
        <w:rPr>
          <w:szCs w:val="24"/>
        </w:rPr>
        <w:t xml:space="preserve">added a </w:t>
      </w:r>
      <w:r w:rsidRPr="00DC1449">
        <w:rPr>
          <w:szCs w:val="24"/>
        </w:rPr>
        <w:t>require</w:t>
      </w:r>
      <w:r w:rsidR="00BE12FF">
        <w:rPr>
          <w:szCs w:val="24"/>
        </w:rPr>
        <w:t xml:space="preserve">ment that </w:t>
      </w:r>
      <w:r w:rsidRPr="00DC1449">
        <w:rPr>
          <w:szCs w:val="24"/>
        </w:rPr>
        <w:t xml:space="preserve">each charter </w:t>
      </w:r>
      <w:r w:rsidR="006842B5">
        <w:rPr>
          <w:szCs w:val="24"/>
        </w:rPr>
        <w:t>s</w:t>
      </w:r>
      <w:r w:rsidR="00267179" w:rsidRPr="00DC1449">
        <w:rPr>
          <w:szCs w:val="24"/>
        </w:rPr>
        <w:t>chool</w:t>
      </w:r>
      <w:r w:rsidR="006842B5">
        <w:rPr>
          <w:szCs w:val="24"/>
        </w:rPr>
        <w:t xml:space="preserve"> (School)</w:t>
      </w:r>
      <w:r w:rsidR="00267179" w:rsidRPr="00DC1449">
        <w:rPr>
          <w:szCs w:val="24"/>
        </w:rPr>
        <w:t xml:space="preserve"> </w:t>
      </w:r>
      <w:r w:rsidRPr="00DC1449">
        <w:rPr>
          <w:szCs w:val="24"/>
        </w:rPr>
        <w:t xml:space="preserve">keep an accurate account of all </w:t>
      </w:r>
      <w:r w:rsidR="00BE12FF">
        <w:rPr>
          <w:szCs w:val="24"/>
        </w:rPr>
        <w:t xml:space="preserve">of </w:t>
      </w:r>
      <w:r w:rsidRPr="00DC1449">
        <w:rPr>
          <w:szCs w:val="24"/>
        </w:rPr>
        <w:t>its activities and provide for an annual independent audit of its financial statements</w:t>
      </w:r>
      <w:r w:rsidR="002022A1" w:rsidRPr="00DC1449">
        <w:rPr>
          <w:szCs w:val="24"/>
        </w:rPr>
        <w:t xml:space="preserve">. </w:t>
      </w:r>
      <w:r w:rsidRPr="00DC1449">
        <w:t xml:space="preserve">The Board of Trustees, acting as public agents authorized by the Commonwealth, are responsible for management of the </w:t>
      </w:r>
      <w:r w:rsidR="00267179" w:rsidRPr="00DC1449">
        <w:t xml:space="preserve">School </w:t>
      </w:r>
      <w:r w:rsidR="00503750" w:rsidRPr="00DC1449">
        <w:t xml:space="preserve">or </w:t>
      </w:r>
      <w:r w:rsidR="00A17070">
        <w:t>Schools</w:t>
      </w:r>
      <w:r w:rsidRPr="00DC1449">
        <w:t xml:space="preserve">, which includes developing and adopting </w:t>
      </w:r>
      <w:r w:rsidR="00503750" w:rsidRPr="00DC1449">
        <w:t xml:space="preserve">sound </w:t>
      </w:r>
      <w:r w:rsidRPr="00DC1449">
        <w:t>fiscal policies and procedures.</w:t>
      </w:r>
    </w:p>
    <w:p w:rsidR="004B222A" w:rsidRPr="00DC1449" w:rsidRDefault="004B222A" w:rsidP="00E04967">
      <w:pPr>
        <w:ind w:left="720"/>
      </w:pPr>
    </w:p>
    <w:p w:rsidR="004B222A" w:rsidRPr="00DC1449" w:rsidRDefault="004B222A" w:rsidP="00E04967">
      <w:pPr>
        <w:ind w:left="720"/>
        <w:rPr>
          <w:strike/>
        </w:rPr>
      </w:pPr>
      <w:r w:rsidRPr="00DC1449">
        <w:t xml:space="preserve">In an effort to support these requirements, the Massachusetts </w:t>
      </w:r>
      <w:r w:rsidR="009C28E7" w:rsidRPr="00DC1449">
        <w:t>Department of Elementary and Secondary Education</w:t>
      </w:r>
      <w:r w:rsidRPr="00DC1449">
        <w:t xml:space="preserve"> (</w:t>
      </w:r>
      <w:r w:rsidR="00AC1876" w:rsidRPr="00DC1449">
        <w:t>Department</w:t>
      </w:r>
      <w:r w:rsidRPr="00DC1449">
        <w:t>)</w:t>
      </w:r>
      <w:r w:rsidR="002022A1" w:rsidRPr="00DC1449">
        <w:t xml:space="preserve"> </w:t>
      </w:r>
      <w:r w:rsidRPr="00DC1449">
        <w:t xml:space="preserve">has developed this </w:t>
      </w:r>
      <w:r w:rsidRPr="00DC1449">
        <w:rPr>
          <w:i/>
        </w:rPr>
        <w:t>Recommended</w:t>
      </w:r>
      <w:r w:rsidRPr="00DC1449">
        <w:t xml:space="preserve"> </w:t>
      </w:r>
      <w:r w:rsidRPr="00DC1449">
        <w:rPr>
          <w:i/>
        </w:rPr>
        <w:t xml:space="preserve">Fiscal Policies and Procedures </w:t>
      </w:r>
      <w:r w:rsidR="000E68D5" w:rsidRPr="000E68D5">
        <w:rPr>
          <w:i/>
        </w:rPr>
        <w:t>Guide</w:t>
      </w:r>
      <w:r w:rsidRPr="00DC1449">
        <w:rPr>
          <w:i/>
        </w:rPr>
        <w:t xml:space="preserve"> </w:t>
      </w:r>
      <w:r w:rsidRPr="00826C18">
        <w:rPr>
          <w:i/>
        </w:rPr>
        <w:t>(</w:t>
      </w:r>
      <w:r w:rsidR="000E68D5" w:rsidRPr="000E68D5">
        <w:rPr>
          <w:i/>
        </w:rPr>
        <w:t>Guide</w:t>
      </w:r>
      <w:r w:rsidRPr="00826C18">
        <w:rPr>
          <w:i/>
        </w:rPr>
        <w:t>)</w:t>
      </w:r>
      <w:r w:rsidRPr="00DC1449">
        <w:t xml:space="preserve"> to provide each </w:t>
      </w:r>
      <w:r w:rsidR="00267179" w:rsidRPr="00DC1449">
        <w:t>School</w:t>
      </w:r>
      <w:r w:rsidR="00C23202">
        <w:t xml:space="preserve"> </w:t>
      </w:r>
      <w:r w:rsidRPr="00DC1449">
        <w:t xml:space="preserve">within the Commonwealth of Massachusetts with a resource of recommended fiscal policies and procedures. </w:t>
      </w:r>
      <w:r w:rsidR="007A20C3">
        <w:t xml:space="preserve">The School should also </w:t>
      </w:r>
      <w:r w:rsidR="00014CF8">
        <w:t>consult their attorney regarding</w:t>
      </w:r>
      <w:r w:rsidR="007A20C3">
        <w:t xml:space="preserve"> legal compliance.</w:t>
      </w:r>
    </w:p>
    <w:p w:rsidR="009C28E7" w:rsidRPr="00DC1449" w:rsidRDefault="009C28E7" w:rsidP="00E04967">
      <w:pPr>
        <w:ind w:left="720"/>
        <w:jc w:val="left"/>
      </w:pPr>
    </w:p>
    <w:p w:rsidR="00C462F5" w:rsidRDefault="000E68D5" w:rsidP="00B777CD">
      <w:pPr>
        <w:ind w:left="720"/>
        <w:jc w:val="left"/>
        <w:rPr>
          <w:i/>
          <w:szCs w:val="24"/>
        </w:rPr>
      </w:pPr>
      <w:r w:rsidRPr="00DC1449">
        <w:rPr>
          <w:szCs w:val="24"/>
        </w:rPr>
        <w:t xml:space="preserve">Although the </w:t>
      </w:r>
      <w:r w:rsidRPr="000E68D5">
        <w:rPr>
          <w:i/>
          <w:szCs w:val="24"/>
        </w:rPr>
        <w:t>Guide</w:t>
      </w:r>
      <w:r w:rsidRPr="00DC1449">
        <w:rPr>
          <w:szCs w:val="24"/>
        </w:rPr>
        <w:t xml:space="preserve"> is intended for all Commonwealth of Massachusetts Charter Schools, Appendix C includes areas specific to network </w:t>
      </w:r>
      <w:r>
        <w:rPr>
          <w:szCs w:val="24"/>
        </w:rPr>
        <w:t>Schools</w:t>
      </w:r>
      <w:r w:rsidRPr="00DC1449">
        <w:rPr>
          <w:szCs w:val="24"/>
        </w:rPr>
        <w:t xml:space="preserve">. </w:t>
      </w:r>
      <w:r w:rsidR="009C28E7" w:rsidRPr="00DC1449">
        <w:rPr>
          <w:szCs w:val="24"/>
        </w:rPr>
        <w:t xml:space="preserve">If a </w:t>
      </w:r>
      <w:r w:rsidR="00267179" w:rsidRPr="00DC1449">
        <w:rPr>
          <w:szCs w:val="24"/>
        </w:rPr>
        <w:t xml:space="preserve">School </w:t>
      </w:r>
      <w:r w:rsidR="009C28E7" w:rsidRPr="00DC1449">
        <w:rPr>
          <w:szCs w:val="24"/>
        </w:rPr>
        <w:t xml:space="preserve">intends to use this </w:t>
      </w:r>
      <w:r w:rsidRPr="000E68D5">
        <w:rPr>
          <w:i/>
          <w:szCs w:val="24"/>
        </w:rPr>
        <w:t>Guide</w:t>
      </w:r>
      <w:r w:rsidR="009C28E7" w:rsidRPr="00DC1449">
        <w:rPr>
          <w:szCs w:val="24"/>
        </w:rPr>
        <w:t xml:space="preserve"> to develop policies and procedures</w:t>
      </w:r>
      <w:r w:rsidR="001E0C06" w:rsidRPr="00DC1449">
        <w:rPr>
          <w:szCs w:val="24"/>
        </w:rPr>
        <w:t>,</w:t>
      </w:r>
      <w:r w:rsidR="009C28E7" w:rsidRPr="00DC1449">
        <w:rPr>
          <w:szCs w:val="24"/>
        </w:rPr>
        <w:t xml:space="preserve"> </w:t>
      </w:r>
      <w:r w:rsidR="00C77F86">
        <w:rPr>
          <w:szCs w:val="24"/>
        </w:rPr>
        <w:t>it</w:t>
      </w:r>
      <w:r w:rsidR="00C77F86" w:rsidRPr="00DC1449">
        <w:rPr>
          <w:szCs w:val="24"/>
        </w:rPr>
        <w:t xml:space="preserve"> </w:t>
      </w:r>
      <w:r w:rsidR="009C28E7" w:rsidRPr="00DC1449">
        <w:rPr>
          <w:szCs w:val="24"/>
        </w:rPr>
        <w:t xml:space="preserve">should adapt or amend the specific policies </w:t>
      </w:r>
      <w:r w:rsidR="009C28E7" w:rsidRPr="00C77F86">
        <w:rPr>
          <w:szCs w:val="24"/>
        </w:rPr>
        <w:t>to</w:t>
      </w:r>
      <w:r w:rsidR="001E0C06" w:rsidRPr="00DC1449">
        <w:rPr>
          <w:szCs w:val="24"/>
        </w:rPr>
        <w:t xml:space="preserve"> fit its organizational structure and to</w:t>
      </w:r>
      <w:r w:rsidR="009C28E7" w:rsidRPr="00DC1449">
        <w:rPr>
          <w:szCs w:val="24"/>
        </w:rPr>
        <w:t xml:space="preserve"> mitigate risk to an acceptable level.</w:t>
      </w:r>
      <w:r w:rsidR="006842B5">
        <w:rPr>
          <w:szCs w:val="24"/>
        </w:rPr>
        <w:t xml:space="preserve"> </w:t>
      </w:r>
      <w:r w:rsidR="009C28E7" w:rsidRPr="00DC1449">
        <w:rPr>
          <w:szCs w:val="24"/>
        </w:rPr>
        <w:t xml:space="preserve">These policies are </w:t>
      </w:r>
      <w:r w:rsidR="00C77F86">
        <w:rPr>
          <w:szCs w:val="24"/>
        </w:rPr>
        <w:t xml:space="preserve">solely </w:t>
      </w:r>
      <w:r w:rsidR="009C28E7" w:rsidRPr="00DC1449">
        <w:rPr>
          <w:szCs w:val="24"/>
        </w:rPr>
        <w:t xml:space="preserve">suggested and may not meet the particular internal control needs of the </w:t>
      </w:r>
      <w:r w:rsidR="000E2410" w:rsidRPr="00DC1449">
        <w:rPr>
          <w:szCs w:val="24"/>
        </w:rPr>
        <w:t>School</w:t>
      </w:r>
      <w:r w:rsidR="009C28E7" w:rsidRPr="00DC1449">
        <w:rPr>
          <w:szCs w:val="24"/>
        </w:rPr>
        <w:t>;</w:t>
      </w:r>
      <w:r w:rsidR="000E2410" w:rsidRPr="00DC1449">
        <w:rPr>
          <w:szCs w:val="24"/>
        </w:rPr>
        <w:t xml:space="preserve"> </w:t>
      </w:r>
      <w:r w:rsidR="009C28E7" w:rsidRPr="00DC1449">
        <w:rPr>
          <w:szCs w:val="24"/>
        </w:rPr>
        <w:t>however,</w:t>
      </w:r>
      <w:r w:rsidR="000E2410" w:rsidRPr="00DC1449">
        <w:rPr>
          <w:szCs w:val="24"/>
        </w:rPr>
        <w:t xml:space="preserve"> </w:t>
      </w:r>
      <w:r w:rsidR="009C28E7" w:rsidRPr="00DC1449">
        <w:rPr>
          <w:szCs w:val="24"/>
        </w:rPr>
        <w:t>if properly adapted and modified</w:t>
      </w:r>
      <w:r w:rsidR="00C77F86">
        <w:rPr>
          <w:szCs w:val="24"/>
        </w:rPr>
        <w:t>,</w:t>
      </w:r>
      <w:r w:rsidR="009C28E7" w:rsidRPr="00DC1449">
        <w:rPr>
          <w:szCs w:val="24"/>
        </w:rPr>
        <w:t xml:space="preserve"> they should effectively and efficiently provide support for sound decision making and </w:t>
      </w:r>
      <w:r w:rsidR="00A17070" w:rsidRPr="00DC1449">
        <w:rPr>
          <w:szCs w:val="24"/>
        </w:rPr>
        <w:t>governance</w:t>
      </w:r>
      <w:r w:rsidR="009C28E7" w:rsidRPr="00DC1449">
        <w:rPr>
          <w:szCs w:val="24"/>
        </w:rPr>
        <w:t xml:space="preserve">. </w:t>
      </w:r>
      <w:r w:rsidRPr="00DC1449" w:rsidDel="000E68D5">
        <w:rPr>
          <w:szCs w:val="24"/>
        </w:rPr>
        <w:t xml:space="preserve"> </w:t>
      </w:r>
    </w:p>
    <w:p w:rsidR="004B222A" w:rsidRPr="00DC1449" w:rsidRDefault="004B222A" w:rsidP="00E04967">
      <w:pPr>
        <w:jc w:val="left"/>
        <w:rPr>
          <w:strike/>
          <w:szCs w:val="24"/>
        </w:rPr>
      </w:pPr>
    </w:p>
    <w:p w:rsidR="004B222A" w:rsidRPr="00DC1449" w:rsidRDefault="004B222A" w:rsidP="00FC0FEC">
      <w:pPr>
        <w:pStyle w:val="Heading2"/>
      </w:pPr>
      <w:bookmarkStart w:id="3" w:name="_Toc406567613"/>
      <w:bookmarkStart w:id="4" w:name="_Toc106438894"/>
      <w:bookmarkStart w:id="5" w:name="_Toc113785185"/>
      <w:bookmarkStart w:id="6" w:name="_Toc406567612"/>
      <w:bookmarkStart w:id="7" w:name="_Toc423002123"/>
      <w:r w:rsidRPr="00DC1449">
        <w:t>101</w:t>
      </w:r>
      <w:r w:rsidRPr="00DC1449">
        <w:tab/>
        <w:t>Scope and Organization</w:t>
      </w:r>
      <w:bookmarkEnd w:id="3"/>
      <w:bookmarkEnd w:id="4"/>
      <w:bookmarkEnd w:id="5"/>
      <w:bookmarkEnd w:id="7"/>
    </w:p>
    <w:p w:rsidR="004B222A" w:rsidRPr="00DC1449" w:rsidRDefault="004B222A" w:rsidP="00E04967"/>
    <w:p w:rsidR="004B222A" w:rsidRPr="00DC1449" w:rsidRDefault="004B222A" w:rsidP="00E04967">
      <w:pPr>
        <w:tabs>
          <w:tab w:val="left" w:pos="-1440"/>
          <w:tab w:val="left" w:pos="-720"/>
          <w:tab w:val="left" w:pos="720"/>
          <w:tab w:val="left" w:pos="1296"/>
          <w:tab w:val="left" w:pos="1872"/>
          <w:tab w:val="left" w:pos="2448"/>
          <w:tab w:val="left" w:pos="3168"/>
        </w:tabs>
        <w:ind w:left="720" w:hanging="720"/>
        <w:rPr>
          <w:spacing w:val="-3"/>
        </w:rPr>
      </w:pPr>
      <w:r w:rsidRPr="00DC1449">
        <w:rPr>
          <w:spacing w:val="-3"/>
        </w:rPr>
        <w:tab/>
        <w:t xml:space="preserve">The </w:t>
      </w:r>
      <w:r w:rsidR="000E68D5" w:rsidRPr="000E68D5">
        <w:rPr>
          <w:i/>
          <w:spacing w:val="-3"/>
        </w:rPr>
        <w:t>Guide</w:t>
      </w:r>
      <w:r w:rsidRPr="00DC1449">
        <w:rPr>
          <w:spacing w:val="-3"/>
        </w:rPr>
        <w:t xml:space="preserve"> consists of three sections: Part I contains recommended policies; Part II contains recommended procedures; and the Appendices contain </w:t>
      </w:r>
      <w:r w:rsidR="00826C18">
        <w:rPr>
          <w:spacing w:val="-3"/>
        </w:rPr>
        <w:t>a</w:t>
      </w:r>
      <w:r w:rsidR="00826C18" w:rsidRPr="00DC1449">
        <w:rPr>
          <w:spacing w:val="-3"/>
        </w:rPr>
        <w:t xml:space="preserve"> </w:t>
      </w:r>
      <w:r w:rsidR="00503750" w:rsidRPr="00DC1449">
        <w:rPr>
          <w:spacing w:val="-3"/>
        </w:rPr>
        <w:t>r</w:t>
      </w:r>
      <w:r w:rsidRPr="00DC1449">
        <w:rPr>
          <w:spacing w:val="-3"/>
        </w:rPr>
        <w:t xml:space="preserve">ecommended </w:t>
      </w:r>
      <w:r w:rsidR="00503750" w:rsidRPr="00DC1449">
        <w:rPr>
          <w:spacing w:val="-3"/>
        </w:rPr>
        <w:t>c</w:t>
      </w:r>
      <w:r w:rsidRPr="00DC1449">
        <w:rPr>
          <w:spacing w:val="-3"/>
        </w:rPr>
        <w:t xml:space="preserve">hart of </w:t>
      </w:r>
      <w:r w:rsidR="00503750" w:rsidRPr="00DC1449">
        <w:rPr>
          <w:spacing w:val="-3"/>
        </w:rPr>
        <w:t>a</w:t>
      </w:r>
      <w:r w:rsidRPr="00DC1449">
        <w:rPr>
          <w:spacing w:val="-3"/>
        </w:rPr>
        <w:t>ccounts</w:t>
      </w:r>
      <w:r w:rsidR="00503750" w:rsidRPr="00DC1449">
        <w:rPr>
          <w:spacing w:val="-3"/>
        </w:rPr>
        <w:t>, sample organization</w:t>
      </w:r>
      <w:r w:rsidR="00826C18">
        <w:rPr>
          <w:spacing w:val="-3"/>
        </w:rPr>
        <w:t>al</w:t>
      </w:r>
      <w:r w:rsidR="00503750" w:rsidRPr="00DC1449">
        <w:rPr>
          <w:spacing w:val="-3"/>
        </w:rPr>
        <w:t xml:space="preserve"> chart for the finance department, network</w:t>
      </w:r>
      <w:r w:rsidR="00826C18">
        <w:rPr>
          <w:spacing w:val="-3"/>
        </w:rPr>
        <w:t>-</w:t>
      </w:r>
      <w:r w:rsidR="00503750" w:rsidRPr="00DC1449">
        <w:rPr>
          <w:spacing w:val="-3"/>
        </w:rPr>
        <w:t>specific policies</w:t>
      </w:r>
      <w:r w:rsidR="00826C18">
        <w:rPr>
          <w:spacing w:val="-3"/>
        </w:rPr>
        <w:t>,</w:t>
      </w:r>
      <w:r w:rsidRPr="00DC1449">
        <w:rPr>
          <w:spacing w:val="-3"/>
        </w:rPr>
        <w:t xml:space="preserve"> and sample forms.</w:t>
      </w:r>
    </w:p>
    <w:p w:rsidR="004B222A" w:rsidRPr="00DC1449" w:rsidRDefault="004B222A" w:rsidP="00FC0FEC">
      <w:pPr>
        <w:pStyle w:val="Heading2"/>
      </w:pPr>
      <w:bookmarkStart w:id="8" w:name="_Toc113785186"/>
    </w:p>
    <w:p w:rsidR="004B222A" w:rsidRPr="00DC1449" w:rsidRDefault="004B222A" w:rsidP="00FC0FEC">
      <w:pPr>
        <w:pStyle w:val="Heading2"/>
      </w:pPr>
      <w:bookmarkStart w:id="9" w:name="_Toc423002124"/>
      <w:r w:rsidRPr="00DC1449">
        <w:t>102</w:t>
      </w:r>
      <w:r w:rsidRPr="00DC1449">
        <w:tab/>
        <w:t xml:space="preserve">Purpose of </w:t>
      </w:r>
      <w:bookmarkEnd w:id="6"/>
      <w:bookmarkEnd w:id="8"/>
      <w:r w:rsidR="000E68D5" w:rsidRPr="000E68D5">
        <w:t>Guide</w:t>
      </w:r>
      <w:bookmarkEnd w:id="9"/>
    </w:p>
    <w:p w:rsidR="004B222A" w:rsidRPr="00DC1449" w:rsidRDefault="004B222A" w:rsidP="00E04967">
      <w:pPr>
        <w:tabs>
          <w:tab w:val="left" w:pos="720"/>
          <w:tab w:val="left" w:pos="1440"/>
        </w:tabs>
        <w:jc w:val="left"/>
        <w:rPr>
          <w:i/>
        </w:rPr>
      </w:pPr>
    </w:p>
    <w:p w:rsidR="009C28E7" w:rsidRPr="00DC1449" w:rsidRDefault="004B222A" w:rsidP="00E04967">
      <w:pPr>
        <w:tabs>
          <w:tab w:val="left" w:pos="-1440"/>
          <w:tab w:val="left" w:pos="-720"/>
          <w:tab w:val="left" w:pos="720"/>
          <w:tab w:val="left" w:pos="1296"/>
          <w:tab w:val="left" w:pos="1872"/>
          <w:tab w:val="left" w:pos="2448"/>
          <w:tab w:val="left" w:pos="3168"/>
        </w:tabs>
        <w:ind w:left="1296" w:hanging="1296"/>
        <w:rPr>
          <w:spacing w:val="-3"/>
        </w:rPr>
      </w:pPr>
      <w:r w:rsidRPr="00DC1449">
        <w:rPr>
          <w:spacing w:val="-3"/>
        </w:rPr>
        <w:tab/>
        <w:t>A.</w:t>
      </w:r>
      <w:r w:rsidRPr="00DC1449">
        <w:rPr>
          <w:spacing w:val="-3"/>
        </w:rPr>
        <w:tab/>
        <w:t xml:space="preserve">The </w:t>
      </w:r>
      <w:r w:rsidR="000E68D5" w:rsidRPr="000E68D5">
        <w:rPr>
          <w:i/>
          <w:spacing w:val="-3"/>
        </w:rPr>
        <w:t>Guide</w:t>
      </w:r>
      <w:r w:rsidRPr="00DC1449">
        <w:rPr>
          <w:spacing w:val="-3"/>
        </w:rPr>
        <w:t xml:space="preserve"> provides recommendations, </w:t>
      </w:r>
      <w:r w:rsidR="00826C18">
        <w:rPr>
          <w:spacing w:val="-3"/>
        </w:rPr>
        <w:t>which,</w:t>
      </w:r>
      <w:r w:rsidR="00826C18" w:rsidRPr="00DC1449">
        <w:rPr>
          <w:spacing w:val="-3"/>
        </w:rPr>
        <w:t xml:space="preserve"> </w:t>
      </w:r>
      <w:r w:rsidRPr="00DC1449">
        <w:rPr>
          <w:spacing w:val="-3"/>
        </w:rPr>
        <w:t xml:space="preserve">when modified to meet the individual </w:t>
      </w:r>
      <w:r w:rsidR="000E2410" w:rsidRPr="00DC1449">
        <w:rPr>
          <w:spacing w:val="-3"/>
        </w:rPr>
        <w:t>School</w:t>
      </w:r>
      <w:r w:rsidRPr="00DC1449">
        <w:rPr>
          <w:spacing w:val="-3"/>
        </w:rPr>
        <w:t xml:space="preserve">’s needs, can become the official document for the accounting and administrative functions conducted by the </w:t>
      </w:r>
      <w:r w:rsidR="002022A1" w:rsidRPr="00DC1449">
        <w:rPr>
          <w:spacing w:val="-3"/>
        </w:rPr>
        <w:t>School.</w:t>
      </w:r>
      <w:r w:rsidR="000E2410" w:rsidRPr="00DC1449">
        <w:rPr>
          <w:spacing w:val="-3"/>
        </w:rPr>
        <w:t xml:space="preserve"> </w:t>
      </w:r>
      <w:r w:rsidRPr="00DC1449">
        <w:rPr>
          <w:spacing w:val="-3"/>
        </w:rPr>
        <w:t xml:space="preserve">The </w:t>
      </w:r>
      <w:r w:rsidR="000E68D5" w:rsidRPr="000E68D5">
        <w:rPr>
          <w:i/>
          <w:spacing w:val="-3"/>
        </w:rPr>
        <w:t>Guide</w:t>
      </w:r>
      <w:r w:rsidRPr="00DC1449">
        <w:rPr>
          <w:spacing w:val="-3"/>
        </w:rPr>
        <w:t xml:space="preserve"> can and should be modified where the </w:t>
      </w:r>
      <w:r w:rsidR="002022A1" w:rsidRPr="00DC1449">
        <w:rPr>
          <w:spacing w:val="-3"/>
        </w:rPr>
        <w:t>School</w:t>
      </w:r>
      <w:r w:rsidRPr="00DC1449">
        <w:rPr>
          <w:spacing w:val="-3"/>
        </w:rPr>
        <w:t xml:space="preserve"> deems appropriate.</w:t>
      </w:r>
    </w:p>
    <w:p w:rsidR="004B222A" w:rsidRPr="00DC1449" w:rsidRDefault="004B222A" w:rsidP="00E04967">
      <w:pPr>
        <w:tabs>
          <w:tab w:val="left" w:pos="-1440"/>
          <w:tab w:val="left" w:pos="-720"/>
          <w:tab w:val="left" w:pos="720"/>
          <w:tab w:val="left" w:pos="1296"/>
          <w:tab w:val="left" w:pos="1872"/>
          <w:tab w:val="left" w:pos="2448"/>
          <w:tab w:val="left" w:pos="3168"/>
        </w:tabs>
        <w:ind w:left="1296" w:hanging="1296"/>
        <w:jc w:val="left"/>
        <w:rPr>
          <w:spacing w:val="-3"/>
        </w:rPr>
      </w:pPr>
    </w:p>
    <w:p w:rsidR="004B222A" w:rsidRPr="00DC1449" w:rsidRDefault="004B222A" w:rsidP="00E04967">
      <w:pPr>
        <w:numPr>
          <w:ilvl w:val="0"/>
          <w:numId w:val="27"/>
        </w:numPr>
        <w:tabs>
          <w:tab w:val="left" w:pos="-1440"/>
          <w:tab w:val="left" w:pos="-720"/>
          <w:tab w:val="left" w:pos="720"/>
          <w:tab w:val="left" w:pos="1872"/>
          <w:tab w:val="left" w:pos="2448"/>
          <w:tab w:val="left" w:pos="3168"/>
        </w:tabs>
        <w:rPr>
          <w:spacing w:val="-3"/>
        </w:rPr>
      </w:pPr>
      <w:r w:rsidRPr="00DC1449">
        <w:rPr>
          <w:spacing w:val="-3"/>
        </w:rPr>
        <w:t xml:space="preserve">The </w:t>
      </w:r>
      <w:r w:rsidR="000E68D5" w:rsidRPr="000E68D5">
        <w:rPr>
          <w:i/>
          <w:spacing w:val="-3"/>
        </w:rPr>
        <w:t>Guide</w:t>
      </w:r>
      <w:r w:rsidRPr="00DC1449">
        <w:rPr>
          <w:spacing w:val="-3"/>
        </w:rPr>
        <w:t xml:space="preserve"> can provide standards and directives for sound management and promote consistent, prudent financial and administrative practices</w:t>
      </w:r>
      <w:r w:rsidR="002022A1" w:rsidRPr="00DC1449">
        <w:rPr>
          <w:spacing w:val="-3"/>
        </w:rPr>
        <w:t xml:space="preserve">. </w:t>
      </w:r>
      <w:r w:rsidRPr="00DC1449">
        <w:rPr>
          <w:spacing w:val="-3"/>
        </w:rPr>
        <w:t xml:space="preserve">Also, it can provide guidance to the </w:t>
      </w:r>
      <w:r w:rsidR="00267179" w:rsidRPr="00DC1449">
        <w:rPr>
          <w:spacing w:val="-3"/>
        </w:rPr>
        <w:t xml:space="preserve">School </w:t>
      </w:r>
      <w:r w:rsidRPr="00DC1449">
        <w:rPr>
          <w:spacing w:val="-3"/>
        </w:rPr>
        <w:t xml:space="preserve">in the application of various </w:t>
      </w:r>
      <w:r w:rsidR="00826C18">
        <w:rPr>
          <w:spacing w:val="-3"/>
        </w:rPr>
        <w:t>state and federal</w:t>
      </w:r>
      <w:r w:rsidRPr="00DC1449">
        <w:rPr>
          <w:spacing w:val="-3"/>
        </w:rPr>
        <w:t xml:space="preserve"> laws and regulations</w:t>
      </w:r>
      <w:r w:rsidR="00826C18">
        <w:rPr>
          <w:spacing w:val="-3"/>
        </w:rPr>
        <w:t>, as well as to</w:t>
      </w:r>
      <w:r w:rsidRPr="00DC1449">
        <w:rPr>
          <w:spacing w:val="-3"/>
        </w:rPr>
        <w:t xml:space="preserve"> the </w:t>
      </w:r>
      <w:r w:rsidR="00AC1876" w:rsidRPr="00DC1449">
        <w:rPr>
          <w:spacing w:val="-3"/>
        </w:rPr>
        <w:t>Department</w:t>
      </w:r>
      <w:r w:rsidRPr="00DC1449">
        <w:rPr>
          <w:spacing w:val="-3"/>
        </w:rPr>
        <w:t>’s requirements for the administration of grants and contracts awarded by the U.S. Government and other sources.</w:t>
      </w:r>
    </w:p>
    <w:p w:rsidR="004B222A" w:rsidRPr="00DC1449" w:rsidRDefault="004B222A" w:rsidP="00E04967">
      <w:pPr>
        <w:tabs>
          <w:tab w:val="left" w:pos="-1440"/>
          <w:tab w:val="left" w:pos="-720"/>
          <w:tab w:val="left" w:pos="720"/>
          <w:tab w:val="left" w:pos="1296"/>
          <w:tab w:val="left" w:pos="1872"/>
          <w:tab w:val="left" w:pos="2448"/>
          <w:tab w:val="left" w:pos="3168"/>
        </w:tabs>
        <w:jc w:val="left"/>
        <w:rPr>
          <w:spacing w:val="-3"/>
        </w:rPr>
      </w:pPr>
    </w:p>
    <w:p w:rsidR="004B222A" w:rsidRPr="00DC1449" w:rsidRDefault="004B222A" w:rsidP="00E04967">
      <w:pPr>
        <w:numPr>
          <w:ilvl w:val="0"/>
          <w:numId w:val="27"/>
        </w:numPr>
        <w:tabs>
          <w:tab w:val="left" w:pos="-1440"/>
          <w:tab w:val="left" w:pos="-720"/>
          <w:tab w:val="left" w:pos="720"/>
          <w:tab w:val="left" w:pos="1872"/>
          <w:tab w:val="left" w:pos="2448"/>
          <w:tab w:val="left" w:pos="3168"/>
        </w:tabs>
        <w:rPr>
          <w:spacing w:val="-3"/>
        </w:rPr>
      </w:pPr>
      <w:r w:rsidRPr="00DC1449">
        <w:rPr>
          <w:spacing w:val="-3"/>
        </w:rPr>
        <w:t xml:space="preserve">The </w:t>
      </w:r>
      <w:r w:rsidR="000E68D5" w:rsidRPr="000E68D5">
        <w:rPr>
          <w:i/>
          <w:spacing w:val="-3"/>
        </w:rPr>
        <w:t>Guide</w:t>
      </w:r>
      <w:r w:rsidRPr="00DC1449">
        <w:rPr>
          <w:spacing w:val="-3"/>
        </w:rPr>
        <w:t xml:space="preserve"> should be used in conjunction with and </w:t>
      </w:r>
      <w:r w:rsidR="00FE2F3C">
        <w:rPr>
          <w:spacing w:val="-3"/>
        </w:rPr>
        <w:t xml:space="preserve">with </w:t>
      </w:r>
      <w:r w:rsidRPr="00DC1449">
        <w:rPr>
          <w:spacing w:val="-3"/>
        </w:rPr>
        <w:t xml:space="preserve">reference to </w:t>
      </w:r>
      <w:r w:rsidR="009C28E7" w:rsidRPr="00DC1449">
        <w:rPr>
          <w:spacing w:val="-3"/>
        </w:rPr>
        <w:t>other polic</w:t>
      </w:r>
      <w:r w:rsidR="00FE2F3C">
        <w:rPr>
          <w:spacing w:val="-3"/>
        </w:rPr>
        <w:t>ies</w:t>
      </w:r>
      <w:r w:rsidR="009C28E7" w:rsidRPr="00DC1449">
        <w:rPr>
          <w:spacing w:val="-3"/>
        </w:rPr>
        <w:t xml:space="preserve"> maintained by the </w:t>
      </w:r>
      <w:r w:rsidR="00AC6694" w:rsidRPr="00DC1449">
        <w:rPr>
          <w:spacing w:val="-3"/>
        </w:rPr>
        <w:t>School</w:t>
      </w:r>
      <w:r w:rsidR="006842B5">
        <w:rPr>
          <w:spacing w:val="-3"/>
        </w:rPr>
        <w:t>,</w:t>
      </w:r>
      <w:r w:rsidR="000E2410" w:rsidRPr="00DC1449">
        <w:rPr>
          <w:spacing w:val="-3"/>
        </w:rPr>
        <w:t xml:space="preserve"> </w:t>
      </w:r>
      <w:r w:rsidR="009C28E7" w:rsidRPr="00DC1449">
        <w:rPr>
          <w:spacing w:val="-3"/>
        </w:rPr>
        <w:t xml:space="preserve">including </w:t>
      </w:r>
      <w:r w:rsidR="00FE2F3C">
        <w:rPr>
          <w:spacing w:val="-3"/>
        </w:rPr>
        <w:t>but not limited to</w:t>
      </w:r>
      <w:r w:rsidRPr="00DC1449">
        <w:rPr>
          <w:spacing w:val="-3"/>
        </w:rPr>
        <w:t xml:space="preserve"> personnel </w:t>
      </w:r>
      <w:r w:rsidR="00FE2F3C">
        <w:rPr>
          <w:spacing w:val="-3"/>
        </w:rPr>
        <w:t>policies.</w:t>
      </w:r>
    </w:p>
    <w:p w:rsidR="004B222A" w:rsidRPr="00DC1449" w:rsidRDefault="004B222A" w:rsidP="00E04967">
      <w:pPr>
        <w:tabs>
          <w:tab w:val="left" w:pos="-1440"/>
          <w:tab w:val="left" w:pos="-720"/>
          <w:tab w:val="left" w:pos="720"/>
          <w:tab w:val="left" w:pos="1872"/>
          <w:tab w:val="left" w:pos="2448"/>
          <w:tab w:val="left" w:pos="3168"/>
        </w:tabs>
        <w:ind w:left="720"/>
        <w:jc w:val="left"/>
        <w:rPr>
          <w:spacing w:val="-3"/>
        </w:rPr>
      </w:pPr>
    </w:p>
    <w:p w:rsidR="004B222A" w:rsidRPr="00DC1449" w:rsidRDefault="004B222A" w:rsidP="00FC0FEC">
      <w:pPr>
        <w:pStyle w:val="Heading2"/>
      </w:pPr>
      <w:bookmarkStart w:id="10" w:name="_Toc406567614"/>
      <w:bookmarkStart w:id="11" w:name="_Toc106438895"/>
      <w:bookmarkStart w:id="12" w:name="_Toc113785187"/>
      <w:bookmarkStart w:id="13" w:name="_Toc423002125"/>
      <w:r w:rsidRPr="00DC1449">
        <w:lastRenderedPageBreak/>
        <w:t>103</w:t>
      </w:r>
      <w:r w:rsidRPr="00DC1449">
        <w:tab/>
        <w:t xml:space="preserve">Amending the </w:t>
      </w:r>
      <w:bookmarkEnd w:id="10"/>
      <w:bookmarkEnd w:id="11"/>
      <w:bookmarkEnd w:id="12"/>
      <w:r w:rsidR="000E68D5" w:rsidRPr="000E68D5">
        <w:t>Guide</w:t>
      </w:r>
      <w:bookmarkEnd w:id="13"/>
    </w:p>
    <w:p w:rsidR="004B222A" w:rsidRPr="00DC1449" w:rsidRDefault="004B222A" w:rsidP="00E04967"/>
    <w:p w:rsidR="004B222A" w:rsidRPr="00DC1449" w:rsidRDefault="004B222A" w:rsidP="00E04967">
      <w:pPr>
        <w:tabs>
          <w:tab w:val="left" w:pos="-1440"/>
          <w:tab w:val="left" w:pos="-720"/>
          <w:tab w:val="left" w:pos="720"/>
          <w:tab w:val="left" w:pos="1296"/>
          <w:tab w:val="left" w:pos="1872"/>
          <w:tab w:val="left" w:pos="2448"/>
          <w:tab w:val="left" w:pos="3168"/>
        </w:tabs>
        <w:spacing w:after="120"/>
        <w:ind w:left="720" w:hanging="720"/>
        <w:rPr>
          <w:spacing w:val="-3"/>
        </w:rPr>
      </w:pPr>
      <w:r w:rsidRPr="00DC1449">
        <w:rPr>
          <w:spacing w:val="-3"/>
        </w:rPr>
        <w:tab/>
        <w:t xml:space="preserve">This </w:t>
      </w:r>
      <w:r w:rsidR="000E68D5" w:rsidRPr="000E68D5">
        <w:rPr>
          <w:i/>
          <w:spacing w:val="-3"/>
        </w:rPr>
        <w:t>Guide</w:t>
      </w:r>
      <w:r w:rsidRPr="00DC1449">
        <w:rPr>
          <w:i/>
          <w:spacing w:val="-3"/>
        </w:rPr>
        <w:t xml:space="preserve"> </w:t>
      </w:r>
      <w:r w:rsidRPr="00DC1449">
        <w:rPr>
          <w:spacing w:val="-3"/>
        </w:rPr>
        <w:t>contains the essential fiscal policies and procedures as of the date of promulgation</w:t>
      </w:r>
      <w:r w:rsidR="002022A1" w:rsidRPr="00DC1449">
        <w:rPr>
          <w:spacing w:val="-3"/>
        </w:rPr>
        <w:t xml:space="preserve">. </w:t>
      </w:r>
      <w:r w:rsidRPr="00DC1449">
        <w:rPr>
          <w:spacing w:val="-3"/>
        </w:rPr>
        <w:t>From time to time,</w:t>
      </w:r>
      <w:r w:rsidR="00C462F5">
        <w:rPr>
          <w:spacing w:val="-3"/>
        </w:rPr>
        <w:t xml:space="preserve"> the </w:t>
      </w:r>
      <w:r w:rsidR="00AC1876" w:rsidRPr="00DC1449">
        <w:rPr>
          <w:spacing w:val="-3"/>
        </w:rPr>
        <w:t>Department</w:t>
      </w:r>
      <w:r w:rsidR="009C28E7" w:rsidRPr="00DC1449">
        <w:rPr>
          <w:spacing w:val="-3"/>
        </w:rPr>
        <w:t xml:space="preserve"> </w:t>
      </w:r>
      <w:r w:rsidRPr="00DC1449">
        <w:rPr>
          <w:spacing w:val="-3"/>
        </w:rPr>
        <w:t xml:space="preserve">management </w:t>
      </w:r>
      <w:r w:rsidR="009C28E7" w:rsidRPr="00DC1449">
        <w:rPr>
          <w:spacing w:val="-3"/>
        </w:rPr>
        <w:t>will</w:t>
      </w:r>
      <w:r w:rsidR="00545001" w:rsidRPr="00DC1449">
        <w:rPr>
          <w:spacing w:val="-3"/>
        </w:rPr>
        <w:t xml:space="preserve"> </w:t>
      </w:r>
      <w:r w:rsidRPr="00DC1449">
        <w:rPr>
          <w:spacing w:val="-3"/>
        </w:rPr>
        <w:t xml:space="preserve">amend this </w:t>
      </w:r>
      <w:r w:rsidR="000E68D5" w:rsidRPr="000E68D5">
        <w:rPr>
          <w:i/>
          <w:spacing w:val="-3"/>
        </w:rPr>
        <w:t>Guide</w:t>
      </w:r>
      <w:r w:rsidR="00FE2F3C" w:rsidRPr="00FE2F3C">
        <w:rPr>
          <w:spacing w:val="-3"/>
        </w:rPr>
        <w:t xml:space="preserve"> or issue interim advisory materials</w:t>
      </w:r>
      <w:r w:rsidR="009C28E7" w:rsidRPr="00FE2F3C">
        <w:rPr>
          <w:spacing w:val="-3"/>
        </w:rPr>
        <w:t>,</w:t>
      </w:r>
      <w:r w:rsidR="009C28E7" w:rsidRPr="00DC1449">
        <w:rPr>
          <w:spacing w:val="-3"/>
        </w:rPr>
        <w:t xml:space="preserve"> as needed</w:t>
      </w:r>
      <w:r w:rsidR="00FE2F3C">
        <w:rPr>
          <w:spacing w:val="-3"/>
        </w:rPr>
        <w:t>, but Schools should be watchful for changes in statutory, regulatory and accounting requirements through their own business employees and consultants to ensure full compliance</w:t>
      </w:r>
      <w:r w:rsidR="002022A1" w:rsidRPr="00DC1449">
        <w:rPr>
          <w:spacing w:val="-3"/>
        </w:rPr>
        <w:t xml:space="preserve">. </w:t>
      </w:r>
      <w:r w:rsidR="00FE2F3C">
        <w:rPr>
          <w:spacing w:val="-3"/>
        </w:rPr>
        <w:t>Therefore, a</w:t>
      </w:r>
      <w:r w:rsidR="009C28E7" w:rsidRPr="00DC1449">
        <w:rPr>
          <w:spacing w:val="-3"/>
        </w:rPr>
        <w:t xml:space="preserve">nnually, the </w:t>
      </w:r>
      <w:r w:rsidR="00A17070">
        <w:rPr>
          <w:spacing w:val="-3"/>
        </w:rPr>
        <w:t>School s</w:t>
      </w:r>
      <w:r w:rsidR="009C28E7" w:rsidRPr="00DC1449">
        <w:rPr>
          <w:spacing w:val="-3"/>
        </w:rPr>
        <w:t>hould review its policies and procedures to assess the effectiveness of the system.</w:t>
      </w:r>
    </w:p>
    <w:p w:rsidR="004B222A" w:rsidRPr="00DC1449" w:rsidRDefault="004B222A" w:rsidP="00E04967">
      <w:pPr>
        <w:tabs>
          <w:tab w:val="left" w:pos="-1440"/>
          <w:tab w:val="left" w:pos="-720"/>
          <w:tab w:val="left" w:pos="720"/>
          <w:tab w:val="left" w:pos="1296"/>
          <w:tab w:val="left" w:pos="1872"/>
          <w:tab w:val="left" w:pos="2448"/>
          <w:tab w:val="left" w:pos="3168"/>
        </w:tabs>
        <w:spacing w:after="120"/>
        <w:ind w:left="720" w:hanging="720"/>
        <w:jc w:val="left"/>
        <w:rPr>
          <w:spacing w:val="-3"/>
        </w:rPr>
      </w:pPr>
    </w:p>
    <w:p w:rsidR="009D535B" w:rsidRDefault="004B222A" w:rsidP="00450DD5">
      <w:pPr>
        <w:pStyle w:val="Heading1"/>
      </w:pPr>
      <w:bookmarkStart w:id="14" w:name="OLE_LINK1"/>
      <w:bookmarkStart w:id="15" w:name="_Toc113785188"/>
      <w:r w:rsidRPr="00DC1449">
        <w:br w:type="page"/>
      </w:r>
    </w:p>
    <w:p w:rsidR="009D535B" w:rsidRDefault="009D535B" w:rsidP="00450DD5">
      <w:pPr>
        <w:pStyle w:val="Heading1"/>
      </w:pPr>
    </w:p>
    <w:p w:rsidR="004B222A" w:rsidRPr="00DC1449" w:rsidRDefault="004B222A" w:rsidP="00450DD5">
      <w:pPr>
        <w:pStyle w:val="Heading1"/>
      </w:pPr>
      <w:bookmarkStart w:id="16" w:name="_Toc423002126"/>
      <w:r w:rsidRPr="00DC1449">
        <w:t>PART I – R</w:t>
      </w:r>
      <w:bookmarkEnd w:id="14"/>
      <w:bookmarkEnd w:id="15"/>
      <w:r w:rsidRPr="00DC1449">
        <w:t>ECOMMENDED POLICIES</w:t>
      </w:r>
      <w:bookmarkEnd w:id="16"/>
    </w:p>
    <w:p w:rsidR="004B222A" w:rsidRPr="00DC1449" w:rsidRDefault="004B222A" w:rsidP="00E04967"/>
    <w:p w:rsidR="004B222A" w:rsidRPr="00DC1449" w:rsidRDefault="004B222A" w:rsidP="00450DD5">
      <w:pPr>
        <w:pStyle w:val="Heading1"/>
      </w:pPr>
      <w:bookmarkStart w:id="17" w:name="_Toc106438896"/>
      <w:bookmarkStart w:id="18" w:name="_Toc113785189"/>
      <w:bookmarkStart w:id="19" w:name="_Toc423002127"/>
      <w:r w:rsidRPr="00DC1449">
        <w:t>200</w:t>
      </w:r>
      <w:r w:rsidRPr="00DC1449">
        <w:tab/>
        <w:t>INTERNAL CONTROL POLICIES</w:t>
      </w:r>
      <w:bookmarkEnd w:id="17"/>
      <w:bookmarkEnd w:id="18"/>
      <w:bookmarkEnd w:id="19"/>
    </w:p>
    <w:p w:rsidR="004B222A" w:rsidRPr="00DC1449" w:rsidRDefault="004B222A" w:rsidP="00FC0FEC">
      <w:pPr>
        <w:pStyle w:val="Heading2"/>
      </w:pPr>
      <w:bookmarkStart w:id="20" w:name="_Toc406567616"/>
    </w:p>
    <w:p w:rsidR="004B222A" w:rsidRPr="00DC1449" w:rsidRDefault="004B222A" w:rsidP="00E04967">
      <w:pPr>
        <w:ind w:left="720"/>
      </w:pPr>
      <w:r w:rsidRPr="00DC1449">
        <w:t xml:space="preserve">The </w:t>
      </w:r>
      <w:r w:rsidR="00AC6694" w:rsidRPr="00DC1449">
        <w:t>School,</w:t>
      </w:r>
      <w:r w:rsidRPr="00DC1449">
        <w:t xml:space="preserve"> under the direction of the Board of Trustees, is required to establish and maintain adequate accounting records and internal control procedures</w:t>
      </w:r>
      <w:r w:rsidR="002022A1" w:rsidRPr="00DC1449">
        <w:t xml:space="preserve">. </w:t>
      </w:r>
      <w:r w:rsidR="009E58CF" w:rsidRPr="00DC1449">
        <w:t xml:space="preserve">Internal control policies provide the School with the foundation to properly safeguard its assets, implement </w:t>
      </w:r>
      <w:r w:rsidR="009E58CF" w:rsidRPr="00493698">
        <w:t xml:space="preserve">management’s internal policies, provide compliance with Commonwealth and Federal laws and regulations and produce timely and accurate financial information. </w:t>
      </w:r>
      <w:r w:rsidR="009C28E7" w:rsidRPr="00493698">
        <w:rPr>
          <w:szCs w:val="24"/>
        </w:rPr>
        <w:t xml:space="preserve">According to the </w:t>
      </w:r>
      <w:r w:rsidR="00681951" w:rsidRPr="00681951">
        <w:rPr>
          <w:szCs w:val="24"/>
        </w:rPr>
        <w:t>Committee of Sponsoring Organizations of the Treadway Commission (COSO)</w:t>
      </w:r>
      <w:r w:rsidR="00681951" w:rsidRPr="00681951">
        <w:rPr>
          <w:sz w:val="20"/>
        </w:rPr>
        <w:t xml:space="preserve"> </w:t>
      </w:r>
      <w:r w:rsidR="00681951" w:rsidRPr="00681951">
        <w:rPr>
          <w:szCs w:val="24"/>
        </w:rPr>
        <w:t>i</w:t>
      </w:r>
      <w:r w:rsidRPr="00493698">
        <w:rPr>
          <w:szCs w:val="24"/>
        </w:rPr>
        <w:t>nter</w:t>
      </w:r>
      <w:r w:rsidRPr="00493698">
        <w:t>nal control consists of five components: control environment,</w:t>
      </w:r>
      <w:r w:rsidR="00C462F5" w:rsidRPr="00493698">
        <w:t xml:space="preserve"> </w:t>
      </w:r>
      <w:r w:rsidRPr="00493698">
        <w:t>risk assessment, control</w:t>
      </w:r>
      <w:r w:rsidRPr="00DC1449">
        <w:t xml:space="preserve"> activities, information and communication, and monitoring</w:t>
      </w:r>
      <w:r w:rsidR="002022A1" w:rsidRPr="00DC1449">
        <w:t>.</w:t>
      </w:r>
      <w:r w:rsidR="00C462F5">
        <w:t xml:space="preserve"> </w:t>
      </w:r>
      <w:r w:rsidRPr="00DC1449">
        <w:t>The objectives of internal control relate to financial reporting, operations, and compliance.</w:t>
      </w:r>
    </w:p>
    <w:p w:rsidR="004B222A" w:rsidRPr="00DC1449" w:rsidRDefault="004B222A" w:rsidP="00E04967"/>
    <w:p w:rsidR="007F6F38" w:rsidRPr="00DC1449" w:rsidRDefault="004B222A" w:rsidP="00E04967">
      <w:pPr>
        <w:ind w:left="720"/>
      </w:pPr>
      <w:r w:rsidRPr="00DC1449">
        <w:t xml:space="preserve">The </w:t>
      </w:r>
      <w:r w:rsidR="00BA072D">
        <w:t>School’s</w:t>
      </w:r>
      <w:r w:rsidRPr="00DC1449">
        <w:t xml:space="preserve"> </w:t>
      </w:r>
      <w:r w:rsidR="009C28E7" w:rsidRPr="00DC1449">
        <w:t xml:space="preserve">Board of Trustees </w:t>
      </w:r>
      <w:r w:rsidRPr="00DC1449">
        <w:t xml:space="preserve">and all levels of management are responsible for preventing and detecting instances of fraud and related misconduct and for establishing and maintaining proper internal controls that provide security and accountability of the resources of the </w:t>
      </w:r>
      <w:r w:rsidR="00AC6694" w:rsidRPr="00DC1449">
        <w:t xml:space="preserve">School. </w:t>
      </w:r>
      <w:r w:rsidRPr="00DC1449">
        <w:t xml:space="preserve">Management is also responsible for recognizing risks and exposures inherent to these areas of responsibility and for being </w:t>
      </w:r>
      <w:r w:rsidR="000E68D5">
        <w:t>vigilant for</w:t>
      </w:r>
      <w:r w:rsidRPr="00DC1449">
        <w:t xml:space="preserve"> indications of fraud or related misconduct</w:t>
      </w:r>
      <w:r w:rsidR="002022A1" w:rsidRPr="00DC1449">
        <w:t xml:space="preserve">. </w:t>
      </w:r>
      <w:r w:rsidR="009E58CF">
        <w:t>As required by</w:t>
      </w:r>
      <w:r w:rsidR="009E58CF" w:rsidRPr="00DC1449">
        <w:t xml:space="preserve"> M.G.L Chapter 12A, §14</w:t>
      </w:r>
      <w:r w:rsidR="009E58CF">
        <w:t>, a</w:t>
      </w:r>
      <w:r w:rsidRPr="00DC1449">
        <w:t xml:space="preserve">ny employee with reasonable basis for believing fraudulent or related misconduct has occurred </w:t>
      </w:r>
      <w:r w:rsidR="009E58CF">
        <w:t xml:space="preserve">must </w:t>
      </w:r>
      <w:r w:rsidRPr="00DC1449">
        <w:t xml:space="preserve">report such incidents to the designated authorities within the </w:t>
      </w:r>
      <w:r w:rsidR="00267179" w:rsidRPr="00DC1449">
        <w:t xml:space="preserve">School </w:t>
      </w:r>
      <w:r w:rsidRPr="00DC1449">
        <w:t>or the</w:t>
      </w:r>
      <w:r w:rsidR="007F6F38" w:rsidRPr="00DC1449">
        <w:t xml:space="preserve"> Office of the Inspector General</w:t>
      </w:r>
      <w:r w:rsidR="009E58CF">
        <w:t>.</w:t>
      </w:r>
      <w:r w:rsidR="007F6F38" w:rsidRPr="00DC1449">
        <w:t xml:space="preserve"> </w:t>
      </w:r>
    </w:p>
    <w:p w:rsidR="007F6F38" w:rsidRPr="00DC1449" w:rsidRDefault="007F6F38" w:rsidP="00E04967">
      <w:pPr>
        <w:ind w:left="720"/>
        <w:jc w:val="left"/>
      </w:pPr>
    </w:p>
    <w:p w:rsidR="004B222A" w:rsidRPr="00DC1449" w:rsidRDefault="004B222A" w:rsidP="00E04967">
      <w:pPr>
        <w:ind w:left="720"/>
      </w:pPr>
      <w:r w:rsidRPr="00DC1449">
        <w:t xml:space="preserve">The following policies will highlight areas of internal control that the </w:t>
      </w:r>
      <w:r w:rsidR="00A17070">
        <w:t>School s</w:t>
      </w:r>
      <w:r w:rsidRPr="00DC1449">
        <w:t>hould consider:</w:t>
      </w:r>
    </w:p>
    <w:p w:rsidR="004B222A" w:rsidRPr="00DC1449" w:rsidRDefault="004B222A" w:rsidP="00E04967">
      <w:pPr>
        <w:ind w:left="720"/>
        <w:jc w:val="left"/>
      </w:pPr>
    </w:p>
    <w:p w:rsidR="004B222A" w:rsidRPr="00DC1449" w:rsidRDefault="004B222A" w:rsidP="00FC0FEC">
      <w:pPr>
        <w:pStyle w:val="Heading2"/>
      </w:pPr>
      <w:bookmarkStart w:id="21" w:name="_Toc106438898"/>
      <w:bookmarkStart w:id="22" w:name="_Toc113785190"/>
      <w:bookmarkStart w:id="23" w:name="_Toc423002128"/>
      <w:r w:rsidRPr="00DC1449">
        <w:t>201</w:t>
      </w:r>
      <w:r w:rsidRPr="00DC1449">
        <w:tab/>
        <w:t>Compliance with Laws</w:t>
      </w:r>
      <w:bookmarkEnd w:id="20"/>
      <w:bookmarkEnd w:id="21"/>
      <w:bookmarkEnd w:id="22"/>
      <w:bookmarkEnd w:id="23"/>
    </w:p>
    <w:p w:rsidR="004B222A" w:rsidRPr="00DC1449" w:rsidRDefault="004B222A" w:rsidP="00E04967"/>
    <w:p w:rsidR="004B222A" w:rsidRPr="00DC1449" w:rsidRDefault="004B222A" w:rsidP="00E04967">
      <w:pPr>
        <w:ind w:left="720"/>
      </w:pPr>
      <w:r w:rsidRPr="00DC1449">
        <w:t xml:space="preserve">The </w:t>
      </w:r>
      <w:r w:rsidR="00267179" w:rsidRPr="00DC1449">
        <w:t xml:space="preserve">School </w:t>
      </w:r>
      <w:r w:rsidRPr="00DC1449">
        <w:t xml:space="preserve">will follow all relevant laws and regulations that govern </w:t>
      </w:r>
      <w:r w:rsidR="00A17070">
        <w:t>Schools</w:t>
      </w:r>
      <w:r w:rsidRPr="00DC1449">
        <w:t xml:space="preserve"> within the Commonwealth of Massachusetts</w:t>
      </w:r>
      <w:r w:rsidR="002022A1" w:rsidRPr="00DC1449">
        <w:t xml:space="preserve">. </w:t>
      </w:r>
      <w:r w:rsidRPr="00DC1449">
        <w:t>Additionally, U.S. Government laws and regulations that relate to grant funding will be adopted</w:t>
      </w:r>
      <w:r w:rsidR="009E58CF">
        <w:t xml:space="preserve"> by the School</w:t>
      </w:r>
      <w:r w:rsidRPr="00DC1449">
        <w:t xml:space="preserve"> as the grant funding is received</w:t>
      </w:r>
      <w:r w:rsidR="002022A1" w:rsidRPr="00DC1449">
        <w:t xml:space="preserve">. </w:t>
      </w:r>
      <w:r w:rsidRPr="00DC1449">
        <w:t xml:space="preserve">The following are specific </w:t>
      </w:r>
      <w:r w:rsidR="009E58CF" w:rsidRPr="00DC1449">
        <w:t xml:space="preserve">School </w:t>
      </w:r>
      <w:r w:rsidRPr="00DC1449">
        <w:t>policies</w:t>
      </w:r>
      <w:r w:rsidR="00AC6694" w:rsidRPr="00DC1449">
        <w:t>:</w:t>
      </w:r>
    </w:p>
    <w:p w:rsidR="004B222A" w:rsidRPr="00DC1449" w:rsidRDefault="004B222A" w:rsidP="00E04967">
      <w:pPr>
        <w:ind w:left="720"/>
        <w:jc w:val="left"/>
      </w:pPr>
    </w:p>
    <w:p w:rsidR="004B222A" w:rsidRPr="00DC1449" w:rsidRDefault="004B222A" w:rsidP="00E04967">
      <w:pPr>
        <w:tabs>
          <w:tab w:val="left" w:pos="-1440"/>
          <w:tab w:val="left" w:pos="-720"/>
          <w:tab w:val="left" w:pos="720"/>
          <w:tab w:val="left" w:pos="1296"/>
          <w:tab w:val="left" w:pos="1872"/>
          <w:tab w:val="left" w:pos="2448"/>
          <w:tab w:val="left" w:pos="3168"/>
        </w:tabs>
        <w:ind w:left="1296" w:hanging="1296"/>
        <w:jc w:val="left"/>
        <w:rPr>
          <w:spacing w:val="-3"/>
        </w:rPr>
      </w:pPr>
      <w:r w:rsidRPr="00DC1449">
        <w:rPr>
          <w:spacing w:val="-3"/>
        </w:rPr>
        <w:tab/>
        <w:t>A.</w:t>
      </w:r>
      <w:r w:rsidRPr="00DC1449">
        <w:rPr>
          <w:spacing w:val="-3"/>
        </w:rPr>
        <w:tab/>
        <w:t>Political Contributions</w:t>
      </w:r>
    </w:p>
    <w:p w:rsidR="004B222A" w:rsidRPr="00DC1449" w:rsidRDefault="004B222A" w:rsidP="00E04967">
      <w:pPr>
        <w:tabs>
          <w:tab w:val="left" w:pos="-1440"/>
          <w:tab w:val="left" w:pos="-720"/>
          <w:tab w:val="left" w:pos="720"/>
          <w:tab w:val="left" w:pos="1296"/>
          <w:tab w:val="left" w:pos="1872"/>
          <w:tab w:val="left" w:pos="2448"/>
          <w:tab w:val="left" w:pos="3168"/>
        </w:tabs>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s>
        <w:ind w:left="1296" w:hanging="1296"/>
        <w:rPr>
          <w:spacing w:val="-3"/>
        </w:rPr>
      </w:pPr>
      <w:r w:rsidRPr="00DC1449">
        <w:rPr>
          <w:spacing w:val="-3"/>
        </w:rPr>
        <w:tab/>
      </w:r>
      <w:r w:rsidRPr="00DC1449">
        <w:rPr>
          <w:spacing w:val="-3"/>
        </w:rPr>
        <w:tab/>
        <w:t xml:space="preserve">No funds or assets of the </w:t>
      </w:r>
      <w:r w:rsidR="00267179" w:rsidRPr="00DC1449">
        <w:rPr>
          <w:spacing w:val="-3"/>
        </w:rPr>
        <w:t xml:space="preserve">School </w:t>
      </w:r>
      <w:r w:rsidRPr="00DC1449">
        <w:rPr>
          <w:spacing w:val="-3"/>
        </w:rPr>
        <w:t>may be contributed to any political party or organization or to any individual who either holds public office or is a candidate for public office</w:t>
      </w:r>
      <w:r w:rsidR="002022A1" w:rsidRPr="00DC1449">
        <w:rPr>
          <w:spacing w:val="-3"/>
        </w:rPr>
        <w:t xml:space="preserve">. </w:t>
      </w:r>
      <w:r w:rsidRPr="00DC1449">
        <w:rPr>
          <w:spacing w:val="-3"/>
        </w:rPr>
        <w:t xml:space="preserve">The direct or indirect use of any funds or other assets of the </w:t>
      </w:r>
      <w:r w:rsidR="00267179" w:rsidRPr="00DC1449">
        <w:rPr>
          <w:spacing w:val="-3"/>
        </w:rPr>
        <w:t xml:space="preserve">School </w:t>
      </w:r>
      <w:r w:rsidRPr="00DC1449">
        <w:rPr>
          <w:spacing w:val="-3"/>
        </w:rPr>
        <w:t>for political contributions in any form—whether in cash or other property, services, or the use of facilities—is strictly prohibited</w:t>
      </w:r>
      <w:r w:rsidR="002022A1" w:rsidRPr="00DC1449">
        <w:rPr>
          <w:spacing w:val="-3"/>
        </w:rPr>
        <w:t xml:space="preserve">. </w:t>
      </w:r>
      <w:r w:rsidRPr="00DC1449">
        <w:rPr>
          <w:spacing w:val="-3"/>
        </w:rPr>
        <w:t xml:space="preserve">The </w:t>
      </w:r>
      <w:r w:rsidR="00267179" w:rsidRPr="00DC1449">
        <w:rPr>
          <w:spacing w:val="-3"/>
        </w:rPr>
        <w:t xml:space="preserve">School </w:t>
      </w:r>
      <w:r w:rsidRPr="00DC1449">
        <w:rPr>
          <w:spacing w:val="-3"/>
        </w:rPr>
        <w:t>also cannot be involved with any committee or other organization that raises funds for political purposes.</w:t>
      </w:r>
    </w:p>
    <w:p w:rsidR="004B222A" w:rsidRPr="00DC1449" w:rsidRDefault="004B222A" w:rsidP="00E04967">
      <w:pPr>
        <w:pStyle w:val="Header"/>
        <w:tabs>
          <w:tab w:val="clear" w:pos="4320"/>
          <w:tab w:val="clear" w:pos="8640"/>
          <w:tab w:val="left" w:pos="-1440"/>
          <w:tab w:val="left" w:pos="-720"/>
          <w:tab w:val="left" w:pos="720"/>
          <w:tab w:val="left" w:pos="1296"/>
          <w:tab w:val="left" w:pos="1872"/>
          <w:tab w:val="left" w:pos="2448"/>
          <w:tab w:val="left" w:pos="3168"/>
        </w:tabs>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s>
        <w:spacing w:after="120"/>
        <w:ind w:left="1296" w:hanging="1296"/>
        <w:jc w:val="left"/>
        <w:rPr>
          <w:spacing w:val="-3"/>
        </w:rPr>
      </w:pPr>
      <w:r w:rsidRPr="00DC1449">
        <w:rPr>
          <w:spacing w:val="-3"/>
        </w:rPr>
        <w:tab/>
      </w:r>
      <w:r w:rsidRPr="00DC1449">
        <w:rPr>
          <w:spacing w:val="-3"/>
        </w:rPr>
        <w:tab/>
      </w:r>
      <w:r w:rsidR="000B6CB2">
        <w:rPr>
          <w:spacing w:val="-3"/>
        </w:rPr>
        <w:t>The f</w:t>
      </w:r>
      <w:r w:rsidRPr="00DC1449">
        <w:rPr>
          <w:spacing w:val="-3"/>
        </w:rPr>
        <w:t>ollowing are examples of prohibited activities:</w:t>
      </w:r>
    </w:p>
    <w:p w:rsidR="004B222A" w:rsidRPr="00DC1449" w:rsidRDefault="004B222A" w:rsidP="00E04967">
      <w:pPr>
        <w:tabs>
          <w:tab w:val="left" w:pos="-1440"/>
          <w:tab w:val="left" w:pos="-720"/>
          <w:tab w:val="left" w:pos="720"/>
          <w:tab w:val="left" w:pos="1296"/>
          <w:tab w:val="left" w:pos="1872"/>
          <w:tab w:val="left" w:pos="2448"/>
          <w:tab w:val="left" w:pos="3168"/>
        </w:tabs>
        <w:spacing w:after="120"/>
        <w:ind w:left="1872" w:hanging="1872"/>
        <w:jc w:val="left"/>
        <w:rPr>
          <w:spacing w:val="-3"/>
        </w:rPr>
      </w:pPr>
      <w:r w:rsidRPr="00DC1449">
        <w:rPr>
          <w:spacing w:val="-3"/>
        </w:rPr>
        <w:tab/>
      </w:r>
      <w:r w:rsidRPr="00DC1449">
        <w:rPr>
          <w:spacing w:val="-3"/>
        </w:rPr>
        <w:tab/>
        <w:t>1.</w:t>
      </w:r>
      <w:r w:rsidRPr="00DC1449">
        <w:rPr>
          <w:spacing w:val="-3"/>
        </w:rPr>
        <w:tab/>
        <w:t xml:space="preserve">Contributions by an employee that are reimbursed through </w:t>
      </w:r>
      <w:r w:rsidR="000B6CB2">
        <w:rPr>
          <w:spacing w:val="-3"/>
        </w:rPr>
        <w:t xml:space="preserve">School </w:t>
      </w:r>
      <w:r w:rsidRPr="00DC1449">
        <w:rPr>
          <w:spacing w:val="-3"/>
        </w:rPr>
        <w:t>expense accounts or in other ways</w:t>
      </w:r>
      <w:r w:rsidR="000B6CB2">
        <w:rPr>
          <w:spacing w:val="-3"/>
        </w:rPr>
        <w:t xml:space="preserve"> from School funds</w:t>
      </w:r>
      <w:r w:rsidRPr="00DC1449">
        <w:rPr>
          <w:spacing w:val="-3"/>
        </w:rPr>
        <w:t>.</w:t>
      </w:r>
    </w:p>
    <w:p w:rsidR="004B222A" w:rsidRPr="00DC1449" w:rsidRDefault="004B222A" w:rsidP="00E04967">
      <w:pPr>
        <w:tabs>
          <w:tab w:val="left" w:pos="-1440"/>
          <w:tab w:val="left" w:pos="-720"/>
          <w:tab w:val="left" w:pos="720"/>
          <w:tab w:val="left" w:pos="1296"/>
          <w:tab w:val="left" w:pos="1872"/>
          <w:tab w:val="left" w:pos="2448"/>
          <w:tab w:val="left" w:pos="3168"/>
        </w:tabs>
        <w:spacing w:after="120"/>
        <w:ind w:left="1872" w:hanging="1872"/>
        <w:jc w:val="left"/>
        <w:rPr>
          <w:spacing w:val="-3"/>
        </w:rPr>
      </w:pPr>
      <w:r w:rsidRPr="00DC1449">
        <w:rPr>
          <w:spacing w:val="-3"/>
        </w:rPr>
        <w:lastRenderedPageBreak/>
        <w:tab/>
      </w:r>
      <w:r w:rsidRPr="00DC1449">
        <w:rPr>
          <w:spacing w:val="-3"/>
        </w:rPr>
        <w:tab/>
        <w:t>2.</w:t>
      </w:r>
      <w:r w:rsidRPr="00DC1449">
        <w:rPr>
          <w:spacing w:val="-3"/>
        </w:rPr>
        <w:tab/>
        <w:t xml:space="preserve">Purchase by the </w:t>
      </w:r>
      <w:r w:rsidR="00267179" w:rsidRPr="00DC1449">
        <w:rPr>
          <w:spacing w:val="-3"/>
        </w:rPr>
        <w:t xml:space="preserve">School </w:t>
      </w:r>
      <w:r w:rsidRPr="00DC1449">
        <w:rPr>
          <w:spacing w:val="-3"/>
        </w:rPr>
        <w:t>of tickets for political fundraising events.</w:t>
      </w:r>
    </w:p>
    <w:p w:rsidR="004B222A" w:rsidRPr="00DC1449" w:rsidRDefault="004B222A" w:rsidP="00E04967">
      <w:pPr>
        <w:tabs>
          <w:tab w:val="left" w:pos="-1440"/>
          <w:tab w:val="left" w:pos="-720"/>
          <w:tab w:val="left" w:pos="720"/>
          <w:tab w:val="left" w:pos="1296"/>
          <w:tab w:val="left" w:pos="1872"/>
          <w:tab w:val="left" w:pos="2448"/>
          <w:tab w:val="left" w:pos="3168"/>
        </w:tabs>
        <w:ind w:left="1872" w:hanging="1872"/>
        <w:rPr>
          <w:spacing w:val="-3"/>
        </w:rPr>
      </w:pPr>
      <w:r w:rsidRPr="00DC1449">
        <w:rPr>
          <w:spacing w:val="-3"/>
        </w:rPr>
        <w:tab/>
      </w:r>
      <w:r w:rsidRPr="00DC1449">
        <w:rPr>
          <w:spacing w:val="-3"/>
        </w:rPr>
        <w:tab/>
        <w:t>3.</w:t>
      </w:r>
      <w:r w:rsidRPr="00DC1449">
        <w:rPr>
          <w:spacing w:val="-3"/>
        </w:rPr>
        <w:tab/>
        <w:t>Contributions in-kind, such as lending employee</w:t>
      </w:r>
      <w:r w:rsidR="000B6CB2">
        <w:rPr>
          <w:spacing w:val="-3"/>
        </w:rPr>
        <w:t xml:space="preserve"> time</w:t>
      </w:r>
      <w:r w:rsidRPr="00DC1449">
        <w:rPr>
          <w:spacing w:val="-3"/>
        </w:rPr>
        <w:t xml:space="preserve"> to political parties or using the </w:t>
      </w:r>
      <w:r w:rsidR="00267179" w:rsidRPr="00DC1449">
        <w:rPr>
          <w:spacing w:val="-3"/>
        </w:rPr>
        <w:t>School</w:t>
      </w:r>
      <w:r w:rsidRPr="00DC1449">
        <w:rPr>
          <w:spacing w:val="-3"/>
        </w:rPr>
        <w:t>’s assets in political campaigns.</w:t>
      </w:r>
      <w:r w:rsidR="000E68D5">
        <w:rPr>
          <w:spacing w:val="-3"/>
        </w:rPr>
        <w:t xml:space="preserve"> </w:t>
      </w:r>
      <w:r w:rsidR="000E68D5">
        <w:t>School personnel can exercise rights to participate in political campaigns, etc. on their own time on their own behalf</w:t>
      </w:r>
      <w:r w:rsidR="000064D7">
        <w:t>.</w:t>
      </w:r>
    </w:p>
    <w:p w:rsidR="004B222A" w:rsidRPr="00DC1449" w:rsidRDefault="004B222A" w:rsidP="00E04967">
      <w:pPr>
        <w:tabs>
          <w:tab w:val="left" w:pos="-1440"/>
          <w:tab w:val="left" w:pos="-720"/>
          <w:tab w:val="left" w:pos="720"/>
          <w:tab w:val="left" w:pos="1296"/>
          <w:tab w:val="left" w:pos="1872"/>
          <w:tab w:val="left" w:pos="2448"/>
          <w:tab w:val="left" w:pos="3168"/>
        </w:tabs>
        <w:ind w:left="1872" w:hanging="1872"/>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s>
        <w:ind w:left="1296" w:hanging="1296"/>
        <w:jc w:val="left"/>
        <w:rPr>
          <w:spacing w:val="-3"/>
        </w:rPr>
      </w:pPr>
      <w:r w:rsidRPr="00DC1449">
        <w:rPr>
          <w:spacing w:val="-3"/>
        </w:rPr>
        <w:tab/>
        <w:t>B.</w:t>
      </w:r>
      <w:r w:rsidRPr="00DC1449">
        <w:rPr>
          <w:spacing w:val="-3"/>
        </w:rPr>
        <w:tab/>
        <w:t>Record Keeping</w:t>
      </w:r>
    </w:p>
    <w:p w:rsidR="004B222A" w:rsidRPr="00DC1449" w:rsidRDefault="004B222A" w:rsidP="00E04967">
      <w:pPr>
        <w:tabs>
          <w:tab w:val="left" w:pos="-1440"/>
          <w:tab w:val="left" w:pos="-720"/>
          <w:tab w:val="left" w:pos="720"/>
          <w:tab w:val="left" w:pos="1296"/>
          <w:tab w:val="left" w:pos="1872"/>
          <w:tab w:val="left" w:pos="2448"/>
          <w:tab w:val="left" w:pos="3168"/>
        </w:tabs>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s>
        <w:ind w:left="1296" w:hanging="1296"/>
        <w:rPr>
          <w:spacing w:val="-3"/>
        </w:rPr>
      </w:pPr>
      <w:r w:rsidRPr="00DC1449">
        <w:rPr>
          <w:spacing w:val="-3"/>
        </w:rPr>
        <w:tab/>
      </w:r>
      <w:r w:rsidRPr="00DC1449">
        <w:rPr>
          <w:spacing w:val="-3"/>
        </w:rPr>
        <w:tab/>
        <w:t xml:space="preserve">To provide an accurate and auditable record of all financial transactions, the </w:t>
      </w:r>
      <w:r w:rsidR="00BA072D">
        <w:rPr>
          <w:spacing w:val="-3"/>
        </w:rPr>
        <w:t>School’s</w:t>
      </w:r>
      <w:r w:rsidRPr="00DC1449">
        <w:rPr>
          <w:spacing w:val="-3"/>
        </w:rPr>
        <w:t xml:space="preserve"> books, records, and accounts </w:t>
      </w:r>
      <w:r w:rsidR="000B6CB2">
        <w:rPr>
          <w:spacing w:val="-3"/>
        </w:rPr>
        <w:t>must be</w:t>
      </w:r>
      <w:r w:rsidR="000B6CB2" w:rsidRPr="00DC1449">
        <w:rPr>
          <w:spacing w:val="-3"/>
        </w:rPr>
        <w:t xml:space="preserve"> </w:t>
      </w:r>
      <w:r w:rsidRPr="00DC1449">
        <w:rPr>
          <w:spacing w:val="-3"/>
        </w:rPr>
        <w:t xml:space="preserve">maintained in conformity with generally accepted accounting principles as required by the Commonwealth’s statutes, </w:t>
      </w:r>
      <w:r w:rsidR="000B6CB2">
        <w:rPr>
          <w:spacing w:val="-3"/>
        </w:rPr>
        <w:t xml:space="preserve">as </w:t>
      </w:r>
      <w:r w:rsidRPr="00DC1449">
        <w:rPr>
          <w:spacing w:val="-3"/>
        </w:rPr>
        <w:t xml:space="preserve">applicable to </w:t>
      </w:r>
      <w:r w:rsidR="00A17070">
        <w:rPr>
          <w:spacing w:val="-3"/>
        </w:rPr>
        <w:t>Schools</w:t>
      </w:r>
      <w:r w:rsidRPr="00DC1449">
        <w:rPr>
          <w:spacing w:val="-3"/>
        </w:rPr>
        <w:t>.</w:t>
      </w:r>
    </w:p>
    <w:p w:rsidR="004B222A" w:rsidRPr="00DC1449" w:rsidRDefault="004B222A" w:rsidP="00E04967">
      <w:pPr>
        <w:tabs>
          <w:tab w:val="left" w:pos="-1440"/>
          <w:tab w:val="left" w:pos="-720"/>
          <w:tab w:val="left" w:pos="720"/>
          <w:tab w:val="left" w:pos="1296"/>
          <w:tab w:val="left" w:pos="1872"/>
          <w:tab w:val="left" w:pos="2448"/>
          <w:tab w:val="left" w:pos="3168"/>
        </w:tabs>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s>
        <w:spacing w:after="120"/>
        <w:ind w:left="1296" w:hanging="1296"/>
        <w:jc w:val="left"/>
        <w:rPr>
          <w:spacing w:val="-3"/>
        </w:rPr>
      </w:pPr>
      <w:r w:rsidRPr="00DC1449">
        <w:rPr>
          <w:spacing w:val="-3"/>
        </w:rPr>
        <w:tab/>
      </w:r>
      <w:r w:rsidRPr="00DC1449">
        <w:rPr>
          <w:spacing w:val="-3"/>
        </w:rPr>
        <w:tab/>
        <w:t xml:space="preserve">Further, the </w:t>
      </w:r>
      <w:r w:rsidR="00A17070">
        <w:rPr>
          <w:spacing w:val="-3"/>
        </w:rPr>
        <w:t xml:space="preserve">School </w:t>
      </w:r>
      <w:r w:rsidR="000B6CB2">
        <w:rPr>
          <w:spacing w:val="-3"/>
        </w:rPr>
        <w:t>must</w:t>
      </w:r>
      <w:r w:rsidR="00BA6282">
        <w:rPr>
          <w:spacing w:val="-3"/>
        </w:rPr>
        <w:t xml:space="preserve"> </w:t>
      </w:r>
      <w:r w:rsidR="00A17070">
        <w:rPr>
          <w:spacing w:val="-3"/>
        </w:rPr>
        <w:t>s</w:t>
      </w:r>
      <w:r w:rsidRPr="00DC1449">
        <w:rPr>
          <w:spacing w:val="-3"/>
        </w:rPr>
        <w:t>pecifically require that:</w:t>
      </w:r>
    </w:p>
    <w:p w:rsidR="004B222A" w:rsidRPr="00DC1449" w:rsidRDefault="004B222A" w:rsidP="00E04967">
      <w:pPr>
        <w:tabs>
          <w:tab w:val="left" w:pos="-1440"/>
          <w:tab w:val="left" w:pos="-720"/>
          <w:tab w:val="left" w:pos="720"/>
          <w:tab w:val="left" w:pos="1296"/>
          <w:tab w:val="left" w:pos="1872"/>
          <w:tab w:val="left" w:pos="2448"/>
          <w:tab w:val="left" w:pos="3168"/>
        </w:tabs>
        <w:spacing w:after="120"/>
        <w:ind w:left="1872" w:hanging="1872"/>
        <w:rPr>
          <w:spacing w:val="-3"/>
        </w:rPr>
      </w:pPr>
      <w:r w:rsidRPr="00DC1449">
        <w:rPr>
          <w:spacing w:val="-3"/>
        </w:rPr>
        <w:tab/>
      </w:r>
      <w:r w:rsidRPr="00DC1449">
        <w:rPr>
          <w:spacing w:val="-3"/>
        </w:rPr>
        <w:tab/>
        <w:t>1.</w:t>
      </w:r>
      <w:r w:rsidRPr="00DC1449">
        <w:rPr>
          <w:spacing w:val="-3"/>
        </w:rPr>
        <w:tab/>
        <w:t xml:space="preserve">No funds or accounts may be established or maintained for purposes that are not fully and accurately described within the books and records of the </w:t>
      </w:r>
      <w:r w:rsidR="00AC6694" w:rsidRPr="00DC1449">
        <w:rPr>
          <w:spacing w:val="-3"/>
        </w:rPr>
        <w:t>School.</w:t>
      </w:r>
    </w:p>
    <w:p w:rsidR="004B222A" w:rsidRPr="00DC1449" w:rsidRDefault="004B222A" w:rsidP="00E04967">
      <w:pPr>
        <w:tabs>
          <w:tab w:val="left" w:pos="-1440"/>
          <w:tab w:val="left" w:pos="-720"/>
          <w:tab w:val="left" w:pos="720"/>
          <w:tab w:val="left" w:pos="1296"/>
          <w:tab w:val="left" w:pos="1872"/>
          <w:tab w:val="left" w:pos="2448"/>
          <w:tab w:val="left" w:pos="3168"/>
        </w:tabs>
        <w:spacing w:after="120"/>
        <w:ind w:left="1872" w:hanging="1872"/>
        <w:rPr>
          <w:spacing w:val="-3"/>
        </w:rPr>
      </w:pPr>
      <w:r w:rsidRPr="00DC1449">
        <w:rPr>
          <w:spacing w:val="-3"/>
        </w:rPr>
        <w:tab/>
      </w:r>
      <w:r w:rsidRPr="00DC1449">
        <w:rPr>
          <w:spacing w:val="-3"/>
        </w:rPr>
        <w:tab/>
        <w:t>2.</w:t>
      </w:r>
      <w:r w:rsidRPr="00DC1449">
        <w:rPr>
          <w:spacing w:val="-3"/>
        </w:rPr>
        <w:tab/>
        <w:t>Receipts and disbursements must be fully and accurately described in the books and records.</w:t>
      </w:r>
    </w:p>
    <w:p w:rsidR="004B222A" w:rsidRPr="00DC1449" w:rsidRDefault="004B222A" w:rsidP="00E04967">
      <w:pPr>
        <w:tabs>
          <w:tab w:val="left" w:pos="-1440"/>
          <w:tab w:val="left" w:pos="-720"/>
          <w:tab w:val="left" w:pos="720"/>
          <w:tab w:val="left" w:pos="1296"/>
          <w:tab w:val="left" w:pos="1872"/>
          <w:tab w:val="left" w:pos="2448"/>
          <w:tab w:val="left" w:pos="3168"/>
        </w:tabs>
        <w:spacing w:after="120"/>
        <w:ind w:left="1872" w:hanging="1872"/>
        <w:rPr>
          <w:spacing w:val="-3"/>
        </w:rPr>
      </w:pPr>
      <w:r w:rsidRPr="00DC1449">
        <w:rPr>
          <w:spacing w:val="-3"/>
        </w:rPr>
        <w:tab/>
      </w:r>
      <w:r w:rsidRPr="00DC1449">
        <w:rPr>
          <w:spacing w:val="-3"/>
        </w:rPr>
        <w:tab/>
        <w:t>3.</w:t>
      </w:r>
      <w:r w:rsidRPr="00DC1449">
        <w:rPr>
          <w:spacing w:val="-3"/>
        </w:rPr>
        <w:tab/>
        <w:t>No false entries may be made on the books or records nor any false or misleading reports issued.</w:t>
      </w:r>
    </w:p>
    <w:p w:rsidR="004B222A" w:rsidRPr="00DC1449" w:rsidRDefault="004B222A" w:rsidP="00E04967">
      <w:pPr>
        <w:tabs>
          <w:tab w:val="left" w:pos="-1440"/>
          <w:tab w:val="left" w:pos="-720"/>
          <w:tab w:val="left" w:pos="720"/>
          <w:tab w:val="left" w:pos="1296"/>
          <w:tab w:val="left" w:pos="1872"/>
          <w:tab w:val="left" w:pos="2448"/>
          <w:tab w:val="left" w:pos="3168"/>
        </w:tabs>
        <w:ind w:left="1872" w:hanging="1872"/>
        <w:rPr>
          <w:spacing w:val="-3"/>
        </w:rPr>
      </w:pPr>
      <w:r w:rsidRPr="00DC1449">
        <w:rPr>
          <w:spacing w:val="-3"/>
        </w:rPr>
        <w:tab/>
      </w:r>
      <w:r w:rsidRPr="00DC1449">
        <w:rPr>
          <w:spacing w:val="-3"/>
        </w:rPr>
        <w:tab/>
        <w:t>4.</w:t>
      </w:r>
      <w:r w:rsidRPr="00DC1449">
        <w:rPr>
          <w:spacing w:val="-3"/>
        </w:rPr>
        <w:tab/>
        <w:t>Payments may be made only to the contracting party and only for the actual services rendered or products delivered</w:t>
      </w:r>
      <w:r w:rsidR="002022A1" w:rsidRPr="00DC1449">
        <w:rPr>
          <w:spacing w:val="-3"/>
        </w:rPr>
        <w:t xml:space="preserve">. </w:t>
      </w:r>
      <w:r w:rsidRPr="00DC1449">
        <w:rPr>
          <w:spacing w:val="-3"/>
        </w:rPr>
        <w:t xml:space="preserve">No false or fictitious invoices may be </w:t>
      </w:r>
      <w:proofErr w:type="gramStart"/>
      <w:r w:rsidR="000B6CB2">
        <w:rPr>
          <w:spacing w:val="-3"/>
        </w:rPr>
        <w:t xml:space="preserve">knowingly  </w:t>
      </w:r>
      <w:r w:rsidRPr="00DC1449">
        <w:rPr>
          <w:spacing w:val="-3"/>
        </w:rPr>
        <w:t>paid</w:t>
      </w:r>
      <w:proofErr w:type="gramEnd"/>
      <w:r w:rsidRPr="00DC1449">
        <w:rPr>
          <w:spacing w:val="-3"/>
        </w:rPr>
        <w:t>.</w:t>
      </w:r>
    </w:p>
    <w:p w:rsidR="004B222A" w:rsidRPr="00DC1449" w:rsidRDefault="004B222A" w:rsidP="00E04967">
      <w:pPr>
        <w:tabs>
          <w:tab w:val="left" w:pos="-1440"/>
          <w:tab w:val="left" w:pos="-720"/>
          <w:tab w:val="left" w:pos="720"/>
          <w:tab w:val="left" w:pos="1296"/>
          <w:tab w:val="left" w:pos="1872"/>
          <w:tab w:val="left" w:pos="2448"/>
          <w:tab w:val="left" w:pos="3168"/>
        </w:tabs>
        <w:ind w:left="1872" w:hanging="1872"/>
        <w:jc w:val="left"/>
        <w:rPr>
          <w:spacing w:val="-3"/>
        </w:rPr>
      </w:pPr>
    </w:p>
    <w:p w:rsidR="004B222A" w:rsidRPr="00DC1449" w:rsidRDefault="004B222A" w:rsidP="00FC0FEC">
      <w:pPr>
        <w:pStyle w:val="Heading2"/>
      </w:pPr>
      <w:bookmarkStart w:id="24" w:name="_Toc406567617"/>
      <w:bookmarkStart w:id="25" w:name="_Toc106438899"/>
      <w:bookmarkStart w:id="26" w:name="_Toc113785191"/>
      <w:bookmarkStart w:id="27" w:name="_Toc423002129"/>
      <w:r w:rsidRPr="00DC1449">
        <w:t>20</w:t>
      </w:r>
      <w:r w:rsidR="00F04A16" w:rsidRPr="00DC1449">
        <w:t>2</w:t>
      </w:r>
      <w:r w:rsidRPr="00DC1449">
        <w:tab/>
        <w:t>Organizational Conflict of Interest or Self-Dealing (Related Parties)</w:t>
      </w:r>
      <w:bookmarkEnd w:id="24"/>
      <w:bookmarkEnd w:id="25"/>
      <w:bookmarkEnd w:id="26"/>
      <w:bookmarkEnd w:id="27"/>
    </w:p>
    <w:p w:rsidR="004B222A" w:rsidRPr="00DC1449" w:rsidRDefault="004B222A" w:rsidP="00E04967"/>
    <w:p w:rsidR="007F6F38" w:rsidRPr="00DC1449" w:rsidRDefault="004B222A" w:rsidP="00E04967">
      <w:pPr>
        <w:tabs>
          <w:tab w:val="left" w:pos="-1440"/>
          <w:tab w:val="left" w:pos="-720"/>
          <w:tab w:val="left" w:pos="720"/>
          <w:tab w:val="left" w:pos="1296"/>
          <w:tab w:val="left" w:pos="1872"/>
          <w:tab w:val="left" w:pos="2448"/>
          <w:tab w:val="left" w:pos="3168"/>
        </w:tabs>
        <w:ind w:left="720" w:hanging="720"/>
        <w:rPr>
          <w:spacing w:val="-3"/>
        </w:rPr>
      </w:pPr>
      <w:r w:rsidRPr="00DC1449">
        <w:rPr>
          <w:spacing w:val="-3"/>
        </w:rPr>
        <w:tab/>
        <w:t xml:space="preserve">The </w:t>
      </w:r>
      <w:r w:rsidR="00267179" w:rsidRPr="00DC1449">
        <w:rPr>
          <w:spacing w:val="-3"/>
        </w:rPr>
        <w:t xml:space="preserve">School </w:t>
      </w:r>
      <w:r w:rsidRPr="00DC1449">
        <w:rPr>
          <w:spacing w:val="-3"/>
        </w:rPr>
        <w:t>may not be operated for the benefit of an affiliated or unaffiliated organization</w:t>
      </w:r>
      <w:r w:rsidR="000B6CB2">
        <w:rPr>
          <w:spacing w:val="-3"/>
        </w:rPr>
        <w:t>,</w:t>
      </w:r>
      <w:r w:rsidRPr="00DC1449">
        <w:rPr>
          <w:spacing w:val="-3"/>
        </w:rPr>
        <w:t xml:space="preserve"> or an individual in his or her own private capacity</w:t>
      </w:r>
      <w:r w:rsidR="000B6CB2">
        <w:rPr>
          <w:spacing w:val="-3"/>
        </w:rPr>
        <w:t>,</w:t>
      </w:r>
      <w:r w:rsidRPr="00DC1449">
        <w:rPr>
          <w:spacing w:val="-3"/>
        </w:rPr>
        <w:t xml:space="preserve"> or individuals related to the </w:t>
      </w:r>
      <w:r w:rsidR="00267179" w:rsidRPr="00DC1449">
        <w:rPr>
          <w:spacing w:val="-3"/>
        </w:rPr>
        <w:t xml:space="preserve">School </w:t>
      </w:r>
      <w:r w:rsidRPr="00DC1449">
        <w:rPr>
          <w:spacing w:val="-3"/>
        </w:rPr>
        <w:t>or members of its management, unless the private benefit is considered merely inciden</w:t>
      </w:r>
      <w:r w:rsidRPr="00DC1449">
        <w:rPr>
          <w:spacing w:val="-3"/>
        </w:rPr>
        <w:softHyphen/>
        <w:t xml:space="preserve">tal. </w:t>
      </w:r>
      <w:r w:rsidR="007F6F38" w:rsidRPr="00DC1449">
        <w:rPr>
          <w:spacing w:val="-3"/>
        </w:rPr>
        <w:t xml:space="preserve">The </w:t>
      </w:r>
      <w:r w:rsidR="00267179" w:rsidRPr="00DC1449">
        <w:rPr>
          <w:spacing w:val="-3"/>
        </w:rPr>
        <w:t xml:space="preserve">School </w:t>
      </w:r>
      <w:r w:rsidR="007F6F38" w:rsidRPr="00DC1449">
        <w:rPr>
          <w:spacing w:val="-3"/>
        </w:rPr>
        <w:t xml:space="preserve">will follow M.G.L. Chapter 268A and M.G.L. Chapter 71, §89(v) </w:t>
      </w:r>
      <w:r w:rsidR="000B6CB2">
        <w:rPr>
          <w:spacing w:val="-3"/>
        </w:rPr>
        <w:t xml:space="preserve">regarding </w:t>
      </w:r>
      <w:r w:rsidR="007F6F38" w:rsidRPr="00DC1449">
        <w:rPr>
          <w:spacing w:val="-3"/>
        </w:rPr>
        <w:t>conflict</w:t>
      </w:r>
      <w:r w:rsidR="000B6CB2">
        <w:rPr>
          <w:spacing w:val="-3"/>
        </w:rPr>
        <w:t xml:space="preserve">s </w:t>
      </w:r>
      <w:r w:rsidR="007F6F38" w:rsidRPr="00DC1449">
        <w:rPr>
          <w:spacing w:val="-3"/>
        </w:rPr>
        <w:t>of interest  and disclosures</w:t>
      </w:r>
      <w:r w:rsidR="000B6CB2">
        <w:rPr>
          <w:spacing w:val="-3"/>
        </w:rPr>
        <w:t>,</w:t>
      </w:r>
      <w:r w:rsidR="007F6F38" w:rsidRPr="00DC1449">
        <w:rPr>
          <w:spacing w:val="-3"/>
        </w:rPr>
        <w:t xml:space="preserve"> which restrict public officials and employees from taking advantage of their position</w:t>
      </w:r>
      <w:r w:rsidR="000B6CB2">
        <w:rPr>
          <w:spacing w:val="-3"/>
        </w:rPr>
        <w:t>s</w:t>
      </w:r>
      <w:r w:rsidR="007F6F38" w:rsidRPr="00DC1449">
        <w:rPr>
          <w:spacing w:val="-3"/>
        </w:rPr>
        <w:t xml:space="preserve"> to gain improper benefits for themselves, relatives, associates, or friends</w:t>
      </w:r>
      <w:r w:rsidR="00BA6282">
        <w:rPr>
          <w:spacing w:val="-3"/>
        </w:rPr>
        <w:t>.</w:t>
      </w:r>
    </w:p>
    <w:p w:rsidR="007F6F38" w:rsidRPr="00DC1449" w:rsidRDefault="007F6F38" w:rsidP="00E04967">
      <w:pPr>
        <w:tabs>
          <w:tab w:val="left" w:pos="-1440"/>
          <w:tab w:val="left" w:pos="-720"/>
          <w:tab w:val="left" w:pos="720"/>
          <w:tab w:val="left" w:pos="1296"/>
          <w:tab w:val="left" w:pos="1872"/>
          <w:tab w:val="left" w:pos="2448"/>
          <w:tab w:val="left" w:pos="3168"/>
        </w:tabs>
        <w:ind w:left="720" w:hanging="720"/>
        <w:jc w:val="left"/>
        <w:rPr>
          <w:spacing w:val="-3"/>
        </w:rPr>
      </w:pPr>
    </w:p>
    <w:p w:rsidR="004B222A" w:rsidRPr="00DC1449" w:rsidRDefault="007F6F38" w:rsidP="00E04967">
      <w:pPr>
        <w:tabs>
          <w:tab w:val="left" w:pos="-1440"/>
          <w:tab w:val="left" w:pos="-720"/>
          <w:tab w:val="left" w:pos="720"/>
          <w:tab w:val="left" w:pos="1296"/>
          <w:tab w:val="left" w:pos="1872"/>
          <w:tab w:val="left" w:pos="2448"/>
          <w:tab w:val="left" w:pos="3168"/>
        </w:tabs>
        <w:ind w:left="720" w:hanging="720"/>
        <w:jc w:val="left"/>
        <w:rPr>
          <w:spacing w:val="-3"/>
        </w:rPr>
      </w:pPr>
      <w:r w:rsidRPr="00DC1449">
        <w:rPr>
          <w:spacing w:val="-3"/>
        </w:rPr>
        <w:tab/>
      </w:r>
      <w:r w:rsidR="004B222A" w:rsidRPr="00DC1449">
        <w:rPr>
          <w:spacing w:val="-3"/>
        </w:rPr>
        <w:t>The law also restricts board members from voting on matters affecting their financial interest and limits the circumstances under which they can receive anything of value because of their official position</w:t>
      </w:r>
      <w:r w:rsidR="002022A1" w:rsidRPr="00DC1449">
        <w:rPr>
          <w:spacing w:val="-3"/>
        </w:rPr>
        <w:t xml:space="preserve">. </w:t>
      </w:r>
      <w:r w:rsidR="004B222A" w:rsidRPr="00DC1449">
        <w:rPr>
          <w:spacing w:val="-3"/>
        </w:rPr>
        <w:t xml:space="preserve">A board member may not vote or enter into any discussion </w:t>
      </w:r>
      <w:r w:rsidR="00BB32A0">
        <w:rPr>
          <w:spacing w:val="-3"/>
        </w:rPr>
        <w:t xml:space="preserve">with or on behalf of the board </w:t>
      </w:r>
      <w:r w:rsidR="004B222A" w:rsidRPr="00DC1449">
        <w:rPr>
          <w:spacing w:val="-3"/>
        </w:rPr>
        <w:t>if one of the following groups will receive financial benefit:</w:t>
      </w:r>
    </w:p>
    <w:p w:rsidR="004B222A" w:rsidRPr="00DC1449" w:rsidRDefault="004B222A" w:rsidP="00E04967">
      <w:pPr>
        <w:tabs>
          <w:tab w:val="left" w:pos="-1440"/>
          <w:tab w:val="left" w:pos="-720"/>
          <w:tab w:val="left" w:pos="720"/>
          <w:tab w:val="left" w:pos="1296"/>
          <w:tab w:val="left" w:pos="1872"/>
          <w:tab w:val="left" w:pos="2448"/>
          <w:tab w:val="left" w:pos="3168"/>
        </w:tabs>
        <w:ind w:left="720" w:hanging="720"/>
        <w:jc w:val="left"/>
        <w:rPr>
          <w:spacing w:val="-3"/>
        </w:rPr>
      </w:pPr>
    </w:p>
    <w:p w:rsidR="004B222A" w:rsidRPr="00DC1449" w:rsidRDefault="004B222A" w:rsidP="00E04967">
      <w:pPr>
        <w:numPr>
          <w:ilvl w:val="0"/>
          <w:numId w:val="35"/>
        </w:numPr>
        <w:tabs>
          <w:tab w:val="clear" w:pos="705"/>
          <w:tab w:val="left" w:pos="-1440"/>
          <w:tab w:val="left" w:pos="-720"/>
          <w:tab w:val="num" w:pos="1260"/>
          <w:tab w:val="left" w:pos="1296"/>
          <w:tab w:val="left" w:pos="1872"/>
          <w:tab w:val="left" w:pos="2448"/>
          <w:tab w:val="left" w:pos="3168"/>
        </w:tabs>
        <w:ind w:left="1260" w:hanging="540"/>
        <w:jc w:val="left"/>
        <w:rPr>
          <w:spacing w:val="-3"/>
        </w:rPr>
      </w:pPr>
      <w:r w:rsidRPr="00DC1449">
        <w:rPr>
          <w:spacing w:val="-3"/>
        </w:rPr>
        <w:t>The Trustee, his/her immediate family, or his/her business partner;</w:t>
      </w:r>
    </w:p>
    <w:p w:rsidR="004B222A" w:rsidRPr="00DC1449" w:rsidRDefault="004B222A" w:rsidP="00E04967">
      <w:pPr>
        <w:tabs>
          <w:tab w:val="left" w:pos="-1440"/>
          <w:tab w:val="left" w:pos="-720"/>
          <w:tab w:val="left" w:pos="1296"/>
          <w:tab w:val="left" w:pos="1872"/>
          <w:tab w:val="left" w:pos="2448"/>
          <w:tab w:val="left" w:pos="3168"/>
        </w:tabs>
        <w:ind w:left="720"/>
        <w:jc w:val="left"/>
        <w:rPr>
          <w:spacing w:val="-3"/>
        </w:rPr>
      </w:pPr>
    </w:p>
    <w:p w:rsidR="004B222A" w:rsidRPr="00DC1449" w:rsidRDefault="004B222A" w:rsidP="00E04967">
      <w:pPr>
        <w:numPr>
          <w:ilvl w:val="0"/>
          <w:numId w:val="35"/>
        </w:numPr>
        <w:tabs>
          <w:tab w:val="clear" w:pos="705"/>
          <w:tab w:val="left" w:pos="-1440"/>
          <w:tab w:val="left" w:pos="-720"/>
          <w:tab w:val="num" w:pos="1260"/>
          <w:tab w:val="left" w:pos="1296"/>
          <w:tab w:val="left" w:pos="1872"/>
          <w:tab w:val="left" w:pos="2448"/>
          <w:tab w:val="left" w:pos="3168"/>
        </w:tabs>
        <w:ind w:left="1260" w:hanging="540"/>
        <w:jc w:val="left"/>
        <w:rPr>
          <w:spacing w:val="-3"/>
        </w:rPr>
      </w:pPr>
      <w:r w:rsidRPr="00DC1449">
        <w:rPr>
          <w:spacing w:val="-3"/>
        </w:rPr>
        <w:t>A business organization in which the Trustee is serving as an officer, director, trustee, partner or employee; or</w:t>
      </w:r>
    </w:p>
    <w:p w:rsidR="004B222A" w:rsidRPr="00DC1449" w:rsidRDefault="004B222A" w:rsidP="00E04967">
      <w:pPr>
        <w:tabs>
          <w:tab w:val="left" w:pos="-1440"/>
          <w:tab w:val="left" w:pos="-720"/>
          <w:tab w:val="num" w:pos="1260"/>
          <w:tab w:val="left" w:pos="1296"/>
          <w:tab w:val="left" w:pos="1872"/>
          <w:tab w:val="left" w:pos="2448"/>
          <w:tab w:val="left" w:pos="3168"/>
        </w:tabs>
        <w:ind w:left="1260" w:hanging="540"/>
        <w:jc w:val="left"/>
        <w:rPr>
          <w:spacing w:val="-3"/>
        </w:rPr>
      </w:pPr>
    </w:p>
    <w:p w:rsidR="007F6F38" w:rsidRPr="00DC1449" w:rsidRDefault="004B222A" w:rsidP="00E04967">
      <w:pPr>
        <w:numPr>
          <w:ilvl w:val="0"/>
          <w:numId w:val="35"/>
        </w:numPr>
        <w:tabs>
          <w:tab w:val="clear" w:pos="705"/>
          <w:tab w:val="left" w:pos="-1440"/>
          <w:tab w:val="left" w:pos="-720"/>
          <w:tab w:val="num" w:pos="1260"/>
          <w:tab w:val="left" w:pos="1296"/>
          <w:tab w:val="left" w:pos="1872"/>
          <w:tab w:val="left" w:pos="2448"/>
          <w:tab w:val="left" w:pos="3168"/>
        </w:tabs>
        <w:ind w:left="1260" w:hanging="540"/>
        <w:jc w:val="left"/>
        <w:rPr>
          <w:spacing w:val="-3"/>
        </w:rPr>
      </w:pPr>
      <w:r w:rsidRPr="00DC1449">
        <w:rPr>
          <w:spacing w:val="-3"/>
        </w:rPr>
        <w:t xml:space="preserve">Any person or organization with which the Trustee is negotiating or has any arrangement concerning prospective employment </w:t>
      </w:r>
      <w:r w:rsidR="007F6F38" w:rsidRPr="00DC1449">
        <w:rPr>
          <w:spacing w:val="-3"/>
        </w:rPr>
        <w:t xml:space="preserve">(M.G.L. Chapter </w:t>
      </w:r>
      <w:r w:rsidR="00BB32A0" w:rsidRPr="00DC1449">
        <w:rPr>
          <w:spacing w:val="-3"/>
        </w:rPr>
        <w:t>268</w:t>
      </w:r>
      <w:r w:rsidR="00BB32A0">
        <w:rPr>
          <w:spacing w:val="-3"/>
        </w:rPr>
        <w:t>A</w:t>
      </w:r>
      <w:r w:rsidR="007F6F38" w:rsidRPr="00DC1449">
        <w:rPr>
          <w:spacing w:val="-3"/>
        </w:rPr>
        <w:t>, §6).</w:t>
      </w:r>
    </w:p>
    <w:p w:rsidR="004B222A" w:rsidRPr="00DC1449" w:rsidRDefault="004B222A" w:rsidP="00E04967">
      <w:pPr>
        <w:tabs>
          <w:tab w:val="left" w:pos="-1440"/>
          <w:tab w:val="left" w:pos="-720"/>
          <w:tab w:val="left" w:pos="720"/>
          <w:tab w:val="left" w:pos="1296"/>
          <w:tab w:val="left" w:pos="1872"/>
          <w:tab w:val="left" w:pos="2448"/>
          <w:tab w:val="left" w:pos="3168"/>
        </w:tabs>
        <w:jc w:val="left"/>
        <w:rPr>
          <w:spacing w:val="-3"/>
          <w:szCs w:val="16"/>
        </w:rPr>
      </w:pPr>
    </w:p>
    <w:p w:rsidR="004B222A" w:rsidRPr="00DC1449" w:rsidRDefault="004B222A" w:rsidP="00E04967">
      <w:pPr>
        <w:tabs>
          <w:tab w:val="left" w:pos="-1440"/>
          <w:tab w:val="left" w:pos="-720"/>
          <w:tab w:val="left" w:pos="720"/>
          <w:tab w:val="left" w:pos="1296"/>
          <w:tab w:val="left" w:pos="1872"/>
          <w:tab w:val="left" w:pos="2448"/>
          <w:tab w:val="left" w:pos="3168"/>
        </w:tabs>
        <w:jc w:val="left"/>
        <w:rPr>
          <w:spacing w:val="-3"/>
        </w:rPr>
      </w:pPr>
      <w:r w:rsidRPr="00DC1449">
        <w:rPr>
          <w:spacing w:val="-3"/>
          <w:szCs w:val="16"/>
        </w:rPr>
        <w:tab/>
      </w:r>
      <w:r w:rsidRPr="00DC1449">
        <w:rPr>
          <w:spacing w:val="-3"/>
        </w:rPr>
        <w:t>Th</w:t>
      </w:r>
      <w:r w:rsidR="00BB32A0">
        <w:rPr>
          <w:spacing w:val="-3"/>
        </w:rPr>
        <w:t>is</w:t>
      </w:r>
      <w:r w:rsidRPr="00DC1449">
        <w:rPr>
          <w:spacing w:val="-3"/>
        </w:rPr>
        <w:t xml:space="preserve"> private benefit preclusion </w:t>
      </w:r>
      <w:r w:rsidR="00BB32A0">
        <w:rPr>
          <w:spacing w:val="-3"/>
        </w:rPr>
        <w:t>extends</w:t>
      </w:r>
      <w:r w:rsidRPr="00DC1449">
        <w:rPr>
          <w:spacing w:val="-3"/>
        </w:rPr>
        <w:t xml:space="preserve"> to:</w:t>
      </w:r>
    </w:p>
    <w:p w:rsidR="004B222A" w:rsidRPr="00DC1449" w:rsidRDefault="004B222A" w:rsidP="00E04967">
      <w:pPr>
        <w:tabs>
          <w:tab w:val="left" w:pos="-1440"/>
          <w:tab w:val="left" w:pos="-720"/>
          <w:tab w:val="left" w:pos="720"/>
          <w:tab w:val="left" w:pos="1296"/>
          <w:tab w:val="left" w:pos="1872"/>
          <w:tab w:val="left" w:pos="2448"/>
          <w:tab w:val="left" w:pos="3168"/>
        </w:tabs>
        <w:jc w:val="left"/>
        <w:rPr>
          <w:spacing w:val="-3"/>
          <w:szCs w:val="16"/>
        </w:rPr>
      </w:pPr>
    </w:p>
    <w:p w:rsidR="004B222A" w:rsidRPr="004F711D" w:rsidRDefault="004B222A" w:rsidP="00E04967">
      <w:pPr>
        <w:tabs>
          <w:tab w:val="left" w:pos="-1440"/>
          <w:tab w:val="left" w:pos="-720"/>
          <w:tab w:val="left" w:pos="720"/>
          <w:tab w:val="left" w:pos="1296"/>
          <w:tab w:val="left" w:pos="1872"/>
          <w:tab w:val="left" w:pos="2448"/>
          <w:tab w:val="left" w:pos="3168"/>
        </w:tabs>
        <w:ind w:left="1296" w:hanging="1296"/>
        <w:jc w:val="left"/>
        <w:rPr>
          <w:spacing w:val="-3"/>
        </w:rPr>
      </w:pPr>
      <w:r w:rsidRPr="00DC1449">
        <w:rPr>
          <w:spacing w:val="-3"/>
        </w:rPr>
        <w:tab/>
      </w:r>
      <w:r w:rsidRPr="004F711D">
        <w:rPr>
          <w:spacing w:val="-3"/>
        </w:rPr>
        <w:t>A.</w:t>
      </w:r>
      <w:r w:rsidRPr="004F711D">
        <w:rPr>
          <w:spacing w:val="-3"/>
        </w:rPr>
        <w:tab/>
        <w:t>Sale</w:t>
      </w:r>
      <w:r w:rsidR="004F711D">
        <w:rPr>
          <w:spacing w:val="-3"/>
        </w:rPr>
        <w:t>,</w:t>
      </w:r>
      <w:r w:rsidRPr="004F711D">
        <w:rPr>
          <w:spacing w:val="-3"/>
        </w:rPr>
        <w:t xml:space="preserve"> exchange, or leasing of property between the </w:t>
      </w:r>
      <w:r w:rsidR="00267179" w:rsidRPr="004F711D">
        <w:rPr>
          <w:spacing w:val="-3"/>
        </w:rPr>
        <w:t xml:space="preserve">School </w:t>
      </w:r>
      <w:r w:rsidRPr="004F711D">
        <w:rPr>
          <w:spacing w:val="-3"/>
        </w:rPr>
        <w:t>and an affiliated or unaffiliated organization or a private or related individual.</w:t>
      </w:r>
    </w:p>
    <w:p w:rsidR="004B222A" w:rsidRPr="004F711D" w:rsidRDefault="004B222A" w:rsidP="00E04967">
      <w:pPr>
        <w:tabs>
          <w:tab w:val="left" w:pos="-1440"/>
          <w:tab w:val="left" w:pos="-720"/>
          <w:tab w:val="left" w:pos="720"/>
          <w:tab w:val="left" w:pos="1296"/>
          <w:tab w:val="left" w:pos="1872"/>
          <w:tab w:val="left" w:pos="2448"/>
          <w:tab w:val="left" w:pos="3168"/>
        </w:tabs>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s>
        <w:ind w:left="1296" w:hanging="1296"/>
        <w:jc w:val="left"/>
        <w:rPr>
          <w:spacing w:val="-3"/>
        </w:rPr>
      </w:pPr>
      <w:r w:rsidRPr="004F711D">
        <w:rPr>
          <w:spacing w:val="-3"/>
        </w:rPr>
        <w:tab/>
        <w:t>B.</w:t>
      </w:r>
      <w:r w:rsidRPr="004F711D">
        <w:rPr>
          <w:spacing w:val="-3"/>
        </w:rPr>
        <w:tab/>
        <w:t xml:space="preserve">Lending of money or other extension of credit between the </w:t>
      </w:r>
      <w:r w:rsidR="00267179" w:rsidRPr="004F711D">
        <w:rPr>
          <w:spacing w:val="-3"/>
        </w:rPr>
        <w:t xml:space="preserve">School </w:t>
      </w:r>
      <w:r w:rsidRPr="004F711D">
        <w:rPr>
          <w:spacing w:val="-3"/>
        </w:rPr>
        <w:t>and an</w:t>
      </w:r>
      <w:r w:rsidRPr="00DC1449">
        <w:rPr>
          <w:spacing w:val="-3"/>
        </w:rPr>
        <w:t xml:space="preserve"> affiliated organization (excluding component units) or unaffiliated organization or a private or related individual.</w:t>
      </w:r>
    </w:p>
    <w:p w:rsidR="004B222A" w:rsidRPr="00DC1449" w:rsidRDefault="004B222A" w:rsidP="00E04967">
      <w:pPr>
        <w:tabs>
          <w:tab w:val="left" w:pos="-1440"/>
          <w:tab w:val="left" w:pos="-720"/>
          <w:tab w:val="left" w:pos="720"/>
          <w:tab w:val="left" w:pos="1296"/>
          <w:tab w:val="left" w:pos="1872"/>
          <w:tab w:val="left" w:pos="2448"/>
          <w:tab w:val="left" w:pos="3168"/>
        </w:tabs>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s>
        <w:ind w:left="1296" w:hanging="1296"/>
        <w:jc w:val="left"/>
        <w:rPr>
          <w:spacing w:val="-3"/>
        </w:rPr>
      </w:pPr>
      <w:r w:rsidRPr="00DC1449">
        <w:rPr>
          <w:spacing w:val="-3"/>
        </w:rPr>
        <w:tab/>
        <w:t>C.</w:t>
      </w:r>
      <w:r w:rsidRPr="00DC1449">
        <w:rPr>
          <w:spacing w:val="-3"/>
        </w:rPr>
        <w:tab/>
        <w:t xml:space="preserve">Furnishing of goods, services or facilities between the </w:t>
      </w:r>
      <w:r w:rsidR="00267179" w:rsidRPr="00DC1449">
        <w:rPr>
          <w:spacing w:val="-3"/>
        </w:rPr>
        <w:t xml:space="preserve">School </w:t>
      </w:r>
      <w:r w:rsidRPr="00DC1449">
        <w:rPr>
          <w:spacing w:val="-3"/>
        </w:rPr>
        <w:t>and an affiliated organization (excluding component units) or unaffiliated orga</w:t>
      </w:r>
      <w:r w:rsidRPr="00DC1449">
        <w:rPr>
          <w:spacing w:val="-3"/>
        </w:rPr>
        <w:softHyphen/>
        <w:t>nization or a private or related individual.</w:t>
      </w:r>
    </w:p>
    <w:p w:rsidR="004B222A" w:rsidRPr="00DC1449" w:rsidRDefault="004B222A" w:rsidP="00E04967">
      <w:pPr>
        <w:tabs>
          <w:tab w:val="left" w:pos="-1440"/>
          <w:tab w:val="left" w:pos="-720"/>
          <w:tab w:val="left" w:pos="720"/>
          <w:tab w:val="left" w:pos="1296"/>
          <w:tab w:val="left" w:pos="1872"/>
          <w:tab w:val="left" w:pos="2448"/>
          <w:tab w:val="left" w:pos="3168"/>
        </w:tabs>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s>
        <w:ind w:left="1296" w:hanging="1296"/>
        <w:jc w:val="left"/>
        <w:rPr>
          <w:spacing w:val="-3"/>
        </w:rPr>
      </w:pPr>
      <w:r w:rsidRPr="00DC1449">
        <w:rPr>
          <w:spacing w:val="-3"/>
        </w:rPr>
        <w:tab/>
        <w:t>D.</w:t>
      </w:r>
      <w:r w:rsidRPr="00DC1449">
        <w:rPr>
          <w:spacing w:val="-3"/>
        </w:rPr>
        <w:tab/>
        <w:t xml:space="preserve">Payment of compensation, unless authorized by the Board of Trustees or its governing body, by the </w:t>
      </w:r>
      <w:r w:rsidR="00267179" w:rsidRPr="00DC1449">
        <w:rPr>
          <w:spacing w:val="-3"/>
        </w:rPr>
        <w:t xml:space="preserve">School </w:t>
      </w:r>
      <w:r w:rsidRPr="00DC1449">
        <w:rPr>
          <w:spacing w:val="-3"/>
        </w:rPr>
        <w:t>to an affiliated or unaffiliated organization or a private or related individual.</w:t>
      </w:r>
    </w:p>
    <w:p w:rsidR="004B222A" w:rsidRPr="00DC1449" w:rsidRDefault="004B222A" w:rsidP="00E04967">
      <w:pPr>
        <w:tabs>
          <w:tab w:val="left" w:pos="-1440"/>
          <w:tab w:val="left" w:pos="-720"/>
          <w:tab w:val="left" w:pos="720"/>
          <w:tab w:val="left" w:pos="1296"/>
          <w:tab w:val="left" w:pos="1872"/>
          <w:tab w:val="left" w:pos="2448"/>
          <w:tab w:val="left" w:pos="3168"/>
        </w:tabs>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s>
        <w:ind w:left="1296" w:hanging="1296"/>
        <w:jc w:val="left"/>
        <w:rPr>
          <w:spacing w:val="-3"/>
        </w:rPr>
      </w:pPr>
      <w:r w:rsidRPr="00DC1449">
        <w:rPr>
          <w:spacing w:val="-3"/>
        </w:rPr>
        <w:tab/>
        <w:t>E.</w:t>
      </w:r>
      <w:r w:rsidRPr="00DC1449">
        <w:rPr>
          <w:spacing w:val="-3"/>
        </w:rPr>
        <w:tab/>
        <w:t xml:space="preserve">Transfer to, use by, or for the benefit of a private or related individual of the income or assets of the </w:t>
      </w:r>
      <w:r w:rsidR="00AC6694" w:rsidRPr="00DC1449">
        <w:rPr>
          <w:spacing w:val="-3"/>
        </w:rPr>
        <w:t>School.</w:t>
      </w:r>
    </w:p>
    <w:p w:rsidR="004B222A" w:rsidRPr="00DC1449" w:rsidRDefault="004B222A" w:rsidP="00E04967">
      <w:pPr>
        <w:tabs>
          <w:tab w:val="left" w:pos="-1440"/>
          <w:tab w:val="left" w:pos="-720"/>
          <w:tab w:val="left" w:pos="720"/>
          <w:tab w:val="left" w:pos="1350"/>
          <w:tab w:val="left" w:pos="1872"/>
          <w:tab w:val="left" w:pos="2448"/>
          <w:tab w:val="left" w:pos="3168"/>
        </w:tabs>
        <w:ind w:left="720"/>
        <w:jc w:val="left"/>
        <w:rPr>
          <w:spacing w:val="-3"/>
          <w:szCs w:val="16"/>
        </w:rPr>
      </w:pPr>
    </w:p>
    <w:p w:rsidR="004B222A" w:rsidRPr="00DC1449" w:rsidRDefault="004B222A" w:rsidP="00E04967">
      <w:pPr>
        <w:pStyle w:val="RightPar1"/>
        <w:tabs>
          <w:tab w:val="clear" w:pos="0"/>
          <w:tab w:val="left" w:pos="-1440"/>
          <w:tab w:val="left" w:pos="720"/>
          <w:tab w:val="left" w:pos="1350"/>
          <w:tab w:val="left" w:pos="1872"/>
          <w:tab w:val="left" w:pos="2448"/>
          <w:tab w:val="left" w:pos="3168"/>
        </w:tabs>
        <w:suppressAutoHyphens w:val="0"/>
        <w:jc w:val="both"/>
        <w:rPr>
          <w:rFonts w:ascii="Times New Roman" w:hAnsi="Times New Roman"/>
          <w:spacing w:val="-3"/>
        </w:rPr>
      </w:pPr>
      <w:r w:rsidRPr="00DC1449">
        <w:rPr>
          <w:rFonts w:ascii="Times New Roman" w:hAnsi="Times New Roman"/>
          <w:spacing w:val="-3"/>
        </w:rPr>
        <w:t xml:space="preserve">Thus, the </w:t>
      </w:r>
      <w:r w:rsidR="00267179" w:rsidRPr="00DC1449">
        <w:rPr>
          <w:rFonts w:ascii="Times New Roman" w:hAnsi="Times New Roman"/>
          <w:spacing w:val="-3"/>
        </w:rPr>
        <w:t xml:space="preserve">School </w:t>
      </w:r>
      <w:r w:rsidRPr="00DC1449">
        <w:rPr>
          <w:rFonts w:ascii="Times New Roman" w:hAnsi="Times New Roman"/>
          <w:spacing w:val="-3"/>
        </w:rPr>
        <w:t xml:space="preserve">will be </w:t>
      </w:r>
      <w:r w:rsidR="00193DAA" w:rsidRPr="00C462F5">
        <w:rPr>
          <w:rFonts w:ascii="Times New Roman" w:hAnsi="Times New Roman"/>
          <w:spacing w:val="-3"/>
        </w:rPr>
        <w:t>guide</w:t>
      </w:r>
      <w:r w:rsidRPr="00DC1449">
        <w:rPr>
          <w:rFonts w:ascii="Times New Roman" w:hAnsi="Times New Roman"/>
          <w:spacing w:val="-3"/>
        </w:rPr>
        <w:t>d by the principle of arms-length standards with all affiliated or unaffiliated organizations or with a private or related individual(s). Annually, the Board of Trustees will file a financial disclosure form as required by M.G.L. Chapter 71, section 89(v).</w:t>
      </w:r>
    </w:p>
    <w:p w:rsidR="004B222A" w:rsidRPr="00DC1449" w:rsidRDefault="004B222A" w:rsidP="00E04967">
      <w:pPr>
        <w:tabs>
          <w:tab w:val="left" w:pos="-1440"/>
          <w:tab w:val="left" w:pos="-720"/>
          <w:tab w:val="left" w:pos="720"/>
          <w:tab w:val="left" w:pos="1350"/>
          <w:tab w:val="left" w:pos="1872"/>
          <w:tab w:val="left" w:pos="2448"/>
          <w:tab w:val="left" w:pos="3168"/>
        </w:tabs>
        <w:jc w:val="left"/>
        <w:rPr>
          <w:spacing w:val="-3"/>
          <w:szCs w:val="16"/>
        </w:rPr>
      </w:pPr>
    </w:p>
    <w:p w:rsidR="004B222A" w:rsidRPr="00DC1449" w:rsidRDefault="004B222A" w:rsidP="00E04967">
      <w:pPr>
        <w:tabs>
          <w:tab w:val="left" w:pos="-1440"/>
          <w:tab w:val="left" w:pos="-720"/>
          <w:tab w:val="left" w:pos="720"/>
          <w:tab w:val="left" w:pos="1350"/>
          <w:tab w:val="left" w:pos="1872"/>
          <w:tab w:val="left" w:pos="2448"/>
          <w:tab w:val="left" w:pos="3168"/>
        </w:tabs>
        <w:ind w:left="720"/>
        <w:rPr>
          <w:spacing w:val="-3"/>
        </w:rPr>
      </w:pPr>
      <w:r w:rsidRPr="00DC1449">
        <w:rPr>
          <w:spacing w:val="-3"/>
        </w:rPr>
        <w:t>Related</w:t>
      </w:r>
      <w:r w:rsidR="00DF4B2F">
        <w:rPr>
          <w:spacing w:val="-3"/>
        </w:rPr>
        <w:t>-</w:t>
      </w:r>
      <w:r w:rsidRPr="00DC1449">
        <w:rPr>
          <w:spacing w:val="-3"/>
        </w:rPr>
        <w:t xml:space="preserve">party transactions shall include transactions between a </w:t>
      </w:r>
      <w:r w:rsidR="00267179" w:rsidRPr="00DC1449">
        <w:rPr>
          <w:spacing w:val="-3"/>
        </w:rPr>
        <w:t xml:space="preserve">School </w:t>
      </w:r>
      <w:r w:rsidRPr="00DC1449">
        <w:rPr>
          <w:spacing w:val="-3"/>
        </w:rPr>
        <w:t xml:space="preserve">and members of the </w:t>
      </w:r>
      <w:r w:rsidR="009C28E7" w:rsidRPr="00DC1449">
        <w:rPr>
          <w:spacing w:val="-3"/>
        </w:rPr>
        <w:t>B</w:t>
      </w:r>
      <w:r w:rsidRPr="00DC1449">
        <w:rPr>
          <w:spacing w:val="-3"/>
        </w:rPr>
        <w:t>oard</w:t>
      </w:r>
      <w:r w:rsidR="009C28E7" w:rsidRPr="00DC1449">
        <w:rPr>
          <w:spacing w:val="-3"/>
        </w:rPr>
        <w:t xml:space="preserve"> of Trustees</w:t>
      </w:r>
      <w:r w:rsidRPr="00DC1449">
        <w:rPr>
          <w:spacing w:val="-3"/>
        </w:rPr>
        <w:t>, management, contracted management organization, employees, related individuals and affiliated companies</w:t>
      </w:r>
      <w:r w:rsidR="002022A1" w:rsidRPr="00DC1449">
        <w:rPr>
          <w:spacing w:val="-3"/>
        </w:rPr>
        <w:t xml:space="preserve">. </w:t>
      </w:r>
      <w:r w:rsidRPr="00DC1449">
        <w:rPr>
          <w:b/>
          <w:spacing w:val="-3"/>
        </w:rPr>
        <w:t>Related individuals</w:t>
      </w:r>
      <w:r w:rsidRPr="00DC1449">
        <w:rPr>
          <w:spacing w:val="-3"/>
        </w:rPr>
        <w:t xml:space="preserve"> within the scope of this definition include spouses, parents, </w:t>
      </w:r>
      <w:proofErr w:type="gramStart"/>
      <w:r w:rsidRPr="00DC1449">
        <w:rPr>
          <w:spacing w:val="-3"/>
        </w:rPr>
        <w:t>children</w:t>
      </w:r>
      <w:proofErr w:type="gramEnd"/>
      <w:r w:rsidRPr="00DC1449">
        <w:rPr>
          <w:spacing w:val="-3"/>
        </w:rPr>
        <w:t>, spouses of children, grandchildren, siblings, father-in-law, mother</w:t>
      </w:r>
      <w:r w:rsidR="009C28E7" w:rsidRPr="00DC1449">
        <w:rPr>
          <w:spacing w:val="-3"/>
        </w:rPr>
        <w:t>-</w:t>
      </w:r>
      <w:r w:rsidRPr="00DC1449">
        <w:rPr>
          <w:spacing w:val="-3"/>
        </w:rPr>
        <w:t xml:space="preserve">in law, sister-in-law and brother-in-law of a board member or </w:t>
      </w:r>
      <w:r w:rsidR="00267179" w:rsidRPr="00DC1449">
        <w:rPr>
          <w:spacing w:val="-3"/>
        </w:rPr>
        <w:t xml:space="preserve">School </w:t>
      </w:r>
      <w:r w:rsidRPr="00DC1449">
        <w:rPr>
          <w:spacing w:val="-3"/>
        </w:rPr>
        <w:t>employee.</w:t>
      </w:r>
    </w:p>
    <w:p w:rsidR="004B222A" w:rsidRPr="00DC1449" w:rsidRDefault="004B222A" w:rsidP="00E04967">
      <w:pPr>
        <w:tabs>
          <w:tab w:val="left" w:pos="-1440"/>
          <w:tab w:val="left" w:pos="-720"/>
          <w:tab w:val="left" w:pos="720"/>
          <w:tab w:val="left" w:pos="1350"/>
          <w:tab w:val="left" w:pos="1872"/>
          <w:tab w:val="left" w:pos="2448"/>
          <w:tab w:val="left" w:pos="3168"/>
        </w:tabs>
        <w:ind w:left="720"/>
        <w:jc w:val="left"/>
        <w:rPr>
          <w:spacing w:val="-3"/>
        </w:rPr>
      </w:pPr>
    </w:p>
    <w:p w:rsidR="004B222A" w:rsidRPr="00DC1449" w:rsidRDefault="004B222A" w:rsidP="00FC0FEC">
      <w:pPr>
        <w:pStyle w:val="Heading2"/>
      </w:pPr>
      <w:bookmarkStart w:id="28" w:name="_Toc406567618"/>
      <w:bookmarkStart w:id="29" w:name="_Toc106438901"/>
      <w:bookmarkStart w:id="30" w:name="_Toc113785192"/>
      <w:bookmarkStart w:id="31" w:name="_Toc423002130"/>
      <w:r w:rsidRPr="00DC1449">
        <w:t>20</w:t>
      </w:r>
      <w:r w:rsidR="00F04A16" w:rsidRPr="00DC1449">
        <w:t>3</w:t>
      </w:r>
      <w:r w:rsidRPr="00DC1449">
        <w:tab/>
        <w:t>Board of Trustees Authorities</w:t>
      </w:r>
      <w:bookmarkEnd w:id="28"/>
      <w:bookmarkEnd w:id="29"/>
      <w:bookmarkEnd w:id="30"/>
      <w:bookmarkEnd w:id="31"/>
    </w:p>
    <w:p w:rsidR="004B222A" w:rsidRPr="00DC1449" w:rsidRDefault="004B222A" w:rsidP="00E04967"/>
    <w:p w:rsidR="004B222A" w:rsidRPr="00DC1449" w:rsidRDefault="004B222A" w:rsidP="00E04967">
      <w:pPr>
        <w:tabs>
          <w:tab w:val="left" w:pos="-1440"/>
          <w:tab w:val="left" w:pos="-720"/>
          <w:tab w:val="left" w:pos="720"/>
          <w:tab w:val="left" w:pos="1296"/>
          <w:tab w:val="left" w:pos="1872"/>
          <w:tab w:val="left" w:pos="2448"/>
          <w:tab w:val="left" w:pos="3168"/>
        </w:tabs>
        <w:ind w:left="720"/>
        <w:rPr>
          <w:spacing w:val="-3"/>
        </w:rPr>
      </w:pPr>
      <w:r w:rsidRPr="00DC1449">
        <w:rPr>
          <w:spacing w:val="-3"/>
        </w:rPr>
        <w:t xml:space="preserve">The Board of Trustees is responsible for the operation of the </w:t>
      </w:r>
      <w:r w:rsidR="00267179" w:rsidRPr="00DC1449">
        <w:rPr>
          <w:spacing w:val="-3"/>
        </w:rPr>
        <w:t xml:space="preserve">School </w:t>
      </w:r>
      <w:r w:rsidRPr="00DC1449">
        <w:rPr>
          <w:spacing w:val="-3"/>
        </w:rPr>
        <w:t xml:space="preserve">in accordance with the provisions of M.G.L. c.71, §89 and all other state and </w:t>
      </w:r>
      <w:r w:rsidR="009C28E7" w:rsidRPr="00DC1449">
        <w:rPr>
          <w:spacing w:val="-3"/>
        </w:rPr>
        <w:t>F</w:t>
      </w:r>
      <w:r w:rsidRPr="00DC1449">
        <w:rPr>
          <w:spacing w:val="-3"/>
        </w:rPr>
        <w:t xml:space="preserve">ederal laws and regulations and conditions </w:t>
      </w:r>
      <w:r w:rsidR="00DF4B2F">
        <w:rPr>
          <w:spacing w:val="-3"/>
        </w:rPr>
        <w:t>that</w:t>
      </w:r>
      <w:r w:rsidR="00DF4B2F" w:rsidRPr="00DC1449">
        <w:rPr>
          <w:spacing w:val="-3"/>
        </w:rPr>
        <w:t xml:space="preserve"> </w:t>
      </w:r>
      <w:r w:rsidRPr="00DC1449">
        <w:rPr>
          <w:spacing w:val="-3"/>
        </w:rPr>
        <w:t>the Board or Commissioner of Education may establish from time to time</w:t>
      </w:r>
      <w:r w:rsidR="002022A1" w:rsidRPr="00DC1449">
        <w:rPr>
          <w:spacing w:val="-3"/>
        </w:rPr>
        <w:t xml:space="preserve">. </w:t>
      </w:r>
      <w:r w:rsidRPr="00DC1449">
        <w:rPr>
          <w:spacing w:val="-3"/>
        </w:rPr>
        <w:t xml:space="preserve">The Board of Trustees is also responsible for operating the </w:t>
      </w:r>
      <w:r w:rsidR="00267179" w:rsidRPr="00DC1449">
        <w:rPr>
          <w:spacing w:val="-3"/>
        </w:rPr>
        <w:t xml:space="preserve">School </w:t>
      </w:r>
      <w:r w:rsidRPr="00DC1449">
        <w:rPr>
          <w:spacing w:val="-3"/>
        </w:rPr>
        <w:t xml:space="preserve">in accordance with the representations made in its </w:t>
      </w:r>
      <w:r w:rsidR="00267179" w:rsidRPr="00DC1449">
        <w:rPr>
          <w:spacing w:val="-3"/>
        </w:rPr>
        <w:t xml:space="preserve">School </w:t>
      </w:r>
      <w:r w:rsidRPr="00DC1449">
        <w:rPr>
          <w:spacing w:val="-3"/>
        </w:rPr>
        <w:t>application submitted to and approved by the Board of Education</w:t>
      </w:r>
      <w:r w:rsidR="00DF4B2F">
        <w:rPr>
          <w:spacing w:val="-3"/>
        </w:rPr>
        <w:t>, as modified by any subsequently approved amendments</w:t>
      </w:r>
      <w:r w:rsidRPr="00DC1449">
        <w:rPr>
          <w:spacing w:val="-3"/>
        </w:rPr>
        <w:t>.</w:t>
      </w:r>
    </w:p>
    <w:p w:rsidR="004B222A" w:rsidRPr="00DC1449" w:rsidRDefault="004B222A" w:rsidP="00E04967">
      <w:pPr>
        <w:tabs>
          <w:tab w:val="left" w:pos="-1440"/>
          <w:tab w:val="left" w:pos="-720"/>
          <w:tab w:val="left" w:pos="720"/>
          <w:tab w:val="left" w:pos="1296"/>
          <w:tab w:val="left" w:pos="1872"/>
          <w:tab w:val="left" w:pos="2448"/>
          <w:tab w:val="left" w:pos="3168"/>
        </w:tabs>
        <w:ind w:left="720"/>
        <w:jc w:val="left"/>
        <w:rPr>
          <w:spacing w:val="-3"/>
          <w:szCs w:val="16"/>
        </w:rPr>
      </w:pPr>
    </w:p>
    <w:p w:rsidR="004B222A" w:rsidRPr="00DC1449" w:rsidRDefault="004B222A" w:rsidP="00E04967">
      <w:pPr>
        <w:tabs>
          <w:tab w:val="left" w:pos="-1440"/>
          <w:tab w:val="left" w:pos="-720"/>
          <w:tab w:val="left" w:pos="720"/>
          <w:tab w:val="left" w:pos="1296"/>
          <w:tab w:val="left" w:pos="1872"/>
          <w:tab w:val="left" w:pos="2448"/>
          <w:tab w:val="left" w:pos="3168"/>
        </w:tabs>
        <w:ind w:left="720"/>
        <w:rPr>
          <w:spacing w:val="-3"/>
        </w:rPr>
      </w:pPr>
      <w:r w:rsidRPr="00DC1449">
        <w:rPr>
          <w:spacing w:val="-3"/>
        </w:rPr>
        <w:t xml:space="preserve">Specifically, the Board of Trustees shall have the sole authority to approve and will incorporate into its own minutes such matters as (i) change of the School’s name, with the </w:t>
      </w:r>
      <w:r w:rsidR="009C28E7" w:rsidRPr="00DC1449">
        <w:rPr>
          <w:spacing w:val="-3"/>
        </w:rPr>
        <w:t>Department of Elementary and Secondary Education</w:t>
      </w:r>
      <w:r w:rsidRPr="00DC1449">
        <w:rPr>
          <w:spacing w:val="-3"/>
        </w:rPr>
        <w:t xml:space="preserve">’s </w:t>
      </w:r>
      <w:r w:rsidR="002022A1" w:rsidRPr="00DC1449">
        <w:rPr>
          <w:spacing w:val="-3"/>
        </w:rPr>
        <w:t xml:space="preserve">School </w:t>
      </w:r>
      <w:r w:rsidRPr="00DC1449">
        <w:rPr>
          <w:spacing w:val="-3"/>
        </w:rPr>
        <w:t>approval</w:t>
      </w:r>
      <w:r w:rsidR="0078090D">
        <w:rPr>
          <w:spacing w:val="-3"/>
        </w:rPr>
        <w:t>;</w:t>
      </w:r>
      <w:r w:rsidRPr="00DC1449">
        <w:rPr>
          <w:spacing w:val="-3"/>
        </w:rPr>
        <w:t xml:space="preserve"> (ii) adoption of the annual operating and capital budgets</w:t>
      </w:r>
      <w:r w:rsidR="0078090D">
        <w:rPr>
          <w:spacing w:val="-3"/>
        </w:rPr>
        <w:t>;</w:t>
      </w:r>
      <w:r w:rsidRPr="00DC1449">
        <w:rPr>
          <w:spacing w:val="-3"/>
        </w:rPr>
        <w:t xml:space="preserve"> (iii) selection or termination of key employees</w:t>
      </w:r>
      <w:r w:rsidR="0078090D">
        <w:rPr>
          <w:spacing w:val="-3"/>
        </w:rPr>
        <w:t>;</w:t>
      </w:r>
      <w:r w:rsidRPr="00DC1449">
        <w:rPr>
          <w:spacing w:val="-3"/>
        </w:rPr>
        <w:t xml:space="preserve"> (iv) key employees’ salary and salary changes</w:t>
      </w:r>
      <w:r w:rsidR="0078090D">
        <w:rPr>
          <w:spacing w:val="-3"/>
        </w:rPr>
        <w:t>;</w:t>
      </w:r>
      <w:r w:rsidRPr="00DC1449">
        <w:rPr>
          <w:spacing w:val="-3"/>
        </w:rPr>
        <w:t xml:space="preserve"> (v) incurrence of debt, mortgages or other encumbrances and their covenants and restrictions, within the terms of the charter</w:t>
      </w:r>
      <w:r w:rsidR="0078090D">
        <w:rPr>
          <w:spacing w:val="-3"/>
        </w:rPr>
        <w:t>;</w:t>
      </w:r>
      <w:r w:rsidRPr="00DC1449">
        <w:rPr>
          <w:spacing w:val="-3"/>
        </w:rPr>
        <w:t xml:space="preserve"> (vi) </w:t>
      </w:r>
      <w:r w:rsidRPr="00DC1449">
        <w:rPr>
          <w:spacing w:val="-3"/>
        </w:rPr>
        <w:lastRenderedPageBreak/>
        <w:t>investment policies</w:t>
      </w:r>
      <w:r w:rsidR="0078090D">
        <w:rPr>
          <w:spacing w:val="-3"/>
        </w:rPr>
        <w:t>;</w:t>
      </w:r>
      <w:r w:rsidRPr="00DC1449">
        <w:rPr>
          <w:spacing w:val="-3"/>
        </w:rPr>
        <w:t xml:space="preserve"> (vii) depository and investment banks</w:t>
      </w:r>
      <w:r w:rsidR="0078090D">
        <w:rPr>
          <w:spacing w:val="-3"/>
        </w:rPr>
        <w:t>;</w:t>
      </w:r>
      <w:r w:rsidRPr="00DC1449">
        <w:rPr>
          <w:spacing w:val="-3"/>
        </w:rPr>
        <w:t xml:space="preserve"> (viii) purchase or sale of property</w:t>
      </w:r>
      <w:r w:rsidR="0078090D">
        <w:rPr>
          <w:spacing w:val="-3"/>
        </w:rPr>
        <w:t>;</w:t>
      </w:r>
      <w:r w:rsidRPr="00DC1449">
        <w:rPr>
          <w:spacing w:val="-3"/>
        </w:rPr>
        <w:t xml:space="preserve"> (ix) opening or closing checking or savings accounts</w:t>
      </w:r>
      <w:r w:rsidR="0078090D">
        <w:rPr>
          <w:spacing w:val="-3"/>
        </w:rPr>
        <w:t>;</w:t>
      </w:r>
      <w:r w:rsidRPr="00DC1449">
        <w:rPr>
          <w:spacing w:val="-3"/>
        </w:rPr>
        <w:t xml:space="preserve"> (x) selection of the </w:t>
      </w:r>
      <w:r w:rsidR="00BA072D">
        <w:rPr>
          <w:spacing w:val="-3"/>
        </w:rPr>
        <w:t>School’s</w:t>
      </w:r>
      <w:r w:rsidRPr="00DC1449">
        <w:rPr>
          <w:spacing w:val="-3"/>
        </w:rPr>
        <w:t xml:space="preserve"> certified public accountants</w:t>
      </w:r>
      <w:r w:rsidR="0078090D">
        <w:rPr>
          <w:spacing w:val="-3"/>
        </w:rPr>
        <w:t>;</w:t>
      </w:r>
      <w:r w:rsidRPr="00DC1449">
        <w:rPr>
          <w:spacing w:val="-3"/>
        </w:rPr>
        <w:t xml:space="preserve"> (xi) other activities associated with the operations of the </w:t>
      </w:r>
      <w:r w:rsidR="002022A1" w:rsidRPr="00DC1449">
        <w:rPr>
          <w:spacing w:val="-3"/>
        </w:rPr>
        <w:t>School</w:t>
      </w:r>
      <w:r w:rsidR="0078090D">
        <w:rPr>
          <w:spacing w:val="-3"/>
        </w:rPr>
        <w:t>; and</w:t>
      </w:r>
      <w:r w:rsidR="009C28E7" w:rsidRPr="00DC1449">
        <w:rPr>
          <w:spacing w:val="-3"/>
        </w:rPr>
        <w:t xml:space="preserve"> (xi) review of all related</w:t>
      </w:r>
      <w:r w:rsidR="0078090D">
        <w:rPr>
          <w:spacing w:val="-3"/>
        </w:rPr>
        <w:t>-</w:t>
      </w:r>
      <w:r w:rsidR="009C28E7" w:rsidRPr="00DC1449">
        <w:rPr>
          <w:spacing w:val="-3"/>
        </w:rPr>
        <w:t>party transactions</w:t>
      </w:r>
      <w:r w:rsidR="00BA6282">
        <w:rPr>
          <w:spacing w:val="-3"/>
        </w:rPr>
        <w:t>.</w:t>
      </w:r>
    </w:p>
    <w:p w:rsidR="004B222A" w:rsidRPr="00DC1449" w:rsidRDefault="004B222A" w:rsidP="00E04967">
      <w:pPr>
        <w:tabs>
          <w:tab w:val="left" w:pos="-1440"/>
          <w:tab w:val="left" w:pos="-720"/>
          <w:tab w:val="left" w:pos="720"/>
          <w:tab w:val="left" w:pos="1296"/>
          <w:tab w:val="left" w:pos="1872"/>
          <w:tab w:val="left" w:pos="2448"/>
          <w:tab w:val="left" w:pos="3168"/>
        </w:tabs>
        <w:ind w:left="720"/>
        <w:jc w:val="left"/>
        <w:rPr>
          <w:spacing w:val="-3"/>
        </w:rPr>
      </w:pPr>
    </w:p>
    <w:p w:rsidR="004B222A" w:rsidRPr="00DC1449" w:rsidRDefault="0078090D" w:rsidP="00E04967">
      <w:pPr>
        <w:tabs>
          <w:tab w:val="left" w:pos="-1440"/>
          <w:tab w:val="left" w:pos="-720"/>
          <w:tab w:val="left" w:pos="720"/>
          <w:tab w:val="left" w:pos="1296"/>
          <w:tab w:val="left" w:pos="1872"/>
          <w:tab w:val="left" w:pos="2448"/>
          <w:tab w:val="left" w:pos="3168"/>
        </w:tabs>
        <w:ind w:left="720"/>
        <w:rPr>
          <w:i/>
          <w:spacing w:val="-3"/>
        </w:rPr>
      </w:pPr>
      <w:r>
        <w:rPr>
          <w:spacing w:val="-3"/>
        </w:rPr>
        <w:t xml:space="preserve"> In accordance with its fiduciary obligations, t</w:t>
      </w:r>
      <w:r w:rsidR="004B222A" w:rsidRPr="00DC1449">
        <w:rPr>
          <w:spacing w:val="-3"/>
        </w:rPr>
        <w:t>he Board of Trustees will meet regularly</w:t>
      </w:r>
      <w:r>
        <w:rPr>
          <w:spacing w:val="-3"/>
        </w:rPr>
        <w:t xml:space="preserve"> and </w:t>
      </w:r>
      <w:r w:rsidR="004B222A" w:rsidRPr="00DC1449">
        <w:rPr>
          <w:spacing w:val="-3"/>
        </w:rPr>
        <w:t xml:space="preserve">review </w:t>
      </w:r>
      <w:r>
        <w:rPr>
          <w:spacing w:val="-3"/>
        </w:rPr>
        <w:t xml:space="preserve">at </w:t>
      </w:r>
      <w:r w:rsidR="002B55F5">
        <w:rPr>
          <w:spacing w:val="-3"/>
        </w:rPr>
        <w:t>least the</w:t>
      </w:r>
      <w:r w:rsidR="004B222A" w:rsidRPr="00DC1449">
        <w:rPr>
          <w:spacing w:val="-3"/>
        </w:rPr>
        <w:t xml:space="preserve"> following: prior meeting minutes, business items, educational items, subcommittee reports, </w:t>
      </w:r>
      <w:r w:rsidR="00F04A16" w:rsidRPr="00DC1449">
        <w:rPr>
          <w:spacing w:val="-3"/>
        </w:rPr>
        <w:t>c</w:t>
      </w:r>
      <w:r w:rsidR="004B222A" w:rsidRPr="00DC1449">
        <w:rPr>
          <w:spacing w:val="-3"/>
        </w:rPr>
        <w:t xml:space="preserve">harter </w:t>
      </w:r>
      <w:r w:rsidR="00F04A16" w:rsidRPr="00DC1449">
        <w:rPr>
          <w:spacing w:val="-3"/>
        </w:rPr>
        <w:t>l</w:t>
      </w:r>
      <w:r w:rsidR="004B222A" w:rsidRPr="00DC1449">
        <w:rPr>
          <w:spacing w:val="-3"/>
        </w:rPr>
        <w:t>eader report, new business and other items</w:t>
      </w:r>
      <w:r w:rsidR="002022A1" w:rsidRPr="00DC1449">
        <w:rPr>
          <w:spacing w:val="-3"/>
        </w:rPr>
        <w:t xml:space="preserve">. </w:t>
      </w:r>
    </w:p>
    <w:p w:rsidR="004B222A" w:rsidRPr="00DC1449" w:rsidRDefault="004B222A" w:rsidP="00E04967">
      <w:pPr>
        <w:tabs>
          <w:tab w:val="left" w:pos="-1440"/>
          <w:tab w:val="left" w:pos="-720"/>
          <w:tab w:val="left" w:pos="720"/>
          <w:tab w:val="left" w:pos="1296"/>
          <w:tab w:val="left" w:pos="1872"/>
          <w:tab w:val="left" w:pos="2448"/>
          <w:tab w:val="left" w:pos="3168"/>
        </w:tabs>
        <w:ind w:left="720"/>
        <w:jc w:val="left"/>
        <w:rPr>
          <w:i/>
          <w:spacing w:val="-3"/>
        </w:rPr>
      </w:pPr>
    </w:p>
    <w:p w:rsidR="004B222A" w:rsidRPr="00DC1449" w:rsidRDefault="004B222A" w:rsidP="00FC0FEC">
      <w:pPr>
        <w:pStyle w:val="Heading2"/>
      </w:pPr>
      <w:bookmarkStart w:id="32" w:name="_Toc113785193"/>
      <w:bookmarkStart w:id="33" w:name="_Toc113846881"/>
      <w:bookmarkStart w:id="34" w:name="_Toc423002131"/>
      <w:r w:rsidRPr="00DC1449">
        <w:t>20</w:t>
      </w:r>
      <w:r w:rsidR="00F04A16" w:rsidRPr="00DC1449">
        <w:t>4</w:t>
      </w:r>
      <w:r w:rsidRPr="00DC1449">
        <w:tab/>
        <w:t>Signat</w:t>
      </w:r>
      <w:r w:rsidR="00BE12FF">
        <w:t>ory</w:t>
      </w:r>
      <w:r w:rsidRPr="00DC1449">
        <w:t xml:space="preserve"> Authorities</w:t>
      </w:r>
      <w:bookmarkEnd w:id="32"/>
      <w:bookmarkEnd w:id="33"/>
      <w:bookmarkEnd w:id="34"/>
    </w:p>
    <w:p w:rsidR="004B222A" w:rsidRPr="00DC1449" w:rsidRDefault="004B222A" w:rsidP="00E04967"/>
    <w:p w:rsidR="004B222A" w:rsidRPr="00DC1449" w:rsidRDefault="004B222A" w:rsidP="00E04967">
      <w:pPr>
        <w:pStyle w:val="BodyText2"/>
      </w:pPr>
      <w:r w:rsidRPr="00DC1449">
        <w:tab/>
      </w:r>
      <w:r w:rsidR="009C28E7" w:rsidRPr="00DC1449">
        <w:t xml:space="preserve">The </w:t>
      </w:r>
      <w:r w:rsidR="00267179" w:rsidRPr="00DC1449">
        <w:t xml:space="preserve">School </w:t>
      </w:r>
      <w:r w:rsidR="00801898" w:rsidRPr="00DC1449">
        <w:t>will</w:t>
      </w:r>
      <w:r w:rsidR="009C28E7" w:rsidRPr="00DC1449">
        <w:t xml:space="preserve"> determin</w:t>
      </w:r>
      <w:r w:rsidR="00574771">
        <w:t>e</w:t>
      </w:r>
      <w:r w:rsidR="009C28E7" w:rsidRPr="00DC1449">
        <w:t xml:space="preserve"> who </w:t>
      </w:r>
      <w:r w:rsidR="00801898" w:rsidRPr="00DC1449">
        <w:t>will</w:t>
      </w:r>
      <w:r w:rsidR="009C28E7" w:rsidRPr="00DC1449">
        <w:t xml:space="preserve"> have signatory authority and </w:t>
      </w:r>
      <w:r w:rsidR="0078090D">
        <w:t xml:space="preserve">the </w:t>
      </w:r>
      <w:r w:rsidR="009C28E7" w:rsidRPr="00DC1449">
        <w:t>appropriate authorization amounts for each individual</w:t>
      </w:r>
      <w:r w:rsidR="002022A1" w:rsidRPr="00DC1449">
        <w:t xml:space="preserve">. </w:t>
      </w:r>
      <w:r w:rsidR="009C28E7" w:rsidRPr="00DC1449">
        <w:t>To optimize controls and have proper segregation of duties</w:t>
      </w:r>
      <w:r w:rsidR="00BE12FF">
        <w:t>,</w:t>
      </w:r>
      <w:r w:rsidR="009C28E7" w:rsidRPr="00DC1449">
        <w:t xml:space="preserve"> the </w:t>
      </w:r>
      <w:r w:rsidR="00267179" w:rsidRPr="00DC1449">
        <w:t xml:space="preserve">School </w:t>
      </w:r>
      <w:r w:rsidR="00801898" w:rsidRPr="00DC1449">
        <w:t>will</w:t>
      </w:r>
      <w:r w:rsidR="009C28E7" w:rsidRPr="00DC1449">
        <w:t xml:space="preserve"> consider the President, Treasurer and the Directors as individuals with signatory authority. Individuals with access to the general ledger accounting software </w:t>
      </w:r>
      <w:r w:rsidR="00801898" w:rsidRPr="00DC1449">
        <w:t>will</w:t>
      </w:r>
      <w:r w:rsidR="009C28E7" w:rsidRPr="00DC1449">
        <w:t xml:space="preserve"> not have signatory authority. </w:t>
      </w:r>
      <w:r w:rsidRPr="00DC1449">
        <w:t xml:space="preserve">Individual checks of a non-recurring nature greater than $5,000 </w:t>
      </w:r>
      <w:r w:rsidR="009C28E7" w:rsidRPr="00DC1449">
        <w:t>or other prescribed amount</w:t>
      </w:r>
      <w:r w:rsidR="00801898" w:rsidRPr="00DC1449">
        <w:t xml:space="preserve"> </w:t>
      </w:r>
      <w:r w:rsidRPr="00DC1449">
        <w:t>will require dual signatures prior to check issuance</w:t>
      </w:r>
      <w:r w:rsidR="002022A1" w:rsidRPr="00DC1449">
        <w:t xml:space="preserve">. </w:t>
      </w:r>
    </w:p>
    <w:p w:rsidR="004B222A" w:rsidRPr="00DC1449" w:rsidRDefault="004B222A" w:rsidP="00E04967">
      <w:pPr>
        <w:pStyle w:val="BodyText2"/>
        <w:jc w:val="left"/>
      </w:pPr>
    </w:p>
    <w:p w:rsidR="004B222A" w:rsidRPr="00DC1449" w:rsidRDefault="004B222A" w:rsidP="00FC0FEC">
      <w:pPr>
        <w:pStyle w:val="Heading2"/>
      </w:pPr>
      <w:bookmarkStart w:id="35" w:name="_Toc113785194"/>
      <w:bookmarkStart w:id="36" w:name="_Toc423002132"/>
      <w:r w:rsidRPr="00DC1449">
        <w:t>20</w:t>
      </w:r>
      <w:r w:rsidR="00F04A16" w:rsidRPr="00DC1449">
        <w:t>5</w:t>
      </w:r>
      <w:r w:rsidRPr="00DC1449">
        <w:tab/>
        <w:t>Government Access to Records</w:t>
      </w:r>
      <w:bookmarkEnd w:id="35"/>
      <w:bookmarkEnd w:id="36"/>
    </w:p>
    <w:p w:rsidR="004B222A" w:rsidRPr="00DC1449" w:rsidRDefault="004B222A" w:rsidP="00E04967"/>
    <w:p w:rsidR="004B222A" w:rsidRPr="00DC1449" w:rsidRDefault="004B222A" w:rsidP="00E04967">
      <w:pPr>
        <w:tabs>
          <w:tab w:val="left" w:pos="-1440"/>
          <w:tab w:val="left" w:pos="-720"/>
          <w:tab w:val="left" w:pos="720"/>
          <w:tab w:val="left" w:pos="1296"/>
          <w:tab w:val="left" w:pos="1872"/>
          <w:tab w:val="left" w:pos="2448"/>
          <w:tab w:val="left" w:pos="3168"/>
          <w:tab w:val="left" w:pos="6048"/>
        </w:tabs>
        <w:ind w:left="720" w:hanging="720"/>
        <w:rPr>
          <w:spacing w:val="-3"/>
        </w:rPr>
      </w:pPr>
      <w:r w:rsidRPr="00DC1449">
        <w:rPr>
          <w:spacing w:val="-3"/>
        </w:rPr>
        <w:tab/>
        <w:t xml:space="preserve">The Business Manager will provide access to the </w:t>
      </w:r>
      <w:r w:rsidR="00BA072D">
        <w:rPr>
          <w:spacing w:val="-3"/>
        </w:rPr>
        <w:t>School’s</w:t>
      </w:r>
      <w:r w:rsidRPr="00DC1449">
        <w:rPr>
          <w:spacing w:val="-3"/>
        </w:rPr>
        <w:t xml:space="preserve"> records if requested </w:t>
      </w:r>
      <w:r w:rsidR="009C28E7" w:rsidRPr="00DC1449">
        <w:rPr>
          <w:spacing w:val="-3"/>
        </w:rPr>
        <w:t xml:space="preserve">by </w:t>
      </w:r>
      <w:r w:rsidRPr="00DC1449">
        <w:rPr>
          <w:spacing w:val="-3"/>
        </w:rPr>
        <w:t>the Comptroller General of the Commonwealth of Massachusetts or his designee and provide supporting records, as requested by government auditors, to facilitate the completion of audits or reviews in a timely manner.</w:t>
      </w:r>
    </w:p>
    <w:p w:rsidR="004B222A" w:rsidRPr="00DC1449" w:rsidRDefault="004B222A" w:rsidP="00E04967">
      <w:pPr>
        <w:tabs>
          <w:tab w:val="left" w:pos="-1440"/>
          <w:tab w:val="left" w:pos="-720"/>
          <w:tab w:val="left" w:pos="720"/>
          <w:tab w:val="left" w:pos="1296"/>
          <w:tab w:val="left" w:pos="1872"/>
          <w:tab w:val="left" w:pos="2448"/>
          <w:tab w:val="left" w:pos="3168"/>
          <w:tab w:val="left" w:pos="6048"/>
        </w:tabs>
        <w:ind w:left="720" w:hanging="720"/>
        <w:jc w:val="left"/>
        <w:rPr>
          <w:spacing w:val="-3"/>
        </w:rPr>
      </w:pPr>
    </w:p>
    <w:p w:rsidR="004B222A" w:rsidRPr="00DC1449" w:rsidRDefault="004B222A" w:rsidP="00FC0FEC">
      <w:pPr>
        <w:pStyle w:val="Heading2"/>
      </w:pPr>
      <w:bookmarkStart w:id="37" w:name="_Toc113785195"/>
      <w:bookmarkStart w:id="38" w:name="_Toc423002133"/>
      <w:r w:rsidRPr="00DC1449">
        <w:t>20</w:t>
      </w:r>
      <w:r w:rsidR="00F04A16" w:rsidRPr="00DC1449">
        <w:t>6</w:t>
      </w:r>
      <w:r w:rsidRPr="00DC1449">
        <w:tab/>
        <w:t>Security of Financial Data</w:t>
      </w:r>
      <w:bookmarkEnd w:id="37"/>
      <w:bookmarkEnd w:id="38"/>
    </w:p>
    <w:p w:rsidR="004B222A" w:rsidRPr="00DC1449" w:rsidRDefault="004B222A" w:rsidP="00E04967"/>
    <w:p w:rsidR="004B222A" w:rsidRPr="00DC1449" w:rsidRDefault="004B222A" w:rsidP="00E04967">
      <w:pPr>
        <w:tabs>
          <w:tab w:val="left" w:pos="-1440"/>
          <w:tab w:val="left" w:pos="-720"/>
          <w:tab w:val="left" w:pos="720"/>
          <w:tab w:val="left" w:pos="1296"/>
          <w:tab w:val="left" w:pos="1872"/>
          <w:tab w:val="left" w:pos="2448"/>
          <w:tab w:val="left" w:pos="3168"/>
          <w:tab w:val="left" w:pos="6048"/>
        </w:tabs>
        <w:ind w:left="1296" w:hanging="1296"/>
        <w:jc w:val="left"/>
        <w:rPr>
          <w:spacing w:val="-3"/>
        </w:rPr>
      </w:pPr>
      <w:r w:rsidRPr="00DC1449">
        <w:rPr>
          <w:spacing w:val="-3"/>
        </w:rPr>
        <w:tab/>
        <w:t>A.</w:t>
      </w:r>
      <w:r w:rsidRPr="00DC1449">
        <w:rPr>
          <w:spacing w:val="-3"/>
        </w:rPr>
        <w:tab/>
        <w:t xml:space="preserve">The </w:t>
      </w:r>
      <w:r w:rsidR="00BA072D">
        <w:rPr>
          <w:spacing w:val="-3"/>
        </w:rPr>
        <w:t>School’s</w:t>
      </w:r>
      <w:r w:rsidRPr="00DC1449">
        <w:rPr>
          <w:spacing w:val="-3"/>
        </w:rPr>
        <w:t xml:space="preserve"> accounting software </w:t>
      </w:r>
      <w:r w:rsidR="00801898" w:rsidRPr="00DC1449">
        <w:rPr>
          <w:spacing w:val="-3"/>
        </w:rPr>
        <w:t>will</w:t>
      </w:r>
      <w:r w:rsidRPr="00DC1449">
        <w:rPr>
          <w:spacing w:val="-3"/>
        </w:rPr>
        <w:t xml:space="preserve"> be reviewed to ensure that general and application controls </w:t>
      </w:r>
      <w:r w:rsidR="00BA0485">
        <w:rPr>
          <w:spacing w:val="-3"/>
        </w:rPr>
        <w:t>preclude</w:t>
      </w:r>
      <w:r w:rsidRPr="00DC1449">
        <w:rPr>
          <w:spacing w:val="-3"/>
        </w:rPr>
        <w:t xml:space="preserve"> unauthorized access to data (i.e., proper password protection and authorizations for inquiry or </w:t>
      </w:r>
      <w:r w:rsidR="00BA0485">
        <w:rPr>
          <w:spacing w:val="-3"/>
        </w:rPr>
        <w:t>“</w:t>
      </w:r>
      <w:r w:rsidRPr="00DC1449">
        <w:rPr>
          <w:spacing w:val="-3"/>
        </w:rPr>
        <w:t>browse only</w:t>
      </w:r>
      <w:r w:rsidR="00BA0485">
        <w:rPr>
          <w:spacing w:val="-3"/>
        </w:rPr>
        <w:t>"</w:t>
      </w:r>
      <w:r w:rsidRPr="00DC1449">
        <w:rPr>
          <w:spacing w:val="-3"/>
        </w:rPr>
        <w:t xml:space="preserve"> functions.)</w:t>
      </w:r>
    </w:p>
    <w:p w:rsidR="004B222A" w:rsidRPr="00DC1449" w:rsidRDefault="004B222A" w:rsidP="00E04967">
      <w:pPr>
        <w:tabs>
          <w:tab w:val="left" w:pos="-1440"/>
          <w:tab w:val="left" w:pos="-720"/>
          <w:tab w:val="left" w:pos="720"/>
          <w:tab w:val="left" w:pos="1296"/>
          <w:tab w:val="left" w:pos="1872"/>
          <w:tab w:val="left" w:pos="2448"/>
          <w:tab w:val="left" w:pos="3168"/>
          <w:tab w:val="left" w:pos="6048"/>
        </w:tabs>
        <w:jc w:val="left"/>
        <w:rPr>
          <w:spacing w:val="-3"/>
        </w:rPr>
      </w:pPr>
    </w:p>
    <w:p w:rsidR="004B222A" w:rsidRPr="00DC1449" w:rsidRDefault="004B222A" w:rsidP="00E04967">
      <w:pPr>
        <w:numPr>
          <w:ilvl w:val="0"/>
          <w:numId w:val="23"/>
        </w:numPr>
        <w:tabs>
          <w:tab w:val="left" w:pos="-1440"/>
          <w:tab w:val="left" w:pos="-720"/>
          <w:tab w:val="left" w:pos="720"/>
          <w:tab w:val="left" w:pos="1872"/>
          <w:tab w:val="left" w:pos="2448"/>
          <w:tab w:val="left" w:pos="3168"/>
          <w:tab w:val="left" w:pos="6048"/>
        </w:tabs>
        <w:jc w:val="left"/>
        <w:rPr>
          <w:spacing w:val="-3"/>
        </w:rPr>
      </w:pPr>
      <w:r w:rsidRPr="00DC1449">
        <w:rPr>
          <w:spacing w:val="-3"/>
        </w:rPr>
        <w:t>The system's accounting data must be backed up daily by the Business Manager</w:t>
      </w:r>
      <w:r w:rsidR="00BA0485">
        <w:rPr>
          <w:spacing w:val="-3"/>
        </w:rPr>
        <w:t xml:space="preserve"> or designee </w:t>
      </w:r>
      <w:r w:rsidRPr="00DC1449">
        <w:rPr>
          <w:spacing w:val="-3"/>
        </w:rPr>
        <w:t>to ensure the recoverability of financial information in case of hardware failure</w:t>
      </w:r>
      <w:r w:rsidR="002022A1" w:rsidRPr="00DC1449">
        <w:rPr>
          <w:spacing w:val="-3"/>
        </w:rPr>
        <w:t xml:space="preserve">. </w:t>
      </w:r>
      <w:r w:rsidRPr="00DC1449">
        <w:rPr>
          <w:spacing w:val="-3"/>
        </w:rPr>
        <w:t xml:space="preserve">The </w:t>
      </w:r>
      <w:r w:rsidR="00AC6694" w:rsidRPr="00DC1449">
        <w:rPr>
          <w:spacing w:val="-3"/>
        </w:rPr>
        <w:t>backup</w:t>
      </w:r>
      <w:r w:rsidRPr="00DC1449">
        <w:rPr>
          <w:spacing w:val="-3"/>
        </w:rPr>
        <w:t xml:space="preserve"> </w:t>
      </w:r>
      <w:r w:rsidR="00801898" w:rsidRPr="00DC1449">
        <w:rPr>
          <w:spacing w:val="-3"/>
        </w:rPr>
        <w:t>will</w:t>
      </w:r>
      <w:r w:rsidRPr="00DC1449">
        <w:rPr>
          <w:spacing w:val="-3"/>
        </w:rPr>
        <w:t xml:space="preserve"> be stored in a fire</w:t>
      </w:r>
      <w:r w:rsidR="00BA0485">
        <w:rPr>
          <w:spacing w:val="-3"/>
        </w:rPr>
        <w:t>-</w:t>
      </w:r>
      <w:r w:rsidRPr="00DC1449">
        <w:rPr>
          <w:spacing w:val="-3"/>
        </w:rPr>
        <w:t>safe and properly secured</w:t>
      </w:r>
      <w:r w:rsidR="00BA0485">
        <w:rPr>
          <w:spacing w:val="-3"/>
        </w:rPr>
        <w:t xml:space="preserve"> </w:t>
      </w:r>
      <w:r w:rsidR="00BA0485" w:rsidRPr="00DC1449">
        <w:rPr>
          <w:spacing w:val="-3"/>
        </w:rPr>
        <w:t>area</w:t>
      </w:r>
      <w:r w:rsidRPr="00DC1449">
        <w:rPr>
          <w:spacing w:val="-3"/>
        </w:rPr>
        <w:t>.</w:t>
      </w:r>
    </w:p>
    <w:p w:rsidR="004B222A" w:rsidRPr="00DC1449" w:rsidRDefault="004B222A" w:rsidP="00E04967">
      <w:pPr>
        <w:tabs>
          <w:tab w:val="left" w:pos="-1440"/>
          <w:tab w:val="left" w:pos="-720"/>
          <w:tab w:val="left" w:pos="720"/>
          <w:tab w:val="left" w:pos="1872"/>
          <w:tab w:val="left" w:pos="2448"/>
          <w:tab w:val="left" w:pos="3168"/>
          <w:tab w:val="left" w:pos="6048"/>
        </w:tabs>
        <w:ind w:left="720"/>
        <w:jc w:val="left"/>
        <w:rPr>
          <w:spacing w:val="-3"/>
        </w:rPr>
      </w:pPr>
    </w:p>
    <w:p w:rsidR="004B222A" w:rsidRPr="00DC1449" w:rsidRDefault="004B222A" w:rsidP="00E04967">
      <w:pPr>
        <w:tabs>
          <w:tab w:val="left" w:pos="-1440"/>
          <w:tab w:val="left" w:pos="-720"/>
          <w:tab w:val="left" w:pos="630"/>
          <w:tab w:val="left" w:pos="1080"/>
          <w:tab w:val="left" w:pos="1260"/>
          <w:tab w:val="left" w:pos="2448"/>
          <w:tab w:val="left" w:pos="3168"/>
          <w:tab w:val="left" w:pos="6048"/>
        </w:tabs>
        <w:ind w:left="1260" w:hanging="540"/>
        <w:jc w:val="left"/>
        <w:rPr>
          <w:spacing w:val="-3"/>
        </w:rPr>
      </w:pPr>
      <w:r w:rsidRPr="00DC1449">
        <w:rPr>
          <w:spacing w:val="-3"/>
        </w:rPr>
        <w:t>C.</w:t>
      </w:r>
      <w:r w:rsidRPr="00DC1449">
        <w:rPr>
          <w:spacing w:val="-3"/>
        </w:rPr>
        <w:tab/>
      </w:r>
      <w:r w:rsidRPr="00DC1449">
        <w:rPr>
          <w:spacing w:val="-3"/>
        </w:rPr>
        <w:tab/>
        <w:t xml:space="preserve">All other financial data, petty cash box, unused checks and unclaimed checks will be secured by the Business </w:t>
      </w:r>
      <w:r w:rsidR="009D535B" w:rsidRPr="00DC1449">
        <w:rPr>
          <w:spacing w:val="-3"/>
        </w:rPr>
        <w:t xml:space="preserve">Manager </w:t>
      </w:r>
      <w:r w:rsidR="009D535B">
        <w:rPr>
          <w:spacing w:val="-3"/>
        </w:rPr>
        <w:t>against</w:t>
      </w:r>
      <w:r w:rsidR="00BA0485" w:rsidRPr="00DC1449">
        <w:rPr>
          <w:spacing w:val="-3"/>
        </w:rPr>
        <w:t xml:space="preserve"> </w:t>
      </w:r>
      <w:r w:rsidRPr="00DC1449">
        <w:rPr>
          <w:spacing w:val="-3"/>
        </w:rPr>
        <w:t xml:space="preserve">unauthorized access. </w:t>
      </w:r>
    </w:p>
    <w:p w:rsidR="004B222A" w:rsidRPr="00DC1449" w:rsidRDefault="004B222A" w:rsidP="00E04967">
      <w:pPr>
        <w:tabs>
          <w:tab w:val="left" w:pos="-1440"/>
          <w:tab w:val="left" w:pos="-720"/>
          <w:tab w:val="left" w:pos="630"/>
          <w:tab w:val="left" w:pos="1080"/>
          <w:tab w:val="left" w:pos="1350"/>
          <w:tab w:val="left" w:pos="2448"/>
          <w:tab w:val="left" w:pos="3168"/>
          <w:tab w:val="left" w:pos="6048"/>
        </w:tabs>
        <w:ind w:left="1350" w:hanging="630"/>
        <w:jc w:val="left"/>
        <w:rPr>
          <w:i/>
        </w:rPr>
      </w:pPr>
    </w:p>
    <w:p w:rsidR="004B222A" w:rsidRPr="00DC1449" w:rsidRDefault="004B222A" w:rsidP="00FC0FEC">
      <w:pPr>
        <w:pStyle w:val="Heading2"/>
      </w:pPr>
      <w:bookmarkStart w:id="39" w:name="_Toc113785196"/>
      <w:r w:rsidRPr="00DC1449">
        <w:br w:type="page"/>
      </w:r>
      <w:bookmarkStart w:id="40" w:name="_Toc423002134"/>
      <w:r w:rsidRPr="00DC1449">
        <w:lastRenderedPageBreak/>
        <w:t>20</w:t>
      </w:r>
      <w:r w:rsidR="00F04A16" w:rsidRPr="00DC1449">
        <w:t>7</w:t>
      </w:r>
      <w:r w:rsidRPr="00DC1449">
        <w:t xml:space="preserve"> </w:t>
      </w:r>
      <w:r w:rsidRPr="00DC1449">
        <w:tab/>
        <w:t>Security of School Documents</w:t>
      </w:r>
      <w:bookmarkEnd w:id="39"/>
      <w:bookmarkEnd w:id="40"/>
    </w:p>
    <w:p w:rsidR="004B222A" w:rsidRPr="00DC1449" w:rsidRDefault="004B222A" w:rsidP="00E04967">
      <w:pPr>
        <w:tabs>
          <w:tab w:val="left" w:pos="-1440"/>
          <w:tab w:val="left" w:pos="-720"/>
          <w:tab w:val="left" w:pos="720"/>
          <w:tab w:val="left" w:pos="1296"/>
          <w:tab w:val="left" w:pos="1872"/>
          <w:tab w:val="left" w:pos="2448"/>
          <w:tab w:val="left" w:pos="3168"/>
          <w:tab w:val="left" w:pos="6048"/>
        </w:tabs>
        <w:jc w:val="left"/>
        <w:rPr>
          <w:i/>
          <w:szCs w:val="16"/>
        </w:rPr>
      </w:pPr>
    </w:p>
    <w:p w:rsidR="004B222A" w:rsidRPr="00DC1449" w:rsidRDefault="004B222A" w:rsidP="00E04967">
      <w:pPr>
        <w:pStyle w:val="BodyTextIndent"/>
        <w:jc w:val="left"/>
        <w:rPr>
          <w:i/>
        </w:rPr>
      </w:pPr>
      <w:r w:rsidRPr="00DC1449">
        <w:tab/>
        <w:t>Originals of the following documents are maintained and their presence is verified on a periodic basis:</w:t>
      </w:r>
    </w:p>
    <w:p w:rsidR="004B222A" w:rsidRPr="00DC1449" w:rsidRDefault="004B222A" w:rsidP="00E04967">
      <w:pPr>
        <w:tabs>
          <w:tab w:val="left" w:pos="-1440"/>
          <w:tab w:val="left" w:pos="-720"/>
          <w:tab w:val="left" w:pos="720"/>
          <w:tab w:val="left" w:pos="1296"/>
          <w:tab w:val="left" w:pos="1872"/>
          <w:tab w:val="left" w:pos="2448"/>
          <w:tab w:val="left" w:pos="3168"/>
          <w:tab w:val="left" w:pos="6048"/>
        </w:tabs>
        <w:jc w:val="left"/>
        <w:rPr>
          <w:i/>
          <w:szCs w:val="16"/>
        </w:rPr>
      </w:pPr>
    </w:p>
    <w:p w:rsidR="004B222A" w:rsidRPr="00DC1449" w:rsidRDefault="004B222A" w:rsidP="00E04967">
      <w:pPr>
        <w:numPr>
          <w:ilvl w:val="0"/>
          <w:numId w:val="1"/>
        </w:numPr>
        <w:tabs>
          <w:tab w:val="clear" w:pos="360"/>
          <w:tab w:val="left" w:pos="-1440"/>
          <w:tab w:val="left" w:pos="-720"/>
          <w:tab w:val="left" w:pos="720"/>
          <w:tab w:val="left" w:pos="1296"/>
          <w:tab w:val="left" w:pos="1872"/>
          <w:tab w:val="left" w:pos="2448"/>
          <w:tab w:val="left" w:pos="3168"/>
          <w:tab w:val="left" w:pos="6048"/>
        </w:tabs>
        <w:ind w:left="1260" w:hanging="540"/>
        <w:jc w:val="left"/>
        <w:rPr>
          <w:spacing w:val="-3"/>
        </w:rPr>
      </w:pPr>
      <w:r w:rsidRPr="00DC1449">
        <w:rPr>
          <w:spacing w:val="-3"/>
        </w:rPr>
        <w:t>Charter and all related amendments</w:t>
      </w:r>
    </w:p>
    <w:p w:rsidR="004B222A" w:rsidRPr="00DC1449" w:rsidRDefault="00267179" w:rsidP="00E04967">
      <w:pPr>
        <w:numPr>
          <w:ilvl w:val="0"/>
          <w:numId w:val="1"/>
        </w:numPr>
        <w:tabs>
          <w:tab w:val="clear" w:pos="360"/>
          <w:tab w:val="left" w:pos="-1440"/>
          <w:tab w:val="left" w:pos="-720"/>
          <w:tab w:val="left" w:pos="720"/>
          <w:tab w:val="left" w:pos="1296"/>
          <w:tab w:val="left" w:pos="1872"/>
          <w:tab w:val="left" w:pos="2448"/>
          <w:tab w:val="left" w:pos="3168"/>
          <w:tab w:val="left" w:pos="6048"/>
        </w:tabs>
        <w:ind w:left="1260" w:hanging="540"/>
        <w:jc w:val="left"/>
        <w:rPr>
          <w:spacing w:val="-3"/>
        </w:rPr>
      </w:pPr>
      <w:r w:rsidRPr="00DC1449">
        <w:rPr>
          <w:spacing w:val="-3"/>
        </w:rPr>
        <w:t xml:space="preserve">School </w:t>
      </w:r>
      <w:r w:rsidR="004B222A" w:rsidRPr="00DC1449">
        <w:rPr>
          <w:spacing w:val="-3"/>
        </w:rPr>
        <w:t>by-laws</w:t>
      </w:r>
    </w:p>
    <w:p w:rsidR="004B222A" w:rsidRPr="00DC1449" w:rsidRDefault="004B222A" w:rsidP="00E04967">
      <w:pPr>
        <w:numPr>
          <w:ilvl w:val="0"/>
          <w:numId w:val="1"/>
        </w:numPr>
        <w:tabs>
          <w:tab w:val="clear" w:pos="360"/>
          <w:tab w:val="left" w:pos="-1440"/>
          <w:tab w:val="left" w:pos="-720"/>
          <w:tab w:val="left" w:pos="720"/>
          <w:tab w:val="left" w:pos="1296"/>
          <w:tab w:val="left" w:pos="1872"/>
          <w:tab w:val="left" w:pos="2448"/>
          <w:tab w:val="left" w:pos="3168"/>
          <w:tab w:val="left" w:pos="6048"/>
        </w:tabs>
        <w:ind w:left="1260" w:hanging="540"/>
        <w:jc w:val="left"/>
        <w:rPr>
          <w:spacing w:val="-3"/>
        </w:rPr>
      </w:pPr>
      <w:r w:rsidRPr="00DC1449">
        <w:rPr>
          <w:spacing w:val="-3"/>
        </w:rPr>
        <w:t>Minutes of the Board of Trustees and subcommittees</w:t>
      </w:r>
    </w:p>
    <w:p w:rsidR="004B222A" w:rsidRPr="00DC1449" w:rsidRDefault="004B222A" w:rsidP="00E04967">
      <w:pPr>
        <w:numPr>
          <w:ilvl w:val="0"/>
          <w:numId w:val="1"/>
        </w:numPr>
        <w:tabs>
          <w:tab w:val="clear" w:pos="360"/>
          <w:tab w:val="left" w:pos="-1440"/>
          <w:tab w:val="left" w:pos="-720"/>
          <w:tab w:val="left" w:pos="720"/>
          <w:tab w:val="left" w:pos="1296"/>
          <w:tab w:val="left" w:pos="1872"/>
          <w:tab w:val="left" w:pos="2448"/>
          <w:tab w:val="left" w:pos="3168"/>
          <w:tab w:val="left" w:pos="6048"/>
        </w:tabs>
        <w:ind w:left="1260" w:hanging="540"/>
        <w:jc w:val="left"/>
        <w:rPr>
          <w:spacing w:val="-3"/>
        </w:rPr>
      </w:pPr>
      <w:r w:rsidRPr="00DC1449">
        <w:rPr>
          <w:spacing w:val="-3"/>
        </w:rPr>
        <w:t>Banking agreements</w:t>
      </w:r>
    </w:p>
    <w:p w:rsidR="004B222A" w:rsidRPr="00DC1449" w:rsidRDefault="004B222A" w:rsidP="00E04967">
      <w:pPr>
        <w:numPr>
          <w:ilvl w:val="0"/>
          <w:numId w:val="1"/>
        </w:numPr>
        <w:tabs>
          <w:tab w:val="clear" w:pos="360"/>
          <w:tab w:val="left" w:pos="-1440"/>
          <w:tab w:val="left" w:pos="-720"/>
          <w:tab w:val="left" w:pos="720"/>
          <w:tab w:val="left" w:pos="1296"/>
          <w:tab w:val="left" w:pos="1872"/>
          <w:tab w:val="left" w:pos="2448"/>
          <w:tab w:val="left" w:pos="3168"/>
          <w:tab w:val="left" w:pos="6048"/>
        </w:tabs>
        <w:ind w:left="1260" w:hanging="540"/>
        <w:jc w:val="left"/>
        <w:rPr>
          <w:spacing w:val="-3"/>
        </w:rPr>
      </w:pPr>
      <w:r w:rsidRPr="00DC1449">
        <w:rPr>
          <w:spacing w:val="-3"/>
        </w:rPr>
        <w:t>Leases</w:t>
      </w:r>
    </w:p>
    <w:p w:rsidR="004B222A" w:rsidRPr="00DC1449" w:rsidRDefault="004B222A" w:rsidP="00E04967">
      <w:pPr>
        <w:numPr>
          <w:ilvl w:val="0"/>
          <w:numId w:val="1"/>
        </w:numPr>
        <w:tabs>
          <w:tab w:val="clear" w:pos="360"/>
          <w:tab w:val="left" w:pos="-1440"/>
          <w:tab w:val="left" w:pos="-720"/>
          <w:tab w:val="left" w:pos="720"/>
          <w:tab w:val="left" w:pos="1296"/>
          <w:tab w:val="left" w:pos="1872"/>
          <w:tab w:val="left" w:pos="2448"/>
          <w:tab w:val="left" w:pos="3168"/>
          <w:tab w:val="left" w:pos="6048"/>
        </w:tabs>
        <w:ind w:left="1260" w:hanging="540"/>
        <w:jc w:val="left"/>
        <w:rPr>
          <w:spacing w:val="-3"/>
        </w:rPr>
      </w:pPr>
      <w:r w:rsidRPr="00DC1449">
        <w:rPr>
          <w:spacing w:val="-3"/>
        </w:rPr>
        <w:t>Insurance policies</w:t>
      </w:r>
    </w:p>
    <w:p w:rsidR="004B222A" w:rsidRPr="00DC1449" w:rsidRDefault="004B222A" w:rsidP="00E04967">
      <w:pPr>
        <w:numPr>
          <w:ilvl w:val="0"/>
          <w:numId w:val="1"/>
        </w:numPr>
        <w:tabs>
          <w:tab w:val="clear" w:pos="360"/>
          <w:tab w:val="left" w:pos="-1440"/>
          <w:tab w:val="left" w:pos="-720"/>
          <w:tab w:val="left" w:pos="720"/>
          <w:tab w:val="left" w:pos="1296"/>
          <w:tab w:val="left" w:pos="1872"/>
          <w:tab w:val="left" w:pos="2448"/>
          <w:tab w:val="left" w:pos="3168"/>
          <w:tab w:val="left" w:pos="6048"/>
        </w:tabs>
        <w:ind w:left="1260" w:hanging="540"/>
        <w:jc w:val="left"/>
        <w:rPr>
          <w:spacing w:val="-3"/>
        </w:rPr>
      </w:pPr>
      <w:r w:rsidRPr="00DC1449">
        <w:rPr>
          <w:spacing w:val="-3"/>
        </w:rPr>
        <w:t>Vendor invoices</w:t>
      </w:r>
    </w:p>
    <w:p w:rsidR="004B222A" w:rsidRPr="00DC1449" w:rsidRDefault="004B222A" w:rsidP="00E04967">
      <w:pPr>
        <w:numPr>
          <w:ilvl w:val="0"/>
          <w:numId w:val="1"/>
        </w:numPr>
        <w:tabs>
          <w:tab w:val="clear" w:pos="360"/>
          <w:tab w:val="left" w:pos="-1440"/>
          <w:tab w:val="left" w:pos="-720"/>
          <w:tab w:val="left" w:pos="720"/>
          <w:tab w:val="left" w:pos="1296"/>
          <w:tab w:val="left" w:pos="1872"/>
          <w:tab w:val="left" w:pos="2448"/>
          <w:tab w:val="left" w:pos="3168"/>
          <w:tab w:val="left" w:pos="6048"/>
        </w:tabs>
        <w:ind w:left="1260" w:hanging="540"/>
        <w:jc w:val="left"/>
        <w:rPr>
          <w:spacing w:val="-3"/>
        </w:rPr>
      </w:pPr>
      <w:r w:rsidRPr="00DC1449">
        <w:rPr>
          <w:spacing w:val="-3"/>
        </w:rPr>
        <w:t>Grant and contract agreements</w:t>
      </w:r>
    </w:p>
    <w:p w:rsidR="004B222A" w:rsidRPr="00DC1449" w:rsidRDefault="009C28E7" w:rsidP="00E04967">
      <w:pPr>
        <w:numPr>
          <w:ilvl w:val="0"/>
          <w:numId w:val="1"/>
        </w:numPr>
        <w:tabs>
          <w:tab w:val="clear" w:pos="360"/>
          <w:tab w:val="left" w:pos="-1440"/>
          <w:tab w:val="left" w:pos="-720"/>
          <w:tab w:val="left" w:pos="720"/>
          <w:tab w:val="left" w:pos="1296"/>
          <w:tab w:val="left" w:pos="1872"/>
          <w:tab w:val="left" w:pos="2448"/>
          <w:tab w:val="left" w:pos="3168"/>
          <w:tab w:val="left" w:pos="6048"/>
        </w:tabs>
        <w:ind w:left="1260" w:hanging="540"/>
        <w:jc w:val="left"/>
        <w:rPr>
          <w:spacing w:val="-3"/>
        </w:rPr>
      </w:pPr>
      <w:r w:rsidRPr="00DC1449">
        <w:rPr>
          <w:spacing w:val="-3"/>
        </w:rPr>
        <w:t>Capital</w:t>
      </w:r>
      <w:r w:rsidR="004B222A" w:rsidRPr="00DC1449">
        <w:rPr>
          <w:spacing w:val="-3"/>
        </w:rPr>
        <w:t xml:space="preserve"> asset inventory list</w:t>
      </w:r>
    </w:p>
    <w:p w:rsidR="004B222A" w:rsidRPr="00DC1449" w:rsidRDefault="004B222A" w:rsidP="00E04967">
      <w:pPr>
        <w:numPr>
          <w:ilvl w:val="0"/>
          <w:numId w:val="1"/>
        </w:numPr>
        <w:tabs>
          <w:tab w:val="clear" w:pos="360"/>
          <w:tab w:val="left" w:pos="-1440"/>
          <w:tab w:val="left" w:pos="-720"/>
          <w:tab w:val="left" w:pos="720"/>
          <w:tab w:val="left" w:pos="1296"/>
          <w:tab w:val="left" w:pos="1872"/>
          <w:tab w:val="left" w:pos="2448"/>
          <w:tab w:val="left" w:pos="3168"/>
          <w:tab w:val="left" w:pos="6048"/>
        </w:tabs>
        <w:ind w:left="1260" w:hanging="540"/>
        <w:jc w:val="left"/>
        <w:rPr>
          <w:spacing w:val="-3"/>
        </w:rPr>
      </w:pPr>
      <w:r w:rsidRPr="00DC1449">
        <w:rPr>
          <w:spacing w:val="-3"/>
        </w:rPr>
        <w:t>Contract and grant billings</w:t>
      </w:r>
    </w:p>
    <w:p w:rsidR="004B222A" w:rsidRPr="00DC1449" w:rsidRDefault="004B222A" w:rsidP="00E04967">
      <w:pPr>
        <w:tabs>
          <w:tab w:val="left" w:pos="-1440"/>
          <w:tab w:val="left" w:pos="-720"/>
          <w:tab w:val="left" w:pos="720"/>
          <w:tab w:val="left" w:pos="1296"/>
          <w:tab w:val="left" w:pos="1872"/>
          <w:tab w:val="left" w:pos="2448"/>
          <w:tab w:val="left" w:pos="3168"/>
          <w:tab w:val="left" w:pos="6048"/>
        </w:tabs>
        <w:ind w:left="720"/>
        <w:jc w:val="left"/>
        <w:rPr>
          <w:spacing w:val="-3"/>
        </w:rPr>
      </w:pPr>
    </w:p>
    <w:p w:rsidR="004B222A" w:rsidRPr="00DC1449" w:rsidRDefault="004B222A" w:rsidP="00FC0FEC">
      <w:pPr>
        <w:pStyle w:val="Heading2"/>
      </w:pPr>
      <w:bookmarkStart w:id="41" w:name="_Toc113785197"/>
      <w:bookmarkStart w:id="42" w:name="_Toc423002135"/>
      <w:r w:rsidRPr="00DC1449">
        <w:t>20</w:t>
      </w:r>
      <w:r w:rsidR="00F04A16" w:rsidRPr="00DC1449">
        <w:t>8</w:t>
      </w:r>
      <w:r w:rsidRPr="00DC1449">
        <w:tab/>
        <w:t>Use of School Assets</w:t>
      </w:r>
      <w:bookmarkEnd w:id="41"/>
      <w:bookmarkEnd w:id="42"/>
    </w:p>
    <w:p w:rsidR="004B222A" w:rsidRPr="00DC1449" w:rsidRDefault="004B222A" w:rsidP="00E04967">
      <w:pPr>
        <w:jc w:val="left"/>
        <w:rPr>
          <w:szCs w:val="16"/>
        </w:rPr>
      </w:pPr>
    </w:p>
    <w:p w:rsidR="004B222A" w:rsidRPr="00DC1449" w:rsidRDefault="004B222A" w:rsidP="00E04967">
      <w:pPr>
        <w:tabs>
          <w:tab w:val="left" w:pos="-1440"/>
          <w:tab w:val="left" w:pos="-720"/>
          <w:tab w:val="left" w:pos="720"/>
          <w:tab w:val="left" w:pos="1872"/>
          <w:tab w:val="left" w:pos="2448"/>
          <w:tab w:val="left" w:pos="3168"/>
          <w:tab w:val="left" w:pos="6048"/>
        </w:tabs>
        <w:ind w:left="720" w:hanging="720"/>
        <w:jc w:val="left"/>
        <w:rPr>
          <w:spacing w:val="-3"/>
        </w:rPr>
      </w:pPr>
      <w:r w:rsidRPr="00DC1449">
        <w:rPr>
          <w:spacing w:val="-3"/>
        </w:rPr>
        <w:tab/>
        <w:t xml:space="preserve">School employees </w:t>
      </w:r>
      <w:r w:rsidR="00801898" w:rsidRPr="00DC1449">
        <w:rPr>
          <w:spacing w:val="-3"/>
        </w:rPr>
        <w:t xml:space="preserve">will </w:t>
      </w:r>
      <w:r w:rsidRPr="00DC1449">
        <w:rPr>
          <w:spacing w:val="-3"/>
        </w:rPr>
        <w:t xml:space="preserve">not use any of the </w:t>
      </w:r>
      <w:r w:rsidR="00267179" w:rsidRPr="00DC1449">
        <w:rPr>
          <w:spacing w:val="-3"/>
        </w:rPr>
        <w:t>School</w:t>
      </w:r>
      <w:r w:rsidRPr="00DC1449">
        <w:rPr>
          <w:spacing w:val="-3"/>
        </w:rPr>
        <w:t>’s assets for personal use without prior approval of the Board of Trustees and with proper justification.</w:t>
      </w:r>
    </w:p>
    <w:p w:rsidR="004B222A" w:rsidRPr="00DC1449" w:rsidRDefault="004B222A" w:rsidP="00E04967">
      <w:pPr>
        <w:tabs>
          <w:tab w:val="left" w:pos="-1440"/>
          <w:tab w:val="left" w:pos="-720"/>
          <w:tab w:val="left" w:pos="720"/>
          <w:tab w:val="left" w:pos="1872"/>
          <w:tab w:val="left" w:pos="2448"/>
          <w:tab w:val="left" w:pos="3168"/>
          <w:tab w:val="left" w:pos="6048"/>
        </w:tabs>
        <w:ind w:left="720" w:hanging="720"/>
        <w:jc w:val="left"/>
        <w:rPr>
          <w:spacing w:val="-3"/>
        </w:rPr>
      </w:pPr>
    </w:p>
    <w:p w:rsidR="004B222A" w:rsidRPr="00DC1449" w:rsidRDefault="004B222A" w:rsidP="00FC0FEC">
      <w:pPr>
        <w:pStyle w:val="Heading2"/>
      </w:pPr>
      <w:bookmarkStart w:id="43" w:name="_Toc406567619"/>
      <w:bookmarkStart w:id="44" w:name="_Toc106438903"/>
      <w:bookmarkStart w:id="45" w:name="_Toc113785198"/>
      <w:bookmarkStart w:id="46" w:name="_Toc423002136"/>
      <w:r w:rsidRPr="00DC1449">
        <w:t>2</w:t>
      </w:r>
      <w:r w:rsidR="00F04A16" w:rsidRPr="00DC1449">
        <w:t>09</w:t>
      </w:r>
      <w:r w:rsidR="002B55F5">
        <w:tab/>
        <w:t>Use o</w:t>
      </w:r>
      <w:r w:rsidRPr="00DC1449">
        <w:t>f School Credit Cards</w:t>
      </w:r>
      <w:bookmarkEnd w:id="43"/>
      <w:bookmarkEnd w:id="44"/>
      <w:bookmarkEnd w:id="45"/>
      <w:bookmarkEnd w:id="46"/>
    </w:p>
    <w:p w:rsidR="004B222A" w:rsidRPr="00DC1449" w:rsidRDefault="004B222A" w:rsidP="00B777CD">
      <w:pPr>
        <w:jc w:val="center"/>
        <w:rPr>
          <w:szCs w:val="16"/>
        </w:rPr>
      </w:pPr>
    </w:p>
    <w:p w:rsidR="004B222A" w:rsidRPr="00DC1449" w:rsidRDefault="00267179" w:rsidP="00E04967">
      <w:pPr>
        <w:tabs>
          <w:tab w:val="left" w:pos="-1440"/>
          <w:tab w:val="left" w:pos="-720"/>
          <w:tab w:val="left" w:pos="720"/>
          <w:tab w:val="left" w:pos="1290"/>
          <w:tab w:val="left" w:pos="1872"/>
          <w:tab w:val="left" w:pos="2448"/>
          <w:tab w:val="left" w:pos="3168"/>
          <w:tab w:val="left" w:pos="6048"/>
        </w:tabs>
        <w:ind w:left="720"/>
        <w:rPr>
          <w:spacing w:val="-3"/>
        </w:rPr>
      </w:pPr>
      <w:r w:rsidRPr="00DC1449">
        <w:rPr>
          <w:spacing w:val="-3"/>
        </w:rPr>
        <w:t xml:space="preserve">School </w:t>
      </w:r>
      <w:r w:rsidR="004B222A" w:rsidRPr="00DC1449">
        <w:rPr>
          <w:spacing w:val="-3"/>
        </w:rPr>
        <w:t>credit cards should only be issued with the formal approval of the Board of Trustees and with proper justification</w:t>
      </w:r>
      <w:r w:rsidR="002022A1" w:rsidRPr="00DC1449">
        <w:rPr>
          <w:spacing w:val="-3"/>
        </w:rPr>
        <w:t xml:space="preserve">. </w:t>
      </w:r>
      <w:r w:rsidR="004B222A" w:rsidRPr="00DC1449">
        <w:rPr>
          <w:spacing w:val="-3"/>
        </w:rPr>
        <w:t>The cost</w:t>
      </w:r>
      <w:r w:rsidR="00BA0485">
        <w:rPr>
          <w:spacing w:val="-3"/>
        </w:rPr>
        <w:t xml:space="preserve"> </w:t>
      </w:r>
      <w:r w:rsidR="003C0A4C">
        <w:rPr>
          <w:spacing w:val="-3"/>
        </w:rPr>
        <w:t>and</w:t>
      </w:r>
      <w:r w:rsidR="003C0A4C" w:rsidRPr="00DC1449">
        <w:rPr>
          <w:spacing w:val="-3"/>
        </w:rPr>
        <w:t xml:space="preserve"> benefit</w:t>
      </w:r>
      <w:r w:rsidR="004B222A" w:rsidRPr="00DC1449">
        <w:rPr>
          <w:spacing w:val="-3"/>
        </w:rPr>
        <w:t xml:space="preserve"> to the </w:t>
      </w:r>
      <w:r w:rsidR="00A17070">
        <w:rPr>
          <w:spacing w:val="-3"/>
        </w:rPr>
        <w:t>School s</w:t>
      </w:r>
      <w:r w:rsidR="004B222A" w:rsidRPr="00DC1449">
        <w:rPr>
          <w:spacing w:val="-3"/>
        </w:rPr>
        <w:t xml:space="preserve">hould be </w:t>
      </w:r>
      <w:r w:rsidR="00BA0485">
        <w:rPr>
          <w:spacing w:val="-3"/>
        </w:rPr>
        <w:t>care</w:t>
      </w:r>
      <w:r w:rsidR="004B222A" w:rsidRPr="00DC1449">
        <w:rPr>
          <w:spacing w:val="-3"/>
        </w:rPr>
        <w:t>fully reviewed to ensure that no other method</w:t>
      </w:r>
      <w:r w:rsidR="00BA0485">
        <w:rPr>
          <w:spacing w:val="-3"/>
        </w:rPr>
        <w:t xml:space="preserve"> of payment</w:t>
      </w:r>
      <w:r w:rsidR="004B222A" w:rsidRPr="00DC1449">
        <w:rPr>
          <w:spacing w:val="-3"/>
        </w:rPr>
        <w:t xml:space="preserve"> is appropriate</w:t>
      </w:r>
      <w:r w:rsidR="002022A1" w:rsidRPr="00DC1449">
        <w:rPr>
          <w:spacing w:val="-3"/>
        </w:rPr>
        <w:t xml:space="preserve">. </w:t>
      </w:r>
      <w:r w:rsidR="004B222A" w:rsidRPr="00DC1449">
        <w:rPr>
          <w:spacing w:val="-3"/>
        </w:rPr>
        <w:t xml:space="preserve">If </w:t>
      </w:r>
      <w:r w:rsidR="00BA0485">
        <w:rPr>
          <w:spacing w:val="-3"/>
        </w:rPr>
        <w:t xml:space="preserve">School </w:t>
      </w:r>
      <w:r w:rsidR="004B222A" w:rsidRPr="00DC1449">
        <w:rPr>
          <w:spacing w:val="-3"/>
        </w:rPr>
        <w:t>credit cards are issued</w:t>
      </w:r>
      <w:r w:rsidR="00BA0485">
        <w:rPr>
          <w:spacing w:val="-3"/>
        </w:rPr>
        <w:t>,</w:t>
      </w:r>
      <w:r w:rsidR="004B222A" w:rsidRPr="00DC1449">
        <w:rPr>
          <w:spacing w:val="-3"/>
        </w:rPr>
        <w:t xml:space="preserve"> they should be assigned to certain </w:t>
      </w:r>
      <w:r w:rsidRPr="00DC1449">
        <w:rPr>
          <w:spacing w:val="-3"/>
        </w:rPr>
        <w:t xml:space="preserve">School </w:t>
      </w:r>
      <w:r w:rsidR="004B222A" w:rsidRPr="00DC1449">
        <w:rPr>
          <w:spacing w:val="-3"/>
        </w:rPr>
        <w:t xml:space="preserve">employees and should be used only for </w:t>
      </w:r>
      <w:r w:rsidRPr="00DC1449">
        <w:rPr>
          <w:spacing w:val="-3"/>
        </w:rPr>
        <w:t xml:space="preserve">School </w:t>
      </w:r>
      <w:r w:rsidR="004B222A" w:rsidRPr="00DC1449">
        <w:rPr>
          <w:spacing w:val="-3"/>
        </w:rPr>
        <w:t>-related expenditures</w:t>
      </w:r>
      <w:r w:rsidR="002022A1" w:rsidRPr="00DC1449">
        <w:rPr>
          <w:spacing w:val="-3"/>
        </w:rPr>
        <w:t xml:space="preserve">. </w:t>
      </w:r>
      <w:r w:rsidR="004B222A" w:rsidRPr="00DC1449">
        <w:rPr>
          <w:spacing w:val="-3"/>
        </w:rPr>
        <w:t xml:space="preserve">All charges must be supported by invoices or travel reports to be eligible for payment by the </w:t>
      </w:r>
      <w:r w:rsidR="00AC6694" w:rsidRPr="00DC1449">
        <w:rPr>
          <w:spacing w:val="-3"/>
        </w:rPr>
        <w:t xml:space="preserve">School. </w:t>
      </w:r>
    </w:p>
    <w:p w:rsidR="004B222A" w:rsidRPr="00DC1449" w:rsidRDefault="004B222A" w:rsidP="00E04967">
      <w:pPr>
        <w:tabs>
          <w:tab w:val="left" w:pos="-1440"/>
          <w:tab w:val="left" w:pos="-720"/>
          <w:tab w:val="left" w:pos="720"/>
          <w:tab w:val="left" w:pos="1296"/>
          <w:tab w:val="left" w:pos="1872"/>
          <w:tab w:val="left" w:pos="2448"/>
          <w:tab w:val="left" w:pos="3168"/>
          <w:tab w:val="left" w:pos="6048"/>
        </w:tabs>
        <w:ind w:left="720"/>
        <w:jc w:val="left"/>
        <w:rPr>
          <w:spacing w:val="-3"/>
        </w:rPr>
      </w:pPr>
    </w:p>
    <w:p w:rsidR="004B222A" w:rsidRPr="00DC1449" w:rsidRDefault="004B222A" w:rsidP="00E04967">
      <w:pPr>
        <w:tabs>
          <w:tab w:val="left" w:pos="-1440"/>
          <w:tab w:val="left" w:pos="-720"/>
          <w:tab w:val="left" w:pos="720"/>
          <w:tab w:val="left" w:pos="1872"/>
          <w:tab w:val="left" w:pos="2448"/>
          <w:tab w:val="left" w:pos="3168"/>
          <w:tab w:val="left" w:pos="6048"/>
        </w:tabs>
        <w:ind w:left="720" w:hanging="720"/>
        <w:rPr>
          <w:spacing w:val="-3"/>
        </w:rPr>
      </w:pPr>
      <w:r w:rsidRPr="00DC1449">
        <w:rPr>
          <w:spacing w:val="-3"/>
        </w:rPr>
        <w:tab/>
        <w:t xml:space="preserve">Monthly credit card statements </w:t>
      </w:r>
      <w:r w:rsidR="00BA0485">
        <w:rPr>
          <w:spacing w:val="-3"/>
        </w:rPr>
        <w:t xml:space="preserve">must </w:t>
      </w:r>
      <w:r w:rsidR="009D535B">
        <w:rPr>
          <w:spacing w:val="-3"/>
        </w:rPr>
        <w:t xml:space="preserve">be </w:t>
      </w:r>
      <w:r w:rsidR="009D535B" w:rsidRPr="00DC1449">
        <w:rPr>
          <w:spacing w:val="-3"/>
        </w:rPr>
        <w:t>reconciled</w:t>
      </w:r>
      <w:r w:rsidRPr="00DC1449">
        <w:rPr>
          <w:spacing w:val="-3"/>
        </w:rPr>
        <w:t xml:space="preserve"> to invoices and travel reports and </w:t>
      </w:r>
      <w:r w:rsidR="00BA0485">
        <w:rPr>
          <w:spacing w:val="-3"/>
        </w:rPr>
        <w:t>must</w:t>
      </w:r>
      <w:r w:rsidRPr="00DC1449">
        <w:rPr>
          <w:spacing w:val="-3"/>
        </w:rPr>
        <w:t xml:space="preserve"> </w:t>
      </w:r>
      <w:r w:rsidR="005F721E">
        <w:rPr>
          <w:spacing w:val="-3"/>
        </w:rPr>
        <w:t xml:space="preserve">be </w:t>
      </w:r>
      <w:r w:rsidRPr="00DC1449">
        <w:rPr>
          <w:spacing w:val="-3"/>
        </w:rPr>
        <w:t xml:space="preserve">approved by the </w:t>
      </w:r>
      <w:r w:rsidR="00267179" w:rsidRPr="00DC1449">
        <w:rPr>
          <w:spacing w:val="-3"/>
        </w:rPr>
        <w:t xml:space="preserve">School </w:t>
      </w:r>
      <w:r w:rsidRPr="00DC1449">
        <w:rPr>
          <w:spacing w:val="-3"/>
        </w:rPr>
        <w:t xml:space="preserve">Leader unless </w:t>
      </w:r>
      <w:r w:rsidR="00BA0485">
        <w:rPr>
          <w:spacing w:val="-3"/>
        </w:rPr>
        <w:t xml:space="preserve">he or she is </w:t>
      </w:r>
      <w:r w:rsidRPr="00DC1449">
        <w:rPr>
          <w:spacing w:val="-3"/>
        </w:rPr>
        <w:t>not deemed independent</w:t>
      </w:r>
      <w:r w:rsidR="00BA0485">
        <w:rPr>
          <w:spacing w:val="-3"/>
        </w:rPr>
        <w:t>, in which case</w:t>
      </w:r>
      <w:r w:rsidRPr="00DC1449">
        <w:rPr>
          <w:spacing w:val="-3"/>
        </w:rPr>
        <w:t xml:space="preserve"> the approval </w:t>
      </w:r>
      <w:r w:rsidR="00BA0485">
        <w:rPr>
          <w:spacing w:val="-3"/>
        </w:rPr>
        <w:t>sh</w:t>
      </w:r>
      <w:r w:rsidRPr="00DC1449">
        <w:rPr>
          <w:spacing w:val="-3"/>
        </w:rPr>
        <w:t>ould be performed by the Business Manager.</w:t>
      </w:r>
    </w:p>
    <w:p w:rsidR="004B222A" w:rsidRPr="00DC1449" w:rsidRDefault="004B222A" w:rsidP="00E04967">
      <w:pPr>
        <w:tabs>
          <w:tab w:val="left" w:pos="-1440"/>
          <w:tab w:val="left" w:pos="-720"/>
          <w:tab w:val="left" w:pos="720"/>
          <w:tab w:val="left" w:pos="1296"/>
          <w:tab w:val="left" w:pos="1872"/>
          <w:tab w:val="left" w:pos="2448"/>
          <w:tab w:val="left" w:pos="3168"/>
          <w:tab w:val="left" w:pos="6048"/>
        </w:tabs>
        <w:ind w:left="1296" w:hanging="1296"/>
        <w:jc w:val="left"/>
        <w:rPr>
          <w:spacing w:val="-3"/>
        </w:rPr>
      </w:pPr>
    </w:p>
    <w:p w:rsidR="009C28E7" w:rsidRPr="00FC0FEC" w:rsidRDefault="009C28E7" w:rsidP="00E04967">
      <w:pPr>
        <w:pStyle w:val="Heading3"/>
        <w:tabs>
          <w:tab w:val="clear" w:pos="-143"/>
          <w:tab w:val="clear" w:pos="1382"/>
          <w:tab w:val="clear" w:pos="8640"/>
          <w:tab w:val="left" w:pos="-1440"/>
          <w:tab w:val="left" w:pos="-720"/>
          <w:tab w:val="left" w:pos="1296"/>
          <w:tab w:val="left" w:pos="1872"/>
          <w:tab w:val="left" w:pos="2448"/>
          <w:tab w:val="left" w:pos="3168"/>
          <w:tab w:val="left" w:pos="6048"/>
        </w:tabs>
        <w:suppressAutoHyphens w:val="0"/>
        <w:spacing w:before="360" w:after="120"/>
        <w:ind w:left="0" w:firstLine="0"/>
        <w:rPr>
          <w:b/>
        </w:rPr>
      </w:pPr>
      <w:bookmarkStart w:id="47" w:name="_Toc106438904"/>
      <w:bookmarkStart w:id="48" w:name="_Toc113785199"/>
      <w:r w:rsidRPr="00FC0FEC">
        <w:rPr>
          <w:b/>
        </w:rPr>
        <w:t>2</w:t>
      </w:r>
      <w:r w:rsidR="00597F6F" w:rsidRPr="00FC0FEC">
        <w:rPr>
          <w:b/>
        </w:rPr>
        <w:t>1</w:t>
      </w:r>
      <w:r w:rsidR="00F04A16" w:rsidRPr="00FC0FEC">
        <w:rPr>
          <w:b/>
        </w:rPr>
        <w:t>0</w:t>
      </w:r>
      <w:r w:rsidRPr="00FC0FEC">
        <w:rPr>
          <w:b/>
        </w:rPr>
        <w:tab/>
        <w:t>Comprehensive Written Information Security Program (WISP)</w:t>
      </w:r>
    </w:p>
    <w:p w:rsidR="009C28E7" w:rsidRPr="00DC1449" w:rsidRDefault="009C28E7" w:rsidP="00E04967">
      <w:pPr>
        <w:ind w:left="720"/>
      </w:pPr>
      <w:r w:rsidRPr="00C23202">
        <w:t xml:space="preserve">The </w:t>
      </w:r>
      <w:r w:rsidR="00267179" w:rsidRPr="00C23202">
        <w:t xml:space="preserve">School </w:t>
      </w:r>
      <w:r w:rsidR="00801898" w:rsidRPr="00C23202">
        <w:t>will</w:t>
      </w:r>
      <w:r w:rsidR="00545001" w:rsidRPr="00C23202">
        <w:t xml:space="preserve"> </w:t>
      </w:r>
      <w:r w:rsidRPr="00C23202">
        <w:t xml:space="preserve">develop a comprehensive written information security program (WISP) </w:t>
      </w:r>
      <w:r w:rsidR="005F721E">
        <w:t>that complies</w:t>
      </w:r>
      <w:r w:rsidRPr="00C23202">
        <w:t xml:space="preserve"> with 201 CMR 17.00 as a separate policy manual</w:t>
      </w:r>
      <w:r w:rsidR="002022A1" w:rsidRPr="00C23202">
        <w:t xml:space="preserve">. </w:t>
      </w:r>
      <w:r w:rsidRPr="00C23202">
        <w:t>The WISP sets forth procedures for evaluating electronic and physical methods of assessing, collecting, storing, using, transmitting and protecting personal information of individuals</w:t>
      </w:r>
      <w:r w:rsidR="002022A1" w:rsidRPr="00C23202">
        <w:t xml:space="preserve">. </w:t>
      </w:r>
      <w:r w:rsidRPr="00C23202">
        <w:t xml:space="preserve">Personal information includes </w:t>
      </w:r>
      <w:r w:rsidR="005F721E">
        <w:t>an</w:t>
      </w:r>
      <w:r w:rsidR="005F721E" w:rsidRPr="00C23202">
        <w:t xml:space="preserve"> </w:t>
      </w:r>
      <w:r w:rsidRPr="00C23202">
        <w:t>individual</w:t>
      </w:r>
      <w:r w:rsidR="005F721E">
        <w:t>’</w:t>
      </w:r>
      <w:r w:rsidRPr="00C23202">
        <w:t xml:space="preserve">s first name and last name or first initial and last name in combination with any one or more of the following data elements that relate to such individual (a) Social Security number, (b) drivers license number or state issued identification card number, or (c) financial account number, or credit or debit card number, with or without any required security code, access code, personal identification number or password. </w:t>
      </w:r>
      <w:r w:rsidR="00AC6694" w:rsidRPr="00C23202">
        <w:t>NOTE: The</w:t>
      </w:r>
      <w:r w:rsidRPr="00C23202">
        <w:t xml:space="preserve"> development of the WISP </w:t>
      </w:r>
      <w:r w:rsidR="00AC6694" w:rsidRPr="00C23202">
        <w:t>take</w:t>
      </w:r>
      <w:r w:rsidR="005F721E">
        <w:t>s</w:t>
      </w:r>
      <w:r w:rsidRPr="00C23202">
        <w:t xml:space="preserve"> into account (i) the </w:t>
      </w:r>
      <w:r w:rsidR="003C0A4C" w:rsidRPr="00C23202">
        <w:t>size</w:t>
      </w:r>
      <w:r w:rsidR="003C0A4C">
        <w:t>, scope</w:t>
      </w:r>
      <w:r w:rsidR="005F721E">
        <w:t xml:space="preserve"> and type of organization (</w:t>
      </w:r>
      <w:r w:rsidR="00BD7F08">
        <w:t xml:space="preserve">here, </w:t>
      </w:r>
      <w:r w:rsidR="005F721E">
        <w:t xml:space="preserve">a </w:t>
      </w:r>
      <w:r w:rsidRPr="00C23202">
        <w:t xml:space="preserve"> </w:t>
      </w:r>
      <w:r w:rsidR="00AC6694" w:rsidRPr="00C23202">
        <w:t>School</w:t>
      </w:r>
      <w:r w:rsidR="005F721E">
        <w:t>)</w:t>
      </w:r>
      <w:r w:rsidR="00AC6694" w:rsidRPr="00C23202">
        <w:t xml:space="preserve"> obligated</w:t>
      </w:r>
      <w:r w:rsidRPr="00C23202">
        <w:t xml:space="preserve"> to safeguard the personal </w:t>
      </w:r>
      <w:r w:rsidRPr="00C23202">
        <w:lastRenderedPageBreak/>
        <w:t>information under the program, (ii) the amount of resources available for such program, (iii) the amount of data stored and (iv) the need for security and confidentiality of the information.</w:t>
      </w:r>
    </w:p>
    <w:p w:rsidR="004B222A" w:rsidRPr="00DC1449" w:rsidRDefault="004B222A" w:rsidP="00450DD5">
      <w:pPr>
        <w:pStyle w:val="Heading1"/>
      </w:pPr>
      <w:r w:rsidRPr="00DC1449">
        <w:br w:type="page"/>
      </w:r>
      <w:bookmarkStart w:id="49" w:name="_Toc423002137"/>
      <w:r w:rsidRPr="00DC1449">
        <w:lastRenderedPageBreak/>
        <w:t>300</w:t>
      </w:r>
      <w:r w:rsidRPr="00DC1449">
        <w:tab/>
        <w:t>FINANCIAL MANAGEMENT POLICIES</w:t>
      </w:r>
      <w:bookmarkEnd w:id="47"/>
      <w:bookmarkEnd w:id="48"/>
      <w:bookmarkEnd w:id="49"/>
    </w:p>
    <w:p w:rsidR="004B222A" w:rsidRPr="00DC1449" w:rsidRDefault="004B222A" w:rsidP="00E04967">
      <w:pPr>
        <w:jc w:val="left"/>
      </w:pPr>
    </w:p>
    <w:p w:rsidR="004B222A" w:rsidRPr="00DC1449" w:rsidRDefault="00A17070" w:rsidP="00E04967">
      <w:pPr>
        <w:ind w:left="720"/>
      </w:pPr>
      <w:r>
        <w:t>Schools</w:t>
      </w:r>
      <w:r w:rsidR="004B222A" w:rsidRPr="00DC1449">
        <w:t xml:space="preserve"> are granted a charter by the </w:t>
      </w:r>
      <w:r w:rsidR="009C28E7" w:rsidRPr="00DC1449">
        <w:rPr>
          <w:color w:val="000000"/>
          <w:szCs w:val="24"/>
          <w:shd w:val="clear" w:color="auto" w:fill="FFFFFF"/>
        </w:rPr>
        <w:t>Board of Elementary and Secondary Education</w:t>
      </w:r>
      <w:r w:rsidR="000E2410" w:rsidRPr="00DC1449">
        <w:rPr>
          <w:color w:val="000000"/>
          <w:szCs w:val="24"/>
          <w:shd w:val="clear" w:color="auto" w:fill="FFFFFF"/>
        </w:rPr>
        <w:t xml:space="preserve"> </w:t>
      </w:r>
      <w:r w:rsidR="004B222A" w:rsidRPr="00DC1449">
        <w:t xml:space="preserve">of the Commonwealth of Massachusetts </w:t>
      </w:r>
      <w:r w:rsidR="00BD7F08">
        <w:t xml:space="preserve">pursuant to </w:t>
      </w:r>
      <w:hyperlink r:id="rId15" w:tooltip="External Link" w:history="1">
        <w:r w:rsidR="00915670" w:rsidRPr="00DC1449">
          <w:rPr>
            <w:rStyle w:val="Hyperlink"/>
            <w:sz w:val="22"/>
            <w:szCs w:val="22"/>
          </w:rPr>
          <w:t>M</w:t>
        </w:r>
        <w:r w:rsidR="00915670">
          <w:rPr>
            <w:rStyle w:val="Hyperlink"/>
            <w:sz w:val="22"/>
            <w:szCs w:val="22"/>
          </w:rPr>
          <w:t>GL</w:t>
        </w:r>
        <w:r w:rsidR="00915670" w:rsidRPr="00DC1449">
          <w:rPr>
            <w:rStyle w:val="Hyperlink"/>
            <w:sz w:val="22"/>
            <w:szCs w:val="22"/>
          </w:rPr>
          <w:t xml:space="preserve">, Chapter 71, </w:t>
        </w:r>
        <w:proofErr w:type="gramStart"/>
        <w:r w:rsidR="00915670" w:rsidRPr="00DC1449">
          <w:rPr>
            <w:rStyle w:val="Hyperlink"/>
            <w:sz w:val="22"/>
            <w:szCs w:val="22"/>
          </w:rPr>
          <w:t>Section</w:t>
        </w:r>
        <w:proofErr w:type="gramEnd"/>
        <w:r w:rsidR="00915670" w:rsidRPr="00DC1449">
          <w:rPr>
            <w:rStyle w:val="Hyperlink"/>
            <w:sz w:val="22"/>
            <w:szCs w:val="22"/>
          </w:rPr>
          <w:t xml:space="preserve"> 89</w:t>
        </w:r>
      </w:hyperlink>
      <w:r w:rsidR="00C23202">
        <w:rPr>
          <w:sz w:val="22"/>
          <w:szCs w:val="22"/>
        </w:rPr>
        <w:t>.</w:t>
      </w:r>
      <w:r w:rsidR="000E2410" w:rsidRPr="00DC1449">
        <w:t xml:space="preserve"> </w:t>
      </w:r>
      <w:r w:rsidR="00574771">
        <w:t>For accounting purposes, s</w:t>
      </w:r>
      <w:r w:rsidR="002022A1" w:rsidRPr="00DC1449">
        <w:t>chool</w:t>
      </w:r>
      <w:r w:rsidR="000E2410" w:rsidRPr="00DC1449">
        <w:t xml:space="preserve">s </w:t>
      </w:r>
      <w:r w:rsidR="004B222A" w:rsidRPr="00DC1449">
        <w:t xml:space="preserve">are </w:t>
      </w:r>
      <w:r w:rsidR="004B222A" w:rsidRPr="00DC1449">
        <w:rPr>
          <w:spacing w:val="-3"/>
        </w:rPr>
        <w:t xml:space="preserve">considered </w:t>
      </w:r>
      <w:r w:rsidR="004B222A" w:rsidRPr="00DC1449">
        <w:rPr>
          <w:i/>
          <w:iCs/>
        </w:rPr>
        <w:t>special purpose government entities</w:t>
      </w:r>
      <w:r w:rsidR="004B222A" w:rsidRPr="00DC1449">
        <w:t xml:space="preserve"> that engage in </w:t>
      </w:r>
      <w:r w:rsidR="004B222A" w:rsidRPr="00DC1449">
        <w:rPr>
          <w:i/>
          <w:iCs/>
        </w:rPr>
        <w:t>business type activities</w:t>
      </w:r>
      <w:r w:rsidR="004B222A" w:rsidRPr="00DC1449">
        <w:t xml:space="preserve">, and all of the financial activity of the </w:t>
      </w:r>
      <w:r w:rsidR="00267179" w:rsidRPr="00DC1449">
        <w:t xml:space="preserve">School </w:t>
      </w:r>
      <w:r w:rsidR="004B222A" w:rsidRPr="00DC1449">
        <w:t>is recorded in an enterprise fund within the proprietary fund group</w:t>
      </w:r>
      <w:r w:rsidR="002022A1" w:rsidRPr="00DC1449">
        <w:t xml:space="preserve">. </w:t>
      </w:r>
      <w:r w:rsidR="004B222A" w:rsidRPr="00DC1449">
        <w:t xml:space="preserve">As such, the accounting policies and financial reporting adopted by the </w:t>
      </w:r>
      <w:r w:rsidR="00267179" w:rsidRPr="00DC1449">
        <w:t xml:space="preserve">School </w:t>
      </w:r>
      <w:r w:rsidR="00801898" w:rsidRPr="00DC1449">
        <w:t>will</w:t>
      </w:r>
      <w:r w:rsidR="004B222A" w:rsidRPr="00DC1449">
        <w:t xml:space="preserve"> be consistent with a special purpose governmental entity that engages in business type activities. The Board of Trustees </w:t>
      </w:r>
      <w:r w:rsidR="00BD7F08">
        <w:t xml:space="preserve">is responsible for </w:t>
      </w:r>
      <w:r w:rsidR="003C0A4C">
        <w:t>overseeing the</w:t>
      </w:r>
      <w:r w:rsidR="004B222A" w:rsidRPr="00DC1449">
        <w:t xml:space="preserve"> management of a </w:t>
      </w:r>
      <w:r w:rsidR="002022A1" w:rsidRPr="00DC1449">
        <w:t xml:space="preserve">School </w:t>
      </w:r>
      <w:r w:rsidR="004B222A" w:rsidRPr="00DC1449">
        <w:t xml:space="preserve">inclusive of establishing the governance structure and the financial management policies </w:t>
      </w:r>
      <w:r w:rsidR="00BD7F08">
        <w:t>that are</w:t>
      </w:r>
      <w:r w:rsidR="004B222A" w:rsidRPr="00DC1449">
        <w:t xml:space="preserve"> set forth in the </w:t>
      </w:r>
      <w:r w:rsidR="002022A1" w:rsidRPr="00DC1449">
        <w:t xml:space="preserve">School </w:t>
      </w:r>
      <w:r w:rsidR="004B222A" w:rsidRPr="00DC1449">
        <w:t>application</w:t>
      </w:r>
      <w:r w:rsidR="002022A1" w:rsidRPr="00DC1449">
        <w:t xml:space="preserve">. </w:t>
      </w:r>
    </w:p>
    <w:p w:rsidR="004B222A" w:rsidRPr="00DC1449" w:rsidRDefault="004B222A" w:rsidP="00E04967">
      <w:pPr>
        <w:ind w:left="720"/>
        <w:jc w:val="left"/>
      </w:pPr>
    </w:p>
    <w:p w:rsidR="004B222A" w:rsidRPr="00DC1449" w:rsidRDefault="004B222A" w:rsidP="00FC0FEC">
      <w:pPr>
        <w:pStyle w:val="Heading2"/>
      </w:pPr>
      <w:bookmarkStart w:id="50" w:name="_Toc406567621"/>
      <w:bookmarkStart w:id="51" w:name="_Toc106438905"/>
      <w:bookmarkStart w:id="52" w:name="_Toc113785200"/>
      <w:bookmarkStart w:id="53" w:name="_Toc423002138"/>
      <w:r w:rsidRPr="00DC1449">
        <w:t>301</w:t>
      </w:r>
      <w:r w:rsidRPr="00DC1449">
        <w:tab/>
        <w:t>Basis of Accounting</w:t>
      </w:r>
      <w:bookmarkEnd w:id="50"/>
      <w:bookmarkEnd w:id="51"/>
      <w:bookmarkEnd w:id="52"/>
      <w:bookmarkEnd w:id="53"/>
    </w:p>
    <w:p w:rsidR="004B222A" w:rsidRPr="00DC1449" w:rsidRDefault="004B222A" w:rsidP="00E04967">
      <w:pPr>
        <w:jc w:val="left"/>
      </w:pPr>
    </w:p>
    <w:p w:rsidR="009C28E7" w:rsidRPr="00DC1449" w:rsidRDefault="004B222A" w:rsidP="00E04967">
      <w:pPr>
        <w:pStyle w:val="para"/>
        <w:spacing w:before="0" w:line="240" w:lineRule="auto"/>
        <w:ind w:left="630" w:hanging="270"/>
        <w:rPr>
          <w:rFonts w:ascii="Times New Roman" w:hAnsi="Times New Roman"/>
          <w:sz w:val="24"/>
          <w:szCs w:val="24"/>
        </w:rPr>
      </w:pPr>
      <w:r w:rsidRPr="00DC1449">
        <w:rPr>
          <w:rFonts w:ascii="Times New Roman" w:hAnsi="Times New Roman"/>
          <w:spacing w:val="-3"/>
        </w:rPr>
        <w:tab/>
      </w:r>
      <w:r w:rsidR="009C28E7" w:rsidRPr="00DC1449">
        <w:rPr>
          <w:rFonts w:ascii="Times New Roman" w:hAnsi="Times New Roman"/>
          <w:sz w:val="24"/>
          <w:szCs w:val="24"/>
        </w:rPr>
        <w:t xml:space="preserve">The School uses the “economic resources” measurement focus and the accrual basis of accounting. Accordingly, all assets, deferred outflows of resources, liabilities (whether current or noncurrent), and deferred inflows of resources are included on the Statement of Net Position. The Statement of Revenues, Expenses and Changes in Fund Net Position present increases (revenues) and decreases (expenses) in total net position. </w:t>
      </w:r>
      <w:r w:rsidR="00233761">
        <w:rPr>
          <w:rFonts w:ascii="Times New Roman" w:hAnsi="Times New Roman"/>
          <w:sz w:val="24"/>
          <w:szCs w:val="24"/>
        </w:rPr>
        <w:t xml:space="preserve">Accounting on an </w:t>
      </w:r>
      <w:r w:rsidR="009C28E7" w:rsidRPr="00DC1449">
        <w:rPr>
          <w:rFonts w:ascii="Times New Roman" w:hAnsi="Times New Roman"/>
          <w:sz w:val="24"/>
          <w:szCs w:val="24"/>
        </w:rPr>
        <w:t xml:space="preserve">accrual basis </w:t>
      </w:r>
      <w:r w:rsidR="00233761">
        <w:rPr>
          <w:rFonts w:ascii="Times New Roman" w:hAnsi="Times New Roman"/>
          <w:sz w:val="24"/>
          <w:szCs w:val="24"/>
        </w:rPr>
        <w:t>requires that</w:t>
      </w:r>
      <w:r w:rsidR="009C28E7" w:rsidRPr="00DC1449">
        <w:rPr>
          <w:rFonts w:ascii="Times New Roman" w:hAnsi="Times New Roman"/>
          <w:sz w:val="24"/>
          <w:szCs w:val="24"/>
        </w:rPr>
        <w:t xml:space="preserve"> revenues are recognized in the period in which they are earned</w:t>
      </w:r>
      <w:r w:rsidR="00233761">
        <w:rPr>
          <w:rFonts w:ascii="Times New Roman" w:hAnsi="Times New Roman"/>
          <w:sz w:val="24"/>
          <w:szCs w:val="24"/>
        </w:rPr>
        <w:t>,</w:t>
      </w:r>
      <w:r w:rsidR="009C28E7" w:rsidRPr="00DC1449">
        <w:rPr>
          <w:rFonts w:ascii="Times New Roman" w:hAnsi="Times New Roman"/>
          <w:sz w:val="24"/>
          <w:szCs w:val="24"/>
        </w:rPr>
        <w:t xml:space="preserve"> while expenses are recognized in the period in which the liability is incurred, regardless of the timing of related cash flows</w:t>
      </w:r>
      <w:r w:rsidR="002022A1" w:rsidRPr="00DC1449">
        <w:rPr>
          <w:rFonts w:ascii="Times New Roman" w:hAnsi="Times New Roman"/>
          <w:sz w:val="24"/>
          <w:szCs w:val="24"/>
        </w:rPr>
        <w:t xml:space="preserve">. </w:t>
      </w:r>
    </w:p>
    <w:p w:rsidR="004B222A" w:rsidRPr="00DC1449" w:rsidRDefault="004B222A" w:rsidP="00E04967">
      <w:pPr>
        <w:tabs>
          <w:tab w:val="left" w:pos="-1440"/>
          <w:tab w:val="left" w:pos="-720"/>
          <w:tab w:val="left" w:pos="720"/>
          <w:tab w:val="left" w:pos="1296"/>
          <w:tab w:val="left" w:pos="1872"/>
          <w:tab w:val="left" w:pos="2448"/>
          <w:tab w:val="left" w:pos="3168"/>
          <w:tab w:val="left" w:pos="6048"/>
        </w:tabs>
        <w:ind w:left="720" w:hanging="720"/>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 w:val="left" w:pos="6048"/>
        </w:tabs>
        <w:ind w:left="720"/>
        <w:jc w:val="left"/>
        <w:rPr>
          <w:spacing w:val="-3"/>
        </w:rPr>
      </w:pPr>
    </w:p>
    <w:p w:rsidR="004B222A" w:rsidRPr="00DC1449" w:rsidRDefault="004B222A" w:rsidP="00FC0FEC">
      <w:pPr>
        <w:pStyle w:val="Heading2"/>
      </w:pPr>
      <w:bookmarkStart w:id="54" w:name="_Toc113785201"/>
      <w:bookmarkStart w:id="55" w:name="_Toc423002139"/>
      <w:r w:rsidRPr="00DC1449">
        <w:t>302</w:t>
      </w:r>
      <w:r w:rsidRPr="00DC1449">
        <w:tab/>
        <w:t>Accounting Policies</w:t>
      </w:r>
      <w:bookmarkEnd w:id="54"/>
      <w:bookmarkEnd w:id="55"/>
    </w:p>
    <w:p w:rsidR="004B222A" w:rsidRPr="00DC1449" w:rsidRDefault="004B222A" w:rsidP="00E04967">
      <w:pPr>
        <w:tabs>
          <w:tab w:val="left" w:pos="-1440"/>
          <w:tab w:val="left" w:pos="-720"/>
          <w:tab w:val="left" w:pos="720"/>
          <w:tab w:val="left" w:pos="1296"/>
          <w:tab w:val="left" w:pos="1872"/>
          <w:tab w:val="left" w:pos="2448"/>
          <w:tab w:val="left" w:pos="3168"/>
          <w:tab w:val="left" w:pos="6048"/>
        </w:tabs>
        <w:jc w:val="left"/>
        <w:rPr>
          <w:i/>
        </w:rPr>
      </w:pPr>
    </w:p>
    <w:p w:rsidR="009C28E7" w:rsidRPr="00DC1449" w:rsidRDefault="004B222A" w:rsidP="00E04967">
      <w:pPr>
        <w:tabs>
          <w:tab w:val="left" w:pos="-143"/>
          <w:tab w:val="left" w:pos="346"/>
          <w:tab w:val="left" w:pos="691"/>
          <w:tab w:val="left" w:pos="1037"/>
          <w:tab w:val="left" w:pos="1382"/>
          <w:tab w:val="left" w:pos="8640"/>
        </w:tabs>
        <w:suppressAutoHyphens/>
        <w:ind w:left="692" w:firstLine="28"/>
        <w:rPr>
          <w:szCs w:val="24"/>
        </w:rPr>
      </w:pPr>
      <w:r w:rsidRPr="00DC1449">
        <w:t xml:space="preserve">The accounting policies and financial reporting adopted </w:t>
      </w:r>
      <w:r w:rsidR="00233761">
        <w:t xml:space="preserve">must be </w:t>
      </w:r>
      <w:r w:rsidRPr="00DC1449">
        <w:t>consistent with the special purpose governmental entity requirements of the Governmental Accounting Standards Board (GASB)</w:t>
      </w:r>
      <w:r w:rsidR="00AC6694" w:rsidRPr="00DC1449">
        <w:t xml:space="preserve">. </w:t>
      </w:r>
      <w:r w:rsidRPr="00DC1449">
        <w:t>GASB is the recognized standard</w:t>
      </w:r>
      <w:r w:rsidR="00233761">
        <w:t>-</w:t>
      </w:r>
      <w:r w:rsidRPr="00DC1449">
        <w:t>setting body for establishing governmental accounting and financial reporting principles</w:t>
      </w:r>
      <w:r w:rsidR="002022A1" w:rsidRPr="00DC1449">
        <w:t xml:space="preserve">. </w:t>
      </w:r>
    </w:p>
    <w:p w:rsidR="00545001" w:rsidRPr="00DC1449" w:rsidRDefault="00545001" w:rsidP="00E04967">
      <w:pPr>
        <w:tabs>
          <w:tab w:val="left" w:pos="-143"/>
          <w:tab w:val="left" w:pos="346"/>
          <w:tab w:val="left" w:pos="691"/>
          <w:tab w:val="left" w:pos="1037"/>
          <w:tab w:val="left" w:pos="1382"/>
          <w:tab w:val="left" w:pos="8640"/>
        </w:tabs>
        <w:suppressAutoHyphens/>
        <w:ind w:left="692" w:firstLine="28"/>
        <w:jc w:val="left"/>
        <w:rPr>
          <w:szCs w:val="24"/>
        </w:rPr>
      </w:pPr>
    </w:p>
    <w:p w:rsidR="004B222A" w:rsidRPr="00DC1449" w:rsidRDefault="009C28E7" w:rsidP="00E04967">
      <w:pPr>
        <w:tabs>
          <w:tab w:val="left" w:pos="-143"/>
          <w:tab w:val="left" w:pos="346"/>
          <w:tab w:val="left" w:pos="691"/>
          <w:tab w:val="left" w:pos="1037"/>
          <w:tab w:val="left" w:pos="1382"/>
          <w:tab w:val="left" w:pos="8640"/>
        </w:tabs>
        <w:suppressAutoHyphens/>
        <w:ind w:left="692" w:firstLine="28"/>
        <w:rPr>
          <w:spacing w:val="-3"/>
        </w:rPr>
      </w:pPr>
      <w:r w:rsidRPr="00DC1449">
        <w:rPr>
          <w:szCs w:val="24"/>
        </w:rPr>
        <w:t xml:space="preserve">The School </w:t>
      </w:r>
      <w:r w:rsidR="00233761">
        <w:rPr>
          <w:szCs w:val="24"/>
        </w:rPr>
        <w:t xml:space="preserve">must </w:t>
      </w:r>
      <w:r w:rsidRPr="00DC1449">
        <w:rPr>
          <w:szCs w:val="24"/>
        </w:rPr>
        <w:t xml:space="preserve">adopt the GASB Statements: No. 62, </w:t>
      </w:r>
      <w:r w:rsidRPr="00DC1449">
        <w:rPr>
          <w:i/>
          <w:szCs w:val="24"/>
        </w:rPr>
        <w:t>Codification of Accounting and Financial Reporting Guidance Contained in Pre-November 30, 1989 FASB and AICPA Pronouncements</w:t>
      </w:r>
      <w:r w:rsidR="00233761">
        <w:rPr>
          <w:szCs w:val="24"/>
        </w:rPr>
        <w:t>.  T</w:t>
      </w:r>
      <w:r w:rsidRPr="00DC1449">
        <w:rPr>
          <w:szCs w:val="24"/>
        </w:rPr>
        <w:t>he objective of this Statement is to incorporate into the GASB's authoritative literature certain accounting and financial reporting guidance that is included in the following pronouncements issued on or before November 30, 1989, which does not conflict with or contradict GASB pronouncements: Financial Accounting Standards Board (FASB) Statements and Interpretations; Accounting Principles Board Opinions; Accounting Research Bulletins of the American Institute of Certified Public Accountants' (AICPA) Committee on Accounting Procedure.</w:t>
      </w:r>
    </w:p>
    <w:p w:rsidR="004B222A" w:rsidRPr="00DC1449" w:rsidRDefault="004B222A" w:rsidP="00E04967">
      <w:pPr>
        <w:tabs>
          <w:tab w:val="left" w:pos="-1440"/>
          <w:tab w:val="left" w:pos="-720"/>
          <w:tab w:val="left" w:pos="720"/>
          <w:tab w:val="left" w:pos="1296"/>
          <w:tab w:val="left" w:pos="1872"/>
          <w:tab w:val="left" w:pos="2448"/>
          <w:tab w:val="left" w:pos="3168"/>
          <w:tab w:val="left" w:pos="6048"/>
        </w:tabs>
        <w:ind w:left="720"/>
        <w:jc w:val="left"/>
        <w:rPr>
          <w:spacing w:val="-3"/>
        </w:rPr>
      </w:pPr>
    </w:p>
    <w:p w:rsidR="004B222A" w:rsidRPr="00DC1449" w:rsidRDefault="004B222A" w:rsidP="00FC0FEC">
      <w:pPr>
        <w:pStyle w:val="Heading2"/>
      </w:pPr>
      <w:bookmarkStart w:id="56" w:name="_Toc113785202"/>
      <w:r w:rsidRPr="00DC1449">
        <w:br w:type="page"/>
      </w:r>
      <w:bookmarkStart w:id="57" w:name="_Toc423002140"/>
      <w:r w:rsidRPr="00DC1449">
        <w:lastRenderedPageBreak/>
        <w:t>303</w:t>
      </w:r>
      <w:r w:rsidRPr="00DC1449">
        <w:tab/>
        <w:t>Basis of Presentation</w:t>
      </w:r>
      <w:bookmarkEnd w:id="56"/>
      <w:bookmarkEnd w:id="57"/>
    </w:p>
    <w:p w:rsidR="004B222A" w:rsidRPr="00DC1449" w:rsidRDefault="004B222A" w:rsidP="00E04967">
      <w:pPr>
        <w:tabs>
          <w:tab w:val="center" w:pos="4860"/>
        </w:tabs>
        <w:suppressAutoHyphens/>
        <w:ind w:left="720"/>
        <w:jc w:val="left"/>
        <w:rPr>
          <w:spacing w:val="-3"/>
        </w:rPr>
      </w:pPr>
    </w:p>
    <w:p w:rsidR="009C28E7" w:rsidRPr="00DC1449" w:rsidRDefault="00D968B1" w:rsidP="00E04967">
      <w:pPr>
        <w:tabs>
          <w:tab w:val="left" w:pos="-143"/>
          <w:tab w:val="left" w:pos="346"/>
          <w:tab w:val="left" w:pos="1382"/>
          <w:tab w:val="left" w:pos="8640"/>
        </w:tabs>
        <w:suppressAutoHyphens/>
        <w:ind w:left="360"/>
        <w:rPr>
          <w:spacing w:val="-3"/>
        </w:rPr>
      </w:pPr>
      <w:r>
        <w:rPr>
          <w:spacing w:val="-3"/>
        </w:rPr>
        <w:t xml:space="preserve">The </w:t>
      </w:r>
      <w:r w:rsidR="002022A1" w:rsidRPr="00DC1449">
        <w:rPr>
          <w:spacing w:val="-3"/>
        </w:rPr>
        <w:t>School</w:t>
      </w:r>
      <w:r>
        <w:rPr>
          <w:spacing w:val="-3"/>
        </w:rPr>
        <w:t>, i</w:t>
      </w:r>
      <w:r w:rsidR="009C28E7" w:rsidRPr="00DC1449">
        <w:rPr>
          <w:spacing w:val="-3"/>
        </w:rPr>
        <w:t>n accordance with Governmental Accounting Standards Board (</w:t>
      </w:r>
      <w:r w:rsidR="009C28E7" w:rsidRPr="00DC1449">
        <w:rPr>
          <w:i/>
          <w:iCs/>
          <w:spacing w:val="-3"/>
        </w:rPr>
        <w:t>GASB) Statement No. 34 -</w:t>
      </w:r>
      <w:r w:rsidR="009C28E7" w:rsidRPr="00DC1449">
        <w:rPr>
          <w:i/>
          <w:spacing w:val="-3"/>
        </w:rPr>
        <w:t xml:space="preserve"> Basic Financial Statement and Management’s Discussion and Analysis - for State and Local Governments,</w:t>
      </w:r>
      <w:r w:rsidR="009C28E7" w:rsidRPr="00DC1449">
        <w:rPr>
          <w:spacing w:val="-3"/>
        </w:rPr>
        <w:t xml:space="preserve"> is considered a special purpose governmental entity that engages in only business type activities and is not a component unit of another governmental entity</w:t>
      </w:r>
      <w:r w:rsidR="002022A1" w:rsidRPr="00DC1449">
        <w:rPr>
          <w:spacing w:val="-3"/>
        </w:rPr>
        <w:t xml:space="preserve">. </w:t>
      </w:r>
      <w:r w:rsidR="009C28E7" w:rsidRPr="00DC1449">
        <w:rPr>
          <w:spacing w:val="-3"/>
        </w:rPr>
        <w:t>Therefore, all of the activity is recorded in an enterprise fund</w:t>
      </w:r>
      <w:r w:rsidR="002022A1" w:rsidRPr="00DC1449">
        <w:rPr>
          <w:spacing w:val="-3"/>
        </w:rPr>
        <w:t xml:space="preserve">. </w:t>
      </w:r>
    </w:p>
    <w:p w:rsidR="004B222A" w:rsidRPr="00DC1449" w:rsidRDefault="004B222A" w:rsidP="00E04967">
      <w:pPr>
        <w:tabs>
          <w:tab w:val="center" w:pos="4860"/>
        </w:tabs>
        <w:suppressAutoHyphens/>
        <w:ind w:left="720"/>
        <w:jc w:val="left"/>
        <w:rPr>
          <w:b/>
          <w:spacing w:val="-3"/>
        </w:rPr>
      </w:pPr>
    </w:p>
    <w:p w:rsidR="004B222A" w:rsidRPr="00DC1449" w:rsidRDefault="004B222A" w:rsidP="00E04967">
      <w:pPr>
        <w:ind w:left="720"/>
        <w:jc w:val="left"/>
      </w:pPr>
    </w:p>
    <w:p w:rsidR="004B222A" w:rsidRPr="00DC1449" w:rsidRDefault="004B222A" w:rsidP="00C301E9">
      <w:pPr>
        <w:jc w:val="left"/>
      </w:pPr>
      <w:r w:rsidRPr="00DC1449">
        <w:rPr>
          <w:i/>
        </w:rPr>
        <w:t>Enterprise Fund</w:t>
      </w:r>
      <w:r w:rsidRPr="00DC1449">
        <w:t xml:space="preserve"> - This fund of the </w:t>
      </w:r>
      <w:r w:rsidR="00267179" w:rsidRPr="00DC1449">
        <w:t xml:space="preserve">School </w:t>
      </w:r>
      <w:r w:rsidRPr="00DC1449">
        <w:t xml:space="preserve">is used to account for all financial resources associated with the operation of the </w:t>
      </w:r>
      <w:r w:rsidR="00AC6694" w:rsidRPr="00DC1449">
        <w:t xml:space="preserve">School. </w:t>
      </w:r>
    </w:p>
    <w:p w:rsidR="004B222A" w:rsidRPr="00DC1449" w:rsidRDefault="004B222A" w:rsidP="00E04967">
      <w:pPr>
        <w:ind w:left="720"/>
        <w:jc w:val="left"/>
      </w:pPr>
    </w:p>
    <w:p w:rsidR="004B222A" w:rsidRPr="00DC1449" w:rsidRDefault="004B222A" w:rsidP="00E04967">
      <w:pPr>
        <w:ind w:left="720"/>
      </w:pPr>
      <w:r w:rsidRPr="00DC1449">
        <w:rPr>
          <w:b/>
          <w:bCs/>
        </w:rPr>
        <w:t xml:space="preserve">Note on Component Units: </w:t>
      </w:r>
      <w:r w:rsidRPr="00DC1449">
        <w:t xml:space="preserve">All non-profit agencies associated with the </w:t>
      </w:r>
      <w:r w:rsidR="00267179" w:rsidRPr="00DC1449">
        <w:t xml:space="preserve">School </w:t>
      </w:r>
      <w:r w:rsidR="00C32A6F">
        <w:t>must</w:t>
      </w:r>
      <w:r w:rsidR="00C32A6F" w:rsidRPr="00DC1449">
        <w:t xml:space="preserve"> </w:t>
      </w:r>
      <w:r w:rsidRPr="00DC1449">
        <w:t xml:space="preserve">be evaluated during the planning stage of the audit to determine if they </w:t>
      </w:r>
      <w:r w:rsidR="00801898" w:rsidRPr="00DC1449">
        <w:t>will</w:t>
      </w:r>
      <w:r w:rsidRPr="00DC1449">
        <w:t xml:space="preserve"> be included as a component unit of the </w:t>
      </w:r>
      <w:r w:rsidR="00AC6694" w:rsidRPr="00DC1449">
        <w:t xml:space="preserve">School. </w:t>
      </w:r>
      <w:r w:rsidRPr="00DC1449">
        <w:t xml:space="preserve">If </w:t>
      </w:r>
      <w:r w:rsidR="00C32A6F">
        <w:t>associated non-profits</w:t>
      </w:r>
      <w:r w:rsidR="00C32A6F" w:rsidRPr="00DC1449">
        <w:t xml:space="preserve"> </w:t>
      </w:r>
      <w:r w:rsidRPr="00DC1449">
        <w:t xml:space="preserve">are considered a component unit, then all of their financial information </w:t>
      </w:r>
      <w:r w:rsidR="00801898" w:rsidRPr="00DC1449">
        <w:t>will</w:t>
      </w:r>
      <w:r w:rsidRPr="00DC1449">
        <w:t xml:space="preserve"> be reported in conjunction with the </w:t>
      </w:r>
      <w:r w:rsidR="00BA072D">
        <w:t>School’s</w:t>
      </w:r>
      <w:r w:rsidRPr="00DC1449">
        <w:t xml:space="preserve"> financial statements and accounted for in accordance with </w:t>
      </w:r>
      <w:r w:rsidR="00BC79BB" w:rsidRPr="00DC1449">
        <w:t xml:space="preserve">the guidance prescribed by GASB and reported as either blended or discretely presented. </w:t>
      </w:r>
      <w:r w:rsidRPr="00DC1449">
        <w:t xml:space="preserve">If </w:t>
      </w:r>
      <w:r w:rsidR="00C32A6F" w:rsidRPr="00DC1449">
        <w:t>the</w:t>
      </w:r>
      <w:r w:rsidR="00C32A6F">
        <w:t>se entities</w:t>
      </w:r>
      <w:r w:rsidR="00C32A6F" w:rsidRPr="00DC1449">
        <w:t xml:space="preserve"> </w:t>
      </w:r>
      <w:r w:rsidRPr="00DC1449">
        <w:t xml:space="preserve">do not meet the criteria of a component unit, then all the transactions incurred between the non-profit and the School </w:t>
      </w:r>
      <w:r w:rsidR="00801898" w:rsidRPr="00DC1449">
        <w:t>will</w:t>
      </w:r>
      <w:r w:rsidRPr="00DC1449">
        <w:t xml:space="preserve"> be evaluated as related</w:t>
      </w:r>
      <w:r w:rsidR="00C32A6F">
        <w:t>-</w:t>
      </w:r>
      <w:r w:rsidRPr="00DC1449">
        <w:t xml:space="preserve">party transactions and disclosed in accordance with GAAP and the </w:t>
      </w:r>
      <w:r w:rsidR="000E68D5" w:rsidRPr="00C462F5">
        <w:rPr>
          <w:i/>
        </w:rPr>
        <w:t>Guide</w:t>
      </w:r>
      <w:r w:rsidR="002022A1" w:rsidRPr="00C462F5">
        <w:t xml:space="preserve">. </w:t>
      </w:r>
      <w:r w:rsidR="00C32A6F" w:rsidRPr="00C462F5">
        <w:t>The</w:t>
      </w:r>
      <w:r w:rsidR="00C32A6F">
        <w:rPr>
          <w:color w:val="FF0000"/>
        </w:rPr>
        <w:t xml:space="preserve"> </w:t>
      </w:r>
      <w:r w:rsidR="00AC1876" w:rsidRPr="00DC1449">
        <w:t>Department</w:t>
      </w:r>
      <w:r w:rsidRPr="00DC1449">
        <w:t xml:space="preserve"> requires that all related</w:t>
      </w:r>
      <w:r w:rsidR="00C32A6F">
        <w:t>-</w:t>
      </w:r>
      <w:r w:rsidRPr="00DC1449">
        <w:t>party transactions, whether material or immaterial, be disclosed in the notes to the financial statements.</w:t>
      </w:r>
    </w:p>
    <w:p w:rsidR="009C28E7" w:rsidRPr="00DC1449" w:rsidRDefault="009C28E7" w:rsidP="00E04967">
      <w:pPr>
        <w:ind w:left="720"/>
        <w:jc w:val="left"/>
      </w:pPr>
    </w:p>
    <w:p w:rsidR="009C28E7" w:rsidRPr="00DC1449" w:rsidRDefault="009C28E7" w:rsidP="00E04967">
      <w:pPr>
        <w:tabs>
          <w:tab w:val="left" w:pos="-143"/>
          <w:tab w:val="left" w:pos="346"/>
          <w:tab w:val="left" w:pos="1382"/>
          <w:tab w:val="left" w:pos="8640"/>
        </w:tabs>
        <w:suppressAutoHyphens/>
        <w:ind w:left="720"/>
        <w:jc w:val="left"/>
      </w:pPr>
    </w:p>
    <w:p w:rsidR="004B222A" w:rsidRPr="00DC1449" w:rsidRDefault="004B222A" w:rsidP="00FC0FEC">
      <w:pPr>
        <w:pStyle w:val="Heading2"/>
      </w:pPr>
      <w:bookmarkStart w:id="58" w:name="_Toc113785203"/>
      <w:bookmarkStart w:id="59" w:name="_Toc423002141"/>
      <w:r w:rsidRPr="00DC1449">
        <w:t>304</w:t>
      </w:r>
      <w:r w:rsidRPr="00DC1449">
        <w:tab/>
        <w:t>Revenues</w:t>
      </w:r>
      <w:bookmarkEnd w:id="58"/>
      <w:bookmarkEnd w:id="59"/>
    </w:p>
    <w:p w:rsidR="004B222A" w:rsidRPr="00DC1449" w:rsidRDefault="004B222A" w:rsidP="00E04967">
      <w:pPr>
        <w:numPr>
          <w:ilvl w:val="12"/>
          <w:numId w:val="0"/>
        </w:numPr>
        <w:tabs>
          <w:tab w:val="left" w:pos="-143"/>
          <w:tab w:val="left" w:pos="720"/>
          <w:tab w:val="left" w:pos="1382"/>
          <w:tab w:val="left" w:pos="8640"/>
        </w:tabs>
        <w:suppressAutoHyphens/>
        <w:ind w:left="720"/>
        <w:jc w:val="left"/>
        <w:rPr>
          <w:spacing w:val="-3"/>
          <w:szCs w:val="16"/>
        </w:rPr>
      </w:pPr>
    </w:p>
    <w:p w:rsidR="004B222A" w:rsidRPr="00DC1449" w:rsidRDefault="004B222A" w:rsidP="00E04967">
      <w:pPr>
        <w:numPr>
          <w:ilvl w:val="12"/>
          <w:numId w:val="0"/>
        </w:numPr>
        <w:tabs>
          <w:tab w:val="left" w:pos="-143"/>
          <w:tab w:val="left" w:pos="720"/>
          <w:tab w:val="left" w:pos="1382"/>
          <w:tab w:val="left" w:pos="8640"/>
        </w:tabs>
        <w:suppressAutoHyphens/>
        <w:ind w:left="720"/>
        <w:jc w:val="left"/>
        <w:rPr>
          <w:spacing w:val="-3"/>
        </w:rPr>
      </w:pPr>
      <w:r w:rsidRPr="00DC1449">
        <w:rPr>
          <w:spacing w:val="-3"/>
        </w:rPr>
        <w:t>Under the accrual basis of accounting, revenues are recognized when earned</w:t>
      </w:r>
      <w:r w:rsidR="00064C53" w:rsidRPr="00DC1449">
        <w:rPr>
          <w:spacing w:val="-3"/>
        </w:rPr>
        <w:t>.</w:t>
      </w:r>
      <w:r w:rsidRPr="00DC1449">
        <w:rPr>
          <w:spacing w:val="-3"/>
        </w:rPr>
        <w:t xml:space="preserve"> </w:t>
      </w:r>
    </w:p>
    <w:p w:rsidR="000E2410" w:rsidRPr="00DC1449" w:rsidRDefault="000E2410" w:rsidP="00E04967">
      <w:pPr>
        <w:numPr>
          <w:ilvl w:val="12"/>
          <w:numId w:val="0"/>
        </w:numPr>
        <w:tabs>
          <w:tab w:val="left" w:pos="-143"/>
          <w:tab w:val="left" w:pos="720"/>
          <w:tab w:val="left" w:pos="1382"/>
          <w:tab w:val="left" w:pos="8640"/>
        </w:tabs>
        <w:suppressAutoHyphens/>
        <w:ind w:left="720"/>
        <w:jc w:val="left"/>
        <w:rPr>
          <w:spacing w:val="-3"/>
        </w:rPr>
      </w:pPr>
    </w:p>
    <w:p w:rsidR="004B222A" w:rsidRPr="00DC1449" w:rsidRDefault="004B222A" w:rsidP="00FC0FEC">
      <w:pPr>
        <w:pStyle w:val="Heading2"/>
      </w:pPr>
      <w:bookmarkStart w:id="60" w:name="_Toc113785204"/>
      <w:bookmarkStart w:id="61" w:name="_Toc423002142"/>
      <w:r w:rsidRPr="00DC1449">
        <w:t>305</w:t>
      </w:r>
      <w:r w:rsidRPr="00DC1449">
        <w:tab/>
        <w:t>Expenditures</w:t>
      </w:r>
      <w:bookmarkEnd w:id="60"/>
      <w:bookmarkEnd w:id="61"/>
    </w:p>
    <w:p w:rsidR="004B222A" w:rsidRPr="00DC1449" w:rsidRDefault="004B222A" w:rsidP="00E04967"/>
    <w:p w:rsidR="004B222A" w:rsidRPr="00DC1449" w:rsidRDefault="004B222A" w:rsidP="00E04967">
      <w:pPr>
        <w:numPr>
          <w:ilvl w:val="12"/>
          <w:numId w:val="0"/>
        </w:numPr>
        <w:tabs>
          <w:tab w:val="left" w:pos="-143"/>
          <w:tab w:val="left" w:pos="720"/>
          <w:tab w:val="left" w:pos="1382"/>
          <w:tab w:val="left" w:pos="8640"/>
        </w:tabs>
        <w:suppressAutoHyphens/>
        <w:ind w:left="720"/>
        <w:rPr>
          <w:spacing w:val="-3"/>
        </w:rPr>
      </w:pPr>
      <w:r w:rsidRPr="00DC1449">
        <w:rPr>
          <w:spacing w:val="-3"/>
        </w:rPr>
        <w:t>Under the accrual basis of accounting, expenses are recognized when services are</w:t>
      </w:r>
      <w:bookmarkStart w:id="62" w:name="_Toc406567622"/>
      <w:r w:rsidRPr="00DC1449">
        <w:rPr>
          <w:spacing w:val="-3"/>
        </w:rPr>
        <w:t xml:space="preserve"> incurred or goods are received.</w:t>
      </w:r>
    </w:p>
    <w:p w:rsidR="004B222A" w:rsidRPr="00DC1449" w:rsidRDefault="004B222A" w:rsidP="00E04967">
      <w:pPr>
        <w:tabs>
          <w:tab w:val="left" w:pos="-143"/>
          <w:tab w:val="left" w:pos="720"/>
          <w:tab w:val="left" w:pos="1382"/>
          <w:tab w:val="left" w:pos="8640"/>
        </w:tabs>
        <w:suppressAutoHyphens/>
        <w:ind w:left="720"/>
        <w:jc w:val="left"/>
        <w:rPr>
          <w:spacing w:val="-3"/>
        </w:rPr>
      </w:pPr>
    </w:p>
    <w:p w:rsidR="004B222A" w:rsidRPr="00DC1449" w:rsidRDefault="004B222A" w:rsidP="00FC0FEC">
      <w:pPr>
        <w:pStyle w:val="Heading2"/>
      </w:pPr>
      <w:bookmarkStart w:id="63" w:name="_Toc113785205"/>
      <w:bookmarkStart w:id="64" w:name="_Toc117499704"/>
      <w:bookmarkStart w:id="65" w:name="_Toc423002143"/>
      <w:r w:rsidRPr="00DC1449">
        <w:t>306</w:t>
      </w:r>
      <w:r w:rsidRPr="00DC1449">
        <w:tab/>
        <w:t>In-Kind Expenses</w:t>
      </w:r>
      <w:bookmarkEnd w:id="63"/>
      <w:bookmarkEnd w:id="64"/>
      <w:bookmarkEnd w:id="65"/>
    </w:p>
    <w:p w:rsidR="004B222A" w:rsidRPr="00DC1449" w:rsidRDefault="004B222A" w:rsidP="00E04967">
      <w:pPr>
        <w:tabs>
          <w:tab w:val="left" w:pos="-143"/>
          <w:tab w:val="left" w:pos="720"/>
          <w:tab w:val="left" w:pos="1382"/>
          <w:tab w:val="left" w:pos="8640"/>
        </w:tabs>
        <w:suppressAutoHyphens/>
        <w:jc w:val="left"/>
        <w:rPr>
          <w:i/>
          <w:spacing w:val="-3"/>
          <w:szCs w:val="16"/>
        </w:rPr>
      </w:pPr>
    </w:p>
    <w:p w:rsidR="004B222A" w:rsidRPr="00DC1449" w:rsidRDefault="004B222A" w:rsidP="00E04967">
      <w:pPr>
        <w:tabs>
          <w:tab w:val="left" w:pos="-143"/>
          <w:tab w:val="left" w:pos="720"/>
          <w:tab w:val="left" w:pos="1382"/>
          <w:tab w:val="left" w:pos="8640"/>
        </w:tabs>
        <w:suppressAutoHyphens/>
        <w:ind w:left="720"/>
        <w:rPr>
          <w:spacing w:val="-3"/>
        </w:rPr>
      </w:pPr>
      <w:r w:rsidRPr="00DC1449">
        <w:rPr>
          <w:spacing w:val="-3"/>
        </w:rPr>
        <w:t xml:space="preserve">The </w:t>
      </w:r>
      <w:r w:rsidR="00267179" w:rsidRPr="00DC1449">
        <w:rPr>
          <w:spacing w:val="-3"/>
        </w:rPr>
        <w:t xml:space="preserve">School </w:t>
      </w:r>
      <w:r w:rsidRPr="00DC1449">
        <w:rPr>
          <w:spacing w:val="-3"/>
        </w:rPr>
        <w:t xml:space="preserve">recognizes </w:t>
      </w:r>
      <w:r w:rsidR="00C32A6F">
        <w:rPr>
          <w:spacing w:val="-3"/>
        </w:rPr>
        <w:t xml:space="preserve">donated </w:t>
      </w:r>
      <w:r w:rsidRPr="00DC1449">
        <w:rPr>
          <w:spacing w:val="-3"/>
        </w:rPr>
        <w:t xml:space="preserve">services </w:t>
      </w:r>
      <w:r w:rsidR="00C32A6F">
        <w:rPr>
          <w:spacing w:val="-3"/>
        </w:rPr>
        <w:t>as expenses</w:t>
      </w:r>
      <w:r w:rsidRPr="00DC1449">
        <w:rPr>
          <w:spacing w:val="-3"/>
        </w:rPr>
        <w:t xml:space="preserve">, if these services would have been purchased by the </w:t>
      </w:r>
      <w:r w:rsidR="00267179" w:rsidRPr="00DC1449">
        <w:rPr>
          <w:spacing w:val="-3"/>
        </w:rPr>
        <w:t xml:space="preserve">School </w:t>
      </w:r>
      <w:r w:rsidR="00C32A6F">
        <w:rPr>
          <w:spacing w:val="-3"/>
        </w:rPr>
        <w:t xml:space="preserve">had they </w:t>
      </w:r>
      <w:r w:rsidRPr="00DC1449">
        <w:rPr>
          <w:spacing w:val="-3"/>
        </w:rPr>
        <w:t xml:space="preserve">not </w:t>
      </w:r>
      <w:r w:rsidR="00C32A6F">
        <w:rPr>
          <w:spacing w:val="-3"/>
        </w:rPr>
        <w:t xml:space="preserve">been </w:t>
      </w:r>
      <w:r w:rsidRPr="00DC1449">
        <w:rPr>
          <w:spacing w:val="-3"/>
        </w:rPr>
        <w:t>donated (e.g., transportation)</w:t>
      </w:r>
      <w:r w:rsidR="002022A1" w:rsidRPr="00DC1449">
        <w:rPr>
          <w:spacing w:val="-3"/>
        </w:rPr>
        <w:t xml:space="preserve">. </w:t>
      </w:r>
      <w:r w:rsidRPr="00DC1449">
        <w:rPr>
          <w:spacing w:val="-3"/>
        </w:rPr>
        <w:t>These expenses are recorded when incurred.</w:t>
      </w:r>
    </w:p>
    <w:p w:rsidR="004B222A" w:rsidRPr="00DC1449" w:rsidRDefault="004B222A" w:rsidP="00E04967">
      <w:pPr>
        <w:tabs>
          <w:tab w:val="left" w:pos="-143"/>
          <w:tab w:val="left" w:pos="720"/>
          <w:tab w:val="left" w:pos="1382"/>
          <w:tab w:val="left" w:pos="8640"/>
        </w:tabs>
        <w:suppressAutoHyphens/>
        <w:ind w:left="720"/>
        <w:jc w:val="left"/>
        <w:rPr>
          <w:spacing w:val="-3"/>
        </w:rPr>
      </w:pPr>
      <w:r w:rsidRPr="00DC1449">
        <w:rPr>
          <w:spacing w:val="-3"/>
        </w:rPr>
        <w:t xml:space="preserve"> </w:t>
      </w:r>
    </w:p>
    <w:p w:rsidR="004B222A" w:rsidRPr="00DC1449" w:rsidRDefault="004B222A" w:rsidP="00FC0FEC">
      <w:pPr>
        <w:pStyle w:val="Heading2"/>
      </w:pPr>
      <w:bookmarkStart w:id="66" w:name="_Toc113785206"/>
      <w:bookmarkStart w:id="67" w:name="_Toc423002144"/>
      <w:r w:rsidRPr="00DC1449">
        <w:t>307</w:t>
      </w:r>
      <w:r w:rsidRPr="00DC1449">
        <w:tab/>
        <w:t>Incurred Costs</w:t>
      </w:r>
      <w:bookmarkEnd w:id="62"/>
      <w:bookmarkEnd w:id="66"/>
      <w:bookmarkEnd w:id="67"/>
    </w:p>
    <w:p w:rsidR="004B222A" w:rsidRPr="00DC1449" w:rsidRDefault="004B222A" w:rsidP="00E04967">
      <w:pPr>
        <w:tabs>
          <w:tab w:val="left" w:pos="-143"/>
          <w:tab w:val="left" w:pos="720"/>
          <w:tab w:val="left" w:pos="1382"/>
          <w:tab w:val="left" w:pos="8640"/>
        </w:tabs>
        <w:suppressAutoHyphens/>
        <w:jc w:val="left"/>
        <w:rPr>
          <w:i/>
        </w:rPr>
      </w:pPr>
    </w:p>
    <w:p w:rsidR="004B222A" w:rsidRDefault="004B222A" w:rsidP="00E04967">
      <w:pPr>
        <w:tabs>
          <w:tab w:val="left" w:pos="-1440"/>
          <w:tab w:val="left" w:pos="-720"/>
          <w:tab w:val="left" w:pos="720"/>
          <w:tab w:val="left" w:pos="1296"/>
          <w:tab w:val="left" w:pos="1872"/>
          <w:tab w:val="left" w:pos="2448"/>
          <w:tab w:val="left" w:pos="3168"/>
          <w:tab w:val="left" w:pos="6048"/>
        </w:tabs>
        <w:ind w:left="720" w:hanging="720"/>
        <w:rPr>
          <w:spacing w:val="-3"/>
        </w:rPr>
      </w:pPr>
      <w:r w:rsidRPr="00DC1449">
        <w:rPr>
          <w:spacing w:val="-3"/>
        </w:rPr>
        <w:tab/>
      </w:r>
      <w:r w:rsidR="00C32A6F">
        <w:rPr>
          <w:spacing w:val="-3"/>
        </w:rPr>
        <w:t>When</w:t>
      </w:r>
      <w:r w:rsidRPr="00DC1449">
        <w:rPr>
          <w:spacing w:val="-3"/>
        </w:rPr>
        <w:t xml:space="preserve"> invoicing funding sources for allowable costs under cost</w:t>
      </w:r>
      <w:r w:rsidR="00C32A6F">
        <w:rPr>
          <w:spacing w:val="-3"/>
        </w:rPr>
        <w:t>-</w:t>
      </w:r>
      <w:r w:rsidRPr="00DC1449">
        <w:rPr>
          <w:spacing w:val="-3"/>
        </w:rPr>
        <w:t xml:space="preserve"> reimbursement grants or contracts, the term "costs incurred" is defined as follows: </w:t>
      </w:r>
      <w:r w:rsidR="00C32A6F">
        <w:rPr>
          <w:spacing w:val="-3"/>
        </w:rPr>
        <w:t>C</w:t>
      </w:r>
      <w:r w:rsidRPr="00DC1449">
        <w:rPr>
          <w:spacing w:val="-3"/>
        </w:rPr>
        <w:t>osts related to items or services incurred directly</w:t>
      </w:r>
      <w:r w:rsidR="009C28E7" w:rsidRPr="00DC1449">
        <w:rPr>
          <w:spacing w:val="-3"/>
        </w:rPr>
        <w:t xml:space="preserve"> or indirectly</w:t>
      </w:r>
      <w:r w:rsidRPr="00DC1449">
        <w:rPr>
          <w:spacing w:val="-3"/>
        </w:rPr>
        <w:t xml:space="preserve"> for the grant or contract received at </w:t>
      </w:r>
      <w:r w:rsidR="003C0A4C" w:rsidRPr="00DC1449">
        <w:rPr>
          <w:spacing w:val="-3"/>
        </w:rPr>
        <w:t>the</w:t>
      </w:r>
      <w:r w:rsidRPr="00DC1449">
        <w:rPr>
          <w:spacing w:val="-3"/>
        </w:rPr>
        <w:t xml:space="preserve"> time of the request for reimbursement and not specifically disallowed by the funding source.</w:t>
      </w:r>
      <w:bookmarkStart w:id="68" w:name="_Toc406567623"/>
    </w:p>
    <w:p w:rsidR="002B55F5" w:rsidRDefault="002B55F5" w:rsidP="00E04967">
      <w:pPr>
        <w:tabs>
          <w:tab w:val="left" w:pos="-1440"/>
          <w:tab w:val="left" w:pos="-720"/>
          <w:tab w:val="left" w:pos="720"/>
          <w:tab w:val="left" w:pos="1296"/>
          <w:tab w:val="left" w:pos="1872"/>
          <w:tab w:val="left" w:pos="2448"/>
          <w:tab w:val="left" w:pos="3168"/>
          <w:tab w:val="left" w:pos="6048"/>
        </w:tabs>
        <w:ind w:left="720" w:hanging="720"/>
        <w:rPr>
          <w:spacing w:val="-3"/>
        </w:rPr>
      </w:pPr>
    </w:p>
    <w:p w:rsidR="002B55F5" w:rsidRPr="00DC1449" w:rsidRDefault="002B55F5" w:rsidP="00E04967">
      <w:pPr>
        <w:tabs>
          <w:tab w:val="left" w:pos="-1440"/>
          <w:tab w:val="left" w:pos="-720"/>
          <w:tab w:val="left" w:pos="720"/>
          <w:tab w:val="left" w:pos="1296"/>
          <w:tab w:val="left" w:pos="1872"/>
          <w:tab w:val="left" w:pos="2448"/>
          <w:tab w:val="left" w:pos="3168"/>
          <w:tab w:val="left" w:pos="6048"/>
        </w:tabs>
        <w:ind w:left="720" w:hanging="720"/>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 w:val="left" w:pos="6048"/>
        </w:tabs>
        <w:ind w:left="1296" w:hanging="1296"/>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 w:val="left" w:pos="6048"/>
        </w:tabs>
        <w:ind w:left="1296" w:hanging="1296"/>
        <w:jc w:val="left"/>
        <w:rPr>
          <w:b/>
          <w:bCs/>
          <w:i/>
        </w:rPr>
      </w:pPr>
      <w:r w:rsidRPr="00DC1449">
        <w:rPr>
          <w:b/>
          <w:bCs/>
          <w:i/>
          <w:spacing w:val="-3"/>
        </w:rPr>
        <w:lastRenderedPageBreak/>
        <w:t>308</w:t>
      </w:r>
      <w:r w:rsidRPr="00DC1449">
        <w:rPr>
          <w:b/>
          <w:bCs/>
          <w:spacing w:val="-3"/>
        </w:rPr>
        <w:tab/>
      </w:r>
      <w:r w:rsidRPr="00DC1449">
        <w:rPr>
          <w:b/>
          <w:bCs/>
          <w:i/>
        </w:rPr>
        <w:t>Cash Management</w:t>
      </w:r>
      <w:bookmarkEnd w:id="68"/>
    </w:p>
    <w:p w:rsidR="004B222A" w:rsidRPr="00DC1449" w:rsidRDefault="004B222A" w:rsidP="00E04967">
      <w:pPr>
        <w:tabs>
          <w:tab w:val="left" w:pos="-1440"/>
          <w:tab w:val="left" w:pos="-720"/>
          <w:tab w:val="left" w:pos="720"/>
          <w:tab w:val="left" w:pos="1296"/>
          <w:tab w:val="left" w:pos="1872"/>
          <w:tab w:val="left" w:pos="2448"/>
          <w:tab w:val="left" w:pos="3168"/>
          <w:tab w:val="left" w:pos="6048"/>
        </w:tabs>
        <w:jc w:val="left"/>
        <w:rPr>
          <w:i/>
          <w:szCs w:val="16"/>
        </w:rPr>
      </w:pPr>
    </w:p>
    <w:p w:rsidR="004B222A" w:rsidRPr="00DC1449" w:rsidRDefault="004B222A" w:rsidP="00E04967">
      <w:pPr>
        <w:tabs>
          <w:tab w:val="left" w:pos="-1440"/>
          <w:tab w:val="left" w:pos="-720"/>
          <w:tab w:val="left" w:pos="1260"/>
          <w:tab w:val="left" w:pos="6048"/>
        </w:tabs>
        <w:spacing w:after="120"/>
        <w:ind w:left="720"/>
        <w:jc w:val="left"/>
        <w:rPr>
          <w:spacing w:val="-3"/>
        </w:rPr>
      </w:pPr>
      <w:r w:rsidRPr="00DC1449">
        <w:rPr>
          <w:spacing w:val="-3"/>
        </w:rPr>
        <w:t>A.</w:t>
      </w:r>
      <w:r w:rsidRPr="00DC1449">
        <w:rPr>
          <w:spacing w:val="-3"/>
        </w:rPr>
        <w:tab/>
        <w:t xml:space="preserve">The </w:t>
      </w:r>
      <w:r w:rsidR="00267179" w:rsidRPr="00DC1449">
        <w:rPr>
          <w:spacing w:val="-3"/>
        </w:rPr>
        <w:t xml:space="preserve">School </w:t>
      </w:r>
      <w:r w:rsidRPr="00DC1449">
        <w:rPr>
          <w:spacing w:val="-3"/>
        </w:rPr>
        <w:t xml:space="preserve">maintains </w:t>
      </w:r>
      <w:r w:rsidR="009C28E7" w:rsidRPr="00DC1449">
        <w:rPr>
          <w:spacing w:val="-3"/>
        </w:rPr>
        <w:t xml:space="preserve">its </w:t>
      </w:r>
      <w:r w:rsidRPr="00DC1449">
        <w:rPr>
          <w:spacing w:val="-3"/>
        </w:rPr>
        <w:t>cash accounts at the following banks:</w:t>
      </w:r>
    </w:p>
    <w:p w:rsidR="004B222A" w:rsidRPr="00DC1449" w:rsidRDefault="004B222A" w:rsidP="00E04967">
      <w:pPr>
        <w:tabs>
          <w:tab w:val="left" w:pos="-1440"/>
          <w:tab w:val="left" w:pos="-720"/>
          <w:tab w:val="left" w:pos="1260"/>
          <w:tab w:val="left" w:pos="1872"/>
          <w:tab w:val="left" w:pos="2448"/>
          <w:tab w:val="left" w:pos="3168"/>
          <w:tab w:val="left" w:pos="6048"/>
        </w:tabs>
        <w:spacing w:after="120"/>
        <w:ind w:left="1267"/>
        <w:jc w:val="left"/>
        <w:rPr>
          <w:spacing w:val="-3"/>
        </w:rPr>
      </w:pPr>
      <w:r w:rsidRPr="00DC1449">
        <w:rPr>
          <w:spacing w:val="-3"/>
        </w:rPr>
        <w:t>1.</w:t>
      </w:r>
      <w:r w:rsidRPr="00DC1449">
        <w:rPr>
          <w:spacing w:val="-3"/>
        </w:rPr>
        <w:tab/>
        <w:t xml:space="preserve">Payroll </w:t>
      </w:r>
      <w:r w:rsidR="009C28E7" w:rsidRPr="00DC1449">
        <w:rPr>
          <w:spacing w:val="-3"/>
        </w:rPr>
        <w:t>–</w:t>
      </w:r>
      <w:r w:rsidRPr="00DC1449">
        <w:rPr>
          <w:spacing w:val="-3"/>
        </w:rPr>
        <w:t xml:space="preserve"> </w:t>
      </w:r>
      <w:r w:rsidR="009C28E7" w:rsidRPr="00DC1449">
        <w:rPr>
          <w:spacing w:val="-3"/>
        </w:rPr>
        <w:t xml:space="preserve">Account Number - </w:t>
      </w:r>
      <w:r w:rsidRPr="00DC1449">
        <w:rPr>
          <w:spacing w:val="-3"/>
        </w:rPr>
        <w:t>XXXXXX</w:t>
      </w:r>
    </w:p>
    <w:p w:rsidR="004B222A" w:rsidRPr="00DC1449" w:rsidRDefault="004B222A" w:rsidP="00E04967">
      <w:pPr>
        <w:numPr>
          <w:ilvl w:val="0"/>
          <w:numId w:val="7"/>
        </w:numPr>
        <w:tabs>
          <w:tab w:val="left" w:pos="-1440"/>
          <w:tab w:val="left" w:pos="-720"/>
          <w:tab w:val="left" w:pos="1260"/>
          <w:tab w:val="left" w:pos="2448"/>
          <w:tab w:val="left" w:pos="3168"/>
          <w:tab w:val="left" w:pos="6048"/>
        </w:tabs>
        <w:jc w:val="left"/>
      </w:pPr>
      <w:r w:rsidRPr="00DC1449">
        <w:t xml:space="preserve">Operating – </w:t>
      </w:r>
      <w:r w:rsidR="009C28E7" w:rsidRPr="00DC1449">
        <w:t xml:space="preserve">Account Number - </w:t>
      </w:r>
      <w:r w:rsidRPr="00DC1449">
        <w:t>XXXXXX</w:t>
      </w:r>
    </w:p>
    <w:p w:rsidR="004B222A" w:rsidRPr="00DC1449" w:rsidRDefault="004B222A" w:rsidP="00E04967">
      <w:pPr>
        <w:tabs>
          <w:tab w:val="left" w:pos="-1440"/>
          <w:tab w:val="left" w:pos="-720"/>
          <w:tab w:val="left" w:pos="1260"/>
          <w:tab w:val="left" w:pos="2448"/>
          <w:tab w:val="left" w:pos="3168"/>
          <w:tab w:val="left" w:pos="6048"/>
        </w:tabs>
        <w:jc w:val="left"/>
      </w:pPr>
    </w:p>
    <w:p w:rsidR="004B222A" w:rsidRPr="00DC1449" w:rsidRDefault="004B222A" w:rsidP="00E04967">
      <w:pPr>
        <w:tabs>
          <w:tab w:val="left" w:pos="-1440"/>
          <w:tab w:val="left" w:pos="-720"/>
          <w:tab w:val="left" w:pos="1260"/>
          <w:tab w:val="left" w:pos="1872"/>
          <w:tab w:val="left" w:pos="2448"/>
          <w:tab w:val="left" w:pos="3168"/>
          <w:tab w:val="left" w:pos="6048"/>
        </w:tabs>
        <w:ind w:left="1260" w:hanging="540"/>
        <w:rPr>
          <w:spacing w:val="-3"/>
        </w:rPr>
      </w:pPr>
      <w:r w:rsidRPr="00DC1449">
        <w:rPr>
          <w:spacing w:val="-3"/>
        </w:rPr>
        <w:t>B.</w:t>
      </w:r>
      <w:r w:rsidRPr="00DC1449">
        <w:rPr>
          <w:spacing w:val="-3"/>
        </w:rPr>
        <w:tab/>
        <w:t xml:space="preserve">A schedule of aged accounts and grants receivable </w:t>
      </w:r>
      <w:r w:rsidR="00FB39DC">
        <w:rPr>
          <w:spacing w:val="-3"/>
        </w:rPr>
        <w:t>must be</w:t>
      </w:r>
      <w:r w:rsidR="00FB39DC" w:rsidRPr="00DC1449">
        <w:rPr>
          <w:spacing w:val="-3"/>
        </w:rPr>
        <w:t xml:space="preserve"> </w:t>
      </w:r>
      <w:r w:rsidRPr="00DC1449">
        <w:rPr>
          <w:spacing w:val="-3"/>
        </w:rPr>
        <w:t>prepared monthly and reviewed by the Business Manager for collection</w:t>
      </w:r>
      <w:r w:rsidR="002022A1" w:rsidRPr="00DC1449">
        <w:rPr>
          <w:spacing w:val="-3"/>
        </w:rPr>
        <w:t xml:space="preserve">. </w:t>
      </w:r>
      <w:r w:rsidRPr="00DC1449">
        <w:rPr>
          <w:spacing w:val="-3"/>
        </w:rPr>
        <w:t xml:space="preserve">Appropriate collection procedures </w:t>
      </w:r>
      <w:r w:rsidR="00FB39DC">
        <w:rPr>
          <w:spacing w:val="-3"/>
        </w:rPr>
        <w:t>(for overdue receipts) should be</w:t>
      </w:r>
      <w:r w:rsidRPr="00DC1449">
        <w:rPr>
          <w:spacing w:val="-3"/>
        </w:rPr>
        <w:t xml:space="preserve"> initiated, if necessary.</w:t>
      </w:r>
    </w:p>
    <w:p w:rsidR="004B222A" w:rsidRPr="00DC1449" w:rsidRDefault="004B222A" w:rsidP="00E04967">
      <w:pPr>
        <w:tabs>
          <w:tab w:val="left" w:pos="-1440"/>
          <w:tab w:val="left" w:pos="-720"/>
          <w:tab w:val="left" w:pos="1260"/>
          <w:tab w:val="left" w:pos="1872"/>
          <w:tab w:val="left" w:pos="2448"/>
          <w:tab w:val="left" w:pos="3168"/>
          <w:tab w:val="left" w:pos="6048"/>
        </w:tabs>
        <w:ind w:left="1260" w:hanging="540"/>
        <w:jc w:val="left"/>
        <w:rPr>
          <w:spacing w:val="-3"/>
        </w:rPr>
      </w:pPr>
    </w:p>
    <w:p w:rsidR="004B222A" w:rsidRPr="00DC1449" w:rsidRDefault="004B222A" w:rsidP="00FC0FEC">
      <w:pPr>
        <w:pStyle w:val="Heading2"/>
      </w:pPr>
      <w:bookmarkStart w:id="69" w:name="_Toc406567624"/>
      <w:bookmarkStart w:id="70" w:name="_Toc106438906"/>
      <w:bookmarkStart w:id="71" w:name="_Toc113785207"/>
      <w:bookmarkStart w:id="72" w:name="_Toc423002145"/>
      <w:r w:rsidRPr="00DC1449">
        <w:t>309</w:t>
      </w:r>
      <w:r w:rsidRPr="00DC1449">
        <w:tab/>
        <w:t>Accounts Receivable Aging Criteria</w:t>
      </w:r>
      <w:bookmarkEnd w:id="69"/>
      <w:bookmarkEnd w:id="70"/>
      <w:bookmarkEnd w:id="71"/>
      <w:bookmarkEnd w:id="72"/>
    </w:p>
    <w:p w:rsidR="004B222A" w:rsidRPr="00DC1449" w:rsidRDefault="004B222A" w:rsidP="00E04967">
      <w:pPr>
        <w:jc w:val="left"/>
        <w:rPr>
          <w:szCs w:val="16"/>
        </w:rPr>
      </w:pPr>
    </w:p>
    <w:p w:rsidR="004B222A" w:rsidRPr="00DC1449" w:rsidRDefault="004B222A" w:rsidP="00E04967">
      <w:pPr>
        <w:pStyle w:val="BodyTextIndent"/>
        <w:jc w:val="left"/>
      </w:pPr>
      <w:r w:rsidRPr="00DC1449">
        <w:tab/>
      </w:r>
      <w:r w:rsidR="00FB39DC">
        <w:t>O</w:t>
      </w:r>
      <w:r w:rsidR="00FB39DC" w:rsidRPr="00DC1449">
        <w:t xml:space="preserve">utstanding </w:t>
      </w:r>
      <w:r w:rsidR="003C0A4C" w:rsidRPr="00DC1449">
        <w:t>accounts</w:t>
      </w:r>
      <w:r w:rsidR="00E636D7" w:rsidRPr="00DC1449">
        <w:t xml:space="preserve"> </w:t>
      </w:r>
      <w:r w:rsidRPr="00DC1449">
        <w:t>receivable are aged on a thirty</w:t>
      </w:r>
      <w:r w:rsidR="00FB39DC">
        <w:t>-</w:t>
      </w:r>
      <w:r w:rsidRPr="00DC1449">
        <w:t>, sixty</w:t>
      </w:r>
      <w:r w:rsidR="00FB39DC">
        <w:t>-</w:t>
      </w:r>
      <w:r w:rsidRPr="00DC1449">
        <w:t>, ninety</w:t>
      </w:r>
      <w:r w:rsidR="00FB39DC">
        <w:t>-</w:t>
      </w:r>
      <w:r w:rsidRPr="00DC1449">
        <w:t>, and over-ninety</w:t>
      </w:r>
      <w:r w:rsidR="00FB39DC">
        <w:t>-</w:t>
      </w:r>
      <w:r w:rsidRPr="00DC1449">
        <w:t xml:space="preserve"> day basis</w:t>
      </w:r>
      <w:r w:rsidR="009C28E7" w:rsidRPr="00DC1449">
        <w:t xml:space="preserve"> and assessed for collectability based on historic experience</w:t>
      </w:r>
      <w:bookmarkStart w:id="73" w:name="_Toc406567625"/>
      <w:bookmarkStart w:id="74" w:name="_Toc106438907"/>
      <w:bookmarkStart w:id="75" w:name="_Toc113785208"/>
      <w:r w:rsidR="00FB39DC">
        <w:t>.</w:t>
      </w:r>
    </w:p>
    <w:p w:rsidR="004B222A" w:rsidRPr="00DC1449" w:rsidRDefault="004B222A" w:rsidP="00FC0FEC">
      <w:pPr>
        <w:pStyle w:val="Heading2"/>
      </w:pPr>
    </w:p>
    <w:p w:rsidR="004B222A" w:rsidRPr="00DC1449" w:rsidRDefault="004B222A" w:rsidP="00FC0FEC">
      <w:pPr>
        <w:pStyle w:val="Heading2"/>
      </w:pPr>
      <w:bookmarkStart w:id="76" w:name="_Toc423002146"/>
      <w:r w:rsidRPr="00DC1449">
        <w:t>310</w:t>
      </w:r>
      <w:r w:rsidRPr="00DC1449">
        <w:tab/>
        <w:t>Grant/Contract Invoicing</w:t>
      </w:r>
      <w:bookmarkEnd w:id="73"/>
      <w:bookmarkEnd w:id="74"/>
      <w:bookmarkEnd w:id="75"/>
      <w:bookmarkEnd w:id="76"/>
    </w:p>
    <w:p w:rsidR="004B222A" w:rsidRPr="00DC1449" w:rsidRDefault="004B222A" w:rsidP="00E04967">
      <w:pPr>
        <w:jc w:val="left"/>
        <w:rPr>
          <w:szCs w:val="16"/>
        </w:rPr>
      </w:pPr>
    </w:p>
    <w:p w:rsidR="004B222A" w:rsidRPr="00DC1449" w:rsidRDefault="004B222A" w:rsidP="00E04967">
      <w:pPr>
        <w:ind w:left="720"/>
        <w:rPr>
          <w:spacing w:val="-3"/>
        </w:rPr>
      </w:pPr>
      <w:r w:rsidRPr="00DC1449">
        <w:t xml:space="preserve">In accordance with </w:t>
      </w:r>
      <w:r w:rsidR="009C28E7" w:rsidRPr="00DC1449">
        <w:t>Commonwealth</w:t>
      </w:r>
      <w:r w:rsidRPr="00DC1449">
        <w:t xml:space="preserve"> finance regulation 815 CMR section 2.05 (4)(b), </w:t>
      </w:r>
      <w:r w:rsidRPr="00DC1449">
        <w:rPr>
          <w:rStyle w:val="bold1"/>
          <w:b w:val="0"/>
          <w:bCs w:val="0"/>
          <w:i/>
          <w:iCs/>
        </w:rPr>
        <w:t>Grant Effective Start Date</w:t>
      </w:r>
      <w:r w:rsidRPr="00DC1449">
        <w:t xml:space="preserve">, grant recipients may expend state, </w:t>
      </w:r>
      <w:r w:rsidR="009C28E7" w:rsidRPr="00DC1449">
        <w:t>Federal</w:t>
      </w:r>
      <w:r w:rsidRPr="00DC1449">
        <w:t xml:space="preserve">, and other grant funds only as of the date the grant (the Standard Contract Form) was executed by the </w:t>
      </w:r>
      <w:r w:rsidRPr="00DC1449">
        <w:rPr>
          <w:rStyle w:val="em1"/>
          <w:i w:val="0"/>
          <w:iCs w:val="0"/>
          <w:u w:val="single"/>
        </w:rPr>
        <w:t xml:space="preserve">authorized signatory of the </w:t>
      </w:r>
      <w:r w:rsidR="00E43771">
        <w:rPr>
          <w:rStyle w:val="em1"/>
          <w:i w:val="0"/>
          <w:iCs w:val="0"/>
          <w:u w:val="single"/>
        </w:rPr>
        <w:t>agency/entity administering the grant</w:t>
      </w:r>
      <w:r w:rsidRPr="00DC1449">
        <w:t xml:space="preserve">. In the case of the </w:t>
      </w:r>
      <w:r w:rsidR="00AC1876" w:rsidRPr="00DC1449">
        <w:t>Department</w:t>
      </w:r>
      <w:r w:rsidRPr="00DC1449">
        <w:t xml:space="preserve">, this means the date that the grant is entered as </w:t>
      </w:r>
      <w:r w:rsidRPr="00DC1449">
        <w:rPr>
          <w:rStyle w:val="bold1"/>
        </w:rPr>
        <w:t>approved</w:t>
      </w:r>
      <w:r w:rsidRPr="00DC1449">
        <w:t xml:space="preserve"> in the </w:t>
      </w:r>
      <w:r w:rsidR="00AC1876" w:rsidRPr="00DC1449">
        <w:t>Department</w:t>
      </w:r>
      <w:r w:rsidRPr="00DC1449">
        <w:t>'s grants management system.</w:t>
      </w:r>
    </w:p>
    <w:p w:rsidR="004B222A" w:rsidRPr="00DC1449" w:rsidRDefault="004B222A" w:rsidP="00E04967">
      <w:pPr>
        <w:jc w:val="left"/>
        <w:rPr>
          <w:szCs w:val="16"/>
        </w:rPr>
      </w:pPr>
    </w:p>
    <w:p w:rsidR="004B222A" w:rsidRPr="00DC1449" w:rsidRDefault="004B222A" w:rsidP="00E04967">
      <w:pPr>
        <w:pStyle w:val="BlockText"/>
        <w:ind w:right="0"/>
        <w:jc w:val="left"/>
      </w:pPr>
      <w:r w:rsidRPr="00DC1449">
        <w:tab/>
        <w:t>A.</w:t>
      </w:r>
      <w:r w:rsidRPr="00DC1449">
        <w:tab/>
        <w:t xml:space="preserve">All invoices </w:t>
      </w:r>
      <w:r w:rsidR="00E43771">
        <w:t>should be</w:t>
      </w:r>
      <w:r w:rsidR="00E43771" w:rsidRPr="00DC1449">
        <w:t xml:space="preserve"> </w:t>
      </w:r>
      <w:r w:rsidRPr="00DC1449">
        <w:t>submitted to the funding sources by dates specified in the grant or contract agreement.</w:t>
      </w:r>
    </w:p>
    <w:p w:rsidR="004B222A" w:rsidRPr="00DC1449" w:rsidRDefault="004B222A" w:rsidP="00E04967">
      <w:pPr>
        <w:tabs>
          <w:tab w:val="left" w:pos="-1440"/>
          <w:tab w:val="left" w:pos="-720"/>
          <w:tab w:val="left" w:pos="720"/>
          <w:tab w:val="left" w:pos="1296"/>
          <w:tab w:val="left" w:pos="1872"/>
          <w:tab w:val="left" w:pos="2448"/>
          <w:tab w:val="left" w:pos="3168"/>
          <w:tab w:val="left" w:pos="6048"/>
        </w:tabs>
        <w:jc w:val="left"/>
        <w:rPr>
          <w:spacing w:val="-3"/>
        </w:rPr>
      </w:pPr>
    </w:p>
    <w:p w:rsidR="004B222A" w:rsidRPr="00DC1449" w:rsidRDefault="004B222A" w:rsidP="00E04967">
      <w:pPr>
        <w:tabs>
          <w:tab w:val="left" w:pos="-1440"/>
          <w:tab w:val="left" w:pos="-720"/>
          <w:tab w:val="left" w:pos="720"/>
          <w:tab w:val="left" w:pos="1260"/>
          <w:tab w:val="left" w:pos="1872"/>
          <w:tab w:val="left" w:pos="2448"/>
          <w:tab w:val="left" w:pos="3168"/>
          <w:tab w:val="left" w:pos="6048"/>
        </w:tabs>
        <w:ind w:left="1260" w:hanging="1260"/>
        <w:jc w:val="left"/>
        <w:rPr>
          <w:spacing w:val="-3"/>
        </w:rPr>
      </w:pPr>
      <w:r w:rsidRPr="00DC1449">
        <w:rPr>
          <w:spacing w:val="-3"/>
        </w:rPr>
        <w:tab/>
        <w:t>B.</w:t>
      </w:r>
      <w:r w:rsidRPr="00DC1449">
        <w:rPr>
          <w:spacing w:val="-3"/>
        </w:rPr>
        <w:tab/>
        <w:t xml:space="preserve">The invoicing format </w:t>
      </w:r>
      <w:r w:rsidR="009C28E7" w:rsidRPr="00DC1449">
        <w:rPr>
          <w:spacing w:val="-3"/>
        </w:rPr>
        <w:t xml:space="preserve">used </w:t>
      </w:r>
      <w:r w:rsidR="00E43771">
        <w:rPr>
          <w:spacing w:val="-3"/>
        </w:rPr>
        <w:t xml:space="preserve">should </w:t>
      </w:r>
      <w:r w:rsidR="009C28E7" w:rsidRPr="00DC1449">
        <w:rPr>
          <w:spacing w:val="-3"/>
        </w:rPr>
        <w:t xml:space="preserve">conform to </w:t>
      </w:r>
      <w:r w:rsidRPr="00DC1449">
        <w:rPr>
          <w:spacing w:val="-3"/>
        </w:rPr>
        <w:t>that specified by the funding source.</w:t>
      </w:r>
    </w:p>
    <w:p w:rsidR="004B222A" w:rsidRPr="00DC1449" w:rsidRDefault="004B222A" w:rsidP="00E04967">
      <w:pPr>
        <w:tabs>
          <w:tab w:val="left" w:pos="-1440"/>
          <w:tab w:val="left" w:pos="-720"/>
          <w:tab w:val="left" w:pos="720"/>
          <w:tab w:val="left" w:pos="1260"/>
          <w:tab w:val="left" w:pos="1872"/>
          <w:tab w:val="left" w:pos="2448"/>
          <w:tab w:val="left" w:pos="3168"/>
          <w:tab w:val="left" w:pos="6048"/>
        </w:tabs>
        <w:ind w:left="1260" w:hanging="1260"/>
        <w:jc w:val="left"/>
        <w:rPr>
          <w:spacing w:val="-3"/>
        </w:rPr>
      </w:pPr>
    </w:p>
    <w:p w:rsidR="004B222A" w:rsidRPr="00DC1449" w:rsidRDefault="004B222A" w:rsidP="00FC0FEC">
      <w:pPr>
        <w:pStyle w:val="Heading2"/>
      </w:pPr>
      <w:bookmarkStart w:id="77" w:name="_Toc113785209"/>
      <w:bookmarkStart w:id="78" w:name="_Toc423002147"/>
      <w:r w:rsidRPr="00DC1449">
        <w:t>311</w:t>
      </w:r>
      <w:r w:rsidRPr="00DC1449">
        <w:tab/>
        <w:t>Investments</w:t>
      </w:r>
      <w:bookmarkEnd w:id="77"/>
      <w:bookmarkEnd w:id="78"/>
    </w:p>
    <w:p w:rsidR="004B222A" w:rsidRPr="00DC1449" w:rsidRDefault="004B222A" w:rsidP="00B777CD">
      <w:pPr>
        <w:tabs>
          <w:tab w:val="left" w:pos="-1440"/>
          <w:tab w:val="left" w:pos="-720"/>
          <w:tab w:val="left" w:pos="720"/>
          <w:tab w:val="left" w:pos="1260"/>
          <w:tab w:val="left" w:pos="1872"/>
          <w:tab w:val="left" w:pos="2448"/>
          <w:tab w:val="left" w:pos="3168"/>
          <w:tab w:val="left" w:pos="6048"/>
        </w:tabs>
        <w:ind w:left="1260" w:hanging="1260"/>
        <w:jc w:val="center"/>
        <w:rPr>
          <w:spacing w:val="-3"/>
          <w:szCs w:val="16"/>
        </w:rPr>
      </w:pPr>
    </w:p>
    <w:p w:rsidR="004B222A" w:rsidRPr="00DC1449" w:rsidRDefault="004B222A" w:rsidP="00E04967">
      <w:pPr>
        <w:tabs>
          <w:tab w:val="left" w:pos="-1440"/>
          <w:tab w:val="left" w:pos="-720"/>
          <w:tab w:val="left" w:pos="720"/>
          <w:tab w:val="left" w:pos="1872"/>
          <w:tab w:val="left" w:pos="2448"/>
          <w:tab w:val="left" w:pos="3168"/>
          <w:tab w:val="left" w:pos="6048"/>
        </w:tabs>
        <w:ind w:left="720" w:hanging="720"/>
        <w:rPr>
          <w:spacing w:val="-3"/>
        </w:rPr>
      </w:pPr>
      <w:r w:rsidRPr="00DC1449">
        <w:rPr>
          <w:spacing w:val="-3"/>
        </w:rPr>
        <w:tab/>
        <w:t xml:space="preserve">The </w:t>
      </w:r>
      <w:r w:rsidR="00A17070">
        <w:rPr>
          <w:spacing w:val="-3"/>
        </w:rPr>
        <w:t>School s</w:t>
      </w:r>
      <w:r w:rsidRPr="00DC1449">
        <w:rPr>
          <w:spacing w:val="-3"/>
        </w:rPr>
        <w:t xml:space="preserve">hall follow, to the extent possible, M.G.L. Chapter 44 </w:t>
      </w:r>
      <w:r w:rsidR="00E43771">
        <w:rPr>
          <w:spacing w:val="-3"/>
        </w:rPr>
        <w:t>(</w:t>
      </w:r>
      <w:r w:rsidRPr="00DC1449">
        <w:rPr>
          <w:i/>
          <w:spacing w:val="-3"/>
        </w:rPr>
        <w:t>Municipal Finance</w:t>
      </w:r>
      <w:r w:rsidR="00E43771">
        <w:rPr>
          <w:i/>
          <w:spacing w:val="-3"/>
        </w:rPr>
        <w:t xml:space="preserve">) with respect </w:t>
      </w:r>
      <w:r w:rsidRPr="00DC1449">
        <w:rPr>
          <w:spacing w:val="-3"/>
        </w:rPr>
        <w:t>to purchasing investments.</w:t>
      </w:r>
    </w:p>
    <w:p w:rsidR="004B222A" w:rsidRPr="00DC1449" w:rsidRDefault="004B222A" w:rsidP="00E04967">
      <w:pPr>
        <w:tabs>
          <w:tab w:val="left" w:pos="-1440"/>
          <w:tab w:val="left" w:pos="-720"/>
          <w:tab w:val="left" w:pos="720"/>
          <w:tab w:val="left" w:pos="1872"/>
          <w:tab w:val="left" w:pos="2448"/>
          <w:tab w:val="left" w:pos="3168"/>
          <w:tab w:val="left" w:pos="6048"/>
        </w:tabs>
        <w:ind w:left="720" w:hanging="720"/>
        <w:jc w:val="left"/>
        <w:rPr>
          <w:spacing w:val="-3"/>
        </w:rPr>
      </w:pPr>
    </w:p>
    <w:p w:rsidR="004B222A" w:rsidRPr="00DC1449" w:rsidRDefault="004B222A" w:rsidP="00FC0FEC">
      <w:pPr>
        <w:pStyle w:val="Heading2"/>
      </w:pPr>
      <w:bookmarkStart w:id="79" w:name="_Toc406567626"/>
      <w:bookmarkStart w:id="80" w:name="_Toc106438908"/>
      <w:bookmarkStart w:id="81" w:name="_Toc113785210"/>
      <w:bookmarkStart w:id="82" w:name="_Toc423002148"/>
      <w:r w:rsidRPr="00DC1449">
        <w:t>312</w:t>
      </w:r>
      <w:r w:rsidRPr="00DC1449">
        <w:tab/>
        <w:t>Budgets</w:t>
      </w:r>
      <w:bookmarkEnd w:id="79"/>
      <w:bookmarkEnd w:id="80"/>
      <w:bookmarkEnd w:id="81"/>
      <w:bookmarkEnd w:id="82"/>
    </w:p>
    <w:p w:rsidR="004B222A" w:rsidRPr="00DC1449" w:rsidRDefault="004B222A" w:rsidP="00E04967">
      <w:pPr>
        <w:jc w:val="left"/>
        <w:rPr>
          <w:szCs w:val="16"/>
        </w:rPr>
      </w:pPr>
    </w:p>
    <w:p w:rsidR="004B222A" w:rsidRPr="00DC1449" w:rsidRDefault="004B222A" w:rsidP="00E04967">
      <w:pPr>
        <w:tabs>
          <w:tab w:val="left" w:pos="-1440"/>
          <w:tab w:val="left" w:pos="-720"/>
          <w:tab w:val="left" w:pos="720"/>
          <w:tab w:val="left" w:pos="1296"/>
          <w:tab w:val="left" w:pos="1872"/>
          <w:tab w:val="left" w:pos="2448"/>
          <w:tab w:val="left" w:pos="3168"/>
          <w:tab w:val="left" w:pos="6048"/>
        </w:tabs>
        <w:ind w:left="1296" w:hanging="1296"/>
        <w:rPr>
          <w:spacing w:val="-3"/>
        </w:rPr>
      </w:pPr>
      <w:r w:rsidRPr="00DC1449">
        <w:rPr>
          <w:spacing w:val="-3"/>
        </w:rPr>
        <w:tab/>
        <w:t>A.</w:t>
      </w:r>
      <w:r w:rsidRPr="00DC1449">
        <w:rPr>
          <w:spacing w:val="-3"/>
        </w:rPr>
        <w:tab/>
        <w:t xml:space="preserve">The </w:t>
      </w:r>
      <w:r w:rsidR="00267179" w:rsidRPr="00DC1449">
        <w:rPr>
          <w:spacing w:val="-3"/>
        </w:rPr>
        <w:t xml:space="preserve">School </w:t>
      </w:r>
      <w:r w:rsidR="00E43771">
        <w:rPr>
          <w:spacing w:val="-3"/>
        </w:rPr>
        <w:t xml:space="preserve">must </w:t>
      </w:r>
      <w:r w:rsidRPr="00DC1449">
        <w:rPr>
          <w:spacing w:val="-3"/>
        </w:rPr>
        <w:t>prepare an annual operating budget of revenues and expenses, a cash flow projection, and a capital budget</w:t>
      </w:r>
      <w:r w:rsidR="002022A1" w:rsidRPr="00DC1449">
        <w:rPr>
          <w:spacing w:val="-3"/>
        </w:rPr>
        <w:t xml:space="preserve">. </w:t>
      </w:r>
      <w:r w:rsidRPr="00DC1449">
        <w:rPr>
          <w:spacing w:val="-3"/>
        </w:rPr>
        <w:t xml:space="preserve">These budgets and projection are reviewed and approved by the Board of Trustees at the annual meeting and </w:t>
      </w:r>
      <w:r w:rsidR="00E43771">
        <w:rPr>
          <w:spacing w:val="-3"/>
        </w:rPr>
        <w:t xml:space="preserve">can be </w:t>
      </w:r>
      <w:r w:rsidRPr="00DC1449">
        <w:rPr>
          <w:spacing w:val="-3"/>
        </w:rPr>
        <w:t>modified, as necessary</w:t>
      </w:r>
      <w:r w:rsidR="002022A1" w:rsidRPr="00DC1449">
        <w:rPr>
          <w:spacing w:val="-3"/>
        </w:rPr>
        <w:t xml:space="preserve">. </w:t>
      </w:r>
    </w:p>
    <w:p w:rsidR="004B222A" w:rsidRPr="00DC1449" w:rsidRDefault="004B222A" w:rsidP="00E04967">
      <w:pPr>
        <w:tabs>
          <w:tab w:val="left" w:pos="-1440"/>
          <w:tab w:val="left" w:pos="-720"/>
          <w:tab w:val="left" w:pos="720"/>
          <w:tab w:val="left" w:pos="1296"/>
          <w:tab w:val="left" w:pos="1872"/>
          <w:tab w:val="left" w:pos="2448"/>
          <w:tab w:val="left" w:pos="3168"/>
          <w:tab w:val="left" w:pos="6048"/>
        </w:tabs>
        <w:jc w:val="left"/>
        <w:rPr>
          <w:spacing w:val="-3"/>
        </w:rPr>
      </w:pPr>
    </w:p>
    <w:p w:rsidR="004B222A" w:rsidRPr="00DC1449" w:rsidRDefault="004B222A" w:rsidP="00E04967">
      <w:pPr>
        <w:pStyle w:val="BodyTextIndent2"/>
        <w:numPr>
          <w:ilvl w:val="0"/>
          <w:numId w:val="38"/>
        </w:numPr>
        <w:tabs>
          <w:tab w:val="clear" w:pos="1080"/>
          <w:tab w:val="num" w:pos="1260"/>
        </w:tabs>
        <w:ind w:left="1260" w:hanging="540"/>
        <w:jc w:val="left"/>
      </w:pPr>
      <w:r w:rsidRPr="00DC1449">
        <w:t xml:space="preserve">Financial statements displaying budget vs. actual results </w:t>
      </w:r>
      <w:r w:rsidR="00E43771">
        <w:t>must be</w:t>
      </w:r>
      <w:r w:rsidRPr="00DC1449">
        <w:t xml:space="preserve"> prepared </w:t>
      </w:r>
      <w:r w:rsidR="00E43771">
        <w:t>regularl</w:t>
      </w:r>
      <w:r w:rsidRPr="00DC1449">
        <w:t xml:space="preserve">y the Business Manager and reviewed by the Treasurer </w:t>
      </w:r>
      <w:r w:rsidR="009C28E7" w:rsidRPr="00DC1449">
        <w:t xml:space="preserve">of the Board of Trustees </w:t>
      </w:r>
      <w:r w:rsidRPr="00DC1449">
        <w:t>and presented to the Board of Trustees at each meeting.</w:t>
      </w:r>
    </w:p>
    <w:p w:rsidR="004B222A" w:rsidRPr="00DC1449" w:rsidRDefault="004B222A" w:rsidP="00E04967">
      <w:pPr>
        <w:pStyle w:val="BodyTextIndent2"/>
        <w:ind w:left="720" w:firstLine="0"/>
        <w:jc w:val="left"/>
      </w:pPr>
    </w:p>
    <w:p w:rsidR="0036569B" w:rsidRDefault="0036569B" w:rsidP="00FC0FEC">
      <w:pPr>
        <w:pStyle w:val="Heading2"/>
      </w:pPr>
      <w:bookmarkStart w:id="83" w:name="_Toc406567627"/>
      <w:bookmarkStart w:id="84" w:name="_Toc113785211"/>
      <w:bookmarkStart w:id="85" w:name="_Toc423002149"/>
    </w:p>
    <w:p w:rsidR="004B222A" w:rsidRPr="00DC1449" w:rsidRDefault="004B222A" w:rsidP="00FC0FEC">
      <w:pPr>
        <w:pStyle w:val="Heading2"/>
      </w:pPr>
      <w:r w:rsidRPr="00DC1449">
        <w:t>313</w:t>
      </w:r>
      <w:r w:rsidRPr="00DC1449">
        <w:tab/>
        <w:t>Insurance and Bonding</w:t>
      </w:r>
      <w:bookmarkEnd w:id="83"/>
      <w:bookmarkEnd w:id="84"/>
      <w:bookmarkEnd w:id="85"/>
    </w:p>
    <w:p w:rsidR="004B222A" w:rsidRPr="00DC1449" w:rsidRDefault="004B222A" w:rsidP="00E04967">
      <w:pPr>
        <w:pStyle w:val="BodyTextIndent2"/>
        <w:jc w:val="left"/>
        <w:rPr>
          <w:i/>
          <w:szCs w:val="12"/>
        </w:rPr>
      </w:pPr>
    </w:p>
    <w:p w:rsidR="004B222A" w:rsidRPr="00DC1449" w:rsidRDefault="004B222A" w:rsidP="00E04967">
      <w:pPr>
        <w:tabs>
          <w:tab w:val="left" w:pos="-1440"/>
          <w:tab w:val="left" w:pos="-720"/>
          <w:tab w:val="left" w:pos="720"/>
          <w:tab w:val="left" w:pos="1296"/>
          <w:tab w:val="left" w:pos="1872"/>
          <w:tab w:val="left" w:pos="2448"/>
          <w:tab w:val="left" w:pos="3168"/>
          <w:tab w:val="left" w:pos="6048"/>
        </w:tabs>
        <w:spacing w:after="120"/>
        <w:ind w:left="1296" w:hanging="1296"/>
        <w:jc w:val="left"/>
        <w:rPr>
          <w:spacing w:val="-3"/>
        </w:rPr>
      </w:pPr>
      <w:r w:rsidRPr="00DC1449">
        <w:rPr>
          <w:spacing w:val="-3"/>
        </w:rPr>
        <w:tab/>
        <w:t>A.</w:t>
      </w:r>
      <w:r w:rsidRPr="00DC1449">
        <w:rPr>
          <w:spacing w:val="-3"/>
        </w:rPr>
        <w:tab/>
        <w:t xml:space="preserve">The </w:t>
      </w:r>
      <w:r w:rsidR="00267179" w:rsidRPr="00DC1449">
        <w:rPr>
          <w:spacing w:val="-3"/>
        </w:rPr>
        <w:t xml:space="preserve">School </w:t>
      </w:r>
      <w:r w:rsidR="00E43771">
        <w:rPr>
          <w:spacing w:val="-3"/>
        </w:rPr>
        <w:t xml:space="preserve">must </w:t>
      </w:r>
      <w:r w:rsidRPr="00DC1449">
        <w:rPr>
          <w:spacing w:val="-3"/>
        </w:rPr>
        <w:t xml:space="preserve">maintain minimum levels of </w:t>
      </w:r>
      <w:r w:rsidR="009C28E7" w:rsidRPr="00DC1449">
        <w:rPr>
          <w:spacing w:val="-3"/>
        </w:rPr>
        <w:t xml:space="preserve">insurance </w:t>
      </w:r>
      <w:r w:rsidRPr="00DC1449">
        <w:rPr>
          <w:spacing w:val="-3"/>
        </w:rPr>
        <w:t xml:space="preserve">coverage, as deemed appropriate by the Board of Trustees, </w:t>
      </w:r>
      <w:r w:rsidR="00E43771">
        <w:rPr>
          <w:spacing w:val="-3"/>
        </w:rPr>
        <w:t>including the following</w:t>
      </w:r>
      <w:r w:rsidRPr="00DC1449">
        <w:rPr>
          <w:spacing w:val="-3"/>
        </w:rPr>
        <w:t xml:space="preserve"> policies:</w:t>
      </w:r>
    </w:p>
    <w:p w:rsidR="004B222A" w:rsidRPr="00DC1449" w:rsidRDefault="004B222A" w:rsidP="00E04967">
      <w:pPr>
        <w:pStyle w:val="Header"/>
        <w:tabs>
          <w:tab w:val="clear" w:pos="4320"/>
          <w:tab w:val="clear" w:pos="8640"/>
          <w:tab w:val="left" w:pos="-1440"/>
          <w:tab w:val="left" w:pos="-720"/>
          <w:tab w:val="left" w:pos="720"/>
          <w:tab w:val="left" w:pos="1296"/>
          <w:tab w:val="left" w:pos="1872"/>
          <w:tab w:val="left" w:pos="2448"/>
          <w:tab w:val="left" w:pos="3168"/>
          <w:tab w:val="left" w:pos="5760"/>
        </w:tabs>
        <w:suppressAutoHyphens/>
        <w:spacing w:after="120"/>
        <w:jc w:val="left"/>
      </w:pPr>
      <w:r w:rsidRPr="00DC1449">
        <w:tab/>
      </w:r>
      <w:r w:rsidRPr="00DC1449">
        <w:tab/>
        <w:t>1.</w:t>
      </w:r>
      <w:r w:rsidRPr="00DC1449">
        <w:tab/>
        <w:t>General liability</w:t>
      </w:r>
      <w:r w:rsidRPr="00DC1449">
        <w:tab/>
      </w:r>
    </w:p>
    <w:p w:rsidR="004B222A" w:rsidRPr="00DC1449" w:rsidRDefault="004B222A" w:rsidP="00E04967">
      <w:pPr>
        <w:tabs>
          <w:tab w:val="left" w:pos="-1440"/>
          <w:tab w:val="left" w:pos="-720"/>
          <w:tab w:val="left" w:pos="720"/>
          <w:tab w:val="left" w:pos="1296"/>
          <w:tab w:val="left" w:pos="1872"/>
          <w:tab w:val="left" w:pos="2448"/>
          <w:tab w:val="left" w:pos="3168"/>
          <w:tab w:val="left" w:pos="5760"/>
        </w:tabs>
        <w:suppressAutoHyphens/>
        <w:spacing w:after="120"/>
        <w:ind w:left="5760" w:hanging="5760"/>
        <w:jc w:val="left"/>
      </w:pPr>
      <w:r w:rsidRPr="00DC1449">
        <w:tab/>
      </w:r>
      <w:r w:rsidRPr="00DC1449">
        <w:tab/>
        <w:t>2.</w:t>
      </w:r>
      <w:r w:rsidRPr="00DC1449">
        <w:tab/>
        <w:t>Business &amp; personal property (including auto/bus)</w:t>
      </w:r>
      <w:r w:rsidRPr="00DC1449">
        <w:tab/>
      </w:r>
    </w:p>
    <w:p w:rsidR="004B222A" w:rsidRPr="00DC1449" w:rsidRDefault="004B222A" w:rsidP="00E04967">
      <w:pPr>
        <w:tabs>
          <w:tab w:val="left" w:pos="-1440"/>
          <w:tab w:val="left" w:pos="-720"/>
          <w:tab w:val="left" w:pos="720"/>
          <w:tab w:val="left" w:pos="1296"/>
          <w:tab w:val="left" w:pos="1872"/>
          <w:tab w:val="left" w:pos="2448"/>
          <w:tab w:val="left" w:pos="3168"/>
          <w:tab w:val="left" w:pos="5760"/>
        </w:tabs>
        <w:suppressAutoHyphens/>
        <w:spacing w:after="120"/>
        <w:ind w:left="5760" w:hanging="5760"/>
        <w:jc w:val="left"/>
      </w:pPr>
      <w:r w:rsidRPr="00DC1449">
        <w:tab/>
      </w:r>
      <w:r w:rsidRPr="00DC1449">
        <w:tab/>
        <w:t>3.</w:t>
      </w:r>
      <w:r w:rsidRPr="00DC1449">
        <w:tab/>
        <w:t>Computer equipment</w:t>
      </w:r>
      <w:r w:rsidRPr="00DC1449">
        <w:tab/>
      </w:r>
    </w:p>
    <w:p w:rsidR="004B222A" w:rsidRPr="00DC1449" w:rsidRDefault="004B222A" w:rsidP="00E04967">
      <w:pPr>
        <w:tabs>
          <w:tab w:val="left" w:pos="-1440"/>
          <w:tab w:val="left" w:pos="-720"/>
          <w:tab w:val="left" w:pos="720"/>
          <w:tab w:val="left" w:pos="1296"/>
          <w:tab w:val="left" w:pos="1872"/>
          <w:tab w:val="left" w:pos="2448"/>
          <w:tab w:val="left" w:pos="3168"/>
          <w:tab w:val="left" w:pos="5760"/>
        </w:tabs>
        <w:suppressAutoHyphens/>
        <w:spacing w:after="120"/>
        <w:ind w:left="5760" w:hanging="5760"/>
        <w:jc w:val="left"/>
      </w:pPr>
      <w:r w:rsidRPr="00DC1449">
        <w:tab/>
      </w:r>
      <w:r w:rsidRPr="00DC1449">
        <w:tab/>
        <w:t>4.</w:t>
      </w:r>
      <w:r w:rsidRPr="00DC1449">
        <w:tab/>
        <w:t>Workers' compensation</w:t>
      </w:r>
    </w:p>
    <w:p w:rsidR="004B222A" w:rsidRPr="00DC1449" w:rsidRDefault="004B222A" w:rsidP="00E04967">
      <w:pPr>
        <w:numPr>
          <w:ilvl w:val="0"/>
          <w:numId w:val="24"/>
        </w:numPr>
        <w:tabs>
          <w:tab w:val="left" w:pos="-1440"/>
          <w:tab w:val="left" w:pos="-720"/>
          <w:tab w:val="left" w:pos="720"/>
          <w:tab w:val="left" w:pos="1296"/>
          <w:tab w:val="left" w:pos="2448"/>
          <w:tab w:val="left" w:pos="3168"/>
          <w:tab w:val="left" w:pos="5760"/>
        </w:tabs>
        <w:suppressAutoHyphens/>
        <w:spacing w:after="120"/>
        <w:jc w:val="left"/>
      </w:pPr>
      <w:r w:rsidRPr="00DC1449">
        <w:t>Personal injury liability</w:t>
      </w:r>
    </w:p>
    <w:p w:rsidR="004B222A" w:rsidRPr="00DC1449" w:rsidRDefault="004B222A" w:rsidP="00E04967">
      <w:pPr>
        <w:numPr>
          <w:ilvl w:val="0"/>
          <w:numId w:val="24"/>
        </w:numPr>
        <w:tabs>
          <w:tab w:val="left" w:pos="-1440"/>
          <w:tab w:val="left" w:pos="-720"/>
          <w:tab w:val="left" w:pos="720"/>
          <w:tab w:val="left" w:pos="1296"/>
          <w:tab w:val="left" w:pos="2448"/>
          <w:tab w:val="left" w:pos="3168"/>
          <w:tab w:val="left" w:pos="5760"/>
        </w:tabs>
        <w:suppressAutoHyphens/>
        <w:spacing w:after="120"/>
        <w:jc w:val="left"/>
      </w:pPr>
      <w:r w:rsidRPr="00DC1449">
        <w:t>Unemployment</w:t>
      </w:r>
    </w:p>
    <w:p w:rsidR="004B222A" w:rsidRPr="00DC1449" w:rsidRDefault="004B222A" w:rsidP="00E04967">
      <w:pPr>
        <w:numPr>
          <w:ilvl w:val="0"/>
          <w:numId w:val="24"/>
        </w:numPr>
        <w:tabs>
          <w:tab w:val="left" w:pos="-1440"/>
          <w:tab w:val="left" w:pos="-720"/>
          <w:tab w:val="left" w:pos="720"/>
          <w:tab w:val="left" w:pos="1296"/>
          <w:tab w:val="left" w:pos="2448"/>
          <w:tab w:val="left" w:pos="3168"/>
          <w:tab w:val="left" w:pos="5760"/>
        </w:tabs>
        <w:suppressAutoHyphens/>
        <w:spacing w:after="120"/>
        <w:jc w:val="left"/>
      </w:pPr>
      <w:r w:rsidRPr="00DC1449">
        <w:t>Fidelity bond</w:t>
      </w:r>
    </w:p>
    <w:p w:rsidR="004B222A" w:rsidRPr="00DC1449" w:rsidRDefault="009C28E7" w:rsidP="00E04967">
      <w:pPr>
        <w:numPr>
          <w:ilvl w:val="0"/>
          <w:numId w:val="24"/>
        </w:numPr>
        <w:tabs>
          <w:tab w:val="left" w:pos="-1440"/>
          <w:tab w:val="left" w:pos="-720"/>
          <w:tab w:val="left" w:pos="720"/>
          <w:tab w:val="left" w:pos="1296"/>
          <w:tab w:val="left" w:pos="2448"/>
          <w:tab w:val="left" w:pos="3168"/>
          <w:tab w:val="left" w:pos="5760"/>
        </w:tabs>
        <w:suppressAutoHyphens/>
        <w:spacing w:after="120"/>
        <w:jc w:val="left"/>
      </w:pPr>
      <w:r w:rsidRPr="00DC1449">
        <w:t>Director and officer i</w:t>
      </w:r>
      <w:r w:rsidR="004B222A" w:rsidRPr="00DC1449">
        <w:t>nsurance</w:t>
      </w:r>
      <w:r w:rsidR="004B222A" w:rsidRPr="00DC1449">
        <w:tab/>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1296" w:hanging="1296"/>
        <w:jc w:val="left"/>
        <w:rPr>
          <w:spacing w:val="-3"/>
          <w:szCs w:val="16"/>
        </w:rPr>
      </w:pPr>
      <w:r w:rsidRPr="00DC1449">
        <w:rPr>
          <w:spacing w:val="-3"/>
        </w:rPr>
        <w:tab/>
      </w:r>
    </w:p>
    <w:p w:rsidR="004B222A" w:rsidRPr="00DC1449" w:rsidRDefault="004B222A" w:rsidP="00E04967">
      <w:pPr>
        <w:numPr>
          <w:ilvl w:val="0"/>
          <w:numId w:val="39"/>
        </w:numPr>
        <w:tabs>
          <w:tab w:val="clear" w:pos="360"/>
          <w:tab w:val="left" w:pos="-1440"/>
          <w:tab w:val="left" w:pos="-720"/>
          <w:tab w:val="left" w:pos="1296"/>
          <w:tab w:val="left" w:pos="1872"/>
          <w:tab w:val="left" w:pos="2448"/>
          <w:tab w:val="left" w:pos="3168"/>
          <w:tab w:val="left" w:pos="5760"/>
        </w:tabs>
        <w:ind w:left="1260" w:hanging="540"/>
        <w:jc w:val="left"/>
        <w:rPr>
          <w:spacing w:val="-3"/>
        </w:rPr>
      </w:pPr>
      <w:r w:rsidRPr="00DC1449">
        <w:rPr>
          <w:spacing w:val="-3"/>
        </w:rPr>
        <w:t xml:space="preserve">The </w:t>
      </w:r>
      <w:r w:rsidR="00267179" w:rsidRPr="00DC1449">
        <w:rPr>
          <w:spacing w:val="-3"/>
        </w:rPr>
        <w:t>School</w:t>
      </w:r>
      <w:r w:rsidR="00915670">
        <w:rPr>
          <w:spacing w:val="-3"/>
        </w:rPr>
        <w:t xml:space="preserve"> should</w:t>
      </w:r>
      <w:r w:rsidR="00267179" w:rsidRPr="00DC1449">
        <w:rPr>
          <w:spacing w:val="-3"/>
        </w:rPr>
        <w:t xml:space="preserve"> </w:t>
      </w:r>
      <w:r w:rsidRPr="00DC1449">
        <w:rPr>
          <w:spacing w:val="-3"/>
        </w:rPr>
        <w:t xml:space="preserve">require proof of adequate insurance coverage from all prospective contractors, as </w:t>
      </w:r>
      <w:r w:rsidR="009C28E7" w:rsidRPr="00DC1449">
        <w:rPr>
          <w:spacing w:val="-3"/>
        </w:rPr>
        <w:t xml:space="preserve">required </w:t>
      </w:r>
      <w:r w:rsidR="00AC6694" w:rsidRPr="00DC1449">
        <w:rPr>
          <w:spacing w:val="-3"/>
        </w:rPr>
        <w:t>by the</w:t>
      </w:r>
      <w:r w:rsidRPr="00DC1449">
        <w:rPr>
          <w:spacing w:val="-3"/>
        </w:rPr>
        <w:t xml:space="preserve"> Board of Trustees.</w:t>
      </w:r>
      <w:bookmarkStart w:id="86" w:name="_Toc406567628"/>
    </w:p>
    <w:p w:rsidR="004B222A" w:rsidRPr="00DC1449" w:rsidRDefault="004B222A" w:rsidP="00E04967">
      <w:pPr>
        <w:tabs>
          <w:tab w:val="left" w:pos="-1440"/>
          <w:tab w:val="left" w:pos="-720"/>
          <w:tab w:val="left" w:pos="1296"/>
          <w:tab w:val="left" w:pos="1872"/>
          <w:tab w:val="left" w:pos="2448"/>
          <w:tab w:val="left" w:pos="3168"/>
          <w:tab w:val="left" w:pos="5760"/>
        </w:tabs>
        <w:ind w:left="900"/>
        <w:jc w:val="left"/>
        <w:rPr>
          <w:spacing w:val="-3"/>
        </w:rPr>
      </w:pPr>
    </w:p>
    <w:p w:rsidR="004B222A" w:rsidRPr="00DC1449" w:rsidRDefault="004B222A" w:rsidP="00FC0FEC">
      <w:pPr>
        <w:pStyle w:val="Heading2"/>
      </w:pPr>
      <w:bookmarkStart w:id="87" w:name="_Toc113785212"/>
      <w:bookmarkStart w:id="88" w:name="_Toc423002150"/>
      <w:r w:rsidRPr="00DC1449">
        <w:t>314</w:t>
      </w:r>
      <w:r w:rsidRPr="00DC1449">
        <w:tab/>
      </w:r>
      <w:smartTag w:uri="urn:schemas-microsoft-com:office:smarttags" w:element="State">
        <w:smartTag w:uri="urn:schemas-microsoft-com:office:smarttags" w:element="place">
          <w:r w:rsidRPr="00DC1449">
            <w:t>Massachusetts</w:t>
          </w:r>
        </w:smartTag>
      </w:smartTag>
      <w:r w:rsidRPr="00DC1449">
        <w:t xml:space="preserve"> Teacher Retirement System</w:t>
      </w:r>
      <w:bookmarkEnd w:id="87"/>
      <w:bookmarkEnd w:id="88"/>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jc w:val="left"/>
      </w:pPr>
    </w:p>
    <w:p w:rsidR="007F6F38" w:rsidRPr="00DC1449" w:rsidRDefault="007F6F38" w:rsidP="00E04967">
      <w:pPr>
        <w:pStyle w:val="RightPar1"/>
        <w:tabs>
          <w:tab w:val="clear" w:pos="0"/>
          <w:tab w:val="left" w:pos="-1440"/>
          <w:tab w:val="left" w:pos="720"/>
          <w:tab w:val="left" w:pos="1296"/>
          <w:tab w:val="left" w:pos="1872"/>
          <w:tab w:val="left" w:pos="2448"/>
          <w:tab w:val="left" w:pos="3168"/>
          <w:tab w:val="left" w:pos="5760"/>
        </w:tabs>
        <w:suppressAutoHyphens w:val="0"/>
        <w:jc w:val="both"/>
        <w:rPr>
          <w:rFonts w:ascii="Times New Roman" w:hAnsi="Times New Roman"/>
        </w:rPr>
      </w:pPr>
      <w:r w:rsidRPr="00DC1449">
        <w:rPr>
          <w:rFonts w:ascii="Times New Roman" w:hAnsi="Times New Roman"/>
        </w:rPr>
        <w:t>The Massachusetts Teacher Retirement System (MTRS) is a contributory retirement system designed to provide benefits to Massachusetts teachers and administrators per MGL</w:t>
      </w:r>
      <w:r w:rsidR="00915670">
        <w:rPr>
          <w:rFonts w:ascii="Times New Roman" w:hAnsi="Times New Roman"/>
        </w:rPr>
        <w:t>,</w:t>
      </w:r>
      <w:r w:rsidRPr="00DC1449">
        <w:rPr>
          <w:rFonts w:ascii="Times New Roman" w:hAnsi="Times New Roman"/>
        </w:rPr>
        <w:t xml:space="preserve"> Chapter 32</w:t>
      </w:r>
      <w:r w:rsidR="002022A1" w:rsidRPr="00DC1449">
        <w:rPr>
          <w:rFonts w:ascii="Times New Roman" w:hAnsi="Times New Roman"/>
        </w:rPr>
        <w:t xml:space="preserve">. </w:t>
      </w:r>
      <w:r w:rsidRPr="00DC1449">
        <w:rPr>
          <w:rFonts w:ascii="Times New Roman" w:hAnsi="Times New Roman"/>
        </w:rPr>
        <w:t xml:space="preserve">Staff members employed by the </w:t>
      </w:r>
      <w:r w:rsidR="00267179" w:rsidRPr="00DC1449">
        <w:rPr>
          <w:rFonts w:ascii="Times New Roman" w:hAnsi="Times New Roman"/>
        </w:rPr>
        <w:t xml:space="preserve">School </w:t>
      </w:r>
      <w:r w:rsidRPr="00DC1449">
        <w:rPr>
          <w:rFonts w:ascii="Times New Roman" w:hAnsi="Times New Roman"/>
        </w:rPr>
        <w:t>who are eligible for membership are required to join the system</w:t>
      </w:r>
      <w:r w:rsidR="002022A1" w:rsidRPr="00DC1449">
        <w:rPr>
          <w:rFonts w:ascii="Times New Roman" w:hAnsi="Times New Roman"/>
        </w:rPr>
        <w:t xml:space="preserve">. </w:t>
      </w:r>
      <w:r w:rsidRPr="00DC1449">
        <w:rPr>
          <w:rFonts w:ascii="Times New Roman" w:hAnsi="Times New Roman"/>
        </w:rPr>
        <w:t xml:space="preserve">See </w:t>
      </w:r>
      <w:hyperlink r:id="rId16" w:history="1">
        <w:r w:rsidRPr="00DC1449">
          <w:rPr>
            <w:rStyle w:val="Hyperlink"/>
            <w:rFonts w:ascii="Times New Roman" w:hAnsi="Times New Roman"/>
          </w:rPr>
          <w:t>http://www.mass.gov/mtrb/</w:t>
        </w:r>
      </w:hyperlink>
      <w:r w:rsidRPr="00DC1449">
        <w:rPr>
          <w:rFonts w:ascii="Times New Roman" w:hAnsi="Times New Roman"/>
        </w:rPr>
        <w:t xml:space="preserve"> for full details about eligibility, required payroll deductions and reporting deadlines.</w:t>
      </w:r>
    </w:p>
    <w:p w:rsidR="004B222A" w:rsidRPr="00DC1449" w:rsidRDefault="004B222A" w:rsidP="00E04967">
      <w:pPr>
        <w:pStyle w:val="RightPar1"/>
        <w:tabs>
          <w:tab w:val="clear" w:pos="0"/>
          <w:tab w:val="left" w:pos="-1440"/>
          <w:tab w:val="left" w:pos="720"/>
          <w:tab w:val="left" w:pos="1296"/>
          <w:tab w:val="left" w:pos="1872"/>
          <w:tab w:val="left" w:pos="2448"/>
          <w:tab w:val="left" w:pos="3168"/>
          <w:tab w:val="left" w:pos="5760"/>
        </w:tabs>
        <w:suppressAutoHyphens w:val="0"/>
        <w:rPr>
          <w:rFonts w:ascii="Times New Roman" w:hAnsi="Times New Roman"/>
        </w:rPr>
      </w:pPr>
    </w:p>
    <w:p w:rsidR="004B222A" w:rsidRDefault="004B222A" w:rsidP="00FC0FEC">
      <w:pPr>
        <w:pStyle w:val="Heading2"/>
      </w:pPr>
      <w:r w:rsidRPr="00DC1449">
        <w:br w:type="page"/>
      </w:r>
      <w:bookmarkStart w:id="89" w:name="_Toc113785213"/>
      <w:bookmarkStart w:id="90" w:name="_Toc423002151"/>
      <w:r w:rsidRPr="00DC1449">
        <w:lastRenderedPageBreak/>
        <w:t>315</w:t>
      </w:r>
      <w:r w:rsidRPr="00DC1449">
        <w:tab/>
        <w:t>Record Retention and Disposal</w:t>
      </w:r>
      <w:bookmarkEnd w:id="86"/>
      <w:bookmarkEnd w:id="89"/>
      <w:bookmarkEnd w:id="90"/>
    </w:p>
    <w:p w:rsidR="00915670" w:rsidRPr="00915670" w:rsidRDefault="00915670" w:rsidP="00915670"/>
    <w:p w:rsidR="009C28E7" w:rsidRDefault="009C28E7" w:rsidP="00C301E9">
      <w:pPr>
        <w:ind w:left="810"/>
        <w:jc w:val="left"/>
      </w:pPr>
      <w:r w:rsidRPr="00DC1449">
        <w:t xml:space="preserve">The </w:t>
      </w:r>
      <w:r w:rsidR="00BC79BB" w:rsidRPr="00DC1449">
        <w:t>S</w:t>
      </w:r>
      <w:r w:rsidRPr="00DC1449">
        <w:t xml:space="preserve">chool </w:t>
      </w:r>
      <w:r w:rsidR="00915670">
        <w:t>should</w:t>
      </w:r>
      <w:r w:rsidR="00915670" w:rsidRPr="00DC1449">
        <w:t xml:space="preserve"> </w:t>
      </w:r>
      <w:r w:rsidRPr="00DC1449">
        <w:t xml:space="preserve">review the Secretary of the Commonwealth’s Municipal Records Retention Manual for School Departments and Records In Common as a </w:t>
      </w:r>
      <w:r w:rsidR="00C462F5">
        <w:t>g</w:t>
      </w:r>
      <w:r w:rsidR="000E68D5" w:rsidRPr="00C462F5">
        <w:t>uide</w:t>
      </w:r>
      <w:r w:rsidRPr="00DC1449">
        <w:t xml:space="preserve"> to develop its internal record retention policies</w:t>
      </w:r>
      <w:r w:rsidR="00915670">
        <w:t xml:space="preserve">, found </w:t>
      </w:r>
      <w:r w:rsidR="009D535B">
        <w:t xml:space="preserve">at </w:t>
      </w:r>
      <w:hyperlink r:id="rId17" w:history="1">
        <w:r w:rsidR="00493698" w:rsidRPr="00D32675">
          <w:rPr>
            <w:rStyle w:val="Hyperlink"/>
          </w:rPr>
          <w:t>http://www.sec.state.ma.us/arc/arcrmu/rmuidx.htm</w:t>
        </w:r>
      </w:hyperlink>
    </w:p>
    <w:p w:rsidR="00493698" w:rsidRPr="00DC1449" w:rsidRDefault="00493698" w:rsidP="00E04967">
      <w:pPr>
        <w:ind w:left="810"/>
      </w:pPr>
    </w:p>
    <w:p w:rsidR="004B222A" w:rsidRPr="00DC1449" w:rsidRDefault="004B222A" w:rsidP="00E04967">
      <w:pPr>
        <w:tabs>
          <w:tab w:val="left" w:pos="-1440"/>
          <w:tab w:val="left" w:pos="-720"/>
          <w:tab w:val="left" w:pos="720"/>
          <w:tab w:val="left" w:pos="1296"/>
          <w:tab w:val="left" w:pos="1872"/>
          <w:tab w:val="left" w:pos="2448"/>
          <w:tab w:val="left" w:pos="3168"/>
          <w:tab w:val="left" w:pos="5760"/>
        </w:tabs>
        <w:jc w:val="left"/>
        <w:rPr>
          <w:i/>
          <w:szCs w:val="16"/>
        </w:rPr>
      </w:pPr>
    </w:p>
    <w:p w:rsidR="004B222A" w:rsidRPr="00DC1449" w:rsidRDefault="004B222A" w:rsidP="00E04967">
      <w:pPr>
        <w:tabs>
          <w:tab w:val="left" w:pos="-1440"/>
          <w:tab w:val="left" w:pos="-720"/>
          <w:tab w:val="left" w:pos="720"/>
          <w:tab w:val="left" w:pos="1296"/>
          <w:tab w:val="left" w:pos="1872"/>
          <w:tab w:val="left" w:pos="2448"/>
          <w:tab w:val="left" w:pos="3168"/>
          <w:tab w:val="left" w:pos="5760"/>
        </w:tabs>
        <w:spacing w:after="120"/>
        <w:ind w:left="1296" w:hanging="1296"/>
        <w:jc w:val="left"/>
        <w:rPr>
          <w:spacing w:val="-3"/>
        </w:rPr>
      </w:pPr>
      <w:r w:rsidRPr="00DC1449">
        <w:rPr>
          <w:spacing w:val="-3"/>
        </w:rPr>
        <w:tab/>
        <w:t>A.</w:t>
      </w:r>
      <w:r w:rsidRPr="00DC1449">
        <w:rPr>
          <w:spacing w:val="-3"/>
        </w:rPr>
        <w:tab/>
        <w:t xml:space="preserve">Records </w:t>
      </w:r>
      <w:r w:rsidR="00915670">
        <w:rPr>
          <w:spacing w:val="-3"/>
        </w:rPr>
        <w:t>must be</w:t>
      </w:r>
      <w:r w:rsidR="00915670" w:rsidRPr="00DC1449">
        <w:rPr>
          <w:spacing w:val="-3"/>
        </w:rPr>
        <w:t xml:space="preserve"> </w:t>
      </w:r>
      <w:r w:rsidRPr="00DC1449">
        <w:rPr>
          <w:spacing w:val="-3"/>
        </w:rPr>
        <w:t>maintained for the following minimum periods:</w:t>
      </w:r>
    </w:p>
    <w:p w:rsidR="004B222A" w:rsidRPr="00DC1449" w:rsidRDefault="004B222A" w:rsidP="00E04967">
      <w:pPr>
        <w:numPr>
          <w:ilvl w:val="0"/>
          <w:numId w:val="10"/>
        </w:numPr>
        <w:tabs>
          <w:tab w:val="left" w:pos="-1440"/>
          <w:tab w:val="left" w:pos="-720"/>
          <w:tab w:val="left" w:pos="720"/>
          <w:tab w:val="left" w:pos="1296"/>
          <w:tab w:val="left" w:pos="2448"/>
          <w:tab w:val="left" w:pos="3168"/>
          <w:tab w:val="left" w:pos="5760"/>
        </w:tabs>
        <w:spacing w:after="120"/>
        <w:jc w:val="left"/>
        <w:rPr>
          <w:spacing w:val="-3"/>
        </w:rPr>
      </w:pPr>
      <w:r w:rsidRPr="00DC1449">
        <w:rPr>
          <w:spacing w:val="-3"/>
        </w:rPr>
        <w:t>Books, records, documents, and other supporting evidence including</w:t>
      </w:r>
      <w:r w:rsidR="00915670">
        <w:rPr>
          <w:spacing w:val="-3"/>
        </w:rPr>
        <w:t>,</w:t>
      </w:r>
      <w:r w:rsidRPr="00DC1449">
        <w:rPr>
          <w:spacing w:val="-3"/>
        </w:rPr>
        <w:t xml:space="preserve"> paid, cancelled, or voided checks</w:t>
      </w:r>
      <w:r w:rsidR="00915670">
        <w:rPr>
          <w:spacing w:val="-3"/>
        </w:rPr>
        <w:t>;</w:t>
      </w:r>
      <w:r w:rsidRPr="00DC1449">
        <w:rPr>
          <w:spacing w:val="-3"/>
        </w:rPr>
        <w:t xml:space="preserve"> accounts payable records</w:t>
      </w:r>
      <w:r w:rsidR="00915670">
        <w:rPr>
          <w:spacing w:val="-3"/>
        </w:rPr>
        <w:t>;</w:t>
      </w:r>
      <w:r w:rsidRPr="00DC1449">
        <w:rPr>
          <w:spacing w:val="-3"/>
        </w:rPr>
        <w:t xml:space="preserve"> vendors' invoices</w:t>
      </w:r>
      <w:r w:rsidR="00915670">
        <w:rPr>
          <w:spacing w:val="-3"/>
        </w:rPr>
        <w:t>;</w:t>
      </w:r>
      <w:r w:rsidRPr="00DC1449">
        <w:rPr>
          <w:spacing w:val="-3"/>
        </w:rPr>
        <w:t xml:space="preserve"> payroll sheets and registers of salaries and wages</w:t>
      </w:r>
      <w:r w:rsidR="00915670">
        <w:rPr>
          <w:spacing w:val="-3"/>
        </w:rPr>
        <w:t>;</w:t>
      </w:r>
      <w:r w:rsidRPr="00DC1449">
        <w:rPr>
          <w:spacing w:val="-3"/>
        </w:rPr>
        <w:t xml:space="preserve"> tax withholding statements</w:t>
      </w:r>
      <w:r w:rsidR="00915670">
        <w:rPr>
          <w:spacing w:val="-3"/>
        </w:rPr>
        <w:t>;</w:t>
      </w:r>
      <w:r w:rsidRPr="00DC1449">
        <w:rPr>
          <w:spacing w:val="-3"/>
        </w:rPr>
        <w:t xml:space="preserve"> employee timesheets</w:t>
      </w:r>
      <w:r w:rsidR="00915670">
        <w:rPr>
          <w:spacing w:val="-3"/>
        </w:rPr>
        <w:t>;</w:t>
      </w:r>
      <w:r w:rsidRPr="00DC1449">
        <w:rPr>
          <w:spacing w:val="-3"/>
        </w:rPr>
        <w:t xml:space="preserve"> and other public documents are retained for seven years </w:t>
      </w:r>
      <w:r w:rsidR="00915670">
        <w:rPr>
          <w:spacing w:val="-3"/>
        </w:rPr>
        <w:t>from</w:t>
      </w:r>
      <w:r w:rsidR="00915670" w:rsidRPr="00DC1449">
        <w:rPr>
          <w:spacing w:val="-3"/>
        </w:rPr>
        <w:t xml:space="preserve"> </w:t>
      </w:r>
      <w:r w:rsidRPr="00DC1449">
        <w:rPr>
          <w:spacing w:val="-3"/>
        </w:rPr>
        <w:t>the original entry date.</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jc w:val="left"/>
        <w:rPr>
          <w:i/>
          <w:szCs w:val="16"/>
        </w:rPr>
      </w:pPr>
    </w:p>
    <w:p w:rsidR="004B222A" w:rsidRPr="00DC1449" w:rsidRDefault="004B222A" w:rsidP="00E04967">
      <w:pPr>
        <w:tabs>
          <w:tab w:val="left" w:pos="-1440"/>
          <w:tab w:val="left" w:pos="-720"/>
          <w:tab w:val="left" w:pos="720"/>
          <w:tab w:val="left" w:pos="1296"/>
          <w:tab w:val="left" w:pos="1872"/>
          <w:tab w:val="left" w:pos="2448"/>
          <w:tab w:val="left" w:pos="3168"/>
          <w:tab w:val="left" w:pos="5760"/>
        </w:tabs>
        <w:spacing w:after="120"/>
        <w:ind w:left="1296" w:hanging="1296"/>
        <w:jc w:val="left"/>
        <w:rPr>
          <w:spacing w:val="-3"/>
        </w:rPr>
      </w:pPr>
      <w:r w:rsidRPr="00DC1449">
        <w:rPr>
          <w:spacing w:val="-3"/>
        </w:rPr>
        <w:tab/>
        <w:t>B.</w:t>
      </w:r>
      <w:r w:rsidRPr="00DC1449">
        <w:rPr>
          <w:spacing w:val="-3"/>
        </w:rPr>
        <w:tab/>
        <w:t xml:space="preserve">The following records supporting </w:t>
      </w:r>
      <w:r w:rsidR="00915670">
        <w:rPr>
          <w:spacing w:val="-3"/>
        </w:rPr>
        <w:t>f</w:t>
      </w:r>
      <w:r w:rsidR="009C28E7" w:rsidRPr="00DC1449">
        <w:rPr>
          <w:spacing w:val="-3"/>
        </w:rPr>
        <w:t>ederal</w:t>
      </w:r>
      <w:r w:rsidRPr="00DC1449">
        <w:rPr>
          <w:spacing w:val="-3"/>
        </w:rPr>
        <w:t xml:space="preserve"> contracts, as required by U.S. Office of Management and Budget, are retained for the </w:t>
      </w:r>
      <w:r w:rsidR="009C28E7" w:rsidRPr="00DC1449">
        <w:rPr>
          <w:spacing w:val="-3"/>
        </w:rPr>
        <w:t xml:space="preserve">following </w:t>
      </w:r>
      <w:r w:rsidRPr="00DC1449">
        <w:rPr>
          <w:spacing w:val="-3"/>
        </w:rPr>
        <w:t>minimum periods</w:t>
      </w:r>
      <w:r w:rsidR="009C28E7" w:rsidRPr="00DC1449">
        <w:rPr>
          <w:spacing w:val="-3"/>
        </w:rPr>
        <w:t xml:space="preserve"> if required, after</w:t>
      </w:r>
      <w:r w:rsidR="00915670">
        <w:rPr>
          <w:spacing w:val="-3"/>
        </w:rPr>
        <w:t xml:space="preserve"> a</w:t>
      </w:r>
      <w:r w:rsidR="009C28E7" w:rsidRPr="00DC1449">
        <w:rPr>
          <w:spacing w:val="-3"/>
        </w:rPr>
        <w:t xml:space="preserve"> satisfactory audit is complete</w:t>
      </w:r>
      <w:r w:rsidRPr="00DC1449">
        <w:rPr>
          <w:spacing w:val="-3"/>
        </w:rPr>
        <w:t>:</w:t>
      </w:r>
    </w:p>
    <w:p w:rsidR="004B222A" w:rsidRPr="00DC1449" w:rsidRDefault="004B222A" w:rsidP="00E04967">
      <w:pPr>
        <w:numPr>
          <w:ilvl w:val="0"/>
          <w:numId w:val="9"/>
        </w:numPr>
        <w:tabs>
          <w:tab w:val="left" w:pos="-1440"/>
          <w:tab w:val="left" w:pos="-720"/>
          <w:tab w:val="left" w:pos="720"/>
          <w:tab w:val="left" w:pos="1296"/>
          <w:tab w:val="left" w:pos="2448"/>
          <w:tab w:val="left" w:pos="3168"/>
          <w:tab w:val="left" w:pos="5760"/>
        </w:tabs>
        <w:spacing w:after="120"/>
        <w:jc w:val="left"/>
        <w:rPr>
          <w:spacing w:val="-3"/>
        </w:rPr>
      </w:pPr>
      <w:r w:rsidRPr="00DC1449">
        <w:rPr>
          <w:spacing w:val="-3"/>
        </w:rPr>
        <w:t xml:space="preserve">For </w:t>
      </w:r>
      <w:r w:rsidR="009C28E7" w:rsidRPr="00DC1449">
        <w:rPr>
          <w:spacing w:val="-3"/>
        </w:rPr>
        <w:t>five</w:t>
      </w:r>
      <w:r w:rsidR="00BC79BB" w:rsidRPr="00DC1449">
        <w:rPr>
          <w:spacing w:val="-3"/>
        </w:rPr>
        <w:t xml:space="preserve"> </w:t>
      </w:r>
      <w:r w:rsidRPr="00DC1449">
        <w:rPr>
          <w:spacing w:val="-3"/>
        </w:rPr>
        <w:t xml:space="preserve">years after submission of the final report of expenditures: general ledger, trial balance, accounts payable and accounts receivable ledger, payroll register, petty cash book, check register and checks, </w:t>
      </w:r>
      <w:r w:rsidR="00915670">
        <w:rPr>
          <w:spacing w:val="-3"/>
        </w:rPr>
        <w:t xml:space="preserve">and </w:t>
      </w:r>
      <w:r w:rsidRPr="00DC1449">
        <w:rPr>
          <w:spacing w:val="-3"/>
        </w:rPr>
        <w:t>invoices</w:t>
      </w:r>
      <w:r w:rsidR="002022A1" w:rsidRPr="00DC1449">
        <w:rPr>
          <w:spacing w:val="-3"/>
        </w:rPr>
        <w:t xml:space="preserve">. </w:t>
      </w:r>
      <w:r w:rsidRPr="00DC1449">
        <w:rPr>
          <w:spacing w:val="-3"/>
        </w:rPr>
        <w:t>Except</w:t>
      </w:r>
      <w:r w:rsidR="00915670">
        <w:rPr>
          <w:spacing w:val="-3"/>
        </w:rPr>
        <w:t>ions</w:t>
      </w:r>
      <w:r w:rsidRPr="00DC1449">
        <w:rPr>
          <w:spacing w:val="-3"/>
        </w:rPr>
        <w:t>:</w:t>
      </w:r>
    </w:p>
    <w:p w:rsidR="004B222A" w:rsidRPr="00DC1449" w:rsidRDefault="004B222A" w:rsidP="00E04967">
      <w:pPr>
        <w:tabs>
          <w:tab w:val="left" w:pos="-1440"/>
          <w:tab w:val="left" w:pos="-720"/>
          <w:tab w:val="left" w:pos="720"/>
          <w:tab w:val="left" w:pos="2448"/>
          <w:tab w:val="left" w:pos="2790"/>
          <w:tab w:val="left" w:pos="3168"/>
          <w:tab w:val="left" w:pos="5760"/>
        </w:tabs>
        <w:spacing w:after="120"/>
        <w:ind w:left="2790" w:hanging="360"/>
        <w:jc w:val="left"/>
        <w:rPr>
          <w:spacing w:val="-3"/>
        </w:rPr>
      </w:pPr>
      <w:r w:rsidRPr="00DC1449">
        <w:rPr>
          <w:spacing w:val="-3"/>
        </w:rPr>
        <w:t>a)</w:t>
      </w:r>
      <w:r w:rsidRPr="00DC1449">
        <w:rPr>
          <w:spacing w:val="-3"/>
        </w:rPr>
        <w:tab/>
        <w:t xml:space="preserve">If any litigation, claim, or audit is started before the expiration of the </w:t>
      </w:r>
      <w:r w:rsidR="009C28E7" w:rsidRPr="00DC1449">
        <w:rPr>
          <w:spacing w:val="-3"/>
        </w:rPr>
        <w:t>five</w:t>
      </w:r>
      <w:r w:rsidRPr="00DC1449">
        <w:rPr>
          <w:spacing w:val="-3"/>
        </w:rPr>
        <w:t>-year period, the records shall be retained until all litigation, claims or audit findings involving the records have been resolved and final action taken.</w:t>
      </w:r>
    </w:p>
    <w:p w:rsidR="004B222A" w:rsidRPr="00DC1449" w:rsidRDefault="004B222A" w:rsidP="00E04967">
      <w:pPr>
        <w:tabs>
          <w:tab w:val="left" w:pos="-1440"/>
          <w:tab w:val="left" w:pos="-720"/>
          <w:tab w:val="left" w:pos="720"/>
          <w:tab w:val="left" w:pos="1296"/>
          <w:tab w:val="left" w:pos="2448"/>
          <w:tab w:val="left" w:pos="2790"/>
          <w:tab w:val="left" w:pos="3168"/>
          <w:tab w:val="left" w:pos="5760"/>
        </w:tabs>
        <w:spacing w:after="120"/>
        <w:ind w:left="2790" w:hanging="360"/>
        <w:jc w:val="left"/>
        <w:rPr>
          <w:spacing w:val="-3"/>
        </w:rPr>
      </w:pPr>
      <w:r w:rsidRPr="00DC1449">
        <w:rPr>
          <w:spacing w:val="-3"/>
        </w:rPr>
        <w:t>b)</w:t>
      </w:r>
      <w:r w:rsidRPr="00DC1449">
        <w:rPr>
          <w:spacing w:val="-3"/>
        </w:rPr>
        <w:tab/>
        <w:t xml:space="preserve">Records for real property and </w:t>
      </w:r>
      <w:r w:rsidR="004C06B4" w:rsidRPr="00DC1449">
        <w:rPr>
          <w:spacing w:val="-3"/>
        </w:rPr>
        <w:t xml:space="preserve">other capital assets </w:t>
      </w:r>
      <w:r w:rsidRPr="00DC1449">
        <w:rPr>
          <w:spacing w:val="-3"/>
        </w:rPr>
        <w:t xml:space="preserve">equipment acquired with </w:t>
      </w:r>
      <w:r w:rsidR="00915670">
        <w:rPr>
          <w:spacing w:val="-3"/>
        </w:rPr>
        <w:t>f</w:t>
      </w:r>
      <w:r w:rsidRPr="00DC1449">
        <w:rPr>
          <w:spacing w:val="-3"/>
        </w:rPr>
        <w:t xml:space="preserve">ederal funds shall be retained for </w:t>
      </w:r>
      <w:r w:rsidR="009C28E7" w:rsidRPr="00DC1449">
        <w:rPr>
          <w:spacing w:val="-3"/>
        </w:rPr>
        <w:t>five</w:t>
      </w:r>
      <w:r w:rsidR="00E636D7" w:rsidRPr="00DC1449">
        <w:rPr>
          <w:spacing w:val="-3"/>
        </w:rPr>
        <w:t xml:space="preserve"> </w:t>
      </w:r>
      <w:r w:rsidRPr="00DC1449">
        <w:rPr>
          <w:spacing w:val="-3"/>
        </w:rPr>
        <w:t>years after final disposition</w:t>
      </w:r>
      <w:r w:rsidR="00915670">
        <w:rPr>
          <w:spacing w:val="-3"/>
        </w:rPr>
        <w:t xml:space="preserve"> of such property or asset</w:t>
      </w:r>
      <w:r w:rsidRPr="00DC1449">
        <w:rPr>
          <w:spacing w:val="-3"/>
        </w:rPr>
        <w:t>.</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1872" w:hanging="1872"/>
        <w:jc w:val="left"/>
        <w:rPr>
          <w:spacing w:val="-3"/>
        </w:rPr>
      </w:pPr>
      <w:r w:rsidRPr="00DC1449">
        <w:rPr>
          <w:spacing w:val="-3"/>
        </w:rPr>
        <w:tab/>
      </w:r>
      <w:r w:rsidRPr="00DC1449">
        <w:rPr>
          <w:spacing w:val="-3"/>
        </w:rPr>
        <w:tab/>
        <w:t>2.</w:t>
      </w:r>
      <w:r w:rsidRPr="00DC1449">
        <w:rPr>
          <w:spacing w:val="-3"/>
        </w:rPr>
        <w:tab/>
        <w:t>Permanently:  Audit reports, annual corporate reports, charter, board minutes, tax and legal correspondence, labor contracts, insurance claims and policies, and retirement and pension records.</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1296" w:hanging="1296"/>
        <w:jc w:val="left"/>
        <w:rPr>
          <w:spacing w:val="-3"/>
          <w:szCs w:val="16"/>
        </w:rPr>
      </w:pPr>
    </w:p>
    <w:p w:rsidR="004B222A" w:rsidRPr="00DC1449" w:rsidRDefault="004B222A" w:rsidP="00E04967">
      <w:pPr>
        <w:numPr>
          <w:ilvl w:val="0"/>
          <w:numId w:val="36"/>
        </w:numPr>
        <w:tabs>
          <w:tab w:val="clear" w:pos="360"/>
          <w:tab w:val="left" w:pos="-1440"/>
          <w:tab w:val="left" w:pos="-720"/>
          <w:tab w:val="left" w:pos="720"/>
          <w:tab w:val="left" w:pos="1296"/>
          <w:tab w:val="left" w:pos="1872"/>
          <w:tab w:val="left" w:pos="2448"/>
          <w:tab w:val="left" w:pos="3168"/>
          <w:tab w:val="left" w:pos="5760"/>
        </w:tabs>
        <w:ind w:left="1260" w:hanging="540"/>
        <w:jc w:val="left"/>
        <w:rPr>
          <w:spacing w:val="-3"/>
        </w:rPr>
      </w:pPr>
      <w:r w:rsidRPr="00DC1449">
        <w:rPr>
          <w:spacing w:val="-3"/>
        </w:rPr>
        <w:t xml:space="preserve">The disposal </w:t>
      </w:r>
      <w:r w:rsidR="00D200DA">
        <w:rPr>
          <w:spacing w:val="-3"/>
        </w:rPr>
        <w:t xml:space="preserve">of any </w:t>
      </w:r>
      <w:r w:rsidR="00C301E9">
        <w:rPr>
          <w:spacing w:val="-3"/>
        </w:rPr>
        <w:t xml:space="preserve">record </w:t>
      </w:r>
      <w:r w:rsidR="00C301E9" w:rsidRPr="00DC1449">
        <w:rPr>
          <w:spacing w:val="-3"/>
        </w:rPr>
        <w:t>should</w:t>
      </w:r>
      <w:r w:rsidR="00D200DA">
        <w:rPr>
          <w:spacing w:val="-3"/>
        </w:rPr>
        <w:t xml:space="preserve"> be </w:t>
      </w:r>
      <w:r w:rsidR="003C0A4C">
        <w:rPr>
          <w:spacing w:val="-3"/>
        </w:rPr>
        <w:t>accomplished at</w:t>
      </w:r>
      <w:r w:rsidRPr="00DC1449">
        <w:rPr>
          <w:spacing w:val="-3"/>
        </w:rPr>
        <w:t xml:space="preserve"> the end of the fiscal year, or the date of final payment </w:t>
      </w:r>
      <w:r w:rsidR="00D200DA">
        <w:rPr>
          <w:spacing w:val="-3"/>
        </w:rPr>
        <w:t>for</w:t>
      </w:r>
      <w:r w:rsidR="00D200DA" w:rsidRPr="00DC1449">
        <w:rPr>
          <w:spacing w:val="-3"/>
        </w:rPr>
        <w:t xml:space="preserve"> </w:t>
      </w:r>
      <w:r w:rsidRPr="00DC1449">
        <w:rPr>
          <w:spacing w:val="-3"/>
        </w:rPr>
        <w:t>government grants.</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1296" w:hanging="576"/>
        <w:rPr>
          <w:spacing w:val="-3"/>
        </w:rPr>
      </w:pPr>
      <w:r w:rsidRPr="00DC1449">
        <w:rPr>
          <w:spacing w:val="-3"/>
        </w:rPr>
        <w:t>D.</w:t>
      </w:r>
      <w:r w:rsidRPr="00DC1449">
        <w:rPr>
          <w:spacing w:val="-3"/>
        </w:rPr>
        <w:tab/>
        <w:t>All records not supporting government grants or otherwise covered by rules of the Internal Revenue Service are retained for three years from the end of the fiscal year in which the records were originally prepared.</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1296" w:hanging="576"/>
        <w:rPr>
          <w:spacing w:val="-3"/>
        </w:rPr>
      </w:pPr>
    </w:p>
    <w:p w:rsidR="004B222A" w:rsidRPr="00DC1449" w:rsidRDefault="004B222A" w:rsidP="00E04967">
      <w:pPr>
        <w:numPr>
          <w:ilvl w:val="0"/>
          <w:numId w:val="2"/>
        </w:numPr>
        <w:tabs>
          <w:tab w:val="left" w:pos="-1440"/>
          <w:tab w:val="left" w:pos="-720"/>
          <w:tab w:val="left" w:pos="720"/>
          <w:tab w:val="left" w:pos="1872"/>
          <w:tab w:val="left" w:pos="2448"/>
          <w:tab w:val="left" w:pos="3168"/>
          <w:tab w:val="left" w:pos="5760"/>
        </w:tabs>
        <w:jc w:val="left"/>
        <w:rPr>
          <w:spacing w:val="-3"/>
        </w:rPr>
      </w:pPr>
      <w:r w:rsidRPr="00DC1449">
        <w:rPr>
          <w:spacing w:val="-3"/>
        </w:rPr>
        <w:t>All financial records</w:t>
      </w:r>
      <w:r w:rsidR="00D200DA">
        <w:rPr>
          <w:spacing w:val="-3"/>
        </w:rPr>
        <w:t xml:space="preserve"> should be</w:t>
      </w:r>
      <w:r w:rsidRPr="00DC1449">
        <w:rPr>
          <w:spacing w:val="-3"/>
        </w:rPr>
        <w:t xml:space="preserve"> maintained in chronological order, organized by fiscal year. </w:t>
      </w:r>
    </w:p>
    <w:p w:rsidR="004B222A" w:rsidRPr="00DC1449" w:rsidRDefault="004B222A" w:rsidP="00E04967">
      <w:pPr>
        <w:pStyle w:val="Header"/>
        <w:tabs>
          <w:tab w:val="clear" w:pos="4320"/>
          <w:tab w:val="clear" w:pos="8640"/>
          <w:tab w:val="left" w:pos="-1440"/>
          <w:tab w:val="left" w:pos="-720"/>
          <w:tab w:val="left" w:pos="720"/>
          <w:tab w:val="left" w:pos="1296"/>
          <w:tab w:val="left" w:pos="1872"/>
          <w:tab w:val="left" w:pos="2448"/>
          <w:tab w:val="left" w:pos="3168"/>
          <w:tab w:val="left" w:pos="5760"/>
        </w:tabs>
        <w:jc w:val="left"/>
        <w:rPr>
          <w:spacing w:val="-3"/>
        </w:rPr>
      </w:pPr>
    </w:p>
    <w:p w:rsidR="004B222A" w:rsidRPr="00DC1449" w:rsidRDefault="004B222A" w:rsidP="00E04967">
      <w:pPr>
        <w:numPr>
          <w:ilvl w:val="0"/>
          <w:numId w:val="2"/>
        </w:numPr>
        <w:tabs>
          <w:tab w:val="left" w:pos="-1440"/>
          <w:tab w:val="left" w:pos="-720"/>
          <w:tab w:val="left" w:pos="720"/>
          <w:tab w:val="left" w:pos="1872"/>
          <w:tab w:val="left" w:pos="2448"/>
          <w:tab w:val="left" w:pos="3168"/>
          <w:tab w:val="left" w:pos="5760"/>
        </w:tabs>
        <w:rPr>
          <w:spacing w:val="-3"/>
        </w:rPr>
      </w:pPr>
      <w:r w:rsidRPr="00DC1449">
        <w:rPr>
          <w:spacing w:val="-3"/>
        </w:rPr>
        <w:t xml:space="preserve">In connection with the disposal of any records, a memorandum of disposal </w:t>
      </w:r>
      <w:r w:rsidR="00D200DA">
        <w:rPr>
          <w:spacing w:val="-3"/>
        </w:rPr>
        <w:t xml:space="preserve">should be </w:t>
      </w:r>
      <w:r w:rsidRPr="00DC1449">
        <w:rPr>
          <w:spacing w:val="-3"/>
        </w:rPr>
        <w:t>prepared by the Business Manager listing the record or the class of records disposed of</w:t>
      </w:r>
      <w:r w:rsidR="00D200DA">
        <w:rPr>
          <w:spacing w:val="-3"/>
        </w:rPr>
        <w:t xml:space="preserve"> with the date of disposal, which should be certified by t</w:t>
      </w:r>
      <w:r w:rsidRPr="00DC1449">
        <w:rPr>
          <w:spacing w:val="-3"/>
        </w:rPr>
        <w:t>he Board of Trustees.</w:t>
      </w:r>
    </w:p>
    <w:p w:rsidR="004B222A" w:rsidRPr="00DC1449" w:rsidRDefault="004B222A" w:rsidP="00E04967">
      <w:pPr>
        <w:tabs>
          <w:tab w:val="left" w:pos="-1440"/>
          <w:tab w:val="left" w:pos="-720"/>
          <w:tab w:val="left" w:pos="720"/>
          <w:tab w:val="left" w:pos="1872"/>
          <w:tab w:val="left" w:pos="2448"/>
          <w:tab w:val="left" w:pos="3168"/>
          <w:tab w:val="left" w:pos="5760"/>
        </w:tabs>
        <w:jc w:val="left"/>
        <w:rPr>
          <w:spacing w:val="-3"/>
        </w:rPr>
      </w:pPr>
    </w:p>
    <w:p w:rsidR="004B222A" w:rsidRPr="00DC1449" w:rsidRDefault="004B222A" w:rsidP="00FC0FEC">
      <w:pPr>
        <w:pStyle w:val="Heading2"/>
      </w:pPr>
      <w:bookmarkStart w:id="91" w:name="_Toc406567629"/>
      <w:bookmarkStart w:id="92" w:name="_Toc113785214"/>
      <w:bookmarkStart w:id="93" w:name="_Toc423002152"/>
      <w:r w:rsidRPr="00DC1449">
        <w:t>316</w:t>
      </w:r>
      <w:r w:rsidRPr="00DC1449">
        <w:tab/>
        <w:t>Financial Reporting</w:t>
      </w:r>
      <w:bookmarkEnd w:id="91"/>
      <w:bookmarkEnd w:id="92"/>
      <w:bookmarkEnd w:id="93"/>
    </w:p>
    <w:p w:rsidR="004B222A" w:rsidRPr="00DC1449" w:rsidRDefault="004B222A" w:rsidP="00E04967">
      <w:pPr>
        <w:tabs>
          <w:tab w:val="left" w:pos="-1440"/>
          <w:tab w:val="left" w:pos="-720"/>
          <w:tab w:val="left" w:pos="720"/>
          <w:tab w:val="left" w:pos="1296"/>
          <w:tab w:val="left" w:pos="1872"/>
          <w:tab w:val="left" w:pos="2448"/>
          <w:tab w:val="left" w:pos="3168"/>
          <w:tab w:val="left" w:pos="5760"/>
        </w:tabs>
        <w:jc w:val="left"/>
        <w:rPr>
          <w:i/>
        </w:rPr>
      </w:pP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hanging="720"/>
        <w:jc w:val="left"/>
        <w:rPr>
          <w:spacing w:val="-3"/>
        </w:rPr>
      </w:pPr>
      <w:r w:rsidRPr="00DC1449">
        <w:rPr>
          <w:spacing w:val="-3"/>
        </w:rPr>
        <w:tab/>
        <w:t xml:space="preserve">The Business Manager </w:t>
      </w:r>
      <w:r w:rsidR="00D200DA">
        <w:rPr>
          <w:spacing w:val="-3"/>
        </w:rPr>
        <w:t xml:space="preserve">should </w:t>
      </w:r>
      <w:r w:rsidRPr="00DC1449">
        <w:rPr>
          <w:spacing w:val="-3"/>
        </w:rPr>
        <w:t>maintain supporting records in sufficient detail to prepare the School's financial reports, including</w:t>
      </w:r>
      <w:r w:rsidR="00C3380E">
        <w:rPr>
          <w:spacing w:val="-3"/>
        </w:rPr>
        <w:t xml:space="preserve"> but not limited to</w:t>
      </w:r>
      <w:r w:rsidRPr="00DC1449">
        <w:rPr>
          <w:spacing w:val="-3"/>
        </w:rPr>
        <w:t>:</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 w:val="left" w:pos="5760"/>
        </w:tabs>
        <w:spacing w:after="120"/>
        <w:ind w:left="1296" w:hanging="1296"/>
        <w:jc w:val="left"/>
        <w:rPr>
          <w:spacing w:val="-3"/>
        </w:rPr>
      </w:pPr>
      <w:r w:rsidRPr="00DC1449">
        <w:rPr>
          <w:spacing w:val="-3"/>
        </w:rPr>
        <w:tab/>
        <w:t>A.</w:t>
      </w:r>
      <w:r w:rsidRPr="00DC1449">
        <w:rPr>
          <w:spacing w:val="-3"/>
        </w:rPr>
        <w:tab/>
        <w:t>Annually:</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spacing w:after="120"/>
        <w:ind w:left="1872" w:hanging="1872"/>
        <w:jc w:val="left"/>
        <w:rPr>
          <w:spacing w:val="-3"/>
        </w:rPr>
      </w:pPr>
      <w:r w:rsidRPr="00DC1449">
        <w:rPr>
          <w:spacing w:val="-3"/>
        </w:rPr>
        <w:tab/>
      </w:r>
      <w:r w:rsidRPr="00DC1449">
        <w:rPr>
          <w:spacing w:val="-3"/>
        </w:rPr>
        <w:tab/>
        <w:t>1.</w:t>
      </w:r>
      <w:r w:rsidRPr="00DC1449">
        <w:rPr>
          <w:spacing w:val="-3"/>
        </w:rPr>
        <w:tab/>
        <w:t>Financial statements for audit</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1872" w:hanging="1872"/>
        <w:jc w:val="left"/>
        <w:rPr>
          <w:spacing w:val="-3"/>
        </w:rPr>
      </w:pPr>
      <w:r w:rsidRPr="00DC1449">
        <w:rPr>
          <w:spacing w:val="-3"/>
        </w:rPr>
        <w:tab/>
      </w:r>
      <w:r w:rsidRPr="00DC1449">
        <w:rPr>
          <w:spacing w:val="-3"/>
        </w:rPr>
        <w:tab/>
        <w:t>2.</w:t>
      </w:r>
      <w:r w:rsidRPr="00DC1449">
        <w:rPr>
          <w:spacing w:val="-3"/>
        </w:rPr>
        <w:tab/>
        <w:t>Annual budget</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 w:val="left" w:pos="5760"/>
        </w:tabs>
        <w:spacing w:after="120"/>
        <w:ind w:left="1296" w:hanging="1296"/>
        <w:jc w:val="left"/>
        <w:rPr>
          <w:spacing w:val="-3"/>
        </w:rPr>
      </w:pPr>
      <w:r w:rsidRPr="00DC1449">
        <w:rPr>
          <w:spacing w:val="-3"/>
        </w:rPr>
        <w:tab/>
        <w:t>B.</w:t>
      </w:r>
      <w:r w:rsidRPr="00DC1449">
        <w:rPr>
          <w:spacing w:val="-3"/>
        </w:rPr>
        <w:tab/>
        <w:t>Monthly:</w:t>
      </w:r>
    </w:p>
    <w:p w:rsidR="004B222A" w:rsidRPr="00DC1449" w:rsidRDefault="004B222A" w:rsidP="00E04967">
      <w:pPr>
        <w:numPr>
          <w:ilvl w:val="0"/>
          <w:numId w:val="3"/>
        </w:numPr>
        <w:tabs>
          <w:tab w:val="left" w:pos="-1440"/>
          <w:tab w:val="left" w:pos="-720"/>
          <w:tab w:val="left" w:pos="720"/>
          <w:tab w:val="left" w:pos="1296"/>
          <w:tab w:val="left" w:pos="2448"/>
          <w:tab w:val="left" w:pos="3168"/>
          <w:tab w:val="left" w:pos="5760"/>
        </w:tabs>
        <w:spacing w:after="120"/>
        <w:jc w:val="left"/>
        <w:rPr>
          <w:spacing w:val="-3"/>
        </w:rPr>
      </w:pPr>
      <w:r w:rsidRPr="00DC1449">
        <w:rPr>
          <w:spacing w:val="-3"/>
        </w:rPr>
        <w:t>Trial balance</w:t>
      </w:r>
    </w:p>
    <w:p w:rsidR="004B222A" w:rsidRPr="00DC1449" w:rsidRDefault="004B222A" w:rsidP="00E04967">
      <w:pPr>
        <w:numPr>
          <w:ilvl w:val="0"/>
          <w:numId w:val="3"/>
        </w:numPr>
        <w:tabs>
          <w:tab w:val="left" w:pos="-1440"/>
          <w:tab w:val="left" w:pos="-720"/>
          <w:tab w:val="left" w:pos="720"/>
          <w:tab w:val="left" w:pos="1296"/>
          <w:tab w:val="left" w:pos="2448"/>
          <w:tab w:val="left" w:pos="3168"/>
          <w:tab w:val="left" w:pos="5760"/>
        </w:tabs>
        <w:spacing w:after="120"/>
        <w:jc w:val="left"/>
        <w:rPr>
          <w:spacing w:val="-3"/>
        </w:rPr>
      </w:pPr>
      <w:r w:rsidRPr="00DC1449">
        <w:rPr>
          <w:spacing w:val="-3"/>
        </w:rPr>
        <w:t>Internally generated budget vs. actual financial statements with explanations for significant variances</w:t>
      </w:r>
    </w:p>
    <w:p w:rsidR="004B222A" w:rsidRPr="00DC1449" w:rsidRDefault="004B222A" w:rsidP="00E04967">
      <w:pPr>
        <w:numPr>
          <w:ilvl w:val="0"/>
          <w:numId w:val="3"/>
        </w:numPr>
        <w:tabs>
          <w:tab w:val="left" w:pos="-1440"/>
          <w:tab w:val="left" w:pos="-720"/>
          <w:tab w:val="left" w:pos="720"/>
          <w:tab w:val="left" w:pos="1296"/>
          <w:tab w:val="left" w:pos="2448"/>
          <w:tab w:val="left" w:pos="3168"/>
          <w:tab w:val="left" w:pos="5760"/>
        </w:tabs>
        <w:ind w:left="1886" w:hanging="590"/>
        <w:jc w:val="left"/>
        <w:rPr>
          <w:spacing w:val="-3"/>
        </w:rPr>
      </w:pPr>
      <w:r w:rsidRPr="00DC1449">
        <w:rPr>
          <w:spacing w:val="-3"/>
        </w:rPr>
        <w:t>Billing invoices to funding sources</w:t>
      </w:r>
    </w:p>
    <w:p w:rsidR="004B222A" w:rsidRPr="00DC1449" w:rsidRDefault="004B222A" w:rsidP="00E04967">
      <w:pPr>
        <w:numPr>
          <w:ilvl w:val="0"/>
          <w:numId w:val="3"/>
        </w:numPr>
        <w:tabs>
          <w:tab w:val="left" w:pos="-1440"/>
          <w:tab w:val="left" w:pos="-720"/>
          <w:tab w:val="left" w:pos="720"/>
          <w:tab w:val="left" w:pos="1296"/>
          <w:tab w:val="left" w:pos="2448"/>
          <w:tab w:val="left" w:pos="3168"/>
          <w:tab w:val="left" w:pos="5760"/>
        </w:tabs>
        <w:spacing w:before="120"/>
        <w:ind w:left="1886" w:hanging="590"/>
        <w:jc w:val="left"/>
        <w:rPr>
          <w:spacing w:val="-3"/>
        </w:rPr>
      </w:pPr>
      <w:r w:rsidRPr="00DC1449">
        <w:rPr>
          <w:spacing w:val="-3"/>
        </w:rPr>
        <w:t>Updating of the cash flow projection</w:t>
      </w:r>
    </w:p>
    <w:p w:rsidR="004B222A" w:rsidRPr="00DC1449" w:rsidRDefault="004B222A" w:rsidP="00E04967">
      <w:pPr>
        <w:numPr>
          <w:ilvl w:val="0"/>
          <w:numId w:val="3"/>
        </w:numPr>
        <w:tabs>
          <w:tab w:val="left" w:pos="-1440"/>
          <w:tab w:val="left" w:pos="-720"/>
          <w:tab w:val="left" w:pos="720"/>
          <w:tab w:val="left" w:pos="1296"/>
          <w:tab w:val="left" w:pos="2448"/>
          <w:tab w:val="left" w:pos="3168"/>
          <w:tab w:val="left" w:pos="5760"/>
        </w:tabs>
        <w:spacing w:before="120"/>
        <w:ind w:left="1886" w:hanging="590"/>
        <w:jc w:val="left"/>
        <w:rPr>
          <w:spacing w:val="-3"/>
        </w:rPr>
      </w:pPr>
      <w:r w:rsidRPr="00DC1449">
        <w:rPr>
          <w:spacing w:val="-3"/>
        </w:rPr>
        <w:t>Accounts receivable aging report</w:t>
      </w:r>
    </w:p>
    <w:p w:rsidR="004B222A" w:rsidRPr="00DC1449" w:rsidRDefault="004B222A" w:rsidP="00E04967">
      <w:pPr>
        <w:numPr>
          <w:ilvl w:val="0"/>
          <w:numId w:val="3"/>
        </w:numPr>
        <w:tabs>
          <w:tab w:val="left" w:pos="-1440"/>
          <w:tab w:val="left" w:pos="-720"/>
          <w:tab w:val="left" w:pos="720"/>
          <w:tab w:val="left" w:pos="1296"/>
          <w:tab w:val="left" w:pos="2448"/>
          <w:tab w:val="left" w:pos="3168"/>
          <w:tab w:val="left" w:pos="5760"/>
        </w:tabs>
        <w:spacing w:before="120"/>
        <w:ind w:left="1886" w:hanging="590"/>
        <w:jc w:val="left"/>
        <w:rPr>
          <w:spacing w:val="-3"/>
        </w:rPr>
      </w:pPr>
      <w:r w:rsidRPr="00DC1449">
        <w:rPr>
          <w:spacing w:val="-3"/>
        </w:rPr>
        <w:t>Accounts payable listing</w:t>
      </w:r>
    </w:p>
    <w:p w:rsidR="009C28E7" w:rsidRPr="00DC1449" w:rsidRDefault="009C28E7" w:rsidP="00E04967">
      <w:pPr>
        <w:numPr>
          <w:ilvl w:val="0"/>
          <w:numId w:val="3"/>
        </w:numPr>
        <w:tabs>
          <w:tab w:val="left" w:pos="-1440"/>
          <w:tab w:val="left" w:pos="-720"/>
          <w:tab w:val="left" w:pos="720"/>
          <w:tab w:val="left" w:pos="1296"/>
          <w:tab w:val="left" w:pos="2448"/>
          <w:tab w:val="left" w:pos="3168"/>
          <w:tab w:val="left" w:pos="5760"/>
        </w:tabs>
        <w:spacing w:before="120"/>
        <w:ind w:left="1886" w:hanging="590"/>
        <w:jc w:val="left"/>
        <w:rPr>
          <w:spacing w:val="-3"/>
        </w:rPr>
      </w:pPr>
      <w:r w:rsidRPr="00DC1449">
        <w:rPr>
          <w:spacing w:val="-3"/>
        </w:rPr>
        <w:t xml:space="preserve">Capital asset schedule, noting assets acquired with </w:t>
      </w:r>
      <w:r w:rsidR="00C3380E">
        <w:rPr>
          <w:spacing w:val="-3"/>
        </w:rPr>
        <w:t>f</w:t>
      </w:r>
      <w:r w:rsidRPr="00DC1449">
        <w:rPr>
          <w:spacing w:val="-3"/>
        </w:rPr>
        <w:t>ederal funds</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spacing w:before="120"/>
        <w:ind w:left="1296"/>
        <w:jc w:val="left"/>
        <w:rPr>
          <w:spacing w:val="-3"/>
          <w:szCs w:val="16"/>
        </w:rPr>
      </w:pPr>
    </w:p>
    <w:p w:rsidR="004B222A" w:rsidRPr="00DC1449" w:rsidRDefault="004B222A" w:rsidP="00E04967">
      <w:pPr>
        <w:tabs>
          <w:tab w:val="left" w:pos="-1440"/>
          <w:tab w:val="left" w:pos="-720"/>
          <w:tab w:val="left" w:pos="720"/>
          <w:tab w:val="left" w:pos="1296"/>
          <w:tab w:val="left" w:pos="1872"/>
          <w:tab w:val="left" w:pos="2448"/>
          <w:tab w:val="left" w:pos="3168"/>
          <w:tab w:val="left" w:pos="5760"/>
        </w:tabs>
        <w:spacing w:after="120"/>
        <w:ind w:left="1296" w:hanging="1296"/>
        <w:jc w:val="left"/>
        <w:rPr>
          <w:spacing w:val="-3"/>
        </w:rPr>
      </w:pPr>
      <w:r w:rsidRPr="00DC1449">
        <w:rPr>
          <w:spacing w:val="-3"/>
        </w:rPr>
        <w:tab/>
        <w:t>C.</w:t>
      </w:r>
      <w:r w:rsidRPr="00DC1449">
        <w:rPr>
          <w:spacing w:val="-3"/>
        </w:rPr>
        <w:tab/>
        <w:t>Quarterly:</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spacing w:after="120"/>
        <w:ind w:left="1872" w:hanging="1872"/>
        <w:jc w:val="left"/>
        <w:rPr>
          <w:spacing w:val="-3"/>
        </w:rPr>
      </w:pPr>
      <w:r w:rsidRPr="00DC1449">
        <w:rPr>
          <w:spacing w:val="-3"/>
        </w:rPr>
        <w:tab/>
      </w:r>
      <w:r w:rsidRPr="00DC1449">
        <w:rPr>
          <w:spacing w:val="-3"/>
        </w:rPr>
        <w:tab/>
        <w:t>1.</w:t>
      </w:r>
      <w:r w:rsidRPr="00DC1449">
        <w:rPr>
          <w:spacing w:val="-3"/>
        </w:rPr>
        <w:tab/>
        <w:t>IRS Form 941</w:t>
      </w:r>
      <w:r w:rsidR="00C3380E">
        <w:rPr>
          <w:spacing w:val="-3"/>
        </w:rPr>
        <w:t>,</w:t>
      </w:r>
      <w:r w:rsidRPr="00DC1449">
        <w:rPr>
          <w:spacing w:val="-3"/>
        </w:rPr>
        <w:t xml:space="preserve"> payroll tax returns</w:t>
      </w:r>
      <w:r w:rsidR="00C3380E">
        <w:rPr>
          <w:spacing w:val="-3"/>
        </w:rPr>
        <w:t>,</w:t>
      </w:r>
      <w:r w:rsidRPr="00DC1449">
        <w:rPr>
          <w:spacing w:val="-3"/>
        </w:rPr>
        <w:t xml:space="preserve"> and comparable </w:t>
      </w:r>
      <w:r w:rsidR="009C28E7" w:rsidRPr="00DC1449">
        <w:rPr>
          <w:spacing w:val="-3"/>
        </w:rPr>
        <w:t xml:space="preserve">Commonwealth </w:t>
      </w:r>
      <w:r w:rsidRPr="00DC1449">
        <w:rPr>
          <w:spacing w:val="-3"/>
        </w:rPr>
        <w:t>taxing authority returns</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1872" w:hanging="1872"/>
        <w:jc w:val="left"/>
        <w:rPr>
          <w:spacing w:val="-3"/>
        </w:rPr>
      </w:pPr>
      <w:r w:rsidRPr="00DC1449">
        <w:rPr>
          <w:spacing w:val="-3"/>
        </w:rPr>
        <w:tab/>
      </w:r>
      <w:r w:rsidRPr="00DC1449">
        <w:rPr>
          <w:spacing w:val="-3"/>
        </w:rPr>
        <w:tab/>
        <w:t>2.</w:t>
      </w:r>
      <w:r w:rsidRPr="00DC1449">
        <w:rPr>
          <w:spacing w:val="-3"/>
        </w:rPr>
        <w:tab/>
        <w:t>Other reports upon request</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1872" w:hanging="1872"/>
        <w:jc w:val="left"/>
        <w:rPr>
          <w:spacing w:val="-3"/>
        </w:rPr>
      </w:pPr>
    </w:p>
    <w:p w:rsidR="004B222A" w:rsidRPr="00DC1449" w:rsidRDefault="004B222A" w:rsidP="00FC0FEC">
      <w:pPr>
        <w:pStyle w:val="Heading2"/>
      </w:pPr>
      <w:bookmarkStart w:id="94" w:name="_Toc406567630"/>
      <w:bookmarkStart w:id="95" w:name="_Toc106438909"/>
      <w:bookmarkStart w:id="96" w:name="_Toc113785215"/>
      <w:bookmarkStart w:id="97" w:name="_Toc423002153"/>
      <w:r w:rsidRPr="00DC1449">
        <w:t>317</w:t>
      </w:r>
      <w:r w:rsidRPr="00DC1449">
        <w:tab/>
        <w:t>Audit</w:t>
      </w:r>
      <w:bookmarkEnd w:id="94"/>
      <w:bookmarkEnd w:id="95"/>
      <w:bookmarkEnd w:id="96"/>
      <w:bookmarkEnd w:id="97"/>
      <w:r w:rsidRPr="00DC1449">
        <w:t xml:space="preserve"> </w:t>
      </w:r>
    </w:p>
    <w:p w:rsidR="004B222A" w:rsidRPr="00DC1449" w:rsidRDefault="004B222A" w:rsidP="00E04967"/>
    <w:p w:rsidR="004B222A" w:rsidRPr="00DC1449" w:rsidRDefault="004B222A" w:rsidP="00C301E9">
      <w:pPr>
        <w:tabs>
          <w:tab w:val="center" w:pos="4680"/>
        </w:tabs>
        <w:suppressAutoHyphens/>
        <w:ind w:left="720"/>
        <w:jc w:val="left"/>
      </w:pPr>
      <w:r w:rsidRPr="00DC1449">
        <w:tab/>
        <w:t xml:space="preserve">The Board of Trustees </w:t>
      </w:r>
      <w:r w:rsidR="00C3380E">
        <w:t xml:space="preserve">should </w:t>
      </w:r>
      <w:r w:rsidRPr="00DC1449">
        <w:t>contract annually with a qualified independent certified public accounting firm</w:t>
      </w:r>
      <w:r w:rsidR="00C3380E">
        <w:t>, which will</w:t>
      </w:r>
      <w:r w:rsidRPr="00DC1449">
        <w:t xml:space="preserve"> conduct an audit of the </w:t>
      </w:r>
      <w:r w:rsidR="00BA072D">
        <w:t>School’s</w:t>
      </w:r>
      <w:r w:rsidRPr="00DC1449">
        <w:t xml:space="preserve"> financial statements in accordance with auditing standards generally accepted in the United States</w:t>
      </w:r>
      <w:r w:rsidR="00C3380E">
        <w:t>:</w:t>
      </w:r>
      <w:r w:rsidRPr="00DC1449">
        <w:t xml:space="preserve"> </w:t>
      </w:r>
      <w:r w:rsidRPr="00DC1449">
        <w:rPr>
          <w:i/>
        </w:rPr>
        <w:t>Government Auditing Standards</w:t>
      </w:r>
      <w:r w:rsidRPr="00DC1449">
        <w:t xml:space="preserve"> issued by the Comptroller General of the Un</w:t>
      </w:r>
      <w:r w:rsidR="00E636D7" w:rsidRPr="00DC1449">
        <w:t>ited</w:t>
      </w:r>
      <w:r w:rsidRPr="00DC1449">
        <w:t xml:space="preserve"> States, </w:t>
      </w:r>
      <w:r w:rsidR="009C28E7" w:rsidRPr="00DC1449">
        <w:t>2011</w:t>
      </w:r>
      <w:r w:rsidRPr="00DC1449">
        <w:t xml:space="preserve">Revision (GAS) and, if applicable, the </w:t>
      </w:r>
      <w:r w:rsidRPr="00DC1449">
        <w:rPr>
          <w:i/>
        </w:rPr>
        <w:t>U.S Office of Management and Budget’s Circular A-133</w:t>
      </w:r>
      <w:r w:rsidR="00D91749" w:rsidRPr="00DC1449">
        <w:t xml:space="preserve"> Audits of Institutions of Higher Education and Other Non-Profit Organizations</w:t>
      </w:r>
      <w:r w:rsidR="002022A1" w:rsidRPr="00DC1449">
        <w:rPr>
          <w:i/>
        </w:rPr>
        <w:t xml:space="preserve">. </w:t>
      </w:r>
      <w:r w:rsidRPr="00DC1449">
        <w:t xml:space="preserve">The selected audit firm must be familiar with these standards, related Commonwealth of Massachusetts and </w:t>
      </w:r>
      <w:r w:rsidR="00267179" w:rsidRPr="00DC1449">
        <w:t xml:space="preserve">School </w:t>
      </w:r>
      <w:r w:rsidRPr="00DC1449">
        <w:t xml:space="preserve">regulations, and the </w:t>
      </w:r>
      <w:r w:rsidRPr="00DC1449">
        <w:rPr>
          <w:i/>
          <w:iCs/>
        </w:rPr>
        <w:t xml:space="preserve">Massachusetts </w:t>
      </w:r>
      <w:r w:rsidR="00267179" w:rsidRPr="00DC1449">
        <w:rPr>
          <w:i/>
          <w:iCs/>
        </w:rPr>
        <w:t xml:space="preserve">School </w:t>
      </w:r>
      <w:r w:rsidRPr="00DC1449">
        <w:rPr>
          <w:i/>
          <w:iCs/>
        </w:rPr>
        <w:t xml:space="preserve">Audit </w:t>
      </w:r>
      <w:r w:rsidR="000E68D5" w:rsidRPr="000E68D5">
        <w:rPr>
          <w:i/>
          <w:iCs/>
        </w:rPr>
        <w:t>Guide</w:t>
      </w:r>
      <w:r w:rsidRPr="00DC1449">
        <w:rPr>
          <w:i/>
          <w:iCs/>
        </w:rPr>
        <w:t xml:space="preserve"> </w:t>
      </w:r>
      <w:r w:rsidRPr="00DC1449">
        <w:t>(which can be found at</w:t>
      </w:r>
      <w:r w:rsidR="00096936" w:rsidRPr="00DC1449">
        <w:t xml:space="preserve"> </w:t>
      </w:r>
      <w:hyperlink r:id="rId18" w:history="1">
        <w:r w:rsidR="00E636D7" w:rsidRPr="00DC1449">
          <w:rPr>
            <w:rStyle w:val="Hyperlink"/>
          </w:rPr>
          <w:t>http://www.doe.mass.edu/charter/finance/auditing/2015Audit</w:t>
        </w:r>
        <w:r w:rsidR="000E68D5" w:rsidRPr="00B6505D">
          <w:rPr>
            <w:rStyle w:val="Hyperlink"/>
          </w:rPr>
          <w:t>Guide</w:t>
        </w:r>
        <w:r w:rsidR="00E636D7" w:rsidRPr="00DC1449">
          <w:rPr>
            <w:rStyle w:val="Hyperlink"/>
          </w:rPr>
          <w:t>.pdf</w:t>
        </w:r>
      </w:hyperlink>
      <w:r w:rsidRPr="00DC1449">
        <w:t>, in order to properly conduct the audit.</w:t>
      </w:r>
    </w:p>
    <w:p w:rsidR="004B222A" w:rsidRPr="00DC1449" w:rsidRDefault="004B222A" w:rsidP="00E04967">
      <w:pPr>
        <w:pStyle w:val="BodyTextIndent"/>
        <w:tabs>
          <w:tab w:val="clear" w:pos="720"/>
          <w:tab w:val="clear" w:pos="6048"/>
          <w:tab w:val="left" w:pos="5760"/>
        </w:tabs>
        <w:ind w:left="0" w:firstLine="0"/>
        <w:jc w:val="left"/>
        <w:rPr>
          <w:i/>
        </w:rPr>
      </w:pPr>
      <w:bookmarkStart w:id="98" w:name="_Toc406567631"/>
    </w:p>
    <w:p w:rsidR="004B222A" w:rsidRPr="00DC1449" w:rsidRDefault="004B222A" w:rsidP="00FC0FEC">
      <w:pPr>
        <w:pStyle w:val="Heading2"/>
      </w:pPr>
      <w:bookmarkStart w:id="99" w:name="_Toc113785216"/>
      <w:r w:rsidRPr="00DC1449">
        <w:br w:type="page"/>
      </w:r>
      <w:bookmarkStart w:id="100" w:name="_Toc423002154"/>
      <w:r w:rsidRPr="00DC1449">
        <w:lastRenderedPageBreak/>
        <w:t>318</w:t>
      </w:r>
      <w:r w:rsidRPr="00DC1449">
        <w:tab/>
        <w:t>Audit/Finance Committee</w:t>
      </w:r>
      <w:bookmarkEnd w:id="98"/>
      <w:bookmarkEnd w:id="99"/>
      <w:bookmarkEnd w:id="100"/>
    </w:p>
    <w:p w:rsidR="004B222A" w:rsidRPr="00DC1449" w:rsidRDefault="004B222A" w:rsidP="00E04967">
      <w:pPr>
        <w:pStyle w:val="BodyTextIndent"/>
        <w:tabs>
          <w:tab w:val="clear" w:pos="6048"/>
          <w:tab w:val="left" w:pos="5760"/>
        </w:tabs>
        <w:ind w:left="0" w:firstLine="0"/>
        <w:jc w:val="left"/>
        <w:rPr>
          <w:i/>
        </w:rPr>
      </w:pP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hanging="720"/>
        <w:rPr>
          <w:spacing w:val="-3"/>
        </w:rPr>
      </w:pPr>
      <w:r w:rsidRPr="00DC1449">
        <w:rPr>
          <w:spacing w:val="-3"/>
        </w:rPr>
        <w:tab/>
        <w:t xml:space="preserve">The Board of Trustees </w:t>
      </w:r>
      <w:r w:rsidR="00C3380E">
        <w:rPr>
          <w:spacing w:val="-3"/>
        </w:rPr>
        <w:t xml:space="preserve">should/must </w:t>
      </w:r>
      <w:r w:rsidRPr="00DC1449">
        <w:rPr>
          <w:spacing w:val="-3"/>
        </w:rPr>
        <w:t>appoint an audit/finance subcommittee</w:t>
      </w:r>
      <w:r w:rsidR="002022A1" w:rsidRPr="00DC1449">
        <w:rPr>
          <w:spacing w:val="-3"/>
        </w:rPr>
        <w:t xml:space="preserve">. </w:t>
      </w:r>
      <w:r w:rsidRPr="00DC1449">
        <w:rPr>
          <w:spacing w:val="-3"/>
        </w:rPr>
        <w:t xml:space="preserve">This subcommittee will nominate </w:t>
      </w:r>
      <w:r w:rsidR="00C3380E">
        <w:rPr>
          <w:spacing w:val="-3"/>
        </w:rPr>
        <w:t>an</w:t>
      </w:r>
      <w:r w:rsidR="00C3380E" w:rsidRPr="00DC1449">
        <w:rPr>
          <w:spacing w:val="-3"/>
        </w:rPr>
        <w:t xml:space="preserve"> </w:t>
      </w:r>
      <w:r w:rsidRPr="00DC1449">
        <w:rPr>
          <w:spacing w:val="-3"/>
        </w:rPr>
        <w:t xml:space="preserve">independent auditor </w:t>
      </w:r>
      <w:r w:rsidR="00D91749" w:rsidRPr="00DC1449">
        <w:rPr>
          <w:spacing w:val="-3"/>
        </w:rPr>
        <w:t xml:space="preserve">for approval to the full Board of Trustees </w:t>
      </w:r>
      <w:r w:rsidRPr="00DC1449">
        <w:rPr>
          <w:spacing w:val="-3"/>
        </w:rPr>
        <w:t>and review the scope and results of the audit</w:t>
      </w:r>
      <w:r w:rsidR="00D91749" w:rsidRPr="00DC1449">
        <w:rPr>
          <w:spacing w:val="-3"/>
        </w:rPr>
        <w:t xml:space="preserve"> and nonaudit services</w:t>
      </w:r>
      <w:r w:rsidR="002022A1" w:rsidRPr="00DC1449">
        <w:rPr>
          <w:spacing w:val="-3"/>
        </w:rPr>
        <w:t xml:space="preserve">. </w:t>
      </w:r>
      <w:r w:rsidRPr="00DC1449">
        <w:rPr>
          <w:spacing w:val="-3"/>
        </w:rPr>
        <w:t>The audit/finance subcommittee also receives notice of any irregularities and management letter comments that the auditor note</w:t>
      </w:r>
      <w:r w:rsidR="00C3380E">
        <w:rPr>
          <w:spacing w:val="-3"/>
        </w:rPr>
        <w:t>s</w:t>
      </w:r>
      <w:r w:rsidRPr="00DC1449">
        <w:rPr>
          <w:spacing w:val="-3"/>
        </w:rPr>
        <w:t xml:space="preserve"> during the engagement. Additionally, the subcommittee </w:t>
      </w:r>
      <w:r w:rsidR="00C3380E">
        <w:rPr>
          <w:spacing w:val="-3"/>
        </w:rPr>
        <w:t>should</w:t>
      </w:r>
      <w:r w:rsidRPr="00DC1449">
        <w:rPr>
          <w:spacing w:val="-3"/>
        </w:rPr>
        <w:t xml:space="preserve"> develop a corrective action plan to address all relevant weaknesses noted by the auditor</w:t>
      </w:r>
      <w:r w:rsidR="002022A1" w:rsidRPr="00DC1449">
        <w:rPr>
          <w:spacing w:val="-3"/>
        </w:rPr>
        <w:t xml:space="preserve">. </w:t>
      </w:r>
      <w:r w:rsidRPr="00DC1449">
        <w:rPr>
          <w:spacing w:val="-3"/>
        </w:rPr>
        <w:t xml:space="preserve">The audit/finance subcommittee will also review all </w:t>
      </w:r>
      <w:r w:rsidR="003F5819">
        <w:rPr>
          <w:spacing w:val="-3"/>
        </w:rPr>
        <w:t xml:space="preserve">relevant </w:t>
      </w:r>
      <w:r w:rsidRPr="00DC1449">
        <w:rPr>
          <w:spacing w:val="-3"/>
        </w:rPr>
        <w:t xml:space="preserve">financial information of the </w:t>
      </w:r>
      <w:r w:rsidR="00267179" w:rsidRPr="00DC1449">
        <w:rPr>
          <w:spacing w:val="-3"/>
        </w:rPr>
        <w:t xml:space="preserve">School </w:t>
      </w:r>
      <w:r w:rsidRPr="00DC1449">
        <w:rPr>
          <w:spacing w:val="-3"/>
        </w:rPr>
        <w:t>and provide recommendations to the Board of Trustees.</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hanging="720"/>
        <w:jc w:val="left"/>
        <w:rPr>
          <w:spacing w:val="-3"/>
        </w:rPr>
      </w:pPr>
    </w:p>
    <w:p w:rsidR="004B222A" w:rsidRPr="00DC1449" w:rsidRDefault="004B222A" w:rsidP="00FC0FEC">
      <w:pPr>
        <w:pStyle w:val="Heading2"/>
      </w:pPr>
      <w:bookmarkStart w:id="101" w:name="_Toc406567632"/>
      <w:bookmarkStart w:id="102" w:name="_Toc106438910"/>
      <w:bookmarkStart w:id="103" w:name="_Toc113785217"/>
      <w:bookmarkStart w:id="104" w:name="_Toc423002155"/>
      <w:r w:rsidRPr="00DC1449">
        <w:t>319</w:t>
      </w:r>
      <w:r w:rsidRPr="00DC1449">
        <w:tab/>
        <w:t>Chart Of Accounts</w:t>
      </w:r>
      <w:bookmarkEnd w:id="101"/>
      <w:bookmarkEnd w:id="102"/>
      <w:bookmarkEnd w:id="103"/>
      <w:bookmarkEnd w:id="104"/>
      <w:r w:rsidRPr="00DC1449">
        <w:t xml:space="preserve"> </w:t>
      </w:r>
    </w:p>
    <w:p w:rsidR="004B222A" w:rsidRPr="00DC1449" w:rsidRDefault="004B222A" w:rsidP="00E04967"/>
    <w:p w:rsidR="004B222A" w:rsidRPr="00DC1449" w:rsidRDefault="004B222A" w:rsidP="00E04967">
      <w:pPr>
        <w:tabs>
          <w:tab w:val="center" w:pos="4680"/>
        </w:tabs>
        <w:suppressAutoHyphens/>
        <w:ind w:left="720"/>
        <w:rPr>
          <w:spacing w:val="-6"/>
          <w:szCs w:val="24"/>
        </w:rPr>
      </w:pPr>
      <w:r w:rsidRPr="00DC1449">
        <w:rPr>
          <w:spacing w:val="-3"/>
        </w:rPr>
        <w:tab/>
        <w:t xml:space="preserve">The chart of accounts of the </w:t>
      </w:r>
      <w:r w:rsidR="00267179" w:rsidRPr="00DC1449">
        <w:rPr>
          <w:spacing w:val="-3"/>
        </w:rPr>
        <w:t xml:space="preserve">School </w:t>
      </w:r>
      <w:r w:rsidR="00D91749" w:rsidRPr="00DC1449">
        <w:rPr>
          <w:spacing w:val="-3"/>
        </w:rPr>
        <w:t xml:space="preserve">is </w:t>
      </w:r>
      <w:r w:rsidRPr="00DC1449">
        <w:rPr>
          <w:spacing w:val="-3"/>
        </w:rPr>
        <w:t xml:space="preserve">noted in </w:t>
      </w:r>
      <w:r w:rsidRPr="00DC1449">
        <w:rPr>
          <w:i/>
          <w:spacing w:val="-3"/>
        </w:rPr>
        <w:t>Appendix</w:t>
      </w:r>
      <w:r w:rsidRPr="00DC1449">
        <w:rPr>
          <w:spacing w:val="-3"/>
        </w:rPr>
        <w:t xml:space="preserve"> A</w:t>
      </w:r>
      <w:r w:rsidR="002022A1" w:rsidRPr="00DC1449">
        <w:rPr>
          <w:spacing w:val="-3"/>
        </w:rPr>
        <w:t xml:space="preserve">. </w:t>
      </w:r>
      <w:r w:rsidRPr="00DC1449">
        <w:rPr>
          <w:spacing w:val="-3"/>
        </w:rPr>
        <w:t xml:space="preserve">The chart of accounts will assist </w:t>
      </w:r>
      <w:r w:rsidR="00A17070">
        <w:rPr>
          <w:spacing w:val="-3"/>
        </w:rPr>
        <w:t>Schools</w:t>
      </w:r>
      <w:r w:rsidRPr="00DC1449">
        <w:rPr>
          <w:spacing w:val="-3"/>
        </w:rPr>
        <w:t xml:space="preserve"> in managing their operations, preparing financial statements and also facilitating their preparation of the </w:t>
      </w:r>
      <w:r w:rsidRPr="00DC1449">
        <w:rPr>
          <w:i/>
          <w:spacing w:val="-3"/>
        </w:rPr>
        <w:t>End of Year Financial Report</w:t>
      </w:r>
      <w:r w:rsidR="00C3380E">
        <w:rPr>
          <w:i/>
          <w:spacing w:val="-3"/>
        </w:rPr>
        <w:t xml:space="preserve"> </w:t>
      </w:r>
      <w:r w:rsidR="00C3380E">
        <w:rPr>
          <w:spacing w:val="-3"/>
        </w:rPr>
        <w:t>for the Department</w:t>
      </w:r>
      <w:r w:rsidR="00A65C85" w:rsidRPr="00DC1449">
        <w:rPr>
          <w:i/>
          <w:spacing w:val="-3"/>
        </w:rPr>
        <w:t>.</w:t>
      </w:r>
      <w:r w:rsidRPr="00DC1449">
        <w:rPr>
          <w:spacing w:val="-3"/>
        </w:rPr>
        <w:t xml:space="preserve"> </w:t>
      </w:r>
    </w:p>
    <w:p w:rsidR="004B222A" w:rsidRPr="00DC1449" w:rsidRDefault="004B222A" w:rsidP="00E04967">
      <w:pPr>
        <w:tabs>
          <w:tab w:val="center" w:pos="4680"/>
        </w:tabs>
        <w:suppressAutoHyphens/>
        <w:ind w:left="720"/>
        <w:jc w:val="left"/>
        <w:rPr>
          <w:spacing w:val="-6"/>
        </w:rPr>
      </w:pPr>
    </w:p>
    <w:p w:rsidR="004B222A" w:rsidRPr="00DC1449" w:rsidRDefault="004B222A" w:rsidP="00450DD5">
      <w:pPr>
        <w:pStyle w:val="Heading1"/>
      </w:pPr>
      <w:bookmarkStart w:id="105" w:name="_Toc106438911"/>
      <w:bookmarkStart w:id="106" w:name="_Toc113785218"/>
      <w:r w:rsidRPr="00DC1449">
        <w:br w:type="page"/>
      </w:r>
      <w:bookmarkStart w:id="107" w:name="_Toc423002156"/>
      <w:r w:rsidRPr="00DC1449">
        <w:lastRenderedPageBreak/>
        <w:t>400</w:t>
      </w:r>
      <w:r w:rsidRPr="00DC1449">
        <w:tab/>
        <w:t xml:space="preserve">POLICIES RELATED TO ASSETS, LIABILITIES, AND </w:t>
      </w:r>
      <w:bookmarkEnd w:id="105"/>
      <w:bookmarkEnd w:id="106"/>
      <w:r w:rsidR="009C28E7" w:rsidRPr="00DC1449">
        <w:t>NET POSITION</w:t>
      </w:r>
      <w:bookmarkEnd w:id="107"/>
    </w:p>
    <w:p w:rsidR="004B222A" w:rsidRPr="00DC1449" w:rsidRDefault="004B222A" w:rsidP="00E04967"/>
    <w:p w:rsidR="004B222A" w:rsidRPr="00DC1449" w:rsidRDefault="004B222A" w:rsidP="00FC0FEC">
      <w:pPr>
        <w:pStyle w:val="Heading2"/>
      </w:pPr>
      <w:bookmarkStart w:id="108" w:name="_Toc406567634"/>
      <w:bookmarkStart w:id="109" w:name="_Toc106438912"/>
      <w:bookmarkStart w:id="110" w:name="_Toc113785219"/>
      <w:bookmarkStart w:id="111" w:name="_Toc423002157"/>
      <w:r w:rsidRPr="00DC1449">
        <w:t>401</w:t>
      </w:r>
      <w:r w:rsidRPr="00DC1449">
        <w:tab/>
        <w:t>A</w:t>
      </w:r>
      <w:bookmarkEnd w:id="108"/>
      <w:bookmarkEnd w:id="109"/>
      <w:bookmarkEnd w:id="110"/>
      <w:r w:rsidRPr="00DC1449">
        <w:t>ssets</w:t>
      </w:r>
      <w:bookmarkEnd w:id="111"/>
    </w:p>
    <w:p w:rsidR="004B222A" w:rsidRPr="00DC1449" w:rsidRDefault="004B222A" w:rsidP="00E04967"/>
    <w:p w:rsidR="004B222A" w:rsidRPr="00DC1449" w:rsidRDefault="004B222A" w:rsidP="00E04967">
      <w:pPr>
        <w:ind w:left="720"/>
      </w:pPr>
      <w:r w:rsidRPr="00DC1449">
        <w:t xml:space="preserve">Economic resources </w:t>
      </w:r>
      <w:r w:rsidR="00C3380E">
        <w:t>must be</w:t>
      </w:r>
      <w:r w:rsidRPr="00DC1449">
        <w:t xml:space="preserve"> recognized and measured in conformity with generally accepted accounting principles</w:t>
      </w:r>
      <w:r w:rsidR="002022A1" w:rsidRPr="00DC1449">
        <w:t xml:space="preserve">. </w:t>
      </w:r>
      <w:r w:rsidRPr="00DC1449">
        <w:t>Assets include certain deferred charges that are not resources, but are recognized and measured in conformity with generally accepted accounting principles. The following sections describe policies related to the recognition of assets.</w:t>
      </w:r>
    </w:p>
    <w:p w:rsidR="004B222A" w:rsidRPr="00DC1449" w:rsidRDefault="004B222A" w:rsidP="00E04967"/>
    <w:p w:rsidR="004B222A" w:rsidRPr="00DC1449" w:rsidRDefault="004B222A" w:rsidP="00FC0FEC">
      <w:pPr>
        <w:pStyle w:val="Heading2"/>
      </w:pPr>
      <w:bookmarkStart w:id="112" w:name="_Toc406567635"/>
      <w:bookmarkStart w:id="113" w:name="_Toc106438913"/>
      <w:bookmarkStart w:id="114" w:name="_Toc113785220"/>
      <w:bookmarkStart w:id="115" w:name="_Toc423002158"/>
      <w:r w:rsidRPr="00DC1449">
        <w:t>402</w:t>
      </w:r>
      <w:r w:rsidRPr="00DC1449">
        <w:tab/>
        <w:t>Bank Accounts</w:t>
      </w:r>
      <w:bookmarkEnd w:id="112"/>
      <w:bookmarkEnd w:id="113"/>
      <w:bookmarkEnd w:id="114"/>
      <w:bookmarkEnd w:id="115"/>
    </w:p>
    <w:p w:rsidR="004B222A" w:rsidRPr="00DC1449" w:rsidRDefault="004B222A" w:rsidP="00E04967"/>
    <w:p w:rsidR="004B222A" w:rsidRPr="00DC1449" w:rsidRDefault="004B222A" w:rsidP="00E04967">
      <w:pPr>
        <w:tabs>
          <w:tab w:val="left" w:pos="-1440"/>
          <w:tab w:val="left" w:pos="-720"/>
          <w:tab w:val="left" w:pos="720"/>
          <w:tab w:val="left" w:pos="1260"/>
          <w:tab w:val="left" w:pos="1872"/>
          <w:tab w:val="left" w:pos="2448"/>
          <w:tab w:val="left" w:pos="3168"/>
          <w:tab w:val="left" w:pos="5760"/>
        </w:tabs>
        <w:spacing w:after="120"/>
        <w:ind w:left="1260" w:hanging="1260"/>
        <w:rPr>
          <w:spacing w:val="-3"/>
        </w:rPr>
      </w:pPr>
      <w:r w:rsidRPr="00DC1449">
        <w:rPr>
          <w:spacing w:val="-3"/>
        </w:rPr>
        <w:tab/>
        <w:t>A.</w:t>
      </w:r>
      <w:r w:rsidRPr="00DC1449">
        <w:rPr>
          <w:spacing w:val="-3"/>
        </w:rPr>
        <w:tab/>
        <w:t xml:space="preserve">Bank accounts for the indicated purpose(s) and limitation(s) have been authorized by the Board of Trustees at the indicated Federal Deposit Insurance Corporation (FDIC)-insured </w:t>
      </w:r>
      <w:r w:rsidR="00AC6694" w:rsidRPr="00DC1449">
        <w:rPr>
          <w:spacing w:val="-3"/>
        </w:rPr>
        <w:t>banks:</w:t>
      </w:r>
    </w:p>
    <w:p w:rsidR="004B222A" w:rsidRPr="00DC1449" w:rsidRDefault="004B222A" w:rsidP="00E04967">
      <w:pPr>
        <w:tabs>
          <w:tab w:val="left" w:pos="-1440"/>
          <w:tab w:val="left" w:pos="-720"/>
          <w:tab w:val="left" w:pos="720"/>
          <w:tab w:val="left" w:pos="1296"/>
          <w:tab w:val="left" w:pos="1872"/>
          <w:tab w:val="left" w:pos="2448"/>
          <w:tab w:val="left" w:pos="3150"/>
          <w:tab w:val="left" w:pos="5400"/>
        </w:tabs>
        <w:spacing w:after="120"/>
        <w:jc w:val="left"/>
        <w:rPr>
          <w:spacing w:val="-3"/>
        </w:rPr>
      </w:pPr>
      <w:r w:rsidRPr="00DC1449">
        <w:rPr>
          <w:spacing w:val="-3"/>
        </w:rPr>
        <w:tab/>
      </w:r>
      <w:r w:rsidRPr="00DC1449">
        <w:rPr>
          <w:spacing w:val="-3"/>
        </w:rPr>
        <w:tab/>
      </w:r>
      <w:r w:rsidRPr="00DC1449">
        <w:rPr>
          <w:spacing w:val="-3"/>
        </w:rPr>
        <w:tab/>
      </w:r>
      <w:r w:rsidRPr="00DC1449">
        <w:rPr>
          <w:i/>
          <w:spacing w:val="-3"/>
        </w:rPr>
        <w:t>Name of Bank</w:t>
      </w:r>
      <w:r w:rsidRPr="00DC1449">
        <w:rPr>
          <w:i/>
          <w:spacing w:val="-3"/>
        </w:rPr>
        <w:tab/>
        <w:t>Purpose/Limitation of Account</w:t>
      </w:r>
    </w:p>
    <w:p w:rsidR="004B222A" w:rsidRPr="00DC1449" w:rsidRDefault="004B222A" w:rsidP="00E04967">
      <w:pPr>
        <w:tabs>
          <w:tab w:val="left" w:pos="-1440"/>
          <w:tab w:val="left" w:pos="-720"/>
          <w:tab w:val="left" w:pos="720"/>
          <w:tab w:val="left" w:pos="1296"/>
          <w:tab w:val="left" w:pos="1872"/>
          <w:tab w:val="left" w:pos="2448"/>
          <w:tab w:val="left" w:pos="3150"/>
          <w:tab w:val="left" w:pos="5400"/>
        </w:tabs>
        <w:jc w:val="left"/>
        <w:rPr>
          <w:spacing w:val="-3"/>
        </w:rPr>
      </w:pPr>
      <w:r w:rsidRPr="00DC1449">
        <w:rPr>
          <w:spacing w:val="-3"/>
        </w:rPr>
        <w:tab/>
      </w:r>
      <w:r w:rsidRPr="00DC1449">
        <w:rPr>
          <w:spacing w:val="-3"/>
        </w:rPr>
        <w:tab/>
      </w:r>
      <w:r w:rsidRPr="00DC1449">
        <w:rPr>
          <w:spacing w:val="-3"/>
        </w:rPr>
        <w:tab/>
        <w:t>XXXXXX</w:t>
      </w:r>
      <w:r w:rsidRPr="00DC1449">
        <w:rPr>
          <w:spacing w:val="-3"/>
        </w:rPr>
        <w:tab/>
      </w:r>
      <w:r w:rsidRPr="00DC1449">
        <w:rPr>
          <w:spacing w:val="-3"/>
        </w:rPr>
        <w:tab/>
        <w:t>Savings and Checking Accounts</w:t>
      </w:r>
    </w:p>
    <w:p w:rsidR="004B222A" w:rsidRPr="00DC1449" w:rsidRDefault="004B222A" w:rsidP="00E04967">
      <w:pPr>
        <w:tabs>
          <w:tab w:val="left" w:pos="-1440"/>
          <w:tab w:val="left" w:pos="-720"/>
          <w:tab w:val="left" w:pos="720"/>
          <w:tab w:val="left" w:pos="1296"/>
          <w:tab w:val="left" w:pos="1872"/>
          <w:tab w:val="left" w:pos="2448"/>
          <w:tab w:val="left" w:pos="3150"/>
          <w:tab w:val="left" w:pos="5400"/>
        </w:tabs>
        <w:jc w:val="left"/>
        <w:rPr>
          <w:spacing w:val="-3"/>
        </w:rPr>
      </w:pPr>
    </w:p>
    <w:p w:rsidR="004B222A" w:rsidRPr="00DC1449" w:rsidRDefault="004B222A" w:rsidP="00FC0FEC">
      <w:pPr>
        <w:pStyle w:val="Heading2"/>
      </w:pPr>
      <w:bookmarkStart w:id="116" w:name="_Toc406567636"/>
      <w:bookmarkStart w:id="117" w:name="_Toc106438914"/>
      <w:bookmarkStart w:id="118" w:name="_Toc113785221"/>
      <w:bookmarkStart w:id="119" w:name="_Toc423002159"/>
      <w:r w:rsidRPr="00DC1449">
        <w:t>403</w:t>
      </w:r>
      <w:r w:rsidRPr="00DC1449">
        <w:tab/>
        <w:t>Petty Cash Payments</w:t>
      </w:r>
      <w:bookmarkEnd w:id="116"/>
      <w:bookmarkEnd w:id="117"/>
      <w:bookmarkEnd w:id="118"/>
      <w:bookmarkEnd w:id="119"/>
    </w:p>
    <w:p w:rsidR="004B222A" w:rsidRPr="00DC1449" w:rsidRDefault="004B222A" w:rsidP="00E04967"/>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1296" w:hanging="1296"/>
        <w:rPr>
          <w:strike/>
          <w:spacing w:val="-3"/>
        </w:rPr>
      </w:pPr>
      <w:r w:rsidRPr="00DC1449">
        <w:rPr>
          <w:spacing w:val="-3"/>
        </w:rPr>
        <w:tab/>
        <w:t>A.</w:t>
      </w:r>
      <w:r w:rsidRPr="00DC1449">
        <w:rPr>
          <w:spacing w:val="-3"/>
        </w:rPr>
        <w:tab/>
        <w:t xml:space="preserve">Petty cash payments are made from a fund not to exceed $150, </w:t>
      </w:r>
      <w:r w:rsidR="007C05FC">
        <w:rPr>
          <w:spacing w:val="-3"/>
        </w:rPr>
        <w:t>which is used</w:t>
      </w:r>
      <w:r w:rsidRPr="00DC1449">
        <w:rPr>
          <w:spacing w:val="-3"/>
        </w:rPr>
        <w:t xml:space="preserve"> for cash advances, local expense reimburse</w:t>
      </w:r>
      <w:r w:rsidRPr="00DC1449">
        <w:rPr>
          <w:spacing w:val="-3"/>
        </w:rPr>
        <w:softHyphen/>
        <w:t>ment, and small-dollar vendor purchases, provided proper documentation is furnished with each request</w:t>
      </w:r>
      <w:r w:rsidR="002022A1" w:rsidRPr="00DC1449">
        <w:rPr>
          <w:spacing w:val="-3"/>
        </w:rPr>
        <w:t xml:space="preserve">. </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1296" w:hanging="1296"/>
        <w:rPr>
          <w:spacing w:val="-3"/>
        </w:rPr>
      </w:pPr>
      <w:r w:rsidRPr="00DC1449">
        <w:rPr>
          <w:spacing w:val="-3"/>
        </w:rPr>
        <w:tab/>
        <w:t>B.</w:t>
      </w:r>
      <w:r w:rsidRPr="00DC1449">
        <w:rPr>
          <w:spacing w:val="-3"/>
        </w:rPr>
        <w:tab/>
        <w:t>The petty cash account is balanced on a monthly basis by the petty cash custodian</w:t>
      </w:r>
      <w:r w:rsidR="002022A1" w:rsidRPr="00DC1449">
        <w:rPr>
          <w:spacing w:val="-3"/>
        </w:rPr>
        <w:t xml:space="preserve">. </w:t>
      </w:r>
      <w:r w:rsidRPr="00DC1449">
        <w:rPr>
          <w:spacing w:val="-3"/>
        </w:rPr>
        <w:t xml:space="preserve">The replenishment check </w:t>
      </w:r>
      <w:r w:rsidR="007C05FC">
        <w:rPr>
          <w:spacing w:val="-3"/>
        </w:rPr>
        <w:t>should be</w:t>
      </w:r>
      <w:r w:rsidR="007C05FC" w:rsidRPr="00DC1449">
        <w:rPr>
          <w:spacing w:val="-3"/>
        </w:rPr>
        <w:t xml:space="preserve"> </w:t>
      </w:r>
      <w:r w:rsidRPr="00DC1449">
        <w:rPr>
          <w:spacing w:val="-3"/>
        </w:rPr>
        <w:t>made out to “(Custodian’s name)</w:t>
      </w:r>
      <w:r w:rsidRPr="00DC1449">
        <w:rPr>
          <w:i/>
          <w:spacing w:val="-3"/>
        </w:rPr>
        <w:t xml:space="preserve"> - Petty Cash Custodian</w:t>
      </w:r>
      <w:r w:rsidRPr="00DC1449">
        <w:rPr>
          <w:spacing w:val="-3"/>
        </w:rPr>
        <w:t>” on an as</w:t>
      </w:r>
      <w:r w:rsidR="007C05FC">
        <w:rPr>
          <w:spacing w:val="-3"/>
        </w:rPr>
        <w:t>-</w:t>
      </w:r>
      <w:r w:rsidRPr="00DC1449">
        <w:rPr>
          <w:spacing w:val="-3"/>
        </w:rPr>
        <w:t xml:space="preserve"> needed basis.</w:t>
      </w:r>
    </w:p>
    <w:p w:rsidR="004B222A" w:rsidRPr="00DC1449" w:rsidRDefault="004B222A" w:rsidP="00E04967">
      <w:pPr>
        <w:tabs>
          <w:tab w:val="left" w:pos="-1440"/>
          <w:tab w:val="left" w:pos="-720"/>
          <w:tab w:val="left" w:pos="1296"/>
          <w:tab w:val="left" w:pos="1872"/>
          <w:tab w:val="left" w:pos="2448"/>
          <w:tab w:val="left" w:pos="3168"/>
          <w:tab w:val="left" w:pos="5760"/>
        </w:tabs>
        <w:jc w:val="left"/>
        <w:rPr>
          <w:i/>
        </w:rPr>
      </w:pPr>
      <w:bookmarkStart w:id="120" w:name="_Toc406567641"/>
    </w:p>
    <w:p w:rsidR="004B222A" w:rsidRPr="00DC1449" w:rsidRDefault="004B222A" w:rsidP="00FC0FEC">
      <w:pPr>
        <w:pStyle w:val="Heading2"/>
        <w:rPr>
          <w:strike/>
          <w:szCs w:val="24"/>
        </w:rPr>
      </w:pPr>
      <w:bookmarkStart w:id="121" w:name="_Toc113785222"/>
      <w:bookmarkStart w:id="122" w:name="_Toc423002160"/>
      <w:r w:rsidRPr="00DC1449">
        <w:t>404</w:t>
      </w:r>
      <w:r w:rsidRPr="00DC1449">
        <w:tab/>
        <w:t xml:space="preserve">Criteria for Capitalizing and Depreciating for </w:t>
      </w:r>
      <w:bookmarkEnd w:id="120"/>
      <w:bookmarkEnd w:id="121"/>
      <w:r w:rsidR="004C06B4" w:rsidRPr="00DC1449">
        <w:t>Capital assets</w:t>
      </w:r>
      <w:bookmarkEnd w:id="122"/>
      <w:r w:rsidRPr="00DC1449">
        <w:t xml:space="preserve"> </w:t>
      </w:r>
    </w:p>
    <w:p w:rsidR="004B222A" w:rsidRPr="00DC1449" w:rsidRDefault="004B222A" w:rsidP="00E04967">
      <w:pPr>
        <w:pStyle w:val="Headign2"/>
        <w:tabs>
          <w:tab w:val="clear" w:pos="6048"/>
          <w:tab w:val="left" w:pos="5760"/>
        </w:tabs>
        <w:rPr>
          <w:spacing w:val="0"/>
        </w:rPr>
      </w:pPr>
    </w:p>
    <w:p w:rsidR="004B222A" w:rsidRPr="00DC1449" w:rsidRDefault="004B222A" w:rsidP="00E04967">
      <w:pPr>
        <w:tabs>
          <w:tab w:val="left" w:pos="-1440"/>
          <w:tab w:val="left" w:pos="-720"/>
          <w:tab w:val="left" w:pos="720"/>
          <w:tab w:val="left" w:pos="1872"/>
          <w:tab w:val="left" w:pos="2448"/>
          <w:tab w:val="left" w:pos="3168"/>
          <w:tab w:val="left" w:pos="5760"/>
        </w:tabs>
        <w:ind w:left="720"/>
        <w:rPr>
          <w:spacing w:val="-3"/>
        </w:rPr>
      </w:pPr>
      <w:r w:rsidRPr="00DC1449">
        <w:rPr>
          <w:spacing w:val="-3"/>
        </w:rPr>
        <w:t xml:space="preserve">All tangible personal property with a useful life of more than one year and a unit acquisition cost of $5,000 or more is capitalized and recorded in the statement of </w:t>
      </w:r>
      <w:r w:rsidR="009C28E7" w:rsidRPr="00DC1449">
        <w:rPr>
          <w:spacing w:val="-3"/>
        </w:rPr>
        <w:t>Net Position</w:t>
      </w:r>
      <w:r w:rsidR="002022A1" w:rsidRPr="00DC1449">
        <w:rPr>
          <w:spacing w:val="-3"/>
        </w:rPr>
        <w:t xml:space="preserve">. </w:t>
      </w:r>
      <w:r w:rsidRPr="00DC1449">
        <w:rPr>
          <w:spacing w:val="-3"/>
        </w:rPr>
        <w:t xml:space="preserve">Depreciation associated with </w:t>
      </w:r>
      <w:r w:rsidR="007C05FC">
        <w:rPr>
          <w:spacing w:val="-3"/>
        </w:rPr>
        <w:t xml:space="preserve">a </w:t>
      </w:r>
      <w:r w:rsidR="009C28E7" w:rsidRPr="00DC1449">
        <w:rPr>
          <w:spacing w:val="-3"/>
        </w:rPr>
        <w:t>capital</w:t>
      </w:r>
      <w:r w:rsidRPr="00DC1449">
        <w:rPr>
          <w:spacing w:val="-3"/>
        </w:rPr>
        <w:t xml:space="preserve"> asset will be calculated based on its useful life and straight-line depreciation method</w:t>
      </w:r>
      <w:r w:rsidR="002022A1" w:rsidRPr="00DC1449">
        <w:rPr>
          <w:spacing w:val="-3"/>
        </w:rPr>
        <w:t xml:space="preserve">. </w:t>
      </w:r>
      <w:r w:rsidRPr="00DC1449">
        <w:rPr>
          <w:spacing w:val="-3"/>
        </w:rPr>
        <w:t xml:space="preserve">The depreciation expense will be recorded in the statement of revenues, expenses, and changes in </w:t>
      </w:r>
      <w:r w:rsidR="009C28E7" w:rsidRPr="00DC1449">
        <w:rPr>
          <w:spacing w:val="-3"/>
        </w:rPr>
        <w:t>Net Position</w:t>
      </w:r>
      <w:r w:rsidRPr="00DC1449">
        <w:rPr>
          <w:spacing w:val="-3"/>
        </w:rPr>
        <w:t>.</w:t>
      </w:r>
    </w:p>
    <w:p w:rsidR="004B222A" w:rsidRPr="00DC1449" w:rsidRDefault="004B222A" w:rsidP="00E04967">
      <w:pPr>
        <w:tabs>
          <w:tab w:val="left" w:pos="-1440"/>
          <w:tab w:val="left" w:pos="-720"/>
          <w:tab w:val="left" w:pos="720"/>
          <w:tab w:val="left" w:pos="1872"/>
          <w:tab w:val="left" w:pos="2448"/>
          <w:tab w:val="left" w:pos="3168"/>
          <w:tab w:val="left" w:pos="5760"/>
        </w:tabs>
        <w:ind w:left="720"/>
        <w:jc w:val="left"/>
        <w:rPr>
          <w:spacing w:val="-3"/>
          <w:szCs w:val="12"/>
        </w:rPr>
      </w:pPr>
    </w:p>
    <w:p w:rsidR="004B222A" w:rsidRPr="00DC1449" w:rsidRDefault="004B222A" w:rsidP="00FC0FEC">
      <w:pPr>
        <w:pStyle w:val="Heading2"/>
      </w:pPr>
      <w:bookmarkStart w:id="123" w:name="_Toc406567642"/>
      <w:bookmarkStart w:id="124" w:name="_Toc106438915"/>
      <w:bookmarkStart w:id="125" w:name="_Toc113785223"/>
      <w:bookmarkStart w:id="126" w:name="_Toc423002161"/>
      <w:r w:rsidRPr="00DC1449">
        <w:t>405</w:t>
      </w:r>
      <w:r w:rsidRPr="00DC1449">
        <w:tab/>
        <w:t>Impairment of Assets</w:t>
      </w:r>
      <w:bookmarkEnd w:id="123"/>
      <w:bookmarkEnd w:id="124"/>
      <w:bookmarkEnd w:id="125"/>
      <w:bookmarkEnd w:id="126"/>
    </w:p>
    <w:p w:rsidR="004B222A" w:rsidRPr="00DC1449" w:rsidRDefault="004B222A" w:rsidP="00E04967"/>
    <w:p w:rsidR="004B222A" w:rsidRPr="00DC1449" w:rsidRDefault="004B222A" w:rsidP="00E04967">
      <w:pPr>
        <w:pStyle w:val="BodyTextIndent"/>
        <w:tabs>
          <w:tab w:val="clear" w:pos="6048"/>
          <w:tab w:val="left" w:pos="5760"/>
        </w:tabs>
      </w:pPr>
      <w:r w:rsidRPr="00DC1449">
        <w:tab/>
        <w:t>A recognized impairment of an asset is reflected when circumstances warrant</w:t>
      </w:r>
      <w:r w:rsidR="002022A1" w:rsidRPr="00DC1449">
        <w:t xml:space="preserve">. </w:t>
      </w:r>
      <w:r w:rsidRPr="00DC1449">
        <w:t xml:space="preserve">The appropriate adjustment is made for any impaired assets, accompanied by a description of the impaired asset and the measurement assumptions used in determining the impairment. All impairments should be reported to the Board of Trustees for approval of the adjustment to the </w:t>
      </w:r>
      <w:r w:rsidR="009C28E7" w:rsidRPr="00DC1449">
        <w:t>capital</w:t>
      </w:r>
      <w:r w:rsidRPr="00DC1449">
        <w:t xml:space="preserve"> asset subsidiary ledger.</w:t>
      </w:r>
    </w:p>
    <w:p w:rsidR="004B222A" w:rsidRPr="00DC1449" w:rsidRDefault="004B222A" w:rsidP="00E04967">
      <w:pPr>
        <w:pStyle w:val="BodyTextIndent"/>
        <w:tabs>
          <w:tab w:val="clear" w:pos="6048"/>
          <w:tab w:val="left" w:pos="5760"/>
        </w:tabs>
        <w:jc w:val="left"/>
        <w:rPr>
          <w:szCs w:val="16"/>
        </w:rPr>
      </w:pPr>
    </w:p>
    <w:p w:rsidR="0027283D" w:rsidRDefault="0027283D" w:rsidP="00FC0FEC">
      <w:pPr>
        <w:pStyle w:val="Heading2"/>
      </w:pPr>
      <w:bookmarkStart w:id="127" w:name="_Toc406567643"/>
      <w:bookmarkStart w:id="128" w:name="_Toc106438916"/>
      <w:bookmarkStart w:id="129" w:name="_Toc113785224"/>
      <w:bookmarkStart w:id="130" w:name="_Toc423002162"/>
    </w:p>
    <w:p w:rsidR="0027283D" w:rsidRDefault="0027283D" w:rsidP="00FC0FEC">
      <w:pPr>
        <w:pStyle w:val="Heading2"/>
      </w:pPr>
    </w:p>
    <w:p w:rsidR="004B222A" w:rsidRPr="00DC1449" w:rsidRDefault="004B222A" w:rsidP="00FC0FEC">
      <w:pPr>
        <w:pStyle w:val="Heading2"/>
      </w:pPr>
      <w:r w:rsidRPr="00DC1449">
        <w:t>406</w:t>
      </w:r>
      <w:r w:rsidRPr="00DC1449">
        <w:tab/>
        <w:t>Betterments</w:t>
      </w:r>
      <w:bookmarkEnd w:id="127"/>
      <w:bookmarkEnd w:id="128"/>
      <w:bookmarkEnd w:id="129"/>
      <w:bookmarkEnd w:id="130"/>
    </w:p>
    <w:p w:rsidR="004B222A" w:rsidRPr="00DC1449" w:rsidRDefault="004B222A" w:rsidP="00E04967"/>
    <w:p w:rsidR="004B222A" w:rsidRPr="00DC1449" w:rsidRDefault="004B222A" w:rsidP="00E04967">
      <w:pPr>
        <w:tabs>
          <w:tab w:val="left" w:pos="-1440"/>
          <w:tab w:val="left" w:pos="-720"/>
          <w:tab w:val="left" w:pos="720"/>
          <w:tab w:val="left" w:pos="1872"/>
          <w:tab w:val="left" w:pos="2448"/>
          <w:tab w:val="left" w:pos="3168"/>
          <w:tab w:val="left" w:pos="5760"/>
        </w:tabs>
        <w:ind w:left="720"/>
        <w:rPr>
          <w:spacing w:val="-3"/>
        </w:rPr>
      </w:pPr>
      <w:r w:rsidRPr="00DC1449">
        <w:rPr>
          <w:spacing w:val="-3"/>
        </w:rPr>
        <w:t xml:space="preserve">Expenditures for significant betterments of existing leased/owned properties are recorded in </w:t>
      </w:r>
      <w:r w:rsidR="009C28E7" w:rsidRPr="00DC1449">
        <w:rPr>
          <w:spacing w:val="-3"/>
        </w:rPr>
        <w:t>capital</w:t>
      </w:r>
      <w:r w:rsidRPr="00DC1449">
        <w:rPr>
          <w:spacing w:val="-3"/>
        </w:rPr>
        <w:t xml:space="preserve"> assets at cost</w:t>
      </w:r>
      <w:r w:rsidR="002022A1" w:rsidRPr="00DC1449">
        <w:rPr>
          <w:spacing w:val="-3"/>
        </w:rPr>
        <w:t xml:space="preserve">. </w:t>
      </w:r>
      <w:r w:rsidRPr="00DC1449">
        <w:rPr>
          <w:spacing w:val="-3"/>
        </w:rPr>
        <w:t>Maintenance and repairs are expensed as incurred</w:t>
      </w:r>
      <w:r w:rsidR="002022A1" w:rsidRPr="00DC1449">
        <w:rPr>
          <w:spacing w:val="-3"/>
        </w:rPr>
        <w:t xml:space="preserve">. </w:t>
      </w:r>
      <w:r w:rsidRPr="00DC1449">
        <w:rPr>
          <w:spacing w:val="-3"/>
        </w:rPr>
        <w:t xml:space="preserve">Depreciation associated with </w:t>
      </w:r>
      <w:r w:rsidR="009D535B">
        <w:rPr>
          <w:spacing w:val="-3"/>
        </w:rPr>
        <w:t>betterment</w:t>
      </w:r>
      <w:r w:rsidRPr="00DC1449">
        <w:rPr>
          <w:spacing w:val="-3"/>
        </w:rPr>
        <w:t xml:space="preserve"> will be calculated based on its useful life and straight-line depreciation method</w:t>
      </w:r>
      <w:r w:rsidR="002022A1" w:rsidRPr="00DC1449">
        <w:rPr>
          <w:spacing w:val="-3"/>
        </w:rPr>
        <w:t xml:space="preserve">. </w:t>
      </w:r>
      <w:r w:rsidRPr="00DC1449">
        <w:rPr>
          <w:spacing w:val="-3"/>
        </w:rPr>
        <w:t xml:space="preserve">The depreciation expense will be recorded in the statement of revenues, expenses, and changes in </w:t>
      </w:r>
      <w:r w:rsidR="009C28E7" w:rsidRPr="00DC1449">
        <w:rPr>
          <w:spacing w:val="-3"/>
        </w:rPr>
        <w:t>Net Position</w:t>
      </w:r>
      <w:r w:rsidRPr="00DC1449">
        <w:rPr>
          <w:spacing w:val="-3"/>
        </w:rPr>
        <w:t>.</w:t>
      </w:r>
    </w:p>
    <w:p w:rsidR="00D91749" w:rsidRPr="00DC1449" w:rsidRDefault="00D91749" w:rsidP="00E04967">
      <w:pPr>
        <w:tabs>
          <w:tab w:val="left" w:pos="-1440"/>
          <w:tab w:val="left" w:pos="-720"/>
          <w:tab w:val="left" w:pos="720"/>
          <w:tab w:val="left" w:pos="1872"/>
          <w:tab w:val="left" w:pos="2448"/>
          <w:tab w:val="left" w:pos="3168"/>
          <w:tab w:val="left" w:pos="5760"/>
        </w:tabs>
        <w:ind w:left="720"/>
        <w:jc w:val="left"/>
        <w:rPr>
          <w:spacing w:val="-3"/>
        </w:rPr>
      </w:pPr>
    </w:p>
    <w:p w:rsidR="004B222A" w:rsidRPr="00DC1449" w:rsidRDefault="004B222A" w:rsidP="00FC0FEC">
      <w:pPr>
        <w:pStyle w:val="Heading2"/>
      </w:pPr>
      <w:bookmarkStart w:id="131" w:name="_Toc406567644"/>
      <w:bookmarkStart w:id="132" w:name="_Toc106438917"/>
      <w:bookmarkStart w:id="133" w:name="_Toc113785225"/>
      <w:bookmarkStart w:id="134" w:name="_Toc423002163"/>
      <w:r w:rsidRPr="00DC1449">
        <w:t>407</w:t>
      </w:r>
      <w:r w:rsidRPr="00DC1449">
        <w:tab/>
      </w:r>
      <w:bookmarkEnd w:id="131"/>
      <w:bookmarkEnd w:id="132"/>
      <w:bookmarkEnd w:id="133"/>
      <w:r w:rsidRPr="00DC1449">
        <w:t>Liabilities</w:t>
      </w:r>
      <w:bookmarkEnd w:id="134"/>
    </w:p>
    <w:p w:rsidR="004B222A" w:rsidRPr="00DC1449" w:rsidRDefault="004B222A" w:rsidP="00E04967"/>
    <w:p w:rsidR="004B222A" w:rsidRPr="00DC1449" w:rsidRDefault="007C05FC" w:rsidP="00E04967">
      <w:pPr>
        <w:ind w:left="720"/>
      </w:pPr>
      <w:r>
        <w:t>Liabilities are e</w:t>
      </w:r>
      <w:r w:rsidR="004B222A" w:rsidRPr="00DC1449">
        <w:t>conomic obligations that are recognized and measured in conformity with generally accepted accounting principles</w:t>
      </w:r>
      <w:r w:rsidR="002022A1" w:rsidRPr="00DC1449">
        <w:t xml:space="preserve">. </w:t>
      </w:r>
      <w:r w:rsidR="004B222A" w:rsidRPr="00DC1449">
        <w:t>Liabilities also include certain deferred amounts that are not obligated, but are recognized and measured in conformity with generally accepted accounting principles. The following sections describe policies related to the recognition of liabilities.</w:t>
      </w:r>
    </w:p>
    <w:p w:rsidR="004B222A" w:rsidRPr="00DC1449" w:rsidRDefault="004B222A" w:rsidP="00E04967"/>
    <w:p w:rsidR="004B222A" w:rsidRPr="00DC1449" w:rsidRDefault="004B222A" w:rsidP="00FC0FEC">
      <w:pPr>
        <w:pStyle w:val="Heading2"/>
      </w:pPr>
      <w:bookmarkStart w:id="135" w:name="_Toc406567645"/>
      <w:bookmarkStart w:id="136" w:name="_Toc106438918"/>
      <w:bookmarkStart w:id="137" w:name="_Toc113785226"/>
      <w:bookmarkStart w:id="138" w:name="_Toc423002164"/>
      <w:r w:rsidRPr="00DC1449">
        <w:t>408</w:t>
      </w:r>
      <w:r w:rsidRPr="00DC1449">
        <w:tab/>
        <w:t>Accounts Payable</w:t>
      </w:r>
      <w:bookmarkEnd w:id="135"/>
      <w:bookmarkEnd w:id="136"/>
      <w:bookmarkEnd w:id="137"/>
      <w:bookmarkEnd w:id="138"/>
    </w:p>
    <w:p w:rsidR="004B222A" w:rsidRPr="00DC1449" w:rsidRDefault="004B222A" w:rsidP="00E04967"/>
    <w:p w:rsidR="004B222A" w:rsidRPr="00DC1449" w:rsidRDefault="004B222A" w:rsidP="00E04967">
      <w:pPr>
        <w:tabs>
          <w:tab w:val="left" w:pos="-1440"/>
          <w:tab w:val="left" w:pos="-720"/>
          <w:tab w:val="left" w:pos="720"/>
          <w:tab w:val="left" w:pos="1440"/>
          <w:tab w:val="left" w:pos="1872"/>
          <w:tab w:val="left" w:pos="2448"/>
          <w:tab w:val="left" w:pos="3168"/>
          <w:tab w:val="left" w:pos="5760"/>
        </w:tabs>
        <w:ind w:left="720" w:hanging="720"/>
        <w:rPr>
          <w:spacing w:val="-3"/>
        </w:rPr>
      </w:pPr>
      <w:r w:rsidRPr="00DC1449">
        <w:rPr>
          <w:spacing w:val="-3"/>
        </w:rPr>
        <w:tab/>
        <w:t>Only valid accounts payable transactions based on documented vendor invoices, receiving reports, or other approved documentation are recorded as accounts payable.</w:t>
      </w:r>
    </w:p>
    <w:p w:rsidR="004B222A" w:rsidRPr="00DC1449" w:rsidRDefault="004B222A" w:rsidP="00E04967">
      <w:pPr>
        <w:tabs>
          <w:tab w:val="left" w:pos="-1440"/>
          <w:tab w:val="left" w:pos="-720"/>
          <w:tab w:val="left" w:pos="720"/>
          <w:tab w:val="left" w:pos="1440"/>
          <w:tab w:val="left" w:pos="1872"/>
          <w:tab w:val="left" w:pos="2448"/>
          <w:tab w:val="left" w:pos="3168"/>
          <w:tab w:val="left" w:pos="5760"/>
        </w:tabs>
        <w:ind w:left="720" w:hanging="720"/>
        <w:jc w:val="left"/>
        <w:rPr>
          <w:spacing w:val="-3"/>
        </w:rPr>
      </w:pPr>
    </w:p>
    <w:p w:rsidR="004B222A" w:rsidRPr="00DC1449" w:rsidRDefault="004B222A" w:rsidP="00FC0FEC">
      <w:pPr>
        <w:pStyle w:val="Heading2"/>
      </w:pPr>
      <w:bookmarkStart w:id="139" w:name="_Toc406567646"/>
      <w:bookmarkStart w:id="140" w:name="_Toc106438919"/>
      <w:bookmarkStart w:id="141" w:name="_Toc113785227"/>
      <w:bookmarkStart w:id="142" w:name="_Toc423002165"/>
      <w:r w:rsidRPr="00DC1449">
        <w:t>409</w:t>
      </w:r>
      <w:r w:rsidRPr="00DC1449">
        <w:tab/>
        <w:t>Accounts Payable Payment Policy</w:t>
      </w:r>
      <w:bookmarkEnd w:id="139"/>
      <w:bookmarkEnd w:id="140"/>
      <w:bookmarkEnd w:id="141"/>
      <w:bookmarkEnd w:id="142"/>
    </w:p>
    <w:p w:rsidR="004B222A" w:rsidRPr="00DC1449" w:rsidRDefault="004B222A" w:rsidP="00E04967"/>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hanging="720"/>
        <w:rPr>
          <w:spacing w:val="-3"/>
        </w:rPr>
      </w:pPr>
      <w:r w:rsidRPr="00DC1449">
        <w:rPr>
          <w:spacing w:val="-3"/>
        </w:rPr>
        <w:tab/>
        <w:t>Vendors and suppliers are paid as their payment terms require, taking advantage of any discounts offered</w:t>
      </w:r>
      <w:r w:rsidR="002022A1" w:rsidRPr="00DC1449">
        <w:rPr>
          <w:spacing w:val="-3"/>
        </w:rPr>
        <w:t xml:space="preserve">. </w:t>
      </w:r>
      <w:r w:rsidRPr="00DC1449">
        <w:rPr>
          <w:spacing w:val="-3"/>
        </w:rPr>
        <w:t>If cash flow problems exist, payments are made on a greatest dependency/greatest need basis.</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hanging="720"/>
        <w:jc w:val="left"/>
        <w:rPr>
          <w:spacing w:val="-3"/>
        </w:rPr>
      </w:pPr>
    </w:p>
    <w:p w:rsidR="004B222A" w:rsidRPr="00DC1449" w:rsidRDefault="004B222A" w:rsidP="00FC0FEC">
      <w:pPr>
        <w:pStyle w:val="Heading2"/>
      </w:pPr>
      <w:bookmarkStart w:id="143" w:name="_Toc406567649"/>
      <w:bookmarkStart w:id="144" w:name="_Toc106438920"/>
      <w:bookmarkStart w:id="145" w:name="_Toc113785228"/>
      <w:bookmarkStart w:id="146" w:name="_Toc423002166"/>
      <w:r w:rsidRPr="00DC1449">
        <w:t>410</w:t>
      </w:r>
      <w:r w:rsidRPr="00DC1449">
        <w:tab/>
        <w:t>Accrued Liabilities</w:t>
      </w:r>
      <w:bookmarkEnd w:id="143"/>
      <w:bookmarkEnd w:id="144"/>
      <w:bookmarkEnd w:id="145"/>
      <w:bookmarkEnd w:id="146"/>
    </w:p>
    <w:p w:rsidR="004B222A" w:rsidRPr="00DC1449" w:rsidRDefault="004B222A" w:rsidP="00E04967"/>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hanging="720"/>
        <w:rPr>
          <w:spacing w:val="-3"/>
        </w:rPr>
      </w:pPr>
      <w:r w:rsidRPr="00DC1449">
        <w:rPr>
          <w:spacing w:val="-3"/>
        </w:rPr>
        <w:tab/>
        <w:t>Salaries, wages earned, and payroll taxes, together with professional fees, rent, and insurance costs incurred, but unpaid, are reflected as a liability when entitlement to payment occurs</w:t>
      </w:r>
      <w:r w:rsidR="002022A1" w:rsidRPr="00DC1449">
        <w:rPr>
          <w:spacing w:val="-3"/>
        </w:rPr>
        <w:t xml:space="preserve">. </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hanging="720"/>
        <w:jc w:val="left"/>
        <w:rPr>
          <w:spacing w:val="-3"/>
        </w:rPr>
      </w:pPr>
    </w:p>
    <w:p w:rsidR="004B222A" w:rsidRPr="00DC1449" w:rsidRDefault="004B222A" w:rsidP="00FC0FEC">
      <w:pPr>
        <w:pStyle w:val="Heading2"/>
      </w:pPr>
      <w:bookmarkStart w:id="147" w:name="_Toc406567650"/>
      <w:bookmarkStart w:id="148" w:name="_Toc106438921"/>
      <w:bookmarkStart w:id="149" w:name="_Toc113785229"/>
      <w:r w:rsidRPr="00DC1449">
        <w:br w:type="page"/>
      </w:r>
      <w:bookmarkStart w:id="150" w:name="_Toc423002167"/>
      <w:r w:rsidRPr="00DC1449">
        <w:lastRenderedPageBreak/>
        <w:t>411</w:t>
      </w:r>
      <w:r w:rsidRPr="00DC1449">
        <w:tab/>
        <w:t>Liability for Compensated Absences</w:t>
      </w:r>
      <w:bookmarkEnd w:id="147"/>
      <w:bookmarkEnd w:id="148"/>
      <w:bookmarkEnd w:id="149"/>
      <w:bookmarkEnd w:id="150"/>
    </w:p>
    <w:p w:rsidR="004B222A" w:rsidRPr="00DC1449" w:rsidRDefault="004B222A" w:rsidP="00E04967"/>
    <w:p w:rsidR="004B222A" w:rsidRPr="00DC1449" w:rsidRDefault="004B222A" w:rsidP="00E04967">
      <w:pPr>
        <w:tabs>
          <w:tab w:val="left" w:pos="-1440"/>
          <w:tab w:val="left" w:pos="-720"/>
          <w:tab w:val="left" w:pos="720"/>
          <w:tab w:val="left" w:pos="1296"/>
          <w:tab w:val="left" w:pos="1872"/>
          <w:tab w:val="left" w:pos="2448"/>
          <w:tab w:val="left" w:pos="3168"/>
          <w:tab w:val="left" w:pos="5760"/>
        </w:tabs>
        <w:spacing w:after="120"/>
        <w:ind w:left="1296" w:hanging="1296"/>
        <w:rPr>
          <w:spacing w:val="-3"/>
        </w:rPr>
      </w:pPr>
      <w:r w:rsidRPr="00DC1449">
        <w:rPr>
          <w:spacing w:val="-3"/>
        </w:rPr>
        <w:tab/>
        <w:t>A.</w:t>
      </w:r>
      <w:r w:rsidRPr="00DC1449">
        <w:rPr>
          <w:spacing w:val="-3"/>
        </w:rPr>
        <w:tab/>
        <w:t xml:space="preserve">Compensated absences arise from employees' absences from employment due to vacation leave or other </w:t>
      </w:r>
      <w:r w:rsidR="000E2410" w:rsidRPr="00DC1449">
        <w:rPr>
          <w:spacing w:val="-3"/>
        </w:rPr>
        <w:t>School</w:t>
      </w:r>
      <w:r w:rsidR="006403E9">
        <w:rPr>
          <w:spacing w:val="-3"/>
        </w:rPr>
        <w:t>-</w:t>
      </w:r>
      <w:r w:rsidRPr="00DC1449">
        <w:rPr>
          <w:spacing w:val="-3"/>
        </w:rPr>
        <w:t>designated circumstances</w:t>
      </w:r>
      <w:r w:rsidR="002022A1" w:rsidRPr="00DC1449">
        <w:rPr>
          <w:spacing w:val="-3"/>
        </w:rPr>
        <w:t xml:space="preserve">. </w:t>
      </w:r>
      <w:r w:rsidRPr="00DC1449">
        <w:rPr>
          <w:spacing w:val="-3"/>
        </w:rPr>
        <w:t xml:space="preserve">When the </w:t>
      </w:r>
      <w:r w:rsidR="00267179" w:rsidRPr="00DC1449">
        <w:rPr>
          <w:spacing w:val="-3"/>
        </w:rPr>
        <w:t xml:space="preserve">School </w:t>
      </w:r>
      <w:r w:rsidRPr="00DC1449">
        <w:rPr>
          <w:spacing w:val="-3"/>
        </w:rPr>
        <w:t>expects to pay an employee for such compensated absences, a liability for the estimated probable future payments is accrued if all of the following conditions are met:</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spacing w:after="120"/>
        <w:ind w:left="1872" w:hanging="1872"/>
        <w:jc w:val="left"/>
        <w:rPr>
          <w:spacing w:val="-3"/>
        </w:rPr>
      </w:pPr>
      <w:r w:rsidRPr="00DC1449">
        <w:rPr>
          <w:spacing w:val="-3"/>
        </w:rPr>
        <w:tab/>
      </w:r>
      <w:r w:rsidRPr="00DC1449">
        <w:rPr>
          <w:spacing w:val="-3"/>
        </w:rPr>
        <w:tab/>
        <w:t>1.</w:t>
      </w:r>
      <w:r w:rsidRPr="00DC1449">
        <w:rPr>
          <w:spacing w:val="-3"/>
        </w:rPr>
        <w:tab/>
        <w:t>The employee's right to receive compensation for the future absences is attributable to services already performed by the employee.</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spacing w:after="120"/>
        <w:ind w:left="1872" w:hanging="1872"/>
        <w:jc w:val="left"/>
        <w:rPr>
          <w:spacing w:val="-3"/>
        </w:rPr>
      </w:pPr>
      <w:r w:rsidRPr="00DC1449">
        <w:rPr>
          <w:spacing w:val="-3"/>
        </w:rPr>
        <w:tab/>
      </w:r>
      <w:r w:rsidRPr="00DC1449">
        <w:rPr>
          <w:spacing w:val="-3"/>
        </w:rPr>
        <w:tab/>
        <w:t>2.</w:t>
      </w:r>
      <w:r w:rsidRPr="00DC1449">
        <w:rPr>
          <w:spacing w:val="-3"/>
        </w:rPr>
        <w:tab/>
        <w:t>The employee's right to receive the compensation for the future absences is vested or accumulates.</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spacing w:after="120"/>
        <w:ind w:left="1872" w:hanging="1872"/>
        <w:jc w:val="left"/>
        <w:rPr>
          <w:spacing w:val="-3"/>
        </w:rPr>
      </w:pPr>
      <w:r w:rsidRPr="00DC1449">
        <w:rPr>
          <w:spacing w:val="-3"/>
        </w:rPr>
        <w:tab/>
      </w:r>
      <w:r w:rsidRPr="00DC1449">
        <w:rPr>
          <w:spacing w:val="-3"/>
        </w:rPr>
        <w:tab/>
        <w:t>3.</w:t>
      </w:r>
      <w:r w:rsidRPr="00DC1449">
        <w:rPr>
          <w:spacing w:val="-3"/>
        </w:rPr>
        <w:tab/>
        <w:t>It is probable that the compensation will be paid.</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1872" w:hanging="1872"/>
        <w:jc w:val="left"/>
        <w:rPr>
          <w:spacing w:val="-3"/>
        </w:rPr>
      </w:pPr>
      <w:r w:rsidRPr="00DC1449">
        <w:rPr>
          <w:spacing w:val="-3"/>
        </w:rPr>
        <w:tab/>
      </w:r>
      <w:r w:rsidRPr="00DC1449">
        <w:rPr>
          <w:spacing w:val="-3"/>
        </w:rPr>
        <w:tab/>
        <w:t>4.</w:t>
      </w:r>
      <w:r w:rsidRPr="00DC1449">
        <w:rPr>
          <w:spacing w:val="-3"/>
        </w:rPr>
        <w:tab/>
        <w:t>The amount of compensation is reasonably estimable.</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jc w:val="left"/>
        <w:rPr>
          <w:spacing w:val="-3"/>
        </w:rPr>
      </w:pPr>
    </w:p>
    <w:p w:rsidR="004B222A" w:rsidRPr="00DC1449" w:rsidRDefault="004B222A" w:rsidP="00E04967">
      <w:pPr>
        <w:tabs>
          <w:tab w:val="left" w:pos="-1440"/>
          <w:tab w:val="left" w:pos="-720"/>
          <w:tab w:val="left" w:pos="720"/>
          <w:tab w:val="left" w:pos="1260"/>
          <w:tab w:val="left" w:pos="1890"/>
          <w:tab w:val="left" w:pos="2448"/>
          <w:tab w:val="left" w:pos="3168"/>
          <w:tab w:val="left" w:pos="5760"/>
        </w:tabs>
        <w:ind w:left="1260" w:hanging="1260"/>
        <w:jc w:val="left"/>
        <w:rPr>
          <w:spacing w:val="-3"/>
        </w:rPr>
      </w:pPr>
      <w:r w:rsidRPr="00DC1449">
        <w:rPr>
          <w:spacing w:val="-3"/>
        </w:rPr>
        <w:tab/>
        <w:t>B.</w:t>
      </w:r>
      <w:r w:rsidRPr="00DC1449">
        <w:rPr>
          <w:spacing w:val="-3"/>
        </w:rPr>
        <w:tab/>
        <w:t>Compensated absences not required to be paid upon employee termination are only recorded when paid.</w:t>
      </w:r>
    </w:p>
    <w:p w:rsidR="004B222A" w:rsidRPr="00DC1449" w:rsidRDefault="004B222A" w:rsidP="00E04967">
      <w:pPr>
        <w:tabs>
          <w:tab w:val="left" w:pos="-1440"/>
          <w:tab w:val="left" w:pos="-720"/>
          <w:tab w:val="left" w:pos="720"/>
          <w:tab w:val="left" w:pos="1260"/>
          <w:tab w:val="left" w:pos="1890"/>
          <w:tab w:val="left" w:pos="2448"/>
          <w:tab w:val="left" w:pos="3168"/>
          <w:tab w:val="left" w:pos="5760"/>
        </w:tabs>
        <w:ind w:left="1260" w:hanging="1260"/>
        <w:jc w:val="left"/>
        <w:rPr>
          <w:spacing w:val="-3"/>
          <w:szCs w:val="16"/>
        </w:rPr>
      </w:pPr>
    </w:p>
    <w:p w:rsidR="004B222A" w:rsidRPr="00DC1449" w:rsidRDefault="004B222A" w:rsidP="00FC0FEC">
      <w:pPr>
        <w:pStyle w:val="Heading2"/>
      </w:pPr>
      <w:bookmarkStart w:id="151" w:name="_Toc113785230"/>
      <w:bookmarkStart w:id="152" w:name="_Toc423002168"/>
      <w:r w:rsidRPr="00DC1449">
        <w:t>412</w:t>
      </w:r>
      <w:r w:rsidRPr="00DC1449">
        <w:tab/>
        <w:t>Accrued Teachers’ Salary</w:t>
      </w:r>
      <w:bookmarkEnd w:id="151"/>
      <w:bookmarkEnd w:id="152"/>
    </w:p>
    <w:p w:rsidR="004B222A" w:rsidRPr="00DC1449" w:rsidRDefault="004B222A" w:rsidP="00E04967">
      <w:pPr>
        <w:tabs>
          <w:tab w:val="left" w:pos="-1440"/>
          <w:tab w:val="left" w:pos="-720"/>
          <w:tab w:val="left" w:pos="720"/>
          <w:tab w:val="left" w:pos="1260"/>
          <w:tab w:val="left" w:pos="1890"/>
          <w:tab w:val="left" w:pos="2448"/>
          <w:tab w:val="left" w:pos="3168"/>
          <w:tab w:val="left" w:pos="5760"/>
        </w:tabs>
        <w:ind w:left="360"/>
        <w:jc w:val="left"/>
        <w:rPr>
          <w:spacing w:val="-3"/>
        </w:rPr>
      </w:pP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rPr>
          <w:spacing w:val="-3"/>
        </w:rPr>
      </w:pPr>
      <w:bookmarkStart w:id="153" w:name="_Toc406567652"/>
      <w:bookmarkStart w:id="154" w:name="_Toc106438922"/>
      <w:r w:rsidRPr="00DC1449">
        <w:rPr>
          <w:spacing w:val="-3"/>
        </w:rPr>
        <w:t xml:space="preserve">The portion of any teachers’ salaries paid for a </w:t>
      </w:r>
      <w:r w:rsidR="00267179" w:rsidRPr="00DC1449">
        <w:rPr>
          <w:spacing w:val="-3"/>
        </w:rPr>
        <w:t xml:space="preserve">School </w:t>
      </w:r>
      <w:r w:rsidRPr="00DC1449">
        <w:rPr>
          <w:spacing w:val="-3"/>
        </w:rPr>
        <w:t xml:space="preserve">year that extends into the next fiscal year (e.g., a twelve-month salary schedule from September 1 to August 31 of the following year) </w:t>
      </w:r>
      <w:r w:rsidR="00801898" w:rsidRPr="00DC1449">
        <w:rPr>
          <w:spacing w:val="-3"/>
        </w:rPr>
        <w:t>will</w:t>
      </w:r>
      <w:r w:rsidRPr="00DC1449">
        <w:rPr>
          <w:spacing w:val="-3"/>
        </w:rPr>
        <w:t xml:space="preserve"> be accrued at the end of the fiscal year for which services were rendered</w:t>
      </w:r>
      <w:r w:rsidR="002022A1" w:rsidRPr="00DC1449">
        <w:rPr>
          <w:spacing w:val="-3"/>
        </w:rPr>
        <w:t xml:space="preserve">. </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jc w:val="left"/>
      </w:pPr>
    </w:p>
    <w:p w:rsidR="004B222A" w:rsidRPr="00DC1449" w:rsidRDefault="004B222A" w:rsidP="00FC0FEC">
      <w:pPr>
        <w:pStyle w:val="Heading2"/>
      </w:pPr>
      <w:bookmarkStart w:id="155" w:name="_Toc113785231"/>
      <w:bookmarkStart w:id="156" w:name="_Toc423002169"/>
      <w:r w:rsidRPr="00DC1449">
        <w:t>413</w:t>
      </w:r>
      <w:r w:rsidRPr="00DC1449">
        <w:tab/>
        <w:t>Debt</w:t>
      </w:r>
      <w:bookmarkEnd w:id="153"/>
      <w:bookmarkEnd w:id="154"/>
      <w:bookmarkEnd w:id="155"/>
      <w:bookmarkEnd w:id="156"/>
    </w:p>
    <w:p w:rsidR="004B222A" w:rsidRPr="00DC1449" w:rsidRDefault="004B222A" w:rsidP="00E04967"/>
    <w:p w:rsidR="004B222A" w:rsidRPr="00DC1449" w:rsidRDefault="004B222A" w:rsidP="00E04967">
      <w:pPr>
        <w:tabs>
          <w:tab w:val="left" w:pos="-1440"/>
          <w:tab w:val="left" w:pos="-720"/>
          <w:tab w:val="left" w:pos="720"/>
          <w:tab w:val="left" w:pos="1872"/>
          <w:tab w:val="left" w:pos="2448"/>
          <w:tab w:val="left" w:pos="3168"/>
          <w:tab w:val="left" w:pos="5760"/>
        </w:tabs>
        <w:ind w:left="1260" w:hanging="1296"/>
        <w:jc w:val="left"/>
        <w:rPr>
          <w:spacing w:val="-3"/>
        </w:rPr>
      </w:pPr>
      <w:r w:rsidRPr="00DC1449">
        <w:rPr>
          <w:spacing w:val="-3"/>
        </w:rPr>
        <w:tab/>
        <w:t>A.</w:t>
      </w:r>
      <w:r w:rsidRPr="00DC1449">
        <w:rPr>
          <w:spacing w:val="-3"/>
        </w:rPr>
        <w:tab/>
        <w:t xml:space="preserve">When applicable, short-term debt consists of financing expected to be paid within one year of the date of the </w:t>
      </w:r>
      <w:r w:rsidR="003F5819">
        <w:rPr>
          <w:spacing w:val="-3"/>
        </w:rPr>
        <w:t xml:space="preserve">audited </w:t>
      </w:r>
      <w:r w:rsidRPr="00DC1449">
        <w:rPr>
          <w:spacing w:val="-3"/>
        </w:rPr>
        <w:t>financial statements</w:t>
      </w:r>
      <w:r w:rsidR="002022A1" w:rsidRPr="00DC1449">
        <w:rPr>
          <w:spacing w:val="-3"/>
        </w:rPr>
        <w:t xml:space="preserve">. </w:t>
      </w:r>
      <w:r w:rsidRPr="00DC1449">
        <w:rPr>
          <w:spacing w:val="-3"/>
        </w:rPr>
        <w:t>Long-term debt consists of financing that is not expected to be repaid within one year.</w:t>
      </w:r>
    </w:p>
    <w:p w:rsidR="004B222A" w:rsidRPr="00DC1449" w:rsidRDefault="004B222A" w:rsidP="00E04967">
      <w:pPr>
        <w:tabs>
          <w:tab w:val="left" w:pos="-1440"/>
          <w:tab w:val="left" w:pos="-720"/>
          <w:tab w:val="left" w:pos="720"/>
          <w:tab w:val="left" w:pos="1872"/>
          <w:tab w:val="left" w:pos="2448"/>
          <w:tab w:val="left" w:pos="3168"/>
          <w:tab w:val="left" w:pos="5760"/>
        </w:tabs>
        <w:ind w:left="1260"/>
        <w:jc w:val="left"/>
        <w:rPr>
          <w:spacing w:val="-3"/>
        </w:rPr>
      </w:pPr>
    </w:p>
    <w:p w:rsidR="004B222A" w:rsidRPr="00DC1449" w:rsidRDefault="004B222A" w:rsidP="00E04967">
      <w:pPr>
        <w:tabs>
          <w:tab w:val="left" w:pos="-1440"/>
          <w:tab w:val="left" w:pos="-720"/>
          <w:tab w:val="left" w:pos="720"/>
          <w:tab w:val="left" w:pos="1872"/>
          <w:tab w:val="left" w:pos="2448"/>
          <w:tab w:val="left" w:pos="3168"/>
          <w:tab w:val="left" w:pos="5760"/>
        </w:tabs>
        <w:ind w:left="1260" w:hanging="1296"/>
        <w:jc w:val="left"/>
        <w:rPr>
          <w:spacing w:val="-3"/>
        </w:rPr>
      </w:pPr>
      <w:r w:rsidRPr="00DC1449">
        <w:rPr>
          <w:spacing w:val="-3"/>
        </w:rPr>
        <w:tab/>
        <w:t>B.</w:t>
      </w:r>
      <w:r w:rsidRPr="00DC1449">
        <w:rPr>
          <w:spacing w:val="-3"/>
        </w:rPr>
        <w:tab/>
        <w:t>All short-term and long-term debt is approved by the Board of Trustees and may not exceed the duration of the charter without the consent of the Board of Education.</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1296" w:hanging="1296"/>
        <w:jc w:val="left"/>
        <w:rPr>
          <w:spacing w:val="-3"/>
        </w:rPr>
      </w:pPr>
    </w:p>
    <w:p w:rsidR="000B2AC1" w:rsidRPr="00DC1449" w:rsidRDefault="004B222A" w:rsidP="00E04967">
      <w:pPr>
        <w:numPr>
          <w:ilvl w:val="0"/>
          <w:numId w:val="28"/>
        </w:numPr>
        <w:tabs>
          <w:tab w:val="clear" w:pos="1080"/>
          <w:tab w:val="left" w:pos="-1440"/>
          <w:tab w:val="left" w:pos="-720"/>
          <w:tab w:val="left" w:pos="720"/>
          <w:tab w:val="left" w:pos="1260"/>
          <w:tab w:val="left" w:pos="1872"/>
          <w:tab w:val="left" w:pos="2448"/>
          <w:tab w:val="left" w:pos="3168"/>
          <w:tab w:val="left" w:pos="5760"/>
        </w:tabs>
        <w:ind w:left="1260" w:hanging="540"/>
        <w:jc w:val="left"/>
        <w:rPr>
          <w:b/>
        </w:rPr>
      </w:pPr>
      <w:r w:rsidRPr="00DC1449">
        <w:t xml:space="preserve">Loan agreements approved by the Board of Trustees </w:t>
      </w:r>
      <w:r w:rsidR="00801898" w:rsidRPr="00DC1449">
        <w:t>will</w:t>
      </w:r>
      <w:r w:rsidRPr="00DC1449">
        <w:t xml:space="preserve"> be in writing and </w:t>
      </w:r>
      <w:r w:rsidR="00801898" w:rsidRPr="00DC1449">
        <w:t>will</w:t>
      </w:r>
      <w:r w:rsidRPr="00DC1449">
        <w:t xml:space="preserve"> specify all applicable terms, including the purpose of the loan, the interest rate, and the repayment schedule.</w:t>
      </w:r>
      <w:bookmarkStart w:id="157" w:name="_Toc406567653"/>
    </w:p>
    <w:p w:rsidR="000B2AC1" w:rsidRPr="00DC1449" w:rsidRDefault="000B2AC1" w:rsidP="00E04967">
      <w:pPr>
        <w:tabs>
          <w:tab w:val="left" w:pos="-1440"/>
          <w:tab w:val="left" w:pos="-720"/>
          <w:tab w:val="left" w:pos="720"/>
          <w:tab w:val="left" w:pos="1260"/>
          <w:tab w:val="left" w:pos="1872"/>
          <w:tab w:val="left" w:pos="2448"/>
          <w:tab w:val="left" w:pos="3168"/>
          <w:tab w:val="left" w:pos="5760"/>
        </w:tabs>
        <w:ind w:left="720"/>
        <w:jc w:val="left"/>
        <w:rPr>
          <w:b/>
        </w:rPr>
      </w:pPr>
    </w:p>
    <w:p w:rsidR="004B222A" w:rsidRPr="00DC1449" w:rsidRDefault="00D91749" w:rsidP="00E04967">
      <w:pPr>
        <w:tabs>
          <w:tab w:val="left" w:pos="-1440"/>
          <w:tab w:val="left" w:pos="-720"/>
          <w:tab w:val="left" w:pos="720"/>
          <w:tab w:val="left" w:pos="1296"/>
          <w:tab w:val="left" w:pos="1872"/>
          <w:tab w:val="left" w:pos="2448"/>
          <w:tab w:val="left" w:pos="3168"/>
          <w:tab w:val="left" w:pos="5760"/>
        </w:tabs>
        <w:ind w:left="720"/>
        <w:jc w:val="left"/>
      </w:pPr>
      <w:r w:rsidRPr="00DC1449">
        <w:t>Deferred inflows of resources have a negative effect on net position, similar to liabilities.</w:t>
      </w:r>
    </w:p>
    <w:p w:rsidR="00D91749" w:rsidRPr="00DC1449" w:rsidRDefault="00D91749" w:rsidP="00E04967">
      <w:pPr>
        <w:tabs>
          <w:tab w:val="left" w:pos="-1440"/>
          <w:tab w:val="left" w:pos="-720"/>
          <w:tab w:val="left" w:pos="720"/>
          <w:tab w:val="left" w:pos="1296"/>
          <w:tab w:val="left" w:pos="1872"/>
          <w:tab w:val="left" w:pos="2448"/>
          <w:tab w:val="left" w:pos="3168"/>
          <w:tab w:val="left" w:pos="5760"/>
        </w:tabs>
        <w:ind w:left="720"/>
        <w:jc w:val="left"/>
        <w:rPr>
          <w:b/>
        </w:rPr>
      </w:pPr>
    </w:p>
    <w:p w:rsidR="004B222A" w:rsidRPr="00DC1449" w:rsidRDefault="004B222A" w:rsidP="00FC0FEC">
      <w:pPr>
        <w:pStyle w:val="Heading2"/>
      </w:pPr>
      <w:bookmarkStart w:id="158" w:name="_Toc113785232"/>
      <w:bookmarkStart w:id="159" w:name="_Toc423002170"/>
      <w:bookmarkEnd w:id="157"/>
      <w:r w:rsidRPr="00DC1449">
        <w:t>414</w:t>
      </w:r>
      <w:r w:rsidRPr="00DC1449">
        <w:tab/>
      </w:r>
      <w:bookmarkEnd w:id="158"/>
      <w:r w:rsidR="009C28E7" w:rsidRPr="00DC1449">
        <w:t>Net Position</w:t>
      </w:r>
      <w:bookmarkEnd w:id="159"/>
    </w:p>
    <w:p w:rsidR="004B222A" w:rsidRPr="00DC1449" w:rsidRDefault="004B222A" w:rsidP="00E04967">
      <w:pPr>
        <w:jc w:val="left"/>
        <w:rPr>
          <w:szCs w:val="16"/>
        </w:rPr>
      </w:pPr>
    </w:p>
    <w:p w:rsidR="004B222A" w:rsidRPr="00DC1449" w:rsidRDefault="004B222A" w:rsidP="00E04967">
      <w:pPr>
        <w:pStyle w:val="BodyTextIndent"/>
        <w:tabs>
          <w:tab w:val="clear" w:pos="1296"/>
          <w:tab w:val="clear" w:pos="2448"/>
          <w:tab w:val="clear" w:pos="3168"/>
          <w:tab w:val="clear" w:pos="6048"/>
          <w:tab w:val="left" w:pos="1170"/>
          <w:tab w:val="left" w:pos="1620"/>
          <w:tab w:val="left" w:pos="5760"/>
        </w:tabs>
      </w:pPr>
      <w:r w:rsidRPr="00DC1449">
        <w:tab/>
      </w:r>
      <w:r w:rsidR="009C28E7" w:rsidRPr="00DC1449">
        <w:t>Net Position</w:t>
      </w:r>
      <w:r w:rsidRPr="00DC1449">
        <w:t xml:space="preserve"> </w:t>
      </w:r>
      <w:r w:rsidR="000B2AC1" w:rsidRPr="00DC1449">
        <w:rPr>
          <w:color w:val="252525"/>
        </w:rPr>
        <w:t>is the net amount of the assets, deferred outflows of resources, liabilities, and deferred inflows of resources</w:t>
      </w:r>
      <w:r w:rsidR="003F5819">
        <w:rPr>
          <w:color w:val="252525"/>
        </w:rPr>
        <w:t>.</w:t>
      </w:r>
      <w:r w:rsidR="000B2AC1" w:rsidRPr="00DC1449">
        <w:rPr>
          <w:color w:val="252525"/>
        </w:rPr>
        <w:t xml:space="preserve"> </w:t>
      </w:r>
      <w:r w:rsidR="009C28E7" w:rsidRPr="00DC1449">
        <w:t>Net Position</w:t>
      </w:r>
      <w:r w:rsidRPr="00DC1449">
        <w:t xml:space="preserve"> include</w:t>
      </w:r>
      <w:r w:rsidR="000B2AC1" w:rsidRPr="00DC1449">
        <w:t>s</w:t>
      </w:r>
      <w:r w:rsidRPr="00DC1449">
        <w:t xml:space="preserve"> the following</w:t>
      </w:r>
      <w:r w:rsidR="000B2AC1" w:rsidRPr="00DC1449">
        <w:t xml:space="preserve"> components</w:t>
      </w:r>
      <w:r w:rsidRPr="00DC1449">
        <w:t>:</w:t>
      </w:r>
    </w:p>
    <w:p w:rsidR="004B222A" w:rsidRPr="00DC1449" w:rsidRDefault="004B222A" w:rsidP="00E04967">
      <w:pPr>
        <w:pStyle w:val="BodyTextIndent"/>
        <w:tabs>
          <w:tab w:val="clear" w:pos="1296"/>
          <w:tab w:val="clear" w:pos="2448"/>
          <w:tab w:val="clear" w:pos="3168"/>
          <w:tab w:val="clear" w:pos="6048"/>
          <w:tab w:val="left" w:pos="1170"/>
          <w:tab w:val="left" w:pos="1620"/>
          <w:tab w:val="left" w:pos="5760"/>
        </w:tabs>
        <w:jc w:val="left"/>
      </w:pPr>
      <w:r w:rsidRPr="00DC1449">
        <w:tab/>
      </w:r>
      <w:r w:rsidRPr="00DC1449">
        <w:tab/>
      </w:r>
      <w:r w:rsidRPr="00DC1449">
        <w:tab/>
      </w:r>
    </w:p>
    <w:p w:rsidR="004B222A" w:rsidRPr="00DC1449" w:rsidRDefault="004B222A" w:rsidP="00E04967">
      <w:pPr>
        <w:pStyle w:val="BodyTextIndent"/>
        <w:numPr>
          <w:ilvl w:val="0"/>
          <w:numId w:val="37"/>
        </w:numPr>
        <w:tabs>
          <w:tab w:val="clear" w:pos="1296"/>
          <w:tab w:val="clear" w:pos="2448"/>
          <w:tab w:val="clear" w:pos="3168"/>
          <w:tab w:val="clear" w:pos="6048"/>
          <w:tab w:val="left" w:pos="1170"/>
          <w:tab w:val="left" w:pos="1620"/>
          <w:tab w:val="left" w:pos="2250"/>
        </w:tabs>
        <w:ind w:firstLine="1260"/>
        <w:jc w:val="left"/>
      </w:pPr>
      <w:r w:rsidRPr="00DC1449">
        <w:t xml:space="preserve">Unrestricted </w:t>
      </w:r>
    </w:p>
    <w:p w:rsidR="004B222A" w:rsidRPr="00DC1449" w:rsidRDefault="004B222A" w:rsidP="00E04967">
      <w:pPr>
        <w:pStyle w:val="BodyTextIndent"/>
        <w:numPr>
          <w:ilvl w:val="0"/>
          <w:numId w:val="37"/>
        </w:numPr>
        <w:tabs>
          <w:tab w:val="clear" w:pos="1296"/>
          <w:tab w:val="clear" w:pos="2448"/>
          <w:tab w:val="clear" w:pos="3168"/>
          <w:tab w:val="clear" w:pos="6048"/>
          <w:tab w:val="left" w:pos="1170"/>
          <w:tab w:val="left" w:pos="1620"/>
          <w:tab w:val="left" w:pos="2250"/>
        </w:tabs>
        <w:ind w:firstLine="1260"/>
        <w:jc w:val="left"/>
      </w:pPr>
      <w:r w:rsidRPr="00DC1449">
        <w:t xml:space="preserve">Restricted </w:t>
      </w:r>
    </w:p>
    <w:p w:rsidR="004B222A" w:rsidRPr="0008652A" w:rsidRDefault="000B2AC1" w:rsidP="00E04967">
      <w:pPr>
        <w:pStyle w:val="BodyTextIndent"/>
        <w:numPr>
          <w:ilvl w:val="0"/>
          <w:numId w:val="37"/>
        </w:numPr>
        <w:tabs>
          <w:tab w:val="clear" w:pos="1296"/>
          <w:tab w:val="clear" w:pos="2448"/>
          <w:tab w:val="clear" w:pos="3168"/>
          <w:tab w:val="clear" w:pos="6048"/>
          <w:tab w:val="left" w:pos="1170"/>
          <w:tab w:val="left" w:pos="1620"/>
          <w:tab w:val="left" w:pos="2250"/>
        </w:tabs>
        <w:ind w:firstLine="1260"/>
        <w:jc w:val="left"/>
        <w:rPr>
          <w:b/>
          <w:bCs/>
          <w:spacing w:val="0"/>
          <w:kern w:val="28"/>
        </w:rPr>
      </w:pPr>
      <w:r w:rsidRPr="0008652A">
        <w:t xml:space="preserve">Net </w:t>
      </w:r>
      <w:r w:rsidRPr="0008652A">
        <w:rPr>
          <w:iCs/>
        </w:rPr>
        <w:t>investment in capital assets</w:t>
      </w:r>
      <w:bookmarkStart w:id="160" w:name="_Toc406567657"/>
      <w:r w:rsidR="004B222A" w:rsidRPr="0008652A">
        <w:rPr>
          <w:b/>
          <w:bCs/>
          <w:spacing w:val="0"/>
          <w:kern w:val="28"/>
        </w:rPr>
        <w:t xml:space="preserve"> </w:t>
      </w:r>
    </w:p>
    <w:p w:rsidR="004B222A" w:rsidRPr="00DC1449" w:rsidRDefault="004B222A" w:rsidP="00450DD5">
      <w:pPr>
        <w:pStyle w:val="Heading1"/>
      </w:pPr>
      <w:bookmarkStart w:id="161" w:name="_Toc106438925"/>
      <w:bookmarkStart w:id="162" w:name="_Toc113785235"/>
      <w:r w:rsidRPr="00DC1449">
        <w:br w:type="page"/>
      </w:r>
      <w:bookmarkStart w:id="163" w:name="_Toc423002171"/>
      <w:r w:rsidRPr="00DC1449">
        <w:lastRenderedPageBreak/>
        <w:t>500</w:t>
      </w:r>
      <w:r w:rsidRPr="00DC1449">
        <w:tab/>
        <w:t>COST ACCOUNTING POLICIES</w:t>
      </w:r>
      <w:bookmarkEnd w:id="160"/>
      <w:bookmarkEnd w:id="161"/>
      <w:bookmarkEnd w:id="162"/>
      <w:bookmarkEnd w:id="163"/>
    </w:p>
    <w:p w:rsidR="004B222A" w:rsidRPr="00DC1449" w:rsidRDefault="004B222A" w:rsidP="00E04967"/>
    <w:p w:rsidR="004B222A" w:rsidRPr="00DC1449" w:rsidRDefault="004B222A" w:rsidP="00FC0FEC">
      <w:pPr>
        <w:pStyle w:val="Heading2"/>
      </w:pPr>
      <w:bookmarkStart w:id="164" w:name="_Toc406567658"/>
      <w:bookmarkStart w:id="165" w:name="_Toc106438926"/>
      <w:bookmarkStart w:id="166" w:name="_Toc113785236"/>
      <w:bookmarkStart w:id="167" w:name="_Toc423002172"/>
      <w:r w:rsidRPr="00DC1449">
        <w:t>501</w:t>
      </w:r>
      <w:r w:rsidRPr="00DC1449">
        <w:tab/>
        <w:t>Consistency in Cost Accounting</w:t>
      </w:r>
      <w:bookmarkEnd w:id="164"/>
      <w:bookmarkEnd w:id="165"/>
      <w:bookmarkEnd w:id="166"/>
      <w:bookmarkEnd w:id="167"/>
    </w:p>
    <w:p w:rsidR="004B222A" w:rsidRPr="00DC1449" w:rsidRDefault="004B222A" w:rsidP="00E04967"/>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hanging="720"/>
        <w:rPr>
          <w:spacing w:val="-3"/>
        </w:rPr>
      </w:pPr>
      <w:r w:rsidRPr="00DC1449">
        <w:rPr>
          <w:spacing w:val="-3"/>
        </w:rPr>
        <w:tab/>
        <w:t xml:space="preserve">Practices used by </w:t>
      </w:r>
      <w:r w:rsidR="00267179" w:rsidRPr="00DC1449">
        <w:rPr>
          <w:spacing w:val="-3"/>
        </w:rPr>
        <w:t>School</w:t>
      </w:r>
      <w:r w:rsidR="00402F30">
        <w:rPr>
          <w:spacing w:val="-3"/>
        </w:rPr>
        <w:t>s</w:t>
      </w:r>
      <w:r w:rsidR="00267179" w:rsidRPr="00DC1449">
        <w:rPr>
          <w:spacing w:val="-3"/>
        </w:rPr>
        <w:t xml:space="preserve"> </w:t>
      </w:r>
      <w:r w:rsidRPr="00DC1449">
        <w:rPr>
          <w:spacing w:val="-3"/>
        </w:rPr>
        <w:t xml:space="preserve">in estimating costs in grant/contract proposals </w:t>
      </w:r>
      <w:r w:rsidR="00402F30">
        <w:rPr>
          <w:spacing w:val="-3"/>
        </w:rPr>
        <w:t xml:space="preserve">should be </w:t>
      </w:r>
      <w:r w:rsidRPr="00DC1449">
        <w:rPr>
          <w:spacing w:val="-3"/>
        </w:rPr>
        <w:t>consistent with accounting practices used in accumulating and reporting costs</w:t>
      </w:r>
      <w:r w:rsidR="002022A1" w:rsidRPr="00DC1449">
        <w:rPr>
          <w:spacing w:val="-3"/>
        </w:rPr>
        <w:t xml:space="preserve">. </w:t>
      </w:r>
      <w:r w:rsidR="00402F30">
        <w:rPr>
          <w:spacing w:val="-3"/>
        </w:rPr>
        <w:t>Likewise, a</w:t>
      </w:r>
      <w:r w:rsidRPr="00DC1449">
        <w:rPr>
          <w:spacing w:val="-3"/>
        </w:rPr>
        <w:t xml:space="preserve">ccounting practices used by </w:t>
      </w:r>
      <w:r w:rsidR="00267179" w:rsidRPr="00DC1449">
        <w:rPr>
          <w:spacing w:val="-3"/>
        </w:rPr>
        <w:t>School</w:t>
      </w:r>
      <w:r w:rsidR="00402F30">
        <w:rPr>
          <w:spacing w:val="-3"/>
        </w:rPr>
        <w:t>s</w:t>
      </w:r>
      <w:r w:rsidR="00267179" w:rsidRPr="00DC1449">
        <w:rPr>
          <w:spacing w:val="-3"/>
        </w:rPr>
        <w:t xml:space="preserve"> </w:t>
      </w:r>
      <w:r w:rsidRPr="00DC1449">
        <w:rPr>
          <w:spacing w:val="-3"/>
        </w:rPr>
        <w:t xml:space="preserve">in accumulating and reporting actual costs </w:t>
      </w:r>
      <w:r w:rsidR="00402F30">
        <w:rPr>
          <w:spacing w:val="-3"/>
        </w:rPr>
        <w:t xml:space="preserve">should be </w:t>
      </w:r>
      <w:r w:rsidRPr="00DC1449">
        <w:rPr>
          <w:spacing w:val="-3"/>
        </w:rPr>
        <w:t>consistent with its practices used in estimating costs in grant and contract proposals.</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hanging="720"/>
        <w:jc w:val="left"/>
        <w:rPr>
          <w:spacing w:val="-3"/>
        </w:rPr>
      </w:pPr>
    </w:p>
    <w:p w:rsidR="004B222A" w:rsidRPr="00DC1449" w:rsidRDefault="004B222A" w:rsidP="00FC0FEC">
      <w:pPr>
        <w:pStyle w:val="Heading2"/>
      </w:pPr>
      <w:bookmarkStart w:id="168" w:name="_Toc406567659"/>
      <w:bookmarkStart w:id="169" w:name="_Toc106438927"/>
      <w:bookmarkStart w:id="170" w:name="_Toc113785237"/>
      <w:bookmarkStart w:id="171" w:name="_Toc423002173"/>
      <w:r w:rsidRPr="00DC1449">
        <w:t>502</w:t>
      </w:r>
      <w:r w:rsidRPr="00DC1449">
        <w:tab/>
        <w:t>Unallowable Costs</w:t>
      </w:r>
      <w:bookmarkEnd w:id="168"/>
      <w:bookmarkEnd w:id="169"/>
      <w:bookmarkEnd w:id="170"/>
      <w:bookmarkEnd w:id="171"/>
      <w:r w:rsidR="00E02A92" w:rsidRPr="00DC1449">
        <w:t xml:space="preserve">                     </w:t>
      </w:r>
    </w:p>
    <w:p w:rsidR="004B222A" w:rsidRPr="00DC1449" w:rsidRDefault="004B222A" w:rsidP="00E04967"/>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hanging="720"/>
        <w:rPr>
          <w:i/>
          <w:spacing w:val="-3"/>
        </w:rPr>
      </w:pPr>
      <w:r w:rsidRPr="00DC1449">
        <w:rPr>
          <w:spacing w:val="-3"/>
        </w:rPr>
        <w:tab/>
        <w:t xml:space="preserve">Costs expressly unallowable or mutually agreed </w:t>
      </w:r>
      <w:r w:rsidR="008D3CFB" w:rsidRPr="00DC1449">
        <w:rPr>
          <w:spacing w:val="-3"/>
        </w:rPr>
        <w:t xml:space="preserve">with grantor </w:t>
      </w:r>
      <w:r w:rsidRPr="00DC1449">
        <w:rPr>
          <w:spacing w:val="-3"/>
        </w:rPr>
        <w:t xml:space="preserve">to be </w:t>
      </w:r>
      <w:r w:rsidR="00AC6694" w:rsidRPr="00DC1449">
        <w:rPr>
          <w:spacing w:val="-3"/>
        </w:rPr>
        <w:t>unallowable</w:t>
      </w:r>
      <w:r w:rsidRPr="00DC1449">
        <w:rPr>
          <w:spacing w:val="-3"/>
        </w:rPr>
        <w:t xml:space="preserve"> </w:t>
      </w:r>
      <w:r w:rsidR="00402F30">
        <w:rPr>
          <w:spacing w:val="-3"/>
        </w:rPr>
        <w:t>should be</w:t>
      </w:r>
      <w:r w:rsidR="00402F30" w:rsidRPr="00DC1449">
        <w:rPr>
          <w:spacing w:val="-3"/>
        </w:rPr>
        <w:t xml:space="preserve"> </w:t>
      </w:r>
      <w:r w:rsidRPr="00DC1449">
        <w:rPr>
          <w:spacing w:val="-3"/>
        </w:rPr>
        <w:t>identified in separate general ledger accounts and excluded from billings to a grant or contract with the respective funding source. Available guidance</w:t>
      </w:r>
      <w:r w:rsidR="00402F30">
        <w:rPr>
          <w:spacing w:val="-3"/>
        </w:rPr>
        <w:t xml:space="preserve"> for unallowable costs</w:t>
      </w:r>
      <w:r w:rsidRPr="00DC1449">
        <w:rPr>
          <w:spacing w:val="-3"/>
        </w:rPr>
        <w:t xml:space="preserve"> includes, but is not limited to, OMB Circular A-87 - </w:t>
      </w:r>
      <w:r w:rsidRPr="00DC1449">
        <w:rPr>
          <w:i/>
          <w:spacing w:val="-3"/>
        </w:rPr>
        <w:t>Cost Principles for State, Local and Indian Tribunal Governments</w:t>
      </w:r>
      <w:r w:rsidRPr="00DC1449">
        <w:rPr>
          <w:spacing w:val="-3"/>
        </w:rPr>
        <w:t>,</w:t>
      </w:r>
      <w:r w:rsidRPr="00DC1449">
        <w:rPr>
          <w:i/>
          <w:spacing w:val="-3"/>
        </w:rPr>
        <w:t xml:space="preserve"> </w:t>
      </w:r>
      <w:r w:rsidRPr="00DC1449">
        <w:rPr>
          <w:spacing w:val="-3"/>
        </w:rPr>
        <w:t>OMB Circular A-102 -</w:t>
      </w:r>
      <w:r w:rsidRPr="00DC1449">
        <w:rPr>
          <w:i/>
          <w:spacing w:val="-3"/>
        </w:rPr>
        <w:t xml:space="preserve"> Grant and Cooperative Agreements with State and Local Governments</w:t>
      </w:r>
      <w:r w:rsidRPr="00DC1449">
        <w:rPr>
          <w:spacing w:val="-3"/>
        </w:rPr>
        <w:t xml:space="preserve">, OMB Circular A-133 - </w:t>
      </w:r>
      <w:r w:rsidRPr="00DC1449">
        <w:rPr>
          <w:i/>
          <w:spacing w:val="-3"/>
        </w:rPr>
        <w:t>Audits of State and Local Governments and Nonprofit Organizations.</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hanging="720"/>
        <w:jc w:val="left"/>
        <w:rPr>
          <w:i/>
          <w:spacing w:val="-3"/>
        </w:rPr>
      </w:pPr>
    </w:p>
    <w:p w:rsidR="004B222A" w:rsidRPr="00DC1449" w:rsidRDefault="004B222A" w:rsidP="00FC0FEC">
      <w:pPr>
        <w:pStyle w:val="Heading2"/>
      </w:pPr>
      <w:bookmarkStart w:id="172" w:name="_Toc406567660"/>
      <w:bookmarkStart w:id="173" w:name="_Toc106438928"/>
      <w:bookmarkStart w:id="174" w:name="_Toc113785238"/>
      <w:bookmarkStart w:id="175" w:name="_Toc423002174"/>
      <w:r w:rsidRPr="00DC1449">
        <w:t>503</w:t>
      </w:r>
      <w:r w:rsidRPr="00DC1449">
        <w:tab/>
        <w:t>Separate Records of Unallowable Costs</w:t>
      </w:r>
      <w:bookmarkEnd w:id="172"/>
      <w:bookmarkEnd w:id="173"/>
      <w:bookmarkEnd w:id="174"/>
      <w:bookmarkEnd w:id="175"/>
    </w:p>
    <w:p w:rsidR="004B222A" w:rsidRPr="00DC1449" w:rsidRDefault="004B222A" w:rsidP="00E04967"/>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hanging="720"/>
        <w:rPr>
          <w:spacing w:val="-3"/>
        </w:rPr>
      </w:pPr>
      <w:r w:rsidRPr="00DC1449">
        <w:rPr>
          <w:spacing w:val="-3"/>
        </w:rPr>
        <w:tab/>
      </w:r>
      <w:r w:rsidR="00267179" w:rsidRPr="00DC1449">
        <w:rPr>
          <w:spacing w:val="-3"/>
        </w:rPr>
        <w:t>School</w:t>
      </w:r>
      <w:r w:rsidR="00402F30">
        <w:rPr>
          <w:spacing w:val="-3"/>
        </w:rPr>
        <w:t>s should</w:t>
      </w:r>
      <w:r w:rsidR="00267179" w:rsidRPr="00DC1449">
        <w:rPr>
          <w:spacing w:val="-3"/>
        </w:rPr>
        <w:t xml:space="preserve"> </w:t>
      </w:r>
      <w:r w:rsidRPr="00DC1449">
        <w:rPr>
          <w:spacing w:val="-3"/>
        </w:rPr>
        <w:t>maintain separate records of all expressly and mutually agreed upon unallowable costs.</w:t>
      </w:r>
    </w:p>
    <w:p w:rsidR="004B222A" w:rsidRPr="00DC1449" w:rsidRDefault="004B222A" w:rsidP="00E04967">
      <w:pPr>
        <w:tabs>
          <w:tab w:val="left" w:pos="-1440"/>
          <w:tab w:val="left" w:pos="-720"/>
          <w:tab w:val="left" w:pos="720"/>
          <w:tab w:val="left" w:pos="1296"/>
          <w:tab w:val="left" w:pos="1872"/>
          <w:tab w:val="left" w:pos="2448"/>
          <w:tab w:val="left" w:pos="3168"/>
          <w:tab w:val="left" w:pos="5760"/>
        </w:tabs>
        <w:ind w:left="720" w:hanging="720"/>
        <w:jc w:val="left"/>
        <w:rPr>
          <w:spacing w:val="-3"/>
        </w:rPr>
      </w:pPr>
    </w:p>
    <w:p w:rsidR="004B222A" w:rsidRPr="00DC1449" w:rsidRDefault="004B222A" w:rsidP="00FC0FEC">
      <w:pPr>
        <w:pStyle w:val="Heading2"/>
      </w:pPr>
      <w:bookmarkStart w:id="176" w:name="_Toc406567661"/>
      <w:bookmarkStart w:id="177" w:name="_Toc106438929"/>
      <w:bookmarkStart w:id="178" w:name="_Toc113785239"/>
      <w:bookmarkStart w:id="179" w:name="_Toc423002175"/>
      <w:r w:rsidRPr="00DC1449">
        <w:t>504</w:t>
      </w:r>
      <w:r w:rsidRPr="00DC1449">
        <w:tab/>
        <w:t>Cost Accounting Period</w:t>
      </w:r>
      <w:bookmarkEnd w:id="176"/>
      <w:bookmarkEnd w:id="177"/>
      <w:bookmarkEnd w:id="178"/>
      <w:bookmarkEnd w:id="179"/>
    </w:p>
    <w:p w:rsidR="004B222A" w:rsidRPr="00DC1449" w:rsidRDefault="004B222A" w:rsidP="00E04967"/>
    <w:p w:rsidR="004B222A" w:rsidRDefault="004B222A" w:rsidP="00E04967">
      <w:pPr>
        <w:tabs>
          <w:tab w:val="left" w:pos="-1440"/>
          <w:tab w:val="left" w:pos="-720"/>
          <w:tab w:val="left" w:pos="720"/>
          <w:tab w:val="left" w:pos="1296"/>
          <w:tab w:val="left" w:pos="1872"/>
          <w:tab w:val="left" w:pos="2448"/>
          <w:tab w:val="left" w:pos="3168"/>
          <w:tab w:val="left" w:pos="5760"/>
        </w:tabs>
        <w:ind w:left="720" w:hanging="720"/>
        <w:jc w:val="left"/>
        <w:rPr>
          <w:spacing w:val="-3"/>
        </w:rPr>
      </w:pPr>
      <w:r w:rsidRPr="00DC1449">
        <w:rPr>
          <w:spacing w:val="-3"/>
        </w:rPr>
        <w:tab/>
        <w:t xml:space="preserve">The fiscal year of </w:t>
      </w:r>
      <w:r w:rsidR="00402F30">
        <w:rPr>
          <w:spacing w:val="-3"/>
        </w:rPr>
        <w:t xml:space="preserve">any </w:t>
      </w:r>
      <w:r w:rsidR="00267179" w:rsidRPr="00DC1449">
        <w:rPr>
          <w:spacing w:val="-3"/>
        </w:rPr>
        <w:t xml:space="preserve">School </w:t>
      </w:r>
      <w:r w:rsidRPr="00DC1449">
        <w:rPr>
          <w:spacing w:val="-3"/>
        </w:rPr>
        <w:t>is July 1st through June 30th</w:t>
      </w:r>
      <w:r w:rsidR="002022A1" w:rsidRPr="00DC1449">
        <w:rPr>
          <w:spacing w:val="-3"/>
        </w:rPr>
        <w:t xml:space="preserve">. </w:t>
      </w:r>
    </w:p>
    <w:p w:rsidR="00F379BA" w:rsidRPr="00DC1449" w:rsidRDefault="00F379BA" w:rsidP="00E04967">
      <w:pPr>
        <w:tabs>
          <w:tab w:val="left" w:pos="-1440"/>
          <w:tab w:val="left" w:pos="-720"/>
          <w:tab w:val="left" w:pos="720"/>
          <w:tab w:val="left" w:pos="1296"/>
          <w:tab w:val="left" w:pos="1872"/>
          <w:tab w:val="left" w:pos="2448"/>
          <w:tab w:val="left" w:pos="3168"/>
          <w:tab w:val="left" w:pos="5760"/>
        </w:tabs>
        <w:ind w:left="720" w:hanging="720"/>
        <w:jc w:val="left"/>
        <w:rPr>
          <w:spacing w:val="-3"/>
        </w:rPr>
      </w:pPr>
    </w:p>
    <w:p w:rsidR="004B222A" w:rsidRPr="00DC1449" w:rsidRDefault="004B222A" w:rsidP="00FC0FEC">
      <w:pPr>
        <w:pStyle w:val="Heading2"/>
      </w:pPr>
      <w:bookmarkStart w:id="180" w:name="_Toc406567664"/>
      <w:bookmarkStart w:id="181" w:name="_Toc106438930"/>
      <w:bookmarkStart w:id="182" w:name="_Toc113785240"/>
      <w:bookmarkStart w:id="183" w:name="_Toc423002176"/>
      <w:r w:rsidRPr="00DC1449">
        <w:t>505</w:t>
      </w:r>
      <w:r w:rsidRPr="00DC1449">
        <w:tab/>
        <w:t>Gain or Loss on Disposition of Assets</w:t>
      </w:r>
      <w:bookmarkEnd w:id="180"/>
      <w:bookmarkEnd w:id="181"/>
      <w:bookmarkEnd w:id="182"/>
      <w:bookmarkEnd w:id="183"/>
    </w:p>
    <w:p w:rsidR="004B222A" w:rsidRPr="00DC1449" w:rsidRDefault="004B222A" w:rsidP="00E04967"/>
    <w:p w:rsidR="004B222A" w:rsidRPr="00DC1449" w:rsidRDefault="004B222A" w:rsidP="00E04967">
      <w:pPr>
        <w:tabs>
          <w:tab w:val="left" w:pos="0"/>
          <w:tab w:val="left" w:pos="720"/>
          <w:tab w:val="left" w:pos="1296"/>
          <w:tab w:val="left" w:pos="1872"/>
          <w:tab w:val="left" w:pos="2448"/>
        </w:tabs>
        <w:ind w:left="720" w:hanging="720"/>
        <w:rPr>
          <w:spacing w:val="-3"/>
        </w:rPr>
      </w:pPr>
      <w:r w:rsidRPr="00DC1449">
        <w:rPr>
          <w:spacing w:val="-3"/>
        </w:rPr>
        <w:tab/>
        <w:t>Gains and losses from the sale or other disposi</w:t>
      </w:r>
      <w:r w:rsidRPr="00DC1449">
        <w:rPr>
          <w:spacing w:val="-3"/>
        </w:rPr>
        <w:softHyphen/>
        <w:t>tion of property are recorded as revenue in the year in which they occur, and are reflected as such on the</w:t>
      </w:r>
      <w:r w:rsidRPr="00DC1449">
        <w:rPr>
          <w:i/>
          <w:spacing w:val="-3"/>
        </w:rPr>
        <w:t xml:space="preserve"> </w:t>
      </w:r>
      <w:r w:rsidR="0008652A" w:rsidRPr="0008652A">
        <w:rPr>
          <w:i/>
          <w:spacing w:val="-3"/>
        </w:rPr>
        <w:t>Statement of Revenue, Expenditures, and Changes in Net Position</w:t>
      </w:r>
      <w:r w:rsidR="008D3CFB" w:rsidRPr="00DC1449">
        <w:rPr>
          <w:spacing w:val="-3"/>
        </w:rPr>
        <w:t xml:space="preserve"> and </w:t>
      </w:r>
      <w:r w:rsidR="0008652A" w:rsidRPr="0008652A">
        <w:rPr>
          <w:i/>
          <w:spacing w:val="-3"/>
        </w:rPr>
        <w:t>Statement of Cash Flows</w:t>
      </w:r>
      <w:r w:rsidR="00402F30">
        <w:rPr>
          <w:i/>
          <w:spacing w:val="-3"/>
        </w:rPr>
        <w:t>.</w:t>
      </w:r>
    </w:p>
    <w:p w:rsidR="004B222A" w:rsidRPr="00DC1449" w:rsidRDefault="004B222A" w:rsidP="00450DD5">
      <w:pPr>
        <w:pStyle w:val="Heading1"/>
      </w:pPr>
      <w:bookmarkStart w:id="184" w:name="_Toc106438931"/>
      <w:bookmarkStart w:id="185" w:name="_Toc113785241"/>
    </w:p>
    <w:p w:rsidR="004B222A" w:rsidRPr="00DC1449" w:rsidRDefault="004B222A" w:rsidP="00450DD5">
      <w:pPr>
        <w:pStyle w:val="Heading1"/>
      </w:pPr>
      <w:r w:rsidRPr="00DC1449">
        <w:br w:type="page"/>
      </w:r>
      <w:bookmarkStart w:id="186" w:name="_Toc423002177"/>
      <w:r w:rsidRPr="00DC1449">
        <w:lastRenderedPageBreak/>
        <w:t>600</w:t>
      </w:r>
      <w:r w:rsidRPr="00DC1449">
        <w:tab/>
        <w:t>PROPERTY MANAGEMENT POLICIES</w:t>
      </w:r>
      <w:bookmarkEnd w:id="184"/>
      <w:bookmarkEnd w:id="185"/>
      <w:bookmarkEnd w:id="186"/>
    </w:p>
    <w:p w:rsidR="004B222A" w:rsidRPr="00DC1449" w:rsidRDefault="004B222A" w:rsidP="00E04967"/>
    <w:p w:rsidR="004B222A" w:rsidRPr="00DC1449" w:rsidRDefault="004B222A" w:rsidP="00FC0FEC">
      <w:pPr>
        <w:pStyle w:val="Heading2"/>
      </w:pPr>
      <w:bookmarkStart w:id="187" w:name="_Toc406567666"/>
      <w:bookmarkStart w:id="188" w:name="_Toc106438932"/>
      <w:bookmarkStart w:id="189" w:name="_Toc113785242"/>
      <w:bookmarkStart w:id="190" w:name="_Toc423002178"/>
      <w:r w:rsidRPr="00DC1449">
        <w:t>601</w:t>
      </w:r>
      <w:r w:rsidRPr="00DC1449">
        <w:tab/>
      </w:r>
      <w:bookmarkEnd w:id="187"/>
      <w:bookmarkEnd w:id="188"/>
      <w:bookmarkEnd w:id="189"/>
      <w:r w:rsidR="004C06B4" w:rsidRPr="00DC1449">
        <w:t>Capital assets</w:t>
      </w:r>
      <w:bookmarkEnd w:id="190"/>
    </w:p>
    <w:p w:rsidR="004B222A" w:rsidRPr="00DC1449" w:rsidRDefault="004B222A" w:rsidP="00E04967"/>
    <w:p w:rsidR="004B222A" w:rsidRPr="00DC1449" w:rsidRDefault="00267179" w:rsidP="00E04967">
      <w:pPr>
        <w:tabs>
          <w:tab w:val="left" w:pos="0"/>
          <w:tab w:val="left" w:pos="720"/>
          <w:tab w:val="left" w:pos="1872"/>
          <w:tab w:val="left" w:pos="2448"/>
        </w:tabs>
        <w:ind w:left="720"/>
        <w:rPr>
          <w:spacing w:val="-3"/>
        </w:rPr>
      </w:pPr>
      <w:r w:rsidRPr="00DC1449">
        <w:rPr>
          <w:spacing w:val="-3"/>
        </w:rPr>
        <w:t>School</w:t>
      </w:r>
      <w:r w:rsidR="00402F30">
        <w:rPr>
          <w:spacing w:val="-3"/>
        </w:rPr>
        <w:t>s</w:t>
      </w:r>
      <w:r w:rsidRPr="00DC1449">
        <w:rPr>
          <w:spacing w:val="-3"/>
        </w:rPr>
        <w:t xml:space="preserve"> </w:t>
      </w:r>
      <w:r w:rsidR="00402F30">
        <w:rPr>
          <w:spacing w:val="-3"/>
        </w:rPr>
        <w:t xml:space="preserve">should </w:t>
      </w:r>
      <w:r w:rsidR="004B222A" w:rsidRPr="00DC1449">
        <w:rPr>
          <w:spacing w:val="-3"/>
        </w:rPr>
        <w:t xml:space="preserve">maintain detailed records of all government-furnished </w:t>
      </w:r>
      <w:r w:rsidR="004C06B4" w:rsidRPr="00DC1449">
        <w:rPr>
          <w:spacing w:val="-3"/>
        </w:rPr>
        <w:t>capital assets</w:t>
      </w:r>
      <w:r w:rsidR="004B222A" w:rsidRPr="00DC1449">
        <w:rPr>
          <w:spacing w:val="-3"/>
        </w:rPr>
        <w:t xml:space="preserve">, with an identification and segregation of </w:t>
      </w:r>
      <w:r w:rsidR="004C06B4" w:rsidRPr="00DC1449">
        <w:rPr>
          <w:spacing w:val="-3"/>
        </w:rPr>
        <w:t>capital assets</w:t>
      </w:r>
      <w:r w:rsidR="004B222A" w:rsidRPr="00DC1449">
        <w:rPr>
          <w:spacing w:val="-3"/>
        </w:rPr>
        <w:t xml:space="preserve"> acquired through government contracts.</w:t>
      </w:r>
    </w:p>
    <w:p w:rsidR="004B222A" w:rsidRPr="00DC1449" w:rsidRDefault="004B222A" w:rsidP="00E04967">
      <w:pPr>
        <w:tabs>
          <w:tab w:val="left" w:pos="0"/>
          <w:tab w:val="left" w:pos="720"/>
          <w:tab w:val="left" w:pos="1296"/>
          <w:tab w:val="left" w:pos="1872"/>
          <w:tab w:val="left" w:pos="2448"/>
        </w:tabs>
        <w:ind w:left="720"/>
        <w:jc w:val="left"/>
        <w:rPr>
          <w:spacing w:val="-3"/>
        </w:rPr>
      </w:pPr>
    </w:p>
    <w:p w:rsidR="004B222A" w:rsidRPr="00DC1449" w:rsidRDefault="004B222A" w:rsidP="00FC0FEC">
      <w:pPr>
        <w:pStyle w:val="Heading2"/>
      </w:pPr>
      <w:bookmarkStart w:id="191" w:name="_Toc406567667"/>
      <w:bookmarkStart w:id="192" w:name="_Toc106438933"/>
      <w:bookmarkStart w:id="193" w:name="_Toc113785243"/>
      <w:bookmarkStart w:id="194" w:name="_Toc423002179"/>
      <w:r w:rsidRPr="00DC1449">
        <w:t>602</w:t>
      </w:r>
      <w:r w:rsidRPr="00DC1449">
        <w:tab/>
        <w:t>Identification of Property</w:t>
      </w:r>
      <w:bookmarkEnd w:id="191"/>
      <w:bookmarkEnd w:id="192"/>
      <w:bookmarkEnd w:id="193"/>
      <w:bookmarkEnd w:id="194"/>
    </w:p>
    <w:p w:rsidR="004B222A" w:rsidRPr="00DC1449" w:rsidRDefault="004B222A" w:rsidP="00E04967"/>
    <w:p w:rsidR="004B222A" w:rsidRPr="00DC1449" w:rsidRDefault="00267179" w:rsidP="00E04967">
      <w:pPr>
        <w:pStyle w:val="BodyTextIndent3"/>
        <w:tabs>
          <w:tab w:val="clear" w:pos="720"/>
        </w:tabs>
        <w:ind w:left="720" w:firstLine="0"/>
        <w:jc w:val="left"/>
      </w:pPr>
      <w:r w:rsidRPr="00DC1449">
        <w:t>School</w:t>
      </w:r>
      <w:r w:rsidR="00402F30">
        <w:t>s</w:t>
      </w:r>
      <w:r w:rsidRPr="00DC1449">
        <w:t xml:space="preserve"> </w:t>
      </w:r>
      <w:r w:rsidR="00402F30">
        <w:t xml:space="preserve">should </w:t>
      </w:r>
      <w:r w:rsidR="004B222A" w:rsidRPr="00DC1449">
        <w:t xml:space="preserve">tag all property upon receipt and assign an identification number to the property and all applicable documents. </w:t>
      </w:r>
    </w:p>
    <w:p w:rsidR="004B222A" w:rsidRPr="00DC1449" w:rsidRDefault="004B222A" w:rsidP="00E04967">
      <w:pPr>
        <w:pStyle w:val="BodyTextIndent3"/>
        <w:tabs>
          <w:tab w:val="clear" w:pos="720"/>
        </w:tabs>
        <w:ind w:left="720" w:firstLine="0"/>
        <w:jc w:val="left"/>
        <w:rPr>
          <w:i/>
        </w:rPr>
      </w:pPr>
      <w:r w:rsidRPr="00DC1449">
        <w:t xml:space="preserve"> </w:t>
      </w:r>
    </w:p>
    <w:p w:rsidR="004B222A" w:rsidRPr="00DC1449" w:rsidRDefault="004B222A" w:rsidP="00FC0FEC">
      <w:pPr>
        <w:pStyle w:val="Heading2"/>
      </w:pPr>
      <w:bookmarkStart w:id="195" w:name="_Toc406567668"/>
      <w:bookmarkStart w:id="196" w:name="_Toc113785244"/>
      <w:bookmarkStart w:id="197" w:name="_Toc423002180"/>
      <w:r w:rsidRPr="00DC1449">
        <w:t>603</w:t>
      </w:r>
      <w:r w:rsidRPr="00DC1449">
        <w:tab/>
        <w:t>Recording and Reporting of Property</w:t>
      </w:r>
      <w:bookmarkEnd w:id="195"/>
      <w:bookmarkEnd w:id="196"/>
      <w:bookmarkEnd w:id="197"/>
    </w:p>
    <w:p w:rsidR="004B222A" w:rsidRPr="00DC1449" w:rsidRDefault="004B222A" w:rsidP="00E04967">
      <w:pPr>
        <w:pStyle w:val="BodyTextIndent3"/>
        <w:tabs>
          <w:tab w:val="clear" w:pos="1296"/>
        </w:tabs>
        <w:jc w:val="left"/>
        <w:rPr>
          <w:i/>
        </w:rPr>
      </w:pPr>
    </w:p>
    <w:p w:rsidR="004B222A" w:rsidRPr="00DC1449" w:rsidRDefault="00267179" w:rsidP="00E04967">
      <w:pPr>
        <w:tabs>
          <w:tab w:val="left" w:pos="0"/>
          <w:tab w:val="left" w:pos="1260"/>
          <w:tab w:val="left" w:pos="1872"/>
          <w:tab w:val="left" w:pos="2448"/>
        </w:tabs>
        <w:spacing w:after="120"/>
        <w:ind w:left="1260" w:hanging="540"/>
        <w:jc w:val="left"/>
        <w:rPr>
          <w:spacing w:val="-3"/>
        </w:rPr>
      </w:pPr>
      <w:r w:rsidRPr="00DC1449">
        <w:rPr>
          <w:spacing w:val="-3"/>
        </w:rPr>
        <w:t>School</w:t>
      </w:r>
      <w:r w:rsidR="00402F30">
        <w:rPr>
          <w:spacing w:val="-3"/>
        </w:rPr>
        <w:t>s should</w:t>
      </w:r>
      <w:r w:rsidRPr="00DC1449">
        <w:rPr>
          <w:spacing w:val="-3"/>
        </w:rPr>
        <w:t xml:space="preserve"> </w:t>
      </w:r>
      <w:r w:rsidR="004B222A" w:rsidRPr="00DC1449">
        <w:rPr>
          <w:spacing w:val="-3"/>
        </w:rPr>
        <w:t xml:space="preserve">maintain a log identifying all property in </w:t>
      </w:r>
      <w:r w:rsidR="00F5534F">
        <w:rPr>
          <w:spacing w:val="-3"/>
        </w:rPr>
        <w:t>their</w:t>
      </w:r>
      <w:r w:rsidR="00F5534F" w:rsidRPr="00DC1449">
        <w:rPr>
          <w:spacing w:val="-3"/>
        </w:rPr>
        <w:t xml:space="preserve"> </w:t>
      </w:r>
      <w:r w:rsidR="004B222A" w:rsidRPr="00DC1449">
        <w:rPr>
          <w:spacing w:val="-3"/>
        </w:rPr>
        <w:t>possession, as follows:</w:t>
      </w:r>
    </w:p>
    <w:p w:rsidR="004B222A" w:rsidRPr="00DC1449" w:rsidRDefault="004B222A" w:rsidP="00E04967">
      <w:pPr>
        <w:tabs>
          <w:tab w:val="left" w:pos="0"/>
          <w:tab w:val="left" w:pos="720"/>
          <w:tab w:val="left" w:pos="1296"/>
          <w:tab w:val="left" w:pos="1872"/>
          <w:tab w:val="left" w:pos="2448"/>
        </w:tabs>
        <w:spacing w:after="120"/>
        <w:ind w:left="1872" w:hanging="1872"/>
        <w:jc w:val="left"/>
        <w:rPr>
          <w:spacing w:val="-3"/>
        </w:rPr>
      </w:pPr>
      <w:r w:rsidRPr="00DC1449">
        <w:rPr>
          <w:spacing w:val="-3"/>
        </w:rPr>
        <w:tab/>
      </w:r>
      <w:r w:rsidRPr="00DC1449">
        <w:rPr>
          <w:spacing w:val="-3"/>
        </w:rPr>
        <w:tab/>
        <w:t>1.</w:t>
      </w:r>
      <w:r w:rsidRPr="00DC1449">
        <w:rPr>
          <w:spacing w:val="-3"/>
        </w:rPr>
        <w:tab/>
        <w:t>Name and description</w:t>
      </w:r>
    </w:p>
    <w:p w:rsidR="004B222A" w:rsidRPr="00DC1449" w:rsidRDefault="004B222A" w:rsidP="00E04967">
      <w:pPr>
        <w:tabs>
          <w:tab w:val="left" w:pos="0"/>
          <w:tab w:val="left" w:pos="720"/>
          <w:tab w:val="left" w:pos="1296"/>
          <w:tab w:val="left" w:pos="1872"/>
          <w:tab w:val="left" w:pos="2448"/>
        </w:tabs>
        <w:spacing w:after="120"/>
        <w:ind w:left="1872" w:hanging="1872"/>
        <w:jc w:val="left"/>
        <w:rPr>
          <w:spacing w:val="-3"/>
        </w:rPr>
      </w:pPr>
      <w:r w:rsidRPr="00DC1449">
        <w:rPr>
          <w:spacing w:val="-3"/>
        </w:rPr>
        <w:tab/>
      </w:r>
      <w:r w:rsidRPr="00DC1449">
        <w:rPr>
          <w:spacing w:val="-3"/>
        </w:rPr>
        <w:tab/>
        <w:t>2.</w:t>
      </w:r>
      <w:r w:rsidRPr="00DC1449">
        <w:rPr>
          <w:spacing w:val="-3"/>
        </w:rPr>
        <w:tab/>
        <w:t>Serial number, model number, or other identification</w:t>
      </w:r>
    </w:p>
    <w:p w:rsidR="004B222A" w:rsidRPr="00DC1449" w:rsidRDefault="004B222A" w:rsidP="00E04967">
      <w:pPr>
        <w:tabs>
          <w:tab w:val="left" w:pos="0"/>
          <w:tab w:val="left" w:pos="720"/>
          <w:tab w:val="left" w:pos="1296"/>
          <w:tab w:val="left" w:pos="1872"/>
          <w:tab w:val="left" w:pos="2448"/>
        </w:tabs>
        <w:spacing w:after="120"/>
        <w:ind w:left="1872" w:hanging="1872"/>
        <w:jc w:val="left"/>
        <w:rPr>
          <w:spacing w:val="-3"/>
        </w:rPr>
      </w:pPr>
      <w:r w:rsidRPr="00DC1449">
        <w:rPr>
          <w:spacing w:val="-3"/>
        </w:rPr>
        <w:tab/>
      </w:r>
      <w:r w:rsidRPr="00DC1449">
        <w:rPr>
          <w:spacing w:val="-3"/>
        </w:rPr>
        <w:tab/>
        <w:t>3.</w:t>
      </w:r>
      <w:r w:rsidRPr="00DC1449">
        <w:rPr>
          <w:spacing w:val="-3"/>
        </w:rPr>
        <w:tab/>
        <w:t xml:space="preserve">Whether title vests with the </w:t>
      </w:r>
      <w:r w:rsidR="00267179" w:rsidRPr="00DC1449">
        <w:rPr>
          <w:spacing w:val="-3"/>
        </w:rPr>
        <w:t xml:space="preserve">School </w:t>
      </w:r>
      <w:r w:rsidRPr="00DC1449">
        <w:rPr>
          <w:spacing w:val="-3"/>
        </w:rPr>
        <w:t>or a governmental</w:t>
      </w:r>
      <w:r w:rsidR="008D3CFB" w:rsidRPr="00DC1449">
        <w:rPr>
          <w:spacing w:val="-3"/>
        </w:rPr>
        <w:t>/other</w:t>
      </w:r>
      <w:r w:rsidRPr="00DC1449">
        <w:rPr>
          <w:spacing w:val="-3"/>
        </w:rPr>
        <w:t xml:space="preserve"> entity</w:t>
      </w:r>
    </w:p>
    <w:p w:rsidR="004B222A" w:rsidRPr="00DC1449" w:rsidRDefault="004B222A" w:rsidP="00E04967">
      <w:pPr>
        <w:tabs>
          <w:tab w:val="left" w:pos="0"/>
          <w:tab w:val="left" w:pos="720"/>
          <w:tab w:val="left" w:pos="1296"/>
          <w:tab w:val="left" w:pos="1872"/>
          <w:tab w:val="left" w:pos="2448"/>
        </w:tabs>
        <w:spacing w:after="120"/>
        <w:ind w:left="1872" w:hanging="1872"/>
        <w:jc w:val="left"/>
        <w:rPr>
          <w:spacing w:val="-3"/>
        </w:rPr>
      </w:pPr>
      <w:r w:rsidRPr="00DC1449">
        <w:rPr>
          <w:spacing w:val="-3"/>
        </w:rPr>
        <w:tab/>
      </w:r>
      <w:r w:rsidRPr="00DC1449">
        <w:rPr>
          <w:spacing w:val="-3"/>
        </w:rPr>
        <w:tab/>
        <w:t>4.</w:t>
      </w:r>
      <w:r w:rsidRPr="00DC1449">
        <w:rPr>
          <w:spacing w:val="-3"/>
        </w:rPr>
        <w:tab/>
        <w:t>Vendor name, acquisition date, and cost</w:t>
      </w:r>
    </w:p>
    <w:p w:rsidR="004B222A" w:rsidRPr="00DC1449" w:rsidRDefault="004B222A" w:rsidP="00E04967">
      <w:pPr>
        <w:tabs>
          <w:tab w:val="left" w:pos="0"/>
          <w:tab w:val="left" w:pos="720"/>
          <w:tab w:val="left" w:pos="1296"/>
          <w:tab w:val="left" w:pos="1872"/>
          <w:tab w:val="left" w:pos="2448"/>
        </w:tabs>
        <w:spacing w:after="120"/>
        <w:ind w:left="1872" w:hanging="1872"/>
        <w:jc w:val="left"/>
        <w:rPr>
          <w:spacing w:val="-3"/>
        </w:rPr>
      </w:pPr>
      <w:r w:rsidRPr="00DC1449">
        <w:rPr>
          <w:spacing w:val="-3"/>
        </w:rPr>
        <w:tab/>
      </w:r>
      <w:r w:rsidRPr="00DC1449">
        <w:rPr>
          <w:spacing w:val="-3"/>
        </w:rPr>
        <w:tab/>
        <w:t>5.</w:t>
      </w:r>
      <w:r w:rsidRPr="00DC1449">
        <w:rPr>
          <w:spacing w:val="-3"/>
        </w:rPr>
        <w:tab/>
        <w:t>Location and condition of the equipment</w:t>
      </w:r>
    </w:p>
    <w:p w:rsidR="004B222A" w:rsidRPr="00DC1449" w:rsidRDefault="004B222A" w:rsidP="00E04967">
      <w:pPr>
        <w:tabs>
          <w:tab w:val="left" w:pos="0"/>
          <w:tab w:val="left" w:pos="720"/>
          <w:tab w:val="left" w:pos="1296"/>
          <w:tab w:val="left" w:pos="1872"/>
          <w:tab w:val="left" w:pos="2448"/>
        </w:tabs>
        <w:ind w:left="1872" w:hanging="1872"/>
        <w:jc w:val="left"/>
        <w:rPr>
          <w:spacing w:val="-3"/>
        </w:rPr>
      </w:pPr>
      <w:r w:rsidRPr="00DC1449">
        <w:rPr>
          <w:spacing w:val="-3"/>
        </w:rPr>
        <w:tab/>
      </w:r>
      <w:r w:rsidRPr="00DC1449">
        <w:rPr>
          <w:spacing w:val="-3"/>
        </w:rPr>
        <w:tab/>
        <w:t>6.</w:t>
      </w:r>
      <w:r w:rsidRPr="00DC1449">
        <w:rPr>
          <w:spacing w:val="-3"/>
        </w:rPr>
        <w:tab/>
        <w:t>Ultimate disposition data, including date of disposal and sales price or method of disposal</w:t>
      </w:r>
    </w:p>
    <w:p w:rsidR="004B222A" w:rsidRPr="00DC1449" w:rsidRDefault="004B222A" w:rsidP="00E04967">
      <w:pPr>
        <w:tabs>
          <w:tab w:val="left" w:pos="0"/>
          <w:tab w:val="left" w:pos="720"/>
          <w:tab w:val="left" w:pos="1296"/>
          <w:tab w:val="left" w:pos="1872"/>
          <w:tab w:val="left" w:pos="2448"/>
        </w:tabs>
        <w:ind w:left="1872" w:hanging="1872"/>
        <w:jc w:val="left"/>
        <w:rPr>
          <w:spacing w:val="-3"/>
        </w:rPr>
      </w:pPr>
    </w:p>
    <w:p w:rsidR="004B222A" w:rsidRPr="00DC1449" w:rsidRDefault="004B222A" w:rsidP="00FC0FEC">
      <w:pPr>
        <w:pStyle w:val="Heading2"/>
      </w:pPr>
      <w:bookmarkStart w:id="198" w:name="_Toc406567669"/>
      <w:bookmarkStart w:id="199" w:name="_Toc106438934"/>
      <w:bookmarkStart w:id="200" w:name="_Toc113785245"/>
      <w:bookmarkStart w:id="201" w:name="_Toc423002181"/>
      <w:r w:rsidRPr="00DC1449">
        <w:t>604</w:t>
      </w:r>
      <w:r w:rsidRPr="00DC1449">
        <w:tab/>
        <w:t>Physical Inventories</w:t>
      </w:r>
      <w:bookmarkEnd w:id="198"/>
      <w:bookmarkEnd w:id="199"/>
      <w:bookmarkEnd w:id="200"/>
      <w:bookmarkEnd w:id="201"/>
    </w:p>
    <w:p w:rsidR="004B222A" w:rsidRPr="00DC1449" w:rsidRDefault="004B222A" w:rsidP="00E04967"/>
    <w:p w:rsidR="004B222A" w:rsidRPr="00DC1449" w:rsidRDefault="004B222A" w:rsidP="00E04967">
      <w:pPr>
        <w:pStyle w:val="BodyTextIndent3"/>
        <w:tabs>
          <w:tab w:val="clear" w:pos="720"/>
          <w:tab w:val="clear" w:pos="1296"/>
          <w:tab w:val="left" w:pos="1260"/>
        </w:tabs>
        <w:jc w:val="left"/>
      </w:pPr>
      <w:r w:rsidRPr="00DC1449">
        <w:t>A.</w:t>
      </w:r>
      <w:r w:rsidRPr="00DC1449">
        <w:tab/>
      </w:r>
      <w:r w:rsidR="00267179" w:rsidRPr="00DC1449">
        <w:t>School</w:t>
      </w:r>
      <w:r w:rsidR="00F5534F">
        <w:t>s should</w:t>
      </w:r>
      <w:r w:rsidR="00267179" w:rsidRPr="00DC1449">
        <w:t xml:space="preserve"> </w:t>
      </w:r>
      <w:r w:rsidRPr="00DC1449">
        <w:t>perform</w:t>
      </w:r>
      <w:r w:rsidR="00F5534F">
        <w:t xml:space="preserve"> </w:t>
      </w:r>
      <w:r w:rsidRPr="00DC1449">
        <w:t xml:space="preserve">a physical inventory of all property in </w:t>
      </w:r>
      <w:r w:rsidR="00F5534F">
        <w:t xml:space="preserve">their </w:t>
      </w:r>
      <w:r w:rsidRPr="00DC1449">
        <w:t>possession or control on an annual basis.</w:t>
      </w:r>
    </w:p>
    <w:p w:rsidR="004B222A" w:rsidRPr="00DC1449" w:rsidRDefault="004B222A" w:rsidP="00E04967">
      <w:pPr>
        <w:tabs>
          <w:tab w:val="left" w:pos="0"/>
          <w:tab w:val="left" w:pos="720"/>
          <w:tab w:val="left" w:pos="1296"/>
          <w:tab w:val="left" w:pos="1872"/>
          <w:tab w:val="left" w:pos="2448"/>
        </w:tabs>
        <w:ind w:left="720"/>
        <w:jc w:val="left"/>
        <w:rPr>
          <w:spacing w:val="-3"/>
        </w:rPr>
      </w:pPr>
    </w:p>
    <w:p w:rsidR="004B222A" w:rsidRPr="00DC1449" w:rsidRDefault="004B222A" w:rsidP="00E04967">
      <w:pPr>
        <w:tabs>
          <w:tab w:val="left" w:pos="0"/>
          <w:tab w:val="left" w:pos="1296"/>
          <w:tab w:val="left" w:pos="1872"/>
          <w:tab w:val="left" w:pos="2448"/>
        </w:tabs>
        <w:ind w:left="1260" w:hanging="540"/>
        <w:jc w:val="left"/>
        <w:rPr>
          <w:spacing w:val="-3"/>
        </w:rPr>
      </w:pPr>
      <w:r w:rsidRPr="00DC1449">
        <w:rPr>
          <w:spacing w:val="-3"/>
        </w:rPr>
        <w:t>B.</w:t>
      </w:r>
      <w:r w:rsidRPr="00DC1449">
        <w:rPr>
          <w:spacing w:val="-3"/>
        </w:rPr>
        <w:tab/>
      </w:r>
      <w:r w:rsidRPr="00DC1449">
        <w:t xml:space="preserve">The physical inventory records </w:t>
      </w:r>
      <w:r w:rsidR="00F5534F">
        <w:t xml:space="preserve">should </w:t>
      </w:r>
      <w:r w:rsidRPr="00DC1449">
        <w:t>include each asset, the related control number, location, and a brief description of its condition.</w:t>
      </w:r>
    </w:p>
    <w:p w:rsidR="004B222A" w:rsidRPr="00DC1449" w:rsidRDefault="004B222A" w:rsidP="00E04967">
      <w:pPr>
        <w:tabs>
          <w:tab w:val="left" w:pos="0"/>
          <w:tab w:val="left" w:pos="720"/>
          <w:tab w:val="left" w:pos="1296"/>
          <w:tab w:val="left" w:pos="1872"/>
          <w:tab w:val="left" w:pos="2448"/>
        </w:tabs>
        <w:ind w:left="720"/>
        <w:jc w:val="left"/>
        <w:rPr>
          <w:spacing w:val="-3"/>
        </w:rPr>
      </w:pPr>
    </w:p>
    <w:p w:rsidR="004B222A" w:rsidRPr="00DC1449" w:rsidRDefault="004B222A" w:rsidP="00E04967">
      <w:pPr>
        <w:tabs>
          <w:tab w:val="left" w:pos="0"/>
          <w:tab w:val="left" w:pos="720"/>
          <w:tab w:val="left" w:pos="1296"/>
          <w:tab w:val="left" w:pos="1872"/>
          <w:tab w:val="left" w:pos="2448"/>
        </w:tabs>
        <w:ind w:left="1296" w:hanging="1296"/>
        <w:jc w:val="left"/>
        <w:rPr>
          <w:spacing w:val="-3"/>
        </w:rPr>
      </w:pPr>
      <w:r w:rsidRPr="00DC1449">
        <w:rPr>
          <w:spacing w:val="-3"/>
        </w:rPr>
        <w:tab/>
        <w:t>C.</w:t>
      </w:r>
      <w:r w:rsidRPr="00DC1449">
        <w:rPr>
          <w:spacing w:val="-3"/>
        </w:rPr>
        <w:tab/>
        <w:t xml:space="preserve">The physical inventory </w:t>
      </w:r>
      <w:r w:rsidR="00933F29">
        <w:rPr>
          <w:spacing w:val="-3"/>
        </w:rPr>
        <w:t xml:space="preserve">should be </w:t>
      </w:r>
      <w:r w:rsidRPr="00DC1449">
        <w:rPr>
          <w:spacing w:val="-3"/>
        </w:rPr>
        <w:t xml:space="preserve">reconciled to the detailed </w:t>
      </w:r>
      <w:r w:rsidR="009C28E7" w:rsidRPr="00DC1449">
        <w:rPr>
          <w:spacing w:val="-3"/>
        </w:rPr>
        <w:t>capital</w:t>
      </w:r>
      <w:r w:rsidRPr="00DC1449">
        <w:rPr>
          <w:spacing w:val="-3"/>
        </w:rPr>
        <w:t xml:space="preserve"> asset subsidiary ledger, and differences, if any, </w:t>
      </w:r>
      <w:r w:rsidR="00933F29">
        <w:rPr>
          <w:spacing w:val="-3"/>
        </w:rPr>
        <w:t>should be</w:t>
      </w:r>
      <w:r w:rsidRPr="00DC1449">
        <w:rPr>
          <w:spacing w:val="-3"/>
        </w:rPr>
        <w:t xml:space="preserve"> investigated and reconciled.</w:t>
      </w:r>
    </w:p>
    <w:p w:rsidR="004B222A" w:rsidRPr="00DC1449" w:rsidRDefault="004B222A" w:rsidP="00E04967">
      <w:pPr>
        <w:tabs>
          <w:tab w:val="left" w:pos="0"/>
          <w:tab w:val="left" w:pos="720"/>
          <w:tab w:val="left" w:pos="1296"/>
          <w:tab w:val="left" w:pos="1872"/>
          <w:tab w:val="left" w:pos="2448"/>
        </w:tabs>
        <w:jc w:val="left"/>
        <w:rPr>
          <w:i/>
          <w:spacing w:val="-3"/>
        </w:rPr>
      </w:pPr>
      <w:bookmarkStart w:id="202" w:name="_Toc406567670"/>
    </w:p>
    <w:p w:rsidR="004B222A" w:rsidRPr="00DC1449" w:rsidRDefault="004B222A" w:rsidP="00FC0FEC">
      <w:pPr>
        <w:pStyle w:val="Heading2"/>
      </w:pPr>
      <w:bookmarkStart w:id="203" w:name="_Toc113785246"/>
      <w:r w:rsidRPr="00DC1449">
        <w:br w:type="page"/>
      </w:r>
      <w:bookmarkStart w:id="204" w:name="_Toc423002182"/>
      <w:r w:rsidRPr="00DC1449">
        <w:lastRenderedPageBreak/>
        <w:t>605</w:t>
      </w:r>
      <w:r w:rsidRPr="00DC1449">
        <w:tab/>
        <w:t xml:space="preserve">Disposal of </w:t>
      </w:r>
      <w:bookmarkEnd w:id="202"/>
      <w:bookmarkEnd w:id="203"/>
      <w:r w:rsidR="004C06B4" w:rsidRPr="00DC1449">
        <w:t>Capital assets</w:t>
      </w:r>
      <w:bookmarkEnd w:id="204"/>
    </w:p>
    <w:p w:rsidR="004B222A" w:rsidRPr="00DC1449" w:rsidRDefault="004B222A" w:rsidP="00E04967">
      <w:pPr>
        <w:tabs>
          <w:tab w:val="left" w:pos="0"/>
          <w:tab w:val="left" w:pos="720"/>
          <w:tab w:val="left" w:pos="1296"/>
          <w:tab w:val="left" w:pos="1872"/>
          <w:tab w:val="left" w:pos="2448"/>
        </w:tabs>
        <w:jc w:val="left"/>
        <w:rPr>
          <w:i/>
        </w:rPr>
      </w:pPr>
    </w:p>
    <w:p w:rsidR="004B222A" w:rsidRPr="00DC1449" w:rsidRDefault="004B222A" w:rsidP="00E04967">
      <w:pPr>
        <w:numPr>
          <w:ilvl w:val="0"/>
          <w:numId w:val="4"/>
        </w:numPr>
        <w:tabs>
          <w:tab w:val="left" w:pos="0"/>
          <w:tab w:val="left" w:pos="720"/>
          <w:tab w:val="left" w:pos="1872"/>
          <w:tab w:val="left" w:pos="2448"/>
        </w:tabs>
        <w:rPr>
          <w:spacing w:val="-3"/>
        </w:rPr>
      </w:pPr>
      <w:r w:rsidRPr="00DC1449">
        <w:rPr>
          <w:spacing w:val="-3"/>
        </w:rPr>
        <w:t xml:space="preserve">No item of property or equipment </w:t>
      </w:r>
      <w:r w:rsidR="00933F29" w:rsidRPr="00DC1449">
        <w:rPr>
          <w:spacing w:val="-3"/>
        </w:rPr>
        <w:t>sh</w:t>
      </w:r>
      <w:r w:rsidR="00933F29">
        <w:rPr>
          <w:spacing w:val="-3"/>
        </w:rPr>
        <w:t xml:space="preserve">ould </w:t>
      </w:r>
      <w:r w:rsidRPr="00DC1449">
        <w:rPr>
          <w:spacing w:val="-3"/>
        </w:rPr>
        <w:t>be removed from the premises without prior approval from the Business Manager and/or the Board of Trustees.</w:t>
      </w:r>
    </w:p>
    <w:p w:rsidR="004B222A" w:rsidRPr="00DC1449" w:rsidRDefault="004B222A" w:rsidP="00E04967">
      <w:pPr>
        <w:tabs>
          <w:tab w:val="left" w:pos="0"/>
          <w:tab w:val="left" w:pos="720"/>
          <w:tab w:val="left" w:pos="1296"/>
          <w:tab w:val="left" w:pos="1872"/>
          <w:tab w:val="left" w:pos="2448"/>
        </w:tabs>
        <w:jc w:val="left"/>
        <w:rPr>
          <w:spacing w:val="-3"/>
        </w:rPr>
      </w:pPr>
    </w:p>
    <w:p w:rsidR="004B222A" w:rsidRPr="00DC1449" w:rsidRDefault="004B222A" w:rsidP="00E04967">
      <w:pPr>
        <w:tabs>
          <w:tab w:val="left" w:pos="1296"/>
          <w:tab w:val="left" w:pos="1872"/>
          <w:tab w:val="left" w:pos="2448"/>
        </w:tabs>
        <w:ind w:left="1350" w:hanging="630"/>
        <w:rPr>
          <w:spacing w:val="-3"/>
        </w:rPr>
      </w:pPr>
      <w:r w:rsidRPr="00DC1449">
        <w:rPr>
          <w:spacing w:val="-3"/>
        </w:rPr>
        <w:t>B.</w:t>
      </w:r>
      <w:r w:rsidRPr="00DC1449">
        <w:rPr>
          <w:spacing w:val="-3"/>
        </w:rPr>
        <w:tab/>
      </w:r>
      <w:r w:rsidR="00267179" w:rsidRPr="00DC1449">
        <w:t>School</w:t>
      </w:r>
      <w:r w:rsidR="00933F29">
        <w:t>s</w:t>
      </w:r>
      <w:r w:rsidR="00267179" w:rsidRPr="00DC1449">
        <w:t xml:space="preserve"> </w:t>
      </w:r>
      <w:r w:rsidR="00933F29">
        <w:t xml:space="preserve">should </w:t>
      </w:r>
      <w:r w:rsidR="003C0A4C" w:rsidRPr="00DC1449">
        <w:t>adopted</w:t>
      </w:r>
      <w:r w:rsidRPr="00DC1449">
        <w:t xml:space="preserve"> standard disposition procedures for </w:t>
      </w:r>
      <w:r w:rsidR="00A17070">
        <w:t>School s</w:t>
      </w:r>
      <w:r w:rsidRPr="00DC1449">
        <w:t xml:space="preserve">taff to follow, </w:t>
      </w:r>
      <w:r w:rsidR="00933F29" w:rsidRPr="00DC1449">
        <w:t>which</w:t>
      </w:r>
      <w:r w:rsidR="00933F29">
        <w:t xml:space="preserve"> should </w:t>
      </w:r>
      <w:r w:rsidRPr="00DC1449">
        <w:t xml:space="preserve">include an </w:t>
      </w:r>
      <w:r w:rsidRPr="00DC1449">
        <w:rPr>
          <w:i/>
        </w:rPr>
        <w:t>Asset Disposal</w:t>
      </w:r>
      <w:r w:rsidRPr="00DC1449">
        <w:t xml:space="preserve"> </w:t>
      </w:r>
      <w:r w:rsidRPr="00DC1449">
        <w:rPr>
          <w:i/>
        </w:rPr>
        <w:t>Form</w:t>
      </w:r>
      <w:r w:rsidRPr="00DC1449">
        <w:t>, which identifies the asset, the reason for disposition, and signature of the requester</w:t>
      </w:r>
      <w:r w:rsidR="002022A1" w:rsidRPr="00DC1449">
        <w:t xml:space="preserve">. </w:t>
      </w:r>
      <w:r w:rsidRPr="00DC1449">
        <w:t>The form also allows for an identification of the asset’s book value, condition of the asset, and supervisory approval or denial.</w:t>
      </w:r>
    </w:p>
    <w:p w:rsidR="004B222A" w:rsidRPr="00DC1449" w:rsidRDefault="004B222A" w:rsidP="00E04967">
      <w:pPr>
        <w:tabs>
          <w:tab w:val="left" w:pos="0"/>
          <w:tab w:val="left" w:pos="720"/>
          <w:tab w:val="left" w:pos="1296"/>
          <w:tab w:val="left" w:pos="1872"/>
          <w:tab w:val="left" w:pos="2448"/>
        </w:tabs>
        <w:jc w:val="left"/>
        <w:rPr>
          <w:spacing w:val="-3"/>
        </w:rPr>
      </w:pPr>
    </w:p>
    <w:p w:rsidR="004B222A" w:rsidRPr="00DC1449" w:rsidRDefault="004B222A" w:rsidP="00E04967">
      <w:pPr>
        <w:tabs>
          <w:tab w:val="left" w:pos="0"/>
          <w:tab w:val="left" w:pos="720"/>
          <w:tab w:val="left" w:pos="1296"/>
          <w:tab w:val="left" w:pos="1872"/>
          <w:tab w:val="left" w:pos="2448"/>
        </w:tabs>
        <w:ind w:left="1296" w:hanging="1296"/>
        <w:jc w:val="left"/>
        <w:rPr>
          <w:spacing w:val="-3"/>
        </w:rPr>
      </w:pPr>
      <w:r w:rsidRPr="00DC1449">
        <w:rPr>
          <w:spacing w:val="-3"/>
        </w:rPr>
        <w:tab/>
        <w:t>C.</w:t>
      </w:r>
      <w:r w:rsidRPr="00DC1449">
        <w:rPr>
          <w:spacing w:val="-3"/>
        </w:rPr>
        <w:tab/>
        <w:t xml:space="preserve">When property is retired, the appropriate asset in the </w:t>
      </w:r>
      <w:r w:rsidR="009C28E7" w:rsidRPr="00DC1449">
        <w:rPr>
          <w:spacing w:val="-3"/>
        </w:rPr>
        <w:t>capital</w:t>
      </w:r>
      <w:r w:rsidRPr="00DC1449">
        <w:rPr>
          <w:spacing w:val="-3"/>
        </w:rPr>
        <w:t xml:space="preserve"> asset subsidiary will be adjusted and properly reflected in the general ledger</w:t>
      </w:r>
      <w:r w:rsidR="002022A1" w:rsidRPr="00DC1449">
        <w:rPr>
          <w:spacing w:val="-3"/>
        </w:rPr>
        <w:t xml:space="preserve">. </w:t>
      </w:r>
    </w:p>
    <w:p w:rsidR="004B222A" w:rsidRPr="00DC1449" w:rsidRDefault="004B222A" w:rsidP="00450DD5">
      <w:pPr>
        <w:pStyle w:val="Heading1"/>
      </w:pPr>
      <w:bookmarkStart w:id="205" w:name="_Toc406567672"/>
      <w:bookmarkStart w:id="206" w:name="_Toc113785247"/>
      <w:bookmarkStart w:id="207" w:name="_Toc106438935"/>
    </w:p>
    <w:p w:rsidR="004B222A" w:rsidRPr="00DC1449" w:rsidRDefault="004B222A" w:rsidP="00450DD5">
      <w:pPr>
        <w:pStyle w:val="Heading1"/>
      </w:pPr>
      <w:r w:rsidRPr="00DC1449">
        <w:br w:type="page"/>
      </w:r>
      <w:bookmarkStart w:id="208" w:name="_Toc423002183"/>
      <w:r w:rsidRPr="00DC1449">
        <w:lastRenderedPageBreak/>
        <w:t>700</w:t>
      </w:r>
      <w:r w:rsidRPr="00DC1449">
        <w:tab/>
        <w:t>PROCUREMENT POLICIES</w:t>
      </w:r>
      <w:bookmarkEnd w:id="205"/>
      <w:bookmarkEnd w:id="206"/>
      <w:bookmarkEnd w:id="208"/>
      <w:r w:rsidRPr="00DC1449">
        <w:t xml:space="preserve"> </w:t>
      </w:r>
      <w:bookmarkEnd w:id="207"/>
    </w:p>
    <w:p w:rsidR="004B222A" w:rsidRPr="00DC1449" w:rsidRDefault="004B222A" w:rsidP="00E04967"/>
    <w:p w:rsidR="004B222A" w:rsidRPr="00DC1449" w:rsidRDefault="004B222A" w:rsidP="00FC0FEC">
      <w:pPr>
        <w:pStyle w:val="Heading2"/>
      </w:pPr>
      <w:bookmarkStart w:id="209" w:name="_Toc113785248"/>
      <w:bookmarkStart w:id="210" w:name="_Toc423002184"/>
      <w:r w:rsidRPr="00DC1449">
        <w:t>701</w:t>
      </w:r>
      <w:r w:rsidRPr="00DC1449">
        <w:tab/>
        <w:t>Procurement – Goods and Services</w:t>
      </w:r>
      <w:bookmarkEnd w:id="209"/>
      <w:bookmarkEnd w:id="210"/>
      <w:r w:rsidRPr="00DC1449">
        <w:t xml:space="preserve"> </w:t>
      </w:r>
      <w:r w:rsidRPr="00DC1449">
        <w:tab/>
      </w:r>
    </w:p>
    <w:p w:rsidR="004B222A" w:rsidRPr="00DC1449" w:rsidRDefault="004B222A" w:rsidP="00E04967"/>
    <w:p w:rsidR="00AF523E" w:rsidRPr="00DC1449" w:rsidRDefault="00933F29" w:rsidP="00E04967">
      <w:pPr>
        <w:pStyle w:val="BodyTextIndent3"/>
        <w:tabs>
          <w:tab w:val="clear" w:pos="0"/>
          <w:tab w:val="clear" w:pos="1296"/>
        </w:tabs>
        <w:spacing w:after="120"/>
        <w:ind w:left="810" w:firstLine="0"/>
      </w:pPr>
      <w:r>
        <w:t xml:space="preserve">MGL, </w:t>
      </w:r>
      <w:r w:rsidR="00AF523E" w:rsidRPr="00DC1449">
        <w:t>Chapter 30B</w:t>
      </w:r>
      <w:r w:rsidR="00FC4AAE" w:rsidRPr="00DC1449">
        <w:t>,</w:t>
      </w:r>
      <w:r w:rsidR="00AF523E" w:rsidRPr="00DC1449">
        <w:t xml:space="preserve"> the Uniform Procurement Act</w:t>
      </w:r>
      <w:r w:rsidR="00FC4AAE" w:rsidRPr="00DC1449">
        <w:t>,</w:t>
      </w:r>
      <w:r w:rsidR="00AF523E" w:rsidRPr="00DC1449">
        <w:t xml:space="preserve"> is applicable for certain local government agencies when contracting for supplies, services and real property. Chapter 30B </w:t>
      </w:r>
      <w:r>
        <w:t>applies to</w:t>
      </w:r>
      <w:r w:rsidR="00AF523E" w:rsidRPr="00DC1449">
        <w:t xml:space="preserve"> all Horace Mann </w:t>
      </w:r>
      <w:r w:rsidR="002022A1" w:rsidRPr="00DC1449">
        <w:t>School</w:t>
      </w:r>
      <w:r w:rsidR="00AF523E" w:rsidRPr="00DC1449">
        <w:t>s</w:t>
      </w:r>
      <w:r w:rsidR="001E0C06" w:rsidRPr="00DC1449">
        <w:t>.</w:t>
      </w:r>
      <w:r w:rsidR="00AF523E" w:rsidRPr="00DC1449">
        <w:t xml:space="preserve"> </w:t>
      </w:r>
      <w:r w:rsidR="001E0C06" w:rsidRPr="00DC1449">
        <w:t>H</w:t>
      </w:r>
      <w:r w:rsidR="00AF523E" w:rsidRPr="00DC1449">
        <w:t>owever</w:t>
      </w:r>
      <w:r>
        <w:t>,</w:t>
      </w:r>
      <w:r w:rsidR="00AF523E" w:rsidRPr="00DC1449">
        <w:t xml:space="preserve"> it is </w:t>
      </w:r>
      <w:r w:rsidR="00AF523E" w:rsidRPr="00DC1449">
        <w:rPr>
          <w:b/>
        </w:rPr>
        <w:t>not required</w:t>
      </w:r>
      <w:r w:rsidR="005C254D">
        <w:rPr>
          <w:b/>
        </w:rPr>
        <w:t>,</w:t>
      </w:r>
      <w:r w:rsidR="00AF523E" w:rsidRPr="00DC1449">
        <w:rPr>
          <w:b/>
        </w:rPr>
        <w:t xml:space="preserve"> but </w:t>
      </w:r>
      <w:r w:rsidR="005C254D">
        <w:rPr>
          <w:b/>
        </w:rPr>
        <w:t xml:space="preserve">is </w:t>
      </w:r>
      <w:r w:rsidR="00AF523E" w:rsidRPr="00DC1449">
        <w:rPr>
          <w:b/>
        </w:rPr>
        <w:t>recommended</w:t>
      </w:r>
      <w:r w:rsidR="00AF523E" w:rsidRPr="00DC1449">
        <w:t xml:space="preserve"> for all traditional </w:t>
      </w:r>
      <w:r w:rsidR="00A17070">
        <w:t>Schools</w:t>
      </w:r>
      <w:r w:rsidR="00AF523E" w:rsidRPr="00DC1449">
        <w:t>.</w:t>
      </w:r>
    </w:p>
    <w:p w:rsidR="00BB0662" w:rsidRPr="00DC1449" w:rsidRDefault="005C254D" w:rsidP="00E04967">
      <w:pPr>
        <w:ind w:left="810"/>
      </w:pPr>
      <w:r>
        <w:t xml:space="preserve">A </w:t>
      </w:r>
      <w:r w:rsidR="002022A1" w:rsidRPr="00DC1449">
        <w:t>School</w:t>
      </w:r>
      <w:r w:rsidR="007533F5" w:rsidRPr="00DC1449">
        <w:t xml:space="preserve">’s procurement policies should outline procedures to promote competition and fairness for all contracted items. </w:t>
      </w:r>
      <w:r w:rsidR="00267179" w:rsidRPr="00DC1449">
        <w:t>School</w:t>
      </w:r>
      <w:r>
        <w:t>s should</w:t>
      </w:r>
      <w:r w:rsidR="00267179" w:rsidRPr="00DC1449">
        <w:t xml:space="preserve"> </w:t>
      </w:r>
      <w:r w:rsidR="004B222A" w:rsidRPr="00DC1449">
        <w:t>procure only those items and services that are required to perform the</w:t>
      </w:r>
      <w:r>
        <w:t>ir</w:t>
      </w:r>
      <w:r w:rsidR="004B222A" w:rsidRPr="00DC1449">
        <w:t xml:space="preserve"> mission</w:t>
      </w:r>
      <w:r>
        <w:t>s</w:t>
      </w:r>
      <w:r w:rsidR="004B222A" w:rsidRPr="00DC1449">
        <w:t xml:space="preserve"> and/or fill a bona fide need</w:t>
      </w:r>
      <w:r w:rsidR="002022A1" w:rsidRPr="00DC1449">
        <w:t xml:space="preserve">. </w:t>
      </w:r>
      <w:r w:rsidR="00BB0662" w:rsidRPr="00DC1449">
        <w:t xml:space="preserve">Chapter 46 of the Acts of 1997 requires </w:t>
      </w:r>
      <w:r w:rsidR="00267179" w:rsidRPr="00DC1449">
        <w:t xml:space="preserve">School </w:t>
      </w:r>
      <w:r w:rsidR="00BB0662" w:rsidRPr="00DC1449">
        <w:t>administrators who are responsible for procurement to attain a</w:t>
      </w:r>
      <w:r w:rsidR="00C306B8" w:rsidRPr="00DC1449">
        <w:t xml:space="preserve"> Massachusetts Certified Public Purchasing Official (</w:t>
      </w:r>
      <w:r w:rsidR="00BB0662" w:rsidRPr="00DC1449">
        <w:t>MCPPO</w:t>
      </w:r>
      <w:r w:rsidR="00C306B8" w:rsidRPr="00DC1449">
        <w:t>)</w:t>
      </w:r>
      <w:r w:rsidR="00BB0662" w:rsidRPr="00DC1449">
        <w:t xml:space="preserve"> certification. </w:t>
      </w:r>
      <w:r w:rsidR="00C306B8" w:rsidRPr="00DC1449">
        <w:t xml:space="preserve">Each </w:t>
      </w:r>
      <w:r w:rsidR="00267179" w:rsidRPr="00DC1449">
        <w:t xml:space="preserve">School </w:t>
      </w:r>
      <w:r w:rsidR="00C306B8" w:rsidRPr="00DC1449">
        <w:t xml:space="preserve">is required to designate a procurement officer who must participate in the public purchasing official certification program conducted by the Office of the Inspector General. </w:t>
      </w:r>
      <w:r w:rsidR="00267179" w:rsidRPr="00DC1449">
        <w:t xml:space="preserve">School </w:t>
      </w:r>
      <w:r w:rsidR="00BB0662" w:rsidRPr="00DC1449">
        <w:t xml:space="preserve">administrators can fulfill this requirement by successfully completing either the Public Contracting Overview seminar or the </w:t>
      </w:r>
      <w:r w:rsidR="00267179" w:rsidRPr="00DC1449">
        <w:t xml:space="preserve">School </w:t>
      </w:r>
      <w:r w:rsidR="00BB0662" w:rsidRPr="00DC1449">
        <w:t>Procurement seminar.</w:t>
      </w:r>
    </w:p>
    <w:p w:rsidR="00C306B8" w:rsidRPr="00DC1449" w:rsidRDefault="00C306B8" w:rsidP="00E04967">
      <w:pPr>
        <w:pStyle w:val="BodyTextIndent3"/>
        <w:tabs>
          <w:tab w:val="clear" w:pos="0"/>
          <w:tab w:val="clear" w:pos="1296"/>
        </w:tabs>
        <w:spacing w:after="120"/>
        <w:ind w:left="810" w:firstLine="0"/>
      </w:pPr>
    </w:p>
    <w:p w:rsidR="007533F5" w:rsidRPr="00DC1449" w:rsidRDefault="00267179" w:rsidP="00E04967">
      <w:pPr>
        <w:pStyle w:val="BodyTextIndent3"/>
        <w:tabs>
          <w:tab w:val="clear" w:pos="0"/>
          <w:tab w:val="clear" w:pos="1296"/>
        </w:tabs>
        <w:spacing w:after="120"/>
        <w:ind w:left="810" w:firstLine="0"/>
      </w:pPr>
      <w:r w:rsidRPr="00DC1449">
        <w:t>School</w:t>
      </w:r>
      <w:r w:rsidR="005C254D">
        <w:t>s</w:t>
      </w:r>
      <w:r w:rsidRPr="00DC1449">
        <w:t xml:space="preserve"> </w:t>
      </w:r>
      <w:r w:rsidR="005C254D">
        <w:t xml:space="preserve">should </w:t>
      </w:r>
      <w:r w:rsidR="004B222A" w:rsidRPr="00DC1449">
        <w:t>use a competitive procurement process</w:t>
      </w:r>
      <w:r w:rsidR="007533F5" w:rsidRPr="00DC1449">
        <w:t xml:space="preserve"> and establish criteria for </w:t>
      </w:r>
      <w:r w:rsidR="00C306B8" w:rsidRPr="00DC1449">
        <w:t>a</w:t>
      </w:r>
      <w:r w:rsidR="007533F5" w:rsidRPr="00DC1449">
        <w:t xml:space="preserve">warding </w:t>
      </w:r>
      <w:r w:rsidR="00C306B8" w:rsidRPr="00DC1449">
        <w:t>goods</w:t>
      </w:r>
      <w:r w:rsidR="007533F5" w:rsidRPr="00DC1449">
        <w:t xml:space="preserve"> and service contracts. The criteria, as indicated in Chapter 30</w:t>
      </w:r>
      <w:r w:rsidR="005C254D">
        <w:t>B</w:t>
      </w:r>
      <w:r w:rsidR="007533F5" w:rsidRPr="00DC1449">
        <w:t xml:space="preserve"> may include the following:</w:t>
      </w:r>
    </w:p>
    <w:p w:rsidR="007533F5" w:rsidRPr="00DC1449" w:rsidRDefault="007533F5" w:rsidP="00E04967">
      <w:pPr>
        <w:numPr>
          <w:ilvl w:val="0"/>
          <w:numId w:val="55"/>
        </w:numPr>
      </w:pPr>
      <w:r w:rsidRPr="00DC1449">
        <w:t>Contracts less than $5,000 – Use sound business practices</w:t>
      </w:r>
      <w:r w:rsidR="00A33A64">
        <w:t>.</w:t>
      </w:r>
    </w:p>
    <w:p w:rsidR="007533F5" w:rsidRPr="00DC1449" w:rsidRDefault="007533F5" w:rsidP="00E04967">
      <w:pPr>
        <w:numPr>
          <w:ilvl w:val="0"/>
          <w:numId w:val="55"/>
        </w:numPr>
      </w:pPr>
      <w:r w:rsidRPr="00DC1449">
        <w:t>Contracts between $5,000 and $24,999 – Seek quotes from at least three vendors and award the contract to the responsible vendor offering the supply or service needed for the best price.</w:t>
      </w:r>
    </w:p>
    <w:p w:rsidR="007533F5" w:rsidRPr="00DC1449" w:rsidRDefault="007533F5" w:rsidP="00E04967">
      <w:pPr>
        <w:numPr>
          <w:ilvl w:val="0"/>
          <w:numId w:val="55"/>
        </w:numPr>
      </w:pPr>
      <w:r w:rsidRPr="00DC1449">
        <w:t xml:space="preserve">Contracts &gt;$25,000 – Conduct a formal advertised competition by issuing an invitation to bid or a request for proposals. </w:t>
      </w:r>
    </w:p>
    <w:p w:rsidR="007533F5" w:rsidRPr="00DC1449" w:rsidRDefault="007533F5" w:rsidP="00E04967">
      <w:pPr>
        <w:pStyle w:val="BodyTextIndent3"/>
        <w:tabs>
          <w:tab w:val="clear" w:pos="0"/>
          <w:tab w:val="clear" w:pos="1296"/>
        </w:tabs>
        <w:spacing w:after="120"/>
        <w:ind w:left="810" w:firstLine="0"/>
      </w:pPr>
    </w:p>
    <w:p w:rsidR="007533F5" w:rsidRPr="00DC1449" w:rsidRDefault="007533F5" w:rsidP="00E04967">
      <w:pPr>
        <w:ind w:left="720"/>
      </w:pPr>
      <w:r w:rsidRPr="00DC1449">
        <w:t>Documentation requirements – contracts in the amount of $5,000 or more must be in writing</w:t>
      </w:r>
      <w:r w:rsidR="00A33A64">
        <w:t>,</w:t>
      </w:r>
      <w:r w:rsidRPr="00DC1449">
        <w:t xml:space="preserve"> and School</w:t>
      </w:r>
      <w:r w:rsidR="00A33A64">
        <w:t>s</w:t>
      </w:r>
      <w:r w:rsidRPr="00DC1449">
        <w:t xml:space="preserve"> may not pay for any services or supplies prior to the execution of a written contract. All written records required by Chapter 30B must be maintained for a period of six years f</w:t>
      </w:r>
      <w:r w:rsidR="00C306B8" w:rsidRPr="00DC1449">
        <w:t>rom</w:t>
      </w:r>
      <w:r w:rsidRPr="00DC1449">
        <w:t xml:space="preserve"> the date of the final payment on the contract</w:t>
      </w:r>
    </w:p>
    <w:p w:rsidR="007533F5" w:rsidRPr="00DC1449" w:rsidRDefault="007533F5" w:rsidP="00E04967">
      <w:pPr>
        <w:pStyle w:val="BodyTextIndent3"/>
        <w:tabs>
          <w:tab w:val="clear" w:pos="0"/>
          <w:tab w:val="clear" w:pos="1296"/>
        </w:tabs>
        <w:spacing w:after="120"/>
        <w:ind w:left="810" w:firstLine="0"/>
      </w:pPr>
    </w:p>
    <w:p w:rsidR="004B222A" w:rsidRPr="00DC1449" w:rsidRDefault="00A17070" w:rsidP="00E04967">
      <w:pPr>
        <w:pStyle w:val="BodyTextIndent3"/>
        <w:tabs>
          <w:tab w:val="clear" w:pos="0"/>
          <w:tab w:val="clear" w:pos="1296"/>
        </w:tabs>
        <w:spacing w:after="120"/>
        <w:ind w:left="0" w:firstLine="0"/>
      </w:pPr>
      <w:r>
        <w:t>School</w:t>
      </w:r>
      <w:r w:rsidR="00A33A64">
        <w:t>s</w:t>
      </w:r>
      <w:r>
        <w:t xml:space="preserve"> s</w:t>
      </w:r>
      <w:r w:rsidR="007533F5" w:rsidRPr="00DC1449">
        <w:t xml:space="preserve">hall </w:t>
      </w:r>
      <w:r w:rsidR="004B222A" w:rsidRPr="00DC1449">
        <w:t>adhere to the following objectives:</w:t>
      </w:r>
    </w:p>
    <w:p w:rsidR="004B222A" w:rsidRPr="00DC1449" w:rsidRDefault="004B222A" w:rsidP="00E04967">
      <w:pPr>
        <w:pStyle w:val="BodyTextIndent3"/>
        <w:numPr>
          <w:ilvl w:val="0"/>
          <w:numId w:val="8"/>
        </w:numPr>
        <w:tabs>
          <w:tab w:val="clear" w:pos="1296"/>
        </w:tabs>
        <w:spacing w:after="120"/>
      </w:pPr>
      <w:r w:rsidRPr="00DC1449">
        <w:t>Procurements will be completely impartial based strictly on the merits of supplier and contractor proposals and applicable</w:t>
      </w:r>
      <w:r w:rsidR="00A33A64">
        <w:t>,</w:t>
      </w:r>
      <w:r w:rsidRPr="00DC1449">
        <w:t xml:space="preserve"> related considerations such as delivery, quantity, etc.</w:t>
      </w:r>
    </w:p>
    <w:p w:rsidR="004B222A" w:rsidRPr="00DC1449" w:rsidRDefault="005D69E4" w:rsidP="00E04967">
      <w:pPr>
        <w:pStyle w:val="BodyTextIndent3"/>
        <w:numPr>
          <w:ilvl w:val="0"/>
          <w:numId w:val="8"/>
        </w:numPr>
        <w:tabs>
          <w:tab w:val="clear" w:pos="1296"/>
        </w:tabs>
        <w:spacing w:after="120"/>
        <w:jc w:val="left"/>
      </w:pPr>
      <w:r>
        <w:t xml:space="preserve">All </w:t>
      </w:r>
      <w:r w:rsidRPr="00DC1449">
        <w:t>purchases</w:t>
      </w:r>
      <w:r w:rsidR="00A33A64">
        <w:t xml:space="preserve"> shall be</w:t>
      </w:r>
      <w:r w:rsidR="004B222A" w:rsidRPr="00DC1449">
        <w:t xml:space="preserve"> in the best interests of the </w:t>
      </w:r>
      <w:r w:rsidR="00267179" w:rsidRPr="00DC1449">
        <w:t xml:space="preserve">School </w:t>
      </w:r>
      <w:r w:rsidR="004B222A" w:rsidRPr="00DC1449">
        <w:t>and its funding sources.</w:t>
      </w:r>
    </w:p>
    <w:p w:rsidR="004B222A" w:rsidRPr="00DC1449" w:rsidRDefault="004B222A" w:rsidP="00E04967">
      <w:pPr>
        <w:pStyle w:val="BodyTextIndent"/>
        <w:numPr>
          <w:ilvl w:val="0"/>
          <w:numId w:val="8"/>
        </w:numPr>
        <w:tabs>
          <w:tab w:val="clear" w:pos="-1440"/>
          <w:tab w:val="clear" w:pos="-720"/>
          <w:tab w:val="clear" w:pos="1296"/>
          <w:tab w:val="clear" w:pos="3168"/>
          <w:tab w:val="clear" w:pos="6048"/>
          <w:tab w:val="left" w:pos="0"/>
        </w:tabs>
        <w:spacing w:after="120"/>
      </w:pPr>
      <w:r w:rsidRPr="00DC1449">
        <w:t>Obtain quality supplies/services needed for delivery at the time and place required.</w:t>
      </w:r>
    </w:p>
    <w:p w:rsidR="004B222A" w:rsidRPr="00DC1449" w:rsidRDefault="004B222A" w:rsidP="00E04967">
      <w:pPr>
        <w:pStyle w:val="BodyText2"/>
        <w:numPr>
          <w:ilvl w:val="0"/>
          <w:numId w:val="8"/>
        </w:numPr>
        <w:tabs>
          <w:tab w:val="clear" w:pos="-1440"/>
          <w:tab w:val="clear" w:pos="-720"/>
          <w:tab w:val="clear" w:pos="1296"/>
          <w:tab w:val="clear" w:pos="3168"/>
          <w:tab w:val="left" w:pos="0"/>
        </w:tabs>
        <w:spacing w:after="120"/>
        <w:jc w:val="left"/>
      </w:pPr>
      <w:r w:rsidRPr="00DC1449">
        <w:t>Buy from responsible and dependable sources of supply.</w:t>
      </w:r>
    </w:p>
    <w:p w:rsidR="004B222A" w:rsidRPr="00DC1449" w:rsidRDefault="004B222A" w:rsidP="00E04967">
      <w:pPr>
        <w:numPr>
          <w:ilvl w:val="0"/>
          <w:numId w:val="8"/>
        </w:numPr>
        <w:tabs>
          <w:tab w:val="left" w:pos="0"/>
          <w:tab w:val="left" w:pos="720"/>
          <w:tab w:val="left" w:pos="1872"/>
          <w:tab w:val="left" w:pos="2448"/>
        </w:tabs>
        <w:spacing w:after="120"/>
        <w:jc w:val="left"/>
        <w:rPr>
          <w:spacing w:val="-3"/>
        </w:rPr>
      </w:pPr>
      <w:r w:rsidRPr="00DC1449">
        <w:rPr>
          <w:spacing w:val="-3"/>
        </w:rPr>
        <w:t>Obtain maximum value for all expenditures.</w:t>
      </w:r>
    </w:p>
    <w:p w:rsidR="004B222A" w:rsidRPr="00DC1449" w:rsidRDefault="004B222A" w:rsidP="00E04967">
      <w:pPr>
        <w:numPr>
          <w:ilvl w:val="0"/>
          <w:numId w:val="8"/>
        </w:numPr>
        <w:tabs>
          <w:tab w:val="left" w:pos="0"/>
          <w:tab w:val="left" w:pos="720"/>
          <w:tab w:val="left" w:pos="1872"/>
          <w:tab w:val="left" w:pos="2448"/>
        </w:tabs>
        <w:spacing w:after="120"/>
        <w:jc w:val="left"/>
      </w:pPr>
      <w:r w:rsidRPr="00DC1449">
        <w:t>Deal fairly and impartially with all vendors.</w:t>
      </w:r>
    </w:p>
    <w:p w:rsidR="004B222A" w:rsidRPr="00DC1449" w:rsidRDefault="004B222A" w:rsidP="00E04967">
      <w:pPr>
        <w:pStyle w:val="BodyText"/>
        <w:numPr>
          <w:ilvl w:val="0"/>
          <w:numId w:val="8"/>
        </w:numPr>
        <w:jc w:val="left"/>
      </w:pPr>
      <w:r w:rsidRPr="00DC1449">
        <w:lastRenderedPageBreak/>
        <w:t>Be above suspicion of unethical behavior at all times; avoid any conflict of interest,</w:t>
      </w:r>
      <w:r w:rsidR="00A33A64">
        <w:t xml:space="preserve"> transactions with</w:t>
      </w:r>
      <w:r w:rsidRPr="00DC1449">
        <w:t xml:space="preserve"> related parties or even the appearance of a conflict of interest in </w:t>
      </w:r>
      <w:r w:rsidR="00A17070">
        <w:t>School s</w:t>
      </w:r>
      <w:r w:rsidRPr="00DC1449">
        <w:t>upplier relationships.</w:t>
      </w:r>
    </w:p>
    <w:p w:rsidR="004B222A" w:rsidRPr="00DC1449" w:rsidRDefault="004B222A" w:rsidP="00E04967">
      <w:pPr>
        <w:pStyle w:val="BodyText"/>
        <w:jc w:val="left"/>
      </w:pPr>
    </w:p>
    <w:p w:rsidR="004B222A" w:rsidRPr="00DC1449" w:rsidRDefault="00267179" w:rsidP="00E04967">
      <w:pPr>
        <w:pStyle w:val="BodyText"/>
        <w:numPr>
          <w:ilvl w:val="0"/>
          <w:numId w:val="5"/>
        </w:numPr>
      </w:pPr>
      <w:r w:rsidRPr="00DC1449">
        <w:t>School</w:t>
      </w:r>
      <w:r w:rsidR="00A33A64">
        <w:t>s</w:t>
      </w:r>
      <w:r w:rsidRPr="00DC1449">
        <w:t xml:space="preserve"> </w:t>
      </w:r>
      <w:r w:rsidR="004B222A" w:rsidRPr="00DC1449">
        <w:t xml:space="preserve">will execute a </w:t>
      </w:r>
      <w:r w:rsidR="004B222A" w:rsidRPr="00DC1449">
        <w:rPr>
          <w:i/>
        </w:rPr>
        <w:t>Purchase Order</w:t>
      </w:r>
      <w:r w:rsidR="004B222A" w:rsidRPr="00DC1449">
        <w:t xml:space="preserve"> for all purchases</w:t>
      </w:r>
      <w:r w:rsidR="00A33A64">
        <w:t>, which</w:t>
      </w:r>
      <w:r w:rsidR="004B222A" w:rsidRPr="00DC1449">
        <w:t xml:space="preserve"> shall be approved by the Business Manager for purchases less than $5,000 and by the Charter Leader and the Business Manager for purchase greater than $5,000.</w:t>
      </w:r>
    </w:p>
    <w:p w:rsidR="007F6F38" w:rsidRPr="00DC1449" w:rsidRDefault="004B222A" w:rsidP="00E04967">
      <w:pPr>
        <w:pStyle w:val="BodyText"/>
        <w:numPr>
          <w:ilvl w:val="0"/>
          <w:numId w:val="5"/>
        </w:numPr>
      </w:pPr>
      <w:r w:rsidRPr="00DC1449">
        <w:t>All lease agreements will be evidenced by a lease or sublease agreement approved by the Board of Trustees and signed by the Charter Leader</w:t>
      </w:r>
      <w:r w:rsidR="002022A1" w:rsidRPr="00DC1449">
        <w:t xml:space="preserve">. </w:t>
      </w:r>
      <w:r w:rsidRPr="00DC1449">
        <w:t>The agreement will identify all the terms and conditions of the lease</w:t>
      </w:r>
      <w:r w:rsidR="002022A1" w:rsidRPr="00DC1449">
        <w:t xml:space="preserve">. </w:t>
      </w:r>
      <w:r w:rsidRPr="00DC1449">
        <w:t>Any real estate agreement to rent or sell will require a beneficial interest disclosure as required in</w:t>
      </w:r>
      <w:r w:rsidR="007F6F38" w:rsidRPr="00DC1449">
        <w:t xml:space="preserve"> MGL</w:t>
      </w:r>
      <w:r w:rsidR="00EC7930">
        <w:t>,</w:t>
      </w:r>
      <w:r w:rsidR="007F6F38" w:rsidRPr="00DC1449">
        <w:t xml:space="preserve"> Chapter 7, </w:t>
      </w:r>
      <w:proofErr w:type="gramStart"/>
      <w:r w:rsidR="00EC7930">
        <w:t>Section</w:t>
      </w:r>
      <w:proofErr w:type="gramEnd"/>
      <w:r w:rsidR="00EC7930">
        <w:t xml:space="preserve"> </w:t>
      </w:r>
      <w:r w:rsidR="007F6F38" w:rsidRPr="00DC1449">
        <w:t>40J.</w:t>
      </w:r>
    </w:p>
    <w:p w:rsidR="004B222A" w:rsidRPr="00DC1449" w:rsidRDefault="004B222A" w:rsidP="00E04967">
      <w:pPr>
        <w:ind w:left="720" w:hanging="720"/>
        <w:jc w:val="left"/>
        <w:rPr>
          <w:i/>
        </w:rPr>
      </w:pPr>
    </w:p>
    <w:p w:rsidR="004B222A" w:rsidRPr="00DC1449" w:rsidRDefault="004B222A" w:rsidP="00FC0FEC">
      <w:pPr>
        <w:pStyle w:val="Heading2"/>
      </w:pPr>
      <w:bookmarkStart w:id="211" w:name="_Toc113785249"/>
      <w:bookmarkStart w:id="212" w:name="_Toc423002185"/>
      <w:r w:rsidRPr="00DC1449">
        <w:t>702</w:t>
      </w:r>
      <w:r w:rsidRPr="00DC1449">
        <w:tab/>
        <w:t>Emergency Purchases</w:t>
      </w:r>
      <w:bookmarkEnd w:id="211"/>
      <w:bookmarkEnd w:id="212"/>
    </w:p>
    <w:p w:rsidR="004B222A" w:rsidRPr="00DC1449" w:rsidRDefault="004B222A" w:rsidP="00E04967">
      <w:pPr>
        <w:ind w:left="720" w:hanging="720"/>
        <w:jc w:val="left"/>
      </w:pPr>
    </w:p>
    <w:p w:rsidR="004B222A" w:rsidRPr="00DC1449" w:rsidRDefault="004B222A" w:rsidP="00E04967">
      <w:pPr>
        <w:ind w:left="810"/>
      </w:pPr>
      <w:r w:rsidRPr="00DC1449">
        <w:t xml:space="preserve">An “emergency purchase” is the purchase of goods or services that are so badly needed that </w:t>
      </w:r>
      <w:r w:rsidR="00A33A64">
        <w:t xml:space="preserve">a </w:t>
      </w:r>
      <w:r w:rsidR="00267179" w:rsidRPr="00DC1449">
        <w:t xml:space="preserve">School </w:t>
      </w:r>
      <w:r w:rsidRPr="00DC1449">
        <w:t>will suffer financial or operational damage if they are not secured immediately</w:t>
      </w:r>
      <w:r w:rsidR="002022A1" w:rsidRPr="00DC1449">
        <w:t xml:space="preserve">. </w:t>
      </w:r>
      <w:r w:rsidRPr="00DC1449">
        <w:t xml:space="preserve">A decision to purchase may be declared in an emergency at the </w:t>
      </w:r>
      <w:r w:rsidR="00267179" w:rsidRPr="00DC1449">
        <w:t>School</w:t>
      </w:r>
      <w:r w:rsidRPr="00DC1449">
        <w:t xml:space="preserve">’s discretion and “best value” procurement </w:t>
      </w:r>
      <w:r w:rsidR="00B6505D">
        <w:t>g</w:t>
      </w:r>
      <w:r w:rsidR="000E68D5" w:rsidRPr="00B6505D">
        <w:t>uide</w:t>
      </w:r>
      <w:r w:rsidRPr="00DC1449">
        <w:t>lines must be followed</w:t>
      </w:r>
      <w:r w:rsidR="002022A1" w:rsidRPr="00DC1449">
        <w:t xml:space="preserve">. </w:t>
      </w:r>
      <w:r w:rsidRPr="00DC1449">
        <w:t xml:space="preserve">In addition, the purchase must be authorized by the Treasurer or another </w:t>
      </w:r>
      <w:r w:rsidR="00267179" w:rsidRPr="00DC1449">
        <w:t xml:space="preserve">School </w:t>
      </w:r>
      <w:r w:rsidR="008D3CFB" w:rsidRPr="00DC1449">
        <w:t>Trustee</w:t>
      </w:r>
      <w:r w:rsidR="00A17070">
        <w:t>.</w:t>
      </w:r>
      <w:r w:rsidR="008D3CFB" w:rsidRPr="00DC1449">
        <w:t xml:space="preserve"> </w:t>
      </w:r>
    </w:p>
    <w:p w:rsidR="004B222A" w:rsidRPr="00DC1449" w:rsidRDefault="004B222A" w:rsidP="00E04967">
      <w:pPr>
        <w:ind w:left="810"/>
        <w:jc w:val="left"/>
      </w:pPr>
    </w:p>
    <w:p w:rsidR="004B222A" w:rsidRPr="00DC1449" w:rsidRDefault="004B222A" w:rsidP="00FC0FEC">
      <w:pPr>
        <w:pStyle w:val="Heading2"/>
      </w:pPr>
      <w:bookmarkStart w:id="213" w:name="_Toc113785250"/>
      <w:bookmarkStart w:id="214" w:name="_Toc423002186"/>
      <w:r w:rsidRPr="00DC1449">
        <w:t>703</w:t>
      </w:r>
      <w:r w:rsidRPr="00DC1449">
        <w:tab/>
        <w:t>Procurement – Construction</w:t>
      </w:r>
      <w:bookmarkEnd w:id="213"/>
      <w:bookmarkEnd w:id="214"/>
      <w:r w:rsidRPr="00DC1449">
        <w:t xml:space="preserve"> </w:t>
      </w:r>
    </w:p>
    <w:p w:rsidR="004B222A" w:rsidRPr="00DC1449" w:rsidRDefault="004B222A" w:rsidP="00E04967">
      <w:pPr>
        <w:ind w:left="810"/>
        <w:jc w:val="left"/>
      </w:pPr>
    </w:p>
    <w:p w:rsidR="004B222A" w:rsidRPr="00DC1449" w:rsidRDefault="004B222A" w:rsidP="00E04967">
      <w:pPr>
        <w:ind w:left="810"/>
      </w:pPr>
      <w:r w:rsidRPr="00DC1449">
        <w:t>School</w:t>
      </w:r>
      <w:r w:rsidR="00A33A64">
        <w:t>s are</w:t>
      </w:r>
      <w:r w:rsidRPr="00DC1449">
        <w:t xml:space="preserve"> required to comply with certain laws while constructing a new facility or performing construction on current facilit</w:t>
      </w:r>
      <w:r w:rsidR="00EC7930">
        <w:t>ies</w:t>
      </w:r>
      <w:r w:rsidR="002022A1" w:rsidRPr="00DC1449">
        <w:t xml:space="preserve">. </w:t>
      </w:r>
      <w:r w:rsidRPr="00DC1449">
        <w:t xml:space="preserve">These laws include numerous </w:t>
      </w:r>
      <w:r w:rsidR="00EC7930">
        <w:t>f</w:t>
      </w:r>
      <w:r w:rsidR="009C28E7" w:rsidRPr="00DC1449">
        <w:t>ederal</w:t>
      </w:r>
      <w:r w:rsidRPr="00DC1449">
        <w:t xml:space="preserve"> and </w:t>
      </w:r>
      <w:r w:rsidR="008D3CFB" w:rsidRPr="00DC1449">
        <w:t xml:space="preserve">Commonwealth </w:t>
      </w:r>
      <w:r w:rsidRPr="00DC1449">
        <w:t>laws inclusive of the Commonwealth’s public bidding and prevailing wage laws</w:t>
      </w:r>
      <w:r w:rsidR="002022A1" w:rsidRPr="00DC1449">
        <w:t xml:space="preserve">. </w:t>
      </w:r>
      <w:r w:rsidRPr="00DC1449">
        <w:t xml:space="preserve">When undertaking construction or renovation projects, </w:t>
      </w:r>
      <w:r w:rsidR="003C0A4C" w:rsidRPr="00DC1449">
        <w:t>School</w:t>
      </w:r>
      <w:r w:rsidR="003C0A4C">
        <w:t>s should</w:t>
      </w:r>
      <w:r w:rsidR="00EC7930" w:rsidRPr="00DC1449">
        <w:t xml:space="preserve"> </w:t>
      </w:r>
      <w:r w:rsidRPr="00DC1449">
        <w:t>seek advice from the Commonwealth of Massachusetts Office of the Attorney General and the Commonwealth of Massachusetts Division of Occupational Safety regarding the applicability of these laws</w:t>
      </w:r>
      <w:r w:rsidR="00EC7930">
        <w:t>, as well as their own</w:t>
      </w:r>
      <w:r w:rsidRPr="00DC1449">
        <w:t xml:space="preserve"> legal counsel regarding </w:t>
      </w:r>
      <w:r w:rsidR="00EC7930">
        <w:t>application to a</w:t>
      </w:r>
      <w:r w:rsidRPr="00DC1449">
        <w:t xml:space="preserve"> specific construction project</w:t>
      </w:r>
      <w:r w:rsidR="002022A1" w:rsidRPr="00DC1449">
        <w:t xml:space="preserve">. </w:t>
      </w:r>
    </w:p>
    <w:p w:rsidR="004B222A" w:rsidRPr="00DC1449" w:rsidRDefault="004B222A" w:rsidP="00E04967">
      <w:pPr>
        <w:jc w:val="left"/>
      </w:pPr>
    </w:p>
    <w:p w:rsidR="004B222A" w:rsidRPr="00DC1449" w:rsidRDefault="004B222A" w:rsidP="00E04967">
      <w:pPr>
        <w:ind w:left="1440"/>
      </w:pPr>
      <w:r w:rsidRPr="00DC1449">
        <w:rPr>
          <w:u w:val="single"/>
        </w:rPr>
        <w:t>Public Bidding Laws</w:t>
      </w:r>
      <w:r w:rsidRPr="00DC1449">
        <w:rPr>
          <w:i/>
        </w:rPr>
        <w:t xml:space="preserve"> - </w:t>
      </w:r>
      <w:r w:rsidRPr="00DC1449">
        <w:t>This law applies to the “construction, reconstruction, installation, demolition, maintenance or repair of any building by a public agency estimated to cost more than $25,000” (MGL</w:t>
      </w:r>
      <w:r w:rsidR="007858F6">
        <w:t>, Chapter</w:t>
      </w:r>
      <w:r w:rsidRPr="00DC1449">
        <w:t xml:space="preserve"> 149, </w:t>
      </w:r>
      <w:r w:rsidR="007858F6">
        <w:t>Section</w:t>
      </w:r>
      <w:r w:rsidR="007858F6" w:rsidRPr="00DC1449">
        <w:t xml:space="preserve"> </w:t>
      </w:r>
      <w:proofErr w:type="gramStart"/>
      <w:r w:rsidRPr="00DC1449">
        <w:t>44A(</w:t>
      </w:r>
      <w:proofErr w:type="gramEnd"/>
      <w:r w:rsidRPr="00DC1449">
        <w:t>2))</w:t>
      </w:r>
      <w:r w:rsidR="002022A1" w:rsidRPr="00DC1449">
        <w:t xml:space="preserve">. </w:t>
      </w:r>
      <w:r w:rsidR="00A17070">
        <w:t>Schools</w:t>
      </w:r>
      <w:r w:rsidRPr="00DC1449">
        <w:t xml:space="preserve"> are considered public agencies under the statutes of the Commonwealth.</w:t>
      </w:r>
    </w:p>
    <w:p w:rsidR="004B222A" w:rsidRPr="00DC1449" w:rsidRDefault="004B222A" w:rsidP="00E04967">
      <w:pPr>
        <w:ind w:left="720"/>
        <w:jc w:val="left"/>
      </w:pPr>
    </w:p>
    <w:p w:rsidR="004B222A" w:rsidRPr="00DC1449" w:rsidRDefault="004B222A" w:rsidP="00E04967">
      <w:pPr>
        <w:ind w:left="1440"/>
      </w:pPr>
      <w:r w:rsidRPr="00DC1449">
        <w:rPr>
          <w:u w:val="single"/>
        </w:rPr>
        <w:t>Prevailing Wage Statute</w:t>
      </w:r>
      <w:r w:rsidRPr="00DC1449">
        <w:rPr>
          <w:i/>
        </w:rPr>
        <w:t xml:space="preserve"> - </w:t>
      </w:r>
      <w:r w:rsidRPr="00DC1449">
        <w:t xml:space="preserve">This law requires payment of a minimum hourly wage rate for certain classifications of labor performed on </w:t>
      </w:r>
      <w:r w:rsidR="009C28E7" w:rsidRPr="00DC1449">
        <w:t>Commonwealth</w:t>
      </w:r>
      <w:r w:rsidRPr="00DC1449">
        <w:t xml:space="preserve"> and local construction projects. (MGL</w:t>
      </w:r>
      <w:r w:rsidR="007858F6">
        <w:t>, Chapter</w:t>
      </w:r>
      <w:r w:rsidRPr="00DC1449">
        <w:t xml:space="preserve"> 149, </w:t>
      </w:r>
      <w:r w:rsidR="007858F6">
        <w:t>Sections</w:t>
      </w:r>
      <w:r w:rsidR="007858F6" w:rsidRPr="00DC1449">
        <w:t xml:space="preserve"> </w:t>
      </w:r>
      <w:r w:rsidRPr="00DC1449">
        <w:t>26-27D)</w:t>
      </w:r>
      <w:r w:rsidR="002022A1" w:rsidRPr="00DC1449">
        <w:t xml:space="preserve">. </w:t>
      </w:r>
      <w:r w:rsidRPr="00DC1449">
        <w:t>The Division of Occupational Safety issues prevailing wage schedules for construction projects covered by the prevailing wage statute and determines whether the prevailing wage statute applies to certain construction projects.</w:t>
      </w:r>
    </w:p>
    <w:p w:rsidR="0027283D" w:rsidRDefault="0027283D" w:rsidP="00FC0FEC">
      <w:pPr>
        <w:pStyle w:val="Heading2"/>
      </w:pPr>
      <w:bookmarkStart w:id="215" w:name="_Toc113785251"/>
      <w:bookmarkStart w:id="216" w:name="_Toc423002187"/>
    </w:p>
    <w:p w:rsidR="0027283D" w:rsidRDefault="0027283D" w:rsidP="00FC0FEC">
      <w:pPr>
        <w:pStyle w:val="Heading2"/>
      </w:pPr>
    </w:p>
    <w:p w:rsidR="004B222A" w:rsidRPr="00DC1449" w:rsidRDefault="004B222A" w:rsidP="00FC0FEC">
      <w:pPr>
        <w:pStyle w:val="Heading2"/>
      </w:pPr>
      <w:r w:rsidRPr="00DC1449">
        <w:t>704</w:t>
      </w:r>
      <w:r w:rsidRPr="00DC1449">
        <w:tab/>
      </w:r>
      <w:bookmarkStart w:id="217" w:name="OLE_LINK3"/>
      <w:r w:rsidRPr="00DC1449">
        <w:t>Procurement – Educational Services</w:t>
      </w:r>
      <w:bookmarkEnd w:id="215"/>
      <w:bookmarkEnd w:id="217"/>
      <w:bookmarkEnd w:id="216"/>
    </w:p>
    <w:p w:rsidR="004B222A" w:rsidRPr="00DC1449" w:rsidRDefault="004B222A" w:rsidP="00E04967">
      <w:pPr>
        <w:jc w:val="left"/>
        <w:rPr>
          <w:i/>
        </w:rPr>
      </w:pPr>
    </w:p>
    <w:p w:rsidR="004B222A" w:rsidRPr="00DC1449" w:rsidRDefault="004B222A" w:rsidP="00E04967">
      <w:pPr>
        <w:ind w:left="810"/>
      </w:pPr>
      <w:r w:rsidRPr="00DC1449">
        <w:t>The Commonwealth of Massachusetts Board of Education</w:t>
      </w:r>
      <w:r w:rsidRPr="00DC1449">
        <w:rPr>
          <w:i/>
        </w:rPr>
        <w:t xml:space="preserve"> </w:t>
      </w:r>
      <w:r w:rsidRPr="00DC1449">
        <w:t>must approve the terms of contracts with individuals or organizations that provide “substantially all educational services” (MGL</w:t>
      </w:r>
      <w:r w:rsidR="00EC7930">
        <w:t>, Chapter</w:t>
      </w:r>
      <w:r w:rsidRPr="00DC1449">
        <w:t xml:space="preserve"> 71</w:t>
      </w:r>
      <w:r w:rsidR="006E2E70" w:rsidRPr="00DC1449">
        <w:t xml:space="preserve">, </w:t>
      </w:r>
      <w:r w:rsidR="006E2E70">
        <w:t>Section</w:t>
      </w:r>
      <w:r w:rsidR="007858F6">
        <w:t xml:space="preserve"> </w:t>
      </w:r>
      <w:r w:rsidRPr="00DC1449">
        <w:t>89(j)(5)</w:t>
      </w:r>
      <w:r w:rsidR="00EC7930">
        <w:t>)</w:t>
      </w:r>
      <w:r w:rsidR="002022A1" w:rsidRPr="00DC1449">
        <w:t xml:space="preserve">. </w:t>
      </w:r>
      <w:r w:rsidRPr="00DC1449">
        <w:t xml:space="preserve">These contracts are not valid </w:t>
      </w:r>
      <w:r w:rsidR="009D535B" w:rsidRPr="00DC1449">
        <w:t>or effective</w:t>
      </w:r>
      <w:r w:rsidR="007858F6">
        <w:t xml:space="preserve"> </w:t>
      </w:r>
      <w:r w:rsidRPr="00DC1449">
        <w:t>prior to receiving final approval from the Board of Education.</w:t>
      </w:r>
    </w:p>
    <w:p w:rsidR="004B222A" w:rsidRPr="00DC1449" w:rsidRDefault="004B222A" w:rsidP="00450DD5">
      <w:pPr>
        <w:pStyle w:val="Heading1"/>
      </w:pPr>
      <w:bookmarkStart w:id="218" w:name="_Toc406567673"/>
      <w:bookmarkStart w:id="219" w:name="_Toc106438936"/>
      <w:bookmarkStart w:id="220" w:name="_Toc113785252"/>
      <w:r w:rsidRPr="00DC1449">
        <w:br w:type="page"/>
      </w:r>
      <w:bookmarkStart w:id="221" w:name="_Toc423002188"/>
      <w:r w:rsidRPr="00DC1449">
        <w:lastRenderedPageBreak/>
        <w:t>800</w:t>
      </w:r>
      <w:r w:rsidRPr="00DC1449">
        <w:tab/>
        <w:t>PAYROLL AND TRAVEL POLICIES</w:t>
      </w:r>
      <w:bookmarkEnd w:id="218"/>
      <w:bookmarkEnd w:id="219"/>
      <w:bookmarkEnd w:id="220"/>
      <w:bookmarkEnd w:id="221"/>
    </w:p>
    <w:p w:rsidR="004B222A" w:rsidRPr="00DC1449" w:rsidRDefault="004B222A" w:rsidP="00E04967"/>
    <w:p w:rsidR="004B222A" w:rsidRPr="00DC1449" w:rsidRDefault="004B222A" w:rsidP="00FC0FEC">
      <w:pPr>
        <w:pStyle w:val="Heading2"/>
      </w:pPr>
      <w:bookmarkStart w:id="222" w:name="_Toc406567674"/>
      <w:bookmarkStart w:id="223" w:name="_Toc106438937"/>
      <w:bookmarkStart w:id="224" w:name="_Toc113785253"/>
      <w:bookmarkStart w:id="225" w:name="_Toc423002189"/>
      <w:r w:rsidRPr="00DC1449">
        <w:t>801</w:t>
      </w:r>
      <w:r w:rsidRPr="00DC1449">
        <w:tab/>
        <w:t>Payroll Policies</w:t>
      </w:r>
      <w:bookmarkEnd w:id="222"/>
      <w:bookmarkEnd w:id="223"/>
      <w:bookmarkEnd w:id="224"/>
      <w:bookmarkEnd w:id="225"/>
    </w:p>
    <w:p w:rsidR="004B222A" w:rsidRPr="00DC1449" w:rsidRDefault="004B222A" w:rsidP="00E04967"/>
    <w:p w:rsidR="004B222A" w:rsidRPr="00DC1449" w:rsidRDefault="004B222A" w:rsidP="00E04967">
      <w:pPr>
        <w:numPr>
          <w:ilvl w:val="0"/>
          <w:numId w:val="44"/>
        </w:numPr>
        <w:jc w:val="left"/>
      </w:pPr>
      <w:r w:rsidRPr="00DC1449">
        <w:t xml:space="preserve">Employees </w:t>
      </w:r>
      <w:r w:rsidR="002551F8">
        <w:t xml:space="preserve">should </w:t>
      </w:r>
      <w:r w:rsidR="003C0A4C">
        <w:t>be</w:t>
      </w:r>
      <w:r w:rsidRPr="00DC1449">
        <w:t xml:space="preserve"> paid on a 12-month, bi-weekly schedule from September 1 to the following August 31. (Also see </w:t>
      </w:r>
      <w:r w:rsidRPr="00DC1449">
        <w:rPr>
          <w:i/>
          <w:iCs/>
        </w:rPr>
        <w:t>Section 412: Accrued Teachers’ Salary.</w:t>
      </w:r>
      <w:r w:rsidRPr="00DC1449">
        <w:t>)</w:t>
      </w:r>
    </w:p>
    <w:p w:rsidR="004B222A" w:rsidRPr="00DC1449" w:rsidRDefault="004B222A" w:rsidP="00E04967">
      <w:pPr>
        <w:ind w:left="720"/>
        <w:jc w:val="left"/>
      </w:pPr>
    </w:p>
    <w:p w:rsidR="004B222A" w:rsidRPr="00DC1449" w:rsidRDefault="002551F8" w:rsidP="00E04967">
      <w:pPr>
        <w:numPr>
          <w:ilvl w:val="0"/>
          <w:numId w:val="44"/>
        </w:numPr>
        <w:jc w:val="left"/>
      </w:pPr>
      <w:r>
        <w:t>An e</w:t>
      </w:r>
      <w:r w:rsidR="004B222A" w:rsidRPr="00DC1449">
        <w:t xml:space="preserve">mployee’s time </w:t>
      </w:r>
      <w:r>
        <w:t>should be</w:t>
      </w:r>
      <w:r w:rsidRPr="00DC1449">
        <w:t xml:space="preserve"> </w:t>
      </w:r>
      <w:r w:rsidR="004B222A" w:rsidRPr="00DC1449">
        <w:t xml:space="preserve">properly </w:t>
      </w:r>
      <w:r w:rsidR="008D3CFB" w:rsidRPr="00DC1449">
        <w:t xml:space="preserve">documented and </w:t>
      </w:r>
      <w:r w:rsidR="004B222A" w:rsidRPr="00DC1449">
        <w:t>approved by both the individual and the supervisor and reported to the Business Office or designated representative.</w:t>
      </w:r>
    </w:p>
    <w:p w:rsidR="004B222A" w:rsidRPr="00DC1449" w:rsidRDefault="004B222A" w:rsidP="00E04967">
      <w:pPr>
        <w:jc w:val="left"/>
      </w:pPr>
    </w:p>
    <w:p w:rsidR="004B222A" w:rsidRPr="00DC1449" w:rsidRDefault="004B222A" w:rsidP="00E04967">
      <w:pPr>
        <w:numPr>
          <w:ilvl w:val="0"/>
          <w:numId w:val="44"/>
        </w:numPr>
        <w:jc w:val="left"/>
      </w:pPr>
      <w:r w:rsidRPr="00DC1449">
        <w:t xml:space="preserve">All employee payroll amounts </w:t>
      </w:r>
      <w:r w:rsidR="005E7B36">
        <w:t>should be</w:t>
      </w:r>
      <w:r w:rsidR="005E7B36" w:rsidRPr="00DC1449">
        <w:t xml:space="preserve"> </w:t>
      </w:r>
      <w:r w:rsidRPr="00DC1449">
        <w:t xml:space="preserve">calculated based upon approved rates included in </w:t>
      </w:r>
      <w:r w:rsidR="005E7B36">
        <w:t>each</w:t>
      </w:r>
      <w:r w:rsidR="005E7B36" w:rsidRPr="00DC1449">
        <w:t xml:space="preserve"> </w:t>
      </w:r>
      <w:r w:rsidRPr="00DC1449">
        <w:t>individual’s personnel file.</w:t>
      </w:r>
    </w:p>
    <w:p w:rsidR="004B222A" w:rsidRPr="00DC1449" w:rsidRDefault="004B222A" w:rsidP="00E04967">
      <w:pPr>
        <w:jc w:val="left"/>
      </w:pPr>
    </w:p>
    <w:p w:rsidR="004B222A" w:rsidRPr="00DC1449" w:rsidRDefault="004B222A" w:rsidP="00E04967">
      <w:pPr>
        <w:numPr>
          <w:ilvl w:val="0"/>
          <w:numId w:val="44"/>
        </w:numPr>
        <w:jc w:val="left"/>
      </w:pPr>
      <w:r w:rsidRPr="00DC1449">
        <w:t xml:space="preserve">Any changes to the pay rates or benefits </w:t>
      </w:r>
      <w:r w:rsidR="005E7B36">
        <w:t xml:space="preserve">should be </w:t>
      </w:r>
      <w:r w:rsidRPr="00DC1449">
        <w:t>properly authorized.</w:t>
      </w:r>
    </w:p>
    <w:p w:rsidR="004B222A" w:rsidRPr="00DC1449" w:rsidRDefault="004B222A" w:rsidP="00E04967">
      <w:pPr>
        <w:jc w:val="left"/>
      </w:pPr>
    </w:p>
    <w:p w:rsidR="004B222A" w:rsidRPr="00DC1449" w:rsidRDefault="004B222A" w:rsidP="00E04967">
      <w:pPr>
        <w:numPr>
          <w:ilvl w:val="0"/>
          <w:numId w:val="44"/>
        </w:numPr>
        <w:jc w:val="left"/>
      </w:pPr>
      <w:r w:rsidRPr="00DC1449">
        <w:t xml:space="preserve">All payroll taxes—including MTRS deductions—and benefits </w:t>
      </w:r>
      <w:r w:rsidR="005E7B36">
        <w:t>should be</w:t>
      </w:r>
      <w:r w:rsidR="005E7B36" w:rsidRPr="00DC1449">
        <w:t xml:space="preserve"> </w:t>
      </w:r>
      <w:r w:rsidRPr="00DC1449">
        <w:t>properly calculated and any deposits made in a timely manner.</w:t>
      </w:r>
    </w:p>
    <w:p w:rsidR="004B222A" w:rsidRPr="00DC1449" w:rsidRDefault="004B222A" w:rsidP="00E04967">
      <w:pPr>
        <w:jc w:val="left"/>
      </w:pPr>
    </w:p>
    <w:p w:rsidR="004B222A" w:rsidRPr="00DC1449" w:rsidRDefault="004B222A" w:rsidP="00E04967">
      <w:pPr>
        <w:numPr>
          <w:ilvl w:val="0"/>
          <w:numId w:val="44"/>
        </w:numPr>
        <w:jc w:val="left"/>
      </w:pPr>
      <w:r w:rsidRPr="00DC1449">
        <w:t xml:space="preserve">Payroll liabilities and expenses </w:t>
      </w:r>
      <w:r w:rsidR="005E7B36">
        <w:t xml:space="preserve">should be </w:t>
      </w:r>
      <w:r w:rsidRPr="00DC1449">
        <w:t>recorded in the general ledger by the Business Manager after review and approval of the payroll register.</w:t>
      </w:r>
    </w:p>
    <w:p w:rsidR="004B222A" w:rsidRPr="00DC1449" w:rsidRDefault="004B222A" w:rsidP="00E04967">
      <w:pPr>
        <w:jc w:val="left"/>
      </w:pPr>
    </w:p>
    <w:p w:rsidR="004B222A" w:rsidRPr="00DC1449" w:rsidRDefault="004B222A" w:rsidP="00E04967">
      <w:pPr>
        <w:numPr>
          <w:ilvl w:val="0"/>
          <w:numId w:val="44"/>
        </w:numPr>
        <w:tabs>
          <w:tab w:val="left" w:pos="720"/>
          <w:tab w:val="left" w:pos="1296"/>
          <w:tab w:val="left" w:pos="1872"/>
          <w:tab w:val="left" w:pos="2448"/>
        </w:tabs>
        <w:jc w:val="left"/>
      </w:pPr>
      <w:r w:rsidRPr="00DC1449">
        <w:t>All payroll tax reports are prepared in a timely manner and reviewed by a designated individual for accuracy prior to filing.</w:t>
      </w:r>
      <w:bookmarkStart w:id="226" w:name="_Toc406567675"/>
    </w:p>
    <w:p w:rsidR="004B222A" w:rsidRPr="00DC1449" w:rsidRDefault="004B222A" w:rsidP="00E04967"/>
    <w:p w:rsidR="004B222A" w:rsidRPr="00DC1449" w:rsidRDefault="004B222A" w:rsidP="00FC0FEC">
      <w:pPr>
        <w:pStyle w:val="Heading2"/>
      </w:pPr>
      <w:bookmarkStart w:id="227" w:name="_Toc423002190"/>
      <w:r w:rsidRPr="00DC1449">
        <w:t>802</w:t>
      </w:r>
      <w:r w:rsidRPr="00DC1449">
        <w:tab/>
        <w:t>Employee Mileage Reimbursement</w:t>
      </w:r>
      <w:bookmarkEnd w:id="227"/>
    </w:p>
    <w:p w:rsidR="004B222A" w:rsidRPr="00DC1449" w:rsidRDefault="004B222A" w:rsidP="00E04967"/>
    <w:p w:rsidR="004B222A" w:rsidRPr="00DC1449" w:rsidRDefault="004B222A" w:rsidP="00E04967">
      <w:pPr>
        <w:tabs>
          <w:tab w:val="left" w:pos="720"/>
          <w:tab w:val="left" w:pos="1296"/>
          <w:tab w:val="left" w:pos="1872"/>
          <w:tab w:val="left" w:pos="2448"/>
        </w:tabs>
        <w:ind w:left="1296" w:hanging="1296"/>
        <w:rPr>
          <w:spacing w:val="-3"/>
        </w:rPr>
      </w:pPr>
      <w:r w:rsidRPr="00DC1449">
        <w:rPr>
          <w:spacing w:val="-3"/>
        </w:rPr>
        <w:tab/>
        <w:t>A.</w:t>
      </w:r>
      <w:r w:rsidRPr="00DC1449">
        <w:rPr>
          <w:spacing w:val="-3"/>
        </w:rPr>
        <w:tab/>
        <w:t xml:space="preserve">All employees </w:t>
      </w:r>
      <w:r w:rsidR="005E7B36">
        <w:rPr>
          <w:spacing w:val="-3"/>
        </w:rPr>
        <w:t xml:space="preserve">should be </w:t>
      </w:r>
      <w:r w:rsidRPr="00DC1449">
        <w:rPr>
          <w:spacing w:val="-3"/>
        </w:rPr>
        <w:t>reimbursed at the standard mileage rate per mile, as deter</w:t>
      </w:r>
      <w:r w:rsidRPr="00DC1449">
        <w:rPr>
          <w:spacing w:val="-3"/>
        </w:rPr>
        <w:softHyphen/>
        <w:t xml:space="preserve">mined by the Internal Revenue </w:t>
      </w:r>
      <w:r w:rsidR="005E7B36" w:rsidRPr="00DC1449">
        <w:rPr>
          <w:spacing w:val="-3"/>
        </w:rPr>
        <w:t>Service</w:t>
      </w:r>
      <w:r w:rsidR="005E7B36">
        <w:rPr>
          <w:spacing w:val="-3"/>
        </w:rPr>
        <w:t xml:space="preserve">, </w:t>
      </w:r>
      <w:r w:rsidRPr="00DC1449">
        <w:rPr>
          <w:spacing w:val="-3"/>
        </w:rPr>
        <w:t>for use of their own vehicle for business</w:t>
      </w:r>
      <w:r w:rsidR="005E7B36">
        <w:rPr>
          <w:spacing w:val="-3"/>
        </w:rPr>
        <w:t>-</w:t>
      </w:r>
      <w:r w:rsidRPr="00DC1449">
        <w:rPr>
          <w:spacing w:val="-3"/>
        </w:rPr>
        <w:t>related travel</w:t>
      </w:r>
      <w:r w:rsidR="002022A1" w:rsidRPr="00DC1449">
        <w:rPr>
          <w:spacing w:val="-3"/>
        </w:rPr>
        <w:t xml:space="preserve">. </w:t>
      </w:r>
      <w:r w:rsidRPr="00DC1449">
        <w:rPr>
          <w:spacing w:val="-3"/>
        </w:rPr>
        <w:t xml:space="preserve">In addition, parking fees and tolls paid </w:t>
      </w:r>
      <w:r w:rsidR="005E7B36">
        <w:rPr>
          <w:spacing w:val="-3"/>
        </w:rPr>
        <w:t>m</w:t>
      </w:r>
      <w:r w:rsidR="009D535B">
        <w:rPr>
          <w:spacing w:val="-3"/>
        </w:rPr>
        <w:t>a</w:t>
      </w:r>
      <w:r w:rsidR="005E7B36">
        <w:rPr>
          <w:spacing w:val="-3"/>
        </w:rPr>
        <w:t xml:space="preserve">y </w:t>
      </w:r>
      <w:r w:rsidR="009D535B">
        <w:rPr>
          <w:spacing w:val="-3"/>
        </w:rPr>
        <w:t xml:space="preserve">be </w:t>
      </w:r>
      <w:r w:rsidR="009D535B" w:rsidRPr="00DC1449">
        <w:rPr>
          <w:spacing w:val="-3"/>
        </w:rPr>
        <w:t>reimbursed</w:t>
      </w:r>
      <w:r w:rsidR="005E7B36">
        <w:rPr>
          <w:spacing w:val="-3"/>
        </w:rPr>
        <w:t>,</w:t>
      </w:r>
      <w:r w:rsidRPr="00DC1449">
        <w:rPr>
          <w:spacing w:val="-3"/>
        </w:rPr>
        <w:t xml:space="preserve"> if properly supported.</w:t>
      </w:r>
    </w:p>
    <w:p w:rsidR="004B222A" w:rsidRPr="00DC1449" w:rsidRDefault="004B222A" w:rsidP="00E04967">
      <w:pPr>
        <w:tabs>
          <w:tab w:val="left" w:pos="720"/>
          <w:tab w:val="left" w:pos="1296"/>
          <w:tab w:val="left" w:pos="1872"/>
          <w:tab w:val="left" w:pos="2448"/>
        </w:tabs>
        <w:rPr>
          <w:spacing w:val="-3"/>
        </w:rPr>
      </w:pPr>
    </w:p>
    <w:p w:rsidR="004B222A" w:rsidRPr="00DC1449" w:rsidRDefault="004B222A" w:rsidP="00E04967">
      <w:pPr>
        <w:tabs>
          <w:tab w:val="left" w:pos="720"/>
          <w:tab w:val="left" w:pos="1296"/>
          <w:tab w:val="left" w:pos="1872"/>
          <w:tab w:val="left" w:pos="2448"/>
        </w:tabs>
        <w:ind w:left="1296" w:hanging="1296"/>
      </w:pPr>
      <w:r w:rsidRPr="00DC1449">
        <w:tab/>
        <w:t>B.</w:t>
      </w:r>
      <w:r w:rsidRPr="00DC1449">
        <w:tab/>
        <w:t xml:space="preserve">All employees requesting mileage reimbursement </w:t>
      </w:r>
      <w:r w:rsidR="005E7B36">
        <w:t>should be</w:t>
      </w:r>
      <w:r w:rsidR="005E7B36" w:rsidRPr="00DC1449">
        <w:t xml:space="preserve"> </w:t>
      </w:r>
      <w:r w:rsidRPr="00DC1449">
        <w:t xml:space="preserve">required to furnish a </w:t>
      </w:r>
      <w:r w:rsidRPr="00DC1449">
        <w:rPr>
          <w:i/>
        </w:rPr>
        <w:t>Travel Report</w:t>
      </w:r>
      <w:r w:rsidRPr="00DC1449">
        <w:t xml:space="preserve"> containing the destination of each trip, its purpose and the miles driven, parking fees and tolls, within one month after the travel date</w:t>
      </w:r>
      <w:r w:rsidR="002022A1" w:rsidRPr="00DC1449">
        <w:t xml:space="preserve">. </w:t>
      </w:r>
      <w:r w:rsidRPr="00DC1449">
        <w:t xml:space="preserve">Each employee </w:t>
      </w:r>
      <w:r w:rsidR="005E7B36">
        <w:t xml:space="preserve">should be </w:t>
      </w:r>
      <w:r w:rsidRPr="00DC1449">
        <w:t>responsible for detailing the travel and related expenses and including required supporting documentation</w:t>
      </w:r>
      <w:r w:rsidR="002022A1" w:rsidRPr="00DC1449">
        <w:t xml:space="preserve">. </w:t>
      </w:r>
    </w:p>
    <w:p w:rsidR="004B222A" w:rsidRPr="00DC1449" w:rsidRDefault="004B222A" w:rsidP="00E04967">
      <w:pPr>
        <w:tabs>
          <w:tab w:val="left" w:pos="720"/>
          <w:tab w:val="left" w:pos="1296"/>
          <w:tab w:val="left" w:pos="1872"/>
          <w:tab w:val="left" w:pos="2448"/>
        </w:tabs>
        <w:ind w:left="1296" w:hanging="1296"/>
        <w:jc w:val="left"/>
      </w:pPr>
    </w:p>
    <w:p w:rsidR="004B222A" w:rsidRPr="00DC1449" w:rsidRDefault="004B222A" w:rsidP="00E04967">
      <w:pPr>
        <w:tabs>
          <w:tab w:val="left" w:pos="720"/>
          <w:tab w:val="left" w:pos="1296"/>
          <w:tab w:val="left" w:pos="1872"/>
          <w:tab w:val="left" w:pos="2448"/>
        </w:tabs>
        <w:ind w:left="1296" w:hanging="1296"/>
        <w:jc w:val="left"/>
      </w:pPr>
      <w:r w:rsidRPr="00DC1449">
        <w:tab/>
        <w:t>C.</w:t>
      </w:r>
      <w:r w:rsidRPr="00DC1449">
        <w:tab/>
        <w:t>Travel report</w:t>
      </w:r>
      <w:r w:rsidR="005E7B36">
        <w:t>s</w:t>
      </w:r>
      <w:r w:rsidRPr="00DC1449">
        <w:t xml:space="preserve"> must be signed by the employee and approved by </w:t>
      </w:r>
      <w:r w:rsidR="005E7B36">
        <w:t xml:space="preserve">his or her </w:t>
      </w:r>
      <w:r w:rsidRPr="00DC1449">
        <w:t>direct supervisor.</w:t>
      </w:r>
    </w:p>
    <w:p w:rsidR="004B222A" w:rsidRPr="00DC1449" w:rsidRDefault="004B222A" w:rsidP="00450DD5">
      <w:pPr>
        <w:pStyle w:val="Heading1"/>
      </w:pPr>
      <w:r w:rsidRPr="00DC1449">
        <w:br w:type="page"/>
      </w:r>
      <w:bookmarkStart w:id="228" w:name="_Toc423002191"/>
      <w:r w:rsidRPr="00DC1449">
        <w:lastRenderedPageBreak/>
        <w:t>900</w:t>
      </w:r>
      <w:r w:rsidRPr="00DC1449">
        <w:tab/>
        <w:t>CONSULTANTS AND CONTRACTORS</w:t>
      </w:r>
      <w:bookmarkEnd w:id="226"/>
      <w:r w:rsidRPr="00DC1449">
        <w:t xml:space="preserve"> POLICIES</w:t>
      </w:r>
      <w:bookmarkEnd w:id="228"/>
    </w:p>
    <w:p w:rsidR="004B222A" w:rsidRPr="00DC1449" w:rsidRDefault="004B222A" w:rsidP="00E04967">
      <w:pPr>
        <w:tabs>
          <w:tab w:val="left" w:pos="720"/>
          <w:tab w:val="left" w:pos="1296"/>
          <w:tab w:val="left" w:pos="1872"/>
          <w:tab w:val="left" w:pos="2448"/>
        </w:tabs>
        <w:ind w:left="1296" w:hanging="1296"/>
        <w:jc w:val="left"/>
        <w:rPr>
          <w:b/>
        </w:rPr>
      </w:pPr>
    </w:p>
    <w:p w:rsidR="004B222A" w:rsidRPr="00DC1449" w:rsidRDefault="004B222A" w:rsidP="00FC0FEC">
      <w:pPr>
        <w:pStyle w:val="Heading2"/>
      </w:pPr>
      <w:bookmarkStart w:id="229" w:name="_Toc406567676"/>
      <w:bookmarkStart w:id="230" w:name="_Toc106438938"/>
      <w:bookmarkStart w:id="231" w:name="_Toc113785254"/>
      <w:bookmarkStart w:id="232" w:name="_Toc423002192"/>
      <w:r w:rsidRPr="00DC1449">
        <w:t>901</w:t>
      </w:r>
      <w:r w:rsidRPr="00DC1449">
        <w:tab/>
        <w:t>Consultant Utilization</w:t>
      </w:r>
      <w:bookmarkEnd w:id="229"/>
      <w:bookmarkEnd w:id="230"/>
      <w:bookmarkEnd w:id="231"/>
      <w:bookmarkEnd w:id="232"/>
    </w:p>
    <w:p w:rsidR="004B222A" w:rsidRPr="00DC1449" w:rsidRDefault="004B222A" w:rsidP="00E04967"/>
    <w:p w:rsidR="004B222A" w:rsidRPr="00DC1449" w:rsidRDefault="004B222A" w:rsidP="00E04967">
      <w:pPr>
        <w:tabs>
          <w:tab w:val="left" w:pos="0"/>
          <w:tab w:val="left" w:pos="720"/>
          <w:tab w:val="left" w:pos="1296"/>
          <w:tab w:val="left" w:pos="1872"/>
          <w:tab w:val="left" w:pos="2448"/>
        </w:tabs>
        <w:ind w:left="720" w:hanging="720"/>
        <w:rPr>
          <w:spacing w:val="-3"/>
        </w:rPr>
      </w:pPr>
      <w:r w:rsidRPr="00DC1449">
        <w:rPr>
          <w:spacing w:val="-3"/>
        </w:rPr>
        <w:tab/>
        <w:t xml:space="preserve">The utilization of all consultants and contract personnel </w:t>
      </w:r>
      <w:r w:rsidR="005E7B36">
        <w:rPr>
          <w:spacing w:val="-3"/>
        </w:rPr>
        <w:t>should be</w:t>
      </w:r>
      <w:r w:rsidR="005E7B36" w:rsidRPr="00DC1449">
        <w:rPr>
          <w:spacing w:val="-3"/>
        </w:rPr>
        <w:t xml:space="preserve"> </w:t>
      </w:r>
      <w:r w:rsidRPr="00DC1449">
        <w:rPr>
          <w:spacing w:val="-3"/>
        </w:rPr>
        <w:t>sufficiently evidenced by:</w:t>
      </w:r>
    </w:p>
    <w:p w:rsidR="004B222A" w:rsidRPr="00DC1449" w:rsidRDefault="004B222A" w:rsidP="00E04967">
      <w:pPr>
        <w:tabs>
          <w:tab w:val="left" w:pos="0"/>
          <w:tab w:val="left" w:pos="720"/>
          <w:tab w:val="left" w:pos="1296"/>
          <w:tab w:val="left" w:pos="1872"/>
          <w:tab w:val="left" w:pos="2448"/>
        </w:tabs>
        <w:rPr>
          <w:spacing w:val="-3"/>
        </w:rPr>
      </w:pPr>
    </w:p>
    <w:p w:rsidR="004B222A" w:rsidRPr="00DC1449" w:rsidRDefault="004B222A" w:rsidP="00E04967">
      <w:pPr>
        <w:tabs>
          <w:tab w:val="left" w:pos="0"/>
          <w:tab w:val="left" w:pos="720"/>
          <w:tab w:val="left" w:pos="1296"/>
          <w:tab w:val="left" w:pos="1872"/>
          <w:tab w:val="left" w:pos="2448"/>
        </w:tabs>
        <w:ind w:left="1296" w:hanging="1296"/>
        <w:rPr>
          <w:spacing w:val="-3"/>
        </w:rPr>
      </w:pPr>
      <w:r w:rsidRPr="00DC1449">
        <w:rPr>
          <w:spacing w:val="-3"/>
        </w:rPr>
        <w:tab/>
        <w:t>A.</w:t>
      </w:r>
      <w:r w:rsidRPr="00DC1449">
        <w:rPr>
          <w:spacing w:val="-3"/>
        </w:rPr>
        <w:tab/>
      </w:r>
      <w:r w:rsidR="005E7B36">
        <w:rPr>
          <w:spacing w:val="-3"/>
        </w:rPr>
        <w:t xml:space="preserve">A </w:t>
      </w:r>
      <w:r w:rsidR="003C0A4C">
        <w:rPr>
          <w:spacing w:val="-3"/>
        </w:rPr>
        <w:t>d</w:t>
      </w:r>
      <w:r w:rsidR="003C0A4C" w:rsidRPr="00DC1449">
        <w:rPr>
          <w:spacing w:val="-3"/>
        </w:rPr>
        <w:t>etail</w:t>
      </w:r>
      <w:r w:rsidR="003C0A4C">
        <w:rPr>
          <w:spacing w:val="-3"/>
        </w:rPr>
        <w:t>ed agreement</w:t>
      </w:r>
      <w:r w:rsidRPr="00DC1449">
        <w:rPr>
          <w:spacing w:val="-3"/>
        </w:rPr>
        <w:t xml:space="preserve"> (e.g., work requirements, rate of compensation, and nature and amount of other expenses, if any) with the individual</w:t>
      </w:r>
      <w:r w:rsidR="008D3CFB" w:rsidRPr="00DC1449">
        <w:rPr>
          <w:spacing w:val="-3"/>
        </w:rPr>
        <w:t>(</w:t>
      </w:r>
      <w:r w:rsidRPr="00DC1449">
        <w:rPr>
          <w:spacing w:val="-3"/>
        </w:rPr>
        <w:t>s</w:t>
      </w:r>
      <w:r w:rsidR="008D3CFB" w:rsidRPr="00DC1449">
        <w:rPr>
          <w:spacing w:val="-3"/>
        </w:rPr>
        <w:t>)</w:t>
      </w:r>
      <w:r w:rsidR="005E7B36">
        <w:rPr>
          <w:spacing w:val="-3"/>
        </w:rPr>
        <w:t xml:space="preserve"> </w:t>
      </w:r>
      <w:r w:rsidRPr="00DC1449">
        <w:rPr>
          <w:spacing w:val="-3"/>
        </w:rPr>
        <w:t>or organization</w:t>
      </w:r>
      <w:r w:rsidR="008D3CFB" w:rsidRPr="00DC1449">
        <w:rPr>
          <w:spacing w:val="-3"/>
        </w:rPr>
        <w:t>(</w:t>
      </w:r>
      <w:r w:rsidRPr="00DC1449">
        <w:rPr>
          <w:spacing w:val="-3"/>
        </w:rPr>
        <w:t>s</w:t>
      </w:r>
      <w:r w:rsidR="008D3CFB" w:rsidRPr="00DC1449">
        <w:rPr>
          <w:spacing w:val="-3"/>
        </w:rPr>
        <w:t xml:space="preserve">) </w:t>
      </w:r>
      <w:r w:rsidRPr="00DC1449">
        <w:rPr>
          <w:spacing w:val="-3"/>
        </w:rPr>
        <w:t xml:space="preserve">providing the services and </w:t>
      </w:r>
      <w:r w:rsidR="005E7B36">
        <w:rPr>
          <w:spacing w:val="-3"/>
        </w:rPr>
        <w:t>a description</w:t>
      </w:r>
      <w:r w:rsidR="005E7B36" w:rsidRPr="00DC1449">
        <w:rPr>
          <w:spacing w:val="-3"/>
        </w:rPr>
        <w:t xml:space="preserve"> </w:t>
      </w:r>
      <w:r w:rsidRPr="00DC1449">
        <w:rPr>
          <w:spacing w:val="-3"/>
        </w:rPr>
        <w:t>of services</w:t>
      </w:r>
      <w:r w:rsidR="008D3CFB" w:rsidRPr="00DC1449">
        <w:rPr>
          <w:spacing w:val="-3"/>
        </w:rPr>
        <w:t xml:space="preserve"> to be</w:t>
      </w:r>
      <w:r w:rsidRPr="00DC1449">
        <w:rPr>
          <w:spacing w:val="-3"/>
        </w:rPr>
        <w:t xml:space="preserve"> performed.</w:t>
      </w:r>
    </w:p>
    <w:p w:rsidR="004B222A" w:rsidRPr="00DC1449" w:rsidRDefault="004B222A" w:rsidP="00E04967">
      <w:pPr>
        <w:tabs>
          <w:tab w:val="left" w:pos="0"/>
          <w:tab w:val="left" w:pos="720"/>
          <w:tab w:val="left" w:pos="1296"/>
          <w:tab w:val="left" w:pos="1872"/>
          <w:tab w:val="left" w:pos="2448"/>
        </w:tabs>
        <w:rPr>
          <w:spacing w:val="-3"/>
        </w:rPr>
      </w:pPr>
    </w:p>
    <w:p w:rsidR="004B222A" w:rsidRPr="00DC1449" w:rsidRDefault="004B222A" w:rsidP="00E04967">
      <w:pPr>
        <w:tabs>
          <w:tab w:val="left" w:pos="720"/>
          <w:tab w:val="left" w:pos="1260"/>
          <w:tab w:val="left" w:pos="1872"/>
          <w:tab w:val="left" w:pos="2448"/>
        </w:tabs>
        <w:ind w:left="1260" w:hanging="540"/>
        <w:rPr>
          <w:spacing w:val="-3"/>
        </w:rPr>
      </w:pPr>
      <w:r w:rsidRPr="00DC1449">
        <w:rPr>
          <w:spacing w:val="-3"/>
        </w:rPr>
        <w:t>B.</w:t>
      </w:r>
      <w:r w:rsidRPr="00DC1449">
        <w:rPr>
          <w:spacing w:val="-3"/>
        </w:rPr>
        <w:tab/>
        <w:t>Invoices or billings submitted by consultants</w:t>
      </w:r>
      <w:r w:rsidR="005E7B36">
        <w:rPr>
          <w:spacing w:val="-3"/>
        </w:rPr>
        <w:t xml:space="preserve"> should</w:t>
      </w:r>
      <w:r w:rsidR="008D3CFB" w:rsidRPr="00DC1449">
        <w:rPr>
          <w:spacing w:val="-3"/>
        </w:rPr>
        <w:t xml:space="preserve"> </w:t>
      </w:r>
      <w:r w:rsidRPr="00DC1449">
        <w:rPr>
          <w:spacing w:val="-3"/>
        </w:rPr>
        <w:t>includ</w:t>
      </w:r>
      <w:r w:rsidR="008D3CFB" w:rsidRPr="00DC1449">
        <w:rPr>
          <w:spacing w:val="-3"/>
        </w:rPr>
        <w:t>e</w:t>
      </w:r>
      <w:r w:rsidRPr="00DC1449">
        <w:rPr>
          <w:spacing w:val="-3"/>
        </w:rPr>
        <w:t xml:space="preserve"> sufficient detail </w:t>
      </w:r>
      <w:r w:rsidR="005E7B36">
        <w:rPr>
          <w:spacing w:val="-3"/>
        </w:rPr>
        <w:t>of</w:t>
      </w:r>
      <w:r w:rsidRPr="00DC1449">
        <w:rPr>
          <w:spacing w:val="-3"/>
        </w:rPr>
        <w:t xml:space="preserve"> time expended and nature </w:t>
      </w:r>
      <w:r w:rsidR="009D535B" w:rsidRPr="00DC1449">
        <w:rPr>
          <w:spacing w:val="-3"/>
        </w:rPr>
        <w:t>of</w:t>
      </w:r>
      <w:r w:rsidR="009D535B">
        <w:rPr>
          <w:spacing w:val="-3"/>
        </w:rPr>
        <w:t xml:space="preserve"> </w:t>
      </w:r>
      <w:r w:rsidR="009D535B" w:rsidRPr="00DC1449">
        <w:rPr>
          <w:spacing w:val="-3"/>
        </w:rPr>
        <w:t>services</w:t>
      </w:r>
      <w:r w:rsidRPr="00DC1449">
        <w:rPr>
          <w:spacing w:val="-3"/>
        </w:rPr>
        <w:t xml:space="preserve"> performed.</w:t>
      </w:r>
    </w:p>
    <w:p w:rsidR="004B222A" w:rsidRPr="00DC1449" w:rsidRDefault="004B222A" w:rsidP="00E04967">
      <w:pPr>
        <w:pStyle w:val="LetterName"/>
        <w:tabs>
          <w:tab w:val="clear" w:pos="-102"/>
          <w:tab w:val="clear" w:pos="408"/>
          <w:tab w:val="clear" w:pos="816"/>
          <w:tab w:val="clear" w:pos="1224"/>
          <w:tab w:val="clear" w:pos="1632"/>
          <w:tab w:val="clear" w:pos="2040"/>
          <w:tab w:val="clear" w:pos="7854"/>
          <w:tab w:val="left" w:pos="0"/>
          <w:tab w:val="left" w:pos="720"/>
          <w:tab w:val="left" w:pos="1296"/>
          <w:tab w:val="left" w:pos="1872"/>
        </w:tabs>
        <w:suppressAutoHyphens w:val="0"/>
        <w:jc w:val="both"/>
        <w:rPr>
          <w:noProof w:val="0"/>
        </w:rPr>
      </w:pPr>
    </w:p>
    <w:p w:rsidR="004B222A" w:rsidRPr="00DC1449" w:rsidRDefault="004B222A" w:rsidP="00E04967">
      <w:pPr>
        <w:pStyle w:val="BodyTextIndent3"/>
        <w:tabs>
          <w:tab w:val="clear" w:pos="0"/>
          <w:tab w:val="left" w:pos="1260"/>
        </w:tabs>
      </w:pPr>
      <w:r w:rsidRPr="00DC1449">
        <w:t>C.</w:t>
      </w:r>
      <w:r w:rsidRPr="00DC1449">
        <w:tab/>
      </w:r>
      <w:r w:rsidR="005E7B36">
        <w:t>Use</w:t>
      </w:r>
      <w:r w:rsidRPr="00DC1449">
        <w:t xml:space="preserve"> of a management contract for educational and administrative services </w:t>
      </w:r>
      <w:r w:rsidR="005E7B36">
        <w:t xml:space="preserve">should </w:t>
      </w:r>
      <w:r w:rsidRPr="00DC1449">
        <w:t xml:space="preserve">clearly identify the contractor’s performance requirements, including </w:t>
      </w:r>
      <w:r w:rsidR="005E7B36">
        <w:t xml:space="preserve">goals for </w:t>
      </w:r>
      <w:r w:rsidRPr="00DC1449">
        <w:t xml:space="preserve">students’ academic achievement, contractor’s compensation and </w:t>
      </w:r>
      <w:r w:rsidR="0091699C">
        <w:t xml:space="preserve">delineation of </w:t>
      </w:r>
      <w:r w:rsidR="00BA072D">
        <w:t>School</w:t>
      </w:r>
      <w:r w:rsidRPr="00DC1449">
        <w:t xml:space="preserve"> rights to educational curricula and intellectual property developed</w:t>
      </w:r>
      <w:r w:rsidR="0091699C">
        <w:t xml:space="preserve"> in conjunction with the contract</w:t>
      </w:r>
      <w:r w:rsidR="002022A1" w:rsidRPr="00DC1449">
        <w:t xml:space="preserve">. </w:t>
      </w:r>
      <w:r w:rsidRPr="00DC1449">
        <w:t xml:space="preserve">If the contract provides substantially all </w:t>
      </w:r>
      <w:r w:rsidR="0091699C">
        <w:t xml:space="preserve">of a School’s </w:t>
      </w:r>
      <w:r w:rsidRPr="00DC1449">
        <w:t xml:space="preserve">educational services, then the contract </w:t>
      </w:r>
      <w:r w:rsidR="0091699C">
        <w:t xml:space="preserve">must </w:t>
      </w:r>
      <w:r w:rsidR="009D535B">
        <w:t xml:space="preserve">be </w:t>
      </w:r>
      <w:r w:rsidR="009D535B" w:rsidRPr="00DC1449">
        <w:t>approved</w:t>
      </w:r>
      <w:r w:rsidRPr="00DC1449">
        <w:t xml:space="preserve"> by the Commonwealth of Massachusetts Board of Education prior to signature by the </w:t>
      </w:r>
      <w:r w:rsidR="009D535B" w:rsidRPr="00DC1449">
        <w:t xml:space="preserve">School. </w:t>
      </w:r>
      <w:r w:rsidRPr="00DC1449">
        <w:t xml:space="preserve">(Also see </w:t>
      </w:r>
      <w:r w:rsidRPr="00DC1449">
        <w:rPr>
          <w:i/>
          <w:iCs/>
        </w:rPr>
        <w:t>Section 70</w:t>
      </w:r>
      <w:r w:rsidRPr="00DC1449">
        <w:rPr>
          <w:i/>
          <w:iCs/>
          <w:spacing w:val="0"/>
        </w:rPr>
        <w:t>4: Procurement – Educational Services</w:t>
      </w:r>
      <w:r w:rsidRPr="00DC1449">
        <w:rPr>
          <w:i/>
          <w:iCs/>
        </w:rPr>
        <w:t>.</w:t>
      </w:r>
      <w:r w:rsidRPr="00DC1449">
        <w:t>)</w:t>
      </w:r>
    </w:p>
    <w:p w:rsidR="004B222A" w:rsidRPr="00DC1449" w:rsidRDefault="004B222A" w:rsidP="00E04967">
      <w:pPr>
        <w:pStyle w:val="BodyTextIndent3"/>
        <w:tabs>
          <w:tab w:val="clear" w:pos="0"/>
          <w:tab w:val="left" w:pos="1260"/>
        </w:tabs>
        <w:jc w:val="left"/>
      </w:pPr>
    </w:p>
    <w:p w:rsidR="004B222A" w:rsidRPr="00DC1449" w:rsidRDefault="004B222A" w:rsidP="00FC0FEC">
      <w:pPr>
        <w:pStyle w:val="Heading2"/>
      </w:pPr>
      <w:bookmarkStart w:id="233" w:name="_Toc406567677"/>
      <w:bookmarkStart w:id="234" w:name="_Toc106438939"/>
      <w:bookmarkStart w:id="235" w:name="_Toc113785255"/>
      <w:bookmarkStart w:id="236" w:name="_Toc423002193"/>
      <w:r w:rsidRPr="00DC1449">
        <w:t>902</w:t>
      </w:r>
      <w:r w:rsidRPr="00DC1449">
        <w:tab/>
        <w:t>Independent Contractors</w:t>
      </w:r>
      <w:bookmarkEnd w:id="233"/>
      <w:bookmarkEnd w:id="234"/>
      <w:bookmarkEnd w:id="235"/>
      <w:bookmarkEnd w:id="236"/>
      <w:r w:rsidRPr="00DC1449">
        <w:t xml:space="preserve"> </w:t>
      </w:r>
    </w:p>
    <w:p w:rsidR="004B222A" w:rsidRPr="00DC1449" w:rsidRDefault="004B222A" w:rsidP="00E04967"/>
    <w:p w:rsidR="004B222A" w:rsidRPr="00DC1449" w:rsidRDefault="004B222A" w:rsidP="00E04967">
      <w:pPr>
        <w:tabs>
          <w:tab w:val="left" w:pos="0"/>
          <w:tab w:val="left" w:pos="720"/>
          <w:tab w:val="left" w:pos="1296"/>
          <w:tab w:val="left" w:pos="1872"/>
          <w:tab w:val="left" w:pos="2448"/>
        </w:tabs>
        <w:ind w:left="720" w:hanging="720"/>
        <w:rPr>
          <w:spacing w:val="-3"/>
        </w:rPr>
      </w:pPr>
      <w:r w:rsidRPr="00DC1449">
        <w:rPr>
          <w:spacing w:val="-3"/>
        </w:rPr>
        <w:tab/>
        <w:t xml:space="preserve">The use of consultants </w:t>
      </w:r>
      <w:r w:rsidR="0091699C">
        <w:rPr>
          <w:spacing w:val="-3"/>
        </w:rPr>
        <w:t xml:space="preserve">should be </w:t>
      </w:r>
      <w:r w:rsidRPr="00DC1449">
        <w:rPr>
          <w:spacing w:val="-3"/>
        </w:rPr>
        <w:t xml:space="preserve">closely monitored </w:t>
      </w:r>
      <w:r w:rsidR="0091699C">
        <w:rPr>
          <w:spacing w:val="-3"/>
        </w:rPr>
        <w:t xml:space="preserve">to retain their independent character, and not be considered employees as described by </w:t>
      </w:r>
      <w:r w:rsidRPr="00DC1449">
        <w:rPr>
          <w:spacing w:val="-3"/>
        </w:rPr>
        <w:t>the rules of the Internal Revenue Code and MGL</w:t>
      </w:r>
      <w:r w:rsidR="0091699C">
        <w:rPr>
          <w:spacing w:val="-3"/>
        </w:rPr>
        <w:t>,</w:t>
      </w:r>
      <w:r w:rsidRPr="00DC1449">
        <w:rPr>
          <w:spacing w:val="-3"/>
        </w:rPr>
        <w:t xml:space="preserve"> Chapter 193</w:t>
      </w:r>
      <w:r w:rsidR="002022A1" w:rsidRPr="00DC1449">
        <w:rPr>
          <w:spacing w:val="-3"/>
        </w:rPr>
        <w:t xml:space="preserve">. </w:t>
      </w:r>
      <w:r w:rsidRPr="00DC1449">
        <w:rPr>
          <w:spacing w:val="-3"/>
        </w:rPr>
        <w:t xml:space="preserve">In particular, consultants </w:t>
      </w:r>
      <w:r w:rsidR="0091699C">
        <w:rPr>
          <w:spacing w:val="-3"/>
        </w:rPr>
        <w:t>should:</w:t>
      </w:r>
    </w:p>
    <w:p w:rsidR="004B222A" w:rsidRPr="00DC1449" w:rsidRDefault="004B222A" w:rsidP="00E04967">
      <w:pPr>
        <w:tabs>
          <w:tab w:val="left" w:pos="0"/>
          <w:tab w:val="left" w:pos="720"/>
          <w:tab w:val="left" w:pos="1296"/>
          <w:tab w:val="left" w:pos="1872"/>
          <w:tab w:val="left" w:pos="2448"/>
        </w:tabs>
        <w:jc w:val="left"/>
        <w:rPr>
          <w:spacing w:val="-3"/>
        </w:rPr>
      </w:pPr>
    </w:p>
    <w:p w:rsidR="004B222A" w:rsidRPr="00DC1449" w:rsidRDefault="004B222A" w:rsidP="00E04967">
      <w:pPr>
        <w:tabs>
          <w:tab w:val="left" w:pos="0"/>
          <w:tab w:val="left" w:pos="720"/>
          <w:tab w:val="left" w:pos="1296"/>
          <w:tab w:val="left" w:pos="1872"/>
          <w:tab w:val="left" w:pos="2448"/>
        </w:tabs>
        <w:ind w:left="1296" w:hanging="1296"/>
        <w:rPr>
          <w:spacing w:val="-3"/>
        </w:rPr>
      </w:pPr>
      <w:r w:rsidRPr="00DC1449">
        <w:rPr>
          <w:spacing w:val="-3"/>
        </w:rPr>
        <w:tab/>
        <w:t>A.</w:t>
      </w:r>
      <w:r w:rsidRPr="00DC1449">
        <w:rPr>
          <w:spacing w:val="-3"/>
        </w:rPr>
        <w:tab/>
        <w:t xml:space="preserve">Be free from </w:t>
      </w:r>
      <w:r w:rsidR="0091699C">
        <w:rPr>
          <w:spacing w:val="-3"/>
        </w:rPr>
        <w:t>an</w:t>
      </w:r>
      <w:r w:rsidR="0091699C" w:rsidRPr="00DC1449">
        <w:rPr>
          <w:spacing w:val="-3"/>
        </w:rPr>
        <w:t xml:space="preserve"> </w:t>
      </w:r>
      <w:r w:rsidRPr="00DC1449">
        <w:rPr>
          <w:spacing w:val="-3"/>
        </w:rPr>
        <w:t>employer’s control and direction in performing service</w:t>
      </w:r>
      <w:r w:rsidR="0091699C">
        <w:rPr>
          <w:spacing w:val="-3"/>
        </w:rPr>
        <w:t>s</w:t>
      </w:r>
      <w:r w:rsidRPr="00DC1449">
        <w:rPr>
          <w:spacing w:val="-3"/>
        </w:rPr>
        <w:t xml:space="preserve">, both </w:t>
      </w:r>
      <w:r w:rsidR="0091699C">
        <w:rPr>
          <w:spacing w:val="-3"/>
        </w:rPr>
        <w:t>by the terms of the</w:t>
      </w:r>
      <w:r w:rsidRPr="00DC1449">
        <w:rPr>
          <w:spacing w:val="-3"/>
        </w:rPr>
        <w:t xml:space="preserve"> contract and in fact.</w:t>
      </w:r>
    </w:p>
    <w:p w:rsidR="004B222A" w:rsidRPr="00DC1449" w:rsidRDefault="004B222A" w:rsidP="00E04967">
      <w:pPr>
        <w:tabs>
          <w:tab w:val="left" w:pos="0"/>
          <w:tab w:val="left" w:pos="720"/>
          <w:tab w:val="left" w:pos="1296"/>
          <w:tab w:val="left" w:pos="1872"/>
          <w:tab w:val="left" w:pos="2448"/>
        </w:tabs>
        <w:ind w:left="1296" w:hanging="1296"/>
        <w:jc w:val="left"/>
        <w:rPr>
          <w:spacing w:val="-3"/>
        </w:rPr>
      </w:pPr>
    </w:p>
    <w:p w:rsidR="004B222A" w:rsidRPr="00DC1449" w:rsidRDefault="004B222A" w:rsidP="00E04967">
      <w:pPr>
        <w:tabs>
          <w:tab w:val="left" w:pos="0"/>
          <w:tab w:val="left" w:pos="720"/>
          <w:tab w:val="left" w:pos="1296"/>
          <w:tab w:val="left" w:pos="1872"/>
          <w:tab w:val="left" w:pos="2448"/>
        </w:tabs>
        <w:ind w:left="1296" w:hanging="1296"/>
        <w:jc w:val="left"/>
        <w:rPr>
          <w:spacing w:val="-3"/>
        </w:rPr>
      </w:pPr>
      <w:r w:rsidRPr="00DC1449">
        <w:rPr>
          <w:spacing w:val="-3"/>
        </w:rPr>
        <w:tab/>
        <w:t>B.</w:t>
      </w:r>
      <w:r w:rsidRPr="00DC1449">
        <w:rPr>
          <w:spacing w:val="-3"/>
        </w:rPr>
        <w:tab/>
        <w:t>Provide a service that is outside the employer’s usual course of business.</w:t>
      </w:r>
    </w:p>
    <w:p w:rsidR="004B222A" w:rsidRPr="00DC1449" w:rsidRDefault="004B222A" w:rsidP="00E04967">
      <w:pPr>
        <w:tabs>
          <w:tab w:val="left" w:pos="0"/>
          <w:tab w:val="left" w:pos="720"/>
          <w:tab w:val="left" w:pos="1296"/>
          <w:tab w:val="left" w:pos="1872"/>
          <w:tab w:val="left" w:pos="2448"/>
        </w:tabs>
        <w:ind w:left="1296" w:hanging="1296"/>
        <w:jc w:val="left"/>
        <w:rPr>
          <w:spacing w:val="-3"/>
        </w:rPr>
      </w:pPr>
    </w:p>
    <w:p w:rsidR="004B222A" w:rsidRPr="00DC1449" w:rsidRDefault="004B222A" w:rsidP="00E04967">
      <w:pPr>
        <w:tabs>
          <w:tab w:val="left" w:pos="0"/>
          <w:tab w:val="left" w:pos="720"/>
          <w:tab w:val="left" w:pos="1296"/>
          <w:tab w:val="left" w:pos="1872"/>
          <w:tab w:val="left" w:pos="2448"/>
        </w:tabs>
        <w:ind w:left="1296" w:hanging="1296"/>
        <w:rPr>
          <w:spacing w:val="-3"/>
        </w:rPr>
      </w:pPr>
      <w:r w:rsidRPr="00DC1449">
        <w:rPr>
          <w:spacing w:val="-3"/>
        </w:rPr>
        <w:tab/>
        <w:t>C.</w:t>
      </w:r>
      <w:r w:rsidRPr="00DC1449">
        <w:rPr>
          <w:spacing w:val="-3"/>
        </w:rPr>
        <w:tab/>
      </w:r>
      <w:r w:rsidR="0091699C">
        <w:rPr>
          <w:spacing w:val="-3"/>
        </w:rPr>
        <w:t>B</w:t>
      </w:r>
      <w:r w:rsidRPr="00DC1449">
        <w:rPr>
          <w:spacing w:val="-3"/>
        </w:rPr>
        <w:t>e engaged in an independent</w:t>
      </w:r>
      <w:r w:rsidR="00A70591" w:rsidRPr="00DC1449">
        <w:rPr>
          <w:spacing w:val="-3"/>
        </w:rPr>
        <w:t xml:space="preserve">ly established </w:t>
      </w:r>
      <w:r w:rsidRPr="00DC1449">
        <w:rPr>
          <w:spacing w:val="-3"/>
        </w:rPr>
        <w:t>trade, occupation, profession, or business of the same type</w:t>
      </w:r>
      <w:r w:rsidR="00A70591" w:rsidRPr="00DC1449">
        <w:rPr>
          <w:spacing w:val="-3"/>
        </w:rPr>
        <w:t xml:space="preserve"> as that involved in the service performed</w:t>
      </w:r>
      <w:r w:rsidRPr="00DC1449">
        <w:rPr>
          <w:spacing w:val="-3"/>
        </w:rPr>
        <w:t>.</w:t>
      </w:r>
    </w:p>
    <w:p w:rsidR="004B222A" w:rsidRPr="00DC1449" w:rsidRDefault="004B222A" w:rsidP="00E04967">
      <w:pPr>
        <w:tabs>
          <w:tab w:val="left" w:pos="0"/>
          <w:tab w:val="left" w:pos="720"/>
          <w:tab w:val="left" w:pos="1296"/>
          <w:tab w:val="left" w:pos="1872"/>
          <w:tab w:val="left" w:pos="2448"/>
        </w:tabs>
        <w:ind w:left="1296" w:hanging="1296"/>
        <w:jc w:val="left"/>
        <w:rPr>
          <w:spacing w:val="-3"/>
        </w:rPr>
      </w:pPr>
    </w:p>
    <w:p w:rsidR="004B222A" w:rsidRPr="00DC1449" w:rsidRDefault="004B222A" w:rsidP="00E04967">
      <w:pPr>
        <w:tabs>
          <w:tab w:val="left" w:pos="0"/>
          <w:tab w:val="left" w:pos="720"/>
          <w:tab w:val="left" w:pos="1296"/>
          <w:tab w:val="left" w:pos="1872"/>
          <w:tab w:val="left" w:pos="2448"/>
        </w:tabs>
        <w:ind w:left="1296" w:hanging="1296"/>
        <w:rPr>
          <w:spacing w:val="-3"/>
        </w:rPr>
      </w:pPr>
      <w:r w:rsidRPr="00DC1449">
        <w:rPr>
          <w:spacing w:val="-3"/>
        </w:rPr>
        <w:tab/>
        <w:t>D.</w:t>
      </w:r>
      <w:r w:rsidRPr="00DC1449">
        <w:rPr>
          <w:spacing w:val="-3"/>
        </w:rPr>
        <w:tab/>
        <w:t>Not receive any fringe benefits as such, although the fee may include provision for fringe benefits.</w:t>
      </w:r>
    </w:p>
    <w:p w:rsidR="004B222A" w:rsidRPr="00DC1449" w:rsidRDefault="004B222A" w:rsidP="00E04967">
      <w:pPr>
        <w:tabs>
          <w:tab w:val="left" w:pos="0"/>
          <w:tab w:val="left" w:pos="720"/>
          <w:tab w:val="left" w:pos="1296"/>
          <w:tab w:val="left" w:pos="1872"/>
          <w:tab w:val="left" w:pos="2448"/>
        </w:tabs>
        <w:ind w:left="1296" w:hanging="1296"/>
        <w:jc w:val="left"/>
        <w:rPr>
          <w:spacing w:val="-3"/>
        </w:rPr>
      </w:pPr>
    </w:p>
    <w:p w:rsidR="004B222A" w:rsidRPr="00DC1449" w:rsidRDefault="004B222A" w:rsidP="00E04967">
      <w:pPr>
        <w:tabs>
          <w:tab w:val="left" w:pos="0"/>
          <w:tab w:val="left" w:pos="720"/>
          <w:tab w:val="left" w:pos="1296"/>
          <w:tab w:val="left" w:pos="1872"/>
          <w:tab w:val="left" w:pos="2448"/>
        </w:tabs>
        <w:ind w:left="1296" w:hanging="1296"/>
        <w:jc w:val="left"/>
        <w:rPr>
          <w:spacing w:val="-3"/>
        </w:rPr>
      </w:pPr>
      <w:r w:rsidRPr="00DC1449">
        <w:rPr>
          <w:spacing w:val="-3"/>
        </w:rPr>
        <w:tab/>
        <w:t>E.</w:t>
      </w:r>
      <w:r w:rsidRPr="00DC1449">
        <w:rPr>
          <w:spacing w:val="-3"/>
        </w:rPr>
        <w:tab/>
        <w:t>Not be assigned a permanent workstation.</w:t>
      </w:r>
    </w:p>
    <w:p w:rsidR="004B222A" w:rsidRPr="00DC1449" w:rsidRDefault="004B222A" w:rsidP="00E04967">
      <w:pPr>
        <w:tabs>
          <w:tab w:val="left" w:pos="0"/>
          <w:tab w:val="left" w:pos="720"/>
          <w:tab w:val="left" w:pos="1296"/>
          <w:tab w:val="left" w:pos="1872"/>
          <w:tab w:val="left" w:pos="2448"/>
        </w:tabs>
        <w:ind w:left="1296" w:hanging="1296"/>
        <w:jc w:val="left"/>
        <w:rPr>
          <w:spacing w:val="-3"/>
        </w:rPr>
      </w:pPr>
    </w:p>
    <w:p w:rsidR="004B222A" w:rsidRPr="00DC1449" w:rsidRDefault="004B222A" w:rsidP="00E04967">
      <w:pPr>
        <w:tabs>
          <w:tab w:val="left" w:pos="0"/>
          <w:tab w:val="left" w:pos="720"/>
          <w:tab w:val="left" w:pos="1296"/>
          <w:tab w:val="left" w:pos="1872"/>
          <w:tab w:val="left" w:pos="2448"/>
        </w:tabs>
        <w:ind w:left="1296" w:hanging="1296"/>
        <w:jc w:val="left"/>
        <w:rPr>
          <w:spacing w:val="-3"/>
        </w:rPr>
      </w:pPr>
      <w:r w:rsidRPr="00DC1449">
        <w:rPr>
          <w:spacing w:val="-3"/>
        </w:rPr>
        <w:tab/>
        <w:t>F.</w:t>
      </w:r>
      <w:r w:rsidRPr="00DC1449">
        <w:rPr>
          <w:spacing w:val="-3"/>
        </w:rPr>
        <w:tab/>
        <w:t>Use his or her stationery or time sheet in billing for services.</w:t>
      </w:r>
    </w:p>
    <w:p w:rsidR="004B222A" w:rsidRPr="00DC1449" w:rsidRDefault="004B222A" w:rsidP="00FC0FEC">
      <w:pPr>
        <w:pStyle w:val="Heading2"/>
      </w:pPr>
      <w:bookmarkStart w:id="237" w:name="_Toc106438940"/>
    </w:p>
    <w:p w:rsidR="004B222A" w:rsidRPr="00DC1449" w:rsidRDefault="004B222A" w:rsidP="00450DD5">
      <w:pPr>
        <w:pStyle w:val="Heading1"/>
      </w:pPr>
      <w:r w:rsidRPr="00DC1449">
        <w:br w:type="page"/>
      </w:r>
      <w:bookmarkStart w:id="238" w:name="_Toc113785256"/>
      <w:bookmarkStart w:id="239" w:name="_Toc423002194"/>
      <w:bookmarkEnd w:id="237"/>
      <w:r w:rsidRPr="00DC1449">
        <w:lastRenderedPageBreak/>
        <w:t>PART II – RECOMMENDED PROCEDURES</w:t>
      </w:r>
      <w:bookmarkEnd w:id="238"/>
      <w:bookmarkEnd w:id="239"/>
    </w:p>
    <w:p w:rsidR="004B222A" w:rsidRPr="00DC1449" w:rsidRDefault="004B222A" w:rsidP="00E04967"/>
    <w:p w:rsidR="004B222A" w:rsidRPr="00DC1449" w:rsidRDefault="004B222A" w:rsidP="00E04967">
      <w:pPr>
        <w:tabs>
          <w:tab w:val="left" w:pos="720"/>
          <w:tab w:val="left" w:pos="1296"/>
          <w:tab w:val="left" w:pos="1872"/>
          <w:tab w:val="left" w:pos="2448"/>
        </w:tabs>
        <w:jc w:val="left"/>
        <w:rPr>
          <w:spacing w:val="-3"/>
        </w:rPr>
      </w:pPr>
      <w:r w:rsidRPr="00DC1449">
        <w:rPr>
          <w:spacing w:val="-3"/>
        </w:rPr>
        <w:t xml:space="preserve">The following section of the </w:t>
      </w:r>
      <w:r w:rsidR="000E68D5" w:rsidRPr="000E68D5">
        <w:rPr>
          <w:i/>
          <w:spacing w:val="-3"/>
        </w:rPr>
        <w:t>Guide</w:t>
      </w:r>
      <w:r w:rsidRPr="00DC1449">
        <w:rPr>
          <w:spacing w:val="-3"/>
        </w:rPr>
        <w:t xml:space="preserve"> will provide procedures, which will support the policies contained in Part I of the </w:t>
      </w:r>
      <w:r w:rsidR="000E68D5" w:rsidRPr="000E68D5">
        <w:rPr>
          <w:i/>
          <w:spacing w:val="-3"/>
        </w:rPr>
        <w:t>Guide</w:t>
      </w:r>
      <w:r w:rsidRPr="00DC1449">
        <w:rPr>
          <w:i/>
          <w:spacing w:val="-3"/>
        </w:rPr>
        <w:t>.</w:t>
      </w:r>
    </w:p>
    <w:p w:rsidR="004B222A" w:rsidRPr="00DC1449" w:rsidRDefault="004B222A" w:rsidP="00E04967">
      <w:pPr>
        <w:tabs>
          <w:tab w:val="left" w:pos="720"/>
          <w:tab w:val="left" w:pos="1296"/>
          <w:tab w:val="left" w:pos="1872"/>
          <w:tab w:val="left" w:pos="2448"/>
        </w:tabs>
        <w:ind w:left="1296" w:hanging="576"/>
        <w:jc w:val="left"/>
        <w:rPr>
          <w:spacing w:val="-3"/>
        </w:rPr>
      </w:pPr>
    </w:p>
    <w:p w:rsidR="004B222A" w:rsidRPr="00DC1449" w:rsidRDefault="004B222A" w:rsidP="00E04967">
      <w:pPr>
        <w:tabs>
          <w:tab w:val="left" w:pos="720"/>
          <w:tab w:val="left" w:pos="1296"/>
          <w:tab w:val="left" w:pos="1872"/>
          <w:tab w:val="left" w:pos="2448"/>
        </w:tabs>
        <w:ind w:left="1296" w:hanging="576"/>
        <w:jc w:val="left"/>
        <w:rPr>
          <w:spacing w:val="-3"/>
        </w:rPr>
      </w:pPr>
    </w:p>
    <w:p w:rsidR="004B222A" w:rsidRPr="00DC1449" w:rsidRDefault="004B222A" w:rsidP="00450DD5">
      <w:pPr>
        <w:pStyle w:val="Heading1"/>
      </w:pPr>
      <w:bookmarkStart w:id="240" w:name="_Toc406570659"/>
      <w:bookmarkStart w:id="241" w:name="_Toc406570723"/>
      <w:bookmarkStart w:id="242" w:name="_Toc429461407"/>
      <w:bookmarkStart w:id="243" w:name="_Toc106438941"/>
      <w:bookmarkStart w:id="244" w:name="_Toc113785257"/>
      <w:bookmarkStart w:id="245" w:name="_Toc423002195"/>
      <w:r w:rsidRPr="00DC1449">
        <w:t xml:space="preserve">1100 </w:t>
      </w:r>
      <w:r w:rsidRPr="00DC1449">
        <w:tab/>
        <w:t>GENERAL ACCOUNTING PROCEDURES</w:t>
      </w:r>
      <w:bookmarkEnd w:id="240"/>
      <w:bookmarkEnd w:id="241"/>
      <w:bookmarkEnd w:id="242"/>
      <w:bookmarkEnd w:id="243"/>
      <w:bookmarkEnd w:id="244"/>
      <w:bookmarkEnd w:id="245"/>
    </w:p>
    <w:p w:rsidR="004B222A" w:rsidRPr="00DC1449" w:rsidRDefault="004B222A" w:rsidP="00E04967">
      <w:pPr>
        <w:jc w:val="left"/>
      </w:pPr>
    </w:p>
    <w:p w:rsidR="004B222A" w:rsidRPr="00DC1449" w:rsidRDefault="004B222A" w:rsidP="00E04967">
      <w:pPr>
        <w:tabs>
          <w:tab w:val="left" w:pos="-1440"/>
          <w:tab w:val="left" w:pos="-720"/>
          <w:tab w:val="left" w:pos="-540"/>
          <w:tab w:val="left" w:pos="540"/>
          <w:tab w:val="left" w:pos="864"/>
          <w:tab w:val="left" w:pos="1440"/>
        </w:tabs>
        <w:spacing w:after="120"/>
        <w:jc w:val="left"/>
        <w:rPr>
          <w:spacing w:val="-3"/>
        </w:rPr>
      </w:pPr>
      <w:r w:rsidRPr="00DC1449">
        <w:rPr>
          <w:spacing w:val="-3"/>
        </w:rPr>
        <w:t xml:space="preserve">In this section, procedures are described for the overall accounting system design, </w:t>
      </w:r>
      <w:r w:rsidR="001D670E" w:rsidRPr="001D670E">
        <w:rPr>
          <w:spacing w:val="-3"/>
        </w:rPr>
        <w:t>general ledger</w:t>
      </w:r>
      <w:r w:rsidRPr="00DC1449">
        <w:rPr>
          <w:spacing w:val="-3"/>
        </w:rPr>
        <w:t xml:space="preserve"> activity and </w:t>
      </w:r>
      <w:r w:rsidR="001D670E" w:rsidRPr="001D670E">
        <w:rPr>
          <w:spacing w:val="-3"/>
        </w:rPr>
        <w:t>general ledger</w:t>
      </w:r>
      <w:r w:rsidRPr="00DC1449">
        <w:rPr>
          <w:spacing w:val="-3"/>
        </w:rPr>
        <w:t xml:space="preserve"> closeout</w:t>
      </w:r>
      <w:r w:rsidR="0091699C">
        <w:rPr>
          <w:spacing w:val="-3"/>
        </w:rPr>
        <w:t>,</w:t>
      </w:r>
      <w:r w:rsidR="008D3CFB" w:rsidRPr="00DC1449">
        <w:rPr>
          <w:spacing w:val="-3"/>
        </w:rPr>
        <w:t xml:space="preserve"> and financial statement preparation</w:t>
      </w:r>
      <w:r w:rsidRPr="00DC1449">
        <w:rPr>
          <w:spacing w:val="-3"/>
        </w:rPr>
        <w:t xml:space="preserve"> for </w:t>
      </w:r>
      <w:r w:rsidR="0091699C">
        <w:rPr>
          <w:spacing w:val="-3"/>
        </w:rPr>
        <w:t>a</w:t>
      </w:r>
      <w:r w:rsidR="0091699C" w:rsidRPr="00DC1449">
        <w:rPr>
          <w:spacing w:val="-3"/>
        </w:rPr>
        <w:t xml:space="preserve"> </w:t>
      </w:r>
      <w:r w:rsidR="009D535B" w:rsidRPr="00DC1449">
        <w:rPr>
          <w:spacing w:val="-3"/>
        </w:rPr>
        <w:t>School.</w:t>
      </w:r>
    </w:p>
    <w:p w:rsidR="00172B6E" w:rsidRPr="00DC1449" w:rsidRDefault="00172B6E" w:rsidP="00E04967">
      <w:pPr>
        <w:tabs>
          <w:tab w:val="left" w:pos="-1440"/>
          <w:tab w:val="left" w:pos="-720"/>
          <w:tab w:val="left" w:pos="-540"/>
          <w:tab w:val="left" w:pos="540"/>
          <w:tab w:val="left" w:pos="864"/>
          <w:tab w:val="left" w:pos="1440"/>
        </w:tabs>
        <w:spacing w:after="120"/>
        <w:jc w:val="left"/>
        <w:rPr>
          <w:spacing w:val="-3"/>
        </w:rPr>
      </w:pPr>
      <w:r w:rsidRPr="00DC1449">
        <w:rPr>
          <w:spacing w:val="-3"/>
        </w:rPr>
        <w:t xml:space="preserve">The procedures developed </w:t>
      </w:r>
      <w:r w:rsidR="001F27D3">
        <w:rPr>
          <w:spacing w:val="-3"/>
        </w:rPr>
        <w:t xml:space="preserve">may </w:t>
      </w:r>
      <w:r w:rsidRPr="00DC1449">
        <w:rPr>
          <w:spacing w:val="-3"/>
        </w:rPr>
        <w:t xml:space="preserve">vary from </w:t>
      </w:r>
      <w:r w:rsidR="00267179" w:rsidRPr="00DC1449">
        <w:rPr>
          <w:spacing w:val="-3"/>
        </w:rPr>
        <w:t xml:space="preserve">School </w:t>
      </w:r>
      <w:r w:rsidRPr="00DC1449">
        <w:rPr>
          <w:spacing w:val="-3"/>
        </w:rPr>
        <w:t xml:space="preserve">to </w:t>
      </w:r>
      <w:r w:rsidR="00267179" w:rsidRPr="00DC1449">
        <w:rPr>
          <w:spacing w:val="-3"/>
        </w:rPr>
        <w:t>School</w:t>
      </w:r>
      <w:r w:rsidR="001F27D3">
        <w:rPr>
          <w:spacing w:val="-3"/>
        </w:rPr>
        <w:t xml:space="preserve">, depending </w:t>
      </w:r>
      <w:r w:rsidRPr="00DC1449">
        <w:rPr>
          <w:spacing w:val="-3"/>
        </w:rPr>
        <w:t xml:space="preserve">on factors </w:t>
      </w:r>
      <w:r w:rsidR="001F27D3">
        <w:rPr>
          <w:spacing w:val="-3"/>
        </w:rPr>
        <w:t>such as</w:t>
      </w:r>
      <w:r w:rsidRPr="00DC1449">
        <w:rPr>
          <w:spacing w:val="-3"/>
        </w:rPr>
        <w:t xml:space="preserve"> the size of the </w:t>
      </w:r>
      <w:r w:rsidR="000E2410" w:rsidRPr="00DC1449">
        <w:rPr>
          <w:spacing w:val="-3"/>
        </w:rPr>
        <w:t>School</w:t>
      </w:r>
      <w:r w:rsidRPr="00DC1449">
        <w:rPr>
          <w:spacing w:val="-3"/>
        </w:rPr>
        <w:t>, staffing levels and the abilities of the individuals</w:t>
      </w:r>
      <w:r w:rsidR="002022A1" w:rsidRPr="00DC1449">
        <w:rPr>
          <w:spacing w:val="-3"/>
        </w:rPr>
        <w:t xml:space="preserve">. </w:t>
      </w:r>
      <w:r w:rsidRPr="00DC1449">
        <w:rPr>
          <w:spacing w:val="-3"/>
        </w:rPr>
        <w:t>The procedures below are based on staffing levels identified in Appendix B.</w:t>
      </w:r>
    </w:p>
    <w:p w:rsidR="00172B6E" w:rsidRPr="00DC1449" w:rsidRDefault="00172B6E" w:rsidP="00E04967">
      <w:pPr>
        <w:tabs>
          <w:tab w:val="left" w:pos="-1440"/>
          <w:tab w:val="left" w:pos="-720"/>
          <w:tab w:val="left" w:pos="-540"/>
          <w:tab w:val="left" w:pos="540"/>
          <w:tab w:val="left" w:pos="864"/>
          <w:tab w:val="left" w:pos="1440"/>
        </w:tabs>
        <w:spacing w:after="120"/>
        <w:jc w:val="left"/>
        <w:rPr>
          <w:spacing w:val="-3"/>
        </w:rPr>
      </w:pPr>
    </w:p>
    <w:p w:rsidR="004B222A" w:rsidRPr="00DC1449" w:rsidRDefault="004B222A" w:rsidP="00FC0FEC">
      <w:pPr>
        <w:pStyle w:val="Heading2"/>
      </w:pPr>
      <w:bookmarkStart w:id="246" w:name="_Toc406570660"/>
      <w:bookmarkStart w:id="247" w:name="_Toc406570724"/>
      <w:bookmarkStart w:id="248" w:name="_Toc429461408"/>
      <w:bookmarkStart w:id="249" w:name="_Toc106438942"/>
      <w:bookmarkStart w:id="250" w:name="_Toc113785258"/>
      <w:bookmarkStart w:id="251" w:name="_Toc423002196"/>
      <w:r w:rsidRPr="00DC1449">
        <w:t xml:space="preserve">1101 </w:t>
      </w:r>
      <w:r w:rsidRPr="00DC1449">
        <w:tab/>
        <w:t>Overall Accounting System Design</w:t>
      </w:r>
      <w:bookmarkEnd w:id="246"/>
      <w:bookmarkEnd w:id="247"/>
      <w:bookmarkEnd w:id="248"/>
      <w:bookmarkEnd w:id="249"/>
      <w:bookmarkEnd w:id="250"/>
      <w:bookmarkEnd w:id="251"/>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spacing w:after="120"/>
        <w:ind w:left="446" w:hanging="446"/>
        <w:jc w:val="left"/>
      </w:pPr>
      <w:r w:rsidRPr="00DC1449">
        <w:tab/>
        <w:t>To establish a coding structure that supports financial reporting and management’s decision-making.</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674"/>
          <w:tab w:val="left" w:pos="2160"/>
        </w:tabs>
        <w:spacing w:before="120" w:after="120"/>
        <w:ind w:left="1008" w:hanging="1008"/>
        <w:jc w:val="left"/>
        <w:rPr>
          <w:spacing w:val="-3"/>
        </w:rPr>
      </w:pPr>
      <w:r w:rsidRPr="00DC1449">
        <w:rPr>
          <w:spacing w:val="-3"/>
        </w:rPr>
        <w:tab/>
        <w:t>A.</w:t>
      </w:r>
      <w:r w:rsidRPr="00DC1449">
        <w:rPr>
          <w:b/>
          <w:spacing w:val="-3"/>
        </w:rPr>
        <w:tab/>
        <w:t>Business Manager Involved in Designing the Chart of Accounts/Coding Structure</w:t>
      </w:r>
      <w:r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674"/>
          <w:tab w:val="left" w:pos="2160"/>
        </w:tabs>
        <w:spacing w:after="120"/>
        <w:ind w:left="1008" w:hanging="1008"/>
        <w:rPr>
          <w:spacing w:val="-3"/>
        </w:rPr>
      </w:pPr>
      <w:r w:rsidRPr="00DC1449">
        <w:rPr>
          <w:spacing w:val="-3"/>
        </w:rPr>
        <w:tab/>
      </w:r>
      <w:r w:rsidRPr="00DC1449">
        <w:rPr>
          <w:spacing w:val="-3"/>
        </w:rPr>
        <w:tab/>
        <w:t xml:space="preserve">To support decision-making, the Business Manager, along with assistance from additional resources, including the Board of Trustees, management, and outside consultants, </w:t>
      </w:r>
      <w:r w:rsidR="00801898" w:rsidRPr="00DC1449">
        <w:rPr>
          <w:spacing w:val="-3"/>
        </w:rPr>
        <w:t>will</w:t>
      </w:r>
      <w:r w:rsidRPr="00DC1449">
        <w:rPr>
          <w:spacing w:val="-3"/>
        </w:rPr>
        <w:t xml:space="preserve"> be involved from the outset in setting the chart of accounts/coding struc</w:t>
      </w:r>
      <w:r w:rsidRPr="00DC1449">
        <w:rPr>
          <w:spacing w:val="-3"/>
        </w:rPr>
        <w:softHyphen/>
        <w:t xml:space="preserve">ture. </w:t>
      </w:r>
      <w:r w:rsidR="009C28E7" w:rsidRPr="0008652A">
        <w:rPr>
          <w:spacing w:val="-3"/>
        </w:rPr>
        <w:t xml:space="preserve">The accounts/coding structure </w:t>
      </w:r>
      <w:r w:rsidR="00801898" w:rsidRPr="0008652A">
        <w:rPr>
          <w:spacing w:val="-3"/>
        </w:rPr>
        <w:t>will</w:t>
      </w:r>
      <w:r w:rsidR="009C28E7" w:rsidRPr="0008652A">
        <w:rPr>
          <w:spacing w:val="-3"/>
        </w:rPr>
        <w:t xml:space="preserve"> consider the reporting requirements of the </w:t>
      </w:r>
      <w:r w:rsidR="00267179" w:rsidRPr="0008652A">
        <w:rPr>
          <w:spacing w:val="-3"/>
        </w:rPr>
        <w:t xml:space="preserve">School </w:t>
      </w:r>
      <w:r w:rsidR="009C28E7" w:rsidRPr="0008652A">
        <w:rPr>
          <w:spacing w:val="-3"/>
        </w:rPr>
        <w:t xml:space="preserve">along with the needs of the Board of Trustees and management to effectively operate the </w:t>
      </w:r>
      <w:r w:rsidR="00BC79BB" w:rsidRPr="0008652A">
        <w:rPr>
          <w:spacing w:val="-3"/>
        </w:rPr>
        <w:t>S</w:t>
      </w:r>
      <w:r w:rsidR="009C28E7" w:rsidRPr="0008652A">
        <w:rPr>
          <w:spacing w:val="-3"/>
        </w:rPr>
        <w:t xml:space="preserve">chool. </w:t>
      </w:r>
      <w:r w:rsidRPr="0008652A">
        <w:rPr>
          <w:spacing w:val="-3"/>
        </w:rPr>
        <w:t>The coding</w:t>
      </w:r>
      <w:r w:rsidR="009C28E7" w:rsidRPr="0008652A">
        <w:rPr>
          <w:spacing w:val="-3"/>
        </w:rPr>
        <w:t xml:space="preserve">, depending on the software utilized by the </w:t>
      </w:r>
      <w:r w:rsidR="00267179" w:rsidRPr="0008652A">
        <w:rPr>
          <w:spacing w:val="-3"/>
        </w:rPr>
        <w:t>School</w:t>
      </w:r>
      <w:r w:rsidR="009C28E7" w:rsidRPr="0008652A">
        <w:rPr>
          <w:spacing w:val="-3"/>
        </w:rPr>
        <w:t xml:space="preserve">, </w:t>
      </w:r>
      <w:r w:rsidRPr="0008652A">
        <w:rPr>
          <w:spacing w:val="-3"/>
        </w:rPr>
        <w:t>generally follows a four-digit general ledger account number with classes designated for grants or other funding to be accounted for separately</w:t>
      </w:r>
      <w:r w:rsidR="002022A1" w:rsidRPr="0008652A">
        <w:rPr>
          <w:spacing w:val="-3"/>
        </w:rPr>
        <w:t xml:space="preserve">. </w:t>
      </w:r>
      <w:r w:rsidRPr="0008652A">
        <w:rPr>
          <w:spacing w:val="-3"/>
        </w:rPr>
        <w:t xml:space="preserve">An example of the chart of accounts structure is included in </w:t>
      </w:r>
      <w:r w:rsidRPr="0008652A">
        <w:rPr>
          <w:i/>
          <w:spacing w:val="-3"/>
        </w:rPr>
        <w:t>Appendix A</w:t>
      </w:r>
      <w:r w:rsidRPr="0008652A">
        <w:rPr>
          <w:spacing w:val="-3"/>
        </w:rPr>
        <w:t>.</w:t>
      </w:r>
    </w:p>
    <w:p w:rsidR="004B222A" w:rsidRPr="00DC1449" w:rsidRDefault="004B222A" w:rsidP="00E04967">
      <w:pPr>
        <w:tabs>
          <w:tab w:val="left" w:pos="-1440"/>
          <w:tab w:val="left" w:pos="-720"/>
          <w:tab w:val="left" w:pos="0"/>
          <w:tab w:val="left" w:pos="480"/>
          <w:tab w:val="left" w:pos="1004"/>
          <w:tab w:val="left" w:pos="1674"/>
          <w:tab w:val="left" w:pos="2160"/>
        </w:tabs>
        <w:spacing w:before="120" w:after="120"/>
        <w:ind w:left="1008" w:hanging="1008"/>
        <w:jc w:val="left"/>
        <w:rPr>
          <w:b/>
          <w:spacing w:val="-3"/>
        </w:rPr>
      </w:pPr>
      <w:r w:rsidRPr="00DC1449">
        <w:rPr>
          <w:spacing w:val="-3"/>
        </w:rPr>
        <w:tab/>
        <w:t>B.</w:t>
      </w:r>
      <w:r w:rsidRPr="00DC1449">
        <w:rPr>
          <w:b/>
          <w:spacing w:val="-3"/>
        </w:rPr>
        <w:tab/>
        <w:t>Establishment of Control Accounts</w:t>
      </w:r>
    </w:p>
    <w:p w:rsidR="004B222A" w:rsidRPr="00DC1449" w:rsidRDefault="004B222A" w:rsidP="00E04967">
      <w:pPr>
        <w:tabs>
          <w:tab w:val="left" w:pos="-1440"/>
          <w:tab w:val="left" w:pos="-720"/>
          <w:tab w:val="left" w:pos="0"/>
          <w:tab w:val="left" w:pos="480"/>
          <w:tab w:val="left" w:pos="1004"/>
          <w:tab w:val="left" w:pos="1674"/>
          <w:tab w:val="left" w:pos="2160"/>
        </w:tabs>
        <w:spacing w:after="120"/>
        <w:ind w:left="1008" w:hanging="1008"/>
        <w:rPr>
          <w:spacing w:val="-3"/>
        </w:rPr>
      </w:pPr>
      <w:r w:rsidRPr="00DC1449">
        <w:rPr>
          <w:spacing w:val="-3"/>
        </w:rPr>
        <w:tab/>
      </w:r>
      <w:r w:rsidRPr="00DC1449">
        <w:rPr>
          <w:spacing w:val="-3"/>
        </w:rPr>
        <w:tab/>
        <w:t xml:space="preserve">Control accounts for </w:t>
      </w:r>
      <w:r w:rsidR="00BC79BB" w:rsidRPr="00DC1449">
        <w:rPr>
          <w:spacing w:val="-3"/>
        </w:rPr>
        <w:t xml:space="preserve">cash, </w:t>
      </w:r>
      <w:r w:rsidR="009C28E7" w:rsidRPr="00DC1449">
        <w:rPr>
          <w:spacing w:val="-3"/>
        </w:rPr>
        <w:t>capital</w:t>
      </w:r>
      <w:r w:rsidRPr="00DC1449">
        <w:rPr>
          <w:spacing w:val="-3"/>
        </w:rPr>
        <w:t xml:space="preserve"> assets, accounts receivable</w:t>
      </w:r>
      <w:r w:rsidR="008D3CFB" w:rsidRPr="00DC1449">
        <w:rPr>
          <w:spacing w:val="-3"/>
        </w:rPr>
        <w:t>, prepaid expenses</w:t>
      </w:r>
      <w:r w:rsidRPr="00DC1449">
        <w:rPr>
          <w:spacing w:val="-3"/>
        </w:rPr>
        <w:t xml:space="preserve"> and accounts payable</w:t>
      </w:r>
      <w:r w:rsidR="008D3CFB" w:rsidRPr="00DC1449">
        <w:rPr>
          <w:spacing w:val="-3"/>
        </w:rPr>
        <w:t>, accrued expense</w:t>
      </w:r>
      <w:r w:rsidR="00BC79BB" w:rsidRPr="00DC1449">
        <w:rPr>
          <w:spacing w:val="-3"/>
        </w:rPr>
        <w:t xml:space="preserve"> and notes payable</w:t>
      </w:r>
      <w:r w:rsidRPr="00DC1449">
        <w:rPr>
          <w:spacing w:val="-3"/>
        </w:rPr>
        <w:t xml:space="preserve"> </w:t>
      </w:r>
      <w:r w:rsidR="009D535B">
        <w:rPr>
          <w:spacing w:val="-3"/>
        </w:rPr>
        <w:t xml:space="preserve">should </w:t>
      </w:r>
      <w:r w:rsidR="009D535B" w:rsidRPr="00DC1449">
        <w:rPr>
          <w:spacing w:val="-3"/>
        </w:rPr>
        <w:t>be</w:t>
      </w:r>
      <w:r w:rsidRPr="00DC1449">
        <w:rPr>
          <w:spacing w:val="-3"/>
        </w:rPr>
        <w:t xml:space="preserve"> established with subsidiary detail listings</w:t>
      </w:r>
      <w:r w:rsidR="00A10B94">
        <w:rPr>
          <w:spacing w:val="-3"/>
        </w:rPr>
        <w:t xml:space="preserve">.  The control and subsidiary </w:t>
      </w:r>
      <w:r w:rsidR="003C0A4C">
        <w:rPr>
          <w:spacing w:val="-3"/>
        </w:rPr>
        <w:t xml:space="preserve">accounts </w:t>
      </w:r>
      <w:r w:rsidR="009D535B">
        <w:rPr>
          <w:spacing w:val="-3"/>
        </w:rPr>
        <w:t xml:space="preserve">should </w:t>
      </w:r>
      <w:r w:rsidR="009D535B" w:rsidRPr="00DC1449">
        <w:rPr>
          <w:spacing w:val="-3"/>
        </w:rPr>
        <w:t>be</w:t>
      </w:r>
      <w:r w:rsidRPr="00DC1449">
        <w:rPr>
          <w:spacing w:val="-3"/>
        </w:rPr>
        <w:t xml:space="preserve"> reconciled monthly</w:t>
      </w:r>
      <w:r w:rsidR="002022A1"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674"/>
          <w:tab w:val="left" w:pos="2160"/>
        </w:tabs>
        <w:spacing w:before="120" w:after="120"/>
        <w:ind w:left="1008" w:hanging="1008"/>
        <w:jc w:val="left"/>
        <w:rPr>
          <w:spacing w:val="-3"/>
        </w:rPr>
      </w:pPr>
      <w:r w:rsidRPr="00DC1449">
        <w:rPr>
          <w:spacing w:val="-3"/>
        </w:rPr>
        <w:tab/>
        <w:t>C.</w:t>
      </w:r>
      <w:r w:rsidRPr="00DC1449">
        <w:rPr>
          <w:b/>
          <w:spacing w:val="-3"/>
        </w:rPr>
        <w:tab/>
        <w:t>Use of Contra Accounts</w:t>
      </w:r>
    </w:p>
    <w:p w:rsidR="004B222A" w:rsidRPr="00DC1449" w:rsidRDefault="004B222A" w:rsidP="00E04967">
      <w:pPr>
        <w:tabs>
          <w:tab w:val="left" w:pos="-1440"/>
          <w:tab w:val="left" w:pos="-720"/>
          <w:tab w:val="left" w:pos="0"/>
          <w:tab w:val="left" w:pos="480"/>
          <w:tab w:val="left" w:pos="1004"/>
          <w:tab w:val="left" w:pos="1674"/>
          <w:tab w:val="left" w:pos="2160"/>
        </w:tabs>
        <w:spacing w:after="120"/>
        <w:ind w:left="1008" w:hanging="1008"/>
        <w:rPr>
          <w:spacing w:val="-3"/>
        </w:rPr>
      </w:pPr>
      <w:r w:rsidRPr="00DC1449">
        <w:rPr>
          <w:spacing w:val="-3"/>
        </w:rPr>
        <w:tab/>
      </w:r>
      <w:r w:rsidRPr="00DC1449">
        <w:rPr>
          <w:spacing w:val="-3"/>
        </w:rPr>
        <w:tab/>
        <w:t>If necessary, the accounting structure</w:t>
      </w:r>
      <w:r w:rsidR="00A10B94">
        <w:rPr>
          <w:spacing w:val="-3"/>
        </w:rPr>
        <w:t xml:space="preserve"> </w:t>
      </w:r>
      <w:r w:rsidR="009D535B">
        <w:rPr>
          <w:spacing w:val="-3"/>
        </w:rPr>
        <w:t xml:space="preserve">may </w:t>
      </w:r>
      <w:r w:rsidR="009D535B" w:rsidRPr="00DC1449">
        <w:rPr>
          <w:spacing w:val="-3"/>
        </w:rPr>
        <w:t>provide</w:t>
      </w:r>
      <w:r w:rsidRPr="00DC1449">
        <w:rPr>
          <w:spacing w:val="-3"/>
        </w:rPr>
        <w:t xml:space="preserve"> for offsetting contra accounts (e.g.</w:t>
      </w:r>
      <w:r w:rsidR="00A10B94">
        <w:rPr>
          <w:spacing w:val="-3"/>
        </w:rPr>
        <w:t>,</w:t>
      </w:r>
      <w:r w:rsidRPr="00DC1449">
        <w:rPr>
          <w:spacing w:val="-3"/>
        </w:rPr>
        <w:t xml:space="preserve"> an allowance for doubtful accounts</w:t>
      </w:r>
      <w:r w:rsidR="00A10B94">
        <w:rPr>
          <w:spacing w:val="-3"/>
        </w:rPr>
        <w:t xml:space="preserve"> or</w:t>
      </w:r>
      <w:r w:rsidRPr="00DC1449">
        <w:rPr>
          <w:spacing w:val="-3"/>
        </w:rPr>
        <w:t xml:space="preserve"> accumulated depreciation) to adjust</w:t>
      </w:r>
      <w:r w:rsidR="008D3CFB" w:rsidRPr="00DC1449">
        <w:rPr>
          <w:spacing w:val="-3"/>
        </w:rPr>
        <w:t xml:space="preserve"> recorded </w:t>
      </w:r>
      <w:r w:rsidRPr="00DC1449">
        <w:rPr>
          <w:spacing w:val="-3"/>
        </w:rPr>
        <w:t>cost to levels for financial reporting purposes</w:t>
      </w:r>
      <w:r w:rsidR="002022A1"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674"/>
          <w:tab w:val="left" w:pos="2160"/>
        </w:tabs>
        <w:spacing w:before="120" w:after="120"/>
        <w:ind w:left="1008" w:hanging="1008"/>
        <w:jc w:val="left"/>
        <w:rPr>
          <w:spacing w:val="-3"/>
        </w:rPr>
      </w:pPr>
      <w:r w:rsidRPr="00DC1449">
        <w:rPr>
          <w:spacing w:val="-3"/>
        </w:rPr>
        <w:tab/>
        <w:t>D.</w:t>
      </w:r>
      <w:r w:rsidRPr="00DC1449">
        <w:rPr>
          <w:b/>
          <w:spacing w:val="-3"/>
        </w:rPr>
        <w:tab/>
        <w:t>Segregation of Unallowable Costs</w:t>
      </w:r>
    </w:p>
    <w:p w:rsidR="004B222A" w:rsidRPr="00DC1449" w:rsidRDefault="004B222A" w:rsidP="00E04967">
      <w:pPr>
        <w:tabs>
          <w:tab w:val="left" w:pos="-1440"/>
          <w:tab w:val="left" w:pos="-720"/>
          <w:tab w:val="left" w:pos="0"/>
          <w:tab w:val="left" w:pos="480"/>
          <w:tab w:val="left" w:pos="1004"/>
          <w:tab w:val="left" w:pos="1674"/>
          <w:tab w:val="left" w:pos="2160"/>
        </w:tabs>
        <w:spacing w:after="120"/>
        <w:jc w:val="left"/>
        <w:rPr>
          <w:spacing w:val="-3"/>
        </w:rPr>
      </w:pPr>
      <w:r w:rsidRPr="00DC1449">
        <w:rPr>
          <w:spacing w:val="-3"/>
        </w:rPr>
        <w:tab/>
      </w:r>
      <w:r w:rsidRPr="00DC1449">
        <w:rPr>
          <w:spacing w:val="-3"/>
        </w:rPr>
        <w:tab/>
        <w:t xml:space="preserve">Accounts </w:t>
      </w:r>
      <w:r w:rsidR="00A10B94">
        <w:rPr>
          <w:spacing w:val="-3"/>
        </w:rPr>
        <w:t xml:space="preserve">should be </w:t>
      </w:r>
      <w:r w:rsidRPr="00DC1449">
        <w:rPr>
          <w:spacing w:val="-3"/>
        </w:rPr>
        <w:t>established to capture and segregate unallowable costs.</w:t>
      </w:r>
    </w:p>
    <w:p w:rsidR="004B222A" w:rsidRPr="00DC1449" w:rsidRDefault="004B222A" w:rsidP="00FC0FEC">
      <w:pPr>
        <w:pStyle w:val="Heading2"/>
      </w:pPr>
      <w:bookmarkStart w:id="252" w:name="_Toc406570661"/>
      <w:bookmarkStart w:id="253" w:name="_Toc406570725"/>
      <w:bookmarkStart w:id="254" w:name="_Toc429461409"/>
      <w:bookmarkStart w:id="255" w:name="_Toc106438943"/>
      <w:r w:rsidRPr="00DC1449">
        <w:br w:type="page"/>
      </w:r>
      <w:bookmarkStart w:id="256" w:name="_Toc113785259"/>
      <w:bookmarkStart w:id="257" w:name="_Toc423002197"/>
      <w:r w:rsidRPr="00DC1449">
        <w:lastRenderedPageBreak/>
        <w:t>1102</w:t>
      </w:r>
      <w:r w:rsidRPr="00DC1449">
        <w:tab/>
        <w:t>G</w:t>
      </w:r>
      <w:bookmarkEnd w:id="252"/>
      <w:bookmarkEnd w:id="253"/>
      <w:bookmarkEnd w:id="254"/>
      <w:bookmarkEnd w:id="255"/>
      <w:r w:rsidRPr="00DC1449">
        <w:t>eneral Ledger Activity</w:t>
      </w:r>
      <w:bookmarkEnd w:id="256"/>
      <w:bookmarkEnd w:id="257"/>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674"/>
          <w:tab w:val="left" w:pos="2160"/>
        </w:tabs>
        <w:spacing w:after="120"/>
        <w:jc w:val="left"/>
        <w:rPr>
          <w:spacing w:val="-3"/>
        </w:rPr>
      </w:pPr>
      <w:r w:rsidRPr="00DC1449">
        <w:rPr>
          <w:spacing w:val="-3"/>
        </w:rPr>
        <w:tab/>
      </w:r>
      <w:proofErr w:type="gramStart"/>
      <w:r w:rsidRPr="00DC1449">
        <w:rPr>
          <w:spacing w:val="-3"/>
        </w:rPr>
        <w:t xml:space="preserve">To ensure that all </w:t>
      </w:r>
      <w:r w:rsidR="001D670E" w:rsidRPr="001D670E">
        <w:rPr>
          <w:spacing w:val="-3"/>
        </w:rPr>
        <w:t>general ledger</w:t>
      </w:r>
      <w:r w:rsidRPr="00DC1449">
        <w:rPr>
          <w:spacing w:val="-3"/>
        </w:rPr>
        <w:t xml:space="preserve"> entries are current, accurate, and complete.</w:t>
      </w:r>
      <w:proofErr w:type="gramEnd"/>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674"/>
          <w:tab w:val="left" w:pos="2160"/>
        </w:tabs>
        <w:spacing w:before="120" w:after="120"/>
        <w:ind w:left="1008" w:hanging="1008"/>
        <w:jc w:val="left"/>
        <w:rPr>
          <w:spacing w:val="-3"/>
        </w:rPr>
      </w:pPr>
      <w:r w:rsidRPr="00DC1449">
        <w:rPr>
          <w:spacing w:val="-3"/>
        </w:rPr>
        <w:tab/>
        <w:t>A.</w:t>
      </w:r>
      <w:r w:rsidRPr="00DC1449">
        <w:rPr>
          <w:b/>
          <w:spacing w:val="-3"/>
        </w:rPr>
        <w:tab/>
        <w:t>Timeliness of Entries</w:t>
      </w:r>
      <w:r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674"/>
          <w:tab w:val="left" w:pos="2160"/>
        </w:tabs>
        <w:spacing w:after="120"/>
        <w:ind w:left="1008" w:hanging="1008"/>
        <w:rPr>
          <w:spacing w:val="-3"/>
        </w:rPr>
      </w:pPr>
      <w:r w:rsidRPr="00DC1449">
        <w:rPr>
          <w:spacing w:val="-3"/>
        </w:rPr>
        <w:tab/>
      </w:r>
      <w:r w:rsidRPr="00DC1449">
        <w:rPr>
          <w:spacing w:val="-3"/>
        </w:rPr>
        <w:tab/>
        <w:t xml:space="preserve">All entries </w:t>
      </w:r>
      <w:r w:rsidR="00A10B94">
        <w:rPr>
          <w:spacing w:val="-3"/>
        </w:rPr>
        <w:t>should be</w:t>
      </w:r>
      <w:r w:rsidR="00A10B94" w:rsidRPr="00DC1449">
        <w:rPr>
          <w:spacing w:val="-3"/>
        </w:rPr>
        <w:t xml:space="preserve"> </w:t>
      </w:r>
      <w:r w:rsidR="008D3CFB" w:rsidRPr="00DC1449">
        <w:rPr>
          <w:spacing w:val="-3"/>
        </w:rPr>
        <w:t xml:space="preserve">recorded </w:t>
      </w:r>
      <w:r w:rsidRPr="00DC1449">
        <w:rPr>
          <w:spacing w:val="-3"/>
        </w:rPr>
        <w:t xml:space="preserve">after the underlying accounting event to ensure </w:t>
      </w:r>
      <w:r w:rsidR="00A10B94">
        <w:rPr>
          <w:spacing w:val="-3"/>
        </w:rPr>
        <w:t xml:space="preserve">that </w:t>
      </w:r>
      <w:r w:rsidRPr="00DC1449">
        <w:rPr>
          <w:spacing w:val="-3"/>
        </w:rPr>
        <w:t>the financial records and reporting is current</w:t>
      </w:r>
      <w:r w:rsidR="002022A1"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674"/>
          <w:tab w:val="left" w:pos="2160"/>
        </w:tabs>
        <w:spacing w:before="120" w:after="120"/>
        <w:ind w:left="1008" w:hanging="1008"/>
        <w:jc w:val="left"/>
        <w:rPr>
          <w:spacing w:val="-3"/>
        </w:rPr>
      </w:pPr>
      <w:r w:rsidRPr="00DC1449">
        <w:rPr>
          <w:spacing w:val="-3"/>
        </w:rPr>
        <w:tab/>
        <w:t>B.</w:t>
      </w:r>
      <w:r w:rsidRPr="00DC1449">
        <w:rPr>
          <w:b/>
          <w:spacing w:val="-3"/>
        </w:rPr>
        <w:tab/>
        <w:t>Support Documentation</w:t>
      </w:r>
    </w:p>
    <w:p w:rsidR="004B222A" w:rsidRPr="00DC1449" w:rsidRDefault="004B222A" w:rsidP="00E04967">
      <w:pPr>
        <w:tabs>
          <w:tab w:val="left" w:pos="-1440"/>
          <w:tab w:val="left" w:pos="-720"/>
          <w:tab w:val="left" w:pos="0"/>
          <w:tab w:val="left" w:pos="480"/>
          <w:tab w:val="left" w:pos="1004"/>
          <w:tab w:val="left" w:pos="1674"/>
          <w:tab w:val="left" w:pos="2160"/>
        </w:tabs>
        <w:spacing w:after="120"/>
        <w:ind w:left="1008" w:hanging="1008"/>
        <w:rPr>
          <w:spacing w:val="-3"/>
        </w:rPr>
      </w:pPr>
      <w:r w:rsidRPr="00DC1449">
        <w:rPr>
          <w:spacing w:val="-3"/>
        </w:rPr>
        <w:tab/>
      </w:r>
      <w:r w:rsidRPr="00DC1449">
        <w:rPr>
          <w:spacing w:val="-3"/>
        </w:rPr>
        <w:tab/>
        <w:t xml:space="preserve">All entries </w:t>
      </w:r>
      <w:r w:rsidR="00A10B94">
        <w:rPr>
          <w:spacing w:val="-3"/>
        </w:rPr>
        <w:t xml:space="preserve">should be </w:t>
      </w:r>
      <w:r w:rsidRPr="00DC1449">
        <w:rPr>
          <w:spacing w:val="-3"/>
        </w:rPr>
        <w:t>supported by adequate documentation that clearly indicates the justification and authorization for the transaction</w:t>
      </w:r>
      <w:r w:rsidR="002022A1"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674"/>
          <w:tab w:val="left" w:pos="2160"/>
        </w:tabs>
        <w:spacing w:before="120" w:after="120"/>
        <w:ind w:left="1008" w:hanging="1008"/>
        <w:jc w:val="left"/>
        <w:rPr>
          <w:spacing w:val="-3"/>
        </w:rPr>
      </w:pPr>
      <w:r w:rsidRPr="00DC1449">
        <w:rPr>
          <w:spacing w:val="-3"/>
        </w:rPr>
        <w:tab/>
        <w:t>C.</w:t>
      </w:r>
      <w:r w:rsidRPr="00DC1449">
        <w:rPr>
          <w:b/>
          <w:spacing w:val="-3"/>
        </w:rPr>
        <w:tab/>
        <w:t>Audit Trail</w:t>
      </w:r>
    </w:p>
    <w:p w:rsidR="004B222A" w:rsidRPr="00DC1449" w:rsidRDefault="004B222A" w:rsidP="00E04967">
      <w:pPr>
        <w:tabs>
          <w:tab w:val="left" w:pos="-1440"/>
          <w:tab w:val="left" w:pos="-720"/>
          <w:tab w:val="left" w:pos="0"/>
          <w:tab w:val="left" w:pos="480"/>
          <w:tab w:val="left" w:pos="1004"/>
          <w:tab w:val="left" w:pos="1674"/>
          <w:tab w:val="left" w:pos="2160"/>
        </w:tabs>
        <w:spacing w:after="120"/>
        <w:ind w:left="1008" w:hanging="1008"/>
        <w:rPr>
          <w:spacing w:val="-3"/>
        </w:rPr>
      </w:pPr>
      <w:r w:rsidRPr="00DC1449">
        <w:rPr>
          <w:spacing w:val="-3"/>
        </w:rPr>
        <w:tab/>
      </w:r>
      <w:r w:rsidRPr="00DC1449">
        <w:rPr>
          <w:spacing w:val="-3"/>
        </w:rPr>
        <w:tab/>
        <w:t xml:space="preserve">A complete audit trail </w:t>
      </w:r>
      <w:r w:rsidR="00A10B94">
        <w:rPr>
          <w:spacing w:val="-3"/>
        </w:rPr>
        <w:t>should be</w:t>
      </w:r>
      <w:r w:rsidR="00A10B94" w:rsidRPr="00DC1449">
        <w:rPr>
          <w:spacing w:val="-3"/>
        </w:rPr>
        <w:t xml:space="preserve"> </w:t>
      </w:r>
      <w:r w:rsidRPr="00DC1449">
        <w:rPr>
          <w:spacing w:val="-3"/>
        </w:rPr>
        <w:t>maintained by the use of reference codes, from source documentation through the books of original entry and general ledger, to periodic reporting statements.</w:t>
      </w:r>
    </w:p>
    <w:p w:rsidR="004B222A" w:rsidRPr="00DC1449" w:rsidRDefault="004B222A" w:rsidP="00E04967">
      <w:pPr>
        <w:pStyle w:val="Heading5"/>
      </w:pPr>
      <w:r w:rsidRPr="00DC1449">
        <w:t>Procedures</w:t>
      </w:r>
    </w:p>
    <w:p w:rsidR="004B222A" w:rsidRPr="00DC1449" w:rsidRDefault="004B222A" w:rsidP="00E04967">
      <w:pPr>
        <w:numPr>
          <w:ilvl w:val="0"/>
          <w:numId w:val="13"/>
        </w:numPr>
        <w:tabs>
          <w:tab w:val="left" w:pos="-1440"/>
        </w:tabs>
        <w:spacing w:before="60" w:after="60"/>
        <w:ind w:left="1008" w:hanging="562"/>
        <w:rPr>
          <w:spacing w:val="-3"/>
        </w:rPr>
      </w:pPr>
      <w:r w:rsidRPr="00DC1449">
        <w:rPr>
          <w:spacing w:val="-3"/>
        </w:rPr>
        <w:t xml:space="preserve">Financial </w:t>
      </w:r>
      <w:r w:rsidR="003C0A4C" w:rsidRPr="00DC1449">
        <w:rPr>
          <w:spacing w:val="-3"/>
        </w:rPr>
        <w:t>data</w:t>
      </w:r>
      <w:r w:rsidR="003C0A4C">
        <w:rPr>
          <w:spacing w:val="-3"/>
        </w:rPr>
        <w:t xml:space="preserve"> should</w:t>
      </w:r>
      <w:r w:rsidR="00A10B94">
        <w:rPr>
          <w:spacing w:val="-3"/>
        </w:rPr>
        <w:t xml:space="preserve"> be</w:t>
      </w:r>
      <w:r w:rsidRPr="00DC1449">
        <w:rPr>
          <w:spacing w:val="-3"/>
        </w:rPr>
        <w:t xml:space="preserve"> verified against original documents (e.g., invoice, purchase order, etc.) by the Business Manager before entering into the accounting system</w:t>
      </w:r>
      <w:r w:rsidR="008D3CFB" w:rsidRPr="00DC1449">
        <w:rPr>
          <w:spacing w:val="-3"/>
        </w:rPr>
        <w:t xml:space="preserve"> by appropriate accounting personnel</w:t>
      </w:r>
      <w:r w:rsidR="00A10B94">
        <w:rPr>
          <w:spacing w:val="-3"/>
        </w:rPr>
        <w:t>.</w:t>
      </w:r>
    </w:p>
    <w:p w:rsidR="004B222A" w:rsidRPr="00DC1449" w:rsidRDefault="004B222A" w:rsidP="00E04967">
      <w:pPr>
        <w:numPr>
          <w:ilvl w:val="0"/>
          <w:numId w:val="13"/>
        </w:numPr>
        <w:tabs>
          <w:tab w:val="left" w:pos="-1440"/>
        </w:tabs>
        <w:spacing w:before="60" w:after="60"/>
        <w:ind w:left="1008" w:hanging="562"/>
        <w:rPr>
          <w:spacing w:val="-3"/>
        </w:rPr>
      </w:pPr>
      <w:r w:rsidRPr="00DC1449">
        <w:rPr>
          <w:spacing w:val="-3"/>
        </w:rPr>
        <w:t>Each entry in the accounting system</w:t>
      </w:r>
      <w:r w:rsidR="00A10B94" w:rsidRPr="00A10B94">
        <w:rPr>
          <w:spacing w:val="-3"/>
        </w:rPr>
        <w:t xml:space="preserve"> </w:t>
      </w:r>
      <w:r w:rsidR="00A10B94">
        <w:rPr>
          <w:spacing w:val="-3"/>
        </w:rPr>
        <w:t xml:space="preserve">should be </w:t>
      </w:r>
      <w:r w:rsidRPr="00DC1449">
        <w:rPr>
          <w:spacing w:val="-3"/>
        </w:rPr>
        <w:t>reviewed and approved by the Business Manager.</w:t>
      </w:r>
    </w:p>
    <w:p w:rsidR="004B222A" w:rsidRPr="00DC1449" w:rsidRDefault="004B222A" w:rsidP="00E04967">
      <w:pPr>
        <w:numPr>
          <w:ilvl w:val="0"/>
          <w:numId w:val="13"/>
        </w:numPr>
        <w:tabs>
          <w:tab w:val="left" w:pos="-1440"/>
        </w:tabs>
        <w:spacing w:before="60" w:after="60"/>
        <w:ind w:left="1008" w:hanging="562"/>
        <w:rPr>
          <w:spacing w:val="-3"/>
        </w:rPr>
      </w:pPr>
      <w:r w:rsidRPr="00DC1449">
        <w:rPr>
          <w:spacing w:val="-3"/>
        </w:rPr>
        <w:t xml:space="preserve">Provision </w:t>
      </w:r>
      <w:r w:rsidR="00A10B94">
        <w:rPr>
          <w:spacing w:val="-3"/>
        </w:rPr>
        <w:t>should be</w:t>
      </w:r>
      <w:r w:rsidRPr="00DC1449">
        <w:rPr>
          <w:spacing w:val="-3"/>
        </w:rPr>
        <w:t xml:space="preserve"> made for using recurring General Journal entries for certain transactions, such as recording monthly prepaid insurance</w:t>
      </w:r>
      <w:r w:rsidR="008D3CFB" w:rsidRPr="00DC1449">
        <w:rPr>
          <w:spacing w:val="-3"/>
        </w:rPr>
        <w:t xml:space="preserve"> amortization or capital asset depreciation</w:t>
      </w:r>
      <w:r w:rsidR="00A10B94">
        <w:rPr>
          <w:spacing w:val="-3"/>
        </w:rPr>
        <w:t>.</w:t>
      </w:r>
    </w:p>
    <w:p w:rsidR="004B222A" w:rsidRPr="00DC1449" w:rsidRDefault="004B222A" w:rsidP="00E04967">
      <w:pPr>
        <w:pStyle w:val="BodyTextIndent"/>
        <w:numPr>
          <w:ilvl w:val="0"/>
          <w:numId w:val="13"/>
        </w:numPr>
        <w:tabs>
          <w:tab w:val="clear" w:pos="-720"/>
        </w:tabs>
        <w:spacing w:before="60" w:after="60"/>
        <w:ind w:left="1008" w:hanging="562"/>
      </w:pPr>
      <w:r w:rsidRPr="00DC1449">
        <w:t xml:space="preserve">    </w:t>
      </w:r>
      <w:r w:rsidRPr="00DC1449">
        <w:tab/>
        <w:t xml:space="preserve">Non-recurring entries, such as correcting entries, recording accruals, and recording non-cash transactions, </w:t>
      </w:r>
      <w:r w:rsidR="00A10B94">
        <w:t>should be</w:t>
      </w:r>
      <w:r w:rsidRPr="00DC1449">
        <w:t xml:space="preserve"> prepared as circumstances warrant.</w:t>
      </w:r>
    </w:p>
    <w:p w:rsidR="004B222A" w:rsidRPr="00DC1449" w:rsidRDefault="004B222A" w:rsidP="00E04967">
      <w:pPr>
        <w:pStyle w:val="BodyTextIndent"/>
        <w:numPr>
          <w:ilvl w:val="0"/>
          <w:numId w:val="13"/>
        </w:numPr>
        <w:tabs>
          <w:tab w:val="clear" w:pos="-720"/>
          <w:tab w:val="num" w:pos="900"/>
        </w:tabs>
        <w:spacing w:before="60" w:after="60"/>
        <w:ind w:left="1008" w:hanging="562"/>
      </w:pPr>
      <w:r w:rsidRPr="00DC1449">
        <w:t xml:space="preserve">    </w:t>
      </w:r>
      <w:r w:rsidRPr="00DC1449">
        <w:tab/>
        <w:t xml:space="preserve">All entries in the books of original entry (e.g., cash receipts journal and disbursements) </w:t>
      </w:r>
      <w:r w:rsidR="00D3576A">
        <w:t>should be</w:t>
      </w:r>
      <w:r w:rsidRPr="00DC1449">
        <w:t xml:space="preserve"> </w:t>
      </w:r>
      <w:r w:rsidR="008D3CFB" w:rsidRPr="00DC1449">
        <w:t xml:space="preserve">recorded </w:t>
      </w:r>
      <w:r w:rsidRPr="00DC1449">
        <w:t>after the accounting event from authorized forms</w:t>
      </w:r>
      <w:r w:rsidR="008D3CFB" w:rsidRPr="00DC1449">
        <w:t xml:space="preserve"> or other supporting documentation</w:t>
      </w:r>
      <w:r w:rsidRPr="00DC1449">
        <w:t xml:space="preserve">, and </w:t>
      </w:r>
      <w:r w:rsidR="00D3576A">
        <w:t xml:space="preserve">should be </w:t>
      </w:r>
      <w:r w:rsidRPr="00DC1449">
        <w:t xml:space="preserve">prepared and reviewed by </w:t>
      </w:r>
      <w:r w:rsidR="008D3CFB" w:rsidRPr="00DC1449">
        <w:t xml:space="preserve">appropriate </w:t>
      </w:r>
      <w:r w:rsidRPr="00DC1449">
        <w:t>accounting personnel.</w:t>
      </w:r>
    </w:p>
    <w:p w:rsidR="004B222A" w:rsidRPr="00DC1449" w:rsidRDefault="004B222A" w:rsidP="00E04967">
      <w:pPr>
        <w:numPr>
          <w:ilvl w:val="0"/>
          <w:numId w:val="13"/>
        </w:numPr>
        <w:tabs>
          <w:tab w:val="left" w:pos="-1440"/>
        </w:tabs>
        <w:spacing w:before="60" w:after="60"/>
        <w:ind w:left="1008" w:hanging="562"/>
        <w:rPr>
          <w:spacing w:val="-3"/>
        </w:rPr>
      </w:pPr>
      <w:r w:rsidRPr="00DC1449">
        <w:rPr>
          <w:spacing w:val="-3"/>
        </w:rPr>
        <w:t xml:space="preserve">All General Journal entries are supported by </w:t>
      </w:r>
      <w:r w:rsidRPr="00DC1449">
        <w:rPr>
          <w:i/>
          <w:spacing w:val="-3"/>
        </w:rPr>
        <w:t>General Journal Vouchers</w:t>
      </w:r>
      <w:r w:rsidRPr="00DC1449">
        <w:rPr>
          <w:spacing w:val="-3"/>
        </w:rPr>
        <w:t xml:space="preserve"> that have supporting documentation attached, and are approved by the Business Manager.</w:t>
      </w:r>
    </w:p>
    <w:p w:rsidR="004B222A" w:rsidRPr="00DC1449" w:rsidRDefault="004B222A" w:rsidP="00FC0FEC">
      <w:pPr>
        <w:pStyle w:val="Heading2"/>
      </w:pPr>
      <w:bookmarkStart w:id="258" w:name="_Toc406570662"/>
      <w:bookmarkStart w:id="259" w:name="_Toc406570726"/>
      <w:bookmarkStart w:id="260" w:name="_Toc429461410"/>
      <w:bookmarkStart w:id="261" w:name="_Toc106438944"/>
    </w:p>
    <w:p w:rsidR="004B222A" w:rsidRPr="00DC1449" w:rsidRDefault="004B222A" w:rsidP="00FC0FEC">
      <w:pPr>
        <w:pStyle w:val="Heading2"/>
      </w:pPr>
      <w:r w:rsidRPr="00DC1449">
        <w:br w:type="page"/>
      </w:r>
      <w:bookmarkStart w:id="262" w:name="_Toc113785260"/>
      <w:bookmarkStart w:id="263" w:name="_Toc423002198"/>
      <w:r w:rsidRPr="00DC1449">
        <w:lastRenderedPageBreak/>
        <w:t>1103</w:t>
      </w:r>
      <w:r w:rsidRPr="00DC1449">
        <w:tab/>
        <w:t>G</w:t>
      </w:r>
      <w:bookmarkEnd w:id="258"/>
      <w:bookmarkEnd w:id="259"/>
      <w:bookmarkEnd w:id="260"/>
      <w:bookmarkEnd w:id="261"/>
      <w:r w:rsidRPr="00DC1449">
        <w:t>eneral Ledger Close-Out</w:t>
      </w:r>
      <w:bookmarkEnd w:id="262"/>
      <w:bookmarkEnd w:id="263"/>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674"/>
          <w:tab w:val="left" w:pos="2160"/>
        </w:tabs>
        <w:spacing w:after="120"/>
        <w:ind w:left="475" w:hanging="475"/>
        <w:rPr>
          <w:b/>
          <w:spacing w:val="-3"/>
        </w:rPr>
      </w:pPr>
      <w:r w:rsidRPr="00DC1449">
        <w:rPr>
          <w:spacing w:val="-3"/>
        </w:rPr>
        <w:tab/>
      </w:r>
      <w:proofErr w:type="gramStart"/>
      <w:r w:rsidRPr="00DC1449">
        <w:rPr>
          <w:spacing w:val="-3"/>
        </w:rPr>
        <w:t xml:space="preserve">To ensure the accuracy of financial </w:t>
      </w:r>
      <w:r w:rsidR="008D3CFB" w:rsidRPr="00DC1449">
        <w:rPr>
          <w:spacing w:val="-3"/>
        </w:rPr>
        <w:t xml:space="preserve">statements, </w:t>
      </w:r>
      <w:r w:rsidRPr="00DC1449">
        <w:rPr>
          <w:spacing w:val="-3"/>
        </w:rPr>
        <w:t xml:space="preserve">and </w:t>
      </w:r>
      <w:r w:rsidR="008D3CFB" w:rsidRPr="00DC1449">
        <w:rPr>
          <w:spacing w:val="-3"/>
        </w:rPr>
        <w:t xml:space="preserve">related </w:t>
      </w:r>
      <w:r w:rsidRPr="00DC1449">
        <w:rPr>
          <w:spacing w:val="-3"/>
        </w:rPr>
        <w:t>reports</w:t>
      </w:r>
      <w:r w:rsidR="00801898" w:rsidRPr="00DC1449">
        <w:rPr>
          <w:spacing w:val="-3"/>
        </w:rPr>
        <w:t xml:space="preserve">, including 20% Excess Carryover Calculation, </w:t>
      </w:r>
      <w:r w:rsidR="00267179" w:rsidRPr="00DC1449">
        <w:rPr>
          <w:spacing w:val="-3"/>
        </w:rPr>
        <w:t xml:space="preserve">School </w:t>
      </w:r>
      <w:r w:rsidR="00801898" w:rsidRPr="00DC1449">
        <w:rPr>
          <w:spacing w:val="-3"/>
        </w:rPr>
        <w:t xml:space="preserve">End of Year </w:t>
      </w:r>
      <w:r w:rsidR="00D968B1">
        <w:rPr>
          <w:spacing w:val="-3"/>
        </w:rPr>
        <w:t xml:space="preserve">Financial </w:t>
      </w:r>
      <w:r w:rsidR="00801898" w:rsidRPr="00DC1449">
        <w:rPr>
          <w:spacing w:val="-3"/>
        </w:rPr>
        <w:t>Report and Schedule of Expenditures of Federal Awards</w:t>
      </w:r>
      <w:r w:rsidR="00D3576A">
        <w:rPr>
          <w:spacing w:val="-3"/>
        </w:rPr>
        <w:t>.</w:t>
      </w:r>
      <w:proofErr w:type="gramEnd"/>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674"/>
          <w:tab w:val="left" w:pos="2160"/>
        </w:tabs>
        <w:spacing w:before="120" w:after="120"/>
        <w:ind w:left="1008" w:hanging="1008"/>
        <w:jc w:val="left"/>
        <w:rPr>
          <w:spacing w:val="-3"/>
        </w:rPr>
      </w:pPr>
      <w:r w:rsidRPr="00DC1449">
        <w:rPr>
          <w:spacing w:val="-3"/>
        </w:rPr>
        <w:tab/>
        <w:t>A.</w:t>
      </w:r>
      <w:r w:rsidRPr="00DC1449">
        <w:rPr>
          <w:b/>
          <w:spacing w:val="-3"/>
        </w:rPr>
        <w:tab/>
        <w:t>Trial Balance</w:t>
      </w:r>
      <w:r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674"/>
          <w:tab w:val="left" w:pos="2160"/>
        </w:tabs>
        <w:spacing w:after="120"/>
        <w:ind w:left="1008" w:hanging="1008"/>
        <w:jc w:val="left"/>
        <w:rPr>
          <w:spacing w:val="-3"/>
        </w:rPr>
      </w:pPr>
      <w:r w:rsidRPr="00DC1449">
        <w:rPr>
          <w:spacing w:val="-3"/>
        </w:rPr>
        <w:tab/>
      </w:r>
      <w:r w:rsidRPr="00DC1449">
        <w:rPr>
          <w:spacing w:val="-3"/>
        </w:rPr>
        <w:tab/>
        <w:t>Monthly, a trial balance</w:t>
      </w:r>
      <w:r w:rsidR="00D3576A" w:rsidRPr="00D3576A">
        <w:rPr>
          <w:spacing w:val="-3"/>
        </w:rPr>
        <w:t xml:space="preserve"> </w:t>
      </w:r>
      <w:r w:rsidR="00D3576A">
        <w:rPr>
          <w:spacing w:val="-3"/>
        </w:rPr>
        <w:t xml:space="preserve">should be </w:t>
      </w:r>
      <w:r w:rsidRPr="00DC1449">
        <w:rPr>
          <w:spacing w:val="-3"/>
        </w:rPr>
        <w:t xml:space="preserve">prepared </w:t>
      </w:r>
      <w:r w:rsidR="008D3CFB" w:rsidRPr="00DC1449">
        <w:rPr>
          <w:spacing w:val="-3"/>
        </w:rPr>
        <w:t xml:space="preserve">and reconciled to </w:t>
      </w:r>
      <w:r w:rsidR="009D535B" w:rsidRPr="00DC1449">
        <w:rPr>
          <w:spacing w:val="-3"/>
        </w:rPr>
        <w:t>the general</w:t>
      </w:r>
      <w:r w:rsidRPr="00DC1449">
        <w:rPr>
          <w:spacing w:val="-3"/>
        </w:rPr>
        <w:t xml:space="preserve"> ledger account balances.</w:t>
      </w:r>
    </w:p>
    <w:p w:rsidR="004B222A" w:rsidRPr="00DC1449" w:rsidRDefault="004B222A" w:rsidP="00E04967">
      <w:pPr>
        <w:tabs>
          <w:tab w:val="left" w:pos="-1440"/>
          <w:tab w:val="left" w:pos="-720"/>
          <w:tab w:val="left" w:pos="0"/>
          <w:tab w:val="left" w:pos="480"/>
          <w:tab w:val="left" w:pos="1004"/>
          <w:tab w:val="left" w:pos="1674"/>
          <w:tab w:val="left" w:pos="2160"/>
        </w:tabs>
        <w:spacing w:before="120" w:after="120"/>
        <w:ind w:left="1008" w:hanging="1008"/>
        <w:jc w:val="left"/>
        <w:rPr>
          <w:spacing w:val="-3"/>
        </w:rPr>
      </w:pPr>
      <w:r w:rsidRPr="00DC1449">
        <w:rPr>
          <w:spacing w:val="-3"/>
        </w:rPr>
        <w:tab/>
        <w:t>B.</w:t>
      </w:r>
      <w:r w:rsidRPr="00DC1449">
        <w:rPr>
          <w:b/>
          <w:spacing w:val="-3"/>
        </w:rPr>
        <w:tab/>
        <w:t xml:space="preserve">Reconciliation of </w:t>
      </w:r>
      <w:r w:rsidR="008D3CFB" w:rsidRPr="00DC1449">
        <w:rPr>
          <w:b/>
          <w:spacing w:val="-3"/>
        </w:rPr>
        <w:t>Trial Balance</w:t>
      </w:r>
      <w:r w:rsidRPr="00DC1449">
        <w:rPr>
          <w:b/>
          <w:spacing w:val="-3"/>
        </w:rPr>
        <w:t xml:space="preserve"> Control Accounts with Subsidiary Ledgers</w:t>
      </w:r>
    </w:p>
    <w:p w:rsidR="004B222A" w:rsidRPr="00DC1449" w:rsidRDefault="004B222A" w:rsidP="00E04967">
      <w:pPr>
        <w:tabs>
          <w:tab w:val="left" w:pos="-1440"/>
          <w:tab w:val="left" w:pos="-720"/>
          <w:tab w:val="left" w:pos="0"/>
          <w:tab w:val="left" w:pos="480"/>
          <w:tab w:val="left" w:pos="1004"/>
          <w:tab w:val="left" w:pos="1674"/>
          <w:tab w:val="left" w:pos="2160"/>
        </w:tabs>
        <w:spacing w:after="120"/>
        <w:ind w:left="1008" w:hanging="1008"/>
        <w:jc w:val="left"/>
        <w:rPr>
          <w:spacing w:val="-3"/>
        </w:rPr>
      </w:pPr>
      <w:r w:rsidRPr="00DC1449">
        <w:rPr>
          <w:spacing w:val="-3"/>
        </w:rPr>
        <w:tab/>
      </w:r>
      <w:r w:rsidRPr="00DC1449">
        <w:rPr>
          <w:spacing w:val="-3"/>
        </w:rPr>
        <w:tab/>
        <w:t xml:space="preserve">Reconciliations </w:t>
      </w:r>
      <w:r w:rsidR="00D3576A">
        <w:rPr>
          <w:spacing w:val="-3"/>
        </w:rPr>
        <w:t xml:space="preserve">should be </w:t>
      </w:r>
      <w:r w:rsidRPr="00DC1449">
        <w:rPr>
          <w:spacing w:val="-3"/>
        </w:rPr>
        <w:t>prepared on a monthly basis</w:t>
      </w:r>
      <w:r w:rsidR="002022A1" w:rsidRPr="00DC1449">
        <w:rPr>
          <w:spacing w:val="-3"/>
        </w:rPr>
        <w:t xml:space="preserve">. </w:t>
      </w:r>
    </w:p>
    <w:p w:rsidR="004B222A" w:rsidRPr="00DC1449" w:rsidRDefault="004B222A" w:rsidP="00E04967">
      <w:pPr>
        <w:pStyle w:val="Heading5"/>
      </w:pPr>
      <w:r w:rsidRPr="00DC1449">
        <w:t>Procedures</w:t>
      </w:r>
    </w:p>
    <w:p w:rsidR="004B222A" w:rsidRPr="00DC1449" w:rsidRDefault="004B222A" w:rsidP="00E04967">
      <w:pPr>
        <w:pStyle w:val="BodyTextIndent3"/>
        <w:numPr>
          <w:ilvl w:val="0"/>
          <w:numId w:val="25"/>
        </w:numPr>
        <w:tabs>
          <w:tab w:val="clear" w:pos="0"/>
          <w:tab w:val="clear" w:pos="720"/>
          <w:tab w:val="clear" w:pos="1296"/>
          <w:tab w:val="left" w:pos="990"/>
          <w:tab w:val="left" w:pos="1674"/>
        </w:tabs>
        <w:spacing w:after="120"/>
        <w:ind w:hanging="450"/>
        <w:jc w:val="left"/>
      </w:pPr>
      <w:r w:rsidRPr="00DC1449">
        <w:t xml:space="preserve">At the end of each month, a trial balance </w:t>
      </w:r>
      <w:r w:rsidR="008D3CFB" w:rsidRPr="00DC1449">
        <w:t xml:space="preserve">that reconciles to </w:t>
      </w:r>
      <w:r w:rsidRPr="00DC1449">
        <w:t xml:space="preserve">general ledger accounts </w:t>
      </w:r>
      <w:r w:rsidR="00D3576A">
        <w:t>should be</w:t>
      </w:r>
      <w:r w:rsidRPr="00DC1449">
        <w:t xml:space="preserve"> prepared by the Business Manager.</w:t>
      </w:r>
    </w:p>
    <w:p w:rsidR="004B222A" w:rsidRPr="00DC1449" w:rsidRDefault="004B222A" w:rsidP="00E04967">
      <w:pPr>
        <w:numPr>
          <w:ilvl w:val="0"/>
          <w:numId w:val="9"/>
        </w:numPr>
        <w:tabs>
          <w:tab w:val="clear" w:pos="1875"/>
          <w:tab w:val="left" w:pos="-1440"/>
          <w:tab w:val="left" w:pos="-720"/>
          <w:tab w:val="left" w:pos="480"/>
          <w:tab w:val="left" w:pos="990"/>
        </w:tabs>
        <w:spacing w:after="120"/>
        <w:ind w:left="990" w:hanging="450"/>
        <w:jc w:val="left"/>
        <w:rPr>
          <w:spacing w:val="-3"/>
        </w:rPr>
      </w:pPr>
      <w:r w:rsidRPr="00DC1449">
        <w:rPr>
          <w:spacing w:val="-3"/>
        </w:rPr>
        <w:t xml:space="preserve">Reconciliation between the </w:t>
      </w:r>
      <w:r w:rsidR="008D3CFB" w:rsidRPr="00DC1449">
        <w:rPr>
          <w:spacing w:val="-3"/>
        </w:rPr>
        <w:t>trial balance</w:t>
      </w:r>
      <w:r w:rsidRPr="00DC1449">
        <w:rPr>
          <w:spacing w:val="-3"/>
        </w:rPr>
        <w:t xml:space="preserve"> control accounts and the subsidiary ledgers </w:t>
      </w:r>
      <w:r w:rsidR="00D3576A">
        <w:rPr>
          <w:spacing w:val="-3"/>
        </w:rPr>
        <w:t>should be</w:t>
      </w:r>
      <w:r w:rsidRPr="00DC1449">
        <w:rPr>
          <w:spacing w:val="-3"/>
        </w:rPr>
        <w:t xml:space="preserve"> completed by the </w:t>
      </w:r>
      <w:r w:rsidRPr="0008652A">
        <w:rPr>
          <w:spacing w:val="-3"/>
        </w:rPr>
        <w:t>Staff Accountant or</w:t>
      </w:r>
      <w:r w:rsidRPr="00DC1449">
        <w:rPr>
          <w:spacing w:val="-3"/>
        </w:rPr>
        <w:t xml:space="preserve"> the Business Manager.</w:t>
      </w:r>
    </w:p>
    <w:p w:rsidR="008D3CFB" w:rsidRPr="00DC1449" w:rsidRDefault="008D3CFB" w:rsidP="00E04967">
      <w:pPr>
        <w:numPr>
          <w:ilvl w:val="0"/>
          <w:numId w:val="9"/>
        </w:numPr>
        <w:tabs>
          <w:tab w:val="clear" w:pos="1875"/>
          <w:tab w:val="left" w:pos="-1440"/>
          <w:tab w:val="left" w:pos="-720"/>
          <w:tab w:val="left" w:pos="480"/>
          <w:tab w:val="left" w:pos="990"/>
        </w:tabs>
        <w:spacing w:after="120"/>
        <w:ind w:left="990" w:hanging="450"/>
        <w:rPr>
          <w:spacing w:val="-3"/>
        </w:rPr>
      </w:pPr>
      <w:r w:rsidRPr="00DC1449">
        <w:rPr>
          <w:spacing w:val="-3"/>
        </w:rPr>
        <w:t>Business Manager</w:t>
      </w:r>
      <w:r w:rsidR="00896DBA">
        <w:rPr>
          <w:spacing w:val="-3"/>
        </w:rPr>
        <w:t>s</w:t>
      </w:r>
      <w:r w:rsidRPr="00DC1449">
        <w:rPr>
          <w:spacing w:val="-3"/>
        </w:rPr>
        <w:t xml:space="preserve"> </w:t>
      </w:r>
      <w:r w:rsidR="00896DBA">
        <w:rPr>
          <w:spacing w:val="-3"/>
        </w:rPr>
        <w:t>should</w:t>
      </w:r>
      <w:r w:rsidR="00896DBA" w:rsidRPr="00DC1449">
        <w:rPr>
          <w:spacing w:val="-3"/>
        </w:rPr>
        <w:t xml:space="preserve"> </w:t>
      </w:r>
      <w:r w:rsidRPr="00DC1449">
        <w:rPr>
          <w:spacing w:val="-3"/>
        </w:rPr>
        <w:t xml:space="preserve">prepare a financial statement consistent with generally accepted accounting principles, including related notes </w:t>
      </w:r>
      <w:r w:rsidR="00801898" w:rsidRPr="00DC1449">
        <w:rPr>
          <w:spacing w:val="-3"/>
        </w:rPr>
        <w:t xml:space="preserve">and annual </w:t>
      </w:r>
      <w:r w:rsidR="00801898" w:rsidRPr="00DC1449">
        <w:rPr>
          <w:i/>
          <w:spacing w:val="-3"/>
        </w:rPr>
        <w:t>Management Discussion and Analysis</w:t>
      </w:r>
      <w:r w:rsidR="002022A1" w:rsidRPr="00DC1449">
        <w:rPr>
          <w:spacing w:val="-3"/>
        </w:rPr>
        <w:t xml:space="preserve">. </w:t>
      </w:r>
      <w:r w:rsidRPr="00DC1449">
        <w:rPr>
          <w:spacing w:val="-3"/>
        </w:rPr>
        <w:t xml:space="preserve">The format of the financial statement </w:t>
      </w:r>
      <w:r w:rsidR="00896DBA">
        <w:rPr>
          <w:spacing w:val="-3"/>
        </w:rPr>
        <w:t>should</w:t>
      </w:r>
      <w:r w:rsidR="00896DBA" w:rsidRPr="00DC1449">
        <w:rPr>
          <w:spacing w:val="-3"/>
        </w:rPr>
        <w:t xml:space="preserve"> </w:t>
      </w:r>
      <w:r w:rsidR="00896DBA">
        <w:rPr>
          <w:spacing w:val="-3"/>
        </w:rPr>
        <w:t>allow the</w:t>
      </w:r>
      <w:r w:rsidRPr="00DC1449">
        <w:rPr>
          <w:spacing w:val="-3"/>
        </w:rPr>
        <w:t xml:space="preserve"> Board of Trustees to </w:t>
      </w:r>
      <w:r w:rsidR="00896DBA">
        <w:rPr>
          <w:spacing w:val="-3"/>
        </w:rPr>
        <w:t xml:space="preserve">meet its obligation to </w:t>
      </w:r>
      <w:r w:rsidRPr="00DC1449">
        <w:rPr>
          <w:spacing w:val="-3"/>
        </w:rPr>
        <w:t xml:space="preserve">properly review the financial activity of the </w:t>
      </w:r>
      <w:r w:rsidR="00267179" w:rsidRPr="00DC1449">
        <w:rPr>
          <w:spacing w:val="-3"/>
        </w:rPr>
        <w:t>School</w:t>
      </w:r>
      <w:r w:rsidR="00896DBA">
        <w:rPr>
          <w:spacing w:val="-3"/>
        </w:rPr>
        <w:t>,</w:t>
      </w:r>
      <w:r w:rsidRPr="00DC1449">
        <w:rPr>
          <w:spacing w:val="-3"/>
        </w:rPr>
        <w:t xml:space="preserve"> including a budget</w:t>
      </w:r>
      <w:r w:rsidR="00896DBA">
        <w:rPr>
          <w:spacing w:val="-3"/>
        </w:rPr>
        <w:t>-</w:t>
      </w:r>
      <w:r w:rsidRPr="00DC1449">
        <w:rPr>
          <w:spacing w:val="-3"/>
        </w:rPr>
        <w:t>to</w:t>
      </w:r>
      <w:r w:rsidR="00896DBA">
        <w:rPr>
          <w:spacing w:val="-3"/>
        </w:rPr>
        <w:t>-</w:t>
      </w:r>
      <w:r w:rsidRPr="00DC1449">
        <w:rPr>
          <w:spacing w:val="-3"/>
        </w:rPr>
        <w:t>actual analysis</w:t>
      </w:r>
      <w:r w:rsidR="00582BA0" w:rsidRPr="00DC1449">
        <w:rPr>
          <w:spacing w:val="-3"/>
        </w:rPr>
        <w:t xml:space="preserve"> and</w:t>
      </w:r>
      <w:r w:rsidR="00896DBA">
        <w:rPr>
          <w:spacing w:val="-3"/>
        </w:rPr>
        <w:t>,</w:t>
      </w:r>
      <w:r w:rsidR="00582BA0" w:rsidRPr="00DC1449">
        <w:rPr>
          <w:spacing w:val="-3"/>
        </w:rPr>
        <w:t xml:space="preserve"> if necessary</w:t>
      </w:r>
      <w:r w:rsidR="00896DBA">
        <w:rPr>
          <w:spacing w:val="-3"/>
        </w:rPr>
        <w:t>,</w:t>
      </w:r>
      <w:r w:rsidR="00582BA0" w:rsidRPr="00DC1449">
        <w:rPr>
          <w:spacing w:val="-3"/>
        </w:rPr>
        <w:t xml:space="preserve"> a </w:t>
      </w:r>
      <w:r w:rsidR="00801898" w:rsidRPr="00DC1449">
        <w:rPr>
          <w:spacing w:val="-3"/>
        </w:rPr>
        <w:t>schedule of expenditures of federal awards</w:t>
      </w:r>
      <w:r w:rsidR="00582BA0" w:rsidRPr="00DC1449">
        <w:rPr>
          <w:spacing w:val="-3"/>
        </w:rPr>
        <w:t>.</w:t>
      </w:r>
    </w:p>
    <w:p w:rsidR="00801898" w:rsidRPr="00DC1449" w:rsidRDefault="00801898" w:rsidP="00E04967">
      <w:pPr>
        <w:numPr>
          <w:ilvl w:val="0"/>
          <w:numId w:val="9"/>
        </w:numPr>
        <w:tabs>
          <w:tab w:val="clear" w:pos="1875"/>
          <w:tab w:val="left" w:pos="-1440"/>
          <w:tab w:val="left" w:pos="-720"/>
          <w:tab w:val="left" w:pos="480"/>
          <w:tab w:val="left" w:pos="990"/>
          <w:tab w:val="left" w:pos="1674"/>
        </w:tabs>
        <w:spacing w:after="120"/>
        <w:ind w:left="990" w:hanging="450"/>
        <w:rPr>
          <w:spacing w:val="-3"/>
        </w:rPr>
      </w:pPr>
      <w:r w:rsidRPr="00DC1449">
        <w:rPr>
          <w:spacing w:val="-3"/>
        </w:rPr>
        <w:t>Business Manager</w:t>
      </w:r>
      <w:r w:rsidR="00896DBA">
        <w:rPr>
          <w:spacing w:val="-3"/>
        </w:rPr>
        <w:t>s</w:t>
      </w:r>
      <w:r w:rsidRPr="00DC1449">
        <w:rPr>
          <w:spacing w:val="-3"/>
        </w:rPr>
        <w:t xml:space="preserve"> </w:t>
      </w:r>
      <w:r w:rsidR="00896DBA">
        <w:rPr>
          <w:spacing w:val="-3"/>
        </w:rPr>
        <w:t>should</w:t>
      </w:r>
      <w:r w:rsidR="00896DBA" w:rsidRPr="00DC1449">
        <w:rPr>
          <w:spacing w:val="-3"/>
        </w:rPr>
        <w:t xml:space="preserve"> </w:t>
      </w:r>
      <w:r w:rsidRPr="00DC1449">
        <w:rPr>
          <w:spacing w:val="-3"/>
        </w:rPr>
        <w:t>review annually</w:t>
      </w:r>
      <w:r w:rsidR="00582BA0" w:rsidRPr="00DC1449">
        <w:rPr>
          <w:spacing w:val="-3"/>
        </w:rPr>
        <w:t>,</w:t>
      </w:r>
      <w:r w:rsidRPr="00DC1449">
        <w:rPr>
          <w:spacing w:val="-3"/>
        </w:rPr>
        <w:t xml:space="preserve"> prior to the audit process</w:t>
      </w:r>
      <w:r w:rsidR="00582BA0" w:rsidRPr="00DC1449">
        <w:rPr>
          <w:spacing w:val="-3"/>
        </w:rPr>
        <w:t>,</w:t>
      </w:r>
      <w:r w:rsidRPr="00DC1449">
        <w:rPr>
          <w:spacing w:val="-3"/>
        </w:rPr>
        <w:t xml:space="preserve"> the </w:t>
      </w:r>
      <w:r w:rsidR="00AC1876" w:rsidRPr="00DC1449">
        <w:rPr>
          <w:spacing w:val="-3"/>
        </w:rPr>
        <w:t>Department</w:t>
      </w:r>
      <w:r w:rsidR="00896DBA">
        <w:rPr>
          <w:spacing w:val="-3"/>
        </w:rPr>
        <w:t>’s</w:t>
      </w:r>
      <w:r w:rsidRPr="00DC1449">
        <w:rPr>
          <w:spacing w:val="-3"/>
        </w:rPr>
        <w:t xml:space="preserve"> </w:t>
      </w:r>
      <w:r w:rsidR="00C462F5">
        <w:rPr>
          <w:spacing w:val="-3"/>
        </w:rPr>
        <w:t xml:space="preserve">Charter </w:t>
      </w:r>
      <w:r w:rsidR="00267179" w:rsidRPr="00DC1449">
        <w:rPr>
          <w:spacing w:val="-3"/>
        </w:rPr>
        <w:t xml:space="preserve">School </w:t>
      </w:r>
      <w:r w:rsidRPr="00DC1449">
        <w:rPr>
          <w:spacing w:val="-3"/>
        </w:rPr>
        <w:t xml:space="preserve">Audit </w:t>
      </w:r>
      <w:r w:rsidR="000E68D5" w:rsidRPr="00C462F5">
        <w:rPr>
          <w:spacing w:val="-3"/>
        </w:rPr>
        <w:t>Guide</w:t>
      </w:r>
      <w:r w:rsidRPr="00DC1449">
        <w:rPr>
          <w:spacing w:val="-3"/>
        </w:rPr>
        <w:t xml:space="preserve"> to ensure </w:t>
      </w:r>
      <w:r w:rsidR="00896DBA">
        <w:rPr>
          <w:spacing w:val="-3"/>
        </w:rPr>
        <w:t xml:space="preserve">that </w:t>
      </w:r>
      <w:r w:rsidR="00267179" w:rsidRPr="00DC1449">
        <w:rPr>
          <w:spacing w:val="-3"/>
        </w:rPr>
        <w:t>School</w:t>
      </w:r>
      <w:r w:rsidR="00896DBA">
        <w:rPr>
          <w:spacing w:val="-3"/>
        </w:rPr>
        <w:t>s are</w:t>
      </w:r>
      <w:r w:rsidRPr="00DC1449">
        <w:rPr>
          <w:spacing w:val="-3"/>
        </w:rPr>
        <w:t xml:space="preserve"> in compliance with annual audit and reporting requirements.</w:t>
      </w:r>
    </w:p>
    <w:p w:rsidR="004B222A" w:rsidRPr="00DC1449" w:rsidRDefault="004B222A" w:rsidP="00E04967">
      <w:pPr>
        <w:numPr>
          <w:ilvl w:val="0"/>
          <w:numId w:val="9"/>
        </w:numPr>
        <w:tabs>
          <w:tab w:val="clear" w:pos="1875"/>
          <w:tab w:val="left" w:pos="-1440"/>
          <w:tab w:val="left" w:pos="-720"/>
          <w:tab w:val="left" w:pos="480"/>
          <w:tab w:val="left" w:pos="990"/>
          <w:tab w:val="left" w:pos="1674"/>
        </w:tabs>
        <w:spacing w:after="120"/>
        <w:ind w:left="990" w:hanging="450"/>
        <w:rPr>
          <w:spacing w:val="-3"/>
        </w:rPr>
      </w:pPr>
      <w:r w:rsidRPr="00DC1449">
        <w:rPr>
          <w:spacing w:val="-3"/>
        </w:rPr>
        <w:t>At fiscal year</w:t>
      </w:r>
      <w:r w:rsidR="00DF648D">
        <w:rPr>
          <w:spacing w:val="-3"/>
        </w:rPr>
        <w:t>-</w:t>
      </w:r>
      <w:r w:rsidRPr="00DC1449">
        <w:rPr>
          <w:spacing w:val="-3"/>
        </w:rPr>
        <w:t xml:space="preserve"> end and after the annual audit, all income and expense accounts are closed out, </w:t>
      </w:r>
      <w:r w:rsidR="008D3CFB" w:rsidRPr="00DC1449">
        <w:rPr>
          <w:spacing w:val="-3"/>
        </w:rPr>
        <w:t xml:space="preserve">with the posting of any audit adjustments </w:t>
      </w:r>
      <w:r w:rsidRPr="00DC1449">
        <w:rPr>
          <w:spacing w:val="-3"/>
        </w:rPr>
        <w:t>and the general ledger balances are agreed to the audited financial statements.</w:t>
      </w:r>
    </w:p>
    <w:p w:rsidR="00801898" w:rsidRPr="00DC1449" w:rsidRDefault="003C0A4C" w:rsidP="00E04967">
      <w:pPr>
        <w:numPr>
          <w:ilvl w:val="0"/>
          <w:numId w:val="9"/>
        </w:numPr>
        <w:tabs>
          <w:tab w:val="clear" w:pos="1875"/>
          <w:tab w:val="left" w:pos="-1440"/>
          <w:tab w:val="left" w:pos="-720"/>
          <w:tab w:val="left" w:pos="480"/>
          <w:tab w:val="left" w:pos="990"/>
          <w:tab w:val="left" w:pos="1674"/>
        </w:tabs>
        <w:spacing w:after="120"/>
        <w:ind w:left="990" w:hanging="450"/>
        <w:rPr>
          <w:spacing w:val="-3"/>
        </w:rPr>
      </w:pPr>
      <w:r>
        <w:rPr>
          <w:spacing w:val="-3"/>
        </w:rPr>
        <w:t>S</w:t>
      </w:r>
      <w:r w:rsidRPr="00DC1449">
        <w:rPr>
          <w:spacing w:val="-3"/>
        </w:rPr>
        <w:t>chool’s</w:t>
      </w:r>
      <w:r w:rsidR="00DF648D">
        <w:rPr>
          <w:spacing w:val="-3"/>
        </w:rPr>
        <w:t xml:space="preserve"> end-of-year</w:t>
      </w:r>
      <w:r w:rsidR="00801898" w:rsidRPr="00DC1449">
        <w:rPr>
          <w:spacing w:val="-3"/>
        </w:rPr>
        <w:t xml:space="preserve"> </w:t>
      </w:r>
      <w:r w:rsidR="00DF648D">
        <w:rPr>
          <w:spacing w:val="-3"/>
        </w:rPr>
        <w:t>f</w:t>
      </w:r>
      <w:r w:rsidR="00801898" w:rsidRPr="00DC1449">
        <w:rPr>
          <w:spacing w:val="-3"/>
        </w:rPr>
        <w:t xml:space="preserve">inancial </w:t>
      </w:r>
      <w:r w:rsidR="00DF648D">
        <w:rPr>
          <w:spacing w:val="-3"/>
        </w:rPr>
        <w:t>r</w:t>
      </w:r>
      <w:r w:rsidR="00801898" w:rsidRPr="00DC1449">
        <w:rPr>
          <w:spacing w:val="-3"/>
        </w:rPr>
        <w:t>eport is prepared from the audit</w:t>
      </w:r>
      <w:r w:rsidR="00DF648D">
        <w:rPr>
          <w:spacing w:val="-3"/>
        </w:rPr>
        <w:t>ed</w:t>
      </w:r>
      <w:r w:rsidR="00801898" w:rsidRPr="00DC1449">
        <w:rPr>
          <w:spacing w:val="-3"/>
        </w:rPr>
        <w:t xml:space="preserve"> financial information and upload</w:t>
      </w:r>
      <w:r w:rsidR="00DF648D">
        <w:rPr>
          <w:spacing w:val="-3"/>
        </w:rPr>
        <w:t>ed</w:t>
      </w:r>
      <w:r w:rsidR="00801898" w:rsidRPr="00DC1449">
        <w:rPr>
          <w:spacing w:val="-3"/>
        </w:rPr>
        <w:t xml:space="preserve"> </w:t>
      </w:r>
      <w:r w:rsidR="00DF648D">
        <w:rPr>
          <w:spacing w:val="-3"/>
        </w:rPr>
        <w:t xml:space="preserve">according </w:t>
      </w:r>
      <w:r w:rsidR="00801898" w:rsidRPr="00DC1449">
        <w:rPr>
          <w:spacing w:val="-3"/>
        </w:rPr>
        <w:t xml:space="preserve">to </w:t>
      </w:r>
      <w:r w:rsidR="00DF648D">
        <w:rPr>
          <w:spacing w:val="-3"/>
        </w:rPr>
        <w:t xml:space="preserve">the </w:t>
      </w:r>
      <w:r w:rsidR="00AC1876" w:rsidRPr="00DC1449">
        <w:rPr>
          <w:spacing w:val="-3"/>
        </w:rPr>
        <w:t>Department</w:t>
      </w:r>
      <w:r w:rsidR="00DF648D">
        <w:rPr>
          <w:spacing w:val="-3"/>
        </w:rPr>
        <w:t xml:space="preserve">’s </w:t>
      </w:r>
      <w:r w:rsidR="009D535B">
        <w:rPr>
          <w:spacing w:val="-3"/>
        </w:rPr>
        <w:t>instructions</w:t>
      </w:r>
      <w:r w:rsidR="009D535B" w:rsidRPr="00DC1449">
        <w:rPr>
          <w:spacing w:val="-3"/>
        </w:rPr>
        <w:t xml:space="preserve"> and</w:t>
      </w:r>
      <w:r w:rsidR="00801898" w:rsidRPr="00DC1449">
        <w:rPr>
          <w:spacing w:val="-3"/>
        </w:rPr>
        <w:t xml:space="preserve"> OMB </w:t>
      </w:r>
      <w:r w:rsidR="00582BA0" w:rsidRPr="00DC1449">
        <w:rPr>
          <w:spacing w:val="-3"/>
        </w:rPr>
        <w:t xml:space="preserve">Circular </w:t>
      </w:r>
      <w:r w:rsidR="00801898" w:rsidRPr="00DC1449">
        <w:rPr>
          <w:spacing w:val="-3"/>
        </w:rPr>
        <w:t xml:space="preserve">A-133 annual audit reporting </w:t>
      </w:r>
      <w:r w:rsidRPr="00DC1449">
        <w:rPr>
          <w:spacing w:val="-3"/>
        </w:rPr>
        <w:t>requirement</w:t>
      </w:r>
      <w:r>
        <w:rPr>
          <w:spacing w:val="-3"/>
        </w:rPr>
        <w:t>s, as</w:t>
      </w:r>
      <w:r w:rsidR="00801898" w:rsidRPr="00DC1449">
        <w:rPr>
          <w:spacing w:val="-3"/>
        </w:rPr>
        <w:t xml:space="preserve"> applicable</w:t>
      </w:r>
      <w:r w:rsidR="002022A1" w:rsidRPr="00DC1449">
        <w:rPr>
          <w:spacing w:val="-3"/>
        </w:rPr>
        <w:t xml:space="preserve">. </w:t>
      </w:r>
    </w:p>
    <w:p w:rsidR="004B222A" w:rsidRPr="00DC1449" w:rsidRDefault="004B222A" w:rsidP="00450DD5">
      <w:pPr>
        <w:pStyle w:val="Heading1"/>
      </w:pPr>
      <w:bookmarkStart w:id="264" w:name="_Toc406570663"/>
      <w:bookmarkStart w:id="265" w:name="_Toc406570727"/>
    </w:p>
    <w:p w:rsidR="004B222A" w:rsidRPr="00DC1449" w:rsidRDefault="004B222A" w:rsidP="00450DD5">
      <w:pPr>
        <w:pStyle w:val="Heading1"/>
      </w:pPr>
      <w:bookmarkStart w:id="266" w:name="_Toc106438945"/>
      <w:bookmarkStart w:id="267" w:name="_Toc113785261"/>
      <w:r w:rsidRPr="00DC1449">
        <w:br w:type="page"/>
      </w:r>
      <w:bookmarkStart w:id="268" w:name="_Toc423002199"/>
      <w:r w:rsidRPr="00DC1449">
        <w:lastRenderedPageBreak/>
        <w:t>1200</w:t>
      </w:r>
      <w:r w:rsidRPr="00DC1449">
        <w:tab/>
        <w:t>CASH MANAGEMENT PROCEDURES</w:t>
      </w:r>
      <w:bookmarkEnd w:id="264"/>
      <w:bookmarkEnd w:id="265"/>
      <w:bookmarkEnd w:id="266"/>
      <w:bookmarkEnd w:id="267"/>
      <w:bookmarkEnd w:id="268"/>
    </w:p>
    <w:p w:rsidR="004B222A" w:rsidRPr="00DC1449" w:rsidRDefault="004B222A" w:rsidP="00E04967">
      <w:pPr>
        <w:jc w:val="left"/>
      </w:pPr>
    </w:p>
    <w:p w:rsidR="004B222A" w:rsidRPr="00DC1449" w:rsidRDefault="004B222A" w:rsidP="00E04967">
      <w:pPr>
        <w:tabs>
          <w:tab w:val="left" w:pos="-1440"/>
          <w:tab w:val="left" w:pos="-720"/>
          <w:tab w:val="left" w:pos="864"/>
          <w:tab w:val="left" w:pos="1440"/>
        </w:tabs>
        <w:spacing w:after="120"/>
        <w:jc w:val="left"/>
        <w:rPr>
          <w:spacing w:val="-3"/>
        </w:rPr>
      </w:pPr>
      <w:r w:rsidRPr="00DC1449">
        <w:rPr>
          <w:spacing w:val="-3"/>
        </w:rPr>
        <w:t>In this section, procedures are described for cash receipts, cash disbursements, and petty cash funds and prepaid items.</w:t>
      </w:r>
    </w:p>
    <w:p w:rsidR="004B222A" w:rsidRPr="00DC1449" w:rsidRDefault="004B222A" w:rsidP="00E04967">
      <w:pPr>
        <w:tabs>
          <w:tab w:val="left" w:pos="-1440"/>
          <w:tab w:val="left" w:pos="-720"/>
          <w:tab w:val="left" w:pos="864"/>
          <w:tab w:val="left" w:pos="1440"/>
        </w:tabs>
        <w:spacing w:after="120"/>
        <w:jc w:val="left"/>
        <w:rPr>
          <w:spacing w:val="-3"/>
        </w:rPr>
      </w:pPr>
    </w:p>
    <w:p w:rsidR="004B222A" w:rsidRPr="00DC1449" w:rsidRDefault="004B222A" w:rsidP="00FC0FEC">
      <w:pPr>
        <w:pStyle w:val="Heading2"/>
      </w:pPr>
      <w:bookmarkStart w:id="269" w:name="_Toc406570664"/>
      <w:bookmarkStart w:id="270" w:name="_Toc406570728"/>
      <w:bookmarkStart w:id="271" w:name="_Toc429461412"/>
      <w:bookmarkStart w:id="272" w:name="_Toc106438946"/>
      <w:bookmarkStart w:id="273" w:name="_Toc113785262"/>
      <w:bookmarkStart w:id="274" w:name="_Toc423002200"/>
      <w:r w:rsidRPr="00DC1449">
        <w:t>1201</w:t>
      </w:r>
      <w:r w:rsidRPr="00DC1449">
        <w:tab/>
        <w:t>C</w:t>
      </w:r>
      <w:bookmarkEnd w:id="269"/>
      <w:bookmarkEnd w:id="270"/>
      <w:bookmarkEnd w:id="271"/>
      <w:bookmarkEnd w:id="272"/>
      <w:r w:rsidRPr="00DC1449">
        <w:t>ash Receipts</w:t>
      </w:r>
      <w:bookmarkEnd w:id="273"/>
      <w:bookmarkEnd w:id="274"/>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864"/>
          <w:tab w:val="left" w:pos="1440"/>
        </w:tabs>
        <w:spacing w:after="120"/>
        <w:ind w:left="475" w:hanging="475"/>
        <w:jc w:val="left"/>
        <w:rPr>
          <w:spacing w:val="-3"/>
        </w:rPr>
      </w:pPr>
      <w:r w:rsidRPr="00DC1449">
        <w:rPr>
          <w:spacing w:val="-3"/>
        </w:rPr>
        <w:tab/>
        <w:t>To record cash receipt</w:t>
      </w:r>
      <w:r w:rsidR="008D3CFB" w:rsidRPr="00DC1449">
        <w:rPr>
          <w:spacing w:val="-3"/>
        </w:rPr>
        <w:t xml:space="preserve"> transaction</w:t>
      </w:r>
      <w:r w:rsidRPr="00DC1449">
        <w:rPr>
          <w:spacing w:val="-3"/>
        </w:rPr>
        <w:t>s completely and accurately and to prevent the</w:t>
      </w:r>
      <w:r w:rsidR="008D3CFB" w:rsidRPr="00DC1449">
        <w:rPr>
          <w:spacing w:val="-3"/>
        </w:rPr>
        <w:t xml:space="preserve"> unauthorized</w:t>
      </w:r>
      <w:r w:rsidRPr="00DC1449">
        <w:rPr>
          <w:spacing w:val="-3"/>
        </w:rPr>
        <w:t xml:space="preserve"> diversion of cash.</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674"/>
          <w:tab w:val="left" w:pos="2160"/>
        </w:tabs>
        <w:spacing w:before="120" w:after="120"/>
        <w:ind w:left="1008" w:hanging="1008"/>
        <w:jc w:val="left"/>
        <w:rPr>
          <w:spacing w:val="-3"/>
        </w:rPr>
      </w:pPr>
      <w:r w:rsidRPr="00DC1449">
        <w:rPr>
          <w:spacing w:val="-3"/>
        </w:rPr>
        <w:tab/>
        <w:t>A.</w:t>
      </w:r>
      <w:r w:rsidRPr="00DC1449">
        <w:rPr>
          <w:b/>
          <w:spacing w:val="-3"/>
        </w:rPr>
        <w:tab/>
        <w:t>Cash Flow Projection</w:t>
      </w:r>
      <w:r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674"/>
          <w:tab w:val="left" w:pos="2160"/>
        </w:tabs>
        <w:spacing w:after="120"/>
        <w:ind w:left="1008" w:hanging="1008"/>
        <w:rPr>
          <w:spacing w:val="-3"/>
        </w:rPr>
      </w:pPr>
      <w:r w:rsidRPr="00DC1449">
        <w:rPr>
          <w:spacing w:val="-3"/>
        </w:rPr>
        <w:tab/>
      </w:r>
      <w:r w:rsidRPr="00DC1449">
        <w:rPr>
          <w:spacing w:val="-3"/>
        </w:rPr>
        <w:tab/>
        <w:t xml:space="preserve">The </w:t>
      </w:r>
      <w:r w:rsidR="00267179" w:rsidRPr="00DC1449">
        <w:rPr>
          <w:spacing w:val="-3"/>
        </w:rPr>
        <w:t>School</w:t>
      </w:r>
      <w:r w:rsidR="00DF648D">
        <w:rPr>
          <w:spacing w:val="-3"/>
        </w:rPr>
        <w:t xml:space="preserve"> should </w:t>
      </w:r>
      <w:r w:rsidRPr="00DC1449">
        <w:rPr>
          <w:spacing w:val="-3"/>
        </w:rPr>
        <w:t xml:space="preserve">annually prepare and </w:t>
      </w:r>
      <w:r w:rsidR="00DF648D" w:rsidRPr="00DC1449">
        <w:rPr>
          <w:spacing w:val="-3"/>
        </w:rPr>
        <w:t xml:space="preserve">monthly </w:t>
      </w:r>
      <w:r w:rsidRPr="00DC1449">
        <w:rPr>
          <w:spacing w:val="-3"/>
        </w:rPr>
        <w:t xml:space="preserve">update a cash flow projection for operations and capital </w:t>
      </w:r>
      <w:r w:rsidR="008D3CFB" w:rsidRPr="00DC1449">
        <w:rPr>
          <w:spacing w:val="-3"/>
        </w:rPr>
        <w:t xml:space="preserve">asset </w:t>
      </w:r>
      <w:r w:rsidRPr="00DC1449">
        <w:rPr>
          <w:spacing w:val="-3"/>
        </w:rPr>
        <w:t>cash needs to monitor and ensure adequate cash flow.</w:t>
      </w:r>
    </w:p>
    <w:p w:rsidR="004B222A" w:rsidRPr="00DC1449" w:rsidRDefault="004B222A" w:rsidP="00E04967">
      <w:pPr>
        <w:tabs>
          <w:tab w:val="left" w:pos="-1440"/>
          <w:tab w:val="left" w:pos="-720"/>
          <w:tab w:val="left" w:pos="0"/>
          <w:tab w:val="left" w:pos="480"/>
          <w:tab w:val="left" w:pos="1004"/>
          <w:tab w:val="left" w:pos="1674"/>
          <w:tab w:val="left" w:pos="2160"/>
        </w:tabs>
        <w:spacing w:before="120" w:after="120"/>
        <w:ind w:left="1008" w:hanging="1008"/>
      </w:pPr>
      <w:r w:rsidRPr="00DC1449">
        <w:rPr>
          <w:spacing w:val="-3"/>
        </w:rPr>
        <w:tab/>
        <w:t>B.</w:t>
      </w:r>
      <w:r w:rsidRPr="00DC1449">
        <w:rPr>
          <w:b/>
          <w:spacing w:val="-3"/>
        </w:rPr>
        <w:tab/>
        <w:t>Cash Receipts Policies</w:t>
      </w:r>
    </w:p>
    <w:p w:rsidR="004B222A" w:rsidRPr="00DC1449" w:rsidRDefault="004B222A" w:rsidP="00E04967">
      <w:pPr>
        <w:tabs>
          <w:tab w:val="left" w:pos="-1440"/>
          <w:tab w:val="left" w:pos="-720"/>
          <w:tab w:val="left" w:pos="0"/>
          <w:tab w:val="left" w:pos="480"/>
          <w:tab w:val="left" w:pos="1004"/>
          <w:tab w:val="left" w:pos="1674"/>
          <w:tab w:val="left" w:pos="2160"/>
        </w:tabs>
        <w:spacing w:after="120"/>
        <w:ind w:left="1008" w:hanging="1008"/>
        <w:rPr>
          <w:spacing w:val="-3"/>
        </w:rPr>
      </w:pPr>
      <w:r w:rsidRPr="00DC1449">
        <w:rPr>
          <w:spacing w:val="-3"/>
        </w:rPr>
        <w:tab/>
      </w:r>
      <w:r w:rsidRPr="00DC1449">
        <w:rPr>
          <w:spacing w:val="-3"/>
        </w:rPr>
        <w:tab/>
        <w:t xml:space="preserve">The </w:t>
      </w:r>
      <w:r w:rsidR="00267179" w:rsidRPr="00DC1449">
        <w:rPr>
          <w:spacing w:val="-3"/>
        </w:rPr>
        <w:t xml:space="preserve">School </w:t>
      </w:r>
      <w:r w:rsidR="007127CB">
        <w:rPr>
          <w:spacing w:val="-3"/>
        </w:rPr>
        <w:t xml:space="preserve">must </w:t>
      </w:r>
      <w:r w:rsidR="005D69E4">
        <w:rPr>
          <w:spacing w:val="-3"/>
        </w:rPr>
        <w:t xml:space="preserve">have </w:t>
      </w:r>
      <w:r w:rsidR="005D69E4" w:rsidRPr="00DC1449">
        <w:rPr>
          <w:spacing w:val="-3"/>
        </w:rPr>
        <w:t>internal</w:t>
      </w:r>
      <w:r w:rsidRPr="00DC1449">
        <w:rPr>
          <w:spacing w:val="-3"/>
        </w:rPr>
        <w:t xml:space="preserve"> control</w:t>
      </w:r>
      <w:r w:rsidR="008D3CFB" w:rsidRPr="00DC1449">
        <w:rPr>
          <w:spacing w:val="-3"/>
        </w:rPr>
        <w:t>s</w:t>
      </w:r>
      <w:r w:rsidRPr="00DC1449">
        <w:rPr>
          <w:spacing w:val="-3"/>
        </w:rPr>
        <w:t xml:space="preserve"> in place to monitor cash receipts and ensure that deposits are made in a timely manner</w:t>
      </w:r>
      <w:r w:rsidR="002022A1" w:rsidRPr="00DC1449">
        <w:rPr>
          <w:spacing w:val="-3"/>
        </w:rPr>
        <w:t xml:space="preserve">. </w:t>
      </w:r>
      <w:r w:rsidRPr="00DC1449">
        <w:rPr>
          <w:spacing w:val="-3"/>
        </w:rPr>
        <w:t xml:space="preserve">The </w:t>
      </w:r>
      <w:r w:rsidR="00267179" w:rsidRPr="00DC1449">
        <w:rPr>
          <w:spacing w:val="-3"/>
        </w:rPr>
        <w:t xml:space="preserve">School </w:t>
      </w:r>
      <w:r w:rsidR="00D25993">
        <w:rPr>
          <w:spacing w:val="-3"/>
        </w:rPr>
        <w:t xml:space="preserve">should </w:t>
      </w:r>
      <w:r w:rsidRPr="00DC1449">
        <w:rPr>
          <w:spacing w:val="-3"/>
        </w:rPr>
        <w:t>use electronic fund transfers to accelerate deposits.</w:t>
      </w:r>
    </w:p>
    <w:p w:rsidR="004B222A" w:rsidRPr="00DC1449" w:rsidRDefault="004B222A" w:rsidP="00E04967">
      <w:pPr>
        <w:tabs>
          <w:tab w:val="left" w:pos="-1440"/>
          <w:tab w:val="left" w:pos="-720"/>
          <w:tab w:val="left" w:pos="0"/>
          <w:tab w:val="left" w:pos="480"/>
          <w:tab w:val="left" w:pos="1004"/>
          <w:tab w:val="left" w:pos="1674"/>
          <w:tab w:val="left" w:pos="2160"/>
        </w:tabs>
        <w:spacing w:before="120" w:after="120"/>
        <w:ind w:left="1008" w:hanging="1008"/>
        <w:rPr>
          <w:spacing w:val="-3"/>
        </w:rPr>
      </w:pPr>
      <w:r w:rsidRPr="00DC1449">
        <w:rPr>
          <w:spacing w:val="-3"/>
        </w:rPr>
        <w:tab/>
        <w:t>C.</w:t>
      </w:r>
      <w:r w:rsidRPr="00DC1449">
        <w:rPr>
          <w:b/>
          <w:spacing w:val="-3"/>
        </w:rPr>
        <w:tab/>
        <w:t>Internal Accounting Controls</w:t>
      </w:r>
    </w:p>
    <w:p w:rsidR="004B222A" w:rsidRPr="00DC1449" w:rsidRDefault="004B222A" w:rsidP="00E04967">
      <w:pPr>
        <w:tabs>
          <w:tab w:val="left" w:pos="-1440"/>
        </w:tabs>
        <w:spacing w:before="60" w:after="60"/>
        <w:ind w:left="1440" w:hanging="446"/>
        <w:rPr>
          <w:spacing w:val="-3"/>
        </w:rPr>
      </w:pPr>
      <w:r w:rsidRPr="00DC1449">
        <w:rPr>
          <w:spacing w:val="-3"/>
        </w:rPr>
        <w:t>(i)</w:t>
      </w:r>
      <w:r w:rsidRPr="00DC1449">
        <w:rPr>
          <w:spacing w:val="-3"/>
        </w:rPr>
        <w:tab/>
        <w:t xml:space="preserve">Opening of mail </w:t>
      </w:r>
      <w:r w:rsidR="00D25993">
        <w:rPr>
          <w:spacing w:val="-3"/>
        </w:rPr>
        <w:t>should be</w:t>
      </w:r>
      <w:r w:rsidR="00D25993" w:rsidRPr="00DC1449">
        <w:rPr>
          <w:spacing w:val="-3"/>
        </w:rPr>
        <w:t xml:space="preserve"> </w:t>
      </w:r>
      <w:r w:rsidRPr="00DC1449">
        <w:rPr>
          <w:spacing w:val="-3"/>
        </w:rPr>
        <w:t>assigned to an employee with</w:t>
      </w:r>
      <w:r w:rsidR="00D25993">
        <w:rPr>
          <w:spacing w:val="-3"/>
        </w:rPr>
        <w:t>out</w:t>
      </w:r>
      <w:r w:rsidRPr="00DC1449">
        <w:rPr>
          <w:spacing w:val="-3"/>
        </w:rPr>
        <w:t xml:space="preserve"> </w:t>
      </w:r>
      <w:r w:rsidR="00D25993">
        <w:rPr>
          <w:spacing w:val="-3"/>
        </w:rPr>
        <w:t xml:space="preserve">access or </w:t>
      </w:r>
      <w:r w:rsidRPr="00DC1449">
        <w:rPr>
          <w:spacing w:val="-3"/>
        </w:rPr>
        <w:t>responsibilities pertaining to accounts receivable or cash accounts.</w:t>
      </w:r>
    </w:p>
    <w:p w:rsidR="004B222A" w:rsidRPr="00DC1449" w:rsidRDefault="004B222A" w:rsidP="00E04967">
      <w:pPr>
        <w:numPr>
          <w:ilvl w:val="0"/>
          <w:numId w:val="11"/>
        </w:numPr>
        <w:tabs>
          <w:tab w:val="clear" w:pos="1710"/>
          <w:tab w:val="left" w:pos="-1440"/>
          <w:tab w:val="left" w:pos="1440"/>
        </w:tabs>
        <w:spacing w:before="60" w:after="60"/>
        <w:ind w:left="1440" w:hanging="446"/>
        <w:rPr>
          <w:spacing w:val="-3"/>
        </w:rPr>
      </w:pPr>
      <w:r w:rsidRPr="00DC1449">
        <w:rPr>
          <w:spacing w:val="-3"/>
        </w:rPr>
        <w:t xml:space="preserve">Listed receipts and credits </w:t>
      </w:r>
      <w:r w:rsidR="00D25993">
        <w:rPr>
          <w:spacing w:val="-3"/>
        </w:rPr>
        <w:t xml:space="preserve">should be </w:t>
      </w:r>
      <w:r w:rsidRPr="00DC1449">
        <w:rPr>
          <w:spacing w:val="-3"/>
        </w:rPr>
        <w:t>compared to accounts receivable and bank deposits.</w:t>
      </w:r>
    </w:p>
    <w:p w:rsidR="004B222A" w:rsidRPr="00DC1449" w:rsidRDefault="004B222A" w:rsidP="00E04967">
      <w:pPr>
        <w:numPr>
          <w:ilvl w:val="0"/>
          <w:numId w:val="11"/>
        </w:numPr>
        <w:tabs>
          <w:tab w:val="clear" w:pos="1710"/>
          <w:tab w:val="left" w:pos="-1440"/>
        </w:tabs>
        <w:spacing w:before="60" w:after="60"/>
        <w:ind w:left="1440" w:hanging="446"/>
        <w:rPr>
          <w:spacing w:val="-3"/>
        </w:rPr>
      </w:pPr>
      <w:r w:rsidRPr="00DC1449">
        <w:rPr>
          <w:spacing w:val="-3"/>
        </w:rPr>
        <w:t xml:space="preserve">General Ledger control accounts </w:t>
      </w:r>
      <w:r w:rsidR="00D25993">
        <w:rPr>
          <w:spacing w:val="-3"/>
        </w:rPr>
        <w:t>should be</w:t>
      </w:r>
      <w:r w:rsidRPr="00DC1449">
        <w:rPr>
          <w:spacing w:val="-3"/>
        </w:rPr>
        <w:t xml:space="preserve"> reconciled with </w:t>
      </w:r>
      <w:r w:rsidR="008D3CFB" w:rsidRPr="00DC1449">
        <w:rPr>
          <w:spacing w:val="-3"/>
        </w:rPr>
        <w:t xml:space="preserve">the </w:t>
      </w:r>
      <w:r w:rsidRPr="00DC1449">
        <w:rPr>
          <w:spacing w:val="-3"/>
        </w:rPr>
        <w:t>Accounts Receivable Subsidiary Ledger.</w:t>
      </w:r>
    </w:p>
    <w:p w:rsidR="004B222A" w:rsidRPr="000F2761" w:rsidRDefault="004B222A" w:rsidP="00E04967">
      <w:pPr>
        <w:pStyle w:val="Heading5"/>
      </w:pPr>
      <w:r w:rsidRPr="000F2761">
        <w:t>Procedures</w:t>
      </w:r>
    </w:p>
    <w:p w:rsidR="004B222A" w:rsidRPr="000F2761" w:rsidRDefault="004B222A" w:rsidP="00E04967">
      <w:pPr>
        <w:numPr>
          <w:ilvl w:val="0"/>
          <w:numId w:val="14"/>
        </w:numPr>
        <w:tabs>
          <w:tab w:val="left" w:pos="-1440"/>
          <w:tab w:val="left" w:pos="-720"/>
          <w:tab w:val="left" w:pos="0"/>
          <w:tab w:val="left" w:pos="480"/>
          <w:tab w:val="left" w:pos="2160"/>
        </w:tabs>
        <w:spacing w:before="60" w:after="60"/>
        <w:ind w:left="1440" w:hanging="446"/>
        <w:rPr>
          <w:spacing w:val="-3"/>
        </w:rPr>
      </w:pPr>
      <w:r w:rsidRPr="000F2761">
        <w:rPr>
          <w:spacing w:val="-3"/>
        </w:rPr>
        <w:t xml:space="preserve">Mail is opened by </w:t>
      </w:r>
      <w:r w:rsidR="005D69E4">
        <w:rPr>
          <w:spacing w:val="-3"/>
        </w:rPr>
        <w:t xml:space="preserve">a member of the office </w:t>
      </w:r>
      <w:r w:rsidR="009D535B">
        <w:rPr>
          <w:spacing w:val="-3"/>
        </w:rPr>
        <w:t>staff</w:t>
      </w:r>
      <w:r w:rsidR="009D535B" w:rsidRPr="000F2761">
        <w:rPr>
          <w:spacing w:val="-3"/>
        </w:rPr>
        <w:t xml:space="preserve"> </w:t>
      </w:r>
      <w:r w:rsidR="009D535B">
        <w:rPr>
          <w:spacing w:val="-3"/>
        </w:rPr>
        <w:t>who</w:t>
      </w:r>
      <w:r w:rsidRPr="000F2761">
        <w:rPr>
          <w:spacing w:val="-3"/>
        </w:rPr>
        <w:t xml:space="preserve"> sorts the checks</w:t>
      </w:r>
      <w:r w:rsidR="00D25993">
        <w:rPr>
          <w:spacing w:val="-3"/>
        </w:rPr>
        <w:t xml:space="preserve"> and</w:t>
      </w:r>
      <w:r w:rsidR="00D25993" w:rsidRPr="000F2761">
        <w:rPr>
          <w:spacing w:val="-3"/>
        </w:rPr>
        <w:t xml:space="preserve"> </w:t>
      </w:r>
      <w:r w:rsidR="008D3CFB" w:rsidRPr="000F2761">
        <w:rPr>
          <w:spacing w:val="-3"/>
        </w:rPr>
        <w:t>restrictively endorse</w:t>
      </w:r>
      <w:r w:rsidR="00D25993">
        <w:rPr>
          <w:spacing w:val="-3"/>
        </w:rPr>
        <w:t>d</w:t>
      </w:r>
      <w:r w:rsidR="008D3CFB" w:rsidRPr="000F2761">
        <w:rPr>
          <w:spacing w:val="-3"/>
        </w:rPr>
        <w:t xml:space="preserve"> checks and prepares </w:t>
      </w:r>
      <w:r w:rsidR="00D25993">
        <w:rPr>
          <w:spacing w:val="-3"/>
        </w:rPr>
        <w:t xml:space="preserve">a </w:t>
      </w:r>
      <w:r w:rsidR="008D3CFB" w:rsidRPr="000F2761">
        <w:rPr>
          <w:spacing w:val="-3"/>
        </w:rPr>
        <w:t xml:space="preserve">listing of checks </w:t>
      </w:r>
      <w:r w:rsidRPr="000F2761">
        <w:rPr>
          <w:spacing w:val="-3"/>
        </w:rPr>
        <w:t xml:space="preserve">and forwards them to </w:t>
      </w:r>
      <w:r w:rsidR="003C0A4C">
        <w:rPr>
          <w:spacing w:val="-3"/>
        </w:rPr>
        <w:t>s</w:t>
      </w:r>
      <w:r w:rsidR="003C0A4C" w:rsidRPr="000F2761">
        <w:rPr>
          <w:spacing w:val="-3"/>
        </w:rPr>
        <w:t>taff</w:t>
      </w:r>
      <w:r w:rsidRPr="000F2761">
        <w:rPr>
          <w:spacing w:val="-3"/>
        </w:rPr>
        <w:t xml:space="preserve"> Accountant, if applicable, or Business Manager</w:t>
      </w:r>
      <w:r w:rsidR="00D25993">
        <w:rPr>
          <w:spacing w:val="-3"/>
        </w:rPr>
        <w:t>.</w:t>
      </w:r>
    </w:p>
    <w:p w:rsidR="004B222A" w:rsidRPr="000F2761" w:rsidRDefault="004B222A" w:rsidP="00E04967">
      <w:pPr>
        <w:numPr>
          <w:ilvl w:val="0"/>
          <w:numId w:val="14"/>
        </w:numPr>
        <w:tabs>
          <w:tab w:val="left" w:pos="-1440"/>
          <w:tab w:val="left" w:pos="-720"/>
          <w:tab w:val="left" w:pos="480"/>
        </w:tabs>
        <w:spacing w:before="60" w:after="60"/>
        <w:ind w:left="1440" w:hanging="446"/>
        <w:rPr>
          <w:spacing w:val="-3"/>
        </w:rPr>
      </w:pPr>
      <w:r w:rsidRPr="000F2761">
        <w:rPr>
          <w:spacing w:val="-3"/>
        </w:rPr>
        <w:t xml:space="preserve">The Staff </w:t>
      </w:r>
      <w:r w:rsidR="003C0A4C" w:rsidRPr="000F2761">
        <w:rPr>
          <w:spacing w:val="-3"/>
        </w:rPr>
        <w:t>Accountant or</w:t>
      </w:r>
      <w:r w:rsidRPr="000F2761">
        <w:rPr>
          <w:spacing w:val="-3"/>
        </w:rPr>
        <w:t xml:space="preserve"> Business Manager prepares </w:t>
      </w:r>
      <w:r w:rsidR="008D3CFB" w:rsidRPr="000F2761">
        <w:rPr>
          <w:spacing w:val="-3"/>
        </w:rPr>
        <w:t xml:space="preserve">cash receipt </w:t>
      </w:r>
      <w:r w:rsidRPr="000F2761">
        <w:rPr>
          <w:spacing w:val="-3"/>
        </w:rPr>
        <w:t>journal entries and deposit slips.</w:t>
      </w:r>
      <w:r w:rsidR="008D3CFB" w:rsidRPr="000F2761">
        <w:rPr>
          <w:spacing w:val="-3"/>
        </w:rPr>
        <w:t xml:space="preserve"> </w:t>
      </w:r>
    </w:p>
    <w:p w:rsidR="004B222A" w:rsidRPr="000F2761" w:rsidRDefault="004B222A" w:rsidP="00E04967">
      <w:pPr>
        <w:numPr>
          <w:ilvl w:val="0"/>
          <w:numId w:val="14"/>
        </w:numPr>
        <w:tabs>
          <w:tab w:val="left" w:pos="-1440"/>
          <w:tab w:val="left" w:pos="-720"/>
          <w:tab w:val="left" w:pos="480"/>
        </w:tabs>
        <w:spacing w:before="60" w:after="60"/>
        <w:ind w:left="1440" w:hanging="446"/>
        <w:rPr>
          <w:spacing w:val="-3"/>
        </w:rPr>
      </w:pPr>
      <w:r w:rsidRPr="000F2761">
        <w:rPr>
          <w:spacing w:val="-3"/>
        </w:rPr>
        <w:t>A copy of each check to be deposited is made and attached to a copy of the deposit slip and filed to provide support for all deposits.</w:t>
      </w:r>
    </w:p>
    <w:p w:rsidR="004B222A" w:rsidRPr="00DC1449" w:rsidRDefault="004B222A" w:rsidP="00E04967">
      <w:pPr>
        <w:numPr>
          <w:ilvl w:val="0"/>
          <w:numId w:val="14"/>
        </w:numPr>
        <w:tabs>
          <w:tab w:val="left" w:pos="-1440"/>
          <w:tab w:val="left" w:pos="-720"/>
          <w:tab w:val="left" w:pos="480"/>
        </w:tabs>
        <w:spacing w:before="60" w:after="60"/>
        <w:ind w:left="1440" w:hanging="446"/>
        <w:rPr>
          <w:spacing w:val="-3"/>
        </w:rPr>
      </w:pPr>
      <w:r w:rsidRPr="000F2761">
        <w:rPr>
          <w:spacing w:val="-3"/>
        </w:rPr>
        <w:t xml:space="preserve">The Business Manager </w:t>
      </w:r>
      <w:r w:rsidR="008D3CFB" w:rsidRPr="000F2761">
        <w:rPr>
          <w:spacing w:val="-3"/>
        </w:rPr>
        <w:t>reconciles</w:t>
      </w:r>
      <w:r w:rsidR="00D25993">
        <w:rPr>
          <w:spacing w:val="-3"/>
        </w:rPr>
        <w:t xml:space="preserve"> check </w:t>
      </w:r>
      <w:r w:rsidR="008D3CFB" w:rsidRPr="000F2761">
        <w:rPr>
          <w:spacing w:val="-3"/>
        </w:rPr>
        <w:t>listing</w:t>
      </w:r>
      <w:r w:rsidR="00D25993">
        <w:rPr>
          <w:spacing w:val="-3"/>
        </w:rPr>
        <w:t>s</w:t>
      </w:r>
      <w:r w:rsidR="008D3CFB" w:rsidRPr="000F2761">
        <w:rPr>
          <w:spacing w:val="-3"/>
        </w:rPr>
        <w:t xml:space="preserve"> prepared by </w:t>
      </w:r>
      <w:r w:rsidR="009D535B">
        <w:rPr>
          <w:spacing w:val="-3"/>
        </w:rPr>
        <w:t>a designated member of the office staff</w:t>
      </w:r>
      <w:r w:rsidR="00D25993">
        <w:rPr>
          <w:spacing w:val="-3"/>
        </w:rPr>
        <w:t xml:space="preserve">, </w:t>
      </w:r>
      <w:r w:rsidR="00D25993" w:rsidRPr="000F2761">
        <w:rPr>
          <w:spacing w:val="-3"/>
        </w:rPr>
        <w:t>a</w:t>
      </w:r>
      <w:r w:rsidR="00D25993">
        <w:rPr>
          <w:spacing w:val="-3"/>
        </w:rPr>
        <w:t>s well as</w:t>
      </w:r>
      <w:r w:rsidR="00D25993" w:rsidRPr="000F2761">
        <w:rPr>
          <w:spacing w:val="-3"/>
        </w:rPr>
        <w:t xml:space="preserve"> </w:t>
      </w:r>
      <w:r w:rsidR="008D3CFB" w:rsidRPr="000F2761">
        <w:rPr>
          <w:spacing w:val="-3"/>
        </w:rPr>
        <w:t>deposit slip</w:t>
      </w:r>
      <w:r w:rsidR="00D25993">
        <w:rPr>
          <w:spacing w:val="-3"/>
        </w:rPr>
        <w:t>s</w:t>
      </w:r>
      <w:r w:rsidR="008D3CFB" w:rsidRPr="00DC1449">
        <w:rPr>
          <w:spacing w:val="-3"/>
        </w:rPr>
        <w:t xml:space="preserve"> </w:t>
      </w:r>
      <w:r w:rsidRPr="00DC1449">
        <w:rPr>
          <w:spacing w:val="-3"/>
        </w:rPr>
        <w:t xml:space="preserve">and </w:t>
      </w:r>
      <w:r w:rsidR="008D3CFB" w:rsidRPr="00DC1449">
        <w:rPr>
          <w:spacing w:val="-3"/>
        </w:rPr>
        <w:t>approvals</w:t>
      </w:r>
      <w:r w:rsidRPr="00DC1449">
        <w:rPr>
          <w:spacing w:val="-3"/>
        </w:rPr>
        <w:t>.</w:t>
      </w:r>
    </w:p>
    <w:p w:rsidR="004B222A" w:rsidRPr="00DC1449" w:rsidRDefault="004B222A" w:rsidP="00E04967">
      <w:pPr>
        <w:numPr>
          <w:ilvl w:val="0"/>
          <w:numId w:val="14"/>
        </w:numPr>
        <w:tabs>
          <w:tab w:val="left" w:pos="-1440"/>
          <w:tab w:val="left" w:pos="-720"/>
          <w:tab w:val="left" w:pos="480"/>
        </w:tabs>
        <w:spacing w:before="60" w:after="60"/>
        <w:ind w:left="1440" w:hanging="446"/>
        <w:jc w:val="left"/>
        <w:rPr>
          <w:spacing w:val="-3"/>
        </w:rPr>
      </w:pPr>
      <w:r w:rsidRPr="00DC1449">
        <w:rPr>
          <w:spacing w:val="-3"/>
        </w:rPr>
        <w:t xml:space="preserve">The Staff </w:t>
      </w:r>
      <w:r w:rsidR="003C0A4C" w:rsidRPr="00DC1449">
        <w:rPr>
          <w:spacing w:val="-3"/>
        </w:rPr>
        <w:t>Accountant or</w:t>
      </w:r>
      <w:r w:rsidRPr="00DC1449">
        <w:rPr>
          <w:spacing w:val="-3"/>
        </w:rPr>
        <w:t xml:space="preserve"> Business Manager inputs journal entries.</w:t>
      </w:r>
    </w:p>
    <w:p w:rsidR="004B222A" w:rsidRPr="00DC1449" w:rsidRDefault="009D535B" w:rsidP="00E04967">
      <w:pPr>
        <w:numPr>
          <w:ilvl w:val="0"/>
          <w:numId w:val="14"/>
        </w:numPr>
        <w:tabs>
          <w:tab w:val="left" w:pos="-1440"/>
          <w:tab w:val="left" w:pos="-720"/>
          <w:tab w:val="left" w:pos="0"/>
          <w:tab w:val="left" w:pos="480"/>
          <w:tab w:val="left" w:pos="2160"/>
        </w:tabs>
        <w:spacing w:before="60" w:after="60"/>
        <w:ind w:left="1440" w:hanging="446"/>
        <w:rPr>
          <w:spacing w:val="-3"/>
        </w:rPr>
      </w:pPr>
      <w:r>
        <w:rPr>
          <w:spacing w:val="-3"/>
        </w:rPr>
        <w:t xml:space="preserve">A designated member of the office staff </w:t>
      </w:r>
      <w:r w:rsidR="003C0A4C">
        <w:rPr>
          <w:spacing w:val="-3"/>
        </w:rPr>
        <w:t>should</w:t>
      </w:r>
      <w:r w:rsidR="00635101">
        <w:rPr>
          <w:spacing w:val="-3"/>
        </w:rPr>
        <w:t xml:space="preserve"> </w:t>
      </w:r>
      <w:r w:rsidR="004B222A" w:rsidRPr="00DC1449">
        <w:rPr>
          <w:spacing w:val="-3"/>
        </w:rPr>
        <w:t>make deposits daily</w:t>
      </w:r>
      <w:r w:rsidR="00635101">
        <w:rPr>
          <w:spacing w:val="-3"/>
        </w:rPr>
        <w:t xml:space="preserve"> and</w:t>
      </w:r>
      <w:r w:rsidR="004B222A" w:rsidRPr="00DC1449">
        <w:rPr>
          <w:spacing w:val="-3"/>
        </w:rPr>
        <w:t xml:space="preserve"> no </w:t>
      </w:r>
      <w:r w:rsidR="00635101">
        <w:rPr>
          <w:spacing w:val="-3"/>
        </w:rPr>
        <w:t xml:space="preserve">less often </w:t>
      </w:r>
      <w:r w:rsidR="004B222A" w:rsidRPr="00DC1449">
        <w:rPr>
          <w:spacing w:val="-3"/>
        </w:rPr>
        <w:t>than weekly</w:t>
      </w:r>
      <w:r w:rsidR="002022A1" w:rsidRPr="00DC1449">
        <w:rPr>
          <w:spacing w:val="-3"/>
        </w:rPr>
        <w:t xml:space="preserve">. </w:t>
      </w:r>
      <w:r w:rsidR="004B222A" w:rsidRPr="00DC1449">
        <w:rPr>
          <w:spacing w:val="-3"/>
        </w:rPr>
        <w:t xml:space="preserve">If deposits are made other than daily, the deposit </w:t>
      </w:r>
      <w:r w:rsidR="00635101">
        <w:rPr>
          <w:spacing w:val="-3"/>
        </w:rPr>
        <w:t>should</w:t>
      </w:r>
      <w:r w:rsidR="00635101" w:rsidRPr="00DC1449">
        <w:rPr>
          <w:spacing w:val="-3"/>
        </w:rPr>
        <w:t xml:space="preserve"> </w:t>
      </w:r>
      <w:r w:rsidR="004B222A" w:rsidRPr="00DC1449">
        <w:rPr>
          <w:spacing w:val="-3"/>
        </w:rPr>
        <w:t xml:space="preserve">be maintained in a secure area with </w:t>
      </w:r>
      <w:r w:rsidR="00635101">
        <w:rPr>
          <w:spacing w:val="-3"/>
        </w:rPr>
        <w:t xml:space="preserve">restricted </w:t>
      </w:r>
      <w:r w:rsidR="004B222A" w:rsidRPr="00DC1449">
        <w:rPr>
          <w:spacing w:val="-3"/>
        </w:rPr>
        <w:t>access.</w:t>
      </w:r>
    </w:p>
    <w:p w:rsidR="004B222A" w:rsidRPr="00DC1449" w:rsidRDefault="004B222A" w:rsidP="00E04967">
      <w:pPr>
        <w:numPr>
          <w:ilvl w:val="0"/>
          <w:numId w:val="14"/>
        </w:numPr>
        <w:tabs>
          <w:tab w:val="left" w:pos="-1440"/>
          <w:tab w:val="left" w:pos="-720"/>
          <w:tab w:val="left" w:pos="0"/>
          <w:tab w:val="left" w:pos="480"/>
          <w:tab w:val="left" w:pos="2160"/>
        </w:tabs>
        <w:spacing w:before="60" w:after="60"/>
        <w:ind w:left="1440" w:hanging="446"/>
      </w:pPr>
      <w:r w:rsidRPr="00DC1449">
        <w:lastRenderedPageBreak/>
        <w:t xml:space="preserve">Reconciliation of cash receipts to bank statements </w:t>
      </w:r>
      <w:r w:rsidR="00635101">
        <w:t>should be</w:t>
      </w:r>
      <w:r w:rsidR="00635101" w:rsidRPr="00DC1449">
        <w:t xml:space="preserve"> </w:t>
      </w:r>
      <w:r w:rsidRPr="00DC1449">
        <w:t xml:space="preserve">performed </w:t>
      </w:r>
      <w:r w:rsidR="009D535B" w:rsidRPr="00DC1449">
        <w:t>by and</w:t>
      </w:r>
      <w:r w:rsidR="00172B6E" w:rsidRPr="00DC1449">
        <w:t xml:space="preserve"> reviewed by the </w:t>
      </w:r>
      <w:r w:rsidRPr="00DC1449">
        <w:t>Business Manager or Treasurer on a monthly basis.</w:t>
      </w:r>
    </w:p>
    <w:p w:rsidR="004B222A" w:rsidRPr="00DC1449" w:rsidRDefault="004B222A" w:rsidP="00E04967">
      <w:pPr>
        <w:tabs>
          <w:tab w:val="left" w:pos="-1440"/>
          <w:tab w:val="left" w:pos="-720"/>
          <w:tab w:val="left" w:pos="0"/>
          <w:tab w:val="left" w:pos="480"/>
          <w:tab w:val="left" w:pos="2160"/>
        </w:tabs>
        <w:spacing w:after="120"/>
        <w:jc w:val="left"/>
      </w:pPr>
    </w:p>
    <w:p w:rsidR="004B222A" w:rsidRPr="00DC1449" w:rsidRDefault="004B222A" w:rsidP="00FC0FEC">
      <w:pPr>
        <w:pStyle w:val="Heading2"/>
      </w:pPr>
      <w:bookmarkStart w:id="275" w:name="_Toc406570665"/>
      <w:bookmarkStart w:id="276" w:name="_Toc406570729"/>
      <w:bookmarkStart w:id="277" w:name="_Toc429461413"/>
      <w:bookmarkStart w:id="278" w:name="_Toc106438947"/>
      <w:bookmarkStart w:id="279" w:name="_Toc113785263"/>
      <w:bookmarkStart w:id="280" w:name="_Toc423002201"/>
      <w:r w:rsidRPr="00DC1449">
        <w:t>1202</w:t>
      </w:r>
      <w:r w:rsidRPr="00DC1449">
        <w:tab/>
        <w:t>Cash Disbursements</w:t>
      </w:r>
      <w:bookmarkEnd w:id="275"/>
      <w:bookmarkEnd w:id="276"/>
      <w:bookmarkEnd w:id="277"/>
      <w:bookmarkEnd w:id="278"/>
      <w:bookmarkEnd w:id="279"/>
      <w:bookmarkEnd w:id="280"/>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897"/>
          <w:tab w:val="left" w:pos="2160"/>
        </w:tabs>
        <w:spacing w:after="120"/>
        <w:ind w:left="475" w:hanging="475"/>
        <w:rPr>
          <w:spacing w:val="-3"/>
        </w:rPr>
      </w:pPr>
      <w:r w:rsidRPr="00DC1449">
        <w:rPr>
          <w:spacing w:val="-3"/>
        </w:rPr>
        <w:tab/>
        <w:t>To disburse cash for authorized purposes and record cash disbursements completely and accurately.</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897"/>
          <w:tab w:val="left" w:pos="2160"/>
        </w:tabs>
        <w:spacing w:before="120" w:after="120"/>
        <w:ind w:left="1008" w:hanging="1008"/>
        <w:jc w:val="left"/>
        <w:rPr>
          <w:spacing w:val="-3"/>
        </w:rPr>
      </w:pPr>
      <w:r w:rsidRPr="00DC1449">
        <w:rPr>
          <w:spacing w:val="-3"/>
        </w:rPr>
        <w:tab/>
        <w:t>A.</w:t>
      </w:r>
      <w:r w:rsidRPr="00DC1449">
        <w:rPr>
          <w:b/>
          <w:spacing w:val="-3"/>
        </w:rPr>
        <w:tab/>
        <w:t>Cash Disbursement Policies</w:t>
      </w:r>
      <w:r w:rsidRPr="00DC1449">
        <w:rPr>
          <w:spacing w:val="-3"/>
        </w:rPr>
        <w:t xml:space="preserve">  </w:t>
      </w:r>
    </w:p>
    <w:p w:rsidR="004B222A" w:rsidRPr="00DC1449" w:rsidRDefault="004B222A" w:rsidP="00E04967">
      <w:pPr>
        <w:pStyle w:val="BodyTextIndent3"/>
        <w:tabs>
          <w:tab w:val="clear" w:pos="1872"/>
          <w:tab w:val="left" w:pos="1897"/>
        </w:tabs>
        <w:spacing w:after="120"/>
        <w:ind w:left="1008" w:hanging="1008"/>
      </w:pPr>
      <w:r w:rsidRPr="00DC1449">
        <w:tab/>
      </w:r>
      <w:r w:rsidRPr="00DC1449">
        <w:tab/>
        <w:t xml:space="preserve">Check preparation and signatures </w:t>
      </w:r>
      <w:r w:rsidR="00635101">
        <w:t>should be</w:t>
      </w:r>
      <w:r w:rsidR="00635101" w:rsidRPr="00DC1449">
        <w:t xml:space="preserve"> </w:t>
      </w:r>
      <w:r w:rsidRPr="00DC1449">
        <w:t>delayed until the due date, consistent with discounts, if available.</w:t>
      </w:r>
    </w:p>
    <w:p w:rsidR="004B222A" w:rsidRPr="00DC1449" w:rsidRDefault="004B222A" w:rsidP="00E04967">
      <w:pPr>
        <w:tabs>
          <w:tab w:val="left" w:pos="-1440"/>
          <w:tab w:val="left" w:pos="-720"/>
          <w:tab w:val="left" w:pos="0"/>
          <w:tab w:val="left" w:pos="480"/>
          <w:tab w:val="left" w:pos="1004"/>
          <w:tab w:val="left" w:pos="1897"/>
          <w:tab w:val="left" w:pos="2160"/>
        </w:tabs>
        <w:spacing w:before="120" w:after="120"/>
        <w:ind w:left="1008" w:hanging="1008"/>
        <w:jc w:val="left"/>
        <w:rPr>
          <w:spacing w:val="-3"/>
        </w:rPr>
      </w:pPr>
      <w:r w:rsidRPr="00DC1449">
        <w:rPr>
          <w:spacing w:val="-3"/>
        </w:rPr>
        <w:tab/>
        <w:t>B.</w:t>
      </w:r>
      <w:r w:rsidRPr="00DC1449">
        <w:rPr>
          <w:b/>
          <w:spacing w:val="-3"/>
        </w:rPr>
        <w:tab/>
        <w:t>Internal Accounting Controls</w:t>
      </w:r>
    </w:p>
    <w:p w:rsidR="004B222A" w:rsidRPr="00DC1449" w:rsidRDefault="004B222A" w:rsidP="00E04967">
      <w:pPr>
        <w:tabs>
          <w:tab w:val="left" w:pos="-1440"/>
          <w:tab w:val="left" w:pos="-720"/>
          <w:tab w:val="left" w:pos="0"/>
          <w:tab w:val="left" w:pos="480"/>
          <w:tab w:val="left" w:pos="1004"/>
          <w:tab w:val="left" w:pos="1440"/>
        </w:tabs>
        <w:spacing w:before="60" w:after="60"/>
        <w:ind w:left="1440" w:hanging="1440"/>
        <w:rPr>
          <w:spacing w:val="-3"/>
        </w:rPr>
      </w:pPr>
      <w:r w:rsidRPr="00DC1449">
        <w:rPr>
          <w:spacing w:val="-3"/>
        </w:rPr>
        <w:tab/>
      </w:r>
      <w:r w:rsidRPr="00DC1449">
        <w:rPr>
          <w:spacing w:val="-3"/>
        </w:rPr>
        <w:tab/>
        <w:t>(i)</w:t>
      </w:r>
      <w:r w:rsidRPr="00DC1449">
        <w:rPr>
          <w:spacing w:val="-3"/>
        </w:rPr>
        <w:tab/>
        <w:t>Pre-numbered checks and special check protective paper.</w:t>
      </w:r>
    </w:p>
    <w:p w:rsidR="004B222A" w:rsidRPr="00DC1449" w:rsidRDefault="004B222A" w:rsidP="00E04967">
      <w:pPr>
        <w:tabs>
          <w:tab w:val="left" w:pos="-1440"/>
          <w:tab w:val="left" w:pos="-720"/>
          <w:tab w:val="left" w:pos="0"/>
          <w:tab w:val="left" w:pos="480"/>
          <w:tab w:val="left" w:pos="1004"/>
          <w:tab w:val="left" w:pos="1440"/>
        </w:tabs>
        <w:spacing w:before="60" w:after="60"/>
        <w:ind w:left="1440" w:hanging="1440"/>
        <w:rPr>
          <w:spacing w:val="-3"/>
        </w:rPr>
      </w:pPr>
      <w:r w:rsidRPr="00DC1449">
        <w:rPr>
          <w:spacing w:val="-3"/>
        </w:rPr>
        <w:tab/>
      </w:r>
      <w:r w:rsidRPr="00DC1449">
        <w:rPr>
          <w:spacing w:val="-3"/>
        </w:rPr>
        <w:tab/>
        <w:t>(ii)</w:t>
      </w:r>
      <w:r w:rsidRPr="00DC1449">
        <w:rPr>
          <w:spacing w:val="-3"/>
        </w:rPr>
        <w:tab/>
        <w:t>Match</w:t>
      </w:r>
      <w:r w:rsidR="00635101">
        <w:rPr>
          <w:spacing w:val="-3"/>
        </w:rPr>
        <w:t>ing</w:t>
      </w:r>
      <w:r w:rsidRPr="00DC1449">
        <w:rPr>
          <w:spacing w:val="-3"/>
        </w:rPr>
        <w:t xml:space="preserve"> disbursement records against accounts payable/open invoice files.</w:t>
      </w:r>
    </w:p>
    <w:p w:rsidR="004B222A" w:rsidRPr="00DC1449" w:rsidRDefault="004B222A" w:rsidP="00E04967">
      <w:pPr>
        <w:tabs>
          <w:tab w:val="left" w:pos="-1440"/>
          <w:tab w:val="left" w:pos="-720"/>
          <w:tab w:val="left" w:pos="0"/>
          <w:tab w:val="left" w:pos="480"/>
          <w:tab w:val="left" w:pos="1004"/>
          <w:tab w:val="left" w:pos="1440"/>
        </w:tabs>
        <w:spacing w:before="60" w:after="60"/>
        <w:ind w:left="1440" w:hanging="1440"/>
        <w:rPr>
          <w:spacing w:val="-3"/>
        </w:rPr>
      </w:pPr>
      <w:r w:rsidRPr="00DC1449">
        <w:rPr>
          <w:spacing w:val="-3"/>
        </w:rPr>
        <w:tab/>
      </w:r>
      <w:r w:rsidRPr="00DC1449">
        <w:rPr>
          <w:spacing w:val="-3"/>
        </w:rPr>
        <w:tab/>
        <w:t>(iii)</w:t>
      </w:r>
      <w:r w:rsidRPr="00DC1449">
        <w:rPr>
          <w:spacing w:val="-3"/>
        </w:rPr>
        <w:tab/>
      </w:r>
      <w:r w:rsidR="00635101">
        <w:rPr>
          <w:spacing w:val="-3"/>
        </w:rPr>
        <w:t>Reconciling b</w:t>
      </w:r>
      <w:r w:rsidRPr="00DC1449">
        <w:rPr>
          <w:spacing w:val="-3"/>
        </w:rPr>
        <w:t xml:space="preserve">ank statements to cash accounts and </w:t>
      </w:r>
      <w:r w:rsidR="00DF74F6">
        <w:rPr>
          <w:spacing w:val="-3"/>
        </w:rPr>
        <w:t xml:space="preserve">verifying </w:t>
      </w:r>
      <w:r w:rsidRPr="00DC1449">
        <w:rPr>
          <w:spacing w:val="-3"/>
        </w:rPr>
        <w:t xml:space="preserve">any outstanding </w:t>
      </w:r>
      <w:r w:rsidR="003C0A4C" w:rsidRPr="00DC1449">
        <w:rPr>
          <w:spacing w:val="-3"/>
        </w:rPr>
        <w:t>checks</w:t>
      </w:r>
      <w:r w:rsidR="003C0A4C">
        <w:rPr>
          <w:spacing w:val="-3"/>
        </w:rPr>
        <w:t>, by</w:t>
      </w:r>
      <w:r w:rsidRPr="00DC1449">
        <w:rPr>
          <w:spacing w:val="-3"/>
        </w:rPr>
        <w:t xml:space="preserve"> either the Business Manager or the Staff Accountant.</w:t>
      </w:r>
    </w:p>
    <w:p w:rsidR="004B222A" w:rsidRPr="00DC1449" w:rsidRDefault="004B222A" w:rsidP="00E04967">
      <w:pPr>
        <w:tabs>
          <w:tab w:val="left" w:pos="-1440"/>
          <w:tab w:val="left" w:pos="-720"/>
          <w:tab w:val="left" w:pos="0"/>
          <w:tab w:val="left" w:pos="480"/>
          <w:tab w:val="left" w:pos="1004"/>
          <w:tab w:val="left" w:pos="1440"/>
        </w:tabs>
        <w:spacing w:before="60" w:after="60"/>
        <w:ind w:left="1440" w:hanging="1440"/>
        <w:rPr>
          <w:spacing w:val="-3"/>
        </w:rPr>
      </w:pPr>
      <w:r w:rsidRPr="00DC1449">
        <w:rPr>
          <w:spacing w:val="-3"/>
        </w:rPr>
        <w:tab/>
      </w:r>
      <w:r w:rsidRPr="00DC1449">
        <w:rPr>
          <w:spacing w:val="-3"/>
        </w:rPr>
        <w:tab/>
      </w:r>
      <w:proofErr w:type="gramStart"/>
      <w:r w:rsidRPr="00DC1449">
        <w:rPr>
          <w:spacing w:val="-3"/>
        </w:rPr>
        <w:t>(iv)</w:t>
      </w:r>
      <w:r w:rsidRPr="00DC1449">
        <w:rPr>
          <w:spacing w:val="-3"/>
        </w:rPr>
        <w:tab/>
      </w:r>
      <w:r w:rsidR="00DF74F6">
        <w:rPr>
          <w:spacing w:val="-3"/>
        </w:rPr>
        <w:t>Canceling</w:t>
      </w:r>
      <w:proofErr w:type="gramEnd"/>
      <w:r w:rsidR="00DF74F6">
        <w:rPr>
          <w:spacing w:val="-3"/>
        </w:rPr>
        <w:t xml:space="preserve"> s</w:t>
      </w:r>
      <w:r w:rsidRPr="00DC1449">
        <w:rPr>
          <w:spacing w:val="-3"/>
        </w:rPr>
        <w:t xml:space="preserve">upporting </w:t>
      </w:r>
      <w:r w:rsidR="00450DD5" w:rsidRPr="00DC1449">
        <w:rPr>
          <w:spacing w:val="-3"/>
        </w:rPr>
        <w:t>documentation to</w:t>
      </w:r>
      <w:r w:rsidRPr="00DC1449">
        <w:rPr>
          <w:spacing w:val="-3"/>
        </w:rPr>
        <w:t xml:space="preserve"> prevent resubmission for payment.</w:t>
      </w:r>
    </w:p>
    <w:p w:rsidR="004B222A" w:rsidRPr="00DC1449" w:rsidRDefault="004B222A" w:rsidP="00E04967">
      <w:pPr>
        <w:tabs>
          <w:tab w:val="left" w:pos="-1440"/>
          <w:tab w:val="left" w:pos="-720"/>
          <w:tab w:val="left" w:pos="0"/>
          <w:tab w:val="left" w:pos="480"/>
          <w:tab w:val="left" w:pos="1004"/>
          <w:tab w:val="left" w:pos="1440"/>
        </w:tabs>
        <w:spacing w:before="60" w:after="60"/>
        <w:ind w:left="1440" w:hanging="1440"/>
        <w:rPr>
          <w:spacing w:val="-3"/>
        </w:rPr>
      </w:pPr>
      <w:r w:rsidRPr="00DC1449">
        <w:rPr>
          <w:spacing w:val="-3"/>
        </w:rPr>
        <w:tab/>
      </w:r>
      <w:r w:rsidRPr="00DC1449">
        <w:rPr>
          <w:spacing w:val="-3"/>
        </w:rPr>
        <w:tab/>
        <w:t>(v)</w:t>
      </w:r>
      <w:r w:rsidRPr="00DC1449">
        <w:rPr>
          <w:spacing w:val="-3"/>
        </w:rPr>
        <w:tab/>
        <w:t>Detailed comparison of actual vs. budget disbursements on a periodic basis.</w:t>
      </w:r>
    </w:p>
    <w:p w:rsidR="009C28E7" w:rsidRPr="00DC1449" w:rsidRDefault="004B222A" w:rsidP="00E04967">
      <w:pPr>
        <w:tabs>
          <w:tab w:val="left" w:pos="-1440"/>
          <w:tab w:val="left" w:pos="-720"/>
          <w:tab w:val="left" w:pos="0"/>
          <w:tab w:val="left" w:pos="480"/>
          <w:tab w:val="left" w:pos="1004"/>
          <w:tab w:val="left" w:pos="1440"/>
        </w:tabs>
        <w:spacing w:before="60" w:after="60"/>
        <w:ind w:left="1440" w:hanging="1440"/>
        <w:rPr>
          <w:spacing w:val="-3"/>
        </w:rPr>
      </w:pPr>
      <w:r w:rsidRPr="00DC1449">
        <w:tab/>
      </w:r>
      <w:r w:rsidRPr="00DC1449">
        <w:tab/>
      </w:r>
      <w:proofErr w:type="gramStart"/>
      <w:r w:rsidRPr="00DC1449">
        <w:t>(vi)</w:t>
      </w:r>
      <w:r w:rsidRPr="00DC1449">
        <w:tab/>
      </w:r>
      <w:r w:rsidR="009C28E7" w:rsidRPr="00DC1449">
        <w:t>Segregation</w:t>
      </w:r>
      <w:proofErr w:type="gramEnd"/>
      <w:r w:rsidR="009C28E7" w:rsidRPr="00DC1449">
        <w:t xml:space="preserve"> </w:t>
      </w:r>
      <w:r w:rsidRPr="00DC1449">
        <w:t xml:space="preserve">of duties to the extent possible </w:t>
      </w:r>
      <w:r w:rsidR="00DF74F6">
        <w:t xml:space="preserve">given </w:t>
      </w:r>
      <w:r w:rsidRPr="00DC1449">
        <w:t xml:space="preserve">the size of the </w:t>
      </w:r>
      <w:r w:rsidR="00267179" w:rsidRPr="00DC1449">
        <w:t>School</w:t>
      </w:r>
      <w:r w:rsidRPr="00DC1449">
        <w:t>.</w:t>
      </w:r>
      <w:r w:rsidR="009C28E7" w:rsidRPr="00DC1449">
        <w:t xml:space="preserve"> </w:t>
      </w:r>
      <w:r w:rsidR="009C28E7" w:rsidRPr="00DC1449">
        <w:rPr>
          <w:spacing w:val="-3"/>
        </w:rPr>
        <w:t xml:space="preserve">If optimum segregation of duties </w:t>
      </w:r>
      <w:r w:rsidR="00DF74F6">
        <w:rPr>
          <w:spacing w:val="-3"/>
        </w:rPr>
        <w:t>can</w:t>
      </w:r>
      <w:r w:rsidR="009C28E7" w:rsidRPr="00DC1449">
        <w:rPr>
          <w:spacing w:val="-3"/>
        </w:rPr>
        <w:t xml:space="preserve">not </w:t>
      </w:r>
      <w:r w:rsidR="00DF74F6">
        <w:rPr>
          <w:spacing w:val="-3"/>
        </w:rPr>
        <w:t xml:space="preserve">be </w:t>
      </w:r>
      <w:r w:rsidR="009C28E7" w:rsidRPr="00DC1449">
        <w:rPr>
          <w:spacing w:val="-3"/>
        </w:rPr>
        <w:t xml:space="preserve">obtained due to the size of the </w:t>
      </w:r>
      <w:r w:rsidR="00267179" w:rsidRPr="00DC1449">
        <w:rPr>
          <w:spacing w:val="-3"/>
        </w:rPr>
        <w:t>School</w:t>
      </w:r>
      <w:r w:rsidR="009C28E7" w:rsidRPr="00DC1449">
        <w:rPr>
          <w:spacing w:val="-3"/>
        </w:rPr>
        <w:t xml:space="preserve">, the Treasurer </w:t>
      </w:r>
      <w:r w:rsidR="00801898" w:rsidRPr="00DC1449">
        <w:rPr>
          <w:spacing w:val="-3"/>
        </w:rPr>
        <w:t>will</w:t>
      </w:r>
      <w:r w:rsidR="009C28E7" w:rsidRPr="00DC1449">
        <w:rPr>
          <w:spacing w:val="-3"/>
        </w:rPr>
        <w:t xml:space="preserve"> </w:t>
      </w:r>
      <w:r w:rsidR="00450DD5">
        <w:rPr>
          <w:spacing w:val="-3"/>
        </w:rPr>
        <w:t xml:space="preserve">reconcile </w:t>
      </w:r>
      <w:r w:rsidR="00450DD5" w:rsidRPr="00DC1449">
        <w:rPr>
          <w:spacing w:val="-3"/>
        </w:rPr>
        <w:t>bank</w:t>
      </w:r>
      <w:r w:rsidR="008D3CFB" w:rsidRPr="00DC1449">
        <w:rPr>
          <w:spacing w:val="-3"/>
        </w:rPr>
        <w:t xml:space="preserve"> statements on</w:t>
      </w:r>
      <w:r w:rsidR="009C28E7" w:rsidRPr="00DC1449">
        <w:rPr>
          <w:spacing w:val="-3"/>
        </w:rPr>
        <w:t xml:space="preserve"> a monthly basis.</w:t>
      </w:r>
    </w:p>
    <w:p w:rsidR="004B222A" w:rsidRPr="00DC1449" w:rsidRDefault="004B222A" w:rsidP="00E04967">
      <w:pPr>
        <w:tabs>
          <w:tab w:val="left" w:pos="-1440"/>
          <w:tab w:val="left" w:pos="-720"/>
          <w:tab w:val="left" w:pos="0"/>
          <w:tab w:val="left" w:pos="480"/>
          <w:tab w:val="left" w:pos="1004"/>
          <w:tab w:val="left" w:pos="1440"/>
        </w:tabs>
        <w:spacing w:before="60" w:after="60"/>
        <w:ind w:left="1440" w:hanging="1440"/>
        <w:rPr>
          <w:spacing w:val="-3"/>
        </w:rPr>
      </w:pPr>
    </w:p>
    <w:p w:rsidR="004B222A" w:rsidRPr="00DC1449" w:rsidRDefault="004B222A" w:rsidP="00E04967">
      <w:pPr>
        <w:pStyle w:val="Heading5"/>
      </w:pPr>
      <w:r w:rsidRPr="00DC1449">
        <w:t>Procedures</w:t>
      </w:r>
    </w:p>
    <w:p w:rsidR="004B222A" w:rsidRPr="00DC1449" w:rsidRDefault="004B222A" w:rsidP="00E04967">
      <w:pPr>
        <w:numPr>
          <w:ilvl w:val="0"/>
          <w:numId w:val="15"/>
        </w:numPr>
        <w:tabs>
          <w:tab w:val="left" w:pos="-1440"/>
          <w:tab w:val="left" w:pos="-720"/>
          <w:tab w:val="left" w:pos="0"/>
          <w:tab w:val="left" w:pos="480"/>
          <w:tab w:val="left" w:pos="2120"/>
          <w:tab w:val="left" w:pos="2880"/>
        </w:tabs>
        <w:spacing w:before="60" w:after="60"/>
        <w:ind w:left="993" w:hanging="518"/>
        <w:rPr>
          <w:spacing w:val="-3"/>
        </w:rPr>
      </w:pPr>
      <w:r w:rsidRPr="00DC1449">
        <w:rPr>
          <w:spacing w:val="-3"/>
        </w:rPr>
        <w:t xml:space="preserve">When the transaction is complete and payment is due, a pre-numbered check </w:t>
      </w:r>
      <w:r w:rsidR="00DF74F6">
        <w:rPr>
          <w:spacing w:val="-3"/>
        </w:rPr>
        <w:t>should be</w:t>
      </w:r>
      <w:r w:rsidR="00DF74F6" w:rsidRPr="00DC1449">
        <w:rPr>
          <w:spacing w:val="-3"/>
        </w:rPr>
        <w:t xml:space="preserve"> </w:t>
      </w:r>
      <w:r w:rsidRPr="00DC1449">
        <w:rPr>
          <w:spacing w:val="-3"/>
        </w:rPr>
        <w:t>prepared by the Business Manager who attaches all supporting documentation (e.g. vendor invoice, purchase order, purchase requisition, etc.) and submits the package to the Charter Leader or the Treasurer for approval.</w:t>
      </w:r>
    </w:p>
    <w:p w:rsidR="004B222A" w:rsidRPr="00DC1449" w:rsidRDefault="004B222A" w:rsidP="00E04967">
      <w:pPr>
        <w:numPr>
          <w:ilvl w:val="0"/>
          <w:numId w:val="15"/>
        </w:numPr>
        <w:tabs>
          <w:tab w:val="left" w:pos="-1440"/>
          <w:tab w:val="left" w:pos="-720"/>
          <w:tab w:val="left" w:pos="0"/>
          <w:tab w:val="left" w:pos="480"/>
          <w:tab w:val="left" w:pos="2120"/>
          <w:tab w:val="left" w:pos="2880"/>
        </w:tabs>
        <w:spacing w:before="60" w:after="60"/>
        <w:ind w:left="993" w:hanging="518"/>
        <w:rPr>
          <w:spacing w:val="-3"/>
        </w:rPr>
      </w:pPr>
      <w:r w:rsidRPr="00DC1449">
        <w:rPr>
          <w:spacing w:val="-3"/>
        </w:rPr>
        <w:t xml:space="preserve">All invoices submitted for signature </w:t>
      </w:r>
      <w:r w:rsidR="00450DD5">
        <w:rPr>
          <w:spacing w:val="-3"/>
        </w:rPr>
        <w:t xml:space="preserve">should </w:t>
      </w:r>
      <w:r w:rsidR="00450DD5" w:rsidRPr="00DC1449">
        <w:rPr>
          <w:spacing w:val="-3"/>
        </w:rPr>
        <w:t>include</w:t>
      </w:r>
      <w:r w:rsidRPr="00DC1449">
        <w:rPr>
          <w:spacing w:val="-3"/>
        </w:rPr>
        <w:t xml:space="preserve"> approvals for payment, expense account(s) charged, grant account(s) charged, if </w:t>
      </w:r>
      <w:r w:rsidR="009D535B" w:rsidRPr="00DC1449">
        <w:rPr>
          <w:spacing w:val="-3"/>
        </w:rPr>
        <w:t>applicable;</w:t>
      </w:r>
      <w:r w:rsidRPr="00DC1449">
        <w:rPr>
          <w:spacing w:val="-3"/>
        </w:rPr>
        <w:t xml:space="preserve"> check number and date of payment.</w:t>
      </w:r>
    </w:p>
    <w:p w:rsidR="004B222A" w:rsidRPr="00DC1449" w:rsidRDefault="004B222A" w:rsidP="00E04967">
      <w:pPr>
        <w:numPr>
          <w:ilvl w:val="0"/>
          <w:numId w:val="15"/>
        </w:numPr>
        <w:tabs>
          <w:tab w:val="left" w:pos="-1440"/>
          <w:tab w:val="left" w:pos="-720"/>
          <w:tab w:val="left" w:pos="0"/>
          <w:tab w:val="left" w:pos="480"/>
          <w:tab w:val="left" w:pos="2120"/>
          <w:tab w:val="left" w:pos="2880"/>
        </w:tabs>
        <w:spacing w:before="60" w:after="60"/>
        <w:ind w:left="993" w:hanging="518"/>
        <w:rPr>
          <w:spacing w:val="-3"/>
        </w:rPr>
      </w:pPr>
      <w:r w:rsidRPr="00DC1449">
        <w:rPr>
          <w:spacing w:val="-3"/>
        </w:rPr>
        <w:t>The Charter Leader or the Treasurer signs checks, after examining the supporting documentation.</w:t>
      </w:r>
    </w:p>
    <w:p w:rsidR="004B222A" w:rsidRPr="00DC1449" w:rsidRDefault="004B222A" w:rsidP="00E04967">
      <w:pPr>
        <w:numPr>
          <w:ilvl w:val="0"/>
          <w:numId w:val="15"/>
        </w:numPr>
        <w:tabs>
          <w:tab w:val="left" w:pos="-1440"/>
          <w:tab w:val="left" w:pos="-720"/>
          <w:tab w:val="left" w:pos="0"/>
          <w:tab w:val="left" w:pos="480"/>
          <w:tab w:val="left" w:pos="2120"/>
          <w:tab w:val="left" w:pos="2880"/>
        </w:tabs>
        <w:spacing w:before="60" w:after="60"/>
        <w:ind w:left="993" w:hanging="518"/>
        <w:rPr>
          <w:spacing w:val="-3"/>
        </w:rPr>
      </w:pPr>
      <w:r w:rsidRPr="00DC1449">
        <w:rPr>
          <w:spacing w:val="-3"/>
        </w:rPr>
        <w:t xml:space="preserve">After having been signed, the checks </w:t>
      </w:r>
      <w:r w:rsidR="00DF74F6">
        <w:rPr>
          <w:spacing w:val="-3"/>
        </w:rPr>
        <w:t>should be</w:t>
      </w:r>
      <w:r w:rsidR="00DF74F6" w:rsidRPr="00DC1449">
        <w:rPr>
          <w:spacing w:val="-3"/>
        </w:rPr>
        <w:t xml:space="preserve"> </w:t>
      </w:r>
      <w:r w:rsidRPr="00DC1449">
        <w:rPr>
          <w:spacing w:val="-3"/>
        </w:rPr>
        <w:t xml:space="preserve">mailed directly to the payee by </w:t>
      </w:r>
      <w:r w:rsidR="009D535B">
        <w:rPr>
          <w:spacing w:val="-3"/>
        </w:rPr>
        <w:t>a designated member of the office staff</w:t>
      </w:r>
      <w:r w:rsidRPr="00DC1449">
        <w:rPr>
          <w:spacing w:val="-3"/>
        </w:rPr>
        <w:t>.</w:t>
      </w:r>
    </w:p>
    <w:p w:rsidR="004B222A" w:rsidRPr="00DC1449" w:rsidRDefault="004B222A" w:rsidP="00E04967">
      <w:pPr>
        <w:numPr>
          <w:ilvl w:val="0"/>
          <w:numId w:val="15"/>
        </w:numPr>
        <w:tabs>
          <w:tab w:val="left" w:pos="-1440"/>
          <w:tab w:val="left" w:pos="-720"/>
          <w:tab w:val="left" w:pos="0"/>
          <w:tab w:val="left" w:pos="480"/>
          <w:tab w:val="left" w:pos="2120"/>
          <w:tab w:val="left" w:pos="2880"/>
        </w:tabs>
        <w:spacing w:before="60" w:after="60"/>
        <w:ind w:left="993" w:hanging="518"/>
        <w:rPr>
          <w:spacing w:val="-3"/>
        </w:rPr>
      </w:pPr>
      <w:r w:rsidRPr="00DC1449">
        <w:rPr>
          <w:spacing w:val="-3"/>
        </w:rPr>
        <w:t xml:space="preserve">All supporting documents </w:t>
      </w:r>
      <w:r w:rsidR="00DF74F6">
        <w:rPr>
          <w:spacing w:val="-3"/>
        </w:rPr>
        <w:t>should be</w:t>
      </w:r>
      <w:r w:rsidRPr="00DC1449">
        <w:rPr>
          <w:spacing w:val="-3"/>
        </w:rPr>
        <w:t xml:space="preserve"> canceled (i.e. stamped </w:t>
      </w:r>
      <w:r w:rsidRPr="00DC1449">
        <w:rPr>
          <w:i/>
          <w:spacing w:val="-3"/>
        </w:rPr>
        <w:t>PAID</w:t>
      </w:r>
      <w:r w:rsidRPr="00DC1449">
        <w:rPr>
          <w:spacing w:val="-3"/>
        </w:rPr>
        <w:t xml:space="preserve">) by the signatory and filed by </w:t>
      </w:r>
      <w:r w:rsidR="009D535B">
        <w:rPr>
          <w:spacing w:val="-3"/>
        </w:rPr>
        <w:t>a designated member of the office staff.</w:t>
      </w:r>
    </w:p>
    <w:p w:rsidR="004B222A" w:rsidRPr="00DC1449" w:rsidRDefault="004B222A" w:rsidP="00E04967">
      <w:pPr>
        <w:pStyle w:val="BodyTextIndent2"/>
        <w:numPr>
          <w:ilvl w:val="0"/>
          <w:numId w:val="15"/>
        </w:numPr>
        <w:tabs>
          <w:tab w:val="clear" w:pos="720"/>
          <w:tab w:val="clear" w:pos="1005"/>
          <w:tab w:val="clear" w:pos="1872"/>
          <w:tab w:val="left" w:pos="990"/>
          <w:tab w:val="left" w:pos="2120"/>
          <w:tab w:val="left" w:pos="2880"/>
        </w:tabs>
        <w:spacing w:before="60" w:after="60"/>
      </w:pPr>
      <w:r w:rsidRPr="00DC1449">
        <w:t xml:space="preserve">On a periodic basis, cash disbursement records </w:t>
      </w:r>
      <w:r w:rsidR="00ED231A">
        <w:t>should be</w:t>
      </w:r>
      <w:r w:rsidR="00ED231A" w:rsidRPr="00DC1449">
        <w:t xml:space="preserve"> </w:t>
      </w:r>
      <w:r w:rsidRPr="00DC1449">
        <w:t>matched against accounts payable/open invoice files for any discrepancies.</w:t>
      </w:r>
    </w:p>
    <w:p w:rsidR="004B222A" w:rsidRPr="00DC1449" w:rsidRDefault="004B222A" w:rsidP="00E04967">
      <w:pPr>
        <w:pStyle w:val="BodyTextIndent3"/>
        <w:numPr>
          <w:ilvl w:val="0"/>
          <w:numId w:val="15"/>
        </w:numPr>
        <w:tabs>
          <w:tab w:val="left" w:pos="2120"/>
          <w:tab w:val="left" w:pos="2880"/>
        </w:tabs>
        <w:spacing w:before="60" w:after="60"/>
      </w:pPr>
      <w:r w:rsidRPr="00DC1449">
        <w:t xml:space="preserve">    Bank statements </w:t>
      </w:r>
      <w:r w:rsidR="00ED231A">
        <w:t>should be</w:t>
      </w:r>
      <w:r w:rsidR="00ED231A" w:rsidRPr="00DC1449">
        <w:t xml:space="preserve"> </w:t>
      </w:r>
      <w:r w:rsidRPr="00DC1449">
        <w:t>reconciled soon after receipt by either the Business Manager or the Staff Accountant and reviewed by the Charter Leader.</w:t>
      </w:r>
    </w:p>
    <w:p w:rsidR="004B222A" w:rsidRPr="00DC1449" w:rsidRDefault="004B222A" w:rsidP="00FC0FEC">
      <w:pPr>
        <w:pStyle w:val="Heading2"/>
      </w:pPr>
      <w:bookmarkStart w:id="281" w:name="_Toc406570666"/>
      <w:bookmarkStart w:id="282" w:name="_Toc406570730"/>
      <w:bookmarkStart w:id="283" w:name="_Toc429461414"/>
      <w:bookmarkStart w:id="284" w:name="_Toc106438948"/>
    </w:p>
    <w:p w:rsidR="004B222A" w:rsidRPr="00DC1449" w:rsidRDefault="004B222A" w:rsidP="00FC0FEC">
      <w:pPr>
        <w:pStyle w:val="Heading2"/>
      </w:pPr>
      <w:bookmarkStart w:id="285" w:name="_Toc113785264"/>
      <w:bookmarkStart w:id="286" w:name="_Toc423002202"/>
      <w:r w:rsidRPr="00DC1449">
        <w:t>1203</w:t>
      </w:r>
      <w:r w:rsidRPr="00DC1449">
        <w:tab/>
        <w:t>Petty Cash Funds</w:t>
      </w:r>
      <w:bookmarkEnd w:id="281"/>
      <w:bookmarkEnd w:id="282"/>
      <w:bookmarkEnd w:id="283"/>
      <w:bookmarkEnd w:id="284"/>
      <w:bookmarkEnd w:id="285"/>
      <w:bookmarkEnd w:id="286"/>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2120"/>
          <w:tab w:val="left" w:pos="2880"/>
        </w:tabs>
        <w:spacing w:after="120"/>
        <w:ind w:left="475" w:hanging="475"/>
        <w:jc w:val="left"/>
        <w:rPr>
          <w:spacing w:val="-3"/>
        </w:rPr>
      </w:pPr>
      <w:r w:rsidRPr="00DC1449">
        <w:rPr>
          <w:spacing w:val="-3"/>
        </w:rPr>
        <w:tab/>
        <w:t xml:space="preserve">To use petty cash funds for </w:t>
      </w:r>
      <w:r w:rsidR="008D3CFB" w:rsidRPr="00DC1449">
        <w:rPr>
          <w:spacing w:val="-3"/>
        </w:rPr>
        <w:t xml:space="preserve">appropriate </w:t>
      </w:r>
      <w:r w:rsidR="00267179" w:rsidRPr="00DC1449">
        <w:rPr>
          <w:spacing w:val="-3"/>
        </w:rPr>
        <w:t xml:space="preserve">School </w:t>
      </w:r>
      <w:r w:rsidRPr="00DC1449">
        <w:rPr>
          <w:spacing w:val="-3"/>
        </w:rPr>
        <w:t>transactions</w:t>
      </w:r>
      <w:r w:rsidR="002022A1" w:rsidRPr="00DC1449">
        <w:rPr>
          <w:spacing w:val="-3"/>
        </w:rPr>
        <w:t xml:space="preserve">. </w:t>
      </w:r>
      <w:r w:rsidR="008D3CFB" w:rsidRPr="00DC1449">
        <w:rPr>
          <w:spacing w:val="-3"/>
        </w:rPr>
        <w:t xml:space="preserve">The account will be maintained on an </w:t>
      </w:r>
      <w:r w:rsidR="008C67E3">
        <w:rPr>
          <w:spacing w:val="-3"/>
        </w:rPr>
        <w:t>imprest</w:t>
      </w:r>
      <w:r w:rsidR="008D3CFB" w:rsidRPr="00DC1449">
        <w:rPr>
          <w:spacing w:val="-3"/>
        </w:rPr>
        <w:t xml:space="preserve"> system to ensure that the balance is properly reconciled.</w:t>
      </w:r>
    </w:p>
    <w:p w:rsidR="004B222A" w:rsidRPr="00DC1449" w:rsidRDefault="004B222A" w:rsidP="00E04967">
      <w:pPr>
        <w:pStyle w:val="Heading5"/>
      </w:pPr>
      <w:r w:rsidRPr="00DC1449">
        <w:t>Major Controls</w:t>
      </w:r>
    </w:p>
    <w:p w:rsidR="004B222A" w:rsidRPr="00DC1449" w:rsidRDefault="004F1B35" w:rsidP="00E04967">
      <w:pPr>
        <w:tabs>
          <w:tab w:val="left" w:pos="-1440"/>
          <w:tab w:val="left" w:pos="-720"/>
          <w:tab w:val="left" w:pos="0"/>
          <w:tab w:val="left" w:pos="480"/>
          <w:tab w:val="left" w:pos="1004"/>
          <w:tab w:val="left" w:pos="2120"/>
          <w:tab w:val="left" w:pos="2880"/>
        </w:tabs>
        <w:spacing w:before="120" w:after="120"/>
        <w:ind w:left="475" w:hanging="475"/>
        <w:jc w:val="left"/>
        <w:rPr>
          <w:spacing w:val="-3"/>
        </w:rPr>
      </w:pPr>
      <w:r>
        <w:rPr>
          <w:b/>
          <w:spacing w:val="-3"/>
        </w:rPr>
        <w:tab/>
      </w:r>
      <w:r w:rsidR="004B222A" w:rsidRPr="00DC1449">
        <w:rPr>
          <w:b/>
          <w:spacing w:val="-3"/>
        </w:rPr>
        <w:t>Internal Accounting Controls</w:t>
      </w:r>
    </w:p>
    <w:p w:rsidR="004B222A" w:rsidRPr="00DC1449" w:rsidRDefault="004B222A" w:rsidP="00E04967">
      <w:pPr>
        <w:tabs>
          <w:tab w:val="left" w:pos="-1440"/>
          <w:tab w:val="left" w:pos="-720"/>
          <w:tab w:val="left" w:pos="480"/>
          <w:tab w:val="left" w:pos="1004"/>
          <w:tab w:val="left" w:pos="1440"/>
        </w:tabs>
        <w:spacing w:after="120"/>
        <w:ind w:left="994" w:hanging="994"/>
        <w:rPr>
          <w:spacing w:val="-3"/>
        </w:rPr>
      </w:pPr>
      <w:r w:rsidRPr="00DC1449">
        <w:rPr>
          <w:spacing w:val="-3"/>
        </w:rPr>
        <w:tab/>
      </w:r>
      <w:r w:rsidRPr="00DC1449">
        <w:rPr>
          <w:spacing w:val="-3"/>
        </w:rPr>
        <w:tab/>
        <w:t>Reconciliation of petty cash funds by employees with responsibilities independent of cash receipts, disbursements, or custody</w:t>
      </w:r>
      <w:r w:rsidR="008D3CFB" w:rsidRPr="00DC1449">
        <w:rPr>
          <w:spacing w:val="-3"/>
        </w:rPr>
        <w:t xml:space="preserve"> of petty cash</w:t>
      </w:r>
      <w:r w:rsidRPr="00DC1449">
        <w:rPr>
          <w:spacing w:val="-3"/>
        </w:rPr>
        <w:t>.</w:t>
      </w:r>
    </w:p>
    <w:p w:rsidR="004B222A" w:rsidRPr="00DC1449" w:rsidRDefault="004B222A" w:rsidP="00E04967">
      <w:pPr>
        <w:pStyle w:val="Heading5"/>
      </w:pPr>
      <w:r w:rsidRPr="00DC1449">
        <w:t>Procedures</w:t>
      </w:r>
    </w:p>
    <w:p w:rsidR="004B222A" w:rsidRPr="00DC1449" w:rsidRDefault="004B222A" w:rsidP="00E04967">
      <w:pPr>
        <w:numPr>
          <w:ilvl w:val="0"/>
          <w:numId w:val="16"/>
        </w:numPr>
        <w:tabs>
          <w:tab w:val="left" w:pos="-1440"/>
          <w:tab w:val="left" w:pos="-720"/>
          <w:tab w:val="left" w:pos="0"/>
          <w:tab w:val="left" w:pos="480"/>
          <w:tab w:val="left" w:pos="2120"/>
          <w:tab w:val="left" w:pos="2880"/>
        </w:tabs>
        <w:spacing w:before="60" w:after="60"/>
        <w:ind w:left="993" w:hanging="518"/>
        <w:jc w:val="left"/>
        <w:rPr>
          <w:spacing w:val="-3"/>
        </w:rPr>
      </w:pPr>
      <w:r w:rsidRPr="00DC1449">
        <w:rPr>
          <w:spacing w:val="-3"/>
        </w:rPr>
        <w:t xml:space="preserve">The </w:t>
      </w:r>
      <w:r w:rsidR="00267179" w:rsidRPr="00DC1449">
        <w:rPr>
          <w:spacing w:val="-3"/>
        </w:rPr>
        <w:t xml:space="preserve">School </w:t>
      </w:r>
      <w:r w:rsidRPr="00DC1449">
        <w:rPr>
          <w:spacing w:val="-3"/>
        </w:rPr>
        <w:t>will maintain a</w:t>
      </w:r>
      <w:r w:rsidR="008D3CFB" w:rsidRPr="00DC1449">
        <w:rPr>
          <w:spacing w:val="-3"/>
        </w:rPr>
        <w:t xml:space="preserve"> </w:t>
      </w:r>
      <w:r w:rsidRPr="00DC1449">
        <w:rPr>
          <w:spacing w:val="-3"/>
        </w:rPr>
        <w:t xml:space="preserve">petty cash fund with a balance of $150, which </w:t>
      </w:r>
      <w:r w:rsidR="00ED231A">
        <w:rPr>
          <w:spacing w:val="-3"/>
        </w:rPr>
        <w:t>should</w:t>
      </w:r>
      <w:r w:rsidR="00ED231A" w:rsidRPr="00DC1449">
        <w:rPr>
          <w:spacing w:val="-3"/>
        </w:rPr>
        <w:t xml:space="preserve"> </w:t>
      </w:r>
      <w:r w:rsidRPr="00DC1449">
        <w:rPr>
          <w:spacing w:val="-3"/>
        </w:rPr>
        <w:t xml:space="preserve">be </w:t>
      </w:r>
      <w:r w:rsidR="00ED231A">
        <w:rPr>
          <w:spacing w:val="-3"/>
        </w:rPr>
        <w:t>overseen</w:t>
      </w:r>
      <w:r w:rsidR="00ED231A" w:rsidRPr="00DC1449">
        <w:rPr>
          <w:spacing w:val="-3"/>
        </w:rPr>
        <w:t xml:space="preserve"> </w:t>
      </w:r>
      <w:r w:rsidRPr="00DC1449">
        <w:rPr>
          <w:spacing w:val="-3"/>
        </w:rPr>
        <w:t>and secured by the Business Manager.</w:t>
      </w:r>
    </w:p>
    <w:p w:rsidR="004B222A" w:rsidRPr="00DC1449" w:rsidRDefault="004B222A" w:rsidP="00E04967">
      <w:pPr>
        <w:numPr>
          <w:ilvl w:val="0"/>
          <w:numId w:val="16"/>
        </w:numPr>
        <w:tabs>
          <w:tab w:val="left" w:pos="-1440"/>
          <w:tab w:val="left" w:pos="-720"/>
          <w:tab w:val="left" w:pos="0"/>
          <w:tab w:val="left" w:pos="480"/>
          <w:tab w:val="left" w:pos="2120"/>
          <w:tab w:val="left" w:pos="2880"/>
        </w:tabs>
        <w:spacing w:before="60" w:after="60"/>
        <w:ind w:left="993" w:hanging="518"/>
        <w:rPr>
          <w:spacing w:val="-3"/>
        </w:rPr>
      </w:pPr>
      <w:r w:rsidRPr="00DC1449">
        <w:rPr>
          <w:spacing w:val="-3"/>
        </w:rPr>
        <w:t>The Business Manager</w:t>
      </w:r>
      <w:r w:rsidR="00ED231A">
        <w:rPr>
          <w:spacing w:val="-3"/>
        </w:rPr>
        <w:t xml:space="preserve"> should</w:t>
      </w:r>
      <w:r w:rsidRPr="00DC1449">
        <w:rPr>
          <w:spacing w:val="-3"/>
        </w:rPr>
        <w:t xml:space="preserve"> </w:t>
      </w:r>
      <w:r w:rsidR="00ED231A">
        <w:rPr>
          <w:spacing w:val="-3"/>
        </w:rPr>
        <w:t xml:space="preserve">keep </w:t>
      </w:r>
      <w:r w:rsidRPr="00DC1449">
        <w:rPr>
          <w:spacing w:val="-3"/>
        </w:rPr>
        <w:t>a log of all disbursements made from the petty cash fund and</w:t>
      </w:r>
      <w:r w:rsidR="00ED231A">
        <w:rPr>
          <w:spacing w:val="-3"/>
        </w:rPr>
        <w:t xml:space="preserve"> should institute </w:t>
      </w:r>
      <w:r w:rsidRPr="00DC1449">
        <w:rPr>
          <w:spacing w:val="-3"/>
        </w:rPr>
        <w:t xml:space="preserve">a </w:t>
      </w:r>
      <w:r w:rsidRPr="00DC1449">
        <w:rPr>
          <w:i/>
          <w:spacing w:val="-3"/>
        </w:rPr>
        <w:t>Petty Cash Voucher</w:t>
      </w:r>
      <w:r w:rsidRPr="00DC1449">
        <w:rPr>
          <w:spacing w:val="-3"/>
        </w:rPr>
        <w:t xml:space="preserve"> for all petty cash disbursements</w:t>
      </w:r>
      <w:r w:rsidR="002022A1" w:rsidRPr="00DC1449">
        <w:rPr>
          <w:spacing w:val="-3"/>
        </w:rPr>
        <w:t xml:space="preserve">. </w:t>
      </w:r>
      <w:r w:rsidRPr="00DC1449">
        <w:rPr>
          <w:spacing w:val="-3"/>
        </w:rPr>
        <w:t>When the fund needs to be replenished, a check request</w:t>
      </w:r>
      <w:r w:rsidR="00ED231A">
        <w:rPr>
          <w:spacing w:val="-3"/>
        </w:rPr>
        <w:t xml:space="preserve"> should </w:t>
      </w:r>
      <w:r w:rsidR="009D535B">
        <w:rPr>
          <w:spacing w:val="-3"/>
        </w:rPr>
        <w:t xml:space="preserve">be </w:t>
      </w:r>
      <w:r w:rsidR="009D535B" w:rsidRPr="00DC1449">
        <w:rPr>
          <w:spacing w:val="-3"/>
        </w:rPr>
        <w:t>prepared</w:t>
      </w:r>
      <w:r w:rsidRPr="00DC1449">
        <w:rPr>
          <w:spacing w:val="-3"/>
        </w:rPr>
        <w:t xml:space="preserve"> by the Business Manager, attaching the log of disbursements and the supporting vouchers. See cash disbursement procedure</w:t>
      </w:r>
      <w:r w:rsidR="00061C7F">
        <w:rPr>
          <w:spacing w:val="-3"/>
        </w:rPr>
        <w:t>s,</w:t>
      </w:r>
      <w:r w:rsidRPr="00DC1449">
        <w:rPr>
          <w:spacing w:val="-3"/>
        </w:rPr>
        <w:t xml:space="preserve"> above.</w:t>
      </w:r>
    </w:p>
    <w:p w:rsidR="004B222A" w:rsidRPr="00DC1449" w:rsidRDefault="004B222A" w:rsidP="00E04967">
      <w:pPr>
        <w:numPr>
          <w:ilvl w:val="0"/>
          <w:numId w:val="16"/>
        </w:numPr>
        <w:tabs>
          <w:tab w:val="left" w:pos="-1440"/>
          <w:tab w:val="left" w:pos="-720"/>
          <w:tab w:val="left" w:pos="0"/>
          <w:tab w:val="left" w:pos="480"/>
          <w:tab w:val="left" w:pos="2120"/>
          <w:tab w:val="left" w:pos="2880"/>
        </w:tabs>
        <w:spacing w:before="60" w:after="60"/>
        <w:ind w:left="993" w:hanging="518"/>
        <w:rPr>
          <w:spacing w:val="-3"/>
        </w:rPr>
      </w:pPr>
      <w:r w:rsidRPr="00DC1449">
        <w:rPr>
          <w:spacing w:val="-3"/>
        </w:rPr>
        <w:t xml:space="preserve">Any differences between the check request to bring the fund up to the petty cash amount and total disbursements made </w:t>
      </w:r>
      <w:r w:rsidR="00061C7F">
        <w:rPr>
          <w:spacing w:val="-3"/>
        </w:rPr>
        <w:t>should be</w:t>
      </w:r>
      <w:r w:rsidR="00061C7F" w:rsidRPr="00DC1449">
        <w:rPr>
          <w:spacing w:val="-3"/>
        </w:rPr>
        <w:t xml:space="preserve"> </w:t>
      </w:r>
      <w:r w:rsidRPr="00DC1449">
        <w:rPr>
          <w:spacing w:val="-3"/>
        </w:rPr>
        <w:t>reviewed and a justification</w:t>
      </w:r>
      <w:r w:rsidR="008D3CFB" w:rsidRPr="00DC1449">
        <w:rPr>
          <w:spacing w:val="-3"/>
        </w:rPr>
        <w:t xml:space="preserve"> document</w:t>
      </w:r>
      <w:r w:rsidRPr="00DC1449">
        <w:rPr>
          <w:spacing w:val="-3"/>
        </w:rPr>
        <w:t xml:space="preserve"> </w:t>
      </w:r>
      <w:r w:rsidR="00061C7F">
        <w:rPr>
          <w:spacing w:val="-3"/>
        </w:rPr>
        <w:t xml:space="preserve">should be </w:t>
      </w:r>
      <w:r w:rsidRPr="00DC1449">
        <w:rPr>
          <w:spacing w:val="-3"/>
        </w:rPr>
        <w:t>prepared.</w:t>
      </w:r>
    </w:p>
    <w:p w:rsidR="004B222A" w:rsidRPr="00DC1449" w:rsidRDefault="004B222A" w:rsidP="00E04967">
      <w:pPr>
        <w:numPr>
          <w:ilvl w:val="0"/>
          <w:numId w:val="16"/>
        </w:numPr>
        <w:tabs>
          <w:tab w:val="left" w:pos="-1440"/>
          <w:tab w:val="left" w:pos="-720"/>
          <w:tab w:val="left" w:pos="0"/>
          <w:tab w:val="left" w:pos="480"/>
          <w:tab w:val="left" w:pos="2120"/>
          <w:tab w:val="left" w:pos="2880"/>
        </w:tabs>
        <w:spacing w:before="60" w:after="60"/>
        <w:ind w:left="993" w:hanging="518"/>
        <w:rPr>
          <w:spacing w:val="-3"/>
        </w:rPr>
      </w:pPr>
      <w:r w:rsidRPr="00DC1449">
        <w:rPr>
          <w:spacing w:val="-3"/>
        </w:rPr>
        <w:t xml:space="preserve">Fund disbursements are entered into the </w:t>
      </w:r>
      <w:r w:rsidR="008D3CFB" w:rsidRPr="00DC1449">
        <w:rPr>
          <w:spacing w:val="-3"/>
        </w:rPr>
        <w:t xml:space="preserve">cash disbursement journal </w:t>
      </w:r>
      <w:r w:rsidRPr="00DC1449">
        <w:rPr>
          <w:spacing w:val="-3"/>
        </w:rPr>
        <w:t>by expense category when the fund is replenished.</w:t>
      </w:r>
    </w:p>
    <w:p w:rsidR="008D3CFB" w:rsidRPr="00DC1449" w:rsidRDefault="008D3CFB" w:rsidP="00E04967">
      <w:pPr>
        <w:numPr>
          <w:ilvl w:val="0"/>
          <w:numId w:val="16"/>
        </w:numPr>
        <w:tabs>
          <w:tab w:val="left" w:pos="-1440"/>
          <w:tab w:val="left" w:pos="-720"/>
          <w:tab w:val="left" w:pos="0"/>
          <w:tab w:val="left" w:pos="480"/>
          <w:tab w:val="left" w:pos="2120"/>
          <w:tab w:val="left" w:pos="2880"/>
        </w:tabs>
        <w:spacing w:before="60" w:after="60"/>
        <w:ind w:left="993" w:hanging="518"/>
        <w:rPr>
          <w:spacing w:val="-3"/>
        </w:rPr>
      </w:pPr>
      <w:r w:rsidRPr="00DC1449">
        <w:rPr>
          <w:spacing w:val="-3"/>
        </w:rPr>
        <w:t>On an annual basis</w:t>
      </w:r>
      <w:r w:rsidR="00061C7F">
        <w:rPr>
          <w:spacing w:val="-3"/>
        </w:rPr>
        <w:t xml:space="preserve">, </w:t>
      </w:r>
      <w:r w:rsidRPr="00DC1449">
        <w:rPr>
          <w:spacing w:val="-3"/>
        </w:rPr>
        <w:t xml:space="preserve">the </w:t>
      </w:r>
      <w:r w:rsidR="00267179" w:rsidRPr="00DC1449">
        <w:rPr>
          <w:spacing w:val="-3"/>
        </w:rPr>
        <w:t xml:space="preserve">School </w:t>
      </w:r>
      <w:r w:rsidRPr="00DC1449">
        <w:rPr>
          <w:spacing w:val="-3"/>
        </w:rPr>
        <w:t>Leader will perform a reconciliation of the petty cash fund to ensure it contains the appropriate cash or receipts to equal the $150.</w:t>
      </w:r>
    </w:p>
    <w:p w:rsidR="004B222A" w:rsidRPr="00DC1449" w:rsidRDefault="004B222A" w:rsidP="00E04967">
      <w:pPr>
        <w:tabs>
          <w:tab w:val="left" w:pos="-1440"/>
          <w:tab w:val="left" w:pos="-720"/>
          <w:tab w:val="left" w:pos="0"/>
          <w:tab w:val="left" w:pos="480"/>
          <w:tab w:val="left" w:pos="2120"/>
          <w:tab w:val="left" w:pos="2880"/>
        </w:tabs>
        <w:spacing w:after="120"/>
        <w:ind w:left="480"/>
        <w:jc w:val="left"/>
        <w:rPr>
          <w:spacing w:val="-3"/>
        </w:rPr>
      </w:pPr>
    </w:p>
    <w:p w:rsidR="004B222A" w:rsidRPr="00DC1449" w:rsidRDefault="004B222A" w:rsidP="00FC0FEC">
      <w:pPr>
        <w:pStyle w:val="Heading2"/>
      </w:pPr>
      <w:bookmarkStart w:id="287" w:name="_Toc406570667"/>
      <w:bookmarkStart w:id="288" w:name="_Toc406570731"/>
      <w:bookmarkStart w:id="289" w:name="_Toc429461415"/>
      <w:bookmarkStart w:id="290" w:name="_Toc106438949"/>
      <w:bookmarkStart w:id="291" w:name="_Toc113785265"/>
      <w:r w:rsidRPr="00DC1449">
        <w:br w:type="page"/>
      </w:r>
      <w:bookmarkStart w:id="292" w:name="_Toc423002203"/>
      <w:r w:rsidRPr="00DC1449">
        <w:lastRenderedPageBreak/>
        <w:t>1204</w:t>
      </w:r>
      <w:r w:rsidRPr="00DC1449">
        <w:tab/>
        <w:t>P</w:t>
      </w:r>
      <w:bookmarkEnd w:id="287"/>
      <w:bookmarkEnd w:id="288"/>
      <w:bookmarkEnd w:id="289"/>
      <w:bookmarkEnd w:id="290"/>
      <w:r w:rsidRPr="00DC1449">
        <w:t>repaid Items</w:t>
      </w:r>
      <w:bookmarkEnd w:id="291"/>
      <w:bookmarkEnd w:id="292"/>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2120"/>
          <w:tab w:val="left" w:pos="2880"/>
        </w:tabs>
        <w:spacing w:after="120"/>
        <w:ind w:left="475" w:hanging="475"/>
        <w:jc w:val="left"/>
        <w:rPr>
          <w:spacing w:val="-3"/>
        </w:rPr>
      </w:pPr>
      <w:r w:rsidRPr="00DC1449">
        <w:rPr>
          <w:spacing w:val="-3"/>
        </w:rPr>
        <w:tab/>
        <w:t>To ensure proper accounting for prepaid expenses.</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2120"/>
          <w:tab w:val="left" w:pos="2880"/>
        </w:tabs>
        <w:spacing w:before="120" w:after="120"/>
        <w:ind w:left="1008" w:hanging="1008"/>
        <w:jc w:val="left"/>
        <w:rPr>
          <w:spacing w:val="-3"/>
        </w:rPr>
      </w:pPr>
      <w:r w:rsidRPr="00DC1449">
        <w:rPr>
          <w:spacing w:val="-3"/>
        </w:rPr>
        <w:tab/>
      </w:r>
      <w:r w:rsidRPr="00DC1449">
        <w:rPr>
          <w:b/>
          <w:spacing w:val="-3"/>
        </w:rPr>
        <w:t>Internal Accounting Controls</w:t>
      </w:r>
    </w:p>
    <w:p w:rsidR="004B222A" w:rsidRPr="00DC1449" w:rsidRDefault="004B222A" w:rsidP="00E04967">
      <w:pPr>
        <w:tabs>
          <w:tab w:val="left" w:pos="-1440"/>
          <w:tab w:val="left" w:pos="-720"/>
          <w:tab w:val="left" w:pos="0"/>
          <w:tab w:val="left" w:pos="480"/>
          <w:tab w:val="left" w:pos="1004"/>
          <w:tab w:val="left" w:pos="1440"/>
          <w:tab w:val="left" w:pos="2880"/>
        </w:tabs>
        <w:spacing w:after="120"/>
        <w:ind w:left="1440" w:hanging="1440"/>
        <w:jc w:val="left"/>
        <w:rPr>
          <w:spacing w:val="-3"/>
        </w:rPr>
      </w:pPr>
      <w:r w:rsidRPr="00DC1449">
        <w:rPr>
          <w:spacing w:val="-3"/>
        </w:rPr>
        <w:tab/>
      </w:r>
      <w:r w:rsidRPr="00DC1449">
        <w:rPr>
          <w:spacing w:val="-3"/>
        </w:rPr>
        <w:tab/>
        <w:t>(i)</w:t>
      </w:r>
      <w:r w:rsidRPr="00DC1449">
        <w:rPr>
          <w:spacing w:val="-3"/>
        </w:rPr>
        <w:tab/>
        <w:t>Preparation and updating of an amortization schedule to reflect the incurring of expenses for prepaid items (e.g., prepaid insurance).</w:t>
      </w:r>
    </w:p>
    <w:p w:rsidR="004B222A" w:rsidRPr="00DC1449" w:rsidRDefault="00061C7F" w:rsidP="00E04967">
      <w:pPr>
        <w:numPr>
          <w:ilvl w:val="0"/>
          <w:numId w:val="29"/>
        </w:numPr>
        <w:tabs>
          <w:tab w:val="left" w:pos="-1440"/>
          <w:tab w:val="left" w:pos="-720"/>
          <w:tab w:val="left" w:pos="0"/>
          <w:tab w:val="left" w:pos="480"/>
          <w:tab w:val="left" w:pos="1004"/>
          <w:tab w:val="left" w:pos="1440"/>
          <w:tab w:val="left" w:pos="2880"/>
        </w:tabs>
        <w:spacing w:after="120"/>
        <w:jc w:val="left"/>
        <w:rPr>
          <w:spacing w:val="-3"/>
        </w:rPr>
      </w:pPr>
      <w:r>
        <w:rPr>
          <w:spacing w:val="-3"/>
        </w:rPr>
        <w:t>Reconciliation of d</w:t>
      </w:r>
      <w:r w:rsidR="004B222A" w:rsidRPr="00DC1449">
        <w:rPr>
          <w:spacing w:val="-3"/>
        </w:rPr>
        <w:t>etailed prepaid expenses with the general ledger control account.</w:t>
      </w:r>
    </w:p>
    <w:p w:rsidR="004B222A" w:rsidRPr="00DC1449" w:rsidRDefault="004B222A" w:rsidP="00E04967">
      <w:pPr>
        <w:pStyle w:val="Heading5"/>
      </w:pPr>
      <w:r w:rsidRPr="00DC1449">
        <w:t>Procedures</w:t>
      </w:r>
    </w:p>
    <w:p w:rsidR="004B222A" w:rsidRPr="00DC1449" w:rsidRDefault="004B222A" w:rsidP="00E04967">
      <w:pPr>
        <w:numPr>
          <w:ilvl w:val="0"/>
          <w:numId w:val="17"/>
        </w:numPr>
        <w:tabs>
          <w:tab w:val="left" w:pos="-1440"/>
          <w:tab w:val="left" w:pos="-720"/>
          <w:tab w:val="left" w:pos="0"/>
          <w:tab w:val="left" w:pos="540"/>
          <w:tab w:val="left" w:pos="2120"/>
          <w:tab w:val="left" w:pos="2880"/>
        </w:tabs>
        <w:spacing w:before="60" w:after="60"/>
        <w:ind w:left="993" w:hanging="518"/>
        <w:rPr>
          <w:spacing w:val="-3"/>
        </w:rPr>
      </w:pPr>
      <w:r w:rsidRPr="00DC1449">
        <w:rPr>
          <w:spacing w:val="-3"/>
        </w:rPr>
        <w:t xml:space="preserve">Vendor invoices </w:t>
      </w:r>
      <w:r w:rsidR="00061C7F">
        <w:rPr>
          <w:spacing w:val="-3"/>
        </w:rPr>
        <w:t xml:space="preserve">should be </w:t>
      </w:r>
      <w:r w:rsidRPr="00DC1449">
        <w:rPr>
          <w:spacing w:val="-3"/>
        </w:rPr>
        <w:t xml:space="preserve">reviewed by the </w:t>
      </w:r>
      <w:r w:rsidR="00172B6E" w:rsidRPr="00DC1449">
        <w:rPr>
          <w:spacing w:val="-3"/>
        </w:rPr>
        <w:t>Staff Accountant</w:t>
      </w:r>
      <w:r w:rsidRPr="00DC1449">
        <w:rPr>
          <w:spacing w:val="-3"/>
        </w:rPr>
        <w:t xml:space="preserve"> to identify all required prepayments.</w:t>
      </w:r>
    </w:p>
    <w:p w:rsidR="004B222A" w:rsidRPr="00DC1449" w:rsidRDefault="004B222A" w:rsidP="00E04967">
      <w:pPr>
        <w:pStyle w:val="BodyTextIndent2"/>
        <w:numPr>
          <w:ilvl w:val="0"/>
          <w:numId w:val="17"/>
        </w:numPr>
        <w:tabs>
          <w:tab w:val="clear" w:pos="1872"/>
          <w:tab w:val="left" w:pos="2120"/>
          <w:tab w:val="left" w:pos="2880"/>
        </w:tabs>
        <w:spacing w:before="60" w:after="60"/>
        <w:ind w:left="993" w:hanging="518"/>
      </w:pPr>
      <w:r w:rsidRPr="00DC1449">
        <w:t xml:space="preserve">    For payment of prepaid items, the transaction </w:t>
      </w:r>
      <w:r w:rsidR="00061C7F">
        <w:t xml:space="preserve">should be </w:t>
      </w:r>
      <w:r w:rsidRPr="00DC1449">
        <w:t xml:space="preserve">coded to reflect the appropriate portion of the payment representing the </w:t>
      </w:r>
      <w:r w:rsidR="00061C7F">
        <w:t>prepayment</w:t>
      </w:r>
      <w:r w:rsidRPr="00DC1449">
        <w:t>.</w:t>
      </w:r>
    </w:p>
    <w:p w:rsidR="004B222A" w:rsidRPr="00DC1449" w:rsidRDefault="004B222A" w:rsidP="00E04967">
      <w:pPr>
        <w:pStyle w:val="BodyTextIndent2"/>
        <w:numPr>
          <w:ilvl w:val="0"/>
          <w:numId w:val="17"/>
        </w:numPr>
        <w:tabs>
          <w:tab w:val="clear" w:pos="1872"/>
          <w:tab w:val="left" w:pos="2120"/>
          <w:tab w:val="left" w:pos="2880"/>
        </w:tabs>
        <w:spacing w:before="60" w:after="60"/>
        <w:ind w:left="993" w:hanging="518"/>
      </w:pPr>
      <w:r w:rsidRPr="00DC1449">
        <w:t xml:space="preserve">    An amortization schedule </w:t>
      </w:r>
      <w:r w:rsidR="00061C7F">
        <w:t>should be</w:t>
      </w:r>
      <w:r w:rsidR="00061C7F" w:rsidRPr="00DC1449">
        <w:t xml:space="preserve"> </w:t>
      </w:r>
      <w:r w:rsidRPr="00DC1449">
        <w:t xml:space="preserve">prepared to reflect </w:t>
      </w:r>
      <w:r w:rsidR="009D535B" w:rsidRPr="00DC1449">
        <w:t>monthly expense</w:t>
      </w:r>
      <w:r w:rsidRPr="00DC1449">
        <w:t xml:space="preserve"> for</w:t>
      </w:r>
      <w:r w:rsidR="008D3CFB" w:rsidRPr="00DC1449">
        <w:t xml:space="preserve"> </w:t>
      </w:r>
      <w:r w:rsidRPr="00DC1449">
        <w:t>prepaid items.</w:t>
      </w:r>
    </w:p>
    <w:p w:rsidR="004B222A" w:rsidRPr="00DC1449" w:rsidRDefault="004B222A" w:rsidP="00E04967">
      <w:pPr>
        <w:numPr>
          <w:ilvl w:val="0"/>
          <w:numId w:val="17"/>
        </w:numPr>
        <w:tabs>
          <w:tab w:val="left" w:pos="-1440"/>
          <w:tab w:val="left" w:pos="-720"/>
          <w:tab w:val="left" w:pos="0"/>
          <w:tab w:val="left" w:pos="480"/>
          <w:tab w:val="left" w:pos="2120"/>
          <w:tab w:val="left" w:pos="2880"/>
        </w:tabs>
        <w:spacing w:before="60" w:after="60"/>
        <w:ind w:left="993" w:hanging="518"/>
        <w:rPr>
          <w:spacing w:val="-3"/>
        </w:rPr>
      </w:pPr>
      <w:r w:rsidRPr="00DC1449">
        <w:rPr>
          <w:spacing w:val="-3"/>
        </w:rPr>
        <w:t xml:space="preserve">A standard journal entry </w:t>
      </w:r>
      <w:r w:rsidR="00061C7F">
        <w:rPr>
          <w:spacing w:val="-3"/>
        </w:rPr>
        <w:t xml:space="preserve">should be </w:t>
      </w:r>
      <w:r w:rsidRPr="00DC1449">
        <w:rPr>
          <w:spacing w:val="-3"/>
        </w:rPr>
        <w:t>prepared by the Staff Accountant</w:t>
      </w:r>
      <w:r w:rsidR="00BE57F3" w:rsidRPr="00DC1449">
        <w:rPr>
          <w:spacing w:val="-3"/>
        </w:rPr>
        <w:t xml:space="preserve"> and reviewed by the Business Manager</w:t>
      </w:r>
      <w:r w:rsidRPr="00DC1449">
        <w:rPr>
          <w:spacing w:val="-3"/>
        </w:rPr>
        <w:t xml:space="preserve"> to record the monthly expense.</w:t>
      </w:r>
    </w:p>
    <w:p w:rsidR="004B222A" w:rsidRPr="00DC1449" w:rsidRDefault="004B222A" w:rsidP="00E04967">
      <w:pPr>
        <w:numPr>
          <w:ilvl w:val="0"/>
          <w:numId w:val="17"/>
        </w:numPr>
        <w:tabs>
          <w:tab w:val="left" w:pos="450"/>
          <w:tab w:val="center" w:pos="4680"/>
        </w:tabs>
        <w:spacing w:before="60" w:after="60"/>
        <w:ind w:left="993" w:hanging="518"/>
        <w:rPr>
          <w:spacing w:val="-3"/>
        </w:rPr>
      </w:pPr>
      <w:r w:rsidRPr="00DC1449">
        <w:rPr>
          <w:spacing w:val="-3"/>
        </w:rPr>
        <w:t xml:space="preserve">A </w:t>
      </w:r>
      <w:r w:rsidR="008D3CFB" w:rsidRPr="00DC1449">
        <w:rPr>
          <w:spacing w:val="-3"/>
        </w:rPr>
        <w:t xml:space="preserve">monthly </w:t>
      </w:r>
      <w:r w:rsidRPr="00DC1449">
        <w:rPr>
          <w:spacing w:val="-3"/>
        </w:rPr>
        <w:t xml:space="preserve">reconciliation </w:t>
      </w:r>
      <w:r w:rsidR="00061C7F">
        <w:rPr>
          <w:spacing w:val="-3"/>
        </w:rPr>
        <w:t xml:space="preserve">should </w:t>
      </w:r>
      <w:r w:rsidR="009D535B">
        <w:rPr>
          <w:spacing w:val="-3"/>
        </w:rPr>
        <w:t xml:space="preserve">be </w:t>
      </w:r>
      <w:r w:rsidR="009D535B" w:rsidRPr="00DC1449">
        <w:rPr>
          <w:spacing w:val="-3"/>
        </w:rPr>
        <w:t>performed</w:t>
      </w:r>
      <w:r w:rsidRPr="00DC1449">
        <w:rPr>
          <w:spacing w:val="-3"/>
        </w:rPr>
        <w:t xml:space="preserve"> between the subsidiary ledger and the prepaid expense </w:t>
      </w:r>
      <w:r w:rsidR="001D670E" w:rsidRPr="001D670E">
        <w:rPr>
          <w:spacing w:val="-3"/>
        </w:rPr>
        <w:t>general ledger</w:t>
      </w:r>
      <w:r w:rsidRPr="00DC1449">
        <w:rPr>
          <w:spacing w:val="-3"/>
        </w:rPr>
        <w:t xml:space="preserve"> control account.</w:t>
      </w:r>
    </w:p>
    <w:p w:rsidR="004B222A" w:rsidRPr="00DC1449" w:rsidRDefault="004B222A" w:rsidP="00E04967">
      <w:pPr>
        <w:tabs>
          <w:tab w:val="left" w:pos="450"/>
          <w:tab w:val="center" w:pos="4680"/>
        </w:tabs>
        <w:spacing w:after="120"/>
        <w:rPr>
          <w:spacing w:val="-3"/>
        </w:rPr>
      </w:pPr>
    </w:p>
    <w:p w:rsidR="004B222A" w:rsidRPr="00DC1449" w:rsidRDefault="004B222A" w:rsidP="00450DD5">
      <w:pPr>
        <w:pStyle w:val="Heading1"/>
      </w:pPr>
      <w:bookmarkStart w:id="293" w:name="_Toc406570668"/>
      <w:bookmarkStart w:id="294" w:name="_Toc406570732"/>
      <w:bookmarkStart w:id="295" w:name="_Toc106438950"/>
      <w:bookmarkStart w:id="296" w:name="_Toc113785266"/>
      <w:r w:rsidRPr="00DC1449">
        <w:br w:type="page"/>
      </w:r>
      <w:bookmarkStart w:id="297" w:name="_Toc423002204"/>
      <w:r w:rsidRPr="00DC1449">
        <w:lastRenderedPageBreak/>
        <w:t>1300</w:t>
      </w:r>
      <w:r w:rsidRPr="00DC1449">
        <w:tab/>
        <w:t>GRANTS MANAGEMENT PROCEDURES</w:t>
      </w:r>
      <w:bookmarkEnd w:id="293"/>
      <w:bookmarkEnd w:id="294"/>
      <w:bookmarkEnd w:id="295"/>
      <w:bookmarkEnd w:id="296"/>
      <w:bookmarkEnd w:id="297"/>
    </w:p>
    <w:p w:rsidR="004B222A" w:rsidRPr="00DC1449" w:rsidRDefault="004B222A" w:rsidP="00E04967">
      <w:pPr>
        <w:jc w:val="left"/>
      </w:pPr>
    </w:p>
    <w:p w:rsidR="004B222A" w:rsidRPr="00DC1449" w:rsidRDefault="004B222A" w:rsidP="00E04967">
      <w:pPr>
        <w:tabs>
          <w:tab w:val="left" w:pos="-1440"/>
          <w:tab w:val="left" w:pos="-720"/>
          <w:tab w:val="left" w:pos="1004"/>
          <w:tab w:val="left" w:pos="2120"/>
          <w:tab w:val="left" w:pos="2880"/>
        </w:tabs>
        <w:spacing w:after="120"/>
        <w:jc w:val="left"/>
        <w:rPr>
          <w:spacing w:val="-3"/>
        </w:rPr>
      </w:pPr>
      <w:r w:rsidRPr="00DC1449">
        <w:rPr>
          <w:spacing w:val="-3"/>
        </w:rPr>
        <w:t>In this section, the procedures are described that cover revenue recognition and invoicing, billing, accounts and contributions receivable</w:t>
      </w:r>
      <w:r w:rsidR="008D3CFB" w:rsidRPr="00DC1449">
        <w:rPr>
          <w:spacing w:val="-3"/>
        </w:rPr>
        <w:t xml:space="preserve"> and compliance</w:t>
      </w:r>
      <w:r w:rsidRPr="00DC1449">
        <w:rPr>
          <w:spacing w:val="-3"/>
        </w:rPr>
        <w:t>.</w:t>
      </w:r>
    </w:p>
    <w:p w:rsidR="004B222A" w:rsidRPr="00DC1449" w:rsidRDefault="004B222A" w:rsidP="00450DD5">
      <w:pPr>
        <w:tabs>
          <w:tab w:val="left" w:pos="-1440"/>
          <w:tab w:val="left" w:pos="-720"/>
          <w:tab w:val="left" w:pos="1004"/>
          <w:tab w:val="left" w:pos="2120"/>
          <w:tab w:val="left" w:pos="2880"/>
        </w:tabs>
        <w:spacing w:after="120"/>
        <w:jc w:val="left"/>
        <w:rPr>
          <w:spacing w:val="-3"/>
        </w:rPr>
      </w:pPr>
    </w:p>
    <w:p w:rsidR="004B222A" w:rsidRPr="00DC1449" w:rsidRDefault="004B222A" w:rsidP="00FC0FEC">
      <w:pPr>
        <w:pStyle w:val="Heading2"/>
      </w:pPr>
      <w:bookmarkStart w:id="298" w:name="_Toc406570669"/>
      <w:bookmarkStart w:id="299" w:name="_Toc406570733"/>
      <w:bookmarkStart w:id="300" w:name="_Toc429461417"/>
      <w:bookmarkStart w:id="301" w:name="_Toc106438951"/>
      <w:bookmarkStart w:id="302" w:name="_Toc113785267"/>
      <w:bookmarkStart w:id="303" w:name="_Toc423002205"/>
      <w:r w:rsidRPr="00DC1449">
        <w:t>1301</w:t>
      </w:r>
      <w:r w:rsidRPr="00DC1449">
        <w:tab/>
        <w:t>Revenue Recognition and Invoicing</w:t>
      </w:r>
      <w:bookmarkEnd w:id="298"/>
      <w:bookmarkEnd w:id="299"/>
      <w:bookmarkEnd w:id="300"/>
      <w:bookmarkEnd w:id="301"/>
      <w:bookmarkEnd w:id="302"/>
      <w:bookmarkEnd w:id="303"/>
      <w:r w:rsidR="008D3CFB" w:rsidRPr="00DC1449">
        <w:t xml:space="preserve"> </w:t>
      </w:r>
    </w:p>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2120"/>
          <w:tab w:val="left" w:pos="2880"/>
        </w:tabs>
        <w:spacing w:after="120"/>
        <w:ind w:left="475" w:hanging="475"/>
        <w:jc w:val="left"/>
      </w:pPr>
      <w:r w:rsidRPr="00DC1449">
        <w:tab/>
        <w:t>To ensure that grant and contract billings are adequately supported, recorded on a timely basis, and reflect the terms and conditions of the grant or contract.</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2120"/>
          <w:tab w:val="left" w:pos="2880"/>
        </w:tabs>
        <w:spacing w:before="60" w:after="60"/>
        <w:ind w:left="1008" w:hanging="1008"/>
        <w:jc w:val="left"/>
        <w:rPr>
          <w:spacing w:val="-3"/>
        </w:rPr>
      </w:pPr>
      <w:r w:rsidRPr="00DC1449">
        <w:rPr>
          <w:spacing w:val="-3"/>
        </w:rPr>
        <w:tab/>
      </w:r>
      <w:r w:rsidRPr="00DC1449">
        <w:rPr>
          <w:b/>
          <w:spacing w:val="-3"/>
        </w:rPr>
        <w:t>A.</w:t>
      </w:r>
      <w:r w:rsidRPr="00DC1449">
        <w:rPr>
          <w:b/>
          <w:spacing w:val="-3"/>
        </w:rPr>
        <w:tab/>
        <w:t>Invoicing Policy</w:t>
      </w:r>
    </w:p>
    <w:p w:rsidR="004B222A" w:rsidRPr="00DC1449" w:rsidRDefault="004B222A" w:rsidP="00E04967">
      <w:pPr>
        <w:tabs>
          <w:tab w:val="left" w:pos="-1440"/>
          <w:tab w:val="left" w:pos="-720"/>
          <w:tab w:val="left" w:pos="0"/>
          <w:tab w:val="left" w:pos="480"/>
          <w:tab w:val="left" w:pos="1004"/>
          <w:tab w:val="left" w:pos="2120"/>
          <w:tab w:val="left" w:pos="2880"/>
        </w:tabs>
        <w:spacing w:before="60" w:after="60"/>
        <w:ind w:left="1008" w:hanging="1008"/>
        <w:jc w:val="left"/>
        <w:rPr>
          <w:spacing w:val="-3"/>
        </w:rPr>
      </w:pPr>
      <w:r w:rsidRPr="00DC1449">
        <w:rPr>
          <w:spacing w:val="-3"/>
        </w:rPr>
        <w:tab/>
      </w:r>
      <w:r w:rsidRPr="00DC1449">
        <w:rPr>
          <w:spacing w:val="-3"/>
        </w:rPr>
        <w:tab/>
        <w:t xml:space="preserve">Invoices </w:t>
      </w:r>
      <w:r w:rsidR="009B2763">
        <w:rPr>
          <w:spacing w:val="-3"/>
        </w:rPr>
        <w:t xml:space="preserve">should be </w:t>
      </w:r>
      <w:r w:rsidRPr="00DC1449">
        <w:rPr>
          <w:spacing w:val="-3"/>
        </w:rPr>
        <w:t>prepared based on contract agreement dates.</w:t>
      </w:r>
    </w:p>
    <w:p w:rsidR="004B222A" w:rsidRPr="00DC1449" w:rsidRDefault="004B222A" w:rsidP="00E04967">
      <w:pPr>
        <w:spacing w:before="60" w:after="60"/>
        <w:ind w:left="993" w:hanging="547"/>
        <w:jc w:val="left"/>
        <w:rPr>
          <w:b/>
        </w:rPr>
      </w:pPr>
      <w:r w:rsidRPr="00DC1449">
        <w:rPr>
          <w:b/>
        </w:rPr>
        <w:t>B.</w:t>
      </w:r>
      <w:r w:rsidRPr="00DC1449">
        <w:rPr>
          <w:b/>
        </w:rPr>
        <w:tab/>
        <w:t>Invoice Format</w:t>
      </w:r>
    </w:p>
    <w:p w:rsidR="004B222A" w:rsidRPr="00DC1449" w:rsidRDefault="004B222A" w:rsidP="00E04967">
      <w:pPr>
        <w:tabs>
          <w:tab w:val="left" w:pos="-1440"/>
          <w:tab w:val="left" w:pos="-720"/>
          <w:tab w:val="left" w:pos="0"/>
          <w:tab w:val="left" w:pos="480"/>
          <w:tab w:val="left" w:pos="1004"/>
          <w:tab w:val="left" w:pos="2120"/>
          <w:tab w:val="left" w:pos="2880"/>
        </w:tabs>
        <w:spacing w:before="60" w:after="60"/>
        <w:ind w:left="1008"/>
        <w:jc w:val="left"/>
        <w:rPr>
          <w:spacing w:val="-3"/>
        </w:rPr>
      </w:pPr>
      <w:r w:rsidRPr="00DC1449">
        <w:rPr>
          <w:spacing w:val="-3"/>
        </w:rPr>
        <w:t>Invoice formats</w:t>
      </w:r>
      <w:r w:rsidR="009B2763">
        <w:rPr>
          <w:spacing w:val="-3"/>
        </w:rPr>
        <w:t xml:space="preserve"> </w:t>
      </w:r>
      <w:r w:rsidR="005D69E4">
        <w:rPr>
          <w:spacing w:val="-3"/>
        </w:rPr>
        <w:t xml:space="preserve">should </w:t>
      </w:r>
      <w:r w:rsidR="005D69E4" w:rsidRPr="00DC1449">
        <w:rPr>
          <w:spacing w:val="-3"/>
        </w:rPr>
        <w:t>vary</w:t>
      </w:r>
      <w:r w:rsidRPr="00DC1449">
        <w:rPr>
          <w:spacing w:val="-3"/>
        </w:rPr>
        <w:t xml:space="preserve"> depending on the funding source.</w:t>
      </w:r>
    </w:p>
    <w:p w:rsidR="004B222A" w:rsidRPr="00DC1449" w:rsidRDefault="004B222A" w:rsidP="00E04967">
      <w:pPr>
        <w:tabs>
          <w:tab w:val="left" w:pos="-1440"/>
          <w:tab w:val="left" w:pos="-720"/>
          <w:tab w:val="left" w:pos="0"/>
          <w:tab w:val="left" w:pos="480"/>
          <w:tab w:val="left" w:pos="1004"/>
          <w:tab w:val="left" w:pos="2120"/>
          <w:tab w:val="left" w:pos="2880"/>
        </w:tabs>
        <w:spacing w:before="60" w:after="60"/>
        <w:ind w:left="1008" w:hanging="1008"/>
        <w:jc w:val="left"/>
        <w:rPr>
          <w:spacing w:val="-3"/>
        </w:rPr>
      </w:pPr>
      <w:r w:rsidRPr="00DC1449">
        <w:rPr>
          <w:spacing w:val="-3"/>
        </w:rPr>
        <w:tab/>
      </w:r>
      <w:r w:rsidRPr="00DC1449">
        <w:rPr>
          <w:b/>
          <w:spacing w:val="-3"/>
        </w:rPr>
        <w:t>C.</w:t>
      </w:r>
      <w:r w:rsidRPr="00DC1449">
        <w:rPr>
          <w:b/>
          <w:spacing w:val="-3"/>
        </w:rPr>
        <w:tab/>
        <w:t>Segregation of Unallowable Costs</w:t>
      </w:r>
    </w:p>
    <w:p w:rsidR="004B222A" w:rsidRPr="00DC1449" w:rsidRDefault="004B222A" w:rsidP="00E04967">
      <w:pPr>
        <w:tabs>
          <w:tab w:val="left" w:pos="-1440"/>
          <w:tab w:val="left" w:pos="-720"/>
          <w:tab w:val="left" w:pos="0"/>
          <w:tab w:val="left" w:pos="480"/>
          <w:tab w:val="left" w:pos="1004"/>
          <w:tab w:val="left" w:pos="2120"/>
          <w:tab w:val="left" w:pos="2880"/>
        </w:tabs>
        <w:spacing w:before="60" w:after="60"/>
        <w:ind w:left="1008" w:hanging="1008"/>
        <w:jc w:val="left"/>
        <w:rPr>
          <w:spacing w:val="-3"/>
        </w:rPr>
      </w:pPr>
      <w:r w:rsidRPr="00DC1449">
        <w:rPr>
          <w:spacing w:val="-3"/>
        </w:rPr>
        <w:tab/>
      </w:r>
      <w:r w:rsidRPr="00DC1449">
        <w:rPr>
          <w:spacing w:val="-3"/>
        </w:rPr>
        <w:tab/>
        <w:t xml:space="preserve">Accounts </w:t>
      </w:r>
      <w:r w:rsidR="009B2763">
        <w:rPr>
          <w:spacing w:val="-3"/>
        </w:rPr>
        <w:t>should be</w:t>
      </w:r>
      <w:r w:rsidRPr="00DC1449">
        <w:rPr>
          <w:spacing w:val="-3"/>
        </w:rPr>
        <w:t xml:space="preserve"> maintained for explicitly unallowable costs.</w:t>
      </w:r>
    </w:p>
    <w:p w:rsidR="004B222A" w:rsidRPr="00DC1449" w:rsidRDefault="004B222A" w:rsidP="00E04967">
      <w:pPr>
        <w:tabs>
          <w:tab w:val="left" w:pos="-1440"/>
          <w:tab w:val="left" w:pos="-720"/>
          <w:tab w:val="left" w:pos="0"/>
          <w:tab w:val="left" w:pos="480"/>
          <w:tab w:val="left" w:pos="1004"/>
          <w:tab w:val="left" w:pos="2120"/>
          <w:tab w:val="left" w:pos="2880"/>
        </w:tabs>
        <w:spacing w:before="60" w:after="60"/>
        <w:ind w:left="1008" w:hanging="1008"/>
        <w:jc w:val="left"/>
        <w:rPr>
          <w:spacing w:val="-3"/>
        </w:rPr>
      </w:pPr>
      <w:r w:rsidRPr="00DC1449">
        <w:rPr>
          <w:spacing w:val="-3"/>
        </w:rPr>
        <w:tab/>
      </w:r>
      <w:r w:rsidRPr="00DC1449">
        <w:rPr>
          <w:b/>
          <w:spacing w:val="-3"/>
        </w:rPr>
        <w:t>D.</w:t>
      </w:r>
      <w:r w:rsidRPr="00DC1449">
        <w:rPr>
          <w:b/>
          <w:spacing w:val="-3"/>
        </w:rPr>
        <w:tab/>
        <w:t>Internal Accounting Controls</w:t>
      </w:r>
    </w:p>
    <w:p w:rsidR="008D3CFB" w:rsidRPr="00DC1449" w:rsidRDefault="004B222A" w:rsidP="00E04967">
      <w:pPr>
        <w:tabs>
          <w:tab w:val="left" w:pos="-1440"/>
          <w:tab w:val="left" w:pos="-720"/>
          <w:tab w:val="left" w:pos="0"/>
          <w:tab w:val="left" w:pos="480"/>
          <w:tab w:val="left" w:pos="1004"/>
          <w:tab w:val="left" w:pos="1440"/>
          <w:tab w:val="left" w:pos="2880"/>
        </w:tabs>
        <w:spacing w:before="60" w:after="60"/>
        <w:ind w:left="1440" w:hanging="1440"/>
        <w:jc w:val="left"/>
        <w:rPr>
          <w:spacing w:val="-3"/>
        </w:rPr>
      </w:pPr>
      <w:r w:rsidRPr="00DC1449">
        <w:rPr>
          <w:spacing w:val="-3"/>
        </w:rPr>
        <w:tab/>
      </w:r>
      <w:r w:rsidRPr="00DC1449">
        <w:rPr>
          <w:spacing w:val="-3"/>
        </w:rPr>
        <w:tab/>
        <w:t>(i)</w:t>
      </w:r>
      <w:r w:rsidRPr="00DC1449">
        <w:rPr>
          <w:spacing w:val="-3"/>
        </w:rPr>
        <w:tab/>
        <w:t>Verification of services performed before invoice processing.</w:t>
      </w:r>
    </w:p>
    <w:p w:rsidR="004B222A" w:rsidRPr="00DC1449" w:rsidRDefault="004B222A" w:rsidP="00E04967">
      <w:pPr>
        <w:tabs>
          <w:tab w:val="left" w:pos="-1440"/>
          <w:tab w:val="left" w:pos="-720"/>
          <w:tab w:val="left" w:pos="0"/>
          <w:tab w:val="left" w:pos="480"/>
          <w:tab w:val="left" w:pos="1004"/>
          <w:tab w:val="left" w:pos="1440"/>
          <w:tab w:val="left" w:pos="2880"/>
        </w:tabs>
        <w:spacing w:before="60" w:after="60"/>
        <w:ind w:left="1440" w:hanging="1440"/>
        <w:jc w:val="left"/>
        <w:rPr>
          <w:spacing w:val="-3"/>
        </w:rPr>
      </w:pPr>
      <w:r w:rsidRPr="00DC1449">
        <w:rPr>
          <w:spacing w:val="-3"/>
        </w:rPr>
        <w:tab/>
      </w:r>
      <w:r w:rsidRPr="00DC1449">
        <w:rPr>
          <w:spacing w:val="-3"/>
        </w:rPr>
        <w:tab/>
        <w:t>(ii)</w:t>
      </w:r>
      <w:r w:rsidRPr="00DC1449">
        <w:rPr>
          <w:spacing w:val="-3"/>
        </w:rPr>
        <w:tab/>
        <w:t>Reconciliation of expenditures incurred or units billed to invoices prepared.</w:t>
      </w:r>
    </w:p>
    <w:p w:rsidR="004B222A" w:rsidRPr="00DC1449" w:rsidRDefault="004B222A" w:rsidP="00E04967">
      <w:pPr>
        <w:tabs>
          <w:tab w:val="left" w:pos="-1440"/>
          <w:tab w:val="left" w:pos="-720"/>
          <w:tab w:val="left" w:pos="0"/>
          <w:tab w:val="left" w:pos="480"/>
          <w:tab w:val="left" w:pos="1004"/>
          <w:tab w:val="left" w:pos="1440"/>
          <w:tab w:val="left" w:pos="2880"/>
        </w:tabs>
        <w:spacing w:before="60" w:after="60"/>
        <w:ind w:left="1440" w:hanging="1440"/>
        <w:jc w:val="left"/>
        <w:rPr>
          <w:spacing w:val="-3"/>
        </w:rPr>
      </w:pPr>
      <w:r w:rsidRPr="00DC1449">
        <w:rPr>
          <w:spacing w:val="-3"/>
        </w:rPr>
        <w:tab/>
      </w:r>
      <w:r w:rsidRPr="00DC1449">
        <w:rPr>
          <w:spacing w:val="-3"/>
        </w:rPr>
        <w:tab/>
        <w:t>(iii)</w:t>
      </w:r>
      <w:r w:rsidRPr="00DC1449">
        <w:rPr>
          <w:spacing w:val="-3"/>
        </w:rPr>
        <w:tab/>
        <w:t xml:space="preserve">Control of revenue with use of </w:t>
      </w:r>
      <w:r w:rsidR="001D670E" w:rsidRPr="001D670E">
        <w:rPr>
          <w:spacing w:val="-3"/>
        </w:rPr>
        <w:t>general ledger</w:t>
      </w:r>
      <w:r w:rsidRPr="00DC1449">
        <w:rPr>
          <w:spacing w:val="-3"/>
        </w:rPr>
        <w:t xml:space="preserve"> control accounts.</w:t>
      </w:r>
    </w:p>
    <w:p w:rsidR="004B222A" w:rsidRPr="00DC1449" w:rsidRDefault="004B222A" w:rsidP="00E04967">
      <w:pPr>
        <w:numPr>
          <w:ilvl w:val="0"/>
          <w:numId w:val="30"/>
        </w:numPr>
        <w:tabs>
          <w:tab w:val="clear" w:pos="1725"/>
          <w:tab w:val="left" w:pos="-1440"/>
          <w:tab w:val="left" w:pos="-720"/>
          <w:tab w:val="left" w:pos="0"/>
          <w:tab w:val="left" w:pos="480"/>
          <w:tab w:val="left" w:pos="1004"/>
          <w:tab w:val="left" w:pos="1440"/>
          <w:tab w:val="left" w:pos="2880"/>
        </w:tabs>
        <w:spacing w:before="60" w:after="60"/>
        <w:ind w:left="1440" w:hanging="435"/>
        <w:jc w:val="left"/>
        <w:rPr>
          <w:spacing w:val="-3"/>
        </w:rPr>
      </w:pPr>
      <w:r w:rsidRPr="00DC1449">
        <w:rPr>
          <w:spacing w:val="-3"/>
        </w:rPr>
        <w:t>Separation of duties between the preparation of the invoice and its review and approval</w:t>
      </w:r>
      <w:r w:rsidR="009B2763">
        <w:rPr>
          <w:spacing w:val="-3"/>
        </w:rPr>
        <w:t>,</w:t>
      </w:r>
      <w:r w:rsidRPr="00DC1449">
        <w:rPr>
          <w:spacing w:val="-3"/>
        </w:rPr>
        <w:t xml:space="preserve"> to the extent possible.</w:t>
      </w:r>
    </w:p>
    <w:p w:rsidR="004B222A" w:rsidRPr="00DC1449" w:rsidRDefault="004B222A" w:rsidP="00E04967">
      <w:pPr>
        <w:tabs>
          <w:tab w:val="left" w:pos="-1440"/>
          <w:tab w:val="left" w:pos="-720"/>
          <w:tab w:val="left" w:pos="0"/>
          <w:tab w:val="left" w:pos="480"/>
          <w:tab w:val="left" w:pos="1004"/>
          <w:tab w:val="left" w:pos="2120"/>
          <w:tab w:val="left" w:pos="2880"/>
        </w:tabs>
        <w:spacing w:before="120" w:after="120"/>
        <w:jc w:val="left"/>
        <w:rPr>
          <w:i/>
          <w:spacing w:val="-3"/>
        </w:rPr>
      </w:pPr>
      <w:r w:rsidRPr="00DC1449">
        <w:rPr>
          <w:i/>
          <w:spacing w:val="-3"/>
        </w:rPr>
        <w:t>Procedures</w:t>
      </w:r>
    </w:p>
    <w:p w:rsidR="004B222A" w:rsidRPr="00DC1449" w:rsidRDefault="004B222A" w:rsidP="00E04967">
      <w:pPr>
        <w:tabs>
          <w:tab w:val="left" w:pos="-1440"/>
          <w:tab w:val="left" w:pos="-720"/>
          <w:tab w:val="left" w:pos="0"/>
          <w:tab w:val="left" w:pos="480"/>
          <w:tab w:val="left" w:pos="1004"/>
          <w:tab w:val="left" w:pos="2120"/>
          <w:tab w:val="left" w:pos="2880"/>
        </w:tabs>
        <w:spacing w:after="120"/>
        <w:ind w:left="1008" w:hanging="1008"/>
        <w:rPr>
          <w:spacing w:val="-3"/>
        </w:rPr>
      </w:pPr>
      <w:r w:rsidRPr="00DC1449">
        <w:rPr>
          <w:spacing w:val="-3"/>
        </w:rPr>
        <w:tab/>
        <w:t>1.</w:t>
      </w:r>
      <w:r w:rsidRPr="00DC1449">
        <w:rPr>
          <w:spacing w:val="-3"/>
        </w:rPr>
        <w:tab/>
      </w:r>
      <w:r w:rsidRPr="00DC1449">
        <w:t>On a monthly basis, program costs</w:t>
      </w:r>
      <w:r w:rsidR="008D3CFB" w:rsidRPr="00DC1449">
        <w:t xml:space="preserve"> obtained from the </w:t>
      </w:r>
      <w:r w:rsidR="001D670E" w:rsidRPr="001D670E">
        <w:t>general ledger</w:t>
      </w:r>
      <w:r w:rsidRPr="00DC1449">
        <w:t xml:space="preserve">, or a </w:t>
      </w:r>
      <w:r w:rsidR="008D3CFB" w:rsidRPr="00DC1449">
        <w:t xml:space="preserve">supporting schedule </w:t>
      </w:r>
      <w:r w:rsidRPr="00DC1449">
        <w:t xml:space="preserve">noting total units served, </w:t>
      </w:r>
      <w:r w:rsidR="009B2763">
        <w:t>should be</w:t>
      </w:r>
      <w:r w:rsidR="009B2763" w:rsidRPr="00DC1449">
        <w:t xml:space="preserve"> </w:t>
      </w:r>
      <w:r w:rsidRPr="00DC1449">
        <w:t xml:space="preserve">reviewed by the Business Manager and </w:t>
      </w:r>
      <w:r w:rsidR="008D3CFB" w:rsidRPr="00DC1449">
        <w:t xml:space="preserve">used to prepare </w:t>
      </w:r>
      <w:r w:rsidRPr="00DC1449">
        <w:t xml:space="preserve">an invoice </w:t>
      </w:r>
      <w:r w:rsidR="009B2763">
        <w:t xml:space="preserve">in a </w:t>
      </w:r>
      <w:r w:rsidRPr="00DC1449">
        <w:t>format prescribed by the funding source</w:t>
      </w:r>
      <w:r w:rsidR="002022A1" w:rsidRPr="00DC1449">
        <w:t xml:space="preserve">. </w:t>
      </w:r>
      <w:r w:rsidRPr="00DC1449">
        <w:rPr>
          <w:spacing w:val="-3"/>
        </w:rPr>
        <w:t xml:space="preserve">Unallowable or unbillable costs </w:t>
      </w:r>
      <w:r w:rsidR="009B2763">
        <w:rPr>
          <w:spacing w:val="-3"/>
        </w:rPr>
        <w:t>should be</w:t>
      </w:r>
      <w:r w:rsidR="009B2763" w:rsidRPr="00DC1449">
        <w:rPr>
          <w:spacing w:val="-3"/>
        </w:rPr>
        <w:t xml:space="preserve"> </w:t>
      </w:r>
      <w:r w:rsidRPr="00DC1449">
        <w:rPr>
          <w:spacing w:val="-3"/>
        </w:rPr>
        <w:t xml:space="preserve">excluded from </w:t>
      </w:r>
      <w:r w:rsidR="008D3CFB" w:rsidRPr="00DC1449">
        <w:rPr>
          <w:spacing w:val="-3"/>
        </w:rPr>
        <w:t xml:space="preserve">billed </w:t>
      </w:r>
      <w:r w:rsidRPr="00DC1449">
        <w:rPr>
          <w:spacing w:val="-3"/>
        </w:rPr>
        <w:t>costs.</w:t>
      </w:r>
    </w:p>
    <w:p w:rsidR="004B222A" w:rsidRPr="00DC1449" w:rsidRDefault="004B222A" w:rsidP="00E04967">
      <w:pPr>
        <w:numPr>
          <w:ilvl w:val="0"/>
          <w:numId w:val="25"/>
        </w:numPr>
        <w:tabs>
          <w:tab w:val="left" w:pos="-1440"/>
          <w:tab w:val="left" w:pos="-720"/>
          <w:tab w:val="left" w:pos="0"/>
          <w:tab w:val="left" w:pos="480"/>
          <w:tab w:val="left" w:pos="2120"/>
          <w:tab w:val="left" w:pos="2880"/>
        </w:tabs>
        <w:spacing w:after="120"/>
        <w:rPr>
          <w:spacing w:val="-3"/>
        </w:rPr>
      </w:pPr>
      <w:r w:rsidRPr="00DC1449">
        <w:rPr>
          <w:spacing w:val="-3"/>
        </w:rPr>
        <w:t xml:space="preserve">The invoice </w:t>
      </w:r>
      <w:r w:rsidR="009B2763">
        <w:rPr>
          <w:spacing w:val="-3"/>
        </w:rPr>
        <w:t>should be</w:t>
      </w:r>
      <w:r w:rsidR="009B2763" w:rsidRPr="00DC1449">
        <w:rPr>
          <w:spacing w:val="-3"/>
        </w:rPr>
        <w:t xml:space="preserve"> </w:t>
      </w:r>
      <w:r w:rsidRPr="00DC1449">
        <w:rPr>
          <w:spacing w:val="-3"/>
        </w:rPr>
        <w:t xml:space="preserve">entered in the Grants Receivable ledger, which, depending on the accounting software, </w:t>
      </w:r>
      <w:r w:rsidR="00801898" w:rsidRPr="00DC1449">
        <w:rPr>
          <w:spacing w:val="-3"/>
        </w:rPr>
        <w:t>will</w:t>
      </w:r>
      <w:r w:rsidRPr="00DC1449">
        <w:rPr>
          <w:spacing w:val="-3"/>
        </w:rPr>
        <w:t xml:space="preserve"> automatically prepare an entry to record the corresponding revenue.</w:t>
      </w:r>
    </w:p>
    <w:p w:rsidR="004B222A" w:rsidRPr="00DC1449" w:rsidRDefault="004B222A" w:rsidP="00E04967">
      <w:pPr>
        <w:numPr>
          <w:ilvl w:val="0"/>
          <w:numId w:val="25"/>
        </w:numPr>
        <w:tabs>
          <w:tab w:val="left" w:pos="-1440"/>
          <w:tab w:val="left" w:pos="-720"/>
          <w:tab w:val="left" w:pos="0"/>
          <w:tab w:val="left" w:pos="480"/>
          <w:tab w:val="left" w:pos="2120"/>
          <w:tab w:val="left" w:pos="2880"/>
        </w:tabs>
        <w:spacing w:after="120"/>
        <w:rPr>
          <w:spacing w:val="-3"/>
        </w:rPr>
      </w:pPr>
      <w:r w:rsidRPr="00DC1449">
        <w:rPr>
          <w:spacing w:val="-3"/>
        </w:rPr>
        <w:t xml:space="preserve">Arithmetic extensions </w:t>
      </w:r>
      <w:r w:rsidR="009B2763">
        <w:rPr>
          <w:spacing w:val="-3"/>
        </w:rPr>
        <w:t>should be</w:t>
      </w:r>
      <w:r w:rsidRPr="00DC1449">
        <w:rPr>
          <w:spacing w:val="-3"/>
        </w:rPr>
        <w:t xml:space="preserve"> verified and invoices </w:t>
      </w:r>
      <w:r w:rsidR="009B2763">
        <w:rPr>
          <w:spacing w:val="-3"/>
        </w:rPr>
        <w:t>should be</w:t>
      </w:r>
      <w:r w:rsidRPr="00DC1449">
        <w:rPr>
          <w:spacing w:val="-3"/>
        </w:rPr>
        <w:t xml:space="preserve"> reviewed for accuracy and completeness by the Business Manager and signed by the Charter Leader.</w:t>
      </w:r>
    </w:p>
    <w:p w:rsidR="004B222A" w:rsidRPr="00DC1449" w:rsidRDefault="004B222A" w:rsidP="00E04967">
      <w:pPr>
        <w:numPr>
          <w:ilvl w:val="0"/>
          <w:numId w:val="25"/>
        </w:numPr>
        <w:tabs>
          <w:tab w:val="left" w:pos="-1440"/>
          <w:tab w:val="left" w:pos="-720"/>
          <w:tab w:val="left" w:pos="0"/>
          <w:tab w:val="left" w:pos="480"/>
          <w:tab w:val="left" w:pos="2120"/>
          <w:tab w:val="left" w:pos="2880"/>
        </w:tabs>
        <w:spacing w:after="120"/>
        <w:rPr>
          <w:spacing w:val="-3"/>
        </w:rPr>
      </w:pPr>
      <w:r w:rsidRPr="00DC1449">
        <w:rPr>
          <w:spacing w:val="-3"/>
        </w:rPr>
        <w:t xml:space="preserve">Invoices </w:t>
      </w:r>
      <w:r w:rsidR="009B2763">
        <w:rPr>
          <w:spacing w:val="-3"/>
        </w:rPr>
        <w:t xml:space="preserve">should be </w:t>
      </w:r>
      <w:r w:rsidRPr="00DC1449">
        <w:rPr>
          <w:spacing w:val="-3"/>
        </w:rPr>
        <w:t xml:space="preserve">mailed to the funding source </w:t>
      </w:r>
      <w:r w:rsidR="009D535B" w:rsidRPr="00DC1449">
        <w:rPr>
          <w:spacing w:val="-3"/>
        </w:rPr>
        <w:t>ba</w:t>
      </w:r>
      <w:r w:rsidR="009D535B">
        <w:rPr>
          <w:spacing w:val="-3"/>
        </w:rPr>
        <w:t>y</w:t>
      </w:r>
      <w:r w:rsidR="005D69E4">
        <w:rPr>
          <w:spacing w:val="-3"/>
        </w:rPr>
        <w:t xml:space="preserve"> member of the office staff</w:t>
      </w:r>
      <w:r w:rsidRPr="00DC1449">
        <w:rPr>
          <w:spacing w:val="-3"/>
        </w:rPr>
        <w:t>.</w:t>
      </w:r>
    </w:p>
    <w:p w:rsidR="004B222A" w:rsidRPr="00DC1449" w:rsidRDefault="004B222A" w:rsidP="00E04967">
      <w:pPr>
        <w:numPr>
          <w:ilvl w:val="0"/>
          <w:numId w:val="25"/>
        </w:numPr>
        <w:tabs>
          <w:tab w:val="left" w:pos="-1440"/>
          <w:tab w:val="left" w:pos="-720"/>
          <w:tab w:val="left" w:pos="0"/>
          <w:tab w:val="left" w:pos="450"/>
          <w:tab w:val="left" w:pos="2120"/>
          <w:tab w:val="left" w:pos="2880"/>
        </w:tabs>
        <w:spacing w:after="120"/>
      </w:pPr>
      <w:r w:rsidRPr="00DC1449">
        <w:t xml:space="preserve">Copies of invoices and supporting documents </w:t>
      </w:r>
      <w:r w:rsidR="009B2763">
        <w:rPr>
          <w:spacing w:val="-3"/>
        </w:rPr>
        <w:t>should be</w:t>
      </w:r>
      <w:r w:rsidRPr="00DC1449">
        <w:t xml:space="preserve"> filed by funding source.</w:t>
      </w:r>
      <w:bookmarkStart w:id="304" w:name="_Toc406570671"/>
      <w:bookmarkStart w:id="305" w:name="_Toc406570735"/>
      <w:bookmarkStart w:id="306" w:name="_Toc429461418"/>
    </w:p>
    <w:p w:rsidR="00A72DC8" w:rsidRDefault="00A72DC8" w:rsidP="00FC0FEC">
      <w:pPr>
        <w:pStyle w:val="Heading2"/>
      </w:pPr>
      <w:bookmarkStart w:id="307" w:name="_Toc106438952"/>
      <w:bookmarkStart w:id="308" w:name="_Toc113785268"/>
      <w:bookmarkStart w:id="309" w:name="_Toc423002206"/>
    </w:p>
    <w:p w:rsidR="00A72DC8" w:rsidRDefault="00A72DC8" w:rsidP="00FC0FEC">
      <w:pPr>
        <w:pStyle w:val="Heading2"/>
      </w:pPr>
    </w:p>
    <w:p w:rsidR="004B222A" w:rsidRPr="00DC1449" w:rsidRDefault="004B222A" w:rsidP="00FC0FEC">
      <w:pPr>
        <w:pStyle w:val="Heading2"/>
      </w:pPr>
      <w:r w:rsidRPr="00DC1449">
        <w:t>1302</w:t>
      </w:r>
      <w:r w:rsidRPr="00DC1449">
        <w:tab/>
        <w:t>G</w:t>
      </w:r>
      <w:bookmarkEnd w:id="304"/>
      <w:bookmarkEnd w:id="305"/>
      <w:bookmarkEnd w:id="306"/>
      <w:bookmarkEnd w:id="307"/>
      <w:bookmarkEnd w:id="308"/>
      <w:r w:rsidRPr="00DC1449">
        <w:t xml:space="preserve">rants </w:t>
      </w:r>
      <w:r w:rsidR="00DE4ECD" w:rsidRPr="00DC1449">
        <w:t xml:space="preserve">or Other </w:t>
      </w:r>
      <w:r w:rsidRPr="00DC1449">
        <w:t>Receivable</w:t>
      </w:r>
      <w:bookmarkEnd w:id="309"/>
      <w:r w:rsidR="008D3CFB" w:rsidRPr="00DC1449">
        <w:t xml:space="preserve"> </w:t>
      </w:r>
    </w:p>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2120"/>
          <w:tab w:val="left" w:pos="2880"/>
        </w:tabs>
        <w:spacing w:after="120"/>
        <w:ind w:left="475" w:hanging="475"/>
        <w:jc w:val="left"/>
      </w:pPr>
      <w:r w:rsidRPr="00DC1449">
        <w:tab/>
      </w:r>
      <w:proofErr w:type="gramStart"/>
      <w:r w:rsidRPr="00DC1449">
        <w:t>To ensure the accuracy, completeness, and timeliness of accounts receivable balances and collection.</w:t>
      </w:r>
      <w:proofErr w:type="gramEnd"/>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2120"/>
          <w:tab w:val="left" w:pos="2880"/>
        </w:tabs>
        <w:spacing w:before="120" w:after="120"/>
        <w:ind w:left="1008" w:hanging="1008"/>
        <w:jc w:val="left"/>
        <w:rPr>
          <w:spacing w:val="-3"/>
        </w:rPr>
      </w:pPr>
      <w:r w:rsidRPr="00DC1449">
        <w:rPr>
          <w:spacing w:val="-3"/>
        </w:rPr>
        <w:tab/>
        <w:t>A.</w:t>
      </w:r>
      <w:r w:rsidRPr="00DC1449">
        <w:rPr>
          <w:b/>
          <w:spacing w:val="-3"/>
        </w:rPr>
        <w:tab/>
      </w:r>
      <w:r w:rsidR="00801898" w:rsidRPr="00DC1449">
        <w:rPr>
          <w:b/>
          <w:spacing w:val="-3"/>
        </w:rPr>
        <w:t>Segregation</w:t>
      </w:r>
      <w:r w:rsidRPr="00DC1449">
        <w:rPr>
          <w:b/>
          <w:spacing w:val="-3"/>
        </w:rPr>
        <w:t xml:space="preserve"> of Duties</w:t>
      </w:r>
      <w:r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2120"/>
          <w:tab w:val="left" w:pos="2880"/>
        </w:tabs>
        <w:spacing w:after="120"/>
        <w:ind w:left="1008" w:hanging="1008"/>
        <w:jc w:val="left"/>
        <w:rPr>
          <w:spacing w:val="-3"/>
        </w:rPr>
      </w:pPr>
      <w:r w:rsidRPr="00DC1449">
        <w:rPr>
          <w:spacing w:val="-3"/>
        </w:rPr>
        <w:tab/>
      </w:r>
      <w:r w:rsidRPr="00DC1449">
        <w:rPr>
          <w:spacing w:val="-3"/>
        </w:rPr>
        <w:tab/>
        <w:t>To the extent possible, the responsibility for posting invoices is kept separate from responsibilities for cash func</w:t>
      </w:r>
      <w:r w:rsidRPr="00DC1449">
        <w:rPr>
          <w:spacing w:val="-3"/>
        </w:rPr>
        <w:softHyphen/>
        <w:t>tions.</w:t>
      </w:r>
    </w:p>
    <w:p w:rsidR="004B222A" w:rsidRPr="00DC1449" w:rsidRDefault="004B222A" w:rsidP="00E04967">
      <w:pPr>
        <w:tabs>
          <w:tab w:val="left" w:pos="-1440"/>
          <w:tab w:val="left" w:pos="-720"/>
          <w:tab w:val="left" w:pos="0"/>
          <w:tab w:val="left" w:pos="480"/>
          <w:tab w:val="left" w:pos="1004"/>
          <w:tab w:val="left" w:pos="2120"/>
          <w:tab w:val="left" w:pos="2880"/>
        </w:tabs>
        <w:spacing w:before="120" w:after="120"/>
        <w:ind w:left="1008" w:hanging="1008"/>
        <w:jc w:val="left"/>
        <w:rPr>
          <w:spacing w:val="-3"/>
        </w:rPr>
      </w:pPr>
      <w:r w:rsidRPr="00DC1449">
        <w:rPr>
          <w:spacing w:val="-3"/>
        </w:rPr>
        <w:tab/>
        <w:t>B.</w:t>
      </w:r>
      <w:r w:rsidRPr="00DC1449">
        <w:rPr>
          <w:b/>
          <w:spacing w:val="-3"/>
        </w:rPr>
        <w:tab/>
        <w:t>Use of Control Accounts</w:t>
      </w:r>
    </w:p>
    <w:p w:rsidR="004B222A" w:rsidRPr="00DC1449" w:rsidRDefault="004B222A" w:rsidP="00E04967">
      <w:pPr>
        <w:tabs>
          <w:tab w:val="left" w:pos="-1440"/>
          <w:tab w:val="left" w:pos="-720"/>
          <w:tab w:val="left" w:pos="0"/>
          <w:tab w:val="left" w:pos="480"/>
          <w:tab w:val="left" w:pos="1004"/>
          <w:tab w:val="left" w:pos="2120"/>
          <w:tab w:val="left" w:pos="2880"/>
        </w:tabs>
        <w:spacing w:before="120" w:after="120"/>
        <w:ind w:left="1008" w:hanging="1008"/>
        <w:jc w:val="left"/>
        <w:rPr>
          <w:spacing w:val="-3"/>
        </w:rPr>
      </w:pPr>
      <w:r w:rsidRPr="00DC1449">
        <w:rPr>
          <w:spacing w:val="-3"/>
        </w:rPr>
        <w:tab/>
      </w:r>
      <w:r w:rsidRPr="00DC1449">
        <w:rPr>
          <w:spacing w:val="-3"/>
        </w:rPr>
        <w:tab/>
        <w:t xml:space="preserve">A </w:t>
      </w:r>
      <w:r w:rsidR="001D670E" w:rsidRPr="001D670E">
        <w:rPr>
          <w:spacing w:val="-3"/>
        </w:rPr>
        <w:t>general ledger</w:t>
      </w:r>
      <w:r w:rsidRPr="00DC1449">
        <w:rPr>
          <w:spacing w:val="-3"/>
        </w:rPr>
        <w:t xml:space="preserve"> control account</w:t>
      </w:r>
      <w:r w:rsidR="009B2763" w:rsidRPr="009B2763">
        <w:rPr>
          <w:spacing w:val="-3"/>
        </w:rPr>
        <w:t xml:space="preserve"> </w:t>
      </w:r>
      <w:r w:rsidR="009B2763">
        <w:rPr>
          <w:spacing w:val="-3"/>
        </w:rPr>
        <w:t xml:space="preserve">should be </w:t>
      </w:r>
      <w:r w:rsidRPr="00DC1449">
        <w:rPr>
          <w:spacing w:val="-3"/>
        </w:rPr>
        <w:t>reconciled to individual receivable balances within the Grants Receivable subsidiary ledger.</w:t>
      </w:r>
    </w:p>
    <w:p w:rsidR="004B222A" w:rsidRPr="00DC1449" w:rsidRDefault="004B222A" w:rsidP="00E04967">
      <w:pPr>
        <w:pStyle w:val="Heading5"/>
      </w:pPr>
      <w:r w:rsidRPr="00DC1449">
        <w:t>Procedures</w:t>
      </w:r>
    </w:p>
    <w:p w:rsidR="004B222A" w:rsidRPr="00DC1449" w:rsidRDefault="004B222A" w:rsidP="00E04967">
      <w:pPr>
        <w:numPr>
          <w:ilvl w:val="0"/>
          <w:numId w:val="26"/>
        </w:numPr>
        <w:tabs>
          <w:tab w:val="left" w:pos="-1440"/>
          <w:tab w:val="left" w:pos="-720"/>
          <w:tab w:val="left" w:pos="0"/>
          <w:tab w:val="left" w:pos="480"/>
          <w:tab w:val="left" w:pos="2120"/>
          <w:tab w:val="left" w:pos="2880"/>
        </w:tabs>
        <w:spacing w:after="120"/>
        <w:jc w:val="left"/>
        <w:rPr>
          <w:spacing w:val="-3"/>
        </w:rPr>
      </w:pPr>
      <w:r w:rsidRPr="00DC1449">
        <w:rPr>
          <w:spacing w:val="-3"/>
        </w:rPr>
        <w:t xml:space="preserve">Payments and other adjustments </w:t>
      </w:r>
      <w:r w:rsidR="000802C7">
        <w:rPr>
          <w:spacing w:val="-3"/>
        </w:rPr>
        <w:t>should be</w:t>
      </w:r>
      <w:r w:rsidRPr="00DC1449">
        <w:rPr>
          <w:spacing w:val="-3"/>
        </w:rPr>
        <w:t xml:space="preserve"> posted to the Grants Receivable subsidiary ledger.</w:t>
      </w:r>
    </w:p>
    <w:p w:rsidR="004B222A" w:rsidRPr="00DC1449" w:rsidRDefault="004B222A" w:rsidP="00E04967">
      <w:pPr>
        <w:numPr>
          <w:ilvl w:val="0"/>
          <w:numId w:val="26"/>
        </w:numPr>
        <w:tabs>
          <w:tab w:val="left" w:pos="-1440"/>
          <w:tab w:val="left" w:pos="-720"/>
          <w:tab w:val="left" w:pos="0"/>
          <w:tab w:val="left" w:pos="480"/>
          <w:tab w:val="left" w:pos="2120"/>
          <w:tab w:val="left" w:pos="2880"/>
        </w:tabs>
        <w:spacing w:after="120"/>
        <w:jc w:val="left"/>
        <w:rPr>
          <w:spacing w:val="-3"/>
        </w:rPr>
      </w:pPr>
      <w:r w:rsidRPr="00DC1449">
        <w:rPr>
          <w:spacing w:val="-3"/>
        </w:rPr>
        <w:t xml:space="preserve">The Grants Receivable subsidiary ledger </w:t>
      </w:r>
      <w:r w:rsidR="000802C7">
        <w:rPr>
          <w:spacing w:val="-3"/>
        </w:rPr>
        <w:t>should be</w:t>
      </w:r>
      <w:r w:rsidRPr="00DC1449">
        <w:rPr>
          <w:spacing w:val="-3"/>
        </w:rPr>
        <w:t xml:space="preserve"> reconciled monthly to the </w:t>
      </w:r>
      <w:r w:rsidR="001D670E" w:rsidRPr="001D670E">
        <w:rPr>
          <w:spacing w:val="-3"/>
        </w:rPr>
        <w:t>general ledger</w:t>
      </w:r>
      <w:r w:rsidRPr="00DC1449">
        <w:rPr>
          <w:spacing w:val="-3"/>
        </w:rPr>
        <w:t xml:space="preserve"> control account.</w:t>
      </w:r>
    </w:p>
    <w:p w:rsidR="004B222A" w:rsidRPr="00DC1449" w:rsidRDefault="004B222A" w:rsidP="00E04967">
      <w:pPr>
        <w:numPr>
          <w:ilvl w:val="0"/>
          <w:numId w:val="26"/>
        </w:numPr>
        <w:tabs>
          <w:tab w:val="left" w:pos="-1440"/>
          <w:tab w:val="left" w:pos="-720"/>
          <w:tab w:val="left" w:pos="90"/>
          <w:tab w:val="left" w:pos="480"/>
          <w:tab w:val="left" w:pos="2120"/>
          <w:tab w:val="left" w:pos="2880"/>
        </w:tabs>
        <w:spacing w:after="120"/>
        <w:jc w:val="left"/>
        <w:rPr>
          <w:spacing w:val="-3"/>
        </w:rPr>
      </w:pPr>
      <w:r w:rsidRPr="00DC1449">
        <w:rPr>
          <w:spacing w:val="-3"/>
        </w:rPr>
        <w:t xml:space="preserve">Any Grants Receivable balance greater than 90 days old is </w:t>
      </w:r>
      <w:r w:rsidR="000802C7">
        <w:rPr>
          <w:spacing w:val="-3"/>
        </w:rPr>
        <w:t xml:space="preserve">assessed </w:t>
      </w:r>
      <w:r w:rsidR="000802C7" w:rsidRPr="00DC1449">
        <w:rPr>
          <w:spacing w:val="-3"/>
        </w:rPr>
        <w:t xml:space="preserve">the Business Manager </w:t>
      </w:r>
      <w:r w:rsidR="000802C7">
        <w:rPr>
          <w:spacing w:val="-3"/>
        </w:rPr>
        <w:t>for likelihood of collection</w:t>
      </w:r>
      <w:r w:rsidR="008D3CFB" w:rsidRPr="00DC1449">
        <w:rPr>
          <w:spacing w:val="-3"/>
        </w:rPr>
        <w:t xml:space="preserve"> and determination is made as to</w:t>
      </w:r>
      <w:r w:rsidR="000802C7">
        <w:rPr>
          <w:spacing w:val="-3"/>
        </w:rPr>
        <w:t xml:space="preserve"> an</w:t>
      </w:r>
      <w:r w:rsidR="008D3CFB" w:rsidRPr="00DC1449">
        <w:rPr>
          <w:spacing w:val="-3"/>
        </w:rPr>
        <w:t xml:space="preserve"> allowance for doubtful accounts</w:t>
      </w:r>
      <w:r w:rsidR="003C0A4C">
        <w:rPr>
          <w:spacing w:val="-3"/>
        </w:rPr>
        <w:t xml:space="preserve"> asse</w:t>
      </w:r>
      <w:r w:rsidR="008D3CFB" w:rsidRPr="00DC1449">
        <w:rPr>
          <w:spacing w:val="-3"/>
        </w:rPr>
        <w:t>ssment</w:t>
      </w:r>
      <w:r w:rsidR="003C0A4C">
        <w:rPr>
          <w:spacing w:val="-3"/>
        </w:rPr>
        <w:t>.</w:t>
      </w:r>
    </w:p>
    <w:p w:rsidR="001D670E" w:rsidRDefault="001D670E" w:rsidP="001D670E">
      <w:pPr>
        <w:numPr>
          <w:ilvl w:val="0"/>
          <w:numId w:val="26"/>
        </w:numPr>
        <w:tabs>
          <w:tab w:val="left" w:pos="-1440"/>
          <w:tab w:val="left" w:pos="-720"/>
          <w:tab w:val="left" w:pos="90"/>
          <w:tab w:val="left" w:pos="480"/>
          <w:tab w:val="left" w:pos="2120"/>
          <w:tab w:val="left" w:pos="2880"/>
        </w:tabs>
        <w:spacing w:after="120"/>
        <w:jc w:val="left"/>
      </w:pPr>
      <w:r>
        <w:t>A final report is submitted to the respective funding source after the end of the project period.</w:t>
      </w:r>
    </w:p>
    <w:p w:rsidR="004B222A" w:rsidRPr="00DC1449" w:rsidRDefault="004B222A" w:rsidP="00002E95">
      <w:pPr>
        <w:tabs>
          <w:tab w:val="left" w:pos="-1440"/>
          <w:tab w:val="left" w:pos="-720"/>
          <w:tab w:val="left" w:pos="90"/>
          <w:tab w:val="left" w:pos="480"/>
          <w:tab w:val="left" w:pos="2120"/>
          <w:tab w:val="left" w:pos="2880"/>
        </w:tabs>
        <w:spacing w:after="120"/>
        <w:ind w:left="975"/>
        <w:jc w:val="left"/>
        <w:rPr>
          <w:b/>
        </w:rPr>
      </w:pPr>
      <w:r w:rsidRPr="00DC1449">
        <w:t>.</w:t>
      </w:r>
      <w:bookmarkStart w:id="310" w:name="_Toc406570674"/>
      <w:bookmarkStart w:id="311" w:name="_Toc406570738"/>
    </w:p>
    <w:p w:rsidR="008D3CFB" w:rsidRPr="00DC1449" w:rsidRDefault="00BE57F3" w:rsidP="00450DD5">
      <w:pPr>
        <w:pStyle w:val="Heading1"/>
      </w:pPr>
      <w:bookmarkStart w:id="312" w:name="_Toc113785269"/>
      <w:bookmarkStart w:id="313" w:name="_Toc423002207"/>
      <w:r w:rsidRPr="00DC1449">
        <w:t>1303</w:t>
      </w:r>
      <w:r w:rsidRPr="00DC1449">
        <w:tab/>
      </w:r>
      <w:r w:rsidR="008D3CFB" w:rsidRPr="00DC1449">
        <w:t>GRANT COMPLIANCE</w:t>
      </w:r>
      <w:bookmarkEnd w:id="313"/>
    </w:p>
    <w:p w:rsidR="008D3CFB" w:rsidRPr="00DC1449" w:rsidRDefault="008D3CFB" w:rsidP="00450DD5">
      <w:pPr>
        <w:pStyle w:val="Heading1"/>
      </w:pPr>
    </w:p>
    <w:p w:rsidR="008D3CFB" w:rsidRPr="00DC1449" w:rsidRDefault="008D3CFB" w:rsidP="00E04967">
      <w:pPr>
        <w:pStyle w:val="Heading5"/>
      </w:pPr>
      <w:r w:rsidRPr="00DC1449">
        <w:t>Control Objective</w:t>
      </w:r>
    </w:p>
    <w:p w:rsidR="008D3CFB" w:rsidRPr="00DC1449" w:rsidRDefault="008D3CFB" w:rsidP="00E04967">
      <w:pPr>
        <w:tabs>
          <w:tab w:val="left" w:pos="-1440"/>
          <w:tab w:val="left" w:pos="-720"/>
          <w:tab w:val="left" w:pos="0"/>
          <w:tab w:val="left" w:pos="480"/>
          <w:tab w:val="left" w:pos="1004"/>
          <w:tab w:val="left" w:pos="2120"/>
          <w:tab w:val="left" w:pos="2880"/>
        </w:tabs>
        <w:spacing w:after="120"/>
        <w:ind w:left="475" w:hanging="475"/>
        <w:jc w:val="left"/>
      </w:pPr>
      <w:r w:rsidRPr="00DC1449">
        <w:tab/>
        <w:t>To ensure compliance with grant, contract and contributions terms and conditions.</w:t>
      </w:r>
    </w:p>
    <w:p w:rsidR="008D3CFB" w:rsidRPr="00DC1449" w:rsidRDefault="008D3CFB" w:rsidP="00E04967">
      <w:pPr>
        <w:pStyle w:val="Heading5"/>
      </w:pPr>
      <w:r w:rsidRPr="00DC1449">
        <w:t>Major Controls</w:t>
      </w:r>
    </w:p>
    <w:p w:rsidR="008D3CFB" w:rsidRPr="00DC1449" w:rsidRDefault="008D3CFB" w:rsidP="00E04967">
      <w:pPr>
        <w:tabs>
          <w:tab w:val="left" w:pos="-1440"/>
          <w:tab w:val="left" w:pos="-720"/>
          <w:tab w:val="left" w:pos="0"/>
          <w:tab w:val="left" w:pos="480"/>
          <w:tab w:val="left" w:pos="1004"/>
          <w:tab w:val="left" w:pos="2120"/>
          <w:tab w:val="left" w:pos="2880"/>
        </w:tabs>
        <w:spacing w:before="120" w:after="120"/>
        <w:ind w:left="1008" w:hanging="1008"/>
        <w:jc w:val="left"/>
        <w:rPr>
          <w:spacing w:val="-3"/>
        </w:rPr>
      </w:pPr>
      <w:r w:rsidRPr="00DC1449">
        <w:rPr>
          <w:spacing w:val="-3"/>
        </w:rPr>
        <w:tab/>
        <w:t>A.</w:t>
      </w:r>
      <w:r w:rsidRPr="00DC1449">
        <w:rPr>
          <w:b/>
          <w:spacing w:val="-3"/>
        </w:rPr>
        <w:tab/>
        <w:t>Government Grant Compliance</w:t>
      </w:r>
      <w:r w:rsidRPr="00DC1449">
        <w:rPr>
          <w:spacing w:val="-3"/>
        </w:rPr>
        <w:t xml:space="preserve">  </w:t>
      </w:r>
    </w:p>
    <w:p w:rsidR="008D3CFB" w:rsidRPr="00DC1449" w:rsidRDefault="008D3CFB" w:rsidP="00E04967">
      <w:pPr>
        <w:tabs>
          <w:tab w:val="left" w:pos="-1440"/>
          <w:tab w:val="left" w:pos="-720"/>
          <w:tab w:val="left" w:pos="0"/>
          <w:tab w:val="left" w:pos="480"/>
          <w:tab w:val="left" w:pos="1004"/>
          <w:tab w:val="left" w:pos="2120"/>
          <w:tab w:val="left" w:pos="2880"/>
        </w:tabs>
        <w:spacing w:after="120"/>
        <w:ind w:left="1008" w:hanging="1008"/>
        <w:jc w:val="left"/>
        <w:rPr>
          <w:spacing w:val="-3"/>
        </w:rPr>
      </w:pPr>
      <w:r w:rsidRPr="00DC1449">
        <w:rPr>
          <w:spacing w:val="-3"/>
        </w:rPr>
        <w:tab/>
      </w:r>
      <w:r w:rsidRPr="00DC1449">
        <w:rPr>
          <w:spacing w:val="-3"/>
        </w:rPr>
        <w:tab/>
        <w:t xml:space="preserve">To document the key controls related to </w:t>
      </w:r>
      <w:r w:rsidR="00917C0D" w:rsidRPr="00DC1449">
        <w:rPr>
          <w:spacing w:val="-3"/>
        </w:rPr>
        <w:t xml:space="preserve">the Commonwealth of Massachusetts </w:t>
      </w:r>
      <w:r w:rsidR="000F2761">
        <w:rPr>
          <w:spacing w:val="-3"/>
        </w:rPr>
        <w:t xml:space="preserve">Office of Charter </w:t>
      </w:r>
      <w:r w:rsidR="00267179" w:rsidRPr="00DC1449">
        <w:rPr>
          <w:spacing w:val="-3"/>
        </w:rPr>
        <w:t xml:space="preserve">School </w:t>
      </w:r>
      <w:r w:rsidR="000F2761">
        <w:rPr>
          <w:spacing w:val="-3"/>
        </w:rPr>
        <w:t xml:space="preserve">and School Redesign </w:t>
      </w:r>
      <w:r w:rsidR="00917C0D" w:rsidRPr="00DC1449">
        <w:rPr>
          <w:spacing w:val="-3"/>
        </w:rPr>
        <w:t xml:space="preserve">Office, </w:t>
      </w:r>
      <w:r w:rsidR="000802C7">
        <w:rPr>
          <w:spacing w:val="-3"/>
        </w:rPr>
        <w:t>f</w:t>
      </w:r>
      <w:r w:rsidR="00917C0D" w:rsidRPr="00DC1449">
        <w:rPr>
          <w:spacing w:val="-3"/>
        </w:rPr>
        <w:t xml:space="preserve">ederal </w:t>
      </w:r>
      <w:r w:rsidR="00801898" w:rsidRPr="00DC1449">
        <w:rPr>
          <w:spacing w:val="-3"/>
        </w:rPr>
        <w:t xml:space="preserve">government </w:t>
      </w:r>
      <w:r w:rsidR="00917C0D" w:rsidRPr="00DC1449">
        <w:rPr>
          <w:spacing w:val="-3"/>
        </w:rPr>
        <w:t xml:space="preserve">and </w:t>
      </w:r>
      <w:r w:rsidR="00801898" w:rsidRPr="00DC1449">
        <w:rPr>
          <w:spacing w:val="-3"/>
        </w:rPr>
        <w:t>other</w:t>
      </w:r>
      <w:r w:rsidR="00917C0D" w:rsidRPr="00DC1449">
        <w:rPr>
          <w:spacing w:val="-3"/>
        </w:rPr>
        <w:t xml:space="preserve"> government </w:t>
      </w:r>
      <w:r w:rsidRPr="00DC1449">
        <w:rPr>
          <w:spacing w:val="-3"/>
        </w:rPr>
        <w:t>grant compliance.</w:t>
      </w:r>
    </w:p>
    <w:p w:rsidR="008D3CFB" w:rsidRPr="00DC1449" w:rsidRDefault="008D3CFB" w:rsidP="00E04967">
      <w:pPr>
        <w:tabs>
          <w:tab w:val="left" w:pos="-1440"/>
          <w:tab w:val="left" w:pos="-720"/>
          <w:tab w:val="left" w:pos="0"/>
          <w:tab w:val="left" w:pos="480"/>
          <w:tab w:val="left" w:pos="1004"/>
          <w:tab w:val="left" w:pos="2120"/>
          <w:tab w:val="left" w:pos="2880"/>
        </w:tabs>
        <w:spacing w:before="120" w:after="120"/>
        <w:ind w:left="1008" w:hanging="1008"/>
        <w:jc w:val="left"/>
        <w:rPr>
          <w:spacing w:val="-3"/>
        </w:rPr>
      </w:pPr>
      <w:r w:rsidRPr="00DC1449">
        <w:rPr>
          <w:spacing w:val="-3"/>
        </w:rPr>
        <w:tab/>
        <w:t>B.</w:t>
      </w:r>
      <w:r w:rsidRPr="00DC1449">
        <w:rPr>
          <w:b/>
          <w:spacing w:val="-3"/>
        </w:rPr>
        <w:tab/>
        <w:t>Contribution Compliance</w:t>
      </w:r>
    </w:p>
    <w:p w:rsidR="00917C0D" w:rsidRPr="00DC1449" w:rsidRDefault="008D3CFB" w:rsidP="00E04967">
      <w:pPr>
        <w:tabs>
          <w:tab w:val="left" w:pos="-1440"/>
          <w:tab w:val="left" w:pos="-720"/>
          <w:tab w:val="left" w:pos="0"/>
          <w:tab w:val="left" w:pos="480"/>
          <w:tab w:val="left" w:pos="1004"/>
          <w:tab w:val="left" w:pos="2120"/>
          <w:tab w:val="left" w:pos="2880"/>
        </w:tabs>
        <w:spacing w:after="120"/>
        <w:ind w:left="1008" w:hanging="1008"/>
        <w:jc w:val="left"/>
        <w:rPr>
          <w:spacing w:val="-3"/>
        </w:rPr>
      </w:pPr>
      <w:r w:rsidRPr="00DC1449">
        <w:rPr>
          <w:spacing w:val="-3"/>
        </w:rPr>
        <w:tab/>
      </w:r>
      <w:r w:rsidRPr="00DC1449">
        <w:rPr>
          <w:spacing w:val="-3"/>
        </w:rPr>
        <w:tab/>
      </w:r>
      <w:r w:rsidR="00917C0D" w:rsidRPr="00DC1449">
        <w:rPr>
          <w:spacing w:val="-3"/>
        </w:rPr>
        <w:t>To document the conditions associated with any donor contribution that would require the recognition of a permanent</w:t>
      </w:r>
      <w:r w:rsidR="000802C7">
        <w:rPr>
          <w:spacing w:val="-3"/>
        </w:rPr>
        <w:t>ly</w:t>
      </w:r>
      <w:r w:rsidR="00917C0D" w:rsidRPr="00DC1449">
        <w:rPr>
          <w:spacing w:val="-3"/>
        </w:rPr>
        <w:t xml:space="preserve"> or temporarily restricted contribution. </w:t>
      </w:r>
    </w:p>
    <w:p w:rsidR="00002E95" w:rsidRDefault="00002E95" w:rsidP="00E04967">
      <w:pPr>
        <w:rPr>
          <w:i/>
        </w:rPr>
      </w:pPr>
    </w:p>
    <w:p w:rsidR="00002E95" w:rsidRDefault="00002E95" w:rsidP="00E04967">
      <w:pPr>
        <w:rPr>
          <w:i/>
        </w:rPr>
      </w:pPr>
    </w:p>
    <w:p w:rsidR="00A17070" w:rsidRDefault="00917C0D" w:rsidP="00E04967">
      <w:pPr>
        <w:rPr>
          <w:i/>
        </w:rPr>
      </w:pPr>
      <w:r w:rsidRPr="000802C7">
        <w:rPr>
          <w:i/>
        </w:rPr>
        <w:lastRenderedPageBreak/>
        <w:t>Procedures</w:t>
      </w:r>
      <w:r w:rsidR="00A17070" w:rsidRPr="000802C7">
        <w:rPr>
          <w:i/>
        </w:rPr>
        <w:t>:</w:t>
      </w:r>
    </w:p>
    <w:p w:rsidR="000802C7" w:rsidRPr="000802C7" w:rsidRDefault="000802C7" w:rsidP="00E04967">
      <w:pPr>
        <w:rPr>
          <w:i/>
        </w:rPr>
      </w:pPr>
    </w:p>
    <w:p w:rsidR="00917C0D" w:rsidRPr="00A17070" w:rsidRDefault="00BE57F3" w:rsidP="000802C7">
      <w:pPr>
        <w:numPr>
          <w:ilvl w:val="0"/>
          <w:numId w:val="56"/>
        </w:numPr>
      </w:pPr>
      <w:r w:rsidRPr="00A17070">
        <w:t>Grants Coordinator</w:t>
      </w:r>
      <w:r w:rsidR="00917C0D" w:rsidRPr="00A17070">
        <w:t xml:space="preserve"> </w:t>
      </w:r>
      <w:r w:rsidR="000802C7">
        <w:t>should</w:t>
      </w:r>
      <w:r w:rsidR="000802C7" w:rsidRPr="00A17070">
        <w:t xml:space="preserve"> </w:t>
      </w:r>
      <w:r w:rsidR="00917C0D" w:rsidRPr="00A17070">
        <w:t xml:space="preserve">review the </w:t>
      </w:r>
      <w:r w:rsidR="00AC1876" w:rsidRPr="00A17070">
        <w:t>Department</w:t>
      </w:r>
      <w:r w:rsidR="00917C0D" w:rsidRPr="00A17070">
        <w:t xml:space="preserve"> regulations</w:t>
      </w:r>
      <w:r w:rsidR="00801898" w:rsidRPr="00A17070">
        <w:t xml:space="preserve"> annually</w:t>
      </w:r>
      <w:r w:rsidR="00917C0D" w:rsidRPr="00A17070">
        <w:t xml:space="preserve"> to ensure control procedures are established</w:t>
      </w:r>
      <w:r w:rsidR="00DE4ECD" w:rsidRPr="00A17070">
        <w:t xml:space="preserve"> </w:t>
      </w:r>
      <w:r w:rsidR="00917C0D" w:rsidRPr="00A17070">
        <w:t>in the following areas</w:t>
      </w:r>
      <w:r w:rsidR="00801898" w:rsidRPr="00A17070">
        <w:t xml:space="preserve"> at a minimum</w:t>
      </w:r>
      <w:r w:rsidR="00917C0D" w:rsidRPr="00A17070">
        <w:t>:</w:t>
      </w:r>
      <w:r w:rsidR="00801898" w:rsidRPr="00A17070">
        <w:t xml:space="preserve"> </w:t>
      </w:r>
    </w:p>
    <w:p w:rsidR="00917C0D" w:rsidRPr="00DC1449" w:rsidRDefault="00801898" w:rsidP="000802C7">
      <w:pPr>
        <w:numPr>
          <w:ilvl w:val="1"/>
          <w:numId w:val="56"/>
        </w:numPr>
      </w:pPr>
      <w:r w:rsidRPr="00DC1449">
        <w:t>Internal Control - procedures are documented in a manual and are current.</w:t>
      </w:r>
    </w:p>
    <w:p w:rsidR="00801898" w:rsidRPr="00DC1449" w:rsidRDefault="00801898" w:rsidP="000802C7">
      <w:pPr>
        <w:numPr>
          <w:ilvl w:val="1"/>
          <w:numId w:val="56"/>
        </w:numPr>
      </w:pPr>
      <w:r w:rsidRPr="00DC1449">
        <w:t>Recording Keeping – procedures are documented in a manual and are current.</w:t>
      </w:r>
    </w:p>
    <w:p w:rsidR="00801898" w:rsidRPr="00DC1449" w:rsidRDefault="00801898" w:rsidP="00BC2C74">
      <w:pPr>
        <w:numPr>
          <w:ilvl w:val="1"/>
          <w:numId w:val="56"/>
        </w:numPr>
      </w:pPr>
      <w:r w:rsidRPr="00DC1449">
        <w:t>Related Party – all transactions are properly identified and in compliance with MGL</w:t>
      </w:r>
      <w:r w:rsidR="00EC7930">
        <w:t xml:space="preserve">, </w:t>
      </w:r>
      <w:r w:rsidRPr="00DC1449">
        <w:t>Chapter 268A.</w:t>
      </w:r>
    </w:p>
    <w:p w:rsidR="00801898" w:rsidRPr="00DC1449" w:rsidRDefault="00801898" w:rsidP="00BC2C74">
      <w:pPr>
        <w:numPr>
          <w:ilvl w:val="1"/>
          <w:numId w:val="56"/>
        </w:numPr>
      </w:pPr>
      <w:r w:rsidRPr="00DC1449">
        <w:t>Reporting – enrollment reports, capital plan and financial audit</w:t>
      </w:r>
      <w:r w:rsidR="00BC2C74">
        <w:t>s</w:t>
      </w:r>
      <w:r w:rsidRPr="00DC1449">
        <w:t xml:space="preserve"> have been prepared in accordance with related requirements.</w:t>
      </w:r>
    </w:p>
    <w:p w:rsidR="00801898" w:rsidRPr="00DC1449" w:rsidRDefault="00801898" w:rsidP="00BC2C74">
      <w:pPr>
        <w:numPr>
          <w:ilvl w:val="1"/>
          <w:numId w:val="56"/>
        </w:numPr>
      </w:pPr>
      <w:r w:rsidRPr="00DC1449">
        <w:t xml:space="preserve">Policies – student code of conduct, enrollment policy, criminal background checks, </w:t>
      </w:r>
      <w:r w:rsidRPr="00A17070">
        <w:t>compl</w:t>
      </w:r>
      <w:r w:rsidR="00DE4ECD" w:rsidRPr="00A17070">
        <w:t>ai</w:t>
      </w:r>
      <w:r w:rsidRPr="00A17070">
        <w:t>nt procedures</w:t>
      </w:r>
      <w:r w:rsidRPr="00DC1449">
        <w:t xml:space="preserve"> and multi-hazard evacuation plan are prepared in accordance with requirements.</w:t>
      </w:r>
    </w:p>
    <w:p w:rsidR="00801898" w:rsidRPr="00DC1449" w:rsidRDefault="00801898" w:rsidP="00BC2C74">
      <w:pPr>
        <w:numPr>
          <w:ilvl w:val="1"/>
          <w:numId w:val="56"/>
        </w:numPr>
      </w:pPr>
      <w:r w:rsidRPr="00DC1449">
        <w:t xml:space="preserve">Board of Trustees – </w:t>
      </w:r>
      <w:r w:rsidR="001D670E">
        <w:t>adopt</w:t>
      </w:r>
      <w:r w:rsidR="001D670E" w:rsidRPr="00DC1449">
        <w:t xml:space="preserve"> </w:t>
      </w:r>
      <w:r w:rsidRPr="00DC1449">
        <w:t>open meeting requirements, financial interest forms completed, conflict of interest acknowledgement documented with related training course.</w:t>
      </w:r>
    </w:p>
    <w:p w:rsidR="00801898" w:rsidRPr="00DC1449" w:rsidRDefault="00801898" w:rsidP="00BC2C74">
      <w:pPr>
        <w:numPr>
          <w:ilvl w:val="1"/>
          <w:numId w:val="56"/>
        </w:numPr>
      </w:pPr>
      <w:r w:rsidRPr="00DC1449">
        <w:t>Occupancy – document compliance with 603 CMR 1.05</w:t>
      </w:r>
      <w:r w:rsidR="00BC2C74">
        <w:t xml:space="preserve">, </w:t>
      </w:r>
      <w:r w:rsidRPr="00DC1449">
        <w:t xml:space="preserve"> approval of</w:t>
      </w:r>
      <w:r w:rsidR="000E2410" w:rsidRPr="00DC1449">
        <w:t xml:space="preserve"> the</w:t>
      </w:r>
      <w:r w:rsidRPr="00DC1449">
        <w:t xml:space="preserve"> </w:t>
      </w:r>
      <w:r w:rsidR="00267179" w:rsidRPr="00DC1449">
        <w:t xml:space="preserve">School </w:t>
      </w:r>
      <w:r w:rsidR="00BC2C74">
        <w:t xml:space="preserve">for occupancy </w:t>
      </w:r>
      <w:r w:rsidRPr="00DC1449">
        <w:t>from local building inspector, including occupancy permit, safety/fire inspection certification, license to use explosives and flammable compounds in education programs, and insurance coverage.</w:t>
      </w:r>
    </w:p>
    <w:p w:rsidR="00801898" w:rsidRPr="00DC1449" w:rsidRDefault="00801898" w:rsidP="00BC2C74">
      <w:pPr>
        <w:numPr>
          <w:ilvl w:val="1"/>
          <w:numId w:val="56"/>
        </w:numPr>
      </w:pPr>
      <w:r w:rsidRPr="00DC1449">
        <w:t xml:space="preserve">Procurement – document compliance with Massachusetts Certified Public Purchasing </w:t>
      </w:r>
      <w:r w:rsidR="00AC6694" w:rsidRPr="00DC1449">
        <w:t>Official</w:t>
      </w:r>
      <w:r w:rsidRPr="00DC1449">
        <w:t xml:space="preserve"> Program (MCPPO).</w:t>
      </w:r>
    </w:p>
    <w:p w:rsidR="00801898" w:rsidRPr="00DC1449" w:rsidRDefault="00801898" w:rsidP="00BC2C74">
      <w:pPr>
        <w:numPr>
          <w:ilvl w:val="1"/>
          <w:numId w:val="56"/>
        </w:numPr>
      </w:pPr>
      <w:r w:rsidRPr="00DC1449">
        <w:t xml:space="preserve">Charter Amendments – provide </w:t>
      </w:r>
      <w:r w:rsidR="00AC1876" w:rsidRPr="00DC1449">
        <w:t>Department</w:t>
      </w:r>
      <w:r w:rsidRPr="00DC1449">
        <w:t xml:space="preserve"> with requested major changes in the </w:t>
      </w:r>
      <w:r w:rsidR="00267179" w:rsidRPr="00DC1449">
        <w:t xml:space="preserve">School </w:t>
      </w:r>
      <w:r w:rsidRPr="00DC1449">
        <w:t>charter for approval in accordance with 606 CMR 1.11.</w:t>
      </w:r>
    </w:p>
    <w:p w:rsidR="00801898" w:rsidRPr="00DC1449" w:rsidRDefault="00801898" w:rsidP="00BC2C74">
      <w:pPr>
        <w:numPr>
          <w:ilvl w:val="1"/>
          <w:numId w:val="56"/>
        </w:numPr>
      </w:pPr>
      <w:r w:rsidRPr="00DC1449">
        <w:rPr>
          <w:szCs w:val="24"/>
        </w:rPr>
        <w:t>Massachusetts Teachers Retirement System</w:t>
      </w:r>
      <w:r w:rsidRPr="00DC1449">
        <w:t xml:space="preserve"> – document enrollment of all eligible employees within 30 days of employment</w:t>
      </w:r>
      <w:r w:rsidR="002022A1" w:rsidRPr="00DC1449">
        <w:t xml:space="preserve">. </w:t>
      </w:r>
      <w:r w:rsidRPr="00DC1449">
        <w:t>Note</w:t>
      </w:r>
      <w:r w:rsidR="00BC2C74">
        <w:t>:</w:t>
      </w:r>
      <w:r w:rsidRPr="00DC1449">
        <w:t xml:space="preserve"> if a nonprofit component unit is allocated salaries of a MTRS</w:t>
      </w:r>
      <w:r w:rsidR="00BC2C74">
        <w:t>-</w:t>
      </w:r>
      <w:r w:rsidRPr="00DC1449">
        <w:t xml:space="preserve">eligible </w:t>
      </w:r>
      <w:r w:rsidR="00267179" w:rsidRPr="00DC1449">
        <w:t xml:space="preserve">School </w:t>
      </w:r>
      <w:r w:rsidR="003C0A4C" w:rsidRPr="00DC1449">
        <w:t>employee</w:t>
      </w:r>
      <w:r w:rsidR="003C0A4C">
        <w:t>,</w:t>
      </w:r>
      <w:r w:rsidR="003C0A4C" w:rsidRPr="00DC1449">
        <w:t xml:space="preserve"> the</w:t>
      </w:r>
      <w:r w:rsidRPr="00DC1449">
        <w:t xml:space="preserve"> related salary is not </w:t>
      </w:r>
      <w:r w:rsidR="00BC2C74">
        <w:t>recognized as creditable service by</w:t>
      </w:r>
      <w:r w:rsidRPr="00DC1449">
        <w:t xml:space="preserve"> MTRS.</w:t>
      </w:r>
    </w:p>
    <w:p w:rsidR="00801898" w:rsidRPr="00DC1449" w:rsidRDefault="00801898" w:rsidP="00BC2C74">
      <w:pPr>
        <w:numPr>
          <w:ilvl w:val="1"/>
          <w:numId w:val="56"/>
        </w:numPr>
      </w:pPr>
      <w:r w:rsidRPr="00DC1449">
        <w:t xml:space="preserve">Annual Reporting – file </w:t>
      </w:r>
      <w:r w:rsidR="000F2761">
        <w:t xml:space="preserve">Charter </w:t>
      </w:r>
      <w:r w:rsidR="00267179" w:rsidRPr="00DC1449">
        <w:t xml:space="preserve">School </w:t>
      </w:r>
      <w:r w:rsidRPr="00DC1449">
        <w:t xml:space="preserve">End of Year Financial Report and the 20% Excess Carryover Calculation in accordance with </w:t>
      </w:r>
      <w:r w:rsidR="00AC1876" w:rsidRPr="00DC1449">
        <w:t>Department</w:t>
      </w:r>
      <w:r w:rsidRPr="00DC1449">
        <w:t xml:space="preserve"> requirements</w:t>
      </w:r>
      <w:r w:rsidR="002022A1" w:rsidRPr="00DC1449">
        <w:t xml:space="preserve">. </w:t>
      </w:r>
    </w:p>
    <w:p w:rsidR="00A17070" w:rsidRDefault="00801898" w:rsidP="00BC2C74">
      <w:pPr>
        <w:numPr>
          <w:ilvl w:val="1"/>
          <w:numId w:val="56"/>
        </w:numPr>
      </w:pPr>
      <w:r w:rsidRPr="00DC1449">
        <w:t>Network School – document allocation methods of shared costs in a written plan. Note</w:t>
      </w:r>
      <w:r w:rsidR="00BC2C74">
        <w:t>:</w:t>
      </w:r>
      <w:r w:rsidRPr="00DC1449">
        <w:t xml:space="preserve"> funding </w:t>
      </w:r>
      <w:r w:rsidR="000F1166">
        <w:t>attributable to the receiving school</w:t>
      </w:r>
      <w:r w:rsidR="00692136">
        <w:t xml:space="preserve"> </w:t>
      </w:r>
      <w:r w:rsidRPr="00DC1449">
        <w:t xml:space="preserve">may not be transferred to network </w:t>
      </w:r>
      <w:r w:rsidR="00A17070">
        <w:t>Schools</w:t>
      </w:r>
      <w:r w:rsidRPr="00DC1449">
        <w:t xml:space="preserve"> outside the receiving </w:t>
      </w:r>
      <w:r w:rsidR="000E2410" w:rsidRPr="00DC1449">
        <w:t>School</w:t>
      </w:r>
      <w:r w:rsidR="00A17070">
        <w:t>’s district.</w:t>
      </w:r>
    </w:p>
    <w:p w:rsidR="000802C7" w:rsidRDefault="000802C7" w:rsidP="000802C7">
      <w:pPr>
        <w:ind w:left="720"/>
      </w:pPr>
    </w:p>
    <w:p w:rsidR="00801898" w:rsidRPr="00A17070" w:rsidRDefault="00BE57F3" w:rsidP="00E04967">
      <w:pPr>
        <w:rPr>
          <w:b/>
        </w:rPr>
      </w:pPr>
      <w:r w:rsidRPr="00A17070">
        <w:rPr>
          <w:b/>
        </w:rPr>
        <w:t>Grants Coordinator</w:t>
      </w:r>
      <w:r w:rsidR="00801898" w:rsidRPr="00A17070">
        <w:rPr>
          <w:b/>
        </w:rPr>
        <w:t xml:space="preserve"> will review annually OMB Circular A-133 and related OMB A-133 Compliance Supplement for each of its </w:t>
      </w:r>
      <w:r w:rsidR="000F1166">
        <w:rPr>
          <w:b/>
        </w:rPr>
        <w:t>f</w:t>
      </w:r>
      <w:r w:rsidR="000F1166" w:rsidRPr="00A17070">
        <w:rPr>
          <w:b/>
        </w:rPr>
        <w:t xml:space="preserve">ederally </w:t>
      </w:r>
      <w:r w:rsidR="00801898" w:rsidRPr="00A17070">
        <w:rPr>
          <w:b/>
        </w:rPr>
        <w:t>funded grants</w:t>
      </w:r>
      <w:r w:rsidR="002022A1" w:rsidRPr="00A17070">
        <w:rPr>
          <w:b/>
        </w:rPr>
        <w:t xml:space="preserve">. </w:t>
      </w:r>
      <w:r w:rsidR="00801898" w:rsidRPr="00A17070">
        <w:rPr>
          <w:b/>
        </w:rPr>
        <w:t xml:space="preserve">An assessment </w:t>
      </w:r>
      <w:r w:rsidR="000F1166">
        <w:rPr>
          <w:b/>
        </w:rPr>
        <w:t>must</w:t>
      </w:r>
      <w:r w:rsidR="000F1166" w:rsidRPr="00A17070">
        <w:rPr>
          <w:b/>
        </w:rPr>
        <w:t xml:space="preserve"> </w:t>
      </w:r>
      <w:r w:rsidR="00801898" w:rsidRPr="00A17070">
        <w:rPr>
          <w:b/>
        </w:rPr>
        <w:t xml:space="preserve">be performed to determine the applicable compliance areas related to each </w:t>
      </w:r>
      <w:r w:rsidR="000F1166">
        <w:rPr>
          <w:b/>
        </w:rPr>
        <w:t>f</w:t>
      </w:r>
      <w:r w:rsidR="00801898" w:rsidRPr="00A17070">
        <w:rPr>
          <w:b/>
        </w:rPr>
        <w:t>ederal grant</w:t>
      </w:r>
      <w:r w:rsidR="000F1166">
        <w:rPr>
          <w:b/>
        </w:rPr>
        <w:t>,</w:t>
      </w:r>
      <w:r w:rsidR="00801898" w:rsidRPr="00A17070">
        <w:rPr>
          <w:b/>
        </w:rPr>
        <w:t xml:space="preserve"> and the </w:t>
      </w:r>
      <w:r w:rsidR="00267179" w:rsidRPr="00A17070">
        <w:rPr>
          <w:b/>
        </w:rPr>
        <w:t xml:space="preserve">School </w:t>
      </w:r>
      <w:r w:rsidR="00801898" w:rsidRPr="00A17070">
        <w:rPr>
          <w:b/>
        </w:rPr>
        <w:t>will develop appropriate control procedures to comply with each grant’s terms and conditions</w:t>
      </w:r>
      <w:r w:rsidR="002022A1" w:rsidRPr="00A17070">
        <w:rPr>
          <w:b/>
        </w:rPr>
        <w:t xml:space="preserve">. </w:t>
      </w:r>
      <w:r w:rsidR="00801898" w:rsidRPr="00A17070">
        <w:rPr>
          <w:b/>
        </w:rPr>
        <w:t>At a minimum</w:t>
      </w:r>
      <w:r w:rsidR="000F1166">
        <w:rPr>
          <w:b/>
        </w:rPr>
        <w:t>,</w:t>
      </w:r>
      <w:r w:rsidR="00801898" w:rsidRPr="00A17070">
        <w:rPr>
          <w:b/>
        </w:rPr>
        <w:t xml:space="preserve"> the following areas will be reviewed for each Federal grant: </w:t>
      </w:r>
    </w:p>
    <w:p w:rsidR="00801898" w:rsidRPr="00DC1449" w:rsidRDefault="00801898" w:rsidP="00E04967"/>
    <w:p w:rsidR="00801898" w:rsidRPr="00DC1449" w:rsidRDefault="00801898" w:rsidP="00E04967">
      <w:r w:rsidRPr="00DC1449">
        <w:t>Activities Allowed or Unallowed</w:t>
      </w:r>
    </w:p>
    <w:p w:rsidR="00801898" w:rsidRPr="00DC1449" w:rsidRDefault="00801898" w:rsidP="00E04967">
      <w:r w:rsidRPr="00DC1449">
        <w:t>Allowable Costs/Cost Principles</w:t>
      </w:r>
    </w:p>
    <w:p w:rsidR="00801898" w:rsidRPr="00DC1449" w:rsidRDefault="00801898" w:rsidP="00E04967">
      <w:r w:rsidRPr="00DC1449">
        <w:t>Cash Management</w:t>
      </w:r>
    </w:p>
    <w:p w:rsidR="00801898" w:rsidRPr="00DC1449" w:rsidRDefault="00801898" w:rsidP="00E04967">
      <w:r w:rsidRPr="00DC1449">
        <w:t>Davis Bacon Act</w:t>
      </w:r>
    </w:p>
    <w:p w:rsidR="00801898" w:rsidRPr="00DC1449" w:rsidRDefault="00801898" w:rsidP="00E04967">
      <w:r w:rsidRPr="00DC1449">
        <w:t>Eligibility</w:t>
      </w:r>
    </w:p>
    <w:p w:rsidR="00801898" w:rsidRPr="00DC1449" w:rsidRDefault="00801898" w:rsidP="00E04967">
      <w:r w:rsidRPr="00DC1449">
        <w:t xml:space="preserve">Equipment and Real Property Management </w:t>
      </w:r>
    </w:p>
    <w:p w:rsidR="00801898" w:rsidRPr="00DC1449" w:rsidRDefault="00801898" w:rsidP="00E04967">
      <w:r w:rsidRPr="00DC1449">
        <w:t>Matching, Level of Effort, Earmarking</w:t>
      </w:r>
    </w:p>
    <w:p w:rsidR="00801898" w:rsidRPr="00DC1449" w:rsidRDefault="00801898" w:rsidP="00E04967">
      <w:r w:rsidRPr="00DC1449">
        <w:t>Period of Availability</w:t>
      </w:r>
    </w:p>
    <w:p w:rsidR="00801898" w:rsidRPr="00DC1449" w:rsidRDefault="00801898" w:rsidP="00E04967">
      <w:r w:rsidRPr="00DC1449">
        <w:lastRenderedPageBreak/>
        <w:t>Procurement and Suspension and Debarment</w:t>
      </w:r>
    </w:p>
    <w:p w:rsidR="00801898" w:rsidRPr="00DC1449" w:rsidRDefault="00801898" w:rsidP="00E04967">
      <w:r w:rsidRPr="00DC1449">
        <w:t>Program Income</w:t>
      </w:r>
    </w:p>
    <w:p w:rsidR="00801898" w:rsidRPr="00DC1449" w:rsidRDefault="00801898" w:rsidP="00E04967">
      <w:r w:rsidRPr="00DC1449">
        <w:t xml:space="preserve">Real Property </w:t>
      </w:r>
      <w:r w:rsidR="00AC6694" w:rsidRPr="00DC1449">
        <w:t>Acquisition</w:t>
      </w:r>
      <w:r w:rsidRPr="00DC1449">
        <w:t xml:space="preserve"> and Relocation Assistance</w:t>
      </w:r>
    </w:p>
    <w:p w:rsidR="00801898" w:rsidRPr="00DC1449" w:rsidRDefault="00801898" w:rsidP="00E04967">
      <w:r w:rsidRPr="00DC1449">
        <w:t>Reporting</w:t>
      </w:r>
    </w:p>
    <w:p w:rsidR="00801898" w:rsidRPr="00DC1449" w:rsidRDefault="00801898" w:rsidP="00E04967">
      <w:r w:rsidRPr="00DC1449">
        <w:t>Subrecipient Monitoring</w:t>
      </w:r>
    </w:p>
    <w:p w:rsidR="00801898" w:rsidRPr="00DC1449" w:rsidRDefault="00801898" w:rsidP="00E04967">
      <w:r w:rsidRPr="00DC1449">
        <w:t>Special Provisions</w:t>
      </w:r>
    </w:p>
    <w:p w:rsidR="00801898" w:rsidRPr="00DC1449" w:rsidRDefault="00801898" w:rsidP="00E04967"/>
    <w:p w:rsidR="004B222A" w:rsidRPr="00DC1449" w:rsidRDefault="00801898" w:rsidP="00450DD5">
      <w:pPr>
        <w:jc w:val="left"/>
      </w:pPr>
      <w:r w:rsidRPr="00A17070">
        <w:t xml:space="preserve">The Business Manager will review all contributions received by </w:t>
      </w:r>
      <w:r w:rsidR="003C0A4C">
        <w:t>a</w:t>
      </w:r>
      <w:r w:rsidR="003C0A4C" w:rsidRPr="00A17070">
        <w:t xml:space="preserve"> School</w:t>
      </w:r>
      <w:r w:rsidRPr="00A17070">
        <w:t>, which will include the terms and conditions of the contribution</w:t>
      </w:r>
      <w:r w:rsidR="00FE0702">
        <w:t>,</w:t>
      </w:r>
      <w:r w:rsidRPr="00A17070">
        <w:t xml:space="preserve"> to determine if these terms and conditions have been met</w:t>
      </w:r>
      <w:r w:rsidR="002022A1" w:rsidRPr="00A17070">
        <w:t xml:space="preserve">. </w:t>
      </w:r>
      <w:r w:rsidRPr="00A17070">
        <w:t xml:space="preserve">The </w:t>
      </w:r>
      <w:r w:rsidR="00A221BC" w:rsidRPr="00A17070">
        <w:t>Staff Accountant</w:t>
      </w:r>
      <w:r w:rsidRPr="00A17070">
        <w:t xml:space="preserve"> will then record the transaction in accordance with the GAAP requirements associated with an</w:t>
      </w:r>
      <w:r w:rsidR="00A221BC" w:rsidRPr="00A17070">
        <w:t>y restrictions.</w:t>
      </w:r>
      <w:r w:rsidRPr="00DC1449">
        <w:rPr>
          <w:b/>
        </w:rPr>
        <w:t xml:space="preserve"> </w:t>
      </w:r>
      <w:r w:rsidR="004B222A" w:rsidRPr="00DC1449">
        <w:br w:type="page"/>
      </w:r>
      <w:r w:rsidR="004B222A" w:rsidRPr="00DC1449">
        <w:lastRenderedPageBreak/>
        <w:t>1400</w:t>
      </w:r>
      <w:r w:rsidR="004B222A" w:rsidRPr="00DC1449">
        <w:tab/>
        <w:t>PAYROLL PROCEDURES</w:t>
      </w:r>
      <w:bookmarkEnd w:id="310"/>
      <w:bookmarkEnd w:id="311"/>
      <w:bookmarkEnd w:id="312"/>
    </w:p>
    <w:p w:rsidR="004B222A" w:rsidRPr="00DC1449" w:rsidRDefault="004B222A" w:rsidP="00E04967">
      <w:pPr>
        <w:jc w:val="left"/>
      </w:pPr>
    </w:p>
    <w:p w:rsidR="004B222A" w:rsidRPr="00DC1449" w:rsidRDefault="004B222A" w:rsidP="00E04967">
      <w:pPr>
        <w:tabs>
          <w:tab w:val="left" w:pos="-1440"/>
          <w:tab w:val="left" w:pos="-720"/>
          <w:tab w:val="left" w:pos="480"/>
          <w:tab w:val="left" w:pos="1004"/>
          <w:tab w:val="left" w:pos="1451"/>
          <w:tab w:val="left" w:pos="2009"/>
          <w:tab w:val="left" w:pos="2160"/>
        </w:tabs>
        <w:spacing w:after="120"/>
        <w:jc w:val="left"/>
        <w:rPr>
          <w:spacing w:val="-3"/>
        </w:rPr>
      </w:pPr>
      <w:r w:rsidRPr="00DC1449">
        <w:rPr>
          <w:spacing w:val="-3"/>
        </w:rPr>
        <w:t>Payroll procedures are organized under six categories: personnel require</w:t>
      </w:r>
      <w:r w:rsidRPr="00DC1449">
        <w:rPr>
          <w:spacing w:val="-3"/>
        </w:rPr>
        <w:softHyphen/>
        <w:t>ments, personnel data, timekeeping, payroll</w:t>
      </w:r>
      <w:r w:rsidR="00E24804">
        <w:rPr>
          <w:spacing w:val="-3"/>
        </w:rPr>
        <w:t xml:space="preserve"> </w:t>
      </w:r>
      <w:r w:rsidR="00E24804" w:rsidRPr="00DC1449">
        <w:rPr>
          <w:spacing w:val="-3"/>
        </w:rPr>
        <w:t>preparation</w:t>
      </w:r>
      <w:r w:rsidRPr="00DC1449">
        <w:rPr>
          <w:spacing w:val="-3"/>
        </w:rPr>
        <w:t>, payroll payment, and payroll withholdings.</w:t>
      </w:r>
    </w:p>
    <w:p w:rsidR="004B222A" w:rsidRPr="00DC1449" w:rsidRDefault="004B222A" w:rsidP="00FC0FEC">
      <w:pPr>
        <w:pStyle w:val="Heading2"/>
      </w:pPr>
      <w:bookmarkStart w:id="314" w:name="_Toc406570675"/>
      <w:bookmarkStart w:id="315" w:name="_Toc406570739"/>
      <w:bookmarkStart w:id="316" w:name="_Toc429461420"/>
      <w:bookmarkStart w:id="317" w:name="_Toc106438953"/>
    </w:p>
    <w:p w:rsidR="004B222A" w:rsidRPr="00DC1449" w:rsidRDefault="004B222A" w:rsidP="00FC0FEC">
      <w:pPr>
        <w:pStyle w:val="Heading2"/>
      </w:pPr>
      <w:bookmarkStart w:id="318" w:name="_Toc113785270"/>
      <w:bookmarkStart w:id="319" w:name="_Toc423002208"/>
      <w:r w:rsidRPr="00DC1449">
        <w:t>1401</w:t>
      </w:r>
      <w:r w:rsidRPr="00DC1449">
        <w:tab/>
        <w:t>Personnel Requirement</w:t>
      </w:r>
      <w:bookmarkEnd w:id="314"/>
      <w:bookmarkEnd w:id="315"/>
      <w:bookmarkEnd w:id="316"/>
      <w:bookmarkEnd w:id="317"/>
      <w:r w:rsidRPr="00DC1449">
        <w:t>s</w:t>
      </w:r>
      <w:bookmarkEnd w:id="318"/>
      <w:bookmarkEnd w:id="319"/>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475" w:hanging="475"/>
        <w:jc w:val="left"/>
        <w:rPr>
          <w:spacing w:val="-3"/>
        </w:rPr>
      </w:pPr>
      <w:r w:rsidRPr="00DC1449">
        <w:rPr>
          <w:spacing w:val="-3"/>
        </w:rPr>
        <w:tab/>
        <w:t xml:space="preserve">To ensure that the </w:t>
      </w:r>
      <w:r w:rsidR="00267179" w:rsidRPr="00DC1449">
        <w:rPr>
          <w:spacing w:val="-3"/>
        </w:rPr>
        <w:t xml:space="preserve">School </w:t>
      </w:r>
      <w:r w:rsidRPr="00DC1449">
        <w:rPr>
          <w:spacing w:val="-3"/>
        </w:rPr>
        <w:t xml:space="preserve">hires only those employees—full or part-time—that it needs and </w:t>
      </w:r>
      <w:r w:rsidRPr="001D670E">
        <w:rPr>
          <w:spacing w:val="-3"/>
        </w:rPr>
        <w:t xml:space="preserve">exerts </w:t>
      </w:r>
      <w:r w:rsidR="009C28E7" w:rsidRPr="001D670E">
        <w:rPr>
          <w:spacing w:val="-3"/>
        </w:rPr>
        <w:t xml:space="preserve">adequate </w:t>
      </w:r>
      <w:r w:rsidRPr="001D670E">
        <w:rPr>
          <w:spacing w:val="-3"/>
        </w:rPr>
        <w:t>control</w:t>
      </w:r>
      <w:r w:rsidRPr="00DC1449">
        <w:rPr>
          <w:spacing w:val="-3"/>
        </w:rPr>
        <w:t xml:space="preserve"> over hiring employees.</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475" w:hanging="475"/>
        <w:jc w:val="left"/>
        <w:rPr>
          <w:spacing w:val="-3"/>
        </w:rPr>
      </w:pPr>
      <w:r w:rsidRPr="00DC1449">
        <w:rPr>
          <w:b/>
          <w:spacing w:val="-3"/>
        </w:rPr>
        <w:tab/>
        <w:t>Payroll Policies</w:t>
      </w:r>
      <w:r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475" w:hanging="475"/>
        <w:jc w:val="left"/>
        <w:rPr>
          <w:spacing w:val="-3"/>
        </w:rPr>
      </w:pPr>
      <w:r w:rsidRPr="00DC1449">
        <w:rPr>
          <w:spacing w:val="-3"/>
        </w:rPr>
        <w:tab/>
        <w:t xml:space="preserve">The </w:t>
      </w:r>
      <w:r w:rsidR="00267179" w:rsidRPr="00DC1449">
        <w:rPr>
          <w:spacing w:val="-3"/>
        </w:rPr>
        <w:t>School</w:t>
      </w:r>
      <w:r w:rsidR="00E24804">
        <w:rPr>
          <w:spacing w:val="-3"/>
        </w:rPr>
        <w:t xml:space="preserve"> should </w:t>
      </w:r>
      <w:r w:rsidRPr="00DC1449">
        <w:rPr>
          <w:spacing w:val="-3"/>
        </w:rPr>
        <w:t xml:space="preserve">adopt payroll policies for </w:t>
      </w:r>
      <w:r w:rsidR="0075164F" w:rsidRPr="00DC1449">
        <w:rPr>
          <w:spacing w:val="-3"/>
        </w:rPr>
        <w:t>establis</w:t>
      </w:r>
      <w:r w:rsidR="000E2410" w:rsidRPr="00DC1449">
        <w:rPr>
          <w:spacing w:val="-3"/>
        </w:rPr>
        <w:t>h</w:t>
      </w:r>
      <w:r w:rsidR="0075164F" w:rsidRPr="00DC1449">
        <w:rPr>
          <w:spacing w:val="-3"/>
        </w:rPr>
        <w:t xml:space="preserve">ing </w:t>
      </w:r>
      <w:r w:rsidRPr="00DC1449">
        <w:rPr>
          <w:spacing w:val="-3"/>
        </w:rPr>
        <w:t>new employees on the payroll system and removing terminated employees from the system, as well as monitoring vacation and sick pay.</w:t>
      </w:r>
    </w:p>
    <w:p w:rsidR="004B222A" w:rsidRPr="00DC1449" w:rsidRDefault="004B222A" w:rsidP="00E04967">
      <w:pPr>
        <w:pStyle w:val="Heading5"/>
      </w:pPr>
      <w:r w:rsidRPr="00DC1449">
        <w:t>Procedures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475" w:hanging="475"/>
        <w:jc w:val="left"/>
        <w:rPr>
          <w:spacing w:val="-3"/>
        </w:rPr>
      </w:pPr>
      <w:r w:rsidRPr="00DC1449">
        <w:rPr>
          <w:b/>
          <w:spacing w:val="-3"/>
        </w:rPr>
        <w:tab/>
        <w:t>New Employees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1.</w:t>
      </w:r>
      <w:r w:rsidRPr="00DC1449">
        <w:rPr>
          <w:spacing w:val="-3"/>
        </w:rPr>
        <w:tab/>
        <w:t xml:space="preserve">Requests for new employees </w:t>
      </w:r>
      <w:r w:rsidR="00BB3F3D">
        <w:rPr>
          <w:spacing w:val="-3"/>
        </w:rPr>
        <w:t>should be</w:t>
      </w:r>
      <w:r w:rsidRPr="00DC1449">
        <w:rPr>
          <w:spacing w:val="-3"/>
        </w:rPr>
        <w:t xml:space="preserve"> initiated by the Charter Leader and compared with the approved annual personnel budget.</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2.</w:t>
      </w:r>
      <w:r w:rsidRPr="00DC1449">
        <w:rPr>
          <w:spacing w:val="-3"/>
        </w:rPr>
        <w:tab/>
        <w:t xml:space="preserve">A </w:t>
      </w:r>
      <w:r w:rsidRPr="00DC1449">
        <w:rPr>
          <w:i/>
          <w:spacing w:val="-3"/>
        </w:rPr>
        <w:t>Personnel Action Form</w:t>
      </w:r>
      <w:r w:rsidR="00BB3F3D" w:rsidRPr="00BB3F3D">
        <w:rPr>
          <w:spacing w:val="-3"/>
        </w:rPr>
        <w:t xml:space="preserve"> </w:t>
      </w:r>
      <w:r w:rsidR="00BB3F3D">
        <w:rPr>
          <w:spacing w:val="-3"/>
        </w:rPr>
        <w:t>should be</w:t>
      </w:r>
      <w:r w:rsidR="00BB3F3D" w:rsidRPr="00DC1449">
        <w:rPr>
          <w:spacing w:val="-3"/>
        </w:rPr>
        <w:t xml:space="preserve"> </w:t>
      </w:r>
      <w:r w:rsidRPr="00DC1449">
        <w:rPr>
          <w:spacing w:val="-3"/>
        </w:rPr>
        <w:t>initiated</w:t>
      </w:r>
      <w:r w:rsidR="00A221BC" w:rsidRPr="00DC1449">
        <w:rPr>
          <w:spacing w:val="-3"/>
        </w:rPr>
        <w:t xml:space="preserve"> by the Payroll Coordinator</w:t>
      </w:r>
      <w:r w:rsidRPr="00DC1449">
        <w:rPr>
          <w:spacing w:val="-3"/>
        </w:rPr>
        <w:t xml:space="preserve"> </w:t>
      </w:r>
      <w:r w:rsidR="009D535B" w:rsidRPr="00DC1449">
        <w:rPr>
          <w:spacing w:val="-3"/>
        </w:rPr>
        <w:t>when a</w:t>
      </w:r>
      <w:r w:rsidRPr="00DC1449">
        <w:rPr>
          <w:spacing w:val="-3"/>
        </w:rPr>
        <w:t xml:space="preserve"> new employee</w:t>
      </w:r>
      <w:r w:rsidR="00BB3F3D">
        <w:rPr>
          <w:spacing w:val="-3"/>
        </w:rPr>
        <w:t xml:space="preserve"> is hired</w:t>
      </w:r>
      <w:r w:rsidR="002022A1" w:rsidRPr="00DC1449">
        <w:rPr>
          <w:spacing w:val="-3"/>
        </w:rPr>
        <w:t xml:space="preserve">. </w:t>
      </w:r>
      <w:r w:rsidRPr="00DC1449">
        <w:rPr>
          <w:spacing w:val="-3"/>
        </w:rPr>
        <w:t xml:space="preserve">Included on this form </w:t>
      </w:r>
      <w:r w:rsidR="00BB3F3D">
        <w:rPr>
          <w:spacing w:val="-3"/>
        </w:rPr>
        <w:t>should be</w:t>
      </w:r>
      <w:r w:rsidRPr="00DC1449">
        <w:rPr>
          <w:spacing w:val="-3"/>
        </w:rPr>
        <w:t xml:space="preserve"> the job description, approved pay rate, and grant funding</w:t>
      </w:r>
      <w:r w:rsidR="006C0997">
        <w:rPr>
          <w:spacing w:val="-3"/>
        </w:rPr>
        <w:t xml:space="preserve"> allocated to compensate the </w:t>
      </w:r>
      <w:r w:rsidR="009D535B">
        <w:rPr>
          <w:spacing w:val="-3"/>
        </w:rPr>
        <w:t>employee,</w:t>
      </w:r>
      <w:r w:rsidRPr="00DC1449">
        <w:rPr>
          <w:spacing w:val="-3"/>
        </w:rPr>
        <w:t xml:space="preserve"> if any</w:t>
      </w:r>
      <w:r w:rsidR="002022A1" w:rsidRPr="00DC1449">
        <w:rPr>
          <w:spacing w:val="-3"/>
        </w:rPr>
        <w:t xml:space="preserve">. </w:t>
      </w:r>
      <w:r w:rsidRPr="00DC1449">
        <w:rPr>
          <w:spacing w:val="-3"/>
        </w:rPr>
        <w:t xml:space="preserve">Information on this form </w:t>
      </w:r>
      <w:r w:rsidR="006C0997">
        <w:rPr>
          <w:spacing w:val="-3"/>
        </w:rPr>
        <w:t>should be</w:t>
      </w:r>
      <w:r w:rsidRPr="00DC1449">
        <w:rPr>
          <w:spacing w:val="-3"/>
        </w:rPr>
        <w:t xml:space="preserve"> reviewed by the Business Manager and communicated to the outside payroll service provider, if applicable, or entered into in-house payroll software.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jc w:val="left"/>
        <w:rPr>
          <w:spacing w:val="-3"/>
        </w:rPr>
      </w:pPr>
      <w:r w:rsidRPr="00DC1449">
        <w:rPr>
          <w:spacing w:val="-3"/>
        </w:rPr>
        <w:tab/>
        <w:t>3.</w:t>
      </w:r>
      <w:r w:rsidRPr="00DC1449">
        <w:rPr>
          <w:spacing w:val="-3"/>
        </w:rPr>
        <w:tab/>
        <w:t xml:space="preserve">New employees </w:t>
      </w:r>
      <w:r w:rsidR="006C0997">
        <w:rPr>
          <w:spacing w:val="-3"/>
        </w:rPr>
        <w:t xml:space="preserve">should </w:t>
      </w:r>
      <w:r w:rsidRPr="00DC1449">
        <w:rPr>
          <w:spacing w:val="-3"/>
        </w:rPr>
        <w:t xml:space="preserve">complete an </w:t>
      </w:r>
      <w:r w:rsidRPr="00DC1449">
        <w:rPr>
          <w:i/>
          <w:spacing w:val="-3"/>
        </w:rPr>
        <w:t>Application for Employment</w:t>
      </w:r>
      <w:r w:rsidRPr="00DC1449">
        <w:rPr>
          <w:spacing w:val="-3"/>
        </w:rPr>
        <w:t>.</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4" w:hanging="1004"/>
        <w:jc w:val="left"/>
        <w:rPr>
          <w:i/>
          <w:spacing w:val="-3"/>
        </w:rPr>
      </w:pPr>
      <w:r w:rsidRPr="00DC1449">
        <w:rPr>
          <w:spacing w:val="-3"/>
        </w:rPr>
        <w:tab/>
        <w:t>4.</w:t>
      </w:r>
      <w:r w:rsidRPr="00DC1449">
        <w:rPr>
          <w:spacing w:val="-3"/>
        </w:rPr>
        <w:tab/>
        <w:t xml:space="preserve">New employees </w:t>
      </w:r>
      <w:r w:rsidR="006C0997">
        <w:rPr>
          <w:spacing w:val="-3"/>
        </w:rPr>
        <w:t xml:space="preserve">should </w:t>
      </w:r>
      <w:r w:rsidRPr="00DC1449">
        <w:rPr>
          <w:spacing w:val="-3"/>
        </w:rPr>
        <w:t xml:space="preserve">complete an </w:t>
      </w:r>
      <w:r w:rsidRPr="00DC1449">
        <w:rPr>
          <w:i/>
          <w:spacing w:val="-3"/>
        </w:rPr>
        <w:t>IRS W-4 Form</w:t>
      </w:r>
      <w:r w:rsidRPr="00DC1449">
        <w:rPr>
          <w:spacing w:val="-3"/>
        </w:rPr>
        <w:t xml:space="preserve"> and </w:t>
      </w:r>
      <w:r w:rsidRPr="00DC1449">
        <w:rPr>
          <w:i/>
          <w:spacing w:val="-3"/>
        </w:rPr>
        <w:t>Massachusetts Form M-4.</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4" w:hanging="1004"/>
        <w:jc w:val="left"/>
      </w:pPr>
      <w:r w:rsidRPr="00DC1449">
        <w:rPr>
          <w:spacing w:val="-3"/>
        </w:rPr>
        <w:tab/>
        <w:t>5.</w:t>
      </w:r>
      <w:r w:rsidRPr="00DC1449">
        <w:rPr>
          <w:spacing w:val="-3"/>
        </w:rPr>
        <w:tab/>
        <w:t xml:space="preserve">A </w:t>
      </w:r>
      <w:r w:rsidRPr="00DC1449">
        <w:t xml:space="preserve">CORI (Criminal Offender Record Information) background check </w:t>
      </w:r>
      <w:r w:rsidR="006C0997">
        <w:rPr>
          <w:spacing w:val="-3"/>
        </w:rPr>
        <w:t>should be</w:t>
      </w:r>
      <w:r w:rsidRPr="00DC1449">
        <w:t xml:space="preserve"> conducted on new employees</w:t>
      </w:r>
      <w:r w:rsidR="006C0997">
        <w:t>,</w:t>
      </w:r>
      <w:r w:rsidRPr="00DC1449">
        <w:t xml:space="preserve"> and their CORI reports </w:t>
      </w:r>
      <w:r w:rsidR="006C0997">
        <w:rPr>
          <w:spacing w:val="-3"/>
        </w:rPr>
        <w:t>should be</w:t>
      </w:r>
      <w:r w:rsidRPr="00DC1449">
        <w:t xml:space="preserve"> placed in their employment files.</w:t>
      </w:r>
    </w:p>
    <w:p w:rsidR="00064C53" w:rsidRPr="00DC1449" w:rsidRDefault="00064C53" w:rsidP="00E04967">
      <w:pPr>
        <w:tabs>
          <w:tab w:val="left" w:pos="-1440"/>
          <w:tab w:val="left" w:pos="-720"/>
          <w:tab w:val="left" w:pos="0"/>
          <w:tab w:val="left" w:pos="480"/>
          <w:tab w:val="left" w:pos="1004"/>
          <w:tab w:val="left" w:pos="1451"/>
          <w:tab w:val="left" w:pos="2009"/>
          <w:tab w:val="left" w:pos="2160"/>
        </w:tabs>
        <w:spacing w:after="120"/>
        <w:ind w:left="1004" w:hanging="1004"/>
        <w:jc w:val="left"/>
        <w:rPr>
          <w:i/>
          <w:spacing w:val="-3"/>
        </w:rPr>
      </w:pPr>
      <w:r w:rsidRPr="00DC1449">
        <w:tab/>
        <w:t xml:space="preserve">6. </w:t>
      </w:r>
      <w:r w:rsidRPr="00DC1449">
        <w:tab/>
        <w:t xml:space="preserve">A CHRI </w:t>
      </w:r>
      <w:r w:rsidR="00E24804">
        <w:t xml:space="preserve">is </w:t>
      </w:r>
      <w:r w:rsidRPr="00DC1449">
        <w:t>a fingerprint</w:t>
      </w:r>
      <w:r w:rsidR="006C0997">
        <w:t>-</w:t>
      </w:r>
      <w:r w:rsidRPr="00DC1449">
        <w:t xml:space="preserve">based Criminal History Record Information check </w:t>
      </w:r>
      <w:r w:rsidR="006C0997">
        <w:t xml:space="preserve">and </w:t>
      </w:r>
      <w:r w:rsidRPr="00DC1449">
        <w:t xml:space="preserve">is conducted according to Massachusetts law. Please see </w:t>
      </w:r>
      <w:hyperlink r:id="rId19" w:history="1">
        <w:r w:rsidR="006C0997" w:rsidRPr="003D5908">
          <w:rPr>
            <w:rStyle w:val="Hyperlink"/>
          </w:rPr>
          <w:t>http://www.doe.mass.edu/chri/</w:t>
        </w:r>
      </w:hyperlink>
      <w:r w:rsidR="006C0997">
        <w:t xml:space="preserve"> </w:t>
      </w:r>
      <w:r w:rsidRPr="00DC1449">
        <w:t>for more information</w:t>
      </w:r>
      <w:r w:rsidR="006C0997">
        <w:t>.</w:t>
      </w:r>
      <w:r w:rsidRPr="00DC1449">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4" w:hanging="1004"/>
        <w:jc w:val="left"/>
        <w:rPr>
          <w:spacing w:val="-3"/>
        </w:rPr>
      </w:pP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475" w:hanging="475"/>
        <w:jc w:val="left"/>
        <w:rPr>
          <w:spacing w:val="-3"/>
        </w:rPr>
      </w:pPr>
      <w:r w:rsidRPr="00DC1449">
        <w:rPr>
          <w:b/>
          <w:spacing w:val="-3"/>
        </w:rPr>
        <w:tab/>
        <w:t>Vacation and Sick Pay</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1.</w:t>
      </w:r>
      <w:r w:rsidRPr="00DC1449">
        <w:rPr>
          <w:spacing w:val="-3"/>
        </w:rPr>
        <w:tab/>
        <w:t xml:space="preserve">Employees </w:t>
      </w:r>
      <w:r w:rsidR="006C0997">
        <w:rPr>
          <w:spacing w:val="-3"/>
        </w:rPr>
        <w:t xml:space="preserve">should </w:t>
      </w:r>
      <w:r w:rsidRPr="00DC1449">
        <w:rPr>
          <w:spacing w:val="-3"/>
        </w:rPr>
        <w:t>accrue vacation</w:t>
      </w:r>
      <w:r w:rsidR="0075164F" w:rsidRPr="00DC1449">
        <w:rPr>
          <w:spacing w:val="-3"/>
        </w:rPr>
        <w:t xml:space="preserve"> and sick</w:t>
      </w:r>
      <w:r w:rsidRPr="00DC1449">
        <w:rPr>
          <w:spacing w:val="-3"/>
        </w:rPr>
        <w:t xml:space="preserve"> time based on </w:t>
      </w:r>
      <w:r w:rsidR="006C0997">
        <w:rPr>
          <w:spacing w:val="-3"/>
        </w:rPr>
        <w:t xml:space="preserve">the </w:t>
      </w:r>
      <w:r w:rsidRPr="00DC1449">
        <w:rPr>
          <w:spacing w:val="-3"/>
        </w:rPr>
        <w:t xml:space="preserve">personnel policy of the </w:t>
      </w:r>
      <w:r w:rsidR="002022A1" w:rsidRPr="00DC1449">
        <w:rPr>
          <w:spacing w:val="-3"/>
        </w:rPr>
        <w:t>School</w:t>
      </w:r>
      <w:r w:rsidRPr="00DC1449">
        <w:rPr>
          <w:spacing w:val="-3"/>
        </w:rPr>
        <w:t>.</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2.</w:t>
      </w:r>
      <w:r w:rsidRPr="00DC1449">
        <w:rPr>
          <w:spacing w:val="-3"/>
        </w:rPr>
        <w:tab/>
        <w:t>Employee</w:t>
      </w:r>
      <w:r w:rsidR="006C0997">
        <w:rPr>
          <w:spacing w:val="-3"/>
        </w:rPr>
        <w:t>s should be</w:t>
      </w:r>
      <w:r w:rsidRPr="00DC1449">
        <w:rPr>
          <w:spacing w:val="-3"/>
        </w:rPr>
        <w:t xml:space="preserve"> required to provide at least two weeks advance notice to supervisors for a vacation.</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3.</w:t>
      </w:r>
      <w:r w:rsidRPr="00DC1449">
        <w:rPr>
          <w:spacing w:val="-3"/>
        </w:rPr>
        <w:tab/>
        <w:t xml:space="preserve">Regular part-time employees </w:t>
      </w:r>
      <w:r w:rsidR="00D325CD">
        <w:rPr>
          <w:spacing w:val="-3"/>
        </w:rPr>
        <w:t xml:space="preserve">should </w:t>
      </w:r>
      <w:r w:rsidRPr="00DC1449">
        <w:rPr>
          <w:spacing w:val="-3"/>
        </w:rPr>
        <w:t>earn vacation</w:t>
      </w:r>
      <w:r w:rsidR="0075164F" w:rsidRPr="00DC1449">
        <w:rPr>
          <w:spacing w:val="-3"/>
        </w:rPr>
        <w:t xml:space="preserve"> and sick</w:t>
      </w:r>
      <w:r w:rsidRPr="00DC1449">
        <w:rPr>
          <w:spacing w:val="-3"/>
        </w:rPr>
        <w:t xml:space="preserve"> time </w:t>
      </w:r>
      <w:r w:rsidR="00AC6694" w:rsidRPr="00DC1449">
        <w:rPr>
          <w:spacing w:val="-3"/>
        </w:rPr>
        <w:t>on pro-rata bases</w:t>
      </w:r>
      <w:r w:rsidRPr="00DC1449">
        <w:rPr>
          <w:spacing w:val="-3"/>
        </w:rPr>
        <w:t xml:space="preserve"> based on personnel policy of the </w:t>
      </w:r>
      <w:r w:rsidR="009D535B" w:rsidRPr="00DC1449">
        <w:rPr>
          <w:spacing w:val="-3"/>
        </w:rPr>
        <w:t>School.</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lastRenderedPageBreak/>
        <w:tab/>
        <w:t>4.</w:t>
      </w:r>
      <w:r w:rsidRPr="00DC1449">
        <w:rPr>
          <w:spacing w:val="-3"/>
        </w:rPr>
        <w:tab/>
        <w:t xml:space="preserve">Employees' earned vacation </w:t>
      </w:r>
      <w:r w:rsidR="0075164F" w:rsidRPr="00DC1449">
        <w:rPr>
          <w:spacing w:val="-3"/>
        </w:rPr>
        <w:t xml:space="preserve">and sick time </w:t>
      </w:r>
      <w:r w:rsidRPr="00DC1449">
        <w:rPr>
          <w:spacing w:val="-3"/>
        </w:rPr>
        <w:t xml:space="preserve">balances </w:t>
      </w:r>
      <w:r w:rsidR="00D325CD">
        <w:rPr>
          <w:spacing w:val="-3"/>
        </w:rPr>
        <w:t>should be</w:t>
      </w:r>
      <w:r w:rsidR="00D325CD" w:rsidRPr="00DC1449">
        <w:rPr>
          <w:spacing w:val="-3"/>
        </w:rPr>
        <w:t xml:space="preserve"> </w:t>
      </w:r>
      <w:r w:rsidRPr="00DC1449">
        <w:rPr>
          <w:spacing w:val="-3"/>
        </w:rPr>
        <w:t xml:space="preserve">adjusted monthly to reflect vacation </w:t>
      </w:r>
      <w:r w:rsidR="0075164F" w:rsidRPr="00DC1449">
        <w:rPr>
          <w:spacing w:val="-3"/>
        </w:rPr>
        <w:t xml:space="preserve">and sick </w:t>
      </w:r>
      <w:r w:rsidRPr="00DC1449">
        <w:rPr>
          <w:spacing w:val="-3"/>
        </w:rPr>
        <w:t xml:space="preserve">time earned and taken and </w:t>
      </w:r>
      <w:r w:rsidR="00D325CD">
        <w:rPr>
          <w:spacing w:val="-3"/>
        </w:rPr>
        <w:t xml:space="preserve">should </w:t>
      </w:r>
      <w:r w:rsidR="0075164F" w:rsidRPr="00DC1449">
        <w:rPr>
          <w:spacing w:val="-3"/>
        </w:rPr>
        <w:t xml:space="preserve">be </w:t>
      </w:r>
      <w:r w:rsidRPr="00DC1449">
        <w:rPr>
          <w:spacing w:val="-3"/>
        </w:rPr>
        <w:t xml:space="preserve">reviewed by the </w:t>
      </w:r>
      <w:r w:rsidR="00267179" w:rsidRPr="00DC1449">
        <w:rPr>
          <w:spacing w:val="-3"/>
        </w:rPr>
        <w:t xml:space="preserve">School </w:t>
      </w:r>
      <w:r w:rsidRPr="00DC1449">
        <w:rPr>
          <w:spacing w:val="-3"/>
        </w:rPr>
        <w:t>Leader.</w:t>
      </w:r>
    </w:p>
    <w:p w:rsidR="004B222A" w:rsidRPr="00DC1449" w:rsidRDefault="0075164F" w:rsidP="001D670E">
      <w:pPr>
        <w:numPr>
          <w:ilvl w:val="0"/>
          <w:numId w:val="26"/>
        </w:numPr>
        <w:tabs>
          <w:tab w:val="left" w:pos="-1440"/>
          <w:tab w:val="left" w:pos="-720"/>
          <w:tab w:val="left" w:pos="0"/>
          <w:tab w:val="left" w:pos="480"/>
          <w:tab w:val="left" w:pos="1451"/>
          <w:tab w:val="left" w:pos="2009"/>
          <w:tab w:val="left" w:pos="2160"/>
        </w:tabs>
        <w:spacing w:after="120"/>
        <w:jc w:val="left"/>
        <w:rPr>
          <w:spacing w:val="-3"/>
        </w:rPr>
      </w:pPr>
      <w:r w:rsidRPr="00DC1449">
        <w:rPr>
          <w:spacing w:val="-3"/>
        </w:rPr>
        <w:t>Vacation and s</w:t>
      </w:r>
      <w:r w:rsidR="004B222A" w:rsidRPr="00DC1449">
        <w:rPr>
          <w:spacing w:val="-3"/>
        </w:rPr>
        <w:t xml:space="preserve">ick </w:t>
      </w:r>
      <w:r w:rsidRPr="00DC1449">
        <w:rPr>
          <w:spacing w:val="-3"/>
        </w:rPr>
        <w:t xml:space="preserve">time </w:t>
      </w:r>
      <w:r w:rsidR="004B222A" w:rsidRPr="00DC1449">
        <w:rPr>
          <w:spacing w:val="-3"/>
        </w:rPr>
        <w:t xml:space="preserve">taken </w:t>
      </w:r>
      <w:r w:rsidR="00D325CD">
        <w:rPr>
          <w:spacing w:val="-3"/>
        </w:rPr>
        <w:t xml:space="preserve">should be </w:t>
      </w:r>
      <w:r w:rsidR="004B222A" w:rsidRPr="00DC1449">
        <w:rPr>
          <w:spacing w:val="-3"/>
        </w:rPr>
        <w:t xml:space="preserve">monitored against each employee's available </w:t>
      </w:r>
      <w:r w:rsidRPr="00DC1449">
        <w:rPr>
          <w:spacing w:val="-3"/>
        </w:rPr>
        <w:t>vacati</w:t>
      </w:r>
      <w:r w:rsidR="00DE4ECD" w:rsidRPr="00DC1449">
        <w:rPr>
          <w:spacing w:val="-3"/>
        </w:rPr>
        <w:t>o</w:t>
      </w:r>
      <w:r w:rsidRPr="00DC1449">
        <w:rPr>
          <w:spacing w:val="-3"/>
        </w:rPr>
        <w:t xml:space="preserve">n and </w:t>
      </w:r>
      <w:r w:rsidR="004B222A" w:rsidRPr="00DC1449">
        <w:rPr>
          <w:spacing w:val="-3"/>
        </w:rPr>
        <w:t xml:space="preserve">sick time on a </w:t>
      </w:r>
      <w:r w:rsidRPr="00DC1449">
        <w:rPr>
          <w:spacing w:val="-3"/>
        </w:rPr>
        <w:t xml:space="preserve">subsidiary record maintained by the payroll service or </w:t>
      </w:r>
      <w:r w:rsidR="000E2410" w:rsidRPr="00DC1449">
        <w:rPr>
          <w:spacing w:val="-3"/>
        </w:rPr>
        <w:t xml:space="preserve">the </w:t>
      </w:r>
      <w:r w:rsidR="00267179" w:rsidRPr="00DC1449">
        <w:rPr>
          <w:spacing w:val="-3"/>
        </w:rPr>
        <w:t xml:space="preserve">School </w:t>
      </w:r>
      <w:r w:rsidR="004B222A" w:rsidRPr="00DC1449">
        <w:rPr>
          <w:spacing w:val="-3"/>
        </w:rPr>
        <w:t xml:space="preserve">and reviewed by the </w:t>
      </w:r>
      <w:r w:rsidR="00267179" w:rsidRPr="00DC1449">
        <w:rPr>
          <w:spacing w:val="-3"/>
        </w:rPr>
        <w:t xml:space="preserve">School </w:t>
      </w:r>
      <w:r w:rsidR="004B222A" w:rsidRPr="00DC1449">
        <w:rPr>
          <w:spacing w:val="-3"/>
        </w:rPr>
        <w:t>Leader.</w:t>
      </w:r>
    </w:p>
    <w:p w:rsidR="004B222A" w:rsidRPr="00DC1449" w:rsidRDefault="004B222A" w:rsidP="00E04967">
      <w:pPr>
        <w:numPr>
          <w:ilvl w:val="0"/>
          <w:numId w:val="25"/>
        </w:numPr>
        <w:tabs>
          <w:tab w:val="left" w:pos="-1440"/>
          <w:tab w:val="left" w:pos="-720"/>
          <w:tab w:val="left" w:pos="0"/>
          <w:tab w:val="left" w:pos="480"/>
          <w:tab w:val="left" w:pos="1451"/>
          <w:tab w:val="left" w:pos="2009"/>
          <w:tab w:val="left" w:pos="2160"/>
        </w:tabs>
        <w:spacing w:after="120"/>
        <w:jc w:val="left"/>
        <w:rPr>
          <w:spacing w:val="-3"/>
        </w:rPr>
      </w:pPr>
      <w:r w:rsidRPr="00DC1449">
        <w:rPr>
          <w:spacing w:val="-3"/>
        </w:rPr>
        <w:t xml:space="preserve">Before vacation time is paid, a </w:t>
      </w:r>
      <w:r w:rsidRPr="00DC1449">
        <w:rPr>
          <w:i/>
          <w:spacing w:val="-3"/>
        </w:rPr>
        <w:t>Vacation Authorization Request</w:t>
      </w:r>
      <w:r w:rsidR="00D325CD">
        <w:rPr>
          <w:spacing w:val="-3"/>
        </w:rPr>
        <w:t xml:space="preserve"> should</w:t>
      </w:r>
      <w:r w:rsidRPr="00DC1449">
        <w:rPr>
          <w:spacing w:val="-3"/>
        </w:rPr>
        <w:t xml:space="preserve"> be prepared by the employee, which is reviewed and approved by the Business Manager.</w:t>
      </w:r>
    </w:p>
    <w:p w:rsidR="004B222A" w:rsidRPr="00DC1449" w:rsidRDefault="004B222A" w:rsidP="00E04967">
      <w:pPr>
        <w:numPr>
          <w:ilvl w:val="0"/>
          <w:numId w:val="25"/>
        </w:numPr>
        <w:tabs>
          <w:tab w:val="left" w:pos="-1440"/>
          <w:tab w:val="left" w:pos="-720"/>
          <w:tab w:val="left" w:pos="0"/>
          <w:tab w:val="left" w:pos="480"/>
          <w:tab w:val="left" w:pos="1451"/>
          <w:tab w:val="left" w:pos="2009"/>
          <w:tab w:val="left" w:pos="2160"/>
        </w:tabs>
        <w:spacing w:after="120"/>
        <w:jc w:val="left"/>
        <w:rPr>
          <w:spacing w:val="-3"/>
        </w:rPr>
      </w:pPr>
      <w:r w:rsidRPr="00DC1449">
        <w:rPr>
          <w:spacing w:val="-3"/>
        </w:rPr>
        <w:t xml:space="preserve">A General Journal entry </w:t>
      </w:r>
      <w:r w:rsidR="00D325CD">
        <w:rPr>
          <w:spacing w:val="-3"/>
        </w:rPr>
        <w:t>should be</w:t>
      </w:r>
      <w:r w:rsidR="00D325CD" w:rsidRPr="00DC1449">
        <w:rPr>
          <w:spacing w:val="-3"/>
        </w:rPr>
        <w:t xml:space="preserve"> </w:t>
      </w:r>
      <w:r w:rsidRPr="00DC1449">
        <w:rPr>
          <w:spacing w:val="-3"/>
        </w:rPr>
        <w:t>prepared at year-end to record the accrued vacation liability.</w:t>
      </w:r>
    </w:p>
    <w:p w:rsidR="004B222A" w:rsidRPr="00DC1449" w:rsidRDefault="00D325CD" w:rsidP="00E04967">
      <w:pPr>
        <w:numPr>
          <w:ilvl w:val="0"/>
          <w:numId w:val="25"/>
        </w:numPr>
        <w:tabs>
          <w:tab w:val="clear" w:pos="990"/>
          <w:tab w:val="left" w:pos="-1440"/>
          <w:tab w:val="left" w:pos="-720"/>
          <w:tab w:val="left" w:pos="0"/>
          <w:tab w:val="left" w:pos="480"/>
          <w:tab w:val="left" w:pos="1004"/>
          <w:tab w:val="left" w:pos="1451"/>
          <w:tab w:val="left" w:pos="2009"/>
          <w:tab w:val="left" w:pos="2160"/>
        </w:tabs>
        <w:spacing w:after="120"/>
        <w:jc w:val="left"/>
      </w:pPr>
      <w:r>
        <w:rPr>
          <w:spacing w:val="-3"/>
        </w:rPr>
        <w:t xml:space="preserve">Whether any portion </w:t>
      </w:r>
      <w:r w:rsidR="00450DD5">
        <w:rPr>
          <w:spacing w:val="-3"/>
        </w:rPr>
        <w:t xml:space="preserve">of </w:t>
      </w:r>
      <w:r w:rsidR="00450DD5" w:rsidRPr="00DC1449">
        <w:rPr>
          <w:spacing w:val="-3"/>
        </w:rPr>
        <w:t>unused</w:t>
      </w:r>
      <w:r w:rsidR="004B222A" w:rsidRPr="00DC1449">
        <w:rPr>
          <w:spacing w:val="-3"/>
        </w:rPr>
        <w:t xml:space="preserve"> vacation time </w:t>
      </w:r>
      <w:r>
        <w:rPr>
          <w:spacing w:val="-3"/>
        </w:rPr>
        <w:t>may be</w:t>
      </w:r>
      <w:r w:rsidR="0075164F" w:rsidRPr="00DC1449">
        <w:rPr>
          <w:spacing w:val="-3"/>
        </w:rPr>
        <w:t xml:space="preserve"> carr</w:t>
      </w:r>
      <w:r>
        <w:rPr>
          <w:spacing w:val="-3"/>
        </w:rPr>
        <w:t xml:space="preserve">ied </w:t>
      </w:r>
      <w:r w:rsidR="0075164F" w:rsidRPr="00DC1449">
        <w:rPr>
          <w:spacing w:val="-3"/>
        </w:rPr>
        <w:t>over</w:t>
      </w:r>
      <w:r>
        <w:rPr>
          <w:spacing w:val="-3"/>
        </w:rPr>
        <w:t xml:space="preserve"> from year to year should be</w:t>
      </w:r>
      <w:r w:rsidR="004B222A" w:rsidRPr="00DC1449">
        <w:rPr>
          <w:spacing w:val="-3"/>
        </w:rPr>
        <w:t xml:space="preserve"> based on personnel policy of the </w:t>
      </w:r>
      <w:r w:rsidR="009D535B" w:rsidRPr="00DC1449">
        <w:rPr>
          <w:spacing w:val="-3"/>
        </w:rPr>
        <w:t>School.</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240" w:after="120"/>
        <w:ind w:left="1008" w:hanging="558"/>
        <w:jc w:val="left"/>
        <w:rPr>
          <w:spacing w:val="-3"/>
        </w:rPr>
      </w:pPr>
      <w:r w:rsidRPr="00DC1449">
        <w:rPr>
          <w:b/>
          <w:spacing w:val="-3"/>
        </w:rPr>
        <w:t>Terminations</w:t>
      </w:r>
    </w:p>
    <w:p w:rsidR="001D670E" w:rsidRPr="00193DAA" w:rsidRDefault="001D670E" w:rsidP="002342EA">
      <w:pPr>
        <w:tabs>
          <w:tab w:val="left" w:pos="-1440"/>
          <w:tab w:val="left" w:pos="-720"/>
          <w:tab w:val="left" w:pos="990"/>
          <w:tab w:val="left" w:pos="1451"/>
          <w:tab w:val="left" w:pos="2009"/>
          <w:tab w:val="left" w:pos="2160"/>
        </w:tabs>
        <w:spacing w:after="120"/>
        <w:ind w:left="720"/>
        <w:jc w:val="left"/>
        <w:rPr>
          <w:spacing w:val="-3"/>
        </w:rPr>
      </w:pPr>
      <w:r w:rsidRPr="00193DAA">
        <w:rPr>
          <w:spacing w:val="-3"/>
        </w:rPr>
        <w:t xml:space="preserve">The </w:t>
      </w:r>
      <w:r w:rsidRPr="00193DAA">
        <w:rPr>
          <w:i/>
          <w:spacing w:val="-3"/>
        </w:rPr>
        <w:t>Termination Form</w:t>
      </w:r>
      <w:r w:rsidRPr="00193DAA">
        <w:rPr>
          <w:spacing w:val="-3"/>
        </w:rPr>
        <w:t xml:space="preserve"> should be forward to the IT Director and any security access is disabled.</w:t>
      </w:r>
    </w:p>
    <w:p w:rsidR="001D670E" w:rsidRPr="00DC1449" w:rsidRDefault="001D670E" w:rsidP="002342EA">
      <w:pPr>
        <w:tabs>
          <w:tab w:val="left" w:pos="-1440"/>
          <w:tab w:val="left" w:pos="-720"/>
          <w:tab w:val="left" w:pos="0"/>
          <w:tab w:val="left" w:pos="480"/>
          <w:tab w:val="left" w:pos="1004"/>
          <w:tab w:val="left" w:pos="1451"/>
          <w:tab w:val="left" w:pos="2009"/>
          <w:tab w:val="left" w:pos="2160"/>
        </w:tabs>
        <w:spacing w:after="120"/>
        <w:ind w:left="720"/>
        <w:jc w:val="left"/>
        <w:rPr>
          <w:spacing w:val="-3"/>
        </w:rPr>
      </w:pPr>
      <w:r w:rsidRPr="00DC1449">
        <w:rPr>
          <w:spacing w:val="-3"/>
        </w:rPr>
        <w:t xml:space="preserve">For each terminated employee, a </w:t>
      </w:r>
      <w:r w:rsidRPr="00DC1449">
        <w:rPr>
          <w:i/>
          <w:spacing w:val="-3"/>
        </w:rPr>
        <w:t>Termination Form</w:t>
      </w:r>
      <w:r w:rsidRPr="00DC1449">
        <w:rPr>
          <w:spacing w:val="-3"/>
        </w:rPr>
        <w:t xml:space="preserve"> documenting the reasons for termination </w:t>
      </w:r>
      <w:r>
        <w:rPr>
          <w:spacing w:val="-3"/>
        </w:rPr>
        <w:t xml:space="preserve">should be </w:t>
      </w:r>
      <w:r w:rsidRPr="00DC1449">
        <w:rPr>
          <w:spacing w:val="-3"/>
        </w:rPr>
        <w:t xml:space="preserve">completed by the Payroll Coordinator and routed to the Business Manager for approval. </w:t>
      </w:r>
    </w:p>
    <w:p w:rsidR="009C28E7" w:rsidRPr="00193DAA" w:rsidRDefault="00140B86" w:rsidP="002342EA">
      <w:pPr>
        <w:tabs>
          <w:tab w:val="left" w:pos="-1440"/>
          <w:tab w:val="left" w:pos="-720"/>
          <w:tab w:val="left" w:pos="0"/>
          <w:tab w:val="left" w:pos="480"/>
          <w:tab w:val="left" w:pos="1004"/>
          <w:tab w:val="left" w:pos="1451"/>
          <w:tab w:val="left" w:pos="2009"/>
          <w:tab w:val="left" w:pos="2160"/>
        </w:tabs>
        <w:spacing w:after="120"/>
        <w:ind w:left="720"/>
        <w:jc w:val="left"/>
        <w:rPr>
          <w:spacing w:val="-3"/>
        </w:rPr>
      </w:pPr>
      <w:r>
        <w:rPr>
          <w:spacing w:val="-3"/>
        </w:rPr>
        <w:t>An</w:t>
      </w:r>
      <w:r w:rsidR="004B222A" w:rsidRPr="00DC1449">
        <w:rPr>
          <w:spacing w:val="-3"/>
        </w:rPr>
        <w:t xml:space="preserve"> approved </w:t>
      </w:r>
      <w:r w:rsidR="004B222A" w:rsidRPr="00DC1449">
        <w:rPr>
          <w:i/>
          <w:spacing w:val="-3"/>
        </w:rPr>
        <w:t>Termination Form</w:t>
      </w:r>
      <w:r w:rsidR="004B222A" w:rsidRPr="00DC1449">
        <w:rPr>
          <w:spacing w:val="-3"/>
        </w:rPr>
        <w:t xml:space="preserve"> is </w:t>
      </w:r>
      <w:r>
        <w:rPr>
          <w:spacing w:val="-3"/>
        </w:rPr>
        <w:t>then forwarded to</w:t>
      </w:r>
      <w:r w:rsidR="004B222A" w:rsidRPr="00DC1449">
        <w:rPr>
          <w:spacing w:val="-3"/>
        </w:rPr>
        <w:t xml:space="preserve"> the payroll service provider or entered into in-house payroll software for updating of payroll data, including </w:t>
      </w:r>
      <w:r w:rsidR="00E14A2D">
        <w:rPr>
          <w:spacing w:val="-3"/>
        </w:rPr>
        <w:t>that used for</w:t>
      </w:r>
      <w:r w:rsidR="004B222A" w:rsidRPr="00DC1449">
        <w:rPr>
          <w:spacing w:val="-3"/>
        </w:rPr>
        <w:t xml:space="preserve"> fringe benefits </w:t>
      </w:r>
      <w:r w:rsidR="0075164F" w:rsidRPr="00DC1449">
        <w:rPr>
          <w:spacing w:val="-3"/>
        </w:rPr>
        <w:t>(</w:t>
      </w:r>
      <w:r w:rsidR="00AC6694" w:rsidRPr="00DC1449">
        <w:rPr>
          <w:spacing w:val="-3"/>
        </w:rPr>
        <w:t>i.e</w:t>
      </w:r>
      <w:r w:rsidR="006842B5">
        <w:rPr>
          <w:spacing w:val="-3"/>
        </w:rPr>
        <w:t xml:space="preserve">. </w:t>
      </w:r>
      <w:r w:rsidR="004B222A" w:rsidRPr="00DC1449">
        <w:rPr>
          <w:spacing w:val="-3"/>
        </w:rPr>
        <w:t>health, dental, pension, COBRA, etc</w:t>
      </w:r>
      <w:r w:rsidR="004B222A" w:rsidRPr="00193DAA">
        <w:rPr>
          <w:spacing w:val="-3"/>
        </w:rPr>
        <w:t>.</w:t>
      </w:r>
      <w:r w:rsidR="009C28E7" w:rsidRPr="00193DAA">
        <w:rPr>
          <w:spacing w:val="-3"/>
        </w:rPr>
        <w:t xml:space="preserve"> </w:t>
      </w:r>
      <w:r w:rsidR="0075164F" w:rsidRPr="00193DAA">
        <w:rPr>
          <w:spacing w:val="-3"/>
        </w:rPr>
        <w:t>)</w:t>
      </w:r>
    </w:p>
    <w:p w:rsidR="009C28E7" w:rsidRPr="00DC1449" w:rsidRDefault="004B222A" w:rsidP="002342EA">
      <w:pPr>
        <w:tabs>
          <w:tab w:val="left" w:pos="-1440"/>
          <w:tab w:val="left" w:pos="-720"/>
          <w:tab w:val="left" w:pos="1004"/>
          <w:tab w:val="left" w:pos="1451"/>
          <w:tab w:val="left" w:pos="2009"/>
          <w:tab w:val="left" w:pos="2160"/>
        </w:tabs>
        <w:spacing w:after="120"/>
        <w:ind w:left="720"/>
        <w:jc w:val="left"/>
        <w:rPr>
          <w:spacing w:val="-3"/>
        </w:rPr>
      </w:pPr>
      <w:r w:rsidRPr="00193DAA">
        <w:rPr>
          <w:spacing w:val="-3"/>
        </w:rPr>
        <w:t xml:space="preserve">The approved </w:t>
      </w:r>
      <w:r w:rsidRPr="00193DAA">
        <w:rPr>
          <w:i/>
          <w:spacing w:val="-3"/>
        </w:rPr>
        <w:t>Termination</w:t>
      </w:r>
      <w:r w:rsidRPr="00DC1449">
        <w:rPr>
          <w:i/>
          <w:spacing w:val="-3"/>
        </w:rPr>
        <w:t xml:space="preserve"> </w:t>
      </w:r>
      <w:r w:rsidR="003C0A4C" w:rsidRPr="00DC1449">
        <w:rPr>
          <w:i/>
          <w:spacing w:val="-3"/>
        </w:rPr>
        <w:t>Form</w:t>
      </w:r>
      <w:r w:rsidR="003C0A4C">
        <w:rPr>
          <w:spacing w:val="-3"/>
        </w:rPr>
        <w:t xml:space="preserve"> should</w:t>
      </w:r>
      <w:r w:rsidR="00E14A2D">
        <w:rPr>
          <w:spacing w:val="-3"/>
        </w:rPr>
        <w:t xml:space="preserve"> be </w:t>
      </w:r>
      <w:r w:rsidRPr="00DC1449">
        <w:rPr>
          <w:spacing w:val="-3"/>
        </w:rPr>
        <w:t>maintained in the terminat</w:t>
      </w:r>
      <w:r w:rsidRPr="00DC1449">
        <w:rPr>
          <w:spacing w:val="-3"/>
        </w:rPr>
        <w:softHyphen/>
        <w:t>ed employee's personnel file</w:t>
      </w:r>
      <w:r w:rsidR="002022A1"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4" w:hanging="1004"/>
        <w:jc w:val="left"/>
        <w:rPr>
          <w:spacing w:val="-3"/>
        </w:rPr>
      </w:pPr>
    </w:p>
    <w:p w:rsidR="004B222A" w:rsidRPr="00DC1449" w:rsidRDefault="004B222A" w:rsidP="00FC0FEC">
      <w:pPr>
        <w:pStyle w:val="Heading2"/>
      </w:pPr>
      <w:bookmarkStart w:id="320" w:name="_Toc406570676"/>
      <w:bookmarkStart w:id="321" w:name="_Toc406570740"/>
      <w:bookmarkStart w:id="322" w:name="_Toc429461421"/>
      <w:bookmarkStart w:id="323" w:name="_Toc106438954"/>
      <w:bookmarkStart w:id="324" w:name="_Toc113785271"/>
    </w:p>
    <w:p w:rsidR="004B222A" w:rsidRPr="00DC1449" w:rsidRDefault="004B222A" w:rsidP="00FC0FEC">
      <w:pPr>
        <w:pStyle w:val="Heading2"/>
      </w:pPr>
      <w:bookmarkStart w:id="325" w:name="_Toc423002209"/>
      <w:r w:rsidRPr="00193DAA">
        <w:t>1402</w:t>
      </w:r>
      <w:r w:rsidRPr="00193DAA">
        <w:tab/>
        <w:t>Personnel Data</w:t>
      </w:r>
      <w:bookmarkEnd w:id="320"/>
      <w:bookmarkEnd w:id="321"/>
      <w:bookmarkEnd w:id="322"/>
      <w:bookmarkEnd w:id="323"/>
      <w:bookmarkEnd w:id="324"/>
      <w:bookmarkEnd w:id="325"/>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475" w:hanging="475"/>
        <w:jc w:val="left"/>
        <w:rPr>
          <w:spacing w:val="-3"/>
        </w:rPr>
      </w:pPr>
      <w:r w:rsidRPr="00DC1449">
        <w:rPr>
          <w:spacing w:val="-3"/>
        </w:rPr>
        <w:tab/>
        <w:t xml:space="preserve">To calculate and record payroll data accurately and completely for all employees. </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480" w:hanging="480"/>
        <w:jc w:val="left"/>
        <w:rPr>
          <w:spacing w:val="-3"/>
        </w:rPr>
      </w:pPr>
      <w:r w:rsidRPr="00DC1449">
        <w:rPr>
          <w:b/>
          <w:spacing w:val="-3"/>
        </w:rPr>
        <w:tab/>
        <w:t>Internal Accounting Controls</w:t>
      </w:r>
      <w:r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674"/>
          <w:tab w:val="left" w:pos="2160"/>
        </w:tabs>
        <w:spacing w:after="120"/>
        <w:jc w:val="left"/>
        <w:rPr>
          <w:spacing w:val="-3"/>
        </w:rPr>
      </w:pPr>
      <w:r w:rsidRPr="00DC1449">
        <w:rPr>
          <w:spacing w:val="-3"/>
        </w:rPr>
        <w:tab/>
        <w:t>(i)</w:t>
      </w:r>
      <w:r w:rsidRPr="00DC1449">
        <w:rPr>
          <w:spacing w:val="-3"/>
        </w:rPr>
        <w:tab/>
      </w:r>
      <w:r w:rsidR="0075164F" w:rsidRPr="00DC1449">
        <w:rPr>
          <w:spacing w:val="-3"/>
        </w:rPr>
        <w:t>Provide an audit</w:t>
      </w:r>
      <w:r w:rsidRPr="00DC1449">
        <w:rPr>
          <w:spacing w:val="-3"/>
        </w:rPr>
        <w:t xml:space="preserve"> trail covering all transactions.</w:t>
      </w:r>
    </w:p>
    <w:p w:rsidR="004B222A" w:rsidRPr="00DC1449" w:rsidRDefault="004B222A" w:rsidP="00E04967">
      <w:pPr>
        <w:tabs>
          <w:tab w:val="left" w:pos="-1440"/>
          <w:tab w:val="left" w:pos="-720"/>
          <w:tab w:val="left" w:pos="0"/>
          <w:tab w:val="left" w:pos="480"/>
          <w:tab w:val="left" w:pos="1004"/>
          <w:tab w:val="left" w:pos="1674"/>
          <w:tab w:val="left" w:pos="2160"/>
        </w:tabs>
        <w:spacing w:after="120"/>
        <w:jc w:val="left"/>
        <w:rPr>
          <w:spacing w:val="-3"/>
        </w:rPr>
      </w:pPr>
      <w:r w:rsidRPr="00DC1449">
        <w:rPr>
          <w:spacing w:val="-3"/>
        </w:rPr>
        <w:tab/>
        <w:t>(ii)</w:t>
      </w:r>
      <w:r w:rsidRPr="00DC1449">
        <w:rPr>
          <w:spacing w:val="-3"/>
        </w:rPr>
        <w:tab/>
      </w:r>
      <w:r w:rsidR="0075164F" w:rsidRPr="00DC1449">
        <w:rPr>
          <w:spacing w:val="-3"/>
        </w:rPr>
        <w:t>Document c</w:t>
      </w:r>
      <w:r w:rsidRPr="00DC1449">
        <w:rPr>
          <w:spacing w:val="-3"/>
        </w:rPr>
        <w:t xml:space="preserve">hanges in personnel data approved by </w:t>
      </w:r>
      <w:r w:rsidR="0075164F" w:rsidRPr="00DC1449">
        <w:rPr>
          <w:spacing w:val="-3"/>
        </w:rPr>
        <w:t xml:space="preserve">appropriate </w:t>
      </w:r>
      <w:r w:rsidR="00267179" w:rsidRPr="00DC1449">
        <w:rPr>
          <w:spacing w:val="-3"/>
        </w:rPr>
        <w:t xml:space="preserve">School </w:t>
      </w:r>
      <w:r w:rsidRPr="00DC1449">
        <w:rPr>
          <w:spacing w:val="-3"/>
        </w:rPr>
        <w:t>officials.</w:t>
      </w:r>
    </w:p>
    <w:p w:rsidR="009C28E7" w:rsidRPr="00DC1449" w:rsidRDefault="003B421C" w:rsidP="00E04967">
      <w:pPr>
        <w:numPr>
          <w:ilvl w:val="0"/>
          <w:numId w:val="29"/>
        </w:numPr>
        <w:tabs>
          <w:tab w:val="clear" w:pos="1725"/>
          <w:tab w:val="left" w:pos="-1440"/>
          <w:tab w:val="left" w:pos="-720"/>
          <w:tab w:val="left" w:pos="0"/>
          <w:tab w:val="left" w:pos="480"/>
          <w:tab w:val="num" w:pos="990"/>
          <w:tab w:val="left" w:pos="2160"/>
        </w:tabs>
        <w:spacing w:after="120"/>
        <w:ind w:left="990" w:hanging="540"/>
        <w:rPr>
          <w:spacing w:val="-3"/>
        </w:rPr>
      </w:pPr>
      <w:r>
        <w:rPr>
          <w:spacing w:val="-3"/>
        </w:rPr>
        <w:t>Periodically review and reconcile</w:t>
      </w:r>
      <w:r w:rsidRPr="00DC1449">
        <w:rPr>
          <w:spacing w:val="-3"/>
        </w:rPr>
        <w:t xml:space="preserve"> </w:t>
      </w:r>
      <w:r>
        <w:rPr>
          <w:spacing w:val="-3"/>
        </w:rPr>
        <w:t>p</w:t>
      </w:r>
      <w:r w:rsidR="00AC6694" w:rsidRPr="00DC1449">
        <w:rPr>
          <w:spacing w:val="-3"/>
        </w:rPr>
        <w:t>ayroll</w:t>
      </w:r>
      <w:r w:rsidR="004B222A" w:rsidRPr="00DC1449">
        <w:rPr>
          <w:spacing w:val="-3"/>
        </w:rPr>
        <w:t xml:space="preserve"> and personnel files</w:t>
      </w:r>
      <w:r w:rsidR="002022A1" w:rsidRPr="00DC1449">
        <w:rPr>
          <w:spacing w:val="-3"/>
        </w:rPr>
        <w:t xml:space="preserve">. </w:t>
      </w:r>
    </w:p>
    <w:p w:rsidR="009C28E7" w:rsidRPr="00193DAA" w:rsidRDefault="003B421C" w:rsidP="00E04967">
      <w:pPr>
        <w:numPr>
          <w:ilvl w:val="0"/>
          <w:numId w:val="29"/>
        </w:numPr>
        <w:tabs>
          <w:tab w:val="clear" w:pos="1725"/>
          <w:tab w:val="left" w:pos="-1440"/>
          <w:tab w:val="left" w:pos="-720"/>
          <w:tab w:val="left" w:pos="0"/>
          <w:tab w:val="left" w:pos="480"/>
          <w:tab w:val="num" w:pos="990"/>
          <w:tab w:val="left" w:pos="2160"/>
        </w:tabs>
        <w:spacing w:after="120"/>
        <w:ind w:left="990" w:hanging="540"/>
        <w:rPr>
          <w:spacing w:val="-3"/>
        </w:rPr>
      </w:pPr>
      <w:r w:rsidRPr="00193DAA">
        <w:rPr>
          <w:spacing w:val="-3"/>
        </w:rPr>
        <w:t xml:space="preserve">Ensure </w:t>
      </w:r>
      <w:r w:rsidR="009C28E7" w:rsidRPr="00193DAA">
        <w:rPr>
          <w:spacing w:val="-3"/>
        </w:rPr>
        <w:t xml:space="preserve">that personnel data is maintained in accordance with the </w:t>
      </w:r>
      <w:r w:rsidR="00BA072D" w:rsidRPr="00193DAA">
        <w:rPr>
          <w:spacing w:val="-3"/>
        </w:rPr>
        <w:t>School’s</w:t>
      </w:r>
      <w:r w:rsidR="009C28E7" w:rsidRPr="00193DAA">
        <w:rPr>
          <w:spacing w:val="-3"/>
        </w:rPr>
        <w:t xml:space="preserve"> Written Information Security Program  (WISP)</w:t>
      </w:r>
    </w:p>
    <w:p w:rsidR="004B222A" w:rsidRPr="00DC1449" w:rsidRDefault="004B222A" w:rsidP="00E04967">
      <w:pPr>
        <w:tabs>
          <w:tab w:val="left" w:pos="-1440"/>
          <w:tab w:val="left" w:pos="-720"/>
          <w:tab w:val="left" w:pos="0"/>
          <w:tab w:val="left" w:pos="480"/>
          <w:tab w:val="left" w:pos="1004"/>
          <w:tab w:val="left" w:pos="1674"/>
          <w:tab w:val="left" w:pos="2160"/>
        </w:tabs>
        <w:spacing w:after="120"/>
        <w:jc w:val="left"/>
        <w:rPr>
          <w:spacing w:val="-3"/>
        </w:rPr>
      </w:pPr>
    </w:p>
    <w:p w:rsidR="004B222A" w:rsidRPr="00DC1449" w:rsidRDefault="004B222A" w:rsidP="00E04967">
      <w:pPr>
        <w:pStyle w:val="Heading5"/>
      </w:pPr>
      <w:r w:rsidRPr="00DC1449">
        <w:lastRenderedPageBreak/>
        <w:t>Procedures</w:t>
      </w:r>
    </w:p>
    <w:p w:rsidR="004B222A" w:rsidRPr="00DC1449" w:rsidRDefault="004B222A" w:rsidP="00E04967">
      <w:pPr>
        <w:numPr>
          <w:ilvl w:val="0"/>
          <w:numId w:val="18"/>
        </w:numPr>
        <w:tabs>
          <w:tab w:val="left" w:pos="-1440"/>
          <w:tab w:val="left" w:pos="-720"/>
          <w:tab w:val="left" w:pos="0"/>
          <w:tab w:val="left" w:pos="480"/>
          <w:tab w:val="left" w:pos="1674"/>
          <w:tab w:val="left" w:pos="2160"/>
        </w:tabs>
        <w:spacing w:after="120"/>
        <w:jc w:val="left"/>
        <w:rPr>
          <w:spacing w:val="-3"/>
        </w:rPr>
      </w:pPr>
      <w:r w:rsidRPr="00DC1449">
        <w:rPr>
          <w:spacing w:val="-3"/>
        </w:rPr>
        <w:t xml:space="preserve">Changes to personnel data </w:t>
      </w:r>
      <w:r w:rsidR="003B421C">
        <w:rPr>
          <w:spacing w:val="-3"/>
        </w:rPr>
        <w:t>should be</w:t>
      </w:r>
      <w:r w:rsidR="003B421C" w:rsidRPr="00DC1449">
        <w:rPr>
          <w:spacing w:val="-3"/>
        </w:rPr>
        <w:t xml:space="preserve"> </w:t>
      </w:r>
      <w:r w:rsidRPr="00DC1449">
        <w:rPr>
          <w:spacing w:val="-3"/>
        </w:rPr>
        <w:t xml:space="preserve">initiated with a </w:t>
      </w:r>
      <w:r w:rsidRPr="00DC1449">
        <w:rPr>
          <w:i/>
          <w:spacing w:val="-3"/>
        </w:rPr>
        <w:t>Personnel Action Form</w:t>
      </w:r>
      <w:r w:rsidRPr="00DC1449">
        <w:rPr>
          <w:spacing w:val="-3"/>
        </w:rPr>
        <w:t xml:space="preserve"> </w:t>
      </w:r>
      <w:r w:rsidR="003C0A4C">
        <w:rPr>
          <w:spacing w:val="-3"/>
        </w:rPr>
        <w:t>for new</w:t>
      </w:r>
      <w:r w:rsidRPr="00DC1449">
        <w:rPr>
          <w:spacing w:val="-3"/>
        </w:rPr>
        <w:t xml:space="preserve"> hires, terminations, pay rate changes, or payroll deductions.</w:t>
      </w:r>
    </w:p>
    <w:p w:rsidR="004B222A" w:rsidRPr="00DC1449" w:rsidRDefault="004B222A" w:rsidP="00E04967">
      <w:pPr>
        <w:numPr>
          <w:ilvl w:val="0"/>
          <w:numId w:val="18"/>
        </w:numPr>
        <w:tabs>
          <w:tab w:val="left" w:pos="-1440"/>
          <w:tab w:val="left" w:pos="-720"/>
          <w:tab w:val="left" w:pos="0"/>
          <w:tab w:val="left" w:pos="480"/>
          <w:tab w:val="left" w:pos="1674"/>
          <w:tab w:val="left" w:pos="2160"/>
        </w:tabs>
        <w:spacing w:after="120"/>
        <w:jc w:val="left"/>
        <w:rPr>
          <w:spacing w:val="-3"/>
        </w:rPr>
      </w:pPr>
      <w:r w:rsidRPr="00DC1449">
        <w:rPr>
          <w:spacing w:val="-3"/>
        </w:rPr>
        <w:t xml:space="preserve">The Business Manager or the Charter Leader </w:t>
      </w:r>
      <w:r w:rsidR="003B421C">
        <w:rPr>
          <w:spacing w:val="-3"/>
        </w:rPr>
        <w:t xml:space="preserve">should </w:t>
      </w:r>
      <w:r w:rsidRPr="00DC1449">
        <w:rPr>
          <w:spacing w:val="-3"/>
        </w:rPr>
        <w:t>authorize any change to payroll data.</w:t>
      </w:r>
    </w:p>
    <w:p w:rsidR="004B222A" w:rsidRPr="00DC1449" w:rsidRDefault="004B222A" w:rsidP="00E04967">
      <w:pPr>
        <w:numPr>
          <w:ilvl w:val="0"/>
          <w:numId w:val="18"/>
        </w:numPr>
        <w:tabs>
          <w:tab w:val="left" w:pos="-1440"/>
          <w:tab w:val="left" w:pos="-720"/>
          <w:tab w:val="left" w:pos="0"/>
          <w:tab w:val="left" w:pos="480"/>
          <w:tab w:val="left" w:pos="1674"/>
          <w:tab w:val="left" w:pos="2160"/>
        </w:tabs>
        <w:spacing w:after="120"/>
        <w:jc w:val="left"/>
        <w:rPr>
          <w:spacing w:val="-3"/>
        </w:rPr>
      </w:pPr>
      <w:r w:rsidRPr="00DC1449">
        <w:rPr>
          <w:spacing w:val="-3"/>
        </w:rPr>
        <w:t xml:space="preserve">Authorized changes </w:t>
      </w:r>
      <w:r w:rsidR="003B421C">
        <w:rPr>
          <w:spacing w:val="-3"/>
        </w:rPr>
        <w:t>should be</w:t>
      </w:r>
      <w:r w:rsidR="003B421C" w:rsidRPr="00DC1449">
        <w:rPr>
          <w:spacing w:val="-3"/>
        </w:rPr>
        <w:t xml:space="preserve"> </w:t>
      </w:r>
      <w:r w:rsidRPr="00DC1449">
        <w:rPr>
          <w:spacing w:val="-3"/>
        </w:rPr>
        <w:t>communicated</w:t>
      </w:r>
      <w:r w:rsidR="00A221BC" w:rsidRPr="00DC1449">
        <w:rPr>
          <w:spacing w:val="-3"/>
        </w:rPr>
        <w:t xml:space="preserve"> by the Payroll Coordinator</w:t>
      </w:r>
      <w:r w:rsidRPr="00DC1449">
        <w:rPr>
          <w:spacing w:val="-3"/>
        </w:rPr>
        <w:t xml:space="preserve"> to the payroll service provider or entered into in-house payroll software.</w:t>
      </w:r>
    </w:p>
    <w:p w:rsidR="009C28E7" w:rsidRPr="00DC1449" w:rsidRDefault="004B222A" w:rsidP="00E04967">
      <w:pPr>
        <w:numPr>
          <w:ilvl w:val="0"/>
          <w:numId w:val="18"/>
        </w:numPr>
        <w:tabs>
          <w:tab w:val="left" w:pos="-1440"/>
          <w:tab w:val="left" w:pos="-720"/>
          <w:tab w:val="left" w:pos="0"/>
          <w:tab w:val="left" w:pos="480"/>
          <w:tab w:val="left" w:pos="1674"/>
          <w:tab w:val="left" w:pos="2160"/>
        </w:tabs>
        <w:spacing w:after="120"/>
        <w:rPr>
          <w:spacing w:val="-3"/>
        </w:rPr>
      </w:pPr>
      <w:r w:rsidRPr="00DC1449">
        <w:rPr>
          <w:spacing w:val="-3"/>
        </w:rPr>
        <w:t xml:space="preserve">A copy of the </w:t>
      </w:r>
      <w:r w:rsidRPr="00DC1449">
        <w:rPr>
          <w:i/>
          <w:spacing w:val="-3"/>
        </w:rPr>
        <w:t>Personnel Action Form</w:t>
      </w:r>
      <w:r w:rsidR="003B421C">
        <w:rPr>
          <w:spacing w:val="-3"/>
        </w:rPr>
        <w:t xml:space="preserve"> should be</w:t>
      </w:r>
      <w:r w:rsidRPr="00DC1449">
        <w:rPr>
          <w:spacing w:val="-3"/>
        </w:rPr>
        <w:t xml:space="preserve"> retained in the employee's personnel file.</w:t>
      </w:r>
      <w:r w:rsidR="009C28E7" w:rsidRPr="00DC1449">
        <w:rPr>
          <w:spacing w:val="-3"/>
        </w:rPr>
        <w:t xml:space="preserve"> </w:t>
      </w:r>
    </w:p>
    <w:p w:rsidR="0075164F" w:rsidRPr="006842B5" w:rsidRDefault="009C28E7" w:rsidP="00E04967">
      <w:pPr>
        <w:tabs>
          <w:tab w:val="left" w:pos="-1440"/>
          <w:tab w:val="left" w:pos="-720"/>
          <w:tab w:val="left" w:pos="0"/>
          <w:tab w:val="left" w:pos="480"/>
          <w:tab w:val="left" w:pos="1674"/>
          <w:tab w:val="left" w:pos="2160"/>
        </w:tabs>
        <w:spacing w:after="120"/>
        <w:rPr>
          <w:spacing w:val="-3"/>
        </w:rPr>
      </w:pPr>
      <w:r w:rsidRPr="006842B5">
        <w:rPr>
          <w:spacing w:val="-3"/>
        </w:rPr>
        <w:t xml:space="preserve">Procedures identified within the WISP are implemented and </w:t>
      </w:r>
      <w:r w:rsidR="00A221BC" w:rsidRPr="006842B5">
        <w:rPr>
          <w:spacing w:val="-3"/>
        </w:rPr>
        <w:t>monitored by the Payroll Coordinator.</w:t>
      </w:r>
    </w:p>
    <w:p w:rsidR="0075164F" w:rsidRPr="00DC1449" w:rsidRDefault="0075164F" w:rsidP="00E04967">
      <w:pPr>
        <w:tabs>
          <w:tab w:val="left" w:pos="-1440"/>
          <w:tab w:val="left" w:pos="-720"/>
          <w:tab w:val="left" w:pos="0"/>
          <w:tab w:val="left" w:pos="480"/>
          <w:tab w:val="left" w:pos="1674"/>
          <w:tab w:val="left" w:pos="2160"/>
        </w:tabs>
        <w:spacing w:after="120"/>
        <w:rPr>
          <w:spacing w:val="-3"/>
          <w:highlight w:val="yellow"/>
        </w:rPr>
      </w:pPr>
    </w:p>
    <w:p w:rsidR="004B222A" w:rsidRPr="00DC1449" w:rsidRDefault="004B222A" w:rsidP="00FC0FEC">
      <w:pPr>
        <w:pStyle w:val="Heading2"/>
      </w:pPr>
      <w:bookmarkStart w:id="326" w:name="_Toc429461422"/>
      <w:bookmarkStart w:id="327" w:name="_Toc106438955"/>
      <w:bookmarkStart w:id="328" w:name="_Toc406570677"/>
      <w:bookmarkStart w:id="329" w:name="_Toc406570741"/>
      <w:bookmarkStart w:id="330" w:name="_Toc113785272"/>
      <w:bookmarkStart w:id="331" w:name="_Toc423002210"/>
      <w:r w:rsidRPr="00DC1449">
        <w:t>1403</w:t>
      </w:r>
      <w:r w:rsidRPr="00DC1449">
        <w:tab/>
        <w:t>T</w:t>
      </w:r>
      <w:bookmarkEnd w:id="326"/>
      <w:bookmarkEnd w:id="327"/>
      <w:r w:rsidRPr="00DC1449">
        <w:t>imekeeping</w:t>
      </w:r>
      <w:bookmarkEnd w:id="328"/>
      <w:bookmarkEnd w:id="329"/>
      <w:bookmarkEnd w:id="330"/>
      <w:bookmarkEnd w:id="331"/>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475" w:hanging="475"/>
        <w:jc w:val="left"/>
        <w:rPr>
          <w:spacing w:val="-3"/>
        </w:rPr>
      </w:pPr>
      <w:r w:rsidRPr="00DC1449">
        <w:rPr>
          <w:spacing w:val="-3"/>
        </w:rPr>
        <w:tab/>
        <w:t>To ensure that payment for salaries and wages is made in accordance with documented time records.</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475" w:hanging="475"/>
        <w:jc w:val="left"/>
        <w:rPr>
          <w:spacing w:val="-3"/>
        </w:rPr>
      </w:pPr>
      <w:r w:rsidRPr="00DC1449">
        <w:rPr>
          <w:spacing w:val="-3"/>
        </w:rPr>
        <w:tab/>
        <w:t>A.</w:t>
      </w:r>
      <w:r w:rsidRPr="00DC1449">
        <w:rPr>
          <w:spacing w:val="-3"/>
        </w:rPr>
        <w:tab/>
      </w:r>
      <w:r w:rsidRPr="00DC1449">
        <w:rPr>
          <w:b/>
          <w:spacing w:val="-3"/>
        </w:rPr>
        <w:t>Timekeeping Policies</w:t>
      </w:r>
      <w:r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 xml:space="preserve">Employees </w:t>
      </w:r>
      <w:r w:rsidR="003B421C">
        <w:rPr>
          <w:spacing w:val="-3"/>
        </w:rPr>
        <w:t xml:space="preserve">should </w:t>
      </w:r>
      <w:r w:rsidR="005D69E4">
        <w:rPr>
          <w:spacing w:val="-3"/>
        </w:rPr>
        <w:t xml:space="preserve">be </w:t>
      </w:r>
      <w:r w:rsidR="005D69E4" w:rsidRPr="00DC1449">
        <w:rPr>
          <w:spacing w:val="-3"/>
        </w:rPr>
        <w:t>instructed</w:t>
      </w:r>
      <w:r w:rsidRPr="00DC1449">
        <w:rPr>
          <w:spacing w:val="-3"/>
        </w:rPr>
        <w:t xml:space="preserve"> on the proper charging of time to assure accuracy to cost objectives.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B.</w:t>
      </w:r>
      <w:r w:rsidRPr="00DC1449">
        <w:rPr>
          <w:b/>
          <w:spacing w:val="-3"/>
        </w:rPr>
        <w:tab/>
        <w:t>Time Sheet</w:t>
      </w:r>
      <w:r w:rsidR="009C28E7" w:rsidRPr="00DC1449">
        <w:rPr>
          <w:b/>
          <w:spacing w:val="-3"/>
        </w:rPr>
        <w:t>/T</w:t>
      </w:r>
      <w:r w:rsidR="00DE4ECD" w:rsidRPr="00DC1449">
        <w:rPr>
          <w:b/>
          <w:spacing w:val="-3"/>
        </w:rPr>
        <w:t>ime Records</w:t>
      </w:r>
    </w:p>
    <w:p w:rsidR="009C28E7"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rPr>
          <w:spacing w:val="-3"/>
        </w:rPr>
      </w:pPr>
      <w:r w:rsidRPr="00DC1449">
        <w:rPr>
          <w:spacing w:val="-3"/>
        </w:rPr>
        <w:tab/>
      </w:r>
      <w:r w:rsidRPr="00DC1449">
        <w:rPr>
          <w:spacing w:val="-3"/>
        </w:rPr>
        <w:tab/>
        <w:t>Labor</w:t>
      </w:r>
      <w:r w:rsidR="003B421C">
        <w:rPr>
          <w:spacing w:val="-3"/>
        </w:rPr>
        <w:t xml:space="preserve"> [Employee]</w:t>
      </w:r>
      <w:r w:rsidRPr="00DC1449">
        <w:rPr>
          <w:spacing w:val="-3"/>
        </w:rPr>
        <w:t xml:space="preserve"> hours </w:t>
      </w:r>
      <w:r w:rsidR="003B421C">
        <w:rPr>
          <w:spacing w:val="-3"/>
        </w:rPr>
        <w:t>should be</w:t>
      </w:r>
      <w:r w:rsidR="003B421C" w:rsidRPr="00DC1449">
        <w:rPr>
          <w:spacing w:val="-3"/>
        </w:rPr>
        <w:t xml:space="preserve"> </w:t>
      </w:r>
      <w:r w:rsidRPr="00DC1449">
        <w:rPr>
          <w:spacing w:val="-3"/>
        </w:rPr>
        <w:t>accurately recorded and any corrections to timekeeping records, including the appropriate authoriza</w:t>
      </w:r>
      <w:r w:rsidRPr="00DC1449">
        <w:rPr>
          <w:spacing w:val="-3"/>
        </w:rPr>
        <w:softHyphen/>
        <w:t xml:space="preserve">tions and approvals, </w:t>
      </w:r>
      <w:r w:rsidR="003B421C">
        <w:rPr>
          <w:spacing w:val="-3"/>
        </w:rPr>
        <w:t>should be</w:t>
      </w:r>
      <w:r w:rsidR="003B421C" w:rsidRPr="00DC1449">
        <w:rPr>
          <w:spacing w:val="-3"/>
        </w:rPr>
        <w:t xml:space="preserve"> </w:t>
      </w:r>
      <w:r w:rsidRPr="00DC1449">
        <w:rPr>
          <w:spacing w:val="-3"/>
        </w:rPr>
        <w:t>documented</w:t>
      </w:r>
      <w:r w:rsidR="002022A1" w:rsidRPr="00DC1449">
        <w:rPr>
          <w:spacing w:val="-3"/>
        </w:rPr>
        <w:t xml:space="preserve">. </w:t>
      </w:r>
      <w:r w:rsidR="009C28E7" w:rsidRPr="00DC1449">
        <w:rPr>
          <w:spacing w:val="-3"/>
        </w:rPr>
        <w:t xml:space="preserve">For salaried individuals who are not required to maintain timesheets and are charged to </w:t>
      </w:r>
      <w:r w:rsidR="0075164F" w:rsidRPr="00DC1449">
        <w:rPr>
          <w:spacing w:val="-3"/>
        </w:rPr>
        <w:t xml:space="preserve">a </w:t>
      </w:r>
      <w:r w:rsidR="003B421C">
        <w:rPr>
          <w:spacing w:val="-3"/>
        </w:rPr>
        <w:t>f</w:t>
      </w:r>
      <w:r w:rsidR="009C28E7" w:rsidRPr="00DC1449">
        <w:rPr>
          <w:spacing w:val="-3"/>
        </w:rPr>
        <w:t>ederal grant</w:t>
      </w:r>
      <w:r w:rsidR="003B421C">
        <w:rPr>
          <w:spacing w:val="-3"/>
        </w:rPr>
        <w:t>,</w:t>
      </w:r>
      <w:r w:rsidR="009C28E7" w:rsidRPr="00DC1449">
        <w:rPr>
          <w:spacing w:val="-3"/>
        </w:rPr>
        <w:t xml:space="preserve"> a properly authorized </w:t>
      </w:r>
      <w:r w:rsidR="0075164F" w:rsidRPr="00DC1449">
        <w:rPr>
          <w:spacing w:val="-3"/>
        </w:rPr>
        <w:t xml:space="preserve">written </w:t>
      </w:r>
      <w:r w:rsidR="009C28E7" w:rsidRPr="00DC1449">
        <w:rPr>
          <w:spacing w:val="-3"/>
        </w:rPr>
        <w:t xml:space="preserve">record of </w:t>
      </w:r>
      <w:r w:rsidR="0075164F" w:rsidRPr="00DC1449">
        <w:rPr>
          <w:spacing w:val="-3"/>
        </w:rPr>
        <w:t xml:space="preserve">their </w:t>
      </w:r>
      <w:r w:rsidR="009C28E7" w:rsidRPr="00DC1449">
        <w:rPr>
          <w:spacing w:val="-3"/>
        </w:rPr>
        <w:t xml:space="preserve">time </w:t>
      </w:r>
      <w:r w:rsidR="0075164F" w:rsidRPr="00DC1449">
        <w:rPr>
          <w:spacing w:val="-3"/>
        </w:rPr>
        <w:t xml:space="preserve">charged </w:t>
      </w:r>
      <w:r w:rsidR="009C28E7" w:rsidRPr="00DC1449">
        <w:rPr>
          <w:spacing w:val="-3"/>
        </w:rPr>
        <w:t xml:space="preserve">to the </w:t>
      </w:r>
      <w:r w:rsidR="007D452C">
        <w:rPr>
          <w:spacing w:val="-3"/>
        </w:rPr>
        <w:t>f</w:t>
      </w:r>
      <w:r w:rsidR="009C28E7" w:rsidRPr="00DC1449">
        <w:rPr>
          <w:spacing w:val="-3"/>
        </w:rPr>
        <w:t xml:space="preserve">ederal grants </w:t>
      </w:r>
      <w:r w:rsidR="0075164F" w:rsidRPr="00DC1449">
        <w:rPr>
          <w:spacing w:val="-3"/>
        </w:rPr>
        <w:t xml:space="preserve">or </w:t>
      </w:r>
      <w:r w:rsidR="009C28E7" w:rsidRPr="00DC1449">
        <w:rPr>
          <w:spacing w:val="-3"/>
        </w:rPr>
        <w:t>other cost categories</w:t>
      </w:r>
      <w:r w:rsidR="0075164F" w:rsidRPr="00DC1449">
        <w:rPr>
          <w:spacing w:val="-3"/>
        </w:rPr>
        <w:t xml:space="preserve"> </w:t>
      </w:r>
      <w:r w:rsidR="007D452C">
        <w:rPr>
          <w:spacing w:val="-3"/>
        </w:rPr>
        <w:t>should</w:t>
      </w:r>
      <w:r w:rsidR="007D452C" w:rsidRPr="00DC1449">
        <w:rPr>
          <w:spacing w:val="-3"/>
        </w:rPr>
        <w:t xml:space="preserve"> </w:t>
      </w:r>
      <w:r w:rsidR="0075164F" w:rsidRPr="00DC1449">
        <w:rPr>
          <w:spacing w:val="-3"/>
        </w:rPr>
        <w:t>be provided.</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C.</w:t>
      </w:r>
      <w:r w:rsidRPr="00DC1449">
        <w:rPr>
          <w:b/>
          <w:spacing w:val="-3"/>
        </w:rPr>
        <w:tab/>
        <w:t>Internal Reviews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 xml:space="preserve">The </w:t>
      </w:r>
      <w:r w:rsidR="0075164F" w:rsidRPr="00DC1449">
        <w:rPr>
          <w:spacing w:val="-3"/>
        </w:rPr>
        <w:t>Business Manager will</w:t>
      </w:r>
      <w:r w:rsidRPr="00DC1449">
        <w:rPr>
          <w:spacing w:val="-3"/>
        </w:rPr>
        <w:t xml:space="preserve"> monitor the overall integrity of timekeeping</w:t>
      </w:r>
      <w:r w:rsidR="002022A1" w:rsidRPr="00DC1449">
        <w:rPr>
          <w:spacing w:val="-3"/>
        </w:rPr>
        <w:t xml:space="preserve">. </w:t>
      </w:r>
      <w:r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D.</w:t>
      </w:r>
      <w:r w:rsidRPr="00DC1449">
        <w:rPr>
          <w:b/>
          <w:spacing w:val="-3"/>
        </w:rPr>
        <w:tab/>
        <w:t>Internal Accounting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2002" w:hanging="2002"/>
        <w:jc w:val="left"/>
        <w:rPr>
          <w:spacing w:val="-3"/>
        </w:rPr>
      </w:pPr>
      <w:r w:rsidRPr="00DC1449">
        <w:rPr>
          <w:spacing w:val="-3"/>
        </w:rPr>
        <w:tab/>
      </w:r>
      <w:r w:rsidRPr="00DC1449">
        <w:rPr>
          <w:spacing w:val="-3"/>
        </w:rPr>
        <w:tab/>
      </w:r>
      <w:r w:rsidR="007D452C">
        <w:rPr>
          <w:spacing w:val="-3"/>
        </w:rPr>
        <w:t>H</w:t>
      </w:r>
      <w:r w:rsidR="007D452C" w:rsidRPr="00DC1449">
        <w:rPr>
          <w:spacing w:val="-3"/>
        </w:rPr>
        <w:t xml:space="preserve">ours charged on time sheets </w:t>
      </w:r>
      <w:r w:rsidR="007D452C">
        <w:rPr>
          <w:spacing w:val="-3"/>
        </w:rPr>
        <w:t>will be reconciled with</w:t>
      </w:r>
      <w:r w:rsidR="007D452C" w:rsidRPr="00DC1449">
        <w:rPr>
          <w:spacing w:val="-3"/>
        </w:rPr>
        <w:t xml:space="preserve"> attendance records</w:t>
      </w:r>
      <w:r w:rsidR="009D535B">
        <w:rPr>
          <w:spacing w:val="-3"/>
        </w:rPr>
        <w:t>.</w:t>
      </w:r>
    </w:p>
    <w:p w:rsidR="004B222A" w:rsidRPr="00DC1449" w:rsidRDefault="004B222A" w:rsidP="00E04967">
      <w:pPr>
        <w:pStyle w:val="Heading5"/>
      </w:pPr>
      <w:r w:rsidRPr="00DC1449">
        <w:t>Procedures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475" w:hanging="475"/>
        <w:jc w:val="left"/>
        <w:rPr>
          <w:spacing w:val="-3"/>
        </w:rPr>
      </w:pPr>
      <w:r w:rsidRPr="00DC1449">
        <w:rPr>
          <w:b/>
          <w:spacing w:val="-3"/>
        </w:rPr>
        <w:tab/>
        <w:t>Time Sheet Preparation</w:t>
      </w:r>
    </w:p>
    <w:p w:rsidR="00DE4ECD"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1.</w:t>
      </w:r>
      <w:r w:rsidRPr="00DC1449">
        <w:rPr>
          <w:spacing w:val="-3"/>
        </w:rPr>
        <w:tab/>
        <w:t>Hourly and salar</w:t>
      </w:r>
      <w:r w:rsidR="007D452C">
        <w:rPr>
          <w:spacing w:val="-3"/>
        </w:rPr>
        <w:t>ied</w:t>
      </w:r>
      <w:r w:rsidRPr="00DC1449">
        <w:rPr>
          <w:spacing w:val="-3"/>
        </w:rPr>
        <w:t xml:space="preserve"> employees prepare time sheets on a bi-weekly basis.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2.</w:t>
      </w:r>
      <w:r w:rsidRPr="00DC1449">
        <w:rPr>
          <w:spacing w:val="-3"/>
        </w:rPr>
        <w:tab/>
        <w:t>In preparing time sheets, employees: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(i)</w:t>
      </w:r>
      <w:r w:rsidRPr="00DC1449">
        <w:rPr>
          <w:spacing w:val="-3"/>
        </w:rPr>
        <w:tab/>
        <w:t>Enter hours in ink and sign the com</w:t>
      </w:r>
      <w:r w:rsidRPr="00DC1449">
        <w:rPr>
          <w:spacing w:val="-3"/>
        </w:rPr>
        <w:softHyphen/>
        <w:t>pleted timekeeping record</w:t>
      </w:r>
      <w:r w:rsidR="0075164F" w:rsidRPr="00DC1449">
        <w:rPr>
          <w:spacing w:val="-3"/>
        </w:rPr>
        <w:t>, noting hours worked and category of effort, if applicable</w:t>
      </w:r>
      <w:r w:rsidR="007D452C">
        <w:rPr>
          <w:spacing w:val="-3"/>
        </w:rPr>
        <w:t>.</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(ii)</w:t>
      </w:r>
      <w:r w:rsidRPr="00DC1449">
        <w:rPr>
          <w:spacing w:val="-3"/>
        </w:rPr>
        <w:tab/>
        <w:t>Make all corrections in ink by crossing out the error and initialing the change.</w:t>
      </w:r>
    </w:p>
    <w:p w:rsidR="004B222A" w:rsidRPr="00DC1449" w:rsidRDefault="004B222A" w:rsidP="00E04967">
      <w:pPr>
        <w:numPr>
          <w:ilvl w:val="0"/>
          <w:numId w:val="29"/>
        </w:numPr>
        <w:tabs>
          <w:tab w:val="left" w:pos="-1440"/>
          <w:tab w:val="left" w:pos="-720"/>
          <w:tab w:val="left" w:pos="0"/>
          <w:tab w:val="left" w:pos="480"/>
          <w:tab w:val="left" w:pos="1004"/>
          <w:tab w:val="left" w:pos="1451"/>
          <w:tab w:val="left" w:pos="2009"/>
          <w:tab w:val="left" w:pos="2160"/>
        </w:tabs>
        <w:spacing w:after="120"/>
        <w:jc w:val="left"/>
        <w:rPr>
          <w:spacing w:val="-3"/>
        </w:rPr>
      </w:pPr>
      <w:r w:rsidRPr="00DC1449">
        <w:rPr>
          <w:spacing w:val="-3"/>
        </w:rPr>
        <w:t xml:space="preserve">Submit the completed time sheet to the </w:t>
      </w:r>
      <w:r w:rsidR="009D535B">
        <w:rPr>
          <w:spacing w:val="-3"/>
        </w:rPr>
        <w:t>designated member of the office staff.</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jc w:val="left"/>
        <w:rPr>
          <w:b/>
          <w:spacing w:val="-3"/>
        </w:rPr>
      </w:pPr>
      <w:r w:rsidRPr="00DC1449">
        <w:rPr>
          <w:b/>
          <w:spacing w:val="-3"/>
        </w:rPr>
        <w:lastRenderedPageBreak/>
        <w:tab/>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jc w:val="left"/>
        <w:rPr>
          <w:spacing w:val="-3"/>
        </w:rPr>
      </w:pPr>
      <w:r w:rsidRPr="00DC1449">
        <w:rPr>
          <w:b/>
          <w:spacing w:val="-3"/>
        </w:rPr>
        <w:tab/>
        <w:t>Approval and Collection of Time Sheets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1.</w:t>
      </w:r>
      <w:r w:rsidRPr="00DC1449">
        <w:rPr>
          <w:spacing w:val="-3"/>
        </w:rPr>
        <w:tab/>
        <w:t>Each employee's</w:t>
      </w:r>
      <w:r w:rsidR="007D452C">
        <w:rPr>
          <w:spacing w:val="-3"/>
        </w:rPr>
        <w:t xml:space="preserve"> completed</w:t>
      </w:r>
      <w:r w:rsidRPr="00DC1449">
        <w:rPr>
          <w:spacing w:val="-3"/>
        </w:rPr>
        <w:t xml:space="preserve"> time sheet </w:t>
      </w:r>
      <w:r w:rsidR="007D452C">
        <w:rPr>
          <w:spacing w:val="-3"/>
        </w:rPr>
        <w:t>should be</w:t>
      </w:r>
      <w:r w:rsidRPr="00DC1449">
        <w:rPr>
          <w:spacing w:val="-3"/>
        </w:rPr>
        <w:t xml:space="preserve"> forwarded to the </w:t>
      </w:r>
      <w:r w:rsidR="009D535B">
        <w:rPr>
          <w:spacing w:val="-3"/>
        </w:rPr>
        <w:t>designated member of the office staff</w:t>
      </w:r>
      <w:r w:rsidR="009D535B" w:rsidRPr="00DC1449">
        <w:rPr>
          <w:spacing w:val="-3"/>
        </w:rPr>
        <w:t xml:space="preserve"> </w:t>
      </w:r>
      <w:r w:rsidR="005D69E4" w:rsidRPr="00DC1449">
        <w:rPr>
          <w:spacing w:val="-3"/>
        </w:rPr>
        <w:t>on</w:t>
      </w:r>
      <w:r w:rsidRPr="00DC1449">
        <w:rPr>
          <w:spacing w:val="-3"/>
        </w:rPr>
        <w:t xml:space="preserve"> a bi-weekly basis</w:t>
      </w:r>
      <w:r w:rsidR="0075164F" w:rsidRPr="00DC1449">
        <w:rPr>
          <w:spacing w:val="-3"/>
        </w:rPr>
        <w:t xml:space="preserve"> </w:t>
      </w:r>
      <w:r w:rsidR="007D452C">
        <w:rPr>
          <w:spacing w:val="-3"/>
        </w:rPr>
        <w:t>at</w:t>
      </w:r>
      <w:r w:rsidR="007D452C" w:rsidRPr="00DC1449">
        <w:rPr>
          <w:spacing w:val="-3"/>
        </w:rPr>
        <w:t xml:space="preserve"> </w:t>
      </w:r>
      <w:r w:rsidR="0075164F" w:rsidRPr="00DC1449">
        <w:rPr>
          <w:spacing w:val="-3"/>
        </w:rPr>
        <w:t>the close of the</w:t>
      </w:r>
      <w:r w:rsidR="007D452C">
        <w:rPr>
          <w:spacing w:val="-3"/>
        </w:rPr>
        <w:t xml:space="preserve"> pay</w:t>
      </w:r>
      <w:r w:rsidR="0075164F" w:rsidRPr="00DC1449">
        <w:rPr>
          <w:spacing w:val="-3"/>
        </w:rPr>
        <w:t xml:space="preserve"> period</w:t>
      </w:r>
      <w:r w:rsidRPr="00DC1449">
        <w:rPr>
          <w:spacing w:val="-3"/>
        </w:rPr>
        <w:t>, which ensures all the time</w:t>
      </w:r>
      <w:r w:rsidR="007D452C">
        <w:rPr>
          <w:spacing w:val="-3"/>
        </w:rPr>
        <w:t xml:space="preserve"> </w:t>
      </w:r>
      <w:r w:rsidRPr="00DC1449">
        <w:rPr>
          <w:spacing w:val="-3"/>
        </w:rPr>
        <w:t>sheets are submitted in a timely manner</w:t>
      </w:r>
      <w:r w:rsidR="002022A1" w:rsidRPr="00DC1449">
        <w:rPr>
          <w:spacing w:val="-3"/>
        </w:rPr>
        <w:t xml:space="preserve">. </w:t>
      </w:r>
      <w:r w:rsidR="009D535B">
        <w:rPr>
          <w:spacing w:val="-3"/>
        </w:rPr>
        <w:t>This employee</w:t>
      </w:r>
      <w:r w:rsidRPr="00DC1449">
        <w:rPr>
          <w:spacing w:val="-3"/>
        </w:rPr>
        <w:t xml:space="preserve"> </w:t>
      </w:r>
      <w:r w:rsidR="007D452C">
        <w:rPr>
          <w:spacing w:val="-3"/>
        </w:rPr>
        <w:t xml:space="preserve">should </w:t>
      </w:r>
      <w:r w:rsidR="005D69E4" w:rsidRPr="00DC1449">
        <w:rPr>
          <w:spacing w:val="-3"/>
        </w:rPr>
        <w:t xml:space="preserve">forward </w:t>
      </w:r>
      <w:r w:rsidR="005D69E4">
        <w:rPr>
          <w:spacing w:val="-3"/>
        </w:rPr>
        <w:t>complete</w:t>
      </w:r>
      <w:r w:rsidR="007D452C">
        <w:rPr>
          <w:spacing w:val="-3"/>
        </w:rPr>
        <w:t xml:space="preserve"> </w:t>
      </w:r>
      <w:r w:rsidRPr="00DC1449">
        <w:rPr>
          <w:spacing w:val="-3"/>
        </w:rPr>
        <w:t>timesheets to the Charter Leader</w:t>
      </w:r>
      <w:r w:rsidR="007D452C">
        <w:rPr>
          <w:spacing w:val="-3"/>
        </w:rPr>
        <w:t>,</w:t>
      </w:r>
      <w:r w:rsidRPr="00DC1449">
        <w:rPr>
          <w:spacing w:val="-3"/>
        </w:rPr>
        <w:t xml:space="preserve"> who reviews and approves them</w:t>
      </w:r>
      <w:r w:rsidR="002022A1" w:rsidRPr="00DC1449">
        <w:rPr>
          <w:spacing w:val="-3"/>
        </w:rPr>
        <w:t xml:space="preserve">. </w:t>
      </w:r>
    </w:p>
    <w:p w:rsidR="004B222A" w:rsidRPr="00DC1449" w:rsidRDefault="005D69E4" w:rsidP="00E04967">
      <w:pPr>
        <w:numPr>
          <w:ilvl w:val="0"/>
          <w:numId w:val="10"/>
        </w:numPr>
        <w:tabs>
          <w:tab w:val="clear" w:pos="1980"/>
          <w:tab w:val="left" w:pos="-1440"/>
          <w:tab w:val="left" w:pos="-720"/>
          <w:tab w:val="left" w:pos="0"/>
          <w:tab w:val="left" w:pos="480"/>
          <w:tab w:val="left" w:pos="1004"/>
          <w:tab w:val="left" w:pos="1451"/>
          <w:tab w:val="left" w:pos="2009"/>
          <w:tab w:val="left" w:pos="2160"/>
        </w:tabs>
        <w:spacing w:after="120"/>
        <w:ind w:left="990" w:hanging="450"/>
        <w:jc w:val="left"/>
        <w:rPr>
          <w:spacing w:val="-3"/>
        </w:rPr>
      </w:pPr>
      <w:r>
        <w:rPr>
          <w:spacing w:val="-3"/>
        </w:rPr>
        <w:t xml:space="preserve">Approved </w:t>
      </w:r>
      <w:r w:rsidRPr="00DC1449">
        <w:rPr>
          <w:spacing w:val="-3"/>
        </w:rPr>
        <w:t>time</w:t>
      </w:r>
      <w:r w:rsidR="007D452C">
        <w:rPr>
          <w:spacing w:val="-3"/>
        </w:rPr>
        <w:t xml:space="preserve"> </w:t>
      </w:r>
      <w:r w:rsidR="004B222A" w:rsidRPr="00DC1449">
        <w:rPr>
          <w:spacing w:val="-3"/>
        </w:rPr>
        <w:t xml:space="preserve">sheets </w:t>
      </w:r>
      <w:r w:rsidR="007D452C">
        <w:rPr>
          <w:spacing w:val="-3"/>
        </w:rPr>
        <w:t xml:space="preserve">should be </w:t>
      </w:r>
      <w:r w:rsidR="004B222A" w:rsidRPr="00DC1449">
        <w:rPr>
          <w:spacing w:val="-3"/>
        </w:rPr>
        <w:t xml:space="preserve">collected by the </w:t>
      </w:r>
      <w:r w:rsidR="009D535B">
        <w:rPr>
          <w:spacing w:val="-3"/>
        </w:rPr>
        <w:t>designated member of the office staff</w:t>
      </w:r>
      <w:r w:rsidR="009D535B" w:rsidRPr="00DC1449">
        <w:rPr>
          <w:spacing w:val="-3"/>
        </w:rPr>
        <w:t xml:space="preserve"> </w:t>
      </w:r>
      <w:r w:rsidR="004B222A" w:rsidRPr="00DC1449">
        <w:rPr>
          <w:spacing w:val="-3"/>
        </w:rPr>
        <w:t xml:space="preserve">and forwarded to the </w:t>
      </w:r>
      <w:r w:rsidR="00A221BC" w:rsidRPr="00DC1449">
        <w:rPr>
          <w:spacing w:val="-3"/>
        </w:rPr>
        <w:t>Payroll Coordinator for processing</w:t>
      </w:r>
      <w:r w:rsidR="004B222A" w:rsidRPr="00DC1449">
        <w:rPr>
          <w:spacing w:val="-3"/>
        </w:rPr>
        <w:t>.</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jc w:val="left"/>
        <w:rPr>
          <w:spacing w:val="-3"/>
        </w:rPr>
      </w:pP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p>
    <w:p w:rsidR="004B222A" w:rsidRPr="00DC1449" w:rsidRDefault="004B222A" w:rsidP="00FC0FEC">
      <w:pPr>
        <w:pStyle w:val="Heading2"/>
      </w:pPr>
      <w:bookmarkStart w:id="332" w:name="_Toc406570678"/>
      <w:bookmarkStart w:id="333" w:name="_Toc406570742"/>
      <w:bookmarkStart w:id="334" w:name="_Toc429461423"/>
      <w:bookmarkStart w:id="335" w:name="_Toc106438956"/>
      <w:bookmarkStart w:id="336" w:name="_Toc113785273"/>
      <w:bookmarkStart w:id="337" w:name="_Toc423002211"/>
      <w:r w:rsidRPr="00DC1449">
        <w:t>1404</w:t>
      </w:r>
      <w:r w:rsidRPr="00DC1449">
        <w:tab/>
        <w:t>Preparation of Payroll</w:t>
      </w:r>
      <w:bookmarkEnd w:id="332"/>
      <w:bookmarkEnd w:id="333"/>
      <w:bookmarkEnd w:id="334"/>
      <w:bookmarkEnd w:id="335"/>
      <w:bookmarkEnd w:id="336"/>
      <w:bookmarkEnd w:id="337"/>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475" w:hanging="475"/>
        <w:jc w:val="left"/>
        <w:rPr>
          <w:spacing w:val="-3"/>
        </w:rPr>
      </w:pPr>
      <w:r w:rsidRPr="00DC1449">
        <w:rPr>
          <w:spacing w:val="-3"/>
        </w:rPr>
        <w:tab/>
        <w:t>To ensure that payment of salaries and wages is accurately calculated.</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r>
      <w:r w:rsidRPr="00DC1449">
        <w:rPr>
          <w:b/>
          <w:spacing w:val="-3"/>
        </w:rPr>
        <w:t>Internal Accounting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2002" w:hanging="2002"/>
        <w:jc w:val="left"/>
        <w:rPr>
          <w:spacing w:val="-3"/>
        </w:rPr>
      </w:pPr>
      <w:r w:rsidRPr="00DC1449">
        <w:rPr>
          <w:spacing w:val="-3"/>
        </w:rPr>
        <w:tab/>
      </w:r>
      <w:r w:rsidRPr="00DC1449">
        <w:rPr>
          <w:spacing w:val="-3"/>
        </w:rPr>
        <w:tab/>
        <w:t>(i)</w:t>
      </w:r>
      <w:r w:rsidRPr="00DC1449">
        <w:rPr>
          <w:spacing w:val="-3"/>
        </w:rPr>
        <w:tab/>
        <w:t>Time records or contracts are periodically reconciled with payroll records.</w:t>
      </w:r>
    </w:p>
    <w:p w:rsidR="004B222A" w:rsidRPr="00DC1449" w:rsidRDefault="004B222A" w:rsidP="00E04967">
      <w:pPr>
        <w:tabs>
          <w:tab w:val="left" w:pos="-1440"/>
          <w:tab w:val="left" w:pos="-720"/>
          <w:tab w:val="left" w:pos="0"/>
          <w:tab w:val="left" w:pos="480"/>
          <w:tab w:val="left" w:pos="1004"/>
          <w:tab w:val="left" w:pos="1451"/>
          <w:tab w:val="left" w:pos="2160"/>
        </w:tabs>
        <w:spacing w:after="120"/>
        <w:ind w:left="1440" w:hanging="1440"/>
        <w:jc w:val="left"/>
        <w:rPr>
          <w:spacing w:val="-3"/>
        </w:rPr>
      </w:pPr>
      <w:r w:rsidRPr="00DC1449">
        <w:rPr>
          <w:spacing w:val="-3"/>
        </w:rPr>
        <w:tab/>
      </w:r>
      <w:r w:rsidRPr="00DC1449">
        <w:rPr>
          <w:spacing w:val="-3"/>
        </w:rPr>
        <w:tab/>
        <w:t>(ii)</w:t>
      </w:r>
      <w:r w:rsidRPr="00DC1449">
        <w:rPr>
          <w:spacing w:val="-3"/>
        </w:rPr>
        <w:tab/>
        <w:t xml:space="preserve">The responsibility for checking the accuracy of payroll calculations is separated from the responsibility for payroll preparation to the extent possible </w:t>
      </w:r>
      <w:r w:rsidR="005D69E4">
        <w:rPr>
          <w:spacing w:val="-3"/>
        </w:rPr>
        <w:t xml:space="preserve">considering </w:t>
      </w:r>
      <w:r w:rsidR="005D69E4" w:rsidRPr="00DC1449">
        <w:rPr>
          <w:spacing w:val="-3"/>
        </w:rPr>
        <w:t>the</w:t>
      </w:r>
      <w:r w:rsidRPr="00DC1449">
        <w:rPr>
          <w:spacing w:val="-3"/>
        </w:rPr>
        <w:t xml:space="preserve"> size of the </w:t>
      </w:r>
      <w:r w:rsidR="00267179" w:rsidRPr="00DC1449">
        <w:rPr>
          <w:spacing w:val="-3"/>
        </w:rPr>
        <w:t>School</w:t>
      </w:r>
      <w:r w:rsidRPr="00DC1449">
        <w:rPr>
          <w:spacing w:val="-3"/>
        </w:rPr>
        <w:t>.</w:t>
      </w:r>
    </w:p>
    <w:p w:rsidR="004B222A" w:rsidRPr="00DC1449" w:rsidRDefault="004B222A" w:rsidP="00E04967">
      <w:pPr>
        <w:pStyle w:val="Heading5"/>
      </w:pPr>
      <w:r w:rsidRPr="00DC1449">
        <w:tab/>
        <w:t>Procedures</w:t>
      </w:r>
    </w:p>
    <w:p w:rsidR="004B222A" w:rsidRPr="00DC1449" w:rsidRDefault="004B222A" w:rsidP="00E04967">
      <w:pPr>
        <w:pStyle w:val="BodyTextIndent3"/>
        <w:numPr>
          <w:ilvl w:val="0"/>
          <w:numId w:val="19"/>
        </w:numPr>
        <w:tabs>
          <w:tab w:val="clear" w:pos="0"/>
          <w:tab w:val="clear" w:pos="1005"/>
          <w:tab w:val="num" w:pos="1245"/>
        </w:tabs>
        <w:spacing w:after="120"/>
        <w:ind w:left="1245"/>
        <w:jc w:val="left"/>
      </w:pPr>
      <w:r w:rsidRPr="00DC1449">
        <w:t xml:space="preserve">The </w:t>
      </w:r>
      <w:r w:rsidR="009D535B">
        <w:t xml:space="preserve">designated member of the office staff </w:t>
      </w:r>
      <w:r w:rsidR="002330BA">
        <w:t xml:space="preserve">should </w:t>
      </w:r>
      <w:r w:rsidRPr="00DC1449">
        <w:t xml:space="preserve">forward approved time sheets to the </w:t>
      </w:r>
      <w:r w:rsidR="00A221BC" w:rsidRPr="00DC1449">
        <w:t>Payroll Coordinator</w:t>
      </w:r>
      <w:r w:rsidRPr="00DC1449">
        <w:t>.</w:t>
      </w:r>
    </w:p>
    <w:p w:rsidR="004B222A" w:rsidRPr="00DC1449" w:rsidRDefault="004B222A" w:rsidP="00E04967">
      <w:pPr>
        <w:pStyle w:val="BodyTextIndent3"/>
        <w:numPr>
          <w:ilvl w:val="0"/>
          <w:numId w:val="19"/>
        </w:numPr>
        <w:tabs>
          <w:tab w:val="clear" w:pos="0"/>
          <w:tab w:val="clear" w:pos="1005"/>
          <w:tab w:val="num" w:pos="1245"/>
        </w:tabs>
        <w:spacing w:after="120"/>
        <w:ind w:left="1245"/>
        <w:jc w:val="left"/>
      </w:pPr>
      <w:r w:rsidRPr="00DC1449">
        <w:t xml:space="preserve">The total time recorded on time sheets and the number of employees </w:t>
      </w:r>
      <w:r w:rsidR="002330BA">
        <w:t>should be</w:t>
      </w:r>
      <w:r w:rsidR="002330BA" w:rsidRPr="00DC1449">
        <w:t xml:space="preserve"> </w:t>
      </w:r>
      <w:r w:rsidRPr="00DC1449">
        <w:t xml:space="preserve">calculated by the </w:t>
      </w:r>
      <w:r w:rsidR="00A221BC" w:rsidRPr="00DC1449">
        <w:t>Payroll Coordinator</w:t>
      </w:r>
      <w:r w:rsidRPr="00DC1449">
        <w:t>.</w:t>
      </w:r>
    </w:p>
    <w:p w:rsidR="004B222A" w:rsidRPr="00DC1449" w:rsidRDefault="004B222A" w:rsidP="00E04967">
      <w:pPr>
        <w:pStyle w:val="BodyTextIndent3"/>
        <w:numPr>
          <w:ilvl w:val="0"/>
          <w:numId w:val="19"/>
        </w:numPr>
        <w:tabs>
          <w:tab w:val="clear" w:pos="0"/>
          <w:tab w:val="clear" w:pos="1005"/>
          <w:tab w:val="num" w:pos="1245"/>
        </w:tabs>
        <w:spacing w:after="120"/>
        <w:ind w:left="1245"/>
      </w:pPr>
      <w:r w:rsidRPr="00DC1449">
        <w:t xml:space="preserve">Recorded hours from the bi-weekly time sheets </w:t>
      </w:r>
      <w:r w:rsidR="002330BA">
        <w:t>should be</w:t>
      </w:r>
      <w:r w:rsidR="002330BA" w:rsidRPr="00DC1449">
        <w:t xml:space="preserve"> </w:t>
      </w:r>
      <w:r w:rsidRPr="00DC1449">
        <w:t xml:space="preserve">accumulated by the </w:t>
      </w:r>
      <w:r w:rsidR="00A221BC" w:rsidRPr="00DC1449">
        <w:t>Payroll Coordinator</w:t>
      </w:r>
      <w:r w:rsidRPr="00DC1449">
        <w:t xml:space="preserve"> and communicated to the payroll service provider or entered into in-house payroll software.</w:t>
      </w:r>
    </w:p>
    <w:p w:rsidR="004B222A" w:rsidRPr="00DC1449" w:rsidRDefault="002330BA" w:rsidP="00E04967">
      <w:pPr>
        <w:pStyle w:val="BodyTextIndent3"/>
        <w:numPr>
          <w:ilvl w:val="0"/>
          <w:numId w:val="19"/>
        </w:numPr>
        <w:tabs>
          <w:tab w:val="clear" w:pos="0"/>
          <w:tab w:val="clear" w:pos="1005"/>
          <w:tab w:val="num" w:pos="1245"/>
        </w:tabs>
        <w:spacing w:after="120"/>
        <w:ind w:left="1245"/>
      </w:pPr>
      <w:r>
        <w:t>P</w:t>
      </w:r>
      <w:r w:rsidR="004B222A" w:rsidRPr="00DC1449">
        <w:t xml:space="preserve">ayroll reports received from the payroll service provider or produced by in-house payroll software (e.g., calculations, payrolls and payroll summaries) </w:t>
      </w:r>
      <w:r>
        <w:t>should be</w:t>
      </w:r>
      <w:r w:rsidRPr="00DC1449">
        <w:t xml:space="preserve"> </w:t>
      </w:r>
      <w:r w:rsidR="004B222A" w:rsidRPr="00DC1449">
        <w:t>compared with time sheets, pay rates, payroll deductions, compensated absences etc., by the Business Manager.</w:t>
      </w:r>
    </w:p>
    <w:p w:rsidR="004B222A" w:rsidRPr="00DC1449" w:rsidRDefault="004B222A" w:rsidP="00E04967">
      <w:pPr>
        <w:pStyle w:val="BodyTextIndent3"/>
        <w:numPr>
          <w:ilvl w:val="0"/>
          <w:numId w:val="19"/>
        </w:numPr>
        <w:tabs>
          <w:tab w:val="clear" w:pos="0"/>
          <w:tab w:val="clear" w:pos="1005"/>
          <w:tab w:val="num" w:pos="1245"/>
        </w:tabs>
        <w:spacing w:after="120"/>
        <w:ind w:left="1245"/>
        <w:jc w:val="left"/>
      </w:pPr>
      <w:r w:rsidRPr="00DC1449">
        <w:t xml:space="preserve">The </w:t>
      </w:r>
      <w:r w:rsidR="00A221BC" w:rsidRPr="00DC1449">
        <w:t>Payroll Coordinator</w:t>
      </w:r>
      <w:r w:rsidRPr="00DC1449">
        <w:t xml:space="preserve"> </w:t>
      </w:r>
      <w:r w:rsidR="002330BA">
        <w:t xml:space="preserve">should </w:t>
      </w:r>
      <w:r w:rsidR="003C0A4C" w:rsidRPr="00DC1449">
        <w:t>verify</w:t>
      </w:r>
      <w:r w:rsidRPr="00DC1449">
        <w:t xml:space="preserve"> gross pay and payroll deductions.</w:t>
      </w:r>
    </w:p>
    <w:p w:rsidR="004B222A" w:rsidRPr="00DC1449" w:rsidRDefault="004B222A" w:rsidP="00E04967">
      <w:pPr>
        <w:pStyle w:val="BodyTextIndent3"/>
        <w:numPr>
          <w:ilvl w:val="0"/>
          <w:numId w:val="19"/>
        </w:numPr>
        <w:tabs>
          <w:tab w:val="clear" w:pos="0"/>
          <w:tab w:val="clear" w:pos="1005"/>
          <w:tab w:val="num" w:pos="1245"/>
        </w:tabs>
        <w:spacing w:after="120"/>
        <w:ind w:left="1245"/>
        <w:jc w:val="left"/>
      </w:pPr>
      <w:r w:rsidRPr="00DC1449">
        <w:t xml:space="preserve">The total hours and number of employees </w:t>
      </w:r>
      <w:r w:rsidR="002330BA">
        <w:t xml:space="preserve">should be </w:t>
      </w:r>
      <w:r w:rsidRPr="00DC1449">
        <w:t xml:space="preserve">compared with the totals in the </w:t>
      </w:r>
      <w:r w:rsidR="001D670E" w:rsidRPr="001D670E">
        <w:t>payroll register</w:t>
      </w:r>
      <w:r w:rsidRPr="00DC1449">
        <w:t xml:space="preserve"> by the Business Manager.</w:t>
      </w:r>
    </w:p>
    <w:p w:rsidR="004B222A" w:rsidRPr="00DC1449" w:rsidRDefault="004B222A" w:rsidP="00E04967">
      <w:pPr>
        <w:pStyle w:val="BodyTextIndent3"/>
        <w:numPr>
          <w:ilvl w:val="0"/>
          <w:numId w:val="19"/>
        </w:numPr>
        <w:tabs>
          <w:tab w:val="clear" w:pos="0"/>
          <w:tab w:val="clear" w:pos="1005"/>
          <w:tab w:val="num" w:pos="1245"/>
        </w:tabs>
        <w:spacing w:after="120"/>
        <w:ind w:left="1245"/>
        <w:jc w:val="left"/>
      </w:pPr>
      <w:r w:rsidRPr="00DC1449">
        <w:t xml:space="preserve">The </w:t>
      </w:r>
      <w:r w:rsidR="001D670E" w:rsidRPr="001D670E">
        <w:t>payroll register</w:t>
      </w:r>
      <w:r w:rsidRPr="00DC1449">
        <w:t xml:space="preserve"> </w:t>
      </w:r>
      <w:r w:rsidR="002330BA">
        <w:t>should be</w:t>
      </w:r>
      <w:r w:rsidR="002330BA" w:rsidRPr="00DC1449">
        <w:t xml:space="preserve"> </w:t>
      </w:r>
      <w:r w:rsidRPr="00DC1449">
        <w:t>reviewed and approved by the Business Manager prior to forwarding of the payroll checks for signature to the Charter Leader or Treasurer.</w:t>
      </w:r>
    </w:p>
    <w:p w:rsidR="002342EA" w:rsidRDefault="002342EA" w:rsidP="00FC0FEC">
      <w:pPr>
        <w:pStyle w:val="Heading2"/>
      </w:pPr>
      <w:bookmarkStart w:id="338" w:name="_Toc406570679"/>
      <w:bookmarkStart w:id="339" w:name="_Toc406570743"/>
      <w:bookmarkStart w:id="340" w:name="_Toc429461424"/>
      <w:bookmarkStart w:id="341" w:name="_Toc106438957"/>
      <w:bookmarkStart w:id="342" w:name="_Toc113785274"/>
    </w:p>
    <w:p w:rsidR="004B222A" w:rsidRPr="00DC1449" w:rsidRDefault="004B222A" w:rsidP="00FC0FEC">
      <w:pPr>
        <w:pStyle w:val="Heading2"/>
      </w:pPr>
      <w:bookmarkStart w:id="343" w:name="_Toc423002212"/>
      <w:r w:rsidRPr="00DC1449">
        <w:t>1405</w:t>
      </w:r>
      <w:r w:rsidRPr="00DC1449">
        <w:tab/>
        <w:t>P</w:t>
      </w:r>
      <w:bookmarkEnd w:id="338"/>
      <w:bookmarkEnd w:id="339"/>
      <w:bookmarkEnd w:id="340"/>
      <w:bookmarkEnd w:id="341"/>
      <w:r w:rsidRPr="00DC1449">
        <w:t>ayroll Payment</w:t>
      </w:r>
      <w:bookmarkEnd w:id="342"/>
      <w:bookmarkEnd w:id="343"/>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475" w:hanging="475"/>
        <w:jc w:val="left"/>
        <w:rPr>
          <w:spacing w:val="-3"/>
        </w:rPr>
      </w:pPr>
      <w:r w:rsidRPr="00DC1449">
        <w:rPr>
          <w:spacing w:val="-3"/>
        </w:rPr>
        <w:tab/>
        <w:t>To ensure payment for salaries and wages by check, direct deposit, cash or other means is made only to employees entitled to receive payment.</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75"/>
          <w:tab w:val="left" w:pos="1004"/>
          <w:tab w:val="left" w:pos="1451"/>
          <w:tab w:val="left" w:pos="2009"/>
          <w:tab w:val="left" w:pos="2160"/>
        </w:tabs>
        <w:spacing w:before="120" w:after="120"/>
        <w:ind w:left="475" w:hanging="475"/>
        <w:jc w:val="left"/>
        <w:rPr>
          <w:spacing w:val="-3"/>
        </w:rPr>
      </w:pPr>
      <w:r w:rsidRPr="00DC1449">
        <w:rPr>
          <w:b/>
          <w:spacing w:val="-3"/>
        </w:rPr>
        <w:tab/>
        <w:t>Internal Accounting Controls</w:t>
      </w:r>
      <w:r w:rsidRPr="00DC1449">
        <w:rPr>
          <w:spacing w:val="-3"/>
        </w:rPr>
        <w:t xml:space="preserve">  </w:t>
      </w:r>
    </w:p>
    <w:p w:rsidR="004B222A" w:rsidRPr="00DC1449" w:rsidRDefault="004B222A" w:rsidP="00E04967">
      <w:pPr>
        <w:tabs>
          <w:tab w:val="left" w:pos="-1440"/>
          <w:tab w:val="left" w:pos="-720"/>
          <w:tab w:val="left" w:pos="0"/>
          <w:tab w:val="left" w:pos="475"/>
          <w:tab w:val="left" w:pos="1004"/>
          <w:tab w:val="left" w:pos="1451"/>
          <w:tab w:val="left" w:pos="2160"/>
        </w:tabs>
        <w:spacing w:after="120"/>
        <w:ind w:left="1008" w:hanging="1008"/>
        <w:jc w:val="left"/>
        <w:rPr>
          <w:spacing w:val="-3"/>
        </w:rPr>
      </w:pPr>
      <w:r w:rsidRPr="00DC1449">
        <w:rPr>
          <w:spacing w:val="-3"/>
        </w:rPr>
        <w:tab/>
        <w:t>(i)</w:t>
      </w:r>
      <w:r w:rsidRPr="00DC1449">
        <w:rPr>
          <w:spacing w:val="-3"/>
        </w:rPr>
        <w:tab/>
        <w:t>Pre-numbered checks are used and all check numbers are accounted for</w:t>
      </w:r>
      <w:r w:rsidR="002022A1" w:rsidRPr="00DC1449">
        <w:rPr>
          <w:spacing w:val="-3"/>
        </w:rPr>
        <w:t xml:space="preserve">. </w:t>
      </w:r>
    </w:p>
    <w:p w:rsidR="004B222A" w:rsidRPr="00DC1449" w:rsidRDefault="004B222A" w:rsidP="00E04967">
      <w:pPr>
        <w:tabs>
          <w:tab w:val="left" w:pos="-1440"/>
          <w:tab w:val="left" w:pos="-720"/>
          <w:tab w:val="left" w:pos="0"/>
          <w:tab w:val="left" w:pos="475"/>
          <w:tab w:val="left" w:pos="1004"/>
          <w:tab w:val="left" w:pos="1451"/>
          <w:tab w:val="left" w:pos="2160"/>
        </w:tabs>
        <w:spacing w:after="120"/>
        <w:ind w:left="1008" w:hanging="1008"/>
        <w:jc w:val="left"/>
        <w:rPr>
          <w:spacing w:val="-3"/>
        </w:rPr>
      </w:pPr>
      <w:r w:rsidRPr="00DC1449">
        <w:rPr>
          <w:spacing w:val="-3"/>
        </w:rPr>
        <w:tab/>
        <w:t>(ii)</w:t>
      </w:r>
      <w:r w:rsidRPr="00DC1449">
        <w:rPr>
          <w:spacing w:val="-3"/>
        </w:rPr>
        <w:tab/>
        <w:t>A complete audit trail on all payroll checks and direct deposit</w:t>
      </w:r>
      <w:r w:rsidR="002330BA">
        <w:rPr>
          <w:spacing w:val="-3"/>
        </w:rPr>
        <w:t>s</w:t>
      </w:r>
      <w:r w:rsidRPr="00DC1449">
        <w:rPr>
          <w:spacing w:val="-3"/>
        </w:rPr>
        <w:t xml:space="preserve"> with authorizing signatures at each juncture is maintained.</w:t>
      </w:r>
    </w:p>
    <w:p w:rsidR="004B222A" w:rsidRPr="00DC1449" w:rsidRDefault="004B222A" w:rsidP="00E04967">
      <w:pPr>
        <w:pStyle w:val="Heading5"/>
      </w:pPr>
      <w:r w:rsidRPr="00DC1449">
        <w:tab/>
        <w:t>Procedures</w:t>
      </w:r>
    </w:p>
    <w:p w:rsidR="004B222A" w:rsidRPr="00DC1449" w:rsidRDefault="004B222A" w:rsidP="00E04967">
      <w:pPr>
        <w:pStyle w:val="BodyTextIndent3"/>
        <w:numPr>
          <w:ilvl w:val="0"/>
          <w:numId w:val="20"/>
        </w:numPr>
        <w:tabs>
          <w:tab w:val="clear" w:pos="0"/>
          <w:tab w:val="clear" w:pos="1005"/>
          <w:tab w:val="num" w:pos="1155"/>
        </w:tabs>
        <w:spacing w:after="120"/>
        <w:ind w:left="1155"/>
        <w:jc w:val="left"/>
      </w:pPr>
      <w:r w:rsidRPr="00DC1449">
        <w:t>Checks</w:t>
      </w:r>
      <w:r w:rsidR="0075164F" w:rsidRPr="00DC1449">
        <w:t xml:space="preserve">, if </w:t>
      </w:r>
      <w:r w:rsidR="009D535B" w:rsidRPr="00DC1449">
        <w:t>applicable</w:t>
      </w:r>
      <w:r w:rsidRPr="00DC1449">
        <w:t xml:space="preserve"> and payroll register </w:t>
      </w:r>
      <w:r w:rsidR="00D43AB4">
        <w:t xml:space="preserve">should be </w:t>
      </w:r>
      <w:r w:rsidRPr="00DC1449">
        <w:t>forwarded to Charter Leader or Treasurer for signature</w:t>
      </w:r>
      <w:r w:rsidR="0075164F" w:rsidRPr="00DC1449">
        <w:t xml:space="preserve"> and review</w:t>
      </w:r>
      <w:r w:rsidRPr="00DC1449">
        <w:t>.</w:t>
      </w:r>
    </w:p>
    <w:p w:rsidR="004B222A" w:rsidRPr="00DC1449" w:rsidRDefault="004B222A" w:rsidP="00E04967">
      <w:pPr>
        <w:pStyle w:val="BodyTextIndent3"/>
        <w:numPr>
          <w:ilvl w:val="0"/>
          <w:numId w:val="20"/>
        </w:numPr>
        <w:tabs>
          <w:tab w:val="clear" w:pos="0"/>
          <w:tab w:val="clear" w:pos="1005"/>
          <w:tab w:val="num" w:pos="1155"/>
        </w:tabs>
        <w:spacing w:after="120"/>
        <w:ind w:left="1155"/>
        <w:jc w:val="left"/>
      </w:pPr>
      <w:r w:rsidRPr="00DC1449">
        <w:t>Payroll payments by check, direct deposit</w:t>
      </w:r>
      <w:r w:rsidR="00D43AB4">
        <w:t>,</w:t>
      </w:r>
      <w:r w:rsidRPr="00DC1449">
        <w:t xml:space="preserve"> or cash </w:t>
      </w:r>
      <w:r w:rsidR="00D43AB4">
        <w:t>should be</w:t>
      </w:r>
      <w:r w:rsidR="00D43AB4" w:rsidRPr="00DC1449">
        <w:t xml:space="preserve"> </w:t>
      </w:r>
      <w:r w:rsidRPr="00DC1449">
        <w:t>distributed by the School to employees and</w:t>
      </w:r>
      <w:r w:rsidR="00D43AB4">
        <w:t xml:space="preserve"> the</w:t>
      </w:r>
      <w:r w:rsidRPr="00DC1449">
        <w:t xml:space="preserve"> payroll register </w:t>
      </w:r>
      <w:r w:rsidR="00D43AB4">
        <w:t>should be</w:t>
      </w:r>
      <w:r w:rsidRPr="00DC1449">
        <w:t xml:space="preserve"> </w:t>
      </w:r>
      <w:r w:rsidR="003C0A4C">
        <w:t>maintained in the approp</w:t>
      </w:r>
      <w:r w:rsidR="001D670E">
        <w:t>riate files.</w:t>
      </w:r>
      <w:r w:rsidRPr="00DC1449">
        <w:t xml:space="preserve"> </w:t>
      </w:r>
    </w:p>
    <w:p w:rsidR="004B222A" w:rsidRPr="00DC1449" w:rsidRDefault="004B222A" w:rsidP="00E04967">
      <w:pPr>
        <w:numPr>
          <w:ilvl w:val="0"/>
          <w:numId w:val="20"/>
        </w:numPr>
        <w:tabs>
          <w:tab w:val="clear" w:pos="1005"/>
          <w:tab w:val="left" w:pos="-1440"/>
          <w:tab w:val="left" w:pos="-720"/>
          <w:tab w:val="left" w:pos="0"/>
          <w:tab w:val="left" w:pos="480"/>
          <w:tab w:val="num" w:pos="1155"/>
          <w:tab w:val="left" w:pos="1451"/>
          <w:tab w:val="left" w:pos="2009"/>
          <w:tab w:val="left" w:pos="2160"/>
        </w:tabs>
        <w:spacing w:after="120"/>
        <w:ind w:left="1155"/>
        <w:jc w:val="left"/>
        <w:rPr>
          <w:spacing w:val="-3"/>
        </w:rPr>
      </w:pPr>
      <w:r w:rsidRPr="00DC1449">
        <w:rPr>
          <w:spacing w:val="-3"/>
        </w:rPr>
        <w:t xml:space="preserve">The Business Manager </w:t>
      </w:r>
      <w:r w:rsidR="00D43AB4">
        <w:rPr>
          <w:spacing w:val="-3"/>
        </w:rPr>
        <w:t xml:space="preserve">should </w:t>
      </w:r>
      <w:r w:rsidRPr="00DC1449">
        <w:rPr>
          <w:spacing w:val="-3"/>
        </w:rPr>
        <w:t xml:space="preserve">control and monitor all undelivered and uncashed payroll checks, respectively. </w:t>
      </w:r>
    </w:p>
    <w:p w:rsidR="004B222A" w:rsidRPr="00DC1449" w:rsidRDefault="004B222A" w:rsidP="00E04967">
      <w:pPr>
        <w:numPr>
          <w:ilvl w:val="0"/>
          <w:numId w:val="20"/>
        </w:numPr>
        <w:tabs>
          <w:tab w:val="clear" w:pos="1005"/>
          <w:tab w:val="left" w:pos="-1440"/>
          <w:tab w:val="left" w:pos="-720"/>
          <w:tab w:val="left" w:pos="0"/>
          <w:tab w:val="left" w:pos="480"/>
          <w:tab w:val="num" w:pos="1155"/>
          <w:tab w:val="left" w:pos="1451"/>
          <w:tab w:val="left" w:pos="2009"/>
          <w:tab w:val="left" w:pos="2160"/>
        </w:tabs>
        <w:spacing w:after="120"/>
        <w:ind w:left="1155"/>
        <w:jc w:val="left"/>
        <w:rPr>
          <w:spacing w:val="-3"/>
        </w:rPr>
      </w:pPr>
      <w:r w:rsidRPr="00DC1449">
        <w:rPr>
          <w:spacing w:val="-3"/>
        </w:rPr>
        <w:t xml:space="preserve">The payroll bank account </w:t>
      </w:r>
      <w:r w:rsidR="00325886">
        <w:rPr>
          <w:spacing w:val="-3"/>
        </w:rPr>
        <w:t>should be</w:t>
      </w:r>
      <w:r w:rsidR="00325886" w:rsidRPr="00DC1449">
        <w:rPr>
          <w:spacing w:val="-3"/>
        </w:rPr>
        <w:t xml:space="preserve"> </w:t>
      </w:r>
      <w:r w:rsidRPr="00DC1449">
        <w:rPr>
          <w:spacing w:val="-3"/>
        </w:rPr>
        <w:t>reconciled monthly by the Staff Accountant or Business Manager and reviewed by the Charter Leader.</w:t>
      </w:r>
    </w:p>
    <w:p w:rsidR="004B222A" w:rsidRPr="00DC1449" w:rsidRDefault="004B222A" w:rsidP="00FC0FEC">
      <w:pPr>
        <w:pStyle w:val="Heading2"/>
      </w:pPr>
      <w:bookmarkStart w:id="344" w:name="_Toc406570680"/>
      <w:bookmarkStart w:id="345" w:name="_Toc406570744"/>
      <w:bookmarkStart w:id="346" w:name="_Toc429461425"/>
      <w:bookmarkStart w:id="347" w:name="_Toc106438958"/>
      <w:bookmarkStart w:id="348" w:name="_Toc113785275"/>
    </w:p>
    <w:p w:rsidR="004B222A" w:rsidRPr="00DC1449" w:rsidRDefault="00A221BC" w:rsidP="00FC0FEC">
      <w:pPr>
        <w:pStyle w:val="Heading2"/>
      </w:pPr>
      <w:bookmarkStart w:id="349" w:name="_Toc423002213"/>
      <w:r w:rsidRPr="00DC1449">
        <w:t>1</w:t>
      </w:r>
      <w:r w:rsidR="004B222A" w:rsidRPr="00DC1449">
        <w:t>406</w:t>
      </w:r>
      <w:r w:rsidR="004B222A" w:rsidRPr="00DC1449">
        <w:tab/>
        <w:t>Payroll Withholdings</w:t>
      </w:r>
      <w:bookmarkEnd w:id="344"/>
      <w:bookmarkEnd w:id="345"/>
      <w:bookmarkEnd w:id="346"/>
      <w:bookmarkEnd w:id="347"/>
      <w:bookmarkEnd w:id="348"/>
      <w:bookmarkEnd w:id="349"/>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475" w:hanging="475"/>
        <w:jc w:val="left"/>
        <w:rPr>
          <w:spacing w:val="-3"/>
        </w:rPr>
      </w:pPr>
      <w:r w:rsidRPr="00DC1449">
        <w:rPr>
          <w:spacing w:val="-3"/>
        </w:rPr>
        <w:tab/>
        <w:t>To ensure that payment withholdings are correctly reflected and paid to the appropriate third parties.</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475" w:hanging="475"/>
        <w:jc w:val="left"/>
        <w:rPr>
          <w:spacing w:val="-3"/>
        </w:rPr>
      </w:pPr>
      <w:r w:rsidRPr="00DC1449">
        <w:rPr>
          <w:spacing w:val="-3"/>
        </w:rPr>
        <w:tab/>
        <w:t>A.</w:t>
      </w:r>
      <w:r w:rsidRPr="00DC1449">
        <w:rPr>
          <w:spacing w:val="-3"/>
        </w:rPr>
        <w:tab/>
      </w:r>
      <w:r w:rsidRPr="00DC1449">
        <w:rPr>
          <w:b/>
          <w:spacing w:val="-3"/>
        </w:rPr>
        <w:t>Reconciliation of Payment and Payroll Withholdings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rPr>
          <w:spacing w:val="-3"/>
        </w:rPr>
      </w:pPr>
      <w:r w:rsidRPr="00DC1449">
        <w:rPr>
          <w:spacing w:val="-3"/>
        </w:rPr>
        <w:tab/>
      </w:r>
      <w:r w:rsidRPr="00DC1449">
        <w:rPr>
          <w:spacing w:val="-3"/>
        </w:rPr>
        <w:tab/>
        <w:t xml:space="preserve">Payroll withholdings are recorded in the appropriate </w:t>
      </w:r>
      <w:r w:rsidR="001D670E" w:rsidRPr="001D670E">
        <w:rPr>
          <w:spacing w:val="-3"/>
        </w:rPr>
        <w:t>general ledger</w:t>
      </w:r>
      <w:r w:rsidRPr="00DC1449">
        <w:rPr>
          <w:spacing w:val="-3"/>
        </w:rPr>
        <w:t xml:space="preserve"> control accounts and reconciled with payments made to third parties.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rPr>
          <w:spacing w:val="-3"/>
        </w:rPr>
      </w:pPr>
      <w:r w:rsidRPr="00DC1449">
        <w:rPr>
          <w:spacing w:val="-3"/>
        </w:rPr>
        <w:tab/>
        <w:t>B.</w:t>
      </w:r>
      <w:r w:rsidRPr="00DC1449">
        <w:rPr>
          <w:b/>
          <w:spacing w:val="-3"/>
        </w:rPr>
        <w:tab/>
        <w:t>Internal Accounting Controls</w:t>
      </w:r>
    </w:p>
    <w:p w:rsidR="004B222A" w:rsidRPr="00DC1449" w:rsidRDefault="004B222A" w:rsidP="00E04967">
      <w:pPr>
        <w:tabs>
          <w:tab w:val="left" w:pos="-1440"/>
          <w:tab w:val="left" w:pos="-720"/>
          <w:tab w:val="left" w:pos="480"/>
          <w:tab w:val="left" w:pos="1004"/>
          <w:tab w:val="left" w:pos="1451"/>
          <w:tab w:val="left" w:pos="2009"/>
          <w:tab w:val="left" w:pos="2160"/>
        </w:tabs>
        <w:spacing w:after="120"/>
        <w:ind w:left="994" w:hanging="994"/>
        <w:rPr>
          <w:caps/>
        </w:rPr>
      </w:pPr>
      <w:r w:rsidRPr="00DC1449">
        <w:tab/>
      </w:r>
      <w:r w:rsidRPr="00DC1449">
        <w:tab/>
        <w:t xml:space="preserve">The payroll service provider or in-house payroll software calculates payroll withholdings, which are reviewed and verified by the </w:t>
      </w:r>
      <w:r w:rsidR="00A221BC" w:rsidRPr="00DC1449">
        <w:t>Payroll Coordinator.</w:t>
      </w:r>
    </w:p>
    <w:p w:rsidR="004B222A" w:rsidRPr="00DC1449" w:rsidRDefault="004B222A" w:rsidP="00E04967">
      <w:pPr>
        <w:pStyle w:val="Heading5"/>
      </w:pPr>
      <w:r w:rsidRPr="00DC1449">
        <w:tab/>
        <w:t>Procedures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rPr>
          <w:spacing w:val="-3"/>
        </w:rPr>
      </w:pPr>
      <w:r w:rsidRPr="00DC1449">
        <w:rPr>
          <w:spacing w:val="-3"/>
        </w:rPr>
        <w:tab/>
        <w:t>1.</w:t>
      </w:r>
      <w:r w:rsidRPr="00DC1449">
        <w:rPr>
          <w:spacing w:val="-3"/>
        </w:rPr>
        <w:tab/>
        <w:t xml:space="preserve">The </w:t>
      </w:r>
      <w:r w:rsidRPr="00DC1449">
        <w:t>payroll service provider</w:t>
      </w:r>
      <w:r w:rsidRPr="00DC1449">
        <w:rPr>
          <w:spacing w:val="-3"/>
        </w:rPr>
        <w:t xml:space="preserve"> or in-house payroll software </w:t>
      </w:r>
      <w:r w:rsidR="00C044C4">
        <w:rPr>
          <w:spacing w:val="-3"/>
        </w:rPr>
        <w:t xml:space="preserve">should </w:t>
      </w:r>
      <w:r w:rsidRPr="00DC1449">
        <w:rPr>
          <w:spacing w:val="-3"/>
        </w:rPr>
        <w:t>calculate payroll withholdings—including MTRS deductions—for each employee</w:t>
      </w:r>
      <w:r w:rsidR="002022A1" w:rsidRPr="00DC1449">
        <w:rPr>
          <w:spacing w:val="-3"/>
        </w:rPr>
        <w:t xml:space="preserve">. </w:t>
      </w:r>
      <w:r w:rsidR="00C044C4">
        <w:rPr>
          <w:spacing w:val="-3"/>
        </w:rPr>
        <w:t>Withholdings should be</w:t>
      </w:r>
      <w:r w:rsidRPr="00DC1449">
        <w:rPr>
          <w:spacing w:val="-3"/>
        </w:rPr>
        <w:t xml:space="preserve"> summarized by pay period and recorded in </w:t>
      </w:r>
      <w:r w:rsidR="001D670E" w:rsidRPr="001D670E">
        <w:rPr>
          <w:spacing w:val="-3"/>
        </w:rPr>
        <w:t>general ledger</w:t>
      </w:r>
      <w:r w:rsidRPr="00DC1449">
        <w:rPr>
          <w:spacing w:val="-3"/>
        </w:rPr>
        <w:t>.</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rPr>
          <w:spacing w:val="-3"/>
        </w:rPr>
      </w:pPr>
      <w:r w:rsidRPr="00DC1449">
        <w:rPr>
          <w:spacing w:val="-3"/>
        </w:rPr>
        <w:lastRenderedPageBreak/>
        <w:tab/>
        <w:t>2.</w:t>
      </w:r>
      <w:r w:rsidRPr="00DC1449">
        <w:rPr>
          <w:spacing w:val="-3"/>
        </w:rPr>
        <w:tab/>
        <w:t xml:space="preserve">Payments for payroll withholdings </w:t>
      </w:r>
      <w:r w:rsidR="00C044C4">
        <w:rPr>
          <w:spacing w:val="-3"/>
        </w:rPr>
        <w:t xml:space="preserve">should </w:t>
      </w:r>
      <w:r w:rsidR="005D69E4">
        <w:rPr>
          <w:spacing w:val="-3"/>
        </w:rPr>
        <w:t xml:space="preserve">be </w:t>
      </w:r>
      <w:r w:rsidR="005D69E4" w:rsidRPr="00DC1449">
        <w:rPr>
          <w:spacing w:val="-3"/>
        </w:rPr>
        <w:t>reconciled</w:t>
      </w:r>
      <w:r w:rsidRPr="00DC1449">
        <w:rPr>
          <w:spacing w:val="-3"/>
        </w:rPr>
        <w:t xml:space="preserve"> with the amounts recorded in the </w:t>
      </w:r>
      <w:r w:rsidR="001D670E" w:rsidRPr="001D670E">
        <w:rPr>
          <w:spacing w:val="-3"/>
        </w:rPr>
        <w:t>general ledger</w:t>
      </w:r>
      <w:r w:rsidRPr="00DC1449">
        <w:rPr>
          <w:spacing w:val="-3"/>
        </w:rPr>
        <w:t xml:space="preserve"> control accounts by the Business Manager.</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rPr>
          <w:spacing w:val="-3"/>
        </w:rPr>
      </w:pPr>
      <w:r w:rsidRPr="00DC1449">
        <w:rPr>
          <w:spacing w:val="-3"/>
        </w:rPr>
        <w:tab/>
        <w:t>3.</w:t>
      </w:r>
      <w:r w:rsidRPr="00DC1449">
        <w:rPr>
          <w:spacing w:val="-3"/>
        </w:rPr>
        <w:tab/>
        <w:t xml:space="preserve">The Business </w:t>
      </w:r>
      <w:r w:rsidR="00C044C4" w:rsidRPr="00DC1449">
        <w:rPr>
          <w:spacing w:val="-3"/>
        </w:rPr>
        <w:t>Manager</w:t>
      </w:r>
      <w:r w:rsidR="00C044C4">
        <w:rPr>
          <w:spacing w:val="-3"/>
        </w:rPr>
        <w:t xml:space="preserve"> should </w:t>
      </w:r>
      <w:r w:rsidRPr="00DC1449">
        <w:rPr>
          <w:spacing w:val="-3"/>
        </w:rPr>
        <w:t>review the accuracy and timeliness of payments made to third parties—including MTRS—for payroll withholdings.</w:t>
      </w:r>
    </w:p>
    <w:p w:rsidR="004B222A" w:rsidRPr="00DC1449" w:rsidRDefault="004B222A" w:rsidP="00E04967">
      <w:pPr>
        <w:numPr>
          <w:ilvl w:val="0"/>
          <w:numId w:val="31"/>
        </w:numPr>
        <w:tabs>
          <w:tab w:val="clear" w:pos="360"/>
          <w:tab w:val="left" w:pos="-1440"/>
          <w:tab w:val="left" w:pos="-720"/>
          <w:tab w:val="left" w:pos="0"/>
          <w:tab w:val="left" w:pos="480"/>
          <w:tab w:val="num" w:pos="990"/>
          <w:tab w:val="left" w:pos="1451"/>
          <w:tab w:val="left" w:pos="2009"/>
          <w:tab w:val="left" w:pos="2160"/>
        </w:tabs>
        <w:spacing w:after="120"/>
        <w:ind w:left="990" w:hanging="510"/>
      </w:pPr>
      <w:r w:rsidRPr="00DC1449">
        <w:t xml:space="preserve">Original withholding and benefit election </w:t>
      </w:r>
      <w:r w:rsidR="009D535B" w:rsidRPr="00DC1449">
        <w:t>forms</w:t>
      </w:r>
      <w:r w:rsidRPr="00DC1449">
        <w:t xml:space="preserve"> </w:t>
      </w:r>
      <w:r w:rsidR="00C044C4">
        <w:t xml:space="preserve">should be </w:t>
      </w:r>
      <w:r w:rsidRPr="00DC1449">
        <w:t>prepared by employee</w:t>
      </w:r>
      <w:r w:rsidR="00C044C4">
        <w:t xml:space="preserve">s and </w:t>
      </w:r>
      <w:r w:rsidR="00C044C4" w:rsidRPr="00DC1449">
        <w:t>maintained in the employee file</w:t>
      </w:r>
      <w:r w:rsidR="00C044C4">
        <w:t>s.  These forms should be</w:t>
      </w:r>
      <w:r w:rsidRPr="00DC1449">
        <w:t xml:space="preserve"> reviewed and approved on a periodic basis by the Business Manager.</w:t>
      </w:r>
      <w:bookmarkStart w:id="350" w:name="_Toc406570681"/>
      <w:bookmarkStart w:id="351" w:name="_Toc406570745"/>
    </w:p>
    <w:p w:rsidR="004B222A" w:rsidRPr="00DC1449" w:rsidRDefault="004B222A" w:rsidP="00E04967">
      <w:pPr>
        <w:numPr>
          <w:ilvl w:val="0"/>
          <w:numId w:val="31"/>
        </w:numPr>
        <w:tabs>
          <w:tab w:val="clear" w:pos="360"/>
          <w:tab w:val="left" w:pos="-1440"/>
          <w:tab w:val="left" w:pos="-720"/>
          <w:tab w:val="left" w:pos="0"/>
          <w:tab w:val="left" w:pos="480"/>
          <w:tab w:val="num" w:pos="990"/>
          <w:tab w:val="left" w:pos="1451"/>
          <w:tab w:val="left" w:pos="2009"/>
          <w:tab w:val="left" w:pos="2160"/>
        </w:tabs>
        <w:spacing w:after="120"/>
        <w:ind w:left="990" w:hanging="510"/>
      </w:pPr>
      <w:r w:rsidRPr="00DC1449">
        <w:t xml:space="preserve">The Business Manager </w:t>
      </w:r>
      <w:r w:rsidR="00C044C4">
        <w:t xml:space="preserve">should </w:t>
      </w:r>
      <w:r w:rsidRPr="00DC1449">
        <w:t>prepare and file required MTRS reports and Internal Revenue Service and Commonwealth of Massachusetts payroll tax forms.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jc w:val="left"/>
        <w:rPr>
          <w:b/>
        </w:rPr>
      </w:pPr>
    </w:p>
    <w:p w:rsidR="004B222A" w:rsidRPr="00DC1449" w:rsidRDefault="004B222A" w:rsidP="00450DD5">
      <w:pPr>
        <w:pStyle w:val="Heading1"/>
      </w:pPr>
      <w:bookmarkStart w:id="352" w:name="_Toc113785276"/>
      <w:r w:rsidRPr="00DC1449">
        <w:br w:type="page"/>
      </w:r>
      <w:bookmarkStart w:id="353" w:name="_Toc423002214"/>
      <w:r w:rsidRPr="00DC1449">
        <w:lastRenderedPageBreak/>
        <w:t>1500</w:t>
      </w:r>
      <w:r w:rsidRPr="00DC1449">
        <w:tab/>
      </w:r>
      <w:r w:rsidR="004C06B4" w:rsidRPr="00DC1449">
        <w:t>CAPITAL ASSET</w:t>
      </w:r>
      <w:r w:rsidRPr="00DC1449">
        <w:t xml:space="preserve"> PROCEDURES</w:t>
      </w:r>
      <w:bookmarkEnd w:id="350"/>
      <w:bookmarkEnd w:id="351"/>
      <w:bookmarkEnd w:id="352"/>
      <w:bookmarkEnd w:id="353"/>
    </w:p>
    <w:p w:rsidR="004B222A" w:rsidRPr="00DC1449" w:rsidRDefault="004B222A" w:rsidP="00E04967"/>
    <w:p w:rsidR="004B222A" w:rsidRPr="00DC1449" w:rsidRDefault="004B222A" w:rsidP="00E04967">
      <w:pPr>
        <w:tabs>
          <w:tab w:val="left" w:pos="-1440"/>
          <w:tab w:val="left" w:pos="-720"/>
          <w:tab w:val="left" w:pos="990"/>
          <w:tab w:val="left" w:pos="1451"/>
          <w:tab w:val="left" w:pos="2009"/>
          <w:tab w:val="left" w:pos="2160"/>
        </w:tabs>
        <w:spacing w:after="120"/>
        <w:jc w:val="left"/>
        <w:rPr>
          <w:spacing w:val="-3"/>
        </w:rPr>
      </w:pPr>
      <w:r w:rsidRPr="00DC1449">
        <w:rPr>
          <w:spacing w:val="-3"/>
        </w:rPr>
        <w:t xml:space="preserve">This section is organized into six parts:  </w:t>
      </w:r>
      <w:r w:rsidR="001D670E" w:rsidRPr="001D670E">
        <w:rPr>
          <w:spacing w:val="-3"/>
        </w:rPr>
        <w:t>Capital Assets</w:t>
      </w:r>
      <w:r w:rsidRPr="00DC1449">
        <w:rPr>
          <w:spacing w:val="-3"/>
        </w:rPr>
        <w:t xml:space="preserve"> acquisitions, record keeping </w:t>
      </w:r>
      <w:r w:rsidR="00C044C4">
        <w:rPr>
          <w:spacing w:val="-3"/>
        </w:rPr>
        <w:t>for</w:t>
      </w:r>
      <w:r w:rsidRPr="00DC1449">
        <w:rPr>
          <w:spacing w:val="-3"/>
        </w:rPr>
        <w:t xml:space="preserve"> </w:t>
      </w:r>
      <w:r w:rsidR="001D670E" w:rsidRPr="001D670E">
        <w:rPr>
          <w:spacing w:val="-3"/>
        </w:rPr>
        <w:t>Capital Assets</w:t>
      </w:r>
      <w:r w:rsidRPr="00DC1449">
        <w:rPr>
          <w:spacing w:val="-3"/>
        </w:rPr>
        <w:t xml:space="preserve">, depreciation of </w:t>
      </w:r>
      <w:r w:rsidR="001D670E" w:rsidRPr="001D670E">
        <w:rPr>
          <w:spacing w:val="-3"/>
        </w:rPr>
        <w:t>Capital Assets</w:t>
      </w:r>
      <w:r w:rsidRPr="00DC1449">
        <w:rPr>
          <w:spacing w:val="-3"/>
        </w:rPr>
        <w:t xml:space="preserve">, inventory of </w:t>
      </w:r>
      <w:r w:rsidR="001D670E" w:rsidRPr="001D670E">
        <w:rPr>
          <w:spacing w:val="-3"/>
        </w:rPr>
        <w:t>Capital Assets</w:t>
      </w:r>
      <w:r w:rsidRPr="00DC1449">
        <w:rPr>
          <w:spacing w:val="-3"/>
        </w:rPr>
        <w:t xml:space="preserve">, disposal of </w:t>
      </w:r>
      <w:r w:rsidR="001D670E" w:rsidRPr="001D670E">
        <w:rPr>
          <w:spacing w:val="-3"/>
        </w:rPr>
        <w:t>Capital Assets</w:t>
      </w:r>
      <w:r w:rsidRPr="00DC1449">
        <w:rPr>
          <w:spacing w:val="-3"/>
        </w:rPr>
        <w:t>, and Government-furnished and School-acquired</w:t>
      </w:r>
      <w:r w:rsidR="00C044C4">
        <w:rPr>
          <w:spacing w:val="-3"/>
        </w:rPr>
        <w:t xml:space="preserve"> </w:t>
      </w:r>
      <w:r w:rsidR="001D670E" w:rsidRPr="001D670E">
        <w:rPr>
          <w:spacing w:val="-3"/>
        </w:rPr>
        <w:t>Capital Assets</w:t>
      </w:r>
      <w:r w:rsidRPr="00DC1449">
        <w:rPr>
          <w:spacing w:val="-3"/>
        </w:rPr>
        <w:t xml:space="preserve"> .</w:t>
      </w:r>
    </w:p>
    <w:p w:rsidR="004B222A" w:rsidRPr="00DC1449" w:rsidRDefault="004B222A" w:rsidP="00E04967">
      <w:pPr>
        <w:tabs>
          <w:tab w:val="left" w:pos="-1440"/>
          <w:tab w:val="left" w:pos="-720"/>
          <w:tab w:val="left" w:pos="990"/>
          <w:tab w:val="left" w:pos="1451"/>
          <w:tab w:val="left" w:pos="2009"/>
          <w:tab w:val="left" w:pos="2160"/>
        </w:tabs>
        <w:spacing w:after="120"/>
        <w:jc w:val="left"/>
        <w:rPr>
          <w:spacing w:val="-3"/>
        </w:rPr>
      </w:pPr>
    </w:p>
    <w:p w:rsidR="004B222A" w:rsidRPr="00DC1449" w:rsidRDefault="004B222A" w:rsidP="00FC0FEC">
      <w:pPr>
        <w:pStyle w:val="Heading2"/>
      </w:pPr>
      <w:bookmarkStart w:id="354" w:name="_Toc406570682"/>
      <w:bookmarkStart w:id="355" w:name="_Toc406570746"/>
      <w:bookmarkStart w:id="356" w:name="_Toc429461427"/>
      <w:bookmarkStart w:id="357" w:name="_Toc106438959"/>
      <w:bookmarkStart w:id="358" w:name="_Toc113785277"/>
      <w:bookmarkStart w:id="359" w:name="_Toc423002215"/>
      <w:r w:rsidRPr="00DC1449">
        <w:t>1501</w:t>
      </w:r>
      <w:r w:rsidRPr="00DC1449">
        <w:tab/>
      </w:r>
      <w:r w:rsidR="00A221BC" w:rsidRPr="00DC1449">
        <w:t xml:space="preserve">Capital Asset </w:t>
      </w:r>
      <w:r w:rsidRPr="00DC1449">
        <w:t xml:space="preserve"> Acquisitions</w:t>
      </w:r>
      <w:bookmarkEnd w:id="354"/>
      <w:bookmarkEnd w:id="355"/>
      <w:bookmarkEnd w:id="356"/>
      <w:bookmarkEnd w:id="357"/>
      <w:bookmarkEnd w:id="358"/>
      <w:bookmarkEnd w:id="359"/>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475" w:hanging="475"/>
        <w:jc w:val="left"/>
        <w:rPr>
          <w:spacing w:val="-3"/>
        </w:rPr>
      </w:pPr>
      <w:r w:rsidRPr="00DC1449">
        <w:rPr>
          <w:spacing w:val="-3"/>
        </w:rPr>
        <w:tab/>
        <w:t xml:space="preserve">To control the acquisition </w:t>
      </w:r>
      <w:r w:rsidR="009D535B" w:rsidRPr="00DC1449">
        <w:rPr>
          <w:spacing w:val="-3"/>
        </w:rPr>
        <w:t>of capital</w:t>
      </w:r>
      <w:r w:rsidR="00A221BC" w:rsidRPr="00DC1449">
        <w:rPr>
          <w:spacing w:val="-3"/>
        </w:rPr>
        <w:t xml:space="preserve"> assets</w:t>
      </w:r>
      <w:r w:rsidRPr="00DC1449">
        <w:rPr>
          <w:spacing w:val="-3"/>
        </w:rPr>
        <w:t xml:space="preserve"> and completely and accurately record </w:t>
      </w:r>
      <w:r w:rsidR="009C28E7" w:rsidRPr="00DC1449">
        <w:rPr>
          <w:spacing w:val="-3"/>
        </w:rPr>
        <w:t>capital</w:t>
      </w:r>
      <w:r w:rsidRPr="00DC1449">
        <w:rPr>
          <w:spacing w:val="-3"/>
        </w:rPr>
        <w:t xml:space="preserve"> asset acquisitions </w:t>
      </w:r>
      <w:r w:rsidR="009D535B" w:rsidRPr="00DC1449">
        <w:rPr>
          <w:spacing w:val="-3"/>
        </w:rPr>
        <w:t xml:space="preserve">to </w:t>
      </w:r>
      <w:r w:rsidR="009D535B">
        <w:rPr>
          <w:spacing w:val="-3"/>
        </w:rPr>
        <w:t>guard against</w:t>
      </w:r>
      <w:r w:rsidR="00C044C4">
        <w:rPr>
          <w:spacing w:val="-3"/>
        </w:rPr>
        <w:t xml:space="preserve"> </w:t>
      </w:r>
      <w:r w:rsidRPr="00DC1449">
        <w:rPr>
          <w:spacing w:val="-3"/>
        </w:rPr>
        <w:t>loss.</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A.</w:t>
      </w:r>
      <w:r w:rsidRPr="00DC1449">
        <w:rPr>
          <w:b/>
          <w:spacing w:val="-3"/>
        </w:rPr>
        <w:tab/>
      </w:r>
      <w:r w:rsidR="001D670E" w:rsidRPr="001D670E">
        <w:rPr>
          <w:spacing w:val="-3"/>
        </w:rPr>
        <w:t>Capital Assets</w:t>
      </w:r>
      <w:r w:rsidRPr="00DC1449">
        <w:rPr>
          <w:b/>
          <w:spacing w:val="-3"/>
        </w:rPr>
        <w:t xml:space="preserve"> </w:t>
      </w:r>
      <w:r w:rsidR="005D69E4" w:rsidRPr="00DC1449">
        <w:rPr>
          <w:b/>
          <w:spacing w:val="-3"/>
        </w:rPr>
        <w:t xml:space="preserve">Acquisitions </w:t>
      </w:r>
      <w:r w:rsidR="005D69E4">
        <w:rPr>
          <w:b/>
          <w:spacing w:val="-3"/>
        </w:rPr>
        <w:t>of</w:t>
      </w:r>
      <w:r w:rsidR="0095326E">
        <w:rPr>
          <w:b/>
          <w:spacing w:val="-3"/>
        </w:rPr>
        <w:t xml:space="preserve"> Capital Assets Must be </w:t>
      </w:r>
      <w:r w:rsidRPr="00DC1449">
        <w:rPr>
          <w:b/>
          <w:spacing w:val="-3"/>
        </w:rPr>
        <w:t>Tied to Budget</w:t>
      </w:r>
      <w:r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All acquisitions of property and equipment</w:t>
      </w:r>
      <w:r w:rsidR="0095326E">
        <w:rPr>
          <w:spacing w:val="-3"/>
        </w:rPr>
        <w:t xml:space="preserve"> [P &amp; E]</w:t>
      </w:r>
      <w:r w:rsidRPr="00DC1449">
        <w:rPr>
          <w:spacing w:val="-3"/>
        </w:rPr>
        <w:t xml:space="preserve"> </w:t>
      </w:r>
      <w:r w:rsidR="0095326E">
        <w:rPr>
          <w:spacing w:val="-3"/>
        </w:rPr>
        <w:t xml:space="preserve">should be </w:t>
      </w:r>
      <w:r w:rsidRPr="00DC1449">
        <w:rPr>
          <w:spacing w:val="-3"/>
        </w:rPr>
        <w:t xml:space="preserve">either designated in the approved </w:t>
      </w:r>
      <w:r w:rsidR="0075164F" w:rsidRPr="00DC1449">
        <w:rPr>
          <w:spacing w:val="-3"/>
        </w:rPr>
        <w:t xml:space="preserve">capital </w:t>
      </w:r>
      <w:r w:rsidRPr="00DC1449">
        <w:rPr>
          <w:spacing w:val="-3"/>
        </w:rPr>
        <w:t>budget or subsequently approved by the Board of Trustees.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B.</w:t>
      </w:r>
      <w:r w:rsidRPr="00DC1449">
        <w:rPr>
          <w:b/>
          <w:spacing w:val="-3"/>
        </w:rPr>
        <w:tab/>
      </w:r>
      <w:r w:rsidR="001D670E" w:rsidRPr="001D670E">
        <w:rPr>
          <w:spacing w:val="-3"/>
        </w:rPr>
        <w:t xml:space="preserve">Capital </w:t>
      </w:r>
      <w:r w:rsidR="003C0A4C" w:rsidRPr="001D670E">
        <w:rPr>
          <w:spacing w:val="-3"/>
        </w:rPr>
        <w:t>Assets</w:t>
      </w:r>
      <w:r w:rsidR="003C0A4C" w:rsidRPr="00DC1449">
        <w:rPr>
          <w:b/>
          <w:spacing w:val="-3"/>
        </w:rPr>
        <w:t xml:space="preserve"> Acquisitions</w:t>
      </w:r>
      <w:r w:rsidRPr="00DC1449">
        <w:rPr>
          <w:b/>
          <w:spacing w:val="-3"/>
        </w:rPr>
        <w:t xml:space="preserve"> </w:t>
      </w:r>
      <w:r w:rsidR="0095326E">
        <w:rPr>
          <w:b/>
          <w:spacing w:val="-3"/>
        </w:rPr>
        <w:t xml:space="preserve">of Capital Assets Must be </w:t>
      </w:r>
      <w:r w:rsidRPr="00DC1449">
        <w:rPr>
          <w:b/>
          <w:spacing w:val="-3"/>
        </w:rPr>
        <w:t xml:space="preserve">Approved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 xml:space="preserve">Official approval </w:t>
      </w:r>
      <w:r w:rsidR="0095326E">
        <w:rPr>
          <w:spacing w:val="-3"/>
        </w:rPr>
        <w:t xml:space="preserve">should be </w:t>
      </w:r>
      <w:r w:rsidRPr="00DC1449">
        <w:rPr>
          <w:spacing w:val="-3"/>
        </w:rPr>
        <w:t>obtained before a P &amp; E purchase is made</w:t>
      </w:r>
      <w:r w:rsidR="0095326E">
        <w:rPr>
          <w:spacing w:val="-3"/>
        </w:rPr>
        <w:t xml:space="preserve"> </w:t>
      </w:r>
      <w:r w:rsidR="003C0A4C">
        <w:rPr>
          <w:spacing w:val="-3"/>
        </w:rPr>
        <w:t>using a</w:t>
      </w:r>
      <w:r w:rsidRPr="00DC1449">
        <w:rPr>
          <w:spacing w:val="-3"/>
        </w:rPr>
        <w:t xml:space="preserve"> </w:t>
      </w:r>
      <w:r w:rsidRPr="00DC1449">
        <w:rPr>
          <w:i/>
          <w:spacing w:val="-3"/>
        </w:rPr>
        <w:t>Purchase Requisition Form</w:t>
      </w:r>
      <w:r w:rsidRPr="00DC1449">
        <w:rPr>
          <w:spacing w:val="-3"/>
        </w:rPr>
        <w:t xml:space="preserve"> prepared for the item</w:t>
      </w:r>
      <w:r w:rsidR="002022A1"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C.</w:t>
      </w:r>
      <w:r w:rsidRPr="00DC1449">
        <w:rPr>
          <w:b/>
          <w:spacing w:val="-3"/>
        </w:rPr>
        <w:tab/>
        <w:t>Internal Accounting Controls</w:t>
      </w:r>
    </w:p>
    <w:p w:rsidR="004B222A" w:rsidRPr="00DC1449" w:rsidRDefault="002F0DCA" w:rsidP="00450DD5">
      <w:pPr>
        <w:tabs>
          <w:tab w:val="left" w:pos="-1440"/>
          <w:tab w:val="left" w:pos="-720"/>
          <w:tab w:val="left" w:pos="0"/>
          <w:tab w:val="left" w:pos="480"/>
          <w:tab w:val="left" w:pos="1004"/>
          <w:tab w:val="left" w:pos="1451"/>
          <w:tab w:val="left" w:pos="2009"/>
          <w:tab w:val="left" w:pos="2160"/>
        </w:tabs>
        <w:spacing w:after="120"/>
        <w:ind w:left="1008"/>
        <w:jc w:val="left"/>
      </w:pPr>
      <w:r>
        <w:t>A</w:t>
      </w:r>
      <w:r w:rsidR="004B222A" w:rsidRPr="00DC1449">
        <w:t>cquisitions</w:t>
      </w:r>
      <w:r>
        <w:t xml:space="preserve"> of capital assets should </w:t>
      </w:r>
      <w:r w:rsidR="005D69E4">
        <w:t xml:space="preserve">be </w:t>
      </w:r>
      <w:r w:rsidR="005D69E4" w:rsidRPr="00DC1449">
        <w:t>reconciled</w:t>
      </w:r>
      <w:r w:rsidR="004B222A" w:rsidRPr="00DC1449">
        <w:t xml:space="preserve"> with capital expenditure authorizations.</w:t>
      </w:r>
    </w:p>
    <w:p w:rsidR="004B222A" w:rsidRPr="00DC1449" w:rsidRDefault="004B222A" w:rsidP="00E04967">
      <w:pPr>
        <w:pStyle w:val="Heading5"/>
      </w:pPr>
      <w:r w:rsidRPr="00DC1449">
        <w:t>Procedures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1.</w:t>
      </w:r>
      <w:r w:rsidRPr="00DC1449">
        <w:rPr>
          <w:spacing w:val="-3"/>
        </w:rPr>
        <w:tab/>
        <w:t xml:space="preserve">Capital budget requests </w:t>
      </w:r>
      <w:r w:rsidR="002F0DCA">
        <w:rPr>
          <w:spacing w:val="-3"/>
        </w:rPr>
        <w:t>should be</w:t>
      </w:r>
      <w:r w:rsidR="002F0DCA" w:rsidRPr="00DC1449">
        <w:rPr>
          <w:spacing w:val="-3"/>
        </w:rPr>
        <w:t xml:space="preserve"> </w:t>
      </w:r>
      <w:r w:rsidRPr="00DC1449">
        <w:rPr>
          <w:spacing w:val="-3"/>
        </w:rPr>
        <w:t>submitted annually for review and approval by the Board of Trustees.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2.</w:t>
      </w:r>
      <w:r w:rsidRPr="00DC1449">
        <w:rPr>
          <w:spacing w:val="-3"/>
        </w:rPr>
        <w:tab/>
        <w:t xml:space="preserve">Authorization requests for the acquisition of </w:t>
      </w:r>
      <w:r w:rsidR="009C28E7" w:rsidRPr="00DC1449">
        <w:rPr>
          <w:spacing w:val="-3"/>
        </w:rPr>
        <w:t>capital</w:t>
      </w:r>
      <w:r w:rsidRPr="00DC1449">
        <w:rPr>
          <w:spacing w:val="-3"/>
        </w:rPr>
        <w:t xml:space="preserve"> assets </w:t>
      </w:r>
      <w:r w:rsidR="002F0DCA">
        <w:rPr>
          <w:spacing w:val="-3"/>
        </w:rPr>
        <w:t xml:space="preserve">should be </w:t>
      </w:r>
      <w:r w:rsidRPr="00DC1449">
        <w:rPr>
          <w:spacing w:val="-3"/>
        </w:rPr>
        <w:t>reviewed against the capital budget and approved by the Business Manager, Treasurer, or Charter Leader.</w:t>
      </w:r>
    </w:p>
    <w:p w:rsidR="004B222A" w:rsidRPr="00DC1449" w:rsidRDefault="004B222A" w:rsidP="00E04967">
      <w:pPr>
        <w:numPr>
          <w:ilvl w:val="0"/>
          <w:numId w:val="32"/>
        </w:numPr>
        <w:tabs>
          <w:tab w:val="clear" w:pos="360"/>
          <w:tab w:val="left" w:pos="-1440"/>
          <w:tab w:val="left" w:pos="-720"/>
          <w:tab w:val="left" w:pos="0"/>
          <w:tab w:val="left" w:pos="480"/>
          <w:tab w:val="left" w:pos="1004"/>
          <w:tab w:val="left" w:pos="1451"/>
          <w:tab w:val="left" w:pos="2009"/>
          <w:tab w:val="left" w:pos="2160"/>
        </w:tabs>
        <w:spacing w:after="120"/>
        <w:ind w:left="990" w:hanging="540"/>
        <w:jc w:val="left"/>
        <w:rPr>
          <w:spacing w:val="-3"/>
        </w:rPr>
      </w:pPr>
      <w:r w:rsidRPr="00DC1449">
        <w:rPr>
          <w:spacing w:val="-3"/>
        </w:rPr>
        <w:t xml:space="preserve">Each </w:t>
      </w:r>
      <w:r w:rsidR="004C06B4" w:rsidRPr="00DC1449">
        <w:rPr>
          <w:spacing w:val="-3"/>
        </w:rPr>
        <w:t>capital asset</w:t>
      </w:r>
      <w:r w:rsidRPr="00DC1449">
        <w:rPr>
          <w:spacing w:val="-3"/>
        </w:rPr>
        <w:t xml:space="preserve"> received </w:t>
      </w:r>
      <w:r w:rsidR="002F0DCA">
        <w:rPr>
          <w:spacing w:val="-3"/>
        </w:rPr>
        <w:t xml:space="preserve">should be </w:t>
      </w:r>
      <w:r w:rsidRPr="00DC1449">
        <w:rPr>
          <w:spacing w:val="-3"/>
        </w:rPr>
        <w:t>identified and tagged in a visible area on the asset.</w:t>
      </w:r>
    </w:p>
    <w:p w:rsidR="004B222A" w:rsidRPr="00DC1449" w:rsidRDefault="004B222A" w:rsidP="00E04967">
      <w:pPr>
        <w:numPr>
          <w:ilvl w:val="0"/>
          <w:numId w:val="32"/>
        </w:numPr>
        <w:tabs>
          <w:tab w:val="clear" w:pos="360"/>
          <w:tab w:val="left" w:pos="-1440"/>
          <w:tab w:val="left" w:pos="-720"/>
          <w:tab w:val="left" w:pos="0"/>
          <w:tab w:val="left" w:pos="480"/>
          <w:tab w:val="left" w:pos="1004"/>
          <w:tab w:val="left" w:pos="1451"/>
          <w:tab w:val="left" w:pos="2009"/>
          <w:tab w:val="left" w:pos="2160"/>
        </w:tabs>
        <w:spacing w:after="120"/>
        <w:ind w:left="990" w:hanging="540"/>
        <w:jc w:val="left"/>
        <w:rPr>
          <w:spacing w:val="-3"/>
        </w:rPr>
      </w:pPr>
      <w:r w:rsidRPr="00DC1449">
        <w:rPr>
          <w:spacing w:val="-3"/>
        </w:rPr>
        <w:t xml:space="preserve">A copy of the </w:t>
      </w:r>
      <w:r w:rsidRPr="00DC1449">
        <w:rPr>
          <w:i/>
          <w:spacing w:val="-3"/>
        </w:rPr>
        <w:t>Purchase Order</w:t>
      </w:r>
      <w:r w:rsidRPr="00DC1449">
        <w:rPr>
          <w:spacing w:val="-3"/>
        </w:rPr>
        <w:t xml:space="preserve"> </w:t>
      </w:r>
      <w:r w:rsidR="002F0DCA">
        <w:rPr>
          <w:spacing w:val="-3"/>
        </w:rPr>
        <w:t>[</w:t>
      </w:r>
      <w:r w:rsidR="002F0DCA">
        <w:rPr>
          <w:i/>
          <w:spacing w:val="-3"/>
        </w:rPr>
        <w:t xml:space="preserve">Purchase Requisition Form] </w:t>
      </w:r>
      <w:r w:rsidRPr="00DC1449">
        <w:rPr>
          <w:spacing w:val="-3"/>
        </w:rPr>
        <w:t xml:space="preserve">for capital expenditures </w:t>
      </w:r>
      <w:r w:rsidR="002F0DCA">
        <w:rPr>
          <w:spacing w:val="-3"/>
        </w:rPr>
        <w:t>should be</w:t>
      </w:r>
      <w:r w:rsidRPr="00DC1449">
        <w:rPr>
          <w:spacing w:val="-3"/>
        </w:rPr>
        <w:t xml:space="preserve"> entered into the </w:t>
      </w:r>
      <w:r w:rsidR="009C28E7" w:rsidRPr="00DC1449">
        <w:rPr>
          <w:spacing w:val="-3"/>
        </w:rPr>
        <w:t>capital</w:t>
      </w:r>
      <w:r w:rsidRPr="00DC1449">
        <w:rPr>
          <w:spacing w:val="-3"/>
        </w:rPr>
        <w:t xml:space="preserve"> assets subsidiary </w:t>
      </w:r>
      <w:r w:rsidR="002F0DCA">
        <w:rPr>
          <w:spacing w:val="-3"/>
        </w:rPr>
        <w:t xml:space="preserve">account/ledger </w:t>
      </w:r>
      <w:r w:rsidRPr="00DC1449">
        <w:rPr>
          <w:spacing w:val="-3"/>
        </w:rPr>
        <w:t xml:space="preserve">or comparable worksheet for proper identification of all </w:t>
      </w:r>
      <w:r w:rsidR="009C28E7" w:rsidRPr="00DC1449">
        <w:rPr>
          <w:spacing w:val="-3"/>
        </w:rPr>
        <w:t>capital</w:t>
      </w:r>
      <w:r w:rsidRPr="00DC1449">
        <w:rPr>
          <w:spacing w:val="-3"/>
        </w:rPr>
        <w:t xml:space="preserve"> assets.</w:t>
      </w:r>
    </w:p>
    <w:p w:rsidR="004B222A" w:rsidRPr="00DC1449" w:rsidRDefault="004B222A" w:rsidP="00E04967">
      <w:pPr>
        <w:numPr>
          <w:ilvl w:val="0"/>
          <w:numId w:val="32"/>
        </w:numPr>
        <w:tabs>
          <w:tab w:val="clear" w:pos="360"/>
          <w:tab w:val="left" w:pos="-1440"/>
          <w:tab w:val="left" w:pos="-720"/>
          <w:tab w:val="left" w:pos="0"/>
          <w:tab w:val="left" w:pos="480"/>
          <w:tab w:val="left" w:pos="1004"/>
          <w:tab w:val="left" w:pos="1451"/>
          <w:tab w:val="left" w:pos="2009"/>
          <w:tab w:val="left" w:pos="2160"/>
        </w:tabs>
        <w:spacing w:after="120"/>
        <w:ind w:left="990" w:hanging="540"/>
        <w:jc w:val="left"/>
        <w:rPr>
          <w:spacing w:val="-3"/>
        </w:rPr>
      </w:pPr>
      <w:r w:rsidRPr="00DC1449">
        <w:rPr>
          <w:spacing w:val="-3"/>
        </w:rPr>
        <w:t>Information on each tagged asset</w:t>
      </w:r>
      <w:r w:rsidR="002F0DCA" w:rsidRPr="002F0DCA">
        <w:t xml:space="preserve"> </w:t>
      </w:r>
      <w:r w:rsidR="002F0DCA">
        <w:t xml:space="preserve">should </w:t>
      </w:r>
      <w:r w:rsidR="003C0A4C">
        <w:t>be</w:t>
      </w:r>
      <w:r w:rsidR="003C0A4C" w:rsidRPr="00DC1449">
        <w:rPr>
          <w:spacing w:val="-3"/>
        </w:rPr>
        <w:t xml:space="preserve"> entered</w:t>
      </w:r>
      <w:r w:rsidRPr="00DC1449">
        <w:rPr>
          <w:spacing w:val="-3"/>
        </w:rPr>
        <w:t xml:space="preserve"> in the </w:t>
      </w:r>
      <w:r w:rsidR="009C28E7" w:rsidRPr="00DC1449">
        <w:rPr>
          <w:spacing w:val="-3"/>
        </w:rPr>
        <w:t>capital</w:t>
      </w:r>
      <w:r w:rsidRPr="00DC1449">
        <w:rPr>
          <w:spacing w:val="-3"/>
        </w:rPr>
        <w:t xml:space="preserve"> assets subsidiary</w:t>
      </w:r>
      <w:r w:rsidR="002F0DCA">
        <w:rPr>
          <w:spacing w:val="-3"/>
        </w:rPr>
        <w:t xml:space="preserve"> account/ledger</w:t>
      </w:r>
      <w:r w:rsidRPr="00DC1449">
        <w:rPr>
          <w:spacing w:val="-3"/>
        </w:rPr>
        <w:t xml:space="preserve"> or comparable worksheet</w:t>
      </w:r>
      <w:r w:rsidR="002022A1" w:rsidRPr="00DC1449">
        <w:rPr>
          <w:spacing w:val="-3"/>
        </w:rPr>
        <w:t xml:space="preserve">. </w:t>
      </w:r>
    </w:p>
    <w:p w:rsidR="004B222A" w:rsidRPr="00DC1449" w:rsidRDefault="004B222A" w:rsidP="00FC0FEC">
      <w:pPr>
        <w:pStyle w:val="Heading2"/>
      </w:pPr>
      <w:bookmarkStart w:id="360" w:name="_Toc406570683"/>
      <w:bookmarkStart w:id="361" w:name="_Toc406570747"/>
      <w:bookmarkStart w:id="362" w:name="_Toc429461428"/>
      <w:bookmarkStart w:id="363" w:name="_Toc106438960"/>
    </w:p>
    <w:p w:rsidR="004B222A" w:rsidRPr="00DC1449" w:rsidRDefault="004B222A" w:rsidP="00FC0FEC">
      <w:pPr>
        <w:pStyle w:val="Heading2"/>
      </w:pPr>
      <w:bookmarkStart w:id="364" w:name="_Toc113785278"/>
      <w:r w:rsidRPr="00DC1449">
        <w:br w:type="page"/>
      </w:r>
      <w:bookmarkStart w:id="365" w:name="_Toc423002216"/>
      <w:r w:rsidRPr="00DC1449">
        <w:lastRenderedPageBreak/>
        <w:t>1502</w:t>
      </w:r>
      <w:r w:rsidRPr="00DC1449">
        <w:tab/>
        <w:t xml:space="preserve">Recordkeeping Over </w:t>
      </w:r>
      <w:r w:rsidR="00A221BC" w:rsidRPr="00DC1449">
        <w:t>Capital Assets</w:t>
      </w:r>
      <w:bookmarkEnd w:id="360"/>
      <w:bookmarkEnd w:id="361"/>
      <w:bookmarkEnd w:id="362"/>
      <w:bookmarkEnd w:id="363"/>
      <w:bookmarkEnd w:id="364"/>
      <w:bookmarkEnd w:id="365"/>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475" w:hanging="475"/>
        <w:jc w:val="left"/>
        <w:rPr>
          <w:spacing w:val="-3"/>
        </w:rPr>
      </w:pPr>
      <w:r w:rsidRPr="00DC1449">
        <w:rPr>
          <w:spacing w:val="-3"/>
        </w:rPr>
        <w:tab/>
        <w:t xml:space="preserve">To completely and accurately record </w:t>
      </w:r>
      <w:r w:rsidR="009C28E7" w:rsidRPr="00DC1449">
        <w:rPr>
          <w:spacing w:val="-3"/>
        </w:rPr>
        <w:t>capital</w:t>
      </w:r>
      <w:r w:rsidRPr="00DC1449">
        <w:rPr>
          <w:spacing w:val="-3"/>
        </w:rPr>
        <w:t xml:space="preserve"> asset acquisitions, transfers, and dispositions on a current basis.</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A.</w:t>
      </w:r>
      <w:r w:rsidRPr="00DC1449">
        <w:rPr>
          <w:b/>
          <w:spacing w:val="-3"/>
        </w:rPr>
        <w:tab/>
        <w:t>Capitalization Policies</w:t>
      </w:r>
      <w:r w:rsidRPr="00DC1449">
        <w:rPr>
          <w:spacing w:val="-3"/>
        </w:rPr>
        <w:t xml:space="preserve">  </w:t>
      </w:r>
    </w:p>
    <w:p w:rsidR="004B222A" w:rsidRPr="00DC1449" w:rsidRDefault="004B222A" w:rsidP="00E04967">
      <w:pPr>
        <w:tabs>
          <w:tab w:val="left" w:pos="-1440"/>
          <w:tab w:val="left" w:pos="-720"/>
          <w:tab w:val="left" w:pos="0"/>
          <w:tab w:val="left" w:pos="540"/>
          <w:tab w:val="left" w:pos="1080"/>
          <w:tab w:val="left" w:pos="1451"/>
          <w:tab w:val="left" w:pos="2009"/>
          <w:tab w:val="left" w:pos="2160"/>
        </w:tabs>
        <w:spacing w:after="120"/>
        <w:ind w:left="1008" w:hanging="1008"/>
        <w:rPr>
          <w:spacing w:val="-3"/>
        </w:rPr>
      </w:pPr>
      <w:r w:rsidRPr="00DC1449">
        <w:rPr>
          <w:spacing w:val="-3"/>
        </w:rPr>
        <w:tab/>
      </w:r>
      <w:r w:rsidRPr="00DC1449">
        <w:rPr>
          <w:spacing w:val="-3"/>
        </w:rPr>
        <w:tab/>
        <w:t>The School follows generally accepted accounting principles as applicable to special purpose business-type activity government entities</w:t>
      </w:r>
      <w:r w:rsidR="002022A1" w:rsidRPr="00DC1449">
        <w:rPr>
          <w:spacing w:val="-3"/>
        </w:rPr>
        <w:t xml:space="preserve">. </w:t>
      </w:r>
      <w:r w:rsidRPr="00DC1449">
        <w:rPr>
          <w:spacing w:val="-3"/>
        </w:rPr>
        <w:t xml:space="preserve">All </w:t>
      </w:r>
      <w:r w:rsidR="009C28E7" w:rsidRPr="00DC1449">
        <w:rPr>
          <w:spacing w:val="-3"/>
        </w:rPr>
        <w:t>capital</w:t>
      </w:r>
      <w:r w:rsidRPr="00DC1449">
        <w:rPr>
          <w:spacing w:val="-3"/>
        </w:rPr>
        <w:t xml:space="preserve"> assets purchased are capitalized in the year of purchase, and recorded in the general ledger</w:t>
      </w:r>
      <w:r w:rsidR="002022A1" w:rsidRPr="00DC1449">
        <w:rPr>
          <w:spacing w:val="-3"/>
        </w:rPr>
        <w:t xml:space="preserve">. </w:t>
      </w:r>
      <w:r w:rsidRPr="00DC1449">
        <w:rPr>
          <w:spacing w:val="-3"/>
        </w:rPr>
        <w:t xml:space="preserve">The School follows the policy of capitalizing all </w:t>
      </w:r>
      <w:r w:rsidR="009C28E7" w:rsidRPr="00DC1449">
        <w:rPr>
          <w:spacing w:val="-3"/>
        </w:rPr>
        <w:t>capital</w:t>
      </w:r>
      <w:r w:rsidRPr="00DC1449">
        <w:rPr>
          <w:spacing w:val="-3"/>
        </w:rPr>
        <w:t xml:space="preserve"> assets purchased greater than $5,000 per unit</w:t>
      </w:r>
      <w:r w:rsidR="002022A1"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B.</w:t>
      </w:r>
      <w:r w:rsidRPr="00DC1449">
        <w:rPr>
          <w:b/>
          <w:spacing w:val="-3"/>
        </w:rPr>
        <w:tab/>
      </w:r>
      <w:r w:rsidR="009C28E7" w:rsidRPr="00DC1449">
        <w:rPr>
          <w:b/>
          <w:spacing w:val="-3"/>
        </w:rPr>
        <w:t>Capital</w:t>
      </w:r>
      <w:r w:rsidRPr="00DC1449">
        <w:rPr>
          <w:b/>
          <w:spacing w:val="-3"/>
        </w:rPr>
        <w:t xml:space="preserve"> Asset Classification</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rPr>
          <w:spacing w:val="-3"/>
        </w:rPr>
      </w:pPr>
      <w:r w:rsidRPr="00DC1449">
        <w:rPr>
          <w:spacing w:val="-3"/>
        </w:rPr>
        <w:tab/>
      </w:r>
      <w:r w:rsidRPr="00DC1449">
        <w:rPr>
          <w:spacing w:val="-3"/>
        </w:rPr>
        <w:tab/>
      </w:r>
      <w:r w:rsidR="009C28E7" w:rsidRPr="00DC1449">
        <w:rPr>
          <w:spacing w:val="-3"/>
        </w:rPr>
        <w:t>Capital</w:t>
      </w:r>
      <w:r w:rsidRPr="00DC1449">
        <w:rPr>
          <w:spacing w:val="-3"/>
        </w:rPr>
        <w:t xml:space="preserve"> assets are accounted for by the following classifications: land, building, equipment, betterment, leasehold improvements, equipment, furniture, and computer hardware and software.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C.</w:t>
      </w:r>
      <w:r w:rsidRPr="00DC1449">
        <w:rPr>
          <w:b/>
          <w:spacing w:val="-3"/>
        </w:rPr>
        <w:tab/>
        <w:t xml:space="preserve">Complete Record of </w:t>
      </w:r>
      <w:r w:rsidR="001D670E" w:rsidRPr="001D670E">
        <w:rPr>
          <w:spacing w:val="-3"/>
        </w:rPr>
        <w:t xml:space="preserve">Capital </w:t>
      </w:r>
      <w:r w:rsidR="003C0A4C" w:rsidRPr="001D670E">
        <w:rPr>
          <w:spacing w:val="-3"/>
        </w:rPr>
        <w:t>Assets</w:t>
      </w:r>
      <w:r w:rsidR="003C0A4C" w:rsidRPr="00DC1449">
        <w:rPr>
          <w:b/>
          <w:spacing w:val="-3"/>
        </w:rPr>
        <w:t xml:space="preserve"> Acquisition</w:t>
      </w:r>
      <w:r w:rsidRPr="00DC1449">
        <w:rPr>
          <w:b/>
          <w:spacing w:val="-3"/>
        </w:rPr>
        <w:t xml:space="preserve"> Costs</w:t>
      </w:r>
      <w:r w:rsidR="002F0DCA">
        <w:rPr>
          <w:b/>
          <w:spacing w:val="-3"/>
        </w:rPr>
        <w:t xml:space="preserve"> for Capital Assets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pPr>
      <w:r w:rsidRPr="00DC1449">
        <w:tab/>
      </w:r>
      <w:r w:rsidRPr="00DC1449">
        <w:tab/>
        <w:t xml:space="preserve">The </w:t>
      </w:r>
      <w:r w:rsidR="009C28E7" w:rsidRPr="00DC1449">
        <w:t>capital</w:t>
      </w:r>
      <w:r w:rsidRPr="00DC1449">
        <w:t xml:space="preserve"> assets subsidiary ledger contains the full history of each capital asset acquired: </w:t>
      </w:r>
      <w:r w:rsidR="004C06B4" w:rsidRPr="00DC1449">
        <w:t>date acquired</w:t>
      </w:r>
      <w:r w:rsidR="002F0DCA">
        <w:t>;</w:t>
      </w:r>
      <w:r w:rsidR="004C06B4" w:rsidRPr="00DC1449">
        <w:t xml:space="preserve"> </w:t>
      </w:r>
      <w:r w:rsidRPr="00DC1449">
        <w:t xml:space="preserve">original acquisition cost, </w:t>
      </w:r>
      <w:r w:rsidR="004C06B4" w:rsidRPr="00DC1449">
        <w:t xml:space="preserve">including </w:t>
      </w:r>
      <w:r w:rsidRPr="00DC1449">
        <w:t>any costs incurred to prepare the asset for use</w:t>
      </w:r>
      <w:r w:rsidR="002F0DCA">
        <w:t>;</w:t>
      </w:r>
      <w:r w:rsidR="004C06B4" w:rsidRPr="00DC1449">
        <w:t xml:space="preserve"> location</w:t>
      </w:r>
      <w:r w:rsidR="002F0DCA">
        <w:t>;</w:t>
      </w:r>
      <w:r w:rsidR="004C06B4" w:rsidRPr="00DC1449">
        <w:t xml:space="preserve"> and the grant funding source.</w:t>
      </w:r>
    </w:p>
    <w:p w:rsidR="004B222A" w:rsidRPr="00DC1449" w:rsidRDefault="004B222A" w:rsidP="00E04967">
      <w:pPr>
        <w:pStyle w:val="Heading5"/>
      </w:pPr>
      <w:r w:rsidRPr="00DC1449">
        <w:t>Procedures</w:t>
      </w:r>
    </w:p>
    <w:p w:rsidR="004B222A" w:rsidRPr="00DC1449" w:rsidRDefault="004B222A" w:rsidP="00E04967">
      <w:pPr>
        <w:numPr>
          <w:ilvl w:val="0"/>
          <w:numId w:val="34"/>
        </w:numPr>
        <w:tabs>
          <w:tab w:val="left" w:pos="-1440"/>
          <w:tab w:val="left" w:pos="-720"/>
          <w:tab w:val="left" w:pos="0"/>
          <w:tab w:val="left" w:pos="480"/>
          <w:tab w:val="left" w:pos="1451"/>
          <w:tab w:val="left" w:pos="2009"/>
          <w:tab w:val="left" w:pos="2160"/>
        </w:tabs>
        <w:spacing w:after="120"/>
        <w:rPr>
          <w:spacing w:val="-3"/>
        </w:rPr>
      </w:pPr>
      <w:r w:rsidRPr="00DC1449">
        <w:rPr>
          <w:spacing w:val="-3"/>
        </w:rPr>
        <w:t xml:space="preserve">Asset acquisitions, transfers, and dispositions </w:t>
      </w:r>
      <w:r w:rsidR="002F0DCA">
        <w:rPr>
          <w:spacing w:val="-3"/>
        </w:rPr>
        <w:t>should be</w:t>
      </w:r>
      <w:r w:rsidR="002F0DCA" w:rsidRPr="00DC1449">
        <w:rPr>
          <w:spacing w:val="-3"/>
        </w:rPr>
        <w:t xml:space="preserve"> </w:t>
      </w:r>
      <w:r w:rsidRPr="00DC1449">
        <w:rPr>
          <w:spacing w:val="-3"/>
        </w:rPr>
        <w:t xml:space="preserve">entered in the </w:t>
      </w:r>
      <w:r w:rsidR="009C28E7" w:rsidRPr="00DC1449">
        <w:rPr>
          <w:spacing w:val="-3"/>
        </w:rPr>
        <w:t>capital</w:t>
      </w:r>
      <w:r w:rsidRPr="00DC1449">
        <w:rPr>
          <w:spacing w:val="-3"/>
        </w:rPr>
        <w:t xml:space="preserve"> assets subsidiary ledger on a periodic basis.</w:t>
      </w:r>
    </w:p>
    <w:p w:rsidR="004B222A" w:rsidRPr="00DC1449" w:rsidRDefault="004B222A" w:rsidP="00E04967">
      <w:pPr>
        <w:numPr>
          <w:ilvl w:val="0"/>
          <w:numId w:val="34"/>
        </w:numPr>
        <w:tabs>
          <w:tab w:val="left" w:pos="-1440"/>
          <w:tab w:val="left" w:pos="-720"/>
          <w:tab w:val="left" w:pos="0"/>
          <w:tab w:val="left" w:pos="480"/>
          <w:tab w:val="left" w:pos="1451"/>
          <w:tab w:val="left" w:pos="2160"/>
        </w:tabs>
        <w:spacing w:after="120"/>
        <w:rPr>
          <w:spacing w:val="-3"/>
        </w:rPr>
      </w:pPr>
      <w:r w:rsidRPr="00DC1449">
        <w:rPr>
          <w:spacing w:val="-3"/>
        </w:rPr>
        <w:t xml:space="preserve">The </w:t>
      </w:r>
      <w:r w:rsidR="009C28E7" w:rsidRPr="00DC1449">
        <w:rPr>
          <w:spacing w:val="-3"/>
        </w:rPr>
        <w:t>capital</w:t>
      </w:r>
      <w:r w:rsidRPr="00DC1449">
        <w:rPr>
          <w:spacing w:val="-3"/>
        </w:rPr>
        <w:t xml:space="preserve"> assets subsidiary ledger </w:t>
      </w:r>
      <w:r w:rsidR="002F0DCA">
        <w:rPr>
          <w:spacing w:val="-3"/>
        </w:rPr>
        <w:t>should be</w:t>
      </w:r>
      <w:r w:rsidRPr="00DC1449">
        <w:rPr>
          <w:spacing w:val="-3"/>
        </w:rPr>
        <w:t xml:space="preserve"> reconciled with the control account</w:t>
      </w:r>
      <w:r w:rsidR="004C06B4" w:rsidRPr="00DC1449">
        <w:rPr>
          <w:spacing w:val="-3"/>
        </w:rPr>
        <w:t>s</w:t>
      </w:r>
      <w:r w:rsidRPr="00DC1449">
        <w:rPr>
          <w:spacing w:val="-3"/>
        </w:rPr>
        <w:t xml:space="preserve"> in the general ledger on a monthly basis</w:t>
      </w:r>
      <w:r w:rsidR="002022A1" w:rsidRPr="00DC1449">
        <w:rPr>
          <w:spacing w:val="-3"/>
        </w:rPr>
        <w:t xml:space="preserve">. </w:t>
      </w:r>
      <w:r w:rsidRPr="00DC1449">
        <w:rPr>
          <w:spacing w:val="-3"/>
        </w:rPr>
        <w:t xml:space="preserve">Any differences </w:t>
      </w:r>
      <w:r w:rsidR="002F0DCA">
        <w:rPr>
          <w:spacing w:val="-3"/>
        </w:rPr>
        <w:t>should be</w:t>
      </w:r>
      <w:r w:rsidR="002F0DCA" w:rsidRPr="00DC1449">
        <w:rPr>
          <w:spacing w:val="-3"/>
        </w:rPr>
        <w:t xml:space="preserve"> </w:t>
      </w:r>
      <w:r w:rsidRPr="00DC1449">
        <w:rPr>
          <w:spacing w:val="-3"/>
        </w:rPr>
        <w:t>analyzed and resolved by the Business Manager.</w:t>
      </w:r>
    </w:p>
    <w:p w:rsidR="004B222A" w:rsidRPr="00DC1449" w:rsidRDefault="004B222A" w:rsidP="00E04967">
      <w:pPr>
        <w:tabs>
          <w:tab w:val="left" w:pos="-1440"/>
          <w:tab w:val="left" w:pos="-720"/>
          <w:tab w:val="left" w:pos="0"/>
          <w:tab w:val="left" w:pos="480"/>
          <w:tab w:val="left" w:pos="1451"/>
          <w:tab w:val="left" w:pos="2160"/>
        </w:tabs>
        <w:spacing w:after="120"/>
        <w:jc w:val="left"/>
        <w:rPr>
          <w:spacing w:val="-3"/>
        </w:rPr>
      </w:pPr>
    </w:p>
    <w:p w:rsidR="004B222A" w:rsidRDefault="004B222A" w:rsidP="00FC0FEC">
      <w:pPr>
        <w:pStyle w:val="Heading2"/>
      </w:pPr>
      <w:bookmarkStart w:id="366" w:name="_Toc406570684"/>
      <w:bookmarkStart w:id="367" w:name="_Toc406570748"/>
      <w:bookmarkStart w:id="368" w:name="_Toc429461429"/>
      <w:bookmarkStart w:id="369" w:name="_Toc106438961"/>
      <w:bookmarkStart w:id="370" w:name="_Toc113785279"/>
      <w:r w:rsidRPr="00DC1449">
        <w:br w:type="page"/>
      </w:r>
      <w:bookmarkStart w:id="371" w:name="_Toc423002217"/>
      <w:r w:rsidRPr="00DC1449">
        <w:lastRenderedPageBreak/>
        <w:t>1503</w:t>
      </w:r>
      <w:r w:rsidRPr="00DC1449">
        <w:tab/>
        <w:t>Depreciatio</w:t>
      </w:r>
      <w:bookmarkEnd w:id="366"/>
      <w:bookmarkEnd w:id="367"/>
      <w:bookmarkEnd w:id="368"/>
      <w:bookmarkEnd w:id="369"/>
      <w:r w:rsidRPr="00DC1449">
        <w:t>n</w:t>
      </w:r>
      <w:bookmarkEnd w:id="370"/>
      <w:bookmarkEnd w:id="371"/>
    </w:p>
    <w:p w:rsidR="002F0DCA" w:rsidRDefault="002F0DCA" w:rsidP="002F0DCA"/>
    <w:p w:rsidR="002F0DCA" w:rsidRPr="002F0DCA" w:rsidRDefault="002F0DCA" w:rsidP="002F0DCA"/>
    <w:p w:rsidR="004B222A" w:rsidRPr="00DC1449" w:rsidRDefault="004B222A" w:rsidP="00E04967">
      <w:pPr>
        <w:pStyle w:val="Heading5"/>
      </w:pPr>
      <w:r w:rsidRPr="00DC1449">
        <w:t>Procedures</w:t>
      </w:r>
    </w:p>
    <w:p w:rsidR="004B222A" w:rsidRPr="00DC1449" w:rsidRDefault="004B222A" w:rsidP="00E04967">
      <w:pPr>
        <w:tabs>
          <w:tab w:val="left" w:pos="-1440"/>
          <w:tab w:val="left" w:pos="-720"/>
          <w:tab w:val="left" w:pos="0"/>
          <w:tab w:val="left" w:pos="480"/>
          <w:tab w:val="left" w:pos="1451"/>
          <w:tab w:val="left" w:pos="2009"/>
          <w:tab w:val="left" w:pos="2160"/>
        </w:tabs>
        <w:spacing w:after="120"/>
        <w:rPr>
          <w:spacing w:val="-3"/>
        </w:rPr>
      </w:pPr>
      <w:r w:rsidRPr="00DC1449">
        <w:rPr>
          <w:spacing w:val="-3"/>
        </w:rPr>
        <w:t xml:space="preserve">The School </w:t>
      </w:r>
      <w:r w:rsidR="002F0DCA">
        <w:rPr>
          <w:spacing w:val="-3"/>
        </w:rPr>
        <w:t xml:space="preserve">should </w:t>
      </w:r>
      <w:r w:rsidRPr="00DC1449">
        <w:rPr>
          <w:spacing w:val="-3"/>
        </w:rPr>
        <w:t xml:space="preserve">capitalize all </w:t>
      </w:r>
      <w:r w:rsidR="009C28E7" w:rsidRPr="00DC1449">
        <w:rPr>
          <w:spacing w:val="-3"/>
        </w:rPr>
        <w:t>capital</w:t>
      </w:r>
      <w:r w:rsidRPr="00DC1449">
        <w:rPr>
          <w:spacing w:val="-3"/>
        </w:rPr>
        <w:t xml:space="preserve"> assets when acquired and record the historical cost of these items in the general ledger</w:t>
      </w:r>
      <w:r w:rsidR="002022A1" w:rsidRPr="00DC1449">
        <w:rPr>
          <w:spacing w:val="-3"/>
        </w:rPr>
        <w:t xml:space="preserve">. </w:t>
      </w:r>
      <w:r w:rsidRPr="00DC1449">
        <w:rPr>
          <w:spacing w:val="-3"/>
        </w:rPr>
        <w:t xml:space="preserve">In accordance with generally accepted accounting principles as they relate to special purpose business-type activity government entities, under GASB 34, depreciation expense must be recorded in the general ledger. The </w:t>
      </w:r>
      <w:r w:rsidR="00267179" w:rsidRPr="00DC1449">
        <w:rPr>
          <w:spacing w:val="-3"/>
        </w:rPr>
        <w:t xml:space="preserve">School </w:t>
      </w:r>
      <w:r w:rsidR="009D535B">
        <w:rPr>
          <w:spacing w:val="-3"/>
        </w:rPr>
        <w:t xml:space="preserve">should </w:t>
      </w:r>
      <w:r w:rsidR="009D535B" w:rsidRPr="00DC1449">
        <w:rPr>
          <w:spacing w:val="-3"/>
        </w:rPr>
        <w:t>use</w:t>
      </w:r>
      <w:r w:rsidRPr="00DC1449">
        <w:rPr>
          <w:spacing w:val="-3"/>
        </w:rPr>
        <w:t xml:space="preserve"> the straight-line method of depreciation over the asset</w:t>
      </w:r>
      <w:r w:rsidR="003C1529">
        <w:rPr>
          <w:spacing w:val="-3"/>
        </w:rPr>
        <w:t>’</w:t>
      </w:r>
      <w:r w:rsidRPr="00DC1449">
        <w:rPr>
          <w:spacing w:val="-3"/>
        </w:rPr>
        <w:t>s useful life as follow</w:t>
      </w:r>
      <w:r w:rsidR="003C1529">
        <w:rPr>
          <w:spacing w:val="-3"/>
        </w:rPr>
        <w:t>s</w:t>
      </w:r>
      <w:r w:rsidRPr="00DC1449">
        <w:rPr>
          <w:spacing w:val="-3"/>
        </w:rPr>
        <w:t>:</w:t>
      </w:r>
    </w:p>
    <w:p w:rsidR="004B222A" w:rsidRPr="00DC1449" w:rsidRDefault="004B222A" w:rsidP="00E04967">
      <w:pPr>
        <w:tabs>
          <w:tab w:val="left" w:pos="-1440"/>
          <w:tab w:val="left" w:pos="-720"/>
          <w:tab w:val="left" w:pos="90"/>
          <w:tab w:val="left" w:pos="480"/>
          <w:tab w:val="left" w:pos="1005"/>
          <w:tab w:val="left" w:pos="1451"/>
          <w:tab w:val="left" w:pos="2009"/>
          <w:tab w:val="left" w:pos="2160"/>
        </w:tabs>
        <w:ind w:left="1800"/>
        <w:jc w:val="left"/>
        <w:rPr>
          <w:spacing w:val="-3"/>
        </w:rPr>
      </w:pPr>
      <w:r w:rsidRPr="00DC1449">
        <w:rPr>
          <w:spacing w:val="-3"/>
        </w:rPr>
        <w:t>Computers</w:t>
      </w:r>
      <w:r w:rsidRPr="00DC1449">
        <w:rPr>
          <w:spacing w:val="-3"/>
        </w:rPr>
        <w:tab/>
      </w:r>
      <w:r w:rsidRPr="00DC1449">
        <w:rPr>
          <w:spacing w:val="-3"/>
        </w:rPr>
        <w:tab/>
      </w:r>
      <w:r w:rsidRPr="00DC1449">
        <w:rPr>
          <w:spacing w:val="-3"/>
        </w:rPr>
        <w:tab/>
      </w:r>
      <w:r w:rsidRPr="00DC1449">
        <w:rPr>
          <w:spacing w:val="-3"/>
        </w:rPr>
        <w:tab/>
        <w:t>3 years</w:t>
      </w:r>
    </w:p>
    <w:p w:rsidR="004B222A" w:rsidRPr="00DC1449" w:rsidRDefault="004B222A" w:rsidP="00E04967">
      <w:pPr>
        <w:tabs>
          <w:tab w:val="left" w:pos="-1440"/>
          <w:tab w:val="left" w:pos="-720"/>
          <w:tab w:val="left" w:pos="90"/>
          <w:tab w:val="left" w:pos="480"/>
          <w:tab w:val="left" w:pos="1005"/>
          <w:tab w:val="left" w:pos="1451"/>
          <w:tab w:val="left" w:pos="2009"/>
          <w:tab w:val="left" w:pos="2160"/>
        </w:tabs>
        <w:ind w:left="1800"/>
        <w:jc w:val="left"/>
        <w:rPr>
          <w:spacing w:val="-3"/>
        </w:rPr>
      </w:pPr>
      <w:r w:rsidRPr="00DC1449">
        <w:rPr>
          <w:spacing w:val="-3"/>
        </w:rPr>
        <w:t xml:space="preserve">Office Equipment </w:t>
      </w:r>
      <w:r w:rsidRPr="00DC1449">
        <w:rPr>
          <w:spacing w:val="-3"/>
        </w:rPr>
        <w:tab/>
      </w:r>
      <w:r w:rsidRPr="00DC1449">
        <w:rPr>
          <w:spacing w:val="-3"/>
        </w:rPr>
        <w:tab/>
      </w:r>
      <w:r w:rsidRPr="00DC1449">
        <w:rPr>
          <w:spacing w:val="-3"/>
        </w:rPr>
        <w:tab/>
        <w:t>5 years</w:t>
      </w:r>
    </w:p>
    <w:p w:rsidR="004B222A" w:rsidRPr="00DC1449" w:rsidRDefault="004B222A" w:rsidP="00E04967">
      <w:pPr>
        <w:tabs>
          <w:tab w:val="left" w:pos="-1440"/>
          <w:tab w:val="left" w:pos="-720"/>
          <w:tab w:val="left" w:pos="90"/>
          <w:tab w:val="left" w:pos="480"/>
          <w:tab w:val="left" w:pos="1005"/>
          <w:tab w:val="left" w:pos="1451"/>
          <w:tab w:val="left" w:pos="2009"/>
          <w:tab w:val="left" w:pos="2160"/>
        </w:tabs>
        <w:ind w:left="1800"/>
        <w:jc w:val="left"/>
        <w:rPr>
          <w:spacing w:val="-3"/>
        </w:rPr>
      </w:pPr>
      <w:r w:rsidRPr="00DC1449">
        <w:rPr>
          <w:spacing w:val="-3"/>
        </w:rPr>
        <w:t>Vehicles</w:t>
      </w:r>
      <w:r w:rsidRPr="00DC1449">
        <w:rPr>
          <w:spacing w:val="-3"/>
        </w:rPr>
        <w:tab/>
      </w:r>
      <w:r w:rsidRPr="00DC1449">
        <w:rPr>
          <w:spacing w:val="-3"/>
        </w:rPr>
        <w:tab/>
      </w:r>
      <w:r w:rsidRPr="00DC1449">
        <w:rPr>
          <w:spacing w:val="-3"/>
        </w:rPr>
        <w:tab/>
      </w:r>
      <w:r w:rsidRPr="00DC1449">
        <w:rPr>
          <w:spacing w:val="-3"/>
        </w:rPr>
        <w:tab/>
        <w:t>5 years</w:t>
      </w:r>
    </w:p>
    <w:p w:rsidR="004B222A" w:rsidRPr="00DC1449" w:rsidRDefault="004B222A" w:rsidP="00E04967">
      <w:pPr>
        <w:tabs>
          <w:tab w:val="left" w:pos="-1440"/>
          <w:tab w:val="left" w:pos="-720"/>
          <w:tab w:val="left" w:pos="90"/>
          <w:tab w:val="left" w:pos="480"/>
          <w:tab w:val="left" w:pos="1005"/>
          <w:tab w:val="left" w:pos="1451"/>
          <w:tab w:val="left" w:pos="2009"/>
          <w:tab w:val="left" w:pos="2160"/>
        </w:tabs>
        <w:ind w:left="1800"/>
        <w:jc w:val="left"/>
        <w:rPr>
          <w:spacing w:val="-3"/>
        </w:rPr>
      </w:pPr>
      <w:r w:rsidRPr="00DC1449">
        <w:rPr>
          <w:spacing w:val="-3"/>
        </w:rPr>
        <w:t>Office Furniture</w:t>
      </w:r>
      <w:r w:rsidRPr="00DC1449">
        <w:rPr>
          <w:spacing w:val="-3"/>
        </w:rPr>
        <w:tab/>
      </w:r>
      <w:r w:rsidRPr="00DC1449">
        <w:rPr>
          <w:spacing w:val="-3"/>
        </w:rPr>
        <w:tab/>
      </w:r>
      <w:r w:rsidRPr="00DC1449">
        <w:rPr>
          <w:spacing w:val="-3"/>
        </w:rPr>
        <w:tab/>
        <w:t>7 years</w:t>
      </w:r>
    </w:p>
    <w:p w:rsidR="004B222A" w:rsidRPr="00DC1449" w:rsidRDefault="004B222A" w:rsidP="00E04967">
      <w:pPr>
        <w:tabs>
          <w:tab w:val="left" w:pos="-1440"/>
          <w:tab w:val="left" w:pos="-720"/>
          <w:tab w:val="left" w:pos="90"/>
          <w:tab w:val="left" w:pos="480"/>
          <w:tab w:val="left" w:pos="1005"/>
          <w:tab w:val="left" w:pos="1451"/>
          <w:tab w:val="left" w:pos="2009"/>
          <w:tab w:val="left" w:pos="2160"/>
        </w:tabs>
        <w:ind w:left="1800"/>
        <w:jc w:val="left"/>
        <w:rPr>
          <w:spacing w:val="-3"/>
        </w:rPr>
      </w:pPr>
      <w:r w:rsidRPr="00DC1449">
        <w:rPr>
          <w:spacing w:val="-3"/>
        </w:rPr>
        <w:t>Leasehold Improvements</w:t>
      </w:r>
      <w:r w:rsidRPr="00DC1449">
        <w:rPr>
          <w:spacing w:val="-3"/>
        </w:rPr>
        <w:tab/>
      </w:r>
      <w:r w:rsidRPr="00DC1449">
        <w:rPr>
          <w:spacing w:val="-3"/>
        </w:rPr>
        <w:tab/>
        <w:t>Useful life or life of lease, whichever is less</w:t>
      </w:r>
    </w:p>
    <w:p w:rsidR="004B222A" w:rsidRPr="00DC1449" w:rsidRDefault="004B222A" w:rsidP="00E04967">
      <w:pPr>
        <w:tabs>
          <w:tab w:val="left" w:pos="-1440"/>
          <w:tab w:val="left" w:pos="-720"/>
          <w:tab w:val="left" w:pos="90"/>
          <w:tab w:val="left" w:pos="480"/>
          <w:tab w:val="left" w:pos="1005"/>
          <w:tab w:val="left" w:pos="1451"/>
          <w:tab w:val="left" w:pos="2009"/>
          <w:tab w:val="left" w:pos="2160"/>
        </w:tabs>
        <w:ind w:left="1800"/>
        <w:jc w:val="left"/>
        <w:rPr>
          <w:spacing w:val="-3"/>
        </w:rPr>
      </w:pPr>
      <w:r w:rsidRPr="00DC1449">
        <w:rPr>
          <w:spacing w:val="-3"/>
        </w:rPr>
        <w:t>Building Improvements</w:t>
      </w:r>
      <w:r w:rsidRPr="00DC1449">
        <w:rPr>
          <w:spacing w:val="-3"/>
        </w:rPr>
        <w:tab/>
      </w:r>
      <w:r w:rsidRPr="00DC1449">
        <w:rPr>
          <w:spacing w:val="-3"/>
        </w:rPr>
        <w:tab/>
        <w:t>20 years</w:t>
      </w:r>
    </w:p>
    <w:p w:rsidR="004B222A" w:rsidRPr="00DC1449" w:rsidRDefault="004B222A" w:rsidP="00E04967">
      <w:pPr>
        <w:tabs>
          <w:tab w:val="left" w:pos="-1440"/>
          <w:tab w:val="left" w:pos="-720"/>
          <w:tab w:val="left" w:pos="90"/>
          <w:tab w:val="left" w:pos="480"/>
          <w:tab w:val="left" w:pos="1005"/>
          <w:tab w:val="left" w:pos="1451"/>
          <w:tab w:val="left" w:pos="2009"/>
          <w:tab w:val="left" w:pos="2160"/>
        </w:tabs>
        <w:ind w:left="1800"/>
        <w:jc w:val="left"/>
        <w:rPr>
          <w:spacing w:val="-3"/>
        </w:rPr>
      </w:pPr>
      <w:r w:rsidRPr="00DC1449">
        <w:rPr>
          <w:spacing w:val="-3"/>
        </w:rPr>
        <w:t xml:space="preserve">Building </w:t>
      </w:r>
      <w:r w:rsidRPr="00DC1449">
        <w:rPr>
          <w:spacing w:val="-3"/>
        </w:rPr>
        <w:tab/>
      </w:r>
      <w:r w:rsidRPr="00DC1449">
        <w:rPr>
          <w:spacing w:val="-3"/>
        </w:rPr>
        <w:tab/>
      </w:r>
      <w:r w:rsidRPr="00DC1449">
        <w:rPr>
          <w:spacing w:val="-3"/>
        </w:rPr>
        <w:tab/>
      </w:r>
      <w:r w:rsidRPr="00DC1449">
        <w:rPr>
          <w:spacing w:val="-3"/>
        </w:rPr>
        <w:tab/>
        <w:t xml:space="preserve">40 years </w:t>
      </w:r>
    </w:p>
    <w:p w:rsidR="004B222A" w:rsidRPr="00DC1449" w:rsidRDefault="004B222A" w:rsidP="00FC0FEC">
      <w:pPr>
        <w:pStyle w:val="Heading2"/>
      </w:pPr>
      <w:bookmarkStart w:id="372" w:name="_Toc113785280"/>
      <w:bookmarkStart w:id="373" w:name="_Toc406570685"/>
      <w:bookmarkStart w:id="374" w:name="_Toc406570749"/>
      <w:bookmarkStart w:id="375" w:name="_Toc429461430"/>
      <w:bookmarkStart w:id="376" w:name="_Toc106438962"/>
    </w:p>
    <w:p w:rsidR="004B222A" w:rsidRPr="00DC1449" w:rsidRDefault="004B222A" w:rsidP="00FC0FEC">
      <w:pPr>
        <w:pStyle w:val="Heading2"/>
      </w:pPr>
      <w:bookmarkStart w:id="377" w:name="_Toc423002218"/>
      <w:r w:rsidRPr="00DC1449">
        <w:t>1504</w:t>
      </w:r>
      <w:r w:rsidRPr="00DC1449">
        <w:tab/>
        <w:t xml:space="preserve">Inventory of </w:t>
      </w:r>
      <w:bookmarkEnd w:id="372"/>
      <w:r w:rsidR="002E33C4" w:rsidRPr="00DC1449">
        <w:t>Capital Assets</w:t>
      </w:r>
      <w:bookmarkEnd w:id="377"/>
    </w:p>
    <w:bookmarkEnd w:id="373"/>
    <w:bookmarkEnd w:id="374"/>
    <w:bookmarkEnd w:id="375"/>
    <w:bookmarkEnd w:id="376"/>
    <w:p w:rsidR="004B222A" w:rsidRPr="00DC1449" w:rsidRDefault="004B222A" w:rsidP="00FC0FEC">
      <w:pPr>
        <w:pStyle w:val="Heading2"/>
      </w:pPr>
    </w:p>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475" w:hanging="475"/>
        <w:jc w:val="left"/>
        <w:rPr>
          <w:spacing w:val="-3"/>
        </w:rPr>
      </w:pPr>
      <w:r w:rsidRPr="00DC1449">
        <w:rPr>
          <w:spacing w:val="-3"/>
        </w:rPr>
        <w:tab/>
        <w:t xml:space="preserve">To ensure that all recorded </w:t>
      </w:r>
      <w:r w:rsidR="004C06B4" w:rsidRPr="00DC1449">
        <w:rPr>
          <w:spacing w:val="-3"/>
        </w:rPr>
        <w:t xml:space="preserve">capital </w:t>
      </w:r>
      <w:r w:rsidRPr="00DC1449">
        <w:rPr>
          <w:spacing w:val="-3"/>
        </w:rPr>
        <w:t>assets exist and are in use.</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75"/>
          <w:tab w:val="left" w:pos="1004"/>
          <w:tab w:val="left" w:pos="1451"/>
          <w:tab w:val="left" w:pos="2009"/>
          <w:tab w:val="left" w:pos="2160"/>
        </w:tabs>
        <w:spacing w:before="120" w:after="120"/>
        <w:ind w:left="1008" w:hanging="1008"/>
        <w:jc w:val="left"/>
        <w:rPr>
          <w:spacing w:val="-3"/>
        </w:rPr>
      </w:pPr>
      <w:r w:rsidRPr="00DC1449">
        <w:rPr>
          <w:b/>
          <w:spacing w:val="-3"/>
        </w:rPr>
        <w:tab/>
        <w:t>Internal Accounting Controls</w:t>
      </w:r>
      <w:r w:rsidRPr="00DC1449">
        <w:rPr>
          <w:spacing w:val="-3"/>
        </w:rPr>
        <w:t xml:space="preserve">  </w:t>
      </w:r>
    </w:p>
    <w:p w:rsidR="004B222A" w:rsidRPr="00DC1449" w:rsidRDefault="004B222A" w:rsidP="00E04967">
      <w:pPr>
        <w:tabs>
          <w:tab w:val="left" w:pos="-1440"/>
          <w:tab w:val="left" w:pos="-720"/>
          <w:tab w:val="left" w:pos="0"/>
          <w:tab w:val="left" w:pos="475"/>
          <w:tab w:val="left" w:pos="1004"/>
          <w:tab w:val="left" w:pos="1451"/>
          <w:tab w:val="left" w:pos="1725"/>
          <w:tab w:val="left" w:pos="2009"/>
          <w:tab w:val="left" w:pos="2160"/>
        </w:tabs>
        <w:spacing w:after="120"/>
        <w:ind w:left="1008" w:hanging="1008"/>
        <w:jc w:val="left"/>
        <w:rPr>
          <w:spacing w:val="-3"/>
        </w:rPr>
      </w:pPr>
      <w:r w:rsidRPr="00DC1449">
        <w:rPr>
          <w:spacing w:val="-3"/>
        </w:rPr>
        <w:tab/>
        <w:t>(i)</w:t>
      </w:r>
      <w:r w:rsidRPr="00DC1449">
        <w:rPr>
          <w:spacing w:val="-3"/>
        </w:rPr>
        <w:tab/>
        <w:t xml:space="preserve">All </w:t>
      </w:r>
      <w:r w:rsidR="004C06B4" w:rsidRPr="00DC1449">
        <w:rPr>
          <w:spacing w:val="-3"/>
        </w:rPr>
        <w:t>capital assets</w:t>
      </w:r>
      <w:r w:rsidRPr="00DC1449">
        <w:rPr>
          <w:spacing w:val="-3"/>
        </w:rPr>
        <w:t xml:space="preserve"> </w:t>
      </w:r>
      <w:r w:rsidR="003C1529">
        <w:rPr>
          <w:spacing w:val="-3"/>
        </w:rPr>
        <w:t>are</w:t>
      </w:r>
      <w:r w:rsidR="003C1529" w:rsidRPr="00DC1449">
        <w:rPr>
          <w:spacing w:val="-3"/>
        </w:rPr>
        <w:t xml:space="preserve"> </w:t>
      </w:r>
      <w:r w:rsidRPr="00DC1449">
        <w:rPr>
          <w:spacing w:val="-3"/>
        </w:rPr>
        <w:t>tagged when received.</w:t>
      </w:r>
    </w:p>
    <w:p w:rsidR="004B222A" w:rsidRPr="00DC1449" w:rsidRDefault="004B222A" w:rsidP="00E04967">
      <w:pPr>
        <w:tabs>
          <w:tab w:val="left" w:pos="-1440"/>
          <w:tab w:val="left" w:pos="-720"/>
          <w:tab w:val="left" w:pos="0"/>
          <w:tab w:val="left" w:pos="475"/>
          <w:tab w:val="left" w:pos="1004"/>
          <w:tab w:val="left" w:pos="1451"/>
          <w:tab w:val="left" w:pos="1725"/>
          <w:tab w:val="left" w:pos="2009"/>
          <w:tab w:val="left" w:pos="2160"/>
        </w:tabs>
        <w:spacing w:after="120"/>
        <w:ind w:left="1008" w:hanging="1008"/>
        <w:jc w:val="left"/>
        <w:rPr>
          <w:spacing w:val="-3"/>
        </w:rPr>
      </w:pPr>
      <w:r w:rsidRPr="00DC1449">
        <w:rPr>
          <w:spacing w:val="-3"/>
        </w:rPr>
        <w:tab/>
        <w:t>(ii)</w:t>
      </w:r>
      <w:r w:rsidRPr="00DC1449">
        <w:rPr>
          <w:spacing w:val="-3"/>
        </w:rPr>
        <w:tab/>
        <w:t xml:space="preserve">Physical inventories are </w:t>
      </w:r>
      <w:r w:rsidR="00AC6694" w:rsidRPr="00DC1449">
        <w:rPr>
          <w:spacing w:val="-3"/>
        </w:rPr>
        <w:t>performed at</w:t>
      </w:r>
      <w:r w:rsidR="004C06B4" w:rsidRPr="00DC1449">
        <w:rPr>
          <w:spacing w:val="-3"/>
        </w:rPr>
        <w:t xml:space="preserve"> the end of the </w:t>
      </w:r>
      <w:r w:rsidR="003C1529">
        <w:rPr>
          <w:spacing w:val="-3"/>
        </w:rPr>
        <w:t>s</w:t>
      </w:r>
      <w:r w:rsidR="00267179" w:rsidRPr="00DC1449">
        <w:rPr>
          <w:spacing w:val="-3"/>
        </w:rPr>
        <w:t xml:space="preserve">chool </w:t>
      </w:r>
      <w:r w:rsidR="004C06B4" w:rsidRPr="00DC1449">
        <w:rPr>
          <w:spacing w:val="-3"/>
        </w:rPr>
        <w:t>year</w:t>
      </w:r>
      <w:r w:rsidRPr="00DC1449">
        <w:rPr>
          <w:spacing w:val="-3"/>
        </w:rPr>
        <w:t>.</w:t>
      </w:r>
    </w:p>
    <w:p w:rsidR="004B222A" w:rsidRPr="00DC1449" w:rsidRDefault="004B222A" w:rsidP="00E04967">
      <w:pPr>
        <w:tabs>
          <w:tab w:val="left" w:pos="-1440"/>
          <w:tab w:val="left" w:pos="-720"/>
          <w:tab w:val="left" w:pos="-270"/>
          <w:tab w:val="left" w:pos="480"/>
          <w:tab w:val="left" w:pos="1004"/>
          <w:tab w:val="left" w:pos="1440"/>
          <w:tab w:val="left" w:pos="1800"/>
          <w:tab w:val="left" w:pos="2160"/>
        </w:tabs>
        <w:spacing w:after="120"/>
        <w:ind w:left="1008" w:hanging="1008"/>
        <w:rPr>
          <w:b/>
          <w:i/>
          <w:spacing w:val="-3"/>
        </w:rPr>
      </w:pPr>
      <w:r w:rsidRPr="00DC1449">
        <w:rPr>
          <w:spacing w:val="-3"/>
        </w:rPr>
        <w:tab/>
        <w:t>(iii)</w:t>
      </w:r>
      <w:r w:rsidRPr="00DC1449">
        <w:rPr>
          <w:spacing w:val="-3"/>
        </w:rPr>
        <w:tab/>
        <w:t>Differences between physical inventories and amounts recorded in the control account are analyzed and reconciled monthly.</w:t>
      </w:r>
    </w:p>
    <w:p w:rsidR="004B222A" w:rsidRPr="00DC1449" w:rsidRDefault="004B222A" w:rsidP="00E04967">
      <w:pPr>
        <w:pStyle w:val="Heading5"/>
      </w:pPr>
      <w:r w:rsidRPr="00DC1449">
        <w:t>Procedures</w:t>
      </w:r>
    </w:p>
    <w:p w:rsidR="004B222A" w:rsidRPr="00DC1449" w:rsidRDefault="004B222A" w:rsidP="00E04967">
      <w:pPr>
        <w:spacing w:after="120"/>
        <w:ind w:left="990" w:hanging="450"/>
        <w:rPr>
          <w:spacing w:val="-3"/>
        </w:rPr>
      </w:pPr>
      <w:r w:rsidRPr="00DC1449">
        <w:rPr>
          <w:spacing w:val="-3"/>
        </w:rPr>
        <w:t>1.</w:t>
      </w:r>
      <w:r w:rsidRPr="00DC1449">
        <w:rPr>
          <w:spacing w:val="-3"/>
        </w:rPr>
        <w:tab/>
        <w:t xml:space="preserve">The </w:t>
      </w:r>
      <w:r w:rsidR="00A221BC" w:rsidRPr="00DC1449">
        <w:rPr>
          <w:spacing w:val="-3"/>
        </w:rPr>
        <w:t>Staff Accountant</w:t>
      </w:r>
      <w:r w:rsidR="003C1529">
        <w:rPr>
          <w:spacing w:val="-3"/>
        </w:rPr>
        <w:t xml:space="preserve"> should</w:t>
      </w:r>
      <w:r w:rsidR="00A221BC" w:rsidRPr="00DC1449">
        <w:rPr>
          <w:spacing w:val="-3"/>
        </w:rPr>
        <w:t xml:space="preserve"> </w:t>
      </w:r>
      <w:r w:rsidRPr="00DC1449">
        <w:rPr>
          <w:spacing w:val="-3"/>
        </w:rPr>
        <w:t xml:space="preserve">prepare a printout of recorded </w:t>
      </w:r>
      <w:r w:rsidR="009C28E7" w:rsidRPr="00DC1449">
        <w:rPr>
          <w:spacing w:val="-3"/>
        </w:rPr>
        <w:t>capital</w:t>
      </w:r>
      <w:r w:rsidRPr="00DC1449">
        <w:rPr>
          <w:spacing w:val="-3"/>
        </w:rPr>
        <w:t xml:space="preserve"> assets by asset classification.</w:t>
      </w:r>
    </w:p>
    <w:p w:rsidR="004B222A" w:rsidRPr="00DC1449" w:rsidRDefault="004B222A" w:rsidP="00E04967">
      <w:pPr>
        <w:pStyle w:val="LetterName"/>
        <w:tabs>
          <w:tab w:val="clear" w:pos="408"/>
          <w:tab w:val="clear" w:pos="816"/>
          <w:tab w:val="clear" w:pos="1224"/>
          <w:tab w:val="clear" w:pos="1632"/>
          <w:tab w:val="clear" w:pos="2040"/>
          <w:tab w:val="clear" w:pos="2448"/>
          <w:tab w:val="clear" w:pos="7854"/>
        </w:tabs>
        <w:suppressAutoHyphens w:val="0"/>
        <w:spacing w:after="120"/>
        <w:ind w:left="990" w:hanging="450"/>
        <w:jc w:val="both"/>
        <w:rPr>
          <w:noProof w:val="0"/>
        </w:rPr>
      </w:pPr>
      <w:r w:rsidRPr="00DC1449">
        <w:rPr>
          <w:noProof w:val="0"/>
        </w:rPr>
        <w:t xml:space="preserve">2. </w:t>
      </w:r>
      <w:r w:rsidRPr="00DC1449">
        <w:rPr>
          <w:noProof w:val="0"/>
        </w:rPr>
        <w:tab/>
        <w:t xml:space="preserve">An inventory of </w:t>
      </w:r>
      <w:r w:rsidR="009C28E7" w:rsidRPr="00DC1449">
        <w:rPr>
          <w:noProof w:val="0"/>
        </w:rPr>
        <w:t>capital</w:t>
      </w:r>
      <w:r w:rsidRPr="00DC1449">
        <w:rPr>
          <w:noProof w:val="0"/>
        </w:rPr>
        <w:t xml:space="preserve"> assets </w:t>
      </w:r>
      <w:r w:rsidR="003C1529">
        <w:rPr>
          <w:noProof w:val="0"/>
        </w:rPr>
        <w:t>should be</w:t>
      </w:r>
      <w:r w:rsidR="003C1529" w:rsidRPr="00DC1449">
        <w:rPr>
          <w:noProof w:val="0"/>
        </w:rPr>
        <w:t xml:space="preserve"> </w:t>
      </w:r>
      <w:r w:rsidR="00AC6694" w:rsidRPr="00DC1449">
        <w:rPr>
          <w:noProof w:val="0"/>
        </w:rPr>
        <w:t>taken at</w:t>
      </w:r>
      <w:r w:rsidR="004C06B4" w:rsidRPr="00DC1449">
        <w:rPr>
          <w:noProof w:val="0"/>
        </w:rPr>
        <w:t xml:space="preserve"> the end of the </w:t>
      </w:r>
      <w:r w:rsidR="003C1529">
        <w:rPr>
          <w:noProof w:val="0"/>
        </w:rPr>
        <w:t>s</w:t>
      </w:r>
      <w:r w:rsidR="00267179" w:rsidRPr="00DC1449">
        <w:rPr>
          <w:noProof w:val="0"/>
        </w:rPr>
        <w:t xml:space="preserve">chool </w:t>
      </w:r>
      <w:r w:rsidR="009D535B" w:rsidRPr="00DC1449">
        <w:rPr>
          <w:noProof w:val="0"/>
        </w:rPr>
        <w:t>year.</w:t>
      </w:r>
    </w:p>
    <w:p w:rsidR="004B222A" w:rsidRPr="00DC1449" w:rsidRDefault="004B222A" w:rsidP="00E04967">
      <w:pPr>
        <w:spacing w:after="120"/>
        <w:ind w:left="990" w:hanging="450"/>
        <w:rPr>
          <w:spacing w:val="-3"/>
        </w:rPr>
      </w:pPr>
      <w:r w:rsidRPr="00DC1449">
        <w:rPr>
          <w:spacing w:val="-3"/>
        </w:rPr>
        <w:t xml:space="preserve">3. </w:t>
      </w:r>
      <w:r w:rsidRPr="00DC1449">
        <w:rPr>
          <w:spacing w:val="-3"/>
        </w:rPr>
        <w:tab/>
        <w:t xml:space="preserve">The inventory of </w:t>
      </w:r>
      <w:r w:rsidR="009C28E7" w:rsidRPr="00DC1449">
        <w:rPr>
          <w:spacing w:val="-3"/>
        </w:rPr>
        <w:t>capital</w:t>
      </w:r>
      <w:r w:rsidRPr="00DC1449">
        <w:rPr>
          <w:spacing w:val="-3"/>
        </w:rPr>
        <w:t xml:space="preserve"> assets </w:t>
      </w:r>
      <w:r w:rsidR="003C1529">
        <w:rPr>
          <w:spacing w:val="-3"/>
        </w:rPr>
        <w:t xml:space="preserve">should </w:t>
      </w:r>
      <w:r w:rsidR="009D535B">
        <w:rPr>
          <w:spacing w:val="-3"/>
        </w:rPr>
        <w:t xml:space="preserve">be </w:t>
      </w:r>
      <w:r w:rsidR="009D535B" w:rsidRPr="00DC1449">
        <w:rPr>
          <w:spacing w:val="-3"/>
        </w:rPr>
        <w:t>compared</w:t>
      </w:r>
      <w:r w:rsidRPr="00DC1449">
        <w:rPr>
          <w:spacing w:val="-3"/>
        </w:rPr>
        <w:t xml:space="preserve"> to the amounts recorded in the general ledger control account</w:t>
      </w:r>
      <w:r w:rsidR="002022A1" w:rsidRPr="00DC1449">
        <w:rPr>
          <w:spacing w:val="-3"/>
        </w:rPr>
        <w:t xml:space="preserve">. </w:t>
      </w:r>
      <w:r w:rsidRPr="00DC1449">
        <w:rPr>
          <w:spacing w:val="-3"/>
        </w:rPr>
        <w:t xml:space="preserve">Differences </w:t>
      </w:r>
      <w:r w:rsidR="003C1529">
        <w:t>should be</w:t>
      </w:r>
      <w:r w:rsidRPr="00DC1449">
        <w:rPr>
          <w:spacing w:val="-3"/>
        </w:rPr>
        <w:t xml:space="preserve"> investigated and resolved by the </w:t>
      </w:r>
      <w:r w:rsidR="009E5760" w:rsidRPr="00DC1449">
        <w:rPr>
          <w:spacing w:val="-3"/>
        </w:rPr>
        <w:t>Staff Accountant</w:t>
      </w:r>
      <w:r w:rsidRPr="00DC1449">
        <w:rPr>
          <w:spacing w:val="-3"/>
        </w:rPr>
        <w:t>.</w:t>
      </w:r>
    </w:p>
    <w:p w:rsidR="004B222A" w:rsidRPr="00DC1449" w:rsidRDefault="004B222A" w:rsidP="00E04967">
      <w:pPr>
        <w:tabs>
          <w:tab w:val="left" w:pos="-1440"/>
          <w:tab w:val="left" w:pos="-720"/>
          <w:tab w:val="left" w:pos="0"/>
          <w:tab w:val="left" w:pos="480"/>
          <w:tab w:val="left" w:pos="1451"/>
          <w:tab w:val="left" w:pos="2009"/>
          <w:tab w:val="left" w:pos="2160"/>
        </w:tabs>
        <w:spacing w:after="120"/>
        <w:jc w:val="left"/>
        <w:rPr>
          <w:spacing w:val="-3"/>
        </w:rPr>
      </w:pPr>
    </w:p>
    <w:p w:rsidR="004B222A" w:rsidRPr="00DC1449" w:rsidRDefault="004B222A" w:rsidP="00FC0FEC">
      <w:pPr>
        <w:pStyle w:val="Heading2"/>
      </w:pPr>
      <w:bookmarkStart w:id="378" w:name="_Toc113785281"/>
      <w:bookmarkStart w:id="379" w:name="_Toc406570686"/>
      <w:bookmarkStart w:id="380" w:name="_Toc406570750"/>
      <w:bookmarkStart w:id="381" w:name="_Toc429461431"/>
      <w:bookmarkStart w:id="382" w:name="_Toc106438963"/>
      <w:r w:rsidRPr="00DC1449">
        <w:br w:type="page"/>
      </w:r>
      <w:bookmarkStart w:id="383" w:name="_Toc423002219"/>
      <w:r w:rsidRPr="00DC1449">
        <w:lastRenderedPageBreak/>
        <w:t>1505</w:t>
      </w:r>
      <w:r w:rsidRPr="00DC1449">
        <w:tab/>
        <w:t xml:space="preserve">Disposal of </w:t>
      </w:r>
      <w:bookmarkEnd w:id="378"/>
      <w:r w:rsidR="002E33C4" w:rsidRPr="00DC1449">
        <w:t>Capital Assets</w:t>
      </w:r>
      <w:bookmarkEnd w:id="383"/>
    </w:p>
    <w:bookmarkEnd w:id="379"/>
    <w:bookmarkEnd w:id="380"/>
    <w:bookmarkEnd w:id="381"/>
    <w:bookmarkEnd w:id="382"/>
    <w:p w:rsidR="004B222A" w:rsidRPr="00DC1449" w:rsidRDefault="004B222A" w:rsidP="00FC0FEC">
      <w:pPr>
        <w:pStyle w:val="Heading2"/>
      </w:pPr>
    </w:p>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475" w:hanging="475"/>
        <w:jc w:val="left"/>
        <w:rPr>
          <w:spacing w:val="-3"/>
        </w:rPr>
      </w:pPr>
      <w:r w:rsidRPr="00DC1449">
        <w:rPr>
          <w:spacing w:val="-3"/>
        </w:rPr>
        <w:tab/>
        <w:t xml:space="preserve">To ensure that </w:t>
      </w:r>
      <w:r w:rsidR="004C06B4" w:rsidRPr="00DC1449">
        <w:rPr>
          <w:spacing w:val="-3"/>
        </w:rPr>
        <w:t xml:space="preserve">capital </w:t>
      </w:r>
      <w:r w:rsidRPr="00DC1449">
        <w:rPr>
          <w:spacing w:val="-3"/>
        </w:rPr>
        <w:t>assets no longer in use are disposed of in accordance with existing policies</w:t>
      </w:r>
      <w:r w:rsidR="002022A1" w:rsidRPr="00DC1449">
        <w:rPr>
          <w:spacing w:val="-3"/>
        </w:rPr>
        <w:t xml:space="preserve">. </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A.</w:t>
      </w:r>
      <w:r w:rsidRPr="00DC1449">
        <w:rPr>
          <w:b/>
          <w:spacing w:val="-3"/>
        </w:rPr>
        <w:tab/>
        <w:t>Disposal Policies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b/>
          <w:spacing w:val="-3"/>
        </w:rPr>
      </w:pPr>
      <w:r w:rsidRPr="00DC1449">
        <w:rPr>
          <w:spacing w:val="-3"/>
        </w:rPr>
        <w:tab/>
      </w:r>
      <w:r w:rsidRPr="00DC1449">
        <w:rPr>
          <w:spacing w:val="-3"/>
        </w:rPr>
        <w:tab/>
        <w:t xml:space="preserve">The School has adopted policies on the disposition of </w:t>
      </w:r>
      <w:r w:rsidR="004C06B4" w:rsidRPr="00DC1449">
        <w:rPr>
          <w:spacing w:val="-3"/>
        </w:rPr>
        <w:t>capital assets</w:t>
      </w:r>
      <w:r w:rsidR="002022A1"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B.</w:t>
      </w:r>
      <w:r w:rsidRPr="00DC1449">
        <w:rPr>
          <w:b/>
          <w:spacing w:val="-3"/>
        </w:rPr>
        <w:tab/>
        <w:t>Internal Accounting Controls</w:t>
      </w:r>
      <w:r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2009" w:hanging="2009"/>
        <w:jc w:val="left"/>
        <w:rPr>
          <w:spacing w:val="-3"/>
        </w:rPr>
      </w:pPr>
      <w:r w:rsidRPr="00DC1449">
        <w:rPr>
          <w:spacing w:val="-3"/>
        </w:rPr>
        <w:tab/>
      </w:r>
      <w:r w:rsidRPr="00DC1449">
        <w:rPr>
          <w:spacing w:val="-3"/>
        </w:rPr>
        <w:tab/>
        <w:t>(i)</w:t>
      </w:r>
      <w:r w:rsidRPr="00DC1449">
        <w:rPr>
          <w:spacing w:val="-3"/>
        </w:rPr>
        <w:tab/>
        <w:t xml:space="preserve">Use of </w:t>
      </w:r>
      <w:r w:rsidR="009C28E7" w:rsidRPr="00DC1449">
        <w:rPr>
          <w:spacing w:val="-3"/>
        </w:rPr>
        <w:t>capital</w:t>
      </w:r>
      <w:r w:rsidRPr="00DC1449">
        <w:rPr>
          <w:spacing w:val="-3"/>
        </w:rPr>
        <w:t xml:space="preserve"> asset disposal authorization forms.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2009" w:hanging="2009"/>
        <w:jc w:val="left"/>
        <w:rPr>
          <w:spacing w:val="-3"/>
        </w:rPr>
      </w:pPr>
      <w:r w:rsidRPr="00DC1449">
        <w:rPr>
          <w:spacing w:val="-3"/>
        </w:rPr>
        <w:tab/>
      </w:r>
      <w:r w:rsidRPr="00DC1449">
        <w:rPr>
          <w:spacing w:val="-3"/>
        </w:rPr>
        <w:tab/>
        <w:t>(ii)</w:t>
      </w:r>
      <w:r w:rsidRPr="00DC1449">
        <w:rPr>
          <w:spacing w:val="-3"/>
        </w:rPr>
        <w:tab/>
        <w:t xml:space="preserve">Disposal or transfer of </w:t>
      </w:r>
      <w:r w:rsidR="009C28E7" w:rsidRPr="00DC1449">
        <w:rPr>
          <w:spacing w:val="-3"/>
        </w:rPr>
        <w:t>capital</w:t>
      </w:r>
      <w:r w:rsidRPr="00DC1449">
        <w:rPr>
          <w:spacing w:val="-3"/>
        </w:rPr>
        <w:t xml:space="preserve"> assets only with proper authorization.</w:t>
      </w:r>
    </w:p>
    <w:p w:rsidR="004B222A" w:rsidRPr="00DC1449" w:rsidRDefault="003C1529" w:rsidP="003C1529">
      <w:pPr>
        <w:numPr>
          <w:ilvl w:val="0"/>
          <w:numId w:val="57"/>
        </w:numPr>
        <w:tabs>
          <w:tab w:val="left" w:pos="-1440"/>
          <w:tab w:val="left" w:pos="-720"/>
          <w:tab w:val="left" w:pos="0"/>
          <w:tab w:val="left" w:pos="480"/>
          <w:tab w:val="left" w:pos="1004"/>
          <w:tab w:val="left" w:pos="2009"/>
          <w:tab w:val="left" w:pos="2160"/>
        </w:tabs>
        <w:spacing w:after="120"/>
        <w:ind w:left="1440" w:hanging="435"/>
        <w:jc w:val="left"/>
        <w:rPr>
          <w:spacing w:val="-3"/>
        </w:rPr>
      </w:pPr>
      <w:r>
        <w:t xml:space="preserve">  </w:t>
      </w:r>
      <w:r w:rsidR="004B222A" w:rsidRPr="00DC1449">
        <w:t xml:space="preserve">Periodic </w:t>
      </w:r>
      <w:r w:rsidR="002E33C4" w:rsidRPr="00DC1449">
        <w:t xml:space="preserve">inventory </w:t>
      </w:r>
      <w:r w:rsidR="004B222A" w:rsidRPr="00DC1449">
        <w:t xml:space="preserve">of </w:t>
      </w:r>
      <w:r w:rsidR="009C28E7" w:rsidRPr="00DC1449">
        <w:t>capital</w:t>
      </w:r>
      <w:r w:rsidR="004B222A" w:rsidRPr="00DC1449">
        <w:t xml:space="preserve"> assets that is </w:t>
      </w:r>
      <w:r>
        <w:t xml:space="preserve">then </w:t>
      </w:r>
      <w:r w:rsidR="004B222A" w:rsidRPr="00DC1449">
        <w:t xml:space="preserve">reconciled with </w:t>
      </w:r>
      <w:r w:rsidR="009C28E7" w:rsidRPr="00DC1449">
        <w:t>capital</w:t>
      </w:r>
      <w:r w:rsidR="004B222A" w:rsidRPr="00DC1449">
        <w:t xml:space="preserve"> assets recorded in the control account in the general ledger.</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firstLine="450"/>
        <w:jc w:val="left"/>
        <w:rPr>
          <w:i/>
        </w:rPr>
      </w:pPr>
      <w:r w:rsidRPr="00DC1449">
        <w:rPr>
          <w:i/>
        </w:rPr>
        <w:t>Procedures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1.</w:t>
      </w:r>
      <w:r w:rsidRPr="00DC1449">
        <w:rPr>
          <w:spacing w:val="-3"/>
        </w:rPr>
        <w:tab/>
        <w:t>A determination s</w:t>
      </w:r>
      <w:r w:rsidR="003C1529">
        <w:rPr>
          <w:spacing w:val="-3"/>
        </w:rPr>
        <w:t>hould be</w:t>
      </w:r>
      <w:r w:rsidRPr="00DC1449">
        <w:rPr>
          <w:spacing w:val="-3"/>
        </w:rPr>
        <w:t xml:space="preserve"> made by </w:t>
      </w:r>
      <w:r w:rsidR="002E33C4" w:rsidRPr="00DC1449">
        <w:rPr>
          <w:spacing w:val="-3"/>
        </w:rPr>
        <w:t xml:space="preserve">appropriate </w:t>
      </w:r>
      <w:r w:rsidR="00267179" w:rsidRPr="00DC1449">
        <w:rPr>
          <w:spacing w:val="-3"/>
        </w:rPr>
        <w:t xml:space="preserve">School </w:t>
      </w:r>
      <w:r w:rsidRPr="00DC1449">
        <w:rPr>
          <w:spacing w:val="-3"/>
        </w:rPr>
        <w:t xml:space="preserve">personnel as to the usefulness of a </w:t>
      </w:r>
      <w:r w:rsidR="009C28E7" w:rsidRPr="00DC1449">
        <w:rPr>
          <w:spacing w:val="-3"/>
        </w:rPr>
        <w:t>capital</w:t>
      </w:r>
      <w:r w:rsidRPr="00DC1449">
        <w:rPr>
          <w:spacing w:val="-3"/>
        </w:rPr>
        <w:t xml:space="preserve"> asset.</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2.</w:t>
      </w:r>
      <w:r w:rsidRPr="00DC1449">
        <w:rPr>
          <w:spacing w:val="-3"/>
        </w:rPr>
        <w:tab/>
        <w:t xml:space="preserve">An </w:t>
      </w:r>
      <w:r w:rsidRPr="00DC1449">
        <w:rPr>
          <w:i/>
          <w:spacing w:val="-3"/>
        </w:rPr>
        <w:t>Asset Disposal Form</w:t>
      </w:r>
      <w:r w:rsidRPr="00DC1449">
        <w:rPr>
          <w:spacing w:val="-3"/>
        </w:rPr>
        <w:t xml:space="preserve">, including a description of the asset, purpose for disposal and methodology of disposal </w:t>
      </w:r>
      <w:r w:rsidR="003C1529">
        <w:rPr>
          <w:spacing w:val="-3"/>
        </w:rPr>
        <w:t xml:space="preserve">should be </w:t>
      </w:r>
      <w:r w:rsidRPr="00DC1449">
        <w:rPr>
          <w:spacing w:val="-3"/>
        </w:rPr>
        <w:t>prepared with proper written authorization from the Business Manager.</w:t>
      </w:r>
    </w:p>
    <w:p w:rsidR="004B222A" w:rsidRPr="00DC1449" w:rsidRDefault="004B222A" w:rsidP="00E04967">
      <w:pPr>
        <w:tabs>
          <w:tab w:val="left" w:pos="-1440"/>
          <w:tab w:val="left" w:pos="-720"/>
          <w:tab w:val="left" w:pos="0"/>
          <w:tab w:val="left" w:pos="480"/>
          <w:tab w:val="left" w:pos="1005"/>
          <w:tab w:val="left" w:pos="1451"/>
          <w:tab w:val="left" w:pos="2009"/>
          <w:tab w:val="left" w:pos="2160"/>
        </w:tabs>
        <w:spacing w:after="120"/>
        <w:ind w:left="1008" w:hanging="1008"/>
        <w:jc w:val="left"/>
        <w:rPr>
          <w:spacing w:val="-3"/>
        </w:rPr>
      </w:pPr>
      <w:r w:rsidRPr="00DC1449">
        <w:rPr>
          <w:spacing w:val="-3"/>
        </w:rPr>
        <w:tab/>
        <w:t>3.</w:t>
      </w:r>
      <w:r w:rsidRPr="00DC1449">
        <w:rPr>
          <w:spacing w:val="-3"/>
        </w:rPr>
        <w:tab/>
        <w:t xml:space="preserve">The </w:t>
      </w:r>
      <w:r w:rsidRPr="00DC1449">
        <w:rPr>
          <w:i/>
          <w:spacing w:val="-3"/>
        </w:rPr>
        <w:t>Asset Disposal Form</w:t>
      </w:r>
      <w:r w:rsidRPr="00DC1449">
        <w:rPr>
          <w:spacing w:val="-3"/>
        </w:rPr>
        <w:t xml:space="preserve"> </w:t>
      </w:r>
      <w:r w:rsidR="003C1529">
        <w:rPr>
          <w:spacing w:val="-3"/>
        </w:rPr>
        <w:t>should be</w:t>
      </w:r>
      <w:r w:rsidR="003C1529" w:rsidRPr="00DC1449">
        <w:rPr>
          <w:spacing w:val="-3"/>
        </w:rPr>
        <w:t xml:space="preserve"> </w:t>
      </w:r>
      <w:r w:rsidRPr="00DC1449">
        <w:rPr>
          <w:spacing w:val="-3"/>
        </w:rPr>
        <w:t>reviewed and signed by the Charter Leader.</w:t>
      </w:r>
    </w:p>
    <w:p w:rsidR="004B222A" w:rsidRPr="00DC1449" w:rsidRDefault="004B222A" w:rsidP="00E04967">
      <w:pPr>
        <w:tabs>
          <w:tab w:val="left" w:pos="-1440"/>
          <w:tab w:val="left" w:pos="-720"/>
          <w:tab w:val="left" w:pos="0"/>
          <w:tab w:val="left" w:pos="1004"/>
          <w:tab w:val="left" w:pos="1451"/>
          <w:tab w:val="left" w:pos="2009"/>
          <w:tab w:val="left" w:pos="2160"/>
        </w:tabs>
        <w:spacing w:after="120"/>
        <w:ind w:left="990" w:hanging="540"/>
        <w:jc w:val="left"/>
        <w:rPr>
          <w:spacing w:val="-3"/>
        </w:rPr>
      </w:pPr>
      <w:r w:rsidRPr="00DC1449">
        <w:rPr>
          <w:spacing w:val="-3"/>
        </w:rPr>
        <w:t>4.</w:t>
      </w:r>
      <w:r w:rsidRPr="00DC1449">
        <w:rPr>
          <w:spacing w:val="-3"/>
        </w:rPr>
        <w:tab/>
        <w:t xml:space="preserve">A copy of the </w:t>
      </w:r>
      <w:r w:rsidRPr="00DC1449">
        <w:rPr>
          <w:i/>
          <w:spacing w:val="-3"/>
        </w:rPr>
        <w:t>Asset Disposal Form</w:t>
      </w:r>
      <w:r w:rsidR="003C1529">
        <w:rPr>
          <w:spacing w:val="-3"/>
        </w:rPr>
        <w:t xml:space="preserve"> should be</w:t>
      </w:r>
      <w:r w:rsidRPr="00DC1449">
        <w:rPr>
          <w:spacing w:val="-3"/>
        </w:rPr>
        <w:t xml:space="preserve"> routed to the </w:t>
      </w:r>
      <w:r w:rsidR="009E5760" w:rsidRPr="00DC1449">
        <w:rPr>
          <w:spacing w:val="-3"/>
        </w:rPr>
        <w:t>Staff Accountant</w:t>
      </w:r>
      <w:r w:rsidRPr="00DC1449">
        <w:rPr>
          <w:spacing w:val="-3"/>
        </w:rPr>
        <w:t xml:space="preserve">, who </w:t>
      </w:r>
      <w:r w:rsidR="003C1529">
        <w:rPr>
          <w:spacing w:val="-3"/>
        </w:rPr>
        <w:t xml:space="preserve">should </w:t>
      </w:r>
      <w:r w:rsidRPr="00DC1449">
        <w:rPr>
          <w:spacing w:val="-3"/>
        </w:rPr>
        <w:t xml:space="preserve">enter the dollar amount of the disposed </w:t>
      </w:r>
      <w:r w:rsidR="009C28E7" w:rsidRPr="00DC1449">
        <w:rPr>
          <w:spacing w:val="-3"/>
        </w:rPr>
        <w:t>capital</w:t>
      </w:r>
      <w:r w:rsidRPr="00DC1449">
        <w:rPr>
          <w:spacing w:val="-3"/>
        </w:rPr>
        <w:t xml:space="preserve"> asset as a reduction in the </w:t>
      </w:r>
      <w:r w:rsidR="009C28E7" w:rsidRPr="00DC1449">
        <w:rPr>
          <w:spacing w:val="-3"/>
        </w:rPr>
        <w:t>capital</w:t>
      </w:r>
      <w:r w:rsidRPr="00DC1449">
        <w:rPr>
          <w:spacing w:val="-3"/>
        </w:rPr>
        <w:t xml:space="preserve"> asset subsidiary ledger, and adjust the control account in the general ledger</w:t>
      </w:r>
      <w:r w:rsidR="002022A1" w:rsidRPr="00DC1449">
        <w:rPr>
          <w:spacing w:val="-3"/>
        </w:rPr>
        <w:t xml:space="preserve">. </w:t>
      </w:r>
      <w:r w:rsidRPr="00DC1449">
        <w:rPr>
          <w:spacing w:val="-3"/>
        </w:rPr>
        <w:t xml:space="preserve">The treatment of any proceeds from the disposition and the recognition of any gain or loss on sale of the disposed </w:t>
      </w:r>
      <w:r w:rsidR="003C0A4C" w:rsidRPr="00DC1449">
        <w:rPr>
          <w:spacing w:val="-3"/>
        </w:rPr>
        <w:t>asset</w:t>
      </w:r>
      <w:r w:rsidR="003C0A4C">
        <w:rPr>
          <w:spacing w:val="-3"/>
        </w:rPr>
        <w:t xml:space="preserve"> should</w:t>
      </w:r>
      <w:r w:rsidR="003C1529">
        <w:rPr>
          <w:spacing w:val="-3"/>
        </w:rPr>
        <w:t xml:space="preserve"> be</w:t>
      </w:r>
      <w:r w:rsidRPr="00DC1449">
        <w:rPr>
          <w:spacing w:val="-3"/>
        </w:rPr>
        <w:t xml:space="preserve"> recorded in the general ledger. </w:t>
      </w:r>
    </w:p>
    <w:p w:rsidR="004B222A" w:rsidRPr="00DC1449" w:rsidRDefault="004B222A" w:rsidP="00E04967">
      <w:pPr>
        <w:tabs>
          <w:tab w:val="left" w:pos="-1440"/>
          <w:tab w:val="left" w:pos="-720"/>
          <w:tab w:val="left" w:pos="0"/>
          <w:tab w:val="left" w:pos="1004"/>
          <w:tab w:val="left" w:pos="1451"/>
          <w:tab w:val="left" w:pos="2009"/>
          <w:tab w:val="left" w:pos="2160"/>
        </w:tabs>
        <w:spacing w:after="120"/>
        <w:ind w:left="990" w:hanging="540"/>
        <w:jc w:val="left"/>
        <w:rPr>
          <w:spacing w:val="-3"/>
        </w:rPr>
      </w:pPr>
    </w:p>
    <w:p w:rsidR="004B222A" w:rsidRPr="00DC1449" w:rsidRDefault="004B222A" w:rsidP="00FC0FEC">
      <w:pPr>
        <w:pStyle w:val="Heading2"/>
      </w:pPr>
      <w:bookmarkStart w:id="384" w:name="_Toc113785282"/>
      <w:bookmarkStart w:id="385" w:name="_Toc406570687"/>
      <w:bookmarkStart w:id="386" w:name="_Toc406570751"/>
      <w:bookmarkStart w:id="387" w:name="_Toc429461432"/>
      <w:bookmarkStart w:id="388" w:name="_Toc106438965"/>
      <w:r w:rsidRPr="00DC1449">
        <w:br w:type="page"/>
      </w:r>
      <w:bookmarkStart w:id="389" w:name="_Toc423002220"/>
      <w:r w:rsidRPr="00DC1449">
        <w:lastRenderedPageBreak/>
        <w:t>1506</w:t>
      </w:r>
      <w:r w:rsidRPr="00DC1449">
        <w:tab/>
      </w:r>
      <w:r w:rsidR="002E33C4" w:rsidRPr="00DC1449">
        <w:t>Capital Assets</w:t>
      </w:r>
      <w:r w:rsidRPr="00DC1449">
        <w:t xml:space="preserve"> Acquired Through Government</w:t>
      </w:r>
      <w:bookmarkEnd w:id="384"/>
      <w:r w:rsidRPr="00DC1449">
        <w:t xml:space="preserve"> Grants/Contracts</w:t>
      </w:r>
      <w:bookmarkEnd w:id="389"/>
    </w:p>
    <w:bookmarkEnd w:id="385"/>
    <w:bookmarkEnd w:id="386"/>
    <w:bookmarkEnd w:id="387"/>
    <w:bookmarkEnd w:id="388"/>
    <w:p w:rsidR="004B222A" w:rsidRPr="00DC1449" w:rsidRDefault="004B222A" w:rsidP="00FC0FEC">
      <w:pPr>
        <w:pStyle w:val="Heading2"/>
      </w:pPr>
    </w:p>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630"/>
          <w:tab w:val="left" w:pos="1004"/>
          <w:tab w:val="left" w:pos="1080"/>
          <w:tab w:val="left" w:pos="1451"/>
          <w:tab w:val="left" w:pos="2009"/>
          <w:tab w:val="left" w:pos="2160"/>
        </w:tabs>
        <w:spacing w:after="120"/>
        <w:ind w:left="450"/>
        <w:jc w:val="left"/>
        <w:rPr>
          <w:spacing w:val="-3"/>
        </w:rPr>
      </w:pPr>
      <w:r w:rsidRPr="00DC1449">
        <w:rPr>
          <w:spacing w:val="-3"/>
        </w:rPr>
        <w:t xml:space="preserve">To assure that </w:t>
      </w:r>
      <w:r w:rsidR="004C06B4" w:rsidRPr="00DC1449">
        <w:rPr>
          <w:spacing w:val="-3"/>
        </w:rPr>
        <w:t>capital assets</w:t>
      </w:r>
      <w:r w:rsidRPr="00DC1449">
        <w:rPr>
          <w:spacing w:val="-3"/>
        </w:rPr>
        <w:t xml:space="preserve"> are properly obtained, used, and managed during the performance of government grants or contracts.</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558"/>
        <w:jc w:val="left"/>
        <w:rPr>
          <w:spacing w:val="-3"/>
        </w:rPr>
      </w:pPr>
      <w:r w:rsidRPr="00DC1449">
        <w:rPr>
          <w:spacing w:val="-3"/>
        </w:rPr>
        <w:t>A.</w:t>
      </w:r>
      <w:r w:rsidRPr="00DC1449">
        <w:rPr>
          <w:b/>
          <w:spacing w:val="-3"/>
        </w:rPr>
        <w:tab/>
        <w:t>Record keeping</w:t>
      </w:r>
      <w:r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 xml:space="preserve">The School maintains detailed records on all </w:t>
      </w:r>
      <w:r w:rsidR="004C06B4" w:rsidRPr="00DC1449">
        <w:rPr>
          <w:spacing w:val="-3"/>
        </w:rPr>
        <w:t>capital assets</w:t>
      </w:r>
      <w:r w:rsidRPr="00DC1449">
        <w:rPr>
          <w:spacing w:val="-3"/>
        </w:rPr>
        <w:t>.</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B.</w:t>
      </w:r>
      <w:r w:rsidRPr="00DC1449">
        <w:rPr>
          <w:b/>
          <w:spacing w:val="-3"/>
        </w:rPr>
        <w:tab/>
        <w:t>Custody</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 xml:space="preserve">All </w:t>
      </w:r>
      <w:r w:rsidR="004C06B4" w:rsidRPr="00DC1449">
        <w:rPr>
          <w:spacing w:val="-3"/>
        </w:rPr>
        <w:t>capital assets</w:t>
      </w:r>
      <w:r w:rsidRPr="00DC1449">
        <w:rPr>
          <w:spacing w:val="-3"/>
        </w:rPr>
        <w:t xml:space="preserve">, when not in use, </w:t>
      </w:r>
      <w:r w:rsidR="00E25143">
        <w:rPr>
          <w:spacing w:val="-3"/>
        </w:rPr>
        <w:t xml:space="preserve">are </w:t>
      </w:r>
      <w:r w:rsidRPr="00DC1449">
        <w:rPr>
          <w:spacing w:val="-3"/>
        </w:rPr>
        <w:t>stored in a secure area.</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C.</w:t>
      </w:r>
      <w:r w:rsidRPr="00DC1449">
        <w:rPr>
          <w:b/>
          <w:spacing w:val="-3"/>
        </w:rPr>
        <w:tab/>
        <w:t>Inventory</w:t>
      </w:r>
    </w:p>
    <w:p w:rsidR="004B222A" w:rsidRPr="00DC1449" w:rsidRDefault="004B222A" w:rsidP="00E04967">
      <w:pPr>
        <w:tabs>
          <w:tab w:val="left" w:pos="-1440"/>
          <w:tab w:val="left" w:pos="-720"/>
          <w:tab w:val="left" w:pos="480"/>
          <w:tab w:val="left" w:pos="1004"/>
          <w:tab w:val="left" w:pos="1451"/>
          <w:tab w:val="left" w:pos="2009"/>
          <w:tab w:val="left" w:pos="2160"/>
        </w:tabs>
        <w:spacing w:after="120"/>
        <w:ind w:left="990" w:hanging="990"/>
        <w:jc w:val="left"/>
        <w:rPr>
          <w:spacing w:val="-3"/>
        </w:rPr>
      </w:pPr>
      <w:r w:rsidRPr="00DC1449">
        <w:rPr>
          <w:spacing w:val="-3"/>
        </w:rPr>
        <w:tab/>
      </w:r>
      <w:r w:rsidRPr="00DC1449">
        <w:rPr>
          <w:spacing w:val="-3"/>
        </w:rPr>
        <w:tab/>
        <w:t xml:space="preserve">All </w:t>
      </w:r>
      <w:r w:rsidR="004C06B4" w:rsidRPr="00DC1449">
        <w:rPr>
          <w:spacing w:val="-3"/>
        </w:rPr>
        <w:t>capital assets</w:t>
      </w:r>
      <w:r w:rsidRPr="00DC1449">
        <w:rPr>
          <w:spacing w:val="-3"/>
        </w:rPr>
        <w:t xml:space="preserve"> </w:t>
      </w:r>
      <w:r w:rsidR="002E33C4" w:rsidRPr="00DC1449">
        <w:rPr>
          <w:spacing w:val="-3"/>
        </w:rPr>
        <w:t xml:space="preserve">are </w:t>
      </w:r>
      <w:r w:rsidRPr="00DC1449">
        <w:rPr>
          <w:spacing w:val="-3"/>
        </w:rPr>
        <w:t>inventoried.</w:t>
      </w:r>
    </w:p>
    <w:p w:rsidR="004B222A" w:rsidRPr="00DC1449" w:rsidRDefault="004B222A" w:rsidP="00E04967">
      <w:pPr>
        <w:pStyle w:val="Heading5"/>
      </w:pPr>
      <w:r w:rsidRPr="00DC1449">
        <w:t>Procedures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1.</w:t>
      </w:r>
      <w:r w:rsidRPr="00DC1449">
        <w:rPr>
          <w:spacing w:val="-3"/>
        </w:rPr>
        <w:tab/>
        <w:t xml:space="preserve">All </w:t>
      </w:r>
      <w:r w:rsidR="004C06B4" w:rsidRPr="00DC1449">
        <w:rPr>
          <w:spacing w:val="-3"/>
        </w:rPr>
        <w:t>capital assets</w:t>
      </w:r>
      <w:r w:rsidRPr="00DC1449">
        <w:rPr>
          <w:spacing w:val="-3"/>
        </w:rPr>
        <w:t xml:space="preserve"> acquired through government grants or contracts </w:t>
      </w:r>
      <w:r w:rsidR="00E25143">
        <w:rPr>
          <w:spacing w:val="-3"/>
        </w:rPr>
        <w:t xml:space="preserve">should be </w:t>
      </w:r>
      <w:r w:rsidRPr="00DC1449">
        <w:rPr>
          <w:spacing w:val="-3"/>
        </w:rPr>
        <w:t xml:space="preserve">assigned tag numbers and properly identified with this number in the </w:t>
      </w:r>
      <w:r w:rsidR="009C28E7" w:rsidRPr="00DC1449">
        <w:rPr>
          <w:spacing w:val="-3"/>
        </w:rPr>
        <w:t>capital</w:t>
      </w:r>
      <w:r w:rsidRPr="00DC1449">
        <w:rPr>
          <w:spacing w:val="-3"/>
        </w:rPr>
        <w:t xml:space="preserve"> asset subsidiary ledger.</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4" w:hanging="1004"/>
        <w:jc w:val="left"/>
        <w:rPr>
          <w:spacing w:val="-3"/>
        </w:rPr>
      </w:pPr>
      <w:r w:rsidRPr="00DC1449">
        <w:rPr>
          <w:spacing w:val="-3"/>
        </w:rPr>
        <w:tab/>
        <w:t>2.</w:t>
      </w:r>
      <w:r w:rsidRPr="00DC1449">
        <w:rPr>
          <w:spacing w:val="-3"/>
        </w:rPr>
        <w:tab/>
        <w:t xml:space="preserve">On an annual basis, the </w:t>
      </w:r>
      <w:r w:rsidR="009E5760" w:rsidRPr="00DC1449">
        <w:rPr>
          <w:spacing w:val="-3"/>
        </w:rPr>
        <w:t>Staff Accountant</w:t>
      </w:r>
      <w:r w:rsidRPr="00DC1449">
        <w:rPr>
          <w:spacing w:val="-3"/>
        </w:rPr>
        <w:t xml:space="preserve"> </w:t>
      </w:r>
      <w:r w:rsidR="00E25143">
        <w:rPr>
          <w:spacing w:val="-3"/>
        </w:rPr>
        <w:t xml:space="preserve">should </w:t>
      </w:r>
      <w:r w:rsidRPr="00DC1449">
        <w:rPr>
          <w:spacing w:val="-3"/>
        </w:rPr>
        <w:t>inventor</w:t>
      </w:r>
      <w:r w:rsidR="00E25143">
        <w:rPr>
          <w:spacing w:val="-3"/>
        </w:rPr>
        <w:t>y</w:t>
      </w:r>
      <w:r w:rsidRPr="00DC1449">
        <w:rPr>
          <w:spacing w:val="-3"/>
        </w:rPr>
        <w:t xml:space="preserve"> all </w:t>
      </w:r>
      <w:r w:rsidR="004C06B4" w:rsidRPr="00DC1449">
        <w:rPr>
          <w:spacing w:val="-3"/>
        </w:rPr>
        <w:t>capital assets</w:t>
      </w:r>
      <w:r w:rsidRPr="00DC1449">
        <w:rPr>
          <w:spacing w:val="-3"/>
        </w:rPr>
        <w:t xml:space="preserve"> and ensure that </w:t>
      </w:r>
      <w:r w:rsidR="00E25143">
        <w:rPr>
          <w:spacing w:val="-3"/>
        </w:rPr>
        <w:t>they</w:t>
      </w:r>
      <w:r w:rsidRPr="00DC1449">
        <w:rPr>
          <w:spacing w:val="-3"/>
        </w:rPr>
        <w:t xml:space="preserve"> are being used for the purpose</w:t>
      </w:r>
      <w:r w:rsidR="00E25143">
        <w:rPr>
          <w:spacing w:val="-3"/>
        </w:rPr>
        <w:t>s</w:t>
      </w:r>
      <w:r w:rsidRPr="00DC1449">
        <w:rPr>
          <w:spacing w:val="-3"/>
        </w:rPr>
        <w:t xml:space="preserve"> intended.</w:t>
      </w:r>
    </w:p>
    <w:p w:rsidR="004B222A" w:rsidRPr="00DC1449" w:rsidRDefault="004B222A" w:rsidP="00E04967">
      <w:pPr>
        <w:tabs>
          <w:tab w:val="left" w:pos="-1440"/>
          <w:tab w:val="left" w:pos="-720"/>
          <w:tab w:val="left" w:pos="480"/>
          <w:tab w:val="left" w:pos="990"/>
          <w:tab w:val="left" w:pos="1451"/>
          <w:tab w:val="left" w:pos="2009"/>
          <w:tab w:val="left" w:pos="2160"/>
        </w:tabs>
        <w:spacing w:after="120"/>
        <w:ind w:left="990" w:hanging="990"/>
        <w:jc w:val="left"/>
        <w:rPr>
          <w:spacing w:val="-3"/>
        </w:rPr>
      </w:pPr>
      <w:r w:rsidRPr="00DC1449">
        <w:rPr>
          <w:spacing w:val="-3"/>
        </w:rPr>
        <w:tab/>
        <w:t>3.</w:t>
      </w:r>
      <w:r w:rsidRPr="00DC1449">
        <w:rPr>
          <w:spacing w:val="-3"/>
        </w:rPr>
        <w:tab/>
        <w:t xml:space="preserve">If necessary, the School </w:t>
      </w:r>
      <w:r w:rsidR="00E25143">
        <w:rPr>
          <w:spacing w:val="-3"/>
        </w:rPr>
        <w:t xml:space="preserve">should </w:t>
      </w:r>
      <w:r w:rsidRPr="00DC1449">
        <w:rPr>
          <w:spacing w:val="-3"/>
        </w:rPr>
        <w:t>obtain approval from the appropriate government agency for the disposition</w:t>
      </w:r>
      <w:r w:rsidR="002E33C4" w:rsidRPr="00DC1449">
        <w:rPr>
          <w:spacing w:val="-3"/>
        </w:rPr>
        <w:t xml:space="preserve"> of the </w:t>
      </w:r>
      <w:r w:rsidR="004C06B4" w:rsidRPr="00DC1449">
        <w:rPr>
          <w:spacing w:val="-3"/>
        </w:rPr>
        <w:t>capital assets</w:t>
      </w:r>
      <w:r w:rsidRPr="00DC1449">
        <w:rPr>
          <w:spacing w:val="-3"/>
        </w:rPr>
        <w:t xml:space="preserve"> acquired through a government grant or contract, and the Business Manager </w:t>
      </w:r>
      <w:r w:rsidR="00E25143">
        <w:rPr>
          <w:spacing w:val="-3"/>
        </w:rPr>
        <w:t xml:space="preserve">should </w:t>
      </w:r>
      <w:r w:rsidRPr="00DC1449">
        <w:rPr>
          <w:spacing w:val="-3"/>
        </w:rPr>
        <w:t>authorize disposition as described in the previous section.</w:t>
      </w:r>
    </w:p>
    <w:p w:rsidR="004B222A" w:rsidRPr="00DC1449" w:rsidRDefault="004B222A" w:rsidP="00450DD5">
      <w:pPr>
        <w:pStyle w:val="Heading1"/>
      </w:pPr>
      <w:bookmarkStart w:id="390" w:name="_Toc406570688"/>
      <w:bookmarkStart w:id="391" w:name="_Toc406570752"/>
      <w:bookmarkStart w:id="392" w:name="_Toc106438966"/>
      <w:r w:rsidRPr="00DC1449">
        <w:br w:type="page"/>
      </w:r>
      <w:bookmarkStart w:id="393" w:name="_Toc113785283"/>
      <w:bookmarkStart w:id="394" w:name="_Toc423002221"/>
      <w:r w:rsidRPr="00DC1449">
        <w:lastRenderedPageBreak/>
        <w:t>1600</w:t>
      </w:r>
      <w:r w:rsidRPr="00DC1449">
        <w:tab/>
        <w:t>ACCOUNTS PAYABLE PROCEDURES</w:t>
      </w:r>
      <w:bookmarkEnd w:id="390"/>
      <w:bookmarkEnd w:id="391"/>
      <w:bookmarkEnd w:id="392"/>
      <w:bookmarkEnd w:id="393"/>
      <w:bookmarkEnd w:id="394"/>
    </w:p>
    <w:p w:rsidR="004B222A" w:rsidRPr="00DC1449" w:rsidRDefault="004B222A" w:rsidP="00E04967">
      <w:pPr>
        <w:jc w:val="left"/>
      </w:pPr>
    </w:p>
    <w:p w:rsidR="004B222A" w:rsidRPr="00DC1449" w:rsidRDefault="004B222A" w:rsidP="00E04967">
      <w:pPr>
        <w:tabs>
          <w:tab w:val="left" w:pos="-1440"/>
          <w:tab w:val="left" w:pos="-720"/>
          <w:tab w:val="left" w:pos="540"/>
          <w:tab w:val="left" w:pos="1004"/>
          <w:tab w:val="left" w:pos="1451"/>
          <w:tab w:val="left" w:pos="2009"/>
          <w:tab w:val="left" w:pos="2160"/>
        </w:tabs>
        <w:spacing w:after="120"/>
        <w:jc w:val="left"/>
        <w:rPr>
          <w:spacing w:val="-3"/>
        </w:rPr>
      </w:pPr>
      <w:r w:rsidRPr="00DC1449">
        <w:rPr>
          <w:spacing w:val="-3"/>
        </w:rPr>
        <w:t>This section is organized into three major parts: accounts payable, purchasing, and expense reimbursement.</w:t>
      </w:r>
    </w:p>
    <w:p w:rsidR="004B222A" w:rsidRPr="00DC1449" w:rsidRDefault="004B222A" w:rsidP="00E04967">
      <w:pPr>
        <w:tabs>
          <w:tab w:val="left" w:pos="-1440"/>
          <w:tab w:val="left" w:pos="-720"/>
          <w:tab w:val="left" w:pos="540"/>
          <w:tab w:val="left" w:pos="1004"/>
          <w:tab w:val="left" w:pos="1451"/>
          <w:tab w:val="left" w:pos="2009"/>
          <w:tab w:val="left" w:pos="2160"/>
        </w:tabs>
        <w:spacing w:after="120"/>
        <w:jc w:val="left"/>
        <w:rPr>
          <w:spacing w:val="-3"/>
        </w:rPr>
      </w:pPr>
    </w:p>
    <w:p w:rsidR="004B222A" w:rsidRPr="00DC1449" w:rsidRDefault="004B222A" w:rsidP="00FC0FEC">
      <w:pPr>
        <w:pStyle w:val="Heading2"/>
      </w:pPr>
      <w:bookmarkStart w:id="395" w:name="_Toc406570689"/>
      <w:bookmarkStart w:id="396" w:name="_Toc406570753"/>
      <w:bookmarkStart w:id="397" w:name="_Toc429461434"/>
      <w:bookmarkStart w:id="398" w:name="_Toc106438967"/>
      <w:bookmarkStart w:id="399" w:name="_Toc113785284"/>
      <w:bookmarkStart w:id="400" w:name="_Toc423002222"/>
      <w:r w:rsidRPr="00DC1449">
        <w:t>1601</w:t>
      </w:r>
      <w:r w:rsidRPr="00DC1449">
        <w:tab/>
        <w:t>Accounts Payable</w:t>
      </w:r>
      <w:bookmarkEnd w:id="395"/>
      <w:bookmarkEnd w:id="396"/>
      <w:bookmarkEnd w:id="397"/>
      <w:bookmarkEnd w:id="398"/>
      <w:bookmarkEnd w:id="399"/>
      <w:bookmarkEnd w:id="400"/>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475" w:hanging="475"/>
        <w:jc w:val="left"/>
        <w:rPr>
          <w:spacing w:val="-3"/>
        </w:rPr>
      </w:pPr>
      <w:r w:rsidRPr="00DC1449">
        <w:rPr>
          <w:spacing w:val="-3"/>
        </w:rPr>
        <w:tab/>
        <w:t>To ensure that invoices are accurately recorded on a timely basis for authorized purchases.</w:t>
      </w:r>
    </w:p>
    <w:p w:rsidR="004B222A" w:rsidRPr="00DC1449" w:rsidRDefault="004B222A" w:rsidP="00E04967">
      <w:pPr>
        <w:pStyle w:val="Heading5"/>
      </w:pPr>
      <w:r w:rsidRPr="00DC1449">
        <w:t>Major Control</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A.</w:t>
      </w:r>
      <w:r w:rsidRPr="00DC1449">
        <w:rPr>
          <w:b/>
          <w:spacing w:val="-3"/>
        </w:rPr>
        <w:tab/>
        <w:t>Reconciliation of Accounts Payable Records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Reconciliation of source data, subsidiary ledger totals, and general ledger control accounts is performed periodically to ascertain the accuracy of accounts payable entries.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B.</w:t>
      </w:r>
      <w:r w:rsidRPr="00DC1449">
        <w:rPr>
          <w:b/>
          <w:spacing w:val="-3"/>
        </w:rPr>
        <w:tab/>
        <w:t>Internal Reviews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Internal reviews are conducted to determine if duplicate payments or overpayments exist</w:t>
      </w:r>
      <w:r w:rsidR="002022A1" w:rsidRPr="00DC1449">
        <w:rPr>
          <w:spacing w:val="-3"/>
        </w:rPr>
        <w:t xml:space="preserve">. </w:t>
      </w:r>
    </w:p>
    <w:p w:rsidR="004B222A" w:rsidRPr="00DC1449" w:rsidRDefault="004B222A" w:rsidP="00E04967">
      <w:pPr>
        <w:pStyle w:val="Heading5"/>
      </w:pPr>
      <w:r w:rsidRPr="00DC1449">
        <w:t>Procedures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475" w:hanging="475"/>
        <w:jc w:val="left"/>
        <w:rPr>
          <w:spacing w:val="-3"/>
        </w:rPr>
      </w:pPr>
      <w:r w:rsidRPr="00DC1449">
        <w:rPr>
          <w:b/>
          <w:spacing w:val="-3"/>
        </w:rPr>
        <w:tab/>
        <w:t>Voucher Preparation and Review of Voucher</w:t>
      </w:r>
    </w:p>
    <w:p w:rsidR="004B222A" w:rsidRPr="00DC1449" w:rsidRDefault="004B222A" w:rsidP="00E04967">
      <w:pPr>
        <w:numPr>
          <w:ilvl w:val="0"/>
          <w:numId w:val="21"/>
        </w:numPr>
        <w:tabs>
          <w:tab w:val="left" w:pos="-1440"/>
          <w:tab w:val="left" w:pos="-720"/>
          <w:tab w:val="left" w:pos="0"/>
          <w:tab w:val="left" w:pos="480"/>
          <w:tab w:val="left" w:pos="1451"/>
          <w:tab w:val="left" w:pos="2009"/>
          <w:tab w:val="left" w:pos="2160"/>
        </w:tabs>
        <w:spacing w:after="120"/>
        <w:jc w:val="left"/>
        <w:rPr>
          <w:spacing w:val="-3"/>
        </w:rPr>
      </w:pPr>
      <w:r w:rsidRPr="00DC1449">
        <w:rPr>
          <w:spacing w:val="-3"/>
        </w:rPr>
        <w:t xml:space="preserve">Invoices </w:t>
      </w:r>
      <w:r w:rsidR="00E25143">
        <w:rPr>
          <w:spacing w:val="-3"/>
        </w:rPr>
        <w:t xml:space="preserve">should be </w:t>
      </w:r>
      <w:r w:rsidRPr="00DC1449">
        <w:rPr>
          <w:spacing w:val="-3"/>
        </w:rPr>
        <w:t xml:space="preserve">received by </w:t>
      </w:r>
      <w:r w:rsidR="009D535B">
        <w:rPr>
          <w:spacing w:val="-3"/>
        </w:rPr>
        <w:t>a member of the office staff</w:t>
      </w:r>
      <w:r w:rsidRPr="00DC1449">
        <w:rPr>
          <w:spacing w:val="-3"/>
        </w:rPr>
        <w:t xml:space="preserve">, who forwards them to the Charter Leader or designated personnel for approval. </w:t>
      </w:r>
    </w:p>
    <w:p w:rsidR="004B222A" w:rsidRPr="00DC1449" w:rsidRDefault="004B222A" w:rsidP="00E04967">
      <w:pPr>
        <w:numPr>
          <w:ilvl w:val="0"/>
          <w:numId w:val="21"/>
        </w:numPr>
        <w:tabs>
          <w:tab w:val="left" w:pos="-1440"/>
          <w:tab w:val="left" w:pos="-720"/>
          <w:tab w:val="left" w:pos="0"/>
          <w:tab w:val="left" w:pos="480"/>
          <w:tab w:val="left" w:pos="1451"/>
          <w:tab w:val="left" w:pos="2009"/>
          <w:tab w:val="left" w:pos="2160"/>
        </w:tabs>
        <w:spacing w:after="120"/>
        <w:jc w:val="left"/>
        <w:rPr>
          <w:spacing w:val="-3"/>
        </w:rPr>
      </w:pPr>
      <w:r w:rsidRPr="00DC1449">
        <w:rPr>
          <w:spacing w:val="-3"/>
        </w:rPr>
        <w:t xml:space="preserve">Approved invoices </w:t>
      </w:r>
      <w:r w:rsidR="00E25143">
        <w:rPr>
          <w:spacing w:val="-3"/>
        </w:rPr>
        <w:t>should be</w:t>
      </w:r>
      <w:r w:rsidRPr="00DC1449">
        <w:rPr>
          <w:spacing w:val="-3"/>
        </w:rPr>
        <w:t xml:space="preserve"> forwarded to the Business Office.</w:t>
      </w:r>
    </w:p>
    <w:p w:rsidR="004B222A" w:rsidRPr="00DC1449" w:rsidRDefault="004B222A" w:rsidP="00E04967">
      <w:pPr>
        <w:numPr>
          <w:ilvl w:val="0"/>
          <w:numId w:val="21"/>
        </w:numPr>
        <w:tabs>
          <w:tab w:val="left" w:pos="-1440"/>
          <w:tab w:val="left" w:pos="-720"/>
          <w:tab w:val="left" w:pos="0"/>
          <w:tab w:val="left" w:pos="480"/>
          <w:tab w:val="left" w:pos="1451"/>
          <w:tab w:val="left" w:pos="2009"/>
          <w:tab w:val="left" w:pos="2160"/>
        </w:tabs>
        <w:spacing w:after="120"/>
        <w:jc w:val="left"/>
        <w:rPr>
          <w:spacing w:val="-3"/>
        </w:rPr>
      </w:pPr>
      <w:r w:rsidRPr="00DC1449">
        <w:rPr>
          <w:spacing w:val="-3"/>
        </w:rPr>
        <w:t xml:space="preserve">Invoices </w:t>
      </w:r>
      <w:r w:rsidR="00E25143">
        <w:rPr>
          <w:spacing w:val="-3"/>
        </w:rPr>
        <w:t xml:space="preserve">should be </w:t>
      </w:r>
      <w:r w:rsidRPr="00DC1449">
        <w:rPr>
          <w:spacing w:val="-3"/>
        </w:rPr>
        <w:t xml:space="preserve">compared to the </w:t>
      </w:r>
      <w:r w:rsidRPr="00DC1449">
        <w:rPr>
          <w:i/>
          <w:spacing w:val="-3"/>
        </w:rPr>
        <w:t>Purchase Order</w:t>
      </w:r>
      <w:r w:rsidRPr="00DC1449">
        <w:rPr>
          <w:spacing w:val="-3"/>
        </w:rPr>
        <w:t xml:space="preserve"> and the packing list. </w:t>
      </w:r>
    </w:p>
    <w:p w:rsidR="004B222A" w:rsidRPr="00DC1449" w:rsidRDefault="00E25143" w:rsidP="00E04967">
      <w:pPr>
        <w:numPr>
          <w:ilvl w:val="0"/>
          <w:numId w:val="21"/>
        </w:numPr>
        <w:tabs>
          <w:tab w:val="left" w:pos="-1440"/>
          <w:tab w:val="left" w:pos="-720"/>
          <w:tab w:val="left" w:pos="0"/>
          <w:tab w:val="left" w:pos="480"/>
          <w:tab w:val="left" w:pos="1451"/>
          <w:tab w:val="left" w:pos="2009"/>
          <w:tab w:val="left" w:pos="2160"/>
        </w:tabs>
        <w:spacing w:after="120"/>
        <w:jc w:val="left"/>
        <w:rPr>
          <w:spacing w:val="-3"/>
        </w:rPr>
      </w:pPr>
      <w:r>
        <w:rPr>
          <w:spacing w:val="-3"/>
        </w:rPr>
        <w:t>I</w:t>
      </w:r>
      <w:r w:rsidR="004B222A" w:rsidRPr="00DC1449">
        <w:rPr>
          <w:spacing w:val="-3"/>
        </w:rPr>
        <w:t>nvoice</w:t>
      </w:r>
      <w:r>
        <w:rPr>
          <w:spacing w:val="-3"/>
        </w:rPr>
        <w:t>s</w:t>
      </w:r>
      <w:r w:rsidR="004B222A" w:rsidRPr="00DC1449">
        <w:rPr>
          <w:spacing w:val="-3"/>
        </w:rPr>
        <w:t xml:space="preserve"> </w:t>
      </w:r>
      <w:r>
        <w:rPr>
          <w:spacing w:val="-3"/>
        </w:rPr>
        <w:t xml:space="preserve">should be </w:t>
      </w:r>
      <w:r w:rsidR="004B222A" w:rsidRPr="00DC1449">
        <w:rPr>
          <w:spacing w:val="-3"/>
        </w:rPr>
        <w:t>reviewed for:</w:t>
      </w:r>
    </w:p>
    <w:p w:rsidR="004B222A" w:rsidRPr="00DC1449" w:rsidRDefault="004B222A" w:rsidP="00E04967">
      <w:pPr>
        <w:numPr>
          <w:ilvl w:val="0"/>
          <w:numId w:val="22"/>
        </w:numPr>
        <w:tabs>
          <w:tab w:val="left" w:pos="-1440"/>
          <w:tab w:val="left" w:pos="-720"/>
          <w:tab w:val="left" w:pos="0"/>
          <w:tab w:val="left" w:pos="480"/>
          <w:tab w:val="left" w:pos="1004"/>
          <w:tab w:val="left" w:pos="1451"/>
          <w:tab w:val="left" w:pos="2009"/>
          <w:tab w:val="left" w:pos="2160"/>
        </w:tabs>
        <w:spacing w:after="120"/>
        <w:jc w:val="left"/>
        <w:rPr>
          <w:spacing w:val="-3"/>
        </w:rPr>
      </w:pPr>
      <w:r w:rsidRPr="00DC1449">
        <w:rPr>
          <w:spacing w:val="-3"/>
        </w:rPr>
        <w:t>The nature, quality, and quantity of goods ordered and the related price</w:t>
      </w:r>
    </w:p>
    <w:p w:rsidR="004B222A" w:rsidRPr="00DC1449" w:rsidRDefault="004B222A" w:rsidP="00E04967">
      <w:pPr>
        <w:numPr>
          <w:ilvl w:val="0"/>
          <w:numId w:val="22"/>
        </w:numPr>
        <w:tabs>
          <w:tab w:val="left" w:pos="-1440"/>
          <w:tab w:val="left" w:pos="-720"/>
          <w:tab w:val="left" w:pos="0"/>
          <w:tab w:val="left" w:pos="480"/>
          <w:tab w:val="left" w:pos="1004"/>
          <w:tab w:val="left" w:pos="1451"/>
          <w:tab w:val="left" w:pos="2009"/>
          <w:tab w:val="left" w:pos="2160"/>
        </w:tabs>
        <w:spacing w:after="120"/>
        <w:jc w:val="left"/>
        <w:rPr>
          <w:spacing w:val="-3"/>
        </w:rPr>
      </w:pPr>
      <w:r w:rsidRPr="00DC1449">
        <w:rPr>
          <w:spacing w:val="-3"/>
        </w:rPr>
        <w:t>Accuracy of all arithmetic calculations and exten</w:t>
      </w:r>
      <w:r w:rsidRPr="00DC1449">
        <w:rPr>
          <w:spacing w:val="-3"/>
        </w:rPr>
        <w:softHyphen/>
        <w:t>sions</w:t>
      </w:r>
    </w:p>
    <w:p w:rsidR="004B222A" w:rsidRPr="00DC1449" w:rsidRDefault="004B222A" w:rsidP="00E04967">
      <w:pPr>
        <w:numPr>
          <w:ilvl w:val="0"/>
          <w:numId w:val="22"/>
        </w:numPr>
        <w:tabs>
          <w:tab w:val="left" w:pos="-1440"/>
          <w:tab w:val="left" w:pos="-720"/>
          <w:tab w:val="left" w:pos="0"/>
          <w:tab w:val="left" w:pos="480"/>
          <w:tab w:val="left" w:pos="1004"/>
          <w:tab w:val="left" w:pos="1451"/>
          <w:tab w:val="left" w:pos="2009"/>
          <w:tab w:val="left" w:pos="2160"/>
        </w:tabs>
        <w:spacing w:after="120"/>
        <w:jc w:val="left"/>
        <w:rPr>
          <w:spacing w:val="-3"/>
        </w:rPr>
      </w:pPr>
      <w:r w:rsidRPr="00DC1449">
        <w:rPr>
          <w:spacing w:val="-3"/>
        </w:rPr>
        <w:t>Allowability of expenditure</w:t>
      </w:r>
    </w:p>
    <w:p w:rsidR="004B222A" w:rsidRPr="00DC1449" w:rsidRDefault="004B222A" w:rsidP="00E04967">
      <w:pPr>
        <w:numPr>
          <w:ilvl w:val="0"/>
          <w:numId w:val="22"/>
        </w:numPr>
        <w:tabs>
          <w:tab w:val="left" w:pos="-1440"/>
          <w:tab w:val="left" w:pos="-720"/>
          <w:tab w:val="left" w:pos="0"/>
          <w:tab w:val="left" w:pos="480"/>
          <w:tab w:val="left" w:pos="1004"/>
          <w:tab w:val="left" w:pos="1451"/>
          <w:tab w:val="left" w:pos="2009"/>
          <w:tab w:val="left" w:pos="2160"/>
        </w:tabs>
        <w:spacing w:after="120"/>
        <w:jc w:val="left"/>
        <w:rPr>
          <w:spacing w:val="-3"/>
        </w:rPr>
      </w:pPr>
      <w:r w:rsidRPr="00DC1449">
        <w:rPr>
          <w:spacing w:val="-3"/>
        </w:rPr>
        <w:t xml:space="preserve">Proper general ledger account and department coding </w:t>
      </w:r>
    </w:p>
    <w:p w:rsidR="004B222A" w:rsidRPr="00DC1449" w:rsidRDefault="004B222A" w:rsidP="00E04967">
      <w:pPr>
        <w:numPr>
          <w:ilvl w:val="0"/>
          <w:numId w:val="21"/>
        </w:numPr>
        <w:tabs>
          <w:tab w:val="left" w:pos="-1440"/>
          <w:tab w:val="left" w:pos="-720"/>
          <w:tab w:val="left" w:pos="0"/>
          <w:tab w:val="left" w:pos="360"/>
          <w:tab w:val="left" w:pos="480"/>
          <w:tab w:val="left" w:pos="1451"/>
          <w:tab w:val="left" w:pos="2009"/>
          <w:tab w:val="left" w:pos="2160"/>
        </w:tabs>
        <w:spacing w:after="120"/>
        <w:jc w:val="left"/>
        <w:rPr>
          <w:spacing w:val="-3"/>
        </w:rPr>
      </w:pPr>
      <w:r w:rsidRPr="00DC1449">
        <w:rPr>
          <w:spacing w:val="-3"/>
        </w:rPr>
        <w:t xml:space="preserve">The invoice </w:t>
      </w:r>
      <w:r w:rsidR="00E25143">
        <w:rPr>
          <w:spacing w:val="-3"/>
        </w:rPr>
        <w:t xml:space="preserve">should be </w:t>
      </w:r>
      <w:r w:rsidRPr="00DC1449">
        <w:rPr>
          <w:spacing w:val="-3"/>
        </w:rPr>
        <w:t>input into the general ledger through the accounts payable subsidiary ledger after it is reviewed by either the Staff Accountant or the Business Manager.</w:t>
      </w:r>
    </w:p>
    <w:p w:rsidR="004B222A" w:rsidRPr="00DC1449" w:rsidRDefault="004B222A" w:rsidP="00E04967">
      <w:pPr>
        <w:numPr>
          <w:ilvl w:val="0"/>
          <w:numId w:val="21"/>
        </w:numPr>
        <w:tabs>
          <w:tab w:val="left" w:pos="-1440"/>
          <w:tab w:val="left" w:pos="-720"/>
          <w:tab w:val="left" w:pos="0"/>
          <w:tab w:val="left" w:pos="360"/>
          <w:tab w:val="left" w:pos="480"/>
          <w:tab w:val="left" w:pos="1451"/>
          <w:tab w:val="left" w:pos="2009"/>
          <w:tab w:val="left" w:pos="2160"/>
        </w:tabs>
        <w:spacing w:after="120"/>
        <w:jc w:val="left"/>
        <w:rPr>
          <w:spacing w:val="-3"/>
        </w:rPr>
      </w:pPr>
      <w:r w:rsidRPr="00DC1449">
        <w:rPr>
          <w:spacing w:val="-3"/>
        </w:rPr>
        <w:t xml:space="preserve">Checks </w:t>
      </w:r>
      <w:r w:rsidR="00E25143">
        <w:rPr>
          <w:spacing w:val="-3"/>
        </w:rPr>
        <w:t>should be</w:t>
      </w:r>
      <w:r w:rsidRPr="00DC1449">
        <w:rPr>
          <w:spacing w:val="-3"/>
        </w:rPr>
        <w:t xml:space="preserve"> run on a weekly basis, and vendors </w:t>
      </w:r>
      <w:r w:rsidR="00E25143">
        <w:rPr>
          <w:spacing w:val="-3"/>
        </w:rPr>
        <w:t>should be</w:t>
      </w:r>
      <w:r w:rsidRPr="00DC1449">
        <w:rPr>
          <w:spacing w:val="-3"/>
        </w:rPr>
        <w:t xml:space="preserve"> paid based on terms of the invoices, as recorded within the system</w:t>
      </w:r>
      <w:r w:rsidR="002022A1" w:rsidRPr="00DC1449">
        <w:rPr>
          <w:spacing w:val="-3"/>
        </w:rPr>
        <w:t xml:space="preserve">. </w:t>
      </w:r>
      <w:r w:rsidRPr="00DC1449">
        <w:rPr>
          <w:spacing w:val="-3"/>
        </w:rPr>
        <w:t>See Cash Disbursement section for issuing checks.</w:t>
      </w:r>
    </w:p>
    <w:p w:rsidR="004B222A" w:rsidRPr="00DC1449" w:rsidRDefault="004B222A" w:rsidP="00E04967">
      <w:pPr>
        <w:pStyle w:val="Heading5"/>
      </w:pPr>
      <w:r w:rsidRPr="00DC1449">
        <w:tab/>
        <w:t>Purchase Discounts</w:t>
      </w:r>
    </w:p>
    <w:p w:rsidR="004B222A" w:rsidRPr="00DC1449" w:rsidRDefault="004B222A" w:rsidP="00E04967">
      <w:pPr>
        <w:tabs>
          <w:tab w:val="left" w:pos="-1440"/>
          <w:tab w:val="left" w:pos="-720"/>
        </w:tabs>
        <w:spacing w:after="120"/>
        <w:ind w:left="993" w:hanging="547"/>
        <w:jc w:val="left"/>
        <w:rPr>
          <w:spacing w:val="-3"/>
        </w:rPr>
      </w:pPr>
      <w:r w:rsidRPr="00DC1449">
        <w:rPr>
          <w:spacing w:val="-3"/>
        </w:rPr>
        <w:t>1.</w:t>
      </w:r>
      <w:r w:rsidRPr="00DC1449">
        <w:rPr>
          <w:spacing w:val="-3"/>
        </w:rPr>
        <w:tab/>
        <w:t xml:space="preserve">The Business Manager </w:t>
      </w:r>
      <w:r w:rsidR="00E25143">
        <w:rPr>
          <w:spacing w:val="-3"/>
        </w:rPr>
        <w:t xml:space="preserve">should </w:t>
      </w:r>
      <w:r w:rsidRPr="00DC1449">
        <w:rPr>
          <w:spacing w:val="-3"/>
        </w:rPr>
        <w:t>establish all vendors within the accounting system upon initial use of the vendor.</w:t>
      </w:r>
    </w:p>
    <w:p w:rsidR="004B222A" w:rsidRPr="00DC1449" w:rsidRDefault="004B222A" w:rsidP="00E04967">
      <w:pPr>
        <w:pStyle w:val="BodyText"/>
        <w:ind w:left="993" w:hanging="547"/>
        <w:jc w:val="left"/>
      </w:pPr>
      <w:r w:rsidRPr="00DC1449">
        <w:t>2.</w:t>
      </w:r>
      <w:r w:rsidRPr="00DC1449">
        <w:tab/>
        <w:t xml:space="preserve">The Business Manager </w:t>
      </w:r>
      <w:r w:rsidR="00E25143">
        <w:rPr>
          <w:spacing w:val="-3"/>
        </w:rPr>
        <w:t xml:space="preserve">should </w:t>
      </w:r>
      <w:r w:rsidR="009D535B" w:rsidRPr="00DC1449">
        <w:t>review</w:t>
      </w:r>
      <w:r w:rsidR="009D535B">
        <w:t xml:space="preserve"> </w:t>
      </w:r>
      <w:r w:rsidR="009D535B" w:rsidRPr="00DC1449">
        <w:t>invoices</w:t>
      </w:r>
      <w:r w:rsidRPr="00DC1449">
        <w:t xml:space="preserve"> for any purchase discount date and ensure that the vendor file is established and properly capturing any discount allowed.</w:t>
      </w:r>
    </w:p>
    <w:p w:rsidR="004B222A" w:rsidRPr="00DC1449" w:rsidRDefault="004B222A" w:rsidP="00E04967">
      <w:pPr>
        <w:pStyle w:val="Heading5"/>
      </w:pPr>
      <w:r w:rsidRPr="00DC1449">
        <w:lastRenderedPageBreak/>
        <w:t>Reconciliation of Accounts Payable Records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4" w:hanging="554"/>
        <w:jc w:val="left"/>
        <w:rPr>
          <w:spacing w:val="-3"/>
        </w:rPr>
      </w:pPr>
      <w:r w:rsidRPr="00DC1449">
        <w:rPr>
          <w:spacing w:val="-3"/>
        </w:rPr>
        <w:t>1.</w:t>
      </w:r>
      <w:r w:rsidRPr="00DC1449">
        <w:rPr>
          <w:spacing w:val="-3"/>
        </w:rPr>
        <w:tab/>
        <w:t xml:space="preserve">The total balance in the accounts payable subsidiary ledger </w:t>
      </w:r>
      <w:r w:rsidR="00A15A3E">
        <w:rPr>
          <w:spacing w:val="-3"/>
        </w:rPr>
        <w:t>should be</w:t>
      </w:r>
      <w:r w:rsidRPr="00DC1449">
        <w:rPr>
          <w:spacing w:val="-3"/>
        </w:rPr>
        <w:t xml:space="preserve"> reconciled with the general ledger control account monthly.</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4" w:hanging="554"/>
        <w:jc w:val="left"/>
        <w:rPr>
          <w:spacing w:val="-3"/>
        </w:rPr>
      </w:pPr>
      <w:r w:rsidRPr="00DC1449">
        <w:rPr>
          <w:spacing w:val="-3"/>
        </w:rPr>
        <w:t>2.</w:t>
      </w:r>
      <w:r w:rsidRPr="00DC1449">
        <w:rPr>
          <w:spacing w:val="-3"/>
        </w:rPr>
        <w:tab/>
        <w:t xml:space="preserve">Debit balances in the accounts payable subsidiary ledger </w:t>
      </w:r>
      <w:r w:rsidR="00A15A3E">
        <w:rPr>
          <w:spacing w:val="-3"/>
        </w:rPr>
        <w:t>should be</w:t>
      </w:r>
      <w:r w:rsidRPr="00DC1449">
        <w:rPr>
          <w:spacing w:val="-3"/>
        </w:rPr>
        <w:t xml:space="preserve"> resolved appropriately (e.g</w:t>
      </w:r>
      <w:r w:rsidR="00A15A3E" w:rsidRPr="00DC1449">
        <w:rPr>
          <w:spacing w:val="-3"/>
        </w:rPr>
        <w:t>.</w:t>
      </w:r>
      <w:r w:rsidR="00A15A3E">
        <w:rPr>
          <w:spacing w:val="-3"/>
        </w:rPr>
        <w:t xml:space="preserve"> as</w:t>
      </w:r>
      <w:r w:rsidRPr="00DC1449">
        <w:rPr>
          <w:spacing w:val="-3"/>
        </w:rPr>
        <w:t xml:space="preserve"> an offset against other amounts due the vendor, requesting payment from the vendor, etc.)</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4" w:hanging="554"/>
        <w:jc w:val="left"/>
        <w:rPr>
          <w:spacing w:val="-3"/>
        </w:rPr>
      </w:pPr>
    </w:p>
    <w:p w:rsidR="004B222A" w:rsidRPr="00DC1449" w:rsidRDefault="004B222A" w:rsidP="00FC0FEC">
      <w:pPr>
        <w:pStyle w:val="Heading2"/>
      </w:pPr>
      <w:bookmarkStart w:id="401" w:name="_Toc406570690"/>
      <w:bookmarkStart w:id="402" w:name="_Toc406570754"/>
      <w:bookmarkStart w:id="403" w:name="_Toc429461435"/>
      <w:bookmarkStart w:id="404" w:name="_Toc106438968"/>
      <w:bookmarkStart w:id="405" w:name="_Toc113785285"/>
      <w:r w:rsidRPr="00DC1449">
        <w:br w:type="page"/>
      </w:r>
      <w:bookmarkStart w:id="406" w:name="_Toc423002223"/>
      <w:r w:rsidRPr="00DC1449">
        <w:lastRenderedPageBreak/>
        <w:t>1602</w:t>
      </w:r>
      <w:r w:rsidRPr="00DC1449">
        <w:tab/>
        <w:t>Purchasin</w:t>
      </w:r>
      <w:bookmarkEnd w:id="401"/>
      <w:bookmarkEnd w:id="402"/>
      <w:bookmarkEnd w:id="403"/>
      <w:bookmarkEnd w:id="404"/>
      <w:r w:rsidRPr="00DC1449">
        <w:t>g</w:t>
      </w:r>
      <w:bookmarkEnd w:id="405"/>
      <w:bookmarkEnd w:id="406"/>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630"/>
          <w:tab w:val="left" w:pos="990"/>
          <w:tab w:val="left" w:pos="1451"/>
          <w:tab w:val="left" w:pos="2009"/>
          <w:tab w:val="left" w:pos="2160"/>
        </w:tabs>
        <w:spacing w:after="120"/>
        <w:ind w:left="990"/>
        <w:jc w:val="left"/>
        <w:rPr>
          <w:spacing w:val="-3"/>
        </w:rPr>
      </w:pPr>
      <w:r w:rsidRPr="00DC1449">
        <w:rPr>
          <w:spacing w:val="-3"/>
        </w:rPr>
        <w:t>To ensure that goods and services are acquired at fair and reasonable prices and the highest personal standards of conduct are maintained in all relationships with vendors, suppliers, and subcontractors.</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A.</w:t>
      </w:r>
      <w:r w:rsidRPr="00DC1449">
        <w:rPr>
          <w:b/>
          <w:spacing w:val="-3"/>
        </w:rPr>
        <w:tab/>
        <w:t>Purchase Requirements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The School has developed cost-effective and efficient purchase requirements in order to achieve full and open competition, meet delivery schedules, control inventory and materi</w:t>
      </w:r>
      <w:r w:rsidRPr="00DC1449">
        <w:rPr>
          <w:spacing w:val="-3"/>
        </w:rPr>
        <w:softHyphen/>
        <w:t>al, and expedite purchases.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B.</w:t>
      </w:r>
      <w:r w:rsidRPr="00DC1449">
        <w:rPr>
          <w:b/>
          <w:spacing w:val="-3"/>
        </w:rPr>
        <w:tab/>
        <w:t>Required Competition</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 xml:space="preserve">The School utilizes the following procurement </w:t>
      </w:r>
      <w:r w:rsidR="00C462F5">
        <w:rPr>
          <w:spacing w:val="-3"/>
        </w:rPr>
        <w:t>g</w:t>
      </w:r>
      <w:r w:rsidR="00C462F5" w:rsidRPr="00C462F5">
        <w:rPr>
          <w:spacing w:val="-3"/>
        </w:rPr>
        <w:t>uide</w:t>
      </w:r>
      <w:r w:rsidRPr="00DC1449">
        <w:rPr>
          <w:spacing w:val="-3"/>
        </w:rPr>
        <w:t>lines: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r>
      <w:r w:rsidRPr="00DC1449">
        <w:rPr>
          <w:i/>
          <w:spacing w:val="-3"/>
        </w:rPr>
        <w:t>Contracts under $</w:t>
      </w:r>
      <w:r w:rsidR="009E5760" w:rsidRPr="00DC1449">
        <w:rPr>
          <w:i/>
          <w:spacing w:val="-3"/>
        </w:rPr>
        <w:t>5</w:t>
      </w:r>
      <w:r w:rsidRPr="00DC1449">
        <w:rPr>
          <w:i/>
          <w:spacing w:val="-3"/>
        </w:rPr>
        <w:t xml:space="preserve">,000 </w:t>
      </w:r>
      <w:r w:rsidRPr="00DC1449">
        <w:rPr>
          <w:spacing w:val="-3"/>
        </w:rPr>
        <w:t xml:space="preserve">- The </w:t>
      </w:r>
      <w:r w:rsidR="00267179" w:rsidRPr="00DC1449">
        <w:rPr>
          <w:spacing w:val="-3"/>
        </w:rPr>
        <w:t xml:space="preserve">School </w:t>
      </w:r>
      <w:r w:rsidRPr="00DC1449">
        <w:rPr>
          <w:spacing w:val="-3"/>
        </w:rPr>
        <w:t>uses sound business practices when procuring goods and services for amounts less tha</w:t>
      </w:r>
      <w:r w:rsidR="009E5760" w:rsidRPr="00DC1449">
        <w:rPr>
          <w:spacing w:val="-3"/>
        </w:rPr>
        <w:t>n</w:t>
      </w:r>
      <w:r w:rsidRPr="00DC1449">
        <w:rPr>
          <w:spacing w:val="-3"/>
        </w:rPr>
        <w:t xml:space="preserve"> $</w:t>
      </w:r>
      <w:r w:rsidR="009E5760" w:rsidRPr="00DC1449">
        <w:rPr>
          <w:spacing w:val="-3"/>
        </w:rPr>
        <w:t>5</w:t>
      </w:r>
      <w:r w:rsidRPr="00DC1449">
        <w:rPr>
          <w:spacing w:val="-3"/>
        </w:rPr>
        <w:t>,000.</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r>
      <w:r w:rsidRPr="00DC1449">
        <w:rPr>
          <w:i/>
          <w:spacing w:val="-3"/>
        </w:rPr>
        <w:t>Contracts from $</w:t>
      </w:r>
      <w:r w:rsidR="009E5760" w:rsidRPr="00DC1449">
        <w:rPr>
          <w:i/>
          <w:spacing w:val="-3"/>
        </w:rPr>
        <w:t>5</w:t>
      </w:r>
      <w:r w:rsidRPr="00DC1449">
        <w:rPr>
          <w:i/>
          <w:spacing w:val="-3"/>
        </w:rPr>
        <w:t>,000 To $</w:t>
      </w:r>
      <w:r w:rsidR="009E5760" w:rsidRPr="00DC1449">
        <w:rPr>
          <w:i/>
          <w:spacing w:val="-3"/>
        </w:rPr>
        <w:t>24,999</w:t>
      </w:r>
      <w:r w:rsidRPr="00DC1449">
        <w:rPr>
          <w:i/>
          <w:spacing w:val="-3"/>
        </w:rPr>
        <w:t xml:space="preserve"> </w:t>
      </w:r>
      <w:r w:rsidRPr="00DC1449">
        <w:rPr>
          <w:spacing w:val="-3"/>
        </w:rPr>
        <w:t xml:space="preserve">- The </w:t>
      </w:r>
      <w:r w:rsidR="00A17070">
        <w:rPr>
          <w:spacing w:val="-3"/>
        </w:rPr>
        <w:t>School s</w:t>
      </w:r>
      <w:r w:rsidRPr="00DC1449">
        <w:rPr>
          <w:spacing w:val="-3"/>
        </w:rPr>
        <w:t xml:space="preserve">eeks price quotes from at least three vendors and awards the contract to </w:t>
      </w:r>
      <w:r w:rsidR="005D69E4">
        <w:rPr>
          <w:spacing w:val="-3"/>
        </w:rPr>
        <w:t xml:space="preserve">a </w:t>
      </w:r>
      <w:r w:rsidR="005D69E4" w:rsidRPr="00DC1449">
        <w:rPr>
          <w:spacing w:val="-3"/>
        </w:rPr>
        <w:t>responsible</w:t>
      </w:r>
      <w:r w:rsidRPr="00DC1449">
        <w:rPr>
          <w:spacing w:val="-3"/>
        </w:rPr>
        <w:t xml:space="preserve"> vendor offering the supply or service needed for the lowest price.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r>
      <w:r w:rsidRPr="00DC1449">
        <w:rPr>
          <w:i/>
          <w:spacing w:val="-3"/>
        </w:rPr>
        <w:t>Contracts greater $</w:t>
      </w:r>
      <w:r w:rsidR="009E5760" w:rsidRPr="00DC1449">
        <w:rPr>
          <w:i/>
          <w:spacing w:val="-3"/>
        </w:rPr>
        <w:t>2</w:t>
      </w:r>
      <w:r w:rsidRPr="00DC1449">
        <w:rPr>
          <w:i/>
          <w:spacing w:val="-3"/>
        </w:rPr>
        <w:t xml:space="preserve">5,000 </w:t>
      </w:r>
      <w:r w:rsidRPr="00DC1449">
        <w:rPr>
          <w:spacing w:val="-3"/>
        </w:rPr>
        <w:t xml:space="preserve">- The </w:t>
      </w:r>
      <w:r w:rsidR="00267179" w:rsidRPr="00DC1449">
        <w:rPr>
          <w:spacing w:val="-3"/>
        </w:rPr>
        <w:t xml:space="preserve">School </w:t>
      </w:r>
      <w:r w:rsidRPr="00DC1449">
        <w:rPr>
          <w:spacing w:val="-3"/>
        </w:rPr>
        <w:t>conducts a formal advertised competition using sealed bids or proposals</w:t>
      </w:r>
      <w:r w:rsidR="002022A1" w:rsidRPr="00DC1449">
        <w:rPr>
          <w:spacing w:val="-3"/>
        </w:rPr>
        <w:t xml:space="preserve">. </w:t>
      </w:r>
      <w:r w:rsidRPr="00DC1449">
        <w:rPr>
          <w:spacing w:val="-3"/>
        </w:rPr>
        <w:t xml:space="preserve">An award is offered to the qualified bidder who meets the </w:t>
      </w:r>
      <w:r w:rsidR="00BA072D">
        <w:rPr>
          <w:spacing w:val="-3"/>
        </w:rPr>
        <w:t>School’s</w:t>
      </w:r>
      <w:r w:rsidRPr="00DC1449">
        <w:rPr>
          <w:spacing w:val="-3"/>
        </w:rPr>
        <w:t xml:space="preserve"> specifications and offers the lowest price.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pPr>
      <w:r w:rsidRPr="00DC1449">
        <w:tab/>
      </w:r>
      <w:r w:rsidRPr="00DC1449">
        <w:tab/>
      </w:r>
      <w:r w:rsidRPr="00DC1449">
        <w:rPr>
          <w:i/>
        </w:rPr>
        <w:t>Construction contracts</w:t>
      </w:r>
      <w:r w:rsidRPr="00DC1449">
        <w:t xml:space="preserve"> – The </w:t>
      </w:r>
      <w:r w:rsidR="00267179" w:rsidRPr="00DC1449">
        <w:t xml:space="preserve">School </w:t>
      </w:r>
      <w:r w:rsidRPr="00DC1449">
        <w:t xml:space="preserve">follows all </w:t>
      </w:r>
      <w:r w:rsidR="009C28E7" w:rsidRPr="00DC1449">
        <w:t>Commonwealth</w:t>
      </w:r>
      <w:r w:rsidRPr="00DC1449">
        <w:t xml:space="preserve"> and </w:t>
      </w:r>
      <w:r w:rsidR="00A15A3E">
        <w:t>f</w:t>
      </w:r>
      <w:r w:rsidR="009C28E7" w:rsidRPr="00DC1449">
        <w:t>ederal</w:t>
      </w:r>
      <w:r w:rsidRPr="00DC1449">
        <w:t xml:space="preserve"> </w:t>
      </w:r>
      <w:r w:rsidR="00C462F5" w:rsidRPr="00C462F5">
        <w:t>g</w:t>
      </w:r>
      <w:r w:rsidR="000E68D5" w:rsidRPr="00C462F5">
        <w:t>uide</w:t>
      </w:r>
      <w:r w:rsidRPr="00C462F5">
        <w:t>lines</w:t>
      </w:r>
      <w:r w:rsidR="00A15A3E">
        <w:t>,</w:t>
      </w:r>
      <w:r w:rsidRPr="00DC1449">
        <w:t xml:space="preserve"> inclu</w:t>
      </w:r>
      <w:r w:rsidR="00A15A3E">
        <w:t>d</w:t>
      </w:r>
      <w:r w:rsidRPr="00DC1449">
        <w:t>i</w:t>
      </w:r>
      <w:r w:rsidR="00A15A3E">
        <w:t>ng</w:t>
      </w:r>
      <w:r w:rsidRPr="00DC1449">
        <w:t xml:space="preserve"> the Commonwealth’s public bidding laws.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558"/>
        <w:jc w:val="left"/>
        <w:rPr>
          <w:spacing w:val="-3"/>
        </w:rPr>
      </w:pPr>
      <w:r w:rsidRPr="00DC1449">
        <w:rPr>
          <w:spacing w:val="-3"/>
        </w:rPr>
        <w:t>C.</w:t>
      </w:r>
      <w:r w:rsidRPr="00DC1449">
        <w:rPr>
          <w:b/>
          <w:spacing w:val="-3"/>
        </w:rPr>
        <w:tab/>
        <w:t>Selecting the Vendor</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 xml:space="preserve">The </w:t>
      </w:r>
      <w:r w:rsidR="00A17070">
        <w:rPr>
          <w:spacing w:val="-3"/>
        </w:rPr>
        <w:t>School s</w:t>
      </w:r>
      <w:r w:rsidRPr="00DC1449">
        <w:rPr>
          <w:spacing w:val="-3"/>
        </w:rPr>
        <w:t>elects the most responsive and respon</w:t>
      </w:r>
      <w:r w:rsidRPr="00DC1449">
        <w:rPr>
          <w:spacing w:val="-3"/>
        </w:rPr>
        <w:softHyphen/>
        <w:t>sible vendor to provide required materials and services, and promotes competition in order to obtain fair and reason</w:t>
      </w:r>
      <w:r w:rsidRPr="00DC1449">
        <w:rPr>
          <w:spacing w:val="-3"/>
        </w:rPr>
        <w:softHyphen/>
        <w:t>able prices</w:t>
      </w:r>
      <w:r w:rsidR="002022A1"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D.</w:t>
      </w:r>
      <w:r w:rsidRPr="00DC1449">
        <w:rPr>
          <w:b/>
          <w:spacing w:val="-3"/>
        </w:rPr>
        <w:tab/>
        <w:t>Internal Accounting Controls</w:t>
      </w:r>
    </w:p>
    <w:p w:rsidR="004B222A" w:rsidRPr="00DC1449" w:rsidRDefault="004B222A" w:rsidP="00E04967">
      <w:pPr>
        <w:tabs>
          <w:tab w:val="left" w:pos="-1440"/>
          <w:tab w:val="left" w:pos="-720"/>
          <w:tab w:val="left" w:pos="0"/>
          <w:tab w:val="left" w:pos="480"/>
          <w:tab w:val="left" w:pos="1004"/>
          <w:tab w:val="left" w:pos="1451"/>
          <w:tab w:val="left" w:pos="2160"/>
        </w:tabs>
        <w:spacing w:after="120"/>
        <w:ind w:left="1440" w:hanging="1440"/>
        <w:jc w:val="left"/>
        <w:rPr>
          <w:spacing w:val="-3"/>
        </w:rPr>
      </w:pPr>
      <w:r w:rsidRPr="00DC1449">
        <w:rPr>
          <w:spacing w:val="-3"/>
        </w:rPr>
        <w:tab/>
      </w:r>
      <w:r w:rsidRPr="00DC1449">
        <w:rPr>
          <w:spacing w:val="-3"/>
        </w:rPr>
        <w:tab/>
        <w:t>(i)</w:t>
      </w:r>
      <w:r w:rsidRPr="00DC1449">
        <w:rPr>
          <w:spacing w:val="-3"/>
        </w:rPr>
        <w:tab/>
        <w:t>Approval by the Board of Trustees of purchases equal to or exceeding $25,000 prior to contract/purchase order finalization.</w:t>
      </w:r>
    </w:p>
    <w:p w:rsidR="004B222A" w:rsidRPr="00DC1449" w:rsidRDefault="004B222A" w:rsidP="00E04967">
      <w:pPr>
        <w:tabs>
          <w:tab w:val="left" w:pos="-1440"/>
          <w:tab w:val="left" w:pos="-720"/>
          <w:tab w:val="left" w:pos="0"/>
          <w:tab w:val="left" w:pos="480"/>
          <w:tab w:val="left" w:pos="1004"/>
          <w:tab w:val="left" w:pos="1451"/>
          <w:tab w:val="left" w:pos="2160"/>
        </w:tabs>
        <w:spacing w:after="120"/>
        <w:ind w:left="1440" w:hanging="1440"/>
        <w:jc w:val="left"/>
        <w:rPr>
          <w:spacing w:val="-3"/>
        </w:rPr>
      </w:pPr>
      <w:r w:rsidRPr="00DC1449">
        <w:rPr>
          <w:spacing w:val="-3"/>
        </w:rPr>
        <w:tab/>
      </w:r>
      <w:r w:rsidRPr="00DC1449">
        <w:rPr>
          <w:spacing w:val="-3"/>
        </w:rPr>
        <w:tab/>
        <w:t>(ii)</w:t>
      </w:r>
      <w:r w:rsidRPr="00DC1449">
        <w:rPr>
          <w:spacing w:val="-3"/>
        </w:rPr>
        <w:tab/>
        <w:t>Adoption of policy</w:t>
      </w:r>
      <w:r w:rsidR="00A15A3E">
        <w:rPr>
          <w:spacing w:val="-3"/>
        </w:rPr>
        <w:t xml:space="preserve"> that</w:t>
      </w:r>
      <w:r w:rsidRPr="00DC1449">
        <w:rPr>
          <w:spacing w:val="-3"/>
        </w:rPr>
        <w:t xml:space="preserve"> requires the reporting of uneth</w:t>
      </w:r>
      <w:r w:rsidRPr="00DC1449">
        <w:rPr>
          <w:spacing w:val="-3"/>
        </w:rPr>
        <w:softHyphen/>
        <w:t>ical conduct to management and subsequent restitu</w:t>
      </w:r>
      <w:r w:rsidRPr="00DC1449">
        <w:rPr>
          <w:spacing w:val="-3"/>
        </w:rPr>
        <w:softHyphen/>
        <w:t>tion of any gain resulting from such conduct.</w:t>
      </w:r>
    </w:p>
    <w:p w:rsidR="004B222A" w:rsidRPr="00DC1449" w:rsidRDefault="004B222A" w:rsidP="00E04967">
      <w:pPr>
        <w:pStyle w:val="Heading5"/>
      </w:pPr>
      <w:r w:rsidRPr="00DC1449">
        <w:br w:type="page"/>
      </w:r>
      <w:r w:rsidRPr="00DC1449">
        <w:lastRenderedPageBreak/>
        <w:t>Procedures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jc w:val="left"/>
        <w:rPr>
          <w:b/>
          <w:spacing w:val="-3"/>
        </w:rPr>
      </w:pPr>
      <w:r w:rsidRPr="00DC1449">
        <w:rPr>
          <w:b/>
          <w:spacing w:val="-3"/>
        </w:rPr>
        <w:tab/>
        <w:t>Purchase Requirements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1.</w:t>
      </w:r>
      <w:r w:rsidRPr="00DC1449">
        <w:rPr>
          <w:spacing w:val="-3"/>
        </w:rPr>
        <w:tab/>
        <w:t xml:space="preserve">After approval of the annual budget, the Business Manager </w:t>
      </w:r>
      <w:r w:rsidR="00A15A3E">
        <w:rPr>
          <w:spacing w:val="-3"/>
        </w:rPr>
        <w:t xml:space="preserve">should </w:t>
      </w:r>
      <w:r w:rsidRPr="00DC1449">
        <w:rPr>
          <w:spacing w:val="-3"/>
        </w:rPr>
        <w:t xml:space="preserve">review the </w:t>
      </w:r>
      <w:r w:rsidR="00BA072D">
        <w:rPr>
          <w:spacing w:val="-3"/>
        </w:rPr>
        <w:t>School’s</w:t>
      </w:r>
      <w:r w:rsidRPr="00DC1449">
        <w:rPr>
          <w:spacing w:val="-3"/>
        </w:rPr>
        <w:t xml:space="preserve"> needs to </w:t>
      </w:r>
      <w:r w:rsidR="00B96D0E">
        <w:rPr>
          <w:spacing w:val="-3"/>
        </w:rPr>
        <w:t>dis</w:t>
      </w:r>
      <w:r w:rsidR="00B96D0E" w:rsidRPr="00DC1449">
        <w:rPr>
          <w:spacing w:val="-3"/>
        </w:rPr>
        <w:t xml:space="preserve">cover </w:t>
      </w:r>
      <w:r w:rsidRPr="00DC1449">
        <w:rPr>
          <w:spacing w:val="-3"/>
        </w:rPr>
        <w:t>patterns of orders and opportunities for clustering orders, to achieve volume discounts</w:t>
      </w:r>
      <w:r w:rsidR="002022A1"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4" w:hanging="1004"/>
        <w:jc w:val="left"/>
        <w:rPr>
          <w:spacing w:val="-3"/>
        </w:rPr>
      </w:pPr>
      <w:r w:rsidRPr="00DC1449">
        <w:rPr>
          <w:spacing w:val="-3"/>
        </w:rPr>
        <w:tab/>
        <w:t>2</w:t>
      </w:r>
      <w:r w:rsidRPr="00DC1449">
        <w:rPr>
          <w:spacing w:val="-3"/>
        </w:rPr>
        <w:tab/>
        <w:t xml:space="preserve">In preparing purchase requisitions, the Charter Leader or designee </w:t>
      </w:r>
      <w:r w:rsidR="00B96D0E">
        <w:rPr>
          <w:spacing w:val="-3"/>
        </w:rPr>
        <w:t xml:space="preserve">should </w:t>
      </w:r>
      <w:r w:rsidR="00B96D0E" w:rsidRPr="00DC1449">
        <w:rPr>
          <w:spacing w:val="-3"/>
        </w:rPr>
        <w:t>identif</w:t>
      </w:r>
      <w:r w:rsidR="00B96D0E">
        <w:rPr>
          <w:spacing w:val="-3"/>
        </w:rPr>
        <w:t xml:space="preserve">y </w:t>
      </w:r>
      <w:r w:rsidRPr="00DC1449">
        <w:rPr>
          <w:spacing w:val="-3"/>
        </w:rPr>
        <w:t>minimum needs</w:t>
      </w:r>
      <w:r w:rsidR="002022A1"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475" w:hanging="475"/>
        <w:jc w:val="left"/>
        <w:rPr>
          <w:spacing w:val="-3"/>
        </w:rPr>
      </w:pPr>
      <w:r w:rsidRPr="00DC1449">
        <w:rPr>
          <w:b/>
          <w:spacing w:val="-3"/>
        </w:rPr>
        <w:tab/>
        <w:t>Processing Purchase Requisitions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1.</w:t>
      </w:r>
      <w:r w:rsidRPr="00DC1449">
        <w:rPr>
          <w:spacing w:val="-3"/>
        </w:rPr>
        <w:tab/>
      </w:r>
      <w:r w:rsidRPr="00DC1449">
        <w:rPr>
          <w:i/>
          <w:spacing w:val="-3"/>
        </w:rPr>
        <w:t>Purchase Requisitions</w:t>
      </w:r>
      <w:r w:rsidRPr="00DC1449">
        <w:rPr>
          <w:spacing w:val="-3"/>
        </w:rPr>
        <w:t xml:space="preserve"> </w:t>
      </w:r>
      <w:r w:rsidR="00B96D0E">
        <w:rPr>
          <w:spacing w:val="-3"/>
        </w:rPr>
        <w:t xml:space="preserve">should be </w:t>
      </w:r>
      <w:r w:rsidRPr="00DC1449">
        <w:rPr>
          <w:spacing w:val="-3"/>
        </w:rPr>
        <w:t xml:space="preserve">forwarded to </w:t>
      </w:r>
      <w:r w:rsidR="009D535B">
        <w:rPr>
          <w:spacing w:val="-3"/>
        </w:rPr>
        <w:t>a designated member of the office staff</w:t>
      </w:r>
      <w:r w:rsidRPr="00DC1449">
        <w:rPr>
          <w:spacing w:val="-3"/>
        </w:rPr>
        <w:t xml:space="preserve"> </w:t>
      </w:r>
      <w:r w:rsidR="009D535B">
        <w:rPr>
          <w:spacing w:val="-3"/>
        </w:rPr>
        <w:t>. This employee</w:t>
      </w:r>
      <w:r w:rsidRPr="00DC1449">
        <w:rPr>
          <w:spacing w:val="-3"/>
        </w:rPr>
        <w:t xml:space="preserve"> </w:t>
      </w:r>
      <w:r w:rsidR="00B96D0E">
        <w:rPr>
          <w:spacing w:val="-3"/>
        </w:rPr>
        <w:t xml:space="preserve">should </w:t>
      </w:r>
      <w:r w:rsidRPr="00DC1449">
        <w:rPr>
          <w:spacing w:val="-3"/>
        </w:rPr>
        <w:t>prepare a spreadsheet</w:t>
      </w:r>
      <w:r w:rsidR="00B96D0E">
        <w:rPr>
          <w:spacing w:val="-3"/>
        </w:rPr>
        <w:t>,</w:t>
      </w:r>
      <w:r w:rsidRPr="00DC1449">
        <w:rPr>
          <w:spacing w:val="-3"/>
        </w:rPr>
        <w:t xml:space="preserve"> by vendor</w:t>
      </w:r>
      <w:r w:rsidR="00B96D0E">
        <w:rPr>
          <w:spacing w:val="-3"/>
        </w:rPr>
        <w:t>,</w:t>
      </w:r>
      <w:r w:rsidRPr="00DC1449">
        <w:rPr>
          <w:spacing w:val="-3"/>
        </w:rPr>
        <w:t xml:space="preserve"> for the items requisitioned.</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2.</w:t>
      </w:r>
      <w:r w:rsidRPr="00DC1449">
        <w:rPr>
          <w:spacing w:val="-3"/>
        </w:rPr>
        <w:tab/>
        <w:t xml:space="preserve">The </w:t>
      </w:r>
      <w:r w:rsidRPr="00DC1449">
        <w:rPr>
          <w:i/>
          <w:spacing w:val="-3"/>
        </w:rPr>
        <w:t>Purchase Requisitions</w:t>
      </w:r>
      <w:r w:rsidRPr="00DC1449">
        <w:rPr>
          <w:spacing w:val="-3"/>
        </w:rPr>
        <w:t xml:space="preserve"> </w:t>
      </w:r>
      <w:r w:rsidR="00B96D0E">
        <w:rPr>
          <w:spacing w:val="-3"/>
        </w:rPr>
        <w:t xml:space="preserve">should </w:t>
      </w:r>
      <w:r w:rsidRPr="00DC1449">
        <w:rPr>
          <w:spacing w:val="-3"/>
        </w:rPr>
        <w:t xml:space="preserve">include the following: </w:t>
      </w:r>
    </w:p>
    <w:p w:rsidR="004B222A" w:rsidRPr="00DC1449" w:rsidRDefault="004B222A" w:rsidP="00E04967">
      <w:pPr>
        <w:numPr>
          <w:ilvl w:val="0"/>
          <w:numId w:val="12"/>
        </w:numPr>
        <w:tabs>
          <w:tab w:val="left" w:pos="-1440"/>
          <w:tab w:val="left" w:pos="-720"/>
          <w:tab w:val="left" w:pos="0"/>
          <w:tab w:val="left" w:pos="480"/>
          <w:tab w:val="left" w:pos="1004"/>
          <w:tab w:val="left" w:pos="1451"/>
          <w:tab w:val="left" w:pos="2009"/>
          <w:tab w:val="left" w:pos="2160"/>
        </w:tabs>
        <w:spacing w:after="120"/>
        <w:jc w:val="left"/>
        <w:rPr>
          <w:spacing w:val="-3"/>
        </w:rPr>
      </w:pPr>
      <w:r w:rsidRPr="00DC1449">
        <w:rPr>
          <w:spacing w:val="-3"/>
        </w:rPr>
        <w:t>A description of items ordered</w:t>
      </w:r>
    </w:p>
    <w:p w:rsidR="004B222A" w:rsidRPr="00DC1449" w:rsidRDefault="004B222A" w:rsidP="00E04967">
      <w:pPr>
        <w:numPr>
          <w:ilvl w:val="0"/>
          <w:numId w:val="12"/>
        </w:numPr>
        <w:tabs>
          <w:tab w:val="left" w:pos="-1440"/>
          <w:tab w:val="left" w:pos="-720"/>
          <w:tab w:val="left" w:pos="0"/>
          <w:tab w:val="left" w:pos="480"/>
          <w:tab w:val="left" w:pos="1004"/>
          <w:tab w:val="left" w:pos="1451"/>
          <w:tab w:val="left" w:pos="2009"/>
          <w:tab w:val="left" w:pos="2160"/>
        </w:tabs>
        <w:spacing w:after="120"/>
        <w:jc w:val="left"/>
        <w:rPr>
          <w:spacing w:val="-3"/>
        </w:rPr>
      </w:pPr>
      <w:r w:rsidRPr="00DC1449">
        <w:rPr>
          <w:spacing w:val="-3"/>
        </w:rPr>
        <w:t>A cost estimate</w:t>
      </w:r>
    </w:p>
    <w:p w:rsidR="004B222A" w:rsidRPr="00DC1449" w:rsidRDefault="00B96D0E" w:rsidP="00E04967">
      <w:pPr>
        <w:numPr>
          <w:ilvl w:val="0"/>
          <w:numId w:val="12"/>
        </w:numPr>
        <w:tabs>
          <w:tab w:val="left" w:pos="-1440"/>
          <w:tab w:val="left" w:pos="-720"/>
          <w:tab w:val="left" w:pos="0"/>
          <w:tab w:val="left" w:pos="480"/>
          <w:tab w:val="left" w:pos="1004"/>
          <w:tab w:val="left" w:pos="1451"/>
          <w:tab w:val="left" w:pos="2009"/>
          <w:tab w:val="left" w:pos="2160"/>
        </w:tabs>
        <w:spacing w:after="120"/>
        <w:jc w:val="left"/>
        <w:rPr>
          <w:spacing w:val="-3"/>
        </w:rPr>
      </w:pPr>
      <w:r>
        <w:rPr>
          <w:spacing w:val="-3"/>
        </w:rPr>
        <w:t>R</w:t>
      </w:r>
      <w:r w:rsidR="004B222A" w:rsidRPr="00DC1449">
        <w:rPr>
          <w:spacing w:val="-3"/>
        </w:rPr>
        <w:t>equired delivery information</w:t>
      </w:r>
    </w:p>
    <w:p w:rsidR="004B222A" w:rsidRPr="00DC1449" w:rsidRDefault="004B222A" w:rsidP="00E04967">
      <w:pPr>
        <w:numPr>
          <w:ilvl w:val="0"/>
          <w:numId w:val="12"/>
        </w:numPr>
        <w:tabs>
          <w:tab w:val="left" w:pos="-1440"/>
          <w:tab w:val="left" w:pos="-720"/>
          <w:tab w:val="left" w:pos="0"/>
          <w:tab w:val="left" w:pos="480"/>
          <w:tab w:val="left" w:pos="1004"/>
          <w:tab w:val="left" w:pos="1451"/>
          <w:tab w:val="left" w:pos="2009"/>
          <w:tab w:val="left" w:pos="2160"/>
        </w:tabs>
        <w:spacing w:after="120"/>
        <w:jc w:val="left"/>
        <w:rPr>
          <w:spacing w:val="-3"/>
        </w:rPr>
      </w:pPr>
      <w:r w:rsidRPr="00DC1449">
        <w:rPr>
          <w:spacing w:val="-3"/>
        </w:rPr>
        <w:t>A statement of the nature and purpose of the procurement</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3.</w:t>
      </w:r>
      <w:r w:rsidRPr="00DC1449">
        <w:rPr>
          <w:spacing w:val="-3"/>
        </w:rPr>
        <w:tab/>
      </w:r>
      <w:r w:rsidRPr="00DC1449">
        <w:rPr>
          <w:i/>
          <w:spacing w:val="-3"/>
        </w:rPr>
        <w:t>Purchase Requisitions</w:t>
      </w:r>
      <w:r w:rsidRPr="00DC1449">
        <w:rPr>
          <w:spacing w:val="-3"/>
        </w:rPr>
        <w:t xml:space="preserve"> </w:t>
      </w:r>
      <w:r w:rsidR="00B96D0E">
        <w:rPr>
          <w:spacing w:val="-3"/>
        </w:rPr>
        <w:t xml:space="preserve">should be </w:t>
      </w:r>
      <w:r w:rsidRPr="00DC1449">
        <w:rPr>
          <w:spacing w:val="-3"/>
        </w:rPr>
        <w:t>approved by the Business Manager, after review of the budget.</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4.</w:t>
      </w:r>
      <w:r w:rsidRPr="00DC1449">
        <w:rPr>
          <w:spacing w:val="-3"/>
        </w:rPr>
        <w:tab/>
        <w:t xml:space="preserve">The </w:t>
      </w:r>
      <w:r w:rsidR="009D535B">
        <w:rPr>
          <w:spacing w:val="-3"/>
        </w:rPr>
        <w:t>designated member of the office staff</w:t>
      </w:r>
      <w:r w:rsidRPr="00DC1449">
        <w:rPr>
          <w:spacing w:val="-3"/>
        </w:rPr>
        <w:t xml:space="preserve"> </w:t>
      </w:r>
      <w:r w:rsidR="00B96D0E">
        <w:rPr>
          <w:spacing w:val="-3"/>
        </w:rPr>
        <w:t xml:space="preserve">should </w:t>
      </w:r>
      <w:r w:rsidRPr="00DC1449">
        <w:rPr>
          <w:spacing w:val="-3"/>
        </w:rPr>
        <w:t xml:space="preserve">present </w:t>
      </w:r>
      <w:r w:rsidRPr="00DC1449">
        <w:rPr>
          <w:i/>
          <w:spacing w:val="-3"/>
        </w:rPr>
        <w:t>Purchase Requisitions</w:t>
      </w:r>
      <w:r w:rsidRPr="00DC1449">
        <w:rPr>
          <w:spacing w:val="-3"/>
        </w:rPr>
        <w:t xml:space="preserve"> to the Charter Leader for review and approval.</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b/>
          <w:spacing w:val="-3"/>
        </w:rPr>
      </w:pPr>
      <w:r w:rsidRPr="00DC1449">
        <w:rPr>
          <w:spacing w:val="-3"/>
        </w:rPr>
        <w:tab/>
        <w:t>5.</w:t>
      </w:r>
      <w:r w:rsidRPr="00DC1449">
        <w:rPr>
          <w:spacing w:val="-3"/>
        </w:rPr>
        <w:tab/>
        <w:t xml:space="preserve">Approved </w:t>
      </w:r>
      <w:r w:rsidRPr="00DC1449">
        <w:rPr>
          <w:i/>
          <w:spacing w:val="-3"/>
        </w:rPr>
        <w:t>Purchase Requisitions</w:t>
      </w:r>
      <w:r w:rsidRPr="00DC1449">
        <w:rPr>
          <w:spacing w:val="-3"/>
        </w:rPr>
        <w:t xml:space="preserve"> </w:t>
      </w:r>
      <w:r w:rsidR="00B96D0E">
        <w:rPr>
          <w:spacing w:val="-3"/>
        </w:rPr>
        <w:t xml:space="preserve">should be </w:t>
      </w:r>
      <w:r w:rsidRPr="00DC1449">
        <w:rPr>
          <w:spacing w:val="-3"/>
        </w:rPr>
        <w:t>forwarded to the Staff Accountant or Business Manager.</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558"/>
        <w:jc w:val="left"/>
        <w:rPr>
          <w:spacing w:val="-3"/>
        </w:rPr>
      </w:pPr>
      <w:r w:rsidRPr="00DC1449">
        <w:rPr>
          <w:b/>
          <w:spacing w:val="-3"/>
        </w:rPr>
        <w:t>Processing Purchase Orders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1.</w:t>
      </w:r>
      <w:r w:rsidRPr="00DC1449">
        <w:rPr>
          <w:spacing w:val="-3"/>
        </w:rPr>
        <w:tab/>
        <w:t xml:space="preserve">A </w:t>
      </w:r>
      <w:r w:rsidRPr="00DC1449">
        <w:rPr>
          <w:i/>
          <w:spacing w:val="-3"/>
        </w:rPr>
        <w:t>Purchase Order</w:t>
      </w:r>
      <w:r w:rsidRPr="00DC1449">
        <w:rPr>
          <w:spacing w:val="-3"/>
        </w:rPr>
        <w:t xml:space="preserve"> </w:t>
      </w:r>
      <w:r w:rsidR="00B96D0E">
        <w:rPr>
          <w:spacing w:val="-3"/>
        </w:rPr>
        <w:t>should be</w:t>
      </w:r>
      <w:r w:rsidRPr="00DC1449">
        <w:rPr>
          <w:spacing w:val="-3"/>
        </w:rPr>
        <w:t xml:space="preserve"> prepared by the Business Manager or</w:t>
      </w:r>
      <w:r w:rsidR="00B96D0E">
        <w:rPr>
          <w:spacing w:val="-3"/>
        </w:rPr>
        <w:t xml:space="preserve"> he or she</w:t>
      </w:r>
      <w:r w:rsidRPr="00DC1449">
        <w:rPr>
          <w:spacing w:val="-3"/>
        </w:rPr>
        <w:t xml:space="preserve"> </w:t>
      </w:r>
      <w:r w:rsidR="00B96D0E">
        <w:rPr>
          <w:spacing w:val="-3"/>
        </w:rPr>
        <w:t xml:space="preserve">should </w:t>
      </w:r>
      <w:r w:rsidRPr="00DC1449">
        <w:rPr>
          <w:spacing w:val="-3"/>
        </w:rPr>
        <w:t xml:space="preserve">approve the information that was </w:t>
      </w:r>
      <w:r w:rsidR="00B96D0E">
        <w:rPr>
          <w:spacing w:val="-3"/>
        </w:rPr>
        <w:t>supplied</w:t>
      </w:r>
      <w:r w:rsidR="00B96D0E" w:rsidRPr="00DC1449">
        <w:rPr>
          <w:spacing w:val="-3"/>
        </w:rPr>
        <w:t xml:space="preserve"> </w:t>
      </w:r>
      <w:r w:rsidRPr="00DC1449">
        <w:rPr>
          <w:spacing w:val="-3"/>
        </w:rPr>
        <w:t xml:space="preserve">by the Staff Accountant.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2.</w:t>
      </w:r>
      <w:r w:rsidRPr="00DC1449">
        <w:rPr>
          <w:spacing w:val="-3"/>
        </w:rPr>
        <w:tab/>
        <w:t xml:space="preserve">Before a </w:t>
      </w:r>
      <w:r w:rsidRPr="00DC1449">
        <w:rPr>
          <w:i/>
          <w:spacing w:val="-3"/>
        </w:rPr>
        <w:t>Purchase Order</w:t>
      </w:r>
      <w:r w:rsidRPr="00DC1449">
        <w:rPr>
          <w:spacing w:val="-3"/>
        </w:rPr>
        <w:t xml:space="preserve"> is sent to a supplier, it </w:t>
      </w:r>
      <w:r w:rsidR="00B96D0E">
        <w:rPr>
          <w:spacing w:val="-3"/>
        </w:rPr>
        <w:t>should be</w:t>
      </w:r>
      <w:r w:rsidRPr="00DC1449">
        <w:rPr>
          <w:spacing w:val="-3"/>
        </w:rPr>
        <w:t xml:space="preserve"> reviewed by the Business Manager for accuracy of dates, account coding, quantities listed, </w:t>
      </w:r>
      <w:r w:rsidR="002E33C4" w:rsidRPr="00DC1449">
        <w:rPr>
          <w:spacing w:val="-3"/>
        </w:rPr>
        <w:t xml:space="preserve">budget </w:t>
      </w:r>
      <w:r w:rsidRPr="00DC1449">
        <w:rPr>
          <w:spacing w:val="-3"/>
        </w:rPr>
        <w:t xml:space="preserve">and </w:t>
      </w:r>
      <w:r w:rsidR="007A20C3">
        <w:rPr>
          <w:spacing w:val="-3"/>
        </w:rPr>
        <w:t>amounts.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jc w:val="left"/>
        <w:rPr>
          <w:spacing w:val="-3"/>
        </w:rPr>
      </w:pPr>
      <w:r w:rsidRPr="00DC1449">
        <w:rPr>
          <w:spacing w:val="-3"/>
        </w:rPr>
        <w:tab/>
        <w:t>3.</w:t>
      </w:r>
      <w:r w:rsidRPr="00DC1449">
        <w:rPr>
          <w:spacing w:val="-3"/>
        </w:rPr>
        <w:tab/>
      </w:r>
      <w:r w:rsidRPr="00DC1449">
        <w:rPr>
          <w:i/>
          <w:spacing w:val="-3"/>
        </w:rPr>
        <w:t>Purchase Orders</w:t>
      </w:r>
      <w:r w:rsidRPr="00DC1449">
        <w:rPr>
          <w:spacing w:val="-3"/>
        </w:rPr>
        <w:t xml:space="preserve"> </w:t>
      </w:r>
      <w:r w:rsidR="00B96D0E">
        <w:rPr>
          <w:spacing w:val="-3"/>
        </w:rPr>
        <w:t>should be</w:t>
      </w:r>
      <w:r w:rsidRPr="00DC1449">
        <w:rPr>
          <w:spacing w:val="-3"/>
        </w:rPr>
        <w:t xml:space="preserve"> approved by the Business Manager or the Charter Leader.</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4.</w:t>
      </w:r>
      <w:r w:rsidRPr="00DC1449">
        <w:rPr>
          <w:spacing w:val="-3"/>
        </w:rPr>
        <w:tab/>
        <w:t xml:space="preserve">Two copies of the </w:t>
      </w:r>
      <w:r w:rsidRPr="00DC1449">
        <w:rPr>
          <w:i/>
          <w:spacing w:val="-3"/>
        </w:rPr>
        <w:t>Purchase Order</w:t>
      </w:r>
      <w:r w:rsidRPr="00DC1449">
        <w:rPr>
          <w:spacing w:val="-3"/>
        </w:rPr>
        <w:t xml:space="preserve"> </w:t>
      </w:r>
      <w:r w:rsidR="00B96D0E">
        <w:rPr>
          <w:spacing w:val="-3"/>
        </w:rPr>
        <w:t>should be</w:t>
      </w:r>
      <w:r w:rsidRPr="00DC1449">
        <w:rPr>
          <w:spacing w:val="-3"/>
        </w:rPr>
        <w:t xml:space="preserve"> prepared</w:t>
      </w:r>
      <w:r w:rsidR="002022A1" w:rsidRPr="00DC1449">
        <w:rPr>
          <w:spacing w:val="-3"/>
        </w:rPr>
        <w:t xml:space="preserve">. </w:t>
      </w:r>
      <w:r w:rsidRPr="00DC1449">
        <w:rPr>
          <w:spacing w:val="-3"/>
        </w:rPr>
        <w:t xml:space="preserve">One copy is forwarded to the vendor, and the other copy is filed alphabetically by vendor in the business office and entered in the </w:t>
      </w:r>
      <w:r w:rsidRPr="00DC1449">
        <w:rPr>
          <w:i/>
          <w:spacing w:val="-3"/>
        </w:rPr>
        <w:t xml:space="preserve">Purchase Order Log </w:t>
      </w:r>
      <w:r w:rsidRPr="00DC1449">
        <w:rPr>
          <w:spacing w:val="-3"/>
        </w:rPr>
        <w:t xml:space="preserve">by pre-assigned number to </w:t>
      </w:r>
      <w:r w:rsidR="00B96D0E">
        <w:rPr>
          <w:spacing w:val="-3"/>
        </w:rPr>
        <w:t xml:space="preserve">allow </w:t>
      </w:r>
      <w:r w:rsidR="003C0A4C" w:rsidRPr="00DC1449">
        <w:rPr>
          <w:spacing w:val="-3"/>
        </w:rPr>
        <w:t>track</w:t>
      </w:r>
      <w:r w:rsidR="003C0A4C">
        <w:rPr>
          <w:spacing w:val="-3"/>
        </w:rPr>
        <w:t>ing</w:t>
      </w:r>
      <w:r w:rsidR="003C0A4C" w:rsidRPr="00DC1449">
        <w:rPr>
          <w:spacing w:val="-3"/>
        </w:rPr>
        <w:t xml:space="preserve"> outstanding</w:t>
      </w:r>
      <w:r w:rsidRPr="00DC1449">
        <w:rPr>
          <w:spacing w:val="-3"/>
        </w:rPr>
        <w:t xml:space="preserve"> commitments.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475" w:hanging="475"/>
        <w:jc w:val="left"/>
        <w:rPr>
          <w:b/>
          <w:spacing w:val="-3"/>
        </w:rPr>
      </w:pPr>
      <w:r w:rsidRPr="00DC1449">
        <w:rPr>
          <w:b/>
          <w:spacing w:val="-3"/>
        </w:rPr>
        <w:tab/>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4" w:hanging="475"/>
        <w:jc w:val="left"/>
        <w:rPr>
          <w:spacing w:val="-3"/>
        </w:rPr>
      </w:pPr>
      <w:r w:rsidRPr="00DC1449">
        <w:rPr>
          <w:b/>
          <w:spacing w:val="-3"/>
        </w:rPr>
        <w:br w:type="page"/>
      </w:r>
      <w:r w:rsidRPr="00DC1449">
        <w:rPr>
          <w:b/>
          <w:spacing w:val="-3"/>
        </w:rPr>
        <w:lastRenderedPageBreak/>
        <w:t>Obtaining Bids and Quotations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rPr>
          <w:spacing w:val="-3"/>
        </w:rPr>
      </w:pPr>
      <w:r w:rsidRPr="00DC1449">
        <w:rPr>
          <w:spacing w:val="-3"/>
        </w:rPr>
        <w:tab/>
        <w:t>1.</w:t>
      </w:r>
      <w:r w:rsidRPr="00DC1449">
        <w:rPr>
          <w:spacing w:val="-3"/>
        </w:rPr>
        <w:tab/>
        <w:t xml:space="preserve">The Business Manager </w:t>
      </w:r>
      <w:r w:rsidR="003E6491">
        <w:rPr>
          <w:spacing w:val="-3"/>
        </w:rPr>
        <w:t xml:space="preserve">should </w:t>
      </w:r>
      <w:r w:rsidRPr="00DC1449">
        <w:rPr>
          <w:spacing w:val="-3"/>
        </w:rPr>
        <w:t>request bids or quotations verbally on transactions not expected to exceed $</w:t>
      </w:r>
      <w:r w:rsidR="009E5760" w:rsidRPr="00DC1449">
        <w:rPr>
          <w:spacing w:val="-3"/>
        </w:rPr>
        <w:t>5</w:t>
      </w:r>
      <w:r w:rsidRPr="00DC1449">
        <w:rPr>
          <w:spacing w:val="-3"/>
        </w:rPr>
        <w:t>,000, and in writing for transactions between $</w:t>
      </w:r>
      <w:r w:rsidR="009E5760" w:rsidRPr="00DC1449">
        <w:rPr>
          <w:spacing w:val="-3"/>
        </w:rPr>
        <w:t>5</w:t>
      </w:r>
      <w:r w:rsidRPr="00DC1449">
        <w:rPr>
          <w:spacing w:val="-3"/>
        </w:rPr>
        <w:t>,000 and $</w:t>
      </w:r>
      <w:r w:rsidR="009E5760" w:rsidRPr="00DC1449">
        <w:rPr>
          <w:spacing w:val="-3"/>
        </w:rPr>
        <w:t>24,999</w:t>
      </w:r>
      <w:r w:rsidR="002022A1" w:rsidRPr="00DC1449">
        <w:rPr>
          <w:spacing w:val="-3"/>
        </w:rPr>
        <w:t xml:space="preserve">. </w:t>
      </w:r>
      <w:r w:rsidRPr="00DC1449">
        <w:rPr>
          <w:spacing w:val="-3"/>
        </w:rPr>
        <w:t>Items greater than $</w:t>
      </w:r>
      <w:r w:rsidR="009E5760" w:rsidRPr="00DC1449">
        <w:rPr>
          <w:spacing w:val="-3"/>
        </w:rPr>
        <w:t>2</w:t>
      </w:r>
      <w:r w:rsidRPr="00DC1449">
        <w:rPr>
          <w:spacing w:val="-3"/>
        </w:rPr>
        <w:t xml:space="preserve">5,000 will require formal bid requests and evaluation before </w:t>
      </w:r>
      <w:r w:rsidRPr="00DC1449">
        <w:rPr>
          <w:i/>
          <w:spacing w:val="-3"/>
        </w:rPr>
        <w:t xml:space="preserve">Purchase Order </w:t>
      </w:r>
      <w:r w:rsidRPr="00DC1449">
        <w:rPr>
          <w:spacing w:val="-3"/>
        </w:rPr>
        <w:t>is issued.</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t>2.</w:t>
      </w:r>
      <w:r w:rsidRPr="00DC1449">
        <w:rPr>
          <w:spacing w:val="-3"/>
        </w:rPr>
        <w:tab/>
        <w:t xml:space="preserve">In evaluating bids received, the Business Manager </w:t>
      </w:r>
      <w:r w:rsidR="009E5760" w:rsidRPr="00DC1449">
        <w:rPr>
          <w:spacing w:val="-3"/>
        </w:rPr>
        <w:t xml:space="preserve">or the </w:t>
      </w:r>
      <w:r w:rsidR="003E6491">
        <w:rPr>
          <w:spacing w:val="-3"/>
        </w:rPr>
        <w:t xml:space="preserve">School employee </w:t>
      </w:r>
      <w:r w:rsidR="009E5760" w:rsidRPr="00DC1449">
        <w:rPr>
          <w:spacing w:val="-3"/>
        </w:rPr>
        <w:t xml:space="preserve">with the MCPPO certifications </w:t>
      </w:r>
      <w:r w:rsidR="003E6491">
        <w:rPr>
          <w:spacing w:val="-3"/>
        </w:rPr>
        <w:t xml:space="preserve">should </w:t>
      </w:r>
      <w:r w:rsidRPr="00DC1449">
        <w:rPr>
          <w:spacing w:val="-3"/>
        </w:rPr>
        <w:t xml:space="preserve">perform and document a cost or price analysis. </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475" w:hanging="475"/>
        <w:jc w:val="left"/>
        <w:rPr>
          <w:spacing w:val="-3"/>
        </w:rPr>
      </w:pPr>
      <w:r w:rsidRPr="00DC1449">
        <w:rPr>
          <w:b/>
          <w:spacing w:val="-3"/>
        </w:rPr>
        <w:tab/>
        <w:t>Negotiation and Award</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rPr>
          <w:spacing w:val="-3"/>
        </w:rPr>
      </w:pPr>
      <w:r w:rsidRPr="00DC1449">
        <w:rPr>
          <w:spacing w:val="-3"/>
        </w:rPr>
        <w:tab/>
        <w:t>1.</w:t>
      </w:r>
      <w:r w:rsidRPr="00DC1449">
        <w:rPr>
          <w:spacing w:val="-3"/>
        </w:rPr>
        <w:tab/>
        <w:t xml:space="preserve">Consistent with the </w:t>
      </w:r>
      <w:r w:rsidR="00BA072D">
        <w:rPr>
          <w:spacing w:val="-3"/>
        </w:rPr>
        <w:t>School’s</w:t>
      </w:r>
      <w:r w:rsidRPr="00DC1449">
        <w:rPr>
          <w:spacing w:val="-3"/>
        </w:rPr>
        <w:t xml:space="preserve"> goal of expanding opportunities for minority business enterprises, companies </w:t>
      </w:r>
      <w:r w:rsidR="003E6491">
        <w:rPr>
          <w:spacing w:val="-3"/>
        </w:rPr>
        <w:t xml:space="preserve">that </w:t>
      </w:r>
      <w:r w:rsidRPr="00DC1449">
        <w:rPr>
          <w:spacing w:val="-3"/>
        </w:rPr>
        <w:t xml:space="preserve">are </w:t>
      </w:r>
      <w:r w:rsidR="003E6491">
        <w:rPr>
          <w:spacing w:val="-3"/>
        </w:rPr>
        <w:t xml:space="preserve">owned by </w:t>
      </w:r>
      <w:r w:rsidRPr="00DC1449">
        <w:rPr>
          <w:spacing w:val="-3"/>
        </w:rPr>
        <w:t>minorit</w:t>
      </w:r>
      <w:r w:rsidR="003E6491">
        <w:rPr>
          <w:spacing w:val="-3"/>
        </w:rPr>
        <w:t>ies</w:t>
      </w:r>
      <w:r w:rsidRPr="00DC1449">
        <w:rPr>
          <w:spacing w:val="-3"/>
        </w:rPr>
        <w:t xml:space="preserve"> or women, to the extent they are available locally and qualified, </w:t>
      </w:r>
      <w:r w:rsidR="003E6491">
        <w:rPr>
          <w:spacing w:val="-3"/>
        </w:rPr>
        <w:t>should be</w:t>
      </w:r>
      <w:r w:rsidRPr="00DC1449">
        <w:rPr>
          <w:spacing w:val="-3"/>
        </w:rPr>
        <w:t xml:space="preserve"> given an opportunity to bid on a procurement in the </w:t>
      </w:r>
      <w:r w:rsidR="00BA072D">
        <w:rPr>
          <w:spacing w:val="-3"/>
        </w:rPr>
        <w:t>School’s</w:t>
      </w:r>
      <w:r w:rsidRPr="00DC1449">
        <w:rPr>
          <w:spacing w:val="-3"/>
        </w:rPr>
        <w:t xml:space="preserve"> selection process. </w:t>
      </w:r>
    </w:p>
    <w:p w:rsidR="004B222A" w:rsidRPr="00DC1449" w:rsidRDefault="004B222A" w:rsidP="00E04967">
      <w:pPr>
        <w:numPr>
          <w:ilvl w:val="0"/>
          <w:numId w:val="33"/>
        </w:numPr>
        <w:tabs>
          <w:tab w:val="clear" w:pos="360"/>
          <w:tab w:val="left" w:pos="-1440"/>
          <w:tab w:val="left" w:pos="-720"/>
          <w:tab w:val="num" w:pos="450"/>
          <w:tab w:val="left" w:pos="480"/>
          <w:tab w:val="left" w:pos="1004"/>
          <w:tab w:val="left" w:pos="1451"/>
          <w:tab w:val="left" w:pos="2009"/>
          <w:tab w:val="left" w:pos="2160"/>
        </w:tabs>
        <w:spacing w:after="120"/>
        <w:ind w:left="990" w:hanging="540"/>
        <w:rPr>
          <w:spacing w:val="-3"/>
        </w:rPr>
      </w:pPr>
      <w:r w:rsidRPr="00DC1449">
        <w:rPr>
          <w:spacing w:val="-3"/>
        </w:rPr>
        <w:t>Award may be made to</w:t>
      </w:r>
      <w:r w:rsidR="003E6491">
        <w:rPr>
          <w:spacing w:val="-3"/>
        </w:rPr>
        <w:t xml:space="preserve"> someone</w:t>
      </w:r>
      <w:r w:rsidRPr="00DC1449">
        <w:rPr>
          <w:spacing w:val="-3"/>
        </w:rPr>
        <w:t xml:space="preserve"> other than the low bidder in circum</w:t>
      </w:r>
      <w:r w:rsidRPr="00DC1449">
        <w:rPr>
          <w:spacing w:val="-3"/>
        </w:rPr>
        <w:softHyphen/>
        <w:t xml:space="preserve">stances where the higher bid demonstrates </w:t>
      </w:r>
      <w:r w:rsidR="003E6491">
        <w:rPr>
          <w:spacing w:val="-3"/>
        </w:rPr>
        <w:t xml:space="preserve">the </w:t>
      </w:r>
      <w:r w:rsidRPr="00DC1449">
        <w:rPr>
          <w:spacing w:val="-3"/>
        </w:rPr>
        <w:t xml:space="preserve">best value </w:t>
      </w:r>
      <w:r w:rsidR="007A20C3">
        <w:rPr>
          <w:spacing w:val="-3"/>
        </w:rPr>
        <w:t>t</w:t>
      </w:r>
      <w:r w:rsidRPr="00DC1449">
        <w:rPr>
          <w:spacing w:val="-3"/>
        </w:rPr>
        <w:t xml:space="preserve">o the </w:t>
      </w:r>
      <w:r w:rsidR="00267179" w:rsidRPr="00DC1449">
        <w:rPr>
          <w:spacing w:val="-3"/>
        </w:rPr>
        <w:t xml:space="preserve">School </w:t>
      </w:r>
      <w:r w:rsidRPr="00DC1449">
        <w:rPr>
          <w:spacing w:val="-3"/>
        </w:rPr>
        <w:t>(</w:t>
      </w:r>
      <w:r w:rsidR="003E6491">
        <w:rPr>
          <w:spacing w:val="-3"/>
        </w:rPr>
        <w:t>see</w:t>
      </w:r>
      <w:r w:rsidRPr="00DC1449">
        <w:rPr>
          <w:spacing w:val="-3"/>
        </w:rPr>
        <w:t xml:space="preserve"> MGL</w:t>
      </w:r>
      <w:r w:rsidR="00EC7930">
        <w:rPr>
          <w:spacing w:val="-3"/>
        </w:rPr>
        <w:t xml:space="preserve">, Chapter  </w:t>
      </w:r>
      <w:r w:rsidRPr="00DC1449">
        <w:rPr>
          <w:spacing w:val="-3"/>
        </w:rPr>
        <w:t>30B</w:t>
      </w:r>
      <w:r w:rsidR="000E68D5" w:rsidRPr="000E68D5">
        <w:rPr>
          <w:i/>
          <w:spacing w:val="-3"/>
        </w:rPr>
        <w:t>Guide</w:t>
      </w:r>
      <w:r w:rsidRPr="00DC1449">
        <w:rPr>
          <w:spacing w:val="-3"/>
        </w:rPr>
        <w:t>)</w:t>
      </w:r>
      <w:r w:rsidR="002022A1" w:rsidRPr="00DC1449">
        <w:rPr>
          <w:spacing w:val="-3"/>
        </w:rPr>
        <w:t xml:space="preserve">. </w:t>
      </w:r>
      <w:r w:rsidRPr="00DC1449">
        <w:rPr>
          <w:spacing w:val="-3"/>
        </w:rPr>
        <w:t>In such situations, the Business Manager shall prepare a justification state</w:t>
      </w:r>
      <w:r w:rsidRPr="00DC1449">
        <w:rPr>
          <w:spacing w:val="-3"/>
        </w:rPr>
        <w:softHyphen/>
        <w:t xml:space="preserve">ment for such awards, furnishing a brief explanation of the factors leading to </w:t>
      </w:r>
      <w:r w:rsidR="003E6491">
        <w:rPr>
          <w:spacing w:val="-3"/>
        </w:rPr>
        <w:t>the</w:t>
      </w:r>
      <w:r w:rsidRPr="00DC1449">
        <w:rPr>
          <w:spacing w:val="-3"/>
        </w:rPr>
        <w:t xml:space="preserve"> decision.</w:t>
      </w:r>
    </w:p>
    <w:p w:rsidR="004B222A" w:rsidRPr="00DC1449" w:rsidRDefault="004B222A" w:rsidP="00FC0FEC">
      <w:pPr>
        <w:pStyle w:val="Heading2"/>
      </w:pPr>
      <w:bookmarkStart w:id="407" w:name="_Toc406570692"/>
      <w:bookmarkStart w:id="408" w:name="_Toc406570756"/>
      <w:bookmarkStart w:id="409" w:name="_Toc429461436"/>
      <w:bookmarkStart w:id="410" w:name="_Toc106438969"/>
    </w:p>
    <w:p w:rsidR="004B222A" w:rsidRPr="00DC1449" w:rsidRDefault="004B222A" w:rsidP="00FC0FEC">
      <w:pPr>
        <w:pStyle w:val="Heading2"/>
      </w:pPr>
      <w:bookmarkStart w:id="411" w:name="_Toc113785286"/>
      <w:r w:rsidRPr="00DC1449">
        <w:br w:type="page"/>
      </w:r>
      <w:bookmarkStart w:id="412" w:name="_Toc423002224"/>
      <w:r w:rsidRPr="00DC1449">
        <w:lastRenderedPageBreak/>
        <w:t>1603</w:t>
      </w:r>
      <w:r w:rsidRPr="00DC1449">
        <w:tab/>
        <w:t>Expense Reimbursement</w:t>
      </w:r>
      <w:bookmarkEnd w:id="407"/>
      <w:bookmarkEnd w:id="408"/>
      <w:bookmarkEnd w:id="409"/>
      <w:bookmarkEnd w:id="410"/>
      <w:bookmarkEnd w:id="411"/>
      <w:bookmarkEnd w:id="412"/>
    </w:p>
    <w:p w:rsidR="004B222A" w:rsidRPr="00DC1449" w:rsidRDefault="004B222A" w:rsidP="00E04967"/>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50"/>
          <w:tab w:val="left" w:pos="1451"/>
          <w:tab w:val="left" w:pos="2009"/>
          <w:tab w:val="left" w:pos="2160"/>
        </w:tabs>
        <w:spacing w:after="120"/>
        <w:ind w:left="450" w:hanging="450"/>
        <w:jc w:val="left"/>
      </w:pPr>
      <w:r w:rsidRPr="00DC1449">
        <w:tab/>
        <w:t xml:space="preserve">To ensure the </w:t>
      </w:r>
      <w:r w:rsidR="00267179" w:rsidRPr="00DC1449">
        <w:t xml:space="preserve">School </w:t>
      </w:r>
      <w:r w:rsidRPr="00DC1449">
        <w:t>pays only for authorized business expenses.</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A.</w:t>
      </w:r>
      <w:r w:rsidRPr="00DC1449">
        <w:rPr>
          <w:b/>
          <w:spacing w:val="-3"/>
        </w:rPr>
        <w:tab/>
        <w:t>Travel Policies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8" w:hanging="1008"/>
        <w:jc w:val="left"/>
        <w:rPr>
          <w:spacing w:val="-3"/>
        </w:rPr>
      </w:pPr>
      <w:r w:rsidRPr="00DC1449">
        <w:rPr>
          <w:spacing w:val="-3"/>
        </w:rPr>
        <w:tab/>
      </w:r>
      <w:r w:rsidRPr="00DC1449">
        <w:rPr>
          <w:spacing w:val="-3"/>
        </w:rPr>
        <w:tab/>
        <w:t>The School has adopted policies on travel reimbursement.</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B.</w:t>
      </w:r>
      <w:r w:rsidRPr="00DC1449">
        <w:rPr>
          <w:b/>
          <w:spacing w:val="-3"/>
        </w:rPr>
        <w:tab/>
        <w:t>Employee Expense Reimbursement Documentation</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4" w:hanging="1004"/>
        <w:jc w:val="left"/>
        <w:rPr>
          <w:spacing w:val="-3"/>
        </w:rPr>
      </w:pPr>
      <w:r w:rsidRPr="00DC1449">
        <w:rPr>
          <w:spacing w:val="-3"/>
        </w:rPr>
        <w:tab/>
      </w:r>
      <w:r w:rsidRPr="00DC1449">
        <w:rPr>
          <w:spacing w:val="-3"/>
        </w:rPr>
        <w:tab/>
        <w:t>Employees are required to obtain and furnish documenta</w:t>
      </w:r>
      <w:r w:rsidRPr="00DC1449">
        <w:rPr>
          <w:spacing w:val="-3"/>
        </w:rPr>
        <w:softHyphen/>
        <w:t xml:space="preserve">tion for individual expenses and </w:t>
      </w:r>
      <w:r w:rsidR="00267179" w:rsidRPr="00DC1449">
        <w:rPr>
          <w:spacing w:val="-3"/>
        </w:rPr>
        <w:t xml:space="preserve">School </w:t>
      </w:r>
      <w:r w:rsidRPr="00DC1449">
        <w:rPr>
          <w:spacing w:val="-3"/>
        </w:rPr>
        <w:t>credit card purchases.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1008" w:hanging="1008"/>
        <w:jc w:val="left"/>
        <w:rPr>
          <w:spacing w:val="-3"/>
        </w:rPr>
      </w:pPr>
      <w:r w:rsidRPr="00DC1449">
        <w:rPr>
          <w:spacing w:val="-3"/>
        </w:rPr>
        <w:tab/>
        <w:t>C.</w:t>
      </w:r>
      <w:r w:rsidRPr="00DC1449">
        <w:rPr>
          <w:b/>
          <w:spacing w:val="-3"/>
        </w:rPr>
        <w:tab/>
        <w:t>Internal Accounting Controls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2008" w:hanging="2008"/>
        <w:jc w:val="left"/>
        <w:rPr>
          <w:spacing w:val="-3"/>
        </w:rPr>
      </w:pPr>
      <w:r w:rsidRPr="00DC1449">
        <w:rPr>
          <w:spacing w:val="-3"/>
        </w:rPr>
        <w:tab/>
      </w:r>
      <w:r w:rsidRPr="00DC1449">
        <w:rPr>
          <w:spacing w:val="-3"/>
        </w:rPr>
        <w:tab/>
        <w:t>(i)</w:t>
      </w:r>
      <w:r w:rsidRPr="00DC1449">
        <w:rPr>
          <w:spacing w:val="-3"/>
        </w:rPr>
        <w:tab/>
        <w:t>Justification for travel approved by Business Manager or Charter Leader.</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2008" w:hanging="2008"/>
        <w:jc w:val="left"/>
        <w:rPr>
          <w:spacing w:val="-3"/>
        </w:rPr>
      </w:pPr>
      <w:r w:rsidRPr="00DC1449">
        <w:rPr>
          <w:spacing w:val="-3"/>
        </w:rPr>
        <w:tab/>
      </w:r>
      <w:r w:rsidRPr="00DC1449">
        <w:rPr>
          <w:spacing w:val="-3"/>
        </w:rPr>
        <w:tab/>
        <w:t>(ii)</w:t>
      </w:r>
      <w:r w:rsidRPr="00DC1449">
        <w:rPr>
          <w:spacing w:val="-3"/>
        </w:rPr>
        <w:tab/>
        <w:t>Documentation for incurred employee expenses.</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2008" w:hanging="2008"/>
        <w:jc w:val="left"/>
      </w:pPr>
      <w:r w:rsidRPr="00DC1449">
        <w:tab/>
      </w:r>
      <w:r w:rsidRPr="00DC1449">
        <w:tab/>
        <w:t>(iii)</w:t>
      </w:r>
      <w:r w:rsidRPr="00DC1449">
        <w:tab/>
        <w:t xml:space="preserve">Documentation and approval for </w:t>
      </w:r>
      <w:r w:rsidR="00267179" w:rsidRPr="00DC1449">
        <w:t xml:space="preserve">School </w:t>
      </w:r>
      <w:r w:rsidRPr="00DC1449">
        <w:t>credit card purchase.</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475" w:hanging="475"/>
        <w:jc w:val="left"/>
        <w:rPr>
          <w:b/>
          <w:spacing w:val="-3"/>
        </w:rPr>
      </w:pPr>
      <w:r w:rsidRPr="00DC1449">
        <w:rPr>
          <w:i/>
        </w:rPr>
        <w:t>Procedures</w:t>
      </w:r>
      <w:r w:rsidRPr="00DC1449">
        <w:rPr>
          <w:b/>
          <w:spacing w:val="-3"/>
        </w:rPr>
        <w:tab/>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before="120" w:after="120"/>
        <w:ind w:left="475" w:hanging="475"/>
        <w:jc w:val="left"/>
        <w:rPr>
          <w:spacing w:val="-3"/>
        </w:rPr>
      </w:pPr>
      <w:r w:rsidRPr="00DC1449">
        <w:rPr>
          <w:b/>
          <w:spacing w:val="-3"/>
        </w:rPr>
        <w:tab/>
        <w:t>Expense Advance or Reimbursement</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4" w:hanging="1004"/>
        <w:jc w:val="left"/>
        <w:rPr>
          <w:spacing w:val="-3"/>
        </w:rPr>
      </w:pPr>
      <w:r w:rsidRPr="00DC1449">
        <w:rPr>
          <w:spacing w:val="-3"/>
        </w:rPr>
        <w:tab/>
        <w:t>1.</w:t>
      </w:r>
      <w:r w:rsidRPr="00DC1449">
        <w:rPr>
          <w:spacing w:val="-3"/>
        </w:rPr>
        <w:tab/>
        <w:t>Soon after traveling, but not exceeding 30 days, an employee who seeks reimbursement for authorized expenses</w:t>
      </w:r>
      <w:r w:rsidR="00AD5B92">
        <w:rPr>
          <w:spacing w:val="-3"/>
        </w:rPr>
        <w:t xml:space="preserve"> should</w:t>
      </w:r>
      <w:r w:rsidRPr="00DC1449">
        <w:rPr>
          <w:spacing w:val="-3"/>
        </w:rPr>
        <w:t xml:space="preserve"> complete a </w:t>
      </w:r>
      <w:r w:rsidRPr="00DC1449">
        <w:rPr>
          <w:i/>
          <w:spacing w:val="-3"/>
        </w:rPr>
        <w:t>Travel Report</w:t>
      </w:r>
      <w:r w:rsidRPr="00DC1449">
        <w:rPr>
          <w:spacing w:val="-3"/>
        </w:rPr>
        <w:t xml:space="preserve"> detailing the expenses incurred and attach</w:t>
      </w:r>
      <w:r w:rsidR="00AD5B92">
        <w:rPr>
          <w:spacing w:val="-3"/>
        </w:rPr>
        <w:t>ing</w:t>
      </w:r>
      <w:r w:rsidRPr="00DC1449">
        <w:rPr>
          <w:spacing w:val="-3"/>
        </w:rPr>
        <w:t xml:space="preserve"> supporting documentation.</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4" w:hanging="1004"/>
        <w:jc w:val="left"/>
        <w:rPr>
          <w:spacing w:val="-3"/>
        </w:rPr>
      </w:pPr>
      <w:r w:rsidRPr="00DC1449">
        <w:rPr>
          <w:spacing w:val="-3"/>
        </w:rPr>
        <w:tab/>
        <w:t>2.</w:t>
      </w:r>
      <w:r w:rsidRPr="00DC1449">
        <w:rPr>
          <w:spacing w:val="-3"/>
        </w:rPr>
        <w:tab/>
        <w:t xml:space="preserve">All credit card purchases </w:t>
      </w:r>
      <w:r w:rsidR="00AD5B92">
        <w:rPr>
          <w:spacing w:val="-3"/>
        </w:rPr>
        <w:t>should be</w:t>
      </w:r>
      <w:r w:rsidRPr="00DC1449">
        <w:rPr>
          <w:spacing w:val="-3"/>
        </w:rPr>
        <w:t xml:space="preserve"> supported by invoices</w:t>
      </w:r>
      <w:r w:rsidR="00F34E4C" w:rsidRPr="00DC1449">
        <w:rPr>
          <w:spacing w:val="-3"/>
        </w:rPr>
        <w:t xml:space="preserve"> or other original supporting documentation</w:t>
      </w:r>
      <w:r w:rsidRPr="00DC1449">
        <w:rPr>
          <w:spacing w:val="-3"/>
        </w:rPr>
        <w:t xml:space="preserve"> in order to be reimbursed.</w:t>
      </w:r>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ind w:left="1004" w:hanging="1004"/>
        <w:jc w:val="left"/>
      </w:pPr>
      <w:r w:rsidRPr="00DC1449">
        <w:rPr>
          <w:spacing w:val="-3"/>
        </w:rPr>
        <w:tab/>
        <w:t>3.</w:t>
      </w:r>
      <w:r w:rsidRPr="00DC1449">
        <w:rPr>
          <w:spacing w:val="-3"/>
        </w:rPr>
        <w:tab/>
      </w:r>
      <w:r w:rsidRPr="00DC1449">
        <w:t xml:space="preserve">The employee's </w:t>
      </w:r>
      <w:r w:rsidRPr="00DC1449">
        <w:rPr>
          <w:i/>
        </w:rPr>
        <w:t>Travel Report</w:t>
      </w:r>
      <w:r w:rsidRPr="00DC1449">
        <w:t xml:space="preserve"> and </w:t>
      </w:r>
      <w:r w:rsidR="00F34E4C" w:rsidRPr="00DC1449">
        <w:t xml:space="preserve">supporting documentation </w:t>
      </w:r>
      <w:r w:rsidR="00AD5B92">
        <w:rPr>
          <w:spacing w:val="-3"/>
        </w:rPr>
        <w:t>should be</w:t>
      </w:r>
      <w:r w:rsidRPr="00DC1449">
        <w:t xml:space="preserve"> reviewed and approved by the Business Manager</w:t>
      </w:r>
      <w:r w:rsidR="00F34E4C" w:rsidRPr="00DC1449">
        <w:t xml:space="preserve"> </w:t>
      </w:r>
      <w:r w:rsidR="00AD5B92">
        <w:t>prior to</w:t>
      </w:r>
      <w:r w:rsidR="00F34E4C" w:rsidRPr="00DC1449">
        <w:t xml:space="preserve"> payment</w:t>
      </w:r>
      <w:r w:rsidRPr="00DC1449">
        <w:t>.</w:t>
      </w:r>
      <w:bookmarkStart w:id="413" w:name="_Toc406570696"/>
      <w:bookmarkStart w:id="414" w:name="_Toc406570760"/>
    </w:p>
    <w:p w:rsidR="004B222A" w:rsidRPr="00DC1449" w:rsidRDefault="004B222A" w:rsidP="00E04967">
      <w:pPr>
        <w:tabs>
          <w:tab w:val="left" w:pos="-1440"/>
          <w:tab w:val="left" w:pos="-720"/>
          <w:tab w:val="left" w:pos="0"/>
          <w:tab w:val="left" w:pos="480"/>
          <w:tab w:val="left" w:pos="1004"/>
          <w:tab w:val="left" w:pos="1451"/>
          <w:tab w:val="left" w:pos="2009"/>
          <w:tab w:val="left" w:pos="2160"/>
        </w:tabs>
        <w:spacing w:after="120"/>
        <w:jc w:val="left"/>
        <w:rPr>
          <w:szCs w:val="16"/>
        </w:rPr>
      </w:pPr>
    </w:p>
    <w:p w:rsidR="004B222A" w:rsidRPr="00DC1449" w:rsidRDefault="004B222A" w:rsidP="00450DD5">
      <w:pPr>
        <w:pStyle w:val="Heading1"/>
        <w:rPr>
          <w:highlight w:val="yellow"/>
        </w:rPr>
      </w:pPr>
      <w:bookmarkStart w:id="415" w:name="_Toc113785287"/>
      <w:r w:rsidRPr="00DC1449">
        <w:br w:type="page"/>
      </w:r>
      <w:bookmarkStart w:id="416" w:name="_Toc423002225"/>
      <w:r w:rsidRPr="00DC1449">
        <w:lastRenderedPageBreak/>
        <w:t>1700</w:t>
      </w:r>
      <w:r w:rsidRPr="00DC1449">
        <w:tab/>
        <w:t>OTHER LIABILITIES</w:t>
      </w:r>
      <w:bookmarkEnd w:id="413"/>
      <w:bookmarkEnd w:id="414"/>
      <w:bookmarkEnd w:id="415"/>
      <w:r w:rsidRPr="00DC1449">
        <w:t xml:space="preserve"> PROCEDURES</w:t>
      </w:r>
      <w:bookmarkEnd w:id="416"/>
    </w:p>
    <w:p w:rsidR="004B222A" w:rsidRPr="00DC1449" w:rsidRDefault="004B222A" w:rsidP="00E04967"/>
    <w:p w:rsidR="004B222A" w:rsidRPr="00DC1449" w:rsidRDefault="004B222A" w:rsidP="00E04967">
      <w:pPr>
        <w:pStyle w:val="LetterName"/>
        <w:tabs>
          <w:tab w:val="clear" w:pos="-102"/>
          <w:tab w:val="clear" w:pos="408"/>
          <w:tab w:val="clear" w:pos="816"/>
          <w:tab w:val="clear" w:pos="1224"/>
          <w:tab w:val="clear" w:pos="1632"/>
          <w:tab w:val="clear" w:pos="2040"/>
          <w:tab w:val="clear" w:pos="2448"/>
          <w:tab w:val="clear" w:pos="7854"/>
        </w:tabs>
        <w:suppressAutoHyphens w:val="0"/>
        <w:rPr>
          <w:noProof w:val="0"/>
        </w:rPr>
      </w:pPr>
      <w:r w:rsidRPr="00DC1449">
        <w:rPr>
          <w:noProof w:val="0"/>
        </w:rPr>
        <w:t>This section describes procedures for recognizing and recording accrued liabilities and deferred revenue.</w:t>
      </w:r>
    </w:p>
    <w:p w:rsidR="004B222A" w:rsidRPr="00DC1449" w:rsidRDefault="004B222A" w:rsidP="00E04967">
      <w:pPr>
        <w:rPr>
          <w:spacing w:val="-3"/>
        </w:rPr>
      </w:pPr>
    </w:p>
    <w:p w:rsidR="004B222A" w:rsidRPr="00DC1449" w:rsidRDefault="004B222A" w:rsidP="00FC0FEC">
      <w:pPr>
        <w:pStyle w:val="Heading2"/>
      </w:pPr>
      <w:bookmarkStart w:id="417" w:name="_Toc423002226"/>
      <w:r w:rsidRPr="00DC1449">
        <w:t>1701</w:t>
      </w:r>
      <w:r w:rsidRPr="00DC1449">
        <w:tab/>
        <w:t>Accrued Liabilities</w:t>
      </w:r>
      <w:bookmarkEnd w:id="417"/>
    </w:p>
    <w:p w:rsidR="004B222A" w:rsidRPr="00DC1449" w:rsidRDefault="004B222A" w:rsidP="00E04967"/>
    <w:p w:rsidR="004B222A" w:rsidRPr="00DC1449" w:rsidRDefault="004B222A" w:rsidP="00E04967">
      <w:pPr>
        <w:pStyle w:val="Heading5"/>
        <w:jc w:val="left"/>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jc w:val="left"/>
        <w:rPr>
          <w:spacing w:val="-3"/>
        </w:rPr>
      </w:pPr>
      <w:r w:rsidRPr="00DC1449">
        <w:rPr>
          <w:spacing w:val="-3"/>
        </w:rPr>
        <w:tab/>
        <w:t>To accurately control and record accrued liabilities.</w:t>
      </w:r>
    </w:p>
    <w:p w:rsidR="004B222A" w:rsidRPr="00DC1449" w:rsidRDefault="004B222A" w:rsidP="00E04967">
      <w:pPr>
        <w:pStyle w:val="Heading5"/>
        <w:jc w:val="left"/>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before="120" w:after="120"/>
        <w:ind w:left="1008" w:hanging="1008"/>
        <w:jc w:val="left"/>
        <w:rPr>
          <w:spacing w:val="-3"/>
        </w:rPr>
      </w:pPr>
      <w:r w:rsidRPr="00DC1449">
        <w:rPr>
          <w:spacing w:val="-3"/>
        </w:rPr>
        <w:tab/>
        <w:t>A.</w:t>
      </w:r>
      <w:r w:rsidRPr="00DC1449">
        <w:rPr>
          <w:b/>
          <w:spacing w:val="-3"/>
        </w:rPr>
        <w:tab/>
        <w:t>Maintaining an Accrual Register</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8" w:hanging="1008"/>
        <w:jc w:val="left"/>
        <w:rPr>
          <w:spacing w:val="-3"/>
        </w:rPr>
      </w:pPr>
      <w:r w:rsidRPr="00DC1449">
        <w:rPr>
          <w:spacing w:val="-3"/>
        </w:rPr>
        <w:tab/>
      </w:r>
      <w:r w:rsidRPr="00DC1449">
        <w:rPr>
          <w:spacing w:val="-3"/>
        </w:rPr>
        <w:tab/>
      </w:r>
      <w:r w:rsidR="007A20C3">
        <w:rPr>
          <w:spacing w:val="-3"/>
        </w:rPr>
        <w:t>P</w:t>
      </w:r>
      <w:r w:rsidRPr="00DC1449">
        <w:rPr>
          <w:spacing w:val="-3"/>
        </w:rPr>
        <w:t>roperly set up and monitor accrued liabilities and accrual accounts related to salaries and wages, vacation pay, and payroll taxes.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before="120" w:after="120"/>
        <w:ind w:left="1008" w:hanging="1008"/>
        <w:jc w:val="left"/>
        <w:rPr>
          <w:spacing w:val="-3"/>
        </w:rPr>
      </w:pPr>
      <w:r w:rsidRPr="00DC1449">
        <w:rPr>
          <w:spacing w:val="-3"/>
        </w:rPr>
        <w:tab/>
        <w:t>B.</w:t>
      </w:r>
      <w:r w:rsidRPr="00DC1449">
        <w:rPr>
          <w:b/>
          <w:spacing w:val="-3"/>
        </w:rPr>
        <w:tab/>
        <w:t>Reconciliation of the Subsidiary Schedules with the General Ledger Control Account</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8" w:hanging="1008"/>
        <w:jc w:val="left"/>
        <w:rPr>
          <w:spacing w:val="-3"/>
        </w:rPr>
      </w:pPr>
      <w:r w:rsidRPr="00DC1449">
        <w:rPr>
          <w:spacing w:val="-3"/>
        </w:rPr>
        <w:tab/>
      </w:r>
      <w:r w:rsidRPr="00DC1449">
        <w:rPr>
          <w:spacing w:val="-3"/>
        </w:rPr>
        <w:tab/>
        <w:t xml:space="preserve">On a </w:t>
      </w:r>
      <w:r w:rsidR="00F34E4C" w:rsidRPr="00DC1449">
        <w:rPr>
          <w:spacing w:val="-3"/>
        </w:rPr>
        <w:t xml:space="preserve">monthly </w:t>
      </w:r>
      <w:r w:rsidR="00AC6694" w:rsidRPr="00DC1449">
        <w:rPr>
          <w:spacing w:val="-3"/>
        </w:rPr>
        <w:t>basis reconciliation</w:t>
      </w:r>
      <w:r w:rsidRPr="00DC1449">
        <w:rPr>
          <w:spacing w:val="-3"/>
        </w:rPr>
        <w:t xml:space="preserve"> is performed between the subsidiary schedule and the general ledger control account</w:t>
      </w:r>
      <w:r w:rsidR="002022A1" w:rsidRPr="00DC1449">
        <w:rPr>
          <w:spacing w:val="-3"/>
        </w:rPr>
        <w:t xml:space="preserve">. </w:t>
      </w:r>
    </w:p>
    <w:p w:rsidR="004B222A" w:rsidRPr="00DC1449" w:rsidRDefault="004B222A" w:rsidP="00E04967">
      <w:pPr>
        <w:pStyle w:val="Heading5"/>
        <w:jc w:val="left"/>
      </w:pPr>
      <w:r w:rsidRPr="00DC1449">
        <w:t>Procedures</w:t>
      </w:r>
    </w:p>
    <w:p w:rsidR="004B222A" w:rsidRPr="00DC1449" w:rsidRDefault="004B222A" w:rsidP="00E04967">
      <w:pPr>
        <w:tabs>
          <w:tab w:val="left" w:pos="-1440"/>
          <w:tab w:val="left" w:pos="-720"/>
          <w:tab w:val="left" w:pos="0"/>
          <w:tab w:val="left" w:pos="480"/>
          <w:tab w:val="left" w:pos="1005"/>
          <w:tab w:val="left" w:pos="1451"/>
          <w:tab w:val="left" w:pos="1674"/>
          <w:tab w:val="left" w:pos="2160"/>
        </w:tabs>
        <w:spacing w:after="120"/>
        <w:ind w:left="1008" w:hanging="1008"/>
        <w:jc w:val="left"/>
        <w:rPr>
          <w:spacing w:val="-3"/>
        </w:rPr>
      </w:pPr>
      <w:r w:rsidRPr="00DC1449">
        <w:rPr>
          <w:spacing w:val="-3"/>
        </w:rPr>
        <w:tab/>
        <w:t>1.</w:t>
      </w:r>
      <w:r w:rsidRPr="00DC1449">
        <w:rPr>
          <w:spacing w:val="-3"/>
        </w:rPr>
        <w:tab/>
        <w:t xml:space="preserve">An accrual subsidiary schedule </w:t>
      </w:r>
      <w:r w:rsidR="00AD5B92">
        <w:rPr>
          <w:spacing w:val="-3"/>
        </w:rPr>
        <w:t>should be</w:t>
      </w:r>
      <w:r w:rsidRPr="00DC1449">
        <w:rPr>
          <w:spacing w:val="-3"/>
        </w:rPr>
        <w:t xml:space="preserve"> established and maintained by the Business Manager for each type of accrual.</w:t>
      </w:r>
    </w:p>
    <w:p w:rsidR="004B222A" w:rsidRPr="00DC1449" w:rsidRDefault="004B222A" w:rsidP="00E04967">
      <w:pPr>
        <w:tabs>
          <w:tab w:val="left" w:pos="-1440"/>
          <w:tab w:val="left" w:pos="-720"/>
          <w:tab w:val="left" w:pos="0"/>
          <w:tab w:val="left" w:pos="480"/>
          <w:tab w:val="left" w:pos="1005"/>
          <w:tab w:val="left" w:pos="1451"/>
          <w:tab w:val="left" w:pos="1674"/>
          <w:tab w:val="left" w:pos="2160"/>
        </w:tabs>
        <w:spacing w:after="120"/>
        <w:ind w:left="1008" w:hanging="1008"/>
        <w:jc w:val="left"/>
        <w:rPr>
          <w:spacing w:val="-3"/>
        </w:rPr>
      </w:pPr>
      <w:r w:rsidRPr="00DC1449">
        <w:rPr>
          <w:spacing w:val="-3"/>
        </w:rPr>
        <w:tab/>
        <w:t>2.</w:t>
      </w:r>
      <w:r w:rsidRPr="00DC1449">
        <w:rPr>
          <w:spacing w:val="-3"/>
        </w:rPr>
        <w:tab/>
        <w:t xml:space="preserve">The </w:t>
      </w:r>
      <w:r w:rsidR="00267179" w:rsidRPr="00DC1449">
        <w:rPr>
          <w:spacing w:val="-3"/>
        </w:rPr>
        <w:t xml:space="preserve">School </w:t>
      </w:r>
      <w:r w:rsidR="00AC5104">
        <w:rPr>
          <w:spacing w:val="-3"/>
        </w:rPr>
        <w:t xml:space="preserve">should </w:t>
      </w:r>
      <w:r w:rsidRPr="00DC1449">
        <w:rPr>
          <w:spacing w:val="-3"/>
        </w:rPr>
        <w:t>record all accruals at</w:t>
      </w:r>
      <w:r w:rsidR="00F34E4C" w:rsidRPr="00DC1449">
        <w:rPr>
          <w:spacing w:val="-3"/>
        </w:rPr>
        <w:t xml:space="preserve"> a minimum on a </w:t>
      </w:r>
      <w:r w:rsidRPr="00DC1449">
        <w:rPr>
          <w:spacing w:val="-3"/>
        </w:rPr>
        <w:t>fiscal year end</w:t>
      </w:r>
      <w:r w:rsidR="00F34E4C" w:rsidRPr="00DC1449">
        <w:rPr>
          <w:spacing w:val="-3"/>
        </w:rPr>
        <w:t xml:space="preserve"> basis</w:t>
      </w:r>
      <w:r w:rsidRPr="00DC1449">
        <w:rPr>
          <w:spacing w:val="-3"/>
        </w:rPr>
        <w:t>, or when determined necessary by the Business Manger</w:t>
      </w:r>
    </w:p>
    <w:p w:rsidR="004B222A" w:rsidRPr="00DC1449" w:rsidRDefault="004B222A" w:rsidP="00E04967">
      <w:pPr>
        <w:numPr>
          <w:ilvl w:val="0"/>
          <w:numId w:val="33"/>
        </w:numPr>
        <w:tabs>
          <w:tab w:val="clear" w:pos="360"/>
          <w:tab w:val="left" w:pos="-1440"/>
          <w:tab w:val="left" w:pos="-720"/>
          <w:tab w:val="left" w:pos="0"/>
          <w:tab w:val="left" w:pos="480"/>
          <w:tab w:val="num" w:pos="990"/>
          <w:tab w:val="left" w:pos="1451"/>
          <w:tab w:val="left" w:pos="1674"/>
          <w:tab w:val="left" w:pos="2160"/>
        </w:tabs>
        <w:ind w:left="979" w:hanging="504"/>
        <w:jc w:val="left"/>
      </w:pPr>
      <w:r w:rsidRPr="00DC1449">
        <w:t>A general journal entry</w:t>
      </w:r>
      <w:r w:rsidR="00AC5104" w:rsidRPr="00AC5104">
        <w:rPr>
          <w:spacing w:val="-3"/>
        </w:rPr>
        <w:t xml:space="preserve"> </w:t>
      </w:r>
      <w:r w:rsidR="00AC5104">
        <w:rPr>
          <w:spacing w:val="-3"/>
        </w:rPr>
        <w:t xml:space="preserve">should be </w:t>
      </w:r>
      <w:r w:rsidRPr="00DC1449">
        <w:t xml:space="preserve">prepared to record all accruals and </w:t>
      </w:r>
      <w:r w:rsidR="00AC5104">
        <w:rPr>
          <w:spacing w:val="-3"/>
        </w:rPr>
        <w:t xml:space="preserve">should be </w:t>
      </w:r>
      <w:r w:rsidRPr="00DC1449">
        <w:t>approved by the Business Manager.</w:t>
      </w:r>
      <w:bookmarkStart w:id="418" w:name="_Toc406570699"/>
      <w:bookmarkStart w:id="419" w:name="_Toc406570763"/>
    </w:p>
    <w:p w:rsidR="004B222A" w:rsidRPr="00DC1449" w:rsidRDefault="004B222A" w:rsidP="00E04967">
      <w:pPr>
        <w:tabs>
          <w:tab w:val="left" w:pos="-1440"/>
          <w:tab w:val="left" w:pos="-720"/>
          <w:tab w:val="left" w:pos="0"/>
          <w:tab w:val="left" w:pos="480"/>
          <w:tab w:val="left" w:pos="1005"/>
          <w:tab w:val="left" w:pos="1451"/>
          <w:tab w:val="left" w:pos="1674"/>
          <w:tab w:val="left" w:pos="2160"/>
        </w:tabs>
        <w:spacing w:after="120"/>
        <w:jc w:val="left"/>
        <w:rPr>
          <w:szCs w:val="16"/>
        </w:rPr>
      </w:pPr>
    </w:p>
    <w:p w:rsidR="004B222A" w:rsidRPr="00DC1449" w:rsidRDefault="004B222A" w:rsidP="00FC0FEC">
      <w:pPr>
        <w:pStyle w:val="Heading2"/>
      </w:pPr>
      <w:bookmarkStart w:id="420" w:name="_Toc406570697"/>
      <w:bookmarkStart w:id="421" w:name="_Toc406570761"/>
      <w:bookmarkStart w:id="422" w:name="_Toc429461438"/>
      <w:bookmarkStart w:id="423" w:name="_Toc106438970"/>
      <w:r w:rsidRPr="00DC1449">
        <w:br w:type="page"/>
      </w:r>
      <w:bookmarkStart w:id="424" w:name="_Toc423002227"/>
      <w:r w:rsidRPr="00DC1449">
        <w:lastRenderedPageBreak/>
        <w:t>1702</w:t>
      </w:r>
      <w:r w:rsidRPr="00DC1449">
        <w:tab/>
        <w:t>Deferred Revenue</w:t>
      </w:r>
      <w:bookmarkEnd w:id="420"/>
      <w:bookmarkEnd w:id="421"/>
      <w:bookmarkEnd w:id="422"/>
      <w:bookmarkEnd w:id="423"/>
      <w:bookmarkEnd w:id="424"/>
      <w:r w:rsidR="00F34E4C" w:rsidRPr="00DC1449">
        <w:t xml:space="preserve"> </w:t>
      </w:r>
    </w:p>
    <w:p w:rsidR="004B222A" w:rsidRPr="00DC1449" w:rsidRDefault="004B222A" w:rsidP="00E04967">
      <w:pPr>
        <w:pStyle w:val="Heading5"/>
        <w:jc w:val="left"/>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jc w:val="left"/>
        <w:rPr>
          <w:spacing w:val="-3"/>
        </w:rPr>
      </w:pPr>
      <w:r w:rsidRPr="00DC1449">
        <w:rPr>
          <w:spacing w:val="-3"/>
        </w:rPr>
        <w:tab/>
        <w:t>To accurately control and record deferred revenue.</w:t>
      </w:r>
    </w:p>
    <w:p w:rsidR="004B222A" w:rsidRPr="00DC1449" w:rsidRDefault="004B222A" w:rsidP="00E04967">
      <w:pPr>
        <w:pStyle w:val="Heading5"/>
        <w:jc w:val="left"/>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before="120" w:after="120"/>
        <w:ind w:left="1008" w:hanging="1008"/>
        <w:jc w:val="left"/>
        <w:rPr>
          <w:spacing w:val="-3"/>
        </w:rPr>
      </w:pPr>
      <w:r w:rsidRPr="00DC1449">
        <w:rPr>
          <w:spacing w:val="-3"/>
        </w:rPr>
        <w:tab/>
        <w:t>A.</w:t>
      </w:r>
      <w:r w:rsidRPr="00DC1449">
        <w:rPr>
          <w:b/>
          <w:spacing w:val="-3"/>
        </w:rPr>
        <w:tab/>
        <w:t xml:space="preserve">Maintaining a </w:t>
      </w:r>
      <w:r w:rsidR="00AC5104">
        <w:rPr>
          <w:b/>
          <w:spacing w:val="-3"/>
        </w:rPr>
        <w:t>S</w:t>
      </w:r>
      <w:r w:rsidRPr="00DC1449">
        <w:rPr>
          <w:b/>
          <w:spacing w:val="-3"/>
        </w:rPr>
        <w:t xml:space="preserve">ubsidiary </w:t>
      </w:r>
      <w:r w:rsidR="00AC5104">
        <w:rPr>
          <w:b/>
          <w:spacing w:val="-3"/>
        </w:rPr>
        <w:t>S</w:t>
      </w:r>
      <w:r w:rsidRPr="00DC1449">
        <w:rPr>
          <w:b/>
          <w:spacing w:val="-3"/>
        </w:rPr>
        <w:t>chedule of revenue deferred</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8" w:hanging="1008"/>
        <w:jc w:val="left"/>
        <w:rPr>
          <w:spacing w:val="-3"/>
        </w:rPr>
      </w:pPr>
      <w:r w:rsidRPr="00DC1449">
        <w:rPr>
          <w:spacing w:val="-3"/>
        </w:rPr>
        <w:tab/>
      </w:r>
      <w:r w:rsidRPr="00DC1449">
        <w:rPr>
          <w:spacing w:val="-3"/>
        </w:rPr>
        <w:tab/>
        <w:t>To properly set up and monitor deferred revenue and properly record revenue in accordance with generally accepted accounting principles.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before="120" w:after="120"/>
        <w:ind w:left="1008" w:hanging="1008"/>
        <w:jc w:val="left"/>
        <w:rPr>
          <w:spacing w:val="-3"/>
        </w:rPr>
      </w:pPr>
      <w:r w:rsidRPr="00DC1449">
        <w:rPr>
          <w:spacing w:val="-3"/>
        </w:rPr>
        <w:tab/>
        <w:t>B.</w:t>
      </w:r>
      <w:r w:rsidRPr="00DC1449">
        <w:rPr>
          <w:b/>
          <w:spacing w:val="-3"/>
        </w:rPr>
        <w:tab/>
        <w:t>Reconciliation of the Subsidiary Schedule with the General Ledger Control Account</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8" w:hanging="1008"/>
        <w:jc w:val="left"/>
        <w:rPr>
          <w:spacing w:val="-3"/>
        </w:rPr>
      </w:pPr>
      <w:r w:rsidRPr="00DC1449">
        <w:rPr>
          <w:spacing w:val="-3"/>
        </w:rPr>
        <w:tab/>
      </w:r>
      <w:r w:rsidRPr="00DC1449">
        <w:rPr>
          <w:spacing w:val="-3"/>
        </w:rPr>
        <w:tab/>
        <w:t xml:space="preserve">On a </w:t>
      </w:r>
      <w:r w:rsidR="00F34E4C" w:rsidRPr="00DC1449">
        <w:rPr>
          <w:spacing w:val="-3"/>
        </w:rPr>
        <w:t xml:space="preserve">monthly </w:t>
      </w:r>
      <w:r w:rsidRPr="00DC1449">
        <w:rPr>
          <w:spacing w:val="-3"/>
        </w:rPr>
        <w:t xml:space="preserve">basis, </w:t>
      </w:r>
      <w:r w:rsidR="00AC6694" w:rsidRPr="00DC1449">
        <w:rPr>
          <w:spacing w:val="-3"/>
        </w:rPr>
        <w:t>reconciliation</w:t>
      </w:r>
      <w:r w:rsidRPr="00DC1449">
        <w:rPr>
          <w:spacing w:val="-3"/>
        </w:rPr>
        <w:t xml:space="preserve"> is performed between the subsidiary schedule and the general ledger control account</w:t>
      </w:r>
      <w:r w:rsidR="002022A1" w:rsidRPr="00DC1449">
        <w:rPr>
          <w:spacing w:val="-3"/>
        </w:rPr>
        <w:t xml:space="preserve">. </w:t>
      </w:r>
    </w:p>
    <w:p w:rsidR="004B222A" w:rsidRPr="00DC1449" w:rsidRDefault="004B222A" w:rsidP="00E04967">
      <w:pPr>
        <w:pStyle w:val="Heading5"/>
        <w:jc w:val="left"/>
      </w:pPr>
      <w:r w:rsidRPr="00DC1449">
        <w:t>Procedures</w:t>
      </w:r>
    </w:p>
    <w:p w:rsidR="004B222A" w:rsidRPr="00DC1449" w:rsidRDefault="004B222A" w:rsidP="00E04967">
      <w:pPr>
        <w:numPr>
          <w:ilvl w:val="0"/>
          <w:numId w:val="45"/>
        </w:numPr>
        <w:tabs>
          <w:tab w:val="clear" w:pos="900"/>
          <w:tab w:val="num" w:pos="990"/>
        </w:tabs>
        <w:spacing w:before="60" w:after="60"/>
        <w:ind w:left="993" w:hanging="547"/>
      </w:pPr>
      <w:r w:rsidRPr="00DC1449">
        <w:t>A deferred revenue subsidiary schedule</w:t>
      </w:r>
      <w:r w:rsidR="00AC5104">
        <w:t xml:space="preserve"> should be</w:t>
      </w:r>
      <w:r w:rsidRPr="00DC1449">
        <w:t xml:space="preserve"> established and maintained by the </w:t>
      </w:r>
      <w:r w:rsidR="009E5760" w:rsidRPr="00DC1449">
        <w:t>Staff Accountant</w:t>
      </w:r>
      <w:r w:rsidRPr="00DC1449">
        <w:t xml:space="preserve"> for each type of revenue for which the </w:t>
      </w:r>
      <w:r w:rsidR="00267179" w:rsidRPr="00DC1449">
        <w:t xml:space="preserve">School </w:t>
      </w:r>
      <w:r w:rsidRPr="00DC1449">
        <w:t>receives advanced funding.</w:t>
      </w:r>
    </w:p>
    <w:p w:rsidR="004B222A" w:rsidRPr="00DC1449" w:rsidRDefault="004B222A" w:rsidP="00E04967">
      <w:pPr>
        <w:numPr>
          <w:ilvl w:val="0"/>
          <w:numId w:val="45"/>
        </w:numPr>
        <w:tabs>
          <w:tab w:val="clear" w:pos="900"/>
          <w:tab w:val="num" w:pos="990"/>
        </w:tabs>
        <w:spacing w:before="60" w:after="60"/>
        <w:ind w:left="993" w:hanging="547"/>
      </w:pPr>
      <w:r w:rsidRPr="00DC1449">
        <w:t>The Business Manager</w:t>
      </w:r>
      <w:r w:rsidR="00AC5104" w:rsidRPr="00AC5104">
        <w:rPr>
          <w:spacing w:val="-3"/>
        </w:rPr>
        <w:t xml:space="preserve"> </w:t>
      </w:r>
      <w:r w:rsidR="00AC5104">
        <w:rPr>
          <w:spacing w:val="-3"/>
        </w:rPr>
        <w:t>should</w:t>
      </w:r>
      <w:r w:rsidRPr="00DC1449">
        <w:t xml:space="preserve"> determine the extent of revenue recognized and consequently the revenue deferred for all revenue sources for which the </w:t>
      </w:r>
      <w:r w:rsidR="00267179" w:rsidRPr="00DC1449">
        <w:t xml:space="preserve">School </w:t>
      </w:r>
      <w:r w:rsidRPr="00DC1449">
        <w:t>receives advanced funding.</w:t>
      </w:r>
    </w:p>
    <w:p w:rsidR="004B222A" w:rsidRPr="00DC1449" w:rsidRDefault="004B222A" w:rsidP="00E04967">
      <w:pPr>
        <w:numPr>
          <w:ilvl w:val="0"/>
          <w:numId w:val="45"/>
        </w:numPr>
        <w:tabs>
          <w:tab w:val="clear" w:pos="900"/>
          <w:tab w:val="num" w:pos="990"/>
        </w:tabs>
        <w:spacing w:before="60" w:after="60"/>
        <w:ind w:left="993" w:hanging="547"/>
      </w:pPr>
      <w:r w:rsidRPr="00DC1449">
        <w:t xml:space="preserve">A general journal entry </w:t>
      </w:r>
      <w:r w:rsidR="00AC5104">
        <w:rPr>
          <w:spacing w:val="-3"/>
        </w:rPr>
        <w:t>should be</w:t>
      </w:r>
      <w:r w:rsidRPr="00DC1449">
        <w:t xml:space="preserve"> prepared </w:t>
      </w:r>
      <w:r w:rsidR="00AC5104">
        <w:t xml:space="preserve">by the </w:t>
      </w:r>
      <w:r w:rsidR="009E5760" w:rsidRPr="00DC1449">
        <w:t xml:space="preserve">Staff Accountant </w:t>
      </w:r>
      <w:r w:rsidRPr="00DC1449">
        <w:t>at year-end to record all deferred revenue and approved by the Business Manager.</w:t>
      </w:r>
    </w:p>
    <w:p w:rsidR="004B222A" w:rsidRPr="00DC1449" w:rsidRDefault="004B222A" w:rsidP="00E04967">
      <w:pPr>
        <w:tabs>
          <w:tab w:val="left" w:pos="-1440"/>
          <w:tab w:val="left" w:pos="-720"/>
          <w:tab w:val="left" w:pos="0"/>
          <w:tab w:val="left" w:pos="480"/>
          <w:tab w:val="left" w:pos="1005"/>
          <w:tab w:val="left" w:pos="1451"/>
          <w:tab w:val="left" w:pos="1674"/>
          <w:tab w:val="left" w:pos="2160"/>
        </w:tabs>
        <w:spacing w:after="120"/>
        <w:ind w:left="1008" w:hanging="1008"/>
        <w:jc w:val="left"/>
      </w:pPr>
    </w:p>
    <w:p w:rsidR="004B222A" w:rsidRPr="00DC1449" w:rsidRDefault="004B222A" w:rsidP="00E04967"/>
    <w:p w:rsidR="004B222A" w:rsidRPr="00DC1449" w:rsidRDefault="004B222A" w:rsidP="00450DD5">
      <w:pPr>
        <w:pStyle w:val="Heading1"/>
      </w:pPr>
      <w:r w:rsidRPr="00DC1449">
        <w:br w:type="page"/>
      </w:r>
      <w:bookmarkStart w:id="425" w:name="_Toc113785289"/>
      <w:bookmarkStart w:id="426" w:name="_Toc423002228"/>
      <w:r w:rsidRPr="00DC1449">
        <w:lastRenderedPageBreak/>
        <w:t>1800</w:t>
      </w:r>
      <w:r w:rsidRPr="00DC1449">
        <w:tab/>
        <w:t>MANAGEMENT REPORTING PROCEDURES</w:t>
      </w:r>
      <w:bookmarkEnd w:id="418"/>
      <w:bookmarkEnd w:id="419"/>
      <w:bookmarkEnd w:id="425"/>
      <w:bookmarkEnd w:id="426"/>
    </w:p>
    <w:p w:rsidR="004B222A" w:rsidRPr="00DC1449" w:rsidRDefault="004B222A" w:rsidP="00E04967"/>
    <w:p w:rsidR="004B222A" w:rsidRPr="00DC1449" w:rsidRDefault="00AC5104" w:rsidP="00E04967">
      <w:pPr>
        <w:pStyle w:val="LetterName"/>
        <w:tabs>
          <w:tab w:val="clear" w:pos="-102"/>
          <w:tab w:val="clear" w:pos="408"/>
          <w:tab w:val="clear" w:pos="816"/>
          <w:tab w:val="clear" w:pos="1224"/>
          <w:tab w:val="clear" w:pos="1632"/>
          <w:tab w:val="clear" w:pos="2040"/>
          <w:tab w:val="clear" w:pos="2448"/>
          <w:tab w:val="clear" w:pos="7854"/>
        </w:tabs>
        <w:suppressAutoHyphens w:val="0"/>
        <w:spacing w:after="120"/>
        <w:rPr>
          <w:noProof w:val="0"/>
        </w:rPr>
      </w:pPr>
      <w:r>
        <w:rPr>
          <w:noProof w:val="0"/>
        </w:rPr>
        <w:t>This</w:t>
      </w:r>
      <w:r w:rsidR="004B222A" w:rsidRPr="00DC1449">
        <w:rPr>
          <w:noProof w:val="0"/>
        </w:rPr>
        <w:t xml:space="preserve"> section</w:t>
      </w:r>
      <w:r>
        <w:rPr>
          <w:noProof w:val="0"/>
        </w:rPr>
        <w:t xml:space="preserve"> covers</w:t>
      </w:r>
      <w:r w:rsidR="004B222A" w:rsidRPr="00DC1449">
        <w:rPr>
          <w:noProof w:val="0"/>
        </w:rPr>
        <w:t xml:space="preserve"> procedures for supporting the annual budget, financial reporting, and tax compliance.</w:t>
      </w:r>
    </w:p>
    <w:p w:rsidR="004B222A" w:rsidRPr="00DC1449" w:rsidRDefault="004B222A" w:rsidP="00E04967">
      <w:pPr>
        <w:spacing w:after="120"/>
        <w:jc w:val="left"/>
        <w:rPr>
          <w:spacing w:val="-3"/>
        </w:rPr>
      </w:pPr>
    </w:p>
    <w:p w:rsidR="004B222A" w:rsidRPr="00DC1449" w:rsidRDefault="004B222A" w:rsidP="00FC0FEC">
      <w:pPr>
        <w:pStyle w:val="Heading2"/>
      </w:pPr>
      <w:bookmarkStart w:id="427" w:name="_Toc113785290"/>
      <w:bookmarkStart w:id="428" w:name="_Toc406570700"/>
      <w:bookmarkStart w:id="429" w:name="_Toc406570764"/>
      <w:bookmarkStart w:id="430" w:name="_Toc429461440"/>
      <w:bookmarkStart w:id="431" w:name="_Toc106438971"/>
      <w:bookmarkStart w:id="432" w:name="_Toc423002229"/>
      <w:r w:rsidRPr="00DC1449">
        <w:t>1801</w:t>
      </w:r>
      <w:r w:rsidRPr="00DC1449">
        <w:tab/>
        <w:t>Annual Budget</w:t>
      </w:r>
      <w:bookmarkEnd w:id="427"/>
      <w:bookmarkEnd w:id="432"/>
      <w:r w:rsidRPr="00DC1449">
        <w:br/>
      </w:r>
      <w:bookmarkEnd w:id="428"/>
      <w:bookmarkEnd w:id="429"/>
      <w:bookmarkEnd w:id="430"/>
      <w:bookmarkEnd w:id="431"/>
    </w:p>
    <w:p w:rsidR="004B222A" w:rsidRPr="00DC1449" w:rsidRDefault="004B222A" w:rsidP="00E04967">
      <w:pPr>
        <w:pStyle w:val="Heading5"/>
      </w:pPr>
      <w:r w:rsidRPr="00DC1449">
        <w:t>Control Objective</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480" w:hanging="480"/>
        <w:jc w:val="left"/>
        <w:rPr>
          <w:spacing w:val="-3"/>
        </w:rPr>
      </w:pPr>
      <w:r w:rsidRPr="00DC1449">
        <w:rPr>
          <w:spacing w:val="-3"/>
        </w:rPr>
        <w:tab/>
        <w:t xml:space="preserve">To effectively support the preparation </w:t>
      </w:r>
      <w:r w:rsidR="005D69E4" w:rsidRPr="00DC1449">
        <w:rPr>
          <w:spacing w:val="-3"/>
        </w:rPr>
        <w:t>and monitoring</w:t>
      </w:r>
      <w:r w:rsidR="00AC5104" w:rsidRPr="00DC1449">
        <w:rPr>
          <w:spacing w:val="-3"/>
        </w:rPr>
        <w:t xml:space="preserve"> </w:t>
      </w:r>
      <w:r w:rsidRPr="00DC1449">
        <w:rPr>
          <w:spacing w:val="-3"/>
        </w:rPr>
        <w:t>of the annual budget.</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before="120" w:after="120"/>
        <w:ind w:left="1008" w:hanging="1008"/>
        <w:jc w:val="left"/>
        <w:rPr>
          <w:spacing w:val="-3"/>
        </w:rPr>
      </w:pPr>
      <w:r w:rsidRPr="00DC1449">
        <w:rPr>
          <w:spacing w:val="-3"/>
        </w:rPr>
        <w:tab/>
        <w:t>A.</w:t>
      </w:r>
      <w:r w:rsidRPr="00DC1449">
        <w:rPr>
          <w:b/>
          <w:spacing w:val="-3"/>
        </w:rPr>
        <w:tab/>
        <w:t>Budget Process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8" w:hanging="1008"/>
        <w:jc w:val="left"/>
        <w:rPr>
          <w:caps/>
        </w:rPr>
      </w:pPr>
      <w:r w:rsidRPr="00DC1449">
        <w:tab/>
      </w:r>
      <w:r w:rsidRPr="00DC1449">
        <w:tab/>
        <w:t xml:space="preserve">The </w:t>
      </w:r>
      <w:r w:rsidR="00F34E4C" w:rsidRPr="00DC1449">
        <w:t>Treasurer</w:t>
      </w:r>
      <w:r w:rsidRPr="00DC1449">
        <w:t xml:space="preserve"> works with the Charter Leader and Business Manager to prepare the annual operating and capital budgets and cash flow projection</w:t>
      </w:r>
      <w:r w:rsidR="002022A1" w:rsidRPr="00DC1449">
        <w:t xml:space="preserve">. </w:t>
      </w:r>
      <w:r w:rsidRPr="00DC1449">
        <w:t>The budgets and projection are submitted to the Board of Trustees for approval.</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before="120" w:after="120"/>
        <w:ind w:left="1008" w:hanging="1008"/>
        <w:jc w:val="left"/>
        <w:rPr>
          <w:spacing w:val="-3"/>
        </w:rPr>
      </w:pPr>
      <w:r w:rsidRPr="00DC1449">
        <w:rPr>
          <w:spacing w:val="-3"/>
        </w:rPr>
        <w:tab/>
        <w:t>B.</w:t>
      </w:r>
      <w:r w:rsidRPr="00DC1449">
        <w:rPr>
          <w:b/>
          <w:spacing w:val="-3"/>
        </w:rPr>
        <w:tab/>
        <w:t>Internal Accounting Controls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4" w:hanging="1004"/>
        <w:jc w:val="left"/>
        <w:rPr>
          <w:spacing w:val="-3"/>
        </w:rPr>
      </w:pPr>
      <w:r w:rsidRPr="00DC1449">
        <w:rPr>
          <w:spacing w:val="-3"/>
        </w:rPr>
        <w:tab/>
      </w:r>
      <w:r w:rsidRPr="00DC1449">
        <w:rPr>
          <w:spacing w:val="-3"/>
        </w:rPr>
        <w:tab/>
      </w:r>
      <w:r w:rsidR="007A20C3">
        <w:rPr>
          <w:spacing w:val="-3"/>
        </w:rPr>
        <w:t>To ensure a</w:t>
      </w:r>
      <w:r w:rsidRPr="00DC1449">
        <w:rPr>
          <w:spacing w:val="-3"/>
        </w:rPr>
        <w:t>ccuracy and completeness of the budgets and projection</w:t>
      </w:r>
    </w:p>
    <w:p w:rsidR="004B222A" w:rsidRPr="00DC1449" w:rsidRDefault="004B222A" w:rsidP="00E04967">
      <w:pPr>
        <w:pStyle w:val="Heading5"/>
      </w:pPr>
      <w:r w:rsidRPr="00DC1449">
        <w:t>Procedures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8" w:hanging="1008"/>
        <w:jc w:val="left"/>
        <w:rPr>
          <w:spacing w:val="-3"/>
        </w:rPr>
      </w:pPr>
      <w:r w:rsidRPr="00DC1449">
        <w:rPr>
          <w:spacing w:val="-3"/>
        </w:rPr>
        <w:tab/>
        <w:t>1.</w:t>
      </w:r>
      <w:r w:rsidRPr="00DC1449">
        <w:rPr>
          <w:spacing w:val="-3"/>
        </w:rPr>
        <w:tab/>
        <w:t xml:space="preserve">In preparation of the annual operating and capital budgets and cash flow projection, the Business Manager </w:t>
      </w:r>
      <w:r w:rsidR="008A3C21">
        <w:rPr>
          <w:spacing w:val="-3"/>
        </w:rPr>
        <w:t xml:space="preserve">should </w:t>
      </w:r>
      <w:r w:rsidRPr="00DC1449">
        <w:rPr>
          <w:spacing w:val="-3"/>
        </w:rPr>
        <w:t xml:space="preserve">prepare preliminary budgets </w:t>
      </w:r>
      <w:r w:rsidR="003C0A4C" w:rsidRPr="00DC1449">
        <w:rPr>
          <w:spacing w:val="-3"/>
        </w:rPr>
        <w:t>and</w:t>
      </w:r>
      <w:r w:rsidR="00F334A3">
        <w:rPr>
          <w:spacing w:val="-3"/>
        </w:rPr>
        <w:t xml:space="preserve"> cash flow</w:t>
      </w:r>
      <w:r w:rsidRPr="00DC1449">
        <w:rPr>
          <w:spacing w:val="-3"/>
        </w:rPr>
        <w:t xml:space="preserve"> projection for review by the Charter Leader in consultation with the </w:t>
      </w:r>
      <w:r w:rsidR="00F34E4C" w:rsidRPr="00DC1449">
        <w:rPr>
          <w:spacing w:val="-3"/>
        </w:rPr>
        <w:t>Treasurer</w:t>
      </w:r>
      <w:r w:rsidRPr="00DC1449">
        <w:rPr>
          <w:spacing w:val="-3"/>
        </w:rPr>
        <w:t xml:space="preserve">. </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4" w:hanging="1004"/>
        <w:jc w:val="left"/>
        <w:rPr>
          <w:spacing w:val="-3"/>
        </w:rPr>
      </w:pPr>
      <w:r w:rsidRPr="00DC1449">
        <w:rPr>
          <w:spacing w:val="-3"/>
        </w:rPr>
        <w:tab/>
        <w:t>2.</w:t>
      </w:r>
      <w:r w:rsidRPr="00DC1449">
        <w:rPr>
          <w:spacing w:val="-3"/>
        </w:rPr>
        <w:tab/>
        <w:t>To support the budgets and projection estimates, the Business Manager</w:t>
      </w:r>
      <w:r w:rsidR="00F334A3">
        <w:rPr>
          <w:spacing w:val="-3"/>
        </w:rPr>
        <w:t xml:space="preserve"> should</w:t>
      </w:r>
      <w:r w:rsidRPr="00DC1449">
        <w:rPr>
          <w:spacing w:val="-3"/>
        </w:rPr>
        <w:t xml:space="preserve"> prepare current year-to-date financial data with </w:t>
      </w:r>
      <w:r w:rsidR="00F34E4C" w:rsidRPr="00DC1449">
        <w:rPr>
          <w:spacing w:val="-3"/>
        </w:rPr>
        <w:t>prior year budget</w:t>
      </w:r>
      <w:r w:rsidR="00F334A3">
        <w:rPr>
          <w:spacing w:val="-3"/>
        </w:rPr>
        <w:t>-</w:t>
      </w:r>
      <w:r w:rsidR="00F34E4C" w:rsidRPr="00DC1449">
        <w:rPr>
          <w:spacing w:val="-3"/>
        </w:rPr>
        <w:t>to</w:t>
      </w:r>
      <w:r w:rsidR="00F334A3">
        <w:rPr>
          <w:spacing w:val="-3"/>
        </w:rPr>
        <w:t>-</w:t>
      </w:r>
      <w:r w:rsidR="00F34E4C" w:rsidRPr="00DC1449">
        <w:rPr>
          <w:spacing w:val="-3"/>
        </w:rPr>
        <w:t>actual comparisons</w:t>
      </w:r>
      <w:r w:rsidR="00F334A3">
        <w:rPr>
          <w:spacing w:val="-3"/>
        </w:rPr>
        <w:t>, as well as</w:t>
      </w:r>
      <w:r w:rsidR="00F34E4C" w:rsidRPr="00DC1449">
        <w:rPr>
          <w:spacing w:val="-3"/>
        </w:rPr>
        <w:t xml:space="preserve"> the basis for the current year </w:t>
      </w:r>
      <w:r w:rsidRPr="00DC1449">
        <w:rPr>
          <w:spacing w:val="-3"/>
        </w:rPr>
        <w:t>projections</w:t>
      </w:r>
      <w:r w:rsidR="00F34E4C" w:rsidRPr="00DC1449">
        <w:rPr>
          <w:spacing w:val="-3"/>
        </w:rPr>
        <w:t>.</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8" w:hanging="1008"/>
        <w:jc w:val="left"/>
        <w:rPr>
          <w:spacing w:val="-3"/>
        </w:rPr>
      </w:pPr>
      <w:r w:rsidRPr="00DC1449">
        <w:rPr>
          <w:spacing w:val="-3"/>
        </w:rPr>
        <w:tab/>
        <w:t>3.</w:t>
      </w:r>
      <w:r w:rsidRPr="00DC1449">
        <w:rPr>
          <w:spacing w:val="-3"/>
        </w:rPr>
        <w:tab/>
        <w:t xml:space="preserve">The Charter Leader and the </w:t>
      </w:r>
      <w:r w:rsidR="00F34E4C" w:rsidRPr="00DC1449">
        <w:rPr>
          <w:spacing w:val="-3"/>
        </w:rPr>
        <w:t>Treasurer</w:t>
      </w:r>
      <w:r w:rsidRPr="00DC1449">
        <w:rPr>
          <w:spacing w:val="-3"/>
        </w:rPr>
        <w:t xml:space="preserve"> </w:t>
      </w:r>
      <w:r w:rsidR="00F334A3">
        <w:rPr>
          <w:spacing w:val="-3"/>
        </w:rPr>
        <w:t xml:space="preserve">should </w:t>
      </w:r>
      <w:r w:rsidRPr="00DC1449">
        <w:rPr>
          <w:spacing w:val="-3"/>
        </w:rPr>
        <w:t>review the budgets and projection submitted for completeness and reasonableness.</w:t>
      </w:r>
    </w:p>
    <w:p w:rsidR="004B222A" w:rsidRPr="00DC1449" w:rsidRDefault="004B222A" w:rsidP="00E04967">
      <w:pPr>
        <w:tabs>
          <w:tab w:val="left" w:pos="-1440"/>
          <w:tab w:val="left" w:pos="-720"/>
          <w:tab w:val="left" w:pos="0"/>
          <w:tab w:val="left" w:pos="480"/>
          <w:tab w:val="left" w:pos="1005"/>
          <w:tab w:val="left" w:pos="1451"/>
          <w:tab w:val="left" w:pos="1674"/>
          <w:tab w:val="left" w:pos="2160"/>
        </w:tabs>
        <w:spacing w:after="120"/>
        <w:ind w:left="1008" w:hanging="1008"/>
        <w:jc w:val="left"/>
        <w:rPr>
          <w:spacing w:val="-3"/>
        </w:rPr>
      </w:pPr>
      <w:r w:rsidRPr="00DC1449">
        <w:rPr>
          <w:spacing w:val="-3"/>
        </w:rPr>
        <w:tab/>
        <w:t>4.</w:t>
      </w:r>
      <w:r w:rsidRPr="00DC1449">
        <w:rPr>
          <w:spacing w:val="-3"/>
        </w:rPr>
        <w:tab/>
        <w:t xml:space="preserve">The Board of Trustees </w:t>
      </w:r>
      <w:r w:rsidR="00F334A3">
        <w:rPr>
          <w:spacing w:val="-3"/>
        </w:rPr>
        <w:t xml:space="preserve">should </w:t>
      </w:r>
      <w:r w:rsidRPr="00DC1449">
        <w:rPr>
          <w:spacing w:val="-3"/>
        </w:rPr>
        <w:t>approve and adopt the final budgets and projection.</w:t>
      </w:r>
    </w:p>
    <w:p w:rsidR="004B222A" w:rsidRPr="00DC1449" w:rsidRDefault="004B222A" w:rsidP="00E04967">
      <w:pPr>
        <w:tabs>
          <w:tab w:val="left" w:pos="-1440"/>
          <w:tab w:val="left" w:pos="-720"/>
          <w:tab w:val="left" w:pos="0"/>
          <w:tab w:val="left" w:pos="480"/>
          <w:tab w:val="left" w:pos="1005"/>
          <w:tab w:val="left" w:pos="1451"/>
          <w:tab w:val="left" w:pos="1674"/>
          <w:tab w:val="left" w:pos="2160"/>
        </w:tabs>
        <w:spacing w:after="120"/>
        <w:ind w:left="1008" w:hanging="558"/>
        <w:jc w:val="left"/>
        <w:rPr>
          <w:spacing w:val="-3"/>
        </w:rPr>
      </w:pPr>
      <w:r w:rsidRPr="00DC1449">
        <w:rPr>
          <w:spacing w:val="-3"/>
        </w:rPr>
        <w:t xml:space="preserve">5. </w:t>
      </w:r>
      <w:r w:rsidRPr="00DC1449">
        <w:rPr>
          <w:spacing w:val="-3"/>
        </w:rPr>
        <w:tab/>
        <w:t xml:space="preserve">The adopted budget totals </w:t>
      </w:r>
      <w:r w:rsidR="00F334A3">
        <w:rPr>
          <w:spacing w:val="-3"/>
        </w:rPr>
        <w:t>should be</w:t>
      </w:r>
      <w:r w:rsidR="00F334A3" w:rsidRPr="00DC1449">
        <w:rPr>
          <w:spacing w:val="-3"/>
        </w:rPr>
        <w:t xml:space="preserve"> </w:t>
      </w:r>
      <w:r w:rsidRPr="00DC1449">
        <w:rPr>
          <w:spacing w:val="-3"/>
        </w:rPr>
        <w:t xml:space="preserve">entered in the general ledger by the Business Manager for the new fiscal year, in order to prepare </w:t>
      </w:r>
      <w:r w:rsidR="00F334A3">
        <w:rPr>
          <w:spacing w:val="-3"/>
        </w:rPr>
        <w:t xml:space="preserve">subsequent </w:t>
      </w:r>
      <w:r w:rsidRPr="00DC1449">
        <w:rPr>
          <w:spacing w:val="-3"/>
        </w:rPr>
        <w:t>budget</w:t>
      </w:r>
      <w:r w:rsidR="00F334A3">
        <w:rPr>
          <w:spacing w:val="-3"/>
        </w:rPr>
        <w:t>-</w:t>
      </w:r>
      <w:r w:rsidRPr="00DC1449">
        <w:rPr>
          <w:spacing w:val="-3"/>
        </w:rPr>
        <w:t>to</w:t>
      </w:r>
      <w:r w:rsidR="00F334A3">
        <w:rPr>
          <w:spacing w:val="-3"/>
        </w:rPr>
        <w:t>-</w:t>
      </w:r>
      <w:r w:rsidRPr="00DC1449">
        <w:rPr>
          <w:spacing w:val="-3"/>
        </w:rPr>
        <w:t>actual reports.</w:t>
      </w:r>
    </w:p>
    <w:p w:rsidR="004B222A" w:rsidRPr="00DC1449" w:rsidRDefault="004B222A" w:rsidP="00FC0FEC">
      <w:pPr>
        <w:pStyle w:val="Heading2"/>
      </w:pPr>
      <w:bookmarkStart w:id="433" w:name="_Toc406570701"/>
      <w:bookmarkStart w:id="434" w:name="_Toc406570765"/>
      <w:bookmarkStart w:id="435" w:name="_Toc429461441"/>
      <w:bookmarkStart w:id="436" w:name="_Toc106438972"/>
    </w:p>
    <w:p w:rsidR="004B222A" w:rsidRPr="00DC1449" w:rsidRDefault="004B222A" w:rsidP="00FC0FEC">
      <w:pPr>
        <w:pStyle w:val="Heading2"/>
      </w:pPr>
      <w:bookmarkStart w:id="437" w:name="_Toc113785291"/>
      <w:r w:rsidRPr="00DC1449">
        <w:br w:type="page"/>
      </w:r>
      <w:bookmarkStart w:id="438" w:name="_Toc423002230"/>
      <w:r w:rsidRPr="00DC1449">
        <w:lastRenderedPageBreak/>
        <w:t>1802</w:t>
      </w:r>
      <w:r w:rsidRPr="00DC1449">
        <w:tab/>
        <w:t>Financial Reporting</w:t>
      </w:r>
      <w:bookmarkEnd w:id="437"/>
      <w:bookmarkEnd w:id="438"/>
      <w:r w:rsidR="008D3CFB" w:rsidRPr="00DC1449">
        <w:t xml:space="preserve"> </w:t>
      </w:r>
    </w:p>
    <w:bookmarkEnd w:id="433"/>
    <w:bookmarkEnd w:id="434"/>
    <w:bookmarkEnd w:id="435"/>
    <w:bookmarkEnd w:id="436"/>
    <w:p w:rsidR="004B222A" w:rsidRPr="00DC1449" w:rsidRDefault="004B222A" w:rsidP="00FC0FEC">
      <w:pPr>
        <w:pStyle w:val="Heading2"/>
      </w:pPr>
    </w:p>
    <w:p w:rsidR="004B222A" w:rsidRPr="00DC1449" w:rsidRDefault="004B222A" w:rsidP="00E04967">
      <w:pPr>
        <w:pStyle w:val="Heading5"/>
      </w:pPr>
      <w:r w:rsidRPr="00DC1449">
        <w:t>Control Objective</w:t>
      </w:r>
    </w:p>
    <w:p w:rsidR="004B222A" w:rsidRPr="00DC1449" w:rsidRDefault="004B222A" w:rsidP="00E04967">
      <w:pPr>
        <w:ind w:left="450"/>
        <w:jc w:val="left"/>
      </w:pPr>
      <w:r w:rsidRPr="00DC1449">
        <w:t>To ensure the accuracy, completeness, and timeliness of financial reporting to support decision-making</w:t>
      </w:r>
      <w:r w:rsidR="00F34E4C" w:rsidRPr="00DC1449">
        <w:t xml:space="preserve">, grant reporting and </w:t>
      </w:r>
      <w:r w:rsidR="00AC1876" w:rsidRPr="00DC1449">
        <w:t>Department</w:t>
      </w:r>
      <w:r w:rsidR="00F34E4C" w:rsidRPr="00DC1449">
        <w:t xml:space="preserve"> reports</w:t>
      </w:r>
      <w:r w:rsidR="00F334A3">
        <w:t>.</w:t>
      </w:r>
    </w:p>
    <w:p w:rsidR="004B222A" w:rsidRPr="00DC1449" w:rsidRDefault="004B222A" w:rsidP="00E04967">
      <w:pPr>
        <w:ind w:left="360"/>
        <w:jc w:val="left"/>
        <w:rPr>
          <w:szCs w:val="16"/>
        </w:rPr>
      </w:pPr>
    </w:p>
    <w:p w:rsidR="004B222A" w:rsidRPr="00DC1449" w:rsidRDefault="004B222A" w:rsidP="00E04967">
      <w:pPr>
        <w:pStyle w:val="Headign2"/>
        <w:tabs>
          <w:tab w:val="clear" w:pos="-1440"/>
          <w:tab w:val="clear" w:pos="-720"/>
          <w:tab w:val="clear" w:pos="720"/>
          <w:tab w:val="clear" w:pos="1296"/>
          <w:tab w:val="clear" w:pos="1872"/>
          <w:tab w:val="clear" w:pos="2448"/>
          <w:tab w:val="clear" w:pos="3168"/>
          <w:tab w:val="clear" w:pos="6048"/>
        </w:tabs>
        <w:rPr>
          <w:spacing w:val="0"/>
        </w:rPr>
      </w:pPr>
      <w:r w:rsidRPr="00DC1449">
        <w:rPr>
          <w:spacing w:val="0"/>
        </w:rPr>
        <w:t>Major Controls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before="120" w:after="120"/>
        <w:ind w:left="1008" w:hanging="1008"/>
        <w:jc w:val="left"/>
        <w:rPr>
          <w:spacing w:val="-3"/>
        </w:rPr>
      </w:pPr>
      <w:r w:rsidRPr="00DC1449">
        <w:rPr>
          <w:spacing w:val="-3"/>
        </w:rPr>
        <w:tab/>
        <w:t>A.</w:t>
      </w:r>
      <w:r w:rsidRPr="00DC1449">
        <w:rPr>
          <w:b/>
          <w:spacing w:val="-3"/>
        </w:rPr>
        <w:tab/>
        <w:t>Schedule</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8" w:hanging="1008"/>
        <w:jc w:val="left"/>
        <w:rPr>
          <w:spacing w:val="-3"/>
        </w:rPr>
      </w:pPr>
      <w:r w:rsidRPr="00DC1449">
        <w:rPr>
          <w:spacing w:val="-3"/>
        </w:rPr>
        <w:tab/>
      </w:r>
      <w:r w:rsidRPr="00DC1449">
        <w:rPr>
          <w:spacing w:val="-3"/>
        </w:rPr>
        <w:tab/>
        <w:t xml:space="preserve">Monthly </w:t>
      </w:r>
      <w:r w:rsidR="00F34E4C" w:rsidRPr="00DC1449">
        <w:rPr>
          <w:spacing w:val="-3"/>
        </w:rPr>
        <w:t xml:space="preserve">financial </w:t>
      </w:r>
      <w:r w:rsidRPr="00DC1449">
        <w:rPr>
          <w:spacing w:val="-3"/>
        </w:rPr>
        <w:t>reports are prepared based on a pre-determined schedule.</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before="120" w:after="120"/>
        <w:ind w:left="1008" w:hanging="1008"/>
        <w:jc w:val="left"/>
        <w:rPr>
          <w:spacing w:val="-3"/>
        </w:rPr>
      </w:pPr>
      <w:r w:rsidRPr="00DC1449">
        <w:rPr>
          <w:spacing w:val="-3"/>
        </w:rPr>
        <w:tab/>
        <w:t>B.</w:t>
      </w:r>
      <w:r w:rsidRPr="00DC1449">
        <w:rPr>
          <w:b/>
          <w:spacing w:val="-3"/>
        </w:rPr>
        <w:tab/>
        <w:t>Review and Approval</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8" w:hanging="1008"/>
        <w:jc w:val="left"/>
        <w:rPr>
          <w:spacing w:val="-3"/>
        </w:rPr>
      </w:pPr>
      <w:r w:rsidRPr="00DC1449">
        <w:rPr>
          <w:spacing w:val="-3"/>
        </w:rPr>
        <w:tab/>
      </w:r>
      <w:r w:rsidRPr="00DC1449">
        <w:rPr>
          <w:spacing w:val="-3"/>
        </w:rPr>
        <w:tab/>
        <w:t>Financial reports are reviewed for accuracy and completeness.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before="120" w:after="120"/>
        <w:ind w:left="1008" w:hanging="1008"/>
        <w:jc w:val="left"/>
        <w:rPr>
          <w:spacing w:val="-3"/>
        </w:rPr>
      </w:pPr>
      <w:r w:rsidRPr="00DC1449">
        <w:rPr>
          <w:spacing w:val="-3"/>
        </w:rPr>
        <w:tab/>
        <w:t>C.</w:t>
      </w:r>
      <w:r w:rsidRPr="00DC1449">
        <w:rPr>
          <w:b/>
          <w:spacing w:val="-3"/>
        </w:rPr>
        <w:tab/>
        <w:t>Audit</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4" w:hanging="1004"/>
        <w:jc w:val="left"/>
      </w:pPr>
      <w:r w:rsidRPr="00DC1449">
        <w:tab/>
      </w:r>
      <w:r w:rsidRPr="00DC1449">
        <w:tab/>
        <w:t xml:space="preserve">The annual financial statements of the </w:t>
      </w:r>
      <w:r w:rsidR="00267179" w:rsidRPr="00DC1449">
        <w:t xml:space="preserve">School </w:t>
      </w:r>
      <w:r w:rsidRPr="00DC1449">
        <w:t>are</w:t>
      </w:r>
      <w:r w:rsidR="00F34E4C" w:rsidRPr="00DC1449">
        <w:t xml:space="preserve"> prepared and</w:t>
      </w:r>
      <w:r w:rsidRPr="00DC1449">
        <w:t xml:space="preserve"> audited by a certified public accounting firm.</w:t>
      </w:r>
    </w:p>
    <w:p w:rsidR="004B222A" w:rsidRPr="00DC1449" w:rsidRDefault="004B222A" w:rsidP="00E04967">
      <w:pPr>
        <w:pStyle w:val="Heading5"/>
      </w:pPr>
      <w:r w:rsidRPr="00DC1449">
        <w:t>Procedures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4" w:hanging="1004"/>
        <w:jc w:val="left"/>
        <w:rPr>
          <w:spacing w:val="-3"/>
        </w:rPr>
      </w:pPr>
      <w:r w:rsidRPr="00DC1449">
        <w:rPr>
          <w:spacing w:val="-3"/>
        </w:rPr>
        <w:tab/>
        <w:t>1.</w:t>
      </w:r>
      <w:r w:rsidRPr="00DC1449">
        <w:rPr>
          <w:spacing w:val="-3"/>
        </w:rPr>
        <w:tab/>
        <w:t xml:space="preserve">The Business Manager </w:t>
      </w:r>
      <w:r w:rsidR="00F334A3">
        <w:rPr>
          <w:spacing w:val="-3"/>
        </w:rPr>
        <w:t xml:space="preserve">should </w:t>
      </w:r>
      <w:r w:rsidRPr="00DC1449">
        <w:rPr>
          <w:spacing w:val="-3"/>
        </w:rPr>
        <w:t>prepare monthly budget vs. actual financial reports and cash flow projection for the Board of Trustees meetings</w:t>
      </w:r>
      <w:r w:rsidR="00F34E4C" w:rsidRPr="00DC1449">
        <w:rPr>
          <w:spacing w:val="-3"/>
        </w:rPr>
        <w:t xml:space="preserve"> from the general ledger or other supporting document</w:t>
      </w:r>
      <w:r w:rsidR="00F334A3">
        <w:rPr>
          <w:spacing w:val="-3"/>
        </w:rPr>
        <w:t>s</w:t>
      </w:r>
      <w:r w:rsidR="00F34E4C" w:rsidRPr="00DC1449">
        <w:rPr>
          <w:spacing w:val="-3"/>
        </w:rPr>
        <w:t xml:space="preserve"> as appropriate</w:t>
      </w:r>
      <w:r w:rsidR="00F334A3">
        <w:rPr>
          <w:spacing w:val="-3"/>
        </w:rPr>
        <w:t>.</w:t>
      </w:r>
    </w:p>
    <w:p w:rsidR="004B222A" w:rsidRPr="00DC1449" w:rsidRDefault="004B222A" w:rsidP="00E04967">
      <w:pPr>
        <w:tabs>
          <w:tab w:val="left" w:pos="-1440"/>
          <w:tab w:val="left" w:pos="-720"/>
          <w:tab w:val="left" w:pos="480"/>
          <w:tab w:val="left" w:pos="1004"/>
          <w:tab w:val="left" w:pos="1451"/>
          <w:tab w:val="left" w:pos="1674"/>
          <w:tab w:val="left" w:pos="2160"/>
        </w:tabs>
        <w:spacing w:after="120"/>
        <w:ind w:left="994" w:hanging="994"/>
        <w:jc w:val="left"/>
        <w:rPr>
          <w:i/>
          <w:spacing w:val="-3"/>
        </w:rPr>
      </w:pPr>
      <w:r w:rsidRPr="00DC1449">
        <w:rPr>
          <w:spacing w:val="-3"/>
        </w:rPr>
        <w:tab/>
        <w:t>2.</w:t>
      </w:r>
      <w:r w:rsidRPr="00DC1449">
        <w:rPr>
          <w:spacing w:val="-3"/>
        </w:rPr>
        <w:tab/>
        <w:t xml:space="preserve">The </w:t>
      </w:r>
      <w:r w:rsidR="00A17070">
        <w:rPr>
          <w:spacing w:val="-3"/>
        </w:rPr>
        <w:t xml:space="preserve">School </w:t>
      </w:r>
      <w:r w:rsidR="00F334A3">
        <w:rPr>
          <w:spacing w:val="-3"/>
        </w:rPr>
        <w:t xml:space="preserve">should </w:t>
      </w:r>
      <w:r w:rsidR="00A17070">
        <w:rPr>
          <w:spacing w:val="-3"/>
        </w:rPr>
        <w:t>s</w:t>
      </w:r>
      <w:r w:rsidRPr="00DC1449">
        <w:rPr>
          <w:spacing w:val="-3"/>
        </w:rPr>
        <w:t xml:space="preserve">ubmit to an audit of its financial statements by a qualified certified public accounting firm, in accordance with </w:t>
      </w:r>
      <w:r w:rsidRPr="00DC1449">
        <w:rPr>
          <w:i/>
          <w:spacing w:val="-3"/>
        </w:rPr>
        <w:t xml:space="preserve">Governmental Auditing Standards and the Massachusetts </w:t>
      </w:r>
      <w:r w:rsidR="00AC1876" w:rsidRPr="00DC1449">
        <w:rPr>
          <w:i/>
          <w:spacing w:val="-3"/>
        </w:rPr>
        <w:t>Department</w:t>
      </w:r>
      <w:r w:rsidR="00F34E4C" w:rsidRPr="00DC1449">
        <w:rPr>
          <w:i/>
          <w:spacing w:val="-3"/>
        </w:rPr>
        <w:t xml:space="preserve"> </w:t>
      </w:r>
      <w:r w:rsidR="00267179" w:rsidRPr="00DC1449">
        <w:rPr>
          <w:i/>
          <w:spacing w:val="-3"/>
        </w:rPr>
        <w:t xml:space="preserve">School </w:t>
      </w:r>
      <w:r w:rsidRPr="00DC1449">
        <w:rPr>
          <w:i/>
          <w:spacing w:val="-3"/>
        </w:rPr>
        <w:t xml:space="preserve">Audit </w:t>
      </w:r>
      <w:r w:rsidR="000E68D5" w:rsidRPr="000E68D5">
        <w:rPr>
          <w:i/>
          <w:spacing w:val="-3"/>
        </w:rPr>
        <w:t>Guide</w:t>
      </w:r>
      <w:r w:rsidRPr="00DC1449">
        <w:rPr>
          <w:i/>
          <w:spacing w:val="-3"/>
        </w:rPr>
        <w:t>.</w:t>
      </w:r>
    </w:p>
    <w:p w:rsidR="004B222A" w:rsidRPr="00DC1449" w:rsidRDefault="004B222A" w:rsidP="00E04967">
      <w:pPr>
        <w:tabs>
          <w:tab w:val="left" w:pos="-1440"/>
          <w:tab w:val="left" w:pos="-720"/>
          <w:tab w:val="left" w:pos="480"/>
          <w:tab w:val="left" w:pos="1004"/>
          <w:tab w:val="left" w:pos="1451"/>
          <w:tab w:val="left" w:pos="1674"/>
          <w:tab w:val="left" w:pos="2160"/>
        </w:tabs>
        <w:spacing w:after="120"/>
        <w:ind w:left="994" w:hanging="994"/>
        <w:jc w:val="left"/>
        <w:rPr>
          <w:spacing w:val="-3"/>
        </w:rPr>
      </w:pPr>
      <w:r w:rsidRPr="00DC1449">
        <w:rPr>
          <w:i/>
          <w:spacing w:val="-3"/>
        </w:rPr>
        <w:tab/>
      </w:r>
      <w:r w:rsidRPr="00DC1449">
        <w:rPr>
          <w:spacing w:val="-3"/>
        </w:rPr>
        <w:t>3.</w:t>
      </w:r>
      <w:r w:rsidRPr="00DC1449">
        <w:rPr>
          <w:spacing w:val="-3"/>
        </w:rPr>
        <w:tab/>
        <w:t xml:space="preserve">The </w:t>
      </w:r>
      <w:r w:rsidR="00A17070">
        <w:rPr>
          <w:spacing w:val="-3"/>
        </w:rPr>
        <w:t xml:space="preserve">School </w:t>
      </w:r>
      <w:r w:rsidR="003C0A4C">
        <w:rPr>
          <w:spacing w:val="-3"/>
        </w:rPr>
        <w:t>must</w:t>
      </w:r>
      <w:r w:rsidR="003C0A4C" w:rsidRPr="00DC1449">
        <w:rPr>
          <w:spacing w:val="-3"/>
        </w:rPr>
        <w:t xml:space="preserve"> complete</w:t>
      </w:r>
      <w:r w:rsidR="00F34E4C" w:rsidRPr="00DC1449">
        <w:rPr>
          <w:spacing w:val="-3"/>
        </w:rPr>
        <w:t xml:space="preserve"> </w:t>
      </w:r>
      <w:r w:rsidR="00F334A3">
        <w:rPr>
          <w:spacing w:val="-3"/>
        </w:rPr>
        <w:t xml:space="preserve">preparation of its </w:t>
      </w:r>
      <w:r w:rsidRPr="00DC1449">
        <w:rPr>
          <w:spacing w:val="-3"/>
        </w:rPr>
        <w:t>audited financial statements</w:t>
      </w:r>
      <w:r w:rsidR="00267179" w:rsidRPr="00DC1449">
        <w:rPr>
          <w:spacing w:val="-3"/>
        </w:rPr>
        <w:t xml:space="preserve"> </w:t>
      </w:r>
      <w:r w:rsidRPr="00DC1449">
        <w:rPr>
          <w:spacing w:val="-3"/>
        </w:rPr>
        <w:t xml:space="preserve">by </w:t>
      </w:r>
      <w:r w:rsidR="00F34E4C" w:rsidRPr="00DC1449">
        <w:rPr>
          <w:spacing w:val="-3"/>
        </w:rPr>
        <w:t>November</w:t>
      </w:r>
      <w:r w:rsidRPr="00DC1449">
        <w:rPr>
          <w:spacing w:val="-3"/>
        </w:rPr>
        <w:t xml:space="preserve"> 1</w:t>
      </w:r>
      <w:r w:rsidR="00F334A3">
        <w:rPr>
          <w:spacing w:val="-3"/>
        </w:rPr>
        <w:t>of the year</w:t>
      </w:r>
      <w:r w:rsidR="00F334A3" w:rsidRPr="00DC1449">
        <w:rPr>
          <w:spacing w:val="-3"/>
        </w:rPr>
        <w:t xml:space="preserve"> </w:t>
      </w:r>
      <w:r w:rsidR="00F34E4C" w:rsidRPr="00DC1449">
        <w:rPr>
          <w:spacing w:val="-3"/>
        </w:rPr>
        <w:t>following the fiscal year end</w:t>
      </w:r>
      <w:r w:rsidR="00F334A3">
        <w:rPr>
          <w:spacing w:val="-3"/>
        </w:rPr>
        <w:t>,</w:t>
      </w:r>
      <w:r w:rsidR="00F34E4C" w:rsidRPr="00DC1449">
        <w:rPr>
          <w:spacing w:val="-3"/>
        </w:rPr>
        <w:t xml:space="preserve"> or other </w:t>
      </w:r>
      <w:r w:rsidRPr="00DC1449">
        <w:rPr>
          <w:spacing w:val="-3"/>
        </w:rPr>
        <w:t>statutory deadline</w:t>
      </w:r>
      <w:r w:rsidR="00F34E4C" w:rsidRPr="00DC1449">
        <w:rPr>
          <w:spacing w:val="-3"/>
        </w:rPr>
        <w:t xml:space="preserve"> as required by </w:t>
      </w:r>
      <w:r w:rsidR="00F334A3">
        <w:rPr>
          <w:spacing w:val="-3"/>
        </w:rPr>
        <w:t xml:space="preserve">the </w:t>
      </w:r>
      <w:r w:rsidR="00AC1876" w:rsidRPr="00DC1449">
        <w:rPr>
          <w:spacing w:val="-3"/>
        </w:rPr>
        <w:t>Department</w:t>
      </w:r>
      <w:r w:rsidRPr="00DC1449">
        <w:rPr>
          <w:spacing w:val="-3"/>
        </w:rPr>
        <w:t>.</w:t>
      </w:r>
    </w:p>
    <w:p w:rsidR="004B222A" w:rsidRPr="00DC1449" w:rsidRDefault="004B222A" w:rsidP="00E04967">
      <w:pPr>
        <w:tabs>
          <w:tab w:val="left" w:pos="-1440"/>
          <w:tab w:val="left" w:pos="-720"/>
          <w:tab w:val="left" w:pos="480"/>
          <w:tab w:val="left" w:pos="1004"/>
          <w:tab w:val="left" w:pos="1451"/>
          <w:tab w:val="left" w:pos="1674"/>
          <w:tab w:val="left" w:pos="2160"/>
        </w:tabs>
        <w:spacing w:after="120"/>
        <w:ind w:left="994" w:hanging="994"/>
        <w:jc w:val="left"/>
        <w:rPr>
          <w:spacing w:val="-3"/>
        </w:rPr>
      </w:pPr>
    </w:p>
    <w:p w:rsidR="004B222A" w:rsidRPr="00DC1449" w:rsidRDefault="004B222A" w:rsidP="00FC0FEC">
      <w:pPr>
        <w:pStyle w:val="Heading2"/>
      </w:pPr>
      <w:bookmarkStart w:id="439" w:name="_Toc113785292"/>
      <w:bookmarkStart w:id="440" w:name="_Toc406570702"/>
      <w:bookmarkStart w:id="441" w:name="_Toc406570766"/>
      <w:bookmarkStart w:id="442" w:name="_Toc429461442"/>
      <w:bookmarkStart w:id="443" w:name="_Toc106438973"/>
      <w:r w:rsidRPr="00DC1449">
        <w:br w:type="page"/>
      </w:r>
      <w:bookmarkStart w:id="444" w:name="_Toc423002231"/>
      <w:r w:rsidRPr="00DC1449">
        <w:lastRenderedPageBreak/>
        <w:t>1803</w:t>
      </w:r>
      <w:r w:rsidRPr="00DC1449">
        <w:tab/>
        <w:t>Payroll Tax Compliance</w:t>
      </w:r>
      <w:bookmarkEnd w:id="439"/>
      <w:bookmarkEnd w:id="444"/>
    </w:p>
    <w:bookmarkEnd w:id="440"/>
    <w:bookmarkEnd w:id="441"/>
    <w:bookmarkEnd w:id="442"/>
    <w:bookmarkEnd w:id="443"/>
    <w:p w:rsidR="004B222A" w:rsidRPr="00DC1449" w:rsidRDefault="004B222A" w:rsidP="00FC0FEC">
      <w:pPr>
        <w:pStyle w:val="Heading2"/>
      </w:pPr>
    </w:p>
    <w:p w:rsidR="004B222A" w:rsidRPr="00DC1449" w:rsidRDefault="004B222A" w:rsidP="00E04967">
      <w:pPr>
        <w:pStyle w:val="Heading5"/>
      </w:pPr>
      <w:bookmarkStart w:id="445" w:name="_Toc106438974"/>
      <w:r w:rsidRPr="00DC1449">
        <w:t>Control Objective</w:t>
      </w:r>
      <w:bookmarkEnd w:id="445"/>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480" w:hanging="480"/>
        <w:jc w:val="left"/>
        <w:rPr>
          <w:szCs w:val="16"/>
        </w:rPr>
      </w:pPr>
      <w:r w:rsidRPr="00DC1449">
        <w:tab/>
        <w:t>To accurately prepare and file required tax documents on a timely basis.</w:t>
      </w:r>
    </w:p>
    <w:p w:rsidR="004B222A" w:rsidRPr="00DC1449" w:rsidRDefault="004B222A" w:rsidP="00E04967">
      <w:pPr>
        <w:pStyle w:val="Heading5"/>
      </w:pPr>
      <w:r w:rsidRPr="00DC1449">
        <w:t>Major Controls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before="120" w:after="120"/>
        <w:ind w:left="1008" w:hanging="1008"/>
        <w:jc w:val="left"/>
        <w:rPr>
          <w:spacing w:val="-3"/>
        </w:rPr>
      </w:pPr>
      <w:r w:rsidRPr="00DC1449">
        <w:rPr>
          <w:spacing w:val="-3"/>
        </w:rPr>
        <w:tab/>
        <w:t>A.</w:t>
      </w:r>
      <w:r w:rsidRPr="00DC1449">
        <w:rPr>
          <w:b/>
          <w:spacing w:val="-3"/>
        </w:rPr>
        <w:tab/>
        <w:t>Preparation</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4" w:hanging="1004"/>
        <w:jc w:val="left"/>
        <w:rPr>
          <w:spacing w:val="-3"/>
        </w:rPr>
      </w:pPr>
      <w:r w:rsidRPr="00DC1449">
        <w:rPr>
          <w:spacing w:val="-3"/>
        </w:rPr>
        <w:tab/>
      </w:r>
      <w:r w:rsidRPr="00DC1449">
        <w:rPr>
          <w:spacing w:val="-3"/>
        </w:rPr>
        <w:tab/>
        <w:t xml:space="preserve">Obtain </w:t>
      </w:r>
      <w:r w:rsidR="00F334A3">
        <w:rPr>
          <w:spacing w:val="-3"/>
        </w:rPr>
        <w:t xml:space="preserve">a </w:t>
      </w:r>
      <w:r w:rsidRPr="00DC1449">
        <w:rPr>
          <w:spacing w:val="-3"/>
        </w:rPr>
        <w:t>payroll service provider or in-house payroll software to assist in the preparation of periodic payroll tax filings.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before="120" w:after="120"/>
        <w:ind w:left="1008" w:hanging="1008"/>
        <w:jc w:val="left"/>
        <w:rPr>
          <w:spacing w:val="-3"/>
        </w:rPr>
      </w:pPr>
      <w:r w:rsidRPr="00DC1449">
        <w:rPr>
          <w:spacing w:val="-3"/>
        </w:rPr>
        <w:tab/>
        <w:t>B.</w:t>
      </w:r>
      <w:r w:rsidRPr="00DC1449">
        <w:rPr>
          <w:b/>
          <w:spacing w:val="-3"/>
        </w:rPr>
        <w:tab/>
        <w:t>Approval of Tax Returns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4" w:hanging="1004"/>
        <w:jc w:val="left"/>
        <w:rPr>
          <w:spacing w:val="-3"/>
        </w:rPr>
      </w:pPr>
      <w:r w:rsidRPr="00DC1449">
        <w:rPr>
          <w:spacing w:val="-3"/>
        </w:rPr>
        <w:tab/>
      </w:r>
      <w:r w:rsidRPr="00DC1449">
        <w:rPr>
          <w:spacing w:val="-3"/>
        </w:rPr>
        <w:tab/>
        <w:t>Payroll tax documents are reviewed and approved by the Business Manager.</w:t>
      </w:r>
    </w:p>
    <w:p w:rsidR="004B222A" w:rsidRPr="00DC1449" w:rsidRDefault="004B222A" w:rsidP="00E04967">
      <w:pPr>
        <w:pStyle w:val="Heading5"/>
      </w:pPr>
      <w:r w:rsidRPr="00DC1449">
        <w:t>Procedures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8" w:hanging="1008"/>
        <w:jc w:val="left"/>
        <w:rPr>
          <w:spacing w:val="-3"/>
        </w:rPr>
      </w:pPr>
      <w:r w:rsidRPr="00DC1449">
        <w:rPr>
          <w:spacing w:val="-3"/>
        </w:rPr>
        <w:tab/>
        <w:t>1.</w:t>
      </w:r>
      <w:r w:rsidRPr="00DC1449">
        <w:rPr>
          <w:spacing w:val="-3"/>
        </w:rPr>
        <w:tab/>
        <w:t xml:space="preserve">The School </w:t>
      </w:r>
      <w:r w:rsidR="00F334A3">
        <w:rPr>
          <w:spacing w:val="-3"/>
        </w:rPr>
        <w:t xml:space="preserve">should </w:t>
      </w:r>
      <w:r w:rsidRPr="00DC1449">
        <w:rPr>
          <w:spacing w:val="-3"/>
        </w:rPr>
        <w:t xml:space="preserve">maintain a schedule of required filing due dates for:  </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483" w:hanging="475"/>
        <w:jc w:val="left"/>
        <w:rPr>
          <w:spacing w:val="-3"/>
        </w:rPr>
      </w:pPr>
      <w:r w:rsidRPr="00DC1449">
        <w:rPr>
          <w:spacing w:val="-3"/>
        </w:rPr>
        <w:t>(i)</w:t>
      </w:r>
      <w:r w:rsidRPr="00DC1449">
        <w:rPr>
          <w:spacing w:val="-3"/>
        </w:rPr>
        <w:tab/>
      </w:r>
      <w:r w:rsidRPr="00DC1449">
        <w:rPr>
          <w:i/>
          <w:spacing w:val="-3"/>
        </w:rPr>
        <w:t>IRS Form W-2</w:t>
      </w:r>
      <w:r w:rsidRPr="00DC1449">
        <w:rPr>
          <w:spacing w:val="-3"/>
        </w:rPr>
        <w:t xml:space="preserve"> - Wage and Tax Statement.</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483" w:hanging="475"/>
        <w:jc w:val="left"/>
        <w:rPr>
          <w:spacing w:val="-3"/>
        </w:rPr>
      </w:pPr>
      <w:r w:rsidRPr="00DC1449">
        <w:rPr>
          <w:spacing w:val="-3"/>
        </w:rPr>
        <w:t>(ii)</w:t>
      </w:r>
      <w:r w:rsidRPr="00DC1449">
        <w:rPr>
          <w:spacing w:val="-3"/>
        </w:rPr>
        <w:tab/>
      </w:r>
      <w:r w:rsidRPr="00DC1449">
        <w:rPr>
          <w:i/>
          <w:spacing w:val="-3"/>
        </w:rPr>
        <w:t>IRS Form W-3</w:t>
      </w:r>
      <w:r w:rsidRPr="00DC1449">
        <w:rPr>
          <w:spacing w:val="-3"/>
        </w:rPr>
        <w:t xml:space="preserve"> - Transmittal of Income and Tax Statements.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483" w:hanging="475"/>
        <w:jc w:val="left"/>
        <w:rPr>
          <w:spacing w:val="-3"/>
        </w:rPr>
      </w:pPr>
      <w:r w:rsidRPr="00DC1449">
        <w:rPr>
          <w:spacing w:val="-3"/>
        </w:rPr>
        <w:t>(iii)</w:t>
      </w:r>
      <w:r w:rsidRPr="00DC1449">
        <w:rPr>
          <w:spacing w:val="-3"/>
        </w:rPr>
        <w:tab/>
      </w:r>
      <w:r w:rsidRPr="00DC1449">
        <w:rPr>
          <w:i/>
          <w:spacing w:val="-3"/>
        </w:rPr>
        <w:t>IRS Form 941</w:t>
      </w:r>
      <w:r w:rsidRPr="00DC1449">
        <w:rPr>
          <w:spacing w:val="-3"/>
        </w:rPr>
        <w:t xml:space="preserve"> - Employer's Quarterly Federal Tax Return for Federal Income Tax Withheld from Wages and FICA Taxes.</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483" w:hanging="475"/>
        <w:jc w:val="left"/>
        <w:rPr>
          <w:spacing w:val="-3"/>
        </w:rPr>
      </w:pPr>
      <w:r w:rsidRPr="00DC1449">
        <w:rPr>
          <w:spacing w:val="-3"/>
        </w:rPr>
        <w:t>(iv)</w:t>
      </w:r>
      <w:r w:rsidRPr="00DC1449">
        <w:rPr>
          <w:spacing w:val="-3"/>
        </w:rPr>
        <w:tab/>
      </w:r>
      <w:r w:rsidRPr="00DC1449">
        <w:rPr>
          <w:i/>
          <w:spacing w:val="-3"/>
        </w:rPr>
        <w:t>IRS Form 1099 MISC</w:t>
      </w:r>
      <w:r w:rsidRPr="00DC1449">
        <w:rPr>
          <w:spacing w:val="-3"/>
        </w:rPr>
        <w:t xml:space="preserve"> (also </w:t>
      </w:r>
      <w:r w:rsidRPr="00DC1449">
        <w:rPr>
          <w:i/>
          <w:spacing w:val="-3"/>
        </w:rPr>
        <w:t>1099-DIV, 1099-INT, 1099-OID</w:t>
      </w:r>
      <w:r w:rsidRPr="00DC1449">
        <w:rPr>
          <w:spacing w:val="-3"/>
        </w:rPr>
        <w:t>) - U.S. Annual Information Return for Recipients of Miscellaneous Income.</w:t>
      </w:r>
    </w:p>
    <w:p w:rsidR="004B222A" w:rsidRPr="00DC1449" w:rsidRDefault="004B222A" w:rsidP="00E04967">
      <w:pPr>
        <w:numPr>
          <w:ilvl w:val="0"/>
          <w:numId w:val="12"/>
        </w:numPr>
        <w:tabs>
          <w:tab w:val="left" w:pos="-1440"/>
          <w:tab w:val="left" w:pos="-720"/>
          <w:tab w:val="left" w:pos="0"/>
          <w:tab w:val="left" w:pos="480"/>
          <w:tab w:val="left" w:pos="1004"/>
          <w:tab w:val="left" w:pos="1451"/>
          <w:tab w:val="left" w:pos="1674"/>
          <w:tab w:val="left" w:pos="2160"/>
        </w:tabs>
        <w:spacing w:after="120"/>
        <w:jc w:val="left"/>
        <w:rPr>
          <w:spacing w:val="-3"/>
        </w:rPr>
      </w:pPr>
      <w:r w:rsidRPr="00DC1449">
        <w:rPr>
          <w:spacing w:val="-3"/>
        </w:rPr>
        <w:t xml:space="preserve">Quarterly and annual </w:t>
      </w:r>
      <w:r w:rsidR="009C28E7" w:rsidRPr="00DC1449">
        <w:rPr>
          <w:spacing w:val="-3"/>
        </w:rPr>
        <w:t>Commonwealth</w:t>
      </w:r>
      <w:r w:rsidRPr="00DC1449">
        <w:rPr>
          <w:spacing w:val="-3"/>
        </w:rPr>
        <w:t>(s) unemployment tax return(s).</w:t>
      </w:r>
    </w:p>
    <w:p w:rsidR="004B222A" w:rsidRPr="00DC1449" w:rsidRDefault="004B222A" w:rsidP="00E04967">
      <w:pPr>
        <w:pStyle w:val="RightPar2"/>
        <w:tabs>
          <w:tab w:val="clear" w:pos="720"/>
          <w:tab w:val="left" w:pos="-1440"/>
          <w:tab w:val="left" w:pos="480"/>
          <w:tab w:val="left" w:pos="1440"/>
          <w:tab w:val="left" w:pos="1674"/>
          <w:tab w:val="left" w:pos="2160"/>
        </w:tabs>
        <w:suppressAutoHyphens w:val="0"/>
        <w:spacing w:after="120"/>
        <w:rPr>
          <w:rFonts w:ascii="Times New Roman" w:hAnsi="Times New Roman"/>
          <w:spacing w:val="-3"/>
        </w:rPr>
      </w:pPr>
      <w:r w:rsidRPr="00DC1449">
        <w:rPr>
          <w:rFonts w:ascii="Times New Roman" w:hAnsi="Times New Roman"/>
          <w:spacing w:val="-3"/>
        </w:rPr>
        <w:t xml:space="preserve">(Note: </w:t>
      </w:r>
      <w:r w:rsidR="00A17070">
        <w:rPr>
          <w:rFonts w:ascii="Times New Roman" w:hAnsi="Times New Roman"/>
          <w:spacing w:val="-3"/>
        </w:rPr>
        <w:t>Schools</w:t>
      </w:r>
      <w:r w:rsidRPr="00DC1449">
        <w:rPr>
          <w:rFonts w:ascii="Times New Roman" w:hAnsi="Times New Roman"/>
          <w:spacing w:val="-3"/>
        </w:rPr>
        <w:t xml:space="preserve"> are not required to pay Federal unemployment (FUTA), but are required to pay </w:t>
      </w:r>
      <w:r w:rsidR="009C28E7" w:rsidRPr="00DC1449">
        <w:rPr>
          <w:rFonts w:ascii="Times New Roman" w:hAnsi="Times New Roman"/>
          <w:spacing w:val="-3"/>
        </w:rPr>
        <w:t>Commonwealth</w:t>
      </w:r>
      <w:r w:rsidRPr="00DC1449">
        <w:rPr>
          <w:rFonts w:ascii="Times New Roman" w:hAnsi="Times New Roman"/>
          <w:spacing w:val="-3"/>
        </w:rPr>
        <w:t xml:space="preserve"> </w:t>
      </w:r>
      <w:r w:rsidR="00F334A3">
        <w:rPr>
          <w:rFonts w:ascii="Times New Roman" w:hAnsi="Times New Roman"/>
          <w:spacing w:val="-3"/>
        </w:rPr>
        <w:t>u</w:t>
      </w:r>
      <w:r w:rsidRPr="00DC1449">
        <w:rPr>
          <w:rFonts w:ascii="Times New Roman" w:hAnsi="Times New Roman"/>
          <w:spacing w:val="-3"/>
        </w:rPr>
        <w:t>nemployment either by the contributory method or reimbursement method).</w:t>
      </w:r>
    </w:p>
    <w:p w:rsidR="004B222A" w:rsidRPr="00DC1449" w:rsidRDefault="004B222A" w:rsidP="00E04967">
      <w:pPr>
        <w:numPr>
          <w:ilvl w:val="0"/>
          <w:numId w:val="12"/>
        </w:numPr>
        <w:tabs>
          <w:tab w:val="left" w:pos="-1440"/>
          <w:tab w:val="left" w:pos="-720"/>
          <w:tab w:val="left" w:pos="0"/>
          <w:tab w:val="left" w:pos="480"/>
          <w:tab w:val="left" w:pos="1004"/>
          <w:tab w:val="left" w:pos="1451"/>
          <w:tab w:val="left" w:pos="1674"/>
          <w:tab w:val="left" w:pos="2160"/>
        </w:tabs>
        <w:spacing w:after="120"/>
        <w:jc w:val="left"/>
        <w:rPr>
          <w:spacing w:val="-3"/>
          <w:szCs w:val="12"/>
        </w:rPr>
      </w:pPr>
      <w:r w:rsidRPr="00DC1449">
        <w:rPr>
          <w:spacing w:val="-3"/>
        </w:rPr>
        <w:t xml:space="preserve">MTRS retirement deduction reporting </w:t>
      </w:r>
    </w:p>
    <w:p w:rsidR="004B222A" w:rsidRPr="00DC1449" w:rsidRDefault="004B222A" w:rsidP="00E04967">
      <w:pPr>
        <w:tabs>
          <w:tab w:val="left" w:pos="-1440"/>
          <w:tab w:val="left" w:pos="-720"/>
          <w:tab w:val="left" w:pos="0"/>
          <w:tab w:val="left" w:pos="480"/>
          <w:tab w:val="left" w:pos="1004"/>
          <w:tab w:val="left" w:pos="1451"/>
          <w:tab w:val="left" w:pos="1674"/>
          <w:tab w:val="left" w:pos="2160"/>
        </w:tabs>
        <w:spacing w:after="120"/>
        <w:ind w:left="1008" w:hanging="1008"/>
        <w:jc w:val="left"/>
        <w:rPr>
          <w:spacing w:val="-3"/>
        </w:rPr>
      </w:pPr>
      <w:r w:rsidRPr="00DC1449">
        <w:rPr>
          <w:spacing w:val="-3"/>
        </w:rPr>
        <w:tab/>
        <w:t>2.</w:t>
      </w:r>
      <w:r w:rsidRPr="00DC1449">
        <w:rPr>
          <w:spacing w:val="-3"/>
        </w:rPr>
        <w:tab/>
        <w:t xml:space="preserve">Before submission, all payroll tax documents and the supporting schedules </w:t>
      </w:r>
      <w:r w:rsidR="00F334A3">
        <w:rPr>
          <w:spacing w:val="-3"/>
        </w:rPr>
        <w:t>should be</w:t>
      </w:r>
      <w:r w:rsidR="00F334A3" w:rsidRPr="00DC1449">
        <w:rPr>
          <w:spacing w:val="-3"/>
        </w:rPr>
        <w:t xml:space="preserve"> </w:t>
      </w:r>
      <w:r w:rsidRPr="00DC1449">
        <w:rPr>
          <w:spacing w:val="-3"/>
        </w:rPr>
        <w:t>reviewed and approved by the Business Manager for accuracy and completeness.</w:t>
      </w:r>
    </w:p>
    <w:p w:rsidR="004B222A" w:rsidRPr="00DC1449" w:rsidRDefault="004B222A" w:rsidP="00E04967">
      <w:pPr>
        <w:pStyle w:val="Appendix"/>
        <w:spacing w:after="600"/>
        <w:jc w:val="left"/>
        <w:rPr>
          <w:sz w:val="24"/>
        </w:rPr>
        <w:sectPr w:rsidR="004B222A" w:rsidRPr="00DC1449" w:rsidSect="00E04967">
          <w:pgSz w:w="12240" w:h="15840" w:code="1"/>
          <w:pgMar w:top="1440" w:right="1440" w:bottom="1080" w:left="1440" w:header="720" w:footer="432" w:gutter="0"/>
          <w:pgNumType w:start="2"/>
          <w:cols w:space="720"/>
          <w:noEndnote/>
          <w:titlePg/>
          <w:docGrid w:linePitch="326"/>
        </w:sectPr>
      </w:pPr>
    </w:p>
    <w:p w:rsidR="004B222A" w:rsidRPr="00DC1449" w:rsidRDefault="004B222A" w:rsidP="00450DD5">
      <w:pPr>
        <w:pStyle w:val="Heading1"/>
      </w:pPr>
      <w:bookmarkStart w:id="446" w:name="_Toc113785293"/>
    </w:p>
    <w:p w:rsidR="005D69E4" w:rsidRDefault="005D69E4" w:rsidP="00E04967">
      <w:pPr>
        <w:pStyle w:val="Appendix"/>
        <w:jc w:val="center"/>
      </w:pPr>
    </w:p>
    <w:p w:rsidR="004B222A" w:rsidRPr="00DC1449" w:rsidRDefault="004B222A" w:rsidP="00E04967">
      <w:pPr>
        <w:pStyle w:val="Appendix"/>
        <w:jc w:val="center"/>
      </w:pPr>
      <w:bookmarkStart w:id="447" w:name="_Toc423002232"/>
      <w:r w:rsidRPr="00DC1449">
        <w:t>APPENDIX A: RECOMMENDED CHART OF ACCOUNTS</w:t>
      </w:r>
      <w:bookmarkEnd w:id="446"/>
      <w:bookmarkEnd w:id="447"/>
    </w:p>
    <w:p w:rsidR="004B222A" w:rsidRPr="00DC1449" w:rsidRDefault="004B222A" w:rsidP="00E04967">
      <w:pPr>
        <w:pStyle w:val="Appendix"/>
        <w:jc w:val="center"/>
      </w:pPr>
    </w:p>
    <w:p w:rsidR="004B222A" w:rsidRPr="00DC1449" w:rsidRDefault="004B222A" w:rsidP="00E04967">
      <w:pPr>
        <w:ind w:left="1440"/>
        <w:jc w:val="center"/>
        <w:rPr>
          <w:b/>
        </w:rPr>
      </w:pPr>
    </w:p>
    <w:p w:rsidR="00FC0FEC" w:rsidRDefault="00FC0FEC" w:rsidP="00E04967">
      <w:pPr>
        <w:jc w:val="center"/>
        <w:rPr>
          <w:b/>
        </w:rPr>
      </w:pPr>
    </w:p>
    <w:tbl>
      <w:tblPr>
        <w:tblW w:w="6516" w:type="dxa"/>
        <w:jc w:val="center"/>
        <w:tblInd w:w="108" w:type="dxa"/>
        <w:tblLook w:val="04A0"/>
      </w:tblPr>
      <w:tblGrid>
        <w:gridCol w:w="1959"/>
        <w:gridCol w:w="897"/>
        <w:gridCol w:w="1220"/>
        <w:gridCol w:w="1220"/>
        <w:gridCol w:w="1220"/>
      </w:tblGrid>
      <w:tr w:rsidR="00FC0FEC" w:rsidRPr="00FC0FEC" w:rsidTr="00FC0FEC">
        <w:trPr>
          <w:trHeight w:val="255"/>
          <w:jc w:val="center"/>
        </w:trPr>
        <w:tc>
          <w:tcPr>
            <w:tcW w:w="2856"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b/>
                <w:bCs/>
                <w:sz w:val="20"/>
                <w:u w:val="single"/>
              </w:rPr>
            </w:pPr>
            <w:r w:rsidRPr="00FC0FEC">
              <w:rPr>
                <w:rFonts w:ascii="Arial" w:hAnsi="Arial" w:cs="Arial"/>
                <w:b/>
                <w:bCs/>
                <w:sz w:val="20"/>
                <w:u w:val="single"/>
              </w:rPr>
              <w:t>Account Structure</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b/>
                <w:bCs/>
                <w:i/>
                <w:iCs/>
                <w:sz w:val="20"/>
              </w:rPr>
            </w:pPr>
            <w:r w:rsidRPr="00FC0FEC">
              <w:rPr>
                <w:rFonts w:ascii="Arial" w:hAnsi="Arial" w:cs="Arial"/>
                <w:b/>
                <w:bCs/>
                <w:i/>
                <w:iCs/>
                <w:sz w:val="20"/>
              </w:rPr>
              <w:t>1st digit</w:t>
            </w:r>
          </w:p>
        </w:tc>
        <w:tc>
          <w:tcPr>
            <w:tcW w:w="2117"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b/>
                <w:bCs/>
                <w:i/>
                <w:iCs/>
                <w:sz w:val="20"/>
              </w:rPr>
            </w:pPr>
            <w:r w:rsidRPr="00FC0FEC">
              <w:rPr>
                <w:rFonts w:ascii="Arial" w:hAnsi="Arial" w:cs="Arial"/>
                <w:b/>
                <w:bCs/>
                <w:i/>
                <w:iCs/>
                <w:sz w:val="20"/>
              </w:rPr>
              <w:t>Account Type</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1</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Assets</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2</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Liabilities</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3</w:t>
            </w: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Net assets</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4</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Revenue</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5</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Expenses</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b/>
                <w:bCs/>
                <w:i/>
                <w:iCs/>
                <w:sz w:val="20"/>
              </w:rPr>
            </w:pPr>
            <w:r w:rsidRPr="00FC0FEC">
              <w:rPr>
                <w:rFonts w:ascii="Arial" w:hAnsi="Arial" w:cs="Arial"/>
                <w:b/>
                <w:bCs/>
                <w:i/>
                <w:iCs/>
                <w:sz w:val="20"/>
              </w:rPr>
              <w:t>2nd &amp; 3rd digit</w:t>
            </w:r>
          </w:p>
        </w:tc>
        <w:tc>
          <w:tcPr>
            <w:tcW w:w="4557"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b/>
                <w:bCs/>
                <w:i/>
                <w:iCs/>
                <w:sz w:val="20"/>
              </w:rPr>
            </w:pPr>
            <w:r w:rsidRPr="00FC0FEC">
              <w:rPr>
                <w:rFonts w:ascii="Arial" w:hAnsi="Arial" w:cs="Arial"/>
                <w:b/>
                <w:bCs/>
                <w:i/>
                <w:iCs/>
                <w:sz w:val="20"/>
              </w:rPr>
              <w:t>Account identifier (Expense accounts only)</w:t>
            </w: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01-19</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Salaries</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20-29</w:t>
            </w: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Benefits and taxes</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30-35</w:t>
            </w:r>
          </w:p>
        </w:tc>
        <w:tc>
          <w:tcPr>
            <w:tcW w:w="3660"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Professional/Contracted services</w:t>
            </w: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40-41</w:t>
            </w:r>
          </w:p>
        </w:tc>
        <w:tc>
          <w:tcPr>
            <w:tcW w:w="3660"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Professional Development</w:t>
            </w: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42</w:t>
            </w:r>
          </w:p>
        </w:tc>
        <w:tc>
          <w:tcPr>
            <w:tcW w:w="3660"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Dues, licenses &amp; fees</w:t>
            </w: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43-49</w:t>
            </w:r>
          </w:p>
        </w:tc>
        <w:tc>
          <w:tcPr>
            <w:tcW w:w="3660"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Supplies and materials</w:t>
            </w: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50-55</w:t>
            </w:r>
          </w:p>
        </w:tc>
        <w:tc>
          <w:tcPr>
            <w:tcW w:w="3660"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Maintenance &amp; utilities</w:t>
            </w: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60-61</w:t>
            </w: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Rental/lease</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70</w:t>
            </w: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Depreciation</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75-76</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Interest</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77-79</w:t>
            </w: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Travel/transportation</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80-85</w:t>
            </w: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Other activities</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88</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Insurance</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89</w:t>
            </w: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Fundraising</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95</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Testing</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96</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Stipends</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99</w:t>
            </w: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Other activities</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b/>
                <w:bCs/>
                <w:i/>
                <w:iCs/>
                <w:sz w:val="20"/>
              </w:rPr>
            </w:pPr>
            <w:r w:rsidRPr="00FC0FEC">
              <w:rPr>
                <w:rFonts w:ascii="Arial" w:hAnsi="Arial" w:cs="Arial"/>
                <w:b/>
                <w:bCs/>
                <w:i/>
                <w:iCs/>
                <w:sz w:val="20"/>
              </w:rPr>
              <w:t>4th digit</w:t>
            </w:r>
          </w:p>
        </w:tc>
        <w:tc>
          <w:tcPr>
            <w:tcW w:w="4557"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b/>
                <w:bCs/>
                <w:i/>
                <w:iCs/>
                <w:sz w:val="20"/>
              </w:rPr>
            </w:pPr>
            <w:r w:rsidRPr="00FC0FEC">
              <w:rPr>
                <w:rFonts w:ascii="Arial" w:hAnsi="Arial" w:cs="Arial"/>
                <w:b/>
                <w:bCs/>
                <w:i/>
                <w:iCs/>
                <w:sz w:val="20"/>
              </w:rPr>
              <w:t>Function (Revenue and Expense accounts only)</w:t>
            </w: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1</w:t>
            </w: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Administration</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2</w:t>
            </w: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Instructional services</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3</w:t>
            </w:r>
          </w:p>
        </w:tc>
        <w:tc>
          <w:tcPr>
            <w:tcW w:w="3660"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Other student services</w:t>
            </w: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4</w:t>
            </w:r>
          </w:p>
        </w:tc>
        <w:tc>
          <w:tcPr>
            <w:tcW w:w="3660"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Operation and maintenance of plant</w:t>
            </w: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5</w:t>
            </w: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Fixed charges</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6</w:t>
            </w: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Community service</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r w:rsidRPr="00FC0FEC">
              <w:rPr>
                <w:rFonts w:ascii="Arial" w:hAnsi="Arial" w:cs="Arial"/>
                <w:sz w:val="20"/>
              </w:rPr>
              <w:t>7</w:t>
            </w:r>
          </w:p>
        </w:tc>
        <w:tc>
          <w:tcPr>
            <w:tcW w:w="3660"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Non operating expenses</w:t>
            </w: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center"/>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6516" w:type="dxa"/>
            <w:gridSpan w:val="5"/>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b/>
                <w:bCs/>
                <w:i/>
                <w:iCs/>
                <w:sz w:val="20"/>
              </w:rPr>
            </w:pPr>
            <w:r w:rsidRPr="00FC0FEC">
              <w:rPr>
                <w:rFonts w:ascii="Arial" w:hAnsi="Arial" w:cs="Arial"/>
                <w:b/>
                <w:bCs/>
                <w:i/>
                <w:iCs/>
                <w:sz w:val="20"/>
              </w:rPr>
              <w:t>Classes need to be set up for each expense account as follows:</w:t>
            </w: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General education</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Special education</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2440"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Undistributed</w:t>
            </w:r>
          </w:p>
        </w:tc>
        <w:tc>
          <w:tcPr>
            <w:tcW w:w="1220"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3660"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State grants &amp; funding</w:t>
            </w: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3660"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Federal grants &amp; funding</w:t>
            </w:r>
          </w:p>
        </w:tc>
      </w:tr>
      <w:tr w:rsidR="00FC0FEC" w:rsidRPr="00FC0FEC" w:rsidTr="00FC0FEC">
        <w:trPr>
          <w:trHeight w:val="255"/>
          <w:jc w:val="center"/>
        </w:trPr>
        <w:tc>
          <w:tcPr>
            <w:tcW w:w="1959"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897" w:type="dxa"/>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p>
        </w:tc>
        <w:tc>
          <w:tcPr>
            <w:tcW w:w="3660"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rFonts w:ascii="Arial" w:hAnsi="Arial" w:cs="Arial"/>
                <w:sz w:val="20"/>
              </w:rPr>
            </w:pPr>
            <w:r w:rsidRPr="00FC0FEC">
              <w:rPr>
                <w:rFonts w:ascii="Arial" w:hAnsi="Arial" w:cs="Arial"/>
                <w:sz w:val="20"/>
              </w:rPr>
              <w:t>Private grants &amp; contributions</w:t>
            </w:r>
          </w:p>
        </w:tc>
      </w:tr>
    </w:tbl>
    <w:p w:rsidR="00FC0FEC" w:rsidRDefault="00FC0FEC" w:rsidP="00E04967">
      <w:pPr>
        <w:jc w:val="center"/>
        <w:rPr>
          <w:b/>
        </w:rPr>
      </w:pPr>
    </w:p>
    <w:p w:rsidR="005D69E4" w:rsidRDefault="005D69E4" w:rsidP="00E04967">
      <w:pPr>
        <w:jc w:val="center"/>
        <w:rPr>
          <w:b/>
        </w:rPr>
      </w:pPr>
    </w:p>
    <w:p w:rsidR="005D69E4" w:rsidRDefault="005D69E4" w:rsidP="00E04967">
      <w:pPr>
        <w:jc w:val="center"/>
        <w:rPr>
          <w:b/>
        </w:rPr>
      </w:pPr>
    </w:p>
    <w:p w:rsidR="005D69E4" w:rsidRDefault="005D69E4" w:rsidP="00E04967">
      <w:pPr>
        <w:jc w:val="center"/>
        <w:rPr>
          <w:b/>
        </w:rPr>
      </w:pPr>
    </w:p>
    <w:p w:rsidR="00FC0FEC" w:rsidRDefault="00FC0FEC" w:rsidP="00E04967">
      <w:pPr>
        <w:jc w:val="center"/>
        <w:rPr>
          <w:b/>
        </w:rPr>
      </w:pPr>
    </w:p>
    <w:tbl>
      <w:tblPr>
        <w:tblW w:w="7399" w:type="dxa"/>
        <w:jc w:val="center"/>
        <w:tblInd w:w="108" w:type="dxa"/>
        <w:tblLook w:val="04A0"/>
      </w:tblPr>
      <w:tblGrid>
        <w:gridCol w:w="810"/>
        <w:gridCol w:w="1485"/>
        <w:gridCol w:w="3489"/>
        <w:gridCol w:w="222"/>
        <w:gridCol w:w="222"/>
        <w:gridCol w:w="1171"/>
      </w:tblGrid>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5418"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b/>
                <w:bCs/>
                <w:szCs w:val="24"/>
                <w:u w:val="single"/>
              </w:rPr>
            </w:pPr>
            <w:r w:rsidRPr="00FC0FEC">
              <w:rPr>
                <w:b/>
                <w:bCs/>
                <w:szCs w:val="24"/>
                <w:u w:val="single"/>
              </w:rPr>
              <w:t>Recommended Chart of Accounts</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3489"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1000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Cash - operating</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1010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Cash - payroll</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1100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Accounts receivable</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1110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Grants receivable - State</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1120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Grants receivable - Federal</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1130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Grants receivable - Private</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1140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Contributions receivable</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1200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Due from related parties</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1300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Prepaid expenses</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1400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Short term investments</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1500</w:t>
            </w:r>
          </w:p>
        </w:tc>
        <w:tc>
          <w:tcPr>
            <w:tcW w:w="3489"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Land</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1510</w:t>
            </w:r>
          </w:p>
        </w:tc>
        <w:tc>
          <w:tcPr>
            <w:tcW w:w="3489"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Building</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1520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Building improvements</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1530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Leasehold improvements</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1540</w:t>
            </w:r>
          </w:p>
        </w:tc>
        <w:tc>
          <w:tcPr>
            <w:tcW w:w="3489"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Furniture</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1550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Equipment</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1560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Computers</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1600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Accumulated depreciation</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2000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Accounts payable</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2100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Accrued expenses</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2110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Accrued payroll</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2200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Deferred revenue</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2300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Due to related parties</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2400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Mortgage payable - short term</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2410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Notes payable - short term</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2500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Interest rate swap agreement</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2600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Mortgage payable - long term</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2610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Notes payable - long term</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3000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Unrestricted net assets</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3100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Investment in net assets</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3200</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Temporary restricted net assets</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3300</w:t>
            </w:r>
          </w:p>
        </w:tc>
        <w:tc>
          <w:tcPr>
            <w:tcW w:w="5104" w:type="dxa"/>
            <w:gridSpan w:val="4"/>
            <w:tcBorders>
              <w:top w:val="nil"/>
              <w:left w:val="nil"/>
              <w:bottom w:val="nil"/>
              <w:right w:val="nil"/>
            </w:tcBorders>
            <w:shd w:val="clear" w:color="auto" w:fill="auto"/>
            <w:noWrap/>
            <w:vAlign w:val="bottom"/>
            <w:hideMark/>
          </w:tcPr>
          <w:p w:rsidR="00FC0FEC" w:rsidRPr="00FC0FEC" w:rsidRDefault="009D535B" w:rsidP="00FC0FEC">
            <w:pPr>
              <w:jc w:val="left"/>
              <w:rPr>
                <w:szCs w:val="24"/>
              </w:rPr>
            </w:pPr>
            <w:r w:rsidRPr="00FC0FEC">
              <w:rPr>
                <w:szCs w:val="24"/>
              </w:rPr>
              <w:t>Permanently</w:t>
            </w:r>
            <w:r w:rsidR="00FC0FEC" w:rsidRPr="00FC0FEC">
              <w:rPr>
                <w:szCs w:val="24"/>
              </w:rPr>
              <w:t xml:space="preserve"> restricted net assets</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4000</w:t>
            </w:r>
          </w:p>
        </w:tc>
        <w:tc>
          <w:tcPr>
            <w:tcW w:w="3489"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Tuition</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4100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Grants - State</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4150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Grants - Federal</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4180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Grants - Private</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4200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Nutrition funding - state</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4230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Nutrition funding - federal</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4260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Nutrition funding - private</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4300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Program fees</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4400</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Contributions - in kind transportation</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4430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Contributions - in kind other</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4450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Contributions, other</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4500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Transportation Aid</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4550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Medicaid reimbursement</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4570</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Circuit breaker reimbursement</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4600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Rental income</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4700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Investment income</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4900</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Other income</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5011</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Salaries - Administrative (Professional)</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5021</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Salaries - Administrative (Support/Clerical)</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5032</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Salaries - Teachers</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5042</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Salaries - Other (Professional)</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5052</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Salaries - Paraprofessionals</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5062</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Salaries - Support/Clerical</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5073</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Salaries - Other Student Services</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5084</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Salaries - Operation &amp; Maintenance of Plant</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5205</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Employee Retirement</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5225</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Fringe Benefits</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5205</w:t>
            </w:r>
          </w:p>
        </w:tc>
        <w:tc>
          <w:tcPr>
            <w:tcW w:w="3489"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Taxes</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5301</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Business, Finance, HR, and Legal Services</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5312</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Contracted Services, Instructional</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5401</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Professional Development</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5402</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Professional Development, Instructional</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5413</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Health Services</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5421</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Dues, Licenses, and Subscriptions</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5422</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Dues, Licenses, and Subscriptions</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5431</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Office Supplies and Materials</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5432</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Instructional Supplies &amp; Materials</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5451</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Information Management and Technology</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5452</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Instructional Technology in Classrooms</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5504</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Maintenance of Equipment</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5514</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Maintenance of Buildings &amp; Grounds</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5554</w:t>
            </w:r>
          </w:p>
        </w:tc>
        <w:tc>
          <w:tcPr>
            <w:tcW w:w="3489"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Utilities</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5604</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Rental/Lease of Buildings &amp; Grounds</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5614</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Rental/Lease of Equipment</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5701</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Depreciation for Information Technology</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5702</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Depreciation for Instructional Technology</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5703</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Depreciation of Transportation Vehicles</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5704</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Depreciation of Equipment, Building &amp; Grounds</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5757</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Short-Term Interest</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5767</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Long-Term Interest</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5773</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Student Transportation (to and from school)</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5791</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Travel expenses for staff/Board</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5806</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Dissemination Activities</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5816</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Civic Activities</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5823</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Food Services</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5833</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Athletic Services</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5841</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Recruitment/Advertising</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5885</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Insurance (non-employee)</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5891</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Fundraising</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5897</w:t>
            </w:r>
          </w:p>
        </w:tc>
        <w:tc>
          <w:tcPr>
            <w:tcW w:w="3711" w:type="dxa"/>
            <w:gridSpan w:val="2"/>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Fundraising</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5952</w:t>
            </w:r>
          </w:p>
        </w:tc>
        <w:tc>
          <w:tcPr>
            <w:tcW w:w="3933" w:type="dxa"/>
            <w:gridSpan w:val="3"/>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Testing &amp; Assessment</w:t>
            </w: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5962</w:t>
            </w:r>
          </w:p>
        </w:tc>
        <w:tc>
          <w:tcPr>
            <w:tcW w:w="5104" w:type="dxa"/>
            <w:gridSpan w:val="4"/>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 xml:space="preserve">Staff Stipends in addition to base salary </w:t>
            </w: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5991</w:t>
            </w:r>
          </w:p>
        </w:tc>
        <w:tc>
          <w:tcPr>
            <w:tcW w:w="3489"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Other:</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5992</w:t>
            </w:r>
          </w:p>
        </w:tc>
        <w:tc>
          <w:tcPr>
            <w:tcW w:w="3489"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Other:</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5993</w:t>
            </w:r>
          </w:p>
        </w:tc>
        <w:tc>
          <w:tcPr>
            <w:tcW w:w="3489"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Other:</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5994</w:t>
            </w:r>
          </w:p>
        </w:tc>
        <w:tc>
          <w:tcPr>
            <w:tcW w:w="3489"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Other:</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5995</w:t>
            </w:r>
          </w:p>
        </w:tc>
        <w:tc>
          <w:tcPr>
            <w:tcW w:w="3489"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Other:</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r w:rsidR="00FC0FEC" w:rsidRPr="00FC0FEC" w:rsidTr="00FC0FEC">
        <w:trPr>
          <w:trHeight w:val="315"/>
          <w:jc w:val="center"/>
        </w:trPr>
        <w:tc>
          <w:tcPr>
            <w:tcW w:w="810"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485" w:type="dxa"/>
            <w:tcBorders>
              <w:top w:val="nil"/>
              <w:left w:val="nil"/>
              <w:bottom w:val="nil"/>
              <w:right w:val="nil"/>
            </w:tcBorders>
            <w:shd w:val="clear" w:color="auto" w:fill="auto"/>
            <w:noWrap/>
            <w:vAlign w:val="bottom"/>
            <w:hideMark/>
          </w:tcPr>
          <w:p w:rsidR="00FC0FEC" w:rsidRPr="00FC0FEC" w:rsidRDefault="00FC0FEC" w:rsidP="00FC0FEC">
            <w:pPr>
              <w:jc w:val="right"/>
              <w:rPr>
                <w:szCs w:val="24"/>
              </w:rPr>
            </w:pPr>
            <w:r w:rsidRPr="00FC0FEC">
              <w:rPr>
                <w:szCs w:val="24"/>
              </w:rPr>
              <w:t>5997</w:t>
            </w:r>
          </w:p>
        </w:tc>
        <w:tc>
          <w:tcPr>
            <w:tcW w:w="3489"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r w:rsidRPr="00FC0FEC">
              <w:rPr>
                <w:szCs w:val="24"/>
              </w:rPr>
              <w:t>Other:</w:t>
            </w: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222"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c>
          <w:tcPr>
            <w:tcW w:w="1171" w:type="dxa"/>
            <w:tcBorders>
              <w:top w:val="nil"/>
              <w:left w:val="nil"/>
              <w:bottom w:val="nil"/>
              <w:right w:val="nil"/>
            </w:tcBorders>
            <w:shd w:val="clear" w:color="auto" w:fill="auto"/>
            <w:noWrap/>
            <w:vAlign w:val="bottom"/>
            <w:hideMark/>
          </w:tcPr>
          <w:p w:rsidR="00FC0FEC" w:rsidRPr="00FC0FEC" w:rsidRDefault="00FC0FEC" w:rsidP="00FC0FEC">
            <w:pPr>
              <w:jc w:val="left"/>
              <w:rPr>
                <w:szCs w:val="24"/>
              </w:rPr>
            </w:pPr>
          </w:p>
        </w:tc>
      </w:tr>
    </w:tbl>
    <w:p w:rsidR="004B222A" w:rsidRPr="00DC1449" w:rsidRDefault="004B222A" w:rsidP="00E04967"/>
    <w:p w:rsidR="00B777CD" w:rsidRDefault="00B777CD">
      <w:pPr>
        <w:jc w:val="center"/>
      </w:pPr>
    </w:p>
    <w:p w:rsidR="001E630E" w:rsidRDefault="004B222A" w:rsidP="00E04967">
      <w:pPr>
        <w:pStyle w:val="Appendix"/>
        <w:spacing w:after="0"/>
        <w:jc w:val="center"/>
      </w:pPr>
      <w:r w:rsidRPr="00DC1449">
        <w:tab/>
      </w:r>
      <w:bookmarkStart w:id="448" w:name="_Toc113785294"/>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Pr="00DC1449"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1E630E" w:rsidP="00E04967">
      <w:pPr>
        <w:pStyle w:val="Appendix"/>
        <w:spacing w:after="0"/>
        <w:jc w:val="center"/>
      </w:pPr>
      <w:bookmarkStart w:id="449" w:name="_Toc423002233"/>
      <w:r w:rsidRPr="00DC1449">
        <w:t>APPENDIX B: Department Orga</w:t>
      </w:r>
      <w:r w:rsidR="00CB1D0E">
        <w:t>N</w:t>
      </w:r>
      <w:r w:rsidRPr="00DC1449">
        <w:t>ization</w:t>
      </w:r>
      <w:r w:rsidR="00CB1D0E">
        <w:t>al</w:t>
      </w:r>
      <w:r w:rsidRPr="00DC1449">
        <w:t xml:space="preserve"> Chart</w:t>
      </w:r>
      <w:bookmarkEnd w:id="449"/>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5D69E4" w:rsidRDefault="005D69E4"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C95CD7" w:rsidRDefault="00C95CD7"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FC0FEC" w:rsidRDefault="00FC0FEC" w:rsidP="00E04967">
      <w:pPr>
        <w:pStyle w:val="Appendix"/>
        <w:spacing w:after="0"/>
        <w:jc w:val="center"/>
      </w:pPr>
    </w:p>
    <w:p w:rsidR="00C95CD7" w:rsidRDefault="00C95CD7" w:rsidP="00E04967">
      <w:pPr>
        <w:pStyle w:val="Appendix"/>
        <w:spacing w:after="0"/>
        <w:jc w:val="center"/>
      </w:pPr>
    </w:p>
    <w:p w:rsidR="00C95CD7" w:rsidRPr="00DC1449" w:rsidRDefault="00946BE8" w:rsidP="00E04967">
      <w:pPr>
        <w:pStyle w:val="Appendix"/>
        <w:spacing w:after="0"/>
        <w:jc w:val="center"/>
      </w:pPr>
      <w:r w:rsidRPr="00946BE8">
        <w:rPr>
          <w:noProof/>
        </w:rPr>
        <w:drawing>
          <wp:inline distT="0" distB="0" distL="0" distR="0">
            <wp:extent cx="5943600" cy="4059555"/>
            <wp:effectExtent l="19050" t="0" r="0" b="0"/>
            <wp:docPr id="12"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5516880"/>
                      <a:chOff x="609600" y="411480"/>
                      <a:chExt cx="8077200" cy="5516880"/>
                    </a:xfrm>
                  </a:grpSpPr>
                  <a:sp>
                    <a:nvSpPr>
                      <a:cNvPr id="5" name="Rounded Rectangle 4"/>
                      <a:cNvSpPr/>
                    </a:nvSpPr>
                    <a:spPr>
                      <a:xfrm>
                        <a:off x="3200400" y="411480"/>
                        <a:ext cx="2743200" cy="82296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Board of Trustees</a:t>
                          </a:r>
                          <a:endParaRPr lang="en-US" dirty="0"/>
                        </a:p>
                      </a:txBody>
                      <a:useSpRect/>
                    </a:txSp>
                    <a:style>
                      <a:lnRef idx="1">
                        <a:schemeClr val="dk1"/>
                      </a:lnRef>
                      <a:fillRef idx="2">
                        <a:schemeClr val="dk1"/>
                      </a:fillRef>
                      <a:effectRef idx="1">
                        <a:schemeClr val="dk1"/>
                      </a:effectRef>
                      <a:fontRef idx="minor">
                        <a:schemeClr val="dk1"/>
                      </a:fontRef>
                    </a:style>
                  </a:sp>
                  <a:sp>
                    <a:nvSpPr>
                      <a:cNvPr id="6" name="Rounded Rectangle 5"/>
                      <a:cNvSpPr/>
                    </a:nvSpPr>
                    <a:spPr>
                      <a:xfrm>
                        <a:off x="3429000" y="1783080"/>
                        <a:ext cx="2286000" cy="73152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School Leader</a:t>
                          </a:r>
                          <a:endParaRPr lang="en-US" dirty="0"/>
                        </a:p>
                      </a:txBody>
                      <a:useSpRect/>
                    </a:txSp>
                    <a:style>
                      <a:lnRef idx="1">
                        <a:schemeClr val="dk1"/>
                      </a:lnRef>
                      <a:fillRef idx="2">
                        <a:schemeClr val="dk1"/>
                      </a:fillRef>
                      <a:effectRef idx="1">
                        <a:schemeClr val="dk1"/>
                      </a:effectRef>
                      <a:fontRef idx="minor">
                        <a:schemeClr val="dk1"/>
                      </a:fontRef>
                    </a:style>
                  </a:sp>
                  <a:sp>
                    <a:nvSpPr>
                      <a:cNvPr id="7" name="Rounded Rectangle 6"/>
                      <a:cNvSpPr/>
                    </a:nvSpPr>
                    <a:spPr>
                      <a:xfrm>
                        <a:off x="1371600" y="3124200"/>
                        <a:ext cx="1828800" cy="64008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Director of Operations</a:t>
                          </a:r>
                          <a:endParaRPr lang="en-US" dirty="0"/>
                        </a:p>
                      </a:txBody>
                      <a:useSpRect/>
                    </a:txSp>
                    <a:style>
                      <a:lnRef idx="1">
                        <a:schemeClr val="dk1"/>
                      </a:lnRef>
                      <a:fillRef idx="2">
                        <a:schemeClr val="dk1"/>
                      </a:fillRef>
                      <a:effectRef idx="1">
                        <a:schemeClr val="dk1"/>
                      </a:effectRef>
                      <a:fontRef idx="minor">
                        <a:schemeClr val="dk1"/>
                      </a:fontRef>
                    </a:style>
                  </a:sp>
                  <a:sp>
                    <a:nvSpPr>
                      <a:cNvPr id="8" name="Rounded Rectangle 7"/>
                      <a:cNvSpPr/>
                    </a:nvSpPr>
                    <a:spPr>
                      <a:xfrm>
                        <a:off x="6019800" y="3124200"/>
                        <a:ext cx="1828800" cy="64008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Principal</a:t>
                          </a:r>
                          <a:endParaRPr lang="en-US" dirty="0"/>
                        </a:p>
                      </a:txBody>
                      <a:useSpRect/>
                    </a:txSp>
                    <a:style>
                      <a:lnRef idx="1">
                        <a:schemeClr val="dk1"/>
                      </a:lnRef>
                      <a:fillRef idx="2">
                        <a:schemeClr val="dk1"/>
                      </a:fillRef>
                      <a:effectRef idx="1">
                        <a:schemeClr val="dk1"/>
                      </a:effectRef>
                      <a:fontRef idx="minor">
                        <a:schemeClr val="dk1"/>
                      </a:fontRef>
                    </a:style>
                  </a:sp>
                  <a:sp>
                    <a:nvSpPr>
                      <a:cNvPr id="9" name="Rounded Rectangle 8"/>
                      <a:cNvSpPr/>
                    </a:nvSpPr>
                    <a:spPr>
                      <a:xfrm>
                        <a:off x="5334000" y="4419600"/>
                        <a:ext cx="1371600" cy="54864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Assistant Principal</a:t>
                          </a:r>
                          <a:endParaRPr lang="en-US" dirty="0"/>
                        </a:p>
                      </a:txBody>
                      <a:useSpRect/>
                    </a:txSp>
                    <a:style>
                      <a:lnRef idx="1">
                        <a:schemeClr val="dk1"/>
                      </a:lnRef>
                      <a:fillRef idx="2">
                        <a:schemeClr val="dk1"/>
                      </a:fillRef>
                      <a:effectRef idx="1">
                        <a:schemeClr val="dk1"/>
                      </a:effectRef>
                      <a:fontRef idx="minor">
                        <a:schemeClr val="dk1"/>
                      </a:fontRef>
                    </a:style>
                  </a:sp>
                  <a:sp>
                    <a:nvSpPr>
                      <a:cNvPr id="10" name="Rounded Rectangle 9"/>
                      <a:cNvSpPr/>
                    </a:nvSpPr>
                    <a:spPr>
                      <a:xfrm>
                        <a:off x="7315200" y="4419600"/>
                        <a:ext cx="1371600" cy="54864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Dean of Students</a:t>
                          </a:r>
                          <a:endParaRPr lang="en-US" dirty="0"/>
                        </a:p>
                      </a:txBody>
                      <a:useSpRect/>
                    </a:txSp>
                    <a:style>
                      <a:lnRef idx="1">
                        <a:schemeClr val="dk1"/>
                      </a:lnRef>
                      <a:fillRef idx="2">
                        <a:schemeClr val="dk1"/>
                      </a:fillRef>
                      <a:effectRef idx="1">
                        <a:schemeClr val="dk1"/>
                      </a:effectRef>
                      <a:fontRef idx="minor">
                        <a:schemeClr val="dk1"/>
                      </a:fontRef>
                    </a:style>
                  </a:sp>
                  <a:sp>
                    <a:nvSpPr>
                      <a:cNvPr id="11" name="Rounded Rectangle 10"/>
                      <a:cNvSpPr/>
                    </a:nvSpPr>
                    <a:spPr>
                      <a:xfrm>
                        <a:off x="609600" y="4419600"/>
                        <a:ext cx="1371600" cy="54864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Business Manager</a:t>
                          </a:r>
                          <a:endParaRPr lang="en-US" dirty="0"/>
                        </a:p>
                      </a:txBody>
                      <a:useSpRect/>
                    </a:txSp>
                    <a:style>
                      <a:lnRef idx="1">
                        <a:schemeClr val="dk1"/>
                      </a:lnRef>
                      <a:fillRef idx="2">
                        <a:schemeClr val="dk1"/>
                      </a:fillRef>
                      <a:effectRef idx="1">
                        <a:schemeClr val="dk1"/>
                      </a:effectRef>
                      <a:fontRef idx="minor">
                        <a:schemeClr val="dk1"/>
                      </a:fontRef>
                    </a:style>
                  </a:sp>
                  <a:sp>
                    <a:nvSpPr>
                      <a:cNvPr id="12" name="Rounded Rectangle 11"/>
                      <a:cNvSpPr/>
                    </a:nvSpPr>
                    <a:spPr>
                      <a:xfrm>
                        <a:off x="2667000" y="4419600"/>
                        <a:ext cx="1371600" cy="54864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Building Manager</a:t>
                          </a:r>
                          <a:endParaRPr lang="en-US" dirty="0"/>
                        </a:p>
                      </a:txBody>
                      <a:useSpRect/>
                    </a:txSp>
                    <a:style>
                      <a:lnRef idx="1">
                        <a:schemeClr val="dk1"/>
                      </a:lnRef>
                      <a:fillRef idx="2">
                        <a:schemeClr val="dk1"/>
                      </a:fillRef>
                      <a:effectRef idx="1">
                        <a:schemeClr val="dk1"/>
                      </a:effectRef>
                      <a:fontRef idx="minor">
                        <a:schemeClr val="dk1"/>
                      </a:fontRef>
                    </a:style>
                  </a:sp>
                  <a:sp>
                    <a:nvSpPr>
                      <a:cNvPr id="14" name="Rounded Rectangle 13"/>
                      <a:cNvSpPr/>
                    </a:nvSpPr>
                    <a:spPr>
                      <a:xfrm>
                        <a:off x="1600200" y="5379720"/>
                        <a:ext cx="1371600" cy="54864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Office Staff</a:t>
                          </a:r>
                          <a:endParaRPr lang="en-US" dirty="0"/>
                        </a:p>
                      </a:txBody>
                      <a:useSpRect/>
                    </a:txSp>
                    <a:style>
                      <a:lnRef idx="1">
                        <a:schemeClr val="dk1"/>
                      </a:lnRef>
                      <a:fillRef idx="2">
                        <a:schemeClr val="dk1"/>
                      </a:fillRef>
                      <a:effectRef idx="1">
                        <a:schemeClr val="dk1"/>
                      </a:effectRef>
                      <a:fontRef idx="minor">
                        <a:schemeClr val="dk1"/>
                      </a:fontRef>
                    </a:style>
                  </a:sp>
                  <a:sp>
                    <a:nvSpPr>
                      <a:cNvPr id="15" name="Rounded Rectangle 14"/>
                      <a:cNvSpPr/>
                    </a:nvSpPr>
                    <a:spPr>
                      <a:xfrm>
                        <a:off x="6248400" y="5379720"/>
                        <a:ext cx="1371600" cy="548640"/>
                      </a:xfrm>
                      <a:prstGeom prst="round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dirty="0" smtClean="0"/>
                            <a:t>Teachers</a:t>
                          </a:r>
                          <a:endParaRPr lang="en-US" dirty="0"/>
                        </a:p>
                      </a:txBody>
                      <a:useSpRect/>
                    </a:txSp>
                    <a:style>
                      <a:lnRef idx="1">
                        <a:schemeClr val="dk1"/>
                      </a:lnRef>
                      <a:fillRef idx="2">
                        <a:schemeClr val="dk1"/>
                      </a:fillRef>
                      <a:effectRef idx="1">
                        <a:schemeClr val="dk1"/>
                      </a:effectRef>
                      <a:fontRef idx="minor">
                        <a:schemeClr val="dk1"/>
                      </a:fontRef>
                    </a:style>
                  </a:sp>
                  <a:cxnSp>
                    <a:nvCxnSpPr>
                      <a:cNvPr id="17" name="Straight Connector 16"/>
                      <a:cNvCxnSpPr>
                        <a:stCxn id="5" idx="2"/>
                        <a:endCxn id="6" idx="0"/>
                      </a:cNvCxnSpPr>
                    </a:nvCxnSpPr>
                    <a:spPr>
                      <a:xfrm>
                        <a:off x="4572000" y="1234440"/>
                        <a:ext cx="0" cy="548640"/>
                      </a:xfrm>
                      <a:prstGeom prst="line">
                        <a:avLst/>
                      </a:prstGeom>
                    </a:spPr>
                    <a:style>
                      <a:lnRef idx="1">
                        <a:schemeClr val="dk1"/>
                      </a:lnRef>
                      <a:fillRef idx="0">
                        <a:schemeClr val="dk1"/>
                      </a:fillRef>
                      <a:effectRef idx="0">
                        <a:schemeClr val="dk1"/>
                      </a:effectRef>
                      <a:fontRef idx="minor">
                        <a:schemeClr val="tx1"/>
                      </a:fontRef>
                    </a:style>
                  </a:cxnSp>
                  <a:cxnSp>
                    <a:nvCxnSpPr>
                      <a:cNvPr id="21" name="Straight Connector 20"/>
                      <a:cNvCxnSpPr>
                        <a:stCxn id="6" idx="2"/>
                        <a:endCxn id="7" idx="0"/>
                      </a:cNvCxnSpPr>
                    </a:nvCxnSpPr>
                    <a:spPr>
                      <a:xfrm flipH="1">
                        <a:off x="2286000" y="2514600"/>
                        <a:ext cx="2286000" cy="609600"/>
                      </a:xfrm>
                      <a:prstGeom prst="line">
                        <a:avLst/>
                      </a:prstGeom>
                    </a:spPr>
                    <a:style>
                      <a:lnRef idx="1">
                        <a:schemeClr val="dk1"/>
                      </a:lnRef>
                      <a:fillRef idx="0">
                        <a:schemeClr val="dk1"/>
                      </a:fillRef>
                      <a:effectRef idx="0">
                        <a:schemeClr val="dk1"/>
                      </a:effectRef>
                      <a:fontRef idx="minor">
                        <a:schemeClr val="tx1"/>
                      </a:fontRef>
                    </a:style>
                  </a:cxnSp>
                  <a:cxnSp>
                    <a:nvCxnSpPr>
                      <a:cNvPr id="23" name="Straight Connector 22"/>
                      <a:cNvCxnSpPr>
                        <a:stCxn id="6" idx="2"/>
                        <a:endCxn id="8" idx="0"/>
                      </a:cNvCxnSpPr>
                    </a:nvCxnSpPr>
                    <a:spPr>
                      <a:xfrm>
                        <a:off x="4572000" y="2514600"/>
                        <a:ext cx="2362200" cy="609600"/>
                      </a:xfrm>
                      <a:prstGeom prst="line">
                        <a:avLst/>
                      </a:prstGeom>
                    </a:spPr>
                    <a:style>
                      <a:lnRef idx="1">
                        <a:schemeClr val="dk1"/>
                      </a:lnRef>
                      <a:fillRef idx="0">
                        <a:schemeClr val="dk1"/>
                      </a:fillRef>
                      <a:effectRef idx="0">
                        <a:schemeClr val="dk1"/>
                      </a:effectRef>
                      <a:fontRef idx="minor">
                        <a:schemeClr val="tx1"/>
                      </a:fontRef>
                    </a:style>
                  </a:cxnSp>
                  <a:cxnSp>
                    <a:nvCxnSpPr>
                      <a:cNvPr id="25" name="Straight Connector 24"/>
                      <a:cNvCxnSpPr>
                        <a:stCxn id="11" idx="2"/>
                        <a:endCxn id="14" idx="0"/>
                      </a:cNvCxnSpPr>
                    </a:nvCxnSpPr>
                    <a:spPr>
                      <a:xfrm>
                        <a:off x="1295400" y="4968240"/>
                        <a:ext cx="990600" cy="411480"/>
                      </a:xfrm>
                      <a:prstGeom prst="line">
                        <a:avLst/>
                      </a:prstGeom>
                    </a:spPr>
                    <a:style>
                      <a:lnRef idx="1">
                        <a:schemeClr val="dk1"/>
                      </a:lnRef>
                      <a:fillRef idx="0">
                        <a:schemeClr val="dk1"/>
                      </a:fillRef>
                      <a:effectRef idx="0">
                        <a:schemeClr val="dk1"/>
                      </a:effectRef>
                      <a:fontRef idx="minor">
                        <a:schemeClr val="tx1"/>
                      </a:fontRef>
                    </a:style>
                  </a:cxnSp>
                  <a:cxnSp>
                    <a:nvCxnSpPr>
                      <a:cNvPr id="27" name="Straight Connector 26"/>
                      <a:cNvCxnSpPr>
                        <a:stCxn id="8" idx="2"/>
                        <a:endCxn id="15" idx="0"/>
                      </a:cNvCxnSpPr>
                    </a:nvCxnSpPr>
                    <a:spPr>
                      <a:xfrm>
                        <a:off x="6934200" y="3764280"/>
                        <a:ext cx="0" cy="1615440"/>
                      </a:xfrm>
                      <a:prstGeom prst="line">
                        <a:avLst/>
                      </a:prstGeom>
                    </a:spPr>
                    <a:style>
                      <a:lnRef idx="1">
                        <a:schemeClr val="dk1"/>
                      </a:lnRef>
                      <a:fillRef idx="0">
                        <a:schemeClr val="dk1"/>
                      </a:fillRef>
                      <a:effectRef idx="0">
                        <a:schemeClr val="dk1"/>
                      </a:effectRef>
                      <a:fontRef idx="minor">
                        <a:schemeClr val="tx1"/>
                      </a:fontRef>
                    </a:style>
                  </a:cxnSp>
                  <a:cxnSp>
                    <a:nvCxnSpPr>
                      <a:cNvPr id="29" name="Straight Connector 28"/>
                      <a:cNvCxnSpPr>
                        <a:stCxn id="7" idx="2"/>
                        <a:endCxn id="11" idx="0"/>
                      </a:cNvCxnSpPr>
                    </a:nvCxnSpPr>
                    <a:spPr>
                      <a:xfrm flipH="1">
                        <a:off x="1295400" y="3764280"/>
                        <a:ext cx="990600" cy="655320"/>
                      </a:xfrm>
                      <a:prstGeom prst="line">
                        <a:avLst/>
                      </a:prstGeom>
                    </a:spPr>
                    <a:style>
                      <a:lnRef idx="1">
                        <a:schemeClr val="dk1"/>
                      </a:lnRef>
                      <a:fillRef idx="0">
                        <a:schemeClr val="dk1"/>
                      </a:fillRef>
                      <a:effectRef idx="0">
                        <a:schemeClr val="dk1"/>
                      </a:effectRef>
                      <a:fontRef idx="minor">
                        <a:schemeClr val="tx1"/>
                      </a:fontRef>
                    </a:style>
                  </a:cxnSp>
                  <a:cxnSp>
                    <a:nvCxnSpPr>
                      <a:cNvPr id="31" name="Straight Connector 30"/>
                      <a:cNvCxnSpPr>
                        <a:stCxn id="7" idx="2"/>
                        <a:endCxn id="12" idx="0"/>
                      </a:cNvCxnSpPr>
                    </a:nvCxnSpPr>
                    <a:spPr>
                      <a:xfrm>
                        <a:off x="2286000" y="3764280"/>
                        <a:ext cx="1066800" cy="655320"/>
                      </a:xfrm>
                      <a:prstGeom prst="line">
                        <a:avLst/>
                      </a:prstGeom>
                    </a:spPr>
                    <a:style>
                      <a:lnRef idx="1">
                        <a:schemeClr val="dk1"/>
                      </a:lnRef>
                      <a:fillRef idx="0">
                        <a:schemeClr val="dk1"/>
                      </a:fillRef>
                      <a:effectRef idx="0">
                        <a:schemeClr val="dk1"/>
                      </a:effectRef>
                      <a:fontRef idx="minor">
                        <a:schemeClr val="tx1"/>
                      </a:fontRef>
                    </a:style>
                  </a:cxnSp>
                  <a:cxnSp>
                    <a:nvCxnSpPr>
                      <a:cNvPr id="33" name="Straight Connector 32"/>
                      <a:cNvCxnSpPr>
                        <a:stCxn id="8" idx="2"/>
                        <a:endCxn id="9" idx="0"/>
                      </a:cNvCxnSpPr>
                    </a:nvCxnSpPr>
                    <a:spPr>
                      <a:xfrm flipH="1">
                        <a:off x="6019800" y="3764280"/>
                        <a:ext cx="914400" cy="655320"/>
                      </a:xfrm>
                      <a:prstGeom prst="line">
                        <a:avLst/>
                      </a:prstGeom>
                    </a:spPr>
                    <a:style>
                      <a:lnRef idx="1">
                        <a:schemeClr val="dk1"/>
                      </a:lnRef>
                      <a:fillRef idx="0">
                        <a:schemeClr val="dk1"/>
                      </a:fillRef>
                      <a:effectRef idx="0">
                        <a:schemeClr val="dk1"/>
                      </a:effectRef>
                      <a:fontRef idx="minor">
                        <a:schemeClr val="tx1"/>
                      </a:fontRef>
                    </a:style>
                  </a:cxnSp>
                  <a:cxnSp>
                    <a:nvCxnSpPr>
                      <a:cNvPr id="35" name="Straight Connector 34"/>
                      <a:cNvCxnSpPr>
                        <a:stCxn id="8" idx="2"/>
                        <a:endCxn id="10" idx="0"/>
                      </a:cNvCxnSpPr>
                    </a:nvCxnSpPr>
                    <a:spPr>
                      <a:xfrm>
                        <a:off x="6934200" y="3764280"/>
                        <a:ext cx="1066800" cy="655320"/>
                      </a:xfrm>
                      <a:prstGeom prst="line">
                        <a:avLst/>
                      </a:prstGeom>
                    </a:spPr>
                    <a:style>
                      <a:lnRef idx="1">
                        <a:schemeClr val="dk1"/>
                      </a:lnRef>
                      <a:fillRef idx="0">
                        <a:schemeClr val="dk1"/>
                      </a:fillRef>
                      <a:effectRef idx="0">
                        <a:schemeClr val="dk1"/>
                      </a:effectRef>
                      <a:fontRef idx="minor">
                        <a:schemeClr val="tx1"/>
                      </a:fontRef>
                    </a:style>
                  </a:cxnSp>
                </lc:lockedCanvas>
              </a:graphicData>
            </a:graphic>
          </wp:inline>
        </w:drawing>
      </w:r>
    </w:p>
    <w:p w:rsidR="001E630E" w:rsidRPr="00DC1449" w:rsidRDefault="001E630E" w:rsidP="00E04967">
      <w:pPr>
        <w:pStyle w:val="Appendix"/>
        <w:spacing w:after="0"/>
        <w:jc w:val="center"/>
      </w:pPr>
    </w:p>
    <w:p w:rsidR="00FC0FEC" w:rsidRPr="00DC1449" w:rsidRDefault="00FC0FEC" w:rsidP="00E04967">
      <w:pPr>
        <w:pStyle w:val="Appendix"/>
        <w:spacing w:after="0"/>
        <w:jc w:val="center"/>
        <w:sectPr w:rsidR="00FC0FEC" w:rsidRPr="00DC1449">
          <w:pgSz w:w="12240" w:h="15840"/>
          <w:pgMar w:top="360" w:right="1440" w:bottom="360" w:left="1440" w:header="317" w:footer="734" w:gutter="0"/>
          <w:cols w:space="720"/>
          <w:noEndnote/>
        </w:sectPr>
      </w:pPr>
    </w:p>
    <w:p w:rsidR="00C95CD7" w:rsidRDefault="00C95CD7" w:rsidP="00E04967">
      <w:pPr>
        <w:pStyle w:val="Appendix"/>
        <w:spacing w:before="4080" w:after="0"/>
        <w:jc w:val="center"/>
      </w:pPr>
    </w:p>
    <w:p w:rsidR="001E630E" w:rsidRPr="00DC1449" w:rsidRDefault="001E630E" w:rsidP="00FC0FEC">
      <w:pPr>
        <w:pStyle w:val="Appendix"/>
        <w:ind w:left="0" w:firstLine="0"/>
        <w:jc w:val="center"/>
        <w:sectPr w:rsidR="001E630E" w:rsidRPr="00DC1449">
          <w:pgSz w:w="12240" w:h="15840"/>
          <w:pgMar w:top="360" w:right="1440" w:bottom="360" w:left="1440" w:header="317" w:footer="734" w:gutter="0"/>
          <w:cols w:space="720"/>
          <w:noEndnote/>
        </w:sectPr>
      </w:pPr>
      <w:bookmarkStart w:id="450" w:name="_Toc423002234"/>
      <w:r w:rsidRPr="00DC1449">
        <w:t xml:space="preserve">APPENDIX C: NEtwork </w:t>
      </w:r>
      <w:r w:rsidR="00A17070">
        <w:t>Schools</w:t>
      </w:r>
      <w:bookmarkEnd w:id="450"/>
    </w:p>
    <w:p w:rsidR="001E630E" w:rsidRPr="00DC1449" w:rsidRDefault="001E630E" w:rsidP="00E04967">
      <w:pPr>
        <w:pStyle w:val="Appendix"/>
        <w:spacing w:after="0"/>
        <w:ind w:left="0" w:firstLine="0"/>
        <w:jc w:val="both"/>
      </w:pPr>
    </w:p>
    <w:p w:rsidR="00BA1169" w:rsidRPr="00DC1449" w:rsidRDefault="00BA1169" w:rsidP="00E04967"/>
    <w:p w:rsidR="00BA1169" w:rsidRPr="00DC1449" w:rsidRDefault="00CB1D0E" w:rsidP="00E04967">
      <w:r>
        <w:t>T</w:t>
      </w:r>
      <w:r w:rsidR="00BA1169" w:rsidRPr="00DC1449">
        <w:t xml:space="preserve">he following represents sample </w:t>
      </w:r>
      <w:r w:rsidR="00B6505D">
        <w:t>g</w:t>
      </w:r>
      <w:r w:rsidR="000E68D5" w:rsidRPr="00B6505D">
        <w:t>uide</w:t>
      </w:r>
      <w:r w:rsidR="00BA1169" w:rsidRPr="00B6505D">
        <w:t>l</w:t>
      </w:r>
      <w:r w:rsidR="00BA1169" w:rsidRPr="00DC1449">
        <w:t xml:space="preserve">ines </w:t>
      </w:r>
      <w:r>
        <w:t>and</w:t>
      </w:r>
      <w:r w:rsidR="00BA1169" w:rsidRPr="00DC1449">
        <w:t xml:space="preserve"> procedures unique to the Network </w:t>
      </w:r>
      <w:r w:rsidR="00A17070">
        <w:t>Schools</w:t>
      </w:r>
      <w:r>
        <w:t xml:space="preserve"> </w:t>
      </w:r>
      <w:r w:rsidRPr="00DC1449">
        <w:t>operating in the Commonwealth of Massachusetts</w:t>
      </w:r>
      <w:r w:rsidR="00BA1169" w:rsidRPr="00DC1449">
        <w:t>.</w:t>
      </w:r>
    </w:p>
    <w:p w:rsidR="00F45A25" w:rsidRPr="00DC1449" w:rsidRDefault="00F45A25" w:rsidP="00E04967"/>
    <w:p w:rsidR="00F45A25" w:rsidRPr="00DC1449" w:rsidRDefault="00CB1D0E" w:rsidP="00E04967">
      <w:r>
        <w:t>M.</w:t>
      </w:r>
      <w:r w:rsidR="00F45A25" w:rsidRPr="00DC1449">
        <w:t>G.</w:t>
      </w:r>
      <w:r w:rsidRPr="00DC1449">
        <w:t>L</w:t>
      </w:r>
      <w:r>
        <w:t xml:space="preserve">., </w:t>
      </w:r>
      <w:r w:rsidR="00F45A25" w:rsidRPr="00DC1449">
        <w:t>Chapter 71</w:t>
      </w:r>
      <w:r>
        <w:t>,</w:t>
      </w:r>
      <w:r w:rsidR="00F45A25" w:rsidRPr="00DC1449">
        <w:t xml:space="preserve"> </w:t>
      </w:r>
      <w:r>
        <w:t>S</w:t>
      </w:r>
      <w:r w:rsidR="00F45A25" w:rsidRPr="00DC1449">
        <w:t>ection</w:t>
      </w:r>
      <w:r>
        <w:t xml:space="preserve"> </w:t>
      </w:r>
      <w:r w:rsidR="00F45A25" w:rsidRPr="00DC1449">
        <w:t xml:space="preserve">89 requires that if more than one </w:t>
      </w:r>
      <w:r w:rsidR="00267179" w:rsidRPr="00DC1449">
        <w:t xml:space="preserve">School </w:t>
      </w:r>
      <w:r w:rsidR="00F45A25" w:rsidRPr="00DC1449">
        <w:t xml:space="preserve">is managed by a single network or board of trustees, </w:t>
      </w:r>
      <w:r>
        <w:t xml:space="preserve">funds </w:t>
      </w:r>
      <w:r w:rsidR="00F45A25" w:rsidRPr="00DC1449">
        <w:t>shal</w:t>
      </w:r>
      <w:r w:rsidR="006B376E" w:rsidRPr="00DC1449">
        <w:t>l not be transferred amo</w:t>
      </w:r>
      <w:r w:rsidR="00F45A25" w:rsidRPr="00DC1449">
        <w:t>n</w:t>
      </w:r>
      <w:r w:rsidR="006B376E" w:rsidRPr="00DC1449">
        <w:t>g</w:t>
      </w:r>
      <w:r w:rsidR="00F45A25" w:rsidRPr="00DC1449">
        <w:t xml:space="preserve"> individual </w:t>
      </w:r>
      <w:r w:rsidR="00A17070">
        <w:t>Schools</w:t>
      </w:r>
      <w:r w:rsidR="00F45A25" w:rsidRPr="00DC1449">
        <w:t xml:space="preserve"> within the network unless such </w:t>
      </w:r>
      <w:r w:rsidR="00A17070">
        <w:t>Schools</w:t>
      </w:r>
      <w:r w:rsidR="00F45A25" w:rsidRPr="00DC1449">
        <w:t xml:space="preserve"> are </w:t>
      </w:r>
      <w:r w:rsidR="006B376E" w:rsidRPr="00DC1449">
        <w:t xml:space="preserve">located </w:t>
      </w:r>
      <w:r w:rsidR="00F45A25" w:rsidRPr="00DC1449">
        <w:t>within the same district</w:t>
      </w:r>
    </w:p>
    <w:p w:rsidR="00F45A25" w:rsidRPr="00DC1449" w:rsidRDefault="00F45A25" w:rsidP="00E04967"/>
    <w:p w:rsidR="006B376E" w:rsidRDefault="00F45A25" w:rsidP="00E04967">
      <w:r w:rsidRPr="00DC1449">
        <w:rPr>
          <w:b/>
          <w:u w:val="single"/>
        </w:rPr>
        <w:t xml:space="preserve">Cost </w:t>
      </w:r>
      <w:r w:rsidR="006B376E" w:rsidRPr="00DC1449">
        <w:rPr>
          <w:b/>
          <w:u w:val="single"/>
        </w:rPr>
        <w:t>A</w:t>
      </w:r>
      <w:r w:rsidRPr="00DC1449">
        <w:rPr>
          <w:b/>
          <w:u w:val="single"/>
        </w:rPr>
        <w:t>llocation</w:t>
      </w:r>
      <w:r w:rsidRPr="00DC1449">
        <w:t xml:space="preserve">: Costs shared among </w:t>
      </w:r>
      <w:r w:rsidR="00A17070">
        <w:t>Schools</w:t>
      </w:r>
      <w:r w:rsidRPr="00DC1449">
        <w:t xml:space="preserve"> included within a network must be allocated to each </w:t>
      </w:r>
      <w:r w:rsidR="00267179" w:rsidRPr="00DC1449">
        <w:t xml:space="preserve">School </w:t>
      </w:r>
      <w:r w:rsidRPr="00DC1449">
        <w:t>based on a reasonable allocation methodology</w:t>
      </w:r>
      <w:r w:rsidR="003B7143">
        <w:t>,</w:t>
      </w:r>
      <w:r w:rsidRPr="00DC1449">
        <w:t xml:space="preserve"> consistently applied</w:t>
      </w:r>
      <w:r w:rsidR="002022A1" w:rsidRPr="00DC1449">
        <w:t xml:space="preserve">. </w:t>
      </w:r>
      <w:r w:rsidRPr="00DC1449">
        <w:t>(</w:t>
      </w:r>
      <w:r w:rsidR="00AC6694" w:rsidRPr="00DC1449">
        <w:t>i.e.</w:t>
      </w:r>
      <w:r w:rsidR="003B7143">
        <w:t>,</w:t>
      </w:r>
      <w:r w:rsidRPr="00DC1449">
        <w:t xml:space="preserve"> number of students, dir</w:t>
      </w:r>
      <w:r w:rsidR="006B376E" w:rsidRPr="00DC1449">
        <w:t xml:space="preserve">ect salaries, square footage). </w:t>
      </w:r>
      <w:r w:rsidRPr="00DC1449">
        <w:t>The allocation methodology must be written, adequately supported and</w:t>
      </w:r>
      <w:r w:rsidR="003B7143">
        <w:t>,</w:t>
      </w:r>
      <w:r w:rsidRPr="00DC1449">
        <w:t xml:space="preserve"> at a minimum</w:t>
      </w:r>
      <w:r w:rsidR="003B7143">
        <w:t>,</w:t>
      </w:r>
      <w:r w:rsidRPr="00DC1449">
        <w:t xml:space="preserve"> applied quarterly throughout the year. </w:t>
      </w:r>
    </w:p>
    <w:p w:rsidR="00692136" w:rsidRPr="00DC1449" w:rsidRDefault="00692136" w:rsidP="00E04967"/>
    <w:p w:rsidR="006B376E" w:rsidRPr="00DC1449" w:rsidRDefault="006B376E" w:rsidP="00E04967">
      <w:r w:rsidRPr="00DC1449">
        <w:rPr>
          <w:b/>
          <w:u w:val="single"/>
        </w:rPr>
        <w:t>Shares Costs/ Services Provided</w:t>
      </w:r>
      <w:r w:rsidRPr="00DC1449">
        <w:t xml:space="preserve"> – If any costs or management services are </w:t>
      </w:r>
      <w:r w:rsidR="003B7143">
        <w:t>shared</w:t>
      </w:r>
      <w:r w:rsidR="003C0A4C">
        <w:t>;</w:t>
      </w:r>
      <w:r w:rsidRPr="00DC1449">
        <w:t xml:space="preserve"> the </w:t>
      </w:r>
      <w:r w:rsidR="003B7143">
        <w:t>amount charged</w:t>
      </w:r>
      <w:r w:rsidRPr="00DC1449">
        <w:t xml:space="preserve"> should be based on actual costs incurred with no profit included</w:t>
      </w:r>
      <w:r w:rsidR="00685A57" w:rsidRPr="00DC1449">
        <w:t>.</w:t>
      </w:r>
    </w:p>
    <w:p w:rsidR="00F45A25" w:rsidRPr="00DC1449" w:rsidRDefault="00F45A25" w:rsidP="00E04967"/>
    <w:p w:rsidR="00BA1169" w:rsidRPr="00DC1449" w:rsidRDefault="00F45A25" w:rsidP="00E04967">
      <w:r w:rsidRPr="00DC1449">
        <w:rPr>
          <w:b/>
          <w:u w:val="single"/>
        </w:rPr>
        <w:t>Loans</w:t>
      </w:r>
      <w:r w:rsidRPr="00DC1449">
        <w:t xml:space="preserve"> – All loans between </w:t>
      </w:r>
      <w:r w:rsidR="00A17070">
        <w:t>Schools</w:t>
      </w:r>
      <w:r w:rsidRPr="00DC1449">
        <w:t xml:space="preserve"> must be voted on by</w:t>
      </w:r>
      <w:r w:rsidR="003B7143">
        <w:t xml:space="preserve"> </w:t>
      </w:r>
      <w:r w:rsidRPr="00DC1449">
        <w:t>the board of directors</w:t>
      </w:r>
      <w:r w:rsidR="00FF0059" w:rsidRPr="00DC1449">
        <w:t xml:space="preserve"> (as evidenced in the board minutes)</w:t>
      </w:r>
      <w:r w:rsidRPr="00DC1449">
        <w:t>, includ</w:t>
      </w:r>
      <w:r w:rsidR="003B7143">
        <w:t>ing</w:t>
      </w:r>
      <w:r w:rsidRPr="00DC1449">
        <w:t xml:space="preserve"> repayment terms</w:t>
      </w:r>
      <w:r w:rsidR="003B7143">
        <w:t>,</w:t>
      </w:r>
      <w:r w:rsidRPr="00DC1449">
        <w:t xml:space="preserve"> and </w:t>
      </w:r>
      <w:r w:rsidR="003B7143">
        <w:t xml:space="preserve">must </w:t>
      </w:r>
      <w:r w:rsidRPr="00DC1449">
        <w:t>be properly supported by a written document.</w:t>
      </w:r>
    </w:p>
    <w:p w:rsidR="00F45A25" w:rsidRPr="00DC1449" w:rsidRDefault="00F45A25" w:rsidP="00E04967"/>
    <w:p w:rsidR="00F45A25" w:rsidRPr="00DC1449" w:rsidRDefault="00F45A25" w:rsidP="00E04967">
      <w:r w:rsidRPr="00DC1449">
        <w:rPr>
          <w:b/>
          <w:u w:val="single"/>
        </w:rPr>
        <w:t>Transfers</w:t>
      </w:r>
      <w:r w:rsidRPr="00DC1449">
        <w:t xml:space="preserve"> – Transfers between </w:t>
      </w:r>
      <w:r w:rsidR="00A17070">
        <w:t>Schools</w:t>
      </w:r>
      <w:r w:rsidRPr="00DC1449">
        <w:t xml:space="preserve"> </w:t>
      </w:r>
      <w:r w:rsidR="00FF0059" w:rsidRPr="00DC1449">
        <w:t xml:space="preserve">in the same district </w:t>
      </w:r>
      <w:r w:rsidRPr="00DC1449">
        <w:t>must be properly documented, supported</w:t>
      </w:r>
      <w:r w:rsidR="003B7143">
        <w:t>,</w:t>
      </w:r>
      <w:r w:rsidRPr="00DC1449">
        <w:t xml:space="preserve"> and accounted for.</w:t>
      </w:r>
    </w:p>
    <w:p w:rsidR="006B376E" w:rsidRPr="00DC1449" w:rsidRDefault="006B376E" w:rsidP="00E04967"/>
    <w:p w:rsidR="006B376E" w:rsidRPr="00DC1449" w:rsidRDefault="00A74E09" w:rsidP="00E04967">
      <w:r w:rsidRPr="00DC1449">
        <w:rPr>
          <w:b/>
          <w:u w:val="single"/>
        </w:rPr>
        <w:t xml:space="preserve">Annual Audit Report </w:t>
      </w:r>
      <w:r w:rsidR="006B376E" w:rsidRPr="00DC1449">
        <w:t xml:space="preserve">– The annual audit report for all </w:t>
      </w:r>
      <w:r w:rsidR="00A17070">
        <w:t>Schools</w:t>
      </w:r>
      <w:r w:rsidR="006B376E" w:rsidRPr="00DC1449">
        <w:t xml:space="preserve"> included in a network can be combined into one audit report provided that each entity is presented in a separate column in order to identify assets, liabilities, net positions, revenues and expenditures for each. </w:t>
      </w:r>
    </w:p>
    <w:p w:rsidR="006B376E" w:rsidRPr="00DC1449" w:rsidRDefault="006B376E" w:rsidP="00E04967"/>
    <w:p w:rsidR="006B376E" w:rsidRPr="00DC1449" w:rsidRDefault="006B376E" w:rsidP="00E04967"/>
    <w:p w:rsidR="00FC0FEC" w:rsidRDefault="00FC0FEC" w:rsidP="00E04967">
      <w:pPr>
        <w:pStyle w:val="Appendix"/>
        <w:jc w:val="center"/>
      </w:pPr>
    </w:p>
    <w:p w:rsidR="00FC0FEC" w:rsidRDefault="00FC0FEC" w:rsidP="00E04967">
      <w:pPr>
        <w:pStyle w:val="Appendix"/>
        <w:jc w:val="center"/>
      </w:pPr>
    </w:p>
    <w:p w:rsidR="00FC0FEC" w:rsidRDefault="00FC0FEC" w:rsidP="00E04967">
      <w:pPr>
        <w:pStyle w:val="Appendix"/>
        <w:jc w:val="center"/>
      </w:pPr>
    </w:p>
    <w:p w:rsidR="004B222A" w:rsidRPr="00DC1449" w:rsidRDefault="004B222A" w:rsidP="00E04967">
      <w:pPr>
        <w:pStyle w:val="Appendix"/>
        <w:jc w:val="center"/>
        <w:rPr>
          <w:sz w:val="32"/>
        </w:rPr>
      </w:pPr>
      <w:bookmarkStart w:id="451" w:name="_Toc423002235"/>
      <w:r w:rsidRPr="00DC1449">
        <w:t xml:space="preserve">APPENDIX </w:t>
      </w:r>
      <w:r w:rsidR="00450DD5">
        <w:t>D</w:t>
      </w:r>
      <w:r w:rsidRPr="00DC1449">
        <w:t>: Sample Forms</w:t>
      </w:r>
      <w:bookmarkEnd w:id="448"/>
      <w:bookmarkEnd w:id="451"/>
    </w:p>
    <w:p w:rsidR="004B222A" w:rsidRPr="00DC1449" w:rsidRDefault="004B222A" w:rsidP="00E04967">
      <w:pPr>
        <w:pStyle w:val="Appendix"/>
        <w:spacing w:after="3000"/>
        <w:sectPr w:rsidR="004B222A" w:rsidRPr="00DC1449">
          <w:pgSz w:w="12240" w:h="15840"/>
          <w:pgMar w:top="360" w:right="1440" w:bottom="360" w:left="1440" w:header="317" w:footer="734" w:gutter="0"/>
          <w:cols w:space="720"/>
          <w:noEndnote/>
        </w:sectPr>
      </w:pPr>
    </w:p>
    <w:p w:rsidR="004B222A" w:rsidRPr="00DC1449" w:rsidRDefault="000F2761" w:rsidP="00FC0FEC">
      <w:pPr>
        <w:pStyle w:val="Heading2"/>
      </w:pPr>
      <w:bookmarkStart w:id="452" w:name="_Toc423002236"/>
      <w:r>
        <w:lastRenderedPageBreak/>
        <w:t xml:space="preserve">CHARTER </w:t>
      </w:r>
      <w:r w:rsidR="002022A1" w:rsidRPr="00DC1449">
        <w:t xml:space="preserve">SCHOOL </w:t>
      </w:r>
      <w:r w:rsidR="004B222A" w:rsidRPr="00DC1449">
        <w:t xml:space="preserve"> PURCHASE ORDER</w:t>
      </w:r>
      <w:bookmarkEnd w:id="452"/>
    </w:p>
    <w:p w:rsidR="004B222A" w:rsidRPr="00DC1449" w:rsidRDefault="004B222A" w:rsidP="00E04967"/>
    <w:tbl>
      <w:tblPr>
        <w:tblW w:w="0" w:type="auto"/>
        <w:tblInd w:w="6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458"/>
      </w:tblGrid>
      <w:tr w:rsidR="004B222A" w:rsidRPr="00DC1449">
        <w:tc>
          <w:tcPr>
            <w:tcW w:w="1440" w:type="dxa"/>
          </w:tcPr>
          <w:p w:rsidR="004B222A" w:rsidRPr="00DC1449" w:rsidRDefault="004B222A" w:rsidP="00E04967">
            <w:pPr>
              <w:pStyle w:val="Heading3"/>
              <w:jc w:val="center"/>
              <w:rPr>
                <w:b/>
              </w:rPr>
            </w:pPr>
            <w:r w:rsidRPr="00DC1449">
              <w:rPr>
                <w:b/>
              </w:rPr>
              <w:t>DATE</w:t>
            </w:r>
          </w:p>
        </w:tc>
        <w:tc>
          <w:tcPr>
            <w:tcW w:w="1458" w:type="dxa"/>
          </w:tcPr>
          <w:p w:rsidR="004B222A" w:rsidRPr="00DC1449" w:rsidRDefault="004B222A" w:rsidP="00E04967">
            <w:pPr>
              <w:jc w:val="center"/>
            </w:pPr>
            <w:r w:rsidRPr="00DC1449">
              <w:t>P.O. NO.</w:t>
            </w:r>
          </w:p>
        </w:tc>
      </w:tr>
      <w:tr w:rsidR="004B222A" w:rsidRPr="00DC1449">
        <w:tc>
          <w:tcPr>
            <w:tcW w:w="1440" w:type="dxa"/>
          </w:tcPr>
          <w:p w:rsidR="004B222A" w:rsidRPr="00DC1449" w:rsidRDefault="004B222A" w:rsidP="00E04967">
            <w:pPr>
              <w:rPr>
                <w:b/>
                <w:sz w:val="36"/>
              </w:rPr>
            </w:pPr>
          </w:p>
        </w:tc>
        <w:tc>
          <w:tcPr>
            <w:tcW w:w="1458" w:type="dxa"/>
          </w:tcPr>
          <w:p w:rsidR="004B222A" w:rsidRPr="00DC1449" w:rsidRDefault="004B222A" w:rsidP="00E04967">
            <w:pPr>
              <w:rPr>
                <w:b/>
                <w:sz w:val="36"/>
              </w:rPr>
            </w:pPr>
          </w:p>
        </w:tc>
      </w:tr>
    </w:tbl>
    <w:p w:rsidR="004B222A" w:rsidRPr="00DC1449" w:rsidRDefault="004B222A" w:rsidP="00E04967">
      <w:pPr>
        <w:rPr>
          <w:b/>
          <w:sz w:val="3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540"/>
        <w:gridCol w:w="4500"/>
      </w:tblGrid>
      <w:tr w:rsidR="004B222A" w:rsidRPr="00DC1449">
        <w:tc>
          <w:tcPr>
            <w:tcW w:w="4608" w:type="dxa"/>
          </w:tcPr>
          <w:p w:rsidR="004B222A" w:rsidRPr="00DC1449" w:rsidRDefault="004B222A" w:rsidP="00E04967">
            <w:pPr>
              <w:rPr>
                <w:b/>
              </w:rPr>
            </w:pPr>
            <w:r w:rsidRPr="00DC1449">
              <w:rPr>
                <w:b/>
              </w:rPr>
              <w:t>Vendor</w:t>
            </w:r>
          </w:p>
        </w:tc>
        <w:tc>
          <w:tcPr>
            <w:tcW w:w="540" w:type="dxa"/>
            <w:tcBorders>
              <w:top w:val="nil"/>
              <w:bottom w:val="nil"/>
            </w:tcBorders>
          </w:tcPr>
          <w:p w:rsidR="004B222A" w:rsidRPr="00DC1449" w:rsidRDefault="004B222A" w:rsidP="00E04967">
            <w:pPr>
              <w:rPr>
                <w:b/>
              </w:rPr>
            </w:pPr>
          </w:p>
        </w:tc>
        <w:tc>
          <w:tcPr>
            <w:tcW w:w="4500" w:type="dxa"/>
          </w:tcPr>
          <w:p w:rsidR="004B222A" w:rsidRPr="00DC1449" w:rsidRDefault="004B222A" w:rsidP="00E04967">
            <w:pPr>
              <w:rPr>
                <w:b/>
              </w:rPr>
            </w:pPr>
            <w:r w:rsidRPr="00DC1449">
              <w:rPr>
                <w:b/>
              </w:rPr>
              <w:t>Ship To</w:t>
            </w:r>
          </w:p>
        </w:tc>
      </w:tr>
      <w:tr w:rsidR="004B222A" w:rsidRPr="00DC1449">
        <w:trPr>
          <w:trHeight w:val="1200"/>
        </w:trPr>
        <w:tc>
          <w:tcPr>
            <w:tcW w:w="4608" w:type="dxa"/>
          </w:tcPr>
          <w:p w:rsidR="004B222A" w:rsidRPr="00DC1449" w:rsidRDefault="004B222A" w:rsidP="00E04967">
            <w:r w:rsidRPr="00DC1449">
              <w:t>Name</w:t>
            </w:r>
          </w:p>
          <w:p w:rsidR="004B222A" w:rsidRPr="00DC1449" w:rsidRDefault="004B222A" w:rsidP="00E04967">
            <w:r w:rsidRPr="00DC1449">
              <w:t xml:space="preserve">Address </w:t>
            </w:r>
          </w:p>
          <w:p w:rsidR="004B222A" w:rsidRPr="00DC1449" w:rsidRDefault="004B222A" w:rsidP="00E04967"/>
          <w:p w:rsidR="004B222A" w:rsidRPr="00DC1449" w:rsidRDefault="004B222A" w:rsidP="00E04967">
            <w:r w:rsidRPr="00DC1449">
              <w:t>Attn:</w:t>
            </w:r>
          </w:p>
        </w:tc>
        <w:tc>
          <w:tcPr>
            <w:tcW w:w="540" w:type="dxa"/>
            <w:tcBorders>
              <w:top w:val="nil"/>
              <w:bottom w:val="nil"/>
            </w:tcBorders>
          </w:tcPr>
          <w:p w:rsidR="004B222A" w:rsidRPr="00DC1449" w:rsidRDefault="004B222A" w:rsidP="00E04967">
            <w:pPr>
              <w:rPr>
                <w:b/>
                <w:sz w:val="36"/>
              </w:rPr>
            </w:pPr>
          </w:p>
        </w:tc>
        <w:tc>
          <w:tcPr>
            <w:tcW w:w="4500" w:type="dxa"/>
          </w:tcPr>
          <w:p w:rsidR="004B222A" w:rsidRPr="00DC1449" w:rsidRDefault="002022A1" w:rsidP="00E04967">
            <w:pPr>
              <w:pStyle w:val="Heading3"/>
              <w:rPr>
                <w:b/>
              </w:rPr>
            </w:pPr>
            <w:r w:rsidRPr="00DC1449">
              <w:rPr>
                <w:b/>
              </w:rPr>
              <w:t xml:space="preserve">School </w:t>
            </w:r>
          </w:p>
          <w:p w:rsidR="004B222A" w:rsidRPr="00DC1449" w:rsidRDefault="004B222A" w:rsidP="00E04967">
            <w:r w:rsidRPr="00DC1449">
              <w:t>Address</w:t>
            </w:r>
          </w:p>
          <w:p w:rsidR="004B222A" w:rsidRPr="00DC1449" w:rsidRDefault="004B222A" w:rsidP="00E04967"/>
          <w:p w:rsidR="004B222A" w:rsidRPr="00DC1449" w:rsidRDefault="004B222A" w:rsidP="00E04967">
            <w:r w:rsidRPr="00DC1449">
              <w:t>Attn:</w:t>
            </w:r>
          </w:p>
        </w:tc>
      </w:tr>
    </w:tbl>
    <w:p w:rsidR="004B222A" w:rsidRPr="00DC1449" w:rsidRDefault="004B222A" w:rsidP="00E04967">
      <w:pPr>
        <w:rPr>
          <w:b/>
          <w:sz w:val="3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8"/>
        <w:gridCol w:w="810"/>
        <w:gridCol w:w="900"/>
        <w:gridCol w:w="990"/>
        <w:gridCol w:w="90"/>
        <w:gridCol w:w="990"/>
        <w:gridCol w:w="1530"/>
      </w:tblGrid>
      <w:tr w:rsidR="004B222A" w:rsidRPr="00DC1449">
        <w:trPr>
          <w:gridBefore w:val="4"/>
          <w:wBefore w:w="7038" w:type="dxa"/>
        </w:trPr>
        <w:tc>
          <w:tcPr>
            <w:tcW w:w="2610" w:type="dxa"/>
            <w:gridSpan w:val="3"/>
          </w:tcPr>
          <w:p w:rsidR="004B222A" w:rsidRPr="00DC1449" w:rsidRDefault="004B222A" w:rsidP="00E04967">
            <w:pPr>
              <w:jc w:val="center"/>
              <w:rPr>
                <w:b/>
              </w:rPr>
            </w:pPr>
            <w:r w:rsidRPr="00DC1449">
              <w:rPr>
                <w:b/>
              </w:rPr>
              <w:t>FOB</w:t>
            </w:r>
          </w:p>
        </w:tc>
      </w:tr>
      <w:tr w:rsidR="004B222A" w:rsidRPr="00DC1449">
        <w:trPr>
          <w:gridBefore w:val="4"/>
          <w:wBefore w:w="7038" w:type="dxa"/>
        </w:trPr>
        <w:tc>
          <w:tcPr>
            <w:tcW w:w="2610" w:type="dxa"/>
            <w:gridSpan w:val="3"/>
          </w:tcPr>
          <w:p w:rsidR="004B222A" w:rsidRPr="00DC1449" w:rsidRDefault="004B222A" w:rsidP="00E04967">
            <w:pPr>
              <w:rPr>
                <w:b/>
                <w:sz w:val="36"/>
              </w:rPr>
            </w:pPr>
          </w:p>
        </w:tc>
      </w:tr>
      <w:tr w:rsidR="004B222A" w:rsidRPr="00DC1449">
        <w:tc>
          <w:tcPr>
            <w:tcW w:w="4338" w:type="dxa"/>
          </w:tcPr>
          <w:p w:rsidR="004B222A" w:rsidRPr="00DC1449" w:rsidRDefault="004B222A" w:rsidP="00E04967">
            <w:pPr>
              <w:pStyle w:val="Heading4"/>
              <w:rPr>
                <w:rFonts w:ascii="Times New Roman" w:hAnsi="Times New Roman"/>
              </w:rPr>
            </w:pPr>
            <w:r w:rsidRPr="00DC1449">
              <w:rPr>
                <w:rFonts w:ascii="Times New Roman" w:hAnsi="Times New Roman"/>
              </w:rPr>
              <w:t>DESCRIPTION</w:t>
            </w:r>
          </w:p>
        </w:tc>
        <w:tc>
          <w:tcPr>
            <w:tcW w:w="810" w:type="dxa"/>
          </w:tcPr>
          <w:p w:rsidR="004B222A" w:rsidRPr="00DC1449" w:rsidRDefault="004B222A" w:rsidP="00E04967">
            <w:pPr>
              <w:jc w:val="center"/>
              <w:rPr>
                <w:b/>
              </w:rPr>
            </w:pPr>
            <w:r w:rsidRPr="00DC1449">
              <w:rPr>
                <w:b/>
              </w:rPr>
              <w:t>QTY</w:t>
            </w:r>
          </w:p>
        </w:tc>
        <w:tc>
          <w:tcPr>
            <w:tcW w:w="900" w:type="dxa"/>
          </w:tcPr>
          <w:p w:rsidR="004B222A" w:rsidRPr="00DC1449" w:rsidRDefault="004B222A" w:rsidP="00E04967">
            <w:pPr>
              <w:jc w:val="center"/>
              <w:rPr>
                <w:b/>
              </w:rPr>
            </w:pPr>
            <w:r w:rsidRPr="00DC1449">
              <w:rPr>
                <w:b/>
              </w:rPr>
              <w:t>RATE</w:t>
            </w:r>
          </w:p>
        </w:tc>
        <w:tc>
          <w:tcPr>
            <w:tcW w:w="2070" w:type="dxa"/>
            <w:gridSpan w:val="3"/>
          </w:tcPr>
          <w:p w:rsidR="004B222A" w:rsidRPr="00DC1449" w:rsidRDefault="004B222A" w:rsidP="00E04967">
            <w:pPr>
              <w:jc w:val="center"/>
              <w:rPr>
                <w:b/>
              </w:rPr>
            </w:pPr>
            <w:r w:rsidRPr="00DC1449">
              <w:rPr>
                <w:b/>
              </w:rPr>
              <w:t>ITEM #</w:t>
            </w:r>
          </w:p>
        </w:tc>
        <w:tc>
          <w:tcPr>
            <w:tcW w:w="1530" w:type="dxa"/>
          </w:tcPr>
          <w:p w:rsidR="004B222A" w:rsidRPr="00DC1449" w:rsidRDefault="004B222A" w:rsidP="00E04967">
            <w:pPr>
              <w:jc w:val="center"/>
              <w:rPr>
                <w:b/>
              </w:rPr>
            </w:pPr>
            <w:r w:rsidRPr="00DC1449">
              <w:rPr>
                <w:b/>
              </w:rPr>
              <w:t>AMOUNT</w:t>
            </w:r>
          </w:p>
        </w:tc>
      </w:tr>
      <w:tr w:rsidR="004B222A" w:rsidRPr="00DC1449">
        <w:trPr>
          <w:trHeight w:val="6500"/>
        </w:trPr>
        <w:tc>
          <w:tcPr>
            <w:tcW w:w="4338" w:type="dxa"/>
          </w:tcPr>
          <w:p w:rsidR="004B222A" w:rsidRPr="00DC1449" w:rsidRDefault="004B222A" w:rsidP="00E04967">
            <w:pPr>
              <w:rPr>
                <w:b/>
                <w:sz w:val="36"/>
              </w:rPr>
            </w:pPr>
          </w:p>
          <w:p w:rsidR="004B222A" w:rsidRPr="00DC1449" w:rsidRDefault="004B222A" w:rsidP="00E04967">
            <w:pPr>
              <w:rPr>
                <w:b/>
                <w:sz w:val="36"/>
              </w:rPr>
            </w:pPr>
          </w:p>
          <w:p w:rsidR="004B222A" w:rsidRPr="00DC1449" w:rsidRDefault="004B222A" w:rsidP="00E04967">
            <w:pPr>
              <w:rPr>
                <w:b/>
                <w:sz w:val="36"/>
              </w:rPr>
            </w:pPr>
          </w:p>
          <w:p w:rsidR="004B222A" w:rsidRPr="00DC1449" w:rsidRDefault="004B222A" w:rsidP="00E04967">
            <w:pPr>
              <w:rPr>
                <w:b/>
                <w:sz w:val="36"/>
              </w:rPr>
            </w:pPr>
          </w:p>
          <w:p w:rsidR="004B222A" w:rsidRPr="00DC1449" w:rsidRDefault="004B222A" w:rsidP="00E04967">
            <w:pPr>
              <w:rPr>
                <w:b/>
                <w:sz w:val="36"/>
              </w:rPr>
            </w:pPr>
          </w:p>
          <w:p w:rsidR="004B222A" w:rsidRPr="00DC1449" w:rsidRDefault="004B222A" w:rsidP="00E04967">
            <w:pPr>
              <w:rPr>
                <w:b/>
                <w:sz w:val="36"/>
              </w:rPr>
            </w:pPr>
          </w:p>
          <w:p w:rsidR="004B222A" w:rsidRPr="00DC1449" w:rsidRDefault="004B222A" w:rsidP="00E04967">
            <w:pPr>
              <w:rPr>
                <w:b/>
                <w:sz w:val="36"/>
              </w:rPr>
            </w:pPr>
          </w:p>
          <w:p w:rsidR="004B222A" w:rsidRPr="00DC1449" w:rsidRDefault="004B222A" w:rsidP="00E04967">
            <w:pPr>
              <w:rPr>
                <w:b/>
                <w:sz w:val="36"/>
              </w:rPr>
            </w:pPr>
          </w:p>
          <w:p w:rsidR="004B222A" w:rsidRPr="00DC1449" w:rsidRDefault="004B222A" w:rsidP="00E04967">
            <w:pPr>
              <w:rPr>
                <w:b/>
                <w:sz w:val="36"/>
              </w:rPr>
            </w:pPr>
          </w:p>
          <w:p w:rsidR="004B222A" w:rsidRPr="00DC1449" w:rsidRDefault="004B222A" w:rsidP="00E04967">
            <w:pPr>
              <w:rPr>
                <w:b/>
                <w:sz w:val="36"/>
              </w:rPr>
            </w:pPr>
          </w:p>
          <w:p w:rsidR="004B222A" w:rsidRPr="00DC1449" w:rsidRDefault="004B222A" w:rsidP="00E04967">
            <w:pPr>
              <w:rPr>
                <w:b/>
                <w:sz w:val="36"/>
              </w:rPr>
            </w:pPr>
          </w:p>
          <w:p w:rsidR="004B222A" w:rsidRPr="00DC1449" w:rsidRDefault="004B222A" w:rsidP="00E04967">
            <w:pPr>
              <w:rPr>
                <w:b/>
                <w:sz w:val="36"/>
              </w:rPr>
            </w:pPr>
          </w:p>
          <w:p w:rsidR="004B222A" w:rsidRPr="00DC1449" w:rsidRDefault="004B222A" w:rsidP="00E04967">
            <w:pPr>
              <w:rPr>
                <w:b/>
                <w:sz w:val="36"/>
              </w:rPr>
            </w:pPr>
          </w:p>
          <w:p w:rsidR="004B222A" w:rsidRPr="00DC1449" w:rsidRDefault="004B222A" w:rsidP="00E04967">
            <w:pPr>
              <w:rPr>
                <w:b/>
                <w:sz w:val="36"/>
              </w:rPr>
            </w:pPr>
          </w:p>
          <w:p w:rsidR="004B222A" w:rsidRPr="00DC1449" w:rsidRDefault="004B222A" w:rsidP="00E04967">
            <w:pPr>
              <w:rPr>
                <w:b/>
                <w:sz w:val="36"/>
              </w:rPr>
            </w:pPr>
          </w:p>
        </w:tc>
        <w:tc>
          <w:tcPr>
            <w:tcW w:w="810" w:type="dxa"/>
          </w:tcPr>
          <w:p w:rsidR="004B222A" w:rsidRPr="00DC1449" w:rsidRDefault="004B222A" w:rsidP="00E04967">
            <w:pPr>
              <w:rPr>
                <w:b/>
                <w:sz w:val="36"/>
              </w:rPr>
            </w:pPr>
          </w:p>
        </w:tc>
        <w:tc>
          <w:tcPr>
            <w:tcW w:w="900" w:type="dxa"/>
          </w:tcPr>
          <w:p w:rsidR="004B222A" w:rsidRPr="00DC1449" w:rsidRDefault="004B222A" w:rsidP="00E04967">
            <w:pPr>
              <w:rPr>
                <w:b/>
                <w:sz w:val="36"/>
              </w:rPr>
            </w:pPr>
          </w:p>
        </w:tc>
        <w:tc>
          <w:tcPr>
            <w:tcW w:w="2070" w:type="dxa"/>
            <w:gridSpan w:val="3"/>
          </w:tcPr>
          <w:p w:rsidR="004B222A" w:rsidRPr="00DC1449" w:rsidRDefault="004B222A" w:rsidP="00E04967">
            <w:pPr>
              <w:rPr>
                <w:b/>
                <w:sz w:val="36"/>
              </w:rPr>
            </w:pPr>
          </w:p>
        </w:tc>
        <w:tc>
          <w:tcPr>
            <w:tcW w:w="1530" w:type="dxa"/>
          </w:tcPr>
          <w:p w:rsidR="004B222A" w:rsidRPr="00DC1449" w:rsidRDefault="004B222A" w:rsidP="00E04967">
            <w:pPr>
              <w:rPr>
                <w:b/>
                <w:sz w:val="36"/>
              </w:rPr>
            </w:pPr>
          </w:p>
        </w:tc>
      </w:tr>
      <w:tr w:rsidR="004B222A" w:rsidRPr="00DC1449">
        <w:trPr>
          <w:cantSplit/>
          <w:trHeight w:val="400"/>
        </w:trPr>
        <w:tc>
          <w:tcPr>
            <w:tcW w:w="7128" w:type="dxa"/>
            <w:gridSpan w:val="5"/>
          </w:tcPr>
          <w:p w:rsidR="004B222A" w:rsidRPr="00DC1449" w:rsidRDefault="004B222A" w:rsidP="00E04967">
            <w:pPr>
              <w:rPr>
                <w:b/>
                <w:sz w:val="36"/>
              </w:rPr>
            </w:pPr>
          </w:p>
        </w:tc>
        <w:tc>
          <w:tcPr>
            <w:tcW w:w="2520" w:type="dxa"/>
            <w:gridSpan w:val="2"/>
          </w:tcPr>
          <w:p w:rsidR="004B222A" w:rsidRPr="00DC1449" w:rsidRDefault="004B222A" w:rsidP="00E04967">
            <w:pPr>
              <w:spacing w:before="120" w:after="120"/>
              <w:jc w:val="center"/>
              <w:rPr>
                <w:b/>
              </w:rPr>
            </w:pPr>
            <w:r w:rsidRPr="00DC1449">
              <w:rPr>
                <w:b/>
              </w:rPr>
              <w:t xml:space="preserve">Total                   </w:t>
            </w:r>
            <w:r w:rsidRPr="00DC1449">
              <w:t>$0.00</w:t>
            </w:r>
          </w:p>
        </w:tc>
      </w:tr>
    </w:tbl>
    <w:p w:rsidR="004B222A" w:rsidRPr="00DC1449" w:rsidRDefault="004B222A" w:rsidP="00E04967">
      <w:r w:rsidRPr="00DC1449">
        <w:t>The above purchase order number must appear on all correspondence, packing sheets and bills of lading</w:t>
      </w:r>
      <w:r w:rsidR="002022A1" w:rsidRPr="00DC1449">
        <w:t xml:space="preserve">. </w:t>
      </w:r>
      <w:r w:rsidRPr="00DC1449">
        <w:t>Send invoices Attn: Business Manager</w:t>
      </w:r>
    </w:p>
    <w:p w:rsidR="004B222A" w:rsidRPr="00DC1449" w:rsidRDefault="004B222A" w:rsidP="00E04967"/>
    <w:p w:rsidR="004B222A" w:rsidRPr="00DC1449" w:rsidRDefault="004B222A" w:rsidP="00E04967">
      <w:pPr>
        <w:pStyle w:val="Appendix"/>
        <w:spacing w:after="3000"/>
        <w:sectPr w:rsidR="004B222A" w:rsidRPr="00DC1449">
          <w:pgSz w:w="12240" w:h="15840"/>
          <w:pgMar w:top="360" w:right="1440" w:bottom="360" w:left="1440" w:header="317" w:footer="734" w:gutter="0"/>
          <w:cols w:space="720"/>
          <w:noEndnote/>
        </w:sectPr>
      </w:pPr>
    </w:p>
    <w:p w:rsidR="004B222A" w:rsidRPr="00DC1449" w:rsidRDefault="0072249F" w:rsidP="00FC0FEC">
      <w:pPr>
        <w:pStyle w:val="Heading2"/>
      </w:pPr>
      <w:bookmarkStart w:id="453" w:name="_Toc423002237"/>
      <w:r>
        <w:lastRenderedPageBreak/>
        <w:t xml:space="preserve">CHARTER </w:t>
      </w:r>
      <w:r w:rsidRPr="00DC1449">
        <w:t xml:space="preserve">SCHOOL </w:t>
      </w:r>
      <w:r w:rsidR="004B222A" w:rsidRPr="00DC1449">
        <w:t>PURCHASE REQUISITION FORM</w:t>
      </w:r>
      <w:bookmarkEnd w:id="453"/>
    </w:p>
    <w:p w:rsidR="004B222A" w:rsidRPr="00DC1449" w:rsidRDefault="004B222A" w:rsidP="00E04967">
      <w:pPr>
        <w:jc w:val="center"/>
      </w:pPr>
    </w:p>
    <w:p w:rsidR="004B222A" w:rsidRPr="00DC1449" w:rsidRDefault="004B222A" w:rsidP="00E0496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3114"/>
        <w:gridCol w:w="666"/>
        <w:gridCol w:w="2430"/>
        <w:gridCol w:w="720"/>
        <w:gridCol w:w="1980"/>
      </w:tblGrid>
      <w:tr w:rsidR="004B222A" w:rsidRPr="00DC1449">
        <w:trPr>
          <w:cantSplit/>
          <w:trHeight w:val="323"/>
        </w:trPr>
        <w:tc>
          <w:tcPr>
            <w:tcW w:w="558" w:type="dxa"/>
          </w:tcPr>
          <w:p w:rsidR="004B222A" w:rsidRPr="00DC1449" w:rsidRDefault="004B222A" w:rsidP="00E04967">
            <w:r w:rsidRPr="00DC1449">
              <w:t>To:</w:t>
            </w:r>
          </w:p>
        </w:tc>
        <w:tc>
          <w:tcPr>
            <w:tcW w:w="3114" w:type="dxa"/>
          </w:tcPr>
          <w:p w:rsidR="004B222A" w:rsidRPr="00DC1449" w:rsidRDefault="004B222A" w:rsidP="00E04967">
            <w:r w:rsidRPr="00DC1449">
              <w:t>Business Manager</w:t>
            </w:r>
          </w:p>
        </w:tc>
        <w:tc>
          <w:tcPr>
            <w:tcW w:w="666" w:type="dxa"/>
          </w:tcPr>
          <w:p w:rsidR="004B222A" w:rsidRPr="00DC1449" w:rsidRDefault="004B222A" w:rsidP="00E04967">
            <w:r w:rsidRPr="00DC1449">
              <w:t>Tel:</w:t>
            </w:r>
          </w:p>
        </w:tc>
        <w:tc>
          <w:tcPr>
            <w:tcW w:w="2430" w:type="dxa"/>
          </w:tcPr>
          <w:p w:rsidR="004B222A" w:rsidRPr="00DC1449" w:rsidRDefault="004B222A" w:rsidP="00E04967"/>
        </w:tc>
        <w:tc>
          <w:tcPr>
            <w:tcW w:w="720" w:type="dxa"/>
          </w:tcPr>
          <w:p w:rsidR="004B222A" w:rsidRPr="00DC1449" w:rsidRDefault="004B222A" w:rsidP="00E04967">
            <w:r w:rsidRPr="00DC1449">
              <w:t>Fax:</w:t>
            </w:r>
          </w:p>
        </w:tc>
        <w:tc>
          <w:tcPr>
            <w:tcW w:w="1980" w:type="dxa"/>
          </w:tcPr>
          <w:p w:rsidR="004B222A" w:rsidRPr="00DC1449" w:rsidRDefault="004B222A" w:rsidP="00E04967"/>
        </w:tc>
      </w:tr>
    </w:tbl>
    <w:p w:rsidR="004B222A" w:rsidRPr="00DC1449" w:rsidRDefault="004B222A" w:rsidP="00E04967"/>
    <w:p w:rsidR="004B222A" w:rsidRPr="00DC1449" w:rsidRDefault="004B222A" w:rsidP="00E04967">
      <w:pPr>
        <w:ind w:hanging="90"/>
      </w:pPr>
      <w:r w:rsidRPr="00DC1449">
        <w:t>FROM:  ______________________                                         CLASSROOM</w:t>
      </w:r>
      <w:r w:rsidR="00BA6282">
        <w:t>:</w:t>
      </w:r>
      <w:r w:rsidRPr="00DC1449">
        <w:t xml:space="preserve">  ______________</w:t>
      </w:r>
    </w:p>
    <w:p w:rsidR="004B222A" w:rsidRPr="00DC1449" w:rsidRDefault="004B222A" w:rsidP="00E04967"/>
    <w:p w:rsidR="004B222A" w:rsidRPr="00DC1449" w:rsidRDefault="004B222A" w:rsidP="00E04967"/>
    <w:p w:rsidR="004B222A" w:rsidRPr="00DC1449" w:rsidRDefault="004B222A" w:rsidP="00E04967">
      <w:pPr>
        <w:jc w:val="center"/>
        <w:rPr>
          <w:b/>
          <w:u w:val="single"/>
        </w:rPr>
      </w:pPr>
      <w:r w:rsidRPr="00DC1449">
        <w:rPr>
          <w:b/>
          <w:u w:val="single"/>
        </w:rPr>
        <w:t>PLEASE ORDER THE FOLLOWING ITEMS FROM:</w:t>
      </w:r>
    </w:p>
    <w:p w:rsidR="004B222A" w:rsidRPr="00DC1449" w:rsidRDefault="004B222A" w:rsidP="00E04967">
      <w:pPr>
        <w:rPr>
          <w:b/>
          <w:u w:val="single"/>
        </w:rPr>
      </w:pPr>
    </w:p>
    <w:p w:rsidR="004B222A" w:rsidRPr="00DC1449" w:rsidRDefault="004B222A" w:rsidP="00E04967">
      <w:r w:rsidRPr="00DC1449">
        <w:t>Vendor Name: _________________________________________________</w:t>
      </w:r>
    </w:p>
    <w:p w:rsidR="004B222A" w:rsidRPr="00DC1449" w:rsidRDefault="004B222A" w:rsidP="00E04967">
      <w:r w:rsidRPr="00DC1449">
        <w:t>Address:  _____________________________________________________</w:t>
      </w:r>
    </w:p>
    <w:p w:rsidR="004B222A" w:rsidRPr="00DC1449" w:rsidRDefault="003C0A4C" w:rsidP="00E04967">
      <w:r w:rsidRPr="00DC1449">
        <w:t>Phone: ___________________________ Fax: ______________________</w:t>
      </w:r>
    </w:p>
    <w:p w:rsidR="004B222A" w:rsidRPr="00DC1449" w:rsidRDefault="004B222A" w:rsidP="00E04967"/>
    <w:p w:rsidR="004B222A" w:rsidRPr="00DC1449" w:rsidRDefault="004B222A" w:rsidP="00E04967"/>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990"/>
        <w:gridCol w:w="1350"/>
        <w:gridCol w:w="3150"/>
        <w:gridCol w:w="990"/>
        <w:gridCol w:w="1440"/>
      </w:tblGrid>
      <w:tr w:rsidR="004B222A" w:rsidRPr="00DC1449">
        <w:tc>
          <w:tcPr>
            <w:tcW w:w="1890" w:type="dxa"/>
            <w:tcBorders>
              <w:top w:val="nil"/>
              <w:left w:val="nil"/>
              <w:bottom w:val="single" w:sz="4" w:space="0" w:color="auto"/>
              <w:right w:val="nil"/>
            </w:tcBorders>
          </w:tcPr>
          <w:p w:rsidR="004B222A" w:rsidRPr="00DC1449" w:rsidRDefault="004B222A" w:rsidP="00E04967">
            <w:pPr>
              <w:jc w:val="center"/>
              <w:rPr>
                <w:b/>
              </w:rPr>
            </w:pPr>
            <w:r w:rsidRPr="00DC1449">
              <w:rPr>
                <w:b/>
              </w:rPr>
              <w:t>Catalog No.</w:t>
            </w:r>
          </w:p>
        </w:tc>
        <w:tc>
          <w:tcPr>
            <w:tcW w:w="990" w:type="dxa"/>
            <w:tcBorders>
              <w:top w:val="nil"/>
              <w:left w:val="nil"/>
              <w:bottom w:val="single" w:sz="4" w:space="0" w:color="auto"/>
              <w:right w:val="nil"/>
            </w:tcBorders>
          </w:tcPr>
          <w:p w:rsidR="004B222A" w:rsidRPr="00DC1449" w:rsidRDefault="004B222A" w:rsidP="00E04967">
            <w:pPr>
              <w:jc w:val="center"/>
              <w:rPr>
                <w:b/>
              </w:rPr>
            </w:pPr>
            <w:r w:rsidRPr="00DC1449">
              <w:rPr>
                <w:b/>
              </w:rPr>
              <w:t>Page</w:t>
            </w:r>
          </w:p>
        </w:tc>
        <w:tc>
          <w:tcPr>
            <w:tcW w:w="1350" w:type="dxa"/>
            <w:tcBorders>
              <w:top w:val="nil"/>
              <w:left w:val="nil"/>
              <w:bottom w:val="single" w:sz="4" w:space="0" w:color="auto"/>
              <w:right w:val="nil"/>
            </w:tcBorders>
          </w:tcPr>
          <w:p w:rsidR="004B222A" w:rsidRPr="00DC1449" w:rsidRDefault="004B222A" w:rsidP="00E04967">
            <w:pPr>
              <w:jc w:val="center"/>
              <w:rPr>
                <w:b/>
              </w:rPr>
            </w:pPr>
            <w:r w:rsidRPr="00DC1449">
              <w:rPr>
                <w:b/>
              </w:rPr>
              <w:t>Quantity</w:t>
            </w:r>
          </w:p>
        </w:tc>
        <w:tc>
          <w:tcPr>
            <w:tcW w:w="3150" w:type="dxa"/>
            <w:tcBorders>
              <w:top w:val="nil"/>
              <w:left w:val="nil"/>
              <w:bottom w:val="single" w:sz="4" w:space="0" w:color="auto"/>
              <w:right w:val="nil"/>
            </w:tcBorders>
          </w:tcPr>
          <w:p w:rsidR="004B222A" w:rsidRPr="00DC1449" w:rsidRDefault="004B222A" w:rsidP="00E04967">
            <w:pPr>
              <w:jc w:val="center"/>
              <w:rPr>
                <w:b/>
              </w:rPr>
            </w:pPr>
            <w:r w:rsidRPr="00DC1449">
              <w:rPr>
                <w:b/>
              </w:rPr>
              <w:t>Description</w:t>
            </w:r>
          </w:p>
        </w:tc>
        <w:tc>
          <w:tcPr>
            <w:tcW w:w="990" w:type="dxa"/>
            <w:tcBorders>
              <w:top w:val="nil"/>
              <w:left w:val="nil"/>
              <w:bottom w:val="single" w:sz="4" w:space="0" w:color="auto"/>
              <w:right w:val="nil"/>
            </w:tcBorders>
          </w:tcPr>
          <w:p w:rsidR="004B222A" w:rsidRPr="00DC1449" w:rsidRDefault="004B222A" w:rsidP="00E04967">
            <w:pPr>
              <w:jc w:val="center"/>
              <w:rPr>
                <w:b/>
              </w:rPr>
            </w:pPr>
            <w:r w:rsidRPr="00DC1449">
              <w:rPr>
                <w:b/>
              </w:rPr>
              <w:t>Price</w:t>
            </w:r>
          </w:p>
        </w:tc>
        <w:tc>
          <w:tcPr>
            <w:tcW w:w="1440" w:type="dxa"/>
            <w:tcBorders>
              <w:top w:val="nil"/>
              <w:left w:val="nil"/>
              <w:bottom w:val="single" w:sz="4" w:space="0" w:color="auto"/>
              <w:right w:val="nil"/>
            </w:tcBorders>
          </w:tcPr>
          <w:p w:rsidR="004B222A" w:rsidRPr="00DC1449" w:rsidRDefault="004B222A" w:rsidP="00E04967">
            <w:pPr>
              <w:jc w:val="center"/>
              <w:rPr>
                <w:b/>
              </w:rPr>
            </w:pPr>
            <w:r w:rsidRPr="00DC1449">
              <w:rPr>
                <w:b/>
              </w:rPr>
              <w:t>Total</w:t>
            </w:r>
          </w:p>
        </w:tc>
      </w:tr>
      <w:tr w:rsidR="004B222A" w:rsidRPr="00DC1449">
        <w:trPr>
          <w:trHeight w:val="780"/>
        </w:trPr>
        <w:tc>
          <w:tcPr>
            <w:tcW w:w="1890" w:type="dxa"/>
            <w:tcBorders>
              <w:top w:val="nil"/>
            </w:tcBorders>
          </w:tcPr>
          <w:p w:rsidR="004B222A" w:rsidRPr="00DC1449" w:rsidRDefault="004B222A" w:rsidP="00E04967"/>
        </w:tc>
        <w:tc>
          <w:tcPr>
            <w:tcW w:w="990" w:type="dxa"/>
            <w:tcBorders>
              <w:top w:val="nil"/>
            </w:tcBorders>
          </w:tcPr>
          <w:p w:rsidR="004B222A" w:rsidRPr="00DC1449" w:rsidRDefault="004B222A" w:rsidP="00E04967"/>
        </w:tc>
        <w:tc>
          <w:tcPr>
            <w:tcW w:w="1350" w:type="dxa"/>
            <w:tcBorders>
              <w:top w:val="nil"/>
            </w:tcBorders>
          </w:tcPr>
          <w:p w:rsidR="004B222A" w:rsidRPr="00DC1449" w:rsidRDefault="004B222A" w:rsidP="00E04967"/>
        </w:tc>
        <w:tc>
          <w:tcPr>
            <w:tcW w:w="3150" w:type="dxa"/>
            <w:tcBorders>
              <w:top w:val="nil"/>
            </w:tcBorders>
          </w:tcPr>
          <w:p w:rsidR="004B222A" w:rsidRPr="00DC1449" w:rsidRDefault="004B222A" w:rsidP="00E04967"/>
        </w:tc>
        <w:tc>
          <w:tcPr>
            <w:tcW w:w="990" w:type="dxa"/>
            <w:tcBorders>
              <w:top w:val="nil"/>
            </w:tcBorders>
          </w:tcPr>
          <w:p w:rsidR="004B222A" w:rsidRPr="00DC1449" w:rsidRDefault="004B222A" w:rsidP="00E04967"/>
        </w:tc>
        <w:tc>
          <w:tcPr>
            <w:tcW w:w="1440" w:type="dxa"/>
            <w:tcBorders>
              <w:top w:val="nil"/>
            </w:tcBorders>
          </w:tcPr>
          <w:p w:rsidR="004B222A" w:rsidRPr="00DC1449" w:rsidRDefault="004B222A" w:rsidP="00E04967"/>
        </w:tc>
      </w:tr>
      <w:tr w:rsidR="004B222A" w:rsidRPr="00DC1449">
        <w:trPr>
          <w:trHeight w:val="780"/>
        </w:trPr>
        <w:tc>
          <w:tcPr>
            <w:tcW w:w="1890" w:type="dxa"/>
          </w:tcPr>
          <w:p w:rsidR="004B222A" w:rsidRPr="00DC1449" w:rsidRDefault="004B222A" w:rsidP="00E04967"/>
        </w:tc>
        <w:tc>
          <w:tcPr>
            <w:tcW w:w="990" w:type="dxa"/>
          </w:tcPr>
          <w:p w:rsidR="004B222A" w:rsidRPr="00DC1449" w:rsidRDefault="004B222A" w:rsidP="00E04967"/>
        </w:tc>
        <w:tc>
          <w:tcPr>
            <w:tcW w:w="1350" w:type="dxa"/>
          </w:tcPr>
          <w:p w:rsidR="004B222A" w:rsidRPr="00DC1449" w:rsidRDefault="004B222A" w:rsidP="00E04967"/>
        </w:tc>
        <w:tc>
          <w:tcPr>
            <w:tcW w:w="3150" w:type="dxa"/>
          </w:tcPr>
          <w:p w:rsidR="004B222A" w:rsidRPr="00DC1449" w:rsidRDefault="004B222A" w:rsidP="00E04967"/>
        </w:tc>
        <w:tc>
          <w:tcPr>
            <w:tcW w:w="990" w:type="dxa"/>
          </w:tcPr>
          <w:p w:rsidR="004B222A" w:rsidRPr="00DC1449" w:rsidRDefault="004B222A" w:rsidP="00E04967"/>
        </w:tc>
        <w:tc>
          <w:tcPr>
            <w:tcW w:w="1440" w:type="dxa"/>
          </w:tcPr>
          <w:p w:rsidR="004B222A" w:rsidRPr="00DC1449" w:rsidRDefault="004B222A" w:rsidP="00E04967"/>
        </w:tc>
      </w:tr>
      <w:tr w:rsidR="004B222A" w:rsidRPr="00DC1449">
        <w:trPr>
          <w:trHeight w:val="780"/>
        </w:trPr>
        <w:tc>
          <w:tcPr>
            <w:tcW w:w="1890" w:type="dxa"/>
          </w:tcPr>
          <w:p w:rsidR="004B222A" w:rsidRPr="00DC1449" w:rsidRDefault="004B222A" w:rsidP="00E04967"/>
        </w:tc>
        <w:tc>
          <w:tcPr>
            <w:tcW w:w="990" w:type="dxa"/>
          </w:tcPr>
          <w:p w:rsidR="004B222A" w:rsidRPr="00DC1449" w:rsidRDefault="004B222A" w:rsidP="00E04967"/>
        </w:tc>
        <w:tc>
          <w:tcPr>
            <w:tcW w:w="1350" w:type="dxa"/>
          </w:tcPr>
          <w:p w:rsidR="004B222A" w:rsidRPr="00DC1449" w:rsidRDefault="004B222A" w:rsidP="00E04967"/>
        </w:tc>
        <w:tc>
          <w:tcPr>
            <w:tcW w:w="3150" w:type="dxa"/>
          </w:tcPr>
          <w:p w:rsidR="004B222A" w:rsidRPr="00DC1449" w:rsidRDefault="004B222A" w:rsidP="00E04967"/>
        </w:tc>
        <w:tc>
          <w:tcPr>
            <w:tcW w:w="990" w:type="dxa"/>
          </w:tcPr>
          <w:p w:rsidR="004B222A" w:rsidRPr="00DC1449" w:rsidRDefault="004B222A" w:rsidP="00E04967"/>
        </w:tc>
        <w:tc>
          <w:tcPr>
            <w:tcW w:w="1440" w:type="dxa"/>
          </w:tcPr>
          <w:p w:rsidR="004B222A" w:rsidRPr="00DC1449" w:rsidRDefault="004B222A" w:rsidP="00E04967"/>
        </w:tc>
      </w:tr>
      <w:tr w:rsidR="004B222A" w:rsidRPr="00DC1449">
        <w:trPr>
          <w:trHeight w:val="780"/>
        </w:trPr>
        <w:tc>
          <w:tcPr>
            <w:tcW w:w="1890" w:type="dxa"/>
          </w:tcPr>
          <w:p w:rsidR="004B222A" w:rsidRPr="00DC1449" w:rsidRDefault="004B222A" w:rsidP="00E04967"/>
        </w:tc>
        <w:tc>
          <w:tcPr>
            <w:tcW w:w="990" w:type="dxa"/>
          </w:tcPr>
          <w:p w:rsidR="004B222A" w:rsidRPr="00DC1449" w:rsidRDefault="004B222A" w:rsidP="00E04967"/>
        </w:tc>
        <w:tc>
          <w:tcPr>
            <w:tcW w:w="1350" w:type="dxa"/>
          </w:tcPr>
          <w:p w:rsidR="004B222A" w:rsidRPr="00DC1449" w:rsidRDefault="004B222A" w:rsidP="00E04967"/>
        </w:tc>
        <w:tc>
          <w:tcPr>
            <w:tcW w:w="3150" w:type="dxa"/>
          </w:tcPr>
          <w:p w:rsidR="004B222A" w:rsidRPr="00DC1449" w:rsidRDefault="004B222A" w:rsidP="00E04967"/>
        </w:tc>
        <w:tc>
          <w:tcPr>
            <w:tcW w:w="990" w:type="dxa"/>
          </w:tcPr>
          <w:p w:rsidR="004B222A" w:rsidRPr="00DC1449" w:rsidRDefault="004B222A" w:rsidP="00E04967">
            <w:pPr>
              <w:ind w:right="-108"/>
            </w:pPr>
          </w:p>
        </w:tc>
        <w:tc>
          <w:tcPr>
            <w:tcW w:w="1440" w:type="dxa"/>
          </w:tcPr>
          <w:p w:rsidR="004B222A" w:rsidRPr="00DC1449" w:rsidRDefault="004B222A" w:rsidP="00E04967"/>
        </w:tc>
      </w:tr>
      <w:tr w:rsidR="004B222A" w:rsidRPr="00DC1449">
        <w:trPr>
          <w:trHeight w:val="780"/>
        </w:trPr>
        <w:tc>
          <w:tcPr>
            <w:tcW w:w="1890" w:type="dxa"/>
          </w:tcPr>
          <w:p w:rsidR="004B222A" w:rsidRPr="00DC1449" w:rsidRDefault="004B222A" w:rsidP="00E04967"/>
        </w:tc>
        <w:tc>
          <w:tcPr>
            <w:tcW w:w="990" w:type="dxa"/>
          </w:tcPr>
          <w:p w:rsidR="004B222A" w:rsidRPr="00DC1449" w:rsidRDefault="004B222A" w:rsidP="00E04967"/>
        </w:tc>
        <w:tc>
          <w:tcPr>
            <w:tcW w:w="1350" w:type="dxa"/>
          </w:tcPr>
          <w:p w:rsidR="004B222A" w:rsidRPr="00DC1449" w:rsidRDefault="004B222A" w:rsidP="00E04967"/>
        </w:tc>
        <w:tc>
          <w:tcPr>
            <w:tcW w:w="3150" w:type="dxa"/>
          </w:tcPr>
          <w:p w:rsidR="004B222A" w:rsidRPr="00DC1449" w:rsidRDefault="004B222A" w:rsidP="00E04967"/>
        </w:tc>
        <w:tc>
          <w:tcPr>
            <w:tcW w:w="990" w:type="dxa"/>
          </w:tcPr>
          <w:p w:rsidR="004B222A" w:rsidRPr="00DC1449" w:rsidRDefault="004B222A" w:rsidP="00E04967"/>
        </w:tc>
        <w:tc>
          <w:tcPr>
            <w:tcW w:w="1440" w:type="dxa"/>
          </w:tcPr>
          <w:p w:rsidR="004B222A" w:rsidRPr="00DC1449" w:rsidRDefault="004B222A" w:rsidP="00E04967"/>
        </w:tc>
      </w:tr>
      <w:tr w:rsidR="004B222A" w:rsidRPr="00DC1449">
        <w:trPr>
          <w:trHeight w:val="780"/>
        </w:trPr>
        <w:tc>
          <w:tcPr>
            <w:tcW w:w="1890" w:type="dxa"/>
          </w:tcPr>
          <w:p w:rsidR="004B222A" w:rsidRPr="00DC1449" w:rsidRDefault="004B222A" w:rsidP="00E04967"/>
        </w:tc>
        <w:tc>
          <w:tcPr>
            <w:tcW w:w="990" w:type="dxa"/>
          </w:tcPr>
          <w:p w:rsidR="004B222A" w:rsidRPr="00DC1449" w:rsidRDefault="004B222A" w:rsidP="00E04967"/>
        </w:tc>
        <w:tc>
          <w:tcPr>
            <w:tcW w:w="1350" w:type="dxa"/>
          </w:tcPr>
          <w:p w:rsidR="004B222A" w:rsidRPr="00DC1449" w:rsidRDefault="004B222A" w:rsidP="00E04967"/>
        </w:tc>
        <w:tc>
          <w:tcPr>
            <w:tcW w:w="3150" w:type="dxa"/>
          </w:tcPr>
          <w:p w:rsidR="004B222A" w:rsidRPr="00DC1449" w:rsidRDefault="004B222A" w:rsidP="00E04967">
            <w:r w:rsidRPr="00DC1449">
              <w:t>Shipping &amp; Handling:</w:t>
            </w:r>
          </w:p>
        </w:tc>
        <w:tc>
          <w:tcPr>
            <w:tcW w:w="990" w:type="dxa"/>
          </w:tcPr>
          <w:p w:rsidR="004B222A" w:rsidRPr="00DC1449" w:rsidRDefault="004B222A" w:rsidP="00E04967"/>
        </w:tc>
        <w:tc>
          <w:tcPr>
            <w:tcW w:w="1440" w:type="dxa"/>
          </w:tcPr>
          <w:p w:rsidR="004B222A" w:rsidRPr="00DC1449" w:rsidRDefault="004B222A" w:rsidP="00E04967"/>
        </w:tc>
      </w:tr>
      <w:tr w:rsidR="004B222A" w:rsidRPr="00DC1449">
        <w:trPr>
          <w:trHeight w:val="780"/>
        </w:trPr>
        <w:tc>
          <w:tcPr>
            <w:tcW w:w="1890" w:type="dxa"/>
          </w:tcPr>
          <w:p w:rsidR="004B222A" w:rsidRPr="00DC1449" w:rsidRDefault="004B222A" w:rsidP="00E04967"/>
        </w:tc>
        <w:tc>
          <w:tcPr>
            <w:tcW w:w="990" w:type="dxa"/>
          </w:tcPr>
          <w:p w:rsidR="004B222A" w:rsidRPr="00DC1449" w:rsidRDefault="004B222A" w:rsidP="00E04967"/>
        </w:tc>
        <w:tc>
          <w:tcPr>
            <w:tcW w:w="1350" w:type="dxa"/>
          </w:tcPr>
          <w:p w:rsidR="004B222A" w:rsidRPr="00DC1449" w:rsidRDefault="004B222A" w:rsidP="00E04967"/>
        </w:tc>
        <w:tc>
          <w:tcPr>
            <w:tcW w:w="3150" w:type="dxa"/>
          </w:tcPr>
          <w:p w:rsidR="004B222A" w:rsidRPr="00DC1449" w:rsidRDefault="004B222A" w:rsidP="00E04967"/>
        </w:tc>
        <w:tc>
          <w:tcPr>
            <w:tcW w:w="990" w:type="dxa"/>
          </w:tcPr>
          <w:p w:rsidR="004B222A" w:rsidRPr="00DC1449" w:rsidRDefault="004B222A" w:rsidP="00E04967"/>
        </w:tc>
        <w:tc>
          <w:tcPr>
            <w:tcW w:w="1440" w:type="dxa"/>
          </w:tcPr>
          <w:p w:rsidR="004B222A" w:rsidRPr="00DC1449" w:rsidRDefault="004B222A" w:rsidP="00E04967">
            <w:pPr>
              <w:spacing w:before="360" w:after="120"/>
            </w:pPr>
            <w:r w:rsidRPr="00DC1449">
              <w:t>$________</w:t>
            </w:r>
          </w:p>
        </w:tc>
      </w:tr>
    </w:tbl>
    <w:p w:rsidR="004B222A" w:rsidRPr="00DC1449" w:rsidRDefault="004B222A" w:rsidP="00E04967"/>
    <w:p w:rsidR="004B222A" w:rsidRPr="00DC1449" w:rsidRDefault="004B222A" w:rsidP="00E04967">
      <w:r w:rsidRPr="00DC1449">
        <w:t>Charged to Account __________________</w:t>
      </w:r>
      <w:r w:rsidRPr="00DC1449">
        <w:tab/>
        <w:t>Approved  __________________________</w:t>
      </w:r>
    </w:p>
    <w:p w:rsidR="004B222A" w:rsidRPr="00DC1449" w:rsidRDefault="004B222A" w:rsidP="00E04967">
      <w:pPr>
        <w:rPr>
          <w:sz w:val="20"/>
        </w:rPr>
      </w:pPr>
      <w:r w:rsidRPr="00DC1449">
        <w:tab/>
      </w:r>
      <w:r w:rsidRPr="00DC1449">
        <w:tab/>
      </w:r>
      <w:r w:rsidRPr="00DC1449">
        <w:tab/>
      </w:r>
      <w:r w:rsidRPr="00DC1449">
        <w:tab/>
      </w:r>
      <w:r w:rsidRPr="00DC1449">
        <w:tab/>
      </w:r>
      <w:r w:rsidRPr="00DC1449">
        <w:tab/>
      </w:r>
      <w:r w:rsidRPr="00DC1449">
        <w:tab/>
      </w:r>
      <w:r w:rsidRPr="00DC1449">
        <w:tab/>
      </w:r>
      <w:r w:rsidRPr="00DC1449">
        <w:rPr>
          <w:sz w:val="20"/>
        </w:rPr>
        <w:t>Charter Leader or Designee</w:t>
      </w:r>
    </w:p>
    <w:p w:rsidR="004B222A" w:rsidRPr="00DC1449" w:rsidRDefault="004B222A" w:rsidP="00E04967">
      <w:r w:rsidRPr="00DC1449">
        <w:t>Account Budget: _____________________</w:t>
      </w:r>
      <w:r w:rsidRPr="00DC1449">
        <w:tab/>
        <w:t>Approved ________________________</w:t>
      </w:r>
    </w:p>
    <w:p w:rsidR="004B222A" w:rsidRPr="00DC1449" w:rsidRDefault="004B222A" w:rsidP="00E04967">
      <w:r w:rsidRPr="00DC1449">
        <w:tab/>
      </w:r>
      <w:r w:rsidRPr="00DC1449">
        <w:tab/>
      </w:r>
      <w:r w:rsidRPr="00DC1449">
        <w:tab/>
      </w:r>
      <w:r w:rsidRPr="00DC1449">
        <w:tab/>
      </w:r>
      <w:r w:rsidRPr="00DC1449">
        <w:tab/>
      </w:r>
      <w:r w:rsidRPr="00DC1449">
        <w:tab/>
      </w:r>
      <w:r w:rsidRPr="00DC1449">
        <w:tab/>
      </w:r>
      <w:r w:rsidRPr="00DC1449">
        <w:tab/>
      </w:r>
      <w:r w:rsidRPr="00DC1449">
        <w:rPr>
          <w:sz w:val="20"/>
        </w:rPr>
        <w:t>Business Manager</w:t>
      </w:r>
    </w:p>
    <w:p w:rsidR="004B222A" w:rsidRPr="00DC1449" w:rsidRDefault="004B222A" w:rsidP="00E04967">
      <w:pPr>
        <w:rPr>
          <w:sz w:val="20"/>
        </w:rPr>
      </w:pPr>
      <w:smartTag w:uri="urn:schemas-microsoft-com:office:smarttags" w:element="place">
        <w:r w:rsidRPr="00DC1449">
          <w:t>PO</w:t>
        </w:r>
      </w:smartTag>
      <w:r w:rsidRPr="00DC1449">
        <w:t xml:space="preserve"> No.: _____</w:t>
      </w:r>
      <w:r w:rsidRPr="00DC1449">
        <w:tab/>
      </w:r>
      <w:r w:rsidRPr="00DC1449">
        <w:tab/>
      </w:r>
      <w:r w:rsidRPr="00DC1449">
        <w:tab/>
      </w:r>
      <w:r w:rsidRPr="00DC1449">
        <w:tab/>
      </w:r>
      <w:r w:rsidRPr="00DC1449">
        <w:tab/>
      </w:r>
    </w:p>
    <w:p w:rsidR="004B222A" w:rsidRPr="00DC1449" w:rsidRDefault="004B222A" w:rsidP="00E04967">
      <w:pPr>
        <w:rPr>
          <w:sz w:val="20"/>
        </w:rPr>
      </w:pPr>
    </w:p>
    <w:p w:rsidR="004B222A" w:rsidRPr="00DC1449" w:rsidRDefault="004B222A" w:rsidP="00E04967">
      <w:pPr>
        <w:pStyle w:val="BodyText2"/>
      </w:pPr>
      <w:r w:rsidRPr="00DC1449">
        <w:t xml:space="preserve">Note: </w:t>
      </w:r>
      <w:r w:rsidRPr="00DC1449">
        <w:tab/>
        <w:t xml:space="preserve">Request for purchase less than $1,000 requires verbal quote. Items greater than $1,000, but less than $5,000 requires written quote from three vendors. Items greater than $5,000 requires formal bid </w:t>
      </w:r>
      <w:r w:rsidR="00AC6694" w:rsidRPr="00DC1449">
        <w:t>from</w:t>
      </w:r>
      <w:r w:rsidRPr="00DC1449">
        <w:t xml:space="preserve"> three vendors.</w:t>
      </w:r>
    </w:p>
    <w:p w:rsidR="004B222A" w:rsidRPr="00DC1449" w:rsidRDefault="004B222A" w:rsidP="00FC0FEC">
      <w:pPr>
        <w:pStyle w:val="Heading2"/>
      </w:pPr>
      <w:r w:rsidRPr="00DC1449">
        <w:br w:type="page"/>
      </w:r>
      <w:bookmarkStart w:id="454" w:name="_Toc423002238"/>
      <w:r w:rsidR="000F2761">
        <w:lastRenderedPageBreak/>
        <w:t xml:space="preserve">CHARTER </w:t>
      </w:r>
      <w:r w:rsidR="002022A1" w:rsidRPr="00DC1449">
        <w:t xml:space="preserve">SCHOOL </w:t>
      </w:r>
      <w:r w:rsidRPr="00DC1449">
        <w:t xml:space="preserve"> PETTY CASH VOUCHER</w:t>
      </w:r>
      <w:bookmarkEnd w:id="454"/>
    </w:p>
    <w:p w:rsidR="004B222A" w:rsidRPr="00DC1449" w:rsidRDefault="004B222A" w:rsidP="00E04967"/>
    <w:p w:rsidR="004B222A" w:rsidRPr="00DC1449" w:rsidRDefault="004B222A" w:rsidP="00E04967">
      <w:pPr>
        <w:pStyle w:val="LetterName"/>
        <w:tabs>
          <w:tab w:val="clear" w:pos="-102"/>
          <w:tab w:val="clear" w:pos="408"/>
          <w:tab w:val="clear" w:pos="816"/>
          <w:tab w:val="clear" w:pos="1224"/>
          <w:tab w:val="clear" w:pos="1632"/>
          <w:tab w:val="clear" w:pos="2040"/>
          <w:tab w:val="clear" w:pos="2448"/>
          <w:tab w:val="clear" w:pos="7854"/>
        </w:tabs>
        <w:suppressAutoHyphens w:val="0"/>
        <w:spacing w:line="360" w:lineRule="auto"/>
        <w:rPr>
          <w:noProof w:val="0"/>
          <w:spacing w:val="0"/>
        </w:rPr>
      </w:pPr>
      <w:r w:rsidRPr="00DC1449">
        <w:rPr>
          <w:noProof w:val="0"/>
          <w:spacing w:val="0"/>
        </w:rPr>
        <w:t>Requested By:</w:t>
      </w:r>
      <w:r w:rsidRPr="00DC1449">
        <w:rPr>
          <w:noProof w:val="0"/>
          <w:spacing w:val="0"/>
        </w:rPr>
        <w:tab/>
        <w:t>___________________</w:t>
      </w:r>
      <w:r w:rsidRPr="00DC1449">
        <w:rPr>
          <w:noProof w:val="0"/>
          <w:spacing w:val="0"/>
        </w:rPr>
        <w:tab/>
      </w:r>
      <w:r w:rsidRPr="00DC1449">
        <w:rPr>
          <w:noProof w:val="0"/>
          <w:spacing w:val="0"/>
        </w:rPr>
        <w:tab/>
      </w:r>
      <w:r w:rsidRPr="00DC1449">
        <w:rPr>
          <w:noProof w:val="0"/>
          <w:spacing w:val="0"/>
        </w:rPr>
        <w:tab/>
      </w:r>
      <w:r w:rsidRPr="00DC1449">
        <w:rPr>
          <w:noProof w:val="0"/>
          <w:spacing w:val="0"/>
        </w:rPr>
        <w:tab/>
      </w:r>
    </w:p>
    <w:p w:rsidR="004B222A" w:rsidRPr="00DC1449" w:rsidRDefault="004B222A" w:rsidP="00E04967">
      <w:pPr>
        <w:spacing w:line="360" w:lineRule="auto"/>
        <w:jc w:val="left"/>
      </w:pPr>
      <w:r w:rsidRPr="00DC1449">
        <w:t>Date:</w:t>
      </w:r>
      <w:r w:rsidRPr="00DC1449">
        <w:tab/>
      </w:r>
      <w:r w:rsidRPr="00DC1449">
        <w:tab/>
        <w:t>___________________</w:t>
      </w:r>
      <w:r w:rsidRPr="00DC1449">
        <w:tab/>
      </w:r>
      <w:r w:rsidRPr="00DC1449">
        <w:tab/>
      </w:r>
      <w:r w:rsidRPr="00DC1449">
        <w:tab/>
      </w:r>
      <w:r w:rsidRPr="00DC1449">
        <w:tab/>
      </w:r>
    </w:p>
    <w:p w:rsidR="004B222A" w:rsidRPr="00DC1449" w:rsidRDefault="004B222A" w:rsidP="00E04967">
      <w:pPr>
        <w:spacing w:line="360" w:lineRule="auto"/>
        <w:jc w:val="left"/>
      </w:pPr>
      <w:r w:rsidRPr="00DC1449">
        <w:t>Amount:</w:t>
      </w:r>
      <w:r w:rsidRPr="00DC1449">
        <w:tab/>
        <w:t>___________________</w:t>
      </w:r>
      <w:r w:rsidRPr="00DC1449">
        <w:tab/>
      </w:r>
      <w:r w:rsidRPr="00DC1449">
        <w:tab/>
      </w:r>
      <w:r w:rsidRPr="00DC1449">
        <w:tab/>
      </w:r>
      <w:r w:rsidRPr="00DC1449">
        <w:tab/>
      </w:r>
    </w:p>
    <w:p w:rsidR="004B222A" w:rsidRPr="00DC1449" w:rsidRDefault="004B222A" w:rsidP="00E04967">
      <w:pPr>
        <w:jc w:val="left"/>
      </w:pPr>
      <w:r w:rsidRPr="00DC1449">
        <w:t>Reason:</w:t>
      </w:r>
      <w:r w:rsidRPr="00DC1449">
        <w:tab/>
        <w:t xml:space="preserve">___________________ </w:t>
      </w:r>
      <w:r w:rsidRPr="00DC1449">
        <w:tab/>
      </w:r>
      <w:r w:rsidRPr="00DC1449">
        <w:tab/>
      </w:r>
      <w:r w:rsidRPr="00DC1449">
        <w:tab/>
      </w:r>
      <w:r w:rsidRPr="00DC1449">
        <w:tab/>
      </w:r>
    </w:p>
    <w:p w:rsidR="004B222A" w:rsidRPr="00DC1449" w:rsidRDefault="004B222A" w:rsidP="00E04967">
      <w:pPr>
        <w:spacing w:line="360" w:lineRule="auto"/>
        <w:jc w:val="left"/>
        <w:rPr>
          <w:b/>
        </w:rPr>
      </w:pPr>
    </w:p>
    <w:p w:rsidR="004B222A" w:rsidRPr="00DC1449" w:rsidRDefault="004B222A" w:rsidP="00E04967">
      <w:pPr>
        <w:spacing w:before="60" w:after="60"/>
        <w:jc w:val="left"/>
      </w:pPr>
      <w:r w:rsidRPr="00DC1449">
        <w:rPr>
          <w:b/>
          <w:bCs/>
          <w:i/>
          <w:iCs/>
        </w:rPr>
        <w:t>Business Manager Approval:</w:t>
      </w:r>
      <w:r w:rsidRPr="00DC1449">
        <w:rPr>
          <w:b/>
          <w:bCs/>
          <w:i/>
          <w:iCs/>
        </w:rPr>
        <w:tab/>
      </w:r>
      <w:r w:rsidRPr="00DC1449">
        <w:t>_______________________________</w:t>
      </w:r>
    </w:p>
    <w:p w:rsidR="004B222A" w:rsidRPr="00DC1449" w:rsidRDefault="004B222A" w:rsidP="00E04967">
      <w:pPr>
        <w:spacing w:before="60" w:after="60"/>
        <w:jc w:val="left"/>
      </w:pPr>
      <w:r w:rsidRPr="00DC1449">
        <w:rPr>
          <w:b/>
          <w:bCs/>
          <w:i/>
          <w:iCs/>
        </w:rPr>
        <w:t>Date:</w:t>
      </w:r>
      <w:r w:rsidRPr="00DC1449">
        <w:rPr>
          <w:b/>
          <w:bCs/>
          <w:i/>
          <w:iCs/>
        </w:rPr>
        <w:tab/>
      </w:r>
      <w:r w:rsidRPr="00DC1449">
        <w:rPr>
          <w:b/>
          <w:bCs/>
          <w:i/>
          <w:iCs/>
        </w:rPr>
        <w:tab/>
      </w:r>
      <w:r w:rsidRPr="00DC1449">
        <w:rPr>
          <w:b/>
          <w:bCs/>
          <w:i/>
          <w:iCs/>
        </w:rPr>
        <w:tab/>
      </w:r>
      <w:r w:rsidRPr="00DC1449">
        <w:rPr>
          <w:b/>
          <w:bCs/>
          <w:i/>
          <w:iCs/>
        </w:rPr>
        <w:tab/>
      </w:r>
      <w:r w:rsidRPr="00DC1449">
        <w:rPr>
          <w:b/>
          <w:bCs/>
          <w:i/>
          <w:iCs/>
        </w:rPr>
        <w:tab/>
      </w:r>
      <w:r w:rsidRPr="00DC1449">
        <w:t>_______________________________</w:t>
      </w:r>
    </w:p>
    <w:p w:rsidR="004B222A" w:rsidRPr="00DC1449" w:rsidRDefault="004B222A" w:rsidP="00E04967">
      <w:pPr>
        <w:spacing w:before="60" w:after="60"/>
        <w:jc w:val="left"/>
      </w:pPr>
      <w:r w:rsidRPr="00DC1449">
        <w:rPr>
          <w:b/>
          <w:bCs/>
          <w:i/>
          <w:iCs/>
        </w:rPr>
        <w:t>Account #:</w:t>
      </w:r>
      <w:r w:rsidRPr="00DC1449">
        <w:rPr>
          <w:b/>
          <w:bCs/>
          <w:i/>
          <w:iCs/>
        </w:rPr>
        <w:tab/>
      </w:r>
      <w:r w:rsidRPr="00DC1449">
        <w:rPr>
          <w:b/>
          <w:bCs/>
          <w:i/>
          <w:iCs/>
        </w:rPr>
        <w:tab/>
      </w:r>
      <w:r w:rsidRPr="00DC1449">
        <w:rPr>
          <w:b/>
          <w:bCs/>
          <w:i/>
          <w:iCs/>
        </w:rPr>
        <w:tab/>
      </w:r>
      <w:r w:rsidRPr="00DC1449">
        <w:rPr>
          <w:b/>
          <w:bCs/>
          <w:i/>
          <w:iCs/>
        </w:rPr>
        <w:tab/>
      </w:r>
      <w:r w:rsidRPr="00DC1449">
        <w:t>_______________________________</w:t>
      </w:r>
    </w:p>
    <w:p w:rsidR="004B222A" w:rsidRPr="00DC1449" w:rsidRDefault="004B222A" w:rsidP="00E04967">
      <w:pPr>
        <w:spacing w:before="60" w:after="60"/>
        <w:jc w:val="left"/>
      </w:pPr>
      <w:r w:rsidRPr="00DC1449">
        <w:rPr>
          <w:b/>
          <w:bCs/>
          <w:i/>
          <w:iCs/>
        </w:rPr>
        <w:t>Amount:</w:t>
      </w:r>
      <w:r w:rsidRPr="00DC1449">
        <w:rPr>
          <w:b/>
          <w:bCs/>
          <w:i/>
          <w:iCs/>
        </w:rPr>
        <w:tab/>
      </w:r>
      <w:r w:rsidRPr="00DC1449">
        <w:rPr>
          <w:b/>
          <w:bCs/>
          <w:i/>
          <w:iCs/>
        </w:rPr>
        <w:tab/>
      </w:r>
      <w:r w:rsidRPr="00DC1449">
        <w:rPr>
          <w:b/>
          <w:bCs/>
          <w:i/>
          <w:iCs/>
        </w:rPr>
        <w:tab/>
      </w:r>
      <w:r w:rsidRPr="00DC1449">
        <w:rPr>
          <w:b/>
          <w:bCs/>
          <w:i/>
          <w:iCs/>
        </w:rPr>
        <w:tab/>
      </w:r>
      <w:r w:rsidRPr="00DC1449">
        <w:t>_______________________________</w:t>
      </w:r>
    </w:p>
    <w:p w:rsidR="004B222A" w:rsidRPr="00DC1449" w:rsidRDefault="004B222A" w:rsidP="00E04967">
      <w:pPr>
        <w:jc w:val="left"/>
        <w:rPr>
          <w:b/>
          <w:bCs/>
          <w:i/>
          <w:iCs/>
        </w:rPr>
      </w:pPr>
    </w:p>
    <w:p w:rsidR="004B222A" w:rsidRPr="00DC1449" w:rsidRDefault="004B222A" w:rsidP="00E04967">
      <w:pPr>
        <w:pStyle w:val="BodyTextIndent"/>
        <w:tabs>
          <w:tab w:val="clear" w:pos="-1440"/>
          <w:tab w:val="clear" w:pos="-720"/>
          <w:tab w:val="clear" w:pos="720"/>
          <w:tab w:val="clear" w:pos="1296"/>
          <w:tab w:val="clear" w:pos="1872"/>
          <w:tab w:val="clear" w:pos="2448"/>
          <w:tab w:val="clear" w:pos="3168"/>
          <w:tab w:val="clear" w:pos="6048"/>
        </w:tabs>
        <w:jc w:val="left"/>
        <w:rPr>
          <w:spacing w:val="0"/>
        </w:rPr>
      </w:pPr>
      <w:r w:rsidRPr="00DC1449">
        <w:rPr>
          <w:spacing w:val="0"/>
        </w:rPr>
        <w:t>Note:</w:t>
      </w:r>
      <w:r w:rsidRPr="00DC1449">
        <w:rPr>
          <w:spacing w:val="0"/>
        </w:rPr>
        <w:tab/>
        <w:t>All petty cash transactions must be supported by receipts</w:t>
      </w:r>
      <w:r w:rsidR="00F90B57">
        <w:rPr>
          <w:spacing w:val="0"/>
        </w:rPr>
        <w:t>,</w:t>
      </w:r>
      <w:r w:rsidRPr="00DC1449">
        <w:rPr>
          <w:spacing w:val="0"/>
        </w:rPr>
        <w:t xml:space="preserve"> and no individual will be reimbursed more than $75. If reimbursement is more than $75, please complete a travel report.</w:t>
      </w:r>
    </w:p>
    <w:p w:rsidR="004B222A" w:rsidRPr="00DC1449" w:rsidRDefault="004B222A" w:rsidP="00FC0FEC">
      <w:pPr>
        <w:pStyle w:val="Heading2"/>
      </w:pPr>
      <w:r w:rsidRPr="00DC1449">
        <w:br w:type="page"/>
      </w:r>
      <w:bookmarkStart w:id="455" w:name="_Toc423002239"/>
      <w:r w:rsidR="000F2761">
        <w:lastRenderedPageBreak/>
        <w:t xml:space="preserve">CHARTER </w:t>
      </w:r>
      <w:r w:rsidR="002022A1" w:rsidRPr="00DC1449">
        <w:t xml:space="preserve">SCHOOL </w:t>
      </w:r>
      <w:r w:rsidRPr="00DC1449">
        <w:t xml:space="preserve"> CHECK VOUCHER</w:t>
      </w:r>
      <w:bookmarkEnd w:id="455"/>
    </w:p>
    <w:p w:rsidR="004B222A" w:rsidRPr="00DC1449" w:rsidRDefault="004B222A" w:rsidP="00E04967"/>
    <w:p w:rsidR="004B222A" w:rsidRPr="00DC1449" w:rsidRDefault="004B222A" w:rsidP="00E04967">
      <w:pPr>
        <w:spacing w:line="360" w:lineRule="auto"/>
      </w:pPr>
      <w:r w:rsidRPr="00DC1449">
        <w:t>Date</w:t>
      </w:r>
      <w:r w:rsidRPr="00DC1449">
        <w:tab/>
      </w:r>
      <w:r w:rsidRPr="00DC1449">
        <w:tab/>
        <w:t>___________________</w:t>
      </w:r>
      <w:r w:rsidRPr="00DC1449">
        <w:tab/>
      </w:r>
      <w:r w:rsidRPr="00DC1449">
        <w:tab/>
      </w:r>
      <w:r w:rsidRPr="00DC1449">
        <w:tab/>
      </w:r>
      <w:r w:rsidRPr="00DC1449">
        <w:tab/>
      </w:r>
    </w:p>
    <w:p w:rsidR="004B222A" w:rsidRPr="00DC1449" w:rsidRDefault="004B222A" w:rsidP="00E04967">
      <w:pPr>
        <w:spacing w:line="360" w:lineRule="auto"/>
      </w:pPr>
      <w:r w:rsidRPr="00DC1449">
        <w:t>Amount</w:t>
      </w:r>
      <w:r w:rsidRPr="00DC1449">
        <w:tab/>
        <w:t>___________________</w:t>
      </w:r>
      <w:r w:rsidRPr="00DC1449">
        <w:tab/>
      </w:r>
      <w:r w:rsidRPr="00DC1449">
        <w:tab/>
      </w:r>
      <w:r w:rsidRPr="00DC1449">
        <w:tab/>
      </w:r>
      <w:r w:rsidRPr="00DC1449">
        <w:tab/>
      </w:r>
    </w:p>
    <w:p w:rsidR="004B222A" w:rsidRPr="00DC1449" w:rsidRDefault="004B222A" w:rsidP="00E04967">
      <w:r w:rsidRPr="00DC1449">
        <w:t>Due Date</w:t>
      </w:r>
      <w:r w:rsidRPr="00DC1449">
        <w:tab/>
        <w:t>___________________</w:t>
      </w:r>
      <w:r w:rsidRPr="00DC1449">
        <w:tab/>
      </w:r>
      <w:r w:rsidRPr="00DC1449">
        <w:tab/>
      </w:r>
      <w:r w:rsidRPr="00DC1449">
        <w:tab/>
      </w:r>
      <w:r w:rsidRPr="00DC1449">
        <w:tab/>
      </w:r>
    </w:p>
    <w:p w:rsidR="004B222A" w:rsidRPr="00DC1449" w:rsidRDefault="004B222A" w:rsidP="00E04967">
      <w:pPr>
        <w:spacing w:line="360" w:lineRule="auto"/>
        <w:jc w:val="center"/>
        <w:rPr>
          <w:b/>
        </w:rPr>
      </w:pPr>
    </w:p>
    <w:p w:rsidR="004B222A" w:rsidRPr="00DC1449" w:rsidRDefault="004B222A" w:rsidP="00E04967">
      <w:pPr>
        <w:pStyle w:val="Heading6"/>
        <w:jc w:val="both"/>
      </w:pPr>
      <w:r w:rsidRPr="00DC1449">
        <w:rPr>
          <w:spacing w:val="-3"/>
          <w:sz w:val="24"/>
        </w:rPr>
        <w:t>PERSON MAKING THIS REQUEST</w:t>
      </w:r>
    </w:p>
    <w:p w:rsidR="004B222A" w:rsidRPr="00DC1449" w:rsidRDefault="004B222A" w:rsidP="00E04967">
      <w:pPr>
        <w:numPr>
          <w:ilvl w:val="0"/>
          <w:numId w:val="40"/>
        </w:numPr>
        <w:spacing w:line="360" w:lineRule="auto"/>
        <w:jc w:val="left"/>
      </w:pPr>
      <w:r w:rsidRPr="00DC1449">
        <w:t xml:space="preserve">Name </w:t>
      </w:r>
      <w:r w:rsidRPr="00DC1449">
        <w:tab/>
        <w:t>_______________________________</w:t>
      </w:r>
    </w:p>
    <w:p w:rsidR="004B222A" w:rsidRPr="00DC1449" w:rsidRDefault="00267179" w:rsidP="00E04967">
      <w:pPr>
        <w:numPr>
          <w:ilvl w:val="0"/>
          <w:numId w:val="40"/>
        </w:numPr>
        <w:spacing w:line="360" w:lineRule="auto"/>
        <w:jc w:val="left"/>
      </w:pPr>
      <w:r w:rsidRPr="00DC1449">
        <w:t xml:space="preserve">School </w:t>
      </w:r>
      <w:r w:rsidR="004B222A" w:rsidRPr="00DC1449">
        <w:tab/>
        <w:t>_______________________________</w:t>
      </w:r>
    </w:p>
    <w:p w:rsidR="004B222A" w:rsidRPr="00DC1449" w:rsidRDefault="004B222A" w:rsidP="00E04967">
      <w:pPr>
        <w:numPr>
          <w:ilvl w:val="0"/>
          <w:numId w:val="40"/>
        </w:numPr>
        <w:spacing w:line="360" w:lineRule="auto"/>
        <w:jc w:val="left"/>
      </w:pPr>
      <w:r w:rsidRPr="00DC1449">
        <w:t xml:space="preserve">Phone #  </w:t>
      </w:r>
      <w:r w:rsidRPr="00DC1449">
        <w:tab/>
        <w:t>__________________ Ext</w:t>
      </w:r>
      <w:r w:rsidR="002022A1" w:rsidRPr="00DC1449">
        <w:t xml:space="preserve">. </w:t>
      </w:r>
      <w:r w:rsidRPr="00DC1449">
        <w:t>________</w:t>
      </w:r>
    </w:p>
    <w:p w:rsidR="004B222A" w:rsidRPr="00DC1449" w:rsidRDefault="004B222A" w:rsidP="00E04967">
      <w:pPr>
        <w:numPr>
          <w:ilvl w:val="0"/>
          <w:numId w:val="40"/>
        </w:numPr>
        <w:jc w:val="left"/>
      </w:pPr>
      <w:r w:rsidRPr="00DC1449">
        <w:t>Funding Instructions  _____________________________________________</w:t>
      </w:r>
    </w:p>
    <w:p w:rsidR="004B222A" w:rsidRPr="00DC1449" w:rsidRDefault="004B222A" w:rsidP="00E04967">
      <w:pPr>
        <w:ind w:left="2880" w:firstLine="720"/>
        <w:rPr>
          <w:sz w:val="20"/>
        </w:rPr>
      </w:pPr>
      <w:r w:rsidRPr="00DC1449">
        <w:t xml:space="preserve"> </w:t>
      </w:r>
      <w:r w:rsidRPr="00DC1449">
        <w:rPr>
          <w:sz w:val="20"/>
        </w:rPr>
        <w:t>(example:  Primary, Secondary, Extended Day, and Specific Grants)</w:t>
      </w:r>
    </w:p>
    <w:p w:rsidR="004B222A" w:rsidRPr="00DC1449" w:rsidRDefault="004B222A" w:rsidP="00E04967">
      <w:pPr>
        <w:pStyle w:val="Heading6"/>
        <w:tabs>
          <w:tab w:val="left" w:pos="5220"/>
        </w:tabs>
        <w:jc w:val="both"/>
        <w:rPr>
          <w:spacing w:val="-3"/>
          <w:sz w:val="24"/>
        </w:rPr>
      </w:pPr>
      <w:r w:rsidRPr="00DC1449">
        <w:rPr>
          <w:spacing w:val="-3"/>
          <w:sz w:val="24"/>
        </w:rPr>
        <w:t>PAYEE</w:t>
      </w:r>
      <w:r w:rsidRPr="00DC1449">
        <w:t xml:space="preserve"> </w:t>
      </w:r>
      <w:r w:rsidRPr="00DC1449">
        <w:rPr>
          <w:spacing w:val="-3"/>
          <w:sz w:val="24"/>
        </w:rPr>
        <w:t>INFORMATION</w:t>
      </w:r>
    </w:p>
    <w:p w:rsidR="004B222A" w:rsidRPr="00DC1449" w:rsidRDefault="004B222A" w:rsidP="00E04967">
      <w:pPr>
        <w:numPr>
          <w:ilvl w:val="0"/>
          <w:numId w:val="41"/>
        </w:numPr>
        <w:spacing w:line="360" w:lineRule="auto"/>
        <w:jc w:val="left"/>
      </w:pPr>
      <w:r w:rsidRPr="00DC1449">
        <w:t>Payee Name</w:t>
      </w:r>
      <w:r w:rsidRPr="00DC1449">
        <w:tab/>
        <w:t>______________________________________________________</w:t>
      </w:r>
    </w:p>
    <w:p w:rsidR="004B222A" w:rsidRPr="00DC1449" w:rsidRDefault="004B222A" w:rsidP="00E04967">
      <w:pPr>
        <w:numPr>
          <w:ilvl w:val="0"/>
          <w:numId w:val="41"/>
        </w:numPr>
        <w:spacing w:line="360" w:lineRule="auto"/>
        <w:jc w:val="left"/>
      </w:pPr>
      <w:r w:rsidRPr="00DC1449">
        <w:t>Street</w:t>
      </w:r>
      <w:r w:rsidRPr="00DC1449">
        <w:tab/>
        <w:t>____________________________ and/or P.O. Box # __________</w:t>
      </w:r>
    </w:p>
    <w:p w:rsidR="004B222A" w:rsidRPr="00DC1449" w:rsidRDefault="004B222A" w:rsidP="00E04967">
      <w:pPr>
        <w:numPr>
          <w:ilvl w:val="0"/>
          <w:numId w:val="41"/>
        </w:numPr>
        <w:spacing w:line="360" w:lineRule="auto"/>
        <w:jc w:val="left"/>
      </w:pPr>
      <w:r w:rsidRPr="00DC1449">
        <w:t>City</w:t>
      </w:r>
      <w:r w:rsidRPr="00DC1449">
        <w:tab/>
      </w:r>
      <w:r w:rsidRPr="00DC1449">
        <w:tab/>
        <w:t>____________________________ 4</w:t>
      </w:r>
      <w:r w:rsidR="002022A1" w:rsidRPr="00DC1449">
        <w:t xml:space="preserve">. </w:t>
      </w:r>
      <w:r w:rsidRPr="00DC1449">
        <w:t>State______ 5</w:t>
      </w:r>
      <w:r w:rsidR="002022A1" w:rsidRPr="00DC1449">
        <w:t xml:space="preserve">. </w:t>
      </w:r>
      <w:r w:rsidRPr="00DC1449">
        <w:t>Zip  ______</w:t>
      </w:r>
    </w:p>
    <w:p w:rsidR="004B222A" w:rsidRPr="00DC1449" w:rsidRDefault="004B222A" w:rsidP="00E04967">
      <w:pPr>
        <w:numPr>
          <w:ilvl w:val="0"/>
          <w:numId w:val="42"/>
        </w:numPr>
        <w:jc w:val="left"/>
      </w:pPr>
      <w:r w:rsidRPr="00DC1449">
        <w:t>Phone #</w:t>
      </w:r>
      <w:r w:rsidRPr="00DC1449">
        <w:tab/>
        <w:t>(       )  ______  - _________</w:t>
      </w:r>
    </w:p>
    <w:p w:rsidR="004B222A" w:rsidRPr="00DC1449" w:rsidRDefault="004B222A" w:rsidP="00E04967">
      <w:pPr>
        <w:pStyle w:val="Heading7"/>
        <w:spacing w:line="360" w:lineRule="auto"/>
        <w:ind w:left="0" w:firstLine="0"/>
        <w:jc w:val="both"/>
        <w:rPr>
          <w:sz w:val="24"/>
        </w:rPr>
      </w:pPr>
    </w:p>
    <w:p w:rsidR="004B222A" w:rsidRPr="00DC1449" w:rsidRDefault="004B222A" w:rsidP="00E04967">
      <w:pPr>
        <w:pStyle w:val="Heading7"/>
        <w:spacing w:line="360" w:lineRule="auto"/>
        <w:ind w:left="0" w:firstLine="0"/>
        <w:jc w:val="both"/>
        <w:rPr>
          <w:sz w:val="24"/>
        </w:rPr>
      </w:pPr>
      <w:r w:rsidRPr="00DC1449">
        <w:rPr>
          <w:sz w:val="24"/>
        </w:rPr>
        <w:t>OTHER INFORMATION</w:t>
      </w:r>
    </w:p>
    <w:p w:rsidR="004B222A" w:rsidRPr="00DC1449" w:rsidRDefault="004B222A" w:rsidP="00E04967">
      <w:pPr>
        <w:numPr>
          <w:ilvl w:val="0"/>
          <w:numId w:val="43"/>
        </w:numPr>
        <w:spacing w:line="360" w:lineRule="auto"/>
        <w:jc w:val="left"/>
      </w:pPr>
      <w:r w:rsidRPr="00DC1449">
        <w:t xml:space="preserve">Purpose  ________________________________________________________ </w:t>
      </w:r>
    </w:p>
    <w:p w:rsidR="004B222A" w:rsidRPr="00DC1449" w:rsidRDefault="004B222A" w:rsidP="00E04967">
      <w:pPr>
        <w:spacing w:line="360" w:lineRule="auto"/>
        <w:ind w:left="360"/>
      </w:pPr>
      <w:r w:rsidRPr="00DC1449">
        <w:t xml:space="preserve">                      ________________________________________________________________           </w:t>
      </w:r>
    </w:p>
    <w:p w:rsidR="004B222A" w:rsidRPr="00DC1449" w:rsidRDefault="004B222A" w:rsidP="00E04967">
      <w:pPr>
        <w:numPr>
          <w:ilvl w:val="0"/>
          <w:numId w:val="43"/>
        </w:numPr>
        <w:spacing w:line="360" w:lineRule="auto"/>
        <w:jc w:val="left"/>
      </w:pPr>
      <w:r w:rsidRPr="00DC1449">
        <w:t>Special Instructions  _______________________________________________</w:t>
      </w:r>
    </w:p>
    <w:p w:rsidR="004B222A" w:rsidRPr="00DC1449" w:rsidRDefault="004B222A" w:rsidP="00E04967">
      <w:pPr>
        <w:numPr>
          <w:ilvl w:val="0"/>
          <w:numId w:val="43"/>
        </w:numPr>
        <w:spacing w:line="360" w:lineRule="auto"/>
        <w:jc w:val="left"/>
      </w:pPr>
      <w:r w:rsidRPr="00DC1449">
        <w:t>Business Office Should  _____  Mail Check to Payee of</w:t>
      </w:r>
    </w:p>
    <w:p w:rsidR="004B222A" w:rsidRPr="00DC1449" w:rsidRDefault="004B222A" w:rsidP="00E04967">
      <w:pPr>
        <w:ind w:left="4050"/>
      </w:pPr>
      <w:r w:rsidRPr="00DC1449">
        <w:t>_____  Notify (                         ) when ready</w:t>
      </w:r>
    </w:p>
    <w:p w:rsidR="004B222A" w:rsidRPr="00DC1449" w:rsidRDefault="004B222A" w:rsidP="00E04967">
      <w:pPr>
        <w:ind w:left="3600" w:hanging="3600"/>
      </w:pPr>
      <w:r w:rsidRPr="00DC1449">
        <w:t>………………………………………………………………………………………………………</w:t>
      </w:r>
    </w:p>
    <w:p w:rsidR="004B222A" w:rsidRPr="00DC1449" w:rsidRDefault="004B222A" w:rsidP="00E04967">
      <w:pPr>
        <w:ind w:left="2880"/>
        <w:rPr>
          <w:sz w:val="20"/>
        </w:rPr>
      </w:pPr>
      <w:r w:rsidRPr="00DC1449">
        <w:rPr>
          <w:sz w:val="20"/>
        </w:rPr>
        <w:t>FOR BUSINESS OFFICE USE ONLY</w:t>
      </w:r>
    </w:p>
    <w:p w:rsidR="004B222A" w:rsidRPr="00DC1449" w:rsidRDefault="004B222A" w:rsidP="00E04967">
      <w:pPr>
        <w:ind w:left="2880"/>
        <w:rPr>
          <w:sz w:val="20"/>
        </w:rPr>
      </w:pPr>
      <w:r w:rsidRPr="00DC1449">
        <w:rPr>
          <w:sz w:val="20"/>
        </w:rPr>
        <w:t>ACCOUNTS PAYABLE</w:t>
      </w:r>
    </w:p>
    <w:p w:rsidR="004B222A" w:rsidRPr="00DC1449" w:rsidRDefault="004B222A" w:rsidP="00E04967">
      <w:pPr>
        <w:ind w:left="2880"/>
        <w:rPr>
          <w:sz w:val="20"/>
        </w:rPr>
      </w:pPr>
      <w:r w:rsidRPr="00DC1449">
        <w:rPr>
          <w:sz w:val="20"/>
        </w:rPr>
        <w:t>ENTERING DATE _________________</w:t>
      </w:r>
    </w:p>
    <w:p w:rsidR="004B222A" w:rsidRPr="00DC1449" w:rsidRDefault="004B222A" w:rsidP="00E04967">
      <w:pPr>
        <w:ind w:left="2880"/>
        <w:rPr>
          <w:sz w:val="20"/>
        </w:rPr>
      </w:pPr>
    </w:p>
    <w:p w:rsidR="004B222A" w:rsidRPr="00DC1449" w:rsidRDefault="004B222A" w:rsidP="00E04967">
      <w:pPr>
        <w:ind w:left="2880"/>
        <w:rPr>
          <w:sz w:val="20"/>
        </w:rPr>
      </w:pPr>
      <w:r w:rsidRPr="00DC1449">
        <w:rPr>
          <w:sz w:val="20"/>
        </w:rPr>
        <w:t>DISTRIBUTION</w:t>
      </w:r>
    </w:p>
    <w:p w:rsidR="004B222A" w:rsidRPr="00DC1449" w:rsidRDefault="004B222A" w:rsidP="00E04967">
      <w:pPr>
        <w:pStyle w:val="BodyTextIndent"/>
        <w:tabs>
          <w:tab w:val="clear" w:pos="3168"/>
          <w:tab w:val="left" w:pos="2880"/>
        </w:tabs>
        <w:spacing w:line="360" w:lineRule="auto"/>
        <w:ind w:firstLine="0"/>
        <w:rPr>
          <w:sz w:val="20"/>
        </w:rPr>
      </w:pPr>
      <w:r w:rsidRPr="00DC1449">
        <w:rPr>
          <w:sz w:val="20"/>
        </w:rPr>
        <w:tab/>
      </w:r>
      <w:r w:rsidRPr="00DC1449">
        <w:rPr>
          <w:sz w:val="20"/>
        </w:rPr>
        <w:tab/>
      </w:r>
      <w:r w:rsidRPr="00DC1449">
        <w:rPr>
          <w:sz w:val="20"/>
        </w:rPr>
        <w:tab/>
      </w:r>
      <w:r w:rsidRPr="00DC1449">
        <w:rPr>
          <w:sz w:val="20"/>
        </w:rPr>
        <w:tab/>
        <w:t>Acct. # _____________.____ ________  $________________</w:t>
      </w:r>
    </w:p>
    <w:p w:rsidR="004B222A" w:rsidRPr="00DC1449" w:rsidRDefault="004B222A" w:rsidP="00E04967">
      <w:pPr>
        <w:spacing w:line="360" w:lineRule="auto"/>
        <w:ind w:left="2880"/>
        <w:rPr>
          <w:sz w:val="20"/>
        </w:rPr>
      </w:pPr>
      <w:r w:rsidRPr="00DC1449">
        <w:rPr>
          <w:sz w:val="20"/>
        </w:rPr>
        <w:t>Acct. # _____________.____ ________  $________________</w:t>
      </w:r>
    </w:p>
    <w:p w:rsidR="004B222A" w:rsidRPr="00DC1449" w:rsidRDefault="004B222A" w:rsidP="00E04967">
      <w:pPr>
        <w:ind w:firstLine="2880"/>
        <w:rPr>
          <w:sz w:val="20"/>
        </w:rPr>
      </w:pPr>
      <w:r w:rsidRPr="00DC1449">
        <w:rPr>
          <w:sz w:val="20"/>
        </w:rPr>
        <w:t>Acct. # _____________.____ ________  $________________</w:t>
      </w:r>
    </w:p>
    <w:p w:rsidR="004B222A" w:rsidRPr="00DC1449" w:rsidRDefault="004B222A" w:rsidP="00E04967">
      <w:pPr>
        <w:ind w:left="3600" w:hanging="720"/>
        <w:rPr>
          <w:sz w:val="20"/>
        </w:rPr>
      </w:pPr>
    </w:p>
    <w:p w:rsidR="004B222A" w:rsidRPr="00DC1449" w:rsidRDefault="004B222A" w:rsidP="00E04967">
      <w:pPr>
        <w:spacing w:line="360" w:lineRule="auto"/>
        <w:ind w:left="3600" w:hanging="720"/>
        <w:rPr>
          <w:sz w:val="20"/>
        </w:rPr>
      </w:pPr>
      <w:r w:rsidRPr="00DC1449">
        <w:rPr>
          <w:sz w:val="20"/>
        </w:rPr>
        <w:t>TOTAL $ _______________</w:t>
      </w:r>
    </w:p>
    <w:p w:rsidR="004B222A" w:rsidRPr="00DC1449" w:rsidRDefault="004B222A" w:rsidP="00E04967">
      <w:pPr>
        <w:ind w:left="3600" w:hanging="3600"/>
        <w:jc w:val="center"/>
        <w:rPr>
          <w:sz w:val="20"/>
        </w:rPr>
      </w:pPr>
      <w:r w:rsidRPr="00DC1449">
        <w:rPr>
          <w:sz w:val="20"/>
        </w:rPr>
        <w:t>VENDOR NO.: ______________     CHECK NO.: ___________________</w:t>
      </w:r>
      <w:r w:rsidRPr="00DC1449">
        <w:rPr>
          <w:sz w:val="20"/>
        </w:rPr>
        <w:tab/>
        <w:t>DATE:  _______________</w:t>
      </w:r>
    </w:p>
    <w:p w:rsidR="004B222A" w:rsidRPr="00DC1449" w:rsidRDefault="004B222A" w:rsidP="00E04967">
      <w:pPr>
        <w:ind w:left="3600" w:hanging="3600"/>
        <w:jc w:val="center"/>
        <w:rPr>
          <w:sz w:val="20"/>
        </w:rPr>
      </w:pPr>
    </w:p>
    <w:p w:rsidR="004B222A" w:rsidRPr="00DC1449" w:rsidRDefault="004B222A" w:rsidP="00E04967">
      <w:pPr>
        <w:ind w:left="3600" w:hanging="3510"/>
        <w:jc w:val="center"/>
        <w:rPr>
          <w:b/>
          <w:sz w:val="20"/>
        </w:rPr>
      </w:pPr>
      <w:r w:rsidRPr="00DC1449">
        <w:rPr>
          <w:b/>
          <w:sz w:val="20"/>
        </w:rPr>
        <w:t>NOTE: All Vendor supporting documentation must be attached to this form to process the check request.</w:t>
      </w:r>
    </w:p>
    <w:p w:rsidR="004B222A" w:rsidRPr="00DC1449" w:rsidRDefault="004B222A" w:rsidP="00E04967">
      <w:pPr>
        <w:pStyle w:val="Appendix"/>
        <w:spacing w:after="3000"/>
        <w:jc w:val="both"/>
        <w:rPr>
          <w:b w:val="0"/>
          <w:sz w:val="20"/>
        </w:rPr>
        <w:sectPr w:rsidR="004B222A" w:rsidRPr="00DC1449">
          <w:pgSz w:w="12240" w:h="15840"/>
          <w:pgMar w:top="360" w:right="1440" w:bottom="360" w:left="1440" w:header="317" w:footer="734" w:gutter="0"/>
          <w:pgNumType w:start="63"/>
          <w:cols w:space="720"/>
          <w:noEndnote/>
        </w:sectPr>
      </w:pPr>
    </w:p>
    <w:p w:rsidR="004B222A" w:rsidRPr="00DC1449" w:rsidRDefault="000F2761" w:rsidP="00FC0FEC">
      <w:pPr>
        <w:pStyle w:val="Heading2"/>
      </w:pPr>
      <w:bookmarkStart w:id="456" w:name="_Toc423002240"/>
      <w:r>
        <w:lastRenderedPageBreak/>
        <w:t xml:space="preserve">CHARTER </w:t>
      </w:r>
      <w:r w:rsidR="002022A1" w:rsidRPr="00DC1449">
        <w:t xml:space="preserve">SCHOOL </w:t>
      </w:r>
      <w:r w:rsidR="004B222A" w:rsidRPr="00DC1449">
        <w:t xml:space="preserve"> CASH RECEIPT FORM</w:t>
      </w:r>
      <w:bookmarkEnd w:id="456"/>
    </w:p>
    <w:p w:rsidR="004B222A" w:rsidRPr="00DC1449" w:rsidRDefault="004B222A" w:rsidP="00E04967">
      <w:pPr>
        <w:jc w:val="center"/>
        <w:rPr>
          <w:b/>
          <w:sz w:val="28"/>
        </w:rPr>
      </w:pPr>
    </w:p>
    <w:p w:rsidR="004B222A" w:rsidRPr="00DC1449" w:rsidRDefault="004B222A" w:rsidP="00E04967">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6786"/>
        <w:gridCol w:w="4392"/>
      </w:tblGrid>
      <w:tr w:rsidR="004B222A" w:rsidRPr="00DC1449">
        <w:trPr>
          <w:trHeight w:val="600"/>
        </w:trPr>
        <w:tc>
          <w:tcPr>
            <w:tcW w:w="1998" w:type="dxa"/>
            <w:shd w:val="pct15" w:color="auto" w:fill="FFFFFF"/>
          </w:tcPr>
          <w:p w:rsidR="004B222A" w:rsidRPr="00DC1449" w:rsidRDefault="004B222A" w:rsidP="00E04967">
            <w:pPr>
              <w:jc w:val="center"/>
              <w:rPr>
                <w:b/>
                <w:sz w:val="28"/>
              </w:rPr>
            </w:pPr>
            <w:r w:rsidRPr="00DC1449">
              <w:rPr>
                <w:b/>
                <w:sz w:val="28"/>
              </w:rPr>
              <w:t>CASH RECEIPT</w:t>
            </w:r>
          </w:p>
        </w:tc>
        <w:tc>
          <w:tcPr>
            <w:tcW w:w="6786" w:type="dxa"/>
            <w:tcBorders>
              <w:top w:val="nil"/>
              <w:bottom w:val="nil"/>
              <w:right w:val="nil"/>
            </w:tcBorders>
          </w:tcPr>
          <w:p w:rsidR="004B222A" w:rsidRPr="00DC1449" w:rsidRDefault="004B222A" w:rsidP="00E04967">
            <w:pPr>
              <w:jc w:val="center"/>
              <w:rPr>
                <w:b/>
                <w:position w:val="-60"/>
                <w:sz w:val="28"/>
              </w:rPr>
            </w:pPr>
          </w:p>
        </w:tc>
        <w:tc>
          <w:tcPr>
            <w:tcW w:w="4392" w:type="dxa"/>
            <w:tcBorders>
              <w:top w:val="nil"/>
              <w:left w:val="nil"/>
              <w:bottom w:val="nil"/>
              <w:right w:val="nil"/>
            </w:tcBorders>
          </w:tcPr>
          <w:p w:rsidR="004B222A" w:rsidRPr="00DC1449" w:rsidRDefault="004B222A" w:rsidP="00E04967">
            <w:pPr>
              <w:jc w:val="center"/>
              <w:rPr>
                <w:b/>
                <w:position w:val="-60"/>
                <w:sz w:val="28"/>
              </w:rPr>
            </w:pPr>
            <w:r w:rsidRPr="00DC1449">
              <w:rPr>
                <w:b/>
                <w:position w:val="-60"/>
                <w:sz w:val="28"/>
              </w:rPr>
              <w:t>Date  ________________________</w:t>
            </w:r>
          </w:p>
        </w:tc>
      </w:tr>
    </w:tbl>
    <w:p w:rsidR="004B222A" w:rsidRPr="00DC1449" w:rsidRDefault="004B222A" w:rsidP="00E04967">
      <w:pPr>
        <w:jc w:val="center"/>
        <w:rPr>
          <w:b/>
          <w:sz w:val="28"/>
        </w:rPr>
      </w:pPr>
    </w:p>
    <w:p w:rsidR="004B222A" w:rsidRPr="00DC1449" w:rsidRDefault="004B222A" w:rsidP="00E04967">
      <w:pPr>
        <w:spacing w:line="480" w:lineRule="auto"/>
        <w:rPr>
          <w:sz w:val="28"/>
        </w:rPr>
      </w:pPr>
      <w:r w:rsidRPr="00DC1449">
        <w:t>Received From</w:t>
      </w:r>
      <w:r w:rsidRPr="00DC1449">
        <w:rPr>
          <w:sz w:val="28"/>
        </w:rPr>
        <w:t xml:space="preserve">  ________________________________________________________________________________</w:t>
      </w:r>
    </w:p>
    <w:p w:rsidR="004B222A" w:rsidRPr="00DC1449" w:rsidRDefault="004B222A" w:rsidP="00E04967">
      <w:pPr>
        <w:spacing w:line="480" w:lineRule="auto"/>
        <w:rPr>
          <w:sz w:val="28"/>
        </w:rPr>
      </w:pPr>
      <w:r w:rsidRPr="00DC1449">
        <w:t xml:space="preserve">Address </w:t>
      </w:r>
      <w:r w:rsidRPr="00DC1449">
        <w:rPr>
          <w:sz w:val="28"/>
        </w:rPr>
        <w:t xml:space="preserve"> ______________________________________________________________________________________</w:t>
      </w:r>
    </w:p>
    <w:p w:rsidR="004B222A" w:rsidRPr="00DC1449" w:rsidRDefault="004B222A" w:rsidP="00E04967">
      <w:pPr>
        <w:spacing w:line="480" w:lineRule="auto"/>
        <w:rPr>
          <w:sz w:val="28"/>
        </w:rPr>
      </w:pPr>
      <w:r w:rsidRPr="00DC1449">
        <w:rPr>
          <w:sz w:val="28"/>
        </w:rPr>
        <w:t xml:space="preserve">___________________________________________________________ </w:t>
      </w:r>
      <w:r w:rsidRPr="00DC1449">
        <w:t>Dollars $</w:t>
      </w:r>
      <w:r w:rsidRPr="00DC1449">
        <w:rPr>
          <w:sz w:val="28"/>
        </w:rPr>
        <w:t xml:space="preserve"> __________________________</w:t>
      </w:r>
    </w:p>
    <w:p w:rsidR="004B222A" w:rsidRPr="00DC1449" w:rsidRDefault="004B222A" w:rsidP="00E04967">
      <w:pPr>
        <w:spacing w:line="480" w:lineRule="auto"/>
        <w:rPr>
          <w:sz w:val="28"/>
        </w:rPr>
      </w:pPr>
      <w:r w:rsidRPr="00DC1449">
        <w:t>For</w:t>
      </w:r>
      <w:r w:rsidRPr="00DC1449">
        <w:rPr>
          <w:sz w:val="28"/>
        </w:rPr>
        <w:t xml:space="preserve">  _________________________________________________________________________________________</w:t>
      </w:r>
    </w:p>
    <w:p w:rsidR="004B222A" w:rsidRPr="00DC1449" w:rsidRDefault="004B222A" w:rsidP="00E04967">
      <w:pPr>
        <w:spacing w:line="48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8"/>
        <w:gridCol w:w="1260"/>
        <w:gridCol w:w="900"/>
        <w:gridCol w:w="8298"/>
      </w:tblGrid>
      <w:tr w:rsidR="004B222A" w:rsidRPr="00DC1449">
        <w:trPr>
          <w:cantSplit/>
        </w:trPr>
        <w:tc>
          <w:tcPr>
            <w:tcW w:w="3978" w:type="dxa"/>
            <w:gridSpan w:val="2"/>
            <w:shd w:val="pct15" w:color="auto" w:fill="FFFFFF"/>
          </w:tcPr>
          <w:p w:rsidR="004B222A" w:rsidRPr="00DC1449" w:rsidRDefault="004B222A" w:rsidP="00E04967">
            <w:pPr>
              <w:pStyle w:val="Header"/>
              <w:tabs>
                <w:tab w:val="clear" w:pos="4320"/>
                <w:tab w:val="clear" w:pos="8640"/>
              </w:tabs>
              <w:spacing w:before="60" w:after="60"/>
            </w:pPr>
            <w:r w:rsidRPr="00DC1449">
              <w:t>HOW PAID</w:t>
            </w:r>
          </w:p>
        </w:tc>
        <w:tc>
          <w:tcPr>
            <w:tcW w:w="900" w:type="dxa"/>
            <w:tcBorders>
              <w:top w:val="nil"/>
              <w:bottom w:val="nil"/>
              <w:right w:val="nil"/>
            </w:tcBorders>
          </w:tcPr>
          <w:p w:rsidR="004B222A" w:rsidRPr="00DC1449" w:rsidRDefault="004B222A" w:rsidP="00E04967"/>
        </w:tc>
        <w:tc>
          <w:tcPr>
            <w:tcW w:w="8298" w:type="dxa"/>
            <w:tcBorders>
              <w:top w:val="nil"/>
              <w:left w:val="nil"/>
              <w:bottom w:val="nil"/>
              <w:right w:val="nil"/>
            </w:tcBorders>
          </w:tcPr>
          <w:p w:rsidR="004B222A" w:rsidRPr="00DC1449" w:rsidRDefault="004B222A" w:rsidP="00E04967"/>
        </w:tc>
      </w:tr>
      <w:tr w:rsidR="004B222A" w:rsidRPr="00DC1449">
        <w:tc>
          <w:tcPr>
            <w:tcW w:w="2718" w:type="dxa"/>
            <w:shd w:val="pct15" w:color="auto" w:fill="FFFFFF"/>
          </w:tcPr>
          <w:p w:rsidR="004B222A" w:rsidRPr="00DC1449" w:rsidRDefault="004B222A" w:rsidP="00E04967">
            <w:pPr>
              <w:rPr>
                <w:position w:val="-30"/>
              </w:rPr>
            </w:pPr>
            <w:r w:rsidRPr="00DC1449">
              <w:rPr>
                <w:position w:val="-30"/>
              </w:rPr>
              <w:t>CASH</w:t>
            </w:r>
          </w:p>
        </w:tc>
        <w:tc>
          <w:tcPr>
            <w:tcW w:w="1260" w:type="dxa"/>
            <w:shd w:val="pct15" w:color="auto" w:fill="FFFFFF"/>
          </w:tcPr>
          <w:p w:rsidR="004B222A" w:rsidRPr="00DC1449" w:rsidRDefault="004B222A" w:rsidP="00E04967"/>
        </w:tc>
        <w:tc>
          <w:tcPr>
            <w:tcW w:w="900" w:type="dxa"/>
            <w:tcBorders>
              <w:top w:val="nil"/>
              <w:bottom w:val="nil"/>
              <w:right w:val="nil"/>
            </w:tcBorders>
          </w:tcPr>
          <w:p w:rsidR="004B222A" w:rsidRPr="00DC1449" w:rsidRDefault="004B222A" w:rsidP="00E04967"/>
        </w:tc>
        <w:tc>
          <w:tcPr>
            <w:tcW w:w="8298" w:type="dxa"/>
            <w:tcBorders>
              <w:top w:val="nil"/>
              <w:left w:val="nil"/>
              <w:bottom w:val="nil"/>
              <w:right w:val="nil"/>
            </w:tcBorders>
          </w:tcPr>
          <w:p w:rsidR="004B222A" w:rsidRPr="00DC1449" w:rsidRDefault="004B222A" w:rsidP="00E04967"/>
        </w:tc>
      </w:tr>
      <w:tr w:rsidR="004B222A" w:rsidRPr="00DC1449">
        <w:tc>
          <w:tcPr>
            <w:tcW w:w="2718" w:type="dxa"/>
            <w:shd w:val="pct15" w:color="auto" w:fill="FFFFFF"/>
          </w:tcPr>
          <w:p w:rsidR="004B222A" w:rsidRPr="00DC1449" w:rsidRDefault="004B222A" w:rsidP="00E04967">
            <w:pPr>
              <w:rPr>
                <w:position w:val="-30"/>
              </w:rPr>
            </w:pPr>
            <w:r w:rsidRPr="00DC1449">
              <w:rPr>
                <w:position w:val="-30"/>
              </w:rPr>
              <w:t>CHECK</w:t>
            </w:r>
          </w:p>
        </w:tc>
        <w:tc>
          <w:tcPr>
            <w:tcW w:w="1260" w:type="dxa"/>
            <w:tcBorders>
              <w:bottom w:val="nil"/>
            </w:tcBorders>
            <w:shd w:val="pct15" w:color="auto" w:fill="FFFFFF"/>
          </w:tcPr>
          <w:p w:rsidR="004B222A" w:rsidRPr="00DC1449" w:rsidRDefault="004B222A" w:rsidP="00E04967"/>
        </w:tc>
        <w:tc>
          <w:tcPr>
            <w:tcW w:w="900" w:type="dxa"/>
            <w:tcBorders>
              <w:top w:val="nil"/>
              <w:bottom w:val="nil"/>
              <w:right w:val="nil"/>
            </w:tcBorders>
          </w:tcPr>
          <w:p w:rsidR="004B222A" w:rsidRPr="00DC1449" w:rsidRDefault="004B222A" w:rsidP="00E04967"/>
        </w:tc>
        <w:tc>
          <w:tcPr>
            <w:tcW w:w="8298" w:type="dxa"/>
            <w:tcBorders>
              <w:top w:val="nil"/>
              <w:left w:val="nil"/>
              <w:bottom w:val="nil"/>
              <w:right w:val="nil"/>
            </w:tcBorders>
          </w:tcPr>
          <w:p w:rsidR="004B222A" w:rsidRPr="00DC1449" w:rsidRDefault="004B222A" w:rsidP="00E04967"/>
        </w:tc>
      </w:tr>
      <w:tr w:rsidR="004B222A" w:rsidRPr="00DC1449">
        <w:tc>
          <w:tcPr>
            <w:tcW w:w="2718" w:type="dxa"/>
            <w:shd w:val="pct15" w:color="auto" w:fill="FFFFFF"/>
          </w:tcPr>
          <w:p w:rsidR="004B222A" w:rsidRPr="00DC1449" w:rsidRDefault="004B222A" w:rsidP="00E04967">
            <w:pPr>
              <w:rPr>
                <w:position w:val="-30"/>
              </w:rPr>
            </w:pPr>
            <w:r w:rsidRPr="00DC1449">
              <w:rPr>
                <w:position w:val="-30"/>
              </w:rPr>
              <w:t>MONEY ORDER</w:t>
            </w:r>
          </w:p>
        </w:tc>
        <w:tc>
          <w:tcPr>
            <w:tcW w:w="1260" w:type="dxa"/>
            <w:tcBorders>
              <w:right w:val="single" w:sz="4" w:space="0" w:color="auto"/>
            </w:tcBorders>
            <w:shd w:val="pct15" w:color="auto" w:fill="FFFFFF"/>
          </w:tcPr>
          <w:p w:rsidR="004B222A" w:rsidRPr="00DC1449" w:rsidRDefault="004B222A" w:rsidP="00E04967"/>
        </w:tc>
        <w:tc>
          <w:tcPr>
            <w:tcW w:w="900" w:type="dxa"/>
            <w:tcBorders>
              <w:top w:val="nil"/>
              <w:left w:val="nil"/>
              <w:bottom w:val="nil"/>
              <w:right w:val="nil"/>
            </w:tcBorders>
          </w:tcPr>
          <w:p w:rsidR="004B222A" w:rsidRPr="00DC1449" w:rsidRDefault="004B222A" w:rsidP="00E04967"/>
        </w:tc>
        <w:tc>
          <w:tcPr>
            <w:tcW w:w="8298" w:type="dxa"/>
            <w:tcBorders>
              <w:top w:val="nil"/>
              <w:left w:val="nil"/>
              <w:bottom w:val="nil"/>
              <w:right w:val="nil"/>
            </w:tcBorders>
          </w:tcPr>
          <w:p w:rsidR="004B222A" w:rsidRPr="00DC1449" w:rsidRDefault="004B222A" w:rsidP="00E04967">
            <w:pPr>
              <w:rPr>
                <w:position w:val="-28"/>
              </w:rPr>
            </w:pPr>
            <w:r w:rsidRPr="00DC1449">
              <w:rPr>
                <w:position w:val="-28"/>
              </w:rPr>
              <w:t>By  ______________________________________________________</w:t>
            </w:r>
          </w:p>
        </w:tc>
      </w:tr>
    </w:tbl>
    <w:p w:rsidR="004B222A" w:rsidRPr="00DC1449" w:rsidRDefault="004B222A" w:rsidP="00E04967">
      <w:pPr>
        <w:spacing w:line="480" w:lineRule="auto"/>
        <w:rPr>
          <w:sz w:val="28"/>
        </w:rPr>
        <w:sectPr w:rsidR="004B222A" w:rsidRPr="00DC1449">
          <w:pgSz w:w="15840" w:h="12240" w:orient="landscape"/>
          <w:pgMar w:top="1440" w:right="360" w:bottom="1440" w:left="360" w:header="317" w:footer="734" w:gutter="0"/>
          <w:pgNumType w:start="63"/>
          <w:cols w:space="720"/>
          <w:noEndnote/>
        </w:sectPr>
      </w:pPr>
    </w:p>
    <w:p w:rsidR="004B222A" w:rsidRPr="00DC1449" w:rsidRDefault="000F2761" w:rsidP="00FC0FEC">
      <w:pPr>
        <w:pStyle w:val="Heading2"/>
      </w:pPr>
      <w:bookmarkStart w:id="457" w:name="_Toc423002241"/>
      <w:r>
        <w:lastRenderedPageBreak/>
        <w:t xml:space="preserve">CHARTER </w:t>
      </w:r>
      <w:r w:rsidR="002022A1" w:rsidRPr="00DC1449">
        <w:t xml:space="preserve">SCHOOL </w:t>
      </w:r>
      <w:r w:rsidR="004B222A" w:rsidRPr="00DC1449">
        <w:t xml:space="preserve"> ASSET DISPOSAL FORM</w:t>
      </w:r>
      <w:bookmarkEnd w:id="457"/>
    </w:p>
    <w:p w:rsidR="004B222A" w:rsidRPr="00DC1449" w:rsidRDefault="004B222A" w:rsidP="00E0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861"/>
        <w:gridCol w:w="2510"/>
        <w:gridCol w:w="816"/>
        <w:gridCol w:w="1599"/>
        <w:gridCol w:w="1567"/>
        <w:gridCol w:w="1767"/>
      </w:tblGrid>
      <w:tr w:rsidR="004B222A" w:rsidRPr="00DC1449">
        <w:tc>
          <w:tcPr>
            <w:tcW w:w="378" w:type="dxa"/>
          </w:tcPr>
          <w:p w:rsidR="004B222A" w:rsidRPr="00DC1449" w:rsidRDefault="004B222A" w:rsidP="00E04967"/>
        </w:tc>
        <w:tc>
          <w:tcPr>
            <w:tcW w:w="861" w:type="dxa"/>
          </w:tcPr>
          <w:p w:rsidR="004B222A" w:rsidRPr="00DC1449" w:rsidRDefault="004B222A" w:rsidP="00E04967">
            <w:pPr>
              <w:jc w:val="left"/>
              <w:rPr>
                <w:b/>
                <w:bCs/>
              </w:rPr>
            </w:pPr>
            <w:r w:rsidRPr="00DC1449">
              <w:rPr>
                <w:b/>
                <w:bCs/>
              </w:rPr>
              <w:t>Tag #</w:t>
            </w:r>
          </w:p>
        </w:tc>
        <w:tc>
          <w:tcPr>
            <w:tcW w:w="2510" w:type="dxa"/>
          </w:tcPr>
          <w:p w:rsidR="004B222A" w:rsidRPr="00DC1449" w:rsidRDefault="004B222A" w:rsidP="00E04967">
            <w:pPr>
              <w:jc w:val="left"/>
              <w:rPr>
                <w:b/>
                <w:bCs/>
              </w:rPr>
            </w:pPr>
            <w:r w:rsidRPr="00DC1449">
              <w:rPr>
                <w:b/>
                <w:bCs/>
              </w:rPr>
              <w:t>Asset Description</w:t>
            </w:r>
          </w:p>
        </w:tc>
        <w:tc>
          <w:tcPr>
            <w:tcW w:w="790" w:type="dxa"/>
          </w:tcPr>
          <w:p w:rsidR="004B222A" w:rsidRPr="00DC1449" w:rsidRDefault="004B222A" w:rsidP="00E04967">
            <w:pPr>
              <w:jc w:val="left"/>
              <w:rPr>
                <w:b/>
                <w:bCs/>
              </w:rPr>
            </w:pPr>
            <w:r w:rsidRPr="00DC1449">
              <w:rPr>
                <w:b/>
                <w:bCs/>
              </w:rPr>
              <w:t>Book Value</w:t>
            </w:r>
          </w:p>
        </w:tc>
        <w:tc>
          <w:tcPr>
            <w:tcW w:w="1599" w:type="dxa"/>
          </w:tcPr>
          <w:p w:rsidR="004B222A" w:rsidRPr="00DC1449" w:rsidRDefault="004B222A" w:rsidP="00E04967">
            <w:pPr>
              <w:jc w:val="left"/>
              <w:rPr>
                <w:b/>
                <w:bCs/>
              </w:rPr>
            </w:pPr>
            <w:r w:rsidRPr="00DC1449">
              <w:rPr>
                <w:b/>
                <w:bCs/>
              </w:rPr>
              <w:t>Condition</w:t>
            </w:r>
          </w:p>
        </w:tc>
        <w:tc>
          <w:tcPr>
            <w:tcW w:w="1567" w:type="dxa"/>
          </w:tcPr>
          <w:p w:rsidR="004B222A" w:rsidRPr="00DC1449" w:rsidRDefault="004B222A" w:rsidP="00E04967">
            <w:pPr>
              <w:pStyle w:val="LetterName"/>
              <w:tabs>
                <w:tab w:val="clear" w:pos="-102"/>
                <w:tab w:val="clear" w:pos="408"/>
                <w:tab w:val="clear" w:pos="816"/>
                <w:tab w:val="clear" w:pos="1224"/>
                <w:tab w:val="clear" w:pos="1632"/>
                <w:tab w:val="clear" w:pos="2040"/>
                <w:tab w:val="clear" w:pos="2448"/>
                <w:tab w:val="clear" w:pos="7854"/>
              </w:tabs>
              <w:suppressAutoHyphens w:val="0"/>
              <w:rPr>
                <w:b/>
                <w:bCs/>
                <w:noProof w:val="0"/>
                <w:spacing w:val="0"/>
              </w:rPr>
            </w:pPr>
            <w:r w:rsidRPr="00DC1449">
              <w:rPr>
                <w:b/>
                <w:bCs/>
                <w:noProof w:val="0"/>
                <w:spacing w:val="0"/>
              </w:rPr>
              <w:t>Fair Market Value</w:t>
            </w:r>
          </w:p>
        </w:tc>
        <w:tc>
          <w:tcPr>
            <w:tcW w:w="0" w:type="auto"/>
          </w:tcPr>
          <w:p w:rsidR="004B222A" w:rsidRPr="00DC1449" w:rsidRDefault="004B222A" w:rsidP="00E04967">
            <w:pPr>
              <w:jc w:val="left"/>
              <w:rPr>
                <w:b/>
                <w:bCs/>
              </w:rPr>
            </w:pPr>
            <w:r w:rsidRPr="00DC1449">
              <w:rPr>
                <w:b/>
                <w:bCs/>
              </w:rPr>
              <w:t xml:space="preserve">Disposal or </w:t>
            </w:r>
            <w:smartTag w:uri="urn:schemas-microsoft-com:office:smarttags" w:element="City">
              <w:smartTag w:uri="urn:schemas-microsoft-com:office:smarttags" w:element="place">
                <w:r w:rsidRPr="00DC1449">
                  <w:rPr>
                    <w:b/>
                    <w:bCs/>
                  </w:rPr>
                  <w:t>Sale</w:t>
                </w:r>
              </w:smartTag>
            </w:smartTag>
          </w:p>
        </w:tc>
      </w:tr>
      <w:tr w:rsidR="004B222A" w:rsidRPr="00DC1449">
        <w:tc>
          <w:tcPr>
            <w:tcW w:w="378" w:type="dxa"/>
          </w:tcPr>
          <w:p w:rsidR="004B222A" w:rsidRPr="00DC1449" w:rsidRDefault="004B222A" w:rsidP="00F90B57">
            <w:pPr>
              <w:jc w:val="center"/>
            </w:pPr>
            <w:r w:rsidRPr="00DC1449">
              <w:t>1</w:t>
            </w:r>
          </w:p>
        </w:tc>
        <w:tc>
          <w:tcPr>
            <w:tcW w:w="861" w:type="dxa"/>
          </w:tcPr>
          <w:p w:rsidR="004B222A" w:rsidRPr="00DC1449" w:rsidRDefault="004B222A" w:rsidP="00E04967"/>
        </w:tc>
        <w:tc>
          <w:tcPr>
            <w:tcW w:w="2510" w:type="dxa"/>
          </w:tcPr>
          <w:p w:rsidR="004B222A" w:rsidRPr="00DC1449" w:rsidRDefault="004B222A" w:rsidP="00E04967"/>
        </w:tc>
        <w:tc>
          <w:tcPr>
            <w:tcW w:w="790" w:type="dxa"/>
          </w:tcPr>
          <w:p w:rsidR="004B222A" w:rsidRPr="00DC1449" w:rsidRDefault="004B222A" w:rsidP="00E04967"/>
        </w:tc>
        <w:tc>
          <w:tcPr>
            <w:tcW w:w="1599" w:type="dxa"/>
          </w:tcPr>
          <w:p w:rsidR="004B222A" w:rsidRPr="00DC1449" w:rsidRDefault="004B222A" w:rsidP="00E04967"/>
        </w:tc>
        <w:tc>
          <w:tcPr>
            <w:tcW w:w="1567" w:type="dxa"/>
          </w:tcPr>
          <w:p w:rsidR="004B222A" w:rsidRPr="00DC1449" w:rsidRDefault="004B222A" w:rsidP="00E04967"/>
        </w:tc>
        <w:tc>
          <w:tcPr>
            <w:tcW w:w="0" w:type="auto"/>
          </w:tcPr>
          <w:p w:rsidR="004B222A" w:rsidRPr="00DC1449" w:rsidRDefault="004B222A" w:rsidP="00E04967"/>
        </w:tc>
      </w:tr>
      <w:tr w:rsidR="004B222A" w:rsidRPr="00DC1449">
        <w:tc>
          <w:tcPr>
            <w:tcW w:w="378" w:type="dxa"/>
          </w:tcPr>
          <w:p w:rsidR="004B222A" w:rsidRPr="00DC1449" w:rsidRDefault="004B222A" w:rsidP="00F90B57">
            <w:pPr>
              <w:jc w:val="center"/>
            </w:pPr>
            <w:r w:rsidRPr="00DC1449">
              <w:t>2</w:t>
            </w:r>
          </w:p>
        </w:tc>
        <w:tc>
          <w:tcPr>
            <w:tcW w:w="861" w:type="dxa"/>
          </w:tcPr>
          <w:p w:rsidR="004B222A" w:rsidRPr="00DC1449" w:rsidRDefault="004B222A" w:rsidP="00E04967"/>
        </w:tc>
        <w:tc>
          <w:tcPr>
            <w:tcW w:w="2510" w:type="dxa"/>
          </w:tcPr>
          <w:p w:rsidR="004B222A" w:rsidRPr="00DC1449" w:rsidRDefault="004B222A" w:rsidP="00E04967"/>
        </w:tc>
        <w:tc>
          <w:tcPr>
            <w:tcW w:w="790" w:type="dxa"/>
          </w:tcPr>
          <w:p w:rsidR="004B222A" w:rsidRPr="00DC1449" w:rsidRDefault="004B222A" w:rsidP="00E04967"/>
        </w:tc>
        <w:tc>
          <w:tcPr>
            <w:tcW w:w="1599" w:type="dxa"/>
          </w:tcPr>
          <w:p w:rsidR="004B222A" w:rsidRPr="00DC1449" w:rsidRDefault="004B222A" w:rsidP="00E04967"/>
        </w:tc>
        <w:tc>
          <w:tcPr>
            <w:tcW w:w="1567" w:type="dxa"/>
          </w:tcPr>
          <w:p w:rsidR="004B222A" w:rsidRPr="00DC1449" w:rsidRDefault="004B222A" w:rsidP="00E04967"/>
        </w:tc>
        <w:tc>
          <w:tcPr>
            <w:tcW w:w="0" w:type="auto"/>
          </w:tcPr>
          <w:p w:rsidR="004B222A" w:rsidRPr="00DC1449" w:rsidRDefault="004B222A" w:rsidP="00E04967">
            <w:pPr>
              <w:pStyle w:val="Header"/>
              <w:tabs>
                <w:tab w:val="clear" w:pos="4320"/>
                <w:tab w:val="clear" w:pos="8640"/>
              </w:tabs>
            </w:pPr>
          </w:p>
        </w:tc>
      </w:tr>
      <w:tr w:rsidR="004B222A" w:rsidRPr="00DC1449">
        <w:tc>
          <w:tcPr>
            <w:tcW w:w="378" w:type="dxa"/>
          </w:tcPr>
          <w:p w:rsidR="004B222A" w:rsidRPr="00DC1449" w:rsidRDefault="004B222A" w:rsidP="00F90B57">
            <w:pPr>
              <w:jc w:val="center"/>
            </w:pPr>
            <w:r w:rsidRPr="00DC1449">
              <w:t>3</w:t>
            </w:r>
          </w:p>
        </w:tc>
        <w:tc>
          <w:tcPr>
            <w:tcW w:w="861" w:type="dxa"/>
          </w:tcPr>
          <w:p w:rsidR="004B222A" w:rsidRPr="00DC1449" w:rsidRDefault="004B222A" w:rsidP="00E04967"/>
        </w:tc>
        <w:tc>
          <w:tcPr>
            <w:tcW w:w="2510" w:type="dxa"/>
          </w:tcPr>
          <w:p w:rsidR="004B222A" w:rsidRPr="00DC1449" w:rsidRDefault="004B222A" w:rsidP="00E04967"/>
        </w:tc>
        <w:tc>
          <w:tcPr>
            <w:tcW w:w="790" w:type="dxa"/>
          </w:tcPr>
          <w:p w:rsidR="004B222A" w:rsidRPr="00DC1449" w:rsidRDefault="004B222A" w:rsidP="00E04967"/>
        </w:tc>
        <w:tc>
          <w:tcPr>
            <w:tcW w:w="1599" w:type="dxa"/>
          </w:tcPr>
          <w:p w:rsidR="004B222A" w:rsidRPr="00DC1449" w:rsidRDefault="004B222A" w:rsidP="00E04967"/>
        </w:tc>
        <w:tc>
          <w:tcPr>
            <w:tcW w:w="1567" w:type="dxa"/>
          </w:tcPr>
          <w:p w:rsidR="004B222A" w:rsidRPr="00DC1449" w:rsidRDefault="004B222A" w:rsidP="00E04967"/>
        </w:tc>
        <w:tc>
          <w:tcPr>
            <w:tcW w:w="0" w:type="auto"/>
          </w:tcPr>
          <w:p w:rsidR="004B222A" w:rsidRPr="00DC1449" w:rsidRDefault="004B222A" w:rsidP="00E04967"/>
        </w:tc>
      </w:tr>
      <w:tr w:rsidR="004B222A" w:rsidRPr="00DC1449">
        <w:tc>
          <w:tcPr>
            <w:tcW w:w="378" w:type="dxa"/>
          </w:tcPr>
          <w:p w:rsidR="004B222A" w:rsidRPr="00DC1449" w:rsidRDefault="004B222A" w:rsidP="00F90B57">
            <w:pPr>
              <w:jc w:val="center"/>
            </w:pPr>
            <w:r w:rsidRPr="00DC1449">
              <w:t>4</w:t>
            </w:r>
          </w:p>
        </w:tc>
        <w:tc>
          <w:tcPr>
            <w:tcW w:w="861" w:type="dxa"/>
          </w:tcPr>
          <w:p w:rsidR="004B222A" w:rsidRPr="00DC1449" w:rsidRDefault="004B222A" w:rsidP="00E04967"/>
        </w:tc>
        <w:tc>
          <w:tcPr>
            <w:tcW w:w="2510" w:type="dxa"/>
          </w:tcPr>
          <w:p w:rsidR="004B222A" w:rsidRPr="00DC1449" w:rsidRDefault="004B222A" w:rsidP="00E04967"/>
        </w:tc>
        <w:tc>
          <w:tcPr>
            <w:tcW w:w="790" w:type="dxa"/>
          </w:tcPr>
          <w:p w:rsidR="004B222A" w:rsidRPr="00DC1449" w:rsidRDefault="004B222A" w:rsidP="00E04967"/>
        </w:tc>
        <w:tc>
          <w:tcPr>
            <w:tcW w:w="1599" w:type="dxa"/>
          </w:tcPr>
          <w:p w:rsidR="004B222A" w:rsidRPr="00DC1449" w:rsidRDefault="004B222A" w:rsidP="00E04967"/>
        </w:tc>
        <w:tc>
          <w:tcPr>
            <w:tcW w:w="1567" w:type="dxa"/>
          </w:tcPr>
          <w:p w:rsidR="004B222A" w:rsidRPr="00DC1449" w:rsidRDefault="004B222A" w:rsidP="00E04967"/>
        </w:tc>
        <w:tc>
          <w:tcPr>
            <w:tcW w:w="0" w:type="auto"/>
          </w:tcPr>
          <w:p w:rsidR="004B222A" w:rsidRPr="00DC1449" w:rsidRDefault="004B222A" w:rsidP="00E04967"/>
        </w:tc>
      </w:tr>
      <w:tr w:rsidR="004B222A" w:rsidRPr="00DC1449">
        <w:tc>
          <w:tcPr>
            <w:tcW w:w="378" w:type="dxa"/>
          </w:tcPr>
          <w:p w:rsidR="004B222A" w:rsidRPr="00DC1449" w:rsidRDefault="004B222A" w:rsidP="00F90B57">
            <w:pPr>
              <w:jc w:val="center"/>
            </w:pPr>
            <w:r w:rsidRPr="00DC1449">
              <w:t>5</w:t>
            </w:r>
          </w:p>
        </w:tc>
        <w:tc>
          <w:tcPr>
            <w:tcW w:w="861" w:type="dxa"/>
          </w:tcPr>
          <w:p w:rsidR="004B222A" w:rsidRPr="00DC1449" w:rsidRDefault="004B222A" w:rsidP="00E04967"/>
        </w:tc>
        <w:tc>
          <w:tcPr>
            <w:tcW w:w="2510" w:type="dxa"/>
          </w:tcPr>
          <w:p w:rsidR="004B222A" w:rsidRPr="00DC1449" w:rsidRDefault="004B222A" w:rsidP="00E04967"/>
        </w:tc>
        <w:tc>
          <w:tcPr>
            <w:tcW w:w="790" w:type="dxa"/>
          </w:tcPr>
          <w:p w:rsidR="004B222A" w:rsidRPr="00DC1449" w:rsidRDefault="004B222A" w:rsidP="00E04967"/>
        </w:tc>
        <w:tc>
          <w:tcPr>
            <w:tcW w:w="1599" w:type="dxa"/>
          </w:tcPr>
          <w:p w:rsidR="004B222A" w:rsidRPr="00DC1449" w:rsidRDefault="004B222A" w:rsidP="00E04967"/>
        </w:tc>
        <w:tc>
          <w:tcPr>
            <w:tcW w:w="1567" w:type="dxa"/>
          </w:tcPr>
          <w:p w:rsidR="004B222A" w:rsidRPr="00DC1449" w:rsidRDefault="004B222A" w:rsidP="00E04967"/>
        </w:tc>
        <w:tc>
          <w:tcPr>
            <w:tcW w:w="0" w:type="auto"/>
          </w:tcPr>
          <w:p w:rsidR="004B222A" w:rsidRPr="00DC1449" w:rsidRDefault="004B222A" w:rsidP="00E04967"/>
        </w:tc>
      </w:tr>
      <w:tr w:rsidR="004B222A" w:rsidRPr="00DC1449">
        <w:tc>
          <w:tcPr>
            <w:tcW w:w="378" w:type="dxa"/>
          </w:tcPr>
          <w:p w:rsidR="004B222A" w:rsidRPr="00DC1449" w:rsidRDefault="004B222A" w:rsidP="00F90B57">
            <w:pPr>
              <w:jc w:val="center"/>
            </w:pPr>
            <w:r w:rsidRPr="00DC1449">
              <w:t>6</w:t>
            </w:r>
          </w:p>
        </w:tc>
        <w:tc>
          <w:tcPr>
            <w:tcW w:w="861" w:type="dxa"/>
          </w:tcPr>
          <w:p w:rsidR="004B222A" w:rsidRPr="00DC1449" w:rsidRDefault="004B222A" w:rsidP="00E04967"/>
        </w:tc>
        <w:tc>
          <w:tcPr>
            <w:tcW w:w="2510" w:type="dxa"/>
          </w:tcPr>
          <w:p w:rsidR="004B222A" w:rsidRPr="00DC1449" w:rsidRDefault="004B222A" w:rsidP="00E04967"/>
        </w:tc>
        <w:tc>
          <w:tcPr>
            <w:tcW w:w="790" w:type="dxa"/>
          </w:tcPr>
          <w:p w:rsidR="004B222A" w:rsidRPr="00DC1449" w:rsidRDefault="004B222A" w:rsidP="00E04967"/>
        </w:tc>
        <w:tc>
          <w:tcPr>
            <w:tcW w:w="1599" w:type="dxa"/>
          </w:tcPr>
          <w:p w:rsidR="004B222A" w:rsidRPr="00DC1449" w:rsidRDefault="004B222A" w:rsidP="00E04967"/>
        </w:tc>
        <w:tc>
          <w:tcPr>
            <w:tcW w:w="1567" w:type="dxa"/>
          </w:tcPr>
          <w:p w:rsidR="004B222A" w:rsidRPr="00DC1449" w:rsidRDefault="004B222A" w:rsidP="00E04967"/>
        </w:tc>
        <w:tc>
          <w:tcPr>
            <w:tcW w:w="0" w:type="auto"/>
          </w:tcPr>
          <w:p w:rsidR="004B222A" w:rsidRPr="00DC1449" w:rsidRDefault="004B222A" w:rsidP="00E04967"/>
        </w:tc>
      </w:tr>
      <w:tr w:rsidR="004B222A" w:rsidRPr="00DC1449">
        <w:tc>
          <w:tcPr>
            <w:tcW w:w="378" w:type="dxa"/>
          </w:tcPr>
          <w:p w:rsidR="004B222A" w:rsidRPr="00DC1449" w:rsidRDefault="004B222A" w:rsidP="00F90B57">
            <w:pPr>
              <w:jc w:val="center"/>
            </w:pPr>
            <w:r w:rsidRPr="00DC1449">
              <w:t>7</w:t>
            </w:r>
          </w:p>
        </w:tc>
        <w:tc>
          <w:tcPr>
            <w:tcW w:w="861" w:type="dxa"/>
          </w:tcPr>
          <w:p w:rsidR="004B222A" w:rsidRPr="00DC1449" w:rsidRDefault="004B222A" w:rsidP="00E04967"/>
        </w:tc>
        <w:tc>
          <w:tcPr>
            <w:tcW w:w="2510" w:type="dxa"/>
          </w:tcPr>
          <w:p w:rsidR="004B222A" w:rsidRPr="00DC1449" w:rsidRDefault="004B222A" w:rsidP="00E04967"/>
        </w:tc>
        <w:tc>
          <w:tcPr>
            <w:tcW w:w="790" w:type="dxa"/>
          </w:tcPr>
          <w:p w:rsidR="004B222A" w:rsidRPr="00DC1449" w:rsidRDefault="004B222A" w:rsidP="00E04967"/>
        </w:tc>
        <w:tc>
          <w:tcPr>
            <w:tcW w:w="1599" w:type="dxa"/>
          </w:tcPr>
          <w:p w:rsidR="004B222A" w:rsidRPr="00DC1449" w:rsidRDefault="004B222A" w:rsidP="00E04967"/>
        </w:tc>
        <w:tc>
          <w:tcPr>
            <w:tcW w:w="1567" w:type="dxa"/>
          </w:tcPr>
          <w:p w:rsidR="004B222A" w:rsidRPr="00DC1449" w:rsidRDefault="004B222A" w:rsidP="00E04967"/>
        </w:tc>
        <w:tc>
          <w:tcPr>
            <w:tcW w:w="0" w:type="auto"/>
          </w:tcPr>
          <w:p w:rsidR="004B222A" w:rsidRPr="00DC1449" w:rsidRDefault="004B222A" w:rsidP="00E04967"/>
        </w:tc>
      </w:tr>
      <w:tr w:rsidR="004B222A" w:rsidRPr="00DC1449">
        <w:tc>
          <w:tcPr>
            <w:tcW w:w="378" w:type="dxa"/>
          </w:tcPr>
          <w:p w:rsidR="004B222A" w:rsidRPr="00DC1449" w:rsidRDefault="004B222A" w:rsidP="00F90B57">
            <w:pPr>
              <w:jc w:val="center"/>
            </w:pPr>
            <w:r w:rsidRPr="00DC1449">
              <w:t>8</w:t>
            </w:r>
          </w:p>
        </w:tc>
        <w:tc>
          <w:tcPr>
            <w:tcW w:w="861" w:type="dxa"/>
          </w:tcPr>
          <w:p w:rsidR="004B222A" w:rsidRPr="00DC1449" w:rsidRDefault="004B222A" w:rsidP="00E04967"/>
        </w:tc>
        <w:tc>
          <w:tcPr>
            <w:tcW w:w="2510" w:type="dxa"/>
          </w:tcPr>
          <w:p w:rsidR="004B222A" w:rsidRPr="00DC1449" w:rsidRDefault="004B222A" w:rsidP="00E04967"/>
        </w:tc>
        <w:tc>
          <w:tcPr>
            <w:tcW w:w="790" w:type="dxa"/>
          </w:tcPr>
          <w:p w:rsidR="004B222A" w:rsidRPr="00DC1449" w:rsidRDefault="004B222A" w:rsidP="00E04967"/>
        </w:tc>
        <w:tc>
          <w:tcPr>
            <w:tcW w:w="1599" w:type="dxa"/>
          </w:tcPr>
          <w:p w:rsidR="004B222A" w:rsidRPr="00DC1449" w:rsidRDefault="004B222A" w:rsidP="00E04967"/>
        </w:tc>
        <w:tc>
          <w:tcPr>
            <w:tcW w:w="1567" w:type="dxa"/>
          </w:tcPr>
          <w:p w:rsidR="004B222A" w:rsidRPr="00DC1449" w:rsidRDefault="004B222A" w:rsidP="00E04967"/>
        </w:tc>
        <w:tc>
          <w:tcPr>
            <w:tcW w:w="0" w:type="auto"/>
          </w:tcPr>
          <w:p w:rsidR="004B222A" w:rsidRPr="00DC1449" w:rsidRDefault="004B222A" w:rsidP="00E04967"/>
        </w:tc>
      </w:tr>
      <w:tr w:rsidR="004B222A" w:rsidRPr="00DC1449">
        <w:tc>
          <w:tcPr>
            <w:tcW w:w="378" w:type="dxa"/>
          </w:tcPr>
          <w:p w:rsidR="004B222A" w:rsidRPr="00DC1449" w:rsidRDefault="004B222A" w:rsidP="00F90B57">
            <w:pPr>
              <w:jc w:val="center"/>
            </w:pPr>
            <w:r w:rsidRPr="00DC1449">
              <w:t>9</w:t>
            </w:r>
          </w:p>
        </w:tc>
        <w:tc>
          <w:tcPr>
            <w:tcW w:w="861" w:type="dxa"/>
          </w:tcPr>
          <w:p w:rsidR="004B222A" w:rsidRPr="00DC1449" w:rsidRDefault="004B222A" w:rsidP="00E04967"/>
        </w:tc>
        <w:tc>
          <w:tcPr>
            <w:tcW w:w="2510" w:type="dxa"/>
          </w:tcPr>
          <w:p w:rsidR="004B222A" w:rsidRPr="00DC1449" w:rsidRDefault="004B222A" w:rsidP="00E04967"/>
        </w:tc>
        <w:tc>
          <w:tcPr>
            <w:tcW w:w="790" w:type="dxa"/>
          </w:tcPr>
          <w:p w:rsidR="004B222A" w:rsidRPr="00DC1449" w:rsidRDefault="004B222A" w:rsidP="00E04967"/>
        </w:tc>
        <w:tc>
          <w:tcPr>
            <w:tcW w:w="1599" w:type="dxa"/>
          </w:tcPr>
          <w:p w:rsidR="004B222A" w:rsidRPr="00DC1449" w:rsidRDefault="004B222A" w:rsidP="00E04967"/>
        </w:tc>
        <w:tc>
          <w:tcPr>
            <w:tcW w:w="1567" w:type="dxa"/>
          </w:tcPr>
          <w:p w:rsidR="004B222A" w:rsidRPr="00DC1449" w:rsidRDefault="004B222A" w:rsidP="00E04967"/>
        </w:tc>
        <w:tc>
          <w:tcPr>
            <w:tcW w:w="0" w:type="auto"/>
          </w:tcPr>
          <w:p w:rsidR="004B222A" w:rsidRPr="00DC1449" w:rsidRDefault="004B222A" w:rsidP="00E04967"/>
        </w:tc>
      </w:tr>
      <w:tr w:rsidR="004B222A" w:rsidRPr="00DC1449">
        <w:tc>
          <w:tcPr>
            <w:tcW w:w="378" w:type="dxa"/>
          </w:tcPr>
          <w:p w:rsidR="004B222A" w:rsidRPr="00DC1449" w:rsidRDefault="004B222A" w:rsidP="00F90B57">
            <w:pPr>
              <w:jc w:val="center"/>
            </w:pPr>
            <w:r w:rsidRPr="00DC1449">
              <w:t>10</w:t>
            </w:r>
          </w:p>
        </w:tc>
        <w:tc>
          <w:tcPr>
            <w:tcW w:w="861" w:type="dxa"/>
          </w:tcPr>
          <w:p w:rsidR="004B222A" w:rsidRPr="00DC1449" w:rsidRDefault="004B222A" w:rsidP="00E04967"/>
        </w:tc>
        <w:tc>
          <w:tcPr>
            <w:tcW w:w="2510" w:type="dxa"/>
          </w:tcPr>
          <w:p w:rsidR="004B222A" w:rsidRPr="00DC1449" w:rsidRDefault="004B222A" w:rsidP="00E04967"/>
        </w:tc>
        <w:tc>
          <w:tcPr>
            <w:tcW w:w="790" w:type="dxa"/>
          </w:tcPr>
          <w:p w:rsidR="004B222A" w:rsidRPr="00DC1449" w:rsidRDefault="004B222A" w:rsidP="00E04967"/>
        </w:tc>
        <w:tc>
          <w:tcPr>
            <w:tcW w:w="1599" w:type="dxa"/>
          </w:tcPr>
          <w:p w:rsidR="004B222A" w:rsidRPr="00DC1449" w:rsidRDefault="004B222A" w:rsidP="00E04967"/>
        </w:tc>
        <w:tc>
          <w:tcPr>
            <w:tcW w:w="1567" w:type="dxa"/>
          </w:tcPr>
          <w:p w:rsidR="004B222A" w:rsidRPr="00DC1449" w:rsidRDefault="004B222A" w:rsidP="00E04967"/>
        </w:tc>
        <w:tc>
          <w:tcPr>
            <w:tcW w:w="0" w:type="auto"/>
          </w:tcPr>
          <w:p w:rsidR="004B222A" w:rsidRPr="00DC1449" w:rsidRDefault="004B222A" w:rsidP="00E04967"/>
        </w:tc>
      </w:tr>
    </w:tbl>
    <w:p w:rsidR="004B222A" w:rsidRPr="00DC1449" w:rsidRDefault="004B222A" w:rsidP="00E04967"/>
    <w:p w:rsidR="004B222A" w:rsidRPr="00DC1449" w:rsidRDefault="004B222A" w:rsidP="00E04967">
      <w:pPr>
        <w:pStyle w:val="Header"/>
        <w:tabs>
          <w:tab w:val="clear" w:pos="4320"/>
          <w:tab w:val="clear" w:pos="8640"/>
        </w:tabs>
        <w:spacing w:before="60" w:after="60"/>
        <w:jc w:val="left"/>
      </w:pPr>
      <w:r w:rsidRPr="00DC1449">
        <w:t>Business Manager:</w:t>
      </w:r>
      <w:r w:rsidRPr="00DC1449">
        <w:tab/>
      </w:r>
      <w:r w:rsidRPr="00DC1449">
        <w:tab/>
      </w:r>
      <w:r w:rsidRPr="00DC1449">
        <w:tab/>
        <w:t>__________________________</w:t>
      </w:r>
    </w:p>
    <w:p w:rsidR="004B222A" w:rsidRPr="00DC1449" w:rsidRDefault="004B222A" w:rsidP="00E04967">
      <w:pPr>
        <w:spacing w:before="60" w:after="60"/>
        <w:jc w:val="left"/>
      </w:pPr>
      <w:r w:rsidRPr="00DC1449">
        <w:t>Date of Request:</w:t>
      </w:r>
      <w:r w:rsidRPr="00DC1449">
        <w:tab/>
      </w:r>
      <w:r w:rsidRPr="00DC1449">
        <w:tab/>
      </w:r>
      <w:r w:rsidRPr="00DC1449">
        <w:tab/>
        <w:t>__________________________</w:t>
      </w:r>
    </w:p>
    <w:p w:rsidR="004B222A" w:rsidRPr="00DC1449" w:rsidRDefault="004B222A" w:rsidP="00E04967">
      <w:pPr>
        <w:spacing w:before="60" w:after="60"/>
        <w:jc w:val="left"/>
      </w:pPr>
    </w:p>
    <w:p w:rsidR="004B222A" w:rsidRPr="00DC1449" w:rsidRDefault="00267179" w:rsidP="00E04967">
      <w:pPr>
        <w:spacing w:before="60" w:after="60"/>
        <w:jc w:val="left"/>
      </w:pPr>
      <w:r w:rsidRPr="00DC1449">
        <w:t xml:space="preserve">School </w:t>
      </w:r>
      <w:r w:rsidR="004B222A" w:rsidRPr="00DC1449">
        <w:t>Leader Approval:</w:t>
      </w:r>
      <w:r w:rsidR="004B222A" w:rsidRPr="00DC1449">
        <w:tab/>
      </w:r>
      <w:r w:rsidR="000A3224">
        <w:tab/>
      </w:r>
      <w:r w:rsidR="004B222A" w:rsidRPr="00DC1449">
        <w:t>__________________________</w:t>
      </w:r>
    </w:p>
    <w:p w:rsidR="004B222A" w:rsidRPr="00DC1449" w:rsidRDefault="004B222A" w:rsidP="00E04967">
      <w:pPr>
        <w:pStyle w:val="LetterName"/>
        <w:tabs>
          <w:tab w:val="clear" w:pos="-102"/>
          <w:tab w:val="clear" w:pos="408"/>
          <w:tab w:val="clear" w:pos="816"/>
          <w:tab w:val="clear" w:pos="1224"/>
          <w:tab w:val="clear" w:pos="1632"/>
          <w:tab w:val="clear" w:pos="2040"/>
          <w:tab w:val="clear" w:pos="2448"/>
          <w:tab w:val="clear" w:pos="7854"/>
        </w:tabs>
        <w:suppressAutoHyphens w:val="0"/>
        <w:spacing w:before="60" w:after="60"/>
        <w:rPr>
          <w:noProof w:val="0"/>
          <w:spacing w:val="0"/>
        </w:rPr>
      </w:pPr>
      <w:r w:rsidRPr="00DC1449">
        <w:rPr>
          <w:noProof w:val="0"/>
          <w:spacing w:val="0"/>
        </w:rPr>
        <w:t>Date of Approval:</w:t>
      </w:r>
      <w:r w:rsidRPr="00DC1449">
        <w:rPr>
          <w:noProof w:val="0"/>
          <w:spacing w:val="0"/>
        </w:rPr>
        <w:tab/>
      </w:r>
      <w:r w:rsidRPr="00DC1449">
        <w:rPr>
          <w:noProof w:val="0"/>
          <w:spacing w:val="0"/>
        </w:rPr>
        <w:tab/>
      </w:r>
      <w:r w:rsidRPr="00DC1449">
        <w:rPr>
          <w:noProof w:val="0"/>
          <w:spacing w:val="0"/>
        </w:rPr>
        <w:tab/>
        <w:t>__________________________</w:t>
      </w:r>
    </w:p>
    <w:p w:rsidR="004B222A" w:rsidRPr="00DC1449" w:rsidRDefault="004B222A" w:rsidP="00E04967">
      <w:pPr>
        <w:spacing w:before="60" w:after="60"/>
        <w:jc w:val="left"/>
      </w:pPr>
    </w:p>
    <w:p w:rsidR="004B222A" w:rsidRPr="00DC1449" w:rsidRDefault="004B222A" w:rsidP="00E04967">
      <w:pPr>
        <w:spacing w:before="60" w:after="60"/>
        <w:jc w:val="left"/>
      </w:pPr>
    </w:p>
    <w:p w:rsidR="004B222A" w:rsidRPr="00DC1449" w:rsidRDefault="004B222A" w:rsidP="00E04967">
      <w:pPr>
        <w:spacing w:before="60" w:after="60"/>
        <w:jc w:val="left"/>
        <w:rPr>
          <w:b/>
          <w:bCs/>
          <w:i/>
          <w:iCs/>
          <w:sz w:val="20"/>
        </w:rPr>
      </w:pPr>
      <w:r w:rsidRPr="00DC1449">
        <w:rPr>
          <w:b/>
          <w:bCs/>
          <w:i/>
          <w:iCs/>
          <w:sz w:val="20"/>
        </w:rPr>
        <w:t>Business Office Use Only</w:t>
      </w:r>
    </w:p>
    <w:p w:rsidR="004B222A" w:rsidRPr="00DC1449" w:rsidRDefault="004B222A" w:rsidP="00E04967">
      <w:pPr>
        <w:spacing w:before="60" w:after="60"/>
        <w:jc w:val="left"/>
        <w:rPr>
          <w:b/>
          <w:bCs/>
          <w:i/>
          <w:iCs/>
          <w:sz w:val="20"/>
        </w:rPr>
      </w:pPr>
      <w:r w:rsidRPr="00DC1449">
        <w:rPr>
          <w:b/>
          <w:bCs/>
          <w:i/>
          <w:iCs/>
          <w:sz w:val="20"/>
        </w:rPr>
        <w:t>Account Number:</w:t>
      </w:r>
      <w:r w:rsidRPr="00DC1449">
        <w:rPr>
          <w:b/>
          <w:bCs/>
          <w:i/>
          <w:iCs/>
          <w:sz w:val="20"/>
        </w:rPr>
        <w:tab/>
      </w:r>
      <w:r w:rsidRPr="00DC1449">
        <w:rPr>
          <w:b/>
          <w:bCs/>
          <w:i/>
          <w:iCs/>
          <w:sz w:val="20"/>
        </w:rPr>
        <w:tab/>
      </w:r>
      <w:r w:rsidRPr="00DC1449">
        <w:rPr>
          <w:b/>
          <w:bCs/>
          <w:i/>
          <w:iCs/>
          <w:sz w:val="20"/>
        </w:rPr>
        <w:tab/>
        <w:t>__________________________</w:t>
      </w:r>
    </w:p>
    <w:p w:rsidR="004B222A" w:rsidRPr="00DC1449" w:rsidRDefault="004B222A" w:rsidP="00E04967">
      <w:pPr>
        <w:spacing w:before="60" w:after="60"/>
        <w:jc w:val="left"/>
        <w:rPr>
          <w:b/>
          <w:bCs/>
          <w:i/>
          <w:iCs/>
          <w:sz w:val="20"/>
        </w:rPr>
      </w:pPr>
      <w:r w:rsidRPr="00DC1449">
        <w:rPr>
          <w:b/>
          <w:bCs/>
          <w:i/>
          <w:iCs/>
          <w:sz w:val="20"/>
        </w:rPr>
        <w:t>Amount:</w:t>
      </w:r>
      <w:r w:rsidRPr="00DC1449">
        <w:rPr>
          <w:b/>
          <w:bCs/>
          <w:i/>
          <w:iCs/>
          <w:sz w:val="20"/>
        </w:rPr>
        <w:tab/>
      </w:r>
      <w:r w:rsidRPr="00DC1449">
        <w:rPr>
          <w:b/>
          <w:bCs/>
          <w:i/>
          <w:iCs/>
          <w:sz w:val="20"/>
        </w:rPr>
        <w:tab/>
      </w:r>
      <w:r w:rsidRPr="00DC1449">
        <w:rPr>
          <w:b/>
          <w:bCs/>
          <w:i/>
          <w:iCs/>
          <w:sz w:val="20"/>
        </w:rPr>
        <w:tab/>
      </w:r>
      <w:r w:rsidRPr="00DC1449">
        <w:rPr>
          <w:b/>
          <w:bCs/>
          <w:i/>
          <w:iCs/>
          <w:sz w:val="20"/>
        </w:rPr>
        <w:tab/>
        <w:t>__________________________</w:t>
      </w:r>
    </w:p>
    <w:p w:rsidR="004B222A" w:rsidRPr="00DC1449" w:rsidRDefault="004B222A" w:rsidP="00E04967">
      <w:pPr>
        <w:spacing w:before="60" w:after="60"/>
        <w:jc w:val="left"/>
        <w:rPr>
          <w:b/>
          <w:bCs/>
          <w:i/>
          <w:iCs/>
          <w:sz w:val="20"/>
        </w:rPr>
      </w:pPr>
    </w:p>
    <w:p w:rsidR="004B222A" w:rsidRPr="00DC1449" w:rsidRDefault="004B222A" w:rsidP="00E04967">
      <w:pPr>
        <w:spacing w:before="60" w:after="60"/>
        <w:jc w:val="left"/>
        <w:rPr>
          <w:sz w:val="18"/>
        </w:rPr>
      </w:pPr>
      <w:r w:rsidRPr="00DC1449">
        <w:rPr>
          <w:sz w:val="18"/>
        </w:rPr>
        <w:t xml:space="preserve">NOTE: </w:t>
      </w:r>
      <w:r w:rsidRPr="00DC1449">
        <w:rPr>
          <w:sz w:val="18"/>
        </w:rPr>
        <w:tab/>
        <w:t xml:space="preserve">If the </w:t>
      </w:r>
      <w:r w:rsidR="009C28E7" w:rsidRPr="00DC1449">
        <w:rPr>
          <w:sz w:val="18"/>
        </w:rPr>
        <w:t>capital</w:t>
      </w:r>
      <w:r w:rsidRPr="00DC1449">
        <w:rPr>
          <w:sz w:val="18"/>
        </w:rPr>
        <w:t xml:space="preserve"> assets above were originally purchased by grant funding, ensure that grant disposal policies are followed.</w:t>
      </w:r>
    </w:p>
    <w:p w:rsidR="004B222A" w:rsidRPr="00DC1449" w:rsidRDefault="004B222A" w:rsidP="00E04967">
      <w:pPr>
        <w:spacing w:line="480" w:lineRule="auto"/>
        <w:rPr>
          <w:sz w:val="28"/>
        </w:rPr>
      </w:pPr>
    </w:p>
    <w:p w:rsidR="004B222A" w:rsidRPr="00DC1449" w:rsidRDefault="004B222A" w:rsidP="00E04967">
      <w:pPr>
        <w:spacing w:line="480" w:lineRule="auto"/>
        <w:rPr>
          <w:sz w:val="28"/>
        </w:rPr>
        <w:sectPr w:rsidR="004B222A" w:rsidRPr="00DC1449">
          <w:pgSz w:w="12240" w:h="15840"/>
          <w:pgMar w:top="360" w:right="1440" w:bottom="360" w:left="1440" w:header="317" w:footer="734" w:gutter="0"/>
          <w:pgNumType w:start="63"/>
          <w:cols w:space="720"/>
          <w:noEndnote/>
        </w:sectPr>
      </w:pPr>
    </w:p>
    <w:p w:rsidR="004B222A" w:rsidRPr="00DC1449" w:rsidRDefault="000F2761" w:rsidP="00FC0FEC">
      <w:pPr>
        <w:pStyle w:val="Heading2"/>
      </w:pPr>
      <w:bookmarkStart w:id="458" w:name="_Toc423002242"/>
      <w:r>
        <w:lastRenderedPageBreak/>
        <w:t xml:space="preserve">CHARTER </w:t>
      </w:r>
      <w:r w:rsidR="002022A1" w:rsidRPr="00DC1449">
        <w:t xml:space="preserve">SCHOOL </w:t>
      </w:r>
      <w:r w:rsidR="004B222A" w:rsidRPr="00DC1449">
        <w:t xml:space="preserve"> WEEKLY TIME SHEET</w:t>
      </w:r>
      <w:bookmarkEnd w:id="458"/>
    </w:p>
    <w:p w:rsidR="004B222A" w:rsidRPr="00DC1449" w:rsidRDefault="004B222A" w:rsidP="00E04967"/>
    <w:p w:rsidR="004B222A" w:rsidRPr="00DC1449" w:rsidRDefault="004B222A" w:rsidP="00E04967">
      <w:pPr>
        <w:pStyle w:val="Heading9"/>
      </w:pPr>
      <w:r w:rsidRPr="00DC1449">
        <w:t>Name _________________________Week Ending _______________________</w:t>
      </w:r>
    </w:p>
    <w:p w:rsidR="004B222A" w:rsidRPr="00DC1449" w:rsidRDefault="004B222A" w:rsidP="00E04967">
      <w:pPr>
        <w:ind w:left="3600" w:hanging="3600"/>
        <w:rPr>
          <w:b/>
        </w:rPr>
      </w:pP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10"/>
        <w:gridCol w:w="900"/>
        <w:gridCol w:w="900"/>
        <w:gridCol w:w="900"/>
        <w:gridCol w:w="900"/>
        <w:gridCol w:w="900"/>
        <w:gridCol w:w="900"/>
        <w:gridCol w:w="900"/>
        <w:gridCol w:w="990"/>
      </w:tblGrid>
      <w:tr w:rsidR="004B222A" w:rsidRPr="00DC1449">
        <w:tc>
          <w:tcPr>
            <w:tcW w:w="1530" w:type="dxa"/>
          </w:tcPr>
          <w:p w:rsidR="004B222A" w:rsidRPr="00DC1449" w:rsidRDefault="004B222A" w:rsidP="00E04967">
            <w:pPr>
              <w:pStyle w:val="Heading3"/>
              <w:jc w:val="center"/>
              <w:rPr>
                <w:b/>
                <w:bCs/>
                <w:i w:val="0"/>
                <w:iCs/>
              </w:rPr>
            </w:pPr>
            <w:r w:rsidRPr="00DC1449">
              <w:rPr>
                <w:b/>
                <w:bCs/>
                <w:i w:val="0"/>
                <w:iCs/>
              </w:rPr>
              <w:t>DAY</w:t>
            </w:r>
          </w:p>
        </w:tc>
        <w:tc>
          <w:tcPr>
            <w:tcW w:w="810" w:type="dxa"/>
          </w:tcPr>
          <w:p w:rsidR="004B222A" w:rsidRPr="00DC1449" w:rsidRDefault="004B222A" w:rsidP="00E04967">
            <w:pPr>
              <w:pStyle w:val="Heading3"/>
              <w:jc w:val="center"/>
              <w:rPr>
                <w:b/>
                <w:bCs/>
                <w:i w:val="0"/>
                <w:iCs/>
              </w:rPr>
            </w:pPr>
            <w:r w:rsidRPr="00DC1449">
              <w:rPr>
                <w:b/>
                <w:bCs/>
                <w:i w:val="0"/>
                <w:iCs/>
              </w:rPr>
              <w:t>Reg.</w:t>
            </w:r>
          </w:p>
        </w:tc>
        <w:tc>
          <w:tcPr>
            <w:tcW w:w="900" w:type="dxa"/>
          </w:tcPr>
          <w:p w:rsidR="004B222A" w:rsidRPr="00DC1449" w:rsidRDefault="004B222A" w:rsidP="00E04967">
            <w:pPr>
              <w:pStyle w:val="Heading4"/>
              <w:rPr>
                <w:rFonts w:ascii="Times New Roman" w:hAnsi="Times New Roman"/>
                <w:bCs/>
                <w:iCs/>
              </w:rPr>
            </w:pPr>
            <w:r w:rsidRPr="00DC1449">
              <w:rPr>
                <w:rFonts w:ascii="Times New Roman" w:hAnsi="Times New Roman"/>
                <w:bCs/>
                <w:iCs/>
              </w:rPr>
              <w:t>Hol.</w:t>
            </w:r>
          </w:p>
        </w:tc>
        <w:tc>
          <w:tcPr>
            <w:tcW w:w="900" w:type="dxa"/>
          </w:tcPr>
          <w:p w:rsidR="004B222A" w:rsidRPr="00DC1449" w:rsidRDefault="004B222A" w:rsidP="00E04967">
            <w:pPr>
              <w:jc w:val="center"/>
              <w:rPr>
                <w:b/>
                <w:bCs/>
                <w:iCs/>
              </w:rPr>
            </w:pPr>
            <w:r w:rsidRPr="00DC1449">
              <w:rPr>
                <w:b/>
                <w:bCs/>
                <w:iCs/>
              </w:rPr>
              <w:t>Sick</w:t>
            </w:r>
          </w:p>
        </w:tc>
        <w:tc>
          <w:tcPr>
            <w:tcW w:w="900" w:type="dxa"/>
          </w:tcPr>
          <w:p w:rsidR="004B222A" w:rsidRPr="00DC1449" w:rsidRDefault="004B222A" w:rsidP="00E04967">
            <w:pPr>
              <w:jc w:val="center"/>
              <w:rPr>
                <w:b/>
                <w:bCs/>
                <w:iCs/>
              </w:rPr>
            </w:pPr>
            <w:r w:rsidRPr="00DC1449">
              <w:rPr>
                <w:b/>
                <w:bCs/>
                <w:iCs/>
              </w:rPr>
              <w:t>Pers.</w:t>
            </w:r>
          </w:p>
        </w:tc>
        <w:tc>
          <w:tcPr>
            <w:tcW w:w="900" w:type="dxa"/>
          </w:tcPr>
          <w:p w:rsidR="004B222A" w:rsidRPr="00DC1449" w:rsidRDefault="004B222A" w:rsidP="00E04967">
            <w:pPr>
              <w:jc w:val="center"/>
              <w:rPr>
                <w:b/>
                <w:bCs/>
                <w:iCs/>
              </w:rPr>
            </w:pPr>
            <w:r w:rsidRPr="00DC1449">
              <w:rPr>
                <w:b/>
                <w:bCs/>
                <w:iCs/>
              </w:rPr>
              <w:t>Vac.</w:t>
            </w:r>
          </w:p>
        </w:tc>
        <w:tc>
          <w:tcPr>
            <w:tcW w:w="900" w:type="dxa"/>
          </w:tcPr>
          <w:p w:rsidR="004B222A" w:rsidRPr="00DC1449" w:rsidRDefault="004B222A" w:rsidP="00E04967">
            <w:pPr>
              <w:jc w:val="center"/>
              <w:rPr>
                <w:b/>
                <w:bCs/>
                <w:iCs/>
              </w:rPr>
            </w:pPr>
            <w:r w:rsidRPr="00DC1449">
              <w:rPr>
                <w:b/>
                <w:bCs/>
                <w:iCs/>
              </w:rPr>
              <w:t>Adm.</w:t>
            </w:r>
          </w:p>
        </w:tc>
        <w:tc>
          <w:tcPr>
            <w:tcW w:w="900" w:type="dxa"/>
          </w:tcPr>
          <w:p w:rsidR="004B222A" w:rsidRPr="00DC1449" w:rsidRDefault="004B222A" w:rsidP="00E04967">
            <w:pPr>
              <w:jc w:val="center"/>
              <w:rPr>
                <w:b/>
                <w:bCs/>
                <w:iCs/>
              </w:rPr>
            </w:pPr>
            <w:r w:rsidRPr="00DC1449">
              <w:rPr>
                <w:b/>
                <w:bCs/>
                <w:iCs/>
              </w:rPr>
              <w:t>St Dev</w:t>
            </w:r>
          </w:p>
        </w:tc>
        <w:tc>
          <w:tcPr>
            <w:tcW w:w="900" w:type="dxa"/>
          </w:tcPr>
          <w:p w:rsidR="004B222A" w:rsidRPr="00DC1449" w:rsidRDefault="004B222A" w:rsidP="00E04967">
            <w:pPr>
              <w:jc w:val="center"/>
              <w:rPr>
                <w:b/>
                <w:bCs/>
                <w:iCs/>
              </w:rPr>
            </w:pPr>
            <w:r w:rsidRPr="00DC1449">
              <w:rPr>
                <w:b/>
                <w:bCs/>
                <w:iCs/>
              </w:rPr>
              <w:t>Other</w:t>
            </w:r>
          </w:p>
        </w:tc>
        <w:tc>
          <w:tcPr>
            <w:tcW w:w="990" w:type="dxa"/>
          </w:tcPr>
          <w:p w:rsidR="004B222A" w:rsidRPr="00DC1449" w:rsidRDefault="004B222A" w:rsidP="00E04967">
            <w:pPr>
              <w:jc w:val="center"/>
              <w:rPr>
                <w:b/>
                <w:bCs/>
                <w:iCs/>
              </w:rPr>
            </w:pPr>
            <w:r w:rsidRPr="00DC1449">
              <w:rPr>
                <w:b/>
                <w:bCs/>
                <w:iCs/>
              </w:rPr>
              <w:t>Total</w:t>
            </w:r>
          </w:p>
        </w:tc>
      </w:tr>
      <w:tr w:rsidR="004B222A" w:rsidRPr="00DC1449">
        <w:trPr>
          <w:trHeight w:val="800"/>
        </w:trPr>
        <w:tc>
          <w:tcPr>
            <w:tcW w:w="1530" w:type="dxa"/>
          </w:tcPr>
          <w:p w:rsidR="004B222A" w:rsidRPr="00DC1449" w:rsidRDefault="004B222A" w:rsidP="00E04967">
            <w:pPr>
              <w:jc w:val="center"/>
              <w:rPr>
                <w:position w:val="-50"/>
              </w:rPr>
            </w:pPr>
            <w:r w:rsidRPr="00DC1449">
              <w:rPr>
                <w:b/>
                <w:position w:val="-50"/>
              </w:rPr>
              <w:t>Saturday</w:t>
            </w:r>
          </w:p>
        </w:tc>
        <w:tc>
          <w:tcPr>
            <w:tcW w:w="81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90" w:type="dxa"/>
          </w:tcPr>
          <w:p w:rsidR="004B222A" w:rsidRPr="00DC1449" w:rsidRDefault="004B222A" w:rsidP="00E04967">
            <w:pPr>
              <w:rPr>
                <w:b/>
              </w:rPr>
            </w:pPr>
          </w:p>
        </w:tc>
      </w:tr>
      <w:tr w:rsidR="004B222A" w:rsidRPr="00DC1449">
        <w:trPr>
          <w:trHeight w:val="800"/>
        </w:trPr>
        <w:tc>
          <w:tcPr>
            <w:tcW w:w="1530" w:type="dxa"/>
          </w:tcPr>
          <w:p w:rsidR="004B222A" w:rsidRPr="00DC1449" w:rsidRDefault="004B222A" w:rsidP="00E04967">
            <w:pPr>
              <w:jc w:val="center"/>
              <w:rPr>
                <w:b/>
                <w:position w:val="-50"/>
              </w:rPr>
            </w:pPr>
            <w:r w:rsidRPr="00DC1449">
              <w:rPr>
                <w:b/>
                <w:position w:val="-50"/>
              </w:rPr>
              <w:t>Sunday</w:t>
            </w:r>
          </w:p>
        </w:tc>
        <w:tc>
          <w:tcPr>
            <w:tcW w:w="81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90" w:type="dxa"/>
          </w:tcPr>
          <w:p w:rsidR="004B222A" w:rsidRPr="00DC1449" w:rsidRDefault="004B222A" w:rsidP="00E04967">
            <w:pPr>
              <w:rPr>
                <w:b/>
              </w:rPr>
            </w:pPr>
          </w:p>
        </w:tc>
      </w:tr>
      <w:tr w:rsidR="004B222A" w:rsidRPr="00DC1449">
        <w:trPr>
          <w:trHeight w:val="800"/>
        </w:trPr>
        <w:tc>
          <w:tcPr>
            <w:tcW w:w="1530" w:type="dxa"/>
          </w:tcPr>
          <w:p w:rsidR="004B222A" w:rsidRPr="00DC1449" w:rsidRDefault="004B222A" w:rsidP="00E04967">
            <w:pPr>
              <w:jc w:val="center"/>
              <w:rPr>
                <w:b/>
                <w:position w:val="-50"/>
              </w:rPr>
            </w:pPr>
            <w:r w:rsidRPr="00DC1449">
              <w:rPr>
                <w:b/>
                <w:position w:val="-50"/>
              </w:rPr>
              <w:t>Monday</w:t>
            </w:r>
          </w:p>
        </w:tc>
        <w:tc>
          <w:tcPr>
            <w:tcW w:w="81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90" w:type="dxa"/>
          </w:tcPr>
          <w:p w:rsidR="004B222A" w:rsidRPr="00DC1449" w:rsidRDefault="004B222A" w:rsidP="00E04967">
            <w:pPr>
              <w:rPr>
                <w:b/>
              </w:rPr>
            </w:pPr>
          </w:p>
        </w:tc>
      </w:tr>
      <w:tr w:rsidR="004B222A" w:rsidRPr="00DC1449">
        <w:trPr>
          <w:trHeight w:val="800"/>
        </w:trPr>
        <w:tc>
          <w:tcPr>
            <w:tcW w:w="1530" w:type="dxa"/>
          </w:tcPr>
          <w:p w:rsidR="004B222A" w:rsidRPr="00DC1449" w:rsidRDefault="004B222A" w:rsidP="00E04967">
            <w:pPr>
              <w:jc w:val="center"/>
              <w:rPr>
                <w:b/>
                <w:position w:val="-50"/>
              </w:rPr>
            </w:pPr>
            <w:r w:rsidRPr="00DC1449">
              <w:rPr>
                <w:b/>
                <w:position w:val="-50"/>
              </w:rPr>
              <w:t>Tuesday</w:t>
            </w:r>
          </w:p>
        </w:tc>
        <w:tc>
          <w:tcPr>
            <w:tcW w:w="81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90" w:type="dxa"/>
          </w:tcPr>
          <w:p w:rsidR="004B222A" w:rsidRPr="00DC1449" w:rsidRDefault="004B222A" w:rsidP="00E04967">
            <w:pPr>
              <w:rPr>
                <w:b/>
              </w:rPr>
            </w:pPr>
          </w:p>
        </w:tc>
      </w:tr>
      <w:tr w:rsidR="004B222A" w:rsidRPr="00DC1449">
        <w:trPr>
          <w:trHeight w:val="800"/>
        </w:trPr>
        <w:tc>
          <w:tcPr>
            <w:tcW w:w="1530" w:type="dxa"/>
          </w:tcPr>
          <w:p w:rsidR="004B222A" w:rsidRPr="00DC1449" w:rsidRDefault="004B222A" w:rsidP="00E04967">
            <w:pPr>
              <w:jc w:val="center"/>
              <w:rPr>
                <w:b/>
                <w:position w:val="-50"/>
              </w:rPr>
            </w:pPr>
            <w:r w:rsidRPr="00DC1449">
              <w:rPr>
                <w:b/>
                <w:position w:val="-50"/>
              </w:rPr>
              <w:t>Wednesday</w:t>
            </w:r>
          </w:p>
        </w:tc>
        <w:tc>
          <w:tcPr>
            <w:tcW w:w="81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90" w:type="dxa"/>
          </w:tcPr>
          <w:p w:rsidR="004B222A" w:rsidRPr="00DC1449" w:rsidRDefault="004B222A" w:rsidP="00E04967">
            <w:pPr>
              <w:rPr>
                <w:b/>
              </w:rPr>
            </w:pPr>
          </w:p>
        </w:tc>
      </w:tr>
      <w:tr w:rsidR="004B222A" w:rsidRPr="00DC1449">
        <w:trPr>
          <w:trHeight w:val="800"/>
        </w:trPr>
        <w:tc>
          <w:tcPr>
            <w:tcW w:w="1530" w:type="dxa"/>
          </w:tcPr>
          <w:p w:rsidR="004B222A" w:rsidRPr="00DC1449" w:rsidRDefault="004B222A" w:rsidP="00E04967">
            <w:pPr>
              <w:jc w:val="center"/>
              <w:rPr>
                <w:b/>
                <w:position w:val="-50"/>
              </w:rPr>
            </w:pPr>
            <w:r w:rsidRPr="00DC1449">
              <w:rPr>
                <w:b/>
                <w:position w:val="-50"/>
              </w:rPr>
              <w:t>Thursday</w:t>
            </w:r>
          </w:p>
        </w:tc>
        <w:tc>
          <w:tcPr>
            <w:tcW w:w="81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90" w:type="dxa"/>
          </w:tcPr>
          <w:p w:rsidR="004B222A" w:rsidRPr="00DC1449" w:rsidRDefault="004B222A" w:rsidP="00E04967">
            <w:pPr>
              <w:rPr>
                <w:b/>
              </w:rPr>
            </w:pPr>
          </w:p>
        </w:tc>
      </w:tr>
      <w:tr w:rsidR="004B222A" w:rsidRPr="00DC1449">
        <w:trPr>
          <w:trHeight w:val="800"/>
        </w:trPr>
        <w:tc>
          <w:tcPr>
            <w:tcW w:w="1530" w:type="dxa"/>
          </w:tcPr>
          <w:p w:rsidR="004B222A" w:rsidRPr="00DC1449" w:rsidRDefault="004B222A" w:rsidP="00E04967">
            <w:pPr>
              <w:jc w:val="center"/>
              <w:rPr>
                <w:b/>
                <w:position w:val="-50"/>
              </w:rPr>
            </w:pPr>
            <w:r w:rsidRPr="00DC1449">
              <w:rPr>
                <w:b/>
                <w:position w:val="-50"/>
              </w:rPr>
              <w:t>Friday</w:t>
            </w:r>
          </w:p>
        </w:tc>
        <w:tc>
          <w:tcPr>
            <w:tcW w:w="81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90" w:type="dxa"/>
          </w:tcPr>
          <w:p w:rsidR="004B222A" w:rsidRPr="00DC1449" w:rsidRDefault="004B222A" w:rsidP="00E04967">
            <w:pPr>
              <w:rPr>
                <w:b/>
              </w:rPr>
            </w:pPr>
          </w:p>
        </w:tc>
      </w:tr>
      <w:tr w:rsidR="004B222A" w:rsidRPr="00DC1449">
        <w:trPr>
          <w:trHeight w:val="800"/>
        </w:trPr>
        <w:tc>
          <w:tcPr>
            <w:tcW w:w="1530" w:type="dxa"/>
          </w:tcPr>
          <w:p w:rsidR="004B222A" w:rsidRPr="00DC1449" w:rsidRDefault="004B222A" w:rsidP="00E04967">
            <w:pPr>
              <w:jc w:val="center"/>
              <w:rPr>
                <w:b/>
                <w:position w:val="-50"/>
              </w:rPr>
            </w:pPr>
            <w:r w:rsidRPr="00DC1449">
              <w:rPr>
                <w:b/>
                <w:position w:val="-50"/>
              </w:rPr>
              <w:t>Total Hours</w:t>
            </w:r>
          </w:p>
        </w:tc>
        <w:tc>
          <w:tcPr>
            <w:tcW w:w="81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00" w:type="dxa"/>
          </w:tcPr>
          <w:p w:rsidR="004B222A" w:rsidRPr="00DC1449" w:rsidRDefault="004B222A" w:rsidP="00E04967">
            <w:pPr>
              <w:rPr>
                <w:b/>
              </w:rPr>
            </w:pPr>
          </w:p>
        </w:tc>
        <w:tc>
          <w:tcPr>
            <w:tcW w:w="990" w:type="dxa"/>
          </w:tcPr>
          <w:p w:rsidR="004B222A" w:rsidRPr="00DC1449" w:rsidRDefault="004B222A" w:rsidP="00E04967">
            <w:pPr>
              <w:rPr>
                <w:b/>
              </w:rPr>
            </w:pPr>
          </w:p>
        </w:tc>
      </w:tr>
    </w:tbl>
    <w:p w:rsidR="004B222A" w:rsidRPr="00DC1449" w:rsidRDefault="004B222A" w:rsidP="00E04967">
      <w:pPr>
        <w:ind w:left="3600" w:hanging="3600"/>
        <w:rPr>
          <w:b/>
        </w:rPr>
      </w:pPr>
    </w:p>
    <w:p w:rsidR="004B222A" w:rsidRPr="00DC1449" w:rsidRDefault="004B222A" w:rsidP="00E04967">
      <w:pPr>
        <w:ind w:left="3600" w:hanging="3600"/>
        <w:rPr>
          <w:b/>
        </w:rPr>
      </w:pPr>
    </w:p>
    <w:p w:rsidR="004B222A" w:rsidRPr="00DC1449" w:rsidRDefault="00F90B57" w:rsidP="00E04967">
      <w:pPr>
        <w:pStyle w:val="BodyText2"/>
        <w:tabs>
          <w:tab w:val="clear" w:pos="720"/>
        </w:tabs>
        <w:ind w:left="0" w:firstLine="0"/>
      </w:pPr>
      <w:r>
        <w:rPr>
          <w:shd w:val="pct15" w:color="auto" w:fill="FFFFFF"/>
        </w:rPr>
        <w:t xml:space="preserve">Hourly Employees Only:  </w:t>
      </w:r>
      <w:r w:rsidR="004B222A" w:rsidRPr="00DC1449">
        <w:rPr>
          <w:shd w:val="pct15" w:color="auto" w:fill="FFFFFF"/>
        </w:rPr>
        <w:t>No overtime hours will be worked unless prior approval is received from the Charter Leader.</w:t>
      </w:r>
      <w:r w:rsidR="002022A1" w:rsidRPr="00DC1449">
        <w:rPr>
          <w:shd w:val="pct15" w:color="auto" w:fill="FFFFFF"/>
        </w:rPr>
        <w:t xml:space="preserve"> </w:t>
      </w:r>
      <w:r w:rsidR="004B222A" w:rsidRPr="00DC1449">
        <w:rPr>
          <w:shd w:val="pct15" w:color="auto" w:fill="FFFFFF"/>
        </w:rPr>
        <w:t xml:space="preserve">Overtime hours are to be </w:t>
      </w:r>
      <w:r>
        <w:rPr>
          <w:shd w:val="pct15" w:color="auto" w:fill="FFFFFF"/>
        </w:rPr>
        <w:t>recorded in</w:t>
      </w:r>
      <w:r w:rsidR="004B222A" w:rsidRPr="00DC1449">
        <w:rPr>
          <w:shd w:val="pct15" w:color="auto" w:fill="FFFFFF"/>
        </w:rPr>
        <w:t xml:space="preserve"> column </w:t>
      </w:r>
      <w:r>
        <w:rPr>
          <w:shd w:val="pct15" w:color="auto" w:fill="FFFFFF"/>
        </w:rPr>
        <w:t>“O</w:t>
      </w:r>
      <w:r w:rsidR="004B222A" w:rsidRPr="00DC1449">
        <w:rPr>
          <w:shd w:val="pct15" w:color="auto" w:fill="FFFFFF"/>
        </w:rPr>
        <w:t>ther</w:t>
      </w:r>
      <w:r>
        <w:rPr>
          <w:shd w:val="pct15" w:color="auto" w:fill="FFFFFF"/>
        </w:rPr>
        <w:t>” with</w:t>
      </w:r>
      <w:r w:rsidR="004B222A" w:rsidRPr="00DC1449">
        <w:rPr>
          <w:shd w:val="pct15" w:color="auto" w:fill="FFFFFF"/>
        </w:rPr>
        <w:t xml:space="preserve"> </w:t>
      </w:r>
      <w:r>
        <w:rPr>
          <w:shd w:val="pct15" w:color="auto" w:fill="FFFFFF"/>
        </w:rPr>
        <w:t>“</w:t>
      </w:r>
      <w:r w:rsidR="004B222A" w:rsidRPr="00DC1449">
        <w:rPr>
          <w:shd w:val="pct15" w:color="auto" w:fill="FFFFFF"/>
        </w:rPr>
        <w:t>OT</w:t>
      </w:r>
      <w:r>
        <w:rPr>
          <w:shd w:val="pct15" w:color="auto" w:fill="FFFFFF"/>
        </w:rPr>
        <w:t>”</w:t>
      </w:r>
      <w:r w:rsidR="004B222A" w:rsidRPr="00DC1449">
        <w:rPr>
          <w:shd w:val="pct15" w:color="auto" w:fill="FFFFFF"/>
        </w:rPr>
        <w:t xml:space="preserve"> written next to hours. </w:t>
      </w:r>
    </w:p>
    <w:p w:rsidR="004B222A" w:rsidRPr="00DC1449" w:rsidRDefault="004B222A" w:rsidP="00E04967">
      <w:pPr>
        <w:rPr>
          <w:b/>
          <w:sz w:val="20"/>
        </w:rPr>
      </w:pPr>
    </w:p>
    <w:p w:rsidR="004B222A" w:rsidRPr="00DC1449" w:rsidRDefault="004B222A" w:rsidP="00E04967">
      <w:pPr>
        <w:pStyle w:val="Heading3"/>
        <w:spacing w:line="360" w:lineRule="auto"/>
      </w:pPr>
      <w:r w:rsidRPr="00DC1449">
        <w:t>Comments_______________________________________________________________________</w:t>
      </w:r>
    </w:p>
    <w:p w:rsidR="004B222A" w:rsidRPr="00DC1449" w:rsidRDefault="004B222A" w:rsidP="00E04967">
      <w:pPr>
        <w:spacing w:line="360" w:lineRule="auto"/>
        <w:rPr>
          <w:b/>
        </w:rPr>
      </w:pPr>
      <w:r w:rsidRPr="00DC1449">
        <w:rPr>
          <w:b/>
        </w:rPr>
        <w:t>____________________________________________________________________________________________________________________________________________________________</w:t>
      </w:r>
    </w:p>
    <w:p w:rsidR="004B222A" w:rsidRPr="00DC1449" w:rsidRDefault="004B222A" w:rsidP="00E04967">
      <w:pPr>
        <w:rPr>
          <w:b/>
        </w:rPr>
      </w:pPr>
    </w:p>
    <w:p w:rsidR="004B222A" w:rsidRPr="00DC1449" w:rsidRDefault="004B222A" w:rsidP="00E04967">
      <w:pPr>
        <w:rPr>
          <w:b/>
        </w:rPr>
      </w:pPr>
    </w:p>
    <w:p w:rsidR="004B222A" w:rsidRPr="00DC1449" w:rsidRDefault="004B222A" w:rsidP="00E04967">
      <w:pPr>
        <w:rPr>
          <w:b/>
        </w:rPr>
      </w:pPr>
      <w:r w:rsidRPr="00DC1449">
        <w:rPr>
          <w:b/>
        </w:rPr>
        <w:t>Employee Signature  _________________________________________</w:t>
      </w:r>
    </w:p>
    <w:p w:rsidR="004B222A" w:rsidRPr="00DC1449" w:rsidRDefault="004B222A" w:rsidP="00E04967">
      <w:pPr>
        <w:rPr>
          <w:b/>
        </w:rPr>
      </w:pPr>
    </w:p>
    <w:p w:rsidR="004B222A" w:rsidRPr="00DC1449" w:rsidRDefault="004B222A" w:rsidP="00E04967">
      <w:pPr>
        <w:rPr>
          <w:b/>
        </w:rPr>
      </w:pPr>
      <w:r w:rsidRPr="00DC1449">
        <w:rPr>
          <w:b/>
        </w:rPr>
        <w:t>Supervisor Signature  ________________________________________</w:t>
      </w:r>
    </w:p>
    <w:p w:rsidR="004B222A" w:rsidRPr="00DC1449" w:rsidRDefault="004B222A" w:rsidP="00FC0FEC">
      <w:pPr>
        <w:pStyle w:val="Heading2"/>
      </w:pPr>
      <w:r w:rsidRPr="00DC1449">
        <w:br w:type="page"/>
      </w:r>
      <w:bookmarkStart w:id="459" w:name="_Toc423002243"/>
      <w:r w:rsidR="000F2761">
        <w:lastRenderedPageBreak/>
        <w:t xml:space="preserve">CHARTER </w:t>
      </w:r>
      <w:r w:rsidR="002022A1" w:rsidRPr="00DC1449">
        <w:t xml:space="preserve">SCHOOL </w:t>
      </w:r>
      <w:r w:rsidRPr="00DC1449">
        <w:t xml:space="preserve"> PERSONAL LEAVE REQUEST FORM</w:t>
      </w:r>
      <w:bookmarkEnd w:id="459"/>
    </w:p>
    <w:p w:rsidR="004B222A" w:rsidRPr="00DC1449" w:rsidRDefault="004B222A" w:rsidP="00E04967">
      <w:pPr>
        <w:jc w:val="center"/>
        <w:rPr>
          <w:b/>
        </w:rPr>
      </w:pPr>
    </w:p>
    <w:p w:rsidR="004B222A" w:rsidRPr="00DC1449" w:rsidRDefault="004B222A" w:rsidP="00E04967">
      <w:pPr>
        <w:jc w:val="center"/>
        <w:rPr>
          <w:b/>
        </w:rPr>
      </w:pPr>
    </w:p>
    <w:p w:rsidR="004B222A" w:rsidRPr="00DC1449" w:rsidRDefault="004B222A" w:rsidP="00E04967">
      <w:pPr>
        <w:rPr>
          <w:b/>
        </w:rPr>
      </w:pPr>
      <w:r w:rsidRPr="00DC1449">
        <w:rPr>
          <w:b/>
        </w:rPr>
        <w:t>___________________________________</w:t>
      </w:r>
      <w:r w:rsidRPr="00DC1449">
        <w:rPr>
          <w:b/>
        </w:rPr>
        <w:tab/>
      </w:r>
      <w:r w:rsidRPr="00DC1449">
        <w:rPr>
          <w:b/>
        </w:rPr>
        <w:tab/>
        <w:t>____________________________________</w:t>
      </w:r>
    </w:p>
    <w:p w:rsidR="004B222A" w:rsidRPr="00DC1449" w:rsidRDefault="004B222A" w:rsidP="00E04967">
      <w:pPr>
        <w:rPr>
          <w:sz w:val="20"/>
        </w:rPr>
      </w:pPr>
      <w:r w:rsidRPr="00DC1449">
        <w:rPr>
          <w:sz w:val="20"/>
        </w:rPr>
        <w:t xml:space="preserve">                        Name of Employee              </w:t>
      </w:r>
      <w:r w:rsidRPr="00DC1449">
        <w:rPr>
          <w:sz w:val="20"/>
        </w:rPr>
        <w:tab/>
      </w:r>
      <w:r w:rsidRPr="00DC1449">
        <w:rPr>
          <w:sz w:val="20"/>
        </w:rPr>
        <w:tab/>
      </w:r>
      <w:r w:rsidRPr="00DC1449">
        <w:rPr>
          <w:sz w:val="20"/>
        </w:rPr>
        <w:tab/>
        <w:t xml:space="preserve">                           Date Request Made</w:t>
      </w:r>
    </w:p>
    <w:p w:rsidR="004B222A" w:rsidRPr="00DC1449" w:rsidRDefault="004B222A" w:rsidP="00E04967">
      <w:pPr>
        <w:rPr>
          <w:sz w:val="20"/>
        </w:rPr>
      </w:pPr>
    </w:p>
    <w:p w:rsidR="004B222A" w:rsidRPr="00DC1449" w:rsidRDefault="004B222A" w:rsidP="00E04967">
      <w:r w:rsidRPr="00DC1449">
        <w:t>I request approval of the following day(s) as personal leave:</w:t>
      </w:r>
    </w:p>
    <w:p w:rsidR="004B222A" w:rsidRPr="00DC1449" w:rsidRDefault="004B222A" w:rsidP="00E04967"/>
    <w:p w:rsidR="004B222A" w:rsidRPr="00DC1449" w:rsidRDefault="004B222A" w:rsidP="00E04967">
      <w:pPr>
        <w:jc w:val="center"/>
      </w:pPr>
      <w:r w:rsidRPr="00DC1449">
        <w:t>Monday</w:t>
      </w:r>
      <w:r w:rsidRPr="00DC1449">
        <w:tab/>
        <w:t>Tuesday</w:t>
      </w:r>
      <w:r w:rsidRPr="00DC1449">
        <w:tab/>
        <w:t>Wednesday</w:t>
      </w:r>
      <w:r w:rsidRPr="00DC1449">
        <w:tab/>
        <w:t>Thursday</w:t>
      </w:r>
      <w:r w:rsidRPr="00DC1449">
        <w:tab/>
        <w:t>Friday</w:t>
      </w:r>
    </w:p>
    <w:p w:rsidR="004B222A" w:rsidRPr="00DC1449" w:rsidRDefault="004B222A" w:rsidP="00E04967">
      <w:pPr>
        <w:jc w:val="center"/>
      </w:pPr>
    </w:p>
    <w:p w:rsidR="004B222A" w:rsidRPr="00DC1449" w:rsidRDefault="004B222A" w:rsidP="00E04967">
      <w:pPr>
        <w:jc w:val="center"/>
      </w:pPr>
      <w:r w:rsidRPr="00DC1449">
        <w:t>_______</w:t>
      </w:r>
      <w:r w:rsidRPr="00DC1449">
        <w:tab/>
        <w:t>_______</w:t>
      </w:r>
      <w:r w:rsidRPr="00DC1449">
        <w:tab/>
        <w:t>_______</w:t>
      </w:r>
      <w:r w:rsidRPr="00DC1449">
        <w:tab/>
        <w:t>_______</w:t>
      </w:r>
      <w:r w:rsidRPr="00DC1449">
        <w:tab/>
        <w:t>_______</w:t>
      </w:r>
    </w:p>
    <w:p w:rsidR="004B222A" w:rsidRPr="00DC1449" w:rsidRDefault="004B222A" w:rsidP="00E04967">
      <w:pPr>
        <w:jc w:val="center"/>
        <w:rPr>
          <w:sz w:val="20"/>
        </w:rPr>
      </w:pPr>
      <w:r w:rsidRPr="00DC1449">
        <w:rPr>
          <w:sz w:val="20"/>
        </w:rPr>
        <w:t>mo/day</w:t>
      </w:r>
      <w:r w:rsidRPr="00DC1449">
        <w:rPr>
          <w:sz w:val="20"/>
        </w:rPr>
        <w:tab/>
      </w:r>
      <w:r w:rsidRPr="00DC1449">
        <w:rPr>
          <w:sz w:val="20"/>
        </w:rPr>
        <w:tab/>
        <w:t>mo/day</w:t>
      </w:r>
      <w:r w:rsidRPr="00DC1449">
        <w:rPr>
          <w:sz w:val="20"/>
        </w:rPr>
        <w:tab/>
      </w:r>
      <w:r w:rsidRPr="00DC1449">
        <w:rPr>
          <w:sz w:val="20"/>
        </w:rPr>
        <w:tab/>
        <w:t>mo/day</w:t>
      </w:r>
      <w:r w:rsidRPr="00DC1449">
        <w:rPr>
          <w:sz w:val="20"/>
        </w:rPr>
        <w:tab/>
      </w:r>
      <w:r w:rsidRPr="00DC1449">
        <w:rPr>
          <w:sz w:val="20"/>
        </w:rPr>
        <w:tab/>
        <w:t>mo/day</w:t>
      </w:r>
      <w:r w:rsidRPr="00DC1449">
        <w:rPr>
          <w:sz w:val="20"/>
        </w:rPr>
        <w:tab/>
      </w:r>
      <w:r w:rsidRPr="00DC1449">
        <w:rPr>
          <w:sz w:val="20"/>
        </w:rPr>
        <w:tab/>
        <w:t>mo/day</w:t>
      </w:r>
    </w:p>
    <w:p w:rsidR="004B222A" w:rsidRPr="00DC1449" w:rsidRDefault="004B222A" w:rsidP="00E04967">
      <w:pPr>
        <w:rPr>
          <w:sz w:val="20"/>
        </w:rPr>
      </w:pPr>
    </w:p>
    <w:p w:rsidR="004B222A" w:rsidRPr="00DC1449" w:rsidRDefault="004B222A" w:rsidP="00E04967">
      <w:pPr>
        <w:spacing w:line="360" w:lineRule="auto"/>
      </w:pPr>
      <w:r w:rsidRPr="00DC1449">
        <w:t>Classes will be covered by:</w:t>
      </w:r>
    </w:p>
    <w:p w:rsidR="004B222A" w:rsidRPr="00DC1449" w:rsidRDefault="004B222A" w:rsidP="00E04967">
      <w:pPr>
        <w:spacing w:line="360" w:lineRule="auto"/>
      </w:pPr>
      <w:r w:rsidRPr="00DC1449">
        <w:t>Substitute Name:  __________________________________</w:t>
      </w:r>
      <w:r w:rsidRPr="00DC1449">
        <w:tab/>
        <w:t>Phone:  _________________</w:t>
      </w:r>
    </w:p>
    <w:p w:rsidR="004B222A" w:rsidRPr="00DC1449" w:rsidRDefault="004B222A" w:rsidP="00E04967">
      <w:pPr>
        <w:spacing w:line="360" w:lineRule="auto"/>
      </w:pPr>
    </w:p>
    <w:p w:rsidR="004B222A" w:rsidRPr="00DC1449" w:rsidRDefault="004B222A" w:rsidP="00E04967">
      <w:pPr>
        <w:spacing w:line="360" w:lineRule="auto"/>
      </w:pPr>
      <w:r w:rsidRPr="00DC1449">
        <w:t>Directions for Substitute:</w:t>
      </w:r>
    </w:p>
    <w:p w:rsidR="004B222A" w:rsidRPr="00DC1449" w:rsidRDefault="004B222A" w:rsidP="00E04967">
      <w:pPr>
        <w:spacing w:line="360" w:lineRule="auto"/>
      </w:pPr>
      <w:r w:rsidRPr="00DC1449">
        <w:t>Lesson Plans are located</w:t>
      </w:r>
      <w:r w:rsidR="00F90B57">
        <w:t>:</w:t>
      </w:r>
      <w:r w:rsidRPr="00DC1449">
        <w:t xml:space="preserve"> _________________________________________________________</w:t>
      </w:r>
    </w:p>
    <w:p w:rsidR="004B222A" w:rsidRPr="00DC1449" w:rsidRDefault="004B222A" w:rsidP="00E04967">
      <w:pPr>
        <w:spacing w:line="360" w:lineRule="auto"/>
      </w:pPr>
      <w:r w:rsidRPr="00DC1449">
        <w:t>Daily Procedures, such as attendance, lunch orders, schedule, dismissal procedures are located:</w:t>
      </w:r>
    </w:p>
    <w:p w:rsidR="004B222A" w:rsidRPr="00DC1449" w:rsidRDefault="004B222A" w:rsidP="00E04967">
      <w:pPr>
        <w:spacing w:line="360" w:lineRule="auto"/>
      </w:pPr>
      <w:r w:rsidRPr="00DC1449">
        <w:t>______________________________________________________________________________</w:t>
      </w:r>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spacing w:line="360" w:lineRule="auto"/>
      </w:pPr>
      <w:r w:rsidRPr="00DC1449">
        <w:t>Comments:  (such as individual modifications, parent volunteers….)</w:t>
      </w:r>
    </w:p>
    <w:p w:rsidR="004B222A" w:rsidRPr="00DC1449" w:rsidRDefault="004B222A" w:rsidP="00E04967">
      <w:pPr>
        <w:spacing w:line="360" w:lineRule="auto"/>
      </w:pPr>
      <w:r w:rsidRPr="00DC1449">
        <w:t>____________________________________________________________________________________________________________________________________________________________</w:t>
      </w:r>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rPr>
          <w:sz w:val="20"/>
        </w:rPr>
      </w:pPr>
      <w:r w:rsidRPr="00DC1449">
        <w:rPr>
          <w:sz w:val="20"/>
        </w:rPr>
        <w:t>__________________________________________</w:t>
      </w:r>
    </w:p>
    <w:p w:rsidR="004B222A" w:rsidRPr="00DC1449" w:rsidRDefault="004B222A" w:rsidP="00E04967">
      <w:pPr>
        <w:rPr>
          <w:sz w:val="20"/>
        </w:rPr>
      </w:pPr>
      <w:r w:rsidRPr="00DC1449">
        <w:rPr>
          <w:sz w:val="20"/>
        </w:rPr>
        <w:t xml:space="preserve">                     Signature of Employee</w:t>
      </w:r>
    </w:p>
    <w:p w:rsidR="004B222A" w:rsidRPr="00DC1449" w:rsidRDefault="004B222A" w:rsidP="00E04967">
      <w:pPr>
        <w:rPr>
          <w:sz w:val="20"/>
        </w:rPr>
      </w:pPr>
      <w:r w:rsidRPr="00DC1449">
        <w:rPr>
          <w:sz w:val="20"/>
        </w:rPr>
        <w:tab/>
      </w:r>
    </w:p>
    <w:p w:rsidR="004B222A" w:rsidRPr="00DC1449" w:rsidRDefault="004B222A" w:rsidP="00E04967">
      <w:pPr>
        <w:rPr>
          <w:sz w:val="20"/>
        </w:rPr>
      </w:pPr>
    </w:p>
    <w:p w:rsidR="004B222A" w:rsidRPr="00DC1449" w:rsidRDefault="004B222A" w:rsidP="00E04967">
      <w:pPr>
        <w:rPr>
          <w:sz w:val="20"/>
        </w:rPr>
      </w:pPr>
      <w:r w:rsidRPr="00DC1449">
        <w:rPr>
          <w:sz w:val="20"/>
        </w:rPr>
        <w:t>Please submit this form at least 24 hours in advance</w:t>
      </w:r>
      <w:r w:rsidR="00DE7CBE">
        <w:rPr>
          <w:sz w:val="20"/>
        </w:rPr>
        <w:t xml:space="preserve"> of first day of requested leave</w:t>
      </w:r>
      <w:r w:rsidRPr="00DC1449">
        <w:rPr>
          <w:sz w:val="20"/>
        </w:rPr>
        <w:t xml:space="preserve"> to the Administrative Office for approval by Charter Leader.</w:t>
      </w:r>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rPr>
          <w:sz w:val="20"/>
        </w:rPr>
      </w:pPr>
      <w:r w:rsidRPr="00DC1449">
        <w:rPr>
          <w:sz w:val="20"/>
        </w:rPr>
        <w:t>__________________________________________</w:t>
      </w:r>
      <w:r w:rsidRPr="00DC1449">
        <w:rPr>
          <w:sz w:val="20"/>
        </w:rPr>
        <w:tab/>
      </w:r>
      <w:r w:rsidRPr="00DC1449">
        <w:rPr>
          <w:sz w:val="20"/>
        </w:rPr>
        <w:tab/>
      </w:r>
      <w:r w:rsidRPr="00DC1449">
        <w:rPr>
          <w:sz w:val="20"/>
        </w:rPr>
        <w:tab/>
      </w:r>
      <w:r w:rsidRPr="00DC1449">
        <w:rPr>
          <w:sz w:val="20"/>
        </w:rPr>
        <w:tab/>
        <w:t>____________________________</w:t>
      </w:r>
    </w:p>
    <w:p w:rsidR="004B222A" w:rsidRPr="00DC1449" w:rsidRDefault="004B222A" w:rsidP="00E04967">
      <w:pPr>
        <w:rPr>
          <w:sz w:val="20"/>
        </w:rPr>
      </w:pPr>
      <w:r w:rsidRPr="00DC1449">
        <w:rPr>
          <w:sz w:val="20"/>
        </w:rPr>
        <w:t xml:space="preserve">                          Charter Leader</w:t>
      </w:r>
      <w:r w:rsidRPr="00DC1449">
        <w:rPr>
          <w:sz w:val="20"/>
        </w:rPr>
        <w:tab/>
      </w:r>
      <w:r w:rsidRPr="00DC1449">
        <w:rPr>
          <w:sz w:val="20"/>
        </w:rPr>
        <w:tab/>
      </w:r>
      <w:r w:rsidRPr="00DC1449">
        <w:rPr>
          <w:sz w:val="20"/>
        </w:rPr>
        <w:tab/>
      </w:r>
      <w:r w:rsidRPr="00DC1449">
        <w:rPr>
          <w:sz w:val="20"/>
        </w:rPr>
        <w:tab/>
      </w:r>
      <w:r w:rsidRPr="00DC1449">
        <w:rPr>
          <w:sz w:val="20"/>
        </w:rPr>
        <w:tab/>
      </w:r>
      <w:r w:rsidRPr="00DC1449">
        <w:rPr>
          <w:sz w:val="20"/>
        </w:rPr>
        <w:tab/>
        <w:t xml:space="preserve">               Date Approved</w:t>
      </w:r>
    </w:p>
    <w:p w:rsidR="004B222A" w:rsidRPr="00DC1449" w:rsidRDefault="004B222A" w:rsidP="00E04967">
      <w:pPr>
        <w:rPr>
          <w:sz w:val="20"/>
        </w:rPr>
      </w:pPr>
    </w:p>
    <w:p w:rsidR="004B222A" w:rsidRPr="00DC1449" w:rsidRDefault="004B222A" w:rsidP="00E04967">
      <w:pPr>
        <w:spacing w:line="480" w:lineRule="auto"/>
        <w:rPr>
          <w:sz w:val="28"/>
        </w:rPr>
        <w:sectPr w:rsidR="004B222A" w:rsidRPr="00DC1449">
          <w:pgSz w:w="12240" w:h="15840"/>
          <w:pgMar w:top="360" w:right="1440" w:bottom="360" w:left="1440" w:header="317" w:footer="734" w:gutter="0"/>
          <w:pgNumType w:start="63"/>
          <w:cols w:space="720"/>
          <w:noEndnote/>
        </w:sectPr>
      </w:pPr>
    </w:p>
    <w:p w:rsidR="004B222A" w:rsidRPr="00DC1449" w:rsidRDefault="000F2761" w:rsidP="00FC0FEC">
      <w:pPr>
        <w:pStyle w:val="Heading2"/>
      </w:pPr>
      <w:bookmarkStart w:id="460" w:name="_Toc423002244"/>
      <w:r>
        <w:lastRenderedPageBreak/>
        <w:t xml:space="preserve">CHARTER </w:t>
      </w:r>
      <w:r w:rsidR="002022A1" w:rsidRPr="00DC1449">
        <w:t xml:space="preserve">SCHOOL </w:t>
      </w:r>
      <w:r w:rsidR="004B222A" w:rsidRPr="00DC1449">
        <w:t xml:space="preserve"> VACATION REQUEST FORM</w:t>
      </w:r>
      <w:bookmarkEnd w:id="460"/>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rPr>
          <w:b/>
        </w:rPr>
      </w:pPr>
      <w:r w:rsidRPr="00DC1449">
        <w:rPr>
          <w:b/>
        </w:rPr>
        <w:t>___________________________________</w:t>
      </w:r>
      <w:r w:rsidRPr="00DC1449">
        <w:rPr>
          <w:b/>
        </w:rPr>
        <w:tab/>
      </w:r>
      <w:r w:rsidRPr="00DC1449">
        <w:rPr>
          <w:b/>
        </w:rPr>
        <w:tab/>
        <w:t>____________________________________</w:t>
      </w:r>
    </w:p>
    <w:p w:rsidR="004B222A" w:rsidRPr="00DC1449" w:rsidRDefault="004B222A" w:rsidP="00E04967">
      <w:pPr>
        <w:rPr>
          <w:sz w:val="20"/>
        </w:rPr>
      </w:pPr>
      <w:r w:rsidRPr="00DC1449">
        <w:rPr>
          <w:sz w:val="20"/>
        </w:rPr>
        <w:t xml:space="preserve">                        Name of Employee              </w:t>
      </w:r>
      <w:r w:rsidRPr="00DC1449">
        <w:rPr>
          <w:sz w:val="20"/>
        </w:rPr>
        <w:tab/>
      </w:r>
      <w:r w:rsidRPr="00DC1449">
        <w:rPr>
          <w:sz w:val="20"/>
        </w:rPr>
        <w:tab/>
      </w:r>
      <w:r w:rsidRPr="00DC1449">
        <w:rPr>
          <w:sz w:val="20"/>
        </w:rPr>
        <w:tab/>
        <w:t xml:space="preserve">                           Date Request Made</w:t>
      </w:r>
    </w:p>
    <w:p w:rsidR="004B222A" w:rsidRPr="00DC1449" w:rsidRDefault="004B222A" w:rsidP="00E04967">
      <w:pPr>
        <w:rPr>
          <w:sz w:val="20"/>
        </w:rPr>
      </w:pPr>
    </w:p>
    <w:p w:rsidR="007A20C3" w:rsidRPr="00DC1449" w:rsidRDefault="007A20C3" w:rsidP="007A20C3">
      <w:r w:rsidRPr="00DC1449">
        <w:t>Vacation Days used to Date:  ________________________</w:t>
      </w:r>
    </w:p>
    <w:p w:rsidR="007A20C3" w:rsidRPr="00DC1449" w:rsidRDefault="007A20C3" w:rsidP="007A20C3"/>
    <w:p w:rsidR="007A20C3" w:rsidRDefault="007A20C3" w:rsidP="00E04967"/>
    <w:p w:rsidR="007A20C3" w:rsidRDefault="007A20C3" w:rsidP="00E04967"/>
    <w:p w:rsidR="004B222A" w:rsidRPr="00DC1449" w:rsidRDefault="004B222A" w:rsidP="00E04967">
      <w:r w:rsidRPr="00DC1449">
        <w:t>I request approval of the following day(s) as vacation leave:</w:t>
      </w:r>
    </w:p>
    <w:p w:rsidR="004B222A" w:rsidRPr="00DC1449" w:rsidRDefault="004B222A" w:rsidP="00E04967"/>
    <w:p w:rsidR="004B222A" w:rsidRPr="00DC1449" w:rsidRDefault="004B222A" w:rsidP="00E04967">
      <w:pPr>
        <w:jc w:val="center"/>
      </w:pPr>
      <w:r w:rsidRPr="00DC1449">
        <w:t>Monday</w:t>
      </w:r>
      <w:r w:rsidRPr="00DC1449">
        <w:tab/>
        <w:t>Tuesday</w:t>
      </w:r>
      <w:r w:rsidRPr="00DC1449">
        <w:tab/>
        <w:t>Wednesday</w:t>
      </w:r>
      <w:r w:rsidRPr="00DC1449">
        <w:tab/>
        <w:t>Thursday</w:t>
      </w:r>
      <w:r w:rsidRPr="00DC1449">
        <w:tab/>
        <w:t>Friday</w:t>
      </w:r>
    </w:p>
    <w:p w:rsidR="004B222A" w:rsidRPr="00DC1449" w:rsidRDefault="004B222A" w:rsidP="00E04967">
      <w:pPr>
        <w:jc w:val="center"/>
      </w:pPr>
    </w:p>
    <w:p w:rsidR="004B222A" w:rsidRPr="00DC1449" w:rsidRDefault="004B222A" w:rsidP="00E04967">
      <w:pPr>
        <w:jc w:val="center"/>
      </w:pPr>
      <w:r w:rsidRPr="00DC1449">
        <w:t>_______</w:t>
      </w:r>
      <w:r w:rsidRPr="00DC1449">
        <w:tab/>
        <w:t>_______</w:t>
      </w:r>
      <w:r w:rsidRPr="00DC1449">
        <w:tab/>
        <w:t>_______</w:t>
      </w:r>
      <w:r w:rsidRPr="00DC1449">
        <w:tab/>
        <w:t>_______</w:t>
      </w:r>
      <w:r w:rsidRPr="00DC1449">
        <w:tab/>
        <w:t>_______</w:t>
      </w:r>
    </w:p>
    <w:p w:rsidR="004B222A" w:rsidRPr="00DC1449" w:rsidRDefault="004B222A" w:rsidP="00E04967">
      <w:pPr>
        <w:jc w:val="center"/>
        <w:rPr>
          <w:sz w:val="20"/>
        </w:rPr>
      </w:pPr>
      <w:r w:rsidRPr="00DC1449">
        <w:rPr>
          <w:sz w:val="20"/>
        </w:rPr>
        <w:t>mo/day</w:t>
      </w:r>
      <w:r w:rsidRPr="00DC1449">
        <w:rPr>
          <w:sz w:val="20"/>
        </w:rPr>
        <w:tab/>
      </w:r>
      <w:r w:rsidRPr="00DC1449">
        <w:rPr>
          <w:sz w:val="20"/>
        </w:rPr>
        <w:tab/>
        <w:t>mo/day</w:t>
      </w:r>
      <w:r w:rsidRPr="00DC1449">
        <w:rPr>
          <w:sz w:val="20"/>
        </w:rPr>
        <w:tab/>
      </w:r>
      <w:r w:rsidRPr="00DC1449">
        <w:rPr>
          <w:sz w:val="20"/>
        </w:rPr>
        <w:tab/>
        <w:t>mo/day</w:t>
      </w:r>
      <w:r w:rsidRPr="00DC1449">
        <w:rPr>
          <w:sz w:val="20"/>
        </w:rPr>
        <w:tab/>
      </w:r>
      <w:r w:rsidRPr="00DC1449">
        <w:rPr>
          <w:sz w:val="20"/>
        </w:rPr>
        <w:tab/>
        <w:t>mo/day</w:t>
      </w:r>
      <w:r w:rsidRPr="00DC1449">
        <w:rPr>
          <w:sz w:val="20"/>
        </w:rPr>
        <w:tab/>
      </w:r>
      <w:r w:rsidRPr="00DC1449">
        <w:rPr>
          <w:sz w:val="20"/>
        </w:rPr>
        <w:tab/>
        <w:t>mo/day</w:t>
      </w:r>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spacing w:line="360" w:lineRule="auto"/>
      </w:pPr>
      <w:r w:rsidRPr="00DC1449">
        <w:t>Classes will be covered by:</w:t>
      </w:r>
    </w:p>
    <w:p w:rsidR="004B222A" w:rsidRPr="00DC1449" w:rsidRDefault="004B222A" w:rsidP="00E04967">
      <w:pPr>
        <w:spacing w:line="360" w:lineRule="auto"/>
      </w:pPr>
      <w:r w:rsidRPr="00DC1449">
        <w:t>Substitute Name:  __________________________________</w:t>
      </w:r>
      <w:r w:rsidRPr="00DC1449">
        <w:tab/>
        <w:t>Phone:  _________________</w:t>
      </w:r>
    </w:p>
    <w:p w:rsidR="004B222A" w:rsidRPr="00DC1449" w:rsidRDefault="004B222A" w:rsidP="00E04967">
      <w:pPr>
        <w:spacing w:line="360" w:lineRule="auto"/>
      </w:pPr>
    </w:p>
    <w:p w:rsidR="004B222A" w:rsidRPr="00DC1449" w:rsidRDefault="004B222A" w:rsidP="00E04967">
      <w:pPr>
        <w:spacing w:line="360" w:lineRule="auto"/>
      </w:pPr>
      <w:r w:rsidRPr="00DC1449">
        <w:t>Directions for Substitute:</w:t>
      </w:r>
    </w:p>
    <w:p w:rsidR="004B222A" w:rsidRPr="00DC1449" w:rsidRDefault="004B222A" w:rsidP="00E04967">
      <w:pPr>
        <w:spacing w:line="360" w:lineRule="auto"/>
      </w:pPr>
      <w:r w:rsidRPr="00DC1449">
        <w:t>Lesson Plans are located _________________________________________________________</w:t>
      </w:r>
    </w:p>
    <w:p w:rsidR="004B222A" w:rsidRPr="00DC1449" w:rsidRDefault="004B222A" w:rsidP="00E04967">
      <w:pPr>
        <w:spacing w:line="360" w:lineRule="auto"/>
      </w:pPr>
      <w:r w:rsidRPr="00DC1449">
        <w:t>Daily Procedures, such as attendance, lunch orders, schedule, dismissal procedures are located:</w:t>
      </w:r>
    </w:p>
    <w:p w:rsidR="004B222A" w:rsidRPr="00DC1449" w:rsidRDefault="004B222A" w:rsidP="00E04967">
      <w:pPr>
        <w:spacing w:line="360" w:lineRule="auto"/>
      </w:pPr>
      <w:r w:rsidRPr="00DC1449">
        <w:t>______________________________________________________________________________</w:t>
      </w:r>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spacing w:line="360" w:lineRule="auto"/>
      </w:pPr>
      <w:r w:rsidRPr="00DC1449">
        <w:t>Comments:  (such as individual modifications, parent volunteers….)</w:t>
      </w:r>
    </w:p>
    <w:p w:rsidR="004B222A" w:rsidRPr="00DC1449" w:rsidRDefault="004B222A" w:rsidP="00E04967">
      <w:pPr>
        <w:spacing w:line="360" w:lineRule="auto"/>
      </w:pPr>
      <w:r w:rsidRPr="00DC1449">
        <w:t>____________________________________________________________________________________________________________________________________________________________</w:t>
      </w:r>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rPr>
          <w:sz w:val="20"/>
        </w:rPr>
      </w:pPr>
      <w:r w:rsidRPr="00DC1449">
        <w:rPr>
          <w:sz w:val="20"/>
        </w:rPr>
        <w:t>__________________________________________</w:t>
      </w:r>
    </w:p>
    <w:p w:rsidR="004B222A" w:rsidRPr="00DC1449" w:rsidRDefault="004B222A" w:rsidP="00E04967">
      <w:pPr>
        <w:rPr>
          <w:sz w:val="20"/>
        </w:rPr>
      </w:pPr>
      <w:r w:rsidRPr="00DC1449">
        <w:rPr>
          <w:sz w:val="20"/>
        </w:rPr>
        <w:t xml:space="preserve">                     Signature of Employee</w:t>
      </w:r>
    </w:p>
    <w:p w:rsidR="004B222A" w:rsidRPr="00DC1449" w:rsidRDefault="004B222A" w:rsidP="00E04967">
      <w:pPr>
        <w:rPr>
          <w:sz w:val="20"/>
        </w:rPr>
      </w:pPr>
      <w:r w:rsidRPr="00DC1449">
        <w:rPr>
          <w:sz w:val="20"/>
        </w:rPr>
        <w:tab/>
      </w:r>
    </w:p>
    <w:p w:rsidR="004B222A" w:rsidRPr="00DC1449" w:rsidRDefault="004B222A" w:rsidP="00E04967">
      <w:pPr>
        <w:rPr>
          <w:sz w:val="20"/>
        </w:rPr>
      </w:pPr>
    </w:p>
    <w:p w:rsidR="004B222A" w:rsidRPr="00DC1449" w:rsidRDefault="004B222A" w:rsidP="00E04967">
      <w:pPr>
        <w:pStyle w:val="BodyText"/>
      </w:pPr>
      <w:r w:rsidRPr="00DC1449">
        <w:t xml:space="preserve">Please submit this form </w:t>
      </w:r>
      <w:r w:rsidR="00DE7CBE">
        <w:t xml:space="preserve">at least </w:t>
      </w:r>
      <w:r w:rsidR="007A20C3">
        <w:t>14</w:t>
      </w:r>
      <w:r w:rsidR="00DE7CBE">
        <w:t xml:space="preserve"> days</w:t>
      </w:r>
      <w:r w:rsidRPr="00DC1449">
        <w:t xml:space="preserve"> in advance</w:t>
      </w:r>
      <w:r w:rsidR="00DE7CBE">
        <w:t xml:space="preserve"> of the first requested vacation day </w:t>
      </w:r>
      <w:r w:rsidRPr="00DC1449">
        <w:t xml:space="preserve"> to the Business Manager for approval</w:t>
      </w:r>
      <w:r w:rsidR="002022A1" w:rsidRPr="00DC1449">
        <w:t xml:space="preserve">. </w:t>
      </w:r>
      <w:r w:rsidRPr="00DC1449">
        <w:t>Please forward approved copy to Charter Leader.</w:t>
      </w:r>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rPr>
          <w:sz w:val="20"/>
        </w:rPr>
      </w:pPr>
      <w:r w:rsidRPr="00DC1449">
        <w:rPr>
          <w:sz w:val="20"/>
        </w:rPr>
        <w:t>__________________________________________</w:t>
      </w:r>
      <w:r w:rsidRPr="00DC1449">
        <w:rPr>
          <w:sz w:val="20"/>
        </w:rPr>
        <w:tab/>
      </w:r>
      <w:r w:rsidRPr="00DC1449">
        <w:rPr>
          <w:sz w:val="20"/>
        </w:rPr>
        <w:tab/>
        <w:t>____________________________________</w:t>
      </w:r>
    </w:p>
    <w:p w:rsidR="004B222A" w:rsidRPr="00DC1449" w:rsidRDefault="004B222A" w:rsidP="00E04967">
      <w:pPr>
        <w:rPr>
          <w:sz w:val="20"/>
        </w:rPr>
      </w:pPr>
      <w:r w:rsidRPr="00DC1449">
        <w:rPr>
          <w:sz w:val="20"/>
        </w:rPr>
        <w:t>Charter Leader                               Date</w:t>
      </w:r>
      <w:r w:rsidRPr="00DC1449">
        <w:rPr>
          <w:sz w:val="20"/>
        </w:rPr>
        <w:tab/>
      </w:r>
      <w:r w:rsidRPr="00DC1449">
        <w:rPr>
          <w:sz w:val="20"/>
        </w:rPr>
        <w:tab/>
      </w:r>
      <w:r w:rsidRPr="00DC1449">
        <w:rPr>
          <w:sz w:val="20"/>
        </w:rPr>
        <w:tab/>
        <w:t xml:space="preserve">Business Manager                  Date        </w:t>
      </w:r>
    </w:p>
    <w:p w:rsidR="004B222A" w:rsidRPr="00DC1449" w:rsidRDefault="004B222A" w:rsidP="00FC0FEC">
      <w:pPr>
        <w:pStyle w:val="Heading2"/>
      </w:pPr>
      <w:r w:rsidRPr="00DC1449">
        <w:br w:type="page"/>
      </w:r>
      <w:bookmarkStart w:id="461" w:name="_Toc423002245"/>
      <w:r w:rsidR="000F2761">
        <w:lastRenderedPageBreak/>
        <w:t xml:space="preserve">CHARTER </w:t>
      </w:r>
      <w:r w:rsidR="002022A1" w:rsidRPr="00DC1449">
        <w:t xml:space="preserve">SCHOOL </w:t>
      </w:r>
      <w:r w:rsidRPr="00DC1449">
        <w:t xml:space="preserve"> PROFESSIONAL DEVELOPMENT LEAVE REQUEST</w:t>
      </w:r>
      <w:bookmarkEnd w:id="461"/>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rPr>
          <w:b/>
        </w:rPr>
      </w:pPr>
      <w:r w:rsidRPr="00DC1449">
        <w:rPr>
          <w:b/>
        </w:rPr>
        <w:t>___________________________________</w:t>
      </w:r>
      <w:r w:rsidRPr="00DC1449">
        <w:rPr>
          <w:b/>
        </w:rPr>
        <w:tab/>
      </w:r>
      <w:r w:rsidRPr="00DC1449">
        <w:rPr>
          <w:b/>
        </w:rPr>
        <w:tab/>
        <w:t>____________________________________</w:t>
      </w:r>
    </w:p>
    <w:p w:rsidR="004B222A" w:rsidRPr="00DC1449" w:rsidRDefault="004B222A" w:rsidP="00E04967">
      <w:pPr>
        <w:rPr>
          <w:sz w:val="20"/>
        </w:rPr>
      </w:pPr>
      <w:r w:rsidRPr="00DC1449">
        <w:rPr>
          <w:sz w:val="20"/>
        </w:rPr>
        <w:t xml:space="preserve">                        Name of Employee              </w:t>
      </w:r>
      <w:r w:rsidRPr="00DC1449">
        <w:rPr>
          <w:sz w:val="20"/>
        </w:rPr>
        <w:tab/>
      </w:r>
      <w:r w:rsidRPr="00DC1449">
        <w:rPr>
          <w:sz w:val="20"/>
        </w:rPr>
        <w:tab/>
      </w:r>
      <w:r w:rsidRPr="00DC1449">
        <w:rPr>
          <w:sz w:val="20"/>
        </w:rPr>
        <w:tab/>
        <w:t xml:space="preserve">                           Date Request Made</w:t>
      </w:r>
    </w:p>
    <w:p w:rsidR="004B222A" w:rsidRPr="00DC1449" w:rsidRDefault="004B222A" w:rsidP="00E04967">
      <w:pPr>
        <w:rPr>
          <w:sz w:val="20"/>
        </w:rPr>
      </w:pPr>
    </w:p>
    <w:p w:rsidR="004B222A" w:rsidRPr="00DC1449" w:rsidRDefault="004B222A" w:rsidP="00E04967">
      <w:r w:rsidRPr="00DC1449">
        <w:t>I request approval of the following day(s) as professional development leave:</w:t>
      </w:r>
    </w:p>
    <w:p w:rsidR="004B222A" w:rsidRPr="00DC1449" w:rsidRDefault="004B222A" w:rsidP="00E04967"/>
    <w:p w:rsidR="004B222A" w:rsidRPr="00DC1449" w:rsidRDefault="004B222A" w:rsidP="00E04967"/>
    <w:p w:rsidR="004B222A" w:rsidRPr="00DC1449" w:rsidRDefault="004B222A" w:rsidP="00E04967">
      <w:pPr>
        <w:jc w:val="center"/>
      </w:pPr>
      <w:r w:rsidRPr="00DC1449">
        <w:t>Monday</w:t>
      </w:r>
      <w:r w:rsidRPr="00DC1449">
        <w:tab/>
        <w:t>Tuesday</w:t>
      </w:r>
      <w:r w:rsidRPr="00DC1449">
        <w:tab/>
        <w:t>Wednesday</w:t>
      </w:r>
      <w:r w:rsidRPr="00DC1449">
        <w:tab/>
        <w:t>Thursday</w:t>
      </w:r>
      <w:r w:rsidRPr="00DC1449">
        <w:tab/>
        <w:t>Friday</w:t>
      </w:r>
    </w:p>
    <w:p w:rsidR="004B222A" w:rsidRPr="00DC1449" w:rsidRDefault="004B222A" w:rsidP="00E04967">
      <w:pPr>
        <w:jc w:val="center"/>
      </w:pPr>
    </w:p>
    <w:p w:rsidR="004B222A" w:rsidRPr="00DC1449" w:rsidRDefault="004B222A" w:rsidP="00E04967">
      <w:pPr>
        <w:jc w:val="center"/>
      </w:pPr>
      <w:r w:rsidRPr="00DC1449">
        <w:t>_______</w:t>
      </w:r>
      <w:r w:rsidRPr="00DC1449">
        <w:tab/>
        <w:t>_______</w:t>
      </w:r>
      <w:r w:rsidRPr="00DC1449">
        <w:tab/>
        <w:t>_______</w:t>
      </w:r>
      <w:r w:rsidRPr="00DC1449">
        <w:tab/>
        <w:t>_______</w:t>
      </w:r>
      <w:r w:rsidRPr="00DC1449">
        <w:tab/>
        <w:t>_______</w:t>
      </w:r>
    </w:p>
    <w:p w:rsidR="004B222A" w:rsidRPr="00DC1449" w:rsidRDefault="004B222A" w:rsidP="00E04967">
      <w:pPr>
        <w:jc w:val="center"/>
        <w:rPr>
          <w:sz w:val="20"/>
        </w:rPr>
      </w:pPr>
      <w:r w:rsidRPr="00DC1449">
        <w:rPr>
          <w:sz w:val="20"/>
        </w:rPr>
        <w:t>mo/day</w:t>
      </w:r>
      <w:r w:rsidRPr="00DC1449">
        <w:rPr>
          <w:sz w:val="20"/>
        </w:rPr>
        <w:tab/>
      </w:r>
      <w:r w:rsidRPr="00DC1449">
        <w:rPr>
          <w:sz w:val="20"/>
        </w:rPr>
        <w:tab/>
        <w:t>mo/day</w:t>
      </w:r>
      <w:r w:rsidRPr="00DC1449">
        <w:rPr>
          <w:sz w:val="20"/>
        </w:rPr>
        <w:tab/>
      </w:r>
      <w:r w:rsidRPr="00DC1449">
        <w:rPr>
          <w:sz w:val="20"/>
        </w:rPr>
        <w:tab/>
        <w:t>mo/day</w:t>
      </w:r>
      <w:r w:rsidRPr="00DC1449">
        <w:rPr>
          <w:sz w:val="20"/>
        </w:rPr>
        <w:tab/>
      </w:r>
      <w:r w:rsidRPr="00DC1449">
        <w:rPr>
          <w:sz w:val="20"/>
        </w:rPr>
        <w:tab/>
        <w:t>mo/day</w:t>
      </w:r>
      <w:r w:rsidRPr="00DC1449">
        <w:rPr>
          <w:sz w:val="20"/>
        </w:rPr>
        <w:tab/>
      </w:r>
      <w:r w:rsidRPr="00DC1449">
        <w:rPr>
          <w:sz w:val="20"/>
        </w:rPr>
        <w:tab/>
        <w:t>mo/day</w:t>
      </w:r>
    </w:p>
    <w:p w:rsidR="004B222A" w:rsidRPr="00DC1449" w:rsidRDefault="004B222A" w:rsidP="00E04967">
      <w:pPr>
        <w:rPr>
          <w:sz w:val="20"/>
        </w:rPr>
      </w:pPr>
    </w:p>
    <w:p w:rsidR="004B222A" w:rsidRPr="00DC1449" w:rsidRDefault="004B222A" w:rsidP="00E04967">
      <w:pPr>
        <w:spacing w:line="360" w:lineRule="auto"/>
      </w:pPr>
      <w:r w:rsidRPr="00DC1449">
        <w:t>List nature of professional development (workshop, observation, and meetings):</w:t>
      </w:r>
    </w:p>
    <w:p w:rsidR="004B222A" w:rsidRPr="00DC1449" w:rsidRDefault="004B222A" w:rsidP="00E04967">
      <w:pPr>
        <w:spacing w:line="360" w:lineRule="auto"/>
        <w:rPr>
          <w:sz w:val="20"/>
        </w:rPr>
      </w:pPr>
      <w:r w:rsidRPr="00DC1449">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22A" w:rsidRPr="00DC1449" w:rsidRDefault="004B222A" w:rsidP="00E04967">
      <w:pPr>
        <w:rPr>
          <w:sz w:val="20"/>
        </w:rPr>
      </w:pPr>
    </w:p>
    <w:p w:rsidR="004B222A" w:rsidRPr="00DC1449" w:rsidRDefault="004B222A" w:rsidP="00E04967">
      <w:pPr>
        <w:spacing w:line="360" w:lineRule="auto"/>
      </w:pPr>
      <w:r w:rsidRPr="00DC1449">
        <w:t>Classes will be covered by:</w:t>
      </w:r>
    </w:p>
    <w:p w:rsidR="004B222A" w:rsidRPr="00DC1449" w:rsidRDefault="004B222A" w:rsidP="00E04967">
      <w:r w:rsidRPr="00DC1449">
        <w:t>Substitute Name:  __________________________________</w:t>
      </w:r>
      <w:r w:rsidRPr="00DC1449">
        <w:tab/>
        <w:t>Phone:  _________________</w:t>
      </w:r>
    </w:p>
    <w:p w:rsidR="004B222A" w:rsidRPr="00DC1449" w:rsidRDefault="004B222A" w:rsidP="00E04967"/>
    <w:p w:rsidR="004B222A" w:rsidRPr="00DC1449" w:rsidRDefault="004B222A" w:rsidP="00E04967">
      <w:r w:rsidRPr="00DC1449">
        <w:t>Lesson Plans and daily Procedures are located:  _______________________________________</w:t>
      </w:r>
    </w:p>
    <w:p w:rsidR="004B222A" w:rsidRPr="00DC1449" w:rsidRDefault="004B222A" w:rsidP="00E04967">
      <w:r w:rsidRPr="00DC1449">
        <w:t>Comments (individual modifications, parent volunteers, etc.):</w:t>
      </w:r>
    </w:p>
    <w:p w:rsidR="004B222A" w:rsidRPr="00DC1449" w:rsidRDefault="004B222A" w:rsidP="00E04967">
      <w:pPr>
        <w:pStyle w:val="BodyText"/>
      </w:pPr>
      <w:r w:rsidRPr="00DC1449">
        <w:t>____________________________________________________________________________________________________________________________________________________________</w:t>
      </w:r>
    </w:p>
    <w:p w:rsidR="004B222A" w:rsidRPr="00DC1449" w:rsidRDefault="004B222A" w:rsidP="00E04967">
      <w:pPr>
        <w:spacing w:line="360" w:lineRule="auto"/>
        <w:rPr>
          <w:sz w:val="20"/>
        </w:rPr>
      </w:pPr>
    </w:p>
    <w:p w:rsidR="004B222A" w:rsidRPr="00DC1449" w:rsidRDefault="004B222A" w:rsidP="00E04967">
      <w:pPr>
        <w:spacing w:line="480" w:lineRule="auto"/>
      </w:pPr>
      <w:r w:rsidRPr="00DC1449">
        <w:t>Fee:  ___________________________</w:t>
      </w:r>
      <w:r w:rsidRPr="00DC1449">
        <w:tab/>
      </w:r>
      <w:r w:rsidRPr="00DC1449">
        <w:tab/>
        <w:t>P.O. Number  ________________________</w:t>
      </w:r>
    </w:p>
    <w:p w:rsidR="004B222A" w:rsidRPr="00DC1449" w:rsidRDefault="004B222A" w:rsidP="00E04967">
      <w:pPr>
        <w:spacing w:line="480" w:lineRule="auto"/>
      </w:pPr>
      <w:r w:rsidRPr="00DC1449">
        <w:t>Attach copy of registration form.</w:t>
      </w:r>
    </w:p>
    <w:p w:rsidR="004B222A" w:rsidRPr="00DC1449" w:rsidRDefault="004B222A" w:rsidP="00E04967">
      <w:pPr>
        <w:spacing w:line="480" w:lineRule="auto"/>
      </w:pPr>
      <w:r w:rsidRPr="00DC1449">
        <w:t>Business Office will not reimburse</w:t>
      </w:r>
      <w:r w:rsidR="00DE7CBE">
        <w:t xml:space="preserve"> any expense</w:t>
      </w:r>
      <w:r w:rsidRPr="00DC1449">
        <w:t xml:space="preserve"> unless pre-approved in writing.</w:t>
      </w:r>
    </w:p>
    <w:p w:rsidR="004B222A" w:rsidRPr="00DC1449" w:rsidRDefault="004B222A" w:rsidP="00E04967">
      <w:pPr>
        <w:spacing w:line="480" w:lineRule="auto"/>
      </w:pPr>
      <w:r w:rsidRPr="00DC1449">
        <w:t xml:space="preserve">Please submit this form at least </w:t>
      </w:r>
      <w:r w:rsidR="00DE7CBE">
        <w:t>30 days</w:t>
      </w:r>
      <w:r w:rsidRPr="00DC1449">
        <w:t xml:space="preserve"> in advance</w:t>
      </w:r>
      <w:r w:rsidR="00DE7CBE">
        <w:t xml:space="preserve"> of first day of the requested PD</w:t>
      </w:r>
      <w:r w:rsidRPr="00DC1449">
        <w:t xml:space="preserve"> to the Charter Leader.</w:t>
      </w:r>
    </w:p>
    <w:p w:rsidR="004B222A" w:rsidRPr="00DC1449" w:rsidRDefault="004B222A" w:rsidP="00E04967">
      <w:pPr>
        <w:rPr>
          <w:sz w:val="20"/>
        </w:rPr>
      </w:pPr>
      <w:r w:rsidRPr="00DC1449">
        <w:rPr>
          <w:sz w:val="20"/>
        </w:rPr>
        <w:t>__________________________________________</w:t>
      </w:r>
      <w:r w:rsidRPr="00DC1449">
        <w:rPr>
          <w:sz w:val="20"/>
        </w:rPr>
        <w:tab/>
      </w:r>
      <w:r w:rsidRPr="00DC1449">
        <w:rPr>
          <w:sz w:val="20"/>
        </w:rPr>
        <w:tab/>
        <w:t>____________________________________</w:t>
      </w:r>
    </w:p>
    <w:p w:rsidR="004B222A" w:rsidRPr="00DC1449" w:rsidRDefault="004B222A" w:rsidP="00E04967">
      <w:pPr>
        <w:rPr>
          <w:sz w:val="20"/>
        </w:rPr>
      </w:pPr>
      <w:r w:rsidRPr="00DC1449">
        <w:rPr>
          <w:sz w:val="20"/>
        </w:rPr>
        <w:t xml:space="preserve">                     Charter Leader</w:t>
      </w:r>
      <w:r w:rsidRPr="00DC1449">
        <w:rPr>
          <w:sz w:val="20"/>
        </w:rPr>
        <w:tab/>
      </w:r>
      <w:r w:rsidRPr="00DC1449">
        <w:rPr>
          <w:sz w:val="20"/>
        </w:rPr>
        <w:tab/>
      </w:r>
      <w:r w:rsidRPr="00DC1449">
        <w:rPr>
          <w:sz w:val="20"/>
        </w:rPr>
        <w:tab/>
      </w:r>
      <w:r w:rsidRPr="00DC1449">
        <w:rPr>
          <w:sz w:val="20"/>
        </w:rPr>
        <w:tab/>
      </w:r>
      <w:r w:rsidRPr="00DC1449">
        <w:rPr>
          <w:sz w:val="20"/>
        </w:rPr>
        <w:tab/>
        <w:t>Business Manager Approval</w:t>
      </w:r>
    </w:p>
    <w:p w:rsidR="004B222A" w:rsidRPr="00DC1449" w:rsidRDefault="004B222A" w:rsidP="00E04967">
      <w:pPr>
        <w:rPr>
          <w:sz w:val="20"/>
        </w:rPr>
      </w:pPr>
      <w:r w:rsidRPr="00DC1449">
        <w:rPr>
          <w:sz w:val="20"/>
        </w:rPr>
        <w:tab/>
        <w:t xml:space="preserve"> </w:t>
      </w:r>
    </w:p>
    <w:p w:rsidR="004B222A" w:rsidRPr="00DC1449" w:rsidRDefault="004B222A" w:rsidP="00E04967">
      <w:pPr>
        <w:rPr>
          <w:sz w:val="20"/>
        </w:rPr>
      </w:pPr>
      <w:r w:rsidRPr="00DC1449">
        <w:rPr>
          <w:sz w:val="20"/>
        </w:rPr>
        <w:t>__________________________________________</w:t>
      </w:r>
      <w:r w:rsidRPr="00DC1449">
        <w:rPr>
          <w:sz w:val="20"/>
        </w:rPr>
        <w:tab/>
      </w:r>
      <w:r w:rsidRPr="00DC1449">
        <w:rPr>
          <w:sz w:val="20"/>
        </w:rPr>
        <w:tab/>
        <w:t>__________________/__________________</w:t>
      </w:r>
    </w:p>
    <w:p w:rsidR="004B222A" w:rsidRPr="00DC1449" w:rsidRDefault="004B222A" w:rsidP="00E04967">
      <w:pPr>
        <w:rPr>
          <w:sz w:val="20"/>
        </w:rPr>
      </w:pPr>
      <w:r w:rsidRPr="00DC1449">
        <w:rPr>
          <w:sz w:val="20"/>
        </w:rPr>
        <w:t xml:space="preserve">                      Date of Approval</w:t>
      </w:r>
      <w:r w:rsidRPr="00DC1449">
        <w:rPr>
          <w:sz w:val="20"/>
        </w:rPr>
        <w:tab/>
      </w:r>
      <w:r w:rsidRPr="00DC1449">
        <w:rPr>
          <w:sz w:val="20"/>
        </w:rPr>
        <w:tab/>
      </w:r>
      <w:r w:rsidRPr="00DC1449">
        <w:rPr>
          <w:sz w:val="20"/>
        </w:rPr>
        <w:tab/>
      </w:r>
      <w:r w:rsidRPr="00DC1449">
        <w:rPr>
          <w:sz w:val="20"/>
        </w:rPr>
        <w:tab/>
        <w:t xml:space="preserve">                Account No. / Amount</w:t>
      </w:r>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spacing w:line="360" w:lineRule="auto"/>
      </w:pPr>
      <w:r w:rsidRPr="00DC1449">
        <w:t>Request not approved for the following reason:  _______________________________________</w:t>
      </w:r>
    </w:p>
    <w:p w:rsidR="004B222A" w:rsidRPr="00DC1449" w:rsidRDefault="004B222A" w:rsidP="00E04967">
      <w:pPr>
        <w:spacing w:line="360" w:lineRule="auto"/>
      </w:pPr>
      <w:r w:rsidRPr="00DC1449">
        <w:t>______________________________________________________________________________</w:t>
      </w:r>
    </w:p>
    <w:p w:rsidR="004B222A" w:rsidRPr="00DC1449" w:rsidRDefault="004B222A" w:rsidP="00FC0FEC">
      <w:pPr>
        <w:pStyle w:val="Heading2"/>
      </w:pPr>
      <w:r w:rsidRPr="00DC1449">
        <w:br w:type="page"/>
      </w:r>
      <w:bookmarkStart w:id="462" w:name="_Toc423002246"/>
      <w:r w:rsidR="000F2761">
        <w:lastRenderedPageBreak/>
        <w:t xml:space="preserve">CHARTER </w:t>
      </w:r>
      <w:r w:rsidR="002022A1" w:rsidRPr="00DC1449">
        <w:t xml:space="preserve">SCHOOL </w:t>
      </w:r>
      <w:r w:rsidRPr="00DC1449">
        <w:t xml:space="preserve"> TRAVEL REPORT</w:t>
      </w:r>
      <w:bookmarkEnd w:id="462"/>
    </w:p>
    <w:p w:rsidR="004B222A" w:rsidRPr="00DC1449" w:rsidRDefault="004B222A" w:rsidP="00E04967"/>
    <w:p w:rsidR="004B222A" w:rsidRPr="00DC1449" w:rsidRDefault="004B222A" w:rsidP="00E04967">
      <w:pPr>
        <w:jc w:val="left"/>
      </w:pPr>
      <w:r w:rsidRPr="00DC1449">
        <w:t>Name of Traveler:</w:t>
      </w:r>
      <w:r w:rsidRPr="00DC1449">
        <w:tab/>
      </w:r>
      <w:r w:rsidRPr="00DC1449">
        <w:tab/>
      </w:r>
      <w:r w:rsidRPr="00DC1449">
        <w:tab/>
        <w:t>_____________________________</w:t>
      </w:r>
    </w:p>
    <w:p w:rsidR="004B222A" w:rsidRPr="00DC1449" w:rsidRDefault="004B222A" w:rsidP="00E04967">
      <w:pPr>
        <w:jc w:val="left"/>
      </w:pPr>
      <w:r w:rsidRPr="00DC1449">
        <w:t>Dates of Travel:</w:t>
      </w:r>
      <w:r w:rsidRPr="00DC1449">
        <w:tab/>
      </w:r>
      <w:r w:rsidRPr="00DC1449">
        <w:tab/>
      </w:r>
      <w:r w:rsidRPr="00DC1449">
        <w:tab/>
        <w:t xml:space="preserve">____________________________ </w:t>
      </w:r>
    </w:p>
    <w:p w:rsidR="004B222A" w:rsidRPr="00DC1449" w:rsidRDefault="004B222A" w:rsidP="00E04967">
      <w:pPr>
        <w:jc w:val="left"/>
        <w:rPr>
          <w:sz w:val="20"/>
        </w:rPr>
      </w:pPr>
      <w:r w:rsidRPr="00DC1449">
        <w:t>Grant to be charged, if applicable:</w:t>
      </w:r>
      <w:r w:rsidRPr="00DC1449">
        <w:tab/>
        <w:t>_____________________________</w:t>
      </w:r>
    </w:p>
    <w:p w:rsidR="004B222A" w:rsidRPr="00DC1449" w:rsidRDefault="004B222A" w:rsidP="00E04967">
      <w:pPr>
        <w:jc w:val="left"/>
        <w:rPr>
          <w:sz w:val="20"/>
        </w:rPr>
      </w:pPr>
    </w:p>
    <w:p w:rsidR="004B222A" w:rsidRPr="00DC1449" w:rsidRDefault="004B222A" w:rsidP="00E04967">
      <w:pPr>
        <w:jc w:val="left"/>
        <w:rPr>
          <w:sz w:val="20"/>
        </w:rPr>
      </w:pPr>
    </w:p>
    <w:p w:rsidR="004B222A" w:rsidRPr="00DC1449" w:rsidRDefault="004B222A" w:rsidP="00E04967">
      <w:pPr>
        <w:jc w:val="left"/>
        <w:rPr>
          <w:i/>
          <w:iCs/>
        </w:rPr>
      </w:pPr>
      <w:r w:rsidRPr="00DC1449">
        <w:t>Auto Mileage:</w:t>
      </w:r>
      <w:r w:rsidRPr="00DC1449">
        <w:tab/>
      </w:r>
      <w:r w:rsidRPr="00DC1449">
        <w:tab/>
      </w:r>
      <w:r w:rsidRPr="00DC1449">
        <w:rPr>
          <w:i/>
          <w:iCs/>
        </w:rPr>
        <w:t>Total Miles Driven</w:t>
      </w:r>
      <w:r w:rsidRPr="00DC1449">
        <w:rPr>
          <w:i/>
          <w:iCs/>
        </w:rPr>
        <w:tab/>
      </w:r>
      <w:r w:rsidRPr="00DC1449">
        <w:rPr>
          <w:i/>
          <w:iCs/>
        </w:rPr>
        <w:tab/>
        <w:t>______</w:t>
      </w:r>
    </w:p>
    <w:p w:rsidR="004B222A" w:rsidRPr="00DC1449" w:rsidRDefault="004B222A" w:rsidP="00E04967">
      <w:pPr>
        <w:pStyle w:val="Header"/>
        <w:tabs>
          <w:tab w:val="clear" w:pos="4320"/>
          <w:tab w:val="clear" w:pos="8640"/>
        </w:tabs>
        <w:jc w:val="left"/>
        <w:rPr>
          <w:i/>
          <w:iCs/>
        </w:rPr>
      </w:pPr>
      <w:r w:rsidRPr="00DC1449">
        <w:rPr>
          <w:i/>
          <w:iCs/>
        </w:rPr>
        <w:tab/>
      </w:r>
      <w:r w:rsidRPr="00DC1449">
        <w:rPr>
          <w:i/>
          <w:iCs/>
        </w:rPr>
        <w:tab/>
      </w:r>
      <w:r w:rsidRPr="00DC1449">
        <w:rPr>
          <w:i/>
          <w:iCs/>
        </w:rPr>
        <w:tab/>
        <w:t>Less Round Trip to School</w:t>
      </w:r>
      <w:r w:rsidRPr="00DC1449">
        <w:rPr>
          <w:i/>
          <w:iCs/>
        </w:rPr>
        <w:tab/>
        <w:t>______</w:t>
      </w:r>
    </w:p>
    <w:p w:rsidR="004B222A" w:rsidRPr="00DC1449" w:rsidRDefault="004B222A" w:rsidP="00E04967">
      <w:pPr>
        <w:jc w:val="left"/>
        <w:rPr>
          <w:i/>
          <w:iCs/>
        </w:rPr>
      </w:pPr>
    </w:p>
    <w:p w:rsidR="004B222A" w:rsidRPr="00DC1449" w:rsidRDefault="004B222A" w:rsidP="00E04967">
      <w:pPr>
        <w:pStyle w:val="LetterName"/>
        <w:tabs>
          <w:tab w:val="clear" w:pos="-102"/>
          <w:tab w:val="clear" w:pos="408"/>
          <w:tab w:val="clear" w:pos="816"/>
          <w:tab w:val="clear" w:pos="1224"/>
          <w:tab w:val="clear" w:pos="1632"/>
          <w:tab w:val="clear" w:pos="2040"/>
          <w:tab w:val="clear" w:pos="2448"/>
          <w:tab w:val="clear" w:pos="7854"/>
        </w:tabs>
        <w:suppressAutoHyphens w:val="0"/>
        <w:rPr>
          <w:noProof w:val="0"/>
          <w:spacing w:val="0"/>
        </w:rPr>
      </w:pPr>
      <w:r w:rsidRPr="00DC1449">
        <w:rPr>
          <w:i/>
          <w:iCs/>
          <w:noProof w:val="0"/>
          <w:spacing w:val="0"/>
        </w:rPr>
        <w:tab/>
      </w:r>
      <w:r w:rsidRPr="00DC1449">
        <w:rPr>
          <w:i/>
          <w:iCs/>
          <w:noProof w:val="0"/>
          <w:spacing w:val="0"/>
        </w:rPr>
        <w:tab/>
      </w:r>
      <w:r w:rsidRPr="00DC1449">
        <w:rPr>
          <w:i/>
          <w:iCs/>
          <w:noProof w:val="0"/>
          <w:spacing w:val="0"/>
        </w:rPr>
        <w:tab/>
        <w:t>Reimbursable Miles:</w:t>
      </w:r>
      <w:r w:rsidRPr="00DC1449">
        <w:rPr>
          <w:i/>
          <w:iCs/>
          <w:noProof w:val="0"/>
          <w:spacing w:val="0"/>
        </w:rPr>
        <w:tab/>
      </w:r>
      <w:r w:rsidRPr="00DC1449">
        <w:rPr>
          <w:noProof w:val="0"/>
          <w:spacing w:val="0"/>
        </w:rPr>
        <w:tab/>
        <w:t xml:space="preserve">______ @ $0.XX </w:t>
      </w:r>
      <w:r w:rsidRPr="00DC1449">
        <w:rPr>
          <w:noProof w:val="0"/>
          <w:spacing w:val="0"/>
        </w:rPr>
        <w:tab/>
        <w:t>= $ _____________</w:t>
      </w:r>
    </w:p>
    <w:p w:rsidR="004B222A" w:rsidRPr="00DC1449" w:rsidRDefault="004B222A" w:rsidP="00E04967">
      <w:pPr>
        <w:pStyle w:val="LetterName"/>
        <w:tabs>
          <w:tab w:val="clear" w:pos="-102"/>
          <w:tab w:val="clear" w:pos="408"/>
          <w:tab w:val="clear" w:pos="816"/>
          <w:tab w:val="clear" w:pos="1224"/>
          <w:tab w:val="clear" w:pos="1632"/>
          <w:tab w:val="clear" w:pos="2040"/>
          <w:tab w:val="clear" w:pos="2448"/>
          <w:tab w:val="clear" w:pos="7854"/>
        </w:tabs>
        <w:suppressAutoHyphens w:val="0"/>
        <w:rPr>
          <w:noProof w:val="0"/>
          <w:spacing w:val="0"/>
        </w:rPr>
      </w:pPr>
    </w:p>
    <w:p w:rsidR="004B222A" w:rsidRPr="00DC1449" w:rsidRDefault="004B222A" w:rsidP="00E04967">
      <w:pPr>
        <w:pStyle w:val="LetterName"/>
        <w:tabs>
          <w:tab w:val="clear" w:pos="-102"/>
          <w:tab w:val="clear" w:pos="408"/>
          <w:tab w:val="clear" w:pos="816"/>
          <w:tab w:val="clear" w:pos="1224"/>
          <w:tab w:val="clear" w:pos="1632"/>
          <w:tab w:val="clear" w:pos="2040"/>
          <w:tab w:val="clear" w:pos="2448"/>
          <w:tab w:val="clear" w:pos="7854"/>
        </w:tabs>
        <w:suppressAutoHyphens w:val="0"/>
        <w:rPr>
          <w:noProof w:val="0"/>
          <w:spacing w:val="0"/>
        </w:rPr>
      </w:pPr>
      <w:r w:rsidRPr="00DC1449">
        <w:rPr>
          <w:noProof w:val="0"/>
          <w:spacing w:val="0"/>
        </w:rPr>
        <w:t>Meals and Incidentals Per Diem:</w:t>
      </w:r>
      <w:r w:rsidRPr="00DC1449">
        <w:rPr>
          <w:noProof w:val="0"/>
          <w:spacing w:val="0"/>
        </w:rPr>
        <w:tab/>
      </w:r>
      <w:r w:rsidRPr="00DC1449">
        <w:rPr>
          <w:noProof w:val="0"/>
          <w:spacing w:val="0"/>
        </w:rPr>
        <w:tab/>
      </w:r>
      <w:r w:rsidRPr="00DC1449">
        <w:rPr>
          <w:noProof w:val="0"/>
          <w:spacing w:val="0"/>
        </w:rPr>
        <w:tab/>
        <w:t>______ days @ $XX</w:t>
      </w:r>
      <w:r w:rsidRPr="00DC1449">
        <w:rPr>
          <w:noProof w:val="0"/>
          <w:spacing w:val="0"/>
        </w:rPr>
        <w:tab/>
        <w:t>= $ _____________</w:t>
      </w:r>
    </w:p>
    <w:p w:rsidR="004B222A" w:rsidRPr="00DC1449" w:rsidRDefault="004B222A" w:rsidP="00E04967">
      <w:pPr>
        <w:pStyle w:val="LetterName"/>
        <w:tabs>
          <w:tab w:val="clear" w:pos="-102"/>
          <w:tab w:val="clear" w:pos="408"/>
          <w:tab w:val="clear" w:pos="816"/>
          <w:tab w:val="clear" w:pos="1224"/>
          <w:tab w:val="clear" w:pos="1632"/>
          <w:tab w:val="clear" w:pos="2040"/>
          <w:tab w:val="clear" w:pos="2448"/>
          <w:tab w:val="clear" w:pos="7854"/>
        </w:tabs>
        <w:suppressAutoHyphens w:val="0"/>
        <w:rPr>
          <w:noProof w:val="0"/>
          <w:spacing w:val="0"/>
        </w:rPr>
      </w:pPr>
    </w:p>
    <w:p w:rsidR="004B222A" w:rsidRPr="00DC1449" w:rsidRDefault="004B222A" w:rsidP="00E04967">
      <w:pPr>
        <w:pStyle w:val="LetterName"/>
        <w:tabs>
          <w:tab w:val="clear" w:pos="-102"/>
          <w:tab w:val="clear" w:pos="408"/>
          <w:tab w:val="clear" w:pos="816"/>
          <w:tab w:val="clear" w:pos="1224"/>
          <w:tab w:val="clear" w:pos="1632"/>
          <w:tab w:val="clear" w:pos="2040"/>
          <w:tab w:val="clear" w:pos="2448"/>
          <w:tab w:val="clear" w:pos="7854"/>
        </w:tabs>
        <w:suppressAutoHyphens w:val="0"/>
        <w:rPr>
          <w:noProof w:val="0"/>
          <w:spacing w:val="0"/>
        </w:rPr>
      </w:pPr>
      <w:r w:rsidRPr="00DC1449">
        <w:rPr>
          <w:noProof w:val="0"/>
          <w:spacing w:val="0"/>
        </w:rPr>
        <w:t>Air-fare</w:t>
      </w:r>
      <w:r w:rsidRPr="00DC1449">
        <w:rPr>
          <w:noProof w:val="0"/>
          <w:spacing w:val="0"/>
        </w:rPr>
        <w:tab/>
      </w:r>
      <w:r w:rsidRPr="00DC1449">
        <w:rPr>
          <w:noProof w:val="0"/>
          <w:spacing w:val="0"/>
        </w:rPr>
        <w:tab/>
      </w:r>
      <w:r w:rsidRPr="00DC1449">
        <w:rPr>
          <w:noProof w:val="0"/>
          <w:spacing w:val="0"/>
        </w:rPr>
        <w:tab/>
      </w:r>
      <w:r w:rsidRPr="00DC1449">
        <w:rPr>
          <w:noProof w:val="0"/>
          <w:spacing w:val="0"/>
        </w:rPr>
        <w:tab/>
      </w:r>
      <w:r w:rsidRPr="00DC1449">
        <w:rPr>
          <w:noProof w:val="0"/>
          <w:spacing w:val="0"/>
        </w:rPr>
        <w:tab/>
      </w:r>
      <w:r w:rsidRPr="00DC1449">
        <w:rPr>
          <w:noProof w:val="0"/>
          <w:spacing w:val="0"/>
        </w:rPr>
        <w:tab/>
      </w:r>
      <w:r w:rsidRPr="00DC1449">
        <w:rPr>
          <w:noProof w:val="0"/>
          <w:spacing w:val="0"/>
        </w:rPr>
        <w:tab/>
      </w:r>
      <w:r w:rsidRPr="00DC1449">
        <w:rPr>
          <w:noProof w:val="0"/>
          <w:spacing w:val="0"/>
        </w:rPr>
        <w:tab/>
      </w:r>
      <w:r w:rsidRPr="00DC1449">
        <w:rPr>
          <w:noProof w:val="0"/>
          <w:spacing w:val="0"/>
        </w:rPr>
        <w:tab/>
        <w:t>= $ _____________</w:t>
      </w:r>
    </w:p>
    <w:p w:rsidR="004B222A" w:rsidRPr="00DC1449" w:rsidRDefault="004B222A" w:rsidP="00E04967">
      <w:pPr>
        <w:pStyle w:val="LetterName"/>
        <w:tabs>
          <w:tab w:val="clear" w:pos="-102"/>
          <w:tab w:val="clear" w:pos="408"/>
          <w:tab w:val="clear" w:pos="816"/>
          <w:tab w:val="clear" w:pos="1224"/>
          <w:tab w:val="clear" w:pos="1632"/>
          <w:tab w:val="clear" w:pos="2040"/>
          <w:tab w:val="clear" w:pos="2448"/>
          <w:tab w:val="clear" w:pos="7854"/>
        </w:tabs>
        <w:suppressAutoHyphens w:val="0"/>
        <w:rPr>
          <w:noProof w:val="0"/>
          <w:spacing w:val="0"/>
        </w:rPr>
      </w:pPr>
    </w:p>
    <w:p w:rsidR="004B222A" w:rsidRPr="00DC1449" w:rsidRDefault="004B222A" w:rsidP="00E04967">
      <w:pPr>
        <w:pStyle w:val="LetterName"/>
        <w:tabs>
          <w:tab w:val="clear" w:pos="-102"/>
          <w:tab w:val="clear" w:pos="408"/>
          <w:tab w:val="clear" w:pos="816"/>
          <w:tab w:val="clear" w:pos="1224"/>
          <w:tab w:val="clear" w:pos="1632"/>
          <w:tab w:val="clear" w:pos="2040"/>
          <w:tab w:val="clear" w:pos="2448"/>
          <w:tab w:val="clear" w:pos="7854"/>
        </w:tabs>
        <w:suppressAutoHyphens w:val="0"/>
        <w:rPr>
          <w:noProof w:val="0"/>
          <w:spacing w:val="0"/>
        </w:rPr>
      </w:pPr>
      <w:r w:rsidRPr="00DC1449">
        <w:rPr>
          <w:noProof w:val="0"/>
          <w:spacing w:val="0"/>
        </w:rPr>
        <w:t>Train, bus, MBTA, Taxi</w:t>
      </w:r>
      <w:r w:rsidRPr="00DC1449">
        <w:rPr>
          <w:noProof w:val="0"/>
          <w:spacing w:val="0"/>
        </w:rPr>
        <w:tab/>
      </w:r>
      <w:r w:rsidRPr="00DC1449">
        <w:rPr>
          <w:noProof w:val="0"/>
          <w:spacing w:val="0"/>
        </w:rPr>
        <w:tab/>
      </w:r>
      <w:r w:rsidRPr="00DC1449">
        <w:rPr>
          <w:noProof w:val="0"/>
          <w:spacing w:val="0"/>
        </w:rPr>
        <w:tab/>
      </w:r>
      <w:r w:rsidRPr="00DC1449">
        <w:rPr>
          <w:noProof w:val="0"/>
          <w:spacing w:val="0"/>
        </w:rPr>
        <w:tab/>
      </w:r>
      <w:r w:rsidRPr="00DC1449">
        <w:rPr>
          <w:noProof w:val="0"/>
          <w:spacing w:val="0"/>
        </w:rPr>
        <w:tab/>
      </w:r>
      <w:r w:rsidRPr="00DC1449">
        <w:rPr>
          <w:noProof w:val="0"/>
          <w:spacing w:val="0"/>
        </w:rPr>
        <w:tab/>
      </w:r>
      <w:r w:rsidRPr="00DC1449">
        <w:rPr>
          <w:noProof w:val="0"/>
          <w:spacing w:val="0"/>
        </w:rPr>
        <w:tab/>
        <w:t>= $ _____________</w:t>
      </w:r>
    </w:p>
    <w:p w:rsidR="004B222A" w:rsidRPr="00DC1449" w:rsidRDefault="004B222A" w:rsidP="00E04967">
      <w:pPr>
        <w:pStyle w:val="LetterName"/>
        <w:tabs>
          <w:tab w:val="clear" w:pos="-102"/>
          <w:tab w:val="clear" w:pos="408"/>
          <w:tab w:val="clear" w:pos="816"/>
          <w:tab w:val="clear" w:pos="1224"/>
          <w:tab w:val="clear" w:pos="1632"/>
          <w:tab w:val="clear" w:pos="2040"/>
          <w:tab w:val="clear" w:pos="2448"/>
          <w:tab w:val="clear" w:pos="7854"/>
        </w:tabs>
        <w:suppressAutoHyphens w:val="0"/>
        <w:rPr>
          <w:noProof w:val="0"/>
          <w:spacing w:val="0"/>
        </w:rPr>
      </w:pPr>
    </w:p>
    <w:p w:rsidR="004B222A" w:rsidRPr="00DC1449" w:rsidRDefault="004B222A" w:rsidP="00E04967">
      <w:pPr>
        <w:jc w:val="left"/>
      </w:pPr>
      <w:r w:rsidRPr="00DC1449">
        <w:t>Hotel</w:t>
      </w:r>
      <w:r w:rsidRPr="00DC1449">
        <w:tab/>
      </w:r>
      <w:r w:rsidRPr="00DC1449">
        <w:tab/>
      </w:r>
      <w:r w:rsidRPr="00DC1449">
        <w:tab/>
      </w:r>
      <w:r w:rsidRPr="00DC1449">
        <w:tab/>
      </w:r>
      <w:r w:rsidRPr="00DC1449">
        <w:tab/>
      </w:r>
      <w:r w:rsidRPr="00DC1449">
        <w:tab/>
      </w:r>
      <w:r w:rsidRPr="00DC1449">
        <w:tab/>
      </w:r>
      <w:r w:rsidRPr="00DC1449">
        <w:tab/>
      </w:r>
      <w:r w:rsidRPr="00DC1449">
        <w:tab/>
      </w:r>
      <w:r w:rsidRPr="00DC1449">
        <w:tab/>
        <w:t>= $ _____________</w:t>
      </w:r>
    </w:p>
    <w:p w:rsidR="004B222A" w:rsidRPr="00DC1449" w:rsidRDefault="004B222A" w:rsidP="00E04967">
      <w:pPr>
        <w:jc w:val="left"/>
      </w:pPr>
    </w:p>
    <w:p w:rsidR="004B222A" w:rsidRPr="00DC1449" w:rsidRDefault="004B222A" w:rsidP="00E04967">
      <w:pPr>
        <w:jc w:val="left"/>
      </w:pPr>
      <w:r w:rsidRPr="00DC1449">
        <w:t>Tolls/Parking</w:t>
      </w:r>
      <w:r w:rsidRPr="00DC1449">
        <w:tab/>
      </w:r>
      <w:r w:rsidRPr="00DC1449">
        <w:tab/>
      </w:r>
      <w:r w:rsidRPr="00DC1449">
        <w:tab/>
      </w:r>
      <w:r w:rsidRPr="00DC1449">
        <w:tab/>
      </w:r>
      <w:r w:rsidRPr="00DC1449">
        <w:tab/>
      </w:r>
      <w:r w:rsidRPr="00DC1449">
        <w:tab/>
      </w:r>
      <w:r w:rsidRPr="00DC1449">
        <w:tab/>
      </w:r>
      <w:r w:rsidRPr="00DC1449">
        <w:tab/>
      </w:r>
      <w:r w:rsidRPr="00DC1449">
        <w:tab/>
        <w:t>= $ _____________</w:t>
      </w:r>
    </w:p>
    <w:p w:rsidR="004B222A" w:rsidRPr="00DC1449" w:rsidRDefault="004B222A" w:rsidP="00E04967">
      <w:pPr>
        <w:jc w:val="left"/>
      </w:pPr>
    </w:p>
    <w:p w:rsidR="004B222A" w:rsidRPr="00DC1449" w:rsidRDefault="004B222A" w:rsidP="00E04967">
      <w:pPr>
        <w:jc w:val="left"/>
      </w:pPr>
      <w:r w:rsidRPr="00DC1449">
        <w:t>Other (specify) ________________________________</w:t>
      </w:r>
      <w:r w:rsidRPr="00DC1449">
        <w:tab/>
      </w:r>
      <w:r w:rsidRPr="00DC1449">
        <w:tab/>
      </w:r>
      <w:r w:rsidRPr="00DC1449">
        <w:tab/>
        <w:t>= $ _____________</w:t>
      </w:r>
    </w:p>
    <w:p w:rsidR="004B222A" w:rsidRPr="00DC1449" w:rsidRDefault="004B222A" w:rsidP="00E04967">
      <w:pPr>
        <w:jc w:val="left"/>
      </w:pPr>
    </w:p>
    <w:p w:rsidR="004B222A" w:rsidRPr="00DC1449" w:rsidRDefault="004B222A" w:rsidP="00E04967">
      <w:pPr>
        <w:jc w:val="left"/>
        <w:rPr>
          <w:b/>
          <w:bCs/>
        </w:rPr>
      </w:pPr>
      <w:r w:rsidRPr="00DC1449">
        <w:tab/>
      </w:r>
      <w:r w:rsidRPr="00DC1449">
        <w:tab/>
      </w:r>
      <w:r w:rsidRPr="00DC1449">
        <w:tab/>
      </w:r>
      <w:r w:rsidRPr="00DC1449">
        <w:tab/>
      </w:r>
      <w:r w:rsidRPr="00DC1449">
        <w:tab/>
      </w:r>
      <w:r w:rsidRPr="00DC1449">
        <w:rPr>
          <w:b/>
          <w:bCs/>
        </w:rPr>
        <w:t>Total Expenses</w:t>
      </w:r>
      <w:r w:rsidRPr="00DC1449">
        <w:rPr>
          <w:b/>
          <w:bCs/>
        </w:rPr>
        <w:tab/>
      </w:r>
      <w:r w:rsidRPr="00DC1449">
        <w:rPr>
          <w:b/>
          <w:bCs/>
        </w:rPr>
        <w:tab/>
      </w:r>
      <w:r w:rsidRPr="00DC1449">
        <w:rPr>
          <w:b/>
          <w:bCs/>
        </w:rPr>
        <w:tab/>
        <w:t>= $ _____________</w:t>
      </w:r>
    </w:p>
    <w:p w:rsidR="004B222A" w:rsidRPr="00DC1449" w:rsidRDefault="004B222A" w:rsidP="00E04967">
      <w:pPr>
        <w:rPr>
          <w:b/>
          <w:bCs/>
        </w:rPr>
      </w:pPr>
    </w:p>
    <w:p w:rsidR="004B222A" w:rsidRPr="00DC1449" w:rsidRDefault="004B222A" w:rsidP="00E04967">
      <w:pPr>
        <w:ind w:left="2880" w:firstLine="720"/>
        <w:rPr>
          <w:sz w:val="20"/>
        </w:rPr>
      </w:pPr>
      <w:r w:rsidRPr="00DC1449">
        <w:rPr>
          <w:b/>
          <w:bCs/>
        </w:rPr>
        <w:tab/>
      </w:r>
      <w:r w:rsidRPr="00DC1449">
        <w:rPr>
          <w:b/>
          <w:bCs/>
        </w:rPr>
        <w:tab/>
      </w:r>
      <w:r w:rsidRPr="00DC1449">
        <w:rPr>
          <w:b/>
          <w:bCs/>
        </w:rPr>
        <w:tab/>
      </w:r>
      <w:r w:rsidRPr="00DC1449">
        <w:rPr>
          <w:b/>
          <w:bCs/>
        </w:rPr>
        <w:tab/>
      </w:r>
      <w:r w:rsidRPr="00DC1449">
        <w:rPr>
          <w:b/>
          <w:bCs/>
        </w:rPr>
        <w:tab/>
        <w:t>Less Advance Check # ___, if any</w:t>
      </w:r>
      <w:r w:rsidRPr="00DC1449">
        <w:rPr>
          <w:b/>
          <w:bCs/>
        </w:rPr>
        <w:tab/>
        <w:t xml:space="preserve">= $ _____________Amount Due Traveler </w:t>
      </w:r>
      <w:r w:rsidRPr="00DC1449">
        <w:rPr>
          <w:b/>
          <w:bCs/>
        </w:rPr>
        <w:tab/>
      </w:r>
      <w:r w:rsidRPr="00DC1449">
        <w:rPr>
          <w:b/>
          <w:bCs/>
        </w:rPr>
        <w:tab/>
        <w:t>= $ _____________</w:t>
      </w:r>
    </w:p>
    <w:p w:rsidR="004B222A" w:rsidRPr="00DC1449" w:rsidRDefault="004B222A" w:rsidP="00E04967">
      <w:pPr>
        <w:rPr>
          <w:sz w:val="20"/>
        </w:rPr>
      </w:pPr>
    </w:p>
    <w:p w:rsidR="004B222A" w:rsidRPr="00DC1449" w:rsidRDefault="004B222A" w:rsidP="00E04967">
      <w:pPr>
        <w:rPr>
          <w:sz w:val="20"/>
        </w:rPr>
      </w:pPr>
      <w:bookmarkStart w:id="463" w:name="OLE_LINK2"/>
      <w:r w:rsidRPr="00DC1449">
        <w:rPr>
          <w:b/>
          <w:bCs/>
          <w:sz w:val="20"/>
        </w:rPr>
        <w:t>Note</w:t>
      </w:r>
      <w:r w:rsidRPr="00DC1449">
        <w:rPr>
          <w:sz w:val="20"/>
        </w:rPr>
        <w:t xml:space="preserve">: </w:t>
      </w:r>
      <w:r w:rsidRPr="00DC1449">
        <w:rPr>
          <w:sz w:val="20"/>
        </w:rPr>
        <w:tab/>
        <w:t xml:space="preserve">If a balance is due back to the </w:t>
      </w:r>
      <w:r w:rsidR="002022A1" w:rsidRPr="00DC1449">
        <w:rPr>
          <w:sz w:val="20"/>
        </w:rPr>
        <w:t xml:space="preserve">School </w:t>
      </w:r>
      <w:r w:rsidRPr="00DC1449">
        <w:rPr>
          <w:sz w:val="20"/>
        </w:rPr>
        <w:t>, please attach a check to this Travel Report.</w:t>
      </w:r>
      <w:bookmarkEnd w:id="463"/>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ind w:left="1440" w:hanging="1440"/>
        <w:rPr>
          <w:b/>
        </w:rPr>
      </w:pPr>
      <w:r w:rsidRPr="00DC1449">
        <w:rPr>
          <w:b/>
        </w:rPr>
        <w:t>Traveler’s Signature:</w:t>
      </w:r>
      <w:r w:rsidRPr="00DC1449">
        <w:rPr>
          <w:b/>
        </w:rPr>
        <w:tab/>
        <w:t>__________________________</w:t>
      </w:r>
      <w:r w:rsidRPr="00DC1449">
        <w:rPr>
          <w:b/>
        </w:rPr>
        <w:tab/>
        <w:t>Date: _________________</w:t>
      </w:r>
    </w:p>
    <w:p w:rsidR="004B222A" w:rsidRPr="00DC1449" w:rsidRDefault="004B222A" w:rsidP="00E04967">
      <w:pPr>
        <w:ind w:left="1440" w:hanging="1440"/>
        <w:rPr>
          <w:b/>
        </w:rPr>
      </w:pPr>
      <w:r w:rsidRPr="00DC1449">
        <w:rPr>
          <w:b/>
        </w:rPr>
        <w:t>Approved by:</w:t>
      </w:r>
      <w:r w:rsidRPr="00DC1449">
        <w:rPr>
          <w:b/>
        </w:rPr>
        <w:tab/>
      </w:r>
      <w:r w:rsidRPr="00DC1449">
        <w:rPr>
          <w:b/>
        </w:rPr>
        <w:tab/>
      </w:r>
      <w:r w:rsidRPr="00DC1449">
        <w:rPr>
          <w:b/>
        </w:rPr>
        <w:tab/>
        <w:t>__________________________</w:t>
      </w:r>
      <w:r w:rsidRPr="00DC1449">
        <w:rPr>
          <w:b/>
        </w:rPr>
        <w:tab/>
        <w:t>Date: _________________</w:t>
      </w:r>
    </w:p>
    <w:p w:rsidR="004B222A" w:rsidRPr="00DC1449" w:rsidRDefault="004B222A" w:rsidP="00E04967">
      <w:pPr>
        <w:ind w:left="1440" w:hanging="1440"/>
        <w:rPr>
          <w:b/>
        </w:rPr>
      </w:pPr>
    </w:p>
    <w:p w:rsidR="004B222A" w:rsidRPr="00DC1449" w:rsidRDefault="004B222A" w:rsidP="00E04967">
      <w:pPr>
        <w:jc w:val="center"/>
      </w:pPr>
      <w:r w:rsidRPr="00DC1449">
        <w:rPr>
          <w:sz w:val="20"/>
        </w:rPr>
        <w:t xml:space="preserve">      </w:t>
      </w:r>
    </w:p>
    <w:p w:rsidR="004B222A" w:rsidRPr="00DC1449" w:rsidRDefault="004B222A" w:rsidP="00E04967">
      <w:pPr>
        <w:ind w:left="720" w:hanging="720"/>
        <w:rPr>
          <w:sz w:val="20"/>
        </w:rPr>
      </w:pPr>
      <w:r w:rsidRPr="00DC1449">
        <w:rPr>
          <w:b/>
          <w:bCs/>
          <w:sz w:val="20"/>
        </w:rPr>
        <w:t>Note</w:t>
      </w:r>
      <w:r w:rsidRPr="00DC1449">
        <w:rPr>
          <w:sz w:val="20"/>
        </w:rPr>
        <w:t xml:space="preserve">: </w:t>
      </w:r>
      <w:r w:rsidRPr="00DC1449">
        <w:rPr>
          <w:sz w:val="20"/>
        </w:rPr>
        <w:tab/>
        <w:t xml:space="preserve">If </w:t>
      </w:r>
      <w:r w:rsidR="006B325F">
        <w:rPr>
          <w:sz w:val="20"/>
        </w:rPr>
        <w:t>the</w:t>
      </w:r>
      <w:r w:rsidR="006B325F" w:rsidRPr="00DC1449">
        <w:rPr>
          <w:sz w:val="20"/>
        </w:rPr>
        <w:t xml:space="preserve"> </w:t>
      </w:r>
      <w:r w:rsidRPr="00DC1449">
        <w:rPr>
          <w:sz w:val="20"/>
        </w:rPr>
        <w:t>above travel is incurred under a grant agreement, please indicate the grant name and amount to be charged as allowable grant expenditures.</w:t>
      </w:r>
    </w:p>
    <w:p w:rsidR="004B222A" w:rsidRPr="00DC1449" w:rsidRDefault="004B222A" w:rsidP="00E04967">
      <w:pPr>
        <w:rPr>
          <w:sz w:val="20"/>
        </w:rPr>
      </w:pPr>
    </w:p>
    <w:p w:rsidR="004B222A" w:rsidRPr="00DC1449" w:rsidRDefault="004B222A" w:rsidP="00E04967">
      <w:pPr>
        <w:rPr>
          <w:sz w:val="20"/>
        </w:rPr>
      </w:pPr>
      <w:permStart w:id="0" w:edGrp="everyone"/>
      <w:permEnd w:id="0"/>
    </w:p>
    <w:p w:rsidR="004B222A" w:rsidRPr="00DC1449" w:rsidRDefault="004B222A" w:rsidP="00E04967">
      <w:pPr>
        <w:rPr>
          <w:sz w:val="20"/>
        </w:rPr>
      </w:pPr>
    </w:p>
    <w:p w:rsidR="004B222A" w:rsidRPr="00DC1449" w:rsidRDefault="004B222A" w:rsidP="00E04967">
      <w:pPr>
        <w:rPr>
          <w:sz w:val="20"/>
        </w:rPr>
      </w:pPr>
    </w:p>
    <w:p w:rsidR="004B222A" w:rsidRPr="00DC1449" w:rsidRDefault="004B222A" w:rsidP="00E04967">
      <w:pPr>
        <w:pStyle w:val="BodyText3"/>
        <w:spacing w:line="240" w:lineRule="auto"/>
        <w:rPr>
          <w:b/>
          <w:bCs/>
          <w:sz w:val="28"/>
        </w:rPr>
      </w:pPr>
      <w:r w:rsidRPr="00DC1449">
        <w:rPr>
          <w:b/>
          <w:bCs/>
        </w:rPr>
        <w:t>PLEASE ATTACH ALL RECEIPTS TO THE TRAVEL REPORT WHEN SUBMITTING FOR REIMBURSEMENT.</w:t>
      </w:r>
    </w:p>
    <w:p w:rsidR="004B222A" w:rsidRPr="00DC1449" w:rsidRDefault="004B222A" w:rsidP="00E04967"/>
    <w:sectPr w:rsidR="004B222A" w:rsidRPr="00DC1449" w:rsidSect="00681951">
      <w:pgSz w:w="12240" w:h="15840" w:code="1"/>
      <w:pgMar w:top="360" w:right="1440" w:bottom="360" w:left="1440" w:header="317" w:footer="734" w:gutter="0"/>
      <w:pgNumType w:start="6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BE5" w:rsidRDefault="00F26BE5">
      <w:r>
        <w:separator/>
      </w:r>
    </w:p>
  </w:endnote>
  <w:endnote w:type="continuationSeparator" w:id="0">
    <w:p w:rsidR="00F26BE5" w:rsidRDefault="00F26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enice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wis721 BT">
    <w:altName w:val="Segoe Script"/>
    <w:charset w:val="00"/>
    <w:family w:val="swiss"/>
    <w:pitch w:val="variable"/>
    <w:sig w:usb0="00000001" w:usb1="00000000"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953621"/>
      <w:docPartObj>
        <w:docPartGallery w:val="Page Numbers (Bottom of Page)"/>
        <w:docPartUnique/>
      </w:docPartObj>
    </w:sdtPr>
    <w:sdtContent>
      <w:p w:rsidR="00F26BE5" w:rsidRDefault="00F26BE5">
        <w:pPr>
          <w:pStyle w:val="Footer"/>
          <w:jc w:val="right"/>
        </w:pPr>
        <w:fldSimple w:instr=" PAGE   \* MERGEFORMAT ">
          <w:r w:rsidR="00F26DBC">
            <w:rPr>
              <w:noProof/>
            </w:rPr>
            <w:t>67</w:t>
          </w:r>
        </w:fldSimple>
      </w:p>
    </w:sdtContent>
  </w:sdt>
  <w:p w:rsidR="00F26BE5" w:rsidRDefault="00F26BE5">
    <w:pPr>
      <w:pStyle w:val="Footer"/>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BE5" w:rsidRDefault="00F26BE5">
      <w:r>
        <w:separator/>
      </w:r>
    </w:p>
  </w:footnote>
  <w:footnote w:type="continuationSeparator" w:id="0">
    <w:p w:rsidR="00F26BE5" w:rsidRDefault="00F26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E5" w:rsidRDefault="00F26BE5" w:rsidP="00597F6F">
    <w:pPr>
      <w:pStyle w:val="Header"/>
      <w:numPr>
        <w:ilvl w:val="0"/>
        <w:numId w:val="53"/>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E5" w:rsidRPr="00D45E70" w:rsidRDefault="00F26BE5">
    <w:pPr>
      <w:pStyle w:val="Header"/>
      <w:jc w:val="center"/>
      <w:rPr>
        <w:b/>
        <w:bCs/>
        <w:sz w:val="22"/>
        <w:szCs w:val="22"/>
      </w:rPr>
    </w:pPr>
    <w:r w:rsidRPr="00D45E70">
      <w:rPr>
        <w:b/>
        <w:bCs/>
        <w:sz w:val="22"/>
        <w:szCs w:val="22"/>
      </w:rPr>
      <w:t>Commonwealth of Massachusetts – Department of Elementary and Secondary Education</w:t>
    </w:r>
  </w:p>
  <w:p w:rsidR="00F26BE5" w:rsidRPr="00D45E70" w:rsidRDefault="00F26BE5">
    <w:pPr>
      <w:pStyle w:val="Header"/>
      <w:jc w:val="center"/>
      <w:rPr>
        <w:b/>
        <w:bCs/>
        <w:sz w:val="22"/>
        <w:szCs w:val="22"/>
      </w:rPr>
    </w:pPr>
    <w:r w:rsidRPr="00D45E70">
      <w:rPr>
        <w:b/>
        <w:bCs/>
        <w:sz w:val="22"/>
        <w:szCs w:val="22"/>
      </w:rPr>
      <w:t>Charter School Recommended Fiscal Policies and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E5" w:rsidRDefault="00F26BE5" w:rsidP="00E04967">
    <w:pPr>
      <w:pStyle w:val="Header"/>
    </w:pPr>
  </w:p>
  <w:p w:rsidR="00F26BE5" w:rsidRDefault="00F26BE5" w:rsidP="00E049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E7E"/>
    <w:multiLevelType w:val="singleLevel"/>
    <w:tmpl w:val="77DA4D6C"/>
    <w:lvl w:ilvl="0">
      <w:start w:val="1"/>
      <w:numFmt w:val="decimal"/>
      <w:lvlText w:val="%1."/>
      <w:lvlJc w:val="left"/>
      <w:pPr>
        <w:tabs>
          <w:tab w:val="num" w:pos="990"/>
        </w:tabs>
        <w:ind w:left="990" w:hanging="540"/>
      </w:pPr>
      <w:rPr>
        <w:rFonts w:hint="default"/>
      </w:rPr>
    </w:lvl>
  </w:abstractNum>
  <w:abstractNum w:abstractNumId="1">
    <w:nsid w:val="03672645"/>
    <w:multiLevelType w:val="singleLevel"/>
    <w:tmpl w:val="CACCABA4"/>
    <w:lvl w:ilvl="0">
      <w:start w:val="1"/>
      <w:numFmt w:val="lowerRoman"/>
      <w:lvlText w:val="(%1)"/>
      <w:lvlJc w:val="left"/>
      <w:pPr>
        <w:tabs>
          <w:tab w:val="num" w:pos="1725"/>
        </w:tabs>
        <w:ind w:left="1725" w:hanging="720"/>
      </w:pPr>
      <w:rPr>
        <w:rFonts w:hint="default"/>
      </w:rPr>
    </w:lvl>
  </w:abstractNum>
  <w:abstractNum w:abstractNumId="2">
    <w:nsid w:val="06A63991"/>
    <w:multiLevelType w:val="hybridMultilevel"/>
    <w:tmpl w:val="E7682204"/>
    <w:lvl w:ilvl="0" w:tplc="AA62E93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81F4760"/>
    <w:multiLevelType w:val="hybridMultilevel"/>
    <w:tmpl w:val="49F00E80"/>
    <w:lvl w:ilvl="0" w:tplc="FB5A67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10947"/>
    <w:multiLevelType w:val="hybridMultilevel"/>
    <w:tmpl w:val="3E68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DE0FB1"/>
    <w:multiLevelType w:val="singleLevel"/>
    <w:tmpl w:val="59A22804"/>
    <w:lvl w:ilvl="0">
      <w:start w:val="2"/>
      <w:numFmt w:val="upperLetter"/>
      <w:lvlText w:val="%1."/>
      <w:lvlJc w:val="left"/>
      <w:pPr>
        <w:tabs>
          <w:tab w:val="num" w:pos="1290"/>
        </w:tabs>
        <w:ind w:left="1290" w:hanging="570"/>
      </w:pPr>
      <w:rPr>
        <w:rFonts w:hint="default"/>
      </w:rPr>
    </w:lvl>
  </w:abstractNum>
  <w:abstractNum w:abstractNumId="6">
    <w:nsid w:val="0C7E71F3"/>
    <w:multiLevelType w:val="singleLevel"/>
    <w:tmpl w:val="995CFED0"/>
    <w:lvl w:ilvl="0">
      <w:start w:val="5"/>
      <w:numFmt w:val="decimal"/>
      <w:lvlText w:val="%1."/>
      <w:lvlJc w:val="left"/>
      <w:pPr>
        <w:tabs>
          <w:tab w:val="num" w:pos="1875"/>
        </w:tabs>
        <w:ind w:left="1875" w:hanging="585"/>
      </w:pPr>
      <w:rPr>
        <w:rFonts w:hint="default"/>
      </w:rPr>
    </w:lvl>
  </w:abstractNum>
  <w:abstractNum w:abstractNumId="7">
    <w:nsid w:val="0E2D1771"/>
    <w:multiLevelType w:val="singleLevel"/>
    <w:tmpl w:val="730637AC"/>
    <w:lvl w:ilvl="0">
      <w:start w:val="1"/>
      <w:numFmt w:val="decimal"/>
      <w:lvlText w:val="%1."/>
      <w:lvlJc w:val="left"/>
      <w:pPr>
        <w:tabs>
          <w:tab w:val="num" w:pos="1005"/>
        </w:tabs>
        <w:ind w:left="1005" w:hanging="525"/>
      </w:pPr>
      <w:rPr>
        <w:rFonts w:hint="default"/>
      </w:rPr>
    </w:lvl>
  </w:abstractNum>
  <w:abstractNum w:abstractNumId="8">
    <w:nsid w:val="1B6A6FBE"/>
    <w:multiLevelType w:val="hybridMultilevel"/>
    <w:tmpl w:val="5262EB32"/>
    <w:lvl w:ilvl="0" w:tplc="A934E1A2">
      <w:start w:val="2"/>
      <w:numFmt w:val="upperLetter"/>
      <w:lvlText w:val="%1."/>
      <w:lvlJc w:val="left"/>
      <w:pPr>
        <w:tabs>
          <w:tab w:val="num" w:pos="1080"/>
        </w:tabs>
        <w:ind w:left="1080" w:hanging="360"/>
      </w:pPr>
      <w:rPr>
        <w:rFonts w:hint="default"/>
      </w:rPr>
    </w:lvl>
    <w:lvl w:ilvl="1" w:tplc="70DC2538">
      <w:start w:val="313"/>
      <w:numFmt w:val="decimal"/>
      <w:lvlText w:val="%2"/>
      <w:lvlJc w:val="left"/>
      <w:pPr>
        <w:tabs>
          <w:tab w:val="num" w:pos="1830"/>
        </w:tabs>
        <w:ind w:left="1830" w:hanging="39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AF3CB8"/>
    <w:multiLevelType w:val="hybridMultilevel"/>
    <w:tmpl w:val="E6D61F8E"/>
    <w:lvl w:ilvl="0" w:tplc="F4B2F4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F7E4F"/>
    <w:multiLevelType w:val="singleLevel"/>
    <w:tmpl w:val="730637AC"/>
    <w:lvl w:ilvl="0">
      <w:start w:val="1"/>
      <w:numFmt w:val="decimal"/>
      <w:lvlText w:val="%1."/>
      <w:lvlJc w:val="left"/>
      <w:pPr>
        <w:tabs>
          <w:tab w:val="num" w:pos="1005"/>
        </w:tabs>
        <w:ind w:left="1005" w:hanging="525"/>
      </w:pPr>
      <w:rPr>
        <w:rFonts w:hint="default"/>
      </w:rPr>
    </w:lvl>
  </w:abstractNum>
  <w:abstractNum w:abstractNumId="11">
    <w:nsid w:val="222A6DC3"/>
    <w:multiLevelType w:val="singleLevel"/>
    <w:tmpl w:val="730637AC"/>
    <w:lvl w:ilvl="0">
      <w:start w:val="1"/>
      <w:numFmt w:val="decimal"/>
      <w:lvlText w:val="%1."/>
      <w:lvlJc w:val="left"/>
      <w:pPr>
        <w:tabs>
          <w:tab w:val="num" w:pos="1005"/>
        </w:tabs>
        <w:ind w:left="1005" w:hanging="525"/>
      </w:pPr>
      <w:rPr>
        <w:rFonts w:hint="default"/>
      </w:rPr>
    </w:lvl>
  </w:abstractNum>
  <w:abstractNum w:abstractNumId="12">
    <w:nsid w:val="25BC5432"/>
    <w:multiLevelType w:val="hybridMultilevel"/>
    <w:tmpl w:val="767E270E"/>
    <w:lvl w:ilvl="0" w:tplc="04CC7A38">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26415432"/>
    <w:multiLevelType w:val="hybridMultilevel"/>
    <w:tmpl w:val="A2169226"/>
    <w:lvl w:ilvl="0" w:tplc="6EBCA9BC">
      <w:start w:val="3"/>
      <w:numFmt w:val="upperLetter"/>
      <w:lvlText w:val="%1."/>
      <w:lvlJc w:val="left"/>
      <w:pPr>
        <w:tabs>
          <w:tab w:val="num" w:pos="360"/>
        </w:tabs>
        <w:ind w:left="360" w:hanging="360"/>
      </w:pPr>
      <w:rPr>
        <w:rFonts w:hint="default"/>
      </w:rPr>
    </w:lvl>
    <w:lvl w:ilvl="1" w:tplc="FEA48546" w:tentative="1">
      <w:start w:val="1"/>
      <w:numFmt w:val="lowerLetter"/>
      <w:lvlText w:val="%2."/>
      <w:lvlJc w:val="left"/>
      <w:pPr>
        <w:tabs>
          <w:tab w:val="num" w:pos="1440"/>
        </w:tabs>
        <w:ind w:left="1440" w:hanging="360"/>
      </w:pPr>
    </w:lvl>
    <w:lvl w:ilvl="2" w:tplc="30FE1102" w:tentative="1">
      <w:start w:val="1"/>
      <w:numFmt w:val="lowerRoman"/>
      <w:lvlText w:val="%3."/>
      <w:lvlJc w:val="right"/>
      <w:pPr>
        <w:tabs>
          <w:tab w:val="num" w:pos="2160"/>
        </w:tabs>
        <w:ind w:left="2160" w:hanging="180"/>
      </w:pPr>
    </w:lvl>
    <w:lvl w:ilvl="3" w:tplc="E458AFCE" w:tentative="1">
      <w:start w:val="1"/>
      <w:numFmt w:val="decimal"/>
      <w:lvlText w:val="%4."/>
      <w:lvlJc w:val="left"/>
      <w:pPr>
        <w:tabs>
          <w:tab w:val="num" w:pos="2880"/>
        </w:tabs>
        <w:ind w:left="2880" w:hanging="360"/>
      </w:pPr>
    </w:lvl>
    <w:lvl w:ilvl="4" w:tplc="0D7E06EC" w:tentative="1">
      <w:start w:val="1"/>
      <w:numFmt w:val="lowerLetter"/>
      <w:lvlText w:val="%5."/>
      <w:lvlJc w:val="left"/>
      <w:pPr>
        <w:tabs>
          <w:tab w:val="num" w:pos="3600"/>
        </w:tabs>
        <w:ind w:left="3600" w:hanging="360"/>
      </w:pPr>
    </w:lvl>
    <w:lvl w:ilvl="5" w:tplc="CFF0D234" w:tentative="1">
      <w:start w:val="1"/>
      <w:numFmt w:val="lowerRoman"/>
      <w:lvlText w:val="%6."/>
      <w:lvlJc w:val="right"/>
      <w:pPr>
        <w:tabs>
          <w:tab w:val="num" w:pos="4320"/>
        </w:tabs>
        <w:ind w:left="4320" w:hanging="180"/>
      </w:pPr>
    </w:lvl>
    <w:lvl w:ilvl="6" w:tplc="B4C2EF62" w:tentative="1">
      <w:start w:val="1"/>
      <w:numFmt w:val="decimal"/>
      <w:lvlText w:val="%7."/>
      <w:lvlJc w:val="left"/>
      <w:pPr>
        <w:tabs>
          <w:tab w:val="num" w:pos="5040"/>
        </w:tabs>
        <w:ind w:left="5040" w:hanging="360"/>
      </w:pPr>
    </w:lvl>
    <w:lvl w:ilvl="7" w:tplc="0BF8A29C" w:tentative="1">
      <w:start w:val="1"/>
      <w:numFmt w:val="lowerLetter"/>
      <w:lvlText w:val="%8."/>
      <w:lvlJc w:val="left"/>
      <w:pPr>
        <w:tabs>
          <w:tab w:val="num" w:pos="5760"/>
        </w:tabs>
        <w:ind w:left="5760" w:hanging="360"/>
      </w:pPr>
    </w:lvl>
    <w:lvl w:ilvl="8" w:tplc="A596195C" w:tentative="1">
      <w:start w:val="1"/>
      <w:numFmt w:val="lowerRoman"/>
      <w:lvlText w:val="%9."/>
      <w:lvlJc w:val="right"/>
      <w:pPr>
        <w:tabs>
          <w:tab w:val="num" w:pos="6480"/>
        </w:tabs>
        <w:ind w:left="6480" w:hanging="180"/>
      </w:pPr>
    </w:lvl>
  </w:abstractNum>
  <w:abstractNum w:abstractNumId="14">
    <w:nsid w:val="28C82C1B"/>
    <w:multiLevelType w:val="hybridMultilevel"/>
    <w:tmpl w:val="A7D053D6"/>
    <w:lvl w:ilvl="0" w:tplc="12129798">
      <w:start w:val="3"/>
      <w:numFmt w:val="lowerRoman"/>
      <w:lvlText w:val="(%1)"/>
      <w:lvlJc w:val="left"/>
      <w:pPr>
        <w:tabs>
          <w:tab w:val="num" w:pos="1725"/>
        </w:tabs>
        <w:ind w:left="1725"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073D0E"/>
    <w:multiLevelType w:val="singleLevel"/>
    <w:tmpl w:val="FA1A5F02"/>
    <w:lvl w:ilvl="0">
      <w:start w:val="5"/>
      <w:numFmt w:val="upperLetter"/>
      <w:lvlText w:val="%1."/>
      <w:lvlJc w:val="left"/>
      <w:pPr>
        <w:tabs>
          <w:tab w:val="num" w:pos="1290"/>
        </w:tabs>
        <w:ind w:left="1290" w:hanging="570"/>
      </w:pPr>
      <w:rPr>
        <w:rFonts w:hint="default"/>
      </w:rPr>
    </w:lvl>
  </w:abstractNum>
  <w:abstractNum w:abstractNumId="16">
    <w:nsid w:val="2EE42FCD"/>
    <w:multiLevelType w:val="singleLevel"/>
    <w:tmpl w:val="C16E3088"/>
    <w:lvl w:ilvl="0">
      <w:start w:val="3"/>
      <w:numFmt w:val="upperLetter"/>
      <w:lvlText w:val="%1."/>
      <w:lvlJc w:val="left"/>
      <w:pPr>
        <w:tabs>
          <w:tab w:val="num" w:pos="1080"/>
        </w:tabs>
        <w:ind w:left="1080" w:hanging="360"/>
      </w:pPr>
      <w:rPr>
        <w:rFonts w:hint="default"/>
        <w:b w:val="0"/>
        <w:i w:val="0"/>
      </w:rPr>
    </w:lvl>
  </w:abstractNum>
  <w:abstractNum w:abstractNumId="17">
    <w:nsid w:val="30641CE9"/>
    <w:multiLevelType w:val="singleLevel"/>
    <w:tmpl w:val="C3DAF924"/>
    <w:lvl w:ilvl="0">
      <w:start w:val="2"/>
      <w:numFmt w:val="lowerRoman"/>
      <w:lvlText w:val="(%1)"/>
      <w:lvlJc w:val="left"/>
      <w:pPr>
        <w:tabs>
          <w:tab w:val="num" w:pos="1725"/>
        </w:tabs>
        <w:ind w:left="1725" w:hanging="720"/>
      </w:pPr>
      <w:rPr>
        <w:rFonts w:hint="default"/>
        <w:strike w:val="0"/>
      </w:rPr>
    </w:lvl>
  </w:abstractNum>
  <w:abstractNum w:abstractNumId="18">
    <w:nsid w:val="30A74259"/>
    <w:multiLevelType w:val="singleLevel"/>
    <w:tmpl w:val="04090015"/>
    <w:lvl w:ilvl="0">
      <w:start w:val="1"/>
      <w:numFmt w:val="upperLetter"/>
      <w:lvlText w:val="%1."/>
      <w:lvlJc w:val="left"/>
      <w:pPr>
        <w:tabs>
          <w:tab w:val="num" w:pos="360"/>
        </w:tabs>
        <w:ind w:left="360" w:hanging="360"/>
      </w:pPr>
    </w:lvl>
  </w:abstractNum>
  <w:abstractNum w:abstractNumId="19">
    <w:nsid w:val="33C72004"/>
    <w:multiLevelType w:val="singleLevel"/>
    <w:tmpl w:val="730637AC"/>
    <w:lvl w:ilvl="0">
      <w:start w:val="1"/>
      <w:numFmt w:val="decimal"/>
      <w:lvlText w:val="%1."/>
      <w:lvlJc w:val="left"/>
      <w:pPr>
        <w:tabs>
          <w:tab w:val="num" w:pos="1005"/>
        </w:tabs>
        <w:ind w:left="1005" w:hanging="525"/>
      </w:pPr>
      <w:rPr>
        <w:rFonts w:hint="default"/>
      </w:rPr>
    </w:lvl>
  </w:abstractNum>
  <w:abstractNum w:abstractNumId="20">
    <w:nsid w:val="349B544D"/>
    <w:multiLevelType w:val="hybridMultilevel"/>
    <w:tmpl w:val="9F4A7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4EC6F51"/>
    <w:multiLevelType w:val="singleLevel"/>
    <w:tmpl w:val="AFE0B638"/>
    <w:lvl w:ilvl="0">
      <w:start w:val="1"/>
      <w:numFmt w:val="decimal"/>
      <w:lvlText w:val="%1."/>
      <w:lvlJc w:val="left"/>
      <w:pPr>
        <w:tabs>
          <w:tab w:val="num" w:pos="1875"/>
        </w:tabs>
        <w:ind w:left="1875" w:hanging="585"/>
      </w:pPr>
      <w:rPr>
        <w:rFonts w:hint="default"/>
      </w:rPr>
    </w:lvl>
  </w:abstractNum>
  <w:abstractNum w:abstractNumId="22">
    <w:nsid w:val="3B7365E1"/>
    <w:multiLevelType w:val="hybridMultilevel"/>
    <w:tmpl w:val="8CAC04DE"/>
    <w:lvl w:ilvl="0" w:tplc="80084A7A">
      <w:start w:val="1"/>
      <w:numFmt w:val="bullet"/>
      <w:lvlText w:val=""/>
      <w:lvlJc w:val="left"/>
      <w:pPr>
        <w:tabs>
          <w:tab w:val="num" w:pos="720"/>
        </w:tabs>
        <w:ind w:left="720" w:hanging="360"/>
      </w:pPr>
      <w:rPr>
        <w:rFonts w:ascii="Wingdings" w:hAnsi="Wingdings"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3CD5682F"/>
    <w:multiLevelType w:val="hybridMultilevel"/>
    <w:tmpl w:val="4468BF50"/>
    <w:lvl w:ilvl="0" w:tplc="B27A9A92">
      <w:start w:val="2"/>
      <w:numFmt w:val="upperLetter"/>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3F480166"/>
    <w:multiLevelType w:val="singleLevel"/>
    <w:tmpl w:val="D7EAB15A"/>
    <w:lvl w:ilvl="0">
      <w:start w:val="1"/>
      <w:numFmt w:val="decimal"/>
      <w:lvlText w:val="%1."/>
      <w:lvlJc w:val="left"/>
      <w:pPr>
        <w:tabs>
          <w:tab w:val="num" w:pos="1800"/>
        </w:tabs>
        <w:ind w:left="1800" w:hanging="540"/>
      </w:pPr>
      <w:rPr>
        <w:rFonts w:hint="default"/>
      </w:rPr>
    </w:lvl>
  </w:abstractNum>
  <w:abstractNum w:abstractNumId="25">
    <w:nsid w:val="41FD414E"/>
    <w:multiLevelType w:val="singleLevel"/>
    <w:tmpl w:val="0BA88E38"/>
    <w:lvl w:ilvl="0">
      <w:start w:val="4"/>
      <w:numFmt w:val="decimal"/>
      <w:lvlText w:val="%1."/>
      <w:lvlJc w:val="left"/>
      <w:pPr>
        <w:tabs>
          <w:tab w:val="num" w:pos="360"/>
        </w:tabs>
        <w:ind w:left="360" w:hanging="360"/>
      </w:pPr>
    </w:lvl>
  </w:abstractNum>
  <w:abstractNum w:abstractNumId="26">
    <w:nsid w:val="41FE6018"/>
    <w:multiLevelType w:val="hybridMultilevel"/>
    <w:tmpl w:val="B7025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061B0E"/>
    <w:multiLevelType w:val="singleLevel"/>
    <w:tmpl w:val="D97ABA50"/>
    <w:lvl w:ilvl="0">
      <w:start w:val="1"/>
      <w:numFmt w:val="decimal"/>
      <w:lvlText w:val="%1."/>
      <w:lvlJc w:val="left"/>
      <w:pPr>
        <w:tabs>
          <w:tab w:val="num" w:pos="1656"/>
        </w:tabs>
        <w:ind w:left="360" w:firstLine="936"/>
      </w:pPr>
    </w:lvl>
  </w:abstractNum>
  <w:abstractNum w:abstractNumId="28">
    <w:nsid w:val="42A61E3F"/>
    <w:multiLevelType w:val="singleLevel"/>
    <w:tmpl w:val="E81ACFDC"/>
    <w:lvl w:ilvl="0">
      <w:start w:val="1"/>
      <w:numFmt w:val="decimal"/>
      <w:lvlText w:val="%1."/>
      <w:lvlJc w:val="left"/>
      <w:pPr>
        <w:tabs>
          <w:tab w:val="num" w:pos="975"/>
        </w:tabs>
        <w:ind w:left="975" w:hanging="525"/>
      </w:pPr>
      <w:rPr>
        <w:rFonts w:hint="default"/>
      </w:rPr>
    </w:lvl>
  </w:abstractNum>
  <w:abstractNum w:abstractNumId="29">
    <w:nsid w:val="46057F10"/>
    <w:multiLevelType w:val="hybridMultilevel"/>
    <w:tmpl w:val="C9FA1964"/>
    <w:lvl w:ilvl="0" w:tplc="EE06FBC6">
      <w:start w:val="1"/>
      <w:numFmt w:val="upperLetter"/>
      <w:lvlText w:val="%1."/>
      <w:lvlJc w:val="left"/>
      <w:pPr>
        <w:tabs>
          <w:tab w:val="num" w:pos="705"/>
        </w:tabs>
        <w:ind w:left="705" w:hanging="360"/>
      </w:pPr>
      <w:rPr>
        <w:rFonts w:hint="default"/>
      </w:rPr>
    </w:lvl>
    <w:lvl w:ilvl="1" w:tplc="67CEA9D8" w:tentative="1">
      <w:start w:val="1"/>
      <w:numFmt w:val="lowerLetter"/>
      <w:lvlText w:val="%2."/>
      <w:lvlJc w:val="left"/>
      <w:pPr>
        <w:tabs>
          <w:tab w:val="num" w:pos="1440"/>
        </w:tabs>
        <w:ind w:left="1440" w:hanging="360"/>
      </w:pPr>
    </w:lvl>
    <w:lvl w:ilvl="2" w:tplc="6FBE3906" w:tentative="1">
      <w:start w:val="1"/>
      <w:numFmt w:val="lowerRoman"/>
      <w:lvlText w:val="%3."/>
      <w:lvlJc w:val="right"/>
      <w:pPr>
        <w:tabs>
          <w:tab w:val="num" w:pos="2160"/>
        </w:tabs>
        <w:ind w:left="2160" w:hanging="180"/>
      </w:pPr>
    </w:lvl>
    <w:lvl w:ilvl="3" w:tplc="FF202BEE" w:tentative="1">
      <w:start w:val="1"/>
      <w:numFmt w:val="decimal"/>
      <w:lvlText w:val="%4."/>
      <w:lvlJc w:val="left"/>
      <w:pPr>
        <w:tabs>
          <w:tab w:val="num" w:pos="2880"/>
        </w:tabs>
        <w:ind w:left="2880" w:hanging="360"/>
      </w:pPr>
    </w:lvl>
    <w:lvl w:ilvl="4" w:tplc="BD60C05E" w:tentative="1">
      <w:start w:val="1"/>
      <w:numFmt w:val="lowerLetter"/>
      <w:lvlText w:val="%5."/>
      <w:lvlJc w:val="left"/>
      <w:pPr>
        <w:tabs>
          <w:tab w:val="num" w:pos="3600"/>
        </w:tabs>
        <w:ind w:left="3600" w:hanging="360"/>
      </w:pPr>
    </w:lvl>
    <w:lvl w:ilvl="5" w:tplc="8E40BC6E" w:tentative="1">
      <w:start w:val="1"/>
      <w:numFmt w:val="lowerRoman"/>
      <w:lvlText w:val="%6."/>
      <w:lvlJc w:val="right"/>
      <w:pPr>
        <w:tabs>
          <w:tab w:val="num" w:pos="4320"/>
        </w:tabs>
        <w:ind w:left="4320" w:hanging="180"/>
      </w:pPr>
    </w:lvl>
    <w:lvl w:ilvl="6" w:tplc="3B3261B6" w:tentative="1">
      <w:start w:val="1"/>
      <w:numFmt w:val="decimal"/>
      <w:lvlText w:val="%7."/>
      <w:lvlJc w:val="left"/>
      <w:pPr>
        <w:tabs>
          <w:tab w:val="num" w:pos="5040"/>
        </w:tabs>
        <w:ind w:left="5040" w:hanging="360"/>
      </w:pPr>
    </w:lvl>
    <w:lvl w:ilvl="7" w:tplc="F62EEACC" w:tentative="1">
      <w:start w:val="1"/>
      <w:numFmt w:val="lowerLetter"/>
      <w:lvlText w:val="%8."/>
      <w:lvlJc w:val="left"/>
      <w:pPr>
        <w:tabs>
          <w:tab w:val="num" w:pos="5760"/>
        </w:tabs>
        <w:ind w:left="5760" w:hanging="360"/>
      </w:pPr>
    </w:lvl>
    <w:lvl w:ilvl="8" w:tplc="325439AA" w:tentative="1">
      <w:start w:val="1"/>
      <w:numFmt w:val="lowerRoman"/>
      <w:lvlText w:val="%9."/>
      <w:lvlJc w:val="right"/>
      <w:pPr>
        <w:tabs>
          <w:tab w:val="num" w:pos="6480"/>
        </w:tabs>
        <w:ind w:left="6480" w:hanging="180"/>
      </w:pPr>
    </w:lvl>
  </w:abstractNum>
  <w:abstractNum w:abstractNumId="30">
    <w:nsid w:val="4B2F1285"/>
    <w:multiLevelType w:val="singleLevel"/>
    <w:tmpl w:val="5E16E4C4"/>
    <w:lvl w:ilvl="0">
      <w:start w:val="2"/>
      <w:numFmt w:val="upperLetter"/>
      <w:lvlText w:val="%1."/>
      <w:lvlJc w:val="left"/>
      <w:pPr>
        <w:tabs>
          <w:tab w:val="num" w:pos="1290"/>
        </w:tabs>
        <w:ind w:left="1290" w:hanging="570"/>
      </w:pPr>
      <w:rPr>
        <w:rFonts w:hint="default"/>
      </w:rPr>
    </w:lvl>
  </w:abstractNum>
  <w:abstractNum w:abstractNumId="31">
    <w:nsid w:val="4C7C669B"/>
    <w:multiLevelType w:val="hybridMultilevel"/>
    <w:tmpl w:val="26B0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183BB9"/>
    <w:multiLevelType w:val="singleLevel"/>
    <w:tmpl w:val="F20EAF2C"/>
    <w:lvl w:ilvl="0">
      <w:start w:val="1"/>
      <w:numFmt w:val="decimal"/>
      <w:lvlText w:val="%1."/>
      <w:lvlJc w:val="left"/>
      <w:pPr>
        <w:tabs>
          <w:tab w:val="num" w:pos="1980"/>
        </w:tabs>
        <w:ind w:left="1980" w:hanging="630"/>
      </w:pPr>
      <w:rPr>
        <w:rFonts w:hint="default"/>
      </w:rPr>
    </w:lvl>
  </w:abstractNum>
  <w:abstractNum w:abstractNumId="33">
    <w:nsid w:val="4EA71C88"/>
    <w:multiLevelType w:val="hybridMultilevel"/>
    <w:tmpl w:val="A99C58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nsid w:val="51E461EE"/>
    <w:multiLevelType w:val="singleLevel"/>
    <w:tmpl w:val="21E80CA0"/>
    <w:lvl w:ilvl="0">
      <w:start w:val="6"/>
      <w:numFmt w:val="decimal"/>
      <w:lvlText w:val="%1."/>
      <w:lvlJc w:val="left"/>
      <w:pPr>
        <w:tabs>
          <w:tab w:val="num" w:pos="1656"/>
        </w:tabs>
        <w:ind w:left="360" w:firstLine="936"/>
      </w:pPr>
    </w:lvl>
  </w:abstractNum>
  <w:abstractNum w:abstractNumId="35">
    <w:nsid w:val="526E1140"/>
    <w:multiLevelType w:val="singleLevel"/>
    <w:tmpl w:val="730637AC"/>
    <w:lvl w:ilvl="0">
      <w:start w:val="1"/>
      <w:numFmt w:val="decimal"/>
      <w:lvlText w:val="%1."/>
      <w:lvlJc w:val="left"/>
      <w:pPr>
        <w:tabs>
          <w:tab w:val="num" w:pos="1005"/>
        </w:tabs>
        <w:ind w:left="1005" w:hanging="525"/>
      </w:pPr>
      <w:rPr>
        <w:rFonts w:hint="default"/>
      </w:rPr>
    </w:lvl>
  </w:abstractNum>
  <w:abstractNum w:abstractNumId="36">
    <w:nsid w:val="53BC2C58"/>
    <w:multiLevelType w:val="singleLevel"/>
    <w:tmpl w:val="D682E8FC"/>
    <w:lvl w:ilvl="0">
      <w:start w:val="2"/>
      <w:numFmt w:val="lowerRoman"/>
      <w:lvlText w:val="(%1)"/>
      <w:lvlJc w:val="left"/>
      <w:pPr>
        <w:tabs>
          <w:tab w:val="num" w:pos="1710"/>
        </w:tabs>
        <w:ind w:left="1710" w:hanging="720"/>
      </w:pPr>
      <w:rPr>
        <w:rFonts w:hint="default"/>
      </w:rPr>
    </w:lvl>
  </w:abstractNum>
  <w:abstractNum w:abstractNumId="37">
    <w:nsid w:val="55031946"/>
    <w:multiLevelType w:val="singleLevel"/>
    <w:tmpl w:val="70A84618"/>
    <w:lvl w:ilvl="0">
      <w:start w:val="2"/>
      <w:numFmt w:val="decimal"/>
      <w:lvlText w:val="%1."/>
      <w:lvlJc w:val="left"/>
      <w:pPr>
        <w:tabs>
          <w:tab w:val="num" w:pos="1875"/>
        </w:tabs>
        <w:ind w:left="1875" w:hanging="615"/>
      </w:pPr>
      <w:rPr>
        <w:rFonts w:hint="default"/>
      </w:rPr>
    </w:lvl>
  </w:abstractNum>
  <w:abstractNum w:abstractNumId="38">
    <w:nsid w:val="554F7499"/>
    <w:multiLevelType w:val="singleLevel"/>
    <w:tmpl w:val="B49A1C0A"/>
    <w:lvl w:ilvl="0">
      <w:start w:val="1"/>
      <w:numFmt w:val="upperLetter"/>
      <w:lvlText w:val="%1."/>
      <w:lvlJc w:val="left"/>
      <w:pPr>
        <w:tabs>
          <w:tab w:val="num" w:pos="1350"/>
        </w:tabs>
        <w:ind w:left="1350" w:hanging="540"/>
      </w:pPr>
      <w:rPr>
        <w:rFonts w:hint="default"/>
      </w:rPr>
    </w:lvl>
  </w:abstractNum>
  <w:abstractNum w:abstractNumId="39">
    <w:nsid w:val="593351F6"/>
    <w:multiLevelType w:val="singleLevel"/>
    <w:tmpl w:val="D13219DA"/>
    <w:lvl w:ilvl="0">
      <w:start w:val="1"/>
      <w:numFmt w:val="decimal"/>
      <w:lvlText w:val="%1."/>
      <w:lvlJc w:val="left"/>
      <w:pPr>
        <w:tabs>
          <w:tab w:val="num" w:pos="1656"/>
        </w:tabs>
        <w:ind w:left="360" w:firstLine="936"/>
      </w:pPr>
    </w:lvl>
  </w:abstractNum>
  <w:abstractNum w:abstractNumId="40">
    <w:nsid w:val="5B3B3297"/>
    <w:multiLevelType w:val="singleLevel"/>
    <w:tmpl w:val="730637AC"/>
    <w:lvl w:ilvl="0">
      <w:start w:val="1"/>
      <w:numFmt w:val="decimal"/>
      <w:lvlText w:val="%1."/>
      <w:lvlJc w:val="left"/>
      <w:pPr>
        <w:tabs>
          <w:tab w:val="num" w:pos="1005"/>
        </w:tabs>
        <w:ind w:left="1005" w:hanging="525"/>
      </w:pPr>
      <w:rPr>
        <w:rFonts w:hint="default"/>
      </w:rPr>
    </w:lvl>
  </w:abstractNum>
  <w:abstractNum w:abstractNumId="41">
    <w:nsid w:val="5D59641B"/>
    <w:multiLevelType w:val="singleLevel"/>
    <w:tmpl w:val="6100970A"/>
    <w:lvl w:ilvl="0">
      <w:start w:val="1"/>
      <w:numFmt w:val="decimal"/>
      <w:lvlText w:val="%1."/>
      <w:lvlJc w:val="left"/>
      <w:pPr>
        <w:tabs>
          <w:tab w:val="num" w:pos="1005"/>
        </w:tabs>
        <w:ind w:left="1005" w:hanging="525"/>
      </w:pPr>
      <w:rPr>
        <w:rFonts w:hint="default"/>
      </w:rPr>
    </w:lvl>
  </w:abstractNum>
  <w:abstractNum w:abstractNumId="42">
    <w:nsid w:val="60915807"/>
    <w:multiLevelType w:val="hybridMultilevel"/>
    <w:tmpl w:val="B4F22110"/>
    <w:lvl w:ilvl="0" w:tplc="197E6A9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1D43E19"/>
    <w:multiLevelType w:val="singleLevel"/>
    <w:tmpl w:val="47A03522"/>
    <w:lvl w:ilvl="0">
      <w:start w:val="1"/>
      <w:numFmt w:val="decimal"/>
      <w:lvlText w:val="%1."/>
      <w:lvlJc w:val="left"/>
      <w:pPr>
        <w:tabs>
          <w:tab w:val="num" w:pos="1005"/>
        </w:tabs>
        <w:ind w:left="1005" w:hanging="525"/>
      </w:pPr>
      <w:rPr>
        <w:rFonts w:hint="default"/>
      </w:rPr>
    </w:lvl>
  </w:abstractNum>
  <w:abstractNum w:abstractNumId="44">
    <w:nsid w:val="63370C0E"/>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45">
    <w:nsid w:val="646F42AA"/>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46">
    <w:nsid w:val="64753294"/>
    <w:multiLevelType w:val="singleLevel"/>
    <w:tmpl w:val="730637AC"/>
    <w:lvl w:ilvl="0">
      <w:start w:val="1"/>
      <w:numFmt w:val="decimal"/>
      <w:lvlText w:val="%1."/>
      <w:lvlJc w:val="left"/>
      <w:pPr>
        <w:tabs>
          <w:tab w:val="num" w:pos="1005"/>
        </w:tabs>
        <w:ind w:left="1005" w:hanging="525"/>
      </w:pPr>
      <w:rPr>
        <w:rFonts w:hint="default"/>
      </w:rPr>
    </w:lvl>
  </w:abstractNum>
  <w:abstractNum w:abstractNumId="47">
    <w:nsid w:val="64C81075"/>
    <w:multiLevelType w:val="singleLevel"/>
    <w:tmpl w:val="E81ACFDC"/>
    <w:lvl w:ilvl="0">
      <w:start w:val="1"/>
      <w:numFmt w:val="decimal"/>
      <w:lvlText w:val="%1."/>
      <w:lvlJc w:val="left"/>
      <w:pPr>
        <w:tabs>
          <w:tab w:val="num" w:pos="975"/>
        </w:tabs>
        <w:ind w:left="975" w:hanging="525"/>
      </w:pPr>
      <w:rPr>
        <w:rFonts w:hint="default"/>
      </w:rPr>
    </w:lvl>
  </w:abstractNum>
  <w:abstractNum w:abstractNumId="48">
    <w:nsid w:val="65A23C29"/>
    <w:multiLevelType w:val="hybridMultilevel"/>
    <w:tmpl w:val="4E462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526889"/>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50">
    <w:nsid w:val="69495E09"/>
    <w:multiLevelType w:val="singleLevel"/>
    <w:tmpl w:val="AAAC093E"/>
    <w:lvl w:ilvl="0">
      <w:numFmt w:val="decimal"/>
      <w:lvlText w:val="%1"/>
      <w:legacy w:legacy="1" w:legacySpace="0" w:legacyIndent="0"/>
      <w:lvlJc w:val="left"/>
      <w:rPr>
        <w:rFonts w:ascii="Times New Roman" w:hAnsi="Times New Roman" w:hint="default"/>
      </w:rPr>
    </w:lvl>
  </w:abstractNum>
  <w:abstractNum w:abstractNumId="51">
    <w:nsid w:val="69CA2DF2"/>
    <w:multiLevelType w:val="singleLevel"/>
    <w:tmpl w:val="FBE29B68"/>
    <w:lvl w:ilvl="0">
      <w:start w:val="1"/>
      <w:numFmt w:val="lowerRoman"/>
      <w:lvlText w:val="(%1)"/>
      <w:lvlJc w:val="left"/>
      <w:pPr>
        <w:tabs>
          <w:tab w:val="num" w:pos="1725"/>
        </w:tabs>
        <w:ind w:left="1725" w:hanging="720"/>
      </w:pPr>
      <w:rPr>
        <w:rFonts w:hint="default"/>
      </w:rPr>
    </w:lvl>
  </w:abstractNum>
  <w:abstractNum w:abstractNumId="52">
    <w:nsid w:val="69D26A8E"/>
    <w:multiLevelType w:val="singleLevel"/>
    <w:tmpl w:val="E19010B2"/>
    <w:lvl w:ilvl="0">
      <w:start w:val="4"/>
      <w:numFmt w:val="lowerRoman"/>
      <w:lvlText w:val="(%1)"/>
      <w:lvlJc w:val="left"/>
      <w:pPr>
        <w:tabs>
          <w:tab w:val="num" w:pos="1725"/>
        </w:tabs>
        <w:ind w:left="1725" w:hanging="720"/>
      </w:pPr>
      <w:rPr>
        <w:rFonts w:hint="default"/>
      </w:rPr>
    </w:lvl>
  </w:abstractNum>
  <w:abstractNum w:abstractNumId="53">
    <w:nsid w:val="6EC67161"/>
    <w:multiLevelType w:val="singleLevel"/>
    <w:tmpl w:val="A45016E0"/>
    <w:lvl w:ilvl="0">
      <w:start w:val="1"/>
      <w:numFmt w:val="decimal"/>
      <w:lvlText w:val="%1."/>
      <w:lvlJc w:val="left"/>
      <w:pPr>
        <w:tabs>
          <w:tab w:val="num" w:pos="1444"/>
        </w:tabs>
        <w:ind w:left="1444" w:hanging="450"/>
      </w:pPr>
      <w:rPr>
        <w:rFonts w:hint="default"/>
      </w:rPr>
    </w:lvl>
  </w:abstractNum>
  <w:abstractNum w:abstractNumId="54">
    <w:nsid w:val="770263B6"/>
    <w:multiLevelType w:val="singleLevel"/>
    <w:tmpl w:val="12CEBB02"/>
    <w:lvl w:ilvl="0">
      <w:start w:val="3"/>
      <w:numFmt w:val="decimal"/>
      <w:lvlText w:val="%1."/>
      <w:lvlJc w:val="left"/>
      <w:pPr>
        <w:tabs>
          <w:tab w:val="num" w:pos="360"/>
        </w:tabs>
        <w:ind w:left="360" w:hanging="360"/>
      </w:pPr>
    </w:lvl>
  </w:abstractNum>
  <w:abstractNum w:abstractNumId="55">
    <w:nsid w:val="7A6E2432"/>
    <w:multiLevelType w:val="singleLevel"/>
    <w:tmpl w:val="7E1A2EB2"/>
    <w:lvl w:ilvl="0">
      <w:start w:val="1"/>
      <w:numFmt w:val="upperLetter"/>
      <w:lvlText w:val="%1."/>
      <w:lvlJc w:val="left"/>
      <w:pPr>
        <w:tabs>
          <w:tab w:val="num" w:pos="1290"/>
        </w:tabs>
        <w:ind w:left="1290" w:hanging="570"/>
      </w:pPr>
      <w:rPr>
        <w:rFonts w:hint="default"/>
      </w:rPr>
    </w:lvl>
  </w:abstractNum>
  <w:abstractNum w:abstractNumId="56">
    <w:nsid w:val="7BB35BFF"/>
    <w:multiLevelType w:val="singleLevel"/>
    <w:tmpl w:val="2314173A"/>
    <w:lvl w:ilvl="0">
      <w:start w:val="2"/>
      <w:numFmt w:val="decimal"/>
      <w:lvlText w:val="%1."/>
      <w:lvlJc w:val="left"/>
      <w:pPr>
        <w:tabs>
          <w:tab w:val="num" w:pos="360"/>
        </w:tabs>
        <w:ind w:left="360" w:hanging="360"/>
      </w:pPr>
    </w:lvl>
  </w:abstractNum>
  <w:abstractNum w:abstractNumId="57">
    <w:nsid w:val="7C150C66"/>
    <w:multiLevelType w:val="singleLevel"/>
    <w:tmpl w:val="D13EDF28"/>
    <w:lvl w:ilvl="0">
      <w:start w:val="1"/>
      <w:numFmt w:val="decimal"/>
      <w:lvlText w:val="%1."/>
      <w:lvlJc w:val="left"/>
      <w:pPr>
        <w:tabs>
          <w:tab w:val="num" w:pos="1875"/>
        </w:tabs>
        <w:ind w:left="1875" w:hanging="585"/>
      </w:pPr>
      <w:rPr>
        <w:rFonts w:hint="default"/>
      </w:rPr>
    </w:lvl>
  </w:abstractNum>
  <w:abstractNum w:abstractNumId="58">
    <w:nsid w:val="7FF1161A"/>
    <w:multiLevelType w:val="singleLevel"/>
    <w:tmpl w:val="44DAD71C"/>
    <w:lvl w:ilvl="0">
      <w:start w:val="1"/>
      <w:numFmt w:val="decimal"/>
      <w:lvlText w:val="%1."/>
      <w:lvlJc w:val="left"/>
      <w:pPr>
        <w:tabs>
          <w:tab w:val="num" w:pos="1656"/>
        </w:tabs>
        <w:ind w:left="360" w:firstLine="936"/>
      </w:pPr>
    </w:lvl>
  </w:abstractNum>
  <w:num w:numId="1">
    <w:abstractNumId w:val="18"/>
  </w:num>
  <w:num w:numId="2">
    <w:abstractNumId w:val="15"/>
  </w:num>
  <w:num w:numId="3">
    <w:abstractNumId w:val="21"/>
  </w:num>
  <w:num w:numId="4">
    <w:abstractNumId w:val="55"/>
  </w:num>
  <w:num w:numId="5">
    <w:abstractNumId w:val="38"/>
  </w:num>
  <w:num w:numId="6">
    <w:abstractNumId w:val="50"/>
  </w:num>
  <w:num w:numId="7">
    <w:abstractNumId w:val="37"/>
  </w:num>
  <w:num w:numId="8">
    <w:abstractNumId w:val="24"/>
  </w:num>
  <w:num w:numId="9">
    <w:abstractNumId w:val="57"/>
  </w:num>
  <w:num w:numId="10">
    <w:abstractNumId w:val="32"/>
  </w:num>
  <w:num w:numId="11">
    <w:abstractNumId w:val="36"/>
  </w:num>
  <w:num w:numId="12">
    <w:abstractNumId w:val="51"/>
  </w:num>
  <w:num w:numId="13">
    <w:abstractNumId w:val="41"/>
  </w:num>
  <w:num w:numId="14">
    <w:abstractNumId w:val="53"/>
  </w:num>
  <w:num w:numId="15">
    <w:abstractNumId w:val="11"/>
  </w:num>
  <w:num w:numId="16">
    <w:abstractNumId w:val="40"/>
  </w:num>
  <w:num w:numId="17">
    <w:abstractNumId w:val="7"/>
  </w:num>
  <w:num w:numId="18">
    <w:abstractNumId w:val="35"/>
  </w:num>
  <w:num w:numId="19">
    <w:abstractNumId w:val="10"/>
  </w:num>
  <w:num w:numId="20">
    <w:abstractNumId w:val="46"/>
  </w:num>
  <w:num w:numId="21">
    <w:abstractNumId w:val="19"/>
  </w:num>
  <w:num w:numId="22">
    <w:abstractNumId w:val="1"/>
  </w:num>
  <w:num w:numId="23">
    <w:abstractNumId w:val="5"/>
  </w:num>
  <w:num w:numId="24">
    <w:abstractNumId w:val="6"/>
  </w:num>
  <w:num w:numId="25">
    <w:abstractNumId w:val="0"/>
  </w:num>
  <w:num w:numId="26">
    <w:abstractNumId w:val="47"/>
  </w:num>
  <w:num w:numId="27">
    <w:abstractNumId w:val="30"/>
  </w:num>
  <w:num w:numId="28">
    <w:abstractNumId w:val="16"/>
  </w:num>
  <w:num w:numId="29">
    <w:abstractNumId w:val="17"/>
  </w:num>
  <w:num w:numId="30">
    <w:abstractNumId w:val="52"/>
  </w:num>
  <w:num w:numId="31">
    <w:abstractNumId w:val="25"/>
  </w:num>
  <w:num w:numId="32">
    <w:abstractNumId w:val="54"/>
  </w:num>
  <w:num w:numId="33">
    <w:abstractNumId w:val="56"/>
  </w:num>
  <w:num w:numId="34">
    <w:abstractNumId w:val="43"/>
  </w:num>
  <w:num w:numId="35">
    <w:abstractNumId w:val="29"/>
  </w:num>
  <w:num w:numId="36">
    <w:abstractNumId w:val="13"/>
  </w:num>
  <w:num w:numId="37">
    <w:abstractNumId w:val="22"/>
  </w:num>
  <w:num w:numId="38">
    <w:abstractNumId w:val="8"/>
  </w:num>
  <w:num w:numId="39">
    <w:abstractNumId w:val="23"/>
  </w:num>
  <w:num w:numId="40">
    <w:abstractNumId w:val="39"/>
  </w:num>
  <w:num w:numId="41">
    <w:abstractNumId w:val="58"/>
  </w:num>
  <w:num w:numId="42">
    <w:abstractNumId w:val="34"/>
  </w:num>
  <w:num w:numId="43">
    <w:abstractNumId w:val="27"/>
  </w:num>
  <w:num w:numId="44">
    <w:abstractNumId w:val="42"/>
  </w:num>
  <w:num w:numId="45">
    <w:abstractNumId w:val="12"/>
  </w:num>
  <w:num w:numId="46">
    <w:abstractNumId w:val="48"/>
  </w:num>
  <w:num w:numId="47">
    <w:abstractNumId w:val="3"/>
  </w:num>
  <w:num w:numId="48">
    <w:abstractNumId w:val="4"/>
  </w:num>
  <w:num w:numId="49">
    <w:abstractNumId w:val="31"/>
  </w:num>
  <w:num w:numId="50">
    <w:abstractNumId w:val="20"/>
  </w:num>
  <w:num w:numId="51">
    <w:abstractNumId w:val="9"/>
  </w:num>
  <w:num w:numId="52">
    <w:abstractNumId w:val="45"/>
  </w:num>
  <w:num w:numId="53">
    <w:abstractNumId w:val="44"/>
  </w:num>
  <w:num w:numId="54">
    <w:abstractNumId w:val="49"/>
  </w:num>
  <w:num w:numId="55">
    <w:abstractNumId w:val="33"/>
  </w:num>
  <w:num w:numId="56">
    <w:abstractNumId w:val="26"/>
  </w:num>
  <w:num w:numId="57">
    <w:abstractNumId w:val="14"/>
  </w:num>
  <w:num w:numId="58">
    <w:abstractNumId w:val="28"/>
  </w:num>
  <w:num w:numId="59">
    <w:abstractNumId w:val="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documentProtection w:edit="readOnly" w:enforcement="1" w:cryptProviderType="rsaFull" w:cryptAlgorithmClass="hash" w:cryptAlgorithmType="typeAny" w:cryptAlgorithmSid="4" w:cryptSpinCount="100000" w:hash="bB4PxMbcUQdtDkNSn2YbL1L/DbU=" w:salt="Fu9RwrlcNznxKWztBv7f6g=="/>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2"/>
  </w:hdrShapeDefaults>
  <w:footnotePr>
    <w:footnote w:id="-1"/>
    <w:footnote w:id="0"/>
  </w:footnotePr>
  <w:endnotePr>
    <w:endnote w:id="-1"/>
    <w:endnote w:id="0"/>
  </w:endnotePr>
  <w:compat/>
  <w:rsids>
    <w:rsidRoot w:val="004B222A"/>
    <w:rsid w:val="00002E95"/>
    <w:rsid w:val="000064D7"/>
    <w:rsid w:val="00014CF8"/>
    <w:rsid w:val="00015F8F"/>
    <w:rsid w:val="00027273"/>
    <w:rsid w:val="00050F0A"/>
    <w:rsid w:val="00061C7F"/>
    <w:rsid w:val="000638BA"/>
    <w:rsid w:val="00064C53"/>
    <w:rsid w:val="000802C7"/>
    <w:rsid w:val="0008652A"/>
    <w:rsid w:val="00096936"/>
    <w:rsid w:val="000A2E16"/>
    <w:rsid w:val="000A3224"/>
    <w:rsid w:val="000B2AC1"/>
    <w:rsid w:val="000B6CB2"/>
    <w:rsid w:val="000E2410"/>
    <w:rsid w:val="000E68D5"/>
    <w:rsid w:val="000F1166"/>
    <w:rsid w:val="000F2761"/>
    <w:rsid w:val="001100DD"/>
    <w:rsid w:val="00140B86"/>
    <w:rsid w:val="0016034C"/>
    <w:rsid w:val="00162A7E"/>
    <w:rsid w:val="00172B6E"/>
    <w:rsid w:val="001871FF"/>
    <w:rsid w:val="00193DAA"/>
    <w:rsid w:val="001D670E"/>
    <w:rsid w:val="001E0C06"/>
    <w:rsid w:val="001E630E"/>
    <w:rsid w:val="001F27D3"/>
    <w:rsid w:val="002022A1"/>
    <w:rsid w:val="002260C3"/>
    <w:rsid w:val="002330BA"/>
    <w:rsid w:val="002334DC"/>
    <w:rsid w:val="00233761"/>
    <w:rsid w:val="002342EA"/>
    <w:rsid w:val="00242448"/>
    <w:rsid w:val="0024505E"/>
    <w:rsid w:val="002551F8"/>
    <w:rsid w:val="00267179"/>
    <w:rsid w:val="0027283D"/>
    <w:rsid w:val="0027748D"/>
    <w:rsid w:val="002A0371"/>
    <w:rsid w:val="002A3103"/>
    <w:rsid w:val="002B55F5"/>
    <w:rsid w:val="002D3732"/>
    <w:rsid w:val="002E04D1"/>
    <w:rsid w:val="002E33C4"/>
    <w:rsid w:val="002F0DCA"/>
    <w:rsid w:val="002F7111"/>
    <w:rsid w:val="00307844"/>
    <w:rsid w:val="003146B8"/>
    <w:rsid w:val="00325886"/>
    <w:rsid w:val="00337643"/>
    <w:rsid w:val="0036569B"/>
    <w:rsid w:val="00381530"/>
    <w:rsid w:val="003B421C"/>
    <w:rsid w:val="003B7143"/>
    <w:rsid w:val="003C0A4C"/>
    <w:rsid w:val="003C1529"/>
    <w:rsid w:val="003D5F36"/>
    <w:rsid w:val="003E6491"/>
    <w:rsid w:val="003E7CE3"/>
    <w:rsid w:val="003E7E57"/>
    <w:rsid w:val="003F5819"/>
    <w:rsid w:val="003F7435"/>
    <w:rsid w:val="00402F30"/>
    <w:rsid w:val="00406F21"/>
    <w:rsid w:val="00410C88"/>
    <w:rsid w:val="00450DD5"/>
    <w:rsid w:val="00454707"/>
    <w:rsid w:val="00461145"/>
    <w:rsid w:val="00465CBB"/>
    <w:rsid w:val="004669F8"/>
    <w:rsid w:val="00473F21"/>
    <w:rsid w:val="00481CFE"/>
    <w:rsid w:val="00493698"/>
    <w:rsid w:val="004A5E2C"/>
    <w:rsid w:val="004B222A"/>
    <w:rsid w:val="004C06B4"/>
    <w:rsid w:val="004E2228"/>
    <w:rsid w:val="004F1B35"/>
    <w:rsid w:val="004F711D"/>
    <w:rsid w:val="00503750"/>
    <w:rsid w:val="00521EC0"/>
    <w:rsid w:val="00530F1D"/>
    <w:rsid w:val="005342DB"/>
    <w:rsid w:val="00542E16"/>
    <w:rsid w:val="00545001"/>
    <w:rsid w:val="00574771"/>
    <w:rsid w:val="00582BA0"/>
    <w:rsid w:val="00597F6F"/>
    <w:rsid w:val="005C254D"/>
    <w:rsid w:val="005D69E4"/>
    <w:rsid w:val="005E443B"/>
    <w:rsid w:val="005E7B36"/>
    <w:rsid w:val="005F721E"/>
    <w:rsid w:val="00600D54"/>
    <w:rsid w:val="00633150"/>
    <w:rsid w:val="00635101"/>
    <w:rsid w:val="00636B9A"/>
    <w:rsid w:val="006403E9"/>
    <w:rsid w:val="0066607F"/>
    <w:rsid w:val="00666725"/>
    <w:rsid w:val="00681951"/>
    <w:rsid w:val="00682AD7"/>
    <w:rsid w:val="006842B5"/>
    <w:rsid w:val="00685A57"/>
    <w:rsid w:val="00692136"/>
    <w:rsid w:val="006B325F"/>
    <w:rsid w:val="006B35E8"/>
    <w:rsid w:val="006B376E"/>
    <w:rsid w:val="006C0997"/>
    <w:rsid w:val="006E1160"/>
    <w:rsid w:val="006E2E70"/>
    <w:rsid w:val="007127CB"/>
    <w:rsid w:val="0072249F"/>
    <w:rsid w:val="00734F45"/>
    <w:rsid w:val="0075164F"/>
    <w:rsid w:val="007533F5"/>
    <w:rsid w:val="0077110B"/>
    <w:rsid w:val="00775847"/>
    <w:rsid w:val="0078090D"/>
    <w:rsid w:val="007858F6"/>
    <w:rsid w:val="007A20C3"/>
    <w:rsid w:val="007B2304"/>
    <w:rsid w:val="007C05FC"/>
    <w:rsid w:val="007D452C"/>
    <w:rsid w:val="007F6F38"/>
    <w:rsid w:val="00801898"/>
    <w:rsid w:val="008040B9"/>
    <w:rsid w:val="00826C18"/>
    <w:rsid w:val="00865B90"/>
    <w:rsid w:val="00865C1D"/>
    <w:rsid w:val="00896DBA"/>
    <w:rsid w:val="008A3C21"/>
    <w:rsid w:val="008C3FFE"/>
    <w:rsid w:val="008C67E3"/>
    <w:rsid w:val="008D202D"/>
    <w:rsid w:val="008D3CFB"/>
    <w:rsid w:val="008D5F82"/>
    <w:rsid w:val="008D7621"/>
    <w:rsid w:val="00915670"/>
    <w:rsid w:val="0091699C"/>
    <w:rsid w:val="00917C0D"/>
    <w:rsid w:val="00933F29"/>
    <w:rsid w:val="00942CB6"/>
    <w:rsid w:val="00946BE8"/>
    <w:rsid w:val="0095326E"/>
    <w:rsid w:val="009865A4"/>
    <w:rsid w:val="009B2763"/>
    <w:rsid w:val="009C28E7"/>
    <w:rsid w:val="009D535B"/>
    <w:rsid w:val="009E5760"/>
    <w:rsid w:val="009E58CF"/>
    <w:rsid w:val="00A10B94"/>
    <w:rsid w:val="00A15A3E"/>
    <w:rsid w:val="00A17070"/>
    <w:rsid w:val="00A221BC"/>
    <w:rsid w:val="00A33A64"/>
    <w:rsid w:val="00A426C2"/>
    <w:rsid w:val="00A65C85"/>
    <w:rsid w:val="00A70591"/>
    <w:rsid w:val="00A72DC8"/>
    <w:rsid w:val="00A74E09"/>
    <w:rsid w:val="00A85969"/>
    <w:rsid w:val="00AA451C"/>
    <w:rsid w:val="00AA747F"/>
    <w:rsid w:val="00AC13CC"/>
    <w:rsid w:val="00AC1876"/>
    <w:rsid w:val="00AC5104"/>
    <w:rsid w:val="00AC6694"/>
    <w:rsid w:val="00AD5B92"/>
    <w:rsid w:val="00AE1F29"/>
    <w:rsid w:val="00AE76D7"/>
    <w:rsid w:val="00AF523E"/>
    <w:rsid w:val="00B27BCD"/>
    <w:rsid w:val="00B40AF3"/>
    <w:rsid w:val="00B44447"/>
    <w:rsid w:val="00B6505D"/>
    <w:rsid w:val="00B777CD"/>
    <w:rsid w:val="00B96D0E"/>
    <w:rsid w:val="00BA0485"/>
    <w:rsid w:val="00BA072D"/>
    <w:rsid w:val="00BA1169"/>
    <w:rsid w:val="00BA6282"/>
    <w:rsid w:val="00BB0662"/>
    <w:rsid w:val="00BB32A0"/>
    <w:rsid w:val="00BB3F3D"/>
    <w:rsid w:val="00BC2C74"/>
    <w:rsid w:val="00BC5F34"/>
    <w:rsid w:val="00BC79BB"/>
    <w:rsid w:val="00BD7F08"/>
    <w:rsid w:val="00BE12FF"/>
    <w:rsid w:val="00BE57F3"/>
    <w:rsid w:val="00BF1CBF"/>
    <w:rsid w:val="00C044C4"/>
    <w:rsid w:val="00C23202"/>
    <w:rsid w:val="00C301E9"/>
    <w:rsid w:val="00C306B8"/>
    <w:rsid w:val="00C32A6F"/>
    <w:rsid w:val="00C3380E"/>
    <w:rsid w:val="00C462F5"/>
    <w:rsid w:val="00C77F86"/>
    <w:rsid w:val="00C95CD7"/>
    <w:rsid w:val="00C977BE"/>
    <w:rsid w:val="00CA48AF"/>
    <w:rsid w:val="00CA6B95"/>
    <w:rsid w:val="00CB1D0E"/>
    <w:rsid w:val="00CC07B9"/>
    <w:rsid w:val="00CD1723"/>
    <w:rsid w:val="00CE74C5"/>
    <w:rsid w:val="00D200DA"/>
    <w:rsid w:val="00D23ED5"/>
    <w:rsid w:val="00D25993"/>
    <w:rsid w:val="00D325CD"/>
    <w:rsid w:val="00D3576A"/>
    <w:rsid w:val="00D43AB4"/>
    <w:rsid w:val="00D45E70"/>
    <w:rsid w:val="00D61679"/>
    <w:rsid w:val="00D64663"/>
    <w:rsid w:val="00D8245A"/>
    <w:rsid w:val="00D91749"/>
    <w:rsid w:val="00D968B1"/>
    <w:rsid w:val="00DA422F"/>
    <w:rsid w:val="00DB071E"/>
    <w:rsid w:val="00DC1449"/>
    <w:rsid w:val="00DE4ECD"/>
    <w:rsid w:val="00DE7CBE"/>
    <w:rsid w:val="00DF4B2F"/>
    <w:rsid w:val="00DF648D"/>
    <w:rsid w:val="00DF74F6"/>
    <w:rsid w:val="00E02A92"/>
    <w:rsid w:val="00E04967"/>
    <w:rsid w:val="00E14A2D"/>
    <w:rsid w:val="00E24804"/>
    <w:rsid w:val="00E25143"/>
    <w:rsid w:val="00E43771"/>
    <w:rsid w:val="00E636D7"/>
    <w:rsid w:val="00E63AB6"/>
    <w:rsid w:val="00EC7930"/>
    <w:rsid w:val="00ED231A"/>
    <w:rsid w:val="00EE68A9"/>
    <w:rsid w:val="00EF0223"/>
    <w:rsid w:val="00F0486A"/>
    <w:rsid w:val="00F04A16"/>
    <w:rsid w:val="00F101E1"/>
    <w:rsid w:val="00F26BE5"/>
    <w:rsid w:val="00F26DBC"/>
    <w:rsid w:val="00F334A3"/>
    <w:rsid w:val="00F34E4C"/>
    <w:rsid w:val="00F379BA"/>
    <w:rsid w:val="00F45A25"/>
    <w:rsid w:val="00F479E1"/>
    <w:rsid w:val="00F5534F"/>
    <w:rsid w:val="00F5696D"/>
    <w:rsid w:val="00F85A6F"/>
    <w:rsid w:val="00F90B57"/>
    <w:rsid w:val="00FB39DC"/>
    <w:rsid w:val="00FC0FEC"/>
    <w:rsid w:val="00FC4AAE"/>
    <w:rsid w:val="00FE0702"/>
    <w:rsid w:val="00FE2F3C"/>
    <w:rsid w:val="00FF0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951"/>
    <w:pPr>
      <w:jc w:val="both"/>
    </w:pPr>
    <w:rPr>
      <w:sz w:val="24"/>
    </w:rPr>
  </w:style>
  <w:style w:type="paragraph" w:styleId="Heading1">
    <w:name w:val="heading 1"/>
    <w:basedOn w:val="Normal"/>
    <w:next w:val="Normal"/>
    <w:autoRedefine/>
    <w:qFormat/>
    <w:rsid w:val="00450DD5"/>
    <w:pPr>
      <w:keepNext/>
      <w:jc w:val="left"/>
      <w:outlineLvl w:val="0"/>
    </w:pPr>
    <w:rPr>
      <w:b/>
      <w:bCs/>
      <w:i/>
      <w:kern w:val="28"/>
    </w:rPr>
  </w:style>
  <w:style w:type="paragraph" w:styleId="Heading2">
    <w:name w:val="heading 2"/>
    <w:basedOn w:val="Normal"/>
    <w:next w:val="Normal"/>
    <w:autoRedefine/>
    <w:qFormat/>
    <w:rsid w:val="00FC0FEC"/>
    <w:pPr>
      <w:keepNext/>
      <w:tabs>
        <w:tab w:val="left" w:pos="810"/>
        <w:tab w:val="right" w:pos="9360"/>
      </w:tabs>
      <w:jc w:val="left"/>
      <w:outlineLvl w:val="1"/>
    </w:pPr>
    <w:rPr>
      <w:b/>
      <w:i/>
      <w:noProof/>
      <w:spacing w:val="-3"/>
      <w:kern w:val="28"/>
    </w:rPr>
  </w:style>
  <w:style w:type="paragraph" w:styleId="Heading3">
    <w:name w:val="heading 3"/>
    <w:basedOn w:val="Normal"/>
    <w:next w:val="Normal"/>
    <w:qFormat/>
    <w:rsid w:val="00681951"/>
    <w:pPr>
      <w:keepNext/>
      <w:tabs>
        <w:tab w:val="left" w:pos="-143"/>
        <w:tab w:val="left" w:pos="720"/>
        <w:tab w:val="left" w:pos="1382"/>
        <w:tab w:val="left" w:pos="8640"/>
      </w:tabs>
      <w:suppressAutoHyphens/>
      <w:ind w:left="720" w:hanging="720"/>
      <w:outlineLvl w:val="2"/>
    </w:pPr>
    <w:rPr>
      <w:i/>
      <w:spacing w:val="-3"/>
    </w:rPr>
  </w:style>
  <w:style w:type="paragraph" w:styleId="Heading4">
    <w:name w:val="heading 4"/>
    <w:basedOn w:val="Normal"/>
    <w:next w:val="Normal"/>
    <w:qFormat/>
    <w:rsid w:val="00681951"/>
    <w:pPr>
      <w:keepNext/>
      <w:tabs>
        <w:tab w:val="right" w:pos="9360"/>
      </w:tabs>
      <w:jc w:val="left"/>
      <w:outlineLvl w:val="3"/>
    </w:pPr>
    <w:rPr>
      <w:rFonts w:ascii="Arial" w:hAnsi="Arial"/>
      <w:b/>
      <w:kern w:val="28"/>
    </w:rPr>
  </w:style>
  <w:style w:type="paragraph" w:styleId="Heading5">
    <w:name w:val="heading 5"/>
    <w:basedOn w:val="Normal"/>
    <w:next w:val="Normal"/>
    <w:autoRedefine/>
    <w:qFormat/>
    <w:rsid w:val="00681951"/>
    <w:pPr>
      <w:keepNext/>
      <w:tabs>
        <w:tab w:val="left" w:pos="-143"/>
        <w:tab w:val="left" w:pos="346"/>
        <w:tab w:val="left" w:pos="691"/>
        <w:tab w:val="left" w:pos="1037"/>
        <w:tab w:val="left" w:pos="1382"/>
        <w:tab w:val="left" w:pos="8640"/>
      </w:tabs>
      <w:suppressAutoHyphens/>
      <w:spacing w:before="120" w:after="120"/>
      <w:outlineLvl w:val="4"/>
    </w:pPr>
    <w:rPr>
      <w:i/>
      <w:spacing w:val="-3"/>
    </w:rPr>
  </w:style>
  <w:style w:type="paragraph" w:styleId="Heading6">
    <w:name w:val="heading 6"/>
    <w:basedOn w:val="Normal"/>
    <w:next w:val="Normal"/>
    <w:qFormat/>
    <w:rsid w:val="00681951"/>
    <w:pPr>
      <w:keepNext/>
      <w:jc w:val="center"/>
      <w:outlineLvl w:val="5"/>
    </w:pPr>
    <w:rPr>
      <w:b/>
      <w:caps/>
      <w:sz w:val="28"/>
    </w:rPr>
  </w:style>
  <w:style w:type="paragraph" w:styleId="Heading7">
    <w:name w:val="heading 7"/>
    <w:basedOn w:val="Normal"/>
    <w:next w:val="Normal"/>
    <w:qFormat/>
    <w:rsid w:val="00681951"/>
    <w:pPr>
      <w:keepNext/>
      <w:tabs>
        <w:tab w:val="left" w:pos="720"/>
        <w:tab w:val="left" w:pos="1260"/>
        <w:tab w:val="left" w:pos="1872"/>
        <w:tab w:val="left" w:pos="2448"/>
      </w:tabs>
      <w:spacing w:after="120"/>
      <w:ind w:left="720" w:hanging="720"/>
      <w:jc w:val="center"/>
      <w:outlineLvl w:val="6"/>
    </w:pPr>
    <w:rPr>
      <w:b/>
      <w:spacing w:val="-3"/>
      <w:sz w:val="32"/>
    </w:rPr>
  </w:style>
  <w:style w:type="paragraph" w:styleId="Heading8">
    <w:name w:val="heading 8"/>
    <w:basedOn w:val="Normal"/>
    <w:next w:val="Normal"/>
    <w:qFormat/>
    <w:rsid w:val="00681951"/>
    <w:pPr>
      <w:keepNext/>
      <w:ind w:left="540"/>
      <w:jc w:val="left"/>
      <w:outlineLvl w:val="7"/>
    </w:pPr>
    <w:rPr>
      <w:i/>
    </w:rPr>
  </w:style>
  <w:style w:type="paragraph" w:styleId="Heading9">
    <w:name w:val="heading 9"/>
    <w:basedOn w:val="Normal"/>
    <w:next w:val="Normal"/>
    <w:qFormat/>
    <w:rsid w:val="00681951"/>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1951"/>
    <w:pPr>
      <w:tabs>
        <w:tab w:val="center" w:pos="4320"/>
        <w:tab w:val="right" w:pos="8640"/>
      </w:tabs>
    </w:pPr>
  </w:style>
  <w:style w:type="paragraph" w:customStyle="1" w:styleId="Cover1">
    <w:name w:val="Cover1"/>
    <w:rsid w:val="00681951"/>
    <w:pPr>
      <w:tabs>
        <w:tab w:val="center" w:pos="4860"/>
      </w:tabs>
      <w:suppressAutoHyphens/>
      <w:spacing w:after="240"/>
      <w:jc w:val="center"/>
    </w:pPr>
    <w:rPr>
      <w:rFonts w:ascii="Fenice BT" w:hAnsi="Fenice BT"/>
      <w:b/>
      <w:noProof/>
      <w:spacing w:val="-3"/>
      <w:sz w:val="36"/>
    </w:rPr>
  </w:style>
  <w:style w:type="paragraph" w:styleId="MacroText">
    <w:name w:val="macro"/>
    <w:basedOn w:val="BodyText"/>
    <w:semiHidden/>
    <w:rsid w:val="00681951"/>
    <w:pPr>
      <w:spacing w:after="0"/>
      <w:jc w:val="center"/>
    </w:pPr>
    <w:rPr>
      <w:rFonts w:ascii="Arial" w:hAnsi="Arial"/>
      <w:sz w:val="18"/>
    </w:rPr>
  </w:style>
  <w:style w:type="paragraph" w:styleId="BodyText">
    <w:name w:val="Body Text"/>
    <w:basedOn w:val="Normal"/>
    <w:link w:val="BodyTextChar"/>
    <w:rsid w:val="00681951"/>
    <w:pPr>
      <w:spacing w:after="120"/>
    </w:pPr>
  </w:style>
  <w:style w:type="paragraph" w:customStyle="1" w:styleId="LetterName">
    <w:name w:val="Letter Name"/>
    <w:rsid w:val="00681951"/>
    <w:pPr>
      <w:tabs>
        <w:tab w:val="left" w:pos="-102"/>
        <w:tab w:val="left" w:pos="408"/>
        <w:tab w:val="left" w:pos="816"/>
        <w:tab w:val="left" w:pos="1224"/>
        <w:tab w:val="left" w:pos="1632"/>
        <w:tab w:val="left" w:pos="2040"/>
        <w:tab w:val="left" w:pos="2448"/>
        <w:tab w:val="left" w:pos="7854"/>
      </w:tabs>
      <w:suppressAutoHyphens/>
    </w:pPr>
    <w:rPr>
      <w:noProof/>
      <w:spacing w:val="-3"/>
      <w:sz w:val="24"/>
    </w:rPr>
  </w:style>
  <w:style w:type="paragraph" w:customStyle="1" w:styleId="Address">
    <w:name w:val="Address"/>
    <w:rsid w:val="00681951"/>
    <w:pPr>
      <w:tabs>
        <w:tab w:val="left" w:pos="1300"/>
        <w:tab w:val="left" w:pos="2002"/>
        <w:tab w:val="left" w:pos="2563"/>
        <w:tab w:val="left" w:pos="3125"/>
        <w:tab w:val="left" w:pos="3686"/>
      </w:tabs>
      <w:suppressAutoHyphens/>
      <w:jc w:val="center"/>
    </w:pPr>
    <w:rPr>
      <w:rFonts w:ascii="Arial" w:hAnsi="Arial"/>
      <w:noProof/>
      <w:spacing w:val="-3"/>
      <w:sz w:val="16"/>
    </w:rPr>
  </w:style>
  <w:style w:type="paragraph" w:customStyle="1" w:styleId="LetterText">
    <w:name w:val="Letter Text"/>
    <w:rsid w:val="00681951"/>
    <w:pPr>
      <w:tabs>
        <w:tab w:val="left" w:pos="-102"/>
        <w:tab w:val="left" w:pos="408"/>
        <w:tab w:val="left" w:pos="816"/>
        <w:tab w:val="left" w:pos="1224"/>
        <w:tab w:val="left" w:pos="1632"/>
        <w:tab w:val="left" w:pos="2040"/>
        <w:tab w:val="left" w:pos="2448"/>
        <w:tab w:val="left" w:pos="7854"/>
      </w:tabs>
      <w:suppressAutoHyphens/>
      <w:spacing w:after="240"/>
      <w:jc w:val="both"/>
    </w:pPr>
    <w:rPr>
      <w:spacing w:val="-3"/>
      <w:sz w:val="22"/>
    </w:rPr>
  </w:style>
  <w:style w:type="character" w:customStyle="1" w:styleId="EquationCaption">
    <w:name w:val="_Equation Caption"/>
    <w:rsid w:val="00681951"/>
  </w:style>
  <w:style w:type="paragraph" w:styleId="EndnoteText">
    <w:name w:val="endnote text"/>
    <w:basedOn w:val="Normal"/>
    <w:semiHidden/>
    <w:rsid w:val="00681951"/>
    <w:pPr>
      <w:jc w:val="left"/>
    </w:pPr>
    <w:rPr>
      <w:rFonts w:ascii="Courier New" w:hAnsi="Courier New"/>
    </w:rPr>
  </w:style>
  <w:style w:type="character" w:styleId="EndnoteReference">
    <w:name w:val="endnote reference"/>
    <w:semiHidden/>
    <w:rsid w:val="00681951"/>
    <w:rPr>
      <w:vertAlign w:val="superscript"/>
    </w:rPr>
  </w:style>
  <w:style w:type="paragraph" w:styleId="FootnoteText">
    <w:name w:val="footnote text"/>
    <w:basedOn w:val="Normal"/>
    <w:semiHidden/>
    <w:rsid w:val="00681951"/>
    <w:pPr>
      <w:jc w:val="left"/>
    </w:pPr>
    <w:rPr>
      <w:rFonts w:ascii="Courier New" w:hAnsi="Courier New"/>
    </w:rPr>
  </w:style>
  <w:style w:type="character" w:styleId="FootnoteReference">
    <w:name w:val="footnote reference"/>
    <w:semiHidden/>
    <w:rsid w:val="00681951"/>
    <w:rPr>
      <w:vertAlign w:val="superscript"/>
    </w:rPr>
  </w:style>
  <w:style w:type="character" w:customStyle="1" w:styleId="Document8">
    <w:name w:val="Document 8"/>
    <w:basedOn w:val="DefaultParagraphFont"/>
    <w:rsid w:val="00681951"/>
  </w:style>
  <w:style w:type="character" w:customStyle="1" w:styleId="Document4">
    <w:name w:val="Document 4"/>
    <w:rsid w:val="00681951"/>
    <w:rPr>
      <w:b/>
      <w:i/>
      <w:sz w:val="24"/>
    </w:rPr>
  </w:style>
  <w:style w:type="character" w:customStyle="1" w:styleId="Document6">
    <w:name w:val="Document 6"/>
    <w:basedOn w:val="DefaultParagraphFont"/>
    <w:rsid w:val="00681951"/>
  </w:style>
  <w:style w:type="character" w:customStyle="1" w:styleId="Document5">
    <w:name w:val="Document 5"/>
    <w:basedOn w:val="DefaultParagraphFont"/>
    <w:rsid w:val="00681951"/>
  </w:style>
  <w:style w:type="character" w:customStyle="1" w:styleId="Document2">
    <w:name w:val="Document 2"/>
    <w:rsid w:val="00681951"/>
    <w:rPr>
      <w:rFonts w:ascii="Courier New" w:hAnsi="Courier New"/>
      <w:noProof w:val="0"/>
      <w:sz w:val="24"/>
      <w:lang w:val="en-US"/>
    </w:rPr>
  </w:style>
  <w:style w:type="character" w:customStyle="1" w:styleId="Document7">
    <w:name w:val="Document 7"/>
    <w:basedOn w:val="DefaultParagraphFont"/>
    <w:rsid w:val="00681951"/>
  </w:style>
  <w:style w:type="character" w:customStyle="1" w:styleId="Bibliogrphy">
    <w:name w:val="Bibliogrphy"/>
    <w:basedOn w:val="DefaultParagraphFont"/>
    <w:rsid w:val="00681951"/>
  </w:style>
  <w:style w:type="paragraph" w:customStyle="1" w:styleId="RightPar1">
    <w:name w:val="Right Par 1"/>
    <w:rsid w:val="00681951"/>
    <w:pPr>
      <w:tabs>
        <w:tab w:val="left" w:pos="-720"/>
        <w:tab w:val="left" w:pos="0"/>
        <w:tab w:val="decimal" w:pos="720"/>
      </w:tabs>
      <w:suppressAutoHyphens/>
      <w:ind w:left="720"/>
    </w:pPr>
    <w:rPr>
      <w:rFonts w:ascii="Courier New" w:hAnsi="Courier New"/>
      <w:sz w:val="24"/>
    </w:rPr>
  </w:style>
  <w:style w:type="paragraph" w:customStyle="1" w:styleId="RightPar2">
    <w:name w:val="Right Par 2"/>
    <w:rsid w:val="00681951"/>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rsid w:val="00681951"/>
    <w:rPr>
      <w:rFonts w:ascii="Courier New" w:hAnsi="Courier New"/>
      <w:noProof w:val="0"/>
      <w:sz w:val="24"/>
      <w:lang w:val="en-US"/>
    </w:rPr>
  </w:style>
  <w:style w:type="paragraph" w:customStyle="1" w:styleId="RightPar3">
    <w:name w:val="Right Par 3"/>
    <w:rsid w:val="00681951"/>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rsid w:val="00681951"/>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rsid w:val="00681951"/>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rsid w:val="00681951"/>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rsid w:val="00681951"/>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rsid w:val="00681951"/>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rsid w:val="00681951"/>
    <w:pPr>
      <w:keepNext/>
      <w:keepLines/>
      <w:tabs>
        <w:tab w:val="left" w:pos="-720"/>
      </w:tabs>
      <w:suppressAutoHyphens/>
    </w:pPr>
    <w:rPr>
      <w:rFonts w:ascii="Courier New" w:hAnsi="Courier New"/>
      <w:sz w:val="24"/>
    </w:rPr>
  </w:style>
  <w:style w:type="character" w:customStyle="1" w:styleId="DocInit">
    <w:name w:val="Doc Init"/>
    <w:basedOn w:val="DefaultParagraphFont"/>
    <w:rsid w:val="00681951"/>
  </w:style>
  <w:style w:type="character" w:customStyle="1" w:styleId="TechInit">
    <w:name w:val="Tech Init"/>
    <w:rsid w:val="00681951"/>
    <w:rPr>
      <w:rFonts w:ascii="Courier New" w:hAnsi="Courier New"/>
      <w:noProof w:val="0"/>
      <w:sz w:val="24"/>
      <w:lang w:val="en-US"/>
    </w:rPr>
  </w:style>
  <w:style w:type="paragraph" w:customStyle="1" w:styleId="Technical5">
    <w:name w:val="Technical 5"/>
    <w:rsid w:val="00681951"/>
    <w:pPr>
      <w:tabs>
        <w:tab w:val="left" w:pos="-720"/>
      </w:tabs>
      <w:suppressAutoHyphens/>
      <w:ind w:firstLine="720"/>
    </w:pPr>
    <w:rPr>
      <w:rFonts w:ascii="Courier New" w:hAnsi="Courier New"/>
      <w:b/>
      <w:sz w:val="24"/>
    </w:rPr>
  </w:style>
  <w:style w:type="paragraph" w:customStyle="1" w:styleId="Technical6">
    <w:name w:val="Technical 6"/>
    <w:rsid w:val="00681951"/>
    <w:pPr>
      <w:tabs>
        <w:tab w:val="left" w:pos="-720"/>
      </w:tabs>
      <w:suppressAutoHyphens/>
      <w:ind w:firstLine="720"/>
    </w:pPr>
    <w:rPr>
      <w:rFonts w:ascii="Courier New" w:hAnsi="Courier New"/>
      <w:b/>
      <w:sz w:val="24"/>
    </w:rPr>
  </w:style>
  <w:style w:type="character" w:customStyle="1" w:styleId="Technical2">
    <w:name w:val="Technical 2"/>
    <w:rsid w:val="00681951"/>
    <w:rPr>
      <w:rFonts w:ascii="Courier New" w:hAnsi="Courier New"/>
      <w:noProof w:val="0"/>
      <w:sz w:val="24"/>
      <w:lang w:val="en-US"/>
    </w:rPr>
  </w:style>
  <w:style w:type="character" w:customStyle="1" w:styleId="Technical3">
    <w:name w:val="Technical 3"/>
    <w:rsid w:val="00681951"/>
    <w:rPr>
      <w:rFonts w:ascii="Courier New" w:hAnsi="Courier New"/>
      <w:noProof w:val="0"/>
      <w:sz w:val="24"/>
      <w:lang w:val="en-US"/>
    </w:rPr>
  </w:style>
  <w:style w:type="paragraph" w:customStyle="1" w:styleId="Technical4">
    <w:name w:val="Technical 4"/>
    <w:rsid w:val="00681951"/>
    <w:pPr>
      <w:tabs>
        <w:tab w:val="left" w:pos="-720"/>
      </w:tabs>
      <w:suppressAutoHyphens/>
    </w:pPr>
    <w:rPr>
      <w:rFonts w:ascii="Courier New" w:hAnsi="Courier New"/>
      <w:b/>
      <w:sz w:val="24"/>
    </w:rPr>
  </w:style>
  <w:style w:type="character" w:customStyle="1" w:styleId="Technical1">
    <w:name w:val="Technical 1"/>
    <w:rsid w:val="00681951"/>
    <w:rPr>
      <w:rFonts w:ascii="Courier New" w:hAnsi="Courier New"/>
      <w:noProof w:val="0"/>
      <w:sz w:val="24"/>
      <w:lang w:val="en-US"/>
    </w:rPr>
  </w:style>
  <w:style w:type="paragraph" w:customStyle="1" w:styleId="Technical7">
    <w:name w:val="Technical 7"/>
    <w:rsid w:val="00681951"/>
    <w:pPr>
      <w:tabs>
        <w:tab w:val="left" w:pos="-720"/>
      </w:tabs>
      <w:suppressAutoHyphens/>
      <w:ind w:firstLine="720"/>
    </w:pPr>
    <w:rPr>
      <w:rFonts w:ascii="Courier New" w:hAnsi="Courier New"/>
      <w:b/>
      <w:sz w:val="24"/>
    </w:rPr>
  </w:style>
  <w:style w:type="paragraph" w:customStyle="1" w:styleId="Technical8">
    <w:name w:val="Technical 8"/>
    <w:rsid w:val="00681951"/>
    <w:pPr>
      <w:tabs>
        <w:tab w:val="left" w:pos="-720"/>
      </w:tabs>
      <w:suppressAutoHyphens/>
      <w:ind w:firstLine="720"/>
    </w:pPr>
    <w:rPr>
      <w:rFonts w:ascii="Courier New" w:hAnsi="Courier New"/>
      <w:b/>
      <w:sz w:val="24"/>
    </w:rPr>
  </w:style>
  <w:style w:type="paragraph" w:styleId="TOC1">
    <w:name w:val="toc 1"/>
    <w:basedOn w:val="Normal"/>
    <w:next w:val="Heading1"/>
    <w:autoRedefine/>
    <w:uiPriority w:val="39"/>
    <w:rsid w:val="00681951"/>
    <w:pPr>
      <w:spacing w:before="60" w:after="60"/>
      <w:jc w:val="left"/>
    </w:pPr>
    <w:rPr>
      <w:b/>
      <w:caps/>
    </w:rPr>
  </w:style>
  <w:style w:type="paragraph" w:styleId="TOC2">
    <w:name w:val="toc 2"/>
    <w:basedOn w:val="Normal"/>
    <w:next w:val="Heading2"/>
    <w:autoRedefine/>
    <w:uiPriority w:val="39"/>
    <w:rsid w:val="00681951"/>
    <w:pPr>
      <w:ind w:left="1008"/>
      <w:jc w:val="left"/>
    </w:pPr>
  </w:style>
  <w:style w:type="paragraph" w:styleId="TOC3">
    <w:name w:val="toc 3"/>
    <w:basedOn w:val="Normal"/>
    <w:next w:val="Normal"/>
    <w:uiPriority w:val="39"/>
    <w:rsid w:val="00681951"/>
    <w:pPr>
      <w:tabs>
        <w:tab w:val="right" w:pos="9360"/>
      </w:tabs>
      <w:ind w:left="480"/>
      <w:jc w:val="left"/>
    </w:pPr>
    <w:rPr>
      <w:sz w:val="20"/>
    </w:rPr>
  </w:style>
  <w:style w:type="paragraph" w:styleId="TOC4">
    <w:name w:val="toc 4"/>
    <w:basedOn w:val="Normal"/>
    <w:next w:val="Normal"/>
    <w:uiPriority w:val="39"/>
    <w:rsid w:val="00681951"/>
    <w:pPr>
      <w:tabs>
        <w:tab w:val="right" w:pos="9360"/>
      </w:tabs>
      <w:ind w:left="720"/>
      <w:jc w:val="left"/>
    </w:pPr>
    <w:rPr>
      <w:sz w:val="20"/>
    </w:rPr>
  </w:style>
  <w:style w:type="paragraph" w:styleId="TOC5">
    <w:name w:val="toc 5"/>
    <w:basedOn w:val="Normal"/>
    <w:next w:val="Normal"/>
    <w:uiPriority w:val="39"/>
    <w:rsid w:val="00681951"/>
    <w:pPr>
      <w:tabs>
        <w:tab w:val="right" w:pos="9360"/>
      </w:tabs>
      <w:ind w:left="960"/>
      <w:jc w:val="left"/>
    </w:pPr>
    <w:rPr>
      <w:sz w:val="20"/>
    </w:rPr>
  </w:style>
  <w:style w:type="paragraph" w:styleId="TOC6">
    <w:name w:val="toc 6"/>
    <w:basedOn w:val="Normal"/>
    <w:next w:val="Normal"/>
    <w:uiPriority w:val="39"/>
    <w:rsid w:val="00681951"/>
    <w:pPr>
      <w:tabs>
        <w:tab w:val="right" w:pos="9360"/>
      </w:tabs>
      <w:ind w:left="1200"/>
      <w:jc w:val="left"/>
    </w:pPr>
    <w:rPr>
      <w:sz w:val="20"/>
    </w:rPr>
  </w:style>
  <w:style w:type="paragraph" w:styleId="TOC7">
    <w:name w:val="toc 7"/>
    <w:basedOn w:val="Normal"/>
    <w:next w:val="Normal"/>
    <w:uiPriority w:val="39"/>
    <w:rsid w:val="00681951"/>
    <w:pPr>
      <w:tabs>
        <w:tab w:val="right" w:pos="9360"/>
      </w:tabs>
      <w:ind w:left="1440"/>
      <w:jc w:val="left"/>
    </w:pPr>
    <w:rPr>
      <w:sz w:val="20"/>
    </w:rPr>
  </w:style>
  <w:style w:type="paragraph" w:styleId="TOC8">
    <w:name w:val="toc 8"/>
    <w:basedOn w:val="Normal"/>
    <w:next w:val="Normal"/>
    <w:uiPriority w:val="39"/>
    <w:rsid w:val="00681951"/>
    <w:pPr>
      <w:tabs>
        <w:tab w:val="right" w:pos="9360"/>
      </w:tabs>
      <w:ind w:left="1680"/>
      <w:jc w:val="left"/>
    </w:pPr>
    <w:rPr>
      <w:sz w:val="20"/>
    </w:rPr>
  </w:style>
  <w:style w:type="paragraph" w:styleId="TOC9">
    <w:name w:val="toc 9"/>
    <w:basedOn w:val="Normal"/>
    <w:next w:val="Normal"/>
    <w:uiPriority w:val="39"/>
    <w:rsid w:val="00681951"/>
    <w:pPr>
      <w:tabs>
        <w:tab w:val="right" w:pos="9360"/>
      </w:tabs>
      <w:ind w:left="1920"/>
      <w:jc w:val="left"/>
    </w:pPr>
    <w:rPr>
      <w:sz w:val="20"/>
    </w:rPr>
  </w:style>
  <w:style w:type="paragraph" w:styleId="Index1">
    <w:name w:val="index 1"/>
    <w:basedOn w:val="Normal"/>
    <w:next w:val="Normal"/>
    <w:semiHidden/>
    <w:rsid w:val="00681951"/>
    <w:pPr>
      <w:tabs>
        <w:tab w:val="right" w:leader="dot" w:pos="9360"/>
      </w:tabs>
      <w:suppressAutoHyphens/>
      <w:ind w:left="1440" w:right="720" w:hanging="1440"/>
      <w:jc w:val="left"/>
    </w:pPr>
    <w:rPr>
      <w:rFonts w:ascii="Courier New" w:hAnsi="Courier New"/>
    </w:rPr>
  </w:style>
  <w:style w:type="paragraph" w:styleId="Index2">
    <w:name w:val="index 2"/>
    <w:basedOn w:val="Normal"/>
    <w:next w:val="Normal"/>
    <w:semiHidden/>
    <w:rsid w:val="00681951"/>
    <w:pPr>
      <w:tabs>
        <w:tab w:val="right" w:leader="dot" w:pos="9360"/>
      </w:tabs>
      <w:suppressAutoHyphens/>
      <w:ind w:left="1440" w:right="720" w:hanging="720"/>
      <w:jc w:val="left"/>
    </w:pPr>
    <w:rPr>
      <w:rFonts w:ascii="Courier New" w:hAnsi="Courier New"/>
    </w:rPr>
  </w:style>
  <w:style w:type="paragraph" w:styleId="TOAHeading">
    <w:name w:val="toa heading"/>
    <w:basedOn w:val="Normal"/>
    <w:next w:val="Normal"/>
    <w:semiHidden/>
    <w:rsid w:val="00681951"/>
    <w:pPr>
      <w:tabs>
        <w:tab w:val="right" w:pos="9360"/>
      </w:tabs>
      <w:suppressAutoHyphens/>
      <w:jc w:val="left"/>
    </w:pPr>
    <w:rPr>
      <w:rFonts w:ascii="Courier New" w:hAnsi="Courier New"/>
    </w:rPr>
  </w:style>
  <w:style w:type="paragraph" w:styleId="Caption">
    <w:name w:val="caption"/>
    <w:basedOn w:val="Normal"/>
    <w:next w:val="Normal"/>
    <w:qFormat/>
    <w:rsid w:val="00681951"/>
    <w:pPr>
      <w:jc w:val="left"/>
    </w:pPr>
    <w:rPr>
      <w:rFonts w:ascii="Courier New" w:hAnsi="Courier New"/>
    </w:rPr>
  </w:style>
  <w:style w:type="paragraph" w:styleId="Footer">
    <w:name w:val="footer"/>
    <w:basedOn w:val="Normal"/>
    <w:link w:val="FooterChar"/>
    <w:uiPriority w:val="99"/>
    <w:rsid w:val="00681951"/>
    <w:pPr>
      <w:tabs>
        <w:tab w:val="center" w:pos="4320"/>
        <w:tab w:val="right" w:pos="8640"/>
      </w:tabs>
      <w:jc w:val="left"/>
    </w:pPr>
    <w:rPr>
      <w:rFonts w:ascii="Courier New" w:hAnsi="Courier New"/>
    </w:rPr>
  </w:style>
  <w:style w:type="character" w:styleId="PageNumber">
    <w:name w:val="page number"/>
    <w:basedOn w:val="DefaultParagraphFont"/>
    <w:rsid w:val="00681951"/>
  </w:style>
  <w:style w:type="paragraph" w:customStyle="1" w:styleId="Appendix">
    <w:name w:val="Appendix"/>
    <w:basedOn w:val="Normal"/>
    <w:rsid w:val="00681951"/>
    <w:pPr>
      <w:tabs>
        <w:tab w:val="left" w:pos="720"/>
        <w:tab w:val="left" w:pos="1260"/>
        <w:tab w:val="left" w:pos="1872"/>
        <w:tab w:val="left" w:pos="2448"/>
      </w:tabs>
      <w:spacing w:after="5040"/>
      <w:ind w:left="720" w:hanging="720"/>
      <w:jc w:val="right"/>
    </w:pPr>
    <w:rPr>
      <w:b/>
      <w:caps/>
      <w:spacing w:val="-3"/>
      <w:sz w:val="28"/>
    </w:rPr>
  </w:style>
  <w:style w:type="paragraph" w:styleId="BodyText2">
    <w:name w:val="Body Text 2"/>
    <w:basedOn w:val="Normal"/>
    <w:rsid w:val="00681951"/>
    <w:pPr>
      <w:tabs>
        <w:tab w:val="left" w:pos="-1440"/>
        <w:tab w:val="left" w:pos="-720"/>
        <w:tab w:val="left" w:pos="720"/>
        <w:tab w:val="left" w:pos="1296"/>
        <w:tab w:val="left" w:pos="1872"/>
        <w:tab w:val="left" w:pos="2448"/>
        <w:tab w:val="left" w:pos="3168"/>
      </w:tabs>
      <w:ind w:left="720" w:hanging="720"/>
    </w:pPr>
    <w:rPr>
      <w:spacing w:val="-3"/>
    </w:rPr>
  </w:style>
  <w:style w:type="paragraph" w:styleId="BodyTextIndent2">
    <w:name w:val="Body Text Indent 2"/>
    <w:basedOn w:val="Normal"/>
    <w:rsid w:val="00681951"/>
    <w:pPr>
      <w:tabs>
        <w:tab w:val="left" w:pos="-1440"/>
        <w:tab w:val="left" w:pos="-720"/>
        <w:tab w:val="left" w:pos="720"/>
        <w:tab w:val="left" w:pos="1296"/>
        <w:tab w:val="left" w:pos="1872"/>
        <w:tab w:val="left" w:pos="2448"/>
        <w:tab w:val="left" w:pos="3168"/>
        <w:tab w:val="left" w:pos="6048"/>
      </w:tabs>
      <w:ind w:left="1260" w:hanging="1260"/>
    </w:pPr>
    <w:rPr>
      <w:spacing w:val="-3"/>
    </w:rPr>
  </w:style>
  <w:style w:type="paragraph" w:styleId="BodyTextIndent3">
    <w:name w:val="Body Text Indent 3"/>
    <w:basedOn w:val="Normal"/>
    <w:rsid w:val="00681951"/>
    <w:pPr>
      <w:tabs>
        <w:tab w:val="left" w:pos="0"/>
        <w:tab w:val="left" w:pos="720"/>
        <w:tab w:val="left" w:pos="1296"/>
        <w:tab w:val="left" w:pos="1872"/>
        <w:tab w:val="left" w:pos="2448"/>
      </w:tabs>
      <w:ind w:left="1260" w:hanging="540"/>
    </w:pPr>
    <w:rPr>
      <w:spacing w:val="-3"/>
    </w:rPr>
  </w:style>
  <w:style w:type="paragraph" w:styleId="BodyTextIndent">
    <w:name w:val="Body Text Indent"/>
    <w:basedOn w:val="Normal"/>
    <w:rsid w:val="00681951"/>
    <w:pPr>
      <w:tabs>
        <w:tab w:val="left" w:pos="-1440"/>
        <w:tab w:val="left" w:pos="-720"/>
        <w:tab w:val="left" w:pos="720"/>
        <w:tab w:val="left" w:pos="1296"/>
        <w:tab w:val="left" w:pos="1872"/>
        <w:tab w:val="left" w:pos="2448"/>
        <w:tab w:val="left" w:pos="3168"/>
        <w:tab w:val="left" w:pos="6048"/>
      </w:tabs>
      <w:ind w:left="720" w:hanging="720"/>
    </w:pPr>
    <w:rPr>
      <w:spacing w:val="-3"/>
    </w:rPr>
  </w:style>
  <w:style w:type="paragraph" w:styleId="BlockText">
    <w:name w:val="Block Text"/>
    <w:basedOn w:val="Normal"/>
    <w:rsid w:val="00681951"/>
    <w:pPr>
      <w:tabs>
        <w:tab w:val="left" w:pos="-1440"/>
        <w:tab w:val="left" w:pos="-720"/>
        <w:tab w:val="left" w:pos="720"/>
        <w:tab w:val="left" w:pos="1296"/>
        <w:tab w:val="left" w:pos="1872"/>
        <w:tab w:val="left" w:pos="2448"/>
        <w:tab w:val="left" w:pos="3168"/>
        <w:tab w:val="left" w:pos="6048"/>
      </w:tabs>
      <w:ind w:left="1296" w:right="720" w:hanging="1296"/>
    </w:pPr>
    <w:rPr>
      <w:spacing w:val="-3"/>
    </w:rPr>
  </w:style>
  <w:style w:type="paragraph" w:styleId="ListContinue2">
    <w:name w:val="List Continue 2"/>
    <w:basedOn w:val="Normal"/>
    <w:rsid w:val="00681951"/>
    <w:pPr>
      <w:spacing w:after="120"/>
      <w:ind w:left="720"/>
    </w:pPr>
    <w:rPr>
      <w:sz w:val="22"/>
    </w:rPr>
  </w:style>
  <w:style w:type="paragraph" w:styleId="BalloonText">
    <w:name w:val="Balloon Text"/>
    <w:basedOn w:val="Normal"/>
    <w:semiHidden/>
    <w:rsid w:val="00681951"/>
    <w:rPr>
      <w:rFonts w:ascii="Tahoma" w:hAnsi="Tahoma" w:cs="Tahoma"/>
      <w:sz w:val="16"/>
      <w:szCs w:val="16"/>
    </w:rPr>
  </w:style>
  <w:style w:type="paragraph" w:customStyle="1" w:styleId="Headign2">
    <w:name w:val="Headign 2"/>
    <w:basedOn w:val="BodyTextIndent2"/>
    <w:rsid w:val="00681951"/>
    <w:pPr>
      <w:ind w:left="0" w:firstLine="0"/>
      <w:jc w:val="left"/>
    </w:pPr>
    <w:rPr>
      <w:i/>
    </w:rPr>
  </w:style>
  <w:style w:type="character" w:styleId="Hyperlink">
    <w:name w:val="Hyperlink"/>
    <w:uiPriority w:val="99"/>
    <w:rsid w:val="00681951"/>
    <w:rPr>
      <w:color w:val="0000FF"/>
      <w:u w:val="single"/>
    </w:rPr>
  </w:style>
  <w:style w:type="paragraph" w:styleId="NormalWeb">
    <w:name w:val="Normal (Web)"/>
    <w:basedOn w:val="Normal"/>
    <w:rsid w:val="00681951"/>
    <w:pPr>
      <w:spacing w:before="100" w:beforeAutospacing="1" w:after="100" w:afterAutospacing="1"/>
      <w:jc w:val="left"/>
    </w:pPr>
    <w:rPr>
      <w:rFonts w:ascii="Georgia" w:eastAsia="Arial Unicode MS" w:hAnsi="Georgia" w:cs="Arial Unicode MS"/>
      <w:sz w:val="20"/>
    </w:rPr>
  </w:style>
  <w:style w:type="paragraph" w:customStyle="1" w:styleId="byline">
    <w:name w:val="byline"/>
    <w:basedOn w:val="Normal"/>
    <w:rsid w:val="00681951"/>
    <w:pPr>
      <w:ind w:right="-540"/>
      <w:jc w:val="left"/>
    </w:pPr>
    <w:rPr>
      <w:rFonts w:ascii="Arial" w:hAnsi="Arial" w:cs="Arial"/>
      <w:i/>
      <w:iCs/>
    </w:rPr>
  </w:style>
  <w:style w:type="paragraph" w:styleId="Title">
    <w:name w:val="Title"/>
    <w:basedOn w:val="Normal"/>
    <w:autoRedefine/>
    <w:qFormat/>
    <w:rsid w:val="00681951"/>
    <w:pPr>
      <w:jc w:val="center"/>
      <w:outlineLvl w:val="0"/>
    </w:pPr>
    <w:rPr>
      <w:rFonts w:cs="Arial"/>
      <w:bCs/>
      <w:color w:val="000080"/>
      <w:kern w:val="28"/>
      <w:sz w:val="60"/>
      <w:szCs w:val="32"/>
    </w:rPr>
  </w:style>
  <w:style w:type="paragraph" w:customStyle="1" w:styleId="Letterhead">
    <w:name w:val="Letterhead"/>
    <w:basedOn w:val="Heading2"/>
    <w:rsid w:val="00681951"/>
    <w:rPr>
      <w:rFonts w:ascii="Arial" w:hAnsi="Arial" w:cs="Arial"/>
      <w:sz w:val="40"/>
    </w:rPr>
  </w:style>
  <w:style w:type="character" w:styleId="Emphasis">
    <w:name w:val="Emphasis"/>
    <w:qFormat/>
    <w:rsid w:val="00681951"/>
    <w:rPr>
      <w:i/>
      <w:iCs/>
    </w:rPr>
  </w:style>
  <w:style w:type="paragraph" w:customStyle="1" w:styleId="Headign6">
    <w:name w:val="Headign 6"/>
    <w:basedOn w:val="Heading4"/>
    <w:rsid w:val="00681951"/>
    <w:pPr>
      <w:tabs>
        <w:tab w:val="center" w:pos="4680"/>
      </w:tabs>
    </w:pPr>
    <w:rPr>
      <w:sz w:val="28"/>
    </w:rPr>
  </w:style>
  <w:style w:type="paragraph" w:styleId="BodyText3">
    <w:name w:val="Body Text 3"/>
    <w:basedOn w:val="Normal"/>
    <w:rsid w:val="00681951"/>
    <w:pPr>
      <w:spacing w:line="480" w:lineRule="auto"/>
      <w:jc w:val="center"/>
    </w:pPr>
    <w:rPr>
      <w:sz w:val="20"/>
    </w:rPr>
  </w:style>
  <w:style w:type="character" w:customStyle="1" w:styleId="bold1">
    <w:name w:val="bold1"/>
    <w:rsid w:val="00681951"/>
    <w:rPr>
      <w:b/>
      <w:bCs/>
    </w:rPr>
  </w:style>
  <w:style w:type="character" w:customStyle="1" w:styleId="em1">
    <w:name w:val="em1"/>
    <w:rsid w:val="00681951"/>
    <w:rPr>
      <w:i/>
      <w:iCs/>
    </w:rPr>
  </w:style>
  <w:style w:type="character" w:styleId="FollowedHyperlink">
    <w:name w:val="FollowedHyperlink"/>
    <w:rsid w:val="00681951"/>
    <w:rPr>
      <w:color w:val="800080"/>
      <w:u w:val="single"/>
    </w:rPr>
  </w:style>
  <w:style w:type="paragraph" w:customStyle="1" w:styleId="para">
    <w:name w:val="para"/>
    <w:rsid w:val="009C28E7"/>
    <w:pPr>
      <w:widowControl w:val="0"/>
      <w:tabs>
        <w:tab w:val="left" w:pos="598"/>
        <w:tab w:val="left" w:pos="1196"/>
        <w:tab w:val="left" w:pos="1554"/>
        <w:tab w:val="left" w:pos="1913"/>
        <w:tab w:val="left" w:pos="2271"/>
        <w:tab w:val="left" w:pos="2630"/>
        <w:tab w:val="left" w:pos="2989"/>
        <w:tab w:val="left" w:pos="3347"/>
        <w:tab w:val="left" w:pos="3706"/>
        <w:tab w:val="left" w:pos="4065"/>
        <w:tab w:val="left" w:pos="4423"/>
        <w:tab w:val="left" w:pos="4782"/>
        <w:tab w:val="left" w:pos="5141"/>
        <w:tab w:val="left" w:pos="5499"/>
        <w:tab w:val="left" w:pos="5858"/>
        <w:tab w:val="left" w:pos="6217"/>
        <w:tab w:val="left" w:pos="6575"/>
        <w:tab w:val="left" w:pos="6934"/>
        <w:tab w:val="left" w:pos="7293"/>
        <w:tab w:val="left" w:pos="7651"/>
        <w:tab w:val="left" w:pos="8010"/>
        <w:tab w:val="left" w:pos="8369"/>
        <w:tab w:val="left" w:pos="8727"/>
        <w:tab w:val="left" w:pos="9086"/>
        <w:tab w:val="left" w:pos="9445"/>
        <w:tab w:val="left" w:pos="9803"/>
        <w:tab w:val="left" w:pos="10042"/>
      </w:tabs>
      <w:snapToGrid w:val="0"/>
      <w:spacing w:before="240" w:line="-240" w:lineRule="auto"/>
      <w:jc w:val="both"/>
    </w:pPr>
    <w:rPr>
      <w:rFonts w:ascii="Swis721 BT" w:hAnsi="Swis721 BT"/>
    </w:rPr>
  </w:style>
  <w:style w:type="character" w:customStyle="1" w:styleId="BodyTextChar">
    <w:name w:val="Body Text Char"/>
    <w:link w:val="BodyText"/>
    <w:rsid w:val="007F6F38"/>
    <w:rPr>
      <w:sz w:val="24"/>
    </w:rPr>
  </w:style>
  <w:style w:type="character" w:styleId="CommentReference">
    <w:name w:val="annotation reference"/>
    <w:basedOn w:val="DefaultParagraphFont"/>
    <w:rsid w:val="001E0C06"/>
    <w:rPr>
      <w:sz w:val="16"/>
      <w:szCs w:val="16"/>
    </w:rPr>
  </w:style>
  <w:style w:type="paragraph" w:styleId="CommentText">
    <w:name w:val="annotation text"/>
    <w:basedOn w:val="Normal"/>
    <w:link w:val="CommentTextChar"/>
    <w:rsid w:val="001E0C06"/>
    <w:rPr>
      <w:sz w:val="20"/>
    </w:rPr>
  </w:style>
  <w:style w:type="character" w:customStyle="1" w:styleId="CommentTextChar">
    <w:name w:val="Comment Text Char"/>
    <w:basedOn w:val="DefaultParagraphFont"/>
    <w:link w:val="CommentText"/>
    <w:rsid w:val="001E0C06"/>
  </w:style>
  <w:style w:type="paragraph" w:styleId="CommentSubject">
    <w:name w:val="annotation subject"/>
    <w:basedOn w:val="CommentText"/>
    <w:next w:val="CommentText"/>
    <w:link w:val="CommentSubjectChar"/>
    <w:rsid w:val="001E0C06"/>
    <w:rPr>
      <w:b/>
      <w:bCs/>
    </w:rPr>
  </w:style>
  <w:style w:type="character" w:customStyle="1" w:styleId="CommentSubjectChar">
    <w:name w:val="Comment Subject Char"/>
    <w:basedOn w:val="CommentTextChar"/>
    <w:link w:val="CommentSubject"/>
    <w:rsid w:val="001E0C06"/>
    <w:rPr>
      <w:b/>
      <w:bCs/>
    </w:rPr>
  </w:style>
  <w:style w:type="paragraph" w:customStyle="1" w:styleId="ESEReportName">
    <w:name w:val="ESE Report Name"/>
    <w:basedOn w:val="Normal"/>
    <w:next w:val="Normal"/>
    <w:qFormat/>
    <w:rsid w:val="00454707"/>
    <w:pPr>
      <w:spacing w:line="400" w:lineRule="exact"/>
      <w:jc w:val="left"/>
    </w:pPr>
    <w:rPr>
      <w:rFonts w:ascii="Arial" w:hAnsi="Arial"/>
      <w:b/>
      <w:color w:val="000000"/>
      <w:sz w:val="36"/>
      <w:szCs w:val="24"/>
    </w:rPr>
  </w:style>
  <w:style w:type="paragraph" w:customStyle="1" w:styleId="AgencyTitle">
    <w:name w:val="Agency Title"/>
    <w:basedOn w:val="Normal"/>
    <w:semiHidden/>
    <w:rsid w:val="00454707"/>
    <w:pPr>
      <w:jc w:val="left"/>
    </w:pPr>
    <w:rPr>
      <w:rFonts w:ascii="Arial" w:hAnsi="Arial"/>
      <w:b/>
      <w:sz w:val="18"/>
      <w:szCs w:val="24"/>
    </w:rPr>
  </w:style>
  <w:style w:type="paragraph" w:customStyle="1" w:styleId="arial9">
    <w:name w:val="arial9"/>
    <w:basedOn w:val="Normal"/>
    <w:semiHidden/>
    <w:rsid w:val="00454707"/>
    <w:pPr>
      <w:ind w:right="-108"/>
      <w:jc w:val="left"/>
    </w:pPr>
    <w:rPr>
      <w:rFonts w:ascii="Arial" w:hAnsi="Arial"/>
      <w:sz w:val="18"/>
      <w:szCs w:val="24"/>
    </w:rPr>
  </w:style>
  <w:style w:type="paragraph" w:customStyle="1" w:styleId="BoardMembers">
    <w:name w:val="BoardMembers"/>
    <w:basedOn w:val="Normal"/>
    <w:semiHidden/>
    <w:rsid w:val="00454707"/>
    <w:pPr>
      <w:jc w:val="center"/>
    </w:pPr>
    <w:rPr>
      <w:rFonts w:ascii="Arial" w:hAnsi="Arial"/>
      <w:sz w:val="18"/>
    </w:rPr>
  </w:style>
  <w:style w:type="paragraph" w:customStyle="1" w:styleId="Permission">
    <w:name w:val="Permission"/>
    <w:basedOn w:val="Normal"/>
    <w:semiHidden/>
    <w:rsid w:val="00454707"/>
    <w:pPr>
      <w:jc w:val="center"/>
    </w:pPr>
    <w:rPr>
      <w:rFonts w:ascii="Arial" w:hAnsi="Arial"/>
      <w:i/>
      <w:iCs/>
      <w:sz w:val="18"/>
    </w:rPr>
  </w:style>
  <w:style w:type="character" w:customStyle="1" w:styleId="FooterChar">
    <w:name w:val="Footer Char"/>
    <w:basedOn w:val="DefaultParagraphFont"/>
    <w:link w:val="Footer"/>
    <w:uiPriority w:val="99"/>
    <w:rsid w:val="00E04967"/>
    <w:rPr>
      <w:rFonts w:ascii="Courier New" w:hAnsi="Courier New"/>
      <w:sz w:val="24"/>
    </w:rPr>
  </w:style>
  <w:style w:type="paragraph" w:styleId="Revision">
    <w:name w:val="Revision"/>
    <w:hidden/>
    <w:uiPriority w:val="99"/>
    <w:semiHidden/>
    <w:rsid w:val="0072249F"/>
    <w:rPr>
      <w:sz w:val="24"/>
    </w:rPr>
  </w:style>
</w:styles>
</file>

<file path=word/webSettings.xml><?xml version="1.0" encoding="utf-8"?>
<w:webSettings xmlns:r="http://schemas.openxmlformats.org/officeDocument/2006/relationships" xmlns:w="http://schemas.openxmlformats.org/wordprocessingml/2006/main">
  <w:divs>
    <w:div w:id="151213924">
      <w:bodyDiv w:val="1"/>
      <w:marLeft w:val="0"/>
      <w:marRight w:val="0"/>
      <w:marTop w:val="0"/>
      <w:marBottom w:val="0"/>
      <w:divBdr>
        <w:top w:val="none" w:sz="0" w:space="0" w:color="auto"/>
        <w:left w:val="none" w:sz="0" w:space="0" w:color="auto"/>
        <w:bottom w:val="none" w:sz="0" w:space="0" w:color="auto"/>
        <w:right w:val="none" w:sz="0" w:space="0" w:color="auto"/>
      </w:divBdr>
    </w:div>
    <w:div w:id="427115799">
      <w:bodyDiv w:val="1"/>
      <w:marLeft w:val="0"/>
      <w:marRight w:val="0"/>
      <w:marTop w:val="0"/>
      <w:marBottom w:val="0"/>
      <w:divBdr>
        <w:top w:val="none" w:sz="0" w:space="0" w:color="auto"/>
        <w:left w:val="none" w:sz="0" w:space="0" w:color="auto"/>
        <w:bottom w:val="none" w:sz="0" w:space="0" w:color="auto"/>
        <w:right w:val="none" w:sz="0" w:space="0" w:color="auto"/>
      </w:divBdr>
    </w:div>
    <w:div w:id="705064879">
      <w:bodyDiv w:val="1"/>
      <w:marLeft w:val="0"/>
      <w:marRight w:val="0"/>
      <w:marTop w:val="0"/>
      <w:marBottom w:val="0"/>
      <w:divBdr>
        <w:top w:val="none" w:sz="0" w:space="0" w:color="auto"/>
        <w:left w:val="none" w:sz="0" w:space="0" w:color="auto"/>
        <w:bottom w:val="none" w:sz="0" w:space="0" w:color="auto"/>
        <w:right w:val="none" w:sz="0" w:space="0" w:color="auto"/>
      </w:divBdr>
    </w:div>
    <w:div w:id="14190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doe.mass.edu/charter/finance/auditing/2015AuditGuid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ec.state.ma.us/arc/arcrmu/rmuidx.htm"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mass.gov/mtr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mass.gov/legis/laws/mgl/71-89.htm"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www.doe.mass.edu/chr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DESE-231-17060</_dlc_DocId>
    <_dlc_DocIdUrl xmlns="733efe1c-5bbe-4968-87dc-d400e65c879f">
      <Url>https://sharepoint.doemass.org/ese/webteam/cps/_layouts/DocIdRedir.aspx?ID=DESE-231-17060</Url>
      <Description>DESE-231-17060</Description>
    </_dlc_DocIdUrl>
  </documentManagement>
</p:properties>
</file>

<file path=customXml/itemProps1.xml><?xml version="1.0" encoding="utf-8"?>
<ds:datastoreItem xmlns:ds="http://schemas.openxmlformats.org/officeDocument/2006/customXml" ds:itemID="{1D943E2E-AFA8-4850-BD0E-F74309B62BF9}"/>
</file>

<file path=customXml/itemProps2.xml><?xml version="1.0" encoding="utf-8"?>
<ds:datastoreItem xmlns:ds="http://schemas.openxmlformats.org/officeDocument/2006/customXml" ds:itemID="{AECABC83-3229-403F-9763-00FEF73F73B9}"/>
</file>

<file path=customXml/itemProps3.xml><?xml version="1.0" encoding="utf-8"?>
<ds:datastoreItem xmlns:ds="http://schemas.openxmlformats.org/officeDocument/2006/customXml" ds:itemID="{E16CA7A8-03A1-4A5D-9254-41FC7FFEC9BF}"/>
</file>

<file path=customXml/itemProps4.xml><?xml version="1.0" encoding="utf-8"?>
<ds:datastoreItem xmlns:ds="http://schemas.openxmlformats.org/officeDocument/2006/customXml" ds:itemID="{234FE23E-4557-4FFB-8CEC-B4D0ACB7CFAF}"/>
</file>

<file path=customXml/itemProps5.xml><?xml version="1.0" encoding="utf-8"?>
<ds:datastoreItem xmlns:ds="http://schemas.openxmlformats.org/officeDocument/2006/customXml" ds:itemID="{3322A584-AF12-4797-AF7C-92A684AC2C53}"/>
</file>

<file path=docProps/app.xml><?xml version="1.0" encoding="utf-8"?>
<Properties xmlns="http://schemas.openxmlformats.org/officeDocument/2006/extended-properties" xmlns:vt="http://schemas.openxmlformats.org/officeDocument/2006/docPropsVTypes">
  <Template>Normal</Template>
  <TotalTime>219</TotalTime>
  <Pages>85</Pages>
  <Words>17141</Words>
  <Characters>112484</Characters>
  <Application>Microsoft Office Word</Application>
  <DocSecurity>8</DocSecurity>
  <Lines>937</Lines>
  <Paragraphs>258</Paragraphs>
  <ScaleCrop>false</ScaleCrop>
  <HeadingPairs>
    <vt:vector size="2" baseType="variant">
      <vt:variant>
        <vt:lpstr>Title</vt:lpstr>
      </vt:variant>
      <vt:variant>
        <vt:i4>1</vt:i4>
      </vt:variant>
    </vt:vector>
  </HeadingPairs>
  <TitlesOfParts>
    <vt:vector size="1" baseType="lpstr">
      <vt:lpstr>Charter School Recommended Fiscal Policies and Procedures – November 2005</vt:lpstr>
    </vt:vector>
  </TitlesOfParts>
  <Company>Dainel Dennis &amp; Company LLP</Company>
  <LinksUpToDate>false</LinksUpToDate>
  <CharactersWithSpaces>129367</CharactersWithSpaces>
  <SharedDoc>false</SharedDoc>
  <HLinks>
    <vt:vector size="798" baseType="variant">
      <vt:variant>
        <vt:i4>5242882</vt:i4>
      </vt:variant>
      <vt:variant>
        <vt:i4>783</vt:i4>
      </vt:variant>
      <vt:variant>
        <vt:i4>0</vt:i4>
      </vt:variant>
      <vt:variant>
        <vt:i4>5</vt:i4>
      </vt:variant>
      <vt:variant>
        <vt:lpwstr>http://www.doe.mass.edu/chri/</vt:lpwstr>
      </vt:variant>
      <vt:variant>
        <vt:lpwstr/>
      </vt:variant>
      <vt:variant>
        <vt:i4>8257574</vt:i4>
      </vt:variant>
      <vt:variant>
        <vt:i4>780</vt:i4>
      </vt:variant>
      <vt:variant>
        <vt:i4>0</vt:i4>
      </vt:variant>
      <vt:variant>
        <vt:i4>5</vt:i4>
      </vt:variant>
      <vt:variant>
        <vt:lpwstr>http://www.doe.mass.edu/charter/finance/auditing/2015AuditGuide.pdf</vt:lpwstr>
      </vt:variant>
      <vt:variant>
        <vt:lpwstr/>
      </vt:variant>
      <vt:variant>
        <vt:i4>4653087</vt:i4>
      </vt:variant>
      <vt:variant>
        <vt:i4>777</vt:i4>
      </vt:variant>
      <vt:variant>
        <vt:i4>0</vt:i4>
      </vt:variant>
      <vt:variant>
        <vt:i4>5</vt:i4>
      </vt:variant>
      <vt:variant>
        <vt:lpwstr>http://www.sec.state.ma.us/arc/arcrmu/rmuidx.htm</vt:lpwstr>
      </vt:variant>
      <vt:variant>
        <vt:lpwstr/>
      </vt:variant>
      <vt:variant>
        <vt:i4>5046348</vt:i4>
      </vt:variant>
      <vt:variant>
        <vt:i4>774</vt:i4>
      </vt:variant>
      <vt:variant>
        <vt:i4>0</vt:i4>
      </vt:variant>
      <vt:variant>
        <vt:i4>5</vt:i4>
      </vt:variant>
      <vt:variant>
        <vt:lpwstr>http://www.mass.gov/mtrb/</vt:lpwstr>
      </vt:variant>
      <vt:variant>
        <vt:lpwstr/>
      </vt:variant>
      <vt:variant>
        <vt:i4>5046276</vt:i4>
      </vt:variant>
      <vt:variant>
        <vt:i4>771</vt:i4>
      </vt:variant>
      <vt:variant>
        <vt:i4>0</vt:i4>
      </vt:variant>
      <vt:variant>
        <vt:i4>5</vt:i4>
      </vt:variant>
      <vt:variant>
        <vt:lpwstr>http://www.mass.gov/legis/laws/mgl/71-89.htm</vt:lpwstr>
      </vt:variant>
      <vt:variant>
        <vt:lpwstr/>
      </vt:variant>
      <vt:variant>
        <vt:i4>1114167</vt:i4>
      </vt:variant>
      <vt:variant>
        <vt:i4>764</vt:i4>
      </vt:variant>
      <vt:variant>
        <vt:i4>0</vt:i4>
      </vt:variant>
      <vt:variant>
        <vt:i4>5</vt:i4>
      </vt:variant>
      <vt:variant>
        <vt:lpwstr/>
      </vt:variant>
      <vt:variant>
        <vt:lpwstr>_Toc406755047</vt:lpwstr>
      </vt:variant>
      <vt:variant>
        <vt:i4>1114167</vt:i4>
      </vt:variant>
      <vt:variant>
        <vt:i4>758</vt:i4>
      </vt:variant>
      <vt:variant>
        <vt:i4>0</vt:i4>
      </vt:variant>
      <vt:variant>
        <vt:i4>5</vt:i4>
      </vt:variant>
      <vt:variant>
        <vt:lpwstr/>
      </vt:variant>
      <vt:variant>
        <vt:lpwstr>_Toc406755046</vt:lpwstr>
      </vt:variant>
      <vt:variant>
        <vt:i4>1114167</vt:i4>
      </vt:variant>
      <vt:variant>
        <vt:i4>752</vt:i4>
      </vt:variant>
      <vt:variant>
        <vt:i4>0</vt:i4>
      </vt:variant>
      <vt:variant>
        <vt:i4>5</vt:i4>
      </vt:variant>
      <vt:variant>
        <vt:lpwstr/>
      </vt:variant>
      <vt:variant>
        <vt:lpwstr>_Toc406755045</vt:lpwstr>
      </vt:variant>
      <vt:variant>
        <vt:i4>1114167</vt:i4>
      </vt:variant>
      <vt:variant>
        <vt:i4>746</vt:i4>
      </vt:variant>
      <vt:variant>
        <vt:i4>0</vt:i4>
      </vt:variant>
      <vt:variant>
        <vt:i4>5</vt:i4>
      </vt:variant>
      <vt:variant>
        <vt:lpwstr/>
      </vt:variant>
      <vt:variant>
        <vt:lpwstr>_Toc406755044</vt:lpwstr>
      </vt:variant>
      <vt:variant>
        <vt:i4>1114167</vt:i4>
      </vt:variant>
      <vt:variant>
        <vt:i4>740</vt:i4>
      </vt:variant>
      <vt:variant>
        <vt:i4>0</vt:i4>
      </vt:variant>
      <vt:variant>
        <vt:i4>5</vt:i4>
      </vt:variant>
      <vt:variant>
        <vt:lpwstr/>
      </vt:variant>
      <vt:variant>
        <vt:lpwstr>_Toc406755043</vt:lpwstr>
      </vt:variant>
      <vt:variant>
        <vt:i4>1114167</vt:i4>
      </vt:variant>
      <vt:variant>
        <vt:i4>734</vt:i4>
      </vt:variant>
      <vt:variant>
        <vt:i4>0</vt:i4>
      </vt:variant>
      <vt:variant>
        <vt:i4>5</vt:i4>
      </vt:variant>
      <vt:variant>
        <vt:lpwstr/>
      </vt:variant>
      <vt:variant>
        <vt:lpwstr>_Toc406755042</vt:lpwstr>
      </vt:variant>
      <vt:variant>
        <vt:i4>1114167</vt:i4>
      </vt:variant>
      <vt:variant>
        <vt:i4>728</vt:i4>
      </vt:variant>
      <vt:variant>
        <vt:i4>0</vt:i4>
      </vt:variant>
      <vt:variant>
        <vt:i4>5</vt:i4>
      </vt:variant>
      <vt:variant>
        <vt:lpwstr/>
      </vt:variant>
      <vt:variant>
        <vt:lpwstr>_Toc406755041</vt:lpwstr>
      </vt:variant>
      <vt:variant>
        <vt:i4>1114167</vt:i4>
      </vt:variant>
      <vt:variant>
        <vt:i4>722</vt:i4>
      </vt:variant>
      <vt:variant>
        <vt:i4>0</vt:i4>
      </vt:variant>
      <vt:variant>
        <vt:i4>5</vt:i4>
      </vt:variant>
      <vt:variant>
        <vt:lpwstr/>
      </vt:variant>
      <vt:variant>
        <vt:lpwstr>_Toc406755040</vt:lpwstr>
      </vt:variant>
      <vt:variant>
        <vt:i4>1441847</vt:i4>
      </vt:variant>
      <vt:variant>
        <vt:i4>716</vt:i4>
      </vt:variant>
      <vt:variant>
        <vt:i4>0</vt:i4>
      </vt:variant>
      <vt:variant>
        <vt:i4>5</vt:i4>
      </vt:variant>
      <vt:variant>
        <vt:lpwstr/>
      </vt:variant>
      <vt:variant>
        <vt:lpwstr>_Toc406755039</vt:lpwstr>
      </vt:variant>
      <vt:variant>
        <vt:i4>1441847</vt:i4>
      </vt:variant>
      <vt:variant>
        <vt:i4>710</vt:i4>
      </vt:variant>
      <vt:variant>
        <vt:i4>0</vt:i4>
      </vt:variant>
      <vt:variant>
        <vt:i4>5</vt:i4>
      </vt:variant>
      <vt:variant>
        <vt:lpwstr/>
      </vt:variant>
      <vt:variant>
        <vt:lpwstr>_Toc406755038</vt:lpwstr>
      </vt:variant>
      <vt:variant>
        <vt:i4>1441847</vt:i4>
      </vt:variant>
      <vt:variant>
        <vt:i4>704</vt:i4>
      </vt:variant>
      <vt:variant>
        <vt:i4>0</vt:i4>
      </vt:variant>
      <vt:variant>
        <vt:i4>5</vt:i4>
      </vt:variant>
      <vt:variant>
        <vt:lpwstr/>
      </vt:variant>
      <vt:variant>
        <vt:lpwstr>_Toc406755037</vt:lpwstr>
      </vt:variant>
      <vt:variant>
        <vt:i4>1441847</vt:i4>
      </vt:variant>
      <vt:variant>
        <vt:i4>698</vt:i4>
      </vt:variant>
      <vt:variant>
        <vt:i4>0</vt:i4>
      </vt:variant>
      <vt:variant>
        <vt:i4>5</vt:i4>
      </vt:variant>
      <vt:variant>
        <vt:lpwstr/>
      </vt:variant>
      <vt:variant>
        <vt:lpwstr>_Toc406755036</vt:lpwstr>
      </vt:variant>
      <vt:variant>
        <vt:i4>1441847</vt:i4>
      </vt:variant>
      <vt:variant>
        <vt:i4>692</vt:i4>
      </vt:variant>
      <vt:variant>
        <vt:i4>0</vt:i4>
      </vt:variant>
      <vt:variant>
        <vt:i4>5</vt:i4>
      </vt:variant>
      <vt:variant>
        <vt:lpwstr/>
      </vt:variant>
      <vt:variant>
        <vt:lpwstr>_Toc406755035</vt:lpwstr>
      </vt:variant>
      <vt:variant>
        <vt:i4>1441847</vt:i4>
      </vt:variant>
      <vt:variant>
        <vt:i4>686</vt:i4>
      </vt:variant>
      <vt:variant>
        <vt:i4>0</vt:i4>
      </vt:variant>
      <vt:variant>
        <vt:i4>5</vt:i4>
      </vt:variant>
      <vt:variant>
        <vt:lpwstr/>
      </vt:variant>
      <vt:variant>
        <vt:lpwstr>_Toc406755034</vt:lpwstr>
      </vt:variant>
      <vt:variant>
        <vt:i4>1441847</vt:i4>
      </vt:variant>
      <vt:variant>
        <vt:i4>680</vt:i4>
      </vt:variant>
      <vt:variant>
        <vt:i4>0</vt:i4>
      </vt:variant>
      <vt:variant>
        <vt:i4>5</vt:i4>
      </vt:variant>
      <vt:variant>
        <vt:lpwstr/>
      </vt:variant>
      <vt:variant>
        <vt:lpwstr>_Toc406755033</vt:lpwstr>
      </vt:variant>
      <vt:variant>
        <vt:i4>1441847</vt:i4>
      </vt:variant>
      <vt:variant>
        <vt:i4>674</vt:i4>
      </vt:variant>
      <vt:variant>
        <vt:i4>0</vt:i4>
      </vt:variant>
      <vt:variant>
        <vt:i4>5</vt:i4>
      </vt:variant>
      <vt:variant>
        <vt:lpwstr/>
      </vt:variant>
      <vt:variant>
        <vt:lpwstr>_Toc406755032</vt:lpwstr>
      </vt:variant>
      <vt:variant>
        <vt:i4>1441847</vt:i4>
      </vt:variant>
      <vt:variant>
        <vt:i4>668</vt:i4>
      </vt:variant>
      <vt:variant>
        <vt:i4>0</vt:i4>
      </vt:variant>
      <vt:variant>
        <vt:i4>5</vt:i4>
      </vt:variant>
      <vt:variant>
        <vt:lpwstr/>
      </vt:variant>
      <vt:variant>
        <vt:lpwstr>_Toc406755031</vt:lpwstr>
      </vt:variant>
      <vt:variant>
        <vt:i4>1441847</vt:i4>
      </vt:variant>
      <vt:variant>
        <vt:i4>662</vt:i4>
      </vt:variant>
      <vt:variant>
        <vt:i4>0</vt:i4>
      </vt:variant>
      <vt:variant>
        <vt:i4>5</vt:i4>
      </vt:variant>
      <vt:variant>
        <vt:lpwstr/>
      </vt:variant>
      <vt:variant>
        <vt:lpwstr>_Toc406755030</vt:lpwstr>
      </vt:variant>
      <vt:variant>
        <vt:i4>1507383</vt:i4>
      </vt:variant>
      <vt:variant>
        <vt:i4>656</vt:i4>
      </vt:variant>
      <vt:variant>
        <vt:i4>0</vt:i4>
      </vt:variant>
      <vt:variant>
        <vt:i4>5</vt:i4>
      </vt:variant>
      <vt:variant>
        <vt:lpwstr/>
      </vt:variant>
      <vt:variant>
        <vt:lpwstr>_Toc406755029</vt:lpwstr>
      </vt:variant>
      <vt:variant>
        <vt:i4>1507383</vt:i4>
      </vt:variant>
      <vt:variant>
        <vt:i4>650</vt:i4>
      </vt:variant>
      <vt:variant>
        <vt:i4>0</vt:i4>
      </vt:variant>
      <vt:variant>
        <vt:i4>5</vt:i4>
      </vt:variant>
      <vt:variant>
        <vt:lpwstr/>
      </vt:variant>
      <vt:variant>
        <vt:lpwstr>_Toc406755028</vt:lpwstr>
      </vt:variant>
      <vt:variant>
        <vt:i4>1507383</vt:i4>
      </vt:variant>
      <vt:variant>
        <vt:i4>644</vt:i4>
      </vt:variant>
      <vt:variant>
        <vt:i4>0</vt:i4>
      </vt:variant>
      <vt:variant>
        <vt:i4>5</vt:i4>
      </vt:variant>
      <vt:variant>
        <vt:lpwstr/>
      </vt:variant>
      <vt:variant>
        <vt:lpwstr>_Toc406755027</vt:lpwstr>
      </vt:variant>
      <vt:variant>
        <vt:i4>1507383</vt:i4>
      </vt:variant>
      <vt:variant>
        <vt:i4>638</vt:i4>
      </vt:variant>
      <vt:variant>
        <vt:i4>0</vt:i4>
      </vt:variant>
      <vt:variant>
        <vt:i4>5</vt:i4>
      </vt:variant>
      <vt:variant>
        <vt:lpwstr/>
      </vt:variant>
      <vt:variant>
        <vt:lpwstr>_Toc406755026</vt:lpwstr>
      </vt:variant>
      <vt:variant>
        <vt:i4>1507383</vt:i4>
      </vt:variant>
      <vt:variant>
        <vt:i4>632</vt:i4>
      </vt:variant>
      <vt:variant>
        <vt:i4>0</vt:i4>
      </vt:variant>
      <vt:variant>
        <vt:i4>5</vt:i4>
      </vt:variant>
      <vt:variant>
        <vt:lpwstr/>
      </vt:variant>
      <vt:variant>
        <vt:lpwstr>_Toc406755025</vt:lpwstr>
      </vt:variant>
      <vt:variant>
        <vt:i4>1507383</vt:i4>
      </vt:variant>
      <vt:variant>
        <vt:i4>626</vt:i4>
      </vt:variant>
      <vt:variant>
        <vt:i4>0</vt:i4>
      </vt:variant>
      <vt:variant>
        <vt:i4>5</vt:i4>
      </vt:variant>
      <vt:variant>
        <vt:lpwstr/>
      </vt:variant>
      <vt:variant>
        <vt:lpwstr>_Toc406755024</vt:lpwstr>
      </vt:variant>
      <vt:variant>
        <vt:i4>1507383</vt:i4>
      </vt:variant>
      <vt:variant>
        <vt:i4>620</vt:i4>
      </vt:variant>
      <vt:variant>
        <vt:i4>0</vt:i4>
      </vt:variant>
      <vt:variant>
        <vt:i4>5</vt:i4>
      </vt:variant>
      <vt:variant>
        <vt:lpwstr/>
      </vt:variant>
      <vt:variant>
        <vt:lpwstr>_Toc406755023</vt:lpwstr>
      </vt:variant>
      <vt:variant>
        <vt:i4>1507383</vt:i4>
      </vt:variant>
      <vt:variant>
        <vt:i4>614</vt:i4>
      </vt:variant>
      <vt:variant>
        <vt:i4>0</vt:i4>
      </vt:variant>
      <vt:variant>
        <vt:i4>5</vt:i4>
      </vt:variant>
      <vt:variant>
        <vt:lpwstr/>
      </vt:variant>
      <vt:variant>
        <vt:lpwstr>_Toc406755022</vt:lpwstr>
      </vt:variant>
      <vt:variant>
        <vt:i4>1507383</vt:i4>
      </vt:variant>
      <vt:variant>
        <vt:i4>608</vt:i4>
      </vt:variant>
      <vt:variant>
        <vt:i4>0</vt:i4>
      </vt:variant>
      <vt:variant>
        <vt:i4>5</vt:i4>
      </vt:variant>
      <vt:variant>
        <vt:lpwstr/>
      </vt:variant>
      <vt:variant>
        <vt:lpwstr>_Toc406755021</vt:lpwstr>
      </vt:variant>
      <vt:variant>
        <vt:i4>1507383</vt:i4>
      </vt:variant>
      <vt:variant>
        <vt:i4>602</vt:i4>
      </vt:variant>
      <vt:variant>
        <vt:i4>0</vt:i4>
      </vt:variant>
      <vt:variant>
        <vt:i4>5</vt:i4>
      </vt:variant>
      <vt:variant>
        <vt:lpwstr/>
      </vt:variant>
      <vt:variant>
        <vt:lpwstr>_Toc406755020</vt:lpwstr>
      </vt:variant>
      <vt:variant>
        <vt:i4>1310775</vt:i4>
      </vt:variant>
      <vt:variant>
        <vt:i4>596</vt:i4>
      </vt:variant>
      <vt:variant>
        <vt:i4>0</vt:i4>
      </vt:variant>
      <vt:variant>
        <vt:i4>5</vt:i4>
      </vt:variant>
      <vt:variant>
        <vt:lpwstr/>
      </vt:variant>
      <vt:variant>
        <vt:lpwstr>_Toc406755019</vt:lpwstr>
      </vt:variant>
      <vt:variant>
        <vt:i4>1310775</vt:i4>
      </vt:variant>
      <vt:variant>
        <vt:i4>590</vt:i4>
      </vt:variant>
      <vt:variant>
        <vt:i4>0</vt:i4>
      </vt:variant>
      <vt:variant>
        <vt:i4>5</vt:i4>
      </vt:variant>
      <vt:variant>
        <vt:lpwstr/>
      </vt:variant>
      <vt:variant>
        <vt:lpwstr>_Toc406755018</vt:lpwstr>
      </vt:variant>
      <vt:variant>
        <vt:i4>1310775</vt:i4>
      </vt:variant>
      <vt:variant>
        <vt:i4>584</vt:i4>
      </vt:variant>
      <vt:variant>
        <vt:i4>0</vt:i4>
      </vt:variant>
      <vt:variant>
        <vt:i4>5</vt:i4>
      </vt:variant>
      <vt:variant>
        <vt:lpwstr/>
      </vt:variant>
      <vt:variant>
        <vt:lpwstr>_Toc406755017</vt:lpwstr>
      </vt:variant>
      <vt:variant>
        <vt:i4>1310775</vt:i4>
      </vt:variant>
      <vt:variant>
        <vt:i4>578</vt:i4>
      </vt:variant>
      <vt:variant>
        <vt:i4>0</vt:i4>
      </vt:variant>
      <vt:variant>
        <vt:i4>5</vt:i4>
      </vt:variant>
      <vt:variant>
        <vt:lpwstr/>
      </vt:variant>
      <vt:variant>
        <vt:lpwstr>_Toc406755016</vt:lpwstr>
      </vt:variant>
      <vt:variant>
        <vt:i4>1310775</vt:i4>
      </vt:variant>
      <vt:variant>
        <vt:i4>572</vt:i4>
      </vt:variant>
      <vt:variant>
        <vt:i4>0</vt:i4>
      </vt:variant>
      <vt:variant>
        <vt:i4>5</vt:i4>
      </vt:variant>
      <vt:variant>
        <vt:lpwstr/>
      </vt:variant>
      <vt:variant>
        <vt:lpwstr>_Toc406755015</vt:lpwstr>
      </vt:variant>
      <vt:variant>
        <vt:i4>1310775</vt:i4>
      </vt:variant>
      <vt:variant>
        <vt:i4>566</vt:i4>
      </vt:variant>
      <vt:variant>
        <vt:i4>0</vt:i4>
      </vt:variant>
      <vt:variant>
        <vt:i4>5</vt:i4>
      </vt:variant>
      <vt:variant>
        <vt:lpwstr/>
      </vt:variant>
      <vt:variant>
        <vt:lpwstr>_Toc406755014</vt:lpwstr>
      </vt:variant>
      <vt:variant>
        <vt:i4>1310775</vt:i4>
      </vt:variant>
      <vt:variant>
        <vt:i4>560</vt:i4>
      </vt:variant>
      <vt:variant>
        <vt:i4>0</vt:i4>
      </vt:variant>
      <vt:variant>
        <vt:i4>5</vt:i4>
      </vt:variant>
      <vt:variant>
        <vt:lpwstr/>
      </vt:variant>
      <vt:variant>
        <vt:lpwstr>_Toc406755013</vt:lpwstr>
      </vt:variant>
      <vt:variant>
        <vt:i4>1310775</vt:i4>
      </vt:variant>
      <vt:variant>
        <vt:i4>554</vt:i4>
      </vt:variant>
      <vt:variant>
        <vt:i4>0</vt:i4>
      </vt:variant>
      <vt:variant>
        <vt:i4>5</vt:i4>
      </vt:variant>
      <vt:variant>
        <vt:lpwstr/>
      </vt:variant>
      <vt:variant>
        <vt:lpwstr>_Toc406755012</vt:lpwstr>
      </vt:variant>
      <vt:variant>
        <vt:i4>1310775</vt:i4>
      </vt:variant>
      <vt:variant>
        <vt:i4>548</vt:i4>
      </vt:variant>
      <vt:variant>
        <vt:i4>0</vt:i4>
      </vt:variant>
      <vt:variant>
        <vt:i4>5</vt:i4>
      </vt:variant>
      <vt:variant>
        <vt:lpwstr/>
      </vt:variant>
      <vt:variant>
        <vt:lpwstr>_Toc406755011</vt:lpwstr>
      </vt:variant>
      <vt:variant>
        <vt:i4>1310775</vt:i4>
      </vt:variant>
      <vt:variant>
        <vt:i4>542</vt:i4>
      </vt:variant>
      <vt:variant>
        <vt:i4>0</vt:i4>
      </vt:variant>
      <vt:variant>
        <vt:i4>5</vt:i4>
      </vt:variant>
      <vt:variant>
        <vt:lpwstr/>
      </vt:variant>
      <vt:variant>
        <vt:lpwstr>_Toc406755010</vt:lpwstr>
      </vt:variant>
      <vt:variant>
        <vt:i4>1376311</vt:i4>
      </vt:variant>
      <vt:variant>
        <vt:i4>536</vt:i4>
      </vt:variant>
      <vt:variant>
        <vt:i4>0</vt:i4>
      </vt:variant>
      <vt:variant>
        <vt:i4>5</vt:i4>
      </vt:variant>
      <vt:variant>
        <vt:lpwstr/>
      </vt:variant>
      <vt:variant>
        <vt:lpwstr>_Toc406755009</vt:lpwstr>
      </vt:variant>
      <vt:variant>
        <vt:i4>1376311</vt:i4>
      </vt:variant>
      <vt:variant>
        <vt:i4>530</vt:i4>
      </vt:variant>
      <vt:variant>
        <vt:i4>0</vt:i4>
      </vt:variant>
      <vt:variant>
        <vt:i4>5</vt:i4>
      </vt:variant>
      <vt:variant>
        <vt:lpwstr/>
      </vt:variant>
      <vt:variant>
        <vt:lpwstr>_Toc406755008</vt:lpwstr>
      </vt:variant>
      <vt:variant>
        <vt:i4>1376311</vt:i4>
      </vt:variant>
      <vt:variant>
        <vt:i4>524</vt:i4>
      </vt:variant>
      <vt:variant>
        <vt:i4>0</vt:i4>
      </vt:variant>
      <vt:variant>
        <vt:i4>5</vt:i4>
      </vt:variant>
      <vt:variant>
        <vt:lpwstr/>
      </vt:variant>
      <vt:variant>
        <vt:lpwstr>_Toc406755007</vt:lpwstr>
      </vt:variant>
      <vt:variant>
        <vt:i4>1376311</vt:i4>
      </vt:variant>
      <vt:variant>
        <vt:i4>518</vt:i4>
      </vt:variant>
      <vt:variant>
        <vt:i4>0</vt:i4>
      </vt:variant>
      <vt:variant>
        <vt:i4>5</vt:i4>
      </vt:variant>
      <vt:variant>
        <vt:lpwstr/>
      </vt:variant>
      <vt:variant>
        <vt:lpwstr>_Toc406755006</vt:lpwstr>
      </vt:variant>
      <vt:variant>
        <vt:i4>1376311</vt:i4>
      </vt:variant>
      <vt:variant>
        <vt:i4>512</vt:i4>
      </vt:variant>
      <vt:variant>
        <vt:i4>0</vt:i4>
      </vt:variant>
      <vt:variant>
        <vt:i4>5</vt:i4>
      </vt:variant>
      <vt:variant>
        <vt:lpwstr/>
      </vt:variant>
      <vt:variant>
        <vt:lpwstr>_Toc406755005</vt:lpwstr>
      </vt:variant>
      <vt:variant>
        <vt:i4>1376311</vt:i4>
      </vt:variant>
      <vt:variant>
        <vt:i4>506</vt:i4>
      </vt:variant>
      <vt:variant>
        <vt:i4>0</vt:i4>
      </vt:variant>
      <vt:variant>
        <vt:i4>5</vt:i4>
      </vt:variant>
      <vt:variant>
        <vt:lpwstr/>
      </vt:variant>
      <vt:variant>
        <vt:lpwstr>_Toc406755004</vt:lpwstr>
      </vt:variant>
      <vt:variant>
        <vt:i4>1376311</vt:i4>
      </vt:variant>
      <vt:variant>
        <vt:i4>500</vt:i4>
      </vt:variant>
      <vt:variant>
        <vt:i4>0</vt:i4>
      </vt:variant>
      <vt:variant>
        <vt:i4>5</vt:i4>
      </vt:variant>
      <vt:variant>
        <vt:lpwstr/>
      </vt:variant>
      <vt:variant>
        <vt:lpwstr>_Toc406755003</vt:lpwstr>
      </vt:variant>
      <vt:variant>
        <vt:i4>1376311</vt:i4>
      </vt:variant>
      <vt:variant>
        <vt:i4>494</vt:i4>
      </vt:variant>
      <vt:variant>
        <vt:i4>0</vt:i4>
      </vt:variant>
      <vt:variant>
        <vt:i4>5</vt:i4>
      </vt:variant>
      <vt:variant>
        <vt:lpwstr/>
      </vt:variant>
      <vt:variant>
        <vt:lpwstr>_Toc406755002</vt:lpwstr>
      </vt:variant>
      <vt:variant>
        <vt:i4>1376311</vt:i4>
      </vt:variant>
      <vt:variant>
        <vt:i4>488</vt:i4>
      </vt:variant>
      <vt:variant>
        <vt:i4>0</vt:i4>
      </vt:variant>
      <vt:variant>
        <vt:i4>5</vt:i4>
      </vt:variant>
      <vt:variant>
        <vt:lpwstr/>
      </vt:variant>
      <vt:variant>
        <vt:lpwstr>_Toc406755001</vt:lpwstr>
      </vt:variant>
      <vt:variant>
        <vt:i4>1376311</vt:i4>
      </vt:variant>
      <vt:variant>
        <vt:i4>482</vt:i4>
      </vt:variant>
      <vt:variant>
        <vt:i4>0</vt:i4>
      </vt:variant>
      <vt:variant>
        <vt:i4>5</vt:i4>
      </vt:variant>
      <vt:variant>
        <vt:lpwstr/>
      </vt:variant>
      <vt:variant>
        <vt:lpwstr>_Toc406755000</vt:lpwstr>
      </vt:variant>
      <vt:variant>
        <vt:i4>1900606</vt:i4>
      </vt:variant>
      <vt:variant>
        <vt:i4>476</vt:i4>
      </vt:variant>
      <vt:variant>
        <vt:i4>0</vt:i4>
      </vt:variant>
      <vt:variant>
        <vt:i4>5</vt:i4>
      </vt:variant>
      <vt:variant>
        <vt:lpwstr/>
      </vt:variant>
      <vt:variant>
        <vt:lpwstr>_Toc406754999</vt:lpwstr>
      </vt:variant>
      <vt:variant>
        <vt:i4>1900606</vt:i4>
      </vt:variant>
      <vt:variant>
        <vt:i4>470</vt:i4>
      </vt:variant>
      <vt:variant>
        <vt:i4>0</vt:i4>
      </vt:variant>
      <vt:variant>
        <vt:i4>5</vt:i4>
      </vt:variant>
      <vt:variant>
        <vt:lpwstr/>
      </vt:variant>
      <vt:variant>
        <vt:lpwstr>_Toc406754998</vt:lpwstr>
      </vt:variant>
      <vt:variant>
        <vt:i4>1900606</vt:i4>
      </vt:variant>
      <vt:variant>
        <vt:i4>464</vt:i4>
      </vt:variant>
      <vt:variant>
        <vt:i4>0</vt:i4>
      </vt:variant>
      <vt:variant>
        <vt:i4>5</vt:i4>
      </vt:variant>
      <vt:variant>
        <vt:lpwstr/>
      </vt:variant>
      <vt:variant>
        <vt:lpwstr>_Toc406754997</vt:lpwstr>
      </vt:variant>
      <vt:variant>
        <vt:i4>1900606</vt:i4>
      </vt:variant>
      <vt:variant>
        <vt:i4>458</vt:i4>
      </vt:variant>
      <vt:variant>
        <vt:i4>0</vt:i4>
      </vt:variant>
      <vt:variant>
        <vt:i4>5</vt:i4>
      </vt:variant>
      <vt:variant>
        <vt:lpwstr/>
      </vt:variant>
      <vt:variant>
        <vt:lpwstr>_Toc406754996</vt:lpwstr>
      </vt:variant>
      <vt:variant>
        <vt:i4>1900606</vt:i4>
      </vt:variant>
      <vt:variant>
        <vt:i4>452</vt:i4>
      </vt:variant>
      <vt:variant>
        <vt:i4>0</vt:i4>
      </vt:variant>
      <vt:variant>
        <vt:i4>5</vt:i4>
      </vt:variant>
      <vt:variant>
        <vt:lpwstr/>
      </vt:variant>
      <vt:variant>
        <vt:lpwstr>_Toc406754995</vt:lpwstr>
      </vt:variant>
      <vt:variant>
        <vt:i4>1900606</vt:i4>
      </vt:variant>
      <vt:variant>
        <vt:i4>446</vt:i4>
      </vt:variant>
      <vt:variant>
        <vt:i4>0</vt:i4>
      </vt:variant>
      <vt:variant>
        <vt:i4>5</vt:i4>
      </vt:variant>
      <vt:variant>
        <vt:lpwstr/>
      </vt:variant>
      <vt:variant>
        <vt:lpwstr>_Toc406754994</vt:lpwstr>
      </vt:variant>
      <vt:variant>
        <vt:i4>1900606</vt:i4>
      </vt:variant>
      <vt:variant>
        <vt:i4>440</vt:i4>
      </vt:variant>
      <vt:variant>
        <vt:i4>0</vt:i4>
      </vt:variant>
      <vt:variant>
        <vt:i4>5</vt:i4>
      </vt:variant>
      <vt:variant>
        <vt:lpwstr/>
      </vt:variant>
      <vt:variant>
        <vt:lpwstr>_Toc406754993</vt:lpwstr>
      </vt:variant>
      <vt:variant>
        <vt:i4>1900606</vt:i4>
      </vt:variant>
      <vt:variant>
        <vt:i4>434</vt:i4>
      </vt:variant>
      <vt:variant>
        <vt:i4>0</vt:i4>
      </vt:variant>
      <vt:variant>
        <vt:i4>5</vt:i4>
      </vt:variant>
      <vt:variant>
        <vt:lpwstr/>
      </vt:variant>
      <vt:variant>
        <vt:lpwstr>_Toc406754992</vt:lpwstr>
      </vt:variant>
      <vt:variant>
        <vt:i4>1900606</vt:i4>
      </vt:variant>
      <vt:variant>
        <vt:i4>428</vt:i4>
      </vt:variant>
      <vt:variant>
        <vt:i4>0</vt:i4>
      </vt:variant>
      <vt:variant>
        <vt:i4>5</vt:i4>
      </vt:variant>
      <vt:variant>
        <vt:lpwstr/>
      </vt:variant>
      <vt:variant>
        <vt:lpwstr>_Toc406754991</vt:lpwstr>
      </vt:variant>
      <vt:variant>
        <vt:i4>1900606</vt:i4>
      </vt:variant>
      <vt:variant>
        <vt:i4>422</vt:i4>
      </vt:variant>
      <vt:variant>
        <vt:i4>0</vt:i4>
      </vt:variant>
      <vt:variant>
        <vt:i4>5</vt:i4>
      </vt:variant>
      <vt:variant>
        <vt:lpwstr/>
      </vt:variant>
      <vt:variant>
        <vt:lpwstr>_Toc406754990</vt:lpwstr>
      </vt:variant>
      <vt:variant>
        <vt:i4>1835070</vt:i4>
      </vt:variant>
      <vt:variant>
        <vt:i4>416</vt:i4>
      </vt:variant>
      <vt:variant>
        <vt:i4>0</vt:i4>
      </vt:variant>
      <vt:variant>
        <vt:i4>5</vt:i4>
      </vt:variant>
      <vt:variant>
        <vt:lpwstr/>
      </vt:variant>
      <vt:variant>
        <vt:lpwstr>_Toc406754989</vt:lpwstr>
      </vt:variant>
      <vt:variant>
        <vt:i4>1835070</vt:i4>
      </vt:variant>
      <vt:variant>
        <vt:i4>410</vt:i4>
      </vt:variant>
      <vt:variant>
        <vt:i4>0</vt:i4>
      </vt:variant>
      <vt:variant>
        <vt:i4>5</vt:i4>
      </vt:variant>
      <vt:variant>
        <vt:lpwstr/>
      </vt:variant>
      <vt:variant>
        <vt:lpwstr>_Toc406754988</vt:lpwstr>
      </vt:variant>
      <vt:variant>
        <vt:i4>1835070</vt:i4>
      </vt:variant>
      <vt:variant>
        <vt:i4>404</vt:i4>
      </vt:variant>
      <vt:variant>
        <vt:i4>0</vt:i4>
      </vt:variant>
      <vt:variant>
        <vt:i4>5</vt:i4>
      </vt:variant>
      <vt:variant>
        <vt:lpwstr/>
      </vt:variant>
      <vt:variant>
        <vt:lpwstr>_Toc406754987</vt:lpwstr>
      </vt:variant>
      <vt:variant>
        <vt:i4>1835070</vt:i4>
      </vt:variant>
      <vt:variant>
        <vt:i4>398</vt:i4>
      </vt:variant>
      <vt:variant>
        <vt:i4>0</vt:i4>
      </vt:variant>
      <vt:variant>
        <vt:i4>5</vt:i4>
      </vt:variant>
      <vt:variant>
        <vt:lpwstr/>
      </vt:variant>
      <vt:variant>
        <vt:lpwstr>_Toc406754986</vt:lpwstr>
      </vt:variant>
      <vt:variant>
        <vt:i4>1835070</vt:i4>
      </vt:variant>
      <vt:variant>
        <vt:i4>392</vt:i4>
      </vt:variant>
      <vt:variant>
        <vt:i4>0</vt:i4>
      </vt:variant>
      <vt:variant>
        <vt:i4>5</vt:i4>
      </vt:variant>
      <vt:variant>
        <vt:lpwstr/>
      </vt:variant>
      <vt:variant>
        <vt:lpwstr>_Toc406754985</vt:lpwstr>
      </vt:variant>
      <vt:variant>
        <vt:i4>1835070</vt:i4>
      </vt:variant>
      <vt:variant>
        <vt:i4>386</vt:i4>
      </vt:variant>
      <vt:variant>
        <vt:i4>0</vt:i4>
      </vt:variant>
      <vt:variant>
        <vt:i4>5</vt:i4>
      </vt:variant>
      <vt:variant>
        <vt:lpwstr/>
      </vt:variant>
      <vt:variant>
        <vt:lpwstr>_Toc406754984</vt:lpwstr>
      </vt:variant>
      <vt:variant>
        <vt:i4>1835070</vt:i4>
      </vt:variant>
      <vt:variant>
        <vt:i4>380</vt:i4>
      </vt:variant>
      <vt:variant>
        <vt:i4>0</vt:i4>
      </vt:variant>
      <vt:variant>
        <vt:i4>5</vt:i4>
      </vt:variant>
      <vt:variant>
        <vt:lpwstr/>
      </vt:variant>
      <vt:variant>
        <vt:lpwstr>_Toc406754983</vt:lpwstr>
      </vt:variant>
      <vt:variant>
        <vt:i4>1835070</vt:i4>
      </vt:variant>
      <vt:variant>
        <vt:i4>374</vt:i4>
      </vt:variant>
      <vt:variant>
        <vt:i4>0</vt:i4>
      </vt:variant>
      <vt:variant>
        <vt:i4>5</vt:i4>
      </vt:variant>
      <vt:variant>
        <vt:lpwstr/>
      </vt:variant>
      <vt:variant>
        <vt:lpwstr>_Toc406754982</vt:lpwstr>
      </vt:variant>
      <vt:variant>
        <vt:i4>1835070</vt:i4>
      </vt:variant>
      <vt:variant>
        <vt:i4>368</vt:i4>
      </vt:variant>
      <vt:variant>
        <vt:i4>0</vt:i4>
      </vt:variant>
      <vt:variant>
        <vt:i4>5</vt:i4>
      </vt:variant>
      <vt:variant>
        <vt:lpwstr/>
      </vt:variant>
      <vt:variant>
        <vt:lpwstr>_Toc406754981</vt:lpwstr>
      </vt:variant>
      <vt:variant>
        <vt:i4>1835070</vt:i4>
      </vt:variant>
      <vt:variant>
        <vt:i4>362</vt:i4>
      </vt:variant>
      <vt:variant>
        <vt:i4>0</vt:i4>
      </vt:variant>
      <vt:variant>
        <vt:i4>5</vt:i4>
      </vt:variant>
      <vt:variant>
        <vt:lpwstr/>
      </vt:variant>
      <vt:variant>
        <vt:lpwstr>_Toc406754980</vt:lpwstr>
      </vt:variant>
      <vt:variant>
        <vt:i4>1245246</vt:i4>
      </vt:variant>
      <vt:variant>
        <vt:i4>356</vt:i4>
      </vt:variant>
      <vt:variant>
        <vt:i4>0</vt:i4>
      </vt:variant>
      <vt:variant>
        <vt:i4>5</vt:i4>
      </vt:variant>
      <vt:variant>
        <vt:lpwstr/>
      </vt:variant>
      <vt:variant>
        <vt:lpwstr>_Toc406754979</vt:lpwstr>
      </vt:variant>
      <vt:variant>
        <vt:i4>1245246</vt:i4>
      </vt:variant>
      <vt:variant>
        <vt:i4>350</vt:i4>
      </vt:variant>
      <vt:variant>
        <vt:i4>0</vt:i4>
      </vt:variant>
      <vt:variant>
        <vt:i4>5</vt:i4>
      </vt:variant>
      <vt:variant>
        <vt:lpwstr/>
      </vt:variant>
      <vt:variant>
        <vt:lpwstr>_Toc406754978</vt:lpwstr>
      </vt:variant>
      <vt:variant>
        <vt:i4>1245246</vt:i4>
      </vt:variant>
      <vt:variant>
        <vt:i4>344</vt:i4>
      </vt:variant>
      <vt:variant>
        <vt:i4>0</vt:i4>
      </vt:variant>
      <vt:variant>
        <vt:i4>5</vt:i4>
      </vt:variant>
      <vt:variant>
        <vt:lpwstr/>
      </vt:variant>
      <vt:variant>
        <vt:lpwstr>_Toc406754977</vt:lpwstr>
      </vt:variant>
      <vt:variant>
        <vt:i4>1245246</vt:i4>
      </vt:variant>
      <vt:variant>
        <vt:i4>338</vt:i4>
      </vt:variant>
      <vt:variant>
        <vt:i4>0</vt:i4>
      </vt:variant>
      <vt:variant>
        <vt:i4>5</vt:i4>
      </vt:variant>
      <vt:variant>
        <vt:lpwstr/>
      </vt:variant>
      <vt:variant>
        <vt:lpwstr>_Toc406754976</vt:lpwstr>
      </vt:variant>
      <vt:variant>
        <vt:i4>1245246</vt:i4>
      </vt:variant>
      <vt:variant>
        <vt:i4>332</vt:i4>
      </vt:variant>
      <vt:variant>
        <vt:i4>0</vt:i4>
      </vt:variant>
      <vt:variant>
        <vt:i4>5</vt:i4>
      </vt:variant>
      <vt:variant>
        <vt:lpwstr/>
      </vt:variant>
      <vt:variant>
        <vt:lpwstr>_Toc406754975</vt:lpwstr>
      </vt:variant>
      <vt:variant>
        <vt:i4>1245246</vt:i4>
      </vt:variant>
      <vt:variant>
        <vt:i4>326</vt:i4>
      </vt:variant>
      <vt:variant>
        <vt:i4>0</vt:i4>
      </vt:variant>
      <vt:variant>
        <vt:i4>5</vt:i4>
      </vt:variant>
      <vt:variant>
        <vt:lpwstr/>
      </vt:variant>
      <vt:variant>
        <vt:lpwstr>_Toc406754974</vt:lpwstr>
      </vt:variant>
      <vt:variant>
        <vt:i4>1245246</vt:i4>
      </vt:variant>
      <vt:variant>
        <vt:i4>320</vt:i4>
      </vt:variant>
      <vt:variant>
        <vt:i4>0</vt:i4>
      </vt:variant>
      <vt:variant>
        <vt:i4>5</vt:i4>
      </vt:variant>
      <vt:variant>
        <vt:lpwstr/>
      </vt:variant>
      <vt:variant>
        <vt:lpwstr>_Toc406754973</vt:lpwstr>
      </vt:variant>
      <vt:variant>
        <vt:i4>1245246</vt:i4>
      </vt:variant>
      <vt:variant>
        <vt:i4>314</vt:i4>
      </vt:variant>
      <vt:variant>
        <vt:i4>0</vt:i4>
      </vt:variant>
      <vt:variant>
        <vt:i4>5</vt:i4>
      </vt:variant>
      <vt:variant>
        <vt:lpwstr/>
      </vt:variant>
      <vt:variant>
        <vt:lpwstr>_Toc406754972</vt:lpwstr>
      </vt:variant>
      <vt:variant>
        <vt:i4>1245246</vt:i4>
      </vt:variant>
      <vt:variant>
        <vt:i4>308</vt:i4>
      </vt:variant>
      <vt:variant>
        <vt:i4>0</vt:i4>
      </vt:variant>
      <vt:variant>
        <vt:i4>5</vt:i4>
      </vt:variant>
      <vt:variant>
        <vt:lpwstr/>
      </vt:variant>
      <vt:variant>
        <vt:lpwstr>_Toc406754971</vt:lpwstr>
      </vt:variant>
      <vt:variant>
        <vt:i4>1245246</vt:i4>
      </vt:variant>
      <vt:variant>
        <vt:i4>302</vt:i4>
      </vt:variant>
      <vt:variant>
        <vt:i4>0</vt:i4>
      </vt:variant>
      <vt:variant>
        <vt:i4>5</vt:i4>
      </vt:variant>
      <vt:variant>
        <vt:lpwstr/>
      </vt:variant>
      <vt:variant>
        <vt:lpwstr>_Toc406754970</vt:lpwstr>
      </vt:variant>
      <vt:variant>
        <vt:i4>1179710</vt:i4>
      </vt:variant>
      <vt:variant>
        <vt:i4>296</vt:i4>
      </vt:variant>
      <vt:variant>
        <vt:i4>0</vt:i4>
      </vt:variant>
      <vt:variant>
        <vt:i4>5</vt:i4>
      </vt:variant>
      <vt:variant>
        <vt:lpwstr/>
      </vt:variant>
      <vt:variant>
        <vt:lpwstr>_Toc406754969</vt:lpwstr>
      </vt:variant>
      <vt:variant>
        <vt:i4>1179710</vt:i4>
      </vt:variant>
      <vt:variant>
        <vt:i4>290</vt:i4>
      </vt:variant>
      <vt:variant>
        <vt:i4>0</vt:i4>
      </vt:variant>
      <vt:variant>
        <vt:i4>5</vt:i4>
      </vt:variant>
      <vt:variant>
        <vt:lpwstr/>
      </vt:variant>
      <vt:variant>
        <vt:lpwstr>_Toc406754968</vt:lpwstr>
      </vt:variant>
      <vt:variant>
        <vt:i4>1179710</vt:i4>
      </vt:variant>
      <vt:variant>
        <vt:i4>284</vt:i4>
      </vt:variant>
      <vt:variant>
        <vt:i4>0</vt:i4>
      </vt:variant>
      <vt:variant>
        <vt:i4>5</vt:i4>
      </vt:variant>
      <vt:variant>
        <vt:lpwstr/>
      </vt:variant>
      <vt:variant>
        <vt:lpwstr>_Toc406754967</vt:lpwstr>
      </vt:variant>
      <vt:variant>
        <vt:i4>1179710</vt:i4>
      </vt:variant>
      <vt:variant>
        <vt:i4>278</vt:i4>
      </vt:variant>
      <vt:variant>
        <vt:i4>0</vt:i4>
      </vt:variant>
      <vt:variant>
        <vt:i4>5</vt:i4>
      </vt:variant>
      <vt:variant>
        <vt:lpwstr/>
      </vt:variant>
      <vt:variant>
        <vt:lpwstr>_Toc406754966</vt:lpwstr>
      </vt:variant>
      <vt:variant>
        <vt:i4>1179710</vt:i4>
      </vt:variant>
      <vt:variant>
        <vt:i4>272</vt:i4>
      </vt:variant>
      <vt:variant>
        <vt:i4>0</vt:i4>
      </vt:variant>
      <vt:variant>
        <vt:i4>5</vt:i4>
      </vt:variant>
      <vt:variant>
        <vt:lpwstr/>
      </vt:variant>
      <vt:variant>
        <vt:lpwstr>_Toc406754965</vt:lpwstr>
      </vt:variant>
      <vt:variant>
        <vt:i4>1179710</vt:i4>
      </vt:variant>
      <vt:variant>
        <vt:i4>266</vt:i4>
      </vt:variant>
      <vt:variant>
        <vt:i4>0</vt:i4>
      </vt:variant>
      <vt:variant>
        <vt:i4>5</vt:i4>
      </vt:variant>
      <vt:variant>
        <vt:lpwstr/>
      </vt:variant>
      <vt:variant>
        <vt:lpwstr>_Toc406754964</vt:lpwstr>
      </vt:variant>
      <vt:variant>
        <vt:i4>1179710</vt:i4>
      </vt:variant>
      <vt:variant>
        <vt:i4>260</vt:i4>
      </vt:variant>
      <vt:variant>
        <vt:i4>0</vt:i4>
      </vt:variant>
      <vt:variant>
        <vt:i4>5</vt:i4>
      </vt:variant>
      <vt:variant>
        <vt:lpwstr/>
      </vt:variant>
      <vt:variant>
        <vt:lpwstr>_Toc406754963</vt:lpwstr>
      </vt:variant>
      <vt:variant>
        <vt:i4>1179710</vt:i4>
      </vt:variant>
      <vt:variant>
        <vt:i4>254</vt:i4>
      </vt:variant>
      <vt:variant>
        <vt:i4>0</vt:i4>
      </vt:variant>
      <vt:variant>
        <vt:i4>5</vt:i4>
      </vt:variant>
      <vt:variant>
        <vt:lpwstr/>
      </vt:variant>
      <vt:variant>
        <vt:lpwstr>_Toc406754962</vt:lpwstr>
      </vt:variant>
      <vt:variant>
        <vt:i4>1179710</vt:i4>
      </vt:variant>
      <vt:variant>
        <vt:i4>248</vt:i4>
      </vt:variant>
      <vt:variant>
        <vt:i4>0</vt:i4>
      </vt:variant>
      <vt:variant>
        <vt:i4>5</vt:i4>
      </vt:variant>
      <vt:variant>
        <vt:lpwstr/>
      </vt:variant>
      <vt:variant>
        <vt:lpwstr>_Toc406754961</vt:lpwstr>
      </vt:variant>
      <vt:variant>
        <vt:i4>1179710</vt:i4>
      </vt:variant>
      <vt:variant>
        <vt:i4>242</vt:i4>
      </vt:variant>
      <vt:variant>
        <vt:i4>0</vt:i4>
      </vt:variant>
      <vt:variant>
        <vt:i4>5</vt:i4>
      </vt:variant>
      <vt:variant>
        <vt:lpwstr/>
      </vt:variant>
      <vt:variant>
        <vt:lpwstr>_Toc406754960</vt:lpwstr>
      </vt:variant>
      <vt:variant>
        <vt:i4>1114174</vt:i4>
      </vt:variant>
      <vt:variant>
        <vt:i4>236</vt:i4>
      </vt:variant>
      <vt:variant>
        <vt:i4>0</vt:i4>
      </vt:variant>
      <vt:variant>
        <vt:i4>5</vt:i4>
      </vt:variant>
      <vt:variant>
        <vt:lpwstr/>
      </vt:variant>
      <vt:variant>
        <vt:lpwstr>_Toc406754959</vt:lpwstr>
      </vt:variant>
      <vt:variant>
        <vt:i4>1114174</vt:i4>
      </vt:variant>
      <vt:variant>
        <vt:i4>230</vt:i4>
      </vt:variant>
      <vt:variant>
        <vt:i4>0</vt:i4>
      </vt:variant>
      <vt:variant>
        <vt:i4>5</vt:i4>
      </vt:variant>
      <vt:variant>
        <vt:lpwstr/>
      </vt:variant>
      <vt:variant>
        <vt:lpwstr>_Toc406754958</vt:lpwstr>
      </vt:variant>
      <vt:variant>
        <vt:i4>1114174</vt:i4>
      </vt:variant>
      <vt:variant>
        <vt:i4>224</vt:i4>
      </vt:variant>
      <vt:variant>
        <vt:i4>0</vt:i4>
      </vt:variant>
      <vt:variant>
        <vt:i4>5</vt:i4>
      </vt:variant>
      <vt:variant>
        <vt:lpwstr/>
      </vt:variant>
      <vt:variant>
        <vt:lpwstr>_Toc406754957</vt:lpwstr>
      </vt:variant>
      <vt:variant>
        <vt:i4>1114174</vt:i4>
      </vt:variant>
      <vt:variant>
        <vt:i4>218</vt:i4>
      </vt:variant>
      <vt:variant>
        <vt:i4>0</vt:i4>
      </vt:variant>
      <vt:variant>
        <vt:i4>5</vt:i4>
      </vt:variant>
      <vt:variant>
        <vt:lpwstr/>
      </vt:variant>
      <vt:variant>
        <vt:lpwstr>_Toc406754956</vt:lpwstr>
      </vt:variant>
      <vt:variant>
        <vt:i4>1114174</vt:i4>
      </vt:variant>
      <vt:variant>
        <vt:i4>212</vt:i4>
      </vt:variant>
      <vt:variant>
        <vt:i4>0</vt:i4>
      </vt:variant>
      <vt:variant>
        <vt:i4>5</vt:i4>
      </vt:variant>
      <vt:variant>
        <vt:lpwstr/>
      </vt:variant>
      <vt:variant>
        <vt:lpwstr>_Toc406754955</vt:lpwstr>
      </vt:variant>
      <vt:variant>
        <vt:i4>1114174</vt:i4>
      </vt:variant>
      <vt:variant>
        <vt:i4>206</vt:i4>
      </vt:variant>
      <vt:variant>
        <vt:i4>0</vt:i4>
      </vt:variant>
      <vt:variant>
        <vt:i4>5</vt:i4>
      </vt:variant>
      <vt:variant>
        <vt:lpwstr/>
      </vt:variant>
      <vt:variant>
        <vt:lpwstr>_Toc406754954</vt:lpwstr>
      </vt:variant>
      <vt:variant>
        <vt:i4>1114174</vt:i4>
      </vt:variant>
      <vt:variant>
        <vt:i4>200</vt:i4>
      </vt:variant>
      <vt:variant>
        <vt:i4>0</vt:i4>
      </vt:variant>
      <vt:variant>
        <vt:i4>5</vt:i4>
      </vt:variant>
      <vt:variant>
        <vt:lpwstr/>
      </vt:variant>
      <vt:variant>
        <vt:lpwstr>_Toc406754953</vt:lpwstr>
      </vt:variant>
      <vt:variant>
        <vt:i4>1114174</vt:i4>
      </vt:variant>
      <vt:variant>
        <vt:i4>194</vt:i4>
      </vt:variant>
      <vt:variant>
        <vt:i4>0</vt:i4>
      </vt:variant>
      <vt:variant>
        <vt:i4>5</vt:i4>
      </vt:variant>
      <vt:variant>
        <vt:lpwstr/>
      </vt:variant>
      <vt:variant>
        <vt:lpwstr>_Toc406754952</vt:lpwstr>
      </vt:variant>
      <vt:variant>
        <vt:i4>1114174</vt:i4>
      </vt:variant>
      <vt:variant>
        <vt:i4>188</vt:i4>
      </vt:variant>
      <vt:variant>
        <vt:i4>0</vt:i4>
      </vt:variant>
      <vt:variant>
        <vt:i4>5</vt:i4>
      </vt:variant>
      <vt:variant>
        <vt:lpwstr/>
      </vt:variant>
      <vt:variant>
        <vt:lpwstr>_Toc406754951</vt:lpwstr>
      </vt:variant>
      <vt:variant>
        <vt:i4>1114174</vt:i4>
      </vt:variant>
      <vt:variant>
        <vt:i4>182</vt:i4>
      </vt:variant>
      <vt:variant>
        <vt:i4>0</vt:i4>
      </vt:variant>
      <vt:variant>
        <vt:i4>5</vt:i4>
      </vt:variant>
      <vt:variant>
        <vt:lpwstr/>
      </vt:variant>
      <vt:variant>
        <vt:lpwstr>_Toc406754950</vt:lpwstr>
      </vt:variant>
      <vt:variant>
        <vt:i4>1048638</vt:i4>
      </vt:variant>
      <vt:variant>
        <vt:i4>176</vt:i4>
      </vt:variant>
      <vt:variant>
        <vt:i4>0</vt:i4>
      </vt:variant>
      <vt:variant>
        <vt:i4>5</vt:i4>
      </vt:variant>
      <vt:variant>
        <vt:lpwstr/>
      </vt:variant>
      <vt:variant>
        <vt:lpwstr>_Toc406754949</vt:lpwstr>
      </vt:variant>
      <vt:variant>
        <vt:i4>1048638</vt:i4>
      </vt:variant>
      <vt:variant>
        <vt:i4>170</vt:i4>
      </vt:variant>
      <vt:variant>
        <vt:i4>0</vt:i4>
      </vt:variant>
      <vt:variant>
        <vt:i4>5</vt:i4>
      </vt:variant>
      <vt:variant>
        <vt:lpwstr/>
      </vt:variant>
      <vt:variant>
        <vt:lpwstr>_Toc406754948</vt:lpwstr>
      </vt:variant>
      <vt:variant>
        <vt:i4>1048638</vt:i4>
      </vt:variant>
      <vt:variant>
        <vt:i4>164</vt:i4>
      </vt:variant>
      <vt:variant>
        <vt:i4>0</vt:i4>
      </vt:variant>
      <vt:variant>
        <vt:i4>5</vt:i4>
      </vt:variant>
      <vt:variant>
        <vt:lpwstr/>
      </vt:variant>
      <vt:variant>
        <vt:lpwstr>_Toc406754947</vt:lpwstr>
      </vt:variant>
      <vt:variant>
        <vt:i4>1048638</vt:i4>
      </vt:variant>
      <vt:variant>
        <vt:i4>158</vt:i4>
      </vt:variant>
      <vt:variant>
        <vt:i4>0</vt:i4>
      </vt:variant>
      <vt:variant>
        <vt:i4>5</vt:i4>
      </vt:variant>
      <vt:variant>
        <vt:lpwstr/>
      </vt:variant>
      <vt:variant>
        <vt:lpwstr>_Toc406754946</vt:lpwstr>
      </vt:variant>
      <vt:variant>
        <vt:i4>1048638</vt:i4>
      </vt:variant>
      <vt:variant>
        <vt:i4>152</vt:i4>
      </vt:variant>
      <vt:variant>
        <vt:i4>0</vt:i4>
      </vt:variant>
      <vt:variant>
        <vt:i4>5</vt:i4>
      </vt:variant>
      <vt:variant>
        <vt:lpwstr/>
      </vt:variant>
      <vt:variant>
        <vt:lpwstr>_Toc406754945</vt:lpwstr>
      </vt:variant>
      <vt:variant>
        <vt:i4>1048638</vt:i4>
      </vt:variant>
      <vt:variant>
        <vt:i4>146</vt:i4>
      </vt:variant>
      <vt:variant>
        <vt:i4>0</vt:i4>
      </vt:variant>
      <vt:variant>
        <vt:i4>5</vt:i4>
      </vt:variant>
      <vt:variant>
        <vt:lpwstr/>
      </vt:variant>
      <vt:variant>
        <vt:lpwstr>_Toc406754944</vt:lpwstr>
      </vt:variant>
      <vt:variant>
        <vt:i4>1048638</vt:i4>
      </vt:variant>
      <vt:variant>
        <vt:i4>140</vt:i4>
      </vt:variant>
      <vt:variant>
        <vt:i4>0</vt:i4>
      </vt:variant>
      <vt:variant>
        <vt:i4>5</vt:i4>
      </vt:variant>
      <vt:variant>
        <vt:lpwstr/>
      </vt:variant>
      <vt:variant>
        <vt:lpwstr>_Toc406754943</vt:lpwstr>
      </vt:variant>
      <vt:variant>
        <vt:i4>1048638</vt:i4>
      </vt:variant>
      <vt:variant>
        <vt:i4>134</vt:i4>
      </vt:variant>
      <vt:variant>
        <vt:i4>0</vt:i4>
      </vt:variant>
      <vt:variant>
        <vt:i4>5</vt:i4>
      </vt:variant>
      <vt:variant>
        <vt:lpwstr/>
      </vt:variant>
      <vt:variant>
        <vt:lpwstr>_Toc406754942</vt:lpwstr>
      </vt:variant>
      <vt:variant>
        <vt:i4>1048638</vt:i4>
      </vt:variant>
      <vt:variant>
        <vt:i4>128</vt:i4>
      </vt:variant>
      <vt:variant>
        <vt:i4>0</vt:i4>
      </vt:variant>
      <vt:variant>
        <vt:i4>5</vt:i4>
      </vt:variant>
      <vt:variant>
        <vt:lpwstr/>
      </vt:variant>
      <vt:variant>
        <vt:lpwstr>_Toc406754941</vt:lpwstr>
      </vt:variant>
      <vt:variant>
        <vt:i4>1048638</vt:i4>
      </vt:variant>
      <vt:variant>
        <vt:i4>122</vt:i4>
      </vt:variant>
      <vt:variant>
        <vt:i4>0</vt:i4>
      </vt:variant>
      <vt:variant>
        <vt:i4>5</vt:i4>
      </vt:variant>
      <vt:variant>
        <vt:lpwstr/>
      </vt:variant>
      <vt:variant>
        <vt:lpwstr>_Toc406754940</vt:lpwstr>
      </vt:variant>
      <vt:variant>
        <vt:i4>1507390</vt:i4>
      </vt:variant>
      <vt:variant>
        <vt:i4>116</vt:i4>
      </vt:variant>
      <vt:variant>
        <vt:i4>0</vt:i4>
      </vt:variant>
      <vt:variant>
        <vt:i4>5</vt:i4>
      </vt:variant>
      <vt:variant>
        <vt:lpwstr/>
      </vt:variant>
      <vt:variant>
        <vt:lpwstr>_Toc406754939</vt:lpwstr>
      </vt:variant>
      <vt:variant>
        <vt:i4>1507390</vt:i4>
      </vt:variant>
      <vt:variant>
        <vt:i4>110</vt:i4>
      </vt:variant>
      <vt:variant>
        <vt:i4>0</vt:i4>
      </vt:variant>
      <vt:variant>
        <vt:i4>5</vt:i4>
      </vt:variant>
      <vt:variant>
        <vt:lpwstr/>
      </vt:variant>
      <vt:variant>
        <vt:lpwstr>_Toc406754938</vt:lpwstr>
      </vt:variant>
      <vt:variant>
        <vt:i4>1507390</vt:i4>
      </vt:variant>
      <vt:variant>
        <vt:i4>104</vt:i4>
      </vt:variant>
      <vt:variant>
        <vt:i4>0</vt:i4>
      </vt:variant>
      <vt:variant>
        <vt:i4>5</vt:i4>
      </vt:variant>
      <vt:variant>
        <vt:lpwstr/>
      </vt:variant>
      <vt:variant>
        <vt:lpwstr>_Toc406754937</vt:lpwstr>
      </vt:variant>
      <vt:variant>
        <vt:i4>1507390</vt:i4>
      </vt:variant>
      <vt:variant>
        <vt:i4>98</vt:i4>
      </vt:variant>
      <vt:variant>
        <vt:i4>0</vt:i4>
      </vt:variant>
      <vt:variant>
        <vt:i4>5</vt:i4>
      </vt:variant>
      <vt:variant>
        <vt:lpwstr/>
      </vt:variant>
      <vt:variant>
        <vt:lpwstr>_Toc406754936</vt:lpwstr>
      </vt:variant>
      <vt:variant>
        <vt:i4>1507390</vt:i4>
      </vt:variant>
      <vt:variant>
        <vt:i4>92</vt:i4>
      </vt:variant>
      <vt:variant>
        <vt:i4>0</vt:i4>
      </vt:variant>
      <vt:variant>
        <vt:i4>5</vt:i4>
      </vt:variant>
      <vt:variant>
        <vt:lpwstr/>
      </vt:variant>
      <vt:variant>
        <vt:lpwstr>_Toc406754935</vt:lpwstr>
      </vt:variant>
      <vt:variant>
        <vt:i4>1507390</vt:i4>
      </vt:variant>
      <vt:variant>
        <vt:i4>86</vt:i4>
      </vt:variant>
      <vt:variant>
        <vt:i4>0</vt:i4>
      </vt:variant>
      <vt:variant>
        <vt:i4>5</vt:i4>
      </vt:variant>
      <vt:variant>
        <vt:lpwstr/>
      </vt:variant>
      <vt:variant>
        <vt:lpwstr>_Toc406754934</vt:lpwstr>
      </vt:variant>
      <vt:variant>
        <vt:i4>1507390</vt:i4>
      </vt:variant>
      <vt:variant>
        <vt:i4>80</vt:i4>
      </vt:variant>
      <vt:variant>
        <vt:i4>0</vt:i4>
      </vt:variant>
      <vt:variant>
        <vt:i4>5</vt:i4>
      </vt:variant>
      <vt:variant>
        <vt:lpwstr/>
      </vt:variant>
      <vt:variant>
        <vt:lpwstr>_Toc406754933</vt:lpwstr>
      </vt:variant>
      <vt:variant>
        <vt:i4>1507390</vt:i4>
      </vt:variant>
      <vt:variant>
        <vt:i4>74</vt:i4>
      </vt:variant>
      <vt:variant>
        <vt:i4>0</vt:i4>
      </vt:variant>
      <vt:variant>
        <vt:i4>5</vt:i4>
      </vt:variant>
      <vt:variant>
        <vt:lpwstr/>
      </vt:variant>
      <vt:variant>
        <vt:lpwstr>_Toc406754932</vt:lpwstr>
      </vt:variant>
      <vt:variant>
        <vt:i4>1507390</vt:i4>
      </vt:variant>
      <vt:variant>
        <vt:i4>68</vt:i4>
      </vt:variant>
      <vt:variant>
        <vt:i4>0</vt:i4>
      </vt:variant>
      <vt:variant>
        <vt:i4>5</vt:i4>
      </vt:variant>
      <vt:variant>
        <vt:lpwstr/>
      </vt:variant>
      <vt:variant>
        <vt:lpwstr>_Toc406754931</vt:lpwstr>
      </vt:variant>
      <vt:variant>
        <vt:i4>1507390</vt:i4>
      </vt:variant>
      <vt:variant>
        <vt:i4>62</vt:i4>
      </vt:variant>
      <vt:variant>
        <vt:i4>0</vt:i4>
      </vt:variant>
      <vt:variant>
        <vt:i4>5</vt:i4>
      </vt:variant>
      <vt:variant>
        <vt:lpwstr/>
      </vt:variant>
      <vt:variant>
        <vt:lpwstr>_Toc406754930</vt:lpwstr>
      </vt:variant>
      <vt:variant>
        <vt:i4>1441854</vt:i4>
      </vt:variant>
      <vt:variant>
        <vt:i4>56</vt:i4>
      </vt:variant>
      <vt:variant>
        <vt:i4>0</vt:i4>
      </vt:variant>
      <vt:variant>
        <vt:i4>5</vt:i4>
      </vt:variant>
      <vt:variant>
        <vt:lpwstr/>
      </vt:variant>
      <vt:variant>
        <vt:lpwstr>_Toc406754929</vt:lpwstr>
      </vt:variant>
      <vt:variant>
        <vt:i4>1441854</vt:i4>
      </vt:variant>
      <vt:variant>
        <vt:i4>50</vt:i4>
      </vt:variant>
      <vt:variant>
        <vt:i4>0</vt:i4>
      </vt:variant>
      <vt:variant>
        <vt:i4>5</vt:i4>
      </vt:variant>
      <vt:variant>
        <vt:lpwstr/>
      </vt:variant>
      <vt:variant>
        <vt:lpwstr>_Toc406754928</vt:lpwstr>
      </vt:variant>
      <vt:variant>
        <vt:i4>1441854</vt:i4>
      </vt:variant>
      <vt:variant>
        <vt:i4>44</vt:i4>
      </vt:variant>
      <vt:variant>
        <vt:i4>0</vt:i4>
      </vt:variant>
      <vt:variant>
        <vt:i4>5</vt:i4>
      </vt:variant>
      <vt:variant>
        <vt:lpwstr/>
      </vt:variant>
      <vt:variant>
        <vt:lpwstr>_Toc406754927</vt:lpwstr>
      </vt:variant>
      <vt:variant>
        <vt:i4>1441854</vt:i4>
      </vt:variant>
      <vt:variant>
        <vt:i4>38</vt:i4>
      </vt:variant>
      <vt:variant>
        <vt:i4>0</vt:i4>
      </vt:variant>
      <vt:variant>
        <vt:i4>5</vt:i4>
      </vt:variant>
      <vt:variant>
        <vt:lpwstr/>
      </vt:variant>
      <vt:variant>
        <vt:lpwstr>_Toc406754926</vt:lpwstr>
      </vt:variant>
      <vt:variant>
        <vt:i4>1441854</vt:i4>
      </vt:variant>
      <vt:variant>
        <vt:i4>32</vt:i4>
      </vt:variant>
      <vt:variant>
        <vt:i4>0</vt:i4>
      </vt:variant>
      <vt:variant>
        <vt:i4>5</vt:i4>
      </vt:variant>
      <vt:variant>
        <vt:lpwstr/>
      </vt:variant>
      <vt:variant>
        <vt:lpwstr>_Toc406754925</vt:lpwstr>
      </vt:variant>
      <vt:variant>
        <vt:i4>1441854</vt:i4>
      </vt:variant>
      <vt:variant>
        <vt:i4>26</vt:i4>
      </vt:variant>
      <vt:variant>
        <vt:i4>0</vt:i4>
      </vt:variant>
      <vt:variant>
        <vt:i4>5</vt:i4>
      </vt:variant>
      <vt:variant>
        <vt:lpwstr/>
      </vt:variant>
      <vt:variant>
        <vt:lpwstr>_Toc406754924</vt:lpwstr>
      </vt:variant>
      <vt:variant>
        <vt:i4>1441854</vt:i4>
      </vt:variant>
      <vt:variant>
        <vt:i4>20</vt:i4>
      </vt:variant>
      <vt:variant>
        <vt:i4>0</vt:i4>
      </vt:variant>
      <vt:variant>
        <vt:i4>5</vt:i4>
      </vt:variant>
      <vt:variant>
        <vt:lpwstr/>
      </vt:variant>
      <vt:variant>
        <vt:lpwstr>_Toc406754923</vt:lpwstr>
      </vt:variant>
      <vt:variant>
        <vt:i4>1441854</vt:i4>
      </vt:variant>
      <vt:variant>
        <vt:i4>14</vt:i4>
      </vt:variant>
      <vt:variant>
        <vt:i4>0</vt:i4>
      </vt:variant>
      <vt:variant>
        <vt:i4>5</vt:i4>
      </vt:variant>
      <vt:variant>
        <vt:lpwstr/>
      </vt:variant>
      <vt:variant>
        <vt:lpwstr>_Toc406754922</vt:lpwstr>
      </vt:variant>
      <vt:variant>
        <vt:i4>1441854</vt:i4>
      </vt:variant>
      <vt:variant>
        <vt:i4>8</vt:i4>
      </vt:variant>
      <vt:variant>
        <vt:i4>0</vt:i4>
      </vt:variant>
      <vt:variant>
        <vt:i4>5</vt:i4>
      </vt:variant>
      <vt:variant>
        <vt:lpwstr/>
      </vt:variant>
      <vt:variant>
        <vt:lpwstr>_Toc406754921</vt:lpwstr>
      </vt:variant>
      <vt:variant>
        <vt:i4>1441854</vt:i4>
      </vt:variant>
      <vt:variant>
        <vt:i4>2</vt:i4>
      </vt:variant>
      <vt:variant>
        <vt:i4>0</vt:i4>
      </vt:variant>
      <vt:variant>
        <vt:i4>5</vt:i4>
      </vt:variant>
      <vt:variant>
        <vt:lpwstr/>
      </vt:variant>
      <vt:variant>
        <vt:lpwstr>_Toc406754920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Recommended Fiscal Policies and Procedures – June 2015</dc:title>
  <dc:creator>ESE</dc:creator>
  <cp:keywords>Jun 26 2015</cp:keywords>
  <cp:lastModifiedBy>jcl</cp:lastModifiedBy>
  <cp:revision>20</cp:revision>
  <cp:lastPrinted>2014-08-20T16:58:00Z</cp:lastPrinted>
  <dcterms:created xsi:type="dcterms:W3CDTF">2015-06-02T15:47:00Z</dcterms:created>
  <dcterms:modified xsi:type="dcterms:W3CDTF">2015-06-25T17:51:00Z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29 2011</vt:lpwstr>
  </property>
  <property fmtid="{D5CDD505-2E9C-101B-9397-08002B2CF9AE}" pid="3" name="ContentTypeId">
    <vt:lpwstr>0x010100524261BFE874874F899C38CF9C771BFF</vt:lpwstr>
  </property>
  <property fmtid="{D5CDD505-2E9C-101B-9397-08002B2CF9AE}" pid="4" name="_dlc_DocIdItemGuid">
    <vt:lpwstr>5edbc1e9-3291-492c-8eef-e8803cbcb1c4</vt:lpwstr>
  </property>
</Properties>
</file>