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F63" w:rsidRDefault="00593F63">
      <w:pPr>
        <w:pStyle w:val="BodyText"/>
        <w:rPr>
          <w:rFonts w:ascii="Times New Roman"/>
          <w:sz w:val="20"/>
        </w:rPr>
      </w:pPr>
    </w:p>
    <w:p w:rsidR="00593F63" w:rsidRDefault="00154483">
      <w:pPr>
        <w:spacing w:before="185"/>
        <w:ind w:left="2974" w:right="2970"/>
        <w:jc w:val="center"/>
        <w:rPr>
          <w:sz w:val="24"/>
        </w:rPr>
      </w:pPr>
      <w:r>
        <w:rPr>
          <w:sz w:val="24"/>
        </w:rPr>
        <w:t>Special Education and English Language Learner Self-Evaluation</w:t>
      </w:r>
    </w:p>
    <w:p w:rsidR="00593F63" w:rsidRDefault="00593F63">
      <w:pPr>
        <w:pStyle w:val="BodyText"/>
        <w:rPr>
          <w:sz w:val="20"/>
        </w:rPr>
      </w:pPr>
    </w:p>
    <w:p w:rsidR="00593F63" w:rsidRDefault="00154483">
      <w:pPr>
        <w:pStyle w:val="BodyText"/>
        <w:ind w:left="2970" w:right="2970"/>
        <w:jc w:val="center"/>
      </w:pPr>
      <w:r>
        <w:t>Semester Year</w:t>
      </w:r>
    </w:p>
    <w:p w:rsidR="00593F63" w:rsidRDefault="00593F63">
      <w:pPr>
        <w:pStyle w:val="BodyText"/>
        <w:spacing w:before="1"/>
        <w:rPr>
          <w:sz w:val="15"/>
        </w:rPr>
      </w:pPr>
    </w:p>
    <w:p w:rsidR="00593F63" w:rsidRDefault="00154483">
      <w:pPr>
        <w:pStyle w:val="BodyText"/>
        <w:spacing w:before="56"/>
        <w:ind w:left="640"/>
      </w:pPr>
      <w:r>
        <w:t>Introduction</w:t>
      </w:r>
    </w:p>
    <w:p w:rsidR="00593F63" w:rsidRDefault="00F22F25">
      <w:pPr>
        <w:pStyle w:val="BodyText"/>
        <w:spacing w:before="1"/>
        <w:rPr>
          <w:sz w:val="16"/>
        </w:rPr>
      </w:pPr>
      <w:r w:rsidRPr="00F22F25">
        <w:pict>
          <v:group id="_x0000_s1028" style="position:absolute;margin-left:30.35pt;margin-top:11.8pt;width:551.4pt;height:55.25pt;z-index:251656704;mso-wrap-distance-left:0;mso-wrap-distance-right:0;mso-position-horizontal-relative:page" coordorigin="607,236" coordsize="11028,1105">
            <v:line id="_x0000_s1032" style="position:absolute" from="617,246" to="11625,246" strokeweight=".48pt"/>
            <v:line id="_x0000_s1031" style="position:absolute" from="612,241" to="612,1335" strokeweight=".48pt"/>
            <v:line id="_x0000_s1030" style="position:absolute" from="617,1331" to="11625,1331" strokeweight=".48pt"/>
            <v:line id="_x0000_s1029" style="position:absolute" from="11630,241" to="11630,1335" strokeweight=".16936mm"/>
            <w10:wrap type="topAndBottom" anchorx="page"/>
          </v:group>
        </w:pict>
      </w:r>
    </w:p>
    <w:p w:rsidR="00593F63" w:rsidRDefault="00593F63">
      <w:pPr>
        <w:pStyle w:val="BodyText"/>
        <w:rPr>
          <w:sz w:val="20"/>
        </w:rPr>
      </w:pPr>
    </w:p>
    <w:p w:rsidR="00593F63" w:rsidRDefault="00593F63">
      <w:pPr>
        <w:pStyle w:val="BodyText"/>
        <w:spacing w:before="10"/>
        <w:rPr>
          <w:sz w:val="18"/>
        </w:rPr>
      </w:pPr>
    </w:p>
    <w:p w:rsidR="00593F63" w:rsidRDefault="00154483">
      <w:pPr>
        <w:pStyle w:val="BodyText"/>
        <w:ind w:left="640"/>
      </w:pPr>
      <w:r>
        <w:t>Data:</w:t>
      </w:r>
    </w:p>
    <w:p w:rsidR="00593F63" w:rsidRDefault="00593F63">
      <w:pPr>
        <w:pStyle w:val="BodyText"/>
        <w:spacing w:before="8"/>
        <w:rPr>
          <w:sz w:val="19"/>
        </w:rPr>
      </w:pPr>
    </w:p>
    <w:p w:rsidR="00593F63" w:rsidRDefault="00154483">
      <w:pPr>
        <w:pStyle w:val="ListParagraph"/>
        <w:numPr>
          <w:ilvl w:val="0"/>
          <w:numId w:val="1"/>
        </w:numPr>
        <w:tabs>
          <w:tab w:val="left" w:pos="1361"/>
        </w:tabs>
        <w:ind w:hanging="360"/>
        <w:jc w:val="left"/>
      </w:pPr>
      <w:r>
        <w:rPr>
          <w:u w:val="single"/>
        </w:rPr>
        <w:t>2013-2015 Science MCAS Data  (% Proficient or</w:t>
      </w:r>
      <w:r>
        <w:rPr>
          <w:spacing w:val="-23"/>
          <w:u w:val="single"/>
        </w:rPr>
        <w:t xml:space="preserve"> </w:t>
      </w:r>
      <w:r>
        <w:rPr>
          <w:u w:val="single"/>
        </w:rPr>
        <w:t>Higher)</w:t>
      </w:r>
    </w:p>
    <w:p w:rsidR="00593F63" w:rsidRDefault="00593F63">
      <w:pPr>
        <w:pStyle w:val="BodyText"/>
        <w:spacing w:before="9"/>
        <w:rPr>
          <w:sz w:val="19"/>
        </w:rPr>
      </w:pPr>
    </w:p>
    <w:tbl>
      <w:tblPr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63"/>
        <w:gridCol w:w="718"/>
        <w:gridCol w:w="720"/>
        <w:gridCol w:w="720"/>
        <w:gridCol w:w="721"/>
        <w:gridCol w:w="720"/>
        <w:gridCol w:w="718"/>
        <w:gridCol w:w="720"/>
        <w:gridCol w:w="718"/>
        <w:gridCol w:w="730"/>
        <w:gridCol w:w="708"/>
        <w:gridCol w:w="720"/>
        <w:gridCol w:w="721"/>
        <w:gridCol w:w="718"/>
        <w:gridCol w:w="720"/>
        <w:gridCol w:w="720"/>
      </w:tblGrid>
      <w:tr w:rsidR="00593F63">
        <w:trPr>
          <w:trHeight w:hRule="exact" w:val="509"/>
        </w:trPr>
        <w:tc>
          <w:tcPr>
            <w:tcW w:w="1063" w:type="dxa"/>
            <w:shd w:val="clear" w:color="auto" w:fill="D9D9D9"/>
          </w:tcPr>
          <w:p w:rsidR="00593F63" w:rsidRDefault="00593F63"/>
        </w:tc>
        <w:tc>
          <w:tcPr>
            <w:tcW w:w="2158" w:type="dxa"/>
            <w:gridSpan w:val="3"/>
            <w:shd w:val="clear" w:color="auto" w:fill="D9D9D9"/>
          </w:tcPr>
          <w:p w:rsidR="00593F63" w:rsidRDefault="00154483">
            <w:pPr>
              <w:pStyle w:val="TableParagraph"/>
              <w:spacing w:before="103"/>
              <w:ind w:left="207" w:right="208"/>
              <w:jc w:val="center"/>
              <w:rPr>
                <w:rFonts w:ascii="Franklin Gothic Book"/>
              </w:rPr>
            </w:pPr>
            <w:r>
              <w:rPr>
                <w:rFonts w:ascii="Franklin Gothic Book"/>
              </w:rPr>
              <w:t>IEP</w:t>
            </w:r>
          </w:p>
        </w:tc>
        <w:tc>
          <w:tcPr>
            <w:tcW w:w="2158" w:type="dxa"/>
            <w:gridSpan w:val="3"/>
            <w:shd w:val="clear" w:color="auto" w:fill="D9D9D9"/>
          </w:tcPr>
          <w:p w:rsidR="00593F63" w:rsidRDefault="00154483">
            <w:pPr>
              <w:pStyle w:val="TableParagraph"/>
              <w:spacing w:before="103"/>
              <w:ind w:left="887" w:right="869"/>
              <w:jc w:val="center"/>
              <w:rPr>
                <w:rFonts w:ascii="Franklin Gothic Book"/>
              </w:rPr>
            </w:pPr>
            <w:r>
              <w:rPr>
                <w:rFonts w:ascii="Franklin Gothic Book"/>
              </w:rPr>
              <w:t>LEP</w:t>
            </w:r>
          </w:p>
        </w:tc>
        <w:tc>
          <w:tcPr>
            <w:tcW w:w="2168" w:type="dxa"/>
            <w:gridSpan w:val="3"/>
            <w:shd w:val="clear" w:color="auto" w:fill="D9D9D9"/>
          </w:tcPr>
          <w:p w:rsidR="00593F63" w:rsidRDefault="00154483">
            <w:pPr>
              <w:pStyle w:val="TableParagraph"/>
              <w:spacing w:before="103"/>
              <w:ind w:left="956" w:right="942"/>
              <w:jc w:val="center"/>
              <w:rPr>
                <w:rFonts w:ascii="Franklin Gothic Book"/>
              </w:rPr>
            </w:pPr>
            <w:r>
              <w:rPr>
                <w:rFonts w:ascii="Franklin Gothic Book"/>
              </w:rPr>
              <w:t>All</w:t>
            </w:r>
          </w:p>
        </w:tc>
        <w:tc>
          <w:tcPr>
            <w:tcW w:w="2149" w:type="dxa"/>
            <w:gridSpan w:val="3"/>
            <w:shd w:val="clear" w:color="auto" w:fill="D9D9D9"/>
          </w:tcPr>
          <w:p w:rsidR="00593F63" w:rsidRDefault="00154483">
            <w:pPr>
              <w:pStyle w:val="TableParagraph"/>
              <w:spacing w:line="228" w:lineRule="exact"/>
              <w:ind w:left="223" w:right="203"/>
              <w:jc w:val="center"/>
              <w:rPr>
                <w:rFonts w:ascii="Franklin Gothic Book"/>
              </w:rPr>
            </w:pPr>
            <w:r>
              <w:rPr>
                <w:rFonts w:ascii="Franklin Gothic Book"/>
              </w:rPr>
              <w:t>Gap Between Gen</w:t>
            </w:r>
          </w:p>
          <w:p w:rsidR="00593F63" w:rsidRDefault="00154483">
            <w:pPr>
              <w:pStyle w:val="TableParagraph"/>
              <w:ind w:left="223" w:right="202"/>
              <w:jc w:val="center"/>
              <w:rPr>
                <w:rFonts w:ascii="Franklin Gothic Book"/>
              </w:rPr>
            </w:pPr>
            <w:r>
              <w:rPr>
                <w:rFonts w:ascii="Franklin Gothic Book"/>
              </w:rPr>
              <w:t>Ed and IEP</w:t>
            </w:r>
          </w:p>
        </w:tc>
        <w:tc>
          <w:tcPr>
            <w:tcW w:w="2158" w:type="dxa"/>
            <w:gridSpan w:val="3"/>
            <w:shd w:val="clear" w:color="auto" w:fill="D9D9D9"/>
          </w:tcPr>
          <w:p w:rsidR="00593F63" w:rsidRDefault="00154483">
            <w:pPr>
              <w:pStyle w:val="TableParagraph"/>
              <w:spacing w:line="228" w:lineRule="exact"/>
              <w:ind w:left="228" w:right="208"/>
              <w:jc w:val="center"/>
              <w:rPr>
                <w:rFonts w:ascii="Franklin Gothic Book"/>
              </w:rPr>
            </w:pPr>
            <w:r>
              <w:rPr>
                <w:rFonts w:ascii="Franklin Gothic Book"/>
              </w:rPr>
              <w:t>Gap Between Gen</w:t>
            </w:r>
          </w:p>
          <w:p w:rsidR="00593F63" w:rsidRDefault="00154483">
            <w:pPr>
              <w:pStyle w:val="TableParagraph"/>
              <w:ind w:left="228" w:right="208"/>
              <w:jc w:val="center"/>
              <w:rPr>
                <w:rFonts w:ascii="Franklin Gothic Book"/>
              </w:rPr>
            </w:pPr>
            <w:r>
              <w:rPr>
                <w:rFonts w:ascii="Franklin Gothic Book"/>
              </w:rPr>
              <w:t>Ed and ELL</w:t>
            </w:r>
          </w:p>
        </w:tc>
      </w:tr>
      <w:tr w:rsidR="00593F63">
        <w:trPr>
          <w:trHeight w:hRule="exact" w:val="312"/>
        </w:trPr>
        <w:tc>
          <w:tcPr>
            <w:tcW w:w="1063" w:type="dxa"/>
          </w:tcPr>
          <w:p w:rsidR="00593F63" w:rsidRDefault="00593F63"/>
        </w:tc>
        <w:tc>
          <w:tcPr>
            <w:tcW w:w="718" w:type="dxa"/>
            <w:shd w:val="clear" w:color="auto" w:fill="D9D9D9"/>
          </w:tcPr>
          <w:p w:rsidR="00593F63" w:rsidRDefault="00154483">
            <w:pPr>
              <w:pStyle w:val="TableParagraph"/>
              <w:spacing w:before="20"/>
              <w:ind w:left="120"/>
              <w:rPr>
                <w:rFonts w:ascii="Franklin Gothic Book"/>
                <w:sz w:val="20"/>
              </w:rPr>
            </w:pPr>
            <w:r>
              <w:rPr>
                <w:rFonts w:ascii="Franklin Gothic Book"/>
                <w:sz w:val="20"/>
              </w:rPr>
              <w:t>2013</w:t>
            </w:r>
          </w:p>
        </w:tc>
        <w:tc>
          <w:tcPr>
            <w:tcW w:w="720" w:type="dxa"/>
          </w:tcPr>
          <w:p w:rsidR="00593F63" w:rsidRDefault="00154483">
            <w:pPr>
              <w:pStyle w:val="TableParagraph"/>
              <w:spacing w:before="20"/>
              <w:ind w:left="119"/>
              <w:rPr>
                <w:rFonts w:ascii="Franklin Gothic Book"/>
                <w:sz w:val="20"/>
              </w:rPr>
            </w:pPr>
            <w:r>
              <w:rPr>
                <w:rFonts w:ascii="Franklin Gothic Book"/>
                <w:sz w:val="20"/>
              </w:rPr>
              <w:t>2014</w:t>
            </w:r>
          </w:p>
        </w:tc>
        <w:tc>
          <w:tcPr>
            <w:tcW w:w="720" w:type="dxa"/>
            <w:shd w:val="clear" w:color="auto" w:fill="D9D9D9"/>
          </w:tcPr>
          <w:p w:rsidR="00593F63" w:rsidRDefault="00154483">
            <w:pPr>
              <w:pStyle w:val="TableParagraph"/>
              <w:spacing w:before="20"/>
              <w:ind w:left="120"/>
              <w:rPr>
                <w:rFonts w:ascii="Franklin Gothic Book"/>
                <w:sz w:val="20"/>
              </w:rPr>
            </w:pPr>
            <w:r>
              <w:rPr>
                <w:rFonts w:ascii="Franklin Gothic Book"/>
                <w:sz w:val="20"/>
              </w:rPr>
              <w:t>2015</w:t>
            </w:r>
          </w:p>
        </w:tc>
        <w:tc>
          <w:tcPr>
            <w:tcW w:w="721" w:type="dxa"/>
          </w:tcPr>
          <w:p w:rsidR="00593F63" w:rsidRDefault="00154483">
            <w:pPr>
              <w:pStyle w:val="TableParagraph"/>
              <w:spacing w:before="20"/>
              <w:ind w:left="120"/>
              <w:rPr>
                <w:rFonts w:ascii="Franklin Gothic Book"/>
                <w:sz w:val="20"/>
              </w:rPr>
            </w:pPr>
            <w:r>
              <w:rPr>
                <w:rFonts w:ascii="Franklin Gothic Book"/>
                <w:sz w:val="20"/>
              </w:rPr>
              <w:t>2013</w:t>
            </w:r>
          </w:p>
        </w:tc>
        <w:tc>
          <w:tcPr>
            <w:tcW w:w="720" w:type="dxa"/>
            <w:shd w:val="clear" w:color="auto" w:fill="D9D9D9"/>
          </w:tcPr>
          <w:p w:rsidR="00593F63" w:rsidRDefault="00154483">
            <w:pPr>
              <w:pStyle w:val="TableParagraph"/>
              <w:spacing w:before="20"/>
              <w:ind w:left="120"/>
              <w:rPr>
                <w:rFonts w:ascii="Franklin Gothic Book"/>
                <w:sz w:val="20"/>
              </w:rPr>
            </w:pPr>
            <w:r>
              <w:rPr>
                <w:rFonts w:ascii="Franklin Gothic Book"/>
                <w:sz w:val="20"/>
              </w:rPr>
              <w:t>2014</w:t>
            </w:r>
          </w:p>
        </w:tc>
        <w:tc>
          <w:tcPr>
            <w:tcW w:w="718" w:type="dxa"/>
          </w:tcPr>
          <w:p w:rsidR="00593F63" w:rsidRDefault="00154483">
            <w:pPr>
              <w:pStyle w:val="TableParagraph"/>
              <w:spacing w:before="20"/>
              <w:ind w:left="117"/>
              <w:rPr>
                <w:rFonts w:ascii="Franklin Gothic Book"/>
                <w:sz w:val="20"/>
              </w:rPr>
            </w:pPr>
            <w:r>
              <w:rPr>
                <w:rFonts w:ascii="Franklin Gothic Book"/>
                <w:sz w:val="20"/>
              </w:rPr>
              <w:t>2015</w:t>
            </w:r>
          </w:p>
        </w:tc>
        <w:tc>
          <w:tcPr>
            <w:tcW w:w="720" w:type="dxa"/>
            <w:shd w:val="clear" w:color="auto" w:fill="D9D9D9"/>
          </w:tcPr>
          <w:p w:rsidR="00593F63" w:rsidRDefault="00154483">
            <w:pPr>
              <w:pStyle w:val="TableParagraph"/>
              <w:spacing w:before="20"/>
              <w:ind w:left="119"/>
              <w:rPr>
                <w:rFonts w:ascii="Franklin Gothic Book"/>
                <w:sz w:val="20"/>
              </w:rPr>
            </w:pPr>
            <w:r>
              <w:rPr>
                <w:rFonts w:ascii="Franklin Gothic Book"/>
                <w:sz w:val="20"/>
              </w:rPr>
              <w:t>2013</w:t>
            </w:r>
          </w:p>
        </w:tc>
        <w:tc>
          <w:tcPr>
            <w:tcW w:w="718" w:type="dxa"/>
          </w:tcPr>
          <w:p w:rsidR="00593F63" w:rsidRDefault="00154483">
            <w:pPr>
              <w:pStyle w:val="TableParagraph"/>
              <w:spacing w:before="20"/>
              <w:ind w:left="119"/>
              <w:rPr>
                <w:rFonts w:ascii="Franklin Gothic Book"/>
                <w:sz w:val="20"/>
              </w:rPr>
            </w:pPr>
            <w:r>
              <w:rPr>
                <w:rFonts w:ascii="Franklin Gothic Book"/>
                <w:sz w:val="20"/>
              </w:rPr>
              <w:t>2014</w:t>
            </w:r>
          </w:p>
        </w:tc>
        <w:tc>
          <w:tcPr>
            <w:tcW w:w="730" w:type="dxa"/>
            <w:shd w:val="clear" w:color="auto" w:fill="D9D9D9"/>
          </w:tcPr>
          <w:p w:rsidR="00593F63" w:rsidRDefault="00154483">
            <w:pPr>
              <w:pStyle w:val="TableParagraph"/>
              <w:spacing w:before="20"/>
              <w:ind w:left="124"/>
              <w:rPr>
                <w:rFonts w:ascii="Franklin Gothic Book"/>
                <w:sz w:val="20"/>
              </w:rPr>
            </w:pPr>
            <w:r>
              <w:rPr>
                <w:rFonts w:ascii="Franklin Gothic Book"/>
                <w:sz w:val="20"/>
              </w:rPr>
              <w:t>2015</w:t>
            </w:r>
          </w:p>
        </w:tc>
        <w:tc>
          <w:tcPr>
            <w:tcW w:w="708" w:type="dxa"/>
          </w:tcPr>
          <w:p w:rsidR="00593F63" w:rsidRDefault="00154483">
            <w:pPr>
              <w:pStyle w:val="TableParagraph"/>
              <w:spacing w:before="20"/>
              <w:ind w:left="115"/>
              <w:rPr>
                <w:rFonts w:ascii="Franklin Gothic Book"/>
                <w:sz w:val="20"/>
              </w:rPr>
            </w:pPr>
            <w:r>
              <w:rPr>
                <w:rFonts w:ascii="Franklin Gothic Book"/>
                <w:sz w:val="20"/>
              </w:rPr>
              <w:t>2013</w:t>
            </w:r>
          </w:p>
        </w:tc>
        <w:tc>
          <w:tcPr>
            <w:tcW w:w="720" w:type="dxa"/>
            <w:shd w:val="clear" w:color="auto" w:fill="D9D9D9"/>
          </w:tcPr>
          <w:p w:rsidR="00593F63" w:rsidRDefault="00154483">
            <w:pPr>
              <w:pStyle w:val="TableParagraph"/>
              <w:spacing w:before="20"/>
              <w:ind w:left="119"/>
              <w:rPr>
                <w:rFonts w:ascii="Franklin Gothic Book"/>
                <w:sz w:val="20"/>
              </w:rPr>
            </w:pPr>
            <w:r>
              <w:rPr>
                <w:rFonts w:ascii="Franklin Gothic Book"/>
                <w:sz w:val="20"/>
              </w:rPr>
              <w:t>2014</w:t>
            </w:r>
          </w:p>
        </w:tc>
        <w:tc>
          <w:tcPr>
            <w:tcW w:w="721" w:type="dxa"/>
          </w:tcPr>
          <w:p w:rsidR="00593F63" w:rsidRDefault="00154483">
            <w:pPr>
              <w:pStyle w:val="TableParagraph"/>
              <w:spacing w:before="20"/>
              <w:ind w:left="120"/>
              <w:rPr>
                <w:rFonts w:ascii="Franklin Gothic Book"/>
                <w:sz w:val="20"/>
              </w:rPr>
            </w:pPr>
            <w:r>
              <w:rPr>
                <w:rFonts w:ascii="Franklin Gothic Book"/>
                <w:sz w:val="20"/>
              </w:rPr>
              <w:t>2015</w:t>
            </w:r>
          </w:p>
        </w:tc>
        <w:tc>
          <w:tcPr>
            <w:tcW w:w="718" w:type="dxa"/>
            <w:shd w:val="clear" w:color="auto" w:fill="D9D9D9"/>
          </w:tcPr>
          <w:p w:rsidR="00593F63" w:rsidRDefault="00154483">
            <w:pPr>
              <w:pStyle w:val="TableParagraph"/>
              <w:spacing w:before="20"/>
              <w:ind w:left="120"/>
              <w:rPr>
                <w:rFonts w:ascii="Franklin Gothic Book"/>
                <w:sz w:val="20"/>
              </w:rPr>
            </w:pPr>
            <w:r>
              <w:rPr>
                <w:rFonts w:ascii="Franklin Gothic Book"/>
                <w:sz w:val="20"/>
              </w:rPr>
              <w:t>2013</w:t>
            </w:r>
          </w:p>
        </w:tc>
        <w:tc>
          <w:tcPr>
            <w:tcW w:w="720" w:type="dxa"/>
          </w:tcPr>
          <w:p w:rsidR="00593F63" w:rsidRDefault="00154483">
            <w:pPr>
              <w:pStyle w:val="TableParagraph"/>
              <w:spacing w:before="20"/>
              <w:ind w:left="119"/>
              <w:rPr>
                <w:rFonts w:ascii="Franklin Gothic Book"/>
                <w:sz w:val="20"/>
              </w:rPr>
            </w:pPr>
            <w:r>
              <w:rPr>
                <w:rFonts w:ascii="Franklin Gothic Book"/>
                <w:sz w:val="20"/>
              </w:rPr>
              <w:t>2014</w:t>
            </w:r>
          </w:p>
        </w:tc>
        <w:tc>
          <w:tcPr>
            <w:tcW w:w="720" w:type="dxa"/>
            <w:shd w:val="clear" w:color="auto" w:fill="D9D9D9"/>
          </w:tcPr>
          <w:p w:rsidR="00593F63" w:rsidRDefault="00154483">
            <w:pPr>
              <w:pStyle w:val="TableParagraph"/>
              <w:spacing w:before="20"/>
              <w:ind w:left="119"/>
              <w:rPr>
                <w:rFonts w:ascii="Franklin Gothic Book"/>
                <w:sz w:val="20"/>
              </w:rPr>
            </w:pPr>
            <w:r>
              <w:rPr>
                <w:rFonts w:ascii="Franklin Gothic Book"/>
                <w:sz w:val="20"/>
              </w:rPr>
              <w:t>2015</w:t>
            </w:r>
          </w:p>
        </w:tc>
      </w:tr>
      <w:tr w:rsidR="00593F63">
        <w:trPr>
          <w:trHeight w:hRule="exact" w:val="511"/>
        </w:trPr>
        <w:tc>
          <w:tcPr>
            <w:tcW w:w="1063" w:type="dxa"/>
          </w:tcPr>
          <w:p w:rsidR="00593F63" w:rsidRDefault="00154483">
            <w:pPr>
              <w:pStyle w:val="TableParagraph"/>
              <w:spacing w:line="230" w:lineRule="exact"/>
              <w:ind w:left="141" w:right="142"/>
              <w:jc w:val="center"/>
              <w:rPr>
                <w:rFonts w:ascii="Franklin Gothic Book"/>
              </w:rPr>
            </w:pPr>
            <w:r>
              <w:rPr>
                <w:rFonts w:ascii="Franklin Gothic Book"/>
              </w:rPr>
              <w:t>5th</w:t>
            </w:r>
          </w:p>
          <w:p w:rsidR="00593F63" w:rsidRDefault="00154483">
            <w:pPr>
              <w:pStyle w:val="TableParagraph"/>
              <w:ind w:left="142" w:right="142"/>
              <w:jc w:val="center"/>
              <w:rPr>
                <w:rFonts w:ascii="Franklin Gothic Book"/>
              </w:rPr>
            </w:pPr>
            <w:r>
              <w:rPr>
                <w:rFonts w:ascii="Franklin Gothic Book"/>
              </w:rPr>
              <w:t>Science</w:t>
            </w:r>
          </w:p>
        </w:tc>
        <w:tc>
          <w:tcPr>
            <w:tcW w:w="718" w:type="dxa"/>
            <w:shd w:val="clear" w:color="auto" w:fill="D9D9D9"/>
          </w:tcPr>
          <w:p w:rsidR="00593F63" w:rsidRDefault="00593F63"/>
        </w:tc>
        <w:tc>
          <w:tcPr>
            <w:tcW w:w="720" w:type="dxa"/>
          </w:tcPr>
          <w:p w:rsidR="00593F63" w:rsidRDefault="00593F63"/>
        </w:tc>
        <w:tc>
          <w:tcPr>
            <w:tcW w:w="720" w:type="dxa"/>
            <w:shd w:val="clear" w:color="auto" w:fill="D9D9D9"/>
          </w:tcPr>
          <w:p w:rsidR="00593F63" w:rsidRDefault="00593F63"/>
        </w:tc>
        <w:tc>
          <w:tcPr>
            <w:tcW w:w="721" w:type="dxa"/>
          </w:tcPr>
          <w:p w:rsidR="00593F63" w:rsidRDefault="00593F63"/>
        </w:tc>
        <w:tc>
          <w:tcPr>
            <w:tcW w:w="720" w:type="dxa"/>
            <w:shd w:val="clear" w:color="auto" w:fill="D9D9D9"/>
          </w:tcPr>
          <w:p w:rsidR="00593F63" w:rsidRDefault="00593F63"/>
        </w:tc>
        <w:tc>
          <w:tcPr>
            <w:tcW w:w="718" w:type="dxa"/>
          </w:tcPr>
          <w:p w:rsidR="00593F63" w:rsidRDefault="00593F63"/>
        </w:tc>
        <w:tc>
          <w:tcPr>
            <w:tcW w:w="720" w:type="dxa"/>
            <w:shd w:val="clear" w:color="auto" w:fill="D9D9D9"/>
          </w:tcPr>
          <w:p w:rsidR="00593F63" w:rsidRDefault="00593F63"/>
        </w:tc>
        <w:tc>
          <w:tcPr>
            <w:tcW w:w="718" w:type="dxa"/>
          </w:tcPr>
          <w:p w:rsidR="00593F63" w:rsidRDefault="00593F63"/>
        </w:tc>
        <w:tc>
          <w:tcPr>
            <w:tcW w:w="730" w:type="dxa"/>
            <w:shd w:val="clear" w:color="auto" w:fill="D9D9D9"/>
          </w:tcPr>
          <w:p w:rsidR="00593F63" w:rsidRDefault="00593F63"/>
        </w:tc>
        <w:tc>
          <w:tcPr>
            <w:tcW w:w="708" w:type="dxa"/>
          </w:tcPr>
          <w:p w:rsidR="00593F63" w:rsidRDefault="00593F63"/>
        </w:tc>
        <w:tc>
          <w:tcPr>
            <w:tcW w:w="720" w:type="dxa"/>
            <w:shd w:val="clear" w:color="auto" w:fill="D9D9D9"/>
          </w:tcPr>
          <w:p w:rsidR="00593F63" w:rsidRDefault="00593F63"/>
        </w:tc>
        <w:tc>
          <w:tcPr>
            <w:tcW w:w="721" w:type="dxa"/>
          </w:tcPr>
          <w:p w:rsidR="00593F63" w:rsidRDefault="00593F63"/>
        </w:tc>
        <w:tc>
          <w:tcPr>
            <w:tcW w:w="718" w:type="dxa"/>
            <w:shd w:val="clear" w:color="auto" w:fill="D9D9D9"/>
          </w:tcPr>
          <w:p w:rsidR="00593F63" w:rsidRDefault="00593F63"/>
        </w:tc>
        <w:tc>
          <w:tcPr>
            <w:tcW w:w="720" w:type="dxa"/>
          </w:tcPr>
          <w:p w:rsidR="00593F63" w:rsidRDefault="00593F63"/>
        </w:tc>
        <w:tc>
          <w:tcPr>
            <w:tcW w:w="720" w:type="dxa"/>
            <w:shd w:val="clear" w:color="auto" w:fill="D9D9D9"/>
          </w:tcPr>
          <w:p w:rsidR="00593F63" w:rsidRDefault="00593F63"/>
        </w:tc>
      </w:tr>
      <w:tr w:rsidR="00593F63">
        <w:trPr>
          <w:trHeight w:hRule="exact" w:val="509"/>
        </w:trPr>
        <w:tc>
          <w:tcPr>
            <w:tcW w:w="1063" w:type="dxa"/>
          </w:tcPr>
          <w:p w:rsidR="00593F63" w:rsidRDefault="00154483">
            <w:pPr>
              <w:pStyle w:val="TableParagraph"/>
              <w:spacing w:line="228" w:lineRule="exact"/>
              <w:ind w:left="141" w:right="142"/>
              <w:jc w:val="center"/>
              <w:rPr>
                <w:rFonts w:ascii="Franklin Gothic Book"/>
              </w:rPr>
            </w:pPr>
            <w:r>
              <w:rPr>
                <w:rFonts w:ascii="Franklin Gothic Book"/>
              </w:rPr>
              <w:t>8th</w:t>
            </w:r>
          </w:p>
          <w:p w:rsidR="00593F63" w:rsidRDefault="00154483">
            <w:pPr>
              <w:pStyle w:val="TableParagraph"/>
              <w:ind w:left="142" w:right="142"/>
              <w:jc w:val="center"/>
              <w:rPr>
                <w:rFonts w:ascii="Franklin Gothic Book"/>
              </w:rPr>
            </w:pPr>
            <w:r>
              <w:rPr>
                <w:rFonts w:ascii="Franklin Gothic Book"/>
              </w:rPr>
              <w:t>Science</w:t>
            </w:r>
          </w:p>
        </w:tc>
        <w:tc>
          <w:tcPr>
            <w:tcW w:w="718" w:type="dxa"/>
            <w:shd w:val="clear" w:color="auto" w:fill="D9D9D9"/>
          </w:tcPr>
          <w:p w:rsidR="00593F63" w:rsidRDefault="00593F63"/>
        </w:tc>
        <w:tc>
          <w:tcPr>
            <w:tcW w:w="720" w:type="dxa"/>
          </w:tcPr>
          <w:p w:rsidR="00593F63" w:rsidRDefault="00593F63"/>
        </w:tc>
        <w:tc>
          <w:tcPr>
            <w:tcW w:w="720" w:type="dxa"/>
            <w:shd w:val="clear" w:color="auto" w:fill="D9D9D9"/>
          </w:tcPr>
          <w:p w:rsidR="00593F63" w:rsidRDefault="00593F63"/>
        </w:tc>
        <w:tc>
          <w:tcPr>
            <w:tcW w:w="721" w:type="dxa"/>
          </w:tcPr>
          <w:p w:rsidR="00593F63" w:rsidRDefault="00593F63"/>
        </w:tc>
        <w:tc>
          <w:tcPr>
            <w:tcW w:w="720" w:type="dxa"/>
            <w:shd w:val="clear" w:color="auto" w:fill="D9D9D9"/>
          </w:tcPr>
          <w:p w:rsidR="00593F63" w:rsidRDefault="00593F63"/>
        </w:tc>
        <w:tc>
          <w:tcPr>
            <w:tcW w:w="718" w:type="dxa"/>
          </w:tcPr>
          <w:p w:rsidR="00593F63" w:rsidRDefault="00593F63"/>
        </w:tc>
        <w:tc>
          <w:tcPr>
            <w:tcW w:w="720" w:type="dxa"/>
            <w:shd w:val="clear" w:color="auto" w:fill="D9D9D9"/>
          </w:tcPr>
          <w:p w:rsidR="00593F63" w:rsidRDefault="00593F63"/>
        </w:tc>
        <w:tc>
          <w:tcPr>
            <w:tcW w:w="718" w:type="dxa"/>
          </w:tcPr>
          <w:p w:rsidR="00593F63" w:rsidRDefault="00593F63"/>
        </w:tc>
        <w:tc>
          <w:tcPr>
            <w:tcW w:w="730" w:type="dxa"/>
            <w:shd w:val="clear" w:color="auto" w:fill="D9D9D9"/>
          </w:tcPr>
          <w:p w:rsidR="00593F63" w:rsidRDefault="00593F63"/>
        </w:tc>
        <w:tc>
          <w:tcPr>
            <w:tcW w:w="708" w:type="dxa"/>
          </w:tcPr>
          <w:p w:rsidR="00593F63" w:rsidRDefault="00593F63"/>
        </w:tc>
        <w:tc>
          <w:tcPr>
            <w:tcW w:w="720" w:type="dxa"/>
            <w:shd w:val="clear" w:color="auto" w:fill="D9D9D9"/>
          </w:tcPr>
          <w:p w:rsidR="00593F63" w:rsidRDefault="00593F63"/>
        </w:tc>
        <w:tc>
          <w:tcPr>
            <w:tcW w:w="721" w:type="dxa"/>
          </w:tcPr>
          <w:p w:rsidR="00593F63" w:rsidRDefault="00593F63"/>
        </w:tc>
        <w:tc>
          <w:tcPr>
            <w:tcW w:w="718" w:type="dxa"/>
            <w:shd w:val="clear" w:color="auto" w:fill="D9D9D9"/>
          </w:tcPr>
          <w:p w:rsidR="00593F63" w:rsidRDefault="00593F63"/>
        </w:tc>
        <w:tc>
          <w:tcPr>
            <w:tcW w:w="720" w:type="dxa"/>
          </w:tcPr>
          <w:p w:rsidR="00593F63" w:rsidRDefault="00593F63"/>
        </w:tc>
        <w:tc>
          <w:tcPr>
            <w:tcW w:w="720" w:type="dxa"/>
            <w:shd w:val="clear" w:color="auto" w:fill="D9D9D9"/>
          </w:tcPr>
          <w:p w:rsidR="00593F63" w:rsidRDefault="00593F63"/>
        </w:tc>
      </w:tr>
    </w:tbl>
    <w:p w:rsidR="00593F63" w:rsidRDefault="00593F63">
      <w:pPr>
        <w:pStyle w:val="BodyText"/>
        <w:rPr>
          <w:sz w:val="20"/>
        </w:rPr>
      </w:pPr>
    </w:p>
    <w:p w:rsidR="00593F63" w:rsidRDefault="00F22F25">
      <w:pPr>
        <w:pStyle w:val="BodyText"/>
        <w:spacing w:before="5"/>
        <w:rPr>
          <w:sz w:val="18"/>
        </w:rPr>
      </w:pPr>
      <w:r w:rsidRPr="00F22F25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0.6pt;margin-top:13.45pt;width:550.9pt;height:81.05pt;z-index:251657728;mso-wrap-distance-left:0;mso-wrap-distance-right:0;mso-position-horizontal-relative:page" filled="f" strokeweight=".16936mm">
            <v:textbox inset="0,0,0,0">
              <w:txbxContent>
                <w:p w:rsidR="00593F63" w:rsidRDefault="00154483">
                  <w:pPr>
                    <w:pStyle w:val="BodyText"/>
                    <w:spacing w:line="265" w:lineRule="exact"/>
                    <w:ind w:left="103"/>
                  </w:pPr>
                  <w:r>
                    <w:t>Narrative summary:</w:t>
                  </w:r>
                </w:p>
              </w:txbxContent>
            </v:textbox>
            <w10:wrap type="topAndBottom" anchorx="page"/>
          </v:shape>
        </w:pict>
      </w:r>
    </w:p>
    <w:p w:rsidR="00593F63" w:rsidRDefault="00593F63">
      <w:pPr>
        <w:pStyle w:val="BodyText"/>
        <w:rPr>
          <w:sz w:val="20"/>
        </w:rPr>
      </w:pPr>
    </w:p>
    <w:p w:rsidR="00593F63" w:rsidRDefault="00593F63">
      <w:pPr>
        <w:pStyle w:val="BodyText"/>
        <w:spacing w:before="2"/>
        <w:rPr>
          <w:sz w:val="19"/>
        </w:rPr>
      </w:pPr>
    </w:p>
    <w:p w:rsidR="00593F63" w:rsidRDefault="00154483">
      <w:pPr>
        <w:pStyle w:val="ListParagraph"/>
        <w:numPr>
          <w:ilvl w:val="0"/>
          <w:numId w:val="1"/>
        </w:numPr>
        <w:tabs>
          <w:tab w:val="left" w:pos="1361"/>
        </w:tabs>
        <w:ind w:hanging="360"/>
        <w:jc w:val="left"/>
      </w:pPr>
      <w:r>
        <w:rPr>
          <w:u w:val="single"/>
        </w:rPr>
        <w:t>2015 PARCC Data (% Level 4 and Level</w:t>
      </w:r>
      <w:r>
        <w:rPr>
          <w:spacing w:val="-20"/>
          <w:u w:val="single"/>
        </w:rPr>
        <w:t xml:space="preserve"> </w:t>
      </w:r>
      <w:r>
        <w:rPr>
          <w:u w:val="single"/>
        </w:rPr>
        <w:t>5)</w:t>
      </w:r>
    </w:p>
    <w:p w:rsidR="00593F63" w:rsidRDefault="00593F63">
      <w:pPr>
        <w:pStyle w:val="BodyText"/>
        <w:spacing w:before="10"/>
        <w:rPr>
          <w:sz w:val="19"/>
        </w:rPr>
      </w:pPr>
    </w:p>
    <w:tbl>
      <w:tblPr>
        <w:tblW w:w="0" w:type="auto"/>
        <w:tblInd w:w="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32"/>
        <w:gridCol w:w="1968"/>
        <w:gridCol w:w="1969"/>
        <w:gridCol w:w="1971"/>
        <w:gridCol w:w="1969"/>
        <w:gridCol w:w="1970"/>
      </w:tblGrid>
      <w:tr w:rsidR="00593F63">
        <w:trPr>
          <w:trHeight w:hRule="exact" w:val="546"/>
        </w:trPr>
        <w:tc>
          <w:tcPr>
            <w:tcW w:w="1532" w:type="dxa"/>
            <w:shd w:val="clear" w:color="auto" w:fill="D9D9D9"/>
          </w:tcPr>
          <w:p w:rsidR="00593F63" w:rsidRDefault="00593F63"/>
        </w:tc>
        <w:tc>
          <w:tcPr>
            <w:tcW w:w="1968" w:type="dxa"/>
            <w:shd w:val="clear" w:color="auto" w:fill="D9D9D9"/>
          </w:tcPr>
          <w:p w:rsidR="00593F63" w:rsidRDefault="00593F63">
            <w:pPr>
              <w:pStyle w:val="TableParagraph"/>
              <w:spacing w:before="10"/>
              <w:rPr>
                <w:sz w:val="21"/>
              </w:rPr>
            </w:pPr>
          </w:p>
          <w:p w:rsidR="00593F63" w:rsidRDefault="00154483">
            <w:pPr>
              <w:pStyle w:val="TableParagraph"/>
              <w:ind w:left="821" w:right="824"/>
              <w:jc w:val="center"/>
            </w:pPr>
            <w:r>
              <w:t>IEP</w:t>
            </w:r>
          </w:p>
        </w:tc>
        <w:tc>
          <w:tcPr>
            <w:tcW w:w="1969" w:type="dxa"/>
            <w:shd w:val="clear" w:color="auto" w:fill="D9D9D9"/>
          </w:tcPr>
          <w:p w:rsidR="00593F63" w:rsidRDefault="00593F63">
            <w:pPr>
              <w:pStyle w:val="TableParagraph"/>
              <w:spacing w:before="10"/>
              <w:rPr>
                <w:sz w:val="21"/>
              </w:rPr>
            </w:pPr>
          </w:p>
          <w:p w:rsidR="00593F63" w:rsidRDefault="00154483">
            <w:pPr>
              <w:pStyle w:val="TableParagraph"/>
              <w:ind w:left="814" w:right="813"/>
              <w:jc w:val="center"/>
            </w:pPr>
            <w:r>
              <w:t>ELL</w:t>
            </w:r>
          </w:p>
        </w:tc>
        <w:tc>
          <w:tcPr>
            <w:tcW w:w="1971" w:type="dxa"/>
            <w:shd w:val="clear" w:color="auto" w:fill="D9D9D9"/>
          </w:tcPr>
          <w:p w:rsidR="00593F63" w:rsidRDefault="00593F63">
            <w:pPr>
              <w:pStyle w:val="TableParagraph"/>
              <w:spacing w:before="10"/>
              <w:rPr>
                <w:sz w:val="21"/>
              </w:rPr>
            </w:pPr>
          </w:p>
          <w:p w:rsidR="00593F63" w:rsidRDefault="00154483">
            <w:pPr>
              <w:pStyle w:val="TableParagraph"/>
              <w:ind w:left="453"/>
            </w:pPr>
            <w:r>
              <w:t>All Students</w:t>
            </w:r>
          </w:p>
        </w:tc>
        <w:tc>
          <w:tcPr>
            <w:tcW w:w="1969" w:type="dxa"/>
            <w:shd w:val="clear" w:color="auto" w:fill="D9D9D9"/>
          </w:tcPr>
          <w:p w:rsidR="00593F63" w:rsidRDefault="00154483">
            <w:pPr>
              <w:pStyle w:val="TableParagraph"/>
              <w:ind w:left="515" w:right="162" w:hanging="339"/>
            </w:pPr>
            <w:r>
              <w:t>Gap Between Gen Ed and IEP</w:t>
            </w:r>
          </w:p>
        </w:tc>
        <w:tc>
          <w:tcPr>
            <w:tcW w:w="1970" w:type="dxa"/>
            <w:shd w:val="clear" w:color="auto" w:fill="D9D9D9"/>
          </w:tcPr>
          <w:p w:rsidR="00593F63" w:rsidRDefault="00154483">
            <w:pPr>
              <w:pStyle w:val="TableParagraph"/>
              <w:ind w:left="506" w:right="163" w:hanging="329"/>
            </w:pPr>
            <w:r>
              <w:t>Gap Between Gen Ed and ELL</w:t>
            </w:r>
          </w:p>
        </w:tc>
      </w:tr>
      <w:tr w:rsidR="00593F63">
        <w:trPr>
          <w:trHeight w:hRule="exact" w:val="302"/>
        </w:trPr>
        <w:tc>
          <w:tcPr>
            <w:tcW w:w="1532" w:type="dxa"/>
            <w:shd w:val="clear" w:color="auto" w:fill="D9D9D9"/>
          </w:tcPr>
          <w:p w:rsidR="00593F63" w:rsidRDefault="00154483">
            <w:pPr>
              <w:pStyle w:val="TableParagraph"/>
              <w:spacing w:before="21"/>
              <w:ind w:left="103"/>
            </w:pPr>
            <w:r>
              <w:t>5th ELA</w:t>
            </w:r>
          </w:p>
        </w:tc>
        <w:tc>
          <w:tcPr>
            <w:tcW w:w="1968" w:type="dxa"/>
          </w:tcPr>
          <w:p w:rsidR="00593F63" w:rsidRDefault="00593F63"/>
        </w:tc>
        <w:tc>
          <w:tcPr>
            <w:tcW w:w="1969" w:type="dxa"/>
          </w:tcPr>
          <w:p w:rsidR="00593F63" w:rsidRDefault="00593F63"/>
        </w:tc>
        <w:tc>
          <w:tcPr>
            <w:tcW w:w="1971" w:type="dxa"/>
          </w:tcPr>
          <w:p w:rsidR="00593F63" w:rsidRDefault="00593F63"/>
        </w:tc>
        <w:tc>
          <w:tcPr>
            <w:tcW w:w="1969" w:type="dxa"/>
          </w:tcPr>
          <w:p w:rsidR="00593F63" w:rsidRDefault="00593F63"/>
        </w:tc>
        <w:tc>
          <w:tcPr>
            <w:tcW w:w="1970" w:type="dxa"/>
          </w:tcPr>
          <w:p w:rsidR="00593F63" w:rsidRDefault="00593F63"/>
        </w:tc>
      </w:tr>
      <w:tr w:rsidR="00593F63">
        <w:trPr>
          <w:trHeight w:hRule="exact" w:val="302"/>
        </w:trPr>
        <w:tc>
          <w:tcPr>
            <w:tcW w:w="1532" w:type="dxa"/>
            <w:shd w:val="clear" w:color="auto" w:fill="D9D9D9"/>
          </w:tcPr>
          <w:p w:rsidR="00593F63" w:rsidRDefault="00154483">
            <w:pPr>
              <w:pStyle w:val="TableParagraph"/>
              <w:spacing w:before="21"/>
              <w:ind w:left="103"/>
            </w:pPr>
            <w:r>
              <w:t>6th ELA</w:t>
            </w:r>
          </w:p>
        </w:tc>
        <w:tc>
          <w:tcPr>
            <w:tcW w:w="1968" w:type="dxa"/>
          </w:tcPr>
          <w:p w:rsidR="00593F63" w:rsidRDefault="00593F63"/>
        </w:tc>
        <w:tc>
          <w:tcPr>
            <w:tcW w:w="1969" w:type="dxa"/>
          </w:tcPr>
          <w:p w:rsidR="00593F63" w:rsidRDefault="00593F63"/>
        </w:tc>
        <w:tc>
          <w:tcPr>
            <w:tcW w:w="1971" w:type="dxa"/>
          </w:tcPr>
          <w:p w:rsidR="00593F63" w:rsidRDefault="00593F63"/>
        </w:tc>
        <w:tc>
          <w:tcPr>
            <w:tcW w:w="1969" w:type="dxa"/>
          </w:tcPr>
          <w:p w:rsidR="00593F63" w:rsidRDefault="00593F63"/>
        </w:tc>
        <w:tc>
          <w:tcPr>
            <w:tcW w:w="1970" w:type="dxa"/>
          </w:tcPr>
          <w:p w:rsidR="00593F63" w:rsidRDefault="00593F63"/>
        </w:tc>
      </w:tr>
      <w:tr w:rsidR="00593F63">
        <w:trPr>
          <w:trHeight w:hRule="exact" w:val="303"/>
        </w:trPr>
        <w:tc>
          <w:tcPr>
            <w:tcW w:w="1532" w:type="dxa"/>
            <w:shd w:val="clear" w:color="auto" w:fill="D9D9D9"/>
          </w:tcPr>
          <w:p w:rsidR="00593F63" w:rsidRDefault="00154483">
            <w:pPr>
              <w:pStyle w:val="TableParagraph"/>
              <w:spacing w:before="21"/>
              <w:ind w:left="103"/>
            </w:pPr>
            <w:r>
              <w:t>7th ELA</w:t>
            </w:r>
          </w:p>
        </w:tc>
        <w:tc>
          <w:tcPr>
            <w:tcW w:w="1968" w:type="dxa"/>
          </w:tcPr>
          <w:p w:rsidR="00593F63" w:rsidRDefault="00593F63"/>
        </w:tc>
        <w:tc>
          <w:tcPr>
            <w:tcW w:w="1969" w:type="dxa"/>
          </w:tcPr>
          <w:p w:rsidR="00593F63" w:rsidRDefault="00593F63"/>
        </w:tc>
        <w:tc>
          <w:tcPr>
            <w:tcW w:w="1971" w:type="dxa"/>
          </w:tcPr>
          <w:p w:rsidR="00593F63" w:rsidRDefault="00593F63"/>
        </w:tc>
        <w:tc>
          <w:tcPr>
            <w:tcW w:w="1969" w:type="dxa"/>
          </w:tcPr>
          <w:p w:rsidR="00593F63" w:rsidRDefault="00593F63"/>
        </w:tc>
        <w:tc>
          <w:tcPr>
            <w:tcW w:w="1970" w:type="dxa"/>
          </w:tcPr>
          <w:p w:rsidR="00593F63" w:rsidRDefault="00593F63"/>
        </w:tc>
      </w:tr>
      <w:tr w:rsidR="00593F63">
        <w:trPr>
          <w:trHeight w:hRule="exact" w:val="302"/>
        </w:trPr>
        <w:tc>
          <w:tcPr>
            <w:tcW w:w="1532" w:type="dxa"/>
            <w:shd w:val="clear" w:color="auto" w:fill="D9D9D9"/>
          </w:tcPr>
          <w:p w:rsidR="00593F63" w:rsidRDefault="00154483">
            <w:pPr>
              <w:pStyle w:val="TableParagraph"/>
              <w:spacing w:before="21"/>
              <w:ind w:left="103"/>
            </w:pPr>
            <w:r>
              <w:t>8th ELA</w:t>
            </w:r>
          </w:p>
        </w:tc>
        <w:tc>
          <w:tcPr>
            <w:tcW w:w="1968" w:type="dxa"/>
          </w:tcPr>
          <w:p w:rsidR="00593F63" w:rsidRDefault="00593F63"/>
        </w:tc>
        <w:tc>
          <w:tcPr>
            <w:tcW w:w="1969" w:type="dxa"/>
          </w:tcPr>
          <w:p w:rsidR="00593F63" w:rsidRDefault="00593F63"/>
        </w:tc>
        <w:tc>
          <w:tcPr>
            <w:tcW w:w="1971" w:type="dxa"/>
          </w:tcPr>
          <w:p w:rsidR="00593F63" w:rsidRDefault="00593F63"/>
        </w:tc>
        <w:tc>
          <w:tcPr>
            <w:tcW w:w="1969" w:type="dxa"/>
          </w:tcPr>
          <w:p w:rsidR="00593F63" w:rsidRDefault="00593F63"/>
        </w:tc>
        <w:tc>
          <w:tcPr>
            <w:tcW w:w="1970" w:type="dxa"/>
          </w:tcPr>
          <w:p w:rsidR="00593F63" w:rsidRDefault="00593F63"/>
        </w:tc>
      </w:tr>
      <w:tr w:rsidR="00593F63">
        <w:trPr>
          <w:trHeight w:hRule="exact" w:val="302"/>
        </w:trPr>
        <w:tc>
          <w:tcPr>
            <w:tcW w:w="1532" w:type="dxa"/>
            <w:shd w:val="clear" w:color="auto" w:fill="D9D9D9"/>
          </w:tcPr>
          <w:p w:rsidR="00593F63" w:rsidRDefault="00593F63"/>
        </w:tc>
        <w:tc>
          <w:tcPr>
            <w:tcW w:w="1968" w:type="dxa"/>
          </w:tcPr>
          <w:p w:rsidR="00593F63" w:rsidRDefault="00593F63"/>
        </w:tc>
        <w:tc>
          <w:tcPr>
            <w:tcW w:w="1969" w:type="dxa"/>
          </w:tcPr>
          <w:p w:rsidR="00593F63" w:rsidRDefault="00593F63"/>
        </w:tc>
        <w:tc>
          <w:tcPr>
            <w:tcW w:w="1971" w:type="dxa"/>
          </w:tcPr>
          <w:p w:rsidR="00593F63" w:rsidRDefault="00593F63"/>
        </w:tc>
        <w:tc>
          <w:tcPr>
            <w:tcW w:w="1969" w:type="dxa"/>
          </w:tcPr>
          <w:p w:rsidR="00593F63" w:rsidRDefault="00593F63"/>
        </w:tc>
        <w:tc>
          <w:tcPr>
            <w:tcW w:w="1970" w:type="dxa"/>
          </w:tcPr>
          <w:p w:rsidR="00593F63" w:rsidRDefault="00593F63"/>
        </w:tc>
      </w:tr>
      <w:tr w:rsidR="00593F63">
        <w:trPr>
          <w:trHeight w:hRule="exact" w:val="300"/>
        </w:trPr>
        <w:tc>
          <w:tcPr>
            <w:tcW w:w="1532" w:type="dxa"/>
            <w:shd w:val="clear" w:color="auto" w:fill="D9D9D9"/>
          </w:tcPr>
          <w:p w:rsidR="00593F63" w:rsidRDefault="00154483">
            <w:pPr>
              <w:pStyle w:val="TableParagraph"/>
              <w:spacing w:before="21"/>
              <w:ind w:left="103"/>
            </w:pPr>
            <w:r>
              <w:t>5th Math</w:t>
            </w:r>
          </w:p>
        </w:tc>
        <w:tc>
          <w:tcPr>
            <w:tcW w:w="1968" w:type="dxa"/>
          </w:tcPr>
          <w:p w:rsidR="00593F63" w:rsidRDefault="00593F63"/>
        </w:tc>
        <w:tc>
          <w:tcPr>
            <w:tcW w:w="1969" w:type="dxa"/>
          </w:tcPr>
          <w:p w:rsidR="00593F63" w:rsidRDefault="00593F63"/>
        </w:tc>
        <w:tc>
          <w:tcPr>
            <w:tcW w:w="1971" w:type="dxa"/>
          </w:tcPr>
          <w:p w:rsidR="00593F63" w:rsidRDefault="00593F63"/>
        </w:tc>
        <w:tc>
          <w:tcPr>
            <w:tcW w:w="1969" w:type="dxa"/>
          </w:tcPr>
          <w:p w:rsidR="00593F63" w:rsidRDefault="00593F63"/>
        </w:tc>
        <w:tc>
          <w:tcPr>
            <w:tcW w:w="1970" w:type="dxa"/>
          </w:tcPr>
          <w:p w:rsidR="00593F63" w:rsidRDefault="00593F63"/>
        </w:tc>
      </w:tr>
      <w:tr w:rsidR="00593F63">
        <w:trPr>
          <w:trHeight w:hRule="exact" w:val="334"/>
        </w:trPr>
        <w:tc>
          <w:tcPr>
            <w:tcW w:w="1532" w:type="dxa"/>
            <w:shd w:val="clear" w:color="auto" w:fill="D9D9D9"/>
          </w:tcPr>
          <w:p w:rsidR="00593F63" w:rsidRDefault="00154483">
            <w:pPr>
              <w:pStyle w:val="TableParagraph"/>
              <w:spacing w:before="52"/>
              <w:ind w:left="103"/>
            </w:pPr>
            <w:r>
              <w:t>6th Math</w:t>
            </w:r>
          </w:p>
        </w:tc>
        <w:tc>
          <w:tcPr>
            <w:tcW w:w="1968" w:type="dxa"/>
          </w:tcPr>
          <w:p w:rsidR="00593F63" w:rsidRDefault="00593F63"/>
        </w:tc>
        <w:tc>
          <w:tcPr>
            <w:tcW w:w="1969" w:type="dxa"/>
          </w:tcPr>
          <w:p w:rsidR="00593F63" w:rsidRDefault="00593F63"/>
        </w:tc>
        <w:tc>
          <w:tcPr>
            <w:tcW w:w="1971" w:type="dxa"/>
          </w:tcPr>
          <w:p w:rsidR="00593F63" w:rsidRDefault="00593F63"/>
        </w:tc>
        <w:tc>
          <w:tcPr>
            <w:tcW w:w="1969" w:type="dxa"/>
          </w:tcPr>
          <w:p w:rsidR="00593F63" w:rsidRDefault="00593F63"/>
        </w:tc>
        <w:tc>
          <w:tcPr>
            <w:tcW w:w="1970" w:type="dxa"/>
          </w:tcPr>
          <w:p w:rsidR="00593F63" w:rsidRDefault="00593F63"/>
        </w:tc>
      </w:tr>
      <w:tr w:rsidR="00593F63">
        <w:trPr>
          <w:trHeight w:hRule="exact" w:val="302"/>
        </w:trPr>
        <w:tc>
          <w:tcPr>
            <w:tcW w:w="1532" w:type="dxa"/>
            <w:shd w:val="clear" w:color="auto" w:fill="D9D9D9"/>
          </w:tcPr>
          <w:p w:rsidR="00593F63" w:rsidRDefault="00154483">
            <w:pPr>
              <w:pStyle w:val="TableParagraph"/>
              <w:spacing w:before="21"/>
              <w:ind w:left="103"/>
            </w:pPr>
            <w:r>
              <w:t>7th Math</w:t>
            </w:r>
          </w:p>
        </w:tc>
        <w:tc>
          <w:tcPr>
            <w:tcW w:w="1968" w:type="dxa"/>
          </w:tcPr>
          <w:p w:rsidR="00593F63" w:rsidRDefault="00593F63"/>
        </w:tc>
        <w:tc>
          <w:tcPr>
            <w:tcW w:w="1969" w:type="dxa"/>
          </w:tcPr>
          <w:p w:rsidR="00593F63" w:rsidRDefault="00593F63"/>
        </w:tc>
        <w:tc>
          <w:tcPr>
            <w:tcW w:w="1971" w:type="dxa"/>
          </w:tcPr>
          <w:p w:rsidR="00593F63" w:rsidRDefault="00593F63"/>
        </w:tc>
        <w:tc>
          <w:tcPr>
            <w:tcW w:w="1969" w:type="dxa"/>
          </w:tcPr>
          <w:p w:rsidR="00593F63" w:rsidRDefault="00593F63"/>
        </w:tc>
        <w:tc>
          <w:tcPr>
            <w:tcW w:w="1970" w:type="dxa"/>
          </w:tcPr>
          <w:p w:rsidR="00593F63" w:rsidRDefault="00593F63"/>
        </w:tc>
      </w:tr>
      <w:tr w:rsidR="00593F63">
        <w:trPr>
          <w:trHeight w:hRule="exact" w:val="302"/>
        </w:trPr>
        <w:tc>
          <w:tcPr>
            <w:tcW w:w="1532" w:type="dxa"/>
            <w:shd w:val="clear" w:color="auto" w:fill="D9D9D9"/>
          </w:tcPr>
          <w:p w:rsidR="00593F63" w:rsidRDefault="00154483">
            <w:pPr>
              <w:pStyle w:val="TableParagraph"/>
              <w:spacing w:before="21"/>
              <w:ind w:left="103"/>
            </w:pPr>
            <w:r>
              <w:t>8th Math</w:t>
            </w:r>
          </w:p>
        </w:tc>
        <w:tc>
          <w:tcPr>
            <w:tcW w:w="1968" w:type="dxa"/>
          </w:tcPr>
          <w:p w:rsidR="00593F63" w:rsidRDefault="00593F63"/>
        </w:tc>
        <w:tc>
          <w:tcPr>
            <w:tcW w:w="1969" w:type="dxa"/>
          </w:tcPr>
          <w:p w:rsidR="00593F63" w:rsidRDefault="00593F63"/>
        </w:tc>
        <w:tc>
          <w:tcPr>
            <w:tcW w:w="1971" w:type="dxa"/>
          </w:tcPr>
          <w:p w:rsidR="00593F63" w:rsidRDefault="00593F63"/>
        </w:tc>
        <w:tc>
          <w:tcPr>
            <w:tcW w:w="1969" w:type="dxa"/>
          </w:tcPr>
          <w:p w:rsidR="00593F63" w:rsidRDefault="00593F63"/>
        </w:tc>
        <w:tc>
          <w:tcPr>
            <w:tcW w:w="1970" w:type="dxa"/>
          </w:tcPr>
          <w:p w:rsidR="00593F63" w:rsidRDefault="00593F63"/>
        </w:tc>
      </w:tr>
    </w:tbl>
    <w:p w:rsidR="00593F63" w:rsidRDefault="00154483">
      <w:pPr>
        <w:pStyle w:val="BodyText"/>
        <w:spacing w:line="268" w:lineRule="exact"/>
        <w:ind w:left="640"/>
      </w:pPr>
      <w:r>
        <w:t>Narrative summary:</w:t>
      </w:r>
    </w:p>
    <w:p w:rsidR="00593F63" w:rsidRDefault="00593F63">
      <w:pPr>
        <w:spacing w:line="268" w:lineRule="exact"/>
        <w:sectPr w:rsidR="00593F63">
          <w:headerReference w:type="default" r:id="rId12"/>
          <w:type w:val="continuous"/>
          <w:pgSz w:w="12240" w:h="15840"/>
          <w:pgMar w:top="1080" w:right="80" w:bottom="280" w:left="80" w:header="421" w:footer="720" w:gutter="0"/>
          <w:cols w:space="720"/>
        </w:sectPr>
      </w:pPr>
    </w:p>
    <w:p w:rsidR="00593F63" w:rsidRDefault="00593F63">
      <w:pPr>
        <w:pStyle w:val="BodyText"/>
        <w:spacing w:before="4"/>
        <w:rPr>
          <w:sz w:val="29"/>
        </w:rPr>
      </w:pPr>
    </w:p>
    <w:p w:rsidR="00593F63" w:rsidRDefault="00154483">
      <w:pPr>
        <w:pStyle w:val="ListParagraph"/>
        <w:numPr>
          <w:ilvl w:val="0"/>
          <w:numId w:val="1"/>
        </w:numPr>
        <w:tabs>
          <w:tab w:val="left" w:pos="1061"/>
        </w:tabs>
        <w:spacing w:before="57"/>
        <w:ind w:left="1060" w:hanging="360"/>
        <w:jc w:val="left"/>
      </w:pPr>
      <w:r>
        <w:rPr>
          <w:u w:val="single"/>
        </w:rPr>
        <w:t>2013-2015 ACCESS for ELLs</w:t>
      </w:r>
      <w:r>
        <w:rPr>
          <w:spacing w:val="-15"/>
          <w:u w:val="single"/>
        </w:rPr>
        <w:t xml:space="preserve"> </w:t>
      </w:r>
      <w:r>
        <w:rPr>
          <w:u w:val="single"/>
        </w:rPr>
        <w:t>Data</w:t>
      </w:r>
    </w:p>
    <w:p w:rsidR="00593F63" w:rsidRDefault="00593F63">
      <w:pPr>
        <w:pStyle w:val="BodyText"/>
        <w:spacing w:before="9"/>
        <w:rPr>
          <w:sz w:val="19"/>
        </w:rPr>
      </w:pPr>
    </w:p>
    <w:tbl>
      <w:tblPr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48"/>
        <w:gridCol w:w="1550"/>
        <w:gridCol w:w="1549"/>
        <w:gridCol w:w="1551"/>
        <w:gridCol w:w="1548"/>
        <w:gridCol w:w="1551"/>
        <w:gridCol w:w="1548"/>
      </w:tblGrid>
      <w:tr w:rsidR="00593F63">
        <w:trPr>
          <w:trHeight w:hRule="exact" w:val="278"/>
        </w:trPr>
        <w:tc>
          <w:tcPr>
            <w:tcW w:w="1548" w:type="dxa"/>
            <w:tcBorders>
              <w:bottom w:val="nil"/>
            </w:tcBorders>
            <w:shd w:val="clear" w:color="auto" w:fill="D9D9D9"/>
          </w:tcPr>
          <w:p w:rsidR="00593F63" w:rsidRDefault="00593F63"/>
        </w:tc>
        <w:tc>
          <w:tcPr>
            <w:tcW w:w="3099" w:type="dxa"/>
            <w:gridSpan w:val="2"/>
            <w:shd w:val="clear" w:color="auto" w:fill="D9D9D9"/>
          </w:tcPr>
          <w:p w:rsidR="00593F63" w:rsidRDefault="00154483">
            <w:pPr>
              <w:pStyle w:val="TableParagraph"/>
              <w:spacing w:line="265" w:lineRule="exact"/>
              <w:ind w:left="1300" w:right="1301"/>
              <w:jc w:val="center"/>
            </w:pPr>
            <w:r>
              <w:t>2013</w:t>
            </w:r>
          </w:p>
        </w:tc>
        <w:tc>
          <w:tcPr>
            <w:tcW w:w="3099" w:type="dxa"/>
            <w:gridSpan w:val="2"/>
            <w:shd w:val="clear" w:color="auto" w:fill="D9D9D9"/>
          </w:tcPr>
          <w:p w:rsidR="00593F63" w:rsidRDefault="00154483">
            <w:pPr>
              <w:pStyle w:val="TableParagraph"/>
              <w:spacing w:line="265" w:lineRule="exact"/>
              <w:ind w:left="1301" w:right="1302"/>
              <w:jc w:val="center"/>
            </w:pPr>
            <w:r>
              <w:t>2014</w:t>
            </w:r>
          </w:p>
        </w:tc>
        <w:tc>
          <w:tcPr>
            <w:tcW w:w="3099" w:type="dxa"/>
            <w:gridSpan w:val="2"/>
            <w:shd w:val="clear" w:color="auto" w:fill="D9D9D9"/>
          </w:tcPr>
          <w:p w:rsidR="00593F63" w:rsidRDefault="00154483">
            <w:pPr>
              <w:pStyle w:val="TableParagraph"/>
              <w:spacing w:line="265" w:lineRule="exact"/>
              <w:ind w:left="1301" w:right="1301"/>
              <w:jc w:val="center"/>
            </w:pPr>
            <w:r>
              <w:t>2015</w:t>
            </w:r>
          </w:p>
        </w:tc>
      </w:tr>
      <w:tr w:rsidR="00593F63">
        <w:trPr>
          <w:trHeight w:hRule="exact" w:val="552"/>
        </w:trPr>
        <w:tc>
          <w:tcPr>
            <w:tcW w:w="1548" w:type="dxa"/>
            <w:vMerge w:val="restart"/>
            <w:tcBorders>
              <w:top w:val="nil"/>
            </w:tcBorders>
            <w:shd w:val="clear" w:color="auto" w:fill="D9D9D9"/>
          </w:tcPr>
          <w:p w:rsidR="00593F63" w:rsidRDefault="00593F63"/>
        </w:tc>
        <w:tc>
          <w:tcPr>
            <w:tcW w:w="1550" w:type="dxa"/>
          </w:tcPr>
          <w:p w:rsidR="00593F63" w:rsidRDefault="00154483">
            <w:pPr>
              <w:pStyle w:val="TableParagraph"/>
              <w:spacing w:before="133"/>
              <w:ind w:left="124"/>
            </w:pPr>
            <w:r>
              <w:t>Enrolled in ELL</w:t>
            </w:r>
          </w:p>
        </w:tc>
        <w:tc>
          <w:tcPr>
            <w:tcW w:w="1549" w:type="dxa"/>
          </w:tcPr>
          <w:p w:rsidR="00593F63" w:rsidRDefault="00154483">
            <w:pPr>
              <w:pStyle w:val="TableParagraph"/>
              <w:spacing w:before="133"/>
              <w:jc w:val="center"/>
            </w:pPr>
            <w:r>
              <w:t>#</w:t>
            </w:r>
          </w:p>
        </w:tc>
        <w:tc>
          <w:tcPr>
            <w:tcW w:w="1551" w:type="dxa"/>
          </w:tcPr>
          <w:p w:rsidR="00593F63" w:rsidRDefault="00154483">
            <w:pPr>
              <w:pStyle w:val="TableParagraph"/>
              <w:spacing w:before="133"/>
              <w:ind w:left="124"/>
            </w:pPr>
            <w:r>
              <w:t>Enrolled in ELL</w:t>
            </w:r>
          </w:p>
        </w:tc>
        <w:tc>
          <w:tcPr>
            <w:tcW w:w="1548" w:type="dxa"/>
          </w:tcPr>
          <w:p w:rsidR="00593F63" w:rsidRDefault="00154483">
            <w:pPr>
              <w:pStyle w:val="TableParagraph"/>
              <w:spacing w:before="133"/>
              <w:jc w:val="center"/>
            </w:pPr>
            <w:r>
              <w:t>#</w:t>
            </w:r>
          </w:p>
        </w:tc>
        <w:tc>
          <w:tcPr>
            <w:tcW w:w="1551" w:type="dxa"/>
          </w:tcPr>
          <w:p w:rsidR="00593F63" w:rsidRDefault="00154483">
            <w:pPr>
              <w:pStyle w:val="TableParagraph"/>
              <w:spacing w:before="133"/>
              <w:ind w:left="124"/>
            </w:pPr>
            <w:r>
              <w:t>Enrolled in ELL</w:t>
            </w:r>
          </w:p>
        </w:tc>
        <w:tc>
          <w:tcPr>
            <w:tcW w:w="1548" w:type="dxa"/>
          </w:tcPr>
          <w:p w:rsidR="00593F63" w:rsidRDefault="00154483">
            <w:pPr>
              <w:pStyle w:val="TableParagraph"/>
              <w:spacing w:before="133"/>
              <w:ind w:right="5"/>
              <w:jc w:val="center"/>
            </w:pPr>
            <w:r>
              <w:t>#</w:t>
            </w:r>
          </w:p>
        </w:tc>
      </w:tr>
      <w:tr w:rsidR="00593F63">
        <w:trPr>
          <w:trHeight w:hRule="exact" w:val="278"/>
        </w:trPr>
        <w:tc>
          <w:tcPr>
            <w:tcW w:w="1548" w:type="dxa"/>
            <w:vMerge/>
            <w:shd w:val="clear" w:color="auto" w:fill="D9D9D9"/>
          </w:tcPr>
          <w:p w:rsidR="00593F63" w:rsidRDefault="00593F63"/>
        </w:tc>
        <w:tc>
          <w:tcPr>
            <w:tcW w:w="3099" w:type="dxa"/>
            <w:gridSpan w:val="2"/>
            <w:shd w:val="clear" w:color="auto" w:fill="D9D9D9"/>
          </w:tcPr>
          <w:p w:rsidR="00593F63" w:rsidRDefault="00154483">
            <w:pPr>
              <w:pStyle w:val="TableParagraph"/>
              <w:spacing w:line="265" w:lineRule="exact"/>
              <w:ind w:left="959"/>
            </w:pPr>
            <w:r>
              <w:t>Overall Score</w:t>
            </w:r>
          </w:p>
        </w:tc>
        <w:tc>
          <w:tcPr>
            <w:tcW w:w="3099" w:type="dxa"/>
            <w:gridSpan w:val="2"/>
            <w:shd w:val="clear" w:color="auto" w:fill="D9D9D9"/>
          </w:tcPr>
          <w:p w:rsidR="00593F63" w:rsidRDefault="00154483">
            <w:pPr>
              <w:pStyle w:val="TableParagraph"/>
              <w:spacing w:line="265" w:lineRule="exact"/>
              <w:ind w:left="959"/>
            </w:pPr>
            <w:r>
              <w:t>Overall Score</w:t>
            </w:r>
          </w:p>
        </w:tc>
        <w:tc>
          <w:tcPr>
            <w:tcW w:w="3099" w:type="dxa"/>
            <w:gridSpan w:val="2"/>
            <w:shd w:val="clear" w:color="auto" w:fill="D9D9D9"/>
          </w:tcPr>
          <w:p w:rsidR="00593F63" w:rsidRDefault="00154483">
            <w:pPr>
              <w:pStyle w:val="TableParagraph"/>
              <w:spacing w:line="265" w:lineRule="exact"/>
              <w:ind w:left="960"/>
            </w:pPr>
            <w:r>
              <w:t>Overall Score</w:t>
            </w:r>
          </w:p>
        </w:tc>
      </w:tr>
      <w:tr w:rsidR="00593F63">
        <w:trPr>
          <w:trHeight w:hRule="exact" w:val="823"/>
        </w:trPr>
        <w:tc>
          <w:tcPr>
            <w:tcW w:w="1548" w:type="dxa"/>
            <w:vMerge/>
            <w:shd w:val="clear" w:color="auto" w:fill="D9D9D9"/>
          </w:tcPr>
          <w:p w:rsidR="00593F63" w:rsidRDefault="00593F63"/>
        </w:tc>
        <w:tc>
          <w:tcPr>
            <w:tcW w:w="1550" w:type="dxa"/>
          </w:tcPr>
          <w:p w:rsidR="00593F63" w:rsidRDefault="00154483">
            <w:pPr>
              <w:pStyle w:val="TableParagraph"/>
              <w:spacing w:before="133"/>
              <w:ind w:left="427" w:right="168" w:hanging="245"/>
            </w:pPr>
            <w:r>
              <w:t># of Students at Level</w:t>
            </w:r>
          </w:p>
        </w:tc>
        <w:tc>
          <w:tcPr>
            <w:tcW w:w="1549" w:type="dxa"/>
          </w:tcPr>
          <w:p w:rsidR="00593F63" w:rsidRDefault="00154483">
            <w:pPr>
              <w:pStyle w:val="TableParagraph"/>
              <w:spacing w:before="133"/>
              <w:ind w:left="470" w:right="310" w:hanging="142"/>
            </w:pPr>
            <w:r>
              <w:t>% of Total Tested</w:t>
            </w:r>
          </w:p>
        </w:tc>
        <w:tc>
          <w:tcPr>
            <w:tcW w:w="1551" w:type="dxa"/>
          </w:tcPr>
          <w:p w:rsidR="00593F63" w:rsidRDefault="00154483">
            <w:pPr>
              <w:pStyle w:val="TableParagraph"/>
              <w:spacing w:before="133"/>
              <w:ind w:left="427" w:right="168" w:hanging="245"/>
            </w:pPr>
            <w:r>
              <w:t># of Students at Level</w:t>
            </w:r>
          </w:p>
        </w:tc>
        <w:tc>
          <w:tcPr>
            <w:tcW w:w="1548" w:type="dxa"/>
          </w:tcPr>
          <w:p w:rsidR="00593F63" w:rsidRDefault="00154483">
            <w:pPr>
              <w:pStyle w:val="TableParagraph"/>
              <w:spacing w:before="133"/>
              <w:ind w:left="470" w:right="309" w:hanging="142"/>
            </w:pPr>
            <w:r>
              <w:t>% of Total Tested</w:t>
            </w:r>
          </w:p>
        </w:tc>
        <w:tc>
          <w:tcPr>
            <w:tcW w:w="1551" w:type="dxa"/>
          </w:tcPr>
          <w:p w:rsidR="00593F63" w:rsidRDefault="00154483">
            <w:pPr>
              <w:pStyle w:val="TableParagraph"/>
              <w:spacing w:before="133"/>
              <w:ind w:left="427" w:right="169" w:hanging="245"/>
            </w:pPr>
            <w:r>
              <w:t># of Students at Level</w:t>
            </w:r>
          </w:p>
        </w:tc>
        <w:tc>
          <w:tcPr>
            <w:tcW w:w="1548" w:type="dxa"/>
          </w:tcPr>
          <w:p w:rsidR="00593F63" w:rsidRDefault="00154483">
            <w:pPr>
              <w:pStyle w:val="TableParagraph"/>
              <w:spacing w:before="133"/>
              <w:ind w:left="467" w:right="312" w:hanging="142"/>
            </w:pPr>
            <w:r>
              <w:t>% of Total Tested</w:t>
            </w:r>
          </w:p>
        </w:tc>
      </w:tr>
      <w:tr w:rsidR="00593F63">
        <w:trPr>
          <w:trHeight w:hRule="exact" w:val="281"/>
        </w:trPr>
        <w:tc>
          <w:tcPr>
            <w:tcW w:w="1548" w:type="dxa"/>
          </w:tcPr>
          <w:p w:rsidR="00593F63" w:rsidRDefault="00154483">
            <w:pPr>
              <w:pStyle w:val="TableParagraph"/>
              <w:spacing w:line="265" w:lineRule="exact"/>
              <w:ind w:left="103"/>
            </w:pPr>
            <w:r>
              <w:t>1-Entering</w:t>
            </w:r>
          </w:p>
        </w:tc>
        <w:tc>
          <w:tcPr>
            <w:tcW w:w="1550" w:type="dxa"/>
          </w:tcPr>
          <w:p w:rsidR="00593F63" w:rsidRDefault="00593F63"/>
        </w:tc>
        <w:tc>
          <w:tcPr>
            <w:tcW w:w="1549" w:type="dxa"/>
          </w:tcPr>
          <w:p w:rsidR="00593F63" w:rsidRDefault="00154483">
            <w:pPr>
              <w:pStyle w:val="TableParagraph"/>
              <w:spacing w:line="265" w:lineRule="exact"/>
              <w:jc w:val="center"/>
            </w:pPr>
            <w:r>
              <w:t>%</w:t>
            </w:r>
          </w:p>
        </w:tc>
        <w:tc>
          <w:tcPr>
            <w:tcW w:w="1551" w:type="dxa"/>
          </w:tcPr>
          <w:p w:rsidR="00593F63" w:rsidRDefault="00593F63"/>
        </w:tc>
        <w:tc>
          <w:tcPr>
            <w:tcW w:w="1548" w:type="dxa"/>
          </w:tcPr>
          <w:p w:rsidR="00593F63" w:rsidRDefault="00154483">
            <w:pPr>
              <w:pStyle w:val="TableParagraph"/>
              <w:spacing w:line="265" w:lineRule="exact"/>
              <w:jc w:val="center"/>
            </w:pPr>
            <w:r>
              <w:t>%</w:t>
            </w:r>
          </w:p>
        </w:tc>
        <w:tc>
          <w:tcPr>
            <w:tcW w:w="1551" w:type="dxa"/>
          </w:tcPr>
          <w:p w:rsidR="00593F63" w:rsidRDefault="00593F63"/>
        </w:tc>
        <w:tc>
          <w:tcPr>
            <w:tcW w:w="1548" w:type="dxa"/>
          </w:tcPr>
          <w:p w:rsidR="00593F63" w:rsidRDefault="00154483">
            <w:pPr>
              <w:pStyle w:val="TableParagraph"/>
              <w:spacing w:line="265" w:lineRule="exact"/>
              <w:ind w:right="2"/>
              <w:jc w:val="center"/>
            </w:pPr>
            <w:r>
              <w:t>%</w:t>
            </w:r>
          </w:p>
        </w:tc>
      </w:tr>
      <w:tr w:rsidR="00593F63">
        <w:trPr>
          <w:trHeight w:hRule="exact" w:val="278"/>
        </w:trPr>
        <w:tc>
          <w:tcPr>
            <w:tcW w:w="1548" w:type="dxa"/>
          </w:tcPr>
          <w:p w:rsidR="00593F63" w:rsidRDefault="00154483">
            <w:pPr>
              <w:pStyle w:val="TableParagraph"/>
              <w:spacing w:line="265" w:lineRule="exact"/>
              <w:ind w:left="103"/>
            </w:pPr>
            <w:r>
              <w:t>2-Emerging</w:t>
            </w:r>
          </w:p>
        </w:tc>
        <w:tc>
          <w:tcPr>
            <w:tcW w:w="1550" w:type="dxa"/>
          </w:tcPr>
          <w:p w:rsidR="00593F63" w:rsidRDefault="00593F63"/>
        </w:tc>
        <w:tc>
          <w:tcPr>
            <w:tcW w:w="1549" w:type="dxa"/>
          </w:tcPr>
          <w:p w:rsidR="00593F63" w:rsidRDefault="00154483">
            <w:pPr>
              <w:pStyle w:val="TableParagraph"/>
              <w:spacing w:line="265" w:lineRule="exact"/>
              <w:jc w:val="center"/>
            </w:pPr>
            <w:r>
              <w:t>%</w:t>
            </w:r>
          </w:p>
        </w:tc>
        <w:tc>
          <w:tcPr>
            <w:tcW w:w="1551" w:type="dxa"/>
          </w:tcPr>
          <w:p w:rsidR="00593F63" w:rsidRDefault="00593F63"/>
        </w:tc>
        <w:tc>
          <w:tcPr>
            <w:tcW w:w="1548" w:type="dxa"/>
          </w:tcPr>
          <w:p w:rsidR="00593F63" w:rsidRDefault="00154483">
            <w:pPr>
              <w:pStyle w:val="TableParagraph"/>
              <w:spacing w:line="265" w:lineRule="exact"/>
              <w:jc w:val="center"/>
            </w:pPr>
            <w:r>
              <w:t>%</w:t>
            </w:r>
          </w:p>
        </w:tc>
        <w:tc>
          <w:tcPr>
            <w:tcW w:w="1551" w:type="dxa"/>
          </w:tcPr>
          <w:p w:rsidR="00593F63" w:rsidRDefault="00593F63"/>
        </w:tc>
        <w:tc>
          <w:tcPr>
            <w:tcW w:w="1548" w:type="dxa"/>
          </w:tcPr>
          <w:p w:rsidR="00593F63" w:rsidRDefault="00154483">
            <w:pPr>
              <w:pStyle w:val="TableParagraph"/>
              <w:spacing w:line="265" w:lineRule="exact"/>
              <w:ind w:right="2"/>
              <w:jc w:val="center"/>
            </w:pPr>
            <w:r>
              <w:t>%</w:t>
            </w:r>
          </w:p>
        </w:tc>
      </w:tr>
      <w:tr w:rsidR="00593F63">
        <w:trPr>
          <w:trHeight w:hRule="exact" w:val="360"/>
        </w:trPr>
        <w:tc>
          <w:tcPr>
            <w:tcW w:w="1548" w:type="dxa"/>
          </w:tcPr>
          <w:p w:rsidR="00593F63" w:rsidRDefault="00154483">
            <w:pPr>
              <w:pStyle w:val="TableParagraph"/>
              <w:spacing w:line="265" w:lineRule="exact"/>
              <w:ind w:left="103"/>
            </w:pPr>
            <w:r>
              <w:t>3-Developing</w:t>
            </w:r>
          </w:p>
        </w:tc>
        <w:tc>
          <w:tcPr>
            <w:tcW w:w="1550" w:type="dxa"/>
          </w:tcPr>
          <w:p w:rsidR="00593F63" w:rsidRDefault="00593F63"/>
        </w:tc>
        <w:tc>
          <w:tcPr>
            <w:tcW w:w="1549" w:type="dxa"/>
          </w:tcPr>
          <w:p w:rsidR="00593F63" w:rsidRDefault="00154483">
            <w:pPr>
              <w:pStyle w:val="TableParagraph"/>
              <w:spacing w:before="37"/>
              <w:jc w:val="center"/>
            </w:pPr>
            <w:r>
              <w:t>%</w:t>
            </w:r>
          </w:p>
        </w:tc>
        <w:tc>
          <w:tcPr>
            <w:tcW w:w="1551" w:type="dxa"/>
          </w:tcPr>
          <w:p w:rsidR="00593F63" w:rsidRDefault="00593F63"/>
        </w:tc>
        <w:tc>
          <w:tcPr>
            <w:tcW w:w="1548" w:type="dxa"/>
          </w:tcPr>
          <w:p w:rsidR="00593F63" w:rsidRDefault="00154483">
            <w:pPr>
              <w:pStyle w:val="TableParagraph"/>
              <w:spacing w:before="37"/>
              <w:jc w:val="center"/>
            </w:pPr>
            <w:r>
              <w:t>%</w:t>
            </w:r>
          </w:p>
        </w:tc>
        <w:tc>
          <w:tcPr>
            <w:tcW w:w="1551" w:type="dxa"/>
          </w:tcPr>
          <w:p w:rsidR="00593F63" w:rsidRDefault="00593F63"/>
        </w:tc>
        <w:tc>
          <w:tcPr>
            <w:tcW w:w="1548" w:type="dxa"/>
          </w:tcPr>
          <w:p w:rsidR="00593F63" w:rsidRDefault="00154483">
            <w:pPr>
              <w:pStyle w:val="TableParagraph"/>
              <w:spacing w:before="37"/>
              <w:ind w:right="2"/>
              <w:jc w:val="center"/>
            </w:pPr>
            <w:r>
              <w:t>%</w:t>
            </w:r>
          </w:p>
        </w:tc>
      </w:tr>
      <w:tr w:rsidR="00593F63">
        <w:trPr>
          <w:trHeight w:hRule="exact" w:val="278"/>
        </w:trPr>
        <w:tc>
          <w:tcPr>
            <w:tcW w:w="1548" w:type="dxa"/>
          </w:tcPr>
          <w:p w:rsidR="00593F63" w:rsidRDefault="00154483">
            <w:pPr>
              <w:pStyle w:val="TableParagraph"/>
              <w:spacing w:line="265" w:lineRule="exact"/>
              <w:ind w:left="103"/>
            </w:pPr>
            <w:r>
              <w:t>4-Expanding</w:t>
            </w:r>
          </w:p>
        </w:tc>
        <w:tc>
          <w:tcPr>
            <w:tcW w:w="1550" w:type="dxa"/>
          </w:tcPr>
          <w:p w:rsidR="00593F63" w:rsidRDefault="00593F63"/>
        </w:tc>
        <w:tc>
          <w:tcPr>
            <w:tcW w:w="1549" w:type="dxa"/>
          </w:tcPr>
          <w:p w:rsidR="00593F63" w:rsidRDefault="00154483">
            <w:pPr>
              <w:pStyle w:val="TableParagraph"/>
              <w:spacing w:line="265" w:lineRule="exact"/>
              <w:jc w:val="center"/>
            </w:pPr>
            <w:r>
              <w:t>%</w:t>
            </w:r>
          </w:p>
        </w:tc>
        <w:tc>
          <w:tcPr>
            <w:tcW w:w="1551" w:type="dxa"/>
          </w:tcPr>
          <w:p w:rsidR="00593F63" w:rsidRDefault="00593F63"/>
        </w:tc>
        <w:tc>
          <w:tcPr>
            <w:tcW w:w="1548" w:type="dxa"/>
          </w:tcPr>
          <w:p w:rsidR="00593F63" w:rsidRDefault="00154483">
            <w:pPr>
              <w:pStyle w:val="TableParagraph"/>
              <w:spacing w:line="265" w:lineRule="exact"/>
              <w:jc w:val="center"/>
            </w:pPr>
            <w:r>
              <w:t>%</w:t>
            </w:r>
          </w:p>
        </w:tc>
        <w:tc>
          <w:tcPr>
            <w:tcW w:w="1551" w:type="dxa"/>
          </w:tcPr>
          <w:p w:rsidR="00593F63" w:rsidRDefault="00593F63"/>
        </w:tc>
        <w:tc>
          <w:tcPr>
            <w:tcW w:w="1548" w:type="dxa"/>
          </w:tcPr>
          <w:p w:rsidR="00593F63" w:rsidRDefault="00154483">
            <w:pPr>
              <w:pStyle w:val="TableParagraph"/>
              <w:spacing w:line="265" w:lineRule="exact"/>
              <w:ind w:right="2"/>
              <w:jc w:val="center"/>
            </w:pPr>
            <w:r>
              <w:t>%</w:t>
            </w:r>
          </w:p>
        </w:tc>
      </w:tr>
      <w:tr w:rsidR="00593F63">
        <w:trPr>
          <w:trHeight w:hRule="exact" w:val="281"/>
        </w:trPr>
        <w:tc>
          <w:tcPr>
            <w:tcW w:w="1548" w:type="dxa"/>
          </w:tcPr>
          <w:p w:rsidR="00593F63" w:rsidRDefault="00154483">
            <w:pPr>
              <w:pStyle w:val="TableParagraph"/>
              <w:spacing w:line="266" w:lineRule="exact"/>
              <w:ind w:left="103"/>
            </w:pPr>
            <w:r>
              <w:t>5-Bridging</w:t>
            </w:r>
          </w:p>
        </w:tc>
        <w:tc>
          <w:tcPr>
            <w:tcW w:w="1550" w:type="dxa"/>
          </w:tcPr>
          <w:p w:rsidR="00593F63" w:rsidRDefault="00593F63"/>
        </w:tc>
        <w:tc>
          <w:tcPr>
            <w:tcW w:w="1549" w:type="dxa"/>
          </w:tcPr>
          <w:p w:rsidR="00593F63" w:rsidRDefault="00154483">
            <w:pPr>
              <w:pStyle w:val="TableParagraph"/>
              <w:spacing w:line="266" w:lineRule="exact"/>
              <w:jc w:val="center"/>
            </w:pPr>
            <w:r>
              <w:t>%</w:t>
            </w:r>
          </w:p>
        </w:tc>
        <w:tc>
          <w:tcPr>
            <w:tcW w:w="1551" w:type="dxa"/>
          </w:tcPr>
          <w:p w:rsidR="00593F63" w:rsidRDefault="00593F63"/>
        </w:tc>
        <w:tc>
          <w:tcPr>
            <w:tcW w:w="1548" w:type="dxa"/>
          </w:tcPr>
          <w:p w:rsidR="00593F63" w:rsidRDefault="00154483">
            <w:pPr>
              <w:pStyle w:val="TableParagraph"/>
              <w:spacing w:line="266" w:lineRule="exact"/>
              <w:jc w:val="center"/>
            </w:pPr>
            <w:r>
              <w:t>%</w:t>
            </w:r>
          </w:p>
        </w:tc>
        <w:tc>
          <w:tcPr>
            <w:tcW w:w="1551" w:type="dxa"/>
          </w:tcPr>
          <w:p w:rsidR="00593F63" w:rsidRDefault="00593F63"/>
        </w:tc>
        <w:tc>
          <w:tcPr>
            <w:tcW w:w="1548" w:type="dxa"/>
          </w:tcPr>
          <w:p w:rsidR="00593F63" w:rsidRDefault="00154483">
            <w:pPr>
              <w:pStyle w:val="TableParagraph"/>
              <w:spacing w:line="266" w:lineRule="exact"/>
              <w:ind w:right="2"/>
              <w:jc w:val="center"/>
            </w:pPr>
            <w:r>
              <w:t>%</w:t>
            </w:r>
          </w:p>
        </w:tc>
      </w:tr>
      <w:tr w:rsidR="00593F63">
        <w:trPr>
          <w:trHeight w:hRule="exact" w:val="281"/>
        </w:trPr>
        <w:tc>
          <w:tcPr>
            <w:tcW w:w="1548" w:type="dxa"/>
          </w:tcPr>
          <w:p w:rsidR="00593F63" w:rsidRDefault="00154483">
            <w:pPr>
              <w:pStyle w:val="TableParagraph"/>
              <w:spacing w:line="265" w:lineRule="exact"/>
              <w:ind w:left="103"/>
            </w:pPr>
            <w:r>
              <w:t>6-Reaching</w:t>
            </w:r>
          </w:p>
        </w:tc>
        <w:tc>
          <w:tcPr>
            <w:tcW w:w="1550" w:type="dxa"/>
          </w:tcPr>
          <w:p w:rsidR="00593F63" w:rsidRDefault="00593F63"/>
        </w:tc>
        <w:tc>
          <w:tcPr>
            <w:tcW w:w="1549" w:type="dxa"/>
          </w:tcPr>
          <w:p w:rsidR="00593F63" w:rsidRDefault="00154483">
            <w:pPr>
              <w:pStyle w:val="TableParagraph"/>
              <w:spacing w:line="268" w:lineRule="exact"/>
              <w:jc w:val="center"/>
            </w:pPr>
            <w:r>
              <w:t>%</w:t>
            </w:r>
          </w:p>
        </w:tc>
        <w:tc>
          <w:tcPr>
            <w:tcW w:w="1551" w:type="dxa"/>
          </w:tcPr>
          <w:p w:rsidR="00593F63" w:rsidRDefault="00593F63"/>
        </w:tc>
        <w:tc>
          <w:tcPr>
            <w:tcW w:w="1548" w:type="dxa"/>
          </w:tcPr>
          <w:p w:rsidR="00593F63" w:rsidRDefault="00154483">
            <w:pPr>
              <w:pStyle w:val="TableParagraph"/>
              <w:spacing w:line="268" w:lineRule="exact"/>
              <w:jc w:val="center"/>
            </w:pPr>
            <w:r>
              <w:t>%</w:t>
            </w:r>
          </w:p>
        </w:tc>
        <w:tc>
          <w:tcPr>
            <w:tcW w:w="1551" w:type="dxa"/>
          </w:tcPr>
          <w:p w:rsidR="00593F63" w:rsidRDefault="00593F63"/>
        </w:tc>
        <w:tc>
          <w:tcPr>
            <w:tcW w:w="1548" w:type="dxa"/>
          </w:tcPr>
          <w:p w:rsidR="00593F63" w:rsidRDefault="00154483">
            <w:pPr>
              <w:pStyle w:val="TableParagraph"/>
              <w:spacing w:line="268" w:lineRule="exact"/>
              <w:ind w:right="2"/>
              <w:jc w:val="center"/>
            </w:pPr>
            <w:r>
              <w:t>%</w:t>
            </w:r>
          </w:p>
        </w:tc>
      </w:tr>
      <w:tr w:rsidR="00593F63">
        <w:trPr>
          <w:trHeight w:hRule="exact" w:val="552"/>
        </w:trPr>
        <w:tc>
          <w:tcPr>
            <w:tcW w:w="1548" w:type="dxa"/>
          </w:tcPr>
          <w:p w:rsidR="00593F63" w:rsidRDefault="00593F63"/>
        </w:tc>
        <w:tc>
          <w:tcPr>
            <w:tcW w:w="1550" w:type="dxa"/>
          </w:tcPr>
          <w:p w:rsidR="00593F63" w:rsidRDefault="00154483">
            <w:pPr>
              <w:pStyle w:val="TableParagraph"/>
              <w:ind w:left="388" w:right="326" w:hanging="51"/>
            </w:pPr>
            <w:r>
              <w:t>% Making Progress</w:t>
            </w:r>
          </w:p>
        </w:tc>
        <w:tc>
          <w:tcPr>
            <w:tcW w:w="1549" w:type="dxa"/>
          </w:tcPr>
          <w:p w:rsidR="00593F63" w:rsidRDefault="00154483">
            <w:pPr>
              <w:pStyle w:val="TableParagraph"/>
              <w:spacing w:before="133"/>
              <w:jc w:val="center"/>
            </w:pPr>
            <w:r>
              <w:t>%</w:t>
            </w:r>
          </w:p>
        </w:tc>
        <w:tc>
          <w:tcPr>
            <w:tcW w:w="1551" w:type="dxa"/>
          </w:tcPr>
          <w:p w:rsidR="00593F63" w:rsidRDefault="00154483">
            <w:pPr>
              <w:pStyle w:val="TableParagraph"/>
              <w:ind w:left="388" w:right="326" w:hanging="51"/>
            </w:pPr>
            <w:r>
              <w:t>% Making Progress</w:t>
            </w:r>
          </w:p>
        </w:tc>
        <w:tc>
          <w:tcPr>
            <w:tcW w:w="1548" w:type="dxa"/>
          </w:tcPr>
          <w:p w:rsidR="00593F63" w:rsidRDefault="00154483">
            <w:pPr>
              <w:pStyle w:val="TableParagraph"/>
              <w:spacing w:before="133"/>
              <w:jc w:val="center"/>
            </w:pPr>
            <w:r>
              <w:t>%</w:t>
            </w:r>
          </w:p>
        </w:tc>
        <w:tc>
          <w:tcPr>
            <w:tcW w:w="1551" w:type="dxa"/>
          </w:tcPr>
          <w:p w:rsidR="00593F63" w:rsidRDefault="00154483">
            <w:pPr>
              <w:pStyle w:val="TableParagraph"/>
              <w:ind w:left="388" w:right="326" w:hanging="51"/>
            </w:pPr>
            <w:r>
              <w:t>% Making Progress</w:t>
            </w:r>
          </w:p>
        </w:tc>
        <w:tc>
          <w:tcPr>
            <w:tcW w:w="1548" w:type="dxa"/>
          </w:tcPr>
          <w:p w:rsidR="00593F63" w:rsidRDefault="00154483">
            <w:pPr>
              <w:pStyle w:val="TableParagraph"/>
              <w:spacing w:before="133"/>
              <w:ind w:right="2"/>
              <w:jc w:val="center"/>
            </w:pPr>
            <w:r>
              <w:t>%</w:t>
            </w:r>
          </w:p>
        </w:tc>
      </w:tr>
    </w:tbl>
    <w:p w:rsidR="00593F63" w:rsidRDefault="00154483">
      <w:pPr>
        <w:pStyle w:val="BodyText"/>
        <w:spacing w:line="268" w:lineRule="exact"/>
        <w:ind w:left="340"/>
      </w:pPr>
      <w:r>
        <w:t>Narrative summary:</w:t>
      </w:r>
    </w:p>
    <w:p w:rsidR="00593F63" w:rsidRDefault="00593F63">
      <w:pPr>
        <w:pStyle w:val="BodyText"/>
      </w:pPr>
    </w:p>
    <w:p w:rsidR="00593F63" w:rsidRDefault="00593F63">
      <w:pPr>
        <w:pStyle w:val="BodyText"/>
      </w:pPr>
    </w:p>
    <w:p w:rsidR="00593F63" w:rsidRDefault="00593F63">
      <w:pPr>
        <w:pStyle w:val="BodyText"/>
        <w:spacing w:before="4"/>
        <w:rPr>
          <w:sz w:val="17"/>
        </w:rPr>
      </w:pPr>
    </w:p>
    <w:p w:rsidR="00593F63" w:rsidRDefault="00154483">
      <w:pPr>
        <w:pStyle w:val="ListParagraph"/>
        <w:numPr>
          <w:ilvl w:val="0"/>
          <w:numId w:val="1"/>
        </w:numPr>
        <w:tabs>
          <w:tab w:val="left" w:pos="1061"/>
        </w:tabs>
        <w:spacing w:before="0"/>
        <w:ind w:left="1060" w:hanging="360"/>
        <w:jc w:val="left"/>
      </w:pPr>
      <w:r>
        <w:rPr>
          <w:u w:val="single"/>
        </w:rPr>
        <w:t>Comprehensive Assessment Data for Math and</w:t>
      </w:r>
      <w:r>
        <w:rPr>
          <w:spacing w:val="-20"/>
          <w:u w:val="single"/>
        </w:rPr>
        <w:t xml:space="preserve"> </w:t>
      </w:r>
      <w:r>
        <w:rPr>
          <w:u w:val="single"/>
        </w:rPr>
        <w:t>Reading</w:t>
      </w:r>
    </w:p>
    <w:p w:rsidR="00593F63" w:rsidRDefault="00593F63">
      <w:pPr>
        <w:pStyle w:val="BodyText"/>
        <w:spacing w:before="9"/>
        <w:rPr>
          <w:sz w:val="19"/>
        </w:rPr>
      </w:pPr>
    </w:p>
    <w:tbl>
      <w:tblPr>
        <w:tblW w:w="0" w:type="auto"/>
        <w:tblInd w:w="3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15"/>
        <w:gridCol w:w="1618"/>
        <w:gridCol w:w="1618"/>
        <w:gridCol w:w="1620"/>
        <w:gridCol w:w="1618"/>
        <w:gridCol w:w="1618"/>
        <w:gridCol w:w="1620"/>
      </w:tblGrid>
      <w:tr w:rsidR="00593F63">
        <w:trPr>
          <w:trHeight w:hRule="exact" w:val="312"/>
        </w:trPr>
        <w:tc>
          <w:tcPr>
            <w:tcW w:w="10627" w:type="dxa"/>
            <w:gridSpan w:val="7"/>
            <w:shd w:val="clear" w:color="auto" w:fill="BEBEBE"/>
          </w:tcPr>
          <w:p w:rsidR="00593F63" w:rsidRDefault="00154483">
            <w:pPr>
              <w:pStyle w:val="TableParagraph"/>
              <w:spacing w:before="30"/>
              <w:ind w:left="2244"/>
            </w:pPr>
            <w:r>
              <w:rPr>
                <w:u w:val="single"/>
              </w:rPr>
              <w:t>Special Education Final Comprehensive Assessment Grade Comparison</w:t>
            </w:r>
          </w:p>
        </w:tc>
      </w:tr>
      <w:tr w:rsidR="00593F63">
        <w:trPr>
          <w:trHeight w:hRule="exact" w:val="675"/>
        </w:trPr>
        <w:tc>
          <w:tcPr>
            <w:tcW w:w="915" w:type="dxa"/>
            <w:shd w:val="clear" w:color="auto" w:fill="F1F1F1"/>
          </w:tcPr>
          <w:p w:rsidR="00593F63" w:rsidRDefault="00593F63"/>
        </w:tc>
        <w:tc>
          <w:tcPr>
            <w:tcW w:w="1618" w:type="dxa"/>
            <w:shd w:val="clear" w:color="auto" w:fill="F1F1F1"/>
          </w:tcPr>
          <w:p w:rsidR="00593F63" w:rsidRDefault="00154483">
            <w:pPr>
              <w:pStyle w:val="TableParagraph"/>
              <w:spacing w:before="112"/>
              <w:ind w:left="638" w:right="103" w:hanging="516"/>
              <w:rPr>
                <w:sz w:val="18"/>
              </w:rPr>
            </w:pPr>
            <w:r>
              <w:rPr>
                <w:sz w:val="18"/>
              </w:rPr>
              <w:t>ELA Comp Average (IEP)</w:t>
            </w:r>
          </w:p>
        </w:tc>
        <w:tc>
          <w:tcPr>
            <w:tcW w:w="1618" w:type="dxa"/>
            <w:shd w:val="clear" w:color="auto" w:fill="F1F1F1"/>
          </w:tcPr>
          <w:p w:rsidR="00593F63" w:rsidRDefault="00154483">
            <w:pPr>
              <w:pStyle w:val="TableParagraph"/>
              <w:spacing w:before="112"/>
              <w:ind w:left="660" w:right="104" w:hanging="538"/>
              <w:rPr>
                <w:sz w:val="18"/>
              </w:rPr>
            </w:pPr>
            <w:r>
              <w:rPr>
                <w:sz w:val="18"/>
              </w:rPr>
              <w:t>ELA Comp Average (All)</w:t>
            </w:r>
          </w:p>
        </w:tc>
        <w:tc>
          <w:tcPr>
            <w:tcW w:w="1620" w:type="dxa"/>
            <w:shd w:val="clear" w:color="auto" w:fill="F1F1F1"/>
          </w:tcPr>
          <w:p w:rsidR="00593F63" w:rsidRDefault="00154483">
            <w:pPr>
              <w:pStyle w:val="TableParagraph"/>
              <w:spacing w:before="112"/>
              <w:ind w:left="424" w:right="133" w:hanging="274"/>
              <w:rPr>
                <w:sz w:val="18"/>
              </w:rPr>
            </w:pPr>
            <w:r>
              <w:rPr>
                <w:sz w:val="18"/>
              </w:rPr>
              <w:t>Gap between Gen Ed and IEP</w:t>
            </w:r>
          </w:p>
        </w:tc>
        <w:tc>
          <w:tcPr>
            <w:tcW w:w="1618" w:type="dxa"/>
            <w:shd w:val="clear" w:color="auto" w:fill="F1F1F1"/>
          </w:tcPr>
          <w:p w:rsidR="00593F63" w:rsidRDefault="00154483">
            <w:pPr>
              <w:pStyle w:val="TableParagraph"/>
              <w:spacing w:before="112"/>
              <w:ind w:left="321" w:right="306" w:firstLine="55"/>
              <w:rPr>
                <w:sz w:val="18"/>
              </w:rPr>
            </w:pPr>
            <w:r>
              <w:rPr>
                <w:sz w:val="18"/>
              </w:rPr>
              <w:t>Math Comp Average (IEP)</w:t>
            </w:r>
          </w:p>
        </w:tc>
        <w:tc>
          <w:tcPr>
            <w:tcW w:w="1618" w:type="dxa"/>
            <w:shd w:val="clear" w:color="auto" w:fill="F1F1F1"/>
          </w:tcPr>
          <w:p w:rsidR="00593F63" w:rsidRDefault="00154483">
            <w:pPr>
              <w:pStyle w:val="TableParagraph"/>
              <w:spacing w:before="112"/>
              <w:ind w:left="343" w:right="326" w:firstLine="33"/>
              <w:rPr>
                <w:sz w:val="18"/>
              </w:rPr>
            </w:pPr>
            <w:r>
              <w:rPr>
                <w:sz w:val="18"/>
              </w:rPr>
              <w:t>Math Comp Average (All)</w:t>
            </w:r>
          </w:p>
        </w:tc>
        <w:tc>
          <w:tcPr>
            <w:tcW w:w="1620" w:type="dxa"/>
            <w:shd w:val="clear" w:color="auto" w:fill="F1F1F1"/>
          </w:tcPr>
          <w:p w:rsidR="00593F63" w:rsidRDefault="00154483">
            <w:pPr>
              <w:pStyle w:val="TableParagraph"/>
              <w:spacing w:before="112"/>
              <w:ind w:left="424" w:right="133" w:hanging="274"/>
              <w:rPr>
                <w:sz w:val="18"/>
              </w:rPr>
            </w:pPr>
            <w:r>
              <w:rPr>
                <w:sz w:val="18"/>
              </w:rPr>
              <w:t>Gap between Gen Ed and IEP</w:t>
            </w:r>
          </w:p>
        </w:tc>
      </w:tr>
      <w:tr w:rsidR="00593F63">
        <w:trPr>
          <w:trHeight w:hRule="exact" w:val="312"/>
        </w:trPr>
        <w:tc>
          <w:tcPr>
            <w:tcW w:w="915" w:type="dxa"/>
          </w:tcPr>
          <w:p w:rsidR="00593F63" w:rsidRDefault="00154483">
            <w:pPr>
              <w:pStyle w:val="TableParagraph"/>
              <w:spacing w:before="16"/>
              <w:ind w:right="1"/>
              <w:jc w:val="center"/>
            </w:pPr>
            <w:r>
              <w:t>5</w:t>
            </w:r>
          </w:p>
        </w:tc>
        <w:tc>
          <w:tcPr>
            <w:tcW w:w="1618" w:type="dxa"/>
          </w:tcPr>
          <w:p w:rsidR="00593F63" w:rsidRDefault="00593F63"/>
        </w:tc>
        <w:tc>
          <w:tcPr>
            <w:tcW w:w="1618" w:type="dxa"/>
          </w:tcPr>
          <w:p w:rsidR="00593F63" w:rsidRDefault="00593F63"/>
        </w:tc>
        <w:tc>
          <w:tcPr>
            <w:tcW w:w="1620" w:type="dxa"/>
          </w:tcPr>
          <w:p w:rsidR="00593F63" w:rsidRDefault="00593F63"/>
        </w:tc>
        <w:tc>
          <w:tcPr>
            <w:tcW w:w="1618" w:type="dxa"/>
          </w:tcPr>
          <w:p w:rsidR="00593F63" w:rsidRDefault="00593F63"/>
        </w:tc>
        <w:tc>
          <w:tcPr>
            <w:tcW w:w="1618" w:type="dxa"/>
          </w:tcPr>
          <w:p w:rsidR="00593F63" w:rsidRDefault="00593F63"/>
        </w:tc>
        <w:tc>
          <w:tcPr>
            <w:tcW w:w="1620" w:type="dxa"/>
          </w:tcPr>
          <w:p w:rsidR="00593F63" w:rsidRDefault="00593F63"/>
        </w:tc>
      </w:tr>
      <w:tr w:rsidR="00593F63">
        <w:trPr>
          <w:trHeight w:hRule="exact" w:val="312"/>
        </w:trPr>
        <w:tc>
          <w:tcPr>
            <w:tcW w:w="915" w:type="dxa"/>
          </w:tcPr>
          <w:p w:rsidR="00593F63" w:rsidRDefault="00154483">
            <w:pPr>
              <w:pStyle w:val="TableParagraph"/>
              <w:spacing w:before="16"/>
              <w:ind w:right="1"/>
              <w:jc w:val="center"/>
            </w:pPr>
            <w:r>
              <w:t>6</w:t>
            </w:r>
          </w:p>
        </w:tc>
        <w:tc>
          <w:tcPr>
            <w:tcW w:w="1618" w:type="dxa"/>
          </w:tcPr>
          <w:p w:rsidR="00593F63" w:rsidRDefault="00593F63"/>
        </w:tc>
        <w:tc>
          <w:tcPr>
            <w:tcW w:w="1618" w:type="dxa"/>
          </w:tcPr>
          <w:p w:rsidR="00593F63" w:rsidRDefault="00593F63"/>
        </w:tc>
        <w:tc>
          <w:tcPr>
            <w:tcW w:w="1620" w:type="dxa"/>
          </w:tcPr>
          <w:p w:rsidR="00593F63" w:rsidRDefault="00593F63"/>
        </w:tc>
        <w:tc>
          <w:tcPr>
            <w:tcW w:w="1618" w:type="dxa"/>
          </w:tcPr>
          <w:p w:rsidR="00593F63" w:rsidRDefault="00593F63"/>
        </w:tc>
        <w:tc>
          <w:tcPr>
            <w:tcW w:w="1618" w:type="dxa"/>
          </w:tcPr>
          <w:p w:rsidR="00593F63" w:rsidRDefault="00593F63"/>
        </w:tc>
        <w:tc>
          <w:tcPr>
            <w:tcW w:w="1620" w:type="dxa"/>
          </w:tcPr>
          <w:p w:rsidR="00593F63" w:rsidRDefault="00593F63"/>
        </w:tc>
      </w:tr>
      <w:tr w:rsidR="00593F63">
        <w:trPr>
          <w:trHeight w:hRule="exact" w:val="312"/>
        </w:trPr>
        <w:tc>
          <w:tcPr>
            <w:tcW w:w="915" w:type="dxa"/>
          </w:tcPr>
          <w:p w:rsidR="00593F63" w:rsidRDefault="00154483">
            <w:pPr>
              <w:pStyle w:val="TableParagraph"/>
              <w:spacing w:before="16"/>
              <w:ind w:right="1"/>
              <w:jc w:val="center"/>
            </w:pPr>
            <w:r>
              <w:t>7</w:t>
            </w:r>
          </w:p>
        </w:tc>
        <w:tc>
          <w:tcPr>
            <w:tcW w:w="1618" w:type="dxa"/>
          </w:tcPr>
          <w:p w:rsidR="00593F63" w:rsidRDefault="00593F63"/>
        </w:tc>
        <w:tc>
          <w:tcPr>
            <w:tcW w:w="1618" w:type="dxa"/>
          </w:tcPr>
          <w:p w:rsidR="00593F63" w:rsidRDefault="00593F63"/>
        </w:tc>
        <w:tc>
          <w:tcPr>
            <w:tcW w:w="1620" w:type="dxa"/>
          </w:tcPr>
          <w:p w:rsidR="00593F63" w:rsidRDefault="00593F63"/>
        </w:tc>
        <w:tc>
          <w:tcPr>
            <w:tcW w:w="1618" w:type="dxa"/>
          </w:tcPr>
          <w:p w:rsidR="00593F63" w:rsidRDefault="00593F63"/>
        </w:tc>
        <w:tc>
          <w:tcPr>
            <w:tcW w:w="1618" w:type="dxa"/>
          </w:tcPr>
          <w:p w:rsidR="00593F63" w:rsidRDefault="00593F63"/>
        </w:tc>
        <w:tc>
          <w:tcPr>
            <w:tcW w:w="1620" w:type="dxa"/>
          </w:tcPr>
          <w:p w:rsidR="00593F63" w:rsidRDefault="00593F63"/>
        </w:tc>
      </w:tr>
      <w:tr w:rsidR="00593F63">
        <w:trPr>
          <w:trHeight w:hRule="exact" w:val="314"/>
        </w:trPr>
        <w:tc>
          <w:tcPr>
            <w:tcW w:w="915" w:type="dxa"/>
          </w:tcPr>
          <w:p w:rsidR="00593F63" w:rsidRDefault="00154483">
            <w:pPr>
              <w:pStyle w:val="TableParagraph"/>
              <w:spacing w:before="16"/>
              <w:ind w:right="1"/>
              <w:jc w:val="center"/>
            </w:pPr>
            <w:r>
              <w:t>8</w:t>
            </w:r>
          </w:p>
        </w:tc>
        <w:tc>
          <w:tcPr>
            <w:tcW w:w="1618" w:type="dxa"/>
          </w:tcPr>
          <w:p w:rsidR="00593F63" w:rsidRDefault="00593F63"/>
        </w:tc>
        <w:tc>
          <w:tcPr>
            <w:tcW w:w="1618" w:type="dxa"/>
          </w:tcPr>
          <w:p w:rsidR="00593F63" w:rsidRDefault="00593F63"/>
        </w:tc>
        <w:tc>
          <w:tcPr>
            <w:tcW w:w="1620" w:type="dxa"/>
          </w:tcPr>
          <w:p w:rsidR="00593F63" w:rsidRDefault="00593F63"/>
        </w:tc>
        <w:tc>
          <w:tcPr>
            <w:tcW w:w="1618" w:type="dxa"/>
          </w:tcPr>
          <w:p w:rsidR="00593F63" w:rsidRDefault="00593F63"/>
        </w:tc>
        <w:tc>
          <w:tcPr>
            <w:tcW w:w="1618" w:type="dxa"/>
          </w:tcPr>
          <w:p w:rsidR="00593F63" w:rsidRDefault="00593F63"/>
        </w:tc>
        <w:tc>
          <w:tcPr>
            <w:tcW w:w="1620" w:type="dxa"/>
          </w:tcPr>
          <w:p w:rsidR="00593F63" w:rsidRDefault="00593F63"/>
        </w:tc>
      </w:tr>
    </w:tbl>
    <w:p w:rsidR="00593F63" w:rsidRDefault="00593F63">
      <w:pPr>
        <w:pStyle w:val="BodyText"/>
        <w:rPr>
          <w:sz w:val="20"/>
        </w:rPr>
      </w:pPr>
    </w:p>
    <w:p w:rsidR="00593F63" w:rsidRDefault="00593F63">
      <w:pPr>
        <w:pStyle w:val="BodyText"/>
        <w:spacing w:before="8"/>
        <w:rPr>
          <w:sz w:val="21"/>
        </w:rPr>
      </w:pPr>
    </w:p>
    <w:tbl>
      <w:tblPr>
        <w:tblW w:w="0" w:type="auto"/>
        <w:tblInd w:w="3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52"/>
        <w:gridCol w:w="1824"/>
        <w:gridCol w:w="1825"/>
        <w:gridCol w:w="1570"/>
        <w:gridCol w:w="1659"/>
        <w:gridCol w:w="1659"/>
        <w:gridCol w:w="1570"/>
      </w:tblGrid>
      <w:tr w:rsidR="00593F63">
        <w:trPr>
          <w:trHeight w:hRule="exact" w:val="322"/>
        </w:trPr>
        <w:tc>
          <w:tcPr>
            <w:tcW w:w="10658" w:type="dxa"/>
            <w:gridSpan w:val="7"/>
            <w:shd w:val="clear" w:color="auto" w:fill="BEBEBE"/>
          </w:tcPr>
          <w:p w:rsidR="00593F63" w:rsidRDefault="00154483">
            <w:pPr>
              <w:pStyle w:val="TableParagraph"/>
              <w:spacing w:before="40"/>
              <w:ind w:left="1920"/>
            </w:pPr>
            <w:r>
              <w:rPr>
                <w:u w:val="single"/>
              </w:rPr>
              <w:t>English Language Learner Final Comprehensive Assessment Grade Comparison</w:t>
            </w:r>
          </w:p>
        </w:tc>
      </w:tr>
      <w:tr w:rsidR="00593F63">
        <w:trPr>
          <w:trHeight w:hRule="exact" w:val="648"/>
        </w:trPr>
        <w:tc>
          <w:tcPr>
            <w:tcW w:w="552" w:type="dxa"/>
            <w:shd w:val="clear" w:color="auto" w:fill="F1F1F1"/>
          </w:tcPr>
          <w:p w:rsidR="00593F63" w:rsidRDefault="00593F63"/>
        </w:tc>
        <w:tc>
          <w:tcPr>
            <w:tcW w:w="1824" w:type="dxa"/>
            <w:shd w:val="clear" w:color="auto" w:fill="F1F1F1"/>
          </w:tcPr>
          <w:p w:rsidR="00593F63" w:rsidRDefault="00154483">
            <w:pPr>
              <w:pStyle w:val="TableParagraph"/>
              <w:spacing w:before="100"/>
              <w:ind w:left="734" w:right="207" w:hanging="509"/>
              <w:rPr>
                <w:sz w:val="18"/>
              </w:rPr>
            </w:pPr>
            <w:r>
              <w:rPr>
                <w:sz w:val="18"/>
              </w:rPr>
              <w:t>ELA Comp Average (ELL)</w:t>
            </w:r>
          </w:p>
        </w:tc>
        <w:tc>
          <w:tcPr>
            <w:tcW w:w="1825" w:type="dxa"/>
            <w:shd w:val="clear" w:color="auto" w:fill="F1F1F1"/>
          </w:tcPr>
          <w:p w:rsidR="00593F63" w:rsidRDefault="00154483">
            <w:pPr>
              <w:pStyle w:val="TableParagraph"/>
              <w:spacing w:before="100"/>
              <w:ind w:left="763" w:right="208" w:hanging="538"/>
              <w:rPr>
                <w:sz w:val="18"/>
              </w:rPr>
            </w:pPr>
            <w:r>
              <w:rPr>
                <w:sz w:val="18"/>
              </w:rPr>
              <w:t>ELA Comp Average (All)</w:t>
            </w:r>
          </w:p>
        </w:tc>
        <w:tc>
          <w:tcPr>
            <w:tcW w:w="1570" w:type="dxa"/>
            <w:shd w:val="clear" w:color="auto" w:fill="F1F1F1"/>
          </w:tcPr>
          <w:p w:rsidR="00593F63" w:rsidRDefault="00154483">
            <w:pPr>
              <w:pStyle w:val="TableParagraph"/>
              <w:spacing w:before="100"/>
              <w:ind w:left="393" w:right="107" w:hanging="267"/>
              <w:rPr>
                <w:sz w:val="18"/>
              </w:rPr>
            </w:pPr>
            <w:r>
              <w:rPr>
                <w:sz w:val="18"/>
              </w:rPr>
              <w:t>Gap between Gen Ed and ELL</w:t>
            </w:r>
          </w:p>
        </w:tc>
        <w:tc>
          <w:tcPr>
            <w:tcW w:w="1659" w:type="dxa"/>
            <w:shd w:val="clear" w:color="auto" w:fill="F1F1F1"/>
          </w:tcPr>
          <w:p w:rsidR="00593F63" w:rsidRDefault="00154483">
            <w:pPr>
              <w:pStyle w:val="TableParagraph"/>
              <w:spacing w:before="100"/>
              <w:ind w:left="336" w:right="316" w:firstLine="60"/>
              <w:rPr>
                <w:sz w:val="18"/>
              </w:rPr>
            </w:pPr>
            <w:r>
              <w:rPr>
                <w:sz w:val="18"/>
              </w:rPr>
              <w:t>Math Comp Average (ELL)</w:t>
            </w:r>
          </w:p>
        </w:tc>
        <w:tc>
          <w:tcPr>
            <w:tcW w:w="1659" w:type="dxa"/>
            <w:shd w:val="clear" w:color="auto" w:fill="F1F1F1"/>
          </w:tcPr>
          <w:p w:rsidR="00593F63" w:rsidRDefault="00154483">
            <w:pPr>
              <w:pStyle w:val="TableParagraph"/>
              <w:spacing w:before="100"/>
              <w:ind w:left="364" w:right="346" w:firstLine="31"/>
              <w:rPr>
                <w:sz w:val="18"/>
              </w:rPr>
            </w:pPr>
            <w:r>
              <w:rPr>
                <w:sz w:val="18"/>
              </w:rPr>
              <w:t>Math Comp Average (All)</w:t>
            </w:r>
          </w:p>
        </w:tc>
        <w:tc>
          <w:tcPr>
            <w:tcW w:w="1570" w:type="dxa"/>
            <w:shd w:val="clear" w:color="auto" w:fill="F1F1F1"/>
          </w:tcPr>
          <w:p w:rsidR="00593F63" w:rsidRDefault="00154483">
            <w:pPr>
              <w:pStyle w:val="TableParagraph"/>
              <w:spacing w:before="100"/>
              <w:ind w:left="393" w:right="107" w:hanging="267"/>
              <w:rPr>
                <w:sz w:val="18"/>
              </w:rPr>
            </w:pPr>
            <w:r>
              <w:rPr>
                <w:sz w:val="18"/>
              </w:rPr>
              <w:t>Gap between Gen Ed and ELL</w:t>
            </w:r>
          </w:p>
        </w:tc>
      </w:tr>
      <w:tr w:rsidR="00593F63">
        <w:trPr>
          <w:trHeight w:hRule="exact" w:val="324"/>
        </w:trPr>
        <w:tc>
          <w:tcPr>
            <w:tcW w:w="552" w:type="dxa"/>
          </w:tcPr>
          <w:p w:rsidR="00593F63" w:rsidRDefault="00154483">
            <w:pPr>
              <w:pStyle w:val="TableParagraph"/>
              <w:spacing w:before="21"/>
              <w:ind w:left="1"/>
              <w:jc w:val="center"/>
            </w:pPr>
            <w:r>
              <w:t>5</w:t>
            </w:r>
          </w:p>
        </w:tc>
        <w:tc>
          <w:tcPr>
            <w:tcW w:w="1824" w:type="dxa"/>
          </w:tcPr>
          <w:p w:rsidR="00593F63" w:rsidRDefault="00593F63"/>
        </w:tc>
        <w:tc>
          <w:tcPr>
            <w:tcW w:w="1825" w:type="dxa"/>
          </w:tcPr>
          <w:p w:rsidR="00593F63" w:rsidRDefault="00593F63"/>
        </w:tc>
        <w:tc>
          <w:tcPr>
            <w:tcW w:w="1570" w:type="dxa"/>
          </w:tcPr>
          <w:p w:rsidR="00593F63" w:rsidRDefault="00593F63"/>
        </w:tc>
        <w:tc>
          <w:tcPr>
            <w:tcW w:w="1659" w:type="dxa"/>
          </w:tcPr>
          <w:p w:rsidR="00593F63" w:rsidRDefault="00593F63"/>
        </w:tc>
        <w:tc>
          <w:tcPr>
            <w:tcW w:w="1659" w:type="dxa"/>
          </w:tcPr>
          <w:p w:rsidR="00593F63" w:rsidRDefault="00593F63"/>
        </w:tc>
        <w:tc>
          <w:tcPr>
            <w:tcW w:w="1570" w:type="dxa"/>
          </w:tcPr>
          <w:p w:rsidR="00593F63" w:rsidRDefault="00593F63"/>
        </w:tc>
      </w:tr>
      <w:tr w:rsidR="00593F63">
        <w:trPr>
          <w:trHeight w:hRule="exact" w:val="322"/>
        </w:trPr>
        <w:tc>
          <w:tcPr>
            <w:tcW w:w="552" w:type="dxa"/>
          </w:tcPr>
          <w:p w:rsidR="00593F63" w:rsidRDefault="00154483">
            <w:pPr>
              <w:pStyle w:val="TableParagraph"/>
              <w:spacing w:before="18"/>
              <w:ind w:left="1"/>
              <w:jc w:val="center"/>
            </w:pPr>
            <w:r>
              <w:t>6</w:t>
            </w:r>
          </w:p>
        </w:tc>
        <w:tc>
          <w:tcPr>
            <w:tcW w:w="1824" w:type="dxa"/>
          </w:tcPr>
          <w:p w:rsidR="00593F63" w:rsidRDefault="00593F63"/>
        </w:tc>
        <w:tc>
          <w:tcPr>
            <w:tcW w:w="1825" w:type="dxa"/>
          </w:tcPr>
          <w:p w:rsidR="00593F63" w:rsidRDefault="00593F63"/>
        </w:tc>
        <w:tc>
          <w:tcPr>
            <w:tcW w:w="1570" w:type="dxa"/>
          </w:tcPr>
          <w:p w:rsidR="00593F63" w:rsidRDefault="00593F63"/>
        </w:tc>
        <w:tc>
          <w:tcPr>
            <w:tcW w:w="1659" w:type="dxa"/>
          </w:tcPr>
          <w:p w:rsidR="00593F63" w:rsidRDefault="00593F63"/>
        </w:tc>
        <w:tc>
          <w:tcPr>
            <w:tcW w:w="1659" w:type="dxa"/>
          </w:tcPr>
          <w:p w:rsidR="00593F63" w:rsidRDefault="00593F63"/>
        </w:tc>
        <w:tc>
          <w:tcPr>
            <w:tcW w:w="1570" w:type="dxa"/>
          </w:tcPr>
          <w:p w:rsidR="00593F63" w:rsidRDefault="00593F63"/>
        </w:tc>
      </w:tr>
      <w:tr w:rsidR="00593F63">
        <w:trPr>
          <w:trHeight w:hRule="exact" w:val="324"/>
        </w:trPr>
        <w:tc>
          <w:tcPr>
            <w:tcW w:w="552" w:type="dxa"/>
          </w:tcPr>
          <w:p w:rsidR="00593F63" w:rsidRDefault="00154483">
            <w:pPr>
              <w:pStyle w:val="TableParagraph"/>
              <w:spacing w:before="21"/>
              <w:ind w:left="1"/>
              <w:jc w:val="center"/>
            </w:pPr>
            <w:r>
              <w:t>7</w:t>
            </w:r>
          </w:p>
        </w:tc>
        <w:tc>
          <w:tcPr>
            <w:tcW w:w="1824" w:type="dxa"/>
          </w:tcPr>
          <w:p w:rsidR="00593F63" w:rsidRDefault="00593F63"/>
        </w:tc>
        <w:tc>
          <w:tcPr>
            <w:tcW w:w="1825" w:type="dxa"/>
          </w:tcPr>
          <w:p w:rsidR="00593F63" w:rsidRDefault="00593F63"/>
        </w:tc>
        <w:tc>
          <w:tcPr>
            <w:tcW w:w="1570" w:type="dxa"/>
          </w:tcPr>
          <w:p w:rsidR="00593F63" w:rsidRDefault="00593F63"/>
        </w:tc>
        <w:tc>
          <w:tcPr>
            <w:tcW w:w="1659" w:type="dxa"/>
          </w:tcPr>
          <w:p w:rsidR="00593F63" w:rsidRDefault="00593F63"/>
        </w:tc>
        <w:tc>
          <w:tcPr>
            <w:tcW w:w="1659" w:type="dxa"/>
          </w:tcPr>
          <w:p w:rsidR="00593F63" w:rsidRDefault="00593F63"/>
        </w:tc>
        <w:tc>
          <w:tcPr>
            <w:tcW w:w="1570" w:type="dxa"/>
          </w:tcPr>
          <w:p w:rsidR="00593F63" w:rsidRDefault="00593F63"/>
        </w:tc>
      </w:tr>
      <w:tr w:rsidR="00593F63">
        <w:trPr>
          <w:trHeight w:hRule="exact" w:val="324"/>
        </w:trPr>
        <w:tc>
          <w:tcPr>
            <w:tcW w:w="552" w:type="dxa"/>
          </w:tcPr>
          <w:p w:rsidR="00593F63" w:rsidRDefault="00154483">
            <w:pPr>
              <w:pStyle w:val="TableParagraph"/>
              <w:spacing w:before="18"/>
              <w:ind w:left="1"/>
              <w:jc w:val="center"/>
            </w:pPr>
            <w:r>
              <w:t>8</w:t>
            </w:r>
          </w:p>
        </w:tc>
        <w:tc>
          <w:tcPr>
            <w:tcW w:w="1824" w:type="dxa"/>
          </w:tcPr>
          <w:p w:rsidR="00593F63" w:rsidRDefault="00593F63"/>
        </w:tc>
        <w:tc>
          <w:tcPr>
            <w:tcW w:w="1825" w:type="dxa"/>
          </w:tcPr>
          <w:p w:rsidR="00593F63" w:rsidRDefault="00593F63"/>
        </w:tc>
        <w:tc>
          <w:tcPr>
            <w:tcW w:w="1570" w:type="dxa"/>
          </w:tcPr>
          <w:p w:rsidR="00593F63" w:rsidRDefault="00593F63"/>
        </w:tc>
        <w:tc>
          <w:tcPr>
            <w:tcW w:w="1659" w:type="dxa"/>
          </w:tcPr>
          <w:p w:rsidR="00593F63" w:rsidRDefault="00593F63"/>
        </w:tc>
        <w:tc>
          <w:tcPr>
            <w:tcW w:w="1659" w:type="dxa"/>
          </w:tcPr>
          <w:p w:rsidR="00593F63" w:rsidRDefault="00593F63"/>
        </w:tc>
        <w:tc>
          <w:tcPr>
            <w:tcW w:w="1570" w:type="dxa"/>
          </w:tcPr>
          <w:p w:rsidR="00593F63" w:rsidRDefault="00593F63"/>
        </w:tc>
      </w:tr>
    </w:tbl>
    <w:p w:rsidR="00593F63" w:rsidRDefault="00154483">
      <w:pPr>
        <w:pStyle w:val="BodyText"/>
        <w:spacing w:line="268" w:lineRule="exact"/>
        <w:ind w:left="340"/>
      </w:pPr>
      <w:r>
        <w:t>Narrative summary:</w:t>
      </w:r>
    </w:p>
    <w:p w:rsidR="00593F63" w:rsidRDefault="00593F63">
      <w:pPr>
        <w:spacing w:line="268" w:lineRule="exact"/>
        <w:sectPr w:rsidR="00593F63">
          <w:pgSz w:w="12240" w:h="15840"/>
          <w:pgMar w:top="1080" w:right="660" w:bottom="280" w:left="380" w:header="421" w:footer="0" w:gutter="0"/>
          <w:cols w:space="720"/>
        </w:sectPr>
      </w:pPr>
    </w:p>
    <w:p w:rsidR="00593F63" w:rsidRDefault="00593F63">
      <w:pPr>
        <w:pStyle w:val="BodyText"/>
        <w:rPr>
          <w:sz w:val="13"/>
        </w:rPr>
      </w:pPr>
    </w:p>
    <w:p w:rsidR="00593F63" w:rsidRDefault="00154483">
      <w:pPr>
        <w:pStyle w:val="ListParagraph"/>
        <w:numPr>
          <w:ilvl w:val="0"/>
          <w:numId w:val="1"/>
        </w:numPr>
        <w:tabs>
          <w:tab w:val="left" w:pos="1101"/>
        </w:tabs>
        <w:spacing w:before="57"/>
        <w:ind w:left="1100" w:hanging="360"/>
        <w:jc w:val="left"/>
      </w:pPr>
      <w:r>
        <w:rPr>
          <w:u w:val="single"/>
        </w:rPr>
        <w:t>Retention</w:t>
      </w:r>
      <w:r>
        <w:rPr>
          <w:spacing w:val="-3"/>
          <w:u w:val="single"/>
        </w:rPr>
        <w:t xml:space="preserve"> </w:t>
      </w:r>
      <w:r>
        <w:rPr>
          <w:u w:val="single"/>
        </w:rPr>
        <w:t>Data</w:t>
      </w:r>
    </w:p>
    <w:p w:rsidR="00593F63" w:rsidRDefault="00593F63">
      <w:pPr>
        <w:pStyle w:val="BodyText"/>
        <w:spacing w:before="9"/>
        <w:rPr>
          <w:sz w:val="19"/>
        </w:rPr>
      </w:pPr>
    </w:p>
    <w:tbl>
      <w:tblPr>
        <w:tblW w:w="0" w:type="auto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66"/>
        <w:gridCol w:w="1940"/>
        <w:gridCol w:w="2641"/>
        <w:gridCol w:w="2638"/>
        <w:gridCol w:w="2641"/>
      </w:tblGrid>
      <w:tr w:rsidR="00593F63">
        <w:trPr>
          <w:trHeight w:hRule="exact" w:val="288"/>
        </w:trPr>
        <w:tc>
          <w:tcPr>
            <w:tcW w:w="866" w:type="dxa"/>
          </w:tcPr>
          <w:p w:rsidR="00593F63" w:rsidRDefault="00593F63"/>
        </w:tc>
        <w:tc>
          <w:tcPr>
            <w:tcW w:w="1940" w:type="dxa"/>
          </w:tcPr>
          <w:p w:rsidR="00593F63" w:rsidRDefault="00593F63"/>
        </w:tc>
        <w:tc>
          <w:tcPr>
            <w:tcW w:w="2641" w:type="dxa"/>
          </w:tcPr>
          <w:p w:rsidR="00593F63" w:rsidRDefault="00154483">
            <w:pPr>
              <w:pStyle w:val="TableParagraph"/>
              <w:spacing w:line="265" w:lineRule="exact"/>
              <w:ind w:left="710" w:right="707"/>
              <w:jc w:val="center"/>
            </w:pPr>
            <w:r>
              <w:t>RPC</w:t>
            </w:r>
          </w:p>
        </w:tc>
        <w:tc>
          <w:tcPr>
            <w:tcW w:w="2638" w:type="dxa"/>
          </w:tcPr>
          <w:p w:rsidR="00593F63" w:rsidRDefault="00154483">
            <w:pPr>
              <w:pStyle w:val="TableParagraph"/>
              <w:spacing w:line="265" w:lineRule="exact"/>
              <w:ind w:left="711" w:right="705"/>
              <w:jc w:val="center"/>
            </w:pPr>
            <w:r>
              <w:t>RPLS</w:t>
            </w:r>
          </w:p>
        </w:tc>
        <w:tc>
          <w:tcPr>
            <w:tcW w:w="2641" w:type="dxa"/>
          </w:tcPr>
          <w:p w:rsidR="00593F63" w:rsidRDefault="00154483">
            <w:pPr>
              <w:pStyle w:val="TableParagraph"/>
              <w:spacing w:line="265" w:lineRule="exact"/>
              <w:ind w:left="710" w:right="707"/>
              <w:jc w:val="center"/>
            </w:pPr>
            <w:r>
              <w:t>RPDC</w:t>
            </w:r>
          </w:p>
        </w:tc>
      </w:tr>
      <w:tr w:rsidR="00593F63">
        <w:trPr>
          <w:trHeight w:hRule="exact" w:val="283"/>
        </w:trPr>
        <w:tc>
          <w:tcPr>
            <w:tcW w:w="866" w:type="dxa"/>
            <w:shd w:val="clear" w:color="auto" w:fill="D9D9D9"/>
          </w:tcPr>
          <w:p w:rsidR="00593F63" w:rsidRDefault="00593F63"/>
        </w:tc>
        <w:tc>
          <w:tcPr>
            <w:tcW w:w="1940" w:type="dxa"/>
            <w:shd w:val="clear" w:color="auto" w:fill="D9D9D9"/>
          </w:tcPr>
          <w:p w:rsidR="00593F63" w:rsidRDefault="00593F63"/>
        </w:tc>
        <w:tc>
          <w:tcPr>
            <w:tcW w:w="2641" w:type="dxa"/>
            <w:shd w:val="clear" w:color="auto" w:fill="D9D9D9"/>
          </w:tcPr>
          <w:p w:rsidR="00593F63" w:rsidRDefault="00154483">
            <w:pPr>
              <w:pStyle w:val="TableParagraph"/>
              <w:spacing w:line="265" w:lineRule="exact"/>
              <w:ind w:left="710" w:right="708"/>
              <w:jc w:val="center"/>
            </w:pPr>
            <w:r>
              <w:t># of Students</w:t>
            </w:r>
          </w:p>
        </w:tc>
        <w:tc>
          <w:tcPr>
            <w:tcW w:w="2638" w:type="dxa"/>
            <w:shd w:val="clear" w:color="auto" w:fill="D9D9D9"/>
          </w:tcPr>
          <w:p w:rsidR="00593F63" w:rsidRDefault="00154483">
            <w:pPr>
              <w:pStyle w:val="TableParagraph"/>
              <w:spacing w:line="265" w:lineRule="exact"/>
              <w:ind w:left="711" w:right="707"/>
              <w:jc w:val="center"/>
            </w:pPr>
            <w:r>
              <w:t># of Students</w:t>
            </w:r>
          </w:p>
        </w:tc>
        <w:tc>
          <w:tcPr>
            <w:tcW w:w="2641" w:type="dxa"/>
            <w:shd w:val="clear" w:color="auto" w:fill="D9D9D9"/>
          </w:tcPr>
          <w:p w:rsidR="00593F63" w:rsidRDefault="00154483">
            <w:pPr>
              <w:pStyle w:val="TableParagraph"/>
              <w:spacing w:line="265" w:lineRule="exact"/>
              <w:ind w:left="710" w:right="709"/>
              <w:jc w:val="center"/>
            </w:pPr>
            <w:r>
              <w:t># of Students</w:t>
            </w:r>
          </w:p>
        </w:tc>
      </w:tr>
      <w:tr w:rsidR="00593F63">
        <w:trPr>
          <w:trHeight w:hRule="exact" w:val="283"/>
        </w:trPr>
        <w:tc>
          <w:tcPr>
            <w:tcW w:w="866" w:type="dxa"/>
          </w:tcPr>
          <w:p w:rsidR="00593F63" w:rsidRDefault="00154483" w:rsidP="00570F18">
            <w:pPr>
              <w:pStyle w:val="TableParagraph"/>
              <w:ind w:left="103"/>
              <w:rPr>
                <w:sz w:val="14"/>
              </w:rPr>
            </w:pPr>
            <w:r>
              <w:rPr>
                <w:position w:val="-9"/>
              </w:rPr>
              <w:t>5</w:t>
            </w:r>
            <w:r>
              <w:rPr>
                <w:sz w:val="14"/>
              </w:rPr>
              <w:t>th</w:t>
            </w:r>
          </w:p>
        </w:tc>
        <w:tc>
          <w:tcPr>
            <w:tcW w:w="1940" w:type="dxa"/>
          </w:tcPr>
          <w:p w:rsidR="00593F63" w:rsidRDefault="00154483">
            <w:pPr>
              <w:pStyle w:val="TableParagraph"/>
              <w:spacing w:before="1"/>
              <w:ind w:left="101"/>
            </w:pPr>
            <w:r>
              <w:t>Retained</w:t>
            </w:r>
          </w:p>
        </w:tc>
        <w:tc>
          <w:tcPr>
            <w:tcW w:w="2641" w:type="dxa"/>
          </w:tcPr>
          <w:p w:rsidR="00593F63" w:rsidRDefault="00593F63"/>
        </w:tc>
        <w:tc>
          <w:tcPr>
            <w:tcW w:w="2638" w:type="dxa"/>
          </w:tcPr>
          <w:p w:rsidR="00593F63" w:rsidRDefault="00593F63"/>
        </w:tc>
        <w:tc>
          <w:tcPr>
            <w:tcW w:w="2641" w:type="dxa"/>
          </w:tcPr>
          <w:p w:rsidR="00593F63" w:rsidRDefault="00593F63"/>
        </w:tc>
      </w:tr>
      <w:tr w:rsidR="00593F63">
        <w:trPr>
          <w:trHeight w:hRule="exact" w:val="288"/>
        </w:trPr>
        <w:tc>
          <w:tcPr>
            <w:tcW w:w="866" w:type="dxa"/>
          </w:tcPr>
          <w:p w:rsidR="00593F63" w:rsidRDefault="00593F63"/>
        </w:tc>
        <w:tc>
          <w:tcPr>
            <w:tcW w:w="1940" w:type="dxa"/>
          </w:tcPr>
          <w:p w:rsidR="00593F63" w:rsidRDefault="00154483">
            <w:pPr>
              <w:pStyle w:val="TableParagraph"/>
              <w:spacing w:line="265" w:lineRule="exact"/>
              <w:ind w:left="101"/>
            </w:pPr>
            <w:r>
              <w:t>IEP</w:t>
            </w:r>
          </w:p>
        </w:tc>
        <w:tc>
          <w:tcPr>
            <w:tcW w:w="2641" w:type="dxa"/>
          </w:tcPr>
          <w:p w:rsidR="00593F63" w:rsidRDefault="00593F63"/>
        </w:tc>
        <w:tc>
          <w:tcPr>
            <w:tcW w:w="2638" w:type="dxa"/>
          </w:tcPr>
          <w:p w:rsidR="00593F63" w:rsidRDefault="00593F63"/>
        </w:tc>
        <w:tc>
          <w:tcPr>
            <w:tcW w:w="2641" w:type="dxa"/>
          </w:tcPr>
          <w:p w:rsidR="00593F63" w:rsidRDefault="00593F63"/>
        </w:tc>
      </w:tr>
      <w:tr w:rsidR="00593F63">
        <w:trPr>
          <w:trHeight w:hRule="exact" w:val="278"/>
        </w:trPr>
        <w:tc>
          <w:tcPr>
            <w:tcW w:w="866" w:type="dxa"/>
          </w:tcPr>
          <w:p w:rsidR="00593F63" w:rsidRDefault="00593F63"/>
        </w:tc>
        <w:tc>
          <w:tcPr>
            <w:tcW w:w="1940" w:type="dxa"/>
          </w:tcPr>
          <w:p w:rsidR="00593F63" w:rsidRDefault="00154483">
            <w:pPr>
              <w:pStyle w:val="TableParagraph"/>
              <w:spacing w:line="265" w:lineRule="exact"/>
              <w:ind w:left="101"/>
            </w:pPr>
            <w:r>
              <w:t>ELL</w:t>
            </w:r>
          </w:p>
        </w:tc>
        <w:tc>
          <w:tcPr>
            <w:tcW w:w="2641" w:type="dxa"/>
          </w:tcPr>
          <w:p w:rsidR="00593F63" w:rsidRDefault="00593F63"/>
        </w:tc>
        <w:tc>
          <w:tcPr>
            <w:tcW w:w="2638" w:type="dxa"/>
          </w:tcPr>
          <w:p w:rsidR="00593F63" w:rsidRDefault="00593F63"/>
        </w:tc>
        <w:tc>
          <w:tcPr>
            <w:tcW w:w="2641" w:type="dxa"/>
          </w:tcPr>
          <w:p w:rsidR="00593F63" w:rsidRDefault="00593F63"/>
        </w:tc>
      </w:tr>
      <w:tr w:rsidR="00593F63">
        <w:trPr>
          <w:trHeight w:hRule="exact" w:val="283"/>
        </w:trPr>
        <w:tc>
          <w:tcPr>
            <w:tcW w:w="866" w:type="dxa"/>
            <w:shd w:val="clear" w:color="auto" w:fill="D9D9D9"/>
          </w:tcPr>
          <w:p w:rsidR="00593F63" w:rsidRDefault="00593F63"/>
        </w:tc>
        <w:tc>
          <w:tcPr>
            <w:tcW w:w="1940" w:type="dxa"/>
            <w:shd w:val="clear" w:color="auto" w:fill="D9D9D9"/>
          </w:tcPr>
          <w:p w:rsidR="00593F63" w:rsidRDefault="00593F63"/>
        </w:tc>
        <w:tc>
          <w:tcPr>
            <w:tcW w:w="2641" w:type="dxa"/>
            <w:shd w:val="clear" w:color="auto" w:fill="D9D9D9"/>
          </w:tcPr>
          <w:p w:rsidR="00593F63" w:rsidRDefault="00593F63"/>
        </w:tc>
        <w:tc>
          <w:tcPr>
            <w:tcW w:w="2638" w:type="dxa"/>
            <w:shd w:val="clear" w:color="auto" w:fill="D9D9D9"/>
          </w:tcPr>
          <w:p w:rsidR="00593F63" w:rsidRDefault="00593F63"/>
        </w:tc>
        <w:tc>
          <w:tcPr>
            <w:tcW w:w="2641" w:type="dxa"/>
            <w:shd w:val="clear" w:color="auto" w:fill="D9D9D9"/>
          </w:tcPr>
          <w:p w:rsidR="00593F63" w:rsidRDefault="00593F63"/>
        </w:tc>
      </w:tr>
      <w:tr w:rsidR="00593F63">
        <w:trPr>
          <w:trHeight w:hRule="exact" w:val="293"/>
        </w:trPr>
        <w:tc>
          <w:tcPr>
            <w:tcW w:w="866" w:type="dxa"/>
          </w:tcPr>
          <w:p w:rsidR="00593F63" w:rsidRDefault="00154483" w:rsidP="00570F18">
            <w:pPr>
              <w:pStyle w:val="TableParagraph"/>
              <w:ind w:left="103"/>
              <w:rPr>
                <w:sz w:val="14"/>
              </w:rPr>
            </w:pPr>
            <w:r>
              <w:rPr>
                <w:position w:val="-9"/>
              </w:rPr>
              <w:t>6</w:t>
            </w:r>
            <w:r>
              <w:rPr>
                <w:sz w:val="14"/>
              </w:rPr>
              <w:t>th</w:t>
            </w:r>
          </w:p>
        </w:tc>
        <w:tc>
          <w:tcPr>
            <w:tcW w:w="1940" w:type="dxa"/>
          </w:tcPr>
          <w:p w:rsidR="00593F63" w:rsidRDefault="00154483">
            <w:pPr>
              <w:pStyle w:val="TableParagraph"/>
              <w:spacing w:before="1"/>
              <w:ind w:left="101"/>
            </w:pPr>
            <w:r>
              <w:t>Retained</w:t>
            </w:r>
          </w:p>
        </w:tc>
        <w:tc>
          <w:tcPr>
            <w:tcW w:w="2641" w:type="dxa"/>
          </w:tcPr>
          <w:p w:rsidR="00593F63" w:rsidRDefault="00593F63"/>
        </w:tc>
        <w:tc>
          <w:tcPr>
            <w:tcW w:w="2638" w:type="dxa"/>
          </w:tcPr>
          <w:p w:rsidR="00593F63" w:rsidRDefault="00593F63"/>
        </w:tc>
        <w:tc>
          <w:tcPr>
            <w:tcW w:w="2641" w:type="dxa"/>
          </w:tcPr>
          <w:p w:rsidR="00593F63" w:rsidRDefault="00593F63"/>
        </w:tc>
      </w:tr>
      <w:tr w:rsidR="00593F63">
        <w:trPr>
          <w:trHeight w:hRule="exact" w:val="278"/>
        </w:trPr>
        <w:tc>
          <w:tcPr>
            <w:tcW w:w="866" w:type="dxa"/>
          </w:tcPr>
          <w:p w:rsidR="00593F63" w:rsidRDefault="00593F63"/>
        </w:tc>
        <w:tc>
          <w:tcPr>
            <w:tcW w:w="1940" w:type="dxa"/>
          </w:tcPr>
          <w:p w:rsidR="00593F63" w:rsidRDefault="00154483">
            <w:pPr>
              <w:pStyle w:val="TableParagraph"/>
              <w:spacing w:line="265" w:lineRule="exact"/>
              <w:ind w:left="101"/>
            </w:pPr>
            <w:r>
              <w:t>IEP</w:t>
            </w:r>
          </w:p>
        </w:tc>
        <w:tc>
          <w:tcPr>
            <w:tcW w:w="2641" w:type="dxa"/>
          </w:tcPr>
          <w:p w:rsidR="00593F63" w:rsidRDefault="00593F63"/>
        </w:tc>
        <w:tc>
          <w:tcPr>
            <w:tcW w:w="2638" w:type="dxa"/>
          </w:tcPr>
          <w:p w:rsidR="00593F63" w:rsidRDefault="00593F63"/>
        </w:tc>
        <w:tc>
          <w:tcPr>
            <w:tcW w:w="2641" w:type="dxa"/>
          </w:tcPr>
          <w:p w:rsidR="00593F63" w:rsidRDefault="00593F63"/>
        </w:tc>
      </w:tr>
      <w:tr w:rsidR="00593F63">
        <w:trPr>
          <w:trHeight w:hRule="exact" w:val="288"/>
        </w:trPr>
        <w:tc>
          <w:tcPr>
            <w:tcW w:w="866" w:type="dxa"/>
          </w:tcPr>
          <w:p w:rsidR="00593F63" w:rsidRDefault="00593F63"/>
        </w:tc>
        <w:tc>
          <w:tcPr>
            <w:tcW w:w="1940" w:type="dxa"/>
          </w:tcPr>
          <w:p w:rsidR="00593F63" w:rsidRDefault="00154483">
            <w:pPr>
              <w:pStyle w:val="TableParagraph"/>
              <w:spacing w:line="265" w:lineRule="exact"/>
              <w:ind w:left="101"/>
            </w:pPr>
            <w:r>
              <w:t>ELL</w:t>
            </w:r>
          </w:p>
        </w:tc>
        <w:tc>
          <w:tcPr>
            <w:tcW w:w="2641" w:type="dxa"/>
          </w:tcPr>
          <w:p w:rsidR="00593F63" w:rsidRDefault="00593F63"/>
        </w:tc>
        <w:tc>
          <w:tcPr>
            <w:tcW w:w="2638" w:type="dxa"/>
          </w:tcPr>
          <w:p w:rsidR="00593F63" w:rsidRDefault="00593F63"/>
        </w:tc>
        <w:tc>
          <w:tcPr>
            <w:tcW w:w="2641" w:type="dxa"/>
          </w:tcPr>
          <w:p w:rsidR="00593F63" w:rsidRDefault="00593F63"/>
        </w:tc>
      </w:tr>
      <w:tr w:rsidR="00593F63">
        <w:trPr>
          <w:trHeight w:hRule="exact" w:val="278"/>
        </w:trPr>
        <w:tc>
          <w:tcPr>
            <w:tcW w:w="866" w:type="dxa"/>
            <w:shd w:val="clear" w:color="auto" w:fill="D9D9D9"/>
          </w:tcPr>
          <w:p w:rsidR="00593F63" w:rsidRDefault="00593F63"/>
        </w:tc>
        <w:tc>
          <w:tcPr>
            <w:tcW w:w="1940" w:type="dxa"/>
            <w:shd w:val="clear" w:color="auto" w:fill="D9D9D9"/>
          </w:tcPr>
          <w:p w:rsidR="00593F63" w:rsidRDefault="00593F63"/>
        </w:tc>
        <w:tc>
          <w:tcPr>
            <w:tcW w:w="2641" w:type="dxa"/>
            <w:shd w:val="clear" w:color="auto" w:fill="D9D9D9"/>
          </w:tcPr>
          <w:p w:rsidR="00593F63" w:rsidRDefault="00593F63"/>
        </w:tc>
        <w:tc>
          <w:tcPr>
            <w:tcW w:w="2638" w:type="dxa"/>
            <w:shd w:val="clear" w:color="auto" w:fill="D9D9D9"/>
          </w:tcPr>
          <w:p w:rsidR="00593F63" w:rsidRDefault="00593F63"/>
        </w:tc>
        <w:tc>
          <w:tcPr>
            <w:tcW w:w="2641" w:type="dxa"/>
            <w:shd w:val="clear" w:color="auto" w:fill="D9D9D9"/>
          </w:tcPr>
          <w:p w:rsidR="00593F63" w:rsidRDefault="00593F63"/>
        </w:tc>
      </w:tr>
      <w:tr w:rsidR="00593F63">
        <w:trPr>
          <w:trHeight w:hRule="exact" w:val="288"/>
        </w:trPr>
        <w:tc>
          <w:tcPr>
            <w:tcW w:w="866" w:type="dxa"/>
          </w:tcPr>
          <w:p w:rsidR="00593F63" w:rsidRDefault="00154483" w:rsidP="00570F18">
            <w:pPr>
              <w:pStyle w:val="TableParagraph"/>
              <w:ind w:left="103"/>
              <w:rPr>
                <w:sz w:val="14"/>
              </w:rPr>
            </w:pPr>
            <w:r>
              <w:rPr>
                <w:position w:val="-9"/>
              </w:rPr>
              <w:t>7</w:t>
            </w:r>
            <w:r>
              <w:rPr>
                <w:sz w:val="14"/>
              </w:rPr>
              <w:t>th</w:t>
            </w:r>
          </w:p>
        </w:tc>
        <w:tc>
          <w:tcPr>
            <w:tcW w:w="1940" w:type="dxa"/>
          </w:tcPr>
          <w:p w:rsidR="00593F63" w:rsidRDefault="00154483">
            <w:pPr>
              <w:pStyle w:val="TableParagraph"/>
              <w:spacing w:line="265" w:lineRule="exact"/>
              <w:ind w:left="101"/>
            </w:pPr>
            <w:r>
              <w:t>Retained</w:t>
            </w:r>
          </w:p>
        </w:tc>
        <w:tc>
          <w:tcPr>
            <w:tcW w:w="2641" w:type="dxa"/>
          </w:tcPr>
          <w:p w:rsidR="00593F63" w:rsidRDefault="00593F63"/>
        </w:tc>
        <w:tc>
          <w:tcPr>
            <w:tcW w:w="2638" w:type="dxa"/>
          </w:tcPr>
          <w:p w:rsidR="00593F63" w:rsidRDefault="00593F63"/>
        </w:tc>
        <w:tc>
          <w:tcPr>
            <w:tcW w:w="2641" w:type="dxa"/>
          </w:tcPr>
          <w:p w:rsidR="00593F63" w:rsidRDefault="00593F63"/>
        </w:tc>
      </w:tr>
      <w:tr w:rsidR="00593F63">
        <w:trPr>
          <w:trHeight w:hRule="exact" w:val="279"/>
        </w:trPr>
        <w:tc>
          <w:tcPr>
            <w:tcW w:w="866" w:type="dxa"/>
          </w:tcPr>
          <w:p w:rsidR="00593F63" w:rsidRDefault="00593F63"/>
        </w:tc>
        <w:tc>
          <w:tcPr>
            <w:tcW w:w="1940" w:type="dxa"/>
          </w:tcPr>
          <w:p w:rsidR="00593F63" w:rsidRDefault="00154483">
            <w:pPr>
              <w:pStyle w:val="TableParagraph"/>
              <w:spacing w:line="265" w:lineRule="exact"/>
              <w:ind w:left="101"/>
            </w:pPr>
            <w:r>
              <w:t>IEP</w:t>
            </w:r>
          </w:p>
        </w:tc>
        <w:tc>
          <w:tcPr>
            <w:tcW w:w="2641" w:type="dxa"/>
          </w:tcPr>
          <w:p w:rsidR="00593F63" w:rsidRDefault="00593F63"/>
        </w:tc>
        <w:tc>
          <w:tcPr>
            <w:tcW w:w="2638" w:type="dxa"/>
          </w:tcPr>
          <w:p w:rsidR="00593F63" w:rsidRDefault="00593F63"/>
        </w:tc>
        <w:tc>
          <w:tcPr>
            <w:tcW w:w="2641" w:type="dxa"/>
          </w:tcPr>
          <w:p w:rsidR="00593F63" w:rsidRDefault="00593F63"/>
        </w:tc>
      </w:tr>
      <w:tr w:rsidR="00593F63">
        <w:trPr>
          <w:trHeight w:hRule="exact" w:val="288"/>
        </w:trPr>
        <w:tc>
          <w:tcPr>
            <w:tcW w:w="866" w:type="dxa"/>
          </w:tcPr>
          <w:p w:rsidR="00593F63" w:rsidRDefault="00593F63"/>
        </w:tc>
        <w:tc>
          <w:tcPr>
            <w:tcW w:w="1940" w:type="dxa"/>
          </w:tcPr>
          <w:p w:rsidR="00593F63" w:rsidRDefault="00154483">
            <w:pPr>
              <w:pStyle w:val="TableParagraph"/>
              <w:spacing w:line="265" w:lineRule="exact"/>
              <w:ind w:left="101"/>
            </w:pPr>
            <w:r>
              <w:t>ELL</w:t>
            </w:r>
          </w:p>
        </w:tc>
        <w:tc>
          <w:tcPr>
            <w:tcW w:w="2641" w:type="dxa"/>
          </w:tcPr>
          <w:p w:rsidR="00593F63" w:rsidRDefault="00593F63"/>
        </w:tc>
        <w:tc>
          <w:tcPr>
            <w:tcW w:w="2638" w:type="dxa"/>
          </w:tcPr>
          <w:p w:rsidR="00593F63" w:rsidRDefault="00593F63"/>
        </w:tc>
        <w:tc>
          <w:tcPr>
            <w:tcW w:w="2641" w:type="dxa"/>
          </w:tcPr>
          <w:p w:rsidR="00593F63" w:rsidRDefault="00593F63"/>
        </w:tc>
      </w:tr>
      <w:tr w:rsidR="00593F63">
        <w:trPr>
          <w:trHeight w:hRule="exact" w:val="283"/>
        </w:trPr>
        <w:tc>
          <w:tcPr>
            <w:tcW w:w="866" w:type="dxa"/>
            <w:shd w:val="clear" w:color="auto" w:fill="D9D9D9"/>
          </w:tcPr>
          <w:p w:rsidR="00593F63" w:rsidRDefault="00593F63"/>
        </w:tc>
        <w:tc>
          <w:tcPr>
            <w:tcW w:w="1940" w:type="dxa"/>
            <w:shd w:val="clear" w:color="auto" w:fill="D9D9D9"/>
          </w:tcPr>
          <w:p w:rsidR="00593F63" w:rsidRDefault="00593F63"/>
        </w:tc>
        <w:tc>
          <w:tcPr>
            <w:tcW w:w="2641" w:type="dxa"/>
            <w:shd w:val="clear" w:color="auto" w:fill="D9D9D9"/>
          </w:tcPr>
          <w:p w:rsidR="00593F63" w:rsidRDefault="00593F63"/>
        </w:tc>
        <w:tc>
          <w:tcPr>
            <w:tcW w:w="2638" w:type="dxa"/>
            <w:shd w:val="clear" w:color="auto" w:fill="D9D9D9"/>
          </w:tcPr>
          <w:p w:rsidR="00593F63" w:rsidRDefault="00593F63"/>
        </w:tc>
        <w:tc>
          <w:tcPr>
            <w:tcW w:w="2641" w:type="dxa"/>
            <w:tcBorders>
              <w:bottom w:val="nil"/>
            </w:tcBorders>
            <w:shd w:val="clear" w:color="auto" w:fill="D9D9D9"/>
          </w:tcPr>
          <w:p w:rsidR="00593F63" w:rsidRDefault="00593F63"/>
        </w:tc>
      </w:tr>
      <w:tr w:rsidR="00593F63">
        <w:trPr>
          <w:trHeight w:hRule="exact" w:val="283"/>
        </w:trPr>
        <w:tc>
          <w:tcPr>
            <w:tcW w:w="866" w:type="dxa"/>
          </w:tcPr>
          <w:p w:rsidR="00593F63" w:rsidRDefault="00154483" w:rsidP="00570F18">
            <w:pPr>
              <w:pStyle w:val="TableParagraph"/>
              <w:ind w:left="103"/>
              <w:rPr>
                <w:sz w:val="14"/>
              </w:rPr>
            </w:pPr>
            <w:r>
              <w:rPr>
                <w:position w:val="-9"/>
              </w:rPr>
              <w:t>8</w:t>
            </w:r>
            <w:r>
              <w:rPr>
                <w:sz w:val="14"/>
              </w:rPr>
              <w:t>th</w:t>
            </w:r>
          </w:p>
        </w:tc>
        <w:tc>
          <w:tcPr>
            <w:tcW w:w="1940" w:type="dxa"/>
          </w:tcPr>
          <w:p w:rsidR="00593F63" w:rsidRDefault="00154483">
            <w:pPr>
              <w:pStyle w:val="TableParagraph"/>
              <w:spacing w:before="1"/>
              <w:ind w:left="101"/>
            </w:pPr>
            <w:r>
              <w:t>Retained</w:t>
            </w:r>
          </w:p>
        </w:tc>
        <w:tc>
          <w:tcPr>
            <w:tcW w:w="2641" w:type="dxa"/>
          </w:tcPr>
          <w:p w:rsidR="00593F63" w:rsidRDefault="00593F63"/>
        </w:tc>
        <w:tc>
          <w:tcPr>
            <w:tcW w:w="2638" w:type="dxa"/>
          </w:tcPr>
          <w:p w:rsidR="00593F63" w:rsidRDefault="00593F63"/>
        </w:tc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593F63" w:rsidRDefault="00593F63"/>
        </w:tc>
      </w:tr>
      <w:tr w:rsidR="00593F63">
        <w:trPr>
          <w:trHeight w:hRule="exact" w:val="288"/>
        </w:trPr>
        <w:tc>
          <w:tcPr>
            <w:tcW w:w="866" w:type="dxa"/>
            <w:tcBorders>
              <w:bottom w:val="single" w:sz="4" w:space="0" w:color="FFFFFF"/>
            </w:tcBorders>
          </w:tcPr>
          <w:p w:rsidR="00593F63" w:rsidRDefault="00593F63"/>
        </w:tc>
        <w:tc>
          <w:tcPr>
            <w:tcW w:w="1940" w:type="dxa"/>
            <w:tcBorders>
              <w:bottom w:val="single" w:sz="4" w:space="0" w:color="FFFFFF"/>
            </w:tcBorders>
          </w:tcPr>
          <w:p w:rsidR="00593F63" w:rsidRDefault="00154483">
            <w:pPr>
              <w:pStyle w:val="TableParagraph"/>
              <w:spacing w:line="265" w:lineRule="exact"/>
              <w:ind w:left="101"/>
            </w:pPr>
            <w:r>
              <w:t>IEP</w:t>
            </w:r>
          </w:p>
        </w:tc>
        <w:tc>
          <w:tcPr>
            <w:tcW w:w="2641" w:type="dxa"/>
            <w:tcBorders>
              <w:bottom w:val="single" w:sz="4" w:space="0" w:color="FFFFFF"/>
            </w:tcBorders>
          </w:tcPr>
          <w:p w:rsidR="00593F63" w:rsidRDefault="00593F63"/>
        </w:tc>
        <w:tc>
          <w:tcPr>
            <w:tcW w:w="2638" w:type="dxa"/>
            <w:tcBorders>
              <w:bottom w:val="single" w:sz="4" w:space="0" w:color="FFFFFF"/>
            </w:tcBorders>
          </w:tcPr>
          <w:p w:rsidR="00593F63" w:rsidRDefault="00593F63"/>
        </w:tc>
        <w:tc>
          <w:tcPr>
            <w:tcW w:w="2641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000000"/>
          </w:tcPr>
          <w:p w:rsidR="00593F63" w:rsidRDefault="00593F63"/>
        </w:tc>
      </w:tr>
      <w:tr w:rsidR="00593F63">
        <w:trPr>
          <w:trHeight w:hRule="exact" w:val="278"/>
        </w:trPr>
        <w:tc>
          <w:tcPr>
            <w:tcW w:w="866" w:type="dxa"/>
            <w:tcBorders>
              <w:top w:val="single" w:sz="4" w:space="0" w:color="FFFFFF"/>
            </w:tcBorders>
          </w:tcPr>
          <w:p w:rsidR="00593F63" w:rsidRDefault="00593F63"/>
        </w:tc>
        <w:tc>
          <w:tcPr>
            <w:tcW w:w="1940" w:type="dxa"/>
            <w:tcBorders>
              <w:top w:val="single" w:sz="4" w:space="0" w:color="FFFFFF"/>
            </w:tcBorders>
          </w:tcPr>
          <w:p w:rsidR="00593F63" w:rsidRDefault="00154483">
            <w:pPr>
              <w:pStyle w:val="TableParagraph"/>
              <w:spacing w:line="265" w:lineRule="exact"/>
              <w:ind w:left="101"/>
            </w:pPr>
            <w:r>
              <w:t>ELL</w:t>
            </w:r>
          </w:p>
        </w:tc>
        <w:tc>
          <w:tcPr>
            <w:tcW w:w="2641" w:type="dxa"/>
            <w:tcBorders>
              <w:top w:val="single" w:sz="4" w:space="0" w:color="FFFFFF"/>
            </w:tcBorders>
          </w:tcPr>
          <w:p w:rsidR="00593F63" w:rsidRDefault="00593F63"/>
        </w:tc>
        <w:tc>
          <w:tcPr>
            <w:tcW w:w="2638" w:type="dxa"/>
            <w:tcBorders>
              <w:top w:val="single" w:sz="4" w:space="0" w:color="FFFFFF"/>
            </w:tcBorders>
          </w:tcPr>
          <w:p w:rsidR="00593F63" w:rsidRDefault="00593F63"/>
        </w:tc>
        <w:tc>
          <w:tcPr>
            <w:tcW w:w="2641" w:type="dxa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000000"/>
          </w:tcPr>
          <w:p w:rsidR="00593F63" w:rsidRDefault="00593F63"/>
        </w:tc>
      </w:tr>
    </w:tbl>
    <w:p w:rsidR="00593F63" w:rsidRDefault="00593F63">
      <w:pPr>
        <w:pStyle w:val="BodyText"/>
        <w:rPr>
          <w:sz w:val="20"/>
        </w:rPr>
      </w:pPr>
    </w:p>
    <w:p w:rsidR="00593F63" w:rsidRDefault="00F22F25">
      <w:pPr>
        <w:pStyle w:val="BodyText"/>
        <w:spacing w:before="5"/>
        <w:rPr>
          <w:sz w:val="18"/>
        </w:rPr>
      </w:pPr>
      <w:r w:rsidRPr="00F22F25">
        <w:pict>
          <v:shape id="_x0000_s1026" type="#_x0000_t202" style="position:absolute;margin-left:30.6pt;margin-top:13.45pt;width:550.9pt;height:54.25pt;z-index:251658752;mso-wrap-distance-left:0;mso-wrap-distance-right:0;mso-position-horizontal-relative:page" filled="f" strokeweight=".16936mm">
            <v:textbox inset="0,0,0,0">
              <w:txbxContent>
                <w:p w:rsidR="00593F63" w:rsidRDefault="00154483">
                  <w:pPr>
                    <w:pStyle w:val="BodyText"/>
                    <w:spacing w:line="265" w:lineRule="exact"/>
                    <w:ind w:left="103"/>
                  </w:pPr>
                  <w:r>
                    <w:t>Analysis of Data &amp; Recommended Changes and Improvements to Programming:</w:t>
                  </w:r>
                </w:p>
              </w:txbxContent>
            </v:textbox>
            <w10:wrap type="topAndBottom" anchorx="page"/>
          </v:shape>
        </w:pict>
      </w:r>
    </w:p>
    <w:sectPr w:rsidR="00593F63" w:rsidSect="00593F63">
      <w:headerReference w:type="default" r:id="rId13"/>
      <w:pgSz w:w="12240" w:h="15840"/>
      <w:pgMar w:top="1080" w:right="500" w:bottom="280" w:left="340" w:header="421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35DC" w:rsidRDefault="00C235DC" w:rsidP="00593F63">
      <w:r>
        <w:separator/>
      </w:r>
    </w:p>
  </w:endnote>
  <w:endnote w:type="continuationSeparator" w:id="0">
    <w:p w:rsidR="00C235DC" w:rsidRDefault="00C235DC" w:rsidP="00593F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 Light">
    <w:altName w:val="Calibri Light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unPenh">
    <w:panose1 w:val="01010101010101010101"/>
    <w:charset w:val="00"/>
    <w:family w:val="auto"/>
    <w:pitch w:val="variable"/>
    <w:sig w:usb0="A00000EF" w:usb1="5000204A" w:usb2="00010000" w:usb3="00000000" w:csb0="00000111" w:csb1="00000000"/>
  </w:font>
  <w:font w:name="Franklin Gothic Book">
    <w:altName w:val="Franklin Gothic Book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olBoran">
    <w:panose1 w:val="020B0100010101010101"/>
    <w:charset w:val="00"/>
    <w:family w:val="swiss"/>
    <w:pitch w:val="variable"/>
    <w:sig w:usb0="8000000F" w:usb1="0000204A" w:usb2="0001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35DC" w:rsidRDefault="00C235DC" w:rsidP="00593F63">
      <w:r>
        <w:separator/>
      </w:r>
    </w:p>
  </w:footnote>
  <w:footnote w:type="continuationSeparator" w:id="0">
    <w:p w:rsidR="00C235DC" w:rsidRDefault="00C235DC" w:rsidP="00593F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3F63" w:rsidRDefault="00154483">
    <w:pPr>
      <w:pStyle w:val="BodyText"/>
      <w:spacing w:line="14" w:lineRule="auto"/>
      <w:rPr>
        <w:sz w:val="20"/>
      </w:rPr>
    </w:pPr>
    <w:r>
      <w:rPr>
        <w:noProof/>
        <w:lang w:eastAsia="zh-CN" w:bidi="km-KH"/>
      </w:rPr>
      <w:drawing>
        <wp:anchor distT="0" distB="0" distL="0" distR="0" simplePos="0" relativeHeight="268411151" behindDoc="1" locked="0" layoutInCell="1" allowOverlap="1">
          <wp:simplePos x="0" y="0"/>
          <wp:positionH relativeFrom="page">
            <wp:posOffset>304800</wp:posOffset>
          </wp:positionH>
          <wp:positionV relativeFrom="page">
            <wp:posOffset>267334</wp:posOffset>
          </wp:positionV>
          <wp:extent cx="3108960" cy="419734"/>
          <wp:effectExtent l="19050" t="0" r="0" b="0"/>
          <wp:wrapNone/>
          <wp:docPr id="1" name="image1.jpeg" descr="Uncommon Schools: Roxbury Prep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108960" cy="4197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3F63" w:rsidRDefault="00154483">
    <w:pPr>
      <w:pStyle w:val="BodyText"/>
      <w:spacing w:line="14" w:lineRule="auto"/>
      <w:rPr>
        <w:sz w:val="20"/>
      </w:rPr>
    </w:pPr>
    <w:r>
      <w:rPr>
        <w:noProof/>
        <w:lang w:eastAsia="zh-CN" w:bidi="km-KH"/>
      </w:rPr>
      <w:drawing>
        <wp:anchor distT="0" distB="0" distL="0" distR="0" simplePos="0" relativeHeight="268411175" behindDoc="1" locked="0" layoutInCell="1" allowOverlap="1">
          <wp:simplePos x="0" y="0"/>
          <wp:positionH relativeFrom="page">
            <wp:posOffset>304800</wp:posOffset>
          </wp:positionH>
          <wp:positionV relativeFrom="page">
            <wp:posOffset>267334</wp:posOffset>
          </wp:positionV>
          <wp:extent cx="3108960" cy="419734"/>
          <wp:effectExtent l="19050" t="0" r="0" b="0"/>
          <wp:wrapNone/>
          <wp:docPr id="3" name="image1.jpeg" descr="Uncommon Schools: Roxbury Prep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108960" cy="4197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D4CBB"/>
    <w:multiLevelType w:val="hybridMultilevel"/>
    <w:tmpl w:val="C8085BAC"/>
    <w:lvl w:ilvl="0" w:tplc="4558A532">
      <w:start w:val="1"/>
      <w:numFmt w:val="upperLetter"/>
      <w:lvlText w:val="%1."/>
      <w:lvlJc w:val="left"/>
      <w:pPr>
        <w:ind w:left="1360" w:hanging="361"/>
        <w:jc w:val="right"/>
      </w:pPr>
      <w:rPr>
        <w:rFonts w:ascii="Calibri Light" w:eastAsia="Calibri Light" w:hAnsi="Calibri Light" w:cs="Calibri Light" w:hint="default"/>
        <w:w w:val="100"/>
        <w:sz w:val="22"/>
        <w:szCs w:val="22"/>
      </w:rPr>
    </w:lvl>
    <w:lvl w:ilvl="1" w:tplc="F52EAE9E">
      <w:start w:val="1"/>
      <w:numFmt w:val="bullet"/>
      <w:lvlText w:val="•"/>
      <w:lvlJc w:val="left"/>
      <w:pPr>
        <w:ind w:left="2432" w:hanging="361"/>
      </w:pPr>
      <w:rPr>
        <w:rFonts w:hint="default"/>
      </w:rPr>
    </w:lvl>
    <w:lvl w:ilvl="2" w:tplc="949217E4">
      <w:start w:val="1"/>
      <w:numFmt w:val="bullet"/>
      <w:lvlText w:val="•"/>
      <w:lvlJc w:val="left"/>
      <w:pPr>
        <w:ind w:left="3504" w:hanging="361"/>
      </w:pPr>
      <w:rPr>
        <w:rFonts w:hint="default"/>
      </w:rPr>
    </w:lvl>
    <w:lvl w:ilvl="3" w:tplc="ED2C7070">
      <w:start w:val="1"/>
      <w:numFmt w:val="bullet"/>
      <w:lvlText w:val="•"/>
      <w:lvlJc w:val="left"/>
      <w:pPr>
        <w:ind w:left="4576" w:hanging="361"/>
      </w:pPr>
      <w:rPr>
        <w:rFonts w:hint="default"/>
      </w:rPr>
    </w:lvl>
    <w:lvl w:ilvl="4" w:tplc="14660E38">
      <w:start w:val="1"/>
      <w:numFmt w:val="bullet"/>
      <w:lvlText w:val="•"/>
      <w:lvlJc w:val="left"/>
      <w:pPr>
        <w:ind w:left="5648" w:hanging="361"/>
      </w:pPr>
      <w:rPr>
        <w:rFonts w:hint="default"/>
      </w:rPr>
    </w:lvl>
    <w:lvl w:ilvl="5" w:tplc="BA5A9D2A">
      <w:start w:val="1"/>
      <w:numFmt w:val="bullet"/>
      <w:lvlText w:val="•"/>
      <w:lvlJc w:val="left"/>
      <w:pPr>
        <w:ind w:left="6720" w:hanging="361"/>
      </w:pPr>
      <w:rPr>
        <w:rFonts w:hint="default"/>
      </w:rPr>
    </w:lvl>
    <w:lvl w:ilvl="6" w:tplc="EF122DE4">
      <w:start w:val="1"/>
      <w:numFmt w:val="bullet"/>
      <w:lvlText w:val="•"/>
      <w:lvlJc w:val="left"/>
      <w:pPr>
        <w:ind w:left="7792" w:hanging="361"/>
      </w:pPr>
      <w:rPr>
        <w:rFonts w:hint="default"/>
      </w:rPr>
    </w:lvl>
    <w:lvl w:ilvl="7" w:tplc="CC1E1408">
      <w:start w:val="1"/>
      <w:numFmt w:val="bullet"/>
      <w:lvlText w:val="•"/>
      <w:lvlJc w:val="left"/>
      <w:pPr>
        <w:ind w:left="8864" w:hanging="361"/>
      </w:pPr>
      <w:rPr>
        <w:rFonts w:hint="default"/>
      </w:rPr>
    </w:lvl>
    <w:lvl w:ilvl="8" w:tplc="D26E3DBE">
      <w:start w:val="1"/>
      <w:numFmt w:val="bullet"/>
      <w:lvlText w:val="•"/>
      <w:lvlJc w:val="left"/>
      <w:pPr>
        <w:ind w:left="9936" w:hanging="36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593F63"/>
    <w:rsid w:val="00154483"/>
    <w:rsid w:val="0023064B"/>
    <w:rsid w:val="00412CA6"/>
    <w:rsid w:val="00570F18"/>
    <w:rsid w:val="005746E2"/>
    <w:rsid w:val="00593F63"/>
    <w:rsid w:val="00A87320"/>
    <w:rsid w:val="00C235DC"/>
    <w:rsid w:val="00F22F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93F63"/>
    <w:rPr>
      <w:rFonts w:ascii="Calibri Light" w:eastAsia="Calibri Light" w:hAnsi="Calibri Light" w:cs="Calibri Ligh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593F63"/>
  </w:style>
  <w:style w:type="paragraph" w:styleId="ListParagraph">
    <w:name w:val="List Paragraph"/>
    <w:basedOn w:val="Normal"/>
    <w:uiPriority w:val="1"/>
    <w:qFormat/>
    <w:rsid w:val="00593F63"/>
    <w:pPr>
      <w:spacing w:before="1"/>
      <w:ind w:left="1060" w:hanging="360"/>
    </w:pPr>
  </w:style>
  <w:style w:type="paragraph" w:customStyle="1" w:styleId="TableParagraph">
    <w:name w:val="Table Paragraph"/>
    <w:basedOn w:val="Normal"/>
    <w:uiPriority w:val="1"/>
    <w:qFormat/>
    <w:rsid w:val="00593F63"/>
  </w:style>
  <w:style w:type="paragraph" w:styleId="Header">
    <w:name w:val="header"/>
    <w:basedOn w:val="Normal"/>
    <w:link w:val="HeaderChar"/>
    <w:uiPriority w:val="99"/>
    <w:semiHidden/>
    <w:unhideWhenUsed/>
    <w:rsid w:val="00412C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12CA6"/>
    <w:rPr>
      <w:rFonts w:ascii="Calibri Light" w:eastAsia="Calibri Light" w:hAnsi="Calibri Light" w:cs="Calibri Light"/>
    </w:rPr>
  </w:style>
  <w:style w:type="paragraph" w:styleId="Footer">
    <w:name w:val="footer"/>
    <w:basedOn w:val="Normal"/>
    <w:link w:val="FooterChar"/>
    <w:uiPriority w:val="99"/>
    <w:semiHidden/>
    <w:unhideWhenUsed/>
    <w:rsid w:val="00412C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12CA6"/>
    <w:rPr>
      <w:rFonts w:ascii="Calibri Light" w:eastAsia="Calibri Light" w:hAnsi="Calibri Light" w:cs="Calibri Ligh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DESE-231-28286</_dlc_DocId>
    <_dlc_DocIdUrl xmlns="733efe1c-5bbe-4968-87dc-d400e65c879f">
      <Url>https://sharepoint.doemass.org/ese/webteam/cps/_layouts/DocIdRedir.aspx?ID=DESE-231-28286</Url>
      <Description>DESE-231-28286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A553CE-15B8-4A5C-95E1-9C89CE59A116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2.xml><?xml version="1.0" encoding="utf-8"?>
<ds:datastoreItem xmlns:ds="http://schemas.openxmlformats.org/officeDocument/2006/customXml" ds:itemID="{9EE63D1A-2BA3-4692-81CC-E683B82532D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CDCA30B-49AB-439F-9351-B5668250E2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8277CE6-0878-4CD3-8BD8-B0B24541A81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04721BA-90F9-48D6-A42D-C32F32D7D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364</Words>
  <Characters>1580</Characters>
  <Application>Microsoft Office Word</Application>
  <DocSecurity>0</DocSecurity>
  <Lines>526</Lines>
  <Paragraphs>194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Roxbury Prep Special Education and ELL Self Evaluation</vt:lpstr>
    </vt:vector>
  </TitlesOfParts>
  <Company/>
  <LinksUpToDate>false</LinksUpToDate>
  <CharactersWithSpaces>1750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Roxbury Prep Special Education and ELL Self Evaluation</dc:title>
  <dc:subject/>
  <dc:creator>ESE</dc:creator>
  <cp:lastModifiedBy>dzou</cp:lastModifiedBy>
  <cp:revision>7</cp:revision>
  <dcterms:created xsi:type="dcterms:W3CDTF">2016-09-28T15:33:00Z</dcterms:created>
  <dcterms:modified xsi:type="dcterms:W3CDTF">2016-10-04T18:13:00Z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Oct 4 2016</vt:lpwstr>
  </property>
</Properties>
</file>