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8DC68" w14:textId="77777777" w:rsidR="00CA19B4" w:rsidRPr="00200779" w:rsidRDefault="00FA3B5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C5C5CE4" w14:textId="77777777" w:rsidR="00CA19B4" w:rsidRDefault="000F7654" w:rsidP="00CA19B4">
      <w:pPr>
        <w:jc w:val="center"/>
        <w:rPr>
          <w:rFonts w:ascii="Times New Roman" w:hAnsi="Times New Roman" w:cs="Times New Roman"/>
          <w:sz w:val="24"/>
          <w:szCs w:val="24"/>
        </w:rPr>
      </w:pPr>
    </w:p>
    <w:p w14:paraId="7E64923B" w14:textId="77777777" w:rsidR="00CA19B4" w:rsidRDefault="00FA3B5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734AE7ED" w14:textId="77777777" w:rsidR="00CA19B4" w:rsidRDefault="000F7654" w:rsidP="00CA19B4">
      <w:pPr>
        <w:rPr>
          <w:rFonts w:ascii="Times New Roman" w:hAnsi="Times New Roman" w:cs="Times New Roman"/>
          <w:sz w:val="20"/>
          <w:szCs w:val="20"/>
        </w:rPr>
      </w:pPr>
    </w:p>
    <w:p w14:paraId="1BB0711A" w14:textId="77777777" w:rsidR="00CA19B4" w:rsidRDefault="000F7654" w:rsidP="00CA19B4">
      <w:pPr>
        <w:rPr>
          <w:rFonts w:ascii="Times New Roman" w:hAnsi="Times New Roman" w:cs="Times New Roman"/>
          <w:sz w:val="20"/>
          <w:szCs w:val="20"/>
        </w:rPr>
      </w:pPr>
    </w:p>
    <w:p w14:paraId="5AEFAB9D" w14:textId="77777777" w:rsidR="00CA19B4" w:rsidRPr="00B63138" w:rsidRDefault="00FA3B5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Easthampton Public Schools</w:t>
      </w:r>
      <w:bookmarkEnd w:id="0"/>
    </w:p>
    <w:p w14:paraId="37979694" w14:textId="77777777" w:rsidR="00CA19B4" w:rsidRDefault="000F7654" w:rsidP="00CA19B4">
      <w:pPr>
        <w:rPr>
          <w:rFonts w:ascii="Times New Roman" w:hAnsi="Times New Roman" w:cs="Times New Roman"/>
          <w:sz w:val="20"/>
          <w:szCs w:val="20"/>
        </w:rPr>
      </w:pPr>
    </w:p>
    <w:p w14:paraId="4D787EDC" w14:textId="77777777" w:rsidR="00CA19B4" w:rsidRDefault="00FA3B5C"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03/29/2022</w:t>
      </w:r>
      <w:bookmarkEnd w:id="1"/>
    </w:p>
    <w:p w14:paraId="22A7A89F" w14:textId="77777777" w:rsidR="00CA19B4" w:rsidRDefault="000F7654" w:rsidP="00CA19B4">
      <w:pPr>
        <w:rPr>
          <w:rFonts w:ascii="Times New Roman" w:hAnsi="Times New Roman" w:cs="Times New Roman"/>
          <w:sz w:val="20"/>
          <w:szCs w:val="20"/>
        </w:rPr>
      </w:pPr>
    </w:p>
    <w:p w14:paraId="14FCA86B" w14:textId="77777777" w:rsidR="00CA19B4" w:rsidRDefault="00FA3B5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03/29/2022</w:t>
      </w:r>
      <w:bookmarkEnd w:id="2"/>
    </w:p>
    <w:p w14:paraId="3BD5BD61" w14:textId="77777777" w:rsidR="00CA19B4" w:rsidRDefault="00FA3B5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1CF0809" w14:textId="77777777" w:rsidR="00CA19B4" w:rsidRDefault="000F7654" w:rsidP="00CA19B4">
      <w:pPr>
        <w:pBdr>
          <w:bottom w:val="single" w:sz="12" w:space="1" w:color="auto"/>
        </w:pBdr>
        <w:rPr>
          <w:rFonts w:ascii="Times New Roman" w:hAnsi="Times New Roman" w:cs="Times New Roman"/>
          <w:sz w:val="20"/>
          <w:szCs w:val="20"/>
        </w:rPr>
      </w:pPr>
    </w:p>
    <w:p w14:paraId="4E73F3EC" w14:textId="77777777" w:rsidR="00CA19B4" w:rsidRDefault="00FA3B5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161767B" w14:textId="77777777" w:rsidR="00CA19B4" w:rsidRDefault="000F7654" w:rsidP="00CA19B4">
      <w:pPr>
        <w:rPr>
          <w:rFonts w:ascii="Times New Roman" w:hAnsi="Times New Roman" w:cs="Times New Roman"/>
          <w:sz w:val="20"/>
          <w:szCs w:val="20"/>
        </w:rPr>
      </w:pPr>
    </w:p>
    <w:p w14:paraId="230B2D0B" w14:textId="77777777" w:rsidR="00CA19B4" w:rsidRPr="00223718" w:rsidRDefault="00FA3B5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ECBC919" w14:textId="77777777" w:rsidR="00CA19B4" w:rsidRDefault="000F7654" w:rsidP="00CA19B4">
      <w:pPr>
        <w:rPr>
          <w:rFonts w:ascii="Times New Roman" w:hAnsi="Times New Roman" w:cs="Times New Roman"/>
          <w:sz w:val="20"/>
          <w:szCs w:val="20"/>
        </w:rPr>
      </w:pPr>
    </w:p>
    <w:p w14:paraId="6AEEB692" w14:textId="77777777" w:rsidR="00CA19B4" w:rsidRDefault="00FA3B5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2DEEDDB" w14:textId="77777777" w:rsidR="00CA19B4" w:rsidRDefault="000F7654" w:rsidP="00CA19B4">
      <w:pPr>
        <w:ind w:left="720"/>
        <w:rPr>
          <w:rFonts w:ascii="Times New Roman" w:hAnsi="Times New Roman" w:cs="Times New Roman"/>
          <w:sz w:val="20"/>
          <w:szCs w:val="20"/>
        </w:rPr>
      </w:pPr>
    </w:p>
    <w:bookmarkStart w:id="3" w:name="CHK_SBP"/>
    <w:p w14:paraId="1D57DD47" w14:textId="77777777" w:rsidR="00CA19B4" w:rsidRDefault="00FA3B5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F7654">
        <w:rPr>
          <w:rFonts w:ascii="Times New Roman" w:hAnsi="Times New Roman" w:cs="Times New Roman"/>
          <w:sz w:val="20"/>
          <w:szCs w:val="20"/>
        </w:rPr>
      </w:r>
      <w:r w:rsidR="000F76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ED0A3CA" w14:textId="77777777" w:rsidR="00CA19B4" w:rsidRDefault="00FA3B5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F7654">
        <w:rPr>
          <w:rFonts w:ascii="Times New Roman" w:hAnsi="Times New Roman" w:cs="Times New Roman"/>
          <w:sz w:val="20"/>
          <w:szCs w:val="20"/>
        </w:rPr>
      </w:r>
      <w:r w:rsidR="000F76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52862A9" w14:textId="77777777" w:rsidR="00CA19B4" w:rsidRDefault="00FA3B5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F7654">
        <w:rPr>
          <w:rFonts w:ascii="Times New Roman" w:hAnsi="Times New Roman" w:cs="Times New Roman"/>
          <w:sz w:val="20"/>
          <w:szCs w:val="20"/>
        </w:rPr>
      </w:r>
      <w:r w:rsidR="000F76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95DC4E9" w14:textId="77777777" w:rsidR="00CA19B4" w:rsidRDefault="00FA3B5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F7654">
        <w:rPr>
          <w:rFonts w:ascii="Times New Roman" w:hAnsi="Times New Roman" w:cs="Times New Roman"/>
          <w:sz w:val="20"/>
          <w:szCs w:val="20"/>
        </w:rPr>
      </w:r>
      <w:r w:rsidR="000F76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D57FE7A" w14:textId="77777777" w:rsidR="00CA19B4" w:rsidRDefault="00FA3B5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F7654">
        <w:rPr>
          <w:rFonts w:ascii="Times New Roman" w:hAnsi="Times New Roman" w:cs="Times New Roman"/>
          <w:sz w:val="20"/>
          <w:szCs w:val="20"/>
        </w:rPr>
      </w:r>
      <w:r w:rsidR="000F76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3CA745F" w14:textId="77777777" w:rsidR="00CA19B4" w:rsidRDefault="00FA3B5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F7654">
        <w:rPr>
          <w:rFonts w:ascii="Times New Roman" w:hAnsi="Times New Roman" w:cs="Times New Roman"/>
          <w:sz w:val="20"/>
          <w:szCs w:val="20"/>
        </w:rPr>
      </w:r>
      <w:r w:rsidR="000F76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8DF497C" w14:textId="77777777" w:rsidR="00CA19B4" w:rsidRDefault="000F7654" w:rsidP="00CA19B4">
      <w:pPr>
        <w:rPr>
          <w:rFonts w:ascii="Times New Roman" w:hAnsi="Times New Roman" w:cs="Times New Roman"/>
          <w:sz w:val="20"/>
          <w:szCs w:val="20"/>
        </w:rPr>
      </w:pPr>
    </w:p>
    <w:p w14:paraId="3913063E" w14:textId="77777777" w:rsidR="00CA19B4" w:rsidRDefault="00FA3B5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9E35D74" w14:textId="77777777" w:rsidR="00CA19B4" w:rsidRDefault="000F7654" w:rsidP="00CA19B4">
      <w:pPr>
        <w:ind w:left="720"/>
        <w:rPr>
          <w:rFonts w:ascii="Times New Roman" w:hAnsi="Times New Roman" w:cs="Times New Roman"/>
          <w:sz w:val="20"/>
          <w:szCs w:val="20"/>
        </w:rPr>
      </w:pPr>
    </w:p>
    <w:bookmarkStart w:id="9" w:name="CHK_CEP"/>
    <w:p w14:paraId="1284F852" w14:textId="77777777" w:rsidR="00CA19B4" w:rsidRDefault="00FA3B5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F7654">
        <w:rPr>
          <w:rFonts w:ascii="Times New Roman" w:hAnsi="Times New Roman" w:cs="Times New Roman"/>
          <w:sz w:val="20"/>
          <w:szCs w:val="20"/>
        </w:rPr>
      </w:r>
      <w:r w:rsidR="000F76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23718B7" w14:textId="77777777" w:rsidR="00CA19B4" w:rsidRDefault="00FA3B5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F7654">
        <w:rPr>
          <w:rFonts w:ascii="Times New Roman" w:hAnsi="Times New Roman" w:cs="Times New Roman"/>
          <w:sz w:val="20"/>
          <w:szCs w:val="20"/>
        </w:rPr>
      </w:r>
      <w:r w:rsidR="000F76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6BBDD6D" w14:textId="77777777" w:rsidR="00CA19B4" w:rsidRDefault="00FA3B5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F7654">
        <w:rPr>
          <w:rFonts w:ascii="Times New Roman" w:hAnsi="Times New Roman" w:cs="Times New Roman"/>
          <w:sz w:val="20"/>
          <w:szCs w:val="20"/>
        </w:rPr>
      </w:r>
      <w:r w:rsidR="000F76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02A7A3C" w14:textId="77777777" w:rsidR="00CA19B4" w:rsidRDefault="00FA3B5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F7654">
        <w:rPr>
          <w:rFonts w:ascii="Times New Roman" w:hAnsi="Times New Roman" w:cs="Times New Roman"/>
          <w:sz w:val="20"/>
          <w:szCs w:val="20"/>
        </w:rPr>
      </w:r>
      <w:r w:rsidR="000F76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8A02F42" w14:textId="77777777" w:rsidR="00CA19B4" w:rsidRDefault="000F7654" w:rsidP="00CA19B4">
      <w:pPr>
        <w:rPr>
          <w:rFonts w:ascii="Times New Roman" w:hAnsi="Times New Roman" w:cs="Times New Roman"/>
          <w:sz w:val="20"/>
          <w:szCs w:val="20"/>
        </w:rPr>
      </w:pPr>
    </w:p>
    <w:p w14:paraId="0441BA31" w14:textId="77777777" w:rsidR="00CA19B4" w:rsidRPr="00D6151F" w:rsidRDefault="00FA3B5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8909AA7" w14:textId="77777777" w:rsidR="00CA19B4" w:rsidRDefault="000F7654" w:rsidP="00CA19B4">
      <w:pPr>
        <w:rPr>
          <w:rFonts w:ascii="Times New Roman" w:hAnsi="Times New Roman" w:cs="Times New Roman"/>
          <w:sz w:val="20"/>
          <w:szCs w:val="20"/>
        </w:rPr>
      </w:pPr>
    </w:p>
    <w:p w14:paraId="0E89E2FF" w14:textId="77777777" w:rsidR="00CA19B4" w:rsidRDefault="00FA3B5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AD5FA72" w14:textId="77777777" w:rsidR="00CA19B4" w:rsidRDefault="00FA3B5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F7654">
        <w:rPr>
          <w:rFonts w:ascii="MS Gothic" w:eastAsia="MS Gothic" w:hAnsi="Times New Roman" w:cs="Times New Roman"/>
          <w:sz w:val="20"/>
          <w:szCs w:val="20"/>
        </w:rPr>
      </w:r>
      <w:r w:rsidR="000F765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F7654">
        <w:rPr>
          <w:rFonts w:ascii="MS Gothic" w:eastAsia="MS Gothic" w:hAnsi="Times New Roman" w:cs="Times New Roman"/>
          <w:sz w:val="20"/>
          <w:szCs w:val="20"/>
        </w:rPr>
      </w:r>
      <w:r w:rsidR="000F765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DF5CEE3" w14:textId="77777777" w:rsidR="00CA19B4" w:rsidRDefault="000F7654" w:rsidP="00CA19B4">
      <w:pPr>
        <w:ind w:firstLine="720"/>
        <w:rPr>
          <w:rFonts w:ascii="Times New Roman" w:hAnsi="Times New Roman" w:cs="Times New Roman"/>
          <w:sz w:val="20"/>
          <w:szCs w:val="20"/>
        </w:rPr>
      </w:pPr>
    </w:p>
    <w:p w14:paraId="3A0ED4C0" w14:textId="77777777" w:rsidR="00CA19B4" w:rsidRDefault="00FA3B5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6048E02" w14:textId="77777777" w:rsidR="006D68B7" w:rsidRDefault="000F7654">
      <w:pPr>
        <w:sectPr w:rsidR="006D68B7" w:rsidSect="005B420A">
          <w:footerReference w:type="default" r:id="rId10"/>
          <w:pgSz w:w="12240" w:h="15840"/>
          <w:pgMar w:top="1440" w:right="1440" w:bottom="1440" w:left="1440" w:header="720" w:footer="720" w:gutter="0"/>
          <w:cols w:space="720"/>
        </w:sectPr>
      </w:pPr>
    </w:p>
    <w:p w14:paraId="57C8CEC6" w14:textId="77777777" w:rsidR="00A53CEA" w:rsidRDefault="000F7654" w:rsidP="00A53CEA">
      <w:pPr>
        <w:pStyle w:val="Normal0"/>
        <w:ind w:firstLine="720"/>
        <w:rPr>
          <w:rFonts w:ascii="Times New Roman" w:hAnsi="Times New Roman" w:cs="Times New Roman"/>
          <w:sz w:val="20"/>
          <w:szCs w:val="20"/>
        </w:rPr>
      </w:pPr>
    </w:p>
    <w:p w14:paraId="4DB158EC" w14:textId="77777777" w:rsidR="00A53CEA" w:rsidRPr="00C61944" w:rsidRDefault="00FA3B5C"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C0B17" w14:paraId="395D53B5" w14:textId="77777777" w:rsidTr="008175F8">
        <w:trPr>
          <w:trHeight w:val="37"/>
        </w:trPr>
        <w:tc>
          <w:tcPr>
            <w:tcW w:w="8545" w:type="dxa"/>
            <w:shd w:val="clear" w:color="auto" w:fill="31849B" w:themeFill="accent5" w:themeFillShade="BF"/>
          </w:tcPr>
          <w:p w14:paraId="27AD2B28" w14:textId="77777777" w:rsidR="00A53CEA" w:rsidRPr="005B0132" w:rsidRDefault="00FA3B5C" w:rsidP="008175F8">
            <w:pPr>
              <w:pStyle w:val="Normal0"/>
              <w:rPr>
                <w:rFonts w:asciiTheme="minorHAnsi" w:hAnsiTheme="minorHAnsi" w:cstheme="minorHAnsi"/>
                <w:b/>
                <w:i/>
                <w:color w:val="DBE5F1" w:themeColor="accent1" w:themeTint="33"/>
                <w:sz w:val="32"/>
                <w:szCs w:val="20"/>
              </w:rPr>
            </w:pPr>
            <w:r>
              <w:t>Program Access and Reimbursement</w:t>
            </w:r>
          </w:p>
        </w:tc>
      </w:tr>
      <w:tr w:rsidR="002C0B17" w14:paraId="414C8582" w14:textId="77777777" w:rsidTr="008175F8">
        <w:trPr>
          <w:trHeight w:val="37"/>
        </w:trPr>
        <w:tc>
          <w:tcPr>
            <w:tcW w:w="8545" w:type="dxa"/>
            <w:shd w:val="clear" w:color="auto" w:fill="D9D9D9" w:themeFill="background1" w:themeFillShade="D9"/>
          </w:tcPr>
          <w:p w14:paraId="4C6106BE" w14:textId="77777777" w:rsidR="00A53CEA" w:rsidRPr="0076532F" w:rsidRDefault="00FA3B5C" w:rsidP="008175F8">
            <w:pPr>
              <w:pStyle w:val="Normal0"/>
              <w:rPr>
                <w:rFonts w:ascii="Times New Roman" w:hAnsi="Times New Roman" w:cs="Times New Roman"/>
                <w:b/>
                <w:sz w:val="20"/>
                <w:szCs w:val="20"/>
              </w:rPr>
            </w:pPr>
            <w:r>
              <w:t>Meal Counting and Claiming</w:t>
            </w:r>
          </w:p>
        </w:tc>
      </w:tr>
      <w:tr w:rsidR="002C0B17" w14:paraId="40F9889D" w14:textId="77777777" w:rsidTr="008175F8">
        <w:trPr>
          <w:trHeight w:val="37"/>
        </w:trPr>
        <w:tc>
          <w:tcPr>
            <w:tcW w:w="8545" w:type="dxa"/>
            <w:shd w:val="clear" w:color="auto" w:fill="auto"/>
          </w:tcPr>
          <w:p w14:paraId="2FAAA7F1" w14:textId="77777777" w:rsidR="00A53CEA" w:rsidRPr="005B0132" w:rsidRDefault="00FA3B5C" w:rsidP="00A53CEA">
            <w:pPr>
              <w:pStyle w:val="ListParagraph"/>
              <w:numPr>
                <w:ilvl w:val="0"/>
                <w:numId w:val="2"/>
              </w:numPr>
              <w:ind w:left="540"/>
              <w:rPr>
                <w:rFonts w:ascii="Times New Roman" w:hAnsi="Times New Roman" w:cs="Times New Roman"/>
                <w:sz w:val="20"/>
                <w:szCs w:val="20"/>
              </w:rPr>
            </w:pPr>
            <w:r>
              <w:t>The district is permitting students to charge second meals and/or a la carte items. Districts should not allow second meals and/or a la carte items to be charged to student accounts.</w:t>
            </w:r>
          </w:p>
        </w:tc>
      </w:tr>
      <w:tr w:rsidR="002C0B17" w14:paraId="14B69701" w14:textId="77777777" w:rsidTr="008175F8">
        <w:trPr>
          <w:trHeight w:val="37"/>
        </w:trPr>
        <w:tc>
          <w:tcPr>
            <w:tcW w:w="8545" w:type="dxa"/>
            <w:shd w:val="clear" w:color="auto" w:fill="31849B" w:themeFill="accent5" w:themeFillShade="BF"/>
          </w:tcPr>
          <w:p w14:paraId="3FFAD47D" w14:textId="77777777" w:rsidR="00A53CEA" w:rsidRPr="005B0132" w:rsidRDefault="00FA3B5C" w:rsidP="008175F8">
            <w:pPr>
              <w:pStyle w:val="Normal0"/>
              <w:rPr>
                <w:rFonts w:asciiTheme="minorHAnsi" w:hAnsiTheme="minorHAnsi" w:cstheme="minorHAnsi"/>
                <w:b/>
                <w:i/>
                <w:color w:val="DBE5F1" w:themeColor="accent1" w:themeTint="33"/>
                <w:sz w:val="32"/>
                <w:szCs w:val="20"/>
              </w:rPr>
            </w:pPr>
            <w:r>
              <w:t>School Nutrition Environment</w:t>
            </w:r>
          </w:p>
        </w:tc>
      </w:tr>
      <w:tr w:rsidR="002C0B17" w14:paraId="12D6B768" w14:textId="77777777" w:rsidTr="008175F8">
        <w:trPr>
          <w:trHeight w:val="37"/>
        </w:trPr>
        <w:tc>
          <w:tcPr>
            <w:tcW w:w="8545" w:type="dxa"/>
            <w:shd w:val="clear" w:color="auto" w:fill="D9D9D9" w:themeFill="background1" w:themeFillShade="D9"/>
          </w:tcPr>
          <w:p w14:paraId="3BCBC1CD" w14:textId="77777777" w:rsidR="00A53CEA" w:rsidRPr="0076532F" w:rsidRDefault="00FA3B5C" w:rsidP="008175F8">
            <w:pPr>
              <w:pStyle w:val="Normal0"/>
              <w:rPr>
                <w:rFonts w:ascii="Times New Roman" w:hAnsi="Times New Roman" w:cs="Times New Roman"/>
                <w:b/>
                <w:sz w:val="20"/>
                <w:szCs w:val="20"/>
              </w:rPr>
            </w:pPr>
            <w:r>
              <w:t>Food Safety</w:t>
            </w:r>
          </w:p>
        </w:tc>
      </w:tr>
      <w:tr w:rsidR="002C0B17" w14:paraId="0236EEE2" w14:textId="77777777" w:rsidTr="008175F8">
        <w:trPr>
          <w:trHeight w:val="37"/>
        </w:trPr>
        <w:tc>
          <w:tcPr>
            <w:tcW w:w="8545" w:type="dxa"/>
            <w:shd w:val="clear" w:color="auto" w:fill="auto"/>
          </w:tcPr>
          <w:p w14:paraId="5246D3C4" w14:textId="77777777" w:rsidR="00A53CEA" w:rsidRPr="005B0132" w:rsidRDefault="00FA3B5C"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2C0B17" w14:paraId="3FFD7ADD" w14:textId="77777777" w:rsidTr="008175F8">
        <w:trPr>
          <w:trHeight w:val="37"/>
        </w:trPr>
        <w:tc>
          <w:tcPr>
            <w:tcW w:w="8545" w:type="dxa"/>
            <w:shd w:val="clear" w:color="auto" w:fill="auto"/>
          </w:tcPr>
          <w:p w14:paraId="1076FE11" w14:textId="77777777" w:rsidR="00A53CEA" w:rsidRPr="005B0132" w:rsidRDefault="00FA3B5C"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2C0B17" w14:paraId="35FEB00A" w14:textId="77777777" w:rsidTr="008175F8">
        <w:trPr>
          <w:trHeight w:val="37"/>
        </w:trPr>
        <w:tc>
          <w:tcPr>
            <w:tcW w:w="8545" w:type="dxa"/>
            <w:shd w:val="clear" w:color="auto" w:fill="auto"/>
          </w:tcPr>
          <w:p w14:paraId="7A5F52F6" w14:textId="77777777" w:rsidR="00A53CEA" w:rsidRPr="005B0132" w:rsidRDefault="00FA3B5C"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2C0B17" w14:paraId="497FA627" w14:textId="77777777" w:rsidTr="008175F8">
        <w:trPr>
          <w:trHeight w:val="37"/>
        </w:trPr>
        <w:tc>
          <w:tcPr>
            <w:tcW w:w="8545" w:type="dxa"/>
            <w:shd w:val="clear" w:color="auto" w:fill="auto"/>
          </w:tcPr>
          <w:p w14:paraId="06B42F1A" w14:textId="77777777" w:rsidR="00A53CEA" w:rsidRPr="005B0132" w:rsidRDefault="00FA3B5C" w:rsidP="00A53CEA">
            <w:pPr>
              <w:pStyle w:val="ListParagraph"/>
              <w:numPr>
                <w:ilvl w:val="0"/>
                <w:numId w:val="2"/>
              </w:numPr>
              <w:ind w:left="540"/>
              <w:rPr>
                <w:rFonts w:ascii="Times New Roman" w:hAnsi="Times New Roman" w:cs="Times New Roman"/>
                <w:sz w:val="20"/>
                <w:szCs w:val="20"/>
              </w:rPr>
            </w:pPr>
            <w:r>
              <w:t>The school does not have two board of health inspections publicly posted. Schools shall obtain a minimum of two food safety inspections during each school year conducted by a State or local governmental agency responsible for food safety inspections.</w:t>
            </w:r>
          </w:p>
        </w:tc>
      </w:tr>
      <w:tr w:rsidR="002C0B17" w14:paraId="02E5EB98" w14:textId="77777777" w:rsidTr="008175F8">
        <w:trPr>
          <w:trHeight w:val="37"/>
        </w:trPr>
        <w:tc>
          <w:tcPr>
            <w:tcW w:w="8545" w:type="dxa"/>
            <w:shd w:val="clear" w:color="auto" w:fill="auto"/>
          </w:tcPr>
          <w:p w14:paraId="4115F85D" w14:textId="77777777" w:rsidR="00A53CEA" w:rsidRPr="005B0132" w:rsidRDefault="00FA3B5C" w:rsidP="00A53CEA">
            <w:pPr>
              <w:pStyle w:val="ListParagraph"/>
              <w:numPr>
                <w:ilvl w:val="0"/>
                <w:numId w:val="2"/>
              </w:numPr>
              <w:ind w:left="540"/>
              <w:rPr>
                <w:rFonts w:ascii="Times New Roman" w:hAnsi="Times New Roman" w:cs="Times New Roman"/>
                <w:sz w:val="20"/>
                <w:szCs w:val="20"/>
              </w:rPr>
            </w:pPr>
            <w:r>
              <w:t>The SFA does not have written copy of the food safety plan available at each school.</w:t>
            </w:r>
          </w:p>
        </w:tc>
      </w:tr>
      <w:tr w:rsidR="002C0B17" w14:paraId="14DAD6F6" w14:textId="77777777" w:rsidTr="008175F8">
        <w:trPr>
          <w:trHeight w:val="37"/>
        </w:trPr>
        <w:tc>
          <w:tcPr>
            <w:tcW w:w="8545" w:type="dxa"/>
            <w:shd w:val="clear" w:color="auto" w:fill="D9D9D9" w:themeFill="background1" w:themeFillShade="D9"/>
          </w:tcPr>
          <w:p w14:paraId="498BD799" w14:textId="77777777" w:rsidR="00A53CEA" w:rsidRPr="0076532F" w:rsidRDefault="00FA3B5C" w:rsidP="008175F8">
            <w:pPr>
              <w:pStyle w:val="Normal0"/>
              <w:rPr>
                <w:rFonts w:ascii="Times New Roman" w:hAnsi="Times New Roman" w:cs="Times New Roman"/>
                <w:b/>
                <w:sz w:val="20"/>
                <w:szCs w:val="20"/>
              </w:rPr>
            </w:pPr>
            <w:r>
              <w:t>Local School Wellness Policy</w:t>
            </w:r>
          </w:p>
        </w:tc>
      </w:tr>
      <w:tr w:rsidR="002C0B17" w14:paraId="74CB3EB1" w14:textId="77777777" w:rsidTr="008175F8">
        <w:trPr>
          <w:trHeight w:val="37"/>
        </w:trPr>
        <w:tc>
          <w:tcPr>
            <w:tcW w:w="8545" w:type="dxa"/>
            <w:shd w:val="clear" w:color="auto" w:fill="auto"/>
          </w:tcPr>
          <w:p w14:paraId="2A7565B3" w14:textId="77777777" w:rsidR="00A53CEA" w:rsidRPr="005B0132" w:rsidRDefault="00FA3B5C" w:rsidP="00A53CEA">
            <w:pPr>
              <w:pStyle w:val="ListParagraph"/>
              <w:numPr>
                <w:ilvl w:val="0"/>
                <w:numId w:val="2"/>
              </w:numPr>
              <w:ind w:left="540"/>
              <w:rPr>
                <w:rFonts w:ascii="Times New Roman" w:hAnsi="Times New Roman" w:cs="Times New Roman"/>
                <w:sz w:val="20"/>
                <w:szCs w:val="20"/>
              </w:rPr>
            </w:pPr>
            <w:r>
              <w:t>The SFA does not have documentation demonstrating the local school wellness policy has been made available to the public. SFAs must make the wellness policy available to the public, on an annual basis at a minimum.</w:t>
            </w:r>
          </w:p>
        </w:tc>
      </w:tr>
      <w:tr w:rsidR="002C0B17" w14:paraId="5A0413D0" w14:textId="77777777" w:rsidTr="008175F8">
        <w:trPr>
          <w:trHeight w:val="37"/>
        </w:trPr>
        <w:tc>
          <w:tcPr>
            <w:tcW w:w="8545" w:type="dxa"/>
            <w:shd w:val="clear" w:color="auto" w:fill="auto"/>
          </w:tcPr>
          <w:p w14:paraId="3431151F" w14:textId="77777777" w:rsidR="00A53CEA" w:rsidRPr="005B0132" w:rsidRDefault="00FA3B5C"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2C0B17" w14:paraId="5F0F1D38" w14:textId="77777777" w:rsidTr="008175F8">
        <w:trPr>
          <w:trHeight w:val="37"/>
        </w:trPr>
        <w:tc>
          <w:tcPr>
            <w:tcW w:w="8545" w:type="dxa"/>
            <w:shd w:val="clear" w:color="auto" w:fill="31849B" w:themeFill="accent5" w:themeFillShade="BF"/>
          </w:tcPr>
          <w:p w14:paraId="6978EC53" w14:textId="77777777" w:rsidR="00A53CEA" w:rsidRPr="005B0132" w:rsidRDefault="00FA3B5C" w:rsidP="008175F8">
            <w:pPr>
              <w:pStyle w:val="Normal0"/>
              <w:rPr>
                <w:rFonts w:asciiTheme="minorHAnsi" w:hAnsiTheme="minorHAnsi" w:cstheme="minorHAnsi"/>
                <w:b/>
                <w:i/>
                <w:color w:val="DBE5F1" w:themeColor="accent1" w:themeTint="33"/>
                <w:sz w:val="32"/>
                <w:szCs w:val="20"/>
              </w:rPr>
            </w:pPr>
            <w:r>
              <w:t>Civil Rights</w:t>
            </w:r>
          </w:p>
        </w:tc>
      </w:tr>
      <w:tr w:rsidR="002C0B17" w14:paraId="07D3016A" w14:textId="77777777" w:rsidTr="008175F8">
        <w:trPr>
          <w:trHeight w:val="37"/>
        </w:trPr>
        <w:tc>
          <w:tcPr>
            <w:tcW w:w="8545" w:type="dxa"/>
            <w:shd w:val="clear" w:color="auto" w:fill="auto"/>
          </w:tcPr>
          <w:p w14:paraId="61E0CADA" w14:textId="77777777" w:rsidR="00A53CEA" w:rsidRPr="005B0132" w:rsidRDefault="00FA3B5C" w:rsidP="00A53CEA">
            <w:pPr>
              <w:pStyle w:val="ListParagraph"/>
              <w:numPr>
                <w:ilvl w:val="0"/>
                <w:numId w:val="2"/>
              </w:numPr>
              <w:ind w:left="540"/>
              <w:rPr>
                <w:rFonts w:ascii="Times New Roman" w:hAnsi="Times New Roman" w:cs="Times New Roman"/>
                <w:sz w:val="20"/>
                <w:szCs w:val="20"/>
              </w:rPr>
            </w:pPr>
            <w:r>
              <w:t>The SFAs civil rights policy does not include or is missing requirements outlined in SP59-2016 Modifications to Accommodate Disabilities in School Meal Programs.</w:t>
            </w:r>
          </w:p>
        </w:tc>
      </w:tr>
    </w:tbl>
    <w:p w14:paraId="44E9E86B" w14:textId="77777777" w:rsidR="00A53CEA" w:rsidRPr="00223718" w:rsidRDefault="000F7654" w:rsidP="00A53CEA">
      <w:pPr>
        <w:pStyle w:val="Normal0"/>
        <w:rPr>
          <w:rFonts w:ascii="Times New Roman" w:hAnsi="Times New Roman" w:cs="Times New Roman"/>
          <w:sz w:val="20"/>
          <w:szCs w:val="20"/>
        </w:rPr>
      </w:pPr>
    </w:p>
    <w:p w14:paraId="5C863174" w14:textId="77777777" w:rsidR="00A53CEA" w:rsidRDefault="000F7654" w:rsidP="00A53CEA">
      <w:pPr>
        <w:pStyle w:val="Normal0"/>
      </w:pPr>
    </w:p>
    <w:p w14:paraId="23240E27" w14:textId="77777777" w:rsidR="006D68B7" w:rsidRDefault="000F7654">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C0B17" w14:paraId="5B007367" w14:textId="77777777" w:rsidTr="00A708A7">
        <w:trPr>
          <w:trHeight w:val="37"/>
        </w:trPr>
        <w:tc>
          <w:tcPr>
            <w:tcW w:w="8545" w:type="dxa"/>
            <w:shd w:val="clear" w:color="auto" w:fill="31849B" w:themeFill="accent5" w:themeFillShade="BF"/>
          </w:tcPr>
          <w:p w14:paraId="393FADEF" w14:textId="77777777" w:rsidR="00E2351D" w:rsidRPr="00935CAD" w:rsidRDefault="00FA3B5C" w:rsidP="00A708A7">
            <w:pPr>
              <w:pStyle w:val="Normal1"/>
              <w:rPr>
                <w:rFonts w:ascii="Times New Roman" w:hAnsi="Times New Roman" w:cs="Times New Roman"/>
                <w:b/>
                <w:i/>
                <w:color w:val="DBE5F1" w:themeColor="accent1" w:themeTint="33"/>
                <w:sz w:val="24"/>
                <w:szCs w:val="24"/>
              </w:rPr>
            </w:pPr>
            <w:r w:rsidRPr="00581501">
              <w:rPr>
                <w:rFonts w:ascii="Times New Roman" w:hAnsi="Times New Roman" w:cs="Times New Roman"/>
                <w:b/>
                <w:i/>
                <w:color w:val="auto"/>
                <w:sz w:val="24"/>
                <w:szCs w:val="24"/>
              </w:rPr>
              <w:lastRenderedPageBreak/>
              <w:t>Noteworthy Observations</w:t>
            </w:r>
          </w:p>
        </w:tc>
      </w:tr>
      <w:tr w:rsidR="002C0B17" w14:paraId="3E96AD14" w14:textId="77777777" w:rsidTr="00A708A7">
        <w:trPr>
          <w:trHeight w:val="37"/>
        </w:trPr>
        <w:tc>
          <w:tcPr>
            <w:tcW w:w="8545" w:type="dxa"/>
            <w:shd w:val="clear" w:color="auto" w:fill="auto"/>
          </w:tcPr>
          <w:p w14:paraId="3B581E7E" w14:textId="77777777" w:rsidR="00E2351D" w:rsidRPr="00935CAD" w:rsidRDefault="00FA3B5C" w:rsidP="00A708A7">
            <w:pPr>
              <w:pStyle w:val="Normal1"/>
              <w:rPr>
                <w:rFonts w:ascii="Times New Roman" w:hAnsi="Times New Roman" w:cs="Times New Roman"/>
                <w:sz w:val="20"/>
                <w:szCs w:val="20"/>
              </w:rPr>
            </w:pPr>
            <w:r>
              <w:t>The Review Team found the following noteworthy items: Foodservice staff receptive to requests and guidance.</w:t>
            </w:r>
          </w:p>
        </w:tc>
      </w:tr>
    </w:tbl>
    <w:p w14:paraId="357AA1EC" w14:textId="77777777" w:rsidR="006D68B7" w:rsidRDefault="000F7654">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E39BE" w14:textId="77777777" w:rsidR="000F7654" w:rsidRDefault="000F7654">
      <w:r>
        <w:separator/>
      </w:r>
    </w:p>
  </w:endnote>
  <w:endnote w:type="continuationSeparator" w:id="0">
    <w:p w14:paraId="48DB9D28" w14:textId="77777777" w:rsidR="000F7654" w:rsidRDefault="000F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BCD2C" w14:textId="77777777" w:rsidR="0037068A" w:rsidRDefault="00FA3B5C" w:rsidP="000F3A03">
    <w:pPr>
      <w:pStyle w:val="Footer"/>
      <w:jc w:val="center"/>
      <w:rPr>
        <w:sz w:val="14"/>
      </w:rPr>
    </w:pPr>
    <w:r>
      <w:rPr>
        <w:sz w:val="14"/>
      </w:rPr>
      <w:t>This institution is an equal opportunity provider</w:t>
    </w:r>
  </w:p>
  <w:p w14:paraId="3CBADF96" w14:textId="77777777" w:rsidR="0037068A" w:rsidRDefault="000F7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FA7F1" w14:textId="77777777" w:rsidR="0037068A" w:rsidRDefault="00FA3B5C" w:rsidP="000F3A03">
    <w:pPr>
      <w:pStyle w:val="Footer0"/>
      <w:jc w:val="center"/>
      <w:rPr>
        <w:sz w:val="14"/>
      </w:rPr>
    </w:pPr>
    <w:r>
      <w:rPr>
        <w:sz w:val="14"/>
      </w:rPr>
      <w:t>This institution is an equal opportunity provider</w:t>
    </w:r>
  </w:p>
  <w:p w14:paraId="0E7AAB4F" w14:textId="77777777" w:rsidR="0037068A" w:rsidRDefault="000F7654">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C6DDC" w14:textId="77777777" w:rsidR="000F7654" w:rsidRDefault="000F7654">
      <w:r>
        <w:separator/>
      </w:r>
    </w:p>
  </w:footnote>
  <w:footnote w:type="continuationSeparator" w:id="0">
    <w:p w14:paraId="741BADBB" w14:textId="77777777" w:rsidR="000F7654" w:rsidRDefault="000F7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69488374">
      <w:start w:val="1"/>
      <w:numFmt w:val="decimal"/>
      <w:lvlText w:val="%1."/>
      <w:lvlJc w:val="left"/>
      <w:pPr>
        <w:ind w:left="720" w:hanging="360"/>
      </w:pPr>
      <w:rPr>
        <w:rFonts w:hint="default"/>
      </w:rPr>
    </w:lvl>
    <w:lvl w:ilvl="1" w:tplc="97B69F1C" w:tentative="1">
      <w:start w:val="1"/>
      <w:numFmt w:val="lowerLetter"/>
      <w:lvlText w:val="%2."/>
      <w:lvlJc w:val="left"/>
      <w:pPr>
        <w:ind w:left="1440" w:hanging="360"/>
      </w:pPr>
    </w:lvl>
    <w:lvl w:ilvl="2" w:tplc="A6E06026" w:tentative="1">
      <w:start w:val="1"/>
      <w:numFmt w:val="lowerRoman"/>
      <w:lvlText w:val="%3."/>
      <w:lvlJc w:val="right"/>
      <w:pPr>
        <w:ind w:left="2160" w:hanging="180"/>
      </w:pPr>
    </w:lvl>
    <w:lvl w:ilvl="3" w:tplc="2E68BAF0" w:tentative="1">
      <w:start w:val="1"/>
      <w:numFmt w:val="decimal"/>
      <w:lvlText w:val="%4."/>
      <w:lvlJc w:val="left"/>
      <w:pPr>
        <w:ind w:left="2880" w:hanging="360"/>
      </w:pPr>
    </w:lvl>
    <w:lvl w:ilvl="4" w:tplc="2A5EB564" w:tentative="1">
      <w:start w:val="1"/>
      <w:numFmt w:val="lowerLetter"/>
      <w:lvlText w:val="%5."/>
      <w:lvlJc w:val="left"/>
      <w:pPr>
        <w:ind w:left="3600" w:hanging="360"/>
      </w:pPr>
    </w:lvl>
    <w:lvl w:ilvl="5" w:tplc="49022A70" w:tentative="1">
      <w:start w:val="1"/>
      <w:numFmt w:val="lowerRoman"/>
      <w:lvlText w:val="%6."/>
      <w:lvlJc w:val="right"/>
      <w:pPr>
        <w:ind w:left="4320" w:hanging="180"/>
      </w:pPr>
    </w:lvl>
    <w:lvl w:ilvl="6" w:tplc="8656F85E" w:tentative="1">
      <w:start w:val="1"/>
      <w:numFmt w:val="decimal"/>
      <w:lvlText w:val="%7."/>
      <w:lvlJc w:val="left"/>
      <w:pPr>
        <w:ind w:left="5040" w:hanging="360"/>
      </w:pPr>
    </w:lvl>
    <w:lvl w:ilvl="7" w:tplc="B6B031AE" w:tentative="1">
      <w:start w:val="1"/>
      <w:numFmt w:val="lowerLetter"/>
      <w:lvlText w:val="%8."/>
      <w:lvlJc w:val="left"/>
      <w:pPr>
        <w:ind w:left="5760" w:hanging="360"/>
      </w:pPr>
    </w:lvl>
    <w:lvl w:ilvl="8" w:tplc="2662F0A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B22A9182">
      <w:start w:val="1"/>
      <w:numFmt w:val="bullet"/>
      <w:lvlText w:val=""/>
      <w:lvlJc w:val="left"/>
      <w:pPr>
        <w:ind w:left="720" w:hanging="360"/>
      </w:pPr>
      <w:rPr>
        <w:rFonts w:ascii="Symbol" w:hAnsi="Symbol" w:hint="default"/>
      </w:rPr>
    </w:lvl>
    <w:lvl w:ilvl="1" w:tplc="BD96A2F2" w:tentative="1">
      <w:start w:val="1"/>
      <w:numFmt w:val="bullet"/>
      <w:lvlText w:val="o"/>
      <w:lvlJc w:val="left"/>
      <w:pPr>
        <w:ind w:left="1440" w:hanging="360"/>
      </w:pPr>
      <w:rPr>
        <w:rFonts w:ascii="Courier New" w:hAnsi="Courier New" w:cs="Courier New" w:hint="default"/>
      </w:rPr>
    </w:lvl>
    <w:lvl w:ilvl="2" w:tplc="9932ADE0" w:tentative="1">
      <w:start w:val="1"/>
      <w:numFmt w:val="bullet"/>
      <w:lvlText w:val=""/>
      <w:lvlJc w:val="left"/>
      <w:pPr>
        <w:ind w:left="2160" w:hanging="360"/>
      </w:pPr>
      <w:rPr>
        <w:rFonts w:ascii="Wingdings" w:hAnsi="Wingdings" w:hint="default"/>
      </w:rPr>
    </w:lvl>
    <w:lvl w:ilvl="3" w:tplc="0CBA7FDC" w:tentative="1">
      <w:start w:val="1"/>
      <w:numFmt w:val="bullet"/>
      <w:lvlText w:val=""/>
      <w:lvlJc w:val="left"/>
      <w:pPr>
        <w:ind w:left="2880" w:hanging="360"/>
      </w:pPr>
      <w:rPr>
        <w:rFonts w:ascii="Symbol" w:hAnsi="Symbol" w:hint="default"/>
      </w:rPr>
    </w:lvl>
    <w:lvl w:ilvl="4" w:tplc="BC9E754E" w:tentative="1">
      <w:start w:val="1"/>
      <w:numFmt w:val="bullet"/>
      <w:lvlText w:val="o"/>
      <w:lvlJc w:val="left"/>
      <w:pPr>
        <w:ind w:left="3600" w:hanging="360"/>
      </w:pPr>
      <w:rPr>
        <w:rFonts w:ascii="Courier New" w:hAnsi="Courier New" w:cs="Courier New" w:hint="default"/>
      </w:rPr>
    </w:lvl>
    <w:lvl w:ilvl="5" w:tplc="AB544718" w:tentative="1">
      <w:start w:val="1"/>
      <w:numFmt w:val="bullet"/>
      <w:lvlText w:val=""/>
      <w:lvlJc w:val="left"/>
      <w:pPr>
        <w:ind w:left="4320" w:hanging="360"/>
      </w:pPr>
      <w:rPr>
        <w:rFonts w:ascii="Wingdings" w:hAnsi="Wingdings" w:hint="default"/>
      </w:rPr>
    </w:lvl>
    <w:lvl w:ilvl="6" w:tplc="CC1E3E7C" w:tentative="1">
      <w:start w:val="1"/>
      <w:numFmt w:val="bullet"/>
      <w:lvlText w:val=""/>
      <w:lvlJc w:val="left"/>
      <w:pPr>
        <w:ind w:left="5040" w:hanging="360"/>
      </w:pPr>
      <w:rPr>
        <w:rFonts w:ascii="Symbol" w:hAnsi="Symbol" w:hint="default"/>
      </w:rPr>
    </w:lvl>
    <w:lvl w:ilvl="7" w:tplc="996A0E90" w:tentative="1">
      <w:start w:val="1"/>
      <w:numFmt w:val="bullet"/>
      <w:lvlText w:val="o"/>
      <w:lvlJc w:val="left"/>
      <w:pPr>
        <w:ind w:left="5760" w:hanging="360"/>
      </w:pPr>
      <w:rPr>
        <w:rFonts w:ascii="Courier New" w:hAnsi="Courier New" w:cs="Courier New" w:hint="default"/>
      </w:rPr>
    </w:lvl>
    <w:lvl w:ilvl="8" w:tplc="04DE06F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17"/>
    <w:rsid w:val="000F7654"/>
    <w:rsid w:val="002C0B17"/>
    <w:rsid w:val="00581501"/>
    <w:rsid w:val="00C83C65"/>
    <w:rsid w:val="00FA3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3B40"/>
  <w15:docId w15:val="{950B59B7-7EBE-4CDB-821A-FAC0EC48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C50A3-F273-4042-9FAB-58E2749EA857}">
  <ds:schemaRefs>
    <ds:schemaRef ds:uri="http://schemas.microsoft.com/sharepoint/v3/contenttype/forms"/>
  </ds:schemaRefs>
</ds:datastoreItem>
</file>

<file path=customXml/itemProps2.xml><?xml version="1.0" encoding="utf-8"?>
<ds:datastoreItem xmlns:ds="http://schemas.openxmlformats.org/officeDocument/2006/customXml" ds:itemID="{8E66D880-E896-476C-854A-914DF17813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0DDCD-15B6-4BAF-A1FC-139972527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Easthampton Public Schools Administrative Review Summary School Year 2021-2022</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Easthampton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2022-04-29T21:52:00Z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