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49E7" w14:textId="77777777" w:rsidR="00CA19B4" w:rsidRPr="00200779" w:rsidRDefault="0084735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1FE18EF" w14:textId="77777777" w:rsidR="00CA19B4" w:rsidRDefault="00CA19B4" w:rsidP="00CA19B4">
      <w:pPr>
        <w:jc w:val="center"/>
        <w:rPr>
          <w:rFonts w:ascii="Times New Roman" w:hAnsi="Times New Roman" w:cs="Times New Roman"/>
          <w:sz w:val="24"/>
          <w:szCs w:val="24"/>
        </w:rPr>
      </w:pPr>
    </w:p>
    <w:p w14:paraId="5C0F3F85" w14:textId="77777777" w:rsidR="00CA19B4" w:rsidRDefault="0084735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004C215" w14:textId="77777777" w:rsidR="00CA19B4" w:rsidRDefault="00CA19B4" w:rsidP="00CA19B4">
      <w:pPr>
        <w:rPr>
          <w:rFonts w:ascii="Times New Roman" w:hAnsi="Times New Roman" w:cs="Times New Roman"/>
          <w:sz w:val="20"/>
          <w:szCs w:val="20"/>
        </w:rPr>
      </w:pPr>
    </w:p>
    <w:p w14:paraId="619687A1" w14:textId="77777777" w:rsidR="00CA19B4" w:rsidRDefault="00CA19B4" w:rsidP="00CA19B4">
      <w:pPr>
        <w:rPr>
          <w:rFonts w:ascii="Times New Roman" w:hAnsi="Times New Roman" w:cs="Times New Roman"/>
          <w:sz w:val="20"/>
          <w:szCs w:val="20"/>
        </w:rPr>
      </w:pPr>
    </w:p>
    <w:p w14:paraId="66DE09D2" w14:textId="77777777" w:rsidR="00CA19B4" w:rsidRPr="00B63138" w:rsidRDefault="0084735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Nashoba Valley Tech High School</w:t>
      </w:r>
      <w:bookmarkEnd w:id="0"/>
    </w:p>
    <w:p w14:paraId="6F2BB16D" w14:textId="77777777" w:rsidR="00CA19B4" w:rsidRDefault="00CA19B4" w:rsidP="00CA19B4">
      <w:pPr>
        <w:rPr>
          <w:rFonts w:ascii="Times New Roman" w:hAnsi="Times New Roman" w:cs="Times New Roman"/>
          <w:sz w:val="20"/>
          <w:szCs w:val="20"/>
        </w:rPr>
      </w:pPr>
    </w:p>
    <w:p w14:paraId="7A429143" w14:textId="77777777" w:rsidR="00CA19B4" w:rsidRDefault="00847357"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01/31/2024</w:t>
      </w:r>
      <w:bookmarkEnd w:id="1"/>
    </w:p>
    <w:p w14:paraId="66CBC27B" w14:textId="77777777" w:rsidR="00CA19B4" w:rsidRDefault="00CA19B4" w:rsidP="00CA19B4">
      <w:pPr>
        <w:rPr>
          <w:rFonts w:ascii="Times New Roman" w:hAnsi="Times New Roman" w:cs="Times New Roman"/>
          <w:sz w:val="20"/>
          <w:szCs w:val="20"/>
        </w:rPr>
      </w:pPr>
    </w:p>
    <w:p w14:paraId="31F0CE5D" w14:textId="77777777" w:rsidR="00CA19B4" w:rsidRDefault="0084735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01/31/2024</w:t>
      </w:r>
      <w:bookmarkEnd w:id="2"/>
    </w:p>
    <w:p w14:paraId="7E298BEA" w14:textId="77777777" w:rsidR="00CA19B4" w:rsidRDefault="0084735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AE990D0" w14:textId="77777777" w:rsidR="00CA19B4" w:rsidRDefault="00CA19B4" w:rsidP="00CA19B4">
      <w:pPr>
        <w:pBdr>
          <w:bottom w:val="single" w:sz="12" w:space="1" w:color="auto"/>
        </w:pBdr>
        <w:rPr>
          <w:rFonts w:ascii="Times New Roman" w:hAnsi="Times New Roman" w:cs="Times New Roman"/>
          <w:sz w:val="20"/>
          <w:szCs w:val="20"/>
        </w:rPr>
      </w:pPr>
    </w:p>
    <w:p w14:paraId="0D653855" w14:textId="77777777" w:rsidR="00CA19B4" w:rsidRDefault="0084735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F2ED444" w14:textId="77777777" w:rsidR="00CA19B4" w:rsidRDefault="00CA19B4" w:rsidP="00CA19B4">
      <w:pPr>
        <w:rPr>
          <w:rFonts w:ascii="Times New Roman" w:hAnsi="Times New Roman" w:cs="Times New Roman"/>
          <w:sz w:val="20"/>
          <w:szCs w:val="20"/>
        </w:rPr>
      </w:pPr>
    </w:p>
    <w:p w14:paraId="4292282B" w14:textId="77777777" w:rsidR="00CA19B4" w:rsidRPr="00223718" w:rsidRDefault="0084735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C1BD003" w14:textId="77777777" w:rsidR="00CA19B4" w:rsidRDefault="00CA19B4" w:rsidP="00CA19B4">
      <w:pPr>
        <w:rPr>
          <w:rFonts w:ascii="Times New Roman" w:hAnsi="Times New Roman" w:cs="Times New Roman"/>
          <w:sz w:val="20"/>
          <w:szCs w:val="20"/>
        </w:rPr>
      </w:pPr>
    </w:p>
    <w:p w14:paraId="5207ED7D" w14:textId="77777777" w:rsidR="00CA19B4" w:rsidRDefault="0084735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52EAB8E" w14:textId="77777777" w:rsidR="00CA19B4" w:rsidRDefault="00CA19B4" w:rsidP="00CA19B4">
      <w:pPr>
        <w:ind w:left="720"/>
        <w:rPr>
          <w:rFonts w:ascii="Times New Roman" w:hAnsi="Times New Roman" w:cs="Times New Roman"/>
          <w:sz w:val="20"/>
          <w:szCs w:val="20"/>
        </w:rPr>
      </w:pPr>
    </w:p>
    <w:bookmarkStart w:id="3" w:name="CHK_SBP"/>
    <w:p w14:paraId="3A782394" w14:textId="77777777" w:rsidR="00CA19B4" w:rsidRDefault="0084735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2DF9B910" w14:textId="77777777" w:rsidR="00CA19B4" w:rsidRDefault="0084735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03D5B8D" w14:textId="77777777" w:rsidR="00CA19B4" w:rsidRDefault="0084735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CEE07AA" w14:textId="77777777" w:rsidR="00CA19B4" w:rsidRDefault="0084735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2A8DD9F" w14:textId="77777777" w:rsidR="00CA19B4" w:rsidRDefault="0084735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34B06EF" w14:textId="77777777" w:rsidR="00CA19B4" w:rsidRDefault="0084735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055E76C" w14:textId="77777777" w:rsidR="00CA19B4" w:rsidRDefault="00CA19B4" w:rsidP="00CA19B4">
      <w:pPr>
        <w:rPr>
          <w:rFonts w:ascii="Times New Roman" w:hAnsi="Times New Roman" w:cs="Times New Roman"/>
          <w:sz w:val="20"/>
          <w:szCs w:val="20"/>
        </w:rPr>
      </w:pPr>
    </w:p>
    <w:p w14:paraId="0A9C09F5" w14:textId="77777777" w:rsidR="00CA19B4" w:rsidRDefault="0084735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F36A8D0" w14:textId="77777777" w:rsidR="00CA19B4" w:rsidRDefault="00CA19B4" w:rsidP="00CA19B4">
      <w:pPr>
        <w:ind w:left="720"/>
        <w:rPr>
          <w:rFonts w:ascii="Times New Roman" w:hAnsi="Times New Roman" w:cs="Times New Roman"/>
          <w:sz w:val="20"/>
          <w:szCs w:val="20"/>
        </w:rPr>
      </w:pPr>
    </w:p>
    <w:bookmarkStart w:id="9" w:name="CHK_CEP"/>
    <w:p w14:paraId="0EF6FEDE" w14:textId="77777777" w:rsidR="00CA19B4" w:rsidRDefault="0084735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49C532E" w14:textId="77777777" w:rsidR="00CA19B4" w:rsidRDefault="0084735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C2FDEF4" w14:textId="77777777" w:rsidR="00CA19B4" w:rsidRDefault="0084735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3892F47" w14:textId="77777777" w:rsidR="00CA19B4" w:rsidRDefault="0084735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0E77B5A" w14:textId="77777777" w:rsidR="00CA19B4" w:rsidRDefault="00CA19B4" w:rsidP="00CA19B4">
      <w:pPr>
        <w:rPr>
          <w:rFonts w:ascii="Times New Roman" w:hAnsi="Times New Roman" w:cs="Times New Roman"/>
          <w:sz w:val="20"/>
          <w:szCs w:val="20"/>
        </w:rPr>
      </w:pPr>
    </w:p>
    <w:p w14:paraId="0B740D41" w14:textId="77777777" w:rsidR="00CA19B4" w:rsidRPr="00D6151F" w:rsidRDefault="0084735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E2D3D1E" w14:textId="77777777" w:rsidR="00CA19B4" w:rsidRDefault="00CA19B4" w:rsidP="00CA19B4">
      <w:pPr>
        <w:rPr>
          <w:rFonts w:ascii="Times New Roman" w:hAnsi="Times New Roman" w:cs="Times New Roman"/>
          <w:sz w:val="20"/>
          <w:szCs w:val="20"/>
        </w:rPr>
      </w:pPr>
    </w:p>
    <w:p w14:paraId="288EA52E" w14:textId="77777777" w:rsidR="00CA19B4" w:rsidRDefault="0084735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363A42A" w14:textId="77777777" w:rsidR="00CA19B4" w:rsidRDefault="0084735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09D998E" w14:textId="77777777" w:rsidR="00CA19B4" w:rsidRDefault="00CA19B4" w:rsidP="00CA19B4">
      <w:pPr>
        <w:ind w:firstLine="720"/>
        <w:rPr>
          <w:rFonts w:ascii="Times New Roman" w:hAnsi="Times New Roman" w:cs="Times New Roman"/>
          <w:sz w:val="20"/>
          <w:szCs w:val="20"/>
        </w:rPr>
      </w:pPr>
    </w:p>
    <w:p w14:paraId="59189C33" w14:textId="77777777" w:rsidR="00CA19B4" w:rsidRDefault="0084735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02D3289" w14:textId="77777777" w:rsidR="006D68B7" w:rsidRDefault="006D68B7">
      <w:pPr>
        <w:sectPr w:rsidR="006D68B7" w:rsidSect="00751CE5">
          <w:footerReference w:type="default" r:id="rId7"/>
          <w:pgSz w:w="12240" w:h="15840"/>
          <w:pgMar w:top="1440" w:right="1440" w:bottom="1440" w:left="1440" w:header="720" w:footer="720" w:gutter="0"/>
          <w:cols w:space="720"/>
        </w:sectPr>
      </w:pPr>
    </w:p>
    <w:p w14:paraId="00F87BBA" w14:textId="77777777" w:rsidR="00A53CEA" w:rsidRDefault="00A53CEA" w:rsidP="00A53CEA">
      <w:pPr>
        <w:ind w:firstLine="720"/>
        <w:rPr>
          <w:rFonts w:ascii="Times New Roman" w:hAnsi="Times New Roman" w:cs="Times New Roman"/>
          <w:sz w:val="20"/>
          <w:szCs w:val="20"/>
        </w:rPr>
      </w:pPr>
    </w:p>
    <w:p w14:paraId="57AF4CC2" w14:textId="77777777" w:rsidR="00A53CEA" w:rsidRPr="00C61944" w:rsidRDefault="00847357"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60C80" w14:paraId="2E7B7620" w14:textId="77777777" w:rsidTr="008175F8">
        <w:trPr>
          <w:trHeight w:val="37"/>
        </w:trPr>
        <w:tc>
          <w:tcPr>
            <w:tcW w:w="8545" w:type="dxa"/>
            <w:shd w:val="clear" w:color="auto" w:fill="31849B"/>
          </w:tcPr>
          <w:p w14:paraId="7B20A589" w14:textId="77777777" w:rsidR="00A53CEA" w:rsidRPr="005B0132" w:rsidRDefault="00847357" w:rsidP="008175F8">
            <w:pPr>
              <w:rPr>
                <w:rFonts w:asciiTheme="minorHAnsi" w:hAnsiTheme="minorHAnsi" w:cstheme="minorHAnsi"/>
                <w:b/>
                <w:i/>
                <w:color w:val="DBE5F1" w:themeColor="accent1" w:themeTint="33"/>
                <w:sz w:val="32"/>
                <w:szCs w:val="20"/>
              </w:rPr>
            </w:pPr>
            <w:r>
              <w:t>Meal Patterns and Nutritional Quality</w:t>
            </w:r>
          </w:p>
        </w:tc>
      </w:tr>
      <w:tr w:rsidR="00D60C80" w14:paraId="3D6C8567" w14:textId="77777777" w:rsidTr="008175F8">
        <w:trPr>
          <w:trHeight w:val="37"/>
        </w:trPr>
        <w:tc>
          <w:tcPr>
            <w:tcW w:w="8545" w:type="dxa"/>
            <w:shd w:val="clear" w:color="auto" w:fill="D9D9D9"/>
          </w:tcPr>
          <w:p w14:paraId="516F7F1E" w14:textId="77777777" w:rsidR="00A53CEA" w:rsidRPr="0076532F" w:rsidRDefault="00847357" w:rsidP="008175F8">
            <w:pPr>
              <w:rPr>
                <w:rFonts w:ascii="Times New Roman" w:hAnsi="Times New Roman" w:cs="Times New Roman"/>
                <w:b/>
                <w:sz w:val="20"/>
                <w:szCs w:val="20"/>
              </w:rPr>
            </w:pPr>
            <w:r>
              <w:t>Meal Components &amp; Quantities- Lunch Program</w:t>
            </w:r>
          </w:p>
        </w:tc>
      </w:tr>
      <w:tr w:rsidR="00D60C80" w14:paraId="3BDA992A" w14:textId="77777777" w:rsidTr="008175F8">
        <w:trPr>
          <w:trHeight w:val="37"/>
        </w:trPr>
        <w:tc>
          <w:tcPr>
            <w:tcW w:w="8545" w:type="dxa"/>
            <w:shd w:val="clear" w:color="auto" w:fill="auto"/>
          </w:tcPr>
          <w:p w14:paraId="0746A2A7" w14:textId="77777777" w:rsidR="00A53CEA" w:rsidRPr="005B0132" w:rsidRDefault="00847357"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D60C80" w14:paraId="50DAE599" w14:textId="77777777" w:rsidTr="008175F8">
        <w:trPr>
          <w:trHeight w:val="37"/>
        </w:trPr>
        <w:tc>
          <w:tcPr>
            <w:tcW w:w="8545" w:type="dxa"/>
            <w:shd w:val="clear" w:color="auto" w:fill="31849B"/>
          </w:tcPr>
          <w:p w14:paraId="4C32B873" w14:textId="77777777" w:rsidR="00A53CEA" w:rsidRPr="005B0132" w:rsidRDefault="00847357" w:rsidP="008175F8">
            <w:pPr>
              <w:rPr>
                <w:rFonts w:asciiTheme="minorHAnsi" w:hAnsiTheme="minorHAnsi" w:cstheme="minorHAnsi"/>
                <w:b/>
                <w:i/>
                <w:color w:val="DBE5F1" w:themeColor="accent1" w:themeTint="33"/>
                <w:sz w:val="32"/>
                <w:szCs w:val="20"/>
              </w:rPr>
            </w:pPr>
            <w:r>
              <w:t>School Nutrition Environment</w:t>
            </w:r>
          </w:p>
        </w:tc>
      </w:tr>
      <w:tr w:rsidR="00D60C80" w14:paraId="3A9A81A1" w14:textId="77777777" w:rsidTr="008175F8">
        <w:trPr>
          <w:trHeight w:val="37"/>
        </w:trPr>
        <w:tc>
          <w:tcPr>
            <w:tcW w:w="8545" w:type="dxa"/>
            <w:shd w:val="clear" w:color="auto" w:fill="D9D9D9"/>
          </w:tcPr>
          <w:p w14:paraId="78A705E8" w14:textId="77777777" w:rsidR="00A53CEA" w:rsidRPr="0076532F" w:rsidRDefault="00847357" w:rsidP="008175F8">
            <w:pPr>
              <w:rPr>
                <w:rFonts w:ascii="Times New Roman" w:hAnsi="Times New Roman" w:cs="Times New Roman"/>
                <w:b/>
                <w:sz w:val="20"/>
                <w:szCs w:val="20"/>
              </w:rPr>
            </w:pPr>
            <w:r>
              <w:t>Food Safety</w:t>
            </w:r>
          </w:p>
        </w:tc>
      </w:tr>
      <w:tr w:rsidR="00D60C80" w14:paraId="463699F3" w14:textId="77777777" w:rsidTr="008175F8">
        <w:trPr>
          <w:trHeight w:val="37"/>
        </w:trPr>
        <w:tc>
          <w:tcPr>
            <w:tcW w:w="8545" w:type="dxa"/>
            <w:shd w:val="clear" w:color="auto" w:fill="auto"/>
          </w:tcPr>
          <w:p w14:paraId="546BCA24" w14:textId="77777777" w:rsidR="00A53CEA" w:rsidRPr="005B0132" w:rsidRDefault="00847357"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D60C80" w14:paraId="6246EC8D" w14:textId="77777777" w:rsidTr="008175F8">
        <w:trPr>
          <w:trHeight w:val="37"/>
        </w:trPr>
        <w:tc>
          <w:tcPr>
            <w:tcW w:w="8545" w:type="dxa"/>
            <w:shd w:val="clear" w:color="auto" w:fill="D9D9D9"/>
          </w:tcPr>
          <w:p w14:paraId="37BCD512" w14:textId="77777777" w:rsidR="00A53CEA" w:rsidRPr="0076532F" w:rsidRDefault="00847357" w:rsidP="008175F8">
            <w:pPr>
              <w:rPr>
                <w:rFonts w:ascii="Times New Roman" w:hAnsi="Times New Roman" w:cs="Times New Roman"/>
                <w:b/>
                <w:sz w:val="20"/>
                <w:szCs w:val="20"/>
              </w:rPr>
            </w:pPr>
            <w:r>
              <w:t>Local School Wellness Policy</w:t>
            </w:r>
          </w:p>
        </w:tc>
      </w:tr>
      <w:tr w:rsidR="00D60C80" w14:paraId="201DFE3D" w14:textId="77777777" w:rsidTr="008175F8">
        <w:trPr>
          <w:trHeight w:val="37"/>
        </w:trPr>
        <w:tc>
          <w:tcPr>
            <w:tcW w:w="8545" w:type="dxa"/>
            <w:shd w:val="clear" w:color="auto" w:fill="auto"/>
          </w:tcPr>
          <w:p w14:paraId="55EDD555" w14:textId="77777777" w:rsidR="00A53CEA" w:rsidRPr="005B0132" w:rsidRDefault="00847357"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D60C80" w14:paraId="1174E0D5" w14:textId="77777777" w:rsidTr="008175F8">
        <w:trPr>
          <w:trHeight w:val="37"/>
        </w:trPr>
        <w:tc>
          <w:tcPr>
            <w:tcW w:w="8545" w:type="dxa"/>
            <w:shd w:val="clear" w:color="auto" w:fill="31849B"/>
          </w:tcPr>
          <w:p w14:paraId="39AF3444" w14:textId="77777777" w:rsidR="00A53CEA" w:rsidRPr="005B0132" w:rsidRDefault="00847357" w:rsidP="008175F8">
            <w:pPr>
              <w:rPr>
                <w:rFonts w:asciiTheme="minorHAnsi" w:hAnsiTheme="minorHAnsi" w:cstheme="minorHAnsi"/>
                <w:b/>
                <w:i/>
                <w:color w:val="DBE5F1" w:themeColor="accent1" w:themeTint="33"/>
                <w:sz w:val="32"/>
                <w:szCs w:val="20"/>
              </w:rPr>
            </w:pPr>
            <w:r>
              <w:t>Civil Rights</w:t>
            </w:r>
          </w:p>
        </w:tc>
      </w:tr>
      <w:tr w:rsidR="00D60C80" w14:paraId="3B1FC505" w14:textId="77777777" w:rsidTr="008175F8">
        <w:trPr>
          <w:trHeight w:val="37"/>
        </w:trPr>
        <w:tc>
          <w:tcPr>
            <w:tcW w:w="8545" w:type="dxa"/>
            <w:shd w:val="clear" w:color="auto" w:fill="auto"/>
          </w:tcPr>
          <w:p w14:paraId="4BE213D6" w14:textId="77777777" w:rsidR="00A53CEA" w:rsidRPr="005B0132" w:rsidRDefault="00847357" w:rsidP="00A53CEA">
            <w:pPr>
              <w:pStyle w:val="ListParagraph"/>
              <w:numPr>
                <w:ilvl w:val="0"/>
                <w:numId w:val="2"/>
              </w:numPr>
              <w:ind w:left="540"/>
              <w:rPr>
                <w:rFonts w:ascii="Times New Roman" w:hAnsi="Times New Roman" w:cs="Times New Roman"/>
                <w:sz w:val="20"/>
                <w:szCs w:val="20"/>
              </w:rPr>
            </w:pPr>
            <w:r>
              <w:t>The School Food Authority does not communicate how to turn in a filled-out meal modification request.</w:t>
            </w:r>
          </w:p>
        </w:tc>
      </w:tr>
      <w:tr w:rsidR="00D60C80" w14:paraId="4EAB06A7" w14:textId="77777777" w:rsidTr="008175F8">
        <w:trPr>
          <w:trHeight w:val="37"/>
        </w:trPr>
        <w:tc>
          <w:tcPr>
            <w:tcW w:w="8545" w:type="dxa"/>
            <w:shd w:val="clear" w:color="auto" w:fill="auto"/>
          </w:tcPr>
          <w:p w14:paraId="4CD62735" w14:textId="77777777" w:rsidR="00A53CEA" w:rsidRPr="005B0132" w:rsidRDefault="00847357"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22B0BD0" w14:textId="77777777" w:rsidR="00A53CEA" w:rsidRPr="00223718" w:rsidRDefault="00A53CEA" w:rsidP="00A53CEA">
      <w:pPr>
        <w:rPr>
          <w:rFonts w:ascii="Times New Roman" w:hAnsi="Times New Roman" w:cs="Times New Roman"/>
          <w:sz w:val="20"/>
          <w:szCs w:val="20"/>
        </w:rPr>
      </w:pPr>
    </w:p>
    <w:p w14:paraId="1870E78F" w14:textId="77777777" w:rsidR="00A53CEA" w:rsidRDefault="00A53CEA" w:rsidP="00A53CEA"/>
    <w:p w14:paraId="3E7006E1" w14:textId="77777777" w:rsidR="006D68B7" w:rsidRDefault="006D68B7">
      <w:pPr>
        <w:sectPr w:rsidR="006D68B7" w:rsidSect="00751CE5">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60C80" w14:paraId="1AF32B8D" w14:textId="77777777" w:rsidTr="00A708A7">
        <w:trPr>
          <w:trHeight w:val="37"/>
        </w:trPr>
        <w:tc>
          <w:tcPr>
            <w:tcW w:w="8545" w:type="dxa"/>
            <w:shd w:val="clear" w:color="auto" w:fill="31849B"/>
          </w:tcPr>
          <w:p w14:paraId="6AC4CCD6" w14:textId="77777777" w:rsidR="00E2351D" w:rsidRPr="00011EF9" w:rsidRDefault="00847357" w:rsidP="00A708A7">
            <w:pPr>
              <w:rPr>
                <w:rFonts w:ascii="Times New Roman" w:hAnsi="Times New Roman" w:cs="Times New Roman"/>
                <w:b/>
                <w:i/>
                <w:color w:val="auto"/>
                <w:sz w:val="24"/>
                <w:szCs w:val="24"/>
              </w:rPr>
            </w:pPr>
            <w:r w:rsidRPr="00011EF9">
              <w:rPr>
                <w:rFonts w:ascii="Times New Roman" w:hAnsi="Times New Roman" w:cs="Times New Roman"/>
                <w:b/>
                <w:i/>
                <w:color w:val="auto"/>
                <w:sz w:val="24"/>
                <w:szCs w:val="24"/>
              </w:rPr>
              <w:lastRenderedPageBreak/>
              <w:t>Noteworthy Observations</w:t>
            </w:r>
          </w:p>
        </w:tc>
      </w:tr>
      <w:tr w:rsidR="00D60C80" w14:paraId="4072ED40" w14:textId="77777777" w:rsidTr="00A708A7">
        <w:trPr>
          <w:trHeight w:val="37"/>
        </w:trPr>
        <w:tc>
          <w:tcPr>
            <w:tcW w:w="8545" w:type="dxa"/>
            <w:shd w:val="clear" w:color="auto" w:fill="auto"/>
          </w:tcPr>
          <w:p w14:paraId="7DDA72CC" w14:textId="77777777" w:rsidR="00E2351D" w:rsidRPr="00935CAD" w:rsidRDefault="00847357" w:rsidP="00A708A7">
            <w:pPr>
              <w:rPr>
                <w:rFonts w:ascii="Times New Roman" w:hAnsi="Times New Roman" w:cs="Times New Roman"/>
                <w:sz w:val="20"/>
                <w:szCs w:val="20"/>
              </w:rPr>
            </w:pPr>
            <w:r>
              <w:t>The Review Team found the following noteworthy items: Program Director was extremely organized and prepared for the review. The kitchen was clean, and the children were given a variety of food options including a gluten free and vegetarian option daily.</w:t>
            </w:r>
          </w:p>
        </w:tc>
      </w:tr>
    </w:tbl>
    <w:p w14:paraId="140494E2"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5483" w14:textId="77777777" w:rsidR="00751CE5" w:rsidRDefault="00751CE5">
      <w:r>
        <w:separator/>
      </w:r>
    </w:p>
  </w:endnote>
  <w:endnote w:type="continuationSeparator" w:id="0">
    <w:p w14:paraId="79A5521C" w14:textId="77777777" w:rsidR="00751CE5" w:rsidRDefault="0075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82E4" w14:textId="77777777" w:rsidR="0037068A" w:rsidRDefault="00847357"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6D2D513F"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952B" w14:textId="77777777" w:rsidR="0037068A" w:rsidRDefault="00847357"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DE97F0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A56A" w14:textId="77777777" w:rsidR="00751CE5" w:rsidRDefault="00751CE5">
      <w:r>
        <w:separator/>
      </w:r>
    </w:p>
  </w:footnote>
  <w:footnote w:type="continuationSeparator" w:id="0">
    <w:p w14:paraId="29F0222B" w14:textId="77777777" w:rsidR="00751CE5" w:rsidRDefault="00751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DE6C6B68">
      <w:start w:val="1"/>
      <w:numFmt w:val="bullet"/>
      <w:lvlText w:val=""/>
      <w:lvlJc w:val="left"/>
      <w:pPr>
        <w:ind w:left="720" w:hanging="360"/>
      </w:pPr>
      <w:rPr>
        <w:rFonts w:ascii="Symbol" w:hAnsi="Symbol" w:hint="default"/>
      </w:rPr>
    </w:lvl>
    <w:lvl w:ilvl="1" w:tplc="0C42918E" w:tentative="1">
      <w:start w:val="1"/>
      <w:numFmt w:val="bullet"/>
      <w:lvlText w:val="o"/>
      <w:lvlJc w:val="left"/>
      <w:pPr>
        <w:ind w:left="1440" w:hanging="360"/>
      </w:pPr>
      <w:rPr>
        <w:rFonts w:ascii="Courier New" w:hAnsi="Courier New" w:cs="Courier New" w:hint="default"/>
      </w:rPr>
    </w:lvl>
    <w:lvl w:ilvl="2" w:tplc="85E88D60" w:tentative="1">
      <w:start w:val="1"/>
      <w:numFmt w:val="bullet"/>
      <w:lvlText w:val=""/>
      <w:lvlJc w:val="left"/>
      <w:pPr>
        <w:ind w:left="2160" w:hanging="360"/>
      </w:pPr>
      <w:rPr>
        <w:rFonts w:ascii="Wingdings" w:hAnsi="Wingdings" w:hint="default"/>
      </w:rPr>
    </w:lvl>
    <w:lvl w:ilvl="3" w:tplc="2ABCCB6C" w:tentative="1">
      <w:start w:val="1"/>
      <w:numFmt w:val="bullet"/>
      <w:lvlText w:val=""/>
      <w:lvlJc w:val="left"/>
      <w:pPr>
        <w:ind w:left="2880" w:hanging="360"/>
      </w:pPr>
      <w:rPr>
        <w:rFonts w:ascii="Symbol" w:hAnsi="Symbol" w:hint="default"/>
      </w:rPr>
    </w:lvl>
    <w:lvl w:ilvl="4" w:tplc="808E62B2" w:tentative="1">
      <w:start w:val="1"/>
      <w:numFmt w:val="bullet"/>
      <w:lvlText w:val="o"/>
      <w:lvlJc w:val="left"/>
      <w:pPr>
        <w:ind w:left="3600" w:hanging="360"/>
      </w:pPr>
      <w:rPr>
        <w:rFonts w:ascii="Courier New" w:hAnsi="Courier New" w:cs="Courier New" w:hint="default"/>
      </w:rPr>
    </w:lvl>
    <w:lvl w:ilvl="5" w:tplc="C504D140" w:tentative="1">
      <w:start w:val="1"/>
      <w:numFmt w:val="bullet"/>
      <w:lvlText w:val=""/>
      <w:lvlJc w:val="left"/>
      <w:pPr>
        <w:ind w:left="4320" w:hanging="360"/>
      </w:pPr>
      <w:rPr>
        <w:rFonts w:ascii="Wingdings" w:hAnsi="Wingdings" w:hint="default"/>
      </w:rPr>
    </w:lvl>
    <w:lvl w:ilvl="6" w:tplc="0CAA5130" w:tentative="1">
      <w:start w:val="1"/>
      <w:numFmt w:val="bullet"/>
      <w:lvlText w:val=""/>
      <w:lvlJc w:val="left"/>
      <w:pPr>
        <w:ind w:left="5040" w:hanging="360"/>
      </w:pPr>
      <w:rPr>
        <w:rFonts w:ascii="Symbol" w:hAnsi="Symbol" w:hint="default"/>
      </w:rPr>
    </w:lvl>
    <w:lvl w:ilvl="7" w:tplc="0B8411AA" w:tentative="1">
      <w:start w:val="1"/>
      <w:numFmt w:val="bullet"/>
      <w:lvlText w:val="o"/>
      <w:lvlJc w:val="left"/>
      <w:pPr>
        <w:ind w:left="5760" w:hanging="360"/>
      </w:pPr>
      <w:rPr>
        <w:rFonts w:ascii="Courier New" w:hAnsi="Courier New" w:cs="Courier New" w:hint="default"/>
      </w:rPr>
    </w:lvl>
    <w:lvl w:ilvl="8" w:tplc="1BC80904"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A23A3CC4">
      <w:start w:val="1"/>
      <w:numFmt w:val="decimal"/>
      <w:lvlText w:val="%1."/>
      <w:lvlJc w:val="left"/>
      <w:pPr>
        <w:ind w:left="720" w:hanging="360"/>
      </w:pPr>
      <w:rPr>
        <w:rFonts w:hint="default"/>
      </w:rPr>
    </w:lvl>
    <w:lvl w:ilvl="1" w:tplc="8314048A" w:tentative="1">
      <w:start w:val="1"/>
      <w:numFmt w:val="lowerLetter"/>
      <w:lvlText w:val="%2."/>
      <w:lvlJc w:val="left"/>
      <w:pPr>
        <w:ind w:left="1440" w:hanging="360"/>
      </w:pPr>
    </w:lvl>
    <w:lvl w:ilvl="2" w:tplc="618CD736" w:tentative="1">
      <w:start w:val="1"/>
      <w:numFmt w:val="lowerRoman"/>
      <w:lvlText w:val="%3."/>
      <w:lvlJc w:val="right"/>
      <w:pPr>
        <w:ind w:left="2160" w:hanging="180"/>
      </w:pPr>
    </w:lvl>
    <w:lvl w:ilvl="3" w:tplc="AA981E36" w:tentative="1">
      <w:start w:val="1"/>
      <w:numFmt w:val="decimal"/>
      <w:lvlText w:val="%4."/>
      <w:lvlJc w:val="left"/>
      <w:pPr>
        <w:ind w:left="2880" w:hanging="360"/>
      </w:pPr>
    </w:lvl>
    <w:lvl w:ilvl="4" w:tplc="47B8CB78" w:tentative="1">
      <w:start w:val="1"/>
      <w:numFmt w:val="lowerLetter"/>
      <w:lvlText w:val="%5."/>
      <w:lvlJc w:val="left"/>
      <w:pPr>
        <w:ind w:left="3600" w:hanging="360"/>
      </w:pPr>
    </w:lvl>
    <w:lvl w:ilvl="5" w:tplc="38DE000E" w:tentative="1">
      <w:start w:val="1"/>
      <w:numFmt w:val="lowerRoman"/>
      <w:lvlText w:val="%6."/>
      <w:lvlJc w:val="right"/>
      <w:pPr>
        <w:ind w:left="4320" w:hanging="180"/>
      </w:pPr>
    </w:lvl>
    <w:lvl w:ilvl="6" w:tplc="86B8DBF4" w:tentative="1">
      <w:start w:val="1"/>
      <w:numFmt w:val="decimal"/>
      <w:lvlText w:val="%7."/>
      <w:lvlJc w:val="left"/>
      <w:pPr>
        <w:ind w:left="5040" w:hanging="360"/>
      </w:pPr>
    </w:lvl>
    <w:lvl w:ilvl="7" w:tplc="CFC8C3BE" w:tentative="1">
      <w:start w:val="1"/>
      <w:numFmt w:val="lowerLetter"/>
      <w:lvlText w:val="%8."/>
      <w:lvlJc w:val="left"/>
      <w:pPr>
        <w:ind w:left="5760" w:hanging="360"/>
      </w:pPr>
    </w:lvl>
    <w:lvl w:ilvl="8" w:tplc="E6E21580" w:tentative="1">
      <w:start w:val="1"/>
      <w:numFmt w:val="lowerRoman"/>
      <w:lvlText w:val="%9."/>
      <w:lvlJc w:val="right"/>
      <w:pPr>
        <w:ind w:left="6480" w:hanging="180"/>
      </w:pPr>
    </w:lvl>
  </w:abstractNum>
  <w:num w:numId="1" w16cid:durableId="1085034719">
    <w:abstractNumId w:val="1"/>
  </w:num>
  <w:num w:numId="2" w16cid:durableId="1338191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11EF9"/>
    <w:rsid w:val="000F3A03"/>
    <w:rsid w:val="001B7304"/>
    <w:rsid w:val="00200779"/>
    <w:rsid w:val="00223718"/>
    <w:rsid w:val="0027410F"/>
    <w:rsid w:val="00291947"/>
    <w:rsid w:val="002C2C42"/>
    <w:rsid w:val="00335362"/>
    <w:rsid w:val="00362A97"/>
    <w:rsid w:val="0037068A"/>
    <w:rsid w:val="0040164B"/>
    <w:rsid w:val="00413A88"/>
    <w:rsid w:val="004776BD"/>
    <w:rsid w:val="005B0132"/>
    <w:rsid w:val="00642E90"/>
    <w:rsid w:val="006D68B7"/>
    <w:rsid w:val="00751CE5"/>
    <w:rsid w:val="0076532F"/>
    <w:rsid w:val="008175F8"/>
    <w:rsid w:val="00847357"/>
    <w:rsid w:val="00935CAD"/>
    <w:rsid w:val="00983FA1"/>
    <w:rsid w:val="00A155A9"/>
    <w:rsid w:val="00A42BAA"/>
    <w:rsid w:val="00A53CEA"/>
    <w:rsid w:val="00A55AE5"/>
    <w:rsid w:val="00A708A7"/>
    <w:rsid w:val="00B63138"/>
    <w:rsid w:val="00BD51F9"/>
    <w:rsid w:val="00C61944"/>
    <w:rsid w:val="00C643AA"/>
    <w:rsid w:val="00CA19B4"/>
    <w:rsid w:val="00D037B9"/>
    <w:rsid w:val="00D2528C"/>
    <w:rsid w:val="00D51D80"/>
    <w:rsid w:val="00D60C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CD86A"/>
  <w15:docId w15:val="{D52A08D6-3411-4EC2-A8B3-AB056FDB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Nashoba Valley Tech High School Administrative Review Summary School Year 2023-2024</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Nashoba Valley Tech High SchoolNashoba Valley Tech High School Administrative Review Summary School Year 2023-2024</dc:title>
  <dc:subject/>
  <dc:creator>DESE</dc:creator>
  <cp:keywords/>
  <cp:lastModifiedBy>Zou, Dong (EOE)</cp:lastModifiedBy>
  <cp:revision>12</cp:revision>
  <dcterms:created xsi:type="dcterms:W3CDTF">2016-12-05T21:17:00Z</dcterms:created>
  <dcterms:modified xsi:type="dcterms:W3CDTF">2024-03-11T20:41:00Z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