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C03F2" w14:textId="77777777" w:rsidR="00CA19B4" w:rsidRPr="00200779" w:rsidRDefault="00034EF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A204491" w14:textId="77777777" w:rsidR="00CA19B4" w:rsidRDefault="00CA19B4" w:rsidP="00CA19B4">
      <w:pPr>
        <w:jc w:val="center"/>
        <w:rPr>
          <w:rFonts w:ascii="Times New Roman" w:hAnsi="Times New Roman" w:cs="Times New Roman"/>
          <w:sz w:val="24"/>
          <w:szCs w:val="24"/>
        </w:rPr>
      </w:pPr>
    </w:p>
    <w:p w14:paraId="32F32680" w14:textId="77777777" w:rsidR="00CA19B4" w:rsidRDefault="00034EF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518BC57" w14:textId="77777777" w:rsidR="00CA19B4" w:rsidRDefault="00CA19B4" w:rsidP="00CA19B4">
      <w:pPr>
        <w:rPr>
          <w:rFonts w:ascii="Times New Roman" w:hAnsi="Times New Roman" w:cs="Times New Roman"/>
          <w:sz w:val="20"/>
          <w:szCs w:val="20"/>
        </w:rPr>
      </w:pPr>
    </w:p>
    <w:p w14:paraId="10FE2628" w14:textId="77777777" w:rsidR="00CA19B4" w:rsidRDefault="00CA19B4" w:rsidP="00CA19B4">
      <w:pPr>
        <w:rPr>
          <w:rFonts w:ascii="Times New Roman" w:hAnsi="Times New Roman" w:cs="Times New Roman"/>
          <w:sz w:val="20"/>
          <w:szCs w:val="20"/>
        </w:rPr>
      </w:pPr>
    </w:p>
    <w:p w14:paraId="010A8A20" w14:textId="77777777" w:rsidR="00CA19B4" w:rsidRPr="00B63138" w:rsidRDefault="00034EF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Newburyport Public Schools</w:t>
      </w:r>
      <w:bookmarkEnd w:id="0"/>
    </w:p>
    <w:p w14:paraId="0C61ACF1" w14:textId="77777777" w:rsidR="00CA19B4" w:rsidRDefault="00CA19B4" w:rsidP="00CA19B4">
      <w:pPr>
        <w:rPr>
          <w:rFonts w:ascii="Times New Roman" w:hAnsi="Times New Roman" w:cs="Times New Roman"/>
          <w:sz w:val="20"/>
          <w:szCs w:val="20"/>
        </w:rPr>
      </w:pPr>
    </w:p>
    <w:p w14:paraId="1A345FB0" w14:textId="77777777" w:rsidR="00CA19B4" w:rsidRDefault="00034EF2"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02/15/2024</w:t>
      </w:r>
      <w:bookmarkEnd w:id="1"/>
      <w:proofErr w:type="gramEnd"/>
    </w:p>
    <w:p w14:paraId="6647A283" w14:textId="77777777" w:rsidR="00CA19B4" w:rsidRDefault="00CA19B4" w:rsidP="00CA19B4">
      <w:pPr>
        <w:rPr>
          <w:rFonts w:ascii="Times New Roman" w:hAnsi="Times New Roman" w:cs="Times New Roman"/>
          <w:sz w:val="20"/>
          <w:szCs w:val="20"/>
        </w:rPr>
      </w:pPr>
    </w:p>
    <w:p w14:paraId="65326D4B" w14:textId="77777777" w:rsidR="00CA19B4" w:rsidRDefault="00034EF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02/15/2024</w:t>
      </w:r>
      <w:bookmarkEnd w:id="2"/>
      <w:proofErr w:type="gramEnd"/>
    </w:p>
    <w:p w14:paraId="5A97B567" w14:textId="77777777" w:rsidR="00CA19B4" w:rsidRDefault="00034EF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917247C" w14:textId="77777777" w:rsidR="00CA19B4" w:rsidRDefault="00CA19B4" w:rsidP="00CA19B4">
      <w:pPr>
        <w:pBdr>
          <w:bottom w:val="single" w:sz="12" w:space="1" w:color="auto"/>
        </w:pBdr>
        <w:rPr>
          <w:rFonts w:ascii="Times New Roman" w:hAnsi="Times New Roman" w:cs="Times New Roman"/>
          <w:sz w:val="20"/>
          <w:szCs w:val="20"/>
        </w:rPr>
      </w:pPr>
    </w:p>
    <w:p w14:paraId="57DF6A62" w14:textId="77777777" w:rsidR="00CA19B4" w:rsidRDefault="00034EF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31011A6D" w14:textId="77777777" w:rsidR="00CA19B4" w:rsidRDefault="00CA19B4" w:rsidP="00CA19B4">
      <w:pPr>
        <w:rPr>
          <w:rFonts w:ascii="Times New Roman" w:hAnsi="Times New Roman" w:cs="Times New Roman"/>
          <w:sz w:val="20"/>
          <w:szCs w:val="20"/>
        </w:rPr>
      </w:pPr>
    </w:p>
    <w:p w14:paraId="125FA5DC" w14:textId="77777777" w:rsidR="00CA19B4" w:rsidRPr="00223718" w:rsidRDefault="00034EF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A6AAFBA" w14:textId="77777777" w:rsidR="00CA19B4" w:rsidRDefault="00CA19B4" w:rsidP="00CA19B4">
      <w:pPr>
        <w:rPr>
          <w:rFonts w:ascii="Times New Roman" w:hAnsi="Times New Roman" w:cs="Times New Roman"/>
          <w:sz w:val="20"/>
          <w:szCs w:val="20"/>
        </w:rPr>
      </w:pPr>
    </w:p>
    <w:p w14:paraId="69E4655C" w14:textId="77777777" w:rsidR="00CA19B4" w:rsidRDefault="00034EF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A115EBF" w14:textId="77777777" w:rsidR="00CA19B4" w:rsidRDefault="00CA19B4" w:rsidP="00CA19B4">
      <w:pPr>
        <w:ind w:left="720"/>
        <w:rPr>
          <w:rFonts w:ascii="Times New Roman" w:hAnsi="Times New Roman" w:cs="Times New Roman"/>
          <w:sz w:val="20"/>
          <w:szCs w:val="20"/>
        </w:rPr>
      </w:pPr>
    </w:p>
    <w:bookmarkStart w:id="3" w:name="CHK_SBP"/>
    <w:p w14:paraId="076CCDE9" w14:textId="77777777" w:rsidR="00CA19B4" w:rsidRDefault="00034E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74241552" w14:textId="77777777" w:rsidR="00CA19B4" w:rsidRDefault="00034E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752D50A" w14:textId="77777777" w:rsidR="00CA19B4" w:rsidRDefault="00034E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FC3A9FD" w14:textId="77777777" w:rsidR="00CA19B4" w:rsidRDefault="00034E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05D2216" w14:textId="77777777" w:rsidR="00CA19B4" w:rsidRDefault="00034E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FF14AEF" w14:textId="77777777" w:rsidR="00CA19B4" w:rsidRDefault="00034E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6D47B5B" w14:textId="77777777" w:rsidR="00CA19B4" w:rsidRDefault="00CA19B4" w:rsidP="00CA19B4">
      <w:pPr>
        <w:rPr>
          <w:rFonts w:ascii="Times New Roman" w:hAnsi="Times New Roman" w:cs="Times New Roman"/>
          <w:sz w:val="20"/>
          <w:szCs w:val="20"/>
        </w:rPr>
      </w:pPr>
    </w:p>
    <w:p w14:paraId="108D33AD" w14:textId="77777777" w:rsidR="00CA19B4" w:rsidRDefault="00034EF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40422D5" w14:textId="77777777" w:rsidR="00CA19B4" w:rsidRDefault="00CA19B4" w:rsidP="00CA19B4">
      <w:pPr>
        <w:ind w:left="720"/>
        <w:rPr>
          <w:rFonts w:ascii="Times New Roman" w:hAnsi="Times New Roman" w:cs="Times New Roman"/>
          <w:sz w:val="20"/>
          <w:szCs w:val="20"/>
        </w:rPr>
      </w:pPr>
    </w:p>
    <w:bookmarkStart w:id="9" w:name="CHK_CEP"/>
    <w:p w14:paraId="7DB8F495" w14:textId="77777777" w:rsidR="00CA19B4" w:rsidRDefault="00034E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B8BE29A" w14:textId="77777777" w:rsidR="00CA19B4" w:rsidRDefault="00034E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0810C22" w14:textId="77777777" w:rsidR="00CA19B4" w:rsidRDefault="00034E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1BB3430" w14:textId="77777777" w:rsidR="00CA19B4" w:rsidRDefault="00034E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5CE0C5A" w14:textId="77777777" w:rsidR="00CA19B4" w:rsidRDefault="00CA19B4" w:rsidP="00CA19B4">
      <w:pPr>
        <w:rPr>
          <w:rFonts w:ascii="Times New Roman" w:hAnsi="Times New Roman" w:cs="Times New Roman"/>
          <w:sz w:val="20"/>
          <w:szCs w:val="20"/>
        </w:rPr>
      </w:pPr>
    </w:p>
    <w:p w14:paraId="3CBCA1E7" w14:textId="77777777" w:rsidR="00CA19B4" w:rsidRPr="00D6151F" w:rsidRDefault="00034EF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B9BE027" w14:textId="77777777" w:rsidR="00CA19B4" w:rsidRDefault="00CA19B4" w:rsidP="00CA19B4">
      <w:pPr>
        <w:rPr>
          <w:rFonts w:ascii="Times New Roman" w:hAnsi="Times New Roman" w:cs="Times New Roman"/>
          <w:sz w:val="20"/>
          <w:szCs w:val="20"/>
        </w:rPr>
      </w:pPr>
    </w:p>
    <w:p w14:paraId="15F30BB7" w14:textId="77777777" w:rsidR="00CA19B4" w:rsidRDefault="00034EF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8153343" w14:textId="77777777" w:rsidR="00CA19B4" w:rsidRDefault="00034EF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05C6BA1" w14:textId="77777777" w:rsidR="00CA19B4" w:rsidRDefault="00CA19B4" w:rsidP="00CA19B4">
      <w:pPr>
        <w:ind w:firstLine="720"/>
        <w:rPr>
          <w:rFonts w:ascii="Times New Roman" w:hAnsi="Times New Roman" w:cs="Times New Roman"/>
          <w:sz w:val="20"/>
          <w:szCs w:val="20"/>
        </w:rPr>
      </w:pPr>
    </w:p>
    <w:p w14:paraId="0499D49C" w14:textId="77777777" w:rsidR="00CA19B4" w:rsidRDefault="00034EF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C7E2556" w14:textId="77777777" w:rsidR="006D68B7" w:rsidRDefault="006D68B7">
      <w:pPr>
        <w:sectPr w:rsidR="006D68B7" w:rsidSect="00992064">
          <w:footerReference w:type="default" r:id="rId7"/>
          <w:pgSz w:w="12240" w:h="15840"/>
          <w:pgMar w:top="1440" w:right="1440" w:bottom="1440" w:left="1440" w:header="720" w:footer="720" w:gutter="0"/>
          <w:cols w:space="720"/>
        </w:sectPr>
      </w:pPr>
    </w:p>
    <w:p w14:paraId="2E6B24B7" w14:textId="77777777" w:rsidR="00A53CEA" w:rsidRDefault="00A53CEA" w:rsidP="00A53CEA">
      <w:pPr>
        <w:ind w:firstLine="720"/>
        <w:rPr>
          <w:rFonts w:ascii="Times New Roman" w:hAnsi="Times New Roman" w:cs="Times New Roman"/>
          <w:sz w:val="20"/>
          <w:szCs w:val="20"/>
        </w:rPr>
      </w:pPr>
    </w:p>
    <w:p w14:paraId="5F6C5D77" w14:textId="77777777" w:rsidR="00A53CEA" w:rsidRPr="00C61944" w:rsidRDefault="00034EF2"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61BE0" w14:paraId="555160AA" w14:textId="77777777" w:rsidTr="008175F8">
        <w:trPr>
          <w:trHeight w:val="37"/>
        </w:trPr>
        <w:tc>
          <w:tcPr>
            <w:tcW w:w="8545" w:type="dxa"/>
            <w:shd w:val="clear" w:color="auto" w:fill="31849B"/>
          </w:tcPr>
          <w:p w14:paraId="5B4A8807" w14:textId="77777777" w:rsidR="00A53CEA" w:rsidRPr="005B0132" w:rsidRDefault="00034EF2" w:rsidP="008175F8">
            <w:pPr>
              <w:rPr>
                <w:rFonts w:asciiTheme="minorHAnsi" w:hAnsiTheme="minorHAnsi" w:cstheme="minorHAnsi"/>
                <w:b/>
                <w:i/>
                <w:color w:val="DBE5F1" w:themeColor="accent1" w:themeTint="33"/>
                <w:sz w:val="32"/>
                <w:szCs w:val="20"/>
              </w:rPr>
            </w:pPr>
            <w:r>
              <w:t>Program Access and Reimbursement</w:t>
            </w:r>
          </w:p>
        </w:tc>
      </w:tr>
      <w:tr w:rsidR="00161BE0" w14:paraId="59C45F24" w14:textId="77777777" w:rsidTr="008175F8">
        <w:trPr>
          <w:trHeight w:val="37"/>
        </w:trPr>
        <w:tc>
          <w:tcPr>
            <w:tcW w:w="8545" w:type="dxa"/>
            <w:shd w:val="clear" w:color="auto" w:fill="D9D9D9"/>
          </w:tcPr>
          <w:p w14:paraId="2DF637B8" w14:textId="77777777" w:rsidR="00A53CEA" w:rsidRPr="0076532F" w:rsidRDefault="00034EF2" w:rsidP="008175F8">
            <w:pPr>
              <w:rPr>
                <w:rFonts w:ascii="Times New Roman" w:hAnsi="Times New Roman" w:cs="Times New Roman"/>
                <w:b/>
                <w:sz w:val="20"/>
                <w:szCs w:val="20"/>
              </w:rPr>
            </w:pPr>
            <w:r>
              <w:t>Certification &amp; Benefit Issuance</w:t>
            </w:r>
          </w:p>
        </w:tc>
      </w:tr>
      <w:tr w:rsidR="00161BE0" w14:paraId="7CCC00BD" w14:textId="77777777" w:rsidTr="008175F8">
        <w:trPr>
          <w:trHeight w:val="37"/>
        </w:trPr>
        <w:tc>
          <w:tcPr>
            <w:tcW w:w="8545" w:type="dxa"/>
            <w:shd w:val="clear" w:color="auto" w:fill="auto"/>
          </w:tcPr>
          <w:p w14:paraId="5D82C4FD"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Local Education Agency representative is not using their own username/password to login to the Virtual Gateway.</w:t>
            </w:r>
          </w:p>
        </w:tc>
      </w:tr>
      <w:tr w:rsidR="00161BE0" w14:paraId="312475A8" w14:textId="77777777" w:rsidTr="008175F8">
        <w:trPr>
          <w:trHeight w:val="37"/>
        </w:trPr>
        <w:tc>
          <w:tcPr>
            <w:tcW w:w="8545" w:type="dxa"/>
            <w:shd w:val="clear" w:color="auto" w:fill="auto"/>
          </w:tcPr>
          <w:p w14:paraId="394542E7"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161BE0" w14:paraId="63799A82" w14:textId="77777777" w:rsidTr="008175F8">
        <w:trPr>
          <w:trHeight w:val="37"/>
        </w:trPr>
        <w:tc>
          <w:tcPr>
            <w:tcW w:w="8545" w:type="dxa"/>
            <w:shd w:val="clear" w:color="auto" w:fill="D9D9D9"/>
          </w:tcPr>
          <w:p w14:paraId="5EC26A6C" w14:textId="77777777" w:rsidR="00A53CEA" w:rsidRPr="0076532F" w:rsidRDefault="00034EF2" w:rsidP="008175F8">
            <w:pPr>
              <w:rPr>
                <w:rFonts w:ascii="Times New Roman" w:hAnsi="Times New Roman" w:cs="Times New Roman"/>
                <w:b/>
                <w:sz w:val="20"/>
                <w:szCs w:val="20"/>
              </w:rPr>
            </w:pPr>
            <w:r>
              <w:t>Verification</w:t>
            </w:r>
          </w:p>
        </w:tc>
      </w:tr>
      <w:tr w:rsidR="00161BE0" w14:paraId="0AC5FB46" w14:textId="77777777" w:rsidTr="008175F8">
        <w:trPr>
          <w:trHeight w:val="37"/>
        </w:trPr>
        <w:tc>
          <w:tcPr>
            <w:tcW w:w="8545" w:type="dxa"/>
            <w:shd w:val="clear" w:color="auto" w:fill="auto"/>
          </w:tcPr>
          <w:p w14:paraId="4B294EEF"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161BE0" w14:paraId="46D0CC39" w14:textId="77777777" w:rsidTr="008175F8">
        <w:trPr>
          <w:trHeight w:val="37"/>
        </w:trPr>
        <w:tc>
          <w:tcPr>
            <w:tcW w:w="8545" w:type="dxa"/>
            <w:shd w:val="clear" w:color="auto" w:fill="auto"/>
          </w:tcPr>
          <w:p w14:paraId="684554BD"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161BE0" w14:paraId="1342ACEC" w14:textId="77777777" w:rsidTr="008175F8">
        <w:trPr>
          <w:trHeight w:val="37"/>
        </w:trPr>
        <w:tc>
          <w:tcPr>
            <w:tcW w:w="8545" w:type="dxa"/>
            <w:shd w:val="clear" w:color="auto" w:fill="31849B"/>
          </w:tcPr>
          <w:p w14:paraId="53378052" w14:textId="77777777" w:rsidR="00A53CEA" w:rsidRPr="005B0132" w:rsidRDefault="00034EF2" w:rsidP="008175F8">
            <w:pPr>
              <w:rPr>
                <w:rFonts w:asciiTheme="minorHAnsi" w:hAnsiTheme="minorHAnsi" w:cstheme="minorHAnsi"/>
                <w:b/>
                <w:i/>
                <w:color w:val="DBE5F1" w:themeColor="accent1" w:themeTint="33"/>
                <w:sz w:val="32"/>
                <w:szCs w:val="20"/>
              </w:rPr>
            </w:pPr>
            <w:r>
              <w:t>Meal Patterns and Nutritional Quality</w:t>
            </w:r>
          </w:p>
        </w:tc>
      </w:tr>
      <w:tr w:rsidR="00161BE0" w14:paraId="4C2F2DBA" w14:textId="77777777" w:rsidTr="008175F8">
        <w:trPr>
          <w:trHeight w:val="37"/>
        </w:trPr>
        <w:tc>
          <w:tcPr>
            <w:tcW w:w="8545" w:type="dxa"/>
            <w:shd w:val="clear" w:color="auto" w:fill="D9D9D9"/>
          </w:tcPr>
          <w:p w14:paraId="7FF0991F" w14:textId="77777777" w:rsidR="00A53CEA" w:rsidRPr="0076532F" w:rsidRDefault="00034EF2" w:rsidP="008175F8">
            <w:pPr>
              <w:rPr>
                <w:rFonts w:ascii="Times New Roman" w:hAnsi="Times New Roman" w:cs="Times New Roman"/>
                <w:b/>
                <w:sz w:val="20"/>
                <w:szCs w:val="20"/>
              </w:rPr>
            </w:pPr>
            <w:r>
              <w:t>Offer versus Serve- Lunch Program</w:t>
            </w:r>
          </w:p>
        </w:tc>
      </w:tr>
      <w:tr w:rsidR="00161BE0" w14:paraId="3C1CDDC4" w14:textId="77777777" w:rsidTr="008175F8">
        <w:trPr>
          <w:trHeight w:val="37"/>
        </w:trPr>
        <w:tc>
          <w:tcPr>
            <w:tcW w:w="8545" w:type="dxa"/>
            <w:shd w:val="clear" w:color="auto" w:fill="auto"/>
          </w:tcPr>
          <w:p w14:paraId="48FA0EF6"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161BE0" w14:paraId="22463653" w14:textId="77777777" w:rsidTr="008175F8">
        <w:trPr>
          <w:trHeight w:val="37"/>
        </w:trPr>
        <w:tc>
          <w:tcPr>
            <w:tcW w:w="8545" w:type="dxa"/>
            <w:shd w:val="clear" w:color="auto" w:fill="auto"/>
          </w:tcPr>
          <w:p w14:paraId="3A747F58"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161BE0" w14:paraId="3C621684" w14:textId="77777777" w:rsidTr="008175F8">
        <w:trPr>
          <w:trHeight w:val="37"/>
        </w:trPr>
        <w:tc>
          <w:tcPr>
            <w:tcW w:w="8545" w:type="dxa"/>
            <w:shd w:val="clear" w:color="auto" w:fill="31849B"/>
          </w:tcPr>
          <w:p w14:paraId="7A9EE272" w14:textId="77777777" w:rsidR="00A53CEA" w:rsidRPr="005B0132" w:rsidRDefault="00034EF2" w:rsidP="008175F8">
            <w:pPr>
              <w:rPr>
                <w:rFonts w:asciiTheme="minorHAnsi" w:hAnsiTheme="minorHAnsi" w:cstheme="minorHAnsi"/>
                <w:b/>
                <w:i/>
                <w:color w:val="DBE5F1" w:themeColor="accent1" w:themeTint="33"/>
                <w:sz w:val="32"/>
                <w:szCs w:val="20"/>
              </w:rPr>
            </w:pPr>
            <w:r>
              <w:t>School Nutrition Environment</w:t>
            </w:r>
          </w:p>
        </w:tc>
      </w:tr>
      <w:tr w:rsidR="00161BE0" w14:paraId="0AD1048F" w14:textId="77777777" w:rsidTr="008175F8">
        <w:trPr>
          <w:trHeight w:val="37"/>
        </w:trPr>
        <w:tc>
          <w:tcPr>
            <w:tcW w:w="8545" w:type="dxa"/>
            <w:shd w:val="clear" w:color="auto" w:fill="D9D9D9"/>
          </w:tcPr>
          <w:p w14:paraId="1A069D66" w14:textId="77777777" w:rsidR="00A53CEA" w:rsidRPr="0076532F" w:rsidRDefault="00034EF2" w:rsidP="008175F8">
            <w:pPr>
              <w:rPr>
                <w:rFonts w:ascii="Times New Roman" w:hAnsi="Times New Roman" w:cs="Times New Roman"/>
                <w:b/>
                <w:sz w:val="20"/>
                <w:szCs w:val="20"/>
              </w:rPr>
            </w:pPr>
            <w:r>
              <w:t>Food Safety</w:t>
            </w:r>
          </w:p>
        </w:tc>
      </w:tr>
      <w:tr w:rsidR="00161BE0" w14:paraId="53EBEC13" w14:textId="77777777" w:rsidTr="008175F8">
        <w:trPr>
          <w:trHeight w:val="37"/>
        </w:trPr>
        <w:tc>
          <w:tcPr>
            <w:tcW w:w="8545" w:type="dxa"/>
            <w:shd w:val="clear" w:color="auto" w:fill="auto"/>
          </w:tcPr>
          <w:p w14:paraId="0FA8A5C3"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161BE0" w14:paraId="6D089AEE" w14:textId="77777777" w:rsidTr="008175F8">
        <w:trPr>
          <w:trHeight w:val="37"/>
        </w:trPr>
        <w:tc>
          <w:tcPr>
            <w:tcW w:w="8545" w:type="dxa"/>
            <w:shd w:val="clear" w:color="auto" w:fill="auto"/>
          </w:tcPr>
          <w:p w14:paraId="1CCC849F"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161BE0" w14:paraId="0E555099" w14:textId="77777777" w:rsidTr="008175F8">
        <w:trPr>
          <w:trHeight w:val="37"/>
        </w:trPr>
        <w:tc>
          <w:tcPr>
            <w:tcW w:w="8545" w:type="dxa"/>
            <w:shd w:val="clear" w:color="auto" w:fill="auto"/>
          </w:tcPr>
          <w:p w14:paraId="7E2C8E20"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161BE0" w14:paraId="2E039D59" w14:textId="77777777" w:rsidTr="008175F8">
        <w:trPr>
          <w:trHeight w:val="37"/>
        </w:trPr>
        <w:tc>
          <w:tcPr>
            <w:tcW w:w="8545" w:type="dxa"/>
            <w:shd w:val="clear" w:color="auto" w:fill="auto"/>
          </w:tcPr>
          <w:p w14:paraId="7A01B181"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161BE0" w14:paraId="41B04A1C" w14:textId="77777777" w:rsidTr="008175F8">
        <w:trPr>
          <w:trHeight w:val="37"/>
        </w:trPr>
        <w:tc>
          <w:tcPr>
            <w:tcW w:w="8545" w:type="dxa"/>
            <w:shd w:val="clear" w:color="auto" w:fill="D9D9D9"/>
          </w:tcPr>
          <w:p w14:paraId="5BB81FFE" w14:textId="77777777" w:rsidR="00A53CEA" w:rsidRPr="0076532F" w:rsidRDefault="00034EF2" w:rsidP="008175F8">
            <w:pPr>
              <w:rPr>
                <w:rFonts w:ascii="Times New Roman" w:hAnsi="Times New Roman" w:cs="Times New Roman"/>
                <w:b/>
                <w:sz w:val="20"/>
                <w:szCs w:val="20"/>
              </w:rPr>
            </w:pPr>
            <w:r>
              <w:t>Local School Wellness Policy</w:t>
            </w:r>
          </w:p>
        </w:tc>
      </w:tr>
      <w:tr w:rsidR="00161BE0" w14:paraId="688B7554" w14:textId="77777777" w:rsidTr="008175F8">
        <w:trPr>
          <w:trHeight w:val="37"/>
        </w:trPr>
        <w:tc>
          <w:tcPr>
            <w:tcW w:w="8545" w:type="dxa"/>
            <w:shd w:val="clear" w:color="auto" w:fill="auto"/>
          </w:tcPr>
          <w:p w14:paraId="2317F129"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161BE0" w14:paraId="1295622E" w14:textId="77777777" w:rsidTr="008175F8">
        <w:trPr>
          <w:trHeight w:val="37"/>
        </w:trPr>
        <w:tc>
          <w:tcPr>
            <w:tcW w:w="8545" w:type="dxa"/>
            <w:shd w:val="clear" w:color="auto" w:fill="auto"/>
          </w:tcPr>
          <w:p w14:paraId="492103A3"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161BE0" w14:paraId="571E7BDA" w14:textId="77777777" w:rsidTr="008175F8">
        <w:trPr>
          <w:trHeight w:val="37"/>
        </w:trPr>
        <w:tc>
          <w:tcPr>
            <w:tcW w:w="8545" w:type="dxa"/>
            <w:shd w:val="clear" w:color="auto" w:fill="31849B"/>
          </w:tcPr>
          <w:p w14:paraId="07E429A6" w14:textId="77777777" w:rsidR="00A53CEA" w:rsidRPr="005B0132" w:rsidRDefault="00034EF2" w:rsidP="008175F8">
            <w:pPr>
              <w:rPr>
                <w:rFonts w:asciiTheme="minorHAnsi" w:hAnsiTheme="minorHAnsi" w:cstheme="minorHAnsi"/>
                <w:b/>
                <w:i/>
                <w:color w:val="DBE5F1" w:themeColor="accent1" w:themeTint="33"/>
                <w:sz w:val="32"/>
                <w:szCs w:val="20"/>
              </w:rPr>
            </w:pPr>
            <w:r>
              <w:t>Civil Rights</w:t>
            </w:r>
          </w:p>
        </w:tc>
      </w:tr>
      <w:tr w:rsidR="00161BE0" w14:paraId="6A6BFF6C" w14:textId="77777777" w:rsidTr="008175F8">
        <w:trPr>
          <w:trHeight w:val="37"/>
        </w:trPr>
        <w:tc>
          <w:tcPr>
            <w:tcW w:w="8545" w:type="dxa"/>
            <w:shd w:val="clear" w:color="auto" w:fill="auto"/>
          </w:tcPr>
          <w:p w14:paraId="47823D07"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161BE0" w14:paraId="4F8FE01B" w14:textId="77777777" w:rsidTr="008175F8">
        <w:trPr>
          <w:trHeight w:val="37"/>
        </w:trPr>
        <w:tc>
          <w:tcPr>
            <w:tcW w:w="8545" w:type="dxa"/>
            <w:shd w:val="clear" w:color="auto" w:fill="auto"/>
          </w:tcPr>
          <w:p w14:paraId="4C32AFD2"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161BE0" w14:paraId="462A1A1C" w14:textId="77777777" w:rsidTr="008175F8">
        <w:trPr>
          <w:trHeight w:val="37"/>
        </w:trPr>
        <w:tc>
          <w:tcPr>
            <w:tcW w:w="8545" w:type="dxa"/>
            <w:shd w:val="clear" w:color="auto" w:fill="auto"/>
          </w:tcPr>
          <w:p w14:paraId="5D955D53"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61BE0" w14:paraId="0A8647EC" w14:textId="77777777" w:rsidTr="008175F8">
        <w:trPr>
          <w:trHeight w:val="37"/>
        </w:trPr>
        <w:tc>
          <w:tcPr>
            <w:tcW w:w="8545" w:type="dxa"/>
            <w:shd w:val="clear" w:color="auto" w:fill="auto"/>
          </w:tcPr>
          <w:p w14:paraId="58387FA8" w14:textId="77777777" w:rsidR="00A53CEA" w:rsidRPr="005B0132" w:rsidRDefault="00034EF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C81CDD3" w14:textId="77777777" w:rsidR="00A53CEA" w:rsidRPr="00223718" w:rsidRDefault="00A53CEA" w:rsidP="00A53CEA">
      <w:pPr>
        <w:rPr>
          <w:rFonts w:ascii="Times New Roman" w:hAnsi="Times New Roman" w:cs="Times New Roman"/>
          <w:sz w:val="20"/>
          <w:szCs w:val="20"/>
        </w:rPr>
      </w:pPr>
    </w:p>
    <w:p w14:paraId="7AC1EE1E" w14:textId="77777777" w:rsidR="00A53CEA" w:rsidRDefault="00A53CEA" w:rsidP="00A53CEA"/>
    <w:p w14:paraId="7CD8E643" w14:textId="77777777" w:rsidR="006D68B7" w:rsidRDefault="006D68B7">
      <w:pPr>
        <w:sectPr w:rsidR="006D68B7" w:rsidSect="00992064">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61BE0" w14:paraId="1F1429E2" w14:textId="77777777" w:rsidTr="00A708A7">
        <w:trPr>
          <w:trHeight w:val="37"/>
        </w:trPr>
        <w:tc>
          <w:tcPr>
            <w:tcW w:w="8545" w:type="dxa"/>
            <w:shd w:val="clear" w:color="auto" w:fill="31849B"/>
          </w:tcPr>
          <w:p w14:paraId="280691CD" w14:textId="77777777" w:rsidR="00E2351D" w:rsidRPr="00AA73F5" w:rsidRDefault="00034EF2" w:rsidP="00A708A7">
            <w:pPr>
              <w:rPr>
                <w:rFonts w:ascii="Times New Roman" w:hAnsi="Times New Roman" w:cs="Times New Roman"/>
                <w:b/>
                <w:i/>
                <w:color w:val="auto"/>
                <w:sz w:val="24"/>
                <w:szCs w:val="24"/>
              </w:rPr>
            </w:pPr>
            <w:r w:rsidRPr="00AA73F5">
              <w:rPr>
                <w:rFonts w:ascii="Times New Roman" w:hAnsi="Times New Roman" w:cs="Times New Roman"/>
                <w:b/>
                <w:i/>
                <w:color w:val="auto"/>
                <w:sz w:val="24"/>
                <w:szCs w:val="24"/>
              </w:rPr>
              <w:lastRenderedPageBreak/>
              <w:t>Noteworthy Observations</w:t>
            </w:r>
          </w:p>
        </w:tc>
      </w:tr>
      <w:tr w:rsidR="00161BE0" w14:paraId="497E05F5" w14:textId="77777777" w:rsidTr="00A708A7">
        <w:trPr>
          <w:trHeight w:val="37"/>
        </w:trPr>
        <w:tc>
          <w:tcPr>
            <w:tcW w:w="8545" w:type="dxa"/>
            <w:shd w:val="clear" w:color="auto" w:fill="auto"/>
          </w:tcPr>
          <w:p w14:paraId="639796B8" w14:textId="77777777" w:rsidR="00E2351D" w:rsidRPr="00935CAD" w:rsidRDefault="00034EF2" w:rsidP="00A708A7">
            <w:pPr>
              <w:rPr>
                <w:rFonts w:ascii="Times New Roman" w:hAnsi="Times New Roman" w:cs="Times New Roman"/>
                <w:sz w:val="20"/>
                <w:szCs w:val="20"/>
              </w:rPr>
            </w:pPr>
            <w:r>
              <w:t xml:space="preserve">The Review Team found the following noteworthy items: </w:t>
            </w:r>
            <w:proofErr w:type="gramStart"/>
            <w:r>
              <w:t>Food</w:t>
            </w:r>
            <w:proofErr w:type="gramEnd"/>
            <w:r>
              <w:t xml:space="preserve"> service Director and staff were helpful in conducting the review.  The kitchen was </w:t>
            </w:r>
            <w:proofErr w:type="gramStart"/>
            <w:r>
              <w:t>clean</w:t>
            </w:r>
            <w:proofErr w:type="gramEnd"/>
            <w:r>
              <w:t xml:space="preserve"> and food was attractive.</w:t>
            </w:r>
          </w:p>
        </w:tc>
      </w:tr>
    </w:tbl>
    <w:p w14:paraId="02B75E2D"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FA780" w14:textId="77777777" w:rsidR="00992064" w:rsidRDefault="00992064">
      <w:r>
        <w:separator/>
      </w:r>
    </w:p>
  </w:endnote>
  <w:endnote w:type="continuationSeparator" w:id="0">
    <w:p w14:paraId="300CF5F0" w14:textId="77777777" w:rsidR="00992064" w:rsidRDefault="0099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9CCE" w14:textId="77777777" w:rsidR="0037068A" w:rsidRDefault="00034EF2"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39DF52FE"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7B383" w14:textId="77777777" w:rsidR="0037068A" w:rsidRDefault="00034EF2"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A6E6B21"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C92F8" w14:textId="77777777" w:rsidR="00992064" w:rsidRDefault="00992064">
      <w:r>
        <w:separator/>
      </w:r>
    </w:p>
  </w:footnote>
  <w:footnote w:type="continuationSeparator" w:id="0">
    <w:p w14:paraId="3325BE03" w14:textId="77777777" w:rsidR="00992064" w:rsidRDefault="0099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EBBE6D1E">
      <w:start w:val="1"/>
      <w:numFmt w:val="bullet"/>
      <w:lvlText w:val=""/>
      <w:lvlJc w:val="left"/>
      <w:pPr>
        <w:ind w:left="720" w:hanging="360"/>
      </w:pPr>
      <w:rPr>
        <w:rFonts w:ascii="Symbol" w:hAnsi="Symbol" w:hint="default"/>
      </w:rPr>
    </w:lvl>
    <w:lvl w:ilvl="1" w:tplc="75688E0E" w:tentative="1">
      <w:start w:val="1"/>
      <w:numFmt w:val="bullet"/>
      <w:lvlText w:val="o"/>
      <w:lvlJc w:val="left"/>
      <w:pPr>
        <w:ind w:left="1440" w:hanging="360"/>
      </w:pPr>
      <w:rPr>
        <w:rFonts w:ascii="Courier New" w:hAnsi="Courier New" w:cs="Courier New" w:hint="default"/>
      </w:rPr>
    </w:lvl>
    <w:lvl w:ilvl="2" w:tplc="43440070" w:tentative="1">
      <w:start w:val="1"/>
      <w:numFmt w:val="bullet"/>
      <w:lvlText w:val=""/>
      <w:lvlJc w:val="left"/>
      <w:pPr>
        <w:ind w:left="2160" w:hanging="360"/>
      </w:pPr>
      <w:rPr>
        <w:rFonts w:ascii="Wingdings" w:hAnsi="Wingdings" w:hint="default"/>
      </w:rPr>
    </w:lvl>
    <w:lvl w:ilvl="3" w:tplc="1FA66B66" w:tentative="1">
      <w:start w:val="1"/>
      <w:numFmt w:val="bullet"/>
      <w:lvlText w:val=""/>
      <w:lvlJc w:val="left"/>
      <w:pPr>
        <w:ind w:left="2880" w:hanging="360"/>
      </w:pPr>
      <w:rPr>
        <w:rFonts w:ascii="Symbol" w:hAnsi="Symbol" w:hint="default"/>
      </w:rPr>
    </w:lvl>
    <w:lvl w:ilvl="4" w:tplc="B80C1830" w:tentative="1">
      <w:start w:val="1"/>
      <w:numFmt w:val="bullet"/>
      <w:lvlText w:val="o"/>
      <w:lvlJc w:val="left"/>
      <w:pPr>
        <w:ind w:left="3600" w:hanging="360"/>
      </w:pPr>
      <w:rPr>
        <w:rFonts w:ascii="Courier New" w:hAnsi="Courier New" w:cs="Courier New" w:hint="default"/>
      </w:rPr>
    </w:lvl>
    <w:lvl w:ilvl="5" w:tplc="4254EC4C" w:tentative="1">
      <w:start w:val="1"/>
      <w:numFmt w:val="bullet"/>
      <w:lvlText w:val=""/>
      <w:lvlJc w:val="left"/>
      <w:pPr>
        <w:ind w:left="4320" w:hanging="360"/>
      </w:pPr>
      <w:rPr>
        <w:rFonts w:ascii="Wingdings" w:hAnsi="Wingdings" w:hint="default"/>
      </w:rPr>
    </w:lvl>
    <w:lvl w:ilvl="6" w:tplc="B82293A4" w:tentative="1">
      <w:start w:val="1"/>
      <w:numFmt w:val="bullet"/>
      <w:lvlText w:val=""/>
      <w:lvlJc w:val="left"/>
      <w:pPr>
        <w:ind w:left="5040" w:hanging="360"/>
      </w:pPr>
      <w:rPr>
        <w:rFonts w:ascii="Symbol" w:hAnsi="Symbol" w:hint="default"/>
      </w:rPr>
    </w:lvl>
    <w:lvl w:ilvl="7" w:tplc="8C3679C0" w:tentative="1">
      <w:start w:val="1"/>
      <w:numFmt w:val="bullet"/>
      <w:lvlText w:val="o"/>
      <w:lvlJc w:val="left"/>
      <w:pPr>
        <w:ind w:left="5760" w:hanging="360"/>
      </w:pPr>
      <w:rPr>
        <w:rFonts w:ascii="Courier New" w:hAnsi="Courier New" w:cs="Courier New" w:hint="default"/>
      </w:rPr>
    </w:lvl>
    <w:lvl w:ilvl="8" w:tplc="24BCCAC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E53CCCF2">
      <w:start w:val="1"/>
      <w:numFmt w:val="decimal"/>
      <w:lvlText w:val="%1."/>
      <w:lvlJc w:val="left"/>
      <w:pPr>
        <w:ind w:left="720" w:hanging="360"/>
      </w:pPr>
      <w:rPr>
        <w:rFonts w:hint="default"/>
      </w:rPr>
    </w:lvl>
    <w:lvl w:ilvl="1" w:tplc="0E8C4E54" w:tentative="1">
      <w:start w:val="1"/>
      <w:numFmt w:val="lowerLetter"/>
      <w:lvlText w:val="%2."/>
      <w:lvlJc w:val="left"/>
      <w:pPr>
        <w:ind w:left="1440" w:hanging="360"/>
      </w:pPr>
    </w:lvl>
    <w:lvl w:ilvl="2" w:tplc="85AEDF06" w:tentative="1">
      <w:start w:val="1"/>
      <w:numFmt w:val="lowerRoman"/>
      <w:lvlText w:val="%3."/>
      <w:lvlJc w:val="right"/>
      <w:pPr>
        <w:ind w:left="2160" w:hanging="180"/>
      </w:pPr>
    </w:lvl>
    <w:lvl w:ilvl="3" w:tplc="A16C5026" w:tentative="1">
      <w:start w:val="1"/>
      <w:numFmt w:val="decimal"/>
      <w:lvlText w:val="%4."/>
      <w:lvlJc w:val="left"/>
      <w:pPr>
        <w:ind w:left="2880" w:hanging="360"/>
      </w:pPr>
    </w:lvl>
    <w:lvl w:ilvl="4" w:tplc="1F404144" w:tentative="1">
      <w:start w:val="1"/>
      <w:numFmt w:val="lowerLetter"/>
      <w:lvlText w:val="%5."/>
      <w:lvlJc w:val="left"/>
      <w:pPr>
        <w:ind w:left="3600" w:hanging="360"/>
      </w:pPr>
    </w:lvl>
    <w:lvl w:ilvl="5" w:tplc="2C16A472" w:tentative="1">
      <w:start w:val="1"/>
      <w:numFmt w:val="lowerRoman"/>
      <w:lvlText w:val="%6."/>
      <w:lvlJc w:val="right"/>
      <w:pPr>
        <w:ind w:left="4320" w:hanging="180"/>
      </w:pPr>
    </w:lvl>
    <w:lvl w:ilvl="6" w:tplc="4A6677F8" w:tentative="1">
      <w:start w:val="1"/>
      <w:numFmt w:val="decimal"/>
      <w:lvlText w:val="%7."/>
      <w:lvlJc w:val="left"/>
      <w:pPr>
        <w:ind w:left="5040" w:hanging="360"/>
      </w:pPr>
    </w:lvl>
    <w:lvl w:ilvl="7" w:tplc="054689EA" w:tentative="1">
      <w:start w:val="1"/>
      <w:numFmt w:val="lowerLetter"/>
      <w:lvlText w:val="%8."/>
      <w:lvlJc w:val="left"/>
      <w:pPr>
        <w:ind w:left="5760" w:hanging="360"/>
      </w:pPr>
    </w:lvl>
    <w:lvl w:ilvl="8" w:tplc="7004B1C4" w:tentative="1">
      <w:start w:val="1"/>
      <w:numFmt w:val="lowerRoman"/>
      <w:lvlText w:val="%9."/>
      <w:lvlJc w:val="right"/>
      <w:pPr>
        <w:ind w:left="6480" w:hanging="180"/>
      </w:pPr>
    </w:lvl>
  </w:abstractNum>
  <w:num w:numId="1" w16cid:durableId="915866181">
    <w:abstractNumId w:val="1"/>
  </w:num>
  <w:num w:numId="2" w16cid:durableId="77871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34EF2"/>
    <w:rsid w:val="000F3A03"/>
    <w:rsid w:val="00161BE0"/>
    <w:rsid w:val="00200779"/>
    <w:rsid w:val="00223718"/>
    <w:rsid w:val="0027410F"/>
    <w:rsid w:val="00291947"/>
    <w:rsid w:val="002C2C42"/>
    <w:rsid w:val="00335362"/>
    <w:rsid w:val="00362A97"/>
    <w:rsid w:val="0037068A"/>
    <w:rsid w:val="0040164B"/>
    <w:rsid w:val="00413A88"/>
    <w:rsid w:val="004776BD"/>
    <w:rsid w:val="005B0132"/>
    <w:rsid w:val="00642E90"/>
    <w:rsid w:val="006D68B7"/>
    <w:rsid w:val="0076532F"/>
    <w:rsid w:val="008175F8"/>
    <w:rsid w:val="00935CAD"/>
    <w:rsid w:val="00983FA1"/>
    <w:rsid w:val="00992064"/>
    <w:rsid w:val="00A42BAA"/>
    <w:rsid w:val="00A53CEA"/>
    <w:rsid w:val="00A55AE5"/>
    <w:rsid w:val="00A708A7"/>
    <w:rsid w:val="00AA73F5"/>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C34F0"/>
  <w15:docId w15:val="{CEE14CF8-4688-4406-9382-A0182BB0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Newburyport Public Schools Administrative Review Summary School Year 2023-2024</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Newburyport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