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FEB0" w14:textId="77777777" w:rsidR="0072607D" w:rsidRPr="00200779" w:rsidRDefault="0072607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49451D9" w14:textId="77777777" w:rsidR="0072607D" w:rsidRDefault="0072607D" w:rsidP="00CA19B4">
      <w:pPr>
        <w:jc w:val="center"/>
        <w:rPr>
          <w:rFonts w:ascii="Times New Roman" w:hAnsi="Times New Roman" w:cs="Times New Roman"/>
          <w:sz w:val="24"/>
          <w:szCs w:val="24"/>
        </w:rPr>
      </w:pPr>
    </w:p>
    <w:p w14:paraId="1914B63F" w14:textId="77777777" w:rsidR="0072607D" w:rsidRDefault="0072607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AA03C25" w14:textId="77777777" w:rsidR="0072607D" w:rsidRDefault="0072607D" w:rsidP="00CA19B4">
      <w:pPr>
        <w:rPr>
          <w:rFonts w:ascii="Times New Roman" w:hAnsi="Times New Roman" w:cs="Times New Roman"/>
          <w:sz w:val="20"/>
          <w:szCs w:val="20"/>
        </w:rPr>
      </w:pPr>
    </w:p>
    <w:p w14:paraId="00302632" w14:textId="77777777" w:rsidR="0072607D" w:rsidRDefault="0072607D" w:rsidP="00CA19B4">
      <w:pPr>
        <w:rPr>
          <w:rFonts w:ascii="Times New Roman" w:hAnsi="Times New Roman" w:cs="Times New Roman"/>
          <w:sz w:val="20"/>
          <w:szCs w:val="20"/>
        </w:rPr>
      </w:pPr>
    </w:p>
    <w:p w14:paraId="5235FBF8" w14:textId="77777777" w:rsidR="0072607D" w:rsidRPr="00B63138" w:rsidRDefault="0072607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Norfolk Public Schools</w:t>
      </w:r>
      <w:bookmarkEnd w:id="0"/>
    </w:p>
    <w:p w14:paraId="7C102E96" w14:textId="77777777" w:rsidR="0072607D" w:rsidRDefault="0072607D" w:rsidP="00CA19B4">
      <w:pPr>
        <w:rPr>
          <w:rFonts w:ascii="Times New Roman" w:hAnsi="Times New Roman" w:cs="Times New Roman"/>
          <w:sz w:val="20"/>
          <w:szCs w:val="20"/>
        </w:rPr>
      </w:pPr>
    </w:p>
    <w:p w14:paraId="13D82263" w14:textId="77777777" w:rsidR="0072607D" w:rsidRDefault="0072607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12/12/2023</w:t>
      </w:r>
      <w:bookmarkEnd w:id="1"/>
      <w:proofErr w:type="gramEnd"/>
    </w:p>
    <w:p w14:paraId="65ABE709" w14:textId="77777777" w:rsidR="0072607D" w:rsidRDefault="0072607D" w:rsidP="00CA19B4">
      <w:pPr>
        <w:rPr>
          <w:rFonts w:ascii="Times New Roman" w:hAnsi="Times New Roman" w:cs="Times New Roman"/>
          <w:sz w:val="20"/>
          <w:szCs w:val="20"/>
        </w:rPr>
      </w:pPr>
    </w:p>
    <w:p w14:paraId="0ECB3185" w14:textId="77777777" w:rsidR="0072607D" w:rsidRDefault="0072607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12/12/2023</w:t>
      </w:r>
      <w:bookmarkEnd w:id="2"/>
      <w:proofErr w:type="gramEnd"/>
    </w:p>
    <w:p w14:paraId="2437685A" w14:textId="77777777" w:rsidR="0072607D" w:rsidRDefault="0072607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CAAFE89" w14:textId="77777777" w:rsidR="0072607D" w:rsidRDefault="0072607D" w:rsidP="00CA19B4">
      <w:pPr>
        <w:pBdr>
          <w:bottom w:val="single" w:sz="12" w:space="1" w:color="auto"/>
        </w:pBdr>
        <w:rPr>
          <w:rFonts w:ascii="Times New Roman" w:hAnsi="Times New Roman" w:cs="Times New Roman"/>
          <w:sz w:val="20"/>
          <w:szCs w:val="20"/>
        </w:rPr>
      </w:pPr>
    </w:p>
    <w:p w14:paraId="46F3D6AA" w14:textId="77777777" w:rsidR="0072607D" w:rsidRDefault="0072607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37F0C34" w14:textId="77777777" w:rsidR="0072607D" w:rsidRDefault="0072607D" w:rsidP="00CA19B4">
      <w:pPr>
        <w:rPr>
          <w:rFonts w:ascii="Times New Roman" w:hAnsi="Times New Roman" w:cs="Times New Roman"/>
          <w:sz w:val="20"/>
          <w:szCs w:val="20"/>
        </w:rPr>
      </w:pPr>
    </w:p>
    <w:p w14:paraId="0C03F592" w14:textId="77777777" w:rsidR="0072607D" w:rsidRPr="00223718" w:rsidRDefault="0072607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EF08AE1" w14:textId="77777777" w:rsidR="0072607D" w:rsidRDefault="0072607D" w:rsidP="00CA19B4">
      <w:pPr>
        <w:rPr>
          <w:rFonts w:ascii="Times New Roman" w:hAnsi="Times New Roman" w:cs="Times New Roman"/>
          <w:sz w:val="20"/>
          <w:szCs w:val="20"/>
        </w:rPr>
      </w:pPr>
    </w:p>
    <w:p w14:paraId="3D0C8CFD" w14:textId="77777777" w:rsidR="0072607D" w:rsidRDefault="0072607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589A90B" w14:textId="77777777" w:rsidR="0072607D" w:rsidRDefault="0072607D" w:rsidP="00CA19B4">
      <w:pPr>
        <w:ind w:left="720"/>
        <w:rPr>
          <w:rFonts w:ascii="Times New Roman" w:hAnsi="Times New Roman" w:cs="Times New Roman"/>
          <w:sz w:val="20"/>
          <w:szCs w:val="20"/>
        </w:rPr>
      </w:pPr>
    </w:p>
    <w:bookmarkStart w:id="3" w:name="CHK_SBP"/>
    <w:p w14:paraId="2D26CA63"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42F0511" w14:textId="77777777" w:rsidR="0072607D" w:rsidRDefault="0072607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AE2337E"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2DE4C34"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51E4228"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4DCB526"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21E4A9E" w14:textId="77777777" w:rsidR="0072607D" w:rsidRDefault="0072607D" w:rsidP="00CA19B4">
      <w:pPr>
        <w:rPr>
          <w:rFonts w:ascii="Times New Roman" w:hAnsi="Times New Roman" w:cs="Times New Roman"/>
          <w:sz w:val="20"/>
          <w:szCs w:val="20"/>
        </w:rPr>
      </w:pPr>
    </w:p>
    <w:p w14:paraId="3F218B1B" w14:textId="77777777" w:rsidR="0072607D" w:rsidRDefault="0072607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4E26061" w14:textId="77777777" w:rsidR="0072607D" w:rsidRDefault="0072607D" w:rsidP="00CA19B4">
      <w:pPr>
        <w:ind w:left="720"/>
        <w:rPr>
          <w:rFonts w:ascii="Times New Roman" w:hAnsi="Times New Roman" w:cs="Times New Roman"/>
          <w:sz w:val="20"/>
          <w:szCs w:val="20"/>
        </w:rPr>
      </w:pPr>
    </w:p>
    <w:bookmarkStart w:id="9" w:name="CHK_CEP"/>
    <w:p w14:paraId="7B982D58" w14:textId="77777777" w:rsidR="0072607D" w:rsidRDefault="0072607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8108D72" w14:textId="77777777" w:rsidR="0072607D" w:rsidRDefault="0072607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E0F0749" w14:textId="77777777" w:rsidR="0072607D" w:rsidRDefault="0072607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1975031" w14:textId="77777777" w:rsidR="0072607D" w:rsidRDefault="0072607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4EC2505" w14:textId="77777777" w:rsidR="0072607D" w:rsidRDefault="0072607D" w:rsidP="00CA19B4">
      <w:pPr>
        <w:rPr>
          <w:rFonts w:ascii="Times New Roman" w:hAnsi="Times New Roman" w:cs="Times New Roman"/>
          <w:sz w:val="20"/>
          <w:szCs w:val="20"/>
        </w:rPr>
      </w:pPr>
    </w:p>
    <w:p w14:paraId="4254F3A7" w14:textId="77777777" w:rsidR="0072607D" w:rsidRPr="00D6151F" w:rsidRDefault="0072607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0142868" w14:textId="77777777" w:rsidR="0072607D" w:rsidRDefault="0072607D" w:rsidP="00CA19B4">
      <w:pPr>
        <w:rPr>
          <w:rFonts w:ascii="Times New Roman" w:hAnsi="Times New Roman" w:cs="Times New Roman"/>
          <w:sz w:val="20"/>
          <w:szCs w:val="20"/>
        </w:rPr>
      </w:pPr>
    </w:p>
    <w:p w14:paraId="305EF659" w14:textId="77777777" w:rsidR="0072607D" w:rsidRDefault="0072607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61D82A2" w14:textId="77777777" w:rsidR="0072607D" w:rsidRDefault="0072607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5295392" w14:textId="77777777" w:rsidR="0072607D" w:rsidRDefault="0072607D" w:rsidP="00CA19B4">
      <w:pPr>
        <w:ind w:firstLine="720"/>
        <w:rPr>
          <w:rFonts w:ascii="Times New Roman" w:hAnsi="Times New Roman" w:cs="Times New Roman"/>
          <w:sz w:val="20"/>
          <w:szCs w:val="20"/>
        </w:rPr>
      </w:pPr>
    </w:p>
    <w:p w14:paraId="4D77F642" w14:textId="77777777" w:rsidR="0072607D" w:rsidRDefault="0072607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E2F2350" w14:textId="77777777" w:rsidR="0072607D" w:rsidRDefault="0072607D">
      <w:pPr>
        <w:sectPr w:rsidR="0072607D" w:rsidSect="00FB3351">
          <w:footerReference w:type="default" r:id="rId7"/>
          <w:pgSz w:w="12240" w:h="15840"/>
          <w:pgMar w:top="1440" w:right="1440" w:bottom="1440" w:left="1440" w:header="720" w:footer="720" w:gutter="0"/>
          <w:cols w:space="720"/>
        </w:sectPr>
      </w:pPr>
    </w:p>
    <w:p w14:paraId="416A65AA" w14:textId="77777777" w:rsidR="0072607D" w:rsidRDefault="0072607D" w:rsidP="00A53CEA">
      <w:pPr>
        <w:pStyle w:val="Normal0"/>
        <w:ind w:firstLine="720"/>
        <w:rPr>
          <w:rFonts w:ascii="Times New Roman" w:hAnsi="Times New Roman" w:cs="Times New Roman"/>
          <w:sz w:val="20"/>
          <w:szCs w:val="20"/>
        </w:rPr>
      </w:pPr>
    </w:p>
    <w:p w14:paraId="29CB0E0A" w14:textId="77777777" w:rsidR="0072607D" w:rsidRPr="00C61944" w:rsidRDefault="0072607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D1589" w14:paraId="3A6F3C3A" w14:textId="77777777" w:rsidTr="008175F8">
        <w:trPr>
          <w:trHeight w:val="37"/>
        </w:trPr>
        <w:tc>
          <w:tcPr>
            <w:tcW w:w="8545" w:type="dxa"/>
            <w:shd w:val="clear" w:color="auto" w:fill="31849B" w:themeFill="accent5" w:themeFillShade="BF"/>
          </w:tcPr>
          <w:p w14:paraId="6DE662F5" w14:textId="77777777" w:rsidR="0072607D" w:rsidRPr="005B0132" w:rsidRDefault="0072607D" w:rsidP="008175F8">
            <w:pPr>
              <w:pStyle w:val="Normal0"/>
              <w:rPr>
                <w:rFonts w:asciiTheme="minorHAnsi" w:hAnsiTheme="minorHAnsi" w:cstheme="minorHAnsi"/>
                <w:b/>
                <w:i/>
                <w:color w:val="DBE5F1" w:themeColor="accent1" w:themeTint="33"/>
                <w:sz w:val="32"/>
                <w:szCs w:val="20"/>
              </w:rPr>
            </w:pPr>
            <w:r>
              <w:t>Program Access and Reimbursement</w:t>
            </w:r>
          </w:p>
        </w:tc>
      </w:tr>
      <w:tr w:rsidR="001D1589" w14:paraId="68B97EF8" w14:textId="77777777" w:rsidTr="008175F8">
        <w:trPr>
          <w:trHeight w:val="37"/>
        </w:trPr>
        <w:tc>
          <w:tcPr>
            <w:tcW w:w="8545" w:type="dxa"/>
            <w:shd w:val="clear" w:color="auto" w:fill="D9D9D9" w:themeFill="background1" w:themeFillShade="D9"/>
          </w:tcPr>
          <w:p w14:paraId="58665436" w14:textId="77777777" w:rsidR="0072607D" w:rsidRPr="0076532F" w:rsidRDefault="0072607D" w:rsidP="008175F8">
            <w:pPr>
              <w:pStyle w:val="Normal0"/>
              <w:rPr>
                <w:rFonts w:ascii="Times New Roman" w:hAnsi="Times New Roman" w:cs="Times New Roman"/>
                <w:b/>
                <w:sz w:val="20"/>
                <w:szCs w:val="20"/>
              </w:rPr>
            </w:pPr>
            <w:r>
              <w:t>Verification</w:t>
            </w:r>
          </w:p>
        </w:tc>
      </w:tr>
      <w:tr w:rsidR="001D1589" w14:paraId="1B62AEDB" w14:textId="77777777" w:rsidTr="008175F8">
        <w:trPr>
          <w:trHeight w:val="37"/>
        </w:trPr>
        <w:tc>
          <w:tcPr>
            <w:tcW w:w="8545" w:type="dxa"/>
            <w:shd w:val="clear" w:color="auto" w:fill="auto"/>
          </w:tcPr>
          <w:p w14:paraId="2F48EAC1"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r>
              <w:cr/>
              <w:t xml:space="preserve">Some or </w:t>
            </w:r>
            <w:proofErr w:type="gramStart"/>
            <w:r>
              <w:t>all of</w:t>
            </w:r>
            <w:proofErr w:type="gramEnd"/>
            <w:r>
              <w:t xml:space="preserve"> the </w:t>
            </w:r>
            <w:proofErr w:type="spellStart"/>
            <w:r>
              <w:t>students</w:t>
            </w:r>
            <w:proofErr w:type="spellEnd"/>
            <w:r>
              <w:t xml:space="preserve"> eligibility status were not increased later than 3 calendar days or decreased no later than 10 calendar days from the final verification decision.</w:t>
            </w:r>
          </w:p>
        </w:tc>
      </w:tr>
      <w:tr w:rsidR="001D1589" w14:paraId="68EA1E14" w14:textId="77777777" w:rsidTr="008175F8">
        <w:trPr>
          <w:trHeight w:val="37"/>
        </w:trPr>
        <w:tc>
          <w:tcPr>
            <w:tcW w:w="8545" w:type="dxa"/>
            <w:shd w:val="clear" w:color="auto" w:fill="auto"/>
          </w:tcPr>
          <w:p w14:paraId="33DAB8A3"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r>
              <w:cr/>
              <w:t>The SFA did not request an extension of the November 15 verification deadline, in writing, from DESE.</w:t>
            </w:r>
          </w:p>
        </w:tc>
      </w:tr>
      <w:tr w:rsidR="001D1589" w14:paraId="6672E449" w14:textId="77777777" w:rsidTr="008175F8">
        <w:trPr>
          <w:trHeight w:val="37"/>
        </w:trPr>
        <w:tc>
          <w:tcPr>
            <w:tcW w:w="8545" w:type="dxa"/>
            <w:shd w:val="clear" w:color="auto" w:fill="auto"/>
          </w:tcPr>
          <w:p w14:paraId="7890CF70"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 xml:space="preserve">The School Food Authority did not update the eligibility status on the benefit issuance document(s) or Point </w:t>
            </w:r>
            <w:proofErr w:type="gramStart"/>
            <w:r>
              <w:t>Of</w:t>
            </w:r>
            <w:proofErr w:type="gramEnd"/>
            <w:r>
              <w:t xml:space="preserve"> Service software for students whose eligibility changed due to verification.</w:t>
            </w:r>
          </w:p>
        </w:tc>
      </w:tr>
      <w:tr w:rsidR="001D1589" w14:paraId="5C8B5B54" w14:textId="77777777" w:rsidTr="008175F8">
        <w:trPr>
          <w:trHeight w:val="37"/>
        </w:trPr>
        <w:tc>
          <w:tcPr>
            <w:tcW w:w="8545" w:type="dxa"/>
            <w:shd w:val="clear" w:color="auto" w:fill="D9D9D9" w:themeFill="background1" w:themeFillShade="D9"/>
          </w:tcPr>
          <w:p w14:paraId="60ACB43C" w14:textId="77777777" w:rsidR="0072607D" w:rsidRPr="0076532F" w:rsidRDefault="0072607D" w:rsidP="008175F8">
            <w:pPr>
              <w:pStyle w:val="Normal0"/>
              <w:rPr>
                <w:rFonts w:ascii="Times New Roman" w:hAnsi="Times New Roman" w:cs="Times New Roman"/>
                <w:b/>
                <w:sz w:val="20"/>
                <w:szCs w:val="20"/>
              </w:rPr>
            </w:pPr>
            <w:r>
              <w:t>Meal Counting &amp; Claiming- Lunch Program</w:t>
            </w:r>
          </w:p>
        </w:tc>
      </w:tr>
      <w:tr w:rsidR="001D1589" w14:paraId="2E23AE9B" w14:textId="77777777" w:rsidTr="008175F8">
        <w:trPr>
          <w:trHeight w:val="37"/>
        </w:trPr>
        <w:tc>
          <w:tcPr>
            <w:tcW w:w="8545" w:type="dxa"/>
            <w:shd w:val="clear" w:color="auto" w:fill="auto"/>
          </w:tcPr>
          <w:p w14:paraId="693B972E"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1D1589" w14:paraId="34A270DC" w14:textId="77777777" w:rsidTr="008175F8">
        <w:trPr>
          <w:trHeight w:val="37"/>
        </w:trPr>
        <w:tc>
          <w:tcPr>
            <w:tcW w:w="8545" w:type="dxa"/>
            <w:shd w:val="clear" w:color="auto" w:fill="31849B" w:themeFill="accent5" w:themeFillShade="BF"/>
          </w:tcPr>
          <w:p w14:paraId="29EE438E" w14:textId="77777777" w:rsidR="0072607D" w:rsidRPr="005B0132" w:rsidRDefault="0072607D" w:rsidP="008175F8">
            <w:pPr>
              <w:pStyle w:val="Normal0"/>
              <w:rPr>
                <w:rFonts w:asciiTheme="minorHAnsi" w:hAnsiTheme="minorHAnsi" w:cstheme="minorHAnsi"/>
                <w:b/>
                <w:i/>
                <w:color w:val="DBE5F1" w:themeColor="accent1" w:themeTint="33"/>
                <w:sz w:val="32"/>
                <w:szCs w:val="20"/>
              </w:rPr>
            </w:pPr>
            <w:r>
              <w:t>Meal Patterns and Nutritional Quality</w:t>
            </w:r>
          </w:p>
        </w:tc>
      </w:tr>
      <w:tr w:rsidR="001D1589" w14:paraId="14D8CC80" w14:textId="77777777" w:rsidTr="008175F8">
        <w:trPr>
          <w:trHeight w:val="37"/>
        </w:trPr>
        <w:tc>
          <w:tcPr>
            <w:tcW w:w="8545" w:type="dxa"/>
            <w:shd w:val="clear" w:color="auto" w:fill="D9D9D9" w:themeFill="background1" w:themeFillShade="D9"/>
          </w:tcPr>
          <w:p w14:paraId="56D06C55" w14:textId="77777777" w:rsidR="0072607D" w:rsidRPr="0076532F" w:rsidRDefault="0072607D" w:rsidP="008175F8">
            <w:pPr>
              <w:pStyle w:val="Normal0"/>
              <w:rPr>
                <w:rFonts w:ascii="Times New Roman" w:hAnsi="Times New Roman" w:cs="Times New Roman"/>
                <w:b/>
                <w:sz w:val="20"/>
                <w:szCs w:val="20"/>
              </w:rPr>
            </w:pPr>
            <w:r>
              <w:t>Meal Components &amp; Quantities- Lunch Program</w:t>
            </w:r>
          </w:p>
        </w:tc>
      </w:tr>
      <w:tr w:rsidR="001D1589" w14:paraId="5617826B" w14:textId="77777777" w:rsidTr="008175F8">
        <w:trPr>
          <w:trHeight w:val="37"/>
        </w:trPr>
        <w:tc>
          <w:tcPr>
            <w:tcW w:w="8545" w:type="dxa"/>
            <w:shd w:val="clear" w:color="auto" w:fill="auto"/>
          </w:tcPr>
          <w:p w14:paraId="5C2A1940"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r>
              <w:cr/>
              <w:t xml:space="preserve">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1D1589" w14:paraId="2EFA8B4B" w14:textId="77777777" w:rsidTr="008175F8">
        <w:trPr>
          <w:trHeight w:val="37"/>
        </w:trPr>
        <w:tc>
          <w:tcPr>
            <w:tcW w:w="8545" w:type="dxa"/>
            <w:shd w:val="clear" w:color="auto" w:fill="D9D9D9" w:themeFill="background1" w:themeFillShade="D9"/>
          </w:tcPr>
          <w:p w14:paraId="5EF3185D" w14:textId="77777777" w:rsidR="0072607D" w:rsidRPr="0076532F" w:rsidRDefault="0072607D" w:rsidP="008175F8">
            <w:pPr>
              <w:pStyle w:val="Normal0"/>
              <w:rPr>
                <w:rFonts w:ascii="Times New Roman" w:hAnsi="Times New Roman" w:cs="Times New Roman"/>
                <w:b/>
                <w:sz w:val="20"/>
                <w:szCs w:val="20"/>
              </w:rPr>
            </w:pPr>
            <w:r>
              <w:t>Dietary Specifications &amp; Nutrition Analysis</w:t>
            </w:r>
          </w:p>
        </w:tc>
      </w:tr>
      <w:tr w:rsidR="001D1589" w14:paraId="1212CF66" w14:textId="77777777" w:rsidTr="008175F8">
        <w:trPr>
          <w:trHeight w:val="37"/>
        </w:trPr>
        <w:tc>
          <w:tcPr>
            <w:tcW w:w="8545" w:type="dxa"/>
            <w:shd w:val="clear" w:color="auto" w:fill="auto"/>
          </w:tcPr>
          <w:p w14:paraId="5CBE781D"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1D1589" w14:paraId="200C08ED" w14:textId="77777777" w:rsidTr="008175F8">
        <w:trPr>
          <w:trHeight w:val="37"/>
        </w:trPr>
        <w:tc>
          <w:tcPr>
            <w:tcW w:w="8545" w:type="dxa"/>
            <w:shd w:val="clear" w:color="auto" w:fill="auto"/>
          </w:tcPr>
          <w:p w14:paraId="76AB2DE1"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1D1589" w14:paraId="293084CC" w14:textId="77777777" w:rsidTr="008175F8">
        <w:trPr>
          <w:trHeight w:val="37"/>
        </w:trPr>
        <w:tc>
          <w:tcPr>
            <w:tcW w:w="8545" w:type="dxa"/>
            <w:shd w:val="clear" w:color="auto" w:fill="31849B" w:themeFill="accent5" w:themeFillShade="BF"/>
          </w:tcPr>
          <w:p w14:paraId="08BF2D10" w14:textId="77777777" w:rsidR="0072607D" w:rsidRPr="005B0132" w:rsidRDefault="0072607D" w:rsidP="008175F8">
            <w:pPr>
              <w:pStyle w:val="Normal0"/>
              <w:rPr>
                <w:rFonts w:asciiTheme="minorHAnsi" w:hAnsiTheme="minorHAnsi" w:cstheme="minorHAnsi"/>
                <w:b/>
                <w:i/>
                <w:color w:val="DBE5F1" w:themeColor="accent1" w:themeTint="33"/>
                <w:sz w:val="32"/>
                <w:szCs w:val="20"/>
              </w:rPr>
            </w:pPr>
            <w:r>
              <w:t>School Nutrition Environment</w:t>
            </w:r>
          </w:p>
        </w:tc>
      </w:tr>
      <w:tr w:rsidR="001D1589" w14:paraId="0E6515F9" w14:textId="77777777" w:rsidTr="008175F8">
        <w:trPr>
          <w:trHeight w:val="37"/>
        </w:trPr>
        <w:tc>
          <w:tcPr>
            <w:tcW w:w="8545" w:type="dxa"/>
            <w:shd w:val="clear" w:color="auto" w:fill="D9D9D9" w:themeFill="background1" w:themeFillShade="D9"/>
          </w:tcPr>
          <w:p w14:paraId="4563529C" w14:textId="77777777" w:rsidR="0072607D" w:rsidRPr="0076532F" w:rsidRDefault="0072607D" w:rsidP="008175F8">
            <w:pPr>
              <w:pStyle w:val="Normal0"/>
              <w:rPr>
                <w:rFonts w:ascii="Times New Roman" w:hAnsi="Times New Roman" w:cs="Times New Roman"/>
                <w:b/>
                <w:sz w:val="20"/>
                <w:szCs w:val="20"/>
              </w:rPr>
            </w:pPr>
            <w:r>
              <w:t>Local School Wellness Policy</w:t>
            </w:r>
          </w:p>
        </w:tc>
      </w:tr>
      <w:tr w:rsidR="001D1589" w14:paraId="024D2F42" w14:textId="77777777" w:rsidTr="008175F8">
        <w:trPr>
          <w:trHeight w:val="37"/>
        </w:trPr>
        <w:tc>
          <w:tcPr>
            <w:tcW w:w="8545" w:type="dxa"/>
            <w:shd w:val="clear" w:color="auto" w:fill="auto"/>
          </w:tcPr>
          <w:p w14:paraId="5708A921"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1D1589" w14:paraId="27E1B7A1" w14:textId="77777777" w:rsidTr="008175F8">
        <w:trPr>
          <w:trHeight w:val="37"/>
        </w:trPr>
        <w:tc>
          <w:tcPr>
            <w:tcW w:w="8545" w:type="dxa"/>
            <w:shd w:val="clear" w:color="auto" w:fill="auto"/>
          </w:tcPr>
          <w:p w14:paraId="661AA967"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1D1589" w14:paraId="6CBF4552" w14:textId="77777777" w:rsidTr="008175F8">
        <w:trPr>
          <w:trHeight w:val="37"/>
        </w:trPr>
        <w:tc>
          <w:tcPr>
            <w:tcW w:w="8545" w:type="dxa"/>
            <w:shd w:val="clear" w:color="auto" w:fill="auto"/>
          </w:tcPr>
          <w:p w14:paraId="194E527D"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1D1589" w14:paraId="46FD77F4" w14:textId="77777777" w:rsidTr="008175F8">
        <w:trPr>
          <w:trHeight w:val="37"/>
        </w:trPr>
        <w:tc>
          <w:tcPr>
            <w:tcW w:w="8545" w:type="dxa"/>
            <w:shd w:val="clear" w:color="auto" w:fill="auto"/>
          </w:tcPr>
          <w:p w14:paraId="00D358AC"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1D1589" w14:paraId="7A80C7BC" w14:textId="77777777" w:rsidTr="008175F8">
        <w:trPr>
          <w:trHeight w:val="37"/>
        </w:trPr>
        <w:tc>
          <w:tcPr>
            <w:tcW w:w="8545" w:type="dxa"/>
            <w:shd w:val="clear" w:color="auto" w:fill="31849B" w:themeFill="accent5" w:themeFillShade="BF"/>
          </w:tcPr>
          <w:p w14:paraId="04EFB1B3" w14:textId="77777777" w:rsidR="0072607D" w:rsidRPr="005B0132" w:rsidRDefault="0072607D" w:rsidP="008175F8">
            <w:pPr>
              <w:pStyle w:val="Normal0"/>
              <w:rPr>
                <w:rFonts w:asciiTheme="minorHAnsi" w:hAnsiTheme="minorHAnsi" w:cstheme="minorHAnsi"/>
                <w:b/>
                <w:i/>
                <w:color w:val="DBE5F1" w:themeColor="accent1" w:themeTint="33"/>
                <w:sz w:val="32"/>
                <w:szCs w:val="20"/>
              </w:rPr>
            </w:pPr>
            <w:r>
              <w:t>Civil Rights</w:t>
            </w:r>
          </w:p>
        </w:tc>
      </w:tr>
      <w:tr w:rsidR="001D1589" w14:paraId="5230E966" w14:textId="77777777" w:rsidTr="008175F8">
        <w:trPr>
          <w:trHeight w:val="37"/>
        </w:trPr>
        <w:tc>
          <w:tcPr>
            <w:tcW w:w="8545" w:type="dxa"/>
            <w:shd w:val="clear" w:color="auto" w:fill="auto"/>
          </w:tcPr>
          <w:p w14:paraId="397B81D7" w14:textId="77777777" w:rsidR="0072607D" w:rsidRPr="005B0132" w:rsidRDefault="0072607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3976D528" w14:textId="77777777" w:rsidR="0072607D" w:rsidRPr="00223718" w:rsidRDefault="0072607D" w:rsidP="00A53CEA">
      <w:pPr>
        <w:pStyle w:val="Normal0"/>
        <w:rPr>
          <w:rFonts w:ascii="Times New Roman" w:hAnsi="Times New Roman" w:cs="Times New Roman"/>
          <w:sz w:val="20"/>
          <w:szCs w:val="20"/>
        </w:rPr>
      </w:pPr>
    </w:p>
    <w:p w14:paraId="1EDC36FA" w14:textId="77777777" w:rsidR="0072607D" w:rsidRDefault="0072607D" w:rsidP="00A53CEA">
      <w:pPr>
        <w:pStyle w:val="Normal0"/>
      </w:pPr>
    </w:p>
    <w:p w14:paraId="0135C753" w14:textId="77777777" w:rsidR="0072607D" w:rsidRDefault="0072607D">
      <w:pPr>
        <w:pStyle w:val="Normal0"/>
        <w:sectPr w:rsidR="0072607D" w:rsidSect="00FB3351">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D1589" w14:paraId="510F8BF8" w14:textId="77777777" w:rsidTr="00A708A7">
        <w:trPr>
          <w:trHeight w:val="37"/>
        </w:trPr>
        <w:tc>
          <w:tcPr>
            <w:tcW w:w="8545" w:type="dxa"/>
            <w:shd w:val="clear" w:color="auto" w:fill="31849B" w:themeFill="accent5" w:themeFillShade="BF"/>
          </w:tcPr>
          <w:p w14:paraId="072C7EF7" w14:textId="77777777" w:rsidR="0072607D" w:rsidRPr="008473CB" w:rsidRDefault="0072607D" w:rsidP="00A708A7">
            <w:pPr>
              <w:pStyle w:val="Normal1"/>
              <w:rPr>
                <w:rFonts w:ascii="Times New Roman" w:hAnsi="Times New Roman" w:cs="Times New Roman"/>
                <w:b/>
                <w:i/>
                <w:color w:val="auto"/>
                <w:sz w:val="24"/>
                <w:szCs w:val="24"/>
              </w:rPr>
            </w:pPr>
            <w:r w:rsidRPr="008473CB">
              <w:rPr>
                <w:rFonts w:ascii="Times New Roman" w:hAnsi="Times New Roman" w:cs="Times New Roman"/>
                <w:b/>
                <w:i/>
                <w:color w:val="auto"/>
                <w:sz w:val="24"/>
                <w:szCs w:val="24"/>
              </w:rPr>
              <w:lastRenderedPageBreak/>
              <w:t>Noteworthy Observations</w:t>
            </w:r>
          </w:p>
        </w:tc>
      </w:tr>
      <w:tr w:rsidR="001D1589" w14:paraId="3BE1B522" w14:textId="77777777" w:rsidTr="00A708A7">
        <w:trPr>
          <w:trHeight w:val="37"/>
        </w:trPr>
        <w:tc>
          <w:tcPr>
            <w:tcW w:w="8545" w:type="dxa"/>
            <w:shd w:val="clear" w:color="auto" w:fill="auto"/>
          </w:tcPr>
          <w:p w14:paraId="5C797DF3" w14:textId="77777777" w:rsidR="0072607D" w:rsidRPr="00935CAD" w:rsidRDefault="0072607D" w:rsidP="00A708A7">
            <w:pPr>
              <w:pStyle w:val="Normal1"/>
              <w:rPr>
                <w:rFonts w:ascii="Times New Roman" w:hAnsi="Times New Roman" w:cs="Times New Roman"/>
                <w:sz w:val="20"/>
                <w:szCs w:val="20"/>
              </w:rPr>
            </w:pPr>
            <w:r>
              <w:t>The Review Team found the following noteworthy items: The Freeman-Kennedy School has a beautiful cafeteria with a new and clean kitchen. The staff showed great teamwork and understanding of the National School Lunch Program and food safety requirements.</w:t>
            </w:r>
          </w:p>
        </w:tc>
      </w:tr>
    </w:tbl>
    <w:p w14:paraId="5CEEBBBB" w14:textId="77777777" w:rsidR="0072607D" w:rsidRDefault="0072607D">
      <w:pPr>
        <w:pStyle w:val="Normal1"/>
      </w:pPr>
    </w:p>
    <w:sectPr w:rsidR="00726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9EB5" w14:textId="77777777" w:rsidR="00FB3351" w:rsidRDefault="00FB3351">
      <w:r>
        <w:separator/>
      </w:r>
    </w:p>
  </w:endnote>
  <w:endnote w:type="continuationSeparator" w:id="0">
    <w:p w14:paraId="2C4C33BF" w14:textId="77777777" w:rsidR="00FB3351" w:rsidRDefault="00F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CED1" w14:textId="77777777" w:rsidR="0072607D" w:rsidRDefault="0072607D" w:rsidP="000F3A03">
    <w:pPr>
      <w:pStyle w:val="Footer"/>
      <w:jc w:val="center"/>
      <w:rPr>
        <w:sz w:val="14"/>
      </w:rPr>
    </w:pPr>
    <w:r>
      <w:rPr>
        <w:sz w:val="14"/>
      </w:rPr>
      <w:t xml:space="preserve">This institution is an equal opportunity </w:t>
    </w:r>
    <w:proofErr w:type="gramStart"/>
    <w:r>
      <w:rPr>
        <w:sz w:val="14"/>
      </w:rPr>
      <w:t>provider</w:t>
    </w:r>
    <w:proofErr w:type="gramEnd"/>
  </w:p>
  <w:p w14:paraId="7F72EE94" w14:textId="77777777" w:rsidR="0072607D" w:rsidRDefault="0072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BFE8" w14:textId="77777777" w:rsidR="0072607D" w:rsidRDefault="0072607D" w:rsidP="000F3A03">
    <w:pPr>
      <w:pStyle w:val="Footer0"/>
      <w:jc w:val="center"/>
      <w:rPr>
        <w:sz w:val="14"/>
      </w:rPr>
    </w:pPr>
    <w:r>
      <w:rPr>
        <w:sz w:val="14"/>
      </w:rPr>
      <w:t xml:space="preserve">This institution is an equal opportunity </w:t>
    </w:r>
    <w:proofErr w:type="gramStart"/>
    <w:r>
      <w:rPr>
        <w:sz w:val="14"/>
      </w:rPr>
      <w:t>provider</w:t>
    </w:r>
    <w:proofErr w:type="gramEnd"/>
  </w:p>
  <w:p w14:paraId="050EF057" w14:textId="77777777" w:rsidR="0072607D" w:rsidRDefault="0072607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4BF0" w14:textId="77777777" w:rsidR="00FB3351" w:rsidRDefault="00FB3351">
      <w:r>
        <w:separator/>
      </w:r>
    </w:p>
  </w:footnote>
  <w:footnote w:type="continuationSeparator" w:id="0">
    <w:p w14:paraId="7B4F5E7E" w14:textId="77777777" w:rsidR="00FB3351" w:rsidRDefault="00FB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71BA814C">
      <w:start w:val="1"/>
      <w:numFmt w:val="decimal"/>
      <w:lvlText w:val="%1."/>
      <w:lvlJc w:val="left"/>
      <w:pPr>
        <w:ind w:left="720" w:hanging="360"/>
      </w:pPr>
      <w:rPr>
        <w:rFonts w:hint="default"/>
      </w:rPr>
    </w:lvl>
    <w:lvl w:ilvl="1" w:tplc="C4C43A96" w:tentative="1">
      <w:start w:val="1"/>
      <w:numFmt w:val="lowerLetter"/>
      <w:lvlText w:val="%2."/>
      <w:lvlJc w:val="left"/>
      <w:pPr>
        <w:ind w:left="1440" w:hanging="360"/>
      </w:pPr>
    </w:lvl>
    <w:lvl w:ilvl="2" w:tplc="F418CE46" w:tentative="1">
      <w:start w:val="1"/>
      <w:numFmt w:val="lowerRoman"/>
      <w:lvlText w:val="%3."/>
      <w:lvlJc w:val="right"/>
      <w:pPr>
        <w:ind w:left="2160" w:hanging="180"/>
      </w:pPr>
    </w:lvl>
    <w:lvl w:ilvl="3" w:tplc="F4DE70FE" w:tentative="1">
      <w:start w:val="1"/>
      <w:numFmt w:val="decimal"/>
      <w:lvlText w:val="%4."/>
      <w:lvlJc w:val="left"/>
      <w:pPr>
        <w:ind w:left="2880" w:hanging="360"/>
      </w:pPr>
    </w:lvl>
    <w:lvl w:ilvl="4" w:tplc="34C01BE2" w:tentative="1">
      <w:start w:val="1"/>
      <w:numFmt w:val="lowerLetter"/>
      <w:lvlText w:val="%5."/>
      <w:lvlJc w:val="left"/>
      <w:pPr>
        <w:ind w:left="3600" w:hanging="360"/>
      </w:pPr>
    </w:lvl>
    <w:lvl w:ilvl="5" w:tplc="2974D25A" w:tentative="1">
      <w:start w:val="1"/>
      <w:numFmt w:val="lowerRoman"/>
      <w:lvlText w:val="%6."/>
      <w:lvlJc w:val="right"/>
      <w:pPr>
        <w:ind w:left="4320" w:hanging="180"/>
      </w:pPr>
    </w:lvl>
    <w:lvl w:ilvl="6" w:tplc="60669904" w:tentative="1">
      <w:start w:val="1"/>
      <w:numFmt w:val="decimal"/>
      <w:lvlText w:val="%7."/>
      <w:lvlJc w:val="left"/>
      <w:pPr>
        <w:ind w:left="5040" w:hanging="360"/>
      </w:pPr>
    </w:lvl>
    <w:lvl w:ilvl="7" w:tplc="B8B45DAE" w:tentative="1">
      <w:start w:val="1"/>
      <w:numFmt w:val="lowerLetter"/>
      <w:lvlText w:val="%8."/>
      <w:lvlJc w:val="left"/>
      <w:pPr>
        <w:ind w:left="5760" w:hanging="360"/>
      </w:pPr>
    </w:lvl>
    <w:lvl w:ilvl="8" w:tplc="708C3C1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23EC1B6">
      <w:start w:val="1"/>
      <w:numFmt w:val="bullet"/>
      <w:lvlText w:val=""/>
      <w:lvlJc w:val="left"/>
      <w:pPr>
        <w:ind w:left="720" w:hanging="360"/>
      </w:pPr>
      <w:rPr>
        <w:rFonts w:ascii="Symbol" w:hAnsi="Symbol" w:hint="default"/>
      </w:rPr>
    </w:lvl>
    <w:lvl w:ilvl="1" w:tplc="D9983E38" w:tentative="1">
      <w:start w:val="1"/>
      <w:numFmt w:val="bullet"/>
      <w:lvlText w:val="o"/>
      <w:lvlJc w:val="left"/>
      <w:pPr>
        <w:ind w:left="1440" w:hanging="360"/>
      </w:pPr>
      <w:rPr>
        <w:rFonts w:ascii="Courier New" w:hAnsi="Courier New" w:cs="Courier New" w:hint="default"/>
      </w:rPr>
    </w:lvl>
    <w:lvl w:ilvl="2" w:tplc="3C003D52" w:tentative="1">
      <w:start w:val="1"/>
      <w:numFmt w:val="bullet"/>
      <w:lvlText w:val=""/>
      <w:lvlJc w:val="left"/>
      <w:pPr>
        <w:ind w:left="2160" w:hanging="360"/>
      </w:pPr>
      <w:rPr>
        <w:rFonts w:ascii="Wingdings" w:hAnsi="Wingdings" w:hint="default"/>
      </w:rPr>
    </w:lvl>
    <w:lvl w:ilvl="3" w:tplc="DE388CAC" w:tentative="1">
      <w:start w:val="1"/>
      <w:numFmt w:val="bullet"/>
      <w:lvlText w:val=""/>
      <w:lvlJc w:val="left"/>
      <w:pPr>
        <w:ind w:left="2880" w:hanging="360"/>
      </w:pPr>
      <w:rPr>
        <w:rFonts w:ascii="Symbol" w:hAnsi="Symbol" w:hint="default"/>
      </w:rPr>
    </w:lvl>
    <w:lvl w:ilvl="4" w:tplc="259C3EEC" w:tentative="1">
      <w:start w:val="1"/>
      <w:numFmt w:val="bullet"/>
      <w:lvlText w:val="o"/>
      <w:lvlJc w:val="left"/>
      <w:pPr>
        <w:ind w:left="3600" w:hanging="360"/>
      </w:pPr>
      <w:rPr>
        <w:rFonts w:ascii="Courier New" w:hAnsi="Courier New" w:cs="Courier New" w:hint="default"/>
      </w:rPr>
    </w:lvl>
    <w:lvl w:ilvl="5" w:tplc="2FA89858" w:tentative="1">
      <w:start w:val="1"/>
      <w:numFmt w:val="bullet"/>
      <w:lvlText w:val=""/>
      <w:lvlJc w:val="left"/>
      <w:pPr>
        <w:ind w:left="4320" w:hanging="360"/>
      </w:pPr>
      <w:rPr>
        <w:rFonts w:ascii="Wingdings" w:hAnsi="Wingdings" w:hint="default"/>
      </w:rPr>
    </w:lvl>
    <w:lvl w:ilvl="6" w:tplc="089248AC" w:tentative="1">
      <w:start w:val="1"/>
      <w:numFmt w:val="bullet"/>
      <w:lvlText w:val=""/>
      <w:lvlJc w:val="left"/>
      <w:pPr>
        <w:ind w:left="5040" w:hanging="360"/>
      </w:pPr>
      <w:rPr>
        <w:rFonts w:ascii="Symbol" w:hAnsi="Symbol" w:hint="default"/>
      </w:rPr>
    </w:lvl>
    <w:lvl w:ilvl="7" w:tplc="7FEABFAC" w:tentative="1">
      <w:start w:val="1"/>
      <w:numFmt w:val="bullet"/>
      <w:lvlText w:val="o"/>
      <w:lvlJc w:val="left"/>
      <w:pPr>
        <w:ind w:left="5760" w:hanging="360"/>
      </w:pPr>
      <w:rPr>
        <w:rFonts w:ascii="Courier New" w:hAnsi="Courier New" w:cs="Courier New" w:hint="default"/>
      </w:rPr>
    </w:lvl>
    <w:lvl w:ilvl="8" w:tplc="D6B44A20" w:tentative="1">
      <w:start w:val="1"/>
      <w:numFmt w:val="bullet"/>
      <w:lvlText w:val=""/>
      <w:lvlJc w:val="left"/>
      <w:pPr>
        <w:ind w:left="6480" w:hanging="360"/>
      </w:pPr>
      <w:rPr>
        <w:rFonts w:ascii="Wingdings" w:hAnsi="Wingdings" w:hint="default"/>
      </w:rPr>
    </w:lvl>
  </w:abstractNum>
  <w:num w:numId="1" w16cid:durableId="244847211">
    <w:abstractNumId w:val="0"/>
  </w:num>
  <w:num w:numId="2" w16cid:durableId="129991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89"/>
    <w:rsid w:val="001D1589"/>
    <w:rsid w:val="0072607D"/>
    <w:rsid w:val="008473CB"/>
    <w:rsid w:val="00FB33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37A9"/>
  <w15:docId w15:val="{A2440701-CBBF-4A0E-ADD9-51BB9034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Norfolk Public Schools Administrative Review Summary School Year 2023-2024</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