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6CB97" w14:textId="77777777" w:rsidR="00CA19B4" w:rsidRPr="00200779" w:rsidRDefault="0035164E"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83D4B88" w14:textId="77777777" w:rsidR="00CA19B4" w:rsidRDefault="00CA19B4" w:rsidP="00CA19B4">
      <w:pPr>
        <w:jc w:val="center"/>
        <w:rPr>
          <w:rFonts w:ascii="Times New Roman" w:hAnsi="Times New Roman" w:cs="Times New Roman"/>
          <w:sz w:val="24"/>
          <w:szCs w:val="24"/>
        </w:rPr>
      </w:pPr>
    </w:p>
    <w:p w14:paraId="0287548F" w14:textId="77777777" w:rsidR="00CA19B4" w:rsidRDefault="0035164E"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1CC3B59D" w14:textId="77777777" w:rsidR="00CA19B4" w:rsidRDefault="00CA19B4" w:rsidP="00CA19B4">
      <w:pPr>
        <w:rPr>
          <w:rFonts w:ascii="Times New Roman" w:hAnsi="Times New Roman" w:cs="Times New Roman"/>
          <w:sz w:val="20"/>
          <w:szCs w:val="20"/>
        </w:rPr>
      </w:pPr>
    </w:p>
    <w:p w14:paraId="1B1AFC57" w14:textId="77777777" w:rsidR="00CA19B4" w:rsidRDefault="00CA19B4" w:rsidP="00CA19B4">
      <w:pPr>
        <w:rPr>
          <w:rFonts w:ascii="Times New Roman" w:hAnsi="Times New Roman" w:cs="Times New Roman"/>
          <w:sz w:val="20"/>
          <w:szCs w:val="20"/>
        </w:rPr>
      </w:pPr>
    </w:p>
    <w:p w14:paraId="754F57D7" w14:textId="77777777" w:rsidR="00CA19B4" w:rsidRPr="00B63138" w:rsidRDefault="0035164E"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Wellfleet</w:t>
      </w:r>
      <w:proofErr w:type="gramEnd"/>
      <w:r w:rsidRPr="00B63138">
        <w:rPr>
          <w:rFonts w:ascii="Times New Roman" w:hAnsi="Times New Roman" w:cs="Times New Roman"/>
          <w:b/>
          <w:sz w:val="20"/>
          <w:szCs w:val="20"/>
        </w:rPr>
        <w:t xml:space="preserve"> School Committee</w:t>
      </w:r>
      <w:bookmarkEnd w:id="0"/>
    </w:p>
    <w:p w14:paraId="7FE9C2D2" w14:textId="77777777" w:rsidR="00CA19B4" w:rsidRDefault="00CA19B4" w:rsidP="00CA19B4">
      <w:pPr>
        <w:rPr>
          <w:rFonts w:ascii="Times New Roman" w:hAnsi="Times New Roman" w:cs="Times New Roman"/>
          <w:sz w:val="20"/>
          <w:szCs w:val="20"/>
        </w:rPr>
      </w:pPr>
    </w:p>
    <w:p w14:paraId="45E3EBE6" w14:textId="77777777" w:rsidR="00CA19B4" w:rsidRDefault="0035164E"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w:t>
      </w:r>
      <w:proofErr w:type="gramEnd"/>
      <w:r>
        <w:rPr>
          <w:rFonts w:ascii="Times New Roman" w:hAnsi="Times New Roman" w:cs="Times New Roman"/>
          <w:sz w:val="20"/>
          <w:szCs w:val="20"/>
        </w:rPr>
        <w:t>/04/2025</w:t>
      </w:r>
      <w:bookmarkEnd w:id="1"/>
    </w:p>
    <w:p w14:paraId="53DDA8E6" w14:textId="77777777" w:rsidR="00CA19B4" w:rsidRDefault="00CA19B4" w:rsidP="00CA19B4">
      <w:pPr>
        <w:rPr>
          <w:rFonts w:ascii="Times New Roman" w:hAnsi="Times New Roman" w:cs="Times New Roman"/>
          <w:sz w:val="20"/>
          <w:szCs w:val="20"/>
        </w:rPr>
      </w:pPr>
    </w:p>
    <w:p w14:paraId="79A5714B" w14:textId="77777777" w:rsidR="00CA19B4" w:rsidRDefault="0035164E"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03</w:t>
      </w:r>
      <w:proofErr w:type="gramEnd"/>
      <w:r>
        <w:rPr>
          <w:rFonts w:ascii="Times New Roman" w:hAnsi="Times New Roman" w:cs="Times New Roman"/>
          <w:sz w:val="20"/>
          <w:szCs w:val="20"/>
        </w:rPr>
        <w:t>/28/2025</w:t>
      </w:r>
      <w:bookmarkEnd w:id="2"/>
    </w:p>
    <w:p w14:paraId="5AF8401B" w14:textId="77777777" w:rsidR="00CA19B4" w:rsidRDefault="0035164E"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04/27/2025</w:t>
      </w:r>
      <w:bookmarkEnd w:id="3"/>
    </w:p>
    <w:p w14:paraId="00C04160" w14:textId="77777777" w:rsidR="00CA19B4" w:rsidRDefault="00CA19B4" w:rsidP="00CA19B4">
      <w:pPr>
        <w:pBdr>
          <w:bottom w:val="single" w:sz="12" w:space="1" w:color="auto"/>
        </w:pBdr>
        <w:rPr>
          <w:rFonts w:ascii="Times New Roman" w:hAnsi="Times New Roman" w:cs="Times New Roman"/>
          <w:sz w:val="20"/>
          <w:szCs w:val="20"/>
        </w:rPr>
      </w:pPr>
    </w:p>
    <w:p w14:paraId="6A98B320" w14:textId="77777777" w:rsidR="00CA19B4" w:rsidRDefault="0035164E"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F1CB5C1" w14:textId="77777777" w:rsidR="00CA19B4" w:rsidRDefault="00CA19B4" w:rsidP="00CA19B4">
      <w:pPr>
        <w:rPr>
          <w:rFonts w:ascii="Times New Roman" w:hAnsi="Times New Roman" w:cs="Times New Roman"/>
          <w:sz w:val="20"/>
          <w:szCs w:val="20"/>
        </w:rPr>
      </w:pPr>
    </w:p>
    <w:p w14:paraId="0B759E55" w14:textId="77777777" w:rsidR="00CA19B4" w:rsidRPr="00223718" w:rsidRDefault="0035164E"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3A47E80A" w14:textId="77777777" w:rsidR="00CA19B4" w:rsidRDefault="00CA19B4" w:rsidP="00CA19B4">
      <w:pPr>
        <w:rPr>
          <w:rFonts w:ascii="Times New Roman" w:hAnsi="Times New Roman" w:cs="Times New Roman"/>
          <w:sz w:val="20"/>
          <w:szCs w:val="20"/>
        </w:rPr>
      </w:pPr>
    </w:p>
    <w:p w14:paraId="739D9435" w14:textId="77777777" w:rsidR="00CA19B4" w:rsidRDefault="0035164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F4BA784" w14:textId="77777777" w:rsidR="00CA19B4" w:rsidRDefault="00CA19B4" w:rsidP="00CA19B4">
      <w:pPr>
        <w:ind w:left="720"/>
        <w:rPr>
          <w:rFonts w:ascii="Times New Roman" w:hAnsi="Times New Roman" w:cs="Times New Roman"/>
          <w:sz w:val="20"/>
          <w:szCs w:val="20"/>
        </w:rPr>
      </w:pPr>
    </w:p>
    <w:bookmarkStart w:id="4" w:name="CHK_SBP"/>
    <w:p w14:paraId="1466734F" w14:textId="77777777" w:rsidR="00CA19B4" w:rsidRDefault="0035164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39625705" w14:textId="77777777" w:rsidR="00CA19B4" w:rsidRDefault="0035164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0CB132EF" w14:textId="77777777" w:rsidR="00CA19B4" w:rsidRDefault="0035164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04FBC5AE" w14:textId="77777777" w:rsidR="00CA19B4" w:rsidRDefault="0035164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49DB694B" w14:textId="77777777" w:rsidR="00CA19B4" w:rsidRDefault="0035164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01634E39" w14:textId="77777777" w:rsidR="00CA19B4" w:rsidRDefault="0035164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59BC8A5E" w14:textId="77777777" w:rsidR="00CA19B4" w:rsidRDefault="00CA19B4" w:rsidP="00CA19B4">
      <w:pPr>
        <w:rPr>
          <w:rFonts w:ascii="Times New Roman" w:hAnsi="Times New Roman" w:cs="Times New Roman"/>
          <w:sz w:val="20"/>
          <w:szCs w:val="20"/>
        </w:rPr>
      </w:pPr>
    </w:p>
    <w:p w14:paraId="311511B1" w14:textId="77777777" w:rsidR="00CA19B4" w:rsidRDefault="0035164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0547491" w14:textId="77777777" w:rsidR="00CA19B4" w:rsidRDefault="00CA19B4" w:rsidP="00CA19B4">
      <w:pPr>
        <w:ind w:left="720"/>
        <w:rPr>
          <w:rFonts w:ascii="Times New Roman" w:hAnsi="Times New Roman" w:cs="Times New Roman"/>
          <w:sz w:val="20"/>
          <w:szCs w:val="20"/>
        </w:rPr>
      </w:pPr>
    </w:p>
    <w:bookmarkStart w:id="10" w:name="CHK_CEP"/>
    <w:p w14:paraId="13089A2C" w14:textId="77777777" w:rsidR="00CA19B4" w:rsidRDefault="0035164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4C0F4600" w14:textId="77777777" w:rsidR="00CA19B4" w:rsidRDefault="0035164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00FD5ACD" w14:textId="77777777" w:rsidR="00CA19B4" w:rsidRDefault="0035164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12911410" w14:textId="77777777" w:rsidR="00CA19B4" w:rsidRDefault="0035164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62BB5605" w14:textId="77777777" w:rsidR="00CA19B4" w:rsidRDefault="00CA19B4" w:rsidP="00CA19B4">
      <w:pPr>
        <w:rPr>
          <w:rFonts w:ascii="Times New Roman" w:hAnsi="Times New Roman" w:cs="Times New Roman"/>
          <w:sz w:val="20"/>
          <w:szCs w:val="20"/>
        </w:rPr>
      </w:pPr>
    </w:p>
    <w:p w14:paraId="47DFE99A" w14:textId="77777777" w:rsidR="00CA19B4" w:rsidRPr="00D6151F" w:rsidRDefault="0035164E"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4118AC4" w14:textId="77777777" w:rsidR="00CA19B4" w:rsidRDefault="00CA19B4" w:rsidP="00CA19B4">
      <w:pPr>
        <w:rPr>
          <w:rFonts w:ascii="Times New Roman" w:hAnsi="Times New Roman" w:cs="Times New Roman"/>
          <w:sz w:val="20"/>
          <w:szCs w:val="20"/>
        </w:rPr>
      </w:pPr>
    </w:p>
    <w:p w14:paraId="60056887" w14:textId="77777777" w:rsidR="00CA19B4" w:rsidRDefault="0035164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4A87EF77" w14:textId="77777777" w:rsidR="00CA19B4" w:rsidRDefault="0035164E"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BFA7BB3" w14:textId="77777777" w:rsidR="00CA19B4" w:rsidRDefault="00CA19B4" w:rsidP="00CA19B4">
      <w:pPr>
        <w:ind w:firstLine="720"/>
        <w:rPr>
          <w:rFonts w:ascii="Times New Roman" w:hAnsi="Times New Roman" w:cs="Times New Roman"/>
          <w:sz w:val="20"/>
          <w:szCs w:val="20"/>
        </w:rPr>
      </w:pPr>
    </w:p>
    <w:p w14:paraId="33686934" w14:textId="77777777" w:rsidR="00CA19B4" w:rsidRDefault="0035164E"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798CE4D"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4C2F34B7" w14:textId="77777777" w:rsidR="00A53CEA" w:rsidRDefault="00A53CEA" w:rsidP="00A53CEA">
      <w:pPr>
        <w:ind w:firstLine="720"/>
        <w:rPr>
          <w:rFonts w:ascii="Times New Roman" w:hAnsi="Times New Roman" w:cs="Times New Roman"/>
          <w:sz w:val="20"/>
          <w:szCs w:val="20"/>
        </w:rPr>
      </w:pPr>
    </w:p>
    <w:p w14:paraId="4A063B07" w14:textId="77777777" w:rsidR="00A53CEA" w:rsidRPr="00C61944" w:rsidRDefault="0035164E"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76053" w14:paraId="3E6E8EE0" w14:textId="77777777" w:rsidTr="008175F8">
        <w:trPr>
          <w:trHeight w:val="37"/>
        </w:trPr>
        <w:tc>
          <w:tcPr>
            <w:tcW w:w="8545" w:type="dxa"/>
            <w:shd w:val="clear" w:color="auto" w:fill="31849B"/>
          </w:tcPr>
          <w:p w14:paraId="6C13609E" w14:textId="77777777" w:rsidR="00A53CEA" w:rsidRPr="005B0132" w:rsidRDefault="0035164E" w:rsidP="008175F8">
            <w:pPr>
              <w:rPr>
                <w:rFonts w:asciiTheme="minorHAnsi" w:hAnsiTheme="minorHAnsi" w:cstheme="minorHAnsi"/>
                <w:b/>
                <w:i/>
                <w:color w:val="DBE5F1" w:themeColor="accent1" w:themeTint="33"/>
                <w:sz w:val="32"/>
                <w:szCs w:val="20"/>
              </w:rPr>
            </w:pPr>
            <w:r>
              <w:t>Meal Patterns and Nutritional Quality</w:t>
            </w:r>
          </w:p>
        </w:tc>
      </w:tr>
      <w:tr w:rsidR="00776053" w14:paraId="73BF74ED" w14:textId="77777777" w:rsidTr="008175F8">
        <w:trPr>
          <w:trHeight w:val="37"/>
        </w:trPr>
        <w:tc>
          <w:tcPr>
            <w:tcW w:w="8545" w:type="dxa"/>
            <w:shd w:val="clear" w:color="auto" w:fill="D9D9D9"/>
          </w:tcPr>
          <w:p w14:paraId="326BFC6B" w14:textId="77777777" w:rsidR="00A53CEA" w:rsidRPr="0076532F" w:rsidRDefault="0035164E" w:rsidP="008175F8">
            <w:pPr>
              <w:rPr>
                <w:rFonts w:ascii="Times New Roman" w:hAnsi="Times New Roman" w:cs="Times New Roman"/>
                <w:b/>
                <w:sz w:val="20"/>
                <w:szCs w:val="20"/>
              </w:rPr>
            </w:pPr>
            <w:r>
              <w:t>Meal Components &amp; Quantities- Lunch Program</w:t>
            </w:r>
          </w:p>
        </w:tc>
      </w:tr>
      <w:tr w:rsidR="00776053" w14:paraId="747D2CC5" w14:textId="77777777" w:rsidTr="008175F8">
        <w:trPr>
          <w:trHeight w:val="37"/>
        </w:trPr>
        <w:tc>
          <w:tcPr>
            <w:tcW w:w="8545" w:type="dxa"/>
            <w:shd w:val="clear" w:color="auto" w:fill="auto"/>
          </w:tcPr>
          <w:p w14:paraId="12F5A30F" w14:textId="77777777" w:rsidR="00A53CEA" w:rsidRPr="005B0132" w:rsidRDefault="0035164E" w:rsidP="00A53CEA">
            <w:pPr>
              <w:pStyle w:val="ListParagraph"/>
              <w:numPr>
                <w:ilvl w:val="0"/>
                <w:numId w:val="2"/>
              </w:numPr>
              <w:ind w:left="540"/>
              <w:rPr>
                <w:rFonts w:ascii="Times New Roman" w:hAnsi="Times New Roman" w:cs="Times New Roman"/>
                <w:sz w:val="20"/>
                <w:szCs w:val="20"/>
              </w:rPr>
            </w:pPr>
            <w:r>
              <w:t xml:space="preserve">The daily minimum quantity requirements for lunch are not met </w:t>
            </w:r>
            <w:proofErr w:type="gramStart"/>
            <w:r>
              <w:t>for</w:t>
            </w:r>
            <w:proofErr w:type="gramEnd"/>
            <w:r>
              <w:t xml:space="preserve"> the age/grade group being offered.</w:t>
            </w:r>
          </w:p>
        </w:tc>
      </w:tr>
      <w:tr w:rsidR="00776053" w14:paraId="7B5528CC" w14:textId="77777777" w:rsidTr="008175F8">
        <w:trPr>
          <w:trHeight w:val="37"/>
        </w:trPr>
        <w:tc>
          <w:tcPr>
            <w:tcW w:w="8545" w:type="dxa"/>
            <w:shd w:val="clear" w:color="auto" w:fill="auto"/>
          </w:tcPr>
          <w:p w14:paraId="012B75DC" w14:textId="77777777" w:rsidR="00A53CEA" w:rsidRPr="005B0132" w:rsidRDefault="0035164E" w:rsidP="00A53CEA">
            <w:pPr>
              <w:pStyle w:val="ListParagraph"/>
              <w:numPr>
                <w:ilvl w:val="0"/>
                <w:numId w:val="2"/>
              </w:numPr>
              <w:ind w:left="540"/>
              <w:rPr>
                <w:rFonts w:ascii="Times New Roman" w:hAnsi="Times New Roman" w:cs="Times New Roman"/>
                <w:sz w:val="20"/>
                <w:szCs w:val="20"/>
              </w:rPr>
            </w:pPr>
            <w:r>
              <w:t>There is no signage explaining what constitutes a reimbursable lunch to students.</w:t>
            </w:r>
          </w:p>
        </w:tc>
      </w:tr>
      <w:tr w:rsidR="00776053" w14:paraId="7E61E7BE" w14:textId="77777777" w:rsidTr="008175F8">
        <w:trPr>
          <w:trHeight w:val="37"/>
        </w:trPr>
        <w:tc>
          <w:tcPr>
            <w:tcW w:w="8545" w:type="dxa"/>
            <w:shd w:val="clear" w:color="auto" w:fill="31849B"/>
          </w:tcPr>
          <w:p w14:paraId="0D0B1CF0" w14:textId="77777777" w:rsidR="00A53CEA" w:rsidRPr="005B0132" w:rsidRDefault="0035164E" w:rsidP="008175F8">
            <w:pPr>
              <w:rPr>
                <w:rFonts w:asciiTheme="minorHAnsi" w:hAnsiTheme="minorHAnsi" w:cstheme="minorHAnsi"/>
                <w:b/>
                <w:i/>
                <w:color w:val="DBE5F1" w:themeColor="accent1" w:themeTint="33"/>
                <w:sz w:val="32"/>
                <w:szCs w:val="20"/>
              </w:rPr>
            </w:pPr>
            <w:r>
              <w:t>School Nutrition Environment</w:t>
            </w:r>
          </w:p>
        </w:tc>
      </w:tr>
      <w:tr w:rsidR="00776053" w14:paraId="7DADE991" w14:textId="77777777" w:rsidTr="008175F8">
        <w:trPr>
          <w:trHeight w:val="37"/>
        </w:trPr>
        <w:tc>
          <w:tcPr>
            <w:tcW w:w="8545" w:type="dxa"/>
            <w:shd w:val="clear" w:color="auto" w:fill="D9D9D9"/>
          </w:tcPr>
          <w:p w14:paraId="0D046BF2" w14:textId="77777777" w:rsidR="00A53CEA" w:rsidRPr="0076532F" w:rsidRDefault="0035164E" w:rsidP="008175F8">
            <w:pPr>
              <w:rPr>
                <w:rFonts w:ascii="Times New Roman" w:hAnsi="Times New Roman" w:cs="Times New Roman"/>
                <w:b/>
                <w:sz w:val="20"/>
                <w:szCs w:val="20"/>
              </w:rPr>
            </w:pPr>
            <w:r>
              <w:t>Food Safety</w:t>
            </w:r>
          </w:p>
        </w:tc>
      </w:tr>
      <w:tr w:rsidR="00776053" w14:paraId="099F998D" w14:textId="77777777" w:rsidTr="008175F8">
        <w:trPr>
          <w:trHeight w:val="37"/>
        </w:trPr>
        <w:tc>
          <w:tcPr>
            <w:tcW w:w="8545" w:type="dxa"/>
            <w:shd w:val="clear" w:color="auto" w:fill="auto"/>
          </w:tcPr>
          <w:p w14:paraId="13E66AE5" w14:textId="77777777" w:rsidR="00A53CEA" w:rsidRPr="005B0132" w:rsidRDefault="0035164E"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776053" w14:paraId="0866C496" w14:textId="77777777" w:rsidTr="008175F8">
        <w:trPr>
          <w:trHeight w:val="37"/>
        </w:trPr>
        <w:tc>
          <w:tcPr>
            <w:tcW w:w="8545" w:type="dxa"/>
            <w:shd w:val="clear" w:color="auto" w:fill="auto"/>
          </w:tcPr>
          <w:p w14:paraId="4AD27F34" w14:textId="77777777" w:rsidR="00A53CEA" w:rsidRPr="005B0132" w:rsidRDefault="0035164E"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776053" w14:paraId="63F40E4A" w14:textId="77777777" w:rsidTr="008175F8">
        <w:trPr>
          <w:trHeight w:val="37"/>
        </w:trPr>
        <w:tc>
          <w:tcPr>
            <w:tcW w:w="8545" w:type="dxa"/>
            <w:shd w:val="clear" w:color="auto" w:fill="auto"/>
          </w:tcPr>
          <w:p w14:paraId="69906809" w14:textId="77777777" w:rsidR="00A53CEA" w:rsidRPr="005B0132" w:rsidRDefault="0035164E" w:rsidP="00A53CEA">
            <w:pPr>
              <w:pStyle w:val="ListParagraph"/>
              <w:numPr>
                <w:ilvl w:val="0"/>
                <w:numId w:val="2"/>
              </w:numPr>
              <w:ind w:left="540"/>
              <w:rPr>
                <w:rFonts w:ascii="Times New Roman" w:hAnsi="Times New Roman" w:cs="Times New Roman"/>
                <w:sz w:val="20"/>
                <w:szCs w:val="20"/>
              </w:rPr>
            </w:pPr>
            <w:r>
              <w:t>The School Food Authority's standard operating procedures (SOPs) were not implemented.</w:t>
            </w:r>
          </w:p>
        </w:tc>
      </w:tr>
      <w:tr w:rsidR="00776053" w14:paraId="1D1645DF" w14:textId="77777777" w:rsidTr="008175F8">
        <w:trPr>
          <w:trHeight w:val="37"/>
        </w:trPr>
        <w:tc>
          <w:tcPr>
            <w:tcW w:w="8545" w:type="dxa"/>
            <w:shd w:val="clear" w:color="auto" w:fill="31849B"/>
          </w:tcPr>
          <w:p w14:paraId="24D511BD" w14:textId="77777777" w:rsidR="00A53CEA" w:rsidRPr="005B0132" w:rsidRDefault="0035164E" w:rsidP="008175F8">
            <w:pPr>
              <w:rPr>
                <w:rFonts w:asciiTheme="minorHAnsi" w:hAnsiTheme="minorHAnsi" w:cstheme="minorHAnsi"/>
                <w:b/>
                <w:i/>
                <w:color w:val="DBE5F1" w:themeColor="accent1" w:themeTint="33"/>
                <w:sz w:val="32"/>
                <w:szCs w:val="20"/>
              </w:rPr>
            </w:pPr>
            <w:r>
              <w:t>Civil Rights</w:t>
            </w:r>
          </w:p>
        </w:tc>
      </w:tr>
      <w:tr w:rsidR="00776053" w14:paraId="16E3F306" w14:textId="77777777" w:rsidTr="008175F8">
        <w:trPr>
          <w:trHeight w:val="37"/>
        </w:trPr>
        <w:tc>
          <w:tcPr>
            <w:tcW w:w="8545" w:type="dxa"/>
            <w:shd w:val="clear" w:color="auto" w:fill="auto"/>
          </w:tcPr>
          <w:p w14:paraId="7A83370D" w14:textId="77777777" w:rsidR="00A53CEA" w:rsidRPr="005B0132" w:rsidRDefault="0035164E"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bl>
    <w:p w14:paraId="41EEE60D" w14:textId="77777777" w:rsidR="00A53CEA" w:rsidRPr="00223718" w:rsidRDefault="00A53CEA" w:rsidP="00A53CEA">
      <w:pPr>
        <w:rPr>
          <w:rFonts w:ascii="Times New Roman" w:hAnsi="Times New Roman" w:cs="Times New Roman"/>
          <w:sz w:val="20"/>
          <w:szCs w:val="20"/>
        </w:rPr>
      </w:pPr>
    </w:p>
    <w:p w14:paraId="04FC5565" w14:textId="77777777" w:rsidR="00A53CEA" w:rsidRDefault="00A53CEA" w:rsidP="00A53CEA"/>
    <w:p w14:paraId="5F64C0E8"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76053" w14:paraId="16F9E26D" w14:textId="77777777" w:rsidTr="00A708A7">
        <w:trPr>
          <w:trHeight w:val="37"/>
        </w:trPr>
        <w:tc>
          <w:tcPr>
            <w:tcW w:w="8545" w:type="dxa"/>
            <w:shd w:val="clear" w:color="auto" w:fill="31849B"/>
          </w:tcPr>
          <w:p w14:paraId="37496D7B" w14:textId="77777777" w:rsidR="00E2351D" w:rsidRPr="008024BF" w:rsidRDefault="0035164E" w:rsidP="00A708A7">
            <w:pPr>
              <w:rPr>
                <w:rFonts w:ascii="Times New Roman" w:hAnsi="Times New Roman" w:cs="Times New Roman"/>
                <w:b/>
                <w:i/>
                <w:color w:val="auto"/>
                <w:sz w:val="24"/>
                <w:szCs w:val="24"/>
              </w:rPr>
            </w:pPr>
            <w:r w:rsidRPr="008024BF">
              <w:rPr>
                <w:rFonts w:ascii="Times New Roman" w:hAnsi="Times New Roman" w:cs="Times New Roman"/>
                <w:b/>
                <w:i/>
                <w:color w:val="auto"/>
                <w:sz w:val="24"/>
                <w:szCs w:val="24"/>
              </w:rPr>
              <w:lastRenderedPageBreak/>
              <w:t>Noteworthy Observations</w:t>
            </w:r>
          </w:p>
        </w:tc>
      </w:tr>
      <w:tr w:rsidR="00776053" w14:paraId="67CD83C5" w14:textId="77777777" w:rsidTr="00A708A7">
        <w:trPr>
          <w:trHeight w:val="37"/>
        </w:trPr>
        <w:tc>
          <w:tcPr>
            <w:tcW w:w="8545" w:type="dxa"/>
            <w:shd w:val="clear" w:color="auto" w:fill="auto"/>
          </w:tcPr>
          <w:p w14:paraId="0B7021CE" w14:textId="77777777" w:rsidR="00E2351D" w:rsidRPr="00935CAD" w:rsidRDefault="0035164E" w:rsidP="00A708A7">
            <w:pPr>
              <w:rPr>
                <w:rFonts w:ascii="Times New Roman" w:hAnsi="Times New Roman" w:cs="Times New Roman"/>
                <w:sz w:val="20"/>
                <w:szCs w:val="20"/>
              </w:rPr>
            </w:pPr>
            <w:r>
              <w:t>The Review Team found the following noteworthy items: Staff were attentive to each child's needs and preferences.</w:t>
            </w:r>
          </w:p>
        </w:tc>
      </w:tr>
    </w:tbl>
    <w:p w14:paraId="524515A6"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09D1D" w14:textId="77777777" w:rsidR="00024A35" w:rsidRDefault="00024A35">
      <w:r>
        <w:separator/>
      </w:r>
    </w:p>
  </w:endnote>
  <w:endnote w:type="continuationSeparator" w:id="0">
    <w:p w14:paraId="53C08ECC" w14:textId="77777777" w:rsidR="00024A35" w:rsidRDefault="0002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384B8" w14:textId="77777777" w:rsidR="007713F1" w:rsidRDefault="0035164E"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5547573E"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98B0D" w14:textId="77777777" w:rsidR="0037068A" w:rsidRDefault="0035164E"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08C85D79"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A2ED5" w14:textId="77777777" w:rsidR="00024A35" w:rsidRDefault="00024A35">
      <w:r>
        <w:separator/>
      </w:r>
    </w:p>
  </w:footnote>
  <w:footnote w:type="continuationSeparator" w:id="0">
    <w:p w14:paraId="53FF7C3D" w14:textId="77777777" w:rsidR="00024A35" w:rsidRDefault="00024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082A71D2">
      <w:start w:val="1"/>
      <w:numFmt w:val="bullet"/>
      <w:lvlText w:val=""/>
      <w:lvlJc w:val="left"/>
      <w:pPr>
        <w:ind w:left="720" w:hanging="360"/>
      </w:pPr>
      <w:rPr>
        <w:rFonts w:ascii="Symbol" w:hAnsi="Symbol" w:hint="default"/>
      </w:rPr>
    </w:lvl>
    <w:lvl w:ilvl="1" w:tplc="045CA10C" w:tentative="1">
      <w:start w:val="1"/>
      <w:numFmt w:val="bullet"/>
      <w:lvlText w:val="o"/>
      <w:lvlJc w:val="left"/>
      <w:pPr>
        <w:ind w:left="1440" w:hanging="360"/>
      </w:pPr>
      <w:rPr>
        <w:rFonts w:ascii="Courier New" w:hAnsi="Courier New" w:cs="Courier New" w:hint="default"/>
      </w:rPr>
    </w:lvl>
    <w:lvl w:ilvl="2" w:tplc="BC408C16" w:tentative="1">
      <w:start w:val="1"/>
      <w:numFmt w:val="bullet"/>
      <w:lvlText w:val=""/>
      <w:lvlJc w:val="left"/>
      <w:pPr>
        <w:ind w:left="2160" w:hanging="360"/>
      </w:pPr>
      <w:rPr>
        <w:rFonts w:ascii="Wingdings" w:hAnsi="Wingdings" w:hint="default"/>
      </w:rPr>
    </w:lvl>
    <w:lvl w:ilvl="3" w:tplc="A34C243E" w:tentative="1">
      <w:start w:val="1"/>
      <w:numFmt w:val="bullet"/>
      <w:lvlText w:val=""/>
      <w:lvlJc w:val="left"/>
      <w:pPr>
        <w:ind w:left="2880" w:hanging="360"/>
      </w:pPr>
      <w:rPr>
        <w:rFonts w:ascii="Symbol" w:hAnsi="Symbol" w:hint="default"/>
      </w:rPr>
    </w:lvl>
    <w:lvl w:ilvl="4" w:tplc="BA62D192" w:tentative="1">
      <w:start w:val="1"/>
      <w:numFmt w:val="bullet"/>
      <w:lvlText w:val="o"/>
      <w:lvlJc w:val="left"/>
      <w:pPr>
        <w:ind w:left="3600" w:hanging="360"/>
      </w:pPr>
      <w:rPr>
        <w:rFonts w:ascii="Courier New" w:hAnsi="Courier New" w:cs="Courier New" w:hint="default"/>
      </w:rPr>
    </w:lvl>
    <w:lvl w:ilvl="5" w:tplc="6290A6BE" w:tentative="1">
      <w:start w:val="1"/>
      <w:numFmt w:val="bullet"/>
      <w:lvlText w:val=""/>
      <w:lvlJc w:val="left"/>
      <w:pPr>
        <w:ind w:left="4320" w:hanging="360"/>
      </w:pPr>
      <w:rPr>
        <w:rFonts w:ascii="Wingdings" w:hAnsi="Wingdings" w:hint="default"/>
      </w:rPr>
    </w:lvl>
    <w:lvl w:ilvl="6" w:tplc="3F96C6CC" w:tentative="1">
      <w:start w:val="1"/>
      <w:numFmt w:val="bullet"/>
      <w:lvlText w:val=""/>
      <w:lvlJc w:val="left"/>
      <w:pPr>
        <w:ind w:left="5040" w:hanging="360"/>
      </w:pPr>
      <w:rPr>
        <w:rFonts w:ascii="Symbol" w:hAnsi="Symbol" w:hint="default"/>
      </w:rPr>
    </w:lvl>
    <w:lvl w:ilvl="7" w:tplc="1978568C" w:tentative="1">
      <w:start w:val="1"/>
      <w:numFmt w:val="bullet"/>
      <w:lvlText w:val="o"/>
      <w:lvlJc w:val="left"/>
      <w:pPr>
        <w:ind w:left="5760" w:hanging="360"/>
      </w:pPr>
      <w:rPr>
        <w:rFonts w:ascii="Courier New" w:hAnsi="Courier New" w:cs="Courier New" w:hint="default"/>
      </w:rPr>
    </w:lvl>
    <w:lvl w:ilvl="8" w:tplc="C42A20E2"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1354FE1C">
      <w:start w:val="1"/>
      <w:numFmt w:val="decimal"/>
      <w:lvlText w:val="%1."/>
      <w:lvlJc w:val="left"/>
      <w:pPr>
        <w:ind w:left="720" w:hanging="360"/>
      </w:pPr>
      <w:rPr>
        <w:rFonts w:hint="default"/>
      </w:rPr>
    </w:lvl>
    <w:lvl w:ilvl="1" w:tplc="1C009DDE" w:tentative="1">
      <w:start w:val="1"/>
      <w:numFmt w:val="lowerLetter"/>
      <w:lvlText w:val="%2."/>
      <w:lvlJc w:val="left"/>
      <w:pPr>
        <w:ind w:left="1440" w:hanging="360"/>
      </w:pPr>
    </w:lvl>
    <w:lvl w:ilvl="2" w:tplc="E6B07284" w:tentative="1">
      <w:start w:val="1"/>
      <w:numFmt w:val="lowerRoman"/>
      <w:lvlText w:val="%3."/>
      <w:lvlJc w:val="right"/>
      <w:pPr>
        <w:ind w:left="2160" w:hanging="180"/>
      </w:pPr>
    </w:lvl>
    <w:lvl w:ilvl="3" w:tplc="B24A6F70" w:tentative="1">
      <w:start w:val="1"/>
      <w:numFmt w:val="decimal"/>
      <w:lvlText w:val="%4."/>
      <w:lvlJc w:val="left"/>
      <w:pPr>
        <w:ind w:left="2880" w:hanging="360"/>
      </w:pPr>
    </w:lvl>
    <w:lvl w:ilvl="4" w:tplc="B15821BA" w:tentative="1">
      <w:start w:val="1"/>
      <w:numFmt w:val="lowerLetter"/>
      <w:lvlText w:val="%5."/>
      <w:lvlJc w:val="left"/>
      <w:pPr>
        <w:ind w:left="3600" w:hanging="360"/>
      </w:pPr>
    </w:lvl>
    <w:lvl w:ilvl="5" w:tplc="5D74B266" w:tentative="1">
      <w:start w:val="1"/>
      <w:numFmt w:val="lowerRoman"/>
      <w:lvlText w:val="%6."/>
      <w:lvlJc w:val="right"/>
      <w:pPr>
        <w:ind w:left="4320" w:hanging="180"/>
      </w:pPr>
    </w:lvl>
    <w:lvl w:ilvl="6" w:tplc="674C2748" w:tentative="1">
      <w:start w:val="1"/>
      <w:numFmt w:val="decimal"/>
      <w:lvlText w:val="%7."/>
      <w:lvlJc w:val="left"/>
      <w:pPr>
        <w:ind w:left="5040" w:hanging="360"/>
      </w:pPr>
    </w:lvl>
    <w:lvl w:ilvl="7" w:tplc="3FD8D71C" w:tentative="1">
      <w:start w:val="1"/>
      <w:numFmt w:val="lowerLetter"/>
      <w:lvlText w:val="%8."/>
      <w:lvlJc w:val="left"/>
      <w:pPr>
        <w:ind w:left="5760" w:hanging="360"/>
      </w:pPr>
    </w:lvl>
    <w:lvl w:ilvl="8" w:tplc="E08C12D4" w:tentative="1">
      <w:start w:val="1"/>
      <w:numFmt w:val="lowerRoman"/>
      <w:lvlText w:val="%9."/>
      <w:lvlJc w:val="right"/>
      <w:pPr>
        <w:ind w:left="6480" w:hanging="180"/>
      </w:pPr>
    </w:lvl>
  </w:abstractNum>
  <w:num w:numId="1" w16cid:durableId="1729112073">
    <w:abstractNumId w:val="1"/>
  </w:num>
  <w:num w:numId="2" w16cid:durableId="880673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24A35"/>
    <w:rsid w:val="000F3A03"/>
    <w:rsid w:val="00176E9C"/>
    <w:rsid w:val="00200779"/>
    <w:rsid w:val="00223718"/>
    <w:rsid w:val="0027410F"/>
    <w:rsid w:val="00291947"/>
    <w:rsid w:val="00293D63"/>
    <w:rsid w:val="002C2C42"/>
    <w:rsid w:val="00335362"/>
    <w:rsid w:val="0035164E"/>
    <w:rsid w:val="00362A97"/>
    <w:rsid w:val="0037068A"/>
    <w:rsid w:val="0040164B"/>
    <w:rsid w:val="00413A88"/>
    <w:rsid w:val="004776BD"/>
    <w:rsid w:val="005B0132"/>
    <w:rsid w:val="00642E90"/>
    <w:rsid w:val="00663C40"/>
    <w:rsid w:val="006D68B7"/>
    <w:rsid w:val="00761DA4"/>
    <w:rsid w:val="0076532F"/>
    <w:rsid w:val="007713F1"/>
    <w:rsid w:val="00776053"/>
    <w:rsid w:val="008024BF"/>
    <w:rsid w:val="008175F8"/>
    <w:rsid w:val="008C4A7B"/>
    <w:rsid w:val="00935CAD"/>
    <w:rsid w:val="00983FA1"/>
    <w:rsid w:val="00A42BAA"/>
    <w:rsid w:val="00A53CEA"/>
    <w:rsid w:val="00A55AE5"/>
    <w:rsid w:val="00A708A7"/>
    <w:rsid w:val="00B63138"/>
    <w:rsid w:val="00BD51F9"/>
    <w:rsid w:val="00C61944"/>
    <w:rsid w:val="00C63107"/>
    <w:rsid w:val="00C643AA"/>
    <w:rsid w:val="00CA19B4"/>
    <w:rsid w:val="00D037B9"/>
    <w:rsid w:val="00D2362C"/>
    <w:rsid w:val="00D51D80"/>
    <w:rsid w:val="00D6151F"/>
    <w:rsid w:val="00E16CA5"/>
    <w:rsid w:val="00E2351D"/>
    <w:rsid w:val="00E33E2D"/>
    <w:rsid w:val="00E6712F"/>
    <w:rsid w:val="00FD0A7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6CE3A"/>
  <w15:docId w15:val="{411A9CDB-4C1D-4CB3-A432-0A5897DB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Wellfleet School Committee Administrative Review Summary School Year 2024-2025</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Wellfleet School Committee Administrative Review Summary School Year 2024-2025</dc:title>
  <dc:subject/>
  <dc:creator>DESE</dc:creator>
  <cp:keywords/>
  <cp:lastModifiedBy>Zou, Dong (EOE)</cp:lastModifiedBy>
  <cp:revision>5</cp:revision>
  <dcterms:created xsi:type="dcterms:W3CDTF">2024-05-09T12:10:00Z</dcterms:created>
  <dcterms:modified xsi:type="dcterms:W3CDTF">2025-04-23T19:29:00Z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2025 12:00AM</vt:lpwstr>
  </property>
</Properties>
</file>