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0B9E2" w14:textId="77777777" w:rsidR="00CA19B4" w:rsidRPr="00200779" w:rsidRDefault="00AB60F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1180931" w14:textId="77777777" w:rsidR="00CA19B4" w:rsidRDefault="00CA19B4" w:rsidP="00CA19B4">
      <w:pPr>
        <w:jc w:val="center"/>
        <w:rPr>
          <w:rFonts w:ascii="Times New Roman" w:hAnsi="Times New Roman" w:cs="Times New Roman"/>
          <w:sz w:val="24"/>
          <w:szCs w:val="24"/>
        </w:rPr>
      </w:pPr>
    </w:p>
    <w:p w14:paraId="02255A79" w14:textId="77777777" w:rsidR="00CA19B4" w:rsidRDefault="00AB60F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E0C73E0" w14:textId="77777777" w:rsidR="00CA19B4" w:rsidRDefault="00CA19B4" w:rsidP="00CA19B4">
      <w:pPr>
        <w:rPr>
          <w:rFonts w:ascii="Times New Roman" w:hAnsi="Times New Roman" w:cs="Times New Roman"/>
          <w:sz w:val="20"/>
          <w:szCs w:val="20"/>
        </w:rPr>
      </w:pPr>
    </w:p>
    <w:p w14:paraId="6EC640C0" w14:textId="77777777" w:rsidR="00CA19B4" w:rsidRDefault="00CA19B4" w:rsidP="00CA19B4">
      <w:pPr>
        <w:rPr>
          <w:rFonts w:ascii="Times New Roman" w:hAnsi="Times New Roman" w:cs="Times New Roman"/>
          <w:sz w:val="20"/>
          <w:szCs w:val="20"/>
        </w:rPr>
      </w:pPr>
    </w:p>
    <w:p w14:paraId="46AEF791" w14:textId="77777777" w:rsidR="00CA19B4" w:rsidRPr="00B63138" w:rsidRDefault="00AB60F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Youth Opportunities Upheld</w:t>
      </w:r>
      <w:bookmarkEnd w:id="0"/>
    </w:p>
    <w:p w14:paraId="415C4C38" w14:textId="77777777" w:rsidR="00CA19B4" w:rsidRDefault="00CA19B4" w:rsidP="00CA19B4">
      <w:pPr>
        <w:rPr>
          <w:rFonts w:ascii="Times New Roman" w:hAnsi="Times New Roman" w:cs="Times New Roman"/>
          <w:sz w:val="20"/>
          <w:szCs w:val="20"/>
        </w:rPr>
      </w:pPr>
    </w:p>
    <w:p w14:paraId="0CE4D252" w14:textId="77777777" w:rsidR="00CA19B4" w:rsidRDefault="00AB60FF"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/24/2025</w:t>
      </w:r>
      <w:bookmarkEnd w:id="1"/>
    </w:p>
    <w:p w14:paraId="41653C53" w14:textId="77777777" w:rsidR="00CA19B4" w:rsidRDefault="00CA19B4" w:rsidP="00CA19B4">
      <w:pPr>
        <w:rPr>
          <w:rFonts w:ascii="Times New Roman" w:hAnsi="Times New Roman" w:cs="Times New Roman"/>
          <w:sz w:val="20"/>
          <w:szCs w:val="20"/>
        </w:rPr>
      </w:pPr>
    </w:p>
    <w:p w14:paraId="63C82041" w14:textId="77777777" w:rsidR="00CA19B4" w:rsidRDefault="00AB60F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w:t>
      </w:r>
      <w:proofErr w:type="gramEnd"/>
      <w:r>
        <w:rPr>
          <w:rFonts w:ascii="Times New Roman" w:hAnsi="Times New Roman" w:cs="Times New Roman"/>
          <w:sz w:val="20"/>
          <w:szCs w:val="20"/>
        </w:rPr>
        <w:t>/03/2025</w:t>
      </w:r>
      <w:bookmarkEnd w:id="2"/>
    </w:p>
    <w:p w14:paraId="0F8A513B" w14:textId="77777777" w:rsidR="00CA19B4" w:rsidRDefault="00AB60F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05/03/2025</w:t>
      </w:r>
      <w:bookmarkEnd w:id="3"/>
    </w:p>
    <w:p w14:paraId="485B0253" w14:textId="77777777" w:rsidR="00CA19B4" w:rsidRDefault="00CA19B4" w:rsidP="00CA19B4">
      <w:pPr>
        <w:pBdr>
          <w:bottom w:val="single" w:sz="12" w:space="1" w:color="auto"/>
        </w:pBdr>
        <w:rPr>
          <w:rFonts w:ascii="Times New Roman" w:hAnsi="Times New Roman" w:cs="Times New Roman"/>
          <w:sz w:val="20"/>
          <w:szCs w:val="20"/>
        </w:rPr>
      </w:pPr>
    </w:p>
    <w:p w14:paraId="66750557" w14:textId="77777777" w:rsidR="00CA19B4" w:rsidRDefault="00AB60F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25AB69E" w14:textId="77777777" w:rsidR="00CA19B4" w:rsidRDefault="00CA19B4" w:rsidP="00CA19B4">
      <w:pPr>
        <w:rPr>
          <w:rFonts w:ascii="Times New Roman" w:hAnsi="Times New Roman" w:cs="Times New Roman"/>
          <w:sz w:val="20"/>
          <w:szCs w:val="20"/>
        </w:rPr>
      </w:pPr>
    </w:p>
    <w:p w14:paraId="5D1CA756" w14:textId="77777777" w:rsidR="00CA19B4" w:rsidRPr="00223718" w:rsidRDefault="00AB60F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F4C6336" w14:textId="77777777" w:rsidR="00CA19B4" w:rsidRDefault="00CA19B4" w:rsidP="00CA19B4">
      <w:pPr>
        <w:rPr>
          <w:rFonts w:ascii="Times New Roman" w:hAnsi="Times New Roman" w:cs="Times New Roman"/>
          <w:sz w:val="20"/>
          <w:szCs w:val="20"/>
        </w:rPr>
      </w:pPr>
    </w:p>
    <w:p w14:paraId="2086E7B6" w14:textId="77777777" w:rsidR="00CA19B4" w:rsidRDefault="00AB60F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273E377" w14:textId="77777777" w:rsidR="00CA19B4" w:rsidRDefault="00CA19B4" w:rsidP="00CA19B4">
      <w:pPr>
        <w:ind w:left="720"/>
        <w:rPr>
          <w:rFonts w:ascii="Times New Roman" w:hAnsi="Times New Roman" w:cs="Times New Roman"/>
          <w:sz w:val="20"/>
          <w:szCs w:val="20"/>
        </w:rPr>
      </w:pPr>
    </w:p>
    <w:bookmarkStart w:id="4" w:name="CHK_SBP"/>
    <w:p w14:paraId="62EA4ED4" w14:textId="77777777" w:rsidR="00CA19B4" w:rsidRDefault="00AB60F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51DF0BEF" w14:textId="77777777" w:rsidR="00CA19B4" w:rsidRDefault="00AB60F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74D99F65" w14:textId="77777777" w:rsidR="00CA19B4" w:rsidRDefault="00AB60F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5BC4E225" w14:textId="77777777" w:rsidR="00CA19B4" w:rsidRDefault="00AB60F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2B249A68" w14:textId="77777777" w:rsidR="00CA19B4" w:rsidRDefault="00AB60F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36445003" w14:textId="77777777" w:rsidR="00CA19B4" w:rsidRDefault="00AB60F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75BE60D2" w14:textId="77777777" w:rsidR="00CA19B4" w:rsidRDefault="00CA19B4" w:rsidP="00CA19B4">
      <w:pPr>
        <w:rPr>
          <w:rFonts w:ascii="Times New Roman" w:hAnsi="Times New Roman" w:cs="Times New Roman"/>
          <w:sz w:val="20"/>
          <w:szCs w:val="20"/>
        </w:rPr>
      </w:pPr>
    </w:p>
    <w:p w14:paraId="23956169" w14:textId="77777777" w:rsidR="00CA19B4" w:rsidRDefault="00AB60F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4C6BC35" w14:textId="77777777" w:rsidR="00CA19B4" w:rsidRDefault="00CA19B4" w:rsidP="00CA19B4">
      <w:pPr>
        <w:ind w:left="720"/>
        <w:rPr>
          <w:rFonts w:ascii="Times New Roman" w:hAnsi="Times New Roman" w:cs="Times New Roman"/>
          <w:sz w:val="20"/>
          <w:szCs w:val="20"/>
        </w:rPr>
      </w:pPr>
    </w:p>
    <w:bookmarkStart w:id="10" w:name="CHK_CEP"/>
    <w:p w14:paraId="472F0689" w14:textId="77777777" w:rsidR="00CA19B4" w:rsidRDefault="00AB60F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21A81F8" w14:textId="77777777" w:rsidR="00CA19B4" w:rsidRDefault="00AB60F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7DF8FCE1" w14:textId="77777777" w:rsidR="00CA19B4" w:rsidRDefault="00AB60F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540A3242" w14:textId="77777777" w:rsidR="00CA19B4" w:rsidRDefault="00AB60F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2636E4D2" w14:textId="77777777" w:rsidR="00CA19B4" w:rsidRDefault="00CA19B4" w:rsidP="00CA19B4">
      <w:pPr>
        <w:rPr>
          <w:rFonts w:ascii="Times New Roman" w:hAnsi="Times New Roman" w:cs="Times New Roman"/>
          <w:sz w:val="20"/>
          <w:szCs w:val="20"/>
        </w:rPr>
      </w:pPr>
    </w:p>
    <w:p w14:paraId="22F513C6" w14:textId="77777777" w:rsidR="00CA19B4" w:rsidRPr="00D6151F" w:rsidRDefault="00AB60F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F045159" w14:textId="77777777" w:rsidR="00CA19B4" w:rsidRDefault="00CA19B4" w:rsidP="00CA19B4">
      <w:pPr>
        <w:rPr>
          <w:rFonts w:ascii="Times New Roman" w:hAnsi="Times New Roman" w:cs="Times New Roman"/>
          <w:sz w:val="20"/>
          <w:szCs w:val="20"/>
        </w:rPr>
      </w:pPr>
    </w:p>
    <w:p w14:paraId="53B18292" w14:textId="77777777" w:rsidR="00CA19B4" w:rsidRDefault="00AB60F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BEB0091" w14:textId="77777777" w:rsidR="00CA19B4" w:rsidRDefault="00AB60F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181993C" w14:textId="77777777" w:rsidR="00CA19B4" w:rsidRDefault="00CA19B4" w:rsidP="00CA19B4">
      <w:pPr>
        <w:ind w:firstLine="720"/>
        <w:rPr>
          <w:rFonts w:ascii="Times New Roman" w:hAnsi="Times New Roman" w:cs="Times New Roman"/>
          <w:sz w:val="20"/>
          <w:szCs w:val="20"/>
        </w:rPr>
      </w:pPr>
    </w:p>
    <w:p w14:paraId="43E0757A" w14:textId="77777777" w:rsidR="00CA19B4" w:rsidRDefault="00AB60F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507ABA1"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624FFEF3" w14:textId="77777777" w:rsidR="00A53CEA" w:rsidRDefault="00A53CEA" w:rsidP="00A53CEA">
      <w:pPr>
        <w:ind w:firstLine="720"/>
        <w:rPr>
          <w:rFonts w:ascii="Times New Roman" w:hAnsi="Times New Roman" w:cs="Times New Roman"/>
          <w:sz w:val="20"/>
          <w:szCs w:val="20"/>
        </w:rPr>
      </w:pPr>
    </w:p>
    <w:p w14:paraId="31F4AAB6" w14:textId="77777777" w:rsidR="00A53CEA" w:rsidRPr="00C61944" w:rsidRDefault="00AB60FF"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31A8B" w14:paraId="1CD512DF" w14:textId="77777777" w:rsidTr="008175F8">
        <w:trPr>
          <w:trHeight w:val="37"/>
        </w:trPr>
        <w:tc>
          <w:tcPr>
            <w:tcW w:w="8545" w:type="dxa"/>
            <w:shd w:val="clear" w:color="auto" w:fill="31849B"/>
          </w:tcPr>
          <w:p w14:paraId="1245DA51" w14:textId="77777777" w:rsidR="00A53CEA" w:rsidRPr="005B0132" w:rsidRDefault="00AB60FF" w:rsidP="008175F8">
            <w:pPr>
              <w:rPr>
                <w:rFonts w:asciiTheme="minorHAnsi" w:hAnsiTheme="minorHAnsi" w:cstheme="minorHAnsi"/>
                <w:b/>
                <w:i/>
                <w:color w:val="DBE5F1" w:themeColor="accent1" w:themeTint="33"/>
                <w:sz w:val="32"/>
                <w:szCs w:val="20"/>
              </w:rPr>
            </w:pPr>
            <w:r>
              <w:t>School Nutrition Environment</w:t>
            </w:r>
          </w:p>
        </w:tc>
      </w:tr>
      <w:tr w:rsidR="00431A8B" w14:paraId="329918B4" w14:textId="77777777" w:rsidTr="008175F8">
        <w:trPr>
          <w:trHeight w:val="37"/>
        </w:trPr>
        <w:tc>
          <w:tcPr>
            <w:tcW w:w="8545" w:type="dxa"/>
            <w:shd w:val="clear" w:color="auto" w:fill="D9D9D9"/>
          </w:tcPr>
          <w:p w14:paraId="3541A664" w14:textId="77777777" w:rsidR="00A53CEA" w:rsidRPr="0076532F" w:rsidRDefault="00AB60FF" w:rsidP="008175F8">
            <w:pPr>
              <w:rPr>
                <w:rFonts w:ascii="Times New Roman" w:hAnsi="Times New Roman" w:cs="Times New Roman"/>
                <w:b/>
                <w:sz w:val="20"/>
                <w:szCs w:val="20"/>
              </w:rPr>
            </w:pPr>
            <w:r>
              <w:t>Food Safety</w:t>
            </w:r>
          </w:p>
        </w:tc>
      </w:tr>
      <w:tr w:rsidR="00431A8B" w14:paraId="0AC5685E" w14:textId="77777777" w:rsidTr="008175F8">
        <w:trPr>
          <w:trHeight w:val="37"/>
        </w:trPr>
        <w:tc>
          <w:tcPr>
            <w:tcW w:w="8545" w:type="dxa"/>
            <w:shd w:val="clear" w:color="auto" w:fill="auto"/>
          </w:tcPr>
          <w:p w14:paraId="36558B15" w14:textId="77777777" w:rsidR="00A53CEA" w:rsidRPr="005B0132" w:rsidRDefault="00AB60FF"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431A8B" w14:paraId="39A76B59" w14:textId="77777777" w:rsidTr="008175F8">
        <w:trPr>
          <w:trHeight w:val="37"/>
        </w:trPr>
        <w:tc>
          <w:tcPr>
            <w:tcW w:w="8545" w:type="dxa"/>
            <w:shd w:val="clear" w:color="auto" w:fill="auto"/>
          </w:tcPr>
          <w:p w14:paraId="5241996A" w14:textId="77777777" w:rsidR="00A53CEA" w:rsidRPr="005B0132" w:rsidRDefault="00AB60FF"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431A8B" w14:paraId="091AA8D1" w14:textId="77777777" w:rsidTr="008175F8">
        <w:trPr>
          <w:trHeight w:val="37"/>
        </w:trPr>
        <w:tc>
          <w:tcPr>
            <w:tcW w:w="8545" w:type="dxa"/>
            <w:shd w:val="clear" w:color="auto" w:fill="auto"/>
          </w:tcPr>
          <w:p w14:paraId="66CE0820" w14:textId="77777777" w:rsidR="00A53CEA" w:rsidRPr="005B0132" w:rsidRDefault="00AB60FF"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431A8B" w14:paraId="2F4C7467" w14:textId="77777777" w:rsidTr="008175F8">
        <w:trPr>
          <w:trHeight w:val="37"/>
        </w:trPr>
        <w:tc>
          <w:tcPr>
            <w:tcW w:w="8545" w:type="dxa"/>
            <w:shd w:val="clear" w:color="auto" w:fill="D9D9D9"/>
          </w:tcPr>
          <w:p w14:paraId="5ECB10B2" w14:textId="77777777" w:rsidR="00A53CEA" w:rsidRPr="0076532F" w:rsidRDefault="00AB60FF" w:rsidP="008175F8">
            <w:pPr>
              <w:rPr>
                <w:rFonts w:ascii="Times New Roman" w:hAnsi="Times New Roman" w:cs="Times New Roman"/>
                <w:b/>
                <w:sz w:val="20"/>
                <w:szCs w:val="20"/>
              </w:rPr>
            </w:pPr>
            <w:r>
              <w:t>Local School Wellness Policy</w:t>
            </w:r>
          </w:p>
        </w:tc>
      </w:tr>
      <w:tr w:rsidR="00431A8B" w14:paraId="439FBF89" w14:textId="77777777" w:rsidTr="008175F8">
        <w:trPr>
          <w:trHeight w:val="37"/>
        </w:trPr>
        <w:tc>
          <w:tcPr>
            <w:tcW w:w="8545" w:type="dxa"/>
            <w:shd w:val="clear" w:color="auto" w:fill="auto"/>
          </w:tcPr>
          <w:p w14:paraId="231A50F0" w14:textId="77777777" w:rsidR="00A53CEA" w:rsidRPr="005B0132" w:rsidRDefault="00AB60F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431A8B" w14:paraId="71C4813E" w14:textId="77777777" w:rsidTr="008175F8">
        <w:trPr>
          <w:trHeight w:val="37"/>
        </w:trPr>
        <w:tc>
          <w:tcPr>
            <w:tcW w:w="8545" w:type="dxa"/>
            <w:shd w:val="clear" w:color="auto" w:fill="auto"/>
          </w:tcPr>
          <w:p w14:paraId="6283B506" w14:textId="77777777" w:rsidR="00A53CEA" w:rsidRPr="005B0132" w:rsidRDefault="00AB60FF"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431A8B" w14:paraId="62ECC88B" w14:textId="77777777" w:rsidTr="008175F8">
        <w:trPr>
          <w:trHeight w:val="37"/>
        </w:trPr>
        <w:tc>
          <w:tcPr>
            <w:tcW w:w="8545" w:type="dxa"/>
            <w:shd w:val="clear" w:color="auto" w:fill="auto"/>
          </w:tcPr>
          <w:p w14:paraId="1A9F0E1A" w14:textId="77777777" w:rsidR="00A53CEA" w:rsidRPr="005B0132" w:rsidRDefault="00AB60FF"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431A8B" w14:paraId="2EF396C7" w14:textId="77777777" w:rsidTr="008175F8">
        <w:trPr>
          <w:trHeight w:val="37"/>
        </w:trPr>
        <w:tc>
          <w:tcPr>
            <w:tcW w:w="8545" w:type="dxa"/>
            <w:shd w:val="clear" w:color="auto" w:fill="auto"/>
          </w:tcPr>
          <w:p w14:paraId="30D6792E" w14:textId="77777777" w:rsidR="00A53CEA" w:rsidRPr="005B0132" w:rsidRDefault="00AB60FF"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431A8B" w14:paraId="6C4FC990" w14:textId="77777777" w:rsidTr="008175F8">
        <w:trPr>
          <w:trHeight w:val="37"/>
        </w:trPr>
        <w:tc>
          <w:tcPr>
            <w:tcW w:w="8545" w:type="dxa"/>
            <w:shd w:val="clear" w:color="auto" w:fill="auto"/>
          </w:tcPr>
          <w:p w14:paraId="51EC2B8E" w14:textId="77777777" w:rsidR="00A53CEA" w:rsidRPr="005B0132" w:rsidRDefault="00AB60FF"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431A8B" w14:paraId="0164921F" w14:textId="77777777" w:rsidTr="008175F8">
        <w:trPr>
          <w:trHeight w:val="37"/>
        </w:trPr>
        <w:tc>
          <w:tcPr>
            <w:tcW w:w="8545" w:type="dxa"/>
            <w:shd w:val="clear" w:color="auto" w:fill="auto"/>
          </w:tcPr>
          <w:p w14:paraId="4BF4977E" w14:textId="77777777" w:rsidR="00A53CEA" w:rsidRPr="005B0132" w:rsidRDefault="00AB60FF"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431A8B" w14:paraId="48A2E5B4" w14:textId="77777777" w:rsidTr="008175F8">
        <w:trPr>
          <w:trHeight w:val="37"/>
        </w:trPr>
        <w:tc>
          <w:tcPr>
            <w:tcW w:w="8545" w:type="dxa"/>
            <w:shd w:val="clear" w:color="auto" w:fill="auto"/>
          </w:tcPr>
          <w:p w14:paraId="0A465E78" w14:textId="77777777" w:rsidR="00A53CEA" w:rsidRPr="005B0132" w:rsidRDefault="00AB60FF"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431A8B" w14:paraId="0A3331D9" w14:textId="77777777" w:rsidTr="008175F8">
        <w:trPr>
          <w:trHeight w:val="37"/>
        </w:trPr>
        <w:tc>
          <w:tcPr>
            <w:tcW w:w="8545" w:type="dxa"/>
            <w:shd w:val="clear" w:color="auto" w:fill="31849B"/>
          </w:tcPr>
          <w:p w14:paraId="2C531401" w14:textId="77777777" w:rsidR="00A53CEA" w:rsidRPr="005B0132" w:rsidRDefault="00AB60FF" w:rsidP="008175F8">
            <w:pPr>
              <w:rPr>
                <w:rFonts w:asciiTheme="minorHAnsi" w:hAnsiTheme="minorHAnsi" w:cstheme="minorHAnsi"/>
                <w:b/>
                <w:i/>
                <w:color w:val="DBE5F1" w:themeColor="accent1" w:themeTint="33"/>
                <w:sz w:val="32"/>
                <w:szCs w:val="20"/>
              </w:rPr>
            </w:pPr>
            <w:r>
              <w:t>Civil Rights</w:t>
            </w:r>
          </w:p>
        </w:tc>
      </w:tr>
      <w:tr w:rsidR="00431A8B" w14:paraId="0ED8267E" w14:textId="77777777" w:rsidTr="008175F8">
        <w:trPr>
          <w:trHeight w:val="37"/>
        </w:trPr>
        <w:tc>
          <w:tcPr>
            <w:tcW w:w="8545" w:type="dxa"/>
            <w:shd w:val="clear" w:color="auto" w:fill="auto"/>
          </w:tcPr>
          <w:p w14:paraId="690C103F" w14:textId="77777777" w:rsidR="00A53CEA" w:rsidRPr="005B0132" w:rsidRDefault="00AB60FF"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w:t>
            </w:r>
            <w:proofErr w:type="gramStart"/>
            <w:r>
              <w:t>missing</w:t>
            </w:r>
            <w:proofErr w:type="gramEnd"/>
            <w:r>
              <w:t xml:space="preserve"> the nondiscrimination statement.</w:t>
            </w:r>
          </w:p>
        </w:tc>
      </w:tr>
      <w:tr w:rsidR="00431A8B" w14:paraId="3D31CBBF" w14:textId="77777777" w:rsidTr="008175F8">
        <w:trPr>
          <w:trHeight w:val="37"/>
        </w:trPr>
        <w:tc>
          <w:tcPr>
            <w:tcW w:w="8545" w:type="dxa"/>
            <w:shd w:val="clear" w:color="auto" w:fill="auto"/>
          </w:tcPr>
          <w:p w14:paraId="15496EF1" w14:textId="77777777" w:rsidR="00A53CEA" w:rsidRPr="005B0132" w:rsidRDefault="00AB60FF"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431A8B" w14:paraId="66670B7B" w14:textId="77777777" w:rsidTr="008175F8">
        <w:trPr>
          <w:trHeight w:val="37"/>
        </w:trPr>
        <w:tc>
          <w:tcPr>
            <w:tcW w:w="8545" w:type="dxa"/>
            <w:shd w:val="clear" w:color="auto" w:fill="auto"/>
          </w:tcPr>
          <w:p w14:paraId="3A624111" w14:textId="77777777" w:rsidR="00A53CEA" w:rsidRPr="005B0132" w:rsidRDefault="00AB60FF"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431A8B" w14:paraId="4B009CA9" w14:textId="77777777" w:rsidTr="008175F8">
        <w:trPr>
          <w:trHeight w:val="37"/>
        </w:trPr>
        <w:tc>
          <w:tcPr>
            <w:tcW w:w="8545" w:type="dxa"/>
            <w:shd w:val="clear" w:color="auto" w:fill="auto"/>
          </w:tcPr>
          <w:p w14:paraId="1A305384" w14:textId="77777777" w:rsidR="00A53CEA" w:rsidRPr="005B0132" w:rsidRDefault="00AB60FF"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431A8B" w14:paraId="5C2371A9" w14:textId="77777777" w:rsidTr="008175F8">
        <w:trPr>
          <w:trHeight w:val="37"/>
        </w:trPr>
        <w:tc>
          <w:tcPr>
            <w:tcW w:w="8545" w:type="dxa"/>
            <w:shd w:val="clear" w:color="auto" w:fill="auto"/>
          </w:tcPr>
          <w:p w14:paraId="7186D197" w14:textId="77777777" w:rsidR="00A53CEA" w:rsidRPr="005B0132" w:rsidRDefault="00AB60F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6CC3822" w14:textId="77777777" w:rsidR="00A53CEA" w:rsidRPr="00223718" w:rsidRDefault="00A53CEA" w:rsidP="00A53CEA">
      <w:pPr>
        <w:rPr>
          <w:rFonts w:ascii="Times New Roman" w:hAnsi="Times New Roman" w:cs="Times New Roman"/>
          <w:sz w:val="20"/>
          <w:szCs w:val="20"/>
        </w:rPr>
      </w:pPr>
    </w:p>
    <w:p w14:paraId="73926516" w14:textId="77777777" w:rsidR="00A53CEA" w:rsidRDefault="00A53CEA" w:rsidP="00A53CEA"/>
    <w:p w14:paraId="523CFD0B"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31A8B" w14:paraId="74694F38" w14:textId="77777777" w:rsidTr="00A708A7">
        <w:trPr>
          <w:trHeight w:val="37"/>
        </w:trPr>
        <w:tc>
          <w:tcPr>
            <w:tcW w:w="8545" w:type="dxa"/>
            <w:shd w:val="clear" w:color="auto" w:fill="31849B"/>
          </w:tcPr>
          <w:p w14:paraId="08C4792C" w14:textId="77777777" w:rsidR="00E2351D" w:rsidRPr="00480B67" w:rsidRDefault="00AB60FF" w:rsidP="00A708A7">
            <w:pPr>
              <w:rPr>
                <w:rFonts w:ascii="Times New Roman" w:hAnsi="Times New Roman" w:cs="Times New Roman"/>
                <w:b/>
                <w:i/>
                <w:color w:val="auto"/>
                <w:sz w:val="24"/>
                <w:szCs w:val="24"/>
              </w:rPr>
            </w:pPr>
            <w:r w:rsidRPr="00480B67">
              <w:rPr>
                <w:rFonts w:ascii="Times New Roman" w:hAnsi="Times New Roman" w:cs="Times New Roman"/>
                <w:b/>
                <w:i/>
                <w:color w:val="auto"/>
                <w:sz w:val="24"/>
                <w:szCs w:val="24"/>
              </w:rPr>
              <w:lastRenderedPageBreak/>
              <w:t>Noteworthy Observations</w:t>
            </w:r>
          </w:p>
        </w:tc>
      </w:tr>
      <w:tr w:rsidR="00431A8B" w14:paraId="3348C40F" w14:textId="77777777" w:rsidTr="00A708A7">
        <w:trPr>
          <w:trHeight w:val="37"/>
        </w:trPr>
        <w:tc>
          <w:tcPr>
            <w:tcW w:w="8545" w:type="dxa"/>
            <w:shd w:val="clear" w:color="auto" w:fill="auto"/>
          </w:tcPr>
          <w:p w14:paraId="07110711" w14:textId="77777777" w:rsidR="00E2351D" w:rsidRPr="00935CAD" w:rsidRDefault="00AB60FF" w:rsidP="00A708A7">
            <w:pPr>
              <w:rPr>
                <w:rFonts w:ascii="Times New Roman" w:hAnsi="Times New Roman" w:cs="Times New Roman"/>
                <w:sz w:val="20"/>
                <w:szCs w:val="20"/>
              </w:rPr>
            </w:pPr>
            <w:r>
              <w:t>The Review Team found the following noteworthy items: The SFA effectively provides a diverse selection of options on the cycle menu.</w:t>
            </w:r>
          </w:p>
        </w:tc>
      </w:tr>
    </w:tbl>
    <w:p w14:paraId="099645B9"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A7A35" w14:textId="77777777" w:rsidR="004601BC" w:rsidRDefault="004601BC">
      <w:r>
        <w:separator/>
      </w:r>
    </w:p>
  </w:endnote>
  <w:endnote w:type="continuationSeparator" w:id="0">
    <w:p w14:paraId="057D4D93" w14:textId="77777777" w:rsidR="004601BC" w:rsidRDefault="0046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534EE" w14:textId="77777777" w:rsidR="007713F1" w:rsidRDefault="00AB60FF"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423C459C"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C6F4" w14:textId="77777777" w:rsidR="0037068A" w:rsidRDefault="00AB60FF"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6F495F38"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104C5" w14:textId="77777777" w:rsidR="004601BC" w:rsidRDefault="004601BC">
      <w:r>
        <w:separator/>
      </w:r>
    </w:p>
  </w:footnote>
  <w:footnote w:type="continuationSeparator" w:id="0">
    <w:p w14:paraId="15A00D8D" w14:textId="77777777" w:rsidR="004601BC" w:rsidRDefault="00460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4B2A13A2">
      <w:start w:val="1"/>
      <w:numFmt w:val="bullet"/>
      <w:lvlText w:val=""/>
      <w:lvlJc w:val="left"/>
      <w:pPr>
        <w:ind w:left="720" w:hanging="360"/>
      </w:pPr>
      <w:rPr>
        <w:rFonts w:ascii="Symbol" w:hAnsi="Symbol" w:hint="default"/>
      </w:rPr>
    </w:lvl>
    <w:lvl w:ilvl="1" w:tplc="966C10DC" w:tentative="1">
      <w:start w:val="1"/>
      <w:numFmt w:val="bullet"/>
      <w:lvlText w:val="o"/>
      <w:lvlJc w:val="left"/>
      <w:pPr>
        <w:ind w:left="1440" w:hanging="360"/>
      </w:pPr>
      <w:rPr>
        <w:rFonts w:ascii="Courier New" w:hAnsi="Courier New" w:cs="Courier New" w:hint="default"/>
      </w:rPr>
    </w:lvl>
    <w:lvl w:ilvl="2" w:tplc="3A2AEA70" w:tentative="1">
      <w:start w:val="1"/>
      <w:numFmt w:val="bullet"/>
      <w:lvlText w:val=""/>
      <w:lvlJc w:val="left"/>
      <w:pPr>
        <w:ind w:left="2160" w:hanging="360"/>
      </w:pPr>
      <w:rPr>
        <w:rFonts w:ascii="Wingdings" w:hAnsi="Wingdings" w:hint="default"/>
      </w:rPr>
    </w:lvl>
    <w:lvl w:ilvl="3" w:tplc="8C2C1FBA" w:tentative="1">
      <w:start w:val="1"/>
      <w:numFmt w:val="bullet"/>
      <w:lvlText w:val=""/>
      <w:lvlJc w:val="left"/>
      <w:pPr>
        <w:ind w:left="2880" w:hanging="360"/>
      </w:pPr>
      <w:rPr>
        <w:rFonts w:ascii="Symbol" w:hAnsi="Symbol" w:hint="default"/>
      </w:rPr>
    </w:lvl>
    <w:lvl w:ilvl="4" w:tplc="ADCAAD84" w:tentative="1">
      <w:start w:val="1"/>
      <w:numFmt w:val="bullet"/>
      <w:lvlText w:val="o"/>
      <w:lvlJc w:val="left"/>
      <w:pPr>
        <w:ind w:left="3600" w:hanging="360"/>
      </w:pPr>
      <w:rPr>
        <w:rFonts w:ascii="Courier New" w:hAnsi="Courier New" w:cs="Courier New" w:hint="default"/>
      </w:rPr>
    </w:lvl>
    <w:lvl w:ilvl="5" w:tplc="2500DA40" w:tentative="1">
      <w:start w:val="1"/>
      <w:numFmt w:val="bullet"/>
      <w:lvlText w:val=""/>
      <w:lvlJc w:val="left"/>
      <w:pPr>
        <w:ind w:left="4320" w:hanging="360"/>
      </w:pPr>
      <w:rPr>
        <w:rFonts w:ascii="Wingdings" w:hAnsi="Wingdings" w:hint="default"/>
      </w:rPr>
    </w:lvl>
    <w:lvl w:ilvl="6" w:tplc="525AAEFE" w:tentative="1">
      <w:start w:val="1"/>
      <w:numFmt w:val="bullet"/>
      <w:lvlText w:val=""/>
      <w:lvlJc w:val="left"/>
      <w:pPr>
        <w:ind w:left="5040" w:hanging="360"/>
      </w:pPr>
      <w:rPr>
        <w:rFonts w:ascii="Symbol" w:hAnsi="Symbol" w:hint="default"/>
      </w:rPr>
    </w:lvl>
    <w:lvl w:ilvl="7" w:tplc="D370232C" w:tentative="1">
      <w:start w:val="1"/>
      <w:numFmt w:val="bullet"/>
      <w:lvlText w:val="o"/>
      <w:lvlJc w:val="left"/>
      <w:pPr>
        <w:ind w:left="5760" w:hanging="360"/>
      </w:pPr>
      <w:rPr>
        <w:rFonts w:ascii="Courier New" w:hAnsi="Courier New" w:cs="Courier New" w:hint="default"/>
      </w:rPr>
    </w:lvl>
    <w:lvl w:ilvl="8" w:tplc="A5B836F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5A2CC31C">
      <w:start w:val="1"/>
      <w:numFmt w:val="decimal"/>
      <w:lvlText w:val="%1."/>
      <w:lvlJc w:val="left"/>
      <w:pPr>
        <w:ind w:left="720" w:hanging="360"/>
      </w:pPr>
      <w:rPr>
        <w:rFonts w:hint="default"/>
      </w:rPr>
    </w:lvl>
    <w:lvl w:ilvl="1" w:tplc="A9DA9EA0" w:tentative="1">
      <w:start w:val="1"/>
      <w:numFmt w:val="lowerLetter"/>
      <w:lvlText w:val="%2."/>
      <w:lvlJc w:val="left"/>
      <w:pPr>
        <w:ind w:left="1440" w:hanging="360"/>
      </w:pPr>
    </w:lvl>
    <w:lvl w:ilvl="2" w:tplc="0734D646" w:tentative="1">
      <w:start w:val="1"/>
      <w:numFmt w:val="lowerRoman"/>
      <w:lvlText w:val="%3."/>
      <w:lvlJc w:val="right"/>
      <w:pPr>
        <w:ind w:left="2160" w:hanging="180"/>
      </w:pPr>
    </w:lvl>
    <w:lvl w:ilvl="3" w:tplc="BA4C758A" w:tentative="1">
      <w:start w:val="1"/>
      <w:numFmt w:val="decimal"/>
      <w:lvlText w:val="%4."/>
      <w:lvlJc w:val="left"/>
      <w:pPr>
        <w:ind w:left="2880" w:hanging="360"/>
      </w:pPr>
    </w:lvl>
    <w:lvl w:ilvl="4" w:tplc="D124D72A" w:tentative="1">
      <w:start w:val="1"/>
      <w:numFmt w:val="lowerLetter"/>
      <w:lvlText w:val="%5."/>
      <w:lvlJc w:val="left"/>
      <w:pPr>
        <w:ind w:left="3600" w:hanging="360"/>
      </w:pPr>
    </w:lvl>
    <w:lvl w:ilvl="5" w:tplc="107CBCBC" w:tentative="1">
      <w:start w:val="1"/>
      <w:numFmt w:val="lowerRoman"/>
      <w:lvlText w:val="%6."/>
      <w:lvlJc w:val="right"/>
      <w:pPr>
        <w:ind w:left="4320" w:hanging="180"/>
      </w:pPr>
    </w:lvl>
    <w:lvl w:ilvl="6" w:tplc="2460F266" w:tentative="1">
      <w:start w:val="1"/>
      <w:numFmt w:val="decimal"/>
      <w:lvlText w:val="%7."/>
      <w:lvlJc w:val="left"/>
      <w:pPr>
        <w:ind w:left="5040" w:hanging="360"/>
      </w:pPr>
    </w:lvl>
    <w:lvl w:ilvl="7" w:tplc="D6262998" w:tentative="1">
      <w:start w:val="1"/>
      <w:numFmt w:val="lowerLetter"/>
      <w:lvlText w:val="%8."/>
      <w:lvlJc w:val="left"/>
      <w:pPr>
        <w:ind w:left="5760" w:hanging="360"/>
      </w:pPr>
    </w:lvl>
    <w:lvl w:ilvl="8" w:tplc="15524E0E" w:tentative="1">
      <w:start w:val="1"/>
      <w:numFmt w:val="lowerRoman"/>
      <w:lvlText w:val="%9."/>
      <w:lvlJc w:val="right"/>
      <w:pPr>
        <w:ind w:left="6480" w:hanging="180"/>
      </w:pPr>
    </w:lvl>
  </w:abstractNum>
  <w:num w:numId="1" w16cid:durableId="1729112073">
    <w:abstractNumId w:val="1"/>
  </w:num>
  <w:num w:numId="2" w16cid:durableId="1678847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40164B"/>
    <w:rsid w:val="00413A88"/>
    <w:rsid w:val="00431A8B"/>
    <w:rsid w:val="004601BC"/>
    <w:rsid w:val="004776BD"/>
    <w:rsid w:val="00480B67"/>
    <w:rsid w:val="00502350"/>
    <w:rsid w:val="005B0132"/>
    <w:rsid w:val="00642E90"/>
    <w:rsid w:val="00663C40"/>
    <w:rsid w:val="006D68B7"/>
    <w:rsid w:val="00761DA4"/>
    <w:rsid w:val="0076532F"/>
    <w:rsid w:val="007713F1"/>
    <w:rsid w:val="008175F8"/>
    <w:rsid w:val="00935CAD"/>
    <w:rsid w:val="00983FA1"/>
    <w:rsid w:val="00A42BAA"/>
    <w:rsid w:val="00A53CEA"/>
    <w:rsid w:val="00A55AE5"/>
    <w:rsid w:val="00A708A7"/>
    <w:rsid w:val="00AB60FF"/>
    <w:rsid w:val="00B63138"/>
    <w:rsid w:val="00BD51F9"/>
    <w:rsid w:val="00C61944"/>
    <w:rsid w:val="00C63107"/>
    <w:rsid w:val="00C643AA"/>
    <w:rsid w:val="00CA19B4"/>
    <w:rsid w:val="00D037B9"/>
    <w:rsid w:val="00D2362C"/>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7A5C"/>
  <w15:docId w15:val="{846A1AF3-C150-4AB5-AF32-797A3252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Youth Opportunities Upheld Administrative Review Summary School Year 2024-2025</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Opportunities Upheld Administrative Review Summary School Year 2024-2025</dc:title>
  <dc:subject/>
  <dc:creator>DESE</dc:creator>
  <cp:keywords/>
  <cp:lastModifiedBy>Zou, Dong (EOE)</cp:lastModifiedBy>
  <cp:revision>4</cp:revision>
  <dcterms:created xsi:type="dcterms:W3CDTF">2024-05-09T12:10:00Z</dcterms:created>
  <dcterms:modified xsi:type="dcterms:W3CDTF">2025-04-23T19:34:00Z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