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98"/>
        <w:gridCol w:w="7758"/>
      </w:tblGrid>
      <w:tr w:rsidR="006F3709" w14:paraId="7D040B00" w14:textId="77777777" w:rsidTr="00465028">
        <w:trPr>
          <w:trHeight w:val="1682"/>
        </w:trPr>
        <w:tc>
          <w:tcPr>
            <w:tcW w:w="1098" w:type="dxa"/>
          </w:tcPr>
          <w:p w14:paraId="6AE28255" w14:textId="77777777" w:rsidR="006F3709" w:rsidRDefault="006F3709" w:rsidP="00465028">
            <w:bookmarkStart w:id="0" w:name="_GoBack"/>
            <w:bookmarkEnd w:id="0"/>
            <w:r w:rsidRPr="00C20DE3">
              <w:rPr>
                <w:noProof/>
              </w:rPr>
              <w:drawing>
                <wp:inline distT="0" distB="0" distL="0" distR="0" wp14:anchorId="57996005" wp14:editId="32058126">
                  <wp:extent cx="495300" cy="952500"/>
                  <wp:effectExtent l="19050" t="0" r="0" b="0"/>
                  <wp:docPr id="1" name="Picture 1" descr="Department of Elementary and Secondary Education logo"/>
                  <wp:cNvGraphicFramePr/>
                  <a:graphic xmlns:a="http://schemas.openxmlformats.org/drawingml/2006/main">
                    <a:graphicData uri="http://schemas.openxmlformats.org/drawingml/2006/picture">
                      <pic:pic xmlns:pic="http://schemas.openxmlformats.org/drawingml/2006/picture">
                        <pic:nvPicPr>
                          <pic:cNvPr id="0" name="00f1546f-891a-41cd-a459-c08b73381b6a" descr="cid:E7C05536-8482-4773-951B-D34763BC6483@connellypartners.com"/>
                          <pic:cNvPicPr>
                            <a:picLocks noChangeAspect="1" noChangeArrowheads="1"/>
                          </pic:cNvPicPr>
                        </pic:nvPicPr>
                        <pic:blipFill>
                          <a:blip r:embed="rId12" cstate="print"/>
                          <a:srcRect/>
                          <a:stretch>
                            <a:fillRect/>
                          </a:stretch>
                        </pic:blipFill>
                        <pic:spPr bwMode="auto">
                          <a:xfrm>
                            <a:off x="0" y="0"/>
                            <a:ext cx="495300" cy="952500"/>
                          </a:xfrm>
                          <a:prstGeom prst="rect">
                            <a:avLst/>
                          </a:prstGeom>
                          <a:noFill/>
                          <a:ln w="9525">
                            <a:noFill/>
                            <a:miter lim="800000"/>
                            <a:headEnd/>
                            <a:tailEnd/>
                          </a:ln>
                        </pic:spPr>
                      </pic:pic>
                    </a:graphicData>
                  </a:graphic>
                </wp:inline>
              </w:drawing>
            </w:r>
          </w:p>
        </w:tc>
        <w:tc>
          <w:tcPr>
            <w:tcW w:w="7758" w:type="dxa"/>
          </w:tcPr>
          <w:p w14:paraId="0EAEEEFE" w14:textId="77777777" w:rsidR="006F3709" w:rsidRPr="005B3FBB" w:rsidRDefault="006F3709" w:rsidP="00465028">
            <w:pPr>
              <w:rPr>
                <w:i/>
              </w:rPr>
            </w:pPr>
          </w:p>
          <w:p w14:paraId="68134057" w14:textId="77777777" w:rsidR="006F3709" w:rsidRPr="00BC5799" w:rsidRDefault="006B6BD3" w:rsidP="00465028">
            <w:pPr>
              <w:rPr>
                <w:rFonts w:ascii="Trebuchet MS" w:hAnsi="Trebuchet MS"/>
                <w:i/>
                <w:sz w:val="28"/>
                <w:szCs w:val="28"/>
              </w:rPr>
            </w:pPr>
            <w:r>
              <w:rPr>
                <w:rFonts w:ascii="Trebuchet MS" w:hAnsi="Trebuchet MS"/>
                <w:i/>
                <w:sz w:val="28"/>
                <w:szCs w:val="28"/>
              </w:rPr>
              <w:t>News from</w:t>
            </w:r>
            <w:r w:rsidR="003F22FF">
              <w:rPr>
                <w:rFonts w:ascii="Trebuchet MS" w:hAnsi="Trebuchet MS"/>
                <w:i/>
                <w:sz w:val="28"/>
                <w:szCs w:val="28"/>
              </w:rPr>
              <w:t xml:space="preserve"> </w:t>
            </w:r>
            <w:r w:rsidR="006F3709" w:rsidRPr="00BC5799">
              <w:rPr>
                <w:rFonts w:ascii="Trebuchet MS" w:hAnsi="Trebuchet MS"/>
                <w:i/>
                <w:sz w:val="28"/>
                <w:szCs w:val="28"/>
              </w:rPr>
              <w:t xml:space="preserve">Commissioner </w:t>
            </w:r>
            <w:r>
              <w:rPr>
                <w:rFonts w:ascii="Trebuchet MS" w:hAnsi="Trebuchet MS"/>
                <w:i/>
                <w:sz w:val="28"/>
                <w:szCs w:val="28"/>
              </w:rPr>
              <w:t>Jeffrey C. Riley</w:t>
            </w:r>
            <w:r w:rsidR="003F22FF">
              <w:rPr>
                <w:rFonts w:ascii="Trebuchet MS" w:hAnsi="Trebuchet MS"/>
                <w:i/>
                <w:sz w:val="28"/>
                <w:szCs w:val="28"/>
              </w:rPr>
              <w:t xml:space="preserve"> </w:t>
            </w:r>
            <w:r w:rsidR="006F3709" w:rsidRPr="00BC5799">
              <w:rPr>
                <w:rFonts w:ascii="Trebuchet MS" w:hAnsi="Trebuchet MS"/>
                <w:i/>
                <w:sz w:val="28"/>
                <w:szCs w:val="28"/>
              </w:rPr>
              <w:t xml:space="preserve">&amp; the </w:t>
            </w:r>
          </w:p>
          <w:p w14:paraId="4598410B" w14:textId="77777777" w:rsidR="006F3709" w:rsidRDefault="006F3709" w:rsidP="00465028">
            <w:r w:rsidRPr="00BC5799">
              <w:rPr>
                <w:rFonts w:ascii="Trebuchet MS" w:hAnsi="Trebuchet MS"/>
                <w:i/>
                <w:sz w:val="28"/>
                <w:szCs w:val="28"/>
              </w:rPr>
              <w:t xml:space="preserve">    MA Department of Elementary and Secondary Education</w:t>
            </w:r>
          </w:p>
        </w:tc>
      </w:tr>
    </w:tbl>
    <w:p w14:paraId="1F26EE32" w14:textId="30D132E4" w:rsidR="009121D9" w:rsidRDefault="006F3709" w:rsidP="00CA3DD7">
      <w:pPr>
        <w:spacing w:after="0" w:line="240" w:lineRule="auto"/>
        <w:rPr>
          <w:rFonts w:ascii="Trebuchet MS" w:hAnsi="Trebuchet MS"/>
          <w:b/>
          <w:sz w:val="36"/>
          <w:szCs w:val="36"/>
        </w:rPr>
      </w:pPr>
      <w:r>
        <w:rPr>
          <w:rFonts w:ascii="Trebuchet MS" w:hAnsi="Trebuchet MS"/>
          <w:b/>
          <w:sz w:val="36"/>
          <w:szCs w:val="36"/>
        </w:rPr>
        <w:t xml:space="preserve">On the Desktop </w:t>
      </w:r>
      <w:r w:rsidRPr="00BC5799">
        <w:rPr>
          <w:rFonts w:ascii="Trebuchet MS" w:hAnsi="Trebuchet MS"/>
          <w:b/>
          <w:sz w:val="36"/>
          <w:szCs w:val="36"/>
        </w:rPr>
        <w:t>–</w:t>
      </w:r>
      <w:r w:rsidR="00764C36">
        <w:rPr>
          <w:rFonts w:ascii="Trebuchet MS" w:hAnsi="Trebuchet MS"/>
          <w:b/>
          <w:sz w:val="36"/>
          <w:szCs w:val="36"/>
        </w:rPr>
        <w:t xml:space="preserve"> </w:t>
      </w:r>
      <w:r w:rsidR="00BF1F00">
        <w:rPr>
          <w:rFonts w:ascii="Trebuchet MS" w:hAnsi="Trebuchet MS"/>
          <w:b/>
          <w:sz w:val="36"/>
          <w:szCs w:val="36"/>
        </w:rPr>
        <w:t>March 20</w:t>
      </w:r>
      <w:r w:rsidR="00404B78">
        <w:rPr>
          <w:rFonts w:ascii="Trebuchet MS" w:hAnsi="Trebuchet MS"/>
          <w:b/>
          <w:sz w:val="36"/>
          <w:szCs w:val="36"/>
        </w:rPr>
        <w:t>, 20</w:t>
      </w:r>
      <w:r w:rsidR="009E3D6D">
        <w:rPr>
          <w:rFonts w:ascii="Trebuchet MS" w:hAnsi="Trebuchet MS"/>
          <w:b/>
          <w:sz w:val="36"/>
          <w:szCs w:val="36"/>
        </w:rPr>
        <w:t>20</w:t>
      </w:r>
    </w:p>
    <w:p w14:paraId="649A2FDD" w14:textId="77777777" w:rsidR="00CA3DD7" w:rsidRPr="00292F47" w:rsidRDefault="00CA3DD7" w:rsidP="00CA3DD7">
      <w:pPr>
        <w:spacing w:after="0" w:line="240" w:lineRule="auto"/>
        <w:rPr>
          <w:rFonts w:ascii="Trebuchet MS" w:hAnsi="Trebuchet MS"/>
          <w:b/>
          <w:sz w:val="36"/>
          <w:szCs w:val="36"/>
        </w:rPr>
      </w:pPr>
    </w:p>
    <w:p w14:paraId="338CBCEC" w14:textId="01285F07" w:rsidR="005C49D6" w:rsidRPr="001B7E0B" w:rsidRDefault="00E72A1E" w:rsidP="001B7E0B">
      <w:pPr>
        <w:spacing w:after="0" w:line="240" w:lineRule="auto"/>
        <w:rPr>
          <w:sz w:val="24"/>
          <w:szCs w:val="24"/>
        </w:rPr>
      </w:pPr>
      <w:r w:rsidRPr="001B7E0B">
        <w:rPr>
          <w:rFonts w:cstheme="minorHAnsi"/>
          <w:b/>
          <w:bCs/>
          <w:sz w:val="24"/>
          <w:szCs w:val="24"/>
        </w:rPr>
        <w:t>S</w:t>
      </w:r>
      <w:r w:rsidR="00BF1F00" w:rsidRPr="001B7E0B">
        <w:rPr>
          <w:rFonts w:cstheme="minorHAnsi"/>
          <w:b/>
          <w:bCs/>
          <w:sz w:val="24"/>
          <w:szCs w:val="24"/>
        </w:rPr>
        <w:t>chool District Payments to Hourly Employees</w:t>
      </w:r>
    </w:p>
    <w:p w14:paraId="27BA2173" w14:textId="77777777" w:rsidR="00F01F59" w:rsidRDefault="00F01F59" w:rsidP="001B7E0B">
      <w:pPr>
        <w:spacing w:after="0" w:line="240" w:lineRule="auto"/>
        <w:rPr>
          <w:rFonts w:cstheme="minorHAnsi"/>
          <w:sz w:val="24"/>
          <w:szCs w:val="24"/>
        </w:rPr>
      </w:pPr>
    </w:p>
    <w:p w14:paraId="5150F420" w14:textId="5B961540" w:rsidR="001B7E0B" w:rsidRDefault="00844EB3" w:rsidP="001B7E0B">
      <w:pPr>
        <w:spacing w:after="0" w:line="240" w:lineRule="auto"/>
        <w:rPr>
          <w:rFonts w:cstheme="minorHAnsi"/>
          <w:sz w:val="24"/>
          <w:szCs w:val="24"/>
        </w:rPr>
      </w:pPr>
      <w:r w:rsidRPr="001B7E0B">
        <w:rPr>
          <w:rFonts w:cstheme="minorHAnsi"/>
          <w:sz w:val="24"/>
          <w:szCs w:val="24"/>
        </w:rPr>
        <w:t>Dear Superintendents, Charter School Leaders, Assistant Superintendents,</w:t>
      </w:r>
      <w:r w:rsidR="008E5CD3">
        <w:rPr>
          <w:rFonts w:cstheme="minorHAnsi"/>
          <w:sz w:val="24"/>
          <w:szCs w:val="24"/>
        </w:rPr>
        <w:t xml:space="preserve"> and School Business Officials,</w:t>
      </w:r>
    </w:p>
    <w:p w14:paraId="76424F9C" w14:textId="77777777" w:rsidR="001B7E0B" w:rsidRDefault="001B7E0B" w:rsidP="001B7E0B">
      <w:pPr>
        <w:spacing w:after="0" w:line="240" w:lineRule="auto"/>
        <w:rPr>
          <w:rFonts w:cstheme="minorHAnsi"/>
          <w:sz w:val="24"/>
          <w:szCs w:val="24"/>
        </w:rPr>
      </w:pPr>
    </w:p>
    <w:p w14:paraId="655EDC4E" w14:textId="7F8703B6" w:rsidR="00BF1F00" w:rsidRPr="001B7E0B" w:rsidRDefault="00BF1F00" w:rsidP="001B7E0B">
      <w:pPr>
        <w:spacing w:after="0" w:line="240" w:lineRule="auto"/>
        <w:rPr>
          <w:sz w:val="24"/>
          <w:szCs w:val="24"/>
        </w:rPr>
      </w:pPr>
      <w:r w:rsidRPr="001B7E0B">
        <w:rPr>
          <w:sz w:val="24"/>
          <w:szCs w:val="24"/>
        </w:rPr>
        <w:t>In response to questions I have received from school superintendents, I am strongly recommending that school districts pay their hourly employees during the current emergency school closure. Like all of us, these employees need to follow public health directives and take care of themselves and their families. While they do so, school districts could ask them to continue their learning by reading educational articles, books, taking an online class</w:t>
      </w:r>
      <w:r w:rsidR="00B35CB4">
        <w:rPr>
          <w:sz w:val="24"/>
          <w:szCs w:val="24"/>
        </w:rPr>
        <w:t xml:space="preserve"> or perform</w:t>
      </w:r>
      <w:r w:rsidR="006B3F06">
        <w:rPr>
          <w:sz w:val="24"/>
          <w:szCs w:val="24"/>
        </w:rPr>
        <w:t>ing</w:t>
      </w:r>
      <w:r w:rsidR="00B35CB4">
        <w:rPr>
          <w:sz w:val="24"/>
          <w:szCs w:val="24"/>
        </w:rPr>
        <w:t xml:space="preserve"> other tasks that could be a benefit to the school district</w:t>
      </w:r>
      <w:r w:rsidR="00D95CD7">
        <w:rPr>
          <w:sz w:val="24"/>
          <w:szCs w:val="24"/>
        </w:rPr>
        <w:t>s</w:t>
      </w:r>
      <w:r w:rsidRPr="001B7E0B">
        <w:rPr>
          <w:sz w:val="24"/>
          <w:szCs w:val="24"/>
        </w:rPr>
        <w:t>.</w:t>
      </w:r>
    </w:p>
    <w:p w14:paraId="1E10BE3A" w14:textId="77777777" w:rsidR="001B7E0B" w:rsidRDefault="001B7E0B" w:rsidP="001B7E0B">
      <w:pPr>
        <w:autoSpaceDE w:val="0"/>
        <w:autoSpaceDN w:val="0"/>
        <w:adjustRightInd w:val="0"/>
        <w:spacing w:after="0" w:line="240" w:lineRule="auto"/>
        <w:rPr>
          <w:sz w:val="24"/>
          <w:szCs w:val="24"/>
        </w:rPr>
      </w:pPr>
    </w:p>
    <w:p w14:paraId="5C29A4F7" w14:textId="7E66DA60" w:rsidR="00BF1F00" w:rsidRDefault="00BF1F00" w:rsidP="001B7E0B">
      <w:pPr>
        <w:autoSpaceDE w:val="0"/>
        <w:autoSpaceDN w:val="0"/>
        <w:adjustRightInd w:val="0"/>
        <w:spacing w:after="0" w:line="240" w:lineRule="auto"/>
        <w:rPr>
          <w:sz w:val="24"/>
          <w:szCs w:val="24"/>
        </w:rPr>
      </w:pPr>
      <w:r w:rsidRPr="001B7E0B">
        <w:rPr>
          <w:sz w:val="24"/>
          <w:szCs w:val="24"/>
        </w:rPr>
        <w:t xml:space="preserve">For the benefit of the students we serve, I believe it will be important for school districts to maintain continuity of operations during the period of school closures. Districts must be able to quickly resume providing services to students as soon as schools re-open. </w:t>
      </w:r>
      <w:proofErr w:type="gramStart"/>
      <w:r w:rsidRPr="001B7E0B">
        <w:rPr>
          <w:sz w:val="24"/>
          <w:szCs w:val="24"/>
        </w:rPr>
        <w:t>In order for</w:t>
      </w:r>
      <w:proofErr w:type="gramEnd"/>
      <w:r w:rsidRPr="001B7E0B">
        <w:rPr>
          <w:sz w:val="24"/>
          <w:szCs w:val="24"/>
        </w:rPr>
        <w:t xml:space="preserve"> school districts to accomplish that, they will need to have an available, ready work force, including hourly employees. </w:t>
      </w:r>
    </w:p>
    <w:p w14:paraId="4AD47E4C" w14:textId="77777777" w:rsidR="001B7E0B" w:rsidRPr="001B7E0B" w:rsidRDefault="001B7E0B" w:rsidP="001B7E0B">
      <w:pPr>
        <w:autoSpaceDE w:val="0"/>
        <w:autoSpaceDN w:val="0"/>
        <w:adjustRightInd w:val="0"/>
        <w:spacing w:after="0" w:line="240" w:lineRule="auto"/>
        <w:rPr>
          <w:sz w:val="24"/>
          <w:szCs w:val="24"/>
        </w:rPr>
      </w:pPr>
    </w:p>
    <w:p w14:paraId="5C85B7AD" w14:textId="366E0C55" w:rsidR="00BF1F00" w:rsidRDefault="00BF1F00" w:rsidP="001B7E0B">
      <w:pPr>
        <w:autoSpaceDE w:val="0"/>
        <w:autoSpaceDN w:val="0"/>
        <w:adjustRightInd w:val="0"/>
        <w:spacing w:after="0" w:line="240" w:lineRule="auto"/>
        <w:rPr>
          <w:sz w:val="24"/>
          <w:szCs w:val="24"/>
        </w:rPr>
      </w:pPr>
      <w:r w:rsidRPr="001B7E0B">
        <w:rPr>
          <w:sz w:val="24"/>
          <w:szCs w:val="24"/>
        </w:rPr>
        <w:t>School districts have already budgeted these costs, and I urge school superintendents to coordinate your efforts on this issue with your municipal officials, human resource officers, and school business managers.</w:t>
      </w:r>
    </w:p>
    <w:p w14:paraId="36DBEB3A" w14:textId="77777777" w:rsidR="001B7E0B" w:rsidRPr="001B7E0B" w:rsidRDefault="001B7E0B" w:rsidP="001B7E0B">
      <w:pPr>
        <w:autoSpaceDE w:val="0"/>
        <w:autoSpaceDN w:val="0"/>
        <w:adjustRightInd w:val="0"/>
        <w:spacing w:after="0" w:line="240" w:lineRule="auto"/>
        <w:rPr>
          <w:sz w:val="24"/>
          <w:szCs w:val="24"/>
        </w:rPr>
      </w:pPr>
    </w:p>
    <w:p w14:paraId="1F8DB08D" w14:textId="77777777" w:rsidR="00BF1F00" w:rsidRPr="001B7E0B" w:rsidRDefault="00BF1F00" w:rsidP="001B7E0B">
      <w:pPr>
        <w:autoSpaceDE w:val="0"/>
        <w:autoSpaceDN w:val="0"/>
        <w:adjustRightInd w:val="0"/>
        <w:spacing w:after="0" w:line="240" w:lineRule="auto"/>
        <w:rPr>
          <w:sz w:val="24"/>
          <w:szCs w:val="24"/>
        </w:rPr>
      </w:pPr>
      <w:r w:rsidRPr="001B7E0B">
        <w:rPr>
          <w:sz w:val="24"/>
          <w:szCs w:val="24"/>
        </w:rPr>
        <w:t xml:space="preserve">I expect to be able to provide a recommendation regarding payments to contractors </w:t>
      </w:r>
      <w:proofErr w:type="gramStart"/>
      <w:r w:rsidRPr="001B7E0B">
        <w:rPr>
          <w:sz w:val="24"/>
          <w:szCs w:val="24"/>
        </w:rPr>
        <w:t>in the near future</w:t>
      </w:r>
      <w:proofErr w:type="gramEnd"/>
      <w:r w:rsidRPr="001B7E0B">
        <w:rPr>
          <w:sz w:val="24"/>
          <w:szCs w:val="24"/>
        </w:rPr>
        <w:t>.</w:t>
      </w:r>
    </w:p>
    <w:p w14:paraId="667E9A46" w14:textId="77777777" w:rsidR="001B7E0B" w:rsidRDefault="001B7E0B" w:rsidP="001B7E0B">
      <w:pPr>
        <w:autoSpaceDE w:val="0"/>
        <w:autoSpaceDN w:val="0"/>
        <w:adjustRightInd w:val="0"/>
        <w:spacing w:after="0" w:line="240" w:lineRule="auto"/>
        <w:rPr>
          <w:sz w:val="24"/>
          <w:szCs w:val="24"/>
        </w:rPr>
      </w:pPr>
    </w:p>
    <w:p w14:paraId="0ABDD958" w14:textId="2DDBDB73" w:rsidR="00BF1F00" w:rsidRPr="001B7E0B" w:rsidRDefault="00BF1F00" w:rsidP="001B7E0B">
      <w:pPr>
        <w:autoSpaceDE w:val="0"/>
        <w:autoSpaceDN w:val="0"/>
        <w:adjustRightInd w:val="0"/>
        <w:spacing w:after="0" w:line="240" w:lineRule="auto"/>
        <w:rPr>
          <w:sz w:val="24"/>
          <w:szCs w:val="24"/>
        </w:rPr>
      </w:pPr>
      <w:r w:rsidRPr="001B7E0B">
        <w:rPr>
          <w:sz w:val="24"/>
          <w:szCs w:val="24"/>
        </w:rPr>
        <w:t>Thank you for all that you are doing to manage and lead during this state of emergency.</w:t>
      </w:r>
    </w:p>
    <w:p w14:paraId="26D967A8" w14:textId="77777777" w:rsidR="001B7E0B" w:rsidRDefault="001B7E0B" w:rsidP="001B7E0B">
      <w:pPr>
        <w:pStyle w:val="NoSpacing"/>
        <w:rPr>
          <w:sz w:val="24"/>
          <w:szCs w:val="24"/>
        </w:rPr>
      </w:pPr>
    </w:p>
    <w:p w14:paraId="3FB99B64" w14:textId="22EADAD2" w:rsidR="00844EB3" w:rsidRPr="001B7E0B" w:rsidRDefault="00844EB3" w:rsidP="001B7E0B">
      <w:pPr>
        <w:pStyle w:val="NoSpacing"/>
        <w:rPr>
          <w:sz w:val="24"/>
          <w:szCs w:val="24"/>
        </w:rPr>
      </w:pPr>
      <w:r w:rsidRPr="001B7E0B">
        <w:rPr>
          <w:sz w:val="24"/>
          <w:szCs w:val="24"/>
        </w:rPr>
        <w:t>Sincerely,</w:t>
      </w:r>
    </w:p>
    <w:p w14:paraId="4E8B1462" w14:textId="77777777" w:rsidR="00844EB3" w:rsidRPr="001B7E0B" w:rsidRDefault="00844EB3" w:rsidP="001B7E0B">
      <w:pPr>
        <w:pStyle w:val="NoSpacing"/>
        <w:rPr>
          <w:sz w:val="24"/>
          <w:szCs w:val="24"/>
        </w:rPr>
      </w:pPr>
    </w:p>
    <w:p w14:paraId="4899D143" w14:textId="77777777" w:rsidR="00844EB3" w:rsidRPr="001B7E0B" w:rsidRDefault="00844EB3" w:rsidP="001B7E0B">
      <w:pPr>
        <w:pStyle w:val="NoSpacing"/>
        <w:rPr>
          <w:sz w:val="24"/>
          <w:szCs w:val="24"/>
        </w:rPr>
      </w:pPr>
      <w:r w:rsidRPr="001B7E0B">
        <w:rPr>
          <w:sz w:val="24"/>
          <w:szCs w:val="24"/>
        </w:rPr>
        <w:t>Jeffrey C. Riley</w:t>
      </w:r>
    </w:p>
    <w:p w14:paraId="4FFDD320" w14:textId="77777777" w:rsidR="009C6BEB" w:rsidRPr="001B7E0B" w:rsidRDefault="00844EB3" w:rsidP="001B7E0B">
      <w:pPr>
        <w:pStyle w:val="NoSpacing"/>
        <w:rPr>
          <w:sz w:val="24"/>
          <w:szCs w:val="24"/>
        </w:rPr>
      </w:pPr>
      <w:r w:rsidRPr="001B7E0B">
        <w:rPr>
          <w:sz w:val="24"/>
          <w:szCs w:val="24"/>
        </w:rPr>
        <w:t>Commissioner</w:t>
      </w:r>
    </w:p>
    <w:sectPr w:rsidR="009C6BEB" w:rsidRPr="001B7E0B" w:rsidSect="00FE46F1">
      <w:headerReference w:type="even" r:id="rId13"/>
      <w:headerReference w:type="default" r:id="rId14"/>
      <w:footerReference w:type="even" r:id="rId15"/>
      <w:footerReference w:type="default" r:id="rId16"/>
      <w:headerReference w:type="first" r:id="rId17"/>
      <w:footerReference w:type="firs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F99C0E" w14:textId="77777777" w:rsidR="00B672DD" w:rsidRDefault="00B672DD" w:rsidP="005551BF">
      <w:pPr>
        <w:spacing w:after="0" w:line="240" w:lineRule="auto"/>
      </w:pPr>
      <w:r>
        <w:separator/>
      </w:r>
    </w:p>
  </w:endnote>
  <w:endnote w:type="continuationSeparator" w:id="0">
    <w:p w14:paraId="4344D7B4" w14:textId="77777777" w:rsidR="00B672DD" w:rsidRDefault="00B672DD" w:rsidP="005551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Lucida Grande">
    <w:altName w:val="Segoe UI"/>
    <w:charset w:val="00"/>
    <w:family w:val="auto"/>
    <w:pitch w:val="variable"/>
    <w:sig w:usb0="00000003" w:usb1="00000000" w:usb2="00000000" w:usb3="00000000" w:csb0="00000001" w:csb1="00000000"/>
  </w:font>
  <w:font w:name="inherit">
    <w:charset w:val="00"/>
    <w:family w:val="auto"/>
    <w:pitch w:val="default"/>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1FB31" w14:textId="77777777" w:rsidR="00B038E6" w:rsidRDefault="00B038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36342" w14:textId="77777777" w:rsidR="00B038E6" w:rsidRDefault="00B038E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8F3A8B" w14:textId="77777777" w:rsidR="00B038E6" w:rsidRDefault="00B038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9EE600" w14:textId="77777777" w:rsidR="00B672DD" w:rsidRDefault="00B672DD" w:rsidP="005551BF">
      <w:pPr>
        <w:spacing w:after="0" w:line="240" w:lineRule="auto"/>
      </w:pPr>
      <w:r>
        <w:separator/>
      </w:r>
    </w:p>
  </w:footnote>
  <w:footnote w:type="continuationSeparator" w:id="0">
    <w:p w14:paraId="5975DF91" w14:textId="77777777" w:rsidR="00B672DD" w:rsidRDefault="00B672DD" w:rsidP="005551B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9443B9" w14:textId="77777777" w:rsidR="00B038E6" w:rsidRDefault="00B038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1A5B40" w14:textId="594FDD7D" w:rsidR="003745E8" w:rsidRDefault="003745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88FC2" w14:textId="77777777" w:rsidR="00B038E6" w:rsidRDefault="00B038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293369"/>
    <w:multiLevelType w:val="hybridMultilevel"/>
    <w:tmpl w:val="D5FE22F0"/>
    <w:lvl w:ilvl="0" w:tplc="95FA0066">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15:restartNumberingAfterBreak="0">
    <w:nsid w:val="34F42054"/>
    <w:multiLevelType w:val="hybridMultilevel"/>
    <w:tmpl w:val="F3E05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9395024"/>
    <w:multiLevelType w:val="hybridMultilevel"/>
    <w:tmpl w:val="58C87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14E42CA"/>
    <w:multiLevelType w:val="hybridMultilevel"/>
    <w:tmpl w:val="155A5F2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6479445A"/>
    <w:multiLevelType w:val="hybridMultilevel"/>
    <w:tmpl w:val="C9A078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B8A35B8"/>
    <w:multiLevelType w:val="hybridMultilevel"/>
    <w:tmpl w:val="36D60CA4"/>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1"/>
  </w:num>
  <w:num w:numId="2">
    <w:abstractNumId w:val="2"/>
  </w:num>
  <w:num w:numId="3">
    <w:abstractNumId w:val="4"/>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6F89"/>
    <w:rsid w:val="0000555F"/>
    <w:rsid w:val="00006C58"/>
    <w:rsid w:val="0001317D"/>
    <w:rsid w:val="00021DE4"/>
    <w:rsid w:val="00025A47"/>
    <w:rsid w:val="00042180"/>
    <w:rsid w:val="0006524B"/>
    <w:rsid w:val="000703E7"/>
    <w:rsid w:val="000749DA"/>
    <w:rsid w:val="00075FC6"/>
    <w:rsid w:val="0009212E"/>
    <w:rsid w:val="00094440"/>
    <w:rsid w:val="000A4FAC"/>
    <w:rsid w:val="000A7A87"/>
    <w:rsid w:val="000C1934"/>
    <w:rsid w:val="000C6AB6"/>
    <w:rsid w:val="000D50A0"/>
    <w:rsid w:val="0010091E"/>
    <w:rsid w:val="0010543F"/>
    <w:rsid w:val="00115154"/>
    <w:rsid w:val="001165C8"/>
    <w:rsid w:val="00131ACD"/>
    <w:rsid w:val="001403FD"/>
    <w:rsid w:val="0014403D"/>
    <w:rsid w:val="001446FC"/>
    <w:rsid w:val="00150277"/>
    <w:rsid w:val="00151ADF"/>
    <w:rsid w:val="001758E5"/>
    <w:rsid w:val="00175C38"/>
    <w:rsid w:val="00176863"/>
    <w:rsid w:val="00184F04"/>
    <w:rsid w:val="00186301"/>
    <w:rsid w:val="00187790"/>
    <w:rsid w:val="00192C49"/>
    <w:rsid w:val="00195D06"/>
    <w:rsid w:val="001B4224"/>
    <w:rsid w:val="001B5078"/>
    <w:rsid w:val="001B7E0B"/>
    <w:rsid w:val="001C77A1"/>
    <w:rsid w:val="001D20F2"/>
    <w:rsid w:val="001E0C93"/>
    <w:rsid w:val="001E23EB"/>
    <w:rsid w:val="001E5F08"/>
    <w:rsid w:val="001F19AF"/>
    <w:rsid w:val="00205E94"/>
    <w:rsid w:val="00217BD5"/>
    <w:rsid w:val="00220806"/>
    <w:rsid w:val="00222FB9"/>
    <w:rsid w:val="00251B0A"/>
    <w:rsid w:val="00257240"/>
    <w:rsid w:val="0025794E"/>
    <w:rsid w:val="0027461E"/>
    <w:rsid w:val="0027513D"/>
    <w:rsid w:val="00277393"/>
    <w:rsid w:val="00282472"/>
    <w:rsid w:val="00292F47"/>
    <w:rsid w:val="002B3C3A"/>
    <w:rsid w:val="002B4CEB"/>
    <w:rsid w:val="002C09D2"/>
    <w:rsid w:val="002C2A47"/>
    <w:rsid w:val="002D0D14"/>
    <w:rsid w:val="002D3599"/>
    <w:rsid w:val="002E01BF"/>
    <w:rsid w:val="002E2914"/>
    <w:rsid w:val="00306342"/>
    <w:rsid w:val="00317F71"/>
    <w:rsid w:val="003226D8"/>
    <w:rsid w:val="003338D5"/>
    <w:rsid w:val="003348DE"/>
    <w:rsid w:val="003352F1"/>
    <w:rsid w:val="003574A6"/>
    <w:rsid w:val="003745E8"/>
    <w:rsid w:val="00377D9B"/>
    <w:rsid w:val="003809BC"/>
    <w:rsid w:val="003962BE"/>
    <w:rsid w:val="003A348E"/>
    <w:rsid w:val="003B0C2C"/>
    <w:rsid w:val="003B3DA6"/>
    <w:rsid w:val="003B3DB8"/>
    <w:rsid w:val="003C1AD3"/>
    <w:rsid w:val="003C5703"/>
    <w:rsid w:val="003D3259"/>
    <w:rsid w:val="003D45AA"/>
    <w:rsid w:val="003D7CDF"/>
    <w:rsid w:val="003E0CF4"/>
    <w:rsid w:val="003E35B5"/>
    <w:rsid w:val="003E5F1F"/>
    <w:rsid w:val="003E72D7"/>
    <w:rsid w:val="003F1ACD"/>
    <w:rsid w:val="003F22FF"/>
    <w:rsid w:val="003F28BB"/>
    <w:rsid w:val="003F6D1D"/>
    <w:rsid w:val="00404B78"/>
    <w:rsid w:val="00405270"/>
    <w:rsid w:val="0041371F"/>
    <w:rsid w:val="00416F5A"/>
    <w:rsid w:val="00421E5A"/>
    <w:rsid w:val="00426E31"/>
    <w:rsid w:val="0044171B"/>
    <w:rsid w:val="004425D4"/>
    <w:rsid w:val="00446164"/>
    <w:rsid w:val="00461341"/>
    <w:rsid w:val="00463BC3"/>
    <w:rsid w:val="00465028"/>
    <w:rsid w:val="00465A40"/>
    <w:rsid w:val="00497C55"/>
    <w:rsid w:val="004C2072"/>
    <w:rsid w:val="004C4560"/>
    <w:rsid w:val="004D2A67"/>
    <w:rsid w:val="00510576"/>
    <w:rsid w:val="005141A7"/>
    <w:rsid w:val="00514E16"/>
    <w:rsid w:val="00516AAD"/>
    <w:rsid w:val="005371B8"/>
    <w:rsid w:val="005548B9"/>
    <w:rsid w:val="005551BF"/>
    <w:rsid w:val="0056243D"/>
    <w:rsid w:val="005637F1"/>
    <w:rsid w:val="00565BD9"/>
    <w:rsid w:val="00573EE0"/>
    <w:rsid w:val="0057493A"/>
    <w:rsid w:val="0057598C"/>
    <w:rsid w:val="00586DDD"/>
    <w:rsid w:val="00587821"/>
    <w:rsid w:val="00593C32"/>
    <w:rsid w:val="00593FC2"/>
    <w:rsid w:val="005B6CCB"/>
    <w:rsid w:val="005C191D"/>
    <w:rsid w:val="005C472A"/>
    <w:rsid w:val="005C49D6"/>
    <w:rsid w:val="005D0572"/>
    <w:rsid w:val="005D0E0E"/>
    <w:rsid w:val="005D1818"/>
    <w:rsid w:val="005D2E1F"/>
    <w:rsid w:val="005D57CA"/>
    <w:rsid w:val="005D66E6"/>
    <w:rsid w:val="005D7B63"/>
    <w:rsid w:val="005E65F3"/>
    <w:rsid w:val="005F5991"/>
    <w:rsid w:val="00603A3E"/>
    <w:rsid w:val="006226D6"/>
    <w:rsid w:val="00626DBC"/>
    <w:rsid w:val="00636164"/>
    <w:rsid w:val="00637FA0"/>
    <w:rsid w:val="00651837"/>
    <w:rsid w:val="00654415"/>
    <w:rsid w:val="00657206"/>
    <w:rsid w:val="00666C80"/>
    <w:rsid w:val="00671224"/>
    <w:rsid w:val="006800EF"/>
    <w:rsid w:val="00690AE1"/>
    <w:rsid w:val="0069185A"/>
    <w:rsid w:val="006A534F"/>
    <w:rsid w:val="006B3F06"/>
    <w:rsid w:val="006B6141"/>
    <w:rsid w:val="006B693A"/>
    <w:rsid w:val="006B6BD3"/>
    <w:rsid w:val="006B716F"/>
    <w:rsid w:val="006B7356"/>
    <w:rsid w:val="006C2C1B"/>
    <w:rsid w:val="006C308F"/>
    <w:rsid w:val="006C6A6E"/>
    <w:rsid w:val="006E5A26"/>
    <w:rsid w:val="006F3709"/>
    <w:rsid w:val="006F4B9F"/>
    <w:rsid w:val="007077BF"/>
    <w:rsid w:val="007100E3"/>
    <w:rsid w:val="00712365"/>
    <w:rsid w:val="00715190"/>
    <w:rsid w:val="00726594"/>
    <w:rsid w:val="00726E4E"/>
    <w:rsid w:val="00731699"/>
    <w:rsid w:val="00733B01"/>
    <w:rsid w:val="007344BB"/>
    <w:rsid w:val="00737611"/>
    <w:rsid w:val="007460B9"/>
    <w:rsid w:val="007463FC"/>
    <w:rsid w:val="007509A4"/>
    <w:rsid w:val="00752B97"/>
    <w:rsid w:val="007553AE"/>
    <w:rsid w:val="007573ED"/>
    <w:rsid w:val="00764C36"/>
    <w:rsid w:val="00777637"/>
    <w:rsid w:val="007800F2"/>
    <w:rsid w:val="007871F0"/>
    <w:rsid w:val="00791558"/>
    <w:rsid w:val="007A71CB"/>
    <w:rsid w:val="007B06E1"/>
    <w:rsid w:val="007B1CCC"/>
    <w:rsid w:val="007C5469"/>
    <w:rsid w:val="007D1046"/>
    <w:rsid w:val="007D578C"/>
    <w:rsid w:val="007E0E3F"/>
    <w:rsid w:val="007E1836"/>
    <w:rsid w:val="007F10DE"/>
    <w:rsid w:val="00807B8A"/>
    <w:rsid w:val="00814C49"/>
    <w:rsid w:val="00816991"/>
    <w:rsid w:val="00816A90"/>
    <w:rsid w:val="00833340"/>
    <w:rsid w:val="0084165B"/>
    <w:rsid w:val="008436B3"/>
    <w:rsid w:val="00844CFF"/>
    <w:rsid w:val="00844EB3"/>
    <w:rsid w:val="00867064"/>
    <w:rsid w:val="008673A0"/>
    <w:rsid w:val="00870B7E"/>
    <w:rsid w:val="008714F3"/>
    <w:rsid w:val="008724FB"/>
    <w:rsid w:val="00891EF6"/>
    <w:rsid w:val="00897423"/>
    <w:rsid w:val="008A21D1"/>
    <w:rsid w:val="008B219C"/>
    <w:rsid w:val="008B6E88"/>
    <w:rsid w:val="008C0C37"/>
    <w:rsid w:val="008C5DAD"/>
    <w:rsid w:val="008D3826"/>
    <w:rsid w:val="008D3A89"/>
    <w:rsid w:val="008E3519"/>
    <w:rsid w:val="008E5CD3"/>
    <w:rsid w:val="008F33F1"/>
    <w:rsid w:val="008F47E9"/>
    <w:rsid w:val="009032F5"/>
    <w:rsid w:val="009121D9"/>
    <w:rsid w:val="00914696"/>
    <w:rsid w:val="00916FD8"/>
    <w:rsid w:val="0092403A"/>
    <w:rsid w:val="009664A4"/>
    <w:rsid w:val="00982341"/>
    <w:rsid w:val="009923CC"/>
    <w:rsid w:val="009A19DA"/>
    <w:rsid w:val="009B07B7"/>
    <w:rsid w:val="009B7707"/>
    <w:rsid w:val="009C6BEB"/>
    <w:rsid w:val="009D5BCF"/>
    <w:rsid w:val="009E073A"/>
    <w:rsid w:val="009E11A5"/>
    <w:rsid w:val="009E3D6D"/>
    <w:rsid w:val="009E568F"/>
    <w:rsid w:val="009F5695"/>
    <w:rsid w:val="00A07580"/>
    <w:rsid w:val="00A2647A"/>
    <w:rsid w:val="00A37EBA"/>
    <w:rsid w:val="00A50FE6"/>
    <w:rsid w:val="00A61B2F"/>
    <w:rsid w:val="00A73A50"/>
    <w:rsid w:val="00A75186"/>
    <w:rsid w:val="00A861A0"/>
    <w:rsid w:val="00AA2E3A"/>
    <w:rsid w:val="00AA4FBC"/>
    <w:rsid w:val="00AA6F89"/>
    <w:rsid w:val="00AC1586"/>
    <w:rsid w:val="00AC5E07"/>
    <w:rsid w:val="00AD1B49"/>
    <w:rsid w:val="00AD4784"/>
    <w:rsid w:val="00B038E6"/>
    <w:rsid w:val="00B11B34"/>
    <w:rsid w:val="00B35CB4"/>
    <w:rsid w:val="00B5215E"/>
    <w:rsid w:val="00B542A5"/>
    <w:rsid w:val="00B57D1E"/>
    <w:rsid w:val="00B61953"/>
    <w:rsid w:val="00B672DD"/>
    <w:rsid w:val="00B72357"/>
    <w:rsid w:val="00B763D6"/>
    <w:rsid w:val="00B765C1"/>
    <w:rsid w:val="00B8365D"/>
    <w:rsid w:val="00B905A6"/>
    <w:rsid w:val="00BA4D98"/>
    <w:rsid w:val="00BA7775"/>
    <w:rsid w:val="00BB248B"/>
    <w:rsid w:val="00BB3E37"/>
    <w:rsid w:val="00BD232D"/>
    <w:rsid w:val="00BD6B5C"/>
    <w:rsid w:val="00BE67D1"/>
    <w:rsid w:val="00BF1F00"/>
    <w:rsid w:val="00BF59C4"/>
    <w:rsid w:val="00C01275"/>
    <w:rsid w:val="00C203E3"/>
    <w:rsid w:val="00C25C9F"/>
    <w:rsid w:val="00C33264"/>
    <w:rsid w:val="00C358DC"/>
    <w:rsid w:val="00C54DF7"/>
    <w:rsid w:val="00C617A1"/>
    <w:rsid w:val="00C6284D"/>
    <w:rsid w:val="00C63916"/>
    <w:rsid w:val="00C73D53"/>
    <w:rsid w:val="00CA3DD7"/>
    <w:rsid w:val="00CC76E0"/>
    <w:rsid w:val="00CD042B"/>
    <w:rsid w:val="00CD0819"/>
    <w:rsid w:val="00CD659B"/>
    <w:rsid w:val="00CE21CD"/>
    <w:rsid w:val="00CE5E11"/>
    <w:rsid w:val="00D0112C"/>
    <w:rsid w:val="00D01867"/>
    <w:rsid w:val="00D10E8C"/>
    <w:rsid w:val="00D1444F"/>
    <w:rsid w:val="00D211F6"/>
    <w:rsid w:val="00D519F3"/>
    <w:rsid w:val="00D560DA"/>
    <w:rsid w:val="00D6684A"/>
    <w:rsid w:val="00D66CF1"/>
    <w:rsid w:val="00D70A94"/>
    <w:rsid w:val="00D70CA4"/>
    <w:rsid w:val="00D77676"/>
    <w:rsid w:val="00D9398A"/>
    <w:rsid w:val="00D95CD7"/>
    <w:rsid w:val="00DA2BFE"/>
    <w:rsid w:val="00DA5DBE"/>
    <w:rsid w:val="00DA6447"/>
    <w:rsid w:val="00DB2B2B"/>
    <w:rsid w:val="00DB3C41"/>
    <w:rsid w:val="00DC0EF8"/>
    <w:rsid w:val="00DC2100"/>
    <w:rsid w:val="00DC70F4"/>
    <w:rsid w:val="00DC7C11"/>
    <w:rsid w:val="00DD7A1F"/>
    <w:rsid w:val="00DE26A4"/>
    <w:rsid w:val="00DF0D15"/>
    <w:rsid w:val="00E06ADB"/>
    <w:rsid w:val="00E071EF"/>
    <w:rsid w:val="00E1478B"/>
    <w:rsid w:val="00E15B73"/>
    <w:rsid w:val="00E1661B"/>
    <w:rsid w:val="00E16F01"/>
    <w:rsid w:val="00E22DCC"/>
    <w:rsid w:val="00E363C1"/>
    <w:rsid w:val="00E36802"/>
    <w:rsid w:val="00E47357"/>
    <w:rsid w:val="00E47C0E"/>
    <w:rsid w:val="00E61D5E"/>
    <w:rsid w:val="00E63712"/>
    <w:rsid w:val="00E64673"/>
    <w:rsid w:val="00E64680"/>
    <w:rsid w:val="00E64696"/>
    <w:rsid w:val="00E6478D"/>
    <w:rsid w:val="00E72A1E"/>
    <w:rsid w:val="00E810C8"/>
    <w:rsid w:val="00E976B6"/>
    <w:rsid w:val="00EA350E"/>
    <w:rsid w:val="00EA3C65"/>
    <w:rsid w:val="00EA4D93"/>
    <w:rsid w:val="00EA7827"/>
    <w:rsid w:val="00EB4ACB"/>
    <w:rsid w:val="00EC3E5D"/>
    <w:rsid w:val="00EC5A9B"/>
    <w:rsid w:val="00ED09CC"/>
    <w:rsid w:val="00ED1C30"/>
    <w:rsid w:val="00EE629D"/>
    <w:rsid w:val="00EE7FDF"/>
    <w:rsid w:val="00EF525C"/>
    <w:rsid w:val="00F01A3E"/>
    <w:rsid w:val="00F01F59"/>
    <w:rsid w:val="00F17D82"/>
    <w:rsid w:val="00F20C07"/>
    <w:rsid w:val="00F2580D"/>
    <w:rsid w:val="00F31E54"/>
    <w:rsid w:val="00F34950"/>
    <w:rsid w:val="00F4076D"/>
    <w:rsid w:val="00F446FF"/>
    <w:rsid w:val="00F6149C"/>
    <w:rsid w:val="00F75B9A"/>
    <w:rsid w:val="00F777E4"/>
    <w:rsid w:val="00F80055"/>
    <w:rsid w:val="00F97984"/>
    <w:rsid w:val="00FB2867"/>
    <w:rsid w:val="00FB2958"/>
    <w:rsid w:val="00FB78FA"/>
    <w:rsid w:val="00FC06ED"/>
    <w:rsid w:val="00FD2F90"/>
    <w:rsid w:val="00FD6B2A"/>
    <w:rsid w:val="00FE46F1"/>
    <w:rsid w:val="00FF5F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5487615B"/>
  <w15:docId w15:val="{55B857D8-1823-4640-86EC-6C2D19677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46F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20806"/>
    <w:rPr>
      <w:color w:val="0000FF" w:themeColor="hyperlink"/>
      <w:u w:val="single"/>
    </w:rPr>
  </w:style>
  <w:style w:type="paragraph" w:styleId="PlainText">
    <w:name w:val="Plain Text"/>
    <w:basedOn w:val="Normal"/>
    <w:link w:val="PlainTextChar"/>
    <w:uiPriority w:val="99"/>
    <w:unhideWhenUsed/>
    <w:rsid w:val="00220806"/>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220806"/>
    <w:rPr>
      <w:rFonts w:ascii="Consolas" w:hAnsi="Consolas"/>
      <w:sz w:val="21"/>
      <w:szCs w:val="21"/>
    </w:rPr>
  </w:style>
  <w:style w:type="paragraph" w:styleId="Header">
    <w:name w:val="header"/>
    <w:basedOn w:val="Normal"/>
    <w:link w:val="HeaderChar"/>
    <w:uiPriority w:val="99"/>
    <w:unhideWhenUsed/>
    <w:rsid w:val="005551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5551BF"/>
  </w:style>
  <w:style w:type="paragraph" w:styleId="Footer">
    <w:name w:val="footer"/>
    <w:basedOn w:val="Normal"/>
    <w:link w:val="FooterChar"/>
    <w:uiPriority w:val="99"/>
    <w:unhideWhenUsed/>
    <w:rsid w:val="005551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5551BF"/>
  </w:style>
  <w:style w:type="paragraph" w:styleId="BalloonText">
    <w:name w:val="Balloon Text"/>
    <w:basedOn w:val="Normal"/>
    <w:link w:val="BalloonTextChar"/>
    <w:uiPriority w:val="99"/>
    <w:semiHidden/>
    <w:unhideWhenUsed/>
    <w:rsid w:val="00E15B73"/>
    <w:pPr>
      <w:spacing w:after="0" w:line="240" w:lineRule="auto"/>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E15B73"/>
    <w:rPr>
      <w:rFonts w:ascii="Lucida Grande" w:hAnsi="Lucida Grande"/>
      <w:sz w:val="18"/>
      <w:szCs w:val="18"/>
    </w:rPr>
  </w:style>
  <w:style w:type="table" w:styleId="TableGrid">
    <w:name w:val="Table Grid"/>
    <w:basedOn w:val="TableNormal"/>
    <w:uiPriority w:val="59"/>
    <w:rsid w:val="006F370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92F47"/>
    <w:pPr>
      <w:ind w:left="720"/>
      <w:contextualSpacing/>
    </w:pPr>
  </w:style>
  <w:style w:type="character" w:styleId="FollowedHyperlink">
    <w:name w:val="FollowedHyperlink"/>
    <w:basedOn w:val="DefaultParagraphFont"/>
    <w:uiPriority w:val="99"/>
    <w:semiHidden/>
    <w:unhideWhenUsed/>
    <w:rsid w:val="00377D9B"/>
    <w:rPr>
      <w:color w:val="800080" w:themeColor="followedHyperlink"/>
      <w:u w:val="single"/>
    </w:rPr>
  </w:style>
  <w:style w:type="character" w:styleId="CommentReference">
    <w:name w:val="annotation reference"/>
    <w:basedOn w:val="DefaultParagraphFont"/>
    <w:uiPriority w:val="99"/>
    <w:semiHidden/>
    <w:unhideWhenUsed/>
    <w:rsid w:val="007800F2"/>
    <w:rPr>
      <w:sz w:val="16"/>
      <w:szCs w:val="16"/>
    </w:rPr>
  </w:style>
  <w:style w:type="paragraph" w:styleId="CommentText">
    <w:name w:val="annotation text"/>
    <w:basedOn w:val="Normal"/>
    <w:link w:val="CommentTextChar"/>
    <w:uiPriority w:val="99"/>
    <w:semiHidden/>
    <w:unhideWhenUsed/>
    <w:rsid w:val="007800F2"/>
    <w:pPr>
      <w:spacing w:line="240" w:lineRule="auto"/>
    </w:pPr>
    <w:rPr>
      <w:sz w:val="20"/>
      <w:szCs w:val="20"/>
    </w:rPr>
  </w:style>
  <w:style w:type="character" w:customStyle="1" w:styleId="CommentTextChar">
    <w:name w:val="Comment Text Char"/>
    <w:basedOn w:val="DefaultParagraphFont"/>
    <w:link w:val="CommentText"/>
    <w:uiPriority w:val="99"/>
    <w:semiHidden/>
    <w:rsid w:val="007800F2"/>
    <w:rPr>
      <w:sz w:val="20"/>
      <w:szCs w:val="20"/>
    </w:rPr>
  </w:style>
  <w:style w:type="paragraph" w:styleId="CommentSubject">
    <w:name w:val="annotation subject"/>
    <w:basedOn w:val="CommentText"/>
    <w:next w:val="CommentText"/>
    <w:link w:val="CommentSubjectChar"/>
    <w:uiPriority w:val="99"/>
    <w:semiHidden/>
    <w:unhideWhenUsed/>
    <w:rsid w:val="007800F2"/>
    <w:rPr>
      <w:b/>
      <w:bCs/>
    </w:rPr>
  </w:style>
  <w:style w:type="character" w:customStyle="1" w:styleId="CommentSubjectChar">
    <w:name w:val="Comment Subject Char"/>
    <w:basedOn w:val="CommentTextChar"/>
    <w:link w:val="CommentSubject"/>
    <w:uiPriority w:val="99"/>
    <w:semiHidden/>
    <w:rsid w:val="007800F2"/>
    <w:rPr>
      <w:b/>
      <w:bCs/>
      <w:sz w:val="20"/>
      <w:szCs w:val="20"/>
    </w:rPr>
  </w:style>
  <w:style w:type="paragraph" w:styleId="NoSpacing">
    <w:name w:val="No Spacing"/>
    <w:uiPriority w:val="1"/>
    <w:qFormat/>
    <w:rsid w:val="009C6BEB"/>
    <w:pPr>
      <w:spacing w:after="0" w:line="240" w:lineRule="auto"/>
    </w:pPr>
  </w:style>
  <w:style w:type="paragraph" w:styleId="NormalWeb">
    <w:name w:val="Normal (Web)"/>
    <w:basedOn w:val="Normal"/>
    <w:uiPriority w:val="99"/>
    <w:semiHidden/>
    <w:unhideWhenUsed/>
    <w:rsid w:val="00844EB3"/>
    <w:pPr>
      <w:spacing w:after="0" w:line="240" w:lineRule="auto"/>
    </w:pPr>
    <w:rPr>
      <w:rFonts w:ascii="inherit" w:hAnsi="inherit"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1557617">
      <w:bodyDiv w:val="1"/>
      <w:marLeft w:val="0"/>
      <w:marRight w:val="0"/>
      <w:marTop w:val="0"/>
      <w:marBottom w:val="0"/>
      <w:divBdr>
        <w:top w:val="none" w:sz="0" w:space="0" w:color="auto"/>
        <w:left w:val="none" w:sz="0" w:space="0" w:color="auto"/>
        <w:bottom w:val="none" w:sz="0" w:space="0" w:color="auto"/>
        <w:right w:val="none" w:sz="0" w:space="0" w:color="auto"/>
      </w:divBdr>
    </w:div>
    <w:div w:id="1513951395">
      <w:bodyDiv w:val="1"/>
      <w:marLeft w:val="0"/>
      <w:marRight w:val="0"/>
      <w:marTop w:val="0"/>
      <w:marBottom w:val="0"/>
      <w:divBdr>
        <w:top w:val="none" w:sz="0" w:space="0" w:color="auto"/>
        <w:left w:val="none" w:sz="0" w:space="0" w:color="auto"/>
        <w:bottom w:val="none" w:sz="0" w:space="0" w:color="auto"/>
        <w:right w:val="none" w:sz="0" w:space="0" w:color="auto"/>
      </w:divBdr>
    </w:div>
    <w:div w:id="1551960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24261BFE874874F899C38CF9C771BFF" ma:contentTypeVersion="7" ma:contentTypeDescription="Create a new document." ma:contentTypeScope="" ma:versionID="1a175f6fd76af162c8631baf02b0c7de">
  <xsd:schema xmlns:xsd="http://www.w3.org/2001/XMLSchema" xmlns:xs="http://www.w3.org/2001/XMLSchema" xmlns:p="http://schemas.microsoft.com/office/2006/metadata/properties" xmlns:ns2="0a4e05da-b9bc-4326-ad73-01ef31b95567" xmlns:ns3="733efe1c-5bbe-4968-87dc-d400e65c879f" targetNamespace="http://schemas.microsoft.com/office/2006/metadata/properties" ma:root="true" ma:fieldsID="18e3a758e1be3a571da4157f53c3d381" ns2:_="" ns3:_="">
    <xsd:import namespace="0a4e05da-b9bc-4326-ad73-01ef31b95567"/>
    <xsd:import namespace="733efe1c-5bbe-4968-87dc-d400e65c879f"/>
    <xsd:element name="properties">
      <xsd:complexType>
        <xsd:sequence>
          <xsd:element name="documentManagement">
            <xsd:complexType>
              <xsd:all>
                <xsd:element ref="ns2:_vti_RoutingExistingPropertie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4e05da-b9bc-4326-ad73-01ef31b95567" elementFormDefault="qualified">
    <xsd:import namespace="http://schemas.microsoft.com/office/2006/documentManagement/types"/>
    <xsd:import namespace="http://schemas.microsoft.com/office/infopath/2007/PartnerControls"/>
    <xsd:element name="_vti_RoutingExistingProperties" ma:index="8" nillable="true" ma:displayName="Original Properties" ma:description="" ma:hidden="true" ma:internalName="_vti_RoutingExistingPropertie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33efe1c-5bbe-4968-87dc-d400e65c879f" elementFormDefault="qualified">
    <xsd:import namespace="http://schemas.microsoft.com/office/2006/documentManagement/types"/>
    <xsd:import namespace="http://schemas.microsoft.com/office/infopath/2007/PartnerControls"/>
    <xsd:element name="_dlc_DocId" ma:index="9" nillable="true" ma:displayName="Document ID Value" ma:description="The value of the document ID assigned to this item." ma:indexed="true" ma:internalName="_dlc_DocId" ma:readOnly="true">
      <xsd:simpleType>
        <xsd:restriction base="dms:Text"/>
      </xsd:simpleType>
    </xsd:element>
    <xsd:element name="_dlc_DocIdUrl" ma:index="1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DropOffZoneRoutingForm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vti_RoutingExistingProperties xmlns="0a4e05da-b9bc-4326-ad73-01ef31b95567" xsi:nil="true"/>
    <_dlc_DocIdPersistId xmlns="733efe1c-5bbe-4968-87dc-d400e65c879f">true</_dlc_DocIdPersistId>
    <_dlc_DocId xmlns="733efe1c-5bbe-4968-87dc-d400e65c879f">DESE-231-59214</_dlc_DocId>
    <_dlc_DocIdUrl xmlns="733efe1c-5bbe-4968-87dc-d400e65c879f">
      <Url>https://sharepoint.doemass.org/ese/webteam/cps/_layouts/DocIdRedir.aspx?ID=DESE-231-59214</Url>
      <Description>DESE-231-59214</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1A637D-4983-4B47-8E1A-7B4133C9DB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4e05da-b9bc-4326-ad73-01ef31b95567"/>
    <ds:schemaRef ds:uri="733efe1c-5bbe-4968-87dc-d400e65c87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435A28-AF71-47C1-867B-CB29B356545B}">
  <ds:schemaRefs>
    <ds:schemaRef ds:uri="http://schemas.microsoft.com/sharepoint/events"/>
  </ds:schemaRefs>
</ds:datastoreItem>
</file>

<file path=customXml/itemProps3.xml><?xml version="1.0" encoding="utf-8"?>
<ds:datastoreItem xmlns:ds="http://schemas.openxmlformats.org/officeDocument/2006/customXml" ds:itemID="{224A57E6-BA7F-48D1-B200-A5CCBFF2686E}">
  <ds:schemaRefs>
    <ds:schemaRef ds:uri="http://schemas.microsoft.com/sharepoint/v3/contenttype/forms"/>
  </ds:schemaRefs>
</ds:datastoreItem>
</file>

<file path=customXml/itemProps4.xml><?xml version="1.0" encoding="utf-8"?>
<ds:datastoreItem xmlns:ds="http://schemas.openxmlformats.org/officeDocument/2006/customXml" ds:itemID="{A8BEBBF0-F530-4084-B6E3-26BA719053A6}">
  <ds:schemaRefs>
    <ds:schemaRef ds:uri="http://schemas.microsoft.com/office/2006/metadata/properties"/>
    <ds:schemaRef ds:uri="http://schemas.microsoft.com/office/infopath/2007/PartnerControls"/>
    <ds:schemaRef ds:uri="0a4e05da-b9bc-4326-ad73-01ef31b95567"/>
    <ds:schemaRef ds:uri="733efe1c-5bbe-4968-87dc-d400e65c879f"/>
  </ds:schemaRefs>
</ds:datastoreItem>
</file>

<file path=customXml/itemProps5.xml><?xml version="1.0" encoding="utf-8"?>
<ds:datastoreItem xmlns:ds="http://schemas.openxmlformats.org/officeDocument/2006/customXml" ds:itemID="{E09717CC-267F-4E2E-A410-113894E892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249</Words>
  <Characters>1421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On the Desktop 3 20 20 Payments to Hourly Employees</vt:lpstr>
    </vt:vector>
  </TitlesOfParts>
  <Company>Microsoft</Company>
  <LinksUpToDate>false</LinksUpToDate>
  <CharactersWithSpaces>1667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the Desktop: Payments to Hourly Employees (March 20, 2020)</dc:title>
  <dc:creator>DESE</dc:creator>
  <cp:lastModifiedBy>Giovanni, Danielle (EOE)</cp:lastModifiedBy>
  <cp:revision>4</cp:revision>
  <cp:lastPrinted>2015-11-30T17:26:00Z</cp:lastPrinted>
  <dcterms:created xsi:type="dcterms:W3CDTF">2020-03-20T19:05:00Z</dcterms:created>
  <dcterms:modified xsi:type="dcterms:W3CDTF">2020-03-30T13:47:00Z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0x010100524261BFE874874F899C38CF9C771BFF</vt:lpwstr>
  </property>
  <property fmtid="{D5CDD505-2E9C-101B-9397-08002B2CF9AE}" pid="3" name="_dlc_DocIdItemGuid">
    <vt:lpwstr>ca97583b-125c-40eb-8483-4ada35e165fa</vt:lpwstr>
  </property>
  <property fmtid="{D5CDD505-2E9C-101B-9397-08002B2CF9AE}" pid="4" name="metadate">
    <vt:lpwstr>Mar 30 2020</vt:lpwstr>
  </property>
</Properties>
</file>