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20A2DF6F" w:rsidR="009121D9" w:rsidRDefault="006F3709" w:rsidP="00860BA9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A4572">
        <w:rPr>
          <w:rFonts w:ascii="Trebuchet MS" w:hAnsi="Trebuchet MS"/>
          <w:b/>
          <w:sz w:val="36"/>
          <w:szCs w:val="36"/>
        </w:rPr>
        <w:t>April 1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236270DB" w14:textId="77777777" w:rsidR="00860BA9" w:rsidRPr="00292F47" w:rsidRDefault="00860BA9" w:rsidP="00860BA9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0408FCC2" w:rsidR="005C49D6" w:rsidRPr="00860BA9" w:rsidRDefault="007A4572" w:rsidP="00860BA9">
      <w:pPr>
        <w:spacing w:after="0" w:line="240" w:lineRule="auto"/>
        <w:rPr>
          <w:rFonts w:cstheme="minorHAnsi"/>
          <w:sz w:val="24"/>
          <w:szCs w:val="24"/>
        </w:rPr>
      </w:pPr>
      <w:r w:rsidRPr="00860BA9">
        <w:rPr>
          <w:rFonts w:cstheme="minorHAnsi"/>
          <w:b/>
          <w:bCs/>
          <w:sz w:val="24"/>
          <w:szCs w:val="24"/>
        </w:rPr>
        <w:t>Extension of Deadlines for Non-Resident Chapter 74 Admissions</w:t>
      </w:r>
    </w:p>
    <w:p w14:paraId="41D965BC" w14:textId="77777777" w:rsidR="00860BA9" w:rsidRPr="00860BA9" w:rsidRDefault="00860BA9" w:rsidP="00860BA9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129038A2" w:rsidR="00844EB3" w:rsidRPr="00860BA9" w:rsidRDefault="00844EB3" w:rsidP="00860BA9">
      <w:pPr>
        <w:spacing w:after="0" w:line="240" w:lineRule="auto"/>
        <w:rPr>
          <w:rFonts w:cstheme="minorHAnsi"/>
          <w:sz w:val="24"/>
          <w:szCs w:val="24"/>
        </w:rPr>
      </w:pPr>
      <w:r w:rsidRPr="00860BA9">
        <w:rPr>
          <w:rFonts w:cstheme="minorHAnsi"/>
          <w:sz w:val="24"/>
          <w:szCs w:val="24"/>
        </w:rPr>
        <w:t>Dear Superintendents</w:t>
      </w:r>
      <w:r w:rsidR="00822A67" w:rsidRPr="00860BA9">
        <w:rPr>
          <w:rFonts w:cstheme="minorHAnsi"/>
          <w:sz w:val="24"/>
          <w:szCs w:val="24"/>
        </w:rPr>
        <w:t xml:space="preserve"> </w:t>
      </w:r>
      <w:r w:rsidRPr="00860BA9">
        <w:rPr>
          <w:rFonts w:cstheme="minorHAnsi"/>
          <w:sz w:val="24"/>
          <w:szCs w:val="24"/>
        </w:rPr>
        <w:t>and Assistant Superintendents,</w:t>
      </w:r>
    </w:p>
    <w:p w14:paraId="1D275683" w14:textId="77777777" w:rsidR="00860BA9" w:rsidRPr="00860BA9" w:rsidRDefault="00860BA9" w:rsidP="00860BA9">
      <w:pPr>
        <w:pStyle w:val="NormalWeb"/>
        <w:rPr>
          <w:rFonts w:asciiTheme="minorHAnsi" w:hAnsiTheme="minorHAnsi" w:cstheme="minorHAnsi"/>
          <w:color w:val="000000"/>
        </w:rPr>
      </w:pPr>
    </w:p>
    <w:p w14:paraId="2D25A943" w14:textId="4C20B0B1" w:rsidR="00DB19D7" w:rsidRPr="00860BA9" w:rsidRDefault="00DB19D7" w:rsidP="00860BA9">
      <w:pPr>
        <w:pStyle w:val="NormalWeb"/>
        <w:rPr>
          <w:rFonts w:asciiTheme="minorHAnsi" w:hAnsiTheme="minorHAnsi" w:cstheme="minorHAnsi"/>
          <w:color w:val="000000"/>
        </w:rPr>
      </w:pPr>
      <w:r w:rsidRPr="00860BA9">
        <w:rPr>
          <w:rFonts w:asciiTheme="minorHAnsi" w:hAnsiTheme="minorHAnsi" w:cstheme="minorHAnsi"/>
          <w:color w:val="000000"/>
        </w:rPr>
        <w:t xml:space="preserve">I understand that the current state of emergency is making it difficult for some students to complete the non-resident Chapter 74 vocational technical admissions process by the dates set out in our regulations </w:t>
      </w:r>
      <w:r w:rsidR="00033498" w:rsidRPr="00860BA9">
        <w:rPr>
          <w:rFonts w:asciiTheme="minorHAnsi" w:hAnsiTheme="minorHAnsi" w:cstheme="minorHAnsi"/>
          <w:color w:val="000000"/>
        </w:rPr>
        <w:t>(</w:t>
      </w:r>
      <w:hyperlink r:id="rId13" w:history="1">
        <w:r w:rsidRPr="00860BA9">
          <w:rPr>
            <w:rStyle w:val="Hyperlink"/>
            <w:rFonts w:asciiTheme="minorHAnsi" w:hAnsiTheme="minorHAnsi" w:cstheme="minorHAnsi"/>
          </w:rPr>
          <w:t>603 CMR 4.03(6)(b)2</w:t>
        </w:r>
      </w:hyperlink>
      <w:r w:rsidR="00033498" w:rsidRPr="00860BA9">
        <w:rPr>
          <w:rFonts w:asciiTheme="minorHAnsi" w:hAnsiTheme="minorHAnsi" w:cstheme="minorHAnsi"/>
          <w:color w:val="000000"/>
        </w:rPr>
        <w:t>)</w:t>
      </w:r>
      <w:r w:rsidRPr="00860BA9">
        <w:rPr>
          <w:rFonts w:asciiTheme="minorHAnsi" w:hAnsiTheme="minorHAnsi" w:cstheme="minorHAnsi"/>
          <w:color w:val="000000"/>
        </w:rPr>
        <w:t>. In fairness to these students, I am using my authority to waive the deadlines for this process in the vocational technical education regulations for good cause. Accordingly, the relevant dates will be as follows:</w:t>
      </w:r>
    </w:p>
    <w:p w14:paraId="59BAE279" w14:textId="77777777" w:rsidR="00C2627B" w:rsidRPr="00860BA9" w:rsidRDefault="00C2627B" w:rsidP="00860BA9">
      <w:pPr>
        <w:pStyle w:val="NormalWeb"/>
        <w:rPr>
          <w:rFonts w:asciiTheme="minorHAnsi" w:hAnsiTheme="minorHAnsi" w:cstheme="minorHAnsi"/>
        </w:rPr>
      </w:pPr>
    </w:p>
    <w:p w14:paraId="18DB389F" w14:textId="6CF937A2" w:rsidR="00DB19D7" w:rsidRPr="00860BA9" w:rsidRDefault="00DB19D7" w:rsidP="00860BA9">
      <w:pPr>
        <w:pStyle w:val="xmsonormal"/>
        <w:numPr>
          <w:ilvl w:val="0"/>
          <w:numId w:val="7"/>
        </w:numPr>
        <w:rPr>
          <w:rFonts w:asciiTheme="minorHAnsi" w:eastAsia="Times New Roman" w:hAnsiTheme="minorHAnsi" w:cstheme="minorHAnsi"/>
          <w:color w:val="000000"/>
        </w:rPr>
      </w:pP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The deadline for parents to submit the </w:t>
      </w:r>
      <w:r w:rsidR="00033498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n</w:t>
      </w: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on-resident </w:t>
      </w:r>
      <w:r w:rsidR="00033498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s</w:t>
      </w: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tudent </w:t>
      </w:r>
      <w:r w:rsidR="00033498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t</w:t>
      </w: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uition </w:t>
      </w:r>
      <w:r w:rsidR="00033498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a</w:t>
      </w: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pplication to the superintendent in their district of residence is extended from April 1 to May 1.</w:t>
      </w:r>
    </w:p>
    <w:p w14:paraId="2D17F7F7" w14:textId="77777777" w:rsidR="00DB19D7" w:rsidRPr="00860BA9" w:rsidRDefault="00DB19D7" w:rsidP="00860BA9">
      <w:pPr>
        <w:pStyle w:val="xmsonormal"/>
        <w:numPr>
          <w:ilvl w:val="0"/>
          <w:numId w:val="7"/>
        </w:numPr>
        <w:rPr>
          <w:rFonts w:asciiTheme="minorHAnsi" w:eastAsia="Times New Roman" w:hAnsiTheme="minorHAnsi" w:cstheme="minorHAnsi"/>
          <w:color w:val="000000"/>
        </w:rPr>
      </w:pP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The deadline for the superintendent in the district of residence to approve or disapprove the application is extended from 10 days after receipt to 20 days after receipt.</w:t>
      </w:r>
    </w:p>
    <w:p w14:paraId="0B908E28" w14:textId="6395CB95" w:rsidR="00DB19D7" w:rsidRPr="00860BA9" w:rsidRDefault="00DB19D7" w:rsidP="00860BA9">
      <w:pPr>
        <w:pStyle w:val="xmsonormal"/>
        <w:numPr>
          <w:ilvl w:val="0"/>
          <w:numId w:val="7"/>
        </w:numPr>
        <w:rPr>
          <w:rFonts w:asciiTheme="minorHAnsi" w:eastAsia="Times New Roman" w:hAnsiTheme="minorHAnsi" w:cstheme="minorHAnsi"/>
          <w:color w:val="000000"/>
        </w:rPr>
      </w:pP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The deadline for parents to request a DESE review of a </w:t>
      </w:r>
      <w:r w:rsidR="00033498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superintendent’s </w:t>
      </w: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non-approval is extended from May 1 to June 1.</w:t>
      </w:r>
    </w:p>
    <w:p w14:paraId="43AA5CB0" w14:textId="3331B7A3" w:rsidR="00DB19D7" w:rsidRPr="00860BA9" w:rsidRDefault="00033498" w:rsidP="00860BA9">
      <w:pPr>
        <w:pStyle w:val="xmsonormal"/>
        <w:numPr>
          <w:ilvl w:val="0"/>
          <w:numId w:val="7"/>
        </w:numPr>
        <w:rPr>
          <w:rFonts w:asciiTheme="minorHAnsi" w:eastAsia="Times New Roman" w:hAnsiTheme="minorHAnsi" w:cstheme="minorHAnsi"/>
          <w:color w:val="000000"/>
        </w:rPr>
      </w:pPr>
      <w:r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 </w:t>
      </w:r>
      <w:r w:rsidR="00DB19D7" w:rsidRPr="00860BA9">
        <w:rPr>
          <w:rFonts w:asciiTheme="minorHAnsi" w:eastAsia="Times New Roman" w:hAnsiTheme="minorHAnsi" w:cstheme="minorHAnsi"/>
          <w:color w:val="000000"/>
          <w:sz w:val="24"/>
          <w:szCs w:val="24"/>
        </w:rPr>
        <w:t>may grant additional time on a case-by-case basis for students and families directly impacted by the coronavirus pandemic.</w:t>
      </w:r>
    </w:p>
    <w:p w14:paraId="79B2A2B4" w14:textId="50A13188" w:rsidR="00DB19D7" w:rsidRPr="00860BA9" w:rsidRDefault="00DB19D7" w:rsidP="00860BA9">
      <w:pPr>
        <w:pStyle w:val="xmsonormal"/>
        <w:rPr>
          <w:rFonts w:asciiTheme="minorHAnsi" w:hAnsiTheme="minorHAnsi" w:cstheme="minorHAnsi"/>
        </w:rPr>
      </w:pPr>
      <w:r w:rsidRPr="00860BA9">
        <w:rPr>
          <w:rFonts w:asciiTheme="minorHAnsi" w:hAnsiTheme="minorHAnsi" w:cstheme="minorHAnsi"/>
          <w:color w:val="000000"/>
          <w:sz w:val="24"/>
          <w:szCs w:val="24"/>
        </w:rPr>
        <w:br/>
        <w:t xml:space="preserve">Parents may submit their </w:t>
      </w:r>
      <w:r w:rsidR="00033498" w:rsidRPr="00860BA9">
        <w:rPr>
          <w:rFonts w:asciiTheme="minorHAnsi" w:hAnsiTheme="minorHAnsi" w:cstheme="minorHAnsi"/>
          <w:color w:val="000000"/>
          <w:sz w:val="24"/>
          <w:szCs w:val="24"/>
        </w:rPr>
        <w:t>n</w:t>
      </w:r>
      <w:r w:rsidRPr="00860BA9">
        <w:rPr>
          <w:rFonts w:asciiTheme="minorHAnsi" w:hAnsiTheme="minorHAnsi" w:cstheme="minorHAnsi"/>
          <w:color w:val="000000"/>
          <w:sz w:val="24"/>
          <w:szCs w:val="24"/>
        </w:rPr>
        <w:t xml:space="preserve">on-resident </w:t>
      </w:r>
      <w:r w:rsidR="00033498" w:rsidRPr="00860BA9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Pr="00860BA9">
        <w:rPr>
          <w:rFonts w:asciiTheme="minorHAnsi" w:hAnsiTheme="minorHAnsi" w:cstheme="minorHAnsi"/>
          <w:color w:val="000000"/>
          <w:sz w:val="24"/>
          <w:szCs w:val="24"/>
        </w:rPr>
        <w:t xml:space="preserve">tudent </w:t>
      </w:r>
      <w:r w:rsidR="00033498" w:rsidRPr="00860BA9">
        <w:rPr>
          <w:rFonts w:asciiTheme="minorHAnsi" w:hAnsiTheme="minorHAnsi" w:cstheme="minorHAnsi"/>
          <w:color w:val="000000"/>
          <w:sz w:val="24"/>
          <w:szCs w:val="24"/>
        </w:rPr>
        <w:t>t</w:t>
      </w:r>
      <w:r w:rsidRPr="00860BA9">
        <w:rPr>
          <w:rFonts w:asciiTheme="minorHAnsi" w:hAnsiTheme="minorHAnsi" w:cstheme="minorHAnsi"/>
          <w:color w:val="000000"/>
          <w:sz w:val="24"/>
          <w:szCs w:val="24"/>
        </w:rPr>
        <w:t xml:space="preserve">uition </w:t>
      </w:r>
      <w:r w:rsidR="00033498" w:rsidRPr="00860BA9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60BA9">
        <w:rPr>
          <w:rFonts w:asciiTheme="minorHAnsi" w:hAnsiTheme="minorHAnsi" w:cstheme="minorHAnsi"/>
          <w:color w:val="000000"/>
          <w:sz w:val="24"/>
          <w:szCs w:val="24"/>
        </w:rPr>
        <w:t>pplication via email without signatures, as long as it contains all of the required information. Superintendents may also approve or disapprove using email without signatures.</w:t>
      </w:r>
    </w:p>
    <w:p w14:paraId="5518BA44" w14:textId="77777777" w:rsidR="00DB19D7" w:rsidRPr="00860BA9" w:rsidRDefault="00DB19D7" w:rsidP="00860BA9">
      <w:pPr>
        <w:pStyle w:val="xmsonormal"/>
        <w:rPr>
          <w:rFonts w:asciiTheme="minorHAnsi" w:hAnsiTheme="minorHAnsi" w:cstheme="minorHAnsi"/>
        </w:rPr>
      </w:pPr>
      <w:r w:rsidRPr="00860BA9">
        <w:rPr>
          <w:rFonts w:asciiTheme="minorHAnsi" w:hAnsiTheme="minorHAnsi" w:cstheme="minorHAnsi"/>
          <w:color w:val="000000"/>
          <w:sz w:val="24"/>
          <w:szCs w:val="24"/>
        </w:rPr>
        <w:br/>
        <w:t>Superintendents in regional school districts should inform their member towns of these extended deadlines.</w:t>
      </w:r>
    </w:p>
    <w:p w14:paraId="5C1A35D8" w14:textId="77777777" w:rsidR="00860BA9" w:rsidRPr="00860BA9" w:rsidRDefault="00860BA9" w:rsidP="00860BA9">
      <w:pPr>
        <w:pStyle w:val="NormalWeb"/>
        <w:rPr>
          <w:rFonts w:asciiTheme="minorHAnsi" w:hAnsiTheme="minorHAnsi" w:cstheme="minorHAnsi"/>
          <w:color w:val="000000"/>
        </w:rPr>
      </w:pPr>
    </w:p>
    <w:p w14:paraId="160EA420" w14:textId="092E9BC3" w:rsidR="00DB19D7" w:rsidRPr="00860BA9" w:rsidRDefault="00DB19D7" w:rsidP="00860BA9">
      <w:pPr>
        <w:pStyle w:val="NormalWeb"/>
        <w:rPr>
          <w:rFonts w:asciiTheme="minorHAnsi" w:hAnsiTheme="minorHAnsi" w:cstheme="minorHAnsi"/>
        </w:rPr>
      </w:pPr>
      <w:r w:rsidRPr="00860BA9">
        <w:rPr>
          <w:rFonts w:asciiTheme="minorHAnsi" w:hAnsiTheme="minorHAnsi" w:cstheme="minorHAnsi"/>
          <w:color w:val="000000"/>
        </w:rPr>
        <w:t xml:space="preserve">If you need additional information, please </w:t>
      </w:r>
      <w:r w:rsidR="00033498" w:rsidRPr="00860BA9">
        <w:rPr>
          <w:rFonts w:asciiTheme="minorHAnsi" w:hAnsiTheme="minorHAnsi" w:cstheme="minorHAnsi"/>
          <w:color w:val="000000"/>
        </w:rPr>
        <w:t>email</w:t>
      </w:r>
      <w:r w:rsidRPr="00860BA9">
        <w:rPr>
          <w:rFonts w:asciiTheme="minorHAnsi" w:hAnsiTheme="minorHAnsi" w:cstheme="minorHAnsi"/>
          <w:color w:val="000000"/>
        </w:rPr>
        <w:t xml:space="preserve"> </w:t>
      </w:r>
      <w:hyperlink r:id="rId14" w:history="1">
        <w:r w:rsidRPr="00860BA9">
          <w:rPr>
            <w:rStyle w:val="Hyperlink"/>
            <w:rFonts w:asciiTheme="minorHAnsi" w:hAnsiTheme="minorHAnsi" w:cstheme="minorHAnsi"/>
          </w:rPr>
          <w:t>Marnie.A.Jain@mass.gov</w:t>
        </w:r>
      </w:hyperlink>
      <w:r w:rsidRPr="00860BA9">
        <w:rPr>
          <w:rFonts w:asciiTheme="minorHAnsi" w:hAnsiTheme="minorHAnsi" w:cstheme="minorHAnsi"/>
        </w:rPr>
        <w:t>.</w:t>
      </w:r>
      <w:r w:rsidRPr="00860BA9">
        <w:rPr>
          <w:rFonts w:asciiTheme="minorHAnsi" w:hAnsiTheme="minorHAnsi" w:cstheme="minorHAnsi"/>
          <w:color w:val="000000"/>
        </w:rPr>
        <w:t xml:space="preserve"> </w:t>
      </w:r>
    </w:p>
    <w:p w14:paraId="0895FE91" w14:textId="77777777" w:rsidR="00DB19D7" w:rsidRPr="00860BA9" w:rsidRDefault="00DB19D7" w:rsidP="00860BA9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860BA9" w:rsidRDefault="00844EB3" w:rsidP="00860BA9">
      <w:pPr>
        <w:pStyle w:val="NoSpacing"/>
        <w:rPr>
          <w:rFonts w:cstheme="minorHAnsi"/>
          <w:sz w:val="24"/>
          <w:szCs w:val="24"/>
        </w:rPr>
      </w:pPr>
      <w:r w:rsidRPr="00860BA9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860BA9" w:rsidRDefault="00844EB3" w:rsidP="00860BA9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860BA9" w:rsidRDefault="00844EB3" w:rsidP="00860BA9">
      <w:pPr>
        <w:pStyle w:val="NoSpacing"/>
        <w:rPr>
          <w:rFonts w:cstheme="minorHAnsi"/>
          <w:sz w:val="24"/>
          <w:szCs w:val="24"/>
        </w:rPr>
      </w:pPr>
      <w:r w:rsidRPr="00860BA9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860BA9" w:rsidRDefault="00844EB3" w:rsidP="00860BA9">
      <w:pPr>
        <w:pStyle w:val="NoSpacing"/>
        <w:rPr>
          <w:rFonts w:cstheme="minorHAnsi"/>
        </w:rPr>
      </w:pPr>
      <w:r w:rsidRPr="00860BA9">
        <w:rPr>
          <w:rFonts w:cstheme="minorHAnsi"/>
          <w:sz w:val="24"/>
          <w:szCs w:val="24"/>
        </w:rPr>
        <w:t>Commissioner</w:t>
      </w:r>
    </w:p>
    <w:sectPr w:rsidR="009C6BEB" w:rsidRPr="00860BA9" w:rsidSect="00FE46F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1E668" w14:textId="77777777" w:rsidR="003C423E" w:rsidRDefault="003C423E" w:rsidP="005551BF">
      <w:pPr>
        <w:spacing w:after="0" w:line="240" w:lineRule="auto"/>
      </w:pPr>
      <w:r>
        <w:separator/>
      </w:r>
    </w:p>
  </w:endnote>
  <w:endnote w:type="continuationSeparator" w:id="0">
    <w:p w14:paraId="1EB096A8" w14:textId="77777777" w:rsidR="003C423E" w:rsidRDefault="003C423E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AD3F1" w14:textId="77777777" w:rsidR="007A4572" w:rsidRDefault="007A45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23A43" w14:textId="77777777" w:rsidR="007A4572" w:rsidRDefault="007A45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309F8" w14:textId="77777777" w:rsidR="007A4572" w:rsidRDefault="007A4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97DA9" w14:textId="77777777" w:rsidR="003C423E" w:rsidRDefault="003C423E" w:rsidP="005551BF">
      <w:pPr>
        <w:spacing w:after="0" w:line="240" w:lineRule="auto"/>
      </w:pPr>
      <w:r>
        <w:separator/>
      </w:r>
    </w:p>
  </w:footnote>
  <w:footnote w:type="continuationSeparator" w:id="0">
    <w:p w14:paraId="210E7D3B" w14:textId="77777777" w:rsidR="003C423E" w:rsidRDefault="003C423E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AFEAA" w14:textId="77777777" w:rsidR="007A4572" w:rsidRDefault="007A45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267E6C2B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CBE7" w14:textId="77777777" w:rsidR="007A4572" w:rsidRDefault="007A45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40D"/>
    <w:multiLevelType w:val="multilevel"/>
    <w:tmpl w:val="6CEC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33498"/>
    <w:rsid w:val="00042180"/>
    <w:rsid w:val="0006524B"/>
    <w:rsid w:val="000703E7"/>
    <w:rsid w:val="000749DA"/>
    <w:rsid w:val="00075CBD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96722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95E61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423E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3F7612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46B66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3A08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3358"/>
    <w:rsid w:val="007077BF"/>
    <w:rsid w:val="007100E3"/>
    <w:rsid w:val="00712365"/>
    <w:rsid w:val="00715190"/>
    <w:rsid w:val="00720BD3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4572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22A67"/>
    <w:rsid w:val="00833340"/>
    <w:rsid w:val="0084165B"/>
    <w:rsid w:val="008436B3"/>
    <w:rsid w:val="00844CFF"/>
    <w:rsid w:val="00844EB3"/>
    <w:rsid w:val="00860BA9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26F"/>
    <w:rsid w:val="009E568F"/>
    <w:rsid w:val="009F5695"/>
    <w:rsid w:val="00A07580"/>
    <w:rsid w:val="00A2647A"/>
    <w:rsid w:val="00A37EBA"/>
    <w:rsid w:val="00A46945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2627B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19D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338F"/>
    <w:rsid w:val="00FB78FA"/>
    <w:rsid w:val="00FC06ED"/>
    <w:rsid w:val="00FD2F90"/>
    <w:rsid w:val="00FD6B2A"/>
    <w:rsid w:val="00FE1A15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xmsonormal">
    <w:name w:val="x_msonormal"/>
    <w:basedOn w:val="Normal"/>
    <w:uiPriority w:val="99"/>
    <w:semiHidden/>
    <w:rsid w:val="00DB19D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6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lawsregs/603cmr4.html?section=03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arnie.A.Jain@mass.go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DESE-231-59497</_dlc_DocId>
    <_dlc_DocIdUrl xmlns="733efe1c-5bbe-4968-87dc-d400e65c879f">
      <Url>https://sharepoint.doemass.org/ese/webteam/cps/_layouts/DocIdRedir.aspx?ID=DESE-231-59497</Url>
      <Description>DESE-231-59497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8095C-2563-4692-8DF4-56CD6098C48E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EA1FF3DE-18F4-4127-A9D7-188FE2260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821D3B-D18E-42C5-88E7-D2D116B516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2D2A5-7D22-48D7-B1C3-B0141E454CB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47491B-3EDD-4040-9F14-B17B6F87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4/1/2020: Extension of Deadlines for Non-Resident Ch 74 Admissions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Extension of Deadlines for Non-Resident Ch 74 Admissions (April 1, 2020)</dc:title>
  <dc:creator>DESE</dc:creator>
  <cp:lastModifiedBy>Zou, Dong (EOE)</cp:lastModifiedBy>
  <cp:revision>7</cp:revision>
  <cp:lastPrinted>2015-11-30T17:26:00Z</cp:lastPrinted>
  <dcterms:created xsi:type="dcterms:W3CDTF">2020-04-01T15:17:00Z</dcterms:created>
  <dcterms:modified xsi:type="dcterms:W3CDTF">2020-07-20T14:57:00Z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2 2020</vt:lpwstr>
  </property>
</Properties>
</file>