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bookmarkStart w:id="0" w:name="_GoBack"/>
            <w:bookmarkEnd w:id="0"/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7688293C" w:rsidR="009121D9" w:rsidRDefault="006F3709" w:rsidP="007953AD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F53416">
        <w:rPr>
          <w:rFonts w:ascii="Trebuchet MS" w:hAnsi="Trebuchet MS"/>
          <w:b/>
          <w:sz w:val="36"/>
          <w:szCs w:val="36"/>
        </w:rPr>
        <w:t>April</w:t>
      </w:r>
      <w:r w:rsidR="007871F0">
        <w:rPr>
          <w:rFonts w:ascii="Trebuchet MS" w:hAnsi="Trebuchet MS"/>
          <w:b/>
          <w:sz w:val="36"/>
          <w:szCs w:val="36"/>
        </w:rPr>
        <w:t xml:space="preserve"> </w:t>
      </w:r>
      <w:r w:rsidR="00936EF8">
        <w:rPr>
          <w:rFonts w:ascii="Trebuchet MS" w:hAnsi="Trebuchet MS"/>
          <w:b/>
          <w:sz w:val="36"/>
          <w:szCs w:val="36"/>
        </w:rPr>
        <w:t>1</w:t>
      </w:r>
      <w:r w:rsidR="001C513C">
        <w:rPr>
          <w:rFonts w:ascii="Trebuchet MS" w:hAnsi="Trebuchet MS"/>
          <w:b/>
          <w:sz w:val="36"/>
          <w:szCs w:val="36"/>
        </w:rPr>
        <w:t>0</w:t>
      </w:r>
      <w:r w:rsidR="00114130">
        <w:rPr>
          <w:rFonts w:ascii="Trebuchet MS" w:hAnsi="Trebuchet MS"/>
          <w:b/>
          <w:sz w:val="36"/>
          <w:szCs w:val="36"/>
        </w:rPr>
        <w:t>,</w:t>
      </w:r>
      <w:r w:rsidR="00404B78">
        <w:rPr>
          <w:rFonts w:ascii="Trebuchet MS" w:hAnsi="Trebuchet MS"/>
          <w:b/>
          <w:sz w:val="36"/>
          <w:szCs w:val="36"/>
        </w:rPr>
        <w:t xml:space="preserve">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7223A12F" w14:textId="77777777" w:rsidR="007953AD" w:rsidRPr="00292F47" w:rsidRDefault="007953AD" w:rsidP="007953AD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6E914CB2" w:rsidR="005C49D6" w:rsidRPr="00114130" w:rsidRDefault="00936EF8" w:rsidP="00A55193">
      <w:pPr>
        <w:spacing w:after="0" w:line="240" w:lineRule="auto"/>
        <w:rPr>
          <w:rFonts w:cstheme="minorHAnsi"/>
          <w:sz w:val="24"/>
          <w:szCs w:val="24"/>
        </w:rPr>
      </w:pPr>
      <w:r w:rsidRPr="00114130">
        <w:rPr>
          <w:rFonts w:cstheme="minorHAnsi"/>
          <w:b/>
          <w:bCs/>
          <w:sz w:val="24"/>
          <w:szCs w:val="24"/>
        </w:rPr>
        <w:t>Legislation Enacted on MCAS, SOA Plans, and Regional School District Budgets</w:t>
      </w:r>
    </w:p>
    <w:p w14:paraId="7276A48A" w14:textId="77777777" w:rsidR="007953AD" w:rsidRPr="00114130" w:rsidRDefault="007953AD" w:rsidP="00A55193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5BEB71B9" w:rsidR="00844EB3" w:rsidRPr="00114130" w:rsidRDefault="00844EB3" w:rsidP="00A55193">
      <w:pPr>
        <w:spacing w:after="0" w:line="240" w:lineRule="auto"/>
        <w:rPr>
          <w:rFonts w:cstheme="minorHAnsi"/>
          <w:sz w:val="24"/>
          <w:szCs w:val="24"/>
        </w:rPr>
      </w:pPr>
      <w:r w:rsidRPr="00114130">
        <w:rPr>
          <w:rFonts w:cstheme="minorHAnsi"/>
          <w:sz w:val="24"/>
          <w:szCs w:val="24"/>
        </w:rPr>
        <w:t>Dear Superintendents, Charter School Leaders, and Assistant Superintendents,</w:t>
      </w:r>
    </w:p>
    <w:p w14:paraId="4695E3E3" w14:textId="77777777" w:rsidR="007953AD" w:rsidRPr="00114130" w:rsidRDefault="007953AD" w:rsidP="00A55193">
      <w:pPr>
        <w:pStyle w:val="NoSpacing"/>
        <w:rPr>
          <w:rFonts w:cstheme="minorHAnsi"/>
          <w:sz w:val="24"/>
          <w:szCs w:val="24"/>
        </w:rPr>
      </w:pPr>
    </w:p>
    <w:p w14:paraId="71B7F095" w14:textId="608B2239" w:rsidR="00BB0A6E" w:rsidRPr="00114130" w:rsidRDefault="00F53416" w:rsidP="00A55193">
      <w:pPr>
        <w:pStyle w:val="NoSpacing"/>
        <w:rPr>
          <w:rFonts w:cstheme="minorHAnsi"/>
          <w:sz w:val="24"/>
          <w:szCs w:val="24"/>
        </w:rPr>
      </w:pPr>
      <w:r w:rsidRPr="00114130">
        <w:rPr>
          <w:rFonts w:cstheme="minorHAnsi"/>
          <w:sz w:val="24"/>
          <w:szCs w:val="24"/>
        </w:rPr>
        <w:t xml:space="preserve">Earlier today, Governor Baker signed legislation that </w:t>
      </w:r>
      <w:r w:rsidR="00936EF8" w:rsidRPr="00114130">
        <w:rPr>
          <w:rFonts w:cstheme="minorHAnsi"/>
          <w:sz w:val="24"/>
          <w:szCs w:val="24"/>
        </w:rPr>
        <w:t xml:space="preserve">addresses many concerns municipalities and school districts might have because of the state of emergency related to COVID-19, including this year’s MCAS </w:t>
      </w:r>
      <w:r w:rsidR="00BB0A6E" w:rsidRPr="00114130">
        <w:rPr>
          <w:rFonts w:cstheme="minorHAnsi"/>
          <w:sz w:val="24"/>
          <w:szCs w:val="24"/>
        </w:rPr>
        <w:t xml:space="preserve">testing </w:t>
      </w:r>
      <w:r w:rsidR="00936EF8" w:rsidRPr="00114130">
        <w:rPr>
          <w:rFonts w:cstheme="minorHAnsi"/>
          <w:sz w:val="24"/>
          <w:szCs w:val="24"/>
        </w:rPr>
        <w:t>and the competency determination, the deadline for Student Opportunity Act p</w:t>
      </w:r>
      <w:r w:rsidR="00BB0A6E" w:rsidRPr="00114130">
        <w:rPr>
          <w:rFonts w:cstheme="minorHAnsi"/>
          <w:sz w:val="24"/>
          <w:szCs w:val="24"/>
        </w:rPr>
        <w:t>l</w:t>
      </w:r>
      <w:r w:rsidR="00936EF8" w:rsidRPr="00114130">
        <w:rPr>
          <w:rFonts w:cstheme="minorHAnsi"/>
          <w:sz w:val="24"/>
          <w:szCs w:val="24"/>
        </w:rPr>
        <w:t>ans, and the process for regional school districts to approve their annual budget.</w:t>
      </w:r>
      <w:r w:rsidR="00BB0A6E" w:rsidRPr="00114130">
        <w:rPr>
          <w:rFonts w:cstheme="minorHAnsi"/>
          <w:sz w:val="24"/>
          <w:szCs w:val="24"/>
        </w:rPr>
        <w:t xml:space="preserve"> </w:t>
      </w:r>
    </w:p>
    <w:p w14:paraId="59FE2FAE" w14:textId="77777777" w:rsidR="006441A8" w:rsidRPr="00114130" w:rsidRDefault="006441A8" w:rsidP="00A55193">
      <w:pPr>
        <w:pStyle w:val="NoSpacing"/>
        <w:rPr>
          <w:rFonts w:cstheme="minorHAnsi"/>
          <w:sz w:val="24"/>
          <w:szCs w:val="24"/>
        </w:rPr>
      </w:pPr>
    </w:p>
    <w:p w14:paraId="3B191FDA" w14:textId="779000B6" w:rsidR="00936EF8" w:rsidRPr="00114130" w:rsidRDefault="00936EF8" w:rsidP="00A55193">
      <w:pPr>
        <w:pStyle w:val="NoSpacing"/>
        <w:rPr>
          <w:rFonts w:cstheme="minorHAnsi"/>
          <w:b/>
          <w:bCs/>
          <w:sz w:val="24"/>
          <w:szCs w:val="24"/>
        </w:rPr>
      </w:pPr>
      <w:r w:rsidRPr="00114130">
        <w:rPr>
          <w:rFonts w:cstheme="minorHAnsi"/>
          <w:b/>
          <w:bCs/>
          <w:sz w:val="24"/>
          <w:szCs w:val="24"/>
        </w:rPr>
        <w:t>MCAS</w:t>
      </w:r>
    </w:p>
    <w:p w14:paraId="28400E66" w14:textId="48714F44" w:rsidR="00A67937" w:rsidRPr="00114130" w:rsidRDefault="00936EF8" w:rsidP="00EA7238">
      <w:pPr>
        <w:pStyle w:val="NoSpacing"/>
        <w:rPr>
          <w:rFonts w:cstheme="minorHAnsi"/>
          <w:sz w:val="24"/>
          <w:szCs w:val="24"/>
        </w:rPr>
      </w:pPr>
      <w:r w:rsidRPr="00114130">
        <w:rPr>
          <w:rFonts w:cstheme="minorHAnsi"/>
          <w:sz w:val="24"/>
          <w:szCs w:val="24"/>
        </w:rPr>
        <w:t>We previously</w:t>
      </w:r>
      <w:r w:rsidR="007F077C" w:rsidRPr="00114130">
        <w:rPr>
          <w:rFonts w:cstheme="minorHAnsi"/>
          <w:sz w:val="24"/>
          <w:szCs w:val="24"/>
        </w:rPr>
        <w:t xml:space="preserve"> requested</w:t>
      </w:r>
      <w:r w:rsidR="004618AF" w:rsidRPr="00114130">
        <w:rPr>
          <w:rFonts w:cstheme="minorHAnsi"/>
          <w:sz w:val="24"/>
          <w:szCs w:val="24"/>
        </w:rPr>
        <w:t xml:space="preserve"> and</w:t>
      </w:r>
      <w:r w:rsidRPr="00114130">
        <w:rPr>
          <w:rFonts w:cstheme="minorHAnsi"/>
          <w:sz w:val="24"/>
          <w:szCs w:val="24"/>
        </w:rPr>
        <w:t xml:space="preserve"> received a waiver from the federal requirement</w:t>
      </w:r>
      <w:r w:rsidR="007F077C" w:rsidRPr="00114130">
        <w:rPr>
          <w:rFonts w:cstheme="minorHAnsi"/>
          <w:sz w:val="24"/>
          <w:szCs w:val="24"/>
        </w:rPr>
        <w:t xml:space="preserve"> for annual statewide student </w:t>
      </w:r>
      <w:r w:rsidR="004C68D3" w:rsidRPr="00114130">
        <w:rPr>
          <w:rFonts w:cstheme="minorHAnsi"/>
          <w:sz w:val="24"/>
          <w:szCs w:val="24"/>
        </w:rPr>
        <w:t>assessment</w:t>
      </w:r>
      <w:r w:rsidR="00EA7238" w:rsidRPr="00114130">
        <w:rPr>
          <w:rFonts w:cstheme="minorHAnsi"/>
          <w:sz w:val="24"/>
          <w:szCs w:val="24"/>
        </w:rPr>
        <w:t xml:space="preserve">. </w:t>
      </w:r>
      <w:r w:rsidR="00EB0E5C" w:rsidRPr="00114130">
        <w:rPr>
          <w:rFonts w:cstheme="minorHAnsi"/>
          <w:sz w:val="24"/>
          <w:szCs w:val="24"/>
        </w:rPr>
        <w:t>Now, w</w:t>
      </w:r>
      <w:r w:rsidR="004C43D6" w:rsidRPr="00114130">
        <w:rPr>
          <w:rFonts w:cstheme="minorHAnsi"/>
          <w:sz w:val="24"/>
          <w:szCs w:val="24"/>
        </w:rPr>
        <w:t xml:space="preserve">ith the state legislation enacted, </w:t>
      </w:r>
      <w:r w:rsidR="00EB0E5C" w:rsidRPr="00114130">
        <w:rPr>
          <w:rFonts w:cstheme="minorHAnsi"/>
          <w:sz w:val="24"/>
          <w:szCs w:val="24"/>
        </w:rPr>
        <w:t xml:space="preserve">the </w:t>
      </w:r>
      <w:r w:rsidR="004C43D6" w:rsidRPr="00114130">
        <w:rPr>
          <w:rFonts w:cstheme="minorHAnsi"/>
          <w:sz w:val="24"/>
          <w:szCs w:val="24"/>
        </w:rPr>
        <w:t xml:space="preserve">MCAS testing </w:t>
      </w:r>
      <w:r w:rsidR="00EB0E5C" w:rsidRPr="00114130">
        <w:rPr>
          <w:rFonts w:cstheme="minorHAnsi"/>
          <w:sz w:val="24"/>
          <w:szCs w:val="24"/>
        </w:rPr>
        <w:t xml:space="preserve">requirement </w:t>
      </w:r>
      <w:r w:rsidR="004C43D6" w:rsidRPr="00114130">
        <w:rPr>
          <w:rFonts w:cstheme="minorHAnsi"/>
          <w:sz w:val="24"/>
          <w:szCs w:val="24"/>
        </w:rPr>
        <w:t xml:space="preserve">is waived for the remainder of the 2019-20 school year. </w:t>
      </w:r>
    </w:p>
    <w:p w14:paraId="72F2D5F6" w14:textId="77777777" w:rsidR="00A67937" w:rsidRPr="00114130" w:rsidRDefault="00A67937" w:rsidP="00EA7238">
      <w:pPr>
        <w:pStyle w:val="NoSpacing"/>
        <w:rPr>
          <w:rFonts w:cstheme="minorHAnsi"/>
          <w:sz w:val="24"/>
          <w:szCs w:val="24"/>
        </w:rPr>
      </w:pPr>
    </w:p>
    <w:p w14:paraId="68F3B2D3" w14:textId="77777777" w:rsidR="008720A9" w:rsidRPr="00114130" w:rsidRDefault="00EA7238" w:rsidP="00EA7238">
      <w:pPr>
        <w:pStyle w:val="NoSpacing"/>
        <w:rPr>
          <w:rFonts w:cstheme="minorHAnsi"/>
          <w:sz w:val="24"/>
          <w:szCs w:val="24"/>
        </w:rPr>
      </w:pPr>
      <w:r w:rsidRPr="00114130">
        <w:rPr>
          <w:rFonts w:cstheme="minorHAnsi"/>
          <w:sz w:val="24"/>
          <w:szCs w:val="24"/>
        </w:rPr>
        <w:t xml:space="preserve">As a result of these federal and state actions and </w:t>
      </w:r>
      <w:proofErr w:type="gramStart"/>
      <w:r w:rsidRPr="00114130">
        <w:rPr>
          <w:rFonts w:cstheme="minorHAnsi"/>
          <w:sz w:val="24"/>
          <w:szCs w:val="24"/>
        </w:rPr>
        <w:t>in light of</w:t>
      </w:r>
      <w:proofErr w:type="gramEnd"/>
      <w:r w:rsidRPr="00114130">
        <w:rPr>
          <w:rFonts w:cstheme="minorHAnsi"/>
          <w:sz w:val="24"/>
          <w:szCs w:val="24"/>
        </w:rPr>
        <w:t xml:space="preserve"> the on-going health crisis, I am cancelling this spring’s regular administration of grade-level MCAS tests for students in grades 3-10.  </w:t>
      </w:r>
    </w:p>
    <w:p w14:paraId="20C7A878" w14:textId="3F0BD473" w:rsidR="00E93AFD" w:rsidRPr="00114130" w:rsidRDefault="00E93AFD" w:rsidP="00A55193">
      <w:pPr>
        <w:pStyle w:val="NoSpacing"/>
        <w:rPr>
          <w:rFonts w:cstheme="minorHAnsi"/>
          <w:sz w:val="24"/>
          <w:szCs w:val="24"/>
        </w:rPr>
      </w:pPr>
    </w:p>
    <w:p w14:paraId="0DBDD018" w14:textId="71A6DE9B" w:rsidR="00114130" w:rsidRPr="00114130" w:rsidRDefault="00114130" w:rsidP="00114130">
      <w:pPr>
        <w:pStyle w:val="NoSpacing"/>
        <w:rPr>
          <w:rFonts w:cstheme="minorHAnsi"/>
          <w:sz w:val="24"/>
          <w:szCs w:val="24"/>
        </w:rPr>
      </w:pPr>
      <w:r w:rsidRPr="00114130">
        <w:rPr>
          <w:rFonts w:cstheme="minorHAnsi"/>
          <w:sz w:val="24"/>
          <w:szCs w:val="24"/>
        </w:rPr>
        <w:t xml:space="preserve">In addition, the legislation allows the Board of Elementary and Secondary Education, upon my recommendation, to modify or waive the requirements of the </w:t>
      </w:r>
      <w:hyperlink r:id="rId13" w:history="1">
        <w:r w:rsidRPr="00114130">
          <w:rPr>
            <w:rStyle w:val="Hyperlink"/>
            <w:rFonts w:cstheme="minorHAnsi"/>
            <w:sz w:val="24"/>
            <w:szCs w:val="24"/>
          </w:rPr>
          <w:t>competency determination</w:t>
        </w:r>
      </w:hyperlink>
      <w:r w:rsidRPr="00114130">
        <w:rPr>
          <w:rFonts w:cstheme="minorHAnsi"/>
          <w:sz w:val="24"/>
          <w:szCs w:val="24"/>
        </w:rPr>
        <w:t xml:space="preserve"> for high school graduation in order to address disruptions caused by the outbreak of COVID-19 or the state of emergency. I am considering various options, and further guidance will be forthcoming.  </w:t>
      </w:r>
    </w:p>
    <w:p w14:paraId="39EC1F70" w14:textId="77777777" w:rsidR="0026240E" w:rsidRPr="00114130" w:rsidRDefault="0026240E" w:rsidP="00A55193">
      <w:pPr>
        <w:pStyle w:val="NoSpacing"/>
        <w:rPr>
          <w:rFonts w:cstheme="minorHAnsi"/>
          <w:sz w:val="24"/>
          <w:szCs w:val="24"/>
        </w:rPr>
      </w:pPr>
    </w:p>
    <w:p w14:paraId="66334F41" w14:textId="72ED260A" w:rsidR="006F45B7" w:rsidRPr="00114130" w:rsidRDefault="006F45B7" w:rsidP="00A55193">
      <w:pPr>
        <w:pStyle w:val="NoSpacing"/>
        <w:rPr>
          <w:rFonts w:cstheme="minorHAnsi"/>
          <w:b/>
          <w:bCs/>
          <w:sz w:val="24"/>
          <w:szCs w:val="24"/>
        </w:rPr>
      </w:pPr>
      <w:r w:rsidRPr="00114130">
        <w:rPr>
          <w:rFonts w:cstheme="minorHAnsi"/>
          <w:b/>
          <w:bCs/>
          <w:sz w:val="24"/>
          <w:szCs w:val="24"/>
        </w:rPr>
        <w:t xml:space="preserve">Student Opportunity Act </w:t>
      </w:r>
    </w:p>
    <w:p w14:paraId="229424C1" w14:textId="374FF8D4" w:rsidR="008032BD" w:rsidRPr="00114130" w:rsidRDefault="006F45B7" w:rsidP="00A55193">
      <w:pPr>
        <w:pStyle w:val="NoSpacing"/>
        <w:rPr>
          <w:rFonts w:cstheme="minorHAnsi"/>
          <w:sz w:val="24"/>
          <w:szCs w:val="24"/>
        </w:rPr>
      </w:pPr>
      <w:r w:rsidRPr="00114130">
        <w:rPr>
          <w:rFonts w:cstheme="minorHAnsi"/>
          <w:sz w:val="24"/>
          <w:szCs w:val="24"/>
        </w:rPr>
        <w:t>The legislation that the governor signed today gives me the ability to move the deadline for the three-year plans required by the Student Opportunity Act</w:t>
      </w:r>
      <w:r w:rsidR="008032BD" w:rsidRPr="00114130">
        <w:rPr>
          <w:rFonts w:cstheme="minorHAnsi"/>
          <w:sz w:val="24"/>
          <w:szCs w:val="24"/>
        </w:rPr>
        <w:t xml:space="preserve"> (SOA)</w:t>
      </w:r>
      <w:r w:rsidRPr="00114130">
        <w:rPr>
          <w:rFonts w:cstheme="minorHAnsi"/>
          <w:sz w:val="24"/>
          <w:szCs w:val="24"/>
        </w:rPr>
        <w:t xml:space="preserve"> to May 15, 2020 or later. I appreciate the work that several </w:t>
      </w:r>
      <w:r w:rsidR="008032BD" w:rsidRPr="00114130">
        <w:rPr>
          <w:rFonts w:cstheme="minorHAnsi"/>
          <w:sz w:val="24"/>
          <w:szCs w:val="24"/>
        </w:rPr>
        <w:t xml:space="preserve">dozen </w:t>
      </w:r>
      <w:r w:rsidRPr="00114130">
        <w:rPr>
          <w:rFonts w:cstheme="minorHAnsi"/>
          <w:sz w:val="24"/>
          <w:szCs w:val="24"/>
        </w:rPr>
        <w:t>districts did to submit plans in time for the original April 1 deadline</w:t>
      </w:r>
      <w:r w:rsidR="008032BD" w:rsidRPr="00114130">
        <w:rPr>
          <w:rFonts w:cstheme="minorHAnsi"/>
          <w:sz w:val="24"/>
          <w:szCs w:val="24"/>
        </w:rPr>
        <w:t xml:space="preserve">. </w:t>
      </w:r>
      <w:r w:rsidRPr="00114130">
        <w:rPr>
          <w:rFonts w:cstheme="minorHAnsi"/>
          <w:sz w:val="24"/>
          <w:szCs w:val="24"/>
        </w:rPr>
        <w:t xml:space="preserve">I recognize </w:t>
      </w:r>
      <w:r w:rsidR="008032BD" w:rsidRPr="00114130">
        <w:rPr>
          <w:rFonts w:cstheme="minorHAnsi"/>
          <w:sz w:val="24"/>
          <w:szCs w:val="24"/>
        </w:rPr>
        <w:t xml:space="preserve">how challenging it is for school districts to complete the SOA district planning work right now. </w:t>
      </w:r>
      <w:r w:rsidRPr="00114130">
        <w:rPr>
          <w:rFonts w:cstheme="minorHAnsi"/>
          <w:sz w:val="24"/>
          <w:szCs w:val="24"/>
        </w:rPr>
        <w:t>I will announce a new deadline soon</w:t>
      </w:r>
      <w:r w:rsidR="008032BD" w:rsidRPr="00114130">
        <w:rPr>
          <w:rFonts w:cstheme="minorHAnsi"/>
          <w:sz w:val="24"/>
          <w:szCs w:val="24"/>
        </w:rPr>
        <w:t>.</w:t>
      </w:r>
    </w:p>
    <w:p w14:paraId="0A193E80" w14:textId="77777777" w:rsidR="008032BD" w:rsidRPr="00114130" w:rsidRDefault="008032BD" w:rsidP="00A55193">
      <w:pPr>
        <w:pStyle w:val="NoSpacing"/>
        <w:rPr>
          <w:rFonts w:cstheme="minorHAnsi"/>
          <w:sz w:val="24"/>
          <w:szCs w:val="24"/>
        </w:rPr>
      </w:pPr>
    </w:p>
    <w:p w14:paraId="6D9362A5" w14:textId="42F50387" w:rsidR="006F45B7" w:rsidRPr="00114130" w:rsidRDefault="006F45B7" w:rsidP="00A55193">
      <w:pPr>
        <w:pStyle w:val="NoSpacing"/>
        <w:rPr>
          <w:rFonts w:cstheme="minorHAnsi"/>
          <w:b/>
          <w:bCs/>
          <w:sz w:val="24"/>
          <w:szCs w:val="24"/>
        </w:rPr>
      </w:pPr>
      <w:r w:rsidRPr="00114130">
        <w:rPr>
          <w:rFonts w:cstheme="minorHAnsi"/>
          <w:b/>
          <w:bCs/>
          <w:sz w:val="24"/>
          <w:szCs w:val="24"/>
        </w:rPr>
        <w:t>Regional School District Budgets</w:t>
      </w:r>
    </w:p>
    <w:p w14:paraId="5B90896D" w14:textId="017166FA" w:rsidR="00C257D2" w:rsidRPr="00114130" w:rsidRDefault="006F45B7" w:rsidP="00A55193">
      <w:pPr>
        <w:pStyle w:val="NoSpacing"/>
        <w:rPr>
          <w:rFonts w:cstheme="minorHAnsi"/>
          <w:sz w:val="24"/>
          <w:szCs w:val="24"/>
        </w:rPr>
      </w:pPr>
      <w:r w:rsidRPr="00114130">
        <w:rPr>
          <w:rFonts w:cstheme="minorHAnsi"/>
          <w:sz w:val="24"/>
          <w:szCs w:val="24"/>
        </w:rPr>
        <w:t>Approving budgets for regional school districts can be particularly challenging during a time of social distancing. The legislation that the governor signed today</w:t>
      </w:r>
      <w:r w:rsidR="00CD6A8E" w:rsidRPr="00114130">
        <w:rPr>
          <w:rFonts w:cstheme="minorHAnsi"/>
          <w:sz w:val="24"/>
          <w:szCs w:val="24"/>
        </w:rPr>
        <w:t xml:space="preserve"> states that</w:t>
      </w:r>
      <w:r w:rsidRPr="00114130">
        <w:rPr>
          <w:rFonts w:cstheme="minorHAnsi"/>
          <w:sz w:val="24"/>
          <w:szCs w:val="24"/>
        </w:rPr>
        <w:t xml:space="preserve">, if a </w:t>
      </w:r>
      <w:r w:rsidR="00CD6A8E" w:rsidRPr="00114130">
        <w:rPr>
          <w:rFonts w:cstheme="minorHAnsi"/>
          <w:sz w:val="24"/>
          <w:szCs w:val="24"/>
        </w:rPr>
        <w:t xml:space="preserve">town’s or city’s </w:t>
      </w:r>
      <w:r w:rsidRPr="00114130">
        <w:rPr>
          <w:rFonts w:cstheme="minorHAnsi"/>
          <w:sz w:val="24"/>
          <w:szCs w:val="24"/>
        </w:rPr>
        <w:lastRenderedPageBreak/>
        <w:t>vote on the approval of a fiscal year 2021</w:t>
      </w:r>
      <w:r w:rsidR="00CD6A8E" w:rsidRPr="00114130">
        <w:rPr>
          <w:rFonts w:cstheme="minorHAnsi"/>
          <w:sz w:val="24"/>
          <w:szCs w:val="24"/>
        </w:rPr>
        <w:t xml:space="preserve"> </w:t>
      </w:r>
      <w:r w:rsidRPr="00114130">
        <w:rPr>
          <w:rFonts w:cstheme="minorHAnsi"/>
          <w:sz w:val="24"/>
          <w:szCs w:val="24"/>
        </w:rPr>
        <w:t xml:space="preserve">regional school district budget is delayed beyond June 30, 2020 as a result </w:t>
      </w:r>
      <w:r w:rsidR="00CD6A8E" w:rsidRPr="00114130">
        <w:rPr>
          <w:rFonts w:cstheme="minorHAnsi"/>
          <w:sz w:val="24"/>
          <w:szCs w:val="24"/>
        </w:rPr>
        <w:t xml:space="preserve">of </w:t>
      </w:r>
      <w:r w:rsidRPr="00114130">
        <w:rPr>
          <w:rFonts w:cstheme="minorHAnsi"/>
          <w:sz w:val="24"/>
          <w:szCs w:val="24"/>
        </w:rPr>
        <w:t>COVID-19</w:t>
      </w:r>
      <w:r w:rsidR="00CD6A8E" w:rsidRPr="00114130">
        <w:rPr>
          <w:rFonts w:cstheme="minorHAnsi"/>
          <w:sz w:val="24"/>
          <w:szCs w:val="24"/>
        </w:rPr>
        <w:t xml:space="preserve"> and the </w:t>
      </w:r>
      <w:r w:rsidRPr="00114130">
        <w:rPr>
          <w:rFonts w:cstheme="minorHAnsi"/>
          <w:sz w:val="24"/>
          <w:szCs w:val="24"/>
        </w:rPr>
        <w:t>state of emergency</w:t>
      </w:r>
      <w:r w:rsidR="00CD6A8E" w:rsidRPr="00114130">
        <w:rPr>
          <w:rFonts w:cstheme="minorHAnsi"/>
          <w:sz w:val="24"/>
          <w:szCs w:val="24"/>
        </w:rPr>
        <w:t xml:space="preserve">, the district should notify DESE. At that point, </w:t>
      </w:r>
      <w:r w:rsidR="00475DF0" w:rsidRPr="00114130">
        <w:rPr>
          <w:rFonts w:cstheme="minorHAnsi"/>
          <w:sz w:val="24"/>
          <w:szCs w:val="24"/>
        </w:rPr>
        <w:t xml:space="preserve">we </w:t>
      </w:r>
      <w:r w:rsidR="00CD6A8E" w:rsidRPr="00114130">
        <w:rPr>
          <w:rFonts w:cstheme="minorHAnsi"/>
          <w:sz w:val="24"/>
          <w:szCs w:val="24"/>
        </w:rPr>
        <w:t xml:space="preserve">will </w:t>
      </w:r>
      <w:r w:rsidR="00BB0C96" w:rsidRPr="00114130">
        <w:rPr>
          <w:rFonts w:cstheme="minorHAnsi"/>
          <w:sz w:val="24"/>
          <w:szCs w:val="24"/>
        </w:rPr>
        <w:t xml:space="preserve">certify an amount </w:t>
      </w:r>
      <w:proofErr w:type="gramStart"/>
      <w:r w:rsidR="00BB0C96" w:rsidRPr="00114130">
        <w:rPr>
          <w:rFonts w:cstheme="minorHAnsi"/>
          <w:sz w:val="24"/>
          <w:szCs w:val="24"/>
        </w:rPr>
        <w:t>sufficient</w:t>
      </w:r>
      <w:proofErr w:type="gramEnd"/>
      <w:r w:rsidR="00BB0C96" w:rsidRPr="00114130">
        <w:rPr>
          <w:rFonts w:cstheme="minorHAnsi"/>
          <w:sz w:val="24"/>
          <w:szCs w:val="24"/>
        </w:rPr>
        <w:t xml:space="preserve"> for the operation of the regional district starting July 1, 2020, in an amount not less than </w:t>
      </w:r>
      <w:r w:rsidR="00CD6A8E" w:rsidRPr="00114130">
        <w:rPr>
          <w:rFonts w:cstheme="minorHAnsi"/>
          <w:sz w:val="24"/>
          <w:szCs w:val="24"/>
        </w:rPr>
        <w:t xml:space="preserve">one-twelfth of the </w:t>
      </w:r>
      <w:r w:rsidR="00BB0C96" w:rsidRPr="00114130">
        <w:rPr>
          <w:rFonts w:cstheme="minorHAnsi"/>
          <w:sz w:val="24"/>
          <w:szCs w:val="24"/>
        </w:rPr>
        <w:t xml:space="preserve">regional district’s total </w:t>
      </w:r>
      <w:r w:rsidR="00CD6A8E" w:rsidRPr="00114130">
        <w:rPr>
          <w:rFonts w:cstheme="minorHAnsi"/>
          <w:sz w:val="24"/>
          <w:szCs w:val="24"/>
        </w:rPr>
        <w:t xml:space="preserve">annual budget </w:t>
      </w:r>
      <w:r w:rsidR="00BB0C96" w:rsidRPr="00114130">
        <w:rPr>
          <w:rFonts w:cstheme="minorHAnsi"/>
          <w:sz w:val="24"/>
          <w:szCs w:val="24"/>
        </w:rPr>
        <w:t>in FY20.</w:t>
      </w:r>
      <w:r w:rsidR="00CD6A8E" w:rsidRPr="00114130">
        <w:rPr>
          <w:rFonts w:cstheme="minorHAnsi"/>
          <w:sz w:val="24"/>
          <w:szCs w:val="24"/>
        </w:rPr>
        <w:t xml:space="preserve"> The Department will set similar sums for each successive month as needed.</w:t>
      </w:r>
      <w:r w:rsidR="00C257D2" w:rsidRPr="00114130">
        <w:rPr>
          <w:rFonts w:cstheme="minorHAnsi"/>
          <w:sz w:val="24"/>
          <w:szCs w:val="24"/>
        </w:rPr>
        <w:t xml:space="preserve"> We expect to issue guidance on FY21 regional school district budgets</w:t>
      </w:r>
      <w:r w:rsidR="0029437D" w:rsidRPr="00114130">
        <w:rPr>
          <w:rFonts w:cstheme="minorHAnsi"/>
          <w:sz w:val="24"/>
          <w:szCs w:val="24"/>
        </w:rPr>
        <w:t xml:space="preserve"> </w:t>
      </w:r>
      <w:proofErr w:type="gramStart"/>
      <w:r w:rsidR="0029437D" w:rsidRPr="00114130">
        <w:rPr>
          <w:rFonts w:cstheme="minorHAnsi"/>
          <w:sz w:val="24"/>
          <w:szCs w:val="24"/>
        </w:rPr>
        <w:t>in the near future</w:t>
      </w:r>
      <w:proofErr w:type="gramEnd"/>
      <w:r w:rsidR="00C257D2" w:rsidRPr="00114130">
        <w:rPr>
          <w:rFonts w:cstheme="minorHAnsi"/>
          <w:sz w:val="24"/>
          <w:szCs w:val="24"/>
        </w:rPr>
        <w:t>.</w:t>
      </w:r>
      <w:r w:rsidR="00CD6A8E" w:rsidRPr="00114130">
        <w:rPr>
          <w:rFonts w:cstheme="minorHAnsi"/>
          <w:sz w:val="24"/>
          <w:szCs w:val="24"/>
        </w:rPr>
        <w:t xml:space="preserve"> </w:t>
      </w:r>
      <w:r w:rsidR="005705E7" w:rsidRPr="00114130">
        <w:rPr>
          <w:rFonts w:cstheme="minorHAnsi"/>
          <w:sz w:val="24"/>
          <w:szCs w:val="24"/>
        </w:rPr>
        <w:t>I</w:t>
      </w:r>
      <w:r w:rsidR="00CD6A8E" w:rsidRPr="00114130">
        <w:rPr>
          <w:rFonts w:cstheme="minorHAnsi"/>
          <w:sz w:val="24"/>
          <w:szCs w:val="24"/>
        </w:rPr>
        <w:t>f you have questions about this process</w:t>
      </w:r>
      <w:r w:rsidR="005705E7" w:rsidRPr="00114130">
        <w:rPr>
          <w:rFonts w:cstheme="minorHAnsi"/>
          <w:sz w:val="24"/>
          <w:szCs w:val="24"/>
        </w:rPr>
        <w:t xml:space="preserve"> </w:t>
      </w:r>
      <w:r w:rsidR="00066DFB" w:rsidRPr="00114130">
        <w:rPr>
          <w:rFonts w:cstheme="minorHAnsi"/>
          <w:sz w:val="24"/>
          <w:szCs w:val="24"/>
        </w:rPr>
        <w:t>in the meantime</w:t>
      </w:r>
      <w:r w:rsidR="00CD6A8E" w:rsidRPr="00114130">
        <w:rPr>
          <w:rFonts w:cstheme="minorHAnsi"/>
          <w:sz w:val="24"/>
          <w:szCs w:val="24"/>
        </w:rPr>
        <w:t>, pleas</w:t>
      </w:r>
      <w:r w:rsidR="00C257D2" w:rsidRPr="00114130">
        <w:rPr>
          <w:rFonts w:cstheme="minorHAnsi"/>
          <w:sz w:val="24"/>
          <w:szCs w:val="24"/>
        </w:rPr>
        <w:t xml:space="preserve">e email </w:t>
      </w:r>
      <w:hyperlink r:id="rId14" w:history="1">
        <w:r w:rsidR="00C257D2" w:rsidRPr="00114130">
          <w:rPr>
            <w:rStyle w:val="Hyperlink"/>
            <w:rFonts w:cstheme="minorHAnsi"/>
            <w:sz w:val="24"/>
            <w:szCs w:val="24"/>
          </w:rPr>
          <w:t>Michelle Griffin</w:t>
        </w:r>
      </w:hyperlink>
      <w:r w:rsidR="00C257D2" w:rsidRPr="00114130">
        <w:rPr>
          <w:rFonts w:cstheme="minorHAnsi"/>
          <w:sz w:val="24"/>
          <w:szCs w:val="24"/>
        </w:rPr>
        <w:t xml:space="preserve">. </w:t>
      </w:r>
    </w:p>
    <w:p w14:paraId="1AC53930" w14:textId="77777777" w:rsidR="00C257D2" w:rsidRPr="00114130" w:rsidRDefault="00C257D2" w:rsidP="00A55193">
      <w:pPr>
        <w:pStyle w:val="NoSpacing"/>
        <w:rPr>
          <w:rFonts w:cstheme="minorHAnsi"/>
          <w:sz w:val="24"/>
          <w:szCs w:val="24"/>
        </w:rPr>
      </w:pPr>
    </w:p>
    <w:p w14:paraId="66157B53" w14:textId="77777777" w:rsidR="00844EB3" w:rsidRPr="00114130" w:rsidRDefault="00844EB3" w:rsidP="00A55193">
      <w:pPr>
        <w:pStyle w:val="NoSpacing"/>
        <w:rPr>
          <w:rFonts w:cstheme="minorHAnsi"/>
          <w:sz w:val="24"/>
          <w:szCs w:val="24"/>
        </w:rPr>
      </w:pPr>
      <w:r w:rsidRPr="00114130">
        <w:rPr>
          <w:rFonts w:cstheme="minorHAnsi"/>
          <w:sz w:val="24"/>
          <w:szCs w:val="24"/>
        </w:rPr>
        <w:t>Sincerely,</w:t>
      </w:r>
    </w:p>
    <w:p w14:paraId="612904FA" w14:textId="77777777" w:rsidR="00844EB3" w:rsidRPr="00114130" w:rsidRDefault="00844EB3" w:rsidP="00A55193">
      <w:pPr>
        <w:pStyle w:val="NoSpacing"/>
        <w:rPr>
          <w:rFonts w:cstheme="minorHAnsi"/>
          <w:sz w:val="24"/>
          <w:szCs w:val="24"/>
        </w:rPr>
      </w:pPr>
    </w:p>
    <w:p w14:paraId="7DB0E540" w14:textId="77777777" w:rsidR="00844EB3" w:rsidRPr="00114130" w:rsidRDefault="00844EB3" w:rsidP="00A55193">
      <w:pPr>
        <w:pStyle w:val="NoSpacing"/>
        <w:rPr>
          <w:rFonts w:cstheme="minorHAnsi"/>
          <w:sz w:val="24"/>
          <w:szCs w:val="24"/>
        </w:rPr>
      </w:pPr>
      <w:r w:rsidRPr="00114130">
        <w:rPr>
          <w:rFonts w:cstheme="minorHAnsi"/>
          <w:sz w:val="24"/>
          <w:szCs w:val="24"/>
        </w:rPr>
        <w:t>Jeffrey C. Riley</w:t>
      </w:r>
    </w:p>
    <w:p w14:paraId="0657C0D0" w14:textId="77777777" w:rsidR="009C6BEB" w:rsidRPr="00114130" w:rsidRDefault="00844EB3" w:rsidP="00A55193">
      <w:pPr>
        <w:pStyle w:val="NoSpacing"/>
        <w:rPr>
          <w:rFonts w:cstheme="minorHAnsi"/>
          <w:sz w:val="24"/>
          <w:szCs w:val="24"/>
        </w:rPr>
      </w:pPr>
      <w:r w:rsidRPr="00114130">
        <w:rPr>
          <w:rFonts w:cstheme="minorHAnsi"/>
          <w:sz w:val="24"/>
          <w:szCs w:val="24"/>
        </w:rPr>
        <w:t>Commissioner</w:t>
      </w:r>
    </w:p>
    <w:sectPr w:rsidR="009C6BEB" w:rsidRPr="00114130" w:rsidSect="00FE46F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9F727" w14:textId="77777777" w:rsidR="00DC5747" w:rsidRDefault="00DC5747" w:rsidP="005551BF">
      <w:pPr>
        <w:spacing w:after="0" w:line="240" w:lineRule="auto"/>
      </w:pPr>
      <w:r>
        <w:separator/>
      </w:r>
    </w:p>
  </w:endnote>
  <w:endnote w:type="continuationSeparator" w:id="0">
    <w:p w14:paraId="7634ADF9" w14:textId="77777777" w:rsidR="00DC5747" w:rsidRDefault="00DC5747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B02E6" w14:textId="77777777" w:rsidR="00F53416" w:rsidRDefault="00F534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8283E" w14:textId="77777777" w:rsidR="00F53416" w:rsidRDefault="00F534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42777" w14:textId="77777777" w:rsidR="00F53416" w:rsidRDefault="00F534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5E920" w14:textId="77777777" w:rsidR="00DC5747" w:rsidRDefault="00DC5747" w:rsidP="005551BF">
      <w:pPr>
        <w:spacing w:after="0" w:line="240" w:lineRule="auto"/>
      </w:pPr>
      <w:r>
        <w:separator/>
      </w:r>
    </w:p>
  </w:footnote>
  <w:footnote w:type="continuationSeparator" w:id="0">
    <w:p w14:paraId="3D1A253E" w14:textId="77777777" w:rsidR="00DC5747" w:rsidRDefault="00DC5747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F7D24" w14:textId="77777777" w:rsidR="00F53416" w:rsidRDefault="00F534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2AAA9" w14:textId="7C11C22C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D4E03" w14:textId="77777777" w:rsidR="00F53416" w:rsidRDefault="00F534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2571"/>
    <w:rsid w:val="0000555F"/>
    <w:rsid w:val="00006C58"/>
    <w:rsid w:val="0001317D"/>
    <w:rsid w:val="00021DE4"/>
    <w:rsid w:val="00025A47"/>
    <w:rsid w:val="00042180"/>
    <w:rsid w:val="0006524B"/>
    <w:rsid w:val="00066DFB"/>
    <w:rsid w:val="000703E7"/>
    <w:rsid w:val="000749DA"/>
    <w:rsid w:val="00075FC6"/>
    <w:rsid w:val="000772CB"/>
    <w:rsid w:val="00084FEA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4130"/>
    <w:rsid w:val="00115154"/>
    <w:rsid w:val="001165C8"/>
    <w:rsid w:val="00131ACD"/>
    <w:rsid w:val="00137322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513C"/>
    <w:rsid w:val="001C77A1"/>
    <w:rsid w:val="001D20F2"/>
    <w:rsid w:val="001D6B61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6240E"/>
    <w:rsid w:val="0027461E"/>
    <w:rsid w:val="0027513D"/>
    <w:rsid w:val="00277393"/>
    <w:rsid w:val="00282472"/>
    <w:rsid w:val="00292F47"/>
    <w:rsid w:val="0029437D"/>
    <w:rsid w:val="002B3C3A"/>
    <w:rsid w:val="002B4CEB"/>
    <w:rsid w:val="002C09D2"/>
    <w:rsid w:val="002C2A47"/>
    <w:rsid w:val="002D0D14"/>
    <w:rsid w:val="002D3599"/>
    <w:rsid w:val="002E01BF"/>
    <w:rsid w:val="002E2914"/>
    <w:rsid w:val="00303A51"/>
    <w:rsid w:val="00306342"/>
    <w:rsid w:val="00317F71"/>
    <w:rsid w:val="003226D8"/>
    <w:rsid w:val="0033032D"/>
    <w:rsid w:val="003338D5"/>
    <w:rsid w:val="003348DE"/>
    <w:rsid w:val="003352F1"/>
    <w:rsid w:val="003525D6"/>
    <w:rsid w:val="003574A6"/>
    <w:rsid w:val="00364207"/>
    <w:rsid w:val="00372379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014D"/>
    <w:rsid w:val="0044171B"/>
    <w:rsid w:val="004425D4"/>
    <w:rsid w:val="00446164"/>
    <w:rsid w:val="00461341"/>
    <w:rsid w:val="004618AF"/>
    <w:rsid w:val="00463BC3"/>
    <w:rsid w:val="00465028"/>
    <w:rsid w:val="00465A40"/>
    <w:rsid w:val="00475DF0"/>
    <w:rsid w:val="00497C55"/>
    <w:rsid w:val="004C2072"/>
    <w:rsid w:val="004C43D6"/>
    <w:rsid w:val="004C4560"/>
    <w:rsid w:val="004C68D3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8B4"/>
    <w:rsid w:val="00565BD9"/>
    <w:rsid w:val="005705E7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004"/>
    <w:rsid w:val="00637FA0"/>
    <w:rsid w:val="006441A8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1CF6"/>
    <w:rsid w:val="006C2C1B"/>
    <w:rsid w:val="006C308F"/>
    <w:rsid w:val="006C6A6E"/>
    <w:rsid w:val="006E5A26"/>
    <w:rsid w:val="006F3709"/>
    <w:rsid w:val="006F45B7"/>
    <w:rsid w:val="006F4B9F"/>
    <w:rsid w:val="007006AC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953AD"/>
    <w:rsid w:val="007A25D6"/>
    <w:rsid w:val="007A71CB"/>
    <w:rsid w:val="007B06E1"/>
    <w:rsid w:val="007B1CCC"/>
    <w:rsid w:val="007C2E9F"/>
    <w:rsid w:val="007C5469"/>
    <w:rsid w:val="007D1046"/>
    <w:rsid w:val="007D578C"/>
    <w:rsid w:val="007E0E3F"/>
    <w:rsid w:val="007E1836"/>
    <w:rsid w:val="007F077C"/>
    <w:rsid w:val="007F10DE"/>
    <w:rsid w:val="008032BD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0A9"/>
    <w:rsid w:val="008724FB"/>
    <w:rsid w:val="00891EF6"/>
    <w:rsid w:val="00895C1D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36EF8"/>
    <w:rsid w:val="00956555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43EE4"/>
    <w:rsid w:val="00A50FE6"/>
    <w:rsid w:val="00A55193"/>
    <w:rsid w:val="00A577DD"/>
    <w:rsid w:val="00A61B2F"/>
    <w:rsid w:val="00A67937"/>
    <w:rsid w:val="00A73A50"/>
    <w:rsid w:val="00A75186"/>
    <w:rsid w:val="00A861A0"/>
    <w:rsid w:val="00AA0A78"/>
    <w:rsid w:val="00AA18CA"/>
    <w:rsid w:val="00AA2E3A"/>
    <w:rsid w:val="00AA4FBC"/>
    <w:rsid w:val="00AA6F89"/>
    <w:rsid w:val="00AC1586"/>
    <w:rsid w:val="00AC5E07"/>
    <w:rsid w:val="00AD4784"/>
    <w:rsid w:val="00B11B34"/>
    <w:rsid w:val="00B126EC"/>
    <w:rsid w:val="00B20943"/>
    <w:rsid w:val="00B51C85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5142"/>
    <w:rsid w:val="00BA7775"/>
    <w:rsid w:val="00BB0A6E"/>
    <w:rsid w:val="00BB0C96"/>
    <w:rsid w:val="00BB248B"/>
    <w:rsid w:val="00BB3E37"/>
    <w:rsid w:val="00BD232D"/>
    <w:rsid w:val="00BD6B5C"/>
    <w:rsid w:val="00BE2C3B"/>
    <w:rsid w:val="00BE67D1"/>
    <w:rsid w:val="00BF59C4"/>
    <w:rsid w:val="00C01275"/>
    <w:rsid w:val="00C203E3"/>
    <w:rsid w:val="00C257D2"/>
    <w:rsid w:val="00C25C9F"/>
    <w:rsid w:val="00C26AEE"/>
    <w:rsid w:val="00C33264"/>
    <w:rsid w:val="00C358DC"/>
    <w:rsid w:val="00C54DF7"/>
    <w:rsid w:val="00C617A1"/>
    <w:rsid w:val="00C6284D"/>
    <w:rsid w:val="00C63916"/>
    <w:rsid w:val="00C73D53"/>
    <w:rsid w:val="00CA0F77"/>
    <w:rsid w:val="00CB68C2"/>
    <w:rsid w:val="00CC76E0"/>
    <w:rsid w:val="00CD042B"/>
    <w:rsid w:val="00CD0819"/>
    <w:rsid w:val="00CD48C5"/>
    <w:rsid w:val="00CD659B"/>
    <w:rsid w:val="00CD6A8E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77EF8"/>
    <w:rsid w:val="00D9398A"/>
    <w:rsid w:val="00DA2BFE"/>
    <w:rsid w:val="00DA5DBE"/>
    <w:rsid w:val="00DA6447"/>
    <w:rsid w:val="00DB2B2B"/>
    <w:rsid w:val="00DB3C41"/>
    <w:rsid w:val="00DC0EF8"/>
    <w:rsid w:val="00DC2100"/>
    <w:rsid w:val="00DC5747"/>
    <w:rsid w:val="00DC70F4"/>
    <w:rsid w:val="00DC7C11"/>
    <w:rsid w:val="00DD0499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5841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3AFD"/>
    <w:rsid w:val="00E976B6"/>
    <w:rsid w:val="00EA11CA"/>
    <w:rsid w:val="00EA350E"/>
    <w:rsid w:val="00EA3C65"/>
    <w:rsid w:val="00EA4D93"/>
    <w:rsid w:val="00EA7238"/>
    <w:rsid w:val="00EA7827"/>
    <w:rsid w:val="00EB0E5C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53416"/>
    <w:rsid w:val="00F6149C"/>
    <w:rsid w:val="00F75B9A"/>
    <w:rsid w:val="00F777E4"/>
    <w:rsid w:val="00F80055"/>
    <w:rsid w:val="00F82CF7"/>
    <w:rsid w:val="00F97984"/>
    <w:rsid w:val="00FB2867"/>
    <w:rsid w:val="00FB2958"/>
    <w:rsid w:val="00FB78FA"/>
    <w:rsid w:val="00FC0170"/>
    <w:rsid w:val="00FC06ED"/>
    <w:rsid w:val="00FD189C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A1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e.mass.edu/mcas/graduation.htm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michelle.l.griffin@mass.gov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DESE-231-59801</_dlc_DocId>
    <_dlc_DocIdUrl xmlns="733efe1c-5bbe-4968-87dc-d400e65c879f">
      <Url>https://sharepoint.doemass.org/ese/webteam/cps/_layouts/DocIdRedir.aspx?ID=DESE-231-59801</Url>
      <Description>DESE-231-59801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D710D-80D5-4645-9D2E-C4C5B5B43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E4D34F-A0AA-483D-981A-01E6D6AE0CC7}">
  <ds:schemaRefs>
    <ds:schemaRef ds:uri="http://purl.org/dc/terms/"/>
    <ds:schemaRef ds:uri="733efe1c-5bbe-4968-87dc-d400e65c879f"/>
    <ds:schemaRef ds:uri="http://schemas.microsoft.com/office/2006/documentManagement/types"/>
    <ds:schemaRef ds:uri="http://purl.org/dc/elements/1.1/"/>
    <ds:schemaRef ds:uri="http://schemas.microsoft.com/office/2006/metadata/properties"/>
    <ds:schemaRef ds:uri="0a4e05da-b9bc-4326-ad73-01ef31b95567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6F01EF1-3AA1-4893-88E0-C80D902210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882F6-8174-4347-A6E0-067BEF350C2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C13F302-04F5-493C-B35A-0A23D6336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 4 10 20 Legislation on MCAS, SOA, Regional Budgets</vt:lpstr>
    </vt:vector>
  </TitlesOfParts>
  <Company>Microsoft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Legislation on MCAS, SOA, Regional Budgets, April 10 2020</dc:title>
  <dc:creator>DESE</dc:creator>
  <cp:lastModifiedBy>Giovanni, Danielle (EOE)</cp:lastModifiedBy>
  <cp:revision>2</cp:revision>
  <cp:lastPrinted>2015-11-30T17:26:00Z</cp:lastPrinted>
  <dcterms:created xsi:type="dcterms:W3CDTF">2020-04-13T17:11:00Z</dcterms:created>
  <dcterms:modified xsi:type="dcterms:W3CDTF">2020-04-13T17:11:00Z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0x010100524261BFE874874F899C38CF9C771BFF</vt:lpwstr>
  </property>
  <property fmtid="{D5CDD505-2E9C-101B-9397-08002B2CF9AE}" pid="3" name="_dlc_DocIdItemGuid">
    <vt:lpwstr>2097a43b-536c-4a57-88f3-ddc4fa895b91</vt:lpwstr>
  </property>
  <property fmtid="{D5CDD505-2E9C-101B-9397-08002B2CF9AE}" pid="4" name="metadate">
    <vt:lpwstr>Apr 13 2020</vt:lpwstr>
  </property>
</Properties>
</file>