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1F6F65B8" w:rsidR="009121D9" w:rsidRDefault="006F3709" w:rsidP="004F4C9E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C94A59">
        <w:rPr>
          <w:rFonts w:ascii="Trebuchet MS" w:hAnsi="Trebuchet MS"/>
          <w:b/>
          <w:sz w:val="36"/>
          <w:szCs w:val="36"/>
        </w:rPr>
        <w:t xml:space="preserve">April </w:t>
      </w:r>
      <w:r w:rsidR="00A03E9A">
        <w:rPr>
          <w:rFonts w:ascii="Trebuchet MS" w:hAnsi="Trebuchet MS"/>
          <w:b/>
          <w:sz w:val="36"/>
          <w:szCs w:val="36"/>
        </w:rPr>
        <w:t>27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49C83725" w14:textId="77777777" w:rsidR="004F4C9E" w:rsidRPr="00292F47" w:rsidRDefault="004F4C9E" w:rsidP="004F4C9E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731F1FD9" w:rsidR="005C49D6" w:rsidRPr="004F4C9E" w:rsidRDefault="00C94A59" w:rsidP="004F4C9E">
      <w:pPr>
        <w:spacing w:after="0" w:line="240" w:lineRule="auto"/>
        <w:rPr>
          <w:sz w:val="24"/>
          <w:szCs w:val="24"/>
        </w:rPr>
      </w:pPr>
      <w:r w:rsidRPr="004F4C9E">
        <w:rPr>
          <w:rFonts w:cstheme="minorHAnsi"/>
          <w:b/>
          <w:bCs/>
          <w:sz w:val="24"/>
          <w:szCs w:val="24"/>
        </w:rPr>
        <w:t xml:space="preserve">FEMA </w:t>
      </w:r>
      <w:r w:rsidR="00A03E9A">
        <w:rPr>
          <w:rFonts w:cstheme="minorHAnsi"/>
          <w:b/>
          <w:bCs/>
          <w:sz w:val="24"/>
          <w:szCs w:val="24"/>
        </w:rPr>
        <w:t xml:space="preserve">Disaster </w:t>
      </w:r>
      <w:r w:rsidRPr="004F4C9E">
        <w:rPr>
          <w:rFonts w:cstheme="minorHAnsi"/>
          <w:b/>
          <w:bCs/>
          <w:sz w:val="24"/>
          <w:szCs w:val="24"/>
        </w:rPr>
        <w:t>Reimbursement</w:t>
      </w:r>
    </w:p>
    <w:p w14:paraId="2DF8B488" w14:textId="77777777" w:rsidR="004F4C9E" w:rsidRPr="004F4C9E" w:rsidRDefault="004F4C9E" w:rsidP="004F4C9E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2EA29346" w:rsidR="00844EB3" w:rsidRPr="004F4C9E" w:rsidRDefault="00844EB3" w:rsidP="004F4C9E">
      <w:pPr>
        <w:spacing w:after="0" w:line="240" w:lineRule="auto"/>
        <w:rPr>
          <w:rFonts w:cstheme="minorHAnsi"/>
          <w:sz w:val="24"/>
          <w:szCs w:val="24"/>
        </w:rPr>
      </w:pPr>
      <w:r w:rsidRPr="004F4C9E">
        <w:rPr>
          <w:rFonts w:cstheme="minorHAnsi"/>
          <w:sz w:val="24"/>
          <w:szCs w:val="24"/>
        </w:rPr>
        <w:t>Dear Superintendents, Charter School Leaders, Assistant Superintendents,</w:t>
      </w:r>
      <w:r w:rsidR="00C94A59" w:rsidRPr="004F4C9E">
        <w:rPr>
          <w:rFonts w:cstheme="minorHAnsi"/>
          <w:sz w:val="24"/>
          <w:szCs w:val="24"/>
        </w:rPr>
        <w:t xml:space="preserve"> and School Business Officials,</w:t>
      </w:r>
    </w:p>
    <w:p w14:paraId="61541C43" w14:textId="77777777" w:rsidR="004F4C9E" w:rsidRPr="004F4C9E" w:rsidRDefault="004F4C9E" w:rsidP="004F4C9E">
      <w:pPr>
        <w:spacing w:after="0" w:line="240" w:lineRule="auto"/>
        <w:rPr>
          <w:rFonts w:eastAsia="Times New Roman"/>
          <w:sz w:val="24"/>
          <w:szCs w:val="24"/>
        </w:rPr>
      </w:pPr>
    </w:p>
    <w:p w14:paraId="4E48252B" w14:textId="0DC00FA5" w:rsidR="004F4C9E" w:rsidRPr="004F4C9E" w:rsidRDefault="0077375D" w:rsidP="004F4C9E">
      <w:pPr>
        <w:spacing w:after="0" w:line="240" w:lineRule="auto"/>
        <w:rPr>
          <w:rFonts w:eastAsia="Times New Roman"/>
          <w:sz w:val="24"/>
          <w:szCs w:val="24"/>
        </w:rPr>
      </w:pPr>
      <w:r w:rsidRPr="004F4C9E">
        <w:rPr>
          <w:rFonts w:eastAsia="Times New Roman"/>
          <w:sz w:val="24"/>
          <w:szCs w:val="24"/>
        </w:rPr>
        <w:t>In connection with the COVID-19 pandemic, t</w:t>
      </w:r>
      <w:r w:rsidR="00C94A59" w:rsidRPr="004F4C9E">
        <w:rPr>
          <w:rFonts w:eastAsia="Times New Roman"/>
          <w:sz w:val="24"/>
          <w:szCs w:val="24"/>
        </w:rPr>
        <w:t xml:space="preserve">he Massachusetts Emergency Management Agency (MEMA) is hosting </w:t>
      </w:r>
      <w:r w:rsidRPr="004F4C9E">
        <w:rPr>
          <w:rFonts w:eastAsia="Times New Roman"/>
          <w:sz w:val="24"/>
          <w:szCs w:val="24"/>
        </w:rPr>
        <w:t xml:space="preserve">applicant briefing </w:t>
      </w:r>
      <w:r w:rsidR="00FD74A4" w:rsidRPr="004F4C9E">
        <w:rPr>
          <w:rFonts w:eastAsia="Times New Roman"/>
          <w:sz w:val="24"/>
          <w:szCs w:val="24"/>
        </w:rPr>
        <w:t xml:space="preserve">webinars </w:t>
      </w:r>
      <w:r w:rsidRPr="004F4C9E">
        <w:rPr>
          <w:rFonts w:eastAsia="Times New Roman"/>
          <w:sz w:val="24"/>
          <w:szCs w:val="24"/>
        </w:rPr>
        <w:t>on applying for and receiving federal funds under the Federal Emergency Management Agency’s Public Assistance Program.</w:t>
      </w:r>
      <w:r w:rsidR="004F4C9E" w:rsidRPr="004F4C9E">
        <w:rPr>
          <w:rFonts w:eastAsia="Times New Roman"/>
          <w:sz w:val="24"/>
          <w:szCs w:val="24"/>
        </w:rPr>
        <w:t xml:space="preserve"> The program makes federal funding available for eligible disaster-related emergen</w:t>
      </w:r>
      <w:r w:rsidR="004F4C9E">
        <w:rPr>
          <w:rFonts w:eastAsia="Times New Roman"/>
          <w:sz w:val="24"/>
          <w:szCs w:val="24"/>
        </w:rPr>
        <w:t>c</w:t>
      </w:r>
      <w:r w:rsidR="004F4C9E" w:rsidRPr="004F4C9E">
        <w:rPr>
          <w:rFonts w:eastAsia="Times New Roman"/>
          <w:sz w:val="24"/>
          <w:szCs w:val="24"/>
        </w:rPr>
        <w:t xml:space="preserve">y protective </w:t>
      </w:r>
      <w:r w:rsidR="004F4C9E">
        <w:rPr>
          <w:rFonts w:eastAsia="Times New Roman"/>
          <w:sz w:val="24"/>
          <w:szCs w:val="24"/>
        </w:rPr>
        <w:t>m</w:t>
      </w:r>
      <w:r w:rsidR="004F4C9E" w:rsidRPr="004F4C9E">
        <w:rPr>
          <w:rFonts w:eastAsia="Times New Roman"/>
          <w:sz w:val="24"/>
          <w:szCs w:val="24"/>
        </w:rPr>
        <w:t>easures.</w:t>
      </w:r>
    </w:p>
    <w:p w14:paraId="42680A10" w14:textId="77777777" w:rsidR="004F4C9E" w:rsidRPr="004F4C9E" w:rsidRDefault="004F4C9E" w:rsidP="004F4C9E">
      <w:pPr>
        <w:pStyle w:val="Default"/>
        <w:rPr>
          <w:rFonts w:asciiTheme="minorHAnsi" w:hAnsiTheme="minorHAnsi"/>
        </w:rPr>
      </w:pPr>
    </w:p>
    <w:p w14:paraId="09B142E6" w14:textId="72CD2096" w:rsidR="0077375D" w:rsidRPr="004F4C9E" w:rsidRDefault="004F4C9E" w:rsidP="004F4C9E">
      <w:pPr>
        <w:pStyle w:val="Default"/>
        <w:rPr>
          <w:rFonts w:asciiTheme="minorHAnsi" w:hAnsiTheme="minorHAnsi"/>
        </w:rPr>
      </w:pPr>
      <w:r w:rsidRPr="004F4C9E">
        <w:rPr>
          <w:rFonts w:asciiTheme="minorHAnsi" w:hAnsiTheme="minorHAnsi"/>
        </w:rPr>
        <w:t xml:space="preserve">It is important that appropriate representatives, including a representative of your fiscal department, attend an applicant briefing even if you have previously attended an applicant briefing. There have been several process and policy changes.  </w:t>
      </w:r>
    </w:p>
    <w:p w14:paraId="46ED95E2" w14:textId="239BD50C" w:rsidR="004F4C9E" w:rsidRPr="004F4C9E" w:rsidRDefault="004F4C9E" w:rsidP="004F4C9E">
      <w:pPr>
        <w:pStyle w:val="Default"/>
        <w:rPr>
          <w:rFonts w:asciiTheme="minorHAnsi" w:hAnsiTheme="minorHAnsi"/>
        </w:rPr>
      </w:pPr>
    </w:p>
    <w:p w14:paraId="04DD4CC9" w14:textId="31E783BF" w:rsidR="004F4C9E" w:rsidRPr="004F4C9E" w:rsidRDefault="004F4C9E" w:rsidP="004F4C9E">
      <w:pPr>
        <w:pStyle w:val="xmsonormal"/>
        <w:rPr>
          <w:rFonts w:asciiTheme="minorHAnsi" w:hAnsiTheme="minorHAnsi"/>
          <w:sz w:val="24"/>
          <w:szCs w:val="24"/>
        </w:rPr>
      </w:pPr>
      <w:r w:rsidRPr="004F4C9E">
        <w:rPr>
          <w:rFonts w:asciiTheme="minorHAnsi" w:hAnsiTheme="minorHAnsi"/>
          <w:sz w:val="24"/>
          <w:szCs w:val="24"/>
        </w:rPr>
        <w:t xml:space="preserve">The next webinar for municipalities will be from 2:30-4:30 p.m. on Thursday, April 30. To register, go to </w:t>
      </w:r>
      <w:hyperlink r:id="rId13" w:history="1">
        <w:r w:rsidRPr="004F4C9E">
          <w:rPr>
            <w:rStyle w:val="Hyperlink"/>
            <w:rFonts w:asciiTheme="minorHAnsi" w:hAnsiTheme="minorHAnsi" w:cs="Arial"/>
            <w:sz w:val="24"/>
            <w:szCs w:val="24"/>
          </w:rPr>
          <w:t>https://attendee.gotowebinar.com/register/4058132897761000972</w:t>
        </w:r>
      </w:hyperlink>
      <w:r>
        <w:rPr>
          <w:rFonts w:asciiTheme="minorHAnsi" w:hAnsiTheme="minorHAnsi" w:cs="Arial"/>
          <w:sz w:val="24"/>
          <w:szCs w:val="24"/>
        </w:rPr>
        <w:t>.</w:t>
      </w:r>
      <w:r w:rsidRPr="004F4C9E">
        <w:rPr>
          <w:rFonts w:asciiTheme="minorHAnsi" w:hAnsiTheme="minorHAnsi" w:cs="Arial"/>
          <w:color w:val="00C2FF"/>
          <w:sz w:val="24"/>
          <w:szCs w:val="24"/>
        </w:rPr>
        <w:t xml:space="preserve"> </w:t>
      </w:r>
    </w:p>
    <w:p w14:paraId="2C48EDF3" w14:textId="77777777" w:rsidR="004F4C9E" w:rsidRPr="004F4C9E" w:rsidRDefault="004F4C9E" w:rsidP="004F4C9E">
      <w:pPr>
        <w:pStyle w:val="Default"/>
        <w:rPr>
          <w:rFonts w:asciiTheme="minorHAnsi" w:hAnsiTheme="minorHAnsi"/>
        </w:rPr>
      </w:pPr>
    </w:p>
    <w:p w14:paraId="57B8C2C9" w14:textId="406144BF" w:rsidR="005C49D6" w:rsidRPr="004F4C9E" w:rsidRDefault="004F4C9E" w:rsidP="004F4C9E">
      <w:pPr>
        <w:spacing w:after="0" w:line="240" w:lineRule="auto"/>
        <w:rPr>
          <w:rFonts w:eastAsia="Times New Roman"/>
          <w:sz w:val="24"/>
          <w:szCs w:val="24"/>
        </w:rPr>
      </w:pPr>
      <w:r w:rsidRPr="004F4C9E">
        <w:rPr>
          <w:sz w:val="24"/>
          <w:szCs w:val="24"/>
        </w:rPr>
        <w:t xml:space="preserve">Anyone who needs an </w:t>
      </w:r>
      <w:r w:rsidR="0077375D" w:rsidRPr="004F4C9E">
        <w:rPr>
          <w:sz w:val="24"/>
          <w:szCs w:val="24"/>
        </w:rPr>
        <w:t xml:space="preserve">accommodation to ensure equal participation </w:t>
      </w:r>
      <w:r w:rsidRPr="004F4C9E">
        <w:rPr>
          <w:sz w:val="24"/>
          <w:szCs w:val="24"/>
        </w:rPr>
        <w:t>in the webinar should email</w:t>
      </w:r>
      <w:r w:rsidR="0077375D" w:rsidRPr="004F4C9E">
        <w:rPr>
          <w:sz w:val="24"/>
          <w:szCs w:val="24"/>
        </w:rPr>
        <w:t xml:space="preserve"> </w:t>
      </w:r>
      <w:r w:rsidR="0077375D" w:rsidRPr="004F4C9E">
        <w:rPr>
          <w:color w:val="0000FF"/>
          <w:sz w:val="24"/>
          <w:szCs w:val="24"/>
        </w:rPr>
        <w:t xml:space="preserve">Disaster.Recovery@mass.gov </w:t>
      </w:r>
      <w:r w:rsidR="0077375D" w:rsidRPr="004F4C9E">
        <w:rPr>
          <w:sz w:val="24"/>
          <w:szCs w:val="24"/>
        </w:rPr>
        <w:t>or call 508-820-2033 at least 48 hours in advance.</w:t>
      </w:r>
    </w:p>
    <w:p w14:paraId="1907F8C7" w14:textId="77777777" w:rsidR="004F4C9E" w:rsidRPr="004F4C9E" w:rsidRDefault="004F4C9E" w:rsidP="004F4C9E">
      <w:pPr>
        <w:pStyle w:val="NoSpacing"/>
        <w:rPr>
          <w:sz w:val="24"/>
          <w:szCs w:val="24"/>
        </w:rPr>
      </w:pPr>
    </w:p>
    <w:p w14:paraId="66157B53" w14:textId="2C56CD1F" w:rsidR="00844EB3" w:rsidRPr="004F4C9E" w:rsidRDefault="00844EB3" w:rsidP="004F4C9E">
      <w:pPr>
        <w:pStyle w:val="NoSpacing"/>
        <w:rPr>
          <w:sz w:val="24"/>
          <w:szCs w:val="24"/>
        </w:rPr>
      </w:pPr>
      <w:r w:rsidRPr="004F4C9E">
        <w:rPr>
          <w:sz w:val="24"/>
          <w:szCs w:val="24"/>
        </w:rPr>
        <w:t>Sincerely,</w:t>
      </w:r>
    </w:p>
    <w:p w14:paraId="612904FA" w14:textId="77777777" w:rsidR="00844EB3" w:rsidRPr="004F4C9E" w:rsidRDefault="00844EB3" w:rsidP="004F4C9E">
      <w:pPr>
        <w:pStyle w:val="NoSpacing"/>
        <w:rPr>
          <w:sz w:val="24"/>
          <w:szCs w:val="24"/>
        </w:rPr>
      </w:pPr>
    </w:p>
    <w:p w14:paraId="7DB0E540" w14:textId="77777777" w:rsidR="00844EB3" w:rsidRPr="004F4C9E" w:rsidRDefault="00844EB3" w:rsidP="004F4C9E">
      <w:pPr>
        <w:pStyle w:val="NoSpacing"/>
        <w:rPr>
          <w:sz w:val="24"/>
          <w:szCs w:val="24"/>
        </w:rPr>
      </w:pPr>
      <w:r w:rsidRPr="004F4C9E">
        <w:rPr>
          <w:sz w:val="24"/>
          <w:szCs w:val="24"/>
        </w:rPr>
        <w:t>Jeffrey C. Riley</w:t>
      </w:r>
    </w:p>
    <w:p w14:paraId="0657C0D0" w14:textId="77777777" w:rsidR="009C6BEB" w:rsidRPr="004F4C9E" w:rsidRDefault="00844EB3" w:rsidP="004F4C9E">
      <w:pPr>
        <w:pStyle w:val="NoSpacing"/>
        <w:rPr>
          <w:sz w:val="24"/>
          <w:szCs w:val="24"/>
        </w:rPr>
      </w:pPr>
      <w:r w:rsidRPr="004F4C9E">
        <w:rPr>
          <w:sz w:val="24"/>
          <w:szCs w:val="24"/>
        </w:rPr>
        <w:t>Commissioner</w:t>
      </w:r>
    </w:p>
    <w:sectPr w:rsidR="009C6BEB" w:rsidRPr="004F4C9E" w:rsidSect="00FE46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DC1F7" w14:textId="77777777" w:rsidR="00B914FB" w:rsidRDefault="00B914FB" w:rsidP="005551BF">
      <w:pPr>
        <w:spacing w:after="0" w:line="240" w:lineRule="auto"/>
      </w:pPr>
      <w:r>
        <w:separator/>
      </w:r>
    </w:p>
  </w:endnote>
  <w:endnote w:type="continuationSeparator" w:id="0">
    <w:p w14:paraId="13C10CAE" w14:textId="77777777" w:rsidR="00B914FB" w:rsidRDefault="00B914FB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50FE7" w14:textId="77777777" w:rsidR="00C94A59" w:rsidRDefault="00C94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6668E" w14:textId="77777777" w:rsidR="00C94A59" w:rsidRDefault="00C94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9B32" w14:textId="77777777" w:rsidR="00C94A59" w:rsidRDefault="00C94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FFD02" w14:textId="77777777" w:rsidR="00B914FB" w:rsidRDefault="00B914FB" w:rsidP="005551BF">
      <w:pPr>
        <w:spacing w:after="0" w:line="240" w:lineRule="auto"/>
      </w:pPr>
      <w:r>
        <w:separator/>
      </w:r>
    </w:p>
  </w:footnote>
  <w:footnote w:type="continuationSeparator" w:id="0">
    <w:p w14:paraId="58A047D3" w14:textId="77777777" w:rsidR="00B914FB" w:rsidRDefault="00B914FB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D8E4" w14:textId="77777777" w:rsidR="00C94A59" w:rsidRDefault="00C94A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2AAA9" w14:textId="0CA76250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65C6A" w14:textId="77777777" w:rsidR="00C94A59" w:rsidRDefault="00C94A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438C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2E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2FD8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4F4C9E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375D"/>
    <w:rsid w:val="00777637"/>
    <w:rsid w:val="007800F2"/>
    <w:rsid w:val="00785D7C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E3197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3E9A"/>
    <w:rsid w:val="00A07580"/>
    <w:rsid w:val="00A2647A"/>
    <w:rsid w:val="00A37EBA"/>
    <w:rsid w:val="00A50FE6"/>
    <w:rsid w:val="00A61B2F"/>
    <w:rsid w:val="00A73A50"/>
    <w:rsid w:val="00A75186"/>
    <w:rsid w:val="00A77F95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914FB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94A59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C3B9C"/>
    <w:rsid w:val="00FD2F90"/>
    <w:rsid w:val="00FD6B2A"/>
    <w:rsid w:val="00FD74A4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paragraph" w:customStyle="1" w:styleId="xmsonormal">
    <w:name w:val="x_msonormal"/>
    <w:basedOn w:val="Normal"/>
    <w:rsid w:val="00C94A59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7737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73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8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ttendee.gotowebinar.com/register/4058132897761000972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DESE-231-60317</_dlc_DocId>
    <_dlc_DocIdUrl xmlns="733efe1c-5bbe-4968-87dc-d400e65c879f">
      <Url>https://sharepoint.doemass.org/ese/webteam/cps/_layouts/DocIdRedir.aspx?ID=DESE-231-60317</Url>
      <Description>DESE-231-60317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C48C4-343B-4020-9400-2A856A5891F3}">
  <ds:schemaRefs>
    <ds:schemaRef ds:uri="http://purl.org/dc/elements/1.1/"/>
    <ds:schemaRef ds:uri="http://schemas.microsoft.com/office/2006/documentManagement/types"/>
    <ds:schemaRef ds:uri="0a4e05da-b9bc-4326-ad73-01ef31b95567"/>
    <ds:schemaRef ds:uri="http://purl.org/dc/terms/"/>
    <ds:schemaRef ds:uri="733efe1c-5bbe-4968-87dc-d400e65c879f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76CE22-069C-4BA0-A471-D87D4BA48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26DEB0-AFCE-4968-8DBF-DCE43B5F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2F1AB2-093A-4C5E-93DE-8153B529B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F2572A-F93A-424E-BFB7-3985B7F27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 4 27 20 FEMA Disaster Reimbursement</vt:lpstr>
    </vt:vector>
  </TitlesOfParts>
  <Company>Microsoft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FEMA Disaster Reimbursement, April 27, 2020</dc:title>
  <dc:creator>DESE</dc:creator>
  <cp:lastModifiedBy>Giovanni, Danielle (EOE)</cp:lastModifiedBy>
  <cp:revision>2</cp:revision>
  <cp:lastPrinted>2015-11-30T17:26:00Z</cp:lastPrinted>
  <dcterms:created xsi:type="dcterms:W3CDTF">2020-04-27T22:13:00Z</dcterms:created>
  <dcterms:modified xsi:type="dcterms:W3CDTF">2020-04-27T22:13:00Z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0x010100524261BFE874874F899C38CF9C771BFF</vt:lpwstr>
  </property>
  <property fmtid="{D5CDD505-2E9C-101B-9397-08002B2CF9AE}" pid="3" name="_dlc_DocIdItemGuid">
    <vt:lpwstr>0f0a2608-99ea-43b7-b19d-6a775d9fa4a5</vt:lpwstr>
  </property>
  <property fmtid="{D5CDD505-2E9C-101B-9397-08002B2CF9AE}" pid="4" name="metadate">
    <vt:lpwstr>Apr 27 2020</vt:lpwstr>
  </property>
</Properties>
</file>