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B8A121" w14:textId="663A77F1" w:rsidR="00937DDB" w:rsidRPr="004F65D2" w:rsidRDefault="003E2B85" w:rsidP="00AA1AAA">
      <w:pPr>
        <w:jc w:val="center"/>
        <w:rPr>
          <w:rFonts w:ascii="Times New Roman" w:hAnsi="Times New Roman" w:cs="Times New Roman"/>
          <w:b/>
          <w:color w:val="4472C4" w:themeColor="accent1"/>
          <w:sz w:val="36"/>
          <w:szCs w:val="36"/>
        </w:rPr>
      </w:pPr>
      <w:bookmarkStart w:id="0" w:name="_Toc43289261"/>
      <w:bookmarkStart w:id="1" w:name="_GoBack"/>
      <w:bookmarkEnd w:id="1"/>
      <w:r w:rsidRPr="004F65D2">
        <w:rPr>
          <w:rFonts w:ascii="Times New Roman" w:hAnsi="Times New Roman" w:cs="Times New Roman"/>
          <w:b/>
          <w:color w:val="4472C4" w:themeColor="accent1"/>
          <w:sz w:val="36"/>
          <w:szCs w:val="36"/>
        </w:rPr>
        <w:t xml:space="preserve">Fall Reopening </w:t>
      </w:r>
      <w:r w:rsidR="00937DDB" w:rsidRPr="004F65D2">
        <w:rPr>
          <w:rFonts w:ascii="Times New Roman" w:hAnsi="Times New Roman" w:cs="Times New Roman"/>
          <w:b/>
          <w:color w:val="4472C4" w:themeColor="accent1"/>
          <w:sz w:val="36"/>
          <w:szCs w:val="36"/>
        </w:rPr>
        <w:t>Facilities and Operations Guidance</w:t>
      </w:r>
    </w:p>
    <w:p w14:paraId="31B04701" w14:textId="6CCF759C" w:rsidR="00AA1AAA" w:rsidRPr="00066C2C" w:rsidRDefault="00AA1AAA" w:rsidP="00DA15B5">
      <w:pPr>
        <w:jc w:val="center"/>
        <w:rPr>
          <w:rFonts w:ascii="Times New Roman" w:hAnsi="Times New Roman" w:cs="Times New Roman"/>
          <w:bCs/>
          <w:sz w:val="24"/>
          <w:szCs w:val="24"/>
        </w:rPr>
      </w:pPr>
      <w:r w:rsidRPr="00066C2C">
        <w:rPr>
          <w:rFonts w:ascii="Times New Roman" w:hAnsi="Times New Roman" w:cs="Times New Roman"/>
          <w:bCs/>
          <w:sz w:val="24"/>
          <w:szCs w:val="24"/>
        </w:rPr>
        <w:t>July 22, 2020</w:t>
      </w:r>
    </w:p>
    <w:p w14:paraId="4B94E79C" w14:textId="1AF853B8" w:rsidR="00C2413A" w:rsidRPr="00066C2C" w:rsidRDefault="00C2413A">
      <w:pPr>
        <w:widowControl/>
        <w:autoSpaceDE/>
        <w:autoSpaceDN/>
        <w:outlineLvl w:val="9"/>
        <w:rPr>
          <w:rFonts w:ascii="Times New Roman" w:hAnsi="Times New Roman" w:cs="Times New Roman"/>
          <w:b/>
          <w:bCs/>
          <w:sz w:val="24"/>
          <w:szCs w:val="24"/>
        </w:rPr>
      </w:pPr>
    </w:p>
    <w:p w14:paraId="608C1739" w14:textId="6C344A37" w:rsidR="00D36736" w:rsidRPr="00066C2C" w:rsidRDefault="00937DDB" w:rsidP="00D32E4C">
      <w:pPr>
        <w:pStyle w:val="Heading2"/>
      </w:pPr>
      <w:bookmarkStart w:id="2" w:name="_Toc46157166"/>
      <w:bookmarkStart w:id="3" w:name="_Toc46321956"/>
      <w:r w:rsidRPr="00066C2C">
        <w:t>Table</w:t>
      </w:r>
      <w:r w:rsidR="00D36736" w:rsidRPr="00066C2C">
        <w:t xml:space="preserve"> of Contents</w:t>
      </w:r>
      <w:bookmarkEnd w:id="2"/>
      <w:bookmarkEnd w:id="3"/>
    </w:p>
    <w:p w14:paraId="5B2FA8AE" w14:textId="5E3932C9" w:rsidR="00A442DE" w:rsidRPr="00066C2C" w:rsidRDefault="003E2B85">
      <w:pPr>
        <w:pStyle w:val="TOC2"/>
        <w:rPr>
          <w:rFonts w:ascii="Times New Roman" w:eastAsiaTheme="minorEastAsia" w:hAnsi="Times New Roman" w:cs="Times New Roman"/>
          <w:b w:val="0"/>
          <w:bCs w:val="0"/>
          <w:noProof/>
          <w:lang w:bidi="ar-SA"/>
        </w:rPr>
      </w:pPr>
      <w:r>
        <w:rPr>
          <w:rFonts w:ascii="Times New Roman" w:hAnsi="Times New Roman" w:cs="Times New Roman"/>
        </w:rPr>
        <w:t>I</w:t>
      </w:r>
      <w:r w:rsidR="00D36736" w:rsidRPr="00066C2C">
        <w:rPr>
          <w:rFonts w:ascii="Times New Roman" w:hAnsi="Times New Roman" w:cs="Times New Roman"/>
        </w:rPr>
        <w:fldChar w:fldCharType="begin"/>
      </w:r>
      <w:r w:rsidR="00D36736" w:rsidRPr="00066C2C">
        <w:rPr>
          <w:rFonts w:ascii="Times New Roman" w:hAnsi="Times New Roman" w:cs="Times New Roman"/>
        </w:rPr>
        <w:instrText xml:space="preserve"> TOC \o "1-2" \h \z \t "Heading 5,3" </w:instrText>
      </w:r>
      <w:r w:rsidR="00D36736" w:rsidRPr="00066C2C">
        <w:rPr>
          <w:rFonts w:ascii="Times New Roman" w:hAnsi="Times New Roman" w:cs="Times New Roman"/>
        </w:rPr>
        <w:fldChar w:fldCharType="separate"/>
      </w:r>
      <w:hyperlink w:anchor="_Toc46321956" w:history="1"/>
      <w:hyperlink w:anchor="_Toc46321957" w:history="1">
        <w:r w:rsidR="00A442DE" w:rsidRPr="00066C2C">
          <w:rPr>
            <w:rStyle w:val="Hyperlink"/>
            <w:rFonts w:ascii="Times New Roman" w:hAnsi="Times New Roman" w:cs="Times New Roman"/>
            <w:noProof/>
          </w:rPr>
          <w:t>ntroduction</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_Toc46321957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2</w:t>
        </w:r>
        <w:r w:rsidR="00A442DE" w:rsidRPr="00066C2C">
          <w:rPr>
            <w:rFonts w:ascii="Times New Roman" w:hAnsi="Times New Roman" w:cs="Times New Roman"/>
            <w:noProof/>
            <w:webHidden/>
          </w:rPr>
          <w:fldChar w:fldCharType="end"/>
        </w:r>
      </w:hyperlink>
    </w:p>
    <w:p w14:paraId="4E670E26" w14:textId="5CC06FDE" w:rsidR="00A442DE" w:rsidRPr="00066C2C" w:rsidRDefault="00EA4DA9">
      <w:pPr>
        <w:pStyle w:val="TOC2"/>
        <w:rPr>
          <w:rFonts w:ascii="Times New Roman" w:eastAsiaTheme="minorEastAsia" w:hAnsi="Times New Roman" w:cs="Times New Roman"/>
          <w:b w:val="0"/>
          <w:bCs w:val="0"/>
          <w:noProof/>
          <w:lang w:bidi="ar-SA"/>
        </w:rPr>
      </w:pPr>
      <w:hyperlink w:anchor="_Toc46321958" w:history="1">
        <w:r w:rsidR="00A442DE" w:rsidRPr="00066C2C">
          <w:rPr>
            <w:rStyle w:val="Hyperlink"/>
            <w:rFonts w:ascii="Times New Roman" w:hAnsi="Times New Roman" w:cs="Times New Roman"/>
            <w:noProof/>
          </w:rPr>
          <w:t xml:space="preserve">Critical </w:t>
        </w:r>
        <w:r w:rsidR="00786DDA" w:rsidRPr="00066C2C">
          <w:rPr>
            <w:rStyle w:val="Hyperlink"/>
            <w:rFonts w:ascii="Times New Roman" w:hAnsi="Times New Roman" w:cs="Times New Roman"/>
            <w:noProof/>
          </w:rPr>
          <w:t>h</w:t>
        </w:r>
        <w:r w:rsidR="00A442DE" w:rsidRPr="00066C2C">
          <w:rPr>
            <w:rStyle w:val="Hyperlink"/>
            <w:rFonts w:ascii="Times New Roman" w:hAnsi="Times New Roman" w:cs="Times New Roman"/>
            <w:noProof/>
          </w:rPr>
          <w:t xml:space="preserve">ealth and </w:t>
        </w:r>
        <w:r w:rsidR="00786DDA" w:rsidRPr="00066C2C">
          <w:rPr>
            <w:rStyle w:val="Hyperlink"/>
            <w:rFonts w:ascii="Times New Roman" w:hAnsi="Times New Roman" w:cs="Times New Roman"/>
            <w:noProof/>
          </w:rPr>
          <w:t>s</w:t>
        </w:r>
        <w:r w:rsidR="00A442DE" w:rsidRPr="00066C2C">
          <w:rPr>
            <w:rStyle w:val="Hyperlink"/>
            <w:rFonts w:ascii="Times New Roman" w:hAnsi="Times New Roman" w:cs="Times New Roman"/>
            <w:noProof/>
          </w:rPr>
          <w:t xml:space="preserve">afety </w:t>
        </w:r>
        <w:r w:rsidR="00786DDA" w:rsidRPr="00066C2C">
          <w:rPr>
            <w:rStyle w:val="Hyperlink"/>
            <w:rFonts w:ascii="Times New Roman" w:hAnsi="Times New Roman" w:cs="Times New Roman"/>
            <w:noProof/>
          </w:rPr>
          <w:t>r</w:t>
        </w:r>
        <w:r w:rsidR="00A442DE" w:rsidRPr="00066C2C">
          <w:rPr>
            <w:rStyle w:val="Hyperlink"/>
            <w:rFonts w:ascii="Times New Roman" w:hAnsi="Times New Roman" w:cs="Times New Roman"/>
            <w:noProof/>
          </w:rPr>
          <w:t xml:space="preserve">equirements for </w:t>
        </w:r>
        <w:r w:rsidR="00786DDA" w:rsidRPr="00066C2C">
          <w:rPr>
            <w:rStyle w:val="Hyperlink"/>
            <w:rFonts w:ascii="Times New Roman" w:hAnsi="Times New Roman" w:cs="Times New Roman"/>
            <w:noProof/>
          </w:rPr>
          <w:t>f</w:t>
        </w:r>
        <w:r w:rsidR="00A442DE" w:rsidRPr="00066C2C">
          <w:rPr>
            <w:rStyle w:val="Hyperlink"/>
            <w:rFonts w:ascii="Times New Roman" w:hAnsi="Times New Roman" w:cs="Times New Roman"/>
            <w:noProof/>
          </w:rPr>
          <w:t>acilities</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_Toc46321958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4</w:t>
        </w:r>
        <w:r w:rsidR="00A442DE" w:rsidRPr="00066C2C">
          <w:rPr>
            <w:rFonts w:ascii="Times New Roman" w:hAnsi="Times New Roman" w:cs="Times New Roman"/>
            <w:noProof/>
            <w:webHidden/>
          </w:rPr>
          <w:fldChar w:fldCharType="end"/>
        </w:r>
      </w:hyperlink>
    </w:p>
    <w:p w14:paraId="6296BA12" w14:textId="091ED193" w:rsidR="00A442DE" w:rsidRPr="00066C2C" w:rsidRDefault="00EA4DA9">
      <w:pPr>
        <w:pStyle w:val="TOC2"/>
        <w:rPr>
          <w:rFonts w:ascii="Times New Roman" w:eastAsiaTheme="minorEastAsia" w:hAnsi="Times New Roman" w:cs="Times New Roman"/>
          <w:b w:val="0"/>
          <w:bCs w:val="0"/>
          <w:noProof/>
          <w:lang w:bidi="ar-SA"/>
        </w:rPr>
      </w:pPr>
      <w:hyperlink w:anchor="_Toc46321959" w:history="1">
        <w:r w:rsidR="00A442DE" w:rsidRPr="00066C2C">
          <w:rPr>
            <w:rStyle w:val="Hyperlink"/>
            <w:rFonts w:ascii="Times New Roman" w:hAnsi="Times New Roman" w:cs="Times New Roman"/>
            <w:noProof/>
          </w:rPr>
          <w:t>Communicating facilities</w:t>
        </w:r>
        <w:r w:rsidR="00CD102A">
          <w:rPr>
            <w:rStyle w:val="Hyperlink"/>
            <w:rFonts w:ascii="Times New Roman" w:hAnsi="Times New Roman" w:cs="Times New Roman"/>
            <w:noProof/>
          </w:rPr>
          <w:t>-</w:t>
        </w:r>
        <w:r w:rsidR="00A442DE" w:rsidRPr="00066C2C">
          <w:rPr>
            <w:rStyle w:val="Hyperlink"/>
            <w:rFonts w:ascii="Times New Roman" w:hAnsi="Times New Roman" w:cs="Times New Roman"/>
            <w:noProof/>
          </w:rPr>
          <w:t>related changes</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_Toc46321959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6</w:t>
        </w:r>
        <w:r w:rsidR="00A442DE" w:rsidRPr="00066C2C">
          <w:rPr>
            <w:rFonts w:ascii="Times New Roman" w:hAnsi="Times New Roman" w:cs="Times New Roman"/>
            <w:noProof/>
            <w:webHidden/>
          </w:rPr>
          <w:fldChar w:fldCharType="end"/>
        </w:r>
      </w:hyperlink>
    </w:p>
    <w:p w14:paraId="2849EBB3" w14:textId="3884F75F" w:rsidR="00A442DE" w:rsidRPr="00066C2C" w:rsidRDefault="00EA4DA9">
      <w:pPr>
        <w:pStyle w:val="TOC2"/>
        <w:rPr>
          <w:rFonts w:ascii="Times New Roman" w:eastAsiaTheme="minorEastAsia" w:hAnsi="Times New Roman" w:cs="Times New Roman"/>
          <w:b w:val="0"/>
          <w:bCs w:val="0"/>
          <w:noProof/>
          <w:lang w:bidi="ar-SA"/>
        </w:rPr>
      </w:pPr>
      <w:hyperlink w:anchor="_Toc46321963" w:history="1">
        <w:r w:rsidR="00A442DE" w:rsidRPr="00066C2C">
          <w:rPr>
            <w:rStyle w:val="Hyperlink"/>
            <w:rFonts w:ascii="Times New Roman" w:hAnsi="Times New Roman" w:cs="Times New Roman"/>
            <w:noProof/>
          </w:rPr>
          <w:t xml:space="preserve">Facilities </w:t>
        </w:r>
        <w:r w:rsidR="00CD102A">
          <w:rPr>
            <w:rStyle w:val="Hyperlink"/>
            <w:rFonts w:ascii="Times New Roman" w:hAnsi="Times New Roman" w:cs="Times New Roman"/>
            <w:noProof/>
          </w:rPr>
          <w:t>and</w:t>
        </w:r>
        <w:r w:rsidR="00A442DE" w:rsidRPr="00066C2C">
          <w:rPr>
            <w:rStyle w:val="Hyperlink"/>
            <w:rFonts w:ascii="Times New Roman" w:hAnsi="Times New Roman" w:cs="Times New Roman"/>
            <w:noProof/>
          </w:rPr>
          <w:t xml:space="preserve"> operations planning checklist</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_Toc46321963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7</w:t>
        </w:r>
        <w:r w:rsidR="00A442DE" w:rsidRPr="00066C2C">
          <w:rPr>
            <w:rFonts w:ascii="Times New Roman" w:hAnsi="Times New Roman" w:cs="Times New Roman"/>
            <w:noProof/>
            <w:webHidden/>
          </w:rPr>
          <w:fldChar w:fldCharType="end"/>
        </w:r>
      </w:hyperlink>
    </w:p>
    <w:p w14:paraId="36E3FA42" w14:textId="669A0F77" w:rsidR="00A442DE" w:rsidRPr="00066C2C" w:rsidRDefault="00EA4DA9">
      <w:pPr>
        <w:pStyle w:val="TOC2"/>
        <w:rPr>
          <w:rFonts w:ascii="Times New Roman" w:eastAsiaTheme="minorEastAsia" w:hAnsi="Times New Roman" w:cs="Times New Roman"/>
          <w:b w:val="0"/>
          <w:bCs w:val="0"/>
          <w:noProof/>
          <w:lang w:bidi="ar-SA"/>
        </w:rPr>
      </w:pPr>
      <w:hyperlink w:anchor="_Toc46321964" w:history="1">
        <w:r w:rsidR="00A442DE" w:rsidRPr="00066C2C">
          <w:rPr>
            <w:rStyle w:val="Hyperlink"/>
            <w:rFonts w:ascii="Times New Roman" w:hAnsi="Times New Roman" w:cs="Times New Roman"/>
            <w:noProof/>
          </w:rPr>
          <w:t>1. Preparing spaces</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_Toc46321964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8</w:t>
        </w:r>
        <w:r w:rsidR="00A442DE" w:rsidRPr="00066C2C">
          <w:rPr>
            <w:rFonts w:ascii="Times New Roman" w:hAnsi="Times New Roman" w:cs="Times New Roman"/>
            <w:noProof/>
            <w:webHidden/>
          </w:rPr>
          <w:fldChar w:fldCharType="end"/>
        </w:r>
      </w:hyperlink>
    </w:p>
    <w:p w14:paraId="630493B6" w14:textId="4A9E46A8" w:rsidR="00A442DE" w:rsidRPr="00066C2C" w:rsidRDefault="00EA4DA9">
      <w:pPr>
        <w:pStyle w:val="TOC3"/>
        <w:rPr>
          <w:rFonts w:ascii="Times New Roman" w:eastAsiaTheme="minorEastAsia" w:hAnsi="Times New Roman" w:cs="Times New Roman"/>
          <w:noProof/>
          <w:sz w:val="24"/>
          <w:szCs w:val="24"/>
          <w:lang w:bidi="ar-SA"/>
        </w:rPr>
      </w:pPr>
      <w:hyperlink w:anchor="_Toc46321965" w:history="1">
        <w:r w:rsidR="00A442DE" w:rsidRPr="00066C2C">
          <w:rPr>
            <w:rStyle w:val="Hyperlink"/>
            <w:rFonts w:ascii="Times New Roman" w:hAnsi="Times New Roman" w:cs="Times New Roman"/>
            <w:noProof/>
            <w:sz w:val="24"/>
            <w:szCs w:val="24"/>
          </w:rPr>
          <w:t>Learning spaces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_Toc46321965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8</w:t>
        </w:r>
        <w:r w:rsidR="00A442DE" w:rsidRPr="00066C2C">
          <w:rPr>
            <w:rFonts w:ascii="Times New Roman" w:hAnsi="Times New Roman" w:cs="Times New Roman"/>
            <w:noProof/>
            <w:webHidden/>
            <w:sz w:val="24"/>
            <w:szCs w:val="24"/>
          </w:rPr>
          <w:fldChar w:fldCharType="end"/>
        </w:r>
      </w:hyperlink>
    </w:p>
    <w:p w14:paraId="41A38FDF" w14:textId="39842C6B" w:rsidR="00A442DE" w:rsidRPr="00066C2C" w:rsidRDefault="00EA4DA9">
      <w:pPr>
        <w:pStyle w:val="TOC3"/>
        <w:rPr>
          <w:rFonts w:ascii="Times New Roman" w:eastAsiaTheme="minorEastAsia" w:hAnsi="Times New Roman" w:cs="Times New Roman"/>
          <w:noProof/>
          <w:sz w:val="24"/>
          <w:szCs w:val="24"/>
          <w:lang w:bidi="ar-SA"/>
        </w:rPr>
      </w:pPr>
      <w:hyperlink w:anchor="_Toc46321966" w:history="1">
        <w:r w:rsidR="00A442DE" w:rsidRPr="00066C2C">
          <w:rPr>
            <w:rStyle w:val="Hyperlink"/>
            <w:rFonts w:ascii="Times New Roman" w:hAnsi="Times New Roman" w:cs="Times New Roman"/>
            <w:noProof/>
            <w:sz w:val="24"/>
            <w:szCs w:val="24"/>
          </w:rPr>
          <w:t>Staff office spaces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_Toc46321966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9</w:t>
        </w:r>
        <w:r w:rsidR="00A442DE" w:rsidRPr="00066C2C">
          <w:rPr>
            <w:rFonts w:ascii="Times New Roman" w:hAnsi="Times New Roman" w:cs="Times New Roman"/>
            <w:noProof/>
            <w:webHidden/>
            <w:sz w:val="24"/>
            <w:szCs w:val="24"/>
          </w:rPr>
          <w:fldChar w:fldCharType="end"/>
        </w:r>
      </w:hyperlink>
    </w:p>
    <w:p w14:paraId="3AD34749" w14:textId="44C7FD4E" w:rsidR="00A442DE" w:rsidRPr="00066C2C" w:rsidRDefault="00EA4DA9">
      <w:pPr>
        <w:pStyle w:val="TOC3"/>
        <w:rPr>
          <w:rFonts w:ascii="Times New Roman" w:eastAsiaTheme="minorEastAsia" w:hAnsi="Times New Roman" w:cs="Times New Roman"/>
          <w:noProof/>
          <w:sz w:val="24"/>
          <w:szCs w:val="24"/>
          <w:lang w:bidi="ar-SA"/>
        </w:rPr>
      </w:pPr>
      <w:hyperlink w:anchor="_Toc46321967" w:history="1">
        <w:r w:rsidR="00A442DE" w:rsidRPr="00066C2C">
          <w:rPr>
            <w:rStyle w:val="Hyperlink"/>
            <w:rFonts w:ascii="Times New Roman" w:hAnsi="Times New Roman" w:cs="Times New Roman"/>
            <w:noProof/>
            <w:sz w:val="24"/>
            <w:szCs w:val="24"/>
          </w:rPr>
          <w:t>Mask break spaces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_Toc46321967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10</w:t>
        </w:r>
        <w:r w:rsidR="00A442DE" w:rsidRPr="00066C2C">
          <w:rPr>
            <w:rFonts w:ascii="Times New Roman" w:hAnsi="Times New Roman" w:cs="Times New Roman"/>
            <w:noProof/>
            <w:webHidden/>
            <w:sz w:val="24"/>
            <w:szCs w:val="24"/>
          </w:rPr>
          <w:fldChar w:fldCharType="end"/>
        </w:r>
      </w:hyperlink>
    </w:p>
    <w:p w14:paraId="56629D3A" w14:textId="635C22CE" w:rsidR="00A442DE" w:rsidRPr="00066C2C" w:rsidRDefault="00EA4DA9">
      <w:pPr>
        <w:pStyle w:val="TOC3"/>
        <w:rPr>
          <w:rFonts w:ascii="Times New Roman" w:eastAsiaTheme="minorEastAsia" w:hAnsi="Times New Roman" w:cs="Times New Roman"/>
          <w:noProof/>
          <w:sz w:val="24"/>
          <w:szCs w:val="24"/>
          <w:lang w:bidi="ar-SA"/>
        </w:rPr>
      </w:pPr>
      <w:hyperlink w:anchor="_Toc46321968" w:history="1">
        <w:r w:rsidR="00A442DE" w:rsidRPr="00066C2C">
          <w:rPr>
            <w:rStyle w:val="Hyperlink"/>
            <w:rFonts w:ascii="Times New Roman" w:hAnsi="Times New Roman" w:cs="Times New Roman"/>
            <w:noProof/>
            <w:sz w:val="24"/>
            <w:szCs w:val="24"/>
          </w:rPr>
          <w:t>Medical waiting room</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_Toc46321968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10</w:t>
        </w:r>
        <w:r w:rsidR="00A442DE" w:rsidRPr="00066C2C">
          <w:rPr>
            <w:rFonts w:ascii="Times New Roman" w:hAnsi="Times New Roman" w:cs="Times New Roman"/>
            <w:noProof/>
            <w:webHidden/>
            <w:sz w:val="24"/>
            <w:szCs w:val="24"/>
          </w:rPr>
          <w:fldChar w:fldCharType="end"/>
        </w:r>
      </w:hyperlink>
    </w:p>
    <w:p w14:paraId="20368E84" w14:textId="5459D3B7" w:rsidR="00A442DE" w:rsidRPr="00066C2C" w:rsidRDefault="00EA4DA9">
      <w:pPr>
        <w:pStyle w:val="TOC3"/>
        <w:rPr>
          <w:rFonts w:ascii="Times New Roman" w:eastAsiaTheme="minorEastAsia" w:hAnsi="Times New Roman" w:cs="Times New Roman"/>
          <w:noProof/>
          <w:sz w:val="24"/>
          <w:szCs w:val="24"/>
          <w:lang w:bidi="ar-SA"/>
        </w:rPr>
      </w:pPr>
      <w:hyperlink w:anchor="_Toc46321969" w:history="1">
        <w:r w:rsidR="00A442DE" w:rsidRPr="00066C2C">
          <w:rPr>
            <w:rStyle w:val="Hyperlink"/>
            <w:rFonts w:ascii="Times New Roman" w:hAnsi="Times New Roman" w:cs="Times New Roman"/>
            <w:noProof/>
            <w:sz w:val="24"/>
            <w:szCs w:val="24"/>
          </w:rPr>
          <w:t>Entry and exit points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_Toc46321969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11</w:t>
        </w:r>
        <w:r w:rsidR="00A442DE" w:rsidRPr="00066C2C">
          <w:rPr>
            <w:rFonts w:ascii="Times New Roman" w:hAnsi="Times New Roman" w:cs="Times New Roman"/>
            <w:noProof/>
            <w:webHidden/>
            <w:sz w:val="24"/>
            <w:szCs w:val="24"/>
          </w:rPr>
          <w:fldChar w:fldCharType="end"/>
        </w:r>
      </w:hyperlink>
    </w:p>
    <w:p w14:paraId="5A0C9177" w14:textId="32ED3337" w:rsidR="00A442DE" w:rsidRPr="00066C2C" w:rsidRDefault="00EA4DA9">
      <w:pPr>
        <w:pStyle w:val="TOC3"/>
        <w:rPr>
          <w:rFonts w:ascii="Times New Roman" w:eastAsiaTheme="minorEastAsia" w:hAnsi="Times New Roman" w:cs="Times New Roman"/>
          <w:noProof/>
          <w:sz w:val="24"/>
          <w:szCs w:val="24"/>
          <w:lang w:bidi="ar-SA"/>
        </w:rPr>
      </w:pPr>
      <w:hyperlink w:anchor="_Toc46321978" w:history="1">
        <w:r w:rsidR="00A442DE" w:rsidRPr="00066C2C">
          <w:rPr>
            <w:rStyle w:val="Hyperlink"/>
            <w:rFonts w:ascii="Times New Roman" w:hAnsi="Times New Roman" w:cs="Times New Roman"/>
            <w:noProof/>
            <w:sz w:val="24"/>
            <w:szCs w:val="24"/>
          </w:rPr>
          <w:t>Recess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_Toc46321978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11</w:t>
        </w:r>
        <w:r w:rsidR="00A442DE" w:rsidRPr="00066C2C">
          <w:rPr>
            <w:rFonts w:ascii="Times New Roman" w:hAnsi="Times New Roman" w:cs="Times New Roman"/>
            <w:noProof/>
            <w:webHidden/>
            <w:sz w:val="24"/>
            <w:szCs w:val="24"/>
          </w:rPr>
          <w:fldChar w:fldCharType="end"/>
        </w:r>
      </w:hyperlink>
    </w:p>
    <w:p w14:paraId="2F35753F" w14:textId="77201B3F" w:rsidR="00A442DE" w:rsidRPr="00066C2C" w:rsidRDefault="00EA4DA9">
      <w:pPr>
        <w:pStyle w:val="TOC3"/>
        <w:rPr>
          <w:rFonts w:ascii="Times New Roman" w:eastAsiaTheme="minorEastAsia" w:hAnsi="Times New Roman" w:cs="Times New Roman"/>
          <w:noProof/>
          <w:sz w:val="24"/>
          <w:szCs w:val="24"/>
          <w:lang w:bidi="ar-SA"/>
        </w:rPr>
      </w:pPr>
      <w:hyperlink w:anchor="_Toc46321979" w:history="1">
        <w:r w:rsidR="00A442DE" w:rsidRPr="00066C2C">
          <w:rPr>
            <w:rStyle w:val="Hyperlink"/>
            <w:rFonts w:ascii="Times New Roman" w:hAnsi="Times New Roman" w:cs="Times New Roman"/>
            <w:noProof/>
            <w:sz w:val="24"/>
            <w:szCs w:val="24"/>
          </w:rPr>
          <w:t>Storage and disposal</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_Toc46321979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12</w:t>
        </w:r>
        <w:r w:rsidR="00A442DE" w:rsidRPr="00066C2C">
          <w:rPr>
            <w:rFonts w:ascii="Times New Roman" w:hAnsi="Times New Roman" w:cs="Times New Roman"/>
            <w:noProof/>
            <w:webHidden/>
            <w:sz w:val="24"/>
            <w:szCs w:val="24"/>
          </w:rPr>
          <w:fldChar w:fldCharType="end"/>
        </w:r>
      </w:hyperlink>
    </w:p>
    <w:p w14:paraId="30DFC4C2" w14:textId="61CD6463" w:rsidR="00A442DE" w:rsidRPr="00066C2C" w:rsidRDefault="00EA4DA9">
      <w:pPr>
        <w:pStyle w:val="TOC2"/>
        <w:rPr>
          <w:rFonts w:ascii="Times New Roman" w:eastAsiaTheme="minorEastAsia" w:hAnsi="Times New Roman" w:cs="Times New Roman"/>
          <w:b w:val="0"/>
          <w:bCs w:val="0"/>
          <w:noProof/>
          <w:lang w:bidi="ar-SA"/>
        </w:rPr>
      </w:pPr>
      <w:hyperlink w:anchor="_Toc46321980" w:history="1">
        <w:r w:rsidR="00A442DE" w:rsidRPr="00066C2C">
          <w:rPr>
            <w:rStyle w:val="Hyperlink"/>
            <w:rFonts w:ascii="Times New Roman" w:hAnsi="Times New Roman" w:cs="Times New Roman"/>
            <w:noProof/>
          </w:rPr>
          <w:t>2. Making systems and other space</w:t>
        </w:r>
        <w:r w:rsidR="0005508B">
          <w:rPr>
            <w:rStyle w:val="Hyperlink"/>
            <w:rFonts w:ascii="Times New Roman" w:hAnsi="Times New Roman" w:cs="Times New Roman"/>
            <w:noProof/>
          </w:rPr>
          <w:t xml:space="preserve"> </w:t>
        </w:r>
        <w:r w:rsidR="00A442DE" w:rsidRPr="00066C2C">
          <w:rPr>
            <w:rStyle w:val="Hyperlink"/>
            <w:rFonts w:ascii="Times New Roman" w:hAnsi="Times New Roman" w:cs="Times New Roman"/>
            <w:noProof/>
          </w:rPr>
          <w:t>use modifications</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_Toc46321980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12</w:t>
        </w:r>
        <w:r w:rsidR="00A442DE" w:rsidRPr="00066C2C">
          <w:rPr>
            <w:rFonts w:ascii="Times New Roman" w:hAnsi="Times New Roman" w:cs="Times New Roman"/>
            <w:noProof/>
            <w:webHidden/>
          </w:rPr>
          <w:fldChar w:fldCharType="end"/>
        </w:r>
      </w:hyperlink>
    </w:p>
    <w:p w14:paraId="138C1C46" w14:textId="637436D7" w:rsidR="00A442DE" w:rsidRPr="00066C2C" w:rsidRDefault="00EA4DA9">
      <w:pPr>
        <w:pStyle w:val="TOC3"/>
        <w:rPr>
          <w:rFonts w:ascii="Times New Roman" w:eastAsiaTheme="minorEastAsia" w:hAnsi="Times New Roman" w:cs="Times New Roman"/>
          <w:noProof/>
          <w:sz w:val="24"/>
          <w:szCs w:val="24"/>
          <w:lang w:bidi="ar-SA"/>
        </w:rPr>
      </w:pPr>
      <w:hyperlink w:anchor="_Toc46321981" w:history="1">
        <w:r w:rsidR="00A442DE" w:rsidRPr="00066C2C">
          <w:rPr>
            <w:rStyle w:val="Hyperlink"/>
            <w:rFonts w:ascii="Times New Roman" w:hAnsi="Times New Roman" w:cs="Times New Roman"/>
            <w:noProof/>
            <w:sz w:val="24"/>
            <w:szCs w:val="24"/>
          </w:rPr>
          <w:t>Handwashing and hand sanitizing stations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_Toc46321981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12</w:t>
        </w:r>
        <w:r w:rsidR="00A442DE" w:rsidRPr="00066C2C">
          <w:rPr>
            <w:rFonts w:ascii="Times New Roman" w:hAnsi="Times New Roman" w:cs="Times New Roman"/>
            <w:noProof/>
            <w:webHidden/>
            <w:sz w:val="24"/>
            <w:szCs w:val="24"/>
          </w:rPr>
          <w:fldChar w:fldCharType="end"/>
        </w:r>
      </w:hyperlink>
    </w:p>
    <w:p w14:paraId="01255C16" w14:textId="35516B04" w:rsidR="00A442DE" w:rsidRPr="00066C2C" w:rsidRDefault="00EA4DA9">
      <w:pPr>
        <w:pStyle w:val="TOC3"/>
        <w:rPr>
          <w:rFonts w:ascii="Times New Roman" w:eastAsiaTheme="minorEastAsia" w:hAnsi="Times New Roman" w:cs="Times New Roman"/>
          <w:noProof/>
          <w:sz w:val="24"/>
          <w:szCs w:val="24"/>
          <w:lang w:bidi="ar-SA"/>
        </w:rPr>
      </w:pPr>
      <w:hyperlink w:anchor="_Toc46321982" w:history="1">
        <w:r w:rsidR="00A442DE" w:rsidRPr="00066C2C">
          <w:rPr>
            <w:rStyle w:val="Hyperlink"/>
            <w:rFonts w:ascii="Times New Roman" w:hAnsi="Times New Roman" w:cs="Times New Roman"/>
            <w:noProof/>
            <w:sz w:val="24"/>
            <w:szCs w:val="24"/>
          </w:rPr>
          <w:t>Ventilation and HVAC systems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_Toc46321982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12</w:t>
        </w:r>
        <w:r w:rsidR="00A442DE" w:rsidRPr="00066C2C">
          <w:rPr>
            <w:rFonts w:ascii="Times New Roman" w:hAnsi="Times New Roman" w:cs="Times New Roman"/>
            <w:noProof/>
            <w:webHidden/>
            <w:sz w:val="24"/>
            <w:szCs w:val="24"/>
          </w:rPr>
          <w:fldChar w:fldCharType="end"/>
        </w:r>
      </w:hyperlink>
    </w:p>
    <w:p w14:paraId="114A6361" w14:textId="0050D6C6" w:rsidR="00A442DE" w:rsidRPr="00066C2C" w:rsidRDefault="00EA4DA9">
      <w:pPr>
        <w:pStyle w:val="TOC3"/>
        <w:rPr>
          <w:rFonts w:ascii="Times New Roman" w:eastAsiaTheme="minorEastAsia" w:hAnsi="Times New Roman" w:cs="Times New Roman"/>
          <w:noProof/>
          <w:sz w:val="24"/>
          <w:szCs w:val="24"/>
          <w:lang w:bidi="ar-SA"/>
        </w:rPr>
      </w:pPr>
      <w:hyperlink w:anchor="_Toc46321983" w:history="1">
        <w:r w:rsidR="00A442DE" w:rsidRPr="00066C2C">
          <w:rPr>
            <w:rStyle w:val="Hyperlink"/>
            <w:rFonts w:ascii="Times New Roman" w:eastAsiaTheme="minorHAnsi" w:hAnsi="Times New Roman" w:cs="Times New Roman"/>
            <w:noProof/>
            <w:sz w:val="24"/>
            <w:szCs w:val="24"/>
          </w:rPr>
          <w:t>Indoor spaces without windows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_Toc46321983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13</w:t>
        </w:r>
        <w:r w:rsidR="00A442DE" w:rsidRPr="00066C2C">
          <w:rPr>
            <w:rFonts w:ascii="Times New Roman" w:hAnsi="Times New Roman" w:cs="Times New Roman"/>
            <w:noProof/>
            <w:webHidden/>
            <w:sz w:val="24"/>
            <w:szCs w:val="24"/>
          </w:rPr>
          <w:fldChar w:fldCharType="end"/>
        </w:r>
      </w:hyperlink>
    </w:p>
    <w:p w14:paraId="22067B4F" w14:textId="633E72F2" w:rsidR="00A442DE" w:rsidRPr="00066C2C" w:rsidRDefault="00EA4DA9">
      <w:pPr>
        <w:pStyle w:val="TOC3"/>
        <w:rPr>
          <w:rFonts w:ascii="Times New Roman" w:eastAsiaTheme="minorEastAsia" w:hAnsi="Times New Roman" w:cs="Times New Roman"/>
          <w:noProof/>
          <w:sz w:val="24"/>
          <w:szCs w:val="24"/>
          <w:lang w:bidi="ar-SA"/>
        </w:rPr>
      </w:pPr>
      <w:hyperlink w:anchor="_Toc46321986" w:history="1">
        <w:r w:rsidR="00A442DE" w:rsidRPr="00066C2C">
          <w:rPr>
            <w:rStyle w:val="Hyperlink"/>
            <w:rFonts w:ascii="Times New Roman" w:hAnsi="Times New Roman" w:cs="Times New Roman"/>
            <w:noProof/>
            <w:sz w:val="24"/>
            <w:szCs w:val="24"/>
          </w:rPr>
          <w:t>Hallways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_Toc46321986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14</w:t>
        </w:r>
        <w:r w:rsidR="00A442DE" w:rsidRPr="00066C2C">
          <w:rPr>
            <w:rFonts w:ascii="Times New Roman" w:hAnsi="Times New Roman" w:cs="Times New Roman"/>
            <w:noProof/>
            <w:webHidden/>
            <w:sz w:val="24"/>
            <w:szCs w:val="24"/>
          </w:rPr>
          <w:fldChar w:fldCharType="end"/>
        </w:r>
      </w:hyperlink>
    </w:p>
    <w:p w14:paraId="78DD539D" w14:textId="3CF7AF99" w:rsidR="00A442DE" w:rsidRPr="00066C2C" w:rsidRDefault="00EA4DA9">
      <w:pPr>
        <w:pStyle w:val="TOC3"/>
        <w:rPr>
          <w:rFonts w:ascii="Times New Roman" w:eastAsiaTheme="minorEastAsia" w:hAnsi="Times New Roman" w:cs="Times New Roman"/>
          <w:noProof/>
          <w:sz w:val="24"/>
          <w:szCs w:val="24"/>
          <w:lang w:bidi="ar-SA"/>
        </w:rPr>
      </w:pPr>
      <w:hyperlink w:anchor="_Toc46321990" w:history="1">
        <w:r w:rsidR="00A442DE" w:rsidRPr="00066C2C">
          <w:rPr>
            <w:rStyle w:val="Hyperlink"/>
            <w:rFonts w:ascii="Times New Roman" w:hAnsi="Times New Roman" w:cs="Times New Roman"/>
            <w:noProof/>
            <w:sz w:val="24"/>
            <w:szCs w:val="24"/>
          </w:rPr>
          <w:t>Bathrooms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_Toc46321990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14</w:t>
        </w:r>
        <w:r w:rsidR="00A442DE" w:rsidRPr="00066C2C">
          <w:rPr>
            <w:rFonts w:ascii="Times New Roman" w:hAnsi="Times New Roman" w:cs="Times New Roman"/>
            <w:noProof/>
            <w:webHidden/>
            <w:sz w:val="24"/>
            <w:szCs w:val="24"/>
          </w:rPr>
          <w:fldChar w:fldCharType="end"/>
        </w:r>
      </w:hyperlink>
    </w:p>
    <w:p w14:paraId="5DDDAEAF" w14:textId="520C25FD" w:rsidR="00A442DE" w:rsidRPr="00066C2C" w:rsidRDefault="00EA4DA9">
      <w:pPr>
        <w:pStyle w:val="TOC3"/>
        <w:rPr>
          <w:rFonts w:ascii="Times New Roman" w:eastAsiaTheme="minorEastAsia" w:hAnsi="Times New Roman" w:cs="Times New Roman"/>
          <w:noProof/>
          <w:sz w:val="24"/>
          <w:szCs w:val="24"/>
          <w:lang w:bidi="ar-SA"/>
        </w:rPr>
      </w:pPr>
      <w:hyperlink w:anchor="_Toc46321991" w:history="1">
        <w:r w:rsidR="00A442DE" w:rsidRPr="00066C2C">
          <w:rPr>
            <w:rStyle w:val="Hyperlink"/>
            <w:rFonts w:ascii="Times New Roman" w:hAnsi="Times New Roman" w:cs="Times New Roman"/>
            <w:noProof/>
            <w:sz w:val="24"/>
            <w:szCs w:val="24"/>
          </w:rPr>
          <w:t>Lockers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_Toc46321991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14</w:t>
        </w:r>
        <w:r w:rsidR="00A442DE" w:rsidRPr="00066C2C">
          <w:rPr>
            <w:rFonts w:ascii="Times New Roman" w:hAnsi="Times New Roman" w:cs="Times New Roman"/>
            <w:noProof/>
            <w:webHidden/>
            <w:sz w:val="24"/>
            <w:szCs w:val="24"/>
          </w:rPr>
          <w:fldChar w:fldCharType="end"/>
        </w:r>
      </w:hyperlink>
    </w:p>
    <w:p w14:paraId="1C836B22" w14:textId="19414A39" w:rsidR="00A442DE" w:rsidRPr="00066C2C" w:rsidRDefault="00EA4DA9">
      <w:pPr>
        <w:pStyle w:val="TOC3"/>
        <w:rPr>
          <w:rFonts w:ascii="Times New Roman" w:eastAsiaTheme="minorEastAsia" w:hAnsi="Times New Roman" w:cs="Times New Roman"/>
          <w:noProof/>
          <w:sz w:val="24"/>
          <w:szCs w:val="24"/>
          <w:lang w:bidi="ar-SA"/>
        </w:rPr>
      </w:pPr>
      <w:hyperlink w:anchor="_Toc46321992" w:history="1">
        <w:r w:rsidR="00A442DE" w:rsidRPr="00066C2C">
          <w:rPr>
            <w:rStyle w:val="Hyperlink"/>
            <w:rFonts w:ascii="Times New Roman" w:hAnsi="Times New Roman" w:cs="Times New Roman"/>
            <w:noProof/>
            <w:sz w:val="24"/>
            <w:szCs w:val="24"/>
          </w:rPr>
          <w:t>Signage</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_Toc46321992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14</w:t>
        </w:r>
        <w:r w:rsidR="00A442DE" w:rsidRPr="00066C2C">
          <w:rPr>
            <w:rFonts w:ascii="Times New Roman" w:hAnsi="Times New Roman" w:cs="Times New Roman"/>
            <w:noProof/>
            <w:webHidden/>
            <w:sz w:val="24"/>
            <w:szCs w:val="24"/>
          </w:rPr>
          <w:fldChar w:fldCharType="end"/>
        </w:r>
      </w:hyperlink>
    </w:p>
    <w:p w14:paraId="7E3E7ECF" w14:textId="0C3644C9" w:rsidR="00A442DE" w:rsidRPr="00066C2C" w:rsidRDefault="00EA4DA9">
      <w:pPr>
        <w:pStyle w:val="TOC2"/>
        <w:rPr>
          <w:rFonts w:ascii="Times New Roman" w:eastAsiaTheme="minorEastAsia" w:hAnsi="Times New Roman" w:cs="Times New Roman"/>
          <w:b w:val="0"/>
          <w:bCs w:val="0"/>
          <w:noProof/>
          <w:lang w:bidi="ar-SA"/>
        </w:rPr>
      </w:pPr>
      <w:hyperlink w:anchor="_Toc46322004" w:history="1">
        <w:r w:rsidR="00A442DE" w:rsidRPr="00066C2C">
          <w:rPr>
            <w:rStyle w:val="Hyperlink"/>
            <w:rFonts w:ascii="Times New Roman" w:hAnsi="Times New Roman" w:cs="Times New Roman"/>
            <w:noProof/>
          </w:rPr>
          <w:t>3. Developing operational protocols</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_Toc46322004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15</w:t>
        </w:r>
        <w:r w:rsidR="00A442DE" w:rsidRPr="00066C2C">
          <w:rPr>
            <w:rFonts w:ascii="Times New Roman" w:hAnsi="Times New Roman" w:cs="Times New Roman"/>
            <w:noProof/>
            <w:webHidden/>
          </w:rPr>
          <w:fldChar w:fldCharType="end"/>
        </w:r>
      </w:hyperlink>
    </w:p>
    <w:p w14:paraId="3E93C58F" w14:textId="7B4973FD" w:rsidR="00A442DE" w:rsidRPr="00066C2C" w:rsidRDefault="00EA4DA9">
      <w:pPr>
        <w:pStyle w:val="TOC3"/>
        <w:rPr>
          <w:rFonts w:ascii="Times New Roman" w:eastAsiaTheme="minorEastAsia" w:hAnsi="Times New Roman" w:cs="Times New Roman"/>
          <w:noProof/>
          <w:sz w:val="24"/>
          <w:szCs w:val="24"/>
          <w:lang w:bidi="ar-SA"/>
        </w:rPr>
      </w:pPr>
      <w:hyperlink w:anchor="_Toc46322005" w:history="1">
        <w:r w:rsidR="00A442DE" w:rsidRPr="00066C2C">
          <w:rPr>
            <w:rStyle w:val="Hyperlink"/>
            <w:rFonts w:ascii="Times New Roman" w:hAnsi="Times New Roman" w:cs="Times New Roman"/>
            <w:noProof/>
            <w:sz w:val="24"/>
            <w:szCs w:val="24"/>
          </w:rPr>
          <w:t>School cleaning and disinfecting</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_Toc46322005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15</w:t>
        </w:r>
        <w:r w:rsidR="00A442DE" w:rsidRPr="00066C2C">
          <w:rPr>
            <w:rFonts w:ascii="Times New Roman" w:hAnsi="Times New Roman" w:cs="Times New Roman"/>
            <w:noProof/>
            <w:webHidden/>
            <w:sz w:val="24"/>
            <w:szCs w:val="24"/>
          </w:rPr>
          <w:fldChar w:fldCharType="end"/>
        </w:r>
      </w:hyperlink>
    </w:p>
    <w:p w14:paraId="460ECA41" w14:textId="1FE9246A" w:rsidR="00A442DE" w:rsidRPr="00066C2C" w:rsidRDefault="00EA4DA9">
      <w:pPr>
        <w:pStyle w:val="TOC3"/>
        <w:rPr>
          <w:rFonts w:ascii="Times New Roman" w:eastAsiaTheme="minorEastAsia" w:hAnsi="Times New Roman" w:cs="Times New Roman"/>
          <w:noProof/>
          <w:sz w:val="24"/>
          <w:szCs w:val="24"/>
          <w:lang w:bidi="ar-SA"/>
        </w:rPr>
      </w:pPr>
      <w:hyperlink w:anchor="_Toc46322006" w:history="1">
        <w:r w:rsidR="00A442DE" w:rsidRPr="00066C2C">
          <w:rPr>
            <w:rStyle w:val="Hyperlink"/>
            <w:rFonts w:ascii="Times New Roman" w:hAnsi="Times New Roman" w:cs="Times New Roman"/>
            <w:noProof/>
            <w:sz w:val="24"/>
            <w:szCs w:val="24"/>
          </w:rPr>
          <w:t>Shared items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_Toc46322006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16</w:t>
        </w:r>
        <w:r w:rsidR="00A442DE" w:rsidRPr="00066C2C">
          <w:rPr>
            <w:rFonts w:ascii="Times New Roman" w:hAnsi="Times New Roman" w:cs="Times New Roman"/>
            <w:noProof/>
            <w:webHidden/>
            <w:sz w:val="24"/>
            <w:szCs w:val="24"/>
          </w:rPr>
          <w:fldChar w:fldCharType="end"/>
        </w:r>
      </w:hyperlink>
    </w:p>
    <w:p w14:paraId="4071E825" w14:textId="571AC53C" w:rsidR="00A442DE" w:rsidRPr="00066C2C" w:rsidRDefault="00EA4DA9">
      <w:pPr>
        <w:pStyle w:val="TOC3"/>
        <w:rPr>
          <w:rFonts w:ascii="Times New Roman" w:eastAsiaTheme="minorEastAsia" w:hAnsi="Times New Roman" w:cs="Times New Roman"/>
          <w:noProof/>
          <w:sz w:val="24"/>
          <w:szCs w:val="24"/>
          <w:lang w:bidi="ar-SA"/>
        </w:rPr>
      </w:pPr>
      <w:hyperlink w:anchor="_Toc46322007" w:history="1">
        <w:r w:rsidR="00A442DE" w:rsidRPr="00066C2C">
          <w:rPr>
            <w:rStyle w:val="Hyperlink"/>
            <w:rFonts w:ascii="Times New Roman" w:hAnsi="Times New Roman" w:cs="Times New Roman"/>
            <w:noProof/>
            <w:sz w:val="24"/>
            <w:szCs w:val="24"/>
          </w:rPr>
          <w:t>Food service operations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_Toc46322007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17</w:t>
        </w:r>
        <w:r w:rsidR="00A442DE" w:rsidRPr="00066C2C">
          <w:rPr>
            <w:rFonts w:ascii="Times New Roman" w:hAnsi="Times New Roman" w:cs="Times New Roman"/>
            <w:noProof/>
            <w:webHidden/>
            <w:sz w:val="24"/>
            <w:szCs w:val="24"/>
          </w:rPr>
          <w:fldChar w:fldCharType="end"/>
        </w:r>
      </w:hyperlink>
    </w:p>
    <w:p w14:paraId="6CE3A6AF" w14:textId="479D7A52" w:rsidR="00A442DE" w:rsidRPr="00066C2C" w:rsidRDefault="00EA4DA9">
      <w:pPr>
        <w:pStyle w:val="TOC3"/>
        <w:rPr>
          <w:rFonts w:ascii="Times New Roman" w:eastAsiaTheme="minorEastAsia" w:hAnsi="Times New Roman" w:cs="Times New Roman"/>
          <w:noProof/>
          <w:sz w:val="24"/>
          <w:szCs w:val="24"/>
          <w:lang w:bidi="ar-SA"/>
        </w:rPr>
      </w:pPr>
      <w:hyperlink w:anchor="_Toc46322008" w:history="1">
        <w:r w:rsidR="00A442DE" w:rsidRPr="00066C2C">
          <w:rPr>
            <w:rStyle w:val="Hyperlink"/>
            <w:rFonts w:ascii="Times New Roman" w:hAnsi="Times New Roman" w:cs="Times New Roman"/>
            <w:noProof/>
            <w:sz w:val="24"/>
            <w:szCs w:val="24"/>
          </w:rPr>
          <w:t>Eating areas for students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_Toc46322008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17</w:t>
        </w:r>
        <w:r w:rsidR="00A442DE" w:rsidRPr="00066C2C">
          <w:rPr>
            <w:rFonts w:ascii="Times New Roman" w:hAnsi="Times New Roman" w:cs="Times New Roman"/>
            <w:noProof/>
            <w:webHidden/>
            <w:sz w:val="24"/>
            <w:szCs w:val="24"/>
          </w:rPr>
          <w:fldChar w:fldCharType="end"/>
        </w:r>
      </w:hyperlink>
    </w:p>
    <w:p w14:paraId="747E8035" w14:textId="733A787F" w:rsidR="00A442DE" w:rsidRPr="00066C2C" w:rsidRDefault="00EA4DA9">
      <w:pPr>
        <w:pStyle w:val="TOC3"/>
        <w:rPr>
          <w:rFonts w:ascii="Times New Roman" w:eastAsiaTheme="minorEastAsia" w:hAnsi="Times New Roman" w:cs="Times New Roman"/>
          <w:noProof/>
          <w:sz w:val="24"/>
          <w:szCs w:val="24"/>
          <w:lang w:bidi="ar-SA"/>
        </w:rPr>
      </w:pPr>
      <w:hyperlink w:anchor="_Toc46322009" w:history="1">
        <w:r w:rsidR="00A442DE" w:rsidRPr="00066C2C">
          <w:rPr>
            <w:rStyle w:val="Hyperlink"/>
            <w:rFonts w:ascii="Times New Roman" w:hAnsi="Times New Roman" w:cs="Times New Roman"/>
            <w:noProof/>
            <w:sz w:val="24"/>
            <w:szCs w:val="24"/>
          </w:rPr>
          <w:t xml:space="preserve">Visitors </w:t>
        </w:r>
        <w:r w:rsidR="00CD102A">
          <w:rPr>
            <w:rStyle w:val="Hyperlink"/>
            <w:rFonts w:ascii="Times New Roman" w:hAnsi="Times New Roman" w:cs="Times New Roman"/>
            <w:noProof/>
            <w:sz w:val="24"/>
            <w:szCs w:val="24"/>
          </w:rPr>
          <w:t>and</w:t>
        </w:r>
        <w:r w:rsidR="00A442DE" w:rsidRPr="00066C2C">
          <w:rPr>
            <w:rStyle w:val="Hyperlink"/>
            <w:rFonts w:ascii="Times New Roman" w:hAnsi="Times New Roman" w:cs="Times New Roman"/>
            <w:noProof/>
            <w:sz w:val="24"/>
            <w:szCs w:val="24"/>
          </w:rPr>
          <w:t xml:space="preserve"> volunteers</w:t>
        </w:r>
        <w:r w:rsidR="00A442DE" w:rsidRPr="00066C2C">
          <w:rPr>
            <w:rFonts w:ascii="Times New Roman" w:hAnsi="Times New Roman" w:cs="Times New Roman"/>
            <w:noProof/>
            <w:webHidden/>
            <w:sz w:val="24"/>
            <w:szCs w:val="24"/>
          </w:rPr>
          <w:tab/>
        </w:r>
        <w:r w:rsidR="00A442DE" w:rsidRPr="00066C2C">
          <w:rPr>
            <w:rFonts w:ascii="Times New Roman" w:hAnsi="Times New Roman" w:cs="Times New Roman"/>
            <w:noProof/>
            <w:webHidden/>
            <w:sz w:val="24"/>
            <w:szCs w:val="24"/>
          </w:rPr>
          <w:fldChar w:fldCharType="begin"/>
        </w:r>
        <w:r w:rsidR="00A442DE" w:rsidRPr="00066C2C">
          <w:rPr>
            <w:rFonts w:ascii="Times New Roman" w:hAnsi="Times New Roman" w:cs="Times New Roman"/>
            <w:noProof/>
            <w:webHidden/>
            <w:sz w:val="24"/>
            <w:szCs w:val="24"/>
          </w:rPr>
          <w:instrText xml:space="preserve"> PAGEREF _Toc46322009 \h </w:instrText>
        </w:r>
        <w:r w:rsidR="00A442DE" w:rsidRPr="00066C2C">
          <w:rPr>
            <w:rFonts w:ascii="Times New Roman" w:hAnsi="Times New Roman" w:cs="Times New Roman"/>
            <w:noProof/>
            <w:webHidden/>
            <w:sz w:val="24"/>
            <w:szCs w:val="24"/>
          </w:rPr>
        </w:r>
        <w:r w:rsidR="00A442DE" w:rsidRPr="00066C2C">
          <w:rPr>
            <w:rFonts w:ascii="Times New Roman" w:hAnsi="Times New Roman" w:cs="Times New Roman"/>
            <w:noProof/>
            <w:webHidden/>
            <w:sz w:val="24"/>
            <w:szCs w:val="24"/>
          </w:rPr>
          <w:fldChar w:fldCharType="separate"/>
        </w:r>
        <w:r w:rsidR="003D403D">
          <w:rPr>
            <w:rFonts w:ascii="Times New Roman" w:hAnsi="Times New Roman" w:cs="Times New Roman"/>
            <w:noProof/>
            <w:webHidden/>
            <w:sz w:val="24"/>
            <w:szCs w:val="24"/>
          </w:rPr>
          <w:t>20</w:t>
        </w:r>
        <w:r w:rsidR="00A442DE" w:rsidRPr="00066C2C">
          <w:rPr>
            <w:rFonts w:ascii="Times New Roman" w:hAnsi="Times New Roman" w:cs="Times New Roman"/>
            <w:noProof/>
            <w:webHidden/>
            <w:sz w:val="24"/>
            <w:szCs w:val="24"/>
          </w:rPr>
          <w:fldChar w:fldCharType="end"/>
        </w:r>
      </w:hyperlink>
    </w:p>
    <w:p w14:paraId="34095C2D" w14:textId="2B6396F9" w:rsidR="00A442DE" w:rsidRPr="00066C2C" w:rsidRDefault="00EA4DA9">
      <w:pPr>
        <w:pStyle w:val="TOC2"/>
        <w:rPr>
          <w:rFonts w:ascii="Times New Roman" w:eastAsiaTheme="minorEastAsia" w:hAnsi="Times New Roman" w:cs="Times New Roman"/>
          <w:b w:val="0"/>
          <w:bCs w:val="0"/>
          <w:noProof/>
          <w:lang w:bidi="ar-SA"/>
        </w:rPr>
      </w:pPr>
      <w:hyperlink w:anchor="_Toc46322010" w:history="1">
        <w:r w:rsidR="00A442DE" w:rsidRPr="00066C2C">
          <w:rPr>
            <w:rStyle w:val="Hyperlink"/>
            <w:rFonts w:ascii="Times New Roman" w:hAnsi="Times New Roman" w:cs="Times New Roman"/>
            <w:noProof/>
          </w:rPr>
          <w:t>Appendix A: Maximizing school space</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_Toc46322010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21</w:t>
        </w:r>
        <w:r w:rsidR="00A442DE" w:rsidRPr="00066C2C">
          <w:rPr>
            <w:rFonts w:ascii="Times New Roman" w:hAnsi="Times New Roman" w:cs="Times New Roman"/>
            <w:noProof/>
            <w:webHidden/>
          </w:rPr>
          <w:fldChar w:fldCharType="end"/>
        </w:r>
      </w:hyperlink>
    </w:p>
    <w:p w14:paraId="66220BFA" w14:textId="0C8606C3" w:rsidR="00A442DE" w:rsidRPr="00066C2C" w:rsidRDefault="00EA4DA9">
      <w:pPr>
        <w:pStyle w:val="TOC2"/>
        <w:rPr>
          <w:rFonts w:ascii="Times New Roman" w:eastAsiaTheme="minorEastAsia" w:hAnsi="Times New Roman" w:cs="Times New Roman"/>
          <w:b w:val="0"/>
          <w:bCs w:val="0"/>
          <w:noProof/>
          <w:lang w:bidi="ar-SA"/>
        </w:rPr>
      </w:pPr>
      <w:hyperlink w:anchor="_Toc46322011" w:history="1">
        <w:r w:rsidR="00A442DE" w:rsidRPr="00066C2C">
          <w:rPr>
            <w:rStyle w:val="Hyperlink"/>
            <w:rFonts w:ascii="Times New Roman" w:hAnsi="Times New Roman" w:cs="Times New Roman"/>
            <w:noProof/>
          </w:rPr>
          <w:t>Appendix B: Laboratory seating</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_Toc46322011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28</w:t>
        </w:r>
        <w:r w:rsidR="00A442DE" w:rsidRPr="00066C2C">
          <w:rPr>
            <w:rFonts w:ascii="Times New Roman" w:hAnsi="Times New Roman" w:cs="Times New Roman"/>
            <w:noProof/>
            <w:webHidden/>
          </w:rPr>
          <w:fldChar w:fldCharType="end"/>
        </w:r>
      </w:hyperlink>
    </w:p>
    <w:p w14:paraId="433269A9" w14:textId="2C77036B" w:rsidR="00A442DE" w:rsidRPr="00066C2C" w:rsidRDefault="00EA4DA9">
      <w:pPr>
        <w:pStyle w:val="TOC2"/>
        <w:rPr>
          <w:rFonts w:ascii="Times New Roman" w:eastAsiaTheme="minorEastAsia" w:hAnsi="Times New Roman" w:cs="Times New Roman"/>
          <w:b w:val="0"/>
          <w:bCs w:val="0"/>
          <w:noProof/>
          <w:lang w:bidi="ar-SA"/>
        </w:rPr>
      </w:pPr>
      <w:hyperlink w:anchor="_Toc46322012" w:history="1">
        <w:r w:rsidR="00A442DE" w:rsidRPr="00066C2C">
          <w:rPr>
            <w:rStyle w:val="Hyperlink"/>
            <w:rFonts w:ascii="Times New Roman" w:hAnsi="Times New Roman" w:cs="Times New Roman"/>
            <w:noProof/>
          </w:rPr>
          <w:t>Appendix C: Cafeteria seating</w:t>
        </w:r>
        <w:r w:rsidR="00A442DE" w:rsidRPr="00066C2C">
          <w:rPr>
            <w:rFonts w:ascii="Times New Roman" w:hAnsi="Times New Roman" w:cs="Times New Roman"/>
            <w:noProof/>
            <w:webHidden/>
          </w:rPr>
          <w:tab/>
        </w:r>
        <w:r w:rsidR="00A442DE" w:rsidRPr="00066C2C">
          <w:rPr>
            <w:rFonts w:ascii="Times New Roman" w:hAnsi="Times New Roman" w:cs="Times New Roman"/>
            <w:noProof/>
            <w:webHidden/>
          </w:rPr>
          <w:fldChar w:fldCharType="begin"/>
        </w:r>
        <w:r w:rsidR="00A442DE" w:rsidRPr="00066C2C">
          <w:rPr>
            <w:rFonts w:ascii="Times New Roman" w:hAnsi="Times New Roman" w:cs="Times New Roman"/>
            <w:noProof/>
            <w:webHidden/>
          </w:rPr>
          <w:instrText xml:space="preserve"> PAGEREF _Toc46322012 \h </w:instrText>
        </w:r>
        <w:r w:rsidR="00A442DE" w:rsidRPr="00066C2C">
          <w:rPr>
            <w:rFonts w:ascii="Times New Roman" w:hAnsi="Times New Roman" w:cs="Times New Roman"/>
            <w:noProof/>
            <w:webHidden/>
          </w:rPr>
        </w:r>
        <w:r w:rsidR="00A442DE" w:rsidRPr="00066C2C">
          <w:rPr>
            <w:rFonts w:ascii="Times New Roman" w:hAnsi="Times New Roman" w:cs="Times New Roman"/>
            <w:noProof/>
            <w:webHidden/>
          </w:rPr>
          <w:fldChar w:fldCharType="separate"/>
        </w:r>
        <w:r w:rsidR="003D403D">
          <w:rPr>
            <w:rFonts w:ascii="Times New Roman" w:hAnsi="Times New Roman" w:cs="Times New Roman"/>
            <w:noProof/>
            <w:webHidden/>
          </w:rPr>
          <w:t>30</w:t>
        </w:r>
        <w:r w:rsidR="00A442DE" w:rsidRPr="00066C2C">
          <w:rPr>
            <w:rFonts w:ascii="Times New Roman" w:hAnsi="Times New Roman" w:cs="Times New Roman"/>
            <w:noProof/>
            <w:webHidden/>
          </w:rPr>
          <w:fldChar w:fldCharType="end"/>
        </w:r>
      </w:hyperlink>
    </w:p>
    <w:p w14:paraId="63B9920B" w14:textId="15CF09C8" w:rsidR="009F1C79" w:rsidRPr="00066C2C" w:rsidRDefault="00D36736" w:rsidP="00D32E4C">
      <w:pPr>
        <w:pStyle w:val="Heading2"/>
      </w:pPr>
      <w:r w:rsidRPr="00066C2C">
        <w:rPr>
          <w:rFonts w:eastAsia="Times New Roman"/>
        </w:rPr>
        <w:fldChar w:fldCharType="end"/>
      </w:r>
      <w:bookmarkEnd w:id="0"/>
    </w:p>
    <w:p w14:paraId="3DFE67C7" w14:textId="77777777" w:rsidR="00C2413A" w:rsidRPr="00066C2C" w:rsidRDefault="00C2413A" w:rsidP="0005508B">
      <w:pPr>
        <w:widowControl/>
        <w:tabs>
          <w:tab w:val="left" w:pos="4860"/>
        </w:tabs>
        <w:autoSpaceDE/>
        <w:autoSpaceDN/>
        <w:outlineLvl w:val="9"/>
        <w:rPr>
          <w:rFonts w:ascii="Times New Roman" w:eastAsiaTheme="majorEastAsia" w:hAnsi="Times New Roman" w:cs="Times New Roman"/>
          <w:b/>
          <w:color w:val="4472C4" w:themeColor="accent1"/>
          <w:sz w:val="28"/>
          <w:szCs w:val="28"/>
        </w:rPr>
      </w:pPr>
      <w:r w:rsidRPr="00066C2C">
        <w:rPr>
          <w:rFonts w:ascii="Times New Roman" w:hAnsi="Times New Roman" w:cs="Times New Roman"/>
        </w:rPr>
        <w:br w:type="page"/>
      </w:r>
    </w:p>
    <w:p w14:paraId="69AD34B1" w14:textId="3F551473" w:rsidR="008F77C5" w:rsidRPr="00066C2C" w:rsidRDefault="008F77C5" w:rsidP="00D32E4C">
      <w:pPr>
        <w:pStyle w:val="Heading2"/>
      </w:pPr>
      <w:bookmarkStart w:id="4" w:name="_Toc45114844"/>
      <w:bookmarkStart w:id="5" w:name="_Toc46321957"/>
      <w:r w:rsidRPr="00066C2C">
        <w:lastRenderedPageBreak/>
        <w:t>Introduction</w:t>
      </w:r>
      <w:bookmarkEnd w:id="4"/>
      <w:bookmarkEnd w:id="5"/>
    </w:p>
    <w:p w14:paraId="6D2E6014" w14:textId="77777777" w:rsidR="0015190E" w:rsidRPr="00066C2C" w:rsidRDefault="0015190E" w:rsidP="00D83FA8">
      <w:pPr>
        <w:rPr>
          <w:rFonts w:ascii="Times New Roman" w:hAnsi="Times New Roman" w:cs="Times New Roman"/>
          <w:sz w:val="24"/>
          <w:szCs w:val="24"/>
        </w:rPr>
      </w:pPr>
    </w:p>
    <w:p w14:paraId="591B2C6B" w14:textId="2A87D362" w:rsidR="00603A65" w:rsidRPr="00066C2C" w:rsidRDefault="00603A65" w:rsidP="00D83FA8">
      <w:pPr>
        <w:rPr>
          <w:rFonts w:ascii="Times New Roman" w:hAnsi="Times New Roman" w:cs="Times New Roman"/>
          <w:sz w:val="24"/>
          <w:szCs w:val="24"/>
        </w:rPr>
      </w:pPr>
      <w:r w:rsidRPr="00066C2C">
        <w:rPr>
          <w:rFonts w:ascii="Times New Roman" w:hAnsi="Times New Roman" w:cs="Times New Roman"/>
          <w:sz w:val="24"/>
          <w:szCs w:val="24"/>
        </w:rPr>
        <w:t xml:space="preserve">As a supplement to </w:t>
      </w:r>
      <w:hyperlink r:id="rId12" w:history="1">
        <w:r w:rsidRPr="00066C2C">
          <w:rPr>
            <w:rStyle w:val="Hyperlink"/>
            <w:rFonts w:ascii="Times New Roman" w:hAnsi="Times New Roman" w:cs="Times New Roman"/>
            <w:i/>
            <w:iCs/>
            <w:sz w:val="24"/>
            <w:szCs w:val="24"/>
          </w:rPr>
          <w:t xml:space="preserve">DESE’s Initial Fall School Reopening </w:t>
        </w:r>
        <w:r w:rsidR="00CD102A">
          <w:rPr>
            <w:rStyle w:val="Hyperlink"/>
            <w:rFonts w:ascii="Times New Roman" w:hAnsi="Times New Roman" w:cs="Times New Roman"/>
            <w:i/>
            <w:iCs/>
            <w:sz w:val="24"/>
            <w:szCs w:val="24"/>
          </w:rPr>
          <w:t>Guidance</w:t>
        </w:r>
      </w:hyperlink>
      <w:r w:rsidRPr="00066C2C">
        <w:rPr>
          <w:rFonts w:ascii="Times New Roman" w:hAnsi="Times New Roman" w:cs="Times New Roman"/>
          <w:sz w:val="24"/>
          <w:szCs w:val="24"/>
        </w:rPr>
        <w:t xml:space="preserve">, we are providing districts and schools with </w:t>
      </w:r>
      <w:r w:rsidR="00E9345F" w:rsidRPr="00066C2C">
        <w:rPr>
          <w:rFonts w:ascii="Times New Roman" w:hAnsi="Times New Roman" w:cs="Times New Roman"/>
          <w:sz w:val="24"/>
          <w:szCs w:val="24"/>
        </w:rPr>
        <w:t xml:space="preserve">this </w:t>
      </w:r>
      <w:r w:rsidRPr="00066C2C">
        <w:rPr>
          <w:rFonts w:ascii="Times New Roman" w:hAnsi="Times New Roman" w:cs="Times New Roman"/>
          <w:sz w:val="24"/>
          <w:szCs w:val="24"/>
        </w:rPr>
        <w:t xml:space="preserve">guidance on </w:t>
      </w:r>
      <w:r w:rsidR="006E4DFB">
        <w:rPr>
          <w:rFonts w:ascii="Times New Roman" w:hAnsi="Times New Roman" w:cs="Times New Roman"/>
          <w:b/>
          <w:bCs/>
          <w:sz w:val="24"/>
          <w:szCs w:val="24"/>
        </w:rPr>
        <w:t>f</w:t>
      </w:r>
      <w:r w:rsidRPr="00066C2C">
        <w:rPr>
          <w:rFonts w:ascii="Times New Roman" w:hAnsi="Times New Roman" w:cs="Times New Roman"/>
          <w:b/>
          <w:bCs/>
          <w:sz w:val="24"/>
          <w:szCs w:val="24"/>
        </w:rPr>
        <w:t xml:space="preserve">acilities and </w:t>
      </w:r>
      <w:r w:rsidR="006E4DFB">
        <w:rPr>
          <w:rFonts w:ascii="Times New Roman" w:hAnsi="Times New Roman" w:cs="Times New Roman"/>
          <w:b/>
          <w:bCs/>
          <w:sz w:val="24"/>
          <w:szCs w:val="24"/>
        </w:rPr>
        <w:t>o</w:t>
      </w:r>
      <w:r w:rsidRPr="00066C2C">
        <w:rPr>
          <w:rFonts w:ascii="Times New Roman" w:hAnsi="Times New Roman" w:cs="Times New Roman"/>
          <w:b/>
          <w:bCs/>
          <w:sz w:val="24"/>
          <w:szCs w:val="24"/>
        </w:rPr>
        <w:t>perations</w:t>
      </w:r>
      <w:r w:rsidRPr="00066C2C">
        <w:rPr>
          <w:rFonts w:ascii="Times New Roman" w:hAnsi="Times New Roman" w:cs="Times New Roman"/>
          <w:sz w:val="24"/>
          <w:szCs w:val="24"/>
        </w:rPr>
        <w:t xml:space="preserve"> for reopening this fall.</w:t>
      </w:r>
    </w:p>
    <w:p w14:paraId="3A9CD285" w14:textId="77777777" w:rsidR="00603A65" w:rsidRPr="00066C2C" w:rsidRDefault="00603A65" w:rsidP="00D83FA8">
      <w:pPr>
        <w:rPr>
          <w:rFonts w:ascii="Times New Roman" w:hAnsi="Times New Roman" w:cs="Times New Roman"/>
          <w:sz w:val="24"/>
          <w:szCs w:val="24"/>
        </w:rPr>
      </w:pPr>
    </w:p>
    <w:p w14:paraId="78FFBCE3" w14:textId="37C50F79" w:rsidR="00B40CE3" w:rsidRPr="00066C2C" w:rsidRDefault="00603A65" w:rsidP="00603A65">
      <w:pPr>
        <w:rPr>
          <w:rFonts w:ascii="Times New Roman" w:hAnsi="Times New Roman" w:cs="Times New Roman"/>
          <w:sz w:val="24"/>
        </w:rPr>
      </w:pPr>
      <w:r w:rsidRPr="00066C2C">
        <w:rPr>
          <w:rFonts w:ascii="Times New Roman" w:hAnsi="Times New Roman" w:cs="Times New Roman"/>
          <w:sz w:val="24"/>
        </w:rPr>
        <w:t xml:space="preserve">As stated in our </w:t>
      </w:r>
      <w:r w:rsidRPr="00066C2C">
        <w:rPr>
          <w:rFonts w:ascii="Times New Roman" w:hAnsi="Times New Roman" w:cs="Times New Roman"/>
          <w:i/>
          <w:iCs/>
          <w:sz w:val="24"/>
        </w:rPr>
        <w:t xml:space="preserve">Initial Fall Reopening </w:t>
      </w:r>
      <w:r w:rsidR="00CD102A">
        <w:rPr>
          <w:rFonts w:ascii="Times New Roman" w:hAnsi="Times New Roman" w:cs="Times New Roman"/>
          <w:i/>
          <w:iCs/>
          <w:sz w:val="24"/>
        </w:rPr>
        <w:t>Guidance</w:t>
      </w:r>
      <w:r w:rsidRPr="00066C2C">
        <w:rPr>
          <w:rFonts w:ascii="Times New Roman" w:hAnsi="Times New Roman" w:cs="Times New Roman"/>
          <w:sz w:val="24"/>
        </w:rPr>
        <w:t xml:space="preserve">, our goal is to promote </w:t>
      </w:r>
      <w:r w:rsidR="00B808BE" w:rsidRPr="00066C2C">
        <w:rPr>
          <w:rFonts w:ascii="Times New Roman" w:hAnsi="Times New Roman" w:cs="Times New Roman"/>
          <w:sz w:val="24"/>
        </w:rPr>
        <w:t>the</w:t>
      </w:r>
      <w:r w:rsidRPr="00066C2C">
        <w:rPr>
          <w:rFonts w:ascii="Times New Roman" w:hAnsi="Times New Roman" w:cs="Times New Roman"/>
          <w:sz w:val="24"/>
        </w:rPr>
        <w:t xml:space="preserve"> </w:t>
      </w:r>
      <w:r w:rsidRPr="00066C2C">
        <w:rPr>
          <w:rFonts w:ascii="Times New Roman" w:hAnsi="Times New Roman" w:cs="Times New Roman"/>
          <w:b/>
          <w:bCs/>
          <w:sz w:val="24"/>
          <w:u w:val="single"/>
        </w:rPr>
        <w:t>safe</w:t>
      </w:r>
      <w:r w:rsidRPr="00066C2C">
        <w:rPr>
          <w:rFonts w:ascii="Times New Roman" w:hAnsi="Times New Roman" w:cs="Times New Roman"/>
          <w:sz w:val="24"/>
        </w:rPr>
        <w:t xml:space="preserve"> in-person return of as many students as possible in </w:t>
      </w:r>
      <w:r w:rsidR="00840957" w:rsidRPr="00066C2C">
        <w:rPr>
          <w:rFonts w:ascii="Times New Roman" w:hAnsi="Times New Roman" w:cs="Times New Roman"/>
          <w:sz w:val="24"/>
        </w:rPr>
        <w:t xml:space="preserve">a </w:t>
      </w:r>
      <w:r w:rsidRPr="00066C2C">
        <w:rPr>
          <w:rFonts w:ascii="Times New Roman" w:hAnsi="Times New Roman" w:cs="Times New Roman"/>
          <w:sz w:val="24"/>
        </w:rPr>
        <w:t xml:space="preserve">school setting. </w:t>
      </w:r>
      <w:r w:rsidR="00B808BE" w:rsidRPr="00066C2C">
        <w:rPr>
          <w:rFonts w:ascii="Times New Roman" w:hAnsi="Times New Roman" w:cs="Times New Roman"/>
          <w:sz w:val="24"/>
        </w:rPr>
        <w:t>For</w:t>
      </w:r>
      <w:r w:rsidRPr="00066C2C">
        <w:rPr>
          <w:rFonts w:ascii="Times New Roman" w:hAnsi="Times New Roman" w:cs="Times New Roman"/>
          <w:sz w:val="24"/>
        </w:rPr>
        <w:t xml:space="preserve"> </w:t>
      </w:r>
      <w:r w:rsidR="008657E1" w:rsidRPr="00066C2C">
        <w:rPr>
          <w:rFonts w:ascii="Times New Roman" w:hAnsi="Times New Roman" w:cs="Times New Roman"/>
          <w:sz w:val="24"/>
        </w:rPr>
        <w:t>student</w:t>
      </w:r>
      <w:r w:rsidR="00046113" w:rsidRPr="00066C2C">
        <w:rPr>
          <w:rFonts w:ascii="Times New Roman" w:hAnsi="Times New Roman" w:cs="Times New Roman"/>
          <w:sz w:val="24"/>
        </w:rPr>
        <w:t>s and staff</w:t>
      </w:r>
      <w:r w:rsidR="008657E1" w:rsidRPr="00066C2C">
        <w:rPr>
          <w:rFonts w:ascii="Times New Roman" w:hAnsi="Times New Roman" w:cs="Times New Roman"/>
          <w:sz w:val="24"/>
        </w:rPr>
        <w:t xml:space="preserve"> to return to school</w:t>
      </w:r>
      <w:r w:rsidRPr="00066C2C">
        <w:rPr>
          <w:rFonts w:ascii="Times New Roman" w:hAnsi="Times New Roman" w:cs="Times New Roman"/>
          <w:sz w:val="24"/>
        </w:rPr>
        <w:t xml:space="preserve">, schools and districts will need to prepare their facilities and adapt operating procedures to adhere to </w:t>
      </w:r>
      <w:r w:rsidR="00046113" w:rsidRPr="00066C2C">
        <w:rPr>
          <w:rFonts w:ascii="Times New Roman" w:hAnsi="Times New Roman" w:cs="Times New Roman"/>
          <w:sz w:val="24"/>
        </w:rPr>
        <w:t xml:space="preserve">medically-advised </w:t>
      </w:r>
      <w:r w:rsidRPr="00066C2C">
        <w:rPr>
          <w:rFonts w:ascii="Times New Roman" w:hAnsi="Times New Roman" w:cs="Times New Roman"/>
          <w:sz w:val="24"/>
        </w:rPr>
        <w:t xml:space="preserve">health and safety </w:t>
      </w:r>
      <w:r w:rsidR="00046113" w:rsidRPr="00066C2C">
        <w:rPr>
          <w:rFonts w:ascii="Times New Roman" w:hAnsi="Times New Roman" w:cs="Times New Roman"/>
          <w:sz w:val="24"/>
        </w:rPr>
        <w:t>requirements</w:t>
      </w:r>
      <w:r w:rsidRPr="00066C2C">
        <w:rPr>
          <w:rFonts w:ascii="Times New Roman" w:hAnsi="Times New Roman" w:cs="Times New Roman"/>
          <w:sz w:val="24"/>
        </w:rPr>
        <w:t xml:space="preserve">. </w:t>
      </w:r>
      <w:r w:rsidR="007416E8" w:rsidRPr="00066C2C">
        <w:rPr>
          <w:rFonts w:ascii="Times New Roman" w:hAnsi="Times New Roman" w:cs="Times New Roman"/>
          <w:sz w:val="24"/>
        </w:rPr>
        <w:t xml:space="preserve">Additionally, </w:t>
      </w:r>
      <w:r w:rsidR="00EE5F98" w:rsidRPr="00066C2C">
        <w:rPr>
          <w:rFonts w:ascii="Times New Roman" w:hAnsi="Times New Roman" w:cs="Times New Roman"/>
          <w:sz w:val="24"/>
        </w:rPr>
        <w:t>d</w:t>
      </w:r>
      <w:r w:rsidR="007416E8" w:rsidRPr="00066C2C">
        <w:rPr>
          <w:rFonts w:ascii="Times New Roman" w:hAnsi="Times New Roman" w:cs="Times New Roman"/>
          <w:sz w:val="24"/>
        </w:rPr>
        <w:t>istricts should follow federal, state</w:t>
      </w:r>
      <w:r w:rsidR="00E13CC7">
        <w:rPr>
          <w:rFonts w:ascii="Times New Roman" w:hAnsi="Times New Roman" w:cs="Times New Roman"/>
          <w:sz w:val="24"/>
        </w:rPr>
        <w:t>,</w:t>
      </w:r>
      <w:r w:rsidR="007416E8" w:rsidRPr="00066C2C">
        <w:rPr>
          <w:rFonts w:ascii="Times New Roman" w:hAnsi="Times New Roman" w:cs="Times New Roman"/>
          <w:sz w:val="24"/>
        </w:rPr>
        <w:t xml:space="preserve"> and local safety requirements applicable to school buildings.</w:t>
      </w:r>
    </w:p>
    <w:p w14:paraId="0475AF65" w14:textId="77777777" w:rsidR="00B40CE3" w:rsidRPr="00066C2C" w:rsidRDefault="00B40CE3" w:rsidP="00603A65">
      <w:pPr>
        <w:rPr>
          <w:rFonts w:ascii="Times New Roman" w:hAnsi="Times New Roman" w:cs="Times New Roman"/>
          <w:sz w:val="24"/>
        </w:rPr>
      </w:pPr>
    </w:p>
    <w:p w14:paraId="12C2CDEE" w14:textId="78FC2797" w:rsidR="00F905AA" w:rsidRPr="00066C2C" w:rsidRDefault="00046113" w:rsidP="00603A65">
      <w:pPr>
        <w:rPr>
          <w:rFonts w:ascii="Times New Roman" w:hAnsi="Times New Roman" w:cs="Times New Roman"/>
          <w:sz w:val="24"/>
        </w:rPr>
      </w:pPr>
      <w:r w:rsidRPr="00066C2C">
        <w:rPr>
          <w:rFonts w:ascii="Times New Roman" w:hAnsi="Times New Roman" w:cs="Times New Roman"/>
          <w:sz w:val="24"/>
        </w:rPr>
        <w:t>As we continually review the medical and science literature, various reports and articles,</w:t>
      </w:r>
      <w:r w:rsidR="00B40CE3" w:rsidRPr="00066C2C">
        <w:rPr>
          <w:rFonts w:ascii="Times New Roman" w:hAnsi="Times New Roman" w:cs="Times New Roman"/>
          <w:sz w:val="24"/>
        </w:rPr>
        <w:t xml:space="preserve"> and information from </w:t>
      </w:r>
      <w:r w:rsidR="00C755ED" w:rsidRPr="00066C2C">
        <w:rPr>
          <w:rFonts w:ascii="Times New Roman" w:hAnsi="Times New Roman" w:cs="Times New Roman"/>
          <w:sz w:val="24"/>
        </w:rPr>
        <w:t xml:space="preserve">the </w:t>
      </w:r>
      <w:r w:rsidR="00C755ED" w:rsidRPr="00066C2C">
        <w:rPr>
          <w:rFonts w:ascii="Times New Roman" w:hAnsi="Times New Roman" w:cs="Times New Roman"/>
          <w:sz w:val="24"/>
          <w:szCs w:val="24"/>
        </w:rPr>
        <w:t>Center</w:t>
      </w:r>
      <w:r w:rsidR="006E4DFB">
        <w:rPr>
          <w:rFonts w:ascii="Times New Roman" w:hAnsi="Times New Roman" w:cs="Times New Roman"/>
          <w:sz w:val="24"/>
          <w:szCs w:val="24"/>
        </w:rPr>
        <w:t>s</w:t>
      </w:r>
      <w:r w:rsidR="00C755ED" w:rsidRPr="00066C2C">
        <w:rPr>
          <w:rFonts w:ascii="Times New Roman" w:hAnsi="Times New Roman" w:cs="Times New Roman"/>
          <w:sz w:val="24"/>
          <w:szCs w:val="24"/>
        </w:rPr>
        <w:t xml:space="preserve"> for Disease Control (CDC), World Health Organization (WHO)</w:t>
      </w:r>
      <w:r w:rsidR="006E4DFB">
        <w:rPr>
          <w:rFonts w:ascii="Times New Roman" w:hAnsi="Times New Roman" w:cs="Times New Roman"/>
          <w:sz w:val="24"/>
          <w:szCs w:val="24"/>
        </w:rPr>
        <w:t>,</w:t>
      </w:r>
      <w:r w:rsidR="00C755ED" w:rsidRPr="00066C2C">
        <w:rPr>
          <w:rFonts w:ascii="Times New Roman" w:hAnsi="Times New Roman" w:cs="Times New Roman"/>
          <w:sz w:val="24"/>
          <w:szCs w:val="24"/>
        </w:rPr>
        <w:t xml:space="preserve"> </w:t>
      </w:r>
      <w:r w:rsidR="00C755ED" w:rsidRPr="00066C2C">
        <w:rPr>
          <w:rFonts w:ascii="Times New Roman" w:hAnsi="Times New Roman" w:cs="Times New Roman"/>
          <w:sz w:val="24"/>
        </w:rPr>
        <w:t xml:space="preserve"> </w:t>
      </w:r>
      <w:r w:rsidR="00B40CE3" w:rsidRPr="00066C2C">
        <w:rPr>
          <w:rFonts w:ascii="Times New Roman" w:hAnsi="Times New Roman" w:cs="Times New Roman"/>
          <w:sz w:val="24"/>
        </w:rPr>
        <w:t xml:space="preserve">and other countries and states, </w:t>
      </w:r>
      <w:r w:rsidR="00B40CE3" w:rsidRPr="00066C2C">
        <w:rPr>
          <w:rFonts w:ascii="Times New Roman" w:hAnsi="Times New Roman" w:cs="Times New Roman"/>
          <w:b/>
          <w:bCs/>
          <w:i/>
          <w:iCs/>
          <w:sz w:val="24"/>
        </w:rPr>
        <w:t>it is clear that it is not</w:t>
      </w:r>
      <w:r w:rsidR="00A37CA8" w:rsidRPr="00066C2C">
        <w:rPr>
          <w:rFonts w:ascii="Times New Roman" w:hAnsi="Times New Roman" w:cs="Times New Roman"/>
          <w:b/>
          <w:bCs/>
          <w:i/>
          <w:iCs/>
          <w:sz w:val="24"/>
        </w:rPr>
        <w:t xml:space="preserve"> a single </w:t>
      </w:r>
      <w:r w:rsidR="006E4DFB">
        <w:rPr>
          <w:rFonts w:ascii="Times New Roman" w:hAnsi="Times New Roman" w:cs="Times New Roman"/>
          <w:b/>
          <w:bCs/>
          <w:i/>
          <w:iCs/>
          <w:sz w:val="24"/>
        </w:rPr>
        <w:t>action</w:t>
      </w:r>
      <w:r w:rsidR="00A37CA8" w:rsidRPr="00066C2C">
        <w:rPr>
          <w:rFonts w:ascii="Times New Roman" w:hAnsi="Times New Roman" w:cs="Times New Roman"/>
          <w:b/>
          <w:bCs/>
          <w:i/>
          <w:iCs/>
          <w:sz w:val="24"/>
        </w:rPr>
        <w:t xml:space="preserve">, but </w:t>
      </w:r>
      <w:r w:rsidR="00B40CE3" w:rsidRPr="00066C2C">
        <w:rPr>
          <w:rFonts w:ascii="Times New Roman" w:hAnsi="Times New Roman" w:cs="Times New Roman"/>
          <w:b/>
          <w:bCs/>
          <w:i/>
          <w:iCs/>
          <w:sz w:val="24"/>
        </w:rPr>
        <w:t xml:space="preserve">the </w:t>
      </w:r>
      <w:r w:rsidR="00AA1AAA" w:rsidRPr="00066C2C">
        <w:rPr>
          <w:rFonts w:ascii="Times New Roman" w:hAnsi="Times New Roman" w:cs="Times New Roman"/>
          <w:b/>
          <w:bCs/>
          <w:i/>
          <w:iCs/>
          <w:sz w:val="24"/>
        </w:rPr>
        <w:t>combination</w:t>
      </w:r>
      <w:r w:rsidR="00B40CE3" w:rsidRPr="00066C2C">
        <w:rPr>
          <w:rFonts w:ascii="Times New Roman" w:hAnsi="Times New Roman" w:cs="Times New Roman"/>
          <w:b/>
          <w:bCs/>
          <w:i/>
          <w:iCs/>
          <w:sz w:val="24"/>
        </w:rPr>
        <w:t xml:space="preserve"> of actions</w:t>
      </w:r>
      <w:r w:rsidR="00F905AA" w:rsidRPr="00066C2C">
        <w:rPr>
          <w:rFonts w:ascii="Times New Roman" w:hAnsi="Times New Roman" w:cs="Times New Roman"/>
          <w:b/>
          <w:bCs/>
          <w:i/>
          <w:iCs/>
          <w:sz w:val="24"/>
        </w:rPr>
        <w:t xml:space="preserve"> t</w:t>
      </w:r>
      <w:r w:rsidR="00B40CE3" w:rsidRPr="00066C2C">
        <w:rPr>
          <w:rFonts w:ascii="Times New Roman" w:hAnsi="Times New Roman" w:cs="Times New Roman"/>
          <w:b/>
          <w:bCs/>
          <w:i/>
          <w:iCs/>
          <w:sz w:val="24"/>
        </w:rPr>
        <w:t>hat minimize risk, mitigate the virus’s transmission, and help create safe environments.</w:t>
      </w:r>
      <w:r w:rsidR="00B40CE3" w:rsidRPr="00066C2C">
        <w:rPr>
          <w:rFonts w:ascii="Times New Roman" w:hAnsi="Times New Roman" w:cs="Times New Roman"/>
          <w:sz w:val="24"/>
        </w:rPr>
        <w:t xml:space="preserve">  </w:t>
      </w:r>
    </w:p>
    <w:p w14:paraId="2CE7584E" w14:textId="77777777" w:rsidR="00F905AA" w:rsidRPr="00066C2C" w:rsidRDefault="00F905AA" w:rsidP="00603A65">
      <w:pPr>
        <w:rPr>
          <w:rFonts w:ascii="Times New Roman" w:hAnsi="Times New Roman" w:cs="Times New Roman"/>
          <w:sz w:val="24"/>
        </w:rPr>
      </w:pPr>
    </w:p>
    <w:p w14:paraId="0FB4D61E" w14:textId="651B5019" w:rsidR="00E9345F" w:rsidRPr="00066C2C" w:rsidRDefault="006E412A" w:rsidP="00603A65">
      <w:pPr>
        <w:rPr>
          <w:rFonts w:ascii="Times New Roman" w:hAnsi="Times New Roman" w:cs="Times New Roman"/>
          <w:sz w:val="24"/>
        </w:rPr>
      </w:pPr>
      <w:r w:rsidRPr="00066C2C">
        <w:rPr>
          <w:rFonts w:ascii="Times New Roman" w:hAnsi="Times New Roman" w:cs="Times New Roman"/>
          <w:sz w:val="24"/>
        </w:rPr>
        <w:t xml:space="preserve">This </w:t>
      </w:r>
      <w:r w:rsidR="00B40CE3" w:rsidRPr="00066C2C">
        <w:rPr>
          <w:rFonts w:ascii="Times New Roman" w:hAnsi="Times New Roman" w:cs="Times New Roman"/>
          <w:sz w:val="24"/>
        </w:rPr>
        <w:t>Facilities and Operations G</w:t>
      </w:r>
      <w:r w:rsidRPr="00066C2C">
        <w:rPr>
          <w:rFonts w:ascii="Times New Roman" w:hAnsi="Times New Roman" w:cs="Times New Roman"/>
          <w:sz w:val="24"/>
        </w:rPr>
        <w:t xml:space="preserve">uidance provides additional details and considerations for </w:t>
      </w:r>
      <w:r w:rsidR="00E13CC7">
        <w:rPr>
          <w:rFonts w:ascii="Times New Roman" w:hAnsi="Times New Roman" w:cs="Times New Roman"/>
          <w:sz w:val="24"/>
        </w:rPr>
        <w:t>school</w:t>
      </w:r>
      <w:r w:rsidR="00A37CA8" w:rsidRPr="00066C2C">
        <w:rPr>
          <w:rFonts w:ascii="Times New Roman" w:hAnsi="Times New Roman" w:cs="Times New Roman"/>
          <w:sz w:val="24"/>
        </w:rPr>
        <w:t xml:space="preserve"> </w:t>
      </w:r>
      <w:r w:rsidR="00E13CC7">
        <w:rPr>
          <w:rFonts w:ascii="Times New Roman" w:hAnsi="Times New Roman" w:cs="Times New Roman"/>
          <w:sz w:val="24"/>
        </w:rPr>
        <w:t>facilities</w:t>
      </w:r>
      <w:r w:rsidR="00E13CC7" w:rsidRPr="00066C2C">
        <w:rPr>
          <w:rFonts w:ascii="Times New Roman" w:hAnsi="Times New Roman" w:cs="Times New Roman"/>
          <w:sz w:val="24"/>
        </w:rPr>
        <w:t xml:space="preserve"> </w:t>
      </w:r>
      <w:r w:rsidR="00A37CA8" w:rsidRPr="00066C2C">
        <w:rPr>
          <w:rFonts w:ascii="Times New Roman" w:hAnsi="Times New Roman" w:cs="Times New Roman"/>
          <w:sz w:val="24"/>
        </w:rPr>
        <w:t>and grounds, as well as operation</w:t>
      </w:r>
      <w:r w:rsidR="00A442DE" w:rsidRPr="00066C2C">
        <w:rPr>
          <w:rFonts w:ascii="Times New Roman" w:hAnsi="Times New Roman" w:cs="Times New Roman"/>
          <w:sz w:val="24"/>
        </w:rPr>
        <w:t>al</w:t>
      </w:r>
      <w:r w:rsidR="00A37CA8" w:rsidRPr="00066C2C">
        <w:rPr>
          <w:rFonts w:ascii="Times New Roman" w:hAnsi="Times New Roman" w:cs="Times New Roman"/>
          <w:sz w:val="24"/>
        </w:rPr>
        <w:t xml:space="preserve"> protocols </w:t>
      </w:r>
      <w:r w:rsidRPr="00066C2C">
        <w:rPr>
          <w:rFonts w:ascii="Times New Roman" w:hAnsi="Times New Roman" w:cs="Times New Roman"/>
          <w:sz w:val="24"/>
        </w:rPr>
        <w:t>based on the most recent</w:t>
      </w:r>
      <w:r w:rsidR="006E4DFB">
        <w:rPr>
          <w:rFonts w:ascii="Times New Roman" w:hAnsi="Times New Roman" w:cs="Times New Roman"/>
          <w:sz w:val="24"/>
        </w:rPr>
        <w:t xml:space="preserve"> </w:t>
      </w:r>
      <w:proofErr w:type="gramStart"/>
      <w:r w:rsidRPr="00066C2C">
        <w:rPr>
          <w:rFonts w:ascii="Times New Roman" w:hAnsi="Times New Roman" w:cs="Times New Roman"/>
          <w:sz w:val="24"/>
        </w:rPr>
        <w:t>information</w:t>
      </w:r>
      <w:proofErr w:type="gramEnd"/>
      <w:r w:rsidRPr="00066C2C">
        <w:rPr>
          <w:rFonts w:ascii="Times New Roman" w:hAnsi="Times New Roman" w:cs="Times New Roman"/>
          <w:sz w:val="24"/>
        </w:rPr>
        <w:t xml:space="preserve"> </w:t>
      </w:r>
      <w:r w:rsidR="00A37CA8" w:rsidRPr="00066C2C">
        <w:rPr>
          <w:rFonts w:ascii="Times New Roman" w:hAnsi="Times New Roman" w:cs="Times New Roman"/>
          <w:sz w:val="24"/>
        </w:rPr>
        <w:t xml:space="preserve">we have </w:t>
      </w:r>
      <w:r w:rsidRPr="00066C2C">
        <w:rPr>
          <w:rFonts w:ascii="Times New Roman" w:hAnsi="Times New Roman" w:cs="Times New Roman"/>
          <w:sz w:val="24"/>
        </w:rPr>
        <w:t>about COVID-19</w:t>
      </w:r>
      <w:r w:rsidR="00A37CA8" w:rsidRPr="00066C2C">
        <w:rPr>
          <w:rFonts w:ascii="Times New Roman" w:hAnsi="Times New Roman" w:cs="Times New Roman"/>
          <w:sz w:val="24"/>
        </w:rPr>
        <w:t xml:space="preserve"> and </w:t>
      </w:r>
      <w:r w:rsidR="00A442DE" w:rsidRPr="00066C2C">
        <w:rPr>
          <w:rFonts w:ascii="Times New Roman" w:hAnsi="Times New Roman" w:cs="Times New Roman"/>
          <w:sz w:val="24"/>
        </w:rPr>
        <w:t xml:space="preserve">related </w:t>
      </w:r>
      <w:r w:rsidR="00A37CA8" w:rsidRPr="00066C2C">
        <w:rPr>
          <w:rFonts w:ascii="Times New Roman" w:hAnsi="Times New Roman" w:cs="Times New Roman"/>
          <w:sz w:val="24"/>
        </w:rPr>
        <w:t>mitigation practices</w:t>
      </w:r>
      <w:r w:rsidRPr="00066C2C">
        <w:rPr>
          <w:rFonts w:ascii="Times New Roman" w:hAnsi="Times New Roman" w:cs="Times New Roman"/>
          <w:sz w:val="24"/>
        </w:rPr>
        <w:t xml:space="preserve">. </w:t>
      </w:r>
      <w:r w:rsidR="00A37CA8" w:rsidRPr="00066C2C">
        <w:rPr>
          <w:rFonts w:ascii="Times New Roman" w:hAnsi="Times New Roman" w:cs="Times New Roman"/>
          <w:sz w:val="24"/>
        </w:rPr>
        <w:t>As the knowledge and research related to COVID-19 continues to evolve, this Facilities and Operations Guidance will be updated</w:t>
      </w:r>
      <w:r w:rsidR="00BD2CDB">
        <w:rPr>
          <w:rFonts w:ascii="Times New Roman" w:hAnsi="Times New Roman" w:cs="Times New Roman"/>
          <w:sz w:val="24"/>
        </w:rPr>
        <w:t xml:space="preserve"> </w:t>
      </w:r>
      <w:r w:rsidR="00BD2CDB" w:rsidRPr="00066C2C">
        <w:rPr>
          <w:rFonts w:ascii="Times New Roman" w:hAnsi="Times New Roman" w:cs="Times New Roman"/>
          <w:sz w:val="24"/>
        </w:rPr>
        <w:t>as appropriate</w:t>
      </w:r>
      <w:r w:rsidR="00A37CA8" w:rsidRPr="00066C2C">
        <w:rPr>
          <w:rFonts w:ascii="Times New Roman" w:hAnsi="Times New Roman" w:cs="Times New Roman"/>
          <w:sz w:val="24"/>
        </w:rPr>
        <w:t xml:space="preserve">. </w:t>
      </w:r>
    </w:p>
    <w:p w14:paraId="7FA65A32" w14:textId="77777777" w:rsidR="00E9345F" w:rsidRPr="00066C2C" w:rsidRDefault="00E9345F" w:rsidP="00603A65">
      <w:pPr>
        <w:rPr>
          <w:rFonts w:ascii="Times New Roman" w:hAnsi="Times New Roman" w:cs="Times New Roman"/>
          <w:sz w:val="24"/>
        </w:rPr>
      </w:pPr>
    </w:p>
    <w:p w14:paraId="4D18A07E" w14:textId="1B771F3B" w:rsidR="00E9345F" w:rsidRPr="00066C2C" w:rsidRDefault="00E9345F" w:rsidP="00603A65">
      <w:pPr>
        <w:rPr>
          <w:rFonts w:ascii="Times New Roman" w:hAnsi="Times New Roman" w:cs="Times New Roman"/>
          <w:sz w:val="24"/>
        </w:rPr>
      </w:pPr>
      <w:r w:rsidRPr="00066C2C">
        <w:rPr>
          <w:rFonts w:ascii="Times New Roman" w:hAnsi="Times New Roman" w:cs="Times New Roman"/>
          <w:sz w:val="24"/>
        </w:rPr>
        <w:t xml:space="preserve">This </w:t>
      </w:r>
      <w:r w:rsidR="00BD2CDB">
        <w:rPr>
          <w:rFonts w:ascii="Times New Roman" w:hAnsi="Times New Roman" w:cs="Times New Roman"/>
          <w:sz w:val="24"/>
        </w:rPr>
        <w:t>g</w:t>
      </w:r>
      <w:r w:rsidRPr="00066C2C">
        <w:rPr>
          <w:rFonts w:ascii="Times New Roman" w:hAnsi="Times New Roman" w:cs="Times New Roman"/>
          <w:sz w:val="24"/>
        </w:rPr>
        <w:t xml:space="preserve">uidance begins with a summary of the </w:t>
      </w:r>
      <w:r w:rsidR="00AA1AAA" w:rsidRPr="00066C2C">
        <w:rPr>
          <w:rFonts w:ascii="Times New Roman" w:hAnsi="Times New Roman" w:cs="Times New Roman"/>
          <w:sz w:val="24"/>
        </w:rPr>
        <w:t>c</w:t>
      </w:r>
      <w:r w:rsidRPr="00066C2C">
        <w:rPr>
          <w:rFonts w:ascii="Times New Roman" w:hAnsi="Times New Roman" w:cs="Times New Roman"/>
          <w:sz w:val="24"/>
        </w:rPr>
        <w:t xml:space="preserve">ritical </w:t>
      </w:r>
      <w:r w:rsidR="00AA1AAA" w:rsidRPr="00066C2C">
        <w:rPr>
          <w:rFonts w:ascii="Times New Roman" w:hAnsi="Times New Roman" w:cs="Times New Roman"/>
          <w:sz w:val="24"/>
        </w:rPr>
        <w:t>h</w:t>
      </w:r>
      <w:r w:rsidRPr="00066C2C">
        <w:rPr>
          <w:rFonts w:ascii="Times New Roman" w:hAnsi="Times New Roman" w:cs="Times New Roman"/>
          <w:sz w:val="24"/>
        </w:rPr>
        <w:t xml:space="preserve">ealth and </w:t>
      </w:r>
      <w:r w:rsidR="00AA1AAA" w:rsidRPr="00066C2C">
        <w:rPr>
          <w:rFonts w:ascii="Times New Roman" w:hAnsi="Times New Roman" w:cs="Times New Roman"/>
          <w:sz w:val="24"/>
        </w:rPr>
        <w:t>s</w:t>
      </w:r>
      <w:r w:rsidRPr="00066C2C">
        <w:rPr>
          <w:rFonts w:ascii="Times New Roman" w:hAnsi="Times New Roman" w:cs="Times New Roman"/>
          <w:sz w:val="24"/>
        </w:rPr>
        <w:t xml:space="preserve">afety </w:t>
      </w:r>
      <w:r w:rsidR="00AA1AAA" w:rsidRPr="00066C2C">
        <w:rPr>
          <w:rFonts w:ascii="Times New Roman" w:hAnsi="Times New Roman" w:cs="Times New Roman"/>
          <w:sz w:val="24"/>
        </w:rPr>
        <w:t>r</w:t>
      </w:r>
      <w:r w:rsidRPr="00066C2C">
        <w:rPr>
          <w:rFonts w:ascii="Times New Roman" w:hAnsi="Times New Roman" w:cs="Times New Roman"/>
          <w:sz w:val="24"/>
        </w:rPr>
        <w:t>equirements</w:t>
      </w:r>
      <w:r w:rsidR="0073495F" w:rsidRPr="00066C2C">
        <w:rPr>
          <w:rFonts w:ascii="Times New Roman" w:hAnsi="Times New Roman" w:cs="Times New Roman"/>
          <w:sz w:val="24"/>
        </w:rPr>
        <w:t xml:space="preserve">, followed by </w:t>
      </w:r>
      <w:r w:rsidR="00AA1AAA" w:rsidRPr="00066C2C">
        <w:rPr>
          <w:rFonts w:ascii="Times New Roman" w:hAnsi="Times New Roman" w:cs="Times New Roman"/>
          <w:sz w:val="24"/>
        </w:rPr>
        <w:t>c</w:t>
      </w:r>
      <w:r w:rsidR="0073495F" w:rsidRPr="00066C2C">
        <w:rPr>
          <w:rFonts w:ascii="Times New Roman" w:hAnsi="Times New Roman" w:cs="Times New Roman"/>
          <w:sz w:val="24"/>
        </w:rPr>
        <w:t>ommunication</w:t>
      </w:r>
      <w:r w:rsidR="00AA1AAA" w:rsidRPr="00066C2C">
        <w:rPr>
          <w:rFonts w:ascii="Times New Roman" w:hAnsi="Times New Roman" w:cs="Times New Roman"/>
          <w:sz w:val="24"/>
        </w:rPr>
        <w:t>s</w:t>
      </w:r>
      <w:r w:rsidR="0073495F" w:rsidRPr="00066C2C">
        <w:rPr>
          <w:rFonts w:ascii="Times New Roman" w:hAnsi="Times New Roman" w:cs="Times New Roman"/>
          <w:sz w:val="24"/>
        </w:rPr>
        <w:t xml:space="preserve"> guidance</w:t>
      </w:r>
      <w:r w:rsidR="00AA1AAA" w:rsidRPr="00066C2C">
        <w:rPr>
          <w:rFonts w:ascii="Times New Roman" w:hAnsi="Times New Roman" w:cs="Times New Roman"/>
          <w:sz w:val="24"/>
        </w:rPr>
        <w:t>. It then</w:t>
      </w:r>
      <w:r w:rsidRPr="00066C2C">
        <w:rPr>
          <w:rFonts w:ascii="Times New Roman" w:hAnsi="Times New Roman" w:cs="Times New Roman"/>
          <w:sz w:val="24"/>
        </w:rPr>
        <w:t xml:space="preserve"> provides information in </w:t>
      </w:r>
      <w:r w:rsidR="00990406" w:rsidRPr="00066C2C">
        <w:rPr>
          <w:rFonts w:ascii="Times New Roman" w:hAnsi="Times New Roman" w:cs="Times New Roman"/>
          <w:sz w:val="24"/>
        </w:rPr>
        <w:t>three</w:t>
      </w:r>
      <w:r w:rsidR="006F5041" w:rsidRPr="00066C2C">
        <w:rPr>
          <w:rFonts w:ascii="Times New Roman" w:hAnsi="Times New Roman" w:cs="Times New Roman"/>
          <w:sz w:val="24"/>
        </w:rPr>
        <w:t xml:space="preserve"> </w:t>
      </w:r>
      <w:r w:rsidR="0073495F" w:rsidRPr="00066C2C">
        <w:rPr>
          <w:rFonts w:ascii="Times New Roman" w:hAnsi="Times New Roman" w:cs="Times New Roman"/>
          <w:sz w:val="24"/>
        </w:rPr>
        <w:t xml:space="preserve">main </w:t>
      </w:r>
      <w:r w:rsidRPr="00066C2C">
        <w:rPr>
          <w:rFonts w:ascii="Times New Roman" w:hAnsi="Times New Roman" w:cs="Times New Roman"/>
          <w:sz w:val="24"/>
        </w:rPr>
        <w:t>sections, followed by examples</w:t>
      </w:r>
      <w:r w:rsidR="00A37CA8" w:rsidRPr="00066C2C">
        <w:rPr>
          <w:rFonts w:ascii="Times New Roman" w:hAnsi="Times New Roman" w:cs="Times New Roman"/>
          <w:sz w:val="24"/>
        </w:rPr>
        <w:t xml:space="preserve"> of</w:t>
      </w:r>
      <w:r w:rsidRPr="00066C2C">
        <w:rPr>
          <w:rFonts w:ascii="Times New Roman" w:hAnsi="Times New Roman" w:cs="Times New Roman"/>
          <w:sz w:val="24"/>
        </w:rPr>
        <w:t xml:space="preserve"> classroom, lab</w:t>
      </w:r>
      <w:r w:rsidR="00AA1AAA" w:rsidRPr="00066C2C">
        <w:rPr>
          <w:rFonts w:ascii="Times New Roman" w:hAnsi="Times New Roman" w:cs="Times New Roman"/>
          <w:sz w:val="24"/>
        </w:rPr>
        <w:t>,</w:t>
      </w:r>
      <w:r w:rsidRPr="00066C2C">
        <w:rPr>
          <w:rFonts w:ascii="Times New Roman" w:hAnsi="Times New Roman" w:cs="Times New Roman"/>
          <w:sz w:val="24"/>
        </w:rPr>
        <w:t xml:space="preserve"> and other space planning diagrams. The </w:t>
      </w:r>
      <w:r w:rsidR="0073495F" w:rsidRPr="00066C2C">
        <w:rPr>
          <w:rFonts w:ascii="Times New Roman" w:hAnsi="Times New Roman" w:cs="Times New Roman"/>
          <w:sz w:val="24"/>
        </w:rPr>
        <w:t xml:space="preserve">three </w:t>
      </w:r>
      <w:r w:rsidRPr="00066C2C">
        <w:rPr>
          <w:rFonts w:ascii="Times New Roman" w:hAnsi="Times New Roman" w:cs="Times New Roman"/>
          <w:sz w:val="24"/>
        </w:rPr>
        <w:t>sections are:</w:t>
      </w:r>
    </w:p>
    <w:p w14:paraId="4549E085" w14:textId="77777777" w:rsidR="00E9345F" w:rsidRPr="00066C2C" w:rsidRDefault="00E9345F" w:rsidP="00603A65">
      <w:pPr>
        <w:rPr>
          <w:rFonts w:ascii="Times New Roman" w:hAnsi="Times New Roman" w:cs="Times New Roman"/>
          <w:sz w:val="24"/>
        </w:rPr>
      </w:pPr>
    </w:p>
    <w:p w14:paraId="3ADCA59F" w14:textId="2DEF9842" w:rsidR="00E9345F" w:rsidRPr="00066C2C" w:rsidRDefault="00E9345F" w:rsidP="007E09E6">
      <w:pPr>
        <w:pStyle w:val="ListParagraph"/>
        <w:numPr>
          <w:ilvl w:val="0"/>
          <w:numId w:val="32"/>
        </w:numPr>
        <w:rPr>
          <w:rFonts w:ascii="Times New Roman" w:hAnsi="Times New Roman" w:cs="Times New Roman"/>
          <w:sz w:val="24"/>
        </w:rPr>
      </w:pPr>
      <w:r w:rsidRPr="00066C2C">
        <w:rPr>
          <w:rFonts w:ascii="Times New Roman" w:hAnsi="Times New Roman" w:cs="Times New Roman"/>
          <w:sz w:val="24"/>
        </w:rPr>
        <w:t>Preparing space</w:t>
      </w:r>
      <w:r w:rsidR="00DA1AF9" w:rsidRPr="00066C2C">
        <w:rPr>
          <w:rFonts w:ascii="Times New Roman" w:hAnsi="Times New Roman" w:cs="Times New Roman"/>
          <w:sz w:val="24"/>
        </w:rPr>
        <w:t>s</w:t>
      </w:r>
      <w:r w:rsidR="004938BB">
        <w:rPr>
          <w:rFonts w:ascii="Times New Roman" w:hAnsi="Times New Roman" w:cs="Times New Roman"/>
          <w:sz w:val="24"/>
        </w:rPr>
        <w:t>,</w:t>
      </w:r>
    </w:p>
    <w:p w14:paraId="2B754DF2" w14:textId="43F5E48A" w:rsidR="00E9345F" w:rsidRPr="00066C2C" w:rsidRDefault="00E9345F" w:rsidP="007E09E6">
      <w:pPr>
        <w:pStyle w:val="ListParagraph"/>
        <w:numPr>
          <w:ilvl w:val="0"/>
          <w:numId w:val="32"/>
        </w:numPr>
        <w:rPr>
          <w:rFonts w:ascii="Times New Roman" w:hAnsi="Times New Roman" w:cs="Times New Roman"/>
          <w:sz w:val="24"/>
        </w:rPr>
      </w:pPr>
      <w:r w:rsidRPr="00066C2C">
        <w:rPr>
          <w:rFonts w:ascii="Times New Roman" w:hAnsi="Times New Roman" w:cs="Times New Roman"/>
          <w:sz w:val="24"/>
        </w:rPr>
        <w:t>Making</w:t>
      </w:r>
      <w:r w:rsidR="00DE772C" w:rsidRPr="00066C2C">
        <w:rPr>
          <w:rFonts w:ascii="Times New Roman" w:hAnsi="Times New Roman" w:cs="Times New Roman"/>
          <w:sz w:val="24"/>
        </w:rPr>
        <w:t xml:space="preserve"> </w:t>
      </w:r>
      <w:r w:rsidRPr="00066C2C">
        <w:rPr>
          <w:rFonts w:ascii="Times New Roman" w:hAnsi="Times New Roman" w:cs="Times New Roman"/>
          <w:sz w:val="24"/>
        </w:rPr>
        <w:t>systems and other space</w:t>
      </w:r>
      <w:r w:rsidR="004938BB">
        <w:rPr>
          <w:rFonts w:ascii="Times New Roman" w:hAnsi="Times New Roman" w:cs="Times New Roman"/>
          <w:sz w:val="24"/>
        </w:rPr>
        <w:t>-</w:t>
      </w:r>
      <w:r w:rsidRPr="00066C2C">
        <w:rPr>
          <w:rFonts w:ascii="Times New Roman" w:hAnsi="Times New Roman" w:cs="Times New Roman"/>
          <w:sz w:val="24"/>
        </w:rPr>
        <w:t>use modifications</w:t>
      </w:r>
      <w:r w:rsidR="004938BB">
        <w:rPr>
          <w:rFonts w:ascii="Times New Roman" w:hAnsi="Times New Roman" w:cs="Times New Roman"/>
          <w:sz w:val="24"/>
        </w:rPr>
        <w:t>, and</w:t>
      </w:r>
    </w:p>
    <w:p w14:paraId="2D26DD89" w14:textId="11571AA4" w:rsidR="00DA15B5" w:rsidRPr="00066C2C" w:rsidRDefault="006F5041" w:rsidP="00796E4A">
      <w:pPr>
        <w:pStyle w:val="ListParagraph"/>
        <w:numPr>
          <w:ilvl w:val="0"/>
          <w:numId w:val="32"/>
        </w:numPr>
        <w:rPr>
          <w:rFonts w:ascii="Times New Roman" w:hAnsi="Times New Roman" w:cs="Times New Roman"/>
          <w:sz w:val="24"/>
        </w:rPr>
      </w:pPr>
      <w:r w:rsidRPr="00066C2C">
        <w:rPr>
          <w:rFonts w:ascii="Times New Roman" w:hAnsi="Times New Roman" w:cs="Times New Roman"/>
          <w:sz w:val="24"/>
        </w:rPr>
        <w:t>Develop</w:t>
      </w:r>
      <w:r w:rsidR="00DA1AF9" w:rsidRPr="00066C2C">
        <w:rPr>
          <w:rFonts w:ascii="Times New Roman" w:hAnsi="Times New Roman" w:cs="Times New Roman"/>
          <w:sz w:val="24"/>
        </w:rPr>
        <w:t>ing</w:t>
      </w:r>
      <w:r w:rsidRPr="00066C2C">
        <w:rPr>
          <w:rFonts w:ascii="Times New Roman" w:hAnsi="Times New Roman" w:cs="Times New Roman"/>
          <w:sz w:val="24"/>
        </w:rPr>
        <w:t xml:space="preserve"> operational protocols</w:t>
      </w:r>
    </w:p>
    <w:p w14:paraId="351401AF" w14:textId="77777777" w:rsidR="00DA15B5" w:rsidRPr="00066C2C" w:rsidRDefault="00DA15B5" w:rsidP="00796E4A">
      <w:pPr>
        <w:rPr>
          <w:rFonts w:ascii="Times New Roman" w:hAnsi="Times New Roman" w:cs="Times New Roman"/>
          <w:b/>
          <w:bCs/>
          <w:color w:val="4472C4" w:themeColor="accent1"/>
          <w:sz w:val="24"/>
        </w:rPr>
      </w:pPr>
    </w:p>
    <w:p w14:paraId="54BB211F" w14:textId="33FE1262" w:rsidR="00DA15B5" w:rsidRPr="00066C2C" w:rsidRDefault="00DA15B5" w:rsidP="00796E4A">
      <w:pPr>
        <w:rPr>
          <w:rFonts w:ascii="Times New Roman" w:hAnsi="Times New Roman" w:cs="Times New Roman"/>
          <w:b/>
          <w:bCs/>
          <w:color w:val="4472C4" w:themeColor="accent1"/>
          <w:sz w:val="24"/>
        </w:rPr>
      </w:pPr>
      <w:r w:rsidRPr="00066C2C">
        <w:rPr>
          <w:rFonts w:ascii="Times New Roman" w:hAnsi="Times New Roman" w:cs="Times New Roman"/>
          <w:b/>
          <w:bCs/>
          <w:color w:val="4472C4" w:themeColor="accent1"/>
          <w:sz w:val="24"/>
        </w:rPr>
        <w:t>Support for schools and districts</w:t>
      </w:r>
    </w:p>
    <w:p w14:paraId="3E840ED0" w14:textId="77777777" w:rsidR="00DA15B5" w:rsidRPr="00066C2C" w:rsidRDefault="00DA15B5" w:rsidP="00796E4A">
      <w:pPr>
        <w:rPr>
          <w:rFonts w:ascii="Times New Roman" w:hAnsi="Times New Roman" w:cs="Times New Roman"/>
          <w:sz w:val="24"/>
        </w:rPr>
      </w:pPr>
    </w:p>
    <w:p w14:paraId="2C0CA5B9" w14:textId="55A5CD20" w:rsidR="00CF264B" w:rsidRPr="00066C2C" w:rsidRDefault="00CF264B" w:rsidP="00796E4A">
      <w:pPr>
        <w:rPr>
          <w:rFonts w:ascii="Times New Roman" w:hAnsi="Times New Roman" w:cs="Times New Roman"/>
          <w:sz w:val="24"/>
        </w:rPr>
      </w:pPr>
      <w:r w:rsidRPr="00066C2C">
        <w:rPr>
          <w:rFonts w:ascii="Times New Roman" w:hAnsi="Times New Roman" w:cs="Times New Roman"/>
          <w:sz w:val="24"/>
        </w:rPr>
        <w:t>To support districts and schools in implementing this Facilities and Operations Guidance, DESE is providing the following assistance:</w:t>
      </w:r>
    </w:p>
    <w:p w14:paraId="7F20F033" w14:textId="77777777" w:rsidR="00214E8C" w:rsidRPr="00066C2C" w:rsidRDefault="00214E8C" w:rsidP="00796E4A">
      <w:pPr>
        <w:rPr>
          <w:rFonts w:ascii="Times New Roman" w:hAnsi="Times New Roman" w:cs="Times New Roman"/>
          <w:sz w:val="24"/>
        </w:rPr>
      </w:pPr>
    </w:p>
    <w:p w14:paraId="62B08C6F" w14:textId="76603029" w:rsidR="00CF264B" w:rsidRPr="00066C2C" w:rsidRDefault="00DA15B5" w:rsidP="00796E4A">
      <w:pPr>
        <w:rPr>
          <w:rFonts w:ascii="Times New Roman" w:hAnsi="Times New Roman" w:cs="Times New Roman"/>
          <w:sz w:val="24"/>
        </w:rPr>
      </w:pPr>
      <w:r w:rsidRPr="00066C2C">
        <w:rPr>
          <w:rFonts w:ascii="Times New Roman" w:hAnsi="Times New Roman" w:cs="Times New Roman"/>
          <w:b/>
          <w:bCs/>
          <w:sz w:val="24"/>
        </w:rPr>
        <w:t>Financial resources</w:t>
      </w:r>
      <w:r w:rsidR="00CF264B" w:rsidRPr="00066C2C">
        <w:rPr>
          <w:rFonts w:ascii="Times New Roman" w:hAnsi="Times New Roman" w:cs="Times New Roman"/>
          <w:sz w:val="24"/>
        </w:rPr>
        <w:t>:</w:t>
      </w:r>
    </w:p>
    <w:p w14:paraId="78A69A94" w14:textId="2A8526DD" w:rsidR="00DA15B5" w:rsidRPr="00066C2C" w:rsidRDefault="00DA15B5" w:rsidP="00796E4A">
      <w:pPr>
        <w:rPr>
          <w:rFonts w:ascii="Times New Roman" w:hAnsi="Times New Roman" w:cs="Times New Roman"/>
          <w:sz w:val="24"/>
        </w:rPr>
      </w:pPr>
    </w:p>
    <w:p w14:paraId="544DAC67" w14:textId="77777777" w:rsidR="00DA15B5" w:rsidRPr="00066C2C" w:rsidRDefault="00DA15B5" w:rsidP="00DA15B5">
      <w:pPr>
        <w:rPr>
          <w:rFonts w:ascii="Times New Roman" w:hAnsi="Times New Roman" w:cs="Times New Roman"/>
          <w:sz w:val="24"/>
          <w:szCs w:val="24"/>
        </w:rPr>
      </w:pPr>
      <w:r w:rsidRPr="00066C2C">
        <w:rPr>
          <w:rFonts w:ascii="Times New Roman" w:hAnsi="Times New Roman" w:cs="Times New Roman"/>
          <w:sz w:val="24"/>
          <w:szCs w:val="24"/>
        </w:rPr>
        <w:t>To date, the following federal grants have been available to cities and towns for educational expenses related to COVID-19:</w:t>
      </w:r>
    </w:p>
    <w:p w14:paraId="42DBD7FD" w14:textId="77777777" w:rsidR="00DA15B5" w:rsidRPr="00066C2C" w:rsidRDefault="00DA15B5" w:rsidP="00DA15B5">
      <w:pPr>
        <w:pStyle w:val="ListParagraph"/>
        <w:widowControl/>
        <w:numPr>
          <w:ilvl w:val="0"/>
          <w:numId w:val="44"/>
        </w:numPr>
        <w:autoSpaceDE/>
        <w:autoSpaceDN/>
        <w:spacing w:after="0" w:line="240" w:lineRule="auto"/>
        <w:outlineLvl w:val="9"/>
        <w:rPr>
          <w:rFonts w:ascii="Times New Roman" w:hAnsi="Times New Roman" w:cs="Times New Roman"/>
          <w:bCs/>
          <w:sz w:val="24"/>
          <w:szCs w:val="24"/>
        </w:rPr>
      </w:pPr>
      <w:r w:rsidRPr="00066C2C">
        <w:rPr>
          <w:rFonts w:ascii="Times New Roman" w:hAnsi="Times New Roman" w:cs="Times New Roman"/>
          <w:bCs/>
          <w:sz w:val="24"/>
          <w:szCs w:val="24"/>
        </w:rPr>
        <w:t>$193.8 million from the Elementary and Secondary School Emergency Relief (ESSER) Fund to districts, largely based on the Title I formula.</w:t>
      </w:r>
    </w:p>
    <w:p w14:paraId="3C7FF895" w14:textId="2D06A2AC" w:rsidR="00DA15B5" w:rsidRPr="00066C2C" w:rsidRDefault="00DA15B5" w:rsidP="00E13CC7">
      <w:pPr>
        <w:pStyle w:val="ListParagraph"/>
        <w:widowControl/>
        <w:numPr>
          <w:ilvl w:val="0"/>
          <w:numId w:val="44"/>
        </w:numPr>
        <w:autoSpaceDE/>
        <w:autoSpaceDN/>
        <w:spacing w:after="0" w:line="240" w:lineRule="auto"/>
        <w:outlineLvl w:val="9"/>
        <w:rPr>
          <w:rFonts w:ascii="Times New Roman" w:hAnsi="Times New Roman" w:cs="Times New Roman"/>
          <w:sz w:val="24"/>
          <w:szCs w:val="24"/>
        </w:rPr>
      </w:pPr>
      <w:r w:rsidRPr="00066C2C">
        <w:rPr>
          <w:rFonts w:ascii="Times New Roman" w:hAnsi="Times New Roman" w:cs="Times New Roman"/>
          <w:bCs/>
          <w:sz w:val="24"/>
          <w:szCs w:val="24"/>
        </w:rPr>
        <w:t>A portion of the $502 million from the Coronavirus Relief Fund (</w:t>
      </w:r>
      <w:proofErr w:type="spellStart"/>
      <w:r w:rsidRPr="00066C2C">
        <w:rPr>
          <w:rFonts w:ascii="Times New Roman" w:hAnsi="Times New Roman" w:cs="Times New Roman"/>
          <w:bCs/>
          <w:sz w:val="24"/>
          <w:szCs w:val="24"/>
        </w:rPr>
        <w:t>CvRF</w:t>
      </w:r>
      <w:proofErr w:type="spellEnd"/>
      <w:r w:rsidRPr="00066C2C">
        <w:rPr>
          <w:rFonts w:ascii="Times New Roman" w:hAnsi="Times New Roman" w:cs="Times New Roman"/>
          <w:bCs/>
          <w:sz w:val="24"/>
          <w:szCs w:val="24"/>
        </w:rPr>
        <w:t>) already allocated to cities and towns</w:t>
      </w:r>
    </w:p>
    <w:p w14:paraId="729B7CCB" w14:textId="77777777" w:rsidR="009F43BF" w:rsidRPr="00066C2C" w:rsidRDefault="009F43BF" w:rsidP="009F43BF">
      <w:pPr>
        <w:pStyle w:val="ListParagraph"/>
        <w:widowControl/>
        <w:autoSpaceDE/>
        <w:autoSpaceDN/>
        <w:spacing w:after="0" w:line="240" w:lineRule="auto"/>
        <w:outlineLvl w:val="9"/>
        <w:rPr>
          <w:rFonts w:ascii="Times New Roman" w:hAnsi="Times New Roman" w:cs="Times New Roman"/>
          <w:sz w:val="24"/>
          <w:szCs w:val="24"/>
        </w:rPr>
      </w:pPr>
    </w:p>
    <w:p w14:paraId="147039D5" w14:textId="77777777" w:rsidR="00DA15B5" w:rsidRPr="00066C2C" w:rsidRDefault="00DA15B5" w:rsidP="00DA15B5">
      <w:pPr>
        <w:rPr>
          <w:rFonts w:ascii="Times New Roman" w:hAnsi="Times New Roman" w:cs="Times New Roman"/>
          <w:sz w:val="24"/>
          <w:szCs w:val="24"/>
        </w:rPr>
      </w:pPr>
      <w:r w:rsidRPr="00066C2C">
        <w:rPr>
          <w:rFonts w:ascii="Times New Roman" w:hAnsi="Times New Roman" w:cs="Times New Roman"/>
          <w:sz w:val="24"/>
          <w:szCs w:val="24"/>
        </w:rPr>
        <w:lastRenderedPageBreak/>
        <w:t>In addition to the above funds, the Commonwealth is making available:</w:t>
      </w:r>
    </w:p>
    <w:p w14:paraId="306761B8" w14:textId="77777777" w:rsidR="00DA15B5" w:rsidRPr="00066C2C" w:rsidRDefault="00DA15B5" w:rsidP="00DA15B5">
      <w:pPr>
        <w:rPr>
          <w:rFonts w:ascii="Times New Roman" w:hAnsi="Times New Roman" w:cs="Times New Roman"/>
          <w:b/>
          <w:bCs/>
          <w:sz w:val="24"/>
          <w:szCs w:val="24"/>
        </w:rPr>
      </w:pPr>
    </w:p>
    <w:p w14:paraId="0C49E4C4" w14:textId="6FC028CB" w:rsidR="00CA58EA" w:rsidRPr="00066C2C" w:rsidRDefault="00DA15B5" w:rsidP="00CA58EA">
      <w:pPr>
        <w:pStyle w:val="ListParagraph"/>
        <w:widowControl/>
        <w:numPr>
          <w:ilvl w:val="0"/>
          <w:numId w:val="45"/>
        </w:numPr>
        <w:autoSpaceDE/>
        <w:autoSpaceDN/>
        <w:spacing w:after="0" w:line="240" w:lineRule="auto"/>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$202 million from the </w:t>
      </w:r>
      <w:proofErr w:type="spellStart"/>
      <w:r w:rsidRPr="00066C2C">
        <w:rPr>
          <w:rFonts w:ascii="Times New Roman" w:hAnsi="Times New Roman" w:cs="Times New Roman"/>
          <w:b/>
          <w:bCs/>
          <w:sz w:val="24"/>
          <w:szCs w:val="24"/>
        </w:rPr>
        <w:t>CvRF</w:t>
      </w:r>
      <w:proofErr w:type="spellEnd"/>
      <w:r w:rsidRPr="00066C2C">
        <w:rPr>
          <w:rFonts w:ascii="Times New Roman" w:hAnsi="Times New Roman" w:cs="Times New Roman"/>
          <w:b/>
          <w:bCs/>
          <w:sz w:val="24"/>
          <w:szCs w:val="24"/>
        </w:rPr>
        <w:t xml:space="preserve"> to support school reopening.</w:t>
      </w:r>
      <w:r w:rsidRPr="00066C2C">
        <w:rPr>
          <w:rFonts w:ascii="Times New Roman" w:hAnsi="Times New Roman" w:cs="Times New Roman"/>
          <w:sz w:val="24"/>
          <w:szCs w:val="24"/>
        </w:rPr>
        <w:t xml:space="preserve"> Of the $202 million, $182 million will be formula grants ($225 per pupil)</w:t>
      </w:r>
      <w:r w:rsidR="004938BB">
        <w:rPr>
          <w:rFonts w:ascii="Times New Roman" w:hAnsi="Times New Roman" w:cs="Times New Roman"/>
          <w:sz w:val="24"/>
          <w:szCs w:val="24"/>
        </w:rPr>
        <w:t>,</w:t>
      </w:r>
      <w:r w:rsidRPr="00066C2C">
        <w:rPr>
          <w:rFonts w:ascii="Times New Roman" w:hAnsi="Times New Roman" w:cs="Times New Roman"/>
          <w:sz w:val="24"/>
          <w:szCs w:val="24"/>
        </w:rPr>
        <w:t xml:space="preserve"> and $20 million will be available at the Commissioner’s discretion for distribution to districts with unmet needs.  </w:t>
      </w:r>
    </w:p>
    <w:p w14:paraId="28259899" w14:textId="3B35F66D" w:rsidR="00DA15B5" w:rsidRPr="00066C2C" w:rsidRDefault="00DA15B5" w:rsidP="00DA15B5">
      <w:pPr>
        <w:pStyle w:val="ListParagraph"/>
        <w:widowControl/>
        <w:numPr>
          <w:ilvl w:val="0"/>
          <w:numId w:val="45"/>
        </w:numPr>
        <w:autoSpaceDE/>
        <w:autoSpaceDN/>
        <w:spacing w:after="0" w:line="240" w:lineRule="auto"/>
        <w:outlineLvl w:val="9"/>
        <w:rPr>
          <w:rFonts w:ascii="Times New Roman" w:hAnsi="Times New Roman" w:cs="Times New Roman"/>
          <w:sz w:val="24"/>
          <w:szCs w:val="24"/>
        </w:rPr>
      </w:pPr>
      <w:r w:rsidRPr="00066C2C">
        <w:rPr>
          <w:rFonts w:ascii="Times New Roman" w:hAnsi="Times New Roman" w:cs="Times New Roman"/>
          <w:b/>
          <w:bCs/>
          <w:sz w:val="24"/>
          <w:szCs w:val="24"/>
        </w:rPr>
        <w:t>$25 million available for remote learning technology grants</w:t>
      </w:r>
      <w:r w:rsidRPr="00066C2C">
        <w:rPr>
          <w:rFonts w:ascii="Times New Roman" w:hAnsi="Times New Roman" w:cs="Times New Roman"/>
          <w:sz w:val="24"/>
          <w:szCs w:val="24"/>
        </w:rPr>
        <w:t xml:space="preserve"> </w:t>
      </w:r>
      <w:r w:rsidR="004938BB">
        <w:rPr>
          <w:rFonts w:ascii="Times New Roman" w:hAnsi="Times New Roman" w:cs="Times New Roman"/>
          <w:sz w:val="24"/>
          <w:szCs w:val="24"/>
        </w:rPr>
        <w:t xml:space="preserve">to match local amounts that districts plan to spend by the beginning of the school year. </w:t>
      </w:r>
    </w:p>
    <w:p w14:paraId="455BEC64" w14:textId="77777777" w:rsidR="00DA15B5" w:rsidRPr="00066C2C" w:rsidRDefault="00DA15B5" w:rsidP="00DA15B5">
      <w:pPr>
        <w:rPr>
          <w:rFonts w:ascii="Times New Roman" w:hAnsi="Times New Roman" w:cs="Times New Roman"/>
          <w:sz w:val="24"/>
          <w:szCs w:val="24"/>
        </w:rPr>
      </w:pPr>
    </w:p>
    <w:p w14:paraId="728884C1" w14:textId="2937A1A5" w:rsidR="00DA15B5" w:rsidRPr="00066C2C" w:rsidRDefault="00DA15B5" w:rsidP="00DA15B5">
      <w:pPr>
        <w:rPr>
          <w:rFonts w:ascii="Times New Roman" w:hAnsi="Times New Roman" w:cs="Times New Roman"/>
          <w:sz w:val="24"/>
          <w:szCs w:val="24"/>
        </w:rPr>
      </w:pPr>
      <w:r w:rsidRPr="00066C2C">
        <w:rPr>
          <w:rFonts w:ascii="Times New Roman" w:hAnsi="Times New Roman" w:cs="Times New Roman"/>
          <w:sz w:val="24"/>
          <w:szCs w:val="24"/>
        </w:rPr>
        <w:t xml:space="preserve">While school and district budgets remain uncertain, these additional resources will </w:t>
      </w:r>
      <w:r w:rsidR="000E70B8">
        <w:rPr>
          <w:rFonts w:ascii="Times New Roman" w:hAnsi="Times New Roman" w:cs="Times New Roman"/>
          <w:sz w:val="24"/>
          <w:szCs w:val="24"/>
        </w:rPr>
        <w:t xml:space="preserve">help </w:t>
      </w:r>
      <w:r w:rsidRPr="00066C2C">
        <w:rPr>
          <w:rFonts w:ascii="Times New Roman" w:hAnsi="Times New Roman" w:cs="Times New Roman"/>
          <w:sz w:val="24"/>
          <w:szCs w:val="24"/>
        </w:rPr>
        <w:t>schools and districts provide a healthy and safe environment for in-person learning in the fall.</w:t>
      </w:r>
    </w:p>
    <w:p w14:paraId="56A45A7F" w14:textId="77777777" w:rsidR="00CF264B" w:rsidRPr="00066C2C" w:rsidRDefault="00CF264B" w:rsidP="00796E4A">
      <w:pPr>
        <w:rPr>
          <w:rFonts w:ascii="Times New Roman" w:hAnsi="Times New Roman" w:cs="Times New Roman"/>
          <w:sz w:val="24"/>
        </w:rPr>
      </w:pPr>
    </w:p>
    <w:p w14:paraId="790C7353" w14:textId="276822F0" w:rsidR="00DA15B5" w:rsidRPr="00066C2C" w:rsidRDefault="00E4268E" w:rsidP="00E4268E">
      <w:pPr>
        <w:rPr>
          <w:rFonts w:ascii="Times New Roman" w:hAnsi="Times New Roman" w:cs="Times New Roman"/>
          <w:sz w:val="24"/>
        </w:rPr>
      </w:pPr>
      <w:r w:rsidRPr="00066C2C">
        <w:rPr>
          <w:rFonts w:ascii="Times New Roman" w:hAnsi="Times New Roman" w:cs="Times New Roman"/>
          <w:b/>
          <w:bCs/>
          <w:sz w:val="24"/>
        </w:rPr>
        <w:t xml:space="preserve">Technical </w:t>
      </w:r>
      <w:r w:rsidR="00DA15B5" w:rsidRPr="00066C2C">
        <w:rPr>
          <w:rFonts w:ascii="Times New Roman" w:hAnsi="Times New Roman" w:cs="Times New Roman"/>
          <w:b/>
          <w:bCs/>
          <w:sz w:val="24"/>
        </w:rPr>
        <w:t>a</w:t>
      </w:r>
      <w:r w:rsidRPr="00066C2C">
        <w:rPr>
          <w:rFonts w:ascii="Times New Roman" w:hAnsi="Times New Roman" w:cs="Times New Roman"/>
          <w:b/>
          <w:bCs/>
          <w:sz w:val="24"/>
        </w:rPr>
        <w:t>ssistance</w:t>
      </w:r>
      <w:r w:rsidR="000F21A3" w:rsidRPr="00066C2C">
        <w:rPr>
          <w:rFonts w:ascii="Times New Roman" w:hAnsi="Times New Roman" w:cs="Times New Roman"/>
          <w:b/>
          <w:bCs/>
          <w:sz w:val="24"/>
        </w:rPr>
        <w:t xml:space="preserve">, including </w:t>
      </w:r>
      <w:r w:rsidR="00DA15B5" w:rsidRPr="00066C2C">
        <w:rPr>
          <w:rFonts w:ascii="Times New Roman" w:hAnsi="Times New Roman" w:cs="Times New Roman"/>
          <w:b/>
          <w:bCs/>
          <w:sz w:val="24"/>
        </w:rPr>
        <w:t>with ve</w:t>
      </w:r>
      <w:r w:rsidR="000F21A3" w:rsidRPr="00066C2C">
        <w:rPr>
          <w:rFonts w:ascii="Times New Roman" w:hAnsi="Times New Roman" w:cs="Times New Roman"/>
          <w:b/>
          <w:bCs/>
          <w:sz w:val="24"/>
        </w:rPr>
        <w:t>ntilation/HVAC systems</w:t>
      </w:r>
      <w:r w:rsidR="00DA15B5" w:rsidRPr="00066C2C">
        <w:rPr>
          <w:rFonts w:ascii="Times New Roman" w:hAnsi="Times New Roman" w:cs="Times New Roman"/>
          <w:b/>
          <w:bCs/>
          <w:sz w:val="24"/>
        </w:rPr>
        <w:t>:</w:t>
      </w:r>
    </w:p>
    <w:p w14:paraId="3F8653C2" w14:textId="77777777" w:rsidR="00DA15B5" w:rsidRPr="00066C2C" w:rsidRDefault="00DA15B5" w:rsidP="00E4268E">
      <w:pPr>
        <w:rPr>
          <w:rFonts w:ascii="Times New Roman" w:hAnsi="Times New Roman" w:cs="Times New Roman"/>
          <w:sz w:val="24"/>
        </w:rPr>
      </w:pPr>
    </w:p>
    <w:p w14:paraId="1905C8C5" w14:textId="4135F3E0" w:rsidR="00DA15B5" w:rsidRPr="00066C2C" w:rsidRDefault="00796E4A" w:rsidP="00E4268E">
      <w:pPr>
        <w:rPr>
          <w:rFonts w:ascii="Times New Roman" w:hAnsi="Times New Roman" w:cs="Times New Roman"/>
          <w:sz w:val="24"/>
        </w:rPr>
      </w:pPr>
      <w:r w:rsidRPr="00066C2C">
        <w:rPr>
          <w:rFonts w:ascii="Times New Roman" w:hAnsi="Times New Roman" w:cs="Times New Roman"/>
          <w:sz w:val="24"/>
        </w:rPr>
        <w:t xml:space="preserve">For </w:t>
      </w:r>
      <w:r w:rsidR="000E70B8">
        <w:rPr>
          <w:rFonts w:ascii="Times New Roman" w:hAnsi="Times New Roman" w:cs="Times New Roman"/>
          <w:sz w:val="24"/>
        </w:rPr>
        <w:t xml:space="preserve">help with </w:t>
      </w:r>
      <w:r w:rsidR="00FB4299" w:rsidRPr="00066C2C">
        <w:rPr>
          <w:rFonts w:ascii="Times New Roman" w:hAnsi="Times New Roman" w:cs="Times New Roman"/>
          <w:sz w:val="24"/>
        </w:rPr>
        <w:t xml:space="preserve">general questions </w:t>
      </w:r>
      <w:r w:rsidR="000E70B8">
        <w:rPr>
          <w:rFonts w:ascii="Times New Roman" w:hAnsi="Times New Roman" w:cs="Times New Roman"/>
          <w:sz w:val="24"/>
        </w:rPr>
        <w:t xml:space="preserve">about </w:t>
      </w:r>
      <w:r w:rsidRPr="00066C2C">
        <w:rPr>
          <w:rFonts w:ascii="Times New Roman" w:hAnsi="Times New Roman" w:cs="Times New Roman"/>
          <w:sz w:val="24"/>
        </w:rPr>
        <w:t xml:space="preserve">the information in this Facilities and Operations </w:t>
      </w:r>
      <w:r w:rsidR="000E70B8">
        <w:rPr>
          <w:rFonts w:ascii="Times New Roman" w:hAnsi="Times New Roman" w:cs="Times New Roman"/>
          <w:sz w:val="24"/>
        </w:rPr>
        <w:t>G</w:t>
      </w:r>
      <w:r w:rsidRPr="00066C2C">
        <w:rPr>
          <w:rFonts w:ascii="Times New Roman" w:hAnsi="Times New Roman" w:cs="Times New Roman"/>
          <w:sz w:val="24"/>
        </w:rPr>
        <w:t>uidance, please contact:</w:t>
      </w:r>
      <w:bookmarkStart w:id="6" w:name="_Hlk46138363"/>
      <w:r w:rsidR="00302238" w:rsidRPr="00066C2C">
        <w:rPr>
          <w:rFonts w:ascii="Times New Roman" w:hAnsi="Times New Roman" w:cs="Times New Roman"/>
          <w:sz w:val="24"/>
        </w:rPr>
        <w:t xml:space="preserve"> </w:t>
      </w:r>
    </w:p>
    <w:p w14:paraId="64574343" w14:textId="77777777" w:rsidR="00DA15B5" w:rsidRPr="00066C2C" w:rsidRDefault="00DA15B5" w:rsidP="00E4268E">
      <w:pPr>
        <w:rPr>
          <w:rFonts w:ascii="Times New Roman" w:hAnsi="Times New Roman" w:cs="Times New Roman"/>
          <w:sz w:val="24"/>
        </w:rPr>
      </w:pPr>
    </w:p>
    <w:p w14:paraId="2C5EADA9" w14:textId="15055DC3" w:rsidR="00321653" w:rsidRPr="00066C2C" w:rsidRDefault="00321653" w:rsidP="00321653">
      <w:pPr>
        <w:pStyle w:val="ListParagraph"/>
        <w:numPr>
          <w:ilvl w:val="0"/>
          <w:numId w:val="47"/>
        </w:numPr>
        <w:rPr>
          <w:rFonts w:ascii="Times New Roman" w:hAnsi="Times New Roman" w:cs="Times New Roman"/>
          <w:sz w:val="24"/>
          <w:szCs w:val="24"/>
        </w:rPr>
      </w:pPr>
      <w:r w:rsidRPr="00066C2C">
        <w:rPr>
          <w:rFonts w:ascii="Times New Roman" w:hAnsi="Times New Roman" w:cs="Times New Roman"/>
          <w:b/>
          <w:bCs/>
          <w:sz w:val="24"/>
          <w:szCs w:val="24"/>
        </w:rPr>
        <w:t>Russell Johnston</w:t>
      </w:r>
      <w:r w:rsidRPr="00066C2C">
        <w:rPr>
          <w:rFonts w:ascii="Times New Roman" w:hAnsi="Times New Roman" w:cs="Times New Roman"/>
          <w:sz w:val="24"/>
          <w:szCs w:val="24"/>
        </w:rPr>
        <w:t xml:space="preserve">: Senior Associate Commissioner, </w:t>
      </w:r>
      <w:hyperlink r:id="rId13" w:history="1">
        <w:r w:rsidRPr="00066C2C">
          <w:rPr>
            <w:rStyle w:val="Hyperlink"/>
            <w:rFonts w:ascii="Times New Roman" w:hAnsi="Times New Roman" w:cs="Times New Roman"/>
            <w:sz w:val="24"/>
            <w:szCs w:val="24"/>
          </w:rPr>
          <w:t>Russell.Johnston@mass.gov</w:t>
        </w:r>
      </w:hyperlink>
      <w:r w:rsidRPr="00066C2C">
        <w:rPr>
          <w:rFonts w:ascii="Times New Roman" w:hAnsi="Times New Roman" w:cs="Times New Roman"/>
          <w:sz w:val="24"/>
          <w:szCs w:val="24"/>
        </w:rPr>
        <w:t>, 781-605-4958</w:t>
      </w:r>
    </w:p>
    <w:p w14:paraId="46375046" w14:textId="34B1409F" w:rsidR="00321653" w:rsidRPr="00066C2C" w:rsidRDefault="00321653" w:rsidP="00321653">
      <w:pPr>
        <w:pStyle w:val="ListParagraph"/>
        <w:numPr>
          <w:ilvl w:val="0"/>
          <w:numId w:val="47"/>
        </w:numPr>
        <w:rPr>
          <w:rFonts w:ascii="Times New Roman" w:hAnsi="Times New Roman" w:cs="Times New Roman"/>
          <w:sz w:val="24"/>
          <w:szCs w:val="24"/>
        </w:rPr>
      </w:pPr>
      <w:r w:rsidRPr="00066C2C">
        <w:rPr>
          <w:rFonts w:ascii="Times New Roman" w:hAnsi="Times New Roman" w:cs="Times New Roman"/>
          <w:b/>
          <w:bCs/>
          <w:sz w:val="24"/>
          <w:szCs w:val="24"/>
        </w:rPr>
        <w:t xml:space="preserve">Erin McMahon: </w:t>
      </w:r>
      <w:r w:rsidRPr="00066C2C">
        <w:rPr>
          <w:rFonts w:ascii="Times New Roman" w:hAnsi="Times New Roman" w:cs="Times New Roman"/>
          <w:color w:val="000000"/>
          <w:sz w:val="24"/>
          <w:szCs w:val="24"/>
        </w:rPr>
        <w:t xml:space="preserve">Fall Reopening Implementation Lead, </w:t>
      </w:r>
      <w:hyperlink r:id="rId14" w:history="1">
        <w:r w:rsidRPr="00066C2C">
          <w:rPr>
            <w:rStyle w:val="Hyperlink"/>
            <w:rFonts w:ascii="Times New Roman" w:hAnsi="Times New Roman" w:cs="Times New Roman"/>
            <w:sz w:val="24"/>
            <w:szCs w:val="24"/>
          </w:rPr>
          <w:t>Erin.K.Mcmahon@mass.gov</w:t>
        </w:r>
      </w:hyperlink>
      <w:r w:rsidRPr="00066C2C">
        <w:rPr>
          <w:rFonts w:ascii="Times New Roman" w:hAnsi="Times New Roman" w:cs="Times New Roman"/>
          <w:color w:val="000000"/>
          <w:sz w:val="24"/>
          <w:szCs w:val="24"/>
        </w:rPr>
        <w:t>, 781-873-9023</w:t>
      </w:r>
    </w:p>
    <w:p w14:paraId="78C61A2D" w14:textId="32DBE20F" w:rsidR="00FB4299" w:rsidRPr="00066C2C" w:rsidRDefault="00FB4299" w:rsidP="00FB4299">
      <w:pPr>
        <w:rPr>
          <w:rFonts w:ascii="Times New Roman" w:hAnsi="Times New Roman" w:cs="Times New Roman"/>
          <w:sz w:val="24"/>
          <w:szCs w:val="24"/>
        </w:rPr>
      </w:pPr>
      <w:r w:rsidRPr="00066C2C">
        <w:rPr>
          <w:rFonts w:ascii="Times New Roman" w:hAnsi="Times New Roman" w:cs="Times New Roman"/>
          <w:sz w:val="24"/>
          <w:szCs w:val="24"/>
        </w:rPr>
        <w:t xml:space="preserve">For  </w:t>
      </w:r>
      <w:r w:rsidR="000E70B8">
        <w:rPr>
          <w:rFonts w:ascii="Times New Roman" w:hAnsi="Times New Roman" w:cs="Times New Roman"/>
          <w:sz w:val="24"/>
          <w:szCs w:val="24"/>
        </w:rPr>
        <w:t xml:space="preserve">help with </w:t>
      </w:r>
      <w:r w:rsidRPr="00066C2C">
        <w:rPr>
          <w:rFonts w:ascii="Times New Roman" w:hAnsi="Times New Roman" w:cs="Times New Roman"/>
          <w:sz w:val="24"/>
          <w:szCs w:val="24"/>
        </w:rPr>
        <w:t>questions</w:t>
      </w:r>
      <w:r w:rsidR="000E70B8">
        <w:rPr>
          <w:rFonts w:ascii="Times New Roman" w:hAnsi="Times New Roman" w:cs="Times New Roman"/>
          <w:sz w:val="24"/>
          <w:szCs w:val="24"/>
        </w:rPr>
        <w:t xml:space="preserve"> about ventilation and HVAC systems</w:t>
      </w:r>
      <w:r w:rsidRPr="00066C2C">
        <w:rPr>
          <w:rFonts w:ascii="Times New Roman" w:hAnsi="Times New Roman" w:cs="Times New Roman"/>
          <w:sz w:val="24"/>
          <w:szCs w:val="24"/>
        </w:rPr>
        <w:t xml:space="preserve">, please contact: </w:t>
      </w:r>
      <w:r w:rsidRPr="00066C2C">
        <w:rPr>
          <w:rFonts w:ascii="Times New Roman" w:hAnsi="Times New Roman" w:cs="Times New Roman"/>
          <w:b/>
          <w:bCs/>
          <w:sz w:val="24"/>
          <w:szCs w:val="24"/>
        </w:rPr>
        <w:t>Matt Deninger</w:t>
      </w:r>
      <w:r w:rsidRPr="00066C2C">
        <w:rPr>
          <w:rFonts w:ascii="Times New Roman" w:hAnsi="Times New Roman" w:cs="Times New Roman"/>
          <w:sz w:val="24"/>
          <w:szCs w:val="24"/>
        </w:rPr>
        <w:t xml:space="preserve">, </w:t>
      </w:r>
      <w:r w:rsidR="003C43FC" w:rsidRPr="00066C2C">
        <w:rPr>
          <w:rFonts w:ascii="Times New Roman" w:hAnsi="Times New Roman" w:cs="Times New Roman"/>
          <w:sz w:val="24"/>
          <w:szCs w:val="24"/>
        </w:rPr>
        <w:t xml:space="preserve">Acting Chief Strategy </w:t>
      </w:r>
      <w:r w:rsidR="000E70B8">
        <w:rPr>
          <w:rFonts w:ascii="Times New Roman" w:hAnsi="Times New Roman" w:cs="Times New Roman"/>
          <w:sz w:val="24"/>
          <w:szCs w:val="24"/>
        </w:rPr>
        <w:t>and</w:t>
      </w:r>
      <w:r w:rsidR="003C43FC" w:rsidRPr="00066C2C">
        <w:rPr>
          <w:rFonts w:ascii="Times New Roman" w:hAnsi="Times New Roman" w:cs="Times New Roman"/>
          <w:sz w:val="24"/>
          <w:szCs w:val="24"/>
        </w:rPr>
        <w:t xml:space="preserve"> Research Officer,</w:t>
      </w:r>
      <w:r w:rsidRPr="00066C2C">
        <w:rPr>
          <w:rFonts w:ascii="Times New Roman" w:hAnsi="Times New Roman" w:cs="Times New Roman"/>
          <w:sz w:val="24"/>
          <w:szCs w:val="24"/>
        </w:rPr>
        <w:t xml:space="preserve"> at </w:t>
      </w:r>
      <w:hyperlink r:id="rId15" w:history="1">
        <w:r w:rsidRPr="00066C2C">
          <w:rPr>
            <w:rStyle w:val="Hyperlink"/>
            <w:rFonts w:ascii="Times New Roman" w:hAnsi="Times New Roman" w:cs="Times New Roman"/>
            <w:sz w:val="24"/>
          </w:rPr>
          <w:t>Matthew.J.Deninger@mass.gov</w:t>
        </w:r>
      </w:hyperlink>
      <w:r w:rsidRPr="00066C2C">
        <w:rPr>
          <w:rFonts w:ascii="Times New Roman" w:hAnsi="Times New Roman" w:cs="Times New Roman"/>
          <w:sz w:val="24"/>
        </w:rPr>
        <w:t xml:space="preserve"> or 781-338-3117.</w:t>
      </w:r>
    </w:p>
    <w:p w14:paraId="690B9C93" w14:textId="5485C3B3" w:rsidR="00E4268E" w:rsidRPr="00066C2C" w:rsidRDefault="00E4268E" w:rsidP="00E4268E">
      <w:pPr>
        <w:rPr>
          <w:rFonts w:ascii="Times New Roman" w:hAnsi="Times New Roman" w:cs="Times New Roman"/>
          <w:sz w:val="24"/>
        </w:rPr>
      </w:pPr>
    </w:p>
    <w:p w14:paraId="2AB18EF5" w14:textId="77777777" w:rsidR="00FB4299" w:rsidRPr="00066C2C" w:rsidRDefault="00FB4299" w:rsidP="00E4268E">
      <w:pPr>
        <w:rPr>
          <w:rFonts w:ascii="Times New Roman" w:hAnsi="Times New Roman" w:cs="Times New Roman"/>
          <w:sz w:val="24"/>
        </w:rPr>
      </w:pPr>
    </w:p>
    <w:p w14:paraId="6B0BD110" w14:textId="77777777" w:rsidR="00321653" w:rsidRPr="00066C2C" w:rsidRDefault="00321653" w:rsidP="00E4268E">
      <w:pPr>
        <w:rPr>
          <w:rFonts w:ascii="Times New Roman" w:hAnsi="Times New Roman" w:cs="Times New Roman"/>
          <w:sz w:val="24"/>
        </w:rPr>
      </w:pPr>
      <w:r w:rsidRPr="00066C2C">
        <w:rPr>
          <w:rFonts w:ascii="Times New Roman" w:hAnsi="Times New Roman" w:cs="Times New Roman"/>
          <w:b/>
          <w:bCs/>
          <w:sz w:val="24"/>
        </w:rPr>
        <w:t>Waivers for student learning time requirements</w:t>
      </w:r>
      <w:r w:rsidR="00E4268E" w:rsidRPr="00066C2C">
        <w:rPr>
          <w:rFonts w:ascii="Times New Roman" w:hAnsi="Times New Roman" w:cs="Times New Roman"/>
          <w:sz w:val="24"/>
        </w:rPr>
        <w:t xml:space="preserve">: </w:t>
      </w:r>
    </w:p>
    <w:p w14:paraId="6CD67833" w14:textId="77777777" w:rsidR="00321653" w:rsidRPr="00066C2C" w:rsidRDefault="00321653" w:rsidP="00E4268E">
      <w:pPr>
        <w:rPr>
          <w:rFonts w:ascii="Times New Roman" w:hAnsi="Times New Roman" w:cs="Times New Roman"/>
          <w:sz w:val="24"/>
        </w:rPr>
      </w:pPr>
    </w:p>
    <w:p w14:paraId="710FF78D" w14:textId="769A9159" w:rsidR="007E09E6" w:rsidRPr="00066C2C" w:rsidRDefault="004F6CB8" w:rsidP="00321653">
      <w:pPr>
        <w:rPr>
          <w:rFonts w:ascii="Times New Roman" w:eastAsia="Calibri" w:hAnsi="Times New Roman" w:cs="Times New Roman"/>
          <w:sz w:val="24"/>
          <w:szCs w:val="24"/>
        </w:rPr>
      </w:pPr>
      <w:r w:rsidRPr="00066C2C">
        <w:rPr>
          <w:rFonts w:ascii="Times New Roman" w:hAnsi="Times New Roman" w:cs="Times New Roman"/>
          <w:sz w:val="24"/>
        </w:rPr>
        <w:t>For changes in scheduling</w:t>
      </w:r>
      <w:r w:rsidR="00E4268E" w:rsidRPr="00066C2C">
        <w:rPr>
          <w:rFonts w:ascii="Times New Roman" w:hAnsi="Times New Roman" w:cs="Times New Roman"/>
          <w:sz w:val="24"/>
        </w:rPr>
        <w:t xml:space="preserve"> related to the use of spaces, including staggered </w:t>
      </w:r>
      <w:r w:rsidR="00321653" w:rsidRPr="00066C2C">
        <w:rPr>
          <w:rFonts w:ascii="Times New Roman" w:hAnsi="Times New Roman" w:cs="Times New Roman"/>
          <w:sz w:val="24"/>
        </w:rPr>
        <w:t>schedules and</w:t>
      </w:r>
      <w:r w:rsidR="00E4268E" w:rsidRPr="00066C2C">
        <w:rPr>
          <w:rFonts w:ascii="Times New Roman" w:hAnsi="Times New Roman" w:cs="Times New Roman"/>
          <w:sz w:val="24"/>
        </w:rPr>
        <w:t xml:space="preserve"> </w:t>
      </w:r>
      <w:r w:rsidR="00321653" w:rsidRPr="00066C2C">
        <w:rPr>
          <w:rFonts w:ascii="Times New Roman" w:hAnsi="Times New Roman" w:cs="Times New Roman"/>
          <w:sz w:val="24"/>
        </w:rPr>
        <w:t>mealtime scheduling</w:t>
      </w:r>
      <w:r w:rsidR="00E4268E" w:rsidRPr="00066C2C">
        <w:rPr>
          <w:rFonts w:ascii="Times New Roman" w:hAnsi="Times New Roman" w:cs="Times New Roman"/>
          <w:sz w:val="24"/>
        </w:rPr>
        <w:t xml:space="preserve">, schools and </w:t>
      </w:r>
      <w:r w:rsidR="00E4268E" w:rsidRPr="00066C2C">
        <w:rPr>
          <w:rFonts w:ascii="Times New Roman" w:eastAsia="Calibri" w:hAnsi="Times New Roman" w:cs="Times New Roman"/>
          <w:sz w:val="24"/>
          <w:szCs w:val="24"/>
        </w:rPr>
        <w:t xml:space="preserve">districts may require flexibilities with student learning time requirements in order to enable more students to return to </w:t>
      </w:r>
      <w:r w:rsidR="00321653" w:rsidRPr="00066C2C">
        <w:rPr>
          <w:rFonts w:ascii="Times New Roman" w:eastAsia="Calibri" w:hAnsi="Times New Roman" w:cs="Times New Roman"/>
          <w:sz w:val="24"/>
          <w:szCs w:val="24"/>
        </w:rPr>
        <w:t>school in-person</w:t>
      </w:r>
      <w:r w:rsidR="00E4268E" w:rsidRPr="00066C2C">
        <w:rPr>
          <w:rFonts w:ascii="Times New Roman" w:eastAsia="Calibri" w:hAnsi="Times New Roman" w:cs="Times New Roman"/>
          <w:sz w:val="24"/>
          <w:szCs w:val="24"/>
        </w:rPr>
        <w:t xml:space="preserve">. </w:t>
      </w:r>
      <w:bookmarkStart w:id="7" w:name="_Toc45114845"/>
      <w:bookmarkEnd w:id="6"/>
      <w:r w:rsidR="00321653" w:rsidRPr="00066C2C">
        <w:rPr>
          <w:rFonts w:ascii="Times New Roman" w:eastAsia="Calibri" w:hAnsi="Times New Roman" w:cs="Times New Roman"/>
          <w:sz w:val="24"/>
          <w:szCs w:val="24"/>
        </w:rPr>
        <w:t>If so, districts should contact Russell Johnston (</w:t>
      </w:r>
      <w:hyperlink r:id="rId16" w:history="1">
        <w:r w:rsidR="00321653" w:rsidRPr="00066C2C">
          <w:rPr>
            <w:rStyle w:val="Hyperlink"/>
            <w:rFonts w:ascii="Times New Roman" w:eastAsia="Calibri" w:hAnsi="Times New Roman" w:cs="Times New Roman"/>
            <w:sz w:val="24"/>
            <w:szCs w:val="24"/>
          </w:rPr>
          <w:t>russell.johnston@mass.gov</w:t>
        </w:r>
      </w:hyperlink>
      <w:r w:rsidR="00321653" w:rsidRPr="00066C2C">
        <w:rPr>
          <w:rFonts w:ascii="Times New Roman" w:eastAsia="Calibri" w:hAnsi="Times New Roman" w:cs="Times New Roman"/>
          <w:sz w:val="24"/>
          <w:szCs w:val="24"/>
        </w:rPr>
        <w:t>) or Erin McMahon (</w:t>
      </w:r>
      <w:hyperlink r:id="rId17" w:history="1">
        <w:r w:rsidR="00321653" w:rsidRPr="00066C2C">
          <w:rPr>
            <w:rStyle w:val="Hyperlink"/>
            <w:rFonts w:ascii="Times New Roman" w:eastAsia="Calibri" w:hAnsi="Times New Roman" w:cs="Times New Roman"/>
            <w:sz w:val="24"/>
            <w:szCs w:val="24"/>
          </w:rPr>
          <w:t>erin.k.mcmahon@mass.gov</w:t>
        </w:r>
      </w:hyperlink>
      <w:r w:rsidR="00321653" w:rsidRPr="00066C2C">
        <w:rPr>
          <w:rFonts w:ascii="Times New Roman" w:eastAsia="Calibri" w:hAnsi="Times New Roman" w:cs="Times New Roman"/>
          <w:sz w:val="24"/>
          <w:szCs w:val="24"/>
        </w:rPr>
        <w:t>) to request a waiver from student learning time requirements. More information on waiver requests will be forthcoming.</w:t>
      </w:r>
      <w:r w:rsidR="007E09E6" w:rsidRPr="00066C2C">
        <w:br w:type="page"/>
      </w:r>
    </w:p>
    <w:p w14:paraId="22D5B3E5" w14:textId="70E5625A" w:rsidR="00C065E3" w:rsidRPr="00066C2C" w:rsidRDefault="00A37CA8" w:rsidP="00D32E4C">
      <w:pPr>
        <w:pStyle w:val="Heading2"/>
      </w:pPr>
      <w:bookmarkStart w:id="8" w:name="_Toc46321958"/>
      <w:r w:rsidRPr="00066C2C">
        <w:lastRenderedPageBreak/>
        <w:t>C</w:t>
      </w:r>
      <w:r w:rsidR="00C065E3" w:rsidRPr="00066C2C">
        <w:t xml:space="preserve">ritical </w:t>
      </w:r>
      <w:r w:rsidR="00AA1AAA" w:rsidRPr="00066C2C">
        <w:t>h</w:t>
      </w:r>
      <w:r w:rsidR="00C065E3" w:rsidRPr="00066C2C">
        <w:t xml:space="preserve">ealth and </w:t>
      </w:r>
      <w:r w:rsidR="00AA1AAA" w:rsidRPr="00066C2C">
        <w:t>s</w:t>
      </w:r>
      <w:r w:rsidR="00C065E3" w:rsidRPr="00066C2C">
        <w:t xml:space="preserve">afety </w:t>
      </w:r>
      <w:r w:rsidR="00AA1AAA" w:rsidRPr="00066C2C">
        <w:t>r</w:t>
      </w:r>
      <w:r w:rsidR="00C065E3" w:rsidRPr="00066C2C">
        <w:t>equiremen</w:t>
      </w:r>
      <w:r w:rsidR="00B91043" w:rsidRPr="00066C2C">
        <w:t>ts</w:t>
      </w:r>
      <w:r w:rsidR="00C065E3" w:rsidRPr="00066C2C">
        <w:t xml:space="preserve"> for </w:t>
      </w:r>
      <w:r w:rsidR="00AA1AAA" w:rsidRPr="00066C2C">
        <w:t>f</w:t>
      </w:r>
      <w:r w:rsidR="00C065E3" w:rsidRPr="00066C2C">
        <w:t>acilities</w:t>
      </w:r>
      <w:bookmarkEnd w:id="7"/>
      <w:bookmarkEnd w:id="8"/>
    </w:p>
    <w:p w14:paraId="265DE5AA" w14:textId="2BE152E7" w:rsidR="005E486D" w:rsidRPr="00066C2C" w:rsidRDefault="005E486D" w:rsidP="005E486D">
      <w:pPr>
        <w:rPr>
          <w:rFonts w:ascii="Times New Roman" w:hAnsi="Times New Roman" w:cs="Times New Roman"/>
          <w:b/>
          <w:bCs/>
          <w:sz w:val="24"/>
          <w:szCs w:val="24"/>
        </w:rPr>
      </w:pPr>
    </w:p>
    <w:p w14:paraId="7E362F2C" w14:textId="464FDCEA" w:rsidR="005E486D" w:rsidRPr="00066C2C" w:rsidRDefault="005E486D" w:rsidP="005E486D">
      <w:pPr>
        <w:rPr>
          <w:rFonts w:ascii="Times New Roman" w:hAnsi="Times New Roman" w:cs="Times New Roman"/>
          <w:sz w:val="24"/>
          <w:szCs w:val="24"/>
        </w:rPr>
      </w:pPr>
      <w:r w:rsidRPr="00066C2C">
        <w:rPr>
          <w:rFonts w:ascii="Times New Roman" w:hAnsi="Times New Roman" w:cs="Times New Roman"/>
          <w:sz w:val="24"/>
          <w:szCs w:val="24"/>
        </w:rPr>
        <w:t xml:space="preserve">Developed in consultation with pediatricians, infectious disease physicians, other medical advisers, </w:t>
      </w:r>
      <w:r w:rsidR="004E4956" w:rsidRPr="00066C2C">
        <w:rPr>
          <w:rFonts w:ascii="Times New Roman" w:hAnsi="Times New Roman" w:cs="Times New Roman"/>
          <w:sz w:val="24"/>
          <w:szCs w:val="24"/>
        </w:rPr>
        <w:t xml:space="preserve">and </w:t>
      </w:r>
      <w:r w:rsidRPr="00066C2C">
        <w:rPr>
          <w:rFonts w:ascii="Times New Roman" w:hAnsi="Times New Roman" w:cs="Times New Roman"/>
          <w:sz w:val="24"/>
          <w:szCs w:val="24"/>
        </w:rPr>
        <w:t>the COVID-19 Command Center’s Medical Advisory Board,</w:t>
      </w:r>
      <w:r w:rsidR="00321653" w:rsidRPr="00066C2C">
        <w:rPr>
          <w:rFonts w:ascii="Times New Roman" w:hAnsi="Times New Roman" w:cs="Times New Roman"/>
          <w:sz w:val="24"/>
          <w:szCs w:val="24"/>
        </w:rPr>
        <w:t xml:space="preserve"> and</w:t>
      </w:r>
      <w:r w:rsidRPr="00066C2C">
        <w:rPr>
          <w:rFonts w:ascii="Times New Roman" w:hAnsi="Times New Roman" w:cs="Times New Roman"/>
          <w:sz w:val="24"/>
          <w:szCs w:val="24"/>
        </w:rPr>
        <w:t xml:space="preserve"> </w:t>
      </w:r>
      <w:r w:rsidR="004F6CB8" w:rsidRPr="00066C2C">
        <w:rPr>
          <w:rFonts w:ascii="Times New Roman" w:hAnsi="Times New Roman" w:cs="Times New Roman"/>
          <w:sz w:val="24"/>
          <w:szCs w:val="24"/>
        </w:rPr>
        <w:t>including</w:t>
      </w:r>
      <w:r w:rsidR="00AA1AAA" w:rsidRPr="00066C2C">
        <w:rPr>
          <w:rFonts w:ascii="Times New Roman" w:hAnsi="Times New Roman" w:cs="Times New Roman"/>
          <w:sz w:val="24"/>
          <w:szCs w:val="24"/>
        </w:rPr>
        <w:t xml:space="preserve"> </w:t>
      </w:r>
      <w:r w:rsidR="003704F7" w:rsidRPr="00066C2C">
        <w:rPr>
          <w:rFonts w:ascii="Times New Roman" w:hAnsi="Times New Roman" w:cs="Times New Roman"/>
          <w:sz w:val="24"/>
          <w:szCs w:val="24"/>
        </w:rPr>
        <w:t xml:space="preserve">a review of </w:t>
      </w:r>
      <w:r w:rsidR="00C755ED" w:rsidRPr="00066C2C">
        <w:rPr>
          <w:rFonts w:ascii="Times New Roman" w:hAnsi="Times New Roman" w:cs="Times New Roman"/>
          <w:sz w:val="24"/>
          <w:szCs w:val="24"/>
        </w:rPr>
        <w:t>CDC and WHO</w:t>
      </w:r>
      <w:r w:rsidR="003704F7" w:rsidRPr="00066C2C">
        <w:rPr>
          <w:rFonts w:ascii="Times New Roman" w:hAnsi="Times New Roman" w:cs="Times New Roman"/>
          <w:sz w:val="24"/>
          <w:szCs w:val="24"/>
        </w:rPr>
        <w:t xml:space="preserve"> guidance, </w:t>
      </w:r>
      <w:r w:rsidRPr="00066C2C">
        <w:rPr>
          <w:rFonts w:ascii="Times New Roman" w:hAnsi="Times New Roman" w:cs="Times New Roman"/>
          <w:sz w:val="24"/>
          <w:szCs w:val="24"/>
        </w:rPr>
        <w:t xml:space="preserve">the health and safety standards and requirements </w:t>
      </w:r>
      <w:r w:rsidR="00321653" w:rsidRPr="00066C2C">
        <w:rPr>
          <w:rFonts w:ascii="Times New Roman" w:hAnsi="Times New Roman" w:cs="Times New Roman"/>
          <w:sz w:val="24"/>
          <w:szCs w:val="24"/>
        </w:rPr>
        <w:t>below will enable</w:t>
      </w:r>
      <w:r w:rsidR="003704F7" w:rsidRPr="00066C2C">
        <w:rPr>
          <w:rFonts w:ascii="Times New Roman" w:hAnsi="Times New Roman" w:cs="Times New Roman"/>
          <w:sz w:val="24"/>
          <w:szCs w:val="24"/>
        </w:rPr>
        <w:t xml:space="preserve"> </w:t>
      </w:r>
      <w:r w:rsidRPr="00066C2C">
        <w:rPr>
          <w:rFonts w:ascii="Times New Roman" w:hAnsi="Times New Roman" w:cs="Times New Roman"/>
          <w:sz w:val="24"/>
          <w:szCs w:val="24"/>
        </w:rPr>
        <w:t xml:space="preserve">students </w:t>
      </w:r>
      <w:r w:rsidR="003704F7" w:rsidRPr="00066C2C">
        <w:rPr>
          <w:rFonts w:ascii="Times New Roman" w:hAnsi="Times New Roman" w:cs="Times New Roman"/>
          <w:sz w:val="24"/>
          <w:szCs w:val="24"/>
        </w:rPr>
        <w:t xml:space="preserve">and staff to </w:t>
      </w:r>
      <w:r w:rsidR="002A47E6" w:rsidRPr="00066C2C">
        <w:rPr>
          <w:rFonts w:ascii="Times New Roman" w:hAnsi="Times New Roman" w:cs="Times New Roman"/>
          <w:sz w:val="24"/>
          <w:szCs w:val="24"/>
        </w:rPr>
        <w:t xml:space="preserve">safely return to school </w:t>
      </w:r>
      <w:r w:rsidRPr="00066C2C">
        <w:rPr>
          <w:rFonts w:ascii="Times New Roman" w:hAnsi="Times New Roman" w:cs="Times New Roman"/>
          <w:sz w:val="24"/>
          <w:szCs w:val="24"/>
        </w:rPr>
        <w:t xml:space="preserve">this fall. </w:t>
      </w:r>
      <w:r w:rsidR="00813832" w:rsidRPr="00066C2C">
        <w:rPr>
          <w:rFonts w:ascii="Times New Roman" w:hAnsi="Times New Roman" w:cs="Times New Roman"/>
          <w:sz w:val="24"/>
          <w:szCs w:val="24"/>
        </w:rPr>
        <w:t>These requirements will need to be supported by adjustments to how school facilities are used and how they operate.</w:t>
      </w:r>
      <w:r w:rsidRPr="00066C2C">
        <w:rPr>
          <w:rFonts w:ascii="Times New Roman" w:hAnsi="Times New Roman" w:cs="Times New Roman"/>
          <w:sz w:val="24"/>
          <w:szCs w:val="24"/>
        </w:rPr>
        <w:t xml:space="preserve"> </w:t>
      </w:r>
      <w:r w:rsidR="00C82C91" w:rsidRPr="00066C2C">
        <w:rPr>
          <w:rFonts w:ascii="Times New Roman" w:hAnsi="Times New Roman" w:cs="Times New Roman"/>
          <w:sz w:val="24"/>
          <w:szCs w:val="24"/>
        </w:rPr>
        <w:t>More details on implementation practices and considerations follow in this document.</w:t>
      </w:r>
      <w:r w:rsidR="007E09E6" w:rsidRPr="00066C2C">
        <w:rPr>
          <w:rFonts w:ascii="Times New Roman" w:hAnsi="Times New Roman" w:cs="Times New Roman"/>
          <w:sz w:val="24"/>
          <w:szCs w:val="24"/>
        </w:rPr>
        <w:br/>
      </w:r>
      <w:r w:rsidR="00BC7140" w:rsidRPr="00066C2C">
        <w:rPr>
          <w:rFonts w:ascii="Times New Roman" w:hAnsi="Times New Roman" w:cs="Times New Roman"/>
          <w:sz w:val="24"/>
          <w:szCs w:val="24"/>
        </w:rPr>
        <w:t xml:space="preserve"> </w:t>
      </w:r>
    </w:p>
    <w:p w14:paraId="728A6388" w14:textId="0D046025" w:rsidR="00DA15B5" w:rsidRPr="00066C2C" w:rsidRDefault="00DF26DB" w:rsidP="00321653">
      <w:pPr>
        <w:pStyle w:val="ListParagraph"/>
        <w:widowControl/>
        <w:numPr>
          <w:ilvl w:val="0"/>
          <w:numId w:val="48"/>
        </w:numPr>
        <w:autoSpaceDE/>
        <w:autoSpaceDN/>
        <w:outlineLvl w:val="9"/>
        <w:rPr>
          <w:rFonts w:ascii="Times New Roman" w:eastAsiaTheme="minorHAnsi" w:hAnsi="Times New Roman" w:cs="Times New Roman"/>
          <w:sz w:val="24"/>
          <w:szCs w:val="24"/>
          <w:lang w:bidi="ar-SA"/>
        </w:rPr>
      </w:pPr>
      <w:r w:rsidRPr="00066C2C">
        <w:rPr>
          <w:rFonts w:ascii="Times New Roman" w:hAnsi="Times New Roman" w:cs="Times New Roman"/>
          <w:b/>
          <w:bCs/>
          <w:sz w:val="24"/>
          <w:szCs w:val="24"/>
        </w:rPr>
        <w:t>Masks:</w:t>
      </w:r>
      <w:r w:rsidR="00BC7140" w:rsidRPr="00066C2C">
        <w:rPr>
          <w:rFonts w:ascii="Times New Roman" w:hAnsi="Times New Roman" w:cs="Times New Roman"/>
          <w:b/>
          <w:bCs/>
          <w:sz w:val="24"/>
          <w:szCs w:val="24"/>
        </w:rPr>
        <w:t xml:space="preserve"> </w:t>
      </w:r>
      <w:r w:rsidR="00DA1AF9" w:rsidRPr="00066C2C">
        <w:rPr>
          <w:rFonts w:ascii="Times New Roman" w:hAnsi="Times New Roman" w:cs="Times New Roman"/>
          <w:sz w:val="24"/>
          <w:szCs w:val="24"/>
        </w:rPr>
        <w:t>Masks are</w:t>
      </w:r>
      <w:r w:rsidR="00BC7140" w:rsidRPr="00066C2C">
        <w:rPr>
          <w:rFonts w:ascii="Times New Roman" w:hAnsi="Times New Roman" w:cs="Times New Roman"/>
          <w:sz w:val="24"/>
          <w:szCs w:val="24"/>
        </w:rPr>
        <w:t xml:space="preserve"> one of the most important tools to prevent transmission of the virus.  From a facilities </w:t>
      </w:r>
      <w:r w:rsidR="00DA1AF9" w:rsidRPr="00066C2C">
        <w:rPr>
          <w:rFonts w:ascii="Times New Roman" w:hAnsi="Times New Roman" w:cs="Times New Roman"/>
          <w:sz w:val="24"/>
          <w:szCs w:val="24"/>
        </w:rPr>
        <w:t xml:space="preserve">and </w:t>
      </w:r>
      <w:r w:rsidR="00BC7140" w:rsidRPr="00066C2C">
        <w:rPr>
          <w:rFonts w:ascii="Times New Roman" w:hAnsi="Times New Roman" w:cs="Times New Roman"/>
          <w:sz w:val="24"/>
          <w:szCs w:val="24"/>
        </w:rPr>
        <w:t xml:space="preserve">operations perspective, it is important </w:t>
      </w:r>
      <w:r w:rsidR="00DA1AF9" w:rsidRPr="00066C2C">
        <w:rPr>
          <w:rFonts w:ascii="Times New Roman" w:hAnsi="Times New Roman" w:cs="Times New Roman"/>
          <w:sz w:val="24"/>
          <w:szCs w:val="24"/>
        </w:rPr>
        <w:t>to consider how to best support adherence to masking, including putting up sign</w:t>
      </w:r>
      <w:r w:rsidR="00D33A8D">
        <w:rPr>
          <w:rFonts w:ascii="Times New Roman" w:hAnsi="Times New Roman" w:cs="Times New Roman"/>
          <w:sz w:val="24"/>
          <w:szCs w:val="24"/>
        </w:rPr>
        <w:t>s</w:t>
      </w:r>
      <w:r w:rsidR="00DA1AF9" w:rsidRPr="00066C2C">
        <w:rPr>
          <w:rFonts w:ascii="Times New Roman" w:hAnsi="Times New Roman" w:cs="Times New Roman"/>
          <w:sz w:val="24"/>
          <w:szCs w:val="24"/>
        </w:rPr>
        <w:t xml:space="preserve"> with reminders to wear masks and how to remove them safely, having a </w:t>
      </w:r>
      <w:r w:rsidR="00476307" w:rsidRPr="00066C2C">
        <w:rPr>
          <w:rFonts w:ascii="Times New Roman" w:hAnsi="Times New Roman" w:cs="Times New Roman"/>
          <w:sz w:val="24"/>
          <w:szCs w:val="24"/>
        </w:rPr>
        <w:t xml:space="preserve">supply of masks for staff and students </w:t>
      </w:r>
      <w:r w:rsidR="00D33A8D">
        <w:rPr>
          <w:rFonts w:ascii="Times New Roman" w:hAnsi="Times New Roman" w:cs="Times New Roman"/>
          <w:sz w:val="24"/>
          <w:szCs w:val="24"/>
        </w:rPr>
        <w:t>who</w:t>
      </w:r>
      <w:r w:rsidR="00476307" w:rsidRPr="00066C2C">
        <w:rPr>
          <w:rFonts w:ascii="Times New Roman" w:hAnsi="Times New Roman" w:cs="Times New Roman"/>
          <w:sz w:val="24"/>
          <w:szCs w:val="24"/>
        </w:rPr>
        <w:t xml:space="preserve"> may need them, safely dispos</w:t>
      </w:r>
      <w:r w:rsidR="00DA1AF9" w:rsidRPr="00066C2C">
        <w:rPr>
          <w:rFonts w:ascii="Times New Roman" w:hAnsi="Times New Roman" w:cs="Times New Roman"/>
          <w:sz w:val="24"/>
          <w:szCs w:val="24"/>
        </w:rPr>
        <w:t>ing of</w:t>
      </w:r>
      <w:r w:rsidR="00476307" w:rsidRPr="00066C2C">
        <w:rPr>
          <w:rFonts w:ascii="Times New Roman" w:hAnsi="Times New Roman" w:cs="Times New Roman"/>
          <w:sz w:val="24"/>
          <w:szCs w:val="24"/>
        </w:rPr>
        <w:t xml:space="preserve"> soiled or unusable mask</w:t>
      </w:r>
      <w:r w:rsidR="008657E1" w:rsidRPr="00066C2C">
        <w:rPr>
          <w:rFonts w:ascii="Times New Roman" w:hAnsi="Times New Roman" w:cs="Times New Roman"/>
          <w:sz w:val="24"/>
          <w:szCs w:val="24"/>
        </w:rPr>
        <w:t>s</w:t>
      </w:r>
      <w:r w:rsidR="003A4DEB" w:rsidRPr="00066C2C">
        <w:rPr>
          <w:rFonts w:ascii="Times New Roman" w:hAnsi="Times New Roman" w:cs="Times New Roman"/>
          <w:sz w:val="24"/>
          <w:szCs w:val="24"/>
        </w:rPr>
        <w:t xml:space="preserve">, and </w:t>
      </w:r>
      <w:r w:rsidR="00DA1AF9" w:rsidRPr="00066C2C">
        <w:rPr>
          <w:rFonts w:ascii="Times New Roman" w:hAnsi="Times New Roman" w:cs="Times New Roman"/>
          <w:sz w:val="24"/>
          <w:szCs w:val="24"/>
        </w:rPr>
        <w:t xml:space="preserve">identifying </w:t>
      </w:r>
      <w:r w:rsidR="003A4DEB" w:rsidRPr="00066C2C">
        <w:rPr>
          <w:rFonts w:ascii="Times New Roman" w:hAnsi="Times New Roman" w:cs="Times New Roman"/>
          <w:sz w:val="24"/>
          <w:szCs w:val="24"/>
        </w:rPr>
        <w:t xml:space="preserve">spaces </w:t>
      </w:r>
      <w:r w:rsidR="00DA1AF9" w:rsidRPr="00066C2C">
        <w:rPr>
          <w:rFonts w:ascii="Times New Roman" w:hAnsi="Times New Roman" w:cs="Times New Roman"/>
          <w:sz w:val="24"/>
          <w:szCs w:val="24"/>
        </w:rPr>
        <w:t xml:space="preserve">that are </w:t>
      </w:r>
      <w:r w:rsidR="003A4DEB" w:rsidRPr="00066C2C">
        <w:rPr>
          <w:rFonts w:ascii="Times New Roman" w:hAnsi="Times New Roman" w:cs="Times New Roman"/>
          <w:sz w:val="24"/>
          <w:szCs w:val="24"/>
        </w:rPr>
        <w:t>appropriate for mask breaks</w:t>
      </w:r>
      <w:r w:rsidR="00DA1AF9" w:rsidRPr="00066C2C">
        <w:rPr>
          <w:rFonts w:ascii="Times New Roman" w:hAnsi="Times New Roman" w:cs="Times New Roman"/>
          <w:sz w:val="24"/>
          <w:szCs w:val="24"/>
        </w:rPr>
        <w:t>.</w:t>
      </w:r>
      <w:r w:rsidR="00DB3FEB" w:rsidRPr="00066C2C">
        <w:rPr>
          <w:rFonts w:ascii="Times New Roman" w:hAnsi="Times New Roman" w:cs="Times New Roman"/>
          <w:sz w:val="24"/>
          <w:szCs w:val="24"/>
        </w:rPr>
        <w:t xml:space="preserve"> </w:t>
      </w:r>
      <w:r w:rsidR="00DB3FEB" w:rsidRPr="00066C2C">
        <w:rPr>
          <w:rFonts w:ascii="Times New Roman" w:hAnsi="Times New Roman" w:cs="Times New Roman"/>
          <w:b/>
          <w:bCs/>
          <w:i/>
          <w:iCs/>
          <w:sz w:val="24"/>
          <w:szCs w:val="24"/>
        </w:rPr>
        <w:t xml:space="preserve">Masks covering the nose and mouth </w:t>
      </w:r>
      <w:r w:rsidR="00DB3FEB" w:rsidRPr="00066C2C">
        <w:rPr>
          <w:rFonts w:ascii="Times New Roman" w:hAnsi="Times New Roman" w:cs="Times New Roman"/>
          <w:sz w:val="24"/>
          <w:szCs w:val="24"/>
        </w:rPr>
        <w:t>are to be worn by students (</w:t>
      </w:r>
      <w:r w:rsidR="00C755ED" w:rsidRPr="00066C2C">
        <w:rPr>
          <w:rFonts w:ascii="Times New Roman" w:hAnsi="Times New Roman" w:cs="Times New Roman"/>
          <w:sz w:val="24"/>
          <w:szCs w:val="24"/>
        </w:rPr>
        <w:t xml:space="preserve">required for </w:t>
      </w:r>
      <w:r w:rsidR="00AA1AAA" w:rsidRPr="00066C2C">
        <w:rPr>
          <w:rFonts w:ascii="Times New Roman" w:hAnsi="Times New Roman" w:cs="Times New Roman"/>
          <w:sz w:val="24"/>
          <w:szCs w:val="24"/>
        </w:rPr>
        <w:t>grade</w:t>
      </w:r>
      <w:r w:rsidR="00DB3FEB" w:rsidRPr="00066C2C">
        <w:rPr>
          <w:rFonts w:ascii="Times New Roman" w:hAnsi="Times New Roman" w:cs="Times New Roman"/>
          <w:sz w:val="24"/>
          <w:szCs w:val="24"/>
        </w:rPr>
        <w:t xml:space="preserve"> </w:t>
      </w:r>
      <w:r w:rsidR="00AA1AAA" w:rsidRPr="00066C2C">
        <w:rPr>
          <w:rFonts w:ascii="Times New Roman" w:hAnsi="Times New Roman" w:cs="Times New Roman"/>
          <w:sz w:val="24"/>
          <w:szCs w:val="24"/>
        </w:rPr>
        <w:t xml:space="preserve">2 students </w:t>
      </w:r>
      <w:r w:rsidR="00DB3FEB" w:rsidRPr="00066C2C">
        <w:rPr>
          <w:rFonts w:ascii="Times New Roman" w:hAnsi="Times New Roman" w:cs="Times New Roman"/>
          <w:sz w:val="24"/>
          <w:szCs w:val="24"/>
        </w:rPr>
        <w:t xml:space="preserve">and up and strongly encouraged for </w:t>
      </w:r>
      <w:r w:rsidR="00C755ED" w:rsidRPr="00066C2C">
        <w:rPr>
          <w:rFonts w:ascii="Times New Roman" w:hAnsi="Times New Roman" w:cs="Times New Roman"/>
          <w:sz w:val="24"/>
          <w:szCs w:val="24"/>
        </w:rPr>
        <w:t>k</w:t>
      </w:r>
      <w:r w:rsidR="00DB3FEB" w:rsidRPr="00066C2C">
        <w:rPr>
          <w:rFonts w:ascii="Times New Roman" w:hAnsi="Times New Roman" w:cs="Times New Roman"/>
          <w:sz w:val="24"/>
          <w:szCs w:val="24"/>
        </w:rPr>
        <w:t xml:space="preserve">indergarten and </w:t>
      </w:r>
      <w:r w:rsidR="00AA1AAA" w:rsidRPr="00066C2C">
        <w:rPr>
          <w:rFonts w:ascii="Times New Roman" w:hAnsi="Times New Roman" w:cs="Times New Roman"/>
          <w:sz w:val="24"/>
          <w:szCs w:val="24"/>
        </w:rPr>
        <w:t>grade 1</w:t>
      </w:r>
      <w:r w:rsidR="00DB3FEB" w:rsidRPr="00066C2C">
        <w:rPr>
          <w:rFonts w:ascii="Times New Roman" w:hAnsi="Times New Roman" w:cs="Times New Roman"/>
          <w:sz w:val="24"/>
          <w:szCs w:val="24"/>
        </w:rPr>
        <w:t>), staff, visitors</w:t>
      </w:r>
      <w:r w:rsidR="00D33A8D">
        <w:rPr>
          <w:rFonts w:ascii="Times New Roman" w:hAnsi="Times New Roman" w:cs="Times New Roman"/>
          <w:sz w:val="24"/>
          <w:szCs w:val="24"/>
        </w:rPr>
        <w:t>,</w:t>
      </w:r>
      <w:r w:rsidR="00DB3FEB" w:rsidRPr="00066C2C">
        <w:rPr>
          <w:rFonts w:ascii="Times New Roman" w:hAnsi="Times New Roman" w:cs="Times New Roman"/>
          <w:sz w:val="24"/>
          <w:szCs w:val="24"/>
        </w:rPr>
        <w:t xml:space="preserve"> and vendors.</w:t>
      </w:r>
      <w:r w:rsidR="008E381A" w:rsidRPr="00066C2C">
        <w:rPr>
          <w:rFonts w:ascii="Times New Roman" w:hAnsi="Times New Roman" w:cs="Times New Roman"/>
          <w:sz w:val="24"/>
          <w:szCs w:val="24"/>
        </w:rPr>
        <w:t xml:space="preserve"> </w:t>
      </w:r>
      <w:r w:rsidR="00DB3FEB" w:rsidRPr="00066C2C">
        <w:rPr>
          <w:rFonts w:ascii="Times New Roman" w:hAnsi="Times New Roman" w:cs="Times New Roman"/>
          <w:sz w:val="24"/>
          <w:szCs w:val="24"/>
        </w:rPr>
        <w:t>Exceptions for meals, mask breaks</w:t>
      </w:r>
      <w:r w:rsidR="00AA1AAA" w:rsidRPr="00066C2C">
        <w:rPr>
          <w:rFonts w:ascii="Times New Roman" w:hAnsi="Times New Roman" w:cs="Times New Roman"/>
          <w:sz w:val="24"/>
          <w:szCs w:val="24"/>
        </w:rPr>
        <w:t>,</w:t>
      </w:r>
      <w:r w:rsidR="00DB3FEB" w:rsidRPr="00066C2C">
        <w:rPr>
          <w:rFonts w:ascii="Times New Roman" w:hAnsi="Times New Roman" w:cs="Times New Roman"/>
          <w:sz w:val="24"/>
          <w:szCs w:val="24"/>
        </w:rPr>
        <w:t xml:space="preserve"> and medical exemptions</w:t>
      </w:r>
      <w:r w:rsidR="00AA1AAA" w:rsidRPr="00066C2C">
        <w:rPr>
          <w:rFonts w:ascii="Times New Roman" w:hAnsi="Times New Roman" w:cs="Times New Roman"/>
          <w:sz w:val="24"/>
          <w:szCs w:val="24"/>
        </w:rPr>
        <w:t xml:space="preserve"> are</w:t>
      </w:r>
      <w:r w:rsidR="00DB3FEB" w:rsidRPr="00066C2C">
        <w:rPr>
          <w:rFonts w:ascii="Times New Roman" w:hAnsi="Times New Roman" w:cs="Times New Roman"/>
          <w:sz w:val="24"/>
          <w:szCs w:val="24"/>
        </w:rPr>
        <w:t xml:space="preserve"> permitted.</w:t>
      </w:r>
    </w:p>
    <w:p w14:paraId="70765FC3" w14:textId="77777777" w:rsidR="00DA15B5" w:rsidRPr="00066C2C" w:rsidRDefault="00DA15B5" w:rsidP="00DA15B5">
      <w:pPr>
        <w:pStyle w:val="ListParagraph"/>
        <w:widowControl/>
        <w:autoSpaceDE/>
        <w:autoSpaceDN/>
        <w:outlineLvl w:val="9"/>
        <w:rPr>
          <w:rFonts w:ascii="Times New Roman" w:eastAsiaTheme="minorHAnsi" w:hAnsi="Times New Roman" w:cs="Times New Roman"/>
          <w:sz w:val="24"/>
          <w:szCs w:val="24"/>
          <w:lang w:bidi="ar-SA"/>
        </w:rPr>
      </w:pPr>
    </w:p>
    <w:p w14:paraId="66FADE81" w14:textId="22D4A64B" w:rsidR="00DA15B5" w:rsidRPr="00066C2C" w:rsidRDefault="003A4DEB" w:rsidP="00DA15B5">
      <w:pPr>
        <w:pStyle w:val="ListParagraph"/>
        <w:widowControl/>
        <w:numPr>
          <w:ilvl w:val="0"/>
          <w:numId w:val="43"/>
        </w:numPr>
        <w:autoSpaceDE/>
        <w:autoSpaceDN/>
        <w:outlineLvl w:val="9"/>
        <w:rPr>
          <w:b/>
          <w:bCs/>
        </w:rPr>
      </w:pPr>
      <w:r w:rsidRPr="00066C2C">
        <w:rPr>
          <w:rFonts w:ascii="Times New Roman" w:hAnsi="Times New Roman" w:cs="Times New Roman"/>
          <w:b/>
          <w:bCs/>
          <w:sz w:val="24"/>
          <w:szCs w:val="24"/>
        </w:rPr>
        <w:t>H</w:t>
      </w:r>
      <w:r w:rsidR="002A47E6" w:rsidRPr="00066C2C">
        <w:rPr>
          <w:rFonts w:ascii="Times New Roman" w:hAnsi="Times New Roman" w:cs="Times New Roman"/>
          <w:b/>
          <w:bCs/>
          <w:sz w:val="24"/>
          <w:szCs w:val="24"/>
        </w:rPr>
        <w:t>andwashing and hand sanitizi</w:t>
      </w:r>
      <w:r w:rsidR="001D4638" w:rsidRPr="00066C2C">
        <w:rPr>
          <w:rFonts w:ascii="Times New Roman" w:hAnsi="Times New Roman" w:cs="Times New Roman"/>
          <w:b/>
          <w:bCs/>
          <w:sz w:val="24"/>
          <w:szCs w:val="24"/>
        </w:rPr>
        <w:t>ng</w:t>
      </w:r>
      <w:r w:rsidR="007174EC" w:rsidRPr="00066C2C">
        <w:rPr>
          <w:rFonts w:ascii="Times New Roman" w:hAnsi="Times New Roman" w:cs="Times New Roman"/>
          <w:b/>
          <w:bCs/>
          <w:sz w:val="24"/>
          <w:szCs w:val="24"/>
        </w:rPr>
        <w:t>:</w:t>
      </w:r>
      <w:r w:rsidRPr="00066C2C">
        <w:rPr>
          <w:rFonts w:ascii="Times New Roman" w:hAnsi="Times New Roman" w:cs="Times New Roman"/>
          <w:sz w:val="24"/>
          <w:szCs w:val="24"/>
        </w:rPr>
        <w:t xml:space="preserve"> Enabling good hand hygiene practices is another key </w:t>
      </w:r>
      <w:r w:rsidR="00DA1AF9" w:rsidRPr="00066C2C">
        <w:rPr>
          <w:rFonts w:ascii="Times New Roman" w:hAnsi="Times New Roman" w:cs="Times New Roman"/>
          <w:sz w:val="24"/>
          <w:szCs w:val="24"/>
        </w:rPr>
        <w:t xml:space="preserve">tool </w:t>
      </w:r>
      <w:r w:rsidRPr="00066C2C">
        <w:rPr>
          <w:rFonts w:ascii="Times New Roman" w:hAnsi="Times New Roman" w:cs="Times New Roman"/>
          <w:sz w:val="24"/>
          <w:szCs w:val="24"/>
        </w:rPr>
        <w:t xml:space="preserve">to mitigate transmission of the virus. From a facilities </w:t>
      </w:r>
      <w:r w:rsidR="004E4956" w:rsidRPr="00066C2C">
        <w:rPr>
          <w:rFonts w:ascii="Times New Roman" w:hAnsi="Times New Roman" w:cs="Times New Roman"/>
          <w:sz w:val="24"/>
          <w:szCs w:val="24"/>
        </w:rPr>
        <w:t xml:space="preserve">and </w:t>
      </w:r>
      <w:r w:rsidRPr="00066C2C">
        <w:rPr>
          <w:rFonts w:ascii="Times New Roman" w:hAnsi="Times New Roman" w:cs="Times New Roman"/>
          <w:sz w:val="24"/>
          <w:szCs w:val="24"/>
        </w:rPr>
        <w:t xml:space="preserve">operations perspective, enabling good hand hygiene practices </w:t>
      </w:r>
      <w:r w:rsidR="00DA1AF9" w:rsidRPr="00066C2C">
        <w:rPr>
          <w:rFonts w:ascii="Times New Roman" w:hAnsi="Times New Roman" w:cs="Times New Roman"/>
          <w:sz w:val="24"/>
          <w:szCs w:val="24"/>
        </w:rPr>
        <w:t xml:space="preserve">spans from student and staff arrival </w:t>
      </w:r>
      <w:r w:rsidR="00CC1D77">
        <w:rPr>
          <w:rFonts w:ascii="Times New Roman" w:hAnsi="Times New Roman" w:cs="Times New Roman"/>
          <w:sz w:val="24"/>
          <w:szCs w:val="24"/>
        </w:rPr>
        <w:t>at</w:t>
      </w:r>
      <w:r w:rsidR="00DA1AF9" w:rsidRPr="00066C2C">
        <w:rPr>
          <w:rFonts w:ascii="Times New Roman" w:hAnsi="Times New Roman" w:cs="Times New Roman"/>
          <w:sz w:val="24"/>
          <w:szCs w:val="24"/>
        </w:rPr>
        <w:t xml:space="preserve"> school until their departure</w:t>
      </w:r>
      <w:r w:rsidRPr="00066C2C">
        <w:rPr>
          <w:rFonts w:ascii="Times New Roman" w:hAnsi="Times New Roman" w:cs="Times New Roman"/>
          <w:sz w:val="24"/>
          <w:szCs w:val="24"/>
        </w:rPr>
        <w:t xml:space="preserve">. </w:t>
      </w:r>
      <w:r w:rsidR="00DA1AF9" w:rsidRPr="00066C2C">
        <w:rPr>
          <w:rFonts w:ascii="Times New Roman" w:hAnsi="Times New Roman" w:cs="Times New Roman"/>
          <w:sz w:val="24"/>
          <w:szCs w:val="24"/>
        </w:rPr>
        <w:t>This</w:t>
      </w:r>
      <w:r w:rsidRPr="00066C2C">
        <w:rPr>
          <w:rFonts w:ascii="Times New Roman" w:hAnsi="Times New Roman" w:cs="Times New Roman"/>
          <w:sz w:val="24"/>
          <w:szCs w:val="24"/>
        </w:rPr>
        <w:t xml:space="preserve"> includes</w:t>
      </w:r>
      <w:r w:rsidRPr="00066C2C">
        <w:rPr>
          <w:rFonts w:ascii="Times New Roman" w:hAnsi="Times New Roman" w:cs="Times New Roman"/>
          <w:b/>
          <w:bCs/>
          <w:sz w:val="24"/>
          <w:szCs w:val="24"/>
        </w:rPr>
        <w:t xml:space="preserve"> </w:t>
      </w:r>
      <w:r w:rsidRPr="00066C2C">
        <w:rPr>
          <w:rFonts w:ascii="Times New Roman" w:hAnsi="Times New Roman" w:cs="Times New Roman"/>
          <w:sz w:val="24"/>
          <w:szCs w:val="24"/>
        </w:rPr>
        <w:t xml:space="preserve">providing </w:t>
      </w:r>
      <w:r w:rsidR="001625DE" w:rsidRPr="00066C2C">
        <w:rPr>
          <w:rFonts w:ascii="Times New Roman" w:hAnsi="Times New Roman" w:cs="Times New Roman"/>
          <w:sz w:val="24"/>
          <w:szCs w:val="24"/>
        </w:rPr>
        <w:t>handwashing or sanitizing stations</w:t>
      </w:r>
      <w:r w:rsidR="009539E0" w:rsidRPr="00066C2C">
        <w:rPr>
          <w:rFonts w:ascii="Times New Roman" w:hAnsi="Times New Roman" w:cs="Times New Roman"/>
          <w:sz w:val="24"/>
          <w:szCs w:val="24"/>
        </w:rPr>
        <w:t xml:space="preserve"> (touchless </w:t>
      </w:r>
      <w:r w:rsidR="00CC1D77">
        <w:rPr>
          <w:rFonts w:ascii="Times New Roman" w:hAnsi="Times New Roman" w:cs="Times New Roman"/>
          <w:sz w:val="24"/>
          <w:szCs w:val="24"/>
        </w:rPr>
        <w:t>if</w:t>
      </w:r>
      <w:r w:rsidR="009539E0" w:rsidRPr="00066C2C">
        <w:rPr>
          <w:rFonts w:ascii="Times New Roman" w:hAnsi="Times New Roman" w:cs="Times New Roman"/>
          <w:sz w:val="24"/>
          <w:szCs w:val="24"/>
        </w:rPr>
        <w:t xml:space="preserve"> feasible)</w:t>
      </w:r>
      <w:r w:rsidR="001625DE" w:rsidRPr="00066C2C">
        <w:rPr>
          <w:rFonts w:ascii="Times New Roman" w:hAnsi="Times New Roman" w:cs="Times New Roman"/>
          <w:sz w:val="24"/>
          <w:szCs w:val="24"/>
        </w:rPr>
        <w:t xml:space="preserve"> in common</w:t>
      </w:r>
      <w:r w:rsidR="00FD585B" w:rsidRPr="00066C2C">
        <w:rPr>
          <w:rFonts w:ascii="Times New Roman" w:hAnsi="Times New Roman" w:cs="Times New Roman"/>
          <w:sz w:val="24"/>
          <w:szCs w:val="24"/>
        </w:rPr>
        <w:t>ly</w:t>
      </w:r>
      <w:r w:rsidR="001625DE" w:rsidRPr="00066C2C">
        <w:rPr>
          <w:rFonts w:ascii="Times New Roman" w:hAnsi="Times New Roman" w:cs="Times New Roman"/>
          <w:sz w:val="24"/>
          <w:szCs w:val="24"/>
        </w:rPr>
        <w:t xml:space="preserve"> use</w:t>
      </w:r>
      <w:r w:rsidR="00FD585B" w:rsidRPr="00066C2C">
        <w:rPr>
          <w:rFonts w:ascii="Times New Roman" w:hAnsi="Times New Roman" w:cs="Times New Roman"/>
          <w:sz w:val="24"/>
          <w:szCs w:val="24"/>
        </w:rPr>
        <w:t>d</w:t>
      </w:r>
      <w:r w:rsidR="001625DE" w:rsidRPr="00066C2C">
        <w:rPr>
          <w:rFonts w:ascii="Times New Roman" w:hAnsi="Times New Roman" w:cs="Times New Roman"/>
          <w:sz w:val="24"/>
          <w:szCs w:val="24"/>
        </w:rPr>
        <w:t xml:space="preserve"> areas (e.g., entries and exit</w:t>
      </w:r>
      <w:r w:rsidR="00737BA7" w:rsidRPr="00066C2C">
        <w:rPr>
          <w:rFonts w:ascii="Times New Roman" w:hAnsi="Times New Roman" w:cs="Times New Roman"/>
          <w:sz w:val="24"/>
          <w:szCs w:val="24"/>
        </w:rPr>
        <w:t>s</w:t>
      </w:r>
      <w:r w:rsidR="001625DE" w:rsidRPr="00066C2C">
        <w:rPr>
          <w:rFonts w:ascii="Times New Roman" w:hAnsi="Times New Roman" w:cs="Times New Roman"/>
          <w:sz w:val="24"/>
          <w:szCs w:val="24"/>
        </w:rPr>
        <w:t xml:space="preserve">, classrooms, bathrooms, eating areas, </w:t>
      </w:r>
      <w:r w:rsidR="009539E0" w:rsidRPr="00066C2C">
        <w:rPr>
          <w:rFonts w:ascii="Times New Roman" w:hAnsi="Times New Roman" w:cs="Times New Roman"/>
          <w:sz w:val="24"/>
          <w:szCs w:val="24"/>
        </w:rPr>
        <w:t xml:space="preserve">stairwell exits, </w:t>
      </w:r>
      <w:r w:rsidR="001625DE" w:rsidRPr="00066C2C">
        <w:rPr>
          <w:rFonts w:ascii="Times New Roman" w:hAnsi="Times New Roman" w:cs="Times New Roman"/>
          <w:sz w:val="24"/>
          <w:szCs w:val="24"/>
        </w:rPr>
        <w:t>etc.)</w:t>
      </w:r>
      <w:r w:rsidR="00DA1AF9" w:rsidRPr="00066C2C">
        <w:rPr>
          <w:rFonts w:ascii="Times New Roman" w:hAnsi="Times New Roman" w:cs="Times New Roman"/>
          <w:sz w:val="24"/>
          <w:szCs w:val="24"/>
        </w:rPr>
        <w:t>,</w:t>
      </w:r>
      <w:r w:rsidR="001625DE" w:rsidRPr="00066C2C">
        <w:rPr>
          <w:rFonts w:ascii="Times New Roman" w:hAnsi="Times New Roman" w:cs="Times New Roman"/>
          <w:sz w:val="24"/>
          <w:szCs w:val="24"/>
        </w:rPr>
        <w:t xml:space="preserve"> ensur</w:t>
      </w:r>
      <w:r w:rsidRPr="00066C2C">
        <w:rPr>
          <w:rFonts w:ascii="Times New Roman" w:hAnsi="Times New Roman" w:cs="Times New Roman"/>
          <w:sz w:val="24"/>
          <w:szCs w:val="24"/>
        </w:rPr>
        <w:t>ing</w:t>
      </w:r>
      <w:r w:rsidR="001625DE" w:rsidRPr="00066C2C">
        <w:rPr>
          <w:rFonts w:ascii="Times New Roman" w:hAnsi="Times New Roman" w:cs="Times New Roman"/>
          <w:sz w:val="24"/>
          <w:szCs w:val="24"/>
        </w:rPr>
        <w:t xml:space="preserve"> </w:t>
      </w:r>
      <w:r w:rsidR="00DA1AF9" w:rsidRPr="00066C2C">
        <w:rPr>
          <w:rFonts w:ascii="Times New Roman" w:hAnsi="Times New Roman" w:cs="Times New Roman"/>
          <w:sz w:val="24"/>
          <w:szCs w:val="24"/>
        </w:rPr>
        <w:t>sufficient</w:t>
      </w:r>
      <w:r w:rsidR="001625DE" w:rsidRPr="00066C2C">
        <w:rPr>
          <w:rFonts w:ascii="Times New Roman" w:hAnsi="Times New Roman" w:cs="Times New Roman"/>
          <w:sz w:val="24"/>
          <w:szCs w:val="24"/>
        </w:rPr>
        <w:t xml:space="preserve"> supplies to accommodate frequent hand washing</w:t>
      </w:r>
      <w:r w:rsidR="00DA1AF9" w:rsidRPr="00066C2C">
        <w:rPr>
          <w:rFonts w:ascii="Times New Roman" w:hAnsi="Times New Roman" w:cs="Times New Roman"/>
          <w:sz w:val="24"/>
          <w:szCs w:val="24"/>
        </w:rPr>
        <w:t>,</w:t>
      </w:r>
      <w:r w:rsidRPr="00066C2C">
        <w:rPr>
          <w:rFonts w:ascii="Times New Roman" w:hAnsi="Times New Roman" w:cs="Times New Roman"/>
          <w:sz w:val="24"/>
          <w:szCs w:val="24"/>
        </w:rPr>
        <w:t xml:space="preserve"> and </w:t>
      </w:r>
      <w:r w:rsidR="00DA1AF9" w:rsidRPr="00066C2C">
        <w:rPr>
          <w:rFonts w:ascii="Times New Roman" w:hAnsi="Times New Roman" w:cs="Times New Roman"/>
          <w:sz w:val="24"/>
          <w:szCs w:val="24"/>
        </w:rPr>
        <w:t>having</w:t>
      </w:r>
      <w:r w:rsidRPr="00066C2C">
        <w:rPr>
          <w:rFonts w:ascii="Times New Roman" w:hAnsi="Times New Roman" w:cs="Times New Roman"/>
          <w:sz w:val="24"/>
          <w:szCs w:val="24"/>
        </w:rPr>
        <w:t xml:space="preserve"> hand sanitizer readily accessible</w:t>
      </w:r>
      <w:r w:rsidR="00737BA7" w:rsidRPr="00066C2C">
        <w:rPr>
          <w:rFonts w:ascii="Times New Roman" w:hAnsi="Times New Roman" w:cs="Times New Roman"/>
          <w:sz w:val="24"/>
          <w:szCs w:val="24"/>
        </w:rPr>
        <w:t>.</w:t>
      </w:r>
      <w:r w:rsidR="00F905AA" w:rsidRPr="00066C2C">
        <w:t xml:space="preserve">  </w:t>
      </w:r>
    </w:p>
    <w:p w14:paraId="46EE8D1D" w14:textId="77777777" w:rsidR="00321653" w:rsidRPr="00066C2C" w:rsidRDefault="00321653" w:rsidP="00321653">
      <w:pPr>
        <w:pStyle w:val="ListParagraph"/>
        <w:widowControl/>
        <w:autoSpaceDE/>
        <w:autoSpaceDN/>
        <w:outlineLvl w:val="9"/>
        <w:rPr>
          <w:b/>
          <w:bCs/>
        </w:rPr>
      </w:pPr>
    </w:p>
    <w:p w14:paraId="5A94F7BA" w14:textId="52FC44A4" w:rsidR="00DA15B5" w:rsidRPr="00066C2C" w:rsidRDefault="001724C9" w:rsidP="00321653">
      <w:pPr>
        <w:pStyle w:val="ListParagraph"/>
        <w:numPr>
          <w:ilvl w:val="0"/>
          <w:numId w:val="43"/>
        </w:numPr>
        <w:rPr>
          <w:rFonts w:ascii="Times New Roman" w:hAnsi="Times New Roman" w:cs="Times New Roman"/>
          <w:i/>
          <w:sz w:val="24"/>
          <w:szCs w:val="24"/>
        </w:rPr>
      </w:pPr>
      <w:r w:rsidRPr="00066C2C">
        <w:rPr>
          <w:rFonts w:ascii="Times New Roman" w:hAnsi="Times New Roman" w:cs="Times New Roman"/>
          <w:b/>
          <w:bCs/>
          <w:sz w:val="24"/>
          <w:szCs w:val="24"/>
        </w:rPr>
        <w:t>Physical distancing:</w:t>
      </w:r>
      <w:r w:rsidRPr="00066C2C">
        <w:rPr>
          <w:rFonts w:ascii="Times New Roman" w:hAnsi="Times New Roman" w:cs="Times New Roman"/>
          <w:sz w:val="24"/>
          <w:szCs w:val="24"/>
        </w:rPr>
        <w:t xml:space="preserve"> </w:t>
      </w:r>
      <w:r w:rsidR="00B355AC" w:rsidRPr="00066C2C">
        <w:rPr>
          <w:rFonts w:ascii="Times New Roman" w:hAnsi="Times New Roman" w:cs="Times New Roman"/>
          <w:sz w:val="24"/>
          <w:szCs w:val="24"/>
        </w:rPr>
        <w:t xml:space="preserve">Physical distancing is a </w:t>
      </w:r>
      <w:r w:rsidR="00DA1AF9" w:rsidRPr="00066C2C">
        <w:rPr>
          <w:rFonts w:ascii="Times New Roman" w:hAnsi="Times New Roman" w:cs="Times New Roman"/>
          <w:sz w:val="24"/>
          <w:szCs w:val="24"/>
        </w:rPr>
        <w:t>critical</w:t>
      </w:r>
      <w:r w:rsidR="00B355AC" w:rsidRPr="00066C2C">
        <w:rPr>
          <w:rFonts w:ascii="Times New Roman" w:hAnsi="Times New Roman" w:cs="Times New Roman"/>
          <w:sz w:val="24"/>
          <w:szCs w:val="24"/>
        </w:rPr>
        <w:t xml:space="preserve"> </w:t>
      </w:r>
      <w:r w:rsidR="004E4956" w:rsidRPr="00066C2C">
        <w:rPr>
          <w:rFonts w:ascii="Times New Roman" w:hAnsi="Times New Roman" w:cs="Times New Roman"/>
          <w:sz w:val="24"/>
          <w:szCs w:val="24"/>
        </w:rPr>
        <w:t>component in mitigating</w:t>
      </w:r>
      <w:r w:rsidR="00B355AC" w:rsidRPr="00066C2C">
        <w:rPr>
          <w:rFonts w:ascii="Times New Roman" w:hAnsi="Times New Roman" w:cs="Times New Roman"/>
          <w:sz w:val="24"/>
          <w:szCs w:val="24"/>
        </w:rPr>
        <w:t xml:space="preserve"> the transmission of the virus. </w:t>
      </w:r>
      <w:r w:rsidR="00DB3FEB" w:rsidRPr="00066C2C">
        <w:rPr>
          <w:rFonts w:ascii="Times New Roman" w:hAnsi="Times New Roman" w:cs="Times New Roman"/>
          <w:sz w:val="24"/>
          <w:szCs w:val="24"/>
        </w:rPr>
        <w:t>Schools</w:t>
      </w:r>
      <w:r w:rsidR="00DA1AF9" w:rsidRPr="00066C2C">
        <w:rPr>
          <w:rFonts w:ascii="Times New Roman" w:eastAsia="Arial" w:hAnsi="Times New Roman" w:cs="Times New Roman"/>
          <w:sz w:val="24"/>
          <w:szCs w:val="24"/>
        </w:rPr>
        <w:t xml:space="preserve"> should aim for a physical distance of </w:t>
      </w:r>
      <w:r w:rsidR="008657E1" w:rsidRPr="00066C2C">
        <w:rPr>
          <w:rFonts w:ascii="Times New Roman" w:eastAsia="Arial" w:hAnsi="Times New Roman" w:cs="Times New Roman"/>
          <w:sz w:val="24"/>
          <w:szCs w:val="24"/>
        </w:rPr>
        <w:t>6</w:t>
      </w:r>
      <w:r w:rsidR="00DA1AF9" w:rsidRPr="00066C2C">
        <w:rPr>
          <w:rFonts w:ascii="Times New Roman" w:eastAsia="Arial" w:hAnsi="Times New Roman" w:cs="Times New Roman"/>
          <w:sz w:val="24"/>
          <w:szCs w:val="24"/>
        </w:rPr>
        <w:t xml:space="preserve"> feet when feasible</w:t>
      </w:r>
      <w:r w:rsidR="008657E1" w:rsidRPr="00066C2C">
        <w:rPr>
          <w:rFonts w:ascii="Times New Roman" w:eastAsia="Arial" w:hAnsi="Times New Roman" w:cs="Times New Roman"/>
          <w:sz w:val="24"/>
          <w:szCs w:val="24"/>
        </w:rPr>
        <w:t>;</w:t>
      </w:r>
      <w:r w:rsidR="00DA1AF9" w:rsidRPr="00066C2C">
        <w:rPr>
          <w:rFonts w:ascii="Times New Roman" w:eastAsia="Arial" w:hAnsi="Times New Roman" w:cs="Times New Roman"/>
          <w:sz w:val="24"/>
          <w:szCs w:val="24"/>
        </w:rPr>
        <w:t xml:space="preserve"> </w:t>
      </w:r>
      <w:r w:rsidR="00DB3FEB" w:rsidRPr="00066C2C">
        <w:rPr>
          <w:rFonts w:ascii="Times New Roman" w:eastAsia="Arial" w:hAnsi="Times New Roman" w:cs="Times New Roman"/>
          <w:sz w:val="24"/>
          <w:szCs w:val="24"/>
        </w:rPr>
        <w:t>3</w:t>
      </w:r>
      <w:r w:rsidR="00DA1AF9" w:rsidRPr="00066C2C">
        <w:rPr>
          <w:rFonts w:ascii="Times New Roman" w:eastAsia="Arial" w:hAnsi="Times New Roman" w:cs="Times New Roman"/>
          <w:sz w:val="24"/>
          <w:szCs w:val="24"/>
        </w:rPr>
        <w:t xml:space="preserve"> feet is the minimum distance allowed.</w:t>
      </w:r>
      <w:r w:rsidR="00B355AC" w:rsidRPr="00066C2C">
        <w:rPr>
          <w:rFonts w:ascii="Times New Roman" w:hAnsi="Times New Roman" w:cs="Times New Roman"/>
          <w:sz w:val="24"/>
          <w:szCs w:val="24"/>
        </w:rPr>
        <w:t xml:space="preserve"> During meals, mask breaks, and other times when masks are not worn, </w:t>
      </w:r>
      <w:r w:rsidR="008E381A" w:rsidRPr="00066C2C">
        <w:rPr>
          <w:rFonts w:ascii="Times New Roman" w:hAnsi="Times New Roman" w:cs="Times New Roman"/>
          <w:sz w:val="24"/>
          <w:szCs w:val="24"/>
        </w:rPr>
        <w:t>6</w:t>
      </w:r>
      <w:r w:rsidR="00DA1AF9" w:rsidRPr="00066C2C">
        <w:rPr>
          <w:rFonts w:ascii="Times New Roman" w:hAnsi="Times New Roman" w:cs="Times New Roman"/>
          <w:sz w:val="24"/>
          <w:szCs w:val="24"/>
        </w:rPr>
        <w:t xml:space="preserve"> feet is the minimum distance allowed</w:t>
      </w:r>
      <w:r w:rsidR="00B355AC" w:rsidRPr="00066C2C">
        <w:rPr>
          <w:rFonts w:ascii="Times New Roman" w:hAnsi="Times New Roman" w:cs="Times New Roman"/>
          <w:sz w:val="24"/>
          <w:szCs w:val="24"/>
        </w:rPr>
        <w:t xml:space="preserve">. From a facilities </w:t>
      </w:r>
      <w:r w:rsidR="004E4956" w:rsidRPr="00066C2C">
        <w:rPr>
          <w:rFonts w:ascii="Times New Roman" w:hAnsi="Times New Roman" w:cs="Times New Roman"/>
          <w:sz w:val="24"/>
          <w:szCs w:val="24"/>
        </w:rPr>
        <w:t xml:space="preserve">and </w:t>
      </w:r>
      <w:r w:rsidR="00B355AC" w:rsidRPr="00066C2C">
        <w:rPr>
          <w:rFonts w:ascii="Times New Roman" w:hAnsi="Times New Roman" w:cs="Times New Roman"/>
          <w:sz w:val="24"/>
          <w:szCs w:val="24"/>
        </w:rPr>
        <w:t xml:space="preserve">operations perspective, it is important to </w:t>
      </w:r>
      <w:r w:rsidR="00DA1AF9" w:rsidRPr="00066C2C">
        <w:rPr>
          <w:rFonts w:ascii="Times New Roman" w:hAnsi="Times New Roman" w:cs="Times New Roman"/>
          <w:sz w:val="24"/>
          <w:szCs w:val="24"/>
        </w:rPr>
        <w:t>understand how these minimum requirements will affect space layouts and movement protocols.</w:t>
      </w:r>
    </w:p>
    <w:p w14:paraId="53A3FBE1" w14:textId="77777777" w:rsidR="00DA15B5" w:rsidRPr="00066C2C" w:rsidRDefault="00DA15B5" w:rsidP="00DA15B5">
      <w:pPr>
        <w:rPr>
          <w:rFonts w:ascii="Times New Roman" w:hAnsi="Times New Roman" w:cs="Times New Roman"/>
          <w:i/>
          <w:sz w:val="24"/>
          <w:szCs w:val="24"/>
        </w:rPr>
      </w:pPr>
    </w:p>
    <w:p w14:paraId="42008B33" w14:textId="32E226AA" w:rsidR="00392185" w:rsidRPr="00066C2C" w:rsidRDefault="00396C40" w:rsidP="00285667">
      <w:pPr>
        <w:pStyle w:val="ListParagraph"/>
        <w:numPr>
          <w:ilvl w:val="0"/>
          <w:numId w:val="43"/>
        </w:numPr>
        <w:rPr>
          <w:rFonts w:ascii="Times New Roman" w:hAnsi="Times New Roman" w:cs="Times New Roman"/>
          <w:sz w:val="24"/>
          <w:szCs w:val="24"/>
        </w:rPr>
      </w:pPr>
      <w:r w:rsidRPr="00066C2C">
        <w:rPr>
          <w:rFonts w:ascii="Times New Roman" w:hAnsi="Times New Roman" w:cs="Times New Roman"/>
          <w:b/>
          <w:bCs/>
          <w:sz w:val="24"/>
          <w:szCs w:val="24"/>
        </w:rPr>
        <w:t>Creating cohorts wherever possible:</w:t>
      </w:r>
      <w:r w:rsidR="00980F70" w:rsidRPr="00066C2C">
        <w:rPr>
          <w:rFonts w:ascii="Times New Roman" w:hAnsi="Times New Roman" w:cs="Times New Roman"/>
          <w:iCs/>
          <w:sz w:val="24"/>
          <w:szCs w:val="24"/>
        </w:rPr>
        <w:t xml:space="preserve"> Directly related to physical distancing is the idea of creating cohorts (e.g. self-contained groups) of students wherever possible and limiting the cohort from interaction </w:t>
      </w:r>
      <w:r w:rsidR="00D32E4C" w:rsidRPr="00066C2C">
        <w:rPr>
          <w:rFonts w:ascii="Times New Roman" w:hAnsi="Times New Roman" w:cs="Times New Roman"/>
          <w:iCs/>
          <w:sz w:val="24"/>
          <w:szCs w:val="24"/>
        </w:rPr>
        <w:t>with</w:t>
      </w:r>
      <w:r w:rsidR="00980F70" w:rsidRPr="00066C2C">
        <w:rPr>
          <w:rFonts w:ascii="Times New Roman" w:hAnsi="Times New Roman" w:cs="Times New Roman"/>
          <w:iCs/>
          <w:sz w:val="24"/>
          <w:szCs w:val="24"/>
        </w:rPr>
        <w:t xml:space="preserve"> others. Examples of cohorts could include an elementary school class, students on a bus, </w:t>
      </w:r>
      <w:r w:rsidR="00DA1AF9" w:rsidRPr="00066C2C">
        <w:rPr>
          <w:rFonts w:ascii="Times New Roman" w:hAnsi="Times New Roman" w:cs="Times New Roman"/>
          <w:iCs/>
          <w:sz w:val="24"/>
          <w:szCs w:val="24"/>
        </w:rPr>
        <w:t xml:space="preserve">or </w:t>
      </w:r>
      <w:r w:rsidR="00980F70" w:rsidRPr="00066C2C">
        <w:rPr>
          <w:rFonts w:ascii="Times New Roman" w:hAnsi="Times New Roman" w:cs="Times New Roman"/>
          <w:iCs/>
          <w:sz w:val="24"/>
          <w:szCs w:val="24"/>
        </w:rPr>
        <w:t>group</w:t>
      </w:r>
      <w:r w:rsidR="004E4956" w:rsidRPr="00066C2C">
        <w:rPr>
          <w:rFonts w:ascii="Times New Roman" w:hAnsi="Times New Roman" w:cs="Times New Roman"/>
          <w:iCs/>
          <w:sz w:val="24"/>
          <w:szCs w:val="24"/>
        </w:rPr>
        <w:t xml:space="preserve">s of </w:t>
      </w:r>
      <w:r w:rsidR="00980F70" w:rsidRPr="00066C2C">
        <w:rPr>
          <w:rFonts w:ascii="Times New Roman" w:hAnsi="Times New Roman" w:cs="Times New Roman"/>
          <w:iCs/>
          <w:sz w:val="24"/>
          <w:szCs w:val="24"/>
        </w:rPr>
        <w:t>older students with similar schedules</w:t>
      </w:r>
      <w:r w:rsidR="00DA1AF9" w:rsidRPr="00066C2C">
        <w:rPr>
          <w:rFonts w:ascii="Times New Roman" w:hAnsi="Times New Roman" w:cs="Times New Roman"/>
          <w:iCs/>
          <w:sz w:val="24"/>
          <w:szCs w:val="24"/>
        </w:rPr>
        <w:t xml:space="preserve">. </w:t>
      </w:r>
      <w:r w:rsidR="00392185" w:rsidRPr="00066C2C">
        <w:rPr>
          <w:rFonts w:ascii="Times New Roman" w:hAnsi="Times New Roman" w:cs="Times New Roman"/>
          <w:sz w:val="24"/>
          <w:szCs w:val="24"/>
        </w:rPr>
        <w:t xml:space="preserve">By grouping students and staff into cohorts, interaction will be limited. This means that if there is a positive COVID-19 case in the school, fewer individuals will have interacted with that person. Cohorts should be used to the extent feasible for classes, transportation, mask breaks, meals, recess, and extra-curriculars. </w:t>
      </w:r>
      <w:r w:rsidR="00392185" w:rsidRPr="00066C2C">
        <w:rPr>
          <w:rFonts w:ascii="Times New Roman" w:hAnsi="Times New Roman" w:cs="Times New Roman"/>
          <w:b/>
          <w:bCs/>
          <w:sz w:val="24"/>
          <w:szCs w:val="24"/>
        </w:rPr>
        <w:t>To assist with establishing cohorts</w:t>
      </w:r>
      <w:r w:rsidR="006E4EC5">
        <w:rPr>
          <w:rFonts w:ascii="Times New Roman" w:hAnsi="Times New Roman" w:cs="Times New Roman"/>
          <w:b/>
          <w:bCs/>
          <w:sz w:val="24"/>
          <w:szCs w:val="24"/>
        </w:rPr>
        <w:t>,</w:t>
      </w:r>
      <w:r w:rsidR="00392185" w:rsidRPr="00066C2C">
        <w:rPr>
          <w:rFonts w:ascii="Times New Roman" w:hAnsi="Times New Roman" w:cs="Times New Roman"/>
          <w:b/>
          <w:bCs/>
          <w:sz w:val="24"/>
          <w:szCs w:val="24"/>
        </w:rPr>
        <w:t xml:space="preserve"> all students should have assigned seating</w:t>
      </w:r>
      <w:r w:rsidR="00392185" w:rsidRPr="00066C2C">
        <w:rPr>
          <w:rFonts w:ascii="Times New Roman" w:hAnsi="Times New Roman" w:cs="Times New Roman"/>
          <w:sz w:val="24"/>
          <w:szCs w:val="24"/>
        </w:rPr>
        <w:t xml:space="preserve"> in each class and to the extent feasible for </w:t>
      </w:r>
      <w:r w:rsidR="00392185" w:rsidRPr="00066C2C">
        <w:rPr>
          <w:rFonts w:ascii="Times New Roman" w:hAnsi="Times New Roman" w:cs="Times New Roman"/>
          <w:sz w:val="24"/>
          <w:szCs w:val="24"/>
        </w:rPr>
        <w:lastRenderedPageBreak/>
        <w:t>meals</w:t>
      </w:r>
      <w:r w:rsidR="00D32E4C" w:rsidRPr="00066C2C">
        <w:rPr>
          <w:rFonts w:ascii="Times New Roman" w:hAnsi="Times New Roman" w:cs="Times New Roman"/>
          <w:sz w:val="24"/>
          <w:szCs w:val="24"/>
        </w:rPr>
        <w:t xml:space="preserve"> and </w:t>
      </w:r>
      <w:r w:rsidR="00392185" w:rsidRPr="00066C2C">
        <w:rPr>
          <w:rFonts w:ascii="Times New Roman" w:hAnsi="Times New Roman" w:cs="Times New Roman"/>
          <w:sz w:val="24"/>
          <w:szCs w:val="24"/>
        </w:rPr>
        <w:t>other activities.</w:t>
      </w:r>
      <w:r w:rsidR="00285667" w:rsidRPr="00066C2C">
        <w:rPr>
          <w:rFonts w:ascii="Times New Roman" w:hAnsi="Times New Roman" w:cs="Times New Roman"/>
          <w:sz w:val="24"/>
          <w:szCs w:val="24"/>
        </w:rPr>
        <w:t xml:space="preserve"> Washable mats could be used for early elementary and preschool students to define individual spaces for children.</w:t>
      </w:r>
    </w:p>
    <w:p w14:paraId="041C89C3" w14:textId="77777777" w:rsidR="00C82C91" w:rsidRPr="00066C2C" w:rsidRDefault="00C82C91" w:rsidP="00DA15B5">
      <w:pPr>
        <w:pStyle w:val="ListParagraph"/>
        <w:rPr>
          <w:rFonts w:ascii="Times New Roman" w:hAnsi="Times New Roman" w:cs="Times New Roman"/>
          <w:i/>
          <w:sz w:val="24"/>
          <w:szCs w:val="24"/>
        </w:rPr>
      </w:pPr>
    </w:p>
    <w:p w14:paraId="5BBB67AE" w14:textId="28F20E7E" w:rsidR="00D32E4C" w:rsidRPr="00066C2C" w:rsidRDefault="00B91043" w:rsidP="00D32E4C">
      <w:pPr>
        <w:pStyle w:val="ListParagraph"/>
        <w:numPr>
          <w:ilvl w:val="0"/>
          <w:numId w:val="43"/>
        </w:numPr>
        <w:rPr>
          <w:rFonts w:ascii="Times New Roman" w:hAnsi="Times New Roman" w:cs="Times New Roman"/>
          <w:b/>
          <w:bCs/>
          <w:sz w:val="24"/>
          <w:szCs w:val="24"/>
        </w:rPr>
      </w:pPr>
      <w:r w:rsidRPr="00066C2C">
        <w:rPr>
          <w:rFonts w:ascii="Times New Roman" w:hAnsi="Times New Roman" w:cs="Times New Roman"/>
          <w:b/>
          <w:bCs/>
          <w:sz w:val="24"/>
          <w:szCs w:val="24"/>
        </w:rPr>
        <w:t>School c</w:t>
      </w:r>
      <w:r w:rsidR="002A47E6" w:rsidRPr="00066C2C">
        <w:rPr>
          <w:rFonts w:ascii="Times New Roman" w:hAnsi="Times New Roman" w:cs="Times New Roman"/>
          <w:b/>
          <w:bCs/>
          <w:sz w:val="24"/>
          <w:szCs w:val="24"/>
        </w:rPr>
        <w:t xml:space="preserve">leaning and </w:t>
      </w:r>
      <w:r w:rsidR="001D4638" w:rsidRPr="00066C2C">
        <w:rPr>
          <w:rFonts w:ascii="Times New Roman" w:hAnsi="Times New Roman" w:cs="Times New Roman"/>
          <w:b/>
          <w:bCs/>
          <w:sz w:val="24"/>
          <w:szCs w:val="24"/>
        </w:rPr>
        <w:t>disinfecting</w:t>
      </w:r>
      <w:r w:rsidR="007174EC" w:rsidRPr="00066C2C">
        <w:rPr>
          <w:rFonts w:ascii="Times New Roman" w:hAnsi="Times New Roman" w:cs="Times New Roman"/>
          <w:b/>
          <w:bCs/>
          <w:sz w:val="24"/>
          <w:szCs w:val="24"/>
        </w:rPr>
        <w:t>:</w:t>
      </w:r>
      <w:r w:rsidR="001625DE" w:rsidRPr="00066C2C">
        <w:rPr>
          <w:rFonts w:ascii="Times New Roman" w:hAnsi="Times New Roman" w:cs="Times New Roman"/>
          <w:b/>
          <w:bCs/>
          <w:sz w:val="24"/>
          <w:szCs w:val="24"/>
        </w:rPr>
        <w:t xml:space="preserve"> </w:t>
      </w:r>
      <w:r w:rsidR="00B355AC" w:rsidRPr="00066C2C">
        <w:rPr>
          <w:rFonts w:ascii="Times New Roman" w:hAnsi="Times New Roman" w:cs="Times New Roman"/>
          <w:sz w:val="24"/>
          <w:szCs w:val="24"/>
        </w:rPr>
        <w:t xml:space="preserve">From a facilities perspective, </w:t>
      </w:r>
      <w:r w:rsidR="004E4956" w:rsidRPr="00066C2C">
        <w:rPr>
          <w:rFonts w:ascii="Times New Roman" w:hAnsi="Times New Roman" w:cs="Times New Roman"/>
          <w:sz w:val="24"/>
          <w:szCs w:val="24"/>
        </w:rPr>
        <w:t>schools should update cleaning and disinfecting protocols, obtain additional supplies, and train staff appropriately</w:t>
      </w:r>
      <w:r w:rsidR="00B355AC" w:rsidRPr="00066C2C">
        <w:rPr>
          <w:rFonts w:ascii="Times New Roman" w:hAnsi="Times New Roman" w:cs="Times New Roman"/>
          <w:sz w:val="24"/>
          <w:szCs w:val="24"/>
        </w:rPr>
        <w:t xml:space="preserve">. </w:t>
      </w:r>
      <w:r w:rsidR="0048323E" w:rsidRPr="00066C2C">
        <w:rPr>
          <w:rFonts w:ascii="Times New Roman" w:hAnsi="Times New Roman" w:cs="Times New Roman"/>
          <w:sz w:val="24"/>
          <w:szCs w:val="24"/>
        </w:rPr>
        <w:t>C</w:t>
      </w:r>
      <w:r w:rsidR="009C68CA" w:rsidRPr="00066C2C">
        <w:rPr>
          <w:rFonts w:ascii="Times New Roman" w:hAnsi="Times New Roman" w:cs="Times New Roman"/>
          <w:sz w:val="24"/>
          <w:szCs w:val="24"/>
        </w:rPr>
        <w:t>leaning</w:t>
      </w:r>
      <w:r w:rsidR="001D4638" w:rsidRPr="00066C2C">
        <w:rPr>
          <w:rFonts w:ascii="Times New Roman" w:hAnsi="Times New Roman" w:cs="Times New Roman"/>
          <w:sz w:val="24"/>
          <w:szCs w:val="24"/>
        </w:rPr>
        <w:t xml:space="preserve"> </w:t>
      </w:r>
      <w:r w:rsidR="009C68CA" w:rsidRPr="00066C2C">
        <w:rPr>
          <w:rFonts w:ascii="Times New Roman" w:hAnsi="Times New Roman" w:cs="Times New Roman"/>
          <w:sz w:val="24"/>
          <w:szCs w:val="24"/>
        </w:rPr>
        <w:t>and disinfectin</w:t>
      </w:r>
      <w:r w:rsidR="001D4638" w:rsidRPr="00066C2C">
        <w:rPr>
          <w:rFonts w:ascii="Times New Roman" w:hAnsi="Times New Roman" w:cs="Times New Roman"/>
          <w:sz w:val="24"/>
          <w:szCs w:val="24"/>
        </w:rPr>
        <w:t>g</w:t>
      </w:r>
      <w:r w:rsidR="009C68CA" w:rsidRPr="00066C2C">
        <w:rPr>
          <w:rFonts w:ascii="Times New Roman" w:hAnsi="Times New Roman" w:cs="Times New Roman"/>
          <w:sz w:val="24"/>
          <w:szCs w:val="24"/>
        </w:rPr>
        <w:t xml:space="preserve"> should occur at least daily for shared spaces and furniture. For high</w:t>
      </w:r>
      <w:r w:rsidR="00BF3DDD" w:rsidRPr="00066C2C">
        <w:rPr>
          <w:rFonts w:ascii="Times New Roman" w:hAnsi="Times New Roman" w:cs="Times New Roman"/>
          <w:sz w:val="24"/>
          <w:szCs w:val="24"/>
        </w:rPr>
        <w:t>-</w:t>
      </w:r>
      <w:r w:rsidR="009C68CA" w:rsidRPr="00066C2C">
        <w:rPr>
          <w:rFonts w:ascii="Times New Roman" w:hAnsi="Times New Roman" w:cs="Times New Roman"/>
          <w:sz w:val="24"/>
          <w:szCs w:val="24"/>
        </w:rPr>
        <w:t>touch surfaces (e.g., door handles, light switches, handrails)</w:t>
      </w:r>
      <w:r w:rsidR="00F06933">
        <w:rPr>
          <w:rFonts w:ascii="Times New Roman" w:hAnsi="Times New Roman" w:cs="Times New Roman"/>
          <w:sz w:val="24"/>
          <w:szCs w:val="24"/>
        </w:rPr>
        <w:t>,</w:t>
      </w:r>
      <w:r w:rsidR="009C68CA" w:rsidRPr="00066C2C">
        <w:rPr>
          <w:rFonts w:ascii="Times New Roman" w:hAnsi="Times New Roman" w:cs="Times New Roman"/>
          <w:sz w:val="24"/>
          <w:szCs w:val="24"/>
        </w:rPr>
        <w:t xml:space="preserve"> cleaning</w:t>
      </w:r>
      <w:r w:rsidR="001D4638" w:rsidRPr="00066C2C">
        <w:rPr>
          <w:rFonts w:ascii="Times New Roman" w:hAnsi="Times New Roman" w:cs="Times New Roman"/>
          <w:sz w:val="24"/>
          <w:szCs w:val="24"/>
        </w:rPr>
        <w:t xml:space="preserve"> </w:t>
      </w:r>
      <w:r w:rsidR="009C68CA" w:rsidRPr="00066C2C">
        <w:rPr>
          <w:rFonts w:ascii="Times New Roman" w:hAnsi="Times New Roman" w:cs="Times New Roman"/>
          <w:sz w:val="24"/>
          <w:szCs w:val="24"/>
        </w:rPr>
        <w:t>and disinfecti</w:t>
      </w:r>
      <w:r w:rsidR="001D4638" w:rsidRPr="00066C2C">
        <w:rPr>
          <w:rFonts w:ascii="Times New Roman" w:hAnsi="Times New Roman" w:cs="Times New Roman"/>
          <w:sz w:val="24"/>
          <w:szCs w:val="24"/>
        </w:rPr>
        <w:t>ng</w:t>
      </w:r>
      <w:r w:rsidR="009C68CA" w:rsidRPr="00066C2C">
        <w:rPr>
          <w:rFonts w:ascii="Times New Roman" w:hAnsi="Times New Roman" w:cs="Times New Roman"/>
          <w:sz w:val="24"/>
          <w:szCs w:val="24"/>
        </w:rPr>
        <w:t xml:space="preserve"> should occur multiple times per day between uses</w:t>
      </w:r>
      <w:r w:rsidR="00880D73" w:rsidRPr="00066C2C">
        <w:rPr>
          <w:rFonts w:ascii="Times New Roman" w:hAnsi="Times New Roman" w:cs="Times New Roman"/>
          <w:sz w:val="24"/>
          <w:szCs w:val="24"/>
        </w:rPr>
        <w:t>.</w:t>
      </w:r>
      <w:r w:rsidR="00F905AA" w:rsidRPr="00066C2C">
        <w:rPr>
          <w:rFonts w:ascii="Times New Roman" w:hAnsi="Times New Roman" w:cs="Times New Roman"/>
          <w:sz w:val="24"/>
          <w:szCs w:val="24"/>
        </w:rPr>
        <w:t xml:space="preserve"> </w:t>
      </w:r>
    </w:p>
    <w:p w14:paraId="1A9EDE1B" w14:textId="77777777" w:rsidR="00D32E4C" w:rsidRPr="00066C2C" w:rsidRDefault="00D32E4C" w:rsidP="00D32E4C">
      <w:pPr>
        <w:pStyle w:val="ListParagraph"/>
        <w:rPr>
          <w:rFonts w:ascii="Times New Roman" w:hAnsi="Times New Roman" w:cs="Times New Roman"/>
          <w:b/>
          <w:bCs/>
          <w:sz w:val="24"/>
          <w:szCs w:val="24"/>
        </w:rPr>
      </w:pPr>
    </w:p>
    <w:p w14:paraId="6156400C" w14:textId="74C268E1" w:rsidR="00D32E4C" w:rsidRPr="00066C2C" w:rsidRDefault="00C065E3" w:rsidP="00D32E4C">
      <w:pPr>
        <w:pStyle w:val="ListParagraph"/>
        <w:numPr>
          <w:ilvl w:val="0"/>
          <w:numId w:val="43"/>
        </w:numPr>
        <w:spacing w:after="0"/>
        <w:rPr>
          <w:rFonts w:ascii="Times New Roman" w:hAnsi="Times New Roman" w:cs="Times New Roman"/>
          <w:b/>
          <w:bCs/>
          <w:sz w:val="24"/>
          <w:szCs w:val="24"/>
        </w:rPr>
      </w:pPr>
      <w:r w:rsidRPr="00066C2C">
        <w:rPr>
          <w:rFonts w:ascii="Times New Roman" w:hAnsi="Times New Roman" w:cs="Times New Roman"/>
          <w:b/>
          <w:bCs/>
          <w:sz w:val="24"/>
          <w:szCs w:val="24"/>
        </w:rPr>
        <w:t>Ventilation:</w:t>
      </w:r>
      <w:r w:rsidR="00396C40" w:rsidRPr="00066C2C">
        <w:rPr>
          <w:rFonts w:ascii="Times New Roman" w:hAnsi="Times New Roman" w:cs="Times New Roman"/>
          <w:b/>
          <w:bCs/>
          <w:sz w:val="24"/>
          <w:szCs w:val="24"/>
        </w:rPr>
        <w:t xml:space="preserve"> </w:t>
      </w:r>
      <w:r w:rsidR="008657E1" w:rsidRPr="00066C2C">
        <w:rPr>
          <w:rFonts w:ascii="Times New Roman" w:hAnsi="Times New Roman" w:cs="Times New Roman"/>
          <w:sz w:val="24"/>
          <w:szCs w:val="24"/>
        </w:rPr>
        <w:t>Schools should work to increase</w:t>
      </w:r>
      <w:r w:rsidR="00396C40" w:rsidRPr="00066C2C">
        <w:rPr>
          <w:rFonts w:ascii="Times New Roman" w:hAnsi="Times New Roman" w:cs="Times New Roman"/>
          <w:sz w:val="24"/>
          <w:szCs w:val="24"/>
        </w:rPr>
        <w:t xml:space="preserve"> </w:t>
      </w:r>
      <w:r w:rsidR="00A165BC" w:rsidRPr="00066C2C">
        <w:rPr>
          <w:rFonts w:ascii="Times New Roman" w:hAnsi="Times New Roman" w:cs="Times New Roman"/>
          <w:sz w:val="24"/>
          <w:szCs w:val="24"/>
        </w:rPr>
        <w:t>outdoor air ventilation</w:t>
      </w:r>
      <w:r w:rsidR="00DF26DB" w:rsidRPr="00066C2C">
        <w:rPr>
          <w:rFonts w:ascii="Times New Roman" w:hAnsi="Times New Roman" w:cs="Times New Roman"/>
          <w:sz w:val="24"/>
          <w:szCs w:val="24"/>
        </w:rPr>
        <w:t xml:space="preserve"> instead of using recirculated air and increas</w:t>
      </w:r>
      <w:r w:rsidR="008657E1" w:rsidRPr="00066C2C">
        <w:rPr>
          <w:rFonts w:ascii="Times New Roman" w:hAnsi="Times New Roman" w:cs="Times New Roman"/>
          <w:sz w:val="24"/>
          <w:szCs w:val="24"/>
        </w:rPr>
        <w:t>e</w:t>
      </w:r>
      <w:r w:rsidR="00DF26DB" w:rsidRPr="00066C2C">
        <w:rPr>
          <w:rFonts w:ascii="Times New Roman" w:hAnsi="Times New Roman" w:cs="Times New Roman"/>
          <w:sz w:val="24"/>
          <w:szCs w:val="24"/>
        </w:rPr>
        <w:t xml:space="preserve"> air filtration as </w:t>
      </w:r>
      <w:r w:rsidR="00A666F3" w:rsidRPr="00066C2C">
        <w:rPr>
          <w:rFonts w:ascii="Times New Roman" w:hAnsi="Times New Roman" w:cs="Times New Roman"/>
          <w:sz w:val="24"/>
          <w:szCs w:val="24"/>
        </w:rPr>
        <w:t>much as</w:t>
      </w:r>
      <w:r w:rsidR="00DF26DB" w:rsidRPr="00066C2C">
        <w:rPr>
          <w:rFonts w:ascii="Times New Roman" w:hAnsi="Times New Roman" w:cs="Times New Roman"/>
          <w:sz w:val="24"/>
          <w:szCs w:val="24"/>
        </w:rPr>
        <w:t xml:space="preserve"> possible </w:t>
      </w:r>
      <w:r w:rsidR="00813832" w:rsidRPr="00066C2C">
        <w:rPr>
          <w:rFonts w:ascii="Times New Roman" w:hAnsi="Times New Roman" w:cs="Times New Roman"/>
          <w:sz w:val="24"/>
          <w:szCs w:val="24"/>
        </w:rPr>
        <w:t>for th</w:t>
      </w:r>
      <w:r w:rsidR="00184B0B" w:rsidRPr="00066C2C">
        <w:rPr>
          <w:rFonts w:ascii="Times New Roman" w:hAnsi="Times New Roman" w:cs="Times New Roman"/>
          <w:sz w:val="24"/>
          <w:szCs w:val="24"/>
        </w:rPr>
        <w:t>e</w:t>
      </w:r>
      <w:r w:rsidR="00813832" w:rsidRPr="00066C2C">
        <w:rPr>
          <w:rFonts w:ascii="Times New Roman" w:hAnsi="Times New Roman" w:cs="Times New Roman"/>
          <w:sz w:val="24"/>
          <w:szCs w:val="24"/>
        </w:rPr>
        <w:t xml:space="preserve"> </w:t>
      </w:r>
      <w:r w:rsidR="00184B0B" w:rsidRPr="00066C2C">
        <w:rPr>
          <w:rFonts w:ascii="Times New Roman" w:hAnsi="Times New Roman" w:cs="Times New Roman"/>
          <w:sz w:val="24"/>
          <w:szCs w:val="24"/>
        </w:rPr>
        <w:t xml:space="preserve">ventilation and filtration </w:t>
      </w:r>
      <w:r w:rsidR="00813832" w:rsidRPr="00066C2C">
        <w:rPr>
          <w:rFonts w:ascii="Times New Roman" w:hAnsi="Times New Roman" w:cs="Times New Roman"/>
          <w:sz w:val="24"/>
          <w:szCs w:val="24"/>
        </w:rPr>
        <w:t>system.</w:t>
      </w:r>
      <w:r w:rsidR="00C82C91" w:rsidRPr="00066C2C">
        <w:rPr>
          <w:rFonts w:ascii="Times New Roman" w:hAnsi="Times New Roman" w:cs="Times New Roman"/>
          <w:sz w:val="24"/>
          <w:szCs w:val="24"/>
        </w:rPr>
        <w:t xml:space="preserve">  </w:t>
      </w:r>
    </w:p>
    <w:p w14:paraId="5E111379" w14:textId="77777777" w:rsidR="00D32E4C" w:rsidRPr="00066C2C" w:rsidRDefault="00D32E4C" w:rsidP="00D32E4C">
      <w:pPr>
        <w:rPr>
          <w:rFonts w:ascii="Times New Roman" w:hAnsi="Times New Roman" w:cs="Times New Roman"/>
          <w:b/>
          <w:bCs/>
          <w:sz w:val="24"/>
          <w:szCs w:val="24"/>
        </w:rPr>
      </w:pPr>
    </w:p>
    <w:p w14:paraId="41BF13AB" w14:textId="36EFC497" w:rsidR="00A165BC" w:rsidRPr="00066C2C" w:rsidRDefault="00C065E3" w:rsidP="00DA15B5">
      <w:pPr>
        <w:pStyle w:val="ListParagraph"/>
        <w:numPr>
          <w:ilvl w:val="0"/>
          <w:numId w:val="43"/>
        </w:numPr>
        <w:rPr>
          <w:rFonts w:ascii="Times New Roman" w:hAnsi="Times New Roman" w:cs="Times New Roman"/>
          <w:b/>
          <w:bCs/>
          <w:sz w:val="24"/>
          <w:szCs w:val="24"/>
        </w:rPr>
      </w:pPr>
      <w:r w:rsidRPr="00066C2C">
        <w:rPr>
          <w:rFonts w:ascii="Times New Roman" w:hAnsi="Times New Roman" w:cs="Times New Roman"/>
          <w:b/>
          <w:bCs/>
          <w:sz w:val="24"/>
          <w:szCs w:val="24"/>
        </w:rPr>
        <w:t>Movement protocols</w:t>
      </w:r>
      <w:r w:rsidR="001724C9" w:rsidRPr="00066C2C">
        <w:rPr>
          <w:rFonts w:ascii="Times New Roman" w:hAnsi="Times New Roman" w:cs="Times New Roman"/>
          <w:b/>
          <w:bCs/>
          <w:sz w:val="24"/>
          <w:szCs w:val="24"/>
        </w:rPr>
        <w:t xml:space="preserve"> within facilities</w:t>
      </w:r>
      <w:r w:rsidRPr="00066C2C">
        <w:rPr>
          <w:rFonts w:ascii="Times New Roman" w:hAnsi="Times New Roman" w:cs="Times New Roman"/>
          <w:b/>
          <w:bCs/>
          <w:sz w:val="24"/>
          <w:szCs w:val="24"/>
        </w:rPr>
        <w:t xml:space="preserve">: </w:t>
      </w:r>
      <w:r w:rsidR="00A666F3" w:rsidRPr="00066C2C">
        <w:rPr>
          <w:rFonts w:ascii="Times New Roman" w:hAnsi="Times New Roman" w:cs="Times New Roman"/>
          <w:bCs/>
          <w:sz w:val="24"/>
          <w:szCs w:val="24"/>
        </w:rPr>
        <w:t>Develop clear movement protocols to avoid crowding, maintain cohorts, and minimize unnecessary pe</w:t>
      </w:r>
      <w:r w:rsidR="00225B32">
        <w:rPr>
          <w:rFonts w:ascii="Times New Roman" w:hAnsi="Times New Roman" w:cs="Times New Roman"/>
          <w:bCs/>
          <w:sz w:val="24"/>
          <w:szCs w:val="24"/>
        </w:rPr>
        <w:t>rson-to-person</w:t>
      </w:r>
      <w:r w:rsidR="00A666F3" w:rsidRPr="00066C2C">
        <w:rPr>
          <w:rFonts w:ascii="Times New Roman" w:hAnsi="Times New Roman" w:cs="Times New Roman"/>
          <w:bCs/>
          <w:sz w:val="24"/>
          <w:szCs w:val="24"/>
        </w:rPr>
        <w:t xml:space="preserve"> interactions</w:t>
      </w:r>
      <w:r w:rsidR="00D367D4" w:rsidRPr="00066C2C">
        <w:rPr>
          <w:rFonts w:ascii="Times New Roman" w:hAnsi="Times New Roman" w:cs="Times New Roman"/>
          <w:bCs/>
          <w:sz w:val="24"/>
          <w:szCs w:val="24"/>
        </w:rPr>
        <w:t>. These protocols</w:t>
      </w:r>
      <w:r w:rsidR="00A666F3" w:rsidRPr="00066C2C">
        <w:rPr>
          <w:rFonts w:ascii="Times New Roman" w:hAnsi="Times New Roman" w:cs="Times New Roman"/>
          <w:bCs/>
          <w:sz w:val="24"/>
          <w:szCs w:val="24"/>
        </w:rPr>
        <w:t xml:space="preserve"> should</w:t>
      </w:r>
      <w:r w:rsidR="00D367D4" w:rsidRPr="00066C2C">
        <w:rPr>
          <w:rFonts w:ascii="Times New Roman" w:hAnsi="Times New Roman" w:cs="Times New Roman"/>
          <w:bCs/>
          <w:sz w:val="24"/>
          <w:szCs w:val="24"/>
        </w:rPr>
        <w:t xml:space="preserve"> include </w:t>
      </w:r>
      <w:r w:rsidR="00AE1417" w:rsidRPr="00066C2C">
        <w:rPr>
          <w:rFonts w:ascii="Times New Roman" w:hAnsi="Times New Roman" w:cs="Times New Roman"/>
          <w:bCs/>
          <w:sz w:val="24"/>
          <w:szCs w:val="24"/>
        </w:rPr>
        <w:t>a plan for arrival</w:t>
      </w:r>
      <w:r w:rsidR="00A666F3" w:rsidRPr="00066C2C">
        <w:rPr>
          <w:rFonts w:ascii="Times New Roman" w:hAnsi="Times New Roman" w:cs="Times New Roman"/>
          <w:bCs/>
          <w:sz w:val="24"/>
          <w:szCs w:val="24"/>
        </w:rPr>
        <w:t xml:space="preserve"> and </w:t>
      </w:r>
      <w:r w:rsidR="00AE1417" w:rsidRPr="00066C2C">
        <w:rPr>
          <w:rFonts w:ascii="Times New Roman" w:hAnsi="Times New Roman" w:cs="Times New Roman"/>
          <w:bCs/>
          <w:sz w:val="24"/>
          <w:szCs w:val="24"/>
        </w:rPr>
        <w:t>dismissal times, transitions between classes, and bathroom breaks</w:t>
      </w:r>
      <w:r w:rsidR="00D367D4" w:rsidRPr="00066C2C">
        <w:rPr>
          <w:rFonts w:ascii="Times New Roman" w:hAnsi="Times New Roman" w:cs="Times New Roman"/>
          <w:bCs/>
          <w:sz w:val="24"/>
          <w:szCs w:val="24"/>
        </w:rPr>
        <w:t xml:space="preserve">, as well as </w:t>
      </w:r>
      <w:r w:rsidR="00A666F3" w:rsidRPr="00066C2C">
        <w:rPr>
          <w:rFonts w:ascii="Times New Roman" w:hAnsi="Times New Roman" w:cs="Times New Roman"/>
          <w:bCs/>
          <w:sz w:val="24"/>
          <w:szCs w:val="24"/>
        </w:rPr>
        <w:t>outlining one-way movement pathways for hallways and cafeterias.</w:t>
      </w:r>
    </w:p>
    <w:p w14:paraId="2D460DD0" w14:textId="77777777" w:rsidR="00AE1417" w:rsidRPr="00066C2C" w:rsidRDefault="00AE1417" w:rsidP="00C065E3">
      <w:pPr>
        <w:rPr>
          <w:rFonts w:ascii="Times New Roman" w:eastAsiaTheme="majorEastAsia" w:hAnsi="Times New Roman" w:cs="Times New Roman"/>
          <w:b/>
          <w:color w:val="4472C4" w:themeColor="accent1"/>
          <w:sz w:val="24"/>
          <w:szCs w:val="24"/>
        </w:rPr>
      </w:pPr>
    </w:p>
    <w:p w14:paraId="1062E38C" w14:textId="77777777" w:rsidR="0073495F" w:rsidRPr="00066C2C" w:rsidRDefault="0073495F">
      <w:pPr>
        <w:widowControl/>
        <w:autoSpaceDE/>
        <w:autoSpaceDN/>
        <w:outlineLvl w:val="9"/>
        <w:rPr>
          <w:rFonts w:ascii="Times New Roman" w:eastAsiaTheme="majorEastAsia" w:hAnsi="Times New Roman" w:cstheme="majorBidi"/>
          <w:b/>
          <w:color w:val="4472C4" w:themeColor="accent1"/>
          <w:sz w:val="28"/>
          <w:szCs w:val="28"/>
        </w:rPr>
      </w:pPr>
      <w:r w:rsidRPr="00066C2C">
        <w:br w:type="page"/>
      </w:r>
    </w:p>
    <w:p w14:paraId="13DAAA64" w14:textId="2755A661" w:rsidR="00990406" w:rsidRPr="00066C2C" w:rsidRDefault="00990406" w:rsidP="00D32E4C">
      <w:pPr>
        <w:pStyle w:val="Heading2"/>
      </w:pPr>
      <w:bookmarkStart w:id="9" w:name="_Toc46321959"/>
      <w:r w:rsidRPr="00066C2C">
        <w:lastRenderedPageBreak/>
        <w:t>Communicating facilities</w:t>
      </w:r>
      <w:r w:rsidR="00FE70E7">
        <w:t>-</w:t>
      </w:r>
      <w:r w:rsidRPr="00066C2C">
        <w:t>related changes</w:t>
      </w:r>
      <w:bookmarkEnd w:id="9"/>
    </w:p>
    <w:p w14:paraId="46C78A9B" w14:textId="77777777" w:rsidR="00990406" w:rsidRPr="00066C2C" w:rsidRDefault="00990406" w:rsidP="00990406">
      <w:pPr>
        <w:rPr>
          <w:rFonts w:ascii="Times New Roman" w:hAnsi="Times New Roman" w:cs="Times New Roman"/>
          <w:sz w:val="24"/>
          <w:szCs w:val="24"/>
        </w:rPr>
      </w:pPr>
    </w:p>
    <w:p w14:paraId="701D32B3" w14:textId="77777777" w:rsidR="00990406" w:rsidRPr="00066C2C" w:rsidRDefault="00990406" w:rsidP="00990406">
      <w:pPr>
        <w:spacing w:after="100" w:afterAutospacing="1"/>
        <w:rPr>
          <w:rFonts w:ascii="Times New Roman" w:hAnsi="Times New Roman" w:cs="Times New Roman"/>
          <w:sz w:val="24"/>
          <w:szCs w:val="24"/>
        </w:rPr>
      </w:pPr>
      <w:bookmarkStart w:id="10" w:name="_Toc46096910"/>
      <w:bookmarkStart w:id="11" w:name="_Toc46097046"/>
      <w:bookmarkStart w:id="12" w:name="_Toc46139322"/>
      <w:bookmarkStart w:id="13" w:name="_Toc46142243"/>
      <w:bookmarkStart w:id="14" w:name="_Toc46157170"/>
      <w:bookmarkStart w:id="15" w:name="_Toc46321960"/>
      <w:r w:rsidRPr="00066C2C">
        <w:rPr>
          <w:rStyle w:val="Heading5Char"/>
          <w:sz w:val="24"/>
          <w:szCs w:val="24"/>
        </w:rPr>
        <w:t>Schools should develop a comprehensive approach to communications with educators, staff, students, families, and other community members.</w:t>
      </w:r>
      <w:bookmarkEnd w:id="10"/>
      <w:bookmarkEnd w:id="11"/>
      <w:bookmarkEnd w:id="12"/>
      <w:bookmarkEnd w:id="13"/>
      <w:bookmarkEnd w:id="14"/>
      <w:bookmarkEnd w:id="15"/>
      <w:r w:rsidRPr="00066C2C">
        <w:rPr>
          <w:rStyle w:val="Heading5Char"/>
          <w:sz w:val="24"/>
          <w:szCs w:val="24"/>
        </w:rPr>
        <w:t xml:space="preserve"> </w:t>
      </w:r>
    </w:p>
    <w:p w14:paraId="2B2EE76D" w14:textId="4BE5B03F" w:rsidR="00990406" w:rsidRPr="00066C2C" w:rsidRDefault="00990406" w:rsidP="00990406">
      <w:pPr>
        <w:spacing w:after="100" w:afterAutospacing="1"/>
        <w:rPr>
          <w:rFonts w:ascii="Times New Roman" w:hAnsi="Times New Roman" w:cs="Times New Roman"/>
          <w:b/>
          <w:bCs/>
          <w:sz w:val="24"/>
          <w:szCs w:val="24"/>
          <w:u w:val="single"/>
        </w:rPr>
      </w:pPr>
      <w:r w:rsidRPr="00066C2C">
        <w:rPr>
          <w:rFonts w:ascii="Times New Roman" w:hAnsi="Times New Roman" w:cs="Times New Roman"/>
          <w:sz w:val="24"/>
          <w:szCs w:val="24"/>
        </w:rPr>
        <w:t xml:space="preserve">While strong communication is always important, the ever-changing circumstances related to COVID-19 make an effective, multi-faceted communication plan essential to districts. We have highlighted some initial communication topics below for facilities, but </w:t>
      </w:r>
      <w:r w:rsidR="00FE70E7">
        <w:rPr>
          <w:rFonts w:ascii="Times New Roman" w:hAnsi="Times New Roman" w:cs="Times New Roman"/>
          <w:sz w:val="24"/>
          <w:szCs w:val="24"/>
        </w:rPr>
        <w:t xml:space="preserve">each district should identify </w:t>
      </w:r>
      <w:r w:rsidRPr="00066C2C">
        <w:rPr>
          <w:rFonts w:ascii="Times New Roman" w:hAnsi="Times New Roman" w:cs="Times New Roman"/>
          <w:sz w:val="24"/>
          <w:szCs w:val="24"/>
        </w:rPr>
        <w:t>additional topics</w:t>
      </w:r>
      <w:r w:rsidR="00E13CC7">
        <w:rPr>
          <w:rFonts w:ascii="Times New Roman" w:hAnsi="Times New Roman" w:cs="Times New Roman"/>
          <w:sz w:val="24"/>
          <w:szCs w:val="24"/>
        </w:rPr>
        <w:t xml:space="preserve"> as needed</w:t>
      </w:r>
      <w:r w:rsidRPr="00066C2C">
        <w:rPr>
          <w:rFonts w:ascii="Times New Roman" w:hAnsi="Times New Roman" w:cs="Times New Roman"/>
          <w:sz w:val="24"/>
          <w:szCs w:val="24"/>
        </w:rPr>
        <w:t>:</w:t>
      </w:r>
    </w:p>
    <w:p w14:paraId="417117BD" w14:textId="1B24EF95" w:rsidR="00990406" w:rsidRPr="00066C2C" w:rsidRDefault="00990406" w:rsidP="00990406">
      <w:pPr>
        <w:pStyle w:val="ListParagraph"/>
        <w:numPr>
          <w:ilvl w:val="0"/>
          <w:numId w:val="18"/>
        </w:numPr>
        <w:spacing w:after="100" w:afterAutospacing="1"/>
        <w:rPr>
          <w:rFonts w:ascii="Times New Roman" w:hAnsi="Times New Roman" w:cs="Times New Roman"/>
          <w:sz w:val="24"/>
          <w:szCs w:val="24"/>
        </w:rPr>
      </w:pPr>
      <w:r w:rsidRPr="00066C2C">
        <w:rPr>
          <w:rFonts w:ascii="Times New Roman" w:hAnsi="Times New Roman" w:cs="Times New Roman"/>
          <w:b/>
          <w:bCs/>
          <w:sz w:val="24"/>
          <w:szCs w:val="24"/>
        </w:rPr>
        <w:t>Summary of major facility changes</w:t>
      </w:r>
      <w:r w:rsidRPr="00066C2C">
        <w:rPr>
          <w:rFonts w:ascii="Times New Roman" w:hAnsi="Times New Roman" w:cs="Times New Roman"/>
          <w:sz w:val="24"/>
          <w:szCs w:val="24"/>
        </w:rPr>
        <w:t xml:space="preserve"> (e.g., installation of additional handwashing and hand sanitizing stations, installation of barriers, configuration of classroom desks) to promote a health</w:t>
      </w:r>
      <w:r w:rsidR="00C27789">
        <w:rPr>
          <w:rFonts w:ascii="Times New Roman" w:hAnsi="Times New Roman" w:cs="Times New Roman"/>
          <w:sz w:val="24"/>
          <w:szCs w:val="24"/>
        </w:rPr>
        <w:t>y</w:t>
      </w:r>
      <w:r w:rsidRPr="00066C2C">
        <w:rPr>
          <w:rFonts w:ascii="Times New Roman" w:hAnsi="Times New Roman" w:cs="Times New Roman"/>
          <w:sz w:val="24"/>
          <w:szCs w:val="24"/>
        </w:rPr>
        <w:t xml:space="preserve"> and safe return to school</w:t>
      </w:r>
    </w:p>
    <w:p w14:paraId="2AA89104" w14:textId="331B2C93" w:rsidR="00990406" w:rsidRPr="00066C2C" w:rsidRDefault="00990406" w:rsidP="004D3A56">
      <w:pPr>
        <w:pStyle w:val="ListParagraph"/>
        <w:numPr>
          <w:ilvl w:val="0"/>
          <w:numId w:val="18"/>
        </w:numPr>
        <w:rPr>
          <w:rFonts w:ascii="Times New Roman" w:hAnsi="Times New Roman" w:cs="Times New Roman"/>
          <w:sz w:val="24"/>
          <w:szCs w:val="24"/>
        </w:rPr>
      </w:pPr>
      <w:r w:rsidRPr="00066C2C">
        <w:rPr>
          <w:rFonts w:ascii="Times New Roman" w:hAnsi="Times New Roman" w:cs="Times New Roman"/>
          <w:b/>
          <w:bCs/>
          <w:sz w:val="24"/>
          <w:szCs w:val="24"/>
        </w:rPr>
        <w:t xml:space="preserve">Guidance for health and safety protocols </w:t>
      </w:r>
      <w:r w:rsidRPr="00066C2C">
        <w:rPr>
          <w:rFonts w:ascii="Times New Roman" w:hAnsi="Times New Roman" w:cs="Times New Roman"/>
          <w:sz w:val="24"/>
          <w:szCs w:val="24"/>
        </w:rPr>
        <w:t>expected from students and staff (e.g., frequent handwashing, maintaining physical distance, following one-way directions in hallways, limiting use of bathrooms during high-traffic periods etc.)</w:t>
      </w:r>
      <w:r w:rsidR="004D3A56" w:rsidRPr="00066C2C">
        <w:rPr>
          <w:rFonts w:ascii="Times New Roman" w:hAnsi="Times New Roman" w:cs="Times New Roman"/>
          <w:sz w:val="24"/>
          <w:szCs w:val="24"/>
        </w:rPr>
        <w:t>. Create and use visual cues and posters to communicate</w:t>
      </w:r>
      <w:r w:rsidR="00B140A6" w:rsidRPr="00066C2C">
        <w:rPr>
          <w:rFonts w:ascii="Times New Roman" w:hAnsi="Times New Roman" w:cs="Times New Roman"/>
          <w:sz w:val="24"/>
          <w:szCs w:val="24"/>
        </w:rPr>
        <w:t>, especially with younger students.</w:t>
      </w:r>
    </w:p>
    <w:p w14:paraId="1FD01AC0" w14:textId="45A72FA3" w:rsidR="00990406" w:rsidRPr="00066C2C" w:rsidRDefault="00990406" w:rsidP="00990406">
      <w:pPr>
        <w:pStyle w:val="ListParagraph"/>
        <w:numPr>
          <w:ilvl w:val="0"/>
          <w:numId w:val="18"/>
        </w:numPr>
        <w:spacing w:after="100" w:afterAutospacing="1"/>
        <w:rPr>
          <w:rFonts w:ascii="Times New Roman" w:hAnsi="Times New Roman" w:cs="Times New Roman"/>
          <w:sz w:val="24"/>
          <w:szCs w:val="24"/>
        </w:rPr>
      </w:pPr>
      <w:r w:rsidRPr="00066C2C">
        <w:rPr>
          <w:rFonts w:ascii="Times New Roman" w:hAnsi="Times New Roman" w:cs="Times New Roman"/>
          <w:b/>
          <w:bCs/>
          <w:sz w:val="24"/>
          <w:szCs w:val="24"/>
        </w:rPr>
        <w:t>Food services and distribution</w:t>
      </w:r>
      <w:r w:rsidRPr="00066C2C">
        <w:rPr>
          <w:rFonts w:ascii="Times New Roman" w:hAnsi="Times New Roman" w:cs="Times New Roman"/>
          <w:sz w:val="24"/>
          <w:szCs w:val="24"/>
        </w:rPr>
        <w:t xml:space="preserve"> changes to emphasize individually packaged foods and use of disposable cups or water bottles</w:t>
      </w:r>
      <w:r w:rsidR="00C27789">
        <w:rPr>
          <w:rFonts w:ascii="Times New Roman" w:hAnsi="Times New Roman" w:cs="Times New Roman"/>
          <w:sz w:val="24"/>
          <w:szCs w:val="24"/>
        </w:rPr>
        <w:t>,</w:t>
      </w:r>
      <w:r w:rsidRPr="00066C2C">
        <w:rPr>
          <w:rFonts w:ascii="Times New Roman" w:hAnsi="Times New Roman" w:cs="Times New Roman"/>
          <w:sz w:val="24"/>
          <w:szCs w:val="24"/>
        </w:rPr>
        <w:t xml:space="preserve"> as well as changes in remote meal offerings from spring</w:t>
      </w:r>
      <w:r w:rsidR="00C27789">
        <w:rPr>
          <w:rFonts w:ascii="Times New Roman" w:hAnsi="Times New Roman" w:cs="Times New Roman"/>
          <w:sz w:val="24"/>
          <w:szCs w:val="24"/>
        </w:rPr>
        <w:t xml:space="preserve"> and </w:t>
      </w:r>
      <w:r w:rsidRPr="00066C2C">
        <w:rPr>
          <w:rFonts w:ascii="Times New Roman" w:hAnsi="Times New Roman" w:cs="Times New Roman"/>
          <w:sz w:val="24"/>
          <w:szCs w:val="24"/>
        </w:rPr>
        <w:t>summer programs</w:t>
      </w:r>
    </w:p>
    <w:p w14:paraId="0D9EF87E" w14:textId="77777777" w:rsidR="00990406" w:rsidRPr="00066C2C" w:rsidRDefault="00990406" w:rsidP="00990406">
      <w:pPr>
        <w:pStyle w:val="ListParagraph"/>
        <w:numPr>
          <w:ilvl w:val="0"/>
          <w:numId w:val="18"/>
        </w:numPr>
        <w:spacing w:after="100" w:afterAutospacing="1"/>
        <w:rPr>
          <w:rFonts w:ascii="Times New Roman" w:hAnsi="Times New Roman" w:cs="Times New Roman"/>
          <w:sz w:val="24"/>
          <w:szCs w:val="24"/>
        </w:rPr>
      </w:pPr>
      <w:r w:rsidRPr="00066C2C">
        <w:rPr>
          <w:rFonts w:ascii="Times New Roman" w:hAnsi="Times New Roman" w:cs="Times New Roman"/>
          <w:b/>
          <w:bCs/>
          <w:sz w:val="24"/>
          <w:szCs w:val="24"/>
        </w:rPr>
        <w:t>Visitor protocols</w:t>
      </w:r>
      <w:r w:rsidRPr="00066C2C">
        <w:rPr>
          <w:rFonts w:ascii="Times New Roman" w:hAnsi="Times New Roman" w:cs="Times New Roman"/>
          <w:sz w:val="24"/>
          <w:szCs w:val="24"/>
        </w:rPr>
        <w:t xml:space="preserve"> for parents and guardians</w:t>
      </w:r>
    </w:p>
    <w:p w14:paraId="26AFAADA" w14:textId="77777777" w:rsidR="00990406" w:rsidRPr="00066C2C" w:rsidRDefault="00990406" w:rsidP="00990406">
      <w:pPr>
        <w:pStyle w:val="ListParagraph"/>
        <w:numPr>
          <w:ilvl w:val="0"/>
          <w:numId w:val="18"/>
        </w:numPr>
        <w:spacing w:after="100" w:afterAutospacing="1"/>
        <w:rPr>
          <w:rFonts w:ascii="Times New Roman" w:hAnsi="Times New Roman" w:cs="Times New Roman"/>
          <w:sz w:val="24"/>
          <w:szCs w:val="24"/>
        </w:rPr>
      </w:pPr>
      <w:r w:rsidRPr="00066C2C">
        <w:rPr>
          <w:rFonts w:ascii="Times New Roman" w:hAnsi="Times New Roman" w:cs="Times New Roman"/>
          <w:b/>
          <w:bCs/>
          <w:sz w:val="24"/>
          <w:szCs w:val="24"/>
        </w:rPr>
        <w:t xml:space="preserve">Arrival and dismissal </w:t>
      </w:r>
      <w:r w:rsidRPr="00066C2C">
        <w:rPr>
          <w:rFonts w:ascii="Times New Roman" w:hAnsi="Times New Roman" w:cs="Times New Roman"/>
          <w:b/>
          <w:sz w:val="24"/>
          <w:szCs w:val="24"/>
        </w:rPr>
        <w:t>protocols</w:t>
      </w:r>
      <w:r w:rsidRPr="00066C2C">
        <w:rPr>
          <w:rFonts w:ascii="Times New Roman" w:hAnsi="Times New Roman" w:cs="Times New Roman"/>
          <w:sz w:val="24"/>
          <w:szCs w:val="24"/>
        </w:rPr>
        <w:t xml:space="preserve"> related to pick-up and drop-off</w:t>
      </w:r>
    </w:p>
    <w:p w14:paraId="3C3A4610" w14:textId="77777777" w:rsidR="00990406" w:rsidRPr="00066C2C" w:rsidRDefault="00990406" w:rsidP="00990406">
      <w:pPr>
        <w:pStyle w:val="ListParagraph"/>
        <w:numPr>
          <w:ilvl w:val="0"/>
          <w:numId w:val="18"/>
        </w:numPr>
        <w:spacing w:after="100" w:afterAutospacing="1"/>
        <w:rPr>
          <w:rFonts w:ascii="Times New Roman" w:hAnsi="Times New Roman" w:cs="Times New Roman"/>
          <w:sz w:val="24"/>
          <w:szCs w:val="24"/>
        </w:rPr>
      </w:pPr>
      <w:r w:rsidRPr="00066C2C">
        <w:rPr>
          <w:rFonts w:ascii="Times New Roman" w:hAnsi="Times New Roman" w:cs="Times New Roman"/>
          <w:b/>
          <w:bCs/>
          <w:sz w:val="24"/>
          <w:szCs w:val="24"/>
        </w:rPr>
        <w:t>Medical waiting room</w:t>
      </w:r>
      <w:r w:rsidRPr="00066C2C">
        <w:rPr>
          <w:rFonts w:ascii="Times New Roman" w:hAnsi="Times New Roman" w:cs="Times New Roman"/>
          <w:sz w:val="24"/>
          <w:szCs w:val="24"/>
        </w:rPr>
        <w:t xml:space="preserve"> </w:t>
      </w:r>
      <w:r w:rsidRPr="00066C2C">
        <w:rPr>
          <w:rFonts w:ascii="Times New Roman" w:hAnsi="Times New Roman" w:cs="Times New Roman"/>
          <w:b/>
          <w:bCs/>
          <w:sz w:val="24"/>
          <w:szCs w:val="24"/>
        </w:rPr>
        <w:t xml:space="preserve">procedures </w:t>
      </w:r>
      <w:r w:rsidRPr="00066C2C">
        <w:rPr>
          <w:rFonts w:ascii="Times New Roman" w:hAnsi="Times New Roman" w:cs="Times New Roman"/>
          <w:sz w:val="24"/>
          <w:szCs w:val="24"/>
        </w:rPr>
        <w:t>in case a student experiences COVID-19 symptoms</w:t>
      </w:r>
    </w:p>
    <w:p w14:paraId="229E97A0" w14:textId="27583E04" w:rsidR="00990406" w:rsidRPr="00066C2C" w:rsidRDefault="00990406" w:rsidP="00D32E4C">
      <w:pPr>
        <w:pStyle w:val="Heading5"/>
      </w:pPr>
      <w:bookmarkStart w:id="16" w:name="_Toc45114887"/>
      <w:bookmarkStart w:id="17" w:name="_Toc46139323"/>
      <w:bookmarkStart w:id="18" w:name="_Toc46142244"/>
      <w:bookmarkStart w:id="19" w:name="_Toc46157171"/>
      <w:bookmarkStart w:id="20" w:name="_Toc46321961"/>
      <w:bookmarkStart w:id="21" w:name="_Toc46096911"/>
      <w:bookmarkStart w:id="22" w:name="_Toc46097047"/>
      <w:r w:rsidRPr="00066C2C">
        <w:t>Informing students, families, and staff to ensure alignment and adherence</w:t>
      </w:r>
      <w:bookmarkEnd w:id="16"/>
      <w:bookmarkEnd w:id="17"/>
      <w:bookmarkEnd w:id="18"/>
      <w:r w:rsidR="00302238" w:rsidRPr="00066C2C">
        <w:t xml:space="preserve"> to guidance</w:t>
      </w:r>
      <w:bookmarkEnd w:id="19"/>
      <w:bookmarkEnd w:id="20"/>
    </w:p>
    <w:p w14:paraId="392B975D" w14:textId="6DB76C1E" w:rsidR="00990406" w:rsidRPr="00066C2C" w:rsidRDefault="00990406" w:rsidP="00D32E4C">
      <w:pPr>
        <w:pStyle w:val="Heading5"/>
        <w:rPr>
          <w:b w:val="0"/>
          <w:bCs w:val="0"/>
        </w:rPr>
      </w:pPr>
      <w:r w:rsidRPr="00066C2C">
        <w:br/>
      </w:r>
      <w:bookmarkStart w:id="23" w:name="_Toc46139324"/>
      <w:bookmarkStart w:id="24" w:name="_Toc46142245"/>
      <w:bookmarkStart w:id="25" w:name="_Toc46157172"/>
      <w:bookmarkStart w:id="26" w:name="_Toc46321962"/>
      <w:r w:rsidRPr="00066C2C">
        <w:rPr>
          <w:b w:val="0"/>
          <w:bCs w:val="0"/>
        </w:rPr>
        <w:t>D</w:t>
      </w:r>
      <w:r w:rsidR="00F905AA" w:rsidRPr="00066C2C">
        <w:rPr>
          <w:b w:val="0"/>
          <w:bCs w:val="0"/>
        </w:rPr>
        <w:t>istricts should d</w:t>
      </w:r>
      <w:r w:rsidRPr="00066C2C">
        <w:rPr>
          <w:b w:val="0"/>
          <w:bCs w:val="0"/>
        </w:rPr>
        <w:t>evelop a series of information sessions for staff, students, and families to share information on new school protocols</w:t>
      </w:r>
      <w:r w:rsidR="009F1517">
        <w:rPr>
          <w:b w:val="0"/>
          <w:bCs w:val="0"/>
        </w:rPr>
        <w:t xml:space="preserve"> and </w:t>
      </w:r>
      <w:r w:rsidRPr="00066C2C">
        <w:rPr>
          <w:b w:val="0"/>
          <w:bCs w:val="0"/>
        </w:rPr>
        <w:t xml:space="preserve">roles and responsibilities and </w:t>
      </w:r>
      <w:r w:rsidR="009F1517">
        <w:rPr>
          <w:b w:val="0"/>
          <w:bCs w:val="0"/>
        </w:rPr>
        <w:t xml:space="preserve">to </w:t>
      </w:r>
      <w:r w:rsidRPr="00066C2C">
        <w:rPr>
          <w:b w:val="0"/>
          <w:bCs w:val="0"/>
        </w:rPr>
        <w:t xml:space="preserve">answer questions. </w:t>
      </w:r>
      <w:bookmarkEnd w:id="21"/>
      <w:bookmarkEnd w:id="22"/>
      <w:bookmarkEnd w:id="23"/>
      <w:bookmarkEnd w:id="24"/>
      <w:bookmarkEnd w:id="25"/>
      <w:r w:rsidR="00F905AA" w:rsidRPr="00066C2C">
        <w:rPr>
          <w:b w:val="0"/>
          <w:bCs w:val="0"/>
        </w:rPr>
        <w:t>. To help with the development of this information, DESE will provide reference materials and examples</w:t>
      </w:r>
      <w:r w:rsidR="0073495F" w:rsidRPr="00066C2C">
        <w:rPr>
          <w:b w:val="0"/>
          <w:bCs w:val="0"/>
        </w:rPr>
        <w:t xml:space="preserve"> as we are able, including some best practice examples.</w:t>
      </w:r>
      <w:bookmarkEnd w:id="26"/>
      <w:r w:rsidR="00E14F87">
        <w:rPr>
          <w:b w:val="0"/>
          <w:bCs w:val="0"/>
        </w:rPr>
        <w:t xml:space="preserve"> Below, w</w:t>
      </w:r>
      <w:r w:rsidR="00E14F87" w:rsidRPr="00066C2C">
        <w:rPr>
          <w:b w:val="0"/>
          <w:bCs w:val="0"/>
        </w:rPr>
        <w:t>e have highlighted some initial topics that should be shared</w:t>
      </w:r>
      <w:r w:rsidR="00E14F87">
        <w:rPr>
          <w:b w:val="0"/>
          <w:bCs w:val="0"/>
        </w:rPr>
        <w:t>:</w:t>
      </w:r>
    </w:p>
    <w:p w14:paraId="0DDE66C3" w14:textId="4C966A6A" w:rsidR="00716203" w:rsidRPr="00066C2C" w:rsidRDefault="00716203" w:rsidP="00716203">
      <w:pPr>
        <w:pStyle w:val="ListParagraph"/>
        <w:widowControl/>
        <w:numPr>
          <w:ilvl w:val="0"/>
          <w:numId w:val="19"/>
        </w:numPr>
        <w:autoSpaceDE/>
        <w:autoSpaceDN/>
        <w:spacing w:before="100" w:beforeAutospacing="1" w:after="100" w:afterAutospacing="1"/>
        <w:outlineLvl w:val="9"/>
        <w:rPr>
          <w:rFonts w:ascii="Times New Roman" w:hAnsi="Times New Roman" w:cs="Times New Roman"/>
          <w:bCs/>
          <w:sz w:val="24"/>
          <w:szCs w:val="24"/>
        </w:rPr>
      </w:pPr>
      <w:r w:rsidRPr="00066C2C">
        <w:rPr>
          <w:rFonts w:ascii="Times New Roman" w:hAnsi="Times New Roman" w:cs="Times New Roman"/>
          <w:bCs/>
          <w:sz w:val="24"/>
          <w:szCs w:val="24"/>
        </w:rPr>
        <w:t>All health and safety protocols (e.g., wearing masks, hand hygiene, shared items, transitions, medical waiting room)</w:t>
      </w:r>
    </w:p>
    <w:p w14:paraId="417D46D0" w14:textId="702EAA9F" w:rsidR="00716203" w:rsidRPr="00066C2C" w:rsidRDefault="00716203" w:rsidP="00716203">
      <w:pPr>
        <w:pStyle w:val="ListParagraph"/>
        <w:widowControl/>
        <w:numPr>
          <w:ilvl w:val="0"/>
          <w:numId w:val="19"/>
        </w:numPr>
        <w:autoSpaceDE/>
        <w:autoSpaceDN/>
        <w:spacing w:before="100" w:beforeAutospacing="1" w:after="100" w:afterAutospacing="1"/>
        <w:outlineLvl w:val="9"/>
        <w:rPr>
          <w:rFonts w:ascii="Times New Roman" w:hAnsi="Times New Roman" w:cs="Times New Roman"/>
          <w:bCs/>
          <w:sz w:val="24"/>
          <w:szCs w:val="24"/>
        </w:rPr>
      </w:pPr>
      <w:r w:rsidRPr="00066C2C">
        <w:rPr>
          <w:rFonts w:ascii="Times New Roman" w:hAnsi="Times New Roman" w:cs="Times New Roman"/>
          <w:bCs/>
          <w:sz w:val="24"/>
          <w:szCs w:val="24"/>
        </w:rPr>
        <w:t>Proper use of masks and other PPE</w:t>
      </w:r>
    </w:p>
    <w:p w14:paraId="495484E1" w14:textId="08F4C309" w:rsidR="00716203" w:rsidRPr="00066C2C" w:rsidRDefault="00716203" w:rsidP="00716203">
      <w:pPr>
        <w:pStyle w:val="ListParagraph"/>
        <w:widowControl/>
        <w:numPr>
          <w:ilvl w:val="0"/>
          <w:numId w:val="19"/>
        </w:numPr>
        <w:autoSpaceDE/>
        <w:autoSpaceDN/>
        <w:spacing w:before="100" w:beforeAutospacing="1" w:after="100" w:afterAutospacing="1"/>
        <w:outlineLvl w:val="9"/>
        <w:rPr>
          <w:rFonts w:ascii="Times New Roman" w:hAnsi="Times New Roman" w:cs="Times New Roman"/>
          <w:bCs/>
          <w:sz w:val="24"/>
          <w:szCs w:val="24"/>
        </w:rPr>
      </w:pPr>
      <w:r w:rsidRPr="00066C2C">
        <w:rPr>
          <w:rFonts w:ascii="Times New Roman" w:hAnsi="Times New Roman" w:cs="Times New Roman"/>
          <w:bCs/>
          <w:sz w:val="24"/>
          <w:szCs w:val="24"/>
        </w:rPr>
        <w:t>Facility operations changes, including hallway movement, locker use</w:t>
      </w:r>
    </w:p>
    <w:p w14:paraId="585A9424" w14:textId="77777777" w:rsidR="00990406" w:rsidRPr="00066C2C" w:rsidRDefault="00990406" w:rsidP="00990406">
      <w:pPr>
        <w:pStyle w:val="ListParagraph"/>
        <w:widowControl/>
        <w:numPr>
          <w:ilvl w:val="0"/>
          <w:numId w:val="19"/>
        </w:numPr>
        <w:autoSpaceDE/>
        <w:autoSpaceDN/>
        <w:spacing w:before="100" w:beforeAutospacing="1" w:after="100" w:afterAutospacing="1"/>
        <w:outlineLvl w:val="9"/>
        <w:rPr>
          <w:rFonts w:ascii="Times New Roman" w:hAnsi="Times New Roman" w:cs="Times New Roman"/>
          <w:bCs/>
          <w:sz w:val="24"/>
          <w:szCs w:val="24"/>
        </w:rPr>
      </w:pPr>
      <w:r w:rsidRPr="00066C2C">
        <w:rPr>
          <w:rFonts w:ascii="Times New Roman" w:hAnsi="Times New Roman" w:cs="Times New Roman"/>
          <w:bCs/>
          <w:sz w:val="24"/>
          <w:szCs w:val="24"/>
        </w:rPr>
        <w:t>Proper cleaning and disinfecting procedures</w:t>
      </w:r>
    </w:p>
    <w:p w14:paraId="25F1FC40" w14:textId="77777777" w:rsidR="00990406" w:rsidRPr="00066C2C" w:rsidRDefault="00990406" w:rsidP="00990406">
      <w:pPr>
        <w:pStyle w:val="ListParagraph"/>
        <w:widowControl/>
        <w:numPr>
          <w:ilvl w:val="0"/>
          <w:numId w:val="19"/>
        </w:numPr>
        <w:autoSpaceDE/>
        <w:autoSpaceDN/>
        <w:spacing w:before="100" w:beforeAutospacing="1" w:after="100" w:afterAutospacing="1"/>
        <w:outlineLvl w:val="9"/>
        <w:rPr>
          <w:rFonts w:ascii="Times New Roman" w:hAnsi="Times New Roman" w:cs="Times New Roman"/>
          <w:bCs/>
          <w:sz w:val="24"/>
          <w:szCs w:val="24"/>
        </w:rPr>
      </w:pPr>
      <w:r w:rsidRPr="00066C2C">
        <w:rPr>
          <w:rFonts w:ascii="Times New Roman" w:hAnsi="Times New Roman" w:cs="Times New Roman"/>
          <w:bCs/>
          <w:sz w:val="24"/>
          <w:szCs w:val="24"/>
        </w:rPr>
        <w:t>Food services and distribution procedures</w:t>
      </w:r>
    </w:p>
    <w:p w14:paraId="1442CF1B" w14:textId="77777777" w:rsidR="005B6771" w:rsidRPr="00066C2C" w:rsidRDefault="00990406" w:rsidP="00990406">
      <w:pPr>
        <w:pStyle w:val="ListParagraph"/>
        <w:widowControl/>
        <w:numPr>
          <w:ilvl w:val="0"/>
          <w:numId w:val="19"/>
        </w:numPr>
        <w:autoSpaceDE/>
        <w:autoSpaceDN/>
        <w:spacing w:before="100" w:beforeAutospacing="1" w:after="100" w:afterAutospacing="1"/>
        <w:outlineLvl w:val="9"/>
        <w:rPr>
          <w:rFonts w:ascii="Times New Roman" w:hAnsi="Times New Roman" w:cs="Times New Roman"/>
          <w:bCs/>
          <w:sz w:val="24"/>
          <w:szCs w:val="24"/>
        </w:rPr>
      </w:pPr>
      <w:r w:rsidRPr="00066C2C">
        <w:rPr>
          <w:rFonts w:ascii="Times New Roman" w:hAnsi="Times New Roman" w:cs="Times New Roman"/>
          <w:bCs/>
          <w:sz w:val="24"/>
          <w:szCs w:val="24"/>
        </w:rPr>
        <w:t>Arrival and dismissal procedures</w:t>
      </w:r>
    </w:p>
    <w:p w14:paraId="71990619" w14:textId="77777777" w:rsidR="0073495F" w:rsidRPr="00066C2C" w:rsidRDefault="0073495F">
      <w:pPr>
        <w:widowControl/>
        <w:autoSpaceDE/>
        <w:autoSpaceDN/>
        <w:outlineLvl w:val="9"/>
        <w:rPr>
          <w:rFonts w:ascii="Times New Roman" w:eastAsiaTheme="majorEastAsia" w:hAnsi="Times New Roman" w:cstheme="majorBidi"/>
          <w:b/>
          <w:color w:val="4472C4" w:themeColor="accent1"/>
          <w:sz w:val="28"/>
          <w:szCs w:val="28"/>
        </w:rPr>
      </w:pPr>
      <w:bookmarkStart w:id="27" w:name="_Toc45114846"/>
      <w:r w:rsidRPr="00066C2C">
        <w:br w:type="page"/>
      </w:r>
    </w:p>
    <w:p w14:paraId="7A4E88FE" w14:textId="55C9E7B6" w:rsidR="00B23ADC" w:rsidRPr="00066C2C" w:rsidRDefault="00B23ADC" w:rsidP="00D32E4C">
      <w:pPr>
        <w:pStyle w:val="Heading2"/>
      </w:pPr>
      <w:bookmarkStart w:id="28" w:name="_Toc46321963"/>
      <w:r w:rsidRPr="00066C2C">
        <w:lastRenderedPageBreak/>
        <w:t xml:space="preserve">Facilities </w:t>
      </w:r>
      <w:r w:rsidR="00E14F87">
        <w:t>and</w:t>
      </w:r>
      <w:r w:rsidRPr="00066C2C">
        <w:t xml:space="preserve"> operations planning checklist</w:t>
      </w:r>
      <w:bookmarkEnd w:id="27"/>
      <w:bookmarkEnd w:id="28"/>
    </w:p>
    <w:p w14:paraId="31EA818B" w14:textId="77777777" w:rsidR="00B23ADC" w:rsidRPr="00066C2C" w:rsidRDefault="00B23ADC" w:rsidP="00B23ADC">
      <w:pPr>
        <w:rPr>
          <w:rFonts w:ascii="Times New Roman" w:eastAsiaTheme="majorEastAsia" w:hAnsi="Times New Roman" w:cs="Times New Roman"/>
        </w:rPr>
      </w:pPr>
    </w:p>
    <w:p w14:paraId="0C788259" w14:textId="5AE4EC41" w:rsidR="00B23ADC" w:rsidRPr="00066C2C" w:rsidRDefault="00B23ADC" w:rsidP="00B23ADC">
      <w:pPr>
        <w:rPr>
          <w:rFonts w:ascii="Times New Roman" w:eastAsiaTheme="majorEastAsia" w:hAnsi="Times New Roman" w:cs="Times New Roman"/>
          <w:bCs/>
          <w:sz w:val="24"/>
          <w:szCs w:val="24"/>
        </w:rPr>
      </w:pPr>
      <w:r w:rsidRPr="00066C2C">
        <w:rPr>
          <w:rFonts w:ascii="Times New Roman" w:eastAsiaTheme="majorEastAsia" w:hAnsi="Times New Roman" w:cs="Times New Roman"/>
          <w:bCs/>
          <w:sz w:val="24"/>
          <w:szCs w:val="24"/>
        </w:rPr>
        <w:t xml:space="preserve">Each district and school should develop a </w:t>
      </w:r>
      <w:r w:rsidR="001F0696">
        <w:rPr>
          <w:rFonts w:ascii="Times New Roman" w:eastAsiaTheme="majorEastAsia" w:hAnsi="Times New Roman" w:cs="Times New Roman"/>
          <w:bCs/>
          <w:sz w:val="24"/>
          <w:szCs w:val="24"/>
        </w:rPr>
        <w:t>f</w:t>
      </w:r>
      <w:r w:rsidRPr="00066C2C">
        <w:rPr>
          <w:rFonts w:ascii="Times New Roman" w:eastAsiaTheme="majorEastAsia" w:hAnsi="Times New Roman" w:cs="Times New Roman"/>
          <w:bCs/>
          <w:sz w:val="24"/>
          <w:szCs w:val="24"/>
        </w:rPr>
        <w:t xml:space="preserve">acilities and </w:t>
      </w:r>
      <w:r w:rsidR="001F0696">
        <w:rPr>
          <w:rFonts w:ascii="Times New Roman" w:eastAsiaTheme="majorEastAsia" w:hAnsi="Times New Roman" w:cs="Times New Roman"/>
          <w:bCs/>
          <w:sz w:val="24"/>
          <w:szCs w:val="24"/>
        </w:rPr>
        <w:t>o</w:t>
      </w:r>
      <w:r w:rsidRPr="00066C2C">
        <w:rPr>
          <w:rFonts w:ascii="Times New Roman" w:eastAsiaTheme="majorEastAsia" w:hAnsi="Times New Roman" w:cs="Times New Roman"/>
          <w:bCs/>
          <w:sz w:val="24"/>
          <w:szCs w:val="24"/>
        </w:rPr>
        <w:t>perations plan to ensure effective implementation of health and safety guidance.</w:t>
      </w:r>
      <w:r w:rsidRPr="00066C2C">
        <w:rPr>
          <w:rFonts w:ascii="Times New Roman" w:hAnsi="Times New Roman" w:cs="Times New Roman"/>
          <w:bCs/>
        </w:rPr>
        <w:t xml:space="preserve"> </w:t>
      </w:r>
      <w:r w:rsidRPr="00066C2C">
        <w:rPr>
          <w:rFonts w:ascii="Times New Roman" w:eastAsiaTheme="majorEastAsia" w:hAnsi="Times New Roman" w:cs="Times New Roman"/>
          <w:bCs/>
          <w:sz w:val="24"/>
          <w:szCs w:val="24"/>
        </w:rPr>
        <w:t xml:space="preserve">This plan should </w:t>
      </w:r>
      <w:r w:rsidR="00DE772C" w:rsidRPr="00066C2C">
        <w:rPr>
          <w:rFonts w:ascii="Times New Roman" w:eastAsiaTheme="majorEastAsia" w:hAnsi="Times New Roman" w:cs="Times New Roman"/>
          <w:bCs/>
          <w:sz w:val="24"/>
          <w:szCs w:val="24"/>
        </w:rPr>
        <w:t xml:space="preserve">include </w:t>
      </w:r>
      <w:r w:rsidRPr="00066C2C">
        <w:rPr>
          <w:rFonts w:ascii="Times New Roman" w:eastAsiaTheme="majorEastAsia" w:hAnsi="Times New Roman" w:cs="Times New Roman"/>
          <w:bCs/>
          <w:sz w:val="24"/>
          <w:szCs w:val="24"/>
        </w:rPr>
        <w:t>the following key areas:</w:t>
      </w:r>
    </w:p>
    <w:p w14:paraId="062D4370" w14:textId="77777777" w:rsidR="00B23ADC" w:rsidRPr="00066C2C" w:rsidRDefault="00B23ADC" w:rsidP="00B23ADC">
      <w:pPr>
        <w:rPr>
          <w:rFonts w:ascii="Times New Roman" w:hAnsi="Times New Roman" w:cs="Times New Roman"/>
          <w:b/>
          <w:bCs/>
          <w:sz w:val="24"/>
          <w:szCs w:val="24"/>
        </w:rPr>
      </w:pPr>
    </w:p>
    <w:p w14:paraId="1180CE85" w14:textId="302CAC2A" w:rsidR="00B23ADC" w:rsidRPr="00066C2C" w:rsidRDefault="00B23ADC" w:rsidP="00B23ADC">
      <w:pPr>
        <w:pStyle w:val="ListParagraph"/>
        <w:numPr>
          <w:ilvl w:val="0"/>
          <w:numId w:val="20"/>
        </w:numPr>
        <w:rPr>
          <w:rFonts w:ascii="Times New Roman" w:eastAsiaTheme="majorEastAsia" w:hAnsi="Times New Roman" w:cs="Times New Roman"/>
          <w:b/>
          <w:color w:val="4472C4" w:themeColor="accent1"/>
          <w:sz w:val="24"/>
          <w:szCs w:val="24"/>
        </w:rPr>
      </w:pPr>
      <w:r w:rsidRPr="00066C2C">
        <w:rPr>
          <w:rFonts w:ascii="Times New Roman" w:hAnsi="Times New Roman" w:cs="Times New Roman"/>
          <w:b/>
          <w:bCs/>
          <w:sz w:val="24"/>
          <w:szCs w:val="24"/>
        </w:rPr>
        <w:t xml:space="preserve">Prepare spaces in the facilities: </w:t>
      </w:r>
      <w:r w:rsidRPr="00066C2C">
        <w:rPr>
          <w:rFonts w:ascii="Times New Roman" w:hAnsi="Times New Roman" w:cs="Times New Roman"/>
          <w:sz w:val="24"/>
          <w:szCs w:val="24"/>
        </w:rPr>
        <w:t>Develop plans to prepare the following spaces prior to the start of the school year</w:t>
      </w:r>
      <w:r w:rsidR="004E4956" w:rsidRPr="00066C2C">
        <w:rPr>
          <w:rFonts w:ascii="Times New Roman" w:hAnsi="Times New Roman" w:cs="Times New Roman"/>
          <w:sz w:val="24"/>
          <w:szCs w:val="24"/>
        </w:rPr>
        <w:t>.</w:t>
      </w:r>
    </w:p>
    <w:p w14:paraId="157F8BF3" w14:textId="77777777" w:rsidR="00B23ADC" w:rsidRPr="00066C2C" w:rsidRDefault="00B23ADC" w:rsidP="00B23ADC">
      <w:pPr>
        <w:pStyle w:val="ListParagraph"/>
        <w:numPr>
          <w:ilvl w:val="1"/>
          <w:numId w:val="20"/>
        </w:numPr>
        <w:rPr>
          <w:rFonts w:ascii="Times New Roman" w:eastAsiaTheme="majorEastAsia" w:hAnsi="Times New Roman" w:cs="Times New Roman"/>
          <w:color w:val="4472C4" w:themeColor="accent1"/>
          <w:sz w:val="24"/>
          <w:szCs w:val="24"/>
        </w:rPr>
      </w:pPr>
      <w:r w:rsidRPr="00066C2C">
        <w:rPr>
          <w:rFonts w:ascii="Times New Roman" w:hAnsi="Times New Roman" w:cs="Times New Roman"/>
          <w:bCs/>
          <w:sz w:val="24"/>
          <w:szCs w:val="24"/>
        </w:rPr>
        <w:t>Student learning spaces</w:t>
      </w:r>
    </w:p>
    <w:p w14:paraId="5928B5A1" w14:textId="05B5345D" w:rsidR="00B23ADC" w:rsidRPr="00066C2C" w:rsidRDefault="004E4956" w:rsidP="00B23ADC">
      <w:pPr>
        <w:pStyle w:val="ListParagraph"/>
        <w:numPr>
          <w:ilvl w:val="1"/>
          <w:numId w:val="20"/>
        </w:numPr>
        <w:rPr>
          <w:rFonts w:ascii="Times New Roman" w:eastAsiaTheme="majorEastAsia" w:hAnsi="Times New Roman" w:cs="Times New Roman"/>
          <w:color w:val="4472C4" w:themeColor="accent1"/>
          <w:sz w:val="24"/>
          <w:szCs w:val="24"/>
        </w:rPr>
      </w:pPr>
      <w:r w:rsidRPr="00066C2C">
        <w:rPr>
          <w:rFonts w:ascii="Times New Roman" w:hAnsi="Times New Roman" w:cs="Times New Roman"/>
          <w:bCs/>
          <w:sz w:val="24"/>
          <w:szCs w:val="24"/>
        </w:rPr>
        <w:t>Staff o</w:t>
      </w:r>
      <w:r w:rsidR="00B23ADC" w:rsidRPr="00066C2C">
        <w:rPr>
          <w:rFonts w:ascii="Times New Roman" w:hAnsi="Times New Roman" w:cs="Times New Roman"/>
          <w:bCs/>
          <w:sz w:val="24"/>
          <w:szCs w:val="24"/>
        </w:rPr>
        <w:t>ffice set-up</w:t>
      </w:r>
    </w:p>
    <w:p w14:paraId="09CCBEDA" w14:textId="77777777" w:rsidR="00B23ADC" w:rsidRPr="00066C2C" w:rsidRDefault="00B23ADC" w:rsidP="00B23ADC">
      <w:pPr>
        <w:pStyle w:val="ListParagraph"/>
        <w:numPr>
          <w:ilvl w:val="1"/>
          <w:numId w:val="20"/>
        </w:numPr>
        <w:rPr>
          <w:rFonts w:ascii="Times New Roman" w:eastAsiaTheme="majorEastAsia" w:hAnsi="Times New Roman" w:cs="Times New Roman"/>
          <w:sz w:val="24"/>
          <w:szCs w:val="24"/>
        </w:rPr>
      </w:pPr>
      <w:r w:rsidRPr="00066C2C">
        <w:rPr>
          <w:rFonts w:ascii="Times New Roman" w:eastAsiaTheme="majorEastAsia" w:hAnsi="Times New Roman" w:cs="Times New Roman"/>
          <w:sz w:val="24"/>
          <w:szCs w:val="24"/>
        </w:rPr>
        <w:t>Mask break spaces</w:t>
      </w:r>
    </w:p>
    <w:p w14:paraId="0EC2711D" w14:textId="77777777" w:rsidR="00B23ADC" w:rsidRPr="00066C2C" w:rsidRDefault="00B23ADC" w:rsidP="00B23ADC">
      <w:pPr>
        <w:pStyle w:val="ListParagraph"/>
        <w:numPr>
          <w:ilvl w:val="1"/>
          <w:numId w:val="20"/>
        </w:numPr>
        <w:rPr>
          <w:rFonts w:ascii="Times New Roman" w:eastAsiaTheme="majorEastAsia" w:hAnsi="Times New Roman" w:cs="Times New Roman"/>
          <w:sz w:val="24"/>
          <w:szCs w:val="24"/>
        </w:rPr>
      </w:pPr>
      <w:r w:rsidRPr="00066C2C">
        <w:rPr>
          <w:rFonts w:ascii="Times New Roman" w:eastAsiaTheme="majorEastAsia" w:hAnsi="Times New Roman" w:cs="Times New Roman"/>
          <w:sz w:val="24"/>
          <w:szCs w:val="24"/>
        </w:rPr>
        <w:t>Student eating areas</w:t>
      </w:r>
    </w:p>
    <w:p w14:paraId="547A16B0" w14:textId="77777777" w:rsidR="00B23ADC" w:rsidRPr="00066C2C" w:rsidRDefault="00B23ADC" w:rsidP="00B23ADC">
      <w:pPr>
        <w:pStyle w:val="ListParagraph"/>
        <w:numPr>
          <w:ilvl w:val="1"/>
          <w:numId w:val="20"/>
        </w:numPr>
        <w:rPr>
          <w:rFonts w:ascii="Times New Roman" w:eastAsiaTheme="majorEastAsia" w:hAnsi="Times New Roman" w:cs="Times New Roman"/>
          <w:sz w:val="24"/>
          <w:szCs w:val="24"/>
        </w:rPr>
      </w:pPr>
      <w:r w:rsidRPr="00066C2C">
        <w:rPr>
          <w:rFonts w:ascii="Times New Roman" w:eastAsiaTheme="majorEastAsia" w:hAnsi="Times New Roman" w:cs="Times New Roman"/>
          <w:sz w:val="24"/>
          <w:szCs w:val="24"/>
        </w:rPr>
        <w:t>Medical waiting room</w:t>
      </w:r>
    </w:p>
    <w:p w14:paraId="6AC53DC5" w14:textId="77777777" w:rsidR="00B23ADC" w:rsidRPr="00066C2C" w:rsidRDefault="00B23ADC" w:rsidP="00B23ADC">
      <w:pPr>
        <w:pStyle w:val="ListParagraph"/>
        <w:numPr>
          <w:ilvl w:val="1"/>
          <w:numId w:val="20"/>
        </w:numPr>
        <w:rPr>
          <w:rFonts w:ascii="Times New Roman" w:eastAsiaTheme="majorEastAsia" w:hAnsi="Times New Roman" w:cs="Times New Roman"/>
          <w:sz w:val="24"/>
          <w:szCs w:val="24"/>
        </w:rPr>
      </w:pPr>
      <w:r w:rsidRPr="00066C2C">
        <w:rPr>
          <w:rFonts w:ascii="Times New Roman" w:eastAsiaTheme="majorEastAsia" w:hAnsi="Times New Roman" w:cs="Times New Roman"/>
          <w:sz w:val="24"/>
          <w:szCs w:val="24"/>
        </w:rPr>
        <w:t>Entry and exit points</w:t>
      </w:r>
    </w:p>
    <w:p w14:paraId="2BDF949F" w14:textId="106E9165" w:rsidR="00B23ADC" w:rsidRPr="00066C2C" w:rsidRDefault="00B23ADC" w:rsidP="00B23ADC">
      <w:pPr>
        <w:pStyle w:val="ListParagraph"/>
        <w:numPr>
          <w:ilvl w:val="1"/>
          <w:numId w:val="20"/>
        </w:numPr>
        <w:rPr>
          <w:rFonts w:ascii="Times New Roman" w:eastAsiaTheme="majorEastAsia" w:hAnsi="Times New Roman" w:cs="Times New Roman"/>
          <w:sz w:val="24"/>
          <w:szCs w:val="24"/>
        </w:rPr>
      </w:pPr>
      <w:r w:rsidRPr="00066C2C">
        <w:rPr>
          <w:rFonts w:ascii="Times New Roman" w:eastAsiaTheme="majorEastAsia" w:hAnsi="Times New Roman" w:cs="Times New Roman"/>
          <w:sz w:val="24"/>
          <w:szCs w:val="24"/>
        </w:rPr>
        <w:t xml:space="preserve">Storage and disposal </w:t>
      </w:r>
      <w:r w:rsidR="004E4956" w:rsidRPr="00066C2C">
        <w:rPr>
          <w:rFonts w:ascii="Times New Roman" w:eastAsiaTheme="majorEastAsia" w:hAnsi="Times New Roman" w:cs="Times New Roman"/>
          <w:sz w:val="24"/>
          <w:szCs w:val="24"/>
        </w:rPr>
        <w:t>of unnecessary furniture or other items</w:t>
      </w:r>
    </w:p>
    <w:p w14:paraId="3B555A86" w14:textId="436E8292" w:rsidR="00B23ADC" w:rsidRPr="00066C2C" w:rsidRDefault="00B23ADC" w:rsidP="00B23ADC">
      <w:pPr>
        <w:pStyle w:val="ListParagraph"/>
        <w:numPr>
          <w:ilvl w:val="0"/>
          <w:numId w:val="20"/>
        </w:numPr>
        <w:rPr>
          <w:rFonts w:ascii="Times New Roman" w:eastAsiaTheme="majorEastAsia" w:hAnsi="Times New Roman" w:cs="Times New Roman"/>
          <w:b/>
          <w:color w:val="4472C4" w:themeColor="accent1"/>
          <w:sz w:val="24"/>
          <w:szCs w:val="24"/>
        </w:rPr>
      </w:pPr>
      <w:r w:rsidRPr="00066C2C">
        <w:rPr>
          <w:rFonts w:ascii="Times New Roman" w:hAnsi="Times New Roman" w:cs="Times New Roman"/>
          <w:b/>
          <w:bCs/>
          <w:sz w:val="24"/>
          <w:szCs w:val="24"/>
        </w:rPr>
        <w:t xml:space="preserve">Make modifications to facilities </w:t>
      </w:r>
      <w:r w:rsidR="00DE772C" w:rsidRPr="00066C2C">
        <w:rPr>
          <w:rFonts w:ascii="Times New Roman" w:hAnsi="Times New Roman" w:cs="Times New Roman"/>
          <w:b/>
          <w:bCs/>
          <w:sz w:val="24"/>
          <w:szCs w:val="24"/>
        </w:rPr>
        <w:t xml:space="preserve">and building systems </w:t>
      </w:r>
      <w:r w:rsidRPr="00066C2C">
        <w:rPr>
          <w:rFonts w:ascii="Times New Roman" w:hAnsi="Times New Roman" w:cs="Times New Roman"/>
          <w:b/>
          <w:bCs/>
          <w:sz w:val="24"/>
          <w:szCs w:val="24"/>
        </w:rPr>
        <w:t xml:space="preserve">as feasible: </w:t>
      </w:r>
      <w:r w:rsidRPr="00066C2C">
        <w:rPr>
          <w:rFonts w:ascii="Times New Roman" w:hAnsi="Times New Roman" w:cs="Times New Roman"/>
          <w:sz w:val="24"/>
          <w:szCs w:val="24"/>
        </w:rPr>
        <w:t>Develop plans to ensure set-up of additional fixtures and appropriate modifications to the existing physical infrastructure.</w:t>
      </w:r>
    </w:p>
    <w:p w14:paraId="547E9A73" w14:textId="77777777" w:rsidR="00B23ADC" w:rsidRPr="00066C2C" w:rsidRDefault="00B23ADC" w:rsidP="00B23ADC">
      <w:pPr>
        <w:pStyle w:val="ListParagraph"/>
        <w:numPr>
          <w:ilvl w:val="1"/>
          <w:numId w:val="20"/>
        </w:numPr>
        <w:rPr>
          <w:rFonts w:ascii="Times New Roman" w:eastAsiaTheme="majorEastAsia" w:hAnsi="Times New Roman" w:cs="Times New Roman"/>
          <w:color w:val="4472C4" w:themeColor="accent1"/>
          <w:sz w:val="24"/>
          <w:szCs w:val="24"/>
        </w:rPr>
      </w:pPr>
      <w:r w:rsidRPr="00066C2C">
        <w:rPr>
          <w:rFonts w:ascii="Times New Roman" w:hAnsi="Times New Roman" w:cs="Times New Roman"/>
          <w:bCs/>
          <w:sz w:val="24"/>
          <w:szCs w:val="24"/>
        </w:rPr>
        <w:t>Handwashing and hand sanitizing stations</w:t>
      </w:r>
      <w:r w:rsidRPr="00066C2C">
        <w:rPr>
          <w:rFonts w:ascii="Times New Roman" w:hAnsi="Times New Roman" w:cs="Times New Roman"/>
          <w:sz w:val="24"/>
          <w:szCs w:val="24"/>
        </w:rPr>
        <w:t xml:space="preserve"> </w:t>
      </w:r>
    </w:p>
    <w:p w14:paraId="17F80A77" w14:textId="766B9E45" w:rsidR="00B23ADC" w:rsidRPr="00066C2C" w:rsidRDefault="00B23ADC" w:rsidP="00B23ADC">
      <w:pPr>
        <w:pStyle w:val="ListParagraph"/>
        <w:numPr>
          <w:ilvl w:val="1"/>
          <w:numId w:val="20"/>
        </w:numPr>
        <w:rPr>
          <w:rFonts w:ascii="Times New Roman" w:eastAsiaTheme="majorEastAsia" w:hAnsi="Times New Roman" w:cs="Times New Roman"/>
          <w:color w:val="4472C4" w:themeColor="accent1"/>
          <w:sz w:val="24"/>
          <w:szCs w:val="24"/>
        </w:rPr>
      </w:pPr>
      <w:r w:rsidRPr="00066C2C">
        <w:rPr>
          <w:rFonts w:ascii="Times New Roman" w:hAnsi="Times New Roman" w:cs="Times New Roman"/>
          <w:bCs/>
          <w:sz w:val="24"/>
          <w:szCs w:val="24"/>
        </w:rPr>
        <w:t xml:space="preserve">Ventilation </w:t>
      </w:r>
      <w:r w:rsidR="00DE772C" w:rsidRPr="00066C2C">
        <w:rPr>
          <w:rFonts w:ascii="Times New Roman" w:hAnsi="Times New Roman" w:cs="Times New Roman"/>
          <w:bCs/>
          <w:sz w:val="24"/>
          <w:szCs w:val="24"/>
        </w:rPr>
        <w:t xml:space="preserve">and HVAC </w:t>
      </w:r>
      <w:r w:rsidRPr="00066C2C">
        <w:rPr>
          <w:rFonts w:ascii="Times New Roman" w:hAnsi="Times New Roman" w:cs="Times New Roman"/>
          <w:bCs/>
          <w:sz w:val="24"/>
          <w:szCs w:val="24"/>
        </w:rPr>
        <w:t>systems</w:t>
      </w:r>
    </w:p>
    <w:p w14:paraId="21B64528" w14:textId="77777777"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Hallways</w:t>
      </w:r>
    </w:p>
    <w:p w14:paraId="6887E5C6" w14:textId="77777777"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Bathrooms</w:t>
      </w:r>
    </w:p>
    <w:p w14:paraId="4086B964" w14:textId="77777777" w:rsidR="00B23ADC" w:rsidRPr="00066C2C" w:rsidRDefault="00B23ADC" w:rsidP="00B23ADC">
      <w:pPr>
        <w:pStyle w:val="ListParagraph"/>
        <w:numPr>
          <w:ilvl w:val="1"/>
          <w:numId w:val="20"/>
        </w:numPr>
        <w:rPr>
          <w:rFonts w:ascii="Times New Roman" w:eastAsiaTheme="majorEastAsia" w:hAnsi="Times New Roman" w:cs="Times New Roman"/>
          <w:color w:val="4472C4" w:themeColor="accent1"/>
          <w:sz w:val="24"/>
          <w:szCs w:val="24"/>
        </w:rPr>
      </w:pPr>
      <w:r w:rsidRPr="00066C2C">
        <w:rPr>
          <w:rFonts w:ascii="Times New Roman" w:hAnsi="Times New Roman" w:cs="Times New Roman"/>
          <w:bCs/>
          <w:sz w:val="24"/>
          <w:szCs w:val="24"/>
        </w:rPr>
        <w:t xml:space="preserve">Water fountains </w:t>
      </w:r>
    </w:p>
    <w:p w14:paraId="0B8310B7" w14:textId="77777777" w:rsidR="00B23ADC" w:rsidRPr="00066C2C" w:rsidRDefault="00B23ADC" w:rsidP="00B23ADC">
      <w:pPr>
        <w:pStyle w:val="ListParagraph"/>
        <w:numPr>
          <w:ilvl w:val="1"/>
          <w:numId w:val="20"/>
        </w:numPr>
        <w:rPr>
          <w:rFonts w:ascii="Times New Roman" w:eastAsiaTheme="majorEastAsia" w:hAnsi="Times New Roman" w:cs="Times New Roman"/>
          <w:sz w:val="24"/>
          <w:szCs w:val="24"/>
        </w:rPr>
      </w:pPr>
      <w:r w:rsidRPr="00066C2C">
        <w:rPr>
          <w:rFonts w:ascii="Times New Roman" w:eastAsiaTheme="majorEastAsia" w:hAnsi="Times New Roman" w:cs="Times New Roman"/>
          <w:sz w:val="24"/>
          <w:szCs w:val="24"/>
        </w:rPr>
        <w:t>Lockers</w:t>
      </w:r>
    </w:p>
    <w:p w14:paraId="3E24F8B9" w14:textId="77777777" w:rsidR="00B23ADC" w:rsidRPr="00066C2C" w:rsidRDefault="00B23ADC" w:rsidP="00B23ADC">
      <w:pPr>
        <w:pStyle w:val="ListParagraph"/>
        <w:numPr>
          <w:ilvl w:val="1"/>
          <w:numId w:val="20"/>
        </w:numPr>
        <w:spacing w:after="0"/>
        <w:rPr>
          <w:rFonts w:ascii="Times New Roman" w:eastAsiaTheme="majorEastAsia" w:hAnsi="Times New Roman" w:cs="Times New Roman"/>
          <w:color w:val="4472C4" w:themeColor="accent1"/>
          <w:sz w:val="24"/>
          <w:szCs w:val="24"/>
        </w:rPr>
      </w:pPr>
      <w:r w:rsidRPr="00066C2C">
        <w:rPr>
          <w:rFonts w:ascii="Times New Roman" w:hAnsi="Times New Roman" w:cs="Times New Roman"/>
          <w:bCs/>
          <w:sz w:val="24"/>
          <w:szCs w:val="24"/>
        </w:rPr>
        <w:t>Signage throughout the building</w:t>
      </w:r>
    </w:p>
    <w:p w14:paraId="2B66AC8C" w14:textId="5813631F" w:rsidR="00B23ADC" w:rsidRPr="00066C2C" w:rsidRDefault="00B23ADC" w:rsidP="00B23ADC">
      <w:pPr>
        <w:pStyle w:val="ListParagraph"/>
        <w:numPr>
          <w:ilvl w:val="0"/>
          <w:numId w:val="20"/>
        </w:numPr>
        <w:rPr>
          <w:rFonts w:ascii="Times New Roman" w:hAnsi="Times New Roman" w:cs="Times New Roman"/>
          <w:b/>
          <w:bCs/>
          <w:sz w:val="24"/>
          <w:szCs w:val="24"/>
        </w:rPr>
      </w:pPr>
      <w:r w:rsidRPr="00066C2C">
        <w:rPr>
          <w:rFonts w:ascii="Times New Roman" w:hAnsi="Times New Roman" w:cs="Times New Roman"/>
          <w:b/>
          <w:bCs/>
          <w:sz w:val="24"/>
          <w:szCs w:val="24"/>
        </w:rPr>
        <w:t>Develop operational protocols:</w:t>
      </w:r>
      <w:r w:rsidRPr="00066C2C">
        <w:rPr>
          <w:rFonts w:ascii="Times New Roman" w:hAnsi="Times New Roman" w:cs="Times New Roman"/>
          <w:sz w:val="24"/>
          <w:szCs w:val="24"/>
        </w:rPr>
        <w:t xml:space="preserve"> Develop operations plans to align all staff, families, students</w:t>
      </w:r>
      <w:r w:rsidR="00602E42" w:rsidRPr="00066C2C">
        <w:rPr>
          <w:rFonts w:ascii="Times New Roman" w:hAnsi="Times New Roman" w:cs="Times New Roman"/>
          <w:sz w:val="24"/>
          <w:szCs w:val="24"/>
        </w:rPr>
        <w:t>, and visitors</w:t>
      </w:r>
      <w:r w:rsidRPr="00066C2C">
        <w:rPr>
          <w:rFonts w:ascii="Times New Roman" w:hAnsi="Times New Roman" w:cs="Times New Roman"/>
          <w:sz w:val="24"/>
          <w:szCs w:val="24"/>
        </w:rPr>
        <w:t xml:space="preserve"> on expected healthy behaviors and precautions.</w:t>
      </w:r>
    </w:p>
    <w:p w14:paraId="1CF63A72" w14:textId="77777777"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Cleaning and disinfecting</w:t>
      </w:r>
    </w:p>
    <w:p w14:paraId="2D2CFB1C" w14:textId="77777777"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Food preparation and distribution</w:t>
      </w:r>
    </w:p>
    <w:p w14:paraId="31AA36E4" w14:textId="77777777"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Movement in the facility</w:t>
      </w:r>
    </w:p>
    <w:p w14:paraId="6A089ADF" w14:textId="5BC681E9"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 xml:space="preserve">Arrival </w:t>
      </w:r>
      <w:r w:rsidR="004E4956" w:rsidRPr="00066C2C">
        <w:rPr>
          <w:rFonts w:ascii="Times New Roman" w:hAnsi="Times New Roman" w:cs="Times New Roman"/>
          <w:bCs/>
          <w:sz w:val="24"/>
          <w:szCs w:val="24"/>
        </w:rPr>
        <w:t>and</w:t>
      </w:r>
      <w:r w:rsidRPr="00066C2C">
        <w:rPr>
          <w:rFonts w:ascii="Times New Roman" w:hAnsi="Times New Roman" w:cs="Times New Roman"/>
          <w:bCs/>
          <w:sz w:val="24"/>
          <w:szCs w:val="24"/>
        </w:rPr>
        <w:t xml:space="preserve"> dismissal of students </w:t>
      </w:r>
    </w:p>
    <w:p w14:paraId="672A593E" w14:textId="77777777"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Sharing items</w:t>
      </w:r>
    </w:p>
    <w:p w14:paraId="5EAE7F81" w14:textId="77777777"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Visitor and volunteer engagement</w:t>
      </w:r>
    </w:p>
    <w:p w14:paraId="675E6BDA" w14:textId="0FF2F411" w:rsidR="00B23ADC" w:rsidRPr="00066C2C" w:rsidRDefault="00B23ADC" w:rsidP="00B23ADC">
      <w:pPr>
        <w:pStyle w:val="ListParagraph"/>
        <w:numPr>
          <w:ilvl w:val="1"/>
          <w:numId w:val="20"/>
        </w:numPr>
        <w:rPr>
          <w:rFonts w:ascii="Times New Roman" w:hAnsi="Times New Roman" w:cs="Times New Roman"/>
          <w:bCs/>
          <w:sz w:val="24"/>
          <w:szCs w:val="24"/>
        </w:rPr>
      </w:pPr>
      <w:r w:rsidRPr="00066C2C">
        <w:rPr>
          <w:rFonts w:ascii="Times New Roman" w:hAnsi="Times New Roman" w:cs="Times New Roman"/>
          <w:bCs/>
          <w:sz w:val="24"/>
          <w:szCs w:val="24"/>
        </w:rPr>
        <w:t xml:space="preserve">Using </w:t>
      </w:r>
      <w:r w:rsidR="001F0696">
        <w:rPr>
          <w:rFonts w:ascii="Times New Roman" w:hAnsi="Times New Roman" w:cs="Times New Roman"/>
          <w:bCs/>
          <w:sz w:val="24"/>
          <w:szCs w:val="24"/>
        </w:rPr>
        <w:t xml:space="preserve">the </w:t>
      </w:r>
      <w:r w:rsidRPr="00066C2C">
        <w:rPr>
          <w:rFonts w:ascii="Times New Roman" w:hAnsi="Times New Roman" w:cs="Times New Roman"/>
          <w:bCs/>
          <w:sz w:val="24"/>
          <w:szCs w:val="24"/>
        </w:rPr>
        <w:t>medical waiting room</w:t>
      </w:r>
    </w:p>
    <w:p w14:paraId="2C5C6AEE" w14:textId="77777777" w:rsidR="00B23ADC" w:rsidRPr="00066C2C" w:rsidRDefault="00B23ADC" w:rsidP="00B23ADC">
      <w:pPr>
        <w:pStyle w:val="ListParagraph"/>
        <w:numPr>
          <w:ilvl w:val="0"/>
          <w:numId w:val="20"/>
        </w:numPr>
        <w:rPr>
          <w:rFonts w:ascii="Times New Roman" w:hAnsi="Times New Roman" w:cs="Times New Roman"/>
          <w:b/>
          <w:bCs/>
          <w:sz w:val="24"/>
          <w:szCs w:val="24"/>
        </w:rPr>
      </w:pPr>
      <w:r w:rsidRPr="00066C2C">
        <w:rPr>
          <w:rFonts w:ascii="Times New Roman" w:hAnsi="Times New Roman" w:cs="Times New Roman"/>
          <w:b/>
          <w:bCs/>
          <w:sz w:val="24"/>
          <w:szCs w:val="24"/>
        </w:rPr>
        <w:t>Develop communication protocols</w:t>
      </w:r>
    </w:p>
    <w:p w14:paraId="707EF30A" w14:textId="1C204328" w:rsidR="00B23ADC" w:rsidRPr="00066C2C" w:rsidRDefault="00BF3DDD" w:rsidP="00B23ADC">
      <w:pPr>
        <w:pStyle w:val="ListParagraph"/>
        <w:numPr>
          <w:ilvl w:val="0"/>
          <w:numId w:val="20"/>
        </w:numPr>
        <w:rPr>
          <w:rFonts w:ascii="Times New Roman" w:hAnsi="Times New Roman" w:cs="Times New Roman"/>
          <w:b/>
          <w:bCs/>
          <w:sz w:val="24"/>
          <w:szCs w:val="24"/>
        </w:rPr>
      </w:pPr>
      <w:r w:rsidRPr="00066C2C">
        <w:rPr>
          <w:rFonts w:ascii="Times New Roman" w:hAnsi="Times New Roman" w:cs="Times New Roman"/>
          <w:b/>
          <w:bCs/>
          <w:sz w:val="24"/>
          <w:szCs w:val="24"/>
        </w:rPr>
        <w:t xml:space="preserve">Inform </w:t>
      </w:r>
      <w:r w:rsidR="00B23ADC" w:rsidRPr="00066C2C">
        <w:rPr>
          <w:rFonts w:ascii="Times New Roman" w:hAnsi="Times New Roman" w:cs="Times New Roman"/>
          <w:b/>
          <w:bCs/>
          <w:sz w:val="24"/>
          <w:szCs w:val="24"/>
        </w:rPr>
        <w:t>students, families</w:t>
      </w:r>
      <w:r w:rsidR="004E4956" w:rsidRPr="00066C2C">
        <w:rPr>
          <w:rFonts w:ascii="Times New Roman" w:hAnsi="Times New Roman" w:cs="Times New Roman"/>
          <w:b/>
          <w:bCs/>
          <w:sz w:val="24"/>
          <w:szCs w:val="24"/>
        </w:rPr>
        <w:t>,</w:t>
      </w:r>
      <w:r w:rsidR="00B23ADC" w:rsidRPr="00066C2C">
        <w:rPr>
          <w:rFonts w:ascii="Times New Roman" w:hAnsi="Times New Roman" w:cs="Times New Roman"/>
          <w:b/>
          <w:bCs/>
          <w:sz w:val="24"/>
          <w:szCs w:val="24"/>
        </w:rPr>
        <w:t xml:space="preserve"> staff</w:t>
      </w:r>
      <w:r w:rsidR="00602E42" w:rsidRPr="00066C2C">
        <w:rPr>
          <w:rFonts w:ascii="Times New Roman" w:hAnsi="Times New Roman" w:cs="Times New Roman"/>
          <w:b/>
          <w:bCs/>
          <w:sz w:val="24"/>
          <w:szCs w:val="24"/>
        </w:rPr>
        <w:t>, and visitors</w:t>
      </w:r>
      <w:r w:rsidR="00E605CF" w:rsidRPr="00066C2C">
        <w:rPr>
          <w:rFonts w:ascii="Times New Roman" w:hAnsi="Times New Roman" w:cs="Times New Roman"/>
          <w:b/>
          <w:bCs/>
          <w:sz w:val="24"/>
          <w:szCs w:val="24"/>
        </w:rPr>
        <w:t xml:space="preserve"> </w:t>
      </w:r>
      <w:r w:rsidR="00B23ADC" w:rsidRPr="00066C2C">
        <w:rPr>
          <w:rFonts w:ascii="Times New Roman" w:hAnsi="Times New Roman" w:cs="Times New Roman"/>
          <w:b/>
          <w:bCs/>
          <w:sz w:val="24"/>
          <w:szCs w:val="24"/>
        </w:rPr>
        <w:t xml:space="preserve">to ensure alignment and adherence </w:t>
      </w:r>
      <w:r w:rsidR="005D257D" w:rsidRPr="00066C2C">
        <w:rPr>
          <w:rFonts w:ascii="Times New Roman" w:hAnsi="Times New Roman" w:cs="Times New Roman"/>
          <w:b/>
          <w:bCs/>
          <w:sz w:val="24"/>
          <w:szCs w:val="24"/>
        </w:rPr>
        <w:t>to guidance</w:t>
      </w:r>
    </w:p>
    <w:p w14:paraId="1CE4FD1F" w14:textId="77777777" w:rsidR="005B6771" w:rsidRPr="00066C2C" w:rsidRDefault="005B6771">
      <w:pPr>
        <w:widowControl/>
        <w:autoSpaceDE/>
        <w:autoSpaceDN/>
        <w:outlineLvl w:val="9"/>
        <w:rPr>
          <w:rFonts w:ascii="Times New Roman" w:eastAsiaTheme="majorEastAsia" w:hAnsi="Times New Roman" w:cstheme="majorBidi"/>
          <w:b/>
          <w:color w:val="4472C4" w:themeColor="accent1"/>
          <w:sz w:val="28"/>
          <w:szCs w:val="28"/>
        </w:rPr>
      </w:pPr>
      <w:bookmarkStart w:id="29" w:name="_Toc45114847"/>
      <w:r w:rsidRPr="00066C2C">
        <w:br w:type="page"/>
      </w:r>
    </w:p>
    <w:p w14:paraId="1EAF0B5A" w14:textId="03A4CA9E" w:rsidR="00A03288" w:rsidRPr="00066C2C" w:rsidRDefault="00E8706D" w:rsidP="00D32E4C">
      <w:pPr>
        <w:pStyle w:val="Heading2"/>
      </w:pPr>
      <w:bookmarkStart w:id="30" w:name="_Toc46321964"/>
      <w:r w:rsidRPr="00066C2C">
        <w:lastRenderedPageBreak/>
        <w:t>Prepar</w:t>
      </w:r>
      <w:r w:rsidR="00DA1AF9" w:rsidRPr="00066C2C">
        <w:t>ing</w:t>
      </w:r>
      <w:r w:rsidRPr="00066C2C">
        <w:t xml:space="preserve"> spaces</w:t>
      </w:r>
      <w:bookmarkEnd w:id="29"/>
      <w:bookmarkEnd w:id="30"/>
    </w:p>
    <w:p w14:paraId="7FE82FEB" w14:textId="77777777" w:rsidR="00A03288" w:rsidRPr="00066C2C" w:rsidRDefault="00A03288" w:rsidP="00A03288">
      <w:pPr>
        <w:rPr>
          <w:rStyle w:val="Heading5Char"/>
          <w:sz w:val="24"/>
          <w:szCs w:val="24"/>
        </w:rPr>
      </w:pPr>
    </w:p>
    <w:p w14:paraId="117CBE29" w14:textId="757079C4" w:rsidR="003236C1" w:rsidRPr="00066C2C" w:rsidRDefault="00E8706D" w:rsidP="003236C1">
      <w:pPr>
        <w:rPr>
          <w:rFonts w:ascii="Times New Roman" w:hAnsi="Times New Roman" w:cs="Times New Roman"/>
          <w:b/>
          <w:bCs/>
          <w:sz w:val="24"/>
          <w:szCs w:val="24"/>
          <w:u w:val="single"/>
        </w:rPr>
      </w:pPr>
      <w:bookmarkStart w:id="31" w:name="_Toc45114848"/>
      <w:bookmarkStart w:id="32" w:name="_Toc46321965"/>
      <w:r w:rsidRPr="00066C2C">
        <w:rPr>
          <w:rStyle w:val="Heading5Char"/>
          <w:sz w:val="24"/>
          <w:szCs w:val="24"/>
        </w:rPr>
        <w:t xml:space="preserve">Learning </w:t>
      </w:r>
      <w:bookmarkEnd w:id="31"/>
      <w:r w:rsidR="00C11AC0" w:rsidRPr="00066C2C">
        <w:rPr>
          <w:rStyle w:val="Heading5Char"/>
          <w:sz w:val="24"/>
          <w:szCs w:val="24"/>
        </w:rPr>
        <w:t>s</w:t>
      </w:r>
      <w:r w:rsidR="00285C8B" w:rsidRPr="00066C2C">
        <w:rPr>
          <w:rStyle w:val="Heading5Char"/>
          <w:sz w:val="24"/>
          <w:szCs w:val="24"/>
        </w:rPr>
        <w:t>paces</w:t>
      </w:r>
      <w:bookmarkEnd w:id="32"/>
      <w:r w:rsidR="006B23DF" w:rsidRPr="00066C2C">
        <w:rPr>
          <w:rStyle w:val="Heading5Char"/>
          <w:sz w:val="24"/>
          <w:szCs w:val="24"/>
        </w:rPr>
        <w:br/>
      </w:r>
    </w:p>
    <w:p w14:paraId="7997E6AF" w14:textId="41370621" w:rsidR="003236C1" w:rsidRPr="00066C2C" w:rsidRDefault="003236C1" w:rsidP="003236C1">
      <w:pPr>
        <w:rPr>
          <w:rFonts w:ascii="Times New Roman" w:hAnsi="Times New Roman" w:cs="Times New Roman"/>
          <w:i/>
          <w:iCs/>
          <w:sz w:val="24"/>
          <w:szCs w:val="24"/>
        </w:rPr>
      </w:pPr>
      <w:r w:rsidRPr="00066C2C">
        <w:rPr>
          <w:rFonts w:ascii="Times New Roman" w:hAnsi="Times New Roman" w:cs="Times New Roman"/>
          <w:sz w:val="24"/>
          <w:szCs w:val="24"/>
        </w:rPr>
        <w:t xml:space="preserve">We acknowledge </w:t>
      </w:r>
      <w:r w:rsidR="007A3619">
        <w:rPr>
          <w:rFonts w:ascii="Times New Roman" w:hAnsi="Times New Roman" w:cs="Times New Roman"/>
          <w:sz w:val="24"/>
          <w:szCs w:val="24"/>
        </w:rPr>
        <w:t xml:space="preserve">that districts and schools face </w:t>
      </w:r>
      <w:r w:rsidR="00E13CC7">
        <w:rPr>
          <w:rFonts w:ascii="Times New Roman" w:hAnsi="Times New Roman" w:cs="Times New Roman"/>
          <w:sz w:val="24"/>
          <w:szCs w:val="24"/>
        </w:rPr>
        <w:t xml:space="preserve">individual </w:t>
      </w:r>
      <w:r w:rsidRPr="00066C2C">
        <w:rPr>
          <w:rFonts w:ascii="Times New Roman" w:hAnsi="Times New Roman" w:cs="Times New Roman"/>
          <w:sz w:val="24"/>
          <w:szCs w:val="24"/>
        </w:rPr>
        <w:t xml:space="preserve">constraints </w:t>
      </w:r>
      <w:r w:rsidR="007A3619">
        <w:rPr>
          <w:rFonts w:ascii="Times New Roman" w:hAnsi="Times New Roman" w:cs="Times New Roman"/>
          <w:sz w:val="24"/>
          <w:szCs w:val="24"/>
        </w:rPr>
        <w:t xml:space="preserve">and </w:t>
      </w:r>
      <w:r w:rsidRPr="00066C2C">
        <w:rPr>
          <w:rFonts w:ascii="Times New Roman" w:hAnsi="Times New Roman" w:cs="Times New Roman"/>
          <w:sz w:val="24"/>
          <w:szCs w:val="24"/>
        </w:rPr>
        <w:t xml:space="preserve">each school building presents </w:t>
      </w:r>
      <w:r w:rsidR="007A3619">
        <w:rPr>
          <w:rFonts w:ascii="Times New Roman" w:hAnsi="Times New Roman" w:cs="Times New Roman"/>
          <w:sz w:val="24"/>
          <w:szCs w:val="24"/>
        </w:rPr>
        <w:t xml:space="preserve">unique </w:t>
      </w:r>
      <w:r w:rsidR="00E13CC7">
        <w:rPr>
          <w:rFonts w:ascii="Times New Roman" w:hAnsi="Times New Roman" w:cs="Times New Roman"/>
          <w:sz w:val="24"/>
          <w:szCs w:val="24"/>
        </w:rPr>
        <w:t>features and layouts</w:t>
      </w:r>
      <w:r w:rsidR="007A3619">
        <w:rPr>
          <w:rFonts w:ascii="Times New Roman" w:hAnsi="Times New Roman" w:cs="Times New Roman"/>
          <w:sz w:val="24"/>
          <w:szCs w:val="24"/>
        </w:rPr>
        <w:t xml:space="preserve"> </w:t>
      </w:r>
      <w:r w:rsidRPr="00066C2C">
        <w:rPr>
          <w:rFonts w:ascii="Times New Roman" w:hAnsi="Times New Roman" w:cs="Times New Roman"/>
          <w:sz w:val="24"/>
          <w:szCs w:val="24"/>
        </w:rPr>
        <w:t xml:space="preserve">(i.e., furniture, storage, classroom size and shape). </w:t>
      </w:r>
      <w:r w:rsidR="002C5776" w:rsidRPr="00066C2C">
        <w:rPr>
          <w:rFonts w:ascii="Times New Roman" w:hAnsi="Times New Roman" w:cs="Times New Roman"/>
          <w:sz w:val="24"/>
          <w:szCs w:val="24"/>
        </w:rPr>
        <w:t>To inform this guidance, w</w:t>
      </w:r>
      <w:r w:rsidRPr="00066C2C">
        <w:rPr>
          <w:rFonts w:ascii="Times New Roman" w:hAnsi="Times New Roman" w:cs="Times New Roman"/>
          <w:sz w:val="24"/>
          <w:szCs w:val="24"/>
        </w:rPr>
        <w:t xml:space="preserve">e </w:t>
      </w:r>
      <w:r w:rsidR="00E8706D" w:rsidRPr="00066C2C">
        <w:rPr>
          <w:rFonts w:ascii="Times New Roman" w:hAnsi="Times New Roman" w:cs="Times New Roman"/>
          <w:sz w:val="24"/>
          <w:szCs w:val="24"/>
        </w:rPr>
        <w:t xml:space="preserve">conducted classroom visits and set up model classrooms to derive options </w:t>
      </w:r>
      <w:r w:rsidR="0001585B" w:rsidRPr="00066C2C">
        <w:rPr>
          <w:rFonts w:ascii="Times New Roman" w:hAnsi="Times New Roman" w:cs="Times New Roman"/>
          <w:sz w:val="24"/>
          <w:szCs w:val="24"/>
        </w:rPr>
        <w:t xml:space="preserve">for districts to consider. </w:t>
      </w:r>
      <w:r w:rsidR="00813832" w:rsidRPr="00066C2C">
        <w:rPr>
          <w:rFonts w:ascii="Times New Roman" w:hAnsi="Times New Roman" w:cs="Times New Roman"/>
          <w:sz w:val="24"/>
          <w:szCs w:val="24"/>
        </w:rPr>
        <w:t>Furthe</w:t>
      </w:r>
      <w:r w:rsidR="0001585B" w:rsidRPr="00066C2C">
        <w:rPr>
          <w:rFonts w:ascii="Times New Roman" w:hAnsi="Times New Roman" w:cs="Times New Roman"/>
          <w:sz w:val="24"/>
          <w:szCs w:val="24"/>
        </w:rPr>
        <w:t xml:space="preserve">r </w:t>
      </w:r>
      <w:r w:rsidR="00602E42" w:rsidRPr="00066C2C">
        <w:rPr>
          <w:rFonts w:ascii="Times New Roman" w:hAnsi="Times New Roman" w:cs="Times New Roman"/>
          <w:sz w:val="24"/>
          <w:szCs w:val="24"/>
        </w:rPr>
        <w:t xml:space="preserve">examples and </w:t>
      </w:r>
      <w:r w:rsidRPr="00066C2C">
        <w:rPr>
          <w:rFonts w:ascii="Times New Roman" w:hAnsi="Times New Roman" w:cs="Times New Roman"/>
          <w:sz w:val="24"/>
          <w:szCs w:val="24"/>
        </w:rPr>
        <w:t xml:space="preserve">details </w:t>
      </w:r>
      <w:r w:rsidR="00267E2E" w:rsidRPr="00066C2C">
        <w:rPr>
          <w:rFonts w:ascii="Times New Roman" w:hAnsi="Times New Roman" w:cs="Times New Roman"/>
          <w:sz w:val="24"/>
          <w:szCs w:val="24"/>
        </w:rPr>
        <w:t>are</w:t>
      </w:r>
      <w:r w:rsidR="00813832" w:rsidRPr="00066C2C">
        <w:rPr>
          <w:rFonts w:ascii="Times New Roman" w:hAnsi="Times New Roman" w:cs="Times New Roman"/>
          <w:sz w:val="24"/>
          <w:szCs w:val="24"/>
        </w:rPr>
        <w:t xml:space="preserve"> </w:t>
      </w:r>
      <w:r w:rsidR="00E13CC7">
        <w:rPr>
          <w:rFonts w:ascii="Times New Roman" w:hAnsi="Times New Roman" w:cs="Times New Roman"/>
          <w:sz w:val="24"/>
          <w:szCs w:val="24"/>
        </w:rPr>
        <w:t>i</w:t>
      </w:r>
      <w:r w:rsidRPr="00066C2C">
        <w:rPr>
          <w:rFonts w:ascii="Times New Roman" w:hAnsi="Times New Roman" w:cs="Times New Roman"/>
          <w:sz w:val="24"/>
          <w:szCs w:val="24"/>
        </w:rPr>
        <w:t xml:space="preserve">n Appendix </w:t>
      </w:r>
      <w:r w:rsidR="00B23ADC" w:rsidRPr="00066C2C">
        <w:rPr>
          <w:rFonts w:ascii="Times New Roman" w:hAnsi="Times New Roman" w:cs="Times New Roman"/>
          <w:sz w:val="24"/>
          <w:szCs w:val="24"/>
        </w:rPr>
        <w:t>A</w:t>
      </w:r>
      <w:r w:rsidR="00E70EF2" w:rsidRPr="00066C2C">
        <w:rPr>
          <w:rFonts w:ascii="Times New Roman" w:hAnsi="Times New Roman" w:cs="Times New Roman"/>
          <w:sz w:val="24"/>
        </w:rPr>
        <w:t>.</w:t>
      </w:r>
    </w:p>
    <w:p w14:paraId="01A73268" w14:textId="77777777" w:rsidR="003236C1" w:rsidRPr="00066C2C" w:rsidRDefault="003236C1" w:rsidP="003236C1">
      <w:pPr>
        <w:rPr>
          <w:rFonts w:ascii="Times New Roman" w:hAnsi="Times New Roman" w:cs="Times New Roman"/>
          <w:sz w:val="24"/>
          <w:szCs w:val="24"/>
        </w:rPr>
      </w:pPr>
    </w:p>
    <w:p w14:paraId="20A11AEC" w14:textId="27C3B4C6" w:rsidR="00BB252F" w:rsidRPr="00066C2C" w:rsidRDefault="00BB252F" w:rsidP="00BB252F">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Space </w:t>
      </w:r>
      <w:r w:rsidR="00C11AC0" w:rsidRPr="00066C2C">
        <w:rPr>
          <w:rFonts w:ascii="Times New Roman" w:hAnsi="Times New Roman" w:cs="Times New Roman"/>
          <w:b/>
          <w:bCs/>
          <w:sz w:val="24"/>
          <w:szCs w:val="24"/>
        </w:rPr>
        <w:t>i</w:t>
      </w:r>
      <w:r w:rsidRPr="00066C2C">
        <w:rPr>
          <w:rFonts w:ascii="Times New Roman" w:hAnsi="Times New Roman" w:cs="Times New Roman"/>
          <w:b/>
          <w:bCs/>
          <w:sz w:val="24"/>
          <w:szCs w:val="24"/>
        </w:rPr>
        <w:t xml:space="preserve">nventory: </w:t>
      </w:r>
      <w:r w:rsidRPr="00066C2C">
        <w:rPr>
          <w:rFonts w:ascii="Times New Roman" w:hAnsi="Times New Roman" w:cs="Times New Roman"/>
          <w:sz w:val="24"/>
          <w:szCs w:val="24"/>
        </w:rPr>
        <w:t xml:space="preserve">Create a list of all classrooms, </w:t>
      </w:r>
      <w:r w:rsidR="004E4956" w:rsidRPr="00066C2C">
        <w:rPr>
          <w:rFonts w:ascii="Times New Roman" w:hAnsi="Times New Roman" w:cs="Times New Roman"/>
          <w:sz w:val="24"/>
          <w:szCs w:val="24"/>
        </w:rPr>
        <w:t>l</w:t>
      </w:r>
      <w:r w:rsidRPr="00066C2C">
        <w:rPr>
          <w:rFonts w:ascii="Times New Roman" w:hAnsi="Times New Roman" w:cs="Times New Roman"/>
          <w:sz w:val="24"/>
          <w:szCs w:val="24"/>
        </w:rPr>
        <w:t xml:space="preserve">arge spaces </w:t>
      </w:r>
      <w:r w:rsidR="004E4956" w:rsidRPr="00066C2C">
        <w:rPr>
          <w:rFonts w:ascii="Times New Roman" w:hAnsi="Times New Roman" w:cs="Times New Roman"/>
          <w:sz w:val="24"/>
          <w:szCs w:val="24"/>
        </w:rPr>
        <w:t>(such as auditoriums or libraries)</w:t>
      </w:r>
      <w:r w:rsidRPr="00066C2C">
        <w:rPr>
          <w:rFonts w:ascii="Times New Roman" w:hAnsi="Times New Roman" w:cs="Times New Roman"/>
          <w:sz w:val="24"/>
          <w:szCs w:val="24"/>
        </w:rPr>
        <w:t>, and additional spaces that could be used for student activities</w:t>
      </w:r>
      <w:r w:rsidR="004A198B">
        <w:rPr>
          <w:rFonts w:ascii="Times New Roman" w:hAnsi="Times New Roman" w:cs="Times New Roman"/>
          <w:sz w:val="24"/>
          <w:szCs w:val="24"/>
        </w:rPr>
        <w:t>,</w:t>
      </w:r>
      <w:r w:rsidRPr="00066C2C">
        <w:rPr>
          <w:rFonts w:ascii="Times New Roman" w:hAnsi="Times New Roman" w:cs="Times New Roman"/>
          <w:sz w:val="24"/>
          <w:szCs w:val="24"/>
        </w:rPr>
        <w:t xml:space="preserve"> including </w:t>
      </w:r>
      <w:r w:rsidR="00B23ADC" w:rsidRPr="00066C2C">
        <w:rPr>
          <w:rFonts w:ascii="Times New Roman" w:hAnsi="Times New Roman" w:cs="Times New Roman"/>
          <w:sz w:val="24"/>
          <w:szCs w:val="24"/>
        </w:rPr>
        <w:t>outdoor areas,</w:t>
      </w:r>
      <w:r w:rsidRPr="00066C2C">
        <w:rPr>
          <w:rFonts w:ascii="Times New Roman" w:hAnsi="Times New Roman" w:cs="Times New Roman"/>
          <w:sz w:val="24"/>
          <w:szCs w:val="24"/>
        </w:rPr>
        <w:t xml:space="preserve"> certain corridors, etc. </w:t>
      </w:r>
    </w:p>
    <w:p w14:paraId="5F929172" w14:textId="1B485661" w:rsidR="00BB252F" w:rsidRPr="00066C2C" w:rsidRDefault="00BB252F" w:rsidP="00BB252F">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Measure </w:t>
      </w:r>
      <w:r w:rsidR="00C11AC0" w:rsidRPr="00066C2C">
        <w:rPr>
          <w:rFonts w:ascii="Times New Roman" w:hAnsi="Times New Roman" w:cs="Times New Roman"/>
          <w:b/>
          <w:bCs/>
          <w:sz w:val="24"/>
          <w:szCs w:val="24"/>
        </w:rPr>
        <w:t>s</w:t>
      </w:r>
      <w:r w:rsidRPr="00066C2C">
        <w:rPr>
          <w:rFonts w:ascii="Times New Roman" w:hAnsi="Times New Roman" w:cs="Times New Roman"/>
          <w:b/>
          <w:bCs/>
          <w:sz w:val="24"/>
          <w:szCs w:val="24"/>
        </w:rPr>
        <w:t xml:space="preserve">paces: </w:t>
      </w:r>
      <w:r w:rsidRPr="00066C2C">
        <w:rPr>
          <w:rFonts w:ascii="Times New Roman" w:hAnsi="Times New Roman" w:cs="Times New Roman"/>
          <w:sz w:val="24"/>
          <w:szCs w:val="24"/>
        </w:rPr>
        <w:t>Know the dimensions of each space. If available, obtain building plans</w:t>
      </w:r>
      <w:r w:rsidR="008847A1">
        <w:rPr>
          <w:rFonts w:ascii="Times New Roman" w:hAnsi="Times New Roman" w:cs="Times New Roman"/>
          <w:sz w:val="24"/>
          <w:szCs w:val="24"/>
        </w:rPr>
        <w:t xml:space="preserve"> to understand square footage. These plans might be available</w:t>
      </w:r>
      <w:r w:rsidRPr="00066C2C">
        <w:rPr>
          <w:rFonts w:ascii="Times New Roman" w:hAnsi="Times New Roman" w:cs="Times New Roman"/>
          <w:sz w:val="24"/>
          <w:szCs w:val="24"/>
        </w:rPr>
        <w:t xml:space="preserve"> from your district offices or the architectural and engineering firms that worked on the building. If the dimensions are not available on the building plans or if those are difficult to work with, you may need to manually measure spaces. This will only have to be done once for those classrooms and spaces that are the same size and can help with assessing different </w:t>
      </w:r>
      <w:r w:rsidR="00E13CC7" w:rsidRPr="00066C2C">
        <w:rPr>
          <w:rFonts w:ascii="Times New Roman" w:hAnsi="Times New Roman" w:cs="Times New Roman"/>
          <w:sz w:val="24"/>
          <w:szCs w:val="24"/>
        </w:rPr>
        <w:t>space use</w:t>
      </w:r>
      <w:r w:rsidRPr="00066C2C">
        <w:rPr>
          <w:rFonts w:ascii="Times New Roman" w:hAnsi="Times New Roman" w:cs="Times New Roman"/>
          <w:sz w:val="24"/>
          <w:szCs w:val="24"/>
        </w:rPr>
        <w:t xml:space="preserve"> variations.</w:t>
      </w:r>
    </w:p>
    <w:p w14:paraId="65D096CD" w14:textId="544DC4CE" w:rsidR="00BB252F" w:rsidRPr="00066C2C" w:rsidRDefault="003236C1" w:rsidP="00E56EF2">
      <w:pPr>
        <w:pStyle w:val="ListParagraph"/>
        <w:widowControl/>
        <w:numPr>
          <w:ilvl w:val="0"/>
          <w:numId w:val="3"/>
        </w:numPr>
        <w:autoSpaceDE/>
        <w:autoSpaceDN/>
        <w:spacing w:after="0" w:line="240" w:lineRule="auto"/>
        <w:contextualSpacing w:val="0"/>
        <w:outlineLvl w:val="9"/>
        <w:rPr>
          <w:rFonts w:ascii="Times New Roman" w:hAnsi="Times New Roman" w:cs="Times New Roman"/>
          <w:color w:val="FF0000"/>
          <w:sz w:val="24"/>
          <w:szCs w:val="24"/>
        </w:rPr>
      </w:pPr>
      <w:r w:rsidRPr="00066C2C">
        <w:rPr>
          <w:rFonts w:ascii="Times New Roman" w:hAnsi="Times New Roman" w:cs="Times New Roman"/>
          <w:b/>
          <w:bCs/>
          <w:sz w:val="24"/>
          <w:szCs w:val="24"/>
        </w:rPr>
        <w:t xml:space="preserve">Clear </w:t>
      </w:r>
      <w:r w:rsidR="00380B1F" w:rsidRPr="00066C2C">
        <w:rPr>
          <w:rFonts w:ascii="Times New Roman" w:hAnsi="Times New Roman" w:cs="Times New Roman"/>
          <w:b/>
          <w:bCs/>
          <w:sz w:val="24"/>
          <w:szCs w:val="24"/>
        </w:rPr>
        <w:t>s</w:t>
      </w:r>
      <w:r w:rsidRPr="00066C2C">
        <w:rPr>
          <w:rFonts w:ascii="Times New Roman" w:hAnsi="Times New Roman" w:cs="Times New Roman"/>
          <w:b/>
          <w:bCs/>
          <w:sz w:val="24"/>
          <w:szCs w:val="24"/>
        </w:rPr>
        <w:t xml:space="preserve">paces: </w:t>
      </w:r>
      <w:r w:rsidRPr="00066C2C">
        <w:rPr>
          <w:rFonts w:ascii="Times New Roman" w:hAnsi="Times New Roman" w:cs="Times New Roman"/>
          <w:sz w:val="24"/>
          <w:szCs w:val="24"/>
        </w:rPr>
        <w:t xml:space="preserve">Clear classrooms and other spaces in the school building (auditorium, library, etc.) of any non-essential items or furniture to maximize available space. </w:t>
      </w:r>
      <w:r w:rsidR="00806D8C">
        <w:rPr>
          <w:rFonts w:ascii="Times New Roman" w:hAnsi="Times New Roman" w:cs="Times New Roman"/>
          <w:sz w:val="24"/>
          <w:szCs w:val="24"/>
        </w:rPr>
        <w:t>K</w:t>
      </w:r>
      <w:r w:rsidRPr="00066C2C">
        <w:rPr>
          <w:rFonts w:ascii="Times New Roman" w:hAnsi="Times New Roman" w:cs="Times New Roman"/>
          <w:sz w:val="24"/>
          <w:szCs w:val="24"/>
        </w:rPr>
        <w:t xml:space="preserve">eep only what is truly essential in each room, as every additional item that remains could displace a student. As it is recommended to limit shared items or supplies between individuals, consider what items may no longer be used in the class </w:t>
      </w:r>
      <w:r w:rsidR="00CC42BE">
        <w:rPr>
          <w:rFonts w:ascii="Times New Roman" w:hAnsi="Times New Roman" w:cs="Times New Roman"/>
          <w:sz w:val="24"/>
          <w:szCs w:val="24"/>
        </w:rPr>
        <w:t>and</w:t>
      </w:r>
      <w:r w:rsidRPr="00066C2C">
        <w:rPr>
          <w:rFonts w:ascii="Times New Roman" w:hAnsi="Times New Roman" w:cs="Times New Roman"/>
          <w:sz w:val="24"/>
          <w:szCs w:val="24"/>
        </w:rPr>
        <w:t xml:space="preserve"> what items may now need to be available on an individual basis</w:t>
      </w:r>
      <w:r w:rsidR="00FE3376" w:rsidRPr="00066C2C">
        <w:rPr>
          <w:rFonts w:ascii="Times New Roman" w:hAnsi="Times New Roman" w:cs="Times New Roman"/>
          <w:sz w:val="24"/>
          <w:szCs w:val="24"/>
        </w:rPr>
        <w:t>.</w:t>
      </w:r>
      <w:r w:rsidR="00BB252F" w:rsidRPr="00066C2C">
        <w:rPr>
          <w:rFonts w:ascii="Times New Roman" w:hAnsi="Times New Roman" w:cs="Times New Roman"/>
          <w:color w:val="FF0000"/>
          <w:sz w:val="24"/>
          <w:szCs w:val="24"/>
        </w:rPr>
        <w:t xml:space="preserve"> </w:t>
      </w:r>
    </w:p>
    <w:p w14:paraId="55AE627E" w14:textId="4683F97D" w:rsidR="00C332D3" w:rsidRPr="00066C2C" w:rsidRDefault="001C2B6A" w:rsidP="00BB252F">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Outdoor spaces:</w:t>
      </w:r>
      <w:r w:rsidRPr="00066C2C">
        <w:rPr>
          <w:rFonts w:ascii="Times New Roman" w:hAnsi="Times New Roman" w:cs="Times New Roman"/>
          <w:sz w:val="24"/>
          <w:szCs w:val="24"/>
        </w:rPr>
        <w:t xml:space="preserve"> As feasible, consider the use of outdoor spaces for classes, breaks, meals</w:t>
      </w:r>
      <w:r w:rsidR="000B5333">
        <w:rPr>
          <w:rFonts w:ascii="Times New Roman" w:hAnsi="Times New Roman" w:cs="Times New Roman"/>
          <w:sz w:val="24"/>
          <w:szCs w:val="24"/>
        </w:rPr>
        <w:t>,</w:t>
      </w:r>
      <w:r w:rsidRPr="00066C2C">
        <w:rPr>
          <w:rFonts w:ascii="Times New Roman" w:hAnsi="Times New Roman" w:cs="Times New Roman"/>
          <w:sz w:val="24"/>
          <w:szCs w:val="24"/>
        </w:rPr>
        <w:t xml:space="preserve"> and other activities. </w:t>
      </w:r>
      <w:r w:rsidR="00C332D3" w:rsidRPr="00066C2C">
        <w:rPr>
          <w:rFonts w:ascii="Times New Roman" w:hAnsi="Times New Roman" w:cs="Times New Roman"/>
          <w:sz w:val="24"/>
          <w:szCs w:val="24"/>
        </w:rPr>
        <w:t>Some juri</w:t>
      </w:r>
      <w:r w:rsidR="00C755ED" w:rsidRPr="00066C2C">
        <w:rPr>
          <w:rFonts w:ascii="Times New Roman" w:hAnsi="Times New Roman" w:cs="Times New Roman"/>
          <w:sz w:val="24"/>
          <w:szCs w:val="24"/>
        </w:rPr>
        <w:t>s</w:t>
      </w:r>
      <w:r w:rsidR="00C332D3" w:rsidRPr="00066C2C">
        <w:rPr>
          <w:rFonts w:ascii="Times New Roman" w:hAnsi="Times New Roman" w:cs="Times New Roman"/>
          <w:sz w:val="24"/>
          <w:szCs w:val="24"/>
        </w:rPr>
        <w:t>dictions have considered tents, platforms</w:t>
      </w:r>
      <w:r w:rsidR="00D32E4C" w:rsidRPr="00066C2C">
        <w:rPr>
          <w:rFonts w:ascii="Times New Roman" w:hAnsi="Times New Roman" w:cs="Times New Roman"/>
          <w:sz w:val="24"/>
          <w:szCs w:val="24"/>
        </w:rPr>
        <w:t>,</w:t>
      </w:r>
      <w:r w:rsidR="00C332D3" w:rsidRPr="00066C2C">
        <w:rPr>
          <w:rFonts w:ascii="Times New Roman" w:hAnsi="Times New Roman" w:cs="Times New Roman"/>
          <w:sz w:val="24"/>
          <w:szCs w:val="24"/>
        </w:rPr>
        <w:t xml:space="preserve"> and other not-permanent structures in spaces adjacent to buildings, </w:t>
      </w:r>
      <w:r w:rsidR="00C755ED" w:rsidRPr="00066C2C">
        <w:rPr>
          <w:rFonts w:ascii="Times New Roman" w:hAnsi="Times New Roman" w:cs="Times New Roman"/>
          <w:sz w:val="24"/>
          <w:szCs w:val="24"/>
        </w:rPr>
        <w:t>such as</w:t>
      </w:r>
      <w:r w:rsidR="00C332D3" w:rsidRPr="00066C2C">
        <w:rPr>
          <w:rFonts w:ascii="Times New Roman" w:hAnsi="Times New Roman" w:cs="Times New Roman"/>
          <w:sz w:val="24"/>
          <w:szCs w:val="24"/>
        </w:rPr>
        <w:t xml:space="preserve"> courtyards, play areas and parking lots. </w:t>
      </w:r>
    </w:p>
    <w:p w14:paraId="0E3612F0" w14:textId="50070467" w:rsidR="00BB252F" w:rsidRPr="00066C2C" w:rsidRDefault="00C332D3" w:rsidP="00BB252F">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‘Off</w:t>
      </w:r>
      <w:r w:rsidR="000B5333">
        <w:rPr>
          <w:rFonts w:ascii="Times New Roman" w:hAnsi="Times New Roman" w:cs="Times New Roman"/>
          <w:b/>
          <w:bCs/>
          <w:sz w:val="24"/>
          <w:szCs w:val="24"/>
        </w:rPr>
        <w:t xml:space="preserve"> </w:t>
      </w:r>
      <w:r w:rsidRPr="00066C2C">
        <w:rPr>
          <w:rFonts w:ascii="Times New Roman" w:hAnsi="Times New Roman" w:cs="Times New Roman"/>
          <w:b/>
          <w:bCs/>
          <w:sz w:val="24"/>
          <w:szCs w:val="24"/>
        </w:rPr>
        <w:t xml:space="preserve">campus’ </w:t>
      </w:r>
      <w:r w:rsidR="00C11AC0" w:rsidRPr="00066C2C">
        <w:rPr>
          <w:rFonts w:ascii="Times New Roman" w:hAnsi="Times New Roman" w:cs="Times New Roman"/>
          <w:b/>
          <w:bCs/>
          <w:sz w:val="24"/>
          <w:szCs w:val="24"/>
        </w:rPr>
        <w:t>s</w:t>
      </w:r>
      <w:r w:rsidR="00BB252F" w:rsidRPr="00066C2C">
        <w:rPr>
          <w:rFonts w:ascii="Times New Roman" w:hAnsi="Times New Roman" w:cs="Times New Roman"/>
          <w:b/>
          <w:bCs/>
          <w:sz w:val="24"/>
          <w:szCs w:val="24"/>
        </w:rPr>
        <w:t xml:space="preserve">paces: </w:t>
      </w:r>
      <w:r w:rsidR="00BB252F" w:rsidRPr="00066C2C">
        <w:rPr>
          <w:rFonts w:ascii="Times New Roman" w:hAnsi="Times New Roman" w:cs="Times New Roman"/>
          <w:sz w:val="24"/>
          <w:szCs w:val="24"/>
        </w:rPr>
        <w:t xml:space="preserve">Review community and municipal spaces with local stakeholders to determine if other buildings are available to provide additional classroom space. </w:t>
      </w:r>
    </w:p>
    <w:p w14:paraId="1077BE42" w14:textId="07C47C74" w:rsidR="005940B7" w:rsidRPr="00066C2C" w:rsidRDefault="005940B7"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Design to maximize space: </w:t>
      </w:r>
      <w:r w:rsidRPr="00066C2C">
        <w:rPr>
          <w:rFonts w:ascii="Times New Roman" w:hAnsi="Times New Roman" w:cs="Times New Roman"/>
          <w:sz w:val="24"/>
          <w:szCs w:val="24"/>
        </w:rPr>
        <w:t xml:space="preserve">Map out each space to optimize for student learning, based on the sample diagrams and parametric tool in Appendix </w:t>
      </w:r>
      <w:r w:rsidR="00B23ADC" w:rsidRPr="00066C2C">
        <w:rPr>
          <w:rFonts w:ascii="Times New Roman" w:hAnsi="Times New Roman" w:cs="Times New Roman"/>
          <w:sz w:val="24"/>
          <w:szCs w:val="24"/>
        </w:rPr>
        <w:t>A</w:t>
      </w:r>
      <w:r w:rsidRPr="00066C2C">
        <w:rPr>
          <w:rFonts w:ascii="Times New Roman" w:hAnsi="Times New Roman" w:cs="Times New Roman"/>
          <w:sz w:val="24"/>
          <w:szCs w:val="24"/>
        </w:rPr>
        <w:t xml:space="preserve">. </w:t>
      </w:r>
      <w:r w:rsidR="00C332D3" w:rsidRPr="00066C2C">
        <w:rPr>
          <w:rFonts w:ascii="Times New Roman" w:hAnsi="Times New Roman" w:cs="Times New Roman"/>
          <w:sz w:val="24"/>
          <w:szCs w:val="24"/>
        </w:rPr>
        <w:t xml:space="preserve">The medically-advised </w:t>
      </w:r>
      <w:r w:rsidRPr="00066C2C">
        <w:rPr>
          <w:rFonts w:ascii="Times New Roman" w:hAnsi="Times New Roman" w:cs="Times New Roman"/>
          <w:sz w:val="24"/>
          <w:szCs w:val="24"/>
        </w:rPr>
        <w:t>minimum distance allowed</w:t>
      </w:r>
      <w:r w:rsidR="00C332D3" w:rsidRPr="00066C2C">
        <w:rPr>
          <w:rFonts w:ascii="Times New Roman" w:hAnsi="Times New Roman" w:cs="Times New Roman"/>
          <w:sz w:val="24"/>
          <w:szCs w:val="24"/>
        </w:rPr>
        <w:t xml:space="preserve"> is 3 feet</w:t>
      </w:r>
      <w:r w:rsidRPr="00066C2C">
        <w:rPr>
          <w:rFonts w:ascii="Times New Roman" w:hAnsi="Times New Roman" w:cs="Times New Roman"/>
          <w:sz w:val="24"/>
          <w:szCs w:val="24"/>
        </w:rPr>
        <w:t xml:space="preserve"> from seat edge to seat edge. Desks should face in the same direction. There is no maximum number for group size, so long as schools adhere to the physical distancing requirements. </w:t>
      </w:r>
      <w:r w:rsidR="00D32E4C" w:rsidRPr="00066C2C">
        <w:rPr>
          <w:rFonts w:ascii="Times New Roman" w:hAnsi="Times New Roman" w:cs="Times New Roman"/>
          <w:sz w:val="24"/>
          <w:szCs w:val="24"/>
        </w:rPr>
        <w:t>Six</w:t>
      </w:r>
      <w:r w:rsidRPr="00066C2C">
        <w:rPr>
          <w:rFonts w:ascii="Times New Roman" w:hAnsi="Times New Roman" w:cs="Times New Roman"/>
          <w:sz w:val="24"/>
          <w:szCs w:val="24"/>
        </w:rPr>
        <w:t xml:space="preserve"> feet </w:t>
      </w:r>
      <w:r w:rsidR="008657E1" w:rsidRPr="00066C2C">
        <w:rPr>
          <w:rFonts w:ascii="Times New Roman" w:hAnsi="Times New Roman" w:cs="Times New Roman"/>
          <w:sz w:val="24"/>
          <w:szCs w:val="24"/>
        </w:rPr>
        <w:t xml:space="preserve">of </w:t>
      </w:r>
      <w:r w:rsidRPr="00066C2C">
        <w:rPr>
          <w:rFonts w:ascii="Times New Roman" w:hAnsi="Times New Roman" w:cs="Times New Roman"/>
          <w:sz w:val="24"/>
          <w:szCs w:val="24"/>
        </w:rPr>
        <w:t xml:space="preserve">physical distance is required when </w:t>
      </w:r>
      <w:r w:rsidR="002C0E1D">
        <w:rPr>
          <w:rFonts w:ascii="Times New Roman" w:hAnsi="Times New Roman" w:cs="Times New Roman"/>
          <w:sz w:val="24"/>
          <w:szCs w:val="24"/>
        </w:rPr>
        <w:t xml:space="preserve">people are not wearing masks </w:t>
      </w:r>
      <w:r w:rsidR="004E4956" w:rsidRPr="00066C2C">
        <w:rPr>
          <w:rFonts w:ascii="Times New Roman" w:hAnsi="Times New Roman" w:cs="Times New Roman"/>
          <w:sz w:val="24"/>
          <w:szCs w:val="24"/>
        </w:rPr>
        <w:t>(</w:t>
      </w:r>
      <w:r w:rsidRPr="00066C2C">
        <w:rPr>
          <w:rFonts w:ascii="Times New Roman" w:hAnsi="Times New Roman" w:cs="Times New Roman"/>
          <w:sz w:val="24"/>
          <w:szCs w:val="24"/>
        </w:rPr>
        <w:t>e.g. eating</w:t>
      </w:r>
      <w:r w:rsidR="004E4956" w:rsidRPr="00066C2C">
        <w:rPr>
          <w:rFonts w:ascii="Times New Roman" w:hAnsi="Times New Roman" w:cs="Times New Roman"/>
          <w:sz w:val="24"/>
          <w:szCs w:val="24"/>
        </w:rPr>
        <w:t xml:space="preserve"> or</w:t>
      </w:r>
      <w:r w:rsidRPr="00066C2C">
        <w:rPr>
          <w:rFonts w:ascii="Times New Roman" w:hAnsi="Times New Roman" w:cs="Times New Roman"/>
          <w:sz w:val="24"/>
          <w:szCs w:val="24"/>
        </w:rPr>
        <w:t xml:space="preserve"> mask breaks</w:t>
      </w:r>
      <w:r w:rsidR="004E4956" w:rsidRPr="00066C2C">
        <w:rPr>
          <w:rFonts w:ascii="Times New Roman" w:hAnsi="Times New Roman" w:cs="Times New Roman"/>
          <w:sz w:val="24"/>
          <w:szCs w:val="24"/>
        </w:rPr>
        <w:t>)</w:t>
      </w:r>
      <w:r w:rsidRPr="00066C2C">
        <w:rPr>
          <w:rFonts w:ascii="Times New Roman" w:hAnsi="Times New Roman" w:cs="Times New Roman"/>
          <w:sz w:val="24"/>
          <w:szCs w:val="24"/>
        </w:rPr>
        <w:t xml:space="preserve">. </w:t>
      </w:r>
      <w:r w:rsidR="00C4503E" w:rsidRPr="00066C2C">
        <w:rPr>
          <w:rFonts w:ascii="Times New Roman" w:hAnsi="Times New Roman" w:cs="Times New Roman"/>
          <w:sz w:val="24"/>
          <w:szCs w:val="24"/>
        </w:rPr>
        <w:t>All students should have assigned seating in each class and</w:t>
      </w:r>
      <w:r w:rsidR="002C0E1D">
        <w:rPr>
          <w:rFonts w:ascii="Times New Roman" w:hAnsi="Times New Roman" w:cs="Times New Roman"/>
          <w:sz w:val="24"/>
          <w:szCs w:val="24"/>
        </w:rPr>
        <w:t>,</w:t>
      </w:r>
      <w:r w:rsidR="00C4503E" w:rsidRPr="00066C2C">
        <w:rPr>
          <w:rFonts w:ascii="Times New Roman" w:hAnsi="Times New Roman" w:cs="Times New Roman"/>
          <w:sz w:val="24"/>
          <w:szCs w:val="24"/>
        </w:rPr>
        <w:t xml:space="preserve"> to the extent feasible</w:t>
      </w:r>
      <w:r w:rsidR="002C0E1D">
        <w:rPr>
          <w:rFonts w:ascii="Times New Roman" w:hAnsi="Times New Roman" w:cs="Times New Roman"/>
          <w:sz w:val="24"/>
          <w:szCs w:val="24"/>
        </w:rPr>
        <w:t>,</w:t>
      </w:r>
      <w:r w:rsidR="00C4503E" w:rsidRPr="00066C2C">
        <w:rPr>
          <w:rFonts w:ascii="Times New Roman" w:hAnsi="Times New Roman" w:cs="Times New Roman"/>
          <w:sz w:val="24"/>
          <w:szCs w:val="24"/>
        </w:rPr>
        <w:t xml:space="preserve"> for eating, mask breaks, and other activities</w:t>
      </w:r>
      <w:r w:rsidR="0048520C" w:rsidRPr="00066C2C">
        <w:rPr>
          <w:rFonts w:ascii="Times New Roman" w:hAnsi="Times New Roman" w:cs="Times New Roman"/>
          <w:sz w:val="24"/>
          <w:szCs w:val="24"/>
        </w:rPr>
        <w:t>.</w:t>
      </w:r>
      <w:r w:rsidR="00290858" w:rsidRPr="00066C2C">
        <w:rPr>
          <w:rFonts w:ascii="Times New Roman" w:hAnsi="Times New Roman" w:cs="Times New Roman"/>
          <w:sz w:val="24"/>
          <w:szCs w:val="24"/>
        </w:rPr>
        <w:t xml:space="preserve"> </w:t>
      </w:r>
    </w:p>
    <w:p w14:paraId="26498C45" w14:textId="7A9BC7DA" w:rsidR="005940B7" w:rsidRPr="00066C2C" w:rsidRDefault="005940B7" w:rsidP="00E54107">
      <w:pPr>
        <w:pStyle w:val="ListParagraph"/>
        <w:numPr>
          <w:ilvl w:val="0"/>
          <w:numId w:val="3"/>
        </w:numPr>
        <w:rPr>
          <w:rFonts w:ascii="Times New Roman" w:hAnsi="Times New Roman" w:cs="Times New Roman"/>
          <w:sz w:val="24"/>
          <w:szCs w:val="24"/>
        </w:rPr>
      </w:pPr>
      <w:r w:rsidRPr="00066C2C">
        <w:rPr>
          <w:rFonts w:ascii="Times New Roman" w:hAnsi="Times New Roman" w:cs="Times New Roman"/>
          <w:b/>
          <w:bCs/>
          <w:sz w:val="24"/>
          <w:szCs w:val="24"/>
        </w:rPr>
        <w:t xml:space="preserve">Reconfigure </w:t>
      </w:r>
      <w:r w:rsidR="00380B1F" w:rsidRPr="00066C2C">
        <w:rPr>
          <w:rFonts w:ascii="Times New Roman" w:hAnsi="Times New Roman" w:cs="Times New Roman"/>
          <w:b/>
          <w:bCs/>
          <w:sz w:val="24"/>
          <w:szCs w:val="24"/>
        </w:rPr>
        <w:t>s</w:t>
      </w:r>
      <w:r w:rsidRPr="00066C2C">
        <w:rPr>
          <w:rFonts w:ascii="Times New Roman" w:hAnsi="Times New Roman" w:cs="Times New Roman"/>
          <w:b/>
          <w:bCs/>
          <w:sz w:val="24"/>
          <w:szCs w:val="24"/>
        </w:rPr>
        <w:t>paces:</w:t>
      </w:r>
      <w:r w:rsidRPr="00066C2C">
        <w:rPr>
          <w:rFonts w:ascii="Times New Roman" w:hAnsi="Times New Roman" w:cs="Times New Roman"/>
          <w:sz w:val="24"/>
          <w:szCs w:val="24"/>
        </w:rPr>
        <w:t xml:space="preserve"> Consider using temporary walls or dividers to break up large areas into smaller classrooms</w:t>
      </w:r>
      <w:r w:rsidR="00602E42" w:rsidRPr="00066C2C">
        <w:rPr>
          <w:rFonts w:ascii="Times New Roman" w:hAnsi="Times New Roman" w:cs="Times New Roman"/>
          <w:sz w:val="24"/>
          <w:szCs w:val="24"/>
        </w:rPr>
        <w:t>,</w:t>
      </w:r>
      <w:r w:rsidR="00E605CF" w:rsidRPr="00066C2C">
        <w:rPr>
          <w:rFonts w:ascii="Times New Roman" w:hAnsi="Times New Roman" w:cs="Times New Roman"/>
          <w:sz w:val="24"/>
          <w:szCs w:val="24"/>
        </w:rPr>
        <w:t xml:space="preserve"> separate</w:t>
      </w:r>
      <w:r w:rsidR="00602E42" w:rsidRPr="00066C2C">
        <w:rPr>
          <w:rFonts w:ascii="Times New Roman" w:hAnsi="Times New Roman" w:cs="Times New Roman"/>
          <w:sz w:val="24"/>
          <w:szCs w:val="24"/>
        </w:rPr>
        <w:t xml:space="preserve"> cohorts for meals, or </w:t>
      </w:r>
      <w:r w:rsidR="00E605CF" w:rsidRPr="00066C2C">
        <w:rPr>
          <w:rFonts w:ascii="Times New Roman" w:hAnsi="Times New Roman" w:cs="Times New Roman"/>
          <w:sz w:val="24"/>
          <w:szCs w:val="24"/>
        </w:rPr>
        <w:t xml:space="preserve">structure </w:t>
      </w:r>
      <w:r w:rsidR="00602E42" w:rsidRPr="00066C2C">
        <w:rPr>
          <w:rFonts w:ascii="Times New Roman" w:hAnsi="Times New Roman" w:cs="Times New Roman"/>
          <w:sz w:val="24"/>
          <w:szCs w:val="24"/>
        </w:rPr>
        <w:t>other activities</w:t>
      </w:r>
      <w:r w:rsidRPr="00066C2C">
        <w:rPr>
          <w:rFonts w:ascii="Times New Roman" w:hAnsi="Times New Roman" w:cs="Times New Roman"/>
          <w:sz w:val="24"/>
          <w:szCs w:val="24"/>
        </w:rPr>
        <w:t xml:space="preserve">. </w:t>
      </w:r>
      <w:r w:rsidR="00E54107" w:rsidRPr="00066C2C">
        <w:rPr>
          <w:rFonts w:ascii="Times New Roman" w:hAnsi="Times New Roman" w:cs="Times New Roman"/>
          <w:sz w:val="24"/>
          <w:szCs w:val="24"/>
        </w:rPr>
        <w:t xml:space="preserve">In elementary and preschool classrooms, the classroom and “stations” can be set up to create natural physical distancing. </w:t>
      </w:r>
      <w:r w:rsidR="00C332D3" w:rsidRPr="00066C2C">
        <w:rPr>
          <w:rFonts w:ascii="Times New Roman" w:hAnsi="Times New Roman" w:cs="Times New Roman"/>
          <w:sz w:val="24"/>
          <w:szCs w:val="24"/>
        </w:rPr>
        <w:t>Some jurisdictions are considering installing temporary floor</w:t>
      </w:r>
      <w:r w:rsidR="009E3867">
        <w:rPr>
          <w:rFonts w:ascii="Times New Roman" w:hAnsi="Times New Roman" w:cs="Times New Roman"/>
          <w:sz w:val="24"/>
          <w:szCs w:val="24"/>
        </w:rPr>
        <w:t>-</w:t>
      </w:r>
      <w:r w:rsidR="00C332D3" w:rsidRPr="00066C2C">
        <w:rPr>
          <w:rFonts w:ascii="Times New Roman" w:hAnsi="Times New Roman" w:cs="Times New Roman"/>
          <w:sz w:val="24"/>
          <w:szCs w:val="24"/>
        </w:rPr>
        <w:t>to</w:t>
      </w:r>
      <w:r w:rsidR="009E3867">
        <w:rPr>
          <w:rFonts w:ascii="Times New Roman" w:hAnsi="Times New Roman" w:cs="Times New Roman"/>
          <w:sz w:val="24"/>
          <w:szCs w:val="24"/>
        </w:rPr>
        <w:t>-</w:t>
      </w:r>
      <w:r w:rsidR="00C332D3" w:rsidRPr="00066C2C">
        <w:rPr>
          <w:rFonts w:ascii="Times New Roman" w:hAnsi="Times New Roman" w:cs="Times New Roman"/>
          <w:sz w:val="24"/>
          <w:szCs w:val="24"/>
        </w:rPr>
        <w:t>ceiling walls to maximiz</w:t>
      </w:r>
      <w:r w:rsidR="009813E4">
        <w:rPr>
          <w:rFonts w:ascii="Times New Roman" w:hAnsi="Times New Roman" w:cs="Times New Roman"/>
          <w:sz w:val="24"/>
          <w:szCs w:val="24"/>
        </w:rPr>
        <w:t>e</w:t>
      </w:r>
      <w:r w:rsidR="00C332D3" w:rsidRPr="00066C2C">
        <w:rPr>
          <w:rFonts w:ascii="Times New Roman" w:hAnsi="Times New Roman" w:cs="Times New Roman"/>
          <w:sz w:val="24"/>
          <w:szCs w:val="24"/>
        </w:rPr>
        <w:t xml:space="preserve"> cohorts in larger spaces. </w:t>
      </w:r>
      <w:r w:rsidRPr="00066C2C">
        <w:rPr>
          <w:rFonts w:ascii="Times New Roman" w:hAnsi="Times New Roman" w:cs="Times New Roman"/>
          <w:sz w:val="24"/>
          <w:szCs w:val="24"/>
        </w:rPr>
        <w:t xml:space="preserve">Be mindful that temporary barriers may not block sound as well as permanent walls. </w:t>
      </w:r>
    </w:p>
    <w:p w14:paraId="0E24F6F5" w14:textId="06B0B58B" w:rsidR="00602E42" w:rsidRPr="00066C2C" w:rsidRDefault="00380B1F" w:rsidP="00602E4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lastRenderedPageBreak/>
        <w:t>Fire code and safety</w:t>
      </w:r>
      <w:r w:rsidR="005940B7" w:rsidRPr="00066C2C">
        <w:rPr>
          <w:rFonts w:ascii="Times New Roman" w:hAnsi="Times New Roman" w:cs="Times New Roman"/>
          <w:b/>
          <w:bCs/>
          <w:sz w:val="24"/>
          <w:szCs w:val="24"/>
        </w:rPr>
        <w:t xml:space="preserve">: </w:t>
      </w:r>
      <w:r w:rsidR="00880D73" w:rsidRPr="00066C2C">
        <w:rPr>
          <w:rFonts w:ascii="Times New Roman" w:hAnsi="Times New Roman" w:cs="Times New Roman"/>
          <w:sz w:val="24"/>
          <w:szCs w:val="24"/>
        </w:rPr>
        <w:t>Throughout planning,</w:t>
      </w:r>
      <w:r w:rsidR="00880D73" w:rsidRPr="00066C2C">
        <w:rPr>
          <w:rFonts w:ascii="Times New Roman" w:hAnsi="Times New Roman" w:cs="Times New Roman"/>
          <w:b/>
          <w:bCs/>
          <w:sz w:val="24"/>
          <w:szCs w:val="24"/>
        </w:rPr>
        <w:t xml:space="preserve"> </w:t>
      </w:r>
      <w:r w:rsidR="00602E42" w:rsidRPr="00066C2C">
        <w:rPr>
          <w:rFonts w:ascii="Times New Roman" w:hAnsi="Times New Roman" w:cs="Times New Roman"/>
          <w:sz w:val="24"/>
          <w:szCs w:val="24"/>
        </w:rPr>
        <w:t xml:space="preserve">schools and </w:t>
      </w:r>
      <w:r w:rsidR="00880D73" w:rsidRPr="00066C2C">
        <w:rPr>
          <w:rFonts w:ascii="Times New Roman" w:hAnsi="Times New Roman" w:cs="Times New Roman"/>
          <w:sz w:val="24"/>
          <w:szCs w:val="24"/>
        </w:rPr>
        <w:t>d</w:t>
      </w:r>
      <w:r w:rsidR="005940B7" w:rsidRPr="00066C2C">
        <w:rPr>
          <w:rFonts w:ascii="Times New Roman" w:hAnsi="Times New Roman" w:cs="Times New Roman"/>
          <w:sz w:val="24"/>
          <w:szCs w:val="24"/>
        </w:rPr>
        <w:t xml:space="preserve">istricts should be aware of their fire code and </w:t>
      </w:r>
      <w:r w:rsidR="00340A0E" w:rsidRPr="00066C2C">
        <w:rPr>
          <w:rFonts w:ascii="Times New Roman" w:hAnsi="Times New Roman" w:cs="Times New Roman"/>
          <w:sz w:val="24"/>
          <w:szCs w:val="24"/>
        </w:rPr>
        <w:t xml:space="preserve">building </w:t>
      </w:r>
      <w:r w:rsidR="005940B7" w:rsidRPr="00066C2C">
        <w:rPr>
          <w:rFonts w:ascii="Times New Roman" w:hAnsi="Times New Roman" w:cs="Times New Roman"/>
          <w:sz w:val="24"/>
          <w:szCs w:val="24"/>
        </w:rPr>
        <w:t xml:space="preserve">safety guidelines as they work to maximize space within </w:t>
      </w:r>
      <w:r w:rsidR="00880D73" w:rsidRPr="00066C2C">
        <w:rPr>
          <w:rFonts w:ascii="Times New Roman" w:hAnsi="Times New Roman" w:cs="Times New Roman"/>
          <w:sz w:val="24"/>
          <w:szCs w:val="24"/>
        </w:rPr>
        <w:t>buildings</w:t>
      </w:r>
      <w:r w:rsidR="005940B7" w:rsidRPr="00066C2C">
        <w:rPr>
          <w:rFonts w:ascii="Times New Roman" w:hAnsi="Times New Roman" w:cs="Times New Roman"/>
          <w:sz w:val="24"/>
          <w:szCs w:val="24"/>
        </w:rPr>
        <w:t>. Ensure that desks are not blocking means of egress in the event of an emergency</w:t>
      </w:r>
      <w:r w:rsidR="00880D73" w:rsidRPr="00066C2C">
        <w:rPr>
          <w:rFonts w:ascii="Times New Roman" w:hAnsi="Times New Roman" w:cs="Times New Roman"/>
          <w:sz w:val="24"/>
          <w:szCs w:val="24"/>
        </w:rPr>
        <w:t xml:space="preserve"> and that</w:t>
      </w:r>
      <w:r w:rsidR="005940B7" w:rsidRPr="00066C2C">
        <w:rPr>
          <w:rFonts w:ascii="Times New Roman" w:hAnsi="Times New Roman" w:cs="Times New Roman"/>
          <w:sz w:val="24"/>
          <w:szCs w:val="24"/>
        </w:rPr>
        <w:t xml:space="preserve"> desks are adequately spaced from radiators or other heating or cooling elements</w:t>
      </w:r>
      <w:r w:rsidR="00FE3376" w:rsidRPr="00066C2C">
        <w:rPr>
          <w:rFonts w:ascii="Times New Roman" w:hAnsi="Times New Roman" w:cs="Times New Roman"/>
          <w:sz w:val="24"/>
          <w:szCs w:val="24"/>
        </w:rPr>
        <w:t>.</w:t>
      </w:r>
      <w:r w:rsidR="00DF26DB" w:rsidRPr="00066C2C">
        <w:rPr>
          <w:rFonts w:ascii="Times New Roman" w:hAnsi="Times New Roman" w:cs="Times New Roman"/>
          <w:sz w:val="24"/>
          <w:szCs w:val="24"/>
        </w:rPr>
        <w:t xml:space="preserve"> Avoid </w:t>
      </w:r>
      <w:r w:rsidR="0054216B" w:rsidRPr="00066C2C">
        <w:rPr>
          <w:rFonts w:ascii="Times New Roman" w:hAnsi="Times New Roman" w:cs="Times New Roman"/>
          <w:sz w:val="24"/>
          <w:szCs w:val="24"/>
        </w:rPr>
        <w:t xml:space="preserve">obstructing </w:t>
      </w:r>
      <w:r w:rsidR="00DF26DB" w:rsidRPr="00066C2C">
        <w:rPr>
          <w:rFonts w:ascii="Times New Roman" w:hAnsi="Times New Roman" w:cs="Times New Roman"/>
          <w:sz w:val="24"/>
          <w:szCs w:val="24"/>
        </w:rPr>
        <w:t xml:space="preserve">means of egress if </w:t>
      </w:r>
      <w:r w:rsidR="00E77B82">
        <w:rPr>
          <w:rFonts w:ascii="Times New Roman" w:hAnsi="Times New Roman" w:cs="Times New Roman"/>
          <w:sz w:val="24"/>
          <w:szCs w:val="24"/>
        </w:rPr>
        <w:t xml:space="preserve">you are </w:t>
      </w:r>
      <w:r w:rsidR="00DF26DB" w:rsidRPr="00066C2C">
        <w:rPr>
          <w:rFonts w:ascii="Times New Roman" w:hAnsi="Times New Roman" w:cs="Times New Roman"/>
          <w:sz w:val="24"/>
          <w:szCs w:val="24"/>
        </w:rPr>
        <w:t xml:space="preserve">storing items in hallways. </w:t>
      </w:r>
      <w:r w:rsidR="00602E42" w:rsidRPr="00066C2C">
        <w:rPr>
          <w:rFonts w:ascii="Times New Roman" w:hAnsi="Times New Roman" w:cs="Times New Roman"/>
          <w:sz w:val="24"/>
          <w:szCs w:val="24"/>
        </w:rPr>
        <w:t xml:space="preserve">If appropriate, consider propping open doors to improve air circulation and reduce </w:t>
      </w:r>
      <w:r w:rsidR="009931C5">
        <w:rPr>
          <w:rFonts w:ascii="Times New Roman" w:hAnsi="Times New Roman" w:cs="Times New Roman"/>
          <w:sz w:val="24"/>
          <w:szCs w:val="24"/>
        </w:rPr>
        <w:t xml:space="preserve">the number of times people </w:t>
      </w:r>
      <w:r w:rsidR="00602E42" w:rsidRPr="00066C2C">
        <w:rPr>
          <w:rFonts w:ascii="Times New Roman" w:hAnsi="Times New Roman" w:cs="Times New Roman"/>
          <w:sz w:val="24"/>
          <w:szCs w:val="24"/>
        </w:rPr>
        <w:t>touch door handles.</w:t>
      </w:r>
    </w:p>
    <w:p w14:paraId="35963EB6" w14:textId="443157A8" w:rsidR="00BB252F" w:rsidRPr="00066C2C" w:rsidRDefault="00C332D3" w:rsidP="00BB252F">
      <w:pPr>
        <w:pStyle w:val="Heading4"/>
        <w:numPr>
          <w:ilvl w:val="0"/>
          <w:numId w:val="2"/>
        </w:numPr>
        <w:rPr>
          <w:rFonts w:ascii="Times New Roman" w:eastAsia="Calibri" w:hAnsi="Times New Roman" w:cs="Times New Roman"/>
          <w:b w:val="0"/>
          <w:bCs w:val="0"/>
          <w:i/>
          <w:iCs/>
          <w:sz w:val="24"/>
          <w:szCs w:val="24"/>
        </w:rPr>
      </w:pPr>
      <w:r w:rsidRPr="00066C2C">
        <w:rPr>
          <w:rFonts w:ascii="Times New Roman" w:eastAsia="Calibri" w:hAnsi="Times New Roman" w:cs="Times New Roman"/>
          <w:sz w:val="24"/>
          <w:szCs w:val="24"/>
        </w:rPr>
        <w:t xml:space="preserve">Plexiglass </w:t>
      </w:r>
      <w:r w:rsidR="00AF6F08" w:rsidRPr="00066C2C">
        <w:rPr>
          <w:rFonts w:ascii="Times New Roman" w:eastAsia="Calibri" w:hAnsi="Times New Roman" w:cs="Times New Roman"/>
          <w:sz w:val="24"/>
          <w:szCs w:val="24"/>
        </w:rPr>
        <w:t>b</w:t>
      </w:r>
      <w:r w:rsidR="00A2021C" w:rsidRPr="00066C2C">
        <w:rPr>
          <w:rFonts w:ascii="Times New Roman" w:eastAsia="Calibri" w:hAnsi="Times New Roman" w:cs="Times New Roman"/>
          <w:sz w:val="24"/>
          <w:szCs w:val="24"/>
        </w:rPr>
        <w:t>arrier</w:t>
      </w:r>
      <w:r w:rsidRPr="00066C2C">
        <w:rPr>
          <w:rFonts w:ascii="Times New Roman" w:eastAsia="Calibri" w:hAnsi="Times New Roman" w:cs="Times New Roman"/>
          <w:sz w:val="24"/>
          <w:szCs w:val="24"/>
        </w:rPr>
        <w:t>s</w:t>
      </w:r>
      <w:r w:rsidR="00A2021C" w:rsidRPr="00066C2C">
        <w:rPr>
          <w:rFonts w:ascii="Times New Roman" w:eastAsia="Calibri" w:hAnsi="Times New Roman" w:cs="Times New Roman"/>
          <w:sz w:val="24"/>
          <w:szCs w:val="24"/>
        </w:rPr>
        <w:t xml:space="preserve">: </w:t>
      </w:r>
      <w:r w:rsidRPr="00066C2C">
        <w:rPr>
          <w:rFonts w:ascii="Times New Roman" w:eastAsia="Calibri" w:hAnsi="Times New Roman" w:cs="Times New Roman"/>
          <w:sz w:val="24"/>
          <w:szCs w:val="24"/>
        </w:rPr>
        <w:t xml:space="preserve">There are pros and cons to the use of plexiglass barriers. </w:t>
      </w:r>
      <w:r w:rsidRPr="0005508B">
        <w:rPr>
          <w:rFonts w:ascii="Times New Roman" w:eastAsia="Calibri" w:hAnsi="Times New Roman" w:cs="Times New Roman"/>
          <w:b w:val="0"/>
          <w:bCs w:val="0"/>
          <w:sz w:val="24"/>
          <w:szCs w:val="24"/>
        </w:rPr>
        <w:t>In general,</w:t>
      </w:r>
      <w:r w:rsidRPr="00066C2C">
        <w:rPr>
          <w:rFonts w:ascii="Times New Roman" w:eastAsia="Calibri" w:hAnsi="Times New Roman" w:cs="Times New Roman"/>
          <w:sz w:val="24"/>
          <w:szCs w:val="24"/>
        </w:rPr>
        <w:t xml:space="preserve"> </w:t>
      </w:r>
      <w:r w:rsidRPr="00066C2C">
        <w:rPr>
          <w:rFonts w:ascii="Times New Roman" w:eastAsia="Calibri" w:hAnsi="Times New Roman" w:cs="Times New Roman"/>
          <w:b w:val="0"/>
          <w:bCs w:val="0"/>
          <w:sz w:val="24"/>
          <w:szCs w:val="24"/>
        </w:rPr>
        <w:t>w</w:t>
      </w:r>
      <w:r w:rsidR="00A2021C" w:rsidRPr="00066C2C">
        <w:rPr>
          <w:rFonts w:ascii="Times New Roman" w:eastAsia="Calibri" w:hAnsi="Times New Roman" w:cs="Times New Roman"/>
          <w:b w:val="0"/>
          <w:bCs w:val="0"/>
          <w:sz w:val="24"/>
          <w:szCs w:val="24"/>
        </w:rPr>
        <w:t xml:space="preserve">e do not recommend setting up plexiglass barriers in regular classrooms, since they represent an additional </w:t>
      </w:r>
      <w:r w:rsidR="002255C2" w:rsidRPr="00066C2C">
        <w:rPr>
          <w:rFonts w:ascii="Times New Roman" w:eastAsia="Calibri" w:hAnsi="Times New Roman" w:cs="Times New Roman"/>
          <w:b w:val="0"/>
          <w:bCs w:val="0"/>
          <w:sz w:val="24"/>
          <w:szCs w:val="24"/>
        </w:rPr>
        <w:t xml:space="preserve">high-risk </w:t>
      </w:r>
      <w:r w:rsidR="00A2021C" w:rsidRPr="00066C2C">
        <w:rPr>
          <w:rFonts w:ascii="Times New Roman" w:eastAsia="Calibri" w:hAnsi="Times New Roman" w:cs="Times New Roman"/>
          <w:b w:val="0"/>
          <w:bCs w:val="0"/>
          <w:sz w:val="24"/>
          <w:szCs w:val="24"/>
        </w:rPr>
        <w:t xml:space="preserve">surface to clean and disinfect. However, barrier use </w:t>
      </w:r>
      <w:r w:rsidR="00637137" w:rsidRPr="00066C2C">
        <w:rPr>
          <w:rFonts w:ascii="Times New Roman" w:eastAsia="Calibri" w:hAnsi="Times New Roman" w:cs="Times New Roman"/>
          <w:b w:val="0"/>
          <w:bCs w:val="0"/>
          <w:sz w:val="24"/>
          <w:szCs w:val="24"/>
        </w:rPr>
        <w:t xml:space="preserve">is permitted if classroom furniture cannot be replaced and </w:t>
      </w:r>
      <w:r w:rsidR="00792CFC">
        <w:rPr>
          <w:rFonts w:ascii="Times New Roman" w:eastAsia="Calibri" w:hAnsi="Times New Roman" w:cs="Times New Roman"/>
          <w:b w:val="0"/>
          <w:bCs w:val="0"/>
          <w:sz w:val="24"/>
          <w:szCs w:val="24"/>
        </w:rPr>
        <w:t xml:space="preserve">if </w:t>
      </w:r>
      <w:r w:rsidR="00813832" w:rsidRPr="00066C2C">
        <w:rPr>
          <w:rFonts w:ascii="Times New Roman" w:eastAsia="Calibri" w:hAnsi="Times New Roman" w:cs="Times New Roman"/>
          <w:b w:val="0"/>
          <w:bCs w:val="0"/>
          <w:sz w:val="24"/>
          <w:szCs w:val="24"/>
        </w:rPr>
        <w:t xml:space="preserve">required physical distancing cannot be achieved without </w:t>
      </w:r>
      <w:r w:rsidR="00E16E00" w:rsidRPr="00066C2C">
        <w:rPr>
          <w:rFonts w:ascii="Times New Roman" w:eastAsia="Calibri" w:hAnsi="Times New Roman" w:cs="Times New Roman"/>
          <w:b w:val="0"/>
          <w:bCs w:val="0"/>
          <w:sz w:val="24"/>
          <w:szCs w:val="24"/>
        </w:rPr>
        <w:t xml:space="preserve">the </w:t>
      </w:r>
      <w:r w:rsidR="00813832" w:rsidRPr="00066C2C">
        <w:rPr>
          <w:rFonts w:ascii="Times New Roman" w:eastAsia="Calibri" w:hAnsi="Times New Roman" w:cs="Times New Roman"/>
          <w:b w:val="0"/>
          <w:bCs w:val="0"/>
          <w:sz w:val="24"/>
          <w:szCs w:val="24"/>
        </w:rPr>
        <w:t>use</w:t>
      </w:r>
      <w:r w:rsidR="00E16E00" w:rsidRPr="00066C2C">
        <w:rPr>
          <w:rFonts w:ascii="Times New Roman" w:eastAsia="Calibri" w:hAnsi="Times New Roman" w:cs="Times New Roman"/>
          <w:b w:val="0"/>
          <w:bCs w:val="0"/>
          <w:sz w:val="24"/>
          <w:szCs w:val="24"/>
        </w:rPr>
        <w:t xml:space="preserve"> of barriers</w:t>
      </w:r>
      <w:r w:rsidR="00637137" w:rsidRPr="00066C2C">
        <w:rPr>
          <w:rFonts w:ascii="Times New Roman" w:eastAsia="Calibri" w:hAnsi="Times New Roman" w:cs="Times New Roman"/>
          <w:b w:val="0"/>
          <w:bCs w:val="0"/>
          <w:sz w:val="24"/>
          <w:szCs w:val="24"/>
        </w:rPr>
        <w:t xml:space="preserve">, such as in </w:t>
      </w:r>
      <w:r w:rsidRPr="00066C2C">
        <w:rPr>
          <w:rFonts w:ascii="Times New Roman" w:eastAsia="Calibri" w:hAnsi="Times New Roman" w:cs="Times New Roman"/>
          <w:b w:val="0"/>
          <w:bCs w:val="0"/>
          <w:sz w:val="24"/>
          <w:szCs w:val="24"/>
        </w:rPr>
        <w:t xml:space="preserve">shared table or </w:t>
      </w:r>
      <w:r w:rsidR="00637137" w:rsidRPr="00066C2C">
        <w:rPr>
          <w:rFonts w:ascii="Times New Roman" w:eastAsia="Calibri" w:hAnsi="Times New Roman" w:cs="Times New Roman"/>
          <w:b w:val="0"/>
          <w:bCs w:val="0"/>
          <w:sz w:val="24"/>
          <w:szCs w:val="24"/>
        </w:rPr>
        <w:t>laboratory settings</w:t>
      </w:r>
      <w:r w:rsidR="00A2021C" w:rsidRPr="00066C2C">
        <w:rPr>
          <w:rFonts w:ascii="Times New Roman" w:eastAsia="Calibri" w:hAnsi="Times New Roman" w:cs="Times New Roman"/>
          <w:b w:val="0"/>
          <w:bCs w:val="0"/>
          <w:sz w:val="24"/>
          <w:szCs w:val="24"/>
        </w:rPr>
        <w:t xml:space="preserve"> where there is limited capacity and desks are often heavy or immovable. </w:t>
      </w:r>
      <w:r w:rsidR="00813832" w:rsidRPr="00066C2C">
        <w:rPr>
          <w:rFonts w:ascii="Times New Roman" w:eastAsia="Calibri" w:hAnsi="Times New Roman" w:cs="Times New Roman"/>
          <w:b w:val="0"/>
          <w:bCs w:val="0"/>
          <w:i/>
          <w:iCs/>
          <w:sz w:val="24"/>
          <w:szCs w:val="24"/>
        </w:rPr>
        <w:t xml:space="preserve">Additional considerations </w:t>
      </w:r>
      <w:r w:rsidR="00792CFC">
        <w:rPr>
          <w:rFonts w:ascii="Times New Roman" w:eastAsia="Calibri" w:hAnsi="Times New Roman" w:cs="Times New Roman"/>
          <w:b w:val="0"/>
          <w:bCs w:val="0"/>
          <w:i/>
          <w:iCs/>
          <w:sz w:val="24"/>
          <w:szCs w:val="24"/>
        </w:rPr>
        <w:t>for</w:t>
      </w:r>
      <w:r w:rsidR="00813832" w:rsidRPr="00066C2C">
        <w:rPr>
          <w:rFonts w:ascii="Times New Roman" w:eastAsia="Calibri" w:hAnsi="Times New Roman" w:cs="Times New Roman"/>
          <w:b w:val="0"/>
          <w:bCs w:val="0"/>
          <w:i/>
          <w:iCs/>
          <w:sz w:val="24"/>
          <w:szCs w:val="24"/>
        </w:rPr>
        <w:t xml:space="preserve"> barrier use in </w:t>
      </w:r>
      <w:r w:rsidR="00B23ADC" w:rsidRPr="00066C2C">
        <w:rPr>
          <w:rFonts w:ascii="Times New Roman" w:eastAsia="Calibri" w:hAnsi="Times New Roman" w:cs="Times New Roman"/>
          <w:b w:val="0"/>
          <w:bCs w:val="0"/>
          <w:i/>
          <w:iCs/>
          <w:sz w:val="24"/>
          <w:szCs w:val="24"/>
        </w:rPr>
        <w:t>laboratory</w:t>
      </w:r>
      <w:r w:rsidR="00813832" w:rsidRPr="00066C2C">
        <w:rPr>
          <w:rFonts w:ascii="Times New Roman" w:eastAsia="Calibri" w:hAnsi="Times New Roman" w:cs="Times New Roman"/>
          <w:b w:val="0"/>
          <w:bCs w:val="0"/>
          <w:i/>
          <w:iCs/>
          <w:sz w:val="24"/>
          <w:szCs w:val="24"/>
        </w:rPr>
        <w:t xml:space="preserve"> spaces can be found in Appendix </w:t>
      </w:r>
      <w:r w:rsidR="00B23ADC" w:rsidRPr="00066C2C">
        <w:rPr>
          <w:rFonts w:ascii="Times New Roman" w:eastAsia="Calibri" w:hAnsi="Times New Roman" w:cs="Times New Roman"/>
          <w:b w:val="0"/>
          <w:bCs w:val="0"/>
          <w:i/>
          <w:iCs/>
          <w:sz w:val="24"/>
          <w:szCs w:val="24"/>
        </w:rPr>
        <w:t>B</w:t>
      </w:r>
      <w:r w:rsidR="00813832" w:rsidRPr="00066C2C">
        <w:rPr>
          <w:rFonts w:ascii="Times New Roman" w:eastAsia="Calibri" w:hAnsi="Times New Roman" w:cs="Times New Roman"/>
          <w:b w:val="0"/>
          <w:bCs w:val="0"/>
          <w:i/>
          <w:iCs/>
          <w:sz w:val="24"/>
          <w:szCs w:val="24"/>
        </w:rPr>
        <w:t>.</w:t>
      </w:r>
    </w:p>
    <w:p w14:paraId="2291CEA8" w14:textId="24622544" w:rsidR="00637137" w:rsidRPr="00066C2C" w:rsidRDefault="00637137" w:rsidP="00B808BE">
      <w:pPr>
        <w:rPr>
          <w:rFonts w:ascii="Times New Roman" w:hAnsi="Times New Roman" w:cs="Times New Roman"/>
        </w:rPr>
      </w:pPr>
    </w:p>
    <w:p w14:paraId="113B9963" w14:textId="77777777" w:rsidR="000775AF" w:rsidRPr="00066C2C" w:rsidRDefault="000775AF" w:rsidP="000775AF">
      <w:pPr>
        <w:widowControl/>
        <w:autoSpaceDE/>
        <w:autoSpaceDN/>
        <w:outlineLvl w:val="9"/>
        <w:rPr>
          <w:rFonts w:ascii="Times New Roman" w:hAnsi="Times New Roman" w:cs="Times New Roman"/>
          <w:b/>
          <w:bCs/>
          <w:sz w:val="24"/>
          <w:szCs w:val="24"/>
        </w:rPr>
      </w:pPr>
      <w:r w:rsidRPr="00066C2C">
        <w:rPr>
          <w:rFonts w:ascii="Times New Roman" w:hAnsi="Times New Roman" w:cs="Times New Roman"/>
          <w:b/>
          <w:bCs/>
          <w:sz w:val="24"/>
          <w:szCs w:val="24"/>
        </w:rPr>
        <w:t>Considerations for early childhood and younger elementary classrooms:</w:t>
      </w:r>
    </w:p>
    <w:p w14:paraId="36781F91" w14:textId="33FCB0C8" w:rsidR="000775AF" w:rsidRPr="00066C2C" w:rsidRDefault="000775AF" w:rsidP="000775AF">
      <w:pPr>
        <w:pStyle w:val="ListParagraph"/>
        <w:widowControl/>
        <w:numPr>
          <w:ilvl w:val="0"/>
          <w:numId w:val="50"/>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sz w:val="24"/>
          <w:szCs w:val="24"/>
        </w:rPr>
        <w:t>Remove all soft and cloth-based materials, such as rugs, pillows, stuffed animals</w:t>
      </w:r>
      <w:r w:rsidR="0020210A">
        <w:rPr>
          <w:rFonts w:ascii="Times New Roman" w:hAnsi="Times New Roman" w:cs="Times New Roman"/>
          <w:sz w:val="24"/>
          <w:szCs w:val="24"/>
        </w:rPr>
        <w:t>,</w:t>
      </w:r>
      <w:r w:rsidRPr="00066C2C">
        <w:rPr>
          <w:rFonts w:ascii="Times New Roman" w:hAnsi="Times New Roman" w:cs="Times New Roman"/>
          <w:sz w:val="24"/>
          <w:szCs w:val="24"/>
        </w:rPr>
        <w:t xml:space="preserve"> and dress</w:t>
      </w:r>
      <w:r w:rsidR="0020210A">
        <w:rPr>
          <w:rFonts w:ascii="Times New Roman" w:hAnsi="Times New Roman" w:cs="Times New Roman"/>
          <w:sz w:val="24"/>
          <w:szCs w:val="24"/>
        </w:rPr>
        <w:t>-</w:t>
      </w:r>
      <w:r w:rsidRPr="00066C2C">
        <w:rPr>
          <w:rFonts w:ascii="Times New Roman" w:hAnsi="Times New Roman" w:cs="Times New Roman"/>
          <w:sz w:val="24"/>
          <w:szCs w:val="24"/>
        </w:rPr>
        <w:t>up clothing. Children can bring their own stuffed animal, but it cannot be shared.</w:t>
      </w:r>
    </w:p>
    <w:p w14:paraId="395FC4C9" w14:textId="711CA6D7" w:rsidR="000775AF" w:rsidRPr="00066C2C" w:rsidRDefault="000775AF" w:rsidP="000775AF">
      <w:pPr>
        <w:pStyle w:val="ListParagraph"/>
        <w:widowControl/>
        <w:numPr>
          <w:ilvl w:val="0"/>
          <w:numId w:val="50"/>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sz w:val="24"/>
          <w:szCs w:val="24"/>
        </w:rPr>
        <w:t xml:space="preserve">In lieu of forcing young children to sit continuously at desks, consider making laminated mats with children’s pictures. </w:t>
      </w:r>
      <w:r w:rsidR="0020210A">
        <w:rPr>
          <w:rFonts w:ascii="Times New Roman" w:hAnsi="Times New Roman" w:cs="Times New Roman"/>
          <w:sz w:val="24"/>
          <w:szCs w:val="24"/>
        </w:rPr>
        <w:t>W</w:t>
      </w:r>
      <w:r w:rsidRPr="00066C2C">
        <w:rPr>
          <w:rFonts w:ascii="Times New Roman" w:hAnsi="Times New Roman" w:cs="Times New Roman"/>
          <w:sz w:val="24"/>
          <w:szCs w:val="24"/>
        </w:rPr>
        <w:t>ashable mats, plastic trays, and other items which can be easily cleaned can be used to define space for each student.</w:t>
      </w:r>
      <w:r w:rsidRPr="00066C2C">
        <w:rPr>
          <w:noProof/>
        </w:rPr>
        <w:t xml:space="preserve"> </w:t>
      </w:r>
    </w:p>
    <w:p w14:paraId="2A0D14F5" w14:textId="7339773F" w:rsidR="000775AF" w:rsidRPr="00066C2C" w:rsidRDefault="000775AF" w:rsidP="000775AF">
      <w:pPr>
        <w:pStyle w:val="ListParagraph"/>
        <w:widowControl/>
        <w:numPr>
          <w:ilvl w:val="0"/>
          <w:numId w:val="50"/>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Learning centers</w:t>
      </w:r>
      <w:r w:rsidRPr="00066C2C">
        <w:rPr>
          <w:rFonts w:ascii="Times New Roman" w:hAnsi="Times New Roman" w:cs="Times New Roman"/>
          <w:sz w:val="24"/>
          <w:szCs w:val="24"/>
        </w:rPr>
        <w:t>: Instead of having different small groups of children (</w:t>
      </w:r>
      <w:r w:rsidR="0020210A">
        <w:rPr>
          <w:rFonts w:ascii="Times New Roman" w:hAnsi="Times New Roman" w:cs="Times New Roman"/>
          <w:sz w:val="24"/>
          <w:szCs w:val="24"/>
        </w:rPr>
        <w:t>three to four</w:t>
      </w:r>
      <w:r w:rsidRPr="00066C2C">
        <w:rPr>
          <w:rFonts w:ascii="Times New Roman" w:hAnsi="Times New Roman" w:cs="Times New Roman"/>
          <w:sz w:val="24"/>
          <w:szCs w:val="24"/>
        </w:rPr>
        <w:t>, depending on space available) rotate among different learning spaces as they engage in different activities, consider having each small cohort remain in one location and have materials for the next “center” brought to them.</w:t>
      </w:r>
    </w:p>
    <w:p w14:paraId="52E9CED9" w14:textId="70D4EFB1" w:rsidR="000775AF" w:rsidRPr="00066C2C" w:rsidRDefault="000775AF" w:rsidP="000775AF">
      <w:pPr>
        <w:pStyle w:val="ListParagraph"/>
        <w:widowControl/>
        <w:numPr>
          <w:ilvl w:val="0"/>
          <w:numId w:val="50"/>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Marking spaces: </w:t>
      </w:r>
      <w:r w:rsidRPr="00066C2C">
        <w:rPr>
          <w:rFonts w:ascii="Times New Roman" w:hAnsi="Times New Roman" w:cs="Times New Roman"/>
          <w:sz w:val="24"/>
          <w:szCs w:val="24"/>
        </w:rPr>
        <w:t xml:space="preserve">Consider marking </w:t>
      </w:r>
      <w:r w:rsidR="00142C0E" w:rsidRPr="00066C2C">
        <w:rPr>
          <w:rFonts w:ascii="Times New Roman" w:hAnsi="Times New Roman" w:cs="Times New Roman"/>
          <w:sz w:val="24"/>
          <w:szCs w:val="24"/>
        </w:rPr>
        <w:t xml:space="preserve">spaces </w:t>
      </w:r>
      <w:r w:rsidR="00F41331">
        <w:rPr>
          <w:rFonts w:ascii="Times New Roman" w:hAnsi="Times New Roman" w:cs="Times New Roman"/>
          <w:sz w:val="24"/>
          <w:szCs w:val="24"/>
        </w:rPr>
        <w:t xml:space="preserve">with </w:t>
      </w:r>
      <w:r w:rsidRPr="00066C2C">
        <w:rPr>
          <w:rFonts w:ascii="Times New Roman" w:hAnsi="Times New Roman" w:cs="Times New Roman"/>
          <w:sz w:val="24"/>
          <w:szCs w:val="24"/>
        </w:rPr>
        <w:t xml:space="preserve">footprints facing the correct direction the children’s feet would be pointing to indicate one way in and one way out. </w:t>
      </w:r>
      <w:r w:rsidRPr="00066C2C">
        <w:rPr>
          <w:rFonts w:ascii="Times New Roman" w:hAnsi="Times New Roman" w:cs="Times New Roman"/>
          <w:b/>
          <w:bCs/>
          <w:sz w:val="24"/>
          <w:szCs w:val="24"/>
        </w:rPr>
        <w:t xml:space="preserve"> </w:t>
      </w:r>
    </w:p>
    <w:p w14:paraId="643C5FAB" w14:textId="7B2F0546" w:rsidR="000775AF" w:rsidRPr="00066C2C" w:rsidRDefault="000775AF" w:rsidP="00B808BE">
      <w:pPr>
        <w:rPr>
          <w:rFonts w:ascii="Times New Roman" w:hAnsi="Times New Roman" w:cs="Times New Roman"/>
        </w:rPr>
      </w:pPr>
    </w:p>
    <w:p w14:paraId="28B29773" w14:textId="4858F5E0" w:rsidR="00B8784B" w:rsidRPr="00066C2C" w:rsidRDefault="00813832" w:rsidP="00B8784B">
      <w:pPr>
        <w:rPr>
          <w:rStyle w:val="Heading5Char"/>
          <w:sz w:val="24"/>
          <w:szCs w:val="24"/>
        </w:rPr>
      </w:pPr>
      <w:bookmarkStart w:id="33" w:name="_Toc46321966"/>
      <w:r w:rsidRPr="00066C2C">
        <w:rPr>
          <w:rStyle w:val="Heading5Char"/>
          <w:sz w:val="24"/>
          <w:szCs w:val="24"/>
        </w:rPr>
        <w:t xml:space="preserve">Staff </w:t>
      </w:r>
      <w:r w:rsidR="00C11AC0" w:rsidRPr="00066C2C">
        <w:rPr>
          <w:rStyle w:val="Heading5Char"/>
          <w:sz w:val="24"/>
          <w:szCs w:val="24"/>
        </w:rPr>
        <w:t>o</w:t>
      </w:r>
      <w:r w:rsidRPr="00066C2C">
        <w:rPr>
          <w:rStyle w:val="Heading5Char"/>
          <w:sz w:val="24"/>
          <w:szCs w:val="24"/>
        </w:rPr>
        <w:t xml:space="preserve">ffice </w:t>
      </w:r>
      <w:r w:rsidR="00C11AC0" w:rsidRPr="00066C2C">
        <w:rPr>
          <w:rStyle w:val="Heading5Char"/>
          <w:sz w:val="24"/>
          <w:szCs w:val="24"/>
        </w:rPr>
        <w:t>s</w:t>
      </w:r>
      <w:r w:rsidRPr="00066C2C">
        <w:rPr>
          <w:rStyle w:val="Heading5Char"/>
          <w:sz w:val="24"/>
          <w:szCs w:val="24"/>
        </w:rPr>
        <w:t>paces</w:t>
      </w:r>
      <w:bookmarkEnd w:id="33"/>
      <w:r w:rsidR="006B23DF" w:rsidRPr="00066C2C">
        <w:rPr>
          <w:rStyle w:val="Heading5Char"/>
          <w:sz w:val="24"/>
          <w:szCs w:val="24"/>
        </w:rPr>
        <w:br/>
      </w:r>
    </w:p>
    <w:p w14:paraId="6668E41A" w14:textId="5609B622" w:rsidR="00B8784B" w:rsidRPr="00066C2C" w:rsidRDefault="00B8784B" w:rsidP="00CF2602">
      <w:pPr>
        <w:pStyle w:val="CommentText"/>
        <w:numPr>
          <w:ilvl w:val="0"/>
          <w:numId w:val="2"/>
        </w:numPr>
        <w:spacing w:after="0"/>
        <w:rPr>
          <w:rFonts w:ascii="Times New Roman" w:eastAsia="Calibri" w:hAnsi="Times New Roman" w:cs="Times New Roman"/>
          <w:sz w:val="24"/>
          <w:szCs w:val="24"/>
        </w:rPr>
      </w:pPr>
      <w:r w:rsidRPr="00066C2C">
        <w:rPr>
          <w:rFonts w:ascii="Times New Roman" w:eastAsia="Calibri" w:hAnsi="Times New Roman" w:cs="Times New Roman"/>
          <w:b/>
          <w:bCs/>
          <w:sz w:val="24"/>
          <w:szCs w:val="24"/>
        </w:rPr>
        <w:t xml:space="preserve">Reconfigure </w:t>
      </w:r>
      <w:r w:rsidR="00A121D8" w:rsidRPr="00066C2C">
        <w:rPr>
          <w:rFonts w:ascii="Times New Roman" w:eastAsia="Calibri" w:hAnsi="Times New Roman" w:cs="Times New Roman"/>
          <w:b/>
          <w:bCs/>
          <w:sz w:val="24"/>
          <w:szCs w:val="24"/>
        </w:rPr>
        <w:t>s</w:t>
      </w:r>
      <w:r w:rsidRPr="00066C2C">
        <w:rPr>
          <w:rFonts w:ascii="Times New Roman" w:eastAsia="Calibri" w:hAnsi="Times New Roman" w:cs="Times New Roman"/>
          <w:b/>
          <w:bCs/>
          <w:sz w:val="24"/>
          <w:szCs w:val="24"/>
        </w:rPr>
        <w:t>paces</w:t>
      </w:r>
      <w:r w:rsidRPr="00066C2C">
        <w:rPr>
          <w:rFonts w:ascii="Times New Roman" w:eastAsia="Calibri" w:hAnsi="Times New Roman" w:cs="Times New Roman"/>
          <w:sz w:val="24"/>
          <w:szCs w:val="24"/>
        </w:rPr>
        <w:t>:</w:t>
      </w:r>
      <w:r w:rsidR="00813832" w:rsidRPr="00066C2C">
        <w:rPr>
          <w:rFonts w:ascii="Times New Roman" w:eastAsia="Calibri" w:hAnsi="Times New Roman" w:cs="Times New Roman"/>
          <w:sz w:val="24"/>
          <w:szCs w:val="24"/>
        </w:rPr>
        <w:t xml:space="preserve"> </w:t>
      </w:r>
      <w:r w:rsidRPr="00066C2C">
        <w:rPr>
          <w:rFonts w:ascii="Times New Roman" w:eastAsia="Calibri" w:hAnsi="Times New Roman" w:cs="Times New Roman"/>
          <w:sz w:val="24"/>
          <w:szCs w:val="24"/>
        </w:rPr>
        <w:t xml:space="preserve">Rearrange furniture to </w:t>
      </w:r>
      <w:r w:rsidR="00813832" w:rsidRPr="00066C2C">
        <w:rPr>
          <w:rFonts w:ascii="Times New Roman" w:eastAsia="Calibri" w:hAnsi="Times New Roman" w:cs="Times New Roman"/>
          <w:sz w:val="24"/>
          <w:szCs w:val="24"/>
        </w:rPr>
        <w:t>support physical distancing</w:t>
      </w:r>
      <w:r w:rsidR="004E4956" w:rsidRPr="00066C2C">
        <w:rPr>
          <w:rFonts w:ascii="Times New Roman" w:eastAsia="Calibri" w:hAnsi="Times New Roman" w:cs="Times New Roman"/>
          <w:sz w:val="24"/>
          <w:szCs w:val="24"/>
        </w:rPr>
        <w:t>, with staff desks facing in the same</w:t>
      </w:r>
      <w:r w:rsidR="00813832" w:rsidRPr="00066C2C">
        <w:rPr>
          <w:rFonts w:ascii="Times New Roman" w:eastAsia="Calibri" w:hAnsi="Times New Roman" w:cs="Times New Roman"/>
          <w:sz w:val="24"/>
          <w:szCs w:val="24"/>
        </w:rPr>
        <w:t xml:space="preserve"> direction when possible</w:t>
      </w:r>
      <w:r w:rsidR="00FE3376" w:rsidRPr="00066C2C">
        <w:rPr>
          <w:rFonts w:ascii="Times New Roman" w:hAnsi="Times New Roman" w:cs="Times New Roman"/>
          <w:sz w:val="24"/>
          <w:szCs w:val="24"/>
        </w:rPr>
        <w:t>.</w:t>
      </w:r>
    </w:p>
    <w:p w14:paraId="4D9D1B6E" w14:textId="00F2D72F" w:rsidR="00796E4A" w:rsidRPr="00066C2C" w:rsidRDefault="00796E4A" w:rsidP="00CF2602">
      <w:pPr>
        <w:pStyle w:val="CommentText"/>
        <w:numPr>
          <w:ilvl w:val="0"/>
          <w:numId w:val="2"/>
        </w:numPr>
        <w:spacing w:after="0"/>
        <w:rPr>
          <w:rFonts w:ascii="Times New Roman" w:eastAsia="Calibri" w:hAnsi="Times New Roman" w:cs="Times New Roman"/>
          <w:sz w:val="24"/>
          <w:szCs w:val="24"/>
        </w:rPr>
      </w:pPr>
      <w:r w:rsidRPr="00066C2C">
        <w:rPr>
          <w:rFonts w:ascii="Times New Roman" w:eastAsia="Calibri" w:hAnsi="Times New Roman" w:cs="Times New Roman"/>
          <w:b/>
          <w:bCs/>
          <w:sz w:val="24"/>
          <w:szCs w:val="24"/>
        </w:rPr>
        <w:t>Staff break rooms</w:t>
      </w:r>
      <w:r w:rsidRPr="00066C2C">
        <w:rPr>
          <w:rFonts w:ascii="Times New Roman" w:eastAsia="Calibri" w:hAnsi="Times New Roman" w:cs="Times New Roman"/>
          <w:sz w:val="24"/>
          <w:szCs w:val="24"/>
        </w:rPr>
        <w:t xml:space="preserve">: </w:t>
      </w:r>
      <w:r w:rsidR="00E605CF" w:rsidRPr="00066C2C">
        <w:rPr>
          <w:rFonts w:ascii="Times New Roman" w:eastAsia="Calibri" w:hAnsi="Times New Roman" w:cs="Times New Roman"/>
          <w:sz w:val="24"/>
          <w:szCs w:val="24"/>
        </w:rPr>
        <w:t xml:space="preserve">Rearrange furniture to support physical distancing and consider adjusting staff schedules to limit the number of individuals in the room at one time. </w:t>
      </w:r>
    </w:p>
    <w:p w14:paraId="6103A4AA" w14:textId="316DA584" w:rsidR="00B8784B" w:rsidRPr="00066C2C" w:rsidRDefault="00B8784B" w:rsidP="00CF2602">
      <w:pPr>
        <w:pStyle w:val="Heading4"/>
        <w:numPr>
          <w:ilvl w:val="0"/>
          <w:numId w:val="2"/>
        </w:numPr>
        <w:rPr>
          <w:rFonts w:ascii="Times New Roman" w:eastAsia="Calibri" w:hAnsi="Times New Roman" w:cs="Times New Roman"/>
          <w:b w:val="0"/>
          <w:bCs w:val="0"/>
          <w:sz w:val="24"/>
          <w:szCs w:val="24"/>
        </w:rPr>
      </w:pPr>
      <w:r w:rsidRPr="00066C2C">
        <w:rPr>
          <w:rFonts w:ascii="Times New Roman" w:eastAsia="Calibri" w:hAnsi="Times New Roman" w:cs="Times New Roman"/>
          <w:sz w:val="24"/>
          <w:szCs w:val="24"/>
        </w:rPr>
        <w:t xml:space="preserve">Barrier </w:t>
      </w:r>
      <w:r w:rsidR="00A121D8" w:rsidRPr="00066C2C">
        <w:rPr>
          <w:rFonts w:ascii="Times New Roman" w:eastAsia="Calibri" w:hAnsi="Times New Roman" w:cs="Times New Roman"/>
          <w:sz w:val="24"/>
          <w:szCs w:val="24"/>
        </w:rPr>
        <w:t>u</w:t>
      </w:r>
      <w:r w:rsidRPr="00066C2C">
        <w:rPr>
          <w:rFonts w:ascii="Times New Roman" w:eastAsia="Calibri" w:hAnsi="Times New Roman" w:cs="Times New Roman"/>
          <w:sz w:val="24"/>
          <w:szCs w:val="24"/>
        </w:rPr>
        <w:t>se</w:t>
      </w:r>
      <w:r w:rsidRPr="00066C2C">
        <w:rPr>
          <w:rFonts w:ascii="Times New Roman" w:eastAsia="Calibri" w:hAnsi="Times New Roman" w:cs="Times New Roman"/>
          <w:b w:val="0"/>
          <w:bCs w:val="0"/>
          <w:sz w:val="24"/>
          <w:szCs w:val="24"/>
        </w:rPr>
        <w:t xml:space="preserve">: Consider setting up barriers (e.g., plexiglass shielding) in </w:t>
      </w:r>
      <w:r w:rsidR="003F2816" w:rsidRPr="00066C2C">
        <w:rPr>
          <w:rFonts w:ascii="Times New Roman" w:eastAsia="Calibri" w:hAnsi="Times New Roman" w:cs="Times New Roman"/>
          <w:b w:val="0"/>
          <w:bCs w:val="0"/>
          <w:sz w:val="24"/>
          <w:szCs w:val="24"/>
        </w:rPr>
        <w:t xml:space="preserve">high traffic areas or </w:t>
      </w:r>
      <w:r w:rsidRPr="00066C2C">
        <w:rPr>
          <w:rFonts w:ascii="Times New Roman" w:eastAsia="Calibri" w:hAnsi="Times New Roman" w:cs="Times New Roman"/>
          <w:b w:val="0"/>
          <w:bCs w:val="0"/>
          <w:sz w:val="24"/>
          <w:szCs w:val="24"/>
        </w:rPr>
        <w:t xml:space="preserve">areas where </w:t>
      </w:r>
      <w:r w:rsidR="008079F2" w:rsidRPr="00066C2C">
        <w:rPr>
          <w:rFonts w:ascii="Times New Roman" w:eastAsia="Calibri" w:hAnsi="Times New Roman" w:cs="Times New Roman"/>
          <w:b w:val="0"/>
          <w:bCs w:val="0"/>
          <w:sz w:val="24"/>
          <w:szCs w:val="24"/>
        </w:rPr>
        <w:t xml:space="preserve">physical distancing </w:t>
      </w:r>
      <w:r w:rsidR="00C9261E" w:rsidRPr="00066C2C">
        <w:rPr>
          <w:rFonts w:ascii="Times New Roman" w:eastAsia="Calibri" w:hAnsi="Times New Roman" w:cs="Times New Roman"/>
          <w:b w:val="0"/>
          <w:bCs w:val="0"/>
          <w:sz w:val="24"/>
          <w:szCs w:val="24"/>
        </w:rPr>
        <w:t xml:space="preserve">between staff </w:t>
      </w:r>
      <w:r w:rsidR="008079F2" w:rsidRPr="00066C2C">
        <w:rPr>
          <w:rFonts w:ascii="Times New Roman" w:eastAsia="Calibri" w:hAnsi="Times New Roman" w:cs="Times New Roman"/>
          <w:b w:val="0"/>
          <w:bCs w:val="0"/>
          <w:sz w:val="24"/>
          <w:szCs w:val="24"/>
        </w:rPr>
        <w:t xml:space="preserve">cannot be </w:t>
      </w:r>
      <w:r w:rsidR="00813832" w:rsidRPr="00066C2C">
        <w:rPr>
          <w:rFonts w:ascii="Times New Roman" w:eastAsia="Calibri" w:hAnsi="Times New Roman" w:cs="Times New Roman"/>
          <w:b w:val="0"/>
          <w:bCs w:val="0"/>
          <w:sz w:val="24"/>
          <w:szCs w:val="24"/>
        </w:rPr>
        <w:t>achieved</w:t>
      </w:r>
      <w:r w:rsidR="008079F2" w:rsidRPr="00066C2C">
        <w:rPr>
          <w:rFonts w:ascii="Times New Roman" w:eastAsia="Calibri" w:hAnsi="Times New Roman" w:cs="Times New Roman"/>
          <w:b w:val="0"/>
          <w:bCs w:val="0"/>
          <w:sz w:val="24"/>
          <w:szCs w:val="24"/>
        </w:rPr>
        <w:t>. D</w:t>
      </w:r>
      <w:r w:rsidRPr="00066C2C">
        <w:rPr>
          <w:rFonts w:ascii="Times New Roman" w:eastAsia="Calibri" w:hAnsi="Times New Roman" w:cs="Times New Roman"/>
          <w:b w:val="0"/>
          <w:bCs w:val="0"/>
          <w:sz w:val="24"/>
          <w:szCs w:val="24"/>
        </w:rPr>
        <w:t xml:space="preserve">esign </w:t>
      </w:r>
      <w:r w:rsidR="003C21D6">
        <w:rPr>
          <w:rFonts w:ascii="Times New Roman" w:eastAsia="Calibri" w:hAnsi="Times New Roman" w:cs="Times New Roman"/>
          <w:b w:val="0"/>
          <w:bCs w:val="0"/>
          <w:sz w:val="24"/>
          <w:szCs w:val="24"/>
        </w:rPr>
        <w:t xml:space="preserve">the </w:t>
      </w:r>
      <w:r w:rsidRPr="00066C2C">
        <w:rPr>
          <w:rFonts w:ascii="Times New Roman" w:eastAsia="Calibri" w:hAnsi="Times New Roman" w:cs="Times New Roman"/>
          <w:b w:val="0"/>
          <w:bCs w:val="0"/>
          <w:sz w:val="24"/>
          <w:szCs w:val="24"/>
        </w:rPr>
        <w:t>cleaning schedule to ensure proper cleaning and disinfecti</w:t>
      </w:r>
      <w:r w:rsidR="001D4638" w:rsidRPr="00066C2C">
        <w:rPr>
          <w:rFonts w:ascii="Times New Roman" w:eastAsia="Calibri" w:hAnsi="Times New Roman" w:cs="Times New Roman"/>
          <w:b w:val="0"/>
          <w:bCs w:val="0"/>
          <w:sz w:val="24"/>
          <w:szCs w:val="24"/>
        </w:rPr>
        <w:t>ng</w:t>
      </w:r>
      <w:r w:rsidRPr="00066C2C">
        <w:rPr>
          <w:rFonts w:ascii="Times New Roman" w:eastAsia="Calibri" w:hAnsi="Times New Roman" w:cs="Times New Roman"/>
          <w:b w:val="0"/>
          <w:bCs w:val="0"/>
          <w:sz w:val="24"/>
          <w:szCs w:val="24"/>
        </w:rPr>
        <w:t xml:space="preserve"> of barriers</w:t>
      </w:r>
      <w:r w:rsidR="00392185" w:rsidRPr="00066C2C">
        <w:rPr>
          <w:rFonts w:ascii="Times New Roman" w:eastAsia="Calibri" w:hAnsi="Times New Roman" w:cs="Times New Roman"/>
          <w:b w:val="0"/>
          <w:bCs w:val="0"/>
          <w:sz w:val="24"/>
          <w:szCs w:val="24"/>
        </w:rPr>
        <w:t xml:space="preserve"> by custodial staff</w:t>
      </w:r>
      <w:r w:rsidR="00FE3376" w:rsidRPr="00066C2C">
        <w:rPr>
          <w:rFonts w:ascii="Times New Roman" w:eastAsia="Calibri" w:hAnsi="Times New Roman" w:cs="Times New Roman"/>
          <w:b w:val="0"/>
          <w:bCs w:val="0"/>
          <w:sz w:val="24"/>
          <w:szCs w:val="24"/>
        </w:rPr>
        <w:t>.</w:t>
      </w:r>
      <w:r w:rsidRPr="00066C2C">
        <w:rPr>
          <w:rFonts w:ascii="Times New Roman" w:hAnsi="Times New Roman" w:cs="Times New Roman"/>
          <w:b w:val="0"/>
          <w:bCs w:val="0"/>
          <w:sz w:val="24"/>
          <w:szCs w:val="24"/>
          <w:vertAlign w:val="superscript"/>
        </w:rPr>
        <w:endnoteReference w:id="2"/>
      </w:r>
    </w:p>
    <w:p w14:paraId="65A70CD2" w14:textId="77777777" w:rsidR="00B8784B" w:rsidRPr="00066C2C" w:rsidRDefault="00B8784B" w:rsidP="00D32E4C">
      <w:pPr>
        <w:pStyle w:val="Heading5"/>
      </w:pPr>
    </w:p>
    <w:p w14:paraId="5B785EB5" w14:textId="77777777" w:rsidR="00142C0E" w:rsidRPr="00066C2C" w:rsidRDefault="00142C0E" w:rsidP="00A1242C">
      <w:pPr>
        <w:rPr>
          <w:rStyle w:val="Heading5Char"/>
          <w:sz w:val="24"/>
          <w:szCs w:val="24"/>
        </w:rPr>
      </w:pPr>
      <w:bookmarkStart w:id="34" w:name="_Toc45114850"/>
      <w:bookmarkStart w:id="35" w:name="_Toc46321967"/>
    </w:p>
    <w:p w14:paraId="3B107EAA" w14:textId="77777777" w:rsidR="00142C0E" w:rsidRPr="00066C2C" w:rsidRDefault="00142C0E" w:rsidP="00A1242C">
      <w:pPr>
        <w:rPr>
          <w:rStyle w:val="Heading5Char"/>
          <w:sz w:val="24"/>
          <w:szCs w:val="24"/>
        </w:rPr>
      </w:pPr>
    </w:p>
    <w:p w14:paraId="35B16765" w14:textId="77777777" w:rsidR="00142C0E" w:rsidRPr="00066C2C" w:rsidRDefault="00142C0E" w:rsidP="00A1242C">
      <w:pPr>
        <w:rPr>
          <w:rStyle w:val="Heading5Char"/>
          <w:sz w:val="24"/>
          <w:szCs w:val="24"/>
        </w:rPr>
      </w:pPr>
    </w:p>
    <w:p w14:paraId="1561FC96" w14:textId="77777777" w:rsidR="00142C0E" w:rsidRPr="00066C2C" w:rsidRDefault="00142C0E" w:rsidP="00A1242C">
      <w:pPr>
        <w:rPr>
          <w:rStyle w:val="Heading5Char"/>
          <w:sz w:val="24"/>
          <w:szCs w:val="24"/>
        </w:rPr>
      </w:pPr>
    </w:p>
    <w:p w14:paraId="5F33EF96" w14:textId="477E10A6" w:rsidR="00A1242C" w:rsidRPr="00066C2C" w:rsidRDefault="009718EA" w:rsidP="00A1242C">
      <w:pPr>
        <w:rPr>
          <w:rStyle w:val="Heading5Char"/>
          <w:sz w:val="24"/>
          <w:szCs w:val="24"/>
        </w:rPr>
      </w:pPr>
      <w:r>
        <w:rPr>
          <w:rStyle w:val="Heading5Char"/>
          <w:sz w:val="24"/>
          <w:szCs w:val="24"/>
        </w:rPr>
        <w:t>Spaces for m</w:t>
      </w:r>
      <w:r w:rsidR="00A1242C" w:rsidRPr="00066C2C">
        <w:rPr>
          <w:rStyle w:val="Heading5Char"/>
          <w:sz w:val="24"/>
          <w:szCs w:val="24"/>
        </w:rPr>
        <w:t>ask break</w:t>
      </w:r>
      <w:r>
        <w:rPr>
          <w:rStyle w:val="Heading5Char"/>
          <w:sz w:val="24"/>
          <w:szCs w:val="24"/>
        </w:rPr>
        <w:t>s</w:t>
      </w:r>
      <w:bookmarkEnd w:id="34"/>
      <w:bookmarkEnd w:id="35"/>
      <w:r w:rsidR="006B23DF" w:rsidRPr="00066C2C">
        <w:rPr>
          <w:rStyle w:val="Heading5Char"/>
          <w:sz w:val="24"/>
          <w:szCs w:val="24"/>
        </w:rPr>
        <w:br/>
      </w:r>
    </w:p>
    <w:p w14:paraId="66E8020D" w14:textId="6CD2C750" w:rsidR="00B8784B" w:rsidRPr="00066C2C" w:rsidRDefault="00B8784B"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b/>
          <w:bCs/>
          <w:sz w:val="24"/>
          <w:szCs w:val="24"/>
        </w:rPr>
      </w:pPr>
      <w:r w:rsidRPr="00066C2C">
        <w:rPr>
          <w:rFonts w:ascii="Times New Roman" w:hAnsi="Times New Roman" w:cs="Times New Roman"/>
          <w:b/>
          <w:bCs/>
          <w:sz w:val="24"/>
          <w:szCs w:val="24"/>
        </w:rPr>
        <w:lastRenderedPageBreak/>
        <w:t xml:space="preserve">Purpose: </w:t>
      </w:r>
      <w:r w:rsidR="0048520C" w:rsidRPr="00066C2C">
        <w:rPr>
          <w:rFonts w:ascii="Times New Roman" w:hAnsi="Times New Roman" w:cs="Times New Roman"/>
          <w:sz w:val="24"/>
          <w:szCs w:val="24"/>
        </w:rPr>
        <w:t xml:space="preserve">It is recommended that students have at least two mask breaks per day (e.g. mealtime and recess). If additional mask breaks are scheduled, identify what spaces (ideally outdoors) will be used. </w:t>
      </w:r>
    </w:p>
    <w:p w14:paraId="6DA394B8" w14:textId="2FE8AD0A" w:rsidR="00B8784B" w:rsidRPr="00066C2C" w:rsidRDefault="00B8784B"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Requirements: </w:t>
      </w:r>
      <w:r w:rsidR="00E912D4" w:rsidRPr="0005508B">
        <w:rPr>
          <w:rFonts w:ascii="Times New Roman" w:hAnsi="Times New Roman" w:cs="Times New Roman"/>
          <w:sz w:val="24"/>
          <w:szCs w:val="24"/>
        </w:rPr>
        <w:t>Spaces for</w:t>
      </w:r>
      <w:r w:rsidR="00E912D4">
        <w:rPr>
          <w:rFonts w:ascii="Times New Roman" w:hAnsi="Times New Roman" w:cs="Times New Roman"/>
          <w:b/>
          <w:bCs/>
          <w:sz w:val="24"/>
          <w:szCs w:val="24"/>
        </w:rPr>
        <w:t xml:space="preserve"> </w:t>
      </w:r>
      <w:r w:rsidR="00E912D4">
        <w:rPr>
          <w:rFonts w:ascii="Times New Roman" w:hAnsi="Times New Roman" w:cs="Times New Roman"/>
          <w:sz w:val="24"/>
          <w:szCs w:val="24"/>
        </w:rPr>
        <w:t>m</w:t>
      </w:r>
      <w:r w:rsidR="0048520C" w:rsidRPr="00066C2C">
        <w:rPr>
          <w:rFonts w:ascii="Times New Roman" w:hAnsi="Times New Roman" w:cs="Times New Roman"/>
          <w:sz w:val="24"/>
          <w:szCs w:val="24"/>
        </w:rPr>
        <w:t>ask break</w:t>
      </w:r>
      <w:r w:rsidR="00E912D4">
        <w:rPr>
          <w:rFonts w:ascii="Times New Roman" w:hAnsi="Times New Roman" w:cs="Times New Roman"/>
          <w:sz w:val="24"/>
          <w:szCs w:val="24"/>
        </w:rPr>
        <w:t>s</w:t>
      </w:r>
      <w:r w:rsidR="0048520C" w:rsidRPr="00066C2C">
        <w:rPr>
          <w:rFonts w:ascii="Times New Roman" w:hAnsi="Times New Roman" w:cs="Times New Roman"/>
          <w:sz w:val="24"/>
          <w:szCs w:val="24"/>
        </w:rPr>
        <w:t xml:space="preserve"> must allow students to be</w:t>
      </w:r>
      <w:r w:rsidRPr="00066C2C">
        <w:rPr>
          <w:rFonts w:ascii="Times New Roman" w:hAnsi="Times New Roman" w:cs="Times New Roman"/>
          <w:sz w:val="24"/>
          <w:szCs w:val="24"/>
        </w:rPr>
        <w:t xml:space="preserve"> at least 6 feet apart. Consider using tape or other markers to identify where students should be to maintain 6 feet of separation. Hand washing facilities or hand sanitizer </w:t>
      </w:r>
      <w:r w:rsidR="0048520C" w:rsidRPr="00066C2C">
        <w:rPr>
          <w:rFonts w:ascii="Times New Roman" w:hAnsi="Times New Roman" w:cs="Times New Roman"/>
          <w:sz w:val="24"/>
          <w:szCs w:val="24"/>
        </w:rPr>
        <w:t>must</w:t>
      </w:r>
      <w:r w:rsidRPr="00066C2C">
        <w:rPr>
          <w:rFonts w:ascii="Times New Roman" w:hAnsi="Times New Roman" w:cs="Times New Roman"/>
          <w:sz w:val="24"/>
          <w:szCs w:val="24"/>
        </w:rPr>
        <w:t xml:space="preserve"> be available upon entering and leaving this space</w:t>
      </w:r>
      <w:r w:rsidR="00FE3376" w:rsidRPr="00066C2C">
        <w:rPr>
          <w:rFonts w:ascii="Times New Roman" w:hAnsi="Times New Roman" w:cs="Times New Roman"/>
          <w:sz w:val="24"/>
          <w:szCs w:val="24"/>
        </w:rPr>
        <w:t>.</w:t>
      </w:r>
      <w:r w:rsidR="00662746" w:rsidRPr="00066C2C">
        <w:rPr>
          <w:rFonts w:ascii="Times New Roman" w:hAnsi="Times New Roman" w:cs="Times New Roman"/>
          <w:sz w:val="24"/>
          <w:szCs w:val="24"/>
        </w:rPr>
        <w:t xml:space="preserve"> </w:t>
      </w:r>
      <w:r w:rsidR="008A258A" w:rsidRPr="00066C2C">
        <w:rPr>
          <w:rFonts w:ascii="Times New Roman" w:hAnsi="Times New Roman" w:cs="Times New Roman"/>
          <w:sz w:val="24"/>
          <w:szCs w:val="24"/>
        </w:rPr>
        <w:t>Provide napkins</w:t>
      </w:r>
      <w:r w:rsidR="00C012A5" w:rsidRPr="00066C2C">
        <w:rPr>
          <w:rFonts w:ascii="Times New Roman" w:hAnsi="Times New Roman" w:cs="Times New Roman"/>
          <w:sz w:val="24"/>
          <w:szCs w:val="24"/>
        </w:rPr>
        <w:t xml:space="preserve"> or paper towels</w:t>
      </w:r>
      <w:r w:rsidR="008A258A" w:rsidRPr="00066C2C">
        <w:rPr>
          <w:rFonts w:ascii="Times New Roman" w:hAnsi="Times New Roman" w:cs="Times New Roman"/>
          <w:sz w:val="24"/>
          <w:szCs w:val="24"/>
        </w:rPr>
        <w:t xml:space="preserve"> for masks to be set on (</w:t>
      </w:r>
      <w:r w:rsidR="004E4956" w:rsidRPr="00066C2C">
        <w:rPr>
          <w:rFonts w:ascii="Times New Roman" w:hAnsi="Times New Roman" w:cs="Times New Roman"/>
          <w:sz w:val="24"/>
          <w:szCs w:val="24"/>
        </w:rPr>
        <w:t>inside face</w:t>
      </w:r>
      <w:r w:rsidR="008A258A" w:rsidRPr="00066C2C">
        <w:rPr>
          <w:rFonts w:ascii="Times New Roman" w:hAnsi="Times New Roman" w:cs="Times New Roman"/>
          <w:sz w:val="24"/>
          <w:szCs w:val="24"/>
        </w:rPr>
        <w:t xml:space="preserve"> up) when removed. </w:t>
      </w:r>
      <w:r w:rsidR="003F2816" w:rsidRPr="00066C2C">
        <w:rPr>
          <w:rFonts w:ascii="Times New Roman" w:hAnsi="Times New Roman" w:cs="Times New Roman"/>
          <w:sz w:val="24"/>
          <w:szCs w:val="24"/>
        </w:rPr>
        <w:t>Consider adding signage in mask break areas on how to properly put on and take off masks.</w:t>
      </w:r>
      <w:r w:rsidR="00251D1B" w:rsidRPr="00066C2C">
        <w:rPr>
          <w:rFonts w:ascii="Times New Roman" w:hAnsi="Times New Roman" w:cs="Times New Roman"/>
          <w:sz w:val="24"/>
          <w:szCs w:val="24"/>
        </w:rPr>
        <w:t xml:space="preserve"> </w:t>
      </w:r>
      <w:r w:rsidR="00884C11" w:rsidRPr="00066C2C">
        <w:rPr>
          <w:rFonts w:ascii="Times New Roman" w:hAnsi="Times New Roman" w:cs="Times New Roman"/>
          <w:sz w:val="24"/>
          <w:szCs w:val="24"/>
        </w:rPr>
        <w:t>As mask wearing is recommended for children younger than second grade, it is important to note that these students may need additional mask breaks during the day.</w:t>
      </w:r>
    </w:p>
    <w:p w14:paraId="652CB75E" w14:textId="77777777" w:rsidR="005B6771" w:rsidRPr="00066C2C" w:rsidRDefault="005B6771" w:rsidP="006B23DF">
      <w:pPr>
        <w:rPr>
          <w:rStyle w:val="Heading5Char"/>
          <w:sz w:val="24"/>
          <w:szCs w:val="24"/>
        </w:rPr>
      </w:pPr>
      <w:bookmarkStart w:id="36" w:name="_Toc45114851"/>
    </w:p>
    <w:p w14:paraId="1FCAE6B1" w14:textId="604D5AB0" w:rsidR="00A1242C" w:rsidRPr="00066C2C" w:rsidRDefault="00A1242C" w:rsidP="00D32E4C">
      <w:pPr>
        <w:pStyle w:val="Heading5"/>
        <w:rPr>
          <w:rStyle w:val="Heading5Char"/>
          <w:b/>
          <w:bCs/>
        </w:rPr>
      </w:pPr>
      <w:bookmarkStart w:id="37" w:name="_Toc45114852"/>
      <w:bookmarkStart w:id="38" w:name="_Toc46321968"/>
      <w:bookmarkEnd w:id="36"/>
      <w:r w:rsidRPr="00066C2C">
        <w:rPr>
          <w:rStyle w:val="Heading5Char"/>
          <w:b/>
          <w:bCs/>
        </w:rPr>
        <w:t>Medical waiting room</w:t>
      </w:r>
      <w:bookmarkEnd w:id="37"/>
      <w:bookmarkEnd w:id="38"/>
      <w:r w:rsidR="006B23DF" w:rsidRPr="00066C2C">
        <w:rPr>
          <w:rStyle w:val="Heading5Char"/>
          <w:b/>
          <w:bCs/>
        </w:rPr>
        <w:br/>
      </w:r>
    </w:p>
    <w:p w14:paraId="25BD2BD9" w14:textId="050BCAA3" w:rsidR="00E56EF2" w:rsidRPr="00066C2C" w:rsidRDefault="008D1559" w:rsidP="00E56EF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Purpose: </w:t>
      </w:r>
      <w:r w:rsidRPr="00066C2C">
        <w:rPr>
          <w:rFonts w:ascii="Times New Roman" w:hAnsi="Times New Roman" w:cs="Times New Roman"/>
          <w:sz w:val="24"/>
          <w:szCs w:val="24"/>
        </w:rPr>
        <w:t>This is a separate space</w:t>
      </w:r>
      <w:r w:rsidR="00FF7188" w:rsidRPr="00066C2C">
        <w:rPr>
          <w:rFonts w:ascii="Times New Roman" w:hAnsi="Times New Roman" w:cs="Times New Roman"/>
          <w:sz w:val="24"/>
          <w:szCs w:val="24"/>
        </w:rPr>
        <w:t xml:space="preserve"> from the nurse’s office or </w:t>
      </w:r>
      <w:r w:rsidR="00D42106">
        <w:rPr>
          <w:rFonts w:ascii="Times New Roman" w:hAnsi="Times New Roman" w:cs="Times New Roman"/>
          <w:sz w:val="24"/>
          <w:szCs w:val="24"/>
        </w:rPr>
        <w:t xml:space="preserve">the </w:t>
      </w:r>
      <w:r w:rsidR="00FF7188" w:rsidRPr="00066C2C">
        <w:rPr>
          <w:rFonts w:ascii="Times New Roman" w:hAnsi="Times New Roman" w:cs="Times New Roman"/>
          <w:sz w:val="24"/>
          <w:szCs w:val="24"/>
        </w:rPr>
        <w:t>regular space for providing medical care. It</w:t>
      </w:r>
      <w:r w:rsidRPr="00066C2C">
        <w:rPr>
          <w:rFonts w:ascii="Times New Roman" w:hAnsi="Times New Roman" w:cs="Times New Roman"/>
          <w:sz w:val="24"/>
          <w:szCs w:val="24"/>
        </w:rPr>
        <w:t xml:space="preserve"> may be located near a nurse’s or other health related office. Th</w:t>
      </w:r>
      <w:r w:rsidR="00D42106">
        <w:rPr>
          <w:rFonts w:ascii="Times New Roman" w:hAnsi="Times New Roman" w:cs="Times New Roman"/>
          <w:sz w:val="24"/>
          <w:szCs w:val="24"/>
        </w:rPr>
        <w:t xml:space="preserve">e medical waiting room </w:t>
      </w:r>
      <w:r w:rsidRPr="00066C2C">
        <w:rPr>
          <w:rFonts w:ascii="Times New Roman" w:hAnsi="Times New Roman" w:cs="Times New Roman"/>
          <w:sz w:val="24"/>
          <w:szCs w:val="24"/>
        </w:rPr>
        <w:t>will be used when a student presenting COVID-19 symptoms needs to be separated</w:t>
      </w:r>
      <w:r w:rsidR="00FE3376" w:rsidRPr="00066C2C">
        <w:rPr>
          <w:rFonts w:ascii="Times New Roman" w:hAnsi="Times New Roman" w:cs="Times New Roman"/>
          <w:sz w:val="24"/>
          <w:szCs w:val="24"/>
        </w:rPr>
        <w:t>.</w:t>
      </w:r>
      <w:r w:rsidR="0035698F" w:rsidRPr="00066C2C">
        <w:rPr>
          <w:rFonts w:ascii="Times New Roman" w:hAnsi="Times New Roman" w:cs="Times New Roman"/>
          <w:sz w:val="24"/>
          <w:szCs w:val="24"/>
        </w:rPr>
        <w:t xml:space="preserve"> From a facilities perspective, every effort should be made to find a self-contained space, ideally near an exit/entrance </w:t>
      </w:r>
      <w:r w:rsidR="004301E9">
        <w:rPr>
          <w:rFonts w:ascii="Times New Roman" w:hAnsi="Times New Roman" w:cs="Times New Roman"/>
          <w:sz w:val="24"/>
          <w:szCs w:val="24"/>
        </w:rPr>
        <w:t xml:space="preserve">and </w:t>
      </w:r>
      <w:r w:rsidR="0035698F" w:rsidRPr="00066C2C">
        <w:rPr>
          <w:rFonts w:ascii="Times New Roman" w:hAnsi="Times New Roman" w:cs="Times New Roman"/>
          <w:sz w:val="24"/>
          <w:szCs w:val="24"/>
        </w:rPr>
        <w:t>with a dedicated bathroom.</w:t>
      </w:r>
    </w:p>
    <w:p w14:paraId="785344A4" w14:textId="75899378" w:rsidR="007801ED" w:rsidRPr="00066C2C" w:rsidRDefault="007801ED" w:rsidP="00E56EF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Staffing:</w:t>
      </w:r>
      <w:r w:rsidRPr="00066C2C">
        <w:rPr>
          <w:rFonts w:ascii="Times New Roman" w:hAnsi="Times New Roman" w:cs="Times New Roman"/>
          <w:sz w:val="24"/>
          <w:szCs w:val="24"/>
        </w:rPr>
        <w:t xml:space="preserve"> When occupied, the medical waiting room should always be monitored by appropriate staff.</w:t>
      </w:r>
    </w:p>
    <w:p w14:paraId="1406F63D" w14:textId="2CDD9796" w:rsidR="00E56EF2" w:rsidRPr="00066C2C" w:rsidRDefault="00E56EF2" w:rsidP="00E56EF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Mask</w:t>
      </w:r>
      <w:r w:rsidR="00C755ED" w:rsidRPr="00066C2C">
        <w:rPr>
          <w:rFonts w:ascii="Times New Roman" w:hAnsi="Times New Roman" w:cs="Times New Roman"/>
          <w:b/>
          <w:bCs/>
          <w:sz w:val="24"/>
          <w:szCs w:val="24"/>
        </w:rPr>
        <w:t>s</w:t>
      </w:r>
      <w:r w:rsidRPr="00066C2C">
        <w:rPr>
          <w:rFonts w:ascii="Times New Roman" w:hAnsi="Times New Roman" w:cs="Times New Roman"/>
          <w:b/>
          <w:bCs/>
          <w:sz w:val="24"/>
          <w:szCs w:val="24"/>
        </w:rPr>
        <w:t xml:space="preserve"> required</w:t>
      </w:r>
      <w:r w:rsidRPr="00066C2C">
        <w:rPr>
          <w:rFonts w:ascii="Times New Roman" w:hAnsi="Times New Roman" w:cs="Times New Roman"/>
          <w:sz w:val="24"/>
          <w:szCs w:val="24"/>
        </w:rPr>
        <w:t xml:space="preserve">: </w:t>
      </w:r>
      <w:r w:rsidR="00FF7188" w:rsidRPr="00066C2C">
        <w:rPr>
          <w:rFonts w:ascii="Times New Roman" w:hAnsi="Times New Roman" w:cs="Times New Roman"/>
          <w:sz w:val="24"/>
          <w:szCs w:val="24"/>
        </w:rPr>
        <w:t xml:space="preserve">Masks are always strictly required in this space, even for students in </w:t>
      </w:r>
      <w:r w:rsidR="004C1479">
        <w:rPr>
          <w:rFonts w:ascii="Times New Roman" w:hAnsi="Times New Roman" w:cs="Times New Roman"/>
          <w:sz w:val="24"/>
          <w:szCs w:val="24"/>
        </w:rPr>
        <w:t xml:space="preserve">kindergarten and </w:t>
      </w:r>
      <w:r w:rsidR="00FF7188" w:rsidRPr="00066C2C">
        <w:rPr>
          <w:rFonts w:ascii="Times New Roman" w:hAnsi="Times New Roman" w:cs="Times New Roman"/>
          <w:sz w:val="24"/>
          <w:szCs w:val="24"/>
        </w:rPr>
        <w:t>grade</w:t>
      </w:r>
      <w:r w:rsidR="004C1479">
        <w:rPr>
          <w:rFonts w:ascii="Times New Roman" w:hAnsi="Times New Roman" w:cs="Times New Roman"/>
          <w:sz w:val="24"/>
          <w:szCs w:val="24"/>
        </w:rPr>
        <w:t xml:space="preserve"> </w:t>
      </w:r>
      <w:r w:rsidR="00FF7188" w:rsidRPr="00066C2C">
        <w:rPr>
          <w:rFonts w:ascii="Times New Roman" w:hAnsi="Times New Roman" w:cs="Times New Roman"/>
          <w:sz w:val="24"/>
          <w:szCs w:val="24"/>
        </w:rPr>
        <w:t>1. The individual supervising this space must always maintain 6 feet of physical distance</w:t>
      </w:r>
      <w:r w:rsidR="00464820" w:rsidRPr="00066C2C">
        <w:rPr>
          <w:rFonts w:ascii="Times New Roman" w:hAnsi="Times New Roman" w:cs="Times New Roman"/>
          <w:sz w:val="24"/>
          <w:szCs w:val="24"/>
        </w:rPr>
        <w:t xml:space="preserve">, </w:t>
      </w:r>
      <w:r w:rsidR="00FF7188" w:rsidRPr="00066C2C">
        <w:rPr>
          <w:rFonts w:ascii="Times New Roman" w:hAnsi="Times New Roman" w:cs="Times New Roman"/>
          <w:sz w:val="24"/>
          <w:szCs w:val="24"/>
        </w:rPr>
        <w:t>remain masked</w:t>
      </w:r>
      <w:r w:rsidR="00464820" w:rsidRPr="00066C2C">
        <w:rPr>
          <w:rFonts w:ascii="Times New Roman" w:hAnsi="Times New Roman" w:cs="Times New Roman"/>
          <w:sz w:val="24"/>
          <w:szCs w:val="24"/>
        </w:rPr>
        <w:t>, and wear</w:t>
      </w:r>
      <w:r w:rsidR="00FF7188" w:rsidRPr="00066C2C">
        <w:rPr>
          <w:rFonts w:ascii="Times New Roman" w:hAnsi="Times New Roman" w:cs="Times New Roman"/>
          <w:sz w:val="24"/>
          <w:szCs w:val="24"/>
        </w:rPr>
        <w:t xml:space="preserve"> a face shield or goggles.</w:t>
      </w:r>
      <w:r w:rsidR="00922EAF" w:rsidRPr="00066C2C">
        <w:rPr>
          <w:rFonts w:ascii="Times New Roman" w:hAnsi="Times New Roman" w:cs="Times New Roman"/>
          <w:sz w:val="24"/>
          <w:szCs w:val="24"/>
        </w:rPr>
        <w:t xml:space="preserve"> B</w:t>
      </w:r>
      <w:r w:rsidR="00D277FE" w:rsidRPr="00066C2C">
        <w:rPr>
          <w:rFonts w:ascii="Times New Roman" w:hAnsi="Times New Roman" w:cs="Times New Roman"/>
          <w:sz w:val="24"/>
          <w:szCs w:val="24"/>
        </w:rPr>
        <w:t>e sure to have face shields or appropriate goggles available to staff.</w:t>
      </w:r>
      <w:r w:rsidR="00DB3FEB" w:rsidRPr="00066C2C">
        <w:rPr>
          <w:rFonts w:ascii="Times New Roman" w:hAnsi="Times New Roman" w:cs="Times New Roman"/>
          <w:sz w:val="24"/>
          <w:szCs w:val="24"/>
        </w:rPr>
        <w:t xml:space="preserve"> </w:t>
      </w:r>
      <w:r w:rsidR="00354A9B">
        <w:rPr>
          <w:rFonts w:ascii="Times New Roman" w:hAnsi="Times New Roman" w:cs="Times New Roman"/>
          <w:sz w:val="24"/>
          <w:szCs w:val="24"/>
        </w:rPr>
        <w:t xml:space="preserve">Personal protective equipment </w:t>
      </w:r>
      <w:r w:rsidR="00DB3FEB" w:rsidRPr="00066C2C">
        <w:rPr>
          <w:rFonts w:ascii="Times New Roman" w:hAnsi="Times New Roman" w:cs="Times New Roman"/>
          <w:sz w:val="24"/>
          <w:szCs w:val="24"/>
        </w:rPr>
        <w:t>guidance recommends that nurses or other staff in this area be equipped with N-95 masks.</w:t>
      </w:r>
      <w:r w:rsidR="007801ED" w:rsidRPr="00066C2C">
        <w:rPr>
          <w:rFonts w:ascii="Times New Roman" w:hAnsi="Times New Roman" w:cs="Times New Roman"/>
          <w:sz w:val="24"/>
          <w:szCs w:val="24"/>
        </w:rPr>
        <w:t xml:space="preserve"> If a student is unable to wear a mask, there should be no other students in this room.</w:t>
      </w:r>
    </w:p>
    <w:p w14:paraId="6A2148BE" w14:textId="77777777" w:rsidR="00E56EF2" w:rsidRPr="00066C2C" w:rsidRDefault="00E56EF2" w:rsidP="00E56EF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Hand hygiene: </w:t>
      </w:r>
      <w:r w:rsidRPr="00066C2C">
        <w:rPr>
          <w:rFonts w:ascii="Times New Roman" w:hAnsi="Times New Roman" w:cs="Times New Roman"/>
          <w:sz w:val="24"/>
          <w:szCs w:val="24"/>
        </w:rPr>
        <w:t>Hand washing facilities or hand sanitizer needs to be used when entering and leaving the space, as well as before and after eating.</w:t>
      </w:r>
    </w:p>
    <w:p w14:paraId="28AE43FF" w14:textId="4C0D104F" w:rsidR="00E56EF2" w:rsidRPr="00066C2C" w:rsidRDefault="00FF7188" w:rsidP="00FF7188">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Food/</w:t>
      </w:r>
      <w:r w:rsidR="00BD0155" w:rsidRPr="00066C2C">
        <w:rPr>
          <w:rFonts w:ascii="Times New Roman" w:hAnsi="Times New Roman" w:cs="Times New Roman"/>
          <w:b/>
          <w:bCs/>
          <w:sz w:val="24"/>
          <w:szCs w:val="24"/>
        </w:rPr>
        <w:t>d</w:t>
      </w:r>
      <w:r w:rsidRPr="00066C2C">
        <w:rPr>
          <w:rFonts w:ascii="Times New Roman" w:hAnsi="Times New Roman" w:cs="Times New Roman"/>
          <w:b/>
          <w:bCs/>
          <w:sz w:val="24"/>
          <w:szCs w:val="24"/>
        </w:rPr>
        <w:t>rink</w:t>
      </w:r>
      <w:r w:rsidR="00E56EF2" w:rsidRPr="00066C2C">
        <w:rPr>
          <w:rFonts w:ascii="Times New Roman" w:hAnsi="Times New Roman" w:cs="Times New Roman"/>
          <w:b/>
          <w:bCs/>
          <w:sz w:val="24"/>
          <w:szCs w:val="24"/>
        </w:rPr>
        <w:t xml:space="preserve">: </w:t>
      </w:r>
      <w:r w:rsidR="00E56EF2" w:rsidRPr="00066C2C">
        <w:rPr>
          <w:rFonts w:ascii="Times New Roman" w:hAnsi="Times New Roman" w:cs="Times New Roman"/>
          <w:sz w:val="24"/>
          <w:szCs w:val="24"/>
        </w:rPr>
        <w:t xml:space="preserve">If any food </w:t>
      </w:r>
      <w:r w:rsidR="00BD0155" w:rsidRPr="00066C2C">
        <w:rPr>
          <w:rFonts w:ascii="Times New Roman" w:hAnsi="Times New Roman" w:cs="Times New Roman"/>
          <w:sz w:val="24"/>
          <w:szCs w:val="24"/>
        </w:rPr>
        <w:t>or</w:t>
      </w:r>
      <w:r w:rsidR="00E56EF2" w:rsidRPr="00066C2C">
        <w:rPr>
          <w:rFonts w:ascii="Times New Roman" w:hAnsi="Times New Roman" w:cs="Times New Roman"/>
          <w:sz w:val="24"/>
          <w:szCs w:val="24"/>
        </w:rPr>
        <w:t xml:space="preserve"> drink must be consumed before the student is picked up, the individual should be walked outside to consume food </w:t>
      </w:r>
      <w:r w:rsidR="00BD0155" w:rsidRPr="00066C2C">
        <w:rPr>
          <w:rFonts w:ascii="Times New Roman" w:hAnsi="Times New Roman" w:cs="Times New Roman"/>
          <w:sz w:val="24"/>
          <w:szCs w:val="24"/>
        </w:rPr>
        <w:t>or</w:t>
      </w:r>
      <w:r w:rsidR="00E56EF2" w:rsidRPr="00066C2C">
        <w:rPr>
          <w:rFonts w:ascii="Times New Roman" w:hAnsi="Times New Roman" w:cs="Times New Roman"/>
          <w:sz w:val="24"/>
          <w:szCs w:val="24"/>
        </w:rPr>
        <w:t xml:space="preserve"> drink if possible (because mask will have to be taken off for eating). If not possible to go outside, one student can consume food </w:t>
      </w:r>
      <w:r w:rsidR="00BD0155" w:rsidRPr="00066C2C">
        <w:rPr>
          <w:rFonts w:ascii="Times New Roman" w:hAnsi="Times New Roman" w:cs="Times New Roman"/>
          <w:sz w:val="24"/>
          <w:szCs w:val="24"/>
        </w:rPr>
        <w:t>or</w:t>
      </w:r>
      <w:r w:rsidR="00E56EF2" w:rsidRPr="00066C2C">
        <w:rPr>
          <w:rFonts w:ascii="Times New Roman" w:hAnsi="Times New Roman" w:cs="Times New Roman"/>
          <w:sz w:val="24"/>
          <w:szCs w:val="24"/>
        </w:rPr>
        <w:t xml:space="preserve"> drink at a time in the </w:t>
      </w:r>
      <w:r w:rsidR="00354A9B">
        <w:rPr>
          <w:rFonts w:ascii="Times New Roman" w:hAnsi="Times New Roman" w:cs="Times New Roman"/>
          <w:sz w:val="24"/>
          <w:szCs w:val="24"/>
        </w:rPr>
        <w:t>medical</w:t>
      </w:r>
      <w:r w:rsidR="00E56EF2" w:rsidRPr="00066C2C">
        <w:rPr>
          <w:rFonts w:ascii="Times New Roman" w:hAnsi="Times New Roman" w:cs="Times New Roman"/>
          <w:sz w:val="24"/>
          <w:szCs w:val="24"/>
        </w:rPr>
        <w:t xml:space="preserve"> waiting room, but</w:t>
      </w:r>
      <w:r w:rsidR="00464820" w:rsidRPr="00066C2C">
        <w:rPr>
          <w:rFonts w:ascii="Times New Roman" w:hAnsi="Times New Roman" w:cs="Times New Roman"/>
          <w:sz w:val="24"/>
          <w:szCs w:val="24"/>
        </w:rPr>
        <w:t xml:space="preserve">, </w:t>
      </w:r>
      <w:r w:rsidR="00E56EF2" w:rsidRPr="00066C2C">
        <w:rPr>
          <w:rFonts w:ascii="Times New Roman" w:hAnsi="Times New Roman" w:cs="Times New Roman"/>
          <w:sz w:val="24"/>
          <w:szCs w:val="24"/>
        </w:rPr>
        <w:t>again, only if all others remain at least 6 feet away.</w:t>
      </w:r>
      <w:bookmarkStart w:id="39" w:name="_Toc45114885"/>
      <w:bookmarkStart w:id="40" w:name="_Toc45184122"/>
      <w:bookmarkStart w:id="41" w:name="_Toc45187431"/>
      <w:bookmarkStart w:id="42" w:name="_Toc45276790"/>
      <w:bookmarkStart w:id="43" w:name="_Toc45277437"/>
      <w:bookmarkStart w:id="44" w:name="_Toc45277516"/>
      <w:r w:rsidRPr="00066C2C">
        <w:rPr>
          <w:rFonts w:ascii="Times New Roman" w:hAnsi="Times New Roman" w:cs="Times New Roman"/>
          <w:sz w:val="24"/>
          <w:szCs w:val="24"/>
        </w:rPr>
        <w:t xml:space="preserve"> </w:t>
      </w:r>
      <w:bookmarkEnd w:id="39"/>
      <w:bookmarkEnd w:id="40"/>
      <w:bookmarkEnd w:id="41"/>
      <w:bookmarkEnd w:id="42"/>
      <w:bookmarkEnd w:id="43"/>
      <w:bookmarkEnd w:id="44"/>
    </w:p>
    <w:p w14:paraId="2C1CF29E" w14:textId="2C379718" w:rsidR="007801ED" w:rsidRPr="00066C2C" w:rsidRDefault="007801ED" w:rsidP="007801ED">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Ventilation: </w:t>
      </w:r>
      <w:r w:rsidRPr="00066C2C">
        <w:rPr>
          <w:rFonts w:ascii="Times New Roman" w:hAnsi="Times New Roman" w:cs="Times New Roman"/>
          <w:sz w:val="24"/>
          <w:szCs w:val="24"/>
        </w:rPr>
        <w:t xml:space="preserve">When possible, this space should have windows that open and exhaust directly into the outdoors. Depending upon the facility, other options should be explored to increase ventilation to this area and/or otherwise improve the air filtration. </w:t>
      </w:r>
    </w:p>
    <w:p w14:paraId="6D946D30" w14:textId="6BAC38E0" w:rsidR="007801ED" w:rsidRPr="00066C2C" w:rsidRDefault="007801ED" w:rsidP="007801ED">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Size: </w:t>
      </w:r>
      <w:r w:rsidRPr="00066C2C">
        <w:rPr>
          <w:rFonts w:ascii="Times New Roman" w:hAnsi="Times New Roman" w:cs="Times New Roman"/>
          <w:sz w:val="24"/>
          <w:szCs w:val="24"/>
        </w:rPr>
        <w:t xml:space="preserve">This space should be large enough to accommodate several individuals at least 6 feet apart. All people in the COVID-19 waiting room must be as far apart as possible and no less than 6 feet </w:t>
      </w:r>
      <w:r w:rsidR="000C49C7">
        <w:rPr>
          <w:rFonts w:ascii="Times New Roman" w:hAnsi="Times New Roman" w:cs="Times New Roman"/>
          <w:sz w:val="24"/>
          <w:szCs w:val="24"/>
        </w:rPr>
        <w:t>apart</w:t>
      </w:r>
      <w:r w:rsidR="00B524A2">
        <w:rPr>
          <w:rFonts w:ascii="Times New Roman" w:hAnsi="Times New Roman" w:cs="Times New Roman"/>
          <w:sz w:val="24"/>
          <w:szCs w:val="24"/>
        </w:rPr>
        <w:t>,</w:t>
      </w:r>
      <w:r w:rsidR="000C49C7">
        <w:rPr>
          <w:rFonts w:ascii="Times New Roman" w:hAnsi="Times New Roman" w:cs="Times New Roman"/>
          <w:sz w:val="24"/>
          <w:szCs w:val="24"/>
        </w:rPr>
        <w:t xml:space="preserve"> </w:t>
      </w:r>
      <w:r w:rsidRPr="00066C2C">
        <w:rPr>
          <w:rFonts w:ascii="Times New Roman" w:hAnsi="Times New Roman" w:cs="Times New Roman"/>
          <w:sz w:val="24"/>
          <w:szCs w:val="24"/>
        </w:rPr>
        <w:t>even when masked.</w:t>
      </w:r>
    </w:p>
    <w:p w14:paraId="708B53DB" w14:textId="77777777" w:rsidR="007801ED" w:rsidRPr="00066C2C" w:rsidRDefault="007801ED" w:rsidP="00DA15B5">
      <w:pPr>
        <w:pStyle w:val="ListParagraph"/>
        <w:widowControl/>
        <w:autoSpaceDE/>
        <w:autoSpaceDN/>
        <w:spacing w:after="0" w:line="240" w:lineRule="auto"/>
        <w:contextualSpacing w:val="0"/>
        <w:outlineLvl w:val="9"/>
        <w:rPr>
          <w:rFonts w:ascii="Times New Roman" w:hAnsi="Times New Roman" w:cs="Times New Roman"/>
          <w:sz w:val="24"/>
          <w:szCs w:val="24"/>
        </w:rPr>
      </w:pPr>
    </w:p>
    <w:p w14:paraId="13416D9A" w14:textId="3E6CE5AF" w:rsidR="00D84E19" w:rsidRPr="00066C2C" w:rsidRDefault="009D144C" w:rsidP="00D32E4C">
      <w:pPr>
        <w:pStyle w:val="Heading5"/>
      </w:pPr>
      <w:bookmarkStart w:id="45" w:name="_Toc45114853"/>
      <w:bookmarkStart w:id="46" w:name="_Toc46321969"/>
      <w:r w:rsidRPr="00066C2C">
        <w:t>Entry and exit points</w:t>
      </w:r>
      <w:bookmarkEnd w:id="45"/>
      <w:bookmarkEnd w:id="46"/>
      <w:r w:rsidR="006B23DF" w:rsidRPr="00066C2C">
        <w:br/>
      </w:r>
    </w:p>
    <w:p w14:paraId="61850175" w14:textId="77777777" w:rsidR="00CF060B" w:rsidRPr="00066C2C" w:rsidRDefault="00CF060B" w:rsidP="00CF060B">
      <w:pPr>
        <w:pStyle w:val="CommentText"/>
        <w:numPr>
          <w:ilvl w:val="0"/>
          <w:numId w:val="3"/>
        </w:numPr>
        <w:spacing w:after="0"/>
        <w:rPr>
          <w:rStyle w:val="Heading5Char"/>
          <w:rFonts w:eastAsia="Calibri"/>
          <w:b w:val="0"/>
          <w:bCs w:val="0"/>
          <w:sz w:val="24"/>
          <w:szCs w:val="24"/>
        </w:rPr>
      </w:pPr>
      <w:r w:rsidRPr="00066C2C">
        <w:rPr>
          <w:rFonts w:ascii="Times New Roman" w:hAnsi="Times New Roman" w:cs="Times New Roman"/>
          <w:b/>
          <w:bCs/>
          <w:sz w:val="24"/>
          <w:szCs w:val="24"/>
        </w:rPr>
        <w:t>Arrival to school:</w:t>
      </w:r>
      <w:r w:rsidRPr="00066C2C">
        <w:rPr>
          <w:rStyle w:val="Heading5Char"/>
          <w:b w:val="0"/>
          <w:bCs w:val="0"/>
          <w:sz w:val="24"/>
          <w:szCs w:val="24"/>
        </w:rPr>
        <w:t xml:space="preserve"> </w:t>
      </w:r>
    </w:p>
    <w:p w14:paraId="667BF4E9" w14:textId="490EDC51" w:rsidR="007801ED" w:rsidRPr="00066C2C" w:rsidRDefault="007801ED" w:rsidP="00CF060B">
      <w:pPr>
        <w:pStyle w:val="CommentText"/>
        <w:numPr>
          <w:ilvl w:val="1"/>
          <w:numId w:val="3"/>
        </w:numPr>
        <w:spacing w:after="0"/>
        <w:rPr>
          <w:rStyle w:val="Heading5Char"/>
          <w:rFonts w:eastAsia="Calibri"/>
          <w:b w:val="0"/>
          <w:bCs w:val="0"/>
          <w:sz w:val="24"/>
          <w:szCs w:val="24"/>
        </w:rPr>
      </w:pPr>
      <w:bookmarkStart w:id="47" w:name="_Toc46321970"/>
      <w:bookmarkStart w:id="48" w:name="_Toc46139286"/>
      <w:bookmarkStart w:id="49" w:name="_Toc46142255"/>
      <w:bookmarkStart w:id="50" w:name="_Toc46157182"/>
      <w:r w:rsidRPr="00066C2C">
        <w:rPr>
          <w:rStyle w:val="Heading5Char"/>
          <w:b w:val="0"/>
          <w:bCs w:val="0"/>
          <w:sz w:val="24"/>
          <w:szCs w:val="24"/>
        </w:rPr>
        <w:t xml:space="preserve">Prioritize overall safety considerations, (e.g. </w:t>
      </w:r>
      <w:r w:rsidR="008A1690">
        <w:rPr>
          <w:rStyle w:val="Heading5Char"/>
          <w:b w:val="0"/>
          <w:bCs w:val="0"/>
          <w:sz w:val="24"/>
          <w:szCs w:val="24"/>
        </w:rPr>
        <w:t xml:space="preserve">child </w:t>
      </w:r>
      <w:r w:rsidR="00967FAE">
        <w:rPr>
          <w:rStyle w:val="Heading5Char"/>
          <w:b w:val="0"/>
          <w:bCs w:val="0"/>
          <w:sz w:val="24"/>
          <w:szCs w:val="24"/>
        </w:rPr>
        <w:t xml:space="preserve">welfare, </w:t>
      </w:r>
      <w:r w:rsidR="00084C25">
        <w:rPr>
          <w:rStyle w:val="Heading5Char"/>
          <w:b w:val="0"/>
          <w:bCs w:val="0"/>
          <w:sz w:val="24"/>
          <w:szCs w:val="24"/>
        </w:rPr>
        <w:t xml:space="preserve">preventing </w:t>
      </w:r>
      <w:r w:rsidR="00967FAE">
        <w:rPr>
          <w:rStyle w:val="Heading5Char"/>
          <w:b w:val="0"/>
          <w:bCs w:val="0"/>
          <w:sz w:val="24"/>
          <w:szCs w:val="24"/>
        </w:rPr>
        <w:t xml:space="preserve">intruders </w:t>
      </w:r>
      <w:r w:rsidR="00967FAE">
        <w:rPr>
          <w:rStyle w:val="Heading5Char"/>
          <w:b w:val="0"/>
          <w:bCs w:val="0"/>
          <w:sz w:val="24"/>
          <w:szCs w:val="24"/>
        </w:rPr>
        <w:lastRenderedPageBreak/>
        <w:t xml:space="preserve">and </w:t>
      </w:r>
      <w:r w:rsidRPr="00066C2C">
        <w:rPr>
          <w:rStyle w:val="Heading5Char"/>
          <w:b w:val="0"/>
          <w:bCs w:val="0"/>
          <w:sz w:val="24"/>
          <w:szCs w:val="24"/>
        </w:rPr>
        <w:t>weapons) in planning school arrival/exit.</w:t>
      </w:r>
      <w:bookmarkEnd w:id="47"/>
    </w:p>
    <w:p w14:paraId="7A8F7C7D" w14:textId="1A6DDE3E" w:rsidR="00CF060B" w:rsidRPr="00066C2C" w:rsidRDefault="007801ED" w:rsidP="00CF060B">
      <w:pPr>
        <w:pStyle w:val="CommentText"/>
        <w:numPr>
          <w:ilvl w:val="1"/>
          <w:numId w:val="3"/>
        </w:numPr>
        <w:spacing w:after="0"/>
        <w:rPr>
          <w:rStyle w:val="Heading5Char"/>
          <w:rFonts w:eastAsia="Calibri"/>
          <w:b w:val="0"/>
          <w:bCs w:val="0"/>
          <w:sz w:val="24"/>
          <w:szCs w:val="24"/>
        </w:rPr>
      </w:pPr>
      <w:bookmarkStart w:id="51" w:name="_Toc46321971"/>
      <w:r w:rsidRPr="00066C2C">
        <w:rPr>
          <w:rStyle w:val="Heading5Char"/>
          <w:b w:val="0"/>
          <w:bCs w:val="0"/>
          <w:sz w:val="24"/>
          <w:szCs w:val="24"/>
        </w:rPr>
        <w:t>As practical, c</w:t>
      </w:r>
      <w:r w:rsidR="00CF060B" w:rsidRPr="00066C2C">
        <w:rPr>
          <w:rStyle w:val="Heading5Char"/>
          <w:b w:val="0"/>
          <w:bCs w:val="0"/>
          <w:sz w:val="24"/>
          <w:szCs w:val="24"/>
        </w:rPr>
        <w:t>onsider assigning multiple entry points or staggering arrival times to avoid crowding in entry areas</w:t>
      </w:r>
      <w:r w:rsidR="00922EAF" w:rsidRPr="00066C2C">
        <w:rPr>
          <w:rStyle w:val="Heading5Char"/>
          <w:b w:val="0"/>
          <w:bCs w:val="0"/>
          <w:sz w:val="24"/>
          <w:szCs w:val="24"/>
        </w:rPr>
        <w:t>.</w:t>
      </w:r>
      <w:bookmarkEnd w:id="48"/>
      <w:bookmarkEnd w:id="49"/>
      <w:bookmarkEnd w:id="50"/>
      <w:bookmarkEnd w:id="51"/>
    </w:p>
    <w:p w14:paraId="1A3B3DAF" w14:textId="1D16E5C2" w:rsidR="00CF060B" w:rsidRPr="00066C2C" w:rsidRDefault="00CF060B" w:rsidP="00922EAF">
      <w:pPr>
        <w:pStyle w:val="CommentText"/>
        <w:numPr>
          <w:ilvl w:val="1"/>
          <w:numId w:val="3"/>
        </w:numPr>
        <w:spacing w:after="0"/>
        <w:rPr>
          <w:rStyle w:val="Heading5Char"/>
          <w:rFonts w:eastAsia="Calibri"/>
          <w:b w:val="0"/>
          <w:bCs w:val="0"/>
          <w:sz w:val="24"/>
          <w:szCs w:val="24"/>
        </w:rPr>
      </w:pPr>
      <w:bookmarkStart w:id="52" w:name="_Toc46139287"/>
      <w:bookmarkStart w:id="53" w:name="_Toc46142256"/>
      <w:bookmarkStart w:id="54" w:name="_Toc46157183"/>
      <w:bookmarkStart w:id="55" w:name="_Toc46321972"/>
      <w:r w:rsidRPr="00066C2C">
        <w:rPr>
          <w:rStyle w:val="Heading5Char"/>
          <w:b w:val="0"/>
          <w:bCs w:val="0"/>
          <w:sz w:val="24"/>
          <w:szCs w:val="24"/>
        </w:rPr>
        <w:t>Post appropriate signage and reminders about the health and safety requirements that everyone needs to follow.</w:t>
      </w:r>
      <w:bookmarkEnd w:id="52"/>
      <w:bookmarkEnd w:id="53"/>
      <w:bookmarkEnd w:id="54"/>
      <w:bookmarkEnd w:id="55"/>
      <w:r w:rsidRPr="00066C2C">
        <w:rPr>
          <w:rStyle w:val="EndnoteReference"/>
          <w:rFonts w:ascii="Times New Roman" w:hAnsi="Times New Roman" w:cs="Times New Roman"/>
          <w:sz w:val="24"/>
          <w:szCs w:val="24"/>
        </w:rPr>
        <w:t xml:space="preserve"> </w:t>
      </w:r>
      <w:r w:rsidRPr="00066C2C">
        <w:rPr>
          <w:rStyle w:val="EndnoteReference"/>
          <w:rFonts w:ascii="Times New Roman" w:hAnsi="Times New Roman" w:cs="Times New Roman"/>
          <w:sz w:val="24"/>
          <w:szCs w:val="24"/>
        </w:rPr>
        <w:endnoteReference w:id="3"/>
      </w:r>
    </w:p>
    <w:p w14:paraId="5EE2C0E1" w14:textId="3C0E6090" w:rsidR="00CF060B" w:rsidRPr="00066C2C" w:rsidRDefault="00CF060B" w:rsidP="00CF060B">
      <w:pPr>
        <w:pStyle w:val="CommentText"/>
        <w:numPr>
          <w:ilvl w:val="1"/>
          <w:numId w:val="3"/>
        </w:numPr>
        <w:spacing w:after="0"/>
        <w:rPr>
          <w:rStyle w:val="Heading5Char"/>
          <w:rFonts w:eastAsia="Calibri"/>
          <w:b w:val="0"/>
          <w:bCs w:val="0"/>
          <w:sz w:val="24"/>
          <w:szCs w:val="24"/>
        </w:rPr>
      </w:pPr>
      <w:bookmarkStart w:id="56" w:name="_Toc46139288"/>
      <w:bookmarkStart w:id="57" w:name="_Toc46142257"/>
      <w:bookmarkStart w:id="58" w:name="_Toc46157184"/>
      <w:bookmarkStart w:id="59" w:name="_Toc46321973"/>
      <w:r w:rsidRPr="00066C2C">
        <w:rPr>
          <w:rStyle w:val="Heading5Char"/>
          <w:b w:val="0"/>
          <w:bCs w:val="0"/>
          <w:sz w:val="24"/>
          <w:szCs w:val="24"/>
        </w:rPr>
        <w:t>Ensure hand washing or sanitization is available upon entry, as well as appropriate disposal containers.</w:t>
      </w:r>
      <w:bookmarkEnd w:id="56"/>
      <w:bookmarkEnd w:id="57"/>
      <w:bookmarkEnd w:id="58"/>
      <w:bookmarkEnd w:id="59"/>
      <w:r w:rsidRPr="00066C2C">
        <w:rPr>
          <w:rStyle w:val="Heading5Char"/>
          <w:b w:val="0"/>
          <w:bCs w:val="0"/>
          <w:sz w:val="24"/>
          <w:szCs w:val="24"/>
        </w:rPr>
        <w:t xml:space="preserve"> </w:t>
      </w:r>
    </w:p>
    <w:p w14:paraId="0E9B5293" w14:textId="0B2034AE" w:rsidR="00CF060B" w:rsidRPr="00066C2C" w:rsidRDefault="00CF060B" w:rsidP="00CF060B">
      <w:pPr>
        <w:pStyle w:val="CommentText"/>
        <w:numPr>
          <w:ilvl w:val="1"/>
          <w:numId w:val="3"/>
        </w:numPr>
        <w:spacing w:after="0"/>
        <w:rPr>
          <w:rStyle w:val="Heading5Char"/>
          <w:rFonts w:eastAsia="Calibri"/>
          <w:b w:val="0"/>
          <w:bCs w:val="0"/>
          <w:sz w:val="24"/>
          <w:szCs w:val="24"/>
        </w:rPr>
      </w:pPr>
      <w:bookmarkStart w:id="60" w:name="_Toc46139289"/>
      <w:bookmarkStart w:id="61" w:name="_Toc46142258"/>
      <w:bookmarkStart w:id="62" w:name="_Toc46157185"/>
      <w:bookmarkStart w:id="63" w:name="_Toc46321974"/>
      <w:r w:rsidRPr="00066C2C">
        <w:rPr>
          <w:rStyle w:val="Heading5Char"/>
          <w:b w:val="0"/>
          <w:bCs w:val="0"/>
          <w:sz w:val="24"/>
          <w:szCs w:val="24"/>
        </w:rPr>
        <w:t>Ensure that all students, staff</w:t>
      </w:r>
      <w:r w:rsidR="00304DA4">
        <w:rPr>
          <w:rStyle w:val="Heading5Char"/>
          <w:b w:val="0"/>
          <w:bCs w:val="0"/>
          <w:sz w:val="24"/>
          <w:szCs w:val="24"/>
        </w:rPr>
        <w:t>,</w:t>
      </w:r>
      <w:r w:rsidRPr="00066C2C">
        <w:rPr>
          <w:rStyle w:val="Heading5Char"/>
          <w:b w:val="0"/>
          <w:bCs w:val="0"/>
          <w:sz w:val="24"/>
          <w:szCs w:val="24"/>
        </w:rPr>
        <w:t xml:space="preserve"> and visitors</w:t>
      </w:r>
      <w:r w:rsidR="00304DA4">
        <w:rPr>
          <w:rStyle w:val="Heading5Char"/>
          <w:b w:val="0"/>
          <w:bCs w:val="0"/>
          <w:sz w:val="24"/>
          <w:szCs w:val="24"/>
        </w:rPr>
        <w:t>,</w:t>
      </w:r>
      <w:r w:rsidRPr="00066C2C">
        <w:rPr>
          <w:rStyle w:val="Heading5Char"/>
          <w:b w:val="0"/>
          <w:bCs w:val="0"/>
          <w:sz w:val="24"/>
          <w:szCs w:val="24"/>
        </w:rPr>
        <w:t xml:space="preserve"> with noted exceptions for medical needs</w:t>
      </w:r>
      <w:r w:rsidR="00304DA4">
        <w:rPr>
          <w:rStyle w:val="Heading5Char"/>
          <w:b w:val="0"/>
          <w:bCs w:val="0"/>
          <w:sz w:val="24"/>
          <w:szCs w:val="24"/>
        </w:rPr>
        <w:t>,</w:t>
      </w:r>
      <w:r w:rsidRPr="00066C2C">
        <w:rPr>
          <w:rStyle w:val="Heading5Char"/>
          <w:b w:val="0"/>
          <w:bCs w:val="0"/>
          <w:sz w:val="24"/>
          <w:szCs w:val="24"/>
        </w:rPr>
        <w:t xml:space="preserve"> are wearing masks covering </w:t>
      </w:r>
      <w:r w:rsidR="0071439B">
        <w:rPr>
          <w:rStyle w:val="Heading5Char"/>
          <w:b w:val="0"/>
          <w:bCs w:val="0"/>
          <w:sz w:val="24"/>
          <w:szCs w:val="24"/>
        </w:rPr>
        <w:t xml:space="preserve">their </w:t>
      </w:r>
      <w:r w:rsidRPr="00066C2C">
        <w:rPr>
          <w:rStyle w:val="Heading5Char"/>
          <w:b w:val="0"/>
          <w:bCs w:val="0"/>
          <w:sz w:val="24"/>
          <w:szCs w:val="24"/>
        </w:rPr>
        <w:t>nose and mouth.</w:t>
      </w:r>
      <w:bookmarkEnd w:id="60"/>
      <w:bookmarkEnd w:id="61"/>
      <w:bookmarkEnd w:id="62"/>
      <w:bookmarkEnd w:id="63"/>
    </w:p>
    <w:p w14:paraId="17530A7C" w14:textId="3C6B5A18" w:rsidR="00CF060B" w:rsidRPr="00066C2C" w:rsidRDefault="00CF060B" w:rsidP="00CF060B">
      <w:pPr>
        <w:pStyle w:val="CommentText"/>
        <w:numPr>
          <w:ilvl w:val="1"/>
          <w:numId w:val="3"/>
        </w:numPr>
        <w:spacing w:after="0"/>
        <w:rPr>
          <w:rStyle w:val="Heading5Char"/>
          <w:rFonts w:eastAsia="Calibri"/>
          <w:b w:val="0"/>
          <w:bCs w:val="0"/>
          <w:sz w:val="24"/>
          <w:szCs w:val="24"/>
        </w:rPr>
      </w:pPr>
      <w:bookmarkStart w:id="64" w:name="_Toc46139290"/>
      <w:bookmarkStart w:id="65" w:name="_Toc46142259"/>
      <w:bookmarkStart w:id="66" w:name="_Toc46157186"/>
      <w:bookmarkStart w:id="67" w:name="_Toc46321975"/>
      <w:r w:rsidRPr="00066C2C">
        <w:rPr>
          <w:rStyle w:val="Heading5Char"/>
          <w:b w:val="0"/>
          <w:bCs w:val="0"/>
          <w:sz w:val="24"/>
          <w:szCs w:val="24"/>
        </w:rPr>
        <w:t>Ensure that additional masks are available at the entry as may be necessary.</w:t>
      </w:r>
      <w:bookmarkEnd w:id="64"/>
      <w:bookmarkEnd w:id="65"/>
      <w:bookmarkEnd w:id="66"/>
      <w:bookmarkEnd w:id="67"/>
    </w:p>
    <w:p w14:paraId="7D9EFC2C" w14:textId="49215B4C" w:rsidR="00CF060B" w:rsidRPr="00066C2C" w:rsidRDefault="00CF060B" w:rsidP="00CF060B">
      <w:pPr>
        <w:pStyle w:val="CommentText"/>
        <w:numPr>
          <w:ilvl w:val="1"/>
          <w:numId w:val="3"/>
        </w:numPr>
        <w:spacing w:after="0"/>
        <w:rPr>
          <w:rStyle w:val="Heading5Char"/>
          <w:rFonts w:eastAsia="Calibri"/>
          <w:b w:val="0"/>
          <w:bCs w:val="0"/>
          <w:sz w:val="24"/>
          <w:szCs w:val="24"/>
        </w:rPr>
      </w:pPr>
      <w:bookmarkStart w:id="68" w:name="_Toc46139291"/>
      <w:bookmarkStart w:id="69" w:name="_Toc46142260"/>
      <w:bookmarkStart w:id="70" w:name="_Toc46157187"/>
      <w:bookmarkStart w:id="71" w:name="_Toc46321976"/>
      <w:r w:rsidRPr="00066C2C">
        <w:rPr>
          <w:rStyle w:val="Heading5Char"/>
          <w:b w:val="0"/>
          <w:bCs w:val="0"/>
          <w:sz w:val="24"/>
          <w:szCs w:val="24"/>
        </w:rPr>
        <w:t xml:space="preserve">Consider having staff monitor entry to ensure everyone properly disinfects their hands and </w:t>
      </w:r>
      <w:r w:rsidR="00150E75">
        <w:rPr>
          <w:rStyle w:val="Heading5Char"/>
          <w:b w:val="0"/>
          <w:bCs w:val="0"/>
          <w:sz w:val="24"/>
          <w:szCs w:val="24"/>
        </w:rPr>
        <w:t xml:space="preserve">is </w:t>
      </w:r>
      <w:r w:rsidRPr="00066C2C">
        <w:rPr>
          <w:rStyle w:val="Heading5Char"/>
          <w:b w:val="0"/>
          <w:bCs w:val="0"/>
          <w:sz w:val="24"/>
          <w:szCs w:val="24"/>
        </w:rPr>
        <w:t>wearing masks.</w:t>
      </w:r>
      <w:bookmarkEnd w:id="68"/>
      <w:bookmarkEnd w:id="69"/>
      <w:bookmarkEnd w:id="70"/>
      <w:bookmarkEnd w:id="71"/>
      <w:r w:rsidRPr="00066C2C">
        <w:rPr>
          <w:rStyle w:val="Heading5Char"/>
          <w:b w:val="0"/>
          <w:bCs w:val="0"/>
          <w:sz w:val="24"/>
          <w:szCs w:val="24"/>
        </w:rPr>
        <w:t xml:space="preserve"> </w:t>
      </w:r>
    </w:p>
    <w:p w14:paraId="7E3445E6" w14:textId="764CDBF3" w:rsidR="00CF060B" w:rsidRPr="00066C2C" w:rsidRDefault="00CF060B" w:rsidP="00922EAF">
      <w:pPr>
        <w:pStyle w:val="CommentText"/>
        <w:numPr>
          <w:ilvl w:val="1"/>
          <w:numId w:val="3"/>
        </w:numPr>
        <w:spacing w:after="0"/>
        <w:rPr>
          <w:rStyle w:val="Heading5Char"/>
          <w:rFonts w:eastAsia="Calibri"/>
          <w:b w:val="0"/>
          <w:bCs w:val="0"/>
          <w:sz w:val="24"/>
          <w:szCs w:val="24"/>
        </w:rPr>
      </w:pPr>
      <w:bookmarkStart w:id="72" w:name="_Toc46139292"/>
      <w:bookmarkStart w:id="73" w:name="_Toc46142261"/>
      <w:bookmarkStart w:id="74" w:name="_Toc46157188"/>
      <w:bookmarkStart w:id="75" w:name="_Toc46321977"/>
      <w:r w:rsidRPr="00066C2C">
        <w:rPr>
          <w:rStyle w:val="Heading5Char"/>
          <w:b w:val="0"/>
          <w:bCs w:val="0"/>
          <w:sz w:val="24"/>
          <w:szCs w:val="24"/>
        </w:rPr>
        <w:t>While there are no screening procedures required at the point of entry,</w:t>
      </w:r>
      <w:bookmarkEnd w:id="72"/>
      <w:bookmarkEnd w:id="73"/>
      <w:bookmarkEnd w:id="74"/>
      <w:bookmarkEnd w:id="75"/>
      <w:r w:rsidRPr="00066C2C">
        <w:rPr>
          <w:rStyle w:val="Heading5Char"/>
          <w:b w:val="0"/>
          <w:bCs w:val="0"/>
          <w:sz w:val="24"/>
          <w:szCs w:val="24"/>
        </w:rPr>
        <w:t xml:space="preserve"> </w:t>
      </w:r>
      <w:r w:rsidRPr="00066C2C">
        <w:rPr>
          <w:rFonts w:ascii="Times New Roman" w:eastAsia="Arial" w:hAnsi="Times New Roman" w:cs="Times New Roman"/>
          <w:sz w:val="24"/>
          <w:szCs w:val="24"/>
        </w:rPr>
        <w:t>school staff should observe students throughout the day and refer students who may be symptomatic to the school healthcare point of contact.</w:t>
      </w:r>
      <w:r w:rsidRPr="00066C2C">
        <w:rPr>
          <w:rStyle w:val="EndnoteReference"/>
          <w:rFonts w:ascii="Times New Roman" w:eastAsia="Arial" w:hAnsi="Times New Roman" w:cs="Times New Roman"/>
          <w:sz w:val="24"/>
          <w:szCs w:val="24"/>
        </w:rPr>
        <w:endnoteReference w:id="4"/>
      </w:r>
    </w:p>
    <w:p w14:paraId="26D4DFD8" w14:textId="0184628E" w:rsidR="00D84E19" w:rsidRPr="00066C2C" w:rsidRDefault="00F14DC0"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Limit contact with doors</w:t>
      </w:r>
      <w:r w:rsidR="002174D6" w:rsidRPr="00066C2C">
        <w:rPr>
          <w:rFonts w:ascii="Times New Roman" w:hAnsi="Times New Roman" w:cs="Times New Roman"/>
          <w:sz w:val="24"/>
          <w:szCs w:val="24"/>
        </w:rPr>
        <w:t>:</w:t>
      </w:r>
      <w:r w:rsidR="00860421" w:rsidRPr="00066C2C">
        <w:rPr>
          <w:rFonts w:ascii="Times New Roman" w:hAnsi="Times New Roman" w:cs="Times New Roman"/>
          <w:sz w:val="24"/>
          <w:szCs w:val="24"/>
        </w:rPr>
        <w:t xml:space="preserve"> </w:t>
      </w:r>
      <w:r w:rsidR="00340A0E" w:rsidRPr="00066C2C">
        <w:rPr>
          <w:rFonts w:ascii="Times New Roman" w:hAnsi="Times New Roman" w:cs="Times New Roman"/>
          <w:sz w:val="24"/>
          <w:szCs w:val="24"/>
        </w:rPr>
        <w:t>I</w:t>
      </w:r>
      <w:r w:rsidR="00300C9D" w:rsidRPr="00066C2C">
        <w:rPr>
          <w:rFonts w:ascii="Times New Roman" w:hAnsi="Times New Roman" w:cs="Times New Roman"/>
          <w:sz w:val="24"/>
          <w:szCs w:val="24"/>
        </w:rPr>
        <w:t>f allowed</w:t>
      </w:r>
      <w:r w:rsidR="00340A0E" w:rsidRPr="00066C2C">
        <w:rPr>
          <w:rFonts w:ascii="Times New Roman" w:hAnsi="Times New Roman" w:cs="Times New Roman"/>
          <w:sz w:val="24"/>
          <w:szCs w:val="24"/>
        </w:rPr>
        <w:t xml:space="preserve"> </w:t>
      </w:r>
      <w:r w:rsidR="00300C9D" w:rsidRPr="00066C2C">
        <w:rPr>
          <w:rFonts w:ascii="Times New Roman" w:hAnsi="Times New Roman" w:cs="Times New Roman"/>
          <w:sz w:val="24"/>
          <w:szCs w:val="24"/>
        </w:rPr>
        <w:t>by</w:t>
      </w:r>
      <w:r w:rsidR="00340A0E" w:rsidRPr="00066C2C">
        <w:rPr>
          <w:rFonts w:ascii="Times New Roman" w:hAnsi="Times New Roman" w:cs="Times New Roman"/>
          <w:sz w:val="24"/>
          <w:szCs w:val="24"/>
        </w:rPr>
        <w:t xml:space="preserve"> school safety guidelines, c</w:t>
      </w:r>
      <w:r w:rsidRPr="00066C2C">
        <w:rPr>
          <w:rFonts w:ascii="Times New Roman" w:hAnsi="Times New Roman" w:cs="Times New Roman"/>
          <w:sz w:val="24"/>
          <w:szCs w:val="24"/>
        </w:rPr>
        <w:t>onsider keeping doors propped open during entry/exit times</w:t>
      </w:r>
      <w:r w:rsidR="00B33A3A" w:rsidRPr="00066C2C">
        <w:rPr>
          <w:rFonts w:ascii="Times New Roman" w:hAnsi="Times New Roman" w:cs="Times New Roman"/>
          <w:sz w:val="24"/>
          <w:szCs w:val="24"/>
        </w:rPr>
        <w:t xml:space="preserve"> </w:t>
      </w:r>
      <w:r w:rsidR="00E83D14" w:rsidRPr="00066C2C">
        <w:rPr>
          <w:rFonts w:ascii="Times New Roman" w:hAnsi="Times New Roman" w:cs="Times New Roman"/>
          <w:sz w:val="24"/>
          <w:szCs w:val="24"/>
        </w:rPr>
        <w:t>if constantly monitored</w:t>
      </w:r>
      <w:r w:rsidR="00FE3376" w:rsidRPr="00066C2C">
        <w:rPr>
          <w:rFonts w:ascii="Times New Roman" w:hAnsi="Times New Roman" w:cs="Times New Roman"/>
          <w:sz w:val="24"/>
          <w:szCs w:val="24"/>
        </w:rPr>
        <w:t>.</w:t>
      </w:r>
      <w:r w:rsidR="00CF060B" w:rsidRPr="00066C2C">
        <w:rPr>
          <w:rFonts w:ascii="Times New Roman" w:hAnsi="Times New Roman" w:cs="Times New Roman"/>
          <w:sz w:val="24"/>
          <w:szCs w:val="24"/>
        </w:rPr>
        <w:t xml:space="preserve"> Consider installing touchless doors as feasible.</w:t>
      </w:r>
    </w:p>
    <w:p w14:paraId="0DDCEF1B" w14:textId="06A44E53" w:rsidR="00FF7188" w:rsidRPr="00066C2C" w:rsidRDefault="00FF7188" w:rsidP="00FF7188">
      <w:pPr>
        <w:pStyle w:val="ListParagraph"/>
        <w:widowControl/>
        <w:numPr>
          <w:ilvl w:val="0"/>
          <w:numId w:val="3"/>
        </w:numPr>
        <w:pBdr>
          <w:top w:val="nil"/>
          <w:left w:val="nil"/>
          <w:bottom w:val="nil"/>
          <w:right w:val="nil"/>
          <w:between w:val="nil"/>
        </w:pBdr>
        <w:autoSpaceDE/>
        <w:autoSpaceDN/>
        <w:spacing w:after="0" w:line="240" w:lineRule="auto"/>
        <w:outlineLvl w:val="9"/>
        <w:rPr>
          <w:rFonts w:ascii="Times New Roman" w:eastAsia="Arial" w:hAnsi="Times New Roman" w:cs="Times New Roman"/>
          <w:bCs/>
          <w:i/>
          <w:sz w:val="24"/>
        </w:rPr>
      </w:pPr>
      <w:r w:rsidRPr="00066C2C">
        <w:rPr>
          <w:rFonts w:ascii="Times New Roman" w:hAnsi="Times New Roman" w:cs="Times New Roman"/>
          <w:b/>
          <w:bCs/>
          <w:sz w:val="24"/>
          <w:szCs w:val="24"/>
        </w:rPr>
        <w:t>Dismissal from school:</w:t>
      </w:r>
      <w:r w:rsidRPr="00066C2C">
        <w:rPr>
          <w:rStyle w:val="Heading5Char"/>
          <w:b w:val="0"/>
          <w:bCs w:val="0"/>
          <w:sz w:val="24"/>
          <w:szCs w:val="24"/>
        </w:rPr>
        <w:t xml:space="preserve"> Consider designating multiple exit points, staggering dismissal times, and monitoring handwashing or hand sanitization upon exit. Before students are dismissed, confirm they have gathered all personal belonging</w:t>
      </w:r>
      <w:r w:rsidR="0048520C" w:rsidRPr="00066C2C">
        <w:rPr>
          <w:rStyle w:val="Heading5Char"/>
          <w:b w:val="0"/>
          <w:bCs w:val="0"/>
          <w:sz w:val="24"/>
          <w:szCs w:val="24"/>
        </w:rPr>
        <w:t>s</w:t>
      </w:r>
      <w:r w:rsidRPr="00066C2C">
        <w:rPr>
          <w:rStyle w:val="Heading5Char"/>
          <w:b w:val="0"/>
          <w:bCs w:val="0"/>
          <w:sz w:val="24"/>
          <w:szCs w:val="24"/>
        </w:rPr>
        <w:t xml:space="preserve"> before leaving, especially those that require cleaning at home. </w:t>
      </w:r>
      <w:r w:rsidRPr="00066C2C">
        <w:rPr>
          <w:rFonts w:ascii="Times New Roman" w:eastAsia="Arial" w:hAnsi="Times New Roman" w:cs="Times New Roman"/>
          <w:i/>
          <w:iCs/>
          <w:sz w:val="24"/>
          <w:szCs w:val="24"/>
        </w:rPr>
        <w:t>Additional details on pick-up and drop-off protocols can be found in the Transportation Guidance.</w:t>
      </w:r>
    </w:p>
    <w:p w14:paraId="685D83AB" w14:textId="77777777" w:rsidR="00990406" w:rsidRPr="00066C2C" w:rsidRDefault="00990406" w:rsidP="00990406">
      <w:pPr>
        <w:pStyle w:val="ListParagraph"/>
        <w:widowControl/>
        <w:pBdr>
          <w:top w:val="nil"/>
          <w:left w:val="nil"/>
          <w:bottom w:val="nil"/>
          <w:right w:val="nil"/>
          <w:between w:val="nil"/>
        </w:pBdr>
        <w:autoSpaceDE/>
        <w:autoSpaceDN/>
        <w:spacing w:after="0" w:line="240" w:lineRule="auto"/>
        <w:outlineLvl w:val="9"/>
        <w:rPr>
          <w:rFonts w:ascii="Times New Roman" w:eastAsia="Arial" w:hAnsi="Times New Roman" w:cs="Times New Roman"/>
          <w:bCs/>
          <w:i/>
          <w:sz w:val="24"/>
        </w:rPr>
      </w:pPr>
    </w:p>
    <w:p w14:paraId="36676743" w14:textId="77777777" w:rsidR="00990406" w:rsidRPr="00066C2C" w:rsidRDefault="00990406" w:rsidP="00D32E4C">
      <w:pPr>
        <w:pStyle w:val="Heading5"/>
      </w:pPr>
      <w:bookmarkStart w:id="76" w:name="_Toc46321978"/>
      <w:r w:rsidRPr="00066C2C">
        <w:t>Recess</w:t>
      </w:r>
      <w:bookmarkEnd w:id="76"/>
      <w:r w:rsidRPr="00066C2C">
        <w:br/>
      </w:r>
    </w:p>
    <w:p w14:paraId="37F1418B" w14:textId="77777777" w:rsidR="00990406" w:rsidRPr="00066C2C" w:rsidRDefault="00990406" w:rsidP="00990406">
      <w:pPr>
        <w:pStyle w:val="ListParagraph"/>
        <w:widowControl/>
        <w:numPr>
          <w:ilvl w:val="0"/>
          <w:numId w:val="3"/>
        </w:numPr>
        <w:autoSpaceDE/>
        <w:autoSpaceDN/>
        <w:spacing w:after="0" w:line="240" w:lineRule="auto"/>
        <w:contextualSpacing w:val="0"/>
        <w:outlineLvl w:val="9"/>
        <w:rPr>
          <w:rStyle w:val="Heading5Char"/>
          <w:b w:val="0"/>
          <w:bCs w:val="0"/>
          <w:sz w:val="24"/>
          <w:szCs w:val="24"/>
        </w:rPr>
      </w:pPr>
      <w:r w:rsidRPr="00066C2C">
        <w:rPr>
          <w:rFonts w:ascii="Times New Roman" w:hAnsi="Times New Roman" w:cs="Times New Roman"/>
          <w:b/>
          <w:bCs/>
          <w:sz w:val="24"/>
          <w:szCs w:val="24"/>
        </w:rPr>
        <w:t xml:space="preserve">Hand hygiene: </w:t>
      </w:r>
      <w:r w:rsidRPr="00066C2C">
        <w:rPr>
          <w:rFonts w:ascii="Times New Roman" w:hAnsi="Times New Roman" w:cs="Times New Roman"/>
          <w:sz w:val="24"/>
          <w:szCs w:val="24"/>
        </w:rPr>
        <w:t>Hand washing facilities or hand sanitizer needs to be used upon entering and leaving recess space.</w:t>
      </w:r>
    </w:p>
    <w:p w14:paraId="3D6C40EC" w14:textId="09CF7CB3" w:rsidR="00990406" w:rsidRPr="00066C2C" w:rsidRDefault="00990406" w:rsidP="00990406">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proofErr w:type="spellStart"/>
      <w:r w:rsidRPr="00066C2C">
        <w:rPr>
          <w:rFonts w:ascii="Times New Roman" w:hAnsi="Times New Roman" w:cs="Times New Roman"/>
          <w:b/>
          <w:bCs/>
          <w:sz w:val="24"/>
          <w:szCs w:val="24"/>
        </w:rPr>
        <w:t>Cohorting</w:t>
      </w:r>
      <w:proofErr w:type="spellEnd"/>
      <w:r w:rsidRPr="00066C2C">
        <w:rPr>
          <w:rFonts w:ascii="Times New Roman" w:hAnsi="Times New Roman" w:cs="Times New Roman"/>
          <w:b/>
          <w:bCs/>
          <w:sz w:val="24"/>
          <w:szCs w:val="24"/>
        </w:rPr>
        <w:t>:</w:t>
      </w:r>
      <w:r w:rsidRPr="00066C2C">
        <w:rPr>
          <w:rFonts w:ascii="Times New Roman" w:hAnsi="Times New Roman" w:cs="Times New Roman"/>
          <w:sz w:val="24"/>
          <w:szCs w:val="24"/>
        </w:rPr>
        <w:t xml:space="preserve"> Consider designating outdoor spaces to separate cohorts and support physical distancing while still providing recess opportunities.</w:t>
      </w:r>
      <w:r w:rsidRPr="00066C2C">
        <w:rPr>
          <w:rFonts w:ascii="Times New Roman" w:hAnsi="Times New Roman" w:cs="Times New Roman"/>
          <w:sz w:val="24"/>
          <w:szCs w:val="24"/>
          <w:vertAlign w:val="superscript"/>
        </w:rPr>
        <w:endnoteReference w:id="5"/>
      </w:r>
    </w:p>
    <w:p w14:paraId="7D0365E3" w14:textId="77777777" w:rsidR="00990406" w:rsidRPr="00066C2C" w:rsidRDefault="00990406" w:rsidP="00990406">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Cleaning and disinfecting: </w:t>
      </w:r>
      <w:r w:rsidRPr="00066C2C">
        <w:rPr>
          <w:rFonts w:ascii="Times New Roman" w:hAnsi="Times New Roman" w:cs="Times New Roman"/>
          <w:sz w:val="24"/>
          <w:szCs w:val="24"/>
        </w:rPr>
        <w:t>When possible, clean and disinfect high-touch surfaces made of plastic or metal between cohort use.</w:t>
      </w:r>
    </w:p>
    <w:p w14:paraId="0668B299" w14:textId="76966968" w:rsidR="00990406" w:rsidRPr="00066C2C" w:rsidRDefault="00990406" w:rsidP="00990406">
      <w:pPr>
        <w:pStyle w:val="ListParagraph"/>
        <w:widowControl/>
        <w:numPr>
          <w:ilvl w:val="0"/>
          <w:numId w:val="3"/>
        </w:numPr>
        <w:autoSpaceDE/>
        <w:autoSpaceDN/>
        <w:spacing w:after="0" w:line="240" w:lineRule="auto"/>
        <w:contextualSpacing w:val="0"/>
        <w:outlineLvl w:val="9"/>
        <w:rPr>
          <w:rFonts w:ascii="Times New Roman" w:hAnsi="Times New Roman" w:cs="Times New Roman"/>
          <w:b/>
          <w:bCs/>
          <w:sz w:val="24"/>
          <w:szCs w:val="24"/>
        </w:rPr>
      </w:pPr>
      <w:r w:rsidRPr="00066C2C">
        <w:rPr>
          <w:rFonts w:ascii="Times New Roman" w:hAnsi="Times New Roman" w:cs="Times New Roman"/>
          <w:b/>
          <w:bCs/>
          <w:sz w:val="24"/>
          <w:szCs w:val="24"/>
        </w:rPr>
        <w:t xml:space="preserve">Masking: </w:t>
      </w:r>
      <w:r w:rsidRPr="00066C2C">
        <w:rPr>
          <w:rFonts w:ascii="Times New Roman" w:hAnsi="Times New Roman" w:cs="Times New Roman"/>
          <w:sz w:val="24"/>
          <w:szCs w:val="24"/>
        </w:rPr>
        <w:t xml:space="preserve">If </w:t>
      </w:r>
      <w:r w:rsidR="00127597">
        <w:rPr>
          <w:rFonts w:ascii="Times New Roman" w:hAnsi="Times New Roman" w:cs="Times New Roman"/>
          <w:sz w:val="24"/>
          <w:szCs w:val="24"/>
        </w:rPr>
        <w:t xml:space="preserve">students are </w:t>
      </w:r>
      <w:r w:rsidR="00602FB6" w:rsidRPr="00066C2C">
        <w:rPr>
          <w:rFonts w:ascii="Times New Roman" w:hAnsi="Times New Roman" w:cs="Times New Roman"/>
          <w:sz w:val="24"/>
          <w:szCs w:val="24"/>
        </w:rPr>
        <w:t xml:space="preserve">outdoors and </w:t>
      </w:r>
      <w:r w:rsidRPr="00066C2C">
        <w:rPr>
          <w:rFonts w:ascii="Times New Roman" w:hAnsi="Times New Roman" w:cs="Times New Roman"/>
          <w:sz w:val="24"/>
          <w:szCs w:val="24"/>
        </w:rPr>
        <w:t xml:space="preserve">maintain </w:t>
      </w:r>
      <w:r w:rsidR="00705E7B">
        <w:rPr>
          <w:rFonts w:ascii="Times New Roman" w:hAnsi="Times New Roman" w:cs="Times New Roman"/>
          <w:sz w:val="24"/>
          <w:szCs w:val="24"/>
        </w:rPr>
        <w:t xml:space="preserve">a </w:t>
      </w:r>
      <w:r w:rsidRPr="00066C2C">
        <w:rPr>
          <w:rFonts w:ascii="Times New Roman" w:hAnsi="Times New Roman" w:cs="Times New Roman"/>
          <w:sz w:val="24"/>
          <w:szCs w:val="24"/>
        </w:rPr>
        <w:t>distance of at least 6 feet, consider using recess as an unmasked time. Otherwise, monitor for adherence to masking requirements and at least 3 feet of distancing.</w:t>
      </w:r>
    </w:p>
    <w:p w14:paraId="066C762D" w14:textId="0EEFE941" w:rsidR="00D84E19" w:rsidRPr="00066C2C" w:rsidRDefault="00990406" w:rsidP="00D84E19">
      <w:pPr>
        <w:pStyle w:val="ListParagraph"/>
        <w:widowControl/>
        <w:numPr>
          <w:ilvl w:val="0"/>
          <w:numId w:val="3"/>
        </w:numPr>
        <w:autoSpaceDE/>
        <w:autoSpaceDN/>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Activities: </w:t>
      </w:r>
      <w:r w:rsidRPr="00066C2C">
        <w:rPr>
          <w:rFonts w:ascii="Times New Roman" w:hAnsi="Times New Roman" w:cs="Times New Roman"/>
          <w:sz w:val="24"/>
          <w:szCs w:val="24"/>
        </w:rPr>
        <w:t>Playgrounds can be used with staff monitoring to ensure physical distancing and masking. Consider whether the number of staff at recess will need to be increased. Additional staff may be needed during high-risk times (</w:t>
      </w:r>
      <w:r w:rsidR="00586C6B">
        <w:rPr>
          <w:rFonts w:ascii="Times New Roman" w:hAnsi="Times New Roman" w:cs="Times New Roman"/>
          <w:sz w:val="24"/>
          <w:szCs w:val="24"/>
        </w:rPr>
        <w:t xml:space="preserve">the beginning and end </w:t>
      </w:r>
      <w:r w:rsidRPr="00066C2C">
        <w:rPr>
          <w:rFonts w:ascii="Times New Roman" w:hAnsi="Times New Roman" w:cs="Times New Roman"/>
          <w:sz w:val="24"/>
          <w:szCs w:val="24"/>
        </w:rPr>
        <w:t xml:space="preserve"> of recess) and in high-risk locations (enclosed or small, hard-to-see places on fixed equipment, or anywhere with high child density).</w:t>
      </w:r>
      <w:r w:rsidRPr="00066C2C">
        <w:rPr>
          <w:rFonts w:ascii="Times New Roman" w:hAnsi="Times New Roman" w:cs="Times New Roman"/>
          <w:sz w:val="24"/>
          <w:szCs w:val="24"/>
          <w:vertAlign w:val="superscript"/>
        </w:rPr>
        <w:endnoteReference w:id="6"/>
      </w:r>
    </w:p>
    <w:p w14:paraId="130A7547" w14:textId="619ED452" w:rsidR="00C065E3" w:rsidRPr="00066C2C" w:rsidRDefault="009F5FCE" w:rsidP="00D32E4C">
      <w:pPr>
        <w:pStyle w:val="Heading5"/>
        <w:rPr>
          <w:rStyle w:val="Heading5Char"/>
        </w:rPr>
      </w:pPr>
      <w:bookmarkStart w:id="77" w:name="_Hlk44419943"/>
      <w:bookmarkStart w:id="78" w:name="_Toc45114854"/>
      <w:bookmarkStart w:id="79" w:name="_Toc46321979"/>
      <w:r w:rsidRPr="00066C2C">
        <w:t>Storage and disposal</w:t>
      </w:r>
      <w:bookmarkEnd w:id="77"/>
      <w:bookmarkEnd w:id="78"/>
      <w:bookmarkEnd w:id="79"/>
      <w:r w:rsidR="006B23DF" w:rsidRPr="00066C2C">
        <w:br/>
      </w:r>
    </w:p>
    <w:p w14:paraId="02FAFDFD" w14:textId="27387E2F" w:rsidR="009F5FCE" w:rsidRPr="00066C2C" w:rsidRDefault="009F5FCE"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Storage</w:t>
      </w:r>
      <w:r w:rsidR="00470F7B" w:rsidRPr="00066C2C">
        <w:rPr>
          <w:rFonts w:ascii="Times New Roman" w:hAnsi="Times New Roman" w:cs="Times New Roman"/>
          <w:b/>
          <w:bCs/>
          <w:sz w:val="24"/>
          <w:szCs w:val="24"/>
        </w:rPr>
        <w:t xml:space="preserve"> of furniture</w:t>
      </w:r>
      <w:r w:rsidR="00F82CD4" w:rsidRPr="00066C2C">
        <w:rPr>
          <w:rFonts w:ascii="Times New Roman" w:hAnsi="Times New Roman" w:cs="Times New Roman"/>
          <w:b/>
          <w:bCs/>
          <w:sz w:val="24"/>
          <w:szCs w:val="24"/>
        </w:rPr>
        <w:t xml:space="preserve"> and other items</w:t>
      </w:r>
      <w:r w:rsidRPr="00066C2C">
        <w:rPr>
          <w:rFonts w:ascii="Times New Roman" w:hAnsi="Times New Roman" w:cs="Times New Roman"/>
          <w:b/>
          <w:bCs/>
          <w:sz w:val="24"/>
          <w:szCs w:val="24"/>
        </w:rPr>
        <w:t xml:space="preserve">: </w:t>
      </w:r>
      <w:r w:rsidRPr="00066C2C">
        <w:rPr>
          <w:rFonts w:ascii="Times New Roman" w:hAnsi="Times New Roman" w:cs="Times New Roman"/>
          <w:sz w:val="24"/>
          <w:szCs w:val="24"/>
        </w:rPr>
        <w:t>Given the critical need for space</w:t>
      </w:r>
      <w:r w:rsidR="0048520C" w:rsidRPr="00066C2C">
        <w:rPr>
          <w:rFonts w:ascii="Times New Roman" w:hAnsi="Times New Roman" w:cs="Times New Roman"/>
          <w:sz w:val="24"/>
          <w:szCs w:val="24"/>
        </w:rPr>
        <w:t xml:space="preserve"> and</w:t>
      </w:r>
      <w:r w:rsidRPr="00066C2C">
        <w:rPr>
          <w:rFonts w:ascii="Times New Roman" w:hAnsi="Times New Roman" w:cs="Times New Roman"/>
          <w:sz w:val="24"/>
          <w:szCs w:val="24"/>
        </w:rPr>
        <w:t xml:space="preserve"> in order to move furniture and non-essential items, districts may need to use storage pods or other spaces</w:t>
      </w:r>
      <w:r w:rsidR="00921640">
        <w:rPr>
          <w:rFonts w:ascii="Times New Roman" w:hAnsi="Times New Roman" w:cs="Times New Roman"/>
          <w:sz w:val="24"/>
          <w:szCs w:val="24"/>
        </w:rPr>
        <w:t xml:space="preserve"> in the community</w:t>
      </w:r>
      <w:r w:rsidRPr="00066C2C">
        <w:rPr>
          <w:rFonts w:ascii="Times New Roman" w:hAnsi="Times New Roman" w:cs="Times New Roman"/>
          <w:sz w:val="24"/>
          <w:szCs w:val="24"/>
        </w:rPr>
        <w:t>. Districts could also consider renting storage space temporarily</w:t>
      </w:r>
      <w:r w:rsidR="00880D73" w:rsidRPr="00066C2C">
        <w:rPr>
          <w:rFonts w:ascii="Times New Roman" w:hAnsi="Times New Roman" w:cs="Times New Roman"/>
          <w:sz w:val="24"/>
          <w:szCs w:val="24"/>
        </w:rPr>
        <w:t>.</w:t>
      </w:r>
    </w:p>
    <w:p w14:paraId="2D0CF53C" w14:textId="3D4DA55E" w:rsidR="00142C0E" w:rsidRPr="00066C2C" w:rsidRDefault="00470F7B" w:rsidP="00142C0E">
      <w:pPr>
        <w:pStyle w:val="CommentText"/>
        <w:numPr>
          <w:ilvl w:val="0"/>
          <w:numId w:val="3"/>
        </w:numPr>
        <w:spacing w:before="100" w:beforeAutospacing="1" w:after="100" w:afterAutospacing="1"/>
        <w:rPr>
          <w:rStyle w:val="Hyperlink"/>
          <w:rFonts w:ascii="Times New Roman" w:hAnsi="Times New Roman" w:cs="Times New Roman"/>
          <w:color w:val="auto"/>
          <w:u w:val="none"/>
        </w:rPr>
      </w:pPr>
      <w:r w:rsidRPr="00066C2C">
        <w:rPr>
          <w:rFonts w:ascii="Times New Roman" w:eastAsia="Calibri" w:hAnsi="Times New Roman" w:cs="Times New Roman"/>
          <w:b/>
          <w:bCs/>
          <w:sz w:val="24"/>
          <w:szCs w:val="24"/>
        </w:rPr>
        <w:lastRenderedPageBreak/>
        <w:t xml:space="preserve">Storage for cleaning supplies: </w:t>
      </w:r>
      <w:r w:rsidRPr="00066C2C">
        <w:rPr>
          <w:rFonts w:ascii="Times New Roman" w:eastAsia="Calibri" w:hAnsi="Times New Roman" w:cs="Times New Roman"/>
          <w:sz w:val="24"/>
          <w:szCs w:val="24"/>
        </w:rPr>
        <w:t>Adequate storage space should be allocated for cleaning supplies and disinfectants</w:t>
      </w:r>
      <w:r w:rsidR="008A5DEB">
        <w:rPr>
          <w:rFonts w:ascii="Times New Roman" w:eastAsia="Calibri" w:hAnsi="Times New Roman" w:cs="Times New Roman"/>
          <w:sz w:val="24"/>
          <w:szCs w:val="24"/>
        </w:rPr>
        <w:t>,</w:t>
      </w:r>
      <w:r w:rsidRPr="00066C2C">
        <w:rPr>
          <w:rFonts w:ascii="Times New Roman" w:eastAsia="Calibri" w:hAnsi="Times New Roman" w:cs="Times New Roman"/>
          <w:sz w:val="24"/>
          <w:szCs w:val="24"/>
        </w:rPr>
        <w:t xml:space="preserve"> and </w:t>
      </w:r>
      <w:r w:rsidR="008A5DEB">
        <w:rPr>
          <w:rFonts w:ascii="Times New Roman" w:eastAsia="Calibri" w:hAnsi="Times New Roman" w:cs="Times New Roman"/>
          <w:sz w:val="24"/>
          <w:szCs w:val="24"/>
        </w:rPr>
        <w:t xml:space="preserve">it should be </w:t>
      </w:r>
      <w:r w:rsidRPr="00066C2C">
        <w:rPr>
          <w:rFonts w:ascii="Times New Roman" w:eastAsia="Calibri" w:hAnsi="Times New Roman" w:cs="Times New Roman"/>
          <w:sz w:val="24"/>
          <w:szCs w:val="24"/>
        </w:rPr>
        <w:t>accessible only to staff</w:t>
      </w:r>
      <w:r w:rsidR="00FE3376" w:rsidRPr="00066C2C">
        <w:rPr>
          <w:rFonts w:ascii="Times New Roman" w:eastAsia="Calibri" w:hAnsi="Times New Roman" w:cs="Times New Roman"/>
          <w:sz w:val="24"/>
          <w:szCs w:val="24"/>
        </w:rPr>
        <w:t>.</w:t>
      </w:r>
      <w:r w:rsidR="00C9261E" w:rsidRPr="00066C2C">
        <w:rPr>
          <w:rFonts w:ascii="Times New Roman" w:eastAsia="Calibri" w:hAnsi="Times New Roman" w:cs="Times New Roman"/>
          <w:sz w:val="24"/>
          <w:szCs w:val="24"/>
        </w:rPr>
        <w:t xml:space="preserve"> </w:t>
      </w:r>
      <w:hyperlink r:id="rId18" w:history="1">
        <w:r w:rsidR="00C9261E" w:rsidRPr="00066C2C">
          <w:rPr>
            <w:rStyle w:val="Hyperlink"/>
            <w:rFonts w:ascii="Times New Roman" w:eastAsia="Calibri" w:hAnsi="Times New Roman" w:cs="Times New Roman"/>
            <w:sz w:val="24"/>
            <w:szCs w:val="24"/>
          </w:rPr>
          <w:t>More information</w:t>
        </w:r>
        <w:r w:rsidR="00E16E00" w:rsidRPr="00066C2C">
          <w:rPr>
            <w:rStyle w:val="Hyperlink"/>
            <w:rFonts w:ascii="Times New Roman" w:eastAsia="Calibri" w:hAnsi="Times New Roman" w:cs="Times New Roman"/>
            <w:sz w:val="24"/>
            <w:szCs w:val="24"/>
          </w:rPr>
          <w:t xml:space="preserve"> on storing cleaning supplies and disinfectants</w:t>
        </w:r>
        <w:r w:rsidR="00C9261E" w:rsidRPr="00066C2C">
          <w:rPr>
            <w:rStyle w:val="Hyperlink"/>
            <w:rFonts w:ascii="Times New Roman" w:eastAsia="Calibri" w:hAnsi="Times New Roman" w:cs="Times New Roman"/>
            <w:sz w:val="24"/>
            <w:szCs w:val="24"/>
          </w:rPr>
          <w:t xml:space="preserve"> is </w:t>
        </w:r>
        <w:r w:rsidR="00E16E00" w:rsidRPr="00066C2C">
          <w:rPr>
            <w:rStyle w:val="Hyperlink"/>
            <w:rFonts w:ascii="Times New Roman" w:eastAsia="Calibri" w:hAnsi="Times New Roman" w:cs="Times New Roman"/>
            <w:sz w:val="24"/>
            <w:szCs w:val="24"/>
          </w:rPr>
          <w:t xml:space="preserve">available </w:t>
        </w:r>
        <w:r w:rsidR="00C755ED" w:rsidRPr="00066C2C">
          <w:rPr>
            <w:rStyle w:val="Hyperlink"/>
            <w:rFonts w:ascii="Times New Roman" w:eastAsia="Calibri" w:hAnsi="Times New Roman" w:cs="Times New Roman"/>
            <w:sz w:val="24"/>
            <w:szCs w:val="24"/>
          </w:rPr>
          <w:t>in this EPA resource.</w:t>
        </w:r>
        <w:r w:rsidR="000F21A3" w:rsidRPr="00066C2C">
          <w:rPr>
            <w:rStyle w:val="Hyperlink"/>
            <w:rFonts w:ascii="Times New Roman" w:eastAsia="Calibri" w:hAnsi="Times New Roman" w:cs="Times New Roman"/>
            <w:sz w:val="24"/>
            <w:szCs w:val="24"/>
          </w:rPr>
          <w:t xml:space="preserve"> </w:t>
        </w:r>
      </w:hyperlink>
      <w:bookmarkStart w:id="80" w:name="_Toc45114855"/>
    </w:p>
    <w:p w14:paraId="2E3E3576" w14:textId="6528CFA4" w:rsidR="00D367D4" w:rsidRPr="00066C2C" w:rsidRDefault="00D367D4" w:rsidP="00041552">
      <w:pPr>
        <w:pStyle w:val="CommentText"/>
        <w:spacing w:before="100" w:beforeAutospacing="1" w:after="100" w:afterAutospacing="1"/>
        <w:ind w:left="720"/>
        <w:rPr>
          <w:rFonts w:ascii="Times New Roman" w:hAnsi="Times New Roman" w:cs="Times New Roman"/>
        </w:rPr>
      </w:pPr>
    </w:p>
    <w:p w14:paraId="2CF62A23" w14:textId="4BAE9304" w:rsidR="00D367D4" w:rsidRPr="00066C2C" w:rsidRDefault="004E396A" w:rsidP="00D32E4C">
      <w:pPr>
        <w:pStyle w:val="Heading2"/>
      </w:pPr>
      <w:bookmarkStart w:id="81" w:name="_Toc46321980"/>
      <w:r w:rsidRPr="00066C2C">
        <w:t xml:space="preserve">2. </w:t>
      </w:r>
      <w:r w:rsidR="00D367D4" w:rsidRPr="00066C2C">
        <w:t>Making systems and other space</w:t>
      </w:r>
      <w:r w:rsidR="00E13CC7">
        <w:t xml:space="preserve"> </w:t>
      </w:r>
      <w:r w:rsidR="00D367D4" w:rsidRPr="00066C2C">
        <w:t>use modifications</w:t>
      </w:r>
      <w:bookmarkEnd w:id="81"/>
    </w:p>
    <w:bookmarkEnd w:id="80"/>
    <w:p w14:paraId="5F2A8B71" w14:textId="560DACA0" w:rsidR="00A321E6" w:rsidRPr="00066C2C" w:rsidRDefault="00A321E6" w:rsidP="00E45658">
      <w:pPr>
        <w:pBdr>
          <w:top w:val="nil"/>
          <w:left w:val="nil"/>
          <w:bottom w:val="nil"/>
          <w:right w:val="nil"/>
          <w:between w:val="nil"/>
        </w:pBdr>
        <w:rPr>
          <w:rFonts w:ascii="Times New Roman" w:hAnsi="Times New Roman" w:cs="Times New Roman"/>
          <w:sz w:val="24"/>
          <w:szCs w:val="24"/>
        </w:rPr>
      </w:pPr>
    </w:p>
    <w:p w14:paraId="2567AD50" w14:textId="77777777" w:rsidR="00500B0E" w:rsidRPr="00066C2C" w:rsidRDefault="00500B0E" w:rsidP="00500B0E">
      <w:pPr>
        <w:pBdr>
          <w:top w:val="nil"/>
          <w:left w:val="nil"/>
          <w:bottom w:val="nil"/>
          <w:right w:val="nil"/>
          <w:between w:val="nil"/>
        </w:pBdr>
        <w:rPr>
          <w:rFonts w:ascii="Times New Roman" w:hAnsi="Times New Roman" w:cs="Times New Roman"/>
          <w:b/>
          <w:bCs/>
          <w:sz w:val="24"/>
          <w:szCs w:val="24"/>
          <w:u w:val="single"/>
        </w:rPr>
      </w:pPr>
      <w:bookmarkStart w:id="82" w:name="_Toc45114856"/>
      <w:bookmarkStart w:id="83" w:name="_Toc46321981"/>
      <w:bookmarkStart w:id="84" w:name="_Toc45114857"/>
      <w:r w:rsidRPr="00066C2C">
        <w:rPr>
          <w:rStyle w:val="Heading5Char"/>
          <w:sz w:val="24"/>
          <w:szCs w:val="24"/>
        </w:rPr>
        <w:t>Handwashing and hand sanitizing stations</w:t>
      </w:r>
      <w:bookmarkEnd w:id="82"/>
      <w:bookmarkEnd w:id="83"/>
    </w:p>
    <w:p w14:paraId="1570A710" w14:textId="77777777" w:rsidR="00500B0E" w:rsidRPr="00066C2C" w:rsidRDefault="00500B0E" w:rsidP="00500B0E">
      <w:p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br/>
        <w:t>Handwashing removes pathogens from the surface of the hands. While handwashing with soap and water is the best option, alcohol-based hand sanitizer (at least 60 percent ethanol or at least 70 percent isopropanol) may be utilized when handwashing is not available.</w:t>
      </w:r>
      <w:r w:rsidRPr="00066C2C">
        <w:rPr>
          <w:rStyle w:val="EndnoteReference"/>
          <w:rFonts w:ascii="Times New Roman" w:hAnsi="Times New Roman" w:cs="Times New Roman"/>
          <w:sz w:val="24"/>
          <w:szCs w:val="24"/>
        </w:rPr>
        <w:endnoteReference w:id="7"/>
      </w:r>
      <w:r w:rsidRPr="00066C2C">
        <w:rPr>
          <w:rFonts w:ascii="Times New Roman" w:hAnsi="Times New Roman" w:cs="Times New Roman"/>
          <w:sz w:val="24"/>
          <w:szCs w:val="24"/>
        </w:rPr>
        <w:t xml:space="preserve"> </w:t>
      </w:r>
      <w:r w:rsidRPr="00066C2C">
        <w:rPr>
          <w:rStyle w:val="EndnoteReference"/>
          <w:rFonts w:ascii="Times New Roman" w:hAnsi="Times New Roman" w:cs="Times New Roman"/>
          <w:sz w:val="24"/>
          <w:szCs w:val="24"/>
        </w:rPr>
        <w:endnoteReference w:id="8"/>
      </w:r>
      <w:r w:rsidRPr="00066C2C">
        <w:rPr>
          <w:rFonts w:ascii="Times New Roman" w:hAnsi="Times New Roman" w:cs="Times New Roman"/>
          <w:sz w:val="24"/>
          <w:szCs w:val="24"/>
        </w:rPr>
        <w:t xml:space="preserve"> </w:t>
      </w:r>
    </w:p>
    <w:p w14:paraId="1DC5D1DA" w14:textId="77777777" w:rsidR="00500B0E" w:rsidRPr="00066C2C" w:rsidRDefault="00500B0E" w:rsidP="00500B0E">
      <w:pPr>
        <w:pBdr>
          <w:top w:val="nil"/>
          <w:left w:val="nil"/>
          <w:bottom w:val="nil"/>
          <w:right w:val="nil"/>
          <w:between w:val="nil"/>
        </w:pBdr>
        <w:rPr>
          <w:rFonts w:ascii="Times New Roman" w:hAnsi="Times New Roman" w:cs="Times New Roman"/>
          <w:sz w:val="24"/>
          <w:szCs w:val="24"/>
        </w:rPr>
      </w:pPr>
    </w:p>
    <w:p w14:paraId="49106525" w14:textId="66CDEE3F" w:rsidR="00500B0E" w:rsidRPr="00066C2C" w:rsidRDefault="00500B0E" w:rsidP="00500B0E">
      <w:p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t xml:space="preserve">Provide handwashing or hand sanitizing stations in the following common areas and ensure there </w:t>
      </w:r>
      <w:r w:rsidR="004B18B8" w:rsidRPr="00066C2C">
        <w:rPr>
          <w:rFonts w:ascii="Times New Roman" w:hAnsi="Times New Roman" w:cs="Times New Roman"/>
          <w:sz w:val="24"/>
          <w:szCs w:val="24"/>
        </w:rPr>
        <w:t>are</w:t>
      </w:r>
      <w:r w:rsidRPr="00066C2C">
        <w:rPr>
          <w:rFonts w:ascii="Times New Roman" w:hAnsi="Times New Roman" w:cs="Times New Roman"/>
          <w:sz w:val="24"/>
          <w:szCs w:val="24"/>
        </w:rPr>
        <w:t xml:space="preserve"> enough </w:t>
      </w:r>
      <w:r w:rsidR="00250E64" w:rsidRPr="00066C2C">
        <w:rPr>
          <w:rFonts w:ascii="Times New Roman" w:hAnsi="Times New Roman" w:cs="Times New Roman"/>
          <w:sz w:val="24"/>
          <w:szCs w:val="24"/>
        </w:rPr>
        <w:t xml:space="preserve">supplies </w:t>
      </w:r>
      <w:r w:rsidR="00F34320" w:rsidRPr="00066C2C">
        <w:rPr>
          <w:rFonts w:ascii="Times New Roman" w:hAnsi="Times New Roman" w:cs="Times New Roman"/>
          <w:sz w:val="24"/>
          <w:szCs w:val="24"/>
        </w:rPr>
        <w:t xml:space="preserve">(soap and sanitizer) </w:t>
      </w:r>
      <w:r w:rsidR="00250E64" w:rsidRPr="00066C2C">
        <w:rPr>
          <w:rFonts w:ascii="Times New Roman" w:hAnsi="Times New Roman" w:cs="Times New Roman"/>
          <w:sz w:val="24"/>
          <w:szCs w:val="24"/>
        </w:rPr>
        <w:t>at all times</w:t>
      </w:r>
      <w:r w:rsidRPr="00066C2C">
        <w:rPr>
          <w:rFonts w:ascii="Times New Roman" w:hAnsi="Times New Roman" w:cs="Times New Roman"/>
          <w:sz w:val="24"/>
          <w:szCs w:val="24"/>
        </w:rPr>
        <w:t xml:space="preserve"> to accommodate frequent hand washing</w:t>
      </w:r>
      <w:r w:rsidR="00F34320" w:rsidRPr="00066C2C">
        <w:rPr>
          <w:rFonts w:ascii="Times New Roman" w:hAnsi="Times New Roman" w:cs="Times New Roman"/>
          <w:sz w:val="24"/>
          <w:szCs w:val="24"/>
        </w:rPr>
        <w:t xml:space="preserve"> and sanitizing</w:t>
      </w:r>
      <w:r w:rsidRPr="00066C2C">
        <w:rPr>
          <w:rFonts w:ascii="Times New Roman" w:hAnsi="Times New Roman" w:cs="Times New Roman"/>
          <w:sz w:val="24"/>
          <w:szCs w:val="24"/>
        </w:rPr>
        <w:t>:</w:t>
      </w:r>
    </w:p>
    <w:p w14:paraId="15052B30" w14:textId="77777777" w:rsidR="00500B0E" w:rsidRPr="00066C2C" w:rsidRDefault="00500B0E" w:rsidP="00500B0E">
      <w:pPr>
        <w:pStyle w:val="ListParagraph"/>
        <w:numPr>
          <w:ilvl w:val="0"/>
          <w:numId w:val="21"/>
        </w:num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t>All entries and exits</w:t>
      </w:r>
    </w:p>
    <w:p w14:paraId="025695C0" w14:textId="77777777" w:rsidR="00500B0E" w:rsidRPr="00066C2C" w:rsidRDefault="00500B0E" w:rsidP="00500B0E">
      <w:pPr>
        <w:pStyle w:val="ListParagraph"/>
        <w:numPr>
          <w:ilvl w:val="0"/>
          <w:numId w:val="21"/>
        </w:num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t>In bathrooms</w:t>
      </w:r>
    </w:p>
    <w:p w14:paraId="4EBB9AE6" w14:textId="77777777" w:rsidR="00500B0E" w:rsidRPr="00066C2C" w:rsidRDefault="00500B0E" w:rsidP="00500B0E">
      <w:pPr>
        <w:pStyle w:val="ListParagraph"/>
        <w:numPr>
          <w:ilvl w:val="0"/>
          <w:numId w:val="21"/>
        </w:num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t>In classrooms</w:t>
      </w:r>
    </w:p>
    <w:p w14:paraId="0E325395" w14:textId="77777777" w:rsidR="00500B0E" w:rsidRPr="00066C2C" w:rsidRDefault="00500B0E" w:rsidP="00500B0E">
      <w:pPr>
        <w:pStyle w:val="ListParagraph"/>
        <w:numPr>
          <w:ilvl w:val="0"/>
          <w:numId w:val="21"/>
        </w:num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t>In libraries and shared activity spaces</w:t>
      </w:r>
    </w:p>
    <w:p w14:paraId="3BBD466F" w14:textId="77777777" w:rsidR="00500B0E" w:rsidRPr="00066C2C" w:rsidRDefault="00500B0E" w:rsidP="00500B0E">
      <w:pPr>
        <w:pStyle w:val="ListParagraph"/>
        <w:numPr>
          <w:ilvl w:val="0"/>
          <w:numId w:val="21"/>
        </w:num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t>Next to meal distribution and consumption areas</w:t>
      </w:r>
    </w:p>
    <w:p w14:paraId="6743D8DA" w14:textId="77777777" w:rsidR="00500B0E" w:rsidRPr="00066C2C" w:rsidRDefault="00500B0E" w:rsidP="00500B0E">
      <w:pPr>
        <w:pStyle w:val="ListParagraph"/>
        <w:numPr>
          <w:ilvl w:val="0"/>
          <w:numId w:val="21"/>
        </w:num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t>Next to water fountains that require touch to operate</w:t>
      </w:r>
    </w:p>
    <w:p w14:paraId="30E31CCE" w14:textId="77777777" w:rsidR="00500B0E" w:rsidRPr="00066C2C" w:rsidRDefault="00500B0E" w:rsidP="00500B0E">
      <w:pPr>
        <w:pStyle w:val="ListParagraph"/>
        <w:numPr>
          <w:ilvl w:val="0"/>
          <w:numId w:val="21"/>
        </w:numPr>
        <w:pBdr>
          <w:top w:val="nil"/>
          <w:left w:val="nil"/>
          <w:bottom w:val="nil"/>
          <w:right w:val="nil"/>
          <w:between w:val="nil"/>
        </w:pBdr>
        <w:rPr>
          <w:rFonts w:ascii="Times New Roman" w:hAnsi="Times New Roman" w:cs="Times New Roman"/>
          <w:sz w:val="24"/>
          <w:szCs w:val="24"/>
        </w:rPr>
      </w:pPr>
      <w:r w:rsidRPr="00066C2C">
        <w:rPr>
          <w:rFonts w:ascii="Times New Roman" w:hAnsi="Times New Roman" w:cs="Times New Roman"/>
          <w:sz w:val="24"/>
          <w:szCs w:val="24"/>
        </w:rPr>
        <w:t>Next to mask break areas (if additional mask break areas are identified)</w:t>
      </w:r>
    </w:p>
    <w:p w14:paraId="13D4DD1C" w14:textId="77777777" w:rsidR="00500B0E" w:rsidRPr="00066C2C" w:rsidRDefault="00500B0E" w:rsidP="00500B0E">
      <w:pPr>
        <w:pBdr>
          <w:top w:val="nil"/>
          <w:left w:val="nil"/>
          <w:bottom w:val="nil"/>
          <w:right w:val="nil"/>
          <w:between w:val="nil"/>
        </w:pBdr>
        <w:rPr>
          <w:rStyle w:val="Heading5Char"/>
          <w:b w:val="0"/>
          <w:bCs w:val="0"/>
          <w:sz w:val="24"/>
          <w:szCs w:val="24"/>
        </w:rPr>
      </w:pPr>
      <w:r w:rsidRPr="00066C2C">
        <w:rPr>
          <w:rFonts w:ascii="Times New Roman" w:hAnsi="Times New Roman" w:cs="Times New Roman"/>
          <w:sz w:val="24"/>
          <w:szCs w:val="24"/>
        </w:rPr>
        <w:t>Given the importance of maximizing handwashing and sanitization stations, it may be permissible to have students within 3 feet of distance for a brief period of time (20 seconds) during hand washing as long as masks are worn and students are not directly facing one another. This will permit all sinks in a bathroom to be used even if closer than 3 feet apart, for example.</w:t>
      </w:r>
    </w:p>
    <w:p w14:paraId="7FCFA2AA" w14:textId="77777777" w:rsidR="00500B0E" w:rsidRPr="00066C2C" w:rsidRDefault="00500B0E" w:rsidP="00A03288">
      <w:pPr>
        <w:rPr>
          <w:rStyle w:val="Heading5Char"/>
          <w:sz w:val="24"/>
          <w:szCs w:val="24"/>
        </w:rPr>
      </w:pPr>
    </w:p>
    <w:p w14:paraId="4EAC83F3" w14:textId="55783680" w:rsidR="00C065E3" w:rsidRPr="00066C2C" w:rsidRDefault="00A03288" w:rsidP="00A03288">
      <w:pPr>
        <w:rPr>
          <w:rStyle w:val="Heading5Char"/>
          <w:sz w:val="24"/>
          <w:szCs w:val="24"/>
        </w:rPr>
      </w:pPr>
      <w:bookmarkStart w:id="85" w:name="_Toc46321982"/>
      <w:r w:rsidRPr="00066C2C">
        <w:rPr>
          <w:rStyle w:val="Heading5Char"/>
          <w:sz w:val="24"/>
          <w:szCs w:val="24"/>
        </w:rPr>
        <w:t>Ventilation</w:t>
      </w:r>
      <w:bookmarkEnd w:id="84"/>
      <w:r w:rsidR="00166EB5" w:rsidRPr="00066C2C">
        <w:rPr>
          <w:rStyle w:val="Heading5Char"/>
          <w:sz w:val="24"/>
          <w:szCs w:val="24"/>
        </w:rPr>
        <w:t xml:space="preserve"> and HVAC systems</w:t>
      </w:r>
      <w:bookmarkEnd w:id="85"/>
    </w:p>
    <w:p w14:paraId="49C0B1D0" w14:textId="224F3672" w:rsidR="00C953CC" w:rsidRPr="00C953CC" w:rsidRDefault="006C4CC8" w:rsidP="00670E1E">
      <w:pPr>
        <w:pStyle w:val="CommentText"/>
        <w:rPr>
          <w:rFonts w:ascii="Times New Roman" w:hAnsi="Times New Roman" w:cs="Times New Roman"/>
          <w:sz w:val="24"/>
          <w:szCs w:val="24"/>
        </w:rPr>
      </w:pPr>
      <w:r w:rsidRPr="00066C2C">
        <w:rPr>
          <w:rFonts w:ascii="Times New Roman" w:hAnsi="Times New Roman" w:cs="Times New Roman"/>
          <w:sz w:val="24"/>
          <w:szCs w:val="24"/>
        </w:rPr>
        <w:br/>
      </w:r>
      <w:r w:rsidR="00B23ADC" w:rsidRPr="00066C2C">
        <w:rPr>
          <w:rFonts w:ascii="Times New Roman" w:hAnsi="Times New Roman" w:cs="Times New Roman"/>
          <w:sz w:val="24"/>
          <w:szCs w:val="24"/>
        </w:rPr>
        <w:t xml:space="preserve">Appropriate mask usage remains the best defense against all forms of respiratory transmission. </w:t>
      </w:r>
      <w:r w:rsidR="00AB5344" w:rsidRPr="00066C2C">
        <w:rPr>
          <w:rFonts w:ascii="Times New Roman" w:hAnsi="Times New Roman" w:cs="Times New Roman"/>
          <w:sz w:val="24"/>
          <w:szCs w:val="24"/>
        </w:rPr>
        <w:t>S</w:t>
      </w:r>
      <w:r w:rsidR="00C83625" w:rsidRPr="00066C2C">
        <w:rPr>
          <w:rFonts w:ascii="Times New Roman" w:hAnsi="Times New Roman" w:cs="Times New Roman"/>
          <w:sz w:val="24"/>
          <w:szCs w:val="24"/>
        </w:rPr>
        <w:t xml:space="preserve">chools can </w:t>
      </w:r>
      <w:r w:rsidR="00B23ADC" w:rsidRPr="00066C2C">
        <w:rPr>
          <w:rFonts w:ascii="Times New Roman" w:hAnsi="Times New Roman" w:cs="Times New Roman"/>
          <w:sz w:val="24"/>
          <w:szCs w:val="24"/>
        </w:rPr>
        <w:t xml:space="preserve">further </w:t>
      </w:r>
      <w:r w:rsidR="00C83625" w:rsidRPr="00066C2C">
        <w:rPr>
          <w:rFonts w:ascii="Times New Roman" w:hAnsi="Times New Roman" w:cs="Times New Roman"/>
          <w:sz w:val="24"/>
          <w:szCs w:val="24"/>
        </w:rPr>
        <w:t>mitigate a</w:t>
      </w:r>
      <w:r w:rsidR="00C065E3" w:rsidRPr="00066C2C">
        <w:rPr>
          <w:rFonts w:ascii="Times New Roman" w:hAnsi="Times New Roman" w:cs="Times New Roman"/>
          <w:sz w:val="24"/>
          <w:szCs w:val="24"/>
        </w:rPr>
        <w:t xml:space="preserve">irborne transmission by increasing outdoor air ventilation or filtering air </w:t>
      </w:r>
      <w:r w:rsidR="007522A3">
        <w:rPr>
          <w:rFonts w:ascii="Times New Roman" w:hAnsi="Times New Roman" w:cs="Times New Roman"/>
          <w:sz w:val="24"/>
          <w:szCs w:val="24"/>
        </w:rPr>
        <w:t>that</w:t>
      </w:r>
      <w:r w:rsidR="00A84A90" w:rsidRPr="00066C2C">
        <w:rPr>
          <w:rFonts w:ascii="Times New Roman" w:hAnsi="Times New Roman" w:cs="Times New Roman"/>
          <w:sz w:val="24"/>
          <w:szCs w:val="24"/>
        </w:rPr>
        <w:t xml:space="preserve"> is </w:t>
      </w:r>
      <w:r w:rsidR="00C065E3" w:rsidRPr="00066C2C">
        <w:rPr>
          <w:rFonts w:ascii="Times New Roman" w:hAnsi="Times New Roman" w:cs="Times New Roman"/>
          <w:sz w:val="24"/>
          <w:szCs w:val="24"/>
        </w:rPr>
        <w:t>recirculating within a room or building.</w:t>
      </w:r>
      <w:r w:rsidR="00B4339C" w:rsidRPr="00066C2C">
        <w:rPr>
          <w:rFonts w:ascii="Times New Roman" w:hAnsi="Times New Roman" w:cs="Times New Roman"/>
          <w:sz w:val="24"/>
          <w:szCs w:val="24"/>
        </w:rPr>
        <w:t xml:space="preserve"> </w:t>
      </w:r>
      <w:r w:rsidR="00166EB5" w:rsidRPr="00066C2C">
        <w:rPr>
          <w:rFonts w:ascii="Times New Roman" w:hAnsi="Times New Roman" w:cs="Times New Roman"/>
          <w:sz w:val="24"/>
          <w:szCs w:val="24"/>
        </w:rPr>
        <w:t xml:space="preserve">From a facilities </w:t>
      </w:r>
      <w:r w:rsidRPr="00066C2C">
        <w:rPr>
          <w:rFonts w:ascii="Times New Roman" w:hAnsi="Times New Roman" w:cs="Times New Roman"/>
          <w:sz w:val="24"/>
          <w:szCs w:val="24"/>
        </w:rPr>
        <w:t xml:space="preserve">and </w:t>
      </w:r>
      <w:r w:rsidR="00166EB5" w:rsidRPr="00066C2C">
        <w:rPr>
          <w:rFonts w:ascii="Times New Roman" w:hAnsi="Times New Roman" w:cs="Times New Roman"/>
          <w:sz w:val="24"/>
          <w:szCs w:val="24"/>
        </w:rPr>
        <w:t xml:space="preserve">operations perspective, it is important to </w:t>
      </w:r>
      <w:r w:rsidR="00B4339C" w:rsidRPr="00066C2C">
        <w:rPr>
          <w:rFonts w:ascii="Times New Roman" w:hAnsi="Times New Roman" w:cs="Times New Roman"/>
          <w:sz w:val="24"/>
          <w:szCs w:val="24"/>
        </w:rPr>
        <w:t xml:space="preserve">determine the best approach </w:t>
      </w:r>
      <w:r w:rsidR="003D0AB9" w:rsidRPr="00066C2C">
        <w:rPr>
          <w:rFonts w:ascii="Times New Roman" w:hAnsi="Times New Roman" w:cs="Times New Roman"/>
          <w:sz w:val="24"/>
          <w:szCs w:val="24"/>
        </w:rPr>
        <w:t>for each school site given differences in ventilation</w:t>
      </w:r>
      <w:r w:rsidR="000A672A" w:rsidRPr="00066C2C">
        <w:rPr>
          <w:rFonts w:ascii="Times New Roman" w:hAnsi="Times New Roman" w:cs="Times New Roman"/>
          <w:sz w:val="24"/>
          <w:szCs w:val="24"/>
        </w:rPr>
        <w:t xml:space="preserve"> </w:t>
      </w:r>
      <w:r w:rsidR="003D0AB9" w:rsidRPr="00066C2C">
        <w:rPr>
          <w:rFonts w:ascii="Times New Roman" w:hAnsi="Times New Roman" w:cs="Times New Roman"/>
          <w:sz w:val="24"/>
          <w:szCs w:val="24"/>
        </w:rPr>
        <w:t>capabilities</w:t>
      </w:r>
      <w:r w:rsidR="00B4339C" w:rsidRPr="00066C2C">
        <w:rPr>
          <w:rFonts w:ascii="Times New Roman" w:hAnsi="Times New Roman" w:cs="Times New Roman"/>
          <w:sz w:val="24"/>
          <w:szCs w:val="24"/>
        </w:rPr>
        <w:t>.</w:t>
      </w:r>
      <w:r w:rsidR="00E13CC7">
        <w:rPr>
          <w:rFonts w:ascii="Times New Roman" w:hAnsi="Times New Roman" w:cs="Times New Roman"/>
          <w:sz w:val="24"/>
          <w:szCs w:val="24"/>
        </w:rPr>
        <w:t xml:space="preserve"> </w:t>
      </w:r>
    </w:p>
    <w:p w14:paraId="33A2296F" w14:textId="53E87679" w:rsidR="00685B13" w:rsidRPr="00066C2C" w:rsidRDefault="00685B13" w:rsidP="00C065E3">
      <w:pPr>
        <w:rPr>
          <w:rFonts w:ascii="Times New Roman" w:hAnsi="Times New Roman" w:cs="Times New Roman"/>
          <w:sz w:val="24"/>
          <w:szCs w:val="24"/>
        </w:rPr>
      </w:pPr>
      <w:r w:rsidRPr="00066C2C">
        <w:rPr>
          <w:rFonts w:ascii="Times New Roman" w:hAnsi="Times New Roman" w:cs="Times New Roman"/>
          <w:sz w:val="24"/>
          <w:szCs w:val="24"/>
        </w:rPr>
        <w:t xml:space="preserve">While there have been many schools built over the past decade with similar building plans and operating systems, most schools have </w:t>
      </w:r>
      <w:r w:rsidR="000A672A" w:rsidRPr="00066C2C">
        <w:rPr>
          <w:rFonts w:ascii="Times New Roman" w:hAnsi="Times New Roman" w:cs="Times New Roman"/>
          <w:sz w:val="24"/>
          <w:szCs w:val="24"/>
        </w:rPr>
        <w:t>different</w:t>
      </w:r>
      <w:r w:rsidRPr="00066C2C">
        <w:rPr>
          <w:rFonts w:ascii="Times New Roman" w:hAnsi="Times New Roman" w:cs="Times New Roman"/>
          <w:sz w:val="24"/>
          <w:szCs w:val="24"/>
        </w:rPr>
        <w:t xml:space="preserve"> ventilation and HVAC systems</w:t>
      </w:r>
      <w:r w:rsidR="00670E1E" w:rsidRPr="00066C2C">
        <w:rPr>
          <w:rFonts w:ascii="Times New Roman" w:hAnsi="Times New Roman" w:cs="Times New Roman"/>
          <w:sz w:val="24"/>
          <w:szCs w:val="24"/>
        </w:rPr>
        <w:t xml:space="preserve"> and capabilities</w:t>
      </w:r>
      <w:r w:rsidRPr="00066C2C">
        <w:rPr>
          <w:rFonts w:ascii="Times New Roman" w:hAnsi="Times New Roman" w:cs="Times New Roman"/>
          <w:sz w:val="24"/>
          <w:szCs w:val="24"/>
        </w:rPr>
        <w:t xml:space="preserve">.  From a facilities perspective, this means </w:t>
      </w:r>
      <w:r w:rsidR="00922EAF" w:rsidRPr="00066C2C">
        <w:rPr>
          <w:rFonts w:ascii="Times New Roman" w:hAnsi="Times New Roman" w:cs="Times New Roman"/>
          <w:sz w:val="24"/>
          <w:szCs w:val="24"/>
        </w:rPr>
        <w:t>it is important to understand</w:t>
      </w:r>
      <w:r w:rsidRPr="00066C2C">
        <w:rPr>
          <w:rFonts w:ascii="Times New Roman" w:hAnsi="Times New Roman" w:cs="Times New Roman"/>
          <w:sz w:val="24"/>
          <w:szCs w:val="24"/>
        </w:rPr>
        <w:t xml:space="preserve"> </w:t>
      </w:r>
      <w:r w:rsidR="000A672A" w:rsidRPr="00066C2C">
        <w:rPr>
          <w:rFonts w:ascii="Times New Roman" w:hAnsi="Times New Roman" w:cs="Times New Roman"/>
          <w:sz w:val="24"/>
          <w:szCs w:val="24"/>
        </w:rPr>
        <w:t xml:space="preserve">the opportunities and challenges unique to your building. </w:t>
      </w:r>
    </w:p>
    <w:p w14:paraId="17F016C1" w14:textId="1815EF9A" w:rsidR="00685B13" w:rsidRPr="00066C2C" w:rsidRDefault="00685B13" w:rsidP="00685B13">
      <w:pPr>
        <w:pStyle w:val="ListParagraph"/>
        <w:numPr>
          <w:ilvl w:val="0"/>
          <w:numId w:val="39"/>
        </w:numPr>
        <w:rPr>
          <w:rFonts w:ascii="Times New Roman" w:hAnsi="Times New Roman" w:cs="Times New Roman"/>
          <w:sz w:val="24"/>
          <w:szCs w:val="24"/>
        </w:rPr>
      </w:pPr>
      <w:r w:rsidRPr="00066C2C">
        <w:rPr>
          <w:rFonts w:ascii="Times New Roman" w:hAnsi="Times New Roman" w:cs="Times New Roman"/>
          <w:sz w:val="24"/>
          <w:szCs w:val="24"/>
        </w:rPr>
        <w:t xml:space="preserve">For buildings that have facility-wide HVAC systems, it is likely that you will also have a contact or contract with experts to help </w:t>
      </w:r>
      <w:r w:rsidR="006C4CC8" w:rsidRPr="00066C2C">
        <w:rPr>
          <w:rFonts w:ascii="Times New Roman" w:hAnsi="Times New Roman" w:cs="Times New Roman"/>
          <w:sz w:val="24"/>
          <w:szCs w:val="24"/>
        </w:rPr>
        <w:t>maximize ventilation and filtration.</w:t>
      </w:r>
    </w:p>
    <w:p w14:paraId="4187B8B4" w14:textId="77777777" w:rsidR="00670E1E" w:rsidRPr="00066C2C" w:rsidRDefault="00685B13" w:rsidP="00670E1E">
      <w:pPr>
        <w:pStyle w:val="ListParagraph"/>
        <w:numPr>
          <w:ilvl w:val="0"/>
          <w:numId w:val="39"/>
        </w:numPr>
        <w:rPr>
          <w:rFonts w:ascii="Times New Roman" w:hAnsi="Times New Roman" w:cs="Times New Roman"/>
          <w:sz w:val="24"/>
          <w:szCs w:val="24"/>
        </w:rPr>
      </w:pPr>
      <w:r w:rsidRPr="00066C2C">
        <w:rPr>
          <w:rFonts w:ascii="Times New Roman" w:hAnsi="Times New Roman" w:cs="Times New Roman"/>
          <w:sz w:val="24"/>
          <w:szCs w:val="24"/>
        </w:rPr>
        <w:t xml:space="preserve">For other buildings, this guidance is meant to provide you with direction and to answer </w:t>
      </w:r>
      <w:r w:rsidR="00922EAF" w:rsidRPr="00066C2C">
        <w:rPr>
          <w:rFonts w:ascii="Times New Roman" w:hAnsi="Times New Roman" w:cs="Times New Roman"/>
          <w:sz w:val="24"/>
          <w:szCs w:val="24"/>
        </w:rPr>
        <w:t xml:space="preserve">key questions. </w:t>
      </w:r>
    </w:p>
    <w:p w14:paraId="1738B3CF" w14:textId="1C95B326" w:rsidR="005B6771" w:rsidRPr="00066C2C" w:rsidRDefault="00922EAF" w:rsidP="00FB657F">
      <w:pPr>
        <w:pStyle w:val="ListParagraph"/>
        <w:numPr>
          <w:ilvl w:val="0"/>
          <w:numId w:val="39"/>
        </w:numPr>
        <w:spacing w:after="0"/>
        <w:rPr>
          <w:rFonts w:ascii="Times New Roman" w:hAnsi="Times New Roman" w:cs="Times New Roman"/>
          <w:sz w:val="24"/>
          <w:szCs w:val="24"/>
        </w:rPr>
      </w:pPr>
      <w:r w:rsidRPr="00066C2C">
        <w:rPr>
          <w:rFonts w:ascii="Times New Roman" w:hAnsi="Times New Roman" w:cs="Times New Roman"/>
          <w:sz w:val="24"/>
          <w:szCs w:val="24"/>
        </w:rPr>
        <w:lastRenderedPageBreak/>
        <w:t>I</w:t>
      </w:r>
      <w:r w:rsidR="00685B13" w:rsidRPr="00066C2C">
        <w:rPr>
          <w:rFonts w:ascii="Times New Roman" w:hAnsi="Times New Roman" w:cs="Times New Roman"/>
          <w:sz w:val="24"/>
          <w:szCs w:val="24"/>
        </w:rPr>
        <w:t>f you have specific questions</w:t>
      </w:r>
      <w:r w:rsidR="00FB4299" w:rsidRPr="00066C2C">
        <w:rPr>
          <w:rFonts w:ascii="Times New Roman" w:hAnsi="Times New Roman" w:cs="Times New Roman"/>
          <w:sz w:val="24"/>
          <w:szCs w:val="24"/>
        </w:rPr>
        <w:t xml:space="preserve"> </w:t>
      </w:r>
      <w:r w:rsidR="001135EA">
        <w:rPr>
          <w:rFonts w:ascii="Times New Roman" w:hAnsi="Times New Roman" w:cs="Times New Roman"/>
          <w:sz w:val="24"/>
          <w:szCs w:val="24"/>
        </w:rPr>
        <w:t xml:space="preserve">about </w:t>
      </w:r>
      <w:r w:rsidR="00FB4299" w:rsidRPr="00066C2C">
        <w:rPr>
          <w:rFonts w:ascii="Times New Roman" w:hAnsi="Times New Roman" w:cs="Times New Roman"/>
          <w:sz w:val="24"/>
          <w:szCs w:val="24"/>
        </w:rPr>
        <w:t>ventilation and HVAC</w:t>
      </w:r>
      <w:r w:rsidR="00685B13" w:rsidRPr="00066C2C">
        <w:rPr>
          <w:rFonts w:ascii="Times New Roman" w:hAnsi="Times New Roman" w:cs="Times New Roman"/>
          <w:sz w:val="24"/>
          <w:szCs w:val="24"/>
        </w:rPr>
        <w:t>, please contact Matt D</w:t>
      </w:r>
      <w:r w:rsidRPr="00066C2C">
        <w:rPr>
          <w:rFonts w:ascii="Times New Roman" w:hAnsi="Times New Roman" w:cs="Times New Roman"/>
          <w:sz w:val="24"/>
          <w:szCs w:val="24"/>
        </w:rPr>
        <w:t>eninger</w:t>
      </w:r>
      <w:r w:rsidR="00353CA1" w:rsidRPr="00066C2C">
        <w:rPr>
          <w:rFonts w:ascii="Times New Roman" w:hAnsi="Times New Roman" w:cs="Times New Roman"/>
          <w:sz w:val="24"/>
          <w:szCs w:val="24"/>
        </w:rPr>
        <w:t xml:space="preserve"> at </w:t>
      </w:r>
      <w:hyperlink r:id="rId19" w:history="1">
        <w:r w:rsidR="00670E1E" w:rsidRPr="00066C2C">
          <w:rPr>
            <w:rStyle w:val="Hyperlink"/>
            <w:rFonts w:ascii="Times New Roman" w:hAnsi="Times New Roman" w:cs="Times New Roman"/>
            <w:sz w:val="24"/>
          </w:rPr>
          <w:t>Matthew.J.Deninger@mass.gov</w:t>
        </w:r>
      </w:hyperlink>
      <w:r w:rsidR="00670E1E" w:rsidRPr="00066C2C">
        <w:rPr>
          <w:rFonts w:ascii="Times New Roman" w:hAnsi="Times New Roman" w:cs="Times New Roman"/>
          <w:sz w:val="24"/>
        </w:rPr>
        <w:t xml:space="preserve"> or 781-338-3117</w:t>
      </w:r>
      <w:r w:rsidR="00500B0E" w:rsidRPr="00066C2C">
        <w:rPr>
          <w:rFonts w:ascii="Times New Roman" w:hAnsi="Times New Roman" w:cs="Times New Roman"/>
          <w:sz w:val="24"/>
        </w:rPr>
        <w:t>.</w:t>
      </w:r>
    </w:p>
    <w:p w14:paraId="50E269FF" w14:textId="77777777" w:rsidR="00FB657F" w:rsidRPr="00066C2C" w:rsidRDefault="00FB657F" w:rsidP="00FB657F">
      <w:pPr>
        <w:pStyle w:val="ListParagraph"/>
        <w:spacing w:after="0"/>
        <w:rPr>
          <w:rFonts w:ascii="Times New Roman" w:hAnsi="Times New Roman" w:cs="Times New Roman"/>
          <w:sz w:val="24"/>
          <w:szCs w:val="24"/>
        </w:rPr>
      </w:pPr>
    </w:p>
    <w:p w14:paraId="03E20240" w14:textId="0551847C" w:rsidR="008A1A67" w:rsidRPr="00066C2C" w:rsidRDefault="008A1A67" w:rsidP="00E605CF">
      <w:pPr>
        <w:rPr>
          <w:rFonts w:ascii="Times New Roman" w:hAnsi="Times New Roman" w:cs="Times New Roman"/>
          <w:b/>
          <w:bCs/>
          <w:sz w:val="24"/>
          <w:szCs w:val="24"/>
        </w:rPr>
      </w:pPr>
      <w:r w:rsidRPr="00066C2C">
        <w:rPr>
          <w:rFonts w:ascii="Times New Roman" w:hAnsi="Times New Roman" w:cs="Times New Roman"/>
          <w:b/>
          <w:bCs/>
          <w:sz w:val="24"/>
          <w:szCs w:val="24"/>
        </w:rPr>
        <w:t>Prepare ventilation systems</w:t>
      </w:r>
    </w:p>
    <w:p w14:paraId="7663160E" w14:textId="71A33335" w:rsidR="00C065E3" w:rsidRPr="00066C2C" w:rsidRDefault="00C065E3" w:rsidP="00CF2602">
      <w:pPr>
        <w:pStyle w:val="CommentText"/>
        <w:numPr>
          <w:ilvl w:val="0"/>
          <w:numId w:val="10"/>
        </w:numPr>
        <w:spacing w:after="0"/>
        <w:rPr>
          <w:rFonts w:ascii="Times New Roman" w:hAnsi="Times New Roman" w:cs="Times New Roman"/>
          <w:sz w:val="24"/>
          <w:szCs w:val="24"/>
        </w:rPr>
      </w:pPr>
      <w:r w:rsidRPr="00066C2C">
        <w:rPr>
          <w:rFonts w:ascii="Times New Roman" w:hAnsi="Times New Roman" w:cs="Times New Roman"/>
          <w:b/>
          <w:bCs/>
          <w:sz w:val="24"/>
          <w:szCs w:val="24"/>
        </w:rPr>
        <w:t xml:space="preserve">Clean </w:t>
      </w:r>
      <w:r w:rsidR="00DA15B5" w:rsidRPr="00066C2C">
        <w:rPr>
          <w:rFonts w:ascii="Times New Roman" w:hAnsi="Times New Roman" w:cs="Times New Roman"/>
          <w:b/>
          <w:bCs/>
          <w:sz w:val="24"/>
          <w:szCs w:val="24"/>
        </w:rPr>
        <w:t>ventilation system</w:t>
      </w:r>
      <w:r w:rsidRPr="00066C2C">
        <w:rPr>
          <w:rFonts w:ascii="Times New Roman" w:hAnsi="Times New Roman" w:cs="Times New Roman"/>
          <w:b/>
          <w:bCs/>
          <w:sz w:val="24"/>
          <w:szCs w:val="24"/>
        </w:rPr>
        <w:t>:</w:t>
      </w:r>
      <w:r w:rsidRPr="00066C2C">
        <w:rPr>
          <w:rFonts w:ascii="Times New Roman" w:hAnsi="Times New Roman" w:cs="Times New Roman"/>
          <w:sz w:val="24"/>
          <w:szCs w:val="24"/>
        </w:rPr>
        <w:t xml:space="preserve"> Ensure</w:t>
      </w:r>
      <w:r w:rsidR="00464820" w:rsidRPr="00066C2C">
        <w:rPr>
          <w:rFonts w:ascii="Times New Roman" w:hAnsi="Times New Roman" w:cs="Times New Roman"/>
          <w:sz w:val="24"/>
          <w:szCs w:val="24"/>
        </w:rPr>
        <w:t xml:space="preserve"> the</w:t>
      </w:r>
      <w:r w:rsidRPr="00066C2C">
        <w:rPr>
          <w:rFonts w:ascii="Times New Roman" w:hAnsi="Times New Roman" w:cs="Times New Roman"/>
          <w:sz w:val="24"/>
          <w:szCs w:val="24"/>
        </w:rPr>
        <w:t xml:space="preserve"> school ventilation system is properly cleaned</w:t>
      </w:r>
      <w:r w:rsidR="00BF56CE" w:rsidRPr="00066C2C">
        <w:rPr>
          <w:rFonts w:ascii="Times New Roman" w:hAnsi="Times New Roman" w:cs="Times New Roman"/>
          <w:sz w:val="24"/>
          <w:szCs w:val="24"/>
        </w:rPr>
        <w:t>.</w:t>
      </w:r>
    </w:p>
    <w:p w14:paraId="52520288" w14:textId="25687499" w:rsidR="00C065E3" w:rsidRPr="00066C2C" w:rsidRDefault="00C065E3" w:rsidP="00CF2602">
      <w:pPr>
        <w:pStyle w:val="ListParagraph"/>
        <w:widowControl/>
        <w:numPr>
          <w:ilvl w:val="0"/>
          <w:numId w:val="11"/>
        </w:numPr>
        <w:autoSpaceDE/>
        <w:autoSpaceDN/>
        <w:adjustRightInd w:val="0"/>
        <w:outlineLvl w:val="9"/>
        <w:rPr>
          <w:rFonts w:ascii="Times New Roman" w:eastAsiaTheme="minorHAnsi" w:hAnsi="Times New Roman" w:cs="Times New Roman"/>
          <w:color w:val="231F20"/>
          <w:sz w:val="24"/>
          <w:szCs w:val="24"/>
          <w:lang w:bidi="ar-SA"/>
        </w:rPr>
      </w:pPr>
      <w:r w:rsidRPr="00066C2C">
        <w:rPr>
          <w:rFonts w:ascii="Times New Roman" w:hAnsi="Times New Roman" w:cs="Times New Roman"/>
          <w:b/>
          <w:bCs/>
          <w:sz w:val="24"/>
          <w:szCs w:val="24"/>
        </w:rPr>
        <w:t>Run HVAC systems</w:t>
      </w:r>
      <w:r w:rsidRPr="00066C2C">
        <w:rPr>
          <w:rFonts w:ascii="Times New Roman" w:hAnsi="Times New Roman" w:cs="Times New Roman"/>
          <w:sz w:val="24"/>
          <w:szCs w:val="24"/>
        </w:rPr>
        <w:t xml:space="preserve">: Operate HVAC systems </w:t>
      </w:r>
      <w:r w:rsidR="002D3F32" w:rsidRPr="00066C2C">
        <w:rPr>
          <w:rFonts w:ascii="Times New Roman" w:hAnsi="Times New Roman" w:cs="Times New Roman"/>
          <w:sz w:val="24"/>
          <w:szCs w:val="24"/>
        </w:rPr>
        <w:t>with</w:t>
      </w:r>
      <w:r w:rsidRPr="00066C2C">
        <w:rPr>
          <w:rFonts w:ascii="Times New Roman" w:hAnsi="Times New Roman" w:cs="Times New Roman"/>
          <w:sz w:val="24"/>
          <w:szCs w:val="24"/>
        </w:rPr>
        <w:t xml:space="preserve"> outside air dampers open</w:t>
      </w:r>
      <w:r w:rsidR="002D3F32" w:rsidRPr="00066C2C">
        <w:rPr>
          <w:rFonts w:ascii="Times New Roman" w:hAnsi="Times New Roman" w:cs="Times New Roman"/>
          <w:sz w:val="24"/>
          <w:szCs w:val="24"/>
        </w:rPr>
        <w:t xml:space="preserve"> </w:t>
      </w:r>
      <w:r w:rsidR="003D0AB9" w:rsidRPr="00066C2C">
        <w:rPr>
          <w:rFonts w:ascii="Times New Roman" w:hAnsi="Times New Roman" w:cs="Times New Roman"/>
          <w:sz w:val="24"/>
          <w:szCs w:val="24"/>
        </w:rPr>
        <w:t>for a minimum period of one week prior to reopening</w:t>
      </w:r>
      <w:r w:rsidR="00464820" w:rsidRPr="00066C2C">
        <w:rPr>
          <w:rFonts w:ascii="Times New Roman" w:hAnsi="Times New Roman" w:cs="Times New Roman"/>
          <w:sz w:val="24"/>
          <w:szCs w:val="24"/>
        </w:rPr>
        <w:t xml:space="preserve"> schools</w:t>
      </w:r>
      <w:r w:rsidR="00FE3376" w:rsidRPr="00066C2C">
        <w:rPr>
          <w:rFonts w:ascii="Times New Roman" w:hAnsi="Times New Roman" w:cs="Times New Roman"/>
          <w:sz w:val="24"/>
          <w:szCs w:val="24"/>
        </w:rPr>
        <w:t>.</w:t>
      </w:r>
      <w:r w:rsidR="002D3F32" w:rsidRPr="00066C2C">
        <w:rPr>
          <w:rFonts w:ascii="Times New Roman" w:hAnsi="Times New Roman" w:cs="Times New Roman"/>
          <w:sz w:val="24"/>
          <w:szCs w:val="24"/>
        </w:rPr>
        <w:t xml:space="preserve"> </w:t>
      </w:r>
    </w:p>
    <w:p w14:paraId="6DB51416" w14:textId="1CF06221" w:rsidR="00670E1E" w:rsidRPr="00066C2C" w:rsidRDefault="00670E1E" w:rsidP="00670E1E">
      <w:pPr>
        <w:pStyle w:val="ListParagraph"/>
        <w:widowControl/>
        <w:numPr>
          <w:ilvl w:val="0"/>
          <w:numId w:val="11"/>
        </w:numPr>
        <w:adjustRightInd w:val="0"/>
        <w:outlineLvl w:val="9"/>
        <w:rPr>
          <w:rFonts w:ascii="Times New Roman" w:eastAsiaTheme="minorHAnsi" w:hAnsi="Times New Roman" w:cs="Times New Roman"/>
          <w:color w:val="231F20"/>
          <w:sz w:val="24"/>
          <w:szCs w:val="24"/>
          <w:lang w:bidi="ar-SA"/>
        </w:rPr>
      </w:pPr>
      <w:r w:rsidRPr="00066C2C">
        <w:rPr>
          <w:rFonts w:ascii="Times New Roman" w:eastAsiaTheme="minorHAnsi" w:hAnsi="Times New Roman" w:cs="Times New Roman"/>
          <w:b/>
          <w:bCs/>
          <w:color w:val="231F20"/>
          <w:sz w:val="24"/>
          <w:szCs w:val="24"/>
          <w:lang w:bidi="ar-SA"/>
        </w:rPr>
        <w:t>Consider upgrading filters</w:t>
      </w:r>
      <w:r w:rsidRPr="00066C2C">
        <w:rPr>
          <w:rFonts w:ascii="Times New Roman" w:eastAsiaTheme="minorHAnsi" w:hAnsi="Times New Roman" w:cs="Times New Roman"/>
          <w:color w:val="231F20"/>
          <w:sz w:val="24"/>
          <w:szCs w:val="24"/>
          <w:lang w:bidi="ar-SA"/>
        </w:rPr>
        <w:t>: In buildings with mechanical ventilation systems, consider upgrading filters to increased efficiency ratings.</w:t>
      </w:r>
      <w:r w:rsidRPr="00066C2C">
        <w:rPr>
          <w:rFonts w:ascii="Times New Roman" w:hAnsi="Times New Roman" w:cs="Times New Roman"/>
          <w:sz w:val="24"/>
          <w:vertAlign w:val="superscript"/>
        </w:rPr>
        <w:endnoteReference w:id="9"/>
      </w:r>
      <w:r w:rsidRPr="00066C2C">
        <w:rPr>
          <w:rFonts w:ascii="Times New Roman" w:eastAsiaTheme="minorHAnsi" w:hAnsi="Times New Roman" w:cs="Times New Roman"/>
          <w:color w:val="231F20"/>
          <w:sz w:val="24"/>
          <w:szCs w:val="24"/>
          <w:lang w:bidi="ar-SA"/>
        </w:rPr>
        <w:t xml:space="preserve"> Schools that are not able to upgrade filters may explore alternative ways to improve ventilation (e.g., through open windows)</w:t>
      </w:r>
      <w:r w:rsidR="00544523">
        <w:rPr>
          <w:rFonts w:ascii="Times New Roman" w:eastAsiaTheme="minorHAnsi" w:hAnsi="Times New Roman" w:cs="Times New Roman"/>
          <w:color w:val="231F20"/>
          <w:sz w:val="24"/>
          <w:szCs w:val="24"/>
          <w:lang w:bidi="ar-SA"/>
        </w:rPr>
        <w:t>,</w:t>
      </w:r>
      <w:r w:rsidRPr="00066C2C">
        <w:rPr>
          <w:rFonts w:ascii="Times New Roman" w:eastAsiaTheme="minorHAnsi" w:hAnsi="Times New Roman" w:cs="Times New Roman"/>
          <w:color w:val="231F20"/>
          <w:sz w:val="24"/>
          <w:szCs w:val="24"/>
          <w:lang w:bidi="ar-SA"/>
        </w:rPr>
        <w:t xml:space="preserve"> if appropriate for their system.</w:t>
      </w:r>
    </w:p>
    <w:p w14:paraId="5B2AAAD8" w14:textId="7BA4763D" w:rsidR="008A1A67" w:rsidRPr="00066C2C" w:rsidRDefault="008A1A67" w:rsidP="008A1A67">
      <w:pPr>
        <w:rPr>
          <w:rFonts w:ascii="Times New Roman" w:hAnsi="Times New Roman" w:cs="Times New Roman"/>
          <w:b/>
          <w:bCs/>
          <w:sz w:val="24"/>
          <w:szCs w:val="24"/>
        </w:rPr>
      </w:pPr>
      <w:r w:rsidRPr="00066C2C">
        <w:rPr>
          <w:rFonts w:ascii="Times New Roman" w:hAnsi="Times New Roman" w:cs="Times New Roman"/>
          <w:b/>
          <w:bCs/>
          <w:sz w:val="24"/>
          <w:szCs w:val="24"/>
        </w:rPr>
        <w:t>Increase outdoor air ventilation</w:t>
      </w:r>
    </w:p>
    <w:p w14:paraId="18B47F03" w14:textId="4CF158CA" w:rsidR="00464820" w:rsidRPr="00066C2C" w:rsidRDefault="00933623" w:rsidP="00464820">
      <w:pPr>
        <w:pStyle w:val="ListParagraph"/>
        <w:numPr>
          <w:ilvl w:val="0"/>
          <w:numId w:val="9"/>
        </w:numPr>
        <w:rPr>
          <w:rFonts w:ascii="Times New Roman" w:hAnsi="Times New Roman" w:cs="Times New Roman"/>
        </w:rPr>
      </w:pPr>
      <w:r w:rsidRPr="00066C2C">
        <w:rPr>
          <w:rFonts w:ascii="Times New Roman" w:hAnsi="Times New Roman" w:cs="Times New Roman"/>
          <w:b/>
          <w:bCs/>
          <w:sz w:val="24"/>
          <w:szCs w:val="24"/>
        </w:rPr>
        <w:t xml:space="preserve">Adjust HVAC </w:t>
      </w:r>
      <w:r w:rsidR="00BD0155" w:rsidRPr="00066C2C">
        <w:rPr>
          <w:rFonts w:ascii="Times New Roman" w:hAnsi="Times New Roman" w:cs="Times New Roman"/>
          <w:b/>
          <w:bCs/>
          <w:sz w:val="24"/>
          <w:szCs w:val="24"/>
        </w:rPr>
        <w:t>s</w:t>
      </w:r>
      <w:r w:rsidRPr="00066C2C">
        <w:rPr>
          <w:rFonts w:ascii="Times New Roman" w:hAnsi="Times New Roman" w:cs="Times New Roman"/>
          <w:b/>
          <w:bCs/>
          <w:sz w:val="24"/>
          <w:szCs w:val="24"/>
        </w:rPr>
        <w:t>ettings</w:t>
      </w:r>
      <w:r w:rsidR="00C065E3" w:rsidRPr="00066C2C">
        <w:rPr>
          <w:rFonts w:ascii="Times New Roman" w:hAnsi="Times New Roman" w:cs="Times New Roman"/>
          <w:sz w:val="24"/>
          <w:szCs w:val="24"/>
        </w:rPr>
        <w:t xml:space="preserve">: </w:t>
      </w:r>
      <w:r w:rsidRPr="00066C2C">
        <w:rPr>
          <w:rFonts w:ascii="Times New Roman" w:hAnsi="Times New Roman" w:cs="Times New Roman"/>
          <w:sz w:val="24"/>
          <w:szCs w:val="24"/>
        </w:rPr>
        <w:t xml:space="preserve">Some </w:t>
      </w:r>
      <w:r w:rsidRPr="00066C2C">
        <w:rPr>
          <w:rFonts w:ascii="Times New Roman" w:eastAsiaTheme="minorHAnsi" w:hAnsi="Times New Roman" w:cs="Times New Roman"/>
          <w:color w:val="231F20"/>
          <w:sz w:val="24"/>
          <w:szCs w:val="24"/>
          <w:lang w:bidi="ar-SA"/>
        </w:rPr>
        <w:t xml:space="preserve">mechanical ventilation systems can forcibly bring outdoor air inside and then distribute that fresh air to different areas of the building. </w:t>
      </w:r>
      <w:r w:rsidRPr="00066C2C">
        <w:rPr>
          <w:rFonts w:ascii="Times New Roman" w:hAnsi="Times New Roman" w:cs="Times New Roman"/>
          <w:sz w:val="24"/>
          <w:szCs w:val="24"/>
        </w:rPr>
        <w:t>If possible with the site’s HVAC system, adjust settings to increase the flow of outdoor air.</w:t>
      </w:r>
      <w:r w:rsidR="000D7CD3" w:rsidRPr="00066C2C">
        <w:rPr>
          <w:rFonts w:ascii="Times New Roman" w:hAnsi="Times New Roman" w:cs="Times New Roman"/>
          <w:sz w:val="24"/>
          <w:szCs w:val="24"/>
        </w:rPr>
        <w:t xml:space="preserve"> If your system can do this, </w:t>
      </w:r>
      <w:r w:rsidR="00166EB5" w:rsidRPr="00066C2C">
        <w:rPr>
          <w:rFonts w:ascii="Times New Roman" w:hAnsi="Times New Roman" w:cs="Times New Roman"/>
          <w:sz w:val="24"/>
          <w:szCs w:val="24"/>
        </w:rPr>
        <w:t>evaluate the impact of adjusting</w:t>
      </w:r>
      <w:r w:rsidR="000D7CD3" w:rsidRPr="00066C2C">
        <w:rPr>
          <w:rFonts w:ascii="Times New Roman" w:hAnsi="Times New Roman" w:cs="Times New Roman"/>
          <w:sz w:val="24"/>
          <w:szCs w:val="24"/>
        </w:rPr>
        <w:t xml:space="preserve"> windows or doors manually</w:t>
      </w:r>
      <w:r w:rsidR="00544523">
        <w:rPr>
          <w:rFonts w:ascii="Times New Roman" w:hAnsi="Times New Roman" w:cs="Times New Roman"/>
          <w:sz w:val="24"/>
          <w:szCs w:val="24"/>
        </w:rPr>
        <w:t>,</w:t>
      </w:r>
      <w:r w:rsidR="000D7CD3" w:rsidRPr="00066C2C">
        <w:rPr>
          <w:rFonts w:ascii="Times New Roman" w:hAnsi="Times New Roman" w:cs="Times New Roman"/>
          <w:sz w:val="24"/>
          <w:szCs w:val="24"/>
        </w:rPr>
        <w:t xml:space="preserve"> as they may negatively impact the system itself.</w:t>
      </w:r>
    </w:p>
    <w:p w14:paraId="6498F7AA" w14:textId="4B174166" w:rsidR="00670E1E" w:rsidRPr="00066C2C" w:rsidRDefault="00933623" w:rsidP="00670E1E">
      <w:pPr>
        <w:pStyle w:val="ListParagraph"/>
        <w:widowControl/>
        <w:numPr>
          <w:ilvl w:val="0"/>
          <w:numId w:val="11"/>
        </w:numPr>
        <w:autoSpaceDE/>
        <w:autoSpaceDN/>
        <w:adjustRightInd w:val="0"/>
        <w:outlineLvl w:val="9"/>
        <w:rPr>
          <w:rFonts w:ascii="Times New Roman" w:eastAsiaTheme="minorHAnsi" w:hAnsi="Times New Roman" w:cs="Times New Roman"/>
          <w:color w:val="231F20"/>
          <w:sz w:val="24"/>
          <w:szCs w:val="24"/>
          <w:lang w:bidi="ar-SA"/>
        </w:rPr>
      </w:pPr>
      <w:r w:rsidRPr="00066C2C">
        <w:rPr>
          <w:rFonts w:ascii="Times New Roman" w:hAnsi="Times New Roman" w:cs="Times New Roman"/>
          <w:b/>
          <w:bCs/>
          <w:sz w:val="24"/>
          <w:szCs w:val="24"/>
        </w:rPr>
        <w:t>Open windows or doors</w:t>
      </w:r>
      <w:r w:rsidR="00DF437F" w:rsidRPr="00066C2C">
        <w:rPr>
          <w:rFonts w:ascii="Times New Roman" w:hAnsi="Times New Roman" w:cs="Times New Roman"/>
          <w:b/>
          <w:bCs/>
          <w:sz w:val="24"/>
          <w:szCs w:val="24"/>
        </w:rPr>
        <w:t xml:space="preserve"> (when appropriate</w:t>
      </w:r>
      <w:r w:rsidR="00DA15B5" w:rsidRPr="00066C2C">
        <w:rPr>
          <w:rFonts w:ascii="Times New Roman" w:hAnsi="Times New Roman" w:cs="Times New Roman"/>
          <w:b/>
          <w:bCs/>
          <w:sz w:val="24"/>
          <w:szCs w:val="24"/>
        </w:rPr>
        <w:t xml:space="preserve"> and safe</w:t>
      </w:r>
      <w:r w:rsidR="00DF437F" w:rsidRPr="00066C2C">
        <w:rPr>
          <w:rFonts w:ascii="Times New Roman" w:hAnsi="Times New Roman" w:cs="Times New Roman"/>
          <w:b/>
          <w:bCs/>
          <w:sz w:val="24"/>
          <w:szCs w:val="24"/>
        </w:rPr>
        <w:t>)</w:t>
      </w:r>
      <w:r w:rsidR="00C065E3" w:rsidRPr="00066C2C">
        <w:rPr>
          <w:rFonts w:ascii="Times New Roman" w:hAnsi="Times New Roman" w:cs="Times New Roman"/>
          <w:sz w:val="24"/>
          <w:szCs w:val="24"/>
        </w:rPr>
        <w:t xml:space="preserve">: </w:t>
      </w:r>
      <w:r w:rsidRPr="00066C2C">
        <w:rPr>
          <w:rFonts w:ascii="Times New Roman" w:hAnsi="Times New Roman" w:cs="Times New Roman"/>
          <w:sz w:val="24"/>
          <w:szCs w:val="24"/>
        </w:rPr>
        <w:t>For facilities</w:t>
      </w:r>
      <w:r w:rsidR="000D7CD3" w:rsidRPr="00066C2C">
        <w:rPr>
          <w:rFonts w:ascii="Times New Roman" w:hAnsi="Times New Roman" w:cs="Times New Roman"/>
          <w:sz w:val="24"/>
          <w:szCs w:val="24"/>
        </w:rPr>
        <w:t xml:space="preserve"> without </w:t>
      </w:r>
      <w:r w:rsidR="00DF437F" w:rsidRPr="00066C2C">
        <w:rPr>
          <w:rFonts w:ascii="Times New Roman" w:hAnsi="Times New Roman" w:cs="Times New Roman"/>
          <w:sz w:val="24"/>
          <w:szCs w:val="24"/>
        </w:rPr>
        <w:t xml:space="preserve">the above </w:t>
      </w:r>
      <w:r w:rsidR="000D7CD3" w:rsidRPr="00066C2C">
        <w:rPr>
          <w:rFonts w:ascii="Times New Roman" w:hAnsi="Times New Roman" w:cs="Times New Roman"/>
          <w:sz w:val="24"/>
          <w:szCs w:val="24"/>
        </w:rPr>
        <w:t>HVAC capability</w:t>
      </w:r>
      <w:r w:rsidR="00FE3376" w:rsidRPr="00066C2C">
        <w:rPr>
          <w:rFonts w:ascii="Times New Roman" w:hAnsi="Times New Roman" w:cs="Times New Roman"/>
          <w:sz w:val="24"/>
          <w:szCs w:val="24"/>
        </w:rPr>
        <w:t>,</w:t>
      </w:r>
      <w:r w:rsidR="00166EB5" w:rsidRPr="00066C2C">
        <w:rPr>
          <w:rFonts w:ascii="Times New Roman" w:hAnsi="Times New Roman" w:cs="Times New Roman"/>
          <w:sz w:val="24"/>
          <w:szCs w:val="24"/>
        </w:rPr>
        <w:t xml:space="preserve"> evaluate the options to open windows and doors</w:t>
      </w:r>
      <w:r w:rsidR="00DA15B5" w:rsidRPr="00066C2C">
        <w:rPr>
          <w:rFonts w:ascii="Times New Roman" w:hAnsi="Times New Roman" w:cs="Times New Roman"/>
          <w:sz w:val="24"/>
          <w:szCs w:val="24"/>
        </w:rPr>
        <w:t xml:space="preserve"> when safe to do so</w:t>
      </w:r>
      <w:r w:rsidR="00166EB5" w:rsidRPr="00066C2C">
        <w:rPr>
          <w:rFonts w:ascii="Times New Roman" w:hAnsi="Times New Roman" w:cs="Times New Roman"/>
          <w:sz w:val="24"/>
          <w:szCs w:val="24"/>
        </w:rPr>
        <w:t>, as well as the feasibility of increasing outdoor air intake with fan</w:t>
      </w:r>
      <w:r w:rsidR="000F21A3" w:rsidRPr="00066C2C">
        <w:rPr>
          <w:rFonts w:ascii="Times New Roman" w:hAnsi="Times New Roman" w:cs="Times New Roman"/>
          <w:sz w:val="24"/>
          <w:szCs w:val="24"/>
        </w:rPr>
        <w:t xml:space="preserve"> boxes in windows</w:t>
      </w:r>
      <w:r w:rsidR="00166EB5" w:rsidRPr="00066C2C">
        <w:rPr>
          <w:rFonts w:ascii="Times New Roman" w:hAnsi="Times New Roman" w:cs="Times New Roman"/>
          <w:sz w:val="24"/>
          <w:szCs w:val="24"/>
        </w:rPr>
        <w:t xml:space="preserve">. </w:t>
      </w:r>
      <w:r w:rsidR="00FE3376" w:rsidRPr="00066C2C">
        <w:rPr>
          <w:rFonts w:ascii="Times New Roman" w:hAnsi="Times New Roman" w:cs="Times New Roman"/>
          <w:sz w:val="24"/>
          <w:szCs w:val="24"/>
        </w:rPr>
        <w:t xml:space="preserve"> </w:t>
      </w:r>
      <w:bookmarkStart w:id="86" w:name="RPT"/>
      <w:bookmarkEnd w:id="86"/>
    </w:p>
    <w:p w14:paraId="739B2FB6" w14:textId="5652265E" w:rsidR="00C065E3" w:rsidRPr="00066C2C" w:rsidRDefault="00B33A3A" w:rsidP="00670E1E">
      <w:pPr>
        <w:pStyle w:val="ListParagraph"/>
        <w:widowControl/>
        <w:numPr>
          <w:ilvl w:val="0"/>
          <w:numId w:val="11"/>
        </w:numPr>
        <w:autoSpaceDE/>
        <w:autoSpaceDN/>
        <w:adjustRightInd w:val="0"/>
        <w:outlineLvl w:val="9"/>
        <w:rPr>
          <w:rFonts w:ascii="Times New Roman" w:eastAsiaTheme="minorHAnsi" w:hAnsi="Times New Roman" w:cs="Times New Roman"/>
          <w:color w:val="231F20"/>
          <w:sz w:val="24"/>
          <w:szCs w:val="24"/>
          <w:lang w:bidi="ar-SA"/>
        </w:rPr>
      </w:pPr>
      <w:r w:rsidRPr="00066C2C">
        <w:rPr>
          <w:rFonts w:ascii="Times New Roman" w:eastAsiaTheme="minorHAnsi" w:hAnsi="Times New Roman" w:cs="Times New Roman"/>
          <w:b/>
          <w:bCs/>
          <w:color w:val="231F20"/>
          <w:sz w:val="24"/>
          <w:szCs w:val="24"/>
          <w:lang w:bidi="ar-SA"/>
        </w:rPr>
        <w:t xml:space="preserve">Prevent </w:t>
      </w:r>
      <w:r w:rsidR="00C065E3" w:rsidRPr="00066C2C">
        <w:rPr>
          <w:rFonts w:ascii="Times New Roman" w:eastAsiaTheme="minorHAnsi" w:hAnsi="Times New Roman" w:cs="Times New Roman"/>
          <w:b/>
          <w:bCs/>
          <w:color w:val="231F20"/>
          <w:sz w:val="24"/>
          <w:szCs w:val="24"/>
          <w:lang w:bidi="ar-SA"/>
        </w:rPr>
        <w:t>or minimize air recirculation</w:t>
      </w:r>
      <w:r w:rsidR="00C065E3" w:rsidRPr="00066C2C">
        <w:rPr>
          <w:rFonts w:ascii="Times New Roman" w:eastAsiaTheme="minorHAnsi" w:hAnsi="Times New Roman" w:cs="Times New Roman"/>
          <w:color w:val="231F20"/>
          <w:sz w:val="24"/>
          <w:szCs w:val="24"/>
          <w:lang w:bidi="ar-SA"/>
        </w:rPr>
        <w:t xml:space="preserve">: </w:t>
      </w:r>
      <w:r w:rsidR="00166EB5" w:rsidRPr="00066C2C">
        <w:rPr>
          <w:rFonts w:ascii="Times New Roman" w:eastAsiaTheme="minorHAnsi" w:hAnsi="Times New Roman" w:cs="Times New Roman"/>
          <w:color w:val="231F20"/>
          <w:sz w:val="24"/>
          <w:szCs w:val="24"/>
          <w:lang w:bidi="ar-SA"/>
        </w:rPr>
        <w:t>Facilities</w:t>
      </w:r>
      <w:r w:rsidR="00685B13" w:rsidRPr="00066C2C">
        <w:rPr>
          <w:rFonts w:ascii="Times New Roman" w:eastAsiaTheme="minorHAnsi" w:hAnsi="Times New Roman" w:cs="Times New Roman"/>
          <w:color w:val="231F20"/>
          <w:sz w:val="24"/>
          <w:szCs w:val="24"/>
          <w:lang w:bidi="ar-SA"/>
        </w:rPr>
        <w:t xml:space="preserve"> staff</w:t>
      </w:r>
      <w:r w:rsidR="00166EB5" w:rsidRPr="00066C2C">
        <w:rPr>
          <w:rFonts w:ascii="Times New Roman" w:eastAsiaTheme="minorHAnsi" w:hAnsi="Times New Roman" w:cs="Times New Roman"/>
          <w:color w:val="231F20"/>
          <w:sz w:val="24"/>
          <w:szCs w:val="24"/>
          <w:lang w:bidi="ar-SA"/>
        </w:rPr>
        <w:t xml:space="preserve"> should evaluate how to</w:t>
      </w:r>
      <w:r w:rsidR="00933623" w:rsidRPr="00066C2C">
        <w:rPr>
          <w:rFonts w:ascii="Times New Roman" w:eastAsiaTheme="minorHAnsi" w:hAnsi="Times New Roman" w:cs="Times New Roman"/>
          <w:color w:val="231F20"/>
          <w:sz w:val="24"/>
          <w:szCs w:val="24"/>
          <w:lang w:bidi="ar-SA"/>
        </w:rPr>
        <w:t xml:space="preserve"> eliminate or minimize air recirculation in their HVAC systems to the extent possible.</w:t>
      </w:r>
      <w:r w:rsidR="00933623" w:rsidRPr="00066C2C">
        <w:rPr>
          <w:rFonts w:ascii="Times New Roman" w:hAnsi="Times New Roman" w:cs="Times New Roman"/>
          <w:sz w:val="24"/>
          <w:vertAlign w:val="superscript"/>
        </w:rPr>
        <w:endnoteReference w:id="10"/>
      </w:r>
      <w:r w:rsidR="00933623" w:rsidRPr="00066C2C">
        <w:rPr>
          <w:rFonts w:ascii="Times New Roman" w:eastAsiaTheme="minorHAnsi" w:hAnsi="Times New Roman" w:cs="Times New Roman"/>
          <w:color w:val="231F20"/>
          <w:sz w:val="24"/>
          <w:szCs w:val="24"/>
          <w:lang w:bidi="ar-SA"/>
        </w:rPr>
        <w:t xml:space="preserve"> </w:t>
      </w:r>
    </w:p>
    <w:p w14:paraId="7ABAAAD2" w14:textId="5133F59A" w:rsidR="00BD0155" w:rsidRPr="00066C2C" w:rsidRDefault="00C065E3" w:rsidP="00B808BE">
      <w:pPr>
        <w:pStyle w:val="ListParagraph"/>
        <w:widowControl/>
        <w:numPr>
          <w:ilvl w:val="0"/>
          <w:numId w:val="11"/>
        </w:numPr>
        <w:autoSpaceDE/>
        <w:autoSpaceDN/>
        <w:adjustRightInd w:val="0"/>
        <w:outlineLvl w:val="9"/>
        <w:rPr>
          <w:rFonts w:ascii="Times New Roman" w:eastAsiaTheme="minorHAnsi" w:hAnsi="Times New Roman" w:cs="Times New Roman"/>
          <w:color w:val="231F20"/>
          <w:sz w:val="24"/>
          <w:szCs w:val="24"/>
          <w:lang w:bidi="ar-SA"/>
        </w:rPr>
      </w:pPr>
      <w:r w:rsidRPr="00066C2C">
        <w:rPr>
          <w:rFonts w:ascii="Times New Roman" w:eastAsiaTheme="minorHAnsi" w:hAnsi="Times New Roman" w:cs="Times New Roman"/>
          <w:b/>
          <w:bCs/>
          <w:color w:val="231F20"/>
          <w:sz w:val="24"/>
          <w:szCs w:val="24"/>
          <w:lang w:bidi="ar-SA"/>
        </w:rPr>
        <w:t>Maintain ventilation for longer hours</w:t>
      </w:r>
      <w:r w:rsidRPr="00066C2C">
        <w:rPr>
          <w:rFonts w:ascii="Times New Roman" w:eastAsiaTheme="minorHAnsi" w:hAnsi="Times New Roman" w:cs="Times New Roman"/>
          <w:color w:val="231F20"/>
          <w:sz w:val="24"/>
          <w:szCs w:val="24"/>
          <w:lang w:bidi="ar-SA"/>
        </w:rPr>
        <w:t xml:space="preserve">: </w:t>
      </w:r>
      <w:r w:rsidR="0048520C" w:rsidRPr="00066C2C">
        <w:rPr>
          <w:rFonts w:ascii="Times New Roman" w:eastAsiaTheme="minorHAnsi" w:hAnsi="Times New Roman" w:cs="Times New Roman"/>
          <w:color w:val="231F20"/>
          <w:sz w:val="24"/>
          <w:szCs w:val="24"/>
          <w:lang w:bidi="ar-SA"/>
        </w:rPr>
        <w:t>If possible, s</w:t>
      </w:r>
      <w:r w:rsidR="00E83D14" w:rsidRPr="00066C2C">
        <w:rPr>
          <w:rFonts w:ascii="Times New Roman" w:eastAsiaTheme="minorHAnsi" w:hAnsi="Times New Roman" w:cs="Times New Roman"/>
          <w:color w:val="231F20"/>
          <w:sz w:val="24"/>
          <w:szCs w:val="24"/>
          <w:lang w:bidi="ar-SA"/>
        </w:rPr>
        <w:t xml:space="preserve">chools should </w:t>
      </w:r>
      <w:r w:rsidR="0048520C" w:rsidRPr="00066C2C">
        <w:rPr>
          <w:rFonts w:ascii="Times New Roman" w:eastAsiaTheme="minorHAnsi" w:hAnsi="Times New Roman" w:cs="Times New Roman"/>
          <w:color w:val="231F20"/>
          <w:sz w:val="24"/>
          <w:szCs w:val="24"/>
          <w:lang w:bidi="ar-SA"/>
        </w:rPr>
        <w:t>leave ventilation systems running longer</w:t>
      </w:r>
      <w:r w:rsidR="00B6367D" w:rsidRPr="00066C2C">
        <w:rPr>
          <w:rFonts w:ascii="Times New Roman" w:eastAsiaTheme="minorHAnsi" w:hAnsi="Times New Roman" w:cs="Times New Roman"/>
          <w:color w:val="231F20"/>
          <w:sz w:val="24"/>
          <w:szCs w:val="24"/>
          <w:lang w:bidi="ar-SA"/>
        </w:rPr>
        <w:t xml:space="preserve"> than normal. Ideally, ventilation systems would run continuously, but it is recommended they run </w:t>
      </w:r>
      <w:r w:rsidR="00E83D14" w:rsidRPr="00066C2C">
        <w:rPr>
          <w:rFonts w:ascii="Times New Roman" w:eastAsiaTheme="minorHAnsi" w:hAnsi="Times New Roman" w:cs="Times New Roman"/>
          <w:color w:val="231F20"/>
          <w:sz w:val="24"/>
          <w:szCs w:val="24"/>
          <w:lang w:bidi="ar-SA"/>
        </w:rPr>
        <w:t>at least two hours before and after school, as there may still be individuals in the building (students or staff)</w:t>
      </w:r>
      <w:r w:rsidR="00FE3376" w:rsidRPr="00066C2C">
        <w:rPr>
          <w:rFonts w:ascii="Times New Roman" w:eastAsiaTheme="minorHAnsi" w:hAnsi="Times New Roman" w:cs="Times New Roman"/>
          <w:color w:val="231F20"/>
          <w:sz w:val="24"/>
          <w:szCs w:val="24"/>
          <w:lang w:bidi="ar-SA"/>
        </w:rPr>
        <w:t>.</w:t>
      </w:r>
      <w:r w:rsidRPr="00066C2C">
        <w:rPr>
          <w:rStyle w:val="EndnoteReference"/>
          <w:rFonts w:ascii="Times New Roman" w:eastAsiaTheme="minorHAnsi" w:hAnsi="Times New Roman" w:cs="Times New Roman"/>
          <w:color w:val="231F20"/>
          <w:sz w:val="24"/>
          <w:szCs w:val="24"/>
          <w:lang w:bidi="ar-SA"/>
        </w:rPr>
        <w:endnoteReference w:id="11"/>
      </w:r>
    </w:p>
    <w:p w14:paraId="5161E891" w14:textId="147A27B0" w:rsidR="007D2C94" w:rsidRPr="00066C2C" w:rsidRDefault="007D2C94" w:rsidP="007D2C94">
      <w:pPr>
        <w:widowControl/>
        <w:autoSpaceDE/>
        <w:autoSpaceDN/>
        <w:adjustRightInd w:val="0"/>
        <w:outlineLvl w:val="9"/>
        <w:rPr>
          <w:rStyle w:val="Heading5Char"/>
          <w:rFonts w:eastAsiaTheme="minorHAnsi"/>
          <w:color w:val="231F20"/>
          <w:sz w:val="24"/>
          <w:szCs w:val="24"/>
          <w:lang w:bidi="ar-SA"/>
        </w:rPr>
      </w:pPr>
      <w:bookmarkStart w:id="87" w:name="_Toc46321983"/>
      <w:r w:rsidRPr="00066C2C">
        <w:rPr>
          <w:rStyle w:val="Heading5Char"/>
          <w:rFonts w:eastAsiaTheme="minorHAnsi"/>
          <w:color w:val="231F20"/>
          <w:sz w:val="24"/>
          <w:szCs w:val="24"/>
          <w:lang w:bidi="ar-SA"/>
        </w:rPr>
        <w:t>Indoor spaces without windows</w:t>
      </w:r>
      <w:bookmarkEnd w:id="87"/>
    </w:p>
    <w:p w14:paraId="24D14A4F" w14:textId="22F70EA8" w:rsidR="007D2C94" w:rsidRPr="00066C2C" w:rsidRDefault="007D2C94" w:rsidP="007D2C94">
      <w:pPr>
        <w:pStyle w:val="ListParagraph"/>
        <w:widowControl/>
        <w:numPr>
          <w:ilvl w:val="0"/>
          <w:numId w:val="42"/>
        </w:numPr>
        <w:autoSpaceDE/>
        <w:autoSpaceDN/>
        <w:adjustRightInd w:val="0"/>
        <w:outlineLvl w:val="9"/>
        <w:rPr>
          <w:rStyle w:val="Heading5Char"/>
          <w:rFonts w:eastAsiaTheme="minorHAnsi"/>
          <w:b w:val="0"/>
          <w:bCs w:val="0"/>
          <w:color w:val="231F20"/>
          <w:sz w:val="24"/>
          <w:szCs w:val="24"/>
          <w:lang w:bidi="ar-SA"/>
        </w:rPr>
      </w:pPr>
      <w:bookmarkStart w:id="88" w:name="_Toc46321984"/>
      <w:r w:rsidRPr="00066C2C">
        <w:rPr>
          <w:rStyle w:val="Heading5Char"/>
          <w:rFonts w:eastAsiaTheme="minorHAnsi"/>
          <w:b w:val="0"/>
          <w:bCs w:val="0"/>
          <w:color w:val="231F20"/>
          <w:sz w:val="24"/>
          <w:szCs w:val="24"/>
          <w:lang w:bidi="ar-SA"/>
        </w:rPr>
        <w:t>For any spaces without windows that may be used for student activities, special attention must be made to ensure that there</w:t>
      </w:r>
      <w:r w:rsidR="003D403D">
        <w:rPr>
          <w:rStyle w:val="Heading5Char"/>
          <w:rFonts w:eastAsiaTheme="minorHAnsi"/>
          <w:b w:val="0"/>
          <w:bCs w:val="0"/>
          <w:color w:val="231F20"/>
          <w:sz w:val="24"/>
          <w:szCs w:val="24"/>
          <w:lang w:bidi="ar-SA"/>
        </w:rPr>
        <w:t xml:space="preserve"> are</w:t>
      </w:r>
      <w:r w:rsidRPr="00066C2C">
        <w:rPr>
          <w:rStyle w:val="Heading5Char"/>
          <w:rFonts w:eastAsiaTheme="minorHAnsi"/>
          <w:b w:val="0"/>
          <w:bCs w:val="0"/>
          <w:color w:val="231F20"/>
          <w:sz w:val="24"/>
          <w:szCs w:val="24"/>
          <w:lang w:bidi="ar-SA"/>
        </w:rPr>
        <w:t xml:space="preserve"> adequate HVAC capabilities for th</w:t>
      </w:r>
      <w:r w:rsidR="002B14B6">
        <w:rPr>
          <w:rStyle w:val="Heading5Char"/>
          <w:rFonts w:eastAsiaTheme="minorHAnsi"/>
          <w:b w:val="0"/>
          <w:bCs w:val="0"/>
          <w:color w:val="231F20"/>
          <w:sz w:val="24"/>
          <w:szCs w:val="24"/>
          <w:lang w:bidi="ar-SA"/>
        </w:rPr>
        <w:t>e</w:t>
      </w:r>
      <w:r w:rsidRPr="00066C2C">
        <w:rPr>
          <w:rStyle w:val="Heading5Char"/>
          <w:rFonts w:eastAsiaTheme="minorHAnsi"/>
          <w:b w:val="0"/>
          <w:bCs w:val="0"/>
          <w:color w:val="231F20"/>
          <w:sz w:val="24"/>
          <w:szCs w:val="24"/>
          <w:lang w:bidi="ar-SA"/>
        </w:rPr>
        <w:t xml:space="preserve"> space.</w:t>
      </w:r>
      <w:bookmarkEnd w:id="88"/>
    </w:p>
    <w:p w14:paraId="5CB57476" w14:textId="44FC7996" w:rsidR="007D2C94" w:rsidRPr="00066C2C" w:rsidRDefault="007D2C94" w:rsidP="00DA15B5">
      <w:pPr>
        <w:pStyle w:val="ListParagraph"/>
        <w:widowControl/>
        <w:numPr>
          <w:ilvl w:val="0"/>
          <w:numId w:val="42"/>
        </w:numPr>
        <w:autoSpaceDE/>
        <w:autoSpaceDN/>
        <w:adjustRightInd w:val="0"/>
        <w:outlineLvl w:val="9"/>
        <w:rPr>
          <w:rStyle w:val="Heading5Char"/>
          <w:rFonts w:eastAsiaTheme="minorHAnsi"/>
          <w:b w:val="0"/>
          <w:bCs w:val="0"/>
          <w:color w:val="231F20"/>
          <w:sz w:val="24"/>
          <w:szCs w:val="24"/>
          <w:lang w:bidi="ar-SA"/>
        </w:rPr>
      </w:pPr>
      <w:bookmarkStart w:id="89" w:name="_Toc46321985"/>
      <w:r w:rsidRPr="00066C2C">
        <w:rPr>
          <w:rStyle w:val="Heading5Char"/>
          <w:rFonts w:eastAsiaTheme="minorHAnsi"/>
          <w:b w:val="0"/>
          <w:bCs w:val="0"/>
          <w:color w:val="231F20"/>
          <w:sz w:val="24"/>
          <w:szCs w:val="24"/>
          <w:lang w:bidi="ar-SA"/>
        </w:rPr>
        <w:t>Otherwise, indoor spaces without windows and adequate HVAC should not be used or only used as may be appropriate for storage or similar uses.</w:t>
      </w:r>
      <w:bookmarkEnd w:id="89"/>
    </w:p>
    <w:p w14:paraId="5200C904" w14:textId="77777777" w:rsidR="0005508B" w:rsidRDefault="0005508B" w:rsidP="00C065E3">
      <w:pPr>
        <w:rPr>
          <w:rStyle w:val="Heading5Char"/>
          <w:sz w:val="24"/>
          <w:szCs w:val="24"/>
        </w:rPr>
      </w:pPr>
      <w:bookmarkStart w:id="90" w:name="_Toc45114858"/>
      <w:bookmarkStart w:id="91" w:name="_Toc46321986"/>
    </w:p>
    <w:p w14:paraId="5E9389F3" w14:textId="77777777" w:rsidR="0005508B" w:rsidRDefault="0005508B" w:rsidP="00C065E3">
      <w:pPr>
        <w:rPr>
          <w:rStyle w:val="Heading5Char"/>
          <w:sz w:val="24"/>
          <w:szCs w:val="24"/>
        </w:rPr>
      </w:pPr>
    </w:p>
    <w:p w14:paraId="608748EA" w14:textId="032C8915" w:rsidR="009D144C" w:rsidRPr="00066C2C" w:rsidRDefault="009D144C" w:rsidP="00C065E3">
      <w:pPr>
        <w:rPr>
          <w:rStyle w:val="Heading5Char"/>
          <w:sz w:val="24"/>
          <w:szCs w:val="24"/>
        </w:rPr>
      </w:pPr>
      <w:r w:rsidRPr="00066C2C">
        <w:rPr>
          <w:rStyle w:val="Heading5Char"/>
          <w:sz w:val="24"/>
          <w:szCs w:val="24"/>
        </w:rPr>
        <w:t>Hallways</w:t>
      </w:r>
      <w:bookmarkEnd w:id="90"/>
      <w:bookmarkEnd w:id="91"/>
      <w:r w:rsidR="006B23DF" w:rsidRPr="00066C2C">
        <w:rPr>
          <w:rStyle w:val="Heading5Char"/>
          <w:sz w:val="24"/>
          <w:szCs w:val="24"/>
        </w:rPr>
        <w:br/>
      </w:r>
    </w:p>
    <w:p w14:paraId="7759DA2E" w14:textId="20398069" w:rsidR="002255C2" w:rsidRPr="00066C2C" w:rsidRDefault="004E689A" w:rsidP="002255C2">
      <w:pPr>
        <w:pStyle w:val="bullets"/>
        <w:rPr>
          <w:rStyle w:val="Heading5Char"/>
          <w:b w:val="0"/>
          <w:bCs w:val="0"/>
        </w:rPr>
      </w:pPr>
      <w:bookmarkStart w:id="92" w:name="_Toc45112434"/>
      <w:bookmarkStart w:id="93" w:name="_Toc45114859"/>
      <w:bookmarkStart w:id="94" w:name="_Toc45184097"/>
      <w:bookmarkStart w:id="95" w:name="_Toc45187407"/>
      <w:bookmarkStart w:id="96" w:name="_Toc45276766"/>
      <w:bookmarkStart w:id="97" w:name="_Toc45277413"/>
      <w:bookmarkStart w:id="98" w:name="_Toc45277492"/>
      <w:bookmarkStart w:id="99" w:name="_Toc45722289"/>
      <w:bookmarkStart w:id="100" w:name="_Toc45724340"/>
      <w:bookmarkStart w:id="101" w:name="_Toc45726756"/>
      <w:bookmarkStart w:id="102" w:name="_Toc45732919"/>
      <w:bookmarkStart w:id="103" w:name="_Toc46084202"/>
      <w:bookmarkStart w:id="104" w:name="_Toc46096886"/>
      <w:bookmarkStart w:id="105" w:name="_Toc46097022"/>
      <w:bookmarkStart w:id="106" w:name="_Toc46139298"/>
      <w:bookmarkStart w:id="107" w:name="_Toc46142268"/>
      <w:bookmarkStart w:id="108" w:name="_Toc46157195"/>
      <w:bookmarkStart w:id="109" w:name="_Toc46321987"/>
      <w:r w:rsidRPr="00066C2C">
        <w:rPr>
          <w:rStyle w:val="Heading5Char"/>
        </w:rPr>
        <w:t>Create standard</w:t>
      </w:r>
      <w:r w:rsidR="00740489" w:rsidRPr="00066C2C">
        <w:rPr>
          <w:rStyle w:val="Heading5Char"/>
        </w:rPr>
        <w:t xml:space="preserve"> routes:</w:t>
      </w:r>
      <w:r w:rsidR="00740489" w:rsidRPr="00066C2C">
        <w:rPr>
          <w:rStyle w:val="Heading5Char"/>
          <w:b w:val="0"/>
          <w:bCs w:val="0"/>
        </w:rPr>
        <w:t xml:space="preserve"> </w:t>
      </w:r>
      <w:r w:rsidR="00F14DC0" w:rsidRPr="00066C2C">
        <w:rPr>
          <w:rStyle w:val="Heading5Char"/>
          <w:b w:val="0"/>
          <w:bCs w:val="0"/>
        </w:rPr>
        <w:t xml:space="preserve">Outline a plan for hallway use </w:t>
      </w:r>
      <w:r w:rsidR="00740489" w:rsidRPr="00066C2C">
        <w:rPr>
          <w:rStyle w:val="Heading5Char"/>
          <w:b w:val="0"/>
          <w:bCs w:val="0"/>
        </w:rPr>
        <w:t xml:space="preserve">to minimize </w:t>
      </w:r>
      <w:r w:rsidR="004D105C" w:rsidRPr="00066C2C">
        <w:rPr>
          <w:rStyle w:val="Heading5Char"/>
          <w:b w:val="0"/>
          <w:bCs w:val="0"/>
        </w:rPr>
        <w:t>congestion</w:t>
      </w:r>
      <w:r w:rsidR="00740489" w:rsidRPr="00066C2C">
        <w:rPr>
          <w:rStyle w:val="Heading5Char"/>
          <w:b w:val="0"/>
          <w:bCs w:val="0"/>
        </w:rPr>
        <w:t xml:space="preserve">. </w:t>
      </w:r>
      <w:r w:rsidR="002174D6" w:rsidRPr="00066C2C">
        <w:rPr>
          <w:rStyle w:val="Heading5Char"/>
          <w:b w:val="0"/>
          <w:bCs w:val="0"/>
        </w:rPr>
        <w:t>When possible, m</w:t>
      </w:r>
      <w:r w:rsidR="00D84E19" w:rsidRPr="00066C2C">
        <w:rPr>
          <w:rStyle w:val="Heading5Char"/>
          <w:b w:val="0"/>
          <w:bCs w:val="0"/>
        </w:rPr>
        <w:t>ake hallways one</w:t>
      </w:r>
      <w:r w:rsidR="006F7932" w:rsidRPr="00066C2C">
        <w:rPr>
          <w:rStyle w:val="Heading5Char"/>
          <w:b w:val="0"/>
          <w:bCs w:val="0"/>
        </w:rPr>
        <w:t>-</w:t>
      </w:r>
      <w:r w:rsidR="00D84E19" w:rsidRPr="00066C2C">
        <w:rPr>
          <w:rStyle w:val="Heading5Char"/>
          <w:b w:val="0"/>
          <w:bCs w:val="0"/>
        </w:rPr>
        <w:t>directional</w:t>
      </w:r>
      <w:r w:rsidR="002174D6" w:rsidRPr="00066C2C">
        <w:rPr>
          <w:rStyle w:val="Heading5Char"/>
          <w:b w:val="0"/>
          <w:bCs w:val="0"/>
        </w:rPr>
        <w:t xml:space="preserve"> to </w:t>
      </w:r>
      <w:r w:rsidR="00C61CE0" w:rsidRPr="00066C2C">
        <w:rPr>
          <w:rStyle w:val="Heading5Char"/>
          <w:b w:val="0"/>
          <w:bCs w:val="0"/>
        </w:rPr>
        <w:t xml:space="preserve">prevent </w:t>
      </w:r>
      <w:r w:rsidR="002174D6" w:rsidRPr="00066C2C">
        <w:rPr>
          <w:rStyle w:val="Heading5Char"/>
          <w:b w:val="0"/>
          <w:bCs w:val="0"/>
        </w:rPr>
        <w:t>students from directly passing each other</w:t>
      </w:r>
      <w:r w:rsidR="00740489" w:rsidRPr="00066C2C">
        <w:rPr>
          <w:rStyle w:val="Heading5Char"/>
          <w:b w:val="0"/>
          <w:bCs w:val="0"/>
        </w:rPr>
        <w:t>. This is especially important for small hallways. Ensure that stairwells are also properly marked and one-directional</w:t>
      </w:r>
      <w:bookmarkEnd w:id="92"/>
      <w:bookmarkEnd w:id="93"/>
      <w:bookmarkEnd w:id="94"/>
      <w:bookmarkEnd w:id="95"/>
      <w:bookmarkEnd w:id="96"/>
      <w:bookmarkEnd w:id="97"/>
      <w:bookmarkEnd w:id="98"/>
      <w:r w:rsidR="00C9261E" w:rsidRPr="00066C2C">
        <w:rPr>
          <w:rStyle w:val="Heading5Char"/>
          <w:b w:val="0"/>
          <w:bCs w:val="0"/>
        </w:rPr>
        <w:t>.</w:t>
      </w:r>
      <w:bookmarkStart w:id="110" w:name="_Toc45184098"/>
      <w:bookmarkStart w:id="111" w:name="_Toc45187408"/>
      <w:bookmarkStart w:id="112" w:name="_Toc45276767"/>
      <w:bookmarkStart w:id="113" w:name="_Toc45277414"/>
      <w:bookmarkStart w:id="114" w:name="_Toc45277493"/>
      <w:bookmarkEnd w:id="99"/>
      <w:r w:rsidR="00FF7188" w:rsidRPr="00066C2C">
        <w:rPr>
          <w:rStyle w:val="Heading5Char"/>
          <w:b w:val="0"/>
          <w:bCs w:val="0"/>
        </w:rPr>
        <w:t xml:space="preserve"> </w:t>
      </w:r>
      <w:r w:rsidR="00B6367D" w:rsidRPr="00066C2C">
        <w:rPr>
          <w:rStyle w:val="Heading5Char"/>
          <w:b w:val="0"/>
          <w:bCs w:val="0"/>
        </w:rPr>
        <w:t>Staff</w:t>
      </w:r>
      <w:r w:rsidR="00FF7188" w:rsidRPr="00066C2C">
        <w:rPr>
          <w:rStyle w:val="Heading5Char"/>
          <w:b w:val="0"/>
          <w:bCs w:val="0"/>
        </w:rPr>
        <w:t xml:space="preserve"> should reinforce these directions, adherence to physical distancing, and masking. Schools should test emergency evacuation protocols and carefully communicate any relevant changes</w:t>
      </w:r>
      <w:bookmarkEnd w:id="100"/>
      <w:bookmarkEnd w:id="101"/>
      <w:bookmarkEnd w:id="102"/>
      <w:r w:rsidR="00B159C3" w:rsidRPr="00066C2C">
        <w:rPr>
          <w:rStyle w:val="Heading5Char"/>
          <w:b w:val="0"/>
          <w:bCs w:val="0"/>
        </w:rPr>
        <w:t>.</w:t>
      </w:r>
      <w:bookmarkEnd w:id="103"/>
      <w:bookmarkEnd w:id="104"/>
      <w:bookmarkEnd w:id="105"/>
      <w:bookmarkEnd w:id="106"/>
      <w:bookmarkEnd w:id="107"/>
      <w:bookmarkEnd w:id="108"/>
      <w:bookmarkEnd w:id="109"/>
    </w:p>
    <w:p w14:paraId="52CCD7A7" w14:textId="749EF215" w:rsidR="006F7932" w:rsidRPr="00066C2C" w:rsidRDefault="006F7932" w:rsidP="002255C2">
      <w:pPr>
        <w:pStyle w:val="bullets"/>
        <w:rPr>
          <w:rStyle w:val="Heading5Char"/>
          <w:b w:val="0"/>
          <w:bCs w:val="0"/>
        </w:rPr>
      </w:pPr>
      <w:bookmarkStart w:id="115" w:name="_Toc45722290"/>
      <w:bookmarkStart w:id="116" w:name="_Toc45724341"/>
      <w:bookmarkStart w:id="117" w:name="_Toc45726757"/>
      <w:bookmarkStart w:id="118" w:name="_Toc45732920"/>
      <w:bookmarkStart w:id="119" w:name="_Toc46084203"/>
      <w:bookmarkStart w:id="120" w:name="_Toc46096887"/>
      <w:bookmarkStart w:id="121" w:name="_Toc46097023"/>
      <w:bookmarkStart w:id="122" w:name="_Toc46139299"/>
      <w:bookmarkStart w:id="123" w:name="_Toc46142269"/>
      <w:bookmarkStart w:id="124" w:name="_Toc46157196"/>
      <w:bookmarkStart w:id="125" w:name="_Toc46321988"/>
      <w:r w:rsidRPr="00066C2C">
        <w:rPr>
          <w:rStyle w:val="Heading5Char"/>
        </w:rPr>
        <w:lastRenderedPageBreak/>
        <w:t>Close off certain hallways:</w:t>
      </w:r>
      <w:r w:rsidRPr="00066C2C">
        <w:rPr>
          <w:rStyle w:val="Heading5Char"/>
          <w:b w:val="0"/>
          <w:bCs w:val="0"/>
        </w:rPr>
        <w:t xml:space="preserve"> Consider closing off hallways</w:t>
      </w:r>
      <w:r w:rsidR="00E16E00" w:rsidRPr="00066C2C">
        <w:rPr>
          <w:rStyle w:val="Heading5Char"/>
          <w:b w:val="0"/>
          <w:bCs w:val="0"/>
        </w:rPr>
        <w:t xml:space="preserve"> or areas</w:t>
      </w:r>
      <w:r w:rsidRPr="00066C2C">
        <w:rPr>
          <w:rStyle w:val="Heading5Char"/>
          <w:b w:val="0"/>
          <w:bCs w:val="0"/>
        </w:rPr>
        <w:t xml:space="preserve"> that are too narrow for proper physical distancing and unable to be one-directional</w:t>
      </w:r>
      <w:bookmarkEnd w:id="110"/>
      <w:bookmarkEnd w:id="111"/>
      <w:bookmarkEnd w:id="112"/>
      <w:bookmarkEnd w:id="113"/>
      <w:bookmarkEnd w:id="114"/>
      <w:r w:rsidR="00C9261E" w:rsidRPr="00066C2C">
        <w:rPr>
          <w:rStyle w:val="Heading5Char"/>
          <w:b w:val="0"/>
          <w:bCs w:val="0"/>
        </w:rPr>
        <w:t>.</w:t>
      </w:r>
      <w:bookmarkEnd w:id="115"/>
      <w:bookmarkEnd w:id="116"/>
      <w:bookmarkEnd w:id="117"/>
      <w:bookmarkEnd w:id="118"/>
      <w:bookmarkEnd w:id="119"/>
      <w:bookmarkEnd w:id="120"/>
      <w:bookmarkEnd w:id="121"/>
      <w:bookmarkEnd w:id="122"/>
      <w:bookmarkEnd w:id="123"/>
      <w:bookmarkEnd w:id="124"/>
      <w:bookmarkEnd w:id="125"/>
    </w:p>
    <w:p w14:paraId="10BA1561" w14:textId="1367F660" w:rsidR="00FF7188" w:rsidRPr="00066C2C" w:rsidRDefault="00FF7188" w:rsidP="00933C95">
      <w:pPr>
        <w:pStyle w:val="bullets"/>
        <w:spacing w:after="0"/>
        <w:rPr>
          <w:rStyle w:val="Heading5Char"/>
          <w:b w:val="0"/>
          <w:bCs w:val="0"/>
        </w:rPr>
      </w:pPr>
      <w:bookmarkStart w:id="126" w:name="_Toc45724342"/>
      <w:bookmarkStart w:id="127" w:name="_Toc45726758"/>
      <w:bookmarkStart w:id="128" w:name="_Toc45732921"/>
      <w:bookmarkStart w:id="129" w:name="_Toc46084204"/>
      <w:bookmarkStart w:id="130" w:name="_Toc46096888"/>
      <w:bookmarkStart w:id="131" w:name="_Toc46097024"/>
      <w:bookmarkStart w:id="132" w:name="_Toc46139300"/>
      <w:bookmarkStart w:id="133" w:name="_Toc46142270"/>
      <w:bookmarkStart w:id="134" w:name="_Toc46157197"/>
      <w:bookmarkStart w:id="135" w:name="_Toc46321989"/>
      <w:r w:rsidRPr="00066C2C">
        <w:rPr>
          <w:rStyle w:val="Heading5Char"/>
        </w:rPr>
        <w:t>Stagger class transitions:</w:t>
      </w:r>
      <w:r w:rsidRPr="00066C2C">
        <w:rPr>
          <w:rStyle w:val="Heading5Char"/>
          <w:b w:val="0"/>
          <w:bCs w:val="0"/>
        </w:rPr>
        <w:t xml:space="preserve"> Develop a plan for transitions between classes to avoid crowding in hallways. Consider </w:t>
      </w:r>
      <w:r w:rsidR="00A84A90" w:rsidRPr="00066C2C">
        <w:rPr>
          <w:rStyle w:val="Heading5Char"/>
          <w:b w:val="0"/>
          <w:bCs w:val="0"/>
        </w:rPr>
        <w:t xml:space="preserve">dismissing students </w:t>
      </w:r>
      <w:r w:rsidRPr="00066C2C">
        <w:rPr>
          <w:rStyle w:val="Heading5Char"/>
          <w:b w:val="0"/>
          <w:bCs w:val="0"/>
        </w:rPr>
        <w:t xml:space="preserve">grade-by-grade or </w:t>
      </w:r>
      <w:r w:rsidR="00A84A90" w:rsidRPr="00066C2C">
        <w:rPr>
          <w:rStyle w:val="Heading5Char"/>
          <w:b w:val="0"/>
          <w:bCs w:val="0"/>
        </w:rPr>
        <w:t xml:space="preserve">according to </w:t>
      </w:r>
      <w:r w:rsidRPr="00066C2C">
        <w:rPr>
          <w:rStyle w:val="Heading5Char"/>
          <w:b w:val="0"/>
          <w:bCs w:val="0"/>
        </w:rPr>
        <w:t xml:space="preserve">other cohort </w:t>
      </w:r>
      <w:r w:rsidR="00A84A90" w:rsidRPr="00066C2C">
        <w:rPr>
          <w:rStyle w:val="Heading5Char"/>
          <w:b w:val="0"/>
          <w:bCs w:val="0"/>
        </w:rPr>
        <w:t>models</w:t>
      </w:r>
      <w:r w:rsidRPr="00066C2C">
        <w:rPr>
          <w:rStyle w:val="Heading5Char"/>
          <w:b w:val="0"/>
          <w:bCs w:val="0"/>
        </w:rPr>
        <w:t>. Consider identifying facility monitors or class monitors to ensure students wear masks, maintain distance, and do not linger in the hallway.</w:t>
      </w:r>
      <w:bookmarkEnd w:id="126"/>
      <w:bookmarkEnd w:id="127"/>
      <w:bookmarkEnd w:id="128"/>
      <w:bookmarkEnd w:id="129"/>
      <w:bookmarkEnd w:id="130"/>
      <w:bookmarkEnd w:id="131"/>
      <w:bookmarkEnd w:id="132"/>
      <w:bookmarkEnd w:id="133"/>
      <w:bookmarkEnd w:id="134"/>
      <w:bookmarkEnd w:id="135"/>
    </w:p>
    <w:p w14:paraId="1B71881E" w14:textId="77777777" w:rsidR="005B6771" w:rsidRPr="00066C2C" w:rsidRDefault="005B6771" w:rsidP="005E6952">
      <w:pPr>
        <w:rPr>
          <w:rStyle w:val="Heading5Char"/>
          <w:sz w:val="24"/>
          <w:szCs w:val="24"/>
        </w:rPr>
      </w:pPr>
      <w:bookmarkStart w:id="136" w:name="_Toc45276768"/>
      <w:bookmarkStart w:id="137" w:name="_Toc45114860"/>
      <w:bookmarkStart w:id="138" w:name="_Toc46084205"/>
    </w:p>
    <w:p w14:paraId="3A7B0C5B" w14:textId="73A0E828" w:rsidR="005E6952" w:rsidRPr="00066C2C" w:rsidRDefault="005E6952" w:rsidP="005E6952">
      <w:pPr>
        <w:rPr>
          <w:rStyle w:val="Heading5Char"/>
          <w:sz w:val="24"/>
          <w:szCs w:val="24"/>
        </w:rPr>
      </w:pPr>
      <w:bookmarkStart w:id="139" w:name="_Toc46321990"/>
      <w:r w:rsidRPr="00066C2C">
        <w:rPr>
          <w:rStyle w:val="Heading5Char"/>
          <w:sz w:val="24"/>
          <w:szCs w:val="24"/>
        </w:rPr>
        <w:t>Bathrooms</w:t>
      </w:r>
      <w:bookmarkEnd w:id="136"/>
      <w:bookmarkEnd w:id="137"/>
      <w:bookmarkEnd w:id="138"/>
      <w:bookmarkEnd w:id="139"/>
      <w:r w:rsidR="006B23DF" w:rsidRPr="00066C2C">
        <w:rPr>
          <w:rStyle w:val="Heading5Char"/>
          <w:sz w:val="24"/>
          <w:szCs w:val="24"/>
        </w:rPr>
        <w:br/>
      </w:r>
    </w:p>
    <w:p w14:paraId="48371BD5" w14:textId="25CBF6BF" w:rsidR="005E6952" w:rsidRPr="00066C2C" w:rsidRDefault="005E6952" w:rsidP="00902A2C">
      <w:pPr>
        <w:pStyle w:val="ListParagraph"/>
        <w:widowControl/>
        <w:numPr>
          <w:ilvl w:val="0"/>
          <w:numId w:val="8"/>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Hand dryers: </w:t>
      </w:r>
      <w:r w:rsidR="00386832" w:rsidRPr="00066C2C">
        <w:rPr>
          <w:rFonts w:ascii="Times New Roman" w:hAnsi="Times New Roman" w:cs="Times New Roman"/>
          <w:sz w:val="24"/>
          <w:szCs w:val="24"/>
        </w:rPr>
        <w:t>Consider</w:t>
      </w:r>
      <w:r w:rsidR="00386832" w:rsidRPr="00066C2C">
        <w:rPr>
          <w:rFonts w:ascii="Times New Roman" w:hAnsi="Times New Roman" w:cs="Times New Roman"/>
          <w:b/>
          <w:bCs/>
          <w:sz w:val="24"/>
          <w:szCs w:val="24"/>
        </w:rPr>
        <w:t xml:space="preserve"> </w:t>
      </w:r>
      <w:r w:rsidR="00386832" w:rsidRPr="00066C2C">
        <w:rPr>
          <w:rFonts w:ascii="Times New Roman" w:hAnsi="Times New Roman" w:cs="Times New Roman"/>
          <w:sz w:val="24"/>
          <w:szCs w:val="24"/>
        </w:rPr>
        <w:t xml:space="preserve">replacing </w:t>
      </w:r>
      <w:r w:rsidRPr="00066C2C">
        <w:rPr>
          <w:rFonts w:ascii="Times New Roman" w:hAnsi="Times New Roman" w:cs="Times New Roman"/>
          <w:sz w:val="24"/>
          <w:szCs w:val="24"/>
        </w:rPr>
        <w:t>hand dryers with disposable towels, as hand dryers increase the flow of air particles in the bathroom</w:t>
      </w:r>
      <w:r w:rsidR="00FE3376" w:rsidRPr="00066C2C">
        <w:rPr>
          <w:rFonts w:ascii="Times New Roman" w:hAnsi="Times New Roman" w:cs="Times New Roman"/>
          <w:sz w:val="24"/>
          <w:szCs w:val="24"/>
        </w:rPr>
        <w:t>.</w:t>
      </w:r>
      <w:r w:rsidR="003A154C" w:rsidRPr="00066C2C">
        <w:rPr>
          <w:rStyle w:val="EndnoteReference"/>
          <w:rFonts w:ascii="Times New Roman" w:hAnsi="Times New Roman" w:cs="Times New Roman"/>
          <w:sz w:val="24"/>
          <w:szCs w:val="24"/>
        </w:rPr>
        <w:endnoteReference w:id="12"/>
      </w:r>
      <w:r w:rsidR="003A154C" w:rsidRPr="00066C2C">
        <w:rPr>
          <w:rFonts w:ascii="Times New Roman" w:hAnsi="Times New Roman" w:cs="Times New Roman"/>
          <w:sz w:val="24"/>
          <w:szCs w:val="24"/>
        </w:rPr>
        <w:t xml:space="preserve"> </w:t>
      </w:r>
      <w:r w:rsidR="003A154C" w:rsidRPr="00066C2C">
        <w:rPr>
          <w:rStyle w:val="EndnoteReference"/>
          <w:rFonts w:ascii="Times New Roman" w:hAnsi="Times New Roman" w:cs="Times New Roman"/>
          <w:sz w:val="24"/>
          <w:szCs w:val="24"/>
        </w:rPr>
        <w:endnoteReference w:id="13"/>
      </w:r>
      <w:r w:rsidR="003A154C" w:rsidRPr="00066C2C">
        <w:rPr>
          <w:rFonts w:ascii="Times New Roman" w:hAnsi="Times New Roman" w:cs="Times New Roman"/>
          <w:sz w:val="24"/>
          <w:szCs w:val="24"/>
        </w:rPr>
        <w:t xml:space="preserve"> </w:t>
      </w:r>
      <w:r w:rsidR="003A154C" w:rsidRPr="00066C2C">
        <w:rPr>
          <w:rStyle w:val="EndnoteReference"/>
          <w:rFonts w:ascii="Times New Roman" w:hAnsi="Times New Roman" w:cs="Times New Roman"/>
          <w:sz w:val="24"/>
          <w:szCs w:val="24"/>
        </w:rPr>
        <w:endnoteReference w:id="14"/>
      </w:r>
    </w:p>
    <w:p w14:paraId="05339FFC" w14:textId="70AEFA93" w:rsidR="005E6952" w:rsidRPr="00066C2C" w:rsidRDefault="005E6952" w:rsidP="00CF2602">
      <w:pPr>
        <w:pStyle w:val="ListParagraph"/>
        <w:widowControl/>
        <w:numPr>
          <w:ilvl w:val="0"/>
          <w:numId w:val="8"/>
        </w:numPr>
        <w:autoSpaceDE/>
        <w:autoSpaceDN/>
        <w:spacing w:after="0" w:line="240" w:lineRule="auto"/>
        <w:contextualSpacing w:val="0"/>
        <w:outlineLvl w:val="9"/>
        <w:rPr>
          <w:rFonts w:ascii="Times New Roman" w:eastAsia="Calibri" w:hAnsi="Times New Roman" w:cs="Times New Roman"/>
          <w:sz w:val="24"/>
          <w:szCs w:val="24"/>
        </w:rPr>
      </w:pPr>
      <w:r w:rsidRPr="00066C2C">
        <w:rPr>
          <w:rFonts w:ascii="Times New Roman" w:hAnsi="Times New Roman" w:cs="Times New Roman"/>
          <w:b/>
          <w:bCs/>
          <w:sz w:val="24"/>
          <w:szCs w:val="24"/>
        </w:rPr>
        <w:t xml:space="preserve">Touchless technology: </w:t>
      </w:r>
      <w:r w:rsidRPr="00066C2C">
        <w:rPr>
          <w:rFonts w:ascii="Times New Roman" w:hAnsi="Times New Roman" w:cs="Times New Roman"/>
          <w:sz w:val="24"/>
          <w:szCs w:val="24"/>
        </w:rPr>
        <w:t xml:space="preserve">Place a trash can and paper towels by the bathroom door to allow students and staff to avoid touching </w:t>
      </w:r>
      <w:r w:rsidR="00A666F3" w:rsidRPr="00066C2C">
        <w:rPr>
          <w:rFonts w:ascii="Times New Roman" w:hAnsi="Times New Roman" w:cs="Times New Roman"/>
          <w:sz w:val="24"/>
          <w:szCs w:val="24"/>
        </w:rPr>
        <w:t>door handles</w:t>
      </w:r>
      <w:r w:rsidRPr="00066C2C">
        <w:rPr>
          <w:rFonts w:ascii="Times New Roman" w:hAnsi="Times New Roman" w:cs="Times New Roman"/>
          <w:sz w:val="24"/>
          <w:szCs w:val="24"/>
        </w:rPr>
        <w:t xml:space="preserve"> directly. </w:t>
      </w:r>
      <w:r w:rsidRPr="00066C2C">
        <w:rPr>
          <w:rFonts w:ascii="Times New Roman" w:eastAsia="Calibri" w:hAnsi="Times New Roman" w:cs="Times New Roman"/>
          <w:sz w:val="24"/>
          <w:szCs w:val="24"/>
        </w:rPr>
        <w:t>If possible, consider installing touchless technology in the bathroom equipment (</w:t>
      </w:r>
      <w:r w:rsidR="00464820" w:rsidRPr="00066C2C">
        <w:rPr>
          <w:rFonts w:ascii="Times New Roman" w:eastAsia="Calibri" w:hAnsi="Times New Roman" w:cs="Times New Roman"/>
          <w:sz w:val="24"/>
          <w:szCs w:val="24"/>
        </w:rPr>
        <w:t xml:space="preserve">e.g. </w:t>
      </w:r>
      <w:r w:rsidRPr="00066C2C">
        <w:rPr>
          <w:rFonts w:ascii="Times New Roman" w:eastAsia="Calibri" w:hAnsi="Times New Roman" w:cs="Times New Roman"/>
          <w:sz w:val="24"/>
          <w:szCs w:val="24"/>
        </w:rPr>
        <w:t>hand soap, paper towel dispenser</w:t>
      </w:r>
      <w:r w:rsidR="00464820" w:rsidRPr="00066C2C">
        <w:rPr>
          <w:rFonts w:ascii="Times New Roman" w:eastAsia="Calibri" w:hAnsi="Times New Roman" w:cs="Times New Roman"/>
          <w:sz w:val="24"/>
          <w:szCs w:val="24"/>
        </w:rPr>
        <w:t>s</w:t>
      </w:r>
      <w:r w:rsidRPr="00066C2C">
        <w:rPr>
          <w:rFonts w:ascii="Times New Roman" w:eastAsia="Calibri" w:hAnsi="Times New Roman" w:cs="Times New Roman"/>
          <w:sz w:val="24"/>
          <w:szCs w:val="24"/>
        </w:rPr>
        <w:t>, automatic doors)</w:t>
      </w:r>
      <w:r w:rsidR="00C9261E" w:rsidRPr="00066C2C">
        <w:rPr>
          <w:rFonts w:ascii="Times New Roman" w:eastAsia="Calibri" w:hAnsi="Times New Roman" w:cs="Times New Roman"/>
          <w:sz w:val="24"/>
          <w:szCs w:val="24"/>
        </w:rPr>
        <w:t>.</w:t>
      </w:r>
    </w:p>
    <w:p w14:paraId="38CBB849" w14:textId="6EE7B203" w:rsidR="008079F2" w:rsidRPr="00066C2C" w:rsidRDefault="00D84E19" w:rsidP="00CF2602">
      <w:pPr>
        <w:pStyle w:val="ListParagraph"/>
        <w:widowControl/>
        <w:numPr>
          <w:ilvl w:val="0"/>
          <w:numId w:val="8"/>
        </w:numPr>
        <w:autoSpaceDE/>
        <w:autoSpaceDN/>
        <w:spacing w:after="0" w:line="240" w:lineRule="auto"/>
        <w:contextualSpacing w:val="0"/>
        <w:outlineLvl w:val="9"/>
        <w:rPr>
          <w:rFonts w:ascii="Times New Roman" w:eastAsia="Calibri" w:hAnsi="Times New Roman" w:cs="Times New Roman"/>
          <w:sz w:val="24"/>
          <w:szCs w:val="24"/>
        </w:rPr>
      </w:pPr>
      <w:r w:rsidRPr="00066C2C">
        <w:rPr>
          <w:rFonts w:ascii="Times New Roman" w:hAnsi="Times New Roman" w:cs="Times New Roman"/>
          <w:b/>
          <w:bCs/>
          <w:sz w:val="24"/>
          <w:szCs w:val="24"/>
        </w:rPr>
        <w:t>Ventilation</w:t>
      </w:r>
      <w:r w:rsidR="008079F2" w:rsidRPr="00066C2C">
        <w:rPr>
          <w:rFonts w:ascii="Times New Roman" w:hAnsi="Times New Roman" w:cs="Times New Roman"/>
          <w:b/>
          <w:bCs/>
          <w:sz w:val="24"/>
          <w:szCs w:val="24"/>
        </w:rPr>
        <w:t>:</w:t>
      </w:r>
      <w:r w:rsidR="008079F2" w:rsidRPr="00066C2C">
        <w:rPr>
          <w:rFonts w:ascii="Times New Roman" w:eastAsia="Calibri" w:hAnsi="Times New Roman" w:cs="Times New Roman"/>
          <w:sz w:val="24"/>
          <w:szCs w:val="24"/>
        </w:rPr>
        <w:t xml:space="preserve"> </w:t>
      </w:r>
      <w:r w:rsidRPr="00066C2C">
        <w:rPr>
          <w:rFonts w:ascii="Times New Roman" w:eastAsia="Calibri" w:hAnsi="Times New Roman" w:cs="Times New Roman"/>
          <w:sz w:val="24"/>
          <w:szCs w:val="24"/>
        </w:rPr>
        <w:t>When feasible, open windows in bathrooms that do not pose a safety</w:t>
      </w:r>
      <w:r w:rsidR="003F2816" w:rsidRPr="00066C2C">
        <w:rPr>
          <w:rFonts w:ascii="Times New Roman" w:eastAsia="Calibri" w:hAnsi="Times New Roman" w:cs="Times New Roman"/>
          <w:sz w:val="24"/>
          <w:szCs w:val="24"/>
        </w:rPr>
        <w:t xml:space="preserve"> or privacy</w:t>
      </w:r>
      <w:r w:rsidRPr="00066C2C">
        <w:rPr>
          <w:rFonts w:ascii="Times New Roman" w:eastAsia="Calibri" w:hAnsi="Times New Roman" w:cs="Times New Roman"/>
          <w:sz w:val="24"/>
          <w:szCs w:val="24"/>
        </w:rPr>
        <w:t xml:space="preserve"> risk</w:t>
      </w:r>
      <w:r w:rsidR="004E689A" w:rsidRPr="00066C2C">
        <w:rPr>
          <w:rFonts w:ascii="Times New Roman" w:eastAsia="Calibri" w:hAnsi="Times New Roman" w:cs="Times New Roman"/>
          <w:sz w:val="24"/>
          <w:szCs w:val="24"/>
        </w:rPr>
        <w:t xml:space="preserve"> and if not against HVAC system standards</w:t>
      </w:r>
      <w:r w:rsidRPr="00066C2C">
        <w:rPr>
          <w:rFonts w:ascii="Times New Roman" w:eastAsia="Calibri" w:hAnsi="Times New Roman" w:cs="Times New Roman"/>
          <w:sz w:val="24"/>
          <w:szCs w:val="24"/>
        </w:rPr>
        <w:t xml:space="preserve">. </w:t>
      </w:r>
    </w:p>
    <w:p w14:paraId="2B21FE3B" w14:textId="6EAC54EC" w:rsidR="006B23DF" w:rsidRPr="00066C2C" w:rsidRDefault="00FF7188" w:rsidP="008A1A67">
      <w:pPr>
        <w:pStyle w:val="ListParagraph"/>
        <w:widowControl/>
        <w:numPr>
          <w:ilvl w:val="0"/>
          <w:numId w:val="8"/>
        </w:numPr>
        <w:autoSpaceDE/>
        <w:autoSpaceDN/>
        <w:spacing w:after="0" w:line="240" w:lineRule="auto"/>
        <w:contextualSpacing w:val="0"/>
        <w:outlineLvl w:val="9"/>
        <w:rPr>
          <w:rStyle w:val="Heading5Char"/>
          <w:b w:val="0"/>
          <w:bCs w:val="0"/>
          <w:sz w:val="24"/>
          <w:szCs w:val="24"/>
        </w:rPr>
      </w:pPr>
      <w:r w:rsidRPr="00066C2C">
        <w:rPr>
          <w:rFonts w:ascii="Times New Roman" w:hAnsi="Times New Roman" w:cs="Times New Roman"/>
          <w:b/>
          <w:bCs/>
          <w:sz w:val="24"/>
          <w:szCs w:val="24"/>
        </w:rPr>
        <w:t xml:space="preserve">Bathroom </w:t>
      </w:r>
      <w:r w:rsidR="00BD0155" w:rsidRPr="00066C2C">
        <w:rPr>
          <w:rFonts w:ascii="Times New Roman" w:hAnsi="Times New Roman" w:cs="Times New Roman"/>
          <w:b/>
          <w:bCs/>
          <w:sz w:val="24"/>
          <w:szCs w:val="24"/>
        </w:rPr>
        <w:t>use</w:t>
      </w:r>
      <w:r w:rsidRPr="00066C2C">
        <w:rPr>
          <w:rFonts w:ascii="Times New Roman" w:hAnsi="Times New Roman" w:cs="Times New Roman"/>
          <w:b/>
          <w:bCs/>
          <w:sz w:val="24"/>
          <w:szCs w:val="24"/>
        </w:rPr>
        <w:t xml:space="preserve">: </w:t>
      </w:r>
      <w:r w:rsidRPr="00066C2C">
        <w:rPr>
          <w:rFonts w:ascii="Times New Roman" w:hAnsi="Times New Roman" w:cs="Times New Roman"/>
          <w:sz w:val="24"/>
          <w:szCs w:val="24"/>
        </w:rPr>
        <w:t>Consider</w:t>
      </w:r>
      <w:r w:rsidR="00464820" w:rsidRPr="00066C2C">
        <w:rPr>
          <w:rFonts w:ascii="Times New Roman" w:hAnsi="Times New Roman" w:cs="Times New Roman"/>
          <w:sz w:val="24"/>
          <w:szCs w:val="24"/>
        </w:rPr>
        <w:t xml:space="preserve"> not allowing students to use the bathroom during transition times, and otherwise</w:t>
      </w:r>
      <w:r w:rsidRPr="00066C2C">
        <w:rPr>
          <w:rFonts w:ascii="Times New Roman" w:hAnsi="Times New Roman" w:cs="Times New Roman"/>
          <w:sz w:val="24"/>
          <w:szCs w:val="24"/>
        </w:rPr>
        <w:t xml:space="preserve"> using a bathroom sign out system to </w:t>
      </w:r>
      <w:r w:rsidR="00A666F3" w:rsidRPr="00066C2C">
        <w:rPr>
          <w:rFonts w:ascii="Times New Roman" w:hAnsi="Times New Roman" w:cs="Times New Roman"/>
          <w:sz w:val="24"/>
          <w:szCs w:val="24"/>
        </w:rPr>
        <w:t>reduce</w:t>
      </w:r>
      <w:r w:rsidRPr="00066C2C">
        <w:rPr>
          <w:rFonts w:ascii="Times New Roman" w:hAnsi="Times New Roman" w:cs="Times New Roman"/>
          <w:sz w:val="24"/>
          <w:szCs w:val="24"/>
        </w:rPr>
        <w:t xml:space="preserve"> the number of students in bathrooms at one time.</w:t>
      </w:r>
      <w:r w:rsidRPr="00066C2C">
        <w:rPr>
          <w:rFonts w:ascii="Times New Roman" w:eastAsiaTheme="minorHAnsi" w:hAnsi="Times New Roman" w:cs="Times New Roman"/>
          <w:color w:val="231F20"/>
          <w:sz w:val="24"/>
          <w:szCs w:val="24"/>
          <w:lang w:bidi="ar-SA"/>
        </w:rPr>
        <w:t xml:space="preserve"> Ensure that students use their own writing instruments for the sign out log.</w:t>
      </w:r>
    </w:p>
    <w:p w14:paraId="283AB62A" w14:textId="77777777" w:rsidR="006B23DF" w:rsidRPr="00066C2C" w:rsidRDefault="006B23DF" w:rsidP="008A1A67">
      <w:pPr>
        <w:rPr>
          <w:rStyle w:val="Heading5Char"/>
          <w:sz w:val="24"/>
          <w:szCs w:val="24"/>
        </w:rPr>
      </w:pPr>
    </w:p>
    <w:p w14:paraId="776BCACB" w14:textId="5802D602" w:rsidR="007F1861" w:rsidRPr="00066C2C" w:rsidRDefault="007F1861" w:rsidP="00D32E4C">
      <w:pPr>
        <w:pStyle w:val="Heading5"/>
        <w:rPr>
          <w:i/>
        </w:rPr>
      </w:pPr>
      <w:bookmarkStart w:id="140" w:name="_Toc45276770"/>
      <w:bookmarkStart w:id="141" w:name="_Toc46084206"/>
      <w:bookmarkStart w:id="142" w:name="_Toc46321991"/>
      <w:r w:rsidRPr="00066C2C">
        <w:t>Locker</w:t>
      </w:r>
      <w:r w:rsidR="005E6952" w:rsidRPr="00066C2C">
        <w:t>s</w:t>
      </w:r>
      <w:bookmarkEnd w:id="140"/>
      <w:bookmarkEnd w:id="141"/>
      <w:bookmarkEnd w:id="142"/>
      <w:r w:rsidR="006B23DF" w:rsidRPr="00066C2C">
        <w:br/>
      </w:r>
    </w:p>
    <w:p w14:paraId="765D21F7" w14:textId="5A0A019C" w:rsidR="007B2C78" w:rsidRPr="00066C2C" w:rsidRDefault="007B2C78" w:rsidP="00CF2602">
      <w:pPr>
        <w:pStyle w:val="ListParagraph"/>
        <w:widowControl/>
        <w:numPr>
          <w:ilvl w:val="0"/>
          <w:numId w:val="4"/>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Limit </w:t>
      </w:r>
      <w:r w:rsidR="00A121D8" w:rsidRPr="00066C2C">
        <w:rPr>
          <w:rFonts w:ascii="Times New Roman" w:hAnsi="Times New Roman" w:cs="Times New Roman"/>
          <w:b/>
          <w:bCs/>
          <w:sz w:val="24"/>
          <w:szCs w:val="24"/>
        </w:rPr>
        <w:t>u</w:t>
      </w:r>
      <w:r w:rsidRPr="00066C2C">
        <w:rPr>
          <w:rFonts w:ascii="Times New Roman" w:hAnsi="Times New Roman" w:cs="Times New Roman"/>
          <w:b/>
          <w:bCs/>
          <w:sz w:val="24"/>
          <w:szCs w:val="24"/>
        </w:rPr>
        <w:t xml:space="preserve">sage: </w:t>
      </w:r>
      <w:r w:rsidRPr="00066C2C">
        <w:rPr>
          <w:rFonts w:ascii="Times New Roman" w:hAnsi="Times New Roman" w:cs="Times New Roman"/>
          <w:sz w:val="24"/>
          <w:szCs w:val="24"/>
        </w:rPr>
        <w:t>Consider suspending the use of lockers. If lockers are needed, stagger access times and monitor students for masking and</w:t>
      </w:r>
      <w:r w:rsidR="004E689A" w:rsidRPr="00066C2C">
        <w:rPr>
          <w:rFonts w:ascii="Times New Roman" w:hAnsi="Times New Roman" w:cs="Times New Roman"/>
          <w:sz w:val="24"/>
          <w:szCs w:val="24"/>
        </w:rPr>
        <w:t xml:space="preserve"> physical distancing.</w:t>
      </w:r>
    </w:p>
    <w:p w14:paraId="6DED099F" w14:textId="0B721BE2" w:rsidR="007B2C78" w:rsidRPr="00066C2C" w:rsidRDefault="007B2C78" w:rsidP="00CF2602">
      <w:pPr>
        <w:pStyle w:val="ListParagraph"/>
        <w:widowControl/>
        <w:numPr>
          <w:ilvl w:val="0"/>
          <w:numId w:val="4"/>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Shared </w:t>
      </w:r>
      <w:r w:rsidR="00A121D8" w:rsidRPr="00066C2C">
        <w:rPr>
          <w:rFonts w:ascii="Times New Roman" w:hAnsi="Times New Roman" w:cs="Times New Roman"/>
          <w:b/>
          <w:bCs/>
          <w:sz w:val="24"/>
          <w:szCs w:val="24"/>
        </w:rPr>
        <w:t>l</w:t>
      </w:r>
      <w:r w:rsidRPr="00066C2C">
        <w:rPr>
          <w:rFonts w:ascii="Times New Roman" w:hAnsi="Times New Roman" w:cs="Times New Roman"/>
          <w:b/>
          <w:bCs/>
          <w:sz w:val="24"/>
          <w:szCs w:val="24"/>
        </w:rPr>
        <w:t xml:space="preserve">ockers: </w:t>
      </w:r>
      <w:r w:rsidRPr="00066C2C">
        <w:rPr>
          <w:rFonts w:ascii="Times New Roman" w:hAnsi="Times New Roman" w:cs="Times New Roman"/>
          <w:sz w:val="24"/>
          <w:szCs w:val="24"/>
        </w:rPr>
        <w:t xml:space="preserve">Sharing lockers is </w:t>
      </w:r>
      <w:r w:rsidR="00211355" w:rsidRPr="00066C2C">
        <w:rPr>
          <w:rFonts w:ascii="Times New Roman" w:hAnsi="Times New Roman" w:cs="Times New Roman"/>
          <w:sz w:val="24"/>
          <w:szCs w:val="24"/>
        </w:rPr>
        <w:t>not recommended but i</w:t>
      </w:r>
      <w:r w:rsidR="00A84A90" w:rsidRPr="00066C2C">
        <w:rPr>
          <w:rFonts w:ascii="Times New Roman" w:hAnsi="Times New Roman" w:cs="Times New Roman"/>
          <w:sz w:val="24"/>
          <w:szCs w:val="24"/>
        </w:rPr>
        <w:t>s</w:t>
      </w:r>
      <w:r w:rsidR="00211355" w:rsidRPr="00066C2C">
        <w:rPr>
          <w:rFonts w:ascii="Times New Roman" w:hAnsi="Times New Roman" w:cs="Times New Roman"/>
          <w:sz w:val="24"/>
          <w:szCs w:val="24"/>
        </w:rPr>
        <w:t xml:space="preserve"> allowed if access can be staggered</w:t>
      </w:r>
      <w:r w:rsidR="00824064" w:rsidRPr="00066C2C">
        <w:rPr>
          <w:rFonts w:ascii="Times New Roman" w:hAnsi="Times New Roman" w:cs="Times New Roman"/>
          <w:sz w:val="24"/>
          <w:szCs w:val="24"/>
        </w:rPr>
        <w:t xml:space="preserve"> and t</w:t>
      </w:r>
      <w:r w:rsidR="00C27206" w:rsidRPr="00066C2C">
        <w:rPr>
          <w:rFonts w:ascii="Times New Roman" w:hAnsi="Times New Roman" w:cs="Times New Roman"/>
          <w:sz w:val="24"/>
          <w:szCs w:val="24"/>
        </w:rPr>
        <w:t>here is a minimum of 3 feet separating the lockers used</w:t>
      </w:r>
      <w:r w:rsidR="00C755ED" w:rsidRPr="00066C2C">
        <w:rPr>
          <w:rFonts w:ascii="Times New Roman" w:hAnsi="Times New Roman" w:cs="Times New Roman"/>
          <w:sz w:val="24"/>
          <w:szCs w:val="24"/>
        </w:rPr>
        <w:t xml:space="preserve"> at one time</w:t>
      </w:r>
      <w:r w:rsidR="00211355" w:rsidRPr="00066C2C">
        <w:rPr>
          <w:rFonts w:ascii="Times New Roman" w:hAnsi="Times New Roman" w:cs="Times New Roman"/>
          <w:sz w:val="24"/>
          <w:szCs w:val="24"/>
        </w:rPr>
        <w:t>.</w:t>
      </w:r>
    </w:p>
    <w:p w14:paraId="5703C2D0" w14:textId="77777777" w:rsidR="00041552" w:rsidRPr="00066C2C" w:rsidRDefault="00041552" w:rsidP="004E3F7D">
      <w:pPr>
        <w:rPr>
          <w:rStyle w:val="Heading5Char"/>
          <w:sz w:val="24"/>
          <w:szCs w:val="24"/>
        </w:rPr>
      </w:pPr>
      <w:bookmarkStart w:id="143" w:name="_Toc45276771"/>
      <w:bookmarkStart w:id="144" w:name="_Toc45114863"/>
      <w:bookmarkStart w:id="145" w:name="_Toc46084207"/>
      <w:bookmarkStart w:id="146" w:name="_Toc46321992"/>
    </w:p>
    <w:p w14:paraId="0785D145" w14:textId="65039F51" w:rsidR="004E3F7D" w:rsidRPr="00066C2C" w:rsidRDefault="008A1A67" w:rsidP="004E3F7D">
      <w:pPr>
        <w:rPr>
          <w:rFonts w:ascii="Times New Roman" w:hAnsi="Times New Roman" w:cs="Times New Roman"/>
          <w:b/>
          <w:bCs/>
          <w:sz w:val="24"/>
          <w:szCs w:val="24"/>
          <w:u w:val="single"/>
        </w:rPr>
      </w:pPr>
      <w:r w:rsidRPr="00066C2C">
        <w:rPr>
          <w:rStyle w:val="Heading5Char"/>
          <w:sz w:val="24"/>
          <w:szCs w:val="24"/>
        </w:rPr>
        <w:t>Signage</w:t>
      </w:r>
      <w:bookmarkEnd w:id="143"/>
      <w:bookmarkEnd w:id="144"/>
      <w:bookmarkEnd w:id="145"/>
      <w:bookmarkEnd w:id="146"/>
    </w:p>
    <w:p w14:paraId="5F66AFB5" w14:textId="32978638" w:rsidR="00FB63DA" w:rsidRPr="00066C2C" w:rsidRDefault="006B23DF" w:rsidP="004E3F7D">
      <w:pPr>
        <w:rPr>
          <w:rFonts w:ascii="Times New Roman" w:hAnsi="Times New Roman" w:cs="Times New Roman"/>
          <w:sz w:val="24"/>
          <w:szCs w:val="24"/>
        </w:rPr>
      </w:pPr>
      <w:r w:rsidRPr="00066C2C">
        <w:rPr>
          <w:rFonts w:ascii="Times New Roman" w:hAnsi="Times New Roman" w:cs="Times New Roman"/>
          <w:sz w:val="24"/>
          <w:szCs w:val="24"/>
        </w:rPr>
        <w:br/>
      </w:r>
      <w:r w:rsidR="008A1A67" w:rsidRPr="00066C2C">
        <w:rPr>
          <w:rFonts w:ascii="Times New Roman" w:hAnsi="Times New Roman" w:cs="Times New Roman"/>
          <w:sz w:val="24"/>
          <w:szCs w:val="24"/>
        </w:rPr>
        <w:t>Ensure clear and age-appropriate signage is posted in highly visible locations throughout school property, reminding students and staff</w:t>
      </w:r>
      <w:r w:rsidR="00FB63DA" w:rsidRPr="00066C2C">
        <w:rPr>
          <w:rFonts w:ascii="Times New Roman" w:hAnsi="Times New Roman" w:cs="Times New Roman"/>
          <w:sz w:val="24"/>
          <w:szCs w:val="24"/>
        </w:rPr>
        <w:t xml:space="preserve"> </w:t>
      </w:r>
      <w:r w:rsidR="005D61BF" w:rsidRPr="00066C2C">
        <w:rPr>
          <w:rFonts w:ascii="Times New Roman" w:hAnsi="Times New Roman" w:cs="Times New Roman"/>
          <w:sz w:val="24"/>
          <w:szCs w:val="24"/>
        </w:rPr>
        <w:t xml:space="preserve">to follow proper health and safety protocols. Example signage </w:t>
      </w:r>
      <w:r w:rsidR="00D72772" w:rsidRPr="00066C2C">
        <w:rPr>
          <w:rFonts w:ascii="Times New Roman" w:hAnsi="Times New Roman" w:cs="Times New Roman"/>
          <w:sz w:val="24"/>
          <w:szCs w:val="24"/>
        </w:rPr>
        <w:t xml:space="preserve">on </w:t>
      </w:r>
      <w:hyperlink r:id="rId20" w:history="1">
        <w:r w:rsidR="005D61BF" w:rsidRPr="00066C2C">
          <w:rPr>
            <w:rStyle w:val="Hyperlink"/>
            <w:rFonts w:ascii="Times New Roman" w:hAnsi="Times New Roman" w:cs="Times New Roman"/>
            <w:sz w:val="24"/>
            <w:szCs w:val="24"/>
          </w:rPr>
          <w:t>how to wear masks</w:t>
        </w:r>
      </w:hyperlink>
      <w:r w:rsidR="005D61BF" w:rsidRPr="00066C2C">
        <w:rPr>
          <w:rFonts w:ascii="Times New Roman" w:hAnsi="Times New Roman" w:cs="Times New Roman"/>
          <w:sz w:val="24"/>
          <w:szCs w:val="24"/>
        </w:rPr>
        <w:t xml:space="preserve"> and </w:t>
      </w:r>
      <w:hyperlink r:id="rId21" w:history="1">
        <w:r w:rsidR="005D61BF" w:rsidRPr="00066C2C">
          <w:rPr>
            <w:rStyle w:val="Hyperlink"/>
            <w:rFonts w:ascii="Times New Roman" w:hAnsi="Times New Roman" w:cs="Times New Roman"/>
            <w:sz w:val="24"/>
            <w:szCs w:val="24"/>
          </w:rPr>
          <w:t>reminders to wash hands</w:t>
        </w:r>
      </w:hyperlink>
      <w:r w:rsidR="005D61BF" w:rsidRPr="00066C2C">
        <w:rPr>
          <w:rFonts w:ascii="Times New Roman" w:hAnsi="Times New Roman" w:cs="Times New Roman"/>
          <w:sz w:val="24"/>
          <w:szCs w:val="24"/>
        </w:rPr>
        <w:t xml:space="preserve"> are provided by both the DPH and CDC.</w:t>
      </w:r>
      <w:r w:rsidR="007F1861" w:rsidRPr="00066C2C">
        <w:rPr>
          <w:rFonts w:ascii="Times New Roman" w:hAnsi="Times New Roman" w:cs="Times New Roman"/>
          <w:sz w:val="24"/>
          <w:szCs w:val="24"/>
        </w:rPr>
        <w:t xml:space="preserve"> </w:t>
      </w:r>
      <w:r w:rsidR="00FB63DA" w:rsidRPr="00066C2C">
        <w:rPr>
          <w:rFonts w:ascii="Times New Roman" w:hAnsi="Times New Roman" w:cs="Times New Roman"/>
          <w:sz w:val="24"/>
          <w:szCs w:val="24"/>
        </w:rPr>
        <w:t>S</w:t>
      </w:r>
      <w:r w:rsidR="004E3F7D" w:rsidRPr="00066C2C">
        <w:rPr>
          <w:rFonts w:ascii="Times New Roman" w:hAnsi="Times New Roman" w:cs="Times New Roman"/>
          <w:sz w:val="24"/>
          <w:szCs w:val="24"/>
        </w:rPr>
        <w:t>i</w:t>
      </w:r>
      <w:r w:rsidR="00FB63DA" w:rsidRPr="00066C2C">
        <w:rPr>
          <w:rFonts w:ascii="Times New Roman" w:hAnsi="Times New Roman" w:cs="Times New Roman"/>
          <w:sz w:val="24"/>
          <w:szCs w:val="24"/>
        </w:rPr>
        <w:t xml:space="preserve">gnage should </w:t>
      </w:r>
      <w:r w:rsidR="00464820" w:rsidRPr="00066C2C">
        <w:rPr>
          <w:rFonts w:ascii="Times New Roman" w:hAnsi="Times New Roman" w:cs="Times New Roman"/>
          <w:sz w:val="24"/>
          <w:szCs w:val="24"/>
        </w:rPr>
        <w:t>be translated in</w:t>
      </w:r>
      <w:r w:rsidR="00A84A90" w:rsidRPr="00066C2C">
        <w:rPr>
          <w:rFonts w:ascii="Times New Roman" w:hAnsi="Times New Roman" w:cs="Times New Roman"/>
          <w:sz w:val="24"/>
          <w:szCs w:val="24"/>
        </w:rPr>
        <w:t>to</w:t>
      </w:r>
      <w:r w:rsidR="00464820" w:rsidRPr="00066C2C">
        <w:rPr>
          <w:rFonts w:ascii="Times New Roman" w:hAnsi="Times New Roman" w:cs="Times New Roman"/>
          <w:sz w:val="24"/>
          <w:szCs w:val="24"/>
        </w:rPr>
        <w:t xml:space="preserve"> a language understood by each student. Signage should </w:t>
      </w:r>
      <w:r w:rsidR="00FB63DA" w:rsidRPr="00066C2C">
        <w:rPr>
          <w:rFonts w:ascii="Times New Roman" w:hAnsi="Times New Roman" w:cs="Times New Roman"/>
          <w:sz w:val="24"/>
          <w:szCs w:val="24"/>
        </w:rPr>
        <w:t>be posted in the following key areas</w:t>
      </w:r>
      <w:r w:rsidR="007F1861" w:rsidRPr="00066C2C">
        <w:rPr>
          <w:rFonts w:ascii="Times New Roman" w:hAnsi="Times New Roman" w:cs="Times New Roman"/>
          <w:sz w:val="24"/>
          <w:szCs w:val="24"/>
        </w:rPr>
        <w:t xml:space="preserve"> (non-exhaustive)</w:t>
      </w:r>
      <w:r w:rsidR="00F01D3F" w:rsidRPr="00066C2C">
        <w:rPr>
          <w:rFonts w:ascii="Times New Roman" w:hAnsi="Times New Roman" w:cs="Times New Roman"/>
          <w:sz w:val="24"/>
          <w:szCs w:val="24"/>
        </w:rPr>
        <w:t>:</w:t>
      </w:r>
    </w:p>
    <w:p w14:paraId="058213E5" w14:textId="694255F5" w:rsidR="00FB63DA" w:rsidRPr="00066C2C" w:rsidRDefault="00FB63DA" w:rsidP="00CF2602">
      <w:pPr>
        <w:pStyle w:val="CommentText"/>
        <w:numPr>
          <w:ilvl w:val="0"/>
          <w:numId w:val="17"/>
        </w:numPr>
        <w:spacing w:after="0"/>
        <w:rPr>
          <w:rStyle w:val="Heading5Char"/>
          <w:b w:val="0"/>
          <w:bCs w:val="0"/>
          <w:sz w:val="24"/>
          <w:szCs w:val="24"/>
        </w:rPr>
      </w:pPr>
      <w:bookmarkStart w:id="147" w:name="_Toc45032698"/>
      <w:bookmarkStart w:id="148" w:name="_Toc45036892"/>
      <w:bookmarkStart w:id="149" w:name="_Toc45040568"/>
      <w:bookmarkStart w:id="150" w:name="_Toc45045990"/>
      <w:bookmarkStart w:id="151" w:name="_Toc45094264"/>
      <w:bookmarkStart w:id="152" w:name="_Toc45095086"/>
      <w:bookmarkStart w:id="153" w:name="_Toc45108417"/>
      <w:bookmarkStart w:id="154" w:name="_Toc45112439"/>
      <w:bookmarkStart w:id="155" w:name="_Toc45114864"/>
      <w:bookmarkStart w:id="156" w:name="_Toc45184103"/>
      <w:bookmarkStart w:id="157" w:name="_Toc45187413"/>
      <w:bookmarkStart w:id="158" w:name="_Toc45276772"/>
      <w:bookmarkStart w:id="159" w:name="_Toc45277419"/>
      <w:bookmarkStart w:id="160" w:name="_Toc45277498"/>
      <w:bookmarkStart w:id="161" w:name="_Toc45722294"/>
      <w:bookmarkStart w:id="162" w:name="_Toc45724346"/>
      <w:bookmarkStart w:id="163" w:name="_Toc45726762"/>
      <w:bookmarkStart w:id="164" w:name="_Toc45732925"/>
      <w:bookmarkStart w:id="165" w:name="_Toc46084208"/>
      <w:bookmarkStart w:id="166" w:name="_Toc46096892"/>
      <w:bookmarkStart w:id="167" w:name="_Toc46097028"/>
      <w:bookmarkStart w:id="168" w:name="_Toc46139304"/>
      <w:bookmarkStart w:id="169" w:name="_Toc46142274"/>
      <w:bookmarkStart w:id="170" w:name="_Toc46157201"/>
      <w:bookmarkStart w:id="171" w:name="_Toc46321993"/>
      <w:r w:rsidRPr="00066C2C">
        <w:rPr>
          <w:rStyle w:val="Heading5Char"/>
          <w:sz w:val="24"/>
          <w:szCs w:val="24"/>
        </w:rPr>
        <w:t>By handwashing and hand sanitizing stations</w:t>
      </w:r>
      <w:r w:rsidRPr="00066C2C">
        <w:rPr>
          <w:rStyle w:val="Heading5Char"/>
          <w:b w:val="0"/>
          <w:bCs w:val="0"/>
          <w:sz w:val="24"/>
          <w:szCs w:val="24"/>
        </w:rPr>
        <w:t>:</w:t>
      </w:r>
      <w:r w:rsidR="005D61BF" w:rsidRPr="00066C2C">
        <w:rPr>
          <w:rStyle w:val="Heading5Char"/>
          <w:b w:val="0"/>
          <w:bCs w:val="0"/>
          <w:sz w:val="24"/>
          <w:szCs w:val="24"/>
        </w:rPr>
        <w:t xml:space="preserve"> To remind individuals </w:t>
      </w:r>
      <w:r w:rsidR="00CC56D3" w:rsidRPr="00066C2C">
        <w:rPr>
          <w:rStyle w:val="Heading5Char"/>
          <w:b w:val="0"/>
          <w:bCs w:val="0"/>
          <w:sz w:val="24"/>
          <w:szCs w:val="24"/>
        </w:rPr>
        <w:t xml:space="preserve">of the proper way to </w:t>
      </w:r>
      <w:r w:rsidR="005D61BF" w:rsidRPr="00066C2C">
        <w:rPr>
          <w:rStyle w:val="Heading5Char"/>
          <w:b w:val="0"/>
          <w:bCs w:val="0"/>
          <w:sz w:val="24"/>
          <w:szCs w:val="24"/>
        </w:rPr>
        <w:t>clean and sanitize hands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B22EB8B" w14:textId="1A1E9649" w:rsidR="00FB63DA" w:rsidRPr="00066C2C" w:rsidRDefault="00FB63DA" w:rsidP="00CF2602">
      <w:pPr>
        <w:pStyle w:val="CommentText"/>
        <w:numPr>
          <w:ilvl w:val="0"/>
          <w:numId w:val="17"/>
        </w:numPr>
        <w:spacing w:after="0"/>
        <w:rPr>
          <w:rStyle w:val="Heading5Char"/>
          <w:b w:val="0"/>
          <w:bCs w:val="0"/>
          <w:sz w:val="24"/>
          <w:szCs w:val="24"/>
        </w:rPr>
      </w:pPr>
      <w:bookmarkStart w:id="172" w:name="_Toc45032699"/>
      <w:bookmarkStart w:id="173" w:name="_Toc45036893"/>
      <w:bookmarkStart w:id="174" w:name="_Toc45040569"/>
      <w:bookmarkStart w:id="175" w:name="_Toc45045991"/>
      <w:bookmarkStart w:id="176" w:name="_Toc45094265"/>
      <w:bookmarkStart w:id="177" w:name="_Toc45095087"/>
      <w:bookmarkStart w:id="178" w:name="_Toc45108418"/>
      <w:bookmarkStart w:id="179" w:name="_Toc45112440"/>
      <w:bookmarkStart w:id="180" w:name="_Toc45114865"/>
      <w:bookmarkStart w:id="181" w:name="_Toc45184104"/>
      <w:bookmarkStart w:id="182" w:name="_Toc45187414"/>
      <w:bookmarkStart w:id="183" w:name="_Toc45276773"/>
      <w:bookmarkStart w:id="184" w:name="_Toc45277420"/>
      <w:bookmarkStart w:id="185" w:name="_Toc45277499"/>
      <w:bookmarkStart w:id="186" w:name="_Toc45722295"/>
      <w:bookmarkStart w:id="187" w:name="_Toc45724347"/>
      <w:bookmarkStart w:id="188" w:name="_Toc45726763"/>
      <w:bookmarkStart w:id="189" w:name="_Toc45732926"/>
      <w:bookmarkStart w:id="190" w:name="_Toc46084209"/>
      <w:bookmarkStart w:id="191" w:name="_Toc46096893"/>
      <w:bookmarkStart w:id="192" w:name="_Toc46097029"/>
      <w:bookmarkStart w:id="193" w:name="_Toc46139305"/>
      <w:bookmarkStart w:id="194" w:name="_Toc46142275"/>
      <w:bookmarkStart w:id="195" w:name="_Toc46157202"/>
      <w:bookmarkStart w:id="196" w:name="_Toc46321994"/>
      <w:r w:rsidRPr="00066C2C">
        <w:rPr>
          <w:rStyle w:val="Heading5Char"/>
          <w:sz w:val="24"/>
          <w:szCs w:val="24"/>
        </w:rPr>
        <w:t>In bathrooms</w:t>
      </w:r>
      <w:r w:rsidRPr="00066C2C">
        <w:rPr>
          <w:rStyle w:val="Heading5Char"/>
          <w:b w:val="0"/>
          <w:bCs w:val="0"/>
          <w:sz w:val="24"/>
          <w:szCs w:val="24"/>
        </w:rPr>
        <w:t>:</w:t>
      </w:r>
      <w:r w:rsidR="005D61BF" w:rsidRPr="00066C2C">
        <w:rPr>
          <w:rStyle w:val="Heading5Char"/>
          <w:b w:val="0"/>
          <w:bCs w:val="0"/>
          <w:sz w:val="24"/>
          <w:szCs w:val="24"/>
        </w:rPr>
        <w:t xml:space="preserve"> To remind individuals to properly clean and sanitize hands, utilize no-touch solutions as much as possibl</w:t>
      </w:r>
      <w:bookmarkEnd w:id="172"/>
      <w:bookmarkEnd w:id="173"/>
      <w:bookmarkEnd w:id="174"/>
      <w:bookmarkEnd w:id="175"/>
      <w:bookmarkEnd w:id="176"/>
      <w:bookmarkEnd w:id="177"/>
      <w:r w:rsidR="008079F2" w:rsidRPr="00066C2C">
        <w:rPr>
          <w:rStyle w:val="Heading5Char"/>
          <w:b w:val="0"/>
          <w:bCs w:val="0"/>
          <w:sz w:val="24"/>
          <w:szCs w:val="24"/>
        </w:rPr>
        <w:t>e</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2082170" w14:textId="6583022B" w:rsidR="00FB63DA" w:rsidRPr="00066C2C" w:rsidRDefault="00FB63DA" w:rsidP="00CF2602">
      <w:pPr>
        <w:pStyle w:val="CommentText"/>
        <w:numPr>
          <w:ilvl w:val="0"/>
          <w:numId w:val="17"/>
        </w:numPr>
        <w:spacing w:after="0"/>
        <w:rPr>
          <w:rStyle w:val="Heading5Char"/>
          <w:b w:val="0"/>
          <w:bCs w:val="0"/>
          <w:sz w:val="24"/>
          <w:szCs w:val="24"/>
        </w:rPr>
      </w:pPr>
      <w:bookmarkStart w:id="197" w:name="_Toc46096894"/>
      <w:bookmarkStart w:id="198" w:name="_Toc46097030"/>
      <w:bookmarkStart w:id="199" w:name="_Toc46139306"/>
      <w:bookmarkStart w:id="200" w:name="_Toc46142276"/>
      <w:bookmarkStart w:id="201" w:name="_Toc46157203"/>
      <w:bookmarkStart w:id="202" w:name="_Toc46321995"/>
      <w:bookmarkStart w:id="203" w:name="_Toc45032700"/>
      <w:bookmarkStart w:id="204" w:name="_Toc45036894"/>
      <w:bookmarkStart w:id="205" w:name="_Toc45040570"/>
      <w:bookmarkStart w:id="206" w:name="_Toc45045992"/>
      <w:bookmarkStart w:id="207" w:name="_Toc45094266"/>
      <w:bookmarkStart w:id="208" w:name="_Toc45095088"/>
      <w:bookmarkStart w:id="209" w:name="_Toc45108419"/>
      <w:bookmarkStart w:id="210" w:name="_Toc45112441"/>
      <w:bookmarkStart w:id="211" w:name="_Toc45114866"/>
      <w:bookmarkStart w:id="212" w:name="_Toc45184105"/>
      <w:bookmarkStart w:id="213" w:name="_Toc45187415"/>
      <w:bookmarkStart w:id="214" w:name="_Toc45276774"/>
      <w:bookmarkStart w:id="215" w:name="_Toc45277421"/>
      <w:bookmarkStart w:id="216" w:name="_Toc45277500"/>
      <w:bookmarkStart w:id="217" w:name="_Toc45722296"/>
      <w:bookmarkStart w:id="218" w:name="_Toc45724348"/>
      <w:bookmarkStart w:id="219" w:name="_Toc45726764"/>
      <w:bookmarkStart w:id="220" w:name="_Toc45732927"/>
      <w:bookmarkStart w:id="221" w:name="_Toc46084210"/>
      <w:r w:rsidRPr="00066C2C">
        <w:rPr>
          <w:rStyle w:val="Heading5Char"/>
          <w:sz w:val="24"/>
          <w:szCs w:val="24"/>
        </w:rPr>
        <w:t>By entry/exits</w:t>
      </w:r>
      <w:r w:rsidRPr="00066C2C">
        <w:rPr>
          <w:rStyle w:val="Heading5Char"/>
          <w:b w:val="0"/>
          <w:bCs w:val="0"/>
          <w:sz w:val="24"/>
          <w:szCs w:val="24"/>
        </w:rPr>
        <w:t>:</w:t>
      </w:r>
      <w:r w:rsidR="005D61BF" w:rsidRPr="00066C2C">
        <w:rPr>
          <w:rStyle w:val="Heading5Char"/>
          <w:b w:val="0"/>
          <w:bCs w:val="0"/>
          <w:sz w:val="24"/>
          <w:szCs w:val="24"/>
        </w:rPr>
        <w:t xml:space="preserve"> To remind students to wear masks and maintain physical distance</w:t>
      </w:r>
      <w:bookmarkEnd w:id="197"/>
      <w:bookmarkEnd w:id="198"/>
      <w:bookmarkEnd w:id="199"/>
      <w:bookmarkEnd w:id="200"/>
      <w:bookmarkEnd w:id="201"/>
      <w:bookmarkEnd w:id="202"/>
      <w:r w:rsidR="005D61BF" w:rsidRPr="00066C2C">
        <w:rPr>
          <w:rStyle w:val="Heading5Char"/>
          <w:b w:val="0"/>
          <w:bCs w:val="0"/>
          <w:sz w:val="24"/>
          <w:szCs w:val="24"/>
        </w:rPr>
        <w:t xml:space="preserve"> </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50664E08" w14:textId="236713CC" w:rsidR="00FB63DA" w:rsidRPr="00066C2C" w:rsidRDefault="00FB63DA" w:rsidP="00CF2602">
      <w:pPr>
        <w:pStyle w:val="ListParagraph"/>
        <w:widowControl/>
        <w:numPr>
          <w:ilvl w:val="0"/>
          <w:numId w:val="3"/>
        </w:numPr>
        <w:autoSpaceDE/>
        <w:autoSpaceDN/>
        <w:spacing w:after="0" w:line="240" w:lineRule="auto"/>
        <w:contextualSpacing w:val="0"/>
        <w:outlineLvl w:val="9"/>
        <w:rPr>
          <w:rStyle w:val="Heading5Char"/>
          <w:b w:val="0"/>
          <w:bCs w:val="0"/>
          <w:sz w:val="24"/>
          <w:szCs w:val="24"/>
        </w:rPr>
      </w:pPr>
      <w:bookmarkStart w:id="222" w:name="_Toc45722297"/>
      <w:bookmarkStart w:id="223" w:name="_Toc45724349"/>
      <w:bookmarkStart w:id="224" w:name="_Toc45726765"/>
      <w:bookmarkStart w:id="225" w:name="_Toc45732928"/>
      <w:bookmarkStart w:id="226" w:name="_Toc46084211"/>
      <w:bookmarkStart w:id="227" w:name="_Toc46096895"/>
      <w:bookmarkStart w:id="228" w:name="_Toc46097031"/>
      <w:bookmarkStart w:id="229" w:name="_Toc46139307"/>
      <w:bookmarkStart w:id="230" w:name="_Toc46142277"/>
      <w:bookmarkStart w:id="231" w:name="_Toc46157204"/>
      <w:bookmarkStart w:id="232" w:name="_Toc46321996"/>
      <w:bookmarkStart w:id="233" w:name="_Toc45032701"/>
      <w:bookmarkStart w:id="234" w:name="_Toc45036895"/>
      <w:bookmarkStart w:id="235" w:name="_Toc45040571"/>
      <w:bookmarkStart w:id="236" w:name="_Toc45045993"/>
      <w:bookmarkStart w:id="237" w:name="_Toc45094267"/>
      <w:bookmarkStart w:id="238" w:name="_Toc45095089"/>
      <w:bookmarkStart w:id="239" w:name="_Toc45108420"/>
      <w:bookmarkStart w:id="240" w:name="_Toc45112442"/>
      <w:bookmarkStart w:id="241" w:name="_Toc45114867"/>
      <w:bookmarkStart w:id="242" w:name="_Toc45184106"/>
      <w:bookmarkStart w:id="243" w:name="_Toc45187416"/>
      <w:bookmarkStart w:id="244" w:name="_Toc45276775"/>
      <w:bookmarkStart w:id="245" w:name="_Toc45277422"/>
      <w:bookmarkStart w:id="246" w:name="_Toc45277501"/>
      <w:r w:rsidRPr="00066C2C">
        <w:rPr>
          <w:rStyle w:val="Heading5Char"/>
          <w:sz w:val="24"/>
          <w:szCs w:val="24"/>
        </w:rPr>
        <w:t>By eating areas</w:t>
      </w:r>
      <w:r w:rsidRPr="00066C2C">
        <w:rPr>
          <w:rStyle w:val="Heading5Char"/>
          <w:b w:val="0"/>
          <w:bCs w:val="0"/>
          <w:sz w:val="24"/>
          <w:szCs w:val="24"/>
        </w:rPr>
        <w:t>:</w:t>
      </w:r>
      <w:bookmarkEnd w:id="222"/>
      <w:bookmarkEnd w:id="223"/>
      <w:bookmarkEnd w:id="224"/>
      <w:bookmarkEnd w:id="225"/>
      <w:bookmarkEnd w:id="226"/>
      <w:bookmarkEnd w:id="227"/>
      <w:bookmarkEnd w:id="228"/>
      <w:bookmarkEnd w:id="229"/>
      <w:bookmarkEnd w:id="230"/>
      <w:bookmarkEnd w:id="231"/>
      <w:bookmarkEnd w:id="232"/>
      <w:r w:rsidR="005D61BF" w:rsidRPr="00066C2C">
        <w:rPr>
          <w:rStyle w:val="Heading5Char"/>
          <w:b w:val="0"/>
          <w:bCs w:val="0"/>
          <w:sz w:val="24"/>
          <w:szCs w:val="24"/>
        </w:rPr>
        <w:t xml:space="preserve"> </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006A6CA0" w:rsidRPr="00066C2C">
        <w:rPr>
          <w:rFonts w:ascii="Times New Roman" w:hAnsi="Times New Roman" w:cs="Times New Roman"/>
          <w:sz w:val="24"/>
          <w:szCs w:val="24"/>
        </w:rPr>
        <w:t xml:space="preserve">Use markers to map out entry/exit flow for students, to space out lines for students picking up their meals, and to identify distancing between students as they eat. Post signs to remind students to </w:t>
      </w:r>
      <w:r w:rsidR="006A6CA0" w:rsidRPr="00066C2C">
        <w:rPr>
          <w:rStyle w:val="Heading5Char"/>
          <w:b w:val="0"/>
          <w:bCs w:val="0"/>
          <w:sz w:val="24"/>
          <w:szCs w:val="24"/>
        </w:rPr>
        <w:t>avoid sharing food, utensils, and drinks</w:t>
      </w:r>
    </w:p>
    <w:p w14:paraId="1559C113" w14:textId="59A0425D" w:rsidR="00FB63DA" w:rsidRPr="00066C2C" w:rsidRDefault="00FB63DA" w:rsidP="00CF2602">
      <w:pPr>
        <w:pStyle w:val="CommentText"/>
        <w:numPr>
          <w:ilvl w:val="0"/>
          <w:numId w:val="17"/>
        </w:numPr>
        <w:spacing w:after="0"/>
        <w:rPr>
          <w:rStyle w:val="Heading5Char"/>
          <w:b w:val="0"/>
          <w:bCs w:val="0"/>
          <w:sz w:val="24"/>
          <w:szCs w:val="24"/>
        </w:rPr>
      </w:pPr>
      <w:bookmarkStart w:id="247" w:name="_Toc45032702"/>
      <w:bookmarkStart w:id="248" w:name="_Toc45036896"/>
      <w:bookmarkStart w:id="249" w:name="_Toc45040572"/>
      <w:bookmarkStart w:id="250" w:name="_Toc45045994"/>
      <w:bookmarkStart w:id="251" w:name="_Toc45094268"/>
      <w:bookmarkStart w:id="252" w:name="_Toc45095090"/>
      <w:bookmarkStart w:id="253" w:name="_Toc45108421"/>
      <w:bookmarkStart w:id="254" w:name="_Toc45112443"/>
      <w:bookmarkStart w:id="255" w:name="_Toc45114868"/>
      <w:bookmarkStart w:id="256" w:name="_Toc45184107"/>
      <w:bookmarkStart w:id="257" w:name="_Toc45187417"/>
      <w:bookmarkStart w:id="258" w:name="_Toc45276776"/>
      <w:bookmarkStart w:id="259" w:name="_Toc45277423"/>
      <w:bookmarkStart w:id="260" w:name="_Toc45277502"/>
      <w:bookmarkStart w:id="261" w:name="_Toc45722298"/>
      <w:bookmarkStart w:id="262" w:name="_Toc45724350"/>
      <w:bookmarkStart w:id="263" w:name="_Toc45726766"/>
      <w:bookmarkStart w:id="264" w:name="_Toc45732929"/>
      <w:bookmarkStart w:id="265" w:name="_Toc46084212"/>
      <w:bookmarkStart w:id="266" w:name="_Toc46096896"/>
      <w:bookmarkStart w:id="267" w:name="_Toc46097032"/>
      <w:bookmarkStart w:id="268" w:name="_Toc46139308"/>
      <w:bookmarkStart w:id="269" w:name="_Toc46142278"/>
      <w:bookmarkStart w:id="270" w:name="_Toc46157205"/>
      <w:bookmarkStart w:id="271" w:name="_Toc46321997"/>
      <w:r w:rsidRPr="00066C2C">
        <w:rPr>
          <w:rStyle w:val="Heading5Char"/>
          <w:sz w:val="24"/>
          <w:szCs w:val="24"/>
        </w:rPr>
        <w:t>By mask break areas</w:t>
      </w:r>
      <w:r w:rsidRPr="00066C2C">
        <w:rPr>
          <w:rStyle w:val="Heading5Char"/>
          <w:b w:val="0"/>
          <w:bCs w:val="0"/>
          <w:sz w:val="24"/>
          <w:szCs w:val="24"/>
        </w:rPr>
        <w:t>:</w:t>
      </w:r>
      <w:r w:rsidR="004E3F7D" w:rsidRPr="00066C2C">
        <w:rPr>
          <w:rStyle w:val="Heading5Char"/>
          <w:b w:val="0"/>
          <w:bCs w:val="0"/>
          <w:sz w:val="24"/>
          <w:szCs w:val="24"/>
        </w:rPr>
        <w:t xml:space="preserve"> To remind individuals to maintain 6 feet</w:t>
      </w:r>
      <w:r w:rsidR="006E2BC9">
        <w:rPr>
          <w:rStyle w:val="Heading5Char"/>
          <w:b w:val="0"/>
          <w:bCs w:val="0"/>
          <w:sz w:val="24"/>
          <w:szCs w:val="24"/>
        </w:rPr>
        <w:t xml:space="preserve"> of</w:t>
      </w:r>
      <w:r w:rsidR="004E3F7D" w:rsidRPr="00066C2C">
        <w:rPr>
          <w:rStyle w:val="Heading5Char"/>
          <w:b w:val="0"/>
          <w:bCs w:val="0"/>
          <w:sz w:val="24"/>
          <w:szCs w:val="24"/>
        </w:rPr>
        <w:t xml:space="preserve"> physical distance</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rsidR="00B727B4" w:rsidRPr="00066C2C">
        <w:rPr>
          <w:rStyle w:val="Heading5Char"/>
          <w:b w:val="0"/>
          <w:bCs w:val="0"/>
          <w:sz w:val="24"/>
          <w:szCs w:val="24"/>
        </w:rPr>
        <w:t xml:space="preserve"> and </w:t>
      </w:r>
      <w:r w:rsidR="00B727B4" w:rsidRPr="00066C2C">
        <w:rPr>
          <w:rStyle w:val="Heading5Char"/>
          <w:b w:val="0"/>
          <w:bCs w:val="0"/>
          <w:sz w:val="24"/>
          <w:szCs w:val="24"/>
        </w:rPr>
        <w:lastRenderedPageBreak/>
        <w:t>to follow correct mask removal procedure</w:t>
      </w:r>
      <w:bookmarkEnd w:id="264"/>
      <w:bookmarkEnd w:id="265"/>
      <w:bookmarkEnd w:id="266"/>
      <w:bookmarkEnd w:id="267"/>
      <w:bookmarkEnd w:id="268"/>
      <w:bookmarkEnd w:id="269"/>
      <w:bookmarkEnd w:id="270"/>
      <w:bookmarkEnd w:id="271"/>
    </w:p>
    <w:p w14:paraId="05DD33FC" w14:textId="181EC857" w:rsidR="00FB63DA" w:rsidRPr="00066C2C" w:rsidRDefault="00FB63DA" w:rsidP="00CF2602">
      <w:pPr>
        <w:pStyle w:val="CommentText"/>
        <w:numPr>
          <w:ilvl w:val="0"/>
          <w:numId w:val="17"/>
        </w:numPr>
        <w:spacing w:after="0"/>
        <w:rPr>
          <w:rStyle w:val="Heading5Char"/>
          <w:b w:val="0"/>
          <w:bCs w:val="0"/>
          <w:sz w:val="24"/>
          <w:szCs w:val="24"/>
        </w:rPr>
      </w:pPr>
      <w:bookmarkStart w:id="272" w:name="_Toc45032703"/>
      <w:bookmarkStart w:id="273" w:name="_Toc45036897"/>
      <w:bookmarkStart w:id="274" w:name="_Toc45040573"/>
      <w:bookmarkStart w:id="275" w:name="_Toc45045995"/>
      <w:bookmarkStart w:id="276" w:name="_Toc45094269"/>
      <w:bookmarkStart w:id="277" w:name="_Toc45095091"/>
      <w:bookmarkStart w:id="278" w:name="_Toc45108422"/>
      <w:bookmarkStart w:id="279" w:name="_Toc45112444"/>
      <w:bookmarkStart w:id="280" w:name="_Toc45114869"/>
      <w:bookmarkStart w:id="281" w:name="_Toc45184108"/>
      <w:bookmarkStart w:id="282" w:name="_Toc45187418"/>
      <w:bookmarkStart w:id="283" w:name="_Toc45276777"/>
      <w:bookmarkStart w:id="284" w:name="_Toc45277424"/>
      <w:bookmarkStart w:id="285" w:name="_Toc45277503"/>
      <w:bookmarkStart w:id="286" w:name="_Toc45722299"/>
      <w:bookmarkStart w:id="287" w:name="_Toc45724351"/>
      <w:bookmarkStart w:id="288" w:name="_Toc45726767"/>
      <w:bookmarkStart w:id="289" w:name="_Toc45732930"/>
      <w:bookmarkStart w:id="290" w:name="_Toc46084213"/>
      <w:bookmarkStart w:id="291" w:name="_Toc46096897"/>
      <w:bookmarkStart w:id="292" w:name="_Toc46097033"/>
      <w:bookmarkStart w:id="293" w:name="_Toc46139309"/>
      <w:bookmarkStart w:id="294" w:name="_Toc46142279"/>
      <w:bookmarkStart w:id="295" w:name="_Toc46157206"/>
      <w:bookmarkStart w:id="296" w:name="_Toc46321998"/>
      <w:r w:rsidRPr="00066C2C">
        <w:rPr>
          <w:rStyle w:val="Heading5Char"/>
          <w:sz w:val="24"/>
          <w:szCs w:val="24"/>
        </w:rPr>
        <w:t>In classroom</w:t>
      </w:r>
      <w:r w:rsidR="004E3F7D" w:rsidRPr="00066C2C">
        <w:rPr>
          <w:rStyle w:val="Heading5Char"/>
          <w:sz w:val="24"/>
          <w:szCs w:val="24"/>
        </w:rPr>
        <w:t>s</w:t>
      </w:r>
      <w:r w:rsidRPr="00066C2C">
        <w:rPr>
          <w:rStyle w:val="Heading5Char"/>
          <w:b w:val="0"/>
          <w:bCs w:val="0"/>
          <w:sz w:val="24"/>
          <w:szCs w:val="24"/>
        </w:rPr>
        <w:t>:</w:t>
      </w:r>
      <w:r w:rsidR="004E3F7D" w:rsidRPr="00066C2C">
        <w:rPr>
          <w:rStyle w:val="Heading5Char"/>
          <w:sz w:val="24"/>
          <w:szCs w:val="24"/>
        </w:rPr>
        <w:t xml:space="preserve"> </w:t>
      </w:r>
      <w:r w:rsidR="004E3F7D" w:rsidRPr="00066C2C">
        <w:rPr>
          <w:rStyle w:val="Heading5Char"/>
          <w:b w:val="0"/>
          <w:bCs w:val="0"/>
          <w:sz w:val="24"/>
          <w:szCs w:val="24"/>
        </w:rPr>
        <w:t>To remind individuals of physical distancing, reduce sharing of items, and keep masks on</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AE2300B" w14:textId="32B8B2F4" w:rsidR="004E3F7D" w:rsidRPr="00066C2C" w:rsidRDefault="004E3F7D" w:rsidP="00CF2602">
      <w:pPr>
        <w:pStyle w:val="CommentText"/>
        <w:numPr>
          <w:ilvl w:val="0"/>
          <w:numId w:val="17"/>
        </w:numPr>
        <w:spacing w:after="0"/>
        <w:rPr>
          <w:rStyle w:val="Heading5Char"/>
          <w:b w:val="0"/>
          <w:bCs w:val="0"/>
          <w:sz w:val="24"/>
          <w:szCs w:val="24"/>
        </w:rPr>
      </w:pPr>
      <w:bookmarkStart w:id="297" w:name="_Toc45032704"/>
      <w:bookmarkStart w:id="298" w:name="_Toc45036898"/>
      <w:bookmarkStart w:id="299" w:name="_Toc45040574"/>
      <w:bookmarkStart w:id="300" w:name="_Toc45045996"/>
      <w:bookmarkStart w:id="301" w:name="_Toc45094270"/>
      <w:bookmarkStart w:id="302" w:name="_Toc45095092"/>
      <w:bookmarkStart w:id="303" w:name="_Toc45108423"/>
      <w:bookmarkStart w:id="304" w:name="_Toc45112445"/>
      <w:bookmarkStart w:id="305" w:name="_Toc45114870"/>
      <w:bookmarkStart w:id="306" w:name="_Toc45184109"/>
      <w:bookmarkStart w:id="307" w:name="_Toc45187419"/>
      <w:bookmarkStart w:id="308" w:name="_Toc45276778"/>
      <w:bookmarkStart w:id="309" w:name="_Toc45277425"/>
      <w:bookmarkStart w:id="310" w:name="_Toc45277504"/>
      <w:bookmarkStart w:id="311" w:name="_Toc45722300"/>
      <w:bookmarkStart w:id="312" w:name="_Toc45724352"/>
      <w:bookmarkStart w:id="313" w:name="_Toc45726768"/>
      <w:bookmarkStart w:id="314" w:name="_Toc45732931"/>
      <w:bookmarkStart w:id="315" w:name="_Toc46084214"/>
      <w:bookmarkStart w:id="316" w:name="_Toc46096898"/>
      <w:bookmarkStart w:id="317" w:name="_Toc46097034"/>
      <w:bookmarkStart w:id="318" w:name="_Toc46139310"/>
      <w:bookmarkStart w:id="319" w:name="_Toc46142280"/>
      <w:bookmarkStart w:id="320" w:name="_Toc46157207"/>
      <w:bookmarkStart w:id="321" w:name="_Toc46321999"/>
      <w:r w:rsidRPr="00066C2C">
        <w:rPr>
          <w:rStyle w:val="Heading5Char"/>
          <w:sz w:val="24"/>
          <w:szCs w:val="24"/>
        </w:rPr>
        <w:t>Around playgrounds</w:t>
      </w:r>
      <w:r w:rsidRPr="00066C2C">
        <w:rPr>
          <w:rStyle w:val="Heading5Char"/>
          <w:b w:val="0"/>
          <w:bCs w:val="0"/>
          <w:sz w:val="24"/>
          <w:szCs w:val="24"/>
        </w:rPr>
        <w:t>:</w:t>
      </w:r>
      <w:r w:rsidRPr="00066C2C">
        <w:rPr>
          <w:rStyle w:val="Heading5Char"/>
          <w:sz w:val="24"/>
          <w:szCs w:val="24"/>
        </w:rPr>
        <w:t xml:space="preserve"> </w:t>
      </w:r>
      <w:r w:rsidRPr="00066C2C">
        <w:rPr>
          <w:rStyle w:val="Heading5Char"/>
          <w:b w:val="0"/>
          <w:bCs w:val="0"/>
          <w:sz w:val="24"/>
          <w:szCs w:val="24"/>
        </w:rPr>
        <w:t>To encourage physical distancing while outside and maintain cleaning and disinfecti</w:t>
      </w:r>
      <w:r w:rsidR="001D4638" w:rsidRPr="00066C2C">
        <w:rPr>
          <w:rStyle w:val="Heading5Char"/>
          <w:b w:val="0"/>
          <w:bCs w:val="0"/>
          <w:sz w:val="24"/>
          <w:szCs w:val="24"/>
        </w:rPr>
        <w:t>ng</w:t>
      </w:r>
      <w:r w:rsidRPr="00066C2C">
        <w:rPr>
          <w:rStyle w:val="Heading5Char"/>
          <w:b w:val="0"/>
          <w:bCs w:val="0"/>
          <w:sz w:val="24"/>
          <w:szCs w:val="24"/>
        </w:rPr>
        <w:t xml:space="preserve"> of high-touch areas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7E35CAC4" w14:textId="426EC9B5" w:rsidR="00FB63DA" w:rsidRPr="00066C2C" w:rsidRDefault="005D61BF" w:rsidP="00CF2602">
      <w:pPr>
        <w:pStyle w:val="CommentText"/>
        <w:numPr>
          <w:ilvl w:val="0"/>
          <w:numId w:val="17"/>
        </w:numPr>
        <w:spacing w:after="0"/>
        <w:rPr>
          <w:rFonts w:ascii="Times New Roman" w:eastAsiaTheme="minorHAnsi" w:hAnsi="Times New Roman" w:cs="Times New Roman"/>
          <w:sz w:val="24"/>
        </w:rPr>
      </w:pPr>
      <w:bookmarkStart w:id="322" w:name="_Toc45032705"/>
      <w:bookmarkStart w:id="323" w:name="_Toc45036899"/>
      <w:bookmarkStart w:id="324" w:name="_Toc45040575"/>
      <w:bookmarkStart w:id="325" w:name="_Toc45045997"/>
      <w:bookmarkStart w:id="326" w:name="_Toc45094271"/>
      <w:bookmarkStart w:id="327" w:name="_Toc45095093"/>
      <w:bookmarkStart w:id="328" w:name="_Toc45108424"/>
      <w:bookmarkStart w:id="329" w:name="_Toc45112446"/>
      <w:bookmarkStart w:id="330" w:name="_Toc45114871"/>
      <w:bookmarkStart w:id="331" w:name="_Toc45184110"/>
      <w:bookmarkStart w:id="332" w:name="_Toc45187420"/>
      <w:bookmarkStart w:id="333" w:name="_Toc45276779"/>
      <w:bookmarkStart w:id="334" w:name="_Toc45277426"/>
      <w:bookmarkStart w:id="335" w:name="_Toc45277505"/>
      <w:bookmarkStart w:id="336" w:name="_Toc45722301"/>
      <w:bookmarkStart w:id="337" w:name="_Toc45724353"/>
      <w:bookmarkStart w:id="338" w:name="_Toc45726769"/>
      <w:bookmarkStart w:id="339" w:name="_Toc45732932"/>
      <w:bookmarkStart w:id="340" w:name="_Toc46084215"/>
      <w:bookmarkStart w:id="341" w:name="_Toc46096899"/>
      <w:bookmarkStart w:id="342" w:name="_Toc46097035"/>
      <w:bookmarkStart w:id="343" w:name="_Toc46139311"/>
      <w:bookmarkStart w:id="344" w:name="_Toc46142281"/>
      <w:bookmarkStart w:id="345" w:name="_Toc46157208"/>
      <w:bookmarkStart w:id="346" w:name="_Toc46322000"/>
      <w:r w:rsidRPr="00066C2C">
        <w:rPr>
          <w:rStyle w:val="Heading5Char"/>
          <w:sz w:val="24"/>
          <w:szCs w:val="24"/>
        </w:rPr>
        <w:t>In hallway</w:t>
      </w:r>
      <w:r w:rsidR="004E3F7D" w:rsidRPr="00066C2C">
        <w:rPr>
          <w:rStyle w:val="Heading5Char"/>
          <w:sz w:val="24"/>
          <w:szCs w:val="24"/>
        </w:rPr>
        <w:t>s</w:t>
      </w:r>
      <w:r w:rsidRPr="00066C2C">
        <w:rPr>
          <w:rStyle w:val="Heading5Char"/>
          <w:b w:val="0"/>
          <w:bCs w:val="0"/>
          <w:sz w:val="24"/>
          <w:szCs w:val="24"/>
        </w:rPr>
        <w: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r w:rsidR="004E3F7D" w:rsidRPr="00066C2C">
        <w:rPr>
          <w:rFonts w:ascii="Times New Roman" w:eastAsiaTheme="minorHAnsi" w:hAnsi="Times New Roman" w:cs="Times New Roman"/>
          <w:sz w:val="24"/>
          <w:szCs w:val="24"/>
          <w:lang w:bidi="ar-SA"/>
        </w:rPr>
        <w:t xml:space="preserve"> Use well-marked lines on the floor to encourage physical distancing and indicate direction of travel, especially in small hallways. Include signage to encourage healthy behaviors (e.g., wearing of masks)</w:t>
      </w:r>
    </w:p>
    <w:p w14:paraId="2F3CFA53" w14:textId="4966C84E" w:rsidR="00DA1184" w:rsidRPr="00066C2C" w:rsidRDefault="00DA1184" w:rsidP="00CF2602">
      <w:pPr>
        <w:pStyle w:val="CommentText"/>
        <w:numPr>
          <w:ilvl w:val="0"/>
          <w:numId w:val="17"/>
        </w:numPr>
        <w:spacing w:after="0"/>
        <w:rPr>
          <w:rStyle w:val="Heading5Char"/>
          <w:b w:val="0"/>
          <w:bCs w:val="0"/>
          <w:sz w:val="24"/>
          <w:szCs w:val="24"/>
        </w:rPr>
      </w:pPr>
      <w:bookmarkStart w:id="347" w:name="_Toc45722302"/>
      <w:bookmarkStart w:id="348" w:name="_Toc45724354"/>
      <w:bookmarkStart w:id="349" w:name="_Toc45726770"/>
      <w:bookmarkStart w:id="350" w:name="_Toc45732933"/>
      <w:bookmarkStart w:id="351" w:name="_Toc46084216"/>
      <w:bookmarkStart w:id="352" w:name="_Toc46096900"/>
      <w:bookmarkStart w:id="353" w:name="_Toc46097036"/>
      <w:bookmarkStart w:id="354" w:name="_Toc46139312"/>
      <w:bookmarkStart w:id="355" w:name="_Toc46142282"/>
      <w:bookmarkStart w:id="356" w:name="_Toc46157209"/>
      <w:bookmarkStart w:id="357" w:name="_Toc46322001"/>
      <w:r w:rsidRPr="00066C2C">
        <w:rPr>
          <w:rStyle w:val="Heading5Char"/>
          <w:sz w:val="24"/>
          <w:szCs w:val="24"/>
        </w:rPr>
        <w:t>Next to frequen</w:t>
      </w:r>
      <w:r w:rsidR="00B6367D" w:rsidRPr="00066C2C">
        <w:rPr>
          <w:rStyle w:val="Heading5Char"/>
          <w:sz w:val="24"/>
          <w:szCs w:val="24"/>
        </w:rPr>
        <w:t>tl</w:t>
      </w:r>
      <w:r w:rsidRPr="00066C2C">
        <w:rPr>
          <w:rStyle w:val="Heading5Char"/>
          <w:sz w:val="24"/>
          <w:szCs w:val="24"/>
        </w:rPr>
        <w:t xml:space="preserve">y shared equipment: </w:t>
      </w:r>
      <w:r w:rsidRPr="00066C2C">
        <w:rPr>
          <w:rStyle w:val="Heading5Char"/>
          <w:b w:val="0"/>
          <w:bCs w:val="0"/>
          <w:sz w:val="24"/>
          <w:szCs w:val="24"/>
        </w:rPr>
        <w:t>Post signs to remind students and staff to wipe down frequently shared equipment (e.g., computers and keyboards) before and after use</w:t>
      </w:r>
      <w:bookmarkEnd w:id="347"/>
      <w:bookmarkEnd w:id="348"/>
      <w:bookmarkEnd w:id="349"/>
      <w:bookmarkEnd w:id="350"/>
      <w:bookmarkEnd w:id="351"/>
      <w:bookmarkEnd w:id="352"/>
      <w:bookmarkEnd w:id="353"/>
      <w:bookmarkEnd w:id="354"/>
      <w:bookmarkEnd w:id="355"/>
      <w:bookmarkEnd w:id="356"/>
      <w:bookmarkEnd w:id="357"/>
    </w:p>
    <w:p w14:paraId="58C639FC" w14:textId="6FD0AF4E" w:rsidR="004E3F7D" w:rsidRPr="00066C2C" w:rsidRDefault="004E3F7D" w:rsidP="00CF2602">
      <w:pPr>
        <w:pStyle w:val="CommentText"/>
        <w:numPr>
          <w:ilvl w:val="0"/>
          <w:numId w:val="17"/>
        </w:numPr>
        <w:spacing w:after="0"/>
        <w:rPr>
          <w:rStyle w:val="Heading5Char"/>
          <w:b w:val="0"/>
          <w:bCs w:val="0"/>
          <w:sz w:val="24"/>
          <w:szCs w:val="24"/>
        </w:rPr>
      </w:pPr>
      <w:bookmarkStart w:id="358" w:name="_Toc45032706"/>
      <w:bookmarkStart w:id="359" w:name="_Toc45036900"/>
      <w:bookmarkStart w:id="360" w:name="_Toc45040576"/>
      <w:bookmarkStart w:id="361" w:name="_Toc45045998"/>
      <w:bookmarkStart w:id="362" w:name="_Toc45094272"/>
      <w:bookmarkStart w:id="363" w:name="_Toc45095094"/>
      <w:bookmarkStart w:id="364" w:name="_Toc45108425"/>
      <w:bookmarkStart w:id="365" w:name="_Toc45112447"/>
      <w:bookmarkStart w:id="366" w:name="_Toc45114872"/>
      <w:bookmarkStart w:id="367" w:name="_Toc45184111"/>
      <w:bookmarkStart w:id="368" w:name="_Toc45187421"/>
      <w:bookmarkStart w:id="369" w:name="_Toc45276780"/>
      <w:bookmarkStart w:id="370" w:name="_Toc45277427"/>
      <w:bookmarkStart w:id="371" w:name="_Toc45277506"/>
      <w:bookmarkStart w:id="372" w:name="_Toc45722303"/>
      <w:bookmarkStart w:id="373" w:name="_Toc45724355"/>
      <w:bookmarkStart w:id="374" w:name="_Toc45726771"/>
      <w:bookmarkStart w:id="375" w:name="_Toc45732934"/>
      <w:bookmarkStart w:id="376" w:name="_Toc46084217"/>
      <w:bookmarkStart w:id="377" w:name="_Toc46096901"/>
      <w:bookmarkStart w:id="378" w:name="_Toc46097037"/>
      <w:bookmarkStart w:id="379" w:name="_Toc46139313"/>
      <w:bookmarkStart w:id="380" w:name="_Toc46142283"/>
      <w:bookmarkStart w:id="381" w:name="_Toc46157210"/>
      <w:bookmarkStart w:id="382" w:name="_Toc46322002"/>
      <w:r w:rsidRPr="00066C2C">
        <w:rPr>
          <w:rStyle w:val="Heading5Char"/>
          <w:sz w:val="24"/>
          <w:szCs w:val="24"/>
        </w:rPr>
        <w:t>Areas where queueing may occur</w:t>
      </w:r>
      <w:r w:rsidRPr="00066C2C">
        <w:rPr>
          <w:rStyle w:val="Heading5Char"/>
          <w:b w:val="0"/>
          <w:bCs w:val="0"/>
          <w:sz w:val="24"/>
          <w:szCs w:val="24"/>
        </w:rPr>
        <w:t>:</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r w:rsidRPr="00066C2C">
        <w:rPr>
          <w:rFonts w:ascii="Times New Roman" w:eastAsiaTheme="minorHAnsi" w:hAnsi="Times New Roman" w:cs="Times New Roman"/>
          <w:sz w:val="24"/>
          <w:szCs w:val="24"/>
          <w:lang w:bidi="ar-SA"/>
        </w:rPr>
        <w:t xml:space="preserve"> Use well-marked lines on the floor to encourage physical distancing</w:t>
      </w:r>
    </w:p>
    <w:p w14:paraId="5FCA42DD" w14:textId="4CC98078" w:rsidR="00C065E3" w:rsidRPr="00066C2C" w:rsidRDefault="005D61BF" w:rsidP="00CF2602">
      <w:pPr>
        <w:pStyle w:val="CommentText"/>
        <w:numPr>
          <w:ilvl w:val="0"/>
          <w:numId w:val="17"/>
        </w:numPr>
        <w:spacing w:after="0"/>
        <w:rPr>
          <w:rFonts w:ascii="Times New Roman" w:hAnsi="Times New Roman" w:cs="Times New Roman"/>
          <w:sz w:val="24"/>
          <w:szCs w:val="24"/>
        </w:rPr>
      </w:pPr>
      <w:bookmarkStart w:id="383" w:name="_Toc45032707"/>
      <w:bookmarkStart w:id="384" w:name="_Toc45036901"/>
      <w:bookmarkStart w:id="385" w:name="_Toc45040577"/>
      <w:bookmarkStart w:id="386" w:name="_Toc45045999"/>
      <w:bookmarkStart w:id="387" w:name="_Toc45094273"/>
      <w:bookmarkStart w:id="388" w:name="_Toc45095095"/>
      <w:bookmarkStart w:id="389" w:name="_Toc45108426"/>
      <w:bookmarkStart w:id="390" w:name="_Toc45112448"/>
      <w:bookmarkStart w:id="391" w:name="_Toc45114873"/>
      <w:bookmarkStart w:id="392" w:name="_Toc45184112"/>
      <w:bookmarkStart w:id="393" w:name="_Toc45187422"/>
      <w:bookmarkStart w:id="394" w:name="_Toc45276781"/>
      <w:bookmarkStart w:id="395" w:name="_Toc45277428"/>
      <w:bookmarkStart w:id="396" w:name="_Toc45277507"/>
      <w:bookmarkStart w:id="397" w:name="_Toc45722304"/>
      <w:bookmarkStart w:id="398" w:name="_Toc45724356"/>
      <w:bookmarkStart w:id="399" w:name="_Toc45726772"/>
      <w:bookmarkStart w:id="400" w:name="_Toc45732935"/>
      <w:bookmarkStart w:id="401" w:name="_Toc46084218"/>
      <w:bookmarkStart w:id="402" w:name="_Toc46096902"/>
      <w:bookmarkStart w:id="403" w:name="_Toc46097038"/>
      <w:bookmarkStart w:id="404" w:name="_Toc46139314"/>
      <w:bookmarkStart w:id="405" w:name="_Toc46142284"/>
      <w:bookmarkStart w:id="406" w:name="_Toc46157211"/>
      <w:bookmarkStart w:id="407" w:name="_Toc46322003"/>
      <w:r w:rsidRPr="00066C2C">
        <w:rPr>
          <w:rStyle w:val="Heading5Char"/>
          <w:sz w:val="24"/>
          <w:szCs w:val="24"/>
        </w:rPr>
        <w:t>By closed areas</w:t>
      </w:r>
      <w:r w:rsidRPr="00066C2C">
        <w:rPr>
          <w:rStyle w:val="Heading5Char"/>
          <w:b w:val="0"/>
          <w:bCs w:val="0"/>
          <w:sz w:val="24"/>
          <w:szCs w:val="24"/>
        </w:rPr>
        <w:t>:</w:t>
      </w:r>
      <w:r w:rsidR="004E3F7D" w:rsidRPr="00066C2C">
        <w:rPr>
          <w:rStyle w:val="Heading5Char"/>
          <w:b w:val="0"/>
          <w:bCs w:val="0"/>
          <w:sz w:val="24"/>
          <w:szCs w:val="24"/>
        </w:rPr>
        <w:t xml:space="preserve"> </w:t>
      </w:r>
      <w:r w:rsidR="00E45658" w:rsidRPr="00066C2C">
        <w:rPr>
          <w:rStyle w:val="Heading5Char"/>
          <w:b w:val="0"/>
          <w:bCs w:val="0"/>
          <w:sz w:val="24"/>
          <w:szCs w:val="24"/>
        </w:rPr>
        <w:t>Mark</w:t>
      </w:r>
      <w:r w:rsidR="004E3F7D" w:rsidRPr="00066C2C">
        <w:rPr>
          <w:rStyle w:val="Heading5Char"/>
          <w:b w:val="0"/>
          <w:bCs w:val="0"/>
          <w:sz w:val="24"/>
          <w:szCs w:val="24"/>
        </w:rPr>
        <w:t xml:space="preserve"> off closed area</w:t>
      </w:r>
      <w:bookmarkEnd w:id="383"/>
      <w:bookmarkEnd w:id="384"/>
      <w:bookmarkEnd w:id="385"/>
      <w:bookmarkEnd w:id="386"/>
      <w:bookmarkEnd w:id="387"/>
      <w:bookmarkEnd w:id="388"/>
      <w:r w:rsidR="00456B24" w:rsidRPr="00066C2C">
        <w:rPr>
          <w:rStyle w:val="Heading5Char"/>
          <w:b w:val="0"/>
          <w:bCs w:val="0"/>
          <w:sz w:val="24"/>
          <w:szCs w:val="24"/>
        </w:rPr>
        <w:t>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14B63003" w14:textId="77777777" w:rsidR="007F1861" w:rsidRPr="00066C2C" w:rsidRDefault="007F1861" w:rsidP="00A03288">
      <w:pPr>
        <w:rPr>
          <w:rFonts w:ascii="Times New Roman" w:hAnsi="Times New Roman" w:cs="Times New Roman"/>
          <w:sz w:val="24"/>
          <w:szCs w:val="24"/>
        </w:rPr>
      </w:pPr>
    </w:p>
    <w:p w14:paraId="0E223722" w14:textId="77777777" w:rsidR="00931237" w:rsidRPr="00066C2C" w:rsidRDefault="00931237">
      <w:pPr>
        <w:widowControl/>
        <w:autoSpaceDE/>
        <w:autoSpaceDN/>
        <w:outlineLvl w:val="9"/>
        <w:rPr>
          <w:rFonts w:ascii="Times New Roman" w:eastAsiaTheme="majorEastAsia" w:hAnsi="Times New Roman" w:cstheme="majorBidi"/>
          <w:b/>
          <w:color w:val="4472C4" w:themeColor="accent1"/>
          <w:sz w:val="28"/>
          <w:szCs w:val="28"/>
        </w:rPr>
      </w:pPr>
      <w:bookmarkStart w:id="408" w:name="_Toc45114874"/>
    </w:p>
    <w:p w14:paraId="400F7321" w14:textId="6AFA0F16" w:rsidR="00A03288" w:rsidRPr="00066C2C" w:rsidRDefault="004E396A" w:rsidP="00D32E4C">
      <w:pPr>
        <w:pStyle w:val="Heading2"/>
      </w:pPr>
      <w:bookmarkStart w:id="409" w:name="_Toc46322004"/>
      <w:r w:rsidRPr="00066C2C">
        <w:t xml:space="preserve">3. </w:t>
      </w:r>
      <w:r w:rsidR="009D144C" w:rsidRPr="00066C2C">
        <w:t>Develop</w:t>
      </w:r>
      <w:r w:rsidR="00DA1AF9" w:rsidRPr="00066C2C">
        <w:t xml:space="preserve">ing </w:t>
      </w:r>
      <w:r w:rsidR="009D144C" w:rsidRPr="00066C2C">
        <w:t>o</w:t>
      </w:r>
      <w:r w:rsidR="00A03288" w:rsidRPr="00066C2C">
        <w:t>peration</w:t>
      </w:r>
      <w:r w:rsidR="00C12B9E" w:rsidRPr="00066C2C">
        <w:t>al protocols</w:t>
      </w:r>
      <w:bookmarkEnd w:id="408"/>
      <w:bookmarkEnd w:id="409"/>
    </w:p>
    <w:p w14:paraId="153CA5F9" w14:textId="77777777" w:rsidR="008A1A67" w:rsidRPr="00066C2C" w:rsidRDefault="008A1A67" w:rsidP="008A1A67">
      <w:pPr>
        <w:rPr>
          <w:rFonts w:ascii="Times New Roman" w:hAnsi="Times New Roman" w:cs="Times New Roman"/>
        </w:rPr>
      </w:pPr>
    </w:p>
    <w:p w14:paraId="572FCC55" w14:textId="407A4CB1" w:rsidR="00EB2591" w:rsidRPr="00066C2C" w:rsidRDefault="00B93A89" w:rsidP="00EB2591">
      <w:pPr>
        <w:rPr>
          <w:rFonts w:ascii="Times New Roman" w:hAnsi="Times New Roman" w:cs="Times New Roman"/>
          <w:b/>
          <w:bCs/>
          <w:sz w:val="24"/>
          <w:szCs w:val="24"/>
          <w:u w:val="single"/>
        </w:rPr>
      </w:pPr>
      <w:bookmarkStart w:id="410" w:name="_Toc45114875"/>
      <w:bookmarkStart w:id="411" w:name="_Toc46322005"/>
      <w:r w:rsidRPr="00066C2C">
        <w:rPr>
          <w:rStyle w:val="Heading5Char"/>
          <w:sz w:val="24"/>
          <w:szCs w:val="24"/>
        </w:rPr>
        <w:t>School c</w:t>
      </w:r>
      <w:r w:rsidR="00A03288" w:rsidRPr="00066C2C">
        <w:rPr>
          <w:rStyle w:val="Heading5Char"/>
          <w:sz w:val="24"/>
          <w:szCs w:val="24"/>
        </w:rPr>
        <w:t xml:space="preserve">leaning </w:t>
      </w:r>
      <w:r w:rsidR="009D144C" w:rsidRPr="00066C2C">
        <w:rPr>
          <w:rStyle w:val="Heading5Char"/>
          <w:sz w:val="24"/>
          <w:szCs w:val="24"/>
        </w:rPr>
        <w:t>and</w:t>
      </w:r>
      <w:r w:rsidR="00A03288" w:rsidRPr="00066C2C">
        <w:rPr>
          <w:rStyle w:val="Heading5Char"/>
          <w:sz w:val="24"/>
          <w:szCs w:val="24"/>
        </w:rPr>
        <w:t xml:space="preserve"> </w:t>
      </w:r>
      <w:bookmarkEnd w:id="410"/>
      <w:r w:rsidR="001D4638" w:rsidRPr="00066C2C">
        <w:rPr>
          <w:rStyle w:val="Heading5Char"/>
          <w:sz w:val="24"/>
          <w:szCs w:val="24"/>
        </w:rPr>
        <w:t>disinfecting</w:t>
      </w:r>
      <w:bookmarkEnd w:id="411"/>
      <w:r w:rsidR="006B23DF" w:rsidRPr="00066C2C">
        <w:rPr>
          <w:rStyle w:val="Heading5Char"/>
          <w:sz w:val="24"/>
          <w:szCs w:val="24"/>
        </w:rPr>
        <w:br/>
      </w:r>
    </w:p>
    <w:p w14:paraId="0CB88412" w14:textId="145672C9" w:rsidR="00E45658" w:rsidRPr="00066C2C" w:rsidRDefault="00FF7188" w:rsidP="00EB2591">
      <w:pPr>
        <w:rPr>
          <w:rFonts w:ascii="Times New Roman" w:hAnsi="Times New Roman" w:cs="Times New Roman"/>
          <w:b/>
          <w:bCs/>
          <w:sz w:val="24"/>
          <w:szCs w:val="24"/>
        </w:rPr>
      </w:pPr>
      <w:r w:rsidRPr="00066C2C">
        <w:rPr>
          <w:rFonts w:ascii="Times New Roman" w:hAnsi="Times New Roman" w:cs="Times New Roman"/>
          <w:sz w:val="24"/>
          <w:szCs w:val="24"/>
        </w:rPr>
        <w:t xml:space="preserve">Although it is not the main way the virus spreads, it may be possible for an individual to get COVID-19 by touching an object that </w:t>
      </w:r>
      <w:r w:rsidR="00535458" w:rsidRPr="00066C2C">
        <w:rPr>
          <w:rFonts w:ascii="Times New Roman" w:hAnsi="Times New Roman" w:cs="Times New Roman"/>
          <w:sz w:val="24"/>
          <w:szCs w:val="24"/>
        </w:rPr>
        <w:t>is contaminated</w:t>
      </w:r>
      <w:r w:rsidRPr="00066C2C">
        <w:rPr>
          <w:rFonts w:ascii="Times New Roman" w:hAnsi="Times New Roman" w:cs="Times New Roman"/>
          <w:sz w:val="24"/>
          <w:szCs w:val="24"/>
        </w:rPr>
        <w:t xml:space="preserve"> and then touching their own mouth, nose or possibly eyes.</w:t>
      </w:r>
      <w:r w:rsidRPr="00066C2C">
        <w:rPr>
          <w:rStyle w:val="EndnoteReference"/>
          <w:rFonts w:ascii="Times New Roman" w:hAnsi="Times New Roman" w:cs="Times New Roman"/>
          <w:sz w:val="24"/>
          <w:szCs w:val="24"/>
        </w:rPr>
        <w:endnoteReference w:id="15"/>
      </w:r>
      <w:r w:rsidR="00535458" w:rsidRPr="00066C2C">
        <w:rPr>
          <w:rFonts w:ascii="Times New Roman" w:hAnsi="Times New Roman" w:cs="Times New Roman"/>
          <w:sz w:val="24"/>
          <w:szCs w:val="24"/>
        </w:rPr>
        <w:t xml:space="preserve"> </w:t>
      </w:r>
      <w:r w:rsidR="00E45658" w:rsidRPr="00066C2C">
        <w:rPr>
          <w:rFonts w:ascii="Times New Roman" w:hAnsi="Times New Roman" w:cs="Times New Roman"/>
          <w:sz w:val="24"/>
          <w:szCs w:val="24"/>
        </w:rPr>
        <w:t>Ensure facilities are properly cleaned and disinfected each day following the guidelines below:</w:t>
      </w:r>
      <w:r w:rsidRPr="00066C2C">
        <w:rPr>
          <w:rFonts w:ascii="Times New Roman" w:hAnsi="Times New Roman" w:cs="Times New Roman"/>
          <w:sz w:val="24"/>
          <w:szCs w:val="24"/>
        </w:rPr>
        <w:t xml:space="preserve"> </w:t>
      </w:r>
    </w:p>
    <w:p w14:paraId="58B83B73" w14:textId="77777777" w:rsidR="003E5D11" w:rsidRPr="00066C2C" w:rsidRDefault="003E5D11" w:rsidP="00EB2591">
      <w:pPr>
        <w:rPr>
          <w:rFonts w:ascii="Times New Roman" w:hAnsi="Times New Roman" w:cs="Times New Roman"/>
          <w:b/>
          <w:bCs/>
          <w:sz w:val="24"/>
          <w:szCs w:val="24"/>
        </w:rPr>
      </w:pPr>
    </w:p>
    <w:p w14:paraId="236A0492" w14:textId="2BDF5787" w:rsidR="00470F7B" w:rsidRPr="00066C2C" w:rsidRDefault="00470F7B" w:rsidP="00CF2602">
      <w:pPr>
        <w:pStyle w:val="ListParagraph"/>
        <w:numPr>
          <w:ilvl w:val="0"/>
          <w:numId w:val="23"/>
        </w:numPr>
        <w:rPr>
          <w:rFonts w:ascii="Times New Roman" w:hAnsi="Times New Roman" w:cs="Times New Roman"/>
          <w:sz w:val="24"/>
          <w:szCs w:val="24"/>
        </w:rPr>
      </w:pPr>
      <w:r w:rsidRPr="00066C2C">
        <w:rPr>
          <w:rFonts w:ascii="Times New Roman" w:hAnsi="Times New Roman" w:cs="Times New Roman"/>
          <w:b/>
          <w:bCs/>
          <w:sz w:val="24"/>
          <w:szCs w:val="24"/>
        </w:rPr>
        <w:t>Frequency:</w:t>
      </w:r>
      <w:r w:rsidRPr="00066C2C">
        <w:rPr>
          <w:rFonts w:ascii="Times New Roman" w:hAnsi="Times New Roman" w:cs="Times New Roman"/>
          <w:sz w:val="24"/>
          <w:szCs w:val="24"/>
        </w:rPr>
        <w:t xml:space="preserve"> </w:t>
      </w:r>
      <w:r w:rsidR="00EB2591" w:rsidRPr="00066C2C">
        <w:rPr>
          <w:rFonts w:ascii="Times New Roman" w:hAnsi="Times New Roman" w:cs="Times New Roman"/>
          <w:sz w:val="24"/>
          <w:szCs w:val="24"/>
        </w:rPr>
        <w:t>Cleaning</w:t>
      </w:r>
      <w:r w:rsidR="002F7A7C" w:rsidRPr="00066C2C">
        <w:rPr>
          <w:rFonts w:ascii="Times New Roman" w:hAnsi="Times New Roman" w:cs="Times New Roman"/>
          <w:sz w:val="24"/>
          <w:szCs w:val="24"/>
        </w:rPr>
        <w:t xml:space="preserve"> </w:t>
      </w:r>
      <w:r w:rsidR="00AE6ABF" w:rsidRPr="00066C2C">
        <w:rPr>
          <w:rFonts w:ascii="Times New Roman" w:hAnsi="Times New Roman" w:cs="Times New Roman"/>
          <w:sz w:val="24"/>
          <w:szCs w:val="24"/>
        </w:rPr>
        <w:t xml:space="preserve">and </w:t>
      </w:r>
      <w:r w:rsidR="001D4638" w:rsidRPr="00066C2C">
        <w:rPr>
          <w:rFonts w:ascii="Times New Roman" w:hAnsi="Times New Roman" w:cs="Times New Roman"/>
          <w:sz w:val="24"/>
          <w:szCs w:val="24"/>
        </w:rPr>
        <w:t>disinfecting</w:t>
      </w:r>
      <w:r w:rsidR="00EB2591" w:rsidRPr="00066C2C">
        <w:rPr>
          <w:rFonts w:ascii="Times New Roman" w:hAnsi="Times New Roman" w:cs="Times New Roman"/>
          <w:sz w:val="24"/>
          <w:szCs w:val="24"/>
        </w:rPr>
        <w:t xml:space="preserve"> should occur at least daily</w:t>
      </w:r>
      <w:r w:rsidR="00A81037" w:rsidRPr="00066C2C">
        <w:rPr>
          <w:rFonts w:ascii="Times New Roman" w:hAnsi="Times New Roman" w:cs="Times New Roman"/>
          <w:sz w:val="24"/>
          <w:szCs w:val="24"/>
        </w:rPr>
        <w:t xml:space="preserve"> for shared spaces and furniture</w:t>
      </w:r>
      <w:r w:rsidR="00EB2591" w:rsidRPr="00066C2C">
        <w:rPr>
          <w:rFonts w:ascii="Times New Roman" w:hAnsi="Times New Roman" w:cs="Times New Roman"/>
          <w:sz w:val="24"/>
          <w:szCs w:val="24"/>
        </w:rPr>
        <w:t>. For high</w:t>
      </w:r>
      <w:r w:rsidR="00BF3DDD" w:rsidRPr="00066C2C">
        <w:rPr>
          <w:rFonts w:ascii="Times New Roman" w:hAnsi="Times New Roman" w:cs="Times New Roman"/>
          <w:sz w:val="24"/>
          <w:szCs w:val="24"/>
        </w:rPr>
        <w:t>-</w:t>
      </w:r>
      <w:r w:rsidR="00EB2591" w:rsidRPr="00066C2C">
        <w:rPr>
          <w:rFonts w:ascii="Times New Roman" w:hAnsi="Times New Roman" w:cs="Times New Roman"/>
          <w:sz w:val="24"/>
          <w:szCs w:val="24"/>
        </w:rPr>
        <w:t>touch surfaces</w:t>
      </w:r>
      <w:r w:rsidR="00A81037" w:rsidRPr="00066C2C">
        <w:rPr>
          <w:rFonts w:ascii="Times New Roman" w:hAnsi="Times New Roman" w:cs="Times New Roman"/>
          <w:sz w:val="24"/>
          <w:szCs w:val="24"/>
        </w:rPr>
        <w:t xml:space="preserve"> (e.g., door handles, light switches, </w:t>
      </w:r>
      <w:r w:rsidR="00D84E19" w:rsidRPr="00066C2C">
        <w:rPr>
          <w:rFonts w:ascii="Times New Roman" w:hAnsi="Times New Roman" w:cs="Times New Roman"/>
          <w:sz w:val="24"/>
          <w:szCs w:val="24"/>
        </w:rPr>
        <w:t xml:space="preserve">water </w:t>
      </w:r>
      <w:r w:rsidR="00535458" w:rsidRPr="00066C2C">
        <w:rPr>
          <w:rFonts w:ascii="Times New Roman" w:hAnsi="Times New Roman" w:cs="Times New Roman"/>
          <w:sz w:val="24"/>
          <w:szCs w:val="24"/>
        </w:rPr>
        <w:t>fountains</w:t>
      </w:r>
      <w:r w:rsidR="008079F2" w:rsidRPr="00066C2C">
        <w:rPr>
          <w:rFonts w:ascii="Times New Roman" w:hAnsi="Times New Roman" w:cs="Times New Roman"/>
          <w:sz w:val="24"/>
          <w:szCs w:val="24"/>
        </w:rPr>
        <w:t>, toilet seats</w:t>
      </w:r>
      <w:r w:rsidR="00A81037" w:rsidRPr="00066C2C">
        <w:rPr>
          <w:rFonts w:ascii="Times New Roman" w:hAnsi="Times New Roman" w:cs="Times New Roman"/>
          <w:sz w:val="24"/>
          <w:szCs w:val="24"/>
        </w:rPr>
        <w:t>)</w:t>
      </w:r>
      <w:r w:rsidR="00EB2591" w:rsidRPr="00066C2C">
        <w:rPr>
          <w:rFonts w:ascii="Times New Roman" w:hAnsi="Times New Roman" w:cs="Times New Roman"/>
          <w:sz w:val="24"/>
          <w:szCs w:val="24"/>
        </w:rPr>
        <w:t xml:space="preserve"> cleaning</w:t>
      </w:r>
      <w:r w:rsidR="00AE6ABF" w:rsidRPr="00066C2C">
        <w:rPr>
          <w:rFonts w:ascii="Times New Roman" w:hAnsi="Times New Roman" w:cs="Times New Roman"/>
          <w:sz w:val="24"/>
          <w:szCs w:val="24"/>
        </w:rPr>
        <w:t xml:space="preserve"> and disinfect</w:t>
      </w:r>
      <w:r w:rsidR="001D4638" w:rsidRPr="00066C2C">
        <w:rPr>
          <w:rFonts w:ascii="Times New Roman" w:hAnsi="Times New Roman" w:cs="Times New Roman"/>
          <w:sz w:val="24"/>
          <w:szCs w:val="24"/>
        </w:rPr>
        <w:t>ing</w:t>
      </w:r>
      <w:r w:rsidR="00AE6ABF" w:rsidRPr="00066C2C">
        <w:rPr>
          <w:rFonts w:ascii="Times New Roman" w:hAnsi="Times New Roman" w:cs="Times New Roman"/>
          <w:sz w:val="24"/>
          <w:szCs w:val="24"/>
        </w:rPr>
        <w:t xml:space="preserve"> </w:t>
      </w:r>
      <w:r w:rsidR="00EB2591" w:rsidRPr="00066C2C">
        <w:rPr>
          <w:rFonts w:ascii="Times New Roman" w:hAnsi="Times New Roman" w:cs="Times New Roman"/>
          <w:sz w:val="24"/>
          <w:szCs w:val="24"/>
        </w:rPr>
        <w:t xml:space="preserve">should occur </w:t>
      </w:r>
      <w:r w:rsidR="00030307">
        <w:rPr>
          <w:rFonts w:ascii="Times New Roman" w:hAnsi="Times New Roman" w:cs="Times New Roman"/>
          <w:sz w:val="24"/>
          <w:szCs w:val="24"/>
        </w:rPr>
        <w:t>three to four</w:t>
      </w:r>
      <w:r w:rsidR="006F7932" w:rsidRPr="00066C2C">
        <w:rPr>
          <w:rFonts w:ascii="Times New Roman" w:hAnsi="Times New Roman" w:cs="Times New Roman"/>
          <w:sz w:val="24"/>
          <w:szCs w:val="24"/>
        </w:rPr>
        <w:t xml:space="preserve"> </w:t>
      </w:r>
      <w:r w:rsidR="00A81037" w:rsidRPr="00066C2C">
        <w:rPr>
          <w:rFonts w:ascii="Times New Roman" w:hAnsi="Times New Roman" w:cs="Times New Roman"/>
          <w:sz w:val="24"/>
          <w:szCs w:val="24"/>
        </w:rPr>
        <w:t xml:space="preserve">times per day </w:t>
      </w:r>
      <w:r w:rsidR="006F7932" w:rsidRPr="00066C2C">
        <w:rPr>
          <w:rFonts w:ascii="Times New Roman" w:hAnsi="Times New Roman" w:cs="Times New Roman"/>
          <w:sz w:val="24"/>
          <w:szCs w:val="24"/>
        </w:rPr>
        <w:t xml:space="preserve">and/or </w:t>
      </w:r>
      <w:r w:rsidR="00EB2591" w:rsidRPr="00066C2C">
        <w:rPr>
          <w:rFonts w:ascii="Times New Roman" w:hAnsi="Times New Roman" w:cs="Times New Roman"/>
          <w:sz w:val="24"/>
          <w:szCs w:val="24"/>
        </w:rPr>
        <w:t>between uses</w:t>
      </w:r>
      <w:r w:rsidR="00C9261E" w:rsidRPr="00066C2C">
        <w:rPr>
          <w:rFonts w:ascii="Times New Roman" w:hAnsi="Times New Roman" w:cs="Times New Roman"/>
          <w:sz w:val="24"/>
          <w:szCs w:val="24"/>
        </w:rPr>
        <w:t>.</w:t>
      </w:r>
    </w:p>
    <w:p w14:paraId="075034C3" w14:textId="322DAC5D" w:rsidR="009017D5" w:rsidRPr="00066C2C" w:rsidRDefault="009017D5" w:rsidP="00CF2602">
      <w:pPr>
        <w:pStyle w:val="ListParagraph"/>
        <w:numPr>
          <w:ilvl w:val="1"/>
          <w:numId w:val="23"/>
        </w:numPr>
        <w:spacing w:after="0"/>
        <w:rPr>
          <w:rFonts w:ascii="Times New Roman" w:eastAsia="Calibri" w:hAnsi="Times New Roman" w:cs="Times New Roman"/>
          <w:sz w:val="24"/>
          <w:szCs w:val="24"/>
        </w:rPr>
      </w:pPr>
      <w:r w:rsidRPr="00066C2C">
        <w:rPr>
          <w:rFonts w:ascii="Times New Roman" w:eastAsia="Calibri" w:hAnsi="Times New Roman" w:cs="Times New Roman"/>
          <w:b/>
          <w:bCs/>
          <w:sz w:val="24"/>
          <w:szCs w:val="24"/>
        </w:rPr>
        <w:t xml:space="preserve">Desks: </w:t>
      </w:r>
      <w:r w:rsidRPr="00066C2C">
        <w:rPr>
          <w:rFonts w:ascii="Times New Roman" w:eastAsia="Calibri" w:hAnsi="Times New Roman" w:cs="Times New Roman"/>
          <w:sz w:val="24"/>
          <w:szCs w:val="24"/>
        </w:rPr>
        <w:t>Desks should be cleaned at least daily. For situations whe</w:t>
      </w:r>
      <w:r w:rsidR="00030307">
        <w:rPr>
          <w:rFonts w:ascii="Times New Roman" w:eastAsia="Calibri" w:hAnsi="Times New Roman" w:cs="Times New Roman"/>
          <w:sz w:val="24"/>
          <w:szCs w:val="24"/>
        </w:rPr>
        <w:t>n</w:t>
      </w:r>
      <w:r w:rsidRPr="00066C2C">
        <w:rPr>
          <w:rFonts w:ascii="Times New Roman" w:eastAsia="Calibri" w:hAnsi="Times New Roman" w:cs="Times New Roman"/>
          <w:sz w:val="24"/>
          <w:szCs w:val="24"/>
        </w:rPr>
        <w:t xml:space="preserve"> cohorts of students move between classrooms</w:t>
      </w:r>
      <w:r w:rsidRPr="00066C2C">
        <w:rPr>
          <w:rFonts w:ascii="Times New Roman" w:eastAsia="Calibri" w:hAnsi="Times New Roman" w:cs="Times New Roman"/>
          <w:sz w:val="24"/>
        </w:rPr>
        <w:t xml:space="preserve"> </w:t>
      </w:r>
      <w:r w:rsidR="003E5D11" w:rsidRPr="00066C2C">
        <w:rPr>
          <w:rFonts w:ascii="Times New Roman" w:eastAsia="Calibri" w:hAnsi="Times New Roman" w:cs="Times New Roman"/>
          <w:sz w:val="24"/>
          <w:szCs w:val="24"/>
        </w:rPr>
        <w:t>or where meals are eaten at desks</w:t>
      </w:r>
      <w:r w:rsidRPr="00066C2C">
        <w:rPr>
          <w:rFonts w:ascii="Times New Roman" w:eastAsia="Calibri" w:hAnsi="Times New Roman" w:cs="Times New Roman"/>
          <w:sz w:val="24"/>
          <w:szCs w:val="24"/>
        </w:rPr>
        <w:t>, cleaning of desks must take place between classes</w:t>
      </w:r>
      <w:r w:rsidR="003E5D11" w:rsidRPr="00066C2C">
        <w:rPr>
          <w:rFonts w:ascii="Times New Roman" w:eastAsia="Calibri" w:hAnsi="Times New Roman" w:cs="Times New Roman"/>
          <w:sz w:val="24"/>
          <w:szCs w:val="24"/>
        </w:rPr>
        <w:t xml:space="preserve"> and before and after meals</w:t>
      </w:r>
      <w:r w:rsidR="00A818BE" w:rsidRPr="00066C2C">
        <w:rPr>
          <w:rFonts w:ascii="Times New Roman" w:eastAsia="Calibri" w:hAnsi="Times New Roman" w:cs="Times New Roman"/>
          <w:sz w:val="24"/>
          <w:szCs w:val="24"/>
        </w:rPr>
        <w:t xml:space="preserve">. </w:t>
      </w:r>
      <w:r w:rsidR="00C27206" w:rsidRPr="00066C2C">
        <w:rPr>
          <w:rFonts w:ascii="Times New Roman" w:eastAsia="Calibri" w:hAnsi="Times New Roman" w:cs="Times New Roman"/>
          <w:sz w:val="24"/>
          <w:szCs w:val="24"/>
        </w:rPr>
        <w:t xml:space="preserve">Cleaning of desks can be done by students or custodial staff. </w:t>
      </w:r>
      <w:r w:rsidR="00A818BE" w:rsidRPr="00066C2C">
        <w:rPr>
          <w:rFonts w:ascii="Times New Roman" w:eastAsia="Calibri" w:hAnsi="Times New Roman" w:cs="Times New Roman"/>
          <w:sz w:val="24"/>
          <w:szCs w:val="24"/>
        </w:rPr>
        <w:t xml:space="preserve">Carefully choose disinfectant solutions that require </w:t>
      </w:r>
      <w:r w:rsidR="00C843CC" w:rsidRPr="00066C2C">
        <w:rPr>
          <w:rFonts w:ascii="Times New Roman" w:eastAsia="Calibri" w:hAnsi="Times New Roman" w:cs="Times New Roman"/>
          <w:sz w:val="24"/>
          <w:szCs w:val="24"/>
        </w:rPr>
        <w:t>a short dwell or drying time</w:t>
      </w:r>
      <w:r w:rsidR="00A818BE" w:rsidRPr="00066C2C">
        <w:rPr>
          <w:rFonts w:ascii="Times New Roman" w:eastAsia="Calibri" w:hAnsi="Times New Roman" w:cs="Times New Roman"/>
          <w:sz w:val="24"/>
          <w:szCs w:val="24"/>
        </w:rPr>
        <w:t xml:space="preserve"> and are appropriate with food surfaces. </w:t>
      </w:r>
    </w:p>
    <w:p w14:paraId="2B04CFB8" w14:textId="0989B0F6" w:rsidR="009017D5" w:rsidRPr="00066C2C" w:rsidRDefault="009017D5" w:rsidP="00CF2602">
      <w:pPr>
        <w:pStyle w:val="ListParagraph"/>
        <w:numPr>
          <w:ilvl w:val="1"/>
          <w:numId w:val="23"/>
        </w:numPr>
        <w:spacing w:after="0"/>
        <w:rPr>
          <w:rFonts w:ascii="Times New Roman" w:eastAsia="Calibri" w:hAnsi="Times New Roman" w:cs="Times New Roman"/>
          <w:sz w:val="24"/>
          <w:szCs w:val="24"/>
        </w:rPr>
      </w:pPr>
      <w:r w:rsidRPr="00066C2C">
        <w:rPr>
          <w:rFonts w:ascii="Times New Roman" w:eastAsia="Calibri" w:hAnsi="Times New Roman" w:cs="Times New Roman"/>
          <w:b/>
          <w:bCs/>
          <w:sz w:val="24"/>
          <w:szCs w:val="24"/>
        </w:rPr>
        <w:t>Electronics</w:t>
      </w:r>
      <w:r w:rsidRPr="00066C2C">
        <w:rPr>
          <w:rFonts w:ascii="Times New Roman" w:eastAsia="Calibri" w:hAnsi="Times New Roman" w:cs="Times New Roman"/>
          <w:sz w:val="24"/>
          <w:szCs w:val="24"/>
        </w:rPr>
        <w:t>: Consider putting a flat, wipeable cover on electronics that are difficult to clean (e.g., keyboards)</w:t>
      </w:r>
      <w:r w:rsidR="00902A2C" w:rsidRPr="00066C2C">
        <w:rPr>
          <w:rFonts w:ascii="Times New Roman" w:eastAsia="Calibri" w:hAnsi="Times New Roman" w:cs="Times New Roman"/>
          <w:sz w:val="24"/>
          <w:szCs w:val="24"/>
        </w:rPr>
        <w:t>.</w:t>
      </w:r>
      <w:r w:rsidRPr="00066C2C">
        <w:rPr>
          <w:rFonts w:ascii="Times New Roman" w:eastAsia="Calibri" w:hAnsi="Times New Roman" w:cs="Times New Roman"/>
          <w:sz w:val="24"/>
          <w:szCs w:val="24"/>
        </w:rPr>
        <w:t xml:space="preserve"> Follow manufacturer’s instruction </w:t>
      </w:r>
      <w:r w:rsidR="007D0CC7" w:rsidRPr="00066C2C">
        <w:rPr>
          <w:rFonts w:ascii="Times New Roman" w:eastAsia="Calibri" w:hAnsi="Times New Roman" w:cs="Times New Roman"/>
          <w:sz w:val="24"/>
          <w:szCs w:val="24"/>
        </w:rPr>
        <w:t xml:space="preserve">to determine the appropriate disinfectant solution </w:t>
      </w:r>
      <w:r w:rsidR="006F7932" w:rsidRPr="00066C2C">
        <w:rPr>
          <w:rFonts w:ascii="Times New Roman" w:eastAsia="Calibri" w:hAnsi="Times New Roman" w:cs="Times New Roman"/>
          <w:sz w:val="24"/>
          <w:szCs w:val="24"/>
        </w:rPr>
        <w:t>and how to properly clean and disinfect</w:t>
      </w:r>
      <w:r w:rsidRPr="00066C2C">
        <w:rPr>
          <w:rFonts w:ascii="Times New Roman" w:eastAsia="Calibri" w:hAnsi="Times New Roman" w:cs="Times New Roman"/>
          <w:sz w:val="24"/>
          <w:szCs w:val="24"/>
        </w:rPr>
        <w:t xml:space="preserve">. If </w:t>
      </w:r>
      <w:r w:rsidR="00464820" w:rsidRPr="00066C2C">
        <w:rPr>
          <w:rFonts w:ascii="Times New Roman" w:eastAsia="Calibri" w:hAnsi="Times New Roman" w:cs="Times New Roman"/>
          <w:sz w:val="24"/>
          <w:szCs w:val="24"/>
        </w:rPr>
        <w:t xml:space="preserve">there is </w:t>
      </w:r>
      <w:r w:rsidRPr="00066C2C">
        <w:rPr>
          <w:rFonts w:ascii="Times New Roman" w:eastAsia="Calibri" w:hAnsi="Times New Roman" w:cs="Times New Roman"/>
          <w:sz w:val="24"/>
          <w:szCs w:val="24"/>
        </w:rPr>
        <w:t>no guidance, use alcohol-based wipes or sprays containing at least 60 percent ethanol or 70 percent isopropanol</w:t>
      </w:r>
      <w:r w:rsidR="00C9261E" w:rsidRPr="00066C2C">
        <w:rPr>
          <w:rFonts w:ascii="Times New Roman" w:eastAsia="Calibri" w:hAnsi="Times New Roman" w:cs="Times New Roman"/>
          <w:sz w:val="24"/>
          <w:szCs w:val="24"/>
        </w:rPr>
        <w:t>.</w:t>
      </w:r>
      <w:r w:rsidR="00421263" w:rsidRPr="00066C2C">
        <w:rPr>
          <w:rStyle w:val="EndnoteReference"/>
          <w:rFonts w:ascii="Times New Roman" w:eastAsia="Calibri" w:hAnsi="Times New Roman" w:cs="Times New Roman"/>
          <w:sz w:val="24"/>
          <w:szCs w:val="24"/>
        </w:rPr>
        <w:endnoteReference w:id="16"/>
      </w:r>
      <w:r w:rsidR="00FF7188" w:rsidRPr="00066C2C">
        <w:rPr>
          <w:rFonts w:ascii="Times New Roman" w:eastAsia="Calibri" w:hAnsi="Times New Roman" w:cs="Times New Roman"/>
          <w:sz w:val="24"/>
          <w:szCs w:val="24"/>
        </w:rPr>
        <w:t xml:space="preserve"> If shared, electronics must be cleaned between use</w:t>
      </w:r>
      <w:r w:rsidR="00C27206" w:rsidRPr="00066C2C">
        <w:rPr>
          <w:rFonts w:ascii="Times New Roman" w:eastAsia="Calibri" w:hAnsi="Times New Roman" w:cs="Times New Roman"/>
          <w:sz w:val="24"/>
          <w:szCs w:val="24"/>
        </w:rPr>
        <w:t xml:space="preserve"> by students or custodial staff</w:t>
      </w:r>
      <w:r w:rsidR="00FF7188" w:rsidRPr="00066C2C">
        <w:rPr>
          <w:rFonts w:ascii="Times New Roman" w:eastAsia="Calibri" w:hAnsi="Times New Roman" w:cs="Times New Roman"/>
          <w:sz w:val="24"/>
          <w:szCs w:val="24"/>
        </w:rPr>
        <w:t>.</w:t>
      </w:r>
    </w:p>
    <w:p w14:paraId="3B09F030" w14:textId="7B0557A5" w:rsidR="009017D5" w:rsidRPr="00066C2C" w:rsidRDefault="009017D5" w:rsidP="00CF2602">
      <w:pPr>
        <w:pStyle w:val="ListParagraph"/>
        <w:numPr>
          <w:ilvl w:val="1"/>
          <w:numId w:val="23"/>
        </w:numPr>
        <w:spacing w:after="0"/>
        <w:rPr>
          <w:rFonts w:ascii="Times New Roman" w:hAnsi="Times New Roman" w:cs="Times New Roman"/>
          <w:sz w:val="24"/>
          <w:szCs w:val="24"/>
        </w:rPr>
      </w:pPr>
      <w:r w:rsidRPr="00066C2C">
        <w:rPr>
          <w:rFonts w:ascii="Times New Roman" w:eastAsia="Calibri" w:hAnsi="Times New Roman" w:cs="Times New Roman"/>
          <w:b/>
          <w:bCs/>
          <w:sz w:val="24"/>
          <w:szCs w:val="24"/>
        </w:rPr>
        <w:t xml:space="preserve">Outdoor play areas: </w:t>
      </w:r>
      <w:r w:rsidRPr="00066C2C">
        <w:rPr>
          <w:rFonts w:ascii="Times New Roman" w:eastAsia="Calibri" w:hAnsi="Times New Roman" w:cs="Times New Roman"/>
          <w:sz w:val="24"/>
          <w:szCs w:val="24"/>
        </w:rPr>
        <w:t>High-touch surfaces made of plastic or metal should be cleaned and disinfected at least daily or between use</w:t>
      </w:r>
      <w:r w:rsidR="00C27206" w:rsidRPr="00066C2C">
        <w:rPr>
          <w:rFonts w:ascii="Times New Roman" w:eastAsia="Calibri" w:hAnsi="Times New Roman" w:cs="Times New Roman"/>
          <w:sz w:val="24"/>
          <w:szCs w:val="24"/>
        </w:rPr>
        <w:t xml:space="preserve"> by custodial staff</w:t>
      </w:r>
      <w:r w:rsidR="00C9261E" w:rsidRPr="00066C2C">
        <w:rPr>
          <w:rFonts w:ascii="Times New Roman" w:eastAsia="Calibri" w:hAnsi="Times New Roman" w:cs="Times New Roman"/>
          <w:sz w:val="24"/>
          <w:szCs w:val="24"/>
        </w:rPr>
        <w:t>.</w:t>
      </w:r>
    </w:p>
    <w:p w14:paraId="7685FAF8" w14:textId="5B3E0E75" w:rsidR="002F69CF" w:rsidRPr="00066C2C" w:rsidRDefault="00571B2B" w:rsidP="00CF2602">
      <w:pPr>
        <w:pStyle w:val="ListParagraph"/>
        <w:numPr>
          <w:ilvl w:val="0"/>
          <w:numId w:val="23"/>
        </w:numPr>
        <w:rPr>
          <w:rFonts w:ascii="Times New Roman" w:hAnsi="Times New Roman" w:cs="Times New Roman"/>
          <w:b/>
          <w:sz w:val="24"/>
        </w:rPr>
      </w:pPr>
      <w:r w:rsidRPr="00066C2C">
        <w:rPr>
          <w:rFonts w:ascii="Times New Roman" w:hAnsi="Times New Roman" w:cs="Times New Roman"/>
          <w:b/>
          <w:bCs/>
          <w:sz w:val="24"/>
          <w:szCs w:val="24"/>
        </w:rPr>
        <w:t>R</w:t>
      </w:r>
      <w:r w:rsidR="00640639" w:rsidRPr="00066C2C">
        <w:rPr>
          <w:rFonts w:ascii="Times New Roman" w:hAnsi="Times New Roman" w:cs="Times New Roman"/>
          <w:b/>
          <w:bCs/>
          <w:sz w:val="24"/>
          <w:szCs w:val="24"/>
        </w:rPr>
        <w:t xml:space="preserve">esponsibility: </w:t>
      </w:r>
      <w:r w:rsidRPr="00066C2C">
        <w:rPr>
          <w:rFonts w:ascii="Times New Roman" w:hAnsi="Times New Roman" w:cs="Times New Roman"/>
          <w:bCs/>
          <w:sz w:val="24"/>
          <w:szCs w:val="24"/>
        </w:rPr>
        <w:t>Dedicated c</w:t>
      </w:r>
      <w:r w:rsidR="00F42FE6" w:rsidRPr="00066C2C">
        <w:rPr>
          <w:rFonts w:ascii="Times New Roman" w:hAnsi="Times New Roman" w:cs="Times New Roman"/>
          <w:bCs/>
          <w:sz w:val="24"/>
          <w:szCs w:val="24"/>
        </w:rPr>
        <w:t>ustodial</w:t>
      </w:r>
      <w:r w:rsidRPr="00066C2C">
        <w:rPr>
          <w:rFonts w:ascii="Times New Roman" w:hAnsi="Times New Roman" w:cs="Times New Roman"/>
          <w:bCs/>
          <w:sz w:val="24"/>
          <w:szCs w:val="24"/>
        </w:rPr>
        <w:t xml:space="preserve"> staff </w:t>
      </w:r>
      <w:r w:rsidR="007D0CC7" w:rsidRPr="00066C2C">
        <w:rPr>
          <w:rFonts w:ascii="Times New Roman" w:hAnsi="Times New Roman" w:cs="Times New Roman"/>
          <w:bCs/>
          <w:sz w:val="24"/>
          <w:szCs w:val="24"/>
        </w:rPr>
        <w:t xml:space="preserve">should </w:t>
      </w:r>
      <w:r w:rsidRPr="00066C2C">
        <w:rPr>
          <w:rFonts w:ascii="Times New Roman" w:hAnsi="Times New Roman" w:cs="Times New Roman"/>
          <w:bCs/>
          <w:sz w:val="24"/>
          <w:szCs w:val="24"/>
        </w:rPr>
        <w:t xml:space="preserve">handle </w:t>
      </w:r>
      <w:r w:rsidRPr="00066C2C">
        <w:rPr>
          <w:rFonts w:ascii="Times New Roman" w:hAnsi="Times New Roman" w:cs="Times New Roman"/>
          <w:sz w:val="24"/>
          <w:szCs w:val="24"/>
        </w:rPr>
        <w:t>a</w:t>
      </w:r>
      <w:r w:rsidR="002F7A7C" w:rsidRPr="00066C2C">
        <w:rPr>
          <w:rFonts w:ascii="Times New Roman" w:hAnsi="Times New Roman" w:cs="Times New Roman"/>
          <w:sz w:val="24"/>
          <w:szCs w:val="24"/>
        </w:rPr>
        <w:t>ll disinfecti</w:t>
      </w:r>
      <w:r w:rsidRPr="00066C2C">
        <w:rPr>
          <w:rFonts w:ascii="Times New Roman" w:hAnsi="Times New Roman" w:cs="Times New Roman"/>
          <w:sz w:val="24"/>
          <w:szCs w:val="24"/>
        </w:rPr>
        <w:t xml:space="preserve">on </w:t>
      </w:r>
      <w:r w:rsidR="007D0CC7" w:rsidRPr="00066C2C">
        <w:rPr>
          <w:rFonts w:ascii="Times New Roman" w:hAnsi="Times New Roman" w:cs="Times New Roman"/>
          <w:sz w:val="24"/>
          <w:szCs w:val="24"/>
        </w:rPr>
        <w:t xml:space="preserve">requiring chemicals for facilities (e.g., classrooms, bathrooms, mask break areas) </w:t>
      </w:r>
      <w:r w:rsidR="00BA58E6" w:rsidRPr="00066C2C">
        <w:rPr>
          <w:rFonts w:ascii="Times New Roman" w:hAnsi="Times New Roman" w:cs="Times New Roman"/>
          <w:sz w:val="24"/>
          <w:szCs w:val="24"/>
        </w:rPr>
        <w:t xml:space="preserve">and </w:t>
      </w:r>
      <w:r w:rsidR="007D0CC7" w:rsidRPr="00066C2C">
        <w:rPr>
          <w:rFonts w:ascii="Times New Roman" w:hAnsi="Times New Roman" w:cs="Times New Roman"/>
          <w:sz w:val="24"/>
          <w:szCs w:val="24"/>
        </w:rPr>
        <w:t xml:space="preserve">high-touch </w:t>
      </w:r>
      <w:r w:rsidR="00BA58E6" w:rsidRPr="00066C2C">
        <w:rPr>
          <w:rFonts w:ascii="Times New Roman" w:hAnsi="Times New Roman" w:cs="Times New Roman"/>
          <w:sz w:val="24"/>
          <w:szCs w:val="24"/>
        </w:rPr>
        <w:lastRenderedPageBreak/>
        <w:t xml:space="preserve">objects </w:t>
      </w:r>
      <w:r w:rsidR="007D0CC7" w:rsidRPr="00066C2C">
        <w:rPr>
          <w:rFonts w:ascii="Times New Roman" w:hAnsi="Times New Roman" w:cs="Times New Roman"/>
          <w:sz w:val="24"/>
          <w:szCs w:val="24"/>
        </w:rPr>
        <w:t>(e.g., door handles, light switches, water fountains)</w:t>
      </w:r>
      <w:r w:rsidR="00885E9E" w:rsidRPr="00066C2C">
        <w:rPr>
          <w:rFonts w:ascii="Times New Roman" w:hAnsi="Times New Roman" w:cs="Times New Roman"/>
          <w:sz w:val="24"/>
          <w:szCs w:val="24"/>
        </w:rPr>
        <w:t>.</w:t>
      </w:r>
      <w:r w:rsidR="002F7A7C" w:rsidRPr="00066C2C">
        <w:rPr>
          <w:rFonts w:ascii="Times New Roman" w:hAnsi="Times New Roman" w:cs="Times New Roman"/>
          <w:sz w:val="24"/>
          <w:szCs w:val="24"/>
        </w:rPr>
        <w:t xml:space="preserve"> For </w:t>
      </w:r>
      <w:r w:rsidR="00BA58E6" w:rsidRPr="00066C2C">
        <w:rPr>
          <w:rFonts w:ascii="Times New Roman" w:hAnsi="Times New Roman" w:cs="Times New Roman"/>
          <w:sz w:val="24"/>
          <w:szCs w:val="24"/>
        </w:rPr>
        <w:t>other surfaces</w:t>
      </w:r>
      <w:r w:rsidR="002F7A7C" w:rsidRPr="00066C2C">
        <w:rPr>
          <w:rFonts w:ascii="Times New Roman" w:hAnsi="Times New Roman" w:cs="Times New Roman"/>
          <w:sz w:val="24"/>
          <w:szCs w:val="24"/>
        </w:rPr>
        <w:t>, d</w:t>
      </w:r>
      <w:r w:rsidR="00640639" w:rsidRPr="00066C2C">
        <w:rPr>
          <w:rFonts w:ascii="Times New Roman" w:hAnsi="Times New Roman" w:cs="Times New Roman"/>
          <w:sz w:val="24"/>
          <w:szCs w:val="24"/>
        </w:rPr>
        <w:t xml:space="preserve">etermine </w:t>
      </w:r>
      <w:r w:rsidR="007D0CC7" w:rsidRPr="00066C2C">
        <w:rPr>
          <w:rFonts w:ascii="Times New Roman" w:hAnsi="Times New Roman" w:cs="Times New Roman"/>
          <w:sz w:val="24"/>
          <w:szCs w:val="24"/>
        </w:rPr>
        <w:t xml:space="preserve">cleaning </w:t>
      </w:r>
      <w:r w:rsidR="001B439F" w:rsidRPr="00066C2C">
        <w:rPr>
          <w:rFonts w:ascii="Times New Roman" w:hAnsi="Times New Roman" w:cs="Times New Roman"/>
          <w:sz w:val="24"/>
          <w:szCs w:val="24"/>
        </w:rPr>
        <w:t xml:space="preserve">responsibility </w:t>
      </w:r>
      <w:r w:rsidR="00BA58E6" w:rsidRPr="00066C2C">
        <w:rPr>
          <w:rFonts w:ascii="Times New Roman" w:hAnsi="Times New Roman" w:cs="Times New Roman"/>
          <w:sz w:val="24"/>
          <w:szCs w:val="24"/>
        </w:rPr>
        <w:t>on a case</w:t>
      </w:r>
      <w:r w:rsidR="004075C0">
        <w:rPr>
          <w:rFonts w:ascii="Times New Roman" w:hAnsi="Times New Roman" w:cs="Times New Roman"/>
          <w:sz w:val="24"/>
          <w:szCs w:val="24"/>
        </w:rPr>
        <w:t>-</w:t>
      </w:r>
      <w:r w:rsidR="00BA58E6" w:rsidRPr="00066C2C">
        <w:rPr>
          <w:rFonts w:ascii="Times New Roman" w:hAnsi="Times New Roman" w:cs="Times New Roman"/>
          <w:sz w:val="24"/>
          <w:szCs w:val="24"/>
        </w:rPr>
        <w:t>by</w:t>
      </w:r>
      <w:r w:rsidR="004075C0">
        <w:rPr>
          <w:rFonts w:ascii="Times New Roman" w:hAnsi="Times New Roman" w:cs="Times New Roman"/>
          <w:sz w:val="24"/>
          <w:szCs w:val="24"/>
        </w:rPr>
        <w:t>-</w:t>
      </w:r>
      <w:r w:rsidR="00BA58E6" w:rsidRPr="00066C2C">
        <w:rPr>
          <w:rFonts w:ascii="Times New Roman" w:hAnsi="Times New Roman" w:cs="Times New Roman"/>
          <w:sz w:val="24"/>
          <w:szCs w:val="24"/>
        </w:rPr>
        <w:t>case basis</w:t>
      </w:r>
      <w:r w:rsidR="00902A2C" w:rsidRPr="00066C2C">
        <w:rPr>
          <w:rFonts w:ascii="Times New Roman" w:hAnsi="Times New Roman" w:cs="Times New Roman"/>
          <w:sz w:val="24"/>
          <w:szCs w:val="24"/>
        </w:rPr>
        <w:t>. F</w:t>
      </w:r>
      <w:r w:rsidR="00640639" w:rsidRPr="00066C2C">
        <w:rPr>
          <w:rFonts w:ascii="Times New Roman" w:hAnsi="Times New Roman" w:cs="Times New Roman"/>
          <w:sz w:val="24"/>
          <w:szCs w:val="24"/>
        </w:rPr>
        <w:t>or shared and high</w:t>
      </w:r>
      <w:r w:rsidR="00BF3DDD" w:rsidRPr="00066C2C">
        <w:rPr>
          <w:rFonts w:ascii="Times New Roman" w:hAnsi="Times New Roman" w:cs="Times New Roman"/>
          <w:sz w:val="24"/>
          <w:szCs w:val="24"/>
        </w:rPr>
        <w:t>-</w:t>
      </w:r>
      <w:r w:rsidR="00640639" w:rsidRPr="00066C2C">
        <w:rPr>
          <w:rFonts w:ascii="Times New Roman" w:hAnsi="Times New Roman" w:cs="Times New Roman"/>
          <w:sz w:val="24"/>
          <w:szCs w:val="24"/>
        </w:rPr>
        <w:t>touch items</w:t>
      </w:r>
      <w:r w:rsidR="007D0CC7" w:rsidRPr="00066C2C">
        <w:rPr>
          <w:rFonts w:ascii="Times New Roman" w:hAnsi="Times New Roman" w:cs="Times New Roman"/>
          <w:sz w:val="24"/>
          <w:szCs w:val="24"/>
        </w:rPr>
        <w:t xml:space="preserve"> </w:t>
      </w:r>
      <w:r w:rsidR="00902A2C" w:rsidRPr="00066C2C">
        <w:rPr>
          <w:rFonts w:ascii="Times New Roman" w:hAnsi="Times New Roman" w:cs="Times New Roman"/>
          <w:sz w:val="24"/>
          <w:szCs w:val="24"/>
        </w:rPr>
        <w:t>such as</w:t>
      </w:r>
      <w:r w:rsidR="007D0CC7" w:rsidRPr="00066C2C">
        <w:rPr>
          <w:rFonts w:ascii="Times New Roman" w:hAnsi="Times New Roman" w:cs="Times New Roman"/>
          <w:sz w:val="24"/>
          <w:szCs w:val="24"/>
        </w:rPr>
        <w:t xml:space="preserve"> desks</w:t>
      </w:r>
      <w:r w:rsidR="00640639" w:rsidRPr="00066C2C">
        <w:rPr>
          <w:rFonts w:ascii="Times New Roman" w:hAnsi="Times New Roman" w:cs="Times New Roman"/>
          <w:sz w:val="24"/>
          <w:szCs w:val="24"/>
        </w:rPr>
        <w:t>, cleaning responsibility may be shared by student</w:t>
      </w:r>
      <w:r w:rsidR="00902A2C" w:rsidRPr="00066C2C">
        <w:rPr>
          <w:rFonts w:ascii="Times New Roman" w:hAnsi="Times New Roman" w:cs="Times New Roman"/>
          <w:sz w:val="24"/>
          <w:szCs w:val="24"/>
        </w:rPr>
        <w:t>s</w:t>
      </w:r>
      <w:r w:rsidR="00640639" w:rsidRPr="00066C2C">
        <w:rPr>
          <w:rFonts w:ascii="Times New Roman" w:hAnsi="Times New Roman" w:cs="Times New Roman"/>
          <w:sz w:val="24"/>
          <w:szCs w:val="24"/>
        </w:rPr>
        <w:t xml:space="preserve">, </w:t>
      </w:r>
      <w:r w:rsidR="00464820" w:rsidRPr="00066C2C">
        <w:rPr>
          <w:rFonts w:ascii="Times New Roman" w:hAnsi="Times New Roman" w:cs="Times New Roman"/>
          <w:sz w:val="24"/>
          <w:szCs w:val="24"/>
        </w:rPr>
        <w:t>if</w:t>
      </w:r>
      <w:r w:rsidR="00640639" w:rsidRPr="00066C2C">
        <w:rPr>
          <w:rFonts w:ascii="Times New Roman" w:hAnsi="Times New Roman" w:cs="Times New Roman"/>
          <w:sz w:val="24"/>
          <w:szCs w:val="24"/>
        </w:rPr>
        <w:t xml:space="preserve"> </w:t>
      </w:r>
      <w:r w:rsidR="004075C0">
        <w:rPr>
          <w:rFonts w:ascii="Times New Roman" w:hAnsi="Times New Roman" w:cs="Times New Roman"/>
          <w:sz w:val="24"/>
          <w:szCs w:val="24"/>
        </w:rPr>
        <w:t xml:space="preserve">the task is </w:t>
      </w:r>
      <w:r w:rsidR="00640639" w:rsidRPr="00066C2C">
        <w:rPr>
          <w:rFonts w:ascii="Times New Roman" w:hAnsi="Times New Roman" w:cs="Times New Roman"/>
          <w:sz w:val="24"/>
          <w:szCs w:val="24"/>
        </w:rPr>
        <w:t>age appropriate</w:t>
      </w:r>
      <w:r w:rsidR="00684AE5" w:rsidRPr="00066C2C">
        <w:rPr>
          <w:rFonts w:ascii="Times New Roman" w:hAnsi="Times New Roman" w:cs="Times New Roman"/>
          <w:sz w:val="24"/>
          <w:szCs w:val="24"/>
        </w:rPr>
        <w:t xml:space="preserve"> and safe</w:t>
      </w:r>
      <w:r w:rsidR="008A294E" w:rsidRPr="00066C2C">
        <w:rPr>
          <w:rFonts w:ascii="Times New Roman" w:hAnsi="Times New Roman" w:cs="Times New Roman"/>
          <w:sz w:val="24"/>
          <w:szCs w:val="24"/>
        </w:rPr>
        <w:t>.</w:t>
      </w:r>
      <w:r w:rsidR="004214A0" w:rsidRPr="00066C2C">
        <w:rPr>
          <w:rFonts w:ascii="Times New Roman" w:hAnsi="Times New Roman" w:cs="Times New Roman"/>
          <w:sz w:val="24"/>
          <w:szCs w:val="24"/>
        </w:rPr>
        <w:t xml:space="preserve"> </w:t>
      </w:r>
    </w:p>
    <w:p w14:paraId="7E33E616" w14:textId="01A778A2" w:rsidR="00FF7188" w:rsidRPr="00542458" w:rsidRDefault="003340AE" w:rsidP="00542458">
      <w:pPr>
        <w:pStyle w:val="ListParagraph"/>
        <w:numPr>
          <w:ilvl w:val="0"/>
          <w:numId w:val="23"/>
        </w:numPr>
        <w:rPr>
          <w:rFonts w:ascii="Times New Roman" w:eastAsia="Calibri" w:hAnsi="Times New Roman" w:cs="Times New Roman"/>
          <w:sz w:val="24"/>
          <w:szCs w:val="24"/>
        </w:rPr>
      </w:pPr>
      <w:r w:rsidRPr="00542458">
        <w:rPr>
          <w:rFonts w:ascii="Times New Roman" w:eastAsia="Calibri" w:hAnsi="Times New Roman" w:cs="Times New Roman"/>
          <w:b/>
          <w:bCs/>
          <w:sz w:val="24"/>
          <w:szCs w:val="24"/>
        </w:rPr>
        <w:t>D</w:t>
      </w:r>
      <w:r w:rsidR="00470F7B" w:rsidRPr="00542458">
        <w:rPr>
          <w:rFonts w:ascii="Times New Roman" w:eastAsia="Calibri" w:hAnsi="Times New Roman" w:cs="Times New Roman"/>
          <w:b/>
          <w:bCs/>
          <w:sz w:val="24"/>
          <w:szCs w:val="24"/>
        </w:rPr>
        <w:t>isinfect</w:t>
      </w:r>
      <w:r w:rsidRPr="00A167C9">
        <w:rPr>
          <w:rFonts w:ascii="Times New Roman" w:eastAsia="Calibri" w:hAnsi="Times New Roman" w:cs="Times New Roman"/>
          <w:b/>
          <w:bCs/>
          <w:sz w:val="24"/>
          <w:szCs w:val="24"/>
        </w:rPr>
        <w:t>ant solutions</w:t>
      </w:r>
      <w:r w:rsidRPr="00A167C9">
        <w:rPr>
          <w:rFonts w:ascii="Times New Roman" w:eastAsia="Calibri" w:hAnsi="Times New Roman" w:cs="Times New Roman"/>
          <w:sz w:val="24"/>
          <w:szCs w:val="24"/>
        </w:rPr>
        <w:t>:</w:t>
      </w:r>
      <w:r w:rsidR="002A586C" w:rsidRPr="00F33A22">
        <w:rPr>
          <w:rFonts w:ascii="Times New Roman" w:eastAsia="Calibri" w:hAnsi="Times New Roman" w:cs="Times New Roman"/>
          <w:sz w:val="24"/>
          <w:szCs w:val="24"/>
        </w:rPr>
        <w:t xml:space="preserve"> </w:t>
      </w:r>
      <w:r w:rsidR="00684AE5" w:rsidRPr="00F33A22">
        <w:rPr>
          <w:rFonts w:ascii="Times New Roman" w:eastAsia="Calibri" w:hAnsi="Times New Roman" w:cs="Times New Roman"/>
          <w:sz w:val="24"/>
          <w:szCs w:val="24"/>
        </w:rPr>
        <w:t>To select the proper disinfectant, review</w:t>
      </w:r>
      <w:r w:rsidR="00464820" w:rsidRPr="00F33A22">
        <w:rPr>
          <w:rFonts w:ascii="Times New Roman" w:eastAsia="Calibri" w:hAnsi="Times New Roman" w:cs="Times New Roman"/>
          <w:sz w:val="24"/>
          <w:szCs w:val="24"/>
        </w:rPr>
        <w:t xml:space="preserve"> the</w:t>
      </w:r>
      <w:r w:rsidR="00684AE5" w:rsidRPr="00542458">
        <w:rPr>
          <w:rFonts w:ascii="Times New Roman" w:eastAsia="Calibri" w:hAnsi="Times New Roman" w:cs="Times New Roman"/>
          <w:sz w:val="24"/>
          <w:szCs w:val="24"/>
        </w:rPr>
        <w:t xml:space="preserve"> suggested list on the </w:t>
      </w:r>
      <w:hyperlink r:id="rId22" w:history="1">
        <w:r w:rsidR="00684AE5" w:rsidRPr="00542458">
          <w:rPr>
            <w:rStyle w:val="Hyperlink"/>
            <w:rFonts w:ascii="Times New Roman" w:eastAsia="Calibri" w:hAnsi="Times New Roman" w:cs="Times New Roman"/>
            <w:sz w:val="24"/>
            <w:szCs w:val="24"/>
          </w:rPr>
          <w:t>EPA website</w:t>
        </w:r>
      </w:hyperlink>
      <w:r w:rsidR="00684AE5" w:rsidRPr="00542458">
        <w:rPr>
          <w:rStyle w:val="Hyperlink"/>
          <w:rFonts w:ascii="Times New Roman" w:eastAsia="Calibri" w:hAnsi="Times New Roman" w:cs="Times New Roman"/>
          <w:sz w:val="24"/>
          <w:szCs w:val="24"/>
        </w:rPr>
        <w:t xml:space="preserve">. </w:t>
      </w:r>
      <w:r w:rsidR="00421263" w:rsidRPr="00A167C9">
        <w:rPr>
          <w:rFonts w:ascii="Times New Roman" w:eastAsia="Calibri" w:hAnsi="Times New Roman" w:cs="Times New Roman"/>
          <w:sz w:val="24"/>
          <w:szCs w:val="24"/>
        </w:rPr>
        <w:t>Consider u</w:t>
      </w:r>
      <w:r w:rsidRPr="00A167C9">
        <w:rPr>
          <w:rFonts w:ascii="Times New Roman" w:eastAsia="Calibri" w:hAnsi="Times New Roman" w:cs="Times New Roman"/>
          <w:sz w:val="24"/>
          <w:szCs w:val="24"/>
        </w:rPr>
        <w:t>s</w:t>
      </w:r>
      <w:r w:rsidR="00684AE5" w:rsidRPr="00F33A22">
        <w:rPr>
          <w:rFonts w:ascii="Times New Roman" w:eastAsia="Calibri" w:hAnsi="Times New Roman" w:cs="Times New Roman"/>
          <w:sz w:val="24"/>
          <w:szCs w:val="24"/>
        </w:rPr>
        <w:t>ing</w:t>
      </w:r>
      <w:r w:rsidR="00470F7B" w:rsidRPr="00F33A22">
        <w:rPr>
          <w:rFonts w:ascii="Times New Roman" w:eastAsia="Calibri" w:hAnsi="Times New Roman" w:cs="Times New Roman"/>
          <w:sz w:val="24"/>
          <w:szCs w:val="24"/>
        </w:rPr>
        <w:t xml:space="preserve"> </w:t>
      </w:r>
      <w:r w:rsidR="00684AE5" w:rsidRPr="00F33A22">
        <w:rPr>
          <w:rFonts w:ascii="Times New Roman" w:eastAsia="Calibri" w:hAnsi="Times New Roman" w:cs="Times New Roman"/>
          <w:sz w:val="24"/>
          <w:szCs w:val="24"/>
        </w:rPr>
        <w:t xml:space="preserve">an </w:t>
      </w:r>
      <w:r w:rsidR="00470F7B" w:rsidRPr="00542458">
        <w:rPr>
          <w:rFonts w:ascii="Times New Roman" w:eastAsia="Calibri" w:hAnsi="Times New Roman" w:cs="Times New Roman"/>
          <w:sz w:val="24"/>
          <w:szCs w:val="24"/>
        </w:rPr>
        <w:t xml:space="preserve">alcohol solution with at least 60 percent ethanol or 70 percent isopropanol, </w:t>
      </w:r>
      <w:r w:rsidR="00684AE5" w:rsidRPr="00542458">
        <w:rPr>
          <w:rFonts w:ascii="Times New Roman" w:eastAsia="Calibri" w:hAnsi="Times New Roman" w:cs="Times New Roman"/>
          <w:sz w:val="24"/>
          <w:szCs w:val="24"/>
        </w:rPr>
        <w:t xml:space="preserve">a diluted bleach solution (if prepared daily to ensure efficacy), </w:t>
      </w:r>
      <w:r w:rsidR="00470F7B" w:rsidRPr="00542458">
        <w:rPr>
          <w:rFonts w:ascii="Times New Roman" w:eastAsia="Calibri" w:hAnsi="Times New Roman" w:cs="Times New Roman"/>
          <w:sz w:val="24"/>
          <w:szCs w:val="24"/>
        </w:rPr>
        <w:t>or an EPA-approved disinfectant</w:t>
      </w:r>
      <w:r w:rsidR="007D0CC7" w:rsidRPr="00542458">
        <w:rPr>
          <w:rFonts w:ascii="Times New Roman" w:eastAsia="Calibri" w:hAnsi="Times New Roman" w:cs="Times New Roman"/>
          <w:sz w:val="24"/>
          <w:szCs w:val="24"/>
        </w:rPr>
        <w:t xml:space="preserve"> unless otherwise instructed by </w:t>
      </w:r>
      <w:r w:rsidR="004075C0" w:rsidRPr="00542458">
        <w:rPr>
          <w:rFonts w:ascii="Times New Roman" w:eastAsia="Calibri" w:hAnsi="Times New Roman" w:cs="Times New Roman"/>
          <w:sz w:val="24"/>
          <w:szCs w:val="24"/>
        </w:rPr>
        <w:t xml:space="preserve">the </w:t>
      </w:r>
      <w:r w:rsidR="007D0CC7" w:rsidRPr="00542458">
        <w:rPr>
          <w:rFonts w:ascii="Times New Roman" w:eastAsia="Calibri" w:hAnsi="Times New Roman" w:cs="Times New Roman"/>
          <w:sz w:val="24"/>
          <w:szCs w:val="24"/>
        </w:rPr>
        <w:t>manufacturer’s instruction</w:t>
      </w:r>
      <w:r w:rsidR="00E27606" w:rsidRPr="00542458">
        <w:rPr>
          <w:rFonts w:ascii="Times New Roman" w:eastAsia="Calibri" w:hAnsi="Times New Roman" w:cs="Times New Roman"/>
          <w:sz w:val="24"/>
          <w:szCs w:val="24"/>
        </w:rPr>
        <w:t>s</w:t>
      </w:r>
      <w:r w:rsidR="00A818BE" w:rsidRPr="00542458">
        <w:rPr>
          <w:rFonts w:ascii="Times New Roman" w:eastAsia="Calibri" w:hAnsi="Times New Roman" w:cs="Times New Roman"/>
          <w:sz w:val="24"/>
          <w:szCs w:val="24"/>
        </w:rPr>
        <w:t xml:space="preserve">. </w:t>
      </w:r>
      <w:r w:rsidR="00542458" w:rsidRPr="00542458">
        <w:rPr>
          <w:rFonts w:ascii="Times New Roman" w:eastAsia="Calibri" w:hAnsi="Times New Roman" w:cs="Times New Roman"/>
          <w:sz w:val="24"/>
          <w:szCs w:val="24"/>
        </w:rPr>
        <w:t xml:space="preserve">When selecting a disinfectant solution, </w:t>
      </w:r>
      <w:r w:rsidR="00542458">
        <w:rPr>
          <w:rFonts w:ascii="Times New Roman" w:eastAsia="Calibri" w:hAnsi="Times New Roman" w:cs="Times New Roman"/>
          <w:sz w:val="24"/>
          <w:szCs w:val="24"/>
        </w:rPr>
        <w:t>c</w:t>
      </w:r>
      <w:r w:rsidR="00C843CC" w:rsidRPr="00542458">
        <w:rPr>
          <w:rFonts w:ascii="Times New Roman" w:eastAsia="Calibri" w:hAnsi="Times New Roman" w:cs="Times New Roman"/>
          <w:sz w:val="24"/>
          <w:szCs w:val="24"/>
        </w:rPr>
        <w:t xml:space="preserve">onsider the dwell time, which surfaces </w:t>
      </w:r>
      <w:r w:rsidR="00E16E00" w:rsidRPr="00A167C9">
        <w:rPr>
          <w:rFonts w:ascii="Times New Roman" w:eastAsia="Calibri" w:hAnsi="Times New Roman" w:cs="Times New Roman"/>
          <w:sz w:val="24"/>
          <w:szCs w:val="24"/>
        </w:rPr>
        <w:t>are</w:t>
      </w:r>
      <w:r w:rsidR="00C843CC" w:rsidRPr="00A167C9">
        <w:rPr>
          <w:rFonts w:ascii="Times New Roman" w:eastAsia="Calibri" w:hAnsi="Times New Roman" w:cs="Times New Roman"/>
          <w:sz w:val="24"/>
          <w:szCs w:val="24"/>
        </w:rPr>
        <w:t xml:space="preserve"> used </w:t>
      </w:r>
      <w:r w:rsidR="00A84A90" w:rsidRPr="00F33A22">
        <w:rPr>
          <w:rFonts w:ascii="Times New Roman" w:eastAsia="Calibri" w:hAnsi="Times New Roman" w:cs="Times New Roman"/>
          <w:sz w:val="24"/>
          <w:szCs w:val="24"/>
        </w:rPr>
        <w:t>as</w:t>
      </w:r>
      <w:r w:rsidR="00C843CC" w:rsidRPr="00F33A22">
        <w:rPr>
          <w:rFonts w:ascii="Times New Roman" w:eastAsia="Calibri" w:hAnsi="Times New Roman" w:cs="Times New Roman"/>
          <w:sz w:val="24"/>
          <w:szCs w:val="24"/>
        </w:rPr>
        <w:t xml:space="preserve"> </w:t>
      </w:r>
      <w:r w:rsidR="00A84A90" w:rsidRPr="00F33A22">
        <w:rPr>
          <w:rFonts w:ascii="Times New Roman" w:eastAsia="Calibri" w:hAnsi="Times New Roman" w:cs="Times New Roman"/>
          <w:sz w:val="24"/>
          <w:szCs w:val="24"/>
        </w:rPr>
        <w:t>eating</w:t>
      </w:r>
      <w:r w:rsidR="00C843CC" w:rsidRPr="00542458">
        <w:rPr>
          <w:rFonts w:ascii="Times New Roman" w:eastAsia="Calibri" w:hAnsi="Times New Roman" w:cs="Times New Roman"/>
          <w:sz w:val="24"/>
          <w:szCs w:val="24"/>
        </w:rPr>
        <w:t xml:space="preserve"> surfaces, and </w:t>
      </w:r>
      <w:r w:rsidR="005B4C16" w:rsidRPr="00542458">
        <w:rPr>
          <w:rFonts w:ascii="Times New Roman" w:eastAsia="Calibri" w:hAnsi="Times New Roman" w:cs="Times New Roman"/>
          <w:sz w:val="24"/>
          <w:szCs w:val="24"/>
        </w:rPr>
        <w:t xml:space="preserve">the </w:t>
      </w:r>
      <w:r w:rsidR="00C843CC" w:rsidRPr="00542458">
        <w:rPr>
          <w:rFonts w:ascii="Times New Roman" w:eastAsia="Calibri" w:hAnsi="Times New Roman" w:cs="Times New Roman"/>
          <w:sz w:val="24"/>
          <w:szCs w:val="24"/>
        </w:rPr>
        <w:t>potential risk of triggering</w:t>
      </w:r>
      <w:r w:rsidR="003E5D11" w:rsidRPr="00542458">
        <w:rPr>
          <w:rFonts w:ascii="Times New Roman" w:eastAsia="Calibri" w:hAnsi="Times New Roman" w:cs="Times New Roman"/>
          <w:sz w:val="24"/>
          <w:szCs w:val="24"/>
        </w:rPr>
        <w:t xml:space="preserve"> asthma symptoms for sensitive individuals</w:t>
      </w:r>
      <w:r w:rsidR="00542458">
        <w:rPr>
          <w:rFonts w:ascii="Times New Roman" w:eastAsia="Calibri" w:hAnsi="Times New Roman" w:cs="Times New Roman"/>
          <w:sz w:val="24"/>
          <w:szCs w:val="24"/>
        </w:rPr>
        <w:t>.</w:t>
      </w:r>
      <w:r w:rsidR="00C843CC" w:rsidRPr="00542458">
        <w:rPr>
          <w:rFonts w:ascii="Times New Roman" w:eastAsia="Calibri" w:hAnsi="Times New Roman" w:cs="Times New Roman"/>
          <w:sz w:val="24"/>
          <w:szCs w:val="24"/>
        </w:rPr>
        <w:t xml:space="preserve"> </w:t>
      </w:r>
    </w:p>
    <w:p w14:paraId="0F777DD2" w14:textId="13B0EC90" w:rsidR="00C47FF5" w:rsidRPr="00066C2C" w:rsidRDefault="00C47FF5" w:rsidP="00FF7188">
      <w:pPr>
        <w:pStyle w:val="ListParagraph"/>
        <w:numPr>
          <w:ilvl w:val="0"/>
          <w:numId w:val="23"/>
        </w:numPr>
        <w:rPr>
          <w:rFonts w:ascii="Times New Roman" w:eastAsia="Calibri" w:hAnsi="Times New Roman" w:cs="Times New Roman"/>
          <w:sz w:val="24"/>
          <w:szCs w:val="24"/>
        </w:rPr>
      </w:pPr>
      <w:r w:rsidRPr="00066C2C">
        <w:rPr>
          <w:rFonts w:ascii="Times New Roman" w:eastAsia="Calibri" w:hAnsi="Times New Roman" w:cs="Times New Roman"/>
          <w:b/>
          <w:sz w:val="24"/>
          <w:szCs w:val="24"/>
        </w:rPr>
        <w:t>Mask disposal:</w:t>
      </w:r>
      <w:r w:rsidRPr="00066C2C">
        <w:rPr>
          <w:rFonts w:ascii="Times New Roman" w:eastAsia="Calibri" w:hAnsi="Times New Roman" w:cs="Times New Roman"/>
          <w:sz w:val="24"/>
          <w:szCs w:val="24"/>
        </w:rPr>
        <w:t xml:space="preserve"> If a reusable mask breaks and needs to be thrown out or if a single-use mask needs to be disposed of, </w:t>
      </w:r>
      <w:r w:rsidR="00552CAF">
        <w:rPr>
          <w:rFonts w:ascii="Times New Roman" w:eastAsia="Calibri" w:hAnsi="Times New Roman" w:cs="Times New Roman"/>
          <w:sz w:val="24"/>
          <w:szCs w:val="24"/>
        </w:rPr>
        <w:t>it</w:t>
      </w:r>
      <w:r w:rsidRPr="00066C2C">
        <w:rPr>
          <w:rFonts w:ascii="Times New Roman" w:eastAsia="Calibri" w:hAnsi="Times New Roman" w:cs="Times New Roman"/>
          <w:sz w:val="24"/>
          <w:szCs w:val="24"/>
        </w:rPr>
        <w:t xml:space="preserve"> should be place</w:t>
      </w:r>
      <w:r w:rsidR="00552CAF">
        <w:rPr>
          <w:rFonts w:ascii="Times New Roman" w:eastAsia="Calibri" w:hAnsi="Times New Roman" w:cs="Times New Roman"/>
          <w:sz w:val="24"/>
          <w:szCs w:val="24"/>
        </w:rPr>
        <w:t>d</w:t>
      </w:r>
      <w:r w:rsidRPr="00066C2C">
        <w:rPr>
          <w:rFonts w:ascii="Times New Roman" w:eastAsia="Calibri" w:hAnsi="Times New Roman" w:cs="Times New Roman"/>
          <w:sz w:val="24"/>
          <w:szCs w:val="24"/>
        </w:rPr>
        <w:t xml:space="preserve"> into the nearest trash can by the individual who wore the mask. The individual should immediately put on a new mask</w:t>
      </w:r>
      <w:r w:rsidR="00A84A90" w:rsidRPr="00066C2C">
        <w:rPr>
          <w:rFonts w:ascii="Times New Roman" w:eastAsia="Calibri" w:hAnsi="Times New Roman" w:cs="Times New Roman"/>
          <w:sz w:val="24"/>
          <w:szCs w:val="24"/>
        </w:rPr>
        <w:t xml:space="preserve"> after washing their hands</w:t>
      </w:r>
      <w:r w:rsidRPr="00066C2C">
        <w:rPr>
          <w:rFonts w:ascii="Times New Roman" w:eastAsia="Calibri" w:hAnsi="Times New Roman" w:cs="Times New Roman"/>
          <w:sz w:val="24"/>
          <w:szCs w:val="24"/>
        </w:rPr>
        <w:t>.</w:t>
      </w:r>
    </w:p>
    <w:p w14:paraId="614BAE0C" w14:textId="05891A19" w:rsidR="00FF7188" w:rsidRPr="00066C2C" w:rsidRDefault="00FF7188" w:rsidP="00FF7188">
      <w:pPr>
        <w:rPr>
          <w:rFonts w:ascii="Times New Roman" w:hAnsi="Times New Roman" w:cs="Times New Roman"/>
          <w:b/>
          <w:bCs/>
          <w:sz w:val="24"/>
          <w:szCs w:val="24"/>
          <w:u w:val="single"/>
        </w:rPr>
      </w:pPr>
      <w:bookmarkStart w:id="412" w:name="_Toc45114881"/>
      <w:bookmarkStart w:id="413" w:name="_Toc46322006"/>
      <w:r w:rsidRPr="00066C2C">
        <w:rPr>
          <w:rStyle w:val="Heading5Char"/>
          <w:sz w:val="24"/>
          <w:szCs w:val="24"/>
        </w:rPr>
        <w:t>Shared items</w:t>
      </w:r>
      <w:bookmarkEnd w:id="412"/>
      <w:bookmarkEnd w:id="413"/>
    </w:p>
    <w:p w14:paraId="33E36B91" w14:textId="3AE66ACB" w:rsidR="00FF7188" w:rsidRPr="00066C2C" w:rsidRDefault="00FF7188" w:rsidP="00FF7188">
      <w:pPr>
        <w:widowControl/>
        <w:numPr>
          <w:ilvl w:val="0"/>
          <w:numId w:val="6"/>
        </w:numPr>
        <w:shd w:val="clear" w:color="auto" w:fill="FFFFFF"/>
        <w:autoSpaceDE/>
        <w:autoSpaceDN/>
        <w:spacing w:before="100" w:beforeAutospacing="1" w:after="100" w:afterAutospacing="1"/>
        <w:outlineLvl w:val="9"/>
        <w:rPr>
          <w:rFonts w:ascii="Times New Roman" w:hAnsi="Times New Roman" w:cs="Times New Roman"/>
          <w:sz w:val="24"/>
          <w:szCs w:val="24"/>
          <w:lang w:bidi="ar-SA"/>
        </w:rPr>
      </w:pPr>
      <w:r w:rsidRPr="00066C2C">
        <w:rPr>
          <w:rFonts w:ascii="Times New Roman" w:hAnsi="Times New Roman" w:cs="Times New Roman"/>
          <w:b/>
          <w:bCs/>
          <w:sz w:val="24"/>
          <w:szCs w:val="24"/>
          <w:lang w:bidi="ar-SA"/>
        </w:rPr>
        <w:t>Limit sharing</w:t>
      </w:r>
      <w:r w:rsidRPr="00066C2C">
        <w:rPr>
          <w:rFonts w:ascii="Times New Roman" w:hAnsi="Times New Roman" w:cs="Times New Roman"/>
          <w:sz w:val="24"/>
          <w:szCs w:val="24"/>
          <w:lang w:bidi="ar-SA"/>
        </w:rPr>
        <w:t xml:space="preserve">: </w:t>
      </w:r>
      <w:r w:rsidRPr="00066C2C">
        <w:rPr>
          <w:rFonts w:ascii="Times New Roman" w:hAnsi="Times New Roman" w:cs="Times New Roman"/>
          <w:sz w:val="24"/>
          <w:szCs w:val="24"/>
        </w:rPr>
        <w:t xml:space="preserve">Sharing materials is discouraged, but when </w:t>
      </w:r>
      <w:r w:rsidR="00DE22DB" w:rsidRPr="00066C2C">
        <w:rPr>
          <w:rFonts w:ascii="Times New Roman" w:hAnsi="Times New Roman" w:cs="Times New Roman"/>
          <w:sz w:val="24"/>
          <w:szCs w:val="24"/>
        </w:rPr>
        <w:t xml:space="preserve">shared, </w:t>
      </w:r>
      <w:r w:rsidRPr="00066C2C">
        <w:rPr>
          <w:rFonts w:ascii="Times New Roman" w:hAnsi="Times New Roman" w:cs="Times New Roman"/>
          <w:sz w:val="24"/>
          <w:szCs w:val="24"/>
        </w:rPr>
        <w:t>they must be cleaned before being used by other students</w:t>
      </w:r>
      <w:r w:rsidR="00990406" w:rsidRPr="00066C2C">
        <w:rPr>
          <w:rFonts w:ascii="Times New Roman" w:hAnsi="Times New Roman" w:cs="Times New Roman"/>
          <w:sz w:val="24"/>
          <w:szCs w:val="24"/>
        </w:rPr>
        <w:t>.</w:t>
      </w:r>
      <w:r w:rsidRPr="00066C2C">
        <w:rPr>
          <w:rStyle w:val="EndnoteReference"/>
          <w:rFonts w:ascii="Times New Roman" w:hAnsi="Times New Roman" w:cs="Times New Roman"/>
          <w:sz w:val="24"/>
          <w:szCs w:val="24"/>
        </w:rPr>
        <w:endnoteReference w:id="17"/>
      </w:r>
    </w:p>
    <w:p w14:paraId="347147FA" w14:textId="076F8D77" w:rsidR="000D7CD3" w:rsidRPr="00066C2C" w:rsidRDefault="00FF7188" w:rsidP="000D7CD3">
      <w:pPr>
        <w:widowControl/>
        <w:numPr>
          <w:ilvl w:val="1"/>
          <w:numId w:val="6"/>
        </w:numPr>
        <w:shd w:val="clear" w:color="auto" w:fill="FFFFFF"/>
        <w:autoSpaceDE/>
        <w:autoSpaceDN/>
        <w:spacing w:before="100" w:beforeAutospacing="1" w:after="100" w:afterAutospacing="1"/>
        <w:outlineLvl w:val="9"/>
        <w:rPr>
          <w:rFonts w:ascii="Times New Roman" w:hAnsi="Times New Roman" w:cs="Times New Roman"/>
          <w:sz w:val="24"/>
          <w:szCs w:val="24"/>
        </w:rPr>
      </w:pPr>
      <w:r w:rsidRPr="00066C2C">
        <w:rPr>
          <w:rFonts w:ascii="Times New Roman" w:hAnsi="Times New Roman" w:cs="Times New Roman"/>
          <w:sz w:val="24"/>
          <w:szCs w:val="24"/>
        </w:rPr>
        <w:t xml:space="preserve">To the extent possible, </w:t>
      </w:r>
      <w:r w:rsidRPr="00066C2C">
        <w:rPr>
          <w:rFonts w:ascii="Times New Roman" w:hAnsi="Times New Roman" w:cs="Times New Roman"/>
          <w:sz w:val="24"/>
          <w:szCs w:val="24"/>
          <w:lang w:bidi="ar-SA"/>
        </w:rPr>
        <w:t>limit sharing of electronic devices, toys, games, learning aids, art material and other items that are difficult to clean or disinfect</w:t>
      </w:r>
      <w:r w:rsidR="00464820" w:rsidRPr="00066C2C">
        <w:rPr>
          <w:rFonts w:ascii="Times New Roman" w:hAnsi="Times New Roman" w:cs="Times New Roman"/>
          <w:sz w:val="24"/>
          <w:szCs w:val="24"/>
          <w:lang w:bidi="ar-SA"/>
        </w:rPr>
        <w:t>.</w:t>
      </w:r>
      <w:r w:rsidRPr="00066C2C">
        <w:rPr>
          <w:rStyle w:val="EndnoteReference"/>
          <w:rFonts w:ascii="Times New Roman" w:hAnsi="Times New Roman" w:cs="Times New Roman"/>
          <w:sz w:val="24"/>
          <w:szCs w:val="24"/>
        </w:rPr>
        <w:endnoteReference w:id="18"/>
      </w:r>
      <w:r w:rsidRPr="00066C2C">
        <w:rPr>
          <w:rFonts w:ascii="Times New Roman" w:hAnsi="Times New Roman" w:cs="Times New Roman"/>
          <w:sz w:val="24"/>
          <w:szCs w:val="24"/>
          <w:lang w:bidi="ar-SA"/>
        </w:rPr>
        <w:t xml:space="preserve"> </w:t>
      </w:r>
      <w:r w:rsidRPr="00066C2C">
        <w:rPr>
          <w:rFonts w:ascii="Times New Roman" w:hAnsi="Times New Roman" w:cs="Times New Roman"/>
          <w:color w:val="000000"/>
          <w:sz w:val="24"/>
          <w:szCs w:val="24"/>
          <w:lang w:bidi="ar-SA"/>
        </w:rPr>
        <w:t>Limit</w:t>
      </w:r>
      <w:r w:rsidR="00464820" w:rsidRPr="00066C2C">
        <w:rPr>
          <w:rFonts w:ascii="Times New Roman" w:hAnsi="Times New Roman" w:cs="Times New Roman"/>
          <w:color w:val="000000"/>
          <w:sz w:val="24"/>
          <w:szCs w:val="24"/>
          <w:lang w:bidi="ar-SA"/>
        </w:rPr>
        <w:t xml:space="preserve"> the</w:t>
      </w:r>
      <w:r w:rsidRPr="00066C2C">
        <w:rPr>
          <w:rFonts w:ascii="Times New Roman" w:hAnsi="Times New Roman" w:cs="Times New Roman"/>
          <w:color w:val="000000"/>
          <w:sz w:val="24"/>
          <w:szCs w:val="24"/>
          <w:lang w:bidi="ar-SA"/>
        </w:rPr>
        <w:t xml:space="preserve"> use of supplies and equipment </w:t>
      </w:r>
      <w:r w:rsidR="00464820" w:rsidRPr="00066C2C">
        <w:rPr>
          <w:rFonts w:ascii="Times New Roman" w:hAnsi="Times New Roman" w:cs="Times New Roman"/>
          <w:color w:val="000000"/>
          <w:sz w:val="24"/>
          <w:szCs w:val="24"/>
          <w:lang w:bidi="ar-SA"/>
        </w:rPr>
        <w:t>to</w:t>
      </w:r>
      <w:r w:rsidRPr="00066C2C">
        <w:rPr>
          <w:rFonts w:ascii="Times New Roman" w:hAnsi="Times New Roman" w:cs="Times New Roman"/>
          <w:color w:val="000000"/>
          <w:sz w:val="24"/>
          <w:szCs w:val="24"/>
          <w:lang w:bidi="ar-SA"/>
        </w:rPr>
        <w:t xml:space="preserve"> one group of children at a time</w:t>
      </w:r>
      <w:r w:rsidR="00464820" w:rsidRPr="00066C2C">
        <w:rPr>
          <w:rFonts w:ascii="Times New Roman" w:hAnsi="Times New Roman" w:cs="Times New Roman"/>
          <w:color w:val="000000"/>
          <w:sz w:val="24"/>
          <w:szCs w:val="24"/>
          <w:lang w:bidi="ar-SA"/>
        </w:rPr>
        <w:t>,</w:t>
      </w:r>
      <w:r w:rsidRPr="00066C2C">
        <w:rPr>
          <w:rFonts w:ascii="Times New Roman" w:hAnsi="Times New Roman" w:cs="Times New Roman"/>
          <w:color w:val="000000"/>
          <w:sz w:val="24"/>
          <w:szCs w:val="24"/>
          <w:lang w:bidi="ar-SA"/>
        </w:rPr>
        <w:t xml:space="preserve"> and clean and disinfect </w:t>
      </w:r>
      <w:r w:rsidR="00A84A90" w:rsidRPr="00066C2C">
        <w:rPr>
          <w:rFonts w:ascii="Times New Roman" w:hAnsi="Times New Roman" w:cs="Times New Roman"/>
          <w:color w:val="000000"/>
          <w:sz w:val="24"/>
          <w:szCs w:val="24"/>
          <w:lang w:bidi="ar-SA"/>
        </w:rPr>
        <w:t xml:space="preserve">items </w:t>
      </w:r>
      <w:r w:rsidRPr="00066C2C">
        <w:rPr>
          <w:rFonts w:ascii="Times New Roman" w:hAnsi="Times New Roman" w:cs="Times New Roman"/>
          <w:color w:val="000000"/>
          <w:sz w:val="24"/>
          <w:szCs w:val="24"/>
          <w:lang w:bidi="ar-SA"/>
        </w:rPr>
        <w:t>between use</w:t>
      </w:r>
      <w:r w:rsidR="00A84A90" w:rsidRPr="00066C2C">
        <w:rPr>
          <w:rFonts w:ascii="Times New Roman" w:hAnsi="Times New Roman" w:cs="Times New Roman"/>
          <w:color w:val="000000"/>
          <w:sz w:val="24"/>
          <w:szCs w:val="24"/>
          <w:lang w:bidi="ar-SA"/>
        </w:rPr>
        <w:t>s</w:t>
      </w:r>
      <w:r w:rsidRPr="00066C2C">
        <w:rPr>
          <w:rFonts w:ascii="Times New Roman" w:hAnsi="Times New Roman" w:cs="Times New Roman"/>
          <w:sz w:val="24"/>
          <w:szCs w:val="24"/>
        </w:rPr>
        <w:t>.</w:t>
      </w:r>
    </w:p>
    <w:p w14:paraId="128ACA44" w14:textId="6246A389" w:rsidR="000D7CD3" w:rsidRPr="00066C2C" w:rsidRDefault="00FF7188" w:rsidP="000D7CD3">
      <w:pPr>
        <w:widowControl/>
        <w:numPr>
          <w:ilvl w:val="1"/>
          <w:numId w:val="6"/>
        </w:numPr>
        <w:shd w:val="clear" w:color="auto" w:fill="FFFFFF"/>
        <w:autoSpaceDE/>
        <w:autoSpaceDN/>
        <w:spacing w:before="100" w:beforeAutospacing="1" w:after="100" w:afterAutospacing="1"/>
        <w:outlineLvl w:val="9"/>
        <w:rPr>
          <w:rFonts w:ascii="Times New Roman" w:hAnsi="Times New Roman" w:cs="Times New Roman"/>
          <w:sz w:val="24"/>
          <w:szCs w:val="24"/>
        </w:rPr>
      </w:pPr>
      <w:r w:rsidRPr="00066C2C">
        <w:rPr>
          <w:rFonts w:ascii="Times New Roman" w:hAnsi="Times New Roman" w:cs="Times New Roman"/>
          <w:sz w:val="24"/>
          <w:szCs w:val="24"/>
        </w:rPr>
        <w:t>Library books may be checked out if students clean</w:t>
      </w:r>
      <w:r w:rsidR="00464820" w:rsidRPr="00066C2C">
        <w:rPr>
          <w:rFonts w:ascii="Times New Roman" w:hAnsi="Times New Roman" w:cs="Times New Roman"/>
          <w:sz w:val="24"/>
          <w:szCs w:val="24"/>
        </w:rPr>
        <w:t xml:space="preserve"> their</w:t>
      </w:r>
      <w:r w:rsidRPr="00066C2C">
        <w:rPr>
          <w:rFonts w:ascii="Times New Roman" w:hAnsi="Times New Roman" w:cs="Times New Roman"/>
          <w:sz w:val="24"/>
          <w:szCs w:val="24"/>
        </w:rPr>
        <w:t xml:space="preserve"> hands before and after use and if students </w:t>
      </w:r>
      <w:r w:rsidR="00464820" w:rsidRPr="00066C2C">
        <w:rPr>
          <w:rFonts w:ascii="Times New Roman" w:hAnsi="Times New Roman" w:cs="Times New Roman"/>
          <w:sz w:val="24"/>
          <w:szCs w:val="24"/>
        </w:rPr>
        <w:t>only select books from the shelves, instead of the return area</w:t>
      </w:r>
      <w:r w:rsidRPr="00066C2C">
        <w:rPr>
          <w:rFonts w:ascii="Times New Roman" w:hAnsi="Times New Roman" w:cs="Times New Roman"/>
          <w:sz w:val="24"/>
          <w:szCs w:val="24"/>
        </w:rPr>
        <w:t>.</w:t>
      </w:r>
      <w:r w:rsidRPr="00066C2C">
        <w:rPr>
          <w:rStyle w:val="EndnoteReference"/>
          <w:rFonts w:ascii="Times New Roman" w:hAnsi="Times New Roman" w:cs="Times New Roman"/>
          <w:sz w:val="24"/>
          <w:szCs w:val="24"/>
        </w:rPr>
        <w:endnoteReference w:id="19"/>
      </w:r>
      <w:r w:rsidR="000D7CD3" w:rsidRPr="00066C2C">
        <w:rPr>
          <w:rFonts w:ascii="Times New Roman" w:eastAsia="Calibri" w:hAnsi="Times New Roman" w:cs="Times New Roman"/>
          <w:sz w:val="24"/>
          <w:szCs w:val="24"/>
        </w:rPr>
        <w:t xml:space="preserve"> Book</w:t>
      </w:r>
      <w:r w:rsidR="00464820" w:rsidRPr="00066C2C">
        <w:rPr>
          <w:rFonts w:ascii="Times New Roman" w:eastAsia="Calibri" w:hAnsi="Times New Roman" w:cs="Times New Roman"/>
          <w:sz w:val="24"/>
          <w:szCs w:val="24"/>
        </w:rPr>
        <w:t>s</w:t>
      </w:r>
      <w:r w:rsidR="000D7CD3" w:rsidRPr="00066C2C">
        <w:rPr>
          <w:rFonts w:ascii="Times New Roman" w:eastAsia="Calibri" w:hAnsi="Times New Roman" w:cs="Times New Roman"/>
          <w:sz w:val="24"/>
          <w:szCs w:val="24"/>
        </w:rPr>
        <w:t xml:space="preserve"> and other paper-based materials are not considered a high risk for transmission and do not need additional cleaning procedures.</w:t>
      </w:r>
      <w:r w:rsidR="000C6990" w:rsidRPr="00066C2C">
        <w:rPr>
          <w:rStyle w:val="EndnoteReference"/>
          <w:rFonts w:ascii="Times New Roman" w:eastAsia="Calibri" w:hAnsi="Times New Roman" w:cs="Times New Roman"/>
          <w:sz w:val="24"/>
          <w:szCs w:val="24"/>
        </w:rPr>
        <w:endnoteReference w:id="20"/>
      </w:r>
    </w:p>
    <w:p w14:paraId="1FA3B63F" w14:textId="77777777" w:rsidR="000D7CD3" w:rsidRPr="00066C2C" w:rsidRDefault="00FF7188" w:rsidP="000D7CD3">
      <w:pPr>
        <w:widowControl/>
        <w:numPr>
          <w:ilvl w:val="1"/>
          <w:numId w:val="6"/>
        </w:numPr>
        <w:shd w:val="clear" w:color="auto" w:fill="FFFFFF"/>
        <w:autoSpaceDE/>
        <w:autoSpaceDN/>
        <w:spacing w:before="100" w:beforeAutospacing="1" w:after="100" w:afterAutospacing="1"/>
        <w:outlineLvl w:val="9"/>
        <w:rPr>
          <w:rFonts w:ascii="Times New Roman" w:hAnsi="Times New Roman" w:cs="Times New Roman"/>
          <w:sz w:val="24"/>
          <w:szCs w:val="24"/>
        </w:rPr>
      </w:pPr>
      <w:r w:rsidRPr="00066C2C">
        <w:rPr>
          <w:rFonts w:ascii="Times New Roman" w:hAnsi="Times New Roman" w:cs="Times New Roman"/>
          <w:sz w:val="24"/>
          <w:szCs w:val="24"/>
        </w:rPr>
        <w:t>Identify and develop new classroom protocols that reduce passing supplies or items between students.</w:t>
      </w:r>
    </w:p>
    <w:p w14:paraId="25E532BE" w14:textId="239F7887" w:rsidR="006A7982" w:rsidRPr="00066C2C" w:rsidRDefault="006A7982" w:rsidP="006A7982">
      <w:pPr>
        <w:pStyle w:val="CommentText"/>
        <w:numPr>
          <w:ilvl w:val="0"/>
          <w:numId w:val="6"/>
        </w:numPr>
        <w:spacing w:before="100" w:beforeAutospacing="1" w:after="100" w:afterAutospacing="1"/>
        <w:rPr>
          <w:rFonts w:ascii="Times New Roman" w:hAnsi="Times New Roman" w:cs="Times New Roman"/>
          <w:sz w:val="24"/>
          <w:szCs w:val="24"/>
        </w:rPr>
      </w:pPr>
      <w:r w:rsidRPr="00066C2C">
        <w:rPr>
          <w:rFonts w:ascii="Times New Roman" w:hAnsi="Times New Roman" w:cs="Times New Roman"/>
          <w:b/>
          <w:bCs/>
          <w:sz w:val="24"/>
          <w:szCs w:val="24"/>
        </w:rPr>
        <w:t>Hand hygiene</w:t>
      </w:r>
      <w:r w:rsidRPr="00066C2C">
        <w:rPr>
          <w:rFonts w:ascii="Times New Roman" w:hAnsi="Times New Roman" w:cs="Times New Roman"/>
          <w:sz w:val="24"/>
          <w:szCs w:val="24"/>
        </w:rPr>
        <w:t>: Frequent hand washing</w:t>
      </w:r>
      <w:r w:rsidR="00C27206" w:rsidRPr="00066C2C">
        <w:rPr>
          <w:rFonts w:ascii="Times New Roman" w:hAnsi="Times New Roman" w:cs="Times New Roman"/>
          <w:sz w:val="24"/>
          <w:szCs w:val="24"/>
        </w:rPr>
        <w:t xml:space="preserve"> or sanitizing</w:t>
      </w:r>
      <w:r w:rsidRPr="00066C2C">
        <w:rPr>
          <w:rFonts w:ascii="Times New Roman" w:hAnsi="Times New Roman" w:cs="Times New Roman"/>
          <w:sz w:val="24"/>
          <w:szCs w:val="24"/>
        </w:rPr>
        <w:t>, including before and after using shared materials, is an important control strategy that should be reinforced when objects and materials will be shared.</w:t>
      </w:r>
    </w:p>
    <w:p w14:paraId="350D3022" w14:textId="51D6BFDF" w:rsidR="00FF7188" w:rsidRPr="00066C2C" w:rsidRDefault="00FF7188" w:rsidP="00FF7188">
      <w:pPr>
        <w:pStyle w:val="CommentText"/>
        <w:widowControl/>
        <w:numPr>
          <w:ilvl w:val="0"/>
          <w:numId w:val="6"/>
        </w:numPr>
        <w:shd w:val="clear" w:color="auto" w:fill="FFFFFF"/>
        <w:autoSpaceDE/>
        <w:autoSpaceDN/>
        <w:spacing w:before="100" w:beforeAutospacing="1" w:after="100" w:afterAutospacing="1"/>
        <w:outlineLvl w:val="9"/>
        <w:rPr>
          <w:rStyle w:val="Heading5Char"/>
          <w:b w:val="0"/>
          <w:bCs w:val="0"/>
          <w:color w:val="000000"/>
          <w:sz w:val="24"/>
          <w:szCs w:val="24"/>
          <w:lang w:bidi="ar-SA"/>
        </w:rPr>
      </w:pPr>
      <w:r w:rsidRPr="00066C2C">
        <w:rPr>
          <w:rFonts w:ascii="Times New Roman" w:hAnsi="Times New Roman" w:cs="Times New Roman"/>
          <w:b/>
          <w:bCs/>
          <w:color w:val="000000"/>
          <w:sz w:val="24"/>
          <w:szCs w:val="24"/>
          <w:lang w:bidi="ar-SA"/>
        </w:rPr>
        <w:t>Purchase additional items:</w:t>
      </w:r>
      <w:r w:rsidRPr="00066C2C">
        <w:rPr>
          <w:rFonts w:ascii="Times New Roman" w:hAnsi="Times New Roman" w:cs="Times New Roman"/>
          <w:color w:val="000000"/>
          <w:sz w:val="24"/>
          <w:szCs w:val="24"/>
          <w:lang w:bidi="ar-SA"/>
        </w:rPr>
        <w:t xml:space="preserve"> Consider what supplies might need to be available on an individual basis</w:t>
      </w:r>
      <w:r w:rsidR="007700DA">
        <w:rPr>
          <w:rFonts w:ascii="Times New Roman" w:hAnsi="Times New Roman" w:cs="Times New Roman"/>
          <w:color w:val="000000"/>
          <w:sz w:val="24"/>
          <w:szCs w:val="24"/>
          <w:lang w:bidi="ar-SA"/>
        </w:rPr>
        <w:t>,</w:t>
      </w:r>
      <w:r w:rsidRPr="00066C2C">
        <w:rPr>
          <w:rFonts w:ascii="Times New Roman" w:hAnsi="Times New Roman" w:cs="Times New Roman"/>
          <w:color w:val="000000"/>
          <w:sz w:val="24"/>
          <w:szCs w:val="24"/>
          <w:lang w:bidi="ar-SA"/>
        </w:rPr>
        <w:t xml:space="preserve"> and purchase additional items to minimize sharing (e.g., assigning each student their own art supplies)</w:t>
      </w:r>
      <w:r w:rsidR="00E425B5">
        <w:rPr>
          <w:rFonts w:ascii="Times New Roman" w:hAnsi="Times New Roman" w:cs="Times New Roman"/>
          <w:color w:val="000000"/>
          <w:sz w:val="24"/>
          <w:szCs w:val="24"/>
          <w:lang w:bidi="ar-SA"/>
        </w:rPr>
        <w:t>,</w:t>
      </w:r>
      <w:r w:rsidR="000A6A2B" w:rsidRPr="00066C2C">
        <w:rPr>
          <w:rFonts w:ascii="Times New Roman" w:hAnsi="Times New Roman" w:cs="Times New Roman"/>
          <w:color w:val="000000"/>
          <w:sz w:val="24"/>
          <w:szCs w:val="24"/>
          <w:lang w:bidi="ar-SA"/>
        </w:rPr>
        <w:t xml:space="preserve"> as feasible</w:t>
      </w:r>
      <w:r w:rsidRPr="00066C2C">
        <w:rPr>
          <w:rFonts w:ascii="Times New Roman" w:hAnsi="Times New Roman" w:cs="Times New Roman"/>
          <w:color w:val="000000"/>
          <w:sz w:val="24"/>
          <w:szCs w:val="24"/>
          <w:lang w:bidi="ar-SA"/>
        </w:rPr>
        <w:t>.</w:t>
      </w:r>
    </w:p>
    <w:p w14:paraId="61BDB862" w14:textId="7F88DA8A" w:rsidR="00FF7188" w:rsidRPr="00066C2C" w:rsidRDefault="00FF7188" w:rsidP="005B351D">
      <w:pPr>
        <w:widowControl/>
        <w:numPr>
          <w:ilvl w:val="0"/>
          <w:numId w:val="6"/>
        </w:numPr>
        <w:shd w:val="clear" w:color="auto" w:fill="FFFFFF"/>
        <w:autoSpaceDE/>
        <w:autoSpaceDN/>
        <w:spacing w:before="100" w:beforeAutospacing="1" w:after="100" w:afterAutospacing="1"/>
        <w:outlineLvl w:val="9"/>
        <w:rPr>
          <w:rStyle w:val="Heading5Char"/>
          <w:b w:val="0"/>
          <w:sz w:val="24"/>
        </w:rPr>
      </w:pPr>
      <w:bookmarkStart w:id="414" w:name="_Hlk46095888"/>
      <w:r w:rsidRPr="00066C2C">
        <w:rPr>
          <w:rFonts w:ascii="Times New Roman" w:hAnsi="Times New Roman" w:cs="Times New Roman"/>
          <w:b/>
          <w:bCs/>
          <w:sz w:val="24"/>
          <w:szCs w:val="24"/>
        </w:rPr>
        <w:t>Storage</w:t>
      </w:r>
      <w:r w:rsidRPr="00066C2C">
        <w:rPr>
          <w:rFonts w:ascii="Times New Roman" w:hAnsi="Times New Roman" w:cs="Times New Roman"/>
          <w:sz w:val="24"/>
          <w:szCs w:val="24"/>
        </w:rPr>
        <w:t>: Keep each student’s belongings separated from others’ and in individually labeled containers, cubbies</w:t>
      </w:r>
      <w:r w:rsidR="00E425B5">
        <w:rPr>
          <w:rFonts w:ascii="Times New Roman" w:hAnsi="Times New Roman" w:cs="Times New Roman"/>
          <w:sz w:val="24"/>
          <w:szCs w:val="24"/>
        </w:rPr>
        <w:t>,</w:t>
      </w:r>
      <w:r w:rsidRPr="00066C2C">
        <w:rPr>
          <w:rFonts w:ascii="Times New Roman" w:hAnsi="Times New Roman" w:cs="Times New Roman"/>
          <w:sz w:val="24"/>
          <w:szCs w:val="24"/>
        </w:rPr>
        <w:t xml:space="preserve"> or areas. Similar to locker usage, make sure to stagger access to these areas to maintain physical distancing if used.</w:t>
      </w:r>
      <w:r w:rsidRPr="00066C2C">
        <w:rPr>
          <w:rFonts w:ascii="Times New Roman" w:hAnsi="Times New Roman" w:cs="Times New Roman"/>
          <w:color w:val="000000"/>
          <w:sz w:val="24"/>
        </w:rPr>
        <w:t xml:space="preserve"> </w:t>
      </w:r>
      <w:bookmarkEnd w:id="414"/>
      <w:r w:rsidR="00BA228A" w:rsidRPr="00066C2C">
        <w:rPr>
          <w:rFonts w:ascii="Times New Roman" w:hAnsi="Times New Roman" w:cs="Times New Roman"/>
          <w:color w:val="000000"/>
          <w:sz w:val="24"/>
        </w:rPr>
        <w:t xml:space="preserve">Additional guidance on </w:t>
      </w:r>
      <w:r w:rsidRPr="00066C2C">
        <w:rPr>
          <w:rFonts w:ascii="Times New Roman" w:hAnsi="Times New Roman" w:cs="Times New Roman"/>
          <w:sz w:val="24"/>
          <w:szCs w:val="24"/>
        </w:rPr>
        <w:t xml:space="preserve">sharing protocols </w:t>
      </w:r>
      <w:r w:rsidR="00BA228A" w:rsidRPr="00066C2C">
        <w:rPr>
          <w:rFonts w:ascii="Times New Roman" w:hAnsi="Times New Roman" w:cs="Times New Roman"/>
          <w:sz w:val="24"/>
          <w:szCs w:val="24"/>
        </w:rPr>
        <w:t xml:space="preserve">is forthcoming. </w:t>
      </w:r>
    </w:p>
    <w:p w14:paraId="18B3F373" w14:textId="55D9B357" w:rsidR="00602FB6" w:rsidRPr="00066C2C" w:rsidRDefault="00A03288" w:rsidP="00602FB6">
      <w:pPr>
        <w:rPr>
          <w:rStyle w:val="Heading5Char"/>
          <w:sz w:val="24"/>
          <w:szCs w:val="24"/>
        </w:rPr>
      </w:pPr>
      <w:bookmarkStart w:id="415" w:name="_Toc45114876"/>
      <w:bookmarkStart w:id="416" w:name="_Toc46322007"/>
      <w:r w:rsidRPr="00066C2C">
        <w:rPr>
          <w:rStyle w:val="Heading5Char"/>
          <w:sz w:val="24"/>
          <w:szCs w:val="24"/>
        </w:rPr>
        <w:t xml:space="preserve">Food </w:t>
      </w:r>
      <w:bookmarkEnd w:id="415"/>
      <w:r w:rsidR="00121565" w:rsidRPr="00066C2C">
        <w:rPr>
          <w:rStyle w:val="Heading5Char"/>
          <w:sz w:val="24"/>
          <w:szCs w:val="24"/>
        </w:rPr>
        <w:t xml:space="preserve">service </w:t>
      </w:r>
      <w:r w:rsidR="00A47EDB" w:rsidRPr="00066C2C">
        <w:rPr>
          <w:rStyle w:val="Heading5Char"/>
          <w:sz w:val="24"/>
          <w:szCs w:val="24"/>
        </w:rPr>
        <w:t>operations</w:t>
      </w:r>
      <w:bookmarkEnd w:id="416"/>
    </w:p>
    <w:p w14:paraId="4A8F3F05" w14:textId="77777777" w:rsidR="00602FB6" w:rsidRPr="00066C2C" w:rsidRDefault="00602FB6" w:rsidP="00602FB6">
      <w:pPr>
        <w:rPr>
          <w:rStyle w:val="Heading5Char"/>
          <w:sz w:val="24"/>
          <w:szCs w:val="24"/>
        </w:rPr>
      </w:pPr>
    </w:p>
    <w:p w14:paraId="4101881E" w14:textId="477AB9B2" w:rsidR="00602FB6" w:rsidRPr="00066C2C" w:rsidRDefault="00602FB6" w:rsidP="00786DDA">
      <w:pPr>
        <w:rPr>
          <w:rFonts w:ascii="Times New Roman" w:hAnsi="Times New Roman" w:cs="Times New Roman"/>
          <w:sz w:val="24"/>
          <w:szCs w:val="24"/>
        </w:rPr>
      </w:pPr>
      <w:bookmarkStart w:id="417" w:name="_Toc46322008"/>
      <w:r w:rsidRPr="00066C2C">
        <w:rPr>
          <w:rStyle w:val="Heading5Char"/>
          <w:sz w:val="24"/>
          <w:szCs w:val="24"/>
        </w:rPr>
        <w:t>Eating areas for students</w:t>
      </w:r>
      <w:bookmarkEnd w:id="417"/>
      <w:r w:rsidR="00786DDA" w:rsidRPr="00066C2C">
        <w:rPr>
          <w:rStyle w:val="Heading5Char"/>
          <w:sz w:val="24"/>
          <w:szCs w:val="24"/>
        </w:rPr>
        <w:t xml:space="preserve">: </w:t>
      </w:r>
      <w:r w:rsidRPr="00066C2C">
        <w:rPr>
          <w:rFonts w:ascii="Times New Roman" w:hAnsi="Times New Roman" w:cs="Times New Roman"/>
          <w:sz w:val="24"/>
          <w:szCs w:val="24"/>
        </w:rPr>
        <w:t>As students will be unmasked to eat, there is a strict requirement of 6 feet of physical distance between each student. Based on current CDC recommendation</w:t>
      </w:r>
      <w:r w:rsidR="00283FB2">
        <w:rPr>
          <w:rFonts w:ascii="Times New Roman" w:hAnsi="Times New Roman" w:cs="Times New Roman"/>
          <w:sz w:val="24"/>
          <w:szCs w:val="24"/>
        </w:rPr>
        <w:t>s</w:t>
      </w:r>
      <w:r w:rsidRPr="00066C2C">
        <w:rPr>
          <w:rFonts w:ascii="Times New Roman" w:hAnsi="Times New Roman" w:cs="Times New Roman"/>
          <w:sz w:val="24"/>
          <w:szCs w:val="24"/>
        </w:rPr>
        <w:t xml:space="preserve">, it is </w:t>
      </w:r>
      <w:r w:rsidRPr="00066C2C">
        <w:rPr>
          <w:rFonts w:ascii="Times New Roman" w:hAnsi="Times New Roman" w:cs="Times New Roman"/>
          <w:sz w:val="24"/>
          <w:szCs w:val="24"/>
        </w:rPr>
        <w:lastRenderedPageBreak/>
        <w:t>prefer</w:t>
      </w:r>
      <w:r w:rsidR="00283FB2">
        <w:rPr>
          <w:rFonts w:ascii="Times New Roman" w:hAnsi="Times New Roman" w:cs="Times New Roman"/>
          <w:sz w:val="24"/>
          <w:szCs w:val="24"/>
        </w:rPr>
        <w:t>able</w:t>
      </w:r>
      <w:r w:rsidRPr="00066C2C">
        <w:rPr>
          <w:rFonts w:ascii="Times New Roman" w:hAnsi="Times New Roman" w:cs="Times New Roman"/>
          <w:sz w:val="24"/>
          <w:szCs w:val="24"/>
        </w:rPr>
        <w:t xml:space="preserve"> for students to eat in classroom spaces. This may not be feasible for all sites</w:t>
      </w:r>
      <w:r w:rsidR="00283FB2">
        <w:rPr>
          <w:rFonts w:ascii="Times New Roman" w:hAnsi="Times New Roman" w:cs="Times New Roman"/>
          <w:sz w:val="24"/>
          <w:szCs w:val="24"/>
        </w:rPr>
        <w:t>,</w:t>
      </w:r>
      <w:r w:rsidRPr="00066C2C">
        <w:rPr>
          <w:rFonts w:ascii="Times New Roman" w:hAnsi="Times New Roman" w:cs="Times New Roman"/>
          <w:sz w:val="24"/>
          <w:szCs w:val="24"/>
        </w:rPr>
        <w:t xml:space="preserve"> given classroom sizes, room scheduling, and physical distancing requirements. Schools may need to explore alternative options for students to eat their meals. Our prioritized recommendation includes the following options.</w:t>
      </w:r>
      <w:r w:rsidRPr="00066C2C">
        <w:rPr>
          <w:rStyle w:val="EndnoteReference"/>
          <w:rFonts w:ascii="Times New Roman" w:hAnsi="Times New Roman" w:cs="Times New Roman"/>
          <w:sz w:val="24"/>
          <w:szCs w:val="24"/>
        </w:rPr>
        <w:endnoteReference w:id="21"/>
      </w:r>
    </w:p>
    <w:p w14:paraId="72CFBABE" w14:textId="15EBA593" w:rsidR="00602FB6" w:rsidRPr="00066C2C" w:rsidRDefault="00602FB6" w:rsidP="00602FB6">
      <w:pPr>
        <w:pStyle w:val="ListParagraph"/>
        <w:widowControl/>
        <w:numPr>
          <w:ilvl w:val="0"/>
          <w:numId w:val="24"/>
        </w:numPr>
        <w:autoSpaceDE/>
        <w:autoSpaceDN/>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Eating in </w:t>
      </w:r>
      <w:r w:rsidR="00905A43">
        <w:rPr>
          <w:rFonts w:ascii="Times New Roman" w:hAnsi="Times New Roman" w:cs="Times New Roman"/>
          <w:b/>
          <w:bCs/>
          <w:sz w:val="24"/>
          <w:szCs w:val="24"/>
        </w:rPr>
        <w:t xml:space="preserve">the </w:t>
      </w:r>
      <w:r w:rsidRPr="00066C2C">
        <w:rPr>
          <w:rFonts w:ascii="Times New Roman" w:hAnsi="Times New Roman" w:cs="Times New Roman"/>
          <w:b/>
          <w:bCs/>
          <w:sz w:val="24"/>
          <w:szCs w:val="24"/>
        </w:rPr>
        <w:t xml:space="preserve">classroom: </w:t>
      </w:r>
      <w:r w:rsidRPr="00066C2C">
        <w:rPr>
          <w:rFonts w:ascii="Times New Roman" w:hAnsi="Times New Roman" w:cs="Times New Roman"/>
          <w:sz w:val="24"/>
          <w:szCs w:val="24"/>
        </w:rPr>
        <w:t>Based on CDC recommendations, it is prefer</w:t>
      </w:r>
      <w:r w:rsidR="00B7136D">
        <w:rPr>
          <w:rFonts w:ascii="Times New Roman" w:hAnsi="Times New Roman" w:cs="Times New Roman"/>
          <w:sz w:val="24"/>
          <w:szCs w:val="24"/>
        </w:rPr>
        <w:t>able</w:t>
      </w:r>
      <w:r w:rsidRPr="00066C2C">
        <w:rPr>
          <w:rFonts w:ascii="Times New Roman" w:hAnsi="Times New Roman" w:cs="Times New Roman"/>
          <w:sz w:val="24"/>
          <w:szCs w:val="24"/>
        </w:rPr>
        <w:t xml:space="preserve"> for students to eat in classroom spaces. Meals can be delivered to classrooms</w:t>
      </w:r>
      <w:r w:rsidR="00B7136D">
        <w:rPr>
          <w:rFonts w:ascii="Times New Roman" w:hAnsi="Times New Roman" w:cs="Times New Roman"/>
          <w:sz w:val="24"/>
          <w:szCs w:val="24"/>
        </w:rPr>
        <w:t>,</w:t>
      </w:r>
      <w:r w:rsidRPr="00066C2C">
        <w:rPr>
          <w:rFonts w:ascii="Times New Roman" w:hAnsi="Times New Roman" w:cs="Times New Roman"/>
          <w:sz w:val="24"/>
          <w:szCs w:val="24"/>
        </w:rPr>
        <w:t xml:space="preserve"> or students can bring food back from the cafeteria to eat. Schools may consider having half of the class take an outdoor mask break or recess time while the other half eats and then switching these groups to enable 6 feet of distancing. Additional staff may be needed to supervise</w:t>
      </w:r>
      <w:r w:rsidR="00866B62">
        <w:rPr>
          <w:rFonts w:ascii="Times New Roman" w:hAnsi="Times New Roman" w:cs="Times New Roman"/>
          <w:sz w:val="24"/>
          <w:szCs w:val="24"/>
        </w:rPr>
        <w:t>,</w:t>
      </w:r>
      <w:r w:rsidRPr="00066C2C">
        <w:rPr>
          <w:rFonts w:ascii="Times New Roman" w:hAnsi="Times New Roman" w:cs="Times New Roman"/>
          <w:sz w:val="24"/>
          <w:szCs w:val="24"/>
        </w:rPr>
        <w:t xml:space="preserve"> as the students are in two separate spaces in this model. The desks and other surfaces that students are using for meals should be cleaned between groups. Cleaning includes using an </w:t>
      </w:r>
      <w:hyperlink r:id="rId23" w:history="1">
        <w:r w:rsidRPr="00066C2C">
          <w:rPr>
            <w:rStyle w:val="Hyperlink"/>
            <w:rFonts w:ascii="Times New Roman" w:hAnsi="Times New Roman" w:cs="Times New Roman"/>
            <w:sz w:val="24"/>
            <w:szCs w:val="24"/>
          </w:rPr>
          <w:t>approved EPA disinfectant</w:t>
        </w:r>
      </w:hyperlink>
      <w:r w:rsidRPr="00066C2C">
        <w:rPr>
          <w:rFonts w:ascii="Times New Roman" w:hAnsi="Times New Roman" w:cs="Times New Roman"/>
          <w:sz w:val="24"/>
          <w:szCs w:val="24"/>
        </w:rPr>
        <w:t xml:space="preserve"> on these surfaces and then appropriately disposing</w:t>
      </w:r>
      <w:r w:rsidR="00866B62">
        <w:rPr>
          <w:rFonts w:ascii="Times New Roman" w:hAnsi="Times New Roman" w:cs="Times New Roman"/>
          <w:sz w:val="24"/>
          <w:szCs w:val="24"/>
        </w:rPr>
        <w:t xml:space="preserve"> of</w:t>
      </w:r>
      <w:r w:rsidRPr="00066C2C">
        <w:rPr>
          <w:rFonts w:ascii="Times New Roman" w:hAnsi="Times New Roman" w:cs="Times New Roman"/>
          <w:sz w:val="24"/>
          <w:szCs w:val="24"/>
        </w:rPr>
        <w:t xml:space="preserve"> the materials used to wipe down the surfaces. </w:t>
      </w:r>
      <w:r w:rsidR="00C27206" w:rsidRPr="00066C2C">
        <w:rPr>
          <w:rFonts w:ascii="Times New Roman" w:hAnsi="Times New Roman" w:cs="Times New Roman"/>
          <w:sz w:val="24"/>
          <w:szCs w:val="24"/>
        </w:rPr>
        <w:t>Custodial s</w:t>
      </w:r>
      <w:r w:rsidRPr="00066C2C">
        <w:rPr>
          <w:rFonts w:ascii="Times New Roman" w:hAnsi="Times New Roman" w:cs="Times New Roman"/>
          <w:sz w:val="24"/>
          <w:szCs w:val="24"/>
        </w:rPr>
        <w:t xml:space="preserve">taff or students may perform this surface cleaning, if appropriate. </w:t>
      </w:r>
    </w:p>
    <w:p w14:paraId="263BEEAE" w14:textId="6A03D3F9" w:rsidR="00602FB6" w:rsidRPr="00066C2C" w:rsidRDefault="00602FB6" w:rsidP="00602FB6">
      <w:pPr>
        <w:pStyle w:val="ListParagraph"/>
        <w:widowControl/>
        <w:numPr>
          <w:ilvl w:val="0"/>
          <w:numId w:val="24"/>
        </w:numPr>
        <w:autoSpaceDE/>
        <w:autoSpaceDN/>
        <w:outlineLvl w:val="9"/>
        <w:rPr>
          <w:rFonts w:ascii="Times New Roman" w:hAnsi="Times New Roman" w:cs="Times New Roman"/>
          <w:sz w:val="24"/>
          <w:szCs w:val="24"/>
        </w:rPr>
      </w:pPr>
      <w:r w:rsidRPr="00066C2C">
        <w:rPr>
          <w:rFonts w:ascii="Times New Roman" w:hAnsi="Times New Roman" w:cs="Times New Roman"/>
          <w:b/>
          <w:sz w:val="24"/>
          <w:szCs w:val="24"/>
        </w:rPr>
        <w:t xml:space="preserve">Eating in </w:t>
      </w:r>
      <w:r w:rsidR="00326D1C">
        <w:rPr>
          <w:rFonts w:ascii="Times New Roman" w:hAnsi="Times New Roman" w:cs="Times New Roman"/>
          <w:b/>
          <w:sz w:val="24"/>
          <w:szCs w:val="24"/>
        </w:rPr>
        <w:t xml:space="preserve">the </w:t>
      </w:r>
      <w:r w:rsidRPr="00066C2C">
        <w:rPr>
          <w:rFonts w:ascii="Times New Roman" w:hAnsi="Times New Roman" w:cs="Times New Roman"/>
          <w:b/>
          <w:sz w:val="24"/>
          <w:szCs w:val="24"/>
        </w:rPr>
        <w:t xml:space="preserve">cafeteria: </w:t>
      </w:r>
      <w:r w:rsidRPr="00066C2C">
        <w:rPr>
          <w:rFonts w:ascii="Times New Roman" w:hAnsi="Times New Roman" w:cs="Times New Roman"/>
          <w:bCs/>
          <w:sz w:val="24"/>
          <w:szCs w:val="24"/>
        </w:rPr>
        <w:t xml:space="preserve">If a single large lunchroom is to be used for eating (and is not utilized for classroom space), clearly mark spaces where cohorts and students can sit. Students must maintain 6 feet </w:t>
      </w:r>
      <w:r w:rsidR="00B840AA">
        <w:rPr>
          <w:rFonts w:ascii="Times New Roman" w:hAnsi="Times New Roman" w:cs="Times New Roman"/>
          <w:bCs/>
          <w:sz w:val="24"/>
          <w:szCs w:val="24"/>
        </w:rPr>
        <w:t xml:space="preserve">of </w:t>
      </w:r>
      <w:r w:rsidRPr="00066C2C">
        <w:rPr>
          <w:rFonts w:ascii="Times New Roman" w:hAnsi="Times New Roman" w:cs="Times New Roman"/>
          <w:bCs/>
          <w:sz w:val="24"/>
          <w:szCs w:val="24"/>
        </w:rPr>
        <w:t xml:space="preserve">distance when unmasked unless plexiglass barriers are used to separate students. Ensure that students do not mingle with other cohorts. </w:t>
      </w:r>
      <w:r w:rsidRPr="00066C2C">
        <w:rPr>
          <w:rFonts w:ascii="Times New Roman" w:hAnsi="Times New Roman" w:cs="Times New Roman"/>
          <w:sz w:val="24"/>
          <w:szCs w:val="24"/>
        </w:rPr>
        <w:t xml:space="preserve">The tables and other surfaces that students are using for meals should be cleaned between groups. Cleaning includes using an </w:t>
      </w:r>
      <w:hyperlink r:id="rId24" w:history="1">
        <w:r w:rsidRPr="00066C2C">
          <w:rPr>
            <w:rStyle w:val="Hyperlink"/>
            <w:rFonts w:ascii="Times New Roman" w:hAnsi="Times New Roman" w:cs="Times New Roman"/>
            <w:sz w:val="24"/>
            <w:szCs w:val="24"/>
          </w:rPr>
          <w:t>approved EPA disinfectant</w:t>
        </w:r>
      </w:hyperlink>
      <w:r w:rsidRPr="00066C2C">
        <w:rPr>
          <w:rFonts w:ascii="Times New Roman" w:hAnsi="Times New Roman" w:cs="Times New Roman"/>
          <w:sz w:val="24"/>
          <w:szCs w:val="24"/>
        </w:rPr>
        <w:t xml:space="preserve"> and then appropriately disposing </w:t>
      </w:r>
      <w:r w:rsidR="003A722E">
        <w:rPr>
          <w:rFonts w:ascii="Times New Roman" w:hAnsi="Times New Roman" w:cs="Times New Roman"/>
          <w:sz w:val="24"/>
          <w:szCs w:val="24"/>
        </w:rPr>
        <w:t xml:space="preserve">of </w:t>
      </w:r>
      <w:r w:rsidRPr="00066C2C">
        <w:rPr>
          <w:rFonts w:ascii="Times New Roman" w:hAnsi="Times New Roman" w:cs="Times New Roman"/>
          <w:sz w:val="24"/>
          <w:szCs w:val="24"/>
        </w:rPr>
        <w:t xml:space="preserve">the materials used to wipe down the surfaces. </w:t>
      </w:r>
      <w:r w:rsidR="00C27206" w:rsidRPr="00066C2C">
        <w:rPr>
          <w:rFonts w:ascii="Times New Roman" w:hAnsi="Times New Roman" w:cs="Times New Roman"/>
          <w:sz w:val="24"/>
          <w:szCs w:val="24"/>
        </w:rPr>
        <w:t>Custodial s</w:t>
      </w:r>
      <w:r w:rsidRPr="00066C2C">
        <w:rPr>
          <w:rFonts w:ascii="Times New Roman" w:hAnsi="Times New Roman" w:cs="Times New Roman"/>
          <w:sz w:val="24"/>
          <w:szCs w:val="24"/>
        </w:rPr>
        <w:t xml:space="preserve">taff or students may perform this surface cleaning, if appropriate. </w:t>
      </w:r>
      <w:r w:rsidRPr="00066C2C">
        <w:rPr>
          <w:rFonts w:ascii="Times New Roman" w:hAnsi="Times New Roman" w:cs="Times New Roman"/>
          <w:i/>
          <w:iCs/>
          <w:sz w:val="24"/>
          <w:szCs w:val="24"/>
        </w:rPr>
        <w:t>Please refer to Appendix C for further details and considerations on utilizing cafeteria space.</w:t>
      </w:r>
    </w:p>
    <w:p w14:paraId="28B97642" w14:textId="6804197E" w:rsidR="00933C95" w:rsidRPr="00066C2C" w:rsidRDefault="00602FB6" w:rsidP="00933C95">
      <w:pPr>
        <w:pStyle w:val="ListParagraph"/>
        <w:numPr>
          <w:ilvl w:val="0"/>
          <w:numId w:val="24"/>
        </w:numPr>
        <w:spacing w:after="0"/>
        <w:rPr>
          <w:rFonts w:ascii="Times New Roman" w:hAnsi="Times New Roman" w:cs="Times New Roman"/>
          <w:sz w:val="24"/>
          <w:szCs w:val="24"/>
        </w:rPr>
      </w:pPr>
      <w:r w:rsidRPr="00066C2C">
        <w:rPr>
          <w:rFonts w:ascii="Times New Roman" w:hAnsi="Times New Roman" w:cs="Times New Roman"/>
          <w:b/>
          <w:bCs/>
          <w:sz w:val="24"/>
          <w:szCs w:val="24"/>
        </w:rPr>
        <w:t xml:space="preserve">Eating in alternative spaces: </w:t>
      </w:r>
      <w:r w:rsidRPr="00066C2C">
        <w:rPr>
          <w:rFonts w:ascii="Times New Roman" w:hAnsi="Times New Roman" w:cs="Times New Roman"/>
          <w:sz w:val="24"/>
          <w:szCs w:val="24"/>
        </w:rPr>
        <w:t xml:space="preserve">Outdoor meal consumption can be an effective way to ensure physical distancing, weather permitting. Consider other available spaces as well that will not obstruct egress or create other fire code issues. For example, use of hallways for mealtime may be </w:t>
      </w:r>
      <w:r w:rsidR="00AA2CC6">
        <w:rPr>
          <w:rFonts w:ascii="Times New Roman" w:hAnsi="Times New Roman" w:cs="Times New Roman"/>
          <w:sz w:val="24"/>
          <w:szCs w:val="24"/>
        </w:rPr>
        <w:t xml:space="preserve">possible </w:t>
      </w:r>
      <w:r w:rsidRPr="00066C2C">
        <w:rPr>
          <w:rFonts w:ascii="Times New Roman" w:hAnsi="Times New Roman" w:cs="Times New Roman"/>
          <w:sz w:val="24"/>
          <w:szCs w:val="24"/>
        </w:rPr>
        <w:t xml:space="preserve"> depending on hallway width. Half of the students could eat their lunch in the classroom, with strict 6 f</w:t>
      </w:r>
      <w:r w:rsidR="00AA2CC6">
        <w:rPr>
          <w:rFonts w:ascii="Times New Roman" w:hAnsi="Times New Roman" w:cs="Times New Roman"/>
          <w:sz w:val="24"/>
          <w:szCs w:val="24"/>
        </w:rPr>
        <w:t>oo</w:t>
      </w:r>
      <w:r w:rsidRPr="00066C2C">
        <w:rPr>
          <w:rFonts w:ascii="Times New Roman" w:hAnsi="Times New Roman" w:cs="Times New Roman"/>
          <w:sz w:val="24"/>
          <w:szCs w:val="24"/>
        </w:rPr>
        <w:t xml:space="preserve">t distancing in place. The other half could eat in the hallway on benches or chairs, with 6 feet of distance between each student. The benches and other surfaces that students are using for meals should be cleaned between groups. Cleaning includes using an </w:t>
      </w:r>
      <w:hyperlink r:id="rId25" w:history="1">
        <w:r w:rsidRPr="00066C2C">
          <w:rPr>
            <w:rStyle w:val="Hyperlink"/>
            <w:rFonts w:ascii="Times New Roman" w:hAnsi="Times New Roman" w:cs="Times New Roman"/>
            <w:sz w:val="24"/>
            <w:szCs w:val="24"/>
          </w:rPr>
          <w:t>approved EPA disinfectant</w:t>
        </w:r>
      </w:hyperlink>
      <w:r w:rsidRPr="00066C2C">
        <w:rPr>
          <w:rFonts w:ascii="Times New Roman" w:hAnsi="Times New Roman" w:cs="Times New Roman"/>
          <w:sz w:val="24"/>
          <w:szCs w:val="24"/>
        </w:rPr>
        <w:t xml:space="preserve"> and then appropriately disposing of the materials used to wipe down the surfaces. </w:t>
      </w:r>
      <w:r w:rsidR="00C27206" w:rsidRPr="00066C2C">
        <w:rPr>
          <w:rFonts w:ascii="Times New Roman" w:hAnsi="Times New Roman" w:cs="Times New Roman"/>
          <w:sz w:val="24"/>
          <w:szCs w:val="24"/>
        </w:rPr>
        <w:t>Custodial s</w:t>
      </w:r>
      <w:r w:rsidRPr="00066C2C">
        <w:rPr>
          <w:rFonts w:ascii="Times New Roman" w:hAnsi="Times New Roman" w:cs="Times New Roman"/>
          <w:sz w:val="24"/>
          <w:szCs w:val="24"/>
        </w:rPr>
        <w:t>taff or students may perform this surface cleaning, if appropriate.</w:t>
      </w:r>
    </w:p>
    <w:p w14:paraId="64D0BD02" w14:textId="77777777" w:rsidR="003C707A" w:rsidRPr="00066C2C" w:rsidRDefault="003C707A" w:rsidP="008A1A67">
      <w:pPr>
        <w:rPr>
          <w:rFonts w:ascii="Times New Roman" w:hAnsi="Times New Roman" w:cs="Times New Roman"/>
          <w:b/>
          <w:bCs/>
          <w:sz w:val="24"/>
          <w:szCs w:val="24"/>
        </w:rPr>
      </w:pPr>
    </w:p>
    <w:p w14:paraId="686A7CF1" w14:textId="30E53937" w:rsidR="008A1A67" w:rsidRPr="00066C2C" w:rsidRDefault="00602FB6" w:rsidP="008A1A67">
      <w:pPr>
        <w:rPr>
          <w:rFonts w:ascii="Times New Roman" w:hAnsi="Times New Roman" w:cs="Times New Roman"/>
          <w:b/>
          <w:bCs/>
          <w:sz w:val="24"/>
          <w:szCs w:val="24"/>
        </w:rPr>
      </w:pPr>
      <w:r w:rsidRPr="00066C2C">
        <w:rPr>
          <w:rFonts w:ascii="Times New Roman" w:hAnsi="Times New Roman" w:cs="Times New Roman"/>
          <w:b/>
          <w:bCs/>
          <w:sz w:val="24"/>
          <w:szCs w:val="24"/>
        </w:rPr>
        <w:t xml:space="preserve">Food </w:t>
      </w:r>
      <w:r w:rsidR="0003555E" w:rsidRPr="00066C2C">
        <w:rPr>
          <w:rFonts w:ascii="Times New Roman" w:hAnsi="Times New Roman" w:cs="Times New Roman"/>
          <w:b/>
          <w:bCs/>
          <w:sz w:val="24"/>
          <w:szCs w:val="24"/>
        </w:rPr>
        <w:t>p</w:t>
      </w:r>
      <w:r w:rsidRPr="00066C2C">
        <w:rPr>
          <w:rFonts w:ascii="Times New Roman" w:hAnsi="Times New Roman" w:cs="Times New Roman"/>
          <w:b/>
          <w:bCs/>
          <w:sz w:val="24"/>
          <w:szCs w:val="24"/>
        </w:rPr>
        <w:t>rep</w:t>
      </w:r>
      <w:r w:rsidR="0003555E" w:rsidRPr="00066C2C">
        <w:rPr>
          <w:rFonts w:ascii="Times New Roman" w:hAnsi="Times New Roman" w:cs="Times New Roman"/>
          <w:b/>
          <w:bCs/>
          <w:sz w:val="24"/>
          <w:szCs w:val="24"/>
        </w:rPr>
        <w:t>aration and s</w:t>
      </w:r>
      <w:r w:rsidRPr="00066C2C">
        <w:rPr>
          <w:rFonts w:ascii="Times New Roman" w:hAnsi="Times New Roman" w:cs="Times New Roman"/>
          <w:b/>
          <w:bCs/>
          <w:sz w:val="24"/>
          <w:szCs w:val="24"/>
        </w:rPr>
        <w:t xml:space="preserve">erving </w:t>
      </w:r>
      <w:r w:rsidR="0003555E" w:rsidRPr="00066C2C">
        <w:rPr>
          <w:rFonts w:ascii="Times New Roman" w:hAnsi="Times New Roman" w:cs="Times New Roman"/>
          <w:b/>
          <w:bCs/>
          <w:sz w:val="24"/>
          <w:szCs w:val="24"/>
        </w:rPr>
        <w:t xml:space="preserve">space </w:t>
      </w:r>
      <w:r w:rsidR="00CF2820" w:rsidRPr="00066C2C">
        <w:rPr>
          <w:rFonts w:ascii="Times New Roman" w:hAnsi="Times New Roman" w:cs="Times New Roman"/>
          <w:b/>
          <w:bCs/>
          <w:sz w:val="24"/>
          <w:szCs w:val="24"/>
        </w:rPr>
        <w:t xml:space="preserve">and </w:t>
      </w:r>
      <w:r w:rsidRPr="00066C2C">
        <w:rPr>
          <w:rFonts w:ascii="Times New Roman" w:hAnsi="Times New Roman" w:cs="Times New Roman"/>
          <w:b/>
          <w:bCs/>
          <w:sz w:val="24"/>
          <w:szCs w:val="24"/>
        </w:rPr>
        <w:t>related protocols</w:t>
      </w:r>
    </w:p>
    <w:p w14:paraId="058B0652" w14:textId="79E159BF" w:rsidR="00A818A5" w:rsidRPr="00066C2C" w:rsidRDefault="008A1A67" w:rsidP="00CF2602">
      <w:pPr>
        <w:pStyle w:val="CommentText"/>
        <w:numPr>
          <w:ilvl w:val="0"/>
          <w:numId w:val="15"/>
        </w:numPr>
        <w:spacing w:after="0"/>
        <w:rPr>
          <w:rFonts w:ascii="Times New Roman" w:hAnsi="Times New Roman" w:cs="Times New Roman"/>
          <w:sz w:val="24"/>
          <w:szCs w:val="24"/>
        </w:rPr>
      </w:pPr>
      <w:r w:rsidRPr="00066C2C">
        <w:rPr>
          <w:rFonts w:ascii="Times New Roman" w:hAnsi="Times New Roman" w:cs="Times New Roman"/>
          <w:b/>
          <w:bCs/>
          <w:sz w:val="24"/>
          <w:szCs w:val="24"/>
        </w:rPr>
        <w:t xml:space="preserve">Evaluate </w:t>
      </w:r>
      <w:r w:rsidR="00A818A5" w:rsidRPr="00066C2C">
        <w:rPr>
          <w:rFonts w:ascii="Times New Roman" w:hAnsi="Times New Roman" w:cs="Times New Roman"/>
          <w:b/>
          <w:bCs/>
          <w:sz w:val="24"/>
          <w:szCs w:val="24"/>
        </w:rPr>
        <w:t>kitchen workstations</w:t>
      </w:r>
      <w:r w:rsidRPr="00066C2C">
        <w:rPr>
          <w:rFonts w:ascii="Times New Roman" w:hAnsi="Times New Roman" w:cs="Times New Roman"/>
          <w:b/>
          <w:bCs/>
          <w:sz w:val="24"/>
          <w:szCs w:val="24"/>
        </w:rPr>
        <w:t>:</w:t>
      </w:r>
      <w:r w:rsidRPr="00066C2C">
        <w:rPr>
          <w:rFonts w:ascii="Times New Roman" w:hAnsi="Times New Roman" w:cs="Times New Roman"/>
          <w:sz w:val="24"/>
          <w:szCs w:val="24"/>
        </w:rPr>
        <w:t xml:space="preserve"> Modify stations for physical distancing. </w:t>
      </w:r>
      <w:r w:rsidR="00724B3B" w:rsidRPr="00066C2C">
        <w:rPr>
          <w:rFonts w:ascii="Times New Roman" w:hAnsi="Times New Roman" w:cs="Times New Roman"/>
          <w:sz w:val="24"/>
          <w:szCs w:val="24"/>
        </w:rPr>
        <w:t xml:space="preserve">If </w:t>
      </w:r>
      <w:r w:rsidRPr="00066C2C">
        <w:rPr>
          <w:rFonts w:ascii="Times New Roman" w:hAnsi="Times New Roman" w:cs="Times New Roman"/>
          <w:sz w:val="24"/>
          <w:szCs w:val="24"/>
        </w:rPr>
        <w:t xml:space="preserve">the kitchen is small, consider moving workstations into </w:t>
      </w:r>
      <w:r w:rsidR="00E45658" w:rsidRPr="00066C2C">
        <w:rPr>
          <w:rFonts w:ascii="Times New Roman" w:hAnsi="Times New Roman" w:cs="Times New Roman"/>
          <w:sz w:val="24"/>
          <w:szCs w:val="24"/>
        </w:rPr>
        <w:t>larger areas</w:t>
      </w:r>
      <w:r w:rsidRPr="00066C2C">
        <w:rPr>
          <w:rFonts w:ascii="Times New Roman" w:hAnsi="Times New Roman" w:cs="Times New Roman"/>
          <w:sz w:val="24"/>
          <w:szCs w:val="24"/>
        </w:rPr>
        <w:t xml:space="preserve">. Face workstations </w:t>
      </w:r>
      <w:r w:rsidR="00E45658" w:rsidRPr="00066C2C">
        <w:rPr>
          <w:rFonts w:ascii="Times New Roman" w:hAnsi="Times New Roman" w:cs="Times New Roman"/>
          <w:sz w:val="24"/>
          <w:szCs w:val="24"/>
        </w:rPr>
        <w:t xml:space="preserve">in the same direction or </w:t>
      </w:r>
      <w:r w:rsidR="00724B3B" w:rsidRPr="00066C2C">
        <w:rPr>
          <w:rFonts w:ascii="Times New Roman" w:hAnsi="Times New Roman" w:cs="Times New Roman"/>
          <w:sz w:val="24"/>
          <w:szCs w:val="24"/>
        </w:rPr>
        <w:t>against the wall</w:t>
      </w:r>
      <w:r w:rsidR="00C9261E" w:rsidRPr="00066C2C">
        <w:rPr>
          <w:rFonts w:ascii="Times New Roman" w:hAnsi="Times New Roman" w:cs="Times New Roman"/>
          <w:sz w:val="24"/>
          <w:szCs w:val="24"/>
        </w:rPr>
        <w:t>.</w:t>
      </w:r>
    </w:p>
    <w:p w14:paraId="01203D49" w14:textId="75BF6341" w:rsidR="008A1A67" w:rsidRPr="00066C2C" w:rsidRDefault="008A1A67" w:rsidP="00CF2602">
      <w:pPr>
        <w:pStyle w:val="CommentText"/>
        <w:numPr>
          <w:ilvl w:val="0"/>
          <w:numId w:val="15"/>
        </w:numPr>
        <w:spacing w:after="0"/>
        <w:rPr>
          <w:rFonts w:ascii="Times New Roman" w:hAnsi="Times New Roman" w:cs="Times New Roman"/>
          <w:sz w:val="24"/>
          <w:szCs w:val="24"/>
        </w:rPr>
      </w:pPr>
      <w:r w:rsidRPr="00066C2C">
        <w:rPr>
          <w:rFonts w:ascii="Times New Roman" w:hAnsi="Times New Roman" w:cs="Times New Roman"/>
          <w:b/>
          <w:bCs/>
          <w:sz w:val="24"/>
          <w:szCs w:val="24"/>
        </w:rPr>
        <w:t>Stagger</w:t>
      </w:r>
      <w:r w:rsidR="00A818A5" w:rsidRPr="00066C2C">
        <w:rPr>
          <w:rFonts w:ascii="Times New Roman" w:hAnsi="Times New Roman" w:cs="Times New Roman"/>
          <w:b/>
          <w:bCs/>
          <w:sz w:val="24"/>
          <w:szCs w:val="24"/>
        </w:rPr>
        <w:t xml:space="preserve"> s</w:t>
      </w:r>
      <w:r w:rsidRPr="00066C2C">
        <w:rPr>
          <w:rFonts w:ascii="Times New Roman" w:hAnsi="Times New Roman" w:cs="Times New Roman"/>
          <w:b/>
          <w:bCs/>
          <w:sz w:val="24"/>
          <w:szCs w:val="24"/>
        </w:rPr>
        <w:t xml:space="preserve">ervice </w:t>
      </w:r>
      <w:r w:rsidR="00A818A5" w:rsidRPr="00066C2C">
        <w:rPr>
          <w:rFonts w:ascii="Times New Roman" w:hAnsi="Times New Roman" w:cs="Times New Roman"/>
          <w:b/>
          <w:bCs/>
          <w:sz w:val="24"/>
          <w:szCs w:val="24"/>
        </w:rPr>
        <w:t>s</w:t>
      </w:r>
      <w:r w:rsidRPr="00066C2C">
        <w:rPr>
          <w:rFonts w:ascii="Times New Roman" w:hAnsi="Times New Roman" w:cs="Times New Roman"/>
          <w:b/>
          <w:bCs/>
          <w:sz w:val="24"/>
          <w:szCs w:val="24"/>
        </w:rPr>
        <w:t>taff</w:t>
      </w:r>
      <w:r w:rsidRPr="00066C2C">
        <w:rPr>
          <w:rFonts w:ascii="Times New Roman" w:hAnsi="Times New Roman" w:cs="Times New Roman"/>
          <w:sz w:val="24"/>
          <w:szCs w:val="24"/>
        </w:rPr>
        <w:t xml:space="preserve">: </w:t>
      </w:r>
      <w:r w:rsidR="00A818A5" w:rsidRPr="00066C2C">
        <w:rPr>
          <w:rFonts w:ascii="Times New Roman" w:hAnsi="Times New Roman" w:cs="Times New Roman"/>
          <w:sz w:val="24"/>
          <w:szCs w:val="24"/>
        </w:rPr>
        <w:t xml:space="preserve">For </w:t>
      </w:r>
      <w:r w:rsidRPr="00066C2C">
        <w:rPr>
          <w:rFonts w:ascii="Times New Roman" w:hAnsi="Times New Roman" w:cs="Times New Roman"/>
          <w:sz w:val="24"/>
          <w:szCs w:val="24"/>
        </w:rPr>
        <w:t xml:space="preserve">large food service staff, consider having the staff work in </w:t>
      </w:r>
      <w:r w:rsidR="00C843CC" w:rsidRPr="00066C2C">
        <w:rPr>
          <w:rFonts w:ascii="Times New Roman" w:hAnsi="Times New Roman" w:cs="Times New Roman"/>
          <w:sz w:val="24"/>
          <w:szCs w:val="24"/>
        </w:rPr>
        <w:t>cohort-based schedules</w:t>
      </w:r>
      <w:r w:rsidR="00A818A5" w:rsidRPr="00066C2C">
        <w:rPr>
          <w:rFonts w:ascii="Times New Roman" w:hAnsi="Times New Roman" w:cs="Times New Roman"/>
          <w:sz w:val="24"/>
          <w:szCs w:val="24"/>
        </w:rPr>
        <w:t xml:space="preserve"> </w:t>
      </w:r>
      <w:r w:rsidR="00724B3B" w:rsidRPr="00066C2C">
        <w:rPr>
          <w:rFonts w:ascii="Times New Roman" w:hAnsi="Times New Roman" w:cs="Times New Roman"/>
          <w:sz w:val="24"/>
          <w:szCs w:val="24"/>
        </w:rPr>
        <w:t>to</w:t>
      </w:r>
      <w:r w:rsidRPr="00066C2C">
        <w:rPr>
          <w:rFonts w:ascii="Times New Roman" w:hAnsi="Times New Roman" w:cs="Times New Roman"/>
          <w:sz w:val="24"/>
          <w:szCs w:val="24"/>
        </w:rPr>
        <w:t xml:space="preserve"> reduce </w:t>
      </w:r>
      <w:r w:rsidR="00A84A90" w:rsidRPr="00066C2C">
        <w:rPr>
          <w:rFonts w:ascii="Times New Roman" w:hAnsi="Times New Roman" w:cs="Times New Roman"/>
          <w:sz w:val="24"/>
          <w:szCs w:val="24"/>
        </w:rPr>
        <w:t>opportunities for transmission</w:t>
      </w:r>
      <w:r w:rsidR="00C9261E" w:rsidRPr="00066C2C">
        <w:rPr>
          <w:rFonts w:ascii="Times New Roman" w:hAnsi="Times New Roman" w:cs="Times New Roman"/>
          <w:sz w:val="24"/>
          <w:szCs w:val="24"/>
        </w:rPr>
        <w:t>.</w:t>
      </w:r>
    </w:p>
    <w:p w14:paraId="4CDBD3F7" w14:textId="0052D99C" w:rsidR="008A1A67" w:rsidRPr="00066C2C" w:rsidRDefault="008A1A67" w:rsidP="00CF2602">
      <w:pPr>
        <w:pStyle w:val="CommentText"/>
        <w:numPr>
          <w:ilvl w:val="0"/>
          <w:numId w:val="15"/>
        </w:numPr>
        <w:spacing w:after="0"/>
        <w:rPr>
          <w:rFonts w:ascii="Times New Roman" w:hAnsi="Times New Roman" w:cs="Times New Roman"/>
          <w:sz w:val="24"/>
          <w:szCs w:val="24"/>
        </w:rPr>
      </w:pPr>
      <w:r w:rsidRPr="00066C2C">
        <w:rPr>
          <w:rFonts w:ascii="Times New Roman" w:hAnsi="Times New Roman" w:cs="Times New Roman"/>
          <w:b/>
          <w:bCs/>
          <w:sz w:val="24"/>
          <w:szCs w:val="24"/>
        </w:rPr>
        <w:t xml:space="preserve">Ensure </w:t>
      </w:r>
      <w:r w:rsidR="00A818A5" w:rsidRPr="00066C2C">
        <w:rPr>
          <w:rFonts w:ascii="Times New Roman" w:hAnsi="Times New Roman" w:cs="Times New Roman"/>
          <w:b/>
          <w:bCs/>
          <w:sz w:val="24"/>
          <w:szCs w:val="24"/>
        </w:rPr>
        <w:t>f</w:t>
      </w:r>
      <w:r w:rsidRPr="00066C2C">
        <w:rPr>
          <w:rFonts w:ascii="Times New Roman" w:hAnsi="Times New Roman" w:cs="Times New Roman"/>
          <w:b/>
          <w:bCs/>
          <w:sz w:val="24"/>
          <w:szCs w:val="24"/>
        </w:rPr>
        <w:t xml:space="preserve">ood </w:t>
      </w:r>
      <w:r w:rsidR="00A818A5" w:rsidRPr="00066C2C">
        <w:rPr>
          <w:rFonts w:ascii="Times New Roman" w:hAnsi="Times New Roman" w:cs="Times New Roman"/>
          <w:b/>
          <w:bCs/>
          <w:sz w:val="24"/>
          <w:szCs w:val="24"/>
        </w:rPr>
        <w:t>c</w:t>
      </w:r>
      <w:r w:rsidRPr="00066C2C">
        <w:rPr>
          <w:rFonts w:ascii="Times New Roman" w:hAnsi="Times New Roman" w:cs="Times New Roman"/>
          <w:b/>
          <w:bCs/>
          <w:sz w:val="24"/>
          <w:szCs w:val="24"/>
        </w:rPr>
        <w:t>ontinuity</w:t>
      </w:r>
      <w:r w:rsidRPr="00066C2C">
        <w:rPr>
          <w:rFonts w:ascii="Times New Roman" w:hAnsi="Times New Roman" w:cs="Times New Roman"/>
          <w:sz w:val="24"/>
          <w:szCs w:val="24"/>
        </w:rPr>
        <w:t xml:space="preserve">: </w:t>
      </w:r>
      <w:r w:rsidR="00C843CC" w:rsidRPr="00066C2C">
        <w:rPr>
          <w:rFonts w:ascii="Times New Roman" w:hAnsi="Times New Roman" w:cs="Times New Roman"/>
          <w:sz w:val="24"/>
          <w:szCs w:val="24"/>
        </w:rPr>
        <w:t>C</w:t>
      </w:r>
      <w:r w:rsidRPr="00066C2C">
        <w:rPr>
          <w:rFonts w:ascii="Times New Roman" w:hAnsi="Times New Roman" w:cs="Times New Roman"/>
          <w:sz w:val="24"/>
          <w:szCs w:val="24"/>
        </w:rPr>
        <w:t xml:space="preserve">onsider methods for ensuring </w:t>
      </w:r>
      <w:r w:rsidR="00CA7E2C" w:rsidRPr="00066C2C">
        <w:rPr>
          <w:rFonts w:ascii="Times New Roman" w:hAnsi="Times New Roman" w:cs="Times New Roman"/>
          <w:sz w:val="24"/>
          <w:szCs w:val="24"/>
        </w:rPr>
        <w:t xml:space="preserve">continuity of </w:t>
      </w:r>
      <w:r w:rsidRPr="00066C2C">
        <w:rPr>
          <w:rFonts w:ascii="Times New Roman" w:hAnsi="Times New Roman" w:cs="Times New Roman"/>
          <w:sz w:val="24"/>
          <w:szCs w:val="24"/>
        </w:rPr>
        <w:t>food service</w:t>
      </w:r>
      <w:r w:rsidR="00CA7E2C" w:rsidRPr="00066C2C">
        <w:rPr>
          <w:rFonts w:ascii="Times New Roman" w:hAnsi="Times New Roman" w:cs="Times New Roman"/>
          <w:sz w:val="24"/>
          <w:szCs w:val="24"/>
        </w:rPr>
        <w:t xml:space="preserve"> operations</w:t>
      </w:r>
      <w:r w:rsidR="00C843CC" w:rsidRPr="00066C2C">
        <w:rPr>
          <w:rFonts w:ascii="Times New Roman" w:hAnsi="Times New Roman" w:cs="Times New Roman"/>
          <w:sz w:val="24"/>
          <w:szCs w:val="24"/>
        </w:rPr>
        <w:t xml:space="preserve"> if food service staff become sick</w:t>
      </w:r>
      <w:r w:rsidR="00CF2820" w:rsidRPr="00066C2C">
        <w:rPr>
          <w:rFonts w:ascii="Times New Roman" w:hAnsi="Times New Roman" w:cs="Times New Roman"/>
          <w:sz w:val="24"/>
          <w:szCs w:val="24"/>
        </w:rPr>
        <w:t>.</w:t>
      </w:r>
      <w:r w:rsidRPr="00066C2C">
        <w:rPr>
          <w:rFonts w:ascii="Times New Roman" w:hAnsi="Times New Roman" w:cs="Times New Roman"/>
          <w:sz w:val="24"/>
          <w:szCs w:val="24"/>
        </w:rPr>
        <w:t xml:space="preserve"> T</w:t>
      </w:r>
      <w:r w:rsidR="00C843CC" w:rsidRPr="00066C2C">
        <w:rPr>
          <w:rFonts w:ascii="Times New Roman" w:hAnsi="Times New Roman" w:cs="Times New Roman"/>
          <w:sz w:val="24"/>
          <w:szCs w:val="24"/>
        </w:rPr>
        <w:t>his</w:t>
      </w:r>
      <w:r w:rsidRPr="00066C2C">
        <w:rPr>
          <w:rFonts w:ascii="Times New Roman" w:hAnsi="Times New Roman" w:cs="Times New Roman"/>
          <w:sz w:val="24"/>
          <w:szCs w:val="24"/>
        </w:rPr>
        <w:t xml:space="preserve"> could include setting up coverage from other schools</w:t>
      </w:r>
      <w:r w:rsidR="00677D1F" w:rsidRPr="00066C2C">
        <w:rPr>
          <w:rFonts w:ascii="Times New Roman" w:hAnsi="Times New Roman" w:cs="Times New Roman"/>
          <w:sz w:val="24"/>
          <w:szCs w:val="24"/>
        </w:rPr>
        <w:t xml:space="preserve"> within the district</w:t>
      </w:r>
      <w:r w:rsidR="00C843CC" w:rsidRPr="00066C2C">
        <w:rPr>
          <w:rFonts w:ascii="Times New Roman" w:hAnsi="Times New Roman" w:cs="Times New Roman"/>
          <w:sz w:val="24"/>
          <w:szCs w:val="24"/>
        </w:rPr>
        <w:t xml:space="preserve"> or</w:t>
      </w:r>
      <w:r w:rsidR="00A818A5" w:rsidRPr="00066C2C">
        <w:rPr>
          <w:rFonts w:ascii="Times New Roman" w:hAnsi="Times New Roman" w:cs="Times New Roman"/>
          <w:sz w:val="24"/>
          <w:szCs w:val="24"/>
        </w:rPr>
        <w:t xml:space="preserve"> </w:t>
      </w:r>
      <w:r w:rsidRPr="00066C2C">
        <w:rPr>
          <w:rFonts w:ascii="Times New Roman" w:hAnsi="Times New Roman" w:cs="Times New Roman"/>
          <w:sz w:val="24"/>
          <w:szCs w:val="24"/>
        </w:rPr>
        <w:t>purchasing a supply of shelf-stable meals</w:t>
      </w:r>
      <w:r w:rsidR="00C9261E" w:rsidRPr="00066C2C">
        <w:rPr>
          <w:rFonts w:ascii="Times New Roman" w:hAnsi="Times New Roman" w:cs="Times New Roman"/>
          <w:sz w:val="24"/>
          <w:szCs w:val="24"/>
        </w:rPr>
        <w:t>.</w:t>
      </w:r>
    </w:p>
    <w:p w14:paraId="6EBEFD67" w14:textId="2202E407" w:rsidR="00350C03" w:rsidRPr="00066C2C" w:rsidRDefault="00350C03" w:rsidP="00CF2602">
      <w:pPr>
        <w:pStyle w:val="CommentText"/>
        <w:numPr>
          <w:ilvl w:val="0"/>
          <w:numId w:val="15"/>
        </w:numPr>
        <w:spacing w:after="0"/>
        <w:rPr>
          <w:rFonts w:ascii="Times New Roman" w:hAnsi="Times New Roman" w:cs="Times New Roman"/>
          <w:sz w:val="24"/>
          <w:szCs w:val="24"/>
        </w:rPr>
      </w:pPr>
      <w:r w:rsidRPr="00066C2C">
        <w:rPr>
          <w:rFonts w:ascii="Times New Roman" w:hAnsi="Times New Roman" w:cs="Times New Roman"/>
          <w:b/>
          <w:bCs/>
          <w:sz w:val="24"/>
          <w:szCs w:val="24"/>
        </w:rPr>
        <w:t xml:space="preserve">Receiving </w:t>
      </w:r>
      <w:r w:rsidR="00A818A5" w:rsidRPr="00066C2C">
        <w:rPr>
          <w:rFonts w:ascii="Times New Roman" w:hAnsi="Times New Roman" w:cs="Times New Roman"/>
          <w:b/>
          <w:bCs/>
          <w:sz w:val="24"/>
          <w:szCs w:val="24"/>
        </w:rPr>
        <w:t>d</w:t>
      </w:r>
      <w:r w:rsidRPr="00066C2C">
        <w:rPr>
          <w:rFonts w:ascii="Times New Roman" w:hAnsi="Times New Roman" w:cs="Times New Roman"/>
          <w:b/>
          <w:bCs/>
          <w:sz w:val="24"/>
          <w:szCs w:val="24"/>
        </w:rPr>
        <w:t>eliveries</w:t>
      </w:r>
      <w:r w:rsidRPr="00066C2C">
        <w:rPr>
          <w:rFonts w:ascii="Times New Roman" w:hAnsi="Times New Roman" w:cs="Times New Roman"/>
          <w:sz w:val="24"/>
          <w:szCs w:val="24"/>
        </w:rPr>
        <w:t>: Work with kitchen staff and vendors to determine</w:t>
      </w:r>
      <w:r w:rsidR="00A818A5" w:rsidRPr="00066C2C">
        <w:rPr>
          <w:rFonts w:ascii="Times New Roman" w:hAnsi="Times New Roman" w:cs="Times New Roman"/>
          <w:sz w:val="24"/>
          <w:szCs w:val="24"/>
        </w:rPr>
        <w:t xml:space="preserve"> </w:t>
      </w:r>
      <w:r w:rsidR="00A61B2A" w:rsidRPr="00066C2C">
        <w:rPr>
          <w:rFonts w:ascii="Times New Roman" w:hAnsi="Times New Roman" w:cs="Times New Roman"/>
          <w:sz w:val="24"/>
          <w:szCs w:val="24"/>
        </w:rPr>
        <w:t>safer</w:t>
      </w:r>
      <w:r w:rsidRPr="00066C2C">
        <w:rPr>
          <w:rFonts w:ascii="Times New Roman" w:hAnsi="Times New Roman" w:cs="Times New Roman"/>
          <w:sz w:val="24"/>
          <w:szCs w:val="24"/>
        </w:rPr>
        <w:t xml:space="preserve"> way</w:t>
      </w:r>
      <w:r w:rsidR="00A61B2A" w:rsidRPr="00066C2C">
        <w:rPr>
          <w:rFonts w:ascii="Times New Roman" w:hAnsi="Times New Roman" w:cs="Times New Roman"/>
          <w:sz w:val="24"/>
          <w:szCs w:val="24"/>
        </w:rPr>
        <w:t>s</w:t>
      </w:r>
      <w:r w:rsidRPr="00066C2C">
        <w:rPr>
          <w:rFonts w:ascii="Times New Roman" w:hAnsi="Times New Roman" w:cs="Times New Roman"/>
          <w:sz w:val="24"/>
          <w:szCs w:val="24"/>
        </w:rPr>
        <w:t xml:space="preserve"> to </w:t>
      </w:r>
      <w:r w:rsidRPr="00066C2C">
        <w:rPr>
          <w:rFonts w:ascii="Times New Roman" w:hAnsi="Times New Roman" w:cs="Times New Roman"/>
          <w:sz w:val="24"/>
          <w:szCs w:val="24"/>
        </w:rPr>
        <w:lastRenderedPageBreak/>
        <w:t>handle deliveries</w:t>
      </w:r>
      <w:r w:rsidR="00A61B2A" w:rsidRPr="00066C2C">
        <w:rPr>
          <w:rFonts w:ascii="Times New Roman" w:hAnsi="Times New Roman" w:cs="Times New Roman"/>
          <w:sz w:val="24"/>
          <w:szCs w:val="24"/>
        </w:rPr>
        <w:t xml:space="preserve"> given COVID-19 considerations</w:t>
      </w:r>
      <w:r w:rsidRPr="00066C2C">
        <w:rPr>
          <w:rFonts w:ascii="Times New Roman" w:hAnsi="Times New Roman" w:cs="Times New Roman"/>
          <w:sz w:val="24"/>
          <w:szCs w:val="24"/>
        </w:rPr>
        <w:t xml:space="preserve">. </w:t>
      </w:r>
      <w:r w:rsidR="00A818A5" w:rsidRPr="00066C2C">
        <w:rPr>
          <w:rFonts w:ascii="Times New Roman" w:hAnsi="Times New Roman" w:cs="Times New Roman"/>
          <w:sz w:val="24"/>
          <w:szCs w:val="24"/>
        </w:rPr>
        <w:t>Mark entrances where deliveries will be handled</w:t>
      </w:r>
      <w:r w:rsidR="00464820" w:rsidRPr="00066C2C">
        <w:rPr>
          <w:rFonts w:ascii="Times New Roman" w:hAnsi="Times New Roman" w:cs="Times New Roman"/>
          <w:sz w:val="24"/>
          <w:szCs w:val="24"/>
        </w:rPr>
        <w:t>,</w:t>
      </w:r>
      <w:r w:rsidR="00A818A5" w:rsidRPr="00066C2C">
        <w:rPr>
          <w:rFonts w:ascii="Times New Roman" w:hAnsi="Times New Roman" w:cs="Times New Roman"/>
          <w:sz w:val="24"/>
          <w:szCs w:val="24"/>
        </w:rPr>
        <w:t xml:space="preserve"> and </w:t>
      </w:r>
      <w:r w:rsidR="00A61B2A" w:rsidRPr="00066C2C">
        <w:rPr>
          <w:rFonts w:ascii="Times New Roman" w:hAnsi="Times New Roman" w:cs="Times New Roman"/>
          <w:sz w:val="24"/>
          <w:szCs w:val="24"/>
        </w:rPr>
        <w:t>schedule deliveries</w:t>
      </w:r>
      <w:r w:rsidR="00A818A5" w:rsidRPr="00066C2C">
        <w:rPr>
          <w:rFonts w:ascii="Times New Roman" w:hAnsi="Times New Roman" w:cs="Times New Roman"/>
          <w:sz w:val="24"/>
          <w:szCs w:val="24"/>
        </w:rPr>
        <w:t xml:space="preserve"> </w:t>
      </w:r>
      <w:r w:rsidR="00266C86">
        <w:rPr>
          <w:rFonts w:ascii="Times New Roman" w:hAnsi="Times New Roman" w:cs="Times New Roman"/>
          <w:sz w:val="24"/>
          <w:szCs w:val="24"/>
        </w:rPr>
        <w:t xml:space="preserve">in a way that </w:t>
      </w:r>
      <w:r w:rsidR="00A818A5" w:rsidRPr="00066C2C">
        <w:rPr>
          <w:rFonts w:ascii="Times New Roman" w:hAnsi="Times New Roman" w:cs="Times New Roman"/>
          <w:sz w:val="24"/>
          <w:szCs w:val="24"/>
        </w:rPr>
        <w:t>reduce</w:t>
      </w:r>
      <w:r w:rsidR="00266C86">
        <w:rPr>
          <w:rFonts w:ascii="Times New Roman" w:hAnsi="Times New Roman" w:cs="Times New Roman"/>
          <w:sz w:val="24"/>
          <w:szCs w:val="24"/>
        </w:rPr>
        <w:t>s</w:t>
      </w:r>
      <w:r w:rsidR="00A818A5" w:rsidRPr="00066C2C">
        <w:rPr>
          <w:rFonts w:ascii="Times New Roman" w:hAnsi="Times New Roman" w:cs="Times New Roman"/>
          <w:sz w:val="24"/>
          <w:szCs w:val="24"/>
        </w:rPr>
        <w:t xml:space="preserve"> crowding. </w:t>
      </w:r>
      <w:r w:rsidRPr="00066C2C">
        <w:rPr>
          <w:rFonts w:ascii="Times New Roman" w:hAnsi="Times New Roman" w:cs="Times New Roman"/>
          <w:sz w:val="24"/>
          <w:szCs w:val="24"/>
        </w:rPr>
        <w:t>If the vendor plans to drop deliveries outside</w:t>
      </w:r>
      <w:r w:rsidR="00A818A5" w:rsidRPr="00066C2C">
        <w:rPr>
          <w:rFonts w:ascii="Times New Roman" w:hAnsi="Times New Roman" w:cs="Times New Roman"/>
          <w:sz w:val="24"/>
          <w:szCs w:val="24"/>
        </w:rPr>
        <w:t xml:space="preserve"> and reduce </w:t>
      </w:r>
      <w:r w:rsidR="00266C86">
        <w:rPr>
          <w:rFonts w:ascii="Times New Roman" w:hAnsi="Times New Roman" w:cs="Times New Roman"/>
          <w:sz w:val="24"/>
          <w:szCs w:val="24"/>
        </w:rPr>
        <w:t xml:space="preserve">the number of </w:t>
      </w:r>
      <w:r w:rsidR="00A818A5" w:rsidRPr="00066C2C">
        <w:rPr>
          <w:rFonts w:ascii="Times New Roman" w:hAnsi="Times New Roman" w:cs="Times New Roman"/>
          <w:sz w:val="24"/>
          <w:szCs w:val="24"/>
        </w:rPr>
        <w:t>visitors inside the building</w:t>
      </w:r>
      <w:r w:rsidRPr="00066C2C">
        <w:rPr>
          <w:rFonts w:ascii="Times New Roman" w:hAnsi="Times New Roman" w:cs="Times New Roman"/>
          <w:sz w:val="24"/>
          <w:szCs w:val="24"/>
        </w:rPr>
        <w:t>, consider investing in dollies or assisting kitchen staff with moving deliveries to avoid workplace injuries</w:t>
      </w:r>
      <w:r w:rsidR="00C9261E" w:rsidRPr="00066C2C">
        <w:rPr>
          <w:rFonts w:ascii="Times New Roman" w:hAnsi="Times New Roman" w:cs="Times New Roman"/>
          <w:sz w:val="24"/>
          <w:szCs w:val="24"/>
        </w:rPr>
        <w:t>.</w:t>
      </w:r>
    </w:p>
    <w:p w14:paraId="266CEA6B" w14:textId="41ACCBBF" w:rsidR="002255C2" w:rsidRPr="00066C2C" w:rsidRDefault="00677D1F" w:rsidP="002255C2">
      <w:pPr>
        <w:pStyle w:val="CommentText"/>
        <w:numPr>
          <w:ilvl w:val="0"/>
          <w:numId w:val="15"/>
        </w:numPr>
        <w:spacing w:after="0"/>
        <w:rPr>
          <w:rFonts w:ascii="Times New Roman" w:hAnsi="Times New Roman" w:cs="Times New Roman"/>
          <w:sz w:val="24"/>
          <w:szCs w:val="24"/>
        </w:rPr>
      </w:pPr>
      <w:r w:rsidRPr="00066C2C">
        <w:rPr>
          <w:rFonts w:ascii="Times New Roman" w:hAnsi="Times New Roman" w:cs="Times New Roman"/>
          <w:b/>
          <w:bCs/>
          <w:sz w:val="24"/>
          <w:szCs w:val="24"/>
        </w:rPr>
        <w:t xml:space="preserve">Ensure </w:t>
      </w:r>
      <w:r w:rsidR="008A294E" w:rsidRPr="00066C2C">
        <w:rPr>
          <w:rFonts w:ascii="Times New Roman" w:hAnsi="Times New Roman" w:cs="Times New Roman"/>
          <w:b/>
          <w:bCs/>
          <w:sz w:val="24"/>
          <w:szCs w:val="24"/>
        </w:rPr>
        <w:t>f</w:t>
      </w:r>
      <w:r w:rsidRPr="00066C2C">
        <w:rPr>
          <w:rFonts w:ascii="Times New Roman" w:hAnsi="Times New Roman" w:cs="Times New Roman"/>
          <w:b/>
          <w:bCs/>
          <w:sz w:val="24"/>
          <w:szCs w:val="24"/>
        </w:rPr>
        <w:t xml:space="preserve">ood </w:t>
      </w:r>
      <w:r w:rsidR="008A294E" w:rsidRPr="00066C2C">
        <w:rPr>
          <w:rFonts w:ascii="Times New Roman" w:hAnsi="Times New Roman" w:cs="Times New Roman"/>
          <w:b/>
          <w:bCs/>
          <w:sz w:val="24"/>
          <w:szCs w:val="24"/>
        </w:rPr>
        <w:t>s</w:t>
      </w:r>
      <w:r w:rsidRPr="00066C2C">
        <w:rPr>
          <w:rFonts w:ascii="Times New Roman" w:hAnsi="Times New Roman" w:cs="Times New Roman"/>
          <w:b/>
          <w:bCs/>
          <w:sz w:val="24"/>
          <w:szCs w:val="24"/>
        </w:rPr>
        <w:t xml:space="preserve">afety </w:t>
      </w:r>
      <w:r w:rsidR="008A294E" w:rsidRPr="00066C2C">
        <w:rPr>
          <w:rFonts w:ascii="Times New Roman" w:hAnsi="Times New Roman" w:cs="Times New Roman"/>
          <w:b/>
          <w:bCs/>
          <w:sz w:val="24"/>
          <w:szCs w:val="24"/>
        </w:rPr>
        <w:t>t</w:t>
      </w:r>
      <w:r w:rsidRPr="00066C2C">
        <w:rPr>
          <w:rFonts w:ascii="Times New Roman" w:hAnsi="Times New Roman" w:cs="Times New Roman"/>
          <w:b/>
          <w:bCs/>
          <w:sz w:val="24"/>
          <w:szCs w:val="24"/>
        </w:rPr>
        <w:t>raining</w:t>
      </w:r>
      <w:r w:rsidRPr="00066C2C">
        <w:rPr>
          <w:rFonts w:ascii="Times New Roman" w:hAnsi="Times New Roman" w:cs="Times New Roman"/>
          <w:sz w:val="24"/>
          <w:szCs w:val="24"/>
        </w:rPr>
        <w:t xml:space="preserve">: Ensure that food service </w:t>
      </w:r>
      <w:r w:rsidR="00BF3DDD" w:rsidRPr="00066C2C">
        <w:rPr>
          <w:rFonts w:ascii="Times New Roman" w:hAnsi="Times New Roman" w:cs="Times New Roman"/>
          <w:sz w:val="24"/>
          <w:szCs w:val="24"/>
        </w:rPr>
        <w:t xml:space="preserve">staff and </w:t>
      </w:r>
      <w:r w:rsidRPr="00066C2C">
        <w:rPr>
          <w:rFonts w:ascii="Times New Roman" w:hAnsi="Times New Roman" w:cs="Times New Roman"/>
          <w:sz w:val="24"/>
          <w:szCs w:val="24"/>
        </w:rPr>
        <w:t>substitutes have food safety training.</w:t>
      </w:r>
      <w:r w:rsidR="00193655" w:rsidRPr="00066C2C">
        <w:rPr>
          <w:rFonts w:ascii="Times New Roman" w:hAnsi="Times New Roman" w:cs="Times New Roman"/>
          <w:sz w:val="24"/>
          <w:szCs w:val="24"/>
        </w:rPr>
        <w:t xml:space="preserve"> Review current food safety plans and revise as needed</w:t>
      </w:r>
      <w:r w:rsidR="00C9261E" w:rsidRPr="00066C2C">
        <w:rPr>
          <w:rFonts w:ascii="Times New Roman" w:hAnsi="Times New Roman" w:cs="Times New Roman"/>
          <w:sz w:val="24"/>
          <w:szCs w:val="24"/>
        </w:rPr>
        <w:t>.</w:t>
      </w:r>
      <w:r w:rsidR="002255C2" w:rsidRPr="00066C2C">
        <w:rPr>
          <w:rFonts w:ascii="Times New Roman" w:hAnsi="Times New Roman" w:cs="Times New Roman"/>
          <w:sz w:val="24"/>
          <w:szCs w:val="24"/>
        </w:rPr>
        <w:t xml:space="preserve"> Free web-based food safety resources include:</w:t>
      </w:r>
    </w:p>
    <w:p w14:paraId="0C8D783B" w14:textId="77777777" w:rsidR="002255C2" w:rsidRPr="00066C2C" w:rsidRDefault="00EA4DA9" w:rsidP="002255C2">
      <w:pPr>
        <w:pStyle w:val="CommentText"/>
        <w:numPr>
          <w:ilvl w:val="1"/>
          <w:numId w:val="15"/>
        </w:numPr>
        <w:spacing w:after="0"/>
        <w:rPr>
          <w:rFonts w:ascii="Times New Roman" w:hAnsi="Times New Roman" w:cs="Times New Roman"/>
          <w:sz w:val="24"/>
          <w:szCs w:val="24"/>
        </w:rPr>
      </w:pPr>
      <w:hyperlink r:id="rId26" w:history="1">
        <w:r w:rsidR="002255C2" w:rsidRPr="00066C2C">
          <w:rPr>
            <w:rStyle w:val="Hyperlink"/>
            <w:rFonts w:ascii="Times New Roman" w:hAnsi="Times New Roman" w:cs="Times New Roman"/>
            <w:sz w:val="24"/>
            <w:szCs w:val="24"/>
          </w:rPr>
          <w:t>John Stalker Institute Food Allergy Resources</w:t>
        </w:r>
      </w:hyperlink>
    </w:p>
    <w:p w14:paraId="179132AF" w14:textId="63F29D5E" w:rsidR="002255C2" w:rsidRPr="00066C2C" w:rsidRDefault="00EA4DA9" w:rsidP="002255C2">
      <w:pPr>
        <w:pStyle w:val="CommentText"/>
        <w:numPr>
          <w:ilvl w:val="1"/>
          <w:numId w:val="15"/>
        </w:numPr>
        <w:spacing w:after="0"/>
        <w:rPr>
          <w:rFonts w:ascii="Times New Roman" w:hAnsi="Times New Roman" w:cs="Times New Roman"/>
          <w:sz w:val="24"/>
          <w:szCs w:val="24"/>
        </w:rPr>
      </w:pPr>
      <w:hyperlink r:id="rId27" w:history="1">
        <w:r w:rsidR="002255C2" w:rsidRPr="00066C2C">
          <w:rPr>
            <w:rStyle w:val="Hyperlink"/>
            <w:rFonts w:ascii="Times New Roman" w:hAnsi="Times New Roman" w:cs="Times New Roman"/>
            <w:sz w:val="24"/>
            <w:szCs w:val="24"/>
          </w:rPr>
          <w:t>Breakfast in the Classroom operational and safety protocols</w:t>
        </w:r>
      </w:hyperlink>
    </w:p>
    <w:p w14:paraId="656F8FB2" w14:textId="6D8C1B57" w:rsidR="002255C2" w:rsidRPr="00066C2C" w:rsidRDefault="00EA4DA9" w:rsidP="002255C2">
      <w:pPr>
        <w:pStyle w:val="xmsonormal"/>
        <w:numPr>
          <w:ilvl w:val="1"/>
          <w:numId w:val="15"/>
        </w:numPr>
        <w:rPr>
          <w:rFonts w:ascii="Times New Roman" w:hAnsi="Times New Roman" w:cs="Times New Roman"/>
          <w:sz w:val="24"/>
          <w:szCs w:val="24"/>
        </w:rPr>
      </w:pPr>
      <w:hyperlink r:id="rId28" w:history="1">
        <w:r w:rsidR="002255C2" w:rsidRPr="00066C2C">
          <w:rPr>
            <w:rStyle w:val="Hyperlink"/>
            <w:rFonts w:ascii="Times New Roman" w:hAnsi="Times New Roman" w:cs="Times New Roman"/>
            <w:sz w:val="24"/>
            <w:szCs w:val="24"/>
          </w:rPr>
          <w:t>School Food Service Safety Precautions for School Nutrition Professionals</w:t>
        </w:r>
      </w:hyperlink>
    </w:p>
    <w:p w14:paraId="7DB21BDC" w14:textId="666C0B9A" w:rsidR="002255C2" w:rsidRPr="00066C2C" w:rsidRDefault="00EA4DA9" w:rsidP="002255C2">
      <w:pPr>
        <w:pStyle w:val="xmsonormal"/>
        <w:numPr>
          <w:ilvl w:val="1"/>
          <w:numId w:val="15"/>
        </w:numPr>
        <w:rPr>
          <w:rFonts w:ascii="Times New Roman" w:hAnsi="Times New Roman" w:cs="Times New Roman"/>
          <w:sz w:val="24"/>
          <w:szCs w:val="24"/>
        </w:rPr>
      </w:pPr>
      <w:hyperlink r:id="rId29" w:history="1">
        <w:r w:rsidR="002255C2" w:rsidRPr="00066C2C">
          <w:rPr>
            <w:rStyle w:val="Hyperlink"/>
            <w:rFonts w:ascii="Times New Roman" w:hAnsi="Times New Roman" w:cs="Times New Roman"/>
            <w:sz w:val="24"/>
            <w:szCs w:val="24"/>
          </w:rPr>
          <w:t>M</w:t>
        </w:r>
        <w:r w:rsidR="00A167C9">
          <w:rPr>
            <w:rStyle w:val="Hyperlink"/>
            <w:rFonts w:ascii="Times New Roman" w:hAnsi="Times New Roman" w:cs="Times New Roman"/>
            <w:sz w:val="24"/>
            <w:szCs w:val="24"/>
          </w:rPr>
          <w:t>assachusetts</w:t>
        </w:r>
        <w:r w:rsidR="002255C2" w:rsidRPr="00066C2C">
          <w:rPr>
            <w:rStyle w:val="Hyperlink"/>
            <w:rFonts w:ascii="Times New Roman" w:hAnsi="Times New Roman" w:cs="Times New Roman"/>
            <w:sz w:val="24"/>
            <w:szCs w:val="24"/>
          </w:rPr>
          <w:t xml:space="preserve"> Food Safety and Education Safe Bag Lunches:</w:t>
        </w:r>
      </w:hyperlink>
      <w:r w:rsidR="002255C2" w:rsidRPr="00066C2C">
        <w:rPr>
          <w:rFonts w:ascii="Times New Roman" w:hAnsi="Times New Roman" w:cs="Times New Roman"/>
          <w:sz w:val="24"/>
          <w:szCs w:val="24"/>
        </w:rPr>
        <w:t xml:space="preserve"> </w:t>
      </w:r>
    </w:p>
    <w:p w14:paraId="076FC269" w14:textId="3A304C8D" w:rsidR="002255C2" w:rsidRPr="00066C2C" w:rsidRDefault="00EA4DA9" w:rsidP="002255C2">
      <w:pPr>
        <w:pStyle w:val="xmsonormal"/>
        <w:numPr>
          <w:ilvl w:val="1"/>
          <w:numId w:val="15"/>
        </w:numPr>
        <w:rPr>
          <w:rFonts w:ascii="Times New Roman" w:hAnsi="Times New Roman" w:cs="Times New Roman"/>
          <w:sz w:val="24"/>
          <w:szCs w:val="24"/>
        </w:rPr>
      </w:pPr>
      <w:hyperlink r:id="rId30" w:history="1">
        <w:r w:rsidR="002255C2" w:rsidRPr="00066C2C">
          <w:rPr>
            <w:rStyle w:val="Hyperlink"/>
            <w:rFonts w:ascii="Times New Roman" w:hAnsi="Times New Roman" w:cs="Times New Roman"/>
            <w:sz w:val="24"/>
            <w:szCs w:val="24"/>
          </w:rPr>
          <w:t>CDC Food and Coronavirus</w:t>
        </w:r>
      </w:hyperlink>
    </w:p>
    <w:p w14:paraId="71964762" w14:textId="77777777" w:rsidR="008A1A67" w:rsidRPr="00066C2C" w:rsidRDefault="008A1A67" w:rsidP="008A1A67">
      <w:pPr>
        <w:rPr>
          <w:rFonts w:ascii="Times New Roman" w:hAnsi="Times New Roman" w:cs="Times New Roman"/>
          <w:b/>
          <w:bCs/>
          <w:sz w:val="24"/>
          <w:szCs w:val="24"/>
          <w:u w:val="single"/>
        </w:rPr>
      </w:pPr>
    </w:p>
    <w:p w14:paraId="728127BC" w14:textId="04CAA6AD" w:rsidR="008A1A67" w:rsidRPr="00066C2C" w:rsidRDefault="00121565" w:rsidP="008A1A67">
      <w:pPr>
        <w:rPr>
          <w:rFonts w:ascii="Times New Roman" w:hAnsi="Times New Roman" w:cs="Times New Roman"/>
          <w:b/>
          <w:bCs/>
          <w:sz w:val="24"/>
          <w:szCs w:val="24"/>
        </w:rPr>
      </w:pPr>
      <w:r w:rsidRPr="00066C2C">
        <w:rPr>
          <w:rFonts w:ascii="Times New Roman" w:hAnsi="Times New Roman" w:cs="Times New Roman"/>
          <w:b/>
          <w:bCs/>
          <w:sz w:val="24"/>
          <w:szCs w:val="24"/>
        </w:rPr>
        <w:t xml:space="preserve">Preparation and </w:t>
      </w:r>
      <w:r w:rsidR="008A1A67" w:rsidRPr="00066C2C">
        <w:rPr>
          <w:rFonts w:ascii="Times New Roman" w:hAnsi="Times New Roman" w:cs="Times New Roman"/>
          <w:b/>
          <w:bCs/>
          <w:sz w:val="24"/>
          <w:szCs w:val="24"/>
        </w:rPr>
        <w:t>distribution</w:t>
      </w:r>
    </w:p>
    <w:p w14:paraId="2724CA9F" w14:textId="6F3BDEE3" w:rsidR="008A1A67" w:rsidRPr="00066C2C" w:rsidRDefault="008A1A67" w:rsidP="00CF2602">
      <w:pPr>
        <w:pStyle w:val="ListParagraph"/>
        <w:widowControl/>
        <w:numPr>
          <w:ilvl w:val="0"/>
          <w:numId w:val="5"/>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Health and </w:t>
      </w:r>
      <w:r w:rsidR="00A121D8" w:rsidRPr="00066C2C">
        <w:rPr>
          <w:rFonts w:ascii="Times New Roman" w:hAnsi="Times New Roman" w:cs="Times New Roman"/>
          <w:b/>
          <w:bCs/>
          <w:sz w:val="24"/>
          <w:szCs w:val="24"/>
        </w:rPr>
        <w:t>s</w:t>
      </w:r>
      <w:r w:rsidRPr="00066C2C">
        <w:rPr>
          <w:rFonts w:ascii="Times New Roman" w:hAnsi="Times New Roman" w:cs="Times New Roman"/>
          <w:b/>
          <w:bCs/>
          <w:sz w:val="24"/>
          <w:szCs w:val="24"/>
        </w:rPr>
        <w:t xml:space="preserve">afety </w:t>
      </w:r>
      <w:r w:rsidR="00A121D8" w:rsidRPr="00066C2C">
        <w:rPr>
          <w:rFonts w:ascii="Times New Roman" w:hAnsi="Times New Roman" w:cs="Times New Roman"/>
          <w:b/>
          <w:bCs/>
          <w:sz w:val="24"/>
          <w:szCs w:val="24"/>
        </w:rPr>
        <w:t>r</w:t>
      </w:r>
      <w:r w:rsidRPr="00066C2C">
        <w:rPr>
          <w:rFonts w:ascii="Times New Roman" w:hAnsi="Times New Roman" w:cs="Times New Roman"/>
          <w:b/>
          <w:bCs/>
          <w:sz w:val="24"/>
          <w:szCs w:val="24"/>
        </w:rPr>
        <w:t xml:space="preserve">equirements: </w:t>
      </w:r>
      <w:r w:rsidRPr="00066C2C">
        <w:rPr>
          <w:rFonts w:ascii="Times New Roman" w:hAnsi="Times New Roman" w:cs="Times New Roman"/>
          <w:sz w:val="24"/>
          <w:szCs w:val="24"/>
        </w:rPr>
        <w:t>Adjust food preparation and service procedures to minimize shared items (i.e. serving utensils), maintain physical distance, and comply with health and safety regulations</w:t>
      </w:r>
      <w:r w:rsidR="00C9261E" w:rsidRPr="00066C2C">
        <w:rPr>
          <w:rFonts w:ascii="Times New Roman" w:hAnsi="Times New Roman" w:cs="Times New Roman"/>
          <w:sz w:val="24"/>
          <w:szCs w:val="24"/>
        </w:rPr>
        <w:t>.</w:t>
      </w:r>
      <w:r w:rsidR="00A635C2" w:rsidRPr="00066C2C">
        <w:rPr>
          <w:rFonts w:ascii="Times New Roman" w:hAnsi="Times New Roman" w:cs="Times New Roman"/>
          <w:sz w:val="24"/>
          <w:szCs w:val="24"/>
          <w:vertAlign w:val="superscript"/>
        </w:rPr>
        <w:endnoteReference w:id="22"/>
      </w:r>
      <w:r w:rsidR="002255C2" w:rsidRPr="00066C2C">
        <w:rPr>
          <w:rFonts w:ascii="Times New Roman" w:hAnsi="Times New Roman" w:cs="Times New Roman"/>
          <w:sz w:val="24"/>
          <w:szCs w:val="24"/>
        </w:rPr>
        <w:t xml:space="preserve"> Detailed guidance on safe food preparation can be found in Massachusetts’ </w:t>
      </w:r>
      <w:hyperlink r:id="rId31" w:anchor="hygiene-protocols-" w:history="1">
        <w:r w:rsidR="002255C2" w:rsidRPr="00066C2C">
          <w:rPr>
            <w:rStyle w:val="Hyperlink"/>
            <w:rFonts w:ascii="Times New Roman" w:hAnsi="Times New Roman" w:cs="Times New Roman"/>
            <w:sz w:val="24"/>
            <w:szCs w:val="24"/>
          </w:rPr>
          <w:t>Safety Standards and Checklist: Restaurants.</w:t>
        </w:r>
      </w:hyperlink>
    </w:p>
    <w:p w14:paraId="50705582" w14:textId="577A9B5C" w:rsidR="00041960" w:rsidRPr="00066C2C" w:rsidRDefault="00CA7E2C" w:rsidP="00CF2602">
      <w:pPr>
        <w:pStyle w:val="ListParagraph"/>
        <w:widowControl/>
        <w:numPr>
          <w:ilvl w:val="0"/>
          <w:numId w:val="5"/>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Individually packaged</w:t>
      </w:r>
      <w:r w:rsidR="008A1A67" w:rsidRPr="00066C2C">
        <w:rPr>
          <w:rFonts w:ascii="Times New Roman" w:hAnsi="Times New Roman" w:cs="Times New Roman"/>
          <w:b/>
          <w:bCs/>
          <w:sz w:val="24"/>
          <w:szCs w:val="24"/>
        </w:rPr>
        <w:t xml:space="preserve"> </w:t>
      </w:r>
      <w:r w:rsidR="00A121D8" w:rsidRPr="00066C2C">
        <w:rPr>
          <w:rFonts w:ascii="Times New Roman" w:hAnsi="Times New Roman" w:cs="Times New Roman"/>
          <w:b/>
          <w:bCs/>
          <w:sz w:val="24"/>
          <w:szCs w:val="24"/>
        </w:rPr>
        <w:t>m</w:t>
      </w:r>
      <w:r w:rsidR="008A1A67" w:rsidRPr="00066C2C">
        <w:rPr>
          <w:rFonts w:ascii="Times New Roman" w:hAnsi="Times New Roman" w:cs="Times New Roman"/>
          <w:b/>
          <w:bCs/>
          <w:sz w:val="24"/>
          <w:szCs w:val="24"/>
        </w:rPr>
        <w:t xml:space="preserve">eals: </w:t>
      </w:r>
      <w:r w:rsidR="008A1A67" w:rsidRPr="00066C2C">
        <w:rPr>
          <w:rFonts w:ascii="Times New Roman" w:hAnsi="Times New Roman" w:cs="Times New Roman"/>
          <w:sz w:val="24"/>
          <w:szCs w:val="24"/>
        </w:rPr>
        <w:t xml:space="preserve">Adjust food offerings to </w:t>
      </w:r>
      <w:r w:rsidR="00A61B2A" w:rsidRPr="00066C2C">
        <w:rPr>
          <w:rFonts w:ascii="Times New Roman" w:hAnsi="Times New Roman" w:cs="Times New Roman"/>
          <w:sz w:val="24"/>
          <w:szCs w:val="24"/>
        </w:rPr>
        <w:t>provide</w:t>
      </w:r>
      <w:r w:rsidR="008A1A67" w:rsidRPr="00066C2C">
        <w:rPr>
          <w:rFonts w:ascii="Times New Roman" w:hAnsi="Times New Roman" w:cs="Times New Roman"/>
          <w:sz w:val="24"/>
          <w:szCs w:val="24"/>
        </w:rPr>
        <w:t xml:space="preserve"> </w:t>
      </w:r>
      <w:r w:rsidR="0072152D" w:rsidRPr="00066C2C">
        <w:rPr>
          <w:rFonts w:ascii="Times New Roman" w:hAnsi="Times New Roman" w:cs="Times New Roman"/>
          <w:sz w:val="24"/>
          <w:szCs w:val="24"/>
        </w:rPr>
        <w:t xml:space="preserve">individually </w:t>
      </w:r>
      <w:r w:rsidR="008A1A67" w:rsidRPr="00066C2C">
        <w:rPr>
          <w:rFonts w:ascii="Times New Roman" w:hAnsi="Times New Roman" w:cs="Times New Roman"/>
          <w:sz w:val="24"/>
          <w:szCs w:val="24"/>
        </w:rPr>
        <w:t>packaged, to-go style lunches, instead of buffet style</w:t>
      </w:r>
      <w:r w:rsidR="0072152D" w:rsidRPr="00066C2C">
        <w:rPr>
          <w:rFonts w:ascii="Times New Roman" w:hAnsi="Times New Roman" w:cs="Times New Roman"/>
          <w:sz w:val="24"/>
          <w:szCs w:val="24"/>
        </w:rPr>
        <w:t xml:space="preserve"> served directly to students</w:t>
      </w:r>
      <w:r w:rsidR="008A1A67" w:rsidRPr="00066C2C">
        <w:rPr>
          <w:rFonts w:ascii="Times New Roman" w:hAnsi="Times New Roman" w:cs="Times New Roman"/>
          <w:sz w:val="24"/>
          <w:szCs w:val="24"/>
        </w:rPr>
        <w:t xml:space="preserve">. </w:t>
      </w:r>
      <w:r w:rsidR="00041960" w:rsidRPr="00066C2C">
        <w:rPr>
          <w:rFonts w:ascii="Times New Roman" w:hAnsi="Times New Roman" w:cs="Times New Roman"/>
          <w:sz w:val="24"/>
          <w:szCs w:val="24"/>
        </w:rPr>
        <w:t xml:space="preserve">Consider developing non-contact </w:t>
      </w:r>
      <w:r w:rsidR="00464820" w:rsidRPr="00066C2C">
        <w:rPr>
          <w:rFonts w:ascii="Times New Roman" w:hAnsi="Times New Roman" w:cs="Times New Roman"/>
          <w:sz w:val="24"/>
          <w:szCs w:val="24"/>
        </w:rPr>
        <w:t xml:space="preserve">pre-payment </w:t>
      </w:r>
      <w:r w:rsidR="00193655" w:rsidRPr="00066C2C">
        <w:rPr>
          <w:rFonts w:ascii="Times New Roman" w:hAnsi="Times New Roman" w:cs="Times New Roman"/>
          <w:sz w:val="24"/>
          <w:szCs w:val="24"/>
        </w:rPr>
        <w:t>system</w:t>
      </w:r>
      <w:r w:rsidR="00464820" w:rsidRPr="00066C2C">
        <w:rPr>
          <w:rFonts w:ascii="Times New Roman" w:hAnsi="Times New Roman" w:cs="Times New Roman"/>
          <w:sz w:val="24"/>
          <w:szCs w:val="24"/>
        </w:rPr>
        <w:t>s</w:t>
      </w:r>
      <w:r w:rsidR="00193655" w:rsidRPr="00066C2C">
        <w:rPr>
          <w:rFonts w:ascii="Times New Roman" w:hAnsi="Times New Roman" w:cs="Times New Roman"/>
          <w:sz w:val="24"/>
          <w:szCs w:val="24"/>
        </w:rPr>
        <w:t xml:space="preserve"> </w:t>
      </w:r>
      <w:r w:rsidR="00041960" w:rsidRPr="00066C2C">
        <w:rPr>
          <w:rFonts w:ascii="Times New Roman" w:hAnsi="Times New Roman" w:cs="Times New Roman"/>
          <w:sz w:val="24"/>
          <w:szCs w:val="24"/>
        </w:rPr>
        <w:t>for school</w:t>
      </w:r>
      <w:r w:rsidR="00193655" w:rsidRPr="00066C2C">
        <w:rPr>
          <w:rFonts w:ascii="Times New Roman" w:hAnsi="Times New Roman" w:cs="Times New Roman"/>
          <w:sz w:val="24"/>
          <w:szCs w:val="24"/>
        </w:rPr>
        <w:t>s</w:t>
      </w:r>
      <w:r w:rsidR="00041960" w:rsidRPr="00066C2C">
        <w:rPr>
          <w:rFonts w:ascii="Times New Roman" w:hAnsi="Times New Roman" w:cs="Times New Roman"/>
          <w:sz w:val="24"/>
          <w:szCs w:val="24"/>
        </w:rPr>
        <w:t xml:space="preserve"> </w:t>
      </w:r>
      <w:r w:rsidR="00193655" w:rsidRPr="00066C2C">
        <w:rPr>
          <w:rFonts w:ascii="Times New Roman" w:hAnsi="Times New Roman" w:cs="Times New Roman"/>
          <w:sz w:val="24"/>
          <w:szCs w:val="24"/>
        </w:rPr>
        <w:t xml:space="preserve">when offering </w:t>
      </w:r>
      <w:r w:rsidR="0072152D" w:rsidRPr="00066C2C">
        <w:rPr>
          <w:rFonts w:ascii="Times New Roman" w:hAnsi="Times New Roman" w:cs="Times New Roman"/>
          <w:sz w:val="24"/>
          <w:szCs w:val="24"/>
        </w:rPr>
        <w:t xml:space="preserve">individually </w:t>
      </w:r>
      <w:r w:rsidR="00041960" w:rsidRPr="00066C2C">
        <w:rPr>
          <w:rFonts w:ascii="Times New Roman" w:hAnsi="Times New Roman" w:cs="Times New Roman"/>
          <w:sz w:val="24"/>
          <w:szCs w:val="24"/>
        </w:rPr>
        <w:t>packaged meals</w:t>
      </w:r>
      <w:r w:rsidR="00603D28">
        <w:rPr>
          <w:rFonts w:ascii="Times New Roman" w:hAnsi="Times New Roman" w:cs="Times New Roman"/>
          <w:sz w:val="24"/>
          <w:szCs w:val="24"/>
        </w:rPr>
        <w:t>,</w:t>
      </w:r>
      <w:r w:rsidR="00DB13B7" w:rsidRPr="00066C2C">
        <w:rPr>
          <w:rFonts w:ascii="Times New Roman" w:hAnsi="Times New Roman" w:cs="Times New Roman"/>
          <w:sz w:val="24"/>
          <w:szCs w:val="24"/>
        </w:rPr>
        <w:t xml:space="preserve"> </w:t>
      </w:r>
      <w:r w:rsidR="00193655" w:rsidRPr="00066C2C">
        <w:rPr>
          <w:rFonts w:ascii="Times New Roman" w:hAnsi="Times New Roman" w:cs="Times New Roman"/>
          <w:sz w:val="24"/>
          <w:szCs w:val="24"/>
        </w:rPr>
        <w:t>if feasible</w:t>
      </w:r>
      <w:r w:rsidR="00C9261E" w:rsidRPr="00066C2C">
        <w:rPr>
          <w:rFonts w:ascii="Times New Roman" w:hAnsi="Times New Roman" w:cs="Times New Roman"/>
          <w:sz w:val="24"/>
          <w:szCs w:val="24"/>
        </w:rPr>
        <w:t>.</w:t>
      </w:r>
      <w:r w:rsidR="0072152D" w:rsidRPr="00066C2C">
        <w:rPr>
          <w:rFonts w:ascii="Times New Roman" w:hAnsi="Times New Roman" w:cs="Times New Roman"/>
          <w:sz w:val="24"/>
          <w:szCs w:val="24"/>
        </w:rPr>
        <w:t xml:space="preserve"> Consider establishing incentives for prepayment of meals.</w:t>
      </w:r>
    </w:p>
    <w:p w14:paraId="7BC6FED2" w14:textId="7A04F04D" w:rsidR="008C6A3B" w:rsidRPr="00066C2C" w:rsidRDefault="008A1A67" w:rsidP="00CF2602">
      <w:pPr>
        <w:pStyle w:val="ListParagraph"/>
        <w:widowControl/>
        <w:numPr>
          <w:ilvl w:val="0"/>
          <w:numId w:val="5"/>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Schedule and </w:t>
      </w:r>
      <w:r w:rsidR="00A121D8" w:rsidRPr="00066C2C">
        <w:rPr>
          <w:rFonts w:ascii="Times New Roman" w:hAnsi="Times New Roman" w:cs="Times New Roman"/>
          <w:b/>
          <w:bCs/>
          <w:sz w:val="24"/>
          <w:szCs w:val="24"/>
        </w:rPr>
        <w:t>d</w:t>
      </w:r>
      <w:r w:rsidRPr="00066C2C">
        <w:rPr>
          <w:rFonts w:ascii="Times New Roman" w:hAnsi="Times New Roman" w:cs="Times New Roman"/>
          <w:b/>
          <w:bCs/>
          <w:sz w:val="24"/>
          <w:szCs w:val="24"/>
        </w:rPr>
        <w:t xml:space="preserve">istribution: </w:t>
      </w:r>
      <w:r w:rsidRPr="00066C2C">
        <w:rPr>
          <w:rFonts w:ascii="Times New Roman" w:hAnsi="Times New Roman" w:cs="Times New Roman"/>
          <w:sz w:val="24"/>
          <w:szCs w:val="24"/>
        </w:rPr>
        <w:t xml:space="preserve">Establish a meal serving schedule and distribution process that limits interactions between classrooms and contamination of food items or meal distribution areas. </w:t>
      </w:r>
      <w:r w:rsidR="00B6367D" w:rsidRPr="00066C2C">
        <w:rPr>
          <w:rFonts w:ascii="Times New Roman" w:hAnsi="Times New Roman" w:cs="Times New Roman"/>
          <w:sz w:val="24"/>
          <w:szCs w:val="24"/>
        </w:rPr>
        <w:t>For instance, schools may schedule classroom deliveries or set times for each classroom to pick up their meals from a central location. Meal di</w:t>
      </w:r>
      <w:r w:rsidRPr="00066C2C">
        <w:rPr>
          <w:rFonts w:ascii="Times New Roman" w:hAnsi="Times New Roman" w:cs="Times New Roman"/>
          <w:sz w:val="24"/>
          <w:szCs w:val="24"/>
        </w:rPr>
        <w:t xml:space="preserve">stribution should </w:t>
      </w:r>
      <w:r w:rsidR="00B6367D" w:rsidRPr="00066C2C">
        <w:rPr>
          <w:rFonts w:ascii="Times New Roman" w:hAnsi="Times New Roman" w:cs="Times New Roman"/>
          <w:sz w:val="24"/>
          <w:szCs w:val="24"/>
        </w:rPr>
        <w:t>limit high-touch surfaces and exclude buffet style serving.</w:t>
      </w:r>
      <w:r w:rsidR="0074659E" w:rsidRPr="00066C2C">
        <w:rPr>
          <w:rFonts w:ascii="Times New Roman" w:hAnsi="Times New Roman" w:cs="Times New Roman"/>
          <w:sz w:val="24"/>
          <w:szCs w:val="24"/>
        </w:rPr>
        <w:t xml:space="preserve"> </w:t>
      </w:r>
      <w:r w:rsidR="00637137" w:rsidRPr="00066C2C">
        <w:rPr>
          <w:rFonts w:ascii="Times New Roman" w:hAnsi="Times New Roman" w:cs="Times New Roman"/>
          <w:sz w:val="24"/>
          <w:szCs w:val="24"/>
        </w:rPr>
        <w:t xml:space="preserve">If meals are delivered to the classroom, consider how students can pre-order meals to ensure the correct number of meals are delivered to the class each day. </w:t>
      </w:r>
      <w:r w:rsidR="0074659E" w:rsidRPr="00066C2C">
        <w:rPr>
          <w:rFonts w:ascii="Times New Roman" w:hAnsi="Times New Roman" w:cs="Times New Roman"/>
          <w:sz w:val="24"/>
          <w:szCs w:val="24"/>
        </w:rPr>
        <w:t>Consider how to return meal service materials (i.e. carts, trays) to a central location each day.</w:t>
      </w:r>
      <w:r w:rsidR="00DB13B7" w:rsidRPr="00066C2C">
        <w:rPr>
          <w:rFonts w:ascii="Times New Roman" w:hAnsi="Times New Roman" w:cs="Times New Roman"/>
          <w:sz w:val="24"/>
          <w:szCs w:val="24"/>
          <w:vertAlign w:val="superscript"/>
        </w:rPr>
        <w:endnoteReference w:id="23"/>
      </w:r>
      <w:r w:rsidR="00DB13B7" w:rsidRPr="00066C2C">
        <w:rPr>
          <w:rFonts w:ascii="Times New Roman" w:hAnsi="Times New Roman" w:cs="Times New Roman"/>
          <w:b/>
          <w:bCs/>
          <w:sz w:val="24"/>
          <w:szCs w:val="24"/>
          <w:vertAlign w:val="superscript"/>
        </w:rPr>
        <w:t xml:space="preserve"> </w:t>
      </w:r>
    </w:p>
    <w:p w14:paraId="160A9FD1" w14:textId="5E444C6F" w:rsidR="00605C5D" w:rsidRPr="00066C2C" w:rsidRDefault="00605C5D" w:rsidP="00CF2602">
      <w:pPr>
        <w:pStyle w:val="ListParagraph"/>
        <w:widowControl/>
        <w:numPr>
          <w:ilvl w:val="0"/>
          <w:numId w:val="5"/>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Special dietary accommodations: </w:t>
      </w:r>
      <w:r w:rsidRPr="00066C2C">
        <w:rPr>
          <w:rFonts w:ascii="Times New Roman" w:hAnsi="Times New Roman" w:cs="Times New Roman"/>
          <w:sz w:val="24"/>
          <w:szCs w:val="24"/>
        </w:rPr>
        <w:t>Ensure new menus offer meal accommodations for special dietary needs. Ensure these meals are clearly marked and transported without risk for cross-contamination to alternative points of service. Communicate special dietary accommodations to staff distributing meals to ensure student safety and privacy.</w:t>
      </w:r>
    </w:p>
    <w:p w14:paraId="58EA80A7" w14:textId="3BC3EACA" w:rsidR="005134C4" w:rsidRPr="00066C2C" w:rsidRDefault="008A1A67" w:rsidP="0046476D">
      <w:pPr>
        <w:pStyle w:val="ListParagraph"/>
        <w:widowControl/>
        <w:numPr>
          <w:ilvl w:val="0"/>
          <w:numId w:val="5"/>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Non-</w:t>
      </w:r>
      <w:r w:rsidR="00C25985" w:rsidRPr="00066C2C">
        <w:rPr>
          <w:rFonts w:ascii="Times New Roman" w:hAnsi="Times New Roman" w:cs="Times New Roman"/>
          <w:b/>
          <w:bCs/>
          <w:sz w:val="24"/>
          <w:szCs w:val="24"/>
        </w:rPr>
        <w:t>essential food distribution:</w:t>
      </w:r>
      <w:r w:rsidRPr="00066C2C">
        <w:rPr>
          <w:rFonts w:ascii="Times New Roman" w:hAnsi="Times New Roman" w:cs="Times New Roman"/>
          <w:b/>
          <w:bCs/>
          <w:sz w:val="24"/>
          <w:szCs w:val="24"/>
        </w:rPr>
        <w:t xml:space="preserve"> </w:t>
      </w:r>
      <w:r w:rsidRPr="00066C2C">
        <w:rPr>
          <w:rFonts w:ascii="Times New Roman" w:hAnsi="Times New Roman" w:cs="Times New Roman"/>
          <w:sz w:val="24"/>
          <w:szCs w:val="24"/>
        </w:rPr>
        <w:t xml:space="preserve">Consider closing non-essential food distribution, such as school stores or vending machines to limit eating or food preparation outside of set breakfast and lunch times. </w:t>
      </w:r>
      <w:r w:rsidR="00041960" w:rsidRPr="00066C2C">
        <w:rPr>
          <w:rFonts w:ascii="Times New Roman" w:hAnsi="Times New Roman" w:cs="Times New Roman"/>
          <w:color w:val="000000"/>
          <w:sz w:val="24"/>
          <w:szCs w:val="24"/>
          <w:lang w:bidi="ar-SA"/>
        </w:rPr>
        <w:t>Discontinue the use of any self-service food or beverage distribution in the cafeteria</w:t>
      </w:r>
      <w:r w:rsidR="00C9261E" w:rsidRPr="00066C2C">
        <w:rPr>
          <w:rFonts w:ascii="Times New Roman" w:hAnsi="Times New Roman" w:cs="Times New Roman"/>
          <w:color w:val="000000"/>
          <w:sz w:val="24"/>
          <w:szCs w:val="24"/>
          <w:lang w:bidi="ar-SA"/>
        </w:rPr>
        <w:t>.</w:t>
      </w:r>
      <w:r w:rsidR="0072152D" w:rsidRPr="00066C2C">
        <w:rPr>
          <w:rFonts w:ascii="Times New Roman" w:hAnsi="Times New Roman" w:cs="Times New Roman"/>
          <w:sz w:val="24"/>
          <w:szCs w:val="24"/>
        </w:rPr>
        <w:t xml:space="preserve">  </w:t>
      </w:r>
    </w:p>
    <w:p w14:paraId="0A3F5031" w14:textId="77777777" w:rsidR="005134C4" w:rsidRPr="00066C2C" w:rsidRDefault="005134C4" w:rsidP="0046476D">
      <w:pPr>
        <w:rPr>
          <w:rFonts w:ascii="Times New Roman" w:hAnsi="Times New Roman" w:cs="Times New Roman"/>
          <w:b/>
          <w:bCs/>
          <w:sz w:val="24"/>
          <w:szCs w:val="24"/>
        </w:rPr>
      </w:pPr>
    </w:p>
    <w:p w14:paraId="0547B555" w14:textId="37567124" w:rsidR="0046476D" w:rsidRPr="00066C2C" w:rsidRDefault="00A635C2" w:rsidP="0046476D">
      <w:pPr>
        <w:rPr>
          <w:rFonts w:ascii="Times New Roman" w:hAnsi="Times New Roman" w:cs="Times New Roman"/>
          <w:b/>
          <w:bCs/>
          <w:sz w:val="24"/>
          <w:szCs w:val="24"/>
        </w:rPr>
      </w:pPr>
      <w:r w:rsidRPr="00066C2C">
        <w:rPr>
          <w:rFonts w:ascii="Times New Roman" w:hAnsi="Times New Roman" w:cs="Times New Roman"/>
          <w:b/>
          <w:bCs/>
          <w:sz w:val="24"/>
          <w:szCs w:val="24"/>
        </w:rPr>
        <w:t>Meal</w:t>
      </w:r>
      <w:r w:rsidR="005F2B28" w:rsidRPr="00066C2C">
        <w:rPr>
          <w:rFonts w:ascii="Times New Roman" w:hAnsi="Times New Roman" w:cs="Times New Roman"/>
          <w:b/>
          <w:bCs/>
          <w:sz w:val="24"/>
          <w:szCs w:val="24"/>
        </w:rPr>
        <w:t xml:space="preserve"> consumption</w:t>
      </w:r>
      <w:r w:rsidR="008A1A67" w:rsidRPr="00066C2C">
        <w:rPr>
          <w:rFonts w:ascii="Times New Roman" w:hAnsi="Times New Roman" w:cs="Times New Roman"/>
          <w:b/>
          <w:bCs/>
          <w:sz w:val="24"/>
          <w:szCs w:val="24"/>
        </w:rPr>
        <w:t xml:space="preserve"> </w:t>
      </w:r>
    </w:p>
    <w:p w14:paraId="07AEC619" w14:textId="5797A322" w:rsidR="008A294E" w:rsidRPr="00066C2C" w:rsidRDefault="008A294E"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Masks</w:t>
      </w:r>
      <w:r w:rsidRPr="00066C2C">
        <w:rPr>
          <w:rFonts w:ascii="Times New Roman" w:hAnsi="Times New Roman" w:cs="Times New Roman"/>
          <w:sz w:val="24"/>
          <w:szCs w:val="24"/>
        </w:rPr>
        <w:t>: Ensure proper removal and placement of masks before eating</w:t>
      </w:r>
      <w:r w:rsidR="00A61B2A" w:rsidRPr="00066C2C">
        <w:rPr>
          <w:rFonts w:ascii="Times New Roman" w:hAnsi="Times New Roman" w:cs="Times New Roman"/>
          <w:sz w:val="24"/>
          <w:szCs w:val="24"/>
        </w:rPr>
        <w:t>.</w:t>
      </w:r>
      <w:r w:rsidR="00E56EF2" w:rsidRPr="00066C2C">
        <w:rPr>
          <w:rFonts w:ascii="Times New Roman" w:hAnsi="Times New Roman" w:cs="Times New Roman"/>
          <w:sz w:val="24"/>
          <w:szCs w:val="24"/>
        </w:rPr>
        <w:t xml:space="preserve"> Masks should be removed by handing the ties or back/ear areas of the mask once seated.</w:t>
      </w:r>
      <w:r w:rsidR="000D7CD3" w:rsidRPr="00066C2C">
        <w:rPr>
          <w:rFonts w:ascii="Times New Roman" w:hAnsi="Times New Roman" w:cs="Times New Roman"/>
          <w:sz w:val="24"/>
          <w:szCs w:val="24"/>
        </w:rPr>
        <w:t xml:space="preserve"> Do not touch the outside or inside of the part covering </w:t>
      </w:r>
      <w:r w:rsidR="001C3332" w:rsidRPr="00066C2C">
        <w:rPr>
          <w:rFonts w:ascii="Times New Roman" w:hAnsi="Times New Roman" w:cs="Times New Roman"/>
          <w:sz w:val="24"/>
          <w:szCs w:val="24"/>
        </w:rPr>
        <w:t>the</w:t>
      </w:r>
      <w:r w:rsidR="000D7CD3" w:rsidRPr="00066C2C">
        <w:rPr>
          <w:rFonts w:ascii="Times New Roman" w:hAnsi="Times New Roman" w:cs="Times New Roman"/>
          <w:sz w:val="24"/>
          <w:szCs w:val="24"/>
        </w:rPr>
        <w:t xml:space="preserve"> face.</w:t>
      </w:r>
      <w:r w:rsidR="00E56EF2" w:rsidRPr="00066C2C">
        <w:rPr>
          <w:rFonts w:ascii="Times New Roman" w:hAnsi="Times New Roman" w:cs="Times New Roman"/>
          <w:sz w:val="24"/>
          <w:szCs w:val="24"/>
        </w:rPr>
        <w:t xml:space="preserve"> While eating, masks should be placed on </w:t>
      </w:r>
      <w:r w:rsidR="000D7CD3" w:rsidRPr="00066C2C">
        <w:rPr>
          <w:rFonts w:ascii="Times New Roman" w:hAnsi="Times New Roman" w:cs="Times New Roman"/>
          <w:sz w:val="24"/>
          <w:szCs w:val="24"/>
        </w:rPr>
        <w:t xml:space="preserve">a napkin, paper towel, or other </w:t>
      </w:r>
      <w:r w:rsidR="00F82CD4" w:rsidRPr="00066C2C">
        <w:rPr>
          <w:rFonts w:ascii="Times New Roman" w:hAnsi="Times New Roman" w:cs="Times New Roman"/>
          <w:sz w:val="24"/>
          <w:szCs w:val="24"/>
        </w:rPr>
        <w:t>container</w:t>
      </w:r>
      <w:r w:rsidR="000D7CD3" w:rsidRPr="00066C2C">
        <w:rPr>
          <w:rFonts w:ascii="Times New Roman" w:hAnsi="Times New Roman" w:cs="Times New Roman"/>
          <w:sz w:val="24"/>
          <w:szCs w:val="24"/>
        </w:rPr>
        <w:t xml:space="preserve"> on the table, with the inside</w:t>
      </w:r>
      <w:r w:rsidR="00E56EF2" w:rsidRPr="00066C2C">
        <w:rPr>
          <w:rFonts w:ascii="Times New Roman" w:hAnsi="Times New Roman" w:cs="Times New Roman"/>
          <w:sz w:val="24"/>
          <w:szCs w:val="24"/>
        </w:rPr>
        <w:t xml:space="preserve"> </w:t>
      </w:r>
      <w:r w:rsidR="000D7CD3" w:rsidRPr="00066C2C">
        <w:rPr>
          <w:rFonts w:ascii="Times New Roman" w:hAnsi="Times New Roman" w:cs="Times New Roman"/>
          <w:sz w:val="24"/>
          <w:szCs w:val="24"/>
        </w:rPr>
        <w:t xml:space="preserve">of the mask </w:t>
      </w:r>
      <w:r w:rsidR="00E56EF2" w:rsidRPr="00066C2C">
        <w:rPr>
          <w:rFonts w:ascii="Times New Roman" w:hAnsi="Times New Roman" w:cs="Times New Roman"/>
          <w:sz w:val="24"/>
          <w:szCs w:val="24"/>
        </w:rPr>
        <w:t>fac</w:t>
      </w:r>
      <w:r w:rsidR="000D7CD3" w:rsidRPr="00066C2C">
        <w:rPr>
          <w:rFonts w:ascii="Times New Roman" w:hAnsi="Times New Roman" w:cs="Times New Roman"/>
          <w:sz w:val="24"/>
          <w:szCs w:val="24"/>
        </w:rPr>
        <w:t>ing</w:t>
      </w:r>
      <w:r w:rsidR="00E56EF2" w:rsidRPr="00066C2C">
        <w:rPr>
          <w:rFonts w:ascii="Times New Roman" w:hAnsi="Times New Roman" w:cs="Times New Roman"/>
          <w:sz w:val="24"/>
          <w:szCs w:val="24"/>
        </w:rPr>
        <w:t xml:space="preserve"> up. Masks should be put back on before leaving the seat.</w:t>
      </w:r>
      <w:r w:rsidR="00F82CD4" w:rsidRPr="00066C2C">
        <w:rPr>
          <w:rFonts w:ascii="Times New Roman" w:hAnsi="Times New Roman" w:cs="Times New Roman"/>
          <w:sz w:val="24"/>
          <w:szCs w:val="24"/>
        </w:rPr>
        <w:t xml:space="preserve"> More information is available </w:t>
      </w:r>
      <w:hyperlink r:id="rId32" w:anchor=":~:text=When%20putting%20on%20and%20taking,sanitizer%20after%20touching%20the%20mask." w:history="1">
        <w:r w:rsidR="00F82CD4" w:rsidRPr="00066C2C">
          <w:rPr>
            <w:rStyle w:val="Hyperlink"/>
            <w:rFonts w:ascii="Times New Roman" w:hAnsi="Times New Roman" w:cs="Times New Roman"/>
            <w:sz w:val="24"/>
            <w:szCs w:val="24"/>
          </w:rPr>
          <w:t>here.</w:t>
        </w:r>
      </w:hyperlink>
    </w:p>
    <w:p w14:paraId="56F254A5" w14:textId="7CD775F2" w:rsidR="008A294E" w:rsidRPr="00066C2C" w:rsidRDefault="008A294E"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lastRenderedPageBreak/>
        <w:t>Distancing:</w:t>
      </w:r>
      <w:r w:rsidRPr="00066C2C">
        <w:rPr>
          <w:rFonts w:ascii="Times New Roman" w:hAnsi="Times New Roman" w:cs="Times New Roman"/>
          <w:sz w:val="24"/>
          <w:szCs w:val="24"/>
        </w:rPr>
        <w:t xml:space="preserve"> Individuals must</w:t>
      </w:r>
      <w:r w:rsidR="00B6367D" w:rsidRPr="00066C2C">
        <w:rPr>
          <w:rFonts w:ascii="Times New Roman" w:hAnsi="Times New Roman" w:cs="Times New Roman"/>
          <w:sz w:val="24"/>
          <w:szCs w:val="24"/>
        </w:rPr>
        <w:t xml:space="preserve"> be</w:t>
      </w:r>
      <w:r w:rsidRPr="00066C2C">
        <w:rPr>
          <w:rFonts w:ascii="Times New Roman" w:hAnsi="Times New Roman" w:cs="Times New Roman"/>
          <w:sz w:val="24"/>
          <w:szCs w:val="24"/>
        </w:rPr>
        <w:t xml:space="preserve"> </w:t>
      </w:r>
      <w:r w:rsidR="00A61B2A" w:rsidRPr="00066C2C">
        <w:rPr>
          <w:rFonts w:ascii="Times New Roman" w:hAnsi="Times New Roman" w:cs="Times New Roman"/>
          <w:sz w:val="24"/>
          <w:szCs w:val="24"/>
        </w:rPr>
        <w:t>at least</w:t>
      </w:r>
      <w:r w:rsidRPr="00066C2C">
        <w:rPr>
          <w:rFonts w:ascii="Times New Roman" w:hAnsi="Times New Roman" w:cs="Times New Roman"/>
          <w:sz w:val="24"/>
          <w:szCs w:val="24"/>
        </w:rPr>
        <w:t xml:space="preserve"> 6 feet apart at all times when masks are removed</w:t>
      </w:r>
      <w:r w:rsidR="00A61B2A" w:rsidRPr="00066C2C">
        <w:rPr>
          <w:rFonts w:ascii="Times New Roman" w:hAnsi="Times New Roman" w:cs="Times New Roman"/>
          <w:sz w:val="24"/>
          <w:szCs w:val="24"/>
        </w:rPr>
        <w:t>.</w:t>
      </w:r>
      <w:r w:rsidR="001C3332" w:rsidRPr="00066C2C">
        <w:rPr>
          <w:rFonts w:ascii="Times New Roman" w:hAnsi="Times New Roman" w:cs="Times New Roman"/>
          <w:sz w:val="24"/>
          <w:szCs w:val="24"/>
        </w:rPr>
        <w:t xml:space="preserve"> </w:t>
      </w:r>
    </w:p>
    <w:p w14:paraId="29A61430" w14:textId="36935301" w:rsidR="008A294E" w:rsidRPr="00066C2C" w:rsidRDefault="008A294E"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Hand hygiene: </w:t>
      </w:r>
      <w:r w:rsidRPr="00066C2C">
        <w:rPr>
          <w:rFonts w:ascii="Times New Roman" w:hAnsi="Times New Roman" w:cs="Times New Roman"/>
          <w:sz w:val="24"/>
          <w:szCs w:val="24"/>
        </w:rPr>
        <w:t>Individuals must properly wash or sanitize hands before and after eating</w:t>
      </w:r>
      <w:r w:rsidR="00A61B2A" w:rsidRPr="00066C2C">
        <w:rPr>
          <w:rFonts w:ascii="Times New Roman" w:hAnsi="Times New Roman" w:cs="Times New Roman"/>
          <w:sz w:val="24"/>
          <w:szCs w:val="24"/>
        </w:rPr>
        <w:t>.</w:t>
      </w:r>
      <w:r w:rsidRPr="00066C2C">
        <w:rPr>
          <w:rFonts w:ascii="Times New Roman" w:hAnsi="Times New Roman" w:cs="Times New Roman"/>
          <w:sz w:val="24"/>
          <w:szCs w:val="24"/>
        </w:rPr>
        <w:t xml:space="preserve"> </w:t>
      </w:r>
    </w:p>
    <w:p w14:paraId="440E3C81" w14:textId="52CD0FB6" w:rsidR="00C9261E" w:rsidRPr="00066C2C" w:rsidRDefault="00C9261E"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b/>
          <w:bCs/>
          <w:sz w:val="24"/>
          <w:szCs w:val="24"/>
        </w:rPr>
      </w:pPr>
      <w:r w:rsidRPr="00066C2C">
        <w:rPr>
          <w:rFonts w:ascii="Times New Roman" w:hAnsi="Times New Roman" w:cs="Times New Roman"/>
          <w:b/>
          <w:bCs/>
          <w:sz w:val="24"/>
          <w:szCs w:val="24"/>
        </w:rPr>
        <w:t>Water fount</w:t>
      </w:r>
      <w:r w:rsidR="006A0C89" w:rsidRPr="00066C2C">
        <w:rPr>
          <w:rFonts w:ascii="Times New Roman" w:hAnsi="Times New Roman" w:cs="Times New Roman"/>
          <w:b/>
          <w:bCs/>
          <w:sz w:val="24"/>
          <w:szCs w:val="24"/>
        </w:rPr>
        <w:t>ai</w:t>
      </w:r>
      <w:r w:rsidRPr="00066C2C">
        <w:rPr>
          <w:rFonts w:ascii="Times New Roman" w:hAnsi="Times New Roman" w:cs="Times New Roman"/>
          <w:b/>
          <w:bCs/>
          <w:sz w:val="24"/>
          <w:szCs w:val="24"/>
        </w:rPr>
        <w:t>n usage</w:t>
      </w:r>
      <w:r w:rsidRPr="00066C2C">
        <w:rPr>
          <w:rFonts w:ascii="Times New Roman" w:hAnsi="Times New Roman" w:cs="Times New Roman"/>
          <w:sz w:val="24"/>
          <w:szCs w:val="24"/>
        </w:rPr>
        <w:t>: Schools must provide potable water to students during mealtimes. Touchless or motion activated fountains are preferred</w:t>
      </w:r>
      <w:r w:rsidR="00215DE3" w:rsidRPr="00066C2C">
        <w:rPr>
          <w:rFonts w:ascii="Times New Roman" w:hAnsi="Times New Roman" w:cs="Times New Roman"/>
          <w:sz w:val="24"/>
          <w:szCs w:val="24"/>
        </w:rPr>
        <w:t xml:space="preserve"> for reusable water bottles</w:t>
      </w:r>
      <w:r w:rsidRPr="00066C2C">
        <w:rPr>
          <w:rFonts w:ascii="Times New Roman" w:hAnsi="Times New Roman" w:cs="Times New Roman"/>
          <w:sz w:val="24"/>
          <w:szCs w:val="24"/>
        </w:rPr>
        <w:t>, but other fountains</w:t>
      </w:r>
      <w:r w:rsidR="00215DE3" w:rsidRPr="00066C2C">
        <w:rPr>
          <w:rFonts w:ascii="Times New Roman" w:hAnsi="Times New Roman" w:cs="Times New Roman"/>
          <w:sz w:val="24"/>
          <w:szCs w:val="24"/>
        </w:rPr>
        <w:t>, water jugs, or coolers</w:t>
      </w:r>
      <w:r w:rsidRPr="00066C2C">
        <w:rPr>
          <w:rFonts w:ascii="Times New Roman" w:hAnsi="Times New Roman" w:cs="Times New Roman"/>
          <w:sz w:val="24"/>
          <w:szCs w:val="24"/>
        </w:rPr>
        <w:t xml:space="preserve"> can be used</w:t>
      </w:r>
      <w:r w:rsidR="00215DE3" w:rsidRPr="00066C2C">
        <w:rPr>
          <w:rFonts w:ascii="Times New Roman" w:hAnsi="Times New Roman" w:cs="Times New Roman"/>
          <w:sz w:val="24"/>
          <w:szCs w:val="24"/>
        </w:rPr>
        <w:t xml:space="preserve"> with single-use cups</w:t>
      </w:r>
      <w:r w:rsidRPr="00066C2C">
        <w:rPr>
          <w:rFonts w:ascii="Times New Roman" w:hAnsi="Times New Roman" w:cs="Times New Roman"/>
          <w:sz w:val="24"/>
          <w:szCs w:val="24"/>
        </w:rPr>
        <w:t xml:space="preserve"> if </w:t>
      </w:r>
      <w:r w:rsidR="00464820" w:rsidRPr="00066C2C">
        <w:rPr>
          <w:rFonts w:ascii="Times New Roman" w:hAnsi="Times New Roman" w:cs="Times New Roman"/>
          <w:sz w:val="24"/>
          <w:szCs w:val="24"/>
        </w:rPr>
        <w:t>students wash hands or use hand sanitizer</w:t>
      </w:r>
      <w:r w:rsidRPr="00066C2C">
        <w:rPr>
          <w:rFonts w:ascii="Times New Roman" w:hAnsi="Times New Roman" w:cs="Times New Roman"/>
          <w:sz w:val="24"/>
          <w:szCs w:val="24"/>
        </w:rPr>
        <w:t xml:space="preserve"> before and after fountain use. </w:t>
      </w:r>
      <w:r w:rsidR="00215DE3" w:rsidRPr="00066C2C">
        <w:rPr>
          <w:rFonts w:ascii="Times New Roman" w:hAnsi="Times New Roman" w:cs="Times New Roman"/>
          <w:b/>
          <w:bCs/>
          <w:sz w:val="24"/>
          <w:szCs w:val="24"/>
        </w:rPr>
        <w:t>Water fountains cannot be used for direct consumption.</w:t>
      </w:r>
      <w:r w:rsidR="00215DE3" w:rsidRPr="00066C2C">
        <w:rPr>
          <w:rFonts w:ascii="Times New Roman" w:hAnsi="Times New Roman" w:cs="Times New Roman"/>
          <w:sz w:val="24"/>
          <w:szCs w:val="24"/>
        </w:rPr>
        <w:t xml:space="preserve"> High-touch surfaces on water fountains, jugs or coolers</w:t>
      </w:r>
      <w:r w:rsidRPr="00066C2C">
        <w:rPr>
          <w:rFonts w:ascii="Times New Roman" w:hAnsi="Times New Roman" w:cs="Times New Roman"/>
          <w:sz w:val="24"/>
          <w:szCs w:val="24"/>
        </w:rPr>
        <w:t xml:space="preserve"> should be cleaned multiple times a day. Schools may also consider providing disposable water bottles</w:t>
      </w:r>
      <w:r w:rsidR="00B6367D" w:rsidRPr="00066C2C">
        <w:rPr>
          <w:rFonts w:ascii="Times New Roman" w:hAnsi="Times New Roman" w:cs="Times New Roman"/>
          <w:sz w:val="24"/>
          <w:szCs w:val="24"/>
        </w:rPr>
        <w:t xml:space="preserve"> during mealtimes</w:t>
      </w:r>
      <w:r w:rsidRPr="00066C2C">
        <w:rPr>
          <w:rFonts w:ascii="Times New Roman" w:hAnsi="Times New Roman" w:cs="Times New Roman"/>
          <w:sz w:val="24"/>
          <w:szCs w:val="24"/>
        </w:rPr>
        <w:t>.</w:t>
      </w:r>
    </w:p>
    <w:p w14:paraId="7A31A650" w14:textId="189E071A" w:rsidR="00605C5D" w:rsidRPr="00066C2C" w:rsidRDefault="00605C5D"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b/>
          <w:bCs/>
          <w:sz w:val="24"/>
          <w:szCs w:val="24"/>
        </w:rPr>
      </w:pPr>
      <w:r w:rsidRPr="00066C2C">
        <w:rPr>
          <w:rFonts w:ascii="Times New Roman" w:hAnsi="Times New Roman" w:cs="Times New Roman"/>
          <w:b/>
          <w:bCs/>
          <w:sz w:val="24"/>
          <w:szCs w:val="24"/>
        </w:rPr>
        <w:t xml:space="preserve">Food allergies: </w:t>
      </w:r>
      <w:r w:rsidRPr="00066C2C">
        <w:rPr>
          <w:rFonts w:ascii="Times New Roman" w:hAnsi="Times New Roman" w:cs="Times New Roman"/>
          <w:sz w:val="24"/>
          <w:szCs w:val="24"/>
        </w:rPr>
        <w:t>Stay informed of student needs, including food allergies or any needed feeding assistance to enable safe meal service and clean up.</w:t>
      </w:r>
    </w:p>
    <w:p w14:paraId="48D6BB5D" w14:textId="416D8793" w:rsidR="007A2B76" w:rsidRPr="00066C2C" w:rsidRDefault="007A2B76"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b/>
          <w:bCs/>
          <w:sz w:val="24"/>
          <w:szCs w:val="24"/>
        </w:rPr>
      </w:pPr>
      <w:r w:rsidRPr="00066C2C">
        <w:rPr>
          <w:rFonts w:ascii="Times New Roman" w:hAnsi="Times New Roman" w:cs="Times New Roman"/>
          <w:b/>
          <w:bCs/>
          <w:sz w:val="24"/>
          <w:szCs w:val="24"/>
        </w:rPr>
        <w:t xml:space="preserve">Food </w:t>
      </w:r>
      <w:r w:rsidR="00BD0155" w:rsidRPr="00066C2C">
        <w:rPr>
          <w:rFonts w:ascii="Times New Roman" w:hAnsi="Times New Roman" w:cs="Times New Roman"/>
          <w:b/>
          <w:bCs/>
          <w:sz w:val="24"/>
          <w:szCs w:val="24"/>
        </w:rPr>
        <w:t>w</w:t>
      </w:r>
      <w:r w:rsidRPr="00066C2C">
        <w:rPr>
          <w:rFonts w:ascii="Times New Roman" w:hAnsi="Times New Roman" w:cs="Times New Roman"/>
          <w:b/>
          <w:bCs/>
          <w:sz w:val="24"/>
          <w:szCs w:val="24"/>
        </w:rPr>
        <w:t xml:space="preserve">aste </w:t>
      </w:r>
      <w:r w:rsidR="00BD0155" w:rsidRPr="00066C2C">
        <w:rPr>
          <w:rFonts w:ascii="Times New Roman" w:hAnsi="Times New Roman" w:cs="Times New Roman"/>
          <w:b/>
          <w:bCs/>
          <w:sz w:val="24"/>
          <w:szCs w:val="24"/>
        </w:rPr>
        <w:t>r</w:t>
      </w:r>
      <w:r w:rsidRPr="00066C2C">
        <w:rPr>
          <w:rFonts w:ascii="Times New Roman" w:hAnsi="Times New Roman" w:cs="Times New Roman"/>
          <w:b/>
          <w:bCs/>
          <w:sz w:val="24"/>
          <w:szCs w:val="24"/>
        </w:rPr>
        <w:t xml:space="preserve">emoval: </w:t>
      </w:r>
      <w:r w:rsidRPr="00066C2C">
        <w:rPr>
          <w:rFonts w:ascii="Times New Roman" w:hAnsi="Times New Roman" w:cs="Times New Roman"/>
          <w:sz w:val="24"/>
          <w:szCs w:val="24"/>
        </w:rPr>
        <w:t xml:space="preserve">Work with nutrition and facilities staff to determine protocols for waste management. </w:t>
      </w:r>
      <w:r w:rsidR="000A672A" w:rsidRPr="00066C2C">
        <w:rPr>
          <w:rFonts w:ascii="Times New Roman" w:hAnsi="Times New Roman" w:cs="Times New Roman"/>
          <w:sz w:val="24"/>
          <w:szCs w:val="24"/>
        </w:rPr>
        <w:t xml:space="preserve">Additional garbage cans may be needed to accommodate food waste, especially if classroom spaces are used for meals. </w:t>
      </w:r>
      <w:r w:rsidR="00A61B2A" w:rsidRPr="00066C2C">
        <w:rPr>
          <w:rFonts w:ascii="Times New Roman" w:hAnsi="Times New Roman" w:cs="Times New Roman"/>
          <w:sz w:val="24"/>
          <w:szCs w:val="24"/>
        </w:rPr>
        <w:t xml:space="preserve">Consider how normal cleaning procedures and schedules may be affected by new processes. </w:t>
      </w:r>
      <w:r w:rsidRPr="00066C2C">
        <w:rPr>
          <w:rFonts w:ascii="Times New Roman" w:hAnsi="Times New Roman" w:cs="Times New Roman"/>
          <w:sz w:val="24"/>
          <w:szCs w:val="24"/>
        </w:rPr>
        <w:t xml:space="preserve">Consider how students can support clean-up, such as cleaning their own eating area after the meal, if </w:t>
      </w:r>
      <w:r w:rsidR="00684AE5" w:rsidRPr="00066C2C">
        <w:rPr>
          <w:rFonts w:ascii="Times New Roman" w:hAnsi="Times New Roman" w:cs="Times New Roman"/>
          <w:sz w:val="24"/>
          <w:szCs w:val="24"/>
        </w:rPr>
        <w:t xml:space="preserve">age </w:t>
      </w:r>
      <w:r w:rsidRPr="00066C2C">
        <w:rPr>
          <w:rFonts w:ascii="Times New Roman" w:hAnsi="Times New Roman" w:cs="Times New Roman"/>
          <w:sz w:val="24"/>
          <w:szCs w:val="24"/>
        </w:rPr>
        <w:t>appropriate</w:t>
      </w:r>
      <w:r w:rsidR="00684AE5" w:rsidRPr="00066C2C">
        <w:rPr>
          <w:rFonts w:ascii="Times New Roman" w:hAnsi="Times New Roman" w:cs="Times New Roman"/>
          <w:sz w:val="24"/>
          <w:szCs w:val="24"/>
        </w:rPr>
        <w:t xml:space="preserve"> and safe to do so</w:t>
      </w:r>
      <w:r w:rsidRPr="00066C2C">
        <w:rPr>
          <w:rFonts w:ascii="Times New Roman" w:hAnsi="Times New Roman" w:cs="Times New Roman"/>
          <w:sz w:val="24"/>
          <w:szCs w:val="24"/>
        </w:rPr>
        <w:t>.</w:t>
      </w:r>
    </w:p>
    <w:p w14:paraId="53F5CBF2" w14:textId="2204E7E5" w:rsidR="00436979" w:rsidRPr="00066C2C" w:rsidRDefault="00436979" w:rsidP="00D32E4C">
      <w:pPr>
        <w:pStyle w:val="Heading5"/>
      </w:pPr>
    </w:p>
    <w:p w14:paraId="6D936EB4" w14:textId="69F59D0E" w:rsidR="00311C03" w:rsidRPr="00066C2C" w:rsidRDefault="00D40F44" w:rsidP="00311C03">
      <w:pPr>
        <w:widowControl/>
        <w:autoSpaceDE/>
        <w:autoSpaceDN/>
        <w:outlineLvl w:val="9"/>
        <w:rPr>
          <w:rFonts w:ascii="Times New Roman" w:hAnsi="Times New Roman" w:cs="Times New Roman"/>
          <w:i/>
          <w:iCs/>
          <w:sz w:val="24"/>
          <w:szCs w:val="24"/>
        </w:rPr>
      </w:pPr>
      <w:r w:rsidRPr="00066C2C">
        <w:rPr>
          <w:rFonts w:ascii="Times New Roman" w:hAnsi="Times New Roman" w:cs="Times New Roman"/>
          <w:b/>
          <w:bCs/>
          <w:sz w:val="24"/>
          <w:szCs w:val="24"/>
        </w:rPr>
        <w:t>Meals</w:t>
      </w:r>
      <w:r w:rsidR="0072152D" w:rsidRPr="00066C2C">
        <w:rPr>
          <w:rFonts w:ascii="Times New Roman" w:hAnsi="Times New Roman" w:cs="Times New Roman"/>
          <w:b/>
          <w:bCs/>
          <w:sz w:val="24"/>
          <w:szCs w:val="24"/>
        </w:rPr>
        <w:t xml:space="preserve"> for </w:t>
      </w:r>
      <w:r w:rsidR="00BD0155" w:rsidRPr="00066C2C">
        <w:rPr>
          <w:rFonts w:ascii="Times New Roman" w:hAnsi="Times New Roman" w:cs="Times New Roman"/>
          <w:b/>
          <w:bCs/>
          <w:sz w:val="24"/>
          <w:szCs w:val="24"/>
        </w:rPr>
        <w:t>r</w:t>
      </w:r>
      <w:r w:rsidR="0072152D" w:rsidRPr="00066C2C">
        <w:rPr>
          <w:rFonts w:ascii="Times New Roman" w:hAnsi="Times New Roman" w:cs="Times New Roman"/>
          <w:b/>
          <w:bCs/>
          <w:sz w:val="24"/>
          <w:szCs w:val="24"/>
        </w:rPr>
        <w:t xml:space="preserve">emote </w:t>
      </w:r>
      <w:r w:rsidR="00BD0155" w:rsidRPr="00066C2C">
        <w:rPr>
          <w:rFonts w:ascii="Times New Roman" w:hAnsi="Times New Roman" w:cs="Times New Roman"/>
          <w:b/>
          <w:bCs/>
          <w:sz w:val="24"/>
          <w:szCs w:val="24"/>
        </w:rPr>
        <w:t>l</w:t>
      </w:r>
      <w:r w:rsidR="0072152D" w:rsidRPr="00066C2C">
        <w:rPr>
          <w:rFonts w:ascii="Times New Roman" w:hAnsi="Times New Roman" w:cs="Times New Roman"/>
          <w:b/>
          <w:bCs/>
          <w:sz w:val="24"/>
          <w:szCs w:val="24"/>
        </w:rPr>
        <w:t>earners</w:t>
      </w:r>
      <w:r w:rsidRPr="00066C2C">
        <w:rPr>
          <w:rFonts w:ascii="Times New Roman" w:hAnsi="Times New Roman" w:cs="Times New Roman"/>
          <w:b/>
          <w:bCs/>
          <w:sz w:val="24"/>
          <w:szCs w:val="24"/>
        </w:rPr>
        <w:t xml:space="preserve">: </w:t>
      </w:r>
      <w:r w:rsidR="0072152D" w:rsidRPr="00066C2C">
        <w:rPr>
          <w:rFonts w:ascii="Times New Roman" w:hAnsi="Times New Roman" w:cs="Times New Roman"/>
          <w:sz w:val="24"/>
          <w:szCs w:val="24"/>
        </w:rPr>
        <w:t xml:space="preserve">Schools must continue to offer meals to </w:t>
      </w:r>
      <w:r w:rsidR="004610D8">
        <w:rPr>
          <w:rFonts w:ascii="Times New Roman" w:hAnsi="Times New Roman" w:cs="Times New Roman"/>
          <w:sz w:val="24"/>
          <w:szCs w:val="24"/>
        </w:rPr>
        <w:t xml:space="preserve">eligible </w:t>
      </w:r>
      <w:r w:rsidR="0072152D" w:rsidRPr="00066C2C">
        <w:rPr>
          <w:rFonts w:ascii="Times New Roman" w:hAnsi="Times New Roman" w:cs="Times New Roman"/>
          <w:sz w:val="24"/>
          <w:szCs w:val="24"/>
        </w:rPr>
        <w:t xml:space="preserve">students </w:t>
      </w:r>
      <w:r w:rsidR="004610D8">
        <w:rPr>
          <w:rFonts w:ascii="Times New Roman" w:hAnsi="Times New Roman" w:cs="Times New Roman"/>
          <w:sz w:val="24"/>
          <w:szCs w:val="24"/>
        </w:rPr>
        <w:t xml:space="preserve">who are </w:t>
      </w:r>
      <w:r w:rsidR="0072152D" w:rsidRPr="00066C2C">
        <w:rPr>
          <w:rFonts w:ascii="Times New Roman" w:hAnsi="Times New Roman" w:cs="Times New Roman"/>
          <w:sz w:val="24"/>
          <w:szCs w:val="24"/>
        </w:rPr>
        <w:t xml:space="preserve">learning </w:t>
      </w:r>
      <w:r w:rsidR="004610D8" w:rsidRPr="00066C2C">
        <w:rPr>
          <w:rFonts w:ascii="Times New Roman" w:hAnsi="Times New Roman" w:cs="Times New Roman"/>
          <w:sz w:val="24"/>
          <w:szCs w:val="24"/>
        </w:rPr>
        <w:t xml:space="preserve">remotely </w:t>
      </w:r>
      <w:r w:rsidR="0072152D" w:rsidRPr="00066C2C">
        <w:rPr>
          <w:rFonts w:ascii="Times New Roman" w:hAnsi="Times New Roman" w:cs="Times New Roman"/>
          <w:sz w:val="24"/>
          <w:szCs w:val="24"/>
        </w:rPr>
        <w:t xml:space="preserve">from home. </w:t>
      </w:r>
      <w:r w:rsidR="00311C03" w:rsidRPr="00066C2C">
        <w:rPr>
          <w:rFonts w:ascii="Times New Roman" w:hAnsi="Times New Roman" w:cs="Times New Roman"/>
          <w:sz w:val="24"/>
          <w:szCs w:val="24"/>
        </w:rPr>
        <w:t>Begin planning how to operate</w:t>
      </w:r>
      <w:r w:rsidR="0072152D" w:rsidRPr="00066C2C">
        <w:rPr>
          <w:rFonts w:ascii="Times New Roman" w:hAnsi="Times New Roman" w:cs="Times New Roman"/>
          <w:sz w:val="24"/>
          <w:szCs w:val="24"/>
        </w:rPr>
        <w:t xml:space="preserve"> lunch, breakfast, and/or snack programs (as applicable) for students who will not be</w:t>
      </w:r>
      <w:r w:rsidR="00311C03" w:rsidRPr="00066C2C">
        <w:rPr>
          <w:rFonts w:ascii="Times New Roman" w:hAnsi="Times New Roman" w:cs="Times New Roman"/>
          <w:sz w:val="24"/>
          <w:szCs w:val="24"/>
        </w:rPr>
        <w:t xml:space="preserve"> attending in-person school five days a week</w:t>
      </w:r>
      <w:r w:rsidRPr="00066C2C">
        <w:rPr>
          <w:rFonts w:ascii="Times New Roman" w:hAnsi="Times New Roman" w:cs="Times New Roman"/>
          <w:sz w:val="24"/>
          <w:szCs w:val="24"/>
        </w:rPr>
        <w:t xml:space="preserve">. </w:t>
      </w:r>
      <w:r w:rsidR="00311C03" w:rsidRPr="00066C2C">
        <w:rPr>
          <w:rFonts w:ascii="Times New Roman" w:hAnsi="Times New Roman" w:cs="Times New Roman"/>
          <w:i/>
          <w:iCs/>
          <w:sz w:val="24"/>
          <w:szCs w:val="24"/>
        </w:rPr>
        <w:t>Additional guidance will be provided by DESE</w:t>
      </w:r>
      <w:r w:rsidR="004610D8">
        <w:rPr>
          <w:rFonts w:ascii="Times New Roman" w:hAnsi="Times New Roman" w:cs="Times New Roman"/>
          <w:i/>
          <w:iCs/>
          <w:sz w:val="24"/>
          <w:szCs w:val="24"/>
        </w:rPr>
        <w:t>’s</w:t>
      </w:r>
      <w:r w:rsidR="00311C03" w:rsidRPr="00066C2C">
        <w:rPr>
          <w:rFonts w:ascii="Times New Roman" w:hAnsi="Times New Roman" w:cs="Times New Roman"/>
          <w:i/>
          <w:iCs/>
          <w:sz w:val="24"/>
          <w:szCs w:val="24"/>
        </w:rPr>
        <w:t xml:space="preserve"> Office for Food and Nutrition Programs.</w:t>
      </w:r>
    </w:p>
    <w:p w14:paraId="42A222A2" w14:textId="77777777" w:rsidR="00311C03" w:rsidRPr="00066C2C" w:rsidRDefault="00311C03" w:rsidP="00311C03">
      <w:pPr>
        <w:widowControl/>
        <w:autoSpaceDE/>
        <w:autoSpaceDN/>
        <w:outlineLvl w:val="9"/>
        <w:rPr>
          <w:rFonts w:ascii="Times New Roman" w:hAnsi="Times New Roman" w:cs="Times New Roman"/>
          <w:sz w:val="24"/>
          <w:szCs w:val="24"/>
        </w:rPr>
      </w:pPr>
    </w:p>
    <w:p w14:paraId="6F908F99" w14:textId="4C0AE15B" w:rsidR="00D40F44" w:rsidRPr="00066C2C" w:rsidRDefault="00D40F44"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Communication: </w:t>
      </w:r>
      <w:r w:rsidR="00311C03" w:rsidRPr="00066C2C">
        <w:rPr>
          <w:rFonts w:ascii="Times New Roman" w:hAnsi="Times New Roman" w:cs="Times New Roman"/>
          <w:sz w:val="24"/>
          <w:szCs w:val="24"/>
        </w:rPr>
        <w:t xml:space="preserve">Communicate with families on how remote meal processes will be different from this past spring. </w:t>
      </w:r>
    </w:p>
    <w:p w14:paraId="2AEF8423" w14:textId="1B197F3B" w:rsidR="00311C03" w:rsidRPr="00066C2C" w:rsidRDefault="00311C03" w:rsidP="00CF2602">
      <w:pPr>
        <w:pStyle w:val="ListParagraph"/>
        <w:widowControl/>
        <w:numPr>
          <w:ilvl w:val="0"/>
          <w:numId w:val="3"/>
        </w:numPr>
        <w:autoSpaceDE/>
        <w:autoSpaceDN/>
        <w:spacing w:after="0" w:line="240" w:lineRule="auto"/>
        <w:contextualSpacing w:val="0"/>
        <w:outlineLvl w:val="9"/>
        <w:rPr>
          <w:rFonts w:ascii="Times New Roman" w:hAnsi="Times New Roman" w:cs="Times New Roman"/>
          <w:b/>
          <w:bCs/>
          <w:sz w:val="24"/>
          <w:szCs w:val="24"/>
        </w:rPr>
      </w:pPr>
      <w:r w:rsidRPr="00066C2C">
        <w:rPr>
          <w:rFonts w:ascii="Times New Roman" w:hAnsi="Times New Roman" w:cs="Times New Roman"/>
          <w:b/>
          <w:bCs/>
          <w:sz w:val="24"/>
          <w:szCs w:val="24"/>
        </w:rPr>
        <w:t xml:space="preserve">Delivery Methods: </w:t>
      </w:r>
      <w:r w:rsidRPr="00066C2C">
        <w:rPr>
          <w:rFonts w:ascii="Times New Roman" w:hAnsi="Times New Roman" w:cs="Times New Roman"/>
          <w:sz w:val="24"/>
          <w:szCs w:val="24"/>
        </w:rPr>
        <w:t xml:space="preserve">Begin planning for drive-through, delivery, curb-side pick-up, or </w:t>
      </w:r>
      <w:r w:rsidR="0072152D" w:rsidRPr="00066C2C">
        <w:rPr>
          <w:rFonts w:ascii="Times New Roman" w:hAnsi="Times New Roman" w:cs="Times New Roman"/>
          <w:sz w:val="24"/>
          <w:szCs w:val="24"/>
        </w:rPr>
        <w:t xml:space="preserve">end of school day </w:t>
      </w:r>
      <w:r w:rsidRPr="00066C2C">
        <w:rPr>
          <w:rFonts w:ascii="Times New Roman" w:hAnsi="Times New Roman" w:cs="Times New Roman"/>
          <w:sz w:val="24"/>
          <w:szCs w:val="24"/>
        </w:rPr>
        <w:t>take-home meals (as appropriate) for students who are not attending in-person school five days a week.</w:t>
      </w:r>
      <w:r w:rsidRPr="00066C2C">
        <w:rPr>
          <w:rStyle w:val="EndnoteReference"/>
          <w:rFonts w:ascii="Times New Roman" w:hAnsi="Times New Roman" w:cs="Times New Roman"/>
          <w:sz w:val="24"/>
          <w:szCs w:val="24"/>
        </w:rPr>
        <w:t xml:space="preserve"> </w:t>
      </w:r>
      <w:r w:rsidR="0072152D" w:rsidRPr="00066C2C">
        <w:rPr>
          <w:rFonts w:ascii="Times New Roman" w:hAnsi="Times New Roman" w:cs="Times New Roman"/>
          <w:sz w:val="24"/>
          <w:szCs w:val="24"/>
        </w:rPr>
        <w:t>Meal distribution methods utilized this past spring, including parent pick-up, can be continued, including providing meals to cover multiple days.</w:t>
      </w:r>
    </w:p>
    <w:p w14:paraId="6A9E7E8B" w14:textId="77777777" w:rsidR="008131D8" w:rsidRPr="00066C2C" w:rsidRDefault="008131D8" w:rsidP="009D144C">
      <w:pPr>
        <w:rPr>
          <w:rStyle w:val="Heading5Char"/>
          <w:sz w:val="24"/>
          <w:szCs w:val="24"/>
        </w:rPr>
      </w:pPr>
    </w:p>
    <w:p w14:paraId="2BA120D4" w14:textId="77777777" w:rsidR="003C707A" w:rsidRPr="00066C2C" w:rsidRDefault="003C707A" w:rsidP="008A1A67">
      <w:pPr>
        <w:rPr>
          <w:rStyle w:val="Heading5Char"/>
          <w:sz w:val="24"/>
          <w:szCs w:val="24"/>
        </w:rPr>
      </w:pPr>
      <w:bookmarkStart w:id="418" w:name="_Toc45114882"/>
      <w:bookmarkStart w:id="419" w:name="_Toc46322009"/>
    </w:p>
    <w:p w14:paraId="27164533" w14:textId="0E970824" w:rsidR="008A1A67" w:rsidRPr="00066C2C" w:rsidRDefault="00A03288" w:rsidP="008A1A67">
      <w:pPr>
        <w:rPr>
          <w:rFonts w:ascii="Times New Roman" w:hAnsi="Times New Roman" w:cs="Times New Roman"/>
          <w:b/>
          <w:bCs/>
          <w:sz w:val="24"/>
          <w:szCs w:val="24"/>
          <w:u w:val="single"/>
        </w:rPr>
      </w:pPr>
      <w:r w:rsidRPr="00066C2C">
        <w:rPr>
          <w:rStyle w:val="Heading5Char"/>
          <w:sz w:val="24"/>
          <w:szCs w:val="24"/>
        </w:rPr>
        <w:t xml:space="preserve">Visitors </w:t>
      </w:r>
      <w:r w:rsidR="001F0696">
        <w:rPr>
          <w:rStyle w:val="Heading5Char"/>
          <w:sz w:val="24"/>
          <w:szCs w:val="24"/>
        </w:rPr>
        <w:t>and</w:t>
      </w:r>
      <w:r w:rsidRPr="00066C2C">
        <w:rPr>
          <w:rStyle w:val="Heading5Char"/>
          <w:sz w:val="24"/>
          <w:szCs w:val="24"/>
        </w:rPr>
        <w:t xml:space="preserve"> </w:t>
      </w:r>
      <w:r w:rsidR="00C065E3" w:rsidRPr="00066C2C">
        <w:rPr>
          <w:rStyle w:val="Heading5Char"/>
          <w:sz w:val="24"/>
          <w:szCs w:val="24"/>
        </w:rPr>
        <w:t>v</w:t>
      </w:r>
      <w:r w:rsidRPr="00066C2C">
        <w:rPr>
          <w:rStyle w:val="Heading5Char"/>
          <w:sz w:val="24"/>
          <w:szCs w:val="24"/>
        </w:rPr>
        <w:t>olunteers</w:t>
      </w:r>
      <w:bookmarkEnd w:id="418"/>
      <w:bookmarkEnd w:id="419"/>
      <w:r w:rsidR="006B23DF" w:rsidRPr="00066C2C">
        <w:rPr>
          <w:rStyle w:val="Heading5Char"/>
          <w:sz w:val="24"/>
          <w:szCs w:val="24"/>
        </w:rPr>
        <w:br/>
      </w:r>
    </w:p>
    <w:p w14:paraId="1C69804F" w14:textId="78CAC9A1" w:rsidR="008A1A67" w:rsidRPr="00066C2C" w:rsidRDefault="008A1A67" w:rsidP="00CF2602">
      <w:pPr>
        <w:pStyle w:val="ListParagraph"/>
        <w:numPr>
          <w:ilvl w:val="0"/>
          <w:numId w:val="14"/>
        </w:numPr>
        <w:rPr>
          <w:rFonts w:ascii="Times New Roman" w:hAnsi="Times New Roman" w:cs="Times New Roman"/>
          <w:sz w:val="24"/>
          <w:szCs w:val="24"/>
        </w:rPr>
      </w:pPr>
      <w:r w:rsidRPr="00066C2C">
        <w:rPr>
          <w:rFonts w:ascii="Times New Roman" w:hAnsi="Times New Roman" w:cs="Times New Roman"/>
          <w:b/>
          <w:bCs/>
          <w:sz w:val="24"/>
          <w:szCs w:val="24"/>
        </w:rPr>
        <w:t>Reduce outside visitors or volunteers</w:t>
      </w:r>
      <w:r w:rsidRPr="00066C2C">
        <w:rPr>
          <w:rFonts w:ascii="Times New Roman" w:hAnsi="Times New Roman" w:cs="Times New Roman"/>
          <w:sz w:val="24"/>
          <w:szCs w:val="24"/>
        </w:rPr>
        <w:t xml:space="preserve">: No outside visitors and volunteers </w:t>
      </w:r>
      <w:r w:rsidR="00972045" w:rsidRPr="00066C2C">
        <w:rPr>
          <w:rFonts w:ascii="Times New Roman" w:hAnsi="Times New Roman" w:cs="Times New Roman"/>
          <w:sz w:val="24"/>
          <w:szCs w:val="24"/>
        </w:rPr>
        <w:t>are recommended</w:t>
      </w:r>
      <w:r w:rsidR="000A1161">
        <w:rPr>
          <w:rFonts w:ascii="Times New Roman" w:hAnsi="Times New Roman" w:cs="Times New Roman"/>
          <w:sz w:val="24"/>
          <w:szCs w:val="24"/>
        </w:rPr>
        <w:t>,</w:t>
      </w:r>
      <w:r w:rsidR="00972045" w:rsidRPr="00066C2C">
        <w:rPr>
          <w:rFonts w:ascii="Times New Roman" w:hAnsi="Times New Roman" w:cs="Times New Roman"/>
          <w:sz w:val="24"/>
          <w:szCs w:val="24"/>
        </w:rPr>
        <w:t xml:space="preserve"> </w:t>
      </w:r>
      <w:r w:rsidRPr="00066C2C">
        <w:rPr>
          <w:rFonts w:ascii="Times New Roman" w:hAnsi="Times New Roman" w:cs="Times New Roman"/>
          <w:sz w:val="24"/>
          <w:szCs w:val="24"/>
        </w:rPr>
        <w:t>except for contracted service providers for the purpose of special education</w:t>
      </w:r>
      <w:r w:rsidR="003E3ADA" w:rsidRPr="00066C2C">
        <w:rPr>
          <w:rFonts w:ascii="Times New Roman" w:hAnsi="Times New Roman" w:cs="Times New Roman"/>
          <w:sz w:val="24"/>
          <w:szCs w:val="24"/>
        </w:rPr>
        <w:t>,</w:t>
      </w:r>
      <w:r w:rsidRPr="00066C2C">
        <w:rPr>
          <w:rFonts w:ascii="Times New Roman" w:hAnsi="Times New Roman" w:cs="Times New Roman"/>
          <w:sz w:val="24"/>
          <w:szCs w:val="24"/>
        </w:rPr>
        <w:t xml:space="preserve"> required support services, </w:t>
      </w:r>
      <w:r w:rsidR="003E3ADA" w:rsidRPr="00066C2C">
        <w:rPr>
          <w:rFonts w:ascii="Times New Roman" w:hAnsi="Times New Roman" w:cs="Times New Roman"/>
          <w:sz w:val="24"/>
          <w:szCs w:val="24"/>
        </w:rPr>
        <w:t xml:space="preserve">or program monitoring </w:t>
      </w:r>
      <w:r w:rsidRPr="00066C2C">
        <w:rPr>
          <w:rFonts w:ascii="Times New Roman" w:hAnsi="Times New Roman" w:cs="Times New Roman"/>
          <w:sz w:val="24"/>
          <w:szCs w:val="24"/>
        </w:rPr>
        <w:t xml:space="preserve">as authorized by the school or district. </w:t>
      </w:r>
      <w:r w:rsidR="00D87468" w:rsidRPr="00066C2C">
        <w:rPr>
          <w:rFonts w:ascii="Times New Roman" w:hAnsi="Times New Roman" w:cs="Times New Roman"/>
          <w:sz w:val="24"/>
          <w:szCs w:val="24"/>
        </w:rPr>
        <w:t>Assign a staff member to enforce this protocol</w:t>
      </w:r>
      <w:r w:rsidR="00311C03" w:rsidRPr="00066C2C">
        <w:rPr>
          <w:rFonts w:ascii="Times New Roman" w:hAnsi="Times New Roman" w:cs="Times New Roman"/>
          <w:sz w:val="24"/>
          <w:szCs w:val="24"/>
        </w:rPr>
        <w:t>.</w:t>
      </w:r>
    </w:p>
    <w:p w14:paraId="166C14D1" w14:textId="3B9FF415" w:rsidR="008A1A67" w:rsidRPr="00066C2C" w:rsidRDefault="00D87468" w:rsidP="00DA15B5">
      <w:pPr>
        <w:pStyle w:val="ListParagraph"/>
        <w:widowControl/>
        <w:numPr>
          <w:ilvl w:val="0"/>
          <w:numId w:val="3"/>
        </w:numPr>
        <w:autoSpaceDE/>
        <w:autoSpaceDN/>
        <w:spacing w:after="0" w:line="240" w:lineRule="auto"/>
        <w:contextualSpacing w:val="0"/>
        <w:outlineLvl w:val="9"/>
        <w:rPr>
          <w:rFonts w:ascii="Times New Roman" w:eastAsiaTheme="minorHAnsi" w:hAnsi="Times New Roman" w:cs="Times New Roman"/>
          <w:color w:val="000000"/>
          <w:sz w:val="24"/>
          <w:szCs w:val="24"/>
          <w:lang w:bidi="ar-SA"/>
        </w:rPr>
      </w:pPr>
      <w:r w:rsidRPr="00066C2C">
        <w:rPr>
          <w:rFonts w:ascii="Times New Roman" w:eastAsiaTheme="minorHAnsi" w:hAnsi="Times New Roman" w:cs="Times New Roman"/>
          <w:b/>
          <w:bCs/>
          <w:color w:val="000000"/>
          <w:sz w:val="24"/>
          <w:szCs w:val="24"/>
          <w:lang w:bidi="ar-SA"/>
        </w:rPr>
        <w:t>Single</w:t>
      </w:r>
      <w:r w:rsidR="008A1A67" w:rsidRPr="00066C2C">
        <w:rPr>
          <w:rFonts w:ascii="Times New Roman" w:eastAsiaTheme="minorHAnsi" w:hAnsi="Times New Roman" w:cs="Times New Roman"/>
          <w:b/>
          <w:bCs/>
          <w:color w:val="000000"/>
          <w:sz w:val="24"/>
          <w:szCs w:val="24"/>
          <w:lang w:bidi="ar-SA"/>
        </w:rPr>
        <w:t xml:space="preserve"> entry/exit</w:t>
      </w:r>
      <w:r w:rsidR="008A1A67" w:rsidRPr="00066C2C">
        <w:rPr>
          <w:rFonts w:ascii="Times New Roman" w:eastAsiaTheme="minorHAnsi" w:hAnsi="Times New Roman" w:cs="Times New Roman"/>
          <w:color w:val="000000"/>
          <w:sz w:val="24"/>
          <w:szCs w:val="24"/>
          <w:lang w:bidi="ar-SA"/>
        </w:rPr>
        <w:t xml:space="preserve">: </w:t>
      </w:r>
      <w:r w:rsidR="00A529F6" w:rsidRPr="00066C2C">
        <w:rPr>
          <w:rFonts w:ascii="Times New Roman" w:hAnsi="Times New Roman" w:cs="Times New Roman"/>
          <w:sz w:val="24"/>
          <w:szCs w:val="24"/>
        </w:rPr>
        <w:t xml:space="preserve">Designate a single entry and exit point for all visitors and volunteers to be visually screened and logged in. </w:t>
      </w:r>
      <w:r w:rsidR="00A529F6" w:rsidRPr="00066C2C">
        <w:rPr>
          <w:rFonts w:ascii="Times New Roman" w:eastAsiaTheme="minorHAnsi" w:hAnsi="Times New Roman" w:cs="Times New Roman"/>
          <w:color w:val="000000"/>
          <w:sz w:val="24"/>
          <w:szCs w:val="24"/>
          <w:lang w:bidi="ar-SA"/>
        </w:rPr>
        <w:t xml:space="preserve">For visitors </w:t>
      </w:r>
      <w:r w:rsidR="00172E48">
        <w:rPr>
          <w:rFonts w:ascii="Times New Roman" w:eastAsiaTheme="minorHAnsi" w:hAnsi="Times New Roman" w:cs="Times New Roman"/>
          <w:color w:val="000000"/>
          <w:sz w:val="24"/>
          <w:szCs w:val="24"/>
          <w:lang w:bidi="ar-SA"/>
        </w:rPr>
        <w:t>who</w:t>
      </w:r>
      <w:r w:rsidR="00A529F6" w:rsidRPr="00066C2C">
        <w:rPr>
          <w:rFonts w:ascii="Times New Roman" w:eastAsiaTheme="minorHAnsi" w:hAnsi="Times New Roman" w:cs="Times New Roman"/>
          <w:color w:val="000000"/>
          <w:sz w:val="24"/>
          <w:szCs w:val="24"/>
          <w:lang w:bidi="ar-SA"/>
        </w:rPr>
        <w:t xml:space="preserve"> need to enter, they should first gain approval, be briefed on school COVID-19 policies, and verify they do not have symptoms.</w:t>
      </w:r>
      <w:r w:rsidR="00A529F6" w:rsidRPr="00066C2C">
        <w:rPr>
          <w:rFonts w:ascii="Times New Roman" w:hAnsi="Times New Roman" w:cs="Times New Roman"/>
          <w:sz w:val="24"/>
          <w:szCs w:val="24"/>
        </w:rPr>
        <w:t xml:space="preserve"> Ensure that these individuals all are wearing masks covering their nose and mouth at all times and are aware of any other health and safety protocols for the school.</w:t>
      </w:r>
    </w:p>
    <w:p w14:paraId="4B675FA8" w14:textId="614C2BC0" w:rsidR="008A1A67" w:rsidRPr="00066C2C" w:rsidRDefault="008A1A67" w:rsidP="00CF2602">
      <w:pPr>
        <w:pStyle w:val="ListParagraph"/>
        <w:widowControl/>
        <w:numPr>
          <w:ilvl w:val="0"/>
          <w:numId w:val="14"/>
        </w:numPr>
        <w:adjustRightInd w:val="0"/>
        <w:outlineLvl w:val="9"/>
        <w:rPr>
          <w:rFonts w:ascii="Times New Roman" w:eastAsiaTheme="minorHAnsi" w:hAnsi="Times New Roman" w:cs="Times New Roman"/>
          <w:color w:val="000000"/>
          <w:sz w:val="24"/>
          <w:szCs w:val="24"/>
          <w:lang w:bidi="ar-SA"/>
        </w:rPr>
      </w:pPr>
      <w:r w:rsidRPr="00066C2C">
        <w:rPr>
          <w:rFonts w:ascii="Times New Roman" w:eastAsiaTheme="minorHAnsi" w:hAnsi="Times New Roman" w:cs="Times New Roman"/>
          <w:b/>
          <w:bCs/>
          <w:color w:val="000000"/>
          <w:sz w:val="24"/>
          <w:szCs w:val="24"/>
          <w:lang w:bidi="ar-SA"/>
        </w:rPr>
        <w:lastRenderedPageBreak/>
        <w:t>Track visitor log</w:t>
      </w:r>
      <w:r w:rsidRPr="00066C2C">
        <w:rPr>
          <w:rFonts w:ascii="Times New Roman" w:eastAsiaTheme="minorHAnsi" w:hAnsi="Times New Roman" w:cs="Times New Roman"/>
          <w:color w:val="000000"/>
          <w:sz w:val="24"/>
          <w:szCs w:val="24"/>
          <w:lang w:bidi="ar-SA"/>
        </w:rPr>
        <w:t xml:space="preserve">: A log of all visitors </w:t>
      </w:r>
      <w:r w:rsidR="00972045" w:rsidRPr="00066C2C">
        <w:rPr>
          <w:rFonts w:ascii="Times New Roman" w:eastAsiaTheme="minorHAnsi" w:hAnsi="Times New Roman" w:cs="Times New Roman"/>
          <w:color w:val="000000"/>
          <w:sz w:val="24"/>
          <w:szCs w:val="24"/>
          <w:lang w:bidi="ar-SA"/>
        </w:rPr>
        <w:t>must be kept</w:t>
      </w:r>
      <w:r w:rsidR="00BF3DDD" w:rsidRPr="00066C2C">
        <w:rPr>
          <w:rFonts w:ascii="Times New Roman" w:eastAsiaTheme="minorHAnsi" w:hAnsi="Times New Roman" w:cs="Times New Roman"/>
          <w:color w:val="000000"/>
          <w:sz w:val="24"/>
          <w:szCs w:val="24"/>
          <w:lang w:bidi="ar-SA"/>
        </w:rPr>
        <w:t xml:space="preserve"> and maintained for 30 days, </w:t>
      </w:r>
      <w:r w:rsidR="00972045" w:rsidRPr="00066C2C">
        <w:rPr>
          <w:rFonts w:ascii="Times New Roman" w:eastAsiaTheme="minorHAnsi" w:hAnsi="Times New Roman" w:cs="Times New Roman"/>
          <w:color w:val="000000"/>
          <w:sz w:val="24"/>
          <w:szCs w:val="24"/>
          <w:lang w:bidi="ar-SA"/>
        </w:rPr>
        <w:t>with the</w:t>
      </w:r>
      <w:r w:rsidRPr="00066C2C">
        <w:rPr>
          <w:rFonts w:ascii="Times New Roman" w:eastAsiaTheme="minorHAnsi" w:hAnsi="Times New Roman" w:cs="Times New Roman"/>
          <w:color w:val="000000"/>
          <w:sz w:val="24"/>
          <w:szCs w:val="24"/>
          <w:lang w:bidi="ar-SA"/>
        </w:rPr>
        <w:t xml:space="preserve"> date, contact phone number, arrival/departure times</w:t>
      </w:r>
      <w:r w:rsidR="008A294E" w:rsidRPr="00066C2C">
        <w:rPr>
          <w:rFonts w:ascii="Times New Roman" w:eastAsiaTheme="minorHAnsi" w:hAnsi="Times New Roman" w:cs="Times New Roman"/>
          <w:color w:val="000000"/>
          <w:sz w:val="24"/>
          <w:szCs w:val="24"/>
          <w:lang w:bidi="ar-SA"/>
        </w:rPr>
        <w:t>, and areas visited within the building</w:t>
      </w:r>
      <w:r w:rsidR="00972045" w:rsidRPr="00066C2C">
        <w:rPr>
          <w:rFonts w:ascii="Times New Roman" w:eastAsiaTheme="minorHAnsi" w:hAnsi="Times New Roman" w:cs="Times New Roman"/>
          <w:color w:val="000000"/>
          <w:sz w:val="24"/>
          <w:szCs w:val="24"/>
          <w:lang w:bidi="ar-SA"/>
        </w:rPr>
        <w:t xml:space="preserve"> for each visit</w:t>
      </w:r>
      <w:r w:rsidRPr="00066C2C">
        <w:rPr>
          <w:rFonts w:ascii="Times New Roman" w:eastAsiaTheme="minorHAnsi" w:hAnsi="Times New Roman" w:cs="Times New Roman"/>
          <w:color w:val="000000"/>
          <w:sz w:val="24"/>
          <w:szCs w:val="24"/>
          <w:lang w:bidi="ar-SA"/>
        </w:rPr>
        <w:t xml:space="preserve">. </w:t>
      </w:r>
    </w:p>
    <w:p w14:paraId="57CD7FAE" w14:textId="48F9CD8A" w:rsidR="008A1A67" w:rsidRPr="00066C2C" w:rsidRDefault="008A1A67" w:rsidP="00CF2602">
      <w:pPr>
        <w:pStyle w:val="ListParagraph"/>
        <w:numPr>
          <w:ilvl w:val="0"/>
          <w:numId w:val="14"/>
        </w:numPr>
        <w:rPr>
          <w:rFonts w:ascii="Times New Roman" w:hAnsi="Times New Roman" w:cs="Times New Roman"/>
          <w:sz w:val="24"/>
          <w:szCs w:val="24"/>
        </w:rPr>
      </w:pPr>
      <w:r w:rsidRPr="00066C2C">
        <w:rPr>
          <w:rFonts w:ascii="Times New Roman" w:hAnsi="Times New Roman" w:cs="Times New Roman"/>
          <w:b/>
          <w:bCs/>
          <w:sz w:val="24"/>
          <w:szCs w:val="24"/>
        </w:rPr>
        <w:t>Minimize parent/family visits</w:t>
      </w:r>
      <w:r w:rsidRPr="00066C2C">
        <w:rPr>
          <w:rFonts w:ascii="Times New Roman" w:hAnsi="Times New Roman" w:cs="Times New Roman"/>
          <w:sz w:val="24"/>
          <w:szCs w:val="24"/>
        </w:rPr>
        <w:t xml:space="preserve"> and require them to occur only in the school office</w:t>
      </w:r>
      <w:r w:rsidR="003C707A" w:rsidRPr="00066C2C">
        <w:rPr>
          <w:rFonts w:ascii="Times New Roman" w:hAnsi="Times New Roman" w:cs="Times New Roman"/>
          <w:sz w:val="24"/>
          <w:szCs w:val="24"/>
        </w:rPr>
        <w:t xml:space="preserve"> and/or outside spaces, if appropriate</w:t>
      </w:r>
      <w:r w:rsidR="00A84A90" w:rsidRPr="00066C2C">
        <w:rPr>
          <w:rFonts w:ascii="Times New Roman" w:hAnsi="Times New Roman" w:cs="Times New Roman"/>
          <w:sz w:val="24"/>
          <w:szCs w:val="24"/>
        </w:rPr>
        <w:t>.</w:t>
      </w:r>
      <w:r w:rsidRPr="00066C2C">
        <w:rPr>
          <w:rFonts w:ascii="Times New Roman" w:hAnsi="Times New Roman" w:cs="Times New Roman"/>
          <w:sz w:val="24"/>
          <w:szCs w:val="24"/>
        </w:rPr>
        <w:t xml:space="preserve"> </w:t>
      </w:r>
    </w:p>
    <w:p w14:paraId="01A81347" w14:textId="5099AF4A" w:rsidR="008A1A67" w:rsidRPr="00066C2C" w:rsidRDefault="008A1A67" w:rsidP="00CF2602">
      <w:pPr>
        <w:pStyle w:val="ListParagraph"/>
        <w:numPr>
          <w:ilvl w:val="1"/>
          <w:numId w:val="14"/>
        </w:numPr>
        <w:rPr>
          <w:rFonts w:ascii="Times New Roman" w:hAnsi="Times New Roman" w:cs="Times New Roman"/>
          <w:sz w:val="24"/>
          <w:szCs w:val="24"/>
        </w:rPr>
      </w:pPr>
      <w:r w:rsidRPr="00066C2C">
        <w:rPr>
          <w:rFonts w:ascii="Times New Roman" w:eastAsiaTheme="minorHAnsi" w:hAnsi="Times New Roman" w:cs="Times New Roman"/>
          <w:color w:val="000000"/>
          <w:sz w:val="24"/>
          <w:szCs w:val="24"/>
          <w:lang w:bidi="ar-SA"/>
        </w:rPr>
        <w:t xml:space="preserve">Visitors necessary for drop off or pick up must wear </w:t>
      </w:r>
      <w:r w:rsidR="00BF3DDD" w:rsidRPr="00066C2C">
        <w:rPr>
          <w:rFonts w:ascii="Times New Roman" w:eastAsiaTheme="minorHAnsi" w:hAnsi="Times New Roman" w:cs="Times New Roman"/>
          <w:color w:val="000000"/>
          <w:sz w:val="24"/>
          <w:szCs w:val="24"/>
          <w:lang w:bidi="ar-SA"/>
        </w:rPr>
        <w:t>masks</w:t>
      </w:r>
      <w:r w:rsidR="00311C03" w:rsidRPr="00066C2C">
        <w:rPr>
          <w:rFonts w:ascii="Times New Roman" w:eastAsiaTheme="minorHAnsi" w:hAnsi="Times New Roman" w:cs="Times New Roman"/>
          <w:color w:val="000000"/>
          <w:sz w:val="24"/>
          <w:szCs w:val="24"/>
          <w:lang w:bidi="ar-SA"/>
        </w:rPr>
        <w:t>.</w:t>
      </w:r>
    </w:p>
    <w:p w14:paraId="1B3BE39A" w14:textId="55DA8B16" w:rsidR="00ED556D" w:rsidRPr="00066C2C" w:rsidRDefault="008A1A67" w:rsidP="00ED556D">
      <w:pPr>
        <w:pStyle w:val="ListParagraph"/>
        <w:widowControl/>
        <w:numPr>
          <w:ilvl w:val="1"/>
          <w:numId w:val="14"/>
        </w:numPr>
        <w:adjustRightInd w:val="0"/>
        <w:outlineLvl w:val="9"/>
        <w:rPr>
          <w:rFonts w:ascii="Times New Roman" w:eastAsiaTheme="minorHAnsi" w:hAnsi="Times New Roman" w:cs="Times New Roman"/>
          <w:color w:val="000000"/>
          <w:sz w:val="24"/>
          <w:szCs w:val="24"/>
          <w:lang w:bidi="ar-SA"/>
        </w:rPr>
      </w:pPr>
      <w:r w:rsidRPr="00066C2C">
        <w:rPr>
          <w:rFonts w:ascii="Times New Roman" w:hAnsi="Times New Roman" w:cs="Times New Roman"/>
          <w:sz w:val="24"/>
          <w:szCs w:val="24"/>
        </w:rPr>
        <w:t xml:space="preserve">Schools should encourage only one </w:t>
      </w:r>
      <w:r w:rsidR="00BF3DDD" w:rsidRPr="00066C2C">
        <w:rPr>
          <w:rFonts w:ascii="Times New Roman" w:hAnsi="Times New Roman" w:cs="Times New Roman"/>
          <w:sz w:val="24"/>
          <w:szCs w:val="24"/>
        </w:rPr>
        <w:t>guardian</w:t>
      </w:r>
      <w:r w:rsidRPr="00066C2C">
        <w:rPr>
          <w:rFonts w:ascii="Times New Roman" w:hAnsi="Times New Roman" w:cs="Times New Roman"/>
          <w:sz w:val="24"/>
          <w:szCs w:val="24"/>
        </w:rPr>
        <w:t xml:space="preserve"> to visit a building when possible and continue to utilize virtual communication options with families (e.g., for parent-teach</w:t>
      </w:r>
      <w:r w:rsidR="00B6367D" w:rsidRPr="00066C2C">
        <w:rPr>
          <w:rFonts w:ascii="Times New Roman" w:hAnsi="Times New Roman" w:cs="Times New Roman"/>
          <w:sz w:val="24"/>
          <w:szCs w:val="24"/>
        </w:rPr>
        <w:t>er</w:t>
      </w:r>
      <w:r w:rsidRPr="00066C2C">
        <w:rPr>
          <w:rFonts w:ascii="Times New Roman" w:hAnsi="Times New Roman" w:cs="Times New Roman"/>
          <w:sz w:val="24"/>
          <w:szCs w:val="24"/>
        </w:rPr>
        <w:t xml:space="preserve"> conferences)</w:t>
      </w:r>
      <w:r w:rsidR="00311C03" w:rsidRPr="00066C2C">
        <w:rPr>
          <w:rFonts w:ascii="Times New Roman" w:hAnsi="Times New Roman" w:cs="Times New Roman"/>
          <w:sz w:val="24"/>
          <w:szCs w:val="24"/>
        </w:rPr>
        <w:t>.</w:t>
      </w:r>
      <w:r w:rsidRPr="00066C2C">
        <w:rPr>
          <w:rFonts w:ascii="Times New Roman" w:hAnsi="Times New Roman" w:cs="Times New Roman"/>
          <w:b/>
          <w:bCs/>
          <w:sz w:val="24"/>
          <w:szCs w:val="24"/>
          <w:vertAlign w:val="superscript"/>
        </w:rPr>
        <w:t xml:space="preserve"> </w:t>
      </w:r>
      <w:r w:rsidRPr="00066C2C">
        <w:rPr>
          <w:rFonts w:ascii="Times New Roman" w:hAnsi="Times New Roman" w:cs="Times New Roman"/>
          <w:sz w:val="24"/>
          <w:szCs w:val="24"/>
          <w:vertAlign w:val="superscript"/>
        </w:rPr>
        <w:endnoteReference w:id="24"/>
      </w:r>
      <w:r w:rsidR="00ED556D" w:rsidRPr="00066C2C">
        <w:rPr>
          <w:rFonts w:ascii="Times New Roman" w:hAnsi="Times New Roman" w:cs="Times New Roman"/>
          <w:sz w:val="24"/>
          <w:szCs w:val="24"/>
          <w:vertAlign w:val="superscript"/>
        </w:rPr>
        <w:t xml:space="preserve"> </w:t>
      </w:r>
    </w:p>
    <w:p w14:paraId="27F82ED6" w14:textId="2EDB605E" w:rsidR="008A1A67" w:rsidRPr="00066C2C" w:rsidRDefault="00ED556D" w:rsidP="00ED556D">
      <w:pPr>
        <w:pStyle w:val="ListParagraph"/>
        <w:widowControl/>
        <w:numPr>
          <w:ilvl w:val="1"/>
          <w:numId w:val="14"/>
        </w:numPr>
        <w:adjustRightInd w:val="0"/>
        <w:outlineLvl w:val="9"/>
        <w:rPr>
          <w:rFonts w:ascii="Times New Roman" w:eastAsiaTheme="minorHAnsi" w:hAnsi="Times New Roman" w:cs="Times New Roman"/>
          <w:color w:val="000000"/>
          <w:sz w:val="24"/>
          <w:szCs w:val="24"/>
          <w:lang w:bidi="ar-SA"/>
        </w:rPr>
      </w:pPr>
      <w:r w:rsidRPr="00066C2C">
        <w:rPr>
          <w:rFonts w:ascii="Times New Roman" w:eastAsiaTheme="minorHAnsi" w:hAnsi="Times New Roman" w:cs="Times New Roman"/>
          <w:color w:val="000000"/>
          <w:sz w:val="24"/>
          <w:szCs w:val="24"/>
          <w:lang w:bidi="ar-SA"/>
        </w:rPr>
        <w:t>It is recommended that the same adult drop off and pick up the child each day</w:t>
      </w:r>
      <w:r w:rsidR="00BF3DDD" w:rsidRPr="00066C2C">
        <w:rPr>
          <w:rFonts w:ascii="Times New Roman" w:eastAsiaTheme="minorHAnsi" w:hAnsi="Times New Roman" w:cs="Times New Roman"/>
          <w:color w:val="000000"/>
          <w:sz w:val="24"/>
          <w:szCs w:val="24"/>
          <w:lang w:bidi="ar-SA"/>
        </w:rPr>
        <w:t xml:space="preserve"> if </w:t>
      </w:r>
      <w:r w:rsidR="00F250C0" w:rsidRPr="00066C2C">
        <w:rPr>
          <w:rFonts w:ascii="Times New Roman" w:eastAsiaTheme="minorHAnsi" w:hAnsi="Times New Roman" w:cs="Times New Roman"/>
          <w:color w:val="000000"/>
          <w:sz w:val="24"/>
          <w:szCs w:val="24"/>
          <w:lang w:bidi="ar-SA"/>
        </w:rPr>
        <w:t>it necessary that they enter</w:t>
      </w:r>
      <w:r w:rsidR="00BF3DDD" w:rsidRPr="00066C2C">
        <w:rPr>
          <w:rFonts w:ascii="Times New Roman" w:eastAsiaTheme="minorHAnsi" w:hAnsi="Times New Roman" w:cs="Times New Roman"/>
          <w:color w:val="000000"/>
          <w:sz w:val="24"/>
          <w:szCs w:val="24"/>
          <w:lang w:bidi="ar-SA"/>
        </w:rPr>
        <w:t xml:space="preserve"> the building</w:t>
      </w:r>
      <w:r w:rsidRPr="00066C2C">
        <w:rPr>
          <w:rFonts w:ascii="Times New Roman" w:eastAsiaTheme="minorHAnsi" w:hAnsi="Times New Roman" w:cs="Times New Roman"/>
          <w:color w:val="000000"/>
          <w:sz w:val="24"/>
          <w:szCs w:val="24"/>
          <w:lang w:bidi="ar-SA"/>
        </w:rPr>
        <w:t xml:space="preserve">. </w:t>
      </w:r>
    </w:p>
    <w:p w14:paraId="496010B5" w14:textId="0EA50B6E" w:rsidR="00D367D4" w:rsidRPr="00066C2C" w:rsidRDefault="008A1A67" w:rsidP="00B6367D">
      <w:pPr>
        <w:pStyle w:val="ListParagraph"/>
        <w:numPr>
          <w:ilvl w:val="0"/>
          <w:numId w:val="14"/>
        </w:numPr>
        <w:rPr>
          <w:rStyle w:val="Heading5Char"/>
          <w:b w:val="0"/>
          <w:bCs w:val="0"/>
          <w:sz w:val="24"/>
          <w:szCs w:val="24"/>
        </w:rPr>
      </w:pPr>
      <w:r w:rsidRPr="00066C2C">
        <w:rPr>
          <w:rFonts w:ascii="Times New Roman" w:eastAsiaTheme="minorHAnsi" w:hAnsi="Times New Roman" w:cs="Times New Roman"/>
          <w:b/>
          <w:bCs/>
          <w:color w:val="231F20"/>
          <w:sz w:val="24"/>
          <w:szCs w:val="24"/>
          <w:lang w:bidi="ar-SA"/>
        </w:rPr>
        <w:t>Restrict visitor time</w:t>
      </w:r>
      <w:r w:rsidRPr="00066C2C">
        <w:rPr>
          <w:rFonts w:ascii="Times New Roman" w:eastAsiaTheme="minorHAnsi" w:hAnsi="Times New Roman" w:cs="Times New Roman"/>
          <w:color w:val="231F20"/>
          <w:sz w:val="24"/>
          <w:szCs w:val="24"/>
          <w:lang w:bidi="ar-SA"/>
        </w:rPr>
        <w:t>: Schools can also consider restricting visitor access to limited times when classes are in session (i.e., at times when there will not be many people in the hallways)</w:t>
      </w:r>
      <w:r w:rsidR="00311C03" w:rsidRPr="00066C2C">
        <w:rPr>
          <w:rFonts w:ascii="Times New Roman" w:eastAsiaTheme="minorHAnsi" w:hAnsi="Times New Roman" w:cs="Times New Roman"/>
          <w:color w:val="231F20"/>
          <w:sz w:val="24"/>
          <w:szCs w:val="24"/>
          <w:lang w:bidi="ar-SA"/>
        </w:rPr>
        <w:t>.</w:t>
      </w:r>
      <w:r w:rsidRPr="00066C2C">
        <w:rPr>
          <w:rFonts w:ascii="Times New Roman" w:hAnsi="Times New Roman" w:cs="Times New Roman"/>
          <w:b/>
          <w:bCs/>
          <w:sz w:val="24"/>
          <w:szCs w:val="24"/>
          <w:vertAlign w:val="superscript"/>
        </w:rPr>
        <w:t xml:space="preserve"> </w:t>
      </w:r>
      <w:r w:rsidRPr="00066C2C">
        <w:rPr>
          <w:rFonts w:ascii="Times New Roman" w:hAnsi="Times New Roman" w:cs="Times New Roman"/>
          <w:sz w:val="24"/>
          <w:szCs w:val="24"/>
          <w:vertAlign w:val="superscript"/>
        </w:rPr>
        <w:endnoteReference w:id="25"/>
      </w:r>
    </w:p>
    <w:p w14:paraId="1BF4D748" w14:textId="723B5472" w:rsidR="00E56EF2" w:rsidRPr="00066C2C" w:rsidRDefault="00E56EF2" w:rsidP="00B23ADC">
      <w:pPr>
        <w:pStyle w:val="ListParagraph"/>
        <w:widowControl/>
        <w:numPr>
          <w:ilvl w:val="0"/>
          <w:numId w:val="19"/>
        </w:numPr>
        <w:autoSpaceDE/>
        <w:autoSpaceDN/>
        <w:spacing w:before="100" w:beforeAutospacing="1" w:after="100" w:afterAutospacing="1"/>
        <w:outlineLvl w:val="9"/>
        <w:rPr>
          <w:rFonts w:ascii="Times New Roman" w:hAnsi="Times New Roman" w:cs="Times New Roman"/>
        </w:rPr>
      </w:pPr>
      <w:bookmarkStart w:id="420" w:name="_Toc45114888"/>
      <w:r w:rsidRPr="00066C2C">
        <w:br w:type="page"/>
      </w:r>
    </w:p>
    <w:p w14:paraId="41D7F28A" w14:textId="087A8A84" w:rsidR="005C48A0" w:rsidRPr="00066C2C" w:rsidRDefault="004E3F7D" w:rsidP="00D32E4C">
      <w:pPr>
        <w:pStyle w:val="Heading2"/>
      </w:pPr>
      <w:bookmarkStart w:id="421" w:name="_Toc46322010"/>
      <w:r w:rsidRPr="00066C2C">
        <w:lastRenderedPageBreak/>
        <w:t xml:space="preserve">Appendix </w:t>
      </w:r>
      <w:r w:rsidR="00B23ADC" w:rsidRPr="00066C2C">
        <w:t>A</w:t>
      </w:r>
      <w:r w:rsidRPr="00066C2C">
        <w:t xml:space="preserve">: Maximizing </w:t>
      </w:r>
      <w:bookmarkEnd w:id="420"/>
      <w:r w:rsidR="006D1A4D" w:rsidRPr="00066C2C">
        <w:t>s</w:t>
      </w:r>
      <w:r w:rsidRPr="00066C2C">
        <w:t xml:space="preserve">chool </w:t>
      </w:r>
      <w:r w:rsidR="006D1A4D" w:rsidRPr="00066C2C">
        <w:t>s</w:t>
      </w:r>
      <w:r w:rsidRPr="00066C2C">
        <w:t>pac</w:t>
      </w:r>
      <w:r w:rsidR="005C48A0" w:rsidRPr="00066C2C">
        <w:rPr>
          <w:bCs/>
        </w:rPr>
        <w:t>e</w:t>
      </w:r>
      <w:bookmarkEnd w:id="421"/>
    </w:p>
    <w:p w14:paraId="6F24B96E" w14:textId="77777777" w:rsidR="00BB252F" w:rsidRPr="00066C2C" w:rsidRDefault="00BB252F" w:rsidP="00BB252F">
      <w:pPr>
        <w:tabs>
          <w:tab w:val="left" w:pos="2493"/>
        </w:tabs>
        <w:rPr>
          <w:rFonts w:ascii="Times New Roman" w:hAnsi="Times New Roman" w:cs="Times New Roman"/>
          <w:sz w:val="24"/>
          <w:szCs w:val="24"/>
        </w:rPr>
      </w:pPr>
    </w:p>
    <w:p w14:paraId="6EEA9609" w14:textId="77777777" w:rsidR="00BB252F" w:rsidRPr="00066C2C" w:rsidRDefault="00BB252F" w:rsidP="00BB252F">
      <w:pPr>
        <w:tabs>
          <w:tab w:val="left" w:pos="2493"/>
        </w:tabs>
        <w:rPr>
          <w:rFonts w:ascii="Times New Roman" w:hAnsi="Times New Roman" w:cs="Times New Roman"/>
          <w:sz w:val="24"/>
          <w:szCs w:val="24"/>
        </w:rPr>
      </w:pPr>
      <w:r w:rsidRPr="00066C2C">
        <w:rPr>
          <w:rFonts w:ascii="Times New Roman" w:hAnsi="Times New Roman" w:cs="Times New Roman"/>
          <w:sz w:val="24"/>
          <w:szCs w:val="24"/>
        </w:rPr>
        <w:t xml:space="preserve">The diagrams below outline best practices for classroom setup in order to maximize capacity while adhering to health and safety requirements. We have included sample classroom diagrams, based on common desk dimensions and several classroom tours, that outline important considerations such as health and safety codes, teacher movement, and immovable furniture or equipment. We encourage schools to physically measure each classroom in addition to using </w:t>
      </w:r>
      <w:hyperlink r:id="rId33" w:history="1">
        <w:r w:rsidRPr="00066C2C">
          <w:rPr>
            <w:rStyle w:val="Hyperlink"/>
            <w:rFonts w:ascii="Times New Roman" w:eastAsiaTheme="majorEastAsia" w:hAnsi="Times New Roman" w:cs="Times New Roman"/>
            <w:sz w:val="24"/>
            <w:szCs w:val="24"/>
          </w:rPr>
          <w:t>this parametric tool</w:t>
        </w:r>
      </w:hyperlink>
      <w:r w:rsidRPr="00066C2C">
        <w:rPr>
          <w:rFonts w:ascii="Times New Roman" w:hAnsi="Times New Roman" w:cs="Times New Roman"/>
          <w:sz w:val="24"/>
          <w:szCs w:val="24"/>
        </w:rPr>
        <w:t xml:space="preserve"> to make sure that space is being maximized to the extent possible.  </w:t>
      </w:r>
    </w:p>
    <w:p w14:paraId="388AD8D2" w14:textId="77777777" w:rsidR="00BB252F" w:rsidRPr="00066C2C" w:rsidRDefault="00BB252F" w:rsidP="00BB252F">
      <w:pPr>
        <w:tabs>
          <w:tab w:val="left" w:pos="2493"/>
        </w:tabs>
        <w:rPr>
          <w:rFonts w:ascii="Times New Roman" w:hAnsi="Times New Roman" w:cs="Times New Roman"/>
          <w:b/>
          <w:bCs/>
          <w:sz w:val="24"/>
          <w:szCs w:val="24"/>
        </w:rPr>
      </w:pPr>
    </w:p>
    <w:p w14:paraId="41ACCC60" w14:textId="77777777" w:rsidR="00BB252F" w:rsidRPr="00066C2C" w:rsidRDefault="00BB252F" w:rsidP="00BB252F">
      <w:pPr>
        <w:tabs>
          <w:tab w:val="left" w:pos="2493"/>
        </w:tabs>
        <w:rPr>
          <w:rFonts w:ascii="Times New Roman" w:hAnsi="Times New Roman" w:cs="Times New Roman"/>
          <w:b/>
          <w:bCs/>
          <w:sz w:val="24"/>
          <w:szCs w:val="24"/>
        </w:rPr>
      </w:pPr>
      <w:r w:rsidRPr="00066C2C">
        <w:rPr>
          <w:rFonts w:ascii="Times New Roman" w:hAnsi="Times New Roman" w:cs="Times New Roman"/>
          <w:b/>
          <w:bCs/>
          <w:sz w:val="24"/>
          <w:szCs w:val="24"/>
        </w:rPr>
        <w:t>Best Practices for Classroom Setup:</w:t>
      </w:r>
    </w:p>
    <w:p w14:paraId="1D2961C8" w14:textId="2C5E7620" w:rsidR="00BB252F" w:rsidRPr="00066C2C" w:rsidRDefault="00BB252F" w:rsidP="00BB252F">
      <w:pPr>
        <w:widowControl/>
        <w:numPr>
          <w:ilvl w:val="0"/>
          <w:numId w:val="26"/>
        </w:numPr>
        <w:tabs>
          <w:tab w:val="left" w:pos="2493"/>
        </w:tabs>
        <w:autoSpaceDE/>
        <w:autoSpaceDN/>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Physical distancing: </w:t>
      </w:r>
      <w:r w:rsidRPr="00066C2C">
        <w:rPr>
          <w:rFonts w:ascii="Times New Roman" w:hAnsi="Times New Roman" w:cs="Times New Roman"/>
          <w:sz w:val="24"/>
          <w:szCs w:val="24"/>
        </w:rPr>
        <w:t>With masks, 3 feet is the minimum physical distancing. For planning purposes</w:t>
      </w:r>
      <w:r w:rsidR="00786DDA" w:rsidRPr="00066C2C">
        <w:rPr>
          <w:rFonts w:ascii="Times New Roman" w:hAnsi="Times New Roman" w:cs="Times New Roman"/>
          <w:sz w:val="24"/>
          <w:szCs w:val="24"/>
        </w:rPr>
        <w:t>,</w:t>
      </w:r>
      <w:r w:rsidRPr="00066C2C">
        <w:rPr>
          <w:rFonts w:ascii="Times New Roman" w:hAnsi="Times New Roman" w:cs="Times New Roman"/>
          <w:sz w:val="24"/>
          <w:szCs w:val="24"/>
        </w:rPr>
        <w:t xml:space="preserve"> this </w:t>
      </w:r>
      <w:r w:rsidR="0007259D" w:rsidRPr="00066C2C">
        <w:rPr>
          <w:rFonts w:ascii="Times New Roman" w:hAnsi="Times New Roman" w:cs="Times New Roman"/>
          <w:sz w:val="24"/>
          <w:szCs w:val="24"/>
        </w:rPr>
        <w:t>distance refers to the distance between seat edges</w:t>
      </w:r>
      <w:r w:rsidRPr="00066C2C">
        <w:rPr>
          <w:rFonts w:ascii="Times New Roman" w:hAnsi="Times New Roman" w:cs="Times New Roman"/>
          <w:sz w:val="24"/>
          <w:szCs w:val="24"/>
        </w:rPr>
        <w:t xml:space="preserve">. Spaces where masks are not worn </w:t>
      </w:r>
      <w:r w:rsidR="002A178A">
        <w:rPr>
          <w:rFonts w:ascii="Times New Roman" w:hAnsi="Times New Roman" w:cs="Times New Roman"/>
          <w:sz w:val="24"/>
          <w:szCs w:val="24"/>
        </w:rPr>
        <w:t>(</w:t>
      </w:r>
      <w:r w:rsidRPr="00066C2C">
        <w:rPr>
          <w:rFonts w:ascii="Times New Roman" w:hAnsi="Times New Roman" w:cs="Times New Roman"/>
          <w:sz w:val="24"/>
          <w:szCs w:val="24"/>
        </w:rPr>
        <w:t>e.g. eating</w:t>
      </w:r>
      <w:r w:rsidR="002A178A">
        <w:rPr>
          <w:rFonts w:ascii="Times New Roman" w:hAnsi="Times New Roman" w:cs="Times New Roman"/>
          <w:sz w:val="24"/>
          <w:szCs w:val="24"/>
        </w:rPr>
        <w:t xml:space="preserve"> and </w:t>
      </w:r>
      <w:r w:rsidRPr="00066C2C">
        <w:rPr>
          <w:rFonts w:ascii="Times New Roman" w:hAnsi="Times New Roman" w:cs="Times New Roman"/>
          <w:sz w:val="24"/>
          <w:szCs w:val="24"/>
        </w:rPr>
        <w:t>mask break</w:t>
      </w:r>
      <w:r w:rsidR="002A178A">
        <w:rPr>
          <w:rFonts w:ascii="Times New Roman" w:hAnsi="Times New Roman" w:cs="Times New Roman"/>
          <w:sz w:val="24"/>
          <w:szCs w:val="24"/>
        </w:rPr>
        <w:t xml:space="preserve"> areas)</w:t>
      </w:r>
      <w:r w:rsidRPr="00066C2C">
        <w:rPr>
          <w:rFonts w:ascii="Times New Roman" w:hAnsi="Times New Roman" w:cs="Times New Roman"/>
          <w:sz w:val="24"/>
          <w:szCs w:val="24"/>
        </w:rPr>
        <w:t xml:space="preserve">, 6 feet is the minimum physical distancing. </w:t>
      </w:r>
    </w:p>
    <w:p w14:paraId="57990681" w14:textId="77777777" w:rsidR="00BB252F" w:rsidRPr="00066C2C" w:rsidRDefault="00BB252F" w:rsidP="00BB252F">
      <w:pPr>
        <w:widowControl/>
        <w:numPr>
          <w:ilvl w:val="0"/>
          <w:numId w:val="26"/>
        </w:numPr>
        <w:tabs>
          <w:tab w:val="left" w:pos="2493"/>
        </w:tabs>
        <w:autoSpaceDE/>
        <w:autoSpaceDN/>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Teacher space: </w:t>
      </w:r>
      <w:r w:rsidRPr="00066C2C">
        <w:rPr>
          <w:rFonts w:ascii="Times New Roman" w:hAnsi="Times New Roman" w:cs="Times New Roman"/>
          <w:sz w:val="24"/>
          <w:szCs w:val="24"/>
        </w:rPr>
        <w:t xml:space="preserve">Allow adequate </w:t>
      </w:r>
      <w:r w:rsidRPr="00066C2C">
        <w:rPr>
          <w:rFonts w:ascii="Times New Roman" w:hAnsi="Times New Roman" w:cs="Times New Roman"/>
          <w:b/>
          <w:bCs/>
          <w:sz w:val="24"/>
          <w:szCs w:val="24"/>
        </w:rPr>
        <w:t>space for teachers</w:t>
      </w:r>
      <w:r w:rsidRPr="00066C2C">
        <w:rPr>
          <w:rFonts w:ascii="Times New Roman" w:hAnsi="Times New Roman" w:cs="Times New Roman"/>
          <w:sz w:val="24"/>
          <w:szCs w:val="24"/>
        </w:rPr>
        <w:t xml:space="preserve"> to ensure safe physical distance from students.</w:t>
      </w:r>
    </w:p>
    <w:p w14:paraId="249B5C54" w14:textId="276056AE" w:rsidR="00BB252F" w:rsidRPr="00066C2C" w:rsidRDefault="00BB252F" w:rsidP="00BB252F">
      <w:pPr>
        <w:widowControl/>
        <w:numPr>
          <w:ilvl w:val="0"/>
          <w:numId w:val="26"/>
        </w:numPr>
        <w:tabs>
          <w:tab w:val="left" w:pos="2493"/>
        </w:tabs>
        <w:autoSpaceDE/>
        <w:autoSpaceDN/>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Furniture: </w:t>
      </w:r>
      <w:r w:rsidRPr="00066C2C">
        <w:rPr>
          <w:rFonts w:ascii="Times New Roman" w:hAnsi="Times New Roman" w:cs="Times New Roman"/>
          <w:sz w:val="24"/>
          <w:szCs w:val="24"/>
        </w:rPr>
        <w:t xml:space="preserve">Consider </w:t>
      </w:r>
      <w:r w:rsidRPr="00066C2C">
        <w:rPr>
          <w:rFonts w:ascii="Times New Roman" w:hAnsi="Times New Roman" w:cs="Times New Roman"/>
          <w:b/>
          <w:bCs/>
          <w:sz w:val="24"/>
          <w:szCs w:val="24"/>
        </w:rPr>
        <w:t xml:space="preserve">removing non-essential furniture </w:t>
      </w:r>
      <w:r w:rsidR="002A178A">
        <w:rPr>
          <w:rFonts w:ascii="Times New Roman" w:hAnsi="Times New Roman" w:cs="Times New Roman"/>
          <w:sz w:val="24"/>
          <w:szCs w:val="24"/>
        </w:rPr>
        <w:t>from</w:t>
      </w:r>
      <w:r w:rsidRPr="00066C2C">
        <w:rPr>
          <w:rFonts w:ascii="Times New Roman" w:hAnsi="Times New Roman" w:cs="Times New Roman"/>
          <w:sz w:val="24"/>
          <w:szCs w:val="24"/>
        </w:rPr>
        <w:t xml:space="preserve"> classrooms. Explore </w:t>
      </w:r>
      <w:r w:rsidRPr="00066C2C">
        <w:rPr>
          <w:rFonts w:ascii="Times New Roman" w:hAnsi="Times New Roman" w:cs="Times New Roman"/>
          <w:b/>
          <w:bCs/>
          <w:sz w:val="24"/>
          <w:szCs w:val="24"/>
        </w:rPr>
        <w:t xml:space="preserve">storage options </w:t>
      </w:r>
      <w:r w:rsidRPr="00066C2C">
        <w:rPr>
          <w:rFonts w:ascii="Times New Roman" w:hAnsi="Times New Roman" w:cs="Times New Roman"/>
          <w:sz w:val="24"/>
          <w:szCs w:val="24"/>
        </w:rPr>
        <w:t>in advance.</w:t>
      </w:r>
    </w:p>
    <w:p w14:paraId="7731D7B5" w14:textId="77777777" w:rsidR="00BB252F" w:rsidRPr="00066C2C" w:rsidRDefault="00BB252F" w:rsidP="00BB252F">
      <w:pPr>
        <w:widowControl/>
        <w:numPr>
          <w:ilvl w:val="0"/>
          <w:numId w:val="26"/>
        </w:numPr>
        <w:tabs>
          <w:tab w:val="left" w:pos="2493"/>
        </w:tabs>
        <w:autoSpaceDE/>
        <w:autoSpaceDN/>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Communal areas: </w:t>
      </w:r>
      <w:r w:rsidRPr="00066C2C">
        <w:rPr>
          <w:rFonts w:ascii="Times New Roman" w:hAnsi="Times New Roman" w:cs="Times New Roman"/>
          <w:sz w:val="24"/>
          <w:szCs w:val="24"/>
        </w:rPr>
        <w:t xml:space="preserve">Consider </w:t>
      </w:r>
      <w:r w:rsidRPr="00066C2C">
        <w:rPr>
          <w:rFonts w:ascii="Times New Roman" w:hAnsi="Times New Roman" w:cs="Times New Roman"/>
          <w:b/>
          <w:bCs/>
          <w:sz w:val="24"/>
          <w:szCs w:val="24"/>
        </w:rPr>
        <w:t>repurposing communal areas</w:t>
      </w:r>
      <w:r w:rsidRPr="00066C2C">
        <w:rPr>
          <w:rFonts w:ascii="Times New Roman" w:hAnsi="Times New Roman" w:cs="Times New Roman"/>
          <w:sz w:val="24"/>
          <w:szCs w:val="24"/>
        </w:rPr>
        <w:t xml:space="preserve"> for additional classrooms.</w:t>
      </w:r>
    </w:p>
    <w:p w14:paraId="3364183A" w14:textId="447DC0D5" w:rsidR="005C48A0" w:rsidRPr="00066C2C" w:rsidRDefault="00BB252F" w:rsidP="005C48A0">
      <w:pPr>
        <w:widowControl/>
        <w:numPr>
          <w:ilvl w:val="0"/>
          <w:numId w:val="26"/>
        </w:numPr>
        <w:tabs>
          <w:tab w:val="left" w:pos="2493"/>
        </w:tabs>
        <w:autoSpaceDE/>
        <w:autoSpaceDN/>
        <w:outlineLvl w:val="9"/>
        <w:rPr>
          <w:rFonts w:ascii="Times New Roman" w:hAnsi="Times New Roman" w:cs="Times New Roman"/>
          <w:sz w:val="24"/>
          <w:szCs w:val="24"/>
        </w:rPr>
      </w:pPr>
      <w:r w:rsidRPr="00066C2C">
        <w:rPr>
          <w:rFonts w:ascii="Times New Roman" w:hAnsi="Times New Roman" w:cs="Times New Roman"/>
          <w:b/>
          <w:bCs/>
          <w:sz w:val="24"/>
          <w:szCs w:val="24"/>
        </w:rPr>
        <w:t xml:space="preserve">Other constraints: </w:t>
      </w:r>
      <w:r w:rsidRPr="00066C2C">
        <w:rPr>
          <w:rFonts w:ascii="Times New Roman" w:hAnsi="Times New Roman" w:cs="Times New Roman"/>
          <w:sz w:val="24"/>
          <w:szCs w:val="24"/>
        </w:rPr>
        <w:t>When estimating capacity, consider additional constraints that reduce usable desk space (e.g., emergency fire egress, radiators, immovable furniture, desk/furniture size and type, camera angles for synchronous learning).</w:t>
      </w:r>
    </w:p>
    <w:p w14:paraId="6C87E242" w14:textId="2F40DAE5" w:rsidR="005C48A0" w:rsidRPr="00066C2C" w:rsidRDefault="005C48A0" w:rsidP="005C48A0">
      <w:pPr>
        <w:tabs>
          <w:tab w:val="left" w:pos="2493"/>
        </w:tabs>
        <w:rPr>
          <w:rFonts w:ascii="Times New Roman" w:hAnsi="Times New Roman" w:cs="Times New Roman"/>
          <w:sz w:val="24"/>
          <w:szCs w:val="24"/>
        </w:rPr>
      </w:pPr>
    </w:p>
    <w:p w14:paraId="30A661EC" w14:textId="5455A3D1" w:rsidR="00E5475A" w:rsidRPr="00066C2C" w:rsidRDefault="00D76BF1"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406EB8EC" wp14:editId="4343E45A">
            <wp:extent cx="5943600" cy="3343275"/>
            <wp:effectExtent l="0" t="0" r="0" b="9525"/>
            <wp:docPr id="1" name="Picture 1" descr="Example A1 of Classroom set up diagram - 32 Individual desks with 3' physical distanc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3343275"/>
                    </a:xfrm>
                    <a:prstGeom prst="rect">
                      <a:avLst/>
                    </a:prstGeom>
                  </pic:spPr>
                </pic:pic>
              </a:graphicData>
            </a:graphic>
          </wp:inline>
        </w:drawing>
      </w:r>
    </w:p>
    <w:p w14:paraId="747A622A" w14:textId="32207946" w:rsidR="00D76BF1" w:rsidRPr="00066C2C" w:rsidRDefault="00D76BF1"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1A80803B" wp14:editId="64B4B015">
            <wp:extent cx="5943600" cy="3343275"/>
            <wp:effectExtent l="0" t="0" r="0" b="9525"/>
            <wp:docPr id="30" name="Picture 30" descr="Example A2 classroom diagram that fits 25 indivi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343275"/>
                    </a:xfrm>
                    <a:prstGeom prst="rect">
                      <a:avLst/>
                    </a:prstGeom>
                  </pic:spPr>
                </pic:pic>
              </a:graphicData>
            </a:graphic>
          </wp:inline>
        </w:drawing>
      </w:r>
    </w:p>
    <w:p w14:paraId="22D93E2F" w14:textId="1DC1F5F8" w:rsidR="00D76BF1"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5CC65A4A" wp14:editId="742731D8">
            <wp:extent cx="5943600" cy="3343275"/>
            <wp:effectExtent l="0" t="0" r="0" b="9525"/>
            <wp:docPr id="31" name="Picture 31" descr="Example A3 diagram fits 30 indivi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343275"/>
                    </a:xfrm>
                    <a:prstGeom prst="rect">
                      <a:avLst/>
                    </a:prstGeom>
                  </pic:spPr>
                </pic:pic>
              </a:graphicData>
            </a:graphic>
          </wp:inline>
        </w:drawing>
      </w:r>
    </w:p>
    <w:p w14:paraId="3505EADC" w14:textId="3F0FC380"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5ACBED93" w14:textId="7185F44A"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530F83D5" wp14:editId="1F896EDB">
            <wp:extent cx="5943600" cy="3343275"/>
            <wp:effectExtent l="0" t="0" r="0" b="9525"/>
            <wp:docPr id="38" name="Picture 38" descr="Example A4 diagram fits 23 indivi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343275"/>
                    </a:xfrm>
                    <a:prstGeom prst="rect">
                      <a:avLst/>
                    </a:prstGeom>
                  </pic:spPr>
                </pic:pic>
              </a:graphicData>
            </a:graphic>
          </wp:inline>
        </w:drawing>
      </w:r>
    </w:p>
    <w:p w14:paraId="3AF99D30" w14:textId="698C396D"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438408B4" w14:textId="4BED9BE9"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578CD6A7" wp14:editId="58AB791A">
            <wp:extent cx="5943600" cy="3343275"/>
            <wp:effectExtent l="0" t="0" r="0" b="9525"/>
            <wp:docPr id="39" name="Picture 39" descr="Example A5 diagram firs 15 students with 6'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343275"/>
                    </a:xfrm>
                    <a:prstGeom prst="rect">
                      <a:avLst/>
                    </a:prstGeom>
                  </pic:spPr>
                </pic:pic>
              </a:graphicData>
            </a:graphic>
          </wp:inline>
        </w:drawing>
      </w:r>
    </w:p>
    <w:p w14:paraId="75831AD3" w14:textId="24408D19"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5B71ABA2" w14:textId="2EBFBF8E"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0136BE80" wp14:editId="68401362">
            <wp:extent cx="5943600" cy="3343275"/>
            <wp:effectExtent l="0" t="0" r="0" b="9525"/>
            <wp:docPr id="40" name="Picture 40" descr="Example B1 diagram fits 28 4' 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3343275"/>
                    </a:xfrm>
                    <a:prstGeom prst="rect">
                      <a:avLst/>
                    </a:prstGeom>
                  </pic:spPr>
                </pic:pic>
              </a:graphicData>
            </a:graphic>
          </wp:inline>
        </w:drawing>
      </w:r>
    </w:p>
    <w:p w14:paraId="0D247ECF" w14:textId="176D2E04"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528AFFEE" w14:textId="63B88375" w:rsidR="00E30ABF" w:rsidRPr="00066C2C" w:rsidRDefault="00BF1BBF" w:rsidP="005C48A0">
      <w:pPr>
        <w:widowControl/>
        <w:autoSpaceDE/>
        <w:autoSpaceDN/>
        <w:textAlignment w:val="baseline"/>
        <w:outlineLvl w:val="9"/>
        <w:rPr>
          <w:rFonts w:ascii="Times New Roman" w:hAnsi="Times New Roman" w:cs="Times New Roman"/>
          <w:color w:val="000000"/>
          <w:sz w:val="24"/>
          <w:szCs w:val="24"/>
          <w:lang w:bidi="ar-SA"/>
        </w:rPr>
      </w:pPr>
      <w:r>
        <w:rPr>
          <w:rFonts w:ascii="Times New Roman" w:hAnsi="Times New Roman" w:cs="Times New Roman"/>
          <w:noProof/>
          <w:color w:val="000000"/>
          <w:sz w:val="24"/>
          <w:szCs w:val="24"/>
          <w:lang w:bidi="ar-SA"/>
        </w:rPr>
        <w:t>Ex</w:t>
      </w:r>
      <w:r w:rsidR="00E30ABF" w:rsidRPr="00066C2C">
        <w:rPr>
          <w:rFonts w:ascii="Times New Roman" w:hAnsi="Times New Roman" w:cs="Times New Roman"/>
          <w:noProof/>
          <w:color w:val="000000"/>
          <w:sz w:val="24"/>
          <w:szCs w:val="24"/>
          <w:lang w:bidi="ar-SA"/>
        </w:rPr>
        <w:drawing>
          <wp:inline distT="0" distB="0" distL="0" distR="0" wp14:anchorId="6E05D069" wp14:editId="1552A940">
            <wp:extent cx="5943600" cy="3343275"/>
            <wp:effectExtent l="0" t="0" r="0" b="9525"/>
            <wp:docPr id="41" name="Picture 41" descr="Example B2 diagram firs 22 4' 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343275"/>
                    </a:xfrm>
                    <a:prstGeom prst="rect">
                      <a:avLst/>
                    </a:prstGeom>
                  </pic:spPr>
                </pic:pic>
              </a:graphicData>
            </a:graphic>
          </wp:inline>
        </w:drawing>
      </w:r>
    </w:p>
    <w:p w14:paraId="4618D0D4" w14:textId="215C964B"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26A2BFD3" wp14:editId="20D91B0C">
            <wp:extent cx="5943600" cy="3343275"/>
            <wp:effectExtent l="0" t="0" r="0" b="9525"/>
            <wp:docPr id="42" name="Picture 42" descr="Example B3 diagram fits 26 4' 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343275"/>
                    </a:xfrm>
                    <a:prstGeom prst="rect">
                      <a:avLst/>
                    </a:prstGeom>
                  </pic:spPr>
                </pic:pic>
              </a:graphicData>
            </a:graphic>
          </wp:inline>
        </w:drawing>
      </w:r>
    </w:p>
    <w:p w14:paraId="77FE8C17" w14:textId="04129F1C"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596EAFD7" w14:textId="7BB4CFFF"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14ED6984" wp14:editId="286D5256">
            <wp:extent cx="5943600" cy="3343275"/>
            <wp:effectExtent l="0" t="0" r="0" b="9525"/>
            <wp:docPr id="43" name="Picture 43" descr="Example B4 diagram fits 20  4' 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3343275"/>
                    </a:xfrm>
                    <a:prstGeom prst="rect">
                      <a:avLst/>
                    </a:prstGeom>
                  </pic:spPr>
                </pic:pic>
              </a:graphicData>
            </a:graphic>
          </wp:inline>
        </w:drawing>
      </w:r>
    </w:p>
    <w:p w14:paraId="629C55E8" w14:textId="7F28C046"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5965274D" w14:textId="18347027"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08F088EE" wp14:editId="479B4918">
            <wp:extent cx="5943600" cy="3343275"/>
            <wp:effectExtent l="0" t="0" r="0" b="9525"/>
            <wp:docPr id="44" name="Picture 44" descr="Example C1 diagram fits 27 indivi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343275"/>
                    </a:xfrm>
                    <a:prstGeom prst="rect">
                      <a:avLst/>
                    </a:prstGeom>
                  </pic:spPr>
                </pic:pic>
              </a:graphicData>
            </a:graphic>
          </wp:inline>
        </w:drawing>
      </w:r>
    </w:p>
    <w:p w14:paraId="2EBF50DA" w14:textId="4E6178D4"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0C654F49" w14:textId="230F6D01"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05CD83FA" wp14:editId="352C089A">
            <wp:extent cx="5943600" cy="3343275"/>
            <wp:effectExtent l="0" t="0" r="0" b="9525"/>
            <wp:docPr id="45" name="Picture 45" descr="Example C2 diagram firs 24 indivi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343275"/>
                    </a:xfrm>
                    <a:prstGeom prst="rect">
                      <a:avLst/>
                    </a:prstGeom>
                  </pic:spPr>
                </pic:pic>
              </a:graphicData>
            </a:graphic>
          </wp:inline>
        </w:drawing>
      </w:r>
    </w:p>
    <w:p w14:paraId="21D59529" w14:textId="6AECE039"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1C62DD33" w14:textId="4A38F765"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69D42F47" wp14:editId="63A2F6B3">
            <wp:extent cx="5943600" cy="3343275"/>
            <wp:effectExtent l="0" t="0" r="0" b="9525"/>
            <wp:docPr id="46" name="Picture 46" descr="Example C1 diagram fits 25 indivi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343275"/>
                    </a:xfrm>
                    <a:prstGeom prst="rect">
                      <a:avLst/>
                    </a:prstGeom>
                  </pic:spPr>
                </pic:pic>
              </a:graphicData>
            </a:graphic>
          </wp:inline>
        </w:drawing>
      </w:r>
    </w:p>
    <w:p w14:paraId="0677CC97" w14:textId="4E75437E"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03AB0E7F" w14:textId="0EF9B531"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1CA8D4E5" wp14:editId="241A360F">
            <wp:extent cx="5943600" cy="3343275"/>
            <wp:effectExtent l="0" t="0" r="0" b="9525"/>
            <wp:docPr id="47" name="Picture 47" descr="Example C2 diagram fits 22 individual desks with 3'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3343275"/>
                    </a:xfrm>
                    <a:prstGeom prst="rect">
                      <a:avLst/>
                    </a:prstGeom>
                  </pic:spPr>
                </pic:pic>
              </a:graphicData>
            </a:graphic>
          </wp:inline>
        </w:drawing>
      </w:r>
    </w:p>
    <w:p w14:paraId="36BE7488" w14:textId="77777777" w:rsidR="00D76BF1" w:rsidRPr="00066C2C" w:rsidRDefault="00D76BF1" w:rsidP="005C48A0">
      <w:pPr>
        <w:widowControl/>
        <w:autoSpaceDE/>
        <w:autoSpaceDN/>
        <w:textAlignment w:val="baseline"/>
        <w:outlineLvl w:val="9"/>
        <w:rPr>
          <w:rFonts w:ascii="Times New Roman" w:hAnsi="Times New Roman" w:cs="Times New Roman"/>
          <w:color w:val="000000"/>
          <w:sz w:val="24"/>
          <w:szCs w:val="24"/>
          <w:lang w:bidi="ar-SA"/>
        </w:rPr>
      </w:pPr>
    </w:p>
    <w:p w14:paraId="06A67C9E" w14:textId="77777777" w:rsidR="005B6771" w:rsidRPr="00066C2C" w:rsidRDefault="005B6771">
      <w:pPr>
        <w:widowControl/>
        <w:autoSpaceDE/>
        <w:autoSpaceDN/>
        <w:outlineLvl w:val="9"/>
        <w:rPr>
          <w:rFonts w:ascii="Times New Roman" w:eastAsiaTheme="majorEastAsia" w:hAnsi="Times New Roman" w:cstheme="majorBidi"/>
          <w:b/>
          <w:color w:val="4472C4" w:themeColor="accent1"/>
          <w:sz w:val="28"/>
          <w:szCs w:val="28"/>
        </w:rPr>
      </w:pPr>
      <w:r w:rsidRPr="00066C2C">
        <w:br w:type="page"/>
      </w:r>
    </w:p>
    <w:p w14:paraId="406AD40B" w14:textId="66131F59" w:rsidR="002753C6" w:rsidRPr="00066C2C" w:rsidRDefault="002753C6" w:rsidP="00D32E4C">
      <w:pPr>
        <w:pStyle w:val="Heading2"/>
      </w:pPr>
      <w:bookmarkStart w:id="422" w:name="_Toc46322011"/>
      <w:r w:rsidRPr="00066C2C">
        <w:lastRenderedPageBreak/>
        <w:t xml:space="preserve">Appendix </w:t>
      </w:r>
      <w:r w:rsidR="00B23ADC" w:rsidRPr="00066C2C">
        <w:t>B</w:t>
      </w:r>
      <w:r w:rsidRPr="00066C2C">
        <w:t xml:space="preserve">: Laboratory </w:t>
      </w:r>
      <w:r w:rsidR="006D1A4D" w:rsidRPr="00066C2C">
        <w:t>s</w:t>
      </w:r>
      <w:r w:rsidRPr="00066C2C">
        <w:t>eating</w:t>
      </w:r>
      <w:bookmarkEnd w:id="422"/>
    </w:p>
    <w:p w14:paraId="1FE622A0" w14:textId="77777777" w:rsidR="000A4B28" w:rsidRPr="00066C2C" w:rsidRDefault="000A4B28" w:rsidP="00EC3C08">
      <w:pPr>
        <w:tabs>
          <w:tab w:val="left" w:pos="2493"/>
        </w:tabs>
        <w:rPr>
          <w:rFonts w:ascii="Times New Roman" w:hAnsi="Times New Roman" w:cs="Times New Roman"/>
          <w:sz w:val="24"/>
          <w:szCs w:val="24"/>
        </w:rPr>
      </w:pPr>
    </w:p>
    <w:p w14:paraId="58086DE9" w14:textId="7CDCA34E" w:rsidR="00EC3C08" w:rsidRPr="00066C2C" w:rsidRDefault="000A4B28" w:rsidP="00EC3C08">
      <w:pPr>
        <w:tabs>
          <w:tab w:val="left" w:pos="2493"/>
        </w:tabs>
        <w:rPr>
          <w:rFonts w:ascii="Times New Roman" w:hAnsi="Times New Roman" w:cs="Times New Roman"/>
          <w:sz w:val="24"/>
          <w:szCs w:val="24"/>
        </w:rPr>
      </w:pPr>
      <w:r w:rsidRPr="00066C2C">
        <w:rPr>
          <w:rFonts w:ascii="Times New Roman" w:hAnsi="Times New Roman" w:cs="Times New Roman"/>
          <w:sz w:val="24"/>
          <w:szCs w:val="24"/>
        </w:rPr>
        <w:t>The diagrams below outline options for laboratory seating in order to maximize capacity while adher</w:t>
      </w:r>
      <w:r w:rsidR="0052699B" w:rsidRPr="00066C2C">
        <w:rPr>
          <w:rFonts w:ascii="Times New Roman" w:hAnsi="Times New Roman" w:cs="Times New Roman"/>
          <w:sz w:val="24"/>
          <w:szCs w:val="24"/>
        </w:rPr>
        <w:t>ing</w:t>
      </w:r>
      <w:r w:rsidRPr="00066C2C">
        <w:rPr>
          <w:rFonts w:ascii="Times New Roman" w:hAnsi="Times New Roman" w:cs="Times New Roman"/>
          <w:sz w:val="24"/>
          <w:szCs w:val="24"/>
        </w:rPr>
        <w:t xml:space="preserve"> to health and safety requirements. Use the following guidelines and considerations when developing laboratory seating layouts. Work closely with teachers and administrators to comply with fire and safety codes and adjust curriculums as necessary to accommodate capacity and physical changes.</w:t>
      </w:r>
    </w:p>
    <w:p w14:paraId="28EB4850" w14:textId="2BE04381" w:rsidR="006B4929" w:rsidRPr="00066C2C" w:rsidRDefault="006B4929" w:rsidP="005C48A0">
      <w:pPr>
        <w:widowControl/>
        <w:autoSpaceDE/>
        <w:autoSpaceDN/>
        <w:textAlignment w:val="baseline"/>
        <w:outlineLvl w:val="9"/>
        <w:rPr>
          <w:rFonts w:ascii="Times New Roman" w:hAnsi="Times New Roman" w:cs="Times New Roman"/>
          <w:i/>
          <w:iCs/>
          <w:color w:val="000000"/>
          <w:sz w:val="24"/>
          <w:szCs w:val="24"/>
          <w:lang w:bidi="ar-SA"/>
        </w:rPr>
      </w:pPr>
    </w:p>
    <w:p w14:paraId="648EB292" w14:textId="77777777" w:rsidR="0052699B" w:rsidRPr="00066C2C" w:rsidRDefault="0052699B" w:rsidP="0052699B">
      <w:pPr>
        <w:widowControl/>
        <w:autoSpaceDE/>
        <w:autoSpaceDN/>
        <w:textAlignment w:val="baseline"/>
        <w:outlineLvl w:val="9"/>
        <w:rPr>
          <w:rFonts w:ascii="Times New Roman" w:hAnsi="Times New Roman" w:cs="Times New Roman"/>
          <w:sz w:val="24"/>
          <w:szCs w:val="24"/>
        </w:rPr>
      </w:pPr>
      <w:r w:rsidRPr="00066C2C">
        <w:rPr>
          <w:rFonts w:ascii="Times New Roman" w:hAnsi="Times New Roman" w:cs="Times New Roman"/>
          <w:sz w:val="24"/>
          <w:szCs w:val="24"/>
        </w:rPr>
        <w:t>Plexiglass barriers:</w:t>
      </w:r>
    </w:p>
    <w:p w14:paraId="51657A75" w14:textId="709DBE81" w:rsidR="0052699B" w:rsidRPr="00066C2C" w:rsidRDefault="0052699B" w:rsidP="0052699B">
      <w:pPr>
        <w:widowControl/>
        <w:numPr>
          <w:ilvl w:val="0"/>
          <w:numId w:val="31"/>
        </w:numPr>
        <w:autoSpaceDE/>
        <w:autoSpaceDN/>
        <w:textAlignment w:val="baseline"/>
        <w:outlineLvl w:val="9"/>
        <w:rPr>
          <w:rFonts w:ascii="Times New Roman" w:hAnsi="Times New Roman" w:cs="Times New Roman"/>
          <w:sz w:val="24"/>
          <w:szCs w:val="24"/>
        </w:rPr>
      </w:pPr>
      <w:r w:rsidRPr="00066C2C">
        <w:rPr>
          <w:rFonts w:ascii="Times New Roman" w:hAnsi="Times New Roman" w:cs="Times New Roman"/>
          <w:sz w:val="24"/>
          <w:szCs w:val="24"/>
        </w:rPr>
        <w:t xml:space="preserve">Usage: Barriers should only be used in </w:t>
      </w:r>
      <w:r w:rsidR="001B5617" w:rsidRPr="00066C2C">
        <w:rPr>
          <w:rFonts w:ascii="Times New Roman" w:hAnsi="Times New Roman" w:cs="Times New Roman"/>
          <w:sz w:val="24"/>
          <w:szCs w:val="24"/>
        </w:rPr>
        <w:t xml:space="preserve">laboratory </w:t>
      </w:r>
      <w:r w:rsidRPr="00066C2C">
        <w:rPr>
          <w:rFonts w:ascii="Times New Roman" w:hAnsi="Times New Roman" w:cs="Times New Roman"/>
          <w:sz w:val="24"/>
          <w:szCs w:val="24"/>
        </w:rPr>
        <w:t>settings where desks are unable to be moved or cannot be replaced with moveable desks.</w:t>
      </w:r>
    </w:p>
    <w:p w14:paraId="5B6134C4" w14:textId="77777777" w:rsidR="003D56CF" w:rsidRPr="00066C2C" w:rsidRDefault="0052699B" w:rsidP="0052699B">
      <w:pPr>
        <w:widowControl/>
        <w:numPr>
          <w:ilvl w:val="0"/>
          <w:numId w:val="31"/>
        </w:numPr>
        <w:autoSpaceDE/>
        <w:autoSpaceDN/>
        <w:textAlignment w:val="baseline"/>
        <w:outlineLvl w:val="9"/>
        <w:rPr>
          <w:rFonts w:ascii="Times New Roman" w:hAnsi="Times New Roman" w:cs="Times New Roman"/>
          <w:sz w:val="24"/>
          <w:szCs w:val="24"/>
        </w:rPr>
      </w:pPr>
      <w:r w:rsidRPr="00066C2C">
        <w:rPr>
          <w:rFonts w:ascii="Times New Roman" w:hAnsi="Times New Roman" w:cs="Times New Roman"/>
          <w:sz w:val="24"/>
          <w:szCs w:val="24"/>
        </w:rPr>
        <w:t>Height: Barriers should be tall enough to extend beyond a student’s standing height</w:t>
      </w:r>
    </w:p>
    <w:p w14:paraId="3D17B82A" w14:textId="0431AD45" w:rsidR="0052699B" w:rsidRPr="00066C2C" w:rsidRDefault="003D56CF" w:rsidP="00AE1749">
      <w:pPr>
        <w:numPr>
          <w:ilvl w:val="0"/>
          <w:numId w:val="31"/>
        </w:numPr>
        <w:tabs>
          <w:tab w:val="left" w:pos="2493"/>
        </w:tabs>
        <w:rPr>
          <w:rFonts w:ascii="Times New Roman" w:hAnsi="Times New Roman" w:cs="Times New Roman"/>
          <w:sz w:val="24"/>
          <w:szCs w:val="24"/>
        </w:rPr>
      </w:pPr>
      <w:r w:rsidRPr="00066C2C">
        <w:rPr>
          <w:rFonts w:ascii="Times New Roman" w:hAnsi="Times New Roman" w:cs="Times New Roman"/>
          <w:sz w:val="24"/>
          <w:szCs w:val="24"/>
        </w:rPr>
        <w:t>Width: Barriers should extend at least one foot past the edge of the table</w:t>
      </w:r>
      <w:r w:rsidR="00300FEA" w:rsidRPr="00066C2C">
        <w:rPr>
          <w:rFonts w:ascii="Times New Roman" w:hAnsi="Times New Roman" w:cs="Times New Roman"/>
          <w:sz w:val="24"/>
          <w:szCs w:val="24"/>
        </w:rPr>
        <w:t xml:space="preserve"> and abide by fire and safety regulations</w:t>
      </w:r>
    </w:p>
    <w:p w14:paraId="5200FF0B" w14:textId="77777777" w:rsidR="0052699B" w:rsidRPr="00066C2C" w:rsidRDefault="0052699B" w:rsidP="0052699B">
      <w:pPr>
        <w:widowControl/>
        <w:numPr>
          <w:ilvl w:val="0"/>
          <w:numId w:val="31"/>
        </w:numPr>
        <w:autoSpaceDE/>
        <w:autoSpaceDN/>
        <w:textAlignment w:val="baseline"/>
        <w:outlineLvl w:val="9"/>
        <w:rPr>
          <w:rFonts w:ascii="Times New Roman" w:hAnsi="Times New Roman" w:cs="Times New Roman"/>
          <w:sz w:val="24"/>
          <w:szCs w:val="24"/>
        </w:rPr>
      </w:pPr>
      <w:r w:rsidRPr="00066C2C">
        <w:rPr>
          <w:rFonts w:ascii="Times New Roman" w:hAnsi="Times New Roman" w:cs="Times New Roman"/>
          <w:sz w:val="24"/>
          <w:szCs w:val="24"/>
        </w:rPr>
        <w:t>Cleaning: Barriers should be properly cleaned between uses</w:t>
      </w:r>
    </w:p>
    <w:p w14:paraId="0B453665" w14:textId="5EF6D8BE" w:rsidR="0052699B" w:rsidRPr="00066C2C" w:rsidRDefault="0052699B" w:rsidP="0052699B">
      <w:pPr>
        <w:widowControl/>
        <w:numPr>
          <w:ilvl w:val="0"/>
          <w:numId w:val="31"/>
        </w:numPr>
        <w:autoSpaceDE/>
        <w:autoSpaceDN/>
        <w:textAlignment w:val="baseline"/>
        <w:outlineLvl w:val="9"/>
        <w:rPr>
          <w:rFonts w:ascii="Times New Roman" w:hAnsi="Times New Roman" w:cs="Times New Roman"/>
          <w:sz w:val="24"/>
          <w:szCs w:val="24"/>
        </w:rPr>
      </w:pPr>
      <w:r w:rsidRPr="00066C2C">
        <w:rPr>
          <w:rFonts w:ascii="Times New Roman" w:hAnsi="Times New Roman" w:cs="Times New Roman"/>
          <w:sz w:val="24"/>
          <w:szCs w:val="24"/>
        </w:rPr>
        <w:t xml:space="preserve">Rubber edges: Consider use of rubber edges to avoid risk of injury when </w:t>
      </w:r>
      <w:r w:rsidR="00AE1749" w:rsidRPr="00066C2C">
        <w:rPr>
          <w:rFonts w:ascii="Times New Roman" w:hAnsi="Times New Roman" w:cs="Times New Roman"/>
          <w:sz w:val="24"/>
          <w:szCs w:val="24"/>
        </w:rPr>
        <w:t>p</w:t>
      </w:r>
      <w:r w:rsidRPr="00066C2C">
        <w:rPr>
          <w:rFonts w:ascii="Times New Roman" w:hAnsi="Times New Roman" w:cs="Times New Roman"/>
          <w:sz w:val="24"/>
          <w:szCs w:val="24"/>
        </w:rPr>
        <w:t>lexiglas</w:t>
      </w:r>
      <w:r w:rsidR="00AE1749" w:rsidRPr="00066C2C">
        <w:rPr>
          <w:rFonts w:ascii="Times New Roman" w:hAnsi="Times New Roman" w:cs="Times New Roman"/>
          <w:sz w:val="24"/>
          <w:szCs w:val="24"/>
        </w:rPr>
        <w:t>s</w:t>
      </w:r>
      <w:r w:rsidRPr="00066C2C">
        <w:rPr>
          <w:rFonts w:ascii="Times New Roman" w:hAnsi="Times New Roman" w:cs="Times New Roman"/>
          <w:sz w:val="24"/>
          <w:szCs w:val="24"/>
        </w:rPr>
        <w:t xml:space="preserve"> extends beyond tables</w:t>
      </w:r>
    </w:p>
    <w:p w14:paraId="79447BA8" w14:textId="26F76897" w:rsidR="0052699B" w:rsidRPr="00066C2C" w:rsidRDefault="0052699B" w:rsidP="0052699B">
      <w:pPr>
        <w:widowControl/>
        <w:numPr>
          <w:ilvl w:val="0"/>
          <w:numId w:val="31"/>
        </w:numPr>
        <w:autoSpaceDE/>
        <w:autoSpaceDN/>
        <w:textAlignment w:val="baseline"/>
        <w:outlineLvl w:val="9"/>
        <w:rPr>
          <w:rFonts w:ascii="Times New Roman" w:hAnsi="Times New Roman" w:cs="Times New Roman"/>
          <w:sz w:val="24"/>
          <w:szCs w:val="24"/>
        </w:rPr>
      </w:pPr>
      <w:r w:rsidRPr="00066C2C">
        <w:rPr>
          <w:rFonts w:ascii="Times New Roman" w:hAnsi="Times New Roman" w:cs="Times New Roman"/>
          <w:sz w:val="24"/>
          <w:szCs w:val="24"/>
        </w:rPr>
        <w:t xml:space="preserve">Classroom protocols: Make sure that </w:t>
      </w:r>
      <w:r w:rsidR="00AE1749" w:rsidRPr="00066C2C">
        <w:rPr>
          <w:rFonts w:ascii="Times New Roman" w:hAnsi="Times New Roman" w:cs="Times New Roman"/>
          <w:sz w:val="24"/>
          <w:szCs w:val="24"/>
        </w:rPr>
        <w:t>pl</w:t>
      </w:r>
      <w:r w:rsidRPr="00066C2C">
        <w:rPr>
          <w:rFonts w:ascii="Times New Roman" w:hAnsi="Times New Roman" w:cs="Times New Roman"/>
          <w:sz w:val="24"/>
          <w:szCs w:val="24"/>
        </w:rPr>
        <w:t>exigla</w:t>
      </w:r>
      <w:r w:rsidR="00AE1749" w:rsidRPr="00066C2C">
        <w:rPr>
          <w:rFonts w:ascii="Times New Roman" w:hAnsi="Times New Roman" w:cs="Times New Roman"/>
          <w:sz w:val="24"/>
          <w:szCs w:val="24"/>
        </w:rPr>
        <w:t>s</w:t>
      </w:r>
      <w:r w:rsidRPr="00066C2C">
        <w:rPr>
          <w:rFonts w:ascii="Times New Roman" w:hAnsi="Times New Roman" w:cs="Times New Roman"/>
          <w:sz w:val="24"/>
          <w:szCs w:val="24"/>
        </w:rPr>
        <w:t>s barrier use is aligned to safety procedures and consider adjusting classroom experiments to avoid potential fire hazards</w:t>
      </w:r>
    </w:p>
    <w:p w14:paraId="558A640F" w14:textId="40D74520" w:rsidR="006B4929" w:rsidRPr="00066C2C" w:rsidRDefault="006B4929" w:rsidP="005C48A0">
      <w:pPr>
        <w:widowControl/>
        <w:autoSpaceDE/>
        <w:autoSpaceDN/>
        <w:textAlignment w:val="baseline"/>
        <w:outlineLvl w:val="9"/>
        <w:rPr>
          <w:rFonts w:ascii="Times New Roman" w:hAnsi="Times New Roman" w:cs="Times New Roman"/>
          <w:color w:val="000000"/>
          <w:sz w:val="24"/>
          <w:szCs w:val="24"/>
          <w:lang w:bidi="ar-SA"/>
        </w:rPr>
      </w:pPr>
    </w:p>
    <w:p w14:paraId="026BF94F" w14:textId="1D83BCAF" w:rsidR="00D76BF1" w:rsidRPr="00066C2C" w:rsidRDefault="00D76BF1" w:rsidP="005C48A0">
      <w:pPr>
        <w:widowControl/>
        <w:autoSpaceDE/>
        <w:autoSpaceDN/>
        <w:textAlignment w:val="baseline"/>
        <w:outlineLvl w:val="9"/>
        <w:rPr>
          <w:rFonts w:ascii="Times New Roman" w:hAnsi="Times New Roman" w:cs="Times New Roman"/>
          <w:color w:val="000000"/>
          <w:sz w:val="24"/>
          <w:szCs w:val="24"/>
          <w:lang w:bidi="ar-SA"/>
        </w:rPr>
      </w:pPr>
    </w:p>
    <w:p w14:paraId="49664DE3" w14:textId="5124B288" w:rsidR="00E5475A" w:rsidRPr="00066C2C" w:rsidRDefault="00E5475A" w:rsidP="005C48A0">
      <w:pPr>
        <w:widowControl/>
        <w:autoSpaceDE/>
        <w:autoSpaceDN/>
        <w:textAlignment w:val="baseline"/>
        <w:outlineLvl w:val="9"/>
        <w:rPr>
          <w:rFonts w:ascii="Times New Roman" w:hAnsi="Times New Roman" w:cs="Times New Roman"/>
          <w:color w:val="000000"/>
          <w:sz w:val="24"/>
          <w:szCs w:val="24"/>
          <w:lang w:bidi="ar-SA"/>
        </w:rPr>
      </w:pPr>
    </w:p>
    <w:p w14:paraId="5619436C" w14:textId="2573C8E4" w:rsidR="00E5475A"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7E4B61CE" wp14:editId="3300EFDC">
            <wp:extent cx="5943600" cy="3343275"/>
            <wp:effectExtent l="0" t="0" r="0" b="9525"/>
            <wp:docPr id="48" name="Picture 48" descr="Alternative seating options for classroom lab desks diagrams. No barriers/ 2 student per table, fanned barriers/4 students per table, Intersecting barriers/ 4 students per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3343275"/>
                    </a:xfrm>
                    <a:prstGeom prst="rect">
                      <a:avLst/>
                    </a:prstGeom>
                  </pic:spPr>
                </pic:pic>
              </a:graphicData>
            </a:graphic>
          </wp:inline>
        </w:drawing>
      </w:r>
    </w:p>
    <w:p w14:paraId="65EEA612" w14:textId="7D71A118"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0B3E0AD6" w14:textId="05451BB4"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1A35A434" wp14:editId="754E6699">
            <wp:extent cx="5943600" cy="3343275"/>
            <wp:effectExtent l="0" t="0" r="0" b="9525"/>
            <wp:docPr id="49" name="Picture 49" descr="Alternative seating options for perimeter lab desks. 2 students per table and 4 students per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343275"/>
                    </a:xfrm>
                    <a:prstGeom prst="rect">
                      <a:avLst/>
                    </a:prstGeom>
                  </pic:spPr>
                </pic:pic>
              </a:graphicData>
            </a:graphic>
          </wp:inline>
        </w:drawing>
      </w:r>
    </w:p>
    <w:p w14:paraId="47446C6E" w14:textId="426672ED"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6F53D2CC" w14:textId="2216F5C9"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65DFD90A" wp14:editId="64F7C2C2">
            <wp:extent cx="5943600" cy="3343275"/>
            <wp:effectExtent l="0" t="0" r="0" b="9525"/>
            <wp:docPr id="50" name="Picture 50" descr="Alternative seating options for movable lab de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3343275"/>
                    </a:xfrm>
                    <a:prstGeom prst="rect">
                      <a:avLst/>
                    </a:prstGeom>
                  </pic:spPr>
                </pic:pic>
              </a:graphicData>
            </a:graphic>
          </wp:inline>
        </w:drawing>
      </w:r>
    </w:p>
    <w:p w14:paraId="46970E79" w14:textId="4B125F16" w:rsidR="00C33DFA" w:rsidRPr="00066C2C" w:rsidRDefault="00C33DFA" w:rsidP="005C48A0">
      <w:pPr>
        <w:widowControl/>
        <w:autoSpaceDE/>
        <w:autoSpaceDN/>
        <w:textAlignment w:val="baseline"/>
        <w:outlineLvl w:val="9"/>
        <w:rPr>
          <w:rFonts w:ascii="Times New Roman" w:hAnsi="Times New Roman" w:cs="Times New Roman"/>
          <w:color w:val="000000"/>
          <w:sz w:val="24"/>
          <w:szCs w:val="24"/>
          <w:lang w:bidi="ar-SA"/>
        </w:rPr>
      </w:pPr>
    </w:p>
    <w:p w14:paraId="020894A6" w14:textId="77777777" w:rsidR="005B6771" w:rsidRPr="00066C2C" w:rsidRDefault="005B6771">
      <w:pPr>
        <w:widowControl/>
        <w:autoSpaceDE/>
        <w:autoSpaceDN/>
        <w:outlineLvl w:val="9"/>
        <w:rPr>
          <w:rFonts w:ascii="Times New Roman" w:eastAsiaTheme="majorEastAsia" w:hAnsi="Times New Roman" w:cstheme="majorBidi"/>
          <w:b/>
          <w:color w:val="4472C4" w:themeColor="accent1"/>
          <w:sz w:val="28"/>
          <w:szCs w:val="28"/>
        </w:rPr>
      </w:pPr>
      <w:r w:rsidRPr="00066C2C">
        <w:br w:type="page"/>
      </w:r>
    </w:p>
    <w:p w14:paraId="6CC723FA" w14:textId="3C07605D" w:rsidR="002753C6" w:rsidRPr="00066C2C" w:rsidRDefault="002753C6" w:rsidP="00D32E4C">
      <w:pPr>
        <w:pStyle w:val="Heading2"/>
      </w:pPr>
      <w:bookmarkStart w:id="423" w:name="_Toc46322012"/>
      <w:r w:rsidRPr="00066C2C">
        <w:lastRenderedPageBreak/>
        <w:t xml:space="preserve">Appendix </w:t>
      </w:r>
      <w:r w:rsidR="00B23ADC" w:rsidRPr="00066C2C">
        <w:t>C</w:t>
      </w:r>
      <w:r w:rsidRPr="00066C2C">
        <w:t xml:space="preserve">: Cafeteria </w:t>
      </w:r>
      <w:r w:rsidR="006D1A4D" w:rsidRPr="00066C2C">
        <w:t>s</w:t>
      </w:r>
      <w:r w:rsidRPr="00066C2C">
        <w:t>eating</w:t>
      </w:r>
      <w:bookmarkEnd w:id="423"/>
    </w:p>
    <w:p w14:paraId="4AFBFECD" w14:textId="566D6C8B" w:rsidR="002753C6" w:rsidRPr="00066C2C" w:rsidRDefault="002753C6" w:rsidP="005C48A0">
      <w:pPr>
        <w:widowControl/>
        <w:autoSpaceDE/>
        <w:autoSpaceDN/>
        <w:textAlignment w:val="baseline"/>
        <w:outlineLvl w:val="9"/>
        <w:rPr>
          <w:rFonts w:ascii="Times New Roman" w:hAnsi="Times New Roman" w:cs="Times New Roman"/>
          <w:color w:val="000000"/>
          <w:sz w:val="24"/>
          <w:szCs w:val="24"/>
          <w:lang w:bidi="ar-SA"/>
        </w:rPr>
      </w:pPr>
    </w:p>
    <w:p w14:paraId="3EE9F5B9" w14:textId="6B0770BA" w:rsidR="00EC3C08" w:rsidRPr="00066C2C" w:rsidRDefault="000A4B28" w:rsidP="00EC3C08">
      <w:pPr>
        <w:tabs>
          <w:tab w:val="left" w:pos="2493"/>
        </w:tabs>
        <w:rPr>
          <w:rFonts w:ascii="Times New Roman" w:hAnsi="Times New Roman" w:cs="Times New Roman"/>
          <w:sz w:val="24"/>
          <w:szCs w:val="24"/>
        </w:rPr>
      </w:pPr>
      <w:r w:rsidRPr="00066C2C">
        <w:rPr>
          <w:rFonts w:ascii="Times New Roman" w:hAnsi="Times New Roman" w:cs="Times New Roman"/>
          <w:sz w:val="24"/>
          <w:szCs w:val="24"/>
        </w:rPr>
        <w:t>The diagrams below outline options for cafeteria seating based on four common cafeteria tables. Use the following guidelines and considerations to determine the most feasible way to utilize cafeteria space (e.g., for classrooms or for eating). Work closely with facility departments to comply with fire and safety codes.</w:t>
      </w:r>
    </w:p>
    <w:p w14:paraId="53DC9A24" w14:textId="6BFAC222" w:rsidR="00C33DFA" w:rsidRPr="00066C2C" w:rsidRDefault="00C33DFA" w:rsidP="005C48A0">
      <w:pPr>
        <w:widowControl/>
        <w:autoSpaceDE/>
        <w:autoSpaceDN/>
        <w:textAlignment w:val="baseline"/>
        <w:outlineLvl w:val="9"/>
        <w:rPr>
          <w:rFonts w:ascii="Times New Roman" w:hAnsi="Times New Roman" w:cs="Times New Roman"/>
          <w:i/>
          <w:iCs/>
          <w:color w:val="000000"/>
          <w:sz w:val="24"/>
          <w:szCs w:val="24"/>
          <w:lang w:bidi="ar-SA"/>
        </w:rPr>
      </w:pPr>
    </w:p>
    <w:p w14:paraId="459AF7C4" w14:textId="77777777" w:rsidR="006B4929" w:rsidRPr="00066C2C" w:rsidRDefault="006B4929" w:rsidP="006B4929">
      <w:pPr>
        <w:tabs>
          <w:tab w:val="left" w:pos="2493"/>
        </w:tabs>
        <w:rPr>
          <w:rFonts w:ascii="Times New Roman" w:hAnsi="Times New Roman" w:cs="Times New Roman"/>
          <w:sz w:val="24"/>
          <w:szCs w:val="24"/>
        </w:rPr>
      </w:pPr>
      <w:r w:rsidRPr="00066C2C">
        <w:rPr>
          <w:rFonts w:ascii="Times New Roman" w:hAnsi="Times New Roman" w:cs="Times New Roman"/>
          <w:sz w:val="24"/>
          <w:szCs w:val="24"/>
        </w:rPr>
        <w:t>Considerations for plexiglass barriers:</w:t>
      </w:r>
    </w:p>
    <w:p w14:paraId="651FF983" w14:textId="5E431771" w:rsidR="006B4929" w:rsidRPr="00066C2C" w:rsidRDefault="006B4929" w:rsidP="006B4929">
      <w:pPr>
        <w:numPr>
          <w:ilvl w:val="0"/>
          <w:numId w:val="27"/>
        </w:numPr>
        <w:tabs>
          <w:tab w:val="left" w:pos="2493"/>
        </w:tabs>
        <w:rPr>
          <w:rFonts w:ascii="Times New Roman" w:hAnsi="Times New Roman" w:cs="Times New Roman"/>
          <w:sz w:val="24"/>
          <w:szCs w:val="24"/>
        </w:rPr>
      </w:pPr>
      <w:r w:rsidRPr="00066C2C">
        <w:rPr>
          <w:rFonts w:ascii="Times New Roman" w:hAnsi="Times New Roman" w:cs="Times New Roman"/>
          <w:sz w:val="24"/>
          <w:szCs w:val="24"/>
        </w:rPr>
        <w:t xml:space="preserve">Usage: Barriers </w:t>
      </w:r>
      <w:r w:rsidR="003D56CF" w:rsidRPr="00066C2C">
        <w:rPr>
          <w:rFonts w:ascii="Times New Roman" w:hAnsi="Times New Roman" w:cs="Times New Roman"/>
          <w:sz w:val="24"/>
          <w:szCs w:val="24"/>
        </w:rPr>
        <w:t>may be used to increase cafeteria capacity during meals.</w:t>
      </w:r>
    </w:p>
    <w:p w14:paraId="16B3F23B" w14:textId="77777777" w:rsidR="006B4929" w:rsidRPr="00066C2C" w:rsidRDefault="006B4929" w:rsidP="006B4929">
      <w:pPr>
        <w:numPr>
          <w:ilvl w:val="0"/>
          <w:numId w:val="27"/>
        </w:numPr>
        <w:tabs>
          <w:tab w:val="left" w:pos="2493"/>
        </w:tabs>
        <w:rPr>
          <w:rFonts w:ascii="Times New Roman" w:hAnsi="Times New Roman" w:cs="Times New Roman"/>
          <w:sz w:val="24"/>
          <w:szCs w:val="24"/>
        </w:rPr>
      </w:pPr>
      <w:r w:rsidRPr="00066C2C">
        <w:rPr>
          <w:rFonts w:ascii="Times New Roman" w:hAnsi="Times New Roman" w:cs="Times New Roman"/>
          <w:sz w:val="24"/>
          <w:szCs w:val="24"/>
        </w:rPr>
        <w:t>Height: Barriers should be tall enough to extend beyond a student’s standing height</w:t>
      </w:r>
    </w:p>
    <w:p w14:paraId="10607A88" w14:textId="68FC2B4F" w:rsidR="006B4929" w:rsidRPr="00066C2C" w:rsidRDefault="006B4929" w:rsidP="006B4929">
      <w:pPr>
        <w:numPr>
          <w:ilvl w:val="0"/>
          <w:numId w:val="27"/>
        </w:numPr>
        <w:tabs>
          <w:tab w:val="left" w:pos="2493"/>
        </w:tabs>
        <w:rPr>
          <w:rFonts w:ascii="Times New Roman" w:hAnsi="Times New Roman" w:cs="Times New Roman"/>
          <w:sz w:val="24"/>
          <w:szCs w:val="24"/>
        </w:rPr>
      </w:pPr>
      <w:bookmarkStart w:id="424" w:name="_Hlk46089835"/>
      <w:r w:rsidRPr="00066C2C">
        <w:rPr>
          <w:rFonts w:ascii="Times New Roman" w:hAnsi="Times New Roman" w:cs="Times New Roman"/>
          <w:sz w:val="24"/>
          <w:szCs w:val="24"/>
        </w:rPr>
        <w:t>Width: Barriers should extend at least one foot past the edge of the table</w:t>
      </w:r>
      <w:r w:rsidR="00300FEA" w:rsidRPr="00066C2C">
        <w:rPr>
          <w:rFonts w:ascii="Times New Roman" w:hAnsi="Times New Roman" w:cs="Times New Roman"/>
          <w:sz w:val="24"/>
          <w:szCs w:val="24"/>
        </w:rPr>
        <w:t xml:space="preserve"> and abide by fire and safety regulations</w:t>
      </w:r>
    </w:p>
    <w:bookmarkEnd w:id="424"/>
    <w:p w14:paraId="6049769E" w14:textId="77777777" w:rsidR="006B4929" w:rsidRPr="00066C2C" w:rsidRDefault="006B4929" w:rsidP="006B4929">
      <w:pPr>
        <w:numPr>
          <w:ilvl w:val="0"/>
          <w:numId w:val="27"/>
        </w:numPr>
        <w:tabs>
          <w:tab w:val="left" w:pos="2493"/>
        </w:tabs>
        <w:rPr>
          <w:rFonts w:ascii="Times New Roman" w:hAnsi="Times New Roman" w:cs="Times New Roman"/>
          <w:sz w:val="24"/>
          <w:szCs w:val="24"/>
        </w:rPr>
      </w:pPr>
      <w:r w:rsidRPr="00066C2C">
        <w:rPr>
          <w:rFonts w:ascii="Times New Roman" w:hAnsi="Times New Roman" w:cs="Times New Roman"/>
          <w:sz w:val="24"/>
          <w:szCs w:val="24"/>
        </w:rPr>
        <w:t>Cleaning: Barriers should be properly cleaned between uses</w:t>
      </w:r>
    </w:p>
    <w:p w14:paraId="7D58629D" w14:textId="115BA3E9" w:rsidR="006B4929" w:rsidRPr="00066C2C" w:rsidRDefault="006B4929" w:rsidP="006B4929">
      <w:pPr>
        <w:numPr>
          <w:ilvl w:val="0"/>
          <w:numId w:val="27"/>
        </w:numPr>
        <w:tabs>
          <w:tab w:val="left" w:pos="2493"/>
        </w:tabs>
        <w:rPr>
          <w:rFonts w:ascii="Times New Roman" w:hAnsi="Times New Roman" w:cs="Times New Roman"/>
          <w:sz w:val="24"/>
          <w:szCs w:val="24"/>
        </w:rPr>
      </w:pPr>
      <w:r w:rsidRPr="00066C2C">
        <w:rPr>
          <w:rFonts w:ascii="Times New Roman" w:hAnsi="Times New Roman" w:cs="Times New Roman"/>
          <w:sz w:val="24"/>
          <w:szCs w:val="24"/>
        </w:rPr>
        <w:t xml:space="preserve">Rubber edges: Consider use of rubber edges to avoid risk of injury when </w:t>
      </w:r>
      <w:r w:rsidR="00AE1749" w:rsidRPr="00066C2C">
        <w:rPr>
          <w:rFonts w:ascii="Times New Roman" w:hAnsi="Times New Roman" w:cs="Times New Roman"/>
          <w:sz w:val="24"/>
          <w:szCs w:val="24"/>
        </w:rPr>
        <w:t>p</w:t>
      </w:r>
      <w:r w:rsidRPr="00066C2C">
        <w:rPr>
          <w:rFonts w:ascii="Times New Roman" w:hAnsi="Times New Roman" w:cs="Times New Roman"/>
          <w:sz w:val="24"/>
          <w:szCs w:val="24"/>
        </w:rPr>
        <w:t>lexigla</w:t>
      </w:r>
      <w:r w:rsidR="00AE1749" w:rsidRPr="00066C2C">
        <w:rPr>
          <w:rFonts w:ascii="Times New Roman" w:hAnsi="Times New Roman" w:cs="Times New Roman"/>
          <w:sz w:val="24"/>
          <w:szCs w:val="24"/>
        </w:rPr>
        <w:t>s</w:t>
      </w:r>
      <w:r w:rsidRPr="00066C2C">
        <w:rPr>
          <w:rFonts w:ascii="Times New Roman" w:hAnsi="Times New Roman" w:cs="Times New Roman"/>
          <w:sz w:val="24"/>
          <w:szCs w:val="24"/>
        </w:rPr>
        <w:t>s extends beyond tables</w:t>
      </w:r>
    </w:p>
    <w:p w14:paraId="0DF686B8" w14:textId="34A0533E" w:rsidR="006B4929" w:rsidRPr="00066C2C" w:rsidRDefault="006B4929" w:rsidP="00285C8B">
      <w:pPr>
        <w:numPr>
          <w:ilvl w:val="0"/>
          <w:numId w:val="27"/>
        </w:numPr>
        <w:tabs>
          <w:tab w:val="left" w:pos="2493"/>
        </w:tabs>
        <w:rPr>
          <w:rFonts w:ascii="Times New Roman" w:hAnsi="Times New Roman" w:cs="Times New Roman"/>
          <w:sz w:val="24"/>
          <w:szCs w:val="24"/>
        </w:rPr>
      </w:pPr>
      <w:r w:rsidRPr="00066C2C">
        <w:rPr>
          <w:rFonts w:ascii="Times New Roman" w:hAnsi="Times New Roman" w:cs="Times New Roman"/>
          <w:sz w:val="24"/>
          <w:szCs w:val="24"/>
        </w:rPr>
        <w:t xml:space="preserve">Classroom protocols: Make sure that </w:t>
      </w:r>
      <w:r w:rsidR="00AE1749" w:rsidRPr="00066C2C">
        <w:rPr>
          <w:rFonts w:ascii="Times New Roman" w:hAnsi="Times New Roman" w:cs="Times New Roman"/>
          <w:sz w:val="24"/>
          <w:szCs w:val="24"/>
        </w:rPr>
        <w:t>p</w:t>
      </w:r>
      <w:r w:rsidRPr="00066C2C">
        <w:rPr>
          <w:rFonts w:ascii="Times New Roman" w:hAnsi="Times New Roman" w:cs="Times New Roman"/>
          <w:sz w:val="24"/>
          <w:szCs w:val="24"/>
        </w:rPr>
        <w:t>lexigla</w:t>
      </w:r>
      <w:r w:rsidR="00AE1749" w:rsidRPr="00066C2C">
        <w:rPr>
          <w:rFonts w:ascii="Times New Roman" w:hAnsi="Times New Roman" w:cs="Times New Roman"/>
          <w:sz w:val="24"/>
          <w:szCs w:val="24"/>
        </w:rPr>
        <w:t>s</w:t>
      </w:r>
      <w:r w:rsidRPr="00066C2C">
        <w:rPr>
          <w:rFonts w:ascii="Times New Roman" w:hAnsi="Times New Roman" w:cs="Times New Roman"/>
          <w:sz w:val="24"/>
          <w:szCs w:val="24"/>
        </w:rPr>
        <w:t>s barrier use is aligned to safety procedures and consider adjusting classroom experiments to avoid potential fire hazards</w:t>
      </w:r>
    </w:p>
    <w:p w14:paraId="68FDCEFD" w14:textId="77777777" w:rsidR="006B4929" w:rsidRPr="00066C2C" w:rsidRDefault="006B4929" w:rsidP="005C48A0">
      <w:pPr>
        <w:widowControl/>
        <w:autoSpaceDE/>
        <w:autoSpaceDN/>
        <w:textAlignment w:val="baseline"/>
        <w:outlineLvl w:val="9"/>
        <w:rPr>
          <w:rFonts w:ascii="Times New Roman" w:hAnsi="Times New Roman" w:cs="Times New Roman"/>
          <w:i/>
          <w:iCs/>
          <w:color w:val="000000"/>
          <w:sz w:val="24"/>
          <w:szCs w:val="24"/>
          <w:lang w:bidi="ar-SA"/>
        </w:rPr>
      </w:pPr>
    </w:p>
    <w:p w14:paraId="2928017A" w14:textId="279CD6BE" w:rsidR="00D76BF1"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4C8266BD" wp14:editId="26F809F4">
            <wp:extent cx="5943600" cy="3343275"/>
            <wp:effectExtent l="0" t="0" r="0" b="9525"/>
            <wp:docPr id="51" name="Picture 51" descr="Cafeteria seating diagrams for 5' round tables. Normal capacity diagram, Option A no barrier, capacity =12.5%, Option B 2 students, 1 barrier, capacity = 25%, Option C 4 students, 2 barriers, capacity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3343275"/>
                    </a:xfrm>
                    <a:prstGeom prst="rect">
                      <a:avLst/>
                    </a:prstGeom>
                  </pic:spPr>
                </pic:pic>
              </a:graphicData>
            </a:graphic>
          </wp:inline>
        </w:drawing>
      </w:r>
    </w:p>
    <w:p w14:paraId="46E6F477" w14:textId="3187E9EB"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1ECBE275" wp14:editId="40A6E68D">
            <wp:extent cx="5943600" cy="3343275"/>
            <wp:effectExtent l="0" t="0" r="0" b="9525"/>
            <wp:docPr id="52" name="Picture 52" descr="Cafeteria seating diagram - 8 ' Rectangular tables. Normal capacity 8 people. Option A 1' seating space, capacity =25%. Option B distanced face to face seating (no barriers) capacity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3343275"/>
                    </a:xfrm>
                    <a:prstGeom prst="rect">
                      <a:avLst/>
                    </a:prstGeom>
                  </pic:spPr>
                </pic:pic>
              </a:graphicData>
            </a:graphic>
          </wp:inline>
        </w:drawing>
      </w:r>
    </w:p>
    <w:p w14:paraId="4625A8F3" w14:textId="72E9AF31"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659082D7" wp14:editId="1AC9C015">
            <wp:extent cx="5943600" cy="3343275"/>
            <wp:effectExtent l="0" t="0" r="0" b="9525"/>
            <wp:docPr id="53" name="Picture 53" descr="Cafeteria seating diagrams - 8' rectangular tables.  Normal Capacity: 8 tables, Option C barriers, capacity=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3343275"/>
                    </a:xfrm>
                    <a:prstGeom prst="rect">
                      <a:avLst/>
                    </a:prstGeom>
                  </pic:spPr>
                </pic:pic>
              </a:graphicData>
            </a:graphic>
          </wp:inline>
        </w:drawing>
      </w:r>
    </w:p>
    <w:p w14:paraId="09F2F0ED" w14:textId="070EA813"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58529547" w14:textId="56B36234"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630BA6B4" wp14:editId="5B31CFE6">
            <wp:extent cx="5943600" cy="3343275"/>
            <wp:effectExtent l="0" t="0" r="0" b="9525"/>
            <wp:docPr id="54" name="Picture 54" descr="Cafeteria seating diagram - 8' rectangular tables. Normal capacity:8 people. Option D Combine Tables, capacity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3343275"/>
                    </a:xfrm>
                    <a:prstGeom prst="rect">
                      <a:avLst/>
                    </a:prstGeom>
                  </pic:spPr>
                </pic:pic>
              </a:graphicData>
            </a:graphic>
          </wp:inline>
        </w:drawing>
      </w:r>
    </w:p>
    <w:p w14:paraId="3ACB495F" w14:textId="509738C3"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p>
    <w:p w14:paraId="546978D7" w14:textId="1649E4B9"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4C8105F4" wp14:editId="0662AABC">
            <wp:extent cx="5943600" cy="3343275"/>
            <wp:effectExtent l="0" t="0" r="0" b="9525"/>
            <wp:docPr id="55" name="Picture 55" descr="Cafeteria seating diagrams - 10' and 12' rectangular tables. 10' and 12' rectangular tables. Option A No barrier, 10' capacity =20%, 12' capacity =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3343275"/>
                    </a:xfrm>
                    <a:prstGeom prst="rect">
                      <a:avLst/>
                    </a:prstGeom>
                  </pic:spPr>
                </pic:pic>
              </a:graphicData>
            </a:graphic>
          </wp:inline>
        </w:drawing>
      </w:r>
    </w:p>
    <w:p w14:paraId="2BD83D2A" w14:textId="0F0E6371" w:rsidR="00E30ABF" w:rsidRPr="00066C2C"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lastRenderedPageBreak/>
        <w:drawing>
          <wp:inline distT="0" distB="0" distL="0" distR="0" wp14:anchorId="7E67C8F5" wp14:editId="608471A2">
            <wp:extent cx="5943600" cy="3343275"/>
            <wp:effectExtent l="0" t="0" r="0" b="9525"/>
            <wp:docPr id="56" name="Picture 56" descr="Cafeteria seating diagram - 10' and 12' rectangular tables. Options B horizontal barrier. 10' capacity =40%, 12' capacity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3343275"/>
                    </a:xfrm>
                    <a:prstGeom prst="rect">
                      <a:avLst/>
                    </a:prstGeom>
                  </pic:spPr>
                </pic:pic>
              </a:graphicData>
            </a:graphic>
          </wp:inline>
        </w:drawing>
      </w:r>
    </w:p>
    <w:p w14:paraId="3609A524" w14:textId="6C3BE3B0" w:rsidR="00E30ABF" w:rsidRDefault="00E30ABF" w:rsidP="005C48A0">
      <w:pPr>
        <w:widowControl/>
        <w:autoSpaceDE/>
        <w:autoSpaceDN/>
        <w:textAlignment w:val="baseline"/>
        <w:outlineLvl w:val="9"/>
        <w:rPr>
          <w:rFonts w:ascii="Times New Roman" w:hAnsi="Times New Roman" w:cs="Times New Roman"/>
          <w:color w:val="000000"/>
          <w:sz w:val="24"/>
          <w:szCs w:val="24"/>
          <w:lang w:bidi="ar-SA"/>
        </w:rPr>
      </w:pPr>
      <w:r w:rsidRPr="00066C2C">
        <w:rPr>
          <w:rFonts w:ascii="Times New Roman" w:hAnsi="Times New Roman" w:cs="Times New Roman"/>
          <w:noProof/>
          <w:color w:val="000000"/>
          <w:sz w:val="24"/>
          <w:szCs w:val="24"/>
          <w:lang w:bidi="ar-SA"/>
        </w:rPr>
        <w:drawing>
          <wp:inline distT="0" distB="0" distL="0" distR="0" wp14:anchorId="509AB6FF" wp14:editId="47FB06E8">
            <wp:extent cx="5943600" cy="3343275"/>
            <wp:effectExtent l="0" t="0" r="0" b="9525"/>
            <wp:docPr id="57" name="Picture 57" descr="Cafeteria seating diagram - 10' and 12' rectangular tables. Option C horizontal and vertical barriers. 10' capacity = 60%, 12' capacity =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3343275"/>
                    </a:xfrm>
                    <a:prstGeom prst="rect">
                      <a:avLst/>
                    </a:prstGeom>
                  </pic:spPr>
                </pic:pic>
              </a:graphicData>
            </a:graphic>
          </wp:inline>
        </w:drawing>
      </w:r>
    </w:p>
    <w:p w14:paraId="518D5823" w14:textId="29DE6B70" w:rsidR="00E5475A" w:rsidRPr="00353CA1" w:rsidRDefault="00E5475A" w:rsidP="005C48A0">
      <w:pPr>
        <w:widowControl/>
        <w:autoSpaceDE/>
        <w:autoSpaceDN/>
        <w:textAlignment w:val="baseline"/>
        <w:outlineLvl w:val="9"/>
        <w:rPr>
          <w:rFonts w:ascii="Times New Roman" w:hAnsi="Times New Roman" w:cs="Times New Roman"/>
          <w:color w:val="000000"/>
          <w:sz w:val="24"/>
          <w:szCs w:val="24"/>
          <w:lang w:bidi="ar-SA"/>
        </w:rPr>
      </w:pPr>
    </w:p>
    <w:p w14:paraId="6DA56160" w14:textId="54CC692D" w:rsidR="00E5475A" w:rsidRPr="00353CA1" w:rsidRDefault="00E5475A" w:rsidP="005C48A0">
      <w:pPr>
        <w:widowControl/>
        <w:autoSpaceDE/>
        <w:autoSpaceDN/>
        <w:textAlignment w:val="baseline"/>
        <w:outlineLvl w:val="9"/>
        <w:rPr>
          <w:rFonts w:ascii="Times New Roman" w:hAnsi="Times New Roman" w:cs="Times New Roman"/>
          <w:color w:val="000000"/>
          <w:sz w:val="24"/>
          <w:szCs w:val="24"/>
          <w:lang w:bidi="ar-SA"/>
        </w:rPr>
      </w:pPr>
    </w:p>
    <w:p w14:paraId="0B875385" w14:textId="7352CDB1" w:rsidR="006E412A" w:rsidRDefault="006E412A" w:rsidP="005C48A0">
      <w:pPr>
        <w:widowControl/>
        <w:autoSpaceDE/>
        <w:autoSpaceDN/>
        <w:textAlignment w:val="baseline"/>
        <w:outlineLvl w:val="9"/>
        <w:rPr>
          <w:rFonts w:ascii="Times New Roman" w:hAnsi="Times New Roman" w:cs="Times New Roman"/>
          <w:color w:val="000000"/>
          <w:sz w:val="24"/>
          <w:szCs w:val="24"/>
          <w:lang w:bidi="ar-SA"/>
        </w:rPr>
      </w:pPr>
    </w:p>
    <w:p w14:paraId="37731B8B" w14:textId="1C6F4265" w:rsidR="00485C89" w:rsidRDefault="00485C89" w:rsidP="005C48A0">
      <w:pPr>
        <w:widowControl/>
        <w:autoSpaceDE/>
        <w:autoSpaceDN/>
        <w:textAlignment w:val="baseline"/>
        <w:outlineLvl w:val="9"/>
        <w:rPr>
          <w:rFonts w:ascii="Times New Roman" w:hAnsi="Times New Roman" w:cs="Times New Roman"/>
          <w:color w:val="000000"/>
          <w:sz w:val="24"/>
          <w:szCs w:val="24"/>
          <w:lang w:bidi="ar-SA"/>
        </w:rPr>
      </w:pPr>
    </w:p>
    <w:p w14:paraId="7C7C0E11" w14:textId="52D04EE3" w:rsidR="006E412A" w:rsidRDefault="006E412A" w:rsidP="005C48A0">
      <w:pPr>
        <w:widowControl/>
        <w:autoSpaceDE/>
        <w:autoSpaceDN/>
        <w:textAlignment w:val="baseline"/>
        <w:outlineLvl w:val="9"/>
        <w:rPr>
          <w:rFonts w:ascii="Times New Roman" w:hAnsi="Times New Roman" w:cs="Times New Roman"/>
          <w:color w:val="000000"/>
          <w:sz w:val="24"/>
          <w:szCs w:val="24"/>
          <w:lang w:bidi="ar-SA"/>
        </w:rPr>
      </w:pPr>
    </w:p>
    <w:p w14:paraId="47692DEA" w14:textId="294EE5BD" w:rsidR="00485C89" w:rsidRDefault="00485C89" w:rsidP="005C48A0">
      <w:pPr>
        <w:widowControl/>
        <w:autoSpaceDE/>
        <w:autoSpaceDN/>
        <w:textAlignment w:val="baseline"/>
        <w:outlineLvl w:val="9"/>
        <w:rPr>
          <w:rFonts w:ascii="Times New Roman" w:hAnsi="Times New Roman" w:cs="Times New Roman"/>
          <w:color w:val="000000"/>
          <w:sz w:val="24"/>
          <w:szCs w:val="24"/>
          <w:lang w:bidi="ar-SA"/>
        </w:rPr>
      </w:pPr>
    </w:p>
    <w:sectPr w:rsidR="00485C89" w:rsidSect="009A2CE5">
      <w:footerReference w:type="default" r:id="rId57"/>
      <w:endnotePr>
        <w:numFmt w:val="decimal"/>
      </w:end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61717F" w14:textId="77777777" w:rsidR="00EA4DA9" w:rsidRDefault="00EA4DA9" w:rsidP="00643CDF">
      <w:r>
        <w:separator/>
      </w:r>
    </w:p>
  </w:endnote>
  <w:endnote w:type="continuationSeparator" w:id="0">
    <w:p w14:paraId="6FF6E2B3" w14:textId="77777777" w:rsidR="00EA4DA9" w:rsidRDefault="00EA4DA9" w:rsidP="00643CDF">
      <w:r>
        <w:continuationSeparator/>
      </w:r>
    </w:p>
  </w:endnote>
  <w:endnote w:type="continuationNotice" w:id="1">
    <w:p w14:paraId="2DF27DC9" w14:textId="77777777" w:rsidR="00EA4DA9" w:rsidRDefault="00EA4DA9"/>
  </w:endnote>
  <w:endnote w:id="2">
    <w:p w14:paraId="15213E6F" w14:textId="18634D0B" w:rsidR="00BF1BBF" w:rsidRPr="00737707" w:rsidRDefault="00BF1BBF" w:rsidP="00B8784B">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w:t>
      </w:r>
      <w:r w:rsidRPr="00737707">
        <w:rPr>
          <w:rFonts w:ascii="Times New Roman" w:hAnsi="Times New Roman" w:cs="Times New Roman"/>
          <w:sz w:val="16"/>
          <w:szCs w:val="16"/>
        </w:rPr>
        <w:t xml:space="preserve">Reductions Strategies for Reopening Schools. Available at </w:t>
      </w:r>
      <w:hyperlink r:id="rId1" w:history="1">
        <w:r w:rsidRPr="00737707">
          <w:rPr>
            <w:rStyle w:val="Hyperlink"/>
            <w:rFonts w:ascii="Times New Roman" w:hAnsi="Times New Roman" w:cs="Times New Roman"/>
            <w:sz w:val="16"/>
            <w:szCs w:val="16"/>
          </w:rPr>
          <w:t>https://schools.forhealth.org/wp-content/uploads/sites/19/2020/06/Harvard-Healthy-Buildings-Program-Schools-For-Health-Reopening-Covid19-June2020.pdf</w:t>
        </w:r>
      </w:hyperlink>
    </w:p>
  </w:endnote>
  <w:endnote w:id="3">
    <w:p w14:paraId="2D726A3A" w14:textId="77777777" w:rsidR="00BF1BBF" w:rsidRPr="00737707" w:rsidRDefault="00BF1BBF" w:rsidP="00CF060B">
      <w:pPr>
        <w:pStyle w:val="EndnoteText"/>
        <w:rPr>
          <w:rFonts w:ascii="Times New Roman" w:hAnsi="Times New Roman" w:cs="Times New Roman"/>
          <w:sz w:val="16"/>
          <w:szCs w:val="16"/>
        </w:rPr>
      </w:pPr>
      <w:r w:rsidRPr="00737707">
        <w:rPr>
          <w:rStyle w:val="EndnoteReference"/>
          <w:rFonts w:ascii="Times New Roman" w:hAnsi="Times New Roman" w:cs="Times New Roman"/>
          <w:sz w:val="16"/>
          <w:szCs w:val="16"/>
        </w:rPr>
        <w:endnoteRef/>
      </w:r>
      <w:r w:rsidRPr="00737707">
        <w:rPr>
          <w:rFonts w:ascii="Times New Roman" w:hAnsi="Times New Roman" w:cs="Times New Roman"/>
          <w:sz w:val="16"/>
          <w:szCs w:val="16"/>
        </w:rPr>
        <w:t xml:space="preserve"> </w:t>
      </w:r>
      <w:hyperlink r:id="rId2" w:history="1">
        <w:r w:rsidRPr="00737707">
          <w:rPr>
            <w:rStyle w:val="Hyperlink"/>
            <w:rFonts w:ascii="Times New Roman" w:hAnsi="Times New Roman" w:cs="Times New Roman"/>
            <w:sz w:val="16"/>
            <w:szCs w:val="16"/>
          </w:rPr>
          <w:t>https://learningpolicyinstitute.org/product/reopening-schools-covid-19-brief</w:t>
        </w:r>
      </w:hyperlink>
    </w:p>
  </w:endnote>
  <w:endnote w:id="4">
    <w:p w14:paraId="621D323C" w14:textId="77777777" w:rsidR="00BF1BBF" w:rsidRPr="00737707" w:rsidRDefault="00BF1BBF" w:rsidP="00CF060B">
      <w:pPr>
        <w:pStyle w:val="EndnoteText"/>
        <w:rPr>
          <w:rFonts w:ascii="Times New Roman" w:hAnsi="Times New Roman" w:cs="Times New Roman"/>
          <w:sz w:val="16"/>
          <w:szCs w:val="16"/>
        </w:rPr>
      </w:pPr>
      <w:r w:rsidRPr="00737707">
        <w:rPr>
          <w:rStyle w:val="EndnoteReference"/>
          <w:rFonts w:ascii="Times New Roman" w:hAnsi="Times New Roman" w:cs="Times New Roman"/>
          <w:sz w:val="16"/>
          <w:szCs w:val="16"/>
        </w:rPr>
        <w:endnoteRef/>
      </w:r>
      <w:r w:rsidRPr="00737707">
        <w:rPr>
          <w:rFonts w:ascii="Times New Roman" w:hAnsi="Times New Roman" w:cs="Times New Roman"/>
          <w:sz w:val="16"/>
          <w:szCs w:val="16"/>
        </w:rPr>
        <w:t xml:space="preserve"> CDC. (2020). Considerations for Schools. Available at </w:t>
      </w:r>
      <w:hyperlink r:id="rId3" w:history="1">
        <w:r w:rsidRPr="00737707">
          <w:rPr>
            <w:rStyle w:val="Hyperlink"/>
            <w:rFonts w:ascii="Times New Roman" w:hAnsi="Times New Roman" w:cs="Times New Roman"/>
            <w:sz w:val="16"/>
            <w:szCs w:val="16"/>
          </w:rPr>
          <w:t>https://www.cdc.gov/coronavirus/2019-ncov/community/schools-childcare/schools.html</w:t>
        </w:r>
      </w:hyperlink>
    </w:p>
  </w:endnote>
  <w:endnote w:id="5">
    <w:p w14:paraId="647E395C" w14:textId="77777777" w:rsidR="00BF1BBF" w:rsidRPr="003D3A3C" w:rsidRDefault="00BF1BBF" w:rsidP="00990406">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Reductions Strategies for Reopening Schools. Available at </w:t>
      </w:r>
      <w:hyperlink r:id="rId4" w:history="1">
        <w:r w:rsidRPr="003D3A3C">
          <w:rPr>
            <w:rStyle w:val="Hyperlink"/>
            <w:rFonts w:ascii="Times New Roman" w:hAnsi="Times New Roman" w:cs="Times New Roman"/>
            <w:sz w:val="16"/>
            <w:szCs w:val="16"/>
          </w:rPr>
          <w:t>https://schools.forhealth.org/wp-content/uploads/sites/19/2020/06/Harvard-Healthy-Buildings-Program-Schools-For-Health-Reopening-Covid19-June2020.pdf</w:t>
        </w:r>
      </w:hyperlink>
    </w:p>
  </w:endnote>
  <w:endnote w:id="6">
    <w:p w14:paraId="596B5B8E" w14:textId="77777777" w:rsidR="00BF1BBF" w:rsidRPr="003D3A3C" w:rsidRDefault="00BF1BBF" w:rsidP="00990406">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Reductions Strategies for Reopening Schools. Available at </w:t>
      </w:r>
      <w:hyperlink r:id="rId5" w:history="1">
        <w:r w:rsidRPr="003D3A3C">
          <w:rPr>
            <w:rStyle w:val="Hyperlink"/>
            <w:rFonts w:ascii="Times New Roman" w:hAnsi="Times New Roman" w:cs="Times New Roman"/>
            <w:sz w:val="16"/>
            <w:szCs w:val="16"/>
          </w:rPr>
          <w:t>https://schools.forhealth.org/wp-content/uploads/sites/19/2020/06/Harvard-Healthy-Buildings-Program-Schools-For-Health-Reopening-Covid19-June2020.pdf</w:t>
        </w:r>
      </w:hyperlink>
    </w:p>
  </w:endnote>
  <w:endnote w:id="7">
    <w:p w14:paraId="68333F94" w14:textId="77777777" w:rsidR="00BF1BBF" w:rsidRPr="003D3A3C" w:rsidRDefault="00BF1BBF" w:rsidP="00500B0E">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CDC. (2020). Hand Hygiene Recommendations. Available at </w:t>
      </w:r>
      <w:hyperlink r:id="rId6" w:history="1">
        <w:r w:rsidRPr="003D3A3C">
          <w:rPr>
            <w:rStyle w:val="Hyperlink"/>
            <w:rFonts w:ascii="Times New Roman" w:hAnsi="Times New Roman" w:cs="Times New Roman"/>
            <w:sz w:val="16"/>
            <w:szCs w:val="16"/>
          </w:rPr>
          <w:t>https://www.cdc.gov/coronavirus/2019-ncov/hcp/hand-hygiene.html</w:t>
        </w:r>
      </w:hyperlink>
    </w:p>
  </w:endnote>
  <w:endnote w:id="8">
    <w:p w14:paraId="111B0AC1" w14:textId="77777777" w:rsidR="00BF1BBF" w:rsidRPr="003D3A3C" w:rsidRDefault="00BF1BBF" w:rsidP="00500B0E">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Kratzel, A., Todt, D., V'kovski, P., Steiner, S., Gultom, M., Thao, T. T. N., ... &amp; Dijkman, R. (2020). Inactivation of severe acute respiratory syndrome coronavirus 2 by WHO-recommended hand rub formulations and alcohols. </w:t>
      </w:r>
      <w:r w:rsidRPr="003D3A3C">
        <w:rPr>
          <w:rFonts w:ascii="Times New Roman" w:hAnsi="Times New Roman" w:cs="Times New Roman"/>
          <w:i/>
          <w:iCs/>
          <w:sz w:val="16"/>
          <w:szCs w:val="16"/>
        </w:rPr>
        <w:t>Emerg Infect Dis</w:t>
      </w:r>
      <w:r w:rsidRPr="003D3A3C">
        <w:rPr>
          <w:rFonts w:ascii="Times New Roman" w:hAnsi="Times New Roman" w:cs="Times New Roman"/>
          <w:sz w:val="16"/>
          <w:szCs w:val="16"/>
        </w:rPr>
        <w:t xml:space="preserve">, 26. Available at </w:t>
      </w:r>
      <w:hyperlink r:id="rId7" w:history="1">
        <w:r w:rsidRPr="003D3A3C">
          <w:rPr>
            <w:rStyle w:val="Hyperlink"/>
            <w:rFonts w:ascii="Times New Roman" w:hAnsi="Times New Roman" w:cs="Times New Roman"/>
            <w:sz w:val="16"/>
            <w:szCs w:val="16"/>
          </w:rPr>
          <w:t>https://wwwnc.cdc.gov/eid/article/26/7/20-0915_article</w:t>
        </w:r>
      </w:hyperlink>
      <w:r w:rsidRPr="003D3A3C">
        <w:rPr>
          <w:rFonts w:ascii="Times New Roman" w:hAnsi="Times New Roman" w:cs="Times New Roman"/>
          <w:sz w:val="16"/>
          <w:szCs w:val="16"/>
        </w:rPr>
        <w:t xml:space="preserve"> </w:t>
      </w:r>
    </w:p>
  </w:endnote>
  <w:endnote w:id="9">
    <w:p w14:paraId="253329F8" w14:textId="77777777" w:rsidR="00BF1BBF" w:rsidRPr="003D3A3C" w:rsidRDefault="00BF1BBF" w:rsidP="00670E1E">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Reductions Strategies for Reopening Schools. Available at </w:t>
      </w:r>
      <w:hyperlink r:id="rId8" w:history="1">
        <w:r w:rsidRPr="003D3A3C">
          <w:rPr>
            <w:rStyle w:val="Hyperlink"/>
            <w:rFonts w:ascii="Times New Roman" w:hAnsi="Times New Roman" w:cs="Times New Roman"/>
            <w:sz w:val="16"/>
            <w:szCs w:val="16"/>
          </w:rPr>
          <w:t>https://schools.forhealth.org/wp-content/uploads/sites/19/2020/06/Harvard-Healthy-Buildings-Program-Schools-For-Health-Reopening-Covid19-June2020.pdf</w:t>
        </w:r>
      </w:hyperlink>
    </w:p>
  </w:endnote>
  <w:endnote w:id="10">
    <w:p w14:paraId="48C81F9D" w14:textId="77777777" w:rsidR="00BF1BBF" w:rsidRPr="003D3A3C" w:rsidRDefault="00BF1BBF" w:rsidP="00933623">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Reductions Strategies for Reopening Schools. Available at </w:t>
      </w:r>
      <w:hyperlink r:id="rId9" w:history="1">
        <w:r w:rsidRPr="003D3A3C">
          <w:rPr>
            <w:rStyle w:val="Hyperlink"/>
            <w:rFonts w:ascii="Times New Roman" w:hAnsi="Times New Roman" w:cs="Times New Roman"/>
            <w:sz w:val="16"/>
            <w:szCs w:val="16"/>
          </w:rPr>
          <w:t>https://schools.forhealth.org/wp-content/uploads/sites/19/2020/06/Harvard-Healthy-Buildings-Program-Schools-For-Health-Reopening-Covid19-June2020.pdf</w:t>
        </w:r>
      </w:hyperlink>
      <w:r w:rsidRPr="003D3A3C">
        <w:rPr>
          <w:rFonts w:ascii="Times New Roman" w:hAnsi="Times New Roman" w:cs="Times New Roman"/>
          <w:sz w:val="16"/>
          <w:szCs w:val="16"/>
        </w:rPr>
        <w:t xml:space="preserve"> </w:t>
      </w:r>
    </w:p>
  </w:endnote>
  <w:endnote w:id="11">
    <w:p w14:paraId="1629637E" w14:textId="44326574" w:rsidR="00BF1BBF" w:rsidRPr="003D3A3C" w:rsidRDefault="00BF1BBF" w:rsidP="00C065E3">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Massachusetts Commonwealth. (2020). Workplace COVID-19 Re-occupancy Guide. Available at </w:t>
      </w:r>
      <w:hyperlink r:id="rId10" w:history="1">
        <w:r w:rsidRPr="003D3A3C">
          <w:rPr>
            <w:rStyle w:val="Hyperlink"/>
            <w:rFonts w:ascii="Times New Roman" w:hAnsi="Times New Roman" w:cs="Times New Roman"/>
            <w:sz w:val="16"/>
            <w:szCs w:val="16"/>
          </w:rPr>
          <w:t>https://files.constantcontact.com/d0791a30801/89460c55-52ba-4610-980e-00b268a613fa.pdf</w:t>
        </w:r>
      </w:hyperlink>
    </w:p>
  </w:endnote>
  <w:endnote w:id="12">
    <w:p w14:paraId="40751F0E" w14:textId="35EA0A4F" w:rsidR="00BF1BBF" w:rsidRDefault="00BF1BBF">
      <w:pPr>
        <w:pStyle w:val="EndnoteText"/>
      </w:pPr>
      <w:r>
        <w:rPr>
          <w:rStyle w:val="EndnoteReference"/>
        </w:rPr>
        <w:endnoteRef/>
      </w:r>
      <w:r>
        <w:t xml:space="preserve"> </w:t>
      </w:r>
      <w:r w:rsidRPr="003A154C">
        <w:rPr>
          <w:rFonts w:ascii="Times New Roman" w:hAnsi="Times New Roman" w:cs="Times New Roman"/>
          <w:sz w:val="16"/>
          <w:szCs w:val="16"/>
        </w:rPr>
        <w:t xml:space="preserve">Kimmitt, P.T. and Redway, K. R. (2016). Evaluation of the potential for virus dispersal during hand drying: a comparison of three method. </w:t>
      </w:r>
      <w:r w:rsidRPr="003A154C">
        <w:rPr>
          <w:rFonts w:ascii="Times New Roman" w:hAnsi="Times New Roman" w:cs="Times New Roman"/>
          <w:i/>
          <w:iCs/>
          <w:sz w:val="16"/>
          <w:szCs w:val="16"/>
        </w:rPr>
        <w:t>Journal of Applied Microbiology</w:t>
      </w:r>
      <w:r w:rsidRPr="003A154C">
        <w:rPr>
          <w:rFonts w:ascii="Times New Roman" w:hAnsi="Times New Roman" w:cs="Times New Roman"/>
          <w:b/>
          <w:bCs/>
          <w:i/>
          <w:iCs/>
          <w:sz w:val="16"/>
          <w:szCs w:val="16"/>
        </w:rPr>
        <w:t xml:space="preserve">, </w:t>
      </w:r>
      <w:r w:rsidRPr="003A154C">
        <w:rPr>
          <w:rFonts w:ascii="Times New Roman" w:hAnsi="Times New Roman" w:cs="Times New Roman"/>
          <w:sz w:val="16"/>
          <w:szCs w:val="16"/>
        </w:rPr>
        <w:t xml:space="preserve">2016/1655. Available at </w:t>
      </w:r>
      <w:hyperlink r:id="rId11" w:history="1">
        <w:r w:rsidRPr="003A154C">
          <w:rPr>
            <w:rStyle w:val="Hyperlink"/>
            <w:rFonts w:ascii="Times New Roman" w:eastAsiaTheme="majorEastAsia" w:hAnsi="Times New Roman" w:cs="Times New Roman"/>
            <w:sz w:val="16"/>
            <w:szCs w:val="16"/>
          </w:rPr>
          <w:t>https://pubmed.ncbi.nlm.nih.gov/26618932/</w:t>
        </w:r>
      </w:hyperlink>
      <w:r w:rsidRPr="003A154C">
        <w:rPr>
          <w:rFonts w:ascii="Times New Roman" w:hAnsi="Times New Roman" w:cs="Times New Roman"/>
          <w:sz w:val="16"/>
          <w:szCs w:val="16"/>
        </w:rPr>
        <w:t>;</w:t>
      </w:r>
    </w:p>
  </w:endnote>
  <w:endnote w:id="13">
    <w:p w14:paraId="1608733A" w14:textId="153CCF40" w:rsidR="00BF1BBF" w:rsidRDefault="00BF1BBF">
      <w:pPr>
        <w:pStyle w:val="EndnoteText"/>
      </w:pPr>
      <w:r>
        <w:rPr>
          <w:rStyle w:val="EndnoteReference"/>
        </w:rPr>
        <w:endnoteRef/>
      </w:r>
      <w:r>
        <w:t xml:space="preserve"> </w:t>
      </w:r>
      <w:r w:rsidRPr="003A154C">
        <w:rPr>
          <w:rFonts w:ascii="Times New Roman" w:hAnsi="Times New Roman" w:cs="Times New Roman"/>
          <w:sz w:val="16"/>
          <w:szCs w:val="16"/>
        </w:rPr>
        <w:t xml:space="preserve">Best, E., Parnell, P., Couturier, J., Barbut, F., Le Bozec, A., Arnoldo, L., Madia, A., Brusaferro, S., and Wilcox, M.H. (2018). Environmental contamination of bacteria in hospital washrooms according to hand-drying method: a multi-centre study. </w:t>
      </w:r>
      <w:r w:rsidRPr="003A154C">
        <w:rPr>
          <w:rFonts w:ascii="Times New Roman" w:hAnsi="Times New Roman" w:cs="Times New Roman"/>
          <w:i/>
          <w:iCs/>
          <w:sz w:val="16"/>
          <w:szCs w:val="16"/>
        </w:rPr>
        <w:t>Journal of Hospital Infection</w:t>
      </w:r>
      <w:r w:rsidRPr="003A154C">
        <w:rPr>
          <w:rFonts w:ascii="Times New Roman" w:hAnsi="Times New Roman" w:cs="Times New Roman"/>
          <w:sz w:val="16"/>
          <w:szCs w:val="16"/>
        </w:rPr>
        <w:t xml:space="preserve">, 2018,100. Available at </w:t>
      </w:r>
      <w:hyperlink r:id="rId12" w:history="1">
        <w:r w:rsidRPr="003A154C">
          <w:rPr>
            <w:rStyle w:val="Hyperlink"/>
            <w:rFonts w:ascii="Times New Roman" w:eastAsiaTheme="majorEastAsia" w:hAnsi="Times New Roman" w:cs="Times New Roman"/>
            <w:sz w:val="16"/>
            <w:szCs w:val="16"/>
          </w:rPr>
          <w:t>https://pubmed.ncbi.nlm.nih.gov/30006281/</w:t>
        </w:r>
      </w:hyperlink>
      <w:r w:rsidRPr="003A154C">
        <w:rPr>
          <w:rFonts w:ascii="Times New Roman" w:hAnsi="Times New Roman" w:cs="Times New Roman"/>
          <w:sz w:val="16"/>
          <w:szCs w:val="16"/>
        </w:rPr>
        <w:t>;</w:t>
      </w:r>
    </w:p>
  </w:endnote>
  <w:endnote w:id="14">
    <w:p w14:paraId="79E991D8" w14:textId="09C8EE4F" w:rsidR="00BF1BBF" w:rsidRDefault="00BF1BBF">
      <w:pPr>
        <w:pStyle w:val="EndnoteText"/>
      </w:pPr>
      <w:r>
        <w:rPr>
          <w:rStyle w:val="EndnoteReference"/>
        </w:rPr>
        <w:endnoteRef/>
      </w:r>
      <w:r>
        <w:t xml:space="preserve"> </w:t>
      </w:r>
      <w:r w:rsidRPr="003A154C">
        <w:rPr>
          <w:rFonts w:ascii="Times New Roman" w:hAnsi="Times New Roman" w:cs="Times New Roman"/>
          <w:sz w:val="16"/>
          <w:szCs w:val="16"/>
        </w:rPr>
        <w:t xml:space="preserve">Best, E. L. and Redway, K. (2014). Comparison of different hand-drying methods: the potential for airborne microbe dispersal and contamination. </w:t>
      </w:r>
      <w:r w:rsidRPr="003A154C">
        <w:rPr>
          <w:rFonts w:ascii="Times New Roman" w:hAnsi="Times New Roman" w:cs="Times New Roman"/>
          <w:i/>
          <w:iCs/>
          <w:sz w:val="16"/>
          <w:szCs w:val="16"/>
        </w:rPr>
        <w:t xml:space="preserve">Journal of Hospital Infection </w:t>
      </w:r>
      <w:r w:rsidRPr="003A154C">
        <w:rPr>
          <w:rFonts w:ascii="Times New Roman" w:hAnsi="Times New Roman" w:cs="Times New Roman"/>
          <w:sz w:val="16"/>
          <w:szCs w:val="16"/>
        </w:rPr>
        <w:t>2015/89. Available at https://pubmed.ncbi.nlm.nih.gov/25586988/</w:t>
      </w:r>
    </w:p>
  </w:endnote>
  <w:endnote w:id="15">
    <w:p w14:paraId="554CD13C" w14:textId="77777777" w:rsidR="00BF1BBF" w:rsidRPr="003D3A3C" w:rsidRDefault="00BF1BBF" w:rsidP="00FF7188">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CDC. (2020). Considerations for Schools. Available at </w:t>
      </w:r>
      <w:hyperlink r:id="rId13" w:history="1">
        <w:r w:rsidRPr="003D3A3C">
          <w:rPr>
            <w:rStyle w:val="Hyperlink"/>
            <w:rFonts w:ascii="Times New Roman" w:hAnsi="Times New Roman" w:cs="Times New Roman"/>
            <w:sz w:val="16"/>
            <w:szCs w:val="16"/>
          </w:rPr>
          <w:t>https://www.cdc.gov/coronavirus/2019-ncov/community/schools-childcare/schools.html</w:t>
        </w:r>
      </w:hyperlink>
    </w:p>
  </w:endnote>
  <w:endnote w:id="16">
    <w:p w14:paraId="0D25401E" w14:textId="1C23C1BB" w:rsidR="00BF1BBF" w:rsidRPr="00421263" w:rsidRDefault="00BF1BBF">
      <w:pPr>
        <w:pStyle w:val="EndnoteText"/>
        <w:rPr>
          <w:rFonts w:ascii="Times New Roman" w:hAnsi="Times New Roman" w:cs="Times New Roman"/>
          <w:sz w:val="16"/>
          <w:szCs w:val="16"/>
        </w:rPr>
      </w:pPr>
      <w:r w:rsidRPr="00421263">
        <w:rPr>
          <w:rStyle w:val="EndnoteReference"/>
          <w:rFonts w:ascii="Times New Roman" w:hAnsi="Times New Roman" w:cs="Times New Roman"/>
          <w:sz w:val="16"/>
          <w:szCs w:val="16"/>
        </w:rPr>
        <w:endnoteRef/>
      </w:r>
      <w:r w:rsidRPr="00421263">
        <w:rPr>
          <w:rFonts w:ascii="Times New Roman" w:hAnsi="Times New Roman" w:cs="Times New Roman"/>
          <w:sz w:val="16"/>
          <w:szCs w:val="16"/>
        </w:rPr>
        <w:t xml:space="preserve"> CDC (2020). How to clean and disinfect. Available at </w:t>
      </w:r>
      <w:hyperlink r:id="rId14" w:history="1">
        <w:r w:rsidRPr="00421263">
          <w:rPr>
            <w:rStyle w:val="Hyperlink"/>
            <w:rFonts w:ascii="Times New Roman" w:hAnsi="Times New Roman" w:cs="Times New Roman"/>
            <w:sz w:val="16"/>
            <w:szCs w:val="16"/>
          </w:rPr>
          <w:t>https://www.cdc.gov/coronavirus/2019-ncov/community/disinfecting-building-facility.html</w:t>
        </w:r>
      </w:hyperlink>
    </w:p>
  </w:endnote>
  <w:endnote w:id="17">
    <w:p w14:paraId="63FB963E" w14:textId="77777777" w:rsidR="00BF1BBF" w:rsidRPr="003D3A3C" w:rsidRDefault="00BF1BBF" w:rsidP="00FF7188">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Melnick, H., &amp; Darling-Hammond, L. (with Leung, M., Yun, C., Schachner, A., Plasencia, S., &amp; Ondrasek, N.). (2020). Reopening schools in the context of COVID-19: Health and safety guidelines from other countries (policy brief). Available at </w:t>
      </w:r>
      <w:hyperlink r:id="rId15" w:history="1">
        <w:r w:rsidRPr="003D3A3C">
          <w:rPr>
            <w:rStyle w:val="Hyperlink"/>
            <w:rFonts w:ascii="Times New Roman" w:hAnsi="Times New Roman" w:cs="Times New Roman"/>
            <w:sz w:val="16"/>
            <w:szCs w:val="16"/>
          </w:rPr>
          <w:t>https://learningpolicyinstitute.org/product/reopening-schools-covid-19-brief</w:t>
        </w:r>
      </w:hyperlink>
    </w:p>
  </w:endnote>
  <w:endnote w:id="18">
    <w:p w14:paraId="45BFB193" w14:textId="77777777" w:rsidR="00BF1BBF" w:rsidRPr="003D3A3C" w:rsidRDefault="00BF1BBF" w:rsidP="00FF7188">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CDC. (2020). Considerations for Schools. Available at </w:t>
      </w:r>
      <w:hyperlink r:id="rId16" w:history="1">
        <w:r w:rsidRPr="003D3A3C">
          <w:rPr>
            <w:rStyle w:val="Hyperlink"/>
            <w:rFonts w:ascii="Times New Roman" w:hAnsi="Times New Roman" w:cs="Times New Roman"/>
            <w:sz w:val="16"/>
            <w:szCs w:val="16"/>
          </w:rPr>
          <w:t>https://www.cdc.gov/coronavirus/2019-ncov/community/schools-childcare/schools.html</w:t>
        </w:r>
      </w:hyperlink>
    </w:p>
  </w:endnote>
  <w:endnote w:id="19">
    <w:p w14:paraId="660C2134" w14:textId="77777777" w:rsidR="00BF1BBF" w:rsidRPr="000C6990" w:rsidRDefault="00BF1BBF" w:rsidP="00FF7188">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Me</w:t>
      </w:r>
      <w:r w:rsidRPr="000C6990">
        <w:rPr>
          <w:rFonts w:ascii="Times New Roman" w:hAnsi="Times New Roman" w:cs="Times New Roman"/>
          <w:sz w:val="16"/>
          <w:szCs w:val="16"/>
        </w:rPr>
        <w:t xml:space="preserve">lnick, H., &amp; Darling-Hammond, L. (with Leung, M., Yun, C., Schachner, A., Plasencia, S., &amp; Ondrasek, N.). (2020). Reopening schools in the context of COVID-19: Health and safety guidelines from other countries (policy brief). Available at </w:t>
      </w:r>
      <w:hyperlink r:id="rId17" w:history="1">
        <w:r w:rsidRPr="000C6990">
          <w:rPr>
            <w:rStyle w:val="Hyperlink"/>
            <w:rFonts w:ascii="Times New Roman" w:hAnsi="Times New Roman" w:cs="Times New Roman"/>
            <w:sz w:val="16"/>
            <w:szCs w:val="16"/>
          </w:rPr>
          <w:t>https://learningpolicyinstitute.org/product/reopening-schools-covid-19-brief</w:t>
        </w:r>
      </w:hyperlink>
    </w:p>
  </w:endnote>
  <w:endnote w:id="20">
    <w:p w14:paraId="4AFCA319" w14:textId="4E3BA643" w:rsidR="00BF1BBF" w:rsidRDefault="00BF1BBF">
      <w:pPr>
        <w:pStyle w:val="EndnoteText"/>
      </w:pPr>
      <w:r w:rsidRPr="001A30C1">
        <w:rPr>
          <w:rStyle w:val="EndnoteReference"/>
          <w:rFonts w:ascii="Times New Roman" w:hAnsi="Times New Roman" w:cs="Times New Roman"/>
          <w:sz w:val="16"/>
          <w:szCs w:val="16"/>
        </w:rPr>
        <w:endnoteRef/>
      </w:r>
      <w:r w:rsidRPr="001A30C1">
        <w:rPr>
          <w:rFonts w:ascii="Times New Roman" w:hAnsi="Times New Roman" w:cs="Times New Roman"/>
          <w:sz w:val="16"/>
          <w:szCs w:val="16"/>
        </w:rPr>
        <w:t xml:space="preserve"> Ren, S., Wang, W., Hao, Y. Zhang, H. Wang, Z., Chen, Y., Gao, Rong. (2020). Stability and infectivity of coronaviruses in inanimate environments. Available at </w:t>
      </w:r>
      <w:hyperlink r:id="rId18" w:history="1">
        <w:r w:rsidRPr="001A30C1">
          <w:rPr>
            <w:rStyle w:val="Hyperlink"/>
            <w:rFonts w:ascii="Times New Roman" w:hAnsi="Times New Roman" w:cs="Times New Roman"/>
            <w:sz w:val="16"/>
            <w:szCs w:val="16"/>
          </w:rPr>
          <w:t>https://www.wjgnet.com/2307-8960/full/v8/i8/1391.htm</w:t>
        </w:r>
      </w:hyperlink>
    </w:p>
  </w:endnote>
  <w:endnote w:id="21">
    <w:p w14:paraId="12C356D1" w14:textId="77777777" w:rsidR="00BF1BBF" w:rsidRPr="00737707" w:rsidRDefault="00BF1BBF" w:rsidP="00602FB6">
      <w:pPr>
        <w:pStyle w:val="EndnoteText"/>
        <w:rPr>
          <w:sz w:val="16"/>
          <w:szCs w:val="16"/>
        </w:rPr>
      </w:pPr>
      <w:r w:rsidRPr="00737707">
        <w:rPr>
          <w:rStyle w:val="EndnoteReference"/>
          <w:rFonts w:ascii="Times New Roman" w:hAnsi="Times New Roman" w:cs="Times New Roman"/>
          <w:sz w:val="16"/>
          <w:szCs w:val="16"/>
        </w:rPr>
        <w:endnoteRef/>
      </w:r>
      <w:r w:rsidRPr="00737707">
        <w:rPr>
          <w:rFonts w:ascii="Times New Roman" w:hAnsi="Times New Roman" w:cs="Times New Roman"/>
          <w:sz w:val="16"/>
          <w:szCs w:val="16"/>
        </w:rPr>
        <w:t xml:space="preserve"> CDC. (2020). Interim Guidance for Administrators of US K-12 Schools and Child Care Programs. Available at </w:t>
      </w:r>
      <w:hyperlink r:id="rId19" w:history="1">
        <w:r w:rsidRPr="00737707">
          <w:rPr>
            <w:rStyle w:val="Hyperlink"/>
            <w:rFonts w:ascii="Times New Roman" w:hAnsi="Times New Roman" w:cs="Times New Roman"/>
            <w:sz w:val="16"/>
            <w:szCs w:val="16"/>
          </w:rPr>
          <w:t>https://www.cdc.gov/coronavirus/2019-ncov/community/schools-childcare/guidance-for-schools.html</w:t>
        </w:r>
      </w:hyperlink>
    </w:p>
  </w:endnote>
  <w:endnote w:id="22">
    <w:p w14:paraId="50052E56" w14:textId="77777777" w:rsidR="00BF1BBF" w:rsidRPr="003D3A3C" w:rsidRDefault="00BF1BBF" w:rsidP="00A635C2">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Reductions Strategies for Reopening Schools. Available at </w:t>
      </w:r>
      <w:hyperlink r:id="rId20" w:history="1">
        <w:r w:rsidRPr="003D3A3C">
          <w:rPr>
            <w:rStyle w:val="Hyperlink"/>
            <w:rFonts w:ascii="Times New Roman" w:hAnsi="Times New Roman" w:cs="Times New Roman"/>
            <w:sz w:val="16"/>
            <w:szCs w:val="16"/>
          </w:rPr>
          <w:t>https://schools.forhealth.org/wp-content/uploads/sites/19/2020/06/Harvard-Healthy-Buildings-Program-Schools-For-Health-Reopening-Covid19-June2020.pdf</w:t>
        </w:r>
      </w:hyperlink>
    </w:p>
  </w:endnote>
  <w:endnote w:id="23">
    <w:p w14:paraId="3D950335" w14:textId="77777777" w:rsidR="00BF1BBF" w:rsidRPr="003D3A3C" w:rsidRDefault="00BF1BBF" w:rsidP="00DB13B7">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Reductions Strategies for Reopening Schools. Available at </w:t>
      </w:r>
      <w:hyperlink r:id="rId21" w:history="1">
        <w:r w:rsidRPr="003D3A3C">
          <w:rPr>
            <w:rStyle w:val="Hyperlink"/>
            <w:rFonts w:ascii="Times New Roman" w:hAnsi="Times New Roman" w:cs="Times New Roman"/>
            <w:sz w:val="16"/>
            <w:szCs w:val="16"/>
          </w:rPr>
          <w:t>https://schools.forhealth.org/wp-content/uploads/sites/19/2020/06/Harvard-Healthy-Buildings-Program-Schools-For-Health-Reopening-Covid19-June2020.pdf</w:t>
        </w:r>
      </w:hyperlink>
    </w:p>
  </w:endnote>
  <w:endnote w:id="24">
    <w:p w14:paraId="4EA29568" w14:textId="5B7FF498" w:rsidR="00BF1BBF" w:rsidRPr="003D3A3C" w:rsidRDefault="00BF1BBF" w:rsidP="008A1A67">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Reductions Strategies for Reopening Schools. Available at </w:t>
      </w:r>
      <w:hyperlink r:id="rId22" w:history="1">
        <w:r w:rsidRPr="003D3A3C">
          <w:rPr>
            <w:rStyle w:val="Hyperlink"/>
            <w:rFonts w:ascii="Times New Roman" w:hAnsi="Times New Roman" w:cs="Times New Roman"/>
            <w:sz w:val="16"/>
            <w:szCs w:val="16"/>
          </w:rPr>
          <w:t>https://schools.forhealth.org/wp-content/uploads/sites/19/2020/06/Harvard-Healthy-Buildings-Program-Schools-For-Health-Reopening-Covid19-June2020.pdf</w:t>
        </w:r>
      </w:hyperlink>
    </w:p>
  </w:endnote>
  <w:endnote w:id="25">
    <w:p w14:paraId="20F166FA" w14:textId="1EDF7B53" w:rsidR="00BF1BBF" w:rsidRPr="003D3A3C" w:rsidRDefault="00BF1BBF" w:rsidP="008A1A67">
      <w:pPr>
        <w:pStyle w:val="EndnoteText"/>
        <w:rPr>
          <w:rFonts w:ascii="Times New Roman" w:hAnsi="Times New Roman" w:cs="Times New Roman"/>
          <w:sz w:val="16"/>
          <w:szCs w:val="16"/>
        </w:rPr>
      </w:pPr>
      <w:r w:rsidRPr="003D3A3C">
        <w:rPr>
          <w:rStyle w:val="EndnoteReference"/>
          <w:rFonts w:ascii="Times New Roman" w:hAnsi="Times New Roman" w:cs="Times New Roman"/>
          <w:sz w:val="16"/>
          <w:szCs w:val="16"/>
        </w:rPr>
        <w:endnoteRef/>
      </w:r>
      <w:r w:rsidRPr="003D3A3C">
        <w:rPr>
          <w:rFonts w:ascii="Times New Roman" w:hAnsi="Times New Roman" w:cs="Times New Roman"/>
          <w:sz w:val="16"/>
          <w:szCs w:val="16"/>
        </w:rPr>
        <w:t xml:space="preserve"> HSPH. (2020). Schools for Health: Risk Reductions Strategies for Reopening Schools. Available at </w:t>
      </w:r>
      <w:hyperlink r:id="rId23" w:history="1">
        <w:r w:rsidRPr="003D3A3C">
          <w:rPr>
            <w:rStyle w:val="Hyperlink"/>
            <w:rFonts w:ascii="Times New Roman" w:hAnsi="Times New Roman" w:cs="Times New Roman"/>
            <w:sz w:val="16"/>
            <w:szCs w:val="16"/>
          </w:rPr>
          <w:t>https://schools.forhealth.org/wp-content/uploads/sites/19/2020/06/Harvard-Healthy-Buildings-Program-Schools-For-Health-Reopening-Covid19-June2020.pdf</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Body)">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imes New Roman" w:hAnsi="Times New Roman" w:cs="Times New Roman"/>
      </w:rPr>
      <w:id w:val="924450004"/>
      <w:docPartObj>
        <w:docPartGallery w:val="Page Numbers (Bottom of Page)"/>
        <w:docPartUnique/>
      </w:docPartObj>
    </w:sdtPr>
    <w:sdtEndPr>
      <w:rPr>
        <w:noProof/>
      </w:rPr>
    </w:sdtEndPr>
    <w:sdtContent>
      <w:p w14:paraId="79FD5CCE" w14:textId="67DE5C43" w:rsidR="00BF1BBF" w:rsidRPr="00B52A55" w:rsidRDefault="00BF1BBF" w:rsidP="00C83625">
        <w:pPr>
          <w:pBdr>
            <w:top w:val="nil"/>
            <w:left w:val="nil"/>
            <w:bottom w:val="nil"/>
            <w:right w:val="nil"/>
            <w:between w:val="nil"/>
          </w:pBdr>
          <w:tabs>
            <w:tab w:val="center" w:pos="4680"/>
            <w:tab w:val="right" w:pos="9360"/>
          </w:tabs>
          <w:jc w:val="right"/>
          <w:rPr>
            <w:rFonts w:ascii="Times New Roman" w:hAnsi="Times New Roman" w:cs="Times New Roman"/>
            <w:color w:val="000000"/>
          </w:rPr>
        </w:pPr>
      </w:p>
      <w:sdt>
        <w:sdtPr>
          <w:rPr>
            <w:rFonts w:ascii="Times New Roman" w:hAnsi="Times New Roman" w:cs="Times New Roman"/>
          </w:rPr>
          <w:id w:val="453682408"/>
          <w:docPartObj>
            <w:docPartGallery w:val="Page Numbers (Bottom of Page)"/>
            <w:docPartUnique/>
          </w:docPartObj>
        </w:sdtPr>
        <w:sdtEndPr>
          <w:rPr>
            <w:noProof/>
          </w:rPr>
        </w:sdtEndPr>
        <w:sdtContent>
          <w:p w14:paraId="0ABEB731" w14:textId="33DF60AD" w:rsidR="00BF1BBF" w:rsidRPr="00B52A55" w:rsidRDefault="00BF1BBF">
            <w:pPr>
              <w:pStyle w:val="Footer"/>
              <w:jc w:val="right"/>
              <w:rPr>
                <w:rFonts w:ascii="Times New Roman" w:hAnsi="Times New Roman" w:cs="Times New Roman"/>
              </w:rPr>
            </w:pPr>
            <w:r w:rsidRPr="00B52A55">
              <w:rPr>
                <w:rFonts w:ascii="Times New Roman" w:hAnsi="Times New Roman" w:cs="Times New Roman"/>
              </w:rPr>
              <w:fldChar w:fldCharType="begin"/>
            </w:r>
            <w:r w:rsidRPr="00B52A55">
              <w:rPr>
                <w:rFonts w:ascii="Times New Roman" w:hAnsi="Times New Roman" w:cs="Times New Roman"/>
              </w:rPr>
              <w:instrText xml:space="preserve"> PAGE   \* MERGEFORMAT </w:instrText>
            </w:r>
            <w:r w:rsidRPr="00B52A55">
              <w:rPr>
                <w:rFonts w:ascii="Times New Roman" w:hAnsi="Times New Roman" w:cs="Times New Roman"/>
              </w:rPr>
              <w:fldChar w:fldCharType="separate"/>
            </w:r>
            <w:r w:rsidRPr="00B52A55">
              <w:rPr>
                <w:rFonts w:ascii="Times New Roman" w:hAnsi="Times New Roman" w:cs="Times New Roman"/>
                <w:noProof/>
              </w:rPr>
              <w:t>2</w:t>
            </w:r>
            <w:r w:rsidRPr="00B52A55">
              <w:rPr>
                <w:rFonts w:ascii="Times New Roman" w:hAnsi="Times New Roman" w:cs="Times New Roman"/>
                <w:noProof/>
              </w:rPr>
              <w:fldChar w:fldCharType="end"/>
            </w:r>
          </w:p>
        </w:sdtContent>
      </w:sdt>
      <w:p w14:paraId="48FC90E9" w14:textId="79B3DFCA" w:rsidR="00BF1BBF" w:rsidRPr="00B52A55" w:rsidRDefault="00EA4DA9" w:rsidP="00A152A7">
        <w:pPr>
          <w:pStyle w:val="Footer"/>
          <w:jc w:val="right"/>
          <w:rPr>
            <w:rFonts w:ascii="Times New Roman" w:hAnsi="Times New Roman" w:cs="Times New Roman"/>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AD500A" w14:textId="77777777" w:rsidR="00EA4DA9" w:rsidRDefault="00EA4DA9" w:rsidP="00643CDF">
      <w:r>
        <w:separator/>
      </w:r>
    </w:p>
  </w:footnote>
  <w:footnote w:type="continuationSeparator" w:id="0">
    <w:p w14:paraId="213A177C" w14:textId="77777777" w:rsidR="00EA4DA9" w:rsidRDefault="00EA4DA9" w:rsidP="00643CDF">
      <w:r>
        <w:continuationSeparator/>
      </w:r>
    </w:p>
  </w:footnote>
  <w:footnote w:type="continuationNotice" w:id="1">
    <w:p w14:paraId="3DE4906B" w14:textId="77777777" w:rsidR="00EA4DA9" w:rsidRDefault="00EA4DA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427078"/>
    <w:multiLevelType w:val="hybridMultilevel"/>
    <w:tmpl w:val="09B26594"/>
    <w:lvl w:ilvl="0" w:tplc="4FCEFE8E">
      <w:start w:val="1"/>
      <w:numFmt w:val="bullet"/>
      <w:lvlText w:val="•"/>
      <w:lvlJc w:val="left"/>
      <w:pPr>
        <w:tabs>
          <w:tab w:val="num" w:pos="720"/>
        </w:tabs>
        <w:ind w:left="720" w:hanging="360"/>
      </w:pPr>
      <w:rPr>
        <w:rFonts w:ascii="Arial" w:hAnsi="Arial" w:cs="Times New Roman" w:hint="default"/>
      </w:rPr>
    </w:lvl>
    <w:lvl w:ilvl="1" w:tplc="3E78EAE6">
      <w:start w:val="1"/>
      <w:numFmt w:val="bullet"/>
      <w:lvlText w:val="•"/>
      <w:lvlJc w:val="left"/>
      <w:pPr>
        <w:tabs>
          <w:tab w:val="num" w:pos="1440"/>
        </w:tabs>
        <w:ind w:left="1440" w:hanging="360"/>
      </w:pPr>
      <w:rPr>
        <w:rFonts w:ascii="Arial" w:hAnsi="Arial" w:cs="Times New Roman" w:hint="default"/>
      </w:rPr>
    </w:lvl>
    <w:lvl w:ilvl="2" w:tplc="29E81446">
      <w:start w:val="1"/>
      <w:numFmt w:val="bullet"/>
      <w:lvlText w:val="•"/>
      <w:lvlJc w:val="left"/>
      <w:pPr>
        <w:tabs>
          <w:tab w:val="num" w:pos="2160"/>
        </w:tabs>
        <w:ind w:left="2160" w:hanging="360"/>
      </w:pPr>
      <w:rPr>
        <w:rFonts w:ascii="Arial" w:hAnsi="Arial" w:cs="Times New Roman" w:hint="default"/>
      </w:rPr>
    </w:lvl>
    <w:lvl w:ilvl="3" w:tplc="2B3ACFF0">
      <w:start w:val="1"/>
      <w:numFmt w:val="bullet"/>
      <w:lvlText w:val="•"/>
      <w:lvlJc w:val="left"/>
      <w:pPr>
        <w:tabs>
          <w:tab w:val="num" w:pos="2880"/>
        </w:tabs>
        <w:ind w:left="2880" w:hanging="360"/>
      </w:pPr>
      <w:rPr>
        <w:rFonts w:ascii="Arial" w:hAnsi="Arial" w:cs="Times New Roman" w:hint="default"/>
      </w:rPr>
    </w:lvl>
    <w:lvl w:ilvl="4" w:tplc="B9D81652">
      <w:start w:val="1"/>
      <w:numFmt w:val="bullet"/>
      <w:lvlText w:val="•"/>
      <w:lvlJc w:val="left"/>
      <w:pPr>
        <w:tabs>
          <w:tab w:val="num" w:pos="3600"/>
        </w:tabs>
        <w:ind w:left="3600" w:hanging="360"/>
      </w:pPr>
      <w:rPr>
        <w:rFonts w:ascii="Arial" w:hAnsi="Arial" w:cs="Times New Roman" w:hint="default"/>
      </w:rPr>
    </w:lvl>
    <w:lvl w:ilvl="5" w:tplc="B1D25C8E">
      <w:start w:val="1"/>
      <w:numFmt w:val="bullet"/>
      <w:lvlText w:val="•"/>
      <w:lvlJc w:val="left"/>
      <w:pPr>
        <w:tabs>
          <w:tab w:val="num" w:pos="4320"/>
        </w:tabs>
        <w:ind w:left="4320" w:hanging="360"/>
      </w:pPr>
      <w:rPr>
        <w:rFonts w:ascii="Arial" w:hAnsi="Arial" w:cs="Times New Roman" w:hint="default"/>
      </w:rPr>
    </w:lvl>
    <w:lvl w:ilvl="6" w:tplc="521C706A">
      <w:start w:val="1"/>
      <w:numFmt w:val="bullet"/>
      <w:lvlText w:val="•"/>
      <w:lvlJc w:val="left"/>
      <w:pPr>
        <w:tabs>
          <w:tab w:val="num" w:pos="5040"/>
        </w:tabs>
        <w:ind w:left="5040" w:hanging="360"/>
      </w:pPr>
      <w:rPr>
        <w:rFonts w:ascii="Arial" w:hAnsi="Arial" w:cs="Times New Roman" w:hint="default"/>
      </w:rPr>
    </w:lvl>
    <w:lvl w:ilvl="7" w:tplc="1074AF94">
      <w:start w:val="1"/>
      <w:numFmt w:val="bullet"/>
      <w:lvlText w:val="•"/>
      <w:lvlJc w:val="left"/>
      <w:pPr>
        <w:tabs>
          <w:tab w:val="num" w:pos="5760"/>
        </w:tabs>
        <w:ind w:left="5760" w:hanging="360"/>
      </w:pPr>
      <w:rPr>
        <w:rFonts w:ascii="Arial" w:hAnsi="Arial" w:cs="Times New Roman" w:hint="default"/>
      </w:rPr>
    </w:lvl>
    <w:lvl w:ilvl="8" w:tplc="3A6459F4">
      <w:start w:val="1"/>
      <w:numFmt w:val="bullet"/>
      <w:lvlText w:val="•"/>
      <w:lvlJc w:val="left"/>
      <w:pPr>
        <w:tabs>
          <w:tab w:val="num" w:pos="6480"/>
        </w:tabs>
        <w:ind w:left="6480" w:hanging="360"/>
      </w:pPr>
      <w:rPr>
        <w:rFonts w:ascii="Arial" w:hAnsi="Arial" w:cs="Times New Roman" w:hint="default"/>
      </w:rPr>
    </w:lvl>
  </w:abstractNum>
  <w:abstractNum w:abstractNumId="1" w15:restartNumberingAfterBreak="0">
    <w:nsid w:val="01FD0237"/>
    <w:multiLevelType w:val="hybridMultilevel"/>
    <w:tmpl w:val="5AF4C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1F358D"/>
    <w:multiLevelType w:val="hybridMultilevel"/>
    <w:tmpl w:val="5D10B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7F7662"/>
    <w:multiLevelType w:val="hybridMultilevel"/>
    <w:tmpl w:val="0562E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E045F8"/>
    <w:multiLevelType w:val="hybridMultilevel"/>
    <w:tmpl w:val="2132E7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273844"/>
    <w:multiLevelType w:val="hybridMultilevel"/>
    <w:tmpl w:val="6E5AD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AB7C25"/>
    <w:multiLevelType w:val="hybridMultilevel"/>
    <w:tmpl w:val="B47467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24D09"/>
    <w:multiLevelType w:val="hybridMultilevel"/>
    <w:tmpl w:val="1EB0B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F07C53"/>
    <w:multiLevelType w:val="hybridMultilevel"/>
    <w:tmpl w:val="963AC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082897"/>
    <w:multiLevelType w:val="hybridMultilevel"/>
    <w:tmpl w:val="A588DCD6"/>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93C1C05"/>
    <w:multiLevelType w:val="hybridMultilevel"/>
    <w:tmpl w:val="4E66EDBA"/>
    <w:lvl w:ilvl="0" w:tplc="97E847B4">
      <w:start w:val="1"/>
      <w:numFmt w:val="bullet"/>
      <w:lvlText w:val="•"/>
      <w:lvlJc w:val="left"/>
      <w:pPr>
        <w:tabs>
          <w:tab w:val="num" w:pos="720"/>
        </w:tabs>
        <w:ind w:left="720" w:hanging="360"/>
      </w:pPr>
      <w:rPr>
        <w:rFonts w:ascii="Arial" w:hAnsi="Arial" w:hint="default"/>
      </w:rPr>
    </w:lvl>
    <w:lvl w:ilvl="1" w:tplc="47F6FBAA" w:tentative="1">
      <w:start w:val="1"/>
      <w:numFmt w:val="bullet"/>
      <w:lvlText w:val="•"/>
      <w:lvlJc w:val="left"/>
      <w:pPr>
        <w:tabs>
          <w:tab w:val="num" w:pos="1440"/>
        </w:tabs>
        <w:ind w:left="1440" w:hanging="360"/>
      </w:pPr>
      <w:rPr>
        <w:rFonts w:ascii="Arial" w:hAnsi="Arial" w:hint="default"/>
      </w:rPr>
    </w:lvl>
    <w:lvl w:ilvl="2" w:tplc="5A7CA65E" w:tentative="1">
      <w:start w:val="1"/>
      <w:numFmt w:val="bullet"/>
      <w:lvlText w:val="•"/>
      <w:lvlJc w:val="left"/>
      <w:pPr>
        <w:tabs>
          <w:tab w:val="num" w:pos="2160"/>
        </w:tabs>
        <w:ind w:left="2160" w:hanging="360"/>
      </w:pPr>
      <w:rPr>
        <w:rFonts w:ascii="Arial" w:hAnsi="Arial" w:hint="default"/>
      </w:rPr>
    </w:lvl>
    <w:lvl w:ilvl="3" w:tplc="E01C2390" w:tentative="1">
      <w:start w:val="1"/>
      <w:numFmt w:val="bullet"/>
      <w:lvlText w:val="•"/>
      <w:lvlJc w:val="left"/>
      <w:pPr>
        <w:tabs>
          <w:tab w:val="num" w:pos="2880"/>
        </w:tabs>
        <w:ind w:left="2880" w:hanging="360"/>
      </w:pPr>
      <w:rPr>
        <w:rFonts w:ascii="Arial" w:hAnsi="Arial" w:hint="default"/>
      </w:rPr>
    </w:lvl>
    <w:lvl w:ilvl="4" w:tplc="C166F5CA" w:tentative="1">
      <w:start w:val="1"/>
      <w:numFmt w:val="bullet"/>
      <w:lvlText w:val="•"/>
      <w:lvlJc w:val="left"/>
      <w:pPr>
        <w:tabs>
          <w:tab w:val="num" w:pos="3600"/>
        </w:tabs>
        <w:ind w:left="3600" w:hanging="360"/>
      </w:pPr>
      <w:rPr>
        <w:rFonts w:ascii="Arial" w:hAnsi="Arial" w:hint="default"/>
      </w:rPr>
    </w:lvl>
    <w:lvl w:ilvl="5" w:tplc="EB523722" w:tentative="1">
      <w:start w:val="1"/>
      <w:numFmt w:val="bullet"/>
      <w:lvlText w:val="•"/>
      <w:lvlJc w:val="left"/>
      <w:pPr>
        <w:tabs>
          <w:tab w:val="num" w:pos="4320"/>
        </w:tabs>
        <w:ind w:left="4320" w:hanging="360"/>
      </w:pPr>
      <w:rPr>
        <w:rFonts w:ascii="Arial" w:hAnsi="Arial" w:hint="default"/>
      </w:rPr>
    </w:lvl>
    <w:lvl w:ilvl="6" w:tplc="6AA23876" w:tentative="1">
      <w:start w:val="1"/>
      <w:numFmt w:val="bullet"/>
      <w:lvlText w:val="•"/>
      <w:lvlJc w:val="left"/>
      <w:pPr>
        <w:tabs>
          <w:tab w:val="num" w:pos="5040"/>
        </w:tabs>
        <w:ind w:left="5040" w:hanging="360"/>
      </w:pPr>
      <w:rPr>
        <w:rFonts w:ascii="Arial" w:hAnsi="Arial" w:hint="default"/>
      </w:rPr>
    </w:lvl>
    <w:lvl w:ilvl="7" w:tplc="64A20DDE" w:tentative="1">
      <w:start w:val="1"/>
      <w:numFmt w:val="bullet"/>
      <w:lvlText w:val="•"/>
      <w:lvlJc w:val="left"/>
      <w:pPr>
        <w:tabs>
          <w:tab w:val="num" w:pos="5760"/>
        </w:tabs>
        <w:ind w:left="5760" w:hanging="360"/>
      </w:pPr>
      <w:rPr>
        <w:rFonts w:ascii="Arial" w:hAnsi="Arial" w:hint="default"/>
      </w:rPr>
    </w:lvl>
    <w:lvl w:ilvl="8" w:tplc="62E0A21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955602C"/>
    <w:multiLevelType w:val="hybridMultilevel"/>
    <w:tmpl w:val="A184CA2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04186C"/>
    <w:multiLevelType w:val="hybridMultilevel"/>
    <w:tmpl w:val="2BBAE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DC06C9"/>
    <w:multiLevelType w:val="hybridMultilevel"/>
    <w:tmpl w:val="55F05566"/>
    <w:lvl w:ilvl="0" w:tplc="8AB010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18602C"/>
    <w:multiLevelType w:val="hybridMultilevel"/>
    <w:tmpl w:val="891EA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FA03B3"/>
    <w:multiLevelType w:val="hybridMultilevel"/>
    <w:tmpl w:val="2CA2C7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4211C47"/>
    <w:multiLevelType w:val="hybridMultilevel"/>
    <w:tmpl w:val="22267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AC7098"/>
    <w:multiLevelType w:val="hybridMultilevel"/>
    <w:tmpl w:val="02E8B584"/>
    <w:lvl w:ilvl="0" w:tplc="E83A98BA">
      <w:start w:val="1"/>
      <w:numFmt w:val="bullet"/>
      <w:lvlText w:val=""/>
      <w:lvlJc w:val="left"/>
      <w:pPr>
        <w:ind w:left="720" w:hanging="360"/>
      </w:pPr>
      <w:rPr>
        <w:rFonts w:ascii="Symbol" w:hAnsi="Symbol" w:hint="default"/>
        <w:b/>
        <w:bCs/>
        <w:color w:val="auto"/>
      </w:rPr>
    </w:lvl>
    <w:lvl w:ilvl="1" w:tplc="E83A98BA">
      <w:start w:val="1"/>
      <w:numFmt w:val="bullet"/>
      <w:lvlText w:val=""/>
      <w:lvlJc w:val="left"/>
      <w:pPr>
        <w:ind w:left="1440" w:hanging="360"/>
      </w:pPr>
      <w:rPr>
        <w:rFonts w:ascii="Symbol" w:hAnsi="Symbol" w:hint="default"/>
        <w:b/>
        <w:bCs/>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421A8B"/>
    <w:multiLevelType w:val="hybridMultilevel"/>
    <w:tmpl w:val="553E9D4E"/>
    <w:lvl w:ilvl="0" w:tplc="6186E164">
      <w:start w:val="1"/>
      <w:numFmt w:val="bullet"/>
      <w:pStyle w:val="Heading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924D9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0263FC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2A32ACC"/>
    <w:multiLevelType w:val="hybridMultilevel"/>
    <w:tmpl w:val="1BA28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102C49"/>
    <w:multiLevelType w:val="hybridMultilevel"/>
    <w:tmpl w:val="4AB20F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127349"/>
    <w:multiLevelType w:val="hybridMultilevel"/>
    <w:tmpl w:val="251E4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465727"/>
    <w:multiLevelType w:val="hybridMultilevel"/>
    <w:tmpl w:val="6602CC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3E1047"/>
    <w:multiLevelType w:val="hybridMultilevel"/>
    <w:tmpl w:val="3982A4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F97D0E"/>
    <w:multiLevelType w:val="hybridMultilevel"/>
    <w:tmpl w:val="A6AC9F06"/>
    <w:lvl w:ilvl="0" w:tplc="27A2EF2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31921F5"/>
    <w:multiLevelType w:val="hybridMultilevel"/>
    <w:tmpl w:val="96C0B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A665BD"/>
    <w:multiLevelType w:val="hybridMultilevel"/>
    <w:tmpl w:val="C6A8C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9490D0A"/>
    <w:multiLevelType w:val="hybridMultilevel"/>
    <w:tmpl w:val="BDD2C1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8B0187"/>
    <w:multiLevelType w:val="hybridMultilevel"/>
    <w:tmpl w:val="ADCE69BE"/>
    <w:lvl w:ilvl="0" w:tplc="04090005">
      <w:start w:val="1"/>
      <w:numFmt w:val="bullet"/>
      <w:lvlText w:val=""/>
      <w:lvlJc w:val="left"/>
      <w:pPr>
        <w:tabs>
          <w:tab w:val="num" w:pos="360"/>
        </w:tabs>
        <w:ind w:left="360" w:hanging="360"/>
      </w:pPr>
      <w:rPr>
        <w:rFonts w:ascii="Wingdings" w:hAnsi="Wingdings" w:hint="default"/>
      </w:rPr>
    </w:lvl>
    <w:lvl w:ilvl="1" w:tplc="0060BAA2" w:tentative="1">
      <w:start w:val="1"/>
      <w:numFmt w:val="decimal"/>
      <w:lvlText w:val="%2."/>
      <w:lvlJc w:val="left"/>
      <w:pPr>
        <w:tabs>
          <w:tab w:val="num" w:pos="1080"/>
        </w:tabs>
        <w:ind w:left="1080" w:hanging="360"/>
      </w:pPr>
    </w:lvl>
    <w:lvl w:ilvl="2" w:tplc="7ACA34FC" w:tentative="1">
      <w:start w:val="1"/>
      <w:numFmt w:val="decimal"/>
      <w:lvlText w:val="%3."/>
      <w:lvlJc w:val="left"/>
      <w:pPr>
        <w:tabs>
          <w:tab w:val="num" w:pos="1800"/>
        </w:tabs>
        <w:ind w:left="1800" w:hanging="360"/>
      </w:pPr>
    </w:lvl>
    <w:lvl w:ilvl="3" w:tplc="1B3408EE" w:tentative="1">
      <w:start w:val="1"/>
      <w:numFmt w:val="decimal"/>
      <w:lvlText w:val="%4."/>
      <w:lvlJc w:val="left"/>
      <w:pPr>
        <w:tabs>
          <w:tab w:val="num" w:pos="2520"/>
        </w:tabs>
        <w:ind w:left="2520" w:hanging="360"/>
      </w:pPr>
    </w:lvl>
    <w:lvl w:ilvl="4" w:tplc="E2A2F4BA" w:tentative="1">
      <w:start w:val="1"/>
      <w:numFmt w:val="decimal"/>
      <w:lvlText w:val="%5."/>
      <w:lvlJc w:val="left"/>
      <w:pPr>
        <w:tabs>
          <w:tab w:val="num" w:pos="3240"/>
        </w:tabs>
        <w:ind w:left="3240" w:hanging="360"/>
      </w:pPr>
    </w:lvl>
    <w:lvl w:ilvl="5" w:tplc="3E8A90C6" w:tentative="1">
      <w:start w:val="1"/>
      <w:numFmt w:val="decimal"/>
      <w:lvlText w:val="%6."/>
      <w:lvlJc w:val="left"/>
      <w:pPr>
        <w:tabs>
          <w:tab w:val="num" w:pos="3960"/>
        </w:tabs>
        <w:ind w:left="3960" w:hanging="360"/>
      </w:pPr>
    </w:lvl>
    <w:lvl w:ilvl="6" w:tplc="91724F52" w:tentative="1">
      <w:start w:val="1"/>
      <w:numFmt w:val="decimal"/>
      <w:lvlText w:val="%7."/>
      <w:lvlJc w:val="left"/>
      <w:pPr>
        <w:tabs>
          <w:tab w:val="num" w:pos="4680"/>
        </w:tabs>
        <w:ind w:left="4680" w:hanging="360"/>
      </w:pPr>
    </w:lvl>
    <w:lvl w:ilvl="7" w:tplc="68EC8AE4" w:tentative="1">
      <w:start w:val="1"/>
      <w:numFmt w:val="decimal"/>
      <w:lvlText w:val="%8."/>
      <w:lvlJc w:val="left"/>
      <w:pPr>
        <w:tabs>
          <w:tab w:val="num" w:pos="5400"/>
        </w:tabs>
        <w:ind w:left="5400" w:hanging="360"/>
      </w:pPr>
    </w:lvl>
    <w:lvl w:ilvl="8" w:tplc="CB7A7BA4" w:tentative="1">
      <w:start w:val="1"/>
      <w:numFmt w:val="decimal"/>
      <w:lvlText w:val="%9."/>
      <w:lvlJc w:val="left"/>
      <w:pPr>
        <w:tabs>
          <w:tab w:val="num" w:pos="6120"/>
        </w:tabs>
        <w:ind w:left="6120" w:hanging="360"/>
      </w:pPr>
    </w:lvl>
  </w:abstractNum>
  <w:abstractNum w:abstractNumId="31" w15:restartNumberingAfterBreak="0">
    <w:nsid w:val="5D68309C"/>
    <w:multiLevelType w:val="hybridMultilevel"/>
    <w:tmpl w:val="A39887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2D26D7"/>
    <w:multiLevelType w:val="hybridMultilevel"/>
    <w:tmpl w:val="7C961034"/>
    <w:lvl w:ilvl="0" w:tplc="B0C026B0">
      <w:start w:val="4"/>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32645F"/>
    <w:multiLevelType w:val="hybridMultilevel"/>
    <w:tmpl w:val="3AFAD2DC"/>
    <w:lvl w:ilvl="0" w:tplc="FAEE035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2D60185"/>
    <w:multiLevelType w:val="hybridMultilevel"/>
    <w:tmpl w:val="F2123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AE1A40"/>
    <w:multiLevelType w:val="hybridMultilevel"/>
    <w:tmpl w:val="75FA6E1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59353A"/>
    <w:multiLevelType w:val="hybridMultilevel"/>
    <w:tmpl w:val="73F62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85A0279"/>
    <w:multiLevelType w:val="hybridMultilevel"/>
    <w:tmpl w:val="21AAC3F0"/>
    <w:lvl w:ilvl="0" w:tplc="5F662674">
      <w:start w:val="1"/>
      <w:numFmt w:val="bullet"/>
      <w:pStyle w:v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257CBD"/>
    <w:multiLevelType w:val="hybridMultilevel"/>
    <w:tmpl w:val="846C9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E95781"/>
    <w:multiLevelType w:val="hybridMultilevel"/>
    <w:tmpl w:val="596CD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A2B3F44"/>
    <w:multiLevelType w:val="hybridMultilevel"/>
    <w:tmpl w:val="9E6E6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B25F8A"/>
    <w:multiLevelType w:val="hybridMultilevel"/>
    <w:tmpl w:val="07162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EB69E9"/>
    <w:multiLevelType w:val="hybridMultilevel"/>
    <w:tmpl w:val="C7C2DA5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D843C50"/>
    <w:multiLevelType w:val="hybridMultilevel"/>
    <w:tmpl w:val="1D28F87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64048F"/>
    <w:multiLevelType w:val="hybridMultilevel"/>
    <w:tmpl w:val="0E8C5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3D62D71"/>
    <w:multiLevelType w:val="hybridMultilevel"/>
    <w:tmpl w:val="517EA5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BAC4B89"/>
    <w:multiLevelType w:val="hybridMultilevel"/>
    <w:tmpl w:val="07A25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E22804"/>
    <w:multiLevelType w:val="hybridMultilevel"/>
    <w:tmpl w:val="78860E26"/>
    <w:lvl w:ilvl="0" w:tplc="24427ACC">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E5C5989"/>
    <w:multiLevelType w:val="hybridMultilevel"/>
    <w:tmpl w:val="6E7C150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9C0D9C"/>
    <w:multiLevelType w:val="hybridMultilevel"/>
    <w:tmpl w:val="B3FC7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8"/>
  </w:num>
  <w:num w:numId="3">
    <w:abstractNumId w:val="47"/>
  </w:num>
  <w:num w:numId="4">
    <w:abstractNumId w:val="48"/>
  </w:num>
  <w:num w:numId="5">
    <w:abstractNumId w:val="35"/>
  </w:num>
  <w:num w:numId="6">
    <w:abstractNumId w:val="1"/>
  </w:num>
  <w:num w:numId="7">
    <w:abstractNumId w:val="29"/>
  </w:num>
  <w:num w:numId="8">
    <w:abstractNumId w:val="36"/>
  </w:num>
  <w:num w:numId="9">
    <w:abstractNumId w:val="38"/>
  </w:num>
  <w:num w:numId="10">
    <w:abstractNumId w:val="4"/>
  </w:num>
  <w:num w:numId="11">
    <w:abstractNumId w:val="41"/>
  </w:num>
  <w:num w:numId="12">
    <w:abstractNumId w:val="5"/>
  </w:num>
  <w:num w:numId="13">
    <w:abstractNumId w:val="27"/>
  </w:num>
  <w:num w:numId="14">
    <w:abstractNumId w:val="6"/>
  </w:num>
  <w:num w:numId="15">
    <w:abstractNumId w:val="21"/>
  </w:num>
  <w:num w:numId="16">
    <w:abstractNumId w:val="11"/>
  </w:num>
  <w:num w:numId="17">
    <w:abstractNumId w:val="34"/>
  </w:num>
  <w:num w:numId="18">
    <w:abstractNumId w:val="12"/>
  </w:num>
  <w:num w:numId="19">
    <w:abstractNumId w:val="7"/>
  </w:num>
  <w:num w:numId="20">
    <w:abstractNumId w:val="17"/>
  </w:num>
  <w:num w:numId="21">
    <w:abstractNumId w:val="46"/>
  </w:num>
  <w:num w:numId="22">
    <w:abstractNumId w:val="39"/>
  </w:num>
  <w:num w:numId="23">
    <w:abstractNumId w:val="23"/>
  </w:num>
  <w:num w:numId="24">
    <w:abstractNumId w:val="43"/>
  </w:num>
  <w:num w:numId="25">
    <w:abstractNumId w:val="42"/>
  </w:num>
  <w:num w:numId="26">
    <w:abstractNumId w:val="30"/>
  </w:num>
  <w:num w:numId="27">
    <w:abstractNumId w:val="0"/>
  </w:num>
  <w:num w:numId="28">
    <w:abstractNumId w:val="20"/>
  </w:num>
  <w:num w:numId="29">
    <w:abstractNumId w:val="19"/>
  </w:num>
  <w:num w:numId="30">
    <w:abstractNumId w:val="37"/>
  </w:num>
  <w:num w:numId="31">
    <w:abstractNumId w:val="10"/>
  </w:num>
  <w:num w:numId="32">
    <w:abstractNumId w:val="13"/>
  </w:num>
  <w:num w:numId="33">
    <w:abstractNumId w:val="26"/>
  </w:num>
  <w:num w:numId="34">
    <w:abstractNumId w:val="45"/>
  </w:num>
  <w:num w:numId="35">
    <w:abstractNumId w:val="32"/>
  </w:num>
  <w:num w:numId="36">
    <w:abstractNumId w:val="33"/>
  </w:num>
  <w:num w:numId="37">
    <w:abstractNumId w:val="31"/>
  </w:num>
  <w:num w:numId="38">
    <w:abstractNumId w:val="22"/>
  </w:num>
  <w:num w:numId="39">
    <w:abstractNumId w:val="44"/>
  </w:num>
  <w:num w:numId="40">
    <w:abstractNumId w:val="15"/>
  </w:num>
  <w:num w:numId="41">
    <w:abstractNumId w:val="24"/>
  </w:num>
  <w:num w:numId="42">
    <w:abstractNumId w:val="49"/>
  </w:num>
  <w:num w:numId="43">
    <w:abstractNumId w:val="3"/>
  </w:num>
  <w:num w:numId="44">
    <w:abstractNumId w:val="14"/>
  </w:num>
  <w:num w:numId="45">
    <w:abstractNumId w:val="2"/>
  </w:num>
  <w:num w:numId="46">
    <w:abstractNumId w:val="16"/>
  </w:num>
  <w:num w:numId="47">
    <w:abstractNumId w:val="28"/>
  </w:num>
  <w:num w:numId="48">
    <w:abstractNumId w:val="40"/>
  </w:num>
  <w:num w:numId="49">
    <w:abstractNumId w:val="9"/>
  </w:num>
  <w:num w:numId="50">
    <w:abstractNumId w:val="2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0C57"/>
    <w:rsid w:val="00002119"/>
    <w:rsid w:val="000022FB"/>
    <w:rsid w:val="00013A0D"/>
    <w:rsid w:val="0001585B"/>
    <w:rsid w:val="00020F1B"/>
    <w:rsid w:val="00023032"/>
    <w:rsid w:val="000274EA"/>
    <w:rsid w:val="00030307"/>
    <w:rsid w:val="00031E63"/>
    <w:rsid w:val="0003555E"/>
    <w:rsid w:val="00036D19"/>
    <w:rsid w:val="00041552"/>
    <w:rsid w:val="00041960"/>
    <w:rsid w:val="00043375"/>
    <w:rsid w:val="00045F6C"/>
    <w:rsid w:val="00046113"/>
    <w:rsid w:val="0005077B"/>
    <w:rsid w:val="00050D4D"/>
    <w:rsid w:val="0005303E"/>
    <w:rsid w:val="0005445D"/>
    <w:rsid w:val="0005508B"/>
    <w:rsid w:val="0005565F"/>
    <w:rsid w:val="00060379"/>
    <w:rsid w:val="00066C2C"/>
    <w:rsid w:val="00071693"/>
    <w:rsid w:val="00071D1E"/>
    <w:rsid w:val="0007259D"/>
    <w:rsid w:val="000743CF"/>
    <w:rsid w:val="000775AF"/>
    <w:rsid w:val="00077C32"/>
    <w:rsid w:val="0008429A"/>
    <w:rsid w:val="00084C25"/>
    <w:rsid w:val="00084ED9"/>
    <w:rsid w:val="000862E0"/>
    <w:rsid w:val="000916F6"/>
    <w:rsid w:val="000A0A18"/>
    <w:rsid w:val="000A10EF"/>
    <w:rsid w:val="000A1161"/>
    <w:rsid w:val="000A367F"/>
    <w:rsid w:val="000A4B28"/>
    <w:rsid w:val="000A672A"/>
    <w:rsid w:val="000A6A2B"/>
    <w:rsid w:val="000B0D46"/>
    <w:rsid w:val="000B271B"/>
    <w:rsid w:val="000B3276"/>
    <w:rsid w:val="000B5333"/>
    <w:rsid w:val="000B7523"/>
    <w:rsid w:val="000C1EA8"/>
    <w:rsid w:val="000C49C7"/>
    <w:rsid w:val="000C6990"/>
    <w:rsid w:val="000D0720"/>
    <w:rsid w:val="000D1F5F"/>
    <w:rsid w:val="000D27EC"/>
    <w:rsid w:val="000D7A48"/>
    <w:rsid w:val="000D7CD3"/>
    <w:rsid w:val="000E70B8"/>
    <w:rsid w:val="000F0DD9"/>
    <w:rsid w:val="000F21A3"/>
    <w:rsid w:val="000F506A"/>
    <w:rsid w:val="000F6483"/>
    <w:rsid w:val="000F69A4"/>
    <w:rsid w:val="000F7D2D"/>
    <w:rsid w:val="00100F50"/>
    <w:rsid w:val="001061D8"/>
    <w:rsid w:val="0011304B"/>
    <w:rsid w:val="001135EA"/>
    <w:rsid w:val="001158DD"/>
    <w:rsid w:val="00117910"/>
    <w:rsid w:val="00120D97"/>
    <w:rsid w:val="0012145B"/>
    <w:rsid w:val="00121565"/>
    <w:rsid w:val="001221FE"/>
    <w:rsid w:val="00122599"/>
    <w:rsid w:val="00122681"/>
    <w:rsid w:val="00125F5B"/>
    <w:rsid w:val="00127597"/>
    <w:rsid w:val="0013118C"/>
    <w:rsid w:val="0013262D"/>
    <w:rsid w:val="00135109"/>
    <w:rsid w:val="00136BD7"/>
    <w:rsid w:val="00141827"/>
    <w:rsid w:val="00142C0E"/>
    <w:rsid w:val="0014467C"/>
    <w:rsid w:val="001456AC"/>
    <w:rsid w:val="0015067A"/>
    <w:rsid w:val="00150E75"/>
    <w:rsid w:val="0015190E"/>
    <w:rsid w:val="00153480"/>
    <w:rsid w:val="00156B14"/>
    <w:rsid w:val="00157FAC"/>
    <w:rsid w:val="001606C9"/>
    <w:rsid w:val="00162209"/>
    <w:rsid w:val="001625DE"/>
    <w:rsid w:val="00166EB5"/>
    <w:rsid w:val="001724C9"/>
    <w:rsid w:val="00172E48"/>
    <w:rsid w:val="0017454C"/>
    <w:rsid w:val="001802D1"/>
    <w:rsid w:val="00184B0B"/>
    <w:rsid w:val="0019172C"/>
    <w:rsid w:val="00193655"/>
    <w:rsid w:val="00194FC9"/>
    <w:rsid w:val="00196374"/>
    <w:rsid w:val="001971A9"/>
    <w:rsid w:val="001A2A8F"/>
    <w:rsid w:val="001A30C1"/>
    <w:rsid w:val="001A5DAC"/>
    <w:rsid w:val="001A63EB"/>
    <w:rsid w:val="001B2567"/>
    <w:rsid w:val="001B439F"/>
    <w:rsid w:val="001B5617"/>
    <w:rsid w:val="001B5A58"/>
    <w:rsid w:val="001B6D11"/>
    <w:rsid w:val="001C2B6A"/>
    <w:rsid w:val="001C3332"/>
    <w:rsid w:val="001C3551"/>
    <w:rsid w:val="001C50D3"/>
    <w:rsid w:val="001D19FE"/>
    <w:rsid w:val="001D4638"/>
    <w:rsid w:val="001E4252"/>
    <w:rsid w:val="001E5D0A"/>
    <w:rsid w:val="001E5EF7"/>
    <w:rsid w:val="001E69A9"/>
    <w:rsid w:val="001F0696"/>
    <w:rsid w:val="001F40B0"/>
    <w:rsid w:val="0020210A"/>
    <w:rsid w:val="0020482B"/>
    <w:rsid w:val="00210FB8"/>
    <w:rsid w:val="00211355"/>
    <w:rsid w:val="00214E8C"/>
    <w:rsid w:val="00215DE3"/>
    <w:rsid w:val="002174D6"/>
    <w:rsid w:val="00222504"/>
    <w:rsid w:val="002255C2"/>
    <w:rsid w:val="00225B32"/>
    <w:rsid w:val="00230956"/>
    <w:rsid w:val="00230FE3"/>
    <w:rsid w:val="00250E64"/>
    <w:rsid w:val="00251D1B"/>
    <w:rsid w:val="0025350D"/>
    <w:rsid w:val="00253865"/>
    <w:rsid w:val="0025416A"/>
    <w:rsid w:val="00254474"/>
    <w:rsid w:val="00255DED"/>
    <w:rsid w:val="0026187D"/>
    <w:rsid w:val="00265EFD"/>
    <w:rsid w:val="00266C86"/>
    <w:rsid w:val="00267E2E"/>
    <w:rsid w:val="002724F1"/>
    <w:rsid w:val="002753C6"/>
    <w:rsid w:val="00281535"/>
    <w:rsid w:val="002818A4"/>
    <w:rsid w:val="00283FB2"/>
    <w:rsid w:val="00285667"/>
    <w:rsid w:val="00285C8B"/>
    <w:rsid w:val="00287199"/>
    <w:rsid w:val="00290858"/>
    <w:rsid w:val="0029244C"/>
    <w:rsid w:val="00296FFC"/>
    <w:rsid w:val="002A178A"/>
    <w:rsid w:val="002A47E6"/>
    <w:rsid w:val="002A586C"/>
    <w:rsid w:val="002B14B6"/>
    <w:rsid w:val="002B1E79"/>
    <w:rsid w:val="002B6439"/>
    <w:rsid w:val="002C0B57"/>
    <w:rsid w:val="002C0B71"/>
    <w:rsid w:val="002C0E1D"/>
    <w:rsid w:val="002C416F"/>
    <w:rsid w:val="002C5776"/>
    <w:rsid w:val="002C7A33"/>
    <w:rsid w:val="002D3F32"/>
    <w:rsid w:val="002D503A"/>
    <w:rsid w:val="002D50C5"/>
    <w:rsid w:val="002D514F"/>
    <w:rsid w:val="002E15DC"/>
    <w:rsid w:val="002E23AD"/>
    <w:rsid w:val="002E52FA"/>
    <w:rsid w:val="002E69C5"/>
    <w:rsid w:val="002E7280"/>
    <w:rsid w:val="002F2167"/>
    <w:rsid w:val="002F54D2"/>
    <w:rsid w:val="002F69CF"/>
    <w:rsid w:val="002F7A7C"/>
    <w:rsid w:val="00300C9D"/>
    <w:rsid w:val="00300FEA"/>
    <w:rsid w:val="00302238"/>
    <w:rsid w:val="00304DA4"/>
    <w:rsid w:val="00306044"/>
    <w:rsid w:val="00311C03"/>
    <w:rsid w:val="00321653"/>
    <w:rsid w:val="003236C1"/>
    <w:rsid w:val="003247CA"/>
    <w:rsid w:val="00326D1C"/>
    <w:rsid w:val="00333EA1"/>
    <w:rsid w:val="003340AE"/>
    <w:rsid w:val="00340A0E"/>
    <w:rsid w:val="0034119C"/>
    <w:rsid w:val="00343665"/>
    <w:rsid w:val="00343A41"/>
    <w:rsid w:val="00344CE8"/>
    <w:rsid w:val="00347210"/>
    <w:rsid w:val="0035048F"/>
    <w:rsid w:val="00350A67"/>
    <w:rsid w:val="00350C03"/>
    <w:rsid w:val="00352518"/>
    <w:rsid w:val="00353074"/>
    <w:rsid w:val="00353CA1"/>
    <w:rsid w:val="00354028"/>
    <w:rsid w:val="00354A9B"/>
    <w:rsid w:val="0035698F"/>
    <w:rsid w:val="00362FF3"/>
    <w:rsid w:val="003647A9"/>
    <w:rsid w:val="0036721A"/>
    <w:rsid w:val="003704F7"/>
    <w:rsid w:val="00372DB9"/>
    <w:rsid w:val="003736B9"/>
    <w:rsid w:val="00375592"/>
    <w:rsid w:val="00380B1F"/>
    <w:rsid w:val="00381A66"/>
    <w:rsid w:val="00383EC9"/>
    <w:rsid w:val="00386832"/>
    <w:rsid w:val="00392185"/>
    <w:rsid w:val="00395AC0"/>
    <w:rsid w:val="00396C40"/>
    <w:rsid w:val="00397515"/>
    <w:rsid w:val="003A154C"/>
    <w:rsid w:val="003A4DEB"/>
    <w:rsid w:val="003A6565"/>
    <w:rsid w:val="003A6DFB"/>
    <w:rsid w:val="003A722E"/>
    <w:rsid w:val="003B1628"/>
    <w:rsid w:val="003B224F"/>
    <w:rsid w:val="003B54FB"/>
    <w:rsid w:val="003B7562"/>
    <w:rsid w:val="003B7CC0"/>
    <w:rsid w:val="003C21D6"/>
    <w:rsid w:val="003C38A5"/>
    <w:rsid w:val="003C43FC"/>
    <w:rsid w:val="003C505D"/>
    <w:rsid w:val="003C707A"/>
    <w:rsid w:val="003D0AB9"/>
    <w:rsid w:val="003D0FC6"/>
    <w:rsid w:val="003D3A3C"/>
    <w:rsid w:val="003D403D"/>
    <w:rsid w:val="003D56CF"/>
    <w:rsid w:val="003D726F"/>
    <w:rsid w:val="003D7F4B"/>
    <w:rsid w:val="003E2B85"/>
    <w:rsid w:val="003E3ADA"/>
    <w:rsid w:val="003E5D11"/>
    <w:rsid w:val="003F264B"/>
    <w:rsid w:val="003F2816"/>
    <w:rsid w:val="003F7E67"/>
    <w:rsid w:val="004001A5"/>
    <w:rsid w:val="004048E0"/>
    <w:rsid w:val="004075C0"/>
    <w:rsid w:val="0041099A"/>
    <w:rsid w:val="00412DB4"/>
    <w:rsid w:val="00416328"/>
    <w:rsid w:val="00421263"/>
    <w:rsid w:val="00421312"/>
    <w:rsid w:val="004214A0"/>
    <w:rsid w:val="004273BF"/>
    <w:rsid w:val="004301E9"/>
    <w:rsid w:val="00436979"/>
    <w:rsid w:val="00441D73"/>
    <w:rsid w:val="004425A0"/>
    <w:rsid w:val="00445597"/>
    <w:rsid w:val="00445BAE"/>
    <w:rsid w:val="00446E47"/>
    <w:rsid w:val="00456908"/>
    <w:rsid w:val="00456B24"/>
    <w:rsid w:val="004604A7"/>
    <w:rsid w:val="004610A7"/>
    <w:rsid w:val="004610D8"/>
    <w:rsid w:val="00461E6C"/>
    <w:rsid w:val="0046476D"/>
    <w:rsid w:val="00464820"/>
    <w:rsid w:val="00465DD6"/>
    <w:rsid w:val="00470F7B"/>
    <w:rsid w:val="00476307"/>
    <w:rsid w:val="00481698"/>
    <w:rsid w:val="0048323E"/>
    <w:rsid w:val="004851B1"/>
    <w:rsid w:val="0048520C"/>
    <w:rsid w:val="00485C89"/>
    <w:rsid w:val="004935A5"/>
    <w:rsid w:val="004938BB"/>
    <w:rsid w:val="00495B82"/>
    <w:rsid w:val="00496196"/>
    <w:rsid w:val="00496DDF"/>
    <w:rsid w:val="004A058D"/>
    <w:rsid w:val="004A198B"/>
    <w:rsid w:val="004A6198"/>
    <w:rsid w:val="004B18B8"/>
    <w:rsid w:val="004B2698"/>
    <w:rsid w:val="004B4C74"/>
    <w:rsid w:val="004B6F18"/>
    <w:rsid w:val="004C0C48"/>
    <w:rsid w:val="004C1479"/>
    <w:rsid w:val="004C1D1D"/>
    <w:rsid w:val="004C6150"/>
    <w:rsid w:val="004D105C"/>
    <w:rsid w:val="004D3A56"/>
    <w:rsid w:val="004D4EA1"/>
    <w:rsid w:val="004D6621"/>
    <w:rsid w:val="004D6B38"/>
    <w:rsid w:val="004D7872"/>
    <w:rsid w:val="004E1222"/>
    <w:rsid w:val="004E1BA0"/>
    <w:rsid w:val="004E396A"/>
    <w:rsid w:val="004E3F7D"/>
    <w:rsid w:val="004E4956"/>
    <w:rsid w:val="004E689A"/>
    <w:rsid w:val="004E7F79"/>
    <w:rsid w:val="004F65D2"/>
    <w:rsid w:val="004F6CB8"/>
    <w:rsid w:val="004F766C"/>
    <w:rsid w:val="00500AFB"/>
    <w:rsid w:val="00500B0E"/>
    <w:rsid w:val="0050506C"/>
    <w:rsid w:val="00506276"/>
    <w:rsid w:val="005134C4"/>
    <w:rsid w:val="005141FC"/>
    <w:rsid w:val="005164BD"/>
    <w:rsid w:val="00520FAF"/>
    <w:rsid w:val="0052699B"/>
    <w:rsid w:val="00527140"/>
    <w:rsid w:val="0052745D"/>
    <w:rsid w:val="00527CA0"/>
    <w:rsid w:val="00533D59"/>
    <w:rsid w:val="00534DCC"/>
    <w:rsid w:val="0053540C"/>
    <w:rsid w:val="00535458"/>
    <w:rsid w:val="00535CF4"/>
    <w:rsid w:val="00540C1E"/>
    <w:rsid w:val="0054216B"/>
    <w:rsid w:val="00542458"/>
    <w:rsid w:val="00544523"/>
    <w:rsid w:val="005466C7"/>
    <w:rsid w:val="005505FD"/>
    <w:rsid w:val="0055070C"/>
    <w:rsid w:val="00552CAF"/>
    <w:rsid w:val="00556E11"/>
    <w:rsid w:val="00560D30"/>
    <w:rsid w:val="00571B2B"/>
    <w:rsid w:val="0058045A"/>
    <w:rsid w:val="005825ED"/>
    <w:rsid w:val="005834C8"/>
    <w:rsid w:val="00586C6B"/>
    <w:rsid w:val="005940B7"/>
    <w:rsid w:val="005954A6"/>
    <w:rsid w:val="005956AF"/>
    <w:rsid w:val="005A07F1"/>
    <w:rsid w:val="005A1689"/>
    <w:rsid w:val="005A224A"/>
    <w:rsid w:val="005B044B"/>
    <w:rsid w:val="005B351D"/>
    <w:rsid w:val="005B4C16"/>
    <w:rsid w:val="005B6771"/>
    <w:rsid w:val="005C24C9"/>
    <w:rsid w:val="005C4060"/>
    <w:rsid w:val="005C48A0"/>
    <w:rsid w:val="005C66C9"/>
    <w:rsid w:val="005D257D"/>
    <w:rsid w:val="005D2839"/>
    <w:rsid w:val="005D5999"/>
    <w:rsid w:val="005D61BF"/>
    <w:rsid w:val="005D687C"/>
    <w:rsid w:val="005E0DD3"/>
    <w:rsid w:val="005E17DB"/>
    <w:rsid w:val="005E34F8"/>
    <w:rsid w:val="005E486D"/>
    <w:rsid w:val="005E538D"/>
    <w:rsid w:val="005E6952"/>
    <w:rsid w:val="005E6FF1"/>
    <w:rsid w:val="005E7B04"/>
    <w:rsid w:val="005F0025"/>
    <w:rsid w:val="005F230D"/>
    <w:rsid w:val="005F2B28"/>
    <w:rsid w:val="005F690A"/>
    <w:rsid w:val="00602E42"/>
    <w:rsid w:val="00602FB6"/>
    <w:rsid w:val="00603A65"/>
    <w:rsid w:val="00603D28"/>
    <w:rsid w:val="006044C0"/>
    <w:rsid w:val="00604865"/>
    <w:rsid w:val="00605C5D"/>
    <w:rsid w:val="006063E0"/>
    <w:rsid w:val="00614E3D"/>
    <w:rsid w:val="00617DA6"/>
    <w:rsid w:val="00623665"/>
    <w:rsid w:val="00626F3C"/>
    <w:rsid w:val="00630383"/>
    <w:rsid w:val="006354E9"/>
    <w:rsid w:val="00637137"/>
    <w:rsid w:val="00640639"/>
    <w:rsid w:val="00643CDF"/>
    <w:rsid w:val="00647326"/>
    <w:rsid w:val="00653855"/>
    <w:rsid w:val="0065748D"/>
    <w:rsid w:val="00661018"/>
    <w:rsid w:val="00662746"/>
    <w:rsid w:val="00667A55"/>
    <w:rsid w:val="00670823"/>
    <w:rsid w:val="00670E1E"/>
    <w:rsid w:val="00676DED"/>
    <w:rsid w:val="006772CE"/>
    <w:rsid w:val="00677794"/>
    <w:rsid w:val="0067790E"/>
    <w:rsid w:val="00677D1F"/>
    <w:rsid w:val="00681C45"/>
    <w:rsid w:val="006827F4"/>
    <w:rsid w:val="00684AE5"/>
    <w:rsid w:val="00685682"/>
    <w:rsid w:val="00685B13"/>
    <w:rsid w:val="006A0C89"/>
    <w:rsid w:val="006A5881"/>
    <w:rsid w:val="006A5F68"/>
    <w:rsid w:val="006A6CA0"/>
    <w:rsid w:val="006A72E0"/>
    <w:rsid w:val="006A7982"/>
    <w:rsid w:val="006B1A17"/>
    <w:rsid w:val="006B23DF"/>
    <w:rsid w:val="006B4929"/>
    <w:rsid w:val="006B5F4A"/>
    <w:rsid w:val="006C0166"/>
    <w:rsid w:val="006C0AD7"/>
    <w:rsid w:val="006C332B"/>
    <w:rsid w:val="006C4CC8"/>
    <w:rsid w:val="006C71B8"/>
    <w:rsid w:val="006D1A4D"/>
    <w:rsid w:val="006D1B1B"/>
    <w:rsid w:val="006D2FDB"/>
    <w:rsid w:val="006E2053"/>
    <w:rsid w:val="006E2BC9"/>
    <w:rsid w:val="006E412A"/>
    <w:rsid w:val="006E41D4"/>
    <w:rsid w:val="006E4DFB"/>
    <w:rsid w:val="006E4EC5"/>
    <w:rsid w:val="006F1CEE"/>
    <w:rsid w:val="006F31FF"/>
    <w:rsid w:val="006F371C"/>
    <w:rsid w:val="006F4884"/>
    <w:rsid w:val="006F4FC1"/>
    <w:rsid w:val="006F5041"/>
    <w:rsid w:val="006F7932"/>
    <w:rsid w:val="00704E25"/>
    <w:rsid w:val="00705E7B"/>
    <w:rsid w:val="0071439B"/>
    <w:rsid w:val="00716203"/>
    <w:rsid w:val="00716265"/>
    <w:rsid w:val="007174EC"/>
    <w:rsid w:val="0072152D"/>
    <w:rsid w:val="00721822"/>
    <w:rsid w:val="00723066"/>
    <w:rsid w:val="00724B3B"/>
    <w:rsid w:val="00724EB1"/>
    <w:rsid w:val="0073495F"/>
    <w:rsid w:val="0073738F"/>
    <w:rsid w:val="00737707"/>
    <w:rsid w:val="00737BA7"/>
    <w:rsid w:val="00737C36"/>
    <w:rsid w:val="00740489"/>
    <w:rsid w:val="007416E8"/>
    <w:rsid w:val="0074659E"/>
    <w:rsid w:val="007522A3"/>
    <w:rsid w:val="00761DAA"/>
    <w:rsid w:val="007625DD"/>
    <w:rsid w:val="00762CA0"/>
    <w:rsid w:val="00763B4E"/>
    <w:rsid w:val="00764159"/>
    <w:rsid w:val="00764771"/>
    <w:rsid w:val="0076762E"/>
    <w:rsid w:val="007700DA"/>
    <w:rsid w:val="00770228"/>
    <w:rsid w:val="00775A65"/>
    <w:rsid w:val="00776870"/>
    <w:rsid w:val="007778F7"/>
    <w:rsid w:val="007801ED"/>
    <w:rsid w:val="00785C25"/>
    <w:rsid w:val="00786DDA"/>
    <w:rsid w:val="00791DE1"/>
    <w:rsid w:val="00792CFC"/>
    <w:rsid w:val="00795173"/>
    <w:rsid w:val="00796E4A"/>
    <w:rsid w:val="007A2B76"/>
    <w:rsid w:val="007A3619"/>
    <w:rsid w:val="007A5BE9"/>
    <w:rsid w:val="007A6E5A"/>
    <w:rsid w:val="007B064B"/>
    <w:rsid w:val="007B2C78"/>
    <w:rsid w:val="007B4E37"/>
    <w:rsid w:val="007B6390"/>
    <w:rsid w:val="007C1072"/>
    <w:rsid w:val="007C2566"/>
    <w:rsid w:val="007C2B29"/>
    <w:rsid w:val="007C5D96"/>
    <w:rsid w:val="007D0CC7"/>
    <w:rsid w:val="007D2C94"/>
    <w:rsid w:val="007D5068"/>
    <w:rsid w:val="007D69CE"/>
    <w:rsid w:val="007E09E6"/>
    <w:rsid w:val="007F1861"/>
    <w:rsid w:val="007F2458"/>
    <w:rsid w:val="007F7EEE"/>
    <w:rsid w:val="00801676"/>
    <w:rsid w:val="00803F33"/>
    <w:rsid w:val="00806D8C"/>
    <w:rsid w:val="008079F2"/>
    <w:rsid w:val="0081113D"/>
    <w:rsid w:val="008131D8"/>
    <w:rsid w:val="00813832"/>
    <w:rsid w:val="00816B37"/>
    <w:rsid w:val="00817067"/>
    <w:rsid w:val="00817621"/>
    <w:rsid w:val="00817622"/>
    <w:rsid w:val="00823845"/>
    <w:rsid w:val="00824064"/>
    <w:rsid w:val="00824473"/>
    <w:rsid w:val="008250DD"/>
    <w:rsid w:val="008352C9"/>
    <w:rsid w:val="00840957"/>
    <w:rsid w:val="0084386E"/>
    <w:rsid w:val="0084707B"/>
    <w:rsid w:val="0084745E"/>
    <w:rsid w:val="00854BE6"/>
    <w:rsid w:val="00855D25"/>
    <w:rsid w:val="00860421"/>
    <w:rsid w:val="008610FC"/>
    <w:rsid w:val="008657E1"/>
    <w:rsid w:val="00866B62"/>
    <w:rsid w:val="00866BDA"/>
    <w:rsid w:val="00867165"/>
    <w:rsid w:val="00880D73"/>
    <w:rsid w:val="008828F0"/>
    <w:rsid w:val="00883B38"/>
    <w:rsid w:val="008847A1"/>
    <w:rsid w:val="00884C11"/>
    <w:rsid w:val="00885E9E"/>
    <w:rsid w:val="00886699"/>
    <w:rsid w:val="00886723"/>
    <w:rsid w:val="008923F9"/>
    <w:rsid w:val="00892A83"/>
    <w:rsid w:val="008936F7"/>
    <w:rsid w:val="00896909"/>
    <w:rsid w:val="008A0DD9"/>
    <w:rsid w:val="008A1690"/>
    <w:rsid w:val="008A1A67"/>
    <w:rsid w:val="008A258A"/>
    <w:rsid w:val="008A294E"/>
    <w:rsid w:val="008A46D8"/>
    <w:rsid w:val="008A5DEB"/>
    <w:rsid w:val="008B3898"/>
    <w:rsid w:val="008B4408"/>
    <w:rsid w:val="008B4BD8"/>
    <w:rsid w:val="008B776E"/>
    <w:rsid w:val="008C1B4F"/>
    <w:rsid w:val="008C25DE"/>
    <w:rsid w:val="008C30AE"/>
    <w:rsid w:val="008C6A3B"/>
    <w:rsid w:val="008D0207"/>
    <w:rsid w:val="008D1559"/>
    <w:rsid w:val="008D360A"/>
    <w:rsid w:val="008D5321"/>
    <w:rsid w:val="008E381A"/>
    <w:rsid w:val="008F0F09"/>
    <w:rsid w:val="008F2E32"/>
    <w:rsid w:val="008F41DA"/>
    <w:rsid w:val="008F4A97"/>
    <w:rsid w:val="008F5FA4"/>
    <w:rsid w:val="008F671A"/>
    <w:rsid w:val="008F77C5"/>
    <w:rsid w:val="0090043F"/>
    <w:rsid w:val="00900F5C"/>
    <w:rsid w:val="009017D5"/>
    <w:rsid w:val="00902852"/>
    <w:rsid w:val="00902A2C"/>
    <w:rsid w:val="00905A43"/>
    <w:rsid w:val="00907BB5"/>
    <w:rsid w:val="00907C5F"/>
    <w:rsid w:val="00907EF6"/>
    <w:rsid w:val="00913153"/>
    <w:rsid w:val="0091453B"/>
    <w:rsid w:val="00916B0A"/>
    <w:rsid w:val="00917003"/>
    <w:rsid w:val="009211F5"/>
    <w:rsid w:val="00921640"/>
    <w:rsid w:val="00922B22"/>
    <w:rsid w:val="00922EAF"/>
    <w:rsid w:val="00923953"/>
    <w:rsid w:val="00926414"/>
    <w:rsid w:val="00931237"/>
    <w:rsid w:val="00933623"/>
    <w:rsid w:val="00933C95"/>
    <w:rsid w:val="00937DDB"/>
    <w:rsid w:val="00942511"/>
    <w:rsid w:val="00943028"/>
    <w:rsid w:val="00944428"/>
    <w:rsid w:val="00946BED"/>
    <w:rsid w:val="00950D08"/>
    <w:rsid w:val="009539E0"/>
    <w:rsid w:val="00956184"/>
    <w:rsid w:val="00967DB0"/>
    <w:rsid w:val="00967FAE"/>
    <w:rsid w:val="009718EA"/>
    <w:rsid w:val="00972045"/>
    <w:rsid w:val="00974B37"/>
    <w:rsid w:val="00975FF6"/>
    <w:rsid w:val="00977DD9"/>
    <w:rsid w:val="00980F70"/>
    <w:rsid w:val="009813E4"/>
    <w:rsid w:val="00984619"/>
    <w:rsid w:val="009855BC"/>
    <w:rsid w:val="00986677"/>
    <w:rsid w:val="009878B7"/>
    <w:rsid w:val="0099039B"/>
    <w:rsid w:val="00990406"/>
    <w:rsid w:val="009931C5"/>
    <w:rsid w:val="00993EAC"/>
    <w:rsid w:val="009A2CE5"/>
    <w:rsid w:val="009A35D4"/>
    <w:rsid w:val="009A3CBC"/>
    <w:rsid w:val="009B3DE7"/>
    <w:rsid w:val="009B49B7"/>
    <w:rsid w:val="009B573C"/>
    <w:rsid w:val="009C44BD"/>
    <w:rsid w:val="009C5E72"/>
    <w:rsid w:val="009C68CA"/>
    <w:rsid w:val="009C6FC0"/>
    <w:rsid w:val="009D144C"/>
    <w:rsid w:val="009D16FF"/>
    <w:rsid w:val="009D2077"/>
    <w:rsid w:val="009D6901"/>
    <w:rsid w:val="009E3867"/>
    <w:rsid w:val="009E4A4B"/>
    <w:rsid w:val="009E5462"/>
    <w:rsid w:val="009E6694"/>
    <w:rsid w:val="009F1517"/>
    <w:rsid w:val="009F1C79"/>
    <w:rsid w:val="009F2FC2"/>
    <w:rsid w:val="009F43BF"/>
    <w:rsid w:val="009F506E"/>
    <w:rsid w:val="009F5FCE"/>
    <w:rsid w:val="00A03288"/>
    <w:rsid w:val="00A05479"/>
    <w:rsid w:val="00A117BE"/>
    <w:rsid w:val="00A121D8"/>
    <w:rsid w:val="00A122FB"/>
    <w:rsid w:val="00A1242C"/>
    <w:rsid w:val="00A14BAB"/>
    <w:rsid w:val="00A152A7"/>
    <w:rsid w:val="00A165BC"/>
    <w:rsid w:val="00A167C9"/>
    <w:rsid w:val="00A2021C"/>
    <w:rsid w:val="00A20857"/>
    <w:rsid w:val="00A321E6"/>
    <w:rsid w:val="00A35289"/>
    <w:rsid w:val="00A37A89"/>
    <w:rsid w:val="00A37CA8"/>
    <w:rsid w:val="00A442DE"/>
    <w:rsid w:val="00A45E78"/>
    <w:rsid w:val="00A47EDB"/>
    <w:rsid w:val="00A529F6"/>
    <w:rsid w:val="00A61B2A"/>
    <w:rsid w:val="00A62152"/>
    <w:rsid w:val="00A635C2"/>
    <w:rsid w:val="00A666F3"/>
    <w:rsid w:val="00A70FF8"/>
    <w:rsid w:val="00A7252E"/>
    <w:rsid w:val="00A73824"/>
    <w:rsid w:val="00A81037"/>
    <w:rsid w:val="00A818A5"/>
    <w:rsid w:val="00A818BE"/>
    <w:rsid w:val="00A84A90"/>
    <w:rsid w:val="00A92FFB"/>
    <w:rsid w:val="00AA10ED"/>
    <w:rsid w:val="00AA1AAA"/>
    <w:rsid w:val="00AA1ACF"/>
    <w:rsid w:val="00AA2CC6"/>
    <w:rsid w:val="00AB0437"/>
    <w:rsid w:val="00AB0E87"/>
    <w:rsid w:val="00AB29FD"/>
    <w:rsid w:val="00AB36DF"/>
    <w:rsid w:val="00AB5344"/>
    <w:rsid w:val="00AB7D75"/>
    <w:rsid w:val="00AC43DE"/>
    <w:rsid w:val="00AD2AC6"/>
    <w:rsid w:val="00AD2F8C"/>
    <w:rsid w:val="00AD3CA3"/>
    <w:rsid w:val="00AD605E"/>
    <w:rsid w:val="00AD727E"/>
    <w:rsid w:val="00AE002B"/>
    <w:rsid w:val="00AE1417"/>
    <w:rsid w:val="00AE1749"/>
    <w:rsid w:val="00AE2A09"/>
    <w:rsid w:val="00AE683B"/>
    <w:rsid w:val="00AE6ABF"/>
    <w:rsid w:val="00AF2583"/>
    <w:rsid w:val="00AF41FB"/>
    <w:rsid w:val="00AF471C"/>
    <w:rsid w:val="00AF6F08"/>
    <w:rsid w:val="00B05EA9"/>
    <w:rsid w:val="00B1251E"/>
    <w:rsid w:val="00B1399A"/>
    <w:rsid w:val="00B140A6"/>
    <w:rsid w:val="00B159C3"/>
    <w:rsid w:val="00B15B9B"/>
    <w:rsid w:val="00B1697F"/>
    <w:rsid w:val="00B172EE"/>
    <w:rsid w:val="00B175B3"/>
    <w:rsid w:val="00B206ED"/>
    <w:rsid w:val="00B23ADC"/>
    <w:rsid w:val="00B32453"/>
    <w:rsid w:val="00B33A3A"/>
    <w:rsid w:val="00B3551E"/>
    <w:rsid w:val="00B355AC"/>
    <w:rsid w:val="00B40CE3"/>
    <w:rsid w:val="00B432BE"/>
    <w:rsid w:val="00B4339C"/>
    <w:rsid w:val="00B45B93"/>
    <w:rsid w:val="00B524A2"/>
    <w:rsid w:val="00B52A55"/>
    <w:rsid w:val="00B56954"/>
    <w:rsid w:val="00B633B5"/>
    <w:rsid w:val="00B6367D"/>
    <w:rsid w:val="00B63780"/>
    <w:rsid w:val="00B663E0"/>
    <w:rsid w:val="00B7136D"/>
    <w:rsid w:val="00B727B4"/>
    <w:rsid w:val="00B738F5"/>
    <w:rsid w:val="00B7731E"/>
    <w:rsid w:val="00B77C20"/>
    <w:rsid w:val="00B808BE"/>
    <w:rsid w:val="00B809BF"/>
    <w:rsid w:val="00B840AA"/>
    <w:rsid w:val="00B8784B"/>
    <w:rsid w:val="00B91043"/>
    <w:rsid w:val="00B92A78"/>
    <w:rsid w:val="00B93A89"/>
    <w:rsid w:val="00B9537C"/>
    <w:rsid w:val="00B96CDA"/>
    <w:rsid w:val="00BA0912"/>
    <w:rsid w:val="00BA148D"/>
    <w:rsid w:val="00BA228A"/>
    <w:rsid w:val="00BA46F4"/>
    <w:rsid w:val="00BA58E6"/>
    <w:rsid w:val="00BA7BED"/>
    <w:rsid w:val="00BA7CCF"/>
    <w:rsid w:val="00BB252F"/>
    <w:rsid w:val="00BB65A5"/>
    <w:rsid w:val="00BB6BF6"/>
    <w:rsid w:val="00BC08DE"/>
    <w:rsid w:val="00BC1182"/>
    <w:rsid w:val="00BC2014"/>
    <w:rsid w:val="00BC7140"/>
    <w:rsid w:val="00BD0155"/>
    <w:rsid w:val="00BD2CDB"/>
    <w:rsid w:val="00BD3940"/>
    <w:rsid w:val="00BD5D81"/>
    <w:rsid w:val="00BE6A03"/>
    <w:rsid w:val="00BF1BBF"/>
    <w:rsid w:val="00BF3B2E"/>
    <w:rsid w:val="00BF3DDD"/>
    <w:rsid w:val="00BF4DB3"/>
    <w:rsid w:val="00BF4FB7"/>
    <w:rsid w:val="00BF56CE"/>
    <w:rsid w:val="00C012A5"/>
    <w:rsid w:val="00C057D4"/>
    <w:rsid w:val="00C065E3"/>
    <w:rsid w:val="00C11AC0"/>
    <w:rsid w:val="00C1236E"/>
    <w:rsid w:val="00C12B9E"/>
    <w:rsid w:val="00C14D7B"/>
    <w:rsid w:val="00C16691"/>
    <w:rsid w:val="00C20502"/>
    <w:rsid w:val="00C2413A"/>
    <w:rsid w:val="00C25985"/>
    <w:rsid w:val="00C2697A"/>
    <w:rsid w:val="00C26AF3"/>
    <w:rsid w:val="00C27206"/>
    <w:rsid w:val="00C27789"/>
    <w:rsid w:val="00C332D3"/>
    <w:rsid w:val="00C33DFA"/>
    <w:rsid w:val="00C34B57"/>
    <w:rsid w:val="00C367E0"/>
    <w:rsid w:val="00C4170C"/>
    <w:rsid w:val="00C443DC"/>
    <w:rsid w:val="00C4503E"/>
    <w:rsid w:val="00C47FF5"/>
    <w:rsid w:val="00C504FA"/>
    <w:rsid w:val="00C524FA"/>
    <w:rsid w:val="00C57EB8"/>
    <w:rsid w:val="00C61CE0"/>
    <w:rsid w:val="00C75252"/>
    <w:rsid w:val="00C755ED"/>
    <w:rsid w:val="00C7569C"/>
    <w:rsid w:val="00C82C91"/>
    <w:rsid w:val="00C83625"/>
    <w:rsid w:val="00C843CC"/>
    <w:rsid w:val="00C8440D"/>
    <w:rsid w:val="00C86072"/>
    <w:rsid w:val="00C9261E"/>
    <w:rsid w:val="00C953CC"/>
    <w:rsid w:val="00C96225"/>
    <w:rsid w:val="00CA153B"/>
    <w:rsid w:val="00CA5210"/>
    <w:rsid w:val="00CA58EA"/>
    <w:rsid w:val="00CA66BE"/>
    <w:rsid w:val="00CA6DB6"/>
    <w:rsid w:val="00CA7053"/>
    <w:rsid w:val="00CA790F"/>
    <w:rsid w:val="00CA7E2C"/>
    <w:rsid w:val="00CB5F6F"/>
    <w:rsid w:val="00CC17CA"/>
    <w:rsid w:val="00CC1D77"/>
    <w:rsid w:val="00CC42BE"/>
    <w:rsid w:val="00CC43C3"/>
    <w:rsid w:val="00CC56D3"/>
    <w:rsid w:val="00CC604B"/>
    <w:rsid w:val="00CC7A50"/>
    <w:rsid w:val="00CD102A"/>
    <w:rsid w:val="00CD32F7"/>
    <w:rsid w:val="00CE58AD"/>
    <w:rsid w:val="00CF060B"/>
    <w:rsid w:val="00CF2602"/>
    <w:rsid w:val="00CF264B"/>
    <w:rsid w:val="00CF2820"/>
    <w:rsid w:val="00CF2F66"/>
    <w:rsid w:val="00D0057E"/>
    <w:rsid w:val="00D00907"/>
    <w:rsid w:val="00D0134A"/>
    <w:rsid w:val="00D03258"/>
    <w:rsid w:val="00D03FB5"/>
    <w:rsid w:val="00D0479E"/>
    <w:rsid w:val="00D048F5"/>
    <w:rsid w:val="00D05FBE"/>
    <w:rsid w:val="00D06431"/>
    <w:rsid w:val="00D100E0"/>
    <w:rsid w:val="00D12C01"/>
    <w:rsid w:val="00D14D59"/>
    <w:rsid w:val="00D16E9D"/>
    <w:rsid w:val="00D21C32"/>
    <w:rsid w:val="00D277FE"/>
    <w:rsid w:val="00D27F83"/>
    <w:rsid w:val="00D32E4C"/>
    <w:rsid w:val="00D33A8D"/>
    <w:rsid w:val="00D36736"/>
    <w:rsid w:val="00D367D4"/>
    <w:rsid w:val="00D40F44"/>
    <w:rsid w:val="00D42106"/>
    <w:rsid w:val="00D429EC"/>
    <w:rsid w:val="00D44979"/>
    <w:rsid w:val="00D46F56"/>
    <w:rsid w:val="00D500AD"/>
    <w:rsid w:val="00D50E15"/>
    <w:rsid w:val="00D50FFD"/>
    <w:rsid w:val="00D53181"/>
    <w:rsid w:val="00D54F97"/>
    <w:rsid w:val="00D6113D"/>
    <w:rsid w:val="00D652EC"/>
    <w:rsid w:val="00D70447"/>
    <w:rsid w:val="00D72772"/>
    <w:rsid w:val="00D75955"/>
    <w:rsid w:val="00D76BF1"/>
    <w:rsid w:val="00D7773C"/>
    <w:rsid w:val="00D83FA8"/>
    <w:rsid w:val="00D842A9"/>
    <w:rsid w:val="00D84E19"/>
    <w:rsid w:val="00D8586B"/>
    <w:rsid w:val="00D87468"/>
    <w:rsid w:val="00D90832"/>
    <w:rsid w:val="00D94C89"/>
    <w:rsid w:val="00D94E7E"/>
    <w:rsid w:val="00D95255"/>
    <w:rsid w:val="00D96DB9"/>
    <w:rsid w:val="00DA1184"/>
    <w:rsid w:val="00DA15B5"/>
    <w:rsid w:val="00DA1AF9"/>
    <w:rsid w:val="00DA3C5B"/>
    <w:rsid w:val="00DA6F15"/>
    <w:rsid w:val="00DB13B7"/>
    <w:rsid w:val="00DB3FEB"/>
    <w:rsid w:val="00DC1CD3"/>
    <w:rsid w:val="00DC220A"/>
    <w:rsid w:val="00DC2B80"/>
    <w:rsid w:val="00DC32DF"/>
    <w:rsid w:val="00DC6198"/>
    <w:rsid w:val="00DC6974"/>
    <w:rsid w:val="00DC7943"/>
    <w:rsid w:val="00DD01C1"/>
    <w:rsid w:val="00DD1211"/>
    <w:rsid w:val="00DD2208"/>
    <w:rsid w:val="00DD2C19"/>
    <w:rsid w:val="00DE0DBB"/>
    <w:rsid w:val="00DE22DB"/>
    <w:rsid w:val="00DE7644"/>
    <w:rsid w:val="00DE772C"/>
    <w:rsid w:val="00DF02E0"/>
    <w:rsid w:val="00DF1DD2"/>
    <w:rsid w:val="00DF26DB"/>
    <w:rsid w:val="00DF3287"/>
    <w:rsid w:val="00DF437F"/>
    <w:rsid w:val="00DF6C86"/>
    <w:rsid w:val="00E0673F"/>
    <w:rsid w:val="00E13CC7"/>
    <w:rsid w:val="00E13E5D"/>
    <w:rsid w:val="00E14F87"/>
    <w:rsid w:val="00E16E00"/>
    <w:rsid w:val="00E200B7"/>
    <w:rsid w:val="00E2267E"/>
    <w:rsid w:val="00E27606"/>
    <w:rsid w:val="00E30ABF"/>
    <w:rsid w:val="00E3165C"/>
    <w:rsid w:val="00E321FA"/>
    <w:rsid w:val="00E363C9"/>
    <w:rsid w:val="00E4006E"/>
    <w:rsid w:val="00E41085"/>
    <w:rsid w:val="00E41B77"/>
    <w:rsid w:val="00E425B5"/>
    <w:rsid w:val="00E4268E"/>
    <w:rsid w:val="00E43024"/>
    <w:rsid w:val="00E4426F"/>
    <w:rsid w:val="00E449B4"/>
    <w:rsid w:val="00E44CC8"/>
    <w:rsid w:val="00E44FEB"/>
    <w:rsid w:val="00E45658"/>
    <w:rsid w:val="00E51DDB"/>
    <w:rsid w:val="00E52D86"/>
    <w:rsid w:val="00E54107"/>
    <w:rsid w:val="00E545AE"/>
    <w:rsid w:val="00E5475A"/>
    <w:rsid w:val="00E56EF2"/>
    <w:rsid w:val="00E5749F"/>
    <w:rsid w:val="00E605CF"/>
    <w:rsid w:val="00E623A3"/>
    <w:rsid w:val="00E638F6"/>
    <w:rsid w:val="00E70EF2"/>
    <w:rsid w:val="00E71914"/>
    <w:rsid w:val="00E75B9F"/>
    <w:rsid w:val="00E77B82"/>
    <w:rsid w:val="00E83D14"/>
    <w:rsid w:val="00E86A27"/>
    <w:rsid w:val="00E8706D"/>
    <w:rsid w:val="00E90269"/>
    <w:rsid w:val="00E912D4"/>
    <w:rsid w:val="00E9345F"/>
    <w:rsid w:val="00EA2E57"/>
    <w:rsid w:val="00EA4DA9"/>
    <w:rsid w:val="00EA6932"/>
    <w:rsid w:val="00EB0B7B"/>
    <w:rsid w:val="00EB2591"/>
    <w:rsid w:val="00EB48BE"/>
    <w:rsid w:val="00EB67ED"/>
    <w:rsid w:val="00EB6C68"/>
    <w:rsid w:val="00EC0C57"/>
    <w:rsid w:val="00EC290E"/>
    <w:rsid w:val="00EC3C08"/>
    <w:rsid w:val="00ED0938"/>
    <w:rsid w:val="00ED43C3"/>
    <w:rsid w:val="00ED4FE4"/>
    <w:rsid w:val="00ED556D"/>
    <w:rsid w:val="00ED6C9F"/>
    <w:rsid w:val="00EE16C4"/>
    <w:rsid w:val="00EE228C"/>
    <w:rsid w:val="00EE5F98"/>
    <w:rsid w:val="00EF42BF"/>
    <w:rsid w:val="00EF58CD"/>
    <w:rsid w:val="00F01D3F"/>
    <w:rsid w:val="00F06933"/>
    <w:rsid w:val="00F14DC0"/>
    <w:rsid w:val="00F22253"/>
    <w:rsid w:val="00F23E21"/>
    <w:rsid w:val="00F250C0"/>
    <w:rsid w:val="00F26F93"/>
    <w:rsid w:val="00F278C7"/>
    <w:rsid w:val="00F311F1"/>
    <w:rsid w:val="00F33A22"/>
    <w:rsid w:val="00F34320"/>
    <w:rsid w:val="00F34ACC"/>
    <w:rsid w:val="00F41331"/>
    <w:rsid w:val="00F41DFE"/>
    <w:rsid w:val="00F42B86"/>
    <w:rsid w:val="00F42FE6"/>
    <w:rsid w:val="00F56F1A"/>
    <w:rsid w:val="00F63FC8"/>
    <w:rsid w:val="00F65D72"/>
    <w:rsid w:val="00F668DE"/>
    <w:rsid w:val="00F6704A"/>
    <w:rsid w:val="00F67CF8"/>
    <w:rsid w:val="00F70FB3"/>
    <w:rsid w:val="00F718E8"/>
    <w:rsid w:val="00F760B8"/>
    <w:rsid w:val="00F77D5A"/>
    <w:rsid w:val="00F82CD4"/>
    <w:rsid w:val="00F85367"/>
    <w:rsid w:val="00F905AA"/>
    <w:rsid w:val="00FA26D9"/>
    <w:rsid w:val="00FA7E01"/>
    <w:rsid w:val="00FB2C0E"/>
    <w:rsid w:val="00FB4299"/>
    <w:rsid w:val="00FB63DA"/>
    <w:rsid w:val="00FB657F"/>
    <w:rsid w:val="00FC1614"/>
    <w:rsid w:val="00FC1B24"/>
    <w:rsid w:val="00FC21E8"/>
    <w:rsid w:val="00FC7510"/>
    <w:rsid w:val="00FC767E"/>
    <w:rsid w:val="00FD3D66"/>
    <w:rsid w:val="00FD585B"/>
    <w:rsid w:val="00FD58E1"/>
    <w:rsid w:val="00FD5C46"/>
    <w:rsid w:val="00FE3376"/>
    <w:rsid w:val="00FE4F84"/>
    <w:rsid w:val="00FE5624"/>
    <w:rsid w:val="00FE70E7"/>
    <w:rsid w:val="00FF7188"/>
    <w:rsid w:val="00FF770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3FE1DE"/>
  <w14:defaultImageDpi w14:val="32767"/>
  <w15:chartTrackingRefBased/>
  <w15:docId w15:val="{58E36DDF-55A6-6C4E-8B99-48FB2D6A0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AA1ACF"/>
    <w:pPr>
      <w:widowControl w:val="0"/>
      <w:autoSpaceDE w:val="0"/>
      <w:autoSpaceDN w:val="0"/>
      <w:outlineLvl w:val="2"/>
    </w:pPr>
    <w:rPr>
      <w:rFonts w:eastAsia="Times New Roman" w:cstheme="minorHAnsi"/>
      <w:sz w:val="22"/>
      <w:szCs w:val="22"/>
      <w:lang w:bidi="en-US"/>
    </w:rPr>
  </w:style>
  <w:style w:type="paragraph" w:styleId="Heading1">
    <w:name w:val="heading 1"/>
    <w:basedOn w:val="Normal"/>
    <w:next w:val="Normal"/>
    <w:link w:val="Heading1Char"/>
    <w:uiPriority w:val="9"/>
    <w:qFormat/>
    <w:rsid w:val="00EC0C5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autoRedefine/>
    <w:uiPriority w:val="9"/>
    <w:unhideWhenUsed/>
    <w:qFormat/>
    <w:rsid w:val="00D32E4C"/>
    <w:pPr>
      <w:keepNext/>
      <w:keepLines/>
      <w:spacing w:before="40"/>
      <w:outlineLvl w:val="1"/>
    </w:pPr>
    <w:rPr>
      <w:rFonts w:ascii="Times New Roman" w:eastAsiaTheme="majorEastAsia" w:hAnsi="Times New Roman" w:cstheme="majorBidi"/>
      <w:b/>
      <w:color w:val="4472C4" w:themeColor="accent1"/>
      <w:sz w:val="28"/>
      <w:szCs w:val="28"/>
    </w:rPr>
  </w:style>
  <w:style w:type="paragraph" w:styleId="Heading3">
    <w:name w:val="heading 3"/>
    <w:basedOn w:val="CommentText"/>
    <w:next w:val="Normal"/>
    <w:link w:val="Heading3Char"/>
    <w:uiPriority w:val="9"/>
    <w:unhideWhenUsed/>
    <w:rsid w:val="00643CDF"/>
    <w:pPr>
      <w:spacing w:after="0"/>
    </w:pPr>
    <w:rPr>
      <w:b/>
      <w:bCs/>
      <w:sz w:val="22"/>
      <w:szCs w:val="22"/>
      <w:u w:val="single"/>
    </w:rPr>
  </w:style>
  <w:style w:type="paragraph" w:styleId="Heading4">
    <w:name w:val="heading 4"/>
    <w:basedOn w:val="CommentText"/>
    <w:next w:val="Normal"/>
    <w:link w:val="Heading4Char"/>
    <w:uiPriority w:val="9"/>
    <w:unhideWhenUsed/>
    <w:rsid w:val="00643CDF"/>
    <w:pPr>
      <w:numPr>
        <w:numId w:val="1"/>
      </w:numPr>
      <w:spacing w:after="0"/>
      <w:outlineLvl w:val="3"/>
    </w:pPr>
    <w:rPr>
      <w:b/>
      <w:bCs/>
      <w:sz w:val="22"/>
      <w:szCs w:val="22"/>
    </w:rPr>
  </w:style>
  <w:style w:type="paragraph" w:styleId="Heading5">
    <w:name w:val="heading 5"/>
    <w:basedOn w:val="Normal"/>
    <w:next w:val="Normal"/>
    <w:link w:val="Heading5Char"/>
    <w:autoRedefine/>
    <w:uiPriority w:val="9"/>
    <w:unhideWhenUsed/>
    <w:qFormat/>
    <w:rsid w:val="00D32E4C"/>
    <w:pPr>
      <w:outlineLvl w:val="4"/>
    </w:pPr>
    <w:rPr>
      <w:rFonts w:ascii="Times New Roman" w:hAnsi="Times New Roman" w:cs="Times New Roman"/>
      <w:b/>
      <w:bCs/>
      <w:sz w:val="24"/>
      <w:szCs w:val="24"/>
    </w:rPr>
  </w:style>
  <w:style w:type="paragraph" w:styleId="Heading6">
    <w:name w:val="heading 6"/>
    <w:basedOn w:val="Normal"/>
    <w:next w:val="Normal"/>
    <w:link w:val="Heading6Char"/>
    <w:uiPriority w:val="9"/>
    <w:unhideWhenUsed/>
    <w:qFormat/>
    <w:rsid w:val="006827F4"/>
    <w:pPr>
      <w:keepNext/>
      <w:keepLines/>
      <w:spacing w:before="40"/>
      <w:outlineLvl w:val="5"/>
    </w:pPr>
    <w:rPr>
      <w:rFonts w:asciiTheme="majorHAnsi" w:eastAsiaTheme="majorEastAsia" w:hAnsiTheme="majorHAnsi" w:cstheme="majorBidi"/>
      <w:color w:val="1F3763" w:themeColor="accent1" w:themeShade="7F"/>
    </w:rPr>
  </w:style>
  <w:style w:type="paragraph" w:styleId="Heading9">
    <w:name w:val="heading 9"/>
    <w:basedOn w:val="Normal"/>
    <w:next w:val="Normal"/>
    <w:link w:val="Heading9Char"/>
    <w:uiPriority w:val="9"/>
    <w:semiHidden/>
    <w:unhideWhenUsed/>
    <w:qFormat/>
    <w:rsid w:val="00D3673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C0C57"/>
    <w:rPr>
      <w:sz w:val="18"/>
      <w:szCs w:val="18"/>
    </w:rPr>
  </w:style>
  <w:style w:type="character" w:customStyle="1" w:styleId="BalloonTextChar">
    <w:name w:val="Balloon Text Char"/>
    <w:basedOn w:val="DefaultParagraphFont"/>
    <w:link w:val="BalloonText"/>
    <w:uiPriority w:val="99"/>
    <w:semiHidden/>
    <w:rsid w:val="00EC0C57"/>
    <w:rPr>
      <w:rFonts w:ascii="Times New Roman" w:hAnsi="Times New Roman" w:cs="Times New Roman"/>
      <w:sz w:val="18"/>
      <w:szCs w:val="18"/>
    </w:rPr>
  </w:style>
  <w:style w:type="character" w:customStyle="1" w:styleId="Heading2Char">
    <w:name w:val="Heading 2 Char"/>
    <w:basedOn w:val="DefaultParagraphFont"/>
    <w:link w:val="Heading2"/>
    <w:uiPriority w:val="9"/>
    <w:rsid w:val="00D32E4C"/>
    <w:rPr>
      <w:rFonts w:ascii="Times New Roman" w:eastAsiaTheme="majorEastAsia" w:hAnsi="Times New Roman" w:cstheme="majorBidi"/>
      <w:b/>
      <w:color w:val="4472C4" w:themeColor="accent1"/>
      <w:sz w:val="28"/>
      <w:szCs w:val="28"/>
      <w:lang w:bidi="en-US"/>
    </w:rPr>
  </w:style>
  <w:style w:type="character" w:customStyle="1" w:styleId="Heading1Char">
    <w:name w:val="Heading 1 Char"/>
    <w:basedOn w:val="DefaultParagraphFont"/>
    <w:link w:val="Heading1"/>
    <w:uiPriority w:val="9"/>
    <w:rsid w:val="00EC0C57"/>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unhideWhenUsed/>
    <w:rsid w:val="00EC0C57"/>
    <w:pPr>
      <w:spacing w:before="100" w:beforeAutospacing="1" w:after="100" w:afterAutospacing="1"/>
    </w:pPr>
  </w:style>
  <w:style w:type="character" w:styleId="Hyperlink">
    <w:name w:val="Hyperlink"/>
    <w:basedOn w:val="DefaultParagraphFont"/>
    <w:uiPriority w:val="99"/>
    <w:unhideWhenUsed/>
    <w:rsid w:val="00EC0C57"/>
    <w:rPr>
      <w:color w:val="0000FF"/>
      <w:u w:val="single"/>
    </w:rPr>
  </w:style>
  <w:style w:type="paragraph" w:styleId="ListParagraph">
    <w:name w:val="List Paragraph"/>
    <w:basedOn w:val="Normal"/>
    <w:link w:val="ListParagraphChar"/>
    <w:uiPriority w:val="34"/>
    <w:qFormat/>
    <w:rsid w:val="00EC0C57"/>
    <w:pPr>
      <w:spacing w:after="160" w:line="259" w:lineRule="auto"/>
      <w:ind w:left="720"/>
      <w:contextualSpacing/>
    </w:pPr>
  </w:style>
  <w:style w:type="character" w:styleId="CommentReference">
    <w:name w:val="annotation reference"/>
    <w:basedOn w:val="DefaultParagraphFont"/>
    <w:uiPriority w:val="99"/>
    <w:semiHidden/>
    <w:unhideWhenUsed/>
    <w:rsid w:val="00EC0C57"/>
    <w:rPr>
      <w:sz w:val="16"/>
      <w:szCs w:val="16"/>
    </w:rPr>
  </w:style>
  <w:style w:type="paragraph" w:styleId="CommentText">
    <w:name w:val="annotation text"/>
    <w:basedOn w:val="Normal"/>
    <w:link w:val="CommentTextChar"/>
    <w:uiPriority w:val="99"/>
    <w:unhideWhenUsed/>
    <w:rsid w:val="00EC0C57"/>
    <w:pPr>
      <w:spacing w:after="160"/>
    </w:pPr>
    <w:rPr>
      <w:sz w:val="20"/>
      <w:szCs w:val="20"/>
    </w:rPr>
  </w:style>
  <w:style w:type="character" w:customStyle="1" w:styleId="CommentTextChar">
    <w:name w:val="Comment Text Char"/>
    <w:basedOn w:val="DefaultParagraphFont"/>
    <w:link w:val="CommentText"/>
    <w:uiPriority w:val="99"/>
    <w:rsid w:val="00EC0C57"/>
    <w:rPr>
      <w:sz w:val="20"/>
      <w:szCs w:val="20"/>
    </w:rPr>
  </w:style>
  <w:style w:type="paragraph" w:styleId="NoSpacing">
    <w:name w:val="No Spacing"/>
    <w:uiPriority w:val="1"/>
    <w:qFormat/>
    <w:rsid w:val="00EC0C57"/>
    <w:pPr>
      <w:jc w:val="both"/>
    </w:pPr>
    <w:rPr>
      <w:rFonts w:ascii="Times New Roman" w:hAnsi="Times New Roman"/>
    </w:rPr>
  </w:style>
  <w:style w:type="paragraph" w:styleId="TOCHeading">
    <w:name w:val="TOC Heading"/>
    <w:basedOn w:val="Heading1"/>
    <w:next w:val="Normal"/>
    <w:uiPriority w:val="39"/>
    <w:unhideWhenUsed/>
    <w:qFormat/>
    <w:rsid w:val="00EC0C57"/>
    <w:pPr>
      <w:spacing w:before="480" w:line="276" w:lineRule="auto"/>
      <w:outlineLvl w:val="9"/>
    </w:pPr>
    <w:rPr>
      <w:b/>
      <w:bCs/>
      <w:sz w:val="28"/>
      <w:szCs w:val="28"/>
    </w:rPr>
  </w:style>
  <w:style w:type="paragraph" w:styleId="TOC1">
    <w:name w:val="toc 1"/>
    <w:basedOn w:val="Normal"/>
    <w:next w:val="Normal"/>
    <w:autoRedefine/>
    <w:uiPriority w:val="39"/>
    <w:unhideWhenUsed/>
    <w:rsid w:val="00EC0C57"/>
    <w:pPr>
      <w:spacing w:before="120"/>
    </w:pPr>
    <w:rPr>
      <w:b/>
      <w:bCs/>
      <w:i/>
      <w:iCs/>
      <w:sz w:val="24"/>
      <w:szCs w:val="24"/>
    </w:rPr>
  </w:style>
  <w:style w:type="paragraph" w:styleId="TOC2">
    <w:name w:val="toc 2"/>
    <w:basedOn w:val="Normal"/>
    <w:next w:val="Normal"/>
    <w:autoRedefine/>
    <w:uiPriority w:val="39"/>
    <w:unhideWhenUsed/>
    <w:rsid w:val="004E396A"/>
    <w:pPr>
      <w:tabs>
        <w:tab w:val="right" w:leader="dot" w:pos="9350"/>
      </w:tabs>
      <w:spacing w:before="120"/>
      <w:ind w:left="220"/>
    </w:pPr>
    <w:rPr>
      <w:b/>
      <w:bCs/>
      <w:sz w:val="24"/>
      <w:szCs w:val="24"/>
    </w:rPr>
  </w:style>
  <w:style w:type="paragraph" w:styleId="TOC3">
    <w:name w:val="toc 3"/>
    <w:basedOn w:val="Normal"/>
    <w:next w:val="Normal"/>
    <w:autoRedefine/>
    <w:uiPriority w:val="39"/>
    <w:unhideWhenUsed/>
    <w:rsid w:val="00FD585B"/>
    <w:pPr>
      <w:tabs>
        <w:tab w:val="left" w:pos="880"/>
        <w:tab w:val="right" w:leader="dot" w:pos="9350"/>
      </w:tabs>
      <w:ind w:left="440"/>
    </w:pPr>
    <w:rPr>
      <w:sz w:val="20"/>
      <w:szCs w:val="20"/>
    </w:rPr>
  </w:style>
  <w:style w:type="paragraph" w:styleId="TOC4">
    <w:name w:val="toc 4"/>
    <w:basedOn w:val="Normal"/>
    <w:next w:val="Normal"/>
    <w:autoRedefine/>
    <w:uiPriority w:val="39"/>
    <w:unhideWhenUsed/>
    <w:rsid w:val="00EC0C57"/>
    <w:pPr>
      <w:ind w:left="660"/>
    </w:pPr>
    <w:rPr>
      <w:sz w:val="20"/>
      <w:szCs w:val="20"/>
    </w:rPr>
  </w:style>
  <w:style w:type="paragraph" w:styleId="TOC5">
    <w:name w:val="toc 5"/>
    <w:basedOn w:val="Normal"/>
    <w:next w:val="Normal"/>
    <w:autoRedefine/>
    <w:uiPriority w:val="39"/>
    <w:unhideWhenUsed/>
    <w:rsid w:val="00EC0C57"/>
    <w:pPr>
      <w:ind w:left="880"/>
    </w:pPr>
    <w:rPr>
      <w:sz w:val="20"/>
      <w:szCs w:val="20"/>
    </w:rPr>
  </w:style>
  <w:style w:type="paragraph" w:styleId="TOC6">
    <w:name w:val="toc 6"/>
    <w:basedOn w:val="Normal"/>
    <w:next w:val="Normal"/>
    <w:autoRedefine/>
    <w:uiPriority w:val="39"/>
    <w:unhideWhenUsed/>
    <w:rsid w:val="00EC0C57"/>
    <w:pPr>
      <w:ind w:left="1100"/>
    </w:pPr>
    <w:rPr>
      <w:sz w:val="20"/>
      <w:szCs w:val="20"/>
    </w:rPr>
  </w:style>
  <w:style w:type="paragraph" w:styleId="TOC7">
    <w:name w:val="toc 7"/>
    <w:basedOn w:val="Normal"/>
    <w:next w:val="Normal"/>
    <w:autoRedefine/>
    <w:uiPriority w:val="39"/>
    <w:unhideWhenUsed/>
    <w:rsid w:val="00EC0C57"/>
    <w:pPr>
      <w:ind w:left="1320"/>
    </w:pPr>
    <w:rPr>
      <w:sz w:val="20"/>
      <w:szCs w:val="20"/>
    </w:rPr>
  </w:style>
  <w:style w:type="paragraph" w:styleId="TOC8">
    <w:name w:val="toc 8"/>
    <w:basedOn w:val="Normal"/>
    <w:next w:val="Normal"/>
    <w:autoRedefine/>
    <w:uiPriority w:val="39"/>
    <w:unhideWhenUsed/>
    <w:rsid w:val="00EC0C57"/>
    <w:pPr>
      <w:ind w:left="1540"/>
    </w:pPr>
    <w:rPr>
      <w:sz w:val="20"/>
      <w:szCs w:val="20"/>
    </w:rPr>
  </w:style>
  <w:style w:type="paragraph" w:styleId="TOC9">
    <w:name w:val="toc 9"/>
    <w:basedOn w:val="Normal"/>
    <w:next w:val="Normal"/>
    <w:autoRedefine/>
    <w:uiPriority w:val="39"/>
    <w:unhideWhenUsed/>
    <w:rsid w:val="00EC0C57"/>
    <w:pPr>
      <w:ind w:left="1760"/>
    </w:pPr>
    <w:rPr>
      <w:sz w:val="20"/>
      <w:szCs w:val="20"/>
    </w:rPr>
  </w:style>
  <w:style w:type="paragraph" w:styleId="CommentSubject">
    <w:name w:val="annotation subject"/>
    <w:basedOn w:val="CommentText"/>
    <w:next w:val="CommentText"/>
    <w:link w:val="CommentSubjectChar"/>
    <w:uiPriority w:val="99"/>
    <w:semiHidden/>
    <w:unhideWhenUsed/>
    <w:rsid w:val="0084745E"/>
    <w:pPr>
      <w:spacing w:after="0"/>
    </w:pPr>
    <w:rPr>
      <w:b/>
      <w:bCs/>
    </w:rPr>
  </w:style>
  <w:style w:type="character" w:customStyle="1" w:styleId="CommentSubjectChar">
    <w:name w:val="Comment Subject Char"/>
    <w:basedOn w:val="CommentTextChar"/>
    <w:link w:val="CommentSubject"/>
    <w:uiPriority w:val="99"/>
    <w:semiHidden/>
    <w:rsid w:val="0084745E"/>
    <w:rPr>
      <w:b/>
      <w:bCs/>
      <w:sz w:val="20"/>
      <w:szCs w:val="20"/>
    </w:rPr>
  </w:style>
  <w:style w:type="paragraph" w:customStyle="1" w:styleId="m-5506908326657721721msolistparagraph">
    <w:name w:val="m_-5506908326657721721msolistparagraph"/>
    <w:basedOn w:val="Normal"/>
    <w:rsid w:val="00FF7703"/>
    <w:pPr>
      <w:spacing w:before="100" w:beforeAutospacing="1" w:after="100" w:afterAutospacing="1"/>
    </w:pPr>
  </w:style>
  <w:style w:type="character" w:styleId="UnresolvedMention">
    <w:name w:val="Unresolved Mention"/>
    <w:basedOn w:val="DefaultParagraphFont"/>
    <w:uiPriority w:val="99"/>
    <w:rsid w:val="004F766C"/>
    <w:rPr>
      <w:color w:val="605E5C"/>
      <w:shd w:val="clear" w:color="auto" w:fill="E1DFDD"/>
    </w:rPr>
  </w:style>
  <w:style w:type="paragraph" w:customStyle="1" w:styleId="m-80511745879026391gmail-m-5506908326657721721msolistparagraph">
    <w:name w:val="m_-80511745879026391gmail-m-5506908326657721721msolistparagraph"/>
    <w:basedOn w:val="Normal"/>
    <w:rsid w:val="00A122FB"/>
    <w:pPr>
      <w:spacing w:before="100" w:beforeAutospacing="1" w:after="100" w:afterAutospacing="1"/>
    </w:pPr>
  </w:style>
  <w:style w:type="character" w:styleId="FollowedHyperlink">
    <w:name w:val="FollowedHyperlink"/>
    <w:basedOn w:val="DefaultParagraphFont"/>
    <w:uiPriority w:val="99"/>
    <w:semiHidden/>
    <w:unhideWhenUsed/>
    <w:rsid w:val="0011304B"/>
    <w:rPr>
      <w:color w:val="954F72" w:themeColor="followedHyperlink"/>
      <w:u w:val="single"/>
    </w:rPr>
  </w:style>
  <w:style w:type="paragraph" w:styleId="EndnoteText">
    <w:name w:val="endnote text"/>
    <w:basedOn w:val="Normal"/>
    <w:link w:val="EndnoteTextChar"/>
    <w:uiPriority w:val="99"/>
    <w:unhideWhenUsed/>
    <w:rsid w:val="00817622"/>
    <w:rPr>
      <w:sz w:val="20"/>
      <w:szCs w:val="20"/>
    </w:rPr>
  </w:style>
  <w:style w:type="character" w:customStyle="1" w:styleId="EndnoteTextChar">
    <w:name w:val="Endnote Text Char"/>
    <w:basedOn w:val="DefaultParagraphFont"/>
    <w:link w:val="EndnoteText"/>
    <w:uiPriority w:val="99"/>
    <w:rsid w:val="00817622"/>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817622"/>
    <w:rPr>
      <w:vertAlign w:val="superscript"/>
    </w:rPr>
  </w:style>
  <w:style w:type="paragraph" w:customStyle="1" w:styleId="00Body">
    <w:name w:val="00 Body"/>
    <w:basedOn w:val="Normal"/>
    <w:link w:val="00BodyChar"/>
    <w:qFormat/>
    <w:rsid w:val="0005565F"/>
    <w:pPr>
      <w:spacing w:before="180" w:after="180" w:line="264" w:lineRule="auto"/>
    </w:pPr>
    <w:rPr>
      <w:rFonts w:ascii="Arial (Body)" w:hAnsi="Arial (Body)"/>
      <w:szCs w:val="20"/>
    </w:rPr>
  </w:style>
  <w:style w:type="character" w:customStyle="1" w:styleId="00BodyChar">
    <w:name w:val="00 Body Char"/>
    <w:basedOn w:val="DefaultParagraphFont"/>
    <w:link w:val="00Body"/>
    <w:rsid w:val="0005565F"/>
    <w:rPr>
      <w:rFonts w:ascii="Arial (Body)" w:eastAsia="Times New Roman" w:hAnsi="Arial (Body)" w:cs="Times New Roman"/>
      <w:sz w:val="22"/>
      <w:szCs w:val="20"/>
    </w:rPr>
  </w:style>
  <w:style w:type="paragraph" w:styleId="Revision">
    <w:name w:val="Revision"/>
    <w:hidden/>
    <w:uiPriority w:val="99"/>
    <w:semiHidden/>
    <w:rsid w:val="0005565F"/>
    <w:rPr>
      <w:rFonts w:ascii="Times New Roman" w:eastAsia="Times New Roman" w:hAnsi="Times New Roman" w:cs="Times New Roman"/>
    </w:rPr>
  </w:style>
  <w:style w:type="character" w:customStyle="1" w:styleId="Heading3Char">
    <w:name w:val="Heading 3 Char"/>
    <w:basedOn w:val="DefaultParagraphFont"/>
    <w:link w:val="Heading3"/>
    <w:uiPriority w:val="9"/>
    <w:rsid w:val="00643CDF"/>
    <w:rPr>
      <w:rFonts w:eastAsia="Times New Roman" w:cstheme="minorHAnsi"/>
      <w:b/>
      <w:bCs/>
      <w:sz w:val="22"/>
      <w:szCs w:val="22"/>
      <w:u w:val="single"/>
      <w:lang w:bidi="en-US"/>
    </w:rPr>
  </w:style>
  <w:style w:type="character" w:customStyle="1" w:styleId="Heading4Char">
    <w:name w:val="Heading 4 Char"/>
    <w:basedOn w:val="DefaultParagraphFont"/>
    <w:link w:val="Heading4"/>
    <w:uiPriority w:val="9"/>
    <w:rsid w:val="00643CDF"/>
    <w:rPr>
      <w:rFonts w:eastAsia="Times New Roman" w:cstheme="minorHAnsi"/>
      <w:b/>
      <w:bCs/>
      <w:sz w:val="22"/>
      <w:szCs w:val="22"/>
      <w:lang w:bidi="en-US"/>
    </w:rPr>
  </w:style>
  <w:style w:type="character" w:customStyle="1" w:styleId="Heading9Char">
    <w:name w:val="Heading 9 Char"/>
    <w:basedOn w:val="DefaultParagraphFont"/>
    <w:link w:val="Heading9"/>
    <w:uiPriority w:val="9"/>
    <w:semiHidden/>
    <w:rsid w:val="00D36736"/>
    <w:rPr>
      <w:rFonts w:asciiTheme="majorHAnsi" w:eastAsiaTheme="majorEastAsia" w:hAnsiTheme="majorHAnsi" w:cstheme="majorBidi"/>
      <w:i/>
      <w:iCs/>
      <w:color w:val="272727" w:themeColor="text1" w:themeTint="D8"/>
      <w:sz w:val="21"/>
      <w:szCs w:val="21"/>
      <w:lang w:bidi="en-US"/>
    </w:rPr>
  </w:style>
  <w:style w:type="character" w:customStyle="1" w:styleId="Heading5Char">
    <w:name w:val="Heading 5 Char"/>
    <w:basedOn w:val="DefaultParagraphFont"/>
    <w:link w:val="Heading5"/>
    <w:uiPriority w:val="9"/>
    <w:rsid w:val="00D32E4C"/>
    <w:rPr>
      <w:rFonts w:ascii="Times New Roman" w:eastAsia="Times New Roman" w:hAnsi="Times New Roman" w:cs="Times New Roman"/>
      <w:b/>
      <w:bCs/>
      <w:lang w:bidi="en-US"/>
    </w:rPr>
  </w:style>
  <w:style w:type="paragraph" w:styleId="Header">
    <w:name w:val="header"/>
    <w:basedOn w:val="Normal"/>
    <w:link w:val="HeaderChar"/>
    <w:uiPriority w:val="99"/>
    <w:unhideWhenUsed/>
    <w:rsid w:val="00077C32"/>
    <w:pPr>
      <w:tabs>
        <w:tab w:val="center" w:pos="4680"/>
        <w:tab w:val="right" w:pos="9360"/>
      </w:tabs>
    </w:pPr>
  </w:style>
  <w:style w:type="character" w:customStyle="1" w:styleId="HeaderChar">
    <w:name w:val="Header Char"/>
    <w:basedOn w:val="DefaultParagraphFont"/>
    <w:link w:val="Header"/>
    <w:uiPriority w:val="99"/>
    <w:rsid w:val="00077C32"/>
    <w:rPr>
      <w:rFonts w:eastAsia="Times New Roman" w:cstheme="minorHAnsi"/>
      <w:sz w:val="22"/>
      <w:szCs w:val="22"/>
      <w:lang w:bidi="en-US"/>
    </w:rPr>
  </w:style>
  <w:style w:type="paragraph" w:styleId="Footer">
    <w:name w:val="footer"/>
    <w:basedOn w:val="Normal"/>
    <w:link w:val="FooterChar"/>
    <w:uiPriority w:val="99"/>
    <w:unhideWhenUsed/>
    <w:rsid w:val="00077C32"/>
    <w:pPr>
      <w:tabs>
        <w:tab w:val="center" w:pos="4680"/>
        <w:tab w:val="right" w:pos="9360"/>
      </w:tabs>
    </w:pPr>
  </w:style>
  <w:style w:type="character" w:customStyle="1" w:styleId="FooterChar">
    <w:name w:val="Footer Char"/>
    <w:basedOn w:val="DefaultParagraphFont"/>
    <w:link w:val="Footer"/>
    <w:uiPriority w:val="99"/>
    <w:rsid w:val="00077C32"/>
    <w:rPr>
      <w:rFonts w:eastAsia="Times New Roman" w:cstheme="minorHAnsi"/>
      <w:sz w:val="22"/>
      <w:szCs w:val="22"/>
      <w:lang w:bidi="en-US"/>
    </w:rPr>
  </w:style>
  <w:style w:type="character" w:styleId="Strong">
    <w:name w:val="Strong"/>
    <w:basedOn w:val="DefaultParagraphFont"/>
    <w:uiPriority w:val="22"/>
    <w:qFormat/>
    <w:rsid w:val="009F2FC2"/>
    <w:rPr>
      <w:b/>
      <w:bCs/>
    </w:rPr>
  </w:style>
  <w:style w:type="character" w:customStyle="1" w:styleId="number">
    <w:name w:val="number"/>
    <w:basedOn w:val="DefaultParagraphFont"/>
    <w:rsid w:val="009F2FC2"/>
  </w:style>
  <w:style w:type="character" w:customStyle="1" w:styleId="sr-only">
    <w:name w:val="sr-only"/>
    <w:basedOn w:val="DefaultParagraphFont"/>
    <w:rsid w:val="009F2FC2"/>
  </w:style>
  <w:style w:type="paragraph" w:customStyle="1" w:styleId="Default">
    <w:name w:val="Default"/>
    <w:rsid w:val="00445BAE"/>
    <w:pPr>
      <w:autoSpaceDE w:val="0"/>
      <w:autoSpaceDN w:val="0"/>
      <w:adjustRightInd w:val="0"/>
    </w:pPr>
    <w:rPr>
      <w:rFonts w:ascii="Calibri" w:hAnsi="Calibri" w:cs="Calibri"/>
      <w:color w:val="000000"/>
    </w:rPr>
  </w:style>
  <w:style w:type="paragraph" w:styleId="TOAHeading">
    <w:name w:val="toa heading"/>
    <w:basedOn w:val="Normal"/>
    <w:next w:val="Normal"/>
    <w:uiPriority w:val="99"/>
    <w:unhideWhenUsed/>
    <w:rsid w:val="00DC32DF"/>
    <w:pPr>
      <w:keepNext/>
      <w:keepLines/>
      <w:widowControl/>
      <w:autoSpaceDE/>
      <w:autoSpaceDN/>
      <w:spacing w:before="480" w:after="180" w:line="264" w:lineRule="auto"/>
      <w:outlineLvl w:val="9"/>
    </w:pPr>
    <w:rPr>
      <w:rFonts w:cs="Times New Roman"/>
      <w:b/>
      <w:kern w:val="28"/>
      <w:sz w:val="32"/>
      <w:szCs w:val="20"/>
      <w:lang w:val="ru-RU" w:bidi="ar-SA"/>
      <w14:numForm w14:val="lining"/>
    </w:rPr>
  </w:style>
  <w:style w:type="character" w:customStyle="1" w:styleId="Heading6Char">
    <w:name w:val="Heading 6 Char"/>
    <w:basedOn w:val="DefaultParagraphFont"/>
    <w:link w:val="Heading6"/>
    <w:uiPriority w:val="9"/>
    <w:rsid w:val="006827F4"/>
    <w:rPr>
      <w:rFonts w:asciiTheme="majorHAnsi" w:eastAsiaTheme="majorEastAsia" w:hAnsiTheme="majorHAnsi" w:cstheme="majorBidi"/>
      <w:color w:val="1F3763" w:themeColor="accent1" w:themeShade="7F"/>
      <w:sz w:val="22"/>
      <w:szCs w:val="22"/>
      <w:lang w:bidi="en-US"/>
    </w:rPr>
  </w:style>
  <w:style w:type="paragraph" w:customStyle="1" w:styleId="xmsonormal">
    <w:name w:val="x_msonormal"/>
    <w:basedOn w:val="Normal"/>
    <w:rsid w:val="00CA7E2C"/>
    <w:pPr>
      <w:widowControl/>
      <w:autoSpaceDE/>
      <w:autoSpaceDN/>
      <w:outlineLvl w:val="9"/>
    </w:pPr>
    <w:rPr>
      <w:rFonts w:ascii="Calibri" w:eastAsiaTheme="minorEastAsia" w:hAnsi="Calibri" w:cs="Calibri"/>
      <w:lang w:bidi="ar-SA"/>
    </w:rPr>
  </w:style>
  <w:style w:type="paragraph" w:customStyle="1" w:styleId="bullets">
    <w:name w:val="bullets"/>
    <w:basedOn w:val="ListParagraph"/>
    <w:link w:val="bulletsChar"/>
    <w:qFormat/>
    <w:rsid w:val="002255C2"/>
    <w:pPr>
      <w:numPr>
        <w:numId w:val="30"/>
      </w:numPr>
    </w:pPr>
    <w:rPr>
      <w:sz w:val="24"/>
      <w:szCs w:val="24"/>
    </w:rPr>
  </w:style>
  <w:style w:type="character" w:customStyle="1" w:styleId="ListParagraphChar">
    <w:name w:val="List Paragraph Char"/>
    <w:basedOn w:val="DefaultParagraphFont"/>
    <w:link w:val="ListParagraph"/>
    <w:uiPriority w:val="34"/>
    <w:rsid w:val="002255C2"/>
    <w:rPr>
      <w:rFonts w:eastAsia="Times New Roman" w:cstheme="minorHAnsi"/>
      <w:sz w:val="22"/>
      <w:szCs w:val="22"/>
      <w:lang w:bidi="en-US"/>
    </w:rPr>
  </w:style>
  <w:style w:type="character" w:customStyle="1" w:styleId="bulletsChar">
    <w:name w:val="bullets Char"/>
    <w:basedOn w:val="ListParagraphChar"/>
    <w:link w:val="bullets"/>
    <w:rsid w:val="002255C2"/>
    <w:rPr>
      <w:rFonts w:eastAsia="Times New Roman" w:cstheme="minorHAnsi"/>
      <w:sz w:val="22"/>
      <w:szCs w:val="22"/>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142614">
      <w:bodyDiv w:val="1"/>
      <w:marLeft w:val="0"/>
      <w:marRight w:val="0"/>
      <w:marTop w:val="0"/>
      <w:marBottom w:val="0"/>
      <w:divBdr>
        <w:top w:val="none" w:sz="0" w:space="0" w:color="auto"/>
        <w:left w:val="none" w:sz="0" w:space="0" w:color="auto"/>
        <w:bottom w:val="none" w:sz="0" w:space="0" w:color="auto"/>
        <w:right w:val="none" w:sz="0" w:space="0" w:color="auto"/>
      </w:divBdr>
      <w:divsChild>
        <w:div w:id="403189510">
          <w:marLeft w:val="0"/>
          <w:marRight w:val="0"/>
          <w:marTop w:val="0"/>
          <w:marBottom w:val="0"/>
          <w:divBdr>
            <w:top w:val="none" w:sz="0" w:space="0" w:color="auto"/>
            <w:left w:val="none" w:sz="0" w:space="0" w:color="auto"/>
            <w:bottom w:val="none" w:sz="0" w:space="0" w:color="auto"/>
            <w:right w:val="none" w:sz="0" w:space="0" w:color="auto"/>
          </w:divBdr>
          <w:divsChild>
            <w:div w:id="903636182">
              <w:marLeft w:val="0"/>
              <w:marRight w:val="0"/>
              <w:marTop w:val="0"/>
              <w:marBottom w:val="0"/>
              <w:divBdr>
                <w:top w:val="none" w:sz="0" w:space="0" w:color="auto"/>
                <w:left w:val="none" w:sz="0" w:space="0" w:color="auto"/>
                <w:bottom w:val="none" w:sz="0" w:space="0" w:color="auto"/>
                <w:right w:val="none" w:sz="0" w:space="0" w:color="auto"/>
              </w:divBdr>
              <w:divsChild>
                <w:div w:id="103396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82281">
      <w:bodyDiv w:val="1"/>
      <w:marLeft w:val="0"/>
      <w:marRight w:val="0"/>
      <w:marTop w:val="0"/>
      <w:marBottom w:val="0"/>
      <w:divBdr>
        <w:top w:val="none" w:sz="0" w:space="0" w:color="auto"/>
        <w:left w:val="none" w:sz="0" w:space="0" w:color="auto"/>
        <w:bottom w:val="none" w:sz="0" w:space="0" w:color="auto"/>
        <w:right w:val="none" w:sz="0" w:space="0" w:color="auto"/>
      </w:divBdr>
      <w:divsChild>
        <w:div w:id="934165825">
          <w:marLeft w:val="0"/>
          <w:marRight w:val="0"/>
          <w:marTop w:val="0"/>
          <w:marBottom w:val="0"/>
          <w:divBdr>
            <w:top w:val="none" w:sz="0" w:space="0" w:color="auto"/>
            <w:left w:val="none" w:sz="0" w:space="0" w:color="auto"/>
            <w:bottom w:val="none" w:sz="0" w:space="0" w:color="auto"/>
            <w:right w:val="none" w:sz="0" w:space="0" w:color="auto"/>
          </w:divBdr>
          <w:divsChild>
            <w:div w:id="2074346321">
              <w:marLeft w:val="0"/>
              <w:marRight w:val="0"/>
              <w:marTop w:val="0"/>
              <w:marBottom w:val="0"/>
              <w:divBdr>
                <w:top w:val="none" w:sz="0" w:space="0" w:color="auto"/>
                <w:left w:val="none" w:sz="0" w:space="0" w:color="auto"/>
                <w:bottom w:val="none" w:sz="0" w:space="0" w:color="auto"/>
                <w:right w:val="none" w:sz="0" w:space="0" w:color="auto"/>
              </w:divBdr>
              <w:divsChild>
                <w:div w:id="733510865">
                  <w:marLeft w:val="0"/>
                  <w:marRight w:val="0"/>
                  <w:marTop w:val="0"/>
                  <w:marBottom w:val="0"/>
                  <w:divBdr>
                    <w:top w:val="none" w:sz="0" w:space="0" w:color="auto"/>
                    <w:left w:val="none" w:sz="0" w:space="0" w:color="auto"/>
                    <w:bottom w:val="none" w:sz="0" w:space="0" w:color="auto"/>
                    <w:right w:val="none" w:sz="0" w:space="0" w:color="auto"/>
                  </w:divBdr>
                </w:div>
              </w:divsChild>
            </w:div>
            <w:div w:id="741365380">
              <w:marLeft w:val="0"/>
              <w:marRight w:val="0"/>
              <w:marTop w:val="0"/>
              <w:marBottom w:val="0"/>
              <w:divBdr>
                <w:top w:val="none" w:sz="0" w:space="0" w:color="auto"/>
                <w:left w:val="none" w:sz="0" w:space="0" w:color="auto"/>
                <w:bottom w:val="none" w:sz="0" w:space="0" w:color="auto"/>
                <w:right w:val="none" w:sz="0" w:space="0" w:color="auto"/>
              </w:divBdr>
              <w:divsChild>
                <w:div w:id="1056971195">
                  <w:marLeft w:val="0"/>
                  <w:marRight w:val="0"/>
                  <w:marTop w:val="0"/>
                  <w:marBottom w:val="0"/>
                  <w:divBdr>
                    <w:top w:val="none" w:sz="0" w:space="0" w:color="auto"/>
                    <w:left w:val="none" w:sz="0" w:space="0" w:color="auto"/>
                    <w:bottom w:val="none" w:sz="0" w:space="0" w:color="auto"/>
                    <w:right w:val="none" w:sz="0" w:space="0" w:color="auto"/>
                  </w:divBdr>
                </w:div>
              </w:divsChild>
            </w:div>
            <w:div w:id="1415392373">
              <w:marLeft w:val="0"/>
              <w:marRight w:val="0"/>
              <w:marTop w:val="0"/>
              <w:marBottom w:val="0"/>
              <w:divBdr>
                <w:top w:val="none" w:sz="0" w:space="0" w:color="auto"/>
                <w:left w:val="none" w:sz="0" w:space="0" w:color="auto"/>
                <w:bottom w:val="none" w:sz="0" w:space="0" w:color="auto"/>
                <w:right w:val="none" w:sz="0" w:space="0" w:color="auto"/>
              </w:divBdr>
              <w:divsChild>
                <w:div w:id="652178109">
                  <w:marLeft w:val="0"/>
                  <w:marRight w:val="0"/>
                  <w:marTop w:val="0"/>
                  <w:marBottom w:val="0"/>
                  <w:divBdr>
                    <w:top w:val="none" w:sz="0" w:space="0" w:color="auto"/>
                    <w:left w:val="none" w:sz="0" w:space="0" w:color="auto"/>
                    <w:bottom w:val="none" w:sz="0" w:space="0" w:color="auto"/>
                    <w:right w:val="none" w:sz="0" w:space="0" w:color="auto"/>
                  </w:divBdr>
                </w:div>
              </w:divsChild>
            </w:div>
            <w:div w:id="464859488">
              <w:marLeft w:val="0"/>
              <w:marRight w:val="0"/>
              <w:marTop w:val="0"/>
              <w:marBottom w:val="0"/>
              <w:divBdr>
                <w:top w:val="none" w:sz="0" w:space="0" w:color="auto"/>
                <w:left w:val="none" w:sz="0" w:space="0" w:color="auto"/>
                <w:bottom w:val="none" w:sz="0" w:space="0" w:color="auto"/>
                <w:right w:val="none" w:sz="0" w:space="0" w:color="auto"/>
              </w:divBdr>
              <w:divsChild>
                <w:div w:id="2105416782">
                  <w:marLeft w:val="0"/>
                  <w:marRight w:val="0"/>
                  <w:marTop w:val="0"/>
                  <w:marBottom w:val="0"/>
                  <w:divBdr>
                    <w:top w:val="none" w:sz="0" w:space="0" w:color="auto"/>
                    <w:left w:val="none" w:sz="0" w:space="0" w:color="auto"/>
                    <w:bottom w:val="none" w:sz="0" w:space="0" w:color="auto"/>
                    <w:right w:val="none" w:sz="0" w:space="0" w:color="auto"/>
                  </w:divBdr>
                  <w:divsChild>
                    <w:div w:id="743797558">
                      <w:marLeft w:val="0"/>
                      <w:marRight w:val="0"/>
                      <w:marTop w:val="0"/>
                      <w:marBottom w:val="0"/>
                      <w:divBdr>
                        <w:top w:val="none" w:sz="0" w:space="0" w:color="auto"/>
                        <w:left w:val="none" w:sz="0" w:space="0" w:color="auto"/>
                        <w:bottom w:val="none" w:sz="0" w:space="0" w:color="auto"/>
                        <w:right w:val="none" w:sz="0" w:space="0" w:color="auto"/>
                      </w:divBdr>
                    </w:div>
                  </w:divsChild>
                </w:div>
                <w:div w:id="1240410553">
                  <w:marLeft w:val="0"/>
                  <w:marRight w:val="0"/>
                  <w:marTop w:val="0"/>
                  <w:marBottom w:val="0"/>
                  <w:divBdr>
                    <w:top w:val="none" w:sz="0" w:space="0" w:color="auto"/>
                    <w:left w:val="none" w:sz="0" w:space="0" w:color="auto"/>
                    <w:bottom w:val="none" w:sz="0" w:space="0" w:color="auto"/>
                    <w:right w:val="none" w:sz="0" w:space="0" w:color="auto"/>
                  </w:divBdr>
                  <w:divsChild>
                    <w:div w:id="1866090082">
                      <w:marLeft w:val="0"/>
                      <w:marRight w:val="0"/>
                      <w:marTop w:val="0"/>
                      <w:marBottom w:val="0"/>
                      <w:divBdr>
                        <w:top w:val="none" w:sz="0" w:space="0" w:color="auto"/>
                        <w:left w:val="none" w:sz="0" w:space="0" w:color="auto"/>
                        <w:bottom w:val="none" w:sz="0" w:space="0" w:color="auto"/>
                        <w:right w:val="none" w:sz="0" w:space="0" w:color="auto"/>
                      </w:divBdr>
                    </w:div>
                  </w:divsChild>
                </w:div>
                <w:div w:id="1367021205">
                  <w:marLeft w:val="0"/>
                  <w:marRight w:val="0"/>
                  <w:marTop w:val="0"/>
                  <w:marBottom w:val="0"/>
                  <w:divBdr>
                    <w:top w:val="none" w:sz="0" w:space="0" w:color="auto"/>
                    <w:left w:val="none" w:sz="0" w:space="0" w:color="auto"/>
                    <w:bottom w:val="none" w:sz="0" w:space="0" w:color="auto"/>
                    <w:right w:val="none" w:sz="0" w:space="0" w:color="auto"/>
                  </w:divBdr>
                  <w:divsChild>
                    <w:div w:id="800998420">
                      <w:marLeft w:val="0"/>
                      <w:marRight w:val="0"/>
                      <w:marTop w:val="0"/>
                      <w:marBottom w:val="0"/>
                      <w:divBdr>
                        <w:top w:val="none" w:sz="0" w:space="0" w:color="auto"/>
                        <w:left w:val="none" w:sz="0" w:space="0" w:color="auto"/>
                        <w:bottom w:val="none" w:sz="0" w:space="0" w:color="auto"/>
                        <w:right w:val="none" w:sz="0" w:space="0" w:color="auto"/>
                      </w:divBdr>
                    </w:div>
                  </w:divsChild>
                </w:div>
                <w:div w:id="149759357">
                  <w:marLeft w:val="0"/>
                  <w:marRight w:val="0"/>
                  <w:marTop w:val="0"/>
                  <w:marBottom w:val="0"/>
                  <w:divBdr>
                    <w:top w:val="none" w:sz="0" w:space="0" w:color="auto"/>
                    <w:left w:val="none" w:sz="0" w:space="0" w:color="auto"/>
                    <w:bottom w:val="none" w:sz="0" w:space="0" w:color="auto"/>
                    <w:right w:val="none" w:sz="0" w:space="0" w:color="auto"/>
                  </w:divBdr>
                  <w:divsChild>
                    <w:div w:id="1911378409">
                      <w:marLeft w:val="0"/>
                      <w:marRight w:val="0"/>
                      <w:marTop w:val="0"/>
                      <w:marBottom w:val="0"/>
                      <w:divBdr>
                        <w:top w:val="none" w:sz="0" w:space="0" w:color="auto"/>
                        <w:left w:val="none" w:sz="0" w:space="0" w:color="auto"/>
                        <w:bottom w:val="none" w:sz="0" w:space="0" w:color="auto"/>
                        <w:right w:val="none" w:sz="0" w:space="0" w:color="auto"/>
                      </w:divBdr>
                    </w:div>
                  </w:divsChild>
                </w:div>
                <w:div w:id="141237350">
                  <w:marLeft w:val="0"/>
                  <w:marRight w:val="0"/>
                  <w:marTop w:val="0"/>
                  <w:marBottom w:val="0"/>
                  <w:divBdr>
                    <w:top w:val="none" w:sz="0" w:space="0" w:color="auto"/>
                    <w:left w:val="none" w:sz="0" w:space="0" w:color="auto"/>
                    <w:bottom w:val="none" w:sz="0" w:space="0" w:color="auto"/>
                    <w:right w:val="none" w:sz="0" w:space="0" w:color="auto"/>
                  </w:divBdr>
                  <w:divsChild>
                    <w:div w:id="1268730468">
                      <w:marLeft w:val="0"/>
                      <w:marRight w:val="0"/>
                      <w:marTop w:val="0"/>
                      <w:marBottom w:val="0"/>
                      <w:divBdr>
                        <w:top w:val="none" w:sz="0" w:space="0" w:color="auto"/>
                        <w:left w:val="none" w:sz="0" w:space="0" w:color="auto"/>
                        <w:bottom w:val="none" w:sz="0" w:space="0" w:color="auto"/>
                        <w:right w:val="none" w:sz="0" w:space="0" w:color="auto"/>
                      </w:divBdr>
                    </w:div>
                  </w:divsChild>
                </w:div>
                <w:div w:id="1580679488">
                  <w:marLeft w:val="0"/>
                  <w:marRight w:val="0"/>
                  <w:marTop w:val="0"/>
                  <w:marBottom w:val="0"/>
                  <w:divBdr>
                    <w:top w:val="none" w:sz="0" w:space="0" w:color="auto"/>
                    <w:left w:val="none" w:sz="0" w:space="0" w:color="auto"/>
                    <w:bottom w:val="none" w:sz="0" w:space="0" w:color="auto"/>
                    <w:right w:val="none" w:sz="0" w:space="0" w:color="auto"/>
                  </w:divBdr>
                  <w:divsChild>
                    <w:div w:id="134834649">
                      <w:marLeft w:val="0"/>
                      <w:marRight w:val="0"/>
                      <w:marTop w:val="0"/>
                      <w:marBottom w:val="0"/>
                      <w:divBdr>
                        <w:top w:val="none" w:sz="0" w:space="0" w:color="auto"/>
                        <w:left w:val="none" w:sz="0" w:space="0" w:color="auto"/>
                        <w:bottom w:val="none" w:sz="0" w:space="0" w:color="auto"/>
                        <w:right w:val="none" w:sz="0" w:space="0" w:color="auto"/>
                      </w:divBdr>
                    </w:div>
                  </w:divsChild>
                </w:div>
                <w:div w:id="1275669067">
                  <w:marLeft w:val="0"/>
                  <w:marRight w:val="0"/>
                  <w:marTop w:val="0"/>
                  <w:marBottom w:val="0"/>
                  <w:divBdr>
                    <w:top w:val="none" w:sz="0" w:space="0" w:color="auto"/>
                    <w:left w:val="none" w:sz="0" w:space="0" w:color="auto"/>
                    <w:bottom w:val="none" w:sz="0" w:space="0" w:color="auto"/>
                    <w:right w:val="none" w:sz="0" w:space="0" w:color="auto"/>
                  </w:divBdr>
                  <w:divsChild>
                    <w:div w:id="1365138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7613928">
      <w:bodyDiv w:val="1"/>
      <w:marLeft w:val="0"/>
      <w:marRight w:val="0"/>
      <w:marTop w:val="0"/>
      <w:marBottom w:val="0"/>
      <w:divBdr>
        <w:top w:val="none" w:sz="0" w:space="0" w:color="auto"/>
        <w:left w:val="none" w:sz="0" w:space="0" w:color="auto"/>
        <w:bottom w:val="none" w:sz="0" w:space="0" w:color="auto"/>
        <w:right w:val="none" w:sz="0" w:space="0" w:color="auto"/>
      </w:divBdr>
    </w:div>
    <w:div w:id="269318959">
      <w:bodyDiv w:val="1"/>
      <w:marLeft w:val="0"/>
      <w:marRight w:val="0"/>
      <w:marTop w:val="0"/>
      <w:marBottom w:val="0"/>
      <w:divBdr>
        <w:top w:val="none" w:sz="0" w:space="0" w:color="auto"/>
        <w:left w:val="none" w:sz="0" w:space="0" w:color="auto"/>
        <w:bottom w:val="none" w:sz="0" w:space="0" w:color="auto"/>
        <w:right w:val="none" w:sz="0" w:space="0" w:color="auto"/>
      </w:divBdr>
    </w:div>
    <w:div w:id="314333748">
      <w:bodyDiv w:val="1"/>
      <w:marLeft w:val="0"/>
      <w:marRight w:val="0"/>
      <w:marTop w:val="0"/>
      <w:marBottom w:val="0"/>
      <w:divBdr>
        <w:top w:val="none" w:sz="0" w:space="0" w:color="auto"/>
        <w:left w:val="none" w:sz="0" w:space="0" w:color="auto"/>
        <w:bottom w:val="none" w:sz="0" w:space="0" w:color="auto"/>
        <w:right w:val="none" w:sz="0" w:space="0" w:color="auto"/>
      </w:divBdr>
      <w:divsChild>
        <w:div w:id="912786222">
          <w:marLeft w:val="0"/>
          <w:marRight w:val="0"/>
          <w:marTop w:val="0"/>
          <w:marBottom w:val="0"/>
          <w:divBdr>
            <w:top w:val="none" w:sz="0" w:space="0" w:color="auto"/>
            <w:left w:val="none" w:sz="0" w:space="0" w:color="auto"/>
            <w:bottom w:val="none" w:sz="0" w:space="0" w:color="auto"/>
            <w:right w:val="none" w:sz="0" w:space="0" w:color="auto"/>
          </w:divBdr>
          <w:divsChild>
            <w:div w:id="749695819">
              <w:marLeft w:val="0"/>
              <w:marRight w:val="0"/>
              <w:marTop w:val="0"/>
              <w:marBottom w:val="0"/>
              <w:divBdr>
                <w:top w:val="none" w:sz="0" w:space="0" w:color="auto"/>
                <w:left w:val="none" w:sz="0" w:space="0" w:color="auto"/>
                <w:bottom w:val="none" w:sz="0" w:space="0" w:color="auto"/>
                <w:right w:val="none" w:sz="0" w:space="0" w:color="auto"/>
              </w:divBdr>
              <w:divsChild>
                <w:div w:id="1546524591">
                  <w:marLeft w:val="0"/>
                  <w:marRight w:val="0"/>
                  <w:marTop w:val="0"/>
                  <w:marBottom w:val="0"/>
                  <w:divBdr>
                    <w:top w:val="none" w:sz="0" w:space="0" w:color="auto"/>
                    <w:left w:val="none" w:sz="0" w:space="0" w:color="auto"/>
                    <w:bottom w:val="none" w:sz="0" w:space="0" w:color="auto"/>
                    <w:right w:val="none" w:sz="0" w:space="0" w:color="auto"/>
                  </w:divBdr>
                  <w:divsChild>
                    <w:div w:id="83842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542550">
      <w:bodyDiv w:val="1"/>
      <w:marLeft w:val="0"/>
      <w:marRight w:val="0"/>
      <w:marTop w:val="0"/>
      <w:marBottom w:val="0"/>
      <w:divBdr>
        <w:top w:val="none" w:sz="0" w:space="0" w:color="auto"/>
        <w:left w:val="none" w:sz="0" w:space="0" w:color="auto"/>
        <w:bottom w:val="none" w:sz="0" w:space="0" w:color="auto"/>
        <w:right w:val="none" w:sz="0" w:space="0" w:color="auto"/>
      </w:divBdr>
      <w:divsChild>
        <w:div w:id="1931431575">
          <w:marLeft w:val="0"/>
          <w:marRight w:val="0"/>
          <w:marTop w:val="0"/>
          <w:marBottom w:val="0"/>
          <w:divBdr>
            <w:top w:val="none" w:sz="0" w:space="0" w:color="auto"/>
            <w:left w:val="none" w:sz="0" w:space="0" w:color="auto"/>
            <w:bottom w:val="none" w:sz="0" w:space="0" w:color="auto"/>
            <w:right w:val="none" w:sz="0" w:space="0" w:color="auto"/>
          </w:divBdr>
          <w:divsChild>
            <w:div w:id="269750259">
              <w:marLeft w:val="0"/>
              <w:marRight w:val="0"/>
              <w:marTop w:val="0"/>
              <w:marBottom w:val="0"/>
              <w:divBdr>
                <w:top w:val="none" w:sz="0" w:space="0" w:color="auto"/>
                <w:left w:val="none" w:sz="0" w:space="0" w:color="auto"/>
                <w:bottom w:val="none" w:sz="0" w:space="0" w:color="auto"/>
                <w:right w:val="none" w:sz="0" w:space="0" w:color="auto"/>
              </w:divBdr>
              <w:divsChild>
                <w:div w:id="1247575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086949">
      <w:bodyDiv w:val="1"/>
      <w:marLeft w:val="0"/>
      <w:marRight w:val="0"/>
      <w:marTop w:val="0"/>
      <w:marBottom w:val="0"/>
      <w:divBdr>
        <w:top w:val="none" w:sz="0" w:space="0" w:color="auto"/>
        <w:left w:val="none" w:sz="0" w:space="0" w:color="auto"/>
        <w:bottom w:val="none" w:sz="0" w:space="0" w:color="auto"/>
        <w:right w:val="none" w:sz="0" w:space="0" w:color="auto"/>
      </w:divBdr>
      <w:divsChild>
        <w:div w:id="1368680739">
          <w:marLeft w:val="0"/>
          <w:marRight w:val="0"/>
          <w:marTop w:val="0"/>
          <w:marBottom w:val="0"/>
          <w:divBdr>
            <w:top w:val="none" w:sz="0" w:space="0" w:color="auto"/>
            <w:left w:val="none" w:sz="0" w:space="0" w:color="auto"/>
            <w:bottom w:val="none" w:sz="0" w:space="0" w:color="auto"/>
            <w:right w:val="none" w:sz="0" w:space="0" w:color="auto"/>
          </w:divBdr>
          <w:divsChild>
            <w:div w:id="1218053109">
              <w:marLeft w:val="0"/>
              <w:marRight w:val="0"/>
              <w:marTop w:val="0"/>
              <w:marBottom w:val="0"/>
              <w:divBdr>
                <w:top w:val="none" w:sz="0" w:space="0" w:color="auto"/>
                <w:left w:val="none" w:sz="0" w:space="0" w:color="auto"/>
                <w:bottom w:val="none" w:sz="0" w:space="0" w:color="auto"/>
                <w:right w:val="none" w:sz="0" w:space="0" w:color="auto"/>
              </w:divBdr>
              <w:divsChild>
                <w:div w:id="514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5526600">
      <w:bodyDiv w:val="1"/>
      <w:marLeft w:val="0"/>
      <w:marRight w:val="0"/>
      <w:marTop w:val="0"/>
      <w:marBottom w:val="0"/>
      <w:divBdr>
        <w:top w:val="none" w:sz="0" w:space="0" w:color="auto"/>
        <w:left w:val="none" w:sz="0" w:space="0" w:color="auto"/>
        <w:bottom w:val="none" w:sz="0" w:space="0" w:color="auto"/>
        <w:right w:val="none" w:sz="0" w:space="0" w:color="auto"/>
      </w:divBdr>
    </w:div>
    <w:div w:id="381910728">
      <w:bodyDiv w:val="1"/>
      <w:marLeft w:val="0"/>
      <w:marRight w:val="0"/>
      <w:marTop w:val="0"/>
      <w:marBottom w:val="0"/>
      <w:divBdr>
        <w:top w:val="none" w:sz="0" w:space="0" w:color="auto"/>
        <w:left w:val="none" w:sz="0" w:space="0" w:color="auto"/>
        <w:bottom w:val="none" w:sz="0" w:space="0" w:color="auto"/>
        <w:right w:val="none" w:sz="0" w:space="0" w:color="auto"/>
      </w:divBdr>
      <w:divsChild>
        <w:div w:id="44793639">
          <w:marLeft w:val="0"/>
          <w:marRight w:val="0"/>
          <w:marTop w:val="0"/>
          <w:marBottom w:val="0"/>
          <w:divBdr>
            <w:top w:val="none" w:sz="0" w:space="0" w:color="auto"/>
            <w:left w:val="none" w:sz="0" w:space="0" w:color="auto"/>
            <w:bottom w:val="none" w:sz="0" w:space="0" w:color="auto"/>
            <w:right w:val="none" w:sz="0" w:space="0" w:color="auto"/>
          </w:divBdr>
          <w:divsChild>
            <w:div w:id="1624656187">
              <w:marLeft w:val="0"/>
              <w:marRight w:val="0"/>
              <w:marTop w:val="0"/>
              <w:marBottom w:val="0"/>
              <w:divBdr>
                <w:top w:val="none" w:sz="0" w:space="0" w:color="auto"/>
                <w:left w:val="none" w:sz="0" w:space="0" w:color="auto"/>
                <w:bottom w:val="none" w:sz="0" w:space="0" w:color="auto"/>
                <w:right w:val="none" w:sz="0" w:space="0" w:color="auto"/>
              </w:divBdr>
              <w:divsChild>
                <w:div w:id="74025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893097">
      <w:bodyDiv w:val="1"/>
      <w:marLeft w:val="0"/>
      <w:marRight w:val="0"/>
      <w:marTop w:val="0"/>
      <w:marBottom w:val="0"/>
      <w:divBdr>
        <w:top w:val="none" w:sz="0" w:space="0" w:color="auto"/>
        <w:left w:val="none" w:sz="0" w:space="0" w:color="auto"/>
        <w:bottom w:val="none" w:sz="0" w:space="0" w:color="auto"/>
        <w:right w:val="none" w:sz="0" w:space="0" w:color="auto"/>
      </w:divBdr>
      <w:divsChild>
        <w:div w:id="1626736691">
          <w:marLeft w:val="0"/>
          <w:marRight w:val="0"/>
          <w:marTop w:val="0"/>
          <w:marBottom w:val="0"/>
          <w:divBdr>
            <w:top w:val="none" w:sz="0" w:space="0" w:color="auto"/>
            <w:left w:val="none" w:sz="0" w:space="0" w:color="auto"/>
            <w:bottom w:val="none" w:sz="0" w:space="0" w:color="auto"/>
            <w:right w:val="none" w:sz="0" w:space="0" w:color="auto"/>
          </w:divBdr>
          <w:divsChild>
            <w:div w:id="1313952256">
              <w:marLeft w:val="0"/>
              <w:marRight w:val="0"/>
              <w:marTop w:val="0"/>
              <w:marBottom w:val="0"/>
              <w:divBdr>
                <w:top w:val="none" w:sz="0" w:space="0" w:color="auto"/>
                <w:left w:val="none" w:sz="0" w:space="0" w:color="auto"/>
                <w:bottom w:val="none" w:sz="0" w:space="0" w:color="auto"/>
                <w:right w:val="none" w:sz="0" w:space="0" w:color="auto"/>
              </w:divBdr>
              <w:divsChild>
                <w:div w:id="93725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190518">
      <w:bodyDiv w:val="1"/>
      <w:marLeft w:val="0"/>
      <w:marRight w:val="0"/>
      <w:marTop w:val="0"/>
      <w:marBottom w:val="0"/>
      <w:divBdr>
        <w:top w:val="none" w:sz="0" w:space="0" w:color="auto"/>
        <w:left w:val="none" w:sz="0" w:space="0" w:color="auto"/>
        <w:bottom w:val="none" w:sz="0" w:space="0" w:color="auto"/>
        <w:right w:val="none" w:sz="0" w:space="0" w:color="auto"/>
      </w:divBdr>
      <w:divsChild>
        <w:div w:id="117141029">
          <w:marLeft w:val="0"/>
          <w:marRight w:val="0"/>
          <w:marTop w:val="0"/>
          <w:marBottom w:val="0"/>
          <w:divBdr>
            <w:top w:val="none" w:sz="0" w:space="0" w:color="auto"/>
            <w:left w:val="none" w:sz="0" w:space="0" w:color="auto"/>
            <w:bottom w:val="none" w:sz="0" w:space="0" w:color="auto"/>
            <w:right w:val="none" w:sz="0" w:space="0" w:color="auto"/>
          </w:divBdr>
          <w:divsChild>
            <w:div w:id="1669283811">
              <w:marLeft w:val="0"/>
              <w:marRight w:val="0"/>
              <w:marTop w:val="0"/>
              <w:marBottom w:val="0"/>
              <w:divBdr>
                <w:top w:val="none" w:sz="0" w:space="0" w:color="auto"/>
                <w:left w:val="none" w:sz="0" w:space="0" w:color="auto"/>
                <w:bottom w:val="none" w:sz="0" w:space="0" w:color="auto"/>
                <w:right w:val="none" w:sz="0" w:space="0" w:color="auto"/>
              </w:divBdr>
              <w:divsChild>
                <w:div w:id="1709910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9135675">
      <w:bodyDiv w:val="1"/>
      <w:marLeft w:val="0"/>
      <w:marRight w:val="0"/>
      <w:marTop w:val="0"/>
      <w:marBottom w:val="0"/>
      <w:divBdr>
        <w:top w:val="none" w:sz="0" w:space="0" w:color="auto"/>
        <w:left w:val="none" w:sz="0" w:space="0" w:color="auto"/>
        <w:bottom w:val="none" w:sz="0" w:space="0" w:color="auto"/>
        <w:right w:val="none" w:sz="0" w:space="0" w:color="auto"/>
      </w:divBdr>
      <w:divsChild>
        <w:div w:id="531502462">
          <w:marLeft w:val="0"/>
          <w:marRight w:val="0"/>
          <w:marTop w:val="0"/>
          <w:marBottom w:val="0"/>
          <w:divBdr>
            <w:top w:val="none" w:sz="0" w:space="0" w:color="auto"/>
            <w:left w:val="none" w:sz="0" w:space="0" w:color="auto"/>
            <w:bottom w:val="none" w:sz="0" w:space="0" w:color="auto"/>
            <w:right w:val="none" w:sz="0" w:space="0" w:color="auto"/>
          </w:divBdr>
          <w:divsChild>
            <w:div w:id="944927289">
              <w:marLeft w:val="0"/>
              <w:marRight w:val="0"/>
              <w:marTop w:val="0"/>
              <w:marBottom w:val="0"/>
              <w:divBdr>
                <w:top w:val="none" w:sz="0" w:space="0" w:color="auto"/>
                <w:left w:val="none" w:sz="0" w:space="0" w:color="auto"/>
                <w:bottom w:val="none" w:sz="0" w:space="0" w:color="auto"/>
                <w:right w:val="none" w:sz="0" w:space="0" w:color="auto"/>
              </w:divBdr>
              <w:divsChild>
                <w:div w:id="1228151187">
                  <w:marLeft w:val="0"/>
                  <w:marRight w:val="0"/>
                  <w:marTop w:val="0"/>
                  <w:marBottom w:val="0"/>
                  <w:divBdr>
                    <w:top w:val="none" w:sz="0" w:space="0" w:color="auto"/>
                    <w:left w:val="none" w:sz="0" w:space="0" w:color="auto"/>
                    <w:bottom w:val="none" w:sz="0" w:space="0" w:color="auto"/>
                    <w:right w:val="none" w:sz="0" w:space="0" w:color="auto"/>
                  </w:divBdr>
                  <w:divsChild>
                    <w:div w:id="14052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9314738">
      <w:bodyDiv w:val="1"/>
      <w:marLeft w:val="0"/>
      <w:marRight w:val="0"/>
      <w:marTop w:val="0"/>
      <w:marBottom w:val="0"/>
      <w:divBdr>
        <w:top w:val="none" w:sz="0" w:space="0" w:color="auto"/>
        <w:left w:val="none" w:sz="0" w:space="0" w:color="auto"/>
        <w:bottom w:val="none" w:sz="0" w:space="0" w:color="auto"/>
        <w:right w:val="none" w:sz="0" w:space="0" w:color="auto"/>
      </w:divBdr>
      <w:divsChild>
        <w:div w:id="1893886550">
          <w:marLeft w:val="0"/>
          <w:marRight w:val="0"/>
          <w:marTop w:val="0"/>
          <w:marBottom w:val="0"/>
          <w:divBdr>
            <w:top w:val="none" w:sz="0" w:space="0" w:color="auto"/>
            <w:left w:val="none" w:sz="0" w:space="0" w:color="auto"/>
            <w:bottom w:val="none" w:sz="0" w:space="0" w:color="auto"/>
            <w:right w:val="none" w:sz="0" w:space="0" w:color="auto"/>
          </w:divBdr>
          <w:divsChild>
            <w:div w:id="198519487">
              <w:marLeft w:val="0"/>
              <w:marRight w:val="0"/>
              <w:marTop w:val="0"/>
              <w:marBottom w:val="0"/>
              <w:divBdr>
                <w:top w:val="none" w:sz="0" w:space="0" w:color="auto"/>
                <w:left w:val="none" w:sz="0" w:space="0" w:color="auto"/>
                <w:bottom w:val="none" w:sz="0" w:space="0" w:color="auto"/>
                <w:right w:val="none" w:sz="0" w:space="0" w:color="auto"/>
              </w:divBdr>
              <w:divsChild>
                <w:div w:id="103037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980532">
      <w:bodyDiv w:val="1"/>
      <w:marLeft w:val="0"/>
      <w:marRight w:val="0"/>
      <w:marTop w:val="0"/>
      <w:marBottom w:val="0"/>
      <w:divBdr>
        <w:top w:val="none" w:sz="0" w:space="0" w:color="auto"/>
        <w:left w:val="none" w:sz="0" w:space="0" w:color="auto"/>
        <w:bottom w:val="none" w:sz="0" w:space="0" w:color="auto"/>
        <w:right w:val="none" w:sz="0" w:space="0" w:color="auto"/>
      </w:divBdr>
      <w:divsChild>
        <w:div w:id="1306668199">
          <w:marLeft w:val="0"/>
          <w:marRight w:val="0"/>
          <w:marTop w:val="0"/>
          <w:marBottom w:val="0"/>
          <w:divBdr>
            <w:top w:val="none" w:sz="0" w:space="0" w:color="auto"/>
            <w:left w:val="none" w:sz="0" w:space="0" w:color="auto"/>
            <w:bottom w:val="none" w:sz="0" w:space="0" w:color="auto"/>
            <w:right w:val="none" w:sz="0" w:space="0" w:color="auto"/>
          </w:divBdr>
          <w:divsChild>
            <w:div w:id="1881280592">
              <w:marLeft w:val="0"/>
              <w:marRight w:val="0"/>
              <w:marTop w:val="0"/>
              <w:marBottom w:val="0"/>
              <w:divBdr>
                <w:top w:val="none" w:sz="0" w:space="0" w:color="auto"/>
                <w:left w:val="none" w:sz="0" w:space="0" w:color="auto"/>
                <w:bottom w:val="none" w:sz="0" w:space="0" w:color="auto"/>
                <w:right w:val="none" w:sz="0" w:space="0" w:color="auto"/>
              </w:divBdr>
              <w:divsChild>
                <w:div w:id="1173253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635564">
      <w:bodyDiv w:val="1"/>
      <w:marLeft w:val="0"/>
      <w:marRight w:val="0"/>
      <w:marTop w:val="0"/>
      <w:marBottom w:val="0"/>
      <w:divBdr>
        <w:top w:val="none" w:sz="0" w:space="0" w:color="auto"/>
        <w:left w:val="none" w:sz="0" w:space="0" w:color="auto"/>
        <w:bottom w:val="none" w:sz="0" w:space="0" w:color="auto"/>
        <w:right w:val="none" w:sz="0" w:space="0" w:color="auto"/>
      </w:divBdr>
    </w:div>
    <w:div w:id="588269786">
      <w:bodyDiv w:val="1"/>
      <w:marLeft w:val="0"/>
      <w:marRight w:val="0"/>
      <w:marTop w:val="0"/>
      <w:marBottom w:val="0"/>
      <w:divBdr>
        <w:top w:val="none" w:sz="0" w:space="0" w:color="auto"/>
        <w:left w:val="none" w:sz="0" w:space="0" w:color="auto"/>
        <w:bottom w:val="none" w:sz="0" w:space="0" w:color="auto"/>
        <w:right w:val="none" w:sz="0" w:space="0" w:color="auto"/>
      </w:divBdr>
    </w:div>
    <w:div w:id="635184018">
      <w:bodyDiv w:val="1"/>
      <w:marLeft w:val="0"/>
      <w:marRight w:val="0"/>
      <w:marTop w:val="0"/>
      <w:marBottom w:val="0"/>
      <w:divBdr>
        <w:top w:val="none" w:sz="0" w:space="0" w:color="auto"/>
        <w:left w:val="none" w:sz="0" w:space="0" w:color="auto"/>
        <w:bottom w:val="none" w:sz="0" w:space="0" w:color="auto"/>
        <w:right w:val="none" w:sz="0" w:space="0" w:color="auto"/>
      </w:divBdr>
    </w:div>
    <w:div w:id="660160758">
      <w:bodyDiv w:val="1"/>
      <w:marLeft w:val="0"/>
      <w:marRight w:val="0"/>
      <w:marTop w:val="0"/>
      <w:marBottom w:val="0"/>
      <w:divBdr>
        <w:top w:val="none" w:sz="0" w:space="0" w:color="auto"/>
        <w:left w:val="none" w:sz="0" w:space="0" w:color="auto"/>
        <w:bottom w:val="none" w:sz="0" w:space="0" w:color="auto"/>
        <w:right w:val="none" w:sz="0" w:space="0" w:color="auto"/>
      </w:divBdr>
      <w:divsChild>
        <w:div w:id="1269504963">
          <w:marLeft w:val="0"/>
          <w:marRight w:val="0"/>
          <w:marTop w:val="0"/>
          <w:marBottom w:val="0"/>
          <w:divBdr>
            <w:top w:val="none" w:sz="0" w:space="0" w:color="auto"/>
            <w:left w:val="none" w:sz="0" w:space="0" w:color="auto"/>
            <w:bottom w:val="none" w:sz="0" w:space="0" w:color="auto"/>
            <w:right w:val="none" w:sz="0" w:space="0" w:color="auto"/>
          </w:divBdr>
          <w:divsChild>
            <w:div w:id="848176116">
              <w:marLeft w:val="0"/>
              <w:marRight w:val="0"/>
              <w:marTop w:val="0"/>
              <w:marBottom w:val="0"/>
              <w:divBdr>
                <w:top w:val="none" w:sz="0" w:space="0" w:color="auto"/>
                <w:left w:val="none" w:sz="0" w:space="0" w:color="auto"/>
                <w:bottom w:val="none" w:sz="0" w:space="0" w:color="auto"/>
                <w:right w:val="none" w:sz="0" w:space="0" w:color="auto"/>
              </w:divBdr>
              <w:divsChild>
                <w:div w:id="301540482">
                  <w:marLeft w:val="0"/>
                  <w:marRight w:val="0"/>
                  <w:marTop w:val="0"/>
                  <w:marBottom w:val="0"/>
                  <w:divBdr>
                    <w:top w:val="none" w:sz="0" w:space="0" w:color="auto"/>
                    <w:left w:val="none" w:sz="0" w:space="0" w:color="auto"/>
                    <w:bottom w:val="none" w:sz="0" w:space="0" w:color="auto"/>
                    <w:right w:val="none" w:sz="0" w:space="0" w:color="auto"/>
                  </w:divBdr>
                </w:div>
              </w:divsChild>
            </w:div>
            <w:div w:id="1422679674">
              <w:marLeft w:val="0"/>
              <w:marRight w:val="0"/>
              <w:marTop w:val="0"/>
              <w:marBottom w:val="0"/>
              <w:divBdr>
                <w:top w:val="none" w:sz="0" w:space="0" w:color="auto"/>
                <w:left w:val="none" w:sz="0" w:space="0" w:color="auto"/>
                <w:bottom w:val="none" w:sz="0" w:space="0" w:color="auto"/>
                <w:right w:val="none" w:sz="0" w:space="0" w:color="auto"/>
              </w:divBdr>
              <w:divsChild>
                <w:div w:id="1610509659">
                  <w:marLeft w:val="0"/>
                  <w:marRight w:val="0"/>
                  <w:marTop w:val="0"/>
                  <w:marBottom w:val="0"/>
                  <w:divBdr>
                    <w:top w:val="none" w:sz="0" w:space="0" w:color="auto"/>
                    <w:left w:val="none" w:sz="0" w:space="0" w:color="auto"/>
                    <w:bottom w:val="none" w:sz="0" w:space="0" w:color="auto"/>
                    <w:right w:val="none" w:sz="0" w:space="0" w:color="auto"/>
                  </w:divBdr>
                </w:div>
              </w:divsChild>
            </w:div>
            <w:div w:id="455874573">
              <w:marLeft w:val="0"/>
              <w:marRight w:val="0"/>
              <w:marTop w:val="0"/>
              <w:marBottom w:val="0"/>
              <w:divBdr>
                <w:top w:val="none" w:sz="0" w:space="0" w:color="auto"/>
                <w:left w:val="none" w:sz="0" w:space="0" w:color="auto"/>
                <w:bottom w:val="none" w:sz="0" w:space="0" w:color="auto"/>
                <w:right w:val="none" w:sz="0" w:space="0" w:color="auto"/>
              </w:divBdr>
              <w:divsChild>
                <w:div w:id="552009875">
                  <w:marLeft w:val="0"/>
                  <w:marRight w:val="0"/>
                  <w:marTop w:val="0"/>
                  <w:marBottom w:val="0"/>
                  <w:divBdr>
                    <w:top w:val="none" w:sz="0" w:space="0" w:color="auto"/>
                    <w:left w:val="none" w:sz="0" w:space="0" w:color="auto"/>
                    <w:bottom w:val="none" w:sz="0" w:space="0" w:color="auto"/>
                    <w:right w:val="none" w:sz="0" w:space="0" w:color="auto"/>
                  </w:divBdr>
                </w:div>
              </w:divsChild>
            </w:div>
            <w:div w:id="320231048">
              <w:marLeft w:val="0"/>
              <w:marRight w:val="0"/>
              <w:marTop w:val="0"/>
              <w:marBottom w:val="0"/>
              <w:divBdr>
                <w:top w:val="none" w:sz="0" w:space="0" w:color="auto"/>
                <w:left w:val="none" w:sz="0" w:space="0" w:color="auto"/>
                <w:bottom w:val="none" w:sz="0" w:space="0" w:color="auto"/>
                <w:right w:val="none" w:sz="0" w:space="0" w:color="auto"/>
              </w:divBdr>
              <w:divsChild>
                <w:div w:id="283388564">
                  <w:marLeft w:val="0"/>
                  <w:marRight w:val="0"/>
                  <w:marTop w:val="0"/>
                  <w:marBottom w:val="0"/>
                  <w:divBdr>
                    <w:top w:val="none" w:sz="0" w:space="0" w:color="auto"/>
                    <w:left w:val="none" w:sz="0" w:space="0" w:color="auto"/>
                    <w:bottom w:val="none" w:sz="0" w:space="0" w:color="auto"/>
                    <w:right w:val="none" w:sz="0" w:space="0" w:color="auto"/>
                  </w:divBdr>
                  <w:divsChild>
                    <w:div w:id="1172260059">
                      <w:marLeft w:val="0"/>
                      <w:marRight w:val="0"/>
                      <w:marTop w:val="0"/>
                      <w:marBottom w:val="0"/>
                      <w:divBdr>
                        <w:top w:val="none" w:sz="0" w:space="0" w:color="auto"/>
                        <w:left w:val="none" w:sz="0" w:space="0" w:color="auto"/>
                        <w:bottom w:val="none" w:sz="0" w:space="0" w:color="auto"/>
                        <w:right w:val="none" w:sz="0" w:space="0" w:color="auto"/>
                      </w:divBdr>
                    </w:div>
                  </w:divsChild>
                </w:div>
                <w:div w:id="603804328">
                  <w:marLeft w:val="0"/>
                  <w:marRight w:val="0"/>
                  <w:marTop w:val="0"/>
                  <w:marBottom w:val="0"/>
                  <w:divBdr>
                    <w:top w:val="none" w:sz="0" w:space="0" w:color="auto"/>
                    <w:left w:val="none" w:sz="0" w:space="0" w:color="auto"/>
                    <w:bottom w:val="none" w:sz="0" w:space="0" w:color="auto"/>
                    <w:right w:val="none" w:sz="0" w:space="0" w:color="auto"/>
                  </w:divBdr>
                  <w:divsChild>
                    <w:div w:id="156847754">
                      <w:marLeft w:val="0"/>
                      <w:marRight w:val="0"/>
                      <w:marTop w:val="0"/>
                      <w:marBottom w:val="0"/>
                      <w:divBdr>
                        <w:top w:val="none" w:sz="0" w:space="0" w:color="auto"/>
                        <w:left w:val="none" w:sz="0" w:space="0" w:color="auto"/>
                        <w:bottom w:val="none" w:sz="0" w:space="0" w:color="auto"/>
                        <w:right w:val="none" w:sz="0" w:space="0" w:color="auto"/>
                      </w:divBdr>
                    </w:div>
                  </w:divsChild>
                </w:div>
                <w:div w:id="861014295">
                  <w:marLeft w:val="0"/>
                  <w:marRight w:val="0"/>
                  <w:marTop w:val="0"/>
                  <w:marBottom w:val="0"/>
                  <w:divBdr>
                    <w:top w:val="none" w:sz="0" w:space="0" w:color="auto"/>
                    <w:left w:val="none" w:sz="0" w:space="0" w:color="auto"/>
                    <w:bottom w:val="none" w:sz="0" w:space="0" w:color="auto"/>
                    <w:right w:val="none" w:sz="0" w:space="0" w:color="auto"/>
                  </w:divBdr>
                  <w:divsChild>
                    <w:div w:id="298540473">
                      <w:marLeft w:val="0"/>
                      <w:marRight w:val="0"/>
                      <w:marTop w:val="0"/>
                      <w:marBottom w:val="0"/>
                      <w:divBdr>
                        <w:top w:val="none" w:sz="0" w:space="0" w:color="auto"/>
                        <w:left w:val="none" w:sz="0" w:space="0" w:color="auto"/>
                        <w:bottom w:val="none" w:sz="0" w:space="0" w:color="auto"/>
                        <w:right w:val="none" w:sz="0" w:space="0" w:color="auto"/>
                      </w:divBdr>
                    </w:div>
                  </w:divsChild>
                </w:div>
                <w:div w:id="1492911854">
                  <w:marLeft w:val="0"/>
                  <w:marRight w:val="0"/>
                  <w:marTop w:val="0"/>
                  <w:marBottom w:val="0"/>
                  <w:divBdr>
                    <w:top w:val="none" w:sz="0" w:space="0" w:color="auto"/>
                    <w:left w:val="none" w:sz="0" w:space="0" w:color="auto"/>
                    <w:bottom w:val="none" w:sz="0" w:space="0" w:color="auto"/>
                    <w:right w:val="none" w:sz="0" w:space="0" w:color="auto"/>
                  </w:divBdr>
                  <w:divsChild>
                    <w:div w:id="1221863015">
                      <w:marLeft w:val="0"/>
                      <w:marRight w:val="0"/>
                      <w:marTop w:val="0"/>
                      <w:marBottom w:val="0"/>
                      <w:divBdr>
                        <w:top w:val="none" w:sz="0" w:space="0" w:color="auto"/>
                        <w:left w:val="none" w:sz="0" w:space="0" w:color="auto"/>
                        <w:bottom w:val="none" w:sz="0" w:space="0" w:color="auto"/>
                        <w:right w:val="none" w:sz="0" w:space="0" w:color="auto"/>
                      </w:divBdr>
                    </w:div>
                  </w:divsChild>
                </w:div>
                <w:div w:id="2000114323">
                  <w:marLeft w:val="0"/>
                  <w:marRight w:val="0"/>
                  <w:marTop w:val="0"/>
                  <w:marBottom w:val="0"/>
                  <w:divBdr>
                    <w:top w:val="none" w:sz="0" w:space="0" w:color="auto"/>
                    <w:left w:val="none" w:sz="0" w:space="0" w:color="auto"/>
                    <w:bottom w:val="none" w:sz="0" w:space="0" w:color="auto"/>
                    <w:right w:val="none" w:sz="0" w:space="0" w:color="auto"/>
                  </w:divBdr>
                  <w:divsChild>
                    <w:div w:id="1926302934">
                      <w:marLeft w:val="0"/>
                      <w:marRight w:val="0"/>
                      <w:marTop w:val="0"/>
                      <w:marBottom w:val="0"/>
                      <w:divBdr>
                        <w:top w:val="none" w:sz="0" w:space="0" w:color="auto"/>
                        <w:left w:val="none" w:sz="0" w:space="0" w:color="auto"/>
                        <w:bottom w:val="none" w:sz="0" w:space="0" w:color="auto"/>
                        <w:right w:val="none" w:sz="0" w:space="0" w:color="auto"/>
                      </w:divBdr>
                    </w:div>
                  </w:divsChild>
                </w:div>
                <w:div w:id="1338194672">
                  <w:marLeft w:val="0"/>
                  <w:marRight w:val="0"/>
                  <w:marTop w:val="0"/>
                  <w:marBottom w:val="0"/>
                  <w:divBdr>
                    <w:top w:val="none" w:sz="0" w:space="0" w:color="auto"/>
                    <w:left w:val="none" w:sz="0" w:space="0" w:color="auto"/>
                    <w:bottom w:val="none" w:sz="0" w:space="0" w:color="auto"/>
                    <w:right w:val="none" w:sz="0" w:space="0" w:color="auto"/>
                  </w:divBdr>
                  <w:divsChild>
                    <w:div w:id="11803342">
                      <w:marLeft w:val="0"/>
                      <w:marRight w:val="0"/>
                      <w:marTop w:val="0"/>
                      <w:marBottom w:val="0"/>
                      <w:divBdr>
                        <w:top w:val="none" w:sz="0" w:space="0" w:color="auto"/>
                        <w:left w:val="none" w:sz="0" w:space="0" w:color="auto"/>
                        <w:bottom w:val="none" w:sz="0" w:space="0" w:color="auto"/>
                        <w:right w:val="none" w:sz="0" w:space="0" w:color="auto"/>
                      </w:divBdr>
                    </w:div>
                  </w:divsChild>
                </w:div>
                <w:div w:id="2040935965">
                  <w:marLeft w:val="0"/>
                  <w:marRight w:val="0"/>
                  <w:marTop w:val="0"/>
                  <w:marBottom w:val="0"/>
                  <w:divBdr>
                    <w:top w:val="none" w:sz="0" w:space="0" w:color="auto"/>
                    <w:left w:val="none" w:sz="0" w:space="0" w:color="auto"/>
                    <w:bottom w:val="none" w:sz="0" w:space="0" w:color="auto"/>
                    <w:right w:val="none" w:sz="0" w:space="0" w:color="auto"/>
                  </w:divBdr>
                  <w:divsChild>
                    <w:div w:id="43575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805406">
      <w:bodyDiv w:val="1"/>
      <w:marLeft w:val="0"/>
      <w:marRight w:val="0"/>
      <w:marTop w:val="0"/>
      <w:marBottom w:val="0"/>
      <w:divBdr>
        <w:top w:val="none" w:sz="0" w:space="0" w:color="auto"/>
        <w:left w:val="none" w:sz="0" w:space="0" w:color="auto"/>
        <w:bottom w:val="none" w:sz="0" w:space="0" w:color="auto"/>
        <w:right w:val="none" w:sz="0" w:space="0" w:color="auto"/>
      </w:divBdr>
    </w:div>
    <w:div w:id="707339115">
      <w:bodyDiv w:val="1"/>
      <w:marLeft w:val="0"/>
      <w:marRight w:val="0"/>
      <w:marTop w:val="0"/>
      <w:marBottom w:val="0"/>
      <w:divBdr>
        <w:top w:val="none" w:sz="0" w:space="0" w:color="auto"/>
        <w:left w:val="none" w:sz="0" w:space="0" w:color="auto"/>
        <w:bottom w:val="none" w:sz="0" w:space="0" w:color="auto"/>
        <w:right w:val="none" w:sz="0" w:space="0" w:color="auto"/>
      </w:divBdr>
    </w:div>
    <w:div w:id="752749679">
      <w:bodyDiv w:val="1"/>
      <w:marLeft w:val="0"/>
      <w:marRight w:val="0"/>
      <w:marTop w:val="0"/>
      <w:marBottom w:val="0"/>
      <w:divBdr>
        <w:top w:val="none" w:sz="0" w:space="0" w:color="auto"/>
        <w:left w:val="none" w:sz="0" w:space="0" w:color="auto"/>
        <w:bottom w:val="none" w:sz="0" w:space="0" w:color="auto"/>
        <w:right w:val="none" w:sz="0" w:space="0" w:color="auto"/>
      </w:divBdr>
    </w:div>
    <w:div w:id="784354068">
      <w:bodyDiv w:val="1"/>
      <w:marLeft w:val="0"/>
      <w:marRight w:val="0"/>
      <w:marTop w:val="0"/>
      <w:marBottom w:val="0"/>
      <w:divBdr>
        <w:top w:val="none" w:sz="0" w:space="0" w:color="auto"/>
        <w:left w:val="none" w:sz="0" w:space="0" w:color="auto"/>
        <w:bottom w:val="none" w:sz="0" w:space="0" w:color="auto"/>
        <w:right w:val="none" w:sz="0" w:space="0" w:color="auto"/>
      </w:divBdr>
    </w:div>
    <w:div w:id="818036404">
      <w:bodyDiv w:val="1"/>
      <w:marLeft w:val="0"/>
      <w:marRight w:val="0"/>
      <w:marTop w:val="0"/>
      <w:marBottom w:val="0"/>
      <w:divBdr>
        <w:top w:val="none" w:sz="0" w:space="0" w:color="auto"/>
        <w:left w:val="none" w:sz="0" w:space="0" w:color="auto"/>
        <w:bottom w:val="none" w:sz="0" w:space="0" w:color="auto"/>
        <w:right w:val="none" w:sz="0" w:space="0" w:color="auto"/>
      </w:divBdr>
      <w:divsChild>
        <w:div w:id="1674915724">
          <w:marLeft w:val="0"/>
          <w:marRight w:val="0"/>
          <w:marTop w:val="0"/>
          <w:marBottom w:val="0"/>
          <w:divBdr>
            <w:top w:val="none" w:sz="0" w:space="0" w:color="auto"/>
            <w:left w:val="none" w:sz="0" w:space="0" w:color="auto"/>
            <w:bottom w:val="none" w:sz="0" w:space="0" w:color="auto"/>
            <w:right w:val="none" w:sz="0" w:space="0" w:color="auto"/>
          </w:divBdr>
          <w:divsChild>
            <w:div w:id="1921867952">
              <w:marLeft w:val="0"/>
              <w:marRight w:val="0"/>
              <w:marTop w:val="0"/>
              <w:marBottom w:val="0"/>
              <w:divBdr>
                <w:top w:val="none" w:sz="0" w:space="0" w:color="auto"/>
                <w:left w:val="none" w:sz="0" w:space="0" w:color="auto"/>
                <w:bottom w:val="none" w:sz="0" w:space="0" w:color="auto"/>
                <w:right w:val="none" w:sz="0" w:space="0" w:color="auto"/>
              </w:divBdr>
              <w:divsChild>
                <w:div w:id="154516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4074889">
      <w:bodyDiv w:val="1"/>
      <w:marLeft w:val="0"/>
      <w:marRight w:val="0"/>
      <w:marTop w:val="0"/>
      <w:marBottom w:val="0"/>
      <w:divBdr>
        <w:top w:val="none" w:sz="0" w:space="0" w:color="auto"/>
        <w:left w:val="none" w:sz="0" w:space="0" w:color="auto"/>
        <w:bottom w:val="none" w:sz="0" w:space="0" w:color="auto"/>
        <w:right w:val="none" w:sz="0" w:space="0" w:color="auto"/>
      </w:divBdr>
      <w:divsChild>
        <w:div w:id="2085714864">
          <w:marLeft w:val="0"/>
          <w:marRight w:val="0"/>
          <w:marTop w:val="0"/>
          <w:marBottom w:val="0"/>
          <w:divBdr>
            <w:top w:val="none" w:sz="0" w:space="0" w:color="auto"/>
            <w:left w:val="none" w:sz="0" w:space="0" w:color="auto"/>
            <w:bottom w:val="none" w:sz="0" w:space="0" w:color="auto"/>
            <w:right w:val="none" w:sz="0" w:space="0" w:color="auto"/>
          </w:divBdr>
          <w:divsChild>
            <w:div w:id="209150169">
              <w:marLeft w:val="0"/>
              <w:marRight w:val="0"/>
              <w:marTop w:val="0"/>
              <w:marBottom w:val="0"/>
              <w:divBdr>
                <w:top w:val="none" w:sz="0" w:space="0" w:color="auto"/>
                <w:left w:val="none" w:sz="0" w:space="0" w:color="auto"/>
                <w:bottom w:val="none" w:sz="0" w:space="0" w:color="auto"/>
                <w:right w:val="none" w:sz="0" w:space="0" w:color="auto"/>
              </w:divBdr>
              <w:divsChild>
                <w:div w:id="497884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7889134">
      <w:bodyDiv w:val="1"/>
      <w:marLeft w:val="0"/>
      <w:marRight w:val="0"/>
      <w:marTop w:val="0"/>
      <w:marBottom w:val="0"/>
      <w:divBdr>
        <w:top w:val="none" w:sz="0" w:space="0" w:color="auto"/>
        <w:left w:val="none" w:sz="0" w:space="0" w:color="auto"/>
        <w:bottom w:val="none" w:sz="0" w:space="0" w:color="auto"/>
        <w:right w:val="none" w:sz="0" w:space="0" w:color="auto"/>
      </w:divBdr>
    </w:div>
    <w:div w:id="888616590">
      <w:bodyDiv w:val="1"/>
      <w:marLeft w:val="0"/>
      <w:marRight w:val="0"/>
      <w:marTop w:val="0"/>
      <w:marBottom w:val="0"/>
      <w:divBdr>
        <w:top w:val="none" w:sz="0" w:space="0" w:color="auto"/>
        <w:left w:val="none" w:sz="0" w:space="0" w:color="auto"/>
        <w:bottom w:val="none" w:sz="0" w:space="0" w:color="auto"/>
        <w:right w:val="none" w:sz="0" w:space="0" w:color="auto"/>
      </w:divBdr>
    </w:div>
    <w:div w:id="897284849">
      <w:bodyDiv w:val="1"/>
      <w:marLeft w:val="0"/>
      <w:marRight w:val="0"/>
      <w:marTop w:val="0"/>
      <w:marBottom w:val="0"/>
      <w:divBdr>
        <w:top w:val="none" w:sz="0" w:space="0" w:color="auto"/>
        <w:left w:val="none" w:sz="0" w:space="0" w:color="auto"/>
        <w:bottom w:val="none" w:sz="0" w:space="0" w:color="auto"/>
        <w:right w:val="none" w:sz="0" w:space="0" w:color="auto"/>
      </w:divBdr>
    </w:div>
    <w:div w:id="976758528">
      <w:bodyDiv w:val="1"/>
      <w:marLeft w:val="0"/>
      <w:marRight w:val="0"/>
      <w:marTop w:val="0"/>
      <w:marBottom w:val="0"/>
      <w:divBdr>
        <w:top w:val="none" w:sz="0" w:space="0" w:color="auto"/>
        <w:left w:val="none" w:sz="0" w:space="0" w:color="auto"/>
        <w:bottom w:val="none" w:sz="0" w:space="0" w:color="auto"/>
        <w:right w:val="none" w:sz="0" w:space="0" w:color="auto"/>
      </w:divBdr>
      <w:divsChild>
        <w:div w:id="286742112">
          <w:marLeft w:val="0"/>
          <w:marRight w:val="0"/>
          <w:marTop w:val="0"/>
          <w:marBottom w:val="0"/>
          <w:divBdr>
            <w:top w:val="none" w:sz="0" w:space="0" w:color="auto"/>
            <w:left w:val="none" w:sz="0" w:space="0" w:color="auto"/>
            <w:bottom w:val="none" w:sz="0" w:space="0" w:color="auto"/>
            <w:right w:val="none" w:sz="0" w:space="0" w:color="auto"/>
          </w:divBdr>
          <w:divsChild>
            <w:div w:id="1723626945">
              <w:marLeft w:val="0"/>
              <w:marRight w:val="0"/>
              <w:marTop w:val="0"/>
              <w:marBottom w:val="0"/>
              <w:divBdr>
                <w:top w:val="none" w:sz="0" w:space="0" w:color="auto"/>
                <w:left w:val="none" w:sz="0" w:space="0" w:color="auto"/>
                <w:bottom w:val="none" w:sz="0" w:space="0" w:color="auto"/>
                <w:right w:val="none" w:sz="0" w:space="0" w:color="auto"/>
              </w:divBdr>
              <w:divsChild>
                <w:div w:id="326514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553008">
      <w:bodyDiv w:val="1"/>
      <w:marLeft w:val="0"/>
      <w:marRight w:val="0"/>
      <w:marTop w:val="0"/>
      <w:marBottom w:val="0"/>
      <w:divBdr>
        <w:top w:val="none" w:sz="0" w:space="0" w:color="auto"/>
        <w:left w:val="none" w:sz="0" w:space="0" w:color="auto"/>
        <w:bottom w:val="none" w:sz="0" w:space="0" w:color="auto"/>
        <w:right w:val="none" w:sz="0" w:space="0" w:color="auto"/>
      </w:divBdr>
    </w:div>
    <w:div w:id="1159425729">
      <w:bodyDiv w:val="1"/>
      <w:marLeft w:val="0"/>
      <w:marRight w:val="0"/>
      <w:marTop w:val="0"/>
      <w:marBottom w:val="0"/>
      <w:divBdr>
        <w:top w:val="none" w:sz="0" w:space="0" w:color="auto"/>
        <w:left w:val="none" w:sz="0" w:space="0" w:color="auto"/>
        <w:bottom w:val="none" w:sz="0" w:space="0" w:color="auto"/>
        <w:right w:val="none" w:sz="0" w:space="0" w:color="auto"/>
      </w:divBdr>
      <w:divsChild>
        <w:div w:id="1739984440">
          <w:marLeft w:val="0"/>
          <w:marRight w:val="0"/>
          <w:marTop w:val="0"/>
          <w:marBottom w:val="0"/>
          <w:divBdr>
            <w:top w:val="none" w:sz="0" w:space="0" w:color="auto"/>
            <w:left w:val="none" w:sz="0" w:space="0" w:color="auto"/>
            <w:bottom w:val="none" w:sz="0" w:space="0" w:color="auto"/>
            <w:right w:val="none" w:sz="0" w:space="0" w:color="auto"/>
          </w:divBdr>
          <w:divsChild>
            <w:div w:id="1633710554">
              <w:marLeft w:val="0"/>
              <w:marRight w:val="0"/>
              <w:marTop w:val="0"/>
              <w:marBottom w:val="0"/>
              <w:divBdr>
                <w:top w:val="none" w:sz="0" w:space="0" w:color="auto"/>
                <w:left w:val="none" w:sz="0" w:space="0" w:color="auto"/>
                <w:bottom w:val="none" w:sz="0" w:space="0" w:color="auto"/>
                <w:right w:val="none" w:sz="0" w:space="0" w:color="auto"/>
              </w:divBdr>
              <w:divsChild>
                <w:div w:id="84528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58764">
          <w:marLeft w:val="0"/>
          <w:marRight w:val="0"/>
          <w:marTop w:val="0"/>
          <w:marBottom w:val="0"/>
          <w:divBdr>
            <w:top w:val="none" w:sz="0" w:space="0" w:color="auto"/>
            <w:left w:val="none" w:sz="0" w:space="0" w:color="auto"/>
            <w:bottom w:val="none" w:sz="0" w:space="0" w:color="auto"/>
            <w:right w:val="none" w:sz="0" w:space="0" w:color="auto"/>
          </w:divBdr>
          <w:divsChild>
            <w:div w:id="746922440">
              <w:marLeft w:val="0"/>
              <w:marRight w:val="0"/>
              <w:marTop w:val="0"/>
              <w:marBottom w:val="0"/>
              <w:divBdr>
                <w:top w:val="none" w:sz="0" w:space="0" w:color="auto"/>
                <w:left w:val="none" w:sz="0" w:space="0" w:color="auto"/>
                <w:bottom w:val="none" w:sz="0" w:space="0" w:color="auto"/>
                <w:right w:val="none" w:sz="0" w:space="0" w:color="auto"/>
              </w:divBdr>
              <w:divsChild>
                <w:div w:id="1512644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9031838">
      <w:bodyDiv w:val="1"/>
      <w:marLeft w:val="0"/>
      <w:marRight w:val="0"/>
      <w:marTop w:val="0"/>
      <w:marBottom w:val="0"/>
      <w:divBdr>
        <w:top w:val="none" w:sz="0" w:space="0" w:color="auto"/>
        <w:left w:val="none" w:sz="0" w:space="0" w:color="auto"/>
        <w:bottom w:val="none" w:sz="0" w:space="0" w:color="auto"/>
        <w:right w:val="none" w:sz="0" w:space="0" w:color="auto"/>
      </w:divBdr>
    </w:div>
    <w:div w:id="1193882901">
      <w:bodyDiv w:val="1"/>
      <w:marLeft w:val="0"/>
      <w:marRight w:val="0"/>
      <w:marTop w:val="0"/>
      <w:marBottom w:val="0"/>
      <w:divBdr>
        <w:top w:val="none" w:sz="0" w:space="0" w:color="auto"/>
        <w:left w:val="none" w:sz="0" w:space="0" w:color="auto"/>
        <w:bottom w:val="none" w:sz="0" w:space="0" w:color="auto"/>
        <w:right w:val="none" w:sz="0" w:space="0" w:color="auto"/>
      </w:divBdr>
      <w:divsChild>
        <w:div w:id="737048196">
          <w:marLeft w:val="0"/>
          <w:marRight w:val="0"/>
          <w:marTop w:val="0"/>
          <w:marBottom w:val="0"/>
          <w:divBdr>
            <w:top w:val="none" w:sz="0" w:space="0" w:color="auto"/>
            <w:left w:val="none" w:sz="0" w:space="0" w:color="auto"/>
            <w:bottom w:val="none" w:sz="0" w:space="0" w:color="auto"/>
            <w:right w:val="none" w:sz="0" w:space="0" w:color="auto"/>
          </w:divBdr>
          <w:divsChild>
            <w:div w:id="518663639">
              <w:marLeft w:val="0"/>
              <w:marRight w:val="0"/>
              <w:marTop w:val="0"/>
              <w:marBottom w:val="0"/>
              <w:divBdr>
                <w:top w:val="none" w:sz="0" w:space="0" w:color="auto"/>
                <w:left w:val="none" w:sz="0" w:space="0" w:color="auto"/>
                <w:bottom w:val="none" w:sz="0" w:space="0" w:color="auto"/>
                <w:right w:val="none" w:sz="0" w:space="0" w:color="auto"/>
              </w:divBdr>
              <w:divsChild>
                <w:div w:id="1215967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299739">
      <w:bodyDiv w:val="1"/>
      <w:marLeft w:val="0"/>
      <w:marRight w:val="0"/>
      <w:marTop w:val="0"/>
      <w:marBottom w:val="0"/>
      <w:divBdr>
        <w:top w:val="none" w:sz="0" w:space="0" w:color="auto"/>
        <w:left w:val="none" w:sz="0" w:space="0" w:color="auto"/>
        <w:bottom w:val="none" w:sz="0" w:space="0" w:color="auto"/>
        <w:right w:val="none" w:sz="0" w:space="0" w:color="auto"/>
      </w:divBdr>
    </w:div>
    <w:div w:id="1300038919">
      <w:bodyDiv w:val="1"/>
      <w:marLeft w:val="0"/>
      <w:marRight w:val="0"/>
      <w:marTop w:val="0"/>
      <w:marBottom w:val="0"/>
      <w:divBdr>
        <w:top w:val="none" w:sz="0" w:space="0" w:color="auto"/>
        <w:left w:val="none" w:sz="0" w:space="0" w:color="auto"/>
        <w:bottom w:val="none" w:sz="0" w:space="0" w:color="auto"/>
        <w:right w:val="none" w:sz="0" w:space="0" w:color="auto"/>
      </w:divBdr>
      <w:divsChild>
        <w:div w:id="344601355">
          <w:marLeft w:val="0"/>
          <w:marRight w:val="0"/>
          <w:marTop w:val="0"/>
          <w:marBottom w:val="0"/>
          <w:divBdr>
            <w:top w:val="none" w:sz="0" w:space="0" w:color="auto"/>
            <w:left w:val="none" w:sz="0" w:space="0" w:color="auto"/>
            <w:bottom w:val="none" w:sz="0" w:space="0" w:color="auto"/>
            <w:right w:val="none" w:sz="0" w:space="0" w:color="auto"/>
          </w:divBdr>
          <w:divsChild>
            <w:div w:id="1682269355">
              <w:marLeft w:val="0"/>
              <w:marRight w:val="0"/>
              <w:marTop w:val="0"/>
              <w:marBottom w:val="0"/>
              <w:divBdr>
                <w:top w:val="none" w:sz="0" w:space="0" w:color="auto"/>
                <w:left w:val="none" w:sz="0" w:space="0" w:color="auto"/>
                <w:bottom w:val="none" w:sz="0" w:space="0" w:color="auto"/>
                <w:right w:val="none" w:sz="0" w:space="0" w:color="auto"/>
              </w:divBdr>
              <w:divsChild>
                <w:div w:id="270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588591">
      <w:bodyDiv w:val="1"/>
      <w:marLeft w:val="0"/>
      <w:marRight w:val="0"/>
      <w:marTop w:val="0"/>
      <w:marBottom w:val="0"/>
      <w:divBdr>
        <w:top w:val="none" w:sz="0" w:space="0" w:color="auto"/>
        <w:left w:val="none" w:sz="0" w:space="0" w:color="auto"/>
        <w:bottom w:val="none" w:sz="0" w:space="0" w:color="auto"/>
        <w:right w:val="none" w:sz="0" w:space="0" w:color="auto"/>
      </w:divBdr>
    </w:div>
    <w:div w:id="1384064403">
      <w:bodyDiv w:val="1"/>
      <w:marLeft w:val="0"/>
      <w:marRight w:val="0"/>
      <w:marTop w:val="0"/>
      <w:marBottom w:val="0"/>
      <w:divBdr>
        <w:top w:val="none" w:sz="0" w:space="0" w:color="auto"/>
        <w:left w:val="none" w:sz="0" w:space="0" w:color="auto"/>
        <w:bottom w:val="none" w:sz="0" w:space="0" w:color="auto"/>
        <w:right w:val="none" w:sz="0" w:space="0" w:color="auto"/>
      </w:divBdr>
      <w:divsChild>
        <w:div w:id="1436443310">
          <w:marLeft w:val="0"/>
          <w:marRight w:val="0"/>
          <w:marTop w:val="0"/>
          <w:marBottom w:val="0"/>
          <w:divBdr>
            <w:top w:val="none" w:sz="0" w:space="0" w:color="auto"/>
            <w:left w:val="none" w:sz="0" w:space="0" w:color="auto"/>
            <w:bottom w:val="none" w:sz="0" w:space="0" w:color="auto"/>
            <w:right w:val="none" w:sz="0" w:space="0" w:color="auto"/>
          </w:divBdr>
          <w:divsChild>
            <w:div w:id="1240141217">
              <w:marLeft w:val="0"/>
              <w:marRight w:val="0"/>
              <w:marTop w:val="0"/>
              <w:marBottom w:val="0"/>
              <w:divBdr>
                <w:top w:val="none" w:sz="0" w:space="0" w:color="auto"/>
                <w:left w:val="none" w:sz="0" w:space="0" w:color="auto"/>
                <w:bottom w:val="none" w:sz="0" w:space="0" w:color="auto"/>
                <w:right w:val="none" w:sz="0" w:space="0" w:color="auto"/>
              </w:divBdr>
              <w:divsChild>
                <w:div w:id="1861043944">
                  <w:marLeft w:val="0"/>
                  <w:marRight w:val="0"/>
                  <w:marTop w:val="0"/>
                  <w:marBottom w:val="0"/>
                  <w:divBdr>
                    <w:top w:val="none" w:sz="0" w:space="0" w:color="auto"/>
                    <w:left w:val="none" w:sz="0" w:space="0" w:color="auto"/>
                    <w:bottom w:val="none" w:sz="0" w:space="0" w:color="auto"/>
                    <w:right w:val="none" w:sz="0" w:space="0" w:color="auto"/>
                  </w:divBdr>
                  <w:divsChild>
                    <w:div w:id="172047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119758">
      <w:bodyDiv w:val="1"/>
      <w:marLeft w:val="0"/>
      <w:marRight w:val="0"/>
      <w:marTop w:val="0"/>
      <w:marBottom w:val="0"/>
      <w:divBdr>
        <w:top w:val="none" w:sz="0" w:space="0" w:color="auto"/>
        <w:left w:val="none" w:sz="0" w:space="0" w:color="auto"/>
        <w:bottom w:val="none" w:sz="0" w:space="0" w:color="auto"/>
        <w:right w:val="none" w:sz="0" w:space="0" w:color="auto"/>
      </w:divBdr>
      <w:divsChild>
        <w:div w:id="476528646">
          <w:marLeft w:val="0"/>
          <w:marRight w:val="0"/>
          <w:marTop w:val="0"/>
          <w:marBottom w:val="0"/>
          <w:divBdr>
            <w:top w:val="none" w:sz="0" w:space="0" w:color="auto"/>
            <w:left w:val="none" w:sz="0" w:space="0" w:color="auto"/>
            <w:bottom w:val="none" w:sz="0" w:space="0" w:color="auto"/>
            <w:right w:val="none" w:sz="0" w:space="0" w:color="auto"/>
          </w:divBdr>
          <w:divsChild>
            <w:div w:id="1704943968">
              <w:marLeft w:val="0"/>
              <w:marRight w:val="0"/>
              <w:marTop w:val="0"/>
              <w:marBottom w:val="0"/>
              <w:divBdr>
                <w:top w:val="none" w:sz="0" w:space="0" w:color="auto"/>
                <w:left w:val="none" w:sz="0" w:space="0" w:color="auto"/>
                <w:bottom w:val="none" w:sz="0" w:space="0" w:color="auto"/>
                <w:right w:val="none" w:sz="0" w:space="0" w:color="auto"/>
              </w:divBdr>
              <w:divsChild>
                <w:div w:id="2006010241">
                  <w:marLeft w:val="0"/>
                  <w:marRight w:val="0"/>
                  <w:marTop w:val="0"/>
                  <w:marBottom w:val="0"/>
                  <w:divBdr>
                    <w:top w:val="none" w:sz="0" w:space="0" w:color="auto"/>
                    <w:left w:val="none" w:sz="0" w:space="0" w:color="auto"/>
                    <w:bottom w:val="none" w:sz="0" w:space="0" w:color="auto"/>
                    <w:right w:val="none" w:sz="0" w:space="0" w:color="auto"/>
                  </w:divBdr>
                </w:div>
              </w:divsChild>
            </w:div>
            <w:div w:id="566453506">
              <w:marLeft w:val="0"/>
              <w:marRight w:val="0"/>
              <w:marTop w:val="0"/>
              <w:marBottom w:val="0"/>
              <w:divBdr>
                <w:top w:val="none" w:sz="0" w:space="0" w:color="auto"/>
                <w:left w:val="none" w:sz="0" w:space="0" w:color="auto"/>
                <w:bottom w:val="none" w:sz="0" w:space="0" w:color="auto"/>
                <w:right w:val="none" w:sz="0" w:space="0" w:color="auto"/>
              </w:divBdr>
              <w:divsChild>
                <w:div w:id="1107505393">
                  <w:marLeft w:val="0"/>
                  <w:marRight w:val="0"/>
                  <w:marTop w:val="0"/>
                  <w:marBottom w:val="0"/>
                  <w:divBdr>
                    <w:top w:val="none" w:sz="0" w:space="0" w:color="auto"/>
                    <w:left w:val="none" w:sz="0" w:space="0" w:color="auto"/>
                    <w:bottom w:val="none" w:sz="0" w:space="0" w:color="auto"/>
                    <w:right w:val="none" w:sz="0" w:space="0" w:color="auto"/>
                  </w:divBdr>
                </w:div>
              </w:divsChild>
            </w:div>
            <w:div w:id="247663435">
              <w:marLeft w:val="0"/>
              <w:marRight w:val="0"/>
              <w:marTop w:val="0"/>
              <w:marBottom w:val="0"/>
              <w:divBdr>
                <w:top w:val="none" w:sz="0" w:space="0" w:color="auto"/>
                <w:left w:val="none" w:sz="0" w:space="0" w:color="auto"/>
                <w:bottom w:val="none" w:sz="0" w:space="0" w:color="auto"/>
                <w:right w:val="none" w:sz="0" w:space="0" w:color="auto"/>
              </w:divBdr>
              <w:divsChild>
                <w:div w:id="850413897">
                  <w:marLeft w:val="0"/>
                  <w:marRight w:val="0"/>
                  <w:marTop w:val="0"/>
                  <w:marBottom w:val="0"/>
                  <w:divBdr>
                    <w:top w:val="none" w:sz="0" w:space="0" w:color="auto"/>
                    <w:left w:val="none" w:sz="0" w:space="0" w:color="auto"/>
                    <w:bottom w:val="none" w:sz="0" w:space="0" w:color="auto"/>
                    <w:right w:val="none" w:sz="0" w:space="0" w:color="auto"/>
                  </w:divBdr>
                </w:div>
              </w:divsChild>
            </w:div>
            <w:div w:id="136917539">
              <w:marLeft w:val="0"/>
              <w:marRight w:val="0"/>
              <w:marTop w:val="0"/>
              <w:marBottom w:val="0"/>
              <w:divBdr>
                <w:top w:val="none" w:sz="0" w:space="0" w:color="auto"/>
                <w:left w:val="none" w:sz="0" w:space="0" w:color="auto"/>
                <w:bottom w:val="none" w:sz="0" w:space="0" w:color="auto"/>
                <w:right w:val="none" w:sz="0" w:space="0" w:color="auto"/>
              </w:divBdr>
              <w:divsChild>
                <w:div w:id="270433673">
                  <w:marLeft w:val="0"/>
                  <w:marRight w:val="0"/>
                  <w:marTop w:val="0"/>
                  <w:marBottom w:val="0"/>
                  <w:divBdr>
                    <w:top w:val="none" w:sz="0" w:space="0" w:color="auto"/>
                    <w:left w:val="none" w:sz="0" w:space="0" w:color="auto"/>
                    <w:bottom w:val="none" w:sz="0" w:space="0" w:color="auto"/>
                    <w:right w:val="none" w:sz="0" w:space="0" w:color="auto"/>
                  </w:divBdr>
                  <w:divsChild>
                    <w:div w:id="1140153774">
                      <w:marLeft w:val="0"/>
                      <w:marRight w:val="0"/>
                      <w:marTop w:val="0"/>
                      <w:marBottom w:val="0"/>
                      <w:divBdr>
                        <w:top w:val="none" w:sz="0" w:space="0" w:color="auto"/>
                        <w:left w:val="none" w:sz="0" w:space="0" w:color="auto"/>
                        <w:bottom w:val="none" w:sz="0" w:space="0" w:color="auto"/>
                        <w:right w:val="none" w:sz="0" w:space="0" w:color="auto"/>
                      </w:divBdr>
                    </w:div>
                  </w:divsChild>
                </w:div>
                <w:div w:id="428475691">
                  <w:marLeft w:val="0"/>
                  <w:marRight w:val="0"/>
                  <w:marTop w:val="0"/>
                  <w:marBottom w:val="0"/>
                  <w:divBdr>
                    <w:top w:val="none" w:sz="0" w:space="0" w:color="auto"/>
                    <w:left w:val="none" w:sz="0" w:space="0" w:color="auto"/>
                    <w:bottom w:val="none" w:sz="0" w:space="0" w:color="auto"/>
                    <w:right w:val="none" w:sz="0" w:space="0" w:color="auto"/>
                  </w:divBdr>
                  <w:divsChild>
                    <w:div w:id="824709982">
                      <w:marLeft w:val="0"/>
                      <w:marRight w:val="0"/>
                      <w:marTop w:val="0"/>
                      <w:marBottom w:val="0"/>
                      <w:divBdr>
                        <w:top w:val="none" w:sz="0" w:space="0" w:color="auto"/>
                        <w:left w:val="none" w:sz="0" w:space="0" w:color="auto"/>
                        <w:bottom w:val="none" w:sz="0" w:space="0" w:color="auto"/>
                        <w:right w:val="none" w:sz="0" w:space="0" w:color="auto"/>
                      </w:divBdr>
                    </w:div>
                  </w:divsChild>
                </w:div>
                <w:div w:id="435907764">
                  <w:marLeft w:val="0"/>
                  <w:marRight w:val="0"/>
                  <w:marTop w:val="0"/>
                  <w:marBottom w:val="0"/>
                  <w:divBdr>
                    <w:top w:val="none" w:sz="0" w:space="0" w:color="auto"/>
                    <w:left w:val="none" w:sz="0" w:space="0" w:color="auto"/>
                    <w:bottom w:val="none" w:sz="0" w:space="0" w:color="auto"/>
                    <w:right w:val="none" w:sz="0" w:space="0" w:color="auto"/>
                  </w:divBdr>
                  <w:divsChild>
                    <w:div w:id="1228878205">
                      <w:marLeft w:val="0"/>
                      <w:marRight w:val="0"/>
                      <w:marTop w:val="0"/>
                      <w:marBottom w:val="0"/>
                      <w:divBdr>
                        <w:top w:val="none" w:sz="0" w:space="0" w:color="auto"/>
                        <w:left w:val="none" w:sz="0" w:space="0" w:color="auto"/>
                        <w:bottom w:val="none" w:sz="0" w:space="0" w:color="auto"/>
                        <w:right w:val="none" w:sz="0" w:space="0" w:color="auto"/>
                      </w:divBdr>
                    </w:div>
                  </w:divsChild>
                </w:div>
                <w:div w:id="1774595810">
                  <w:marLeft w:val="0"/>
                  <w:marRight w:val="0"/>
                  <w:marTop w:val="0"/>
                  <w:marBottom w:val="0"/>
                  <w:divBdr>
                    <w:top w:val="none" w:sz="0" w:space="0" w:color="auto"/>
                    <w:left w:val="none" w:sz="0" w:space="0" w:color="auto"/>
                    <w:bottom w:val="none" w:sz="0" w:space="0" w:color="auto"/>
                    <w:right w:val="none" w:sz="0" w:space="0" w:color="auto"/>
                  </w:divBdr>
                  <w:divsChild>
                    <w:div w:id="1550730347">
                      <w:marLeft w:val="0"/>
                      <w:marRight w:val="0"/>
                      <w:marTop w:val="0"/>
                      <w:marBottom w:val="0"/>
                      <w:divBdr>
                        <w:top w:val="none" w:sz="0" w:space="0" w:color="auto"/>
                        <w:left w:val="none" w:sz="0" w:space="0" w:color="auto"/>
                        <w:bottom w:val="none" w:sz="0" w:space="0" w:color="auto"/>
                        <w:right w:val="none" w:sz="0" w:space="0" w:color="auto"/>
                      </w:divBdr>
                    </w:div>
                  </w:divsChild>
                </w:div>
                <w:div w:id="879128171">
                  <w:marLeft w:val="0"/>
                  <w:marRight w:val="0"/>
                  <w:marTop w:val="0"/>
                  <w:marBottom w:val="0"/>
                  <w:divBdr>
                    <w:top w:val="none" w:sz="0" w:space="0" w:color="auto"/>
                    <w:left w:val="none" w:sz="0" w:space="0" w:color="auto"/>
                    <w:bottom w:val="none" w:sz="0" w:space="0" w:color="auto"/>
                    <w:right w:val="none" w:sz="0" w:space="0" w:color="auto"/>
                  </w:divBdr>
                  <w:divsChild>
                    <w:div w:id="423838479">
                      <w:marLeft w:val="0"/>
                      <w:marRight w:val="0"/>
                      <w:marTop w:val="0"/>
                      <w:marBottom w:val="0"/>
                      <w:divBdr>
                        <w:top w:val="none" w:sz="0" w:space="0" w:color="auto"/>
                        <w:left w:val="none" w:sz="0" w:space="0" w:color="auto"/>
                        <w:bottom w:val="none" w:sz="0" w:space="0" w:color="auto"/>
                        <w:right w:val="none" w:sz="0" w:space="0" w:color="auto"/>
                      </w:divBdr>
                    </w:div>
                  </w:divsChild>
                </w:div>
                <w:div w:id="1846629457">
                  <w:marLeft w:val="0"/>
                  <w:marRight w:val="0"/>
                  <w:marTop w:val="0"/>
                  <w:marBottom w:val="0"/>
                  <w:divBdr>
                    <w:top w:val="none" w:sz="0" w:space="0" w:color="auto"/>
                    <w:left w:val="none" w:sz="0" w:space="0" w:color="auto"/>
                    <w:bottom w:val="none" w:sz="0" w:space="0" w:color="auto"/>
                    <w:right w:val="none" w:sz="0" w:space="0" w:color="auto"/>
                  </w:divBdr>
                  <w:divsChild>
                    <w:div w:id="644432266">
                      <w:marLeft w:val="0"/>
                      <w:marRight w:val="0"/>
                      <w:marTop w:val="0"/>
                      <w:marBottom w:val="0"/>
                      <w:divBdr>
                        <w:top w:val="none" w:sz="0" w:space="0" w:color="auto"/>
                        <w:left w:val="none" w:sz="0" w:space="0" w:color="auto"/>
                        <w:bottom w:val="none" w:sz="0" w:space="0" w:color="auto"/>
                        <w:right w:val="none" w:sz="0" w:space="0" w:color="auto"/>
                      </w:divBdr>
                    </w:div>
                  </w:divsChild>
                </w:div>
                <w:div w:id="610481694">
                  <w:marLeft w:val="0"/>
                  <w:marRight w:val="0"/>
                  <w:marTop w:val="0"/>
                  <w:marBottom w:val="0"/>
                  <w:divBdr>
                    <w:top w:val="none" w:sz="0" w:space="0" w:color="auto"/>
                    <w:left w:val="none" w:sz="0" w:space="0" w:color="auto"/>
                    <w:bottom w:val="none" w:sz="0" w:space="0" w:color="auto"/>
                    <w:right w:val="none" w:sz="0" w:space="0" w:color="auto"/>
                  </w:divBdr>
                  <w:divsChild>
                    <w:div w:id="922688635">
                      <w:marLeft w:val="0"/>
                      <w:marRight w:val="0"/>
                      <w:marTop w:val="0"/>
                      <w:marBottom w:val="0"/>
                      <w:divBdr>
                        <w:top w:val="none" w:sz="0" w:space="0" w:color="auto"/>
                        <w:left w:val="none" w:sz="0" w:space="0" w:color="auto"/>
                        <w:bottom w:val="none" w:sz="0" w:space="0" w:color="auto"/>
                        <w:right w:val="none" w:sz="0" w:space="0" w:color="auto"/>
                      </w:divBdr>
                    </w:div>
                  </w:divsChild>
                </w:div>
                <w:div w:id="885485139">
                  <w:marLeft w:val="0"/>
                  <w:marRight w:val="0"/>
                  <w:marTop w:val="0"/>
                  <w:marBottom w:val="0"/>
                  <w:divBdr>
                    <w:top w:val="none" w:sz="0" w:space="0" w:color="auto"/>
                    <w:left w:val="none" w:sz="0" w:space="0" w:color="auto"/>
                    <w:bottom w:val="none" w:sz="0" w:space="0" w:color="auto"/>
                    <w:right w:val="none" w:sz="0" w:space="0" w:color="auto"/>
                  </w:divBdr>
                  <w:divsChild>
                    <w:div w:id="648368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039256">
              <w:marLeft w:val="0"/>
              <w:marRight w:val="0"/>
              <w:marTop w:val="0"/>
              <w:marBottom w:val="0"/>
              <w:divBdr>
                <w:top w:val="none" w:sz="0" w:space="0" w:color="auto"/>
                <w:left w:val="none" w:sz="0" w:space="0" w:color="auto"/>
                <w:bottom w:val="none" w:sz="0" w:space="0" w:color="auto"/>
                <w:right w:val="none" w:sz="0" w:space="0" w:color="auto"/>
              </w:divBdr>
              <w:divsChild>
                <w:div w:id="182901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197716">
      <w:bodyDiv w:val="1"/>
      <w:marLeft w:val="0"/>
      <w:marRight w:val="0"/>
      <w:marTop w:val="0"/>
      <w:marBottom w:val="0"/>
      <w:divBdr>
        <w:top w:val="none" w:sz="0" w:space="0" w:color="auto"/>
        <w:left w:val="none" w:sz="0" w:space="0" w:color="auto"/>
        <w:bottom w:val="none" w:sz="0" w:space="0" w:color="auto"/>
        <w:right w:val="none" w:sz="0" w:space="0" w:color="auto"/>
      </w:divBdr>
    </w:div>
    <w:div w:id="1476530080">
      <w:bodyDiv w:val="1"/>
      <w:marLeft w:val="0"/>
      <w:marRight w:val="0"/>
      <w:marTop w:val="0"/>
      <w:marBottom w:val="0"/>
      <w:divBdr>
        <w:top w:val="none" w:sz="0" w:space="0" w:color="auto"/>
        <w:left w:val="none" w:sz="0" w:space="0" w:color="auto"/>
        <w:bottom w:val="none" w:sz="0" w:space="0" w:color="auto"/>
        <w:right w:val="none" w:sz="0" w:space="0" w:color="auto"/>
      </w:divBdr>
    </w:div>
    <w:div w:id="1605919771">
      <w:bodyDiv w:val="1"/>
      <w:marLeft w:val="0"/>
      <w:marRight w:val="0"/>
      <w:marTop w:val="0"/>
      <w:marBottom w:val="0"/>
      <w:divBdr>
        <w:top w:val="none" w:sz="0" w:space="0" w:color="auto"/>
        <w:left w:val="none" w:sz="0" w:space="0" w:color="auto"/>
        <w:bottom w:val="none" w:sz="0" w:space="0" w:color="auto"/>
        <w:right w:val="none" w:sz="0" w:space="0" w:color="auto"/>
      </w:divBdr>
    </w:div>
    <w:div w:id="1626886225">
      <w:bodyDiv w:val="1"/>
      <w:marLeft w:val="0"/>
      <w:marRight w:val="0"/>
      <w:marTop w:val="0"/>
      <w:marBottom w:val="0"/>
      <w:divBdr>
        <w:top w:val="none" w:sz="0" w:space="0" w:color="auto"/>
        <w:left w:val="none" w:sz="0" w:space="0" w:color="auto"/>
        <w:bottom w:val="none" w:sz="0" w:space="0" w:color="auto"/>
        <w:right w:val="none" w:sz="0" w:space="0" w:color="auto"/>
      </w:divBdr>
    </w:div>
    <w:div w:id="1629046583">
      <w:bodyDiv w:val="1"/>
      <w:marLeft w:val="0"/>
      <w:marRight w:val="0"/>
      <w:marTop w:val="0"/>
      <w:marBottom w:val="0"/>
      <w:divBdr>
        <w:top w:val="none" w:sz="0" w:space="0" w:color="auto"/>
        <w:left w:val="none" w:sz="0" w:space="0" w:color="auto"/>
        <w:bottom w:val="none" w:sz="0" w:space="0" w:color="auto"/>
        <w:right w:val="none" w:sz="0" w:space="0" w:color="auto"/>
      </w:divBdr>
    </w:div>
    <w:div w:id="1645116374">
      <w:bodyDiv w:val="1"/>
      <w:marLeft w:val="0"/>
      <w:marRight w:val="0"/>
      <w:marTop w:val="0"/>
      <w:marBottom w:val="0"/>
      <w:divBdr>
        <w:top w:val="none" w:sz="0" w:space="0" w:color="auto"/>
        <w:left w:val="none" w:sz="0" w:space="0" w:color="auto"/>
        <w:bottom w:val="none" w:sz="0" w:space="0" w:color="auto"/>
        <w:right w:val="none" w:sz="0" w:space="0" w:color="auto"/>
      </w:divBdr>
    </w:div>
    <w:div w:id="1767850573">
      <w:bodyDiv w:val="1"/>
      <w:marLeft w:val="0"/>
      <w:marRight w:val="0"/>
      <w:marTop w:val="0"/>
      <w:marBottom w:val="0"/>
      <w:divBdr>
        <w:top w:val="none" w:sz="0" w:space="0" w:color="auto"/>
        <w:left w:val="none" w:sz="0" w:space="0" w:color="auto"/>
        <w:bottom w:val="none" w:sz="0" w:space="0" w:color="auto"/>
        <w:right w:val="none" w:sz="0" w:space="0" w:color="auto"/>
      </w:divBdr>
    </w:div>
    <w:div w:id="1808009883">
      <w:bodyDiv w:val="1"/>
      <w:marLeft w:val="0"/>
      <w:marRight w:val="0"/>
      <w:marTop w:val="0"/>
      <w:marBottom w:val="0"/>
      <w:divBdr>
        <w:top w:val="none" w:sz="0" w:space="0" w:color="auto"/>
        <w:left w:val="none" w:sz="0" w:space="0" w:color="auto"/>
        <w:bottom w:val="none" w:sz="0" w:space="0" w:color="auto"/>
        <w:right w:val="none" w:sz="0" w:space="0" w:color="auto"/>
      </w:divBdr>
    </w:div>
    <w:div w:id="1819767348">
      <w:bodyDiv w:val="1"/>
      <w:marLeft w:val="0"/>
      <w:marRight w:val="0"/>
      <w:marTop w:val="0"/>
      <w:marBottom w:val="0"/>
      <w:divBdr>
        <w:top w:val="none" w:sz="0" w:space="0" w:color="auto"/>
        <w:left w:val="none" w:sz="0" w:space="0" w:color="auto"/>
        <w:bottom w:val="none" w:sz="0" w:space="0" w:color="auto"/>
        <w:right w:val="none" w:sz="0" w:space="0" w:color="auto"/>
      </w:divBdr>
    </w:div>
    <w:div w:id="1835484633">
      <w:bodyDiv w:val="1"/>
      <w:marLeft w:val="0"/>
      <w:marRight w:val="0"/>
      <w:marTop w:val="0"/>
      <w:marBottom w:val="0"/>
      <w:divBdr>
        <w:top w:val="none" w:sz="0" w:space="0" w:color="auto"/>
        <w:left w:val="none" w:sz="0" w:space="0" w:color="auto"/>
        <w:bottom w:val="none" w:sz="0" w:space="0" w:color="auto"/>
        <w:right w:val="none" w:sz="0" w:space="0" w:color="auto"/>
      </w:divBdr>
    </w:div>
    <w:div w:id="1846700032">
      <w:bodyDiv w:val="1"/>
      <w:marLeft w:val="0"/>
      <w:marRight w:val="0"/>
      <w:marTop w:val="0"/>
      <w:marBottom w:val="0"/>
      <w:divBdr>
        <w:top w:val="none" w:sz="0" w:space="0" w:color="auto"/>
        <w:left w:val="none" w:sz="0" w:space="0" w:color="auto"/>
        <w:bottom w:val="none" w:sz="0" w:space="0" w:color="auto"/>
        <w:right w:val="none" w:sz="0" w:space="0" w:color="auto"/>
      </w:divBdr>
    </w:div>
    <w:div w:id="1847552862">
      <w:bodyDiv w:val="1"/>
      <w:marLeft w:val="0"/>
      <w:marRight w:val="0"/>
      <w:marTop w:val="0"/>
      <w:marBottom w:val="0"/>
      <w:divBdr>
        <w:top w:val="none" w:sz="0" w:space="0" w:color="auto"/>
        <w:left w:val="none" w:sz="0" w:space="0" w:color="auto"/>
        <w:bottom w:val="none" w:sz="0" w:space="0" w:color="auto"/>
        <w:right w:val="none" w:sz="0" w:space="0" w:color="auto"/>
      </w:divBdr>
      <w:divsChild>
        <w:div w:id="1754012116">
          <w:marLeft w:val="0"/>
          <w:marRight w:val="0"/>
          <w:marTop w:val="0"/>
          <w:marBottom w:val="0"/>
          <w:divBdr>
            <w:top w:val="none" w:sz="0" w:space="0" w:color="auto"/>
            <w:left w:val="none" w:sz="0" w:space="0" w:color="auto"/>
            <w:bottom w:val="none" w:sz="0" w:space="0" w:color="auto"/>
            <w:right w:val="none" w:sz="0" w:space="0" w:color="auto"/>
          </w:divBdr>
          <w:divsChild>
            <w:div w:id="1351369752">
              <w:marLeft w:val="0"/>
              <w:marRight w:val="0"/>
              <w:marTop w:val="0"/>
              <w:marBottom w:val="0"/>
              <w:divBdr>
                <w:top w:val="none" w:sz="0" w:space="0" w:color="auto"/>
                <w:left w:val="none" w:sz="0" w:space="0" w:color="auto"/>
                <w:bottom w:val="none" w:sz="0" w:space="0" w:color="auto"/>
                <w:right w:val="none" w:sz="0" w:space="0" w:color="auto"/>
              </w:divBdr>
              <w:divsChild>
                <w:div w:id="2899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184976">
      <w:bodyDiv w:val="1"/>
      <w:marLeft w:val="0"/>
      <w:marRight w:val="0"/>
      <w:marTop w:val="0"/>
      <w:marBottom w:val="0"/>
      <w:divBdr>
        <w:top w:val="none" w:sz="0" w:space="0" w:color="auto"/>
        <w:left w:val="none" w:sz="0" w:space="0" w:color="auto"/>
        <w:bottom w:val="none" w:sz="0" w:space="0" w:color="auto"/>
        <w:right w:val="none" w:sz="0" w:space="0" w:color="auto"/>
      </w:divBdr>
      <w:divsChild>
        <w:div w:id="21899808">
          <w:marLeft w:val="274"/>
          <w:marRight w:val="0"/>
          <w:marTop w:val="0"/>
          <w:marBottom w:val="0"/>
          <w:divBdr>
            <w:top w:val="none" w:sz="0" w:space="0" w:color="auto"/>
            <w:left w:val="none" w:sz="0" w:space="0" w:color="auto"/>
            <w:bottom w:val="none" w:sz="0" w:space="0" w:color="auto"/>
            <w:right w:val="none" w:sz="0" w:space="0" w:color="auto"/>
          </w:divBdr>
        </w:div>
        <w:div w:id="1480683944">
          <w:marLeft w:val="274"/>
          <w:marRight w:val="0"/>
          <w:marTop w:val="0"/>
          <w:marBottom w:val="0"/>
          <w:divBdr>
            <w:top w:val="none" w:sz="0" w:space="0" w:color="auto"/>
            <w:left w:val="none" w:sz="0" w:space="0" w:color="auto"/>
            <w:bottom w:val="none" w:sz="0" w:space="0" w:color="auto"/>
            <w:right w:val="none" w:sz="0" w:space="0" w:color="auto"/>
          </w:divBdr>
        </w:div>
        <w:div w:id="2059081969">
          <w:marLeft w:val="274"/>
          <w:marRight w:val="0"/>
          <w:marTop w:val="0"/>
          <w:marBottom w:val="0"/>
          <w:divBdr>
            <w:top w:val="none" w:sz="0" w:space="0" w:color="auto"/>
            <w:left w:val="none" w:sz="0" w:space="0" w:color="auto"/>
            <w:bottom w:val="none" w:sz="0" w:space="0" w:color="auto"/>
            <w:right w:val="none" w:sz="0" w:space="0" w:color="auto"/>
          </w:divBdr>
        </w:div>
        <w:div w:id="1311253068">
          <w:marLeft w:val="274"/>
          <w:marRight w:val="0"/>
          <w:marTop w:val="0"/>
          <w:marBottom w:val="0"/>
          <w:divBdr>
            <w:top w:val="none" w:sz="0" w:space="0" w:color="auto"/>
            <w:left w:val="none" w:sz="0" w:space="0" w:color="auto"/>
            <w:bottom w:val="none" w:sz="0" w:space="0" w:color="auto"/>
            <w:right w:val="none" w:sz="0" w:space="0" w:color="auto"/>
          </w:divBdr>
        </w:div>
        <w:div w:id="1791361317">
          <w:marLeft w:val="274"/>
          <w:marRight w:val="0"/>
          <w:marTop w:val="0"/>
          <w:marBottom w:val="0"/>
          <w:divBdr>
            <w:top w:val="none" w:sz="0" w:space="0" w:color="auto"/>
            <w:left w:val="none" w:sz="0" w:space="0" w:color="auto"/>
            <w:bottom w:val="none" w:sz="0" w:space="0" w:color="auto"/>
            <w:right w:val="none" w:sz="0" w:space="0" w:color="auto"/>
          </w:divBdr>
        </w:div>
      </w:divsChild>
    </w:div>
    <w:div w:id="1953051919">
      <w:bodyDiv w:val="1"/>
      <w:marLeft w:val="0"/>
      <w:marRight w:val="0"/>
      <w:marTop w:val="0"/>
      <w:marBottom w:val="0"/>
      <w:divBdr>
        <w:top w:val="none" w:sz="0" w:space="0" w:color="auto"/>
        <w:left w:val="none" w:sz="0" w:space="0" w:color="auto"/>
        <w:bottom w:val="none" w:sz="0" w:space="0" w:color="auto"/>
        <w:right w:val="none" w:sz="0" w:space="0" w:color="auto"/>
      </w:divBdr>
    </w:div>
    <w:div w:id="1976062244">
      <w:bodyDiv w:val="1"/>
      <w:marLeft w:val="0"/>
      <w:marRight w:val="0"/>
      <w:marTop w:val="0"/>
      <w:marBottom w:val="0"/>
      <w:divBdr>
        <w:top w:val="none" w:sz="0" w:space="0" w:color="auto"/>
        <w:left w:val="none" w:sz="0" w:space="0" w:color="auto"/>
        <w:bottom w:val="none" w:sz="0" w:space="0" w:color="auto"/>
        <w:right w:val="none" w:sz="0" w:space="0" w:color="auto"/>
      </w:divBdr>
    </w:div>
    <w:div w:id="2105957013">
      <w:bodyDiv w:val="1"/>
      <w:marLeft w:val="0"/>
      <w:marRight w:val="0"/>
      <w:marTop w:val="0"/>
      <w:marBottom w:val="0"/>
      <w:divBdr>
        <w:top w:val="none" w:sz="0" w:space="0" w:color="auto"/>
        <w:left w:val="none" w:sz="0" w:space="0" w:color="auto"/>
        <w:bottom w:val="none" w:sz="0" w:space="0" w:color="auto"/>
        <w:right w:val="none" w:sz="0" w:space="0" w:color="auto"/>
      </w:divBdr>
    </w:div>
    <w:div w:id="2126272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Russell.Johnston@mass.gov" TargetMode="External"/><Relationship Id="rId18" Type="http://schemas.openxmlformats.org/officeDocument/2006/relationships/hyperlink" Target="https://www.epa.gov/sites/production/files/2017-01/documents/chemical_management_resource_guide_school_administrators_508.pdf" TargetMode="External"/><Relationship Id="rId26" Type="http://schemas.openxmlformats.org/officeDocument/2006/relationships/hyperlink" Target="https://johnstalkerinstitute.org/resource/food-allergies-intolerances/" TargetMode="External"/><Relationship Id="rId39" Type="http://schemas.openxmlformats.org/officeDocument/2006/relationships/image" Target="media/image6.png"/><Relationship Id="rId21" Type="http://schemas.openxmlformats.org/officeDocument/2006/relationships/hyperlink" Target="https://www.cdc.gov/handwashing/pdf/wash-your-hands-poster-english-508.pdf" TargetMode="External"/><Relationship Id="rId34" Type="http://schemas.openxmlformats.org/officeDocument/2006/relationships/image" Target="media/image1.png"/><Relationship Id="rId42" Type="http://schemas.openxmlformats.org/officeDocument/2006/relationships/image" Target="media/image9.png"/><Relationship Id="rId47" Type="http://schemas.openxmlformats.org/officeDocument/2006/relationships/image" Target="media/image14.png"/><Relationship Id="rId50" Type="http://schemas.openxmlformats.org/officeDocument/2006/relationships/image" Target="media/image17.png"/><Relationship Id="rId55" Type="http://schemas.openxmlformats.org/officeDocument/2006/relationships/image" Target="media/image22.png"/><Relationship Id="rId7" Type="http://schemas.openxmlformats.org/officeDocument/2006/relationships/styles" Target="styles.xml"/><Relationship Id="rId12" Type="http://schemas.openxmlformats.org/officeDocument/2006/relationships/hyperlink" Target="https://www.mass.gov/doc/dese-fall-reopening-guidance/download" TargetMode="External"/><Relationship Id="rId17" Type="http://schemas.openxmlformats.org/officeDocument/2006/relationships/hyperlink" Target="mailto:erin.k.mcmahon@mass.gov" TargetMode="External"/><Relationship Id="rId25" Type="http://schemas.openxmlformats.org/officeDocument/2006/relationships/hyperlink" Target="https://www.epa.gov/pesticide-registration/list-n-disinfectants-use-against-sars-cov-2-covid-19" TargetMode="External"/><Relationship Id="rId33" Type="http://schemas.openxmlformats.org/officeDocument/2006/relationships/hyperlink" Target="https://www.cannondesign.com/massachusetts-capacity-dashboard/"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russell.johnston@mass.gov" TargetMode="External"/><Relationship Id="rId20" Type="http://schemas.openxmlformats.org/officeDocument/2006/relationships/hyperlink" Target="https://www.cdc.gov/coronavirus/2019-ncov/downloads/cloth-face-covering.pdf" TargetMode="External"/><Relationship Id="rId29" Type="http://schemas.openxmlformats.org/officeDocument/2006/relationships/hyperlink" Target="http://mafoodsafetyeducation.info/pdfs_English/safe_lunch_flyer_eng.pdf" TargetMode="External"/><Relationship Id="rId41" Type="http://schemas.openxmlformats.org/officeDocument/2006/relationships/image" Target="media/image8.png"/><Relationship Id="rId54"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pa.gov/pesticide-registration/list-n-disinfectants-use-against-sars-cov-2-covid-19" TargetMode="External"/><Relationship Id="rId32" Type="http://schemas.openxmlformats.org/officeDocument/2006/relationships/hyperlink" Target="https://www.mass.gov/news/wear-a-mask-in-public" TargetMode="External"/><Relationship Id="rId37" Type="http://schemas.openxmlformats.org/officeDocument/2006/relationships/image" Target="media/image4.png"/><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mailto:Matthew.J.Deninger@mass.gov" TargetMode="External"/><Relationship Id="rId23" Type="http://schemas.openxmlformats.org/officeDocument/2006/relationships/hyperlink" Target="https://www.epa.gov/pesticide-registration/list-n-disinfectants-use-against-sars-cov-2-covid-19" TargetMode="External"/><Relationship Id="rId28" Type="http://schemas.openxmlformats.org/officeDocument/2006/relationships/hyperlink" Target="https://drive.google.com/file/d/1Vjt8SwfVp2eSg9VIYfEBUNhk1fIiUVe7/view" TargetMode="External"/><Relationship Id="rId36" Type="http://schemas.openxmlformats.org/officeDocument/2006/relationships/image" Target="media/image3.png"/><Relationship Id="rId49" Type="http://schemas.openxmlformats.org/officeDocument/2006/relationships/image" Target="media/image16.png"/><Relationship Id="rId57"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hyperlink" Target="mailto:Matthew.J.Deninger@mass.gov" TargetMode="External"/><Relationship Id="rId31" Type="http://schemas.openxmlformats.org/officeDocument/2006/relationships/hyperlink" Target="https://www.mass.gov/info-details/safety-standards-and-checklist-restaurants" TargetMode="External"/><Relationship Id="rId44" Type="http://schemas.openxmlformats.org/officeDocument/2006/relationships/image" Target="media/image11.png"/><Relationship Id="rId52"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Erin.K.Mcmahon@mass.gov" TargetMode="External"/><Relationship Id="rId22" Type="http://schemas.openxmlformats.org/officeDocument/2006/relationships/hyperlink" Target="https://www.epa.gov/pesticide-registration/list-n-disinfectants-use-against-sars-cov-2-covid-19" TargetMode="External"/><Relationship Id="rId27" Type="http://schemas.openxmlformats.org/officeDocument/2006/relationships/hyperlink" Target="https://meals4kids.org/sites/cnop/files/BIC%20Guide%20for%20Teachers.pdf" TargetMode="External"/><Relationship Id="rId30" Type="http://schemas.openxmlformats.org/officeDocument/2006/relationships/hyperlink" Target="https://www.cdc.gov/coronavirus/2019-ncov/daily-life-coping/food-and-COVID-19.html" TargetMode="External"/><Relationship Id="rId35" Type="http://schemas.openxmlformats.org/officeDocument/2006/relationships/image" Target="media/image2.png"/><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8" Type="http://schemas.openxmlformats.org/officeDocument/2006/relationships/settings" Target="settings.xml"/><Relationship Id="rId51" Type="http://schemas.openxmlformats.org/officeDocument/2006/relationships/image" Target="media/image18.png"/><Relationship Id="rId3" Type="http://schemas.openxmlformats.org/officeDocument/2006/relationships/customXml" Target="../customXml/item3.xml"/></Relationships>
</file>

<file path=word/_rels/endnotes.xml.rels><?xml version="1.0" encoding="UTF-8" standalone="yes"?>
<Relationships xmlns="http://schemas.openxmlformats.org/package/2006/relationships"><Relationship Id="rId8" Type="http://schemas.openxmlformats.org/officeDocument/2006/relationships/hyperlink" Target="https://schools.forhealth.org/wp-content/uploads/sites/19/2020/06/Harvard-Healthy-Buildings-Program-Schools-For-Health-Reopening-Covid19-June2020.pdf" TargetMode="External"/><Relationship Id="rId13" Type="http://schemas.openxmlformats.org/officeDocument/2006/relationships/hyperlink" Target="https://www.cdc.gov/coronavirus/2019-ncov/community/schools-childcare/schools.html" TargetMode="External"/><Relationship Id="rId18" Type="http://schemas.openxmlformats.org/officeDocument/2006/relationships/hyperlink" Target="https://www.wjgnet.com/2307-8960/full/v8/i8/1391.htm" TargetMode="External"/><Relationship Id="rId3" Type="http://schemas.openxmlformats.org/officeDocument/2006/relationships/hyperlink" Target="https://www.cdc.gov/coronavirus/2019-ncov/community/schools-childcare/schools.html" TargetMode="External"/><Relationship Id="rId21" Type="http://schemas.openxmlformats.org/officeDocument/2006/relationships/hyperlink" Target="https://schools.forhealth.org/wp-content/uploads/sites/19/2020/06/Harvard-Healthy-Buildings-Program-Schools-For-Health-Reopening-Covid19-June2020.pdf" TargetMode="External"/><Relationship Id="rId7" Type="http://schemas.openxmlformats.org/officeDocument/2006/relationships/hyperlink" Target="https://wwwnc.cdc.gov/eid/article/26/7/20-0915_article" TargetMode="External"/><Relationship Id="rId12" Type="http://schemas.openxmlformats.org/officeDocument/2006/relationships/hyperlink" Target="https://pubmed.ncbi.nlm.nih.gov/30006281/" TargetMode="External"/><Relationship Id="rId17" Type="http://schemas.openxmlformats.org/officeDocument/2006/relationships/hyperlink" Target="https://learningpolicyinstitute.org/product/reopening-schools-covid-19-brief" TargetMode="External"/><Relationship Id="rId2" Type="http://schemas.openxmlformats.org/officeDocument/2006/relationships/hyperlink" Target="https://learningpolicyinstitute.org/product/reopening-schools-covid-19-brief" TargetMode="External"/><Relationship Id="rId16" Type="http://schemas.openxmlformats.org/officeDocument/2006/relationships/hyperlink" Target="https://www.cdc.gov/coronavirus/2019-ncov/community/schools-childcare/schools.html" TargetMode="External"/><Relationship Id="rId20" Type="http://schemas.openxmlformats.org/officeDocument/2006/relationships/hyperlink" Target="https://schools.forhealth.org/wp-content/uploads/sites/19/2020/06/Harvard-Healthy-Buildings-Program-Schools-For-Health-Reopening-Covid19-June2020.pdf" TargetMode="External"/><Relationship Id="rId1" Type="http://schemas.openxmlformats.org/officeDocument/2006/relationships/hyperlink" Target="https://schools.forhealth.org/wp-content/uploads/sites/19/2020/06/Harvard-Healthy-Buildings-Program-Schools-For-Health-Reopening-Covid19-June2020.pdf" TargetMode="External"/><Relationship Id="rId6" Type="http://schemas.openxmlformats.org/officeDocument/2006/relationships/hyperlink" Target="https://www.cdc.gov/coronavirus/2019-ncov/hcp/hand-hygiene.html" TargetMode="External"/><Relationship Id="rId11" Type="http://schemas.openxmlformats.org/officeDocument/2006/relationships/hyperlink" Target="https://pubmed.ncbi.nlm.nih.gov/26618932/" TargetMode="External"/><Relationship Id="rId5" Type="http://schemas.openxmlformats.org/officeDocument/2006/relationships/hyperlink" Target="https://schools.forhealth.org/wp-content/uploads/sites/19/2020/06/Harvard-Healthy-Buildings-Program-Schools-For-Health-Reopening-Covid19-June2020.pdf" TargetMode="External"/><Relationship Id="rId15" Type="http://schemas.openxmlformats.org/officeDocument/2006/relationships/hyperlink" Target="https://learningpolicyinstitute.org/product/reopening-schools-covid-19-brief" TargetMode="External"/><Relationship Id="rId23" Type="http://schemas.openxmlformats.org/officeDocument/2006/relationships/hyperlink" Target="https://schools.forhealth.org/wp-content/uploads/sites/19/2020/06/Harvard-Healthy-Buildings-Program-Schools-For-Health-Reopening-Covid19-June2020.pdf" TargetMode="External"/><Relationship Id="rId10" Type="http://schemas.openxmlformats.org/officeDocument/2006/relationships/hyperlink" Target="https://files.constantcontact.com/d0791a30801/89460c55-52ba-4610-980e-00b268a613fa.pdf" TargetMode="External"/><Relationship Id="rId19" Type="http://schemas.openxmlformats.org/officeDocument/2006/relationships/hyperlink" Target="https://www.cdc.gov/coronavirus/2019-ncov/community/schools-childcare/guidance-for-schools.html" TargetMode="External"/><Relationship Id="rId4" Type="http://schemas.openxmlformats.org/officeDocument/2006/relationships/hyperlink" Target="https://schools.forhealth.org/wp-content/uploads/sites/19/2020/06/Harvard-Healthy-Buildings-Program-Schools-For-Health-Reopening-Covid19-June2020.pdf" TargetMode="External"/><Relationship Id="rId9" Type="http://schemas.openxmlformats.org/officeDocument/2006/relationships/hyperlink" Target="https://schools.forhealth.org/wp-content/uploads/sites/19/2020/06/Harvard-Healthy-Buildings-Program-Schools-For-Health-Reopening-Covid19-June2020.pdf" TargetMode="External"/><Relationship Id="rId14" Type="http://schemas.openxmlformats.org/officeDocument/2006/relationships/hyperlink" Target="https://www.cdc.gov/coronavirus/2019-ncov/community/disinfecting-building-facility.html" TargetMode="External"/><Relationship Id="rId22" Type="http://schemas.openxmlformats.org/officeDocument/2006/relationships/hyperlink" Target="https://schools.forhealth.org/wp-content/uploads/sites/19/2020/06/Harvard-Healthy-Buildings-Program-Schools-For-Health-Reopening-Covid19-June2020.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DropOffZoneRoutingForm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vti_RoutingExistingProperties xmlns="0a4e05da-b9bc-4326-ad73-01ef31b95567" xsi:nil="true"/>
    <_dlc_DocIdPersistId xmlns="733efe1c-5bbe-4968-87dc-d400e65c879f">true</_dlc_DocIdPersistId>
    <_dlc_DocId xmlns="733efe1c-5bbe-4968-87dc-d400e65c879f">DESE-231-62674</_dlc_DocId>
    <_dlc_DocIdUrl xmlns="733efe1c-5bbe-4968-87dc-d400e65c879f">
      <Url>https://sharepoint.doemass.org/ese/webteam/cps/_layouts/DocIdRedir.aspx?ID=DESE-231-62674</Url>
      <Description>DESE-231-62674</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24261BFE874874F899C38CF9C771BFF" ma:contentTypeVersion="7" ma:contentTypeDescription="Create a new document." ma:contentTypeScope="" ma:versionID="1a175f6fd76af162c8631baf02b0c7de">
  <xsd:schema xmlns:xsd="http://www.w3.org/2001/XMLSchema" xmlns:xs="http://www.w3.org/2001/XMLSchema" xmlns:p="http://schemas.microsoft.com/office/2006/metadata/properties" xmlns:ns2="0a4e05da-b9bc-4326-ad73-01ef31b95567" xmlns:ns3="733efe1c-5bbe-4968-87dc-d400e65c879f" targetNamespace="http://schemas.microsoft.com/office/2006/metadata/properties" ma:root="true" ma:fieldsID="18e3a758e1be3a571da4157f53c3d381" ns2:_="" ns3:_="">
    <xsd:import namespace="0a4e05da-b9bc-4326-ad73-01ef31b95567"/>
    <xsd:import namespace="733efe1c-5bbe-4968-87dc-d400e65c879f"/>
    <xsd:element name="properties">
      <xsd:complexType>
        <xsd:sequence>
          <xsd:element name="documentManagement">
            <xsd:complexType>
              <xsd:all>
                <xsd:element ref="ns2:_vti_RoutingExistingProperties"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4e05da-b9bc-4326-ad73-01ef31b95567" elementFormDefault="qualified">
    <xsd:import namespace="http://schemas.microsoft.com/office/2006/documentManagement/types"/>
    <xsd:import namespace="http://schemas.microsoft.com/office/infopath/2007/PartnerControls"/>
    <xsd:element name="_vti_RoutingExistingProperties" ma:index="8" nillable="true" ma:displayName="Original Properties" ma:description="" ma:hidden="true" ma:internalName="_vti_RoutingExistingProperti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3efe1c-5bbe-4968-87dc-d400e65c879f" elementFormDefault="qualified">
    <xsd:import namespace="http://schemas.microsoft.com/office/2006/documentManagement/types"/>
    <xsd:import namespace="http://schemas.microsoft.com/office/infopath/2007/PartnerControls"/>
    <xsd:element name="_dlc_DocId" ma:index="9" nillable="true" ma:displayName="Document ID Value" ma:description="The value of the document ID assigned to this item." ma:indexed="true"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778CE-A952-4069-8344-B900AFFF68E4}">
  <ds:schemaRefs>
    <ds:schemaRef ds:uri="http://schemas.microsoft.com/sharepoint/v3/contenttype/forms"/>
  </ds:schemaRefs>
</ds:datastoreItem>
</file>

<file path=customXml/itemProps2.xml><?xml version="1.0" encoding="utf-8"?>
<ds:datastoreItem xmlns:ds="http://schemas.openxmlformats.org/officeDocument/2006/customXml" ds:itemID="{6FAA24EB-3D9A-4600-B689-2B26812F6BE5}">
  <ds:schemaRefs>
    <ds:schemaRef ds:uri="http://schemas.microsoft.com/office/2006/metadata/properties"/>
    <ds:schemaRef ds:uri="http://schemas.microsoft.com/office/infopath/2007/PartnerControls"/>
    <ds:schemaRef ds:uri="0a4e05da-b9bc-4326-ad73-01ef31b95567"/>
    <ds:schemaRef ds:uri="733efe1c-5bbe-4968-87dc-d400e65c879f"/>
  </ds:schemaRefs>
</ds:datastoreItem>
</file>

<file path=customXml/itemProps3.xml><?xml version="1.0" encoding="utf-8"?>
<ds:datastoreItem xmlns:ds="http://schemas.openxmlformats.org/officeDocument/2006/customXml" ds:itemID="{82682924-24A1-4287-A9E8-BE9AC4DC00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4e05da-b9bc-4326-ad73-01ef31b95567"/>
    <ds:schemaRef ds:uri="733efe1c-5bbe-4968-87dc-d400e65c87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25CB091-1327-43BA-ADA5-8BE67574F151}">
  <ds:schemaRefs>
    <ds:schemaRef ds:uri="http://schemas.microsoft.com/sharepoint/events"/>
  </ds:schemaRefs>
</ds:datastoreItem>
</file>

<file path=customXml/itemProps5.xml><?xml version="1.0" encoding="utf-8"?>
<ds:datastoreItem xmlns:ds="http://schemas.openxmlformats.org/officeDocument/2006/customXml" ds:itemID="{1DE37604-8B67-428E-8B12-A3463690E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34</Pages>
  <Words>8389</Words>
  <Characters>47820</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On the Desktop July 22, 2020 Attachment: Fall Reopening Facilities and Operations Guidance</vt:lpstr>
    </vt:vector>
  </TitlesOfParts>
  <Company/>
  <LinksUpToDate>false</LinksUpToDate>
  <CharactersWithSpaces>56097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the Desktop July 22, 2020 Attachment: Fall Reopening Facilities and Operations Guidance</dc:title>
  <dc:subject/>
  <dc:creator>DESE</dc:creator>
  <cp:keywords/>
  <dc:description/>
  <cp:lastModifiedBy>Zou, Dong (EOE)</cp:lastModifiedBy>
  <cp:revision>4</cp:revision>
  <dcterms:created xsi:type="dcterms:W3CDTF">2020-07-23T13:21:00Z</dcterms:created>
  <dcterms:modified xsi:type="dcterms:W3CDTF">2020-07-23T17:13:00Z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tadate">
    <vt:lpwstr>Jul 23 2020</vt:lpwstr>
  </property>
</Properties>
</file>