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1E4DD" w14:textId="77777777" w:rsidR="00FD23FE" w:rsidRDefault="00CC0E1C">
      <w:pPr>
        <w:spacing w:line="192" w:lineRule="auto"/>
        <w:outlineLvl w:val="0"/>
        <w:rPr>
          <w:rFonts w:ascii="Arial" w:hAnsi="Arial"/>
          <w:b/>
          <w:i/>
          <w:sz w:val="40"/>
        </w:rPr>
      </w:pPr>
      <w:r>
        <w:rPr>
          <w:rFonts w:ascii="Arial" w:hAnsi="Arial"/>
          <w:i/>
          <w:noProof/>
          <w:snapToGrid/>
          <w:sz w:val="40"/>
        </w:rPr>
        <w:drawing>
          <wp:anchor distT="0" distB="0" distL="114300" distR="274320" simplePos="0" relativeHeight="251657216" behindDoc="0" locked="0" layoutInCell="0" allowOverlap="1" wp14:anchorId="5C494CB4" wp14:editId="03106CCC">
            <wp:simplePos x="0" y="0"/>
            <wp:positionH relativeFrom="column">
              <wp:posOffset>-457200</wp:posOffset>
            </wp:positionH>
            <wp:positionV relativeFrom="page">
              <wp:posOffset>304800</wp:posOffset>
            </wp:positionV>
            <wp:extent cx="1090930" cy="1371600"/>
            <wp:effectExtent l="0" t="0" r="0" b="0"/>
            <wp:wrapThrough wrapText="right">
              <wp:wrapPolygon edited="0">
                <wp:start x="0" y="0"/>
                <wp:lineTo x="0" y="21300"/>
                <wp:lineTo x="21122" y="21300"/>
                <wp:lineTo x="21122" y="0"/>
                <wp:lineTo x="0" y="0"/>
              </wp:wrapPolygon>
            </wp:wrapThrough>
            <wp:docPr id="2" name="Picture 2" descr="Massachusetts State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ssachusetts State Sea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D23FE">
        <w:rPr>
          <w:rFonts w:ascii="Arial" w:hAnsi="Arial"/>
          <w:b/>
          <w:i/>
          <w:sz w:val="40"/>
        </w:rPr>
        <w:t>Massachusetts Department of</w:t>
      </w:r>
    </w:p>
    <w:p w14:paraId="0AF5D139" w14:textId="77777777" w:rsidR="00FD23FE" w:rsidRDefault="00FD23FE">
      <w:pPr>
        <w:outlineLvl w:val="0"/>
        <w:rPr>
          <w:rFonts w:ascii="Arial" w:hAnsi="Arial"/>
          <w:b/>
          <w:i/>
          <w:sz w:val="50"/>
        </w:rPr>
      </w:pPr>
      <w:r>
        <w:rPr>
          <w:rFonts w:ascii="Arial" w:hAnsi="Arial"/>
          <w:b/>
          <w:i/>
          <w:sz w:val="40"/>
        </w:rPr>
        <w:t>Elementary and Secondary Education</w:t>
      </w:r>
    </w:p>
    <w:p w14:paraId="13683081" w14:textId="77777777" w:rsidR="00FD23FE" w:rsidRDefault="0039536F">
      <w:pPr>
        <w:rPr>
          <w:rFonts w:ascii="Arial" w:hAnsi="Arial"/>
          <w:i/>
        </w:rPr>
      </w:pPr>
      <w:r>
        <w:rPr>
          <w:rFonts w:ascii="Arial" w:hAnsi="Arial"/>
          <w:i/>
          <w:noProof/>
          <w:snapToGrid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282A9059" wp14:editId="03F06FB1">
                <wp:simplePos x="0" y="0"/>
                <wp:positionH relativeFrom="column">
                  <wp:posOffset>885825</wp:posOffset>
                </wp:positionH>
                <wp:positionV relativeFrom="paragraph">
                  <wp:posOffset>68580</wp:posOffset>
                </wp:positionV>
                <wp:extent cx="4838700" cy="0"/>
                <wp:effectExtent l="0" t="0" r="19050" b="1905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C11B24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75pt,5.4pt" to="450.7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" o:allowincell="f" strokeweight="1pt"/>
            </w:pict>
          </mc:Fallback>
        </mc:AlternateContent>
      </w:r>
    </w:p>
    <w:p w14:paraId="1F199291" w14:textId="77777777" w:rsidR="00FD23FE" w:rsidRDefault="00FD23FE" w:rsidP="00CC0E1C">
      <w:pPr>
        <w:pStyle w:val="Heading3"/>
        <w:tabs>
          <w:tab w:val="right" w:pos="9090"/>
        </w:tabs>
        <w:ind w:right="360"/>
        <w:rPr>
          <w:sz w:val="16"/>
          <w:szCs w:val="16"/>
        </w:rPr>
      </w:pPr>
      <w:r>
        <w:rPr>
          <w:sz w:val="16"/>
          <w:szCs w:val="16"/>
        </w:rPr>
        <w:t xml:space="preserve">75 Pleasant Street, Malden, Massachusetts 02148-4906 </w:t>
      </w:r>
      <w:r>
        <w:rPr>
          <w:sz w:val="16"/>
          <w:szCs w:val="16"/>
        </w:rPr>
        <w:tab/>
        <w:t>Telephone: (781) 338-3000</w:t>
      </w:r>
    </w:p>
    <w:p w14:paraId="33188604" w14:textId="77777777" w:rsidR="00FD23FE" w:rsidRDefault="00FD23FE" w:rsidP="00CC0E1C">
      <w:pPr>
        <w:pStyle w:val="Heading2"/>
        <w:tabs>
          <w:tab w:val="right" w:pos="9000"/>
        </w:tabs>
        <w:ind w:right="36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TTY: N.E.T. Relay 1-800-439-2370</w:t>
      </w:r>
    </w:p>
    <w:p w14:paraId="4EDA09EA" w14:textId="77777777" w:rsidR="00FD23FE" w:rsidRDefault="00FD23FE">
      <w:pPr>
        <w:ind w:left="720"/>
        <w:rPr>
          <w:rFonts w:ascii="Arial" w:hAnsi="Arial"/>
          <w:i/>
          <w:sz w:val="16"/>
          <w:szCs w:val="16"/>
        </w:rPr>
      </w:pPr>
    </w:p>
    <w:p w14:paraId="1DBB3445" w14:textId="77777777" w:rsidR="00FD23FE" w:rsidRDefault="00FD23FE">
      <w:pPr>
        <w:ind w:left="720"/>
        <w:rPr>
          <w:rFonts w:ascii="Arial" w:hAnsi="Arial"/>
          <w:i/>
          <w:sz w:val="18"/>
        </w:rPr>
        <w:sectPr w:rsidR="00FD23FE">
          <w:footerReference w:type="even" r:id="rId12"/>
          <w:footerReference w:type="default" r:id="rId13"/>
          <w:endnotePr>
            <w:numFmt w:val="decimal"/>
          </w:endnotePr>
          <w:pgSz w:w="12240" w:h="15840"/>
          <w:pgMar w:top="864" w:right="1080" w:bottom="1440" w:left="1800" w:header="1440" w:footer="1440" w:gutter="0"/>
          <w:cols w:space="720"/>
          <w:noEndnote/>
          <w:titlePg/>
        </w:sectPr>
      </w:pPr>
    </w:p>
    <w:p w14:paraId="31D101E0" w14:textId="77777777" w:rsidR="00FD23FE" w:rsidRDefault="00FD23FE">
      <w:pPr>
        <w:ind w:left="720"/>
        <w:jc w:val="center"/>
        <w:rPr>
          <w:rFonts w:ascii="Arial" w:hAnsi="Arial"/>
          <w:i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51"/>
        <w:gridCol w:w="8425"/>
      </w:tblGrid>
      <w:tr w:rsidR="00FD23FE" w14:paraId="28DA0862" w14:textId="77777777">
        <w:tc>
          <w:tcPr>
            <w:tcW w:w="2988" w:type="dxa"/>
          </w:tcPr>
          <w:p w14:paraId="3A41BACD" w14:textId="77777777" w:rsidR="00FD23FE" w:rsidRDefault="00814D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Jeffrey C. Riley</w:t>
            </w:r>
          </w:p>
          <w:p w14:paraId="06A82ECE" w14:textId="77777777" w:rsidR="00FD23FE" w:rsidRDefault="00FD23FE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  <w:r>
              <w:rPr>
                <w:rFonts w:ascii="Arial" w:hAnsi="Arial"/>
                <w:i/>
                <w:sz w:val="16"/>
                <w:szCs w:val="16"/>
              </w:rPr>
              <w:t>Commissioner</w:t>
            </w:r>
          </w:p>
        </w:tc>
        <w:tc>
          <w:tcPr>
            <w:tcW w:w="8604" w:type="dxa"/>
          </w:tcPr>
          <w:p w14:paraId="7D1850A0" w14:textId="77777777" w:rsidR="00FD23FE" w:rsidRDefault="00FD23FE">
            <w:pPr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</w:tbl>
    <w:p w14:paraId="4F804DA0" w14:textId="77777777" w:rsidR="00FD23FE" w:rsidRDefault="00FD23FE">
      <w:pPr>
        <w:rPr>
          <w:rFonts w:ascii="Arial" w:hAnsi="Arial"/>
          <w:i/>
          <w:sz w:val="18"/>
        </w:rPr>
      </w:pPr>
    </w:p>
    <w:p w14:paraId="082ECB8B" w14:textId="77777777" w:rsidR="00FD23FE" w:rsidRDefault="00FD23FE">
      <w:pPr>
        <w:sectPr w:rsidR="00FD23FE">
          <w:endnotePr>
            <w:numFmt w:val="decimal"/>
          </w:endnotePr>
          <w:type w:val="continuous"/>
          <w:pgSz w:w="12240" w:h="15840"/>
          <w:pgMar w:top="864" w:right="432" w:bottom="1440" w:left="432" w:header="1440" w:footer="1440" w:gutter="0"/>
          <w:cols w:space="720"/>
          <w:noEndnote/>
        </w:sectPr>
      </w:pPr>
    </w:p>
    <w:p w14:paraId="064353DD" w14:textId="77777777" w:rsidR="00FD23FE" w:rsidRDefault="00FD23FE">
      <w:pPr>
        <w:pStyle w:val="Heading1"/>
        <w:tabs>
          <w:tab w:val="clear" w:pos="4680"/>
        </w:tabs>
      </w:pPr>
      <w:r>
        <w:t>MEMORANDUM</w:t>
      </w:r>
    </w:p>
    <w:p w14:paraId="5FF4F9E2" w14:textId="77777777" w:rsidR="00FD23FE" w:rsidRDefault="00FD23FE">
      <w:pPr>
        <w:pStyle w:val="Footer"/>
        <w:widowControl w:val="0"/>
        <w:tabs>
          <w:tab w:val="clear" w:pos="4320"/>
          <w:tab w:val="clear" w:pos="8640"/>
        </w:tabs>
        <w:rPr>
          <w:snapToGrid w:val="0"/>
          <w:szCs w:val="20"/>
        </w:rPr>
      </w:pPr>
    </w:p>
    <w:p w14:paraId="54234092" w14:textId="77777777" w:rsidR="007A22FF" w:rsidRDefault="007A22FF">
      <w:pPr>
        <w:pStyle w:val="Footer"/>
        <w:widowControl w:val="0"/>
        <w:tabs>
          <w:tab w:val="clear" w:pos="4320"/>
          <w:tab w:val="clear" w:pos="8640"/>
        </w:tabs>
        <w:rPr>
          <w:snapToGrid w:val="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84"/>
        <w:gridCol w:w="8176"/>
      </w:tblGrid>
      <w:tr w:rsidR="00223A0F" w14:paraId="2CB6796F" w14:textId="77777777" w:rsidTr="00223A0F">
        <w:tc>
          <w:tcPr>
            <w:tcW w:w="1184" w:type="dxa"/>
          </w:tcPr>
          <w:p w14:paraId="67710956" w14:textId="77777777" w:rsidR="00223A0F" w:rsidRDefault="00223A0F" w:rsidP="00223A0F">
            <w:pPr>
              <w:rPr>
                <w:b/>
              </w:rPr>
            </w:pPr>
            <w:r>
              <w:rPr>
                <w:b/>
              </w:rPr>
              <w:t>To:</w:t>
            </w:r>
          </w:p>
        </w:tc>
        <w:tc>
          <w:tcPr>
            <w:tcW w:w="8176" w:type="dxa"/>
          </w:tcPr>
          <w:p w14:paraId="76802272" w14:textId="2F40570A" w:rsidR="00223A0F" w:rsidRDefault="003E4863" w:rsidP="00223A0F">
            <w:pPr>
              <w:rPr>
                <w:b/>
              </w:rPr>
            </w:pPr>
            <w:r>
              <w:rPr>
                <w:b/>
              </w:rPr>
              <w:t>Superintendents, Charter School Leaders, and Collaborative Directors</w:t>
            </w:r>
          </w:p>
        </w:tc>
      </w:tr>
      <w:tr w:rsidR="00223A0F" w14:paraId="30C4B82E" w14:textId="77777777" w:rsidTr="00223A0F">
        <w:tc>
          <w:tcPr>
            <w:tcW w:w="1184" w:type="dxa"/>
          </w:tcPr>
          <w:p w14:paraId="6F5D6147" w14:textId="77777777" w:rsidR="00223A0F" w:rsidRDefault="00223A0F" w:rsidP="00223A0F">
            <w:pPr>
              <w:rPr>
                <w:b/>
              </w:rPr>
            </w:pPr>
            <w:r>
              <w:rPr>
                <w:b/>
              </w:rPr>
              <w:t>From:</w:t>
            </w:r>
            <w:r>
              <w:tab/>
            </w:r>
          </w:p>
        </w:tc>
        <w:tc>
          <w:tcPr>
            <w:tcW w:w="8176" w:type="dxa"/>
          </w:tcPr>
          <w:p w14:paraId="6C69C558" w14:textId="51916CDA" w:rsidR="00223A0F" w:rsidRDefault="003E4863" w:rsidP="00223A0F">
            <w:pPr>
              <w:rPr>
                <w:b/>
              </w:rPr>
            </w:pPr>
            <w:r>
              <w:rPr>
                <w:b/>
              </w:rPr>
              <w:t>Commissioner Riley</w:t>
            </w:r>
          </w:p>
        </w:tc>
      </w:tr>
      <w:tr w:rsidR="00223A0F" w14:paraId="2AB43305" w14:textId="77777777" w:rsidTr="00223A0F">
        <w:tc>
          <w:tcPr>
            <w:tcW w:w="1184" w:type="dxa"/>
          </w:tcPr>
          <w:p w14:paraId="05DA9641" w14:textId="77777777" w:rsidR="00223A0F" w:rsidRDefault="00223A0F" w:rsidP="00223A0F">
            <w:pPr>
              <w:rPr>
                <w:b/>
              </w:rPr>
            </w:pPr>
            <w:r>
              <w:rPr>
                <w:b/>
              </w:rPr>
              <w:t>Date:</w:t>
            </w:r>
            <w:r>
              <w:tab/>
            </w:r>
          </w:p>
        </w:tc>
        <w:tc>
          <w:tcPr>
            <w:tcW w:w="8176" w:type="dxa"/>
          </w:tcPr>
          <w:p w14:paraId="2DC2F16A" w14:textId="136E7610" w:rsidR="00223A0F" w:rsidRDefault="008A0603" w:rsidP="00223A0F">
            <w:pPr>
              <w:rPr>
                <w:b/>
              </w:rPr>
            </w:pPr>
            <w:r w:rsidRPr="008A0603">
              <w:rPr>
                <w:b/>
              </w:rPr>
              <w:t xml:space="preserve">November </w:t>
            </w:r>
            <w:r>
              <w:rPr>
                <w:b/>
              </w:rPr>
              <w:t>3</w:t>
            </w:r>
            <w:r w:rsidRPr="008A0603">
              <w:rPr>
                <w:b/>
              </w:rPr>
              <w:t>, 2020</w:t>
            </w:r>
            <w:bookmarkStart w:id="0" w:name="_GoBack"/>
            <w:bookmarkEnd w:id="0"/>
          </w:p>
        </w:tc>
      </w:tr>
      <w:tr w:rsidR="00223A0F" w14:paraId="4E85D5EA" w14:textId="77777777" w:rsidTr="00223A0F">
        <w:tc>
          <w:tcPr>
            <w:tcW w:w="1184" w:type="dxa"/>
          </w:tcPr>
          <w:p w14:paraId="5E16138B" w14:textId="77777777" w:rsidR="00223A0F" w:rsidRDefault="00223A0F" w:rsidP="00223A0F">
            <w:pPr>
              <w:rPr>
                <w:b/>
              </w:rPr>
            </w:pPr>
            <w:r>
              <w:rPr>
                <w:b/>
              </w:rPr>
              <w:t>Subject:</w:t>
            </w:r>
          </w:p>
        </w:tc>
        <w:tc>
          <w:tcPr>
            <w:tcW w:w="8176" w:type="dxa"/>
          </w:tcPr>
          <w:p w14:paraId="0FF89557" w14:textId="721915A4" w:rsidR="00223A0F" w:rsidRDefault="003E4863" w:rsidP="00223A0F">
            <w:pPr>
              <w:rPr>
                <w:b/>
              </w:rPr>
            </w:pPr>
            <w:r>
              <w:rPr>
                <w:b/>
              </w:rPr>
              <w:t>Response to questions about Governor Baker’s November 2 revised executive order on masks</w:t>
            </w:r>
          </w:p>
        </w:tc>
      </w:tr>
    </w:tbl>
    <w:p w14:paraId="7F6C4B65" w14:textId="77777777" w:rsidR="00FD23FE" w:rsidRDefault="00FD23FE">
      <w:pPr>
        <w:pBdr>
          <w:bottom w:val="single" w:sz="4" w:space="1" w:color="auto"/>
        </w:pBdr>
      </w:pPr>
      <w:bookmarkStart w:id="1" w:name="TO"/>
      <w:bookmarkStart w:id="2" w:name="FROM"/>
      <w:bookmarkStart w:id="3" w:name="DATE"/>
      <w:bookmarkStart w:id="4" w:name="RE"/>
      <w:bookmarkEnd w:id="1"/>
      <w:bookmarkEnd w:id="2"/>
      <w:bookmarkEnd w:id="3"/>
      <w:bookmarkEnd w:id="4"/>
    </w:p>
    <w:p w14:paraId="78955647" w14:textId="77777777" w:rsidR="00FD23FE" w:rsidRDefault="00FD23FE">
      <w:pPr>
        <w:rPr>
          <w:sz w:val="16"/>
        </w:rPr>
        <w:sectPr w:rsidR="00FD23FE">
          <w:endnotePr>
            <w:numFmt w:val="decimal"/>
          </w:endnotePr>
          <w:type w:val="continuous"/>
          <w:pgSz w:w="12240" w:h="15840"/>
          <w:pgMar w:top="1440" w:right="1440" w:bottom="1440" w:left="1440" w:header="1440" w:footer="1440" w:gutter="0"/>
          <w:cols w:space="720"/>
          <w:noEndnote/>
        </w:sectPr>
      </w:pPr>
    </w:p>
    <w:p w14:paraId="141BD3E9" w14:textId="77777777" w:rsidR="00FD23FE" w:rsidRDefault="00FD23FE">
      <w:pPr>
        <w:rPr>
          <w:sz w:val="16"/>
        </w:rPr>
      </w:pPr>
    </w:p>
    <w:p w14:paraId="41705FA2" w14:textId="77777777" w:rsidR="007A1B8E" w:rsidRDefault="007A1B8E" w:rsidP="007A1B8E">
      <w:pPr>
        <w:rPr>
          <w:szCs w:val="24"/>
        </w:rPr>
      </w:pPr>
    </w:p>
    <w:p w14:paraId="0F11905D" w14:textId="2AEEF12E" w:rsidR="007A1B8E" w:rsidRPr="00575939" w:rsidRDefault="007A1B8E" w:rsidP="007A1B8E">
      <w:pPr>
        <w:rPr>
          <w:szCs w:val="24"/>
        </w:rPr>
      </w:pPr>
      <w:r w:rsidRPr="00575939">
        <w:rPr>
          <w:szCs w:val="24"/>
        </w:rPr>
        <w:t xml:space="preserve">The Department of Elementary and Secondary Education (DESE) has received questions about Governor Baker’s </w:t>
      </w:r>
      <w:hyperlink r:id="rId14" w:history="1">
        <w:r w:rsidRPr="00575939">
          <w:rPr>
            <w:rStyle w:val="Hyperlink"/>
            <w:szCs w:val="24"/>
          </w:rPr>
          <w:t>Revised Order Requiring Face Coverings in Public Places</w:t>
        </w:r>
      </w:hyperlink>
      <w:r w:rsidRPr="00575939">
        <w:rPr>
          <w:szCs w:val="24"/>
        </w:rPr>
        <w:t>, COVID-19 Order No. 55, issued on November 2, 2020.  In particular, school districts are asking whether and how this Executive Order – which generally requires all persons over the age of 5 years old to wear a mask or cloth face covering when in a public location – applies to schools. In response, DESE provides the following information:</w:t>
      </w:r>
    </w:p>
    <w:p w14:paraId="2FDBF057" w14:textId="77777777" w:rsidR="007A1B8E" w:rsidRPr="00575939" w:rsidRDefault="007A1B8E" w:rsidP="007A1B8E">
      <w:pPr>
        <w:rPr>
          <w:szCs w:val="24"/>
        </w:rPr>
      </w:pPr>
    </w:p>
    <w:p w14:paraId="23A0080F" w14:textId="77777777" w:rsidR="007A1B8E" w:rsidRPr="00575939" w:rsidRDefault="007A1B8E" w:rsidP="007A1B8E">
      <w:pPr>
        <w:pStyle w:val="ListParagraph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75939">
        <w:rPr>
          <w:rFonts w:ascii="Times New Roman" w:eastAsia="Times New Roman" w:hAnsi="Times New Roman" w:cs="Times New Roman"/>
          <w:sz w:val="24"/>
          <w:szCs w:val="24"/>
        </w:rPr>
        <w:t xml:space="preserve">The Executive Order provides a few exceptions based on sector-specific COVID-19 safety rules, including rules issued by DESE.  As a result, </w:t>
      </w:r>
      <w:r w:rsidRPr="005759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public school districts in Massachusetts should continue to follow DESE’s requirements on masks, as set forth in the </w:t>
      </w:r>
      <w:bookmarkStart w:id="5" w:name="_Hlk55301973"/>
      <w:r w:rsidRPr="00575939">
        <w:rPr>
          <w:rFonts w:ascii="Times New Roman" w:eastAsia="Times New Roman" w:hAnsi="Times New Roman" w:cs="Times New Roman"/>
          <w:b/>
          <w:bCs/>
          <w:sz w:val="24"/>
          <w:szCs w:val="24"/>
        </w:rPr>
        <w:fldChar w:fldCharType="begin"/>
      </w:r>
      <w:r w:rsidRPr="00575939">
        <w:rPr>
          <w:rFonts w:ascii="Times New Roman" w:eastAsia="Times New Roman" w:hAnsi="Times New Roman" w:cs="Times New Roman"/>
          <w:b/>
          <w:bCs/>
          <w:sz w:val="24"/>
          <w:szCs w:val="24"/>
        </w:rPr>
        <w:instrText xml:space="preserve"> HYPERLINK "https://www.mass.gov/doc/dese-fall-reopening-guidance/download" </w:instrText>
      </w:r>
      <w:r w:rsidRPr="00575939">
        <w:rPr>
          <w:rFonts w:ascii="Times New Roman" w:eastAsia="Times New Roman" w:hAnsi="Times New Roman" w:cs="Times New Roman"/>
          <w:b/>
          <w:bCs/>
          <w:sz w:val="24"/>
          <w:szCs w:val="24"/>
        </w:rPr>
        <w:fldChar w:fldCharType="separate"/>
      </w:r>
      <w:r w:rsidRPr="00575939">
        <w:rPr>
          <w:rStyle w:val="Hyperlink"/>
          <w:rFonts w:ascii="Times New Roman" w:eastAsia="Times New Roman" w:hAnsi="Times New Roman" w:cs="Times New Roman"/>
          <w:b/>
          <w:bCs/>
          <w:sz w:val="24"/>
          <w:szCs w:val="24"/>
        </w:rPr>
        <w:t>Initial Fall School Reopening Guidance</w:t>
      </w:r>
      <w:r w:rsidRPr="00575939">
        <w:rPr>
          <w:rFonts w:ascii="Times New Roman" w:eastAsia="Times New Roman" w:hAnsi="Times New Roman" w:cs="Times New Roman"/>
          <w:b/>
          <w:bCs/>
          <w:sz w:val="24"/>
          <w:szCs w:val="24"/>
        </w:rPr>
        <w:fldChar w:fldCharType="end"/>
      </w:r>
      <w:bookmarkEnd w:id="5"/>
      <w:r w:rsidRPr="005759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on June 25, 2020.</w:t>
      </w:r>
      <w:r w:rsidRPr="00575939">
        <w:rPr>
          <w:rFonts w:ascii="Times New Roman" w:eastAsia="Times New Roman" w:hAnsi="Times New Roman" w:cs="Times New Roman"/>
          <w:sz w:val="24"/>
          <w:szCs w:val="24"/>
        </w:rPr>
        <w:t xml:space="preserve"> Specifically, </w:t>
      </w:r>
    </w:p>
    <w:p w14:paraId="4D61E1BE" w14:textId="77777777" w:rsidR="007A1B8E" w:rsidRPr="00575939" w:rsidRDefault="007A1B8E" w:rsidP="007A1B8E">
      <w:pPr>
        <w:pStyle w:val="ListParagraph"/>
        <w:numPr>
          <w:ilvl w:val="1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75939">
        <w:rPr>
          <w:rFonts w:ascii="Times New Roman" w:eastAsia="Times New Roman" w:hAnsi="Times New Roman" w:cs="Times New Roman"/>
          <w:sz w:val="24"/>
          <w:szCs w:val="24"/>
        </w:rPr>
        <w:t>Students in grade 2 and above are required to wear a mask/face covering that covers their nose and mouth.</w:t>
      </w:r>
    </w:p>
    <w:p w14:paraId="3F1E1C00" w14:textId="77777777" w:rsidR="007A1B8E" w:rsidRPr="00575939" w:rsidRDefault="007A1B8E" w:rsidP="007A1B8E">
      <w:pPr>
        <w:pStyle w:val="ListParagraph"/>
        <w:numPr>
          <w:ilvl w:val="1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75939">
        <w:rPr>
          <w:rFonts w:ascii="Times New Roman" w:eastAsia="Times New Roman" w:hAnsi="Times New Roman" w:cs="Times New Roman"/>
          <w:sz w:val="24"/>
          <w:szCs w:val="24"/>
        </w:rPr>
        <w:t>Students in kindergarten and grade 1 should be encouraged to wear a mask/face covering.</w:t>
      </w:r>
    </w:p>
    <w:p w14:paraId="01250E03" w14:textId="77777777" w:rsidR="007A1B8E" w:rsidRPr="00575939" w:rsidRDefault="007A1B8E" w:rsidP="007A1B8E">
      <w:pPr>
        <w:pStyle w:val="ListParagraph"/>
        <w:numPr>
          <w:ilvl w:val="1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75939">
        <w:rPr>
          <w:rFonts w:ascii="Times New Roman" w:eastAsia="Times New Roman" w:hAnsi="Times New Roman" w:cs="Times New Roman"/>
          <w:sz w:val="24"/>
          <w:szCs w:val="24"/>
        </w:rPr>
        <w:t>Adults, including educators and staff, are required to wear masks/face coverings.</w:t>
      </w:r>
    </w:p>
    <w:p w14:paraId="05972CAF" w14:textId="77777777" w:rsidR="007A1B8E" w:rsidRPr="00575939" w:rsidRDefault="007A1B8E" w:rsidP="007A1B8E">
      <w:pPr>
        <w:pStyle w:val="ListParagraph"/>
        <w:numPr>
          <w:ilvl w:val="1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75939">
        <w:rPr>
          <w:rFonts w:ascii="Times New Roman" w:eastAsia="Times New Roman" w:hAnsi="Times New Roman" w:cs="Times New Roman"/>
          <w:sz w:val="24"/>
          <w:szCs w:val="24"/>
        </w:rPr>
        <w:t xml:space="preserve">Exceptions to mask/face covering requirements must be made for those for whom it is not possible due to medical conditions, disability impact, or other health or safety factors. </w:t>
      </w:r>
    </w:p>
    <w:p w14:paraId="1399F3C5" w14:textId="2F9DAB78" w:rsidR="007A1B8E" w:rsidRPr="00575939" w:rsidRDefault="007A1B8E" w:rsidP="007A1B8E">
      <w:pPr>
        <w:pStyle w:val="ListParagraph"/>
        <w:numPr>
          <w:ilvl w:val="1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75939">
        <w:rPr>
          <w:rFonts w:ascii="Times New Roman" w:eastAsia="Times New Roman" w:hAnsi="Times New Roman" w:cs="Times New Roman"/>
          <w:sz w:val="24"/>
          <w:szCs w:val="24"/>
        </w:rPr>
        <w:t xml:space="preserve">Mask breaks should occur throughout the day. Breaks should occur when students can be </w:t>
      </w:r>
      <w:r w:rsidR="001205C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575939">
        <w:rPr>
          <w:rFonts w:ascii="Times New Roman" w:eastAsia="Times New Roman" w:hAnsi="Times New Roman" w:cs="Times New Roman"/>
          <w:sz w:val="24"/>
          <w:szCs w:val="24"/>
        </w:rPr>
        <w:t xml:space="preserve"> feet apart and ideally outside or at least with the windows open. </w:t>
      </w:r>
    </w:p>
    <w:p w14:paraId="14298267" w14:textId="739C44A3" w:rsidR="007A1B8E" w:rsidRPr="002838CB" w:rsidRDefault="007A1B8E" w:rsidP="007A1B8E">
      <w:pPr>
        <w:pStyle w:val="ListParagraph"/>
        <w:numPr>
          <w:ilvl w:val="1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75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Masks/face coverings must be worn by everyone on the bus during school bus transportation. </w:t>
      </w:r>
    </w:p>
    <w:p w14:paraId="4D020C10" w14:textId="77777777" w:rsidR="002838CB" w:rsidRPr="00575939" w:rsidRDefault="002838CB" w:rsidP="002838CB">
      <w:pPr>
        <w:pStyle w:val="ListParagraph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177C559C" w14:textId="77777777" w:rsidR="007A1B8E" w:rsidRPr="00575939" w:rsidRDefault="007A1B8E" w:rsidP="007A1B8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75939">
        <w:rPr>
          <w:rFonts w:ascii="Times New Roman" w:hAnsi="Times New Roman" w:cs="Times New Roman"/>
          <w:color w:val="000000"/>
          <w:sz w:val="24"/>
          <w:szCs w:val="24"/>
        </w:rPr>
        <w:t xml:space="preserve">Please see the </w:t>
      </w:r>
      <w:hyperlink r:id="rId15" w:history="1">
        <w:r w:rsidRPr="00575939">
          <w:rPr>
            <w:rStyle w:val="Hyperlink"/>
            <w:rFonts w:ascii="Times New Roman" w:hAnsi="Times New Roman" w:cs="Times New Roman"/>
            <w:sz w:val="24"/>
            <w:szCs w:val="24"/>
          </w:rPr>
          <w:t>Initial Fall School Reopening Guidance</w:t>
        </w:r>
      </w:hyperlink>
      <w:r w:rsidRPr="00575939">
        <w:rPr>
          <w:rFonts w:ascii="Times New Roman" w:hAnsi="Times New Roman" w:cs="Times New Roman"/>
          <w:sz w:val="24"/>
          <w:szCs w:val="24"/>
        </w:rPr>
        <w:t xml:space="preserve"> for more details.</w:t>
      </w:r>
    </w:p>
    <w:p w14:paraId="17ED0371" w14:textId="77777777" w:rsidR="007A1B8E" w:rsidRPr="00575939" w:rsidRDefault="007A1B8E" w:rsidP="007A1B8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3C0F8B9" w14:textId="52104564" w:rsidR="007379AC" w:rsidRDefault="007A1B8E" w:rsidP="006306FE">
      <w:pPr>
        <w:pStyle w:val="ListParagraph"/>
        <w:numPr>
          <w:ilvl w:val="0"/>
          <w:numId w:val="14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75939">
        <w:rPr>
          <w:rFonts w:ascii="Times New Roman" w:eastAsia="Times New Roman" w:hAnsi="Times New Roman" w:cs="Times New Roman"/>
          <w:sz w:val="24"/>
          <w:szCs w:val="24"/>
        </w:rPr>
        <w:t xml:space="preserve">Consistent with the Executive Order, </w:t>
      </w:r>
      <w:r w:rsidRPr="0057593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if a student who is participating in in-person learning is unable to wear a mask or face covering because of a medical or disabling </w:t>
      </w:r>
      <w:r w:rsidRPr="0057593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condition, the school may require documentation to verify the condition.</w:t>
      </w:r>
      <w:r w:rsidRPr="00575939">
        <w:rPr>
          <w:rFonts w:ascii="Times New Roman" w:eastAsia="Times New Roman" w:hAnsi="Times New Roman" w:cs="Times New Roman"/>
          <w:sz w:val="24"/>
          <w:szCs w:val="24"/>
        </w:rPr>
        <w:t xml:space="preserve"> Similarly, the school may require documentation from an employee or other worker who is required to wear a face covering and requests an accommodation due to a medical or disabling condition.</w:t>
      </w:r>
    </w:p>
    <w:p w14:paraId="5542DC87" w14:textId="77777777" w:rsidR="006306FE" w:rsidRDefault="006306FE" w:rsidP="006306FE">
      <w:pPr>
        <w:pStyle w:val="ListParagraph"/>
        <w:rPr>
          <w:rFonts w:ascii="Times New Roman" w:eastAsia="Times New Roman" w:hAnsi="Times New Roman" w:cs="Times New Roman"/>
          <w:sz w:val="24"/>
          <w:szCs w:val="24"/>
        </w:rPr>
      </w:pPr>
    </w:p>
    <w:p w14:paraId="71FDD7DE" w14:textId="060D8F91" w:rsidR="006306FE" w:rsidRPr="006306FE" w:rsidRDefault="006306FE" w:rsidP="006306FE">
      <w:pPr>
        <w:ind w:left="360"/>
        <w:jc w:val="center"/>
        <w:rPr>
          <w:szCs w:val="24"/>
        </w:rPr>
      </w:pPr>
      <w:r>
        <w:rPr>
          <w:szCs w:val="24"/>
        </w:rPr>
        <w:t>###</w:t>
      </w:r>
    </w:p>
    <w:p w14:paraId="4D12D29C" w14:textId="77777777" w:rsidR="007379AC" w:rsidRPr="00575939" w:rsidRDefault="007379AC" w:rsidP="004E02B6">
      <w:pPr>
        <w:widowControl/>
        <w:autoSpaceDE w:val="0"/>
        <w:autoSpaceDN w:val="0"/>
        <w:adjustRightInd w:val="0"/>
        <w:rPr>
          <w:szCs w:val="24"/>
        </w:rPr>
      </w:pPr>
    </w:p>
    <w:p w14:paraId="662678D2" w14:textId="77777777" w:rsidR="007379AC" w:rsidRPr="00575939" w:rsidRDefault="007379AC" w:rsidP="004E02B6">
      <w:pPr>
        <w:widowControl/>
        <w:autoSpaceDE w:val="0"/>
        <w:autoSpaceDN w:val="0"/>
        <w:adjustRightInd w:val="0"/>
        <w:rPr>
          <w:szCs w:val="24"/>
        </w:rPr>
      </w:pPr>
    </w:p>
    <w:p w14:paraId="6CF5FB6F" w14:textId="77777777" w:rsidR="007379AC" w:rsidRPr="00575939" w:rsidRDefault="007379AC" w:rsidP="004E02B6">
      <w:pPr>
        <w:widowControl/>
        <w:autoSpaceDE w:val="0"/>
        <w:autoSpaceDN w:val="0"/>
        <w:adjustRightInd w:val="0"/>
        <w:rPr>
          <w:szCs w:val="24"/>
        </w:rPr>
      </w:pPr>
    </w:p>
    <w:p w14:paraId="33BBC7C9" w14:textId="77777777" w:rsidR="007379AC" w:rsidRPr="00575939" w:rsidRDefault="007379AC" w:rsidP="004E02B6">
      <w:pPr>
        <w:widowControl/>
        <w:autoSpaceDE w:val="0"/>
        <w:autoSpaceDN w:val="0"/>
        <w:adjustRightInd w:val="0"/>
        <w:rPr>
          <w:szCs w:val="24"/>
        </w:rPr>
      </w:pPr>
    </w:p>
    <w:p w14:paraId="45EC4A9A" w14:textId="77777777" w:rsidR="007379AC" w:rsidRPr="00575939" w:rsidRDefault="007379AC" w:rsidP="004E02B6">
      <w:pPr>
        <w:widowControl/>
        <w:autoSpaceDE w:val="0"/>
        <w:autoSpaceDN w:val="0"/>
        <w:adjustRightInd w:val="0"/>
        <w:rPr>
          <w:szCs w:val="24"/>
        </w:rPr>
      </w:pPr>
    </w:p>
    <w:p w14:paraId="14F6D4F5" w14:textId="77777777" w:rsidR="007379AC" w:rsidRPr="00575939" w:rsidRDefault="007379AC" w:rsidP="004E02B6">
      <w:pPr>
        <w:widowControl/>
        <w:autoSpaceDE w:val="0"/>
        <w:autoSpaceDN w:val="0"/>
        <w:adjustRightInd w:val="0"/>
        <w:rPr>
          <w:szCs w:val="24"/>
        </w:rPr>
      </w:pPr>
    </w:p>
    <w:p w14:paraId="5C547AC4" w14:textId="77777777" w:rsidR="007379AC" w:rsidRPr="00575939" w:rsidRDefault="007379AC" w:rsidP="004E02B6">
      <w:pPr>
        <w:widowControl/>
        <w:autoSpaceDE w:val="0"/>
        <w:autoSpaceDN w:val="0"/>
        <w:adjustRightInd w:val="0"/>
        <w:rPr>
          <w:szCs w:val="24"/>
        </w:rPr>
      </w:pPr>
    </w:p>
    <w:p w14:paraId="2FF6A126" w14:textId="77777777" w:rsidR="007379AC" w:rsidRDefault="007379AC" w:rsidP="004E02B6">
      <w:pPr>
        <w:widowControl/>
        <w:autoSpaceDE w:val="0"/>
        <w:autoSpaceDN w:val="0"/>
        <w:adjustRightInd w:val="0"/>
      </w:pPr>
    </w:p>
    <w:p w14:paraId="2390F085" w14:textId="77777777" w:rsidR="007379AC" w:rsidRDefault="007379AC" w:rsidP="004E02B6">
      <w:pPr>
        <w:widowControl/>
        <w:autoSpaceDE w:val="0"/>
        <w:autoSpaceDN w:val="0"/>
        <w:adjustRightInd w:val="0"/>
      </w:pPr>
    </w:p>
    <w:p w14:paraId="0A67DD43" w14:textId="77777777" w:rsidR="007379AC" w:rsidRDefault="007379AC" w:rsidP="004E02B6">
      <w:pPr>
        <w:widowControl/>
        <w:autoSpaceDE w:val="0"/>
        <w:autoSpaceDN w:val="0"/>
        <w:adjustRightInd w:val="0"/>
      </w:pPr>
    </w:p>
    <w:p w14:paraId="4D9FF6A1" w14:textId="77777777" w:rsidR="007379AC" w:rsidRDefault="007379AC" w:rsidP="004E02B6">
      <w:pPr>
        <w:widowControl/>
        <w:autoSpaceDE w:val="0"/>
        <w:autoSpaceDN w:val="0"/>
        <w:adjustRightInd w:val="0"/>
      </w:pPr>
    </w:p>
    <w:p w14:paraId="0CC56D89" w14:textId="77777777" w:rsidR="007379AC" w:rsidRDefault="007379AC" w:rsidP="004E02B6">
      <w:pPr>
        <w:widowControl/>
        <w:autoSpaceDE w:val="0"/>
        <w:autoSpaceDN w:val="0"/>
        <w:adjustRightInd w:val="0"/>
      </w:pPr>
    </w:p>
    <w:p w14:paraId="0D07DB97" w14:textId="77777777" w:rsidR="007379AC" w:rsidRDefault="007379AC" w:rsidP="004E02B6">
      <w:pPr>
        <w:widowControl/>
        <w:autoSpaceDE w:val="0"/>
        <w:autoSpaceDN w:val="0"/>
        <w:adjustRightInd w:val="0"/>
      </w:pPr>
    </w:p>
    <w:p w14:paraId="017FF9E4" w14:textId="77777777" w:rsidR="007379AC" w:rsidRDefault="007379AC" w:rsidP="004E02B6">
      <w:pPr>
        <w:widowControl/>
        <w:autoSpaceDE w:val="0"/>
        <w:autoSpaceDN w:val="0"/>
        <w:adjustRightInd w:val="0"/>
      </w:pPr>
    </w:p>
    <w:p w14:paraId="25A23EA0" w14:textId="77777777" w:rsidR="007379AC" w:rsidRPr="007379AC" w:rsidRDefault="007379AC" w:rsidP="004E02B6">
      <w:pPr>
        <w:widowControl/>
        <w:autoSpaceDE w:val="0"/>
        <w:autoSpaceDN w:val="0"/>
        <w:adjustRightInd w:val="0"/>
      </w:pPr>
    </w:p>
    <w:sectPr w:rsidR="007379AC" w:rsidRPr="007379AC" w:rsidSect="004E02B6">
      <w:endnotePr>
        <w:numFmt w:val="decimal"/>
      </w:endnotePr>
      <w:type w:val="continuous"/>
      <w:pgSz w:w="12240" w:h="15840"/>
      <w:pgMar w:top="1440" w:right="1440" w:bottom="1440" w:left="1440" w:header="1440" w:footer="144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8E2AB1" w14:textId="77777777" w:rsidR="007F320C" w:rsidRDefault="007F320C">
      <w:r>
        <w:separator/>
      </w:r>
    </w:p>
  </w:endnote>
  <w:endnote w:type="continuationSeparator" w:id="0">
    <w:p w14:paraId="0312BBCE" w14:textId="77777777" w:rsidR="007F320C" w:rsidRDefault="007F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0943E" w14:textId="77777777" w:rsidR="002B014B" w:rsidRDefault="006356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01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53DF4C" w14:textId="77777777" w:rsidR="002B014B" w:rsidRDefault="002B01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D9A20" w14:textId="77777777" w:rsidR="004A16E4" w:rsidRDefault="0063563D">
    <w:pPr>
      <w:pStyle w:val="Footer"/>
      <w:jc w:val="right"/>
    </w:pPr>
    <w:r>
      <w:fldChar w:fldCharType="begin"/>
    </w:r>
    <w:r w:rsidR="004A16E4">
      <w:instrText xml:space="preserve"> PAGE   \* MERGEFORMAT </w:instrText>
    </w:r>
    <w:r>
      <w:fldChar w:fldCharType="separate"/>
    </w:r>
    <w:r w:rsidR="007379AC">
      <w:rPr>
        <w:noProof/>
      </w:rPr>
      <w:t>2</w:t>
    </w:r>
    <w:r>
      <w:rPr>
        <w:noProof/>
      </w:rPr>
      <w:fldChar w:fldCharType="end"/>
    </w:r>
  </w:p>
  <w:p w14:paraId="35EE84E2" w14:textId="77777777" w:rsidR="002B014B" w:rsidRDefault="002B014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D83925" w14:textId="77777777" w:rsidR="007F320C" w:rsidRDefault="007F320C">
      <w:r>
        <w:separator/>
      </w:r>
    </w:p>
  </w:footnote>
  <w:footnote w:type="continuationSeparator" w:id="0">
    <w:p w14:paraId="16B86F32" w14:textId="77777777" w:rsidR="007F320C" w:rsidRDefault="007F32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316D5"/>
    <w:multiLevelType w:val="hybridMultilevel"/>
    <w:tmpl w:val="A53C71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76716B"/>
    <w:multiLevelType w:val="hybridMultilevel"/>
    <w:tmpl w:val="2A36E53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D5510"/>
    <w:multiLevelType w:val="hybridMultilevel"/>
    <w:tmpl w:val="9F3C61B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4E4CF1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DE1D79"/>
    <w:multiLevelType w:val="hybridMultilevel"/>
    <w:tmpl w:val="006202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55855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B466A0"/>
    <w:multiLevelType w:val="hybridMultilevel"/>
    <w:tmpl w:val="C8BA0018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FC5246"/>
    <w:multiLevelType w:val="hybridMultilevel"/>
    <w:tmpl w:val="681442A0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FE14EA3"/>
    <w:multiLevelType w:val="singleLevel"/>
    <w:tmpl w:val="784C718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41B57141"/>
    <w:multiLevelType w:val="hybridMultilevel"/>
    <w:tmpl w:val="776AAFAA"/>
    <w:lvl w:ilvl="0" w:tplc="C3CA9020">
      <w:start w:val="2"/>
      <w:numFmt w:val="lowerLetter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84449378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181799E"/>
    <w:multiLevelType w:val="hybridMultilevel"/>
    <w:tmpl w:val="72F45A0C"/>
    <w:lvl w:ilvl="0" w:tplc="040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14677C0"/>
    <w:multiLevelType w:val="hybridMultilevel"/>
    <w:tmpl w:val="82EAA8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D47BCE"/>
    <w:multiLevelType w:val="hybridMultilevel"/>
    <w:tmpl w:val="2D94D344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1" w15:restartNumberingAfterBreak="0">
    <w:nsid w:val="65AF2794"/>
    <w:multiLevelType w:val="hybridMultilevel"/>
    <w:tmpl w:val="4F68A2A0"/>
    <w:lvl w:ilvl="0" w:tplc="85EADD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FA2D77"/>
    <w:multiLevelType w:val="hybridMultilevel"/>
    <w:tmpl w:val="E30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53F6D"/>
    <w:multiLevelType w:val="hybridMultilevel"/>
    <w:tmpl w:val="DBBC4B6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</w:num>
  <w:num w:numId="2">
    <w:abstractNumId w:val="7"/>
  </w:num>
  <w:num w:numId="3">
    <w:abstractNumId w:val="0"/>
  </w:num>
  <w:num w:numId="4">
    <w:abstractNumId w:val="10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3"/>
  </w:num>
  <w:num w:numId="10">
    <w:abstractNumId w:val="11"/>
  </w:num>
  <w:num w:numId="11">
    <w:abstractNumId w:val="2"/>
  </w:num>
  <w:num w:numId="12">
    <w:abstractNumId w:val="5"/>
  </w:num>
  <w:num w:numId="13">
    <w:abstractNumId w:val="4"/>
  </w:num>
  <w:num w:numId="1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AD0"/>
    <w:rsid w:val="00001329"/>
    <w:rsid w:val="000063B9"/>
    <w:rsid w:val="000072AA"/>
    <w:rsid w:val="0001606C"/>
    <w:rsid w:val="00027086"/>
    <w:rsid w:val="00030DD3"/>
    <w:rsid w:val="00034C92"/>
    <w:rsid w:val="00043474"/>
    <w:rsid w:val="00053AA3"/>
    <w:rsid w:val="00055A3D"/>
    <w:rsid w:val="00056B96"/>
    <w:rsid w:val="00063782"/>
    <w:rsid w:val="0007158E"/>
    <w:rsid w:val="0007250C"/>
    <w:rsid w:val="00077595"/>
    <w:rsid w:val="000853D9"/>
    <w:rsid w:val="00090BBA"/>
    <w:rsid w:val="00097A70"/>
    <w:rsid w:val="000A0B86"/>
    <w:rsid w:val="000A1302"/>
    <w:rsid w:val="000A5AA5"/>
    <w:rsid w:val="000B2C99"/>
    <w:rsid w:val="000B63DE"/>
    <w:rsid w:val="000B6697"/>
    <w:rsid w:val="000D052C"/>
    <w:rsid w:val="000E1B88"/>
    <w:rsid w:val="000E1DFE"/>
    <w:rsid w:val="000E3F4E"/>
    <w:rsid w:val="000E3F88"/>
    <w:rsid w:val="000E6832"/>
    <w:rsid w:val="000F7EAB"/>
    <w:rsid w:val="00102267"/>
    <w:rsid w:val="00103AB9"/>
    <w:rsid w:val="001160EA"/>
    <w:rsid w:val="001205CE"/>
    <w:rsid w:val="00121B6D"/>
    <w:rsid w:val="00132C9F"/>
    <w:rsid w:val="00132F44"/>
    <w:rsid w:val="00133302"/>
    <w:rsid w:val="001362F3"/>
    <w:rsid w:val="00141A59"/>
    <w:rsid w:val="00163AEA"/>
    <w:rsid w:val="00171CF8"/>
    <w:rsid w:val="00173F1B"/>
    <w:rsid w:val="0017686B"/>
    <w:rsid w:val="00181784"/>
    <w:rsid w:val="0018208E"/>
    <w:rsid w:val="00183DF0"/>
    <w:rsid w:val="001925A3"/>
    <w:rsid w:val="00193BBC"/>
    <w:rsid w:val="00195E0F"/>
    <w:rsid w:val="001A4CA9"/>
    <w:rsid w:val="001B3A5F"/>
    <w:rsid w:val="001B71EB"/>
    <w:rsid w:val="001C2471"/>
    <w:rsid w:val="001C2712"/>
    <w:rsid w:val="001C3AD0"/>
    <w:rsid w:val="001D7ECC"/>
    <w:rsid w:val="001E0FC4"/>
    <w:rsid w:val="001E111C"/>
    <w:rsid w:val="001F1874"/>
    <w:rsid w:val="001F26EB"/>
    <w:rsid w:val="00202DBD"/>
    <w:rsid w:val="002049E8"/>
    <w:rsid w:val="002123AB"/>
    <w:rsid w:val="002150AA"/>
    <w:rsid w:val="00215989"/>
    <w:rsid w:val="00223A0F"/>
    <w:rsid w:val="00226754"/>
    <w:rsid w:val="0023149B"/>
    <w:rsid w:val="00237924"/>
    <w:rsid w:val="00240E6A"/>
    <w:rsid w:val="002425E3"/>
    <w:rsid w:val="00246035"/>
    <w:rsid w:val="0025000B"/>
    <w:rsid w:val="00261E31"/>
    <w:rsid w:val="00262458"/>
    <w:rsid w:val="0026636C"/>
    <w:rsid w:val="002673FE"/>
    <w:rsid w:val="0027262E"/>
    <w:rsid w:val="0027294B"/>
    <w:rsid w:val="002838CB"/>
    <w:rsid w:val="002845F8"/>
    <w:rsid w:val="002A70A7"/>
    <w:rsid w:val="002B014B"/>
    <w:rsid w:val="002B359D"/>
    <w:rsid w:val="002C2E4F"/>
    <w:rsid w:val="002C337A"/>
    <w:rsid w:val="002C7591"/>
    <w:rsid w:val="002C7C7D"/>
    <w:rsid w:val="002D1039"/>
    <w:rsid w:val="002E102C"/>
    <w:rsid w:val="002E41B2"/>
    <w:rsid w:val="002E51BC"/>
    <w:rsid w:val="002F061C"/>
    <w:rsid w:val="002F71C2"/>
    <w:rsid w:val="00305463"/>
    <w:rsid w:val="003149DE"/>
    <w:rsid w:val="00317064"/>
    <w:rsid w:val="00324E4C"/>
    <w:rsid w:val="00330A7E"/>
    <w:rsid w:val="00334D40"/>
    <w:rsid w:val="00353491"/>
    <w:rsid w:val="00356545"/>
    <w:rsid w:val="003625A9"/>
    <w:rsid w:val="003641D0"/>
    <w:rsid w:val="00364FF1"/>
    <w:rsid w:val="0037790E"/>
    <w:rsid w:val="00387541"/>
    <w:rsid w:val="003906C7"/>
    <w:rsid w:val="00391E0B"/>
    <w:rsid w:val="0039536F"/>
    <w:rsid w:val="00396344"/>
    <w:rsid w:val="003A17FE"/>
    <w:rsid w:val="003B31F6"/>
    <w:rsid w:val="003B4529"/>
    <w:rsid w:val="003C7113"/>
    <w:rsid w:val="003D5981"/>
    <w:rsid w:val="003E2E9E"/>
    <w:rsid w:val="003E4863"/>
    <w:rsid w:val="003F2098"/>
    <w:rsid w:val="003F45CB"/>
    <w:rsid w:val="004066EF"/>
    <w:rsid w:val="004117E5"/>
    <w:rsid w:val="0041778C"/>
    <w:rsid w:val="00432013"/>
    <w:rsid w:val="004320BB"/>
    <w:rsid w:val="004323E2"/>
    <w:rsid w:val="004412C3"/>
    <w:rsid w:val="0044226F"/>
    <w:rsid w:val="004528BB"/>
    <w:rsid w:val="004628FA"/>
    <w:rsid w:val="00467314"/>
    <w:rsid w:val="00472450"/>
    <w:rsid w:val="00483A49"/>
    <w:rsid w:val="004864C6"/>
    <w:rsid w:val="00486520"/>
    <w:rsid w:val="0049108E"/>
    <w:rsid w:val="0049178A"/>
    <w:rsid w:val="00491797"/>
    <w:rsid w:val="00497E17"/>
    <w:rsid w:val="004A16E4"/>
    <w:rsid w:val="004A2086"/>
    <w:rsid w:val="004A3523"/>
    <w:rsid w:val="004A46FF"/>
    <w:rsid w:val="004A5CA3"/>
    <w:rsid w:val="004B1A61"/>
    <w:rsid w:val="004C33BC"/>
    <w:rsid w:val="004D18E2"/>
    <w:rsid w:val="004D1CC7"/>
    <w:rsid w:val="004D7E25"/>
    <w:rsid w:val="004E02B6"/>
    <w:rsid w:val="004E295A"/>
    <w:rsid w:val="004E7FFB"/>
    <w:rsid w:val="004F377F"/>
    <w:rsid w:val="00512093"/>
    <w:rsid w:val="00512A29"/>
    <w:rsid w:val="00526BBE"/>
    <w:rsid w:val="00531C9F"/>
    <w:rsid w:val="00534010"/>
    <w:rsid w:val="00540887"/>
    <w:rsid w:val="00552248"/>
    <w:rsid w:val="00555582"/>
    <w:rsid w:val="005603C5"/>
    <w:rsid w:val="00561DC6"/>
    <w:rsid w:val="00561F0C"/>
    <w:rsid w:val="00561F32"/>
    <w:rsid w:val="005632C2"/>
    <w:rsid w:val="00564569"/>
    <w:rsid w:val="00575939"/>
    <w:rsid w:val="0058020F"/>
    <w:rsid w:val="00581828"/>
    <w:rsid w:val="005849A5"/>
    <w:rsid w:val="00594483"/>
    <w:rsid w:val="005A2808"/>
    <w:rsid w:val="005A42B8"/>
    <w:rsid w:val="005A56AA"/>
    <w:rsid w:val="005B1E54"/>
    <w:rsid w:val="005B269E"/>
    <w:rsid w:val="005B6D5E"/>
    <w:rsid w:val="005B7436"/>
    <w:rsid w:val="005C42DA"/>
    <w:rsid w:val="005E2191"/>
    <w:rsid w:val="005E4844"/>
    <w:rsid w:val="005E5D8E"/>
    <w:rsid w:val="005F1874"/>
    <w:rsid w:val="005F5D54"/>
    <w:rsid w:val="00613BF0"/>
    <w:rsid w:val="006306FE"/>
    <w:rsid w:val="006345E9"/>
    <w:rsid w:val="0063563D"/>
    <w:rsid w:val="00636AC7"/>
    <w:rsid w:val="00641DFD"/>
    <w:rsid w:val="0066491A"/>
    <w:rsid w:val="0066511D"/>
    <w:rsid w:val="00666BEC"/>
    <w:rsid w:val="00676217"/>
    <w:rsid w:val="00676769"/>
    <w:rsid w:val="00685AD0"/>
    <w:rsid w:val="00690654"/>
    <w:rsid w:val="00692A67"/>
    <w:rsid w:val="00693BC1"/>
    <w:rsid w:val="0069716C"/>
    <w:rsid w:val="006A3BCD"/>
    <w:rsid w:val="006A5B5A"/>
    <w:rsid w:val="006B5DD1"/>
    <w:rsid w:val="006C60B0"/>
    <w:rsid w:val="006D4CBC"/>
    <w:rsid w:val="006E620A"/>
    <w:rsid w:val="00705EED"/>
    <w:rsid w:val="0070733C"/>
    <w:rsid w:val="00717A96"/>
    <w:rsid w:val="0072082D"/>
    <w:rsid w:val="00723057"/>
    <w:rsid w:val="00723D53"/>
    <w:rsid w:val="0072430F"/>
    <w:rsid w:val="00730853"/>
    <w:rsid w:val="00731AF4"/>
    <w:rsid w:val="007358F4"/>
    <w:rsid w:val="00735907"/>
    <w:rsid w:val="00735D52"/>
    <w:rsid w:val="00737900"/>
    <w:rsid w:val="007379AC"/>
    <w:rsid w:val="0074184A"/>
    <w:rsid w:val="00743AB6"/>
    <w:rsid w:val="00753271"/>
    <w:rsid w:val="00766272"/>
    <w:rsid w:val="007709BB"/>
    <w:rsid w:val="00770F7B"/>
    <w:rsid w:val="007718AD"/>
    <w:rsid w:val="0078028D"/>
    <w:rsid w:val="007965D9"/>
    <w:rsid w:val="007966DA"/>
    <w:rsid w:val="007A1B8E"/>
    <w:rsid w:val="007A22FF"/>
    <w:rsid w:val="007B5B50"/>
    <w:rsid w:val="007B65CB"/>
    <w:rsid w:val="007B7FC8"/>
    <w:rsid w:val="007C5222"/>
    <w:rsid w:val="007C71E4"/>
    <w:rsid w:val="007D0007"/>
    <w:rsid w:val="007D6BF1"/>
    <w:rsid w:val="007E19B0"/>
    <w:rsid w:val="007E5344"/>
    <w:rsid w:val="007F320C"/>
    <w:rsid w:val="007F38DA"/>
    <w:rsid w:val="007F6D30"/>
    <w:rsid w:val="008011DD"/>
    <w:rsid w:val="00806779"/>
    <w:rsid w:val="00807214"/>
    <w:rsid w:val="00814B5D"/>
    <w:rsid w:val="00814D48"/>
    <w:rsid w:val="00820F63"/>
    <w:rsid w:val="00821C27"/>
    <w:rsid w:val="00843516"/>
    <w:rsid w:val="0084404F"/>
    <w:rsid w:val="0085432C"/>
    <w:rsid w:val="00856A08"/>
    <w:rsid w:val="00871C6C"/>
    <w:rsid w:val="00873E2A"/>
    <w:rsid w:val="0088140A"/>
    <w:rsid w:val="00881B8C"/>
    <w:rsid w:val="00881D9A"/>
    <w:rsid w:val="0088225A"/>
    <w:rsid w:val="00884064"/>
    <w:rsid w:val="00895CB2"/>
    <w:rsid w:val="008A0603"/>
    <w:rsid w:val="008A1373"/>
    <w:rsid w:val="008A2E0F"/>
    <w:rsid w:val="008A6332"/>
    <w:rsid w:val="008B4475"/>
    <w:rsid w:val="008B6DCA"/>
    <w:rsid w:val="008B73D8"/>
    <w:rsid w:val="008C1C16"/>
    <w:rsid w:val="008C2BE1"/>
    <w:rsid w:val="008C327E"/>
    <w:rsid w:val="008C551B"/>
    <w:rsid w:val="008C7DAC"/>
    <w:rsid w:val="008D08BB"/>
    <w:rsid w:val="008E1431"/>
    <w:rsid w:val="008F2EC4"/>
    <w:rsid w:val="008F7DF3"/>
    <w:rsid w:val="009073FC"/>
    <w:rsid w:val="00911054"/>
    <w:rsid w:val="0091782C"/>
    <w:rsid w:val="00920E7C"/>
    <w:rsid w:val="00921189"/>
    <w:rsid w:val="0092272F"/>
    <w:rsid w:val="00927714"/>
    <w:rsid w:val="00930EB6"/>
    <w:rsid w:val="00937A15"/>
    <w:rsid w:val="00942697"/>
    <w:rsid w:val="00943163"/>
    <w:rsid w:val="00946642"/>
    <w:rsid w:val="009475FC"/>
    <w:rsid w:val="0095696F"/>
    <w:rsid w:val="00957155"/>
    <w:rsid w:val="00963B70"/>
    <w:rsid w:val="00970D92"/>
    <w:rsid w:val="0097243C"/>
    <w:rsid w:val="00980B43"/>
    <w:rsid w:val="00991317"/>
    <w:rsid w:val="00991B9B"/>
    <w:rsid w:val="009A3651"/>
    <w:rsid w:val="009B4876"/>
    <w:rsid w:val="009D0E22"/>
    <w:rsid w:val="009D25AD"/>
    <w:rsid w:val="009D559B"/>
    <w:rsid w:val="009D5A72"/>
    <w:rsid w:val="009D6479"/>
    <w:rsid w:val="009D6BF9"/>
    <w:rsid w:val="009D73AA"/>
    <w:rsid w:val="009E3257"/>
    <w:rsid w:val="009E74CB"/>
    <w:rsid w:val="009F0450"/>
    <w:rsid w:val="009F1E11"/>
    <w:rsid w:val="009F3C73"/>
    <w:rsid w:val="009F64AE"/>
    <w:rsid w:val="00A00281"/>
    <w:rsid w:val="00A0258F"/>
    <w:rsid w:val="00A15085"/>
    <w:rsid w:val="00A20567"/>
    <w:rsid w:val="00A24C8B"/>
    <w:rsid w:val="00A30C5B"/>
    <w:rsid w:val="00A31947"/>
    <w:rsid w:val="00A36AED"/>
    <w:rsid w:val="00A375F5"/>
    <w:rsid w:val="00A40123"/>
    <w:rsid w:val="00A4026B"/>
    <w:rsid w:val="00A42F3D"/>
    <w:rsid w:val="00A443D7"/>
    <w:rsid w:val="00A46795"/>
    <w:rsid w:val="00A477B0"/>
    <w:rsid w:val="00A57ACB"/>
    <w:rsid w:val="00A645C5"/>
    <w:rsid w:val="00A65A44"/>
    <w:rsid w:val="00A70BFE"/>
    <w:rsid w:val="00A72D38"/>
    <w:rsid w:val="00A74663"/>
    <w:rsid w:val="00A75214"/>
    <w:rsid w:val="00A76029"/>
    <w:rsid w:val="00A83364"/>
    <w:rsid w:val="00A925E5"/>
    <w:rsid w:val="00A964AC"/>
    <w:rsid w:val="00AA1067"/>
    <w:rsid w:val="00AA2373"/>
    <w:rsid w:val="00AB0230"/>
    <w:rsid w:val="00AC07B4"/>
    <w:rsid w:val="00AC1060"/>
    <w:rsid w:val="00AC2B41"/>
    <w:rsid w:val="00AC48C5"/>
    <w:rsid w:val="00AD11C2"/>
    <w:rsid w:val="00AD7FFB"/>
    <w:rsid w:val="00AE1D7A"/>
    <w:rsid w:val="00AE708E"/>
    <w:rsid w:val="00AF411A"/>
    <w:rsid w:val="00B04CB4"/>
    <w:rsid w:val="00B10CD1"/>
    <w:rsid w:val="00B12122"/>
    <w:rsid w:val="00B14926"/>
    <w:rsid w:val="00B31568"/>
    <w:rsid w:val="00B34436"/>
    <w:rsid w:val="00B346EC"/>
    <w:rsid w:val="00B36CC5"/>
    <w:rsid w:val="00B4785F"/>
    <w:rsid w:val="00B6078C"/>
    <w:rsid w:val="00B64E34"/>
    <w:rsid w:val="00B678F6"/>
    <w:rsid w:val="00B70C76"/>
    <w:rsid w:val="00B714CF"/>
    <w:rsid w:val="00B71DC2"/>
    <w:rsid w:val="00B720CE"/>
    <w:rsid w:val="00B76A63"/>
    <w:rsid w:val="00B82F0A"/>
    <w:rsid w:val="00B87612"/>
    <w:rsid w:val="00B92842"/>
    <w:rsid w:val="00BA3BBC"/>
    <w:rsid w:val="00BA3DED"/>
    <w:rsid w:val="00BA4316"/>
    <w:rsid w:val="00BB0169"/>
    <w:rsid w:val="00BB0A92"/>
    <w:rsid w:val="00BB5EA5"/>
    <w:rsid w:val="00BB6D04"/>
    <w:rsid w:val="00BC47EE"/>
    <w:rsid w:val="00BC7C35"/>
    <w:rsid w:val="00BD52B8"/>
    <w:rsid w:val="00BE2AD9"/>
    <w:rsid w:val="00BE6925"/>
    <w:rsid w:val="00BF06B2"/>
    <w:rsid w:val="00C02C99"/>
    <w:rsid w:val="00C02E92"/>
    <w:rsid w:val="00C0735A"/>
    <w:rsid w:val="00C12A11"/>
    <w:rsid w:val="00C414E3"/>
    <w:rsid w:val="00C43DA7"/>
    <w:rsid w:val="00C44992"/>
    <w:rsid w:val="00C46D42"/>
    <w:rsid w:val="00C521C8"/>
    <w:rsid w:val="00C528BD"/>
    <w:rsid w:val="00C566D5"/>
    <w:rsid w:val="00C57231"/>
    <w:rsid w:val="00C62DE5"/>
    <w:rsid w:val="00C637A2"/>
    <w:rsid w:val="00C63E93"/>
    <w:rsid w:val="00C74B50"/>
    <w:rsid w:val="00C76ED7"/>
    <w:rsid w:val="00C827A2"/>
    <w:rsid w:val="00C82914"/>
    <w:rsid w:val="00C876DD"/>
    <w:rsid w:val="00C91411"/>
    <w:rsid w:val="00C9397B"/>
    <w:rsid w:val="00CA2D7A"/>
    <w:rsid w:val="00CA46AA"/>
    <w:rsid w:val="00CA57EB"/>
    <w:rsid w:val="00CA7396"/>
    <w:rsid w:val="00CB5098"/>
    <w:rsid w:val="00CB6E14"/>
    <w:rsid w:val="00CB7517"/>
    <w:rsid w:val="00CC0E1C"/>
    <w:rsid w:val="00CD2E04"/>
    <w:rsid w:val="00CE0A55"/>
    <w:rsid w:val="00CE739F"/>
    <w:rsid w:val="00CE76B7"/>
    <w:rsid w:val="00CF4B25"/>
    <w:rsid w:val="00CF4F03"/>
    <w:rsid w:val="00D07B9A"/>
    <w:rsid w:val="00D15B90"/>
    <w:rsid w:val="00D229F5"/>
    <w:rsid w:val="00D22BBA"/>
    <w:rsid w:val="00D2338F"/>
    <w:rsid w:val="00D30764"/>
    <w:rsid w:val="00D32426"/>
    <w:rsid w:val="00D34B7E"/>
    <w:rsid w:val="00D372F5"/>
    <w:rsid w:val="00D40BD2"/>
    <w:rsid w:val="00D5037F"/>
    <w:rsid w:val="00D5524E"/>
    <w:rsid w:val="00D71AFA"/>
    <w:rsid w:val="00D8267B"/>
    <w:rsid w:val="00D84D0A"/>
    <w:rsid w:val="00DA0850"/>
    <w:rsid w:val="00DA0FF8"/>
    <w:rsid w:val="00DA2496"/>
    <w:rsid w:val="00DA738C"/>
    <w:rsid w:val="00DB7F7C"/>
    <w:rsid w:val="00DC5246"/>
    <w:rsid w:val="00DD5420"/>
    <w:rsid w:val="00DE18A3"/>
    <w:rsid w:val="00DF1633"/>
    <w:rsid w:val="00E01EFC"/>
    <w:rsid w:val="00E44774"/>
    <w:rsid w:val="00E45E92"/>
    <w:rsid w:val="00E45FAB"/>
    <w:rsid w:val="00E509C5"/>
    <w:rsid w:val="00E5661A"/>
    <w:rsid w:val="00E57A43"/>
    <w:rsid w:val="00E6486D"/>
    <w:rsid w:val="00E708B6"/>
    <w:rsid w:val="00E72A50"/>
    <w:rsid w:val="00E8146C"/>
    <w:rsid w:val="00E86F08"/>
    <w:rsid w:val="00E90AB5"/>
    <w:rsid w:val="00E90B3D"/>
    <w:rsid w:val="00EA654A"/>
    <w:rsid w:val="00EB28BB"/>
    <w:rsid w:val="00EB65E2"/>
    <w:rsid w:val="00EC6614"/>
    <w:rsid w:val="00EC6B6F"/>
    <w:rsid w:val="00ED1D14"/>
    <w:rsid w:val="00ED7C97"/>
    <w:rsid w:val="00EE11C8"/>
    <w:rsid w:val="00EE1AA3"/>
    <w:rsid w:val="00EE3A31"/>
    <w:rsid w:val="00EE4119"/>
    <w:rsid w:val="00EE5C4E"/>
    <w:rsid w:val="00EE64FC"/>
    <w:rsid w:val="00EE6A34"/>
    <w:rsid w:val="00EF2EE2"/>
    <w:rsid w:val="00EF2F5D"/>
    <w:rsid w:val="00EF5DB0"/>
    <w:rsid w:val="00EF7985"/>
    <w:rsid w:val="00EF7A30"/>
    <w:rsid w:val="00F1120A"/>
    <w:rsid w:val="00F11BC7"/>
    <w:rsid w:val="00F1429A"/>
    <w:rsid w:val="00F33734"/>
    <w:rsid w:val="00F35503"/>
    <w:rsid w:val="00F4186B"/>
    <w:rsid w:val="00F47F6A"/>
    <w:rsid w:val="00F502A4"/>
    <w:rsid w:val="00F56E73"/>
    <w:rsid w:val="00F60C57"/>
    <w:rsid w:val="00F61C39"/>
    <w:rsid w:val="00F64DB1"/>
    <w:rsid w:val="00F75C76"/>
    <w:rsid w:val="00F871B5"/>
    <w:rsid w:val="00F95F6E"/>
    <w:rsid w:val="00F9630B"/>
    <w:rsid w:val="00F96CAB"/>
    <w:rsid w:val="00FA7E0D"/>
    <w:rsid w:val="00FB577A"/>
    <w:rsid w:val="00FC100E"/>
    <w:rsid w:val="00FC1EF6"/>
    <w:rsid w:val="00FC2278"/>
    <w:rsid w:val="00FD23FE"/>
    <w:rsid w:val="00FE1348"/>
    <w:rsid w:val="00FE2208"/>
    <w:rsid w:val="00FF1D4C"/>
    <w:rsid w:val="00FF200D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9E34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F3D"/>
    <w:pPr>
      <w:widowControl w:val="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Arial" w:hAnsi="Arial"/>
      <w:i/>
      <w:sz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0"/>
      </w:tabs>
      <w:ind w:left="720"/>
      <w:outlineLvl w:val="2"/>
    </w:pPr>
    <w:rPr>
      <w:rFonts w:ascii="Arial" w:hAnsi="Arial"/>
      <w:i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Footer">
    <w:name w:val="footer"/>
    <w:basedOn w:val="Normal"/>
    <w:link w:val="FooterChar"/>
    <w:uiPriority w:val="99"/>
    <w:pPr>
      <w:widowControl/>
      <w:tabs>
        <w:tab w:val="center" w:pos="4320"/>
        <w:tab w:val="right" w:pos="8640"/>
      </w:tabs>
    </w:pPr>
    <w:rPr>
      <w:snapToGrid/>
      <w:szCs w:val="24"/>
    </w:rPr>
  </w:style>
  <w:style w:type="paragraph" w:styleId="BodyText">
    <w:name w:val="Body Text"/>
    <w:basedOn w:val="Normal"/>
    <w:pPr>
      <w:widowControl/>
    </w:pPr>
    <w:rPr>
      <w:rFonts w:ascii="Times" w:hAnsi="Times"/>
      <w:color w:val="000000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rPr>
      <w:i/>
      <w:iCs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-360"/>
    </w:pPr>
    <w:rPr>
      <w:snapToGrid/>
      <w:szCs w:val="24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widowControl/>
      <w:ind w:left="360" w:hanging="360"/>
    </w:pPr>
    <w:rPr>
      <w:szCs w:val="24"/>
    </w:rPr>
  </w:style>
  <w:style w:type="paragraph" w:styleId="BodyText3">
    <w:name w:val="Body Text 3"/>
    <w:basedOn w:val="Normal"/>
    <w:pPr>
      <w:autoSpaceDE w:val="0"/>
      <w:autoSpaceDN w:val="0"/>
      <w:adjustRightInd w:val="0"/>
    </w:pPr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Strong">
    <w:name w:val="Strong"/>
    <w:qFormat/>
    <w:rPr>
      <w:b/>
      <w:bCs/>
    </w:rPr>
  </w:style>
  <w:style w:type="paragraph" w:styleId="NormalWeb">
    <w:name w:val="Normal (Web)"/>
    <w:basedOn w:val="Normal"/>
    <w:rsid w:val="00305463"/>
    <w:pPr>
      <w:widowControl/>
      <w:spacing w:before="100" w:beforeAutospacing="1" w:after="100" w:afterAutospacing="1"/>
    </w:pPr>
    <w:rPr>
      <w:snapToGrid/>
      <w:szCs w:val="24"/>
    </w:rPr>
  </w:style>
  <w:style w:type="character" w:styleId="Emphasis">
    <w:name w:val="Emphasis"/>
    <w:qFormat/>
    <w:rsid w:val="009D6479"/>
    <w:rPr>
      <w:i/>
      <w:iCs/>
    </w:rPr>
  </w:style>
  <w:style w:type="paragraph" w:customStyle="1" w:styleId="WPDefaults">
    <w:name w:val="WP Defaults"/>
    <w:rsid w:val="00AD7FFB"/>
    <w:pPr>
      <w:tabs>
        <w:tab w:val="left" w:pos="-1440"/>
        <w:tab w:val="left" w:pos="-72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</w:pPr>
    <w:rPr>
      <w:rFonts w:ascii="Geneva" w:hAnsi="Geneva"/>
      <w:sz w:val="24"/>
    </w:rPr>
  </w:style>
  <w:style w:type="paragraph" w:styleId="PlainText">
    <w:name w:val="Plain Text"/>
    <w:basedOn w:val="Normal"/>
    <w:rsid w:val="006B5DD1"/>
    <w:pPr>
      <w:widowControl/>
    </w:pPr>
    <w:rPr>
      <w:rFonts w:ascii="Courier New" w:hAnsi="Courier New" w:cs="Courier New"/>
      <w:snapToGrid/>
      <w:sz w:val="20"/>
    </w:rPr>
  </w:style>
  <w:style w:type="paragraph" w:styleId="BalloonText">
    <w:name w:val="Balloon Text"/>
    <w:basedOn w:val="Normal"/>
    <w:semiHidden/>
    <w:rsid w:val="00B70C76"/>
    <w:rPr>
      <w:rFonts w:ascii="Tahoma" w:hAnsi="Tahoma" w:cs="Tahoma"/>
      <w:sz w:val="16"/>
      <w:szCs w:val="16"/>
    </w:rPr>
  </w:style>
  <w:style w:type="character" w:customStyle="1" w:styleId="bold1">
    <w:name w:val="bold1"/>
    <w:rsid w:val="00D07B9A"/>
    <w:rPr>
      <w:b/>
      <w:bCs/>
    </w:rPr>
  </w:style>
  <w:style w:type="paragraph" w:customStyle="1" w:styleId="nav">
    <w:name w:val="nav"/>
    <w:basedOn w:val="Normal"/>
    <w:rsid w:val="00F61C39"/>
    <w:pPr>
      <w:widowControl/>
      <w:spacing w:before="100" w:beforeAutospacing="1" w:after="100" w:afterAutospacing="1"/>
    </w:pPr>
    <w:rPr>
      <w:rFonts w:ascii="Verdana" w:hAnsi="Verdana"/>
      <w:snapToGrid/>
      <w:sz w:val="13"/>
      <w:szCs w:val="13"/>
    </w:rPr>
  </w:style>
  <w:style w:type="character" w:customStyle="1" w:styleId="em1">
    <w:name w:val="em1"/>
    <w:rsid w:val="007F38DA"/>
    <w:rPr>
      <w:i/>
      <w:iCs/>
    </w:rPr>
  </w:style>
  <w:style w:type="paragraph" w:customStyle="1" w:styleId="default">
    <w:name w:val="default"/>
    <w:basedOn w:val="Normal"/>
    <w:rsid w:val="000E6832"/>
    <w:pPr>
      <w:widowControl/>
      <w:autoSpaceDE w:val="0"/>
      <w:autoSpaceDN w:val="0"/>
    </w:pPr>
    <w:rPr>
      <w:snapToGrid/>
      <w:color w:val="000000"/>
      <w:szCs w:val="24"/>
    </w:rPr>
  </w:style>
  <w:style w:type="character" w:customStyle="1" w:styleId="subcontent1">
    <w:name w:val="subcontent1"/>
    <w:rsid w:val="0078028D"/>
    <w:rPr>
      <w:b/>
      <w:bCs/>
      <w:color w:val="443718"/>
      <w:sz w:val="20"/>
      <w:szCs w:val="20"/>
    </w:rPr>
  </w:style>
  <w:style w:type="table" w:styleId="TableGrid">
    <w:name w:val="Table Grid"/>
    <w:basedOn w:val="TableNormal"/>
    <w:rsid w:val="00963B7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5B269E"/>
    <w:pPr>
      <w:widowControl/>
    </w:pPr>
    <w:rPr>
      <w:snapToGrid/>
      <w:sz w:val="20"/>
    </w:rPr>
  </w:style>
  <w:style w:type="character" w:styleId="HTMLCite">
    <w:name w:val="HTML Cite"/>
    <w:rsid w:val="005B269E"/>
    <w:rPr>
      <w:i/>
      <w:iCs/>
    </w:rPr>
  </w:style>
  <w:style w:type="paragraph" w:customStyle="1" w:styleId="margin40em">
    <w:name w:val="margin40 em"/>
    <w:basedOn w:val="Normal"/>
    <w:rsid w:val="003F45CB"/>
    <w:pPr>
      <w:widowControl/>
      <w:spacing w:before="100" w:beforeAutospacing="1" w:after="100" w:afterAutospacing="1"/>
    </w:pPr>
    <w:rPr>
      <w:rFonts w:ascii="Georgia" w:hAnsi="Georgia"/>
      <w:snapToGrid/>
      <w:sz w:val="23"/>
      <w:szCs w:val="23"/>
    </w:rPr>
  </w:style>
  <w:style w:type="paragraph" w:styleId="Header">
    <w:name w:val="header"/>
    <w:basedOn w:val="Normal"/>
    <w:link w:val="HeaderChar"/>
    <w:rsid w:val="004E02B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E02B6"/>
    <w:rPr>
      <w:snapToGrid w:val="0"/>
      <w:sz w:val="24"/>
    </w:rPr>
  </w:style>
  <w:style w:type="character" w:customStyle="1" w:styleId="FooterChar">
    <w:name w:val="Footer Char"/>
    <w:link w:val="Footer"/>
    <w:uiPriority w:val="99"/>
    <w:rsid w:val="004E02B6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A1B8E"/>
    <w:pPr>
      <w:widowControl/>
      <w:spacing w:after="160" w:line="252" w:lineRule="auto"/>
      <w:ind w:left="720"/>
      <w:contextualSpacing/>
    </w:pPr>
    <w:rPr>
      <w:rFonts w:ascii="Calibri" w:eastAsiaTheme="minorHAnsi" w:hAnsi="Calibri" w:cs="Calibri"/>
      <w:snapToGrid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7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92290">
          <w:marLeft w:val="150"/>
          <w:marRight w:val="150"/>
          <w:marTop w:val="240"/>
          <w:marBottom w:val="240"/>
          <w:divBdr>
            <w:top w:val="single" w:sz="6" w:space="0" w:color="B4C4D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802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44266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8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mass.gov/doc/dese-fall-reopening-guidance/download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ss.gov/doc/covid-19-order-55/downlo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DESE-231-65792</_dlc_DocId>
    <_dlc_DocIdUrl xmlns="733efe1c-5bbe-4968-87dc-d400e65c879f">
      <Url>https://sharepoint.doemass.org/ese/webteam/cps/_layouts/DocIdRedir.aspx?ID=DESE-231-65792</Url>
      <Description>DESE-231-65792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527F69-89EB-4573-9281-61CE5F35F1C6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2.xml><?xml version="1.0" encoding="utf-8"?>
<ds:datastoreItem xmlns:ds="http://schemas.openxmlformats.org/officeDocument/2006/customXml" ds:itemID="{F06178E3-826D-43EB-9E86-513B78108D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7D5880-BCF5-41B7-823F-C04ED736A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98607B-6FCF-42CF-B432-E4DC35EEDC4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to questions about Governor Baker's November 2 revised executive order on masks — November 3, 2020</vt:lpstr>
    </vt:vector>
  </TitlesOfParts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to questions about Governor Baker's November 2 revised executive order on masks — November 3, 2020</dc:title>
  <dc:creator/>
  <cp:lastModifiedBy/>
  <cp:revision>1</cp:revision>
  <cp:lastPrinted>2011-01-14T19:54:00Z</cp:lastPrinted>
  <dcterms:created xsi:type="dcterms:W3CDTF">2020-11-05T21:26:00Z</dcterms:created>
  <dcterms:modified xsi:type="dcterms:W3CDTF">2020-11-06T14:46:00Z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Nov 6 2020</vt:lpwstr>
  </property>
</Properties>
</file>