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19F9" w14:textId="5E03954E" w:rsidR="22D66ADE" w:rsidRDefault="22D66ADE" w:rsidP="005C14F4">
      <w:pPr>
        <w:jc w:val="center"/>
      </w:pPr>
      <w:r>
        <w:rPr>
          <w:noProof/>
        </w:rPr>
        <w:drawing>
          <wp:inline distT="0" distB="0" distL="0" distR="0" wp14:anchorId="49E8FA9C" wp14:editId="748F01D6">
            <wp:extent cx="3438525" cy="727380"/>
            <wp:effectExtent l="0" t="0" r="0" b="0"/>
            <wp:docPr id="1388178773" name="drawing" descr="Logo for Department of Elementary and Seconda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78773" name="drawing" descr="Logo for Department of Elementary and Secondary Education"/>
                    <pic:cNvPicPr/>
                  </pic:nvPicPr>
                  <pic:blipFill>
                    <a:blip r:embed="rId8">
                      <a:extLst>
                        <a:ext uri="{28A0092B-C50C-407E-A947-70E740481C1C}">
                          <a14:useLocalDpi xmlns:a14="http://schemas.microsoft.com/office/drawing/2010/main"/>
                        </a:ext>
                      </a:extLst>
                    </a:blip>
                    <a:stretch>
                      <a:fillRect/>
                    </a:stretch>
                  </pic:blipFill>
                  <pic:spPr>
                    <a:xfrm>
                      <a:off x="0" y="0"/>
                      <a:ext cx="3438525" cy="727380"/>
                    </a:xfrm>
                    <a:prstGeom prst="rect">
                      <a:avLst/>
                    </a:prstGeom>
                  </pic:spPr>
                </pic:pic>
              </a:graphicData>
            </a:graphic>
          </wp:inline>
        </w:drawing>
      </w:r>
    </w:p>
    <w:p w14:paraId="5551282A" w14:textId="77777777" w:rsidR="00C11283" w:rsidRPr="00C11283" w:rsidRDefault="00C11283" w:rsidP="00C11283"/>
    <w:p w14:paraId="389FD5F2" w14:textId="61C35439" w:rsidR="00C82A1D" w:rsidRPr="005A64FE" w:rsidRDefault="00C82A1D" w:rsidP="001F2EB0">
      <w:pPr>
        <w:pStyle w:val="Heading1"/>
        <w:jc w:val="center"/>
        <w:rPr>
          <w:rFonts w:eastAsia="Arial" w:cs="Arial"/>
        </w:rPr>
      </w:pPr>
      <w:r w:rsidRPr="00A61B19">
        <w:t>Model P</w:t>
      </w:r>
      <w:r w:rsidR="001F2EB0" w:rsidRPr="00A61B19">
        <w:t>rocedures</w:t>
      </w:r>
      <w:r w:rsidR="00D411A0" w:rsidRPr="00A61B19">
        <w:t xml:space="preserve"> for Interacting with Civil Law </w:t>
      </w:r>
      <w:r w:rsidR="00D411A0" w:rsidRPr="005A64FE">
        <w:rPr>
          <w:rFonts w:eastAsia="Arial" w:cs="Arial"/>
        </w:rPr>
        <w:t>Enforcement</w:t>
      </w:r>
    </w:p>
    <w:p w14:paraId="0E4D3733" w14:textId="606C1FA3" w:rsidR="00C82A1D" w:rsidRPr="00676EF9" w:rsidRDefault="2958E751" w:rsidP="3A430D14">
      <w:pPr>
        <w:rPr>
          <w:rFonts w:ascii="Arial" w:eastAsia="Aptos" w:hAnsi="Arial" w:cs="Arial"/>
        </w:rPr>
      </w:pPr>
      <w:r w:rsidRPr="5834C592">
        <w:rPr>
          <w:rFonts w:ascii="Arial" w:eastAsia="Arial" w:hAnsi="Arial" w:cs="Arial"/>
        </w:rPr>
        <w:t xml:space="preserve">On August 5, 2026, Governor Maura Healey signed into law the </w:t>
      </w:r>
      <w:hyperlink r:id="rId9">
        <w:r w:rsidRPr="5834C592">
          <w:rPr>
            <w:rStyle w:val="Hyperlink"/>
            <w:rFonts w:ascii="Arial" w:eastAsia="Arial" w:hAnsi="Arial" w:cs="Arial"/>
            <w:u w:val="none"/>
          </w:rPr>
          <w:t>PROTECT Act</w:t>
        </w:r>
      </w:hyperlink>
      <w:r w:rsidRPr="5834C592">
        <w:rPr>
          <w:rFonts w:ascii="Arial" w:eastAsia="Arial" w:hAnsi="Arial" w:cs="Arial"/>
          <w:color w:val="467886"/>
        </w:rPr>
        <w:t>.</w:t>
      </w:r>
      <w:r w:rsidR="59A7E803" w:rsidRPr="5834C592">
        <w:rPr>
          <w:rFonts w:ascii="Arial" w:eastAsia="Arial" w:hAnsi="Arial" w:cs="Arial"/>
          <w:color w:val="000000" w:themeColor="text1"/>
        </w:rPr>
        <w:t xml:space="preserve"> </w:t>
      </w:r>
      <w:hyperlink r:id="rId10">
        <w:r w:rsidR="59A7E803" w:rsidRPr="5834C592">
          <w:rPr>
            <w:rStyle w:val="Hyperlink"/>
            <w:rFonts w:ascii="Arial" w:eastAsia="Arial" w:hAnsi="Arial" w:cs="Arial"/>
          </w:rPr>
          <w:t>Stat. 2026, c. 163</w:t>
        </w:r>
      </w:hyperlink>
      <w:r w:rsidR="59A7E803" w:rsidRPr="5834C592">
        <w:rPr>
          <w:rFonts w:ascii="Arial" w:eastAsia="Arial" w:hAnsi="Arial" w:cs="Arial"/>
          <w:color w:val="000000" w:themeColor="text1"/>
        </w:rPr>
        <w:t>, §§ 1</w:t>
      </w:r>
      <w:r w:rsidR="00565F09">
        <w:t>–</w:t>
      </w:r>
      <w:r w:rsidR="59A7E803" w:rsidRPr="5834C592">
        <w:rPr>
          <w:rFonts w:ascii="Arial" w:eastAsia="Arial" w:hAnsi="Arial" w:cs="Arial"/>
          <w:color w:val="000000" w:themeColor="text1"/>
        </w:rPr>
        <w:t>24</w:t>
      </w:r>
      <w:r w:rsidR="00831B11" w:rsidRPr="5834C592">
        <w:rPr>
          <w:rFonts w:ascii="Arial" w:eastAsia="Arial" w:hAnsi="Arial" w:cs="Arial"/>
          <w:color w:val="000000" w:themeColor="text1"/>
        </w:rPr>
        <w:t xml:space="preserve"> (Act)</w:t>
      </w:r>
      <w:r w:rsidR="59A7E803" w:rsidRPr="5834C592">
        <w:rPr>
          <w:rFonts w:ascii="Arial" w:eastAsia="Arial" w:hAnsi="Arial" w:cs="Arial"/>
          <w:color w:val="000000" w:themeColor="text1"/>
        </w:rPr>
        <w:t>.</w:t>
      </w:r>
      <w:r w:rsidR="7DFA5FB9" w:rsidRPr="5834C592">
        <w:rPr>
          <w:rFonts w:ascii="Arial" w:eastAsia="Arial" w:hAnsi="Arial" w:cs="Arial"/>
          <w:color w:val="467886"/>
        </w:rPr>
        <w:t xml:space="preserve"> </w:t>
      </w:r>
      <w:r w:rsidRPr="5834C592">
        <w:rPr>
          <w:rFonts w:ascii="Arial" w:eastAsia="Arial" w:hAnsi="Arial" w:cs="Arial"/>
        </w:rPr>
        <w:t>It is now the law in Massachusetts that</w:t>
      </w:r>
      <w:r w:rsidR="24039005" w:rsidRPr="5834C592">
        <w:rPr>
          <w:rFonts w:ascii="Arial" w:eastAsia="Arial" w:hAnsi="Arial" w:cs="Arial"/>
        </w:rPr>
        <w:t>, except as required by state or federal law or as</w:t>
      </w:r>
      <w:r w:rsidR="24039005" w:rsidRPr="6BA8EF03">
        <w:rPr>
          <w:rFonts w:ascii="Arial" w:eastAsia="Aptos" w:hAnsi="Arial" w:cs="Arial"/>
        </w:rPr>
        <w:t xml:space="preserve"> required for the Commonwealth or its subdivisions to administer a state or federally supported or funded program,</w:t>
      </w:r>
      <w:r w:rsidRPr="6BA8EF03">
        <w:rPr>
          <w:rFonts w:ascii="Arial" w:eastAsia="Aptos" w:hAnsi="Arial" w:cs="Arial"/>
        </w:rPr>
        <w:t xml:space="preserve"> </w:t>
      </w:r>
      <w:r w:rsidR="2915CC2C" w:rsidRPr="6BA8EF03">
        <w:rPr>
          <w:rFonts w:ascii="Arial" w:eastAsia="Aptos" w:hAnsi="Arial" w:cs="Arial"/>
        </w:rPr>
        <w:t xml:space="preserve">civil arrests, including for federal immigration enforcement, </w:t>
      </w:r>
      <w:r w:rsidRPr="6BA8EF03">
        <w:rPr>
          <w:rFonts w:ascii="Arial" w:eastAsia="Aptos" w:hAnsi="Arial" w:cs="Arial"/>
        </w:rPr>
        <w:t>are not allowed</w:t>
      </w:r>
      <w:r w:rsidRPr="6BA8EF03">
        <w:rPr>
          <w:rFonts w:ascii="Arial" w:eastAsia="Aptos" w:hAnsi="Arial" w:cs="Arial"/>
          <w:b/>
          <w:bCs/>
        </w:rPr>
        <w:t xml:space="preserve"> </w:t>
      </w:r>
      <w:r w:rsidR="43E39342" w:rsidRPr="6BA8EF03">
        <w:rPr>
          <w:rFonts w:ascii="Arial" w:eastAsia="Aptos" w:hAnsi="Arial" w:cs="Arial"/>
        </w:rPr>
        <w:t xml:space="preserve">in the following </w:t>
      </w:r>
      <w:r w:rsidR="43E39342" w:rsidRPr="5834C592">
        <w:rPr>
          <w:rFonts w:ascii="Arial" w:eastAsia="Aptos" w:hAnsi="Arial" w:cs="Arial"/>
        </w:rPr>
        <w:t>nonpublic</w:t>
      </w:r>
      <w:r w:rsidR="43E39342" w:rsidRPr="6BA8EF03">
        <w:rPr>
          <w:rFonts w:ascii="Arial" w:eastAsia="Aptos" w:hAnsi="Arial" w:cs="Arial"/>
        </w:rPr>
        <w:t xml:space="preserve"> areas:  </w:t>
      </w:r>
      <w:r w:rsidRPr="6BA8EF03">
        <w:rPr>
          <w:rFonts w:ascii="Arial" w:eastAsia="Aptos" w:hAnsi="Arial" w:cs="Arial"/>
        </w:rPr>
        <w:t xml:space="preserve">school grounds during </w:t>
      </w:r>
      <w:r w:rsidR="5B236FCD" w:rsidRPr="6BA8EF03">
        <w:rPr>
          <w:rFonts w:ascii="Arial" w:eastAsia="Aptos" w:hAnsi="Arial" w:cs="Arial"/>
        </w:rPr>
        <w:t xml:space="preserve">operating </w:t>
      </w:r>
      <w:r w:rsidRPr="6BA8EF03">
        <w:rPr>
          <w:rFonts w:ascii="Arial" w:eastAsia="Aptos" w:hAnsi="Arial" w:cs="Arial"/>
        </w:rPr>
        <w:t xml:space="preserve">hours </w:t>
      </w:r>
      <w:r w:rsidR="175D0940" w:rsidRPr="6BA8EF03">
        <w:rPr>
          <w:rFonts w:ascii="Arial" w:eastAsia="Aptos" w:hAnsi="Arial" w:cs="Arial"/>
        </w:rPr>
        <w:t xml:space="preserve">(defined below) </w:t>
      </w:r>
      <w:r w:rsidRPr="6BA8EF03">
        <w:rPr>
          <w:rFonts w:ascii="Arial" w:eastAsia="Aptos" w:hAnsi="Arial" w:cs="Arial"/>
        </w:rPr>
        <w:t xml:space="preserve">without a </w:t>
      </w:r>
      <w:r w:rsidR="00FF4350">
        <w:rPr>
          <w:rFonts w:ascii="Arial" w:eastAsia="Aptos" w:hAnsi="Arial" w:cs="Arial"/>
        </w:rPr>
        <w:t>J</w:t>
      </w:r>
      <w:r w:rsidRPr="6BA8EF03">
        <w:rPr>
          <w:rFonts w:ascii="Arial" w:eastAsia="Aptos" w:hAnsi="Arial" w:cs="Arial"/>
        </w:rPr>
        <w:t xml:space="preserve">udicial </w:t>
      </w:r>
      <w:r w:rsidR="00FF4350">
        <w:rPr>
          <w:rFonts w:ascii="Arial" w:eastAsia="Aptos" w:hAnsi="Arial" w:cs="Arial"/>
        </w:rPr>
        <w:t>W</w:t>
      </w:r>
      <w:r w:rsidRPr="6BA8EF03">
        <w:rPr>
          <w:rFonts w:ascii="Arial" w:eastAsia="Aptos" w:hAnsi="Arial" w:cs="Arial"/>
        </w:rPr>
        <w:t xml:space="preserve">arrant or </w:t>
      </w:r>
      <w:r w:rsidR="00FF4350">
        <w:rPr>
          <w:rFonts w:ascii="Arial" w:eastAsia="Aptos" w:hAnsi="Arial" w:cs="Arial"/>
        </w:rPr>
        <w:t>J</w:t>
      </w:r>
      <w:r w:rsidRPr="6BA8EF03">
        <w:rPr>
          <w:rFonts w:ascii="Arial" w:eastAsia="Aptos" w:hAnsi="Arial" w:cs="Arial"/>
        </w:rPr>
        <w:t xml:space="preserve">udicial </w:t>
      </w:r>
      <w:r w:rsidR="00945C75">
        <w:rPr>
          <w:rFonts w:ascii="Arial" w:eastAsia="Aptos" w:hAnsi="Arial" w:cs="Arial"/>
        </w:rPr>
        <w:t>O</w:t>
      </w:r>
      <w:r w:rsidRPr="6BA8EF03">
        <w:rPr>
          <w:rFonts w:ascii="Arial" w:eastAsia="Aptos" w:hAnsi="Arial" w:cs="Arial"/>
        </w:rPr>
        <w:t xml:space="preserve">rder.  </w:t>
      </w:r>
    </w:p>
    <w:p w14:paraId="434B5ED8" w14:textId="0A0E3F91" w:rsidR="00C82A1D" w:rsidRPr="00C440F2" w:rsidRDefault="00182CF2" w:rsidP="00C82A1D">
      <w:pPr>
        <w:rPr>
          <w:rFonts w:ascii="Arial" w:hAnsi="Arial" w:cs="Arial"/>
        </w:rPr>
      </w:pPr>
      <w:r>
        <w:rPr>
          <w:rFonts w:ascii="Arial" w:hAnsi="Arial" w:cs="Arial"/>
        </w:rPr>
        <w:t xml:space="preserve">As required by the Act, </w:t>
      </w:r>
      <w:r w:rsidR="00916234">
        <w:rPr>
          <w:rFonts w:ascii="Arial" w:hAnsi="Arial" w:cs="Arial"/>
        </w:rPr>
        <w:t>t</w:t>
      </w:r>
      <w:r w:rsidR="00C82A1D" w:rsidRPr="0F81C743">
        <w:rPr>
          <w:rFonts w:ascii="Arial" w:hAnsi="Arial" w:cs="Arial"/>
        </w:rPr>
        <w:t>h</w:t>
      </w:r>
      <w:r w:rsidR="001F2EB0">
        <w:rPr>
          <w:rFonts w:ascii="Arial" w:hAnsi="Arial" w:cs="Arial"/>
        </w:rPr>
        <w:t>e</w:t>
      </w:r>
      <w:r w:rsidR="00916234">
        <w:rPr>
          <w:rFonts w:ascii="Arial" w:hAnsi="Arial" w:cs="Arial"/>
        </w:rPr>
        <w:t>se</w:t>
      </w:r>
      <w:r w:rsidR="001F2EB0">
        <w:rPr>
          <w:rFonts w:ascii="Arial" w:hAnsi="Arial" w:cs="Arial"/>
        </w:rPr>
        <w:t xml:space="preserve"> </w:t>
      </w:r>
      <w:r w:rsidR="006B7842">
        <w:rPr>
          <w:rFonts w:ascii="Arial" w:hAnsi="Arial" w:cs="Arial"/>
        </w:rPr>
        <w:t xml:space="preserve">model </w:t>
      </w:r>
      <w:r w:rsidR="001F2EB0">
        <w:rPr>
          <w:rFonts w:ascii="Arial" w:hAnsi="Arial" w:cs="Arial"/>
        </w:rPr>
        <w:t xml:space="preserve">procedures </w:t>
      </w:r>
      <w:r w:rsidR="008C0084">
        <w:rPr>
          <w:rFonts w:ascii="Arial" w:hAnsi="Arial" w:cs="Arial"/>
        </w:rPr>
        <w:t xml:space="preserve">outline </w:t>
      </w:r>
      <w:r w:rsidR="006B7842">
        <w:rPr>
          <w:rFonts w:ascii="Arial" w:hAnsi="Arial" w:cs="Arial"/>
        </w:rPr>
        <w:t xml:space="preserve">a process </w:t>
      </w:r>
      <w:r w:rsidR="00A312FC">
        <w:rPr>
          <w:rFonts w:ascii="Arial" w:hAnsi="Arial" w:cs="Arial"/>
        </w:rPr>
        <w:t xml:space="preserve">for </w:t>
      </w:r>
      <w:r w:rsidR="00C82A1D" w:rsidRPr="0F81C743">
        <w:rPr>
          <w:rFonts w:ascii="Arial" w:hAnsi="Arial" w:cs="Arial"/>
        </w:rPr>
        <w:t xml:space="preserve">employees </w:t>
      </w:r>
      <w:r w:rsidR="00A312FC">
        <w:rPr>
          <w:rFonts w:ascii="Arial" w:hAnsi="Arial" w:cs="Arial"/>
        </w:rPr>
        <w:t xml:space="preserve">to </w:t>
      </w:r>
      <w:r w:rsidR="00C82A1D" w:rsidRPr="0F81C743">
        <w:rPr>
          <w:rFonts w:ascii="Arial" w:hAnsi="Arial" w:cs="Arial"/>
        </w:rPr>
        <w:t>follow when interacting with law enforcement officers engaged in civil law enforcement. The</w:t>
      </w:r>
      <w:r w:rsidR="00BF614D">
        <w:rPr>
          <w:rFonts w:ascii="Arial" w:hAnsi="Arial" w:cs="Arial"/>
        </w:rPr>
        <w:t xml:space="preserve"> </w:t>
      </w:r>
      <w:r w:rsidR="006B7842">
        <w:rPr>
          <w:rFonts w:ascii="Arial" w:hAnsi="Arial" w:cs="Arial"/>
        </w:rPr>
        <w:t xml:space="preserve">model </w:t>
      </w:r>
      <w:r w:rsidR="00BF614D">
        <w:rPr>
          <w:rFonts w:ascii="Arial" w:hAnsi="Arial" w:cs="Arial"/>
        </w:rPr>
        <w:t xml:space="preserve">procedures </w:t>
      </w:r>
      <w:r w:rsidR="00C82A1D" w:rsidRPr="0F81C743">
        <w:rPr>
          <w:rFonts w:ascii="Arial" w:hAnsi="Arial" w:cs="Arial"/>
        </w:rPr>
        <w:t>promote schools that are safe and accessible for students, staff</w:t>
      </w:r>
      <w:r w:rsidR="00CE47AD">
        <w:rPr>
          <w:rFonts w:ascii="Arial" w:hAnsi="Arial" w:cs="Arial"/>
        </w:rPr>
        <w:t>,</w:t>
      </w:r>
      <w:r w:rsidR="00C82A1D" w:rsidRPr="0F81C743">
        <w:rPr>
          <w:rFonts w:ascii="Arial" w:hAnsi="Arial" w:cs="Arial"/>
        </w:rPr>
        <w:t xml:space="preserve"> and residents. </w:t>
      </w:r>
      <w:r w:rsidR="00554DE8">
        <w:rPr>
          <w:rFonts w:ascii="Arial" w:hAnsi="Arial" w:cs="Arial"/>
        </w:rPr>
        <w:t>The model</w:t>
      </w:r>
      <w:r w:rsidR="00D04137">
        <w:rPr>
          <w:rFonts w:ascii="Arial" w:hAnsi="Arial" w:cs="Arial"/>
        </w:rPr>
        <w:t xml:space="preserve"> </w:t>
      </w:r>
      <w:r w:rsidR="00554DE8" w:rsidRPr="00554DE8">
        <w:rPr>
          <w:rFonts w:ascii="Arial" w:hAnsi="Arial" w:cs="Arial"/>
        </w:rPr>
        <w:t>procedures should apply equally to all forms of law enforcement and should be focused on maintaining student safety.</w:t>
      </w:r>
    </w:p>
    <w:p w14:paraId="3D824A9A" w14:textId="32A10D55" w:rsidR="00C82A1D" w:rsidRPr="00C440F2" w:rsidRDefault="00C82A1D" w:rsidP="00C82A1D">
      <w:pPr>
        <w:rPr>
          <w:rFonts w:ascii="Arial" w:hAnsi="Arial" w:cs="Arial"/>
        </w:rPr>
      </w:pPr>
      <w:r w:rsidRPr="6BA8EF03">
        <w:rPr>
          <w:rFonts w:ascii="Arial" w:hAnsi="Arial" w:cs="Arial"/>
        </w:rPr>
        <w:t>Th</w:t>
      </w:r>
      <w:r w:rsidR="00BF614D" w:rsidRPr="6BA8EF03">
        <w:rPr>
          <w:rFonts w:ascii="Arial" w:hAnsi="Arial" w:cs="Arial"/>
        </w:rPr>
        <w:t>e model procedures</w:t>
      </w:r>
      <w:r w:rsidRPr="6BA8EF03">
        <w:rPr>
          <w:rFonts w:ascii="Arial" w:hAnsi="Arial" w:cs="Arial"/>
        </w:rPr>
        <w:t xml:space="preserve"> shall be implemented, wherever applicable, in alignment with District Emergency Operations Plans, </w:t>
      </w:r>
      <w:r w:rsidR="00EA65FA">
        <w:rPr>
          <w:rFonts w:ascii="Arial" w:hAnsi="Arial" w:cs="Arial"/>
        </w:rPr>
        <w:t xml:space="preserve">as well as </w:t>
      </w:r>
      <w:r w:rsidR="00E85FA0">
        <w:rPr>
          <w:rFonts w:ascii="Arial" w:hAnsi="Arial" w:cs="Arial"/>
        </w:rPr>
        <w:t xml:space="preserve">with </w:t>
      </w:r>
      <w:r w:rsidRPr="6BA8EF03">
        <w:rPr>
          <w:rFonts w:ascii="Arial" w:hAnsi="Arial" w:cs="Arial"/>
        </w:rPr>
        <w:t xml:space="preserve">Medical and Behavioral Health Emergency Response Plans.  </w:t>
      </w:r>
    </w:p>
    <w:p w14:paraId="4A74D062" w14:textId="77777777" w:rsidR="00C82A1D" w:rsidRPr="00C440F2" w:rsidRDefault="00C82A1D" w:rsidP="00C82A1D">
      <w:pPr>
        <w:rPr>
          <w:rFonts w:ascii="Arial" w:hAnsi="Arial" w:cs="Arial"/>
        </w:rPr>
      </w:pPr>
    </w:p>
    <w:p w14:paraId="7E6B22A7" w14:textId="474ABC8C" w:rsidR="00C82A1D" w:rsidRPr="005E1BB8" w:rsidRDefault="00C82A1D" w:rsidP="00C82A1D">
      <w:pPr>
        <w:pStyle w:val="Heading2"/>
      </w:pPr>
      <w:r>
        <w:t>Definitions</w:t>
      </w:r>
      <w:r w:rsidR="00BF614D">
        <w:t xml:space="preserve"> for the Model Procedures</w:t>
      </w:r>
    </w:p>
    <w:p w14:paraId="5727A2EE" w14:textId="1D80D362" w:rsidR="32F3518A" w:rsidRPr="005468BD" w:rsidRDefault="32F3518A" w:rsidP="00A82677">
      <w:pPr>
        <w:rPr>
          <w:rFonts w:ascii="Arial" w:hAnsi="Arial" w:cs="Arial"/>
        </w:rPr>
      </w:pPr>
      <w:r w:rsidRPr="005468BD">
        <w:rPr>
          <w:rFonts w:ascii="Arial" w:hAnsi="Arial" w:cs="Arial"/>
        </w:rPr>
        <w:t>These Model Procedures use the following words and phrases consistent with the PROTECT Act:</w:t>
      </w:r>
    </w:p>
    <w:p w14:paraId="6486271B" w14:textId="504A0A01" w:rsidR="314C7B6E" w:rsidRPr="005468BD" w:rsidRDefault="314C7B6E" w:rsidP="00A82677">
      <w:pPr>
        <w:pStyle w:val="ListParagraph"/>
        <w:rPr>
          <w:rFonts w:ascii="Arial" w:eastAsiaTheme="minorEastAsia" w:hAnsi="Arial" w:cs="Arial"/>
        </w:rPr>
      </w:pPr>
      <w:r w:rsidRPr="005468BD">
        <w:rPr>
          <w:rFonts w:ascii="Arial" w:hAnsi="Arial" w:cs="Arial"/>
          <w:b/>
          <w:bCs/>
        </w:rPr>
        <w:t>Civil Arrest:</w:t>
      </w:r>
      <w:r>
        <w:rPr>
          <w:rFonts w:ascii="Arial" w:hAnsi="Arial" w:cs="Arial"/>
        </w:rPr>
        <w:t xml:space="preserve"> </w:t>
      </w:r>
      <w:r w:rsidRPr="005468BD">
        <w:rPr>
          <w:rFonts w:ascii="Arial" w:eastAsiaTheme="minorEastAsia" w:hAnsi="Arial" w:cs="Arial"/>
        </w:rPr>
        <w:t>means</w:t>
      </w:r>
      <w:r>
        <w:rPr>
          <w:rFonts w:ascii="Arial" w:hAnsi="Arial" w:cs="Arial"/>
          <w:b/>
        </w:rPr>
        <w:t xml:space="preserve"> </w:t>
      </w:r>
      <w:r w:rsidRPr="005468BD">
        <w:rPr>
          <w:rFonts w:ascii="Arial" w:eastAsiaTheme="minorEastAsia" w:hAnsi="Arial" w:cs="Arial"/>
        </w:rPr>
        <w:t xml:space="preserve">an arrest that is not for the purpose of preparing the person subject to such arrest for criminal prosecution for an alleged violation of a </w:t>
      </w:r>
      <w:r w:rsidR="001867F9">
        <w:rPr>
          <w:rFonts w:ascii="Arial" w:eastAsiaTheme="minorEastAsia" w:hAnsi="Arial" w:cs="Arial"/>
        </w:rPr>
        <w:t xml:space="preserve">state </w:t>
      </w:r>
      <w:r w:rsidR="006A5F33" w:rsidRPr="006A5F33">
        <w:rPr>
          <w:rFonts w:ascii="Arial" w:eastAsiaTheme="minorEastAsia" w:hAnsi="Arial" w:cs="Arial"/>
        </w:rPr>
        <w:t>or</w:t>
      </w:r>
      <w:r w:rsidR="001867F9">
        <w:rPr>
          <w:rFonts w:ascii="Arial" w:eastAsiaTheme="minorEastAsia" w:hAnsi="Arial" w:cs="Arial"/>
        </w:rPr>
        <w:t xml:space="preserve"> federal </w:t>
      </w:r>
      <w:r w:rsidRPr="005468BD">
        <w:rPr>
          <w:rFonts w:ascii="Arial" w:eastAsiaTheme="minorEastAsia" w:hAnsi="Arial" w:cs="Arial"/>
        </w:rPr>
        <w:t>criminal law</w:t>
      </w:r>
      <w:r w:rsidR="006A5F33" w:rsidRPr="006A5F33">
        <w:rPr>
          <w:rFonts w:ascii="Arial" w:eastAsiaTheme="minorEastAsia" w:hAnsi="Arial" w:cs="Arial"/>
        </w:rPr>
        <w:t xml:space="preserve">. </w:t>
      </w:r>
      <w:r w:rsidR="436B5382" w:rsidRPr="006A5F33">
        <w:rPr>
          <w:rFonts w:ascii="Arial" w:eastAsiaTheme="minorEastAsia" w:hAnsi="Arial" w:cs="Arial"/>
        </w:rPr>
        <w:t>Civil arrests may be authorized by, among other things:</w:t>
      </w:r>
      <w:r w:rsidR="006A5F33" w:rsidRPr="006A5F33">
        <w:rPr>
          <w:rFonts w:ascii="Arial" w:eastAsiaTheme="minorEastAsia" w:hAnsi="Arial" w:cs="Arial"/>
        </w:rPr>
        <w:t xml:space="preserve"> </w:t>
      </w:r>
      <w:r w:rsidR="00BA71A5" w:rsidRPr="006A5F33">
        <w:rPr>
          <w:rFonts w:ascii="Arial" w:eastAsiaTheme="minorEastAsia" w:hAnsi="Arial" w:cs="Arial"/>
        </w:rPr>
        <w:t xml:space="preserve">(1) a parole warrant issued </w:t>
      </w:r>
      <w:r w:rsidR="006A5F33" w:rsidRPr="006A5F33">
        <w:rPr>
          <w:rFonts w:ascii="Arial" w:eastAsiaTheme="minorEastAsia" w:hAnsi="Arial" w:cs="Arial"/>
        </w:rPr>
        <w:t>under G</w:t>
      </w:r>
      <w:r w:rsidR="00BA71A5" w:rsidRPr="006A5F33">
        <w:rPr>
          <w:rFonts w:ascii="Arial" w:eastAsiaTheme="minorEastAsia" w:hAnsi="Arial" w:cs="Arial"/>
        </w:rPr>
        <w:t>.L. c. 127,</w:t>
      </w:r>
      <w:r w:rsidR="006A5F33" w:rsidRPr="006A5F33">
        <w:rPr>
          <w:rFonts w:ascii="Arial" w:eastAsiaTheme="minorEastAsia" w:hAnsi="Arial" w:cs="Arial"/>
        </w:rPr>
        <w:t xml:space="preserve"> § 149A</w:t>
      </w:r>
      <w:r w:rsidR="00BA71A5" w:rsidRPr="006A5F33">
        <w:rPr>
          <w:rFonts w:ascii="Arial" w:eastAsiaTheme="minorEastAsia" w:hAnsi="Arial" w:cs="Arial"/>
        </w:rPr>
        <w:t xml:space="preserve">, or a probation warrant issued </w:t>
      </w:r>
      <w:r w:rsidR="006A5F33" w:rsidRPr="006A5F33">
        <w:rPr>
          <w:rFonts w:ascii="Arial" w:eastAsiaTheme="minorEastAsia" w:hAnsi="Arial" w:cs="Arial"/>
        </w:rPr>
        <w:t>under G</w:t>
      </w:r>
      <w:r w:rsidR="00BA71A5" w:rsidRPr="006A5F33">
        <w:rPr>
          <w:rFonts w:ascii="Arial" w:eastAsiaTheme="minorEastAsia" w:hAnsi="Arial" w:cs="Arial"/>
        </w:rPr>
        <w:t>.L. c. 279,</w:t>
      </w:r>
      <w:r w:rsidR="006A5F33" w:rsidRPr="006A5F33">
        <w:rPr>
          <w:rFonts w:ascii="Arial" w:eastAsiaTheme="minorEastAsia" w:hAnsi="Arial" w:cs="Arial"/>
        </w:rPr>
        <w:t xml:space="preserve"> § 3</w:t>
      </w:r>
      <w:r w:rsidR="00BA71A5" w:rsidRPr="006A5F33">
        <w:rPr>
          <w:rFonts w:ascii="Arial" w:eastAsiaTheme="minorEastAsia" w:hAnsi="Arial" w:cs="Arial"/>
        </w:rPr>
        <w:t>;</w:t>
      </w:r>
      <w:r w:rsidR="006A5F33" w:rsidRPr="006A5F33">
        <w:rPr>
          <w:rFonts w:ascii="Arial" w:eastAsiaTheme="minorEastAsia" w:hAnsi="Arial" w:cs="Arial"/>
        </w:rPr>
        <w:t xml:space="preserve"> </w:t>
      </w:r>
      <w:r w:rsidR="00BA71A5" w:rsidRPr="006A5F33">
        <w:rPr>
          <w:rFonts w:ascii="Arial" w:eastAsiaTheme="minorEastAsia" w:hAnsi="Arial" w:cs="Arial"/>
        </w:rPr>
        <w:t>(2)</w:t>
      </w:r>
      <w:r w:rsidR="006A5F33" w:rsidRPr="006A5F33">
        <w:rPr>
          <w:rFonts w:ascii="Arial" w:eastAsiaTheme="minorEastAsia" w:hAnsi="Arial" w:cs="Arial"/>
        </w:rPr>
        <w:t xml:space="preserve"> state </w:t>
      </w:r>
      <w:r w:rsidR="00BA71A5" w:rsidRPr="006A5F33">
        <w:rPr>
          <w:rFonts w:ascii="Arial" w:eastAsiaTheme="minorEastAsia" w:hAnsi="Arial" w:cs="Arial"/>
        </w:rPr>
        <w:t xml:space="preserve">law permitting protective custody </w:t>
      </w:r>
      <w:r w:rsidR="006A5F33" w:rsidRPr="006A5F33">
        <w:rPr>
          <w:rFonts w:ascii="Arial" w:eastAsiaTheme="minorEastAsia" w:hAnsi="Arial" w:cs="Arial"/>
        </w:rPr>
        <w:t>for incapacitated and</w:t>
      </w:r>
      <w:r w:rsidR="00BA71A5" w:rsidRPr="006A5F33">
        <w:rPr>
          <w:rFonts w:ascii="Arial" w:eastAsiaTheme="minorEastAsia" w:hAnsi="Arial" w:cs="Arial"/>
        </w:rPr>
        <w:t xml:space="preserve"> </w:t>
      </w:r>
      <w:r w:rsidR="006A5F33" w:rsidRPr="006A5F33">
        <w:rPr>
          <w:rFonts w:ascii="Arial" w:eastAsiaTheme="minorEastAsia" w:hAnsi="Arial" w:cs="Arial"/>
        </w:rPr>
        <w:t>intoxicated persons</w:t>
      </w:r>
      <w:r w:rsidR="00BA71A5" w:rsidRPr="006A5F33">
        <w:rPr>
          <w:rFonts w:ascii="Arial" w:eastAsiaTheme="minorEastAsia" w:hAnsi="Arial" w:cs="Arial"/>
        </w:rPr>
        <w:t>, G.L. c. 111B § 8</w:t>
      </w:r>
      <w:r w:rsidR="006A5F33" w:rsidRPr="006A5F33">
        <w:rPr>
          <w:rFonts w:ascii="Arial" w:eastAsiaTheme="minorEastAsia" w:hAnsi="Arial" w:cs="Arial"/>
        </w:rPr>
        <w:t>,</w:t>
      </w:r>
      <w:r w:rsidR="00BA71A5" w:rsidRPr="006A5F33">
        <w:rPr>
          <w:rFonts w:ascii="Arial" w:eastAsiaTheme="minorEastAsia" w:hAnsi="Arial" w:cs="Arial"/>
        </w:rPr>
        <w:t xml:space="preserve"> or (3) </w:t>
      </w:r>
      <w:r w:rsidR="436B5382" w:rsidRPr="006A5F33">
        <w:rPr>
          <w:rFonts w:ascii="Arial" w:eastAsiaTheme="minorEastAsia" w:hAnsi="Arial" w:cs="Arial"/>
        </w:rPr>
        <w:t xml:space="preserve">an administrative warrant issued by a federal agency like the </w:t>
      </w:r>
      <w:r w:rsidR="00A06F9B" w:rsidRPr="006A5F33">
        <w:rPr>
          <w:rFonts w:ascii="Arial" w:eastAsiaTheme="minorEastAsia" w:hAnsi="Arial" w:cs="Arial"/>
        </w:rPr>
        <w:t>U</w:t>
      </w:r>
      <w:r w:rsidR="00832A4A" w:rsidRPr="006A5F33">
        <w:rPr>
          <w:rFonts w:ascii="Arial" w:eastAsiaTheme="minorEastAsia" w:hAnsi="Arial" w:cs="Arial"/>
        </w:rPr>
        <w:t xml:space="preserve">nited </w:t>
      </w:r>
      <w:r w:rsidR="00A06F9B" w:rsidRPr="006A5F33">
        <w:rPr>
          <w:rFonts w:ascii="Arial" w:eastAsiaTheme="minorEastAsia" w:hAnsi="Arial" w:cs="Arial"/>
        </w:rPr>
        <w:t>S</w:t>
      </w:r>
      <w:r w:rsidR="00832A4A" w:rsidRPr="006A5F33">
        <w:rPr>
          <w:rFonts w:ascii="Arial" w:eastAsiaTheme="minorEastAsia" w:hAnsi="Arial" w:cs="Arial"/>
        </w:rPr>
        <w:t>tates</w:t>
      </w:r>
      <w:r w:rsidR="00A06F9B" w:rsidRPr="006A5F33">
        <w:rPr>
          <w:rFonts w:ascii="Arial" w:eastAsiaTheme="minorEastAsia" w:hAnsi="Arial" w:cs="Arial"/>
        </w:rPr>
        <w:t xml:space="preserve"> </w:t>
      </w:r>
      <w:r w:rsidR="436B5382" w:rsidRPr="006A5F33">
        <w:rPr>
          <w:rFonts w:ascii="Arial" w:eastAsiaTheme="minorEastAsia" w:hAnsi="Arial" w:cs="Arial"/>
        </w:rPr>
        <w:t>Immigration and Customs Enforcement (ICE) agency for</w:t>
      </w:r>
      <w:r w:rsidR="006A5F33" w:rsidRPr="006A5F33">
        <w:rPr>
          <w:rFonts w:ascii="Arial" w:eastAsiaTheme="minorEastAsia" w:hAnsi="Arial" w:cs="Arial"/>
        </w:rPr>
        <w:t xml:space="preserve"> </w:t>
      </w:r>
      <w:r w:rsidR="436B5382" w:rsidRPr="006A5F33">
        <w:rPr>
          <w:rFonts w:ascii="Arial" w:eastAsiaTheme="minorEastAsia" w:hAnsi="Arial" w:cs="Arial"/>
        </w:rPr>
        <w:t>violations of the</w:t>
      </w:r>
      <w:r w:rsidR="006A5F33" w:rsidRPr="006A5F33">
        <w:rPr>
          <w:rFonts w:ascii="Arial" w:eastAsiaTheme="minorEastAsia" w:hAnsi="Arial" w:cs="Arial"/>
        </w:rPr>
        <w:t xml:space="preserve"> </w:t>
      </w:r>
      <w:r w:rsidR="436B5382" w:rsidRPr="006A5F33">
        <w:rPr>
          <w:rFonts w:ascii="Arial" w:eastAsiaTheme="minorEastAsia" w:hAnsi="Arial" w:cs="Arial"/>
        </w:rPr>
        <w:t>federal</w:t>
      </w:r>
      <w:r w:rsidR="006A5F33" w:rsidRPr="006A5F33">
        <w:rPr>
          <w:rFonts w:ascii="Arial" w:eastAsiaTheme="minorEastAsia" w:hAnsi="Arial" w:cs="Arial"/>
        </w:rPr>
        <w:t xml:space="preserve"> </w:t>
      </w:r>
      <w:r w:rsidR="436B5382" w:rsidRPr="006A5F33">
        <w:rPr>
          <w:rFonts w:ascii="Arial" w:eastAsiaTheme="minorEastAsia" w:hAnsi="Arial" w:cs="Arial"/>
        </w:rPr>
        <w:t xml:space="preserve">Immigration and </w:t>
      </w:r>
      <w:r w:rsidR="436B5382" w:rsidRPr="006A5F33">
        <w:rPr>
          <w:rFonts w:ascii="Arial" w:eastAsiaTheme="minorEastAsia" w:hAnsi="Arial" w:cs="Arial"/>
        </w:rPr>
        <w:lastRenderedPageBreak/>
        <w:t>Nationality Act, or related civil immigration enforcement</w:t>
      </w:r>
      <w:r w:rsidR="006A5F33" w:rsidRPr="006A5F33">
        <w:rPr>
          <w:rFonts w:ascii="Arial" w:eastAsiaTheme="minorEastAsia" w:hAnsi="Arial" w:cs="Arial"/>
        </w:rPr>
        <w:t xml:space="preserve"> </w:t>
      </w:r>
      <w:r w:rsidR="436B5382" w:rsidRPr="006A5F33">
        <w:rPr>
          <w:rFonts w:ascii="Arial" w:eastAsiaTheme="minorEastAsia" w:hAnsi="Arial" w:cs="Arial"/>
        </w:rPr>
        <w:t>efforts</w:t>
      </w:r>
      <w:r w:rsidR="006A5F33" w:rsidRPr="006A5F33">
        <w:rPr>
          <w:rFonts w:ascii="Arial" w:eastAsiaTheme="minorEastAsia" w:hAnsi="Arial" w:cs="Arial"/>
        </w:rPr>
        <w:t>.</w:t>
      </w:r>
      <w:r w:rsidR="0064082E">
        <w:rPr>
          <w:rFonts w:ascii="Arial" w:eastAsiaTheme="minorEastAsia" w:hAnsi="Arial" w:cs="Arial"/>
        </w:rPr>
        <w:br/>
      </w:r>
      <w:r w:rsidRPr="005468BD">
        <w:rPr>
          <w:rFonts w:ascii="Arial" w:eastAsiaTheme="minorEastAsia" w:hAnsi="Arial" w:cs="Arial"/>
        </w:rPr>
        <w:t xml:space="preserve"> </w:t>
      </w:r>
    </w:p>
    <w:p w14:paraId="6F1D65D0" w14:textId="1918A356" w:rsidR="00C82A1D" w:rsidRPr="005468BD" w:rsidRDefault="00C82A1D" w:rsidP="005468BD">
      <w:pPr>
        <w:pStyle w:val="ListParagraph"/>
        <w:numPr>
          <w:ilvl w:val="0"/>
          <w:numId w:val="4"/>
        </w:numPr>
        <w:rPr>
          <w:rFonts w:ascii="Arial" w:hAnsi="Arial" w:cs="Arial"/>
        </w:rPr>
      </w:pPr>
      <w:r w:rsidRPr="005468BD">
        <w:rPr>
          <w:rFonts w:ascii="Arial" w:hAnsi="Arial" w:cs="Arial"/>
          <w:b/>
          <w:bCs/>
        </w:rPr>
        <w:t xml:space="preserve">Civil law enforcement: </w:t>
      </w:r>
      <w:r w:rsidR="1ECD3ACA" w:rsidRPr="005468BD">
        <w:rPr>
          <w:rFonts w:ascii="Arial" w:hAnsi="Arial" w:cs="Arial"/>
        </w:rPr>
        <w:t xml:space="preserve">means </w:t>
      </w:r>
      <w:r w:rsidRPr="005468BD">
        <w:rPr>
          <w:rFonts w:ascii="Arial" w:hAnsi="Arial" w:cs="Arial"/>
        </w:rPr>
        <w:t>efforts to investigate, enforce or</w:t>
      </w:r>
      <w:r w:rsidR="0064082E" w:rsidRPr="0064082E">
        <w:rPr>
          <w:rFonts w:ascii="Arial" w:hAnsi="Arial" w:cs="Arial"/>
        </w:rPr>
        <w:t xml:space="preserve"> </w:t>
      </w:r>
      <w:r w:rsidRPr="005468BD">
        <w:rPr>
          <w:rFonts w:ascii="Arial" w:hAnsi="Arial" w:cs="Arial"/>
        </w:rPr>
        <w:t>assist</w:t>
      </w:r>
      <w:r w:rsidR="0064082E" w:rsidRPr="0064082E">
        <w:rPr>
          <w:rFonts w:ascii="Arial" w:hAnsi="Arial" w:cs="Arial"/>
        </w:rPr>
        <w:t xml:space="preserve"> </w:t>
      </w:r>
      <w:r w:rsidRPr="005468BD">
        <w:rPr>
          <w:rFonts w:ascii="Arial" w:hAnsi="Arial" w:cs="Arial"/>
        </w:rPr>
        <w:t>in the investigation</w:t>
      </w:r>
      <w:r w:rsidR="0064082E" w:rsidRPr="0064082E">
        <w:rPr>
          <w:rFonts w:ascii="Arial" w:hAnsi="Arial" w:cs="Arial"/>
        </w:rPr>
        <w:t xml:space="preserve"> </w:t>
      </w:r>
      <w:r w:rsidRPr="005468BD">
        <w:rPr>
          <w:rFonts w:ascii="Arial" w:hAnsi="Arial" w:cs="Arial"/>
        </w:rPr>
        <w:t>or enforcement</w:t>
      </w:r>
      <w:r w:rsidR="0064082E" w:rsidRPr="0064082E">
        <w:rPr>
          <w:rFonts w:ascii="Arial" w:hAnsi="Arial" w:cs="Arial"/>
        </w:rPr>
        <w:t xml:space="preserve"> </w:t>
      </w:r>
      <w:r w:rsidRPr="005468BD">
        <w:rPr>
          <w:rFonts w:ascii="Arial" w:hAnsi="Arial" w:cs="Arial"/>
        </w:rPr>
        <w:t xml:space="preserve">of </w:t>
      </w:r>
      <w:r w:rsidR="00777619">
        <w:rPr>
          <w:rFonts w:ascii="Arial" w:hAnsi="Arial" w:cs="Arial"/>
        </w:rPr>
        <w:t xml:space="preserve">state or federal </w:t>
      </w:r>
      <w:r w:rsidRPr="005468BD">
        <w:rPr>
          <w:rFonts w:ascii="Arial" w:hAnsi="Arial" w:cs="Arial"/>
        </w:rPr>
        <w:t xml:space="preserve">civil law, including, but not limited to, </w:t>
      </w:r>
      <w:r w:rsidR="0064082E" w:rsidRPr="0064082E">
        <w:rPr>
          <w:rFonts w:ascii="Arial" w:hAnsi="Arial" w:cs="Arial"/>
        </w:rPr>
        <w:t xml:space="preserve">any </w:t>
      </w:r>
      <w:r w:rsidRPr="005468BD">
        <w:rPr>
          <w:rFonts w:ascii="Arial" w:hAnsi="Arial" w:cs="Arial"/>
        </w:rPr>
        <w:t>federal civil immigration law.</w:t>
      </w:r>
      <w:r w:rsidR="3B3CFECA" w:rsidRPr="005468BD">
        <w:rPr>
          <w:rFonts w:ascii="Arial" w:hAnsi="Arial" w:cs="Arial"/>
        </w:rPr>
        <w:t xml:space="preserve"> </w:t>
      </w:r>
      <w:r w:rsidR="3B3CFECA" w:rsidRPr="0064082E">
        <w:rPr>
          <w:rFonts w:ascii="Arial" w:hAnsi="Arial" w:cs="Arial"/>
        </w:rPr>
        <w:t xml:space="preserve">For added context, civil law enforcement often relates to preventative detention for an </w:t>
      </w:r>
      <w:r w:rsidR="0064082E" w:rsidRPr="0064082E">
        <w:rPr>
          <w:rFonts w:ascii="Arial" w:hAnsi="Arial" w:cs="Arial"/>
        </w:rPr>
        <w:t>individual’s</w:t>
      </w:r>
      <w:r w:rsidR="3B3CFECA" w:rsidRPr="0064082E">
        <w:rPr>
          <w:rFonts w:ascii="Arial" w:hAnsi="Arial" w:cs="Arial"/>
        </w:rPr>
        <w:t xml:space="preserve"> safety or security, enforcement of civil actions in court, or immigration law enforcement. In contrast, criminal law enforcement involves the investigation and enforcement of </w:t>
      </w:r>
      <w:r w:rsidR="0064082E" w:rsidRPr="0064082E">
        <w:rPr>
          <w:rFonts w:ascii="Arial" w:hAnsi="Arial" w:cs="Arial"/>
        </w:rPr>
        <w:t xml:space="preserve">state or federal </w:t>
      </w:r>
      <w:r w:rsidR="3B3CFECA" w:rsidRPr="0064082E">
        <w:rPr>
          <w:rFonts w:ascii="Arial" w:hAnsi="Arial" w:cs="Arial"/>
        </w:rPr>
        <w:t xml:space="preserve">criminal laws (like </w:t>
      </w:r>
      <w:r w:rsidR="00777619" w:rsidRPr="0064082E">
        <w:rPr>
          <w:rFonts w:ascii="Arial" w:hAnsi="Arial" w:cs="Arial"/>
        </w:rPr>
        <w:t xml:space="preserve">those outlawing </w:t>
      </w:r>
      <w:r w:rsidR="3B3CFECA" w:rsidRPr="0064082E">
        <w:rPr>
          <w:rFonts w:ascii="Arial" w:hAnsi="Arial" w:cs="Arial"/>
        </w:rPr>
        <w:t xml:space="preserve">theft </w:t>
      </w:r>
      <w:r w:rsidR="0064082E" w:rsidRPr="0064082E">
        <w:rPr>
          <w:rFonts w:ascii="Arial" w:hAnsi="Arial" w:cs="Arial"/>
        </w:rPr>
        <w:t xml:space="preserve">and </w:t>
      </w:r>
      <w:r w:rsidR="3B3CFECA" w:rsidRPr="0064082E">
        <w:rPr>
          <w:rFonts w:ascii="Arial" w:hAnsi="Arial" w:cs="Arial"/>
        </w:rPr>
        <w:t>assault</w:t>
      </w:r>
      <w:r w:rsidR="0064082E" w:rsidRPr="0064082E">
        <w:rPr>
          <w:rFonts w:ascii="Arial" w:hAnsi="Arial" w:cs="Arial"/>
        </w:rPr>
        <w:t>).</w:t>
      </w:r>
      <w:r w:rsidR="3B3CFECA" w:rsidRPr="0064082E">
        <w:rPr>
          <w:rFonts w:ascii="Arial" w:hAnsi="Arial" w:cs="Arial"/>
        </w:rPr>
        <w:t xml:space="preserve"> Note that law enforcement officers (defined below) can engage in civil law enforcement and/or criminal law enforcement. </w:t>
      </w:r>
      <w:r w:rsidR="0064082E">
        <w:rPr>
          <w:rFonts w:ascii="Arial" w:hAnsi="Arial" w:cs="Arial"/>
        </w:rPr>
        <w:br/>
      </w:r>
    </w:p>
    <w:p w14:paraId="4887BFB7" w14:textId="40E27377" w:rsidR="005468BD" w:rsidRDefault="00C82A1D" w:rsidP="005468BD">
      <w:pPr>
        <w:pStyle w:val="ListParagraph"/>
        <w:numPr>
          <w:ilvl w:val="0"/>
          <w:numId w:val="4"/>
        </w:numPr>
        <w:rPr>
          <w:rFonts w:ascii="Arial" w:hAnsi="Arial" w:cs="Arial"/>
        </w:rPr>
      </w:pPr>
      <w:r w:rsidRPr="48B6AE75">
        <w:rPr>
          <w:rFonts w:ascii="Arial" w:hAnsi="Arial" w:cs="Arial"/>
          <w:b/>
          <w:bCs/>
        </w:rPr>
        <w:t>Judicial </w:t>
      </w:r>
      <w:r w:rsidR="4EE343E9" w:rsidRPr="48B6AE75">
        <w:rPr>
          <w:rFonts w:ascii="Arial" w:hAnsi="Arial" w:cs="Arial"/>
          <w:b/>
          <w:bCs/>
        </w:rPr>
        <w:t>W</w:t>
      </w:r>
      <w:r w:rsidRPr="48B6AE75">
        <w:rPr>
          <w:rFonts w:ascii="Arial" w:hAnsi="Arial" w:cs="Arial"/>
          <w:b/>
          <w:bCs/>
        </w:rPr>
        <w:t xml:space="preserve">arrant or </w:t>
      </w:r>
      <w:r w:rsidR="7FC32ED3" w:rsidRPr="48B6AE75">
        <w:rPr>
          <w:rFonts w:ascii="Arial" w:hAnsi="Arial" w:cs="Arial"/>
          <w:b/>
          <w:bCs/>
        </w:rPr>
        <w:t>J</w:t>
      </w:r>
      <w:r w:rsidRPr="48B6AE75">
        <w:rPr>
          <w:rFonts w:ascii="Arial" w:hAnsi="Arial" w:cs="Arial"/>
          <w:b/>
          <w:bCs/>
        </w:rPr>
        <w:t xml:space="preserve">udicial </w:t>
      </w:r>
      <w:r w:rsidR="5DFCE637" w:rsidRPr="48B6AE75">
        <w:rPr>
          <w:rFonts w:ascii="Arial" w:hAnsi="Arial" w:cs="Arial"/>
          <w:b/>
          <w:bCs/>
        </w:rPr>
        <w:t>O</w:t>
      </w:r>
      <w:r w:rsidRPr="48B6AE75">
        <w:rPr>
          <w:rFonts w:ascii="Arial" w:hAnsi="Arial" w:cs="Arial"/>
          <w:b/>
          <w:bCs/>
        </w:rPr>
        <w:t>rder</w:t>
      </w:r>
      <w:r w:rsidRPr="48B6AE75">
        <w:rPr>
          <w:rFonts w:ascii="Arial" w:hAnsi="Arial" w:cs="Arial"/>
        </w:rPr>
        <w:t xml:space="preserve">: </w:t>
      </w:r>
      <w:r w:rsidR="5BA07B09" w:rsidRPr="48B6AE75">
        <w:rPr>
          <w:rFonts w:ascii="Arial" w:hAnsi="Arial" w:cs="Arial"/>
        </w:rPr>
        <w:t xml:space="preserve">refers to </w:t>
      </w:r>
      <w:r w:rsidRPr="48B6AE75">
        <w:rPr>
          <w:rFonts w:ascii="Arial" w:hAnsi="Arial" w:cs="Arial"/>
        </w:rPr>
        <w:t xml:space="preserve">an arrest warrant or other judicial order, signed by a judge or magistrate sitting in the judicial branch of a </w:t>
      </w:r>
      <w:r w:rsidR="00AC3914" w:rsidRPr="48B6AE75">
        <w:rPr>
          <w:rFonts w:ascii="Arial" w:hAnsi="Arial" w:cs="Arial"/>
        </w:rPr>
        <w:t xml:space="preserve">local or </w:t>
      </w:r>
      <w:r w:rsidRPr="48B6AE75">
        <w:rPr>
          <w:rFonts w:ascii="Arial" w:hAnsi="Arial" w:cs="Arial"/>
        </w:rPr>
        <w:t>state government or of the federal government</w:t>
      </w:r>
      <w:r w:rsidR="002B6FA0" w:rsidRPr="48B6AE75">
        <w:rPr>
          <w:rFonts w:ascii="Arial" w:hAnsi="Arial" w:cs="Arial"/>
        </w:rPr>
        <w:t>,</w:t>
      </w:r>
      <w:r w:rsidRPr="48B6AE75">
        <w:rPr>
          <w:rFonts w:ascii="Arial" w:hAnsi="Arial" w:cs="Arial"/>
        </w:rPr>
        <w:t xml:space="preserve"> authorizing an arrest.</w:t>
      </w:r>
    </w:p>
    <w:p w14:paraId="605AD231" w14:textId="77777777" w:rsidR="005468BD" w:rsidRPr="005468BD" w:rsidRDefault="005468BD" w:rsidP="005468BD">
      <w:pPr>
        <w:pStyle w:val="ListParagraph"/>
        <w:rPr>
          <w:rFonts w:ascii="Arial" w:hAnsi="Arial" w:cs="Arial"/>
        </w:rPr>
      </w:pPr>
    </w:p>
    <w:p w14:paraId="22CE6F5E" w14:textId="424D74AC" w:rsidR="00C82A1D" w:rsidRDefault="005468BD" w:rsidP="00A82677">
      <w:pPr>
        <w:pStyle w:val="ListParagraph"/>
        <w:numPr>
          <w:ilvl w:val="0"/>
          <w:numId w:val="4"/>
        </w:numPr>
        <w:spacing w:line="276" w:lineRule="auto"/>
        <w:rPr>
          <w:rFonts w:ascii="Arial" w:eastAsia="Times New Roman" w:hAnsi="Arial" w:cs="Arial"/>
          <w:color w:val="000000" w:themeColor="text1"/>
        </w:rPr>
      </w:pPr>
      <w:r w:rsidRPr="48B6AE75">
        <w:rPr>
          <w:rFonts w:ascii="Arial" w:hAnsi="Arial" w:cs="Arial"/>
          <w:b/>
          <w:bCs/>
        </w:rPr>
        <w:t>L</w:t>
      </w:r>
      <w:r w:rsidR="00C82A1D" w:rsidRPr="48B6AE75">
        <w:rPr>
          <w:rFonts w:ascii="Arial" w:hAnsi="Arial" w:cs="Arial"/>
          <w:b/>
          <w:bCs/>
        </w:rPr>
        <w:t xml:space="preserve">aw </w:t>
      </w:r>
      <w:r w:rsidR="2191EEBE" w:rsidRPr="48B6AE75">
        <w:rPr>
          <w:rFonts w:ascii="Arial" w:hAnsi="Arial" w:cs="Arial"/>
          <w:b/>
          <w:bCs/>
        </w:rPr>
        <w:t>e</w:t>
      </w:r>
      <w:r w:rsidR="00C82A1D" w:rsidRPr="48B6AE75">
        <w:rPr>
          <w:rFonts w:ascii="Arial" w:hAnsi="Arial" w:cs="Arial"/>
          <w:b/>
          <w:bCs/>
        </w:rPr>
        <w:t xml:space="preserve">nforcement </w:t>
      </w:r>
      <w:r w:rsidR="671C2260" w:rsidRPr="48B6AE75">
        <w:rPr>
          <w:rFonts w:ascii="Arial" w:hAnsi="Arial" w:cs="Arial"/>
          <w:b/>
          <w:bCs/>
        </w:rPr>
        <w:t>o</w:t>
      </w:r>
      <w:r w:rsidR="00C82A1D" w:rsidRPr="48B6AE75">
        <w:rPr>
          <w:rFonts w:ascii="Arial" w:hAnsi="Arial" w:cs="Arial"/>
          <w:b/>
          <w:bCs/>
        </w:rPr>
        <w:t>fficer</w:t>
      </w:r>
      <w:r w:rsidR="6AD5FE08" w:rsidRPr="48B6AE75">
        <w:rPr>
          <w:rFonts w:ascii="Arial" w:hAnsi="Arial" w:cs="Arial"/>
          <w:b/>
          <w:bCs/>
        </w:rPr>
        <w:t xml:space="preserve"> or officer</w:t>
      </w:r>
      <w:r w:rsidR="00C82A1D" w:rsidRPr="48B6AE75">
        <w:rPr>
          <w:rFonts w:ascii="Arial" w:hAnsi="Arial" w:cs="Arial"/>
        </w:rPr>
        <w:t xml:space="preserve">: </w:t>
      </w:r>
      <w:r w:rsidR="1967A042" w:rsidRPr="48B6AE75">
        <w:rPr>
          <w:rFonts w:ascii="Arial" w:eastAsia="Times New Roman" w:hAnsi="Arial" w:cs="Arial"/>
          <w:color w:val="000000" w:themeColor="text1"/>
        </w:rPr>
        <w:t xml:space="preserve">means any agent or officer of a federal, state, county, municipal, or district law enforcement agency, including but not limited to local police departments, </w:t>
      </w:r>
      <w:r w:rsidR="0035458E" w:rsidRPr="48B6AE75">
        <w:rPr>
          <w:rFonts w:ascii="Arial" w:eastAsia="Times New Roman" w:hAnsi="Arial" w:cs="Arial"/>
          <w:color w:val="000000" w:themeColor="text1"/>
        </w:rPr>
        <w:t xml:space="preserve">sheriffs, constables, </w:t>
      </w:r>
      <w:r w:rsidR="1967A042" w:rsidRPr="48B6AE75">
        <w:rPr>
          <w:rFonts w:ascii="Arial" w:eastAsia="Times New Roman" w:hAnsi="Arial" w:cs="Arial"/>
          <w:color w:val="000000" w:themeColor="text1"/>
        </w:rPr>
        <w:t xml:space="preserve">the Massachusetts State Police, </w:t>
      </w:r>
      <w:r w:rsidR="5BE86795" w:rsidRPr="48B6AE75">
        <w:rPr>
          <w:rFonts w:ascii="Arial" w:eastAsia="Times New Roman" w:hAnsi="Arial" w:cs="Arial"/>
          <w:color w:val="000000" w:themeColor="text1"/>
        </w:rPr>
        <w:t xml:space="preserve">the United States Immigration and Customs Enforcement </w:t>
      </w:r>
      <w:r w:rsidR="0AD44CAF" w:rsidRPr="48B6AE75">
        <w:rPr>
          <w:rFonts w:ascii="Arial" w:eastAsia="Times New Roman" w:hAnsi="Arial" w:cs="Arial"/>
          <w:color w:val="000000" w:themeColor="text1"/>
        </w:rPr>
        <w:t>(</w:t>
      </w:r>
      <w:r w:rsidR="1967A042" w:rsidRPr="48B6AE75">
        <w:rPr>
          <w:rFonts w:ascii="Arial" w:eastAsia="Times New Roman" w:hAnsi="Arial" w:cs="Arial"/>
          <w:color w:val="000000" w:themeColor="text1"/>
        </w:rPr>
        <w:t>ICE</w:t>
      </w:r>
      <w:r w:rsidR="56B1F842" w:rsidRPr="48B6AE75">
        <w:rPr>
          <w:rFonts w:ascii="Arial" w:eastAsia="Times New Roman" w:hAnsi="Arial" w:cs="Arial"/>
          <w:color w:val="000000" w:themeColor="text1"/>
        </w:rPr>
        <w:t>) agency</w:t>
      </w:r>
      <w:r w:rsidR="1967A042" w:rsidRPr="48B6AE75">
        <w:rPr>
          <w:rFonts w:ascii="Arial" w:eastAsia="Times New Roman" w:hAnsi="Arial" w:cs="Arial"/>
          <w:color w:val="000000" w:themeColor="text1"/>
        </w:rPr>
        <w:t xml:space="preserve">, the United States </w:t>
      </w:r>
      <w:r w:rsidR="00C76536" w:rsidRPr="48B6AE75">
        <w:rPr>
          <w:rFonts w:ascii="Arial" w:eastAsia="Times New Roman" w:hAnsi="Arial" w:cs="Arial"/>
          <w:color w:val="000000" w:themeColor="text1"/>
        </w:rPr>
        <w:t>Custom</w:t>
      </w:r>
      <w:r w:rsidR="1967A042" w:rsidRPr="48B6AE75">
        <w:rPr>
          <w:rFonts w:ascii="Arial" w:eastAsia="Times New Roman" w:hAnsi="Arial" w:cs="Arial"/>
          <w:color w:val="000000" w:themeColor="text1"/>
        </w:rPr>
        <w:t xml:space="preserve"> and Border Protection (CBP) agency, and the United States Department of Homeland Security</w:t>
      </w:r>
      <w:r w:rsidR="0035458E" w:rsidRPr="48B6AE75">
        <w:rPr>
          <w:rFonts w:ascii="Arial" w:eastAsia="Times New Roman" w:hAnsi="Arial" w:cs="Arial"/>
          <w:color w:val="000000" w:themeColor="text1"/>
        </w:rPr>
        <w:t xml:space="preserve"> (DHS)</w:t>
      </w:r>
      <w:r w:rsidRPr="48B6AE75">
        <w:rPr>
          <w:rFonts w:ascii="Arial" w:eastAsia="Times New Roman" w:hAnsi="Arial" w:cs="Arial"/>
          <w:color w:val="000000" w:themeColor="text1"/>
        </w:rPr>
        <w:t>.</w:t>
      </w:r>
    </w:p>
    <w:p w14:paraId="2F3DD309" w14:textId="77777777" w:rsidR="00744BDD" w:rsidRPr="00744BDD" w:rsidRDefault="00744BDD" w:rsidP="00744BDD">
      <w:pPr>
        <w:pStyle w:val="ListParagraph"/>
        <w:rPr>
          <w:rFonts w:ascii="Arial" w:eastAsia="Times New Roman" w:hAnsi="Arial" w:cs="Arial"/>
          <w:color w:val="000000" w:themeColor="text1"/>
        </w:rPr>
      </w:pPr>
    </w:p>
    <w:p w14:paraId="126EECFA" w14:textId="14CBF8D4" w:rsidR="00C82A1D" w:rsidRDefault="1967A042" w:rsidP="00A82677">
      <w:pPr>
        <w:pStyle w:val="ListParagraph"/>
        <w:numPr>
          <w:ilvl w:val="0"/>
          <w:numId w:val="4"/>
        </w:numPr>
        <w:spacing w:line="276" w:lineRule="auto"/>
        <w:rPr>
          <w:rFonts w:ascii="Arial" w:eastAsia="Times New Roman" w:hAnsi="Arial" w:cs="Arial"/>
          <w:color w:val="000000" w:themeColor="text1"/>
        </w:rPr>
      </w:pPr>
      <w:r w:rsidRPr="005468BD">
        <w:rPr>
          <w:rFonts w:ascii="Arial" w:eastAsia="Times New Roman" w:hAnsi="Arial" w:cs="Arial"/>
          <w:b/>
          <w:bCs/>
          <w:color w:val="000000" w:themeColor="text1"/>
        </w:rPr>
        <w:t>Operating hours</w:t>
      </w:r>
      <w:r w:rsidR="00744BDD">
        <w:rPr>
          <w:rFonts w:ascii="Arial" w:eastAsia="Times New Roman" w:hAnsi="Arial" w:cs="Arial"/>
          <w:b/>
          <w:bCs/>
          <w:color w:val="000000" w:themeColor="text1"/>
        </w:rPr>
        <w:t>:</w:t>
      </w:r>
      <w:r w:rsidRPr="005468BD">
        <w:rPr>
          <w:rFonts w:ascii="Arial" w:eastAsia="Times New Roman" w:hAnsi="Arial" w:cs="Arial"/>
          <w:color w:val="000000" w:themeColor="text1"/>
        </w:rPr>
        <w:t xml:space="preserve"> means regular school hours, student drop off and pick up windows, before-school and after-school programming, and school-sponsored events.</w:t>
      </w:r>
    </w:p>
    <w:p w14:paraId="7E8152B7" w14:textId="77777777" w:rsidR="00744BDD" w:rsidRPr="00744BDD" w:rsidRDefault="00744BDD" w:rsidP="00744BDD">
      <w:pPr>
        <w:pStyle w:val="ListParagraph"/>
        <w:rPr>
          <w:rFonts w:ascii="Arial" w:eastAsia="Times New Roman" w:hAnsi="Arial" w:cs="Arial"/>
          <w:color w:val="000000" w:themeColor="text1"/>
        </w:rPr>
      </w:pPr>
    </w:p>
    <w:p w14:paraId="6D276180" w14:textId="4E6D588F" w:rsidR="00C82A1D" w:rsidRDefault="1610E58C" w:rsidP="00A82677">
      <w:pPr>
        <w:pStyle w:val="ListParagraph"/>
        <w:numPr>
          <w:ilvl w:val="0"/>
          <w:numId w:val="4"/>
        </w:numPr>
        <w:spacing w:line="276" w:lineRule="auto"/>
        <w:rPr>
          <w:rFonts w:ascii="Arial" w:eastAsia="Times New Roman" w:hAnsi="Arial" w:cs="Arial"/>
          <w:color w:val="000000" w:themeColor="text1"/>
        </w:rPr>
      </w:pPr>
      <w:r w:rsidRPr="005468BD">
        <w:rPr>
          <w:rFonts w:ascii="Arial" w:eastAsia="Times New Roman" w:hAnsi="Arial" w:cs="Arial"/>
          <w:b/>
          <w:bCs/>
          <w:color w:val="000000" w:themeColor="text1"/>
        </w:rPr>
        <w:t>School</w:t>
      </w:r>
      <w:r w:rsidR="00744BDD">
        <w:rPr>
          <w:rFonts w:ascii="Arial" w:eastAsia="Times New Roman" w:hAnsi="Arial" w:cs="Arial"/>
          <w:b/>
          <w:bCs/>
          <w:color w:val="000000" w:themeColor="text1"/>
        </w:rPr>
        <w:t>:</w:t>
      </w:r>
      <w:r w:rsidRPr="005468BD">
        <w:rPr>
          <w:rFonts w:ascii="Arial" w:eastAsia="Times New Roman" w:hAnsi="Arial" w:cs="Arial"/>
          <w:color w:val="000000" w:themeColor="text1"/>
        </w:rPr>
        <w:t xml:space="preserve"> means a school administered by the school department of a city, town or regional school district; a county agricultural school; an independent vocational school or a vocational school operated by a county; a Commonwealth charter school or a Horace Mann charter school established under G.L. c. 71, § 89 (“charter school”); a special day school or other day facility or a short or long term residential school providing educational programs for children with disabilities established pursuant to chapter 71B and in accordance with chapter 766 of the acts of 1972; or a school operated by an education collaborative established under G.L. c. 40, § 4E (“collaborative school”). </w:t>
      </w:r>
    </w:p>
    <w:p w14:paraId="206480A0" w14:textId="77777777" w:rsidR="00124C89" w:rsidRPr="00C76536" w:rsidRDefault="00124C89" w:rsidP="00F220B5">
      <w:pPr>
        <w:pStyle w:val="ListParagraph"/>
        <w:rPr>
          <w:rFonts w:ascii="Arial" w:eastAsia="Times New Roman" w:hAnsi="Arial" w:cs="Arial"/>
          <w:color w:val="000000" w:themeColor="text1"/>
        </w:rPr>
      </w:pPr>
    </w:p>
    <w:p w14:paraId="2002B268" w14:textId="229AD9C3" w:rsidR="00C82A1D" w:rsidRDefault="1610E58C" w:rsidP="00A82677">
      <w:pPr>
        <w:pStyle w:val="ListParagraph"/>
        <w:numPr>
          <w:ilvl w:val="0"/>
          <w:numId w:val="4"/>
        </w:numPr>
        <w:spacing w:line="276" w:lineRule="auto"/>
        <w:rPr>
          <w:rFonts w:ascii="Arial" w:eastAsia="Times New Roman" w:hAnsi="Arial" w:cs="Arial"/>
          <w:color w:val="000000" w:themeColor="text1"/>
        </w:rPr>
      </w:pPr>
      <w:r w:rsidRPr="005468BD">
        <w:rPr>
          <w:rFonts w:ascii="Arial" w:eastAsia="Times New Roman" w:hAnsi="Arial" w:cs="Arial"/>
          <w:b/>
          <w:bCs/>
          <w:color w:val="000000" w:themeColor="text1"/>
        </w:rPr>
        <w:lastRenderedPageBreak/>
        <w:t>School district</w:t>
      </w:r>
      <w:r w:rsidR="00744BDD">
        <w:rPr>
          <w:rFonts w:ascii="Arial" w:eastAsia="Times New Roman" w:hAnsi="Arial" w:cs="Arial"/>
          <w:b/>
          <w:bCs/>
          <w:color w:val="000000" w:themeColor="text1"/>
        </w:rPr>
        <w:t>:</w:t>
      </w:r>
      <w:r w:rsidRPr="005468BD">
        <w:rPr>
          <w:rFonts w:ascii="Arial" w:eastAsia="Times New Roman" w:hAnsi="Arial" w:cs="Arial"/>
          <w:color w:val="000000" w:themeColor="text1"/>
        </w:rPr>
        <w:t xml:space="preserve"> means the school department of a city or town, a regional school district, an independent vocational school or a vocational school or agricultural school operated by a county. </w:t>
      </w:r>
    </w:p>
    <w:p w14:paraId="62312F39" w14:textId="77777777" w:rsidR="00744BDD" w:rsidRPr="005468BD" w:rsidRDefault="00744BDD" w:rsidP="00744BDD">
      <w:pPr>
        <w:pStyle w:val="ListParagraph"/>
        <w:spacing w:line="276" w:lineRule="auto"/>
        <w:rPr>
          <w:rFonts w:ascii="Arial" w:eastAsia="Times New Roman" w:hAnsi="Arial" w:cs="Arial"/>
          <w:color w:val="000000" w:themeColor="text1"/>
        </w:rPr>
      </w:pPr>
    </w:p>
    <w:p w14:paraId="0442EE55" w14:textId="79DDE115" w:rsidR="00C82A1D" w:rsidRPr="005468BD" w:rsidRDefault="1610E58C" w:rsidP="00A82677">
      <w:pPr>
        <w:pStyle w:val="ListParagraph"/>
        <w:numPr>
          <w:ilvl w:val="0"/>
          <w:numId w:val="4"/>
        </w:numPr>
        <w:spacing w:line="276" w:lineRule="auto"/>
        <w:rPr>
          <w:rFonts w:ascii="Arial" w:eastAsia="Times New Roman" w:hAnsi="Arial" w:cs="Arial"/>
          <w:color w:val="000000" w:themeColor="text1"/>
        </w:rPr>
      </w:pPr>
      <w:r w:rsidRPr="005468BD">
        <w:rPr>
          <w:rFonts w:ascii="Arial" w:eastAsia="Times New Roman" w:hAnsi="Arial" w:cs="Arial"/>
          <w:b/>
          <w:bCs/>
          <w:color w:val="000000" w:themeColor="text1"/>
        </w:rPr>
        <w:t>School grounds</w:t>
      </w:r>
      <w:r w:rsidR="00744BDD">
        <w:rPr>
          <w:rFonts w:ascii="Arial" w:eastAsia="Times New Roman" w:hAnsi="Arial" w:cs="Arial"/>
          <w:b/>
          <w:bCs/>
          <w:color w:val="000000" w:themeColor="text1"/>
        </w:rPr>
        <w:t>:</w:t>
      </w:r>
      <w:r w:rsidRPr="005468BD">
        <w:rPr>
          <w:rFonts w:ascii="Arial" w:eastAsia="Times New Roman" w:hAnsi="Arial" w:cs="Arial"/>
          <w:b/>
          <w:bCs/>
          <w:color w:val="000000" w:themeColor="text1"/>
        </w:rPr>
        <w:t xml:space="preserve"> </w:t>
      </w:r>
      <w:r w:rsidRPr="005468BD">
        <w:rPr>
          <w:rFonts w:ascii="Arial" w:eastAsia="Times New Roman" w:hAnsi="Arial" w:cs="Arial"/>
          <w:color w:val="000000" w:themeColor="text1"/>
        </w:rPr>
        <w:t xml:space="preserve">means the main school building(s) and any other building or property owned or controlled by a school or school district and used by the school in direct support of or in a manner related to the school’s educational or athletic purpose. This includes playgrounds, fields, parking lots, recreation areas, athletic fields, courts, competition </w:t>
      </w:r>
      <w:r w:rsidRPr="48B6AE75">
        <w:rPr>
          <w:rFonts w:ascii="Arial" w:eastAsia="Times New Roman" w:hAnsi="Arial" w:cs="Arial"/>
          <w:color w:val="000000" w:themeColor="text1"/>
        </w:rPr>
        <w:t xml:space="preserve">areas and </w:t>
      </w:r>
      <w:r w:rsidR="00FD5A1E" w:rsidRPr="00FD5A1E">
        <w:rPr>
          <w:rFonts w:ascii="Arial" w:eastAsia="Times New Roman" w:hAnsi="Arial" w:cs="Arial"/>
          <w:color w:val="000000" w:themeColor="text1"/>
        </w:rPr>
        <w:t xml:space="preserve">other </w:t>
      </w:r>
      <w:r w:rsidR="00BB0FF7">
        <w:rPr>
          <w:rFonts w:ascii="Arial" w:eastAsia="Times New Roman" w:hAnsi="Arial" w:cs="Arial"/>
          <w:color w:val="000000" w:themeColor="text1"/>
        </w:rPr>
        <w:t xml:space="preserve">locations owned or </w:t>
      </w:r>
      <w:r w:rsidR="00063D71">
        <w:rPr>
          <w:rFonts w:ascii="Arial" w:eastAsia="Times New Roman" w:hAnsi="Arial" w:cs="Arial"/>
          <w:color w:val="000000" w:themeColor="text1"/>
        </w:rPr>
        <w:t>controlled and used for school</w:t>
      </w:r>
      <w:r w:rsidRPr="005468BD" w:rsidDel="007F6C07">
        <w:rPr>
          <w:rFonts w:ascii="Arial" w:eastAsia="Times New Roman" w:hAnsi="Arial" w:cs="Arial"/>
          <w:color w:val="000000" w:themeColor="text1"/>
        </w:rPr>
        <w:t xml:space="preserve">-related </w:t>
      </w:r>
      <w:r w:rsidR="00FD5A1E" w:rsidRPr="00FD5A1E">
        <w:rPr>
          <w:rFonts w:ascii="Arial" w:eastAsia="Times New Roman" w:hAnsi="Arial" w:cs="Arial"/>
          <w:color w:val="000000" w:themeColor="text1"/>
        </w:rPr>
        <w:t>purposes</w:t>
      </w:r>
      <w:r w:rsidRPr="005468BD">
        <w:rPr>
          <w:rFonts w:ascii="Arial" w:eastAsia="Times New Roman" w:hAnsi="Arial" w:cs="Arial"/>
          <w:color w:val="000000" w:themeColor="text1"/>
        </w:rPr>
        <w:t xml:space="preserve">, </w:t>
      </w:r>
      <w:r w:rsidRPr="48B6AE75">
        <w:rPr>
          <w:rFonts w:ascii="Arial" w:eastAsia="Times New Roman" w:hAnsi="Arial" w:cs="Arial"/>
          <w:color w:val="000000" w:themeColor="text1"/>
        </w:rPr>
        <w:t>whether or not physically connected to the main school building(s). During operating hours, as defined above, school grounds are nonpublic.</w:t>
      </w:r>
      <w:r w:rsidR="00FD5A1E">
        <w:rPr>
          <w:rStyle w:val="FootnoteReference"/>
          <w:rFonts w:ascii="Arial" w:eastAsia="Times New Roman" w:hAnsi="Arial" w:cs="Arial"/>
          <w:color w:val="000000" w:themeColor="text1"/>
        </w:rPr>
        <w:footnoteReference w:id="1"/>
      </w:r>
    </w:p>
    <w:p w14:paraId="0F5D2E31" w14:textId="77777777" w:rsidR="00FD5A1E" w:rsidRPr="00FD5A1E" w:rsidRDefault="00FD5A1E" w:rsidP="00FD5A1E">
      <w:pPr>
        <w:pStyle w:val="ListParagraph"/>
        <w:rPr>
          <w:rFonts w:ascii="Arial" w:eastAsia="Times New Roman" w:hAnsi="Arial" w:cs="Arial"/>
          <w:color w:val="000000" w:themeColor="text1"/>
        </w:rPr>
      </w:pPr>
    </w:p>
    <w:p w14:paraId="76A2527D" w14:textId="418F0A39" w:rsidR="00C82A1D" w:rsidRPr="00587BB8" w:rsidRDefault="00C82A1D" w:rsidP="00501F05">
      <w:pPr>
        <w:pStyle w:val="Heading2"/>
        <w:numPr>
          <w:ilvl w:val="0"/>
          <w:numId w:val="6"/>
        </w:numPr>
        <w:spacing w:line="276" w:lineRule="auto"/>
      </w:pPr>
      <w:r>
        <w:t xml:space="preserve">Interactions with </w:t>
      </w:r>
      <w:r w:rsidR="1DA5FF36">
        <w:t xml:space="preserve">Law Enforcement Officers Engaged in </w:t>
      </w:r>
      <w:r>
        <w:t>Civil Law Enforcement</w:t>
      </w:r>
      <w:r w:rsidR="009305C8">
        <w:t xml:space="preserve"> </w:t>
      </w:r>
    </w:p>
    <w:p w14:paraId="4C4388C2" w14:textId="14558338" w:rsidR="00C82A1D" w:rsidRPr="00C440F2" w:rsidRDefault="009305C8" w:rsidP="00C82A1D">
      <w:pPr>
        <w:rPr>
          <w:rFonts w:ascii="Arial" w:hAnsi="Arial" w:cs="Arial"/>
        </w:rPr>
      </w:pPr>
      <w:r w:rsidRPr="1024CAF8">
        <w:rPr>
          <w:rFonts w:ascii="Arial" w:hAnsi="Arial" w:cs="Arial"/>
        </w:rPr>
        <w:t>Civil arrests</w:t>
      </w:r>
      <w:r w:rsidR="00C82A1D" w:rsidRPr="1024CAF8">
        <w:rPr>
          <w:rFonts w:ascii="Arial" w:hAnsi="Arial" w:cs="Arial"/>
        </w:rPr>
        <w:t xml:space="preserve"> are not permitted on school grounds during </w:t>
      </w:r>
      <w:r w:rsidR="00002DE2">
        <w:rPr>
          <w:rFonts w:ascii="Arial" w:hAnsi="Arial" w:cs="Arial"/>
        </w:rPr>
        <w:t xml:space="preserve">operating </w:t>
      </w:r>
      <w:r w:rsidR="00C82A1D" w:rsidRPr="1024CAF8">
        <w:rPr>
          <w:rFonts w:ascii="Arial" w:hAnsi="Arial" w:cs="Arial"/>
        </w:rPr>
        <w:t>hours unless Law Enforcement Officers (Officers)</w:t>
      </w:r>
      <w:r w:rsidR="008C0084" w:rsidRPr="1024CAF8">
        <w:rPr>
          <w:rFonts w:ascii="Arial" w:hAnsi="Arial" w:cs="Arial"/>
        </w:rPr>
        <w:t xml:space="preserve"> </w:t>
      </w:r>
      <w:r w:rsidR="00C82A1D" w:rsidRPr="1024CAF8">
        <w:rPr>
          <w:rFonts w:ascii="Arial" w:hAnsi="Arial" w:cs="Arial"/>
        </w:rPr>
        <w:t>have a valid Judicial Warrant or Judicia</w:t>
      </w:r>
      <w:r w:rsidR="008C0084" w:rsidRPr="1024CAF8">
        <w:rPr>
          <w:rFonts w:ascii="Arial" w:hAnsi="Arial" w:cs="Arial"/>
        </w:rPr>
        <w:t>l</w:t>
      </w:r>
      <w:r w:rsidR="00C82A1D" w:rsidRPr="1024CAF8">
        <w:rPr>
          <w:rFonts w:ascii="Arial" w:hAnsi="Arial" w:cs="Arial"/>
        </w:rPr>
        <w:t xml:space="preserve"> Order</w:t>
      </w:r>
      <w:r w:rsidR="00002DE2">
        <w:rPr>
          <w:rFonts w:ascii="Arial" w:hAnsi="Arial" w:cs="Arial"/>
        </w:rPr>
        <w:t>.</w:t>
      </w:r>
      <w:r w:rsidR="00C82A1D" w:rsidRPr="1024CAF8">
        <w:rPr>
          <w:rStyle w:val="FootnoteReference"/>
          <w:rFonts w:ascii="Arial" w:hAnsi="Arial" w:cs="Arial"/>
        </w:rPr>
        <w:footnoteReference w:id="2"/>
      </w:r>
      <w:r w:rsidR="00C82A1D" w:rsidRPr="1024CAF8">
        <w:rPr>
          <w:rFonts w:ascii="Arial" w:hAnsi="Arial" w:cs="Arial"/>
        </w:rPr>
        <w:t xml:space="preserve"> For purposes of th</w:t>
      </w:r>
      <w:r w:rsidR="006B7842" w:rsidRPr="1024CAF8">
        <w:rPr>
          <w:rFonts w:ascii="Arial" w:hAnsi="Arial" w:cs="Arial"/>
        </w:rPr>
        <w:t>ese procedures</w:t>
      </w:r>
      <w:r w:rsidR="00C82A1D" w:rsidRPr="1024CAF8">
        <w:rPr>
          <w:rFonts w:ascii="Arial" w:hAnsi="Arial" w:cs="Arial"/>
        </w:rPr>
        <w:t xml:space="preserve">, school grounds are </w:t>
      </w:r>
      <w:r w:rsidR="70383D63" w:rsidRPr="1024CAF8">
        <w:rPr>
          <w:rFonts w:ascii="Arial" w:hAnsi="Arial" w:cs="Arial"/>
        </w:rPr>
        <w:t>defined above</w:t>
      </w:r>
      <w:r w:rsidR="00C82A1D" w:rsidRPr="1024CAF8">
        <w:rPr>
          <w:rFonts w:ascii="Arial" w:hAnsi="Arial" w:cs="Arial"/>
        </w:rPr>
        <w:t>.</w:t>
      </w:r>
    </w:p>
    <w:p w14:paraId="55E26459" w14:textId="18E253AB" w:rsidR="00C82A1D" w:rsidRPr="0043666E" w:rsidRDefault="00C82A1D" w:rsidP="00C82A1D">
      <w:pPr>
        <w:pStyle w:val="Heading3"/>
        <w:ind w:left="360"/>
        <w:rPr>
          <w:rFonts w:cs="Arial"/>
        </w:rPr>
      </w:pPr>
      <w:r w:rsidRPr="00C27371">
        <w:t xml:space="preserve">General </w:t>
      </w:r>
      <w:r w:rsidR="006B7842">
        <w:t xml:space="preserve">Procedures for </w:t>
      </w:r>
      <w:r w:rsidRPr="0043666E">
        <w:rPr>
          <w:rFonts w:cs="Arial"/>
        </w:rPr>
        <w:t>District/School Staff Interacting with Law Enforcement Officers Engaged in Civil Law Enforcement</w:t>
      </w:r>
    </w:p>
    <w:p w14:paraId="69309D6B" w14:textId="3537A86B" w:rsidR="00C82A1D" w:rsidRDefault="00C82A1D" w:rsidP="00C82A1D">
      <w:pPr>
        <w:pStyle w:val="ListParagraph"/>
        <w:numPr>
          <w:ilvl w:val="0"/>
          <w:numId w:val="5"/>
        </w:numPr>
        <w:rPr>
          <w:rFonts w:ascii="Arial" w:hAnsi="Arial" w:cs="Arial"/>
        </w:rPr>
      </w:pPr>
      <w:r w:rsidRPr="6E138BFF">
        <w:rPr>
          <w:rFonts w:ascii="Arial" w:hAnsi="Arial" w:cs="Arial"/>
        </w:rPr>
        <w:t xml:space="preserve">Staff should remain calm and professional when encountering Officers conducting civil law enforcement and </w:t>
      </w:r>
      <w:r w:rsidR="00CC1EB5">
        <w:rPr>
          <w:rFonts w:ascii="Arial" w:hAnsi="Arial" w:cs="Arial"/>
        </w:rPr>
        <w:t xml:space="preserve">should </w:t>
      </w:r>
      <w:r w:rsidRPr="6E138BFF">
        <w:rPr>
          <w:rFonts w:ascii="Arial" w:hAnsi="Arial" w:cs="Arial"/>
        </w:rPr>
        <w:t>use the language outlined in th</w:t>
      </w:r>
      <w:r w:rsidR="006B7842">
        <w:rPr>
          <w:rFonts w:ascii="Arial" w:hAnsi="Arial" w:cs="Arial"/>
        </w:rPr>
        <w:t>ese procedures</w:t>
      </w:r>
      <w:r w:rsidRPr="6E138BFF">
        <w:rPr>
          <w:rFonts w:ascii="Arial" w:hAnsi="Arial" w:cs="Arial"/>
        </w:rPr>
        <w:t xml:space="preserve">. </w:t>
      </w:r>
    </w:p>
    <w:p w14:paraId="09141214" w14:textId="108A407A" w:rsidR="00C82A1D" w:rsidRDefault="00C82A1D" w:rsidP="00C82A1D">
      <w:pPr>
        <w:pStyle w:val="ListParagraph"/>
        <w:numPr>
          <w:ilvl w:val="0"/>
          <w:numId w:val="5"/>
        </w:numPr>
        <w:rPr>
          <w:rFonts w:ascii="Arial" w:hAnsi="Arial" w:cs="Arial"/>
        </w:rPr>
      </w:pPr>
      <w:r w:rsidRPr="6E138BFF">
        <w:rPr>
          <w:rFonts w:ascii="Arial" w:hAnsi="Arial" w:cs="Arial"/>
        </w:rPr>
        <w:t>Staff should never attempt to physically interfere with Officers conducting civil law enforcement activities, nor should they feel compelled to approach an Officer or engage with them</w:t>
      </w:r>
      <w:r w:rsidR="004E612A">
        <w:rPr>
          <w:rFonts w:ascii="Arial" w:hAnsi="Arial" w:cs="Arial"/>
        </w:rPr>
        <w:t xml:space="preserve"> first</w:t>
      </w:r>
      <w:r w:rsidRPr="6E138BFF">
        <w:rPr>
          <w:rFonts w:ascii="Arial" w:hAnsi="Arial" w:cs="Arial"/>
        </w:rPr>
        <w:t>.</w:t>
      </w:r>
    </w:p>
    <w:p w14:paraId="62063493" w14:textId="77777777" w:rsidR="00C82A1D" w:rsidRDefault="00C82A1D" w:rsidP="00C82A1D">
      <w:pPr>
        <w:pStyle w:val="ListParagraph"/>
        <w:numPr>
          <w:ilvl w:val="0"/>
          <w:numId w:val="5"/>
        </w:numPr>
        <w:rPr>
          <w:rFonts w:ascii="Arial" w:hAnsi="Arial" w:cs="Arial"/>
        </w:rPr>
      </w:pPr>
      <w:r w:rsidRPr="00E461C3">
        <w:rPr>
          <w:rFonts w:ascii="Arial" w:hAnsi="Arial" w:cs="Arial"/>
        </w:rPr>
        <w:t xml:space="preserve">If employees and staff feel unsafe engaging </w:t>
      </w:r>
      <w:r w:rsidRPr="005D1B9B">
        <w:rPr>
          <w:rFonts w:ascii="Arial" w:hAnsi="Arial" w:cs="Arial"/>
        </w:rPr>
        <w:t>with Officers, they can decline to interact with them and instead rely on adminis</w:t>
      </w:r>
      <w:r w:rsidRPr="00E461C3">
        <w:rPr>
          <w:rFonts w:ascii="Arial" w:hAnsi="Arial" w:cs="Arial"/>
        </w:rPr>
        <w:t>trators, as described below. </w:t>
      </w:r>
    </w:p>
    <w:p w14:paraId="231BC4CB" w14:textId="77777777" w:rsidR="00C82A1D" w:rsidRPr="00F36C0F" w:rsidRDefault="00C82A1D" w:rsidP="00C82A1D">
      <w:pPr>
        <w:rPr>
          <w:rFonts w:ascii="Arial" w:hAnsi="Arial" w:cs="Arial"/>
        </w:rPr>
      </w:pPr>
    </w:p>
    <w:p w14:paraId="7B596DF8" w14:textId="26D807B6" w:rsidR="00C82A1D" w:rsidRPr="00F36C0F" w:rsidRDefault="00C82A1D" w:rsidP="00C82A1D">
      <w:pPr>
        <w:pStyle w:val="Heading3"/>
        <w:ind w:left="360"/>
      </w:pPr>
      <w:r>
        <w:lastRenderedPageBreak/>
        <w:t xml:space="preserve">Designated </w:t>
      </w:r>
      <w:r w:rsidR="006B7842">
        <w:t xml:space="preserve">Senior </w:t>
      </w:r>
      <w:r>
        <w:t>Administrators</w:t>
      </w:r>
      <w:r w:rsidR="7DC07536">
        <w:t xml:space="preserve"> to Serve as Contact Persons</w:t>
      </w:r>
    </w:p>
    <w:p w14:paraId="1E20A4AC" w14:textId="0CDB9143" w:rsidR="00C82A1D" w:rsidRDefault="00C82A1D" w:rsidP="00C82A1D">
      <w:pPr>
        <w:spacing w:line="276" w:lineRule="auto"/>
        <w:rPr>
          <w:rFonts w:ascii="Arial" w:eastAsia="Arial" w:hAnsi="Arial" w:cs="Arial"/>
        </w:rPr>
      </w:pPr>
      <w:r w:rsidRPr="6BA8EF03">
        <w:rPr>
          <w:rFonts w:ascii="Arial" w:eastAsia="Arial" w:hAnsi="Arial" w:cs="Arial"/>
        </w:rPr>
        <w:t xml:space="preserve">The Superintendent or Executive Director has </w:t>
      </w:r>
      <w:r w:rsidR="006B7842" w:rsidRPr="6BA8EF03">
        <w:rPr>
          <w:rFonts w:ascii="Arial" w:eastAsia="Arial" w:hAnsi="Arial" w:cs="Arial"/>
        </w:rPr>
        <w:t xml:space="preserve">identified </w:t>
      </w:r>
      <w:r w:rsidRPr="6BA8EF03">
        <w:rPr>
          <w:rFonts w:ascii="Arial" w:eastAsia="Arial" w:hAnsi="Arial" w:cs="Arial"/>
        </w:rPr>
        <w:t xml:space="preserve">the following senior administrator from the Superintendent/Executive Director’s office </w:t>
      </w:r>
      <w:r w:rsidR="006B7842" w:rsidRPr="6BA8EF03">
        <w:rPr>
          <w:rFonts w:ascii="Arial" w:eastAsia="Arial" w:hAnsi="Arial" w:cs="Arial"/>
        </w:rPr>
        <w:t xml:space="preserve">as the designated </w:t>
      </w:r>
      <w:r w:rsidR="4AA0D841" w:rsidRPr="6BA8EF03">
        <w:rPr>
          <w:rFonts w:ascii="Arial" w:eastAsia="Arial" w:hAnsi="Arial" w:cs="Arial"/>
        </w:rPr>
        <w:t xml:space="preserve">district-level </w:t>
      </w:r>
      <w:r w:rsidR="006B7842" w:rsidRPr="6BA8EF03">
        <w:rPr>
          <w:rFonts w:ascii="Arial" w:eastAsia="Arial" w:hAnsi="Arial" w:cs="Arial"/>
        </w:rPr>
        <w:t xml:space="preserve">contact </w:t>
      </w:r>
      <w:r w:rsidR="00F83884" w:rsidRPr="6BA8EF03">
        <w:rPr>
          <w:rFonts w:ascii="Arial" w:eastAsia="Arial" w:hAnsi="Arial" w:cs="Arial"/>
        </w:rPr>
        <w:t>person</w:t>
      </w:r>
      <w:r w:rsidR="006B7842" w:rsidRPr="6BA8EF03">
        <w:rPr>
          <w:rFonts w:ascii="Arial" w:eastAsia="Arial" w:hAnsi="Arial" w:cs="Arial"/>
        </w:rPr>
        <w:t xml:space="preserve"> </w:t>
      </w:r>
      <w:r w:rsidRPr="6BA8EF03">
        <w:rPr>
          <w:rFonts w:ascii="Arial" w:eastAsia="Arial" w:hAnsi="Arial" w:cs="Arial"/>
        </w:rPr>
        <w:t xml:space="preserve">for any situation in which Officers are engaged in civil law enforcement on school grounds.  </w:t>
      </w:r>
    </w:p>
    <w:p w14:paraId="655A1BF8" w14:textId="461DDF10" w:rsidR="00C82A1D" w:rsidRDefault="487AF618" w:rsidP="00C82A1D">
      <w:pPr>
        <w:spacing w:line="276" w:lineRule="auto"/>
        <w:rPr>
          <w:rFonts w:ascii="Arial" w:eastAsia="Arial" w:hAnsi="Arial" w:cs="Arial"/>
        </w:rPr>
      </w:pPr>
      <w:r w:rsidRPr="6BA8EF03">
        <w:rPr>
          <w:rFonts w:ascii="Arial" w:eastAsia="Arial" w:hAnsi="Arial" w:cs="Arial"/>
        </w:rPr>
        <w:t xml:space="preserve">District-level </w:t>
      </w:r>
      <w:r w:rsidR="00C82A1D" w:rsidRPr="6BA8EF03">
        <w:rPr>
          <w:rFonts w:ascii="Arial" w:eastAsia="Arial" w:hAnsi="Arial" w:cs="Arial"/>
        </w:rPr>
        <w:t xml:space="preserve">contact: </w:t>
      </w:r>
    </w:p>
    <w:p w14:paraId="23DE2D5B" w14:textId="77777777" w:rsidR="006D6F43" w:rsidRDefault="00C82A1D" w:rsidP="00C82A1D">
      <w:pPr>
        <w:spacing w:line="276" w:lineRule="auto"/>
        <w:rPr>
          <w:rFonts w:ascii="Arial" w:eastAsia="Arial" w:hAnsi="Arial" w:cs="Arial"/>
        </w:rPr>
      </w:pPr>
      <w:r>
        <w:rPr>
          <w:rFonts w:ascii="Arial" w:eastAsia="Arial" w:hAnsi="Arial" w:cs="Arial"/>
        </w:rPr>
        <w:tab/>
      </w:r>
      <w:r>
        <w:rPr>
          <w:rFonts w:ascii="Arial" w:eastAsia="Arial" w:hAnsi="Arial" w:cs="Arial"/>
        </w:rPr>
        <w:tab/>
        <w:t xml:space="preserve">[Name], </w:t>
      </w:r>
    </w:p>
    <w:p w14:paraId="2279B16A" w14:textId="77777777" w:rsidR="006D6F43" w:rsidRDefault="00C82A1D" w:rsidP="006D6F43">
      <w:pPr>
        <w:spacing w:line="276" w:lineRule="auto"/>
        <w:ind w:left="720" w:firstLine="720"/>
        <w:rPr>
          <w:rFonts w:ascii="Arial" w:eastAsia="Arial" w:hAnsi="Arial" w:cs="Arial"/>
        </w:rPr>
      </w:pPr>
      <w:r>
        <w:rPr>
          <w:rFonts w:ascii="Arial" w:eastAsia="Arial" w:hAnsi="Arial" w:cs="Arial"/>
        </w:rPr>
        <w:t xml:space="preserve">[title], </w:t>
      </w:r>
    </w:p>
    <w:p w14:paraId="4CEFEFDB" w14:textId="1D7EBF32" w:rsidR="00C82A1D" w:rsidRDefault="00C82A1D" w:rsidP="006D6F43">
      <w:pPr>
        <w:spacing w:line="276" w:lineRule="auto"/>
        <w:ind w:left="720" w:firstLine="720"/>
        <w:rPr>
          <w:rFonts w:ascii="Arial" w:eastAsia="Arial" w:hAnsi="Arial" w:cs="Arial"/>
        </w:rPr>
      </w:pPr>
      <w:r>
        <w:rPr>
          <w:rFonts w:ascii="Arial" w:eastAsia="Arial" w:hAnsi="Arial" w:cs="Arial"/>
        </w:rPr>
        <w:t>[cell phone]</w:t>
      </w:r>
    </w:p>
    <w:p w14:paraId="2BD17A94" w14:textId="167F0991" w:rsidR="00C82A1D" w:rsidRDefault="00C82A1D" w:rsidP="00C82A1D">
      <w:pPr>
        <w:spacing w:line="276" w:lineRule="auto"/>
        <w:rPr>
          <w:rFonts w:ascii="Arial" w:eastAsia="Arial" w:hAnsi="Arial" w:cs="Arial"/>
        </w:rPr>
      </w:pPr>
      <w:r w:rsidRPr="6BA8EF03">
        <w:rPr>
          <w:rFonts w:ascii="Arial" w:eastAsia="Arial" w:hAnsi="Arial" w:cs="Arial"/>
        </w:rPr>
        <w:t>The Superintendent or Executive Director</w:t>
      </w:r>
      <w:r w:rsidR="000045C8" w:rsidRPr="6BA8EF03">
        <w:rPr>
          <w:rFonts w:ascii="Arial" w:eastAsia="Arial" w:hAnsi="Arial" w:cs="Arial"/>
        </w:rPr>
        <w:t xml:space="preserve">, in coordination with </w:t>
      </w:r>
      <w:r w:rsidR="006D6F43">
        <w:rPr>
          <w:rFonts w:ascii="Arial" w:eastAsia="Arial" w:hAnsi="Arial" w:cs="Arial"/>
        </w:rPr>
        <w:t xml:space="preserve">each </w:t>
      </w:r>
      <w:r w:rsidR="000045C8" w:rsidRPr="6BA8EF03">
        <w:rPr>
          <w:rFonts w:ascii="Arial" w:eastAsia="Arial" w:hAnsi="Arial" w:cs="Arial"/>
        </w:rPr>
        <w:t>school</w:t>
      </w:r>
      <w:r w:rsidR="00CB6116">
        <w:rPr>
          <w:rFonts w:ascii="Arial" w:eastAsia="Arial" w:hAnsi="Arial" w:cs="Arial"/>
        </w:rPr>
        <w:t>,</w:t>
      </w:r>
      <w:r w:rsidRPr="6BA8EF03">
        <w:rPr>
          <w:rFonts w:ascii="Arial" w:eastAsia="Arial" w:hAnsi="Arial" w:cs="Arial"/>
        </w:rPr>
        <w:t xml:space="preserve"> has </w:t>
      </w:r>
      <w:r w:rsidR="006B7842" w:rsidRPr="6BA8EF03">
        <w:rPr>
          <w:rFonts w:ascii="Arial" w:eastAsia="Arial" w:hAnsi="Arial" w:cs="Arial"/>
        </w:rPr>
        <w:t xml:space="preserve">identified </w:t>
      </w:r>
      <w:r w:rsidRPr="6BA8EF03">
        <w:rPr>
          <w:rFonts w:ascii="Arial" w:eastAsia="Arial" w:hAnsi="Arial" w:cs="Arial"/>
        </w:rPr>
        <w:t>the following senior administrator</w:t>
      </w:r>
      <w:r w:rsidR="002B4BAE">
        <w:rPr>
          <w:rFonts w:ascii="Arial" w:eastAsia="Arial" w:hAnsi="Arial" w:cs="Arial"/>
        </w:rPr>
        <w:t>(</w:t>
      </w:r>
      <w:r w:rsidR="006D6F43">
        <w:rPr>
          <w:rFonts w:ascii="Arial" w:eastAsia="Arial" w:hAnsi="Arial" w:cs="Arial"/>
        </w:rPr>
        <w:t>s</w:t>
      </w:r>
      <w:r w:rsidR="002B4BAE">
        <w:rPr>
          <w:rFonts w:ascii="Arial" w:eastAsia="Arial" w:hAnsi="Arial" w:cs="Arial"/>
        </w:rPr>
        <w:t>)</w:t>
      </w:r>
      <w:r w:rsidRPr="6BA8EF03">
        <w:rPr>
          <w:rFonts w:ascii="Arial" w:eastAsia="Arial" w:hAnsi="Arial" w:cs="Arial"/>
        </w:rPr>
        <w:t xml:space="preserve"> from the Principal’s Office as the designated </w:t>
      </w:r>
      <w:r w:rsidR="7CDBA3BD" w:rsidRPr="6BA8EF03">
        <w:rPr>
          <w:rFonts w:ascii="Arial" w:eastAsia="Arial" w:hAnsi="Arial" w:cs="Arial"/>
        </w:rPr>
        <w:t>school-level</w:t>
      </w:r>
      <w:r w:rsidR="00F83884" w:rsidRPr="6BA8EF03">
        <w:rPr>
          <w:rFonts w:ascii="Arial" w:eastAsia="Arial" w:hAnsi="Arial" w:cs="Arial"/>
        </w:rPr>
        <w:t xml:space="preserve"> </w:t>
      </w:r>
      <w:r w:rsidRPr="6BA8EF03">
        <w:rPr>
          <w:rFonts w:ascii="Arial" w:eastAsia="Arial" w:hAnsi="Arial" w:cs="Arial"/>
        </w:rPr>
        <w:t xml:space="preserve">contact </w:t>
      </w:r>
      <w:r w:rsidR="00F83884" w:rsidRPr="6BA8EF03">
        <w:rPr>
          <w:rFonts w:ascii="Arial" w:eastAsia="Arial" w:hAnsi="Arial" w:cs="Arial"/>
        </w:rPr>
        <w:t>person</w:t>
      </w:r>
      <w:r w:rsidRPr="6BA8EF03">
        <w:rPr>
          <w:rFonts w:ascii="Arial" w:eastAsia="Arial" w:hAnsi="Arial" w:cs="Arial"/>
        </w:rPr>
        <w:t xml:space="preserve"> at each school for any situation in which Officers are engaged in civil law enforcement on school grounds</w:t>
      </w:r>
    </w:p>
    <w:p w14:paraId="1E584753" w14:textId="0301A99D" w:rsidR="00C82A1D" w:rsidRDefault="00C82A1D" w:rsidP="00C82A1D">
      <w:pPr>
        <w:spacing w:line="276" w:lineRule="auto"/>
        <w:rPr>
          <w:rFonts w:ascii="Arial" w:eastAsia="Arial" w:hAnsi="Arial" w:cs="Arial"/>
        </w:rPr>
      </w:pPr>
      <w:r>
        <w:rPr>
          <w:rFonts w:ascii="Arial" w:eastAsia="Arial" w:hAnsi="Arial" w:cs="Arial"/>
        </w:rPr>
        <w:tab/>
      </w:r>
      <w:r>
        <w:rPr>
          <w:rFonts w:ascii="Arial" w:eastAsia="Arial" w:hAnsi="Arial" w:cs="Arial"/>
        </w:rPr>
        <w:tab/>
      </w:r>
      <w:r w:rsidRPr="0CEA9A85">
        <w:rPr>
          <w:rFonts w:ascii="Arial" w:eastAsia="Arial" w:hAnsi="Arial" w:cs="Arial"/>
        </w:rPr>
        <w:t>[for each school, include the name, title</w:t>
      </w:r>
      <w:r w:rsidR="002B4BAE">
        <w:rPr>
          <w:rFonts w:ascii="Arial" w:eastAsia="Arial" w:hAnsi="Arial" w:cs="Arial"/>
        </w:rPr>
        <w:t>,</w:t>
      </w:r>
      <w:r w:rsidRPr="0CEA9A85">
        <w:rPr>
          <w:rFonts w:ascii="Arial" w:eastAsia="Arial" w:hAnsi="Arial" w:cs="Arial"/>
        </w:rPr>
        <w:t xml:space="preserve"> and cell phone number of the </w:t>
      </w:r>
      <w:r w:rsidR="006B7842">
        <w:rPr>
          <w:rFonts w:ascii="Arial" w:eastAsia="Arial" w:hAnsi="Arial" w:cs="Arial"/>
        </w:rPr>
        <w:t>identified senior administrator f</w:t>
      </w:r>
      <w:r w:rsidRPr="0CEA9A85">
        <w:rPr>
          <w:rFonts w:ascii="Arial" w:eastAsia="Arial" w:hAnsi="Arial" w:cs="Arial"/>
        </w:rPr>
        <w:t xml:space="preserve">rom the Principal’s </w:t>
      </w:r>
      <w:r w:rsidR="00CB13E3">
        <w:rPr>
          <w:rFonts w:ascii="Arial" w:eastAsia="Arial" w:hAnsi="Arial" w:cs="Arial"/>
        </w:rPr>
        <w:t>O</w:t>
      </w:r>
      <w:r w:rsidRPr="0CEA9A85">
        <w:rPr>
          <w:rFonts w:ascii="Arial" w:eastAsia="Arial" w:hAnsi="Arial" w:cs="Arial"/>
        </w:rPr>
        <w:t>ffice]</w:t>
      </w:r>
    </w:p>
    <w:p w14:paraId="565E4869" w14:textId="13BDC3EE" w:rsidR="00C82A1D" w:rsidRDefault="5CE6FAFB" w:rsidP="1024CAF8">
      <w:pPr>
        <w:rPr>
          <w:rFonts w:ascii="Arial" w:hAnsi="Arial" w:cs="Arial"/>
        </w:rPr>
      </w:pPr>
      <w:r w:rsidRPr="1024CAF8">
        <w:rPr>
          <w:rFonts w:ascii="Arial" w:hAnsi="Arial" w:cs="Arial"/>
        </w:rPr>
        <w:t>T</w:t>
      </w:r>
      <w:r w:rsidR="0491E0EE" w:rsidRPr="1024CAF8">
        <w:rPr>
          <w:rFonts w:ascii="Arial" w:hAnsi="Arial" w:cs="Arial"/>
        </w:rPr>
        <w:t xml:space="preserve">he Superintendent or Executive Director will determine </w:t>
      </w:r>
      <w:r w:rsidR="00956080">
        <w:rPr>
          <w:rFonts w:ascii="Arial" w:hAnsi="Arial" w:cs="Arial"/>
        </w:rPr>
        <w:t xml:space="preserve">the district’s process for calling </w:t>
      </w:r>
      <w:r w:rsidR="00D6681C">
        <w:rPr>
          <w:rFonts w:ascii="Arial" w:hAnsi="Arial" w:cs="Arial"/>
        </w:rPr>
        <w:t xml:space="preserve">the </w:t>
      </w:r>
      <w:r w:rsidR="0491E0EE" w:rsidRPr="1024CAF8">
        <w:rPr>
          <w:rFonts w:ascii="Arial" w:hAnsi="Arial" w:cs="Arial"/>
        </w:rPr>
        <w:t>district’s attorney when Officers are on-site</w:t>
      </w:r>
      <w:r w:rsidR="4FA9597F" w:rsidRPr="1024CAF8">
        <w:rPr>
          <w:rFonts w:ascii="Arial" w:hAnsi="Arial" w:cs="Arial"/>
        </w:rPr>
        <w:t xml:space="preserve"> (see step </w:t>
      </w:r>
      <w:r w:rsidR="00C43955">
        <w:rPr>
          <w:rFonts w:ascii="Arial" w:hAnsi="Arial" w:cs="Arial"/>
        </w:rPr>
        <w:t>iv</w:t>
      </w:r>
      <w:r w:rsidR="4FA9597F" w:rsidRPr="1024CAF8">
        <w:rPr>
          <w:rFonts w:ascii="Arial" w:hAnsi="Arial" w:cs="Arial"/>
        </w:rPr>
        <w:t xml:space="preserve"> of the escalation protocol, below)</w:t>
      </w:r>
      <w:r w:rsidR="00D6681C">
        <w:rPr>
          <w:rFonts w:ascii="Arial" w:hAnsi="Arial" w:cs="Arial"/>
        </w:rPr>
        <w:t>, including whether the district-level contact person or the school-level contact person will call the district’s attorney</w:t>
      </w:r>
      <w:r w:rsidR="0491E0EE" w:rsidRPr="1024CAF8">
        <w:rPr>
          <w:rFonts w:ascii="Arial" w:hAnsi="Arial" w:cs="Arial"/>
        </w:rPr>
        <w:t xml:space="preserve">. That decision will be communicated to all </w:t>
      </w:r>
      <w:r w:rsidR="00D6681C">
        <w:rPr>
          <w:rFonts w:ascii="Arial" w:hAnsi="Arial" w:cs="Arial"/>
        </w:rPr>
        <w:t>district</w:t>
      </w:r>
      <w:r w:rsidR="00CD6D20">
        <w:rPr>
          <w:rFonts w:ascii="Arial" w:hAnsi="Arial" w:cs="Arial"/>
        </w:rPr>
        <w:t>-</w:t>
      </w:r>
      <w:r w:rsidR="0491E0EE" w:rsidRPr="1024CAF8">
        <w:rPr>
          <w:rFonts w:ascii="Arial" w:hAnsi="Arial" w:cs="Arial"/>
        </w:rPr>
        <w:t xml:space="preserve">level and </w:t>
      </w:r>
      <w:r w:rsidR="00CD6D20">
        <w:rPr>
          <w:rFonts w:ascii="Arial" w:hAnsi="Arial" w:cs="Arial"/>
        </w:rPr>
        <w:t>school-</w:t>
      </w:r>
      <w:r w:rsidR="0491E0EE" w:rsidRPr="1024CAF8">
        <w:rPr>
          <w:rFonts w:ascii="Arial" w:hAnsi="Arial" w:cs="Arial"/>
        </w:rPr>
        <w:t>level contacts.</w:t>
      </w:r>
    </w:p>
    <w:p w14:paraId="3BB50089" w14:textId="026D87D4" w:rsidR="00C82A1D" w:rsidRDefault="00C82A1D" w:rsidP="1024CAF8">
      <w:pPr>
        <w:rPr>
          <w:rFonts w:ascii="Arial" w:hAnsi="Arial" w:cs="Arial"/>
        </w:rPr>
      </w:pPr>
    </w:p>
    <w:p w14:paraId="29E26941" w14:textId="447F23AF" w:rsidR="00C82A1D" w:rsidRDefault="00C82A1D" w:rsidP="00C82A1D">
      <w:pPr>
        <w:pStyle w:val="Heading3"/>
      </w:pPr>
      <w:r>
        <w:t xml:space="preserve"> </w:t>
      </w:r>
      <w:r w:rsidR="000045C8">
        <w:t xml:space="preserve">Escalation </w:t>
      </w:r>
      <w:r>
        <w:t>Protocol</w:t>
      </w:r>
    </w:p>
    <w:p w14:paraId="2A158D35" w14:textId="77777777" w:rsidR="00C82A1D" w:rsidRDefault="00C82A1D" w:rsidP="00C82A1D">
      <w:pPr>
        <w:pStyle w:val="ListParagraph"/>
        <w:rPr>
          <w:rFonts w:ascii="Arial" w:hAnsi="Arial" w:cs="Arial"/>
        </w:rPr>
      </w:pPr>
    </w:p>
    <w:p w14:paraId="17D6F868" w14:textId="7DB32B85" w:rsidR="00C82A1D" w:rsidRPr="0042024C" w:rsidRDefault="04A42DA1" w:rsidP="00C82A1D">
      <w:pPr>
        <w:pStyle w:val="ListParagraph"/>
        <w:numPr>
          <w:ilvl w:val="0"/>
          <w:numId w:val="9"/>
        </w:numPr>
      </w:pPr>
      <w:r w:rsidRPr="48B6AE75">
        <w:rPr>
          <w:rFonts w:ascii="Arial" w:hAnsi="Arial" w:cs="Arial"/>
        </w:rPr>
        <w:t xml:space="preserve">If Officers arrive on site </w:t>
      </w:r>
      <w:r w:rsidR="00CE318B" w:rsidRPr="48B6AE75">
        <w:rPr>
          <w:rFonts w:ascii="Arial" w:hAnsi="Arial" w:cs="Arial"/>
        </w:rPr>
        <w:t xml:space="preserve">and there are no apparent exigent (emergency) circumstances, </w:t>
      </w:r>
      <w:r w:rsidRPr="48B6AE75">
        <w:rPr>
          <w:rFonts w:ascii="Arial" w:hAnsi="Arial" w:cs="Arial"/>
        </w:rPr>
        <w:t>staff should inform the Officers that the staff will contact an administrator to assist them and that the Officers should wait whe</w:t>
      </w:r>
      <w:r w:rsidR="39B53975" w:rsidRPr="48B6AE75">
        <w:rPr>
          <w:rFonts w:ascii="Arial" w:hAnsi="Arial" w:cs="Arial"/>
        </w:rPr>
        <w:t xml:space="preserve">re they are (ideally outside, away from students and families). </w:t>
      </w:r>
    </w:p>
    <w:p w14:paraId="67B6341D" w14:textId="77777777" w:rsidR="0042024C" w:rsidRDefault="0042024C" w:rsidP="0042024C">
      <w:pPr>
        <w:pStyle w:val="ListParagraph"/>
        <w:ind w:left="1080"/>
      </w:pPr>
    </w:p>
    <w:p w14:paraId="610740DD" w14:textId="2630767A" w:rsidR="00C82A1D" w:rsidRDefault="63ACBB66" w:rsidP="6BA8EF03">
      <w:pPr>
        <w:pStyle w:val="ListParagraph"/>
        <w:numPr>
          <w:ilvl w:val="0"/>
          <w:numId w:val="9"/>
        </w:numPr>
        <w:rPr>
          <w:rFonts w:ascii="Arial" w:eastAsia="Arial" w:hAnsi="Arial" w:cs="Arial"/>
        </w:rPr>
      </w:pPr>
      <w:r w:rsidRPr="48B6AE75">
        <w:rPr>
          <w:rFonts w:ascii="Arial" w:eastAsia="Arial" w:hAnsi="Arial" w:cs="Arial"/>
        </w:rPr>
        <w:t xml:space="preserve">When staff encounter or become aware of Officers engaged in civil law enforcement on school grounds, they should immediately notify the school-level contact person.  </w:t>
      </w:r>
    </w:p>
    <w:p w14:paraId="1B286D48" w14:textId="77777777" w:rsidR="006B7842" w:rsidRPr="006B7842" w:rsidRDefault="006B7842" w:rsidP="006B7842">
      <w:pPr>
        <w:pStyle w:val="ListParagraph"/>
        <w:rPr>
          <w:rFonts w:ascii="Arial" w:hAnsi="Arial" w:cs="Arial"/>
        </w:rPr>
      </w:pPr>
    </w:p>
    <w:p w14:paraId="2D047291" w14:textId="449034CC" w:rsidR="00C82A1D" w:rsidRDefault="63ACBB66" w:rsidP="00C82A1D">
      <w:pPr>
        <w:pStyle w:val="ListParagraph"/>
        <w:numPr>
          <w:ilvl w:val="0"/>
          <w:numId w:val="9"/>
        </w:numPr>
        <w:rPr>
          <w:rFonts w:ascii="Arial" w:hAnsi="Arial" w:cs="Arial"/>
        </w:rPr>
      </w:pPr>
      <w:r w:rsidRPr="48B6AE75">
        <w:rPr>
          <w:rFonts w:ascii="Arial" w:hAnsi="Arial" w:cs="Arial"/>
        </w:rPr>
        <w:lastRenderedPageBreak/>
        <w:t>Once notified, the school</w:t>
      </w:r>
      <w:r w:rsidR="00D43C63" w:rsidRPr="48B6AE75">
        <w:rPr>
          <w:rFonts w:ascii="Arial" w:hAnsi="Arial" w:cs="Arial"/>
        </w:rPr>
        <w:t>-</w:t>
      </w:r>
      <w:r w:rsidRPr="48B6AE75">
        <w:rPr>
          <w:rFonts w:ascii="Arial" w:hAnsi="Arial" w:cs="Arial"/>
        </w:rPr>
        <w:t xml:space="preserve">level contact person should immediately </w:t>
      </w:r>
      <w:r w:rsidR="16B3F05F" w:rsidRPr="48B6AE75">
        <w:rPr>
          <w:rFonts w:ascii="Arial" w:hAnsi="Arial" w:cs="Arial"/>
        </w:rPr>
        <w:t xml:space="preserve">notify </w:t>
      </w:r>
      <w:r w:rsidRPr="48B6AE75">
        <w:rPr>
          <w:rFonts w:ascii="Arial" w:hAnsi="Arial" w:cs="Arial"/>
        </w:rPr>
        <w:t xml:space="preserve">the district-level contact person and go to the location </w:t>
      </w:r>
      <w:r w:rsidR="111F7C63" w:rsidRPr="48B6AE75">
        <w:rPr>
          <w:rFonts w:ascii="Arial" w:hAnsi="Arial" w:cs="Arial"/>
        </w:rPr>
        <w:t xml:space="preserve">where the Officers are waiting. </w:t>
      </w:r>
    </w:p>
    <w:p w14:paraId="4AB8BDE2" w14:textId="77777777" w:rsidR="0042024C" w:rsidRPr="0042024C" w:rsidRDefault="0042024C" w:rsidP="0042024C">
      <w:pPr>
        <w:pStyle w:val="ListParagraph"/>
        <w:rPr>
          <w:rFonts w:ascii="Arial" w:hAnsi="Arial" w:cs="Arial"/>
        </w:rPr>
      </w:pPr>
    </w:p>
    <w:p w14:paraId="1EAE69D1" w14:textId="52B2EC5F" w:rsidR="0042024C" w:rsidRDefault="0042024C" w:rsidP="00C82A1D">
      <w:pPr>
        <w:pStyle w:val="ListParagraph"/>
        <w:numPr>
          <w:ilvl w:val="0"/>
          <w:numId w:val="9"/>
        </w:numPr>
        <w:rPr>
          <w:rFonts w:ascii="Arial" w:hAnsi="Arial" w:cs="Arial"/>
        </w:rPr>
      </w:pPr>
      <w:r>
        <w:rPr>
          <w:rFonts w:ascii="Arial" w:hAnsi="Arial" w:cs="Arial"/>
        </w:rPr>
        <w:t>Consistent with the district’s process, the school-level contact person or the district-level contact person will call the district’s attorne</w:t>
      </w:r>
      <w:r w:rsidR="00595F06">
        <w:rPr>
          <w:rFonts w:ascii="Arial" w:hAnsi="Arial" w:cs="Arial"/>
        </w:rPr>
        <w:t>y for advice.</w:t>
      </w:r>
      <w:r w:rsidR="00595F06" w:rsidDel="00EE2141">
        <w:rPr>
          <w:rFonts w:ascii="Arial" w:hAnsi="Arial" w:cs="Arial"/>
        </w:rPr>
        <w:t xml:space="preserve"> </w:t>
      </w:r>
      <w:r w:rsidR="00595F06">
        <w:rPr>
          <w:rFonts w:ascii="Arial" w:hAnsi="Arial" w:cs="Arial"/>
        </w:rPr>
        <w:t xml:space="preserve">If possible, the school-level contact person will connect the attorney with the district-level contact person on a three-way call. </w:t>
      </w:r>
    </w:p>
    <w:p w14:paraId="66D6E9D6" w14:textId="03FE495E" w:rsidR="009145C1" w:rsidRDefault="009145C1" w:rsidP="17C5777E">
      <w:pPr>
        <w:pStyle w:val="ListParagraph"/>
        <w:ind w:left="1080"/>
        <w:rPr>
          <w:rFonts w:ascii="Arial" w:hAnsi="Arial" w:cs="Arial"/>
        </w:rPr>
      </w:pPr>
    </w:p>
    <w:p w14:paraId="00EF1F41" w14:textId="4203D396" w:rsidR="00C82A1D" w:rsidRDefault="00C82A1D" w:rsidP="17C5777E">
      <w:pPr>
        <w:pStyle w:val="ListParagraph"/>
        <w:numPr>
          <w:ilvl w:val="0"/>
          <w:numId w:val="9"/>
        </w:numPr>
        <w:rPr>
          <w:rFonts w:ascii="Arial" w:hAnsi="Arial" w:cs="Arial"/>
        </w:rPr>
      </w:pPr>
      <w:r w:rsidRPr="48B6AE75">
        <w:rPr>
          <w:rFonts w:ascii="Arial" w:hAnsi="Arial" w:cs="Arial"/>
        </w:rPr>
        <w:t xml:space="preserve">The </w:t>
      </w:r>
      <w:r w:rsidR="319CA3D0" w:rsidRPr="48B6AE75">
        <w:rPr>
          <w:rFonts w:ascii="Arial" w:hAnsi="Arial" w:cs="Arial"/>
        </w:rPr>
        <w:t xml:space="preserve">school-level </w:t>
      </w:r>
      <w:r w:rsidR="009145C1" w:rsidRPr="48B6AE75">
        <w:rPr>
          <w:rFonts w:ascii="Arial" w:hAnsi="Arial" w:cs="Arial"/>
        </w:rPr>
        <w:t xml:space="preserve">contact </w:t>
      </w:r>
      <w:r w:rsidR="00520BA8" w:rsidRPr="48B6AE75">
        <w:rPr>
          <w:rFonts w:ascii="Arial" w:hAnsi="Arial" w:cs="Arial"/>
        </w:rPr>
        <w:t xml:space="preserve">person </w:t>
      </w:r>
      <w:r w:rsidRPr="48B6AE75">
        <w:rPr>
          <w:rFonts w:ascii="Arial" w:hAnsi="Arial" w:cs="Arial"/>
        </w:rPr>
        <w:t>will ask the Officer</w:t>
      </w:r>
      <w:r w:rsidR="009145C1" w:rsidRPr="48B6AE75">
        <w:rPr>
          <w:rFonts w:ascii="Arial" w:hAnsi="Arial" w:cs="Arial"/>
        </w:rPr>
        <w:t>s</w:t>
      </w:r>
      <w:r w:rsidRPr="48B6AE75">
        <w:rPr>
          <w:rFonts w:ascii="Arial" w:hAnsi="Arial" w:cs="Arial"/>
        </w:rPr>
        <w:t xml:space="preserve"> </w:t>
      </w:r>
      <w:r w:rsidR="729D1A80" w:rsidRPr="48B6AE75">
        <w:rPr>
          <w:rFonts w:ascii="Arial" w:hAnsi="Arial" w:cs="Arial"/>
        </w:rPr>
        <w:t xml:space="preserve">for </w:t>
      </w:r>
      <w:r w:rsidR="003D55D2" w:rsidRPr="48B6AE75">
        <w:rPr>
          <w:rFonts w:ascii="Arial" w:hAnsi="Arial" w:cs="Arial"/>
        </w:rPr>
        <w:t>their</w:t>
      </w:r>
      <w:r w:rsidRPr="48B6AE75">
        <w:rPr>
          <w:rFonts w:ascii="Arial" w:hAnsi="Arial" w:cs="Arial"/>
        </w:rPr>
        <w:t xml:space="preserve"> identification</w:t>
      </w:r>
      <w:r w:rsidR="7CECCAC2" w:rsidRPr="48B6AE75">
        <w:rPr>
          <w:rFonts w:ascii="Arial" w:hAnsi="Arial" w:cs="Arial"/>
        </w:rPr>
        <w:t>, and record their names, agencies</w:t>
      </w:r>
      <w:r w:rsidR="007B52EA" w:rsidRPr="48B6AE75">
        <w:rPr>
          <w:rFonts w:ascii="Arial" w:hAnsi="Arial" w:cs="Arial"/>
        </w:rPr>
        <w:t>,</w:t>
      </w:r>
      <w:r w:rsidR="7CECCAC2" w:rsidRPr="48B6AE75">
        <w:rPr>
          <w:rFonts w:ascii="Arial" w:hAnsi="Arial" w:cs="Arial"/>
        </w:rPr>
        <w:t xml:space="preserve"> and badge numbers</w:t>
      </w:r>
      <w:r w:rsidR="003D55D2" w:rsidRPr="48B6AE75">
        <w:rPr>
          <w:rFonts w:ascii="Arial" w:hAnsi="Arial" w:cs="Arial"/>
        </w:rPr>
        <w:t xml:space="preserve">.  </w:t>
      </w:r>
    </w:p>
    <w:p w14:paraId="6A35E1DB" w14:textId="10DCC6A2" w:rsidR="00276491" w:rsidRDefault="00276491" w:rsidP="17C5777E">
      <w:pPr>
        <w:pStyle w:val="ListParagraph"/>
        <w:ind w:left="1080"/>
        <w:rPr>
          <w:rFonts w:ascii="Arial" w:hAnsi="Arial" w:cs="Arial"/>
        </w:rPr>
      </w:pPr>
    </w:p>
    <w:p w14:paraId="799F3DB9" w14:textId="1EAE94FA" w:rsidR="00C82A1D" w:rsidRDefault="24C297C0" w:rsidP="17C5777E">
      <w:pPr>
        <w:pStyle w:val="ListParagraph"/>
        <w:numPr>
          <w:ilvl w:val="0"/>
          <w:numId w:val="9"/>
        </w:numPr>
        <w:rPr>
          <w:rFonts w:ascii="Arial" w:hAnsi="Arial" w:cs="Arial"/>
        </w:rPr>
      </w:pPr>
      <w:r w:rsidRPr="48B6AE75">
        <w:rPr>
          <w:rFonts w:ascii="Arial" w:hAnsi="Arial" w:cs="Arial"/>
        </w:rPr>
        <w:t xml:space="preserve">The school-level contact person will ask </w:t>
      </w:r>
      <w:r w:rsidR="00C82A1D" w:rsidRPr="48B6AE75">
        <w:rPr>
          <w:rFonts w:ascii="Arial" w:hAnsi="Arial" w:cs="Arial"/>
        </w:rPr>
        <w:t xml:space="preserve">to view </w:t>
      </w:r>
      <w:r w:rsidR="00EF34F3" w:rsidRPr="48B6AE75">
        <w:rPr>
          <w:rFonts w:ascii="Arial" w:hAnsi="Arial" w:cs="Arial"/>
        </w:rPr>
        <w:t>a</w:t>
      </w:r>
      <w:r w:rsidR="00300CFA" w:rsidRPr="48B6AE75">
        <w:rPr>
          <w:rFonts w:ascii="Arial" w:hAnsi="Arial" w:cs="Arial"/>
        </w:rPr>
        <w:t>ny</w:t>
      </w:r>
      <w:r w:rsidR="00EF34F3" w:rsidRPr="48B6AE75">
        <w:rPr>
          <w:rFonts w:ascii="Arial" w:hAnsi="Arial" w:cs="Arial"/>
        </w:rPr>
        <w:t xml:space="preserve"> </w:t>
      </w:r>
      <w:r w:rsidR="00C82A1D" w:rsidRPr="48B6AE75">
        <w:rPr>
          <w:rFonts w:ascii="Arial" w:hAnsi="Arial" w:cs="Arial"/>
        </w:rPr>
        <w:t xml:space="preserve">warrant or other documentation. </w:t>
      </w:r>
      <w:r w:rsidR="6B5BF5B3" w:rsidRPr="48B6AE75">
        <w:rPr>
          <w:rFonts w:ascii="Arial" w:hAnsi="Arial" w:cs="Arial"/>
        </w:rPr>
        <w:t>The school-level contact person</w:t>
      </w:r>
      <w:r w:rsidR="009A78AE" w:rsidRPr="48B6AE75">
        <w:rPr>
          <w:rFonts w:ascii="Arial" w:hAnsi="Arial" w:cs="Arial"/>
        </w:rPr>
        <w:t>—</w:t>
      </w:r>
      <w:r w:rsidR="6B5BF5B3" w:rsidRPr="48B6AE75">
        <w:rPr>
          <w:rFonts w:ascii="Arial" w:hAnsi="Arial" w:cs="Arial"/>
        </w:rPr>
        <w:t>with assistance from an attorney, if available, and/or the district-level contact person</w:t>
      </w:r>
      <w:r w:rsidR="009A78AE" w:rsidRPr="48B6AE75">
        <w:rPr>
          <w:rFonts w:ascii="Arial" w:hAnsi="Arial" w:cs="Arial"/>
        </w:rPr>
        <w:t>—</w:t>
      </w:r>
      <w:r w:rsidR="6B5BF5B3" w:rsidRPr="48B6AE75">
        <w:rPr>
          <w:rFonts w:ascii="Arial" w:hAnsi="Arial" w:cs="Arial"/>
        </w:rPr>
        <w:t xml:space="preserve">should review the documents to determine whether the Officers have </w:t>
      </w:r>
      <w:r w:rsidR="00113BD4" w:rsidRPr="48B6AE75">
        <w:rPr>
          <w:rFonts w:ascii="Arial" w:hAnsi="Arial" w:cs="Arial"/>
        </w:rPr>
        <w:t xml:space="preserve">a valid </w:t>
      </w:r>
      <w:r w:rsidR="00E72B0F" w:rsidRPr="48B6AE75">
        <w:rPr>
          <w:rFonts w:ascii="Arial" w:hAnsi="Arial" w:cs="Arial"/>
        </w:rPr>
        <w:t>J</w:t>
      </w:r>
      <w:r w:rsidR="00113BD4" w:rsidRPr="48B6AE75">
        <w:rPr>
          <w:rFonts w:ascii="Arial" w:hAnsi="Arial" w:cs="Arial"/>
        </w:rPr>
        <w:t xml:space="preserve">udicial </w:t>
      </w:r>
      <w:r w:rsidR="00E72B0F" w:rsidRPr="48B6AE75">
        <w:rPr>
          <w:rFonts w:ascii="Arial" w:hAnsi="Arial" w:cs="Arial"/>
        </w:rPr>
        <w:t>W</w:t>
      </w:r>
      <w:r w:rsidR="00113BD4" w:rsidRPr="48B6AE75">
        <w:rPr>
          <w:rFonts w:ascii="Arial" w:hAnsi="Arial" w:cs="Arial"/>
        </w:rPr>
        <w:t xml:space="preserve">arrant or </w:t>
      </w:r>
      <w:r w:rsidR="00E72B0F" w:rsidRPr="48B6AE75">
        <w:rPr>
          <w:rFonts w:ascii="Arial" w:hAnsi="Arial" w:cs="Arial"/>
        </w:rPr>
        <w:t>J</w:t>
      </w:r>
      <w:r w:rsidR="00113BD4" w:rsidRPr="48B6AE75">
        <w:rPr>
          <w:rFonts w:ascii="Arial" w:hAnsi="Arial" w:cs="Arial"/>
        </w:rPr>
        <w:t xml:space="preserve">udicial </w:t>
      </w:r>
      <w:r w:rsidR="00E72B0F" w:rsidRPr="48B6AE75">
        <w:rPr>
          <w:rFonts w:ascii="Arial" w:hAnsi="Arial" w:cs="Arial"/>
        </w:rPr>
        <w:t>O</w:t>
      </w:r>
      <w:r w:rsidR="00113BD4" w:rsidRPr="48B6AE75">
        <w:rPr>
          <w:rFonts w:ascii="Arial" w:hAnsi="Arial" w:cs="Arial"/>
        </w:rPr>
        <w:t xml:space="preserve">rder. </w:t>
      </w:r>
      <w:r w:rsidR="00C82A1D" w:rsidRPr="48B6AE75">
        <w:rPr>
          <w:rFonts w:ascii="Arial" w:hAnsi="Arial" w:cs="Arial"/>
          <w:i/>
          <w:iCs/>
        </w:rPr>
        <w:t>See</w:t>
      </w:r>
      <w:r w:rsidR="00C82A1D" w:rsidRPr="48B6AE75">
        <w:rPr>
          <w:rFonts w:ascii="Arial" w:hAnsi="Arial" w:cs="Arial"/>
        </w:rPr>
        <w:t xml:space="preserve"> Review of Warrant, below.</w:t>
      </w:r>
    </w:p>
    <w:p w14:paraId="066B76D8" w14:textId="640CC542" w:rsidR="009145C1" w:rsidRPr="009145C1" w:rsidRDefault="009145C1" w:rsidP="17C5777E">
      <w:pPr>
        <w:pStyle w:val="ListParagraph"/>
        <w:ind w:left="1080"/>
        <w:rPr>
          <w:rFonts w:ascii="Arial" w:hAnsi="Arial" w:cs="Arial"/>
        </w:rPr>
      </w:pPr>
    </w:p>
    <w:p w14:paraId="74296E55" w14:textId="2326B7D5" w:rsidR="00C82A1D" w:rsidRDefault="00C82A1D" w:rsidP="17C5777E">
      <w:pPr>
        <w:pStyle w:val="ListParagraph"/>
        <w:numPr>
          <w:ilvl w:val="0"/>
          <w:numId w:val="9"/>
        </w:numPr>
        <w:rPr>
          <w:rFonts w:ascii="Arial" w:hAnsi="Arial" w:cs="Arial"/>
        </w:rPr>
      </w:pPr>
      <w:r w:rsidRPr="1024CAF8">
        <w:rPr>
          <w:rFonts w:ascii="Arial" w:hAnsi="Arial" w:cs="Arial"/>
        </w:rPr>
        <w:t>If the Officer</w:t>
      </w:r>
      <w:r w:rsidR="009145C1">
        <w:rPr>
          <w:rFonts w:ascii="Arial" w:hAnsi="Arial" w:cs="Arial"/>
        </w:rPr>
        <w:t>s</w:t>
      </w:r>
      <w:r w:rsidRPr="48B6AE75">
        <w:rPr>
          <w:rFonts w:ascii="Arial" w:hAnsi="Arial" w:cs="Arial"/>
        </w:rPr>
        <w:t xml:space="preserve"> have a valid Judicial Warrant or Judicial Order</w:t>
      </w:r>
      <w:r w:rsidR="00617195" w:rsidRPr="48B6AE75">
        <w:rPr>
          <w:rFonts w:ascii="Arial" w:hAnsi="Arial" w:cs="Arial"/>
        </w:rPr>
        <w:t xml:space="preserve"> authorizing an arrest or entry to search or both</w:t>
      </w:r>
      <w:r w:rsidRPr="48B6AE75">
        <w:rPr>
          <w:rFonts w:ascii="Arial" w:hAnsi="Arial" w:cs="Arial"/>
        </w:rPr>
        <w:t xml:space="preserve">, the </w:t>
      </w:r>
      <w:r w:rsidR="62F20ED3" w:rsidRPr="48B6AE75">
        <w:rPr>
          <w:rFonts w:ascii="Arial" w:hAnsi="Arial" w:cs="Arial"/>
        </w:rPr>
        <w:t xml:space="preserve">school-level </w:t>
      </w:r>
      <w:r w:rsidR="00520BA8" w:rsidRPr="48B6AE75">
        <w:rPr>
          <w:rFonts w:ascii="Arial" w:hAnsi="Arial" w:cs="Arial"/>
        </w:rPr>
        <w:t>contact person</w:t>
      </w:r>
      <w:r w:rsidR="009145C1" w:rsidRPr="48B6AE75">
        <w:rPr>
          <w:rFonts w:ascii="Arial" w:hAnsi="Arial" w:cs="Arial"/>
        </w:rPr>
        <w:t xml:space="preserve"> </w:t>
      </w:r>
      <w:r w:rsidRPr="48B6AE75">
        <w:rPr>
          <w:rFonts w:ascii="Arial" w:hAnsi="Arial" w:cs="Arial"/>
        </w:rPr>
        <w:t>will inform the Officer</w:t>
      </w:r>
      <w:r w:rsidR="009145C1" w:rsidRPr="48B6AE75">
        <w:rPr>
          <w:rFonts w:ascii="Arial" w:hAnsi="Arial" w:cs="Arial"/>
        </w:rPr>
        <w:t>s</w:t>
      </w:r>
      <w:r w:rsidRPr="48B6AE75">
        <w:rPr>
          <w:rFonts w:ascii="Arial" w:hAnsi="Arial" w:cs="Arial"/>
        </w:rPr>
        <w:t xml:space="preserve"> that they may enter the </w:t>
      </w:r>
      <w:r w:rsidR="00617195" w:rsidRPr="48B6AE75">
        <w:rPr>
          <w:rFonts w:ascii="Arial" w:hAnsi="Arial" w:cs="Arial"/>
        </w:rPr>
        <w:t>school grounds</w:t>
      </w:r>
      <w:r w:rsidRPr="48B6AE75">
        <w:rPr>
          <w:rFonts w:ascii="Arial" w:hAnsi="Arial" w:cs="Arial"/>
        </w:rPr>
        <w:t>; however, the</w:t>
      </w:r>
      <w:r w:rsidR="009145C1" w:rsidRPr="48B6AE75">
        <w:rPr>
          <w:rFonts w:ascii="Arial" w:hAnsi="Arial" w:cs="Arial"/>
        </w:rPr>
        <w:t>y</w:t>
      </w:r>
      <w:r w:rsidRPr="48B6AE75">
        <w:rPr>
          <w:rFonts w:ascii="Arial" w:hAnsi="Arial" w:cs="Arial"/>
        </w:rPr>
        <w:t xml:space="preserve"> will request that </w:t>
      </w:r>
      <w:r w:rsidR="00F16D6E" w:rsidRPr="48B6AE75">
        <w:rPr>
          <w:rFonts w:ascii="Arial" w:hAnsi="Arial" w:cs="Arial"/>
        </w:rPr>
        <w:t xml:space="preserve">where feasible, the </w:t>
      </w:r>
      <w:r w:rsidRPr="48B6AE75">
        <w:rPr>
          <w:rFonts w:ascii="Arial" w:hAnsi="Arial" w:cs="Arial"/>
        </w:rPr>
        <w:t>Officers avoid any areas where students are present.</w:t>
      </w:r>
      <w:r w:rsidRPr="48B6AE75">
        <w:rPr>
          <w:rStyle w:val="FootnoteReference"/>
          <w:rFonts w:ascii="Arial" w:hAnsi="Arial" w:cs="Arial"/>
        </w:rPr>
        <w:footnoteReference w:id="3"/>
      </w:r>
    </w:p>
    <w:p w14:paraId="7A034E1C" w14:textId="2CD2CCCF" w:rsidR="009145C1" w:rsidRPr="009145C1" w:rsidRDefault="009145C1" w:rsidP="48C661F9">
      <w:pPr>
        <w:pStyle w:val="ListParagraph"/>
        <w:ind w:left="1080"/>
        <w:rPr>
          <w:rFonts w:ascii="Arial" w:hAnsi="Arial" w:cs="Arial"/>
        </w:rPr>
      </w:pPr>
    </w:p>
    <w:p w14:paraId="79DF7462" w14:textId="504BFB09" w:rsidR="00C82A1D" w:rsidRDefault="00C82A1D" w:rsidP="17C5777E">
      <w:pPr>
        <w:pStyle w:val="ListParagraph"/>
        <w:numPr>
          <w:ilvl w:val="0"/>
          <w:numId w:val="9"/>
        </w:numPr>
        <w:rPr>
          <w:rFonts w:ascii="Arial" w:hAnsi="Arial" w:cs="Arial"/>
        </w:rPr>
      </w:pPr>
      <w:r w:rsidRPr="1024CAF8">
        <w:rPr>
          <w:rFonts w:ascii="Arial" w:hAnsi="Arial" w:cs="Arial"/>
        </w:rPr>
        <w:t>If the Office</w:t>
      </w:r>
      <w:r w:rsidR="00BD026E" w:rsidRPr="1024CAF8">
        <w:rPr>
          <w:rFonts w:ascii="Arial" w:hAnsi="Arial" w:cs="Arial"/>
        </w:rPr>
        <w:t>rs</w:t>
      </w:r>
      <w:r w:rsidRPr="1024CAF8">
        <w:rPr>
          <w:rFonts w:ascii="Arial" w:hAnsi="Arial" w:cs="Arial"/>
        </w:rPr>
        <w:t xml:space="preserve"> do not have a valid </w:t>
      </w:r>
      <w:r w:rsidR="00F16D6E">
        <w:rPr>
          <w:rFonts w:ascii="Arial" w:hAnsi="Arial" w:cs="Arial"/>
        </w:rPr>
        <w:t>J</w:t>
      </w:r>
      <w:r w:rsidRPr="1024CAF8">
        <w:rPr>
          <w:rFonts w:ascii="Arial" w:hAnsi="Arial" w:cs="Arial"/>
        </w:rPr>
        <w:t xml:space="preserve">udicial </w:t>
      </w:r>
      <w:r w:rsidR="001D5C11">
        <w:rPr>
          <w:rFonts w:ascii="Arial" w:hAnsi="Arial" w:cs="Arial"/>
        </w:rPr>
        <w:t>W</w:t>
      </w:r>
      <w:r w:rsidRPr="1024CAF8">
        <w:rPr>
          <w:rFonts w:ascii="Arial" w:hAnsi="Arial" w:cs="Arial"/>
        </w:rPr>
        <w:t xml:space="preserve">arrant or </w:t>
      </w:r>
      <w:r w:rsidR="001D5C11">
        <w:rPr>
          <w:rFonts w:ascii="Arial" w:hAnsi="Arial" w:cs="Arial"/>
        </w:rPr>
        <w:t>J</w:t>
      </w:r>
      <w:r w:rsidRPr="1024CAF8">
        <w:rPr>
          <w:rFonts w:ascii="Arial" w:hAnsi="Arial" w:cs="Arial"/>
        </w:rPr>
        <w:t xml:space="preserve">udicial </w:t>
      </w:r>
      <w:r w:rsidR="001D5C11">
        <w:rPr>
          <w:rFonts w:ascii="Arial" w:hAnsi="Arial" w:cs="Arial"/>
        </w:rPr>
        <w:t>O</w:t>
      </w:r>
      <w:r w:rsidRPr="1024CAF8">
        <w:rPr>
          <w:rFonts w:ascii="Arial" w:hAnsi="Arial" w:cs="Arial"/>
        </w:rPr>
        <w:t xml:space="preserve">rder, or they </w:t>
      </w:r>
      <w:r w:rsidR="00E50C51" w:rsidRPr="1024CAF8">
        <w:rPr>
          <w:rFonts w:ascii="Arial" w:hAnsi="Arial" w:cs="Arial"/>
        </w:rPr>
        <w:t xml:space="preserve">only </w:t>
      </w:r>
      <w:r w:rsidRPr="1024CAF8">
        <w:rPr>
          <w:rFonts w:ascii="Arial" w:hAnsi="Arial" w:cs="Arial"/>
        </w:rPr>
        <w:t xml:space="preserve">have an administrative warrant, the </w:t>
      </w:r>
      <w:r w:rsidR="5815E9E7" w:rsidRPr="1024CAF8">
        <w:rPr>
          <w:rFonts w:ascii="Arial" w:hAnsi="Arial" w:cs="Arial"/>
        </w:rPr>
        <w:t xml:space="preserve">school-level </w:t>
      </w:r>
      <w:r w:rsidR="00520BA8" w:rsidRPr="1024CAF8">
        <w:rPr>
          <w:rFonts w:ascii="Arial" w:hAnsi="Arial" w:cs="Arial"/>
        </w:rPr>
        <w:t>contact person</w:t>
      </w:r>
      <w:r w:rsidR="0084232D" w:rsidRPr="1024CAF8">
        <w:rPr>
          <w:rFonts w:ascii="Arial" w:hAnsi="Arial" w:cs="Arial"/>
        </w:rPr>
        <w:t xml:space="preserve"> </w:t>
      </w:r>
      <w:r w:rsidRPr="1024CAF8">
        <w:rPr>
          <w:rFonts w:ascii="Arial" w:hAnsi="Arial" w:cs="Arial"/>
        </w:rPr>
        <w:t>will inform the Officer</w:t>
      </w:r>
      <w:r w:rsidR="0084232D" w:rsidRPr="1024CAF8">
        <w:rPr>
          <w:rFonts w:ascii="Arial" w:hAnsi="Arial" w:cs="Arial"/>
        </w:rPr>
        <w:t>s</w:t>
      </w:r>
      <w:r w:rsidRPr="1024CAF8">
        <w:rPr>
          <w:rFonts w:ascii="Arial" w:hAnsi="Arial" w:cs="Arial"/>
        </w:rPr>
        <w:t xml:space="preserve"> that they are not authorized to conduct an arrest on school grounds and ask them to leave. </w:t>
      </w:r>
    </w:p>
    <w:p w14:paraId="3B260831" w14:textId="798E8B5E" w:rsidR="00450FB8" w:rsidRPr="00450FB8" w:rsidRDefault="00450FB8" w:rsidP="48C661F9">
      <w:pPr>
        <w:pStyle w:val="ListParagraph"/>
        <w:ind w:left="1080"/>
        <w:rPr>
          <w:rFonts w:ascii="Arial" w:hAnsi="Arial" w:cs="Arial"/>
        </w:rPr>
      </w:pPr>
    </w:p>
    <w:p w14:paraId="73320AE9" w14:textId="56231C7B" w:rsidR="005060C1" w:rsidRDefault="00BD026E" w:rsidP="17C5777E">
      <w:pPr>
        <w:pStyle w:val="ListParagraph"/>
        <w:numPr>
          <w:ilvl w:val="0"/>
          <w:numId w:val="9"/>
        </w:numPr>
        <w:rPr>
          <w:rFonts w:ascii="Arial" w:hAnsi="Arial" w:cs="Arial"/>
        </w:rPr>
      </w:pPr>
      <w:r w:rsidRPr="1024CAF8">
        <w:rPr>
          <w:rFonts w:ascii="Arial" w:hAnsi="Arial" w:cs="Arial"/>
        </w:rPr>
        <w:t xml:space="preserve">If the Officers proceed to conduct a </w:t>
      </w:r>
      <w:r w:rsidR="005060C1">
        <w:rPr>
          <w:rFonts w:ascii="Arial" w:hAnsi="Arial" w:cs="Arial"/>
        </w:rPr>
        <w:t xml:space="preserve">civil </w:t>
      </w:r>
      <w:r w:rsidRPr="1024CAF8">
        <w:rPr>
          <w:rFonts w:ascii="Arial" w:hAnsi="Arial" w:cs="Arial"/>
        </w:rPr>
        <w:t xml:space="preserve">arrest in these areas in violation of the PROTECT Act, no </w:t>
      </w:r>
      <w:r w:rsidR="005060C1">
        <w:rPr>
          <w:rFonts w:ascii="Arial" w:hAnsi="Arial" w:cs="Arial"/>
        </w:rPr>
        <w:t>one</w:t>
      </w:r>
      <w:r w:rsidRPr="1024CAF8">
        <w:rPr>
          <w:rFonts w:ascii="Arial" w:hAnsi="Arial" w:cs="Arial"/>
        </w:rPr>
        <w:t xml:space="preserve"> should attempt to physically interfere with them. Rather, </w:t>
      </w:r>
      <w:r w:rsidR="3B86A29C" w:rsidRPr="1024CAF8">
        <w:rPr>
          <w:rFonts w:ascii="Arial" w:hAnsi="Arial" w:cs="Arial"/>
        </w:rPr>
        <w:t xml:space="preserve">staff should follow the guidance for bystanders </w:t>
      </w:r>
      <w:r w:rsidR="2FA8F543" w:rsidRPr="1024CAF8">
        <w:rPr>
          <w:rFonts w:ascii="Arial" w:hAnsi="Arial" w:cs="Arial"/>
        </w:rPr>
        <w:t xml:space="preserve">in Guidance for K-12 Schools Related to Interacting with Civil Law Enforcement at </w:t>
      </w:r>
      <w:r w:rsidR="097332A6" w:rsidRPr="1024CAF8">
        <w:rPr>
          <w:rFonts w:ascii="Arial" w:hAnsi="Arial" w:cs="Arial"/>
        </w:rPr>
        <w:t>Part IV</w:t>
      </w:r>
      <w:r w:rsidR="2C0E8256" w:rsidRPr="1024CAF8">
        <w:rPr>
          <w:rFonts w:ascii="Arial" w:hAnsi="Arial" w:cs="Arial"/>
        </w:rPr>
        <w:t xml:space="preserve">. </w:t>
      </w:r>
      <w:r w:rsidR="00F1487A" w:rsidRPr="00F1487A">
        <w:rPr>
          <w:rFonts w:ascii="Arial" w:hAnsi="Arial" w:cs="Arial"/>
        </w:rPr>
        <w:t>If there is an imminent threat to the safety of a child, staff member, family member, or other person, program staff should not hesitate to call 9-1-1 for assistance. </w:t>
      </w:r>
      <w:r w:rsidR="2C0E8256" w:rsidRPr="1024CAF8">
        <w:rPr>
          <w:rFonts w:ascii="Arial" w:hAnsi="Arial" w:cs="Arial"/>
        </w:rPr>
        <w:t xml:space="preserve"> </w:t>
      </w:r>
    </w:p>
    <w:p w14:paraId="61D99217" w14:textId="77777777" w:rsidR="005060C1" w:rsidRPr="0057531D" w:rsidRDefault="005060C1" w:rsidP="0057531D">
      <w:pPr>
        <w:pStyle w:val="ListParagraph"/>
        <w:rPr>
          <w:rFonts w:ascii="Arial" w:hAnsi="Arial" w:cs="Arial"/>
        </w:rPr>
      </w:pPr>
    </w:p>
    <w:p w14:paraId="6D2F2EBE" w14:textId="67CB3BAB" w:rsidR="00450FB8" w:rsidRDefault="2C0E8256" w:rsidP="17C5777E">
      <w:pPr>
        <w:pStyle w:val="ListParagraph"/>
        <w:numPr>
          <w:ilvl w:val="0"/>
          <w:numId w:val="9"/>
        </w:numPr>
        <w:rPr>
          <w:rFonts w:ascii="Arial" w:hAnsi="Arial" w:cs="Arial"/>
        </w:rPr>
      </w:pPr>
      <w:r w:rsidRPr="1024CAF8">
        <w:rPr>
          <w:rFonts w:ascii="Arial" w:hAnsi="Arial" w:cs="Arial"/>
        </w:rPr>
        <w:lastRenderedPageBreak/>
        <w:t>After the Officers have left the school grounds</w:t>
      </w:r>
      <w:r w:rsidR="00C34940">
        <w:rPr>
          <w:rFonts w:ascii="Arial" w:hAnsi="Arial" w:cs="Arial"/>
        </w:rPr>
        <w:t>,</w:t>
      </w:r>
      <w:r w:rsidRPr="1024CAF8">
        <w:rPr>
          <w:rFonts w:ascii="Arial" w:hAnsi="Arial" w:cs="Arial"/>
        </w:rPr>
        <w:t xml:space="preserve"> </w:t>
      </w:r>
      <w:r w:rsidR="002B717D" w:rsidRPr="1024CAF8">
        <w:rPr>
          <w:rFonts w:ascii="Arial" w:hAnsi="Arial" w:cs="Arial"/>
        </w:rPr>
        <w:t xml:space="preserve">the </w:t>
      </w:r>
      <w:r w:rsidR="39970CC1" w:rsidRPr="1024CAF8">
        <w:rPr>
          <w:rFonts w:ascii="Arial" w:hAnsi="Arial" w:cs="Arial"/>
        </w:rPr>
        <w:t xml:space="preserve">school </w:t>
      </w:r>
      <w:r w:rsidR="00BD026E" w:rsidRPr="1024CAF8">
        <w:rPr>
          <w:rFonts w:ascii="Arial" w:hAnsi="Arial" w:cs="Arial"/>
        </w:rPr>
        <w:t xml:space="preserve">should report the event to the Attorney General’s Office </w:t>
      </w:r>
      <w:r w:rsidR="6F805596" w:rsidRPr="1024CAF8">
        <w:rPr>
          <w:rFonts w:ascii="Arial" w:hAnsi="Arial" w:cs="Arial"/>
        </w:rPr>
        <w:t>Civil Rights Division</w:t>
      </w:r>
      <w:r w:rsidR="00BD026E" w:rsidRPr="1024CAF8">
        <w:rPr>
          <w:rFonts w:ascii="Arial" w:hAnsi="Arial" w:cs="Arial"/>
        </w:rPr>
        <w:t>.</w:t>
      </w:r>
    </w:p>
    <w:p w14:paraId="7ACCE8A0" w14:textId="71CD892C" w:rsidR="0084232D" w:rsidRPr="0084232D" w:rsidRDefault="0084232D" w:rsidP="48C661F9">
      <w:pPr>
        <w:pStyle w:val="ListParagraph"/>
        <w:ind w:left="1080"/>
        <w:rPr>
          <w:rFonts w:ascii="Arial" w:hAnsi="Arial" w:cs="Arial"/>
        </w:rPr>
      </w:pPr>
    </w:p>
    <w:p w14:paraId="53748F0E" w14:textId="2653187F" w:rsidR="00C82A1D" w:rsidRPr="00212C6F" w:rsidRDefault="00C82A1D" w:rsidP="48B6AE75">
      <w:pPr>
        <w:numPr>
          <w:ilvl w:val="0"/>
          <w:numId w:val="9"/>
        </w:numPr>
        <w:rPr>
          <w:rFonts w:ascii="Arial" w:hAnsi="Arial" w:cs="Arial"/>
          <w:lang w:eastAsia="ja-JP"/>
        </w:rPr>
      </w:pPr>
    </w:p>
    <w:p w14:paraId="39A0FA3B" w14:textId="77777777" w:rsidR="00C82A1D" w:rsidRPr="00C440F2" w:rsidRDefault="00C82A1D" w:rsidP="00C82A1D">
      <w:pPr>
        <w:rPr>
          <w:rFonts w:ascii="Arial" w:hAnsi="Arial" w:cs="Arial"/>
        </w:rPr>
      </w:pPr>
    </w:p>
    <w:p w14:paraId="6FAC83B8" w14:textId="77777777" w:rsidR="00C82A1D" w:rsidRPr="00F36C0F" w:rsidRDefault="00C82A1D" w:rsidP="00C82A1D">
      <w:pPr>
        <w:pStyle w:val="Heading3"/>
        <w:ind w:left="360"/>
      </w:pPr>
      <w:r w:rsidRPr="005E1BB8">
        <w:t>Review of Warrant</w:t>
      </w:r>
    </w:p>
    <w:p w14:paraId="48462553" w14:textId="35BF531A" w:rsidR="00C82A1D" w:rsidRPr="00C440F2" w:rsidRDefault="00C82A1D" w:rsidP="00C82A1D">
      <w:pPr>
        <w:rPr>
          <w:rFonts w:ascii="Arial" w:hAnsi="Arial" w:cs="Arial"/>
        </w:rPr>
      </w:pPr>
      <w:r w:rsidRPr="48B6AE75">
        <w:rPr>
          <w:rFonts w:ascii="Arial" w:hAnsi="Arial" w:cs="Arial"/>
        </w:rPr>
        <w:t xml:space="preserve">The </w:t>
      </w:r>
      <w:r w:rsidR="7EC83543" w:rsidRPr="48B6AE75">
        <w:rPr>
          <w:rFonts w:ascii="Arial" w:hAnsi="Arial" w:cs="Arial"/>
        </w:rPr>
        <w:t xml:space="preserve">school-level </w:t>
      </w:r>
      <w:r w:rsidR="00DA2E51" w:rsidRPr="48B6AE75">
        <w:rPr>
          <w:rFonts w:ascii="Arial" w:hAnsi="Arial" w:cs="Arial"/>
        </w:rPr>
        <w:t>contact</w:t>
      </w:r>
      <w:r w:rsidR="00520BA8" w:rsidRPr="48B6AE75">
        <w:rPr>
          <w:rFonts w:ascii="Arial" w:hAnsi="Arial" w:cs="Arial"/>
        </w:rPr>
        <w:t xml:space="preserve"> person</w:t>
      </w:r>
      <w:r w:rsidRPr="48B6AE75">
        <w:rPr>
          <w:rFonts w:ascii="Arial" w:hAnsi="Arial" w:cs="Arial"/>
        </w:rPr>
        <w:t xml:space="preserve">, with assistance from the </w:t>
      </w:r>
      <w:r w:rsidR="2062D15F" w:rsidRPr="48B6AE75">
        <w:rPr>
          <w:rFonts w:ascii="Arial" w:hAnsi="Arial" w:cs="Arial"/>
        </w:rPr>
        <w:t>district-level</w:t>
      </w:r>
      <w:r w:rsidR="00DA2E51" w:rsidRPr="48B6AE75">
        <w:rPr>
          <w:rFonts w:ascii="Arial" w:hAnsi="Arial" w:cs="Arial"/>
        </w:rPr>
        <w:t xml:space="preserve"> contact</w:t>
      </w:r>
      <w:r w:rsidR="00520BA8" w:rsidRPr="48B6AE75">
        <w:rPr>
          <w:rFonts w:ascii="Arial" w:hAnsi="Arial" w:cs="Arial"/>
        </w:rPr>
        <w:t xml:space="preserve"> person</w:t>
      </w:r>
      <w:r w:rsidR="00DA2E51" w:rsidRPr="48B6AE75">
        <w:rPr>
          <w:rFonts w:ascii="Arial" w:hAnsi="Arial" w:cs="Arial"/>
        </w:rPr>
        <w:t xml:space="preserve"> and the </w:t>
      </w:r>
      <w:r w:rsidRPr="48B6AE75">
        <w:rPr>
          <w:rFonts w:ascii="Arial" w:hAnsi="Arial" w:cs="Arial"/>
        </w:rPr>
        <w:t>district/school attorney, if available, will review any warrants or orders</w:t>
      </w:r>
      <w:r w:rsidR="00D7572A" w:rsidRPr="48B6AE75">
        <w:rPr>
          <w:rFonts w:ascii="Arial" w:hAnsi="Arial" w:cs="Arial"/>
        </w:rPr>
        <w:t>.</w:t>
      </w:r>
      <w:r>
        <w:t>￼</w:t>
      </w:r>
      <w:r w:rsidR="00244C86" w:rsidRPr="48B6AE75">
        <w:rPr>
          <w:rFonts w:ascii="Arial" w:hAnsi="Arial" w:cs="Arial"/>
        </w:rPr>
        <w:t xml:space="preserve"> </w:t>
      </w:r>
      <w:r w:rsidRPr="48B6AE75">
        <w:rPr>
          <w:rFonts w:ascii="Arial" w:hAnsi="Arial" w:cs="Arial"/>
        </w:rPr>
        <w:t xml:space="preserve">The </w:t>
      </w:r>
      <w:r w:rsidR="2005E976" w:rsidRPr="48B6AE75">
        <w:rPr>
          <w:rFonts w:ascii="Arial" w:hAnsi="Arial" w:cs="Arial"/>
        </w:rPr>
        <w:t xml:space="preserve">district-level </w:t>
      </w:r>
      <w:r w:rsidR="00DA2E51" w:rsidRPr="48B6AE75">
        <w:rPr>
          <w:rFonts w:ascii="Arial" w:hAnsi="Arial" w:cs="Arial"/>
        </w:rPr>
        <w:t xml:space="preserve">contact </w:t>
      </w:r>
      <w:r w:rsidR="00520BA8" w:rsidRPr="48B6AE75">
        <w:rPr>
          <w:rFonts w:ascii="Arial" w:hAnsi="Arial" w:cs="Arial"/>
        </w:rPr>
        <w:t xml:space="preserve">person </w:t>
      </w:r>
      <w:r w:rsidRPr="48B6AE75">
        <w:rPr>
          <w:rFonts w:ascii="Arial" w:hAnsi="Arial" w:cs="Arial"/>
        </w:rPr>
        <w:t>an</w:t>
      </w:r>
      <w:r w:rsidR="00C34940" w:rsidRPr="48B6AE75">
        <w:rPr>
          <w:rFonts w:ascii="Arial" w:hAnsi="Arial" w:cs="Arial"/>
        </w:rPr>
        <w:t>d</w:t>
      </w:r>
      <w:r w:rsidRPr="48B6AE75">
        <w:rPr>
          <w:rFonts w:ascii="Arial" w:hAnsi="Arial" w:cs="Arial"/>
        </w:rPr>
        <w:t xml:space="preserve"> </w:t>
      </w:r>
      <w:r w:rsidR="5F11D74E" w:rsidRPr="48B6AE75">
        <w:rPr>
          <w:rFonts w:ascii="Arial" w:hAnsi="Arial" w:cs="Arial"/>
        </w:rPr>
        <w:t xml:space="preserve">school-level </w:t>
      </w:r>
      <w:r w:rsidR="00DA2E51" w:rsidRPr="48B6AE75">
        <w:rPr>
          <w:rFonts w:ascii="Arial" w:hAnsi="Arial" w:cs="Arial"/>
        </w:rPr>
        <w:t>contact</w:t>
      </w:r>
      <w:r w:rsidRPr="48B6AE75">
        <w:rPr>
          <w:rFonts w:ascii="Arial" w:hAnsi="Arial" w:cs="Arial"/>
        </w:rPr>
        <w:t xml:space="preserve"> </w:t>
      </w:r>
      <w:r w:rsidR="00520BA8" w:rsidRPr="48B6AE75">
        <w:rPr>
          <w:rFonts w:ascii="Arial" w:hAnsi="Arial" w:cs="Arial"/>
        </w:rPr>
        <w:t>person</w:t>
      </w:r>
      <w:r w:rsidR="38EE3A63" w:rsidRPr="48B6AE75">
        <w:rPr>
          <w:rFonts w:ascii="Arial" w:hAnsi="Arial" w:cs="Arial"/>
        </w:rPr>
        <w:t>s</w:t>
      </w:r>
      <w:r w:rsidR="00520BA8" w:rsidRPr="48B6AE75">
        <w:rPr>
          <w:rFonts w:ascii="Arial" w:hAnsi="Arial" w:cs="Arial"/>
        </w:rPr>
        <w:t xml:space="preserve"> </w:t>
      </w:r>
      <w:r w:rsidRPr="48B6AE75">
        <w:rPr>
          <w:rFonts w:ascii="Arial" w:hAnsi="Arial" w:cs="Arial"/>
        </w:rPr>
        <w:t>will be generally familiar with the concept of a judicial warran</w:t>
      </w:r>
      <w:r w:rsidR="00DA2E51" w:rsidRPr="48B6AE75">
        <w:rPr>
          <w:rFonts w:ascii="Arial" w:hAnsi="Arial" w:cs="Arial"/>
        </w:rPr>
        <w:t>t</w:t>
      </w:r>
      <w:r w:rsidR="00244C86" w:rsidRPr="48B6AE75">
        <w:rPr>
          <w:rFonts w:ascii="Arial" w:hAnsi="Arial" w:cs="Arial"/>
        </w:rPr>
        <w:t xml:space="preserve"> and</w:t>
      </w:r>
      <w:r w:rsidRPr="48B6AE75">
        <w:rPr>
          <w:rFonts w:ascii="Arial" w:hAnsi="Arial" w:cs="Arial"/>
        </w:rPr>
        <w:t xml:space="preserve"> judicial order</w:t>
      </w:r>
      <w:r w:rsidR="002F7AE1" w:rsidRPr="48B6AE75">
        <w:rPr>
          <w:rFonts w:ascii="Arial" w:hAnsi="Arial" w:cs="Arial"/>
        </w:rPr>
        <w:t xml:space="preserve"> based on the information in </w:t>
      </w:r>
      <w:r w:rsidR="00CD7A04" w:rsidRPr="48B6AE75">
        <w:rPr>
          <w:rFonts w:ascii="Arial" w:hAnsi="Arial" w:cs="Arial"/>
        </w:rPr>
        <w:t xml:space="preserve">the </w:t>
      </w:r>
      <w:r w:rsidR="001D6035" w:rsidRPr="48B6AE75">
        <w:rPr>
          <w:rFonts w:ascii="Arial" w:hAnsi="Arial" w:cs="Arial"/>
        </w:rPr>
        <w:t>Guidance</w:t>
      </w:r>
      <w:r w:rsidR="00010246" w:rsidRPr="48B6AE75">
        <w:rPr>
          <w:rFonts w:ascii="Arial" w:hAnsi="Arial" w:cs="Arial"/>
        </w:rPr>
        <w:t xml:space="preserve"> for K-12 Schools Related to Interactions with Civil Law Enforcement</w:t>
      </w:r>
      <w:r w:rsidRPr="48B6AE75">
        <w:rPr>
          <w:rFonts w:ascii="Arial" w:hAnsi="Arial" w:cs="Arial"/>
        </w:rPr>
        <w:t xml:space="preserve">. A sample judicial warrant </w:t>
      </w:r>
      <w:r w:rsidR="008E44E2" w:rsidRPr="48B6AE75">
        <w:rPr>
          <w:rFonts w:ascii="Arial" w:hAnsi="Arial" w:cs="Arial"/>
        </w:rPr>
        <w:t>is</w:t>
      </w:r>
      <w:r w:rsidRPr="48B6AE75">
        <w:rPr>
          <w:rFonts w:ascii="Arial" w:hAnsi="Arial" w:cs="Arial"/>
        </w:rPr>
        <w:t xml:space="preserve"> included in the appendix for th</w:t>
      </w:r>
      <w:r w:rsidR="00265796" w:rsidRPr="48B6AE75">
        <w:rPr>
          <w:rFonts w:ascii="Arial" w:hAnsi="Arial" w:cs="Arial"/>
        </w:rPr>
        <w:t>ese model procedures</w:t>
      </w:r>
      <w:r w:rsidRPr="48B6AE75">
        <w:rPr>
          <w:rFonts w:ascii="Arial" w:hAnsi="Arial" w:cs="Arial"/>
        </w:rPr>
        <w:t>.</w:t>
      </w:r>
    </w:p>
    <w:p w14:paraId="50D74FA2" w14:textId="2EB98484" w:rsidR="005F280D" w:rsidRPr="005F280D" w:rsidRDefault="005F280D" w:rsidP="00A82677">
      <w:pPr>
        <w:ind w:firstLine="720"/>
        <w:rPr>
          <w:rFonts w:ascii="Arial" w:hAnsi="Arial" w:cs="Arial"/>
        </w:rPr>
      </w:pPr>
      <w:r w:rsidRPr="005F280D">
        <w:rPr>
          <w:rFonts w:ascii="Arial" w:hAnsi="Arial" w:cs="Arial"/>
        </w:rPr>
        <w:t>Judicial Warrant</w:t>
      </w:r>
      <w:r w:rsidR="007D34BB">
        <w:rPr>
          <w:rFonts w:ascii="Arial" w:hAnsi="Arial" w:cs="Arial"/>
        </w:rPr>
        <w:t>s and</w:t>
      </w:r>
      <w:r w:rsidRPr="005F280D">
        <w:rPr>
          <w:rFonts w:ascii="Arial" w:hAnsi="Arial" w:cs="Arial"/>
        </w:rPr>
        <w:t xml:space="preserve"> Judicial Order</w:t>
      </w:r>
      <w:r w:rsidR="007D34BB">
        <w:rPr>
          <w:rFonts w:ascii="Arial" w:hAnsi="Arial" w:cs="Arial"/>
        </w:rPr>
        <w:t>s</w:t>
      </w:r>
      <w:r w:rsidRPr="005F280D">
        <w:rPr>
          <w:rFonts w:ascii="Arial" w:hAnsi="Arial" w:cs="Arial"/>
        </w:rPr>
        <w:t xml:space="preserve"> are documents issued by a judge or magistrate sitting in the judicial branch of state or federal government. </w:t>
      </w:r>
      <w:r w:rsidR="00002712">
        <w:rPr>
          <w:rFonts w:ascii="Arial" w:hAnsi="Arial" w:cs="Arial"/>
        </w:rPr>
        <w:t xml:space="preserve">These documents </w:t>
      </w:r>
      <w:r w:rsidRPr="005F280D">
        <w:rPr>
          <w:rFonts w:ascii="Arial" w:hAnsi="Arial" w:cs="Arial"/>
        </w:rPr>
        <w:t xml:space="preserve">authorize a search of a specific place or an arrest of a specific person based on sufficient information to support that a crime has been committed (“probable cause”). Note that other judicial orders can include subpoenas or summons, but they do not allow physical access into nonpublic places. </w:t>
      </w:r>
    </w:p>
    <w:p w14:paraId="6F16E200" w14:textId="0F0C89E8" w:rsidR="005F280D" w:rsidRPr="005F280D" w:rsidRDefault="005F280D" w:rsidP="00A82677">
      <w:pPr>
        <w:ind w:firstLine="720"/>
        <w:rPr>
          <w:rFonts w:ascii="Arial" w:hAnsi="Arial" w:cs="Arial"/>
        </w:rPr>
      </w:pPr>
      <w:r w:rsidRPr="005F280D">
        <w:rPr>
          <w:rFonts w:ascii="Arial" w:hAnsi="Arial" w:cs="Arial"/>
        </w:rPr>
        <w:t xml:space="preserve">A </w:t>
      </w:r>
      <w:r w:rsidR="00002712">
        <w:rPr>
          <w:rFonts w:ascii="Arial" w:hAnsi="Arial" w:cs="Arial"/>
        </w:rPr>
        <w:t>J</w:t>
      </w:r>
      <w:r w:rsidRPr="005F280D">
        <w:rPr>
          <w:rFonts w:ascii="Arial" w:hAnsi="Arial" w:cs="Arial"/>
        </w:rPr>
        <w:t xml:space="preserve">udicial </w:t>
      </w:r>
      <w:r w:rsidR="00002712">
        <w:rPr>
          <w:rFonts w:ascii="Arial" w:hAnsi="Arial" w:cs="Arial"/>
        </w:rPr>
        <w:t>W</w:t>
      </w:r>
      <w:r w:rsidRPr="005F280D">
        <w:rPr>
          <w:rFonts w:ascii="Arial" w:hAnsi="Arial" w:cs="Arial"/>
        </w:rPr>
        <w:t>arrant is: (1) signed by a judge, magistrate</w:t>
      </w:r>
      <w:r w:rsidR="00923A8F">
        <w:rPr>
          <w:rFonts w:ascii="Arial" w:hAnsi="Arial" w:cs="Arial"/>
        </w:rPr>
        <w:t>,</w:t>
      </w:r>
      <w:r w:rsidRPr="005F280D">
        <w:rPr>
          <w:rFonts w:ascii="Arial" w:hAnsi="Arial" w:cs="Arial"/>
        </w:rPr>
        <w:t xml:space="preserve"> or assistant clerk magistrate and dated; (2) issued by a court; and (3) includes the location to be searched or the persons or items to be seized/arrested.</w:t>
      </w:r>
    </w:p>
    <w:p w14:paraId="4131EB95" w14:textId="1EF2E4DA" w:rsidR="00C82A1D" w:rsidRPr="00C440F2" w:rsidRDefault="005F280D" w:rsidP="00AB0823">
      <w:pPr>
        <w:ind w:firstLine="720"/>
        <w:rPr>
          <w:rFonts w:ascii="Arial" w:hAnsi="Arial" w:cs="Arial"/>
        </w:rPr>
      </w:pPr>
      <w:r w:rsidRPr="005F280D">
        <w:rPr>
          <w:rFonts w:ascii="Arial" w:hAnsi="Arial" w:cs="Arial"/>
        </w:rPr>
        <w:t xml:space="preserve">A </w:t>
      </w:r>
      <w:r w:rsidR="00002712">
        <w:rPr>
          <w:rFonts w:ascii="Arial" w:hAnsi="Arial" w:cs="Arial"/>
        </w:rPr>
        <w:t>J</w:t>
      </w:r>
      <w:r w:rsidRPr="005F280D">
        <w:rPr>
          <w:rFonts w:ascii="Arial" w:hAnsi="Arial" w:cs="Arial"/>
        </w:rPr>
        <w:t xml:space="preserve">udicial </w:t>
      </w:r>
      <w:r w:rsidR="00002712">
        <w:rPr>
          <w:rFonts w:ascii="Arial" w:hAnsi="Arial" w:cs="Arial"/>
        </w:rPr>
        <w:t>O</w:t>
      </w:r>
      <w:r w:rsidRPr="005F280D">
        <w:rPr>
          <w:rFonts w:ascii="Arial" w:hAnsi="Arial" w:cs="Arial"/>
        </w:rPr>
        <w:t>rder may take many forms but should include</w:t>
      </w:r>
      <w:r w:rsidR="00F11D6F">
        <w:rPr>
          <w:rFonts w:ascii="Arial" w:hAnsi="Arial" w:cs="Arial"/>
        </w:rPr>
        <w:t>:</w:t>
      </w:r>
      <w:r w:rsidRPr="005F280D">
        <w:rPr>
          <w:rFonts w:ascii="Arial" w:hAnsi="Arial" w:cs="Arial"/>
        </w:rPr>
        <w:t xml:space="preserve"> (1) the caption of a court case</w:t>
      </w:r>
      <w:r w:rsidR="00F11D6F">
        <w:rPr>
          <w:rFonts w:ascii="Arial" w:hAnsi="Arial" w:cs="Arial"/>
        </w:rPr>
        <w:t>;</w:t>
      </w:r>
      <w:r w:rsidRPr="005F280D">
        <w:rPr>
          <w:rFonts w:ascii="Arial" w:hAnsi="Arial" w:cs="Arial"/>
        </w:rPr>
        <w:t xml:space="preserve"> (2) the name of the court</w:t>
      </w:r>
      <w:r w:rsidR="00F11D6F">
        <w:rPr>
          <w:rFonts w:ascii="Arial" w:hAnsi="Arial" w:cs="Arial"/>
        </w:rPr>
        <w:t>;</w:t>
      </w:r>
      <w:r w:rsidRPr="005F280D">
        <w:rPr>
          <w:rFonts w:ascii="Arial" w:hAnsi="Arial" w:cs="Arial"/>
        </w:rPr>
        <w:t xml:space="preserve"> and (3) a judge, clerk magistrate</w:t>
      </w:r>
      <w:r w:rsidR="00F11D6F">
        <w:rPr>
          <w:rFonts w:ascii="Arial" w:hAnsi="Arial" w:cs="Arial"/>
        </w:rPr>
        <w:t>,</w:t>
      </w:r>
      <w:r w:rsidRPr="005F280D">
        <w:rPr>
          <w:rFonts w:ascii="Arial" w:hAnsi="Arial" w:cs="Arial"/>
        </w:rPr>
        <w:t xml:space="preserve"> or assistant clerk magistrate’s signature, with a date</w:t>
      </w:r>
      <w:r>
        <w:rPr>
          <w:rFonts w:ascii="Arial" w:hAnsi="Arial" w:cs="Arial"/>
        </w:rPr>
        <w:t>.</w:t>
      </w:r>
    </w:p>
    <w:p w14:paraId="33279489" w14:textId="77777777" w:rsidR="00C82A1D" w:rsidRPr="005E1BB8" w:rsidRDefault="00C82A1D" w:rsidP="00C82A1D">
      <w:pPr>
        <w:pStyle w:val="Heading3"/>
        <w:ind w:left="360"/>
      </w:pPr>
      <w:r w:rsidRPr="005E1BB8">
        <w:t xml:space="preserve"> </w:t>
      </w:r>
      <w:r>
        <w:t xml:space="preserve">Guidance on </w:t>
      </w:r>
      <w:r w:rsidRPr="005E1BB8">
        <w:t>Language</w:t>
      </w:r>
    </w:p>
    <w:p w14:paraId="107A2AB5" w14:textId="1B79909E" w:rsidR="00C82A1D" w:rsidRPr="00C440F2" w:rsidRDefault="00C82A1D" w:rsidP="00C82A1D">
      <w:pPr>
        <w:rPr>
          <w:rFonts w:ascii="Arial" w:hAnsi="Arial" w:cs="Arial"/>
        </w:rPr>
      </w:pPr>
      <w:r w:rsidRPr="6E138BFF">
        <w:rPr>
          <w:rFonts w:ascii="Arial" w:hAnsi="Arial" w:cs="Arial"/>
        </w:rPr>
        <w:t xml:space="preserve">District/school staff should use the language </w:t>
      </w:r>
      <w:r>
        <w:rPr>
          <w:rFonts w:ascii="Arial" w:hAnsi="Arial" w:cs="Arial"/>
        </w:rPr>
        <w:t xml:space="preserve">below </w:t>
      </w:r>
      <w:r w:rsidRPr="6E138BFF">
        <w:rPr>
          <w:rFonts w:ascii="Arial" w:hAnsi="Arial" w:cs="Arial"/>
        </w:rPr>
        <w:t>when interacting with Officer</w:t>
      </w:r>
      <w:r w:rsidR="00520BA8">
        <w:rPr>
          <w:rFonts w:ascii="Arial" w:hAnsi="Arial" w:cs="Arial"/>
        </w:rPr>
        <w:t>s</w:t>
      </w:r>
      <w:r w:rsidRPr="6E138BFF">
        <w:rPr>
          <w:rFonts w:ascii="Arial" w:hAnsi="Arial" w:cs="Arial"/>
        </w:rPr>
        <w:t xml:space="preserve"> when they request to conduct civil law enforcement on the school grounds: </w:t>
      </w:r>
    </w:p>
    <w:p w14:paraId="39C51A8D" w14:textId="77777777" w:rsidR="00C82A1D" w:rsidRDefault="00C82A1D" w:rsidP="00C82A1D">
      <w:pPr>
        <w:pStyle w:val="ListParagraph"/>
        <w:numPr>
          <w:ilvl w:val="0"/>
          <w:numId w:val="7"/>
        </w:numPr>
        <w:rPr>
          <w:rFonts w:ascii="Arial" w:hAnsi="Arial" w:cs="Arial"/>
        </w:rPr>
      </w:pPr>
      <w:r w:rsidRPr="00E26E47">
        <w:rPr>
          <w:rFonts w:ascii="Arial" w:hAnsi="Arial" w:cs="Arial"/>
        </w:rPr>
        <w:t>“I am not authorized to allow you to enter the school. Please wait here while I contact an administrator.”</w:t>
      </w:r>
    </w:p>
    <w:p w14:paraId="599860EC" w14:textId="07FC9B90" w:rsidR="00C82A1D" w:rsidRPr="00E26E47" w:rsidRDefault="00C82A1D" w:rsidP="00C82A1D">
      <w:pPr>
        <w:pStyle w:val="ListParagraph"/>
        <w:numPr>
          <w:ilvl w:val="0"/>
          <w:numId w:val="7"/>
        </w:numPr>
        <w:rPr>
          <w:rFonts w:ascii="Arial" w:hAnsi="Arial" w:cs="Arial"/>
        </w:rPr>
      </w:pPr>
      <w:r w:rsidRPr="00E26E47">
        <w:rPr>
          <w:rFonts w:ascii="Arial" w:hAnsi="Arial" w:cs="Arial"/>
        </w:rPr>
        <w:t>“I am not authorized to discuss specific individuals or to speak with you about this student/child/employee. I am going to contact an administrator who will discuss this further with you</w:t>
      </w:r>
      <w:r w:rsidR="00294B7B">
        <w:rPr>
          <w:rFonts w:ascii="Arial" w:hAnsi="Arial" w:cs="Arial"/>
        </w:rPr>
        <w:t>.</w:t>
      </w:r>
      <w:r w:rsidRPr="00E26E47">
        <w:rPr>
          <w:rFonts w:ascii="Arial" w:hAnsi="Arial" w:cs="Arial"/>
        </w:rPr>
        <w:t xml:space="preserve">” </w:t>
      </w:r>
    </w:p>
    <w:p w14:paraId="45CB256F" w14:textId="77777777" w:rsidR="00C82A1D" w:rsidRPr="00E26E47" w:rsidRDefault="00C82A1D" w:rsidP="00C82A1D">
      <w:pPr>
        <w:pStyle w:val="ListParagraph"/>
        <w:numPr>
          <w:ilvl w:val="0"/>
          <w:numId w:val="7"/>
        </w:numPr>
        <w:rPr>
          <w:rFonts w:ascii="Arial" w:hAnsi="Arial" w:cs="Arial"/>
        </w:rPr>
      </w:pPr>
      <w:r w:rsidRPr="00E26E47">
        <w:rPr>
          <w:rFonts w:ascii="Arial" w:hAnsi="Arial" w:cs="Arial"/>
        </w:rPr>
        <w:t>“I am not permitted to discuss/disclose private information to you.”</w:t>
      </w:r>
    </w:p>
    <w:p w14:paraId="1D67FC27" w14:textId="77777777" w:rsidR="00C82A1D" w:rsidRPr="00C440F2" w:rsidRDefault="00C82A1D" w:rsidP="00C82A1D">
      <w:pPr>
        <w:rPr>
          <w:rFonts w:ascii="Arial" w:hAnsi="Arial" w:cs="Arial"/>
        </w:rPr>
      </w:pPr>
    </w:p>
    <w:p w14:paraId="39411C11" w14:textId="77777777" w:rsidR="00C82A1D" w:rsidRPr="00E26E47" w:rsidRDefault="00C82A1D" w:rsidP="00C82A1D">
      <w:pPr>
        <w:pStyle w:val="Heading3"/>
        <w:ind w:left="360"/>
      </w:pPr>
      <w:r w:rsidRPr="00E26E47">
        <w:lastRenderedPageBreak/>
        <w:t xml:space="preserve">Documentation of Interactions </w:t>
      </w:r>
    </w:p>
    <w:p w14:paraId="058B91BE" w14:textId="5A0BCC6F" w:rsidR="00537D74" w:rsidRPr="001D7095" w:rsidRDefault="00537D74" w:rsidP="001D7095">
      <w:pPr>
        <w:rPr>
          <w:rFonts w:ascii="Arial" w:hAnsi="Arial" w:cs="Arial"/>
        </w:rPr>
      </w:pPr>
      <w:r w:rsidRPr="001D7095">
        <w:rPr>
          <w:rFonts w:ascii="Arial" w:hAnsi="Arial" w:cs="Arial"/>
        </w:rPr>
        <w:t xml:space="preserve">Employees, staff, administrators, and the designated contact person(s) </w:t>
      </w:r>
      <w:r w:rsidR="00484F7B">
        <w:rPr>
          <w:rFonts w:ascii="Arial" w:hAnsi="Arial" w:cs="Arial"/>
        </w:rPr>
        <w:t>are to document interactions with law enforcement officers engaged in civil law enforcement</w:t>
      </w:r>
      <w:r w:rsidR="000234C3">
        <w:rPr>
          <w:rFonts w:ascii="Arial" w:hAnsi="Arial" w:cs="Arial"/>
        </w:rPr>
        <w:t xml:space="preserve">, and </w:t>
      </w:r>
      <w:r w:rsidRPr="001D7095">
        <w:rPr>
          <w:rFonts w:ascii="Arial" w:hAnsi="Arial" w:cs="Arial"/>
        </w:rPr>
        <w:t>are encouraged to wait until they feel safe to write down what happened. This may be after the officers leave the school grounds. Schools should use an existing form or create a new one to record</w:t>
      </w:r>
      <w:r w:rsidR="007A1106">
        <w:rPr>
          <w:rFonts w:ascii="Arial" w:hAnsi="Arial" w:cs="Arial"/>
        </w:rPr>
        <w:t xml:space="preserve"> interactions with law enforcement officers</w:t>
      </w:r>
      <w:r w:rsidR="00AF03E4" w:rsidRPr="00AF03E4" w:rsidDel="00AF03E4">
        <w:rPr>
          <w:rFonts w:ascii="Arial" w:hAnsi="Arial" w:cs="Arial"/>
        </w:rPr>
        <w:t xml:space="preserve"> </w:t>
      </w:r>
      <w:r w:rsidRPr="001D7095">
        <w:rPr>
          <w:rFonts w:ascii="Arial" w:hAnsi="Arial" w:cs="Arial"/>
        </w:rPr>
        <w:t>and keep those records as they would any other</w:t>
      </w:r>
      <w:r w:rsidR="00AF03E4" w:rsidRPr="00AF03E4" w:rsidDel="00AF03E4">
        <w:rPr>
          <w:rFonts w:ascii="Arial" w:hAnsi="Arial" w:cs="Arial"/>
        </w:rPr>
        <w:t xml:space="preserve"> </w:t>
      </w:r>
      <w:r w:rsidRPr="001D7095">
        <w:rPr>
          <w:rFonts w:ascii="Arial" w:hAnsi="Arial" w:cs="Arial"/>
        </w:rPr>
        <w:t>school records, in the normal course. </w:t>
      </w:r>
      <w:r>
        <w:rPr>
          <w:rFonts w:ascii="Arial" w:hAnsi="Arial" w:cs="Arial"/>
        </w:rPr>
        <w:t>A sample form is included as Appendix B.</w:t>
      </w:r>
    </w:p>
    <w:p w14:paraId="5662D36E" w14:textId="6DA2365B" w:rsidR="00537D74" w:rsidRPr="00925937" w:rsidRDefault="00537D74" w:rsidP="001D7095">
      <w:pPr>
        <w:rPr>
          <w:rFonts w:ascii="Arial" w:hAnsi="Arial" w:cs="Arial"/>
        </w:rPr>
      </w:pPr>
      <w:r w:rsidRPr="00020318">
        <w:rPr>
          <w:rFonts w:ascii="Arial" w:hAnsi="Arial" w:cs="Arial"/>
        </w:rPr>
        <w:t xml:space="preserve">Under the escalation protocol </w:t>
      </w:r>
      <w:r>
        <w:rPr>
          <w:rFonts w:ascii="Arial" w:hAnsi="Arial" w:cs="Arial"/>
        </w:rPr>
        <w:t xml:space="preserve">described </w:t>
      </w:r>
      <w:r w:rsidRPr="00020318">
        <w:rPr>
          <w:rFonts w:ascii="Arial" w:hAnsi="Arial" w:cs="Arial"/>
        </w:rPr>
        <w:t xml:space="preserve">above, employees, staff, administrators, and the designated contact person(s) may interact with law enforcement officers in different ways and at different times. The following </w:t>
      </w:r>
      <w:r>
        <w:rPr>
          <w:rFonts w:ascii="Arial" w:hAnsi="Arial" w:cs="Arial"/>
        </w:rPr>
        <w:t xml:space="preserve">procedures </w:t>
      </w:r>
      <w:r w:rsidRPr="00020318">
        <w:rPr>
          <w:rFonts w:ascii="Arial" w:hAnsi="Arial" w:cs="Arial"/>
        </w:rPr>
        <w:t xml:space="preserve">reflect those roles, but </w:t>
      </w:r>
      <w:r w:rsidR="00A07C06">
        <w:rPr>
          <w:rFonts w:ascii="Arial" w:hAnsi="Arial" w:cs="Arial"/>
        </w:rPr>
        <w:t>are</w:t>
      </w:r>
      <w:r w:rsidRPr="00020318">
        <w:rPr>
          <w:rFonts w:ascii="Arial" w:hAnsi="Arial" w:cs="Arial"/>
        </w:rPr>
        <w:t xml:space="preserve"> not intended to limit what any particular person should write down from the interaction. For example, if an employee happened to see an officer’s name and badge number, they should write that down too. Likewise, if the designated contact person counted the number of vehicles used by law enforcement, they should write that down too. Everyone is encouraged to document the impact on any students/children/employees/staff (after any immediate issues have been addressed) and any follow up actions needed to support them. </w:t>
      </w:r>
      <w:r w:rsidRPr="001D7095">
        <w:rPr>
          <w:rFonts w:ascii="Arial" w:hAnsi="Arial" w:cs="Arial"/>
        </w:rPr>
        <w:t>Everyone should be advised to write down what they remember of the incident, including but not limited to the following information:</w:t>
      </w:r>
      <w:r w:rsidRPr="00925937">
        <w:rPr>
          <w:rFonts w:ascii="Arial" w:hAnsi="Arial" w:cs="Arial"/>
        </w:rPr>
        <w:t> </w:t>
      </w:r>
    </w:p>
    <w:p w14:paraId="2855FFA6" w14:textId="77777777" w:rsidR="00537D74" w:rsidRPr="00925937" w:rsidRDefault="00537D74" w:rsidP="00537D74">
      <w:pPr>
        <w:pStyle w:val="ListParagraph"/>
        <w:numPr>
          <w:ilvl w:val="0"/>
          <w:numId w:val="8"/>
        </w:numPr>
        <w:rPr>
          <w:rFonts w:ascii="Arial" w:hAnsi="Arial" w:cs="Arial"/>
        </w:rPr>
      </w:pPr>
      <w:r w:rsidRPr="001D7095">
        <w:rPr>
          <w:rFonts w:ascii="Arial" w:hAnsi="Arial" w:cs="Arial"/>
        </w:rPr>
        <w:t>Date and time when law enforcement officers arrived on school grounds or made the information request;</w:t>
      </w:r>
      <w:r w:rsidRPr="00925937">
        <w:rPr>
          <w:rFonts w:ascii="Arial" w:hAnsi="Arial" w:cs="Arial"/>
        </w:rPr>
        <w:t> </w:t>
      </w:r>
    </w:p>
    <w:p w14:paraId="063D513C" w14:textId="627AA992" w:rsidR="00537D74" w:rsidRPr="00925937" w:rsidRDefault="00537D74" w:rsidP="00537D74">
      <w:pPr>
        <w:pStyle w:val="ListParagraph"/>
        <w:numPr>
          <w:ilvl w:val="0"/>
          <w:numId w:val="8"/>
        </w:numPr>
        <w:rPr>
          <w:rFonts w:ascii="Arial" w:hAnsi="Arial" w:cs="Arial"/>
        </w:rPr>
      </w:pPr>
      <w:r w:rsidRPr="001D7095">
        <w:rPr>
          <w:rFonts w:ascii="Arial" w:hAnsi="Arial" w:cs="Arial"/>
        </w:rPr>
        <w:t xml:space="preserve">The names and badge numbers of the officers, and the </w:t>
      </w:r>
      <w:r w:rsidR="002978E2">
        <w:rPr>
          <w:rFonts w:ascii="Arial" w:hAnsi="Arial" w:cs="Arial"/>
        </w:rPr>
        <w:t>a</w:t>
      </w:r>
      <w:r w:rsidRPr="001D7095">
        <w:rPr>
          <w:rFonts w:ascii="Arial" w:hAnsi="Arial" w:cs="Arial"/>
        </w:rPr>
        <w:t>gency they represented;</w:t>
      </w:r>
      <w:r w:rsidRPr="00925937">
        <w:rPr>
          <w:rFonts w:ascii="Arial" w:hAnsi="Arial" w:cs="Arial"/>
        </w:rPr>
        <w:t> </w:t>
      </w:r>
    </w:p>
    <w:p w14:paraId="79621AAC" w14:textId="77777777" w:rsidR="00537D74" w:rsidRPr="00925937" w:rsidRDefault="00537D74" w:rsidP="00537D74">
      <w:pPr>
        <w:pStyle w:val="ListParagraph"/>
        <w:numPr>
          <w:ilvl w:val="0"/>
          <w:numId w:val="8"/>
        </w:numPr>
        <w:rPr>
          <w:rFonts w:ascii="Arial" w:hAnsi="Arial" w:cs="Arial"/>
        </w:rPr>
      </w:pPr>
      <w:r w:rsidRPr="001D7095">
        <w:rPr>
          <w:rFonts w:ascii="Arial" w:hAnsi="Arial" w:cs="Arial"/>
        </w:rPr>
        <w:t>The number of vehicles and license plate numbers, if visible;</w:t>
      </w:r>
      <w:r w:rsidRPr="00925937">
        <w:rPr>
          <w:rFonts w:ascii="Arial" w:hAnsi="Arial" w:cs="Arial"/>
        </w:rPr>
        <w:t> </w:t>
      </w:r>
    </w:p>
    <w:p w14:paraId="43A63B4F" w14:textId="77777777" w:rsidR="00537D74" w:rsidRPr="00925937" w:rsidRDefault="00537D74" w:rsidP="00537D74">
      <w:pPr>
        <w:pStyle w:val="ListParagraph"/>
        <w:numPr>
          <w:ilvl w:val="0"/>
          <w:numId w:val="8"/>
        </w:numPr>
        <w:rPr>
          <w:rFonts w:ascii="Arial" w:hAnsi="Arial" w:cs="Arial"/>
        </w:rPr>
      </w:pPr>
      <w:r w:rsidRPr="001D7095">
        <w:rPr>
          <w:rFonts w:ascii="Arial" w:hAnsi="Arial" w:cs="Arial"/>
        </w:rPr>
        <w:t>The names of witnesses, students, or other staff involved;</w:t>
      </w:r>
      <w:r w:rsidRPr="00925937">
        <w:rPr>
          <w:rFonts w:ascii="Arial" w:hAnsi="Arial" w:cs="Arial"/>
        </w:rPr>
        <w:t> </w:t>
      </w:r>
    </w:p>
    <w:p w14:paraId="5B3E253B" w14:textId="77777777" w:rsidR="00537D74" w:rsidRPr="00925937" w:rsidRDefault="00537D74" w:rsidP="00537D74">
      <w:pPr>
        <w:pStyle w:val="ListParagraph"/>
        <w:numPr>
          <w:ilvl w:val="0"/>
          <w:numId w:val="8"/>
        </w:numPr>
        <w:rPr>
          <w:rFonts w:ascii="Arial" w:hAnsi="Arial" w:cs="Arial"/>
        </w:rPr>
      </w:pPr>
      <w:r w:rsidRPr="001D7095">
        <w:rPr>
          <w:rFonts w:ascii="Arial" w:hAnsi="Arial" w:cs="Arial"/>
        </w:rPr>
        <w:t>Steps taken to notify the school-level contact person, the district-level contact person, or the school’s attorney, as the case may be;</w:t>
      </w:r>
      <w:r w:rsidRPr="00925937">
        <w:rPr>
          <w:rFonts w:ascii="Arial" w:hAnsi="Arial" w:cs="Arial"/>
        </w:rPr>
        <w:t> </w:t>
      </w:r>
    </w:p>
    <w:p w14:paraId="7A2738F9" w14:textId="77777777" w:rsidR="00537D74" w:rsidRPr="00925937" w:rsidRDefault="00537D74" w:rsidP="00537D74">
      <w:pPr>
        <w:pStyle w:val="ListParagraph"/>
        <w:numPr>
          <w:ilvl w:val="0"/>
          <w:numId w:val="8"/>
        </w:numPr>
        <w:rPr>
          <w:rFonts w:ascii="Arial" w:hAnsi="Arial" w:cs="Arial"/>
        </w:rPr>
      </w:pPr>
      <w:r w:rsidRPr="001D7095">
        <w:rPr>
          <w:rFonts w:ascii="Arial" w:hAnsi="Arial" w:cs="Arial"/>
        </w:rPr>
        <w:t>The actions of the law enforcement officers, including whether the officers complied with school instructions;</w:t>
      </w:r>
      <w:r w:rsidRPr="00925937">
        <w:rPr>
          <w:rFonts w:ascii="Arial" w:hAnsi="Arial" w:cs="Arial"/>
        </w:rPr>
        <w:t> </w:t>
      </w:r>
    </w:p>
    <w:p w14:paraId="4DC1A1EA" w14:textId="77777777" w:rsidR="00537D74" w:rsidRPr="00925937" w:rsidRDefault="00537D74" w:rsidP="00537D74">
      <w:pPr>
        <w:pStyle w:val="ListParagraph"/>
        <w:numPr>
          <w:ilvl w:val="0"/>
          <w:numId w:val="8"/>
        </w:numPr>
        <w:rPr>
          <w:rFonts w:ascii="Arial" w:hAnsi="Arial" w:cs="Arial"/>
        </w:rPr>
      </w:pPr>
      <w:r w:rsidRPr="001D7095">
        <w:rPr>
          <w:rFonts w:ascii="Arial" w:hAnsi="Arial" w:cs="Arial"/>
        </w:rPr>
        <w:t>Whether the law enforcement officers had a valid Judicial Warrant or Judicial Order, or some other documentation;</w:t>
      </w:r>
      <w:r w:rsidRPr="00925937">
        <w:rPr>
          <w:rFonts w:ascii="Arial" w:hAnsi="Arial" w:cs="Arial"/>
        </w:rPr>
        <w:t> </w:t>
      </w:r>
    </w:p>
    <w:p w14:paraId="186D78C9" w14:textId="51A1B105" w:rsidR="00537D74" w:rsidRPr="00925937" w:rsidRDefault="00537D74" w:rsidP="00537D74">
      <w:pPr>
        <w:pStyle w:val="ListParagraph"/>
        <w:numPr>
          <w:ilvl w:val="0"/>
          <w:numId w:val="8"/>
        </w:numPr>
        <w:rPr>
          <w:rFonts w:ascii="Arial" w:hAnsi="Arial" w:cs="Arial"/>
        </w:rPr>
      </w:pPr>
      <w:r w:rsidRPr="001D7095">
        <w:rPr>
          <w:rFonts w:ascii="Arial" w:hAnsi="Arial" w:cs="Arial"/>
        </w:rPr>
        <w:t>Whether a civil arrest was made on school grounds; and</w:t>
      </w:r>
      <w:r w:rsidRPr="00925937">
        <w:rPr>
          <w:rFonts w:ascii="Arial" w:hAnsi="Arial" w:cs="Arial"/>
        </w:rPr>
        <w:t> </w:t>
      </w:r>
    </w:p>
    <w:p w14:paraId="3ABF6447" w14:textId="77777777" w:rsidR="00537D74" w:rsidRPr="00925937" w:rsidRDefault="00537D74" w:rsidP="00537D74">
      <w:pPr>
        <w:pStyle w:val="ListParagraph"/>
        <w:numPr>
          <w:ilvl w:val="0"/>
          <w:numId w:val="8"/>
        </w:numPr>
        <w:rPr>
          <w:rFonts w:ascii="Arial" w:hAnsi="Arial" w:cs="Arial"/>
        </w:rPr>
      </w:pPr>
      <w:r w:rsidRPr="001D7095">
        <w:rPr>
          <w:rFonts w:ascii="Arial" w:hAnsi="Arial" w:cs="Arial"/>
        </w:rPr>
        <w:t>Impact on any students/children/employees/staff (after any immediate issues have been addressed) and any follow up actions needed to support them.</w:t>
      </w:r>
      <w:r w:rsidRPr="00925937">
        <w:rPr>
          <w:rFonts w:ascii="Arial" w:hAnsi="Arial" w:cs="Arial"/>
        </w:rPr>
        <w:t> </w:t>
      </w:r>
    </w:p>
    <w:p w14:paraId="39B203BE" w14:textId="3ECDA152" w:rsidR="001C13C3" w:rsidRPr="00020318" w:rsidRDefault="001C13C3" w:rsidP="001D7095">
      <w:pPr>
        <w:rPr>
          <w:rFonts w:ascii="Arial" w:hAnsi="Arial" w:cs="Arial"/>
        </w:rPr>
      </w:pPr>
      <w:r w:rsidRPr="00020318">
        <w:rPr>
          <w:rFonts w:ascii="Arial" w:hAnsi="Arial" w:cs="Arial"/>
        </w:rPr>
        <w:t>Bystanders, including employees and staff, can openly (not secretly) videorecord the interaction, but they must not interfere. </w:t>
      </w:r>
    </w:p>
    <w:p w14:paraId="52B3703D" w14:textId="77777777" w:rsidR="00C82A1D" w:rsidRPr="00C440F2" w:rsidRDefault="00C82A1D" w:rsidP="00C82A1D">
      <w:pPr>
        <w:rPr>
          <w:rFonts w:ascii="Arial" w:hAnsi="Arial" w:cs="Arial"/>
        </w:rPr>
      </w:pPr>
    </w:p>
    <w:p w14:paraId="48E5B079" w14:textId="77777777" w:rsidR="00C82A1D" w:rsidRPr="00E26E47" w:rsidRDefault="00C82A1D" w:rsidP="00C82A1D">
      <w:pPr>
        <w:pStyle w:val="Heading3"/>
        <w:ind w:left="360"/>
      </w:pPr>
      <w:r w:rsidRPr="00E26E47">
        <w:lastRenderedPageBreak/>
        <w:t>Law Enforcement Activities Near School Grounds</w:t>
      </w:r>
    </w:p>
    <w:p w14:paraId="2EAFE368" w14:textId="4FA95AAB" w:rsidR="00C82A1D" w:rsidRPr="00C440F2" w:rsidRDefault="00C82A1D" w:rsidP="00C82A1D">
      <w:pPr>
        <w:rPr>
          <w:rFonts w:ascii="Arial" w:hAnsi="Arial" w:cs="Arial"/>
        </w:rPr>
      </w:pPr>
      <w:r w:rsidRPr="00C440F2">
        <w:rPr>
          <w:rFonts w:ascii="Arial" w:hAnsi="Arial" w:cs="Arial"/>
        </w:rPr>
        <w:t>If law enforcement or civil immigration enforcement activities occur near school grounds, the District/school will refer to the Emergency Operations Plan to determine whether student and staff safety may be impacted. If safety concerns are identified, appropriate safety measures will be implemented, which may include delaying dismissal times</w:t>
      </w:r>
      <w:r w:rsidRPr="48C661F9">
        <w:rPr>
          <w:rFonts w:ascii="Arial" w:hAnsi="Arial" w:cs="Arial"/>
        </w:rPr>
        <w:t>.</w:t>
      </w:r>
      <w:r w:rsidRPr="00C440F2">
        <w:rPr>
          <w:rFonts w:ascii="Arial" w:hAnsi="Arial" w:cs="Arial"/>
        </w:rPr>
        <w:t xml:space="preserve"> Communication with families will follow accordingly. </w:t>
      </w:r>
    </w:p>
    <w:p w14:paraId="2CB3D144" w14:textId="77777777" w:rsidR="00C82A1D" w:rsidRPr="00C440F2" w:rsidRDefault="00C82A1D" w:rsidP="00C82A1D">
      <w:pPr>
        <w:rPr>
          <w:rFonts w:ascii="Arial" w:hAnsi="Arial" w:cs="Arial"/>
        </w:rPr>
      </w:pPr>
    </w:p>
    <w:p w14:paraId="096FF84C" w14:textId="77777777" w:rsidR="00C82A1D" w:rsidRPr="00E34C03" w:rsidRDefault="00C82A1D" w:rsidP="00C82A1D">
      <w:pPr>
        <w:pStyle w:val="Heading3"/>
        <w:ind w:left="360"/>
        <w:rPr>
          <w:rFonts w:ascii="Arial" w:hAnsi="Arial" w:cs="Arial"/>
        </w:rPr>
      </w:pPr>
      <w:r w:rsidRPr="00E34C03">
        <w:rPr>
          <w:rFonts w:ascii="Arial" w:hAnsi="Arial" w:cs="Arial"/>
        </w:rPr>
        <w:t>School Transportation</w:t>
      </w:r>
    </w:p>
    <w:p w14:paraId="27951FE0" w14:textId="5AC01E4C" w:rsidR="00C82A1D" w:rsidRPr="00E34C03" w:rsidRDefault="00A12F81" w:rsidP="00C82A1D">
      <w:pPr>
        <w:rPr>
          <w:rFonts w:ascii="Arial" w:eastAsia="Aptos" w:hAnsi="Arial" w:cs="Arial"/>
        </w:rPr>
      </w:pPr>
      <w:r w:rsidRPr="00E34C03">
        <w:rPr>
          <w:rFonts w:ascii="Arial" w:eastAsia="Aptos" w:hAnsi="Arial" w:cs="Arial"/>
        </w:rPr>
        <w:t>The</w:t>
      </w:r>
      <w:r w:rsidR="00C82A1D" w:rsidRPr="00E34C03">
        <w:rPr>
          <w:rFonts w:ascii="Arial" w:eastAsia="Aptos" w:hAnsi="Arial" w:cs="Arial"/>
        </w:rPr>
        <w:t xml:space="preserve"> District will review its Emergency Operations Plans with school bus companies to promote student safety in the event of any type of law enforcement activity at bus stops or on school grounds.</w:t>
      </w:r>
      <w:r w:rsidR="004528A7" w:rsidRPr="00E34C03">
        <w:rPr>
          <w:rFonts w:ascii="Arial" w:eastAsia="Aptos" w:hAnsi="Arial" w:cs="Arial"/>
        </w:rPr>
        <w:t xml:space="preserve"> This includes special education transportation</w:t>
      </w:r>
      <w:r w:rsidR="008C275B" w:rsidRPr="00E34C03">
        <w:rPr>
          <w:rFonts w:ascii="Arial" w:eastAsia="Aptos" w:hAnsi="Arial" w:cs="Arial"/>
        </w:rPr>
        <w:t>.</w:t>
      </w:r>
      <w:r w:rsidR="0F6E31FB" w:rsidRPr="48C661F9">
        <w:rPr>
          <w:rFonts w:ascii="Arial" w:eastAsia="Aptos" w:hAnsi="Arial" w:cs="Arial"/>
        </w:rPr>
        <w:t xml:space="preserve"> Additionally, schools should review school transportation contracts and communicate with school transportation companies regarding policies and protocols for bus drivers in the event of active law enforcement activity near a school bus stop. This includes considerations for special education transportation. Transportation-related procedures should focus on maintaining child and resident safety and avoiding dangers associated with dropping a child or resident near an active crime scene or any law enforcement arrest or operation.</w:t>
      </w:r>
    </w:p>
    <w:p w14:paraId="1EF4AAEB" w14:textId="77777777" w:rsidR="00C82A1D" w:rsidRPr="000D2926" w:rsidRDefault="00C82A1D" w:rsidP="00C82A1D">
      <w:pPr>
        <w:pStyle w:val="Heading3"/>
        <w:ind w:left="360"/>
      </w:pPr>
      <w:r w:rsidRPr="000D2926">
        <w:t>School Resource Officer(s) (if applicable)</w:t>
      </w:r>
    </w:p>
    <w:p w14:paraId="2B4DCB58" w14:textId="5DF15EFC" w:rsidR="00C82A1D" w:rsidRPr="00C440F2" w:rsidRDefault="00A12F81" w:rsidP="00C82A1D">
      <w:pPr>
        <w:rPr>
          <w:rFonts w:ascii="Arial" w:eastAsia="Aptos" w:hAnsi="Arial" w:cs="Arial"/>
        </w:rPr>
      </w:pPr>
      <w:r w:rsidRPr="48B6AE75">
        <w:rPr>
          <w:rFonts w:ascii="Arial" w:hAnsi="Arial" w:cs="Arial"/>
        </w:rPr>
        <w:t xml:space="preserve">The </w:t>
      </w:r>
      <w:r w:rsidR="00C82A1D" w:rsidRPr="48B6AE75">
        <w:rPr>
          <w:rFonts w:ascii="Arial" w:hAnsi="Arial" w:cs="Arial"/>
        </w:rPr>
        <w:t xml:space="preserve">District will ensure that the School Resource Officer Memorandum of Understanding (MOU) complies with the mandatory </w:t>
      </w:r>
      <w:hyperlink r:id="rId11">
        <w:r w:rsidR="00C82A1D" w:rsidRPr="48B6AE75">
          <w:rPr>
            <w:rStyle w:val="Hyperlink"/>
            <w:rFonts w:ascii="Arial" w:hAnsi="Arial" w:cs="Arial"/>
          </w:rPr>
          <w:t>statewide model</w:t>
        </w:r>
      </w:hyperlink>
      <w:r w:rsidR="00C82A1D" w:rsidRPr="48B6AE75">
        <w:rPr>
          <w:rFonts w:ascii="Arial" w:hAnsi="Arial" w:cs="Arial"/>
        </w:rPr>
        <w:t xml:space="preserve">, and includes information about the roles and responsibilities of a School Resource Officer in the district/schools, including in </w:t>
      </w:r>
      <w:r w:rsidR="008B5E1D" w:rsidRPr="48B6AE75">
        <w:rPr>
          <w:rFonts w:ascii="Arial" w:hAnsi="Arial" w:cs="Arial"/>
        </w:rPr>
        <w:t>circumstances where</w:t>
      </w:r>
      <w:r w:rsidR="007E7FE8" w:rsidRPr="48B6AE75">
        <w:rPr>
          <w:rFonts w:ascii="Arial" w:hAnsi="Arial" w:cs="Arial"/>
        </w:rPr>
        <w:t xml:space="preserve"> </w:t>
      </w:r>
      <w:r w:rsidR="00C82A1D" w:rsidRPr="48B6AE75">
        <w:rPr>
          <w:rFonts w:ascii="Arial" w:hAnsi="Arial" w:cs="Arial"/>
        </w:rPr>
        <w:t xml:space="preserve">law enforcement officers </w:t>
      </w:r>
      <w:r w:rsidR="008B5E1D" w:rsidRPr="48B6AE75">
        <w:rPr>
          <w:rFonts w:ascii="Arial" w:hAnsi="Arial" w:cs="Arial"/>
        </w:rPr>
        <w:t xml:space="preserve">are </w:t>
      </w:r>
      <w:r w:rsidR="00C82A1D" w:rsidRPr="48B6AE75">
        <w:rPr>
          <w:rFonts w:ascii="Arial" w:hAnsi="Arial" w:cs="Arial"/>
        </w:rPr>
        <w:t>conducting civil law enforcement</w:t>
      </w:r>
      <w:r w:rsidR="008B5E1D" w:rsidRPr="48B6AE75">
        <w:rPr>
          <w:rFonts w:ascii="Arial" w:hAnsi="Arial" w:cs="Arial"/>
        </w:rPr>
        <w:t xml:space="preserve"> on school grounds</w:t>
      </w:r>
      <w:r w:rsidR="00C82A1D" w:rsidRPr="48B6AE75">
        <w:rPr>
          <w:rFonts w:ascii="Arial" w:hAnsi="Arial" w:cs="Arial"/>
        </w:rPr>
        <w:t>.</w:t>
      </w:r>
    </w:p>
    <w:p w14:paraId="627EBDDE" w14:textId="77777777" w:rsidR="00C82A1D" w:rsidRPr="00C440F2" w:rsidRDefault="00C82A1D" w:rsidP="00C82A1D">
      <w:pPr>
        <w:rPr>
          <w:rFonts w:ascii="Arial" w:hAnsi="Arial" w:cs="Arial"/>
        </w:rPr>
      </w:pPr>
    </w:p>
    <w:p w14:paraId="3346D1C1" w14:textId="77777777" w:rsidR="00C82A1D" w:rsidRPr="00937A1C" w:rsidRDefault="00C82A1D" w:rsidP="00C82A1D">
      <w:pPr>
        <w:pStyle w:val="Heading3"/>
        <w:ind w:left="360"/>
      </w:pPr>
      <w:r w:rsidRPr="00937A1C">
        <w:t xml:space="preserve">Parental Notice </w:t>
      </w:r>
    </w:p>
    <w:p w14:paraId="04A02398" w14:textId="248B8259" w:rsidR="0097587F" w:rsidRDefault="00252E60" w:rsidP="00C82A1D">
      <w:pPr>
        <w:rPr>
          <w:rFonts w:ascii="Arial" w:hAnsi="Arial" w:cs="Arial"/>
        </w:rPr>
      </w:pPr>
      <w:r w:rsidRPr="48B6AE75">
        <w:rPr>
          <w:rFonts w:ascii="Arial" w:hAnsi="Arial" w:cs="Arial"/>
        </w:rPr>
        <w:t>When a school confirms the presence of</w:t>
      </w:r>
      <w:r w:rsidR="00501BA1" w:rsidRPr="48B6AE75">
        <w:rPr>
          <w:rFonts w:ascii="Arial" w:hAnsi="Arial" w:cs="Arial"/>
        </w:rPr>
        <w:t xml:space="preserve"> </w:t>
      </w:r>
      <w:r w:rsidRPr="48B6AE75">
        <w:rPr>
          <w:rFonts w:ascii="Arial" w:hAnsi="Arial" w:cs="Arial"/>
        </w:rPr>
        <w:t xml:space="preserve">Officers </w:t>
      </w:r>
      <w:r w:rsidR="00755CB0" w:rsidRPr="48B6AE75">
        <w:rPr>
          <w:rFonts w:ascii="Arial" w:hAnsi="Arial" w:cs="Arial"/>
        </w:rPr>
        <w:t xml:space="preserve">engaged in civil law enforcement </w:t>
      </w:r>
      <w:r w:rsidR="000A2D01" w:rsidRPr="48B6AE75">
        <w:rPr>
          <w:rFonts w:ascii="Arial" w:hAnsi="Arial" w:cs="Arial"/>
        </w:rPr>
        <w:t xml:space="preserve">on school grounds, the school will </w:t>
      </w:r>
      <w:commentRangeStart w:id="0"/>
      <w:r w:rsidR="000A2D01" w:rsidRPr="48B6AE75">
        <w:rPr>
          <w:rFonts w:ascii="Arial" w:hAnsi="Arial" w:cs="Arial"/>
        </w:rPr>
        <w:t xml:space="preserve">notify students’ parents and guardians, teachers, administrators, and school personnel. </w:t>
      </w:r>
      <w:r w:rsidR="5C5345FE" w:rsidRPr="48B6AE75">
        <w:rPr>
          <w:rFonts w:ascii="Arial" w:hAnsi="Arial" w:cs="Arial"/>
        </w:rPr>
        <w:t>The notice to parents and guardians will be translated into the languages other than English most commonly spoken</w:t>
      </w:r>
      <w:r w:rsidR="04AD5A03" w:rsidRPr="48B6AE75">
        <w:rPr>
          <w:rFonts w:ascii="Arial" w:hAnsi="Arial" w:cs="Arial"/>
        </w:rPr>
        <w:t xml:space="preserve"> in the school district’s community.</w:t>
      </w:r>
      <w:r w:rsidR="000A2D01" w:rsidRPr="48B6AE75">
        <w:rPr>
          <w:rFonts w:ascii="Arial" w:hAnsi="Arial" w:cs="Arial"/>
        </w:rPr>
        <w:t xml:space="preserve"> </w:t>
      </w:r>
      <w:commentRangeEnd w:id="0"/>
      <w:r w:rsidRPr="48B6AE75">
        <w:rPr>
          <w:rStyle w:val="CommentReference"/>
          <w:rFonts w:ascii="Arial" w:hAnsi="Arial" w:cs="Arial"/>
          <w:sz w:val="24"/>
          <w:szCs w:val="24"/>
        </w:rPr>
        <w:commentReference w:id="0"/>
      </w:r>
      <w:r w:rsidR="0097587F" w:rsidRPr="48B6AE75">
        <w:rPr>
          <w:rFonts w:ascii="Arial" w:hAnsi="Arial" w:cs="Arial"/>
        </w:rPr>
        <w:t xml:space="preserve">The school will provide this notice in a manner that protects the confidentiality and privacy of any potentially identifying information. </w:t>
      </w:r>
      <w:r w:rsidR="00501BA1" w:rsidRPr="48B6AE75">
        <w:rPr>
          <w:rFonts w:ascii="Arial" w:hAnsi="Arial" w:cs="Arial"/>
        </w:rPr>
        <w:t xml:space="preserve">A template email notice is included in Appendix </w:t>
      </w:r>
      <w:r w:rsidR="00755CB0" w:rsidRPr="48B6AE75">
        <w:rPr>
          <w:rFonts w:ascii="Arial" w:hAnsi="Arial" w:cs="Arial"/>
        </w:rPr>
        <w:t>C</w:t>
      </w:r>
      <w:r w:rsidR="00501BA1" w:rsidRPr="48B6AE75">
        <w:rPr>
          <w:rFonts w:ascii="Arial" w:hAnsi="Arial" w:cs="Arial"/>
        </w:rPr>
        <w:t xml:space="preserve"> to these Model Procedures.</w:t>
      </w:r>
    </w:p>
    <w:p w14:paraId="3EE9A65D" w14:textId="7BD70607" w:rsidR="00C82A1D" w:rsidRPr="00C440F2" w:rsidRDefault="00B363F7" w:rsidP="00C82A1D">
      <w:pPr>
        <w:rPr>
          <w:rFonts w:ascii="Arial" w:hAnsi="Arial" w:cs="Arial"/>
        </w:rPr>
      </w:pPr>
      <w:r w:rsidRPr="48B6AE75">
        <w:rPr>
          <w:rFonts w:ascii="Arial" w:hAnsi="Arial" w:cs="Arial"/>
        </w:rPr>
        <w:t>Each school will designate a staff member who will notify families i</w:t>
      </w:r>
      <w:r w:rsidR="00C82A1D" w:rsidRPr="48B6AE75">
        <w:rPr>
          <w:rFonts w:ascii="Arial" w:hAnsi="Arial" w:cs="Arial"/>
        </w:rPr>
        <w:t>f Officer</w:t>
      </w:r>
      <w:r w:rsidR="00A12F81" w:rsidRPr="48B6AE75">
        <w:rPr>
          <w:rFonts w:ascii="Arial" w:hAnsi="Arial" w:cs="Arial"/>
        </w:rPr>
        <w:t>s</w:t>
      </w:r>
      <w:r w:rsidR="00C82A1D" w:rsidRPr="48B6AE75">
        <w:rPr>
          <w:rFonts w:ascii="Arial" w:hAnsi="Arial" w:cs="Arial"/>
        </w:rPr>
        <w:t xml:space="preserve"> conducting civil law enforcement are trying to reach a student or seeking information about a </w:t>
      </w:r>
      <w:r w:rsidR="00C82A1D" w:rsidRPr="48B6AE75">
        <w:rPr>
          <w:rFonts w:ascii="Arial" w:hAnsi="Arial" w:cs="Arial"/>
        </w:rPr>
        <w:lastRenderedPageBreak/>
        <w:t xml:space="preserve">student. </w:t>
      </w:r>
      <w:r w:rsidR="00A67449" w:rsidRPr="48B6AE75">
        <w:rPr>
          <w:rFonts w:ascii="Arial" w:hAnsi="Arial" w:cs="Arial"/>
        </w:rPr>
        <w:t>Staff members will notify the student directly if the student is 18 years old or older</w:t>
      </w:r>
      <w:r w:rsidR="00C32438" w:rsidRPr="48B6AE75">
        <w:rPr>
          <w:rFonts w:ascii="Arial" w:hAnsi="Arial" w:cs="Arial"/>
        </w:rPr>
        <w:t xml:space="preserve">. </w:t>
      </w:r>
      <w:r w:rsidR="00812A95" w:rsidRPr="48B6AE75">
        <w:rPr>
          <w:rFonts w:ascii="Arial" w:hAnsi="Arial" w:cs="Arial"/>
        </w:rPr>
        <w:t xml:space="preserve">A template email notice is included in Appendix </w:t>
      </w:r>
      <w:r w:rsidR="00795000" w:rsidRPr="48B6AE75">
        <w:rPr>
          <w:rFonts w:ascii="Arial" w:hAnsi="Arial" w:cs="Arial"/>
        </w:rPr>
        <w:t>D</w:t>
      </w:r>
      <w:r w:rsidR="00812A95" w:rsidRPr="48B6AE75">
        <w:rPr>
          <w:rFonts w:ascii="Arial" w:hAnsi="Arial" w:cs="Arial"/>
        </w:rPr>
        <w:t xml:space="preserve"> to these Model Procedures.</w:t>
      </w:r>
      <w:r w:rsidR="00C32438" w:rsidRPr="48B6AE75">
        <w:rPr>
          <w:rFonts w:ascii="Arial" w:hAnsi="Arial" w:cs="Arial"/>
        </w:rPr>
        <w:t xml:space="preserve"> </w:t>
      </w:r>
    </w:p>
    <w:p w14:paraId="24A0220B" w14:textId="77777777" w:rsidR="00C82A1D" w:rsidRPr="00C440F2" w:rsidRDefault="00C82A1D" w:rsidP="00C82A1D">
      <w:pPr>
        <w:rPr>
          <w:rFonts w:ascii="Arial" w:hAnsi="Arial" w:cs="Arial"/>
        </w:rPr>
      </w:pPr>
    </w:p>
    <w:p w14:paraId="2E46B4D2" w14:textId="77777777" w:rsidR="00C82A1D" w:rsidRPr="0046670A" w:rsidRDefault="00C82A1D" w:rsidP="00C82A1D">
      <w:pPr>
        <w:pStyle w:val="Heading3"/>
        <w:ind w:left="360"/>
      </w:pPr>
      <w:r w:rsidRPr="0046670A">
        <w:t xml:space="preserve">Protection of Personally Identifiable Information </w:t>
      </w:r>
    </w:p>
    <w:p w14:paraId="63123DE8" w14:textId="298E9727" w:rsidR="00C82A1D" w:rsidRPr="00C440F2" w:rsidRDefault="00C82A1D" w:rsidP="00C82A1D">
      <w:pPr>
        <w:rPr>
          <w:rFonts w:ascii="Arial" w:hAnsi="Arial" w:cs="Arial"/>
        </w:rPr>
      </w:pPr>
      <w:r w:rsidRPr="48B6AE75">
        <w:rPr>
          <w:rFonts w:ascii="Arial" w:hAnsi="Arial" w:cs="Arial"/>
        </w:rPr>
        <w:t>The district/school cannot disclose personally identifiable information about a student to third parties, including Officers</w:t>
      </w:r>
      <w:r w:rsidR="00AE67A6" w:rsidRPr="48B6AE75">
        <w:rPr>
          <w:rFonts w:ascii="Arial" w:hAnsi="Arial" w:cs="Arial"/>
        </w:rPr>
        <w:t xml:space="preserve"> and the media,</w:t>
      </w:r>
      <w:r w:rsidRPr="48B6AE75">
        <w:rPr>
          <w:rFonts w:ascii="Arial" w:hAnsi="Arial" w:cs="Arial"/>
        </w:rPr>
        <w:t xml:space="preserve"> either orally or in writing unless: the district/school has the parent or guardian’s specific, informed consent (or, in the case of a student who is at least 18 years old</w:t>
      </w:r>
      <w:r w:rsidR="004076E3" w:rsidRPr="48B6AE75">
        <w:rPr>
          <w:rFonts w:ascii="Arial" w:hAnsi="Arial" w:cs="Arial"/>
        </w:rPr>
        <w:t xml:space="preserve"> or emancipated</w:t>
      </w:r>
      <w:r w:rsidRPr="48B6AE75">
        <w:rPr>
          <w:rFonts w:ascii="Arial" w:hAnsi="Arial" w:cs="Arial"/>
        </w:rPr>
        <w:t xml:space="preserve">, </w:t>
      </w:r>
      <w:r w:rsidR="00CE1DE5" w:rsidRPr="48B6AE75">
        <w:rPr>
          <w:rFonts w:ascii="Arial" w:hAnsi="Arial" w:cs="Arial"/>
        </w:rPr>
        <w:t xml:space="preserve">the specific, </w:t>
      </w:r>
      <w:r w:rsidRPr="48B6AE75">
        <w:rPr>
          <w:rFonts w:ascii="Arial" w:hAnsi="Arial" w:cs="Arial"/>
        </w:rPr>
        <w:t>informed consent of the student); it is pursuant to a Judicial Warrant, Judicial Order, or subpoena; or there is a health</w:t>
      </w:r>
      <w:r w:rsidR="00680205" w:rsidRPr="48B6AE75">
        <w:rPr>
          <w:rFonts w:ascii="Arial" w:hAnsi="Arial" w:cs="Arial"/>
        </w:rPr>
        <w:t xml:space="preserve"> or </w:t>
      </w:r>
      <w:r w:rsidRPr="48B6AE75">
        <w:rPr>
          <w:rFonts w:ascii="Arial" w:hAnsi="Arial" w:cs="Arial"/>
        </w:rPr>
        <w:t xml:space="preserve">safety emergency. </w:t>
      </w:r>
      <w:r w:rsidR="00884DFE" w:rsidRPr="48B6AE75">
        <w:rPr>
          <w:rFonts w:ascii="Arial" w:hAnsi="Arial" w:cs="Arial"/>
        </w:rPr>
        <w:t>Generally, schools should also respect the privacy preferences and concerns of a student's parent or guardian (or the student themself if over 18 years old or emancipated) in response to media inquiries and, to the extent consistent with the law, interactions of law enforcement officers that may implicate students.</w:t>
      </w:r>
    </w:p>
    <w:p w14:paraId="4DDDE89D" w14:textId="154A4495" w:rsidR="00C82A1D" w:rsidRPr="00C440F2" w:rsidRDefault="00C82A1D" w:rsidP="00C82A1D">
      <w:pPr>
        <w:rPr>
          <w:rFonts w:ascii="Arial" w:hAnsi="Arial" w:cs="Arial"/>
        </w:rPr>
      </w:pPr>
      <w:r w:rsidRPr="48B6AE75">
        <w:rPr>
          <w:rFonts w:ascii="Arial" w:hAnsi="Arial" w:cs="Arial"/>
        </w:rPr>
        <w:t xml:space="preserve">Parents/guardians </w:t>
      </w:r>
      <w:r w:rsidR="00E869B0" w:rsidRPr="48B6AE75">
        <w:rPr>
          <w:rFonts w:ascii="Arial" w:hAnsi="Arial" w:cs="Arial"/>
        </w:rPr>
        <w:t xml:space="preserve">(and students </w:t>
      </w:r>
      <w:r w:rsidR="004076E3" w:rsidRPr="48B6AE75">
        <w:rPr>
          <w:rFonts w:ascii="Arial" w:hAnsi="Arial" w:cs="Arial"/>
        </w:rPr>
        <w:t>who are at least 18 years old or emancipated)</w:t>
      </w:r>
      <w:r w:rsidRPr="48B6AE75">
        <w:rPr>
          <w:rFonts w:ascii="Arial" w:hAnsi="Arial" w:cs="Arial"/>
        </w:rPr>
        <w:t xml:space="preserve"> have the right to opt out of </w:t>
      </w:r>
      <w:r w:rsidR="00047DC5" w:rsidRPr="48B6AE75">
        <w:rPr>
          <w:rFonts w:ascii="Arial" w:hAnsi="Arial" w:cs="Arial"/>
        </w:rPr>
        <w:t xml:space="preserve">being included in </w:t>
      </w:r>
      <w:r w:rsidRPr="48B6AE75">
        <w:rPr>
          <w:rFonts w:ascii="Arial" w:hAnsi="Arial" w:cs="Arial"/>
        </w:rPr>
        <w:t>directory information. District/school limits what information is included in the directory (e.g., by excluding the student’s address and place of birth), and limit</w:t>
      </w:r>
      <w:r w:rsidR="00270D2E" w:rsidRPr="48B6AE75">
        <w:rPr>
          <w:rFonts w:ascii="Arial" w:hAnsi="Arial" w:cs="Arial"/>
        </w:rPr>
        <w:t>s</w:t>
      </w:r>
      <w:r w:rsidRPr="48B6AE75">
        <w:rPr>
          <w:rFonts w:ascii="Arial" w:hAnsi="Arial" w:cs="Arial"/>
        </w:rPr>
        <w:t xml:space="preserve"> disclosure to the school community. Under federal law, schools are required to notify students and their families at least once per year of what information is included in the directory, and to permit parents to opt out of including information in the directory at any time. </w:t>
      </w:r>
      <w:r w:rsidR="00B53EB9" w:rsidRPr="48B6AE75">
        <w:rPr>
          <w:rFonts w:ascii="Arial" w:hAnsi="Arial" w:cs="Arial"/>
        </w:rPr>
        <w:t xml:space="preserve">The </w:t>
      </w:r>
      <w:r w:rsidRPr="48B6AE75">
        <w:rPr>
          <w:rFonts w:ascii="Arial" w:hAnsi="Arial" w:cs="Arial"/>
        </w:rPr>
        <w:t>District will communicate this information using translation or interpretation services to parents</w:t>
      </w:r>
      <w:r w:rsidR="000F1AA6" w:rsidRPr="48B6AE75">
        <w:rPr>
          <w:rFonts w:ascii="Arial" w:hAnsi="Arial" w:cs="Arial"/>
        </w:rPr>
        <w:t>/guardians</w:t>
      </w:r>
      <w:r w:rsidRPr="48B6AE75">
        <w:rPr>
          <w:rFonts w:ascii="Arial" w:hAnsi="Arial" w:cs="Arial"/>
        </w:rPr>
        <w:t xml:space="preserve"> with limited English proficiency.</w:t>
      </w:r>
    </w:p>
    <w:p w14:paraId="5531A820" w14:textId="77777777" w:rsidR="00C82A1D" w:rsidRPr="00C440F2" w:rsidRDefault="00C82A1D" w:rsidP="00C82A1D">
      <w:pPr>
        <w:rPr>
          <w:rFonts w:ascii="Arial" w:hAnsi="Arial" w:cs="Arial"/>
        </w:rPr>
      </w:pPr>
    </w:p>
    <w:p w14:paraId="6D0BAC56" w14:textId="56F4169A" w:rsidR="00C82A1D" w:rsidRPr="00D17981" w:rsidRDefault="00C82A1D" w:rsidP="00C82A1D">
      <w:pPr>
        <w:pStyle w:val="Heading3"/>
        <w:ind w:left="360"/>
      </w:pPr>
      <w:r w:rsidRPr="00D17981">
        <w:t>Caregiver Plans and Contact Information</w:t>
      </w:r>
    </w:p>
    <w:p w14:paraId="73DF61D7" w14:textId="0C60DBCA" w:rsidR="00C82A1D" w:rsidRPr="00C440F2" w:rsidRDefault="00C82A1D" w:rsidP="00C82A1D">
      <w:pPr>
        <w:rPr>
          <w:rFonts w:ascii="Arial" w:hAnsi="Arial" w:cs="Arial"/>
        </w:rPr>
      </w:pPr>
      <w:r w:rsidRPr="48B6AE75">
        <w:rPr>
          <w:rFonts w:ascii="Arial" w:hAnsi="Arial" w:cs="Arial"/>
        </w:rPr>
        <w:t>The district/school will keep emergency contact information, alternative caregiver contacts, and authorized pick-up contacts up to date for all students</w:t>
      </w:r>
      <w:r w:rsidR="00C03B6C" w:rsidRPr="48B6AE75">
        <w:rPr>
          <w:rFonts w:ascii="Arial" w:hAnsi="Arial" w:cs="Arial"/>
        </w:rPr>
        <w:t>.</w:t>
      </w:r>
      <w:r w:rsidR="00751495" w:rsidRPr="48B6AE75">
        <w:rPr>
          <w:rFonts w:ascii="Arial" w:hAnsi="Arial" w:cs="Arial"/>
        </w:rPr>
        <w:t xml:space="preserve"> The district/school will allow </w:t>
      </w:r>
      <w:r w:rsidR="001D6BE2" w:rsidRPr="48B6AE75">
        <w:rPr>
          <w:rFonts w:ascii="Arial" w:hAnsi="Arial" w:cs="Arial"/>
        </w:rPr>
        <w:t>parents/guardians to list</w:t>
      </w:r>
      <w:r w:rsidR="00751495" w:rsidRPr="48B6AE75">
        <w:rPr>
          <w:rFonts w:ascii="Arial" w:hAnsi="Arial" w:cs="Arial"/>
        </w:rPr>
        <w:t xml:space="preserve"> more than one person as an emergency contact. </w:t>
      </w:r>
      <w:r w:rsidRPr="48B6AE75">
        <w:rPr>
          <w:rFonts w:ascii="Arial" w:hAnsi="Arial" w:cs="Arial"/>
        </w:rPr>
        <w:t xml:space="preserve">The district/school will keep associated documentation on file, such as an authorization of another caregiver, temporary agent, or guardian. </w:t>
      </w:r>
    </w:p>
    <w:p w14:paraId="5BB96605" w14:textId="77777777" w:rsidR="00C82A1D" w:rsidRPr="00C440F2" w:rsidRDefault="00C82A1D" w:rsidP="00C82A1D">
      <w:pPr>
        <w:rPr>
          <w:rFonts w:ascii="Arial" w:hAnsi="Arial" w:cs="Arial"/>
        </w:rPr>
      </w:pPr>
    </w:p>
    <w:p w14:paraId="2167AEAB" w14:textId="77777777" w:rsidR="00C82A1D" w:rsidRPr="00C440F2" w:rsidRDefault="00C82A1D" w:rsidP="00C82A1D">
      <w:pPr>
        <w:rPr>
          <w:rFonts w:ascii="Arial" w:hAnsi="Arial" w:cs="Arial"/>
        </w:rPr>
      </w:pPr>
    </w:p>
    <w:p w14:paraId="21A490F1" w14:textId="77777777" w:rsidR="00C82A1D" w:rsidRPr="00FB4EB5" w:rsidRDefault="00C82A1D" w:rsidP="00C82A1D">
      <w:pPr>
        <w:pStyle w:val="Heading3"/>
        <w:ind w:left="360"/>
      </w:pPr>
      <w:r w:rsidRPr="00FB4EB5">
        <w:lastRenderedPageBreak/>
        <w:t xml:space="preserve">Support for Students </w:t>
      </w:r>
    </w:p>
    <w:p w14:paraId="41593795" w14:textId="74D8FC7E" w:rsidR="00C82A1D" w:rsidRPr="00C440F2" w:rsidRDefault="00C82A1D" w:rsidP="00C82A1D">
      <w:pPr>
        <w:rPr>
          <w:rFonts w:ascii="Arial" w:hAnsi="Arial" w:cs="Arial"/>
        </w:rPr>
      </w:pPr>
      <w:r>
        <w:rPr>
          <w:rFonts w:ascii="Arial" w:hAnsi="Arial" w:cs="Arial"/>
        </w:rPr>
        <w:t>The d</w:t>
      </w:r>
      <w:r w:rsidRPr="00C440F2">
        <w:rPr>
          <w:rFonts w:ascii="Arial" w:hAnsi="Arial" w:cs="Arial"/>
        </w:rPr>
        <w:t xml:space="preserve">istrict/school will offer culturally responsive counseling and </w:t>
      </w:r>
      <w:r>
        <w:rPr>
          <w:rFonts w:ascii="Arial" w:hAnsi="Arial" w:cs="Arial"/>
        </w:rPr>
        <w:t>other</w:t>
      </w:r>
      <w:r w:rsidRPr="00C440F2">
        <w:rPr>
          <w:rFonts w:ascii="Arial" w:hAnsi="Arial" w:cs="Arial"/>
        </w:rPr>
        <w:t xml:space="preserve"> support</w:t>
      </w:r>
      <w:r>
        <w:rPr>
          <w:rFonts w:ascii="Arial" w:hAnsi="Arial" w:cs="Arial"/>
        </w:rPr>
        <w:t>s</w:t>
      </w:r>
      <w:r w:rsidRPr="00C440F2">
        <w:rPr>
          <w:rFonts w:ascii="Arial" w:hAnsi="Arial" w:cs="Arial"/>
        </w:rPr>
        <w:t xml:space="preserve"> to students experiencing increased anxiety</w:t>
      </w:r>
      <w:r>
        <w:rPr>
          <w:rFonts w:ascii="Arial" w:hAnsi="Arial" w:cs="Arial"/>
        </w:rPr>
        <w:t xml:space="preserve"> as a result of</w:t>
      </w:r>
      <w:r w:rsidRPr="00C440F2">
        <w:rPr>
          <w:rFonts w:ascii="Arial" w:hAnsi="Arial" w:cs="Arial"/>
        </w:rPr>
        <w:t xml:space="preserve"> </w:t>
      </w:r>
      <w:r>
        <w:rPr>
          <w:rFonts w:ascii="Arial" w:hAnsi="Arial" w:cs="Arial"/>
        </w:rPr>
        <w:t xml:space="preserve">civil </w:t>
      </w:r>
      <w:r w:rsidRPr="00C440F2">
        <w:rPr>
          <w:rFonts w:ascii="Arial" w:hAnsi="Arial" w:cs="Arial"/>
        </w:rPr>
        <w:t>law enforcement activity</w:t>
      </w:r>
      <w:r w:rsidR="00C97DE5">
        <w:rPr>
          <w:rFonts w:ascii="Arial" w:hAnsi="Arial" w:cs="Arial"/>
        </w:rPr>
        <w:t>.</w:t>
      </w:r>
      <w:r w:rsidR="00BC6218">
        <w:rPr>
          <w:rFonts w:ascii="Arial" w:hAnsi="Arial" w:cs="Arial"/>
        </w:rPr>
        <w:t xml:space="preserve"> </w:t>
      </w:r>
      <w:r w:rsidR="00AC714C">
        <w:rPr>
          <w:rFonts w:ascii="Arial" w:hAnsi="Arial" w:cs="Arial"/>
        </w:rPr>
        <w:t xml:space="preserve">  </w:t>
      </w:r>
    </w:p>
    <w:p w14:paraId="16B6144A" w14:textId="77777777" w:rsidR="00C82A1D" w:rsidRPr="00C440F2" w:rsidRDefault="00C82A1D" w:rsidP="00C82A1D">
      <w:pPr>
        <w:rPr>
          <w:rFonts w:ascii="Arial" w:hAnsi="Arial" w:cs="Arial"/>
        </w:rPr>
      </w:pPr>
    </w:p>
    <w:p w14:paraId="62352775" w14:textId="77777777" w:rsidR="00C82A1D" w:rsidRPr="00CD7342" w:rsidRDefault="00C82A1D" w:rsidP="00C82A1D">
      <w:pPr>
        <w:pStyle w:val="Heading3"/>
        <w:ind w:left="360"/>
      </w:pPr>
      <w:r w:rsidRPr="00CD7342">
        <w:t>Support for Families</w:t>
      </w:r>
    </w:p>
    <w:p w14:paraId="2C37A5C5" w14:textId="79585317" w:rsidR="00C82A1D" w:rsidRPr="00C440F2" w:rsidRDefault="00C82A1D" w:rsidP="00C82A1D">
      <w:pPr>
        <w:rPr>
          <w:rFonts w:ascii="Arial" w:hAnsi="Arial" w:cs="Arial"/>
        </w:rPr>
      </w:pPr>
      <w:r w:rsidRPr="48B6AE75">
        <w:rPr>
          <w:rFonts w:ascii="Arial" w:hAnsi="Arial" w:cs="Arial"/>
        </w:rPr>
        <w:t>The district/school will offer support and connections to community resources to families affected by civil law enforcement activity, as appropriate. The district/school will engage with families to address barriers to student attendance</w:t>
      </w:r>
      <w:r w:rsidR="003975EE" w:rsidRPr="48B6AE75">
        <w:rPr>
          <w:rFonts w:ascii="Arial" w:hAnsi="Arial" w:cs="Arial"/>
        </w:rPr>
        <w:t>, behavioral challenges in school,</w:t>
      </w:r>
      <w:r w:rsidRPr="48B6AE75">
        <w:rPr>
          <w:rFonts w:ascii="Arial" w:hAnsi="Arial" w:cs="Arial"/>
        </w:rPr>
        <w:t xml:space="preserve"> or other concerns. </w:t>
      </w:r>
      <w:r w:rsidR="00CF768C" w:rsidRPr="48B6AE75">
        <w:rPr>
          <w:rFonts w:ascii="Arial" w:hAnsi="Arial" w:cs="Arial"/>
        </w:rPr>
        <w:t xml:space="preserve">Communications </w:t>
      </w:r>
      <w:r w:rsidR="003B7C9D" w:rsidRPr="48B6AE75">
        <w:rPr>
          <w:rFonts w:ascii="Arial" w:hAnsi="Arial" w:cs="Arial"/>
        </w:rPr>
        <w:t xml:space="preserve">with </w:t>
      </w:r>
      <w:r w:rsidR="00FB30A3" w:rsidRPr="48B6AE75">
        <w:rPr>
          <w:rFonts w:ascii="Arial" w:hAnsi="Arial" w:cs="Arial"/>
        </w:rPr>
        <w:t>fa</w:t>
      </w:r>
      <w:r w:rsidR="00324EDC" w:rsidRPr="48B6AE75">
        <w:rPr>
          <w:rFonts w:ascii="Arial" w:hAnsi="Arial" w:cs="Arial"/>
        </w:rPr>
        <w:t>milies</w:t>
      </w:r>
      <w:r w:rsidR="00FB30A3" w:rsidRPr="48B6AE75">
        <w:rPr>
          <w:rFonts w:ascii="Arial" w:hAnsi="Arial" w:cs="Arial"/>
        </w:rPr>
        <w:t xml:space="preserve"> </w:t>
      </w:r>
      <w:r w:rsidR="00CF768C" w:rsidRPr="48B6AE75">
        <w:rPr>
          <w:rFonts w:ascii="Arial" w:hAnsi="Arial" w:cs="Arial"/>
        </w:rPr>
        <w:t xml:space="preserve">will </w:t>
      </w:r>
      <w:r w:rsidR="003B7C9D" w:rsidRPr="48B6AE75">
        <w:rPr>
          <w:rFonts w:ascii="Arial" w:hAnsi="Arial" w:cs="Arial"/>
        </w:rPr>
        <w:t xml:space="preserve">be made </w:t>
      </w:r>
      <w:r w:rsidR="00324EDC" w:rsidRPr="48B6AE75">
        <w:rPr>
          <w:rFonts w:ascii="Arial" w:hAnsi="Arial" w:cs="Arial"/>
        </w:rPr>
        <w:t xml:space="preserve">in their primary language, including by </w:t>
      </w:r>
      <w:r w:rsidR="003B7C9D" w:rsidRPr="48B6AE75">
        <w:rPr>
          <w:rFonts w:ascii="Arial" w:hAnsi="Arial" w:cs="Arial"/>
        </w:rPr>
        <w:t xml:space="preserve">using interpreters </w:t>
      </w:r>
      <w:r w:rsidR="00324EDC" w:rsidRPr="48B6AE75">
        <w:rPr>
          <w:rFonts w:ascii="Arial" w:hAnsi="Arial" w:cs="Arial"/>
        </w:rPr>
        <w:t>if needed</w:t>
      </w:r>
      <w:r w:rsidR="003B7C9D" w:rsidRPr="48B6AE75">
        <w:rPr>
          <w:rFonts w:ascii="Arial" w:hAnsi="Arial" w:cs="Arial"/>
        </w:rPr>
        <w:t xml:space="preserve">. </w:t>
      </w:r>
      <w:r w:rsidR="003F0B50" w:rsidRPr="48B6AE75">
        <w:rPr>
          <w:rFonts w:ascii="Arial" w:hAnsi="Arial" w:cs="Arial"/>
        </w:rPr>
        <w:t>The district/school</w:t>
      </w:r>
      <w:r w:rsidRPr="48B6AE75">
        <w:rPr>
          <w:rFonts w:ascii="Arial" w:hAnsi="Arial" w:cs="Arial"/>
        </w:rPr>
        <w:t xml:space="preserve"> will also host information sessions </w:t>
      </w:r>
      <w:r w:rsidR="00B61A83" w:rsidRPr="48B6AE75">
        <w:rPr>
          <w:rFonts w:ascii="Arial" w:hAnsi="Arial" w:cs="Arial"/>
        </w:rPr>
        <w:t xml:space="preserve">for families, utilizing interpreters as </w:t>
      </w:r>
      <w:r w:rsidR="004A4AD0" w:rsidRPr="48B6AE75">
        <w:rPr>
          <w:rFonts w:ascii="Arial" w:hAnsi="Arial" w:cs="Arial"/>
        </w:rPr>
        <w:t>appropriate</w:t>
      </w:r>
      <w:r w:rsidR="00B61A83" w:rsidRPr="48B6AE75">
        <w:rPr>
          <w:rFonts w:ascii="Arial" w:hAnsi="Arial" w:cs="Arial"/>
        </w:rPr>
        <w:t xml:space="preserve">, </w:t>
      </w:r>
      <w:r w:rsidRPr="48B6AE75">
        <w:rPr>
          <w:rFonts w:ascii="Arial" w:hAnsi="Arial" w:cs="Arial"/>
        </w:rPr>
        <w:t>to share the district’s protocol and communication plans for when civil law enforcement activity occurs.</w:t>
      </w:r>
    </w:p>
    <w:p w14:paraId="6DDF507A" w14:textId="77777777" w:rsidR="00C82A1D" w:rsidRPr="00C440F2" w:rsidRDefault="00C82A1D" w:rsidP="00C82A1D">
      <w:pPr>
        <w:rPr>
          <w:rFonts w:ascii="Arial" w:hAnsi="Arial" w:cs="Arial"/>
          <w:u w:val="single"/>
        </w:rPr>
      </w:pPr>
    </w:p>
    <w:p w14:paraId="2B1F5753" w14:textId="77777777" w:rsidR="00C82A1D" w:rsidRPr="00C440F2" w:rsidRDefault="00C82A1D" w:rsidP="00C82A1D">
      <w:pPr>
        <w:rPr>
          <w:rFonts w:ascii="Arial" w:hAnsi="Arial" w:cs="Arial"/>
        </w:rPr>
      </w:pPr>
    </w:p>
    <w:p w14:paraId="6C65E07E" w14:textId="167F8ACD" w:rsidR="00C82A1D" w:rsidRPr="00AC4E0D" w:rsidRDefault="00C82A1D" w:rsidP="00C82A1D">
      <w:pPr>
        <w:pStyle w:val="Heading3"/>
        <w:ind w:left="360"/>
      </w:pPr>
      <w:r w:rsidRPr="00AC4E0D">
        <w:t xml:space="preserve">Trainings </w:t>
      </w:r>
      <w:r w:rsidR="003B1DDF">
        <w:t xml:space="preserve">Regarding Interactions with Civil Law Enforcement </w:t>
      </w:r>
    </w:p>
    <w:p w14:paraId="1B623DB5" w14:textId="5C9B5082" w:rsidR="00C82A1D" w:rsidRPr="00C440F2" w:rsidRDefault="00C82A1D" w:rsidP="00C82A1D">
      <w:pPr>
        <w:rPr>
          <w:rFonts w:ascii="Arial" w:hAnsi="Arial" w:cs="Arial"/>
        </w:rPr>
      </w:pPr>
      <w:r w:rsidRPr="48B6AE75">
        <w:rPr>
          <w:rFonts w:ascii="Arial" w:hAnsi="Arial" w:cs="Arial"/>
        </w:rPr>
        <w:t>The district/school will conduct trainings on implementation of th</w:t>
      </w:r>
      <w:r w:rsidR="00036B57" w:rsidRPr="48B6AE75">
        <w:rPr>
          <w:rFonts w:ascii="Arial" w:hAnsi="Arial" w:cs="Arial"/>
        </w:rPr>
        <w:t xml:space="preserve">ese procedures </w:t>
      </w:r>
      <w:r w:rsidRPr="48B6AE75">
        <w:rPr>
          <w:rFonts w:ascii="Arial" w:hAnsi="Arial" w:cs="Arial"/>
        </w:rPr>
        <w:t xml:space="preserve">and best practices to support the safety of all students, staff, families and authorized visitors within all the school facilities. </w:t>
      </w:r>
      <w:r w:rsidR="00320D2D" w:rsidRPr="48B6AE75">
        <w:rPr>
          <w:rFonts w:ascii="Arial" w:hAnsi="Arial" w:cs="Arial"/>
        </w:rPr>
        <w:t xml:space="preserve">DESE, in consultation with EOE, the Massachusetts Office for Refugees and Immigrants, and the Massachusetts Attorney General, will develop a model training </w:t>
      </w:r>
      <w:r w:rsidR="00976CDA" w:rsidRPr="48B6AE75">
        <w:rPr>
          <w:rFonts w:ascii="Arial" w:hAnsi="Arial" w:cs="Arial"/>
        </w:rPr>
        <w:t xml:space="preserve">on these </w:t>
      </w:r>
      <w:r w:rsidR="00063343" w:rsidRPr="48B6AE75">
        <w:rPr>
          <w:rFonts w:ascii="Arial" w:hAnsi="Arial" w:cs="Arial"/>
        </w:rPr>
        <w:t>Model Procedures, as well as the Model Policy and Guidance for K-12 Schools Related to Interacting with Civil Law Enforcement. The district/school may use that model training or develop its own training, so long as the content is consistent with the model training</w:t>
      </w:r>
      <w:r w:rsidR="00320D2D" w:rsidRPr="48B6AE75">
        <w:rPr>
          <w:rFonts w:ascii="Arial" w:hAnsi="Arial" w:cs="Arial"/>
        </w:rPr>
        <w:t>.</w:t>
      </w:r>
    </w:p>
    <w:p w14:paraId="22E60D04" w14:textId="77777777" w:rsidR="00C82A1D" w:rsidRPr="00C440F2" w:rsidRDefault="00C82A1D" w:rsidP="00C82A1D">
      <w:pPr>
        <w:rPr>
          <w:rFonts w:ascii="Arial" w:hAnsi="Arial" w:cs="Arial"/>
        </w:rPr>
      </w:pPr>
    </w:p>
    <w:p w14:paraId="1FADD138" w14:textId="0D341864" w:rsidR="002920E6" w:rsidRPr="00EC38C2" w:rsidRDefault="002920E6" w:rsidP="002920E6">
      <w:pPr>
        <w:pStyle w:val="Heading3"/>
        <w:ind w:left="360"/>
      </w:pPr>
      <w:r>
        <w:t>Existing Obligations</w:t>
      </w:r>
    </w:p>
    <w:p w14:paraId="0636A6D4" w14:textId="170ED255" w:rsidR="006533AB" w:rsidRPr="006533AB" w:rsidRDefault="006533AB" w:rsidP="006533AB">
      <w:pPr>
        <w:rPr>
          <w:rFonts w:ascii="Arial" w:hAnsi="Arial" w:cs="Arial"/>
        </w:rPr>
      </w:pPr>
      <w:r w:rsidRPr="48B6AE75">
        <w:rPr>
          <w:rFonts w:ascii="Arial" w:hAnsi="Arial" w:cs="Arial"/>
        </w:rPr>
        <w:t>Nothing in th</w:t>
      </w:r>
      <w:r w:rsidR="000027C2" w:rsidRPr="48B6AE75">
        <w:rPr>
          <w:rFonts w:ascii="Arial" w:hAnsi="Arial" w:cs="Arial"/>
        </w:rPr>
        <w:t>ese Model Procedures</w:t>
      </w:r>
      <w:r w:rsidRPr="48B6AE75">
        <w:rPr>
          <w:rFonts w:ascii="Arial" w:hAnsi="Arial" w:cs="Arial"/>
        </w:rPr>
        <w:t> alters the school’s obligations to comply with state and federal laws or existing policies or procedures.  </w:t>
      </w:r>
    </w:p>
    <w:p w14:paraId="79AAD985" w14:textId="1D14D3EC" w:rsidR="006533AB" w:rsidRDefault="006533AB" w:rsidP="006533AB">
      <w:pPr>
        <w:rPr>
          <w:rFonts w:ascii="Arial" w:hAnsi="Arial" w:cs="Arial"/>
        </w:rPr>
      </w:pPr>
      <w:r w:rsidRPr="48B6AE75">
        <w:rPr>
          <w:rFonts w:ascii="Arial" w:hAnsi="Arial" w:cs="Arial"/>
        </w:rPr>
        <w:t>Nothing in th</w:t>
      </w:r>
      <w:r w:rsidR="000027C2" w:rsidRPr="48B6AE75">
        <w:rPr>
          <w:rFonts w:ascii="Arial" w:hAnsi="Arial" w:cs="Arial"/>
        </w:rPr>
        <w:t>ese Model Procedures</w:t>
      </w:r>
      <w:r w:rsidRPr="48B6AE75">
        <w:rPr>
          <w:rFonts w:ascii="Arial" w:hAnsi="Arial" w:cs="Arial"/>
        </w:rPr>
        <w:t> prohibits appropriate cooperation with authorities, including police, fire departments, emergency medical services, child protective authorities, or other public safety officials responding to an emergency</w:t>
      </w:r>
      <w:r w:rsidR="001E5904" w:rsidRPr="48B6AE75">
        <w:rPr>
          <w:rFonts w:ascii="Arial" w:hAnsi="Arial" w:cs="Arial"/>
        </w:rPr>
        <w:t xml:space="preserve">, </w:t>
      </w:r>
      <w:r w:rsidRPr="48B6AE75">
        <w:rPr>
          <w:rFonts w:ascii="Arial" w:hAnsi="Arial" w:cs="Arial"/>
        </w:rPr>
        <w:t xml:space="preserve">protecting a child from abuse or neglect, or otherwise exercising lawful authority unrelated to civil immigration enforcement. If there is an imminent physical threat to the safety of a child, staff member, family member, or other person, program staff </w:t>
      </w:r>
      <w:r w:rsidR="00A21F8A" w:rsidRPr="48B6AE75">
        <w:rPr>
          <w:rFonts w:ascii="Arial" w:hAnsi="Arial" w:cs="Arial"/>
        </w:rPr>
        <w:t>should not hesitate to call</w:t>
      </w:r>
      <w:r w:rsidRPr="48B6AE75">
        <w:rPr>
          <w:rFonts w:ascii="Arial" w:hAnsi="Arial" w:cs="Arial"/>
        </w:rPr>
        <w:t xml:space="preserve"> 9-1-1</w:t>
      </w:r>
      <w:r w:rsidR="00A21F8A" w:rsidRPr="48B6AE75">
        <w:rPr>
          <w:rFonts w:ascii="Arial" w:hAnsi="Arial" w:cs="Arial"/>
        </w:rPr>
        <w:t xml:space="preserve"> for assistance.</w:t>
      </w:r>
      <w:r w:rsidRPr="48B6AE75">
        <w:rPr>
          <w:rFonts w:ascii="Arial" w:hAnsi="Arial" w:cs="Arial"/>
        </w:rPr>
        <w:t> </w:t>
      </w:r>
    </w:p>
    <w:p w14:paraId="5D514097" w14:textId="77777777" w:rsidR="00E57E79" w:rsidRPr="006533AB" w:rsidRDefault="00E57E79" w:rsidP="006533AB">
      <w:pPr>
        <w:rPr>
          <w:rFonts w:ascii="Arial" w:hAnsi="Arial" w:cs="Arial"/>
        </w:rPr>
      </w:pPr>
    </w:p>
    <w:p w14:paraId="4C44CF51" w14:textId="01C1BA30" w:rsidR="007B736C" w:rsidRPr="00EC38C2" w:rsidRDefault="007B736C" w:rsidP="007B736C">
      <w:pPr>
        <w:pStyle w:val="Heading3"/>
        <w:ind w:left="360"/>
      </w:pPr>
      <w:r>
        <w:t>Posting on District’s website</w:t>
      </w:r>
    </w:p>
    <w:p w14:paraId="6E8E1822" w14:textId="19EB089D" w:rsidR="00C82A1D" w:rsidRDefault="007B736C" w:rsidP="00C82A1D">
      <w:pPr>
        <w:rPr>
          <w:rFonts w:ascii="Arial" w:hAnsi="Arial" w:cs="Arial"/>
        </w:rPr>
      </w:pPr>
      <w:r w:rsidRPr="48B6AE75">
        <w:rPr>
          <w:rFonts w:ascii="Arial" w:hAnsi="Arial" w:cs="Arial"/>
        </w:rPr>
        <w:t>The District’s procedures and policy will be posted on the District’s website</w:t>
      </w:r>
      <w:r w:rsidR="00C55F84" w:rsidRPr="48B6AE75">
        <w:rPr>
          <w:rFonts w:ascii="Arial" w:hAnsi="Arial" w:cs="Arial"/>
        </w:rPr>
        <w:t xml:space="preserve"> translated </w:t>
      </w:r>
      <w:r w:rsidR="006A58AF" w:rsidRPr="48B6AE75">
        <w:rPr>
          <w:rFonts w:ascii="Arial" w:hAnsi="Arial" w:cs="Arial"/>
        </w:rPr>
        <w:t xml:space="preserve">into the primary languages of families in the </w:t>
      </w:r>
      <w:r w:rsidR="00AC0075" w:rsidRPr="48B6AE75">
        <w:rPr>
          <w:rFonts w:ascii="Arial" w:hAnsi="Arial" w:cs="Arial"/>
        </w:rPr>
        <w:t>D</w:t>
      </w:r>
      <w:r w:rsidR="006A58AF" w:rsidRPr="48B6AE75">
        <w:rPr>
          <w:rFonts w:ascii="Arial" w:hAnsi="Arial" w:cs="Arial"/>
        </w:rPr>
        <w:t>istrict.</w:t>
      </w:r>
      <w:r w:rsidRPr="48B6AE75">
        <w:rPr>
          <w:rFonts w:ascii="Arial" w:hAnsi="Arial" w:cs="Arial"/>
        </w:rPr>
        <w:br w:type="page"/>
      </w:r>
    </w:p>
    <w:p w14:paraId="5C40CDB5" w14:textId="77777777" w:rsidR="00C82A1D" w:rsidRPr="00EB50A3" w:rsidRDefault="00C82A1D" w:rsidP="00C82A1D">
      <w:pPr>
        <w:pStyle w:val="Heading2"/>
      </w:pPr>
      <w:r w:rsidRPr="00EB50A3">
        <w:lastRenderedPageBreak/>
        <w:t>Additional Resources for District/</w:t>
      </w:r>
      <w:r>
        <w:t>S</w:t>
      </w:r>
      <w:r w:rsidRPr="00EB50A3">
        <w:t>chool Students and Families</w:t>
      </w:r>
    </w:p>
    <w:p w14:paraId="3D206E3F" w14:textId="77777777" w:rsidR="00C82A1D" w:rsidRPr="00C440F2" w:rsidRDefault="00C82A1D" w:rsidP="00C82A1D">
      <w:pPr>
        <w:rPr>
          <w:rFonts w:ascii="Arial" w:hAnsi="Arial" w:cs="Arial"/>
        </w:rPr>
      </w:pPr>
      <w:r w:rsidRPr="00C440F2">
        <w:rPr>
          <w:rFonts w:ascii="Arial" w:hAnsi="Arial" w:cs="Arial"/>
        </w:rPr>
        <w:t xml:space="preserve">The Massachusetts Attorney General’s Office and the Massachusetts Office for Refugees and Immigrants have created the following resources for the public to learn more about their rights. </w:t>
      </w:r>
    </w:p>
    <w:p w14:paraId="20324A65" w14:textId="77777777" w:rsidR="00C82A1D" w:rsidRPr="00C440F2" w:rsidRDefault="00C82A1D" w:rsidP="00C82A1D">
      <w:pPr>
        <w:rPr>
          <w:rFonts w:ascii="Arial" w:hAnsi="Arial" w:cs="Arial"/>
        </w:rPr>
      </w:pPr>
      <w:hyperlink r:id="rId16" w:history="1">
        <w:r w:rsidRPr="00C440F2">
          <w:rPr>
            <w:rStyle w:val="Hyperlink"/>
            <w:rFonts w:ascii="Arial" w:hAnsi="Arial" w:cs="Arial"/>
          </w:rPr>
          <w:t>Massachusetts Attorney General: Resources for Immigrants in Massachusetts</w:t>
        </w:r>
      </w:hyperlink>
    </w:p>
    <w:p w14:paraId="445CC08F" w14:textId="77777777" w:rsidR="00C82A1D" w:rsidRPr="00C440F2" w:rsidRDefault="00C82A1D" w:rsidP="00C82A1D">
      <w:pPr>
        <w:rPr>
          <w:rFonts w:ascii="Arial" w:hAnsi="Arial" w:cs="Arial"/>
        </w:rPr>
      </w:pPr>
      <w:hyperlink r:id="rId17" w:history="1">
        <w:r w:rsidRPr="00C440F2">
          <w:rPr>
            <w:rStyle w:val="Hyperlink"/>
            <w:rFonts w:ascii="Arial" w:hAnsi="Arial" w:cs="Arial"/>
          </w:rPr>
          <w:t>Massachusetts Office for Refugees and Immigrants: Community Resource Toolkit</w:t>
        </w:r>
      </w:hyperlink>
    </w:p>
    <w:p w14:paraId="35540CCF" w14:textId="77777777" w:rsidR="00C82A1D" w:rsidRPr="00C440F2" w:rsidRDefault="00C82A1D" w:rsidP="00C82A1D">
      <w:pPr>
        <w:rPr>
          <w:rFonts w:ascii="Arial" w:hAnsi="Arial" w:cs="Arial"/>
        </w:rPr>
      </w:pPr>
      <w:hyperlink r:id="rId18" w:history="1">
        <w:r w:rsidRPr="00C440F2">
          <w:rPr>
            <w:rStyle w:val="Hyperlink"/>
            <w:rFonts w:ascii="Arial" w:hAnsi="Arial" w:cs="Arial"/>
          </w:rPr>
          <w:t>Massachusetts Attorney General Guidance: KNOW YOUR RIGHTS: ICE Enforcement An Updated Guide for Immigrants, Families, and Communities</w:t>
        </w:r>
      </w:hyperlink>
      <w:r w:rsidRPr="00C440F2">
        <w:rPr>
          <w:rFonts w:ascii="Arial" w:hAnsi="Arial" w:cs="Arial"/>
        </w:rPr>
        <w:t xml:space="preserve"> </w:t>
      </w:r>
      <w:r w:rsidRPr="00C440F2">
        <w:rPr>
          <w:rFonts w:ascii="Arial" w:hAnsi="Arial" w:cs="Arial"/>
          <w:i/>
          <w:iCs/>
        </w:rPr>
        <w:t xml:space="preserve">(available in </w:t>
      </w:r>
      <w:hyperlink r:id="rId19" w:history="1">
        <w:r w:rsidRPr="00C440F2">
          <w:rPr>
            <w:rStyle w:val="Hyperlink"/>
            <w:rFonts w:ascii="Arial" w:hAnsi="Arial" w:cs="Arial"/>
            <w:i/>
            <w:iCs/>
          </w:rPr>
          <w:t>Spanish</w:t>
        </w:r>
      </w:hyperlink>
      <w:r w:rsidRPr="00C440F2">
        <w:rPr>
          <w:rFonts w:ascii="Arial" w:hAnsi="Arial" w:cs="Arial"/>
          <w:i/>
          <w:iCs/>
        </w:rPr>
        <w:t>, </w:t>
      </w:r>
      <w:hyperlink r:id="rId20" w:history="1">
        <w:r w:rsidRPr="00C440F2">
          <w:rPr>
            <w:rStyle w:val="Hyperlink"/>
            <w:rFonts w:ascii="Arial" w:hAnsi="Arial" w:cs="Arial"/>
            <w:i/>
            <w:iCs/>
          </w:rPr>
          <w:t>Portuguese</w:t>
        </w:r>
      </w:hyperlink>
      <w:r w:rsidRPr="00C440F2">
        <w:rPr>
          <w:rFonts w:ascii="Arial" w:hAnsi="Arial" w:cs="Arial"/>
          <w:i/>
          <w:iCs/>
        </w:rPr>
        <w:t>, </w:t>
      </w:r>
      <w:hyperlink r:id="rId21" w:history="1">
        <w:r w:rsidRPr="00C440F2">
          <w:rPr>
            <w:rStyle w:val="Hyperlink"/>
            <w:rFonts w:ascii="Arial" w:hAnsi="Arial" w:cs="Arial"/>
            <w:i/>
            <w:iCs/>
          </w:rPr>
          <w:t>Haitian Creole</w:t>
        </w:r>
      </w:hyperlink>
      <w:r w:rsidRPr="00C440F2">
        <w:rPr>
          <w:rFonts w:ascii="Arial" w:hAnsi="Arial" w:cs="Arial"/>
          <w:i/>
          <w:iCs/>
        </w:rPr>
        <w:t>, </w:t>
      </w:r>
      <w:hyperlink r:id="rId22" w:history="1">
        <w:r w:rsidRPr="00C440F2">
          <w:rPr>
            <w:rStyle w:val="Hyperlink"/>
            <w:rFonts w:ascii="Arial" w:hAnsi="Arial" w:cs="Arial"/>
            <w:i/>
            <w:iCs/>
          </w:rPr>
          <w:t>Chinese</w:t>
        </w:r>
      </w:hyperlink>
      <w:r w:rsidRPr="00C440F2">
        <w:rPr>
          <w:rFonts w:ascii="Arial" w:hAnsi="Arial" w:cs="Arial"/>
          <w:i/>
          <w:iCs/>
        </w:rPr>
        <w:t>, </w:t>
      </w:r>
      <w:hyperlink r:id="rId23" w:history="1">
        <w:r w:rsidRPr="00C440F2">
          <w:rPr>
            <w:rStyle w:val="Hyperlink"/>
            <w:rFonts w:ascii="Arial" w:hAnsi="Arial" w:cs="Arial"/>
            <w:i/>
            <w:iCs/>
          </w:rPr>
          <w:t>Vietnamese</w:t>
        </w:r>
      </w:hyperlink>
      <w:r w:rsidRPr="00C440F2">
        <w:rPr>
          <w:rFonts w:ascii="Arial" w:hAnsi="Arial" w:cs="Arial"/>
          <w:i/>
          <w:iCs/>
        </w:rPr>
        <w:t>)</w:t>
      </w:r>
    </w:p>
    <w:p w14:paraId="747C3963" w14:textId="77777777" w:rsidR="00C82A1D" w:rsidRPr="00C440F2" w:rsidRDefault="00C82A1D" w:rsidP="00C82A1D">
      <w:pPr>
        <w:rPr>
          <w:rFonts w:ascii="Arial" w:hAnsi="Arial" w:cs="Arial"/>
        </w:rPr>
      </w:pPr>
      <w:hyperlink r:id="rId24" w:history="1">
        <w:r w:rsidRPr="00C440F2">
          <w:rPr>
            <w:rStyle w:val="Hyperlink"/>
            <w:rFonts w:ascii="Arial" w:hAnsi="Arial" w:cs="Arial"/>
          </w:rPr>
          <w:t>Massachusetts Attorney General Guidance: General Information for Massachusetts Service Providers Regarding Immigration Enforcement</w:t>
        </w:r>
      </w:hyperlink>
      <w:r w:rsidRPr="00C440F2">
        <w:rPr>
          <w:rFonts w:ascii="Arial" w:hAnsi="Arial" w:cs="Arial"/>
        </w:rPr>
        <w:t xml:space="preserve"> </w:t>
      </w:r>
      <w:r w:rsidRPr="00C440F2">
        <w:rPr>
          <w:rFonts w:ascii="Arial" w:hAnsi="Arial" w:cs="Arial"/>
          <w:i/>
          <w:iCs/>
        </w:rPr>
        <w:t xml:space="preserve">(available in </w:t>
      </w:r>
      <w:hyperlink r:id="rId25" w:history="1">
        <w:r w:rsidRPr="00C440F2">
          <w:rPr>
            <w:rStyle w:val="Hyperlink"/>
            <w:rFonts w:ascii="Arial" w:hAnsi="Arial" w:cs="Arial"/>
            <w:i/>
            <w:iCs/>
          </w:rPr>
          <w:t>Spanish</w:t>
        </w:r>
      </w:hyperlink>
      <w:r w:rsidRPr="00C440F2">
        <w:rPr>
          <w:rFonts w:ascii="Arial" w:hAnsi="Arial" w:cs="Arial"/>
          <w:i/>
          <w:iCs/>
        </w:rPr>
        <w:t>, </w:t>
      </w:r>
      <w:hyperlink r:id="rId26" w:history="1">
        <w:r w:rsidRPr="00C440F2">
          <w:rPr>
            <w:rStyle w:val="Hyperlink"/>
            <w:rFonts w:ascii="Arial" w:hAnsi="Arial" w:cs="Arial"/>
            <w:i/>
            <w:iCs/>
          </w:rPr>
          <w:t>Portuguese</w:t>
        </w:r>
      </w:hyperlink>
      <w:r w:rsidRPr="00C440F2">
        <w:rPr>
          <w:rFonts w:ascii="Arial" w:hAnsi="Arial" w:cs="Arial"/>
          <w:i/>
          <w:iCs/>
        </w:rPr>
        <w:t>, </w:t>
      </w:r>
      <w:hyperlink r:id="rId27" w:history="1">
        <w:r w:rsidRPr="00C440F2">
          <w:rPr>
            <w:rStyle w:val="Hyperlink"/>
            <w:rFonts w:ascii="Arial" w:hAnsi="Arial" w:cs="Arial"/>
            <w:i/>
            <w:iCs/>
          </w:rPr>
          <w:t>Haitian Creole</w:t>
        </w:r>
      </w:hyperlink>
      <w:r w:rsidRPr="00C440F2">
        <w:rPr>
          <w:rFonts w:ascii="Arial" w:hAnsi="Arial" w:cs="Arial"/>
          <w:i/>
          <w:iCs/>
        </w:rPr>
        <w:t>, </w:t>
      </w:r>
      <w:hyperlink r:id="rId28" w:history="1">
        <w:r w:rsidRPr="00C440F2">
          <w:rPr>
            <w:rStyle w:val="Hyperlink"/>
            <w:rFonts w:ascii="Arial" w:hAnsi="Arial" w:cs="Arial"/>
            <w:i/>
            <w:iCs/>
          </w:rPr>
          <w:t>Chinese</w:t>
        </w:r>
      </w:hyperlink>
      <w:r w:rsidRPr="00C440F2">
        <w:rPr>
          <w:rFonts w:ascii="Arial" w:hAnsi="Arial" w:cs="Arial"/>
          <w:i/>
          <w:iCs/>
        </w:rPr>
        <w:t>, </w:t>
      </w:r>
      <w:hyperlink r:id="rId29" w:history="1">
        <w:r w:rsidRPr="00C440F2">
          <w:rPr>
            <w:rStyle w:val="Hyperlink"/>
            <w:rFonts w:ascii="Arial" w:hAnsi="Arial" w:cs="Arial"/>
            <w:i/>
            <w:iCs/>
          </w:rPr>
          <w:t>Vietnamese</w:t>
        </w:r>
      </w:hyperlink>
      <w:r w:rsidRPr="00C440F2">
        <w:rPr>
          <w:rFonts w:ascii="Arial" w:hAnsi="Arial" w:cs="Arial"/>
          <w:i/>
          <w:iCs/>
        </w:rPr>
        <w:t>)</w:t>
      </w:r>
    </w:p>
    <w:p w14:paraId="5CB28326" w14:textId="77777777" w:rsidR="00C82A1D" w:rsidRPr="00C440F2" w:rsidRDefault="00C82A1D" w:rsidP="00C82A1D">
      <w:pPr>
        <w:rPr>
          <w:rFonts w:ascii="Arial" w:hAnsi="Arial" w:cs="Arial"/>
        </w:rPr>
      </w:pPr>
      <w:hyperlink r:id="rId30" w:history="1">
        <w:r w:rsidRPr="00C440F2">
          <w:rPr>
            <w:rStyle w:val="Hyperlink"/>
            <w:rFonts w:ascii="Arial" w:hAnsi="Arial" w:cs="Arial"/>
          </w:rPr>
          <w:t>Massachusetts Attorney General Guidance: K-12 Schools' Obligations to Protect Students and Their Information</w:t>
        </w:r>
      </w:hyperlink>
    </w:p>
    <w:p w14:paraId="03694E57" w14:textId="77777777" w:rsidR="00C82A1D" w:rsidRPr="00C440F2" w:rsidRDefault="00C82A1D" w:rsidP="00C82A1D">
      <w:pPr>
        <w:rPr>
          <w:rFonts w:ascii="Arial" w:hAnsi="Arial" w:cs="Arial"/>
        </w:rPr>
      </w:pPr>
      <w:hyperlink r:id="rId31" w:history="1">
        <w:r w:rsidRPr="00C440F2">
          <w:rPr>
            <w:rStyle w:val="Hyperlink"/>
            <w:rFonts w:ascii="Arial" w:hAnsi="Arial" w:cs="Arial"/>
          </w:rPr>
          <w:t>Massachusetts Attorney General Flyer: Immigrant Students’ Right to Attend School: A Guide for Families</w:t>
        </w:r>
      </w:hyperlink>
      <w:r w:rsidRPr="00C440F2">
        <w:rPr>
          <w:rFonts w:ascii="Arial" w:hAnsi="Arial" w:cs="Arial"/>
        </w:rPr>
        <w:t xml:space="preserve"> (a</w:t>
      </w:r>
      <w:r w:rsidRPr="00C440F2">
        <w:rPr>
          <w:rFonts w:ascii="Arial" w:hAnsi="Arial" w:cs="Arial"/>
          <w:i/>
          <w:iCs/>
        </w:rPr>
        <w:t xml:space="preserve">vailable in </w:t>
      </w:r>
      <w:hyperlink r:id="rId32" w:history="1">
        <w:r w:rsidRPr="00C440F2">
          <w:rPr>
            <w:rStyle w:val="Hyperlink"/>
            <w:rFonts w:ascii="Arial" w:hAnsi="Arial" w:cs="Arial"/>
            <w:i/>
            <w:iCs/>
          </w:rPr>
          <w:t>Spanish</w:t>
        </w:r>
      </w:hyperlink>
      <w:r w:rsidRPr="00C440F2">
        <w:rPr>
          <w:rFonts w:ascii="Arial" w:hAnsi="Arial" w:cs="Arial"/>
          <w:i/>
          <w:iCs/>
        </w:rPr>
        <w:t>, </w:t>
      </w:r>
      <w:hyperlink r:id="rId33" w:history="1">
        <w:r w:rsidRPr="00C440F2">
          <w:rPr>
            <w:rStyle w:val="Hyperlink"/>
            <w:rFonts w:ascii="Arial" w:hAnsi="Arial" w:cs="Arial"/>
            <w:i/>
            <w:iCs/>
          </w:rPr>
          <w:t>Portuguese,</w:t>
        </w:r>
      </w:hyperlink>
      <w:r w:rsidRPr="00C440F2">
        <w:rPr>
          <w:rFonts w:ascii="Arial" w:hAnsi="Arial" w:cs="Arial"/>
          <w:i/>
          <w:iCs/>
        </w:rPr>
        <w:t> </w:t>
      </w:r>
      <w:hyperlink r:id="rId34" w:history="1">
        <w:r w:rsidRPr="00C440F2">
          <w:rPr>
            <w:rStyle w:val="Hyperlink"/>
            <w:rFonts w:ascii="Arial" w:hAnsi="Arial" w:cs="Arial"/>
            <w:i/>
            <w:iCs/>
          </w:rPr>
          <w:t xml:space="preserve">Haitian Creole, </w:t>
        </w:r>
      </w:hyperlink>
      <w:hyperlink r:id="rId35" w:history="1">
        <w:r w:rsidRPr="00C440F2">
          <w:rPr>
            <w:rStyle w:val="Hyperlink"/>
            <w:rFonts w:ascii="Arial" w:hAnsi="Arial" w:cs="Arial"/>
            <w:i/>
            <w:iCs/>
          </w:rPr>
          <w:t>Vietnamese,</w:t>
        </w:r>
      </w:hyperlink>
      <w:r w:rsidRPr="00C440F2">
        <w:rPr>
          <w:rFonts w:ascii="Arial" w:hAnsi="Arial" w:cs="Arial"/>
          <w:i/>
          <w:iCs/>
        </w:rPr>
        <w:t> </w:t>
      </w:r>
      <w:hyperlink r:id="rId36" w:history="1">
        <w:r w:rsidRPr="00C440F2">
          <w:rPr>
            <w:rStyle w:val="Hyperlink"/>
            <w:rFonts w:ascii="Arial" w:hAnsi="Arial" w:cs="Arial"/>
            <w:i/>
            <w:iCs/>
          </w:rPr>
          <w:t>Chinese</w:t>
        </w:r>
      </w:hyperlink>
      <w:r w:rsidRPr="00C440F2">
        <w:rPr>
          <w:rFonts w:ascii="Arial" w:hAnsi="Arial" w:cs="Arial"/>
        </w:rPr>
        <w:t>)</w:t>
      </w:r>
    </w:p>
    <w:p w14:paraId="79EF05BE" w14:textId="77777777" w:rsidR="00C82A1D" w:rsidRPr="00C440F2" w:rsidRDefault="00C82A1D" w:rsidP="00C82A1D">
      <w:pPr>
        <w:rPr>
          <w:rFonts w:ascii="Arial" w:hAnsi="Arial" w:cs="Arial"/>
        </w:rPr>
      </w:pPr>
      <w:hyperlink r:id="rId37" w:history="1">
        <w:r w:rsidRPr="00C440F2">
          <w:rPr>
            <w:rStyle w:val="Hyperlink"/>
            <w:rFonts w:ascii="Arial" w:hAnsi="Arial" w:cs="Arial"/>
          </w:rPr>
          <w:t>Massachusetts Attorney General Flyer: K-12 Schools on Protections for Students and their Information</w:t>
        </w:r>
      </w:hyperlink>
    </w:p>
    <w:p w14:paraId="0C5668D4" w14:textId="77777777" w:rsidR="00C82A1D" w:rsidRPr="00C440F2" w:rsidRDefault="00C82A1D" w:rsidP="00C82A1D">
      <w:pPr>
        <w:rPr>
          <w:rFonts w:ascii="Arial" w:hAnsi="Arial" w:cs="Arial"/>
        </w:rPr>
      </w:pPr>
      <w:hyperlink r:id="rId38" w:history="1">
        <w:r w:rsidRPr="00C440F2">
          <w:rPr>
            <w:rStyle w:val="Hyperlink"/>
            <w:rFonts w:ascii="Arial" w:hAnsi="Arial" w:cs="Arial"/>
          </w:rPr>
          <w:t>Emergency Planning Guide for Parents with Uncertain Immigration Status </w:t>
        </w:r>
      </w:hyperlink>
      <w:r w:rsidRPr="00C440F2">
        <w:rPr>
          <w:rFonts w:ascii="Arial" w:hAnsi="Arial" w:cs="Arial"/>
          <w:i/>
          <w:iCs/>
        </w:rPr>
        <w:t xml:space="preserve">(available in </w:t>
      </w:r>
      <w:hyperlink r:id="rId39" w:history="1">
        <w:r w:rsidRPr="00C440F2">
          <w:rPr>
            <w:rStyle w:val="Hyperlink"/>
            <w:rFonts w:ascii="Arial" w:hAnsi="Arial" w:cs="Arial"/>
            <w:i/>
            <w:iCs/>
          </w:rPr>
          <w:t>Spanish</w:t>
        </w:r>
      </w:hyperlink>
      <w:r w:rsidRPr="00C440F2">
        <w:rPr>
          <w:rFonts w:ascii="Arial" w:hAnsi="Arial" w:cs="Arial"/>
          <w:i/>
          <w:iCs/>
        </w:rPr>
        <w:t>, </w:t>
      </w:r>
      <w:hyperlink r:id="rId40" w:history="1">
        <w:r w:rsidRPr="00C440F2">
          <w:rPr>
            <w:rStyle w:val="Hyperlink"/>
            <w:rFonts w:ascii="Arial" w:hAnsi="Arial" w:cs="Arial"/>
            <w:i/>
            <w:iCs/>
          </w:rPr>
          <w:t>Portuguese</w:t>
        </w:r>
      </w:hyperlink>
      <w:r w:rsidRPr="00C440F2">
        <w:rPr>
          <w:rFonts w:ascii="Arial" w:hAnsi="Arial" w:cs="Arial"/>
          <w:i/>
          <w:iCs/>
        </w:rPr>
        <w:t>, </w:t>
      </w:r>
      <w:hyperlink r:id="rId41" w:history="1">
        <w:r w:rsidRPr="00C440F2">
          <w:rPr>
            <w:rStyle w:val="Hyperlink"/>
            <w:rFonts w:ascii="Arial" w:hAnsi="Arial" w:cs="Arial"/>
            <w:i/>
            <w:iCs/>
          </w:rPr>
          <w:t>Haitian Creole</w:t>
        </w:r>
      </w:hyperlink>
      <w:r w:rsidRPr="00C440F2">
        <w:rPr>
          <w:rFonts w:ascii="Arial" w:hAnsi="Arial" w:cs="Arial"/>
          <w:i/>
          <w:iCs/>
        </w:rPr>
        <w:t>, </w:t>
      </w:r>
      <w:hyperlink r:id="rId42" w:history="1">
        <w:r w:rsidRPr="00C440F2">
          <w:rPr>
            <w:rStyle w:val="Hyperlink"/>
            <w:rFonts w:ascii="Arial" w:hAnsi="Arial" w:cs="Arial"/>
            <w:i/>
            <w:iCs/>
          </w:rPr>
          <w:t>Simplified Chinese</w:t>
        </w:r>
      </w:hyperlink>
      <w:r w:rsidRPr="00C440F2">
        <w:rPr>
          <w:rFonts w:ascii="Arial" w:hAnsi="Arial" w:cs="Arial"/>
          <w:i/>
          <w:iCs/>
        </w:rPr>
        <w:t>)</w:t>
      </w:r>
    </w:p>
    <w:p w14:paraId="6A003EEA" w14:textId="77777777" w:rsidR="00C82A1D" w:rsidRPr="00C440F2" w:rsidRDefault="00C82A1D" w:rsidP="00C82A1D">
      <w:pPr>
        <w:rPr>
          <w:rFonts w:ascii="Arial" w:hAnsi="Arial" w:cs="Arial"/>
        </w:rPr>
      </w:pPr>
      <w:hyperlink r:id="rId43" w:history="1">
        <w:r w:rsidRPr="00C440F2">
          <w:rPr>
            <w:rStyle w:val="Hyperlink"/>
            <w:rFonts w:ascii="Arial" w:hAnsi="Arial" w:cs="Arial"/>
          </w:rPr>
          <w:t>Emergency Planning Fact Sheet for Parents with Uncertain Immigration Status </w:t>
        </w:r>
      </w:hyperlink>
      <w:r w:rsidRPr="00C440F2">
        <w:rPr>
          <w:rFonts w:ascii="Arial" w:hAnsi="Arial" w:cs="Arial"/>
          <w:i/>
          <w:iCs/>
        </w:rPr>
        <w:t xml:space="preserve">(available in </w:t>
      </w:r>
      <w:hyperlink r:id="rId44" w:history="1">
        <w:r w:rsidRPr="00C440F2">
          <w:rPr>
            <w:rStyle w:val="Hyperlink"/>
            <w:rFonts w:ascii="Arial" w:hAnsi="Arial" w:cs="Arial"/>
            <w:i/>
            <w:iCs/>
          </w:rPr>
          <w:t>Spanish</w:t>
        </w:r>
      </w:hyperlink>
      <w:r w:rsidRPr="00C440F2">
        <w:rPr>
          <w:rFonts w:ascii="Arial" w:hAnsi="Arial" w:cs="Arial"/>
          <w:i/>
          <w:iCs/>
        </w:rPr>
        <w:t>, </w:t>
      </w:r>
      <w:hyperlink r:id="rId45" w:history="1">
        <w:r w:rsidRPr="00C440F2">
          <w:rPr>
            <w:rStyle w:val="Hyperlink"/>
            <w:rFonts w:ascii="Arial" w:hAnsi="Arial" w:cs="Arial"/>
            <w:i/>
            <w:iCs/>
          </w:rPr>
          <w:t>Portuguese</w:t>
        </w:r>
      </w:hyperlink>
      <w:r w:rsidRPr="00C440F2">
        <w:rPr>
          <w:rFonts w:ascii="Arial" w:hAnsi="Arial" w:cs="Arial"/>
          <w:i/>
          <w:iCs/>
        </w:rPr>
        <w:t>, </w:t>
      </w:r>
      <w:hyperlink r:id="rId46" w:history="1">
        <w:r w:rsidRPr="00C440F2">
          <w:rPr>
            <w:rStyle w:val="Hyperlink"/>
            <w:rFonts w:ascii="Arial" w:hAnsi="Arial" w:cs="Arial"/>
            <w:i/>
            <w:iCs/>
          </w:rPr>
          <w:t>Haitian Creole</w:t>
        </w:r>
      </w:hyperlink>
      <w:r w:rsidRPr="00C440F2">
        <w:rPr>
          <w:rFonts w:ascii="Arial" w:hAnsi="Arial" w:cs="Arial"/>
          <w:i/>
          <w:iCs/>
        </w:rPr>
        <w:t>, </w:t>
      </w:r>
      <w:hyperlink r:id="rId47" w:history="1">
        <w:r w:rsidRPr="00C440F2">
          <w:rPr>
            <w:rStyle w:val="Hyperlink"/>
            <w:rFonts w:ascii="Arial" w:hAnsi="Arial" w:cs="Arial"/>
            <w:i/>
            <w:iCs/>
          </w:rPr>
          <w:t>Simplified Chinese</w:t>
        </w:r>
      </w:hyperlink>
      <w:r w:rsidRPr="00C440F2">
        <w:rPr>
          <w:rFonts w:ascii="Arial" w:hAnsi="Arial" w:cs="Arial"/>
          <w:i/>
          <w:iCs/>
        </w:rPr>
        <w:t>)</w:t>
      </w:r>
    </w:p>
    <w:p w14:paraId="267A962A" w14:textId="77777777" w:rsidR="00C82A1D" w:rsidRPr="00C440F2" w:rsidRDefault="00C82A1D" w:rsidP="00C82A1D">
      <w:pPr>
        <w:rPr>
          <w:rFonts w:ascii="Arial" w:hAnsi="Arial" w:cs="Arial"/>
        </w:rPr>
      </w:pPr>
      <w:hyperlink r:id="rId48" w:anchor=":%7E:text=The%20Massachusetts%20Student%20Anti-Discrimination,%2C%20gender%20identity%2C%20religion%2C%20national" w:history="1">
        <w:r w:rsidRPr="00C440F2">
          <w:rPr>
            <w:rStyle w:val="Hyperlink"/>
            <w:rFonts w:ascii="Arial" w:hAnsi="Arial" w:cs="Arial"/>
          </w:rPr>
          <w:t>Attorney General’s Advisory Regarding Equal Access to Public Education for All Students Irrespective of Immigration Status</w:t>
        </w:r>
      </w:hyperlink>
    </w:p>
    <w:p w14:paraId="47DF8619" w14:textId="77777777" w:rsidR="00C82A1D" w:rsidRDefault="00C82A1D" w:rsidP="00C82A1D">
      <w:hyperlink r:id="rId49">
        <w:r w:rsidRPr="48B6AE75">
          <w:rPr>
            <w:rStyle w:val="Hyperlink"/>
            <w:rFonts w:ascii="Arial" w:hAnsi="Arial" w:cs="Arial"/>
          </w:rPr>
          <w:t>Upholding the Rights of Immigrant Students to Enroll in School: Guidance for School Committees and Districts</w:t>
        </w:r>
      </w:hyperlink>
    </w:p>
    <w:p w14:paraId="1D31F276" w14:textId="77777777" w:rsidR="00F21A75" w:rsidRDefault="00F21A75" w:rsidP="00C82A1D"/>
    <w:p w14:paraId="5286BECC" w14:textId="77777777" w:rsidR="00B04AA7" w:rsidRDefault="00B04AA7">
      <w:r>
        <w:br w:type="page"/>
      </w:r>
    </w:p>
    <w:p w14:paraId="41775FC6" w14:textId="0FAAFB69" w:rsidR="00B04AA7" w:rsidRPr="00B04AA7" w:rsidRDefault="00B04AA7" w:rsidP="00B04AA7">
      <w:pPr>
        <w:jc w:val="center"/>
      </w:pPr>
      <w:r w:rsidRPr="00B04AA7">
        <w:rPr>
          <w:b/>
          <w:bCs/>
        </w:rPr>
        <w:lastRenderedPageBreak/>
        <w:t>APPENDIX A</w:t>
      </w:r>
      <w:r>
        <w:rPr>
          <w:b/>
          <w:bCs/>
        </w:rPr>
        <w:t xml:space="preserve">: </w:t>
      </w:r>
      <w:r w:rsidRPr="00B04AA7">
        <w:rPr>
          <w:b/>
          <w:bCs/>
        </w:rPr>
        <w:t>Sample Judicial Warrants and Administrative Warrants</w:t>
      </w:r>
      <w:r w:rsidRPr="00B04AA7">
        <w:t> </w:t>
      </w:r>
    </w:p>
    <w:p w14:paraId="1BA2183E" w14:textId="77777777" w:rsidR="00B04AA7" w:rsidRPr="00B04AA7" w:rsidRDefault="00B04AA7" w:rsidP="00B04AA7">
      <w:r w:rsidRPr="00B04AA7">
        <w:rPr>
          <w:u w:val="single"/>
        </w:rPr>
        <w:t>Figure 1:</w:t>
      </w:r>
      <w:r w:rsidRPr="00B04AA7">
        <w:rPr>
          <w:b/>
          <w:bCs/>
        </w:rPr>
        <w:t> </w:t>
      </w:r>
      <w:r w:rsidRPr="00B04AA7">
        <w:t>State Court Judicial Warrant  </w:t>
      </w:r>
    </w:p>
    <w:p w14:paraId="3488D47F" w14:textId="78DFC8F9" w:rsidR="00B04AA7" w:rsidRPr="00B04AA7" w:rsidRDefault="00B04AA7" w:rsidP="00B04AA7">
      <w:r w:rsidRPr="00B04AA7">
        <w:rPr>
          <w:noProof/>
        </w:rPr>
        <w:drawing>
          <wp:inline distT="0" distB="0" distL="0" distR="0" wp14:anchorId="3A699C5E" wp14:editId="05B682D7">
            <wp:extent cx="5657850" cy="4159250"/>
            <wp:effectExtent l="0" t="0" r="0" b="0"/>
            <wp:docPr id="961427632" name="Picture 5" descr="Sample Judicial Warrant fo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27632" name="Picture 5" descr="Sample Judicial Warrant for Massachusett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57850" cy="4159250"/>
                    </a:xfrm>
                    <a:prstGeom prst="rect">
                      <a:avLst/>
                    </a:prstGeom>
                    <a:noFill/>
                    <a:ln>
                      <a:noFill/>
                    </a:ln>
                  </pic:spPr>
                </pic:pic>
              </a:graphicData>
            </a:graphic>
          </wp:inline>
        </w:drawing>
      </w:r>
      <w:r w:rsidRPr="00B04AA7">
        <w:t> </w:t>
      </w:r>
    </w:p>
    <w:p w14:paraId="004CDB0A" w14:textId="77777777" w:rsidR="00B04AA7" w:rsidRPr="00B04AA7" w:rsidRDefault="00B04AA7" w:rsidP="00B04AA7">
      <w:r w:rsidRPr="00B04AA7">
        <w:rPr>
          <w:u w:val="single"/>
        </w:rPr>
        <w:t>Figure 2</w:t>
      </w:r>
      <w:r w:rsidRPr="00B04AA7">
        <w:t>: Federal Court Judicial “search warrant” (left) &amp; Administrative “ICE Warrant” (right) </w:t>
      </w:r>
    </w:p>
    <w:p w14:paraId="35AA91C8" w14:textId="5B06D9D9" w:rsidR="00697044" w:rsidRPr="00D62EB6" w:rsidRDefault="00B04AA7" w:rsidP="48B6AE75">
      <w:pPr>
        <w:rPr>
          <w:lang w:val="fr-FR"/>
        </w:rPr>
      </w:pPr>
      <w:r>
        <w:rPr>
          <w:noProof/>
        </w:rPr>
        <w:drawing>
          <wp:inline distT="0" distB="0" distL="0" distR="0" wp14:anchorId="00A0A6C8" wp14:editId="3E214220">
            <wp:extent cx="5943600" cy="2520950"/>
            <wp:effectExtent l="0" t="0" r="0" b="0"/>
            <wp:docPr id="495016088" name="Picture 4" descr="Image on left of Federal judicial warrant. On right image of Federal Administrative War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16088" name="Picture 4" descr="Image on left of Federal judicial warrant. On right image of Federal Administrative Warran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2520950"/>
                    </a:xfrm>
                    <a:prstGeom prst="rect">
                      <a:avLst/>
                    </a:prstGeom>
                    <a:noFill/>
                    <a:ln>
                      <a:noFill/>
                    </a:ln>
                  </pic:spPr>
                </pic:pic>
              </a:graphicData>
            </a:graphic>
          </wp:inline>
        </w:drawing>
      </w:r>
      <w:r w:rsidR="00697044" w:rsidRPr="00D62EB6">
        <w:rPr>
          <w:lang w:val="fr-FR"/>
        </w:rPr>
        <w:br w:type="page"/>
      </w:r>
      <w:r w:rsidR="00697044" w:rsidRPr="00D62EB6">
        <w:rPr>
          <w:b/>
          <w:bCs/>
          <w:lang w:val="fr-FR"/>
        </w:rPr>
        <w:lastRenderedPageBreak/>
        <w:t>Appendix B: Sample Civil Law Enforcement Interaction Documentation</w:t>
      </w:r>
    </w:p>
    <w:p w14:paraId="6BA76E42" w14:textId="77777777" w:rsidR="00697044" w:rsidRPr="008A454C" w:rsidRDefault="00697044" w:rsidP="00697044">
      <w:r w:rsidRPr="008A454C">
        <w:rPr>
          <w:b/>
          <w:bCs/>
        </w:rPr>
        <w:t>Date:</w:t>
      </w:r>
      <w:r w:rsidRPr="008A454C">
        <w:rPr>
          <w:rFonts w:ascii="Arial" w:hAnsi="Arial" w:cs="Arial"/>
        </w:rPr>
        <w:t> </w:t>
      </w:r>
      <w:r w:rsidRPr="008A454C">
        <w:t>__________________</w:t>
      </w:r>
      <w:r w:rsidRPr="008A454C">
        <w:rPr>
          <w:rFonts w:ascii="Arial" w:hAnsi="Arial" w:cs="Arial"/>
        </w:rPr>
        <w:t> </w:t>
      </w:r>
      <w:r w:rsidRPr="008A454C">
        <w:rPr>
          <w:rFonts w:ascii="Aptos" w:hAnsi="Aptos" w:cs="Aptos"/>
        </w:rPr>
        <w:t> </w:t>
      </w:r>
      <w:r w:rsidRPr="008A454C">
        <w:br/>
      </w:r>
      <w:r w:rsidRPr="008A454C">
        <w:rPr>
          <w:b/>
          <w:bCs/>
        </w:rPr>
        <w:t>Time:</w:t>
      </w:r>
      <w:r w:rsidRPr="008A454C">
        <w:rPr>
          <w:rFonts w:ascii="Arial" w:hAnsi="Arial" w:cs="Arial"/>
        </w:rPr>
        <w:t> </w:t>
      </w:r>
      <w:r w:rsidRPr="008A454C">
        <w:t>__________________</w:t>
      </w:r>
      <w:r w:rsidRPr="008A454C">
        <w:rPr>
          <w:rFonts w:ascii="Arial" w:hAnsi="Arial" w:cs="Arial"/>
        </w:rPr>
        <w:t> </w:t>
      </w:r>
      <w:r w:rsidRPr="008A454C">
        <w:rPr>
          <w:rFonts w:ascii="Aptos" w:hAnsi="Aptos" w:cs="Aptos"/>
        </w:rPr>
        <w:t> </w:t>
      </w:r>
      <w:r w:rsidRPr="008A454C">
        <w:br/>
      </w:r>
      <w:r>
        <w:rPr>
          <w:b/>
          <w:bCs/>
        </w:rPr>
        <w:t>Location</w:t>
      </w:r>
      <w:r w:rsidRPr="008A454C">
        <w:rPr>
          <w:b/>
          <w:bCs/>
        </w:rPr>
        <w:t>:</w:t>
      </w:r>
      <w:r w:rsidRPr="008A454C">
        <w:rPr>
          <w:rFonts w:ascii="Arial" w:hAnsi="Arial" w:cs="Arial"/>
        </w:rPr>
        <w:t> </w:t>
      </w:r>
      <w:r w:rsidRPr="008A454C">
        <w:t>__________________</w:t>
      </w:r>
      <w:r w:rsidRPr="008A454C">
        <w:rPr>
          <w:rFonts w:ascii="Arial" w:hAnsi="Arial" w:cs="Arial"/>
        </w:rPr>
        <w:t> </w:t>
      </w:r>
      <w:r w:rsidRPr="008A454C">
        <w:rPr>
          <w:rFonts w:ascii="Aptos" w:hAnsi="Aptos" w:cs="Aptos"/>
        </w:rPr>
        <w:t> </w:t>
      </w:r>
    </w:p>
    <w:p w14:paraId="113DDA8F" w14:textId="77777777" w:rsidR="00697044" w:rsidRPr="008A454C" w:rsidRDefault="00697044" w:rsidP="00697044">
      <w:r w:rsidRPr="008A454C">
        <w:rPr>
          <w:b/>
          <w:bCs/>
        </w:rPr>
        <w:t>Agent Name(s):</w:t>
      </w:r>
      <w:r w:rsidRPr="008A454C">
        <w:rPr>
          <w:rFonts w:ascii="Arial" w:hAnsi="Arial" w:cs="Arial"/>
        </w:rPr>
        <w:t> </w:t>
      </w:r>
      <w:r w:rsidRPr="008A454C">
        <w:t>__________________</w:t>
      </w:r>
      <w:r w:rsidRPr="008A454C">
        <w:rPr>
          <w:rFonts w:ascii="Arial" w:hAnsi="Arial" w:cs="Arial"/>
        </w:rPr>
        <w:t> </w:t>
      </w:r>
      <w:r w:rsidRPr="008A454C">
        <w:rPr>
          <w:rFonts w:ascii="Aptos" w:hAnsi="Aptos" w:cs="Aptos"/>
        </w:rPr>
        <w:t> </w:t>
      </w:r>
    </w:p>
    <w:p w14:paraId="0CF647BD" w14:textId="77777777" w:rsidR="00697044" w:rsidRPr="008A454C" w:rsidRDefault="00697044" w:rsidP="00697044">
      <w:r w:rsidRPr="008A454C">
        <w:rPr>
          <w:b/>
          <w:bCs/>
        </w:rPr>
        <w:t>Badge/Identification Number:</w:t>
      </w:r>
      <w:r w:rsidRPr="008A454C">
        <w:rPr>
          <w:rFonts w:ascii="Arial" w:hAnsi="Arial" w:cs="Arial"/>
        </w:rPr>
        <w:t> </w:t>
      </w:r>
      <w:r w:rsidRPr="008A454C">
        <w:t>__________________</w:t>
      </w:r>
      <w:r w:rsidRPr="008A454C">
        <w:rPr>
          <w:rFonts w:ascii="Arial" w:hAnsi="Arial" w:cs="Arial"/>
        </w:rPr>
        <w:t> </w:t>
      </w:r>
      <w:r w:rsidRPr="008A454C">
        <w:rPr>
          <w:rFonts w:ascii="Aptos" w:hAnsi="Aptos" w:cs="Aptos"/>
        </w:rPr>
        <w:t> </w:t>
      </w:r>
    </w:p>
    <w:p w14:paraId="5F2AE271" w14:textId="7126FE02" w:rsidR="00697044" w:rsidRPr="008A454C" w:rsidRDefault="00697044" w:rsidP="00697044">
      <w:r w:rsidRPr="008A454C">
        <w:rPr>
          <w:b/>
          <w:bCs/>
        </w:rPr>
        <w:t>Agency:</w:t>
      </w:r>
      <w:r w:rsidRPr="008A454C">
        <w:rPr>
          <w:rFonts w:ascii="Arial" w:hAnsi="Arial" w:cs="Arial"/>
        </w:rPr>
        <w:t> </w:t>
      </w:r>
      <w:r w:rsidRPr="008A454C">
        <w:t>_____________</w:t>
      </w:r>
      <w:r w:rsidR="007C28E7">
        <w:t xml:space="preserve"> </w:t>
      </w:r>
      <w:r w:rsidRPr="008A454C">
        <w:t>_____</w:t>
      </w:r>
      <w:r w:rsidRPr="008A454C">
        <w:rPr>
          <w:rFonts w:ascii="Arial" w:hAnsi="Arial" w:cs="Arial"/>
        </w:rPr>
        <w:t> </w:t>
      </w:r>
      <w:r w:rsidRPr="008A454C">
        <w:rPr>
          <w:rFonts w:ascii="Aptos" w:hAnsi="Aptos" w:cs="Aptos"/>
        </w:rPr>
        <w:t> </w:t>
      </w:r>
    </w:p>
    <w:p w14:paraId="0B3DFF84" w14:textId="7FEB7960" w:rsidR="00697044" w:rsidRPr="008A454C" w:rsidRDefault="00697044" w:rsidP="00697044">
      <w:r w:rsidRPr="008A454C">
        <w:rPr>
          <w:b/>
          <w:bCs/>
        </w:rPr>
        <w:t>Supervisor/Contact Information:</w:t>
      </w:r>
      <w:r w:rsidR="007C28E7">
        <w:rPr>
          <w:b/>
          <w:bCs/>
        </w:rPr>
        <w:t xml:space="preserve"> </w:t>
      </w:r>
      <w:r w:rsidRPr="008A454C">
        <w:rPr>
          <w:rFonts w:ascii="Arial" w:hAnsi="Arial" w:cs="Arial"/>
        </w:rPr>
        <w:t> </w:t>
      </w:r>
      <w:r w:rsidRPr="008A454C">
        <w:t>__________________</w:t>
      </w:r>
      <w:r w:rsidRPr="008A454C">
        <w:rPr>
          <w:rFonts w:ascii="Arial" w:hAnsi="Arial" w:cs="Arial"/>
        </w:rPr>
        <w:t> </w:t>
      </w:r>
      <w:r w:rsidRPr="008A454C">
        <w:rPr>
          <w:rFonts w:ascii="Aptos" w:hAnsi="Aptos" w:cs="Aptos"/>
        </w:rPr>
        <w:t> </w:t>
      </w:r>
    </w:p>
    <w:p w14:paraId="64802518" w14:textId="77777777" w:rsidR="00697044" w:rsidRPr="008A454C" w:rsidRDefault="00697044" w:rsidP="00697044">
      <w:r w:rsidRPr="008A454C">
        <w:rPr>
          <w:b/>
          <w:bCs/>
        </w:rPr>
        <w:t>Purpose</w:t>
      </w:r>
      <w:r w:rsidRPr="008A454C">
        <w:rPr>
          <w:rFonts w:ascii="Arial" w:hAnsi="Arial" w:cs="Arial"/>
          <w:b/>
          <w:bCs/>
        </w:rPr>
        <w:t> </w:t>
      </w:r>
      <w:r w:rsidRPr="008A454C">
        <w:rPr>
          <w:b/>
          <w:bCs/>
        </w:rPr>
        <w:t>stated</w:t>
      </w:r>
      <w:r w:rsidRPr="008A454C">
        <w:rPr>
          <w:rFonts w:ascii="Arial" w:hAnsi="Arial" w:cs="Arial"/>
          <w:b/>
          <w:bCs/>
        </w:rPr>
        <w:t> </w:t>
      </w:r>
      <w:r w:rsidRPr="008A454C">
        <w:rPr>
          <w:b/>
          <w:bCs/>
        </w:rPr>
        <w:t>by agent:</w:t>
      </w:r>
      <w:r w:rsidRPr="008A454C">
        <w:rPr>
          <w:rFonts w:ascii="Arial" w:hAnsi="Arial" w:cs="Arial"/>
        </w:rPr>
        <w:t> </w:t>
      </w:r>
      <w:r w:rsidRPr="008A454C">
        <w:t> </w:t>
      </w:r>
    </w:p>
    <w:p w14:paraId="231C0820" w14:textId="77777777" w:rsidR="00697044" w:rsidRPr="008A454C" w:rsidRDefault="00697044" w:rsidP="00697044">
      <w:r w:rsidRPr="008A454C">
        <w:rPr>
          <w:noProof/>
        </w:rPr>
        <w:drawing>
          <wp:inline distT="0" distB="0" distL="0" distR="0" wp14:anchorId="18992604" wp14:editId="465417A2">
            <wp:extent cx="12700" cy="12700"/>
            <wp:effectExtent l="0" t="0" r="0" b="0"/>
            <wp:docPr id="471838354" name="Picture 1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hap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8A454C">
        <w:rPr>
          <w:rFonts w:ascii="Arial" w:hAnsi="Arial" w:cs="Arial"/>
        </w:rPr>
        <w:t> </w:t>
      </w:r>
      <w:r w:rsidRPr="008A454C">
        <w:t> </w:t>
      </w:r>
    </w:p>
    <w:p w14:paraId="05707784" w14:textId="77777777" w:rsidR="00697044" w:rsidRPr="008A454C" w:rsidRDefault="00697044" w:rsidP="00697044">
      <w:r w:rsidRPr="008A454C">
        <w:rPr>
          <w:b/>
          <w:bCs/>
        </w:rPr>
        <w:t>Person, records, or area requested:</w:t>
      </w:r>
      <w:r w:rsidRPr="008A454C">
        <w:rPr>
          <w:rFonts w:ascii="Arial" w:hAnsi="Arial" w:cs="Arial"/>
        </w:rPr>
        <w:t> </w:t>
      </w:r>
      <w:r w:rsidRPr="008A454C">
        <w:t> </w:t>
      </w:r>
    </w:p>
    <w:p w14:paraId="46A5A5CB" w14:textId="77777777" w:rsidR="00697044" w:rsidRPr="008A454C" w:rsidRDefault="00697044" w:rsidP="00697044">
      <w:r w:rsidRPr="008A454C">
        <w:rPr>
          <w:noProof/>
        </w:rPr>
        <w:drawing>
          <wp:inline distT="0" distB="0" distL="0" distR="0" wp14:anchorId="231B73D3" wp14:editId="6F37348D">
            <wp:extent cx="12700" cy="12700"/>
            <wp:effectExtent l="0" t="0" r="0" b="0"/>
            <wp:docPr id="1968183556" name="Picture 1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hap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8A454C">
        <w:rPr>
          <w:rFonts w:ascii="Arial" w:hAnsi="Arial" w:cs="Arial"/>
        </w:rPr>
        <w:t> </w:t>
      </w:r>
      <w:r w:rsidRPr="008A454C">
        <w:t> </w:t>
      </w:r>
    </w:p>
    <w:p w14:paraId="5BD64857" w14:textId="77777777" w:rsidR="00697044" w:rsidRPr="008A454C" w:rsidRDefault="00697044" w:rsidP="00697044">
      <w:r w:rsidRPr="008A454C">
        <w:rPr>
          <w:b/>
          <w:bCs/>
        </w:rPr>
        <w:t>Document presented:</w:t>
      </w:r>
      <w:r w:rsidRPr="008A454C">
        <w:rPr>
          <w:rFonts w:ascii="Arial" w:hAnsi="Arial" w:cs="Arial"/>
        </w:rPr>
        <w:t> </w:t>
      </w:r>
      <w:r w:rsidRPr="008A454C">
        <w:t> </w:t>
      </w:r>
      <w:r w:rsidRPr="008A454C">
        <w:br/>
        <w:t>☐</w:t>
      </w:r>
      <w:r w:rsidRPr="008A454C">
        <w:rPr>
          <w:rFonts w:ascii="Arial" w:hAnsi="Arial" w:cs="Arial"/>
        </w:rPr>
        <w:t> </w:t>
      </w:r>
      <w:r w:rsidRPr="008A454C">
        <w:t>Judicial warrant</w:t>
      </w:r>
      <w:r w:rsidRPr="008A454C">
        <w:rPr>
          <w:rFonts w:ascii="Arial" w:hAnsi="Arial" w:cs="Arial"/>
        </w:rPr>
        <w:t> </w:t>
      </w:r>
      <w:r w:rsidRPr="008A454C">
        <w:rPr>
          <w:rFonts w:ascii="Aptos" w:hAnsi="Aptos" w:cs="Aptos"/>
        </w:rPr>
        <w:t> </w:t>
      </w:r>
      <w:r w:rsidRPr="008A454C">
        <w:br/>
      </w:r>
      <w:r w:rsidRPr="008A454C">
        <w:rPr>
          <w:rFonts w:ascii="Aptos" w:hAnsi="Aptos" w:cs="Aptos"/>
        </w:rPr>
        <w:t>☐</w:t>
      </w:r>
      <w:r w:rsidRPr="008A454C">
        <w:rPr>
          <w:rFonts w:ascii="Arial" w:hAnsi="Arial" w:cs="Arial"/>
        </w:rPr>
        <w:t> </w:t>
      </w:r>
      <w:r w:rsidRPr="008A454C">
        <w:t>Judicial order</w:t>
      </w:r>
      <w:r w:rsidRPr="008A454C">
        <w:rPr>
          <w:rFonts w:ascii="Arial" w:hAnsi="Arial" w:cs="Arial"/>
        </w:rPr>
        <w:t> </w:t>
      </w:r>
      <w:r w:rsidRPr="008A454C">
        <w:rPr>
          <w:rFonts w:ascii="Aptos" w:hAnsi="Aptos" w:cs="Aptos"/>
        </w:rPr>
        <w:t> </w:t>
      </w:r>
      <w:r w:rsidRPr="008A454C">
        <w:br/>
      </w:r>
      <w:r w:rsidRPr="008A454C">
        <w:rPr>
          <w:rFonts w:ascii="Aptos" w:hAnsi="Aptos" w:cs="Aptos"/>
        </w:rPr>
        <w:t>☐</w:t>
      </w:r>
      <w:r w:rsidRPr="008A454C">
        <w:rPr>
          <w:rFonts w:ascii="Arial" w:hAnsi="Arial" w:cs="Arial"/>
        </w:rPr>
        <w:t> </w:t>
      </w:r>
      <w:r w:rsidRPr="008A454C">
        <w:t>Subpoena</w:t>
      </w:r>
      <w:r w:rsidRPr="008A454C">
        <w:rPr>
          <w:rFonts w:ascii="Arial" w:hAnsi="Arial" w:cs="Arial"/>
        </w:rPr>
        <w:t> </w:t>
      </w:r>
      <w:r w:rsidRPr="008A454C">
        <w:rPr>
          <w:rFonts w:ascii="Aptos" w:hAnsi="Aptos" w:cs="Aptos"/>
        </w:rPr>
        <w:t> </w:t>
      </w:r>
      <w:r w:rsidRPr="008A454C">
        <w:br/>
      </w:r>
      <w:r w:rsidRPr="008A454C">
        <w:rPr>
          <w:rFonts w:ascii="Aptos" w:hAnsi="Aptos" w:cs="Aptos"/>
        </w:rPr>
        <w:t>☐</w:t>
      </w:r>
      <w:r w:rsidRPr="008A454C">
        <w:rPr>
          <w:rFonts w:ascii="Arial" w:hAnsi="Arial" w:cs="Arial"/>
        </w:rPr>
        <w:t> </w:t>
      </w:r>
      <w:r w:rsidRPr="008A454C">
        <w:t>Administrative immigration warrant</w:t>
      </w:r>
      <w:r w:rsidRPr="008A454C">
        <w:rPr>
          <w:rFonts w:ascii="Arial" w:hAnsi="Arial" w:cs="Arial"/>
        </w:rPr>
        <w:t> </w:t>
      </w:r>
      <w:r w:rsidRPr="008A454C">
        <w:rPr>
          <w:rFonts w:ascii="Aptos" w:hAnsi="Aptos" w:cs="Aptos"/>
        </w:rPr>
        <w:t> </w:t>
      </w:r>
      <w:r w:rsidRPr="008A454C">
        <w:br/>
      </w:r>
      <w:r w:rsidRPr="008A454C">
        <w:rPr>
          <w:rFonts w:ascii="Aptos" w:hAnsi="Aptos" w:cs="Aptos"/>
        </w:rPr>
        <w:t>☐</w:t>
      </w:r>
      <w:r w:rsidRPr="008A454C">
        <w:rPr>
          <w:rFonts w:ascii="Arial" w:hAnsi="Arial" w:cs="Arial"/>
        </w:rPr>
        <w:t> </w:t>
      </w:r>
      <w:r w:rsidRPr="008A454C">
        <w:t>Immigration detainer</w:t>
      </w:r>
      <w:r w:rsidRPr="008A454C">
        <w:rPr>
          <w:rFonts w:ascii="Arial" w:hAnsi="Arial" w:cs="Arial"/>
        </w:rPr>
        <w:t> </w:t>
      </w:r>
      <w:r w:rsidRPr="008A454C">
        <w:rPr>
          <w:rFonts w:ascii="Aptos" w:hAnsi="Aptos" w:cs="Aptos"/>
        </w:rPr>
        <w:t> </w:t>
      </w:r>
      <w:r w:rsidRPr="008A454C">
        <w:br/>
      </w:r>
      <w:r w:rsidRPr="008A454C">
        <w:rPr>
          <w:rFonts w:ascii="Aptos" w:hAnsi="Aptos" w:cs="Aptos"/>
        </w:rPr>
        <w:t>☐</w:t>
      </w:r>
      <w:r w:rsidRPr="008A454C">
        <w:rPr>
          <w:rFonts w:ascii="Arial" w:hAnsi="Arial" w:cs="Arial"/>
        </w:rPr>
        <w:t> </w:t>
      </w:r>
      <w:r w:rsidRPr="008A454C">
        <w:t>Other: __________________</w:t>
      </w:r>
      <w:r w:rsidRPr="008A454C">
        <w:rPr>
          <w:rFonts w:ascii="Arial" w:hAnsi="Arial" w:cs="Arial"/>
        </w:rPr>
        <w:t> </w:t>
      </w:r>
      <w:r w:rsidRPr="008A454C">
        <w:rPr>
          <w:rFonts w:ascii="Aptos" w:hAnsi="Aptos" w:cs="Aptos"/>
        </w:rPr>
        <w:t> </w:t>
      </w:r>
      <w:r w:rsidRPr="008A454C">
        <w:br/>
      </w:r>
      <w:r w:rsidRPr="008A454C">
        <w:rPr>
          <w:rFonts w:ascii="Aptos" w:hAnsi="Aptos" w:cs="Aptos"/>
        </w:rPr>
        <w:t>☐</w:t>
      </w:r>
      <w:r w:rsidRPr="008A454C">
        <w:rPr>
          <w:rFonts w:ascii="Arial" w:hAnsi="Arial" w:cs="Arial"/>
        </w:rPr>
        <w:t> </w:t>
      </w:r>
      <w:r w:rsidRPr="008A454C">
        <w:t>No document presented</w:t>
      </w:r>
      <w:r w:rsidRPr="008A454C">
        <w:rPr>
          <w:rFonts w:ascii="Arial" w:hAnsi="Arial" w:cs="Arial"/>
        </w:rPr>
        <w:t> </w:t>
      </w:r>
      <w:r w:rsidRPr="008A454C">
        <w:rPr>
          <w:rFonts w:ascii="Aptos" w:hAnsi="Aptos" w:cs="Aptos"/>
        </w:rPr>
        <w:t> </w:t>
      </w:r>
    </w:p>
    <w:p w14:paraId="46A22B84" w14:textId="77777777" w:rsidR="00697044" w:rsidRPr="008A454C" w:rsidRDefault="00697044" w:rsidP="00697044">
      <w:r>
        <w:rPr>
          <w:b/>
          <w:bCs/>
        </w:rPr>
        <w:t>School-level c</w:t>
      </w:r>
      <w:r w:rsidRPr="008A454C">
        <w:rPr>
          <w:b/>
          <w:bCs/>
        </w:rPr>
        <w:t>ontact notified:</w:t>
      </w:r>
      <w:r w:rsidRPr="008A454C">
        <w:rPr>
          <w:rFonts w:ascii="Arial" w:hAnsi="Arial" w:cs="Arial"/>
        </w:rPr>
        <w:t> </w:t>
      </w:r>
      <w:r w:rsidRPr="008A454C">
        <w:rPr>
          <w:rFonts w:ascii="Aptos" w:hAnsi="Aptos" w:cs="Aptos"/>
        </w:rPr>
        <w:t>☐</w:t>
      </w:r>
      <w:r w:rsidRPr="008A454C">
        <w:rPr>
          <w:rFonts w:ascii="Arial" w:hAnsi="Arial" w:cs="Arial"/>
        </w:rPr>
        <w:t> </w:t>
      </w:r>
      <w:r w:rsidRPr="008A454C">
        <w:t>Yes</w:t>
      </w:r>
      <w:r w:rsidRPr="008A454C">
        <w:rPr>
          <w:rFonts w:ascii="Arial" w:hAnsi="Arial" w:cs="Arial"/>
        </w:rPr>
        <w:t> </w:t>
      </w:r>
      <w:r w:rsidRPr="008A454C">
        <w:rPr>
          <w:rFonts w:ascii="Aptos" w:hAnsi="Aptos" w:cs="Aptos"/>
        </w:rPr>
        <w:t>☐</w:t>
      </w:r>
      <w:r w:rsidRPr="008A454C">
        <w:rPr>
          <w:rFonts w:ascii="Arial" w:hAnsi="Arial" w:cs="Arial"/>
        </w:rPr>
        <w:t> </w:t>
      </w:r>
      <w:r w:rsidRPr="008A454C">
        <w:t>No</w:t>
      </w:r>
      <w:r w:rsidRPr="008A454C">
        <w:rPr>
          <w:rFonts w:ascii="Arial" w:hAnsi="Arial" w:cs="Arial"/>
        </w:rPr>
        <w:t> </w:t>
      </w:r>
      <w:r w:rsidRPr="008A454C">
        <w:rPr>
          <w:rFonts w:ascii="Aptos" w:hAnsi="Aptos" w:cs="Aptos"/>
        </w:rPr>
        <w:t> </w:t>
      </w:r>
    </w:p>
    <w:p w14:paraId="566C2EBC" w14:textId="77777777" w:rsidR="00697044" w:rsidRPr="008A454C" w:rsidRDefault="00697044" w:rsidP="00697044">
      <w:r>
        <w:rPr>
          <w:b/>
          <w:bCs/>
        </w:rPr>
        <w:t>District-level c</w:t>
      </w:r>
      <w:r w:rsidRPr="008A454C">
        <w:rPr>
          <w:b/>
          <w:bCs/>
        </w:rPr>
        <w:t>ontact notified:</w:t>
      </w:r>
      <w:r w:rsidRPr="008A454C">
        <w:rPr>
          <w:rFonts w:ascii="Arial" w:hAnsi="Arial" w:cs="Arial"/>
        </w:rPr>
        <w:t> </w:t>
      </w:r>
      <w:r w:rsidRPr="008A454C">
        <w:rPr>
          <w:rFonts w:ascii="Aptos" w:hAnsi="Aptos" w:cs="Aptos"/>
        </w:rPr>
        <w:t>☐</w:t>
      </w:r>
      <w:r w:rsidRPr="008A454C">
        <w:rPr>
          <w:rFonts w:ascii="Arial" w:hAnsi="Arial" w:cs="Arial"/>
        </w:rPr>
        <w:t> </w:t>
      </w:r>
      <w:r w:rsidRPr="008A454C">
        <w:t>Yes</w:t>
      </w:r>
      <w:r w:rsidRPr="008A454C">
        <w:rPr>
          <w:rFonts w:ascii="Arial" w:hAnsi="Arial" w:cs="Arial"/>
        </w:rPr>
        <w:t> </w:t>
      </w:r>
      <w:r w:rsidRPr="008A454C">
        <w:rPr>
          <w:rFonts w:ascii="Aptos" w:hAnsi="Aptos" w:cs="Aptos"/>
        </w:rPr>
        <w:t>☐</w:t>
      </w:r>
      <w:r w:rsidRPr="008A454C">
        <w:rPr>
          <w:rFonts w:ascii="Arial" w:hAnsi="Arial" w:cs="Arial"/>
        </w:rPr>
        <w:t> </w:t>
      </w:r>
      <w:r w:rsidRPr="008A454C">
        <w:t>No</w:t>
      </w:r>
      <w:r w:rsidRPr="008A454C">
        <w:rPr>
          <w:rFonts w:ascii="Arial" w:hAnsi="Arial" w:cs="Arial"/>
        </w:rPr>
        <w:t> </w:t>
      </w:r>
      <w:r w:rsidRPr="008A454C">
        <w:rPr>
          <w:rFonts w:ascii="Aptos" w:hAnsi="Aptos" w:cs="Aptos"/>
        </w:rPr>
        <w:t> </w:t>
      </w:r>
    </w:p>
    <w:p w14:paraId="0F49BC97" w14:textId="77777777" w:rsidR="00697044" w:rsidRPr="008A454C" w:rsidRDefault="00697044" w:rsidP="00697044">
      <w:r>
        <w:rPr>
          <w:b/>
          <w:bCs/>
        </w:rPr>
        <w:t xml:space="preserve">School attorney </w:t>
      </w:r>
      <w:r w:rsidRPr="008A454C">
        <w:rPr>
          <w:b/>
          <w:bCs/>
        </w:rPr>
        <w:t>contacted:</w:t>
      </w:r>
      <w:r w:rsidRPr="008A454C">
        <w:rPr>
          <w:rFonts w:ascii="Arial" w:hAnsi="Arial" w:cs="Arial"/>
        </w:rPr>
        <w:t> </w:t>
      </w:r>
      <w:r w:rsidRPr="008A454C">
        <w:rPr>
          <w:rFonts w:ascii="Aptos" w:hAnsi="Aptos" w:cs="Aptos"/>
        </w:rPr>
        <w:t>☐</w:t>
      </w:r>
      <w:r w:rsidRPr="008A454C">
        <w:rPr>
          <w:rFonts w:ascii="Arial" w:hAnsi="Arial" w:cs="Arial"/>
        </w:rPr>
        <w:t> </w:t>
      </w:r>
      <w:r w:rsidRPr="008A454C">
        <w:t>Yes</w:t>
      </w:r>
      <w:r w:rsidRPr="008A454C">
        <w:rPr>
          <w:rFonts w:ascii="Arial" w:hAnsi="Arial" w:cs="Arial"/>
        </w:rPr>
        <w:t> </w:t>
      </w:r>
      <w:r w:rsidRPr="008A454C">
        <w:rPr>
          <w:rFonts w:ascii="Aptos" w:hAnsi="Aptos" w:cs="Aptos"/>
        </w:rPr>
        <w:t>☐</w:t>
      </w:r>
      <w:r w:rsidRPr="008A454C">
        <w:rPr>
          <w:rFonts w:ascii="Arial" w:hAnsi="Arial" w:cs="Arial"/>
        </w:rPr>
        <w:t> </w:t>
      </w:r>
      <w:r w:rsidRPr="008A454C">
        <w:t>No</w:t>
      </w:r>
      <w:r w:rsidRPr="008A454C">
        <w:rPr>
          <w:rFonts w:ascii="Arial" w:hAnsi="Arial" w:cs="Arial"/>
        </w:rPr>
        <w:t> </w:t>
      </w:r>
      <w:r w:rsidRPr="008A454C">
        <w:rPr>
          <w:rFonts w:ascii="Aptos" w:hAnsi="Aptos" w:cs="Aptos"/>
        </w:rPr>
        <w:t> </w:t>
      </w:r>
    </w:p>
    <w:p w14:paraId="1AD49B9D" w14:textId="77777777" w:rsidR="00697044" w:rsidRPr="008A454C" w:rsidRDefault="00697044" w:rsidP="00697044">
      <w:r w:rsidRPr="008A454C">
        <w:rPr>
          <w:noProof/>
        </w:rPr>
        <w:drawing>
          <wp:inline distT="0" distB="0" distL="0" distR="0" wp14:anchorId="33E7E954" wp14:editId="62EF08C4">
            <wp:extent cx="12700" cy="12700"/>
            <wp:effectExtent l="0" t="0" r="0" b="0"/>
            <wp:docPr id="2602214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8A454C">
        <w:rPr>
          <w:rFonts w:ascii="Arial" w:hAnsi="Arial" w:cs="Arial"/>
        </w:rPr>
        <w:t> </w:t>
      </w:r>
      <w:r w:rsidRPr="008A454C">
        <w:t> </w:t>
      </w:r>
    </w:p>
    <w:p w14:paraId="696296B2" w14:textId="77777777" w:rsidR="00697044" w:rsidRPr="008A454C" w:rsidRDefault="00697044" w:rsidP="00697044">
      <w:r>
        <w:rPr>
          <w:b/>
          <w:bCs/>
        </w:rPr>
        <w:t>School-level</w:t>
      </w:r>
      <w:r w:rsidRPr="008A454C">
        <w:rPr>
          <w:b/>
          <w:bCs/>
        </w:rPr>
        <w:t xml:space="preserve"> response:</w:t>
      </w:r>
      <w:r w:rsidRPr="008A454C">
        <w:rPr>
          <w:rFonts w:ascii="Arial" w:hAnsi="Arial" w:cs="Arial"/>
        </w:rPr>
        <w:t> </w:t>
      </w:r>
      <w:r w:rsidRPr="008A454C">
        <w:t> </w:t>
      </w:r>
    </w:p>
    <w:p w14:paraId="063C2181" w14:textId="77777777" w:rsidR="00697044" w:rsidRPr="008A454C" w:rsidRDefault="00697044" w:rsidP="00697044">
      <w:r w:rsidRPr="008A454C">
        <w:rPr>
          <w:noProof/>
        </w:rPr>
        <w:drawing>
          <wp:inline distT="0" distB="0" distL="0" distR="0" wp14:anchorId="07302B76" wp14:editId="5E0002B1">
            <wp:extent cx="12700" cy="12700"/>
            <wp:effectExtent l="0" t="0" r="0" b="0"/>
            <wp:docPr id="654184042" name="Picture 1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hap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8A454C">
        <w:rPr>
          <w:rFonts w:ascii="Arial" w:hAnsi="Arial" w:cs="Arial"/>
        </w:rPr>
        <w:t> </w:t>
      </w:r>
      <w:r w:rsidRPr="008A454C">
        <w:t> </w:t>
      </w:r>
    </w:p>
    <w:p w14:paraId="4BDE087C" w14:textId="77777777" w:rsidR="00697044" w:rsidRPr="008A454C" w:rsidRDefault="00697044" w:rsidP="00697044">
      <w:r w:rsidRPr="008A454C">
        <w:rPr>
          <w:rFonts w:ascii="Arial" w:hAnsi="Arial" w:cs="Arial"/>
        </w:rPr>
        <w:t> </w:t>
      </w:r>
      <w:r w:rsidRPr="008A454C">
        <w:t> </w:t>
      </w:r>
    </w:p>
    <w:p w14:paraId="1FF866D9" w14:textId="77777777" w:rsidR="00697044" w:rsidRPr="008A454C" w:rsidRDefault="00697044" w:rsidP="00697044">
      <w:r w:rsidRPr="008A454C">
        <w:rPr>
          <w:b/>
          <w:bCs/>
        </w:rPr>
        <w:t>Information or records</w:t>
      </w:r>
      <w:r w:rsidRPr="008A454C">
        <w:rPr>
          <w:rFonts w:ascii="Arial" w:hAnsi="Arial" w:cs="Arial"/>
          <w:b/>
          <w:bCs/>
        </w:rPr>
        <w:t> </w:t>
      </w:r>
      <w:r w:rsidRPr="008A454C">
        <w:rPr>
          <w:b/>
          <w:bCs/>
        </w:rPr>
        <w:t>disclosed, if any:</w:t>
      </w:r>
      <w:r w:rsidRPr="008A454C">
        <w:rPr>
          <w:rFonts w:ascii="Arial" w:hAnsi="Arial" w:cs="Arial"/>
        </w:rPr>
        <w:t> </w:t>
      </w:r>
      <w:r w:rsidRPr="008A454C">
        <w:t> </w:t>
      </w:r>
    </w:p>
    <w:p w14:paraId="4AE976D1" w14:textId="24CCA804" w:rsidR="00697044" w:rsidRPr="008A454C" w:rsidRDefault="00697044" w:rsidP="00697044">
      <w:r w:rsidRPr="008A454C">
        <w:rPr>
          <w:noProof/>
        </w:rPr>
        <w:lastRenderedPageBreak/>
        <w:drawing>
          <wp:inline distT="0" distB="0" distL="0" distR="0" wp14:anchorId="41741C50" wp14:editId="1E6F0500">
            <wp:extent cx="12700" cy="12700"/>
            <wp:effectExtent l="0" t="0" r="0" b="0"/>
            <wp:docPr id="1717318517" name="Picture 1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hap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8A454C">
        <w:rPr>
          <w:rFonts w:ascii="Arial" w:hAnsi="Arial" w:cs="Arial"/>
        </w:rPr>
        <w:t> </w:t>
      </w:r>
      <w:r w:rsidRPr="008A454C">
        <w:rPr>
          <w:b/>
          <w:bCs/>
        </w:rPr>
        <w:t>Any arrest/detention or other enforcement action:</w:t>
      </w:r>
      <w:r w:rsidRPr="008A454C">
        <w:rPr>
          <w:rFonts w:ascii="Arial" w:hAnsi="Arial" w:cs="Arial"/>
        </w:rPr>
        <w:t> </w:t>
      </w:r>
      <w:r w:rsidRPr="008A454C">
        <w:t> </w:t>
      </w:r>
    </w:p>
    <w:p w14:paraId="79800138" w14:textId="77777777" w:rsidR="00697044" w:rsidRPr="008A454C" w:rsidRDefault="00697044" w:rsidP="00697044">
      <w:r w:rsidRPr="008A454C">
        <w:rPr>
          <w:noProof/>
        </w:rPr>
        <w:drawing>
          <wp:inline distT="0" distB="0" distL="0" distR="0" wp14:anchorId="241FA5F9" wp14:editId="6D2EF42E">
            <wp:extent cx="12700" cy="12700"/>
            <wp:effectExtent l="0" t="0" r="0" b="0"/>
            <wp:docPr id="25782582" name="Picture 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hap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8A454C">
        <w:rPr>
          <w:rFonts w:ascii="Arial" w:hAnsi="Arial" w:cs="Arial"/>
        </w:rPr>
        <w:t> </w:t>
      </w:r>
      <w:r w:rsidRPr="008A454C">
        <w:t> </w:t>
      </w:r>
    </w:p>
    <w:p w14:paraId="3EBBC49E" w14:textId="77777777" w:rsidR="00697044" w:rsidRPr="008A454C" w:rsidRDefault="00697044" w:rsidP="00697044">
      <w:r w:rsidRPr="008A454C">
        <w:rPr>
          <w:b/>
          <w:bCs/>
        </w:rPr>
        <w:t>Impact on children/</w:t>
      </w:r>
      <w:r>
        <w:rPr>
          <w:b/>
          <w:bCs/>
        </w:rPr>
        <w:t xml:space="preserve">school </w:t>
      </w:r>
      <w:r w:rsidRPr="008A454C">
        <w:rPr>
          <w:b/>
          <w:bCs/>
        </w:rPr>
        <w:t>operations:</w:t>
      </w:r>
      <w:r w:rsidRPr="008A454C">
        <w:rPr>
          <w:rFonts w:ascii="Arial" w:hAnsi="Arial" w:cs="Arial"/>
        </w:rPr>
        <w:t> </w:t>
      </w:r>
      <w:r w:rsidRPr="008A454C">
        <w:t> </w:t>
      </w:r>
    </w:p>
    <w:p w14:paraId="4472C43B" w14:textId="77777777" w:rsidR="00697044" w:rsidRPr="008A454C" w:rsidRDefault="00697044" w:rsidP="00697044">
      <w:r w:rsidRPr="008A454C">
        <w:rPr>
          <w:b/>
          <w:bCs/>
        </w:rPr>
        <w:t>Any other observations: </w:t>
      </w:r>
      <w:r w:rsidRPr="008A454C">
        <w:rPr>
          <w:noProof/>
        </w:rPr>
        <w:drawing>
          <wp:inline distT="0" distB="0" distL="0" distR="0" wp14:anchorId="3D5A87CA" wp14:editId="55182C9E">
            <wp:extent cx="12700" cy="12700"/>
            <wp:effectExtent l="0" t="0" r="0" b="0"/>
            <wp:docPr id="686657298" name="Picture 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hap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8A454C">
        <w:rPr>
          <w:rFonts w:ascii="Arial" w:hAnsi="Arial" w:cs="Arial"/>
          <w:b/>
          <w:bCs/>
        </w:rPr>
        <w:t> </w:t>
      </w:r>
      <w:r w:rsidRPr="008A454C">
        <w:t> </w:t>
      </w:r>
    </w:p>
    <w:p w14:paraId="01DED551" w14:textId="77777777" w:rsidR="00697044" w:rsidRPr="008A454C" w:rsidRDefault="00697044" w:rsidP="00697044">
      <w:r w:rsidRPr="008A454C">
        <w:t> </w:t>
      </w:r>
    </w:p>
    <w:p w14:paraId="5CAA3BA6" w14:textId="77777777" w:rsidR="00697044" w:rsidRPr="008A454C" w:rsidRDefault="00697044" w:rsidP="00697044">
      <w:r w:rsidRPr="008A454C">
        <w:t> </w:t>
      </w:r>
    </w:p>
    <w:p w14:paraId="09BF2421" w14:textId="77777777" w:rsidR="00697044" w:rsidRPr="008A454C" w:rsidRDefault="00697044" w:rsidP="00697044">
      <w:r w:rsidRPr="008A454C">
        <w:t> </w:t>
      </w:r>
    </w:p>
    <w:p w14:paraId="04D9C1C9" w14:textId="77777777" w:rsidR="00697044" w:rsidRPr="008A454C" w:rsidRDefault="00697044" w:rsidP="00697044">
      <w:r w:rsidRPr="008A454C">
        <w:t> </w:t>
      </w:r>
    </w:p>
    <w:p w14:paraId="30EBED8C" w14:textId="77777777" w:rsidR="00697044" w:rsidRPr="008A454C" w:rsidRDefault="00697044" w:rsidP="00697044">
      <w:r w:rsidRPr="008A454C">
        <w:t> </w:t>
      </w:r>
    </w:p>
    <w:p w14:paraId="6604F02B" w14:textId="77777777" w:rsidR="00697044" w:rsidRPr="008A454C" w:rsidRDefault="00697044" w:rsidP="00697044">
      <w:r w:rsidRPr="008A454C">
        <w:t> </w:t>
      </w:r>
    </w:p>
    <w:p w14:paraId="667E996E" w14:textId="77777777" w:rsidR="00697044" w:rsidRPr="008A454C" w:rsidRDefault="00697044" w:rsidP="00697044">
      <w:r>
        <w:rPr>
          <w:b/>
          <w:bCs/>
        </w:rPr>
        <w:t>Person</w:t>
      </w:r>
      <w:r w:rsidRPr="008A454C">
        <w:rPr>
          <w:b/>
          <w:bCs/>
        </w:rPr>
        <w:t xml:space="preserve"> completing report:</w:t>
      </w:r>
      <w:r w:rsidRPr="008A454C">
        <w:rPr>
          <w:rFonts w:ascii="Arial" w:hAnsi="Arial" w:cs="Arial"/>
        </w:rPr>
        <w:t> </w:t>
      </w:r>
      <w:r w:rsidRPr="008A454C">
        <w:t>__________________</w:t>
      </w:r>
      <w:r w:rsidRPr="008A454C">
        <w:rPr>
          <w:rFonts w:ascii="Arial" w:hAnsi="Arial" w:cs="Arial"/>
        </w:rPr>
        <w:t> </w:t>
      </w:r>
      <w:r w:rsidRPr="008A454C">
        <w:rPr>
          <w:rFonts w:ascii="Aptos" w:hAnsi="Aptos" w:cs="Aptos"/>
        </w:rPr>
        <w:t> </w:t>
      </w:r>
    </w:p>
    <w:p w14:paraId="21D0FBD0" w14:textId="77777777" w:rsidR="00697044" w:rsidRPr="008A454C" w:rsidRDefault="00697044" w:rsidP="00697044">
      <w:r w:rsidRPr="008A454C">
        <w:rPr>
          <w:b/>
          <w:bCs/>
        </w:rPr>
        <w:t>Date completed:</w:t>
      </w:r>
      <w:r w:rsidRPr="008A454C">
        <w:rPr>
          <w:rFonts w:ascii="Arial" w:hAnsi="Arial" w:cs="Arial"/>
        </w:rPr>
        <w:t> </w:t>
      </w:r>
      <w:r w:rsidRPr="008A454C">
        <w:t>__________________</w:t>
      </w:r>
      <w:r w:rsidRPr="008A454C">
        <w:rPr>
          <w:rFonts w:ascii="Arial" w:hAnsi="Arial" w:cs="Arial"/>
        </w:rPr>
        <w:t> </w:t>
      </w:r>
      <w:r w:rsidRPr="008A454C">
        <w:t> </w:t>
      </w:r>
    </w:p>
    <w:p w14:paraId="69590EC9" w14:textId="435511DF" w:rsidR="00697044" w:rsidRDefault="00697044">
      <w:r>
        <w:br w:type="page"/>
      </w:r>
    </w:p>
    <w:p w14:paraId="0268955A" w14:textId="565C5C5E" w:rsidR="0055747C" w:rsidRDefault="12031793" w:rsidP="00B04AA7">
      <w:pPr>
        <w:spacing w:line="276" w:lineRule="auto"/>
        <w:jc w:val="center"/>
        <w:rPr>
          <w:rFonts w:ascii="Times New Roman" w:eastAsia="Times New Roman" w:hAnsi="Times New Roman" w:cs="Times New Roman"/>
          <w:color w:val="000000" w:themeColor="text1"/>
        </w:rPr>
      </w:pPr>
      <w:r w:rsidRPr="288CACC1">
        <w:rPr>
          <w:rFonts w:ascii="Times New Roman" w:eastAsia="Times New Roman" w:hAnsi="Times New Roman" w:cs="Times New Roman"/>
          <w:b/>
          <w:bCs/>
          <w:color w:val="000000" w:themeColor="text1"/>
        </w:rPr>
        <w:lastRenderedPageBreak/>
        <w:t xml:space="preserve">APPENDIX </w:t>
      </w:r>
      <w:r w:rsidR="00697044">
        <w:rPr>
          <w:rFonts w:ascii="Times New Roman" w:eastAsia="Times New Roman" w:hAnsi="Times New Roman" w:cs="Times New Roman"/>
          <w:b/>
          <w:bCs/>
          <w:color w:val="000000" w:themeColor="text1"/>
        </w:rPr>
        <w:t>C</w:t>
      </w:r>
    </w:p>
    <w:p w14:paraId="234118CC" w14:textId="14B3FF8A" w:rsidR="0055747C" w:rsidRDefault="12031793" w:rsidP="00B04AA7">
      <w:pPr>
        <w:spacing w:line="276" w:lineRule="auto"/>
        <w:jc w:val="center"/>
        <w:rPr>
          <w:rFonts w:ascii="Times New Roman" w:eastAsia="Times New Roman" w:hAnsi="Times New Roman" w:cs="Times New Roman"/>
          <w:color w:val="000000" w:themeColor="text1"/>
        </w:rPr>
      </w:pPr>
      <w:r w:rsidRPr="288CACC1">
        <w:rPr>
          <w:rFonts w:ascii="Times New Roman" w:eastAsia="Times New Roman" w:hAnsi="Times New Roman" w:cs="Times New Roman"/>
          <w:b/>
          <w:bCs/>
          <w:color w:val="000000" w:themeColor="text1"/>
        </w:rPr>
        <w:t>Template for notifying families and school community about confirmed presence of law enforcement officers engaged in civil law enforcement on school grounds</w:t>
      </w:r>
    </w:p>
    <w:p w14:paraId="5D4F98A8" w14:textId="7F3502FD" w:rsidR="0055747C" w:rsidRDefault="0055747C" w:rsidP="00B04AA7">
      <w:pPr>
        <w:shd w:val="clear" w:color="auto" w:fill="FFFFFF" w:themeFill="background1"/>
        <w:spacing w:after="0"/>
        <w:ind w:left="1440"/>
        <w:rPr>
          <w:rFonts w:ascii="Aptos" w:eastAsia="Aptos" w:hAnsi="Aptos" w:cs="Aptos"/>
          <w:color w:val="000000" w:themeColor="text1"/>
        </w:rPr>
      </w:pPr>
    </w:p>
    <w:p w14:paraId="3F8C775D" w14:textId="16574561"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Dear Families: </w:t>
      </w:r>
    </w:p>
    <w:p w14:paraId="6119A806" w14:textId="2035A799" w:rsidR="0055747C" w:rsidRDefault="0055747C" w:rsidP="00B04AA7">
      <w:pPr>
        <w:shd w:val="clear" w:color="auto" w:fill="FFFFFF" w:themeFill="background1"/>
        <w:spacing w:after="0"/>
        <w:rPr>
          <w:rFonts w:ascii="Times New Roman" w:eastAsia="Times New Roman" w:hAnsi="Times New Roman" w:cs="Times New Roman"/>
          <w:color w:val="000000" w:themeColor="text1"/>
        </w:rPr>
      </w:pPr>
    </w:p>
    <w:p w14:paraId="2855E915" w14:textId="2278C65B"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We are writing to inform you that civil law enforcement agencies, </w:t>
      </w:r>
      <w:r w:rsidRPr="288CACC1">
        <w:rPr>
          <w:rFonts w:ascii="Times New Roman" w:eastAsia="Times New Roman" w:hAnsi="Times New Roman" w:cs="Times New Roman"/>
          <w:color w:val="000000" w:themeColor="text1"/>
          <w:highlight w:val="yellow"/>
        </w:rPr>
        <w:t>specifically [INCLUDE THE NAME OF THE AGENCY IF AVAILABLE]</w:t>
      </w:r>
      <w:r w:rsidRPr="288CACC1">
        <w:rPr>
          <w:rFonts w:ascii="Times New Roman" w:eastAsia="Times New Roman" w:hAnsi="Times New Roman" w:cs="Times New Roman"/>
          <w:color w:val="000000" w:themeColor="text1"/>
        </w:rPr>
        <w:t xml:space="preserve">, were present </w:t>
      </w:r>
      <w:r w:rsidRPr="288CACC1">
        <w:rPr>
          <w:rFonts w:ascii="Times New Roman" w:eastAsia="Times New Roman" w:hAnsi="Times New Roman" w:cs="Times New Roman"/>
          <w:color w:val="000000" w:themeColor="text1"/>
          <w:highlight w:val="yellow"/>
        </w:rPr>
        <w:t>at</w:t>
      </w:r>
      <w:r w:rsidRPr="288CACC1">
        <w:rPr>
          <w:rFonts w:ascii="Times New Roman" w:eastAsia="Times New Roman" w:hAnsi="Times New Roman" w:cs="Times New Roman"/>
          <w:color w:val="000000" w:themeColor="text1"/>
        </w:rPr>
        <w:t xml:space="preserve"> [SCHOOL/LOCATION] on [DATE].  </w:t>
      </w:r>
    </w:p>
    <w:p w14:paraId="5E312552" w14:textId="517BB6DE" w:rsidR="0055747C" w:rsidRDefault="0055747C" w:rsidP="00B04AA7">
      <w:pPr>
        <w:shd w:val="clear" w:color="auto" w:fill="FFFFFF" w:themeFill="background1"/>
        <w:spacing w:after="0"/>
        <w:ind w:left="1440"/>
        <w:rPr>
          <w:rFonts w:ascii="Times New Roman" w:eastAsia="Times New Roman" w:hAnsi="Times New Roman" w:cs="Times New Roman"/>
          <w:color w:val="000000" w:themeColor="text1"/>
        </w:rPr>
      </w:pPr>
    </w:p>
    <w:p w14:paraId="3F5AC613" w14:textId="079385A7"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Per the</w:t>
      </w:r>
      <w:hyperlink r:id="rId53" w:history="1">
        <w:r w:rsidRPr="288CACC1">
          <w:rPr>
            <w:rStyle w:val="Hyperlink"/>
            <w:color w:val="000000" w:themeColor="text1"/>
          </w:rPr>
          <w:t xml:space="preserve"> </w:t>
        </w:r>
        <w:r w:rsidRPr="288CACC1">
          <w:rPr>
            <w:rStyle w:val="Hyperlink"/>
          </w:rPr>
          <w:t>PROTECT Act</w:t>
        </w:r>
      </w:hyperlink>
      <w:r w:rsidR="00857DD5">
        <w:t xml:space="preserve"> </w:t>
      </w:r>
      <w:r w:rsidRPr="288CACC1">
        <w:rPr>
          <w:rFonts w:ascii="Times New Roman" w:eastAsia="Times New Roman" w:hAnsi="Times New Roman" w:cs="Times New Roman"/>
          <w:color w:val="000000" w:themeColor="text1"/>
        </w:rPr>
        <w:t xml:space="preserve">signed on August 5th, 2026, it is now the law in Massachusetts that civil arrests for civil law enforcement, including federal immigration enforcement, are not allowed on school grounds during school hours, during before- and after-school programming, and during school-sponsored events without a judicial warrant or judicial order. </w:t>
      </w:r>
    </w:p>
    <w:p w14:paraId="3ABE7BA1" w14:textId="6695011F" w:rsidR="0055747C" w:rsidRDefault="0055747C" w:rsidP="00B04AA7">
      <w:pPr>
        <w:shd w:val="clear" w:color="auto" w:fill="FFFFFF" w:themeFill="background1"/>
        <w:spacing w:after="0"/>
        <w:rPr>
          <w:rFonts w:ascii="Times New Roman" w:eastAsia="Times New Roman" w:hAnsi="Times New Roman" w:cs="Times New Roman"/>
          <w:color w:val="000000" w:themeColor="text1"/>
        </w:rPr>
      </w:pPr>
    </w:p>
    <w:p w14:paraId="2DB35DCE" w14:textId="6645C0C2"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Our district has clear procedures and policies in place to follow the PROTECT Act, which you can see </w:t>
      </w:r>
      <w:r w:rsidRPr="288CACC1">
        <w:rPr>
          <w:rFonts w:ascii="Times New Roman" w:eastAsia="Times New Roman" w:hAnsi="Times New Roman" w:cs="Times New Roman"/>
          <w:color w:val="000000" w:themeColor="text1"/>
          <w:highlight w:val="yellow"/>
        </w:rPr>
        <w:t>[INSERT LINKS]</w:t>
      </w:r>
    </w:p>
    <w:p w14:paraId="7316387F" w14:textId="3F127CAD" w:rsidR="0055747C" w:rsidRDefault="0055747C" w:rsidP="00B04AA7">
      <w:pPr>
        <w:shd w:val="clear" w:color="auto" w:fill="FFFFFF" w:themeFill="background1"/>
        <w:spacing w:after="0"/>
        <w:ind w:left="720"/>
        <w:rPr>
          <w:rFonts w:ascii="Times New Roman" w:eastAsia="Times New Roman" w:hAnsi="Times New Roman" w:cs="Times New Roman"/>
          <w:color w:val="000000" w:themeColor="text1"/>
        </w:rPr>
      </w:pPr>
    </w:p>
    <w:p w14:paraId="04051F52" w14:textId="24E3D0D7"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If you are looking for additional legal assistance or information, please use the resources below. </w:t>
      </w:r>
    </w:p>
    <w:p w14:paraId="7D17CF39" w14:textId="134B818B" w:rsidR="0055747C" w:rsidRDefault="0055747C" w:rsidP="00B04AA7">
      <w:pPr>
        <w:shd w:val="clear" w:color="auto" w:fill="FFFFFF" w:themeFill="background1"/>
        <w:spacing w:after="0"/>
        <w:rPr>
          <w:rFonts w:ascii="Times New Roman" w:eastAsia="Times New Roman" w:hAnsi="Times New Roman" w:cs="Times New Roman"/>
          <w:color w:val="000000" w:themeColor="text1"/>
        </w:rPr>
      </w:pPr>
    </w:p>
    <w:p w14:paraId="37F654B8" w14:textId="6471A898"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b/>
          <w:bCs/>
          <w:color w:val="000000" w:themeColor="text1"/>
        </w:rPr>
        <w:t>For general legal help please access legal assistance here:</w:t>
      </w:r>
      <w:r w:rsidRPr="288CACC1">
        <w:rPr>
          <w:rFonts w:ascii="Times New Roman" w:eastAsia="Times New Roman" w:hAnsi="Times New Roman" w:cs="Times New Roman"/>
          <w:color w:val="000000" w:themeColor="text1"/>
        </w:rPr>
        <w:t xml:space="preserve"> </w:t>
      </w:r>
    </w:p>
    <w:p w14:paraId="0D7378AF" w14:textId="7EA00BDC"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hyperlink r:id="rId54" w:history="1">
        <w:r w:rsidRPr="288CACC1">
          <w:rPr>
            <w:rStyle w:val="Hyperlink"/>
          </w:rPr>
          <w:t>Massachusetts Legal Resource Finder</w:t>
        </w:r>
      </w:hyperlink>
      <w:r w:rsidRPr="288CACC1">
        <w:rPr>
          <w:rFonts w:ascii="Times New Roman" w:eastAsia="Times New Roman" w:hAnsi="Times New Roman" w:cs="Times New Roman"/>
          <w:color w:val="000000" w:themeColor="text1"/>
        </w:rPr>
        <w:t xml:space="preserve"> </w:t>
      </w:r>
    </w:p>
    <w:p w14:paraId="6C2076AE" w14:textId="7B54C072" w:rsidR="0055747C" w:rsidRDefault="0055747C" w:rsidP="00B04AA7">
      <w:pPr>
        <w:shd w:val="clear" w:color="auto" w:fill="FFFFFF" w:themeFill="background1"/>
        <w:spacing w:after="0"/>
        <w:rPr>
          <w:rFonts w:ascii="Times New Roman" w:eastAsia="Times New Roman" w:hAnsi="Times New Roman" w:cs="Times New Roman"/>
          <w:color w:val="000000" w:themeColor="text1"/>
        </w:rPr>
      </w:pPr>
    </w:p>
    <w:p w14:paraId="7F3E4871" w14:textId="45AFA69B"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b/>
          <w:bCs/>
          <w:color w:val="000000" w:themeColor="text1"/>
        </w:rPr>
        <w:t>For legal assistance with regard to immigration issues, please access legal assistance here:</w:t>
      </w:r>
      <w:r w:rsidRPr="288CACC1">
        <w:rPr>
          <w:rFonts w:ascii="Times New Roman" w:eastAsia="Times New Roman" w:hAnsi="Times New Roman" w:cs="Times New Roman"/>
          <w:color w:val="000000" w:themeColor="text1"/>
        </w:rPr>
        <w:t xml:space="preserve"> </w:t>
      </w:r>
    </w:p>
    <w:p w14:paraId="2E340CDB" w14:textId="03BE6122"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The Legal Representation Fund (LRF) -- For those recently detained by ICE.  </w:t>
      </w:r>
    </w:p>
    <w:p w14:paraId="264CB438" w14:textId="6187CF4F"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Detained Hotline: (617) 637-8195  </w:t>
      </w:r>
    </w:p>
    <w:p w14:paraId="377523FE" w14:textId="13B9CF0D"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Family &amp; Friends Hotline: (617) 396-7143  </w:t>
      </w:r>
      <w:r w:rsidR="0055747C">
        <w:br/>
      </w:r>
      <w:r w:rsidRPr="288CACC1">
        <w:rPr>
          <w:rFonts w:ascii="Times New Roman" w:eastAsia="Times New Roman" w:hAnsi="Times New Roman" w:cs="Times New Roman"/>
          <w:color w:val="000000" w:themeColor="text1"/>
        </w:rPr>
        <w:t xml:space="preserve"> </w:t>
      </w:r>
    </w:p>
    <w:p w14:paraId="76FA7491" w14:textId="52ECFDB3"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The Massachusetts Access to Counsel Initiative (MACI) -- For those facing deportation currently in Immigration court proceedings.  </w:t>
      </w:r>
    </w:p>
    <w:p w14:paraId="0567507F" w14:textId="4D09FEB3"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Intake: 508-505-4588 </w:t>
      </w:r>
    </w:p>
    <w:p w14:paraId="0DFE438D" w14:textId="4B1BE6A6"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 </w:t>
      </w:r>
    </w:p>
    <w:p w14:paraId="7D796B11" w14:textId="4E5749FB"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MIRA Immigration Helpline </w:t>
      </w:r>
    </w:p>
    <w:p w14:paraId="2B3898D9" w14:textId="4C8BE020"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miracoalition.org/news/immigration-helpline/  </w:t>
      </w:r>
      <w:r w:rsidR="0055747C">
        <w:br/>
      </w:r>
      <w:r w:rsidRPr="288CACC1">
        <w:rPr>
          <w:rFonts w:ascii="Times New Roman" w:eastAsia="Times New Roman" w:hAnsi="Times New Roman" w:cs="Times New Roman"/>
          <w:color w:val="000000" w:themeColor="text1"/>
        </w:rPr>
        <w:t xml:space="preserve"> </w:t>
      </w:r>
    </w:p>
    <w:p w14:paraId="409D85DC" w14:textId="102157A0"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Nationwide Immigration Lawyer Search </w:t>
      </w:r>
    </w:p>
    <w:p w14:paraId="19E965E1" w14:textId="7612F683"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ailalawyer.com</w:t>
      </w:r>
    </w:p>
    <w:p w14:paraId="7CEB38FF" w14:textId="173E7A81" w:rsidR="0055747C" w:rsidRDefault="0055747C" w:rsidP="00B04AA7">
      <w:pPr>
        <w:spacing w:line="276" w:lineRule="auto"/>
        <w:rPr>
          <w:rFonts w:ascii="Times New Roman" w:eastAsia="Times New Roman" w:hAnsi="Times New Roman" w:cs="Times New Roman"/>
          <w:color w:val="000000" w:themeColor="text1"/>
        </w:rPr>
      </w:pPr>
    </w:p>
    <w:p w14:paraId="37AF786C" w14:textId="116AB229" w:rsidR="0055747C" w:rsidRPr="001574E9" w:rsidRDefault="12031793" w:rsidP="48B6AE75">
      <w:pPr>
        <w:spacing w:line="276" w:lineRule="auto"/>
        <w:jc w:val="center"/>
        <w:rPr>
          <w:rFonts w:ascii="Arial" w:eastAsia="Times New Roman" w:hAnsi="Arial" w:cs="Arial"/>
          <w:b/>
          <w:bCs/>
          <w:color w:val="000000" w:themeColor="text1"/>
        </w:rPr>
      </w:pPr>
      <w:r w:rsidRPr="001574E9">
        <w:rPr>
          <w:rFonts w:ascii="Arial" w:eastAsia="Times New Roman" w:hAnsi="Arial" w:cs="Arial"/>
          <w:b/>
          <w:bCs/>
          <w:color w:val="000000" w:themeColor="text1"/>
        </w:rPr>
        <w:lastRenderedPageBreak/>
        <w:t xml:space="preserve">APPENDIX </w:t>
      </w:r>
      <w:r w:rsidR="003115AD" w:rsidRPr="001574E9">
        <w:rPr>
          <w:rFonts w:ascii="Arial" w:eastAsia="Times New Roman" w:hAnsi="Arial" w:cs="Arial"/>
          <w:b/>
          <w:bCs/>
          <w:color w:val="000000" w:themeColor="text1"/>
        </w:rPr>
        <w:t>D</w:t>
      </w:r>
    </w:p>
    <w:p w14:paraId="03D8FD0A" w14:textId="0049AC14" w:rsidR="0055747C" w:rsidRPr="001574E9" w:rsidRDefault="12031793" w:rsidP="00B04AA7">
      <w:pPr>
        <w:spacing w:line="276" w:lineRule="auto"/>
        <w:jc w:val="center"/>
        <w:rPr>
          <w:rFonts w:ascii="Arial" w:eastAsia="Times New Roman" w:hAnsi="Arial" w:cs="Arial"/>
          <w:color w:val="000000" w:themeColor="text1"/>
        </w:rPr>
      </w:pPr>
      <w:r w:rsidRPr="001574E9">
        <w:rPr>
          <w:rFonts w:ascii="Arial" w:eastAsia="Times New Roman" w:hAnsi="Arial" w:cs="Arial"/>
          <w:b/>
          <w:bCs/>
          <w:color w:val="000000" w:themeColor="text1"/>
        </w:rPr>
        <w:t>Template for notifying family members or students age 18 or emancipated about specific requests from law enforcement officers engaged in civil law enforcement</w:t>
      </w:r>
    </w:p>
    <w:p w14:paraId="33CD6915" w14:textId="461C828B"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Dear __________: </w:t>
      </w:r>
    </w:p>
    <w:p w14:paraId="19EB0A5D" w14:textId="31889622"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As the parent or legal guardian of ____________________, this email is to notify you that civil law enforcement agencies, specifically </w:t>
      </w:r>
      <w:r w:rsidRPr="001574E9">
        <w:rPr>
          <w:rFonts w:ascii="Arial" w:eastAsia="Times New Roman" w:hAnsi="Arial" w:cs="Arial"/>
          <w:color w:val="000000" w:themeColor="text1"/>
          <w:highlight w:val="yellow"/>
        </w:rPr>
        <w:t>[INCLUDE THE NAME OF THE AGENCY IF AVAILABLE]</w:t>
      </w:r>
      <w:r w:rsidRPr="001574E9">
        <w:rPr>
          <w:rFonts w:ascii="Arial" w:eastAsia="Times New Roman" w:hAnsi="Arial" w:cs="Arial"/>
          <w:color w:val="000000" w:themeColor="text1"/>
        </w:rPr>
        <w:t xml:space="preserve"> was [either trying to reach your child OR sought specific information about your child]. </w:t>
      </w:r>
    </w:p>
    <w:p w14:paraId="08E92F8E" w14:textId="6076AE91" w:rsidR="0055747C" w:rsidRPr="001574E9" w:rsidRDefault="0055747C" w:rsidP="00B04AA7">
      <w:pPr>
        <w:shd w:val="clear" w:color="auto" w:fill="FFFFFF" w:themeFill="background1"/>
        <w:spacing w:after="0" w:line="276" w:lineRule="auto"/>
        <w:rPr>
          <w:rFonts w:ascii="Arial" w:eastAsia="Times New Roman" w:hAnsi="Arial" w:cs="Arial"/>
          <w:color w:val="000000" w:themeColor="text1"/>
        </w:rPr>
      </w:pPr>
    </w:p>
    <w:p w14:paraId="7F103D2B" w14:textId="3B311D96"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You may reach out to [CONTACT PERSON] at [PROGRAM] with any questions about this incident, but please be aware that our program may not have any more information than what has already been provided above. </w:t>
      </w:r>
    </w:p>
    <w:p w14:paraId="63451037" w14:textId="745BFC7B" w:rsidR="0055747C" w:rsidRPr="001574E9" w:rsidRDefault="0055747C" w:rsidP="00B04AA7">
      <w:pPr>
        <w:shd w:val="clear" w:color="auto" w:fill="FFFFFF" w:themeFill="background1"/>
        <w:spacing w:after="0" w:line="276" w:lineRule="auto"/>
        <w:rPr>
          <w:rFonts w:ascii="Arial" w:eastAsia="Times New Roman" w:hAnsi="Arial" w:cs="Arial"/>
          <w:color w:val="000000" w:themeColor="text1"/>
        </w:rPr>
      </w:pPr>
    </w:p>
    <w:p w14:paraId="12A85DD6" w14:textId="19371C31"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Per the</w:t>
      </w:r>
      <w:hyperlink r:id="rId55" w:history="1">
        <w:r w:rsidRPr="001574E9">
          <w:rPr>
            <w:rStyle w:val="Hyperlink"/>
            <w:rFonts w:ascii="Arial" w:hAnsi="Arial" w:cs="Arial"/>
            <w:color w:val="000000" w:themeColor="text1"/>
          </w:rPr>
          <w:t xml:space="preserve"> </w:t>
        </w:r>
        <w:r w:rsidRPr="001574E9">
          <w:rPr>
            <w:rStyle w:val="Hyperlink"/>
            <w:rFonts w:ascii="Arial" w:hAnsi="Arial" w:cs="Arial"/>
          </w:rPr>
          <w:t>PROTECT Act</w:t>
        </w:r>
      </w:hyperlink>
      <w:r w:rsidR="00131975">
        <w:rPr>
          <w:rFonts w:ascii="Arial" w:hAnsi="Arial" w:cs="Arial"/>
        </w:rPr>
        <w:t xml:space="preserve"> </w:t>
      </w:r>
      <w:r w:rsidRPr="001574E9">
        <w:rPr>
          <w:rFonts w:ascii="Arial" w:eastAsia="Times New Roman" w:hAnsi="Arial" w:cs="Arial"/>
          <w:color w:val="000000" w:themeColor="text1"/>
        </w:rPr>
        <w:t xml:space="preserve">signed on August 5th, 2026, it is now the law in Massachusetts that civil arrests for civil law enforcement, including federal immigration enforcement, are not allowed on school grounds during school hours, during before- and after-school programming, and during school-sponsored events without a judicial warrant or judicial order.  </w:t>
      </w:r>
    </w:p>
    <w:p w14:paraId="4BCFD1D5" w14:textId="4408AE8C" w:rsidR="0055747C" w:rsidRPr="001574E9" w:rsidRDefault="0055747C" w:rsidP="00B04AA7">
      <w:pPr>
        <w:shd w:val="clear" w:color="auto" w:fill="FFFFFF" w:themeFill="background1"/>
        <w:spacing w:after="0" w:line="276" w:lineRule="auto"/>
        <w:rPr>
          <w:rFonts w:ascii="Arial" w:eastAsia="Times New Roman" w:hAnsi="Arial" w:cs="Arial"/>
          <w:color w:val="000000" w:themeColor="text1"/>
        </w:rPr>
      </w:pPr>
    </w:p>
    <w:p w14:paraId="6C76EBBC" w14:textId="33331420"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Our district has clear procedures and policies in place to follow the PROTECT Act, which you can see </w:t>
      </w:r>
      <w:r w:rsidRPr="001574E9">
        <w:rPr>
          <w:rFonts w:ascii="Arial" w:eastAsia="Times New Roman" w:hAnsi="Arial" w:cs="Arial"/>
          <w:color w:val="000000" w:themeColor="text1"/>
          <w:highlight w:val="yellow"/>
        </w:rPr>
        <w:t>[INSERT LINKS]</w:t>
      </w:r>
    </w:p>
    <w:p w14:paraId="2E3603F6" w14:textId="7A09B247" w:rsidR="0055747C" w:rsidRPr="001574E9" w:rsidRDefault="0055747C" w:rsidP="00B04AA7">
      <w:pPr>
        <w:shd w:val="clear" w:color="auto" w:fill="FFFFFF" w:themeFill="background1"/>
        <w:spacing w:after="0" w:line="276" w:lineRule="auto"/>
        <w:rPr>
          <w:rFonts w:ascii="Arial" w:eastAsia="Times New Roman" w:hAnsi="Arial" w:cs="Arial"/>
          <w:color w:val="000000" w:themeColor="text1"/>
        </w:rPr>
      </w:pPr>
    </w:p>
    <w:p w14:paraId="68764889" w14:textId="27280441"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b/>
          <w:bCs/>
          <w:color w:val="000000" w:themeColor="text1"/>
        </w:rPr>
        <w:t>For general legal help, please access legal assistance here:</w:t>
      </w:r>
      <w:r w:rsidRPr="001574E9">
        <w:rPr>
          <w:rFonts w:ascii="Arial" w:eastAsia="Times New Roman" w:hAnsi="Arial" w:cs="Arial"/>
          <w:color w:val="000000" w:themeColor="text1"/>
        </w:rPr>
        <w:t xml:space="preserve"> </w:t>
      </w:r>
    </w:p>
    <w:p w14:paraId="428408CF" w14:textId="000ED919" w:rsidR="0055747C" w:rsidRPr="001574E9" w:rsidRDefault="12031793" w:rsidP="00B04AA7">
      <w:pPr>
        <w:pStyle w:val="ListParagraph"/>
        <w:numPr>
          <w:ilvl w:val="0"/>
          <w:numId w:val="3"/>
        </w:numPr>
        <w:shd w:val="clear" w:color="auto" w:fill="FFFFFF" w:themeFill="background1"/>
        <w:spacing w:after="0" w:line="276" w:lineRule="auto"/>
        <w:rPr>
          <w:rFonts w:ascii="Arial" w:eastAsia="Times New Roman" w:hAnsi="Arial" w:cs="Arial"/>
          <w:color w:val="000000" w:themeColor="text1"/>
        </w:rPr>
      </w:pPr>
      <w:hyperlink r:id="rId56" w:history="1">
        <w:r w:rsidRPr="001574E9">
          <w:rPr>
            <w:rStyle w:val="Hyperlink"/>
            <w:rFonts w:ascii="Arial" w:hAnsi="Arial" w:cs="Arial"/>
          </w:rPr>
          <w:t>Home | Massachusetts Legal Resource Finder</w:t>
        </w:r>
      </w:hyperlink>
      <w:r w:rsidRPr="001574E9">
        <w:rPr>
          <w:rFonts w:ascii="Arial" w:eastAsia="Times New Roman" w:hAnsi="Arial" w:cs="Arial"/>
          <w:color w:val="000000" w:themeColor="text1"/>
        </w:rPr>
        <w:t xml:space="preserve"> </w:t>
      </w:r>
    </w:p>
    <w:p w14:paraId="6174C81B" w14:textId="1B9594EF" w:rsidR="0055747C" w:rsidRPr="001574E9" w:rsidRDefault="0055747C" w:rsidP="00B04AA7">
      <w:pPr>
        <w:shd w:val="clear" w:color="auto" w:fill="FFFFFF" w:themeFill="background1"/>
        <w:spacing w:after="0" w:line="276" w:lineRule="auto"/>
        <w:ind w:left="720"/>
        <w:rPr>
          <w:rFonts w:ascii="Arial" w:eastAsia="Times New Roman" w:hAnsi="Arial" w:cs="Arial"/>
          <w:color w:val="000000" w:themeColor="text1"/>
        </w:rPr>
      </w:pPr>
    </w:p>
    <w:p w14:paraId="0716C0DC" w14:textId="1605CC57"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b/>
          <w:bCs/>
          <w:color w:val="000000" w:themeColor="text1"/>
        </w:rPr>
        <w:t>For legal assistance with regard to immigration issues, please access legal assistance here:</w:t>
      </w:r>
      <w:r w:rsidRPr="001574E9">
        <w:rPr>
          <w:rFonts w:ascii="Arial" w:eastAsia="Times New Roman" w:hAnsi="Arial" w:cs="Arial"/>
          <w:color w:val="000000" w:themeColor="text1"/>
        </w:rPr>
        <w:t xml:space="preserve"> </w:t>
      </w:r>
    </w:p>
    <w:p w14:paraId="1F9BB5B1" w14:textId="5E7A4FF2" w:rsidR="0055747C" w:rsidRPr="001574E9"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The Legal Representation Fund (LRF) -- For those recently detained by ICE.  </w:t>
      </w:r>
    </w:p>
    <w:p w14:paraId="638A96A6" w14:textId="63A08B74" w:rsidR="0055747C" w:rsidRPr="001574E9"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Detained Hotline: (617) 637-8195  </w:t>
      </w:r>
    </w:p>
    <w:p w14:paraId="2A4F014C" w14:textId="3F4DD2E3" w:rsidR="0055747C" w:rsidRPr="001574E9"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Family &amp; Friends Hotline: (617) 396-7143  </w:t>
      </w:r>
      <w:r w:rsidR="0055747C" w:rsidRPr="001574E9">
        <w:rPr>
          <w:rFonts w:ascii="Arial" w:hAnsi="Arial" w:cs="Arial"/>
        </w:rPr>
        <w:br/>
      </w:r>
      <w:r w:rsidRPr="001574E9">
        <w:rPr>
          <w:rFonts w:ascii="Arial" w:eastAsia="Times New Roman" w:hAnsi="Arial" w:cs="Arial"/>
          <w:color w:val="000000" w:themeColor="text1"/>
        </w:rPr>
        <w:t xml:space="preserve"> </w:t>
      </w:r>
    </w:p>
    <w:p w14:paraId="59B7F752" w14:textId="05169B96" w:rsidR="0055747C" w:rsidRPr="001574E9"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The Massachusetts Access to Counsel Initiative (MACI) -- For those facing deportation currently in Immigration court proceedings.  </w:t>
      </w:r>
    </w:p>
    <w:p w14:paraId="5AC92390" w14:textId="07591F74" w:rsidR="0055747C" w:rsidRPr="001574E9"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Intake: 508-505-4588 </w:t>
      </w:r>
    </w:p>
    <w:p w14:paraId="7966DDD5" w14:textId="716782A4"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 </w:t>
      </w:r>
    </w:p>
    <w:p w14:paraId="440CAC60" w14:textId="1708CC6C" w:rsidR="0055747C" w:rsidRPr="001574E9" w:rsidRDefault="12031793"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MIRA Immigration Helpline </w:t>
      </w:r>
    </w:p>
    <w:p w14:paraId="5BC091F8" w14:textId="0739F83A" w:rsidR="0055747C" w:rsidRPr="001574E9" w:rsidRDefault="12031793"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miracoalition.org/news/immigration-helpline/  </w:t>
      </w:r>
      <w:r w:rsidR="0055747C" w:rsidRPr="001574E9">
        <w:rPr>
          <w:rFonts w:ascii="Arial" w:hAnsi="Arial" w:cs="Arial"/>
        </w:rPr>
        <w:br/>
      </w:r>
      <w:r w:rsidRPr="001574E9">
        <w:rPr>
          <w:rFonts w:ascii="Arial" w:eastAsia="Times New Roman" w:hAnsi="Arial" w:cs="Arial"/>
          <w:color w:val="000000" w:themeColor="text1"/>
        </w:rPr>
        <w:t xml:space="preserve"> </w:t>
      </w:r>
    </w:p>
    <w:p w14:paraId="75C90527" w14:textId="1BB2ED38" w:rsidR="0055747C" w:rsidRPr="001574E9" w:rsidRDefault="12031793"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lastRenderedPageBreak/>
        <w:t xml:space="preserve">Nationwide Immigration Lawyer Search </w:t>
      </w:r>
    </w:p>
    <w:p w14:paraId="73B33C23" w14:textId="576E9057" w:rsidR="0055747C" w:rsidRPr="001574E9" w:rsidRDefault="12031793"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ailalawyer.com</w:t>
      </w:r>
    </w:p>
    <w:sectPr w:rsidR="0055747C" w:rsidRPr="001574E9" w:rsidSect="00C82A1D">
      <w:headerReference w:type="even" r:id="rId57"/>
      <w:headerReference w:type="default" r:id="rId58"/>
      <w:footerReference w:type="default" r:id="rId59"/>
      <w:footerReference w:type="first" r:id="rId60"/>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irsch, Liza (AGO)" w:date="2026-08-19T22:57:00Z" w:initials="LH">
    <w:p w14:paraId="2FFA1FAD" w14:textId="77777777" w:rsidR="0034111B" w:rsidRDefault="0034111B" w:rsidP="0034111B">
      <w:pPr>
        <w:pStyle w:val="CommentText"/>
      </w:pPr>
      <w:r>
        <w:rPr>
          <w:rStyle w:val="CommentReference"/>
        </w:rPr>
        <w:annotationRef/>
      </w:r>
      <w:r>
        <w:t xml:space="preserve">Perhaps add a line about language access following this line?Something like - Notice to parents and guardians should be translated into the languages other than English most commonly spoken in the school district’s community.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FA1FA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20FC6F" w16cex:dateUtc="2026-08-20T02:57:00Z">
    <w16cex:extLst>
      <w16:ext w16:uri="{CE6994B0-6A32-4C9F-8C6B-6E91EDA988CE}">
        <cr:reactions xmlns:cr="http://schemas.microsoft.com/office/comments/2020/reactions">
          <cr:reaction reactionType="1">
            <cr:reactionInfo dateUtc="2026-08-20T12:46:50Z">
              <cr:user userId="S::deborah.steenland@mass.gov::374ac2df-87da-40a8-9b6d-d87c21f5f633" userProvider="AD" userName="Steenland, Deborah (DES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FA1FAD" w16cid:durableId="2220FC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E1742" w14:textId="77777777" w:rsidR="003C779A" w:rsidRDefault="003C779A" w:rsidP="008D6A53">
      <w:pPr>
        <w:spacing w:after="0" w:line="240" w:lineRule="auto"/>
      </w:pPr>
      <w:r>
        <w:separator/>
      </w:r>
    </w:p>
  </w:endnote>
  <w:endnote w:type="continuationSeparator" w:id="0">
    <w:p w14:paraId="2D8D7A3C" w14:textId="77777777" w:rsidR="003C779A" w:rsidRDefault="003C779A" w:rsidP="008D6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895173"/>
      <w:docPartObj>
        <w:docPartGallery w:val="Page Numbers (Bottom of Page)"/>
        <w:docPartUnique/>
      </w:docPartObj>
    </w:sdtPr>
    <w:sdtEndPr>
      <w:rPr>
        <w:noProof/>
      </w:rPr>
    </w:sdtEndPr>
    <w:sdtContent>
      <w:p w14:paraId="76104645" w14:textId="77777777" w:rsidR="00087512" w:rsidRDefault="00087512" w:rsidP="00FC53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64B0D0" w14:textId="77777777" w:rsidR="00087512" w:rsidRDefault="000875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0202168"/>
      <w:docPartObj>
        <w:docPartGallery w:val="Page Numbers (Bottom of Page)"/>
        <w:docPartUnique/>
      </w:docPartObj>
    </w:sdtPr>
    <w:sdtContent>
      <w:p w14:paraId="6F2B13B2" w14:textId="77777777" w:rsidR="00087512" w:rsidRDefault="00087512" w:rsidP="00FC53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tbl>
    <w:tblPr>
      <w:tblW w:w="0" w:type="auto"/>
      <w:tblLook w:val="06A0" w:firstRow="1" w:lastRow="0" w:firstColumn="1" w:lastColumn="0" w:noHBand="1" w:noVBand="1"/>
    </w:tblPr>
    <w:tblGrid>
      <w:gridCol w:w="3120"/>
      <w:gridCol w:w="3120"/>
      <w:gridCol w:w="3120"/>
    </w:tblGrid>
    <w:tr w:rsidR="00FC53E4" w14:paraId="362EC1C0" w14:textId="77777777" w:rsidTr="00FC53E4">
      <w:trPr>
        <w:trHeight w:val="300"/>
      </w:trPr>
      <w:tc>
        <w:tcPr>
          <w:tcW w:w="3120" w:type="dxa"/>
        </w:tcPr>
        <w:p w14:paraId="629F9729" w14:textId="77777777" w:rsidR="00087512" w:rsidRDefault="00087512" w:rsidP="00FC53E4">
          <w:pPr>
            <w:pStyle w:val="Header"/>
            <w:ind w:left="-115" w:right="360"/>
          </w:pPr>
        </w:p>
      </w:tc>
      <w:tc>
        <w:tcPr>
          <w:tcW w:w="3120" w:type="dxa"/>
        </w:tcPr>
        <w:p w14:paraId="1F76F7B5" w14:textId="77777777" w:rsidR="00087512" w:rsidRDefault="00087512" w:rsidP="00FC53E4">
          <w:pPr>
            <w:pStyle w:val="Header"/>
            <w:jc w:val="center"/>
          </w:pPr>
        </w:p>
      </w:tc>
      <w:tc>
        <w:tcPr>
          <w:tcW w:w="3120" w:type="dxa"/>
        </w:tcPr>
        <w:p w14:paraId="32099F3D" w14:textId="77777777" w:rsidR="00087512" w:rsidRDefault="00087512" w:rsidP="00FC53E4">
          <w:pPr>
            <w:pStyle w:val="Header"/>
            <w:ind w:right="-115"/>
            <w:jc w:val="right"/>
          </w:pPr>
        </w:p>
      </w:tc>
    </w:tr>
  </w:tbl>
  <w:p w14:paraId="3ACBAD61" w14:textId="77777777" w:rsidR="00087512" w:rsidRDefault="00087512" w:rsidP="00FC5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20120" w14:textId="77777777" w:rsidR="003C779A" w:rsidRDefault="003C779A" w:rsidP="008D6A53">
      <w:pPr>
        <w:spacing w:after="0" w:line="240" w:lineRule="auto"/>
      </w:pPr>
      <w:r>
        <w:separator/>
      </w:r>
    </w:p>
  </w:footnote>
  <w:footnote w:type="continuationSeparator" w:id="0">
    <w:p w14:paraId="6873F811" w14:textId="77777777" w:rsidR="003C779A" w:rsidRDefault="003C779A" w:rsidP="008D6A53">
      <w:pPr>
        <w:spacing w:after="0" w:line="240" w:lineRule="auto"/>
      </w:pPr>
      <w:r>
        <w:continuationSeparator/>
      </w:r>
    </w:p>
  </w:footnote>
  <w:footnote w:id="1">
    <w:p w14:paraId="5010D558" w14:textId="6C985AC1" w:rsidR="00FD5A1E" w:rsidRDefault="00FD5A1E">
      <w:pPr>
        <w:pStyle w:val="FootnoteText"/>
      </w:pPr>
      <w:r>
        <w:rPr>
          <w:rStyle w:val="FootnoteReference"/>
        </w:rPr>
        <w:footnoteRef/>
      </w:r>
      <w:r w:rsidR="48B6AE75">
        <w:t xml:space="preserve"> </w:t>
      </w:r>
      <w:r>
        <w:tab/>
      </w:r>
      <w:r w:rsidR="48B6AE75" w:rsidRPr="00012DA7">
        <w:t>Although bus stops are generally not considered “school grounds,” please see the Section on School Transportation for recommendations on how to handle law enforcement activity at bus stops.</w:t>
      </w:r>
    </w:p>
  </w:footnote>
  <w:footnote w:id="2">
    <w:p w14:paraId="52FC6752" w14:textId="7BC6C7B1" w:rsidR="1024CAF8" w:rsidRDefault="1024CAF8" w:rsidP="00A82677">
      <w:pPr>
        <w:pStyle w:val="FootnoteText"/>
      </w:pPr>
      <w:r w:rsidRPr="1024CAF8">
        <w:rPr>
          <w:rStyle w:val="FootnoteReference"/>
        </w:rPr>
        <w:footnoteRef/>
      </w:r>
      <w:r>
        <w:t xml:space="preserve"> As noted in </w:t>
      </w:r>
      <w:r w:rsidR="00856E3C">
        <w:t xml:space="preserve">the </w:t>
      </w:r>
      <w:r>
        <w:t xml:space="preserve">Section </w:t>
      </w:r>
      <w:r w:rsidR="00856E3C">
        <w:t xml:space="preserve">on </w:t>
      </w:r>
      <w:r>
        <w:t>Existing Obligations</w:t>
      </w:r>
      <w:r w:rsidR="00856E3C">
        <w:t>, below</w:t>
      </w:r>
      <w:r>
        <w:t>, nothing in these Model Procedures prohibits appropriate cooperation with authorities, including police, fire departments, emergency medical services, child protection authorities or other public safety officials, responding to an emergency, protecting a child from abuse or neglect, o</w:t>
      </w:r>
      <w:r w:rsidR="00A45E50">
        <w:t xml:space="preserve">r otherwise exercising lawful authority unrelated to civil law enforcement. </w:t>
      </w:r>
    </w:p>
  </w:footnote>
  <w:footnote w:id="3">
    <w:p w14:paraId="51D6127B" w14:textId="414E6349" w:rsidR="1024CAF8" w:rsidRDefault="1024CAF8" w:rsidP="00A82677">
      <w:pPr>
        <w:pStyle w:val="FootnoteText"/>
      </w:pPr>
      <w:r w:rsidRPr="1024CAF8">
        <w:rPr>
          <w:rStyle w:val="FootnoteReference"/>
        </w:rPr>
        <w:footnoteRef/>
      </w:r>
      <w:r>
        <w:t xml:space="preserve"> In rare circumstances, Officers may identify a clear and immediate health or safety threat that qualifies as an exception to the warrant requirement.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0675" w14:textId="77777777" w:rsidR="00087512" w:rsidRDefault="00087512">
    <w:pPr>
      <w:pStyle w:val="Header"/>
    </w:pPr>
    <w:r>
      <w:rPr>
        <w:noProof/>
      </w:rPr>
      <mc:AlternateContent>
        <mc:Choice Requires="wps">
          <w:drawing>
            <wp:anchor distT="0" distB="0" distL="114300" distR="114300" simplePos="0" relativeHeight="251658240" behindDoc="1" locked="0" layoutInCell="0" allowOverlap="1" wp14:anchorId="1FDA22A1" wp14:editId="0E6F4964">
              <wp:simplePos x="0" y="0"/>
              <wp:positionH relativeFrom="margin">
                <wp:align>center</wp:align>
              </wp:positionH>
              <wp:positionV relativeFrom="margin">
                <wp:align>center</wp:align>
              </wp:positionV>
              <wp:extent cx="5237480" cy="3142615"/>
              <wp:effectExtent l="0" t="0" r="0" b="0"/>
              <wp:wrapNone/>
              <wp:docPr id="529662285" name="PowerPlusWaterMarkObject1330754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BA1D4F" w14:textId="77777777" w:rsidR="00087512" w:rsidRDefault="00087512" w:rsidP="00FC53E4">
                          <w:pPr>
                            <w:jc w:val="center"/>
                            <w:rPr>
                              <w:rFonts w:ascii="Calibri" w:hAnsi="Calibri"/>
                              <w:color w:val="C0C0C0"/>
                              <w:kern w:val="0"/>
                              <w:sz w:val="16"/>
                              <w:szCs w:val="16"/>
                              <w14:textFill>
                                <w14:solidFill>
                                  <w14:srgbClr w14:val="C0C0C0">
                                    <w14:alpha w14:val="50000"/>
                                  </w14:srgbClr>
                                </w14:solidFill>
                              </w14:textFill>
                              <w14:ligatures w14:val="none"/>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FDA22A1" id="_x0000_t202" coordsize="21600,21600" o:spt="202" path="m,l,21600r21600,l21600,xe">
              <v:stroke joinstyle="miter"/>
              <v:path gradientshapeok="t" o:connecttype="rect"/>
            </v:shapetype>
            <v:shape id="PowerPlusWaterMarkObject13307547" o:spid="_x0000_s1026"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7CBA1D4F" w14:textId="77777777" w:rsidR="00087512" w:rsidRDefault="00087512" w:rsidP="00FC53E4">
                    <w:pPr>
                      <w:jc w:val="center"/>
                      <w:rPr>
                        <w:rFonts w:ascii="Calibri" w:hAnsi="Calibri"/>
                        <w:color w:val="C0C0C0"/>
                        <w:kern w:val="0"/>
                        <w:sz w:val="16"/>
                        <w:szCs w:val="16"/>
                        <w14:textFill>
                          <w14:solidFill>
                            <w14:srgbClr w14:val="C0C0C0">
                              <w14:alpha w14:val="50000"/>
                            </w14:srgbClr>
                          </w14:solidFill>
                        </w14:textFill>
                        <w14:ligatures w14:val="none"/>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FC53E4" w14:paraId="0FDC542F" w14:textId="77777777" w:rsidTr="00FC53E4">
      <w:trPr>
        <w:trHeight w:val="300"/>
      </w:trPr>
      <w:tc>
        <w:tcPr>
          <w:tcW w:w="3120" w:type="dxa"/>
        </w:tcPr>
        <w:p w14:paraId="256E2A28" w14:textId="77777777" w:rsidR="00087512" w:rsidRDefault="00087512" w:rsidP="00FC53E4">
          <w:pPr>
            <w:pStyle w:val="Header"/>
            <w:ind w:left="-115"/>
          </w:pPr>
        </w:p>
      </w:tc>
      <w:tc>
        <w:tcPr>
          <w:tcW w:w="3120" w:type="dxa"/>
        </w:tcPr>
        <w:p w14:paraId="0E5417D3" w14:textId="77777777" w:rsidR="00087512" w:rsidRDefault="00087512" w:rsidP="00FC53E4">
          <w:pPr>
            <w:pStyle w:val="Header"/>
            <w:jc w:val="center"/>
          </w:pPr>
        </w:p>
      </w:tc>
      <w:tc>
        <w:tcPr>
          <w:tcW w:w="3120" w:type="dxa"/>
        </w:tcPr>
        <w:p w14:paraId="4B22C495" w14:textId="77777777" w:rsidR="00087512" w:rsidRDefault="00087512" w:rsidP="00FC53E4">
          <w:pPr>
            <w:pStyle w:val="Header"/>
            <w:ind w:right="-115"/>
            <w:jc w:val="right"/>
          </w:pPr>
        </w:p>
      </w:tc>
    </w:tr>
  </w:tbl>
  <w:p w14:paraId="12965091" w14:textId="77777777" w:rsidR="00087512" w:rsidRDefault="00087512" w:rsidP="00FC53E4">
    <w:pPr>
      <w:pStyle w:val="Header"/>
    </w:pPr>
  </w:p>
  <w:p w14:paraId="2B9D74B6" w14:textId="77777777" w:rsidR="00087512" w:rsidRDefault="000875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4412"/>
    <w:multiLevelType w:val="multilevel"/>
    <w:tmpl w:val="2DC2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A7A7E"/>
    <w:multiLevelType w:val="multilevel"/>
    <w:tmpl w:val="EBFA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11527F"/>
    <w:multiLevelType w:val="hybridMultilevel"/>
    <w:tmpl w:val="336E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B597B"/>
    <w:multiLevelType w:val="multilevel"/>
    <w:tmpl w:val="3D42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B930D6"/>
    <w:multiLevelType w:val="multilevel"/>
    <w:tmpl w:val="7F10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FE0A61"/>
    <w:multiLevelType w:val="multilevel"/>
    <w:tmpl w:val="D63C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621484"/>
    <w:multiLevelType w:val="hybridMultilevel"/>
    <w:tmpl w:val="D02E23B0"/>
    <w:lvl w:ilvl="0" w:tplc="F4CE0B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3B6A6B"/>
    <w:multiLevelType w:val="hybridMultilevel"/>
    <w:tmpl w:val="FFFFFFFF"/>
    <w:lvl w:ilvl="0" w:tplc="E71222D4">
      <w:start w:val="1"/>
      <w:numFmt w:val="bullet"/>
      <w:lvlText w:val=""/>
      <w:lvlJc w:val="left"/>
      <w:pPr>
        <w:ind w:left="720" w:hanging="360"/>
      </w:pPr>
      <w:rPr>
        <w:rFonts w:ascii="Symbol" w:hAnsi="Symbol" w:hint="default"/>
      </w:rPr>
    </w:lvl>
    <w:lvl w:ilvl="1" w:tplc="A762CFE8">
      <w:start w:val="1"/>
      <w:numFmt w:val="bullet"/>
      <w:lvlText w:val="o"/>
      <w:lvlJc w:val="left"/>
      <w:pPr>
        <w:ind w:left="1440" w:hanging="360"/>
      </w:pPr>
      <w:rPr>
        <w:rFonts w:ascii="Courier New" w:hAnsi="Courier New" w:hint="default"/>
      </w:rPr>
    </w:lvl>
    <w:lvl w:ilvl="2" w:tplc="B096FF46">
      <w:start w:val="1"/>
      <w:numFmt w:val="bullet"/>
      <w:lvlText w:val=""/>
      <w:lvlJc w:val="left"/>
      <w:pPr>
        <w:ind w:left="2160" w:hanging="360"/>
      </w:pPr>
      <w:rPr>
        <w:rFonts w:ascii="Wingdings" w:hAnsi="Wingdings" w:hint="default"/>
      </w:rPr>
    </w:lvl>
    <w:lvl w:ilvl="3" w:tplc="AC442D5E">
      <w:start w:val="1"/>
      <w:numFmt w:val="bullet"/>
      <w:lvlText w:val=""/>
      <w:lvlJc w:val="left"/>
      <w:pPr>
        <w:ind w:left="2880" w:hanging="360"/>
      </w:pPr>
      <w:rPr>
        <w:rFonts w:ascii="Symbol" w:hAnsi="Symbol" w:hint="default"/>
      </w:rPr>
    </w:lvl>
    <w:lvl w:ilvl="4" w:tplc="D44A9670">
      <w:start w:val="1"/>
      <w:numFmt w:val="bullet"/>
      <w:lvlText w:val="o"/>
      <w:lvlJc w:val="left"/>
      <w:pPr>
        <w:ind w:left="3600" w:hanging="360"/>
      </w:pPr>
      <w:rPr>
        <w:rFonts w:ascii="Courier New" w:hAnsi="Courier New" w:hint="default"/>
      </w:rPr>
    </w:lvl>
    <w:lvl w:ilvl="5" w:tplc="B31252DC">
      <w:start w:val="1"/>
      <w:numFmt w:val="bullet"/>
      <w:lvlText w:val=""/>
      <w:lvlJc w:val="left"/>
      <w:pPr>
        <w:ind w:left="4320" w:hanging="360"/>
      </w:pPr>
      <w:rPr>
        <w:rFonts w:ascii="Wingdings" w:hAnsi="Wingdings" w:hint="default"/>
      </w:rPr>
    </w:lvl>
    <w:lvl w:ilvl="6" w:tplc="34A888FA">
      <w:start w:val="1"/>
      <w:numFmt w:val="bullet"/>
      <w:lvlText w:val=""/>
      <w:lvlJc w:val="left"/>
      <w:pPr>
        <w:ind w:left="5040" w:hanging="360"/>
      </w:pPr>
      <w:rPr>
        <w:rFonts w:ascii="Symbol" w:hAnsi="Symbol" w:hint="default"/>
      </w:rPr>
    </w:lvl>
    <w:lvl w:ilvl="7" w:tplc="6602BEDE">
      <w:start w:val="1"/>
      <w:numFmt w:val="bullet"/>
      <w:lvlText w:val="o"/>
      <w:lvlJc w:val="left"/>
      <w:pPr>
        <w:ind w:left="5760" w:hanging="360"/>
      </w:pPr>
      <w:rPr>
        <w:rFonts w:ascii="Courier New" w:hAnsi="Courier New" w:hint="default"/>
      </w:rPr>
    </w:lvl>
    <w:lvl w:ilvl="8" w:tplc="FB3CEE4A">
      <w:start w:val="1"/>
      <w:numFmt w:val="bullet"/>
      <w:lvlText w:val=""/>
      <w:lvlJc w:val="left"/>
      <w:pPr>
        <w:ind w:left="6480" w:hanging="360"/>
      </w:pPr>
      <w:rPr>
        <w:rFonts w:ascii="Wingdings" w:hAnsi="Wingdings" w:hint="default"/>
      </w:rPr>
    </w:lvl>
  </w:abstractNum>
  <w:abstractNum w:abstractNumId="8" w15:restartNumberingAfterBreak="0">
    <w:nsid w:val="43001632"/>
    <w:multiLevelType w:val="multilevel"/>
    <w:tmpl w:val="5D20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24185B"/>
    <w:multiLevelType w:val="hybridMultilevel"/>
    <w:tmpl w:val="6570EC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D04679"/>
    <w:multiLevelType w:val="multilevel"/>
    <w:tmpl w:val="9C44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291330"/>
    <w:multiLevelType w:val="multilevel"/>
    <w:tmpl w:val="9B38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BC6D12"/>
    <w:multiLevelType w:val="hybridMultilevel"/>
    <w:tmpl w:val="2634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FA2F16"/>
    <w:multiLevelType w:val="hybridMultilevel"/>
    <w:tmpl w:val="5608CA70"/>
    <w:lvl w:ilvl="0" w:tplc="C1A42D48">
      <w:start w:val="1"/>
      <w:numFmt w:val="bullet"/>
      <w:lvlText w:val=""/>
      <w:lvlJc w:val="left"/>
      <w:pPr>
        <w:ind w:left="1800" w:hanging="360"/>
      </w:pPr>
      <w:rPr>
        <w:rFonts w:ascii="Symbol" w:hAnsi="Symbol"/>
      </w:rPr>
    </w:lvl>
    <w:lvl w:ilvl="1" w:tplc="9B4896D2">
      <w:start w:val="1"/>
      <w:numFmt w:val="bullet"/>
      <w:lvlText w:val=""/>
      <w:lvlJc w:val="left"/>
      <w:pPr>
        <w:ind w:left="1800" w:hanging="360"/>
      </w:pPr>
      <w:rPr>
        <w:rFonts w:ascii="Symbol" w:hAnsi="Symbol"/>
      </w:rPr>
    </w:lvl>
    <w:lvl w:ilvl="2" w:tplc="95382F7A">
      <w:start w:val="1"/>
      <w:numFmt w:val="bullet"/>
      <w:lvlText w:val=""/>
      <w:lvlJc w:val="left"/>
      <w:pPr>
        <w:ind w:left="1800" w:hanging="360"/>
      </w:pPr>
      <w:rPr>
        <w:rFonts w:ascii="Symbol" w:hAnsi="Symbol"/>
      </w:rPr>
    </w:lvl>
    <w:lvl w:ilvl="3" w:tplc="E59C3038">
      <w:start w:val="1"/>
      <w:numFmt w:val="bullet"/>
      <w:lvlText w:val=""/>
      <w:lvlJc w:val="left"/>
      <w:pPr>
        <w:ind w:left="1800" w:hanging="360"/>
      </w:pPr>
      <w:rPr>
        <w:rFonts w:ascii="Symbol" w:hAnsi="Symbol"/>
      </w:rPr>
    </w:lvl>
    <w:lvl w:ilvl="4" w:tplc="6590A9F4">
      <w:start w:val="1"/>
      <w:numFmt w:val="bullet"/>
      <w:lvlText w:val=""/>
      <w:lvlJc w:val="left"/>
      <w:pPr>
        <w:ind w:left="1800" w:hanging="360"/>
      </w:pPr>
      <w:rPr>
        <w:rFonts w:ascii="Symbol" w:hAnsi="Symbol"/>
      </w:rPr>
    </w:lvl>
    <w:lvl w:ilvl="5" w:tplc="8E20F930">
      <w:start w:val="1"/>
      <w:numFmt w:val="bullet"/>
      <w:lvlText w:val=""/>
      <w:lvlJc w:val="left"/>
      <w:pPr>
        <w:ind w:left="1800" w:hanging="360"/>
      </w:pPr>
      <w:rPr>
        <w:rFonts w:ascii="Symbol" w:hAnsi="Symbol"/>
      </w:rPr>
    </w:lvl>
    <w:lvl w:ilvl="6" w:tplc="5FD290BE">
      <w:start w:val="1"/>
      <w:numFmt w:val="bullet"/>
      <w:lvlText w:val=""/>
      <w:lvlJc w:val="left"/>
      <w:pPr>
        <w:ind w:left="1800" w:hanging="360"/>
      </w:pPr>
      <w:rPr>
        <w:rFonts w:ascii="Symbol" w:hAnsi="Symbol"/>
      </w:rPr>
    </w:lvl>
    <w:lvl w:ilvl="7" w:tplc="6624D144">
      <w:start w:val="1"/>
      <w:numFmt w:val="bullet"/>
      <w:lvlText w:val=""/>
      <w:lvlJc w:val="left"/>
      <w:pPr>
        <w:ind w:left="1800" w:hanging="360"/>
      </w:pPr>
      <w:rPr>
        <w:rFonts w:ascii="Symbol" w:hAnsi="Symbol"/>
      </w:rPr>
    </w:lvl>
    <w:lvl w:ilvl="8" w:tplc="BC4646F0">
      <w:start w:val="1"/>
      <w:numFmt w:val="bullet"/>
      <w:lvlText w:val=""/>
      <w:lvlJc w:val="left"/>
      <w:pPr>
        <w:ind w:left="1800" w:hanging="360"/>
      </w:pPr>
      <w:rPr>
        <w:rFonts w:ascii="Symbol" w:hAnsi="Symbol"/>
      </w:rPr>
    </w:lvl>
  </w:abstractNum>
  <w:abstractNum w:abstractNumId="14" w15:restartNumberingAfterBreak="0">
    <w:nsid w:val="6531956D"/>
    <w:multiLevelType w:val="hybridMultilevel"/>
    <w:tmpl w:val="FFFFFFFF"/>
    <w:lvl w:ilvl="0" w:tplc="2F649FE2">
      <w:start w:val="1"/>
      <w:numFmt w:val="bullet"/>
      <w:lvlText w:val=""/>
      <w:lvlJc w:val="left"/>
      <w:pPr>
        <w:ind w:left="720" w:hanging="360"/>
      </w:pPr>
      <w:rPr>
        <w:rFonts w:ascii="Symbol" w:hAnsi="Symbol" w:hint="default"/>
      </w:rPr>
    </w:lvl>
    <w:lvl w:ilvl="1" w:tplc="3AECFFA6">
      <w:start w:val="1"/>
      <w:numFmt w:val="bullet"/>
      <w:lvlText w:val="o"/>
      <w:lvlJc w:val="left"/>
      <w:pPr>
        <w:ind w:left="1440" w:hanging="360"/>
      </w:pPr>
      <w:rPr>
        <w:rFonts w:ascii="Courier New" w:hAnsi="Courier New" w:hint="default"/>
      </w:rPr>
    </w:lvl>
    <w:lvl w:ilvl="2" w:tplc="2B920CA2">
      <w:start w:val="1"/>
      <w:numFmt w:val="bullet"/>
      <w:lvlText w:val=""/>
      <w:lvlJc w:val="left"/>
      <w:pPr>
        <w:ind w:left="2160" w:hanging="360"/>
      </w:pPr>
      <w:rPr>
        <w:rFonts w:ascii="Wingdings" w:hAnsi="Wingdings" w:hint="default"/>
      </w:rPr>
    </w:lvl>
    <w:lvl w:ilvl="3" w:tplc="21AC0B72">
      <w:start w:val="1"/>
      <w:numFmt w:val="bullet"/>
      <w:lvlText w:val=""/>
      <w:lvlJc w:val="left"/>
      <w:pPr>
        <w:ind w:left="2880" w:hanging="360"/>
      </w:pPr>
      <w:rPr>
        <w:rFonts w:ascii="Symbol" w:hAnsi="Symbol" w:hint="default"/>
      </w:rPr>
    </w:lvl>
    <w:lvl w:ilvl="4" w:tplc="98E4D080">
      <w:start w:val="1"/>
      <w:numFmt w:val="bullet"/>
      <w:lvlText w:val="o"/>
      <w:lvlJc w:val="left"/>
      <w:pPr>
        <w:ind w:left="3600" w:hanging="360"/>
      </w:pPr>
      <w:rPr>
        <w:rFonts w:ascii="Courier New" w:hAnsi="Courier New" w:hint="default"/>
      </w:rPr>
    </w:lvl>
    <w:lvl w:ilvl="5" w:tplc="588A0B08">
      <w:start w:val="1"/>
      <w:numFmt w:val="bullet"/>
      <w:lvlText w:val=""/>
      <w:lvlJc w:val="left"/>
      <w:pPr>
        <w:ind w:left="4320" w:hanging="360"/>
      </w:pPr>
      <w:rPr>
        <w:rFonts w:ascii="Wingdings" w:hAnsi="Wingdings" w:hint="default"/>
      </w:rPr>
    </w:lvl>
    <w:lvl w:ilvl="6" w:tplc="8E98E28C">
      <w:start w:val="1"/>
      <w:numFmt w:val="bullet"/>
      <w:lvlText w:val=""/>
      <w:lvlJc w:val="left"/>
      <w:pPr>
        <w:ind w:left="5040" w:hanging="360"/>
      </w:pPr>
      <w:rPr>
        <w:rFonts w:ascii="Symbol" w:hAnsi="Symbol" w:hint="default"/>
      </w:rPr>
    </w:lvl>
    <w:lvl w:ilvl="7" w:tplc="D256AFFA">
      <w:start w:val="1"/>
      <w:numFmt w:val="bullet"/>
      <w:lvlText w:val="o"/>
      <w:lvlJc w:val="left"/>
      <w:pPr>
        <w:ind w:left="5760" w:hanging="360"/>
      </w:pPr>
      <w:rPr>
        <w:rFonts w:ascii="Courier New" w:hAnsi="Courier New" w:hint="default"/>
      </w:rPr>
    </w:lvl>
    <w:lvl w:ilvl="8" w:tplc="9D4A8D8E">
      <w:start w:val="1"/>
      <w:numFmt w:val="bullet"/>
      <w:lvlText w:val=""/>
      <w:lvlJc w:val="left"/>
      <w:pPr>
        <w:ind w:left="6480" w:hanging="360"/>
      </w:pPr>
      <w:rPr>
        <w:rFonts w:ascii="Wingdings" w:hAnsi="Wingdings" w:hint="default"/>
      </w:rPr>
    </w:lvl>
  </w:abstractNum>
  <w:abstractNum w:abstractNumId="15" w15:restartNumberingAfterBreak="0">
    <w:nsid w:val="6B5577D4"/>
    <w:multiLevelType w:val="hybridMultilevel"/>
    <w:tmpl w:val="6570ECC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179EAFF"/>
    <w:multiLevelType w:val="hybridMultilevel"/>
    <w:tmpl w:val="FFFFFFFF"/>
    <w:lvl w:ilvl="0" w:tplc="1250D6F8">
      <w:start w:val="1"/>
      <w:numFmt w:val="bullet"/>
      <w:lvlText w:val=""/>
      <w:lvlJc w:val="left"/>
      <w:pPr>
        <w:ind w:left="720" w:hanging="360"/>
      </w:pPr>
      <w:rPr>
        <w:rFonts w:ascii="Symbol" w:hAnsi="Symbol" w:hint="default"/>
      </w:rPr>
    </w:lvl>
    <w:lvl w:ilvl="1" w:tplc="9C40F160">
      <w:start w:val="1"/>
      <w:numFmt w:val="bullet"/>
      <w:lvlText w:val="o"/>
      <w:lvlJc w:val="left"/>
      <w:pPr>
        <w:ind w:left="1440" w:hanging="360"/>
      </w:pPr>
      <w:rPr>
        <w:rFonts w:ascii="Courier New" w:hAnsi="Courier New" w:hint="default"/>
      </w:rPr>
    </w:lvl>
    <w:lvl w:ilvl="2" w:tplc="8DCC65CE">
      <w:start w:val="1"/>
      <w:numFmt w:val="bullet"/>
      <w:lvlText w:val=""/>
      <w:lvlJc w:val="left"/>
      <w:pPr>
        <w:ind w:left="2160" w:hanging="360"/>
      </w:pPr>
      <w:rPr>
        <w:rFonts w:ascii="Wingdings" w:hAnsi="Wingdings" w:hint="default"/>
      </w:rPr>
    </w:lvl>
    <w:lvl w:ilvl="3" w:tplc="FD74F056">
      <w:start w:val="1"/>
      <w:numFmt w:val="bullet"/>
      <w:lvlText w:val=""/>
      <w:lvlJc w:val="left"/>
      <w:pPr>
        <w:ind w:left="2880" w:hanging="360"/>
      </w:pPr>
      <w:rPr>
        <w:rFonts w:ascii="Symbol" w:hAnsi="Symbol" w:hint="default"/>
      </w:rPr>
    </w:lvl>
    <w:lvl w:ilvl="4" w:tplc="D4A6934E">
      <w:start w:val="1"/>
      <w:numFmt w:val="bullet"/>
      <w:lvlText w:val="o"/>
      <w:lvlJc w:val="left"/>
      <w:pPr>
        <w:ind w:left="3600" w:hanging="360"/>
      </w:pPr>
      <w:rPr>
        <w:rFonts w:ascii="Courier New" w:hAnsi="Courier New" w:hint="default"/>
      </w:rPr>
    </w:lvl>
    <w:lvl w:ilvl="5" w:tplc="94169280">
      <w:start w:val="1"/>
      <w:numFmt w:val="bullet"/>
      <w:lvlText w:val=""/>
      <w:lvlJc w:val="left"/>
      <w:pPr>
        <w:ind w:left="4320" w:hanging="360"/>
      </w:pPr>
      <w:rPr>
        <w:rFonts w:ascii="Wingdings" w:hAnsi="Wingdings" w:hint="default"/>
      </w:rPr>
    </w:lvl>
    <w:lvl w:ilvl="6" w:tplc="C27A4482">
      <w:start w:val="1"/>
      <w:numFmt w:val="bullet"/>
      <w:lvlText w:val=""/>
      <w:lvlJc w:val="left"/>
      <w:pPr>
        <w:ind w:left="5040" w:hanging="360"/>
      </w:pPr>
      <w:rPr>
        <w:rFonts w:ascii="Symbol" w:hAnsi="Symbol" w:hint="default"/>
      </w:rPr>
    </w:lvl>
    <w:lvl w:ilvl="7" w:tplc="9E220A1C">
      <w:start w:val="1"/>
      <w:numFmt w:val="bullet"/>
      <w:lvlText w:val="o"/>
      <w:lvlJc w:val="left"/>
      <w:pPr>
        <w:ind w:left="5760" w:hanging="360"/>
      </w:pPr>
      <w:rPr>
        <w:rFonts w:ascii="Courier New" w:hAnsi="Courier New" w:hint="default"/>
      </w:rPr>
    </w:lvl>
    <w:lvl w:ilvl="8" w:tplc="4B682494">
      <w:start w:val="1"/>
      <w:numFmt w:val="bullet"/>
      <w:lvlText w:val=""/>
      <w:lvlJc w:val="left"/>
      <w:pPr>
        <w:ind w:left="6480" w:hanging="360"/>
      </w:pPr>
      <w:rPr>
        <w:rFonts w:ascii="Wingdings" w:hAnsi="Wingdings" w:hint="default"/>
      </w:rPr>
    </w:lvl>
  </w:abstractNum>
  <w:abstractNum w:abstractNumId="17" w15:restartNumberingAfterBreak="0">
    <w:nsid w:val="7CA93328"/>
    <w:multiLevelType w:val="hybridMultilevel"/>
    <w:tmpl w:val="98520362"/>
    <w:lvl w:ilvl="0" w:tplc="D07843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4F3EC3"/>
    <w:multiLevelType w:val="multilevel"/>
    <w:tmpl w:val="08C0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5476549">
    <w:abstractNumId w:val="14"/>
  </w:num>
  <w:num w:numId="2" w16cid:durableId="1157309773">
    <w:abstractNumId w:val="7"/>
  </w:num>
  <w:num w:numId="3" w16cid:durableId="1043822964">
    <w:abstractNumId w:val="16"/>
  </w:num>
  <w:num w:numId="4" w16cid:durableId="579096569">
    <w:abstractNumId w:val="12"/>
  </w:num>
  <w:num w:numId="5" w16cid:durableId="145319063">
    <w:abstractNumId w:val="9"/>
  </w:num>
  <w:num w:numId="6" w16cid:durableId="196699195">
    <w:abstractNumId w:val="6"/>
  </w:num>
  <w:num w:numId="7" w16cid:durableId="870603932">
    <w:abstractNumId w:val="2"/>
  </w:num>
  <w:num w:numId="8" w16cid:durableId="1544898948">
    <w:abstractNumId w:val="15"/>
  </w:num>
  <w:num w:numId="9" w16cid:durableId="289824526">
    <w:abstractNumId w:val="17"/>
  </w:num>
  <w:num w:numId="10" w16cid:durableId="1542128365">
    <w:abstractNumId w:val="13"/>
  </w:num>
  <w:num w:numId="11" w16cid:durableId="1219822201">
    <w:abstractNumId w:val="4"/>
  </w:num>
  <w:num w:numId="12" w16cid:durableId="1491021340">
    <w:abstractNumId w:val="18"/>
  </w:num>
  <w:num w:numId="13" w16cid:durableId="1063062640">
    <w:abstractNumId w:val="3"/>
  </w:num>
  <w:num w:numId="14" w16cid:durableId="361396783">
    <w:abstractNumId w:val="10"/>
  </w:num>
  <w:num w:numId="15" w16cid:durableId="2067609559">
    <w:abstractNumId w:val="8"/>
  </w:num>
  <w:num w:numId="16" w16cid:durableId="1121152223">
    <w:abstractNumId w:val="0"/>
  </w:num>
  <w:num w:numId="17" w16cid:durableId="975524204">
    <w:abstractNumId w:val="1"/>
  </w:num>
  <w:num w:numId="18" w16cid:durableId="560601070">
    <w:abstractNumId w:val="11"/>
  </w:num>
  <w:num w:numId="19" w16cid:durableId="69180153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rsch, Liza (AGO)">
    <w15:presenceInfo w15:providerId="AD" w15:userId="S::Liza.Hirsch@mass.gov::834381a3-902e-47e9-a768-193176663b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A1D"/>
    <w:rsid w:val="00002712"/>
    <w:rsid w:val="000027C2"/>
    <w:rsid w:val="00002DE2"/>
    <w:rsid w:val="00003708"/>
    <w:rsid w:val="000045C8"/>
    <w:rsid w:val="00005CC7"/>
    <w:rsid w:val="00005CFB"/>
    <w:rsid w:val="00010246"/>
    <w:rsid w:val="00010FD0"/>
    <w:rsid w:val="0001131F"/>
    <w:rsid w:val="00012059"/>
    <w:rsid w:val="00012CB9"/>
    <w:rsid w:val="00012DA7"/>
    <w:rsid w:val="000139C0"/>
    <w:rsid w:val="00017245"/>
    <w:rsid w:val="00020318"/>
    <w:rsid w:val="0002214D"/>
    <w:rsid w:val="000234C3"/>
    <w:rsid w:val="00025DCF"/>
    <w:rsid w:val="00032277"/>
    <w:rsid w:val="00032EF1"/>
    <w:rsid w:val="00036B57"/>
    <w:rsid w:val="00036BCE"/>
    <w:rsid w:val="00040BA6"/>
    <w:rsid w:val="00041DAB"/>
    <w:rsid w:val="00043A85"/>
    <w:rsid w:val="0004618F"/>
    <w:rsid w:val="00046D67"/>
    <w:rsid w:val="000475FB"/>
    <w:rsid w:val="00047DC5"/>
    <w:rsid w:val="00052C8C"/>
    <w:rsid w:val="00053CED"/>
    <w:rsid w:val="00054A88"/>
    <w:rsid w:val="0005606E"/>
    <w:rsid w:val="000562D9"/>
    <w:rsid w:val="00061306"/>
    <w:rsid w:val="00063343"/>
    <w:rsid w:val="00063D71"/>
    <w:rsid w:val="00064730"/>
    <w:rsid w:val="0007208D"/>
    <w:rsid w:val="00073293"/>
    <w:rsid w:val="00073C6C"/>
    <w:rsid w:val="00073D48"/>
    <w:rsid w:val="00074E2D"/>
    <w:rsid w:val="00077140"/>
    <w:rsid w:val="000822B9"/>
    <w:rsid w:val="00082500"/>
    <w:rsid w:val="000833E7"/>
    <w:rsid w:val="00084C7C"/>
    <w:rsid w:val="00087512"/>
    <w:rsid w:val="00087B00"/>
    <w:rsid w:val="000926CA"/>
    <w:rsid w:val="00093E1E"/>
    <w:rsid w:val="00095564"/>
    <w:rsid w:val="00095A07"/>
    <w:rsid w:val="000A087F"/>
    <w:rsid w:val="000A222C"/>
    <w:rsid w:val="000A2D01"/>
    <w:rsid w:val="000A7B79"/>
    <w:rsid w:val="000B0EBD"/>
    <w:rsid w:val="000B2424"/>
    <w:rsid w:val="000B2654"/>
    <w:rsid w:val="000B35CF"/>
    <w:rsid w:val="000B6D0B"/>
    <w:rsid w:val="000C150D"/>
    <w:rsid w:val="000C3CEC"/>
    <w:rsid w:val="000C75F4"/>
    <w:rsid w:val="000D013D"/>
    <w:rsid w:val="000D0298"/>
    <w:rsid w:val="000D5E3B"/>
    <w:rsid w:val="000D63B4"/>
    <w:rsid w:val="000E0AF3"/>
    <w:rsid w:val="000E28FD"/>
    <w:rsid w:val="000F0775"/>
    <w:rsid w:val="000F0B38"/>
    <w:rsid w:val="000F1AA6"/>
    <w:rsid w:val="000F25E7"/>
    <w:rsid w:val="000F6407"/>
    <w:rsid w:val="000F6A68"/>
    <w:rsid w:val="0010397A"/>
    <w:rsid w:val="00113BD4"/>
    <w:rsid w:val="00114B9E"/>
    <w:rsid w:val="001174D7"/>
    <w:rsid w:val="001209D0"/>
    <w:rsid w:val="00124C89"/>
    <w:rsid w:val="001261AB"/>
    <w:rsid w:val="0012787C"/>
    <w:rsid w:val="00131975"/>
    <w:rsid w:val="00134322"/>
    <w:rsid w:val="00134B3F"/>
    <w:rsid w:val="00136A26"/>
    <w:rsid w:val="00144F08"/>
    <w:rsid w:val="00145900"/>
    <w:rsid w:val="00150831"/>
    <w:rsid w:val="00152EFA"/>
    <w:rsid w:val="001574E9"/>
    <w:rsid w:val="001600DD"/>
    <w:rsid w:val="001626C6"/>
    <w:rsid w:val="001639F7"/>
    <w:rsid w:val="001666B9"/>
    <w:rsid w:val="00166CD7"/>
    <w:rsid w:val="00166E8E"/>
    <w:rsid w:val="001705C1"/>
    <w:rsid w:val="001713AE"/>
    <w:rsid w:val="0017146F"/>
    <w:rsid w:val="00171876"/>
    <w:rsid w:val="00171B09"/>
    <w:rsid w:val="00176FFC"/>
    <w:rsid w:val="0017726C"/>
    <w:rsid w:val="00181596"/>
    <w:rsid w:val="00182CF2"/>
    <w:rsid w:val="001867F9"/>
    <w:rsid w:val="00191747"/>
    <w:rsid w:val="001963B2"/>
    <w:rsid w:val="001A2870"/>
    <w:rsid w:val="001A6935"/>
    <w:rsid w:val="001A7A80"/>
    <w:rsid w:val="001B27AB"/>
    <w:rsid w:val="001B5A3D"/>
    <w:rsid w:val="001B6504"/>
    <w:rsid w:val="001C0361"/>
    <w:rsid w:val="001C13C3"/>
    <w:rsid w:val="001C6E73"/>
    <w:rsid w:val="001C7418"/>
    <w:rsid w:val="001C7C25"/>
    <w:rsid w:val="001D1B40"/>
    <w:rsid w:val="001D1FDA"/>
    <w:rsid w:val="001D390D"/>
    <w:rsid w:val="001D5C11"/>
    <w:rsid w:val="001D6035"/>
    <w:rsid w:val="001D6BE2"/>
    <w:rsid w:val="001D7095"/>
    <w:rsid w:val="001E441B"/>
    <w:rsid w:val="001E5904"/>
    <w:rsid w:val="001E5E88"/>
    <w:rsid w:val="001E6305"/>
    <w:rsid w:val="001E63C4"/>
    <w:rsid w:val="001E67A5"/>
    <w:rsid w:val="001E7F9A"/>
    <w:rsid w:val="001F1FB6"/>
    <w:rsid w:val="001F2EB0"/>
    <w:rsid w:val="001F3015"/>
    <w:rsid w:val="001F3B65"/>
    <w:rsid w:val="00203ABC"/>
    <w:rsid w:val="00207C56"/>
    <w:rsid w:val="00213112"/>
    <w:rsid w:val="002164BD"/>
    <w:rsid w:val="002203C0"/>
    <w:rsid w:val="0022057A"/>
    <w:rsid w:val="00220DB5"/>
    <w:rsid w:val="00223E69"/>
    <w:rsid w:val="002265E3"/>
    <w:rsid w:val="00227272"/>
    <w:rsid w:val="00230D63"/>
    <w:rsid w:val="00244C86"/>
    <w:rsid w:val="0025161D"/>
    <w:rsid w:val="00252E60"/>
    <w:rsid w:val="00253691"/>
    <w:rsid w:val="00257A56"/>
    <w:rsid w:val="00257FA8"/>
    <w:rsid w:val="00260AA8"/>
    <w:rsid w:val="00261A8A"/>
    <w:rsid w:val="00261BFC"/>
    <w:rsid w:val="00265796"/>
    <w:rsid w:val="00270455"/>
    <w:rsid w:val="00270D2E"/>
    <w:rsid w:val="00270DFC"/>
    <w:rsid w:val="0027110C"/>
    <w:rsid w:val="00271F5F"/>
    <w:rsid w:val="00272586"/>
    <w:rsid w:val="002738DE"/>
    <w:rsid w:val="00274E4F"/>
    <w:rsid w:val="00276491"/>
    <w:rsid w:val="00277A01"/>
    <w:rsid w:val="0028038B"/>
    <w:rsid w:val="00290624"/>
    <w:rsid w:val="002920E6"/>
    <w:rsid w:val="002934B2"/>
    <w:rsid w:val="00294B7B"/>
    <w:rsid w:val="00296772"/>
    <w:rsid w:val="002978E2"/>
    <w:rsid w:val="002A2BC1"/>
    <w:rsid w:val="002A4915"/>
    <w:rsid w:val="002A54BA"/>
    <w:rsid w:val="002B05A5"/>
    <w:rsid w:val="002B24F2"/>
    <w:rsid w:val="002B4BAE"/>
    <w:rsid w:val="002B6FA0"/>
    <w:rsid w:val="002B717D"/>
    <w:rsid w:val="002D677E"/>
    <w:rsid w:val="002D797B"/>
    <w:rsid w:val="002E0444"/>
    <w:rsid w:val="002E0AF7"/>
    <w:rsid w:val="002E0C1C"/>
    <w:rsid w:val="002E522E"/>
    <w:rsid w:val="002E5374"/>
    <w:rsid w:val="002E65A4"/>
    <w:rsid w:val="002F0B8C"/>
    <w:rsid w:val="002F1BE4"/>
    <w:rsid w:val="002F260E"/>
    <w:rsid w:val="002F67AE"/>
    <w:rsid w:val="002F7AE1"/>
    <w:rsid w:val="003000E1"/>
    <w:rsid w:val="00300CFA"/>
    <w:rsid w:val="00304EC9"/>
    <w:rsid w:val="00305056"/>
    <w:rsid w:val="00305640"/>
    <w:rsid w:val="00306C47"/>
    <w:rsid w:val="00306E4E"/>
    <w:rsid w:val="0031050C"/>
    <w:rsid w:val="003115AD"/>
    <w:rsid w:val="003169EF"/>
    <w:rsid w:val="00320D2D"/>
    <w:rsid w:val="00322730"/>
    <w:rsid w:val="003235C2"/>
    <w:rsid w:val="003242C7"/>
    <w:rsid w:val="00324EDC"/>
    <w:rsid w:val="00331ED6"/>
    <w:rsid w:val="003344F8"/>
    <w:rsid w:val="00336253"/>
    <w:rsid w:val="00337C02"/>
    <w:rsid w:val="00340F16"/>
    <w:rsid w:val="00340FF8"/>
    <w:rsid w:val="0034111B"/>
    <w:rsid w:val="00345783"/>
    <w:rsid w:val="003466B2"/>
    <w:rsid w:val="003469BA"/>
    <w:rsid w:val="00347294"/>
    <w:rsid w:val="00352A8E"/>
    <w:rsid w:val="0035458E"/>
    <w:rsid w:val="0035512B"/>
    <w:rsid w:val="003605E9"/>
    <w:rsid w:val="00360B51"/>
    <w:rsid w:val="00361A1D"/>
    <w:rsid w:val="00361BC8"/>
    <w:rsid w:val="00362DAD"/>
    <w:rsid w:val="00365E19"/>
    <w:rsid w:val="00373D0E"/>
    <w:rsid w:val="003761DF"/>
    <w:rsid w:val="00381E20"/>
    <w:rsid w:val="0038590E"/>
    <w:rsid w:val="003878B5"/>
    <w:rsid w:val="0039251E"/>
    <w:rsid w:val="00392C41"/>
    <w:rsid w:val="00393620"/>
    <w:rsid w:val="00394858"/>
    <w:rsid w:val="003975EE"/>
    <w:rsid w:val="003A39C1"/>
    <w:rsid w:val="003B1DDF"/>
    <w:rsid w:val="003B3DEC"/>
    <w:rsid w:val="003B40D5"/>
    <w:rsid w:val="003B7C9D"/>
    <w:rsid w:val="003C0606"/>
    <w:rsid w:val="003C1245"/>
    <w:rsid w:val="003C779A"/>
    <w:rsid w:val="003D3686"/>
    <w:rsid w:val="003D4FC6"/>
    <w:rsid w:val="003D55D2"/>
    <w:rsid w:val="003E0B36"/>
    <w:rsid w:val="003E1FF8"/>
    <w:rsid w:val="003E6228"/>
    <w:rsid w:val="003F03B1"/>
    <w:rsid w:val="003F051B"/>
    <w:rsid w:val="003F0689"/>
    <w:rsid w:val="003F0B50"/>
    <w:rsid w:val="003F579F"/>
    <w:rsid w:val="004019F6"/>
    <w:rsid w:val="00403432"/>
    <w:rsid w:val="004054D3"/>
    <w:rsid w:val="004076E3"/>
    <w:rsid w:val="004149E1"/>
    <w:rsid w:val="00420029"/>
    <w:rsid w:val="0042024C"/>
    <w:rsid w:val="0042114A"/>
    <w:rsid w:val="00423891"/>
    <w:rsid w:val="004322F1"/>
    <w:rsid w:val="00435585"/>
    <w:rsid w:val="004355FA"/>
    <w:rsid w:val="004410D2"/>
    <w:rsid w:val="0044315C"/>
    <w:rsid w:val="00444D71"/>
    <w:rsid w:val="00446350"/>
    <w:rsid w:val="00450FB8"/>
    <w:rsid w:val="004528A7"/>
    <w:rsid w:val="004563D9"/>
    <w:rsid w:val="00460C1E"/>
    <w:rsid w:val="00477173"/>
    <w:rsid w:val="00481724"/>
    <w:rsid w:val="00484EB7"/>
    <w:rsid w:val="00484F7B"/>
    <w:rsid w:val="00485319"/>
    <w:rsid w:val="00486D33"/>
    <w:rsid w:val="0049034B"/>
    <w:rsid w:val="004919B8"/>
    <w:rsid w:val="00493C39"/>
    <w:rsid w:val="004973AB"/>
    <w:rsid w:val="004A1115"/>
    <w:rsid w:val="004A1BBF"/>
    <w:rsid w:val="004A4AD0"/>
    <w:rsid w:val="004A673A"/>
    <w:rsid w:val="004A7566"/>
    <w:rsid w:val="004B1759"/>
    <w:rsid w:val="004B2A7F"/>
    <w:rsid w:val="004C3B1F"/>
    <w:rsid w:val="004C3E16"/>
    <w:rsid w:val="004D0860"/>
    <w:rsid w:val="004D13DA"/>
    <w:rsid w:val="004D2636"/>
    <w:rsid w:val="004D3205"/>
    <w:rsid w:val="004D62E1"/>
    <w:rsid w:val="004E13A7"/>
    <w:rsid w:val="004E5948"/>
    <w:rsid w:val="004E612A"/>
    <w:rsid w:val="004F08C4"/>
    <w:rsid w:val="00501BA1"/>
    <w:rsid w:val="00501F05"/>
    <w:rsid w:val="00501FF3"/>
    <w:rsid w:val="00504375"/>
    <w:rsid w:val="005045A8"/>
    <w:rsid w:val="0050580F"/>
    <w:rsid w:val="005060C1"/>
    <w:rsid w:val="005072FD"/>
    <w:rsid w:val="00514DBF"/>
    <w:rsid w:val="00517B51"/>
    <w:rsid w:val="00520206"/>
    <w:rsid w:val="00520BA8"/>
    <w:rsid w:val="00520EDC"/>
    <w:rsid w:val="00524428"/>
    <w:rsid w:val="00527A51"/>
    <w:rsid w:val="005307B1"/>
    <w:rsid w:val="00530C7D"/>
    <w:rsid w:val="00536F37"/>
    <w:rsid w:val="00537D74"/>
    <w:rsid w:val="0054050C"/>
    <w:rsid w:val="00545F24"/>
    <w:rsid w:val="005468BD"/>
    <w:rsid w:val="00551325"/>
    <w:rsid w:val="00554DE8"/>
    <w:rsid w:val="0055747C"/>
    <w:rsid w:val="00557586"/>
    <w:rsid w:val="00557BF7"/>
    <w:rsid w:val="00560AD6"/>
    <w:rsid w:val="00563CFD"/>
    <w:rsid w:val="00564904"/>
    <w:rsid w:val="00565F09"/>
    <w:rsid w:val="00570352"/>
    <w:rsid w:val="005719CC"/>
    <w:rsid w:val="0057531D"/>
    <w:rsid w:val="00577D7B"/>
    <w:rsid w:val="00581316"/>
    <w:rsid w:val="005841CD"/>
    <w:rsid w:val="00591668"/>
    <w:rsid w:val="005917B8"/>
    <w:rsid w:val="005920E4"/>
    <w:rsid w:val="00592A82"/>
    <w:rsid w:val="00595F06"/>
    <w:rsid w:val="00597514"/>
    <w:rsid w:val="005A11AD"/>
    <w:rsid w:val="005A1C41"/>
    <w:rsid w:val="005A41E5"/>
    <w:rsid w:val="005A4A1B"/>
    <w:rsid w:val="005A64FE"/>
    <w:rsid w:val="005A6FD0"/>
    <w:rsid w:val="005B53F7"/>
    <w:rsid w:val="005B5A37"/>
    <w:rsid w:val="005B63A7"/>
    <w:rsid w:val="005C1439"/>
    <w:rsid w:val="005C14F4"/>
    <w:rsid w:val="005C18F5"/>
    <w:rsid w:val="005C19F5"/>
    <w:rsid w:val="005C6676"/>
    <w:rsid w:val="005D295B"/>
    <w:rsid w:val="005D3C6F"/>
    <w:rsid w:val="005E034F"/>
    <w:rsid w:val="005E147D"/>
    <w:rsid w:val="005E249F"/>
    <w:rsid w:val="005E268B"/>
    <w:rsid w:val="005E64BA"/>
    <w:rsid w:val="005F10DB"/>
    <w:rsid w:val="005F280D"/>
    <w:rsid w:val="005F2B38"/>
    <w:rsid w:val="005F48DE"/>
    <w:rsid w:val="0061144D"/>
    <w:rsid w:val="006156BF"/>
    <w:rsid w:val="00617195"/>
    <w:rsid w:val="00617276"/>
    <w:rsid w:val="00624CD2"/>
    <w:rsid w:val="006334DE"/>
    <w:rsid w:val="006342B6"/>
    <w:rsid w:val="00634BFD"/>
    <w:rsid w:val="006354E3"/>
    <w:rsid w:val="006379F9"/>
    <w:rsid w:val="0064082E"/>
    <w:rsid w:val="00641D37"/>
    <w:rsid w:val="00643293"/>
    <w:rsid w:val="00652B8E"/>
    <w:rsid w:val="006533AB"/>
    <w:rsid w:val="00653FC1"/>
    <w:rsid w:val="00656B5D"/>
    <w:rsid w:val="00657BCE"/>
    <w:rsid w:val="00660FFC"/>
    <w:rsid w:val="00661B74"/>
    <w:rsid w:val="006626B6"/>
    <w:rsid w:val="006628E7"/>
    <w:rsid w:val="0066646A"/>
    <w:rsid w:val="00670D61"/>
    <w:rsid w:val="00675ED8"/>
    <w:rsid w:val="00680205"/>
    <w:rsid w:val="006864D3"/>
    <w:rsid w:val="0068667D"/>
    <w:rsid w:val="0068751F"/>
    <w:rsid w:val="00694ED7"/>
    <w:rsid w:val="00694FE4"/>
    <w:rsid w:val="00695BD8"/>
    <w:rsid w:val="00697044"/>
    <w:rsid w:val="006A0E20"/>
    <w:rsid w:val="006A58AF"/>
    <w:rsid w:val="006A5F33"/>
    <w:rsid w:val="006A64F9"/>
    <w:rsid w:val="006A66E9"/>
    <w:rsid w:val="006B47D0"/>
    <w:rsid w:val="006B6A9F"/>
    <w:rsid w:val="006B7842"/>
    <w:rsid w:val="006C0038"/>
    <w:rsid w:val="006C19E6"/>
    <w:rsid w:val="006C2B4F"/>
    <w:rsid w:val="006D15B3"/>
    <w:rsid w:val="006D21C4"/>
    <w:rsid w:val="006D3459"/>
    <w:rsid w:val="006D6532"/>
    <w:rsid w:val="006D6F43"/>
    <w:rsid w:val="006D6FE9"/>
    <w:rsid w:val="006D7B84"/>
    <w:rsid w:val="006E052E"/>
    <w:rsid w:val="006E7DB6"/>
    <w:rsid w:val="006F1397"/>
    <w:rsid w:val="006F1AD5"/>
    <w:rsid w:val="006F2ACD"/>
    <w:rsid w:val="006F348E"/>
    <w:rsid w:val="006F6BE5"/>
    <w:rsid w:val="006F7316"/>
    <w:rsid w:val="00703EAE"/>
    <w:rsid w:val="00706DD6"/>
    <w:rsid w:val="0071182A"/>
    <w:rsid w:val="00721E84"/>
    <w:rsid w:val="007328FB"/>
    <w:rsid w:val="00732C59"/>
    <w:rsid w:val="0073384F"/>
    <w:rsid w:val="007352F7"/>
    <w:rsid w:val="0074124D"/>
    <w:rsid w:val="00744BDD"/>
    <w:rsid w:val="0074681D"/>
    <w:rsid w:val="00750457"/>
    <w:rsid w:val="00750F08"/>
    <w:rsid w:val="00751495"/>
    <w:rsid w:val="0075292C"/>
    <w:rsid w:val="0075417F"/>
    <w:rsid w:val="00754914"/>
    <w:rsid w:val="00755CB0"/>
    <w:rsid w:val="007600B1"/>
    <w:rsid w:val="0076069E"/>
    <w:rsid w:val="00770E31"/>
    <w:rsid w:val="00771C94"/>
    <w:rsid w:val="00773129"/>
    <w:rsid w:val="007739B8"/>
    <w:rsid w:val="00774F4C"/>
    <w:rsid w:val="007770B3"/>
    <w:rsid w:val="00777579"/>
    <w:rsid w:val="00777619"/>
    <w:rsid w:val="0078147D"/>
    <w:rsid w:val="007825B1"/>
    <w:rsid w:val="00787EEF"/>
    <w:rsid w:val="0079104C"/>
    <w:rsid w:val="00792E8A"/>
    <w:rsid w:val="00795000"/>
    <w:rsid w:val="007966CA"/>
    <w:rsid w:val="007A015A"/>
    <w:rsid w:val="007A1106"/>
    <w:rsid w:val="007A3F47"/>
    <w:rsid w:val="007B3600"/>
    <w:rsid w:val="007B52EA"/>
    <w:rsid w:val="007B71A7"/>
    <w:rsid w:val="007B736C"/>
    <w:rsid w:val="007C0165"/>
    <w:rsid w:val="007C28E7"/>
    <w:rsid w:val="007C2C56"/>
    <w:rsid w:val="007C2E1A"/>
    <w:rsid w:val="007C6781"/>
    <w:rsid w:val="007D0C5D"/>
    <w:rsid w:val="007D34BB"/>
    <w:rsid w:val="007D36E2"/>
    <w:rsid w:val="007D5BBB"/>
    <w:rsid w:val="007E0BF3"/>
    <w:rsid w:val="007E1132"/>
    <w:rsid w:val="007E1DF7"/>
    <w:rsid w:val="007E388D"/>
    <w:rsid w:val="007E3CF0"/>
    <w:rsid w:val="007E6E59"/>
    <w:rsid w:val="007E6EBF"/>
    <w:rsid w:val="007E7FE8"/>
    <w:rsid w:val="007F2FCA"/>
    <w:rsid w:val="007F5E0D"/>
    <w:rsid w:val="007F65A3"/>
    <w:rsid w:val="007F6C07"/>
    <w:rsid w:val="007F7A55"/>
    <w:rsid w:val="00804F72"/>
    <w:rsid w:val="00807C4C"/>
    <w:rsid w:val="00807D4E"/>
    <w:rsid w:val="00807E45"/>
    <w:rsid w:val="00812A95"/>
    <w:rsid w:val="00814818"/>
    <w:rsid w:val="00815444"/>
    <w:rsid w:val="00815FAA"/>
    <w:rsid w:val="00821DD6"/>
    <w:rsid w:val="008236D4"/>
    <w:rsid w:val="0083047A"/>
    <w:rsid w:val="00831B11"/>
    <w:rsid w:val="00832A4A"/>
    <w:rsid w:val="008335BC"/>
    <w:rsid w:val="00834991"/>
    <w:rsid w:val="008361B5"/>
    <w:rsid w:val="00837470"/>
    <w:rsid w:val="0084232D"/>
    <w:rsid w:val="0084247A"/>
    <w:rsid w:val="0085087A"/>
    <w:rsid w:val="00850C46"/>
    <w:rsid w:val="00855003"/>
    <w:rsid w:val="0085613E"/>
    <w:rsid w:val="00856E3C"/>
    <w:rsid w:val="00857DD5"/>
    <w:rsid w:val="00860DDB"/>
    <w:rsid w:val="008610F9"/>
    <w:rsid w:val="008625C4"/>
    <w:rsid w:val="008657BA"/>
    <w:rsid w:val="008658E4"/>
    <w:rsid w:val="008842F4"/>
    <w:rsid w:val="00884DFE"/>
    <w:rsid w:val="008868D8"/>
    <w:rsid w:val="0088761B"/>
    <w:rsid w:val="00890E1F"/>
    <w:rsid w:val="00891FD4"/>
    <w:rsid w:val="00893BEE"/>
    <w:rsid w:val="00894242"/>
    <w:rsid w:val="00894F17"/>
    <w:rsid w:val="008A0FA7"/>
    <w:rsid w:val="008A2154"/>
    <w:rsid w:val="008A243E"/>
    <w:rsid w:val="008A48ED"/>
    <w:rsid w:val="008A5B81"/>
    <w:rsid w:val="008B18C7"/>
    <w:rsid w:val="008B5685"/>
    <w:rsid w:val="008B5E1D"/>
    <w:rsid w:val="008B6B57"/>
    <w:rsid w:val="008B7256"/>
    <w:rsid w:val="008B7278"/>
    <w:rsid w:val="008C0084"/>
    <w:rsid w:val="008C1683"/>
    <w:rsid w:val="008C275B"/>
    <w:rsid w:val="008C3116"/>
    <w:rsid w:val="008C5780"/>
    <w:rsid w:val="008C730D"/>
    <w:rsid w:val="008C7AD1"/>
    <w:rsid w:val="008D0478"/>
    <w:rsid w:val="008D0EB9"/>
    <w:rsid w:val="008D4D8A"/>
    <w:rsid w:val="008D5D4B"/>
    <w:rsid w:val="008D5DBC"/>
    <w:rsid w:val="008D6A53"/>
    <w:rsid w:val="008E017E"/>
    <w:rsid w:val="008E2BD8"/>
    <w:rsid w:val="008E44E2"/>
    <w:rsid w:val="008E663F"/>
    <w:rsid w:val="008E66E4"/>
    <w:rsid w:val="008F4B33"/>
    <w:rsid w:val="008F69F7"/>
    <w:rsid w:val="00905D58"/>
    <w:rsid w:val="0091369A"/>
    <w:rsid w:val="009145C1"/>
    <w:rsid w:val="0091503E"/>
    <w:rsid w:val="00916234"/>
    <w:rsid w:val="00921D8F"/>
    <w:rsid w:val="00923A8F"/>
    <w:rsid w:val="00923E22"/>
    <w:rsid w:val="00925937"/>
    <w:rsid w:val="00925D43"/>
    <w:rsid w:val="00927834"/>
    <w:rsid w:val="009305C8"/>
    <w:rsid w:val="009317CE"/>
    <w:rsid w:val="0093261F"/>
    <w:rsid w:val="00940971"/>
    <w:rsid w:val="0094168B"/>
    <w:rsid w:val="009440C4"/>
    <w:rsid w:val="009455D4"/>
    <w:rsid w:val="009458F6"/>
    <w:rsid w:val="00945C75"/>
    <w:rsid w:val="00950B0C"/>
    <w:rsid w:val="00952CD9"/>
    <w:rsid w:val="00956080"/>
    <w:rsid w:val="0095616F"/>
    <w:rsid w:val="00956572"/>
    <w:rsid w:val="00956F82"/>
    <w:rsid w:val="00961E15"/>
    <w:rsid w:val="00963165"/>
    <w:rsid w:val="00967360"/>
    <w:rsid w:val="00970A60"/>
    <w:rsid w:val="00972C9F"/>
    <w:rsid w:val="00973DFD"/>
    <w:rsid w:val="00975395"/>
    <w:rsid w:val="0097587F"/>
    <w:rsid w:val="00976CDA"/>
    <w:rsid w:val="00976D5A"/>
    <w:rsid w:val="00986E62"/>
    <w:rsid w:val="009871FC"/>
    <w:rsid w:val="00991796"/>
    <w:rsid w:val="009921C6"/>
    <w:rsid w:val="00992ED0"/>
    <w:rsid w:val="009A0C84"/>
    <w:rsid w:val="009A1203"/>
    <w:rsid w:val="009A78AE"/>
    <w:rsid w:val="009B0BF2"/>
    <w:rsid w:val="009B673E"/>
    <w:rsid w:val="009C04D0"/>
    <w:rsid w:val="009C4E5D"/>
    <w:rsid w:val="009C58C1"/>
    <w:rsid w:val="009C6AF2"/>
    <w:rsid w:val="009D0F35"/>
    <w:rsid w:val="009D4276"/>
    <w:rsid w:val="009D5384"/>
    <w:rsid w:val="009D62B8"/>
    <w:rsid w:val="009D7C4A"/>
    <w:rsid w:val="009D7FBD"/>
    <w:rsid w:val="009E5D26"/>
    <w:rsid w:val="009E7702"/>
    <w:rsid w:val="009F2AC9"/>
    <w:rsid w:val="009F3636"/>
    <w:rsid w:val="00A00867"/>
    <w:rsid w:val="00A01A2D"/>
    <w:rsid w:val="00A05CAF"/>
    <w:rsid w:val="00A06EA7"/>
    <w:rsid w:val="00A06F9B"/>
    <w:rsid w:val="00A07C06"/>
    <w:rsid w:val="00A10F64"/>
    <w:rsid w:val="00A111EC"/>
    <w:rsid w:val="00A111F4"/>
    <w:rsid w:val="00A12F81"/>
    <w:rsid w:val="00A15D92"/>
    <w:rsid w:val="00A170D5"/>
    <w:rsid w:val="00A21C15"/>
    <w:rsid w:val="00A21F8A"/>
    <w:rsid w:val="00A22BE9"/>
    <w:rsid w:val="00A23C93"/>
    <w:rsid w:val="00A27D2D"/>
    <w:rsid w:val="00A312FC"/>
    <w:rsid w:val="00A329B9"/>
    <w:rsid w:val="00A33CFE"/>
    <w:rsid w:val="00A43508"/>
    <w:rsid w:val="00A451FA"/>
    <w:rsid w:val="00A45456"/>
    <w:rsid w:val="00A45E50"/>
    <w:rsid w:val="00A46B6C"/>
    <w:rsid w:val="00A53107"/>
    <w:rsid w:val="00A54F1E"/>
    <w:rsid w:val="00A57529"/>
    <w:rsid w:val="00A61123"/>
    <w:rsid w:val="00A61B19"/>
    <w:rsid w:val="00A62C7B"/>
    <w:rsid w:val="00A64533"/>
    <w:rsid w:val="00A65AA0"/>
    <w:rsid w:val="00A66B7D"/>
    <w:rsid w:val="00A670E9"/>
    <w:rsid w:val="00A67449"/>
    <w:rsid w:val="00A70095"/>
    <w:rsid w:val="00A743DE"/>
    <w:rsid w:val="00A766EC"/>
    <w:rsid w:val="00A81300"/>
    <w:rsid w:val="00A818AD"/>
    <w:rsid w:val="00A820E6"/>
    <w:rsid w:val="00A822FA"/>
    <w:rsid w:val="00A82677"/>
    <w:rsid w:val="00A87F46"/>
    <w:rsid w:val="00A9153F"/>
    <w:rsid w:val="00A91E76"/>
    <w:rsid w:val="00A93554"/>
    <w:rsid w:val="00A9479E"/>
    <w:rsid w:val="00A94ED2"/>
    <w:rsid w:val="00AB0823"/>
    <w:rsid w:val="00AB0CDB"/>
    <w:rsid w:val="00AB396B"/>
    <w:rsid w:val="00AB58DE"/>
    <w:rsid w:val="00AC0075"/>
    <w:rsid w:val="00AC1796"/>
    <w:rsid w:val="00AC25CD"/>
    <w:rsid w:val="00AC3914"/>
    <w:rsid w:val="00AC6FD8"/>
    <w:rsid w:val="00AC714C"/>
    <w:rsid w:val="00AD5E15"/>
    <w:rsid w:val="00AE13EE"/>
    <w:rsid w:val="00AE2520"/>
    <w:rsid w:val="00AE2ACB"/>
    <w:rsid w:val="00AE4D2F"/>
    <w:rsid w:val="00AE65DD"/>
    <w:rsid w:val="00AE67A6"/>
    <w:rsid w:val="00AF03E4"/>
    <w:rsid w:val="00AF5501"/>
    <w:rsid w:val="00AF646F"/>
    <w:rsid w:val="00B00320"/>
    <w:rsid w:val="00B04AA7"/>
    <w:rsid w:val="00B0546F"/>
    <w:rsid w:val="00B124FE"/>
    <w:rsid w:val="00B13F95"/>
    <w:rsid w:val="00B168D1"/>
    <w:rsid w:val="00B24D1C"/>
    <w:rsid w:val="00B263F6"/>
    <w:rsid w:val="00B320AF"/>
    <w:rsid w:val="00B33C01"/>
    <w:rsid w:val="00B3598B"/>
    <w:rsid w:val="00B363F7"/>
    <w:rsid w:val="00B448D6"/>
    <w:rsid w:val="00B47840"/>
    <w:rsid w:val="00B51100"/>
    <w:rsid w:val="00B519EE"/>
    <w:rsid w:val="00B53EB9"/>
    <w:rsid w:val="00B55018"/>
    <w:rsid w:val="00B5598F"/>
    <w:rsid w:val="00B57544"/>
    <w:rsid w:val="00B57C29"/>
    <w:rsid w:val="00B61A83"/>
    <w:rsid w:val="00B648E4"/>
    <w:rsid w:val="00B770AE"/>
    <w:rsid w:val="00B80224"/>
    <w:rsid w:val="00B80A89"/>
    <w:rsid w:val="00B812C6"/>
    <w:rsid w:val="00B83B7E"/>
    <w:rsid w:val="00B858EB"/>
    <w:rsid w:val="00B90D27"/>
    <w:rsid w:val="00B916B6"/>
    <w:rsid w:val="00B9200E"/>
    <w:rsid w:val="00B925FF"/>
    <w:rsid w:val="00B96B8A"/>
    <w:rsid w:val="00BA0BA3"/>
    <w:rsid w:val="00BA67F8"/>
    <w:rsid w:val="00BA71A5"/>
    <w:rsid w:val="00BA788B"/>
    <w:rsid w:val="00BB0FF7"/>
    <w:rsid w:val="00BB1274"/>
    <w:rsid w:val="00BB2599"/>
    <w:rsid w:val="00BB5E08"/>
    <w:rsid w:val="00BB7E6F"/>
    <w:rsid w:val="00BC18CC"/>
    <w:rsid w:val="00BC3565"/>
    <w:rsid w:val="00BC6218"/>
    <w:rsid w:val="00BC78B2"/>
    <w:rsid w:val="00BD026E"/>
    <w:rsid w:val="00BD2CBC"/>
    <w:rsid w:val="00BD450B"/>
    <w:rsid w:val="00BD63C7"/>
    <w:rsid w:val="00BE04AE"/>
    <w:rsid w:val="00BE384B"/>
    <w:rsid w:val="00BE50E7"/>
    <w:rsid w:val="00BF004D"/>
    <w:rsid w:val="00BF0B00"/>
    <w:rsid w:val="00BF3CA6"/>
    <w:rsid w:val="00BF4750"/>
    <w:rsid w:val="00BF5AF1"/>
    <w:rsid w:val="00BF614D"/>
    <w:rsid w:val="00C0227D"/>
    <w:rsid w:val="00C034DD"/>
    <w:rsid w:val="00C03A0D"/>
    <w:rsid w:val="00C03A75"/>
    <w:rsid w:val="00C03B6C"/>
    <w:rsid w:val="00C041C7"/>
    <w:rsid w:val="00C05D15"/>
    <w:rsid w:val="00C06981"/>
    <w:rsid w:val="00C07FF2"/>
    <w:rsid w:val="00C11283"/>
    <w:rsid w:val="00C1472B"/>
    <w:rsid w:val="00C244D6"/>
    <w:rsid w:val="00C26AE6"/>
    <w:rsid w:val="00C26C32"/>
    <w:rsid w:val="00C32438"/>
    <w:rsid w:val="00C3417C"/>
    <w:rsid w:val="00C34940"/>
    <w:rsid w:val="00C35021"/>
    <w:rsid w:val="00C367BA"/>
    <w:rsid w:val="00C406F8"/>
    <w:rsid w:val="00C43955"/>
    <w:rsid w:val="00C44E30"/>
    <w:rsid w:val="00C45D84"/>
    <w:rsid w:val="00C46C9C"/>
    <w:rsid w:val="00C46E0B"/>
    <w:rsid w:val="00C52A74"/>
    <w:rsid w:val="00C55F84"/>
    <w:rsid w:val="00C64E1F"/>
    <w:rsid w:val="00C678DC"/>
    <w:rsid w:val="00C67F24"/>
    <w:rsid w:val="00C75781"/>
    <w:rsid w:val="00C76536"/>
    <w:rsid w:val="00C82A1D"/>
    <w:rsid w:val="00C830A0"/>
    <w:rsid w:val="00C83143"/>
    <w:rsid w:val="00C90A5A"/>
    <w:rsid w:val="00C9612C"/>
    <w:rsid w:val="00C96B5E"/>
    <w:rsid w:val="00C97DE5"/>
    <w:rsid w:val="00C97E24"/>
    <w:rsid w:val="00CA115B"/>
    <w:rsid w:val="00CA156B"/>
    <w:rsid w:val="00CA3207"/>
    <w:rsid w:val="00CA6539"/>
    <w:rsid w:val="00CB13E3"/>
    <w:rsid w:val="00CB22C1"/>
    <w:rsid w:val="00CB5758"/>
    <w:rsid w:val="00CB6116"/>
    <w:rsid w:val="00CC1EB5"/>
    <w:rsid w:val="00CC4517"/>
    <w:rsid w:val="00CD6D20"/>
    <w:rsid w:val="00CD7A04"/>
    <w:rsid w:val="00CE1DE5"/>
    <w:rsid w:val="00CE2EF7"/>
    <w:rsid w:val="00CE318B"/>
    <w:rsid w:val="00CE4714"/>
    <w:rsid w:val="00CE47AD"/>
    <w:rsid w:val="00CF06E4"/>
    <w:rsid w:val="00CF1B71"/>
    <w:rsid w:val="00CF3123"/>
    <w:rsid w:val="00CF768C"/>
    <w:rsid w:val="00D020E5"/>
    <w:rsid w:val="00D04137"/>
    <w:rsid w:val="00D138C5"/>
    <w:rsid w:val="00D14079"/>
    <w:rsid w:val="00D169F1"/>
    <w:rsid w:val="00D2100C"/>
    <w:rsid w:val="00D2224B"/>
    <w:rsid w:val="00D23A41"/>
    <w:rsid w:val="00D246E5"/>
    <w:rsid w:val="00D25004"/>
    <w:rsid w:val="00D33568"/>
    <w:rsid w:val="00D37983"/>
    <w:rsid w:val="00D411A0"/>
    <w:rsid w:val="00D43352"/>
    <w:rsid w:val="00D43AF2"/>
    <w:rsid w:val="00D43C63"/>
    <w:rsid w:val="00D44618"/>
    <w:rsid w:val="00D4516D"/>
    <w:rsid w:val="00D47B88"/>
    <w:rsid w:val="00D54E22"/>
    <w:rsid w:val="00D572D3"/>
    <w:rsid w:val="00D6004B"/>
    <w:rsid w:val="00D610EC"/>
    <w:rsid w:val="00D612A4"/>
    <w:rsid w:val="00D616D4"/>
    <w:rsid w:val="00D6293E"/>
    <w:rsid w:val="00D62EB6"/>
    <w:rsid w:val="00D66281"/>
    <w:rsid w:val="00D6681C"/>
    <w:rsid w:val="00D71865"/>
    <w:rsid w:val="00D71F2A"/>
    <w:rsid w:val="00D7572A"/>
    <w:rsid w:val="00D77663"/>
    <w:rsid w:val="00D803D1"/>
    <w:rsid w:val="00D807D3"/>
    <w:rsid w:val="00D81760"/>
    <w:rsid w:val="00D824F9"/>
    <w:rsid w:val="00D85C07"/>
    <w:rsid w:val="00D86D07"/>
    <w:rsid w:val="00D97947"/>
    <w:rsid w:val="00DA2E51"/>
    <w:rsid w:val="00DA2F0F"/>
    <w:rsid w:val="00DA6FA2"/>
    <w:rsid w:val="00DA74CA"/>
    <w:rsid w:val="00DB0CE4"/>
    <w:rsid w:val="00DB596A"/>
    <w:rsid w:val="00DC0A38"/>
    <w:rsid w:val="00DC6534"/>
    <w:rsid w:val="00DC6574"/>
    <w:rsid w:val="00DD2AE0"/>
    <w:rsid w:val="00DD380F"/>
    <w:rsid w:val="00DE0364"/>
    <w:rsid w:val="00DE4D0A"/>
    <w:rsid w:val="00DF2308"/>
    <w:rsid w:val="00DF6FD2"/>
    <w:rsid w:val="00E01DF6"/>
    <w:rsid w:val="00E10319"/>
    <w:rsid w:val="00E10988"/>
    <w:rsid w:val="00E1269F"/>
    <w:rsid w:val="00E12D01"/>
    <w:rsid w:val="00E14E4B"/>
    <w:rsid w:val="00E15B37"/>
    <w:rsid w:val="00E2362E"/>
    <w:rsid w:val="00E247EE"/>
    <w:rsid w:val="00E25373"/>
    <w:rsid w:val="00E27D27"/>
    <w:rsid w:val="00E31127"/>
    <w:rsid w:val="00E34B34"/>
    <w:rsid w:val="00E34C03"/>
    <w:rsid w:val="00E35506"/>
    <w:rsid w:val="00E41D12"/>
    <w:rsid w:val="00E43277"/>
    <w:rsid w:val="00E46272"/>
    <w:rsid w:val="00E50C51"/>
    <w:rsid w:val="00E51427"/>
    <w:rsid w:val="00E51DFC"/>
    <w:rsid w:val="00E539EC"/>
    <w:rsid w:val="00E54B11"/>
    <w:rsid w:val="00E57E79"/>
    <w:rsid w:val="00E63503"/>
    <w:rsid w:val="00E6366B"/>
    <w:rsid w:val="00E641DF"/>
    <w:rsid w:val="00E65874"/>
    <w:rsid w:val="00E65B4D"/>
    <w:rsid w:val="00E72B0F"/>
    <w:rsid w:val="00E74061"/>
    <w:rsid w:val="00E74B62"/>
    <w:rsid w:val="00E76C87"/>
    <w:rsid w:val="00E779B9"/>
    <w:rsid w:val="00E77E8B"/>
    <w:rsid w:val="00E80143"/>
    <w:rsid w:val="00E81CCB"/>
    <w:rsid w:val="00E82A8B"/>
    <w:rsid w:val="00E82D9F"/>
    <w:rsid w:val="00E84153"/>
    <w:rsid w:val="00E85FA0"/>
    <w:rsid w:val="00E869B0"/>
    <w:rsid w:val="00E8797D"/>
    <w:rsid w:val="00E87EE5"/>
    <w:rsid w:val="00E90756"/>
    <w:rsid w:val="00E92645"/>
    <w:rsid w:val="00E928CE"/>
    <w:rsid w:val="00E92DD3"/>
    <w:rsid w:val="00E9729E"/>
    <w:rsid w:val="00EA055F"/>
    <w:rsid w:val="00EA058C"/>
    <w:rsid w:val="00EA1DDD"/>
    <w:rsid w:val="00EA65FA"/>
    <w:rsid w:val="00EB3C9F"/>
    <w:rsid w:val="00EB48C5"/>
    <w:rsid w:val="00EC39FB"/>
    <w:rsid w:val="00EC6143"/>
    <w:rsid w:val="00EC62D4"/>
    <w:rsid w:val="00ED61B1"/>
    <w:rsid w:val="00ED7277"/>
    <w:rsid w:val="00ED743E"/>
    <w:rsid w:val="00EE2141"/>
    <w:rsid w:val="00EE59EA"/>
    <w:rsid w:val="00EF34F3"/>
    <w:rsid w:val="00EF4174"/>
    <w:rsid w:val="00EF5F17"/>
    <w:rsid w:val="00F016B2"/>
    <w:rsid w:val="00F03077"/>
    <w:rsid w:val="00F04A86"/>
    <w:rsid w:val="00F1088C"/>
    <w:rsid w:val="00F11D6F"/>
    <w:rsid w:val="00F1487A"/>
    <w:rsid w:val="00F14D8E"/>
    <w:rsid w:val="00F15CB4"/>
    <w:rsid w:val="00F16D6E"/>
    <w:rsid w:val="00F200B0"/>
    <w:rsid w:val="00F20E82"/>
    <w:rsid w:val="00F21A75"/>
    <w:rsid w:val="00F220B5"/>
    <w:rsid w:val="00F224E2"/>
    <w:rsid w:val="00F24825"/>
    <w:rsid w:val="00F2495E"/>
    <w:rsid w:val="00F251DA"/>
    <w:rsid w:val="00F27900"/>
    <w:rsid w:val="00F316A0"/>
    <w:rsid w:val="00F33730"/>
    <w:rsid w:val="00F35EA3"/>
    <w:rsid w:val="00F3670F"/>
    <w:rsid w:val="00F448DF"/>
    <w:rsid w:val="00F5040B"/>
    <w:rsid w:val="00F546F4"/>
    <w:rsid w:val="00F57CF2"/>
    <w:rsid w:val="00F63CA5"/>
    <w:rsid w:val="00F64B76"/>
    <w:rsid w:val="00F70EFA"/>
    <w:rsid w:val="00F7207F"/>
    <w:rsid w:val="00F72100"/>
    <w:rsid w:val="00F72C90"/>
    <w:rsid w:val="00F72D1F"/>
    <w:rsid w:val="00F741FD"/>
    <w:rsid w:val="00F76882"/>
    <w:rsid w:val="00F816E2"/>
    <w:rsid w:val="00F81890"/>
    <w:rsid w:val="00F82358"/>
    <w:rsid w:val="00F83884"/>
    <w:rsid w:val="00F84C65"/>
    <w:rsid w:val="00F87E1D"/>
    <w:rsid w:val="00F909C2"/>
    <w:rsid w:val="00F95187"/>
    <w:rsid w:val="00F95811"/>
    <w:rsid w:val="00F97D54"/>
    <w:rsid w:val="00FA441B"/>
    <w:rsid w:val="00FA56A2"/>
    <w:rsid w:val="00FA75C2"/>
    <w:rsid w:val="00FB1328"/>
    <w:rsid w:val="00FB205E"/>
    <w:rsid w:val="00FB268F"/>
    <w:rsid w:val="00FB30A3"/>
    <w:rsid w:val="00FC1343"/>
    <w:rsid w:val="00FC469E"/>
    <w:rsid w:val="00FC53E4"/>
    <w:rsid w:val="00FC7D0D"/>
    <w:rsid w:val="00FD09A2"/>
    <w:rsid w:val="00FD5474"/>
    <w:rsid w:val="00FD5A1E"/>
    <w:rsid w:val="00FE0810"/>
    <w:rsid w:val="00FF0C83"/>
    <w:rsid w:val="00FF1518"/>
    <w:rsid w:val="00FF3632"/>
    <w:rsid w:val="00FF4350"/>
    <w:rsid w:val="00FF509A"/>
    <w:rsid w:val="00FF6756"/>
    <w:rsid w:val="0154E39F"/>
    <w:rsid w:val="0357CBBE"/>
    <w:rsid w:val="035F2C1B"/>
    <w:rsid w:val="04200C16"/>
    <w:rsid w:val="04751634"/>
    <w:rsid w:val="0491E0EE"/>
    <w:rsid w:val="04A42DA1"/>
    <w:rsid w:val="04AD5A03"/>
    <w:rsid w:val="077014CD"/>
    <w:rsid w:val="08F73739"/>
    <w:rsid w:val="091A9A0A"/>
    <w:rsid w:val="097332A6"/>
    <w:rsid w:val="0AD44CAF"/>
    <w:rsid w:val="0B120F15"/>
    <w:rsid w:val="0BDEBC3E"/>
    <w:rsid w:val="0BE57987"/>
    <w:rsid w:val="0CBBE866"/>
    <w:rsid w:val="0D3A326D"/>
    <w:rsid w:val="0E1DFDCC"/>
    <w:rsid w:val="0F6E31FB"/>
    <w:rsid w:val="1024CAF8"/>
    <w:rsid w:val="111F7C63"/>
    <w:rsid w:val="11DFB0D2"/>
    <w:rsid w:val="12031793"/>
    <w:rsid w:val="12E25541"/>
    <w:rsid w:val="1368D24E"/>
    <w:rsid w:val="15D8C238"/>
    <w:rsid w:val="1610E58C"/>
    <w:rsid w:val="16B3F05F"/>
    <w:rsid w:val="175D0940"/>
    <w:rsid w:val="17C5777E"/>
    <w:rsid w:val="18342CD5"/>
    <w:rsid w:val="1967A042"/>
    <w:rsid w:val="1AFC188D"/>
    <w:rsid w:val="1DA5FF36"/>
    <w:rsid w:val="1EC9A786"/>
    <w:rsid w:val="1ECD3ACA"/>
    <w:rsid w:val="2005E976"/>
    <w:rsid w:val="2062D15F"/>
    <w:rsid w:val="214E64E3"/>
    <w:rsid w:val="2153681C"/>
    <w:rsid w:val="2191EEBE"/>
    <w:rsid w:val="22D66ADE"/>
    <w:rsid w:val="232151D5"/>
    <w:rsid w:val="24039005"/>
    <w:rsid w:val="248BC8AB"/>
    <w:rsid w:val="24C297C0"/>
    <w:rsid w:val="25CFE8D7"/>
    <w:rsid w:val="288CACC1"/>
    <w:rsid w:val="2915CC2C"/>
    <w:rsid w:val="2958E751"/>
    <w:rsid w:val="297F1A85"/>
    <w:rsid w:val="2A34DD66"/>
    <w:rsid w:val="2C0E8256"/>
    <w:rsid w:val="2C9AFECC"/>
    <w:rsid w:val="2E02D9B4"/>
    <w:rsid w:val="2FA8F543"/>
    <w:rsid w:val="314C7B6E"/>
    <w:rsid w:val="319CA3D0"/>
    <w:rsid w:val="31C26A10"/>
    <w:rsid w:val="32F3518A"/>
    <w:rsid w:val="331419D1"/>
    <w:rsid w:val="34225E71"/>
    <w:rsid w:val="34E649DA"/>
    <w:rsid w:val="35818EC8"/>
    <w:rsid w:val="37788A1C"/>
    <w:rsid w:val="38EE3A63"/>
    <w:rsid w:val="39539D3E"/>
    <w:rsid w:val="39970CC1"/>
    <w:rsid w:val="39B53975"/>
    <w:rsid w:val="3A430D14"/>
    <w:rsid w:val="3B3CFECA"/>
    <w:rsid w:val="3B86A29C"/>
    <w:rsid w:val="3D7FDD79"/>
    <w:rsid w:val="3E67ED3B"/>
    <w:rsid w:val="3F400FF5"/>
    <w:rsid w:val="3F41DDBD"/>
    <w:rsid w:val="403D43AA"/>
    <w:rsid w:val="40672B48"/>
    <w:rsid w:val="433AE6CE"/>
    <w:rsid w:val="435A6E9E"/>
    <w:rsid w:val="436B5382"/>
    <w:rsid w:val="439AAB25"/>
    <w:rsid w:val="43E39342"/>
    <w:rsid w:val="45E71A4E"/>
    <w:rsid w:val="47060035"/>
    <w:rsid w:val="487AF618"/>
    <w:rsid w:val="48B6AE75"/>
    <w:rsid w:val="48C661F9"/>
    <w:rsid w:val="4AA0D841"/>
    <w:rsid w:val="4B03BFF3"/>
    <w:rsid w:val="4D75932F"/>
    <w:rsid w:val="4EE343E9"/>
    <w:rsid w:val="4FA9597F"/>
    <w:rsid w:val="5199A3D6"/>
    <w:rsid w:val="52488532"/>
    <w:rsid w:val="5279B8C0"/>
    <w:rsid w:val="539B33B2"/>
    <w:rsid w:val="53AB81EF"/>
    <w:rsid w:val="53D5CE67"/>
    <w:rsid w:val="5556FFA8"/>
    <w:rsid w:val="56B1F842"/>
    <w:rsid w:val="57344524"/>
    <w:rsid w:val="5815E9E7"/>
    <w:rsid w:val="5834C592"/>
    <w:rsid w:val="5961FA4F"/>
    <w:rsid w:val="59A7E803"/>
    <w:rsid w:val="59FC3193"/>
    <w:rsid w:val="5B236FCD"/>
    <w:rsid w:val="5B5D87C1"/>
    <w:rsid w:val="5BA07B09"/>
    <w:rsid w:val="5BE86795"/>
    <w:rsid w:val="5C5345FE"/>
    <w:rsid w:val="5CE6FAFB"/>
    <w:rsid w:val="5D659D77"/>
    <w:rsid w:val="5DFCE637"/>
    <w:rsid w:val="5F11D74E"/>
    <w:rsid w:val="60465EBE"/>
    <w:rsid w:val="62CA37D9"/>
    <w:rsid w:val="62F20ED3"/>
    <w:rsid w:val="63ACBB66"/>
    <w:rsid w:val="671C2260"/>
    <w:rsid w:val="689DF7D1"/>
    <w:rsid w:val="690B8FBB"/>
    <w:rsid w:val="6AD5FE08"/>
    <w:rsid w:val="6B5BF5B3"/>
    <w:rsid w:val="6B7DB5BB"/>
    <w:rsid w:val="6BA8EF03"/>
    <w:rsid w:val="6F3C20EB"/>
    <w:rsid w:val="6F805596"/>
    <w:rsid w:val="702ACE23"/>
    <w:rsid w:val="70383D63"/>
    <w:rsid w:val="720A31A2"/>
    <w:rsid w:val="729D1A80"/>
    <w:rsid w:val="7A4AAC43"/>
    <w:rsid w:val="7CDBA3BD"/>
    <w:rsid w:val="7CECCAC2"/>
    <w:rsid w:val="7DC07536"/>
    <w:rsid w:val="7DFA5FB9"/>
    <w:rsid w:val="7EC83543"/>
    <w:rsid w:val="7FC32E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D3987"/>
  <w15:chartTrackingRefBased/>
  <w15:docId w15:val="{3B315DF6-1217-47C8-B039-811E2E81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A1D"/>
  </w:style>
  <w:style w:type="paragraph" w:styleId="Heading1">
    <w:name w:val="heading 1"/>
    <w:basedOn w:val="Normal"/>
    <w:next w:val="Normal"/>
    <w:link w:val="Heading1Char"/>
    <w:uiPriority w:val="9"/>
    <w:qFormat/>
    <w:rsid w:val="00C82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2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2A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A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A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A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A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A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A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A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2A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2A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A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A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A1D"/>
    <w:rPr>
      <w:rFonts w:eastAsiaTheme="majorEastAsia" w:cstheme="majorBidi"/>
      <w:color w:val="272727" w:themeColor="text1" w:themeTint="D8"/>
    </w:rPr>
  </w:style>
  <w:style w:type="paragraph" w:styleId="Title">
    <w:name w:val="Title"/>
    <w:basedOn w:val="Normal"/>
    <w:next w:val="Normal"/>
    <w:link w:val="TitleChar"/>
    <w:uiPriority w:val="10"/>
    <w:qFormat/>
    <w:rsid w:val="00C82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A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A1D"/>
    <w:pPr>
      <w:spacing w:before="160"/>
      <w:jc w:val="center"/>
    </w:pPr>
    <w:rPr>
      <w:i/>
      <w:iCs/>
      <w:color w:val="404040" w:themeColor="text1" w:themeTint="BF"/>
    </w:rPr>
  </w:style>
  <w:style w:type="character" w:customStyle="1" w:styleId="QuoteChar">
    <w:name w:val="Quote Char"/>
    <w:basedOn w:val="DefaultParagraphFont"/>
    <w:link w:val="Quote"/>
    <w:uiPriority w:val="29"/>
    <w:rsid w:val="00C82A1D"/>
    <w:rPr>
      <w:i/>
      <w:iCs/>
      <w:color w:val="404040" w:themeColor="text1" w:themeTint="BF"/>
    </w:rPr>
  </w:style>
  <w:style w:type="paragraph" w:styleId="ListParagraph">
    <w:name w:val="List Paragraph"/>
    <w:basedOn w:val="Normal"/>
    <w:uiPriority w:val="34"/>
    <w:qFormat/>
    <w:rsid w:val="00C82A1D"/>
    <w:pPr>
      <w:ind w:left="720"/>
      <w:contextualSpacing/>
    </w:pPr>
  </w:style>
  <w:style w:type="character" w:styleId="IntenseEmphasis">
    <w:name w:val="Intense Emphasis"/>
    <w:basedOn w:val="DefaultParagraphFont"/>
    <w:uiPriority w:val="21"/>
    <w:qFormat/>
    <w:rsid w:val="00C82A1D"/>
    <w:rPr>
      <w:i/>
      <w:iCs/>
      <w:color w:val="0F4761" w:themeColor="accent1" w:themeShade="BF"/>
    </w:rPr>
  </w:style>
  <w:style w:type="paragraph" w:styleId="IntenseQuote">
    <w:name w:val="Intense Quote"/>
    <w:basedOn w:val="Normal"/>
    <w:next w:val="Normal"/>
    <w:link w:val="IntenseQuoteChar"/>
    <w:uiPriority w:val="30"/>
    <w:qFormat/>
    <w:rsid w:val="00C82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A1D"/>
    <w:rPr>
      <w:i/>
      <w:iCs/>
      <w:color w:val="0F4761" w:themeColor="accent1" w:themeShade="BF"/>
    </w:rPr>
  </w:style>
  <w:style w:type="character" w:styleId="IntenseReference">
    <w:name w:val="Intense Reference"/>
    <w:basedOn w:val="DefaultParagraphFont"/>
    <w:uiPriority w:val="32"/>
    <w:qFormat/>
    <w:rsid w:val="00C82A1D"/>
    <w:rPr>
      <w:b/>
      <w:bCs/>
      <w:smallCaps/>
      <w:color w:val="0F4761" w:themeColor="accent1" w:themeShade="BF"/>
      <w:spacing w:val="5"/>
    </w:rPr>
  </w:style>
  <w:style w:type="character" w:styleId="Hyperlink">
    <w:name w:val="Hyperlink"/>
    <w:basedOn w:val="DefaultParagraphFont"/>
    <w:uiPriority w:val="99"/>
    <w:unhideWhenUsed/>
    <w:rsid w:val="00C82A1D"/>
    <w:rPr>
      <w:color w:val="467886" w:themeColor="hyperlink"/>
      <w:u w:val="single"/>
    </w:rPr>
  </w:style>
  <w:style w:type="character" w:styleId="CommentReference">
    <w:name w:val="annotation reference"/>
    <w:basedOn w:val="DefaultParagraphFont"/>
    <w:uiPriority w:val="99"/>
    <w:semiHidden/>
    <w:unhideWhenUsed/>
    <w:rsid w:val="00C82A1D"/>
    <w:rPr>
      <w:sz w:val="16"/>
      <w:szCs w:val="16"/>
    </w:rPr>
  </w:style>
  <w:style w:type="paragraph" w:styleId="CommentText">
    <w:name w:val="annotation text"/>
    <w:basedOn w:val="Normal"/>
    <w:link w:val="CommentTextChar"/>
    <w:uiPriority w:val="99"/>
    <w:unhideWhenUsed/>
    <w:rsid w:val="00C82A1D"/>
    <w:pPr>
      <w:spacing w:line="240" w:lineRule="auto"/>
    </w:pPr>
    <w:rPr>
      <w:sz w:val="20"/>
      <w:szCs w:val="20"/>
    </w:rPr>
  </w:style>
  <w:style w:type="character" w:customStyle="1" w:styleId="CommentTextChar">
    <w:name w:val="Comment Text Char"/>
    <w:basedOn w:val="DefaultParagraphFont"/>
    <w:link w:val="CommentText"/>
    <w:uiPriority w:val="99"/>
    <w:rsid w:val="00C82A1D"/>
    <w:rPr>
      <w:sz w:val="20"/>
      <w:szCs w:val="20"/>
    </w:rPr>
  </w:style>
  <w:style w:type="paragraph" w:styleId="Header">
    <w:name w:val="header"/>
    <w:basedOn w:val="Normal"/>
    <w:link w:val="HeaderChar"/>
    <w:uiPriority w:val="99"/>
    <w:unhideWhenUsed/>
    <w:rsid w:val="00C82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A1D"/>
  </w:style>
  <w:style w:type="paragraph" w:styleId="Footer">
    <w:name w:val="footer"/>
    <w:basedOn w:val="Normal"/>
    <w:link w:val="FooterChar"/>
    <w:uiPriority w:val="99"/>
    <w:unhideWhenUsed/>
    <w:rsid w:val="00C82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A1D"/>
  </w:style>
  <w:style w:type="character" w:styleId="Mention">
    <w:name w:val="Mention"/>
    <w:basedOn w:val="DefaultParagraphFont"/>
    <w:uiPriority w:val="99"/>
    <w:unhideWhenUsed/>
    <w:rsid w:val="00C82A1D"/>
    <w:rPr>
      <w:color w:val="2B579A"/>
      <w:shd w:val="clear" w:color="auto" w:fill="E1DFDD"/>
    </w:rPr>
  </w:style>
  <w:style w:type="table" w:styleId="TableGrid">
    <w:name w:val="Table Grid"/>
    <w:basedOn w:val="TableNormal"/>
    <w:uiPriority w:val="39"/>
    <w:rsid w:val="00C82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82A1D"/>
  </w:style>
  <w:style w:type="paragraph" w:styleId="Revision">
    <w:name w:val="Revision"/>
    <w:hidden/>
    <w:uiPriority w:val="99"/>
    <w:semiHidden/>
    <w:rsid w:val="00DF2308"/>
    <w:pPr>
      <w:spacing w:after="0" w:line="240" w:lineRule="auto"/>
    </w:pPr>
  </w:style>
  <w:style w:type="paragraph" w:styleId="CommentSubject">
    <w:name w:val="annotation subject"/>
    <w:basedOn w:val="CommentText"/>
    <w:next w:val="CommentText"/>
    <w:link w:val="CommentSubjectChar"/>
    <w:uiPriority w:val="99"/>
    <w:semiHidden/>
    <w:unhideWhenUsed/>
    <w:rsid w:val="002F67AE"/>
    <w:rPr>
      <w:b/>
      <w:bCs/>
    </w:rPr>
  </w:style>
  <w:style w:type="character" w:customStyle="1" w:styleId="CommentSubjectChar">
    <w:name w:val="Comment Subject Char"/>
    <w:basedOn w:val="CommentTextChar"/>
    <w:link w:val="CommentSubject"/>
    <w:uiPriority w:val="99"/>
    <w:semiHidden/>
    <w:rsid w:val="002F67AE"/>
    <w:rPr>
      <w:b/>
      <w:bCs/>
      <w:sz w:val="20"/>
      <w:szCs w:val="20"/>
    </w:rPr>
  </w:style>
  <w:style w:type="paragraph" w:styleId="FootnoteText">
    <w:name w:val="footnote text"/>
    <w:basedOn w:val="Normal"/>
    <w:link w:val="FootnoteTextChar"/>
    <w:uiPriority w:val="99"/>
    <w:semiHidden/>
    <w:unhideWhenUsed/>
    <w:rsid w:val="008842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42F4"/>
    <w:rPr>
      <w:sz w:val="20"/>
      <w:szCs w:val="20"/>
    </w:rPr>
  </w:style>
  <w:style w:type="character" w:styleId="FootnoteReference">
    <w:name w:val="footnote reference"/>
    <w:basedOn w:val="DefaultParagraphFont"/>
    <w:uiPriority w:val="99"/>
    <w:semiHidden/>
    <w:unhideWhenUsed/>
    <w:rsid w:val="008842F4"/>
    <w:rPr>
      <w:vertAlign w:val="superscript"/>
    </w:rPr>
  </w:style>
  <w:style w:type="character" w:styleId="FollowedHyperlink">
    <w:name w:val="FollowedHyperlink"/>
    <w:basedOn w:val="DefaultParagraphFont"/>
    <w:uiPriority w:val="99"/>
    <w:semiHidden/>
    <w:unhideWhenUsed/>
    <w:rsid w:val="00DB0C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www.mass.gov/doc/ice-kyr-guidance-31226/download" TargetMode="External"/><Relationship Id="rId26" Type="http://schemas.openxmlformats.org/officeDocument/2006/relationships/hyperlink" Target="https://www.mass.gov/doc/one-pager-for-massachusetts-service-providers-informacoes-gerais-sobre-aplicacao-das-leis-de-imigracao/download" TargetMode="External"/><Relationship Id="rId39" Type="http://schemas.openxmlformats.org/officeDocument/2006/relationships/hyperlink" Target="https://www.mass.gov/doc/spanish-emergency-planning-guide-for-parents-with-uncertain-immigration-status-july-2025/download" TargetMode="External"/><Relationship Id="rId21" Type="http://schemas.openxmlformats.org/officeDocument/2006/relationships/hyperlink" Target="https://www.mass.gov/doc/05292025-ago-ice-guidance-final-haitian-creole/download" TargetMode="External"/><Relationship Id="rId34" Type="http://schemas.openxmlformats.org/officeDocument/2006/relationships/hyperlink" Target="https://www.mass.gov/doc/dwa-elev-imigran-yo-pou-ale-lekol-yon-gid-pou-fanmi-yo/download" TargetMode="External"/><Relationship Id="rId42" Type="http://schemas.openxmlformats.org/officeDocument/2006/relationships/hyperlink" Target="https://www.mass.gov/doc/simplified-chinese-emergency-planning-guide-for-parents-with-uncertain-immigration-status-july-2025/download" TargetMode="External"/><Relationship Id="rId47" Type="http://schemas.openxmlformats.org/officeDocument/2006/relationships/hyperlink" Target="https://www.mass.gov/doc/simplified-chinese-emergency-planning-fact-sheet-for-parents-with-uncertain-immigration-status-july-2025/download" TargetMode="External"/><Relationship Id="rId50" Type="http://schemas.openxmlformats.org/officeDocument/2006/relationships/image" Target="media/image2.png"/><Relationship Id="rId55" Type="http://schemas.openxmlformats.org/officeDocument/2006/relationships/hyperlink" Target="https://malegislature.gov/Laws/SessionLaws/Acts/2026/Chapter163"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ss.gov/info-details/resources-for-immigrants-in-massachusetts" TargetMode="External"/><Relationship Id="rId29" Type="http://schemas.openxmlformats.org/officeDocument/2006/relationships/hyperlink" Target="https://www.mass.gov/doc/one-pager-for-massachusetts-service-providers-thong-tin-chung-ve-thuc-thi-di-tru/download" TargetMode="External"/><Relationship Id="rId11" Type="http://schemas.openxmlformats.org/officeDocument/2006/relationships/hyperlink" Target="https://www.mass.gov/doc/2022-school-resource-officer-memorandum-of-understanding/download" TargetMode="External"/><Relationship Id="rId24" Type="http://schemas.openxmlformats.org/officeDocument/2006/relationships/hyperlink" Target="https://www.mass.gov/doc/ago-service-providers-immigration-guidance-02072025/download" TargetMode="External"/><Relationship Id="rId32" Type="http://schemas.openxmlformats.org/officeDocument/2006/relationships/hyperlink" Target="https://www.mass.gov/doc/derecho-de-los-alumnos-inmigrantes-a-asistir-a-la-escuela-guia-para-las-familias/download" TargetMode="External"/><Relationship Id="rId37" Type="http://schemas.openxmlformats.org/officeDocument/2006/relationships/hyperlink" Target="https://www.mass.gov/doc/flyer-for-k-12-schools-on-protecting-students-and-their-information/download" TargetMode="External"/><Relationship Id="rId40" Type="http://schemas.openxmlformats.org/officeDocument/2006/relationships/hyperlink" Target="https://www.mass.gov/doc/portuguese-emergency-planning-guide-for-parents-with-uncertain-immigration-status-july-2025/download" TargetMode="External"/><Relationship Id="rId45" Type="http://schemas.openxmlformats.org/officeDocument/2006/relationships/hyperlink" Target="https://www.mass.gov/doc/portuguese-emergency-planning-fact-sheet-for-parents-with-uncertain-immigration-status-july-2025/download" TargetMode="External"/><Relationship Id="rId53" Type="http://schemas.openxmlformats.org/officeDocument/2006/relationships/hyperlink" Target="https://malegislature.gov/Laws/SessionLaws/Acts/2026/Chapter163" TargetMode="External"/><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www.mass.gov/doc/05292025-ago-ice-guidance-spanish/download" TargetMode="External"/><Relationship Id="rId14" Type="http://schemas.microsoft.com/office/2016/09/relationships/commentsIds" Target="commentsIds.xml"/><Relationship Id="rId22" Type="http://schemas.openxmlformats.org/officeDocument/2006/relationships/hyperlink" Target="https://www.mass.gov/doc/05292025-ago-ice-guidance-final-simplified-chinese/download" TargetMode="External"/><Relationship Id="rId27" Type="http://schemas.openxmlformats.org/officeDocument/2006/relationships/hyperlink" Target="https://www.mass.gov/doc/one-pager-for-massachusetts-service-providers-enfomasyon-jeneral-sou-ranfosman-imigrasyon/download" TargetMode="External"/><Relationship Id="rId30" Type="http://schemas.openxmlformats.org/officeDocument/2006/relationships/hyperlink" Target="https://www.mass.gov/doc/guidance-for-k-12-schools-on-protecting-students-and-their-information/download" TargetMode="External"/><Relationship Id="rId35" Type="http://schemas.openxmlformats.org/officeDocument/2006/relationships/hyperlink" Target="https://www.mass.gov/doc/quyen-duoc-den-truong-cua-hoc-sinh-nhap-cu-huong-dan-cho-gia-dinh/download" TargetMode="External"/><Relationship Id="rId43" Type="http://schemas.openxmlformats.org/officeDocument/2006/relationships/hyperlink" Target="https://www.mass.gov/doc/emergency-planning-fact-sheet-for-parents-with-uncertain-immigration-status/download" TargetMode="External"/><Relationship Id="rId48" Type="http://schemas.openxmlformats.org/officeDocument/2006/relationships/hyperlink" Target="https://www.mass.gov/info-details/attorney-generals-advisory-regarding-equal-access-to-public-education-for-all-students-irrespective-of-immigration-status" TargetMode="External"/><Relationship Id="rId56" Type="http://schemas.openxmlformats.org/officeDocument/2006/relationships/hyperlink" Target="https://masslrf.org/en/home" TargetMode="External"/><Relationship Id="rId8" Type="http://schemas.openxmlformats.org/officeDocument/2006/relationships/image" Target="media/image1.jpg"/><Relationship Id="rId51" Type="http://schemas.openxmlformats.org/officeDocument/2006/relationships/image" Target="media/image3.png"/><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www.mass.gov/community-resource-toolkit" TargetMode="External"/><Relationship Id="rId25" Type="http://schemas.openxmlformats.org/officeDocument/2006/relationships/hyperlink" Target="https://www.mass.gov/doc/one-pager-for-massachusetts-service-providers-informacion-general-sobre-control-de-inmigracion/download" TargetMode="External"/><Relationship Id="rId33" Type="http://schemas.openxmlformats.org/officeDocument/2006/relationships/hyperlink" Target="https://www.mass.gov/doc/direito-dos-estudantes-imigrantes-de-frequentar-a-escola-um-guia-para-as-familias/download" TargetMode="External"/><Relationship Id="rId38" Type="http://schemas.openxmlformats.org/officeDocument/2006/relationships/hyperlink" Target="https://www.mass.gov/doc/emergency-planning-guide-for-parents-with-uncertain-immigration-status/download" TargetMode="External"/><Relationship Id="rId46" Type="http://schemas.openxmlformats.org/officeDocument/2006/relationships/hyperlink" Target="https://www.mass.gov/doc/haitian-creole-emergency-planning-fact-sheet-for-parents-with-uncertain-immigration-status-july-2025/download" TargetMode="External"/><Relationship Id="rId59" Type="http://schemas.openxmlformats.org/officeDocument/2006/relationships/footer" Target="footer1.xml"/><Relationship Id="rId20" Type="http://schemas.openxmlformats.org/officeDocument/2006/relationships/hyperlink" Target="https://www.mass.gov/doc/05292025-ago-ice-guidance-final-portuguese/download" TargetMode="External"/><Relationship Id="rId41" Type="http://schemas.openxmlformats.org/officeDocument/2006/relationships/hyperlink" Target="https://www.mass.gov/doc/haitian-creole-emergency-planning-guide-for-parents-with-uncertain-immigration-status-july-2025/download" TargetMode="External"/><Relationship Id="rId54" Type="http://schemas.openxmlformats.org/officeDocument/2006/relationships/hyperlink" Target="https://masslrf.org/en/home" TargetMode="Externa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8/08/relationships/commentsExtensible" Target="commentsExtensible.xml"/><Relationship Id="rId23" Type="http://schemas.openxmlformats.org/officeDocument/2006/relationships/hyperlink" Target="https://www.mass.gov/doc/05292025-ago-ice-guidance-final-vietnamese/download" TargetMode="External"/><Relationship Id="rId28" Type="http://schemas.openxmlformats.org/officeDocument/2006/relationships/hyperlink" Target="https://www.mass.gov/doc/one-pager-for-massachusetts-service-providers-guanyuyiminzhifadejibenxinxi/download" TargetMode="External"/><Relationship Id="rId36" Type="http://schemas.openxmlformats.org/officeDocument/2006/relationships/hyperlink" Target="https://www.mass.gov/doc/yiminxueshengruxuequan-jiatingshouce/download" TargetMode="External"/><Relationship Id="rId49" Type="http://schemas.openxmlformats.org/officeDocument/2006/relationships/hyperlink" Target="https://www.doe.mass.edu/commissioner/spec-advisories/upholding-rights.html" TargetMode="External"/><Relationship Id="rId57" Type="http://schemas.openxmlformats.org/officeDocument/2006/relationships/header" Target="header1.xml"/><Relationship Id="rId10" Type="http://schemas.openxmlformats.org/officeDocument/2006/relationships/hyperlink" Target="https://malegislature.gov/Laws/SessionLaws/Acts/2026/Chapter163" TargetMode="External"/><Relationship Id="rId31" Type="http://schemas.openxmlformats.org/officeDocument/2006/relationships/hyperlink" Target="https://www.mass.gov/doc/immigrant-students-right-to-attend-school-a-guide-for-families/download" TargetMode="External"/><Relationship Id="rId44" Type="http://schemas.openxmlformats.org/officeDocument/2006/relationships/hyperlink" Target="https://www.mass.gov/doc/spanish-emergency-planning-fact-sheet-for-parents-with-uncertain-immigration-status-july-2025/download" TargetMode="External"/><Relationship Id="rId52" Type="http://schemas.openxmlformats.org/officeDocument/2006/relationships/image" Target="media/image4.png"/><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alegislature.gov/Laws/SessionLaws/Acts/2026/Chapter1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7FC6B-ACED-4341-BA05-C28CE93CD85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18</Pages>
  <Words>4816</Words>
  <Characters>27453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Model Procedures for Interacting with Civil Law Enforcement</vt:lpstr>
    </vt:vector>
  </TitlesOfParts>
  <Company/>
  <LinksUpToDate>false</LinksUpToDate>
  <CharactersWithSpaces>32205</CharactersWithSpaces>
  <SharedDoc>false</SharedDoc>
  <HLinks>
    <vt:vector size="252" baseType="variant">
      <vt:variant>
        <vt:i4>6881401</vt:i4>
      </vt:variant>
      <vt:variant>
        <vt:i4>123</vt:i4>
      </vt:variant>
      <vt:variant>
        <vt:i4>0</vt:i4>
      </vt:variant>
      <vt:variant>
        <vt:i4>5</vt:i4>
      </vt:variant>
      <vt:variant>
        <vt:lpwstr>https://masslrf.org/en/home</vt:lpwstr>
      </vt:variant>
      <vt:variant>
        <vt:lpwstr/>
      </vt:variant>
      <vt:variant>
        <vt:i4>7405631</vt:i4>
      </vt:variant>
      <vt:variant>
        <vt:i4>120</vt:i4>
      </vt:variant>
      <vt:variant>
        <vt:i4>0</vt:i4>
      </vt:variant>
      <vt:variant>
        <vt:i4>5</vt:i4>
      </vt:variant>
      <vt:variant>
        <vt:lpwstr>https://malegislature.gov/Laws/SessionLaws/Acts/2026/Chapter163</vt:lpwstr>
      </vt:variant>
      <vt:variant>
        <vt:lpwstr/>
      </vt:variant>
      <vt:variant>
        <vt:i4>7405631</vt:i4>
      </vt:variant>
      <vt:variant>
        <vt:i4>117</vt:i4>
      </vt:variant>
      <vt:variant>
        <vt:i4>0</vt:i4>
      </vt:variant>
      <vt:variant>
        <vt:i4>5</vt:i4>
      </vt:variant>
      <vt:variant>
        <vt:lpwstr>https://malegislature.gov/Laws/SessionLaws/Acts/2026/Chapter163</vt:lpwstr>
      </vt:variant>
      <vt:variant>
        <vt:lpwstr/>
      </vt:variant>
      <vt:variant>
        <vt:i4>6881401</vt:i4>
      </vt:variant>
      <vt:variant>
        <vt:i4>114</vt:i4>
      </vt:variant>
      <vt:variant>
        <vt:i4>0</vt:i4>
      </vt:variant>
      <vt:variant>
        <vt:i4>5</vt:i4>
      </vt:variant>
      <vt:variant>
        <vt:lpwstr>https://masslrf.org/en/home</vt:lpwstr>
      </vt:variant>
      <vt:variant>
        <vt:lpwstr/>
      </vt:variant>
      <vt:variant>
        <vt:i4>7405631</vt:i4>
      </vt:variant>
      <vt:variant>
        <vt:i4>111</vt:i4>
      </vt:variant>
      <vt:variant>
        <vt:i4>0</vt:i4>
      </vt:variant>
      <vt:variant>
        <vt:i4>5</vt:i4>
      </vt:variant>
      <vt:variant>
        <vt:lpwstr>https://malegislature.gov/Laws/SessionLaws/Acts/2026/Chapter163</vt:lpwstr>
      </vt:variant>
      <vt:variant>
        <vt:lpwstr/>
      </vt:variant>
      <vt:variant>
        <vt:i4>3801145</vt:i4>
      </vt:variant>
      <vt:variant>
        <vt:i4>108</vt:i4>
      </vt:variant>
      <vt:variant>
        <vt:i4>0</vt:i4>
      </vt:variant>
      <vt:variant>
        <vt:i4>5</vt:i4>
      </vt:variant>
      <vt:variant>
        <vt:lpwstr>https://www.doe.mass.edu/commissioner/spec-advisories/upholding-rights.html</vt:lpwstr>
      </vt:variant>
      <vt:variant>
        <vt:lpwstr/>
      </vt:variant>
      <vt:variant>
        <vt:i4>3342453</vt:i4>
      </vt:variant>
      <vt:variant>
        <vt:i4>105</vt:i4>
      </vt:variant>
      <vt:variant>
        <vt:i4>0</vt:i4>
      </vt:variant>
      <vt:variant>
        <vt:i4>5</vt:i4>
      </vt:variant>
      <vt:variant>
        <vt:lpwstr>https://www.mass.gov/info-details/attorney-generals-advisory-regarding-equal-access-to-public-education-for-all-students-irrespective-of-immigration-status</vt:lpwstr>
      </vt:variant>
      <vt:variant>
        <vt:lpwstr>:%7E:text=The%20Massachusetts%20Student%20Anti-Discrimination,%2C%20gender%20identity%2C%20religion%2C%20national</vt:lpwstr>
      </vt:variant>
      <vt:variant>
        <vt:i4>7012385</vt:i4>
      </vt:variant>
      <vt:variant>
        <vt:i4>102</vt:i4>
      </vt:variant>
      <vt:variant>
        <vt:i4>0</vt:i4>
      </vt:variant>
      <vt:variant>
        <vt:i4>5</vt:i4>
      </vt:variant>
      <vt:variant>
        <vt:lpwstr>https://www.mass.gov/doc/simplified-chinese-emergency-planning-fact-sheet-for-parents-with-uncertain-immigration-status-july-2025/download</vt:lpwstr>
      </vt:variant>
      <vt:variant>
        <vt:lpwstr/>
      </vt:variant>
      <vt:variant>
        <vt:i4>3014775</vt:i4>
      </vt:variant>
      <vt:variant>
        <vt:i4>99</vt:i4>
      </vt:variant>
      <vt:variant>
        <vt:i4>0</vt:i4>
      </vt:variant>
      <vt:variant>
        <vt:i4>5</vt:i4>
      </vt:variant>
      <vt:variant>
        <vt:lpwstr>https://www.mass.gov/doc/haitian-creole-emergency-planning-fact-sheet-for-parents-with-uncertain-immigration-status-july-2025/download</vt:lpwstr>
      </vt:variant>
      <vt:variant>
        <vt:lpwstr/>
      </vt:variant>
      <vt:variant>
        <vt:i4>3342378</vt:i4>
      </vt:variant>
      <vt:variant>
        <vt:i4>96</vt:i4>
      </vt:variant>
      <vt:variant>
        <vt:i4>0</vt:i4>
      </vt:variant>
      <vt:variant>
        <vt:i4>5</vt:i4>
      </vt:variant>
      <vt:variant>
        <vt:lpwstr>https://www.mass.gov/doc/portuguese-emergency-planning-fact-sheet-for-parents-with-uncertain-immigration-status-july-2025/download</vt:lpwstr>
      </vt:variant>
      <vt:variant>
        <vt:lpwstr/>
      </vt:variant>
      <vt:variant>
        <vt:i4>7929975</vt:i4>
      </vt:variant>
      <vt:variant>
        <vt:i4>93</vt:i4>
      </vt:variant>
      <vt:variant>
        <vt:i4>0</vt:i4>
      </vt:variant>
      <vt:variant>
        <vt:i4>5</vt:i4>
      </vt:variant>
      <vt:variant>
        <vt:lpwstr>https://www.mass.gov/doc/spanish-emergency-planning-fact-sheet-for-parents-with-uncertain-immigration-status-july-2025/download</vt:lpwstr>
      </vt:variant>
      <vt:variant>
        <vt:lpwstr/>
      </vt:variant>
      <vt:variant>
        <vt:i4>4456470</vt:i4>
      </vt:variant>
      <vt:variant>
        <vt:i4>90</vt:i4>
      </vt:variant>
      <vt:variant>
        <vt:i4>0</vt:i4>
      </vt:variant>
      <vt:variant>
        <vt:i4>5</vt:i4>
      </vt:variant>
      <vt:variant>
        <vt:lpwstr>https://www.mass.gov/doc/emergency-planning-fact-sheet-for-parents-with-uncertain-immigration-status/download</vt:lpwstr>
      </vt:variant>
      <vt:variant>
        <vt:lpwstr/>
      </vt:variant>
      <vt:variant>
        <vt:i4>393216</vt:i4>
      </vt:variant>
      <vt:variant>
        <vt:i4>87</vt:i4>
      </vt:variant>
      <vt:variant>
        <vt:i4>0</vt:i4>
      </vt:variant>
      <vt:variant>
        <vt:i4>5</vt:i4>
      </vt:variant>
      <vt:variant>
        <vt:lpwstr>https://www.mass.gov/doc/simplified-chinese-emergency-planning-guide-for-parents-with-uncertain-immigration-status-july-2025/download</vt:lpwstr>
      </vt:variant>
      <vt:variant>
        <vt:lpwstr/>
      </vt:variant>
      <vt:variant>
        <vt:i4>4390998</vt:i4>
      </vt:variant>
      <vt:variant>
        <vt:i4>84</vt:i4>
      </vt:variant>
      <vt:variant>
        <vt:i4>0</vt:i4>
      </vt:variant>
      <vt:variant>
        <vt:i4>5</vt:i4>
      </vt:variant>
      <vt:variant>
        <vt:lpwstr>https://www.mass.gov/doc/haitian-creole-emergency-planning-guide-for-parents-with-uncertain-immigration-status-july-2025/download</vt:lpwstr>
      </vt:variant>
      <vt:variant>
        <vt:lpwstr/>
      </vt:variant>
      <vt:variant>
        <vt:i4>6160395</vt:i4>
      </vt:variant>
      <vt:variant>
        <vt:i4>81</vt:i4>
      </vt:variant>
      <vt:variant>
        <vt:i4>0</vt:i4>
      </vt:variant>
      <vt:variant>
        <vt:i4>5</vt:i4>
      </vt:variant>
      <vt:variant>
        <vt:lpwstr>https://www.mass.gov/doc/portuguese-emergency-planning-guide-for-parents-with-uncertain-immigration-status-july-2025/download</vt:lpwstr>
      </vt:variant>
      <vt:variant>
        <vt:lpwstr/>
      </vt:variant>
      <vt:variant>
        <vt:i4>3932286</vt:i4>
      </vt:variant>
      <vt:variant>
        <vt:i4>78</vt:i4>
      </vt:variant>
      <vt:variant>
        <vt:i4>0</vt:i4>
      </vt:variant>
      <vt:variant>
        <vt:i4>5</vt:i4>
      </vt:variant>
      <vt:variant>
        <vt:lpwstr>https://www.mass.gov/doc/spanish-emergency-planning-guide-for-parents-with-uncertain-immigration-status-july-2025/download</vt:lpwstr>
      </vt:variant>
      <vt:variant>
        <vt:lpwstr/>
      </vt:variant>
      <vt:variant>
        <vt:i4>917520</vt:i4>
      </vt:variant>
      <vt:variant>
        <vt:i4>75</vt:i4>
      </vt:variant>
      <vt:variant>
        <vt:i4>0</vt:i4>
      </vt:variant>
      <vt:variant>
        <vt:i4>5</vt:i4>
      </vt:variant>
      <vt:variant>
        <vt:lpwstr>https://www.mass.gov/doc/emergency-planning-guide-for-parents-with-uncertain-immigration-status/download</vt:lpwstr>
      </vt:variant>
      <vt:variant>
        <vt:lpwstr/>
      </vt:variant>
      <vt:variant>
        <vt:i4>4325444</vt:i4>
      </vt:variant>
      <vt:variant>
        <vt:i4>72</vt:i4>
      </vt:variant>
      <vt:variant>
        <vt:i4>0</vt:i4>
      </vt:variant>
      <vt:variant>
        <vt:i4>5</vt:i4>
      </vt:variant>
      <vt:variant>
        <vt:lpwstr>https://www.mass.gov/doc/flyer-for-k-12-schools-on-protecting-students-and-their-information/download</vt:lpwstr>
      </vt:variant>
      <vt:variant>
        <vt:lpwstr/>
      </vt:variant>
      <vt:variant>
        <vt:i4>2490492</vt:i4>
      </vt:variant>
      <vt:variant>
        <vt:i4>69</vt:i4>
      </vt:variant>
      <vt:variant>
        <vt:i4>0</vt:i4>
      </vt:variant>
      <vt:variant>
        <vt:i4>5</vt:i4>
      </vt:variant>
      <vt:variant>
        <vt:lpwstr>https://www.mass.gov/doc/yiminxueshengruxuequan-jiatingshouce/download</vt:lpwstr>
      </vt:variant>
      <vt:variant>
        <vt:lpwstr/>
      </vt:variant>
      <vt:variant>
        <vt:i4>3473524</vt:i4>
      </vt:variant>
      <vt:variant>
        <vt:i4>66</vt:i4>
      </vt:variant>
      <vt:variant>
        <vt:i4>0</vt:i4>
      </vt:variant>
      <vt:variant>
        <vt:i4>5</vt:i4>
      </vt:variant>
      <vt:variant>
        <vt:lpwstr>https://www.mass.gov/doc/quyen-duoc-den-truong-cua-hoc-sinh-nhap-cu-huong-dan-cho-gia-dinh/download</vt:lpwstr>
      </vt:variant>
      <vt:variant>
        <vt:lpwstr/>
      </vt:variant>
      <vt:variant>
        <vt:i4>720968</vt:i4>
      </vt:variant>
      <vt:variant>
        <vt:i4>63</vt:i4>
      </vt:variant>
      <vt:variant>
        <vt:i4>0</vt:i4>
      </vt:variant>
      <vt:variant>
        <vt:i4>5</vt:i4>
      </vt:variant>
      <vt:variant>
        <vt:lpwstr>https://www.mass.gov/doc/dwa-elev-imigran-yo-pou-ale-lekol-yon-gid-pou-fanmi-yo/download</vt:lpwstr>
      </vt:variant>
      <vt:variant>
        <vt:lpwstr/>
      </vt:variant>
      <vt:variant>
        <vt:i4>7667813</vt:i4>
      </vt:variant>
      <vt:variant>
        <vt:i4>60</vt:i4>
      </vt:variant>
      <vt:variant>
        <vt:i4>0</vt:i4>
      </vt:variant>
      <vt:variant>
        <vt:i4>5</vt:i4>
      </vt:variant>
      <vt:variant>
        <vt:lpwstr>https://www.mass.gov/doc/direito-dos-estudantes-imigrantes-de-frequentar-a-escola-um-guia-para-as-familias/download</vt:lpwstr>
      </vt:variant>
      <vt:variant>
        <vt:lpwstr/>
      </vt:variant>
      <vt:variant>
        <vt:i4>7667760</vt:i4>
      </vt:variant>
      <vt:variant>
        <vt:i4>57</vt:i4>
      </vt:variant>
      <vt:variant>
        <vt:i4>0</vt:i4>
      </vt:variant>
      <vt:variant>
        <vt:i4>5</vt:i4>
      </vt:variant>
      <vt:variant>
        <vt:lpwstr>https://www.mass.gov/doc/derecho-de-los-alumnos-inmigrantes-a-asistir-a-la-escuela-guia-para-las-familias/download</vt:lpwstr>
      </vt:variant>
      <vt:variant>
        <vt:lpwstr/>
      </vt:variant>
      <vt:variant>
        <vt:i4>4980739</vt:i4>
      </vt:variant>
      <vt:variant>
        <vt:i4>54</vt:i4>
      </vt:variant>
      <vt:variant>
        <vt:i4>0</vt:i4>
      </vt:variant>
      <vt:variant>
        <vt:i4>5</vt:i4>
      </vt:variant>
      <vt:variant>
        <vt:lpwstr>https://www.mass.gov/doc/immigrant-students-right-to-attend-school-a-guide-for-families/download</vt:lpwstr>
      </vt:variant>
      <vt:variant>
        <vt:lpwstr/>
      </vt:variant>
      <vt:variant>
        <vt:i4>1638409</vt:i4>
      </vt:variant>
      <vt:variant>
        <vt:i4>51</vt:i4>
      </vt:variant>
      <vt:variant>
        <vt:i4>0</vt:i4>
      </vt:variant>
      <vt:variant>
        <vt:i4>5</vt:i4>
      </vt:variant>
      <vt:variant>
        <vt:lpwstr>https://www.mass.gov/doc/guidance-for-k-12-schools-on-protecting-students-and-their-information/download</vt:lpwstr>
      </vt:variant>
      <vt:variant>
        <vt:lpwstr/>
      </vt:variant>
      <vt:variant>
        <vt:i4>8192060</vt:i4>
      </vt:variant>
      <vt:variant>
        <vt:i4>48</vt:i4>
      </vt:variant>
      <vt:variant>
        <vt:i4>0</vt:i4>
      </vt:variant>
      <vt:variant>
        <vt:i4>5</vt:i4>
      </vt:variant>
      <vt:variant>
        <vt:lpwstr>https://www.mass.gov/doc/one-pager-for-massachusetts-service-providers-thong-tin-chung-ve-thuc-thi-di-tru/download</vt:lpwstr>
      </vt:variant>
      <vt:variant>
        <vt:lpwstr/>
      </vt:variant>
      <vt:variant>
        <vt:i4>262166</vt:i4>
      </vt:variant>
      <vt:variant>
        <vt:i4>45</vt:i4>
      </vt:variant>
      <vt:variant>
        <vt:i4>0</vt:i4>
      </vt:variant>
      <vt:variant>
        <vt:i4>5</vt:i4>
      </vt:variant>
      <vt:variant>
        <vt:lpwstr>https://www.mass.gov/doc/one-pager-for-massachusetts-service-providers-guanyuyiminzhifadejibenxinxi/download</vt:lpwstr>
      </vt:variant>
      <vt:variant>
        <vt:lpwstr/>
      </vt:variant>
      <vt:variant>
        <vt:i4>3276854</vt:i4>
      </vt:variant>
      <vt:variant>
        <vt:i4>42</vt:i4>
      </vt:variant>
      <vt:variant>
        <vt:i4>0</vt:i4>
      </vt:variant>
      <vt:variant>
        <vt:i4>5</vt:i4>
      </vt:variant>
      <vt:variant>
        <vt:lpwstr>https://www.mass.gov/doc/one-pager-for-massachusetts-service-providers-enfomasyon-jeneral-sou-ranfosman-imigrasyon/download</vt:lpwstr>
      </vt:variant>
      <vt:variant>
        <vt:lpwstr/>
      </vt:variant>
      <vt:variant>
        <vt:i4>5242910</vt:i4>
      </vt:variant>
      <vt:variant>
        <vt:i4>39</vt:i4>
      </vt:variant>
      <vt:variant>
        <vt:i4>0</vt:i4>
      </vt:variant>
      <vt:variant>
        <vt:i4>5</vt:i4>
      </vt:variant>
      <vt:variant>
        <vt:lpwstr>https://www.mass.gov/doc/one-pager-for-massachusetts-service-providers-informacoes-gerais-sobre-aplicacao-das-leis-de-imigracao/download</vt:lpwstr>
      </vt:variant>
      <vt:variant>
        <vt:lpwstr/>
      </vt:variant>
      <vt:variant>
        <vt:i4>4653076</vt:i4>
      </vt:variant>
      <vt:variant>
        <vt:i4>36</vt:i4>
      </vt:variant>
      <vt:variant>
        <vt:i4>0</vt:i4>
      </vt:variant>
      <vt:variant>
        <vt:i4>5</vt:i4>
      </vt:variant>
      <vt:variant>
        <vt:lpwstr>https://www.mass.gov/doc/one-pager-for-massachusetts-service-providers-informacion-general-sobre-control-de-inmigracion/download</vt:lpwstr>
      </vt:variant>
      <vt:variant>
        <vt:lpwstr/>
      </vt:variant>
      <vt:variant>
        <vt:i4>1376323</vt:i4>
      </vt:variant>
      <vt:variant>
        <vt:i4>33</vt:i4>
      </vt:variant>
      <vt:variant>
        <vt:i4>0</vt:i4>
      </vt:variant>
      <vt:variant>
        <vt:i4>5</vt:i4>
      </vt:variant>
      <vt:variant>
        <vt:lpwstr>https://www.mass.gov/doc/ago-service-providers-immigration-guidance-02072025/download</vt:lpwstr>
      </vt:variant>
      <vt:variant>
        <vt:lpwstr/>
      </vt:variant>
      <vt:variant>
        <vt:i4>6225949</vt:i4>
      </vt:variant>
      <vt:variant>
        <vt:i4>30</vt:i4>
      </vt:variant>
      <vt:variant>
        <vt:i4>0</vt:i4>
      </vt:variant>
      <vt:variant>
        <vt:i4>5</vt:i4>
      </vt:variant>
      <vt:variant>
        <vt:lpwstr>https://www.mass.gov/doc/05292025-ago-ice-guidance-final-vietnamese/download</vt:lpwstr>
      </vt:variant>
      <vt:variant>
        <vt:lpwstr/>
      </vt:variant>
      <vt:variant>
        <vt:i4>1376278</vt:i4>
      </vt:variant>
      <vt:variant>
        <vt:i4>27</vt:i4>
      </vt:variant>
      <vt:variant>
        <vt:i4>0</vt:i4>
      </vt:variant>
      <vt:variant>
        <vt:i4>5</vt:i4>
      </vt:variant>
      <vt:variant>
        <vt:lpwstr>https://www.mass.gov/doc/05292025-ago-ice-guidance-final-simplified-chinese/download</vt:lpwstr>
      </vt:variant>
      <vt:variant>
        <vt:lpwstr/>
      </vt:variant>
      <vt:variant>
        <vt:i4>5242944</vt:i4>
      </vt:variant>
      <vt:variant>
        <vt:i4>24</vt:i4>
      </vt:variant>
      <vt:variant>
        <vt:i4>0</vt:i4>
      </vt:variant>
      <vt:variant>
        <vt:i4>5</vt:i4>
      </vt:variant>
      <vt:variant>
        <vt:lpwstr>https://www.mass.gov/doc/05292025-ago-ice-guidance-final-haitian-creole/download</vt:lpwstr>
      </vt:variant>
      <vt:variant>
        <vt:lpwstr/>
      </vt:variant>
      <vt:variant>
        <vt:i4>5046301</vt:i4>
      </vt:variant>
      <vt:variant>
        <vt:i4>21</vt:i4>
      </vt:variant>
      <vt:variant>
        <vt:i4>0</vt:i4>
      </vt:variant>
      <vt:variant>
        <vt:i4>5</vt:i4>
      </vt:variant>
      <vt:variant>
        <vt:lpwstr>https://www.mass.gov/doc/05292025-ago-ice-guidance-final-portuguese/download</vt:lpwstr>
      </vt:variant>
      <vt:variant>
        <vt:lpwstr/>
      </vt:variant>
      <vt:variant>
        <vt:i4>7340150</vt:i4>
      </vt:variant>
      <vt:variant>
        <vt:i4>18</vt:i4>
      </vt:variant>
      <vt:variant>
        <vt:i4>0</vt:i4>
      </vt:variant>
      <vt:variant>
        <vt:i4>5</vt:i4>
      </vt:variant>
      <vt:variant>
        <vt:lpwstr>https://www.mass.gov/doc/05292025-ago-ice-guidance-spanish/download</vt:lpwstr>
      </vt:variant>
      <vt:variant>
        <vt:lpwstr/>
      </vt:variant>
      <vt:variant>
        <vt:i4>6160473</vt:i4>
      </vt:variant>
      <vt:variant>
        <vt:i4>15</vt:i4>
      </vt:variant>
      <vt:variant>
        <vt:i4>0</vt:i4>
      </vt:variant>
      <vt:variant>
        <vt:i4>5</vt:i4>
      </vt:variant>
      <vt:variant>
        <vt:lpwstr>https://www.mass.gov/doc/ice-kyr-guidance-31226/download</vt:lpwstr>
      </vt:variant>
      <vt:variant>
        <vt:lpwstr/>
      </vt:variant>
      <vt:variant>
        <vt:i4>7340136</vt:i4>
      </vt:variant>
      <vt:variant>
        <vt:i4>12</vt:i4>
      </vt:variant>
      <vt:variant>
        <vt:i4>0</vt:i4>
      </vt:variant>
      <vt:variant>
        <vt:i4>5</vt:i4>
      </vt:variant>
      <vt:variant>
        <vt:lpwstr>https://www.mass.gov/community-resource-toolkit</vt:lpwstr>
      </vt:variant>
      <vt:variant>
        <vt:lpwstr/>
      </vt:variant>
      <vt:variant>
        <vt:i4>6684782</vt:i4>
      </vt:variant>
      <vt:variant>
        <vt:i4>9</vt:i4>
      </vt:variant>
      <vt:variant>
        <vt:i4>0</vt:i4>
      </vt:variant>
      <vt:variant>
        <vt:i4>5</vt:i4>
      </vt:variant>
      <vt:variant>
        <vt:lpwstr>https://www.mass.gov/info-details/resources-for-immigrants-in-massachusetts</vt:lpwstr>
      </vt:variant>
      <vt:variant>
        <vt:lpwstr/>
      </vt:variant>
      <vt:variant>
        <vt:i4>6946917</vt:i4>
      </vt:variant>
      <vt:variant>
        <vt:i4>6</vt:i4>
      </vt:variant>
      <vt:variant>
        <vt:i4>0</vt:i4>
      </vt:variant>
      <vt:variant>
        <vt:i4>5</vt:i4>
      </vt:variant>
      <vt:variant>
        <vt:lpwstr>https://www.mass.gov/doc/2022-school-resource-officer-memorandum-of-understanding/download</vt:lpwstr>
      </vt:variant>
      <vt:variant>
        <vt:lpwstr/>
      </vt:variant>
      <vt:variant>
        <vt:i4>7405631</vt:i4>
      </vt:variant>
      <vt:variant>
        <vt:i4>3</vt:i4>
      </vt:variant>
      <vt:variant>
        <vt:i4>0</vt:i4>
      </vt:variant>
      <vt:variant>
        <vt:i4>5</vt:i4>
      </vt:variant>
      <vt:variant>
        <vt:lpwstr>https://malegislature.gov/Laws/SessionLaws/Acts/2026/Chapter163</vt:lpwstr>
      </vt:variant>
      <vt:variant>
        <vt:lpwstr/>
      </vt:variant>
      <vt:variant>
        <vt:i4>7405631</vt:i4>
      </vt:variant>
      <vt:variant>
        <vt:i4>0</vt:i4>
      </vt:variant>
      <vt:variant>
        <vt:i4>0</vt:i4>
      </vt:variant>
      <vt:variant>
        <vt:i4>5</vt:i4>
      </vt:variant>
      <vt:variant>
        <vt:lpwstr>https://malegislature.gov/Laws/SessionLaws/Acts/2026/Chapter163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Procedures for Interacting with Civil Law Enforcement</dc:title>
  <dc:subject/>
  <dc:creator>DESE</dc:creator>
  <cp:keywords/>
  <dc:description/>
  <cp:lastModifiedBy>Zou, Dong (EOE)</cp:lastModifiedBy>
  <cp:revision>6</cp:revision>
  <cp:lastPrinted>2026-08-21T15:40:00Z</cp:lastPrinted>
  <dcterms:created xsi:type="dcterms:W3CDTF">2026-08-21T19:46:00Z</dcterms:created>
  <dcterms:modified xsi:type="dcterms:W3CDTF">2026-08-21T20:06:00Z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21 2026 12:00AM</vt:lpwstr>
  </property>
</Properties>
</file>